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655EC" w14:textId="77777777" w:rsidR="008E2A5D" w:rsidRPr="00CF2ED9"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r w:rsidRPr="00CF2ED9">
        <w:rPr>
          <w:rFonts w:ascii="Book Antiqua" w:eastAsia="Times New Roman" w:hAnsi="Book Antiqua" w:cstheme="minorBidi"/>
          <w:b/>
          <w:sz w:val="24"/>
          <w:szCs w:val="24"/>
          <w:lang w:val="en-US" w:eastAsia="ru-RU"/>
        </w:rPr>
        <w:t>Name of Journal:</w:t>
      </w:r>
      <w:r w:rsidRPr="00CF2ED9">
        <w:rPr>
          <w:rFonts w:ascii="Book Antiqua" w:eastAsia="Times New Roman" w:hAnsi="Book Antiqua" w:cstheme="minorBidi"/>
          <w:sz w:val="24"/>
          <w:szCs w:val="24"/>
          <w:lang w:val="en-US" w:eastAsia="ru-RU"/>
        </w:rPr>
        <w:t xml:space="preserve"> </w:t>
      </w:r>
      <w:r w:rsidRPr="00CF2ED9">
        <w:rPr>
          <w:rFonts w:ascii="Book Antiqua" w:eastAsia="Times New Roman" w:hAnsi="Book Antiqua" w:cstheme="minorBidi"/>
          <w:b/>
          <w:i/>
          <w:sz w:val="24"/>
          <w:szCs w:val="24"/>
          <w:lang w:val="en-US" w:eastAsia="ru-RU"/>
        </w:rPr>
        <w:t>World Journal of Gastroenterology</w:t>
      </w:r>
    </w:p>
    <w:p w14:paraId="373B3EA3" w14:textId="78540E44" w:rsidR="008E2A5D" w:rsidRPr="00CF2ED9" w:rsidRDefault="008E2A5D" w:rsidP="005218A0">
      <w:pPr>
        <w:widowControl w:val="0"/>
        <w:adjustRightInd w:val="0"/>
        <w:snapToGrid w:val="0"/>
        <w:spacing w:after="0" w:line="360" w:lineRule="auto"/>
        <w:jc w:val="both"/>
        <w:rPr>
          <w:rFonts w:ascii="Book Antiqua" w:eastAsia="SimSun" w:hAnsi="Book Antiqua" w:cs="Arial"/>
          <w:b/>
          <w:color w:val="000000"/>
          <w:kern w:val="2"/>
          <w:sz w:val="24"/>
          <w:szCs w:val="24"/>
          <w:lang w:val="en-US" w:eastAsia="zh-CN"/>
        </w:rPr>
      </w:pPr>
      <w:r w:rsidRPr="00CF2ED9">
        <w:rPr>
          <w:rFonts w:ascii="Book Antiqua" w:eastAsia="Times New Roman" w:hAnsi="Book Antiqua"/>
          <w:b/>
          <w:bCs/>
          <w:color w:val="222222"/>
          <w:kern w:val="2"/>
          <w:sz w:val="24"/>
          <w:szCs w:val="24"/>
          <w:lang w:val="en-US" w:eastAsia="zh-CN"/>
        </w:rPr>
        <w:t xml:space="preserve">Manuscript </w:t>
      </w:r>
      <w:r w:rsidR="00CF2ED9">
        <w:rPr>
          <w:rFonts w:ascii="Book Antiqua" w:eastAsia="Times New Roman" w:hAnsi="Book Antiqua"/>
          <w:b/>
          <w:bCs/>
          <w:color w:val="222222"/>
          <w:kern w:val="2"/>
          <w:sz w:val="24"/>
          <w:szCs w:val="24"/>
          <w:lang w:val="en-US" w:eastAsia="zh-CN"/>
        </w:rPr>
        <w:t>NO</w:t>
      </w:r>
      <w:r w:rsidRPr="00CF2ED9">
        <w:rPr>
          <w:rFonts w:ascii="Book Antiqua" w:eastAsia="SimSun" w:hAnsi="Book Antiqua" w:cs="Arial"/>
          <w:b/>
          <w:color w:val="000000"/>
          <w:kern w:val="2"/>
          <w:sz w:val="24"/>
          <w:szCs w:val="24"/>
          <w:lang w:val="en-US" w:eastAsia="zh-CN"/>
        </w:rPr>
        <w:t xml:space="preserve">: </w:t>
      </w:r>
      <w:r w:rsidR="00A84E9A" w:rsidRPr="00CF2ED9">
        <w:rPr>
          <w:rFonts w:ascii="Book Antiqua" w:eastAsia="SimSun" w:hAnsi="Book Antiqua" w:cs="Arial"/>
          <w:b/>
          <w:color w:val="000000"/>
          <w:kern w:val="2"/>
          <w:sz w:val="24"/>
          <w:szCs w:val="24"/>
          <w:lang w:val="en-US" w:eastAsia="zh-CN"/>
        </w:rPr>
        <w:t>48373</w:t>
      </w:r>
    </w:p>
    <w:p w14:paraId="76DECF73" w14:textId="77777777" w:rsidR="008E2A5D" w:rsidRPr="00CF2ED9"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r w:rsidRPr="00CF2ED9">
        <w:rPr>
          <w:rFonts w:ascii="Book Antiqua" w:eastAsia="Times New Roman" w:hAnsi="Book Antiqua" w:cstheme="minorBidi"/>
          <w:b/>
          <w:sz w:val="24"/>
          <w:szCs w:val="24"/>
          <w:lang w:val="en-US" w:eastAsia="ru-RU"/>
        </w:rPr>
        <w:t>Manuscript Type:</w:t>
      </w:r>
      <w:r w:rsidRPr="00CF2ED9">
        <w:rPr>
          <w:rFonts w:ascii="Book Antiqua" w:eastAsia="Times New Roman" w:hAnsi="Book Antiqua" w:cstheme="minorBidi"/>
          <w:sz w:val="24"/>
          <w:szCs w:val="24"/>
          <w:lang w:val="en-US" w:eastAsia="ru-RU"/>
        </w:rPr>
        <w:t xml:space="preserve"> </w:t>
      </w:r>
      <w:r w:rsidRPr="00CF2ED9">
        <w:rPr>
          <w:rFonts w:ascii="Book Antiqua" w:eastAsia="Times New Roman" w:hAnsi="Book Antiqua" w:cstheme="minorBidi"/>
          <w:b/>
          <w:sz w:val="24"/>
          <w:szCs w:val="24"/>
          <w:lang w:val="en-US" w:eastAsia="ru-RU"/>
        </w:rPr>
        <w:t>MINIREVIEWS</w:t>
      </w:r>
    </w:p>
    <w:p w14:paraId="5CC95F9E" w14:textId="77777777" w:rsidR="008E2A5D" w:rsidRPr="00CF2ED9"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p>
    <w:p w14:paraId="34661F85" w14:textId="5E3C2229" w:rsidR="008E2A5D" w:rsidRPr="00CF2ED9" w:rsidRDefault="00B05159" w:rsidP="005218A0">
      <w:pPr>
        <w:widowControl w:val="0"/>
        <w:adjustRightInd w:val="0"/>
        <w:snapToGrid w:val="0"/>
        <w:spacing w:after="0" w:line="360" w:lineRule="auto"/>
        <w:jc w:val="both"/>
        <w:rPr>
          <w:rFonts w:ascii="Book Antiqua" w:eastAsia="Times New Roman" w:hAnsi="Book Antiqua"/>
          <w:b/>
          <w:sz w:val="24"/>
          <w:szCs w:val="24"/>
          <w:lang w:val="en-US" w:eastAsia="ru-RU"/>
        </w:rPr>
      </w:pPr>
      <w:bookmarkStart w:id="0" w:name="OLE_LINK607"/>
      <w:bookmarkStart w:id="1" w:name="OLE_LINK608"/>
      <w:r w:rsidRPr="00CF2ED9">
        <w:rPr>
          <w:rFonts w:ascii="Book Antiqua" w:eastAsia="Times New Roman" w:hAnsi="Book Antiqua"/>
          <w:b/>
          <w:sz w:val="24"/>
          <w:szCs w:val="24"/>
          <w:lang w:val="en-US" w:eastAsia="ru-RU"/>
        </w:rPr>
        <w:t xml:space="preserve">Current </w:t>
      </w:r>
      <w:r w:rsidR="00CF2ED9" w:rsidRPr="00CF2ED9">
        <w:rPr>
          <w:rFonts w:ascii="Book Antiqua" w:eastAsia="Times New Roman" w:hAnsi="Book Antiqua"/>
          <w:b/>
          <w:sz w:val="24"/>
          <w:szCs w:val="24"/>
          <w:lang w:val="en-US" w:eastAsia="ru-RU"/>
        </w:rPr>
        <w:t>approaches to the management of patients with cirrhotic ascites</w:t>
      </w:r>
      <w:bookmarkEnd w:id="0"/>
      <w:bookmarkEnd w:id="1"/>
    </w:p>
    <w:p w14:paraId="4CD3F31A" w14:textId="77777777" w:rsidR="00B05159" w:rsidRPr="00CF2ED9" w:rsidRDefault="00B05159" w:rsidP="005218A0">
      <w:pPr>
        <w:widowControl w:val="0"/>
        <w:adjustRightInd w:val="0"/>
        <w:snapToGrid w:val="0"/>
        <w:spacing w:after="0" w:line="360" w:lineRule="auto"/>
        <w:jc w:val="both"/>
        <w:rPr>
          <w:rFonts w:ascii="Book Antiqua" w:eastAsia="Times New Roman" w:hAnsi="Book Antiqua" w:cstheme="minorBidi"/>
          <w:b/>
          <w:sz w:val="24"/>
          <w:szCs w:val="24"/>
          <w:lang w:eastAsia="ru-RU"/>
        </w:rPr>
      </w:pPr>
    </w:p>
    <w:p w14:paraId="7A2218B7" w14:textId="4BA1E80F" w:rsidR="008E2A5D" w:rsidRPr="00CF2ED9"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proofErr w:type="spellStart"/>
      <w:r w:rsidRPr="00CF2ED9">
        <w:rPr>
          <w:rFonts w:ascii="Book Antiqua" w:eastAsia="Times New Roman" w:hAnsi="Book Antiqua" w:cstheme="minorBidi"/>
          <w:sz w:val="24"/>
          <w:szCs w:val="24"/>
          <w:lang w:val="en-US" w:eastAsia="ru-RU"/>
        </w:rPr>
        <w:t>Garbuzenko</w:t>
      </w:r>
      <w:proofErr w:type="spellEnd"/>
      <w:r w:rsidRPr="00CF2ED9">
        <w:rPr>
          <w:rFonts w:ascii="Book Antiqua" w:eastAsia="Times New Roman" w:hAnsi="Book Antiqua" w:cstheme="minorBidi"/>
          <w:sz w:val="24"/>
          <w:szCs w:val="24"/>
          <w:lang w:val="en-US" w:eastAsia="ru-RU"/>
        </w:rPr>
        <w:t xml:space="preserve"> DV</w:t>
      </w:r>
      <w:r w:rsidR="00CF2ED9">
        <w:rPr>
          <w:rFonts w:ascii="Book Antiqua" w:eastAsia="Times New Roman" w:hAnsi="Book Antiqua" w:cstheme="minorBidi"/>
          <w:sz w:val="24"/>
          <w:szCs w:val="24"/>
          <w:lang w:val="en-US" w:eastAsia="ru-RU"/>
        </w:rPr>
        <w:t xml:space="preserve"> </w:t>
      </w:r>
      <w:r w:rsidR="00CF2ED9" w:rsidRPr="00CF2ED9">
        <w:rPr>
          <w:rFonts w:ascii="Book Antiqua" w:eastAsia="Times New Roman" w:hAnsi="Book Antiqua" w:cstheme="minorBidi"/>
          <w:i/>
          <w:iCs/>
          <w:sz w:val="24"/>
          <w:szCs w:val="24"/>
          <w:lang w:val="en-US" w:eastAsia="ru-RU"/>
        </w:rPr>
        <w:t>et al</w:t>
      </w:r>
      <w:r w:rsidRPr="00CF2ED9">
        <w:rPr>
          <w:rFonts w:ascii="Book Antiqua" w:eastAsia="Times New Roman" w:hAnsi="Book Antiqua" w:cstheme="minorBidi"/>
          <w:sz w:val="24"/>
          <w:szCs w:val="24"/>
          <w:lang w:val="en-US" w:eastAsia="ru-RU"/>
        </w:rPr>
        <w:t xml:space="preserve">. </w:t>
      </w:r>
      <w:r w:rsidR="00B05159" w:rsidRPr="00CF2ED9">
        <w:rPr>
          <w:rFonts w:ascii="Book Antiqua" w:eastAsia="Times New Roman" w:hAnsi="Book Antiqua" w:cstheme="minorBidi"/>
          <w:sz w:val="24"/>
          <w:szCs w:val="24"/>
          <w:lang w:val="en-US" w:eastAsia="ru-RU"/>
        </w:rPr>
        <w:t xml:space="preserve">Management </w:t>
      </w:r>
      <w:r w:rsidR="00CF2ED9" w:rsidRPr="00CF2ED9">
        <w:rPr>
          <w:rFonts w:ascii="Book Antiqua" w:eastAsia="Times New Roman" w:hAnsi="Book Antiqua" w:cstheme="minorBidi"/>
          <w:sz w:val="24"/>
          <w:szCs w:val="24"/>
          <w:lang w:val="en-US" w:eastAsia="ru-RU"/>
        </w:rPr>
        <w:t>of patients with cirrhotic ascites</w:t>
      </w:r>
    </w:p>
    <w:p w14:paraId="091B1062" w14:textId="77777777" w:rsidR="00B05159" w:rsidRPr="00CF2ED9" w:rsidRDefault="00B05159" w:rsidP="005218A0">
      <w:pPr>
        <w:widowControl w:val="0"/>
        <w:adjustRightInd w:val="0"/>
        <w:snapToGrid w:val="0"/>
        <w:spacing w:after="0" w:line="360" w:lineRule="auto"/>
        <w:jc w:val="both"/>
        <w:rPr>
          <w:rFonts w:ascii="Book Antiqua" w:eastAsia="Times New Roman" w:hAnsi="Book Antiqua" w:cstheme="minorBidi"/>
          <w:bCs/>
          <w:sz w:val="24"/>
          <w:szCs w:val="24"/>
          <w:lang w:val="en-US" w:eastAsia="ru-RU"/>
        </w:rPr>
      </w:pPr>
    </w:p>
    <w:p w14:paraId="6E50224A" w14:textId="77777777" w:rsidR="00B05159" w:rsidRPr="00CF2ED9" w:rsidRDefault="008E2A5D" w:rsidP="005218A0">
      <w:pPr>
        <w:widowControl w:val="0"/>
        <w:adjustRightInd w:val="0"/>
        <w:snapToGrid w:val="0"/>
        <w:spacing w:after="0" w:line="360" w:lineRule="auto"/>
        <w:jc w:val="both"/>
        <w:rPr>
          <w:rFonts w:ascii="Book Antiqua" w:eastAsia="Times New Roman" w:hAnsi="Book Antiqua" w:cstheme="minorBidi"/>
          <w:bCs/>
          <w:sz w:val="24"/>
          <w:szCs w:val="24"/>
          <w:lang w:val="en-US" w:eastAsia="ru-RU"/>
        </w:rPr>
      </w:pPr>
      <w:r w:rsidRPr="00CF2ED9">
        <w:rPr>
          <w:rFonts w:ascii="Book Antiqua" w:eastAsia="Times New Roman" w:hAnsi="Book Antiqua" w:cstheme="minorBidi"/>
          <w:bCs/>
          <w:sz w:val="24"/>
          <w:szCs w:val="24"/>
          <w:lang w:val="en-US" w:eastAsia="ru-RU"/>
        </w:rPr>
        <w:t xml:space="preserve">Dmitry </w:t>
      </w:r>
      <w:proofErr w:type="spellStart"/>
      <w:r w:rsidRPr="00CF2ED9">
        <w:rPr>
          <w:rFonts w:ascii="Book Antiqua" w:eastAsia="Times New Roman" w:hAnsi="Book Antiqua" w:cstheme="minorBidi"/>
          <w:bCs/>
          <w:sz w:val="24"/>
          <w:szCs w:val="24"/>
          <w:lang w:val="en-US" w:eastAsia="ru-RU"/>
        </w:rPr>
        <w:t>Victorovich</w:t>
      </w:r>
      <w:proofErr w:type="spellEnd"/>
      <w:r w:rsidRPr="00CF2ED9">
        <w:rPr>
          <w:rFonts w:ascii="Book Antiqua" w:eastAsia="Times New Roman" w:hAnsi="Book Antiqua" w:cstheme="minorBidi"/>
          <w:bCs/>
          <w:sz w:val="24"/>
          <w:szCs w:val="24"/>
          <w:lang w:val="en-US" w:eastAsia="ru-RU"/>
        </w:rPr>
        <w:t xml:space="preserve"> </w:t>
      </w:r>
      <w:proofErr w:type="spellStart"/>
      <w:r w:rsidRPr="00CF2ED9">
        <w:rPr>
          <w:rFonts w:ascii="Book Antiqua" w:eastAsia="Times New Roman" w:hAnsi="Book Antiqua" w:cstheme="minorBidi"/>
          <w:bCs/>
          <w:sz w:val="24"/>
          <w:szCs w:val="24"/>
          <w:lang w:val="en-US" w:eastAsia="ru-RU"/>
        </w:rPr>
        <w:t>Garbuze</w:t>
      </w:r>
      <w:r w:rsidR="00B05159" w:rsidRPr="00CF2ED9">
        <w:rPr>
          <w:rFonts w:ascii="Book Antiqua" w:eastAsia="Times New Roman" w:hAnsi="Book Antiqua" w:cstheme="minorBidi"/>
          <w:bCs/>
          <w:sz w:val="24"/>
          <w:szCs w:val="24"/>
          <w:lang w:val="en-US" w:eastAsia="ru-RU"/>
        </w:rPr>
        <w:t>nko</w:t>
      </w:r>
      <w:proofErr w:type="spellEnd"/>
      <w:r w:rsidR="00B05159" w:rsidRPr="00CF2ED9">
        <w:rPr>
          <w:rFonts w:ascii="Book Antiqua" w:eastAsia="Times New Roman" w:hAnsi="Book Antiqua" w:cstheme="minorBidi"/>
          <w:bCs/>
          <w:sz w:val="24"/>
          <w:szCs w:val="24"/>
          <w:lang w:val="en-US" w:eastAsia="ru-RU"/>
        </w:rPr>
        <w:t xml:space="preserve">, Nikolay </w:t>
      </w:r>
      <w:proofErr w:type="spellStart"/>
      <w:r w:rsidR="00B05159" w:rsidRPr="00CF2ED9">
        <w:rPr>
          <w:rFonts w:ascii="Book Antiqua" w:eastAsia="Times New Roman" w:hAnsi="Book Antiqua" w:cstheme="minorBidi"/>
          <w:bCs/>
          <w:sz w:val="24"/>
          <w:szCs w:val="24"/>
          <w:lang w:val="en-US" w:eastAsia="ru-RU"/>
        </w:rPr>
        <w:t>Olegovich</w:t>
      </w:r>
      <w:proofErr w:type="spellEnd"/>
      <w:r w:rsidR="00B05159" w:rsidRPr="00CF2ED9">
        <w:rPr>
          <w:rFonts w:ascii="Book Antiqua" w:eastAsia="Times New Roman" w:hAnsi="Book Antiqua" w:cstheme="minorBidi"/>
          <w:bCs/>
          <w:sz w:val="24"/>
          <w:szCs w:val="24"/>
          <w:lang w:val="en-US" w:eastAsia="ru-RU"/>
        </w:rPr>
        <w:t xml:space="preserve"> </w:t>
      </w:r>
      <w:proofErr w:type="spellStart"/>
      <w:r w:rsidR="00B05159" w:rsidRPr="00CF2ED9">
        <w:rPr>
          <w:rFonts w:ascii="Book Antiqua" w:eastAsia="Times New Roman" w:hAnsi="Book Antiqua" w:cstheme="minorBidi"/>
          <w:bCs/>
          <w:sz w:val="24"/>
          <w:szCs w:val="24"/>
          <w:lang w:val="en-US" w:eastAsia="ru-RU"/>
        </w:rPr>
        <w:t>Arefyev</w:t>
      </w:r>
      <w:proofErr w:type="spellEnd"/>
    </w:p>
    <w:p w14:paraId="134074E9" w14:textId="77777777" w:rsidR="00B05159" w:rsidRPr="00CF2ED9" w:rsidRDefault="00B05159" w:rsidP="005218A0">
      <w:pPr>
        <w:widowControl w:val="0"/>
        <w:adjustRightInd w:val="0"/>
        <w:snapToGrid w:val="0"/>
        <w:spacing w:after="0" w:line="360" w:lineRule="auto"/>
        <w:jc w:val="both"/>
        <w:rPr>
          <w:rFonts w:ascii="Book Antiqua" w:eastAsia="Times New Roman" w:hAnsi="Book Antiqua" w:cstheme="minorBidi"/>
          <w:b/>
          <w:sz w:val="24"/>
          <w:szCs w:val="24"/>
          <w:lang w:val="en-US" w:eastAsia="ru-RU"/>
        </w:rPr>
      </w:pPr>
    </w:p>
    <w:p w14:paraId="2AD1C438" w14:textId="77777777" w:rsidR="008E2A5D" w:rsidRPr="00CF2ED9"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r w:rsidRPr="00CF2ED9">
        <w:rPr>
          <w:rFonts w:ascii="Book Antiqua" w:eastAsia="Times New Roman" w:hAnsi="Book Antiqua" w:cstheme="minorBidi"/>
          <w:b/>
          <w:sz w:val="24"/>
          <w:szCs w:val="24"/>
          <w:lang w:val="en-US" w:eastAsia="ru-RU"/>
        </w:rPr>
        <w:t xml:space="preserve">Dmitry </w:t>
      </w:r>
      <w:proofErr w:type="spellStart"/>
      <w:r w:rsidRPr="00CF2ED9">
        <w:rPr>
          <w:rFonts w:ascii="Book Antiqua" w:eastAsia="Times New Roman" w:hAnsi="Book Antiqua" w:cstheme="minorBidi"/>
          <w:b/>
          <w:sz w:val="24"/>
          <w:szCs w:val="24"/>
          <w:lang w:val="en-US" w:eastAsia="ru-RU"/>
        </w:rPr>
        <w:t>Victorovich</w:t>
      </w:r>
      <w:proofErr w:type="spellEnd"/>
      <w:r w:rsidRPr="00CF2ED9">
        <w:rPr>
          <w:rFonts w:ascii="Book Antiqua" w:eastAsia="Times New Roman" w:hAnsi="Book Antiqua" w:cstheme="minorBidi"/>
          <w:b/>
          <w:sz w:val="24"/>
          <w:szCs w:val="24"/>
          <w:lang w:val="en-US" w:eastAsia="ru-RU"/>
        </w:rPr>
        <w:t xml:space="preserve"> </w:t>
      </w:r>
      <w:proofErr w:type="spellStart"/>
      <w:r w:rsidRPr="00CF2ED9">
        <w:rPr>
          <w:rFonts w:ascii="Book Antiqua" w:eastAsia="Times New Roman" w:hAnsi="Book Antiqua" w:cstheme="minorBidi"/>
          <w:b/>
          <w:sz w:val="24"/>
          <w:szCs w:val="24"/>
          <w:lang w:val="en-US" w:eastAsia="ru-RU"/>
        </w:rPr>
        <w:t>Garbuzenko</w:t>
      </w:r>
      <w:proofErr w:type="spellEnd"/>
      <w:r w:rsidRPr="00CF2ED9">
        <w:rPr>
          <w:rFonts w:ascii="Book Antiqua" w:eastAsia="Times New Roman" w:hAnsi="Book Antiqua" w:cstheme="minorBidi"/>
          <w:b/>
          <w:bCs/>
          <w:sz w:val="24"/>
          <w:szCs w:val="24"/>
          <w:lang w:val="en-US" w:eastAsia="ru-RU"/>
        </w:rPr>
        <w:t>,</w:t>
      </w:r>
      <w:r w:rsidRPr="00CF2ED9">
        <w:rPr>
          <w:rFonts w:ascii="Book Antiqua" w:eastAsia="Times New Roman" w:hAnsi="Book Antiqua" w:cstheme="minorBidi"/>
          <w:sz w:val="24"/>
          <w:szCs w:val="24"/>
          <w:lang w:val="en-US" w:eastAsia="ru-RU"/>
        </w:rPr>
        <w:t xml:space="preserve"> Department of Faculty Surgery, South Ural State Medical University, Chelyabinsk </w:t>
      </w:r>
      <w:r w:rsidRPr="00CF2ED9">
        <w:rPr>
          <w:rFonts w:ascii="Book Antiqua" w:eastAsiaTheme="minorEastAsia" w:hAnsi="Book Antiqua" w:cs="Arial"/>
          <w:sz w:val="24"/>
          <w:szCs w:val="24"/>
          <w:lang w:val="en-US"/>
        </w:rPr>
        <w:t>454092</w:t>
      </w:r>
      <w:r w:rsidRPr="00CF2ED9">
        <w:rPr>
          <w:rFonts w:ascii="Book Antiqua" w:eastAsia="Times New Roman" w:hAnsi="Book Antiqua" w:cstheme="minorBidi"/>
          <w:sz w:val="24"/>
          <w:szCs w:val="24"/>
          <w:lang w:val="en-US" w:eastAsia="ru-RU"/>
        </w:rPr>
        <w:t>, Russia</w:t>
      </w:r>
    </w:p>
    <w:p w14:paraId="4C616D50" w14:textId="77777777" w:rsidR="008E2A5D" w:rsidRPr="00CF2ED9" w:rsidRDefault="008E2A5D" w:rsidP="005218A0">
      <w:pPr>
        <w:widowControl w:val="0"/>
        <w:adjustRightInd w:val="0"/>
        <w:snapToGrid w:val="0"/>
        <w:spacing w:after="0" w:line="360" w:lineRule="auto"/>
        <w:jc w:val="both"/>
        <w:rPr>
          <w:rFonts w:ascii="Book Antiqua" w:eastAsia="Times New Roman" w:hAnsi="Book Antiqua" w:cstheme="minorBidi"/>
          <w:b/>
          <w:sz w:val="24"/>
          <w:szCs w:val="24"/>
          <w:lang w:val="en-US" w:eastAsia="ru-RU"/>
        </w:rPr>
      </w:pPr>
    </w:p>
    <w:p w14:paraId="50AB6F27" w14:textId="77777777" w:rsidR="008E2A5D" w:rsidRPr="00CF2ED9"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r w:rsidRPr="00CF2ED9">
        <w:rPr>
          <w:rFonts w:ascii="Book Antiqua" w:eastAsia="Times New Roman" w:hAnsi="Book Antiqua" w:cstheme="minorBidi"/>
          <w:b/>
          <w:sz w:val="24"/>
          <w:szCs w:val="24"/>
          <w:lang w:val="en-US" w:eastAsia="ru-RU"/>
        </w:rPr>
        <w:t xml:space="preserve">Nikolay </w:t>
      </w:r>
      <w:proofErr w:type="spellStart"/>
      <w:r w:rsidRPr="00CF2ED9">
        <w:rPr>
          <w:rFonts w:ascii="Book Antiqua" w:eastAsia="Times New Roman" w:hAnsi="Book Antiqua" w:cstheme="minorBidi"/>
          <w:b/>
          <w:sz w:val="24"/>
          <w:szCs w:val="24"/>
          <w:lang w:val="en-US" w:eastAsia="ru-RU"/>
        </w:rPr>
        <w:t>Olegovich</w:t>
      </w:r>
      <w:proofErr w:type="spellEnd"/>
      <w:r w:rsidRPr="00CF2ED9">
        <w:rPr>
          <w:rFonts w:ascii="Book Antiqua" w:eastAsia="Times New Roman" w:hAnsi="Book Antiqua" w:cstheme="minorBidi"/>
          <w:b/>
          <w:sz w:val="24"/>
          <w:szCs w:val="24"/>
          <w:lang w:val="en-US" w:eastAsia="ru-RU"/>
        </w:rPr>
        <w:t xml:space="preserve"> </w:t>
      </w:r>
      <w:proofErr w:type="spellStart"/>
      <w:r w:rsidRPr="00CF2ED9">
        <w:rPr>
          <w:rFonts w:ascii="Book Antiqua" w:eastAsia="Times New Roman" w:hAnsi="Book Antiqua" w:cstheme="minorBidi"/>
          <w:b/>
          <w:sz w:val="24"/>
          <w:szCs w:val="24"/>
          <w:lang w:val="en-US" w:eastAsia="ru-RU"/>
        </w:rPr>
        <w:t>Arefyev</w:t>
      </w:r>
      <w:proofErr w:type="spellEnd"/>
      <w:r w:rsidRPr="00CF2ED9">
        <w:rPr>
          <w:rFonts w:ascii="Book Antiqua" w:eastAsia="Times New Roman" w:hAnsi="Book Antiqua" w:cstheme="minorBidi"/>
          <w:b/>
          <w:sz w:val="24"/>
          <w:szCs w:val="24"/>
          <w:lang w:val="en-US" w:eastAsia="ru-RU"/>
        </w:rPr>
        <w:t xml:space="preserve">, </w:t>
      </w:r>
      <w:r w:rsidRPr="00CF2ED9">
        <w:rPr>
          <w:rFonts w:ascii="Book Antiqua" w:eastAsia="Times New Roman" w:hAnsi="Book Antiqua" w:cstheme="minorBidi"/>
          <w:sz w:val="24"/>
          <w:szCs w:val="24"/>
          <w:lang w:val="en-US" w:eastAsia="ru-RU"/>
        </w:rPr>
        <w:t>Department of Pathological Anatomy and Forensic Medicine, South Ural State Medical University, Chelyabinsk 454092, Russia</w:t>
      </w:r>
    </w:p>
    <w:p w14:paraId="5BD403E2" w14:textId="77777777" w:rsidR="008E2A5D" w:rsidRPr="00CF2ED9"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p>
    <w:p w14:paraId="6FA5D156" w14:textId="77777777" w:rsidR="008E2A5D" w:rsidRPr="00CF2ED9"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r w:rsidRPr="00CF2ED9">
        <w:rPr>
          <w:rFonts w:ascii="Book Antiqua" w:eastAsia="Times New Roman" w:hAnsi="Book Antiqua" w:cstheme="minorBidi"/>
          <w:b/>
          <w:sz w:val="24"/>
          <w:szCs w:val="24"/>
          <w:lang w:val="en-US" w:eastAsia="ru-RU"/>
        </w:rPr>
        <w:t>ORCID number:</w:t>
      </w:r>
      <w:r w:rsidRPr="00CF2ED9">
        <w:rPr>
          <w:rFonts w:ascii="Book Antiqua" w:eastAsia="Times New Roman" w:hAnsi="Book Antiqua" w:cstheme="minorBidi"/>
          <w:sz w:val="24"/>
          <w:szCs w:val="24"/>
          <w:lang w:val="en-US" w:eastAsia="ru-RU"/>
        </w:rPr>
        <w:t xml:space="preserve"> Dmitry </w:t>
      </w:r>
      <w:proofErr w:type="spellStart"/>
      <w:r w:rsidRPr="00CF2ED9">
        <w:rPr>
          <w:rFonts w:ascii="Book Antiqua" w:eastAsia="Times New Roman" w:hAnsi="Book Antiqua" w:cstheme="minorBidi"/>
          <w:sz w:val="24"/>
          <w:szCs w:val="24"/>
          <w:lang w:val="en-US" w:eastAsia="ru-RU"/>
        </w:rPr>
        <w:t>Victorovich</w:t>
      </w:r>
      <w:proofErr w:type="spellEnd"/>
      <w:r w:rsidRPr="00CF2ED9">
        <w:rPr>
          <w:rFonts w:ascii="Book Antiqua" w:eastAsia="Times New Roman" w:hAnsi="Book Antiqua" w:cstheme="minorBidi"/>
          <w:sz w:val="24"/>
          <w:szCs w:val="24"/>
          <w:lang w:val="en-US" w:eastAsia="ru-RU"/>
        </w:rPr>
        <w:t xml:space="preserve"> </w:t>
      </w:r>
      <w:proofErr w:type="spellStart"/>
      <w:r w:rsidRPr="00CF2ED9">
        <w:rPr>
          <w:rFonts w:ascii="Book Antiqua" w:eastAsia="Times New Roman" w:hAnsi="Book Antiqua" w:cstheme="minorBidi"/>
          <w:sz w:val="24"/>
          <w:szCs w:val="24"/>
          <w:lang w:val="en-US" w:eastAsia="ru-RU"/>
        </w:rPr>
        <w:t>Garbuzenko</w:t>
      </w:r>
      <w:proofErr w:type="spellEnd"/>
      <w:r w:rsidRPr="00CF2ED9">
        <w:rPr>
          <w:rFonts w:ascii="Book Antiqua" w:eastAsia="Times New Roman" w:hAnsi="Book Antiqua" w:cstheme="minorBidi"/>
          <w:sz w:val="24"/>
          <w:szCs w:val="24"/>
          <w:lang w:val="en-US" w:eastAsia="ru-RU"/>
        </w:rPr>
        <w:t xml:space="preserve"> (0000-0001-9809-8015); Nikolay </w:t>
      </w:r>
      <w:proofErr w:type="spellStart"/>
      <w:r w:rsidRPr="00CF2ED9">
        <w:rPr>
          <w:rFonts w:ascii="Book Antiqua" w:eastAsia="Times New Roman" w:hAnsi="Book Antiqua" w:cstheme="minorBidi"/>
          <w:sz w:val="24"/>
          <w:szCs w:val="24"/>
          <w:lang w:val="en-US" w:eastAsia="ru-RU"/>
        </w:rPr>
        <w:t>Olegovich</w:t>
      </w:r>
      <w:proofErr w:type="spellEnd"/>
      <w:r w:rsidRPr="00CF2ED9">
        <w:rPr>
          <w:rFonts w:ascii="Book Antiqua" w:eastAsia="Times New Roman" w:hAnsi="Book Antiqua" w:cstheme="minorBidi"/>
          <w:sz w:val="24"/>
          <w:szCs w:val="24"/>
          <w:lang w:val="en-US" w:eastAsia="ru-RU"/>
        </w:rPr>
        <w:t xml:space="preserve"> </w:t>
      </w:r>
      <w:proofErr w:type="spellStart"/>
      <w:r w:rsidRPr="00CF2ED9">
        <w:rPr>
          <w:rFonts w:ascii="Book Antiqua" w:eastAsia="Times New Roman" w:hAnsi="Book Antiqua" w:cstheme="minorBidi"/>
          <w:sz w:val="24"/>
          <w:szCs w:val="24"/>
          <w:lang w:val="en-US" w:eastAsia="ru-RU"/>
        </w:rPr>
        <w:t>Arefyev</w:t>
      </w:r>
      <w:proofErr w:type="spellEnd"/>
      <w:r w:rsidRPr="00CF2ED9">
        <w:rPr>
          <w:rFonts w:ascii="Book Antiqua" w:eastAsia="Times New Roman" w:hAnsi="Book Antiqua" w:cstheme="minorBidi"/>
          <w:sz w:val="24"/>
          <w:szCs w:val="24"/>
          <w:lang w:val="en-US" w:eastAsia="ru-RU"/>
        </w:rPr>
        <w:t xml:space="preserve"> (0000-0002-1770-064X)</w:t>
      </w:r>
      <w:r w:rsidR="00B05159" w:rsidRPr="00CF2ED9">
        <w:rPr>
          <w:rFonts w:ascii="Book Antiqua" w:eastAsia="Times New Roman" w:hAnsi="Book Antiqua" w:cstheme="minorBidi"/>
          <w:sz w:val="24"/>
          <w:szCs w:val="24"/>
          <w:lang w:val="en-US" w:eastAsia="ru-RU"/>
        </w:rPr>
        <w:t>.</w:t>
      </w:r>
    </w:p>
    <w:p w14:paraId="475CC116" w14:textId="77777777" w:rsidR="008E2A5D" w:rsidRPr="00CF2ED9"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p>
    <w:p w14:paraId="4C6831BF" w14:textId="77777777" w:rsidR="008E2A5D" w:rsidRPr="00CF2ED9"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r w:rsidRPr="00CF2ED9">
        <w:rPr>
          <w:rFonts w:ascii="Book Antiqua" w:eastAsia="Times New Roman" w:hAnsi="Book Antiqua" w:cstheme="minorBidi"/>
          <w:b/>
          <w:sz w:val="24"/>
          <w:szCs w:val="24"/>
          <w:lang w:val="en-US" w:eastAsia="ru-RU"/>
        </w:rPr>
        <w:t xml:space="preserve">Author contributions: </w:t>
      </w:r>
      <w:proofErr w:type="spellStart"/>
      <w:r w:rsidRPr="00CF2ED9">
        <w:rPr>
          <w:rFonts w:ascii="Book Antiqua" w:eastAsia="Times New Roman" w:hAnsi="Book Antiqua" w:cstheme="minorBidi"/>
          <w:sz w:val="24"/>
          <w:szCs w:val="24"/>
          <w:lang w:val="en-US" w:eastAsia="ru-RU"/>
        </w:rPr>
        <w:t>Garbuzenko</w:t>
      </w:r>
      <w:proofErr w:type="spellEnd"/>
      <w:r w:rsidRPr="00CF2ED9">
        <w:rPr>
          <w:rFonts w:ascii="Book Antiqua" w:eastAsia="Times New Roman" w:hAnsi="Book Antiqua" w:cstheme="minorBidi"/>
          <w:sz w:val="24"/>
          <w:szCs w:val="24"/>
          <w:lang w:val="en-US" w:eastAsia="ru-RU"/>
        </w:rPr>
        <w:t xml:space="preserve"> DV contributed to the conception, design, acquisition, analysis, interpretation of data, wrote the manuscript and approved the final version; </w:t>
      </w:r>
      <w:proofErr w:type="spellStart"/>
      <w:r w:rsidRPr="00CF2ED9">
        <w:rPr>
          <w:rFonts w:ascii="Book Antiqua" w:eastAsia="Times New Roman" w:hAnsi="Book Antiqua" w:cstheme="minorBidi"/>
          <w:sz w:val="24"/>
          <w:szCs w:val="24"/>
          <w:lang w:val="en-US" w:eastAsia="ru-RU"/>
        </w:rPr>
        <w:t>Arefyev</w:t>
      </w:r>
      <w:proofErr w:type="spellEnd"/>
      <w:r w:rsidRPr="00CF2ED9">
        <w:rPr>
          <w:rFonts w:ascii="Book Antiqua" w:eastAsia="Times New Roman" w:hAnsi="Book Antiqua" w:cstheme="minorBidi"/>
          <w:sz w:val="24"/>
          <w:szCs w:val="24"/>
          <w:lang w:val="en-US" w:eastAsia="ru-RU"/>
        </w:rPr>
        <w:t xml:space="preserve"> NO contributed to analysis of data, wrote and revised the manuscript, </w:t>
      </w:r>
      <w:r w:rsidR="00037931" w:rsidRPr="00CF2ED9">
        <w:rPr>
          <w:rFonts w:ascii="Book Antiqua" w:eastAsia="Times New Roman" w:hAnsi="Book Antiqua" w:cstheme="minorBidi"/>
          <w:sz w:val="24"/>
          <w:szCs w:val="24"/>
          <w:lang w:val="en-US" w:eastAsia="ru-RU"/>
        </w:rPr>
        <w:t>generated the figures</w:t>
      </w:r>
      <w:r w:rsidRPr="00CF2ED9">
        <w:rPr>
          <w:rFonts w:ascii="Book Antiqua" w:eastAsia="Times New Roman" w:hAnsi="Book Antiqua" w:cstheme="minorBidi"/>
          <w:sz w:val="24"/>
          <w:szCs w:val="24"/>
          <w:lang w:val="en-US" w:eastAsia="ru-RU"/>
        </w:rPr>
        <w:t>, and approved the final version.</w:t>
      </w:r>
    </w:p>
    <w:p w14:paraId="54495489" w14:textId="77777777" w:rsidR="008E2A5D" w:rsidRPr="00CF2ED9"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p>
    <w:p w14:paraId="1C3CF80B" w14:textId="1860E33B" w:rsidR="008E2A5D" w:rsidRPr="00CF2ED9" w:rsidRDefault="008E2A5D" w:rsidP="005218A0">
      <w:pPr>
        <w:widowControl w:val="0"/>
        <w:adjustRightInd w:val="0"/>
        <w:snapToGrid w:val="0"/>
        <w:spacing w:after="0" w:line="360" w:lineRule="auto"/>
        <w:jc w:val="both"/>
        <w:rPr>
          <w:rFonts w:ascii="Book Antiqua" w:eastAsiaTheme="minorEastAsia" w:hAnsi="Book Antiqua" w:cstheme="minorBidi"/>
          <w:sz w:val="24"/>
          <w:szCs w:val="24"/>
          <w:lang w:val="en-US" w:eastAsia="zh-CN"/>
        </w:rPr>
      </w:pPr>
      <w:r w:rsidRPr="00CF2ED9">
        <w:rPr>
          <w:rFonts w:ascii="Book Antiqua" w:eastAsia="Times New Roman" w:hAnsi="Book Antiqua" w:cstheme="minorBidi"/>
          <w:b/>
          <w:sz w:val="24"/>
          <w:szCs w:val="24"/>
          <w:lang w:val="en-US" w:eastAsia="ru-RU"/>
        </w:rPr>
        <w:t>Conflict-of-interest statement:</w:t>
      </w:r>
      <w:r w:rsidRPr="00CF2ED9">
        <w:rPr>
          <w:rFonts w:ascii="Book Antiqua" w:eastAsiaTheme="minorEastAsia" w:hAnsi="Book Antiqua" w:cstheme="minorBidi"/>
          <w:sz w:val="24"/>
          <w:szCs w:val="24"/>
          <w:lang w:val="en-US"/>
        </w:rPr>
        <w:t xml:space="preserve"> </w:t>
      </w:r>
      <w:r w:rsidR="00CF2ED9">
        <w:rPr>
          <w:rFonts w:ascii="Book Antiqua" w:eastAsia="Times New Roman" w:hAnsi="Book Antiqua" w:cstheme="minorBidi"/>
          <w:sz w:val="24"/>
          <w:szCs w:val="24"/>
          <w:lang w:val="en-US" w:eastAsia="ru-RU"/>
        </w:rPr>
        <w:t>The authors</w:t>
      </w:r>
      <w:r w:rsidRPr="00CF2ED9">
        <w:rPr>
          <w:rFonts w:ascii="Book Antiqua" w:eastAsia="Times New Roman" w:hAnsi="Book Antiqua" w:cstheme="minorBidi"/>
          <w:sz w:val="24"/>
          <w:szCs w:val="24"/>
          <w:lang w:val="en-US" w:eastAsia="ru-RU"/>
        </w:rPr>
        <w:t xml:space="preserve"> have nothing to disclose.</w:t>
      </w:r>
    </w:p>
    <w:p w14:paraId="6A048387" w14:textId="57FA2008" w:rsidR="008E2A5D" w:rsidRDefault="008E2A5D" w:rsidP="005218A0">
      <w:pPr>
        <w:widowControl w:val="0"/>
        <w:adjustRightInd w:val="0"/>
        <w:snapToGrid w:val="0"/>
        <w:spacing w:after="0" w:line="360" w:lineRule="auto"/>
        <w:jc w:val="both"/>
        <w:rPr>
          <w:rFonts w:ascii="Book Antiqua" w:eastAsiaTheme="minorEastAsia" w:hAnsi="Book Antiqua" w:cstheme="minorBidi"/>
          <w:b/>
          <w:sz w:val="24"/>
          <w:szCs w:val="24"/>
          <w:lang w:val="en-US" w:eastAsia="zh-CN"/>
        </w:rPr>
      </w:pPr>
    </w:p>
    <w:p w14:paraId="40CC399D" w14:textId="77777777" w:rsidR="002656C3" w:rsidRPr="002656C3" w:rsidRDefault="002656C3" w:rsidP="002656C3">
      <w:pPr>
        <w:snapToGrid w:val="0"/>
        <w:spacing w:after="0" w:line="360" w:lineRule="auto"/>
        <w:jc w:val="both"/>
        <w:rPr>
          <w:rFonts w:ascii="Book Antiqua" w:eastAsia="SimSun" w:hAnsi="Book Antiqua"/>
          <w:sz w:val="24"/>
          <w:szCs w:val="24"/>
          <w:lang w:val="en-US" w:eastAsia="zh-CN"/>
        </w:rPr>
      </w:pPr>
      <w:bookmarkStart w:id="2" w:name="OLE_LINK25"/>
      <w:bookmarkStart w:id="3" w:name="OLE_LINK26"/>
      <w:bookmarkStart w:id="4" w:name="OLE_LINK375"/>
      <w:bookmarkStart w:id="5" w:name="OLE_LINK32"/>
      <w:bookmarkStart w:id="6" w:name="OLE_LINK381"/>
      <w:bookmarkStart w:id="7" w:name="OLE_LINK413"/>
      <w:bookmarkStart w:id="8" w:name="OLE_LINK61"/>
      <w:bookmarkStart w:id="9" w:name="OLE_LINK615"/>
      <w:r w:rsidRPr="002656C3">
        <w:rPr>
          <w:rFonts w:ascii="Book Antiqua" w:eastAsia="SimSun" w:hAnsi="Book Antiqua"/>
          <w:b/>
          <w:color w:val="000000"/>
          <w:sz w:val="24"/>
          <w:szCs w:val="24"/>
          <w:lang w:val="en-US" w:eastAsia="zh-CN"/>
        </w:rPr>
        <w:t xml:space="preserve">Open-Access: </w:t>
      </w:r>
      <w:r w:rsidRPr="002656C3">
        <w:rPr>
          <w:rFonts w:ascii="Book Antiqua" w:eastAsia="SimSun" w:hAnsi="Book Antiqua"/>
          <w:color w:val="000000"/>
          <w:sz w:val="24"/>
          <w:szCs w:val="24"/>
          <w:lang w:val="en-US" w:eastAsia="zh-CN"/>
        </w:rPr>
        <w:t xml:space="preserve">This is an </w:t>
      </w:r>
      <w:r w:rsidRPr="002656C3">
        <w:rPr>
          <w:rFonts w:ascii="Book Antiqua" w:eastAsia="SimSun" w:hAnsi="Book Antiqua" w:cs="SimSun"/>
          <w:sz w:val="24"/>
          <w:szCs w:val="24"/>
          <w:lang w:val="en-US" w:eastAsia="zh-CN"/>
        </w:rPr>
        <w:t xml:space="preserve">open-access article that was </w:t>
      </w:r>
      <w:r w:rsidRPr="002656C3">
        <w:rPr>
          <w:rFonts w:ascii="Book Antiqua" w:eastAsia="SimSun" w:hAnsi="Book Antiqua"/>
          <w:sz w:val="24"/>
          <w:szCs w:val="24"/>
          <w:lang w:val="en-US" w:eastAsia="zh-CN"/>
        </w:rPr>
        <w:t xml:space="preserve">selected by an in-house editor and fully peer-reviewed by external reviewers. It is </w:t>
      </w:r>
      <w:r w:rsidRPr="002656C3">
        <w:rPr>
          <w:rFonts w:ascii="Book Antiqua" w:eastAsia="SimSun" w:hAnsi="Book Antiqua" w:cs="SimSun"/>
          <w:sz w:val="24"/>
          <w:szCs w:val="24"/>
          <w:lang w:val="en-US" w:eastAsia="zh-CN"/>
        </w:rPr>
        <w:t xml:space="preserve">distributed in accordance with </w:t>
      </w:r>
      <w:r w:rsidRPr="002656C3">
        <w:rPr>
          <w:rFonts w:ascii="Book Antiqua" w:eastAsia="SimSun" w:hAnsi="Book Antiqua"/>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656C3">
          <w:rPr>
            <w:rFonts w:ascii="Book Antiqua" w:eastAsia="SimSun" w:hAnsi="Book Antiqua"/>
            <w:color w:val="0000FF"/>
            <w:sz w:val="24"/>
            <w:szCs w:val="24"/>
            <w:u w:val="single"/>
            <w:lang w:val="en-US" w:eastAsia="zh-CN"/>
          </w:rPr>
          <w:t>http://creativecommons.org/licenses/by-nc/4.0/</w:t>
        </w:r>
      </w:hyperlink>
    </w:p>
    <w:p w14:paraId="75CB1772" w14:textId="77777777" w:rsidR="002656C3" w:rsidRPr="002656C3" w:rsidRDefault="002656C3" w:rsidP="002656C3">
      <w:pPr>
        <w:snapToGrid w:val="0"/>
        <w:spacing w:after="0" w:line="360" w:lineRule="auto"/>
        <w:jc w:val="both"/>
        <w:rPr>
          <w:rFonts w:ascii="Book Antiqua" w:eastAsia="SimSun" w:hAnsi="Book Antiqua"/>
          <w:sz w:val="24"/>
          <w:szCs w:val="24"/>
          <w:lang w:val="en-US" w:eastAsia="zh-CN"/>
        </w:rPr>
      </w:pPr>
    </w:p>
    <w:p w14:paraId="31ABA554" w14:textId="76A12B7A" w:rsidR="00CF2ED9" w:rsidRDefault="002656C3" w:rsidP="002656C3">
      <w:pPr>
        <w:widowControl w:val="0"/>
        <w:adjustRightInd w:val="0"/>
        <w:snapToGrid w:val="0"/>
        <w:spacing w:after="0" w:line="360" w:lineRule="auto"/>
        <w:jc w:val="both"/>
        <w:rPr>
          <w:rFonts w:ascii="Book Antiqua" w:eastAsia="SimSun" w:hAnsi="Book Antiqua"/>
          <w:bCs/>
          <w:sz w:val="24"/>
          <w:szCs w:val="24"/>
          <w:lang w:val="en-US" w:eastAsia="zh-CN"/>
        </w:rPr>
      </w:pPr>
      <w:bookmarkStart w:id="10" w:name="OLE_LINK11"/>
      <w:r w:rsidRPr="002656C3">
        <w:rPr>
          <w:rFonts w:ascii="Book Antiqua" w:eastAsia="SimSun" w:hAnsi="Book Antiqua"/>
          <w:b/>
          <w:bCs/>
          <w:sz w:val="24"/>
          <w:szCs w:val="24"/>
          <w:highlight w:val="white"/>
          <w:lang w:val="en-US" w:eastAsia="zh-CN"/>
        </w:rPr>
        <w:lastRenderedPageBreak/>
        <w:t>Manuscript source:</w:t>
      </w:r>
      <w:r w:rsidRPr="002656C3">
        <w:rPr>
          <w:rFonts w:ascii="Book Antiqua" w:eastAsia="SimSun" w:hAnsi="Book Antiqua" w:hint="eastAsia"/>
          <w:b/>
          <w:bCs/>
          <w:sz w:val="24"/>
          <w:szCs w:val="24"/>
          <w:highlight w:val="white"/>
          <w:lang w:val="en-US" w:eastAsia="zh-CN"/>
        </w:rPr>
        <w:t xml:space="preserve"> </w:t>
      </w:r>
      <w:r>
        <w:rPr>
          <w:rFonts w:ascii="Book Antiqua" w:eastAsia="SimSun" w:hAnsi="Book Antiqua"/>
          <w:bCs/>
          <w:sz w:val="24"/>
          <w:szCs w:val="24"/>
          <w:highlight w:val="white"/>
          <w:lang w:val="en-US" w:eastAsia="zh-CN"/>
        </w:rPr>
        <w:t>Inv</w:t>
      </w:r>
      <w:r w:rsidRPr="002656C3">
        <w:rPr>
          <w:rFonts w:ascii="Book Antiqua" w:eastAsia="SimSun" w:hAnsi="Book Antiqua"/>
          <w:bCs/>
          <w:sz w:val="24"/>
          <w:szCs w:val="24"/>
          <w:highlight w:val="white"/>
          <w:lang w:val="en-US" w:eastAsia="zh-CN"/>
        </w:rPr>
        <w:t>ited manuscript</w:t>
      </w:r>
      <w:bookmarkEnd w:id="2"/>
      <w:bookmarkEnd w:id="3"/>
      <w:bookmarkEnd w:id="4"/>
      <w:bookmarkEnd w:id="5"/>
      <w:bookmarkEnd w:id="6"/>
      <w:bookmarkEnd w:id="7"/>
      <w:bookmarkEnd w:id="8"/>
      <w:bookmarkEnd w:id="9"/>
      <w:bookmarkEnd w:id="10"/>
    </w:p>
    <w:p w14:paraId="19211D1B" w14:textId="77777777" w:rsidR="002656C3" w:rsidRPr="00CF2ED9" w:rsidRDefault="002656C3" w:rsidP="002656C3">
      <w:pPr>
        <w:widowControl w:val="0"/>
        <w:adjustRightInd w:val="0"/>
        <w:snapToGrid w:val="0"/>
        <w:spacing w:after="0" w:line="360" w:lineRule="auto"/>
        <w:jc w:val="both"/>
        <w:rPr>
          <w:rFonts w:ascii="Book Antiqua" w:eastAsiaTheme="minorEastAsia" w:hAnsi="Book Antiqua" w:cstheme="minorBidi"/>
          <w:b/>
          <w:sz w:val="24"/>
          <w:szCs w:val="24"/>
          <w:lang w:val="en-US" w:eastAsia="zh-CN"/>
        </w:rPr>
      </w:pPr>
    </w:p>
    <w:p w14:paraId="4A36C176" w14:textId="02AFA03E" w:rsidR="008E2A5D" w:rsidRPr="00CF2ED9"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r w:rsidRPr="00CF2ED9">
        <w:rPr>
          <w:rFonts w:ascii="Book Antiqua" w:eastAsia="Times New Roman" w:hAnsi="Book Antiqua" w:cstheme="minorBidi"/>
          <w:b/>
          <w:sz w:val="24"/>
          <w:szCs w:val="24"/>
          <w:lang w:val="en-US" w:eastAsia="ru-RU"/>
        </w:rPr>
        <w:t>Correspond</w:t>
      </w:r>
      <w:r w:rsidR="00A84E9A" w:rsidRPr="00CF2ED9">
        <w:rPr>
          <w:rFonts w:ascii="Book Antiqua" w:eastAsia="Times New Roman" w:hAnsi="Book Antiqua" w:cstheme="minorBidi"/>
          <w:b/>
          <w:sz w:val="24"/>
          <w:szCs w:val="24"/>
          <w:lang w:val="en-US" w:eastAsia="ru-RU"/>
        </w:rPr>
        <w:t>ing</w:t>
      </w:r>
      <w:r w:rsidRPr="00CF2ED9">
        <w:rPr>
          <w:rFonts w:ascii="Book Antiqua" w:eastAsia="Times New Roman" w:hAnsi="Book Antiqua" w:cstheme="minorBidi"/>
          <w:b/>
          <w:sz w:val="24"/>
          <w:szCs w:val="24"/>
          <w:lang w:val="en-US" w:eastAsia="ru-RU"/>
        </w:rPr>
        <w:t xml:space="preserve"> </w:t>
      </w:r>
      <w:r w:rsidR="00A84E9A" w:rsidRPr="00CF2ED9">
        <w:rPr>
          <w:rFonts w:ascii="Book Antiqua" w:eastAsia="Times New Roman" w:hAnsi="Book Antiqua" w:cstheme="minorBidi"/>
          <w:b/>
          <w:sz w:val="24"/>
          <w:szCs w:val="24"/>
          <w:lang w:val="en-US" w:eastAsia="ru-RU"/>
        </w:rPr>
        <w:t>author</w:t>
      </w:r>
      <w:r w:rsidRPr="00CF2ED9">
        <w:rPr>
          <w:rFonts w:ascii="Book Antiqua" w:eastAsia="Times New Roman" w:hAnsi="Book Antiqua" w:cstheme="minorBidi"/>
          <w:b/>
          <w:sz w:val="24"/>
          <w:szCs w:val="24"/>
          <w:lang w:val="en-US" w:eastAsia="ru-RU"/>
        </w:rPr>
        <w:t xml:space="preserve">: Dmitry </w:t>
      </w:r>
      <w:proofErr w:type="spellStart"/>
      <w:r w:rsidRPr="00CF2ED9">
        <w:rPr>
          <w:rFonts w:ascii="Book Antiqua" w:eastAsia="Times New Roman" w:hAnsi="Book Antiqua" w:cstheme="minorBidi"/>
          <w:b/>
          <w:sz w:val="24"/>
          <w:szCs w:val="24"/>
          <w:lang w:val="en-US" w:eastAsia="ru-RU"/>
        </w:rPr>
        <w:t>Victorovich</w:t>
      </w:r>
      <w:proofErr w:type="spellEnd"/>
      <w:r w:rsidRPr="00CF2ED9">
        <w:rPr>
          <w:rFonts w:ascii="Book Antiqua" w:eastAsia="Times New Roman" w:hAnsi="Book Antiqua" w:cstheme="minorBidi"/>
          <w:b/>
          <w:sz w:val="24"/>
          <w:szCs w:val="24"/>
          <w:lang w:val="en-US" w:eastAsia="ru-RU"/>
        </w:rPr>
        <w:t xml:space="preserve"> </w:t>
      </w:r>
      <w:proofErr w:type="spellStart"/>
      <w:r w:rsidRPr="00CF2ED9">
        <w:rPr>
          <w:rFonts w:ascii="Book Antiqua" w:eastAsia="Times New Roman" w:hAnsi="Book Antiqua" w:cstheme="minorBidi"/>
          <w:b/>
          <w:sz w:val="24"/>
          <w:szCs w:val="24"/>
          <w:lang w:val="en-US" w:eastAsia="ru-RU"/>
        </w:rPr>
        <w:t>Garbuzenko</w:t>
      </w:r>
      <w:proofErr w:type="spellEnd"/>
      <w:r w:rsidRPr="00CF2ED9">
        <w:rPr>
          <w:rFonts w:ascii="Book Antiqua" w:eastAsia="Times New Roman" w:hAnsi="Book Antiqua" w:cstheme="minorBidi"/>
          <w:b/>
          <w:sz w:val="24"/>
          <w:szCs w:val="24"/>
          <w:lang w:val="en-US" w:eastAsia="ru-RU"/>
        </w:rPr>
        <w:t>, MD, PhD, Professor,</w:t>
      </w:r>
      <w:r w:rsidRPr="00CF2ED9">
        <w:rPr>
          <w:rFonts w:ascii="Book Antiqua" w:eastAsia="Times New Roman" w:hAnsi="Book Antiqua" w:cstheme="minorBidi"/>
          <w:sz w:val="24"/>
          <w:szCs w:val="24"/>
          <w:lang w:val="en-US" w:eastAsia="ru-RU"/>
        </w:rPr>
        <w:t xml:space="preserve"> Department of Faculty Surgery, South Ural State Medical University, PO Box 12317, Chelyabinsk 454080, Russia. garb@inbox.ru</w:t>
      </w:r>
    </w:p>
    <w:p w14:paraId="31A8A987" w14:textId="77777777" w:rsidR="008E2A5D" w:rsidRPr="00CF2ED9"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r w:rsidRPr="00CF2ED9">
        <w:rPr>
          <w:rFonts w:ascii="Book Antiqua" w:eastAsia="Times New Roman" w:hAnsi="Book Antiqua" w:cstheme="minorBidi"/>
          <w:b/>
          <w:sz w:val="24"/>
          <w:szCs w:val="24"/>
          <w:lang w:val="en-US" w:eastAsia="ru-RU"/>
        </w:rPr>
        <w:t>Telephone:</w:t>
      </w:r>
      <w:r w:rsidRPr="00CF2ED9">
        <w:rPr>
          <w:rFonts w:ascii="Book Antiqua" w:eastAsia="Times New Roman" w:hAnsi="Book Antiqua" w:cstheme="minorBidi"/>
          <w:sz w:val="24"/>
          <w:szCs w:val="24"/>
          <w:lang w:val="en-US" w:eastAsia="ru-RU"/>
        </w:rPr>
        <w:t xml:space="preserve"> +7-909-7459826</w:t>
      </w:r>
    </w:p>
    <w:p w14:paraId="2E7C7BD5" w14:textId="77777777" w:rsidR="008E2A5D" w:rsidRPr="00CF2ED9" w:rsidRDefault="008E2A5D" w:rsidP="005218A0">
      <w:pPr>
        <w:widowControl w:val="0"/>
        <w:adjustRightInd w:val="0"/>
        <w:snapToGrid w:val="0"/>
        <w:spacing w:after="0" w:line="360" w:lineRule="auto"/>
        <w:jc w:val="both"/>
        <w:rPr>
          <w:rFonts w:ascii="Book Antiqua" w:eastAsia="Times New Roman" w:hAnsi="Book Antiqua" w:cstheme="minorBidi"/>
          <w:sz w:val="24"/>
          <w:szCs w:val="24"/>
          <w:lang w:val="en-US" w:eastAsia="ru-RU"/>
        </w:rPr>
      </w:pPr>
      <w:r w:rsidRPr="00CF2ED9">
        <w:rPr>
          <w:rFonts w:ascii="Book Antiqua" w:eastAsia="Times New Roman" w:hAnsi="Book Antiqua" w:cstheme="minorBidi"/>
          <w:b/>
          <w:sz w:val="24"/>
          <w:szCs w:val="24"/>
          <w:lang w:val="en-US" w:eastAsia="ru-RU"/>
        </w:rPr>
        <w:t>Fax:</w:t>
      </w:r>
      <w:r w:rsidRPr="00CF2ED9">
        <w:rPr>
          <w:rFonts w:ascii="Book Antiqua" w:eastAsia="Times New Roman" w:hAnsi="Book Antiqua" w:cstheme="minorBidi"/>
          <w:sz w:val="24"/>
          <w:szCs w:val="24"/>
          <w:lang w:val="en-US" w:eastAsia="ru-RU"/>
        </w:rPr>
        <w:t xml:space="preserve"> +7-351-2687772 </w:t>
      </w:r>
    </w:p>
    <w:p w14:paraId="78A76168" w14:textId="2BFC241D" w:rsidR="00D8429D" w:rsidRDefault="00D8429D" w:rsidP="005218A0">
      <w:pPr>
        <w:adjustRightInd w:val="0"/>
        <w:snapToGrid w:val="0"/>
        <w:spacing w:after="0" w:line="360" w:lineRule="auto"/>
        <w:jc w:val="both"/>
        <w:rPr>
          <w:rFonts w:ascii="Book Antiqua" w:eastAsia="Times New Roman" w:hAnsi="Book Antiqua"/>
          <w:b/>
          <w:sz w:val="24"/>
          <w:szCs w:val="24"/>
          <w:lang w:eastAsia="ru-RU"/>
        </w:rPr>
      </w:pPr>
    </w:p>
    <w:p w14:paraId="089DCEA5" w14:textId="5C0F9B22" w:rsidR="002656C3" w:rsidRPr="002656C3" w:rsidRDefault="002656C3" w:rsidP="002656C3">
      <w:pPr>
        <w:adjustRightInd w:val="0"/>
        <w:snapToGrid w:val="0"/>
        <w:spacing w:after="0" w:line="360" w:lineRule="auto"/>
        <w:jc w:val="both"/>
        <w:rPr>
          <w:rFonts w:ascii="Book Antiqua" w:eastAsia="SimSun" w:hAnsi="Book Antiqua"/>
          <w:b/>
          <w:sz w:val="24"/>
          <w:szCs w:val="24"/>
          <w:lang w:val="en-US" w:eastAsia="zh-CN"/>
        </w:rPr>
      </w:pPr>
      <w:bookmarkStart w:id="11" w:name="OLE_LINK14"/>
      <w:bookmarkStart w:id="12" w:name="OLE_LINK16"/>
      <w:bookmarkStart w:id="13" w:name="OLE_LINK51"/>
      <w:bookmarkStart w:id="14" w:name="OLE_LINK27"/>
      <w:bookmarkStart w:id="15" w:name="OLE_LINK382"/>
      <w:bookmarkStart w:id="16" w:name="OLE_LINK30"/>
      <w:bookmarkStart w:id="17" w:name="OLE_LINK376"/>
      <w:bookmarkStart w:id="18" w:name="OLE_LINK35"/>
      <w:bookmarkStart w:id="19" w:name="OLE_LINK64"/>
      <w:bookmarkStart w:id="20" w:name="OLE_LINK616"/>
      <w:bookmarkStart w:id="21" w:name="OLE_LINK19"/>
      <w:bookmarkStart w:id="22" w:name="OLE_LINK79"/>
      <w:r w:rsidRPr="002656C3">
        <w:rPr>
          <w:rFonts w:ascii="Book Antiqua" w:eastAsia="SimSun" w:hAnsi="Book Antiqua"/>
          <w:b/>
          <w:sz w:val="24"/>
          <w:szCs w:val="24"/>
          <w:lang w:val="en-US" w:eastAsia="zh-CN"/>
        </w:rPr>
        <w:t xml:space="preserve">Received: </w:t>
      </w:r>
      <w:bookmarkStart w:id="23" w:name="OLE_LINK601"/>
      <w:bookmarkStart w:id="24" w:name="OLE_LINK602"/>
      <w:r>
        <w:rPr>
          <w:rFonts w:ascii="Book Antiqua" w:eastAsia="SimSun" w:hAnsi="Book Antiqua"/>
          <w:sz w:val="24"/>
          <w:szCs w:val="24"/>
          <w:lang w:val="en-US" w:eastAsia="zh-CN"/>
        </w:rPr>
        <w:t>April</w:t>
      </w:r>
      <w:r w:rsidRPr="002656C3">
        <w:rPr>
          <w:rFonts w:ascii="Book Antiqua" w:eastAsia="DengXian" w:hAnsi="Book Antiqua"/>
          <w:sz w:val="24"/>
          <w:szCs w:val="24"/>
          <w:lang w:val="en-US" w:eastAsia="zh-CN"/>
        </w:rPr>
        <w:t xml:space="preserve"> </w:t>
      </w:r>
      <w:r>
        <w:rPr>
          <w:rFonts w:ascii="Book Antiqua" w:eastAsia="DengXian" w:hAnsi="Book Antiqua"/>
          <w:sz w:val="24"/>
          <w:szCs w:val="24"/>
          <w:lang w:val="en-US" w:eastAsia="zh-CN"/>
        </w:rPr>
        <w:t>16</w:t>
      </w:r>
      <w:r w:rsidRPr="002656C3">
        <w:rPr>
          <w:rFonts w:ascii="Book Antiqua" w:eastAsia="DengXian" w:hAnsi="Book Antiqua"/>
          <w:sz w:val="24"/>
          <w:szCs w:val="24"/>
          <w:lang w:val="en-US" w:eastAsia="zh-CN"/>
        </w:rPr>
        <w:t>, 2019</w:t>
      </w:r>
      <w:bookmarkEnd w:id="23"/>
      <w:bookmarkEnd w:id="24"/>
    </w:p>
    <w:p w14:paraId="290D3B54" w14:textId="456EC3E6" w:rsidR="002656C3" w:rsidRPr="002656C3" w:rsidRDefault="002656C3" w:rsidP="002656C3">
      <w:pPr>
        <w:adjustRightInd w:val="0"/>
        <w:snapToGrid w:val="0"/>
        <w:spacing w:after="0" w:line="360" w:lineRule="auto"/>
        <w:jc w:val="both"/>
        <w:rPr>
          <w:rFonts w:ascii="Book Antiqua" w:eastAsia="DengXian" w:hAnsi="Book Antiqua"/>
          <w:b/>
          <w:sz w:val="24"/>
          <w:szCs w:val="24"/>
          <w:lang w:val="en-US" w:eastAsia="zh-CN"/>
        </w:rPr>
      </w:pPr>
      <w:r w:rsidRPr="002656C3">
        <w:rPr>
          <w:rFonts w:ascii="Book Antiqua" w:eastAsia="SimSun" w:hAnsi="Book Antiqua"/>
          <w:b/>
          <w:sz w:val="24"/>
          <w:szCs w:val="24"/>
          <w:lang w:val="en-US" w:eastAsia="zh-CN"/>
        </w:rPr>
        <w:t>Peer-review started:</w:t>
      </w:r>
      <w:r w:rsidRPr="002656C3">
        <w:rPr>
          <w:rFonts w:ascii="Book Antiqua" w:eastAsia="DengXian" w:hAnsi="Book Antiqua"/>
          <w:b/>
          <w:sz w:val="24"/>
          <w:szCs w:val="24"/>
          <w:lang w:val="en-US" w:eastAsia="zh-CN"/>
        </w:rPr>
        <w:t xml:space="preserve"> </w:t>
      </w:r>
      <w:r>
        <w:rPr>
          <w:rFonts w:ascii="Book Antiqua" w:eastAsia="SimSun" w:hAnsi="Book Antiqua"/>
          <w:sz w:val="24"/>
          <w:szCs w:val="24"/>
          <w:lang w:val="en-US" w:eastAsia="zh-CN"/>
        </w:rPr>
        <w:t>April</w:t>
      </w:r>
      <w:r w:rsidRPr="002656C3">
        <w:rPr>
          <w:rFonts w:ascii="Book Antiqua" w:eastAsia="DengXian" w:hAnsi="Book Antiqua"/>
          <w:sz w:val="24"/>
          <w:szCs w:val="24"/>
          <w:lang w:val="en-US" w:eastAsia="zh-CN"/>
        </w:rPr>
        <w:t xml:space="preserve"> </w:t>
      </w:r>
      <w:r>
        <w:rPr>
          <w:rFonts w:ascii="Book Antiqua" w:eastAsia="DengXian" w:hAnsi="Book Antiqua"/>
          <w:sz w:val="24"/>
          <w:szCs w:val="24"/>
          <w:lang w:val="en-US" w:eastAsia="zh-CN"/>
        </w:rPr>
        <w:t>16</w:t>
      </w:r>
      <w:r w:rsidRPr="002656C3">
        <w:rPr>
          <w:rFonts w:ascii="Book Antiqua" w:eastAsia="DengXian" w:hAnsi="Book Antiqua"/>
          <w:sz w:val="24"/>
          <w:szCs w:val="24"/>
          <w:lang w:val="en-US" w:eastAsia="zh-CN"/>
        </w:rPr>
        <w:t>, 2019</w:t>
      </w:r>
    </w:p>
    <w:p w14:paraId="7BA9BF82" w14:textId="42DAFDFF" w:rsidR="002656C3" w:rsidRPr="002656C3" w:rsidRDefault="002656C3" w:rsidP="002656C3">
      <w:pPr>
        <w:adjustRightInd w:val="0"/>
        <w:snapToGrid w:val="0"/>
        <w:spacing w:after="0" w:line="360" w:lineRule="auto"/>
        <w:jc w:val="both"/>
        <w:rPr>
          <w:rFonts w:ascii="Book Antiqua" w:eastAsia="DengXian" w:hAnsi="Book Antiqua"/>
          <w:b/>
          <w:sz w:val="24"/>
          <w:szCs w:val="24"/>
          <w:lang w:val="en-US" w:eastAsia="zh-CN"/>
        </w:rPr>
      </w:pPr>
      <w:r w:rsidRPr="002656C3">
        <w:rPr>
          <w:rFonts w:ascii="Book Antiqua" w:eastAsia="SimSun" w:hAnsi="Book Antiqua"/>
          <w:b/>
          <w:sz w:val="24"/>
          <w:szCs w:val="24"/>
          <w:lang w:val="en-US" w:eastAsia="zh-CN"/>
        </w:rPr>
        <w:t>First decision:</w:t>
      </w:r>
      <w:r w:rsidRPr="002656C3">
        <w:rPr>
          <w:rFonts w:ascii="Book Antiqua" w:eastAsia="DengXian" w:hAnsi="Book Antiqua"/>
          <w:b/>
          <w:sz w:val="24"/>
          <w:szCs w:val="24"/>
          <w:lang w:val="en-US" w:eastAsia="zh-CN"/>
        </w:rPr>
        <w:t xml:space="preserve"> </w:t>
      </w:r>
      <w:r>
        <w:rPr>
          <w:rFonts w:ascii="Book Antiqua" w:eastAsia="SimSun" w:hAnsi="Book Antiqua"/>
          <w:sz w:val="24"/>
          <w:szCs w:val="24"/>
          <w:lang w:val="en-US" w:eastAsia="zh-CN"/>
        </w:rPr>
        <w:t>April</w:t>
      </w:r>
      <w:r w:rsidRPr="002656C3">
        <w:rPr>
          <w:rFonts w:ascii="Book Antiqua" w:eastAsia="DengXian" w:hAnsi="Book Antiqua"/>
          <w:sz w:val="24"/>
          <w:szCs w:val="24"/>
          <w:lang w:val="en-US" w:eastAsia="zh-CN"/>
        </w:rPr>
        <w:t xml:space="preserve"> </w:t>
      </w:r>
      <w:r>
        <w:rPr>
          <w:rFonts w:ascii="Book Antiqua" w:eastAsia="DengXian" w:hAnsi="Book Antiqua"/>
          <w:sz w:val="24"/>
          <w:szCs w:val="24"/>
          <w:lang w:val="en-US" w:eastAsia="zh-CN"/>
        </w:rPr>
        <w:t>30</w:t>
      </w:r>
      <w:r w:rsidRPr="002656C3">
        <w:rPr>
          <w:rFonts w:ascii="Book Antiqua" w:eastAsia="DengXian" w:hAnsi="Book Antiqua"/>
          <w:sz w:val="24"/>
          <w:szCs w:val="24"/>
          <w:lang w:val="en-US" w:eastAsia="zh-CN"/>
        </w:rPr>
        <w:t>, 2019</w:t>
      </w:r>
    </w:p>
    <w:p w14:paraId="3A24CEB2" w14:textId="4FACCF0C" w:rsidR="002656C3" w:rsidRPr="002656C3" w:rsidRDefault="002656C3" w:rsidP="002656C3">
      <w:pPr>
        <w:adjustRightInd w:val="0"/>
        <w:snapToGrid w:val="0"/>
        <w:spacing w:after="0" w:line="360" w:lineRule="auto"/>
        <w:jc w:val="both"/>
        <w:rPr>
          <w:rFonts w:ascii="Book Antiqua" w:eastAsia="SimSun" w:hAnsi="Book Antiqua"/>
          <w:b/>
          <w:sz w:val="24"/>
          <w:szCs w:val="24"/>
          <w:lang w:val="en-US" w:eastAsia="zh-CN"/>
        </w:rPr>
      </w:pPr>
      <w:r w:rsidRPr="002656C3">
        <w:rPr>
          <w:rFonts w:ascii="Book Antiqua" w:eastAsia="SimSun" w:hAnsi="Book Antiqua"/>
          <w:b/>
          <w:sz w:val="24"/>
          <w:szCs w:val="24"/>
          <w:lang w:val="en-US" w:eastAsia="zh-CN"/>
        </w:rPr>
        <w:t xml:space="preserve">Revised: </w:t>
      </w:r>
      <w:r>
        <w:rPr>
          <w:rFonts w:ascii="Book Antiqua" w:eastAsia="SimSun" w:hAnsi="Book Antiqua"/>
          <w:sz w:val="24"/>
          <w:szCs w:val="24"/>
          <w:lang w:val="en-US" w:eastAsia="zh-CN"/>
        </w:rPr>
        <w:t>May</w:t>
      </w:r>
      <w:r w:rsidRPr="002656C3">
        <w:rPr>
          <w:rFonts w:ascii="Book Antiqua" w:eastAsia="SimSun" w:hAnsi="Book Antiqua"/>
          <w:sz w:val="24"/>
          <w:szCs w:val="24"/>
          <w:lang w:val="en-US" w:eastAsia="zh-CN"/>
        </w:rPr>
        <w:t xml:space="preserve"> </w:t>
      </w:r>
      <w:r>
        <w:rPr>
          <w:rFonts w:ascii="Book Antiqua" w:eastAsia="SimSun" w:hAnsi="Book Antiqua"/>
          <w:sz w:val="24"/>
          <w:szCs w:val="24"/>
          <w:lang w:val="en-US" w:eastAsia="zh-CN"/>
        </w:rPr>
        <w:t>9</w:t>
      </w:r>
      <w:r w:rsidRPr="002656C3">
        <w:rPr>
          <w:rFonts w:ascii="Book Antiqua" w:eastAsia="SimSun" w:hAnsi="Book Antiqua"/>
          <w:sz w:val="24"/>
          <w:szCs w:val="24"/>
          <w:lang w:val="en-US" w:eastAsia="zh-CN"/>
        </w:rPr>
        <w:t>, 2019</w:t>
      </w:r>
    </w:p>
    <w:p w14:paraId="311A4EDE" w14:textId="2436E887" w:rsidR="002656C3" w:rsidRPr="002656C3" w:rsidRDefault="002656C3" w:rsidP="002656C3">
      <w:pPr>
        <w:adjustRightInd w:val="0"/>
        <w:snapToGrid w:val="0"/>
        <w:spacing w:after="0" w:line="360" w:lineRule="auto"/>
        <w:jc w:val="both"/>
        <w:rPr>
          <w:rFonts w:ascii="Book Antiqua" w:eastAsia="SimSun" w:hAnsi="Book Antiqua"/>
          <w:b/>
          <w:sz w:val="24"/>
          <w:szCs w:val="24"/>
          <w:lang w:val="en-US" w:eastAsia="zh-CN"/>
        </w:rPr>
      </w:pPr>
      <w:r w:rsidRPr="002656C3">
        <w:rPr>
          <w:rFonts w:ascii="Book Antiqua" w:eastAsia="SimSun" w:hAnsi="Book Antiqua"/>
          <w:b/>
          <w:sz w:val="24"/>
          <w:szCs w:val="24"/>
          <w:lang w:val="en-US" w:eastAsia="zh-CN"/>
        </w:rPr>
        <w:t>Accepted:</w:t>
      </w:r>
      <w:r w:rsidR="00DA14AD" w:rsidRPr="00DA14AD">
        <w:t xml:space="preserve"> </w:t>
      </w:r>
      <w:r w:rsidR="00DA14AD" w:rsidRPr="00DA14AD">
        <w:rPr>
          <w:rFonts w:ascii="Book Antiqua" w:eastAsia="SimSun" w:hAnsi="Book Antiqua"/>
          <w:bCs/>
          <w:sz w:val="24"/>
          <w:szCs w:val="24"/>
          <w:lang w:val="en-US" w:eastAsia="zh-CN"/>
        </w:rPr>
        <w:t>June 25, 2019</w:t>
      </w:r>
      <w:r w:rsidRPr="002656C3">
        <w:rPr>
          <w:rFonts w:ascii="Book Antiqua" w:eastAsia="SimSun" w:hAnsi="Book Antiqua"/>
          <w:b/>
          <w:sz w:val="24"/>
          <w:szCs w:val="24"/>
          <w:lang w:val="en-US" w:eastAsia="zh-CN"/>
        </w:rPr>
        <w:t xml:space="preserve"> </w:t>
      </w:r>
    </w:p>
    <w:p w14:paraId="59506A12" w14:textId="77777777" w:rsidR="002656C3" w:rsidRPr="002656C3" w:rsidRDefault="002656C3" w:rsidP="002656C3">
      <w:pPr>
        <w:adjustRightInd w:val="0"/>
        <w:snapToGrid w:val="0"/>
        <w:spacing w:after="0" w:line="360" w:lineRule="auto"/>
        <w:jc w:val="both"/>
        <w:rPr>
          <w:rFonts w:ascii="Book Antiqua" w:eastAsia="SimSun" w:hAnsi="Book Antiqua"/>
          <w:b/>
          <w:sz w:val="24"/>
          <w:szCs w:val="24"/>
          <w:lang w:val="en-US" w:eastAsia="zh-CN"/>
        </w:rPr>
      </w:pPr>
      <w:r w:rsidRPr="002656C3">
        <w:rPr>
          <w:rFonts w:ascii="Book Antiqua" w:eastAsia="SimSun" w:hAnsi="Book Antiqua"/>
          <w:b/>
          <w:sz w:val="24"/>
          <w:szCs w:val="24"/>
          <w:lang w:val="en-US" w:eastAsia="zh-CN"/>
        </w:rPr>
        <w:t>Article in press:</w:t>
      </w:r>
    </w:p>
    <w:p w14:paraId="7D02230E" w14:textId="77777777" w:rsidR="002656C3" w:rsidRPr="002656C3" w:rsidRDefault="002656C3" w:rsidP="002656C3">
      <w:pPr>
        <w:snapToGrid w:val="0"/>
        <w:spacing w:after="0" w:line="360" w:lineRule="auto"/>
        <w:jc w:val="both"/>
        <w:rPr>
          <w:rFonts w:ascii="Book Antiqua" w:eastAsia="SimSun" w:hAnsi="Book Antiqua"/>
          <w:color w:val="000000"/>
          <w:sz w:val="24"/>
          <w:szCs w:val="24"/>
          <w:lang w:val="en-US" w:eastAsia="zh-CN"/>
        </w:rPr>
      </w:pPr>
      <w:r w:rsidRPr="002656C3">
        <w:rPr>
          <w:rFonts w:ascii="Book Antiqua" w:eastAsia="SimSun" w:hAnsi="Book Antiqua"/>
          <w:b/>
          <w:sz w:val="24"/>
          <w:szCs w:val="24"/>
          <w:lang w:val="en-US" w:eastAsia="zh-CN"/>
        </w:rPr>
        <w:t>Published online:</w:t>
      </w:r>
      <w:bookmarkEnd w:id="11"/>
      <w:bookmarkEnd w:id="12"/>
      <w:bookmarkEnd w:id="13"/>
      <w:bookmarkEnd w:id="14"/>
      <w:bookmarkEnd w:id="15"/>
    </w:p>
    <w:bookmarkEnd w:id="16"/>
    <w:bookmarkEnd w:id="17"/>
    <w:bookmarkEnd w:id="18"/>
    <w:bookmarkEnd w:id="19"/>
    <w:bookmarkEnd w:id="20"/>
    <w:bookmarkEnd w:id="21"/>
    <w:bookmarkEnd w:id="22"/>
    <w:p w14:paraId="0302337F" w14:textId="5607CD37" w:rsidR="002656C3" w:rsidRPr="002656C3" w:rsidRDefault="002656C3" w:rsidP="002656C3">
      <w:pPr>
        <w:adjustRightInd w:val="0"/>
        <w:snapToGrid w:val="0"/>
        <w:spacing w:after="0" w:line="360" w:lineRule="auto"/>
        <w:jc w:val="both"/>
        <w:rPr>
          <w:rFonts w:ascii="Book Antiqua" w:eastAsia="Times New Roman" w:hAnsi="Book Antiqua"/>
          <w:b/>
          <w:sz w:val="24"/>
          <w:szCs w:val="24"/>
          <w:lang w:eastAsia="ru-RU"/>
        </w:rPr>
      </w:pPr>
      <w:r w:rsidRPr="002656C3">
        <w:rPr>
          <w:rFonts w:ascii="Book Antiqua" w:eastAsia="SimSun" w:hAnsi="Book Antiqua"/>
          <w:sz w:val="24"/>
          <w:szCs w:val="24"/>
          <w:lang w:val="en-US" w:eastAsia="zh-CN"/>
        </w:rPr>
        <w:br w:type="page"/>
      </w:r>
    </w:p>
    <w:p w14:paraId="4850DA7A" w14:textId="77777777" w:rsidR="00D8429D" w:rsidRPr="00CF2ED9" w:rsidRDefault="00D8429D" w:rsidP="005218A0">
      <w:pPr>
        <w:adjustRightInd w:val="0"/>
        <w:snapToGrid w:val="0"/>
        <w:spacing w:after="0" w:line="360" w:lineRule="auto"/>
        <w:jc w:val="both"/>
        <w:rPr>
          <w:rFonts w:ascii="Book Antiqua" w:eastAsia="Times New Roman" w:hAnsi="Book Antiqua"/>
          <w:b/>
          <w:sz w:val="24"/>
          <w:szCs w:val="24"/>
          <w:lang w:val="en-US" w:eastAsia="ru-RU"/>
        </w:rPr>
      </w:pPr>
      <w:r w:rsidRPr="00CF2ED9">
        <w:rPr>
          <w:rFonts w:ascii="Book Antiqua" w:eastAsia="Times New Roman" w:hAnsi="Book Antiqua"/>
          <w:b/>
          <w:sz w:val="24"/>
          <w:szCs w:val="24"/>
          <w:lang w:val="en-US" w:eastAsia="ru-RU"/>
        </w:rPr>
        <w:lastRenderedPageBreak/>
        <w:t>Abstract</w:t>
      </w:r>
    </w:p>
    <w:p w14:paraId="60DA525C" w14:textId="6B157C75" w:rsidR="00202F58" w:rsidRPr="00CF2ED9" w:rsidRDefault="00B05159" w:rsidP="005218A0">
      <w:pPr>
        <w:adjustRightInd w:val="0"/>
        <w:snapToGrid w:val="0"/>
        <w:spacing w:after="0" w:line="360" w:lineRule="auto"/>
        <w:jc w:val="both"/>
        <w:rPr>
          <w:rFonts w:ascii="Book Antiqua" w:hAnsi="Book Antiqua"/>
          <w:sz w:val="24"/>
          <w:szCs w:val="24"/>
          <w:lang w:val="en-US"/>
        </w:rPr>
      </w:pPr>
      <w:r w:rsidRPr="00CF2ED9">
        <w:rPr>
          <w:rFonts w:ascii="Book Antiqua" w:hAnsi="Book Antiqua"/>
          <w:sz w:val="24"/>
          <w:szCs w:val="24"/>
          <w:lang w:val="en-US"/>
        </w:rPr>
        <w:t xml:space="preserve">This review describes current approaches to the management of patients with cirrhotic ascites in relation to the severity of its clinical manifestations. </w:t>
      </w:r>
      <w:r w:rsidR="00D8429D" w:rsidRPr="00CF2ED9">
        <w:rPr>
          <w:rFonts w:ascii="Book Antiqua" w:hAnsi="Book Antiqua"/>
          <w:sz w:val="24"/>
          <w:szCs w:val="24"/>
          <w:lang w:val="en-US"/>
        </w:rPr>
        <w:t>The PubMed database, the Google Scholar retrieval system, the Cochrane Database of Systematic Reviews, and the reference lists from related articles were used to search for relevant publications. Articles corresponding to the aim of the review were selected for 1991</w:t>
      </w:r>
      <w:r w:rsidR="009054E7">
        <w:rPr>
          <w:rFonts w:ascii="Book Antiqua" w:hAnsi="Book Antiqua"/>
          <w:sz w:val="24"/>
          <w:szCs w:val="24"/>
          <w:lang w:val="en-US"/>
        </w:rPr>
        <w:t>-</w:t>
      </w:r>
      <w:r w:rsidR="00D8429D" w:rsidRPr="00CF2ED9">
        <w:rPr>
          <w:rFonts w:ascii="Book Antiqua" w:hAnsi="Book Antiqua"/>
          <w:sz w:val="24"/>
          <w:szCs w:val="24"/>
          <w:lang w:val="en-US"/>
        </w:rPr>
        <w:t xml:space="preserve">2018 using the keywords: “liver cirrhosis,” “portal hypertension,” “ascites,” “pathogenesis,” “diagnostics,” and “treatment.” </w:t>
      </w:r>
      <w:r w:rsidR="00202F58" w:rsidRPr="00CF2ED9">
        <w:rPr>
          <w:rFonts w:ascii="Book Antiqua" w:hAnsi="Book Antiqua"/>
          <w:sz w:val="24"/>
          <w:szCs w:val="24"/>
          <w:lang w:val="en-US"/>
        </w:rPr>
        <w:t>Uncomplicated and refractory ascites in patients with cirrhosis were the inclusion criteria</w:t>
      </w:r>
      <w:r w:rsidR="00D8429D" w:rsidRPr="00CF2ED9">
        <w:rPr>
          <w:rFonts w:ascii="Book Antiqua" w:hAnsi="Book Antiqua"/>
          <w:sz w:val="24"/>
          <w:szCs w:val="24"/>
          <w:lang w:val="en-US"/>
        </w:rPr>
        <w:t xml:space="preserve">. </w:t>
      </w:r>
      <w:r w:rsidRPr="00CF2ED9">
        <w:rPr>
          <w:rFonts w:ascii="Book Antiqua" w:hAnsi="Book Antiqua"/>
          <w:sz w:val="24"/>
          <w:szCs w:val="24"/>
          <w:lang w:val="en-US"/>
        </w:rPr>
        <w:t>T</w:t>
      </w:r>
      <w:r w:rsidR="00202F58" w:rsidRPr="00CF2ED9">
        <w:rPr>
          <w:rFonts w:ascii="Book Antiqua" w:hAnsi="Book Antiqua"/>
          <w:sz w:val="24"/>
          <w:szCs w:val="24"/>
          <w:lang w:val="en-US"/>
        </w:rPr>
        <w:t>he literature</w:t>
      </w:r>
      <w:r w:rsidRPr="00CF2ED9">
        <w:rPr>
          <w:rFonts w:ascii="Book Antiqua" w:hAnsi="Book Antiqua"/>
          <w:sz w:val="24"/>
          <w:szCs w:val="24"/>
          <w:lang w:val="en-US"/>
        </w:rPr>
        <w:t xml:space="preserve"> analysis</w:t>
      </w:r>
      <w:r w:rsidR="00202F58" w:rsidRPr="00CF2ED9">
        <w:rPr>
          <w:rFonts w:ascii="Book Antiqua" w:hAnsi="Book Antiqua"/>
          <w:sz w:val="24"/>
          <w:szCs w:val="24"/>
          <w:lang w:val="en-US"/>
        </w:rPr>
        <w:t xml:space="preserve"> has shown that despite the achievements of modern hepatology, the presence of ascites is associated with poo</w:t>
      </w:r>
      <w:r w:rsidRPr="00CF2ED9">
        <w:rPr>
          <w:rFonts w:ascii="Book Antiqua" w:hAnsi="Book Antiqua"/>
          <w:sz w:val="24"/>
          <w:szCs w:val="24"/>
          <w:lang w:val="en-US"/>
        </w:rPr>
        <w:t xml:space="preserve">r prognosis and high mortality. </w:t>
      </w:r>
      <w:r w:rsidR="00202F58" w:rsidRPr="00CF2ED9">
        <w:rPr>
          <w:rFonts w:ascii="Book Antiqua" w:hAnsi="Book Antiqua"/>
          <w:sz w:val="24"/>
          <w:szCs w:val="24"/>
          <w:lang w:val="en-US"/>
        </w:rPr>
        <w:t>The key to successful management of patients with ascites may be the stratification of the risk of an adverse outcome and personalized therapy. Pathogenetically based approach to the choice of pharmacotherapy and optimization of minimally invasive methods of treatment may improve the quality of life and increase the survival rate of this category of patients.</w:t>
      </w:r>
    </w:p>
    <w:p w14:paraId="32967DAC" w14:textId="77777777" w:rsidR="00B05159" w:rsidRPr="00CF2ED9" w:rsidRDefault="00B05159" w:rsidP="005218A0">
      <w:pPr>
        <w:adjustRightInd w:val="0"/>
        <w:snapToGrid w:val="0"/>
        <w:spacing w:after="0" w:line="360" w:lineRule="auto"/>
        <w:jc w:val="both"/>
        <w:rPr>
          <w:rFonts w:ascii="Book Antiqua" w:hAnsi="Book Antiqua"/>
          <w:sz w:val="24"/>
          <w:szCs w:val="24"/>
          <w:lang w:val="en-US"/>
        </w:rPr>
      </w:pPr>
    </w:p>
    <w:p w14:paraId="525FF8B0" w14:textId="612EB163" w:rsidR="00202F58" w:rsidRPr="00CF2ED9" w:rsidRDefault="00202F58" w:rsidP="005218A0">
      <w:pPr>
        <w:adjustRightInd w:val="0"/>
        <w:snapToGrid w:val="0"/>
        <w:spacing w:after="0" w:line="360" w:lineRule="auto"/>
        <w:jc w:val="both"/>
        <w:rPr>
          <w:rFonts w:ascii="Book Antiqua" w:hAnsi="Book Antiqua"/>
          <w:sz w:val="24"/>
          <w:szCs w:val="24"/>
          <w:lang w:val="en-US"/>
        </w:rPr>
      </w:pPr>
      <w:r w:rsidRPr="00CF2ED9">
        <w:rPr>
          <w:rFonts w:ascii="Book Antiqua" w:hAnsi="Book Antiqua"/>
          <w:b/>
          <w:sz w:val="24"/>
          <w:szCs w:val="24"/>
          <w:lang w:val="en-US"/>
        </w:rPr>
        <w:t>Key</w:t>
      </w:r>
      <w:r w:rsidR="001C6774" w:rsidRPr="00CF2ED9">
        <w:rPr>
          <w:rFonts w:ascii="Book Antiqua" w:hAnsi="Book Antiqua"/>
          <w:b/>
          <w:sz w:val="24"/>
          <w:szCs w:val="24"/>
          <w:lang w:val="en-US"/>
        </w:rPr>
        <w:t xml:space="preserve"> </w:t>
      </w:r>
      <w:r w:rsidRPr="00CF2ED9">
        <w:rPr>
          <w:rFonts w:ascii="Book Antiqua" w:hAnsi="Book Antiqua"/>
          <w:b/>
          <w:sz w:val="24"/>
          <w:szCs w:val="24"/>
          <w:lang w:val="en-US"/>
        </w:rPr>
        <w:t>words:</w:t>
      </w:r>
      <w:r w:rsidR="00517C49" w:rsidRPr="00CF2ED9">
        <w:rPr>
          <w:rFonts w:ascii="Book Antiqua" w:hAnsi="Book Antiqua"/>
          <w:b/>
          <w:sz w:val="24"/>
          <w:szCs w:val="24"/>
          <w:lang w:val="en-US"/>
        </w:rPr>
        <w:t xml:space="preserve"> </w:t>
      </w:r>
      <w:r w:rsidR="005E1F5D" w:rsidRPr="005164E2">
        <w:rPr>
          <w:rFonts w:ascii="Book Antiqua" w:hAnsi="Book Antiqua"/>
          <w:bCs/>
          <w:sz w:val="24"/>
          <w:szCs w:val="24"/>
          <w:lang w:val="en-US"/>
        </w:rPr>
        <w:t>Liver</w:t>
      </w:r>
      <w:r w:rsidR="005E1F5D" w:rsidRPr="00CF2ED9">
        <w:rPr>
          <w:rFonts w:ascii="Book Antiqua" w:hAnsi="Book Antiqua"/>
          <w:sz w:val="24"/>
          <w:szCs w:val="24"/>
          <w:lang w:val="en-US"/>
        </w:rPr>
        <w:t xml:space="preserve"> cirrhosis;</w:t>
      </w:r>
      <w:r w:rsidR="001C6774" w:rsidRPr="00CF2ED9">
        <w:rPr>
          <w:rFonts w:ascii="Book Antiqua" w:hAnsi="Book Antiqua"/>
          <w:sz w:val="24"/>
          <w:szCs w:val="24"/>
          <w:lang w:val="en-US"/>
        </w:rPr>
        <w:t xml:space="preserve"> </w:t>
      </w:r>
      <w:r w:rsidR="005E1F5D" w:rsidRPr="00CF2ED9">
        <w:rPr>
          <w:rFonts w:ascii="Book Antiqua" w:hAnsi="Book Antiqua"/>
          <w:sz w:val="24"/>
          <w:szCs w:val="24"/>
          <w:lang w:val="en-US"/>
        </w:rPr>
        <w:t>A</w:t>
      </w:r>
      <w:r w:rsidR="001C6774" w:rsidRPr="00CF2ED9">
        <w:rPr>
          <w:rFonts w:ascii="Book Antiqua" w:hAnsi="Book Antiqua"/>
          <w:sz w:val="24"/>
          <w:szCs w:val="24"/>
          <w:lang w:val="en-US"/>
        </w:rPr>
        <w:t>scites</w:t>
      </w:r>
      <w:r w:rsidR="005E1F5D" w:rsidRPr="00CF2ED9">
        <w:rPr>
          <w:rFonts w:ascii="Book Antiqua" w:hAnsi="Book Antiqua"/>
          <w:sz w:val="24"/>
          <w:szCs w:val="24"/>
          <w:lang w:val="en-US"/>
        </w:rPr>
        <w:t>;</w:t>
      </w:r>
      <w:r w:rsidR="00AD551F" w:rsidRPr="00CF2ED9">
        <w:rPr>
          <w:rFonts w:ascii="Book Antiqua" w:hAnsi="Book Antiqua"/>
          <w:sz w:val="24"/>
          <w:szCs w:val="24"/>
          <w:lang w:val="en-US"/>
        </w:rPr>
        <w:t xml:space="preserve"> </w:t>
      </w:r>
      <w:r w:rsidR="005E1F5D" w:rsidRPr="00CF2ED9">
        <w:rPr>
          <w:rFonts w:ascii="Book Antiqua" w:hAnsi="Book Antiqua"/>
          <w:sz w:val="24"/>
          <w:szCs w:val="24"/>
          <w:lang w:val="en-US"/>
        </w:rPr>
        <w:t>D</w:t>
      </w:r>
      <w:r w:rsidR="00AD551F" w:rsidRPr="00CF2ED9">
        <w:rPr>
          <w:rFonts w:ascii="Book Antiqua" w:hAnsi="Book Antiqua"/>
          <w:sz w:val="24"/>
          <w:szCs w:val="24"/>
          <w:lang w:val="en-US"/>
        </w:rPr>
        <w:t>iuretics</w:t>
      </w:r>
      <w:r w:rsidR="005E1F5D" w:rsidRPr="00CF2ED9">
        <w:rPr>
          <w:rFonts w:ascii="Book Antiqua" w:hAnsi="Book Antiqua"/>
          <w:sz w:val="24"/>
          <w:szCs w:val="24"/>
          <w:lang w:val="en-US"/>
        </w:rPr>
        <w:t>;</w:t>
      </w:r>
      <w:r w:rsidRPr="00CF2ED9">
        <w:rPr>
          <w:rFonts w:ascii="Book Antiqua" w:hAnsi="Book Antiqua"/>
          <w:sz w:val="24"/>
          <w:szCs w:val="24"/>
          <w:lang w:val="en-US"/>
        </w:rPr>
        <w:t xml:space="preserve"> </w:t>
      </w:r>
      <w:r w:rsidR="005E1F5D" w:rsidRPr="00CF2ED9">
        <w:rPr>
          <w:rFonts w:ascii="Book Antiqua" w:hAnsi="Book Antiqua"/>
          <w:sz w:val="24"/>
          <w:szCs w:val="24"/>
          <w:lang w:val="en-US"/>
        </w:rPr>
        <w:t>L</w:t>
      </w:r>
      <w:r w:rsidR="00517C49" w:rsidRPr="00CF2ED9">
        <w:rPr>
          <w:rFonts w:ascii="Book Antiqua" w:hAnsi="Book Antiqua"/>
          <w:sz w:val="24"/>
          <w:szCs w:val="24"/>
          <w:lang w:val="en-US"/>
        </w:rPr>
        <w:t>arge volume paracentesis</w:t>
      </w:r>
      <w:r w:rsidR="005E1F5D" w:rsidRPr="00CF2ED9">
        <w:rPr>
          <w:rFonts w:ascii="Book Antiqua" w:hAnsi="Book Antiqua"/>
          <w:sz w:val="24"/>
          <w:szCs w:val="24"/>
          <w:lang w:val="en-US"/>
        </w:rPr>
        <w:t>;</w:t>
      </w:r>
      <w:r w:rsidR="00517C49" w:rsidRPr="00CF2ED9">
        <w:rPr>
          <w:rFonts w:ascii="Book Antiqua" w:hAnsi="Book Antiqua"/>
          <w:sz w:val="24"/>
          <w:szCs w:val="24"/>
          <w:lang w:val="en-US"/>
        </w:rPr>
        <w:t xml:space="preserve"> </w:t>
      </w:r>
      <w:proofErr w:type="spellStart"/>
      <w:r w:rsidR="005E1F5D" w:rsidRPr="00CF2ED9">
        <w:rPr>
          <w:rFonts w:ascii="Book Antiqua" w:hAnsi="Book Antiqua"/>
          <w:sz w:val="24"/>
          <w:szCs w:val="24"/>
          <w:lang w:val="en-US"/>
        </w:rPr>
        <w:t>P</w:t>
      </w:r>
      <w:r w:rsidR="00517C49" w:rsidRPr="00CF2ED9">
        <w:rPr>
          <w:rFonts w:ascii="Book Antiqua" w:hAnsi="Book Antiqua"/>
          <w:sz w:val="24"/>
          <w:szCs w:val="24"/>
          <w:lang w:val="en-US"/>
        </w:rPr>
        <w:t>eritoneovenous</w:t>
      </w:r>
      <w:proofErr w:type="spellEnd"/>
      <w:r w:rsidR="00517C49" w:rsidRPr="00CF2ED9">
        <w:rPr>
          <w:rFonts w:ascii="Book Antiqua" w:hAnsi="Book Antiqua"/>
          <w:sz w:val="24"/>
          <w:szCs w:val="24"/>
          <w:lang w:val="en-US"/>
        </w:rPr>
        <w:t xml:space="preserve"> shunting</w:t>
      </w:r>
      <w:r w:rsidR="005E1F5D" w:rsidRPr="00CF2ED9">
        <w:rPr>
          <w:rFonts w:ascii="Book Antiqua" w:hAnsi="Book Antiqua"/>
          <w:sz w:val="24"/>
          <w:szCs w:val="24"/>
          <w:lang w:val="en-US"/>
        </w:rPr>
        <w:t>;</w:t>
      </w:r>
      <w:r w:rsidR="00AD551F" w:rsidRPr="00CF2ED9">
        <w:rPr>
          <w:rFonts w:ascii="Book Antiqua" w:hAnsi="Book Antiqua"/>
          <w:sz w:val="24"/>
          <w:szCs w:val="24"/>
          <w:lang w:val="en-US"/>
        </w:rPr>
        <w:t xml:space="preserve"> </w:t>
      </w:r>
      <w:bookmarkStart w:id="25" w:name="OLE_LINK603"/>
      <w:bookmarkStart w:id="26" w:name="OLE_LINK604"/>
      <w:proofErr w:type="spellStart"/>
      <w:r w:rsidR="005164E2">
        <w:rPr>
          <w:rFonts w:ascii="Book Antiqua" w:hAnsi="Book Antiqua"/>
          <w:sz w:val="24"/>
          <w:szCs w:val="24"/>
          <w:lang w:val="en-US"/>
        </w:rPr>
        <w:t>T</w:t>
      </w:r>
      <w:r w:rsidR="005164E2" w:rsidRPr="00CF2ED9">
        <w:rPr>
          <w:rFonts w:ascii="Book Antiqua" w:hAnsi="Book Antiqua"/>
          <w:sz w:val="24"/>
          <w:szCs w:val="24"/>
          <w:lang w:val="en-US"/>
        </w:rPr>
        <w:t>ransjugular</w:t>
      </w:r>
      <w:proofErr w:type="spellEnd"/>
      <w:r w:rsidR="005164E2" w:rsidRPr="00CF2ED9">
        <w:rPr>
          <w:rFonts w:ascii="Book Antiqua" w:hAnsi="Book Antiqua"/>
          <w:sz w:val="24"/>
          <w:szCs w:val="24"/>
          <w:lang w:val="en-US"/>
        </w:rPr>
        <w:t xml:space="preserve"> intrahepatic portosystemic shunting</w:t>
      </w:r>
      <w:bookmarkEnd w:id="25"/>
      <w:bookmarkEnd w:id="26"/>
    </w:p>
    <w:p w14:paraId="46D46389" w14:textId="79D52476" w:rsidR="00506484" w:rsidRDefault="00506484" w:rsidP="005218A0">
      <w:pPr>
        <w:adjustRightInd w:val="0"/>
        <w:snapToGrid w:val="0"/>
        <w:spacing w:after="0" w:line="360" w:lineRule="auto"/>
        <w:jc w:val="both"/>
        <w:rPr>
          <w:rFonts w:ascii="Book Antiqua" w:hAnsi="Book Antiqua"/>
          <w:sz w:val="24"/>
          <w:szCs w:val="24"/>
          <w:lang w:val="en-US"/>
        </w:rPr>
      </w:pPr>
    </w:p>
    <w:p w14:paraId="00E4AEFE" w14:textId="726635F5" w:rsidR="007C7E20" w:rsidRDefault="007C7E20" w:rsidP="005218A0">
      <w:pPr>
        <w:adjustRightInd w:val="0"/>
        <w:snapToGrid w:val="0"/>
        <w:spacing w:after="0" w:line="360" w:lineRule="auto"/>
        <w:jc w:val="both"/>
        <w:rPr>
          <w:rFonts w:ascii="Book Antiqua" w:eastAsia="SimSun" w:hAnsi="Book Antiqua"/>
          <w:sz w:val="24"/>
          <w:szCs w:val="24"/>
          <w:lang w:val="en-US" w:eastAsia="zh-CN"/>
        </w:rPr>
      </w:pPr>
      <w:bookmarkStart w:id="27" w:name="OLE_LINK43"/>
      <w:bookmarkStart w:id="28" w:name="OLE_LINK44"/>
      <w:bookmarkStart w:id="29" w:name="OLE_LINK67"/>
      <w:r w:rsidRPr="007C7E20">
        <w:rPr>
          <w:rFonts w:ascii="Book Antiqua" w:eastAsia="SimSun" w:hAnsi="Book Antiqua"/>
          <w:b/>
          <w:sz w:val="24"/>
          <w:szCs w:val="24"/>
          <w:lang w:val="en-US" w:eastAsia="zh-CN"/>
        </w:rPr>
        <w:t>© The Author(s) 201</w:t>
      </w:r>
      <w:r w:rsidRPr="007C7E20">
        <w:rPr>
          <w:rFonts w:ascii="Book Antiqua" w:eastAsia="SimSun" w:hAnsi="Book Antiqua" w:hint="eastAsia"/>
          <w:b/>
          <w:sz w:val="24"/>
          <w:szCs w:val="24"/>
          <w:lang w:val="en-US" w:eastAsia="zh-CN"/>
        </w:rPr>
        <w:t>9</w:t>
      </w:r>
      <w:r w:rsidRPr="007C7E20">
        <w:rPr>
          <w:rFonts w:ascii="Book Antiqua" w:eastAsia="SimSun" w:hAnsi="Book Antiqua"/>
          <w:b/>
          <w:sz w:val="24"/>
          <w:szCs w:val="24"/>
          <w:lang w:val="en-US" w:eastAsia="zh-CN"/>
        </w:rPr>
        <w:t xml:space="preserve">. </w:t>
      </w:r>
      <w:r w:rsidRPr="007C7E20">
        <w:rPr>
          <w:rFonts w:ascii="Book Antiqua" w:eastAsia="SimSun" w:hAnsi="Book Antiqua"/>
          <w:sz w:val="24"/>
          <w:szCs w:val="24"/>
          <w:lang w:val="en-US" w:eastAsia="zh-CN"/>
        </w:rPr>
        <w:t xml:space="preserve">Published by </w:t>
      </w:r>
      <w:proofErr w:type="spellStart"/>
      <w:r w:rsidRPr="007C7E20">
        <w:rPr>
          <w:rFonts w:ascii="Book Antiqua" w:eastAsia="SimSun" w:hAnsi="Book Antiqua"/>
          <w:sz w:val="24"/>
          <w:szCs w:val="24"/>
          <w:lang w:val="en-US" w:eastAsia="zh-CN"/>
        </w:rPr>
        <w:t>Baishideng</w:t>
      </w:r>
      <w:proofErr w:type="spellEnd"/>
      <w:r w:rsidRPr="007C7E20">
        <w:rPr>
          <w:rFonts w:ascii="Book Antiqua" w:eastAsia="SimSun" w:hAnsi="Book Antiqua"/>
          <w:sz w:val="24"/>
          <w:szCs w:val="24"/>
          <w:lang w:val="en-US" w:eastAsia="zh-CN"/>
        </w:rPr>
        <w:t xml:space="preserve"> Publishing Group Inc. All rights reserved.</w:t>
      </w:r>
      <w:bookmarkEnd w:id="27"/>
      <w:bookmarkEnd w:id="28"/>
      <w:bookmarkEnd w:id="29"/>
    </w:p>
    <w:p w14:paraId="5630F7D5" w14:textId="77777777" w:rsidR="007C7E20" w:rsidRPr="00CF2ED9" w:rsidRDefault="007C7E20" w:rsidP="005218A0">
      <w:pPr>
        <w:adjustRightInd w:val="0"/>
        <w:snapToGrid w:val="0"/>
        <w:spacing w:after="0" w:line="360" w:lineRule="auto"/>
        <w:jc w:val="both"/>
        <w:rPr>
          <w:rFonts w:ascii="Book Antiqua" w:hAnsi="Book Antiqua"/>
          <w:sz w:val="24"/>
          <w:szCs w:val="24"/>
          <w:lang w:val="en-US"/>
        </w:rPr>
      </w:pPr>
    </w:p>
    <w:p w14:paraId="5CFB5250" w14:textId="77777777" w:rsidR="00506484" w:rsidRPr="00CF2ED9" w:rsidRDefault="00506484" w:rsidP="005218A0">
      <w:pPr>
        <w:adjustRightInd w:val="0"/>
        <w:snapToGrid w:val="0"/>
        <w:spacing w:after="0" w:line="360" w:lineRule="auto"/>
        <w:jc w:val="both"/>
        <w:rPr>
          <w:rFonts w:ascii="Book Antiqua" w:hAnsi="Book Antiqua"/>
          <w:sz w:val="24"/>
          <w:szCs w:val="24"/>
          <w:lang w:val="en-US"/>
        </w:rPr>
      </w:pPr>
      <w:r w:rsidRPr="00CF2ED9">
        <w:rPr>
          <w:rFonts w:ascii="Book Antiqua" w:hAnsi="Book Antiqua"/>
          <w:b/>
          <w:sz w:val="24"/>
          <w:szCs w:val="24"/>
          <w:lang w:val="en-US"/>
        </w:rPr>
        <w:t xml:space="preserve">Core tip: </w:t>
      </w:r>
      <w:r w:rsidRPr="00CF2ED9">
        <w:rPr>
          <w:rFonts w:ascii="Book Antiqua" w:hAnsi="Book Antiqua"/>
          <w:sz w:val="24"/>
          <w:szCs w:val="24"/>
          <w:lang w:val="en-US"/>
        </w:rPr>
        <w:t>This review describes current approaches to the management of patients with cirrhotic ascites in relation to the severity of its clinical manifestations. The literature analysis has shown that despite the achievements of modern hepatology, the presence of ascites is associated with poor prognosis and high mortality. The key to successful management of patients with ascites may be the stratification of the risk of an adverse outcome and personalized therapy. Pathogenetically based approach to the choice of pharmacotherapy and optimization of minimally invasive methods of treatment may improve the quality of life and increase the survival rate of this category of patients.</w:t>
      </w:r>
    </w:p>
    <w:p w14:paraId="3091B535" w14:textId="77777777" w:rsidR="00506484" w:rsidRPr="00CF2ED9" w:rsidRDefault="00506484" w:rsidP="005218A0">
      <w:pPr>
        <w:adjustRightInd w:val="0"/>
        <w:snapToGrid w:val="0"/>
        <w:spacing w:after="0" w:line="360" w:lineRule="auto"/>
        <w:jc w:val="both"/>
        <w:rPr>
          <w:rFonts w:ascii="Book Antiqua" w:hAnsi="Book Antiqua"/>
          <w:sz w:val="24"/>
          <w:szCs w:val="24"/>
          <w:lang w:val="en-US"/>
        </w:rPr>
      </w:pPr>
    </w:p>
    <w:p w14:paraId="47D9859D" w14:textId="163EB409" w:rsidR="00A84E9A" w:rsidRPr="00CF2ED9" w:rsidRDefault="00EB7BF8" w:rsidP="005218A0">
      <w:pPr>
        <w:widowControl w:val="0"/>
        <w:adjustRightInd w:val="0"/>
        <w:snapToGrid w:val="0"/>
        <w:spacing w:after="0" w:line="360" w:lineRule="auto"/>
        <w:jc w:val="both"/>
        <w:rPr>
          <w:rFonts w:ascii="Book Antiqua" w:eastAsia="Times New Roman" w:hAnsi="Book Antiqua"/>
          <w:b/>
          <w:sz w:val="24"/>
          <w:szCs w:val="24"/>
          <w:lang w:val="en-US" w:eastAsia="ru-RU"/>
        </w:rPr>
      </w:pPr>
      <w:bookmarkStart w:id="30" w:name="OLE_LINK95"/>
      <w:bookmarkStart w:id="31" w:name="OLE_LINK53"/>
      <w:bookmarkStart w:id="32" w:name="OLE_LINK47"/>
      <w:bookmarkStart w:id="33" w:name="OLE_LINK48"/>
      <w:bookmarkStart w:id="34" w:name="OLE_LINK289"/>
      <w:bookmarkStart w:id="35" w:name="OLE_LINK494"/>
      <w:bookmarkStart w:id="36" w:name="OLE_LINK428"/>
      <w:bookmarkStart w:id="37" w:name="OLE_LINK142"/>
      <w:bookmarkStart w:id="38" w:name="OLE_LINK143"/>
      <w:bookmarkStart w:id="39" w:name="OLE_LINK249"/>
      <w:bookmarkStart w:id="40" w:name="OLE_LINK256"/>
      <w:bookmarkStart w:id="41" w:name="OLE_LINK85"/>
      <w:proofErr w:type="spellStart"/>
      <w:r w:rsidRPr="00CF2ED9">
        <w:rPr>
          <w:rFonts w:ascii="Book Antiqua" w:hAnsi="Book Antiqua"/>
          <w:sz w:val="24"/>
          <w:szCs w:val="24"/>
          <w:lang w:val="en-US"/>
        </w:rPr>
        <w:t>Garbuzenko</w:t>
      </w:r>
      <w:proofErr w:type="spellEnd"/>
      <w:r w:rsidRPr="00CF2ED9">
        <w:rPr>
          <w:rFonts w:ascii="Book Antiqua" w:hAnsi="Book Antiqua"/>
          <w:sz w:val="24"/>
          <w:szCs w:val="24"/>
          <w:lang w:val="en-US"/>
        </w:rPr>
        <w:t xml:space="preserve"> DV, </w:t>
      </w:r>
      <w:proofErr w:type="spellStart"/>
      <w:r w:rsidRPr="00CF2ED9">
        <w:rPr>
          <w:rFonts w:ascii="Book Antiqua" w:hAnsi="Book Antiqua"/>
          <w:sz w:val="24"/>
          <w:szCs w:val="24"/>
          <w:lang w:val="en-US"/>
        </w:rPr>
        <w:t>Arefyev</w:t>
      </w:r>
      <w:proofErr w:type="spellEnd"/>
      <w:r w:rsidRPr="00CF2ED9">
        <w:rPr>
          <w:rFonts w:ascii="Book Antiqua" w:hAnsi="Book Antiqua"/>
          <w:sz w:val="24"/>
          <w:szCs w:val="24"/>
          <w:lang w:val="en-US"/>
        </w:rPr>
        <w:t xml:space="preserve"> NO. </w:t>
      </w:r>
      <w:bookmarkStart w:id="42" w:name="OLE_LINK108"/>
      <w:bookmarkStart w:id="43" w:name="OLE_LINK109"/>
      <w:r w:rsidR="007C7E20" w:rsidRPr="007C7E20">
        <w:rPr>
          <w:rFonts w:ascii="Book Antiqua" w:eastAsia="Times New Roman" w:hAnsi="Book Antiqua"/>
          <w:sz w:val="24"/>
          <w:szCs w:val="24"/>
          <w:lang w:val="en-US" w:eastAsia="ru-RU"/>
        </w:rPr>
        <w:t>Current approaches to the management of patients with cirrhotic ascites</w:t>
      </w:r>
      <w:r w:rsidR="00A84E9A" w:rsidRPr="00CF2ED9">
        <w:rPr>
          <w:rFonts w:ascii="Book Antiqua" w:hAnsi="Book Antiqua"/>
          <w:sz w:val="24"/>
          <w:szCs w:val="24"/>
          <w:lang w:val="en-US"/>
        </w:rPr>
        <w:t>.</w:t>
      </w:r>
      <w:bookmarkEnd w:id="30"/>
      <w:r w:rsidR="00A84E9A" w:rsidRPr="00CF2ED9">
        <w:rPr>
          <w:rFonts w:ascii="Book Antiqua" w:hAnsi="Book Antiqua"/>
          <w:i/>
          <w:sz w:val="24"/>
          <w:szCs w:val="24"/>
          <w:lang w:val="en-US"/>
        </w:rPr>
        <w:t xml:space="preserve"> </w:t>
      </w:r>
      <w:bookmarkStart w:id="44" w:name="OLE_LINK1105"/>
      <w:bookmarkStart w:id="45" w:name="OLE_LINK1107"/>
      <w:bookmarkEnd w:id="31"/>
      <w:r w:rsidR="00A84E9A" w:rsidRPr="00CF2ED9">
        <w:rPr>
          <w:rFonts w:ascii="Book Antiqua" w:hAnsi="Book Antiqua"/>
          <w:i/>
          <w:sz w:val="24"/>
          <w:szCs w:val="24"/>
          <w:lang w:val="en-US"/>
        </w:rPr>
        <w:t xml:space="preserve">World J Gastroenterol </w:t>
      </w:r>
      <w:r w:rsidR="00A84E9A" w:rsidRPr="00CF2ED9">
        <w:rPr>
          <w:rFonts w:ascii="Book Antiqua" w:hAnsi="Book Antiqua"/>
          <w:sz w:val="24"/>
          <w:szCs w:val="24"/>
          <w:lang w:val="en-US"/>
        </w:rPr>
        <w:t>2019; In press</w:t>
      </w:r>
      <w:bookmarkEnd w:id="32"/>
      <w:bookmarkEnd w:id="33"/>
      <w:bookmarkEnd w:id="34"/>
      <w:bookmarkEnd w:id="35"/>
      <w:bookmarkEnd w:id="36"/>
      <w:bookmarkEnd w:id="42"/>
      <w:bookmarkEnd w:id="43"/>
      <w:bookmarkEnd w:id="44"/>
      <w:bookmarkEnd w:id="45"/>
    </w:p>
    <w:bookmarkEnd w:id="37"/>
    <w:bookmarkEnd w:id="38"/>
    <w:bookmarkEnd w:id="39"/>
    <w:bookmarkEnd w:id="40"/>
    <w:bookmarkEnd w:id="41"/>
    <w:p w14:paraId="0B2E8B73" w14:textId="4DF81213" w:rsidR="00A74C2E" w:rsidRPr="00CF2ED9" w:rsidRDefault="003B7EEE" w:rsidP="005218A0">
      <w:pPr>
        <w:adjustRightInd w:val="0"/>
        <w:snapToGrid w:val="0"/>
        <w:spacing w:after="0" w:line="360" w:lineRule="auto"/>
        <w:jc w:val="both"/>
        <w:rPr>
          <w:rFonts w:ascii="Book Antiqua" w:hAnsi="Book Antiqua"/>
          <w:b/>
          <w:sz w:val="24"/>
          <w:szCs w:val="24"/>
          <w:lang w:val="en-US"/>
        </w:rPr>
      </w:pPr>
      <w:r w:rsidRPr="00CF2ED9">
        <w:rPr>
          <w:rFonts w:ascii="Book Antiqua" w:hAnsi="Book Antiqua"/>
          <w:b/>
          <w:sz w:val="24"/>
          <w:szCs w:val="24"/>
          <w:lang w:val="en-US"/>
        </w:rPr>
        <w:lastRenderedPageBreak/>
        <w:t>INTRODUCTION</w:t>
      </w:r>
    </w:p>
    <w:p w14:paraId="13A88110" w14:textId="656E0BF6" w:rsidR="007A5FD9" w:rsidRPr="00CF2ED9" w:rsidRDefault="007A5FD9" w:rsidP="005218A0">
      <w:pPr>
        <w:adjustRightInd w:val="0"/>
        <w:snapToGrid w:val="0"/>
        <w:spacing w:after="0" w:line="360" w:lineRule="auto"/>
        <w:jc w:val="both"/>
        <w:rPr>
          <w:rFonts w:ascii="Book Antiqua" w:hAnsi="Book Antiqua"/>
          <w:sz w:val="24"/>
          <w:szCs w:val="24"/>
          <w:lang w:val="en-US"/>
        </w:rPr>
      </w:pPr>
      <w:r w:rsidRPr="00CF2ED9">
        <w:rPr>
          <w:rFonts w:ascii="Book Antiqua" w:hAnsi="Book Antiqua"/>
          <w:sz w:val="24"/>
          <w:szCs w:val="24"/>
          <w:lang w:val="en-US"/>
        </w:rPr>
        <w:t xml:space="preserve">Ascites, </w:t>
      </w:r>
      <w:r w:rsidR="00695CE0" w:rsidRPr="00CF2ED9">
        <w:rPr>
          <w:rFonts w:ascii="Book Antiqua" w:hAnsi="Book Antiqua"/>
          <w:sz w:val="24"/>
          <w:szCs w:val="24"/>
          <w:lang w:val="en-US"/>
        </w:rPr>
        <w:t>the</w:t>
      </w:r>
      <w:r w:rsidRPr="00CF2ED9">
        <w:rPr>
          <w:rFonts w:ascii="Book Antiqua" w:hAnsi="Book Antiqua"/>
          <w:sz w:val="24"/>
          <w:szCs w:val="24"/>
          <w:lang w:val="en-US"/>
        </w:rPr>
        <w:t xml:space="preserve"> abnormal fluid accumulation in </w:t>
      </w:r>
      <w:r w:rsidR="00CD2339" w:rsidRPr="00CF2ED9">
        <w:rPr>
          <w:rFonts w:ascii="Book Antiqua" w:hAnsi="Book Antiqua"/>
          <w:sz w:val="24"/>
          <w:szCs w:val="24"/>
          <w:lang w:val="en-US"/>
        </w:rPr>
        <w:t xml:space="preserve">the </w:t>
      </w:r>
      <w:r w:rsidRPr="00CF2ED9">
        <w:rPr>
          <w:rFonts w:ascii="Book Antiqua" w:hAnsi="Book Antiqua"/>
          <w:sz w:val="24"/>
          <w:szCs w:val="24"/>
          <w:lang w:val="en-US"/>
        </w:rPr>
        <w:t xml:space="preserve">abdominal cavity, occurs in about 60% of patients with compensated </w:t>
      </w:r>
      <w:r w:rsidR="00DB47E4" w:rsidRPr="00CF2ED9">
        <w:rPr>
          <w:rFonts w:ascii="Book Antiqua" w:hAnsi="Book Antiqua"/>
          <w:sz w:val="24"/>
          <w:szCs w:val="24"/>
          <w:lang w:val="en-US"/>
        </w:rPr>
        <w:t xml:space="preserve">liver </w:t>
      </w:r>
      <w:r w:rsidR="00623917" w:rsidRPr="00CF2ED9">
        <w:rPr>
          <w:rFonts w:ascii="Book Antiqua" w:hAnsi="Book Antiqua"/>
          <w:sz w:val="24"/>
          <w:szCs w:val="24"/>
          <w:lang w:val="en-US"/>
        </w:rPr>
        <w:t>cirrhosis</w:t>
      </w:r>
      <w:r w:rsidRPr="00CF2ED9">
        <w:rPr>
          <w:rFonts w:ascii="Book Antiqua" w:hAnsi="Book Antiqua"/>
          <w:sz w:val="24"/>
          <w:szCs w:val="24"/>
          <w:lang w:val="en-US"/>
        </w:rPr>
        <w:t xml:space="preserve"> </w:t>
      </w:r>
      <w:r w:rsidR="00DB47E4" w:rsidRPr="00CF2ED9">
        <w:rPr>
          <w:rFonts w:ascii="Book Antiqua" w:hAnsi="Book Antiqua"/>
          <w:sz w:val="24"/>
          <w:szCs w:val="24"/>
          <w:lang w:val="en-US"/>
        </w:rPr>
        <w:t>within 10 years after</w:t>
      </w:r>
      <w:r w:rsidR="00695CE0" w:rsidRPr="00CF2ED9">
        <w:rPr>
          <w:rFonts w:ascii="Book Antiqua" w:hAnsi="Book Antiqua"/>
          <w:sz w:val="24"/>
          <w:szCs w:val="24"/>
          <w:lang w:val="en-US"/>
        </w:rPr>
        <w:t xml:space="preserve"> establishing the</w:t>
      </w:r>
      <w:r w:rsidR="00DB47E4" w:rsidRPr="00CF2ED9">
        <w:rPr>
          <w:rFonts w:ascii="Book Antiqua" w:hAnsi="Book Antiqua"/>
          <w:sz w:val="24"/>
          <w:szCs w:val="24"/>
          <w:lang w:val="en-US"/>
        </w:rPr>
        <w:t xml:space="preserve"> </w:t>
      </w:r>
      <w:proofErr w:type="gramStart"/>
      <w:r w:rsidR="00DB47E4" w:rsidRPr="00CF2ED9">
        <w:rPr>
          <w:rFonts w:ascii="Book Antiqua" w:hAnsi="Book Antiqua"/>
          <w:sz w:val="24"/>
          <w:szCs w:val="24"/>
          <w:lang w:val="en-US"/>
        </w:rPr>
        <w:t>diagnosis</w:t>
      </w:r>
      <w:r w:rsidR="00EB2758" w:rsidRPr="00CF2ED9">
        <w:rPr>
          <w:rFonts w:ascii="Book Antiqua" w:hAnsi="Book Antiqua"/>
          <w:sz w:val="24"/>
          <w:szCs w:val="24"/>
          <w:vertAlign w:val="superscript"/>
          <w:lang w:val="en-US"/>
        </w:rPr>
        <w:t>[</w:t>
      </w:r>
      <w:proofErr w:type="gramEnd"/>
      <w:r w:rsidR="00763D82" w:rsidRPr="00CF2ED9">
        <w:rPr>
          <w:rFonts w:ascii="Book Antiqua" w:hAnsi="Book Antiqua"/>
          <w:sz w:val="24"/>
          <w:szCs w:val="24"/>
          <w:vertAlign w:val="superscript"/>
          <w:lang w:val="en-US"/>
        </w:rPr>
        <w:t>1</w:t>
      </w:r>
      <w:r w:rsidR="00EB2758" w:rsidRPr="00CF2ED9">
        <w:rPr>
          <w:rFonts w:ascii="Book Antiqua" w:hAnsi="Book Antiqua"/>
          <w:sz w:val="24"/>
          <w:szCs w:val="24"/>
          <w:vertAlign w:val="superscript"/>
          <w:lang w:val="en-US"/>
        </w:rPr>
        <w:t>]</w:t>
      </w:r>
      <w:r w:rsidR="00763D82" w:rsidRPr="00CF2ED9">
        <w:rPr>
          <w:rFonts w:ascii="Book Antiqua" w:hAnsi="Book Antiqua"/>
          <w:sz w:val="24"/>
          <w:szCs w:val="24"/>
          <w:lang w:val="en-US"/>
        </w:rPr>
        <w:t>.</w:t>
      </w:r>
      <w:r w:rsidRPr="00CF2ED9">
        <w:rPr>
          <w:rFonts w:ascii="Book Antiqua" w:hAnsi="Book Antiqua"/>
          <w:sz w:val="24"/>
          <w:szCs w:val="24"/>
          <w:lang w:val="en-US"/>
        </w:rPr>
        <w:t xml:space="preserve"> It is associated with poor prognosis and high mortality</w:t>
      </w:r>
      <w:r w:rsidR="00930C94" w:rsidRPr="00CF2ED9">
        <w:rPr>
          <w:rFonts w:ascii="Book Antiqua" w:hAnsi="Book Antiqua"/>
          <w:sz w:val="24"/>
          <w:szCs w:val="24"/>
          <w:lang w:val="en-US"/>
        </w:rPr>
        <w:t>,</w:t>
      </w:r>
      <w:r w:rsidRPr="00CF2ED9">
        <w:rPr>
          <w:rFonts w:ascii="Book Antiqua" w:hAnsi="Book Antiqua"/>
          <w:sz w:val="24"/>
          <w:szCs w:val="24"/>
          <w:lang w:val="en-US"/>
        </w:rPr>
        <w:t xml:space="preserve"> which reaches 40% within </w:t>
      </w:r>
      <w:r w:rsidR="006B5134" w:rsidRPr="00CF2ED9">
        <w:rPr>
          <w:rFonts w:ascii="Book Antiqua" w:hAnsi="Book Antiqua"/>
          <w:sz w:val="24"/>
          <w:szCs w:val="24"/>
          <w:lang w:val="en-US"/>
        </w:rPr>
        <w:t>a</w:t>
      </w:r>
      <w:r w:rsidRPr="00CF2ED9">
        <w:rPr>
          <w:rFonts w:ascii="Book Antiqua" w:hAnsi="Book Antiqua"/>
          <w:sz w:val="24"/>
          <w:szCs w:val="24"/>
          <w:lang w:val="en-US"/>
        </w:rPr>
        <w:t xml:space="preserve"> year and 50% within 2 years. In the case of refractory ascites, median survival does not exceed 6 </w:t>
      </w:r>
      <w:proofErr w:type="spellStart"/>
      <w:r w:rsidRPr="00CF2ED9">
        <w:rPr>
          <w:rFonts w:ascii="Book Antiqua" w:hAnsi="Book Antiqua"/>
          <w:sz w:val="24"/>
          <w:szCs w:val="24"/>
          <w:lang w:val="en-US"/>
        </w:rPr>
        <w:t>mo</w:t>
      </w:r>
      <w:proofErr w:type="spellEnd"/>
      <w:r w:rsidR="00DB09CD" w:rsidRPr="00CF2ED9">
        <w:rPr>
          <w:rFonts w:ascii="Book Antiqua" w:hAnsi="Book Antiqua"/>
          <w:sz w:val="24"/>
          <w:szCs w:val="24"/>
          <w:lang w:val="en-US"/>
        </w:rPr>
        <w:t xml:space="preserve">, which is due to the development of severe complications including hyponatremia and progressive renal </w:t>
      </w:r>
      <w:proofErr w:type="gramStart"/>
      <w:r w:rsidR="0032755B" w:rsidRPr="00CF2ED9">
        <w:rPr>
          <w:rFonts w:ascii="Book Antiqua" w:hAnsi="Book Antiqua"/>
          <w:sz w:val="24"/>
          <w:szCs w:val="24"/>
          <w:lang w:val="en-US"/>
        </w:rPr>
        <w:t>failure</w:t>
      </w:r>
      <w:r w:rsidR="0032755B" w:rsidRPr="00CF2ED9">
        <w:rPr>
          <w:rFonts w:ascii="Book Antiqua" w:hAnsi="Book Antiqua"/>
          <w:sz w:val="24"/>
          <w:szCs w:val="24"/>
          <w:vertAlign w:val="superscript"/>
          <w:lang w:val="en-US"/>
        </w:rPr>
        <w:t>[</w:t>
      </w:r>
      <w:proofErr w:type="gramEnd"/>
      <w:r w:rsidR="00763D82" w:rsidRPr="00CF2ED9">
        <w:rPr>
          <w:rFonts w:ascii="Book Antiqua" w:hAnsi="Book Antiqua"/>
          <w:sz w:val="24"/>
          <w:szCs w:val="24"/>
          <w:vertAlign w:val="superscript"/>
          <w:lang w:val="en-US"/>
        </w:rPr>
        <w:t>2</w:t>
      </w:r>
      <w:r w:rsidR="0032755B" w:rsidRPr="00CF2ED9">
        <w:rPr>
          <w:rFonts w:ascii="Book Antiqua" w:hAnsi="Book Antiqua"/>
          <w:sz w:val="24"/>
          <w:szCs w:val="24"/>
          <w:vertAlign w:val="superscript"/>
          <w:lang w:val="en-US"/>
        </w:rPr>
        <w:t>]</w:t>
      </w:r>
      <w:r w:rsidRPr="00CF2ED9">
        <w:rPr>
          <w:rFonts w:ascii="Book Antiqua" w:hAnsi="Book Antiqua"/>
          <w:sz w:val="24"/>
          <w:szCs w:val="24"/>
          <w:lang w:val="en-US"/>
        </w:rPr>
        <w:t>. The most unfavorable predictors are hyponatremia, arterial hypotonia, high serum creatinine, low</w:t>
      </w:r>
      <w:r w:rsidR="00C276BA" w:rsidRPr="00CF2ED9">
        <w:rPr>
          <w:rFonts w:ascii="Book Antiqua" w:hAnsi="Book Antiqua"/>
          <w:sz w:val="24"/>
          <w:szCs w:val="24"/>
          <w:lang w:val="en-US"/>
        </w:rPr>
        <w:t xml:space="preserve"> </w:t>
      </w:r>
      <w:r w:rsidRPr="00CF2ED9">
        <w:rPr>
          <w:rFonts w:ascii="Book Antiqua" w:hAnsi="Book Antiqua"/>
          <w:sz w:val="24"/>
          <w:szCs w:val="24"/>
          <w:lang w:val="en-US"/>
        </w:rPr>
        <w:t>urine</w:t>
      </w:r>
      <w:r w:rsidR="000D792B" w:rsidRPr="00CF2ED9">
        <w:rPr>
          <w:rFonts w:ascii="Book Antiqua" w:hAnsi="Book Antiqua"/>
          <w:sz w:val="24"/>
          <w:szCs w:val="24"/>
          <w:lang w:val="en-US"/>
        </w:rPr>
        <w:t xml:space="preserve"> sodium level</w:t>
      </w:r>
      <w:r w:rsidR="00012626" w:rsidRPr="00CF2ED9">
        <w:rPr>
          <w:rFonts w:ascii="Book Antiqua" w:hAnsi="Book Antiqua"/>
          <w:sz w:val="24"/>
          <w:szCs w:val="24"/>
          <w:vertAlign w:val="superscript"/>
          <w:lang w:val="en-US"/>
        </w:rPr>
        <w:t>[3]</w:t>
      </w:r>
      <w:r w:rsidRPr="00CF2ED9">
        <w:rPr>
          <w:rFonts w:ascii="Book Antiqua" w:hAnsi="Book Antiqua"/>
          <w:sz w:val="24"/>
          <w:szCs w:val="24"/>
          <w:lang w:val="en-US"/>
        </w:rPr>
        <w:t>, spontaneous bacterial peritonitis</w:t>
      </w:r>
      <w:r w:rsidR="00012626" w:rsidRPr="00CF2ED9">
        <w:rPr>
          <w:rFonts w:ascii="Book Antiqua" w:hAnsi="Book Antiqua"/>
          <w:sz w:val="24"/>
          <w:szCs w:val="24"/>
          <w:vertAlign w:val="superscript"/>
          <w:lang w:val="en-US"/>
        </w:rPr>
        <w:t>[4]</w:t>
      </w:r>
      <w:r w:rsidR="00EB2758" w:rsidRPr="00CF2ED9">
        <w:rPr>
          <w:rFonts w:ascii="Book Antiqua" w:hAnsi="Book Antiqua"/>
          <w:sz w:val="24"/>
          <w:szCs w:val="24"/>
          <w:lang w:val="en-US"/>
        </w:rPr>
        <w:t>,</w:t>
      </w:r>
      <w:r w:rsidR="00012626" w:rsidRPr="00CF2ED9">
        <w:rPr>
          <w:rFonts w:ascii="Book Antiqua" w:hAnsi="Book Antiqua"/>
          <w:sz w:val="24"/>
          <w:szCs w:val="24"/>
          <w:lang w:val="en-US"/>
        </w:rPr>
        <w:t xml:space="preserve"> </w:t>
      </w:r>
      <w:r w:rsidRPr="00CF2ED9">
        <w:rPr>
          <w:rFonts w:ascii="Book Antiqua" w:hAnsi="Book Antiqua"/>
          <w:sz w:val="24"/>
          <w:szCs w:val="24"/>
          <w:lang w:val="en-US"/>
        </w:rPr>
        <w:t xml:space="preserve">low total protein concentration in </w:t>
      </w:r>
      <w:r w:rsidR="00692B2D" w:rsidRPr="00CF2ED9">
        <w:rPr>
          <w:rFonts w:ascii="Book Antiqua" w:hAnsi="Book Antiqua"/>
          <w:sz w:val="24"/>
          <w:szCs w:val="24"/>
          <w:lang w:val="en-US"/>
        </w:rPr>
        <w:t xml:space="preserve">the </w:t>
      </w:r>
      <w:r w:rsidRPr="00CF2ED9">
        <w:rPr>
          <w:rFonts w:ascii="Book Antiqua" w:hAnsi="Book Antiqua"/>
          <w:sz w:val="24"/>
          <w:szCs w:val="24"/>
          <w:lang w:val="en-US"/>
        </w:rPr>
        <w:t xml:space="preserve">ascitic fluid (≤ 2 </w:t>
      </w:r>
      <w:r w:rsidR="00AF1FBF">
        <w:rPr>
          <w:rFonts w:ascii="Book Antiqua" w:hAnsi="Book Antiqua"/>
          <w:sz w:val="24"/>
          <w:szCs w:val="24"/>
          <w:lang w:val="en-US"/>
        </w:rPr>
        <w:t>g/dL</w:t>
      </w:r>
      <w:r w:rsidRPr="00CF2ED9">
        <w:rPr>
          <w:rFonts w:ascii="Book Antiqua" w:hAnsi="Book Antiqua"/>
          <w:sz w:val="24"/>
          <w:szCs w:val="24"/>
          <w:lang w:val="en-US"/>
        </w:rPr>
        <w:t>)</w:t>
      </w:r>
      <w:r w:rsidR="00012626" w:rsidRPr="00CF2ED9">
        <w:rPr>
          <w:rFonts w:ascii="Book Antiqua" w:hAnsi="Book Antiqua"/>
          <w:sz w:val="24"/>
          <w:szCs w:val="24"/>
          <w:vertAlign w:val="superscript"/>
          <w:lang w:val="en-US"/>
        </w:rPr>
        <w:t>[5]</w:t>
      </w:r>
      <w:r w:rsidR="00EB2758" w:rsidRPr="00CF2ED9">
        <w:rPr>
          <w:rFonts w:ascii="Book Antiqua" w:hAnsi="Book Antiqua"/>
          <w:sz w:val="24"/>
          <w:szCs w:val="24"/>
          <w:lang w:val="en-US"/>
        </w:rPr>
        <w:t>,</w:t>
      </w:r>
      <w:r w:rsidRPr="00CF2ED9">
        <w:rPr>
          <w:rFonts w:ascii="Book Antiqua" w:hAnsi="Book Antiqua"/>
          <w:sz w:val="24"/>
          <w:szCs w:val="24"/>
          <w:lang w:val="en-US"/>
        </w:rPr>
        <w:t xml:space="preserve"> and the number of red blood cells in</w:t>
      </w:r>
      <w:r w:rsidR="00692B2D" w:rsidRPr="00CF2ED9">
        <w:rPr>
          <w:rFonts w:ascii="Book Antiqua" w:hAnsi="Book Antiqua"/>
          <w:sz w:val="24"/>
          <w:szCs w:val="24"/>
          <w:lang w:val="en-US"/>
        </w:rPr>
        <w:t xml:space="preserve"> the</w:t>
      </w:r>
      <w:r w:rsidRPr="00CF2ED9">
        <w:rPr>
          <w:rFonts w:ascii="Book Antiqua" w:hAnsi="Book Antiqua"/>
          <w:sz w:val="24"/>
          <w:szCs w:val="24"/>
          <w:lang w:val="en-US"/>
        </w:rPr>
        <w:t xml:space="preserve"> ascitic fluid </w:t>
      </w:r>
      <w:r w:rsidR="00692B2D" w:rsidRPr="00CF2ED9">
        <w:rPr>
          <w:rFonts w:ascii="Book Antiqua" w:hAnsi="Book Antiqua"/>
          <w:sz w:val="24"/>
          <w:szCs w:val="24"/>
          <w:lang w:val="en-US"/>
        </w:rPr>
        <w:t xml:space="preserve">of </w:t>
      </w:r>
      <w:r w:rsidRPr="00CF2ED9">
        <w:rPr>
          <w:rFonts w:ascii="Book Antiqua" w:hAnsi="Book Antiqua"/>
          <w:sz w:val="24"/>
          <w:szCs w:val="24"/>
          <w:lang w:val="en-US"/>
        </w:rPr>
        <w:t>more than 10.000/mm</w:t>
      </w:r>
      <w:r w:rsidRPr="00CF2ED9">
        <w:rPr>
          <w:rFonts w:ascii="Book Antiqua" w:hAnsi="Book Antiqua"/>
          <w:sz w:val="24"/>
          <w:szCs w:val="24"/>
          <w:vertAlign w:val="superscript"/>
          <w:lang w:val="en-US"/>
        </w:rPr>
        <w:t>3</w:t>
      </w:r>
      <w:r w:rsidRPr="00CF2ED9">
        <w:rPr>
          <w:rFonts w:ascii="Book Antiqua" w:hAnsi="Book Antiqua"/>
          <w:sz w:val="24"/>
          <w:szCs w:val="24"/>
          <w:lang w:val="en-US"/>
        </w:rPr>
        <w:t xml:space="preserve"> (hemorrhagic ascites)</w:t>
      </w:r>
      <w:r w:rsidR="00012626" w:rsidRPr="00CF2ED9">
        <w:rPr>
          <w:rFonts w:ascii="Book Antiqua" w:hAnsi="Book Antiqua"/>
          <w:sz w:val="24"/>
          <w:szCs w:val="24"/>
          <w:vertAlign w:val="superscript"/>
          <w:lang w:val="en-US"/>
        </w:rPr>
        <w:t>[6]</w:t>
      </w:r>
      <w:r w:rsidRPr="00CF2ED9">
        <w:rPr>
          <w:rFonts w:ascii="Book Antiqua" w:hAnsi="Book Antiqua"/>
          <w:sz w:val="24"/>
          <w:szCs w:val="24"/>
          <w:lang w:val="en-US"/>
        </w:rPr>
        <w:t>.</w:t>
      </w:r>
    </w:p>
    <w:p w14:paraId="426C04D3" w14:textId="77777777" w:rsidR="005939D4" w:rsidRPr="00CF2ED9" w:rsidRDefault="00695CE0" w:rsidP="00AF1FBF">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Also</w:t>
      </w:r>
      <w:r w:rsidR="007A5FD9" w:rsidRPr="00CF2ED9">
        <w:rPr>
          <w:rFonts w:ascii="Book Antiqua" w:hAnsi="Book Antiqua"/>
          <w:sz w:val="24"/>
          <w:szCs w:val="24"/>
          <w:lang w:val="en-US"/>
        </w:rPr>
        <w:t xml:space="preserve">, the well-known </w:t>
      </w:r>
      <w:r w:rsidR="00FF6270" w:rsidRPr="00CF2ED9">
        <w:rPr>
          <w:rFonts w:ascii="Book Antiqua" w:hAnsi="Book Antiqua"/>
          <w:sz w:val="24"/>
          <w:szCs w:val="24"/>
          <w:lang w:val="en-US"/>
        </w:rPr>
        <w:t>scores, namely</w:t>
      </w:r>
      <w:r w:rsidR="007A5FD9" w:rsidRPr="00CF2ED9">
        <w:rPr>
          <w:rFonts w:ascii="Book Antiqua" w:hAnsi="Book Antiqua"/>
          <w:sz w:val="24"/>
          <w:szCs w:val="24"/>
          <w:lang w:val="en-US"/>
        </w:rPr>
        <w:t xml:space="preserve"> Child-Turcotte-Pugh (CTP), Model for End</w:t>
      </w:r>
      <w:r w:rsidR="00CD2339" w:rsidRPr="00CF2ED9">
        <w:rPr>
          <w:rFonts w:ascii="Book Antiqua" w:hAnsi="Book Antiqua"/>
          <w:sz w:val="24"/>
          <w:szCs w:val="24"/>
          <w:lang w:val="en-US"/>
        </w:rPr>
        <w:t>-</w:t>
      </w:r>
      <w:r w:rsidR="007A5FD9" w:rsidRPr="00CF2ED9">
        <w:rPr>
          <w:rFonts w:ascii="Book Antiqua" w:hAnsi="Book Antiqua"/>
          <w:sz w:val="24"/>
          <w:szCs w:val="24"/>
          <w:lang w:val="en-US"/>
        </w:rPr>
        <w:t>Stage Liver Disease (MELD)</w:t>
      </w:r>
      <w:r w:rsidR="00FF6270" w:rsidRPr="00CF2ED9">
        <w:rPr>
          <w:rFonts w:ascii="Book Antiqua" w:hAnsi="Book Antiqua"/>
          <w:sz w:val="24"/>
          <w:szCs w:val="24"/>
          <w:lang w:val="en-US"/>
        </w:rPr>
        <w:t>,</w:t>
      </w:r>
      <w:r w:rsidR="007A5FD9" w:rsidRPr="00CF2ED9">
        <w:rPr>
          <w:rFonts w:ascii="Book Antiqua" w:hAnsi="Book Antiqua"/>
          <w:sz w:val="24"/>
          <w:szCs w:val="24"/>
          <w:lang w:val="en-US"/>
        </w:rPr>
        <w:t xml:space="preserve"> and its modified version MELD-Na, </w:t>
      </w:r>
      <w:r w:rsidR="00FF6270" w:rsidRPr="00CF2ED9">
        <w:rPr>
          <w:rFonts w:ascii="Book Antiqua" w:hAnsi="Book Antiqua"/>
          <w:sz w:val="24"/>
          <w:szCs w:val="24"/>
          <w:lang w:val="en-US"/>
        </w:rPr>
        <w:t xml:space="preserve">as well as </w:t>
      </w:r>
      <w:r w:rsidR="007A5FD9" w:rsidRPr="00CF2ED9">
        <w:rPr>
          <w:rFonts w:ascii="Book Antiqua" w:hAnsi="Book Antiqua"/>
          <w:sz w:val="24"/>
          <w:szCs w:val="24"/>
          <w:lang w:val="en-US"/>
        </w:rPr>
        <w:t>the recently developed Chronic Liver Failure Consortium - Acute-on-Chronic Li</w:t>
      </w:r>
      <w:r w:rsidR="00FF6270" w:rsidRPr="00CF2ED9">
        <w:rPr>
          <w:rFonts w:ascii="Book Antiqua" w:hAnsi="Book Antiqua"/>
          <w:sz w:val="24"/>
          <w:szCs w:val="24"/>
          <w:lang w:val="en-US"/>
        </w:rPr>
        <w:t>ver Failure (CLIF-C ACLF) scale,</w:t>
      </w:r>
      <w:r w:rsidR="007A5FD9" w:rsidRPr="00CF2ED9">
        <w:rPr>
          <w:rFonts w:ascii="Book Antiqua" w:hAnsi="Book Antiqua"/>
          <w:sz w:val="24"/>
          <w:szCs w:val="24"/>
          <w:lang w:val="en-US"/>
        </w:rPr>
        <w:t xml:space="preserve"> help to suggest a poor outcome for patients with </w:t>
      </w:r>
      <w:r w:rsidR="00623917" w:rsidRPr="00CF2ED9">
        <w:rPr>
          <w:rFonts w:ascii="Book Antiqua" w:hAnsi="Book Antiqua"/>
          <w:sz w:val="24"/>
          <w:szCs w:val="24"/>
          <w:lang w:val="en-US"/>
        </w:rPr>
        <w:t>cirrhosis</w:t>
      </w:r>
      <w:r w:rsidR="00012626" w:rsidRPr="00CF2ED9">
        <w:rPr>
          <w:rFonts w:ascii="Book Antiqua" w:hAnsi="Book Antiqua"/>
          <w:sz w:val="24"/>
          <w:szCs w:val="24"/>
          <w:vertAlign w:val="superscript"/>
          <w:lang w:val="en-US"/>
        </w:rPr>
        <w:t>[7]</w:t>
      </w:r>
      <w:r w:rsidR="00EB2758" w:rsidRPr="00CF2ED9">
        <w:rPr>
          <w:rFonts w:ascii="Book Antiqua" w:hAnsi="Book Antiqua"/>
          <w:sz w:val="24"/>
          <w:szCs w:val="24"/>
          <w:lang w:val="en-US"/>
        </w:rPr>
        <w:t>.</w:t>
      </w:r>
      <w:r w:rsidR="005939D4" w:rsidRPr="00CF2ED9">
        <w:rPr>
          <w:rFonts w:ascii="Book Antiqua" w:hAnsi="Book Antiqua"/>
          <w:sz w:val="24"/>
          <w:szCs w:val="24"/>
          <w:lang w:val="en-US"/>
        </w:rPr>
        <w:t xml:space="preserve"> </w:t>
      </w:r>
    </w:p>
    <w:p w14:paraId="4501ED77" w14:textId="6B163C7C" w:rsidR="005939D4" w:rsidRPr="00CF2ED9" w:rsidRDefault="005939D4" w:rsidP="00AF1FBF">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In a retrospective, observational study by Wang </w:t>
      </w:r>
      <w:r w:rsidRPr="00CF2ED9">
        <w:rPr>
          <w:rFonts w:ascii="Book Antiqua" w:hAnsi="Book Antiqua"/>
          <w:i/>
          <w:sz w:val="24"/>
          <w:szCs w:val="24"/>
          <w:lang w:val="en-US"/>
        </w:rPr>
        <w:t xml:space="preserve">et </w:t>
      </w:r>
      <w:proofErr w:type="gramStart"/>
      <w:r w:rsidRPr="00CF2ED9">
        <w:rPr>
          <w:rFonts w:ascii="Book Antiqua" w:hAnsi="Book Antiqua"/>
          <w:i/>
          <w:sz w:val="24"/>
          <w:szCs w:val="24"/>
          <w:lang w:val="en-US"/>
        </w:rPr>
        <w:t>al</w:t>
      </w:r>
      <w:r w:rsidR="00012626" w:rsidRPr="00CF2ED9">
        <w:rPr>
          <w:rFonts w:ascii="Book Antiqua" w:hAnsi="Book Antiqua"/>
          <w:sz w:val="24"/>
          <w:szCs w:val="24"/>
          <w:vertAlign w:val="superscript"/>
          <w:lang w:val="en-US"/>
        </w:rPr>
        <w:t>[</w:t>
      </w:r>
      <w:proofErr w:type="gramEnd"/>
      <w:r w:rsidR="00012626" w:rsidRPr="00CF2ED9">
        <w:rPr>
          <w:rFonts w:ascii="Book Antiqua" w:hAnsi="Book Antiqua"/>
          <w:sz w:val="24"/>
          <w:szCs w:val="24"/>
          <w:vertAlign w:val="superscript"/>
          <w:lang w:val="en-US"/>
        </w:rPr>
        <w:t>8]</w:t>
      </w:r>
      <w:r w:rsidR="00012626" w:rsidRPr="00CF2ED9">
        <w:rPr>
          <w:rFonts w:ascii="Book Antiqua" w:hAnsi="Book Antiqua"/>
          <w:sz w:val="24"/>
          <w:szCs w:val="24"/>
          <w:lang w:val="en-US"/>
        </w:rPr>
        <w:t>,</w:t>
      </w:r>
      <w:r w:rsidRPr="00CF2ED9">
        <w:rPr>
          <w:rFonts w:ascii="Book Antiqua" w:hAnsi="Book Antiqua"/>
          <w:sz w:val="24"/>
          <w:szCs w:val="24"/>
          <w:lang w:val="en-US"/>
        </w:rPr>
        <w:t xml:space="preserve"> nosocomial mortality positively correlated with ascitic volume in patients with ascites of more than 300 m</w:t>
      </w:r>
      <w:r w:rsidR="00AF1FBF">
        <w:rPr>
          <w:rFonts w:ascii="Book Antiqua" w:hAnsi="Book Antiqua"/>
          <w:sz w:val="24"/>
          <w:szCs w:val="24"/>
          <w:lang w:val="en-US"/>
        </w:rPr>
        <w:t>L</w:t>
      </w:r>
      <w:r w:rsidRPr="00CF2ED9">
        <w:rPr>
          <w:rFonts w:ascii="Book Antiqua" w:hAnsi="Book Antiqua"/>
          <w:sz w:val="24"/>
          <w:szCs w:val="24"/>
          <w:lang w:val="en-US"/>
        </w:rPr>
        <w:t>, regardless of the CTP and MELD scores.</w:t>
      </w:r>
    </w:p>
    <w:p w14:paraId="7185A261" w14:textId="77777777" w:rsidR="00D51701" w:rsidRPr="00CF2ED9" w:rsidRDefault="00D51701" w:rsidP="005218A0">
      <w:pPr>
        <w:adjustRightInd w:val="0"/>
        <w:snapToGrid w:val="0"/>
        <w:spacing w:after="0" w:line="360" w:lineRule="auto"/>
        <w:jc w:val="both"/>
        <w:rPr>
          <w:rFonts w:ascii="Book Antiqua" w:hAnsi="Book Antiqua"/>
          <w:sz w:val="24"/>
          <w:szCs w:val="24"/>
          <w:lang w:val="en-US"/>
        </w:rPr>
      </w:pPr>
    </w:p>
    <w:p w14:paraId="2EB35CD9" w14:textId="77777777" w:rsidR="007A5FD9" w:rsidRPr="00CF2ED9" w:rsidRDefault="003B7EEE" w:rsidP="005218A0">
      <w:pPr>
        <w:adjustRightInd w:val="0"/>
        <w:snapToGrid w:val="0"/>
        <w:spacing w:after="0" w:line="360" w:lineRule="auto"/>
        <w:jc w:val="both"/>
        <w:rPr>
          <w:rFonts w:ascii="Book Antiqua" w:hAnsi="Book Antiqua"/>
          <w:b/>
          <w:sz w:val="24"/>
          <w:szCs w:val="24"/>
          <w:lang w:val="en-US"/>
        </w:rPr>
      </w:pPr>
      <w:r w:rsidRPr="00CF2ED9">
        <w:rPr>
          <w:rFonts w:ascii="Book Antiqua" w:hAnsi="Book Antiqua"/>
          <w:b/>
          <w:sz w:val="24"/>
          <w:szCs w:val="24"/>
          <w:lang w:val="en-US"/>
        </w:rPr>
        <w:t>CAUSES AND MECHANISMS OF ASCITES DEVELOPMENT IN CIRRHOSIS</w:t>
      </w:r>
    </w:p>
    <w:p w14:paraId="31FDC32E" w14:textId="77777777" w:rsidR="000A435A" w:rsidRPr="00CF2ED9" w:rsidRDefault="000A435A" w:rsidP="005218A0">
      <w:pPr>
        <w:adjustRightInd w:val="0"/>
        <w:snapToGrid w:val="0"/>
        <w:spacing w:after="0" w:line="360" w:lineRule="auto"/>
        <w:jc w:val="both"/>
        <w:rPr>
          <w:rFonts w:ascii="Book Antiqua" w:hAnsi="Book Antiqua"/>
          <w:sz w:val="24"/>
          <w:szCs w:val="24"/>
          <w:lang w:val="en-US"/>
        </w:rPr>
      </w:pPr>
      <w:r w:rsidRPr="00CF2ED9">
        <w:rPr>
          <w:rFonts w:ascii="Book Antiqua" w:hAnsi="Book Antiqua"/>
          <w:sz w:val="24"/>
          <w:szCs w:val="24"/>
          <w:lang w:val="en-US"/>
        </w:rPr>
        <w:t xml:space="preserve">At present, the leading theory of ascites formation is the </w:t>
      </w:r>
      <w:r w:rsidR="003B7EEE" w:rsidRPr="00CF2ED9">
        <w:rPr>
          <w:rFonts w:ascii="Book Antiqua" w:hAnsi="Book Antiqua"/>
          <w:sz w:val="24"/>
          <w:szCs w:val="24"/>
          <w:lang w:val="en-US"/>
        </w:rPr>
        <w:t xml:space="preserve">hypothesis of </w:t>
      </w:r>
      <w:r w:rsidRPr="00CF2ED9">
        <w:rPr>
          <w:rFonts w:ascii="Book Antiqua" w:hAnsi="Book Antiqua"/>
          <w:sz w:val="24"/>
          <w:szCs w:val="24"/>
          <w:lang w:val="en-US"/>
        </w:rPr>
        <w:t xml:space="preserve">peripheral arterial vasodilation, </w:t>
      </w:r>
      <w:r w:rsidR="008403F7" w:rsidRPr="00CF2ED9">
        <w:rPr>
          <w:rFonts w:ascii="Book Antiqua" w:hAnsi="Book Antiqua"/>
          <w:sz w:val="24"/>
          <w:szCs w:val="24"/>
          <w:lang w:val="en-US"/>
        </w:rPr>
        <w:t>the r</w:t>
      </w:r>
      <w:r w:rsidR="003B7EEE" w:rsidRPr="00CF2ED9">
        <w:rPr>
          <w:rFonts w:ascii="Book Antiqua" w:hAnsi="Book Antiqua"/>
          <w:sz w:val="24"/>
          <w:szCs w:val="24"/>
          <w:lang w:val="en-US"/>
        </w:rPr>
        <w:t>easons for which include</w:t>
      </w:r>
      <w:r w:rsidRPr="00CF2ED9">
        <w:rPr>
          <w:rFonts w:ascii="Book Antiqua" w:hAnsi="Book Antiqua"/>
          <w:sz w:val="24"/>
          <w:szCs w:val="24"/>
          <w:lang w:val="en-US"/>
        </w:rPr>
        <w:t xml:space="preserve"> </w:t>
      </w:r>
      <w:bookmarkStart w:id="46" w:name="OLE_LINK611"/>
      <w:bookmarkStart w:id="47" w:name="OLE_LINK612"/>
      <w:r w:rsidRPr="00CF2ED9">
        <w:rPr>
          <w:rFonts w:ascii="Book Antiqua" w:hAnsi="Book Antiqua"/>
          <w:sz w:val="24"/>
          <w:szCs w:val="24"/>
          <w:lang w:val="en-US"/>
        </w:rPr>
        <w:t>systemic inflammatory response syndrome</w:t>
      </w:r>
      <w:bookmarkEnd w:id="46"/>
      <w:bookmarkEnd w:id="47"/>
      <w:r w:rsidRPr="00CF2ED9">
        <w:rPr>
          <w:rFonts w:ascii="Book Antiqua" w:hAnsi="Book Antiqua"/>
          <w:sz w:val="24"/>
          <w:szCs w:val="24"/>
          <w:lang w:val="en-US"/>
        </w:rPr>
        <w:t xml:space="preserve"> (SIRS) (Fig</w:t>
      </w:r>
      <w:r w:rsidR="00407A5D" w:rsidRPr="00CF2ED9">
        <w:rPr>
          <w:rFonts w:ascii="Book Antiqua" w:hAnsi="Book Antiqua"/>
          <w:sz w:val="24"/>
          <w:szCs w:val="24"/>
          <w:lang w:val="en-US"/>
        </w:rPr>
        <w:t>ure</w:t>
      </w:r>
      <w:r w:rsidRPr="00CF2ED9">
        <w:rPr>
          <w:rFonts w:ascii="Book Antiqua" w:hAnsi="Book Antiqua"/>
          <w:sz w:val="24"/>
          <w:szCs w:val="24"/>
          <w:lang w:val="en-US"/>
        </w:rPr>
        <w:t xml:space="preserve"> 1).</w:t>
      </w:r>
    </w:p>
    <w:p w14:paraId="6F358716" w14:textId="77777777" w:rsidR="00C07BF1" w:rsidRPr="00CF2ED9" w:rsidRDefault="00C07BF1" w:rsidP="005218A0">
      <w:pPr>
        <w:adjustRightInd w:val="0"/>
        <w:snapToGrid w:val="0"/>
        <w:spacing w:after="0" w:line="360" w:lineRule="auto"/>
        <w:jc w:val="both"/>
        <w:rPr>
          <w:rFonts w:ascii="Book Antiqua" w:hAnsi="Book Antiqua"/>
          <w:sz w:val="24"/>
          <w:szCs w:val="24"/>
          <w:lang w:val="en-US"/>
        </w:rPr>
      </w:pPr>
    </w:p>
    <w:p w14:paraId="738C4CDA" w14:textId="77777777" w:rsidR="003B7EEE" w:rsidRPr="00CF2ED9" w:rsidRDefault="003B7EEE" w:rsidP="005218A0">
      <w:pPr>
        <w:adjustRightInd w:val="0"/>
        <w:snapToGrid w:val="0"/>
        <w:spacing w:after="0" w:line="360" w:lineRule="auto"/>
        <w:jc w:val="both"/>
        <w:rPr>
          <w:rFonts w:ascii="Book Antiqua" w:hAnsi="Book Antiqua"/>
          <w:b/>
          <w:i/>
          <w:sz w:val="24"/>
          <w:szCs w:val="24"/>
          <w:lang w:val="en-US"/>
        </w:rPr>
      </w:pPr>
      <w:r w:rsidRPr="00CF2ED9">
        <w:rPr>
          <w:rFonts w:ascii="Book Antiqua" w:hAnsi="Book Antiqua"/>
          <w:b/>
          <w:i/>
          <w:sz w:val="24"/>
          <w:szCs w:val="24"/>
          <w:lang w:val="en-US"/>
        </w:rPr>
        <w:t>Peripheral arterial vasodilation hypothesis</w:t>
      </w:r>
    </w:p>
    <w:p w14:paraId="686D3CC1" w14:textId="3DAD4EE0" w:rsidR="007A5FD9" w:rsidRPr="00CF2ED9" w:rsidRDefault="00CD2339" w:rsidP="005218A0">
      <w:pPr>
        <w:adjustRightInd w:val="0"/>
        <w:snapToGrid w:val="0"/>
        <w:spacing w:after="0" w:line="360" w:lineRule="auto"/>
        <w:jc w:val="both"/>
        <w:rPr>
          <w:rFonts w:ascii="Book Antiqua" w:hAnsi="Book Antiqua"/>
          <w:sz w:val="24"/>
          <w:szCs w:val="24"/>
          <w:lang w:val="en-US"/>
        </w:rPr>
      </w:pPr>
      <w:r w:rsidRPr="00CF2ED9">
        <w:rPr>
          <w:rFonts w:ascii="Book Antiqua" w:hAnsi="Book Antiqua"/>
          <w:sz w:val="24"/>
          <w:szCs w:val="24"/>
          <w:lang w:val="en-US"/>
        </w:rPr>
        <w:t>Cirrhotic ascites</w:t>
      </w:r>
      <w:r w:rsidR="007A5FD9" w:rsidRPr="00CF2ED9">
        <w:rPr>
          <w:rFonts w:ascii="Book Antiqua" w:hAnsi="Book Antiqua"/>
          <w:sz w:val="24"/>
          <w:szCs w:val="24"/>
          <w:lang w:val="en-US"/>
        </w:rPr>
        <w:t xml:space="preserve"> is ca</w:t>
      </w:r>
      <w:r w:rsidRPr="00CF2ED9">
        <w:rPr>
          <w:rFonts w:ascii="Book Antiqua" w:hAnsi="Book Antiqua"/>
          <w:sz w:val="24"/>
          <w:szCs w:val="24"/>
          <w:lang w:val="en-US"/>
        </w:rPr>
        <w:t>used by pathophysiological disor</w:t>
      </w:r>
      <w:r w:rsidR="007A5FD9" w:rsidRPr="00CF2ED9">
        <w:rPr>
          <w:rFonts w:ascii="Book Antiqua" w:hAnsi="Book Antiqua"/>
          <w:sz w:val="24"/>
          <w:szCs w:val="24"/>
          <w:lang w:val="en-US"/>
        </w:rPr>
        <w:t xml:space="preserve">ders </w:t>
      </w:r>
      <w:r w:rsidR="00FF6270" w:rsidRPr="00CF2ED9">
        <w:rPr>
          <w:rFonts w:ascii="Book Antiqua" w:hAnsi="Book Antiqua"/>
          <w:sz w:val="24"/>
          <w:szCs w:val="24"/>
          <w:lang w:val="en-US"/>
        </w:rPr>
        <w:t>typical for</w:t>
      </w:r>
      <w:r w:rsidR="00CE333D" w:rsidRPr="00CF2ED9">
        <w:rPr>
          <w:rFonts w:ascii="Book Antiqua" w:hAnsi="Book Antiqua"/>
          <w:sz w:val="24"/>
          <w:szCs w:val="24"/>
          <w:lang w:val="en-US"/>
        </w:rPr>
        <w:t xml:space="preserve"> portal hypertension</w:t>
      </w:r>
      <w:r w:rsidR="00FF6270" w:rsidRPr="00CF2ED9">
        <w:rPr>
          <w:rFonts w:ascii="Book Antiqua" w:hAnsi="Book Antiqua"/>
          <w:sz w:val="24"/>
          <w:szCs w:val="24"/>
          <w:lang w:val="en-US"/>
        </w:rPr>
        <w:t xml:space="preserve"> </w:t>
      </w:r>
      <w:r w:rsidR="00CE333D" w:rsidRPr="00CF2ED9">
        <w:rPr>
          <w:rFonts w:ascii="Book Antiqua" w:hAnsi="Book Antiqua"/>
          <w:sz w:val="24"/>
          <w:szCs w:val="24"/>
          <w:lang w:val="en-US"/>
        </w:rPr>
        <w:t>(</w:t>
      </w:r>
      <w:r w:rsidR="00FF6270" w:rsidRPr="00CF2ED9">
        <w:rPr>
          <w:rFonts w:ascii="Book Antiqua" w:hAnsi="Book Antiqua"/>
          <w:sz w:val="24"/>
          <w:szCs w:val="24"/>
          <w:lang w:val="en-US"/>
        </w:rPr>
        <w:t>PH</w:t>
      </w:r>
      <w:r w:rsidR="00CE333D" w:rsidRPr="00CF2ED9">
        <w:rPr>
          <w:rFonts w:ascii="Book Antiqua" w:hAnsi="Book Antiqua"/>
          <w:sz w:val="24"/>
          <w:szCs w:val="24"/>
          <w:lang w:val="en-US"/>
        </w:rPr>
        <w:t>)</w:t>
      </w:r>
      <w:r w:rsidR="00FF6270" w:rsidRPr="00CF2ED9">
        <w:rPr>
          <w:rFonts w:ascii="Book Antiqua" w:hAnsi="Book Antiqua"/>
          <w:sz w:val="24"/>
          <w:szCs w:val="24"/>
          <w:lang w:val="en-US"/>
        </w:rPr>
        <w:t>. S</w:t>
      </w:r>
      <w:r w:rsidR="007A5FD9" w:rsidRPr="00CF2ED9">
        <w:rPr>
          <w:rFonts w:ascii="Book Antiqua" w:hAnsi="Book Antiqua"/>
          <w:sz w:val="24"/>
          <w:szCs w:val="24"/>
          <w:lang w:val="en-US"/>
        </w:rPr>
        <w:t xml:space="preserve">planchnic and systemic arterial vasodilation, along with </w:t>
      </w:r>
      <w:r w:rsidR="002F173D" w:rsidRPr="00CF2ED9">
        <w:rPr>
          <w:rFonts w:ascii="Book Antiqua" w:hAnsi="Book Antiqua"/>
          <w:sz w:val="24"/>
          <w:szCs w:val="24"/>
          <w:lang w:val="en-US"/>
        </w:rPr>
        <w:t xml:space="preserve">the </w:t>
      </w:r>
      <w:r w:rsidR="007A5FD9" w:rsidRPr="00CF2ED9">
        <w:rPr>
          <w:rFonts w:ascii="Book Antiqua" w:hAnsi="Book Antiqua"/>
          <w:sz w:val="24"/>
          <w:szCs w:val="24"/>
          <w:lang w:val="en-US"/>
        </w:rPr>
        <w:t xml:space="preserve">activation of various </w:t>
      </w:r>
      <w:r w:rsidR="00CD369E" w:rsidRPr="00CF2ED9">
        <w:rPr>
          <w:rFonts w:ascii="Book Antiqua" w:hAnsi="Book Antiqua"/>
          <w:sz w:val="24"/>
          <w:szCs w:val="24"/>
          <w:lang w:val="en-US"/>
        </w:rPr>
        <w:t>neurohormon</w:t>
      </w:r>
      <w:r w:rsidR="007A5FD9" w:rsidRPr="00CF2ED9">
        <w:rPr>
          <w:rFonts w:ascii="Book Antiqua" w:hAnsi="Book Antiqua"/>
          <w:sz w:val="24"/>
          <w:szCs w:val="24"/>
          <w:lang w:val="en-US"/>
        </w:rPr>
        <w:t xml:space="preserve">al </w:t>
      </w:r>
      <w:r w:rsidR="00CD369E" w:rsidRPr="00CF2ED9">
        <w:rPr>
          <w:rFonts w:ascii="Book Antiqua" w:hAnsi="Book Antiqua"/>
          <w:sz w:val="24"/>
          <w:szCs w:val="24"/>
          <w:lang w:val="en-US"/>
        </w:rPr>
        <w:t>pathways</w:t>
      </w:r>
      <w:r w:rsidR="007A5FD9" w:rsidRPr="00CF2ED9">
        <w:rPr>
          <w:rFonts w:ascii="Book Antiqua" w:hAnsi="Book Antiqua"/>
          <w:sz w:val="24"/>
          <w:szCs w:val="24"/>
          <w:lang w:val="en-US"/>
        </w:rPr>
        <w:t xml:space="preserve">, cause kidney dysfunction </w:t>
      </w:r>
      <w:r w:rsidR="002F173D" w:rsidRPr="00CF2ED9">
        <w:rPr>
          <w:rFonts w:ascii="Book Antiqua" w:hAnsi="Book Antiqua"/>
          <w:sz w:val="24"/>
          <w:szCs w:val="24"/>
          <w:lang w:val="en-US"/>
        </w:rPr>
        <w:t>with</w:t>
      </w:r>
      <w:r w:rsidR="007A5FD9" w:rsidRPr="00CF2ED9">
        <w:rPr>
          <w:rFonts w:ascii="Book Antiqua" w:hAnsi="Book Antiqua"/>
          <w:sz w:val="24"/>
          <w:szCs w:val="24"/>
          <w:lang w:val="en-US"/>
        </w:rPr>
        <w:t xml:space="preserve"> </w:t>
      </w:r>
      <w:r w:rsidR="000D792B" w:rsidRPr="00CF2ED9">
        <w:rPr>
          <w:rFonts w:ascii="Book Antiqua" w:hAnsi="Book Antiqua"/>
          <w:sz w:val="24"/>
          <w:szCs w:val="24"/>
          <w:lang w:val="en-US"/>
        </w:rPr>
        <w:t>sodium</w:t>
      </w:r>
      <w:r w:rsidR="007A5FD9" w:rsidRPr="00CF2ED9">
        <w:rPr>
          <w:rFonts w:ascii="Book Antiqua" w:hAnsi="Book Antiqua"/>
          <w:sz w:val="24"/>
          <w:szCs w:val="24"/>
          <w:lang w:val="en-US"/>
        </w:rPr>
        <w:t xml:space="preserve"> and water retention</w:t>
      </w:r>
      <w:r w:rsidR="00CD369E" w:rsidRPr="00CF2ED9">
        <w:rPr>
          <w:rFonts w:ascii="Book Antiqua" w:hAnsi="Book Antiqua"/>
          <w:sz w:val="24"/>
          <w:szCs w:val="24"/>
          <w:lang w:val="en-US"/>
        </w:rPr>
        <w:t xml:space="preserve"> and</w:t>
      </w:r>
      <w:r w:rsidR="007A5FD9" w:rsidRPr="00CF2ED9">
        <w:rPr>
          <w:rFonts w:ascii="Book Antiqua" w:hAnsi="Book Antiqua"/>
          <w:sz w:val="24"/>
          <w:szCs w:val="24"/>
          <w:lang w:val="en-US"/>
        </w:rPr>
        <w:t xml:space="preserve"> </w:t>
      </w:r>
      <w:r w:rsidR="00CD369E" w:rsidRPr="00CF2ED9">
        <w:rPr>
          <w:rFonts w:ascii="Book Antiqua" w:hAnsi="Book Antiqua"/>
          <w:sz w:val="24"/>
          <w:szCs w:val="24"/>
          <w:lang w:val="en-US"/>
        </w:rPr>
        <w:t xml:space="preserve">a </w:t>
      </w:r>
      <w:r w:rsidR="007A5FD9" w:rsidRPr="00CF2ED9">
        <w:rPr>
          <w:rFonts w:ascii="Book Antiqua" w:hAnsi="Book Antiqua"/>
          <w:sz w:val="24"/>
          <w:szCs w:val="24"/>
          <w:lang w:val="en-US"/>
        </w:rPr>
        <w:t>decrease in glo</w:t>
      </w:r>
      <w:r w:rsidR="009B0B29" w:rsidRPr="00CF2ED9">
        <w:rPr>
          <w:rFonts w:ascii="Book Antiqua" w:hAnsi="Book Antiqua"/>
          <w:sz w:val="24"/>
          <w:szCs w:val="24"/>
          <w:lang w:val="en-US"/>
        </w:rPr>
        <w:t xml:space="preserve">merular filtration </w:t>
      </w:r>
      <w:proofErr w:type="gramStart"/>
      <w:r w:rsidR="009B0B29" w:rsidRPr="00CF2ED9">
        <w:rPr>
          <w:rFonts w:ascii="Book Antiqua" w:hAnsi="Book Antiqua"/>
          <w:sz w:val="24"/>
          <w:szCs w:val="24"/>
          <w:lang w:val="en-US"/>
        </w:rPr>
        <w:t>rate</w:t>
      </w:r>
      <w:r w:rsidR="00012626" w:rsidRPr="00CF2ED9">
        <w:rPr>
          <w:rFonts w:ascii="Book Antiqua" w:hAnsi="Book Antiqua"/>
          <w:sz w:val="24"/>
          <w:szCs w:val="24"/>
          <w:vertAlign w:val="superscript"/>
          <w:lang w:val="en-US"/>
        </w:rPr>
        <w:t>[</w:t>
      </w:r>
      <w:proofErr w:type="gramEnd"/>
      <w:r w:rsidR="00012626" w:rsidRPr="00CF2ED9">
        <w:rPr>
          <w:rFonts w:ascii="Book Antiqua" w:hAnsi="Book Antiqua"/>
          <w:sz w:val="24"/>
          <w:szCs w:val="24"/>
          <w:vertAlign w:val="superscript"/>
          <w:lang w:val="en-US"/>
        </w:rPr>
        <w:t>9]</w:t>
      </w:r>
      <w:r w:rsidR="00EB2758" w:rsidRPr="00CF2ED9">
        <w:rPr>
          <w:rFonts w:ascii="Book Antiqua" w:hAnsi="Book Antiqua"/>
          <w:sz w:val="24"/>
          <w:szCs w:val="24"/>
          <w:lang w:val="en-US"/>
        </w:rPr>
        <w:t>.</w:t>
      </w:r>
      <w:r w:rsidR="007A5FD9" w:rsidRPr="00CF2ED9">
        <w:rPr>
          <w:rFonts w:ascii="Book Antiqua" w:hAnsi="Book Antiqua"/>
          <w:sz w:val="24"/>
          <w:szCs w:val="24"/>
          <w:lang w:val="en-US"/>
        </w:rPr>
        <w:t xml:space="preserve"> Further systemic hemodynamic disorders lead to the progression of ascites, dilutional hyponatremia</w:t>
      </w:r>
      <w:r w:rsidR="002F173D" w:rsidRPr="00CF2ED9">
        <w:rPr>
          <w:rFonts w:ascii="Book Antiqua" w:hAnsi="Book Antiqua"/>
          <w:sz w:val="24"/>
          <w:szCs w:val="24"/>
          <w:lang w:val="en-US"/>
        </w:rPr>
        <w:t>,</w:t>
      </w:r>
      <w:r w:rsidR="007A5FD9" w:rsidRPr="00CF2ED9">
        <w:rPr>
          <w:rFonts w:ascii="Book Antiqua" w:hAnsi="Book Antiqua"/>
          <w:sz w:val="24"/>
          <w:szCs w:val="24"/>
          <w:lang w:val="en-US"/>
        </w:rPr>
        <w:t xml:space="preserve"> and hepatorenal syndrome development. Conventionally, there are </w:t>
      </w:r>
      <w:r w:rsidR="002F173D" w:rsidRPr="00CF2ED9">
        <w:rPr>
          <w:rFonts w:ascii="Book Antiqua" w:hAnsi="Book Antiqua"/>
          <w:sz w:val="24"/>
          <w:szCs w:val="24"/>
          <w:lang w:val="en-US"/>
        </w:rPr>
        <w:t xml:space="preserve">five </w:t>
      </w:r>
      <w:r w:rsidR="007A5FD9" w:rsidRPr="00CF2ED9">
        <w:rPr>
          <w:rFonts w:ascii="Book Antiqua" w:hAnsi="Book Antiqua"/>
          <w:sz w:val="24"/>
          <w:szCs w:val="24"/>
          <w:lang w:val="en-US"/>
        </w:rPr>
        <w:t xml:space="preserve">phases of this process </w:t>
      </w:r>
      <w:r w:rsidR="00A40952" w:rsidRPr="00CF2ED9">
        <w:rPr>
          <w:rFonts w:ascii="Book Antiqua" w:hAnsi="Book Antiqua"/>
          <w:sz w:val="24"/>
          <w:szCs w:val="24"/>
          <w:lang w:val="en-US"/>
        </w:rPr>
        <w:t xml:space="preserve">at different possible </w:t>
      </w:r>
      <w:proofErr w:type="gramStart"/>
      <w:r w:rsidR="00A40952" w:rsidRPr="00CF2ED9">
        <w:rPr>
          <w:rFonts w:ascii="Book Antiqua" w:hAnsi="Book Antiqua"/>
          <w:sz w:val="24"/>
          <w:szCs w:val="24"/>
          <w:lang w:val="en-US"/>
        </w:rPr>
        <w:t>intervals</w:t>
      </w:r>
      <w:r w:rsidR="00012626" w:rsidRPr="00CF2ED9">
        <w:rPr>
          <w:rFonts w:ascii="Book Antiqua" w:hAnsi="Book Antiqua"/>
          <w:sz w:val="24"/>
          <w:szCs w:val="24"/>
          <w:vertAlign w:val="superscript"/>
          <w:lang w:val="en-US"/>
        </w:rPr>
        <w:t>[</w:t>
      </w:r>
      <w:proofErr w:type="gramEnd"/>
      <w:r w:rsidR="00012626" w:rsidRPr="00CF2ED9">
        <w:rPr>
          <w:rFonts w:ascii="Book Antiqua" w:hAnsi="Book Antiqua"/>
          <w:sz w:val="24"/>
          <w:szCs w:val="24"/>
          <w:vertAlign w:val="superscript"/>
          <w:lang w:val="en-US"/>
        </w:rPr>
        <w:t>10]</w:t>
      </w:r>
      <w:r w:rsidR="00A40952" w:rsidRPr="00CF2ED9">
        <w:rPr>
          <w:rFonts w:ascii="Book Antiqua" w:hAnsi="Book Antiqua"/>
          <w:sz w:val="24"/>
          <w:szCs w:val="24"/>
          <w:lang w:val="en-US"/>
        </w:rPr>
        <w:t>.</w:t>
      </w:r>
    </w:p>
    <w:p w14:paraId="41C0B82A" w14:textId="77777777" w:rsidR="007A5FD9" w:rsidRPr="00CF2ED9" w:rsidRDefault="007A5FD9" w:rsidP="00AF1FBF">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lastRenderedPageBreak/>
        <w:t xml:space="preserve">During </w:t>
      </w:r>
      <w:r w:rsidR="002F173D" w:rsidRPr="00CF2ED9">
        <w:rPr>
          <w:rFonts w:ascii="Book Antiqua" w:hAnsi="Book Antiqua"/>
          <w:sz w:val="24"/>
          <w:szCs w:val="24"/>
          <w:lang w:val="en-US"/>
        </w:rPr>
        <w:t xml:space="preserve">the first, </w:t>
      </w:r>
      <w:proofErr w:type="spellStart"/>
      <w:r w:rsidR="002F173D" w:rsidRPr="00CF2ED9">
        <w:rPr>
          <w:rFonts w:ascii="Book Antiqua" w:hAnsi="Book Antiqua"/>
          <w:sz w:val="24"/>
          <w:szCs w:val="24"/>
          <w:lang w:val="en-US"/>
        </w:rPr>
        <w:t>preascitic</w:t>
      </w:r>
      <w:proofErr w:type="spellEnd"/>
      <w:r w:rsidRPr="00CF2ED9">
        <w:rPr>
          <w:rFonts w:ascii="Book Antiqua" w:hAnsi="Book Antiqua"/>
          <w:sz w:val="24"/>
          <w:szCs w:val="24"/>
          <w:lang w:val="en-US"/>
        </w:rPr>
        <w:t xml:space="preserve"> phase, splanchnic arterial vasodilation does not lead to a decrease in the effective arterial blood volume due to the </w:t>
      </w:r>
      <w:r w:rsidR="003B7EEE" w:rsidRPr="00CF2ED9">
        <w:rPr>
          <w:rFonts w:ascii="Book Antiqua" w:hAnsi="Book Antiqua"/>
          <w:sz w:val="24"/>
          <w:szCs w:val="24"/>
          <w:lang w:val="en-US"/>
        </w:rPr>
        <w:t>presence</w:t>
      </w:r>
      <w:r w:rsidRPr="00CF2ED9">
        <w:rPr>
          <w:rFonts w:ascii="Book Antiqua" w:hAnsi="Book Antiqua"/>
          <w:sz w:val="24"/>
          <w:szCs w:val="24"/>
          <w:lang w:val="en-US"/>
        </w:rPr>
        <w:t xml:space="preserve"> of hyperdynamic circulat</w:t>
      </w:r>
      <w:r w:rsidR="005C1267" w:rsidRPr="00CF2ED9">
        <w:rPr>
          <w:rFonts w:ascii="Book Antiqua" w:hAnsi="Book Antiqua"/>
          <w:sz w:val="24"/>
          <w:szCs w:val="24"/>
          <w:lang w:val="en-US"/>
        </w:rPr>
        <w:t>ion</w:t>
      </w:r>
      <w:r w:rsidRPr="00CF2ED9">
        <w:rPr>
          <w:rFonts w:ascii="Book Antiqua" w:hAnsi="Book Antiqua"/>
          <w:sz w:val="24"/>
          <w:szCs w:val="24"/>
          <w:lang w:val="en-US"/>
        </w:rPr>
        <w:t xml:space="preserve"> accompanied with an increase in plasma volume and cardiac output. Blood pressure, kidney function, renin activity, noradrenaline level, and antidiuretic hormone concentration in plasma stay </w:t>
      </w:r>
      <w:proofErr w:type="gramStart"/>
      <w:r w:rsidRPr="00CF2ED9">
        <w:rPr>
          <w:rFonts w:ascii="Book Antiqua" w:hAnsi="Book Antiqua"/>
          <w:sz w:val="24"/>
          <w:szCs w:val="24"/>
          <w:lang w:val="en-US"/>
        </w:rPr>
        <w:t>normal</w:t>
      </w:r>
      <w:r w:rsidR="00012626" w:rsidRPr="00CF2ED9">
        <w:rPr>
          <w:rFonts w:ascii="Book Antiqua" w:hAnsi="Book Antiqua"/>
          <w:sz w:val="24"/>
          <w:szCs w:val="24"/>
          <w:vertAlign w:val="superscript"/>
          <w:lang w:val="en-US"/>
        </w:rPr>
        <w:t>[</w:t>
      </w:r>
      <w:proofErr w:type="gramEnd"/>
      <w:r w:rsidR="00012626" w:rsidRPr="00CF2ED9">
        <w:rPr>
          <w:rFonts w:ascii="Book Antiqua" w:hAnsi="Book Antiqua"/>
          <w:sz w:val="24"/>
          <w:szCs w:val="24"/>
          <w:vertAlign w:val="superscript"/>
          <w:lang w:val="en-US"/>
        </w:rPr>
        <w:t>11]</w:t>
      </w:r>
      <w:r w:rsidRPr="00CF2ED9">
        <w:rPr>
          <w:rFonts w:ascii="Book Antiqua" w:hAnsi="Book Antiqua"/>
          <w:sz w:val="24"/>
          <w:szCs w:val="24"/>
          <w:lang w:val="en-US"/>
        </w:rPr>
        <w:t>.</w:t>
      </w:r>
    </w:p>
    <w:p w14:paraId="19660D5C" w14:textId="2AAA9294" w:rsidR="007A5FD9" w:rsidRPr="00CF2ED9" w:rsidRDefault="007A5FD9" w:rsidP="00AF1FBF">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During </w:t>
      </w:r>
      <w:r w:rsidR="00766206" w:rsidRPr="00CF2ED9">
        <w:rPr>
          <w:rFonts w:ascii="Book Antiqua" w:hAnsi="Book Antiqua"/>
          <w:sz w:val="24"/>
          <w:szCs w:val="24"/>
          <w:lang w:val="en-US"/>
        </w:rPr>
        <w:t xml:space="preserve">the </w:t>
      </w:r>
      <w:r w:rsidRPr="00CF2ED9">
        <w:rPr>
          <w:rFonts w:ascii="Book Antiqua" w:hAnsi="Book Antiqua"/>
          <w:sz w:val="24"/>
          <w:szCs w:val="24"/>
          <w:lang w:val="en-US"/>
        </w:rPr>
        <w:t xml:space="preserve">second phase, the nature of hemodynamic abnormalities caused by PH does not </w:t>
      </w:r>
      <w:r w:rsidR="005939D4" w:rsidRPr="00CF2ED9">
        <w:rPr>
          <w:rFonts w:ascii="Book Antiqua" w:hAnsi="Book Antiqua"/>
          <w:sz w:val="24"/>
          <w:szCs w:val="24"/>
          <w:lang w:val="en-US"/>
        </w:rPr>
        <w:t xml:space="preserve">fundamentally </w:t>
      </w:r>
      <w:r w:rsidRPr="00CF2ED9">
        <w:rPr>
          <w:rFonts w:ascii="Book Antiqua" w:hAnsi="Book Antiqua"/>
          <w:sz w:val="24"/>
          <w:szCs w:val="24"/>
          <w:lang w:val="en-US"/>
        </w:rPr>
        <w:t>change. Renal perfusion, glomerular filtration</w:t>
      </w:r>
      <w:r w:rsidR="00766206" w:rsidRPr="00CF2ED9">
        <w:rPr>
          <w:rFonts w:ascii="Book Antiqua" w:hAnsi="Book Antiqua"/>
          <w:sz w:val="24"/>
          <w:szCs w:val="24"/>
          <w:lang w:val="en-US"/>
        </w:rPr>
        <w:t xml:space="preserve"> rate, </w:t>
      </w:r>
      <w:r w:rsidRPr="00CF2ED9">
        <w:rPr>
          <w:rFonts w:ascii="Book Antiqua" w:hAnsi="Book Antiqua"/>
          <w:sz w:val="24"/>
          <w:szCs w:val="24"/>
          <w:lang w:val="en-US"/>
        </w:rPr>
        <w:t>free water</w:t>
      </w:r>
      <w:r w:rsidR="00766206" w:rsidRPr="00CF2ED9">
        <w:rPr>
          <w:rFonts w:ascii="Book Antiqua" w:hAnsi="Book Antiqua"/>
          <w:sz w:val="24"/>
          <w:szCs w:val="24"/>
          <w:lang w:val="en-US"/>
        </w:rPr>
        <w:t xml:space="preserve"> excretion</w:t>
      </w:r>
      <w:r w:rsidRPr="00CF2ED9">
        <w:rPr>
          <w:rFonts w:ascii="Book Antiqua" w:hAnsi="Book Antiqua"/>
          <w:sz w:val="24"/>
          <w:szCs w:val="24"/>
          <w:lang w:val="en-US"/>
        </w:rPr>
        <w:t xml:space="preserve">, renin activity, noradrenaline level, and antidiuretic hormone concentration in plasma stay within physiological values. </w:t>
      </w:r>
      <w:r w:rsidR="007468F9" w:rsidRPr="00CF2ED9">
        <w:rPr>
          <w:rFonts w:ascii="Book Antiqua" w:hAnsi="Book Antiqua"/>
          <w:sz w:val="24"/>
          <w:szCs w:val="24"/>
          <w:lang w:val="en-US"/>
        </w:rPr>
        <w:t>Despite elevated levels of endogenous natriuretic hormones, there is a moderate decrease in sodium excretion, which has no relation to the activity of the renin-angiotensin-aldosterone system (RAAS) and the sympathetic nervous system.</w:t>
      </w:r>
      <w:r w:rsidR="00422FC1" w:rsidRPr="00CF2ED9">
        <w:rPr>
          <w:rFonts w:ascii="Book Antiqua" w:hAnsi="Book Antiqua"/>
          <w:sz w:val="24"/>
          <w:szCs w:val="24"/>
          <w:lang w:val="en-US"/>
        </w:rPr>
        <w:t xml:space="preserve"> </w:t>
      </w:r>
      <w:r w:rsidR="00DE0F00" w:rsidRPr="00CF2ED9">
        <w:rPr>
          <w:rFonts w:ascii="Book Antiqua" w:hAnsi="Book Antiqua"/>
          <w:sz w:val="24"/>
          <w:szCs w:val="24"/>
          <w:lang w:val="en-US"/>
        </w:rPr>
        <w:t xml:space="preserve">The reason for such a decrease in sodium excretion remains unknown and may be due to the interaction of several factors/systems including aldosterone, angiotensin II, still undefined factors that affect calcium-sensing receptors and the bumetanide-sensitive Na-K-Cl cotransporter expression, without forgetting the potential roles of the </w:t>
      </w:r>
      <w:proofErr w:type="spellStart"/>
      <w:r w:rsidR="00DE0F00" w:rsidRPr="00CF2ED9">
        <w:rPr>
          <w:rFonts w:ascii="Book Antiqua" w:hAnsi="Book Antiqua"/>
          <w:sz w:val="24"/>
          <w:szCs w:val="24"/>
          <w:lang w:val="en-US"/>
        </w:rPr>
        <w:t>sympathoadrenergic</w:t>
      </w:r>
      <w:proofErr w:type="spellEnd"/>
      <w:r w:rsidR="00DE0F00" w:rsidRPr="00CF2ED9">
        <w:rPr>
          <w:rFonts w:ascii="Book Antiqua" w:hAnsi="Book Antiqua"/>
          <w:sz w:val="24"/>
          <w:szCs w:val="24"/>
          <w:lang w:val="en-US"/>
        </w:rPr>
        <w:t xml:space="preserve"> system and </w:t>
      </w:r>
      <w:proofErr w:type="gramStart"/>
      <w:r w:rsidR="00DE0F00" w:rsidRPr="00CF2ED9">
        <w:rPr>
          <w:rFonts w:ascii="Book Antiqua" w:hAnsi="Book Antiqua"/>
          <w:sz w:val="24"/>
          <w:szCs w:val="24"/>
          <w:lang w:val="en-US"/>
        </w:rPr>
        <w:t>prostaglandins</w:t>
      </w:r>
      <w:r w:rsidR="00012626" w:rsidRPr="00CF2ED9">
        <w:rPr>
          <w:rFonts w:ascii="Book Antiqua" w:hAnsi="Book Antiqua"/>
          <w:sz w:val="24"/>
          <w:szCs w:val="24"/>
          <w:vertAlign w:val="superscript"/>
          <w:lang w:val="en-US"/>
        </w:rPr>
        <w:t>[</w:t>
      </w:r>
      <w:proofErr w:type="gramEnd"/>
      <w:r w:rsidR="00012626" w:rsidRPr="00CF2ED9">
        <w:rPr>
          <w:rFonts w:ascii="Book Antiqua" w:hAnsi="Book Antiqua"/>
          <w:sz w:val="24"/>
          <w:szCs w:val="24"/>
          <w:vertAlign w:val="superscript"/>
          <w:lang w:val="en-US"/>
        </w:rPr>
        <w:t>12]</w:t>
      </w:r>
      <w:r w:rsidR="00DE0F00" w:rsidRPr="00CF2ED9">
        <w:rPr>
          <w:rFonts w:ascii="Book Antiqua" w:hAnsi="Book Antiqua"/>
          <w:sz w:val="24"/>
          <w:szCs w:val="24"/>
          <w:lang w:val="en-US"/>
        </w:rPr>
        <w:t>.</w:t>
      </w:r>
    </w:p>
    <w:p w14:paraId="7B1B3DB0" w14:textId="634A213A" w:rsidR="00012626" w:rsidRPr="00CF2ED9" w:rsidRDefault="007A5FD9" w:rsidP="00AF1FBF">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During </w:t>
      </w:r>
      <w:r w:rsidR="00766206" w:rsidRPr="00CF2ED9">
        <w:rPr>
          <w:rFonts w:ascii="Book Antiqua" w:hAnsi="Book Antiqua"/>
          <w:sz w:val="24"/>
          <w:szCs w:val="24"/>
          <w:lang w:val="en-US"/>
        </w:rPr>
        <w:t xml:space="preserve">the </w:t>
      </w:r>
      <w:r w:rsidRPr="00CF2ED9">
        <w:rPr>
          <w:rFonts w:ascii="Book Antiqua" w:hAnsi="Book Antiqua"/>
          <w:sz w:val="24"/>
          <w:szCs w:val="24"/>
          <w:lang w:val="en-US"/>
        </w:rPr>
        <w:t xml:space="preserve">third phase, </w:t>
      </w:r>
      <w:r w:rsidR="001955EF" w:rsidRPr="00CF2ED9">
        <w:rPr>
          <w:rFonts w:ascii="Book Antiqua" w:hAnsi="Book Antiqua"/>
          <w:sz w:val="24"/>
          <w:szCs w:val="24"/>
          <w:lang w:val="en-US"/>
        </w:rPr>
        <w:t>sodium</w:t>
      </w:r>
      <w:r w:rsidRPr="00CF2ED9">
        <w:rPr>
          <w:rFonts w:ascii="Book Antiqua" w:hAnsi="Book Antiqua"/>
          <w:sz w:val="24"/>
          <w:szCs w:val="24"/>
          <w:lang w:val="en-US"/>
        </w:rPr>
        <w:t xml:space="preserve"> retention is caused by the activation of </w:t>
      </w:r>
      <w:r w:rsidR="00766206" w:rsidRPr="00CF2ED9">
        <w:rPr>
          <w:rFonts w:ascii="Book Antiqua" w:hAnsi="Book Antiqua"/>
          <w:sz w:val="24"/>
          <w:szCs w:val="24"/>
          <w:lang w:val="en-US"/>
        </w:rPr>
        <w:t xml:space="preserve">the </w:t>
      </w:r>
      <w:r w:rsidRPr="00CF2ED9">
        <w:rPr>
          <w:rFonts w:ascii="Book Antiqua" w:hAnsi="Book Antiqua"/>
          <w:sz w:val="24"/>
          <w:szCs w:val="24"/>
          <w:lang w:val="en-US"/>
        </w:rPr>
        <w:t xml:space="preserve">renin-angiotensin-aldosterone system (RAAS) and </w:t>
      </w:r>
      <w:r w:rsidR="00766206" w:rsidRPr="00CF2ED9">
        <w:rPr>
          <w:rFonts w:ascii="Book Antiqua" w:hAnsi="Book Antiqua"/>
          <w:sz w:val="24"/>
          <w:szCs w:val="24"/>
          <w:lang w:val="en-US"/>
        </w:rPr>
        <w:t xml:space="preserve">the </w:t>
      </w:r>
      <w:r w:rsidRPr="00CF2ED9">
        <w:rPr>
          <w:rFonts w:ascii="Book Antiqua" w:hAnsi="Book Antiqua"/>
          <w:sz w:val="24"/>
          <w:szCs w:val="24"/>
          <w:lang w:val="en-US"/>
        </w:rPr>
        <w:t xml:space="preserve">sympathetic nervous system as a result of progressive splanchnic arterial vasodilation. Despite </w:t>
      </w:r>
      <w:r w:rsidR="00766206" w:rsidRPr="00CF2ED9">
        <w:rPr>
          <w:rFonts w:ascii="Book Antiqua" w:hAnsi="Book Antiqua"/>
          <w:sz w:val="24"/>
          <w:szCs w:val="24"/>
          <w:lang w:val="en-US"/>
        </w:rPr>
        <w:t>an</w:t>
      </w:r>
      <w:r w:rsidRPr="00CF2ED9">
        <w:rPr>
          <w:rFonts w:ascii="Book Antiqua" w:hAnsi="Book Antiqua"/>
          <w:sz w:val="24"/>
          <w:szCs w:val="24"/>
          <w:lang w:val="en-US"/>
        </w:rPr>
        <w:t xml:space="preserve"> increase in </w:t>
      </w:r>
      <w:r w:rsidR="00766206" w:rsidRPr="00CF2ED9">
        <w:rPr>
          <w:rFonts w:ascii="Book Antiqua" w:hAnsi="Book Antiqua"/>
          <w:sz w:val="24"/>
          <w:szCs w:val="24"/>
          <w:lang w:val="en-US"/>
        </w:rPr>
        <w:t xml:space="preserve">plasma </w:t>
      </w:r>
      <w:r w:rsidRPr="00CF2ED9">
        <w:rPr>
          <w:rFonts w:ascii="Book Antiqua" w:hAnsi="Book Antiqua"/>
          <w:sz w:val="24"/>
          <w:szCs w:val="24"/>
          <w:lang w:val="en-US"/>
        </w:rPr>
        <w:t xml:space="preserve">renin activity and </w:t>
      </w:r>
      <w:r w:rsidR="00766206" w:rsidRPr="00CF2ED9">
        <w:rPr>
          <w:rFonts w:ascii="Book Antiqua" w:hAnsi="Book Antiqua"/>
          <w:sz w:val="24"/>
          <w:szCs w:val="24"/>
          <w:lang w:val="en-US"/>
        </w:rPr>
        <w:t xml:space="preserve">plasma </w:t>
      </w:r>
      <w:r w:rsidRPr="00CF2ED9">
        <w:rPr>
          <w:rFonts w:ascii="Book Antiqua" w:hAnsi="Book Antiqua"/>
          <w:sz w:val="24"/>
          <w:szCs w:val="24"/>
          <w:lang w:val="en-US"/>
        </w:rPr>
        <w:t xml:space="preserve">noradrenaline </w:t>
      </w:r>
      <w:r w:rsidR="00766206" w:rsidRPr="00CF2ED9">
        <w:rPr>
          <w:rFonts w:ascii="Book Antiqua" w:hAnsi="Book Antiqua"/>
          <w:sz w:val="24"/>
          <w:szCs w:val="24"/>
          <w:lang w:val="en-US"/>
        </w:rPr>
        <w:t>concentration</w:t>
      </w:r>
      <w:r w:rsidRPr="00CF2ED9">
        <w:rPr>
          <w:rFonts w:ascii="Book Antiqua" w:hAnsi="Book Antiqua"/>
          <w:sz w:val="24"/>
          <w:szCs w:val="24"/>
          <w:lang w:val="en-US"/>
        </w:rPr>
        <w:t xml:space="preserve">, </w:t>
      </w:r>
      <w:r w:rsidR="00B96589" w:rsidRPr="00CF2ED9">
        <w:rPr>
          <w:rFonts w:ascii="Book Antiqua" w:hAnsi="Book Antiqua"/>
          <w:sz w:val="24"/>
          <w:szCs w:val="24"/>
          <w:lang w:val="en-US"/>
        </w:rPr>
        <w:t>plasma</w:t>
      </w:r>
      <w:r w:rsidRPr="00CF2ED9">
        <w:rPr>
          <w:rFonts w:ascii="Book Antiqua" w:hAnsi="Book Antiqua"/>
          <w:sz w:val="24"/>
          <w:szCs w:val="24"/>
          <w:lang w:val="en-US"/>
        </w:rPr>
        <w:t xml:space="preserve"> volume remains unchanged. Cardiac output decreases, although it exceeds </w:t>
      </w:r>
      <w:r w:rsidR="00B96589" w:rsidRPr="00CF2ED9">
        <w:rPr>
          <w:rFonts w:ascii="Book Antiqua" w:hAnsi="Book Antiqua"/>
          <w:sz w:val="24"/>
          <w:szCs w:val="24"/>
          <w:lang w:val="en-US"/>
        </w:rPr>
        <w:t xml:space="preserve">the </w:t>
      </w:r>
      <w:r w:rsidR="001D4C2B" w:rsidRPr="00CF2ED9">
        <w:rPr>
          <w:rFonts w:ascii="Book Antiqua" w:hAnsi="Book Antiqua"/>
          <w:sz w:val="24"/>
          <w:szCs w:val="24"/>
          <w:lang w:val="en-US"/>
        </w:rPr>
        <w:t>average</w:t>
      </w:r>
      <w:r w:rsidRPr="00CF2ED9">
        <w:rPr>
          <w:rFonts w:ascii="Book Antiqua" w:hAnsi="Book Antiqua"/>
          <w:sz w:val="24"/>
          <w:szCs w:val="24"/>
          <w:lang w:val="en-US"/>
        </w:rPr>
        <w:t xml:space="preserve"> level. Blood pressure parameters during this period </w:t>
      </w:r>
      <w:r w:rsidR="005C1267" w:rsidRPr="00CF2ED9">
        <w:rPr>
          <w:rFonts w:ascii="Book Antiqua" w:hAnsi="Book Antiqua"/>
          <w:sz w:val="24"/>
          <w:szCs w:val="24"/>
          <w:lang w:val="en-US"/>
        </w:rPr>
        <w:t xml:space="preserve">mostly </w:t>
      </w:r>
      <w:r w:rsidRPr="00CF2ED9">
        <w:rPr>
          <w:rFonts w:ascii="Book Antiqua" w:hAnsi="Book Antiqua"/>
          <w:sz w:val="24"/>
          <w:szCs w:val="24"/>
          <w:lang w:val="en-US"/>
        </w:rPr>
        <w:t xml:space="preserve">depend on the activity of </w:t>
      </w:r>
      <w:r w:rsidR="00B96589" w:rsidRPr="00CF2ED9">
        <w:rPr>
          <w:rFonts w:ascii="Book Antiqua" w:hAnsi="Book Antiqua"/>
          <w:sz w:val="24"/>
          <w:szCs w:val="24"/>
          <w:lang w:val="en-US"/>
        </w:rPr>
        <w:t xml:space="preserve">the </w:t>
      </w:r>
      <w:r w:rsidRPr="00CF2ED9">
        <w:rPr>
          <w:rFonts w:ascii="Book Antiqua" w:hAnsi="Book Antiqua"/>
          <w:sz w:val="24"/>
          <w:szCs w:val="24"/>
          <w:lang w:val="en-US"/>
        </w:rPr>
        <w:t xml:space="preserve">RAAS and sympathetic nervous system. High peripheral vascular resistance leads to </w:t>
      </w:r>
      <w:r w:rsidR="00B96589" w:rsidRPr="00CF2ED9">
        <w:rPr>
          <w:rFonts w:ascii="Book Antiqua" w:hAnsi="Book Antiqua"/>
          <w:sz w:val="24"/>
          <w:szCs w:val="24"/>
          <w:lang w:val="en-US"/>
        </w:rPr>
        <w:t>a</w:t>
      </w:r>
      <w:r w:rsidRPr="00CF2ED9">
        <w:rPr>
          <w:rFonts w:ascii="Book Antiqua" w:hAnsi="Book Antiqua"/>
          <w:sz w:val="24"/>
          <w:szCs w:val="24"/>
          <w:lang w:val="en-US"/>
        </w:rPr>
        <w:t xml:space="preserve"> reduction in cerebral and muscular blood flow. However, renal perfusion and glomerular filtration rate are not affected or are moderately reduced due to renal prostaglandins</w:t>
      </w:r>
      <w:r w:rsidR="002A169A" w:rsidRPr="00CF2ED9">
        <w:rPr>
          <w:rFonts w:ascii="Book Antiqua" w:hAnsi="Book Antiqua"/>
          <w:sz w:val="24"/>
          <w:szCs w:val="24"/>
          <w:lang w:val="en-US"/>
        </w:rPr>
        <w:t>,</w:t>
      </w:r>
      <w:r w:rsidRPr="00CF2ED9">
        <w:rPr>
          <w:rFonts w:ascii="Book Antiqua" w:hAnsi="Book Antiqua"/>
          <w:sz w:val="24"/>
          <w:szCs w:val="24"/>
          <w:lang w:val="en-US"/>
        </w:rPr>
        <w:t xml:space="preserve"> which counter angiotensin and catecholamines. </w:t>
      </w:r>
      <w:r w:rsidR="00695CE0" w:rsidRPr="00CF2ED9">
        <w:rPr>
          <w:rFonts w:ascii="Book Antiqua" w:hAnsi="Book Antiqua"/>
          <w:sz w:val="24"/>
          <w:szCs w:val="24"/>
          <w:lang w:val="en-US"/>
        </w:rPr>
        <w:t>Besides</w:t>
      </w:r>
      <w:r w:rsidRPr="00CF2ED9">
        <w:rPr>
          <w:rFonts w:ascii="Book Antiqua" w:hAnsi="Book Antiqua"/>
          <w:sz w:val="24"/>
          <w:szCs w:val="24"/>
          <w:lang w:val="en-US"/>
        </w:rPr>
        <w:t xml:space="preserve">, </w:t>
      </w:r>
      <w:r w:rsidR="002A169A" w:rsidRPr="00CF2ED9">
        <w:rPr>
          <w:rFonts w:ascii="Book Antiqua" w:hAnsi="Book Antiqua"/>
          <w:sz w:val="24"/>
          <w:szCs w:val="24"/>
          <w:lang w:val="en-US"/>
        </w:rPr>
        <w:t>prostaglandins</w:t>
      </w:r>
      <w:r w:rsidRPr="00CF2ED9">
        <w:rPr>
          <w:rFonts w:ascii="Book Antiqua" w:hAnsi="Book Antiqua"/>
          <w:sz w:val="24"/>
          <w:szCs w:val="24"/>
          <w:lang w:val="en-US"/>
        </w:rPr>
        <w:t xml:space="preserve"> inhibit the effect of antidiuretic hormone and prevent the development of significant </w:t>
      </w:r>
      <w:proofErr w:type="gramStart"/>
      <w:r w:rsidRPr="00CF2ED9">
        <w:rPr>
          <w:rFonts w:ascii="Book Antiqua" w:hAnsi="Book Antiqua"/>
          <w:sz w:val="24"/>
          <w:szCs w:val="24"/>
          <w:lang w:val="en-US"/>
        </w:rPr>
        <w:t>hyponatremia</w:t>
      </w:r>
      <w:r w:rsidR="00012626" w:rsidRPr="00CF2ED9">
        <w:rPr>
          <w:rFonts w:ascii="Book Antiqua" w:hAnsi="Book Antiqua"/>
          <w:sz w:val="24"/>
          <w:szCs w:val="24"/>
          <w:vertAlign w:val="superscript"/>
          <w:lang w:val="en-US"/>
        </w:rPr>
        <w:t>[</w:t>
      </w:r>
      <w:proofErr w:type="gramEnd"/>
      <w:r w:rsidR="00012626" w:rsidRPr="00CF2ED9">
        <w:rPr>
          <w:rFonts w:ascii="Book Antiqua" w:hAnsi="Book Antiqua"/>
          <w:sz w:val="24"/>
          <w:szCs w:val="24"/>
          <w:vertAlign w:val="superscript"/>
          <w:lang w:val="en-US"/>
        </w:rPr>
        <w:t>13]</w:t>
      </w:r>
      <w:r w:rsidRPr="00CF2ED9">
        <w:rPr>
          <w:rFonts w:ascii="Book Antiqua" w:hAnsi="Book Antiqua"/>
          <w:sz w:val="24"/>
          <w:szCs w:val="24"/>
          <w:lang w:val="en-US"/>
        </w:rPr>
        <w:t>.</w:t>
      </w:r>
      <w:r w:rsidR="00012626" w:rsidRPr="00CF2ED9">
        <w:rPr>
          <w:rFonts w:ascii="Book Antiqua" w:hAnsi="Book Antiqua"/>
          <w:sz w:val="24"/>
          <w:szCs w:val="24"/>
          <w:lang w:val="en-US"/>
        </w:rPr>
        <w:t xml:space="preserve"> </w:t>
      </w:r>
    </w:p>
    <w:p w14:paraId="5F1A7CC6" w14:textId="77777777" w:rsidR="007A5FD9" w:rsidRPr="00CF2ED9" w:rsidRDefault="007A5FD9" w:rsidP="00AF1FBF">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During </w:t>
      </w:r>
      <w:r w:rsidR="00B96589" w:rsidRPr="00CF2ED9">
        <w:rPr>
          <w:rFonts w:ascii="Book Antiqua" w:hAnsi="Book Antiqua"/>
          <w:sz w:val="24"/>
          <w:szCs w:val="24"/>
          <w:lang w:val="en-US"/>
        </w:rPr>
        <w:t xml:space="preserve">the </w:t>
      </w:r>
      <w:r w:rsidRPr="00CF2ED9">
        <w:rPr>
          <w:rFonts w:ascii="Book Antiqua" w:hAnsi="Book Antiqua"/>
          <w:sz w:val="24"/>
          <w:szCs w:val="24"/>
          <w:lang w:val="en-US"/>
        </w:rPr>
        <w:t>fourth phase, renin activity, noradrenaline</w:t>
      </w:r>
      <w:r w:rsidR="00B96589" w:rsidRPr="00CF2ED9">
        <w:rPr>
          <w:rFonts w:ascii="Book Antiqua" w:hAnsi="Book Antiqua"/>
          <w:sz w:val="24"/>
          <w:szCs w:val="24"/>
          <w:lang w:val="en-US"/>
        </w:rPr>
        <w:t xml:space="preserve"> level,</w:t>
      </w:r>
      <w:r w:rsidRPr="00CF2ED9">
        <w:rPr>
          <w:rFonts w:ascii="Book Antiqua" w:hAnsi="Book Antiqua"/>
          <w:sz w:val="24"/>
          <w:szCs w:val="24"/>
          <w:lang w:val="en-US"/>
        </w:rPr>
        <w:t xml:space="preserve"> and antidiuretic hormone </w:t>
      </w:r>
      <w:r w:rsidR="00B96589" w:rsidRPr="00CF2ED9">
        <w:rPr>
          <w:rFonts w:ascii="Book Antiqua" w:hAnsi="Book Antiqua"/>
          <w:sz w:val="24"/>
          <w:szCs w:val="24"/>
          <w:lang w:val="en-US"/>
        </w:rPr>
        <w:t xml:space="preserve">level </w:t>
      </w:r>
      <w:r w:rsidRPr="00CF2ED9">
        <w:rPr>
          <w:rFonts w:ascii="Book Antiqua" w:hAnsi="Book Antiqua"/>
          <w:sz w:val="24"/>
          <w:szCs w:val="24"/>
          <w:lang w:val="en-US"/>
        </w:rPr>
        <w:t>in</w:t>
      </w:r>
      <w:r w:rsidR="00106690" w:rsidRPr="00CF2ED9">
        <w:rPr>
          <w:rFonts w:ascii="Book Antiqua" w:hAnsi="Book Antiqua"/>
          <w:sz w:val="24"/>
          <w:szCs w:val="24"/>
          <w:lang w:val="en-US"/>
        </w:rPr>
        <w:t xml:space="preserve"> plasma increase significantly, </w:t>
      </w:r>
      <w:r w:rsidRPr="00CF2ED9">
        <w:rPr>
          <w:rFonts w:ascii="Book Antiqua" w:hAnsi="Book Antiqua"/>
          <w:sz w:val="24"/>
          <w:szCs w:val="24"/>
          <w:lang w:val="en-US"/>
        </w:rPr>
        <w:t>so renal perfusion and glomerular filtrat</w:t>
      </w:r>
      <w:r w:rsidR="00106690" w:rsidRPr="00CF2ED9">
        <w:rPr>
          <w:rFonts w:ascii="Book Antiqua" w:hAnsi="Book Antiqua"/>
          <w:sz w:val="24"/>
          <w:szCs w:val="24"/>
          <w:lang w:val="en-US"/>
        </w:rPr>
        <w:t xml:space="preserve">ion rate reduce. The </w:t>
      </w:r>
      <w:r w:rsidRPr="00CF2ED9">
        <w:rPr>
          <w:rFonts w:ascii="Book Antiqua" w:hAnsi="Book Antiqua"/>
          <w:sz w:val="24"/>
          <w:szCs w:val="24"/>
          <w:lang w:val="en-US"/>
        </w:rPr>
        <w:t>reduced ability of kidneys to</w:t>
      </w:r>
      <w:r w:rsidR="00106690" w:rsidRPr="00CF2ED9">
        <w:rPr>
          <w:rFonts w:ascii="Book Antiqua" w:hAnsi="Book Antiqua"/>
          <w:sz w:val="24"/>
          <w:szCs w:val="24"/>
          <w:lang w:val="en-US"/>
        </w:rPr>
        <w:t xml:space="preserve"> excrete osmotically free water leads to</w:t>
      </w:r>
      <w:r w:rsidRPr="00CF2ED9">
        <w:rPr>
          <w:rFonts w:ascii="Book Antiqua" w:hAnsi="Book Antiqua"/>
          <w:sz w:val="24"/>
          <w:szCs w:val="24"/>
          <w:lang w:val="en-US"/>
        </w:rPr>
        <w:t xml:space="preserve"> dilut</w:t>
      </w:r>
      <w:r w:rsidR="00106690" w:rsidRPr="00CF2ED9">
        <w:rPr>
          <w:rFonts w:ascii="Book Antiqua" w:hAnsi="Book Antiqua"/>
          <w:sz w:val="24"/>
          <w:szCs w:val="24"/>
          <w:lang w:val="en-US"/>
        </w:rPr>
        <w:t xml:space="preserve">ional </w:t>
      </w:r>
      <w:proofErr w:type="gramStart"/>
      <w:r w:rsidR="00106690" w:rsidRPr="00CF2ED9">
        <w:rPr>
          <w:rFonts w:ascii="Book Antiqua" w:hAnsi="Book Antiqua"/>
          <w:sz w:val="24"/>
          <w:szCs w:val="24"/>
          <w:lang w:val="en-US"/>
        </w:rPr>
        <w:t>hyponatremia</w:t>
      </w:r>
      <w:r w:rsidR="00012626" w:rsidRPr="00CF2ED9">
        <w:rPr>
          <w:rFonts w:ascii="Book Antiqua" w:hAnsi="Book Antiqua"/>
          <w:sz w:val="24"/>
          <w:szCs w:val="24"/>
          <w:vertAlign w:val="superscript"/>
          <w:lang w:val="en-US"/>
        </w:rPr>
        <w:t>[</w:t>
      </w:r>
      <w:proofErr w:type="gramEnd"/>
      <w:r w:rsidR="00012626" w:rsidRPr="00CF2ED9">
        <w:rPr>
          <w:rFonts w:ascii="Book Antiqua" w:hAnsi="Book Antiqua"/>
          <w:sz w:val="24"/>
          <w:szCs w:val="24"/>
          <w:vertAlign w:val="superscript"/>
          <w:lang w:val="en-US"/>
        </w:rPr>
        <w:t>14]</w:t>
      </w:r>
      <w:r w:rsidRPr="00CF2ED9">
        <w:rPr>
          <w:rFonts w:ascii="Book Antiqua" w:hAnsi="Book Antiqua"/>
          <w:sz w:val="24"/>
          <w:szCs w:val="24"/>
          <w:lang w:val="en-US"/>
        </w:rPr>
        <w:t>.</w:t>
      </w:r>
    </w:p>
    <w:p w14:paraId="1631B13E" w14:textId="72E47AA3" w:rsidR="007A5FD9" w:rsidRPr="00CF2ED9" w:rsidRDefault="007A5FD9" w:rsidP="00AF1FBF">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lastRenderedPageBreak/>
        <w:t xml:space="preserve">During </w:t>
      </w:r>
      <w:r w:rsidR="00CD6B59" w:rsidRPr="00CF2ED9">
        <w:rPr>
          <w:rFonts w:ascii="Book Antiqua" w:hAnsi="Book Antiqua"/>
          <w:sz w:val="24"/>
          <w:szCs w:val="24"/>
          <w:lang w:val="en-US"/>
        </w:rPr>
        <w:t xml:space="preserve">the </w:t>
      </w:r>
      <w:r w:rsidRPr="00CF2ED9">
        <w:rPr>
          <w:rFonts w:ascii="Book Antiqua" w:hAnsi="Book Antiqua"/>
          <w:sz w:val="24"/>
          <w:szCs w:val="24"/>
          <w:lang w:val="en-US"/>
        </w:rPr>
        <w:t xml:space="preserve">fifth phase, </w:t>
      </w:r>
      <w:r w:rsidR="00CD6B59" w:rsidRPr="00CF2ED9">
        <w:rPr>
          <w:rFonts w:ascii="Book Antiqua" w:hAnsi="Book Antiqua"/>
          <w:sz w:val="24"/>
          <w:szCs w:val="24"/>
          <w:lang w:val="en-US"/>
        </w:rPr>
        <w:t xml:space="preserve">patients with cirrhosis present with </w:t>
      </w:r>
      <w:r w:rsidR="00106690" w:rsidRPr="00CF2ED9">
        <w:rPr>
          <w:rFonts w:ascii="Book Antiqua" w:hAnsi="Book Antiqua"/>
          <w:sz w:val="24"/>
          <w:szCs w:val="24"/>
          <w:lang w:val="en-US"/>
        </w:rPr>
        <w:t xml:space="preserve">type 2 </w:t>
      </w:r>
      <w:r w:rsidRPr="00CF2ED9">
        <w:rPr>
          <w:rFonts w:ascii="Book Antiqua" w:hAnsi="Book Antiqua"/>
          <w:sz w:val="24"/>
          <w:szCs w:val="24"/>
          <w:lang w:val="en-US"/>
        </w:rPr>
        <w:t>hepatorenal syndrome</w:t>
      </w:r>
      <w:r w:rsidR="00CD6B59" w:rsidRPr="00CF2ED9">
        <w:rPr>
          <w:rFonts w:ascii="Book Antiqua" w:hAnsi="Book Antiqua"/>
          <w:sz w:val="24"/>
          <w:szCs w:val="24"/>
          <w:lang w:val="en-US"/>
        </w:rPr>
        <w:t>, which develops</w:t>
      </w:r>
      <w:r w:rsidRPr="00CF2ED9">
        <w:rPr>
          <w:rFonts w:ascii="Book Antiqua" w:hAnsi="Book Antiqua"/>
          <w:sz w:val="24"/>
          <w:szCs w:val="24"/>
          <w:lang w:val="en-US"/>
        </w:rPr>
        <w:t xml:space="preserve"> as a result of left ventricular systolic dysfunction accompanied </w:t>
      </w:r>
      <w:r w:rsidR="00CD6B59" w:rsidRPr="00CF2ED9">
        <w:rPr>
          <w:rFonts w:ascii="Book Antiqua" w:hAnsi="Book Antiqua"/>
          <w:sz w:val="24"/>
          <w:szCs w:val="24"/>
          <w:lang w:val="en-US"/>
        </w:rPr>
        <w:t>by</w:t>
      </w:r>
      <w:r w:rsidRPr="00CF2ED9">
        <w:rPr>
          <w:rFonts w:ascii="Book Antiqua" w:hAnsi="Book Antiqua"/>
          <w:sz w:val="24"/>
          <w:szCs w:val="24"/>
          <w:lang w:val="en-US"/>
        </w:rPr>
        <w:t xml:space="preserve"> cardiac output decrease and severe systemic vasodilation. The extreme activity of </w:t>
      </w:r>
      <w:r w:rsidR="00CD6B59" w:rsidRPr="00CF2ED9">
        <w:rPr>
          <w:rFonts w:ascii="Book Antiqua" w:hAnsi="Book Antiqua"/>
          <w:sz w:val="24"/>
          <w:szCs w:val="24"/>
          <w:lang w:val="en-US"/>
        </w:rPr>
        <w:t xml:space="preserve">the </w:t>
      </w:r>
      <w:r w:rsidRPr="00CF2ED9">
        <w:rPr>
          <w:rFonts w:ascii="Book Antiqua" w:hAnsi="Book Antiqua"/>
          <w:sz w:val="24"/>
          <w:szCs w:val="24"/>
          <w:lang w:val="en-US"/>
        </w:rPr>
        <w:t>RAAS and sympathetic nervous system induces vasopressin production. Secondary hyperaldosteronism and tubular hypersens</w:t>
      </w:r>
      <w:r w:rsidR="00106690" w:rsidRPr="00CF2ED9">
        <w:rPr>
          <w:rFonts w:ascii="Book Antiqua" w:hAnsi="Book Antiqua"/>
          <w:sz w:val="24"/>
          <w:szCs w:val="24"/>
          <w:lang w:val="en-US"/>
        </w:rPr>
        <w:t>itivity to aldosterone increase</w:t>
      </w:r>
      <w:r w:rsidRPr="00CF2ED9">
        <w:rPr>
          <w:rFonts w:ascii="Book Antiqua" w:hAnsi="Book Antiqua"/>
          <w:sz w:val="24"/>
          <w:szCs w:val="24"/>
          <w:lang w:val="en-US"/>
        </w:rPr>
        <w:t xml:space="preserve"> </w:t>
      </w:r>
      <w:r w:rsidR="001955EF" w:rsidRPr="00CF2ED9">
        <w:rPr>
          <w:rFonts w:ascii="Book Antiqua" w:hAnsi="Book Antiqua"/>
          <w:sz w:val="24"/>
          <w:szCs w:val="24"/>
          <w:lang w:val="en-US"/>
        </w:rPr>
        <w:t>sodium</w:t>
      </w:r>
      <w:r w:rsidRPr="00CF2ED9">
        <w:rPr>
          <w:rFonts w:ascii="Book Antiqua" w:hAnsi="Book Antiqua"/>
          <w:sz w:val="24"/>
          <w:szCs w:val="24"/>
          <w:lang w:val="en-US"/>
        </w:rPr>
        <w:t xml:space="preserve"> reabsorption in the distal parts of </w:t>
      </w:r>
      <w:r w:rsidR="00CD6B59" w:rsidRPr="00CF2ED9">
        <w:rPr>
          <w:rFonts w:ascii="Book Antiqua" w:hAnsi="Book Antiqua"/>
          <w:sz w:val="24"/>
          <w:szCs w:val="24"/>
          <w:lang w:val="en-US"/>
        </w:rPr>
        <w:t xml:space="preserve">the </w:t>
      </w:r>
      <w:r w:rsidRPr="00CF2ED9">
        <w:rPr>
          <w:rFonts w:ascii="Book Antiqua" w:hAnsi="Book Antiqua"/>
          <w:sz w:val="24"/>
          <w:szCs w:val="24"/>
          <w:lang w:val="en-US"/>
        </w:rPr>
        <w:t xml:space="preserve">nephron, whereas </w:t>
      </w:r>
      <w:r w:rsidR="00CD6B59" w:rsidRPr="00CF2ED9">
        <w:rPr>
          <w:rFonts w:ascii="Book Antiqua" w:hAnsi="Book Antiqua"/>
          <w:sz w:val="24"/>
          <w:szCs w:val="24"/>
          <w:lang w:val="en-US"/>
        </w:rPr>
        <w:t xml:space="preserve">the </w:t>
      </w:r>
      <w:r w:rsidRPr="00CF2ED9">
        <w:rPr>
          <w:rFonts w:ascii="Book Antiqua" w:hAnsi="Book Antiqua"/>
          <w:sz w:val="24"/>
          <w:szCs w:val="24"/>
          <w:lang w:val="en-US"/>
        </w:rPr>
        <w:t xml:space="preserve">sympathetic nervous system stimulates </w:t>
      </w:r>
      <w:r w:rsidR="001955EF" w:rsidRPr="00CF2ED9">
        <w:rPr>
          <w:rFonts w:ascii="Book Antiqua" w:hAnsi="Book Antiqua"/>
          <w:sz w:val="24"/>
          <w:szCs w:val="24"/>
          <w:lang w:val="en-US"/>
        </w:rPr>
        <w:t>sodium</w:t>
      </w:r>
      <w:r w:rsidR="00106690" w:rsidRPr="00CF2ED9">
        <w:rPr>
          <w:rFonts w:ascii="Book Antiqua" w:hAnsi="Book Antiqua"/>
          <w:sz w:val="24"/>
          <w:szCs w:val="24"/>
          <w:vertAlign w:val="superscript"/>
          <w:lang w:val="en-US"/>
        </w:rPr>
        <w:t xml:space="preserve"> </w:t>
      </w:r>
      <w:r w:rsidRPr="00CF2ED9">
        <w:rPr>
          <w:rFonts w:ascii="Book Antiqua" w:hAnsi="Book Antiqua"/>
          <w:sz w:val="24"/>
          <w:szCs w:val="24"/>
          <w:lang w:val="en-US"/>
        </w:rPr>
        <w:t>reabsorption in proximal tubules and Henle</w:t>
      </w:r>
      <w:r w:rsidR="009F4BCE">
        <w:rPr>
          <w:rFonts w:ascii="Book Antiqua" w:hAnsi="Book Antiqua"/>
          <w:sz w:val="24"/>
          <w:szCs w:val="24"/>
          <w:lang w:val="en-US"/>
        </w:rPr>
        <w:t>’</w:t>
      </w:r>
      <w:r w:rsidRPr="00CF2ED9">
        <w:rPr>
          <w:rFonts w:ascii="Book Antiqua" w:hAnsi="Book Antiqua"/>
          <w:sz w:val="24"/>
          <w:szCs w:val="24"/>
          <w:lang w:val="en-US"/>
        </w:rPr>
        <w:t xml:space="preserve">s loop. Angiotensin II-induced spasm of </w:t>
      </w:r>
      <w:r w:rsidR="00106690" w:rsidRPr="00CF2ED9">
        <w:rPr>
          <w:rFonts w:ascii="Book Antiqua" w:hAnsi="Book Antiqua"/>
          <w:sz w:val="24"/>
          <w:szCs w:val="24"/>
          <w:lang w:val="en-US"/>
        </w:rPr>
        <w:t xml:space="preserve">predominantly </w:t>
      </w:r>
      <w:r w:rsidRPr="00CF2ED9">
        <w:rPr>
          <w:rFonts w:ascii="Book Antiqua" w:hAnsi="Book Antiqua"/>
          <w:sz w:val="24"/>
          <w:szCs w:val="24"/>
          <w:lang w:val="en-US"/>
        </w:rPr>
        <w:t>efferent arterioles significantly reduce</w:t>
      </w:r>
      <w:r w:rsidR="00106690" w:rsidRPr="00CF2ED9">
        <w:rPr>
          <w:rFonts w:ascii="Book Antiqua" w:hAnsi="Book Antiqua"/>
          <w:sz w:val="24"/>
          <w:szCs w:val="24"/>
          <w:lang w:val="en-US"/>
        </w:rPr>
        <w:t>s glomerular filtration rate leading</w:t>
      </w:r>
      <w:r w:rsidRPr="00CF2ED9">
        <w:rPr>
          <w:rFonts w:ascii="Book Antiqua" w:hAnsi="Book Antiqua"/>
          <w:sz w:val="24"/>
          <w:szCs w:val="24"/>
          <w:lang w:val="en-US"/>
        </w:rPr>
        <w:t xml:space="preserve"> to </w:t>
      </w:r>
      <w:r w:rsidR="00CD6B59" w:rsidRPr="00CF2ED9">
        <w:rPr>
          <w:rFonts w:ascii="Book Antiqua" w:hAnsi="Book Antiqua"/>
          <w:sz w:val="24"/>
          <w:szCs w:val="24"/>
          <w:lang w:val="en-US"/>
        </w:rPr>
        <w:t>a</w:t>
      </w:r>
      <w:r w:rsidRPr="00CF2ED9">
        <w:rPr>
          <w:rFonts w:ascii="Book Antiqua" w:hAnsi="Book Antiqua"/>
          <w:sz w:val="24"/>
          <w:szCs w:val="24"/>
          <w:lang w:val="en-US"/>
        </w:rPr>
        <w:t xml:space="preserve"> further decrease in</w:t>
      </w:r>
      <w:r w:rsidR="00274DAE">
        <w:rPr>
          <w:rFonts w:ascii="Book Antiqua" w:hAnsi="Book Antiqua"/>
          <w:sz w:val="24"/>
          <w:szCs w:val="24"/>
          <w:lang w:val="en-US"/>
        </w:rPr>
        <w:t xml:space="preserve"> </w:t>
      </w:r>
      <w:r w:rsidR="001955EF" w:rsidRPr="00CF2ED9">
        <w:rPr>
          <w:rFonts w:ascii="Book Antiqua" w:hAnsi="Book Antiqua"/>
          <w:sz w:val="24"/>
          <w:szCs w:val="24"/>
          <w:lang w:val="en-US"/>
        </w:rPr>
        <w:t>sodium</w:t>
      </w:r>
      <w:r w:rsidRPr="00CF2ED9">
        <w:rPr>
          <w:rFonts w:ascii="Book Antiqua" w:hAnsi="Book Antiqua"/>
          <w:sz w:val="24"/>
          <w:szCs w:val="24"/>
          <w:lang w:val="en-US"/>
        </w:rPr>
        <w:t xml:space="preserve"> excretion, even </w:t>
      </w:r>
      <w:r w:rsidR="00106690" w:rsidRPr="00CF2ED9">
        <w:rPr>
          <w:rFonts w:ascii="Book Antiqua" w:hAnsi="Book Antiqua"/>
          <w:sz w:val="24"/>
          <w:szCs w:val="24"/>
          <w:lang w:val="en-US"/>
        </w:rPr>
        <w:t xml:space="preserve">if </w:t>
      </w:r>
      <w:r w:rsidRPr="00CF2ED9">
        <w:rPr>
          <w:rFonts w:ascii="Book Antiqua" w:hAnsi="Book Antiqua"/>
          <w:sz w:val="24"/>
          <w:szCs w:val="24"/>
          <w:lang w:val="en-US"/>
        </w:rPr>
        <w:t>blood pressure</w:t>
      </w:r>
      <w:r w:rsidR="00106690" w:rsidRPr="00CF2ED9">
        <w:rPr>
          <w:rFonts w:ascii="Book Antiqua" w:hAnsi="Book Antiqua"/>
          <w:sz w:val="24"/>
          <w:szCs w:val="24"/>
          <w:lang w:val="en-US"/>
        </w:rPr>
        <w:t xml:space="preserve"> is </w:t>
      </w:r>
      <w:proofErr w:type="gramStart"/>
      <w:r w:rsidR="00106690" w:rsidRPr="00CF2ED9">
        <w:rPr>
          <w:rFonts w:ascii="Book Antiqua" w:hAnsi="Book Antiqua"/>
          <w:sz w:val="24"/>
          <w:szCs w:val="24"/>
          <w:lang w:val="en-US"/>
        </w:rPr>
        <w:t>stable</w:t>
      </w:r>
      <w:r w:rsidR="00012626" w:rsidRPr="00CF2ED9">
        <w:rPr>
          <w:rFonts w:ascii="Book Antiqua" w:hAnsi="Book Antiqua"/>
          <w:sz w:val="24"/>
          <w:szCs w:val="24"/>
          <w:vertAlign w:val="superscript"/>
          <w:lang w:val="en-US"/>
        </w:rPr>
        <w:t>[</w:t>
      </w:r>
      <w:proofErr w:type="gramEnd"/>
      <w:r w:rsidR="00012626" w:rsidRPr="00CF2ED9">
        <w:rPr>
          <w:rFonts w:ascii="Book Antiqua" w:hAnsi="Book Antiqua"/>
          <w:sz w:val="24"/>
          <w:szCs w:val="24"/>
          <w:vertAlign w:val="superscript"/>
          <w:lang w:val="en-US"/>
        </w:rPr>
        <w:t>15]</w:t>
      </w:r>
      <w:r w:rsidRPr="00CF2ED9">
        <w:rPr>
          <w:rFonts w:ascii="Book Antiqua" w:hAnsi="Book Antiqua"/>
          <w:sz w:val="24"/>
          <w:szCs w:val="24"/>
          <w:lang w:val="en-US"/>
        </w:rPr>
        <w:t>.</w:t>
      </w:r>
    </w:p>
    <w:p w14:paraId="0B694DED" w14:textId="77777777" w:rsidR="00C07BF1" w:rsidRPr="00CF2ED9" w:rsidRDefault="00C07BF1" w:rsidP="005218A0">
      <w:pPr>
        <w:adjustRightInd w:val="0"/>
        <w:snapToGrid w:val="0"/>
        <w:spacing w:after="0" w:line="360" w:lineRule="auto"/>
        <w:jc w:val="both"/>
        <w:rPr>
          <w:rFonts w:ascii="Book Antiqua" w:hAnsi="Book Antiqua"/>
          <w:sz w:val="24"/>
          <w:szCs w:val="24"/>
          <w:lang w:val="en-US"/>
        </w:rPr>
      </w:pPr>
    </w:p>
    <w:p w14:paraId="61DF2BA0" w14:textId="77777777" w:rsidR="00C449C6" w:rsidRPr="00CF2ED9" w:rsidRDefault="00C449C6" w:rsidP="005218A0">
      <w:pPr>
        <w:adjustRightInd w:val="0"/>
        <w:snapToGrid w:val="0"/>
        <w:spacing w:after="0" w:line="360" w:lineRule="auto"/>
        <w:jc w:val="both"/>
        <w:rPr>
          <w:rFonts w:ascii="Book Antiqua" w:hAnsi="Book Antiqua"/>
          <w:b/>
          <w:i/>
          <w:sz w:val="24"/>
          <w:szCs w:val="24"/>
          <w:lang w:val="en-US"/>
        </w:rPr>
      </w:pPr>
      <w:r w:rsidRPr="00CF2ED9">
        <w:rPr>
          <w:rFonts w:ascii="Book Antiqua" w:hAnsi="Book Antiqua"/>
          <w:b/>
          <w:i/>
          <w:sz w:val="24"/>
          <w:szCs w:val="24"/>
          <w:lang w:val="en-US"/>
        </w:rPr>
        <w:t>Systemic inflammatory response syndrome</w:t>
      </w:r>
    </w:p>
    <w:p w14:paraId="4999919C" w14:textId="77777777" w:rsidR="00C449C6" w:rsidRPr="00CF2ED9" w:rsidRDefault="00C449C6" w:rsidP="005218A0">
      <w:pPr>
        <w:adjustRightInd w:val="0"/>
        <w:snapToGrid w:val="0"/>
        <w:spacing w:after="0" w:line="360" w:lineRule="auto"/>
        <w:jc w:val="both"/>
        <w:rPr>
          <w:rFonts w:ascii="Book Antiqua" w:hAnsi="Book Antiqua"/>
          <w:sz w:val="24"/>
          <w:szCs w:val="24"/>
          <w:lang w:val="en-US"/>
        </w:rPr>
      </w:pPr>
      <w:r w:rsidRPr="00CF2ED9">
        <w:rPr>
          <w:rFonts w:ascii="Book Antiqua" w:hAnsi="Book Antiqua"/>
          <w:sz w:val="24"/>
          <w:szCs w:val="24"/>
          <w:lang w:val="en-US"/>
        </w:rPr>
        <w:t xml:space="preserve">Recently, SIRS was noted to play an important role in the development of ascites and other complications of PH in cirrhosis, even in the absence of bacterial infection. </w:t>
      </w:r>
      <w:r w:rsidR="00934DF1" w:rsidRPr="00CF2ED9">
        <w:rPr>
          <w:rFonts w:ascii="Book Antiqua" w:hAnsi="Book Antiqua"/>
          <w:sz w:val="24"/>
          <w:szCs w:val="24"/>
          <w:lang w:val="en-US"/>
        </w:rPr>
        <w:t xml:space="preserve">The main mechanism of its development is the translocation of viable microorganisms, mainly gram-negative microflora, from the intestinal lumen to the mesenteric lymph nodes and other organs and tissues. Bacterial products or pathogen-related molecular structures interact with the corresponding receptors and promote the formation and release of pro-inflammatory cytokines. Subsequent inflammatory response increases the production of nitric oxide, aggravating the existing </w:t>
      </w:r>
      <w:proofErr w:type="gramStart"/>
      <w:r w:rsidR="00934DF1" w:rsidRPr="00CF2ED9">
        <w:rPr>
          <w:rFonts w:ascii="Book Antiqua" w:hAnsi="Book Antiqua"/>
          <w:sz w:val="24"/>
          <w:szCs w:val="24"/>
          <w:lang w:val="en-US"/>
        </w:rPr>
        <w:t>vasodilation</w:t>
      </w:r>
      <w:r w:rsidR="005374EE" w:rsidRPr="00CF2ED9">
        <w:rPr>
          <w:rFonts w:ascii="Book Antiqua" w:hAnsi="Book Antiqua"/>
          <w:sz w:val="24"/>
          <w:szCs w:val="24"/>
          <w:vertAlign w:val="superscript"/>
          <w:lang w:val="en-US"/>
        </w:rPr>
        <w:t>[</w:t>
      </w:r>
      <w:proofErr w:type="gramEnd"/>
      <w:r w:rsidR="005374EE" w:rsidRPr="00CF2ED9">
        <w:rPr>
          <w:rFonts w:ascii="Book Antiqua" w:hAnsi="Book Antiqua"/>
          <w:sz w:val="24"/>
          <w:szCs w:val="24"/>
          <w:vertAlign w:val="superscript"/>
          <w:lang w:val="en-US"/>
        </w:rPr>
        <w:t>16]</w:t>
      </w:r>
      <w:r w:rsidR="00934DF1" w:rsidRPr="00CF2ED9">
        <w:rPr>
          <w:rFonts w:ascii="Book Antiqua" w:hAnsi="Book Antiqua"/>
          <w:sz w:val="24"/>
          <w:szCs w:val="24"/>
          <w:lang w:val="en-US"/>
        </w:rPr>
        <w:t xml:space="preserve">. In particular, it was shown that pro-inflammatory cytokines and chemo-attractant elements are increased in cirrhosis in comparison with healthy subjects and display higher values concomitantly with cirrhosis </w:t>
      </w:r>
      <w:proofErr w:type="gramStart"/>
      <w:r w:rsidR="00934DF1" w:rsidRPr="00CF2ED9">
        <w:rPr>
          <w:rFonts w:ascii="Book Antiqua" w:hAnsi="Book Antiqua"/>
          <w:sz w:val="24"/>
          <w:szCs w:val="24"/>
          <w:lang w:val="en-US"/>
        </w:rPr>
        <w:t>progression</w:t>
      </w:r>
      <w:r w:rsidR="005374EE" w:rsidRPr="00CF2ED9">
        <w:rPr>
          <w:rFonts w:ascii="Book Antiqua" w:hAnsi="Book Antiqua"/>
          <w:sz w:val="24"/>
          <w:szCs w:val="24"/>
          <w:vertAlign w:val="superscript"/>
          <w:lang w:val="en-US"/>
        </w:rPr>
        <w:t>[</w:t>
      </w:r>
      <w:proofErr w:type="gramEnd"/>
      <w:r w:rsidR="005374EE" w:rsidRPr="00CF2ED9">
        <w:rPr>
          <w:rFonts w:ascii="Book Antiqua" w:hAnsi="Book Antiqua"/>
          <w:sz w:val="24"/>
          <w:szCs w:val="24"/>
          <w:vertAlign w:val="superscript"/>
          <w:lang w:val="en-US"/>
        </w:rPr>
        <w:t>17]</w:t>
      </w:r>
      <w:r w:rsidR="00934DF1" w:rsidRPr="00CF2ED9">
        <w:rPr>
          <w:rFonts w:ascii="Book Antiqua" w:hAnsi="Book Antiqua"/>
          <w:sz w:val="24"/>
          <w:szCs w:val="24"/>
          <w:lang w:val="en-US"/>
        </w:rPr>
        <w:t>.</w:t>
      </w:r>
    </w:p>
    <w:p w14:paraId="2373EA83" w14:textId="2DE99612" w:rsidR="00C07BF1" w:rsidRDefault="00A234F3" w:rsidP="00AF1FBF">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The reasons for bacterial translocation from the intestinal lumen in liver cirrhosis include a violation of local immunity, changes in the composition of bacterial flora due to decreased motility and the development of bacterial overgrowth syndrome, and increased permeability caused by mucosal damage due to oxidative </w:t>
      </w:r>
      <w:proofErr w:type="gramStart"/>
      <w:r w:rsidRPr="00CF2ED9">
        <w:rPr>
          <w:rFonts w:ascii="Book Antiqua" w:hAnsi="Book Antiqua"/>
          <w:sz w:val="24"/>
          <w:szCs w:val="24"/>
          <w:lang w:val="en-US"/>
        </w:rPr>
        <w:t>stress</w:t>
      </w:r>
      <w:r w:rsidR="005374EE" w:rsidRPr="00CF2ED9">
        <w:rPr>
          <w:rFonts w:ascii="Book Antiqua" w:hAnsi="Book Antiqua"/>
          <w:sz w:val="24"/>
          <w:szCs w:val="24"/>
          <w:vertAlign w:val="superscript"/>
          <w:lang w:val="en-US"/>
        </w:rPr>
        <w:t>[</w:t>
      </w:r>
      <w:proofErr w:type="gramEnd"/>
      <w:r w:rsidR="005374EE" w:rsidRPr="00CF2ED9">
        <w:rPr>
          <w:rFonts w:ascii="Book Antiqua" w:hAnsi="Book Antiqua"/>
          <w:sz w:val="24"/>
          <w:szCs w:val="24"/>
          <w:vertAlign w:val="superscript"/>
          <w:lang w:val="en-US"/>
        </w:rPr>
        <w:t>18]</w:t>
      </w:r>
      <w:r w:rsidR="005374EE" w:rsidRPr="00CF2ED9">
        <w:rPr>
          <w:rFonts w:ascii="Book Antiqua" w:hAnsi="Book Antiqua"/>
          <w:sz w:val="24"/>
          <w:szCs w:val="24"/>
          <w:lang w:val="en-US"/>
        </w:rPr>
        <w:t>.</w:t>
      </w:r>
      <w:r w:rsidRPr="00CF2ED9">
        <w:rPr>
          <w:rFonts w:ascii="Book Antiqua" w:hAnsi="Book Antiqua"/>
          <w:sz w:val="24"/>
          <w:szCs w:val="24"/>
          <w:lang w:val="en-US"/>
        </w:rPr>
        <w:t xml:space="preserve"> A high level of endotoxemia may serve as an indirect confirmation of bacterial translocation in those patients with liver cirrhosis, who have acute bleeding from esophageal </w:t>
      </w:r>
      <w:proofErr w:type="gramStart"/>
      <w:r w:rsidRPr="00CF2ED9">
        <w:rPr>
          <w:rFonts w:ascii="Book Antiqua" w:hAnsi="Book Antiqua"/>
          <w:sz w:val="24"/>
          <w:szCs w:val="24"/>
          <w:lang w:val="en-US"/>
        </w:rPr>
        <w:t>varices</w:t>
      </w:r>
      <w:r w:rsidR="005374EE" w:rsidRPr="00CF2ED9">
        <w:rPr>
          <w:rFonts w:ascii="Book Antiqua" w:hAnsi="Book Antiqua"/>
          <w:sz w:val="24"/>
          <w:szCs w:val="24"/>
          <w:vertAlign w:val="superscript"/>
          <w:lang w:val="en-US"/>
        </w:rPr>
        <w:t>[</w:t>
      </w:r>
      <w:proofErr w:type="gramEnd"/>
      <w:r w:rsidR="005374EE" w:rsidRPr="00CF2ED9">
        <w:rPr>
          <w:rFonts w:ascii="Book Antiqua" w:hAnsi="Book Antiqua"/>
          <w:sz w:val="24"/>
          <w:szCs w:val="24"/>
          <w:vertAlign w:val="superscript"/>
          <w:lang w:val="en-US"/>
        </w:rPr>
        <w:t>19]</w:t>
      </w:r>
      <w:r w:rsidRPr="00CF2ED9">
        <w:rPr>
          <w:rFonts w:ascii="Book Antiqua" w:hAnsi="Book Antiqua"/>
          <w:sz w:val="24"/>
          <w:szCs w:val="24"/>
          <w:lang w:val="en-US"/>
        </w:rPr>
        <w:t xml:space="preserve">. The role of bacterial translocation is also indirectly evidenced by the positive effect of drugs, which normalize the intestinal microflora and prevent bacterial translocation, on portal </w:t>
      </w:r>
      <w:proofErr w:type="gramStart"/>
      <w:r w:rsidRPr="00CF2ED9">
        <w:rPr>
          <w:rFonts w:ascii="Book Antiqua" w:hAnsi="Book Antiqua"/>
          <w:sz w:val="24"/>
          <w:szCs w:val="24"/>
          <w:lang w:val="en-US"/>
        </w:rPr>
        <w:t>hypertension</w:t>
      </w:r>
      <w:r w:rsidR="005374EE" w:rsidRPr="00CF2ED9">
        <w:rPr>
          <w:rFonts w:ascii="Book Antiqua" w:hAnsi="Book Antiqua"/>
          <w:sz w:val="24"/>
          <w:szCs w:val="24"/>
          <w:vertAlign w:val="superscript"/>
          <w:lang w:val="en-US"/>
        </w:rPr>
        <w:t>[</w:t>
      </w:r>
      <w:proofErr w:type="gramEnd"/>
      <w:r w:rsidR="005374EE" w:rsidRPr="00CF2ED9">
        <w:rPr>
          <w:rFonts w:ascii="Book Antiqua" w:hAnsi="Book Antiqua"/>
          <w:sz w:val="24"/>
          <w:szCs w:val="24"/>
          <w:vertAlign w:val="superscript"/>
          <w:lang w:val="en-US"/>
        </w:rPr>
        <w:t>20]</w:t>
      </w:r>
      <w:r w:rsidRPr="00CF2ED9">
        <w:rPr>
          <w:rFonts w:ascii="Book Antiqua" w:hAnsi="Book Antiqua"/>
          <w:sz w:val="24"/>
          <w:szCs w:val="24"/>
          <w:lang w:val="en-US"/>
        </w:rPr>
        <w:t>.</w:t>
      </w:r>
    </w:p>
    <w:p w14:paraId="752F0EDF" w14:textId="77777777" w:rsidR="00AF1FBF" w:rsidRPr="00CF2ED9" w:rsidRDefault="00AF1FBF" w:rsidP="00AF1FBF">
      <w:pPr>
        <w:adjustRightInd w:val="0"/>
        <w:snapToGrid w:val="0"/>
        <w:spacing w:after="0" w:line="360" w:lineRule="auto"/>
        <w:ind w:firstLineChars="100" w:firstLine="240"/>
        <w:jc w:val="both"/>
        <w:rPr>
          <w:rFonts w:ascii="Book Antiqua" w:hAnsi="Book Antiqua"/>
          <w:sz w:val="24"/>
          <w:szCs w:val="24"/>
          <w:lang w:val="en-US"/>
        </w:rPr>
      </w:pPr>
    </w:p>
    <w:p w14:paraId="30F85917" w14:textId="77777777" w:rsidR="007A5FD9" w:rsidRPr="00CF2ED9" w:rsidRDefault="00C449C6" w:rsidP="005218A0">
      <w:pPr>
        <w:adjustRightInd w:val="0"/>
        <w:snapToGrid w:val="0"/>
        <w:spacing w:after="0" w:line="360" w:lineRule="auto"/>
        <w:jc w:val="both"/>
        <w:rPr>
          <w:rFonts w:ascii="Book Antiqua" w:hAnsi="Book Antiqua"/>
          <w:sz w:val="24"/>
          <w:szCs w:val="24"/>
          <w:lang w:val="en-US"/>
        </w:rPr>
      </w:pPr>
      <w:r w:rsidRPr="00CF2ED9">
        <w:rPr>
          <w:rFonts w:ascii="Book Antiqua" w:hAnsi="Book Antiqua"/>
          <w:b/>
          <w:sz w:val="24"/>
          <w:szCs w:val="24"/>
          <w:lang w:val="en-US"/>
        </w:rPr>
        <w:t>ASCITIC FLUID ANALYSIS</w:t>
      </w:r>
    </w:p>
    <w:p w14:paraId="427E955B" w14:textId="58990919" w:rsidR="007A5FD9" w:rsidRPr="00CF2ED9" w:rsidRDefault="003E076D" w:rsidP="005218A0">
      <w:pPr>
        <w:adjustRightInd w:val="0"/>
        <w:snapToGrid w:val="0"/>
        <w:spacing w:after="0" w:line="360" w:lineRule="auto"/>
        <w:jc w:val="both"/>
        <w:rPr>
          <w:rFonts w:ascii="Book Antiqua" w:hAnsi="Book Antiqua"/>
          <w:sz w:val="24"/>
          <w:szCs w:val="24"/>
          <w:lang w:val="en-US"/>
        </w:rPr>
      </w:pPr>
      <w:r w:rsidRPr="00CF2ED9">
        <w:rPr>
          <w:rFonts w:ascii="Book Antiqua" w:hAnsi="Book Antiqua"/>
          <w:sz w:val="24"/>
          <w:szCs w:val="24"/>
          <w:lang w:val="en-US"/>
        </w:rPr>
        <w:t>In order to determine the cause of ascites formation, d</w:t>
      </w:r>
      <w:r w:rsidR="007A5FD9" w:rsidRPr="00CF2ED9">
        <w:rPr>
          <w:rFonts w:ascii="Book Antiqua" w:hAnsi="Book Antiqua"/>
          <w:sz w:val="24"/>
          <w:szCs w:val="24"/>
          <w:lang w:val="en-US"/>
        </w:rPr>
        <w:t xml:space="preserve">iagnostic paracentesis with </w:t>
      </w:r>
      <w:r w:rsidR="00CD6B59" w:rsidRPr="00CF2ED9">
        <w:rPr>
          <w:rFonts w:ascii="Book Antiqua" w:hAnsi="Book Antiqua"/>
          <w:sz w:val="24"/>
          <w:szCs w:val="24"/>
          <w:lang w:val="en-US"/>
        </w:rPr>
        <w:t xml:space="preserve">the </w:t>
      </w:r>
      <w:r w:rsidR="007A5FD9" w:rsidRPr="00CF2ED9">
        <w:rPr>
          <w:rFonts w:ascii="Book Antiqua" w:hAnsi="Book Antiqua"/>
          <w:sz w:val="24"/>
          <w:szCs w:val="24"/>
          <w:lang w:val="en-US"/>
        </w:rPr>
        <w:t xml:space="preserve">ascitic fluid </w:t>
      </w:r>
      <w:r w:rsidR="00106690" w:rsidRPr="00CF2ED9">
        <w:rPr>
          <w:rFonts w:ascii="Book Antiqua" w:hAnsi="Book Antiqua"/>
          <w:sz w:val="24"/>
          <w:szCs w:val="24"/>
          <w:lang w:val="en-US"/>
        </w:rPr>
        <w:t>analysis</w:t>
      </w:r>
      <w:r w:rsidR="007A5FD9" w:rsidRPr="00CF2ED9">
        <w:rPr>
          <w:rFonts w:ascii="Book Antiqua" w:hAnsi="Book Antiqua"/>
          <w:sz w:val="24"/>
          <w:szCs w:val="24"/>
          <w:lang w:val="en-US"/>
        </w:rPr>
        <w:t xml:space="preserve"> is recommended for all patients with cirrhosis</w:t>
      </w:r>
      <w:r w:rsidRPr="00CF2ED9">
        <w:rPr>
          <w:rFonts w:ascii="Book Antiqua" w:hAnsi="Book Antiqua"/>
          <w:sz w:val="24"/>
          <w:szCs w:val="24"/>
          <w:lang w:val="en-US"/>
        </w:rPr>
        <w:t xml:space="preserve"> </w:t>
      </w:r>
      <w:r w:rsidR="007A5FD9" w:rsidRPr="00CF2ED9">
        <w:rPr>
          <w:rFonts w:ascii="Book Antiqua" w:hAnsi="Book Antiqua"/>
          <w:sz w:val="24"/>
          <w:szCs w:val="24"/>
          <w:lang w:val="en-US"/>
        </w:rPr>
        <w:t xml:space="preserve">and </w:t>
      </w:r>
      <w:r w:rsidRPr="00CF2ED9">
        <w:rPr>
          <w:rFonts w:ascii="Book Antiqua" w:hAnsi="Book Antiqua"/>
          <w:sz w:val="24"/>
          <w:szCs w:val="24"/>
          <w:lang w:val="en-US"/>
        </w:rPr>
        <w:t>first</w:t>
      </w:r>
      <w:r w:rsidR="007A5FD9" w:rsidRPr="00CF2ED9">
        <w:rPr>
          <w:rFonts w:ascii="Book Antiqua" w:hAnsi="Book Antiqua"/>
          <w:sz w:val="24"/>
          <w:szCs w:val="24"/>
          <w:lang w:val="en-US"/>
        </w:rPr>
        <w:t xml:space="preserve"> diagnosed ascites of</w:t>
      </w:r>
      <w:r w:rsidR="00CD6B59" w:rsidRPr="00CF2ED9">
        <w:rPr>
          <w:rFonts w:ascii="Book Antiqua" w:hAnsi="Book Antiqua"/>
          <w:sz w:val="24"/>
          <w:szCs w:val="24"/>
          <w:lang w:val="en-US"/>
        </w:rPr>
        <w:t xml:space="preserve"> the</w:t>
      </w:r>
      <w:r w:rsidR="007A5FD9" w:rsidRPr="00CF2ED9">
        <w:rPr>
          <w:rFonts w:ascii="Book Antiqua" w:hAnsi="Book Antiqua"/>
          <w:sz w:val="24"/>
          <w:szCs w:val="24"/>
          <w:lang w:val="en-US"/>
        </w:rPr>
        <w:t xml:space="preserve"> </w:t>
      </w:r>
      <w:r w:rsidR="00CD6B59" w:rsidRPr="00CF2ED9">
        <w:rPr>
          <w:rFonts w:ascii="Book Antiqua" w:hAnsi="Book Antiqua"/>
          <w:sz w:val="24"/>
          <w:szCs w:val="24"/>
          <w:lang w:val="en-US"/>
        </w:rPr>
        <w:t>second</w:t>
      </w:r>
      <w:r w:rsidR="007A5FD9" w:rsidRPr="00CF2ED9">
        <w:rPr>
          <w:rFonts w:ascii="Book Antiqua" w:hAnsi="Book Antiqua"/>
          <w:sz w:val="24"/>
          <w:szCs w:val="24"/>
          <w:lang w:val="en-US"/>
        </w:rPr>
        <w:t xml:space="preserve"> or </w:t>
      </w:r>
      <w:r w:rsidR="00CD6B59" w:rsidRPr="00CF2ED9">
        <w:rPr>
          <w:rFonts w:ascii="Book Antiqua" w:hAnsi="Book Antiqua"/>
          <w:sz w:val="24"/>
          <w:szCs w:val="24"/>
          <w:lang w:val="en-US"/>
        </w:rPr>
        <w:t>third stage</w:t>
      </w:r>
      <w:r w:rsidR="007A5FD9" w:rsidRPr="00CF2ED9">
        <w:rPr>
          <w:rFonts w:ascii="Book Antiqua" w:hAnsi="Book Antiqua"/>
          <w:sz w:val="24"/>
          <w:szCs w:val="24"/>
          <w:lang w:val="en-US"/>
        </w:rPr>
        <w:t xml:space="preserve"> in </w:t>
      </w:r>
      <w:r w:rsidRPr="00CF2ED9">
        <w:rPr>
          <w:rFonts w:ascii="Book Antiqua" w:hAnsi="Book Antiqua"/>
          <w:sz w:val="24"/>
          <w:szCs w:val="24"/>
          <w:lang w:val="en-US"/>
        </w:rPr>
        <w:t xml:space="preserve">the </w:t>
      </w:r>
      <w:r w:rsidR="007A5FD9" w:rsidRPr="00CF2ED9">
        <w:rPr>
          <w:rFonts w:ascii="Book Antiqua" w:hAnsi="Book Antiqua"/>
          <w:sz w:val="24"/>
          <w:szCs w:val="24"/>
          <w:lang w:val="en-US"/>
        </w:rPr>
        <w:t xml:space="preserve">case of </w:t>
      </w:r>
      <w:r w:rsidRPr="00CF2ED9">
        <w:rPr>
          <w:rFonts w:ascii="Book Antiqua" w:hAnsi="Book Antiqua"/>
          <w:sz w:val="24"/>
          <w:szCs w:val="24"/>
          <w:lang w:val="en-US"/>
        </w:rPr>
        <w:t>ascites</w:t>
      </w:r>
      <w:r w:rsidR="00CD6B59" w:rsidRPr="00CF2ED9">
        <w:rPr>
          <w:rFonts w:ascii="Book Antiqua" w:hAnsi="Book Antiqua"/>
          <w:sz w:val="24"/>
          <w:szCs w:val="24"/>
          <w:lang w:val="en-US"/>
        </w:rPr>
        <w:t xml:space="preserve"> progression. </w:t>
      </w:r>
      <w:r w:rsidR="00FA4078" w:rsidRPr="00CF2ED9">
        <w:rPr>
          <w:rFonts w:ascii="Book Antiqua" w:hAnsi="Book Antiqua"/>
          <w:sz w:val="24"/>
          <w:szCs w:val="24"/>
          <w:lang w:val="en-US"/>
        </w:rPr>
        <w:t>Ascitic fluid analysis</w:t>
      </w:r>
      <w:r w:rsidR="00CD6B59" w:rsidRPr="00CF2ED9">
        <w:rPr>
          <w:rFonts w:ascii="Book Antiqua" w:hAnsi="Book Antiqua"/>
          <w:sz w:val="24"/>
          <w:szCs w:val="24"/>
          <w:lang w:val="en-US"/>
        </w:rPr>
        <w:t xml:space="preserve"> is also recommended for</w:t>
      </w:r>
      <w:r w:rsidR="007A5FD9" w:rsidRPr="00CF2ED9">
        <w:rPr>
          <w:rFonts w:ascii="Book Antiqua" w:hAnsi="Book Antiqua"/>
          <w:sz w:val="24"/>
          <w:szCs w:val="24"/>
          <w:lang w:val="en-US"/>
        </w:rPr>
        <w:t xml:space="preserve"> patients hospitalized </w:t>
      </w:r>
      <w:r w:rsidRPr="00CF2ED9">
        <w:rPr>
          <w:rFonts w:ascii="Book Antiqua" w:hAnsi="Book Antiqua"/>
          <w:sz w:val="24"/>
          <w:szCs w:val="24"/>
          <w:lang w:val="en-US"/>
        </w:rPr>
        <w:t xml:space="preserve">because of </w:t>
      </w:r>
      <w:r w:rsidR="007A5FD9" w:rsidRPr="00CF2ED9">
        <w:rPr>
          <w:rFonts w:ascii="Book Antiqua" w:hAnsi="Book Antiqua"/>
          <w:sz w:val="24"/>
          <w:szCs w:val="24"/>
          <w:lang w:val="en-US"/>
        </w:rPr>
        <w:t>oth</w:t>
      </w:r>
      <w:r w:rsidRPr="00CF2ED9">
        <w:rPr>
          <w:rFonts w:ascii="Book Antiqua" w:hAnsi="Book Antiqua"/>
          <w:sz w:val="24"/>
          <w:szCs w:val="24"/>
          <w:lang w:val="en-US"/>
        </w:rPr>
        <w:t xml:space="preserve">er complications of </w:t>
      </w:r>
      <w:r w:rsidR="00623917" w:rsidRPr="00CF2ED9">
        <w:rPr>
          <w:rFonts w:ascii="Book Antiqua" w:hAnsi="Book Antiqua"/>
          <w:sz w:val="24"/>
          <w:szCs w:val="24"/>
          <w:lang w:val="en-US"/>
        </w:rPr>
        <w:t>cirrhosis</w:t>
      </w:r>
      <w:r w:rsidR="007A5FD9" w:rsidRPr="00CF2ED9">
        <w:rPr>
          <w:rFonts w:ascii="Book Antiqua" w:hAnsi="Book Antiqua"/>
          <w:sz w:val="24"/>
          <w:szCs w:val="24"/>
          <w:lang w:val="en-US"/>
        </w:rPr>
        <w:t>, in particular</w:t>
      </w:r>
      <w:r w:rsidR="00D91C01" w:rsidRPr="00CF2ED9">
        <w:rPr>
          <w:rFonts w:ascii="Book Antiqua" w:hAnsi="Book Antiqua"/>
          <w:sz w:val="24"/>
          <w:szCs w:val="24"/>
          <w:lang w:val="en-US"/>
        </w:rPr>
        <w:t>,</w:t>
      </w:r>
      <w:r w:rsidR="007A5FD9" w:rsidRPr="00CF2ED9">
        <w:rPr>
          <w:rFonts w:ascii="Book Antiqua" w:hAnsi="Book Antiqua"/>
          <w:sz w:val="24"/>
          <w:szCs w:val="24"/>
          <w:lang w:val="en-US"/>
        </w:rPr>
        <w:t xml:space="preserve"> </w:t>
      </w:r>
      <w:r w:rsidR="00695CE0" w:rsidRPr="00CF2ED9">
        <w:rPr>
          <w:rFonts w:ascii="Book Antiqua" w:hAnsi="Book Antiqua"/>
          <w:sz w:val="24"/>
          <w:szCs w:val="24"/>
          <w:lang w:val="en-US"/>
        </w:rPr>
        <w:t>suspected</w:t>
      </w:r>
      <w:r w:rsidR="007A5FD9" w:rsidRPr="00CF2ED9">
        <w:rPr>
          <w:rFonts w:ascii="Book Antiqua" w:hAnsi="Book Antiqua"/>
          <w:sz w:val="24"/>
          <w:szCs w:val="24"/>
          <w:lang w:val="en-US"/>
        </w:rPr>
        <w:t xml:space="preserve"> spontaneous bacterial </w:t>
      </w:r>
      <w:proofErr w:type="gramStart"/>
      <w:r w:rsidR="007A5FD9" w:rsidRPr="00CF2ED9">
        <w:rPr>
          <w:rFonts w:ascii="Book Antiqua" w:hAnsi="Book Antiqua"/>
          <w:sz w:val="24"/>
          <w:szCs w:val="24"/>
          <w:lang w:val="en-US"/>
        </w:rPr>
        <w:t>peritonitis</w:t>
      </w:r>
      <w:r w:rsidR="005374EE" w:rsidRPr="00CF2ED9">
        <w:rPr>
          <w:rFonts w:ascii="Book Antiqua" w:hAnsi="Book Antiqua"/>
          <w:sz w:val="24"/>
          <w:szCs w:val="24"/>
          <w:vertAlign w:val="superscript"/>
          <w:lang w:val="en-US"/>
        </w:rPr>
        <w:t>[</w:t>
      </w:r>
      <w:proofErr w:type="gramEnd"/>
      <w:r w:rsidR="005374EE" w:rsidRPr="00CF2ED9">
        <w:rPr>
          <w:rFonts w:ascii="Book Antiqua" w:hAnsi="Book Antiqua"/>
          <w:sz w:val="24"/>
          <w:szCs w:val="24"/>
          <w:vertAlign w:val="superscript"/>
          <w:lang w:val="en-US"/>
        </w:rPr>
        <w:t>21]</w:t>
      </w:r>
      <w:r w:rsidR="00EB2758" w:rsidRPr="00CF2ED9">
        <w:rPr>
          <w:rFonts w:ascii="Book Antiqua" w:hAnsi="Book Antiqua"/>
          <w:sz w:val="24"/>
          <w:szCs w:val="24"/>
          <w:lang w:val="en-US"/>
        </w:rPr>
        <w:t>.</w:t>
      </w:r>
      <w:r w:rsidR="005374EE" w:rsidRPr="00CF2ED9">
        <w:rPr>
          <w:rFonts w:ascii="Book Antiqua" w:hAnsi="Book Antiqua"/>
          <w:sz w:val="24"/>
          <w:szCs w:val="24"/>
          <w:lang w:val="en-US"/>
        </w:rPr>
        <w:t xml:space="preserve"> </w:t>
      </w:r>
      <w:r w:rsidR="00FA4078" w:rsidRPr="00CF2ED9">
        <w:rPr>
          <w:rFonts w:ascii="Book Antiqua" w:hAnsi="Book Antiqua"/>
          <w:sz w:val="24"/>
          <w:szCs w:val="24"/>
          <w:lang w:val="en-US"/>
        </w:rPr>
        <w:t>Moreover</w:t>
      </w:r>
      <w:r w:rsidR="007A5FD9" w:rsidRPr="00CF2ED9">
        <w:rPr>
          <w:rFonts w:ascii="Book Antiqua" w:hAnsi="Book Antiqua"/>
          <w:sz w:val="24"/>
          <w:szCs w:val="24"/>
          <w:lang w:val="en-US"/>
        </w:rPr>
        <w:t xml:space="preserve">, </w:t>
      </w:r>
      <w:r w:rsidR="00FA4078" w:rsidRPr="00CF2ED9">
        <w:rPr>
          <w:rFonts w:ascii="Book Antiqua" w:hAnsi="Book Antiqua"/>
          <w:sz w:val="24"/>
          <w:szCs w:val="24"/>
          <w:lang w:val="en-US"/>
        </w:rPr>
        <w:t>it</w:t>
      </w:r>
      <w:r w:rsidR="007A5FD9" w:rsidRPr="00CF2ED9">
        <w:rPr>
          <w:rFonts w:ascii="Book Antiqua" w:hAnsi="Book Antiqua"/>
          <w:sz w:val="24"/>
          <w:szCs w:val="24"/>
          <w:lang w:val="en-US"/>
        </w:rPr>
        <w:t xml:space="preserve"> is necessary for diff</w:t>
      </w:r>
      <w:r w:rsidR="009B17C8" w:rsidRPr="00CF2ED9">
        <w:rPr>
          <w:rFonts w:ascii="Book Antiqua" w:hAnsi="Book Antiqua"/>
          <w:sz w:val="24"/>
          <w:szCs w:val="24"/>
          <w:lang w:val="en-US"/>
        </w:rPr>
        <w:t>erential diagnosis between spontaneous bacterial peritonitis and</w:t>
      </w:r>
      <w:r w:rsidR="007A5FD9" w:rsidRPr="00CF2ED9">
        <w:rPr>
          <w:rFonts w:ascii="Book Antiqua" w:hAnsi="Book Antiqua"/>
          <w:sz w:val="24"/>
          <w:szCs w:val="24"/>
          <w:lang w:val="en-US"/>
        </w:rPr>
        <w:t xml:space="preserve"> peritonitis caused by acute surgical diseases of the abdominal cavity (</w:t>
      </w:r>
      <w:r w:rsidR="005374EE" w:rsidRPr="00CF2ED9">
        <w:rPr>
          <w:rFonts w:ascii="Book Antiqua" w:hAnsi="Book Antiqua"/>
          <w:sz w:val="24"/>
          <w:szCs w:val="24"/>
          <w:lang w:val="en-US"/>
        </w:rPr>
        <w:t>Fig</w:t>
      </w:r>
      <w:r w:rsidR="00037931" w:rsidRPr="00CF2ED9">
        <w:rPr>
          <w:rFonts w:ascii="Book Antiqua" w:hAnsi="Book Antiqua"/>
          <w:sz w:val="24"/>
          <w:szCs w:val="24"/>
          <w:lang w:val="en-US"/>
        </w:rPr>
        <w:t>ure</w:t>
      </w:r>
      <w:r w:rsidR="007A5FD9" w:rsidRPr="00CF2ED9">
        <w:rPr>
          <w:rFonts w:ascii="Book Antiqua" w:hAnsi="Book Antiqua"/>
          <w:sz w:val="24"/>
          <w:szCs w:val="24"/>
          <w:lang w:val="en-US"/>
        </w:rPr>
        <w:t xml:space="preserve"> 2).</w:t>
      </w:r>
    </w:p>
    <w:p w14:paraId="0D34A146" w14:textId="7688A1C1" w:rsidR="007A5FD9" w:rsidRPr="00CF2ED9" w:rsidRDefault="007A5FD9" w:rsidP="00AF1FBF">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If ascites is </w:t>
      </w:r>
      <w:r w:rsidR="00F66506" w:rsidRPr="00CF2ED9">
        <w:rPr>
          <w:rFonts w:ascii="Book Antiqua" w:hAnsi="Book Antiqua"/>
          <w:sz w:val="24"/>
          <w:szCs w:val="24"/>
          <w:lang w:val="en-US"/>
        </w:rPr>
        <w:t>due to PH,</w:t>
      </w:r>
      <w:r w:rsidRPr="00CF2ED9">
        <w:rPr>
          <w:rFonts w:ascii="Book Antiqua" w:hAnsi="Book Antiqua"/>
          <w:sz w:val="24"/>
          <w:szCs w:val="24"/>
          <w:lang w:val="en-US"/>
        </w:rPr>
        <w:t xml:space="preserve"> serum-ascites albumin gradient</w:t>
      </w:r>
      <w:r w:rsidR="00F66506" w:rsidRPr="00CF2ED9">
        <w:rPr>
          <w:rFonts w:ascii="Book Antiqua" w:hAnsi="Book Antiqua"/>
          <w:sz w:val="24"/>
          <w:szCs w:val="24"/>
          <w:lang w:val="en-US"/>
        </w:rPr>
        <w:t>,</w:t>
      </w:r>
      <w:r w:rsidRPr="00CF2ED9">
        <w:rPr>
          <w:rFonts w:ascii="Book Antiqua" w:hAnsi="Book Antiqua"/>
          <w:sz w:val="24"/>
          <w:szCs w:val="24"/>
          <w:lang w:val="en-US"/>
        </w:rPr>
        <w:t xml:space="preserve"> which shows the difference in the levels of serum and albumin contained in </w:t>
      </w:r>
      <w:r w:rsidR="009D6322" w:rsidRPr="00CF2ED9">
        <w:rPr>
          <w:rFonts w:ascii="Book Antiqua" w:hAnsi="Book Antiqua"/>
          <w:sz w:val="24"/>
          <w:szCs w:val="24"/>
          <w:lang w:val="en-US"/>
        </w:rPr>
        <w:t xml:space="preserve">the </w:t>
      </w:r>
      <w:r w:rsidRPr="00CF2ED9">
        <w:rPr>
          <w:rFonts w:ascii="Book Antiqua" w:hAnsi="Book Antiqua"/>
          <w:sz w:val="24"/>
          <w:szCs w:val="24"/>
          <w:lang w:val="en-US"/>
        </w:rPr>
        <w:t>ascitic fluid</w:t>
      </w:r>
      <w:r w:rsidR="00F66506" w:rsidRPr="00CF2ED9">
        <w:rPr>
          <w:rFonts w:ascii="Book Antiqua" w:hAnsi="Book Antiqua"/>
          <w:sz w:val="24"/>
          <w:szCs w:val="24"/>
          <w:lang w:val="en-US"/>
        </w:rPr>
        <w:t>,</w:t>
      </w:r>
      <w:r w:rsidRPr="00CF2ED9">
        <w:rPr>
          <w:rFonts w:ascii="Book Antiqua" w:hAnsi="Book Antiqua"/>
          <w:sz w:val="24"/>
          <w:szCs w:val="24"/>
          <w:lang w:val="en-US"/>
        </w:rPr>
        <w:t xml:space="preserve"> exceed</w:t>
      </w:r>
      <w:r w:rsidR="00F66506" w:rsidRPr="00CF2ED9">
        <w:rPr>
          <w:rFonts w:ascii="Book Antiqua" w:hAnsi="Book Antiqua"/>
          <w:sz w:val="24"/>
          <w:szCs w:val="24"/>
          <w:lang w:val="en-US"/>
        </w:rPr>
        <w:t>s</w:t>
      </w:r>
      <w:r w:rsidRPr="00CF2ED9">
        <w:rPr>
          <w:rFonts w:ascii="Book Antiqua" w:hAnsi="Book Antiqua"/>
          <w:sz w:val="24"/>
          <w:szCs w:val="24"/>
          <w:lang w:val="en-US"/>
        </w:rPr>
        <w:t xml:space="preserve"> 1.1 </w:t>
      </w:r>
      <w:r w:rsidR="00AF1FBF">
        <w:rPr>
          <w:rFonts w:ascii="Book Antiqua" w:hAnsi="Book Antiqua"/>
          <w:sz w:val="24"/>
          <w:szCs w:val="24"/>
          <w:lang w:val="en-US"/>
        </w:rPr>
        <w:t>g/</w:t>
      </w:r>
      <w:proofErr w:type="gramStart"/>
      <w:r w:rsidR="00AF1FBF">
        <w:rPr>
          <w:rFonts w:ascii="Book Antiqua" w:hAnsi="Book Antiqua"/>
          <w:sz w:val="24"/>
          <w:szCs w:val="24"/>
          <w:lang w:val="en-US"/>
        </w:rPr>
        <w:t>dL</w:t>
      </w:r>
      <w:r w:rsidR="005374EE" w:rsidRPr="00CF2ED9">
        <w:rPr>
          <w:rFonts w:ascii="Book Antiqua" w:hAnsi="Book Antiqua"/>
          <w:sz w:val="24"/>
          <w:szCs w:val="24"/>
          <w:vertAlign w:val="superscript"/>
          <w:lang w:val="en-US"/>
        </w:rPr>
        <w:t>[</w:t>
      </w:r>
      <w:proofErr w:type="gramEnd"/>
      <w:r w:rsidR="005374EE" w:rsidRPr="00CF2ED9">
        <w:rPr>
          <w:rFonts w:ascii="Book Antiqua" w:hAnsi="Book Antiqua"/>
          <w:sz w:val="24"/>
          <w:szCs w:val="24"/>
          <w:vertAlign w:val="superscript"/>
          <w:lang w:val="en-US"/>
        </w:rPr>
        <w:t>22]</w:t>
      </w:r>
      <w:r w:rsidR="00EB2758" w:rsidRPr="00CF2ED9">
        <w:rPr>
          <w:rFonts w:ascii="Book Antiqua" w:hAnsi="Book Antiqua"/>
          <w:sz w:val="24"/>
          <w:szCs w:val="24"/>
          <w:lang w:val="en-US"/>
        </w:rPr>
        <w:t>.</w:t>
      </w:r>
      <w:r w:rsidRPr="00CF2ED9">
        <w:rPr>
          <w:rFonts w:ascii="Book Antiqua" w:hAnsi="Book Antiqua"/>
          <w:sz w:val="24"/>
          <w:szCs w:val="24"/>
          <w:lang w:val="en-US"/>
        </w:rPr>
        <w:t xml:space="preserve"> This parameter inversely correlate</w:t>
      </w:r>
      <w:r w:rsidR="00695CE0" w:rsidRPr="00CF2ED9">
        <w:rPr>
          <w:rFonts w:ascii="Book Antiqua" w:hAnsi="Book Antiqua"/>
          <w:sz w:val="24"/>
          <w:szCs w:val="24"/>
          <w:lang w:val="en-US"/>
        </w:rPr>
        <w:t>s</w:t>
      </w:r>
      <w:r w:rsidRPr="00CF2ED9">
        <w:rPr>
          <w:rFonts w:ascii="Book Antiqua" w:hAnsi="Book Antiqua"/>
          <w:sz w:val="24"/>
          <w:szCs w:val="24"/>
          <w:lang w:val="en-US"/>
        </w:rPr>
        <w:t xml:space="preserve"> with ascitic fluid viscosity, the increase of which </w:t>
      </w:r>
      <w:r w:rsidR="00695CE0" w:rsidRPr="00CF2ED9">
        <w:rPr>
          <w:rFonts w:ascii="Book Antiqua" w:hAnsi="Book Antiqua"/>
          <w:sz w:val="24"/>
          <w:szCs w:val="24"/>
          <w:lang w:val="en-US"/>
        </w:rPr>
        <w:t>indicates</w:t>
      </w:r>
      <w:r w:rsidRPr="00CF2ED9">
        <w:rPr>
          <w:rFonts w:ascii="Book Antiqua" w:hAnsi="Book Antiqua"/>
          <w:sz w:val="24"/>
          <w:szCs w:val="24"/>
          <w:lang w:val="en-US"/>
        </w:rPr>
        <w:t xml:space="preserve"> the threat of acute kidney injury </w:t>
      </w:r>
      <w:proofErr w:type="gramStart"/>
      <w:r w:rsidRPr="00CF2ED9">
        <w:rPr>
          <w:rFonts w:ascii="Book Antiqua" w:hAnsi="Book Antiqua"/>
          <w:sz w:val="24"/>
          <w:szCs w:val="24"/>
          <w:lang w:val="en-US"/>
        </w:rPr>
        <w:t>development</w:t>
      </w:r>
      <w:r w:rsidR="005374EE" w:rsidRPr="00CF2ED9">
        <w:rPr>
          <w:rFonts w:ascii="Book Antiqua" w:hAnsi="Book Antiqua"/>
          <w:sz w:val="24"/>
          <w:szCs w:val="24"/>
          <w:vertAlign w:val="superscript"/>
          <w:lang w:val="en-US"/>
        </w:rPr>
        <w:t>[</w:t>
      </w:r>
      <w:proofErr w:type="gramEnd"/>
      <w:r w:rsidR="005374EE" w:rsidRPr="00CF2ED9">
        <w:rPr>
          <w:rFonts w:ascii="Book Antiqua" w:hAnsi="Book Antiqua"/>
          <w:sz w:val="24"/>
          <w:szCs w:val="24"/>
          <w:vertAlign w:val="superscript"/>
          <w:lang w:val="en-US"/>
        </w:rPr>
        <w:t>23]</w:t>
      </w:r>
      <w:r w:rsidR="00EB2758" w:rsidRPr="00CF2ED9">
        <w:rPr>
          <w:rFonts w:ascii="Book Antiqua" w:hAnsi="Book Antiqua"/>
          <w:sz w:val="24"/>
          <w:szCs w:val="24"/>
          <w:lang w:val="en-US"/>
        </w:rPr>
        <w:t>.</w:t>
      </w:r>
    </w:p>
    <w:p w14:paraId="371BAC68" w14:textId="1D3870BB" w:rsidR="007A5FD9" w:rsidRPr="00CF2ED9" w:rsidRDefault="007A5FD9" w:rsidP="00AF1FBF">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The concentration of total protein in </w:t>
      </w:r>
      <w:r w:rsidR="009D6322" w:rsidRPr="00CF2ED9">
        <w:rPr>
          <w:rFonts w:ascii="Book Antiqua" w:hAnsi="Book Antiqua"/>
          <w:sz w:val="24"/>
          <w:szCs w:val="24"/>
          <w:lang w:val="en-US"/>
        </w:rPr>
        <w:t xml:space="preserve">the </w:t>
      </w:r>
      <w:r w:rsidRPr="00CF2ED9">
        <w:rPr>
          <w:rFonts w:ascii="Book Antiqua" w:hAnsi="Book Antiqua"/>
          <w:sz w:val="24"/>
          <w:szCs w:val="24"/>
          <w:lang w:val="en-US"/>
        </w:rPr>
        <w:t xml:space="preserve">ascitic fluid </w:t>
      </w:r>
      <w:r w:rsidR="00692B2D" w:rsidRPr="00CF2ED9">
        <w:rPr>
          <w:rFonts w:ascii="Book Antiqua" w:hAnsi="Book Antiqua"/>
          <w:sz w:val="24"/>
          <w:szCs w:val="24"/>
          <w:lang w:val="en-US"/>
        </w:rPr>
        <w:t xml:space="preserve">of </w:t>
      </w:r>
      <w:r w:rsidRPr="00CF2ED9">
        <w:rPr>
          <w:rFonts w:ascii="Book Antiqua" w:hAnsi="Book Antiqua"/>
          <w:sz w:val="24"/>
          <w:szCs w:val="24"/>
          <w:lang w:val="en-US"/>
        </w:rPr>
        <w:t xml:space="preserve">less than 1 </w:t>
      </w:r>
      <w:r w:rsidR="00AF1FBF">
        <w:rPr>
          <w:rFonts w:ascii="Book Antiqua" w:hAnsi="Book Antiqua"/>
          <w:sz w:val="24"/>
          <w:szCs w:val="24"/>
          <w:lang w:val="en-US"/>
        </w:rPr>
        <w:t>g/dL</w:t>
      </w:r>
      <w:r w:rsidRPr="00CF2ED9">
        <w:rPr>
          <w:rFonts w:ascii="Book Antiqua" w:hAnsi="Book Antiqua"/>
          <w:sz w:val="24"/>
          <w:szCs w:val="24"/>
          <w:lang w:val="en-US"/>
        </w:rPr>
        <w:t xml:space="preserve"> and that of glucose </w:t>
      </w:r>
      <w:r w:rsidR="00692B2D" w:rsidRPr="00CF2ED9">
        <w:rPr>
          <w:rFonts w:ascii="Book Antiqua" w:hAnsi="Book Antiqua"/>
          <w:sz w:val="24"/>
          <w:szCs w:val="24"/>
          <w:lang w:val="en-US"/>
        </w:rPr>
        <w:t>exc</w:t>
      </w:r>
      <w:r w:rsidR="00703A29" w:rsidRPr="00CF2ED9">
        <w:rPr>
          <w:rFonts w:ascii="Book Antiqua" w:hAnsi="Book Antiqua"/>
          <w:sz w:val="24"/>
          <w:szCs w:val="24"/>
          <w:lang w:val="en-US"/>
        </w:rPr>
        <w:t>ee</w:t>
      </w:r>
      <w:r w:rsidR="00692B2D" w:rsidRPr="00CF2ED9">
        <w:rPr>
          <w:rFonts w:ascii="Book Antiqua" w:hAnsi="Book Antiqua"/>
          <w:sz w:val="24"/>
          <w:szCs w:val="24"/>
          <w:lang w:val="en-US"/>
        </w:rPr>
        <w:t>ding</w:t>
      </w:r>
      <w:r w:rsidRPr="00CF2ED9">
        <w:rPr>
          <w:rFonts w:ascii="Book Antiqua" w:hAnsi="Book Antiqua"/>
          <w:sz w:val="24"/>
          <w:szCs w:val="24"/>
          <w:lang w:val="en-US"/>
        </w:rPr>
        <w:t xml:space="preserve"> 500 mg/</w:t>
      </w:r>
      <w:r w:rsidR="00AF1FBF">
        <w:rPr>
          <w:rFonts w:ascii="Book Antiqua" w:hAnsi="Book Antiqua"/>
          <w:sz w:val="24"/>
          <w:szCs w:val="24"/>
          <w:lang w:val="en-US"/>
        </w:rPr>
        <w:t>L</w:t>
      </w:r>
      <w:r w:rsidRPr="00CF2ED9">
        <w:rPr>
          <w:rFonts w:ascii="Book Antiqua" w:hAnsi="Book Antiqua"/>
          <w:sz w:val="24"/>
          <w:szCs w:val="24"/>
          <w:lang w:val="en-US"/>
        </w:rPr>
        <w:t xml:space="preserve"> indicate an increased risk of spontaneous bacterial peritonitis, and t</w:t>
      </w:r>
      <w:r w:rsidR="009B17C8" w:rsidRPr="00CF2ED9">
        <w:rPr>
          <w:rFonts w:ascii="Book Antiqua" w:hAnsi="Book Antiqua"/>
          <w:sz w:val="24"/>
          <w:szCs w:val="24"/>
          <w:lang w:val="en-US"/>
        </w:rPr>
        <w:t>he number of neutrophils in</w:t>
      </w:r>
      <w:r w:rsidR="009D6322" w:rsidRPr="00CF2ED9">
        <w:rPr>
          <w:rFonts w:ascii="Book Antiqua" w:hAnsi="Book Antiqua"/>
          <w:sz w:val="24"/>
          <w:szCs w:val="24"/>
          <w:lang w:val="en-US"/>
        </w:rPr>
        <w:t xml:space="preserve"> the</w:t>
      </w:r>
      <w:r w:rsidR="009B17C8" w:rsidRPr="00CF2ED9">
        <w:rPr>
          <w:rFonts w:ascii="Book Antiqua" w:hAnsi="Book Antiqua"/>
          <w:sz w:val="24"/>
          <w:szCs w:val="24"/>
          <w:lang w:val="en-US"/>
        </w:rPr>
        <w:t xml:space="preserve"> ascitic fluid</w:t>
      </w:r>
      <w:r w:rsidRPr="00CF2ED9">
        <w:rPr>
          <w:rFonts w:ascii="Book Antiqua" w:hAnsi="Book Antiqua"/>
          <w:sz w:val="24"/>
          <w:szCs w:val="24"/>
          <w:lang w:val="en-US"/>
        </w:rPr>
        <w:t xml:space="preserve"> </w:t>
      </w:r>
      <w:r w:rsidR="00692B2D" w:rsidRPr="00CF2ED9">
        <w:rPr>
          <w:rFonts w:ascii="Book Antiqua" w:hAnsi="Book Antiqua"/>
          <w:sz w:val="24"/>
          <w:szCs w:val="24"/>
          <w:lang w:val="en-US"/>
        </w:rPr>
        <w:t>exc</w:t>
      </w:r>
      <w:r w:rsidR="00703A29" w:rsidRPr="00CF2ED9">
        <w:rPr>
          <w:rFonts w:ascii="Book Antiqua" w:hAnsi="Book Antiqua"/>
          <w:sz w:val="24"/>
          <w:szCs w:val="24"/>
          <w:lang w:val="en-US"/>
        </w:rPr>
        <w:t>ee</w:t>
      </w:r>
      <w:r w:rsidR="00692B2D" w:rsidRPr="00CF2ED9">
        <w:rPr>
          <w:rFonts w:ascii="Book Antiqua" w:hAnsi="Book Antiqua"/>
          <w:sz w:val="24"/>
          <w:szCs w:val="24"/>
          <w:lang w:val="en-US"/>
        </w:rPr>
        <w:t xml:space="preserve">ding </w:t>
      </w:r>
      <w:r w:rsidRPr="00CF2ED9">
        <w:rPr>
          <w:rFonts w:ascii="Book Antiqua" w:hAnsi="Book Antiqua"/>
          <w:sz w:val="24"/>
          <w:szCs w:val="24"/>
          <w:lang w:val="en-US"/>
        </w:rPr>
        <w:t>250 cells/mm</w:t>
      </w:r>
      <w:r w:rsidRPr="00CF2ED9">
        <w:rPr>
          <w:rFonts w:ascii="Book Antiqua" w:hAnsi="Book Antiqua"/>
          <w:sz w:val="24"/>
          <w:szCs w:val="24"/>
          <w:vertAlign w:val="superscript"/>
          <w:lang w:val="en-US"/>
        </w:rPr>
        <w:t>3</w:t>
      </w:r>
      <w:r w:rsidRPr="00CF2ED9">
        <w:rPr>
          <w:rFonts w:ascii="Book Antiqua" w:hAnsi="Book Antiqua"/>
          <w:sz w:val="24"/>
          <w:szCs w:val="24"/>
          <w:lang w:val="en-US"/>
        </w:rPr>
        <w:t xml:space="preserve"> (0.25 </w:t>
      </w:r>
      <w:r w:rsidR="00AF1FBF">
        <w:rPr>
          <w:rFonts w:ascii="Book Antiqua" w:hAnsi="Book Antiqua"/>
          <w:sz w:val="24"/>
          <w:szCs w:val="24"/>
          <w:lang w:val="en-US"/>
        </w:rPr>
        <w:t>×</w:t>
      </w:r>
      <w:r w:rsidRPr="00CF2ED9">
        <w:rPr>
          <w:rFonts w:ascii="Book Antiqua" w:hAnsi="Book Antiqua"/>
          <w:sz w:val="24"/>
          <w:szCs w:val="24"/>
          <w:lang w:val="en-US"/>
        </w:rPr>
        <w:t xml:space="preserve"> 10</w:t>
      </w:r>
      <w:r w:rsidRPr="00CF2ED9">
        <w:rPr>
          <w:rFonts w:ascii="Book Antiqua" w:hAnsi="Book Antiqua"/>
          <w:sz w:val="24"/>
          <w:szCs w:val="24"/>
          <w:vertAlign w:val="superscript"/>
          <w:lang w:val="en-US"/>
        </w:rPr>
        <w:t>9</w:t>
      </w:r>
      <w:r w:rsidRPr="00CF2ED9">
        <w:rPr>
          <w:rFonts w:ascii="Book Antiqua" w:hAnsi="Book Antiqua"/>
          <w:sz w:val="24"/>
          <w:szCs w:val="24"/>
          <w:lang w:val="en-US"/>
        </w:rPr>
        <w:t>/</w:t>
      </w:r>
      <w:r w:rsidR="00AF1FBF">
        <w:rPr>
          <w:rFonts w:ascii="Book Antiqua" w:hAnsi="Book Antiqua"/>
          <w:sz w:val="24"/>
          <w:szCs w:val="24"/>
          <w:lang w:val="en-US"/>
        </w:rPr>
        <w:t>L</w:t>
      </w:r>
      <w:r w:rsidRPr="00CF2ED9">
        <w:rPr>
          <w:rFonts w:ascii="Book Antiqua" w:hAnsi="Book Antiqua"/>
          <w:sz w:val="24"/>
          <w:szCs w:val="24"/>
          <w:lang w:val="en-US"/>
        </w:rPr>
        <w:t>) is</w:t>
      </w:r>
      <w:r w:rsidR="009B17C8" w:rsidRPr="00CF2ED9">
        <w:rPr>
          <w:rFonts w:ascii="Book Antiqua" w:hAnsi="Book Antiqua"/>
          <w:sz w:val="24"/>
          <w:szCs w:val="24"/>
          <w:lang w:val="en-US"/>
        </w:rPr>
        <w:t xml:space="preserve"> the diagnostic criterion for </w:t>
      </w:r>
      <w:proofErr w:type="gramStart"/>
      <w:r w:rsidR="009B17C8" w:rsidRPr="00CF2ED9">
        <w:rPr>
          <w:rFonts w:ascii="Book Antiqua" w:hAnsi="Book Antiqua"/>
          <w:sz w:val="24"/>
          <w:szCs w:val="24"/>
          <w:lang w:val="en-US"/>
        </w:rPr>
        <w:t>it</w:t>
      </w:r>
      <w:r w:rsidR="005374EE" w:rsidRPr="00CF2ED9">
        <w:rPr>
          <w:rFonts w:ascii="Book Antiqua" w:hAnsi="Book Antiqua"/>
          <w:sz w:val="24"/>
          <w:szCs w:val="24"/>
          <w:vertAlign w:val="superscript"/>
          <w:lang w:val="en-US"/>
        </w:rPr>
        <w:t>[</w:t>
      </w:r>
      <w:proofErr w:type="gramEnd"/>
      <w:r w:rsidR="005374EE" w:rsidRPr="00CF2ED9">
        <w:rPr>
          <w:rFonts w:ascii="Book Antiqua" w:hAnsi="Book Antiqua"/>
          <w:sz w:val="24"/>
          <w:szCs w:val="24"/>
          <w:vertAlign w:val="superscript"/>
          <w:lang w:val="en-US"/>
        </w:rPr>
        <w:t>24]</w:t>
      </w:r>
      <w:r w:rsidR="00EB2758" w:rsidRPr="00CF2ED9">
        <w:rPr>
          <w:rFonts w:ascii="Book Antiqua" w:hAnsi="Book Antiqua"/>
          <w:sz w:val="24"/>
          <w:szCs w:val="24"/>
          <w:lang w:val="en-US"/>
        </w:rPr>
        <w:t>.</w:t>
      </w:r>
      <w:r w:rsidR="005374EE" w:rsidRPr="00CF2ED9">
        <w:rPr>
          <w:rFonts w:ascii="Book Antiqua" w:hAnsi="Book Antiqua"/>
          <w:sz w:val="24"/>
          <w:szCs w:val="24"/>
          <w:lang w:val="en-US"/>
        </w:rPr>
        <w:t xml:space="preserve"> </w:t>
      </w:r>
      <w:r w:rsidRPr="00CF2ED9">
        <w:rPr>
          <w:rFonts w:ascii="Book Antiqua" w:hAnsi="Book Antiqua"/>
          <w:sz w:val="24"/>
          <w:szCs w:val="24"/>
          <w:lang w:val="en-US"/>
        </w:rPr>
        <w:t>It should be noted</w:t>
      </w:r>
      <w:r w:rsidR="00497944" w:rsidRPr="00CF2ED9">
        <w:rPr>
          <w:rFonts w:ascii="Book Antiqua" w:hAnsi="Book Antiqua"/>
          <w:sz w:val="24"/>
          <w:szCs w:val="24"/>
          <w:lang w:val="en-US"/>
        </w:rPr>
        <w:t xml:space="preserve"> that the prophylactic prescription of antibiotics </w:t>
      </w:r>
      <w:r w:rsidR="008334E9" w:rsidRPr="00CF2ED9">
        <w:rPr>
          <w:rFonts w:ascii="Book Antiqua" w:hAnsi="Book Antiqua"/>
          <w:sz w:val="24"/>
          <w:szCs w:val="24"/>
          <w:lang w:val="en-US"/>
        </w:rPr>
        <w:t xml:space="preserve">may be helpful </w:t>
      </w:r>
      <w:r w:rsidR="00846165" w:rsidRPr="00CF2ED9">
        <w:rPr>
          <w:rFonts w:ascii="Book Antiqua" w:hAnsi="Book Antiqua"/>
          <w:sz w:val="24"/>
          <w:szCs w:val="24"/>
          <w:lang w:val="en-US"/>
        </w:rPr>
        <w:t xml:space="preserve">in </w:t>
      </w:r>
      <w:r w:rsidRPr="00CF2ED9">
        <w:rPr>
          <w:rFonts w:ascii="Book Antiqua" w:hAnsi="Book Antiqua"/>
          <w:sz w:val="24"/>
          <w:szCs w:val="24"/>
          <w:lang w:val="en-US"/>
        </w:rPr>
        <w:t xml:space="preserve">patients </w:t>
      </w:r>
      <w:r w:rsidR="00497944" w:rsidRPr="00CF2ED9">
        <w:rPr>
          <w:rFonts w:ascii="Book Antiqua" w:hAnsi="Book Antiqua"/>
          <w:sz w:val="24"/>
          <w:szCs w:val="24"/>
          <w:lang w:val="en-US"/>
        </w:rPr>
        <w:t>with</w:t>
      </w:r>
      <w:r w:rsidRPr="00CF2ED9">
        <w:rPr>
          <w:rFonts w:ascii="Book Antiqua" w:hAnsi="Book Antiqua"/>
          <w:sz w:val="24"/>
          <w:szCs w:val="24"/>
          <w:lang w:val="en-US"/>
        </w:rPr>
        <w:t xml:space="preserve"> cirrhosis</w:t>
      </w:r>
      <w:r w:rsidR="00846165" w:rsidRPr="00CF2ED9">
        <w:rPr>
          <w:rFonts w:ascii="Book Antiqua" w:hAnsi="Book Antiqua"/>
          <w:sz w:val="24"/>
          <w:szCs w:val="24"/>
          <w:lang w:val="en-US"/>
        </w:rPr>
        <w:t>, who have low total protein concentration in the ascitic fluid (&lt;</w:t>
      </w:r>
      <w:r w:rsidR="00AF1FBF">
        <w:rPr>
          <w:rFonts w:ascii="Book Antiqua" w:hAnsi="Book Antiqua"/>
          <w:sz w:val="24"/>
          <w:szCs w:val="24"/>
          <w:lang w:val="en-US"/>
        </w:rPr>
        <w:t xml:space="preserve"> </w:t>
      </w:r>
      <w:r w:rsidR="00846165" w:rsidRPr="00CF2ED9">
        <w:rPr>
          <w:rFonts w:ascii="Book Antiqua" w:hAnsi="Book Antiqua"/>
          <w:sz w:val="24"/>
          <w:szCs w:val="24"/>
          <w:lang w:val="en-US"/>
        </w:rPr>
        <w:t xml:space="preserve">1.5 </w:t>
      </w:r>
      <w:r w:rsidR="00AF1FBF">
        <w:rPr>
          <w:rFonts w:ascii="Book Antiqua" w:hAnsi="Book Antiqua"/>
          <w:sz w:val="24"/>
          <w:szCs w:val="24"/>
          <w:lang w:val="en-US"/>
        </w:rPr>
        <w:t>g/dL</w:t>
      </w:r>
      <w:r w:rsidR="00846165" w:rsidRPr="00CF2ED9">
        <w:rPr>
          <w:rFonts w:ascii="Book Antiqua" w:hAnsi="Book Antiqua"/>
          <w:sz w:val="24"/>
          <w:szCs w:val="24"/>
          <w:lang w:val="en-US"/>
        </w:rPr>
        <w:t>) and severely impaired liver (CTP class C, bilirubin level &gt;</w:t>
      </w:r>
      <w:r w:rsidR="00AF1FBF">
        <w:rPr>
          <w:rFonts w:ascii="Book Antiqua" w:hAnsi="Book Antiqua"/>
          <w:sz w:val="24"/>
          <w:szCs w:val="24"/>
          <w:lang w:val="en-US"/>
        </w:rPr>
        <w:t xml:space="preserve"> </w:t>
      </w:r>
      <w:r w:rsidR="00846165" w:rsidRPr="00CF2ED9">
        <w:rPr>
          <w:rFonts w:ascii="Book Antiqua" w:hAnsi="Book Antiqua"/>
          <w:sz w:val="24"/>
          <w:szCs w:val="24"/>
          <w:lang w:val="en-US"/>
        </w:rPr>
        <w:t>3 m</w:t>
      </w:r>
      <w:r w:rsidR="00AF1FBF">
        <w:rPr>
          <w:rFonts w:ascii="Book Antiqua" w:hAnsi="Book Antiqua"/>
          <w:sz w:val="24"/>
          <w:szCs w:val="24"/>
          <w:lang w:val="en-US"/>
        </w:rPr>
        <w:t>g/dL</w:t>
      </w:r>
      <w:r w:rsidR="00846165" w:rsidRPr="00CF2ED9">
        <w:rPr>
          <w:rFonts w:ascii="Book Antiqua" w:hAnsi="Book Antiqua"/>
          <w:sz w:val="24"/>
          <w:szCs w:val="24"/>
          <w:lang w:val="en-US"/>
        </w:rPr>
        <w:t>) and renal (serum creatinine level &gt;</w:t>
      </w:r>
      <w:r w:rsidR="00AF1FBF">
        <w:rPr>
          <w:rFonts w:ascii="Book Antiqua" w:hAnsi="Book Antiqua"/>
          <w:sz w:val="24"/>
          <w:szCs w:val="24"/>
          <w:lang w:val="en-US"/>
        </w:rPr>
        <w:t xml:space="preserve"> </w:t>
      </w:r>
      <w:r w:rsidR="00846165" w:rsidRPr="00CF2ED9">
        <w:rPr>
          <w:rFonts w:ascii="Book Antiqua" w:hAnsi="Book Antiqua"/>
          <w:sz w:val="24"/>
          <w:szCs w:val="24"/>
          <w:lang w:val="en-US"/>
        </w:rPr>
        <w:t>1.2 m</w:t>
      </w:r>
      <w:r w:rsidR="00AF1FBF">
        <w:rPr>
          <w:rFonts w:ascii="Book Antiqua" w:hAnsi="Book Antiqua"/>
          <w:sz w:val="24"/>
          <w:szCs w:val="24"/>
          <w:lang w:val="en-US"/>
        </w:rPr>
        <w:t>g/dL</w:t>
      </w:r>
      <w:r w:rsidR="00846165" w:rsidRPr="00CF2ED9">
        <w:rPr>
          <w:rFonts w:ascii="Book Antiqua" w:hAnsi="Book Antiqua"/>
          <w:sz w:val="24"/>
          <w:szCs w:val="24"/>
          <w:lang w:val="en-US"/>
        </w:rPr>
        <w:t>, urea nitrogen &gt; 25 m</w:t>
      </w:r>
      <w:r w:rsidR="00AF1FBF">
        <w:rPr>
          <w:rFonts w:ascii="Book Antiqua" w:hAnsi="Book Antiqua"/>
          <w:sz w:val="24"/>
          <w:szCs w:val="24"/>
          <w:lang w:val="en-US"/>
        </w:rPr>
        <w:t>g/dL</w:t>
      </w:r>
      <w:r w:rsidR="00846165" w:rsidRPr="00CF2ED9">
        <w:rPr>
          <w:rFonts w:ascii="Book Antiqua" w:hAnsi="Book Antiqua"/>
          <w:sz w:val="24"/>
          <w:szCs w:val="24"/>
          <w:lang w:val="en-US"/>
        </w:rPr>
        <w:t xml:space="preserve">, or </w:t>
      </w:r>
      <w:r w:rsidR="001955EF" w:rsidRPr="00CF2ED9">
        <w:rPr>
          <w:rFonts w:ascii="Book Antiqua" w:hAnsi="Book Antiqua"/>
          <w:sz w:val="24"/>
          <w:szCs w:val="24"/>
          <w:lang w:val="en-US"/>
        </w:rPr>
        <w:t>sodium</w:t>
      </w:r>
      <w:r w:rsidR="00846165" w:rsidRPr="00CF2ED9">
        <w:rPr>
          <w:rFonts w:ascii="Book Antiqua" w:hAnsi="Book Antiqua"/>
          <w:sz w:val="24"/>
          <w:szCs w:val="24"/>
          <w:lang w:val="en-US"/>
        </w:rPr>
        <w:t xml:space="preserve"> &lt;</w:t>
      </w:r>
      <w:r w:rsidR="00AF1FBF">
        <w:rPr>
          <w:rFonts w:ascii="Book Antiqua" w:hAnsi="Book Antiqua"/>
          <w:sz w:val="24"/>
          <w:szCs w:val="24"/>
          <w:lang w:val="en-US"/>
        </w:rPr>
        <w:t xml:space="preserve"> </w:t>
      </w:r>
      <w:r w:rsidR="00846165" w:rsidRPr="00CF2ED9">
        <w:rPr>
          <w:rFonts w:ascii="Book Antiqua" w:hAnsi="Book Antiqua"/>
          <w:sz w:val="24"/>
          <w:szCs w:val="24"/>
          <w:lang w:val="en-US"/>
        </w:rPr>
        <w:t xml:space="preserve">130 </w:t>
      </w:r>
      <w:proofErr w:type="spellStart"/>
      <w:r w:rsidR="00846165" w:rsidRPr="00CF2ED9">
        <w:rPr>
          <w:rFonts w:ascii="Book Antiqua" w:hAnsi="Book Antiqua"/>
          <w:sz w:val="24"/>
          <w:szCs w:val="24"/>
          <w:lang w:val="en-US"/>
        </w:rPr>
        <w:t>mEq</w:t>
      </w:r>
      <w:proofErr w:type="spellEnd"/>
      <w:r w:rsidR="00846165" w:rsidRPr="00CF2ED9">
        <w:rPr>
          <w:rFonts w:ascii="Book Antiqua" w:hAnsi="Book Antiqua"/>
          <w:sz w:val="24"/>
          <w:szCs w:val="24"/>
          <w:lang w:val="en-US"/>
        </w:rPr>
        <w:t>/</w:t>
      </w:r>
      <w:r w:rsidR="00AF1FBF">
        <w:rPr>
          <w:rFonts w:ascii="Book Antiqua" w:hAnsi="Book Antiqua"/>
          <w:sz w:val="24"/>
          <w:szCs w:val="24"/>
          <w:lang w:val="en-US"/>
        </w:rPr>
        <w:t>L</w:t>
      </w:r>
      <w:r w:rsidR="00846165" w:rsidRPr="00CF2ED9">
        <w:rPr>
          <w:rFonts w:ascii="Book Antiqua" w:hAnsi="Book Antiqua"/>
          <w:sz w:val="24"/>
          <w:szCs w:val="24"/>
          <w:lang w:val="en-US"/>
        </w:rPr>
        <w:t>) function.</w:t>
      </w:r>
      <w:r w:rsidR="008334E9" w:rsidRPr="00CF2ED9">
        <w:rPr>
          <w:rFonts w:ascii="Book Antiqua" w:hAnsi="Book Antiqua"/>
          <w:sz w:val="24"/>
          <w:szCs w:val="24"/>
          <w:lang w:val="en-US"/>
        </w:rPr>
        <w:t xml:space="preserve"> Antibiotics can</w:t>
      </w:r>
      <w:r w:rsidR="00846165" w:rsidRPr="00CF2ED9">
        <w:rPr>
          <w:rFonts w:ascii="Book Antiqua" w:hAnsi="Book Antiqua"/>
          <w:sz w:val="24"/>
          <w:szCs w:val="24"/>
          <w:lang w:val="en-US"/>
        </w:rPr>
        <w:t xml:space="preserve"> significantly reduce the possibility of spontaneous bacterial peritonitis and hepatorenal syndrome and increase 1-year survival </w:t>
      </w:r>
      <w:proofErr w:type="gramStart"/>
      <w:r w:rsidR="00846165" w:rsidRPr="00CF2ED9">
        <w:rPr>
          <w:rFonts w:ascii="Book Antiqua" w:hAnsi="Book Antiqua"/>
          <w:sz w:val="24"/>
          <w:szCs w:val="24"/>
          <w:lang w:val="en-US"/>
        </w:rPr>
        <w:t>rate</w:t>
      </w:r>
      <w:r w:rsidR="005374EE" w:rsidRPr="00CF2ED9">
        <w:rPr>
          <w:rFonts w:ascii="Book Antiqua" w:hAnsi="Book Antiqua"/>
          <w:sz w:val="24"/>
          <w:szCs w:val="24"/>
          <w:vertAlign w:val="superscript"/>
          <w:lang w:val="en-US"/>
        </w:rPr>
        <w:t>[</w:t>
      </w:r>
      <w:proofErr w:type="gramEnd"/>
      <w:r w:rsidR="005374EE" w:rsidRPr="00CF2ED9">
        <w:rPr>
          <w:rFonts w:ascii="Book Antiqua" w:hAnsi="Book Antiqua"/>
          <w:sz w:val="24"/>
          <w:szCs w:val="24"/>
          <w:vertAlign w:val="superscript"/>
          <w:lang w:val="en-US"/>
        </w:rPr>
        <w:t>25]</w:t>
      </w:r>
      <w:r w:rsidR="008334E9" w:rsidRPr="00CF2ED9">
        <w:rPr>
          <w:rFonts w:ascii="Book Antiqua" w:hAnsi="Book Antiqua"/>
          <w:sz w:val="24"/>
          <w:szCs w:val="24"/>
          <w:lang w:val="en-US"/>
        </w:rPr>
        <w:t>.</w:t>
      </w:r>
    </w:p>
    <w:p w14:paraId="3BB1F18A" w14:textId="59BC18C9" w:rsidR="007A5FD9" w:rsidRPr="00CF2ED9" w:rsidRDefault="007A5FD9" w:rsidP="00AF1FBF">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In patients with cardiac pathology, cardiac cirrhosis can be suspected </w:t>
      </w:r>
      <w:r w:rsidR="00A65420" w:rsidRPr="00CF2ED9">
        <w:rPr>
          <w:rFonts w:ascii="Book Antiqua" w:hAnsi="Book Antiqua"/>
          <w:sz w:val="24"/>
          <w:szCs w:val="24"/>
          <w:lang w:val="en-US"/>
        </w:rPr>
        <w:t xml:space="preserve">if </w:t>
      </w:r>
      <w:r w:rsidRPr="00CF2ED9">
        <w:rPr>
          <w:rFonts w:ascii="Book Antiqua" w:hAnsi="Book Antiqua"/>
          <w:sz w:val="24"/>
          <w:szCs w:val="24"/>
          <w:lang w:val="en-US"/>
        </w:rPr>
        <w:t xml:space="preserve">total protein concentration in ascitic fluid is less than 4.3 </w:t>
      </w:r>
      <w:r w:rsidR="00AF1FBF">
        <w:rPr>
          <w:rFonts w:ascii="Book Antiqua" w:hAnsi="Book Antiqua"/>
          <w:sz w:val="24"/>
          <w:szCs w:val="24"/>
          <w:lang w:val="en-US"/>
        </w:rPr>
        <w:t>g/dL</w:t>
      </w:r>
      <w:r w:rsidRPr="00CF2ED9">
        <w:rPr>
          <w:rFonts w:ascii="Book Antiqua" w:hAnsi="Book Antiqua"/>
          <w:sz w:val="24"/>
          <w:szCs w:val="24"/>
          <w:lang w:val="en-US"/>
        </w:rPr>
        <w:t xml:space="preserve"> and </w:t>
      </w:r>
      <w:r w:rsidR="00A65420" w:rsidRPr="00CF2ED9">
        <w:rPr>
          <w:rFonts w:ascii="Book Antiqua" w:hAnsi="Book Antiqua"/>
          <w:sz w:val="24"/>
          <w:szCs w:val="24"/>
          <w:lang w:val="en-US"/>
        </w:rPr>
        <w:t xml:space="preserve">if </w:t>
      </w:r>
      <w:r w:rsidRPr="00CF2ED9">
        <w:rPr>
          <w:rFonts w:ascii="Book Antiqua" w:hAnsi="Book Antiqua"/>
          <w:sz w:val="24"/>
          <w:szCs w:val="24"/>
          <w:lang w:val="en-US"/>
        </w:rPr>
        <w:t xml:space="preserve">other predisposing factors </w:t>
      </w:r>
      <w:r w:rsidR="00A65420" w:rsidRPr="00CF2ED9">
        <w:rPr>
          <w:rFonts w:ascii="Book Antiqua" w:hAnsi="Book Antiqua"/>
          <w:sz w:val="24"/>
          <w:szCs w:val="24"/>
          <w:lang w:val="en-US"/>
        </w:rPr>
        <w:t>for</w:t>
      </w:r>
      <w:r w:rsidRPr="00CF2ED9">
        <w:rPr>
          <w:rFonts w:ascii="Book Antiqua" w:hAnsi="Book Antiqua"/>
          <w:sz w:val="24"/>
          <w:szCs w:val="24"/>
          <w:lang w:val="en-US"/>
        </w:rPr>
        <w:t xml:space="preserve"> liver damage</w:t>
      </w:r>
      <w:r w:rsidR="00A65420" w:rsidRPr="00CF2ED9">
        <w:rPr>
          <w:rFonts w:ascii="Book Antiqua" w:hAnsi="Book Antiqua"/>
          <w:sz w:val="24"/>
          <w:szCs w:val="24"/>
          <w:lang w:val="en-US"/>
        </w:rPr>
        <w:t xml:space="preserve"> are </w:t>
      </w:r>
      <w:proofErr w:type="gramStart"/>
      <w:r w:rsidR="00A65420" w:rsidRPr="00CF2ED9">
        <w:rPr>
          <w:rFonts w:ascii="Book Antiqua" w:hAnsi="Book Antiqua"/>
          <w:sz w:val="24"/>
          <w:szCs w:val="24"/>
          <w:lang w:val="en-US"/>
        </w:rPr>
        <w:t>excluded</w:t>
      </w:r>
      <w:r w:rsidR="005374EE" w:rsidRPr="00CF2ED9">
        <w:rPr>
          <w:rFonts w:ascii="Book Antiqua" w:hAnsi="Book Antiqua"/>
          <w:sz w:val="24"/>
          <w:szCs w:val="24"/>
          <w:vertAlign w:val="superscript"/>
          <w:lang w:val="en-US"/>
        </w:rPr>
        <w:t>[</w:t>
      </w:r>
      <w:proofErr w:type="gramEnd"/>
      <w:r w:rsidR="005374EE" w:rsidRPr="00CF2ED9">
        <w:rPr>
          <w:rFonts w:ascii="Book Antiqua" w:hAnsi="Book Antiqua"/>
          <w:sz w:val="24"/>
          <w:szCs w:val="24"/>
          <w:vertAlign w:val="superscript"/>
          <w:lang w:val="en-US"/>
        </w:rPr>
        <w:t>26]</w:t>
      </w:r>
      <w:r w:rsidR="00EB2758" w:rsidRPr="00CF2ED9">
        <w:rPr>
          <w:rFonts w:ascii="Book Antiqua" w:hAnsi="Book Antiqua"/>
          <w:sz w:val="24"/>
          <w:szCs w:val="24"/>
          <w:lang w:val="en-US"/>
        </w:rPr>
        <w:t>.</w:t>
      </w:r>
    </w:p>
    <w:p w14:paraId="348C1A38" w14:textId="3005E615" w:rsidR="007A5FD9" w:rsidRPr="00CF2ED9" w:rsidRDefault="00C320EE" w:rsidP="00AF1FBF">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The signs of </w:t>
      </w:r>
      <w:proofErr w:type="spellStart"/>
      <w:r w:rsidRPr="00CF2ED9">
        <w:rPr>
          <w:rFonts w:ascii="Book Antiqua" w:hAnsi="Book Antiqua"/>
          <w:sz w:val="24"/>
          <w:szCs w:val="24"/>
          <w:lang w:val="en-US"/>
        </w:rPr>
        <w:t>chylous</w:t>
      </w:r>
      <w:proofErr w:type="spellEnd"/>
      <w:r w:rsidRPr="00CF2ED9">
        <w:rPr>
          <w:rFonts w:ascii="Book Antiqua" w:hAnsi="Book Antiqua"/>
          <w:sz w:val="24"/>
          <w:szCs w:val="24"/>
          <w:lang w:val="en-US"/>
        </w:rPr>
        <w:t xml:space="preserve"> ascites include c</w:t>
      </w:r>
      <w:r w:rsidR="007A5FD9" w:rsidRPr="00CF2ED9">
        <w:rPr>
          <w:rFonts w:ascii="Book Antiqua" w:hAnsi="Book Antiqua"/>
          <w:sz w:val="24"/>
          <w:szCs w:val="24"/>
          <w:lang w:val="en-US"/>
        </w:rPr>
        <w:t>loudy</w:t>
      </w:r>
      <w:r w:rsidR="008334E9" w:rsidRPr="00CF2ED9">
        <w:rPr>
          <w:rFonts w:ascii="Book Antiqua" w:hAnsi="Book Antiqua"/>
          <w:sz w:val="24"/>
          <w:szCs w:val="24"/>
          <w:lang w:val="en-US"/>
        </w:rPr>
        <w:t>,</w:t>
      </w:r>
      <w:r w:rsidR="007A5FD9" w:rsidRPr="00CF2ED9">
        <w:rPr>
          <w:rFonts w:ascii="Book Antiqua" w:hAnsi="Book Antiqua"/>
          <w:sz w:val="24"/>
          <w:szCs w:val="24"/>
          <w:lang w:val="en-US"/>
        </w:rPr>
        <w:t xml:space="preserve"> milky ascitic fluid containing </w:t>
      </w:r>
      <w:r w:rsidR="009D6322" w:rsidRPr="00CF2ED9">
        <w:rPr>
          <w:rFonts w:ascii="Book Antiqua" w:hAnsi="Book Antiqua"/>
          <w:sz w:val="24"/>
          <w:szCs w:val="24"/>
          <w:lang w:val="en-US"/>
        </w:rPr>
        <w:t>a</w:t>
      </w:r>
      <w:r w:rsidR="007A5FD9" w:rsidRPr="00CF2ED9">
        <w:rPr>
          <w:rFonts w:ascii="Book Antiqua" w:hAnsi="Book Antiqua"/>
          <w:sz w:val="24"/>
          <w:szCs w:val="24"/>
          <w:lang w:val="en-US"/>
        </w:rPr>
        <w:t xml:space="preserve"> large nu</w:t>
      </w:r>
      <w:r w:rsidR="00AE001A" w:rsidRPr="00CF2ED9">
        <w:rPr>
          <w:rFonts w:ascii="Book Antiqua" w:hAnsi="Book Antiqua"/>
          <w:sz w:val="24"/>
          <w:szCs w:val="24"/>
          <w:lang w:val="en-US"/>
        </w:rPr>
        <w:t>mber of lymphocytes (&gt; 500/m</w:t>
      </w:r>
      <w:r w:rsidR="00AF1FBF">
        <w:rPr>
          <w:rFonts w:ascii="Book Antiqua" w:hAnsi="Book Antiqua"/>
          <w:sz w:val="24"/>
          <w:szCs w:val="24"/>
          <w:lang w:val="en-US"/>
        </w:rPr>
        <w:t>L</w:t>
      </w:r>
      <w:r w:rsidR="00AE001A" w:rsidRPr="00CF2ED9">
        <w:rPr>
          <w:rFonts w:ascii="Book Antiqua" w:hAnsi="Book Antiqua"/>
          <w:sz w:val="24"/>
          <w:szCs w:val="24"/>
          <w:lang w:val="en-US"/>
        </w:rPr>
        <w:t>). The</w:t>
      </w:r>
      <w:r w:rsidR="00631A50" w:rsidRPr="00CF2ED9">
        <w:rPr>
          <w:rFonts w:ascii="Book Antiqua" w:hAnsi="Book Antiqua"/>
          <w:sz w:val="24"/>
          <w:szCs w:val="24"/>
          <w:lang w:val="en-US"/>
        </w:rPr>
        <w:t xml:space="preserve"> concentration of t</w:t>
      </w:r>
      <w:r w:rsidR="007A5FD9" w:rsidRPr="00CF2ED9">
        <w:rPr>
          <w:rFonts w:ascii="Book Antiqua" w:hAnsi="Book Antiqua"/>
          <w:sz w:val="24"/>
          <w:szCs w:val="24"/>
          <w:lang w:val="en-US"/>
        </w:rPr>
        <w:t>riglycerides</w:t>
      </w:r>
      <w:r w:rsidR="00AE001A" w:rsidRPr="00CF2ED9">
        <w:rPr>
          <w:rFonts w:ascii="Book Antiqua" w:hAnsi="Book Antiqua"/>
          <w:sz w:val="24"/>
          <w:szCs w:val="24"/>
          <w:lang w:val="en-US"/>
        </w:rPr>
        <w:t xml:space="preserve"> in the </w:t>
      </w:r>
      <w:proofErr w:type="spellStart"/>
      <w:r w:rsidR="00AE001A" w:rsidRPr="00CF2ED9">
        <w:rPr>
          <w:rFonts w:ascii="Book Antiqua" w:hAnsi="Book Antiqua"/>
          <w:sz w:val="24"/>
          <w:szCs w:val="24"/>
          <w:lang w:val="en-US"/>
        </w:rPr>
        <w:t>chylous</w:t>
      </w:r>
      <w:proofErr w:type="spellEnd"/>
      <w:r w:rsidR="00AE001A" w:rsidRPr="00CF2ED9">
        <w:rPr>
          <w:rFonts w:ascii="Book Antiqua" w:hAnsi="Book Antiqua"/>
          <w:sz w:val="24"/>
          <w:szCs w:val="24"/>
          <w:lang w:val="en-US"/>
        </w:rPr>
        <w:t xml:space="preserve"> ascitic fluid</w:t>
      </w:r>
      <w:r w:rsidR="00631A50" w:rsidRPr="00CF2ED9">
        <w:rPr>
          <w:rFonts w:ascii="Book Antiqua" w:hAnsi="Book Antiqua"/>
          <w:sz w:val="24"/>
          <w:szCs w:val="24"/>
          <w:lang w:val="en-US"/>
        </w:rPr>
        <w:t xml:space="preserve"> exceeds</w:t>
      </w:r>
      <w:r w:rsidR="007A5FD9" w:rsidRPr="00CF2ED9">
        <w:rPr>
          <w:rFonts w:ascii="Book Antiqua" w:hAnsi="Book Antiqua"/>
          <w:sz w:val="24"/>
          <w:szCs w:val="24"/>
          <w:lang w:val="en-US"/>
        </w:rPr>
        <w:t xml:space="preserve"> 200 m</w:t>
      </w:r>
      <w:r w:rsidR="00AF1FBF">
        <w:rPr>
          <w:rFonts w:ascii="Book Antiqua" w:hAnsi="Book Antiqua"/>
          <w:sz w:val="24"/>
          <w:szCs w:val="24"/>
          <w:lang w:val="en-US"/>
        </w:rPr>
        <w:t>g/dL</w:t>
      </w:r>
      <w:r w:rsidR="007A5FD9" w:rsidRPr="00CF2ED9">
        <w:rPr>
          <w:rFonts w:ascii="Book Antiqua" w:hAnsi="Book Antiqua"/>
          <w:sz w:val="24"/>
          <w:szCs w:val="24"/>
          <w:lang w:val="en-US"/>
        </w:rPr>
        <w:t xml:space="preserve"> (often &gt; 1000 m</w:t>
      </w:r>
      <w:r w:rsidR="00AF1FBF">
        <w:rPr>
          <w:rFonts w:ascii="Book Antiqua" w:hAnsi="Book Antiqua"/>
          <w:sz w:val="24"/>
          <w:szCs w:val="24"/>
          <w:lang w:val="en-US"/>
        </w:rPr>
        <w:t>g/dL</w:t>
      </w:r>
      <w:r w:rsidR="007A5FD9" w:rsidRPr="00CF2ED9">
        <w:rPr>
          <w:rFonts w:ascii="Book Antiqua" w:hAnsi="Book Antiqua"/>
          <w:sz w:val="24"/>
          <w:szCs w:val="24"/>
          <w:lang w:val="en-US"/>
        </w:rPr>
        <w:t xml:space="preserve">), </w:t>
      </w:r>
      <w:r w:rsidR="00631A50" w:rsidRPr="00CF2ED9">
        <w:rPr>
          <w:rFonts w:ascii="Book Antiqua" w:hAnsi="Book Antiqua"/>
          <w:sz w:val="24"/>
          <w:szCs w:val="24"/>
          <w:lang w:val="en-US"/>
        </w:rPr>
        <w:t xml:space="preserve">the </w:t>
      </w:r>
      <w:r w:rsidR="007A5FD9" w:rsidRPr="00CF2ED9">
        <w:rPr>
          <w:rFonts w:ascii="Book Antiqua" w:hAnsi="Book Antiqua"/>
          <w:sz w:val="24"/>
          <w:szCs w:val="24"/>
          <w:lang w:val="en-US"/>
        </w:rPr>
        <w:t>total protein</w:t>
      </w:r>
      <w:r w:rsidR="00631A50" w:rsidRPr="00CF2ED9">
        <w:rPr>
          <w:rFonts w:ascii="Book Antiqua" w:hAnsi="Book Antiqua"/>
          <w:sz w:val="24"/>
          <w:szCs w:val="24"/>
          <w:lang w:val="en-US"/>
        </w:rPr>
        <w:t xml:space="preserve"> level is between 2.5 and </w:t>
      </w:r>
      <w:r w:rsidR="007A5FD9" w:rsidRPr="00CF2ED9">
        <w:rPr>
          <w:rFonts w:ascii="Book Antiqua" w:hAnsi="Book Antiqua"/>
          <w:sz w:val="24"/>
          <w:szCs w:val="24"/>
          <w:lang w:val="en-US"/>
        </w:rPr>
        <w:t xml:space="preserve">7.0 </w:t>
      </w:r>
      <w:r w:rsidR="00AF1FBF">
        <w:rPr>
          <w:rFonts w:ascii="Book Antiqua" w:hAnsi="Book Antiqua"/>
          <w:sz w:val="24"/>
          <w:szCs w:val="24"/>
          <w:lang w:val="en-US"/>
        </w:rPr>
        <w:t>g/dL</w:t>
      </w:r>
      <w:r w:rsidR="007A5FD9" w:rsidRPr="00CF2ED9">
        <w:rPr>
          <w:rFonts w:ascii="Book Antiqua" w:hAnsi="Book Antiqua"/>
          <w:sz w:val="24"/>
          <w:szCs w:val="24"/>
          <w:lang w:val="en-US"/>
        </w:rPr>
        <w:t xml:space="preserve">, </w:t>
      </w:r>
      <w:r w:rsidR="00AE001A" w:rsidRPr="00CF2ED9">
        <w:rPr>
          <w:rFonts w:ascii="Book Antiqua" w:hAnsi="Book Antiqua"/>
          <w:sz w:val="24"/>
          <w:szCs w:val="24"/>
          <w:lang w:val="en-US"/>
        </w:rPr>
        <w:t xml:space="preserve">the level of </w:t>
      </w:r>
      <w:r w:rsidR="007A5FD9" w:rsidRPr="00CF2ED9">
        <w:rPr>
          <w:rFonts w:ascii="Book Antiqua" w:hAnsi="Book Antiqua"/>
          <w:sz w:val="24"/>
          <w:szCs w:val="24"/>
          <w:lang w:val="en-US"/>
        </w:rPr>
        <w:t xml:space="preserve">glucose </w:t>
      </w:r>
      <w:r w:rsidR="00AE001A" w:rsidRPr="00CF2ED9">
        <w:rPr>
          <w:rFonts w:ascii="Book Antiqua" w:hAnsi="Book Antiqua"/>
          <w:sz w:val="24"/>
          <w:szCs w:val="24"/>
          <w:lang w:val="en-US"/>
        </w:rPr>
        <w:t xml:space="preserve">exceeds </w:t>
      </w:r>
      <w:r w:rsidR="007A5FD9" w:rsidRPr="00CF2ED9">
        <w:rPr>
          <w:rFonts w:ascii="Book Antiqua" w:hAnsi="Book Antiqua"/>
          <w:sz w:val="24"/>
          <w:szCs w:val="24"/>
          <w:lang w:val="en-US"/>
        </w:rPr>
        <w:t>100 m</w:t>
      </w:r>
      <w:r w:rsidR="00AF1FBF">
        <w:rPr>
          <w:rFonts w:ascii="Book Antiqua" w:hAnsi="Book Antiqua"/>
          <w:sz w:val="24"/>
          <w:szCs w:val="24"/>
          <w:lang w:val="en-US"/>
        </w:rPr>
        <w:t>g/dL</w:t>
      </w:r>
      <w:r w:rsidR="007A5FD9" w:rsidRPr="00CF2ED9">
        <w:rPr>
          <w:rFonts w:ascii="Book Antiqua" w:hAnsi="Book Antiqua"/>
          <w:sz w:val="24"/>
          <w:szCs w:val="24"/>
          <w:lang w:val="en-US"/>
        </w:rPr>
        <w:t xml:space="preserve">, </w:t>
      </w:r>
      <w:r w:rsidR="00AE001A" w:rsidRPr="00CF2ED9">
        <w:rPr>
          <w:rFonts w:ascii="Book Antiqua" w:hAnsi="Book Antiqua"/>
          <w:sz w:val="24"/>
          <w:szCs w:val="24"/>
          <w:lang w:val="en-US"/>
        </w:rPr>
        <w:t xml:space="preserve">the </w:t>
      </w:r>
      <w:r w:rsidR="007A5FD9" w:rsidRPr="00CF2ED9">
        <w:rPr>
          <w:rFonts w:ascii="Book Antiqua" w:hAnsi="Book Antiqua"/>
          <w:sz w:val="24"/>
          <w:szCs w:val="24"/>
          <w:lang w:val="en-US"/>
        </w:rPr>
        <w:t>lactate dehydrogenase activity</w:t>
      </w:r>
      <w:r w:rsidR="00AE001A" w:rsidRPr="00CF2ED9">
        <w:rPr>
          <w:rFonts w:ascii="Book Antiqua" w:hAnsi="Book Antiqua"/>
          <w:sz w:val="24"/>
          <w:szCs w:val="24"/>
          <w:lang w:val="en-US"/>
        </w:rPr>
        <w:t xml:space="preserve"> is between 110 and </w:t>
      </w:r>
      <w:r w:rsidR="007A5FD9" w:rsidRPr="00CF2ED9">
        <w:rPr>
          <w:rFonts w:ascii="Book Antiqua" w:hAnsi="Book Antiqua"/>
          <w:sz w:val="24"/>
          <w:szCs w:val="24"/>
          <w:lang w:val="en-US"/>
        </w:rPr>
        <w:t>200 IU/</w:t>
      </w:r>
      <w:r w:rsidR="00AF1FBF">
        <w:rPr>
          <w:rFonts w:ascii="Book Antiqua" w:hAnsi="Book Antiqua"/>
          <w:sz w:val="24"/>
          <w:szCs w:val="24"/>
          <w:lang w:val="en-US"/>
        </w:rPr>
        <w:t>L</w:t>
      </w:r>
      <w:r w:rsidR="007A5FD9" w:rsidRPr="00CF2ED9">
        <w:rPr>
          <w:rFonts w:ascii="Book Antiqua" w:hAnsi="Book Antiqua"/>
          <w:sz w:val="24"/>
          <w:szCs w:val="24"/>
          <w:lang w:val="en-US"/>
        </w:rPr>
        <w:t xml:space="preserve">, </w:t>
      </w:r>
      <w:r w:rsidR="00AE001A" w:rsidRPr="00CF2ED9">
        <w:rPr>
          <w:rFonts w:ascii="Book Antiqua" w:hAnsi="Book Antiqua"/>
          <w:sz w:val="24"/>
          <w:szCs w:val="24"/>
          <w:lang w:val="en-US"/>
        </w:rPr>
        <w:t xml:space="preserve">the </w:t>
      </w:r>
      <w:r w:rsidR="007A5FD9" w:rsidRPr="00CF2ED9">
        <w:rPr>
          <w:rFonts w:ascii="Book Antiqua" w:hAnsi="Book Antiqua"/>
          <w:sz w:val="24"/>
          <w:szCs w:val="24"/>
          <w:lang w:val="en-US"/>
        </w:rPr>
        <w:t xml:space="preserve">serum-ascites albumin gradient </w:t>
      </w:r>
      <w:r w:rsidR="00AE001A" w:rsidRPr="00CF2ED9">
        <w:rPr>
          <w:rFonts w:ascii="Book Antiqua" w:hAnsi="Book Antiqua"/>
          <w:sz w:val="24"/>
          <w:szCs w:val="24"/>
          <w:lang w:val="en-US"/>
        </w:rPr>
        <w:t xml:space="preserve">is </w:t>
      </w:r>
      <w:r w:rsidR="007A5FD9" w:rsidRPr="00CF2ED9">
        <w:rPr>
          <w:rFonts w:ascii="Book Antiqua" w:hAnsi="Book Antiqua"/>
          <w:sz w:val="24"/>
          <w:szCs w:val="24"/>
          <w:lang w:val="en-US"/>
        </w:rPr>
        <w:t xml:space="preserve">less than 1.1 </w:t>
      </w:r>
      <w:r w:rsidR="00AF1FBF">
        <w:rPr>
          <w:rFonts w:ascii="Book Antiqua" w:hAnsi="Book Antiqua"/>
          <w:sz w:val="24"/>
          <w:szCs w:val="24"/>
          <w:lang w:val="en-US"/>
        </w:rPr>
        <w:lastRenderedPageBreak/>
        <w:t>g/dL</w:t>
      </w:r>
      <w:r w:rsidR="007A5FD9" w:rsidRPr="00CF2ED9">
        <w:rPr>
          <w:rFonts w:ascii="Book Antiqua" w:hAnsi="Book Antiqua"/>
          <w:sz w:val="24"/>
          <w:szCs w:val="24"/>
          <w:lang w:val="en-US"/>
        </w:rPr>
        <w:t xml:space="preserve">, and </w:t>
      </w:r>
      <w:r w:rsidR="00AE001A" w:rsidRPr="00CF2ED9">
        <w:rPr>
          <w:rFonts w:ascii="Book Antiqua" w:hAnsi="Book Antiqua"/>
          <w:sz w:val="24"/>
          <w:szCs w:val="24"/>
          <w:lang w:val="en-US"/>
        </w:rPr>
        <w:t xml:space="preserve">the </w:t>
      </w:r>
      <w:r w:rsidR="007A5FD9" w:rsidRPr="00CF2ED9">
        <w:rPr>
          <w:rFonts w:ascii="Book Antiqua" w:hAnsi="Book Antiqua"/>
          <w:sz w:val="24"/>
          <w:szCs w:val="24"/>
          <w:lang w:val="en-US"/>
        </w:rPr>
        <w:t>cholesterol concentration gradient between ascitic</w:t>
      </w:r>
      <w:r w:rsidRPr="00CF2ED9">
        <w:rPr>
          <w:rFonts w:ascii="Book Antiqua" w:hAnsi="Book Antiqua"/>
          <w:sz w:val="24"/>
          <w:szCs w:val="24"/>
          <w:lang w:val="en-US"/>
        </w:rPr>
        <w:t xml:space="preserve"> fluid and serum </w:t>
      </w:r>
      <w:r w:rsidR="00AE001A" w:rsidRPr="00CF2ED9">
        <w:rPr>
          <w:rFonts w:ascii="Book Antiqua" w:hAnsi="Book Antiqua"/>
          <w:sz w:val="24"/>
          <w:szCs w:val="24"/>
          <w:lang w:val="en-US"/>
        </w:rPr>
        <w:t xml:space="preserve">is </w:t>
      </w:r>
      <w:r w:rsidRPr="00CF2ED9">
        <w:rPr>
          <w:rFonts w:ascii="Book Antiqua" w:hAnsi="Book Antiqua"/>
          <w:sz w:val="24"/>
          <w:szCs w:val="24"/>
          <w:lang w:val="en-US"/>
        </w:rPr>
        <w:t>less than 1</w:t>
      </w:r>
      <w:r w:rsidR="005374EE" w:rsidRPr="00CF2ED9">
        <w:rPr>
          <w:rFonts w:ascii="Book Antiqua" w:hAnsi="Book Antiqua"/>
          <w:sz w:val="24"/>
          <w:szCs w:val="24"/>
          <w:vertAlign w:val="superscript"/>
          <w:lang w:val="en-US"/>
        </w:rPr>
        <w:t>[27]</w:t>
      </w:r>
      <w:r w:rsidR="00EB2758" w:rsidRPr="00CF2ED9">
        <w:rPr>
          <w:rFonts w:ascii="Book Antiqua" w:hAnsi="Book Antiqua"/>
          <w:sz w:val="24"/>
          <w:szCs w:val="24"/>
          <w:lang w:val="en-US"/>
        </w:rPr>
        <w:t>.</w:t>
      </w:r>
    </w:p>
    <w:p w14:paraId="7DD69D13" w14:textId="75557302" w:rsidR="007A5FD9" w:rsidRPr="00CF2ED9" w:rsidRDefault="00E71F49" w:rsidP="00AF1FBF">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The h</w:t>
      </w:r>
      <w:r w:rsidR="007A5FD9" w:rsidRPr="00CF2ED9">
        <w:rPr>
          <w:rFonts w:ascii="Book Antiqua" w:hAnsi="Book Antiqua"/>
          <w:sz w:val="24"/>
          <w:szCs w:val="24"/>
          <w:lang w:val="en-US"/>
        </w:rPr>
        <w:t>igh level</w:t>
      </w:r>
      <w:r w:rsidR="00C320EE" w:rsidRPr="00CF2ED9">
        <w:rPr>
          <w:rFonts w:ascii="Book Antiqua" w:hAnsi="Book Antiqua"/>
          <w:sz w:val="24"/>
          <w:szCs w:val="24"/>
          <w:lang w:val="en-US"/>
        </w:rPr>
        <w:t>s</w:t>
      </w:r>
      <w:r w:rsidR="007A5FD9" w:rsidRPr="00CF2ED9">
        <w:rPr>
          <w:rFonts w:ascii="Book Antiqua" w:hAnsi="Book Antiqua"/>
          <w:sz w:val="24"/>
          <w:szCs w:val="24"/>
          <w:lang w:val="en-US"/>
        </w:rPr>
        <w:t xml:space="preserve"> of C-reactive protein and insulin</w:t>
      </w:r>
      <w:r w:rsidR="00C320EE" w:rsidRPr="00CF2ED9">
        <w:rPr>
          <w:rFonts w:ascii="Book Antiqua" w:hAnsi="Book Antiqua"/>
          <w:sz w:val="24"/>
          <w:szCs w:val="24"/>
          <w:lang w:val="en-US"/>
        </w:rPr>
        <w:t>-</w:t>
      </w:r>
      <w:r w:rsidR="007A5FD9" w:rsidRPr="00CF2ED9">
        <w:rPr>
          <w:rFonts w:ascii="Book Antiqua" w:hAnsi="Book Antiqua"/>
          <w:sz w:val="24"/>
          <w:szCs w:val="24"/>
          <w:lang w:val="en-US"/>
        </w:rPr>
        <w:t>like growth</w:t>
      </w:r>
      <w:r w:rsidR="00C320EE" w:rsidRPr="00CF2ED9">
        <w:rPr>
          <w:rFonts w:ascii="Book Antiqua" w:hAnsi="Book Antiqua"/>
          <w:sz w:val="24"/>
          <w:szCs w:val="24"/>
          <w:lang w:val="en-US"/>
        </w:rPr>
        <w:t xml:space="preserve"> factor-1 in ascitic fluid make</w:t>
      </w:r>
      <w:r w:rsidR="007A5FD9" w:rsidRPr="00CF2ED9">
        <w:rPr>
          <w:rFonts w:ascii="Book Antiqua" w:hAnsi="Book Antiqua"/>
          <w:sz w:val="24"/>
          <w:szCs w:val="24"/>
          <w:lang w:val="en-US"/>
        </w:rPr>
        <w:t xml:space="preserve"> it possible to suspect malignant </w:t>
      </w:r>
      <w:proofErr w:type="gramStart"/>
      <w:r w:rsidR="007A5FD9" w:rsidRPr="00CF2ED9">
        <w:rPr>
          <w:rFonts w:ascii="Book Antiqua" w:hAnsi="Book Antiqua"/>
          <w:sz w:val="24"/>
          <w:szCs w:val="24"/>
          <w:lang w:val="en-US"/>
        </w:rPr>
        <w:t>ascites</w:t>
      </w:r>
      <w:r w:rsidR="005374EE" w:rsidRPr="00CF2ED9">
        <w:rPr>
          <w:rFonts w:ascii="Book Antiqua" w:hAnsi="Book Antiqua"/>
          <w:sz w:val="24"/>
          <w:szCs w:val="24"/>
          <w:vertAlign w:val="superscript"/>
          <w:lang w:val="en-US"/>
        </w:rPr>
        <w:t>[</w:t>
      </w:r>
      <w:proofErr w:type="gramEnd"/>
      <w:r w:rsidR="005374EE" w:rsidRPr="00CF2ED9">
        <w:rPr>
          <w:rFonts w:ascii="Book Antiqua" w:hAnsi="Book Antiqua"/>
          <w:sz w:val="24"/>
          <w:szCs w:val="24"/>
          <w:vertAlign w:val="superscript"/>
          <w:lang w:val="en-US"/>
        </w:rPr>
        <w:t>28]</w:t>
      </w:r>
      <w:r w:rsidR="00EB2758" w:rsidRPr="00CF2ED9">
        <w:rPr>
          <w:rFonts w:ascii="Book Antiqua" w:hAnsi="Book Antiqua"/>
          <w:sz w:val="24"/>
          <w:szCs w:val="24"/>
          <w:lang w:val="en-US"/>
        </w:rPr>
        <w:t>,</w:t>
      </w:r>
      <w:r w:rsidR="007A5FD9" w:rsidRPr="00CF2ED9">
        <w:rPr>
          <w:rFonts w:ascii="Book Antiqua" w:hAnsi="Book Antiqua"/>
          <w:sz w:val="24"/>
          <w:szCs w:val="24"/>
          <w:lang w:val="en-US"/>
        </w:rPr>
        <w:t xml:space="preserve"> and </w:t>
      </w:r>
      <w:r w:rsidR="00AE001A" w:rsidRPr="00CF2ED9">
        <w:rPr>
          <w:rFonts w:ascii="Book Antiqua" w:hAnsi="Book Antiqua"/>
          <w:sz w:val="24"/>
          <w:szCs w:val="24"/>
          <w:lang w:val="en-US"/>
        </w:rPr>
        <w:t xml:space="preserve">a </w:t>
      </w:r>
      <w:r w:rsidR="007A5FD9" w:rsidRPr="00CF2ED9">
        <w:rPr>
          <w:rFonts w:ascii="Book Antiqua" w:hAnsi="Book Antiqua"/>
          <w:sz w:val="24"/>
          <w:szCs w:val="24"/>
          <w:lang w:val="en-US"/>
        </w:rPr>
        <w:t>cholesterol level of more than 45 mg/100 m</w:t>
      </w:r>
      <w:r w:rsidR="00AF1FBF">
        <w:rPr>
          <w:rFonts w:ascii="Book Antiqua" w:hAnsi="Book Antiqua"/>
          <w:sz w:val="24"/>
          <w:szCs w:val="24"/>
          <w:lang w:val="en-US"/>
        </w:rPr>
        <w:t>L</w:t>
      </w:r>
      <w:r w:rsidR="007A5FD9" w:rsidRPr="00CF2ED9">
        <w:rPr>
          <w:rFonts w:ascii="Book Antiqua" w:hAnsi="Book Antiqua"/>
          <w:sz w:val="24"/>
          <w:szCs w:val="24"/>
          <w:lang w:val="en-US"/>
        </w:rPr>
        <w:t xml:space="preserve"> in combination with cytology and carcinoembryonic antigen determination </w:t>
      </w:r>
      <w:r w:rsidR="000F1787" w:rsidRPr="00CF2ED9">
        <w:rPr>
          <w:rFonts w:ascii="Book Antiqua" w:hAnsi="Book Antiqua"/>
          <w:sz w:val="24"/>
          <w:szCs w:val="24"/>
          <w:lang w:val="en-US"/>
        </w:rPr>
        <w:t>have diagnostic value</w:t>
      </w:r>
      <w:r w:rsidR="005374EE" w:rsidRPr="00CF2ED9">
        <w:rPr>
          <w:rFonts w:ascii="Book Antiqua" w:hAnsi="Book Antiqua"/>
          <w:sz w:val="24"/>
          <w:szCs w:val="24"/>
          <w:vertAlign w:val="superscript"/>
          <w:lang w:val="en-US"/>
        </w:rPr>
        <w:t>[29]</w:t>
      </w:r>
      <w:r w:rsidR="00EB2758" w:rsidRPr="00CF2ED9">
        <w:rPr>
          <w:rFonts w:ascii="Book Antiqua" w:hAnsi="Book Antiqua"/>
          <w:sz w:val="24"/>
          <w:szCs w:val="24"/>
          <w:lang w:val="en-US"/>
        </w:rPr>
        <w:t>.</w:t>
      </w:r>
      <w:r w:rsidR="007A5FD9" w:rsidRPr="00CF2ED9">
        <w:rPr>
          <w:rFonts w:ascii="Book Antiqua" w:hAnsi="Book Antiqua"/>
          <w:sz w:val="24"/>
          <w:szCs w:val="24"/>
          <w:lang w:val="en-US"/>
        </w:rPr>
        <w:t xml:space="preserve"> Malignant ascites can also be assumed </w:t>
      </w:r>
      <w:r w:rsidR="000F1787" w:rsidRPr="00CF2ED9">
        <w:rPr>
          <w:rFonts w:ascii="Book Antiqua" w:hAnsi="Book Antiqua"/>
          <w:sz w:val="24"/>
          <w:szCs w:val="24"/>
          <w:lang w:val="en-US"/>
        </w:rPr>
        <w:t>if</w:t>
      </w:r>
      <w:r w:rsidR="007A5FD9" w:rsidRPr="00CF2ED9">
        <w:rPr>
          <w:rFonts w:ascii="Book Antiqua" w:hAnsi="Book Antiqua"/>
          <w:sz w:val="24"/>
          <w:szCs w:val="24"/>
          <w:lang w:val="en-US"/>
        </w:rPr>
        <w:t xml:space="preserve"> </w:t>
      </w:r>
      <w:r w:rsidR="000F1787" w:rsidRPr="00CF2ED9">
        <w:rPr>
          <w:rFonts w:ascii="Book Antiqua" w:hAnsi="Book Antiqua"/>
          <w:sz w:val="24"/>
          <w:szCs w:val="24"/>
          <w:lang w:val="en-US"/>
        </w:rPr>
        <w:t xml:space="preserve">there is </w:t>
      </w:r>
      <w:r w:rsidR="00AE001A" w:rsidRPr="00CF2ED9">
        <w:rPr>
          <w:rFonts w:ascii="Book Antiqua" w:hAnsi="Book Antiqua"/>
          <w:sz w:val="24"/>
          <w:szCs w:val="24"/>
          <w:lang w:val="en-US"/>
        </w:rPr>
        <w:t>a</w:t>
      </w:r>
      <w:r w:rsidR="007A5FD9" w:rsidRPr="00CF2ED9">
        <w:rPr>
          <w:rFonts w:ascii="Book Antiqua" w:hAnsi="Book Antiqua"/>
          <w:sz w:val="24"/>
          <w:szCs w:val="24"/>
          <w:lang w:val="en-US"/>
        </w:rPr>
        <w:t xml:space="preserve"> high level of C-reactive protein </w:t>
      </w:r>
      <w:r w:rsidR="000F1787" w:rsidRPr="00CF2ED9">
        <w:rPr>
          <w:rFonts w:ascii="Book Antiqua" w:hAnsi="Book Antiqua"/>
          <w:sz w:val="24"/>
          <w:szCs w:val="24"/>
          <w:lang w:val="en-US"/>
        </w:rPr>
        <w:t xml:space="preserve">both </w:t>
      </w:r>
      <w:r w:rsidR="007A5FD9" w:rsidRPr="00CF2ED9">
        <w:rPr>
          <w:rFonts w:ascii="Book Antiqua" w:hAnsi="Book Antiqua"/>
          <w:sz w:val="24"/>
          <w:szCs w:val="24"/>
          <w:lang w:val="en-US"/>
        </w:rPr>
        <w:t xml:space="preserve">in ascitic fluid and blood </w:t>
      </w:r>
      <w:proofErr w:type="gramStart"/>
      <w:r w:rsidR="007A5FD9" w:rsidRPr="00CF2ED9">
        <w:rPr>
          <w:rFonts w:ascii="Book Antiqua" w:hAnsi="Book Antiqua"/>
          <w:sz w:val="24"/>
          <w:szCs w:val="24"/>
          <w:lang w:val="en-US"/>
        </w:rPr>
        <w:t>serum</w:t>
      </w:r>
      <w:r w:rsidR="005374EE" w:rsidRPr="00CF2ED9">
        <w:rPr>
          <w:rFonts w:ascii="Book Antiqua" w:hAnsi="Book Antiqua"/>
          <w:sz w:val="24"/>
          <w:szCs w:val="24"/>
          <w:vertAlign w:val="superscript"/>
          <w:lang w:val="en-US"/>
        </w:rPr>
        <w:t>[</w:t>
      </w:r>
      <w:proofErr w:type="gramEnd"/>
      <w:r w:rsidR="005374EE" w:rsidRPr="00CF2ED9">
        <w:rPr>
          <w:rFonts w:ascii="Book Antiqua" w:hAnsi="Book Antiqua"/>
          <w:sz w:val="24"/>
          <w:szCs w:val="24"/>
          <w:vertAlign w:val="superscript"/>
          <w:lang w:val="en-US"/>
        </w:rPr>
        <w:t>30]</w:t>
      </w:r>
      <w:r w:rsidR="00EB2758" w:rsidRPr="00CF2ED9">
        <w:rPr>
          <w:rFonts w:ascii="Book Antiqua" w:hAnsi="Book Antiqua"/>
          <w:sz w:val="24"/>
          <w:szCs w:val="24"/>
          <w:lang w:val="en-US"/>
        </w:rPr>
        <w:t>.</w:t>
      </w:r>
    </w:p>
    <w:p w14:paraId="2D54CDBA" w14:textId="56F4DA80" w:rsidR="007A5FD9" w:rsidRPr="00CF2ED9" w:rsidRDefault="00AE001A" w:rsidP="00AF1FBF">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The v</w:t>
      </w:r>
      <w:r w:rsidR="007A5FD9" w:rsidRPr="00CF2ED9">
        <w:rPr>
          <w:rFonts w:ascii="Book Antiqua" w:hAnsi="Book Antiqua"/>
          <w:sz w:val="24"/>
          <w:szCs w:val="24"/>
          <w:lang w:val="en-US"/>
        </w:rPr>
        <w:t xml:space="preserve">alues of adenosine deaminase activity and results of </w:t>
      </w:r>
      <w:r w:rsidR="00E71F49" w:rsidRPr="00CF2ED9">
        <w:rPr>
          <w:rFonts w:ascii="Book Antiqua" w:hAnsi="Book Antiqua"/>
          <w:sz w:val="24"/>
          <w:szCs w:val="24"/>
          <w:lang w:val="en-US"/>
        </w:rPr>
        <w:t xml:space="preserve">the </w:t>
      </w:r>
      <w:proofErr w:type="spellStart"/>
      <w:r w:rsidR="007A5FD9" w:rsidRPr="00CF2ED9">
        <w:rPr>
          <w:rFonts w:ascii="Book Antiqua" w:hAnsi="Book Antiqua"/>
          <w:sz w:val="24"/>
          <w:szCs w:val="24"/>
          <w:lang w:val="en-US"/>
        </w:rPr>
        <w:t>Quantiferon</w:t>
      </w:r>
      <w:proofErr w:type="spellEnd"/>
      <w:r w:rsidR="007A5FD9" w:rsidRPr="00CF2ED9">
        <w:rPr>
          <w:rFonts w:ascii="Book Antiqua" w:hAnsi="Book Antiqua"/>
          <w:sz w:val="24"/>
          <w:szCs w:val="24"/>
          <w:lang w:val="en-US"/>
        </w:rPr>
        <w:t xml:space="preserve"> test (QuantiFERON-TB Gold) can be used</w:t>
      </w:r>
      <w:r w:rsidR="00C43CD0" w:rsidRPr="00CF2ED9">
        <w:rPr>
          <w:rFonts w:ascii="Book Antiqua" w:hAnsi="Book Antiqua"/>
          <w:sz w:val="24"/>
          <w:szCs w:val="24"/>
          <w:lang w:val="en-US"/>
        </w:rPr>
        <w:t xml:space="preserve"> for rapid diagnosis of tuberculous peritonitis with high sensitivity and </w:t>
      </w:r>
      <w:proofErr w:type="gramStart"/>
      <w:r w:rsidR="00C43CD0" w:rsidRPr="00CF2ED9">
        <w:rPr>
          <w:rFonts w:ascii="Book Antiqua" w:hAnsi="Book Antiqua"/>
          <w:sz w:val="24"/>
          <w:szCs w:val="24"/>
          <w:lang w:val="en-US"/>
        </w:rPr>
        <w:t>specificity</w:t>
      </w:r>
      <w:r w:rsidR="005374EE" w:rsidRPr="00CF2ED9">
        <w:rPr>
          <w:rFonts w:ascii="Book Antiqua" w:hAnsi="Book Antiqua"/>
          <w:sz w:val="24"/>
          <w:szCs w:val="24"/>
          <w:vertAlign w:val="superscript"/>
          <w:lang w:val="en-US"/>
        </w:rPr>
        <w:t>[</w:t>
      </w:r>
      <w:proofErr w:type="gramEnd"/>
      <w:r w:rsidR="005374EE" w:rsidRPr="00CF2ED9">
        <w:rPr>
          <w:rFonts w:ascii="Book Antiqua" w:hAnsi="Book Antiqua"/>
          <w:sz w:val="24"/>
          <w:szCs w:val="24"/>
          <w:vertAlign w:val="superscript"/>
          <w:lang w:val="en-US"/>
        </w:rPr>
        <w:t>31]</w:t>
      </w:r>
      <w:r w:rsidR="00EB2758" w:rsidRPr="00CF2ED9">
        <w:rPr>
          <w:rFonts w:ascii="Book Antiqua" w:hAnsi="Book Antiqua"/>
          <w:sz w:val="24"/>
          <w:szCs w:val="24"/>
          <w:lang w:val="en-US"/>
        </w:rPr>
        <w:t>.</w:t>
      </w:r>
    </w:p>
    <w:p w14:paraId="29651ABC" w14:textId="77777777" w:rsidR="00C07BF1" w:rsidRPr="00CF2ED9" w:rsidRDefault="00C07BF1" w:rsidP="005218A0">
      <w:pPr>
        <w:adjustRightInd w:val="0"/>
        <w:snapToGrid w:val="0"/>
        <w:spacing w:after="0" w:line="360" w:lineRule="auto"/>
        <w:jc w:val="both"/>
        <w:rPr>
          <w:rFonts w:ascii="Book Antiqua" w:hAnsi="Book Antiqua"/>
          <w:b/>
          <w:sz w:val="24"/>
          <w:szCs w:val="24"/>
          <w:lang w:val="en-US"/>
        </w:rPr>
      </w:pPr>
    </w:p>
    <w:p w14:paraId="26BF60AF" w14:textId="77777777" w:rsidR="00722A0F" w:rsidRPr="00CF2ED9" w:rsidRDefault="00A234F3" w:rsidP="005218A0">
      <w:pPr>
        <w:adjustRightInd w:val="0"/>
        <w:snapToGrid w:val="0"/>
        <w:spacing w:after="0" w:line="360" w:lineRule="auto"/>
        <w:jc w:val="both"/>
        <w:rPr>
          <w:rFonts w:ascii="Book Antiqua" w:hAnsi="Book Antiqua"/>
          <w:b/>
          <w:sz w:val="24"/>
          <w:szCs w:val="24"/>
          <w:lang w:val="en-US"/>
        </w:rPr>
      </w:pPr>
      <w:r w:rsidRPr="00CF2ED9">
        <w:rPr>
          <w:rFonts w:ascii="Book Antiqua" w:hAnsi="Book Antiqua"/>
          <w:b/>
          <w:sz w:val="24"/>
          <w:szCs w:val="24"/>
          <w:lang w:val="en-US"/>
        </w:rPr>
        <w:t>CLASSIFICATION OF CIRRHOTIC ASCITES</w:t>
      </w:r>
      <w:r w:rsidR="00722A0F" w:rsidRPr="00CF2ED9">
        <w:rPr>
          <w:rFonts w:ascii="Book Antiqua" w:hAnsi="Book Antiqua"/>
          <w:b/>
          <w:sz w:val="24"/>
          <w:szCs w:val="24"/>
          <w:lang w:val="en-US"/>
        </w:rPr>
        <w:t xml:space="preserve"> </w:t>
      </w:r>
    </w:p>
    <w:p w14:paraId="0F3425C8" w14:textId="36AF7B16" w:rsidR="007A5FD9" w:rsidRPr="00CF2ED9" w:rsidRDefault="008334E9" w:rsidP="00AB0EB6">
      <w:pPr>
        <w:adjustRightInd w:val="0"/>
        <w:snapToGrid w:val="0"/>
        <w:spacing w:after="0" w:line="360" w:lineRule="auto"/>
        <w:jc w:val="both"/>
        <w:rPr>
          <w:rFonts w:ascii="Book Antiqua" w:hAnsi="Book Antiqua"/>
          <w:sz w:val="24"/>
          <w:szCs w:val="24"/>
          <w:lang w:val="en-US"/>
        </w:rPr>
      </w:pPr>
      <w:r w:rsidRPr="00CF2ED9">
        <w:rPr>
          <w:rFonts w:ascii="Book Antiqua" w:hAnsi="Book Antiqua"/>
          <w:sz w:val="24"/>
          <w:szCs w:val="24"/>
          <w:lang w:val="en-US"/>
        </w:rPr>
        <w:t>By</w:t>
      </w:r>
      <w:r w:rsidR="007A5FD9" w:rsidRPr="00CF2ED9">
        <w:rPr>
          <w:rFonts w:ascii="Book Antiqua" w:hAnsi="Book Antiqua"/>
          <w:sz w:val="24"/>
          <w:szCs w:val="24"/>
          <w:lang w:val="en-US"/>
        </w:rPr>
        <w:t xml:space="preserve"> the recommendations of the International Club of Ascites, </w:t>
      </w:r>
      <w:r w:rsidR="00C43CD0" w:rsidRPr="00CF2ED9">
        <w:rPr>
          <w:rFonts w:ascii="Book Antiqua" w:hAnsi="Book Antiqua"/>
          <w:sz w:val="24"/>
          <w:szCs w:val="24"/>
          <w:lang w:val="en-US"/>
        </w:rPr>
        <w:t>ascites</w:t>
      </w:r>
      <w:r w:rsidR="007A5FD9" w:rsidRPr="00CF2ED9">
        <w:rPr>
          <w:rFonts w:ascii="Book Antiqua" w:hAnsi="Book Antiqua"/>
          <w:sz w:val="24"/>
          <w:szCs w:val="24"/>
          <w:lang w:val="en-US"/>
        </w:rPr>
        <w:t xml:space="preserve"> is classified into u</w:t>
      </w:r>
      <w:r w:rsidR="007A5FD9" w:rsidRPr="00AF1FBF">
        <w:rPr>
          <w:rFonts w:ascii="Book Antiqua" w:hAnsi="Book Antiqua"/>
          <w:sz w:val="24"/>
          <w:szCs w:val="24"/>
          <w:lang w:val="en-US"/>
        </w:rPr>
        <w:t>ncomplicated and refractory</w:t>
      </w:r>
      <w:r w:rsidR="00C43CD0" w:rsidRPr="00AF1FBF">
        <w:rPr>
          <w:rFonts w:ascii="Book Antiqua" w:hAnsi="Book Antiqua"/>
          <w:sz w:val="24"/>
          <w:szCs w:val="24"/>
          <w:lang w:val="en-US"/>
        </w:rPr>
        <w:t xml:space="preserve"> in patients with </w:t>
      </w:r>
      <w:proofErr w:type="gramStart"/>
      <w:r w:rsidR="00C43CD0" w:rsidRPr="00AF1FBF">
        <w:rPr>
          <w:rFonts w:ascii="Book Antiqua" w:hAnsi="Book Antiqua"/>
          <w:sz w:val="24"/>
          <w:szCs w:val="24"/>
          <w:lang w:val="en-US"/>
        </w:rPr>
        <w:t>cirrhosis</w:t>
      </w:r>
      <w:r w:rsidR="00630813" w:rsidRPr="00AF1FBF">
        <w:rPr>
          <w:rFonts w:ascii="Book Antiqua" w:hAnsi="Book Antiqua"/>
          <w:sz w:val="24"/>
          <w:szCs w:val="24"/>
          <w:vertAlign w:val="superscript"/>
          <w:lang w:val="en-US"/>
        </w:rPr>
        <w:t>[</w:t>
      </w:r>
      <w:proofErr w:type="gramEnd"/>
      <w:r w:rsidR="00630813" w:rsidRPr="00AF1FBF">
        <w:rPr>
          <w:rFonts w:ascii="Book Antiqua" w:hAnsi="Book Antiqua"/>
          <w:sz w:val="24"/>
          <w:szCs w:val="24"/>
          <w:vertAlign w:val="superscript"/>
          <w:lang w:val="en-US"/>
        </w:rPr>
        <w:t>32]</w:t>
      </w:r>
      <w:r w:rsidR="00EB2758" w:rsidRPr="00AF1FBF">
        <w:rPr>
          <w:rFonts w:ascii="Book Antiqua" w:hAnsi="Book Antiqua"/>
          <w:sz w:val="24"/>
          <w:szCs w:val="24"/>
          <w:lang w:val="en-US"/>
        </w:rPr>
        <w:t>.</w:t>
      </w:r>
      <w:r w:rsidR="00630813" w:rsidRPr="00AF1FBF">
        <w:rPr>
          <w:rFonts w:ascii="Book Antiqua" w:hAnsi="Book Antiqua"/>
          <w:sz w:val="24"/>
          <w:szCs w:val="24"/>
          <w:lang w:val="en-US"/>
        </w:rPr>
        <w:t xml:space="preserve"> </w:t>
      </w:r>
      <w:r w:rsidR="007A5FD9" w:rsidRPr="00AF1FBF">
        <w:rPr>
          <w:rFonts w:ascii="Book Antiqua" w:hAnsi="Book Antiqua"/>
          <w:sz w:val="24"/>
          <w:szCs w:val="24"/>
          <w:lang w:val="en-US"/>
        </w:rPr>
        <w:t>Ascites</w:t>
      </w:r>
      <w:r w:rsidR="00E71F49" w:rsidRPr="00AF1FBF">
        <w:rPr>
          <w:rFonts w:ascii="Book Antiqua" w:hAnsi="Book Antiqua"/>
          <w:sz w:val="24"/>
          <w:szCs w:val="24"/>
          <w:lang w:val="en-US"/>
        </w:rPr>
        <w:t xml:space="preserve"> is considered uncomplicated</w:t>
      </w:r>
      <w:r w:rsidR="007A5FD9" w:rsidRPr="00AF1FBF">
        <w:rPr>
          <w:rFonts w:ascii="Book Antiqua" w:hAnsi="Book Antiqua"/>
          <w:sz w:val="24"/>
          <w:szCs w:val="24"/>
          <w:lang w:val="en-US"/>
        </w:rPr>
        <w:t xml:space="preserve"> </w:t>
      </w:r>
      <w:r w:rsidR="00E71F49" w:rsidRPr="00AF1FBF">
        <w:rPr>
          <w:rFonts w:ascii="Book Antiqua" w:hAnsi="Book Antiqua"/>
          <w:sz w:val="24"/>
          <w:szCs w:val="24"/>
          <w:lang w:val="en-US"/>
        </w:rPr>
        <w:t xml:space="preserve">if it </w:t>
      </w:r>
      <w:r w:rsidR="007A5FD9" w:rsidRPr="00AF1FBF">
        <w:rPr>
          <w:rFonts w:ascii="Book Antiqua" w:hAnsi="Book Antiqua"/>
          <w:sz w:val="24"/>
          <w:szCs w:val="24"/>
          <w:lang w:val="en-US"/>
        </w:rPr>
        <w:t xml:space="preserve">is not accompanied </w:t>
      </w:r>
      <w:r w:rsidR="00E71F49" w:rsidRPr="00AF1FBF">
        <w:rPr>
          <w:rFonts w:ascii="Book Antiqua" w:hAnsi="Book Antiqua"/>
          <w:sz w:val="24"/>
          <w:szCs w:val="24"/>
          <w:lang w:val="en-US"/>
        </w:rPr>
        <w:t>by</w:t>
      </w:r>
      <w:r w:rsidR="007A5FD9" w:rsidRPr="00AF1FBF">
        <w:rPr>
          <w:rFonts w:ascii="Book Antiqua" w:hAnsi="Book Antiqua"/>
          <w:sz w:val="24"/>
          <w:szCs w:val="24"/>
          <w:lang w:val="en-US"/>
        </w:rPr>
        <w:t xml:space="preserve"> infection or hepatorenal syndrome. It is divided into three </w:t>
      </w:r>
      <w:r w:rsidR="00C43CD0" w:rsidRPr="00AF1FBF">
        <w:rPr>
          <w:rFonts w:ascii="Book Antiqua" w:hAnsi="Book Antiqua"/>
          <w:sz w:val="24"/>
          <w:szCs w:val="24"/>
          <w:lang w:val="en-US"/>
        </w:rPr>
        <w:t>grad</w:t>
      </w:r>
      <w:r w:rsidR="00C43CD0" w:rsidRPr="00CF2ED9">
        <w:rPr>
          <w:rFonts w:ascii="Book Antiqua" w:hAnsi="Book Antiqua"/>
          <w:sz w:val="24"/>
          <w:szCs w:val="24"/>
          <w:lang w:val="en-US"/>
        </w:rPr>
        <w:t>es:</w:t>
      </w:r>
      <w:r w:rsidR="00AB0EB6">
        <w:rPr>
          <w:rFonts w:ascii="Book Antiqua" w:hAnsi="Book Antiqua" w:hint="eastAsia"/>
          <w:sz w:val="24"/>
          <w:szCs w:val="24"/>
          <w:lang w:val="en-US"/>
        </w:rPr>
        <w:t xml:space="preserve"> </w:t>
      </w:r>
      <w:r w:rsidR="00C43CD0" w:rsidRPr="00CF2ED9">
        <w:rPr>
          <w:rFonts w:ascii="Book Antiqua" w:hAnsi="Book Antiqua"/>
          <w:sz w:val="24"/>
          <w:szCs w:val="24"/>
          <w:lang w:val="en-US"/>
        </w:rPr>
        <w:t>Grade 1: mild ascites, which can be diagnosed only by ultrasound;</w:t>
      </w:r>
      <w:r w:rsidR="00AB0EB6">
        <w:rPr>
          <w:rFonts w:ascii="Book Antiqua" w:hAnsi="Book Antiqua" w:hint="eastAsia"/>
          <w:sz w:val="24"/>
          <w:szCs w:val="24"/>
          <w:lang w:val="en-US"/>
        </w:rPr>
        <w:t xml:space="preserve"> </w:t>
      </w:r>
      <w:r w:rsidR="00C43CD0" w:rsidRPr="00CF2ED9">
        <w:rPr>
          <w:rFonts w:ascii="Book Antiqua" w:hAnsi="Book Antiqua"/>
          <w:sz w:val="24"/>
          <w:szCs w:val="24"/>
          <w:lang w:val="en-US"/>
        </w:rPr>
        <w:t>Grade 2: moderate ascites, which is presented with</w:t>
      </w:r>
      <w:r w:rsidR="007A5FD9" w:rsidRPr="00CF2ED9">
        <w:rPr>
          <w:rFonts w:ascii="Book Antiqua" w:hAnsi="Book Antiqua"/>
          <w:sz w:val="24"/>
          <w:szCs w:val="24"/>
          <w:lang w:val="en-US"/>
        </w:rPr>
        <w:t xml:space="preserve"> a slight symmetrical st</w:t>
      </w:r>
      <w:r w:rsidR="00C43CD0" w:rsidRPr="00CF2ED9">
        <w:rPr>
          <w:rFonts w:ascii="Book Antiqua" w:hAnsi="Book Antiqua"/>
          <w:sz w:val="24"/>
          <w:szCs w:val="24"/>
          <w:lang w:val="en-US"/>
        </w:rPr>
        <w:t xml:space="preserve">retching of </w:t>
      </w:r>
      <w:r w:rsidR="00E71F49" w:rsidRPr="00CF2ED9">
        <w:rPr>
          <w:rFonts w:ascii="Book Antiqua" w:hAnsi="Book Antiqua"/>
          <w:sz w:val="24"/>
          <w:szCs w:val="24"/>
          <w:lang w:val="en-US"/>
        </w:rPr>
        <w:t xml:space="preserve">the </w:t>
      </w:r>
      <w:r w:rsidR="00C43CD0" w:rsidRPr="00CF2ED9">
        <w:rPr>
          <w:rFonts w:ascii="Book Antiqua" w:hAnsi="Book Antiqua"/>
          <w:sz w:val="24"/>
          <w:szCs w:val="24"/>
          <w:lang w:val="en-US"/>
        </w:rPr>
        <w:t>abdomen;</w:t>
      </w:r>
      <w:r w:rsidR="00CD2B0D" w:rsidRPr="00CF2ED9">
        <w:rPr>
          <w:rFonts w:ascii="Book Antiqua" w:hAnsi="Book Antiqua"/>
          <w:sz w:val="24"/>
          <w:szCs w:val="24"/>
          <w:lang w:val="en-US"/>
        </w:rPr>
        <w:t xml:space="preserve"> and</w:t>
      </w:r>
      <w:r w:rsidR="00AB0EB6">
        <w:rPr>
          <w:rFonts w:ascii="Book Antiqua" w:hAnsi="Book Antiqua" w:hint="eastAsia"/>
          <w:sz w:val="24"/>
          <w:szCs w:val="24"/>
          <w:lang w:val="en-US"/>
        </w:rPr>
        <w:t xml:space="preserve"> </w:t>
      </w:r>
      <w:r w:rsidR="00C43CD0" w:rsidRPr="00CF2ED9">
        <w:rPr>
          <w:rFonts w:ascii="Book Antiqua" w:hAnsi="Book Antiqua"/>
          <w:sz w:val="24"/>
          <w:szCs w:val="24"/>
          <w:lang w:val="en-US"/>
        </w:rPr>
        <w:t>Grade 3:</w:t>
      </w:r>
      <w:r w:rsidR="007A5FD9" w:rsidRPr="00CF2ED9">
        <w:rPr>
          <w:rFonts w:ascii="Book Antiqua" w:hAnsi="Book Antiqua"/>
          <w:sz w:val="24"/>
          <w:szCs w:val="24"/>
          <w:lang w:val="en-US"/>
        </w:rPr>
        <w:t xml:space="preserve"> massive, tense ascites.</w:t>
      </w:r>
    </w:p>
    <w:p w14:paraId="5E9A13B1" w14:textId="77777777" w:rsidR="007A5FD9" w:rsidRPr="00CF2ED9" w:rsidRDefault="00711CDF" w:rsidP="00AB0EB6">
      <w:pPr>
        <w:adjustRightInd w:val="0"/>
        <w:snapToGrid w:val="0"/>
        <w:spacing w:after="0" w:line="360" w:lineRule="auto"/>
        <w:ind w:firstLineChars="100" w:firstLine="240"/>
        <w:jc w:val="both"/>
        <w:rPr>
          <w:rFonts w:ascii="Book Antiqua" w:hAnsi="Book Antiqua"/>
          <w:sz w:val="24"/>
          <w:szCs w:val="24"/>
          <w:lang w:val="en-US"/>
        </w:rPr>
      </w:pPr>
      <w:r w:rsidRPr="00AB0EB6">
        <w:rPr>
          <w:rFonts w:ascii="Book Antiqua" w:hAnsi="Book Antiqua"/>
          <w:bCs/>
          <w:sz w:val="24"/>
          <w:szCs w:val="24"/>
          <w:lang w:val="en-US"/>
        </w:rPr>
        <w:t xml:space="preserve">Refractory </w:t>
      </w:r>
      <w:r w:rsidRPr="00CF2ED9">
        <w:rPr>
          <w:rFonts w:ascii="Book Antiqua" w:hAnsi="Book Antiqua"/>
          <w:sz w:val="24"/>
          <w:szCs w:val="24"/>
          <w:lang w:val="en-US"/>
        </w:rPr>
        <w:t xml:space="preserve">ascites is defined as ascites that does not recede to at least grade 1 with the use of diuretic treatment and dietary sodium restriction or the early recurrence of which after </w:t>
      </w:r>
      <w:r w:rsidR="00B00501" w:rsidRPr="00CF2ED9">
        <w:rPr>
          <w:rFonts w:ascii="Book Antiqua" w:hAnsi="Book Antiqua"/>
          <w:sz w:val="24"/>
          <w:szCs w:val="24"/>
          <w:lang w:val="en-US"/>
        </w:rPr>
        <w:t>large volume paracentesis (</w:t>
      </w:r>
      <w:r w:rsidRPr="00CF2ED9">
        <w:rPr>
          <w:rFonts w:ascii="Book Antiqua" w:hAnsi="Book Antiqua"/>
          <w:sz w:val="24"/>
          <w:szCs w:val="24"/>
          <w:lang w:val="en-US"/>
        </w:rPr>
        <w:t>LVP</w:t>
      </w:r>
      <w:r w:rsidR="00B00501" w:rsidRPr="00CF2ED9">
        <w:rPr>
          <w:rFonts w:ascii="Book Antiqua" w:hAnsi="Book Antiqua"/>
          <w:sz w:val="24"/>
          <w:szCs w:val="24"/>
          <w:lang w:val="en-US"/>
        </w:rPr>
        <w:t>)</w:t>
      </w:r>
      <w:r w:rsidRPr="00CF2ED9">
        <w:rPr>
          <w:rFonts w:ascii="Book Antiqua" w:hAnsi="Book Antiqua"/>
          <w:sz w:val="24"/>
          <w:szCs w:val="24"/>
          <w:lang w:val="en-US"/>
        </w:rPr>
        <w:t xml:space="preserve"> cannot be satisfactorily prevented by medical therapy</w:t>
      </w:r>
      <w:r w:rsidR="007A5FD9" w:rsidRPr="00CF2ED9">
        <w:rPr>
          <w:rFonts w:ascii="Book Antiqua" w:hAnsi="Book Antiqua"/>
          <w:sz w:val="24"/>
          <w:szCs w:val="24"/>
          <w:lang w:val="en-US"/>
        </w:rPr>
        <w:t xml:space="preserve">. It has two subtypes: </w:t>
      </w:r>
      <w:r w:rsidR="007A5FD9" w:rsidRPr="00CF2ED9">
        <w:rPr>
          <w:rFonts w:ascii="Book Antiqua" w:hAnsi="Book Antiqua"/>
          <w:i/>
          <w:sz w:val="24"/>
          <w:szCs w:val="24"/>
          <w:lang w:val="en-US"/>
        </w:rPr>
        <w:t>diuretic-resistant</w:t>
      </w:r>
      <w:r w:rsidR="007A5FD9" w:rsidRPr="00CF2ED9">
        <w:rPr>
          <w:rFonts w:ascii="Book Antiqua" w:hAnsi="Book Antiqua"/>
          <w:sz w:val="24"/>
          <w:szCs w:val="24"/>
          <w:lang w:val="en-US"/>
        </w:rPr>
        <w:t xml:space="preserve"> and </w:t>
      </w:r>
      <w:r w:rsidR="007A5FD9" w:rsidRPr="00CF2ED9">
        <w:rPr>
          <w:rFonts w:ascii="Book Antiqua" w:hAnsi="Book Antiqua"/>
          <w:i/>
          <w:sz w:val="24"/>
          <w:szCs w:val="24"/>
          <w:lang w:val="en-US"/>
        </w:rPr>
        <w:t>diuretic-intractable</w:t>
      </w:r>
      <w:r w:rsidR="007A5FD9" w:rsidRPr="00CF2ED9">
        <w:rPr>
          <w:rFonts w:ascii="Book Antiqua" w:hAnsi="Book Antiqua"/>
          <w:sz w:val="24"/>
          <w:szCs w:val="24"/>
          <w:lang w:val="en-US"/>
        </w:rPr>
        <w:t xml:space="preserve">. In the first case, there is </w:t>
      </w:r>
      <w:r w:rsidR="00E71F49" w:rsidRPr="00CF2ED9">
        <w:rPr>
          <w:rFonts w:ascii="Book Antiqua" w:hAnsi="Book Antiqua"/>
          <w:sz w:val="24"/>
          <w:szCs w:val="24"/>
          <w:lang w:val="en-US"/>
        </w:rPr>
        <w:t xml:space="preserve">a </w:t>
      </w:r>
      <w:r w:rsidR="007A5FD9" w:rsidRPr="00CF2ED9">
        <w:rPr>
          <w:rFonts w:ascii="Book Antiqua" w:hAnsi="Book Antiqua"/>
          <w:sz w:val="24"/>
          <w:szCs w:val="24"/>
          <w:lang w:val="en-US"/>
        </w:rPr>
        <w:t>resistance to optimal doses of diuretics</w:t>
      </w:r>
      <w:r w:rsidR="00E71F49" w:rsidRPr="00CF2ED9">
        <w:rPr>
          <w:rFonts w:ascii="Book Antiqua" w:hAnsi="Book Antiqua"/>
          <w:sz w:val="24"/>
          <w:szCs w:val="24"/>
          <w:lang w:val="en-US"/>
        </w:rPr>
        <w:t>.</w:t>
      </w:r>
      <w:r w:rsidR="007A5FD9" w:rsidRPr="00CF2ED9">
        <w:rPr>
          <w:rFonts w:ascii="Book Antiqua" w:hAnsi="Book Antiqua"/>
          <w:sz w:val="24"/>
          <w:szCs w:val="24"/>
          <w:lang w:val="en-US"/>
        </w:rPr>
        <w:t xml:space="preserve"> </w:t>
      </w:r>
      <w:r w:rsidR="00E71F49" w:rsidRPr="00CF2ED9">
        <w:rPr>
          <w:rFonts w:ascii="Book Antiqua" w:hAnsi="Book Antiqua"/>
          <w:sz w:val="24"/>
          <w:szCs w:val="24"/>
          <w:lang w:val="en-US"/>
        </w:rPr>
        <w:t xml:space="preserve">In the second case, </w:t>
      </w:r>
      <w:r w:rsidR="007A5FD9" w:rsidRPr="00CF2ED9">
        <w:rPr>
          <w:rFonts w:ascii="Book Antiqua" w:hAnsi="Book Antiqua"/>
          <w:sz w:val="24"/>
          <w:szCs w:val="24"/>
          <w:lang w:val="en-US"/>
        </w:rPr>
        <w:t xml:space="preserve">the lack of effect is due to </w:t>
      </w:r>
      <w:r w:rsidR="00E71F49" w:rsidRPr="00CF2ED9">
        <w:rPr>
          <w:rFonts w:ascii="Book Antiqua" w:hAnsi="Book Antiqua"/>
          <w:sz w:val="24"/>
          <w:szCs w:val="24"/>
          <w:lang w:val="en-US"/>
        </w:rPr>
        <w:t xml:space="preserve">the </w:t>
      </w:r>
      <w:r w:rsidR="007A5FD9" w:rsidRPr="00CF2ED9">
        <w:rPr>
          <w:rFonts w:ascii="Book Antiqua" w:hAnsi="Book Antiqua"/>
          <w:sz w:val="24"/>
          <w:szCs w:val="24"/>
          <w:lang w:val="en-US"/>
        </w:rPr>
        <w:t xml:space="preserve">insufficient dosage </w:t>
      </w:r>
      <w:r w:rsidRPr="00CF2ED9">
        <w:rPr>
          <w:rFonts w:ascii="Book Antiqua" w:hAnsi="Book Antiqua"/>
          <w:sz w:val="24"/>
          <w:szCs w:val="24"/>
          <w:lang w:val="en-US"/>
        </w:rPr>
        <w:t>of diuretics conditioned by</w:t>
      </w:r>
      <w:r w:rsidR="007A5FD9" w:rsidRPr="00CF2ED9">
        <w:rPr>
          <w:rFonts w:ascii="Book Antiqua" w:hAnsi="Book Antiqua"/>
          <w:sz w:val="24"/>
          <w:szCs w:val="24"/>
          <w:lang w:val="en-US"/>
        </w:rPr>
        <w:t xml:space="preserve"> the threat of diuretic-induced </w:t>
      </w:r>
      <w:proofErr w:type="gramStart"/>
      <w:r w:rsidR="007A5FD9" w:rsidRPr="00CF2ED9">
        <w:rPr>
          <w:rFonts w:ascii="Book Antiqua" w:hAnsi="Book Antiqua"/>
          <w:sz w:val="24"/>
          <w:szCs w:val="24"/>
          <w:lang w:val="en-US"/>
        </w:rPr>
        <w:t>complications</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33]</w:t>
      </w:r>
      <w:r w:rsidR="00EB2758" w:rsidRPr="00CF2ED9">
        <w:rPr>
          <w:rFonts w:ascii="Book Antiqua" w:hAnsi="Book Antiqua"/>
          <w:sz w:val="24"/>
          <w:szCs w:val="24"/>
          <w:lang w:val="en-US"/>
        </w:rPr>
        <w:t>.</w:t>
      </w:r>
    </w:p>
    <w:p w14:paraId="57F24351" w14:textId="77777777" w:rsidR="00C07BF1" w:rsidRPr="00CF2ED9" w:rsidRDefault="00C07BF1" w:rsidP="005218A0">
      <w:pPr>
        <w:adjustRightInd w:val="0"/>
        <w:snapToGrid w:val="0"/>
        <w:spacing w:after="0" w:line="360" w:lineRule="auto"/>
        <w:jc w:val="both"/>
        <w:rPr>
          <w:rFonts w:ascii="Book Antiqua" w:hAnsi="Book Antiqua"/>
          <w:b/>
          <w:sz w:val="24"/>
          <w:szCs w:val="24"/>
          <w:lang w:val="en-US"/>
        </w:rPr>
      </w:pPr>
    </w:p>
    <w:p w14:paraId="1168E3B8" w14:textId="2CC4B627" w:rsidR="00C07BF1" w:rsidRPr="00AB0EB6" w:rsidRDefault="00A234F3" w:rsidP="005218A0">
      <w:pPr>
        <w:adjustRightInd w:val="0"/>
        <w:snapToGrid w:val="0"/>
        <w:spacing w:after="0" w:line="360" w:lineRule="auto"/>
        <w:jc w:val="both"/>
        <w:rPr>
          <w:rFonts w:ascii="Book Antiqua" w:eastAsia="Times New Roman" w:hAnsi="Book Antiqua"/>
          <w:b/>
          <w:bCs/>
          <w:sz w:val="24"/>
          <w:szCs w:val="24"/>
          <w:lang w:eastAsia="ru-RU"/>
        </w:rPr>
      </w:pPr>
      <w:r w:rsidRPr="00CF2ED9">
        <w:rPr>
          <w:rFonts w:ascii="Book Antiqua" w:hAnsi="Book Antiqua"/>
          <w:b/>
          <w:sz w:val="24"/>
          <w:szCs w:val="24"/>
          <w:lang w:val="en-US"/>
        </w:rPr>
        <w:t>TREATMENT OF ASCITES IN PATIENTS WITH CIRRHOSIS</w:t>
      </w:r>
    </w:p>
    <w:p w14:paraId="7FF4C4F5" w14:textId="494584A0" w:rsidR="007A5FD9" w:rsidRPr="00CF2ED9" w:rsidRDefault="00711CDF" w:rsidP="005218A0">
      <w:pPr>
        <w:adjustRightInd w:val="0"/>
        <w:snapToGrid w:val="0"/>
        <w:spacing w:after="0" w:line="360" w:lineRule="auto"/>
        <w:jc w:val="both"/>
        <w:rPr>
          <w:rFonts w:ascii="Book Antiqua" w:hAnsi="Book Antiqua"/>
          <w:b/>
          <w:i/>
          <w:sz w:val="24"/>
          <w:szCs w:val="24"/>
          <w:lang w:val="en-US"/>
        </w:rPr>
      </w:pPr>
      <w:r w:rsidRPr="00CF2ED9">
        <w:rPr>
          <w:rFonts w:ascii="Book Antiqua" w:hAnsi="Book Antiqua"/>
          <w:b/>
          <w:i/>
          <w:sz w:val="24"/>
          <w:szCs w:val="24"/>
          <w:lang w:val="en-US"/>
        </w:rPr>
        <w:t>M</w:t>
      </w:r>
      <w:r w:rsidR="00722A0F" w:rsidRPr="00CF2ED9">
        <w:rPr>
          <w:rFonts w:ascii="Book Antiqua" w:hAnsi="Book Antiqua"/>
          <w:b/>
          <w:i/>
          <w:sz w:val="24"/>
          <w:szCs w:val="24"/>
          <w:lang w:val="en-US"/>
        </w:rPr>
        <w:t>ana</w:t>
      </w:r>
      <w:r w:rsidR="00AB0EB6" w:rsidRPr="00CF2ED9">
        <w:rPr>
          <w:rFonts w:ascii="Book Antiqua" w:hAnsi="Book Antiqua"/>
          <w:b/>
          <w:i/>
          <w:sz w:val="24"/>
          <w:szCs w:val="24"/>
          <w:lang w:val="en-US"/>
        </w:rPr>
        <w:t>gement of uncomplicated ascites</w:t>
      </w:r>
    </w:p>
    <w:p w14:paraId="6C34F744" w14:textId="6C56BCA6" w:rsidR="007A5FD9" w:rsidRPr="00CF2ED9" w:rsidRDefault="00A62DCD" w:rsidP="005218A0">
      <w:pPr>
        <w:adjustRightInd w:val="0"/>
        <w:snapToGrid w:val="0"/>
        <w:spacing w:after="0" w:line="360" w:lineRule="auto"/>
        <w:jc w:val="both"/>
        <w:rPr>
          <w:rFonts w:ascii="Book Antiqua" w:hAnsi="Book Antiqua"/>
          <w:sz w:val="24"/>
          <w:szCs w:val="24"/>
          <w:lang w:val="en-US"/>
        </w:rPr>
      </w:pPr>
      <w:r w:rsidRPr="00CF2ED9">
        <w:rPr>
          <w:rFonts w:ascii="Book Antiqua" w:hAnsi="Book Antiqua"/>
          <w:sz w:val="24"/>
          <w:szCs w:val="24"/>
          <w:lang w:val="en-US"/>
        </w:rPr>
        <w:t>According to</w:t>
      </w:r>
      <w:r w:rsidR="007A5FD9" w:rsidRPr="00CF2ED9">
        <w:rPr>
          <w:rFonts w:ascii="Book Antiqua" w:hAnsi="Book Antiqua"/>
          <w:sz w:val="24"/>
          <w:szCs w:val="24"/>
          <w:lang w:val="en-US"/>
        </w:rPr>
        <w:t xml:space="preserve"> the clinical guidelines of the European Association for the Study of the Liver</w:t>
      </w:r>
      <w:r w:rsidR="00B22A04" w:rsidRPr="00CF2ED9">
        <w:rPr>
          <w:rFonts w:ascii="Book Antiqua" w:hAnsi="Book Antiqua"/>
          <w:sz w:val="24"/>
          <w:szCs w:val="24"/>
          <w:lang w:val="en-US"/>
        </w:rPr>
        <w:t xml:space="preserve"> (EASL)</w:t>
      </w:r>
      <w:r w:rsidR="007A5FD9" w:rsidRPr="00CF2ED9">
        <w:rPr>
          <w:rFonts w:ascii="Book Antiqua" w:hAnsi="Book Antiqua"/>
          <w:sz w:val="24"/>
          <w:szCs w:val="24"/>
          <w:lang w:val="en-US"/>
        </w:rPr>
        <w:t xml:space="preserve">, </w:t>
      </w:r>
      <w:r w:rsidR="00E71F49" w:rsidRPr="00CF2ED9">
        <w:rPr>
          <w:rFonts w:ascii="Book Antiqua" w:hAnsi="Book Antiqua"/>
          <w:sz w:val="24"/>
          <w:szCs w:val="24"/>
          <w:lang w:val="en-US"/>
        </w:rPr>
        <w:t xml:space="preserve">the </w:t>
      </w:r>
      <w:r w:rsidR="007A5FD9" w:rsidRPr="00CF2ED9">
        <w:rPr>
          <w:rFonts w:ascii="Book Antiqua" w:hAnsi="Book Antiqua"/>
          <w:sz w:val="24"/>
          <w:szCs w:val="24"/>
          <w:lang w:val="en-US"/>
        </w:rPr>
        <w:t xml:space="preserve">management of uncomplicated ascites depends on the severity of its clinical </w:t>
      </w:r>
      <w:proofErr w:type="gramStart"/>
      <w:r w:rsidR="007A5FD9" w:rsidRPr="00CF2ED9">
        <w:rPr>
          <w:rFonts w:ascii="Book Antiqua" w:hAnsi="Book Antiqua"/>
          <w:sz w:val="24"/>
          <w:szCs w:val="24"/>
          <w:lang w:val="en-US"/>
        </w:rPr>
        <w:t>manifestations</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34]</w:t>
      </w:r>
      <w:r w:rsidR="00EB2758" w:rsidRPr="00CF2ED9">
        <w:rPr>
          <w:rFonts w:ascii="Book Antiqua" w:hAnsi="Book Antiqua"/>
          <w:sz w:val="24"/>
          <w:szCs w:val="24"/>
          <w:lang w:val="en-US"/>
        </w:rPr>
        <w:t>.</w:t>
      </w:r>
    </w:p>
    <w:p w14:paraId="46FEED1B" w14:textId="7F0B2C1B" w:rsidR="007A5FD9" w:rsidRPr="00CF2ED9" w:rsidRDefault="00A62DCD" w:rsidP="00AB0EB6">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P</w:t>
      </w:r>
      <w:r w:rsidR="007A5FD9" w:rsidRPr="00CF2ED9">
        <w:rPr>
          <w:rFonts w:ascii="Book Antiqua" w:hAnsi="Book Antiqua"/>
          <w:sz w:val="24"/>
          <w:szCs w:val="24"/>
          <w:lang w:val="en-US"/>
        </w:rPr>
        <w:t xml:space="preserve">atients with cirrhosis and </w:t>
      </w:r>
      <w:r w:rsidR="002A0688" w:rsidRPr="00CF2ED9">
        <w:rPr>
          <w:rFonts w:ascii="Book Antiqua" w:hAnsi="Book Antiqua"/>
          <w:i/>
          <w:sz w:val="24"/>
          <w:szCs w:val="24"/>
          <w:lang w:val="en-US"/>
        </w:rPr>
        <w:t>grade 1</w:t>
      </w:r>
      <w:r w:rsidR="007A5FD9" w:rsidRPr="00CF2ED9">
        <w:rPr>
          <w:rFonts w:ascii="Book Antiqua" w:hAnsi="Book Antiqua"/>
          <w:i/>
          <w:sz w:val="24"/>
          <w:szCs w:val="24"/>
          <w:lang w:val="en-US"/>
        </w:rPr>
        <w:t xml:space="preserve"> </w:t>
      </w:r>
      <w:r w:rsidR="007A5FD9" w:rsidRPr="00CF2ED9">
        <w:rPr>
          <w:rFonts w:ascii="Book Antiqua" w:hAnsi="Book Antiqua"/>
          <w:sz w:val="24"/>
          <w:szCs w:val="24"/>
          <w:lang w:val="en-US"/>
        </w:rPr>
        <w:t xml:space="preserve">ascites do not need diuretics and </w:t>
      </w:r>
      <w:r w:rsidR="002A0688" w:rsidRPr="00CF2ED9">
        <w:rPr>
          <w:rFonts w:ascii="Book Antiqua" w:hAnsi="Book Antiqua"/>
          <w:sz w:val="24"/>
          <w:szCs w:val="24"/>
          <w:lang w:val="en-US"/>
        </w:rPr>
        <w:t xml:space="preserve">a </w:t>
      </w:r>
      <w:r w:rsidR="007A5FD9" w:rsidRPr="00CF2ED9">
        <w:rPr>
          <w:rFonts w:ascii="Book Antiqua" w:hAnsi="Book Antiqua"/>
          <w:sz w:val="24"/>
          <w:szCs w:val="24"/>
          <w:lang w:val="en-US"/>
        </w:rPr>
        <w:t xml:space="preserve">low </w:t>
      </w:r>
      <w:r w:rsidR="001955EF" w:rsidRPr="00CF2ED9">
        <w:rPr>
          <w:rFonts w:ascii="Book Antiqua" w:hAnsi="Book Antiqua"/>
          <w:sz w:val="24"/>
          <w:szCs w:val="24"/>
          <w:lang w:val="en-US"/>
        </w:rPr>
        <w:t>sodium</w:t>
      </w:r>
      <w:r w:rsidR="007A5FD9" w:rsidRPr="00CF2ED9">
        <w:rPr>
          <w:rFonts w:ascii="Book Antiqua" w:hAnsi="Book Antiqua"/>
          <w:sz w:val="24"/>
          <w:szCs w:val="24"/>
          <w:lang w:val="en-US"/>
        </w:rPr>
        <w:t xml:space="preserve"> diet. Patients with </w:t>
      </w:r>
      <w:r w:rsidR="002A0688" w:rsidRPr="00CF2ED9">
        <w:rPr>
          <w:rFonts w:ascii="Book Antiqua" w:hAnsi="Book Antiqua"/>
          <w:i/>
          <w:sz w:val="24"/>
          <w:szCs w:val="24"/>
          <w:lang w:val="en-US"/>
        </w:rPr>
        <w:t>grade 2</w:t>
      </w:r>
      <w:r w:rsidR="007A5FD9" w:rsidRPr="00CF2ED9">
        <w:rPr>
          <w:rFonts w:ascii="Book Antiqua" w:hAnsi="Book Antiqua"/>
          <w:sz w:val="24"/>
          <w:szCs w:val="24"/>
          <w:lang w:val="en-US"/>
        </w:rPr>
        <w:t xml:space="preserve"> ascites can be</w:t>
      </w:r>
      <w:r w:rsidR="002A0688" w:rsidRPr="00CF2ED9">
        <w:rPr>
          <w:rFonts w:ascii="Book Antiqua" w:hAnsi="Book Antiqua"/>
          <w:sz w:val="24"/>
          <w:szCs w:val="24"/>
          <w:lang w:val="en-US"/>
        </w:rPr>
        <w:t xml:space="preserve"> treated in an outpatient center.</w:t>
      </w:r>
      <w:r w:rsidR="007A5FD9" w:rsidRPr="00CF2ED9">
        <w:rPr>
          <w:rFonts w:ascii="Book Antiqua" w:hAnsi="Book Antiqua"/>
          <w:sz w:val="24"/>
          <w:szCs w:val="24"/>
          <w:lang w:val="en-US"/>
        </w:rPr>
        <w:t xml:space="preserve"> </w:t>
      </w:r>
      <w:r w:rsidR="002A0688" w:rsidRPr="00CF2ED9">
        <w:rPr>
          <w:rFonts w:ascii="Book Antiqua" w:hAnsi="Book Antiqua"/>
          <w:sz w:val="24"/>
          <w:szCs w:val="24"/>
          <w:lang w:val="en-US"/>
        </w:rPr>
        <w:t>S</w:t>
      </w:r>
      <w:r w:rsidR="007A5FD9" w:rsidRPr="00CF2ED9">
        <w:rPr>
          <w:rFonts w:ascii="Book Antiqua" w:hAnsi="Book Antiqua"/>
          <w:sz w:val="24"/>
          <w:szCs w:val="24"/>
          <w:lang w:val="en-US"/>
        </w:rPr>
        <w:t xml:space="preserve">ince </w:t>
      </w:r>
      <w:r w:rsidR="001955EF" w:rsidRPr="00CF2ED9">
        <w:rPr>
          <w:rFonts w:ascii="Book Antiqua" w:hAnsi="Book Antiqua"/>
          <w:sz w:val="24"/>
          <w:szCs w:val="24"/>
          <w:lang w:val="en-US"/>
        </w:rPr>
        <w:t>sodium</w:t>
      </w:r>
      <w:r w:rsidRPr="00CF2ED9">
        <w:rPr>
          <w:rFonts w:ascii="Book Antiqua" w:hAnsi="Book Antiqua"/>
          <w:sz w:val="24"/>
          <w:szCs w:val="24"/>
          <w:lang w:val="en-US"/>
        </w:rPr>
        <w:t xml:space="preserve"> excretion </w:t>
      </w:r>
      <w:r w:rsidRPr="00CF2ED9">
        <w:rPr>
          <w:rFonts w:ascii="Book Antiqua" w:hAnsi="Book Antiqua"/>
          <w:sz w:val="24"/>
          <w:szCs w:val="24"/>
          <w:lang w:val="en-US"/>
        </w:rPr>
        <w:lastRenderedPageBreak/>
        <w:t xml:space="preserve">is low (although not significantly) in </w:t>
      </w:r>
      <w:r w:rsidR="007A5FD9" w:rsidRPr="00CF2ED9">
        <w:rPr>
          <w:rFonts w:ascii="Book Antiqua" w:hAnsi="Book Antiqua"/>
          <w:sz w:val="24"/>
          <w:szCs w:val="24"/>
          <w:lang w:val="en-US"/>
        </w:rPr>
        <w:t>most of them, the</w:t>
      </w:r>
      <w:r w:rsidRPr="00CF2ED9">
        <w:rPr>
          <w:rFonts w:ascii="Book Antiqua" w:hAnsi="Book Antiqua"/>
          <w:sz w:val="24"/>
          <w:szCs w:val="24"/>
          <w:lang w:val="en-US"/>
        </w:rPr>
        <w:t>rapy aim</w:t>
      </w:r>
      <w:r w:rsidR="007A5FD9" w:rsidRPr="00CF2ED9">
        <w:rPr>
          <w:rFonts w:ascii="Book Antiqua" w:hAnsi="Book Antiqua"/>
          <w:sz w:val="24"/>
          <w:szCs w:val="24"/>
          <w:lang w:val="en-US"/>
        </w:rPr>
        <w:t xml:space="preserve">s </w:t>
      </w:r>
      <w:r w:rsidRPr="00CF2ED9">
        <w:rPr>
          <w:rFonts w:ascii="Book Antiqua" w:hAnsi="Book Antiqua"/>
          <w:sz w:val="24"/>
          <w:szCs w:val="24"/>
          <w:lang w:val="en-US"/>
        </w:rPr>
        <w:t>at reducing</w:t>
      </w:r>
      <w:r w:rsidR="007A5FD9" w:rsidRPr="00CF2ED9">
        <w:rPr>
          <w:rFonts w:ascii="Book Antiqua" w:hAnsi="Book Antiqua"/>
          <w:sz w:val="24"/>
          <w:szCs w:val="24"/>
          <w:lang w:val="en-US"/>
        </w:rPr>
        <w:t xml:space="preserve"> </w:t>
      </w:r>
      <w:r w:rsidR="001955EF" w:rsidRPr="00CF2ED9">
        <w:rPr>
          <w:rFonts w:ascii="Book Antiqua" w:hAnsi="Book Antiqua"/>
          <w:sz w:val="24"/>
          <w:szCs w:val="24"/>
          <w:lang w:val="en-US"/>
        </w:rPr>
        <w:t>sodium</w:t>
      </w:r>
      <w:r w:rsidR="007A5FD9" w:rsidRPr="00CF2ED9">
        <w:rPr>
          <w:rFonts w:ascii="Book Antiqua" w:hAnsi="Book Antiqua"/>
          <w:sz w:val="24"/>
          <w:szCs w:val="24"/>
          <w:lang w:val="en-US"/>
        </w:rPr>
        <w:t xml:space="preserve"> consumption and stimu</w:t>
      </w:r>
      <w:r w:rsidRPr="00CF2ED9">
        <w:rPr>
          <w:rFonts w:ascii="Book Antiqua" w:hAnsi="Book Antiqua"/>
          <w:sz w:val="24"/>
          <w:szCs w:val="24"/>
          <w:lang w:val="en-US"/>
        </w:rPr>
        <w:t>lating</w:t>
      </w:r>
      <w:r w:rsidR="007A5FD9" w:rsidRPr="00CF2ED9">
        <w:rPr>
          <w:rFonts w:ascii="Book Antiqua" w:hAnsi="Book Antiqua"/>
          <w:sz w:val="24"/>
          <w:szCs w:val="24"/>
          <w:lang w:val="en-US"/>
        </w:rPr>
        <w:t xml:space="preserve"> its excretion by </w:t>
      </w:r>
      <w:r w:rsidR="002A0688" w:rsidRPr="00CF2ED9">
        <w:rPr>
          <w:rFonts w:ascii="Book Antiqua" w:hAnsi="Book Antiqua"/>
          <w:sz w:val="24"/>
          <w:szCs w:val="24"/>
          <w:lang w:val="en-US"/>
        </w:rPr>
        <w:t xml:space="preserve">using </w:t>
      </w:r>
      <w:r w:rsidR="007A5FD9" w:rsidRPr="00CF2ED9">
        <w:rPr>
          <w:rFonts w:ascii="Book Antiqua" w:hAnsi="Book Antiqua"/>
          <w:sz w:val="24"/>
          <w:szCs w:val="24"/>
          <w:lang w:val="en-US"/>
        </w:rPr>
        <w:t xml:space="preserve">diuretics </w:t>
      </w:r>
      <w:r w:rsidR="002A0688" w:rsidRPr="00CF2ED9">
        <w:rPr>
          <w:rFonts w:ascii="Book Antiqua" w:hAnsi="Book Antiqua"/>
          <w:sz w:val="24"/>
          <w:szCs w:val="24"/>
          <w:lang w:val="en-US"/>
        </w:rPr>
        <w:t xml:space="preserve">and maintaining a </w:t>
      </w:r>
      <w:r w:rsidR="007A5FD9" w:rsidRPr="00CF2ED9">
        <w:rPr>
          <w:rFonts w:ascii="Book Antiqua" w:hAnsi="Book Antiqua"/>
          <w:sz w:val="24"/>
          <w:szCs w:val="24"/>
          <w:lang w:val="en-US"/>
        </w:rPr>
        <w:t xml:space="preserve">usual drinking regimen. </w:t>
      </w:r>
      <w:r w:rsidR="001955EF" w:rsidRPr="00CF2ED9">
        <w:rPr>
          <w:rFonts w:ascii="Book Antiqua" w:hAnsi="Book Antiqua"/>
          <w:sz w:val="24"/>
          <w:szCs w:val="24"/>
          <w:lang w:val="en-US"/>
        </w:rPr>
        <w:t>Sodium</w:t>
      </w:r>
      <w:r w:rsidR="007A5FD9" w:rsidRPr="00CF2ED9">
        <w:rPr>
          <w:rFonts w:ascii="Book Antiqua" w:hAnsi="Book Antiqua"/>
          <w:sz w:val="24"/>
          <w:szCs w:val="24"/>
          <w:lang w:val="en-US"/>
        </w:rPr>
        <w:t xml:space="preserve"> </w:t>
      </w:r>
      <w:r w:rsidR="002A0688" w:rsidRPr="00CF2ED9">
        <w:rPr>
          <w:rFonts w:ascii="Book Antiqua" w:hAnsi="Book Antiqua"/>
          <w:sz w:val="24"/>
          <w:szCs w:val="24"/>
          <w:lang w:val="en-US"/>
        </w:rPr>
        <w:t xml:space="preserve">intake </w:t>
      </w:r>
      <w:r w:rsidR="007A5FD9" w:rsidRPr="00CF2ED9">
        <w:rPr>
          <w:rFonts w:ascii="Book Antiqua" w:hAnsi="Book Antiqua"/>
          <w:sz w:val="24"/>
          <w:szCs w:val="24"/>
          <w:lang w:val="en-US"/>
        </w:rPr>
        <w:t>should be reduced to 80-120 mmol/d</w:t>
      </w:r>
      <w:r w:rsidR="002A0688" w:rsidRPr="00CF2ED9">
        <w:rPr>
          <w:rFonts w:ascii="Book Antiqua" w:hAnsi="Book Antiqua"/>
          <w:sz w:val="24"/>
          <w:szCs w:val="24"/>
          <w:lang w:val="en-US"/>
        </w:rPr>
        <w:t>,</w:t>
      </w:r>
      <w:r w:rsidR="007A5FD9" w:rsidRPr="00CF2ED9">
        <w:rPr>
          <w:rFonts w:ascii="Book Antiqua" w:hAnsi="Book Antiqua"/>
          <w:sz w:val="24"/>
          <w:szCs w:val="24"/>
          <w:lang w:val="en-US"/>
        </w:rPr>
        <w:t xml:space="preserve"> </w:t>
      </w:r>
      <w:r w:rsidR="002A0688" w:rsidRPr="00CF2ED9">
        <w:rPr>
          <w:rFonts w:ascii="Book Antiqua" w:hAnsi="Book Antiqua"/>
          <w:sz w:val="24"/>
          <w:szCs w:val="24"/>
          <w:lang w:val="en-US"/>
        </w:rPr>
        <w:t>which</w:t>
      </w:r>
      <w:r w:rsidR="007A5FD9" w:rsidRPr="00CF2ED9">
        <w:rPr>
          <w:rFonts w:ascii="Book Antiqua" w:hAnsi="Book Antiqua"/>
          <w:sz w:val="24"/>
          <w:szCs w:val="24"/>
          <w:lang w:val="en-US"/>
        </w:rPr>
        <w:t xml:space="preserve"> corresponds to 4.6-6.9 g of salt per day. </w:t>
      </w:r>
      <w:r w:rsidR="00864C8A" w:rsidRPr="00CF2ED9">
        <w:rPr>
          <w:rFonts w:ascii="Book Antiqua" w:hAnsi="Book Antiqua"/>
          <w:sz w:val="24"/>
          <w:szCs w:val="24"/>
          <w:lang w:val="en-US"/>
        </w:rPr>
        <w:t>Greater</w:t>
      </w:r>
      <w:r w:rsidR="007A5FD9" w:rsidRPr="00CF2ED9">
        <w:rPr>
          <w:rFonts w:ascii="Book Antiqua" w:hAnsi="Book Antiqua"/>
          <w:sz w:val="24"/>
          <w:szCs w:val="24"/>
          <w:lang w:val="en-US"/>
        </w:rPr>
        <w:t xml:space="preserve"> restrictions are undesirable, as the deterioration of food taste can lead to anorexia. Ideally, </w:t>
      </w:r>
      <w:r w:rsidR="001955EF" w:rsidRPr="00CF2ED9">
        <w:rPr>
          <w:rFonts w:ascii="Book Antiqua" w:hAnsi="Book Antiqua"/>
          <w:sz w:val="24"/>
          <w:szCs w:val="24"/>
          <w:lang w:val="en-US"/>
        </w:rPr>
        <w:t>sodium</w:t>
      </w:r>
      <w:r w:rsidR="007A5FD9" w:rsidRPr="00CF2ED9">
        <w:rPr>
          <w:rFonts w:ascii="Book Antiqua" w:hAnsi="Book Antiqua"/>
          <w:sz w:val="24"/>
          <w:szCs w:val="24"/>
          <w:lang w:val="en-US"/>
        </w:rPr>
        <w:t xml:space="preserve"> balance in patients with cirrhosis and ascites should be </w:t>
      </w:r>
      <w:r w:rsidR="00864C8A" w:rsidRPr="00CF2ED9">
        <w:rPr>
          <w:rFonts w:ascii="Book Antiqua" w:hAnsi="Book Antiqua"/>
          <w:sz w:val="24"/>
          <w:szCs w:val="24"/>
          <w:lang w:val="en-US"/>
        </w:rPr>
        <w:t>changed</w:t>
      </w:r>
      <w:r w:rsidR="007A5FD9" w:rsidRPr="00CF2ED9">
        <w:rPr>
          <w:rFonts w:ascii="Book Antiqua" w:hAnsi="Book Antiqua"/>
          <w:sz w:val="24"/>
          <w:szCs w:val="24"/>
          <w:lang w:val="en-US"/>
        </w:rPr>
        <w:t xml:space="preserve"> on an individual basis by </w:t>
      </w:r>
      <w:r w:rsidR="00E71F49" w:rsidRPr="00CF2ED9">
        <w:rPr>
          <w:rFonts w:ascii="Book Antiqua" w:hAnsi="Book Antiqua"/>
          <w:sz w:val="24"/>
          <w:szCs w:val="24"/>
          <w:lang w:val="en-US"/>
        </w:rPr>
        <w:t xml:space="preserve">a </w:t>
      </w:r>
      <w:r w:rsidR="007A5FD9" w:rsidRPr="00CF2ED9">
        <w:rPr>
          <w:rFonts w:ascii="Book Antiqua" w:hAnsi="Book Antiqua"/>
          <w:sz w:val="24"/>
          <w:szCs w:val="24"/>
          <w:lang w:val="en-US"/>
        </w:rPr>
        <w:t xml:space="preserve">hepatologist and </w:t>
      </w:r>
      <w:proofErr w:type="gramStart"/>
      <w:r w:rsidR="007A5FD9" w:rsidRPr="00CF2ED9">
        <w:rPr>
          <w:rFonts w:ascii="Book Antiqua" w:hAnsi="Book Antiqua"/>
          <w:sz w:val="24"/>
          <w:szCs w:val="24"/>
          <w:lang w:val="en-US"/>
        </w:rPr>
        <w:t>nutritionist</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35]</w:t>
      </w:r>
      <w:r w:rsidR="00EB2758" w:rsidRPr="00CF2ED9">
        <w:rPr>
          <w:rFonts w:ascii="Book Antiqua" w:hAnsi="Book Antiqua"/>
          <w:sz w:val="24"/>
          <w:szCs w:val="24"/>
          <w:lang w:val="en-US"/>
        </w:rPr>
        <w:t>.</w:t>
      </w:r>
      <w:r w:rsidR="007A5FD9" w:rsidRPr="00CF2ED9">
        <w:rPr>
          <w:rFonts w:ascii="Book Antiqua" w:hAnsi="Book Antiqua"/>
          <w:sz w:val="24"/>
          <w:szCs w:val="24"/>
          <w:lang w:val="en-US"/>
        </w:rPr>
        <w:t xml:space="preserve"> Due to the lack of reliable evidence </w:t>
      </w:r>
      <w:r w:rsidR="00864C8A" w:rsidRPr="00CF2ED9">
        <w:rPr>
          <w:rFonts w:ascii="Book Antiqua" w:hAnsi="Book Antiqua"/>
          <w:sz w:val="24"/>
          <w:szCs w:val="24"/>
          <w:lang w:val="en-US"/>
        </w:rPr>
        <w:t>for</w:t>
      </w:r>
      <w:r w:rsidR="007A5FD9" w:rsidRPr="00CF2ED9">
        <w:rPr>
          <w:rFonts w:ascii="Book Antiqua" w:hAnsi="Book Antiqua"/>
          <w:sz w:val="24"/>
          <w:szCs w:val="24"/>
          <w:lang w:val="en-US"/>
        </w:rPr>
        <w:t xml:space="preserve"> the negative effect of vertical </w:t>
      </w:r>
      <w:r w:rsidR="00864C8A" w:rsidRPr="00CF2ED9">
        <w:rPr>
          <w:rFonts w:ascii="Book Antiqua" w:hAnsi="Book Antiqua"/>
          <w:sz w:val="24"/>
          <w:szCs w:val="24"/>
          <w:lang w:val="en-US"/>
        </w:rPr>
        <w:t>posture</w:t>
      </w:r>
      <w:r w:rsidR="007A5FD9" w:rsidRPr="00CF2ED9">
        <w:rPr>
          <w:rFonts w:ascii="Book Antiqua" w:hAnsi="Book Antiqua"/>
          <w:sz w:val="24"/>
          <w:szCs w:val="24"/>
          <w:lang w:val="en-US"/>
        </w:rPr>
        <w:t xml:space="preserve"> on the activation of </w:t>
      </w:r>
      <w:r w:rsidR="001955EF" w:rsidRPr="00CF2ED9">
        <w:rPr>
          <w:rFonts w:ascii="Book Antiqua" w:hAnsi="Book Antiqua"/>
          <w:sz w:val="24"/>
          <w:szCs w:val="24"/>
          <w:lang w:val="en-US"/>
        </w:rPr>
        <w:t>sodium</w:t>
      </w:r>
      <w:r w:rsidR="007A5FD9" w:rsidRPr="00CF2ED9">
        <w:rPr>
          <w:rFonts w:ascii="Book Antiqua" w:hAnsi="Book Antiqua"/>
          <w:sz w:val="24"/>
          <w:szCs w:val="24"/>
          <w:lang w:val="en-US"/>
        </w:rPr>
        <w:t xml:space="preserve"> retention systems and renal perfusion, bed</w:t>
      </w:r>
      <w:r w:rsidR="00864C8A" w:rsidRPr="00CF2ED9">
        <w:rPr>
          <w:rFonts w:ascii="Book Antiqua" w:hAnsi="Book Antiqua"/>
          <w:sz w:val="24"/>
          <w:szCs w:val="24"/>
          <w:lang w:val="en-US"/>
        </w:rPr>
        <w:t xml:space="preserve"> rest prescription </w:t>
      </w:r>
      <w:r w:rsidR="007A5FD9" w:rsidRPr="00CF2ED9">
        <w:rPr>
          <w:rFonts w:ascii="Book Antiqua" w:hAnsi="Book Antiqua"/>
          <w:sz w:val="24"/>
          <w:szCs w:val="24"/>
          <w:lang w:val="en-US"/>
        </w:rPr>
        <w:t xml:space="preserve">is </w:t>
      </w:r>
      <w:r w:rsidRPr="00CF2ED9">
        <w:rPr>
          <w:rFonts w:ascii="Book Antiqua" w:hAnsi="Book Antiqua"/>
          <w:sz w:val="24"/>
          <w:szCs w:val="24"/>
          <w:lang w:val="en-US"/>
        </w:rPr>
        <w:t>unnecessary</w:t>
      </w:r>
      <w:r w:rsidR="007A5FD9" w:rsidRPr="00CF2ED9">
        <w:rPr>
          <w:rFonts w:ascii="Book Antiqua" w:hAnsi="Book Antiqua"/>
          <w:sz w:val="24"/>
          <w:szCs w:val="24"/>
          <w:lang w:val="en-US"/>
        </w:rPr>
        <w:t>. Moreover, it is not recommended because</w:t>
      </w:r>
      <w:r w:rsidR="00A3025D" w:rsidRPr="00CF2ED9">
        <w:rPr>
          <w:rFonts w:ascii="Book Antiqua" w:hAnsi="Book Antiqua"/>
          <w:sz w:val="24"/>
          <w:szCs w:val="24"/>
          <w:lang w:val="en-US"/>
        </w:rPr>
        <w:t xml:space="preserve"> </w:t>
      </w:r>
      <w:r w:rsidR="007A5FD9" w:rsidRPr="00CF2ED9">
        <w:rPr>
          <w:rFonts w:ascii="Book Antiqua" w:hAnsi="Book Antiqua"/>
          <w:sz w:val="24"/>
          <w:szCs w:val="24"/>
          <w:lang w:val="en-US"/>
        </w:rPr>
        <w:t xml:space="preserve">already existing muscular atrophy </w:t>
      </w:r>
      <w:r w:rsidR="00A3025D" w:rsidRPr="00CF2ED9">
        <w:rPr>
          <w:rFonts w:ascii="Book Antiqua" w:hAnsi="Book Antiqua"/>
          <w:sz w:val="24"/>
          <w:szCs w:val="24"/>
          <w:lang w:val="en-US"/>
        </w:rPr>
        <w:t xml:space="preserve">may </w:t>
      </w:r>
      <w:proofErr w:type="gramStart"/>
      <w:r w:rsidR="00A3025D" w:rsidRPr="00CF2ED9">
        <w:rPr>
          <w:rFonts w:ascii="Book Antiqua" w:hAnsi="Book Antiqua"/>
          <w:sz w:val="24"/>
          <w:szCs w:val="24"/>
          <w:lang w:val="en-US"/>
        </w:rPr>
        <w:t>progress</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36]</w:t>
      </w:r>
      <w:r w:rsidR="00EB2758" w:rsidRPr="00CF2ED9">
        <w:rPr>
          <w:rFonts w:ascii="Book Antiqua" w:hAnsi="Book Antiqua"/>
          <w:sz w:val="24"/>
          <w:szCs w:val="24"/>
          <w:lang w:val="en-US"/>
        </w:rPr>
        <w:t>.</w:t>
      </w:r>
    </w:p>
    <w:p w14:paraId="3CDAF2F6" w14:textId="4F13A7AF" w:rsidR="007A5FD9" w:rsidRPr="00CF2ED9" w:rsidRDefault="001955EF" w:rsidP="00AB0EB6">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Sodium</w:t>
      </w:r>
      <w:r w:rsidR="007A5FD9" w:rsidRPr="00CF2ED9">
        <w:rPr>
          <w:rFonts w:ascii="Book Antiqua" w:hAnsi="Book Antiqua"/>
          <w:sz w:val="24"/>
          <w:szCs w:val="24"/>
          <w:lang w:val="en-US"/>
        </w:rPr>
        <w:t xml:space="preserve"> retention associated with ascites in patients with cirrhosis occurs mainly due to reabsorption incre</w:t>
      </w:r>
      <w:r w:rsidR="00806DAB" w:rsidRPr="00CF2ED9">
        <w:rPr>
          <w:rFonts w:ascii="Book Antiqua" w:hAnsi="Book Antiqua"/>
          <w:sz w:val="24"/>
          <w:szCs w:val="24"/>
          <w:lang w:val="en-US"/>
        </w:rPr>
        <w:t>ase in renal tubules. Moreover,</w:t>
      </w:r>
      <w:r w:rsidR="007A5FD9" w:rsidRPr="00CF2ED9">
        <w:rPr>
          <w:rFonts w:ascii="Book Antiqua" w:hAnsi="Book Antiqua"/>
          <w:sz w:val="24"/>
          <w:szCs w:val="24"/>
          <w:lang w:val="en-US"/>
        </w:rPr>
        <w:t xml:space="preserve"> the mechanism of </w:t>
      </w:r>
      <w:r w:rsidRPr="00CF2ED9">
        <w:rPr>
          <w:rFonts w:ascii="Book Antiqua" w:hAnsi="Book Antiqua"/>
          <w:sz w:val="24"/>
          <w:szCs w:val="24"/>
          <w:lang w:val="en-US"/>
        </w:rPr>
        <w:t>sodium</w:t>
      </w:r>
      <w:r w:rsidR="007A5FD9" w:rsidRPr="00CF2ED9">
        <w:rPr>
          <w:rFonts w:ascii="Book Antiqua" w:hAnsi="Book Antiqua"/>
          <w:sz w:val="24"/>
          <w:szCs w:val="24"/>
          <w:lang w:val="en-US"/>
        </w:rPr>
        <w:t xml:space="preserve"> reabsorption in proximal tubules is not fully established, </w:t>
      </w:r>
      <w:r w:rsidR="00806DAB" w:rsidRPr="00CF2ED9">
        <w:rPr>
          <w:rFonts w:ascii="Book Antiqua" w:hAnsi="Book Antiqua"/>
          <w:sz w:val="24"/>
          <w:szCs w:val="24"/>
          <w:lang w:val="en-US"/>
        </w:rPr>
        <w:t xml:space="preserve">whereas </w:t>
      </w:r>
      <w:r w:rsidRPr="00CF2ED9">
        <w:rPr>
          <w:rFonts w:ascii="Book Antiqua" w:hAnsi="Book Antiqua"/>
          <w:sz w:val="24"/>
          <w:szCs w:val="24"/>
          <w:lang w:val="en-US"/>
        </w:rPr>
        <w:t>sodium</w:t>
      </w:r>
      <w:r w:rsidR="00806DAB" w:rsidRPr="00CF2ED9">
        <w:rPr>
          <w:rFonts w:ascii="Book Antiqua" w:hAnsi="Book Antiqua"/>
          <w:sz w:val="24"/>
          <w:szCs w:val="24"/>
          <w:lang w:val="en-US"/>
        </w:rPr>
        <w:t xml:space="preserve"> reabsorption</w:t>
      </w:r>
      <w:r w:rsidR="007A5FD9" w:rsidRPr="00CF2ED9">
        <w:rPr>
          <w:rFonts w:ascii="Book Antiqua" w:hAnsi="Book Antiqua"/>
          <w:sz w:val="24"/>
          <w:szCs w:val="24"/>
          <w:lang w:val="en-US"/>
        </w:rPr>
        <w:t xml:space="preserve"> in distal </w:t>
      </w:r>
      <w:r w:rsidR="00806DAB" w:rsidRPr="00CF2ED9">
        <w:rPr>
          <w:rFonts w:ascii="Book Antiqua" w:hAnsi="Book Antiqua"/>
          <w:sz w:val="24"/>
          <w:szCs w:val="24"/>
          <w:lang w:val="en-US"/>
        </w:rPr>
        <w:t>tubules</w:t>
      </w:r>
      <w:r w:rsidR="007A5FD9" w:rsidRPr="00CF2ED9">
        <w:rPr>
          <w:rFonts w:ascii="Book Antiqua" w:hAnsi="Book Antiqua"/>
          <w:sz w:val="24"/>
          <w:szCs w:val="24"/>
          <w:lang w:val="en-US"/>
        </w:rPr>
        <w:t xml:space="preserve"> is mainly associated with hyperaldosteronism. </w:t>
      </w:r>
      <w:r w:rsidR="00806DAB" w:rsidRPr="00CF2ED9">
        <w:rPr>
          <w:rFonts w:ascii="Book Antiqua" w:hAnsi="Book Antiqua"/>
          <w:sz w:val="24"/>
          <w:szCs w:val="24"/>
          <w:lang w:val="en-US"/>
        </w:rPr>
        <w:t>Considering this</w:t>
      </w:r>
      <w:r w:rsidR="007A5FD9" w:rsidRPr="00CF2ED9">
        <w:rPr>
          <w:rFonts w:ascii="Book Antiqua" w:hAnsi="Book Antiqua"/>
          <w:sz w:val="24"/>
          <w:szCs w:val="24"/>
          <w:lang w:val="en-US"/>
        </w:rPr>
        <w:t xml:space="preserve">, diuretic agents of choice for ascites treatment are aldosterone antagonists (spironolactone, </w:t>
      </w:r>
      <w:proofErr w:type="spellStart"/>
      <w:r w:rsidR="007A5FD9" w:rsidRPr="00CF2ED9">
        <w:rPr>
          <w:rFonts w:ascii="Book Antiqua" w:hAnsi="Book Antiqua"/>
          <w:sz w:val="24"/>
          <w:szCs w:val="24"/>
          <w:lang w:val="en-US"/>
        </w:rPr>
        <w:t>canrenone</w:t>
      </w:r>
      <w:proofErr w:type="spellEnd"/>
      <w:r w:rsidR="007A5FD9" w:rsidRPr="00CF2ED9">
        <w:rPr>
          <w:rFonts w:ascii="Book Antiqua" w:hAnsi="Book Antiqua"/>
          <w:sz w:val="24"/>
          <w:szCs w:val="24"/>
          <w:lang w:val="en-US"/>
        </w:rPr>
        <w:t xml:space="preserve">, potassium </w:t>
      </w:r>
      <w:proofErr w:type="spellStart"/>
      <w:r w:rsidR="007A5FD9" w:rsidRPr="00CF2ED9">
        <w:rPr>
          <w:rFonts w:ascii="Book Antiqua" w:hAnsi="Book Antiqua"/>
          <w:sz w:val="24"/>
          <w:szCs w:val="24"/>
          <w:lang w:val="en-US"/>
        </w:rPr>
        <w:t>canrenoate</w:t>
      </w:r>
      <w:proofErr w:type="spellEnd"/>
      <w:r w:rsidR="007A5FD9" w:rsidRPr="00CF2ED9">
        <w:rPr>
          <w:rFonts w:ascii="Book Antiqua" w:hAnsi="Book Antiqua"/>
          <w:sz w:val="24"/>
          <w:szCs w:val="24"/>
          <w:lang w:val="en-US"/>
        </w:rPr>
        <w:t xml:space="preserve">, </w:t>
      </w:r>
      <w:r w:rsidR="007A5FD9" w:rsidRPr="00AB0EB6">
        <w:rPr>
          <w:rFonts w:ascii="Book Antiqua" w:hAnsi="Book Antiqua"/>
          <w:i/>
          <w:iCs/>
          <w:sz w:val="24"/>
          <w:szCs w:val="24"/>
          <w:lang w:val="en-US"/>
        </w:rPr>
        <w:t>etc.</w:t>
      </w:r>
      <w:r w:rsidR="007A5FD9" w:rsidRPr="00CF2ED9">
        <w:rPr>
          <w:rFonts w:ascii="Book Antiqua" w:hAnsi="Book Antiqua"/>
          <w:sz w:val="24"/>
          <w:szCs w:val="24"/>
          <w:lang w:val="en-US"/>
        </w:rPr>
        <w:t>)</w:t>
      </w:r>
      <w:r w:rsidR="009323E2" w:rsidRPr="00CF2ED9">
        <w:rPr>
          <w:rFonts w:ascii="Book Antiqua" w:hAnsi="Book Antiqua"/>
          <w:sz w:val="24"/>
          <w:szCs w:val="24"/>
          <w:lang w:val="en-US"/>
        </w:rPr>
        <w:t>,</w:t>
      </w:r>
      <w:r w:rsidR="007A5FD9" w:rsidRPr="00CF2ED9">
        <w:rPr>
          <w:rFonts w:ascii="Book Antiqua" w:hAnsi="Book Antiqua"/>
          <w:sz w:val="24"/>
          <w:szCs w:val="24"/>
          <w:lang w:val="en-US"/>
        </w:rPr>
        <w:t xml:space="preserve"> which not only inhibit the retention of </w:t>
      </w:r>
      <w:r w:rsidRPr="00CF2ED9">
        <w:rPr>
          <w:rFonts w:ascii="Book Antiqua" w:hAnsi="Book Antiqua"/>
          <w:sz w:val="24"/>
          <w:szCs w:val="24"/>
          <w:lang w:val="en-US"/>
        </w:rPr>
        <w:t>sodium</w:t>
      </w:r>
      <w:r w:rsidR="007A5FD9" w:rsidRPr="00CF2ED9">
        <w:rPr>
          <w:rFonts w:ascii="Book Antiqua" w:hAnsi="Book Antiqua"/>
          <w:sz w:val="24"/>
          <w:szCs w:val="24"/>
          <w:lang w:val="en-US"/>
        </w:rPr>
        <w:t xml:space="preserve"> </w:t>
      </w:r>
      <w:r w:rsidR="00806DAB" w:rsidRPr="00CF2ED9">
        <w:rPr>
          <w:rFonts w:ascii="Book Antiqua" w:hAnsi="Book Antiqua"/>
          <w:sz w:val="24"/>
          <w:szCs w:val="24"/>
          <w:lang w:val="en-US"/>
        </w:rPr>
        <w:t>and water but also suppress the</w:t>
      </w:r>
      <w:r w:rsidR="007A5FD9" w:rsidRPr="00CF2ED9">
        <w:rPr>
          <w:rFonts w:ascii="Book Antiqua" w:hAnsi="Book Antiqua"/>
          <w:sz w:val="24"/>
          <w:szCs w:val="24"/>
          <w:lang w:val="en-US"/>
        </w:rPr>
        <w:t xml:space="preserve"> potassium-excretory effect</w:t>
      </w:r>
      <w:r w:rsidR="00806DAB" w:rsidRPr="00CF2ED9">
        <w:rPr>
          <w:rFonts w:ascii="Book Antiqua" w:hAnsi="Book Antiqua"/>
          <w:sz w:val="24"/>
          <w:szCs w:val="24"/>
          <w:lang w:val="en-US"/>
        </w:rPr>
        <w:t xml:space="preserve"> of </w:t>
      </w:r>
      <w:r w:rsidRPr="00CF2ED9">
        <w:rPr>
          <w:rFonts w:ascii="Book Antiqua" w:hAnsi="Book Antiqua"/>
          <w:sz w:val="24"/>
          <w:szCs w:val="24"/>
          <w:lang w:val="en-US"/>
        </w:rPr>
        <w:t>sodium</w:t>
      </w:r>
      <w:r w:rsidR="00806DAB" w:rsidRPr="00CF2ED9">
        <w:rPr>
          <w:rFonts w:ascii="Book Antiqua" w:hAnsi="Book Antiqua"/>
          <w:sz w:val="24"/>
          <w:szCs w:val="24"/>
          <w:lang w:val="en-US"/>
        </w:rPr>
        <w:t xml:space="preserve"> and</w:t>
      </w:r>
      <w:r w:rsidR="007A5FD9" w:rsidRPr="00CF2ED9">
        <w:rPr>
          <w:rFonts w:ascii="Book Antiqua" w:hAnsi="Book Antiqua"/>
          <w:sz w:val="24"/>
          <w:szCs w:val="24"/>
          <w:lang w:val="en-US"/>
        </w:rPr>
        <w:t xml:space="preserve"> reduce the synthesis of permeases in </w:t>
      </w:r>
      <w:r w:rsidR="009323E2" w:rsidRPr="00CF2ED9">
        <w:rPr>
          <w:rFonts w:ascii="Book Antiqua" w:hAnsi="Book Antiqua"/>
          <w:sz w:val="24"/>
          <w:szCs w:val="24"/>
          <w:lang w:val="en-US"/>
        </w:rPr>
        <w:t xml:space="preserve">the </w:t>
      </w:r>
      <w:r w:rsidR="007A5FD9" w:rsidRPr="00CF2ED9">
        <w:rPr>
          <w:rFonts w:ascii="Book Antiqua" w:hAnsi="Book Antiqua"/>
          <w:sz w:val="24"/>
          <w:szCs w:val="24"/>
          <w:lang w:val="en-US"/>
        </w:rPr>
        <w:t xml:space="preserve">aldosterone-dependent </w:t>
      </w:r>
      <w:r w:rsidR="00806DAB" w:rsidRPr="00CF2ED9">
        <w:rPr>
          <w:rFonts w:ascii="Book Antiqua" w:hAnsi="Book Antiqua"/>
          <w:sz w:val="24"/>
          <w:szCs w:val="24"/>
          <w:lang w:val="en-US"/>
        </w:rPr>
        <w:t>part</w:t>
      </w:r>
      <w:r w:rsidR="007A5FD9" w:rsidRPr="00CF2ED9">
        <w:rPr>
          <w:rFonts w:ascii="Book Antiqua" w:hAnsi="Book Antiqua"/>
          <w:sz w:val="24"/>
          <w:szCs w:val="24"/>
          <w:lang w:val="en-US"/>
        </w:rPr>
        <w:t xml:space="preserve"> of </w:t>
      </w:r>
      <w:r w:rsidR="00806DAB" w:rsidRPr="00CF2ED9">
        <w:rPr>
          <w:rFonts w:ascii="Book Antiqua" w:hAnsi="Book Antiqua"/>
          <w:sz w:val="24"/>
          <w:szCs w:val="24"/>
          <w:lang w:val="en-US"/>
        </w:rPr>
        <w:t xml:space="preserve">the </w:t>
      </w:r>
      <w:r w:rsidR="009323E2" w:rsidRPr="00CF2ED9">
        <w:rPr>
          <w:rFonts w:ascii="Book Antiqua" w:hAnsi="Book Antiqua"/>
          <w:sz w:val="24"/>
          <w:szCs w:val="24"/>
          <w:lang w:val="en-US"/>
        </w:rPr>
        <w:t>collecting</w:t>
      </w:r>
      <w:r w:rsidR="007A5FD9" w:rsidRPr="00CF2ED9">
        <w:rPr>
          <w:rFonts w:ascii="Book Antiqua" w:hAnsi="Book Antiqua"/>
          <w:sz w:val="24"/>
          <w:szCs w:val="24"/>
          <w:lang w:val="en-US"/>
        </w:rPr>
        <w:t xml:space="preserve"> tubules and distal tubules. </w:t>
      </w:r>
      <w:r w:rsidR="00A62DCD" w:rsidRPr="00CF2ED9">
        <w:rPr>
          <w:rFonts w:ascii="Book Antiqua" w:hAnsi="Book Antiqua"/>
          <w:sz w:val="24"/>
          <w:szCs w:val="24"/>
          <w:lang w:val="en-US"/>
        </w:rPr>
        <w:t>Also</w:t>
      </w:r>
      <w:r w:rsidR="009323E2" w:rsidRPr="00CF2ED9">
        <w:rPr>
          <w:rFonts w:ascii="Book Antiqua" w:hAnsi="Book Antiqua"/>
          <w:sz w:val="24"/>
          <w:szCs w:val="24"/>
          <w:lang w:val="en-US"/>
        </w:rPr>
        <w:t>, loop diuretics are used.</w:t>
      </w:r>
      <w:r w:rsidR="007A5FD9" w:rsidRPr="00CF2ED9">
        <w:rPr>
          <w:rFonts w:ascii="Book Antiqua" w:hAnsi="Book Antiqua"/>
          <w:sz w:val="24"/>
          <w:szCs w:val="24"/>
          <w:lang w:val="en-US"/>
        </w:rPr>
        <w:t xml:space="preserve"> </w:t>
      </w:r>
      <w:r w:rsidR="009323E2" w:rsidRPr="00CF2ED9">
        <w:rPr>
          <w:rFonts w:ascii="Book Antiqua" w:hAnsi="Book Antiqua"/>
          <w:sz w:val="24"/>
          <w:szCs w:val="24"/>
          <w:lang w:val="en-US"/>
        </w:rPr>
        <w:t>F</w:t>
      </w:r>
      <w:r w:rsidR="007A5FD9" w:rsidRPr="00CF2ED9">
        <w:rPr>
          <w:rFonts w:ascii="Book Antiqua" w:hAnsi="Book Antiqua"/>
          <w:sz w:val="24"/>
          <w:szCs w:val="24"/>
          <w:lang w:val="en-US"/>
        </w:rPr>
        <w:t xml:space="preserve">or example, furosemide can inhibit </w:t>
      </w:r>
      <w:r w:rsidRPr="00CF2ED9">
        <w:rPr>
          <w:rFonts w:ascii="Book Antiqua" w:hAnsi="Book Antiqua"/>
          <w:sz w:val="24"/>
          <w:szCs w:val="24"/>
          <w:lang w:val="en-US"/>
        </w:rPr>
        <w:t>sodium</w:t>
      </w:r>
      <w:r w:rsidR="007A5FD9" w:rsidRPr="00CF2ED9">
        <w:rPr>
          <w:rFonts w:ascii="Book Antiqua" w:hAnsi="Book Antiqua"/>
          <w:sz w:val="24"/>
          <w:szCs w:val="24"/>
          <w:lang w:val="en-US"/>
        </w:rPr>
        <w:t xml:space="preserve"> reabsorption throughout the ascending limb of Henle</w:t>
      </w:r>
      <w:r w:rsidR="009F4BCE">
        <w:rPr>
          <w:rFonts w:ascii="Book Antiqua" w:hAnsi="Book Antiqua"/>
          <w:sz w:val="24"/>
          <w:szCs w:val="24"/>
          <w:lang w:val="en-US"/>
        </w:rPr>
        <w:t>’</w:t>
      </w:r>
      <w:r w:rsidR="007A5FD9" w:rsidRPr="00CF2ED9">
        <w:rPr>
          <w:rFonts w:ascii="Book Antiqua" w:hAnsi="Book Antiqua"/>
          <w:sz w:val="24"/>
          <w:szCs w:val="24"/>
          <w:lang w:val="en-US"/>
        </w:rPr>
        <w:t xml:space="preserve">s loop. However, due to lower efficacy and </w:t>
      </w:r>
      <w:r w:rsidR="00B47A95" w:rsidRPr="00CF2ED9">
        <w:rPr>
          <w:rFonts w:ascii="Book Antiqua" w:hAnsi="Book Antiqua"/>
          <w:sz w:val="24"/>
          <w:szCs w:val="24"/>
          <w:lang w:val="en-US"/>
        </w:rPr>
        <w:t xml:space="preserve">a </w:t>
      </w:r>
      <w:r w:rsidR="007A5FD9" w:rsidRPr="00CF2ED9">
        <w:rPr>
          <w:rFonts w:ascii="Book Antiqua" w:hAnsi="Book Antiqua"/>
          <w:sz w:val="24"/>
          <w:szCs w:val="24"/>
          <w:lang w:val="en-US"/>
        </w:rPr>
        <w:t xml:space="preserve">greater number of complications in comparison with aldosterone antagonists, </w:t>
      </w:r>
      <w:r w:rsidR="009323E2" w:rsidRPr="00CF2ED9">
        <w:rPr>
          <w:rFonts w:ascii="Book Antiqua" w:hAnsi="Book Antiqua"/>
          <w:sz w:val="24"/>
          <w:szCs w:val="24"/>
          <w:lang w:val="en-US"/>
        </w:rPr>
        <w:t xml:space="preserve">loop diuretics are not recommended as </w:t>
      </w:r>
      <w:proofErr w:type="gramStart"/>
      <w:r w:rsidR="009323E2" w:rsidRPr="00CF2ED9">
        <w:rPr>
          <w:rFonts w:ascii="Book Antiqua" w:hAnsi="Book Antiqua"/>
          <w:sz w:val="24"/>
          <w:szCs w:val="24"/>
          <w:lang w:val="en-US"/>
        </w:rPr>
        <w:t>monotherapy</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37]</w:t>
      </w:r>
      <w:r w:rsidR="00EB2758" w:rsidRPr="00CF2ED9">
        <w:rPr>
          <w:rFonts w:ascii="Book Antiqua" w:hAnsi="Book Antiqua"/>
          <w:sz w:val="24"/>
          <w:szCs w:val="24"/>
          <w:lang w:val="en-US"/>
        </w:rPr>
        <w:t>.</w:t>
      </w:r>
    </w:p>
    <w:p w14:paraId="36A78C27" w14:textId="74606EF1" w:rsidR="007A5FD9" w:rsidRPr="00CF2ED9" w:rsidRDefault="009323E2" w:rsidP="00AB0EB6">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The optimal variants are </w:t>
      </w:r>
      <w:r w:rsidR="00B47A95" w:rsidRPr="00CF2ED9">
        <w:rPr>
          <w:rFonts w:ascii="Book Antiqua" w:hAnsi="Book Antiqua"/>
          <w:sz w:val="24"/>
          <w:szCs w:val="24"/>
          <w:lang w:val="en-US"/>
        </w:rPr>
        <w:t xml:space="preserve">the </w:t>
      </w:r>
      <w:r w:rsidRPr="00CF2ED9">
        <w:rPr>
          <w:rFonts w:ascii="Book Antiqua" w:hAnsi="Book Antiqua"/>
          <w:sz w:val="24"/>
          <w:szCs w:val="24"/>
          <w:lang w:val="en-US"/>
        </w:rPr>
        <w:t>sequential administration of aldosterone antagonists and loop diuretics</w:t>
      </w:r>
      <w:r w:rsidR="00172B36" w:rsidRPr="00CF2ED9">
        <w:rPr>
          <w:rFonts w:ascii="Book Antiqua" w:hAnsi="Book Antiqua"/>
          <w:sz w:val="24"/>
          <w:szCs w:val="24"/>
          <w:lang w:val="en-US"/>
        </w:rPr>
        <w:t xml:space="preserve"> at the initial stage of ascites treatment and </w:t>
      </w:r>
      <w:r w:rsidR="00B47A95" w:rsidRPr="00CF2ED9">
        <w:rPr>
          <w:rFonts w:ascii="Book Antiqua" w:hAnsi="Book Antiqua"/>
          <w:sz w:val="24"/>
          <w:szCs w:val="24"/>
          <w:lang w:val="en-US"/>
        </w:rPr>
        <w:t xml:space="preserve">the </w:t>
      </w:r>
      <w:r w:rsidR="00172B36" w:rsidRPr="00CF2ED9">
        <w:rPr>
          <w:rFonts w:ascii="Book Antiqua" w:hAnsi="Book Antiqua"/>
          <w:sz w:val="24"/>
          <w:szCs w:val="24"/>
          <w:lang w:val="en-US"/>
        </w:rPr>
        <w:t xml:space="preserve">combination of these drugs if recurrence occurs. </w:t>
      </w:r>
      <w:r w:rsidR="007A5FD9" w:rsidRPr="00CF2ED9">
        <w:rPr>
          <w:rFonts w:ascii="Book Antiqua" w:hAnsi="Book Antiqua"/>
          <w:sz w:val="24"/>
          <w:szCs w:val="24"/>
          <w:lang w:val="en-US"/>
        </w:rPr>
        <w:t>In the first case, treatment begins with the administration of spironolactone at 100</w:t>
      </w:r>
      <w:r w:rsidR="009054E7">
        <w:rPr>
          <w:rFonts w:ascii="Book Antiqua" w:hAnsi="Book Antiqua"/>
          <w:sz w:val="24"/>
          <w:szCs w:val="24"/>
          <w:lang w:val="en-US"/>
        </w:rPr>
        <w:t>-</w:t>
      </w:r>
      <w:r w:rsidR="007A5FD9" w:rsidRPr="00CF2ED9">
        <w:rPr>
          <w:rFonts w:ascii="Book Antiqua" w:hAnsi="Book Antiqua"/>
          <w:sz w:val="24"/>
          <w:szCs w:val="24"/>
          <w:lang w:val="en-US"/>
        </w:rPr>
        <w:t xml:space="preserve">200 mg/d, then, in the absence of </w:t>
      </w:r>
      <w:r w:rsidR="00B47A95" w:rsidRPr="00CF2ED9">
        <w:rPr>
          <w:rFonts w:ascii="Book Antiqua" w:hAnsi="Book Antiqua"/>
          <w:sz w:val="24"/>
          <w:szCs w:val="24"/>
          <w:lang w:val="en-US"/>
        </w:rPr>
        <w:t xml:space="preserve">an </w:t>
      </w:r>
      <w:r w:rsidR="007A5FD9" w:rsidRPr="00CF2ED9">
        <w:rPr>
          <w:rFonts w:ascii="Book Antiqua" w:hAnsi="Book Antiqua"/>
          <w:sz w:val="24"/>
          <w:szCs w:val="24"/>
          <w:lang w:val="en-US"/>
        </w:rPr>
        <w:t xml:space="preserve">effect, furosemide </w:t>
      </w:r>
      <w:r w:rsidR="00172B36" w:rsidRPr="00CF2ED9">
        <w:rPr>
          <w:rFonts w:ascii="Book Antiqua" w:hAnsi="Book Antiqua"/>
          <w:sz w:val="24"/>
          <w:szCs w:val="24"/>
          <w:lang w:val="en-US"/>
        </w:rPr>
        <w:t xml:space="preserve">is added </w:t>
      </w:r>
      <w:r w:rsidR="007A5FD9" w:rsidRPr="00CF2ED9">
        <w:rPr>
          <w:rFonts w:ascii="Book Antiqua" w:hAnsi="Book Antiqua"/>
          <w:sz w:val="24"/>
          <w:szCs w:val="24"/>
          <w:lang w:val="en-US"/>
        </w:rPr>
        <w:t>at 20</w:t>
      </w:r>
      <w:r w:rsidR="009054E7">
        <w:rPr>
          <w:rFonts w:ascii="Book Antiqua" w:hAnsi="Book Antiqua"/>
          <w:sz w:val="24"/>
          <w:szCs w:val="24"/>
          <w:lang w:val="en-US"/>
        </w:rPr>
        <w:t>-</w:t>
      </w:r>
      <w:r w:rsidR="007A5FD9" w:rsidRPr="00CF2ED9">
        <w:rPr>
          <w:rFonts w:ascii="Book Antiqua" w:hAnsi="Book Antiqua"/>
          <w:sz w:val="24"/>
          <w:szCs w:val="24"/>
          <w:lang w:val="en-US"/>
        </w:rPr>
        <w:t xml:space="preserve">40 mg/d within two weeks. In the following, their daily dosage can be increased to 400 and 160 mg respectively. The second method suggests the combined use of diuretic agents from the very beginning, with </w:t>
      </w:r>
      <w:r w:rsidR="00B47A95" w:rsidRPr="00CF2ED9">
        <w:rPr>
          <w:rFonts w:ascii="Book Antiqua" w:hAnsi="Book Antiqua"/>
          <w:sz w:val="24"/>
          <w:szCs w:val="24"/>
          <w:lang w:val="en-US"/>
        </w:rPr>
        <w:t xml:space="preserve">a </w:t>
      </w:r>
      <w:r w:rsidR="007A5FD9" w:rsidRPr="00CF2ED9">
        <w:rPr>
          <w:rFonts w:ascii="Book Antiqua" w:hAnsi="Book Antiqua"/>
          <w:sz w:val="24"/>
          <w:szCs w:val="24"/>
          <w:lang w:val="en-US"/>
        </w:rPr>
        <w:t xml:space="preserve">gradual increase in the dose of spironolactone </w:t>
      </w:r>
      <w:r w:rsidR="00172B36" w:rsidRPr="00CF2ED9">
        <w:rPr>
          <w:rFonts w:ascii="Book Antiqua" w:hAnsi="Book Antiqua"/>
          <w:sz w:val="24"/>
          <w:szCs w:val="24"/>
          <w:lang w:val="en-US"/>
        </w:rPr>
        <w:t xml:space="preserve">up </w:t>
      </w:r>
      <w:r w:rsidR="007A5FD9" w:rsidRPr="00CF2ED9">
        <w:rPr>
          <w:rFonts w:ascii="Book Antiqua" w:hAnsi="Book Antiqua"/>
          <w:sz w:val="24"/>
          <w:szCs w:val="24"/>
          <w:lang w:val="en-US"/>
        </w:rPr>
        <w:t xml:space="preserve">to 400 mg/d and furosemide </w:t>
      </w:r>
      <w:r w:rsidR="00172B36" w:rsidRPr="00CF2ED9">
        <w:rPr>
          <w:rFonts w:ascii="Book Antiqua" w:hAnsi="Book Antiqua"/>
          <w:sz w:val="24"/>
          <w:szCs w:val="24"/>
          <w:lang w:val="en-US"/>
        </w:rPr>
        <w:t xml:space="preserve">up </w:t>
      </w:r>
      <w:r w:rsidR="007A5FD9" w:rsidRPr="00CF2ED9">
        <w:rPr>
          <w:rFonts w:ascii="Book Antiqua" w:hAnsi="Book Antiqua"/>
          <w:sz w:val="24"/>
          <w:szCs w:val="24"/>
          <w:lang w:val="en-US"/>
        </w:rPr>
        <w:t>to 160 mg/</w:t>
      </w:r>
      <w:proofErr w:type="gramStart"/>
      <w:r w:rsidR="007A5FD9" w:rsidRPr="00CF2ED9">
        <w:rPr>
          <w:rFonts w:ascii="Book Antiqua" w:hAnsi="Book Antiqua"/>
          <w:sz w:val="24"/>
          <w:szCs w:val="24"/>
          <w:lang w:val="en-US"/>
        </w:rPr>
        <w:t>d</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38,39]</w:t>
      </w:r>
      <w:r w:rsidR="00EB2758" w:rsidRPr="00CF2ED9">
        <w:rPr>
          <w:rFonts w:ascii="Book Antiqua" w:hAnsi="Book Antiqua"/>
          <w:sz w:val="24"/>
          <w:szCs w:val="24"/>
          <w:lang w:val="en-US"/>
        </w:rPr>
        <w:t>.</w:t>
      </w:r>
      <w:r w:rsidR="007A5FD9" w:rsidRPr="00CF2ED9">
        <w:rPr>
          <w:rFonts w:ascii="Book Antiqua" w:hAnsi="Book Antiqua"/>
          <w:sz w:val="24"/>
          <w:szCs w:val="24"/>
          <w:lang w:val="en-US"/>
        </w:rPr>
        <w:t xml:space="preserve"> For the prevention </w:t>
      </w:r>
      <w:r w:rsidR="008A632D" w:rsidRPr="00CF2ED9">
        <w:rPr>
          <w:rFonts w:ascii="Book Antiqua" w:hAnsi="Book Antiqua"/>
          <w:sz w:val="24"/>
          <w:szCs w:val="24"/>
          <w:lang w:val="en-US"/>
        </w:rPr>
        <w:t xml:space="preserve">of hypovolemia and eventually occurring acute </w:t>
      </w:r>
      <w:r w:rsidR="007A5FD9" w:rsidRPr="00CF2ED9">
        <w:rPr>
          <w:rFonts w:ascii="Book Antiqua" w:hAnsi="Book Antiqua"/>
          <w:sz w:val="24"/>
          <w:szCs w:val="24"/>
          <w:lang w:val="en-US"/>
        </w:rPr>
        <w:t>kidney injury and hyponatremia, it is necessary to control daily diuresis and body weight during treatment</w:t>
      </w:r>
      <w:r w:rsidR="008A632D" w:rsidRPr="00CF2ED9">
        <w:rPr>
          <w:rFonts w:ascii="Book Antiqua" w:hAnsi="Book Antiqua"/>
          <w:sz w:val="24"/>
          <w:szCs w:val="24"/>
          <w:lang w:val="en-US"/>
        </w:rPr>
        <w:t>.</w:t>
      </w:r>
      <w:r w:rsidR="007A5FD9" w:rsidRPr="00CF2ED9">
        <w:rPr>
          <w:rFonts w:ascii="Book Antiqua" w:hAnsi="Book Antiqua"/>
          <w:sz w:val="24"/>
          <w:szCs w:val="24"/>
          <w:lang w:val="en-US"/>
        </w:rPr>
        <w:t xml:space="preserve"> </w:t>
      </w:r>
      <w:r w:rsidR="008A632D" w:rsidRPr="00CF2ED9">
        <w:rPr>
          <w:rFonts w:ascii="Book Antiqua" w:hAnsi="Book Antiqua"/>
          <w:sz w:val="24"/>
          <w:szCs w:val="24"/>
          <w:lang w:val="en-US"/>
        </w:rPr>
        <w:t>T</w:t>
      </w:r>
      <w:r w:rsidR="007A5FD9" w:rsidRPr="00CF2ED9">
        <w:rPr>
          <w:rFonts w:ascii="Book Antiqua" w:hAnsi="Book Antiqua"/>
          <w:sz w:val="24"/>
          <w:szCs w:val="24"/>
          <w:lang w:val="en-US"/>
        </w:rPr>
        <w:t xml:space="preserve">he decrease of </w:t>
      </w:r>
      <w:r w:rsidR="008A632D" w:rsidRPr="00CF2ED9">
        <w:rPr>
          <w:rFonts w:ascii="Book Antiqua" w:hAnsi="Book Antiqua"/>
          <w:sz w:val="24"/>
          <w:szCs w:val="24"/>
          <w:lang w:val="en-US"/>
        </w:rPr>
        <w:t>body weight</w:t>
      </w:r>
      <w:r w:rsidR="007A5FD9" w:rsidRPr="00CF2ED9">
        <w:rPr>
          <w:rFonts w:ascii="Book Antiqua" w:hAnsi="Book Antiqua"/>
          <w:sz w:val="24"/>
          <w:szCs w:val="24"/>
          <w:lang w:val="en-US"/>
        </w:rPr>
        <w:t xml:space="preserve"> should </w:t>
      </w:r>
      <w:r w:rsidR="007A5FD9" w:rsidRPr="00CF2ED9">
        <w:rPr>
          <w:rFonts w:ascii="Book Antiqua" w:hAnsi="Book Antiqua"/>
          <w:sz w:val="24"/>
          <w:szCs w:val="24"/>
          <w:lang w:val="en-US"/>
        </w:rPr>
        <w:lastRenderedPageBreak/>
        <w:t>not exceed 500 g/d</w:t>
      </w:r>
      <w:r w:rsidR="008A632D" w:rsidRPr="00CF2ED9">
        <w:rPr>
          <w:rFonts w:ascii="Book Antiqua" w:hAnsi="Book Antiqua"/>
          <w:sz w:val="24"/>
          <w:szCs w:val="24"/>
          <w:lang w:val="en-US"/>
        </w:rPr>
        <w:t xml:space="preserve"> in patients without peripheral edema</w:t>
      </w:r>
      <w:r w:rsidR="007A5FD9" w:rsidRPr="00CF2ED9">
        <w:rPr>
          <w:rFonts w:ascii="Book Antiqua" w:hAnsi="Book Antiqua"/>
          <w:sz w:val="24"/>
          <w:szCs w:val="24"/>
          <w:lang w:val="en-US"/>
        </w:rPr>
        <w:t xml:space="preserve"> and 1000 g/d</w:t>
      </w:r>
      <w:r w:rsidR="008A632D" w:rsidRPr="00CF2ED9">
        <w:rPr>
          <w:rFonts w:ascii="Book Antiqua" w:hAnsi="Book Antiqua"/>
          <w:sz w:val="24"/>
          <w:szCs w:val="24"/>
          <w:lang w:val="en-US"/>
        </w:rPr>
        <w:t xml:space="preserve"> in patients with </w:t>
      </w:r>
      <w:proofErr w:type="gramStart"/>
      <w:r w:rsidR="008A632D" w:rsidRPr="00CF2ED9">
        <w:rPr>
          <w:rFonts w:ascii="Book Antiqua" w:hAnsi="Book Antiqua"/>
          <w:sz w:val="24"/>
          <w:szCs w:val="24"/>
          <w:lang w:val="en-US"/>
        </w:rPr>
        <w:t>it</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40]</w:t>
      </w:r>
      <w:r w:rsidR="00EB2758" w:rsidRPr="00CF2ED9">
        <w:rPr>
          <w:rFonts w:ascii="Book Antiqua" w:hAnsi="Book Antiqua"/>
          <w:sz w:val="24"/>
          <w:szCs w:val="24"/>
          <w:lang w:val="en-US"/>
        </w:rPr>
        <w:t>.</w:t>
      </w:r>
    </w:p>
    <w:p w14:paraId="54B88444" w14:textId="5F4C964C" w:rsidR="00824761" w:rsidRPr="00CF2ED9" w:rsidRDefault="007A5FD9" w:rsidP="00AB0EB6">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The combination of rational diuretic therapy and </w:t>
      </w:r>
      <w:r w:rsidR="008A632D" w:rsidRPr="00CF2ED9">
        <w:rPr>
          <w:rFonts w:ascii="Book Antiqua" w:hAnsi="Book Antiqua"/>
          <w:sz w:val="24"/>
          <w:szCs w:val="24"/>
          <w:lang w:val="en-US"/>
        </w:rPr>
        <w:t xml:space="preserve">a </w:t>
      </w:r>
      <w:r w:rsidRPr="00CF2ED9">
        <w:rPr>
          <w:rFonts w:ascii="Book Antiqua" w:hAnsi="Book Antiqua"/>
          <w:sz w:val="24"/>
          <w:szCs w:val="24"/>
          <w:lang w:val="en-US"/>
        </w:rPr>
        <w:t xml:space="preserve">low </w:t>
      </w:r>
      <w:r w:rsidR="001955EF" w:rsidRPr="00CF2ED9">
        <w:rPr>
          <w:rFonts w:ascii="Book Antiqua" w:hAnsi="Book Antiqua"/>
          <w:sz w:val="24"/>
          <w:szCs w:val="24"/>
          <w:lang w:val="en-US"/>
        </w:rPr>
        <w:t>sodium</w:t>
      </w:r>
      <w:r w:rsidRPr="00CF2ED9">
        <w:rPr>
          <w:rFonts w:ascii="Book Antiqua" w:hAnsi="Book Antiqua"/>
          <w:sz w:val="24"/>
          <w:szCs w:val="24"/>
          <w:lang w:val="en-US"/>
        </w:rPr>
        <w:t xml:space="preserve"> diet makes it possible to achieve success in 90% of patients with cirrhosis and with uncomplicated </w:t>
      </w:r>
      <w:r w:rsidR="008A632D" w:rsidRPr="00CF2ED9">
        <w:rPr>
          <w:rFonts w:ascii="Book Antiqua" w:hAnsi="Book Antiqua"/>
          <w:sz w:val="24"/>
          <w:szCs w:val="24"/>
          <w:lang w:val="en-US"/>
        </w:rPr>
        <w:t>grade 2</w:t>
      </w:r>
      <w:r w:rsidRPr="00CF2ED9">
        <w:rPr>
          <w:rFonts w:ascii="Book Antiqua" w:hAnsi="Book Antiqua"/>
          <w:sz w:val="24"/>
          <w:szCs w:val="24"/>
          <w:lang w:val="en-US"/>
        </w:rPr>
        <w:t xml:space="preserve"> ascites. The effect is considered sufficient even if a small amount of fluid stays in the abdominal cavity, but ther</w:t>
      </w:r>
      <w:r w:rsidR="008A632D" w:rsidRPr="00CF2ED9">
        <w:rPr>
          <w:rFonts w:ascii="Book Antiqua" w:hAnsi="Book Antiqua"/>
          <w:sz w:val="24"/>
          <w:szCs w:val="24"/>
          <w:lang w:val="en-US"/>
        </w:rPr>
        <w:t>e should be no peripheral edema</w:t>
      </w:r>
      <w:r w:rsidRPr="00CF2ED9">
        <w:rPr>
          <w:rFonts w:ascii="Book Antiqua" w:hAnsi="Book Antiqua"/>
          <w:sz w:val="24"/>
          <w:szCs w:val="24"/>
          <w:lang w:val="en-US"/>
        </w:rPr>
        <w:t xml:space="preserve">. After achieving a positive result, diuretic agents should be reduced to </w:t>
      </w:r>
      <w:r w:rsidR="00B47A95" w:rsidRPr="00CF2ED9">
        <w:rPr>
          <w:rFonts w:ascii="Book Antiqua" w:hAnsi="Book Antiqua"/>
          <w:sz w:val="24"/>
          <w:szCs w:val="24"/>
          <w:lang w:val="en-US"/>
        </w:rPr>
        <w:t xml:space="preserve">a </w:t>
      </w:r>
      <w:r w:rsidRPr="00CF2ED9">
        <w:rPr>
          <w:rFonts w:ascii="Book Antiqua" w:hAnsi="Book Antiqua"/>
          <w:sz w:val="24"/>
          <w:szCs w:val="24"/>
          <w:lang w:val="en-US"/>
        </w:rPr>
        <w:t xml:space="preserve">minimum, down to a complete </w:t>
      </w:r>
      <w:proofErr w:type="gramStart"/>
      <w:r w:rsidRPr="00CF2ED9">
        <w:rPr>
          <w:rFonts w:ascii="Book Antiqua" w:hAnsi="Book Antiqua"/>
          <w:sz w:val="24"/>
          <w:szCs w:val="24"/>
          <w:lang w:val="en-US"/>
        </w:rPr>
        <w:t>withdrawal</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41]</w:t>
      </w:r>
      <w:r w:rsidR="00717378" w:rsidRPr="00CF2ED9">
        <w:rPr>
          <w:rFonts w:ascii="Book Antiqua" w:hAnsi="Book Antiqua"/>
          <w:sz w:val="24"/>
          <w:szCs w:val="24"/>
          <w:lang w:val="en-US"/>
        </w:rPr>
        <w:t>.</w:t>
      </w:r>
    </w:p>
    <w:p w14:paraId="45B70536" w14:textId="77777777" w:rsidR="007A5FD9" w:rsidRPr="00CF2ED9" w:rsidRDefault="00824761" w:rsidP="00AB0EB6">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Side effects associated with diuretics may occur during the first weeks of treatment and are usually caused by impaired water-electrolyte balance. They mainly include dehydration, hypovolemic </w:t>
      </w:r>
      <w:proofErr w:type="spellStart"/>
      <w:r w:rsidRPr="00CF2ED9">
        <w:rPr>
          <w:rFonts w:ascii="Book Antiqua" w:hAnsi="Book Antiqua"/>
          <w:sz w:val="24"/>
          <w:szCs w:val="24"/>
          <w:lang w:val="en-US"/>
        </w:rPr>
        <w:t>hyposmolar</w:t>
      </w:r>
      <w:proofErr w:type="spellEnd"/>
      <w:r w:rsidR="00B47A95" w:rsidRPr="00CF2ED9">
        <w:rPr>
          <w:rFonts w:ascii="Book Antiqua" w:hAnsi="Book Antiqua"/>
          <w:sz w:val="24"/>
          <w:szCs w:val="24"/>
          <w:lang w:val="en-US"/>
        </w:rPr>
        <w:t xml:space="preserve"> hyponatremia, and</w:t>
      </w:r>
      <w:r w:rsidRPr="00CF2ED9">
        <w:rPr>
          <w:rFonts w:ascii="Book Antiqua" w:hAnsi="Book Antiqua"/>
          <w:sz w:val="24"/>
          <w:szCs w:val="24"/>
          <w:lang w:val="en-US"/>
        </w:rPr>
        <w:t xml:space="preserve"> hypo-</w:t>
      </w:r>
      <w:r w:rsidR="00B47A95" w:rsidRPr="00CF2ED9">
        <w:rPr>
          <w:rFonts w:ascii="Book Antiqua" w:hAnsi="Book Antiqua"/>
          <w:sz w:val="24"/>
          <w:szCs w:val="24"/>
          <w:lang w:val="en-US"/>
        </w:rPr>
        <w:t xml:space="preserve"> or</w:t>
      </w:r>
      <w:r w:rsidRPr="00CF2ED9">
        <w:rPr>
          <w:rFonts w:ascii="Book Antiqua" w:hAnsi="Book Antiqua"/>
          <w:sz w:val="24"/>
          <w:szCs w:val="24"/>
          <w:lang w:val="en-US"/>
        </w:rPr>
        <w:t xml:space="preserve"> hyperkalemia. </w:t>
      </w:r>
      <w:r w:rsidR="00695CEF" w:rsidRPr="00CF2ED9">
        <w:rPr>
          <w:rFonts w:ascii="Book Antiqua" w:hAnsi="Book Antiqua"/>
          <w:sz w:val="24"/>
          <w:szCs w:val="24"/>
          <w:lang w:val="en-US"/>
        </w:rPr>
        <w:t>Besides</w:t>
      </w:r>
      <w:r w:rsidR="00B47A95" w:rsidRPr="00CF2ED9">
        <w:rPr>
          <w:rFonts w:ascii="Book Antiqua" w:hAnsi="Book Antiqua"/>
          <w:sz w:val="24"/>
          <w:szCs w:val="24"/>
          <w:lang w:val="en-US"/>
        </w:rPr>
        <w:t>, possible</w:t>
      </w:r>
      <w:r w:rsidR="007A5FD9" w:rsidRPr="00CF2ED9">
        <w:rPr>
          <w:rFonts w:ascii="Book Antiqua" w:hAnsi="Book Antiqua"/>
          <w:sz w:val="24"/>
          <w:szCs w:val="24"/>
          <w:lang w:val="en-US"/>
        </w:rPr>
        <w:t xml:space="preserve"> complications </w:t>
      </w:r>
      <w:r w:rsidR="00B47A95" w:rsidRPr="00CF2ED9">
        <w:rPr>
          <w:rFonts w:ascii="Book Antiqua" w:hAnsi="Book Antiqua"/>
          <w:sz w:val="24"/>
          <w:szCs w:val="24"/>
          <w:lang w:val="en-US"/>
        </w:rPr>
        <w:t xml:space="preserve">include </w:t>
      </w:r>
      <w:r w:rsidR="007A5FD9" w:rsidRPr="00CF2ED9">
        <w:rPr>
          <w:rFonts w:ascii="Book Antiqua" w:hAnsi="Book Antiqua"/>
          <w:sz w:val="24"/>
          <w:szCs w:val="24"/>
          <w:lang w:val="en-US"/>
        </w:rPr>
        <w:t xml:space="preserve">hepatic encephalopathy, gynecomastia, muscle cramps, </w:t>
      </w:r>
      <w:r w:rsidRPr="00CF2ED9">
        <w:rPr>
          <w:rFonts w:ascii="Book Antiqua" w:hAnsi="Book Antiqua"/>
          <w:sz w:val="24"/>
          <w:szCs w:val="24"/>
          <w:lang w:val="en-US"/>
        </w:rPr>
        <w:t xml:space="preserve">and </w:t>
      </w:r>
      <w:r w:rsidR="007A5FD9" w:rsidRPr="00CF2ED9">
        <w:rPr>
          <w:rFonts w:ascii="Book Antiqua" w:hAnsi="Book Antiqua"/>
          <w:sz w:val="24"/>
          <w:szCs w:val="24"/>
          <w:lang w:val="en-US"/>
        </w:rPr>
        <w:t>acute kidney injury.</w:t>
      </w:r>
    </w:p>
    <w:p w14:paraId="194FC0A9" w14:textId="7774FEA8" w:rsidR="007A5FD9" w:rsidRPr="00CF2ED9" w:rsidRDefault="00B47A95" w:rsidP="00AB0EB6">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The u</w:t>
      </w:r>
      <w:r w:rsidR="007A5FD9" w:rsidRPr="00CF2ED9">
        <w:rPr>
          <w:rFonts w:ascii="Book Antiqua" w:hAnsi="Book Antiqua"/>
          <w:sz w:val="24"/>
          <w:szCs w:val="24"/>
          <w:lang w:val="en-US"/>
        </w:rPr>
        <w:t xml:space="preserve">nreasonable intake of aldosterone antagonists may contribute to hypovolemic </w:t>
      </w:r>
      <w:proofErr w:type="spellStart"/>
      <w:r w:rsidR="007A5FD9" w:rsidRPr="00CF2ED9">
        <w:rPr>
          <w:rFonts w:ascii="Book Antiqua" w:hAnsi="Book Antiqua"/>
          <w:sz w:val="24"/>
          <w:szCs w:val="24"/>
          <w:lang w:val="en-US"/>
        </w:rPr>
        <w:t>hyposmolar</w:t>
      </w:r>
      <w:proofErr w:type="spellEnd"/>
      <w:r w:rsidR="007A5FD9" w:rsidRPr="00CF2ED9">
        <w:rPr>
          <w:rFonts w:ascii="Book Antiqua" w:hAnsi="Book Antiqua"/>
          <w:sz w:val="24"/>
          <w:szCs w:val="24"/>
          <w:lang w:val="en-US"/>
        </w:rPr>
        <w:t xml:space="preserve"> hyponatremia, although it</w:t>
      </w:r>
      <w:r w:rsidR="00042664" w:rsidRPr="00CF2ED9">
        <w:rPr>
          <w:rFonts w:ascii="Book Antiqua" w:hAnsi="Book Antiqua"/>
          <w:sz w:val="24"/>
          <w:szCs w:val="24"/>
          <w:lang w:val="en-US"/>
        </w:rPr>
        <w:t xml:space="preserve"> mostly</w:t>
      </w:r>
      <w:r w:rsidR="007A5FD9" w:rsidRPr="00CF2ED9">
        <w:rPr>
          <w:rFonts w:ascii="Book Antiqua" w:hAnsi="Book Antiqua"/>
          <w:sz w:val="24"/>
          <w:szCs w:val="24"/>
          <w:lang w:val="en-US"/>
        </w:rPr>
        <w:t xml:space="preserve"> occurs </w:t>
      </w:r>
      <w:r w:rsidR="00042664" w:rsidRPr="00CF2ED9">
        <w:rPr>
          <w:rFonts w:ascii="Book Antiqua" w:hAnsi="Book Antiqua"/>
          <w:sz w:val="24"/>
          <w:szCs w:val="24"/>
          <w:lang w:val="en-US"/>
        </w:rPr>
        <w:t>because of</w:t>
      </w:r>
      <w:r w:rsidR="007A5FD9" w:rsidRPr="00CF2ED9">
        <w:rPr>
          <w:rFonts w:ascii="Book Antiqua" w:hAnsi="Book Antiqua"/>
          <w:sz w:val="24"/>
          <w:szCs w:val="24"/>
          <w:lang w:val="en-US"/>
        </w:rPr>
        <w:t xml:space="preserve"> </w:t>
      </w:r>
      <w:r w:rsidR="00042664" w:rsidRPr="00CF2ED9">
        <w:rPr>
          <w:rFonts w:ascii="Book Antiqua" w:hAnsi="Book Antiqua"/>
          <w:sz w:val="24"/>
          <w:szCs w:val="24"/>
          <w:lang w:val="en-US"/>
        </w:rPr>
        <w:t xml:space="preserve">the </w:t>
      </w:r>
      <w:r w:rsidR="007A5FD9" w:rsidRPr="00CF2ED9">
        <w:rPr>
          <w:rFonts w:ascii="Book Antiqua" w:hAnsi="Book Antiqua"/>
          <w:sz w:val="24"/>
          <w:szCs w:val="24"/>
          <w:lang w:val="en-US"/>
        </w:rPr>
        <w:t>unreasonable use of thiazides in patients with cirrho</w:t>
      </w:r>
      <w:r w:rsidR="00042664" w:rsidRPr="00CF2ED9">
        <w:rPr>
          <w:rFonts w:ascii="Book Antiqua" w:hAnsi="Book Antiqua"/>
          <w:sz w:val="24"/>
          <w:szCs w:val="24"/>
          <w:lang w:val="en-US"/>
        </w:rPr>
        <w:t xml:space="preserve">sis and ascites, especially </w:t>
      </w:r>
      <w:r w:rsidR="007A5FD9" w:rsidRPr="00CF2ED9">
        <w:rPr>
          <w:rFonts w:ascii="Book Antiqua" w:hAnsi="Book Antiqua"/>
          <w:sz w:val="24"/>
          <w:szCs w:val="24"/>
          <w:lang w:val="en-US"/>
        </w:rPr>
        <w:t xml:space="preserve">in </w:t>
      </w:r>
      <w:r w:rsidR="00042664" w:rsidRPr="00CF2ED9">
        <w:rPr>
          <w:rFonts w:ascii="Book Antiqua" w:hAnsi="Book Antiqua"/>
          <w:sz w:val="24"/>
          <w:szCs w:val="24"/>
          <w:lang w:val="en-US"/>
        </w:rPr>
        <w:t xml:space="preserve">the </w:t>
      </w:r>
      <w:r w:rsidR="007A5FD9" w:rsidRPr="00CF2ED9">
        <w:rPr>
          <w:rFonts w:ascii="Book Antiqua" w:hAnsi="Book Antiqua"/>
          <w:sz w:val="24"/>
          <w:szCs w:val="24"/>
          <w:lang w:val="en-US"/>
        </w:rPr>
        <w:t xml:space="preserve">elderly. </w:t>
      </w:r>
      <w:r w:rsidR="00042664" w:rsidRPr="00CF2ED9">
        <w:rPr>
          <w:rFonts w:ascii="Book Antiqua" w:hAnsi="Book Antiqua"/>
          <w:sz w:val="24"/>
          <w:szCs w:val="24"/>
          <w:lang w:val="en-US"/>
        </w:rPr>
        <w:t xml:space="preserve">Agents </w:t>
      </w:r>
      <w:r w:rsidR="007A5FD9" w:rsidRPr="00CF2ED9">
        <w:rPr>
          <w:rFonts w:ascii="Book Antiqua" w:hAnsi="Book Antiqua"/>
          <w:sz w:val="24"/>
          <w:szCs w:val="24"/>
          <w:lang w:val="en-US"/>
        </w:rPr>
        <w:t xml:space="preserve">of this group inhibit the reabsorption of </w:t>
      </w:r>
      <w:r w:rsidR="001955EF" w:rsidRPr="00CF2ED9">
        <w:rPr>
          <w:rFonts w:ascii="Book Antiqua" w:hAnsi="Book Antiqua"/>
          <w:sz w:val="24"/>
          <w:szCs w:val="24"/>
          <w:lang w:val="en-US"/>
        </w:rPr>
        <w:t>sodium</w:t>
      </w:r>
      <w:r w:rsidR="007A5FD9" w:rsidRPr="00CF2ED9">
        <w:rPr>
          <w:rFonts w:ascii="Book Antiqua" w:hAnsi="Book Antiqua"/>
          <w:sz w:val="24"/>
          <w:szCs w:val="24"/>
          <w:lang w:val="en-US"/>
        </w:rPr>
        <w:t xml:space="preserve"> and</w:t>
      </w:r>
      <w:r w:rsidR="003E3BF7" w:rsidRPr="00CF2ED9">
        <w:rPr>
          <w:rFonts w:ascii="Book Antiqua" w:hAnsi="Book Antiqua"/>
          <w:sz w:val="24"/>
          <w:szCs w:val="24"/>
          <w:lang w:val="en-US"/>
        </w:rPr>
        <w:t xml:space="preserve"> chloride</w:t>
      </w:r>
      <w:r w:rsidR="007A5FD9" w:rsidRPr="00CF2ED9">
        <w:rPr>
          <w:rFonts w:ascii="Book Antiqua" w:hAnsi="Book Antiqua"/>
          <w:sz w:val="24"/>
          <w:szCs w:val="24"/>
          <w:vertAlign w:val="superscript"/>
          <w:lang w:val="en-US"/>
        </w:rPr>
        <w:t xml:space="preserve"> </w:t>
      </w:r>
      <w:r w:rsidR="007A5FD9" w:rsidRPr="00CF2ED9">
        <w:rPr>
          <w:rFonts w:ascii="Book Antiqua" w:hAnsi="Book Antiqua"/>
          <w:sz w:val="24"/>
          <w:szCs w:val="24"/>
          <w:lang w:val="en-US"/>
        </w:rPr>
        <w:t xml:space="preserve">in distal convoluted tubules, act in </w:t>
      </w:r>
      <w:r w:rsidR="00AA7DC9" w:rsidRPr="00CF2ED9">
        <w:rPr>
          <w:rFonts w:ascii="Book Antiqua" w:hAnsi="Book Antiqua"/>
          <w:sz w:val="24"/>
          <w:szCs w:val="24"/>
          <w:lang w:val="en-US"/>
        </w:rPr>
        <w:t xml:space="preserve">the cortical thick ascending limb </w:t>
      </w:r>
      <w:r w:rsidR="007A5FD9" w:rsidRPr="00CF2ED9">
        <w:rPr>
          <w:rFonts w:ascii="Book Antiqua" w:hAnsi="Book Antiqua"/>
          <w:sz w:val="24"/>
          <w:szCs w:val="24"/>
          <w:lang w:val="en-US"/>
        </w:rPr>
        <w:t>of Henle</w:t>
      </w:r>
      <w:r w:rsidR="009F4BCE">
        <w:rPr>
          <w:rFonts w:ascii="Book Antiqua" w:hAnsi="Book Antiqua"/>
          <w:sz w:val="24"/>
          <w:szCs w:val="24"/>
          <w:lang w:val="en-US"/>
        </w:rPr>
        <w:t>’</w:t>
      </w:r>
      <w:r w:rsidR="007A5FD9" w:rsidRPr="00CF2ED9">
        <w:rPr>
          <w:rFonts w:ascii="Book Antiqua" w:hAnsi="Book Antiqua"/>
          <w:sz w:val="24"/>
          <w:szCs w:val="24"/>
          <w:lang w:val="en-US"/>
        </w:rPr>
        <w:t xml:space="preserve">s loop and block the processes of urine osmotic dilution. Hypovolemic </w:t>
      </w:r>
      <w:proofErr w:type="spellStart"/>
      <w:r w:rsidR="007A5FD9" w:rsidRPr="00CF2ED9">
        <w:rPr>
          <w:rFonts w:ascii="Book Antiqua" w:hAnsi="Book Antiqua"/>
          <w:sz w:val="24"/>
          <w:szCs w:val="24"/>
          <w:lang w:val="en-US"/>
        </w:rPr>
        <w:t>hyposmolar</w:t>
      </w:r>
      <w:proofErr w:type="spellEnd"/>
      <w:r w:rsidR="007A5FD9" w:rsidRPr="00CF2ED9">
        <w:rPr>
          <w:rFonts w:ascii="Book Antiqua" w:hAnsi="Book Antiqua"/>
          <w:sz w:val="24"/>
          <w:szCs w:val="24"/>
          <w:lang w:val="en-US"/>
        </w:rPr>
        <w:t xml:space="preserve"> hyponatremia is characterized by</w:t>
      </w:r>
      <w:r w:rsidRPr="00CF2ED9">
        <w:rPr>
          <w:rFonts w:ascii="Book Antiqua" w:hAnsi="Book Antiqua"/>
          <w:sz w:val="24"/>
          <w:szCs w:val="24"/>
          <w:lang w:val="en-US"/>
        </w:rPr>
        <w:t xml:space="preserve"> a</w:t>
      </w:r>
      <w:r w:rsidR="007A5FD9" w:rsidRPr="00CF2ED9">
        <w:rPr>
          <w:rFonts w:ascii="Book Antiqua" w:hAnsi="Book Antiqua"/>
          <w:sz w:val="24"/>
          <w:szCs w:val="24"/>
          <w:lang w:val="en-US"/>
        </w:rPr>
        <w:t xml:space="preserve"> serum </w:t>
      </w:r>
      <w:r w:rsidR="003E3BF7" w:rsidRPr="00CF2ED9">
        <w:rPr>
          <w:rFonts w:ascii="Book Antiqua" w:hAnsi="Book Antiqua"/>
          <w:sz w:val="24"/>
          <w:szCs w:val="24"/>
          <w:lang w:val="en-US"/>
        </w:rPr>
        <w:t>sodium</w:t>
      </w:r>
      <w:r w:rsidR="007A5FD9" w:rsidRPr="00CF2ED9">
        <w:rPr>
          <w:rFonts w:ascii="Book Antiqua" w:hAnsi="Book Antiqua"/>
          <w:sz w:val="24"/>
          <w:szCs w:val="24"/>
          <w:lang w:val="en-US"/>
        </w:rPr>
        <w:t xml:space="preserve"> </w:t>
      </w:r>
      <w:r w:rsidR="003E3BF7" w:rsidRPr="00CF2ED9">
        <w:rPr>
          <w:rFonts w:ascii="Book Antiqua" w:hAnsi="Book Antiqua"/>
          <w:sz w:val="24"/>
          <w:szCs w:val="24"/>
          <w:lang w:val="en-US"/>
        </w:rPr>
        <w:t xml:space="preserve">level </w:t>
      </w:r>
      <w:r w:rsidR="007A5FD9" w:rsidRPr="00CF2ED9">
        <w:rPr>
          <w:rFonts w:ascii="Book Antiqua" w:hAnsi="Book Antiqua"/>
          <w:sz w:val="24"/>
          <w:szCs w:val="24"/>
          <w:lang w:val="en-US"/>
        </w:rPr>
        <w:t>of less than 130 mmol/</w:t>
      </w:r>
      <w:r w:rsidR="00AB0EB6">
        <w:rPr>
          <w:rFonts w:ascii="Book Antiqua" w:hAnsi="Book Antiqua"/>
          <w:sz w:val="24"/>
          <w:szCs w:val="24"/>
          <w:lang w:val="en-US"/>
        </w:rPr>
        <w:t>L</w:t>
      </w:r>
      <w:r w:rsidR="007A5FD9" w:rsidRPr="00CF2ED9">
        <w:rPr>
          <w:rFonts w:ascii="Book Antiqua" w:hAnsi="Book Antiqua"/>
          <w:sz w:val="24"/>
          <w:szCs w:val="24"/>
          <w:lang w:val="en-US"/>
        </w:rPr>
        <w:t>, low plasma osmolarity</w:t>
      </w:r>
      <w:r w:rsidR="00A31BD9" w:rsidRPr="00CF2ED9">
        <w:rPr>
          <w:rFonts w:ascii="Book Antiqua" w:hAnsi="Book Antiqua"/>
          <w:sz w:val="24"/>
          <w:szCs w:val="24"/>
          <w:lang w:val="en-US"/>
        </w:rPr>
        <w:t>,</w:t>
      </w:r>
      <w:r w:rsidR="007A5FD9" w:rsidRPr="00CF2ED9">
        <w:rPr>
          <w:rFonts w:ascii="Book Antiqua" w:hAnsi="Book Antiqua"/>
          <w:sz w:val="24"/>
          <w:szCs w:val="24"/>
          <w:lang w:val="en-US"/>
        </w:rPr>
        <w:t xml:space="preserve"> and </w:t>
      </w:r>
      <w:r w:rsidRPr="00CF2ED9">
        <w:rPr>
          <w:rFonts w:ascii="Book Antiqua" w:hAnsi="Book Antiqua"/>
          <w:sz w:val="24"/>
          <w:szCs w:val="24"/>
          <w:lang w:val="en-US"/>
        </w:rPr>
        <w:t xml:space="preserve">a </w:t>
      </w:r>
      <w:r w:rsidR="007A5FD9" w:rsidRPr="00CF2ED9">
        <w:rPr>
          <w:rFonts w:ascii="Book Antiqua" w:hAnsi="Book Antiqua"/>
          <w:sz w:val="24"/>
          <w:szCs w:val="24"/>
          <w:lang w:val="en-US"/>
        </w:rPr>
        <w:t xml:space="preserve">simultaneous decrease of extracellular fluid volume. Its main clinical presentations are </w:t>
      </w:r>
      <w:r w:rsidRPr="00CF2ED9">
        <w:rPr>
          <w:rFonts w:ascii="Book Antiqua" w:hAnsi="Book Antiqua"/>
          <w:sz w:val="24"/>
          <w:szCs w:val="24"/>
          <w:lang w:val="en-US"/>
        </w:rPr>
        <w:t xml:space="preserve">a </w:t>
      </w:r>
      <w:r w:rsidR="007A5FD9" w:rsidRPr="00CF2ED9">
        <w:rPr>
          <w:rFonts w:ascii="Book Antiqua" w:hAnsi="Book Antiqua"/>
          <w:sz w:val="24"/>
          <w:szCs w:val="24"/>
          <w:lang w:val="en-US"/>
        </w:rPr>
        <w:t xml:space="preserve">weakness, apathy, irritability, dizziness, arterial (including postural) hypotension, nausea, </w:t>
      </w:r>
      <w:proofErr w:type="gramStart"/>
      <w:r w:rsidR="007A5FD9" w:rsidRPr="00CF2ED9">
        <w:rPr>
          <w:rFonts w:ascii="Book Antiqua" w:hAnsi="Book Antiqua"/>
          <w:sz w:val="24"/>
          <w:szCs w:val="24"/>
          <w:lang w:val="en-US"/>
        </w:rPr>
        <w:t>vomiting</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42]</w:t>
      </w:r>
      <w:r w:rsidR="00717378" w:rsidRPr="00CF2ED9">
        <w:rPr>
          <w:rFonts w:ascii="Book Antiqua" w:hAnsi="Book Antiqua"/>
          <w:sz w:val="24"/>
          <w:szCs w:val="24"/>
          <w:lang w:val="en-US"/>
        </w:rPr>
        <w:t>.</w:t>
      </w:r>
      <w:r w:rsidR="007A5FD9" w:rsidRPr="00CF2ED9">
        <w:rPr>
          <w:rFonts w:ascii="Book Antiqua" w:hAnsi="Book Antiqua"/>
          <w:sz w:val="24"/>
          <w:szCs w:val="24"/>
          <w:lang w:val="en-US"/>
        </w:rPr>
        <w:t xml:space="preserve"> The development of severe hyponatremia (serum </w:t>
      </w:r>
      <w:r w:rsidR="003E3BF7" w:rsidRPr="00CF2ED9">
        <w:rPr>
          <w:rFonts w:ascii="Book Antiqua" w:hAnsi="Book Antiqua"/>
          <w:sz w:val="24"/>
          <w:szCs w:val="24"/>
          <w:lang w:val="en-US"/>
        </w:rPr>
        <w:t>sodium level</w:t>
      </w:r>
      <w:r w:rsidR="007A5FD9" w:rsidRPr="00CF2ED9">
        <w:rPr>
          <w:rFonts w:ascii="Book Antiqua" w:hAnsi="Book Antiqua"/>
          <w:sz w:val="24"/>
          <w:szCs w:val="24"/>
          <w:lang w:val="en-US"/>
        </w:rPr>
        <w:t xml:space="preserve"> &lt;</w:t>
      </w:r>
      <w:r w:rsidR="00AB0EB6">
        <w:rPr>
          <w:rFonts w:ascii="Book Antiqua" w:hAnsi="Book Antiqua"/>
          <w:sz w:val="24"/>
          <w:szCs w:val="24"/>
          <w:lang w:val="en-US"/>
        </w:rPr>
        <w:t xml:space="preserve"> </w:t>
      </w:r>
      <w:r w:rsidR="007A5FD9" w:rsidRPr="00CF2ED9">
        <w:rPr>
          <w:rFonts w:ascii="Book Antiqua" w:hAnsi="Book Antiqua"/>
          <w:sz w:val="24"/>
          <w:szCs w:val="24"/>
          <w:lang w:val="en-US"/>
        </w:rPr>
        <w:t>125 mmol/</w:t>
      </w:r>
      <w:r w:rsidR="00AB0EB6">
        <w:rPr>
          <w:rFonts w:ascii="Book Antiqua" w:hAnsi="Book Antiqua"/>
          <w:sz w:val="24"/>
          <w:szCs w:val="24"/>
          <w:lang w:val="en-US"/>
        </w:rPr>
        <w:t>L</w:t>
      </w:r>
      <w:r w:rsidR="007A5FD9" w:rsidRPr="00CF2ED9">
        <w:rPr>
          <w:rFonts w:ascii="Book Antiqua" w:hAnsi="Book Antiqua"/>
          <w:sz w:val="24"/>
          <w:szCs w:val="24"/>
          <w:lang w:val="en-US"/>
        </w:rPr>
        <w:t>),</w:t>
      </w:r>
      <w:r w:rsidRPr="00CF2ED9">
        <w:rPr>
          <w:rFonts w:ascii="Book Antiqua" w:hAnsi="Book Antiqua"/>
          <w:sz w:val="24"/>
          <w:szCs w:val="24"/>
          <w:lang w:val="en-US"/>
        </w:rPr>
        <w:t xml:space="preserve"> the</w:t>
      </w:r>
      <w:r w:rsidR="007A5FD9" w:rsidRPr="00CF2ED9">
        <w:rPr>
          <w:rFonts w:ascii="Book Antiqua" w:hAnsi="Book Antiqua"/>
          <w:sz w:val="24"/>
          <w:szCs w:val="24"/>
          <w:lang w:val="en-US"/>
        </w:rPr>
        <w:t xml:space="preserve"> worsening of hepatic encephalopathy, the presence of muscle cramps, </w:t>
      </w:r>
      <w:r w:rsidR="00FC777B" w:rsidRPr="00CF2ED9">
        <w:rPr>
          <w:rFonts w:ascii="Book Antiqua" w:hAnsi="Book Antiqua"/>
          <w:sz w:val="24"/>
          <w:szCs w:val="24"/>
          <w:lang w:val="en-US"/>
        </w:rPr>
        <w:t>and</w:t>
      </w:r>
      <w:r w:rsidRPr="00CF2ED9">
        <w:rPr>
          <w:rFonts w:ascii="Book Antiqua" w:hAnsi="Book Antiqua"/>
          <w:sz w:val="24"/>
          <w:szCs w:val="24"/>
          <w:lang w:val="en-US"/>
        </w:rPr>
        <w:t xml:space="preserve"> the</w:t>
      </w:r>
      <w:r w:rsidR="00FC777B" w:rsidRPr="00CF2ED9">
        <w:rPr>
          <w:rFonts w:ascii="Book Antiqua" w:hAnsi="Book Antiqua"/>
          <w:sz w:val="24"/>
          <w:szCs w:val="24"/>
          <w:lang w:val="en-US"/>
        </w:rPr>
        <w:t xml:space="preserve"> </w:t>
      </w:r>
      <w:r w:rsidR="007A5FD9" w:rsidRPr="00CF2ED9">
        <w:rPr>
          <w:rFonts w:ascii="Book Antiqua" w:hAnsi="Book Antiqua"/>
          <w:sz w:val="24"/>
          <w:szCs w:val="24"/>
          <w:lang w:val="en-US"/>
        </w:rPr>
        <w:t>signs of acute kidney injury require the with</w:t>
      </w:r>
      <w:r w:rsidR="00FC777B" w:rsidRPr="00CF2ED9">
        <w:rPr>
          <w:rFonts w:ascii="Book Antiqua" w:hAnsi="Book Antiqua"/>
          <w:sz w:val="24"/>
          <w:szCs w:val="24"/>
          <w:lang w:val="en-US"/>
        </w:rPr>
        <w:t>drawal of the drugs causing them</w:t>
      </w:r>
      <w:r w:rsidR="007A5FD9" w:rsidRPr="00CF2ED9">
        <w:rPr>
          <w:rFonts w:ascii="Book Antiqua" w:hAnsi="Book Antiqua"/>
          <w:sz w:val="24"/>
          <w:szCs w:val="24"/>
          <w:lang w:val="en-US"/>
        </w:rPr>
        <w:t>.</w:t>
      </w:r>
    </w:p>
    <w:p w14:paraId="239ED748" w14:textId="0FC7BE89" w:rsidR="00A31BD9" w:rsidRPr="00CF2ED9" w:rsidRDefault="007A5FD9" w:rsidP="00AB0EB6">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Hypokalemia is possible during </w:t>
      </w:r>
      <w:r w:rsidR="00B47A95" w:rsidRPr="00CF2ED9">
        <w:rPr>
          <w:rFonts w:ascii="Book Antiqua" w:hAnsi="Book Antiqua"/>
          <w:sz w:val="24"/>
          <w:szCs w:val="24"/>
          <w:lang w:val="en-US"/>
        </w:rPr>
        <w:t xml:space="preserve">the </w:t>
      </w:r>
      <w:r w:rsidRPr="00CF2ED9">
        <w:rPr>
          <w:rFonts w:ascii="Book Antiqua" w:hAnsi="Book Antiqua"/>
          <w:sz w:val="24"/>
          <w:szCs w:val="24"/>
          <w:lang w:val="en-US"/>
        </w:rPr>
        <w:t xml:space="preserve">administration of loop diuretics, while hyperkalemia may be caused by aldosterone antagonists. </w:t>
      </w:r>
      <w:r w:rsidR="00A31BD9" w:rsidRPr="00CF2ED9">
        <w:rPr>
          <w:rFonts w:ascii="Book Antiqua" w:hAnsi="Book Antiqua"/>
          <w:sz w:val="24"/>
          <w:szCs w:val="24"/>
          <w:lang w:val="en-US"/>
        </w:rPr>
        <w:t>Respectively, t</w:t>
      </w:r>
      <w:r w:rsidRPr="00CF2ED9">
        <w:rPr>
          <w:rFonts w:ascii="Book Antiqua" w:hAnsi="Book Antiqua"/>
          <w:sz w:val="24"/>
          <w:szCs w:val="24"/>
          <w:lang w:val="en-US"/>
        </w:rPr>
        <w:t>hese drugs should b</w:t>
      </w:r>
      <w:r w:rsidR="00A31BD9" w:rsidRPr="00CF2ED9">
        <w:rPr>
          <w:rFonts w:ascii="Book Antiqua" w:hAnsi="Book Antiqua"/>
          <w:sz w:val="24"/>
          <w:szCs w:val="24"/>
          <w:lang w:val="en-US"/>
        </w:rPr>
        <w:t>e withdrawn when the level of</w:t>
      </w:r>
      <w:r w:rsidRPr="00CF2ED9">
        <w:rPr>
          <w:rFonts w:ascii="Book Antiqua" w:hAnsi="Book Antiqua"/>
          <w:sz w:val="24"/>
          <w:szCs w:val="24"/>
          <w:lang w:val="en-US"/>
        </w:rPr>
        <w:t xml:space="preserve"> serum </w:t>
      </w:r>
      <w:r w:rsidR="00742F30" w:rsidRPr="00CF2ED9">
        <w:rPr>
          <w:rFonts w:ascii="Book Antiqua" w:hAnsi="Book Antiqua"/>
          <w:sz w:val="24"/>
          <w:szCs w:val="24"/>
          <w:lang w:val="en-US"/>
        </w:rPr>
        <w:t xml:space="preserve">potassium </w:t>
      </w:r>
      <w:r w:rsidRPr="00CF2ED9">
        <w:rPr>
          <w:rFonts w:ascii="Book Antiqua" w:hAnsi="Book Antiqua"/>
          <w:sz w:val="24"/>
          <w:szCs w:val="24"/>
          <w:lang w:val="en-US"/>
        </w:rPr>
        <w:t>is less than 3 mmol/</w:t>
      </w:r>
      <w:r w:rsidR="00AB0EB6">
        <w:rPr>
          <w:rFonts w:ascii="Book Antiqua" w:hAnsi="Book Antiqua"/>
          <w:sz w:val="24"/>
          <w:szCs w:val="24"/>
          <w:lang w:val="en-US"/>
        </w:rPr>
        <w:t>L</w:t>
      </w:r>
      <w:r w:rsidRPr="00CF2ED9">
        <w:rPr>
          <w:rFonts w:ascii="Book Antiqua" w:hAnsi="Book Antiqua"/>
          <w:sz w:val="24"/>
          <w:szCs w:val="24"/>
          <w:lang w:val="en-US"/>
        </w:rPr>
        <w:t xml:space="preserve"> or more than 6 mmol/</w:t>
      </w:r>
      <w:r w:rsidR="00AB0EB6">
        <w:rPr>
          <w:rFonts w:ascii="Book Antiqua" w:hAnsi="Book Antiqua"/>
          <w:sz w:val="24"/>
          <w:szCs w:val="24"/>
          <w:lang w:val="en-US"/>
        </w:rPr>
        <w:t>L</w:t>
      </w:r>
      <w:r w:rsidRPr="00CF2ED9">
        <w:rPr>
          <w:rFonts w:ascii="Book Antiqua" w:hAnsi="Book Antiqua"/>
          <w:sz w:val="24"/>
          <w:szCs w:val="24"/>
          <w:lang w:val="en-US"/>
        </w:rPr>
        <w:t>.</w:t>
      </w:r>
    </w:p>
    <w:p w14:paraId="1FB5AE5D" w14:textId="52013BC8" w:rsidR="007A5FD9" w:rsidRPr="00CF2ED9" w:rsidRDefault="00F46BCD" w:rsidP="00AB0EB6">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In spite of the fact that t</w:t>
      </w:r>
      <w:r w:rsidR="007A5FD9" w:rsidRPr="00CF2ED9">
        <w:rPr>
          <w:rFonts w:ascii="Book Antiqua" w:hAnsi="Book Antiqua"/>
          <w:sz w:val="24"/>
          <w:szCs w:val="24"/>
          <w:lang w:val="en-US"/>
        </w:rPr>
        <w:t xml:space="preserve">he nature of hepatic encephalopathy </w:t>
      </w:r>
      <w:r w:rsidR="00A31BD9" w:rsidRPr="00CF2ED9">
        <w:rPr>
          <w:rFonts w:ascii="Book Antiqua" w:hAnsi="Book Antiqua"/>
          <w:sz w:val="24"/>
          <w:szCs w:val="24"/>
          <w:lang w:val="en-US"/>
        </w:rPr>
        <w:t>during</w:t>
      </w:r>
      <w:r w:rsidR="007A5FD9" w:rsidRPr="00CF2ED9">
        <w:rPr>
          <w:rFonts w:ascii="Book Antiqua" w:hAnsi="Book Antiqua"/>
          <w:sz w:val="24"/>
          <w:szCs w:val="24"/>
          <w:lang w:val="en-US"/>
        </w:rPr>
        <w:t xml:space="preserve"> treatment with diuretic agents is not fully und</w:t>
      </w:r>
      <w:r w:rsidR="00A31BD9" w:rsidRPr="00CF2ED9">
        <w:rPr>
          <w:rFonts w:ascii="Book Antiqua" w:hAnsi="Book Antiqua"/>
          <w:sz w:val="24"/>
          <w:szCs w:val="24"/>
          <w:lang w:val="en-US"/>
        </w:rPr>
        <w:t>erstood</w:t>
      </w:r>
      <w:r w:rsidRPr="00CF2ED9">
        <w:rPr>
          <w:rFonts w:ascii="Book Antiqua" w:hAnsi="Book Antiqua"/>
          <w:sz w:val="24"/>
          <w:szCs w:val="24"/>
          <w:lang w:val="en-US"/>
        </w:rPr>
        <w:t>,</w:t>
      </w:r>
      <w:r w:rsidR="00A31BD9" w:rsidRPr="00CF2ED9">
        <w:rPr>
          <w:rFonts w:ascii="Book Antiqua" w:hAnsi="Book Antiqua"/>
          <w:sz w:val="24"/>
          <w:szCs w:val="24"/>
          <w:lang w:val="en-US"/>
        </w:rPr>
        <w:t xml:space="preserve"> </w:t>
      </w:r>
      <w:r w:rsidRPr="00CF2ED9">
        <w:rPr>
          <w:rFonts w:ascii="Book Antiqua" w:hAnsi="Book Antiqua"/>
          <w:sz w:val="24"/>
          <w:szCs w:val="24"/>
          <w:lang w:val="en-US"/>
        </w:rPr>
        <w:t xml:space="preserve">it </w:t>
      </w:r>
      <w:r w:rsidR="007A5FD9" w:rsidRPr="00CF2ED9">
        <w:rPr>
          <w:rFonts w:ascii="Book Antiqua" w:hAnsi="Book Antiqua"/>
          <w:sz w:val="24"/>
          <w:szCs w:val="24"/>
          <w:lang w:val="en-US"/>
        </w:rPr>
        <w:t>is</w:t>
      </w:r>
      <w:r w:rsidR="00A31BD9" w:rsidRPr="00CF2ED9">
        <w:rPr>
          <w:rFonts w:ascii="Book Antiqua" w:hAnsi="Book Antiqua"/>
          <w:sz w:val="24"/>
          <w:szCs w:val="24"/>
          <w:lang w:val="en-US"/>
        </w:rPr>
        <w:t xml:space="preserve"> suggested to be</w:t>
      </w:r>
      <w:r w:rsidR="007A5FD9" w:rsidRPr="00CF2ED9">
        <w:rPr>
          <w:rFonts w:ascii="Book Antiqua" w:hAnsi="Book Antiqua"/>
          <w:sz w:val="24"/>
          <w:szCs w:val="24"/>
          <w:lang w:val="en-US"/>
        </w:rPr>
        <w:t xml:space="preserve"> caused by hyponatremia</w:t>
      </w:r>
      <w:r w:rsidR="00A31BD9" w:rsidRPr="00CF2ED9">
        <w:rPr>
          <w:rFonts w:ascii="Book Antiqua" w:hAnsi="Book Antiqua"/>
          <w:sz w:val="24"/>
          <w:szCs w:val="24"/>
          <w:lang w:val="en-US"/>
        </w:rPr>
        <w:t>,</w:t>
      </w:r>
      <w:r w:rsidR="007A5FD9" w:rsidRPr="00CF2ED9">
        <w:rPr>
          <w:rFonts w:ascii="Book Antiqua" w:hAnsi="Book Antiqua"/>
          <w:sz w:val="24"/>
          <w:szCs w:val="24"/>
          <w:lang w:val="en-US"/>
        </w:rPr>
        <w:t xml:space="preserve"> which leads to </w:t>
      </w:r>
      <w:r w:rsidR="007D5EA8" w:rsidRPr="00CF2ED9">
        <w:rPr>
          <w:rFonts w:ascii="Book Antiqua" w:hAnsi="Book Antiqua"/>
          <w:sz w:val="24"/>
          <w:szCs w:val="24"/>
          <w:lang w:val="en-US"/>
        </w:rPr>
        <w:t>brain cell swelling</w:t>
      </w:r>
      <w:r w:rsidR="007D5EA8" w:rsidRPr="00CF2ED9" w:rsidDel="007D5EA8">
        <w:rPr>
          <w:rFonts w:ascii="Book Antiqua" w:hAnsi="Book Antiqua"/>
          <w:sz w:val="24"/>
          <w:szCs w:val="24"/>
          <w:lang w:val="en-US"/>
        </w:rPr>
        <w:t xml:space="preserve"> </w:t>
      </w:r>
      <w:r w:rsidR="00A31BD9" w:rsidRPr="00CF2ED9">
        <w:rPr>
          <w:rFonts w:ascii="Book Antiqua" w:hAnsi="Book Antiqua"/>
          <w:sz w:val="24"/>
          <w:szCs w:val="24"/>
          <w:lang w:val="en-US"/>
        </w:rPr>
        <w:t xml:space="preserve">in </w:t>
      </w:r>
      <w:r w:rsidR="00D85EC5" w:rsidRPr="00CF2ED9">
        <w:rPr>
          <w:rFonts w:ascii="Book Antiqua" w:hAnsi="Book Antiqua"/>
          <w:sz w:val="24"/>
          <w:szCs w:val="24"/>
          <w:lang w:val="en-US"/>
        </w:rPr>
        <w:t>the case of a</w:t>
      </w:r>
      <w:r w:rsidR="00A31BD9" w:rsidRPr="00CF2ED9">
        <w:rPr>
          <w:rFonts w:ascii="Book Antiqua" w:hAnsi="Book Antiqua"/>
          <w:sz w:val="24"/>
          <w:szCs w:val="24"/>
          <w:lang w:val="en-US"/>
        </w:rPr>
        <w:t xml:space="preserve"> rapid decrease in the level of serum </w:t>
      </w:r>
      <w:r w:rsidR="003E3BF7" w:rsidRPr="00CF2ED9">
        <w:rPr>
          <w:rFonts w:ascii="Book Antiqua" w:hAnsi="Book Antiqua"/>
          <w:sz w:val="24"/>
          <w:szCs w:val="24"/>
          <w:lang w:val="en-US"/>
        </w:rPr>
        <w:lastRenderedPageBreak/>
        <w:t>sodium</w:t>
      </w:r>
      <w:r w:rsidR="00D85EC5" w:rsidRPr="00CF2ED9">
        <w:rPr>
          <w:rFonts w:ascii="Book Antiqua" w:hAnsi="Book Antiqua"/>
          <w:sz w:val="24"/>
          <w:szCs w:val="24"/>
          <w:lang w:val="en-US"/>
        </w:rPr>
        <w:t xml:space="preserve">. </w:t>
      </w:r>
      <w:r w:rsidR="007D5EA8" w:rsidRPr="00CF2ED9">
        <w:rPr>
          <w:rFonts w:ascii="Book Antiqua" w:hAnsi="Book Antiqua"/>
          <w:sz w:val="24"/>
          <w:szCs w:val="24"/>
          <w:lang w:val="en-US"/>
        </w:rPr>
        <w:t xml:space="preserve">In the case of a </w:t>
      </w:r>
      <w:r w:rsidR="007A5FD9" w:rsidRPr="00CF2ED9">
        <w:rPr>
          <w:rFonts w:ascii="Book Antiqua" w:hAnsi="Book Antiqua"/>
          <w:sz w:val="24"/>
          <w:szCs w:val="24"/>
          <w:lang w:val="en-US"/>
        </w:rPr>
        <w:t>chronic process</w:t>
      </w:r>
      <w:r w:rsidR="007D5EA8" w:rsidRPr="00CF2ED9">
        <w:rPr>
          <w:rFonts w:ascii="Book Antiqua" w:hAnsi="Book Antiqua"/>
          <w:sz w:val="24"/>
          <w:szCs w:val="24"/>
          <w:lang w:val="en-US"/>
        </w:rPr>
        <w:t xml:space="preserve">, hyponatremia may cause </w:t>
      </w:r>
      <w:r w:rsidR="007A5FD9" w:rsidRPr="00CF2ED9">
        <w:rPr>
          <w:rFonts w:ascii="Book Antiqua" w:hAnsi="Book Antiqua"/>
          <w:sz w:val="24"/>
          <w:szCs w:val="24"/>
          <w:lang w:val="en-US"/>
        </w:rPr>
        <w:t xml:space="preserve">osmotic </w:t>
      </w:r>
      <w:proofErr w:type="gramStart"/>
      <w:r w:rsidR="007A5FD9" w:rsidRPr="00CF2ED9">
        <w:rPr>
          <w:rFonts w:ascii="Book Antiqua" w:hAnsi="Book Antiqua"/>
          <w:sz w:val="24"/>
          <w:szCs w:val="24"/>
          <w:lang w:val="en-US"/>
        </w:rPr>
        <w:t>myelinolysis</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43]</w:t>
      </w:r>
      <w:r w:rsidR="00717378" w:rsidRPr="00CF2ED9">
        <w:rPr>
          <w:rFonts w:ascii="Book Antiqua" w:hAnsi="Book Antiqua"/>
          <w:sz w:val="24"/>
          <w:szCs w:val="24"/>
          <w:lang w:val="en-US"/>
        </w:rPr>
        <w:t>.</w:t>
      </w:r>
    </w:p>
    <w:p w14:paraId="17EEEB06" w14:textId="145F3AE8" w:rsidR="007A5FD9" w:rsidRPr="00CF2ED9" w:rsidRDefault="00D85EC5" w:rsidP="00AB0EB6">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The l</w:t>
      </w:r>
      <w:r w:rsidR="007A5FD9" w:rsidRPr="00CF2ED9">
        <w:rPr>
          <w:rFonts w:ascii="Book Antiqua" w:hAnsi="Book Antiqua"/>
          <w:sz w:val="24"/>
          <w:szCs w:val="24"/>
          <w:lang w:val="en-US"/>
        </w:rPr>
        <w:t xml:space="preserve">ong-term use of spironolactone in men is often accompanied by gynecomastia. However, </w:t>
      </w:r>
      <w:r w:rsidR="009D65CF" w:rsidRPr="00CF2ED9">
        <w:rPr>
          <w:rFonts w:ascii="Book Antiqua" w:hAnsi="Book Antiqua"/>
          <w:sz w:val="24"/>
          <w:szCs w:val="24"/>
          <w:lang w:val="en-US"/>
        </w:rPr>
        <w:t>spironolactone</w:t>
      </w:r>
      <w:r w:rsidR="007A5FD9" w:rsidRPr="00CF2ED9">
        <w:rPr>
          <w:rFonts w:ascii="Book Antiqua" w:hAnsi="Book Antiqua"/>
          <w:sz w:val="24"/>
          <w:szCs w:val="24"/>
          <w:lang w:val="en-US"/>
        </w:rPr>
        <w:t xml:space="preserve"> </w:t>
      </w:r>
      <w:r w:rsidR="009D65CF" w:rsidRPr="00CF2ED9">
        <w:rPr>
          <w:rFonts w:ascii="Book Antiqua" w:hAnsi="Book Antiqua"/>
          <w:sz w:val="24"/>
          <w:szCs w:val="24"/>
          <w:lang w:val="en-US"/>
        </w:rPr>
        <w:t xml:space="preserve">may be replaced </w:t>
      </w:r>
      <w:r w:rsidR="007A5FD9" w:rsidRPr="00CF2ED9">
        <w:rPr>
          <w:rFonts w:ascii="Book Antiqua" w:hAnsi="Book Antiqua"/>
          <w:sz w:val="24"/>
          <w:szCs w:val="24"/>
          <w:lang w:val="en-US"/>
        </w:rPr>
        <w:t xml:space="preserve">with potassium </w:t>
      </w:r>
      <w:proofErr w:type="spellStart"/>
      <w:r w:rsidR="007A5FD9" w:rsidRPr="00CF2ED9">
        <w:rPr>
          <w:rFonts w:ascii="Book Antiqua" w:hAnsi="Book Antiqua"/>
          <w:sz w:val="24"/>
          <w:szCs w:val="24"/>
          <w:lang w:val="en-US"/>
        </w:rPr>
        <w:t>canren</w:t>
      </w:r>
      <w:r w:rsidR="009D65CF" w:rsidRPr="00CF2ED9">
        <w:rPr>
          <w:rFonts w:ascii="Book Antiqua" w:hAnsi="Book Antiqua"/>
          <w:sz w:val="24"/>
          <w:szCs w:val="24"/>
          <w:lang w:val="en-US"/>
        </w:rPr>
        <w:t>o</w:t>
      </w:r>
      <w:r w:rsidR="007A5FD9" w:rsidRPr="00CF2ED9">
        <w:rPr>
          <w:rFonts w:ascii="Book Antiqua" w:hAnsi="Book Antiqua"/>
          <w:sz w:val="24"/>
          <w:szCs w:val="24"/>
          <w:lang w:val="en-US"/>
        </w:rPr>
        <w:t>ate</w:t>
      </w:r>
      <w:proofErr w:type="spellEnd"/>
      <w:r w:rsidR="007A5FD9" w:rsidRPr="00CF2ED9">
        <w:rPr>
          <w:rFonts w:ascii="Book Antiqua" w:hAnsi="Book Antiqua"/>
          <w:sz w:val="24"/>
          <w:szCs w:val="24"/>
          <w:lang w:val="en-US"/>
        </w:rPr>
        <w:t xml:space="preserve"> or amiloride</w:t>
      </w:r>
      <w:r w:rsidR="009D65CF" w:rsidRPr="00CF2ED9">
        <w:rPr>
          <w:rFonts w:ascii="Book Antiqua" w:hAnsi="Book Antiqua"/>
          <w:sz w:val="24"/>
          <w:szCs w:val="24"/>
          <w:lang w:val="en-US"/>
        </w:rPr>
        <w:t xml:space="preserve"> only if breast pain </w:t>
      </w:r>
      <w:proofErr w:type="gramStart"/>
      <w:r w:rsidR="009D65CF" w:rsidRPr="00CF2ED9">
        <w:rPr>
          <w:rFonts w:ascii="Book Antiqua" w:hAnsi="Book Antiqua"/>
          <w:sz w:val="24"/>
          <w:szCs w:val="24"/>
          <w:lang w:val="en-US"/>
        </w:rPr>
        <w:t>appears</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44]</w:t>
      </w:r>
      <w:r w:rsidR="00717378" w:rsidRPr="00CF2ED9">
        <w:rPr>
          <w:rFonts w:ascii="Book Antiqua" w:hAnsi="Book Antiqua"/>
          <w:sz w:val="24"/>
          <w:szCs w:val="24"/>
          <w:lang w:val="en-US"/>
        </w:rPr>
        <w:t>.</w:t>
      </w:r>
    </w:p>
    <w:p w14:paraId="43BAF25D" w14:textId="7C60E83E" w:rsidR="007A5FD9" w:rsidRPr="00CF2ED9" w:rsidRDefault="00A64BA6" w:rsidP="00AB0EB6">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Diuretic-induced hypovolemia may cause muscle cramps that are eliminated by decreasing the dose of diuretics or their complete withdrawal. </w:t>
      </w:r>
      <w:r w:rsidR="007A5FD9" w:rsidRPr="00CF2ED9">
        <w:rPr>
          <w:rFonts w:ascii="Book Antiqua" w:hAnsi="Book Antiqua"/>
          <w:sz w:val="24"/>
          <w:szCs w:val="24"/>
          <w:lang w:val="en-US"/>
        </w:rPr>
        <w:t xml:space="preserve">In small uncontrolled studies, vitamin E, albumin, zinc, taurine, </w:t>
      </w:r>
      <w:proofErr w:type="spellStart"/>
      <w:r w:rsidR="007A5FD9" w:rsidRPr="00CF2ED9">
        <w:rPr>
          <w:rFonts w:ascii="Book Antiqua" w:hAnsi="Book Antiqua"/>
          <w:sz w:val="24"/>
          <w:szCs w:val="24"/>
          <w:lang w:val="en-US"/>
        </w:rPr>
        <w:t>eperisone</w:t>
      </w:r>
      <w:proofErr w:type="spellEnd"/>
      <w:r w:rsidR="007A5FD9" w:rsidRPr="00CF2ED9">
        <w:rPr>
          <w:rFonts w:ascii="Book Antiqua" w:hAnsi="Book Antiqua"/>
          <w:sz w:val="24"/>
          <w:szCs w:val="24"/>
          <w:lang w:val="en-US"/>
        </w:rPr>
        <w:t xml:space="preserve"> hydrochloride, and branched-chain amino acids have shown some </w:t>
      </w:r>
      <w:proofErr w:type="gramStart"/>
      <w:r w:rsidR="007A5FD9" w:rsidRPr="00CF2ED9">
        <w:rPr>
          <w:rFonts w:ascii="Book Antiqua" w:hAnsi="Book Antiqua"/>
          <w:sz w:val="24"/>
          <w:szCs w:val="24"/>
          <w:lang w:val="en-US"/>
        </w:rPr>
        <w:t>efficacy</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45]</w:t>
      </w:r>
      <w:r w:rsidR="00717378" w:rsidRPr="00CF2ED9">
        <w:rPr>
          <w:rFonts w:ascii="Book Antiqua" w:hAnsi="Book Antiqua"/>
          <w:sz w:val="24"/>
          <w:szCs w:val="24"/>
          <w:lang w:val="en-US"/>
        </w:rPr>
        <w:t>.</w:t>
      </w:r>
      <w:r w:rsidR="007A5FD9" w:rsidRPr="00CF2ED9">
        <w:rPr>
          <w:rFonts w:ascii="Book Antiqua" w:hAnsi="Book Antiqua"/>
          <w:sz w:val="24"/>
          <w:szCs w:val="24"/>
          <w:lang w:val="en-US"/>
        </w:rPr>
        <w:t xml:space="preserve"> </w:t>
      </w:r>
      <w:r w:rsidRPr="00CF2ED9">
        <w:rPr>
          <w:rFonts w:ascii="Book Antiqua" w:hAnsi="Book Antiqua"/>
          <w:sz w:val="24"/>
          <w:szCs w:val="24"/>
          <w:lang w:val="en-US"/>
        </w:rPr>
        <w:t>In</w:t>
      </w:r>
      <w:r w:rsidR="00D32254" w:rsidRPr="00CF2ED9">
        <w:rPr>
          <w:rFonts w:ascii="Book Antiqua" w:hAnsi="Book Antiqua"/>
          <w:sz w:val="24"/>
          <w:szCs w:val="24"/>
          <w:lang w:val="en-US"/>
        </w:rPr>
        <w:t xml:space="preserve"> a randomized controlled trial (</w:t>
      </w:r>
      <w:r w:rsidR="007A5FD9" w:rsidRPr="00CF2ED9">
        <w:rPr>
          <w:rFonts w:ascii="Book Antiqua" w:hAnsi="Book Antiqua"/>
          <w:sz w:val="24"/>
          <w:szCs w:val="24"/>
          <w:lang w:val="en-US"/>
        </w:rPr>
        <w:t>RCT</w:t>
      </w:r>
      <w:r w:rsidR="00D32254" w:rsidRPr="00CF2ED9">
        <w:rPr>
          <w:rFonts w:ascii="Book Antiqua" w:hAnsi="Book Antiqua"/>
          <w:sz w:val="24"/>
          <w:szCs w:val="24"/>
          <w:lang w:val="en-US"/>
        </w:rPr>
        <w:t>)</w:t>
      </w:r>
      <w:r w:rsidR="007A5FD9" w:rsidRPr="00CF2ED9">
        <w:rPr>
          <w:rFonts w:ascii="Book Antiqua" w:hAnsi="Book Antiqua"/>
          <w:sz w:val="24"/>
          <w:szCs w:val="24"/>
          <w:lang w:val="en-US"/>
        </w:rPr>
        <w:t xml:space="preserve"> by </w:t>
      </w:r>
      <w:proofErr w:type="spellStart"/>
      <w:r w:rsidR="007A5FD9" w:rsidRPr="00CF2ED9">
        <w:rPr>
          <w:rFonts w:ascii="Book Antiqua" w:hAnsi="Book Antiqua"/>
          <w:sz w:val="24"/>
          <w:szCs w:val="24"/>
          <w:lang w:val="en-US"/>
        </w:rPr>
        <w:t>Elfert</w:t>
      </w:r>
      <w:proofErr w:type="spellEnd"/>
      <w:r w:rsidR="007A5FD9" w:rsidRPr="00CF2ED9">
        <w:rPr>
          <w:rFonts w:ascii="Book Antiqua" w:hAnsi="Book Antiqua"/>
          <w:sz w:val="24"/>
          <w:szCs w:val="24"/>
          <w:lang w:val="en-US"/>
        </w:rPr>
        <w:t xml:space="preserve"> </w:t>
      </w:r>
      <w:r w:rsidR="007A5FD9" w:rsidRPr="00CF2ED9">
        <w:rPr>
          <w:rFonts w:ascii="Book Antiqua" w:hAnsi="Book Antiqua"/>
          <w:i/>
          <w:sz w:val="24"/>
          <w:szCs w:val="24"/>
          <w:lang w:val="en-US"/>
        </w:rPr>
        <w:t xml:space="preserve">et </w:t>
      </w:r>
      <w:proofErr w:type="gramStart"/>
      <w:r w:rsidR="007A5FD9" w:rsidRPr="00CF2ED9">
        <w:rPr>
          <w:rFonts w:ascii="Book Antiqua" w:hAnsi="Book Antiqua"/>
          <w:i/>
          <w:sz w:val="24"/>
          <w:szCs w:val="24"/>
          <w:lang w:val="en-US"/>
        </w:rPr>
        <w:t>al</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46]</w:t>
      </w:r>
      <w:r w:rsidR="00717378" w:rsidRPr="00CF2ED9">
        <w:rPr>
          <w:rFonts w:ascii="Book Antiqua" w:hAnsi="Book Antiqua"/>
          <w:sz w:val="24"/>
          <w:szCs w:val="24"/>
          <w:lang w:val="en-US"/>
        </w:rPr>
        <w:t>,</w:t>
      </w:r>
      <w:r w:rsidR="00630813" w:rsidRPr="00CF2ED9">
        <w:rPr>
          <w:rFonts w:ascii="Book Antiqua" w:hAnsi="Book Antiqua"/>
          <w:sz w:val="24"/>
          <w:szCs w:val="24"/>
          <w:lang w:val="en-US"/>
        </w:rPr>
        <w:t xml:space="preserve"> </w:t>
      </w:r>
      <w:r w:rsidR="007A5FD9" w:rsidRPr="00CF2ED9">
        <w:rPr>
          <w:rFonts w:ascii="Book Antiqua" w:hAnsi="Book Antiqua"/>
          <w:sz w:val="24"/>
          <w:szCs w:val="24"/>
          <w:lang w:val="en-US"/>
        </w:rPr>
        <w:t>baclofen (centrally acting muscle relaxant) was successful</w:t>
      </w:r>
      <w:r w:rsidRPr="00CF2ED9">
        <w:rPr>
          <w:rFonts w:ascii="Book Antiqua" w:hAnsi="Book Antiqua"/>
          <w:sz w:val="24"/>
          <w:szCs w:val="24"/>
          <w:lang w:val="en-US"/>
        </w:rPr>
        <w:t xml:space="preserve">ly applied at 10 mg/d with </w:t>
      </w:r>
      <w:r w:rsidR="00B80A9D" w:rsidRPr="00CF2ED9">
        <w:rPr>
          <w:rFonts w:ascii="Book Antiqua" w:hAnsi="Book Antiqua"/>
          <w:sz w:val="24"/>
          <w:szCs w:val="24"/>
          <w:lang w:val="en-US"/>
        </w:rPr>
        <w:t xml:space="preserve">a </w:t>
      </w:r>
      <w:r w:rsidRPr="00CF2ED9">
        <w:rPr>
          <w:rFonts w:ascii="Book Antiqua" w:hAnsi="Book Antiqua"/>
          <w:sz w:val="24"/>
          <w:szCs w:val="24"/>
          <w:lang w:val="en-US"/>
        </w:rPr>
        <w:t>weekly increase up to 30 mg/d</w:t>
      </w:r>
      <w:r w:rsidR="007A5FD9" w:rsidRPr="00CF2ED9">
        <w:rPr>
          <w:rFonts w:ascii="Book Antiqua" w:hAnsi="Book Antiqua"/>
          <w:sz w:val="24"/>
          <w:szCs w:val="24"/>
          <w:lang w:val="en-US"/>
        </w:rPr>
        <w:t>.</w:t>
      </w:r>
    </w:p>
    <w:p w14:paraId="75F0A190" w14:textId="0DCFDBE4" w:rsidR="007A5FD9" w:rsidRPr="00CF2ED9" w:rsidRDefault="007A5FD9" w:rsidP="00AB0EB6">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In addition to </w:t>
      </w:r>
      <w:r w:rsidR="00B80A9D" w:rsidRPr="00CF2ED9">
        <w:rPr>
          <w:rFonts w:ascii="Book Antiqua" w:hAnsi="Book Antiqua"/>
          <w:sz w:val="24"/>
          <w:szCs w:val="24"/>
          <w:lang w:val="en-US"/>
        </w:rPr>
        <w:t xml:space="preserve">an </w:t>
      </w:r>
      <w:r w:rsidRPr="00CF2ED9">
        <w:rPr>
          <w:rFonts w:ascii="Book Antiqua" w:hAnsi="Book Antiqua"/>
          <w:sz w:val="24"/>
          <w:szCs w:val="24"/>
          <w:lang w:val="en-US"/>
        </w:rPr>
        <w:t>intr</w:t>
      </w:r>
      <w:r w:rsidR="00B80A9D" w:rsidRPr="00CF2ED9">
        <w:rPr>
          <w:rFonts w:ascii="Book Antiqua" w:hAnsi="Book Antiqua"/>
          <w:sz w:val="24"/>
          <w:szCs w:val="24"/>
          <w:lang w:val="en-US"/>
        </w:rPr>
        <w:t>avascular volume decrease caused by</w:t>
      </w:r>
      <w:r w:rsidRPr="00CF2ED9">
        <w:rPr>
          <w:rFonts w:ascii="Book Antiqua" w:hAnsi="Book Antiqua"/>
          <w:sz w:val="24"/>
          <w:szCs w:val="24"/>
          <w:lang w:val="en-US"/>
        </w:rPr>
        <w:t xml:space="preserve"> </w:t>
      </w:r>
      <w:r w:rsidR="00B80A9D" w:rsidRPr="00CF2ED9">
        <w:rPr>
          <w:rFonts w:ascii="Book Antiqua" w:hAnsi="Book Antiqua"/>
          <w:sz w:val="24"/>
          <w:szCs w:val="24"/>
          <w:lang w:val="en-US"/>
        </w:rPr>
        <w:t xml:space="preserve">the </w:t>
      </w:r>
      <w:r w:rsidRPr="00CF2ED9">
        <w:rPr>
          <w:rFonts w:ascii="Book Antiqua" w:hAnsi="Book Antiqua"/>
          <w:sz w:val="24"/>
          <w:szCs w:val="24"/>
          <w:lang w:val="en-US"/>
        </w:rPr>
        <w:t xml:space="preserve">unreasonable use of diuretics, acute kidney injury may develop </w:t>
      </w:r>
      <w:r w:rsidR="00A64BA6" w:rsidRPr="00CF2ED9">
        <w:rPr>
          <w:rFonts w:ascii="Book Antiqua" w:hAnsi="Book Antiqua"/>
          <w:sz w:val="24"/>
          <w:szCs w:val="24"/>
          <w:lang w:val="en-US"/>
        </w:rPr>
        <w:t xml:space="preserve">if they are combined </w:t>
      </w:r>
      <w:r w:rsidRPr="00CF2ED9">
        <w:rPr>
          <w:rFonts w:ascii="Book Antiqua" w:hAnsi="Book Antiqua"/>
          <w:sz w:val="24"/>
          <w:szCs w:val="24"/>
          <w:lang w:val="en-US"/>
        </w:rPr>
        <w:t>with nonsteroidal anti-inflammatory drugs</w:t>
      </w:r>
      <w:r w:rsidR="00630813" w:rsidRPr="00CF2ED9">
        <w:rPr>
          <w:rFonts w:ascii="Book Antiqua" w:hAnsi="Book Antiqua"/>
          <w:sz w:val="24"/>
          <w:szCs w:val="24"/>
          <w:vertAlign w:val="superscript"/>
          <w:lang w:val="en-US"/>
        </w:rPr>
        <w:t>[47]</w:t>
      </w:r>
      <w:r w:rsidR="00717378" w:rsidRPr="00CF2ED9">
        <w:rPr>
          <w:rFonts w:ascii="Book Antiqua" w:hAnsi="Book Antiqua"/>
          <w:sz w:val="24"/>
          <w:szCs w:val="24"/>
          <w:lang w:val="en-US"/>
        </w:rPr>
        <w:t>,</w:t>
      </w:r>
      <w:r w:rsidRPr="00CF2ED9">
        <w:rPr>
          <w:rFonts w:ascii="Book Antiqua" w:hAnsi="Book Antiqua"/>
          <w:sz w:val="24"/>
          <w:szCs w:val="24"/>
          <w:lang w:val="en-US"/>
        </w:rPr>
        <w:t xml:space="preserve"> ACE inhibitors</w:t>
      </w:r>
      <w:r w:rsidR="00630813" w:rsidRPr="00CF2ED9">
        <w:rPr>
          <w:rFonts w:ascii="Book Antiqua" w:hAnsi="Book Antiqua"/>
          <w:sz w:val="24"/>
          <w:szCs w:val="24"/>
          <w:vertAlign w:val="superscript"/>
          <w:lang w:val="en-US"/>
        </w:rPr>
        <w:t>[48]</w:t>
      </w:r>
      <w:r w:rsidR="00717378" w:rsidRPr="00CF2ED9">
        <w:rPr>
          <w:rFonts w:ascii="Book Antiqua" w:hAnsi="Book Antiqua"/>
          <w:sz w:val="24"/>
          <w:szCs w:val="24"/>
          <w:lang w:val="en-US"/>
        </w:rPr>
        <w:t>,</w:t>
      </w:r>
      <w:r w:rsidRPr="00CF2ED9">
        <w:rPr>
          <w:rFonts w:ascii="Book Antiqua" w:hAnsi="Book Antiqua"/>
          <w:sz w:val="24"/>
          <w:szCs w:val="24"/>
          <w:lang w:val="en-US"/>
        </w:rPr>
        <w:t xml:space="preserve"> angiotensin II receptor antagonists</w:t>
      </w:r>
      <w:r w:rsidR="00630813" w:rsidRPr="00CF2ED9">
        <w:rPr>
          <w:rFonts w:ascii="Book Antiqua" w:hAnsi="Book Antiqua"/>
          <w:sz w:val="24"/>
          <w:szCs w:val="24"/>
          <w:vertAlign w:val="superscript"/>
          <w:lang w:val="en-US"/>
        </w:rPr>
        <w:t>[49]</w:t>
      </w:r>
      <w:r w:rsidR="00717378" w:rsidRPr="00CF2ED9">
        <w:rPr>
          <w:rFonts w:ascii="Book Antiqua" w:hAnsi="Book Antiqua"/>
          <w:sz w:val="24"/>
          <w:szCs w:val="24"/>
          <w:lang w:val="en-US"/>
        </w:rPr>
        <w:t>,</w:t>
      </w:r>
      <w:r w:rsidRPr="00CF2ED9">
        <w:rPr>
          <w:rFonts w:ascii="Book Antiqua" w:hAnsi="Book Antiqua"/>
          <w:sz w:val="24"/>
          <w:szCs w:val="24"/>
          <w:lang w:val="en-US"/>
        </w:rPr>
        <w:t xml:space="preserve"> α1-adrenergic blockers</w:t>
      </w:r>
      <w:r w:rsidR="00630813" w:rsidRPr="00CF2ED9">
        <w:rPr>
          <w:rFonts w:ascii="Book Antiqua" w:hAnsi="Book Antiqua"/>
          <w:sz w:val="24"/>
          <w:szCs w:val="24"/>
          <w:vertAlign w:val="superscript"/>
          <w:lang w:val="en-US"/>
        </w:rPr>
        <w:t>[50]</w:t>
      </w:r>
      <w:r w:rsidR="00717378" w:rsidRPr="00CF2ED9">
        <w:rPr>
          <w:rFonts w:ascii="Book Antiqua" w:hAnsi="Book Antiqua"/>
          <w:sz w:val="24"/>
          <w:szCs w:val="24"/>
          <w:lang w:val="en-US"/>
        </w:rPr>
        <w:t>,</w:t>
      </w:r>
      <w:r w:rsidRPr="00CF2ED9">
        <w:rPr>
          <w:rFonts w:ascii="Book Antiqua" w:hAnsi="Book Antiqua"/>
          <w:sz w:val="24"/>
          <w:szCs w:val="24"/>
          <w:lang w:val="en-US"/>
        </w:rPr>
        <w:t xml:space="preserve"> aminoglycosides</w:t>
      </w:r>
      <w:r w:rsidR="00630813" w:rsidRPr="00CF2ED9">
        <w:rPr>
          <w:rFonts w:ascii="Book Antiqua" w:hAnsi="Book Antiqua"/>
          <w:sz w:val="24"/>
          <w:szCs w:val="24"/>
          <w:vertAlign w:val="superscript"/>
          <w:lang w:val="en-US"/>
        </w:rPr>
        <w:t>[51]</w:t>
      </w:r>
      <w:r w:rsidR="00717378" w:rsidRPr="00CF2ED9">
        <w:rPr>
          <w:rFonts w:ascii="Book Antiqua" w:hAnsi="Book Antiqua"/>
          <w:sz w:val="24"/>
          <w:szCs w:val="24"/>
          <w:lang w:val="en-US"/>
        </w:rPr>
        <w:t>,</w:t>
      </w:r>
      <w:r w:rsidRPr="00CF2ED9">
        <w:rPr>
          <w:rFonts w:ascii="Book Antiqua" w:hAnsi="Book Antiqua"/>
          <w:sz w:val="24"/>
          <w:szCs w:val="24"/>
          <w:lang w:val="en-US"/>
        </w:rPr>
        <w:t xml:space="preserve"> dipyridamole</w:t>
      </w:r>
      <w:r w:rsidR="00630813" w:rsidRPr="00CF2ED9">
        <w:rPr>
          <w:rFonts w:ascii="Book Antiqua" w:hAnsi="Book Antiqua"/>
          <w:sz w:val="24"/>
          <w:szCs w:val="24"/>
          <w:vertAlign w:val="superscript"/>
          <w:lang w:val="en-US"/>
        </w:rPr>
        <w:t>[52]</w:t>
      </w:r>
      <w:r w:rsidR="00717378" w:rsidRPr="00CF2ED9">
        <w:rPr>
          <w:rFonts w:ascii="Book Antiqua" w:hAnsi="Book Antiqua"/>
          <w:sz w:val="24"/>
          <w:szCs w:val="24"/>
          <w:lang w:val="en-US"/>
        </w:rPr>
        <w:t>,</w:t>
      </w:r>
      <w:r w:rsidRPr="00CF2ED9">
        <w:rPr>
          <w:rFonts w:ascii="Book Antiqua" w:hAnsi="Book Antiqua"/>
          <w:sz w:val="24"/>
          <w:szCs w:val="24"/>
          <w:lang w:val="en-US"/>
        </w:rPr>
        <w:t xml:space="preserve"> </w:t>
      </w:r>
      <w:r w:rsidR="0031721C" w:rsidRPr="00CF2ED9">
        <w:rPr>
          <w:rFonts w:ascii="Book Antiqua" w:hAnsi="Book Antiqua"/>
          <w:sz w:val="24"/>
          <w:szCs w:val="24"/>
          <w:lang w:val="en-US"/>
        </w:rPr>
        <w:t xml:space="preserve">and </w:t>
      </w:r>
      <w:r w:rsidRPr="00CF2ED9">
        <w:rPr>
          <w:rFonts w:ascii="Book Antiqua" w:hAnsi="Book Antiqua"/>
          <w:sz w:val="24"/>
          <w:szCs w:val="24"/>
          <w:lang w:val="en-US"/>
        </w:rPr>
        <w:t>contrast agents</w:t>
      </w:r>
      <w:r w:rsidR="00630813" w:rsidRPr="00CF2ED9">
        <w:rPr>
          <w:rFonts w:ascii="Book Antiqua" w:hAnsi="Book Antiqua"/>
          <w:sz w:val="24"/>
          <w:szCs w:val="24"/>
          <w:vertAlign w:val="superscript"/>
          <w:lang w:val="en-US"/>
        </w:rPr>
        <w:t>[53]</w:t>
      </w:r>
      <w:r w:rsidR="00717378" w:rsidRPr="00CF2ED9">
        <w:rPr>
          <w:rFonts w:ascii="Book Antiqua" w:hAnsi="Book Antiqua"/>
          <w:sz w:val="24"/>
          <w:szCs w:val="24"/>
          <w:lang w:val="en-US"/>
        </w:rPr>
        <w:t>.</w:t>
      </w:r>
    </w:p>
    <w:p w14:paraId="2B7311F7" w14:textId="5D2F57FD" w:rsidR="00630813" w:rsidRPr="00CF2ED9" w:rsidRDefault="007A5FD9" w:rsidP="00AB0EB6">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In patients with cirrhosis and massive, tense ascites (</w:t>
      </w:r>
      <w:r w:rsidR="0031721C" w:rsidRPr="00CF2ED9">
        <w:rPr>
          <w:rFonts w:ascii="Book Antiqua" w:hAnsi="Book Antiqua"/>
          <w:i/>
          <w:sz w:val="24"/>
          <w:szCs w:val="24"/>
          <w:lang w:val="en-US"/>
        </w:rPr>
        <w:t>grade 3</w:t>
      </w:r>
      <w:r w:rsidRPr="00CF2ED9">
        <w:rPr>
          <w:rFonts w:ascii="Book Antiqua" w:hAnsi="Book Antiqua"/>
          <w:sz w:val="24"/>
          <w:szCs w:val="24"/>
          <w:lang w:val="en-US"/>
        </w:rPr>
        <w:t>), the method of choice is LVP</w:t>
      </w:r>
      <w:r w:rsidR="00B80A9D" w:rsidRPr="00CF2ED9">
        <w:rPr>
          <w:rFonts w:ascii="Book Antiqua" w:hAnsi="Book Antiqua"/>
          <w:sz w:val="24"/>
          <w:szCs w:val="24"/>
          <w:lang w:val="en-US"/>
        </w:rPr>
        <w:t xml:space="preserve"> allowing simultaneous removal of</w:t>
      </w:r>
      <w:r w:rsidR="0031721C" w:rsidRPr="00CF2ED9">
        <w:rPr>
          <w:rFonts w:ascii="Book Antiqua" w:hAnsi="Book Antiqua"/>
          <w:sz w:val="24"/>
          <w:szCs w:val="24"/>
          <w:lang w:val="en-US"/>
        </w:rPr>
        <w:t xml:space="preserve"> </w:t>
      </w:r>
      <w:r w:rsidRPr="00CF2ED9">
        <w:rPr>
          <w:rFonts w:ascii="Book Antiqua" w:hAnsi="Book Antiqua"/>
          <w:sz w:val="24"/>
          <w:szCs w:val="24"/>
          <w:lang w:val="en-US"/>
        </w:rPr>
        <w:t xml:space="preserve">more than 5-6 </w:t>
      </w:r>
      <w:r w:rsidR="00AB0EB6">
        <w:rPr>
          <w:rFonts w:ascii="Book Antiqua" w:hAnsi="Book Antiqua"/>
          <w:sz w:val="24"/>
          <w:szCs w:val="24"/>
          <w:lang w:val="en-US"/>
        </w:rPr>
        <w:t>L</w:t>
      </w:r>
      <w:r w:rsidRPr="00CF2ED9">
        <w:rPr>
          <w:rFonts w:ascii="Book Antiqua" w:hAnsi="Book Antiqua"/>
          <w:sz w:val="24"/>
          <w:szCs w:val="24"/>
          <w:lang w:val="en-US"/>
        </w:rPr>
        <w:t xml:space="preserve"> of </w:t>
      </w:r>
      <w:r w:rsidR="00B80A9D" w:rsidRPr="00CF2ED9">
        <w:rPr>
          <w:rFonts w:ascii="Book Antiqua" w:hAnsi="Book Antiqua"/>
          <w:sz w:val="24"/>
          <w:szCs w:val="24"/>
          <w:lang w:val="en-US"/>
        </w:rPr>
        <w:t xml:space="preserve">the </w:t>
      </w:r>
      <w:r w:rsidRPr="00CF2ED9">
        <w:rPr>
          <w:rFonts w:ascii="Book Antiqua" w:hAnsi="Book Antiqua"/>
          <w:sz w:val="24"/>
          <w:szCs w:val="24"/>
          <w:lang w:val="en-US"/>
        </w:rPr>
        <w:t>ascitic f</w:t>
      </w:r>
      <w:r w:rsidR="0031721C" w:rsidRPr="00CF2ED9">
        <w:rPr>
          <w:rFonts w:ascii="Book Antiqua" w:hAnsi="Book Antiqua"/>
          <w:sz w:val="24"/>
          <w:szCs w:val="24"/>
          <w:lang w:val="en-US"/>
        </w:rPr>
        <w:t>luid. It is</w:t>
      </w:r>
      <w:r w:rsidRPr="00CF2ED9">
        <w:rPr>
          <w:rFonts w:ascii="Book Antiqua" w:hAnsi="Book Antiqua"/>
          <w:sz w:val="24"/>
          <w:szCs w:val="24"/>
          <w:lang w:val="en-US"/>
        </w:rPr>
        <w:t xml:space="preserve"> then followed by </w:t>
      </w:r>
      <w:r w:rsidR="00B80A9D" w:rsidRPr="00CF2ED9">
        <w:rPr>
          <w:rFonts w:ascii="Book Antiqua" w:hAnsi="Book Antiqua"/>
          <w:sz w:val="24"/>
          <w:szCs w:val="24"/>
          <w:lang w:val="en-US"/>
        </w:rPr>
        <w:t xml:space="preserve">the </w:t>
      </w:r>
      <w:r w:rsidRPr="00CF2ED9">
        <w:rPr>
          <w:rFonts w:ascii="Book Antiqua" w:hAnsi="Book Antiqua"/>
          <w:sz w:val="24"/>
          <w:szCs w:val="24"/>
          <w:lang w:val="en-US"/>
        </w:rPr>
        <w:t xml:space="preserve">administration of diuretic agents and </w:t>
      </w:r>
      <w:r w:rsidR="0031721C" w:rsidRPr="00CF2ED9">
        <w:rPr>
          <w:rFonts w:ascii="Book Antiqua" w:hAnsi="Book Antiqua"/>
          <w:sz w:val="24"/>
          <w:szCs w:val="24"/>
          <w:lang w:val="en-US"/>
        </w:rPr>
        <w:t xml:space="preserve">a </w:t>
      </w:r>
      <w:r w:rsidRPr="00CF2ED9">
        <w:rPr>
          <w:rFonts w:ascii="Book Antiqua" w:hAnsi="Book Antiqua"/>
          <w:sz w:val="24"/>
          <w:szCs w:val="24"/>
          <w:lang w:val="en-US"/>
        </w:rPr>
        <w:t xml:space="preserve">low </w:t>
      </w:r>
      <w:r w:rsidR="003E3BF7" w:rsidRPr="00CF2ED9">
        <w:rPr>
          <w:rFonts w:ascii="Book Antiqua" w:hAnsi="Book Antiqua"/>
          <w:sz w:val="24"/>
          <w:szCs w:val="24"/>
          <w:lang w:val="en-US"/>
        </w:rPr>
        <w:t>sodium</w:t>
      </w:r>
      <w:r w:rsidRPr="00CF2ED9">
        <w:rPr>
          <w:rFonts w:ascii="Book Antiqua" w:hAnsi="Book Antiqua"/>
          <w:sz w:val="24"/>
          <w:szCs w:val="24"/>
          <w:lang w:val="en-US"/>
        </w:rPr>
        <w:t xml:space="preserve"> </w:t>
      </w:r>
      <w:proofErr w:type="gramStart"/>
      <w:r w:rsidRPr="00CF2ED9">
        <w:rPr>
          <w:rFonts w:ascii="Book Antiqua" w:hAnsi="Book Antiqua"/>
          <w:sz w:val="24"/>
          <w:szCs w:val="24"/>
          <w:lang w:val="en-US"/>
        </w:rPr>
        <w:t>diet</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54]</w:t>
      </w:r>
      <w:r w:rsidR="00717378" w:rsidRPr="00CF2ED9">
        <w:rPr>
          <w:rFonts w:ascii="Book Antiqua" w:hAnsi="Book Antiqua"/>
          <w:sz w:val="24"/>
          <w:szCs w:val="24"/>
          <w:lang w:val="en-US"/>
        </w:rPr>
        <w:t>.</w:t>
      </w:r>
      <w:r w:rsidRPr="00CF2ED9">
        <w:rPr>
          <w:rFonts w:ascii="Book Antiqua" w:hAnsi="Book Antiqua"/>
          <w:sz w:val="24"/>
          <w:szCs w:val="24"/>
          <w:lang w:val="en-US"/>
        </w:rPr>
        <w:t xml:space="preserve"> Recent studies have shown the reduction in short-term mortality</w:t>
      </w:r>
      <w:r w:rsidR="0031721C" w:rsidRPr="00CF2ED9">
        <w:rPr>
          <w:rFonts w:ascii="Book Antiqua" w:hAnsi="Book Antiqua"/>
          <w:sz w:val="24"/>
          <w:szCs w:val="24"/>
          <w:lang w:val="en-US"/>
        </w:rPr>
        <w:t xml:space="preserve"> and an increase of hospitalization period in</w:t>
      </w:r>
      <w:r w:rsidRPr="00CF2ED9">
        <w:rPr>
          <w:rFonts w:ascii="Book Antiqua" w:hAnsi="Book Antiqua"/>
          <w:sz w:val="24"/>
          <w:szCs w:val="24"/>
          <w:lang w:val="en-US"/>
        </w:rPr>
        <w:t xml:space="preserve"> patients </w:t>
      </w:r>
      <w:r w:rsidR="00B80A9D" w:rsidRPr="00CF2ED9">
        <w:rPr>
          <w:rFonts w:ascii="Book Antiqua" w:hAnsi="Book Antiqua"/>
          <w:sz w:val="24"/>
          <w:szCs w:val="24"/>
          <w:lang w:val="en-US"/>
        </w:rPr>
        <w:t>who underwent</w:t>
      </w:r>
      <w:r w:rsidRPr="00CF2ED9">
        <w:rPr>
          <w:rFonts w:ascii="Book Antiqua" w:hAnsi="Book Antiqua"/>
          <w:sz w:val="24"/>
          <w:szCs w:val="24"/>
          <w:lang w:val="en-US"/>
        </w:rPr>
        <w:t xml:space="preserve"> </w:t>
      </w:r>
      <w:proofErr w:type="gramStart"/>
      <w:r w:rsidR="0031721C" w:rsidRPr="00CF2ED9">
        <w:rPr>
          <w:rFonts w:ascii="Book Antiqua" w:hAnsi="Book Antiqua"/>
          <w:sz w:val="24"/>
          <w:szCs w:val="24"/>
          <w:lang w:val="en-US"/>
        </w:rPr>
        <w:t>LVP</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55]</w:t>
      </w:r>
      <w:r w:rsidR="00717378" w:rsidRPr="00CF2ED9">
        <w:rPr>
          <w:rFonts w:ascii="Book Antiqua" w:hAnsi="Book Antiqua"/>
          <w:sz w:val="24"/>
          <w:szCs w:val="24"/>
          <w:lang w:val="en-US"/>
        </w:rPr>
        <w:t>,</w:t>
      </w:r>
      <w:r w:rsidRPr="00CF2ED9">
        <w:rPr>
          <w:rFonts w:ascii="Book Antiqua" w:hAnsi="Book Antiqua"/>
          <w:sz w:val="24"/>
          <w:szCs w:val="24"/>
          <w:lang w:val="en-US"/>
        </w:rPr>
        <w:t xml:space="preserve"> as well as </w:t>
      </w:r>
      <w:r w:rsidR="00B80A9D" w:rsidRPr="00CF2ED9">
        <w:rPr>
          <w:rFonts w:ascii="Book Antiqua" w:hAnsi="Book Antiqua"/>
          <w:sz w:val="24"/>
          <w:szCs w:val="24"/>
          <w:lang w:val="en-US"/>
        </w:rPr>
        <w:t xml:space="preserve">the </w:t>
      </w:r>
      <w:r w:rsidRPr="00CF2ED9">
        <w:rPr>
          <w:rFonts w:ascii="Book Antiqua" w:hAnsi="Book Antiqua"/>
          <w:sz w:val="24"/>
          <w:szCs w:val="24"/>
          <w:lang w:val="en-US"/>
        </w:rPr>
        <w:t>high probability of their re</w:t>
      </w:r>
      <w:r w:rsidR="0031721C" w:rsidRPr="00CF2ED9">
        <w:rPr>
          <w:rFonts w:ascii="Book Antiqua" w:hAnsi="Book Antiqua"/>
          <w:sz w:val="24"/>
          <w:szCs w:val="24"/>
          <w:lang w:val="en-US"/>
        </w:rPr>
        <w:t xml:space="preserve">peated </w:t>
      </w:r>
      <w:r w:rsidRPr="00CF2ED9">
        <w:rPr>
          <w:rFonts w:ascii="Book Antiqua" w:hAnsi="Book Antiqua"/>
          <w:sz w:val="24"/>
          <w:szCs w:val="24"/>
          <w:lang w:val="en-US"/>
        </w:rPr>
        <w:t>hospitalization within 30 d</w:t>
      </w:r>
      <w:r w:rsidR="00630813" w:rsidRPr="00CF2ED9">
        <w:rPr>
          <w:rFonts w:ascii="Book Antiqua" w:hAnsi="Book Antiqua"/>
          <w:sz w:val="24"/>
          <w:szCs w:val="24"/>
          <w:vertAlign w:val="superscript"/>
          <w:lang w:val="en-US"/>
        </w:rPr>
        <w:t>[56]</w:t>
      </w:r>
      <w:r w:rsidR="00717378" w:rsidRPr="00CF2ED9">
        <w:rPr>
          <w:rFonts w:ascii="Book Antiqua" w:hAnsi="Book Antiqua"/>
          <w:sz w:val="24"/>
          <w:szCs w:val="24"/>
          <w:lang w:val="en-US"/>
        </w:rPr>
        <w:t>.</w:t>
      </w:r>
    </w:p>
    <w:p w14:paraId="788505EC" w14:textId="2FA531A4" w:rsidR="007A5FD9" w:rsidRPr="00CF2ED9" w:rsidRDefault="007A5FD9" w:rsidP="00AB0EB6">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LVP is a relatively safe procedure</w:t>
      </w:r>
      <w:r w:rsidR="00B80A9D" w:rsidRPr="00CF2ED9">
        <w:rPr>
          <w:rFonts w:ascii="Book Antiqua" w:hAnsi="Book Antiqua"/>
          <w:sz w:val="24"/>
          <w:szCs w:val="24"/>
          <w:lang w:val="en-US"/>
        </w:rPr>
        <w:t>.</w:t>
      </w:r>
      <w:r w:rsidRPr="00CF2ED9">
        <w:rPr>
          <w:rFonts w:ascii="Book Antiqua" w:hAnsi="Book Antiqua"/>
          <w:sz w:val="24"/>
          <w:szCs w:val="24"/>
          <w:lang w:val="en-US"/>
        </w:rPr>
        <w:t xml:space="preserve"> </w:t>
      </w:r>
      <w:r w:rsidR="00B80A9D" w:rsidRPr="00CF2ED9">
        <w:rPr>
          <w:rFonts w:ascii="Book Antiqua" w:hAnsi="Book Antiqua"/>
          <w:sz w:val="24"/>
          <w:szCs w:val="24"/>
          <w:lang w:val="en-US"/>
        </w:rPr>
        <w:t>E</w:t>
      </w:r>
      <w:r w:rsidRPr="00CF2ED9">
        <w:rPr>
          <w:rFonts w:ascii="Book Antiqua" w:hAnsi="Book Antiqua"/>
          <w:sz w:val="24"/>
          <w:szCs w:val="24"/>
          <w:lang w:val="en-US"/>
        </w:rPr>
        <w:t>ven elevated creatinine level, hepatic encephalopathy, hypotension</w:t>
      </w:r>
      <w:r w:rsidR="0031721C" w:rsidRPr="00CF2ED9">
        <w:rPr>
          <w:rFonts w:ascii="Book Antiqua" w:hAnsi="Book Antiqua"/>
          <w:sz w:val="24"/>
          <w:szCs w:val="24"/>
          <w:lang w:val="en-US"/>
        </w:rPr>
        <w:t>,</w:t>
      </w:r>
      <w:r w:rsidR="00B80A9D" w:rsidRPr="00CF2ED9">
        <w:rPr>
          <w:rFonts w:ascii="Book Antiqua" w:hAnsi="Book Antiqua"/>
          <w:sz w:val="24"/>
          <w:szCs w:val="24"/>
          <w:lang w:val="en-US"/>
        </w:rPr>
        <w:t xml:space="preserve"> and</w:t>
      </w:r>
      <w:r w:rsidRPr="00CF2ED9">
        <w:rPr>
          <w:rFonts w:ascii="Book Antiqua" w:hAnsi="Book Antiqua"/>
          <w:sz w:val="24"/>
          <w:szCs w:val="24"/>
          <w:lang w:val="en-US"/>
        </w:rPr>
        <w:t xml:space="preserve"> severe jaundice are not absolute contraindications for </w:t>
      </w:r>
      <w:proofErr w:type="gramStart"/>
      <w:r w:rsidRPr="00CF2ED9">
        <w:rPr>
          <w:rFonts w:ascii="Book Antiqua" w:hAnsi="Book Antiqua"/>
          <w:sz w:val="24"/>
          <w:szCs w:val="24"/>
          <w:lang w:val="en-US"/>
        </w:rPr>
        <w:t>it</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57]</w:t>
      </w:r>
      <w:r w:rsidR="00717378" w:rsidRPr="00CF2ED9">
        <w:rPr>
          <w:rFonts w:ascii="Book Antiqua" w:hAnsi="Book Antiqua"/>
          <w:sz w:val="24"/>
          <w:szCs w:val="24"/>
          <w:lang w:val="en-US"/>
        </w:rPr>
        <w:t>.</w:t>
      </w:r>
      <w:r w:rsidRPr="00CF2ED9">
        <w:rPr>
          <w:rFonts w:ascii="Book Antiqua" w:hAnsi="Book Antiqua"/>
          <w:sz w:val="24"/>
          <w:szCs w:val="24"/>
          <w:lang w:val="en-US"/>
        </w:rPr>
        <w:t xml:space="preserve"> </w:t>
      </w:r>
      <w:r w:rsidR="00B80A9D" w:rsidRPr="00CF2ED9">
        <w:rPr>
          <w:rFonts w:ascii="Book Antiqua" w:hAnsi="Book Antiqua"/>
          <w:sz w:val="24"/>
          <w:szCs w:val="24"/>
          <w:lang w:val="en-US"/>
        </w:rPr>
        <w:t>However, LVP</w:t>
      </w:r>
      <w:r w:rsidRPr="00CF2ED9">
        <w:rPr>
          <w:rFonts w:ascii="Book Antiqua" w:hAnsi="Book Antiqua"/>
          <w:sz w:val="24"/>
          <w:szCs w:val="24"/>
          <w:lang w:val="en-US"/>
        </w:rPr>
        <w:t xml:space="preserve"> should be performed only by experienced </w:t>
      </w:r>
      <w:proofErr w:type="gramStart"/>
      <w:r w:rsidRPr="00CF2ED9">
        <w:rPr>
          <w:rFonts w:ascii="Book Antiqua" w:hAnsi="Book Antiqua"/>
          <w:sz w:val="24"/>
          <w:szCs w:val="24"/>
          <w:lang w:val="en-US"/>
        </w:rPr>
        <w:t>specialists</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58]</w:t>
      </w:r>
      <w:r w:rsidR="00717378" w:rsidRPr="00CF2ED9">
        <w:rPr>
          <w:rFonts w:ascii="Book Antiqua" w:hAnsi="Book Antiqua"/>
          <w:sz w:val="24"/>
          <w:szCs w:val="24"/>
          <w:lang w:val="en-US"/>
        </w:rPr>
        <w:t>,</w:t>
      </w:r>
      <w:r w:rsidRPr="00CF2ED9">
        <w:rPr>
          <w:rFonts w:ascii="Book Antiqua" w:hAnsi="Book Antiqua"/>
          <w:sz w:val="24"/>
          <w:szCs w:val="24"/>
          <w:lang w:val="en-US"/>
        </w:rPr>
        <w:t xml:space="preserve"> preferably with a 15 or </w:t>
      </w:r>
      <w:r w:rsidR="0031721C" w:rsidRPr="00CF2ED9">
        <w:rPr>
          <w:rFonts w:ascii="Book Antiqua" w:hAnsi="Book Antiqua"/>
          <w:sz w:val="24"/>
          <w:szCs w:val="24"/>
          <w:lang w:val="en-US"/>
        </w:rPr>
        <w:t>16-gauge</w:t>
      </w:r>
      <w:r w:rsidRPr="00CF2ED9">
        <w:rPr>
          <w:rFonts w:ascii="Book Antiqua" w:hAnsi="Book Antiqua"/>
          <w:sz w:val="24"/>
          <w:szCs w:val="24"/>
          <w:lang w:val="en-US"/>
        </w:rPr>
        <w:t xml:space="preserve"> needle and under ultrasound control in order to prevent damage to venous collateral</w:t>
      </w:r>
      <w:r w:rsidR="0031721C" w:rsidRPr="00CF2ED9">
        <w:rPr>
          <w:rFonts w:ascii="Book Antiqua" w:hAnsi="Book Antiqua"/>
          <w:sz w:val="24"/>
          <w:szCs w:val="24"/>
          <w:lang w:val="en-US"/>
        </w:rPr>
        <w:t>s</w:t>
      </w:r>
      <w:r w:rsidRPr="00CF2ED9">
        <w:rPr>
          <w:rFonts w:ascii="Book Antiqua" w:hAnsi="Book Antiqua"/>
          <w:sz w:val="24"/>
          <w:szCs w:val="24"/>
          <w:lang w:val="en-US"/>
        </w:rPr>
        <w:t xml:space="preserve"> and other vital structures</w:t>
      </w:r>
      <w:r w:rsidR="00630813" w:rsidRPr="00CF2ED9">
        <w:rPr>
          <w:rFonts w:ascii="Book Antiqua" w:hAnsi="Book Antiqua"/>
          <w:sz w:val="24"/>
          <w:szCs w:val="24"/>
          <w:vertAlign w:val="superscript"/>
          <w:lang w:val="en-US"/>
        </w:rPr>
        <w:t>[59]</w:t>
      </w:r>
      <w:r w:rsidR="00717378" w:rsidRPr="00CF2ED9">
        <w:rPr>
          <w:rFonts w:ascii="Book Antiqua" w:hAnsi="Book Antiqua"/>
          <w:sz w:val="24"/>
          <w:szCs w:val="24"/>
          <w:lang w:val="en-US"/>
        </w:rPr>
        <w:t>.</w:t>
      </w:r>
    </w:p>
    <w:p w14:paraId="22411CBB" w14:textId="5F3617D1" w:rsidR="007A5FD9" w:rsidRPr="00CF2ED9" w:rsidRDefault="007A5FD9" w:rsidP="00AB0EB6">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The frequency of severe intra-abdominal bleedings during LVP does not exceed 1</w:t>
      </w:r>
      <w:proofErr w:type="gramStart"/>
      <w:r w:rsidRPr="00CF2ED9">
        <w:rPr>
          <w:rFonts w:ascii="Book Antiqua" w:hAnsi="Book Antiqua"/>
          <w:sz w:val="24"/>
          <w:szCs w:val="24"/>
          <w:lang w:val="en-US"/>
        </w:rPr>
        <w:t>%</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60]</w:t>
      </w:r>
      <w:r w:rsidR="00717378" w:rsidRPr="00CF2ED9">
        <w:rPr>
          <w:rFonts w:ascii="Book Antiqua" w:hAnsi="Book Antiqua"/>
          <w:sz w:val="24"/>
          <w:szCs w:val="24"/>
          <w:lang w:val="en-US"/>
        </w:rPr>
        <w:t>.</w:t>
      </w:r>
      <w:r w:rsidRPr="00CF2ED9">
        <w:rPr>
          <w:rFonts w:ascii="Book Antiqua" w:hAnsi="Book Antiqua"/>
          <w:sz w:val="24"/>
          <w:szCs w:val="24"/>
          <w:lang w:val="en-US"/>
        </w:rPr>
        <w:t xml:space="preserve"> </w:t>
      </w:r>
      <w:r w:rsidR="00695CEF" w:rsidRPr="00CF2ED9">
        <w:rPr>
          <w:rFonts w:ascii="Book Antiqua" w:hAnsi="Book Antiqua"/>
          <w:sz w:val="24"/>
          <w:szCs w:val="24"/>
          <w:lang w:val="en-US"/>
        </w:rPr>
        <w:t>Therefore</w:t>
      </w:r>
      <w:r w:rsidRPr="00CF2ED9">
        <w:rPr>
          <w:rFonts w:ascii="Book Antiqua" w:hAnsi="Book Antiqua"/>
          <w:sz w:val="24"/>
          <w:szCs w:val="24"/>
          <w:lang w:val="en-US"/>
        </w:rPr>
        <w:t>, the use of fresh frozen plasma or platelet concentrate can be recommended</w:t>
      </w:r>
      <w:r w:rsidR="0031721C" w:rsidRPr="00CF2ED9">
        <w:rPr>
          <w:rFonts w:ascii="Book Antiqua" w:hAnsi="Book Antiqua"/>
          <w:sz w:val="24"/>
          <w:szCs w:val="24"/>
          <w:lang w:val="en-US"/>
        </w:rPr>
        <w:t xml:space="preserve"> only in certain clinical cases and</w:t>
      </w:r>
      <w:r w:rsidRPr="00CF2ED9">
        <w:rPr>
          <w:rFonts w:ascii="Book Antiqua" w:hAnsi="Book Antiqua"/>
          <w:sz w:val="24"/>
          <w:szCs w:val="24"/>
          <w:lang w:val="en-US"/>
        </w:rPr>
        <w:t xml:space="preserve"> not as standard </w:t>
      </w:r>
      <w:proofErr w:type="gramStart"/>
      <w:r w:rsidRPr="00CF2ED9">
        <w:rPr>
          <w:rFonts w:ascii="Book Antiqua" w:hAnsi="Book Antiqua"/>
          <w:sz w:val="24"/>
          <w:szCs w:val="24"/>
          <w:lang w:val="en-US"/>
        </w:rPr>
        <w:t>therapy</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61]</w:t>
      </w:r>
      <w:r w:rsidR="00717378" w:rsidRPr="00CF2ED9">
        <w:rPr>
          <w:rFonts w:ascii="Book Antiqua" w:hAnsi="Book Antiqua"/>
          <w:sz w:val="24"/>
          <w:szCs w:val="24"/>
          <w:lang w:val="en-US"/>
        </w:rPr>
        <w:t>.</w:t>
      </w:r>
      <w:r w:rsidR="00630813" w:rsidRPr="00CF2ED9">
        <w:rPr>
          <w:rFonts w:ascii="Book Antiqua" w:hAnsi="Book Antiqua"/>
          <w:sz w:val="24"/>
          <w:szCs w:val="24"/>
          <w:lang w:val="en-US"/>
        </w:rPr>
        <w:t xml:space="preserve"> </w:t>
      </w:r>
      <w:r w:rsidR="00623917" w:rsidRPr="00CF2ED9">
        <w:rPr>
          <w:rFonts w:ascii="Book Antiqua" w:hAnsi="Book Antiqua"/>
          <w:sz w:val="24"/>
          <w:szCs w:val="24"/>
          <w:lang w:val="en-US"/>
        </w:rPr>
        <w:t>F</w:t>
      </w:r>
      <w:r w:rsidRPr="00CF2ED9">
        <w:rPr>
          <w:rFonts w:ascii="Book Antiqua" w:hAnsi="Book Antiqua"/>
          <w:sz w:val="24"/>
          <w:szCs w:val="24"/>
          <w:lang w:val="en-US"/>
        </w:rPr>
        <w:t xml:space="preserve">or example, </w:t>
      </w:r>
      <w:r w:rsidR="00623917" w:rsidRPr="00CF2ED9">
        <w:rPr>
          <w:rFonts w:ascii="Book Antiqua" w:hAnsi="Book Antiqua"/>
          <w:sz w:val="24"/>
          <w:szCs w:val="24"/>
          <w:lang w:val="en-US"/>
        </w:rPr>
        <w:t>they could be used in the case of</w:t>
      </w:r>
      <w:r w:rsidRPr="00CF2ED9">
        <w:rPr>
          <w:rFonts w:ascii="Book Antiqua" w:hAnsi="Book Antiqua"/>
          <w:sz w:val="24"/>
          <w:szCs w:val="24"/>
          <w:lang w:val="en-US"/>
        </w:rPr>
        <w:t xml:space="preserve"> severe</w:t>
      </w:r>
      <w:r w:rsidR="008E005E" w:rsidRPr="00CF2ED9">
        <w:rPr>
          <w:rFonts w:ascii="Book Antiqua" w:hAnsi="Book Antiqua"/>
          <w:sz w:val="24"/>
          <w:szCs w:val="24"/>
          <w:lang w:val="en-US"/>
        </w:rPr>
        <w:t>ly</w:t>
      </w:r>
      <w:r w:rsidRPr="00CF2ED9">
        <w:rPr>
          <w:rFonts w:ascii="Book Antiqua" w:hAnsi="Book Antiqua"/>
          <w:sz w:val="24"/>
          <w:szCs w:val="24"/>
          <w:lang w:val="en-US"/>
        </w:rPr>
        <w:t xml:space="preserve"> impaired liver function assessed using </w:t>
      </w:r>
      <w:r w:rsidR="00412470" w:rsidRPr="00CF2ED9">
        <w:rPr>
          <w:rFonts w:ascii="Book Antiqua" w:hAnsi="Book Antiqua"/>
          <w:sz w:val="24"/>
          <w:szCs w:val="24"/>
          <w:lang w:val="en-US"/>
        </w:rPr>
        <w:t xml:space="preserve">the </w:t>
      </w:r>
      <w:r w:rsidRPr="00CF2ED9">
        <w:rPr>
          <w:rFonts w:ascii="Book Antiqua" w:hAnsi="Book Antiqua"/>
          <w:sz w:val="24"/>
          <w:szCs w:val="24"/>
          <w:lang w:val="en-US"/>
        </w:rPr>
        <w:t xml:space="preserve">CTP and MELD </w:t>
      </w:r>
      <w:proofErr w:type="gramStart"/>
      <w:r w:rsidR="00623917" w:rsidRPr="00CF2ED9">
        <w:rPr>
          <w:rFonts w:ascii="Book Antiqua" w:hAnsi="Book Antiqua"/>
          <w:sz w:val="24"/>
          <w:szCs w:val="24"/>
          <w:lang w:val="en-US"/>
        </w:rPr>
        <w:t>scores</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62]</w:t>
      </w:r>
      <w:r w:rsidR="00ED0517" w:rsidRPr="00CF2ED9">
        <w:rPr>
          <w:rFonts w:ascii="Book Antiqua" w:hAnsi="Book Antiqua"/>
          <w:sz w:val="24"/>
          <w:szCs w:val="24"/>
          <w:lang w:val="en-US"/>
        </w:rPr>
        <w:t xml:space="preserve"> </w:t>
      </w:r>
      <w:r w:rsidR="00412470" w:rsidRPr="00CF2ED9">
        <w:rPr>
          <w:rFonts w:ascii="Book Antiqua" w:hAnsi="Book Antiqua"/>
          <w:sz w:val="24"/>
          <w:szCs w:val="24"/>
          <w:lang w:val="en-US"/>
        </w:rPr>
        <w:t>and in patients with severe thrombocytopenia</w:t>
      </w:r>
      <w:r w:rsidR="00630813" w:rsidRPr="00CF2ED9">
        <w:rPr>
          <w:rFonts w:ascii="Book Antiqua" w:hAnsi="Book Antiqua"/>
          <w:sz w:val="24"/>
          <w:szCs w:val="24"/>
          <w:vertAlign w:val="superscript"/>
          <w:lang w:val="en-US"/>
        </w:rPr>
        <w:t>[63]</w:t>
      </w:r>
      <w:r w:rsidR="00412470" w:rsidRPr="00CF2ED9">
        <w:rPr>
          <w:rFonts w:ascii="Book Antiqua" w:hAnsi="Book Antiqua"/>
          <w:sz w:val="24"/>
          <w:szCs w:val="24"/>
          <w:lang w:val="en-US"/>
        </w:rPr>
        <w:t xml:space="preserve">. </w:t>
      </w:r>
      <w:r w:rsidR="00E21898" w:rsidRPr="00CF2ED9">
        <w:rPr>
          <w:rFonts w:ascii="Book Antiqua" w:hAnsi="Book Antiqua"/>
          <w:sz w:val="24"/>
          <w:szCs w:val="24"/>
          <w:lang w:val="en-US"/>
        </w:rPr>
        <w:t xml:space="preserve">In this regard, it may be useful to do a bedside hemostatic test for determining the activated clotting time, as well as to </w:t>
      </w:r>
      <w:r w:rsidR="00E21898" w:rsidRPr="00CF2ED9">
        <w:rPr>
          <w:rFonts w:ascii="Book Antiqua" w:hAnsi="Book Antiqua"/>
          <w:sz w:val="24"/>
          <w:szCs w:val="24"/>
          <w:lang w:val="en-US"/>
        </w:rPr>
        <w:lastRenderedPageBreak/>
        <w:t xml:space="preserve">perform </w:t>
      </w:r>
      <w:proofErr w:type="spellStart"/>
      <w:r w:rsidR="00E21898" w:rsidRPr="00CF2ED9">
        <w:rPr>
          <w:rFonts w:ascii="Book Antiqua" w:hAnsi="Book Antiqua"/>
          <w:sz w:val="24"/>
          <w:szCs w:val="24"/>
          <w:lang w:val="en-US"/>
        </w:rPr>
        <w:t>thromboelastometry</w:t>
      </w:r>
      <w:proofErr w:type="spellEnd"/>
      <w:r w:rsidR="00E21898" w:rsidRPr="00CF2ED9">
        <w:rPr>
          <w:rFonts w:ascii="Book Antiqua" w:hAnsi="Book Antiqua"/>
          <w:sz w:val="24"/>
          <w:szCs w:val="24"/>
          <w:lang w:val="en-US"/>
        </w:rPr>
        <w:t xml:space="preserve">/ </w:t>
      </w:r>
      <w:proofErr w:type="spellStart"/>
      <w:r w:rsidR="00E21898" w:rsidRPr="00CF2ED9">
        <w:rPr>
          <w:rFonts w:ascii="Book Antiqua" w:hAnsi="Book Antiqua"/>
          <w:sz w:val="24"/>
          <w:szCs w:val="24"/>
          <w:lang w:val="en-US"/>
        </w:rPr>
        <w:t>thromboelastography</w:t>
      </w:r>
      <w:proofErr w:type="spellEnd"/>
      <w:r w:rsidR="00E21898" w:rsidRPr="00CF2ED9">
        <w:rPr>
          <w:rFonts w:ascii="Book Antiqua" w:hAnsi="Book Antiqua"/>
          <w:sz w:val="24"/>
          <w:szCs w:val="24"/>
          <w:lang w:val="en-US"/>
        </w:rPr>
        <w:t xml:space="preserve"> (</w:t>
      </w:r>
      <w:proofErr w:type="spellStart"/>
      <w:r w:rsidR="00E21898" w:rsidRPr="00CF2ED9">
        <w:rPr>
          <w:rFonts w:ascii="Book Antiqua" w:hAnsi="Book Antiqua"/>
          <w:sz w:val="24"/>
          <w:szCs w:val="24"/>
          <w:lang w:val="en-US"/>
        </w:rPr>
        <w:t>thromboelastography</w:t>
      </w:r>
      <w:proofErr w:type="spellEnd"/>
      <w:r w:rsidR="00E21898" w:rsidRPr="00CF2ED9">
        <w:rPr>
          <w:rFonts w:ascii="Book Antiqua" w:hAnsi="Book Antiqua"/>
          <w:sz w:val="24"/>
          <w:szCs w:val="24"/>
          <w:lang w:val="en-US"/>
        </w:rPr>
        <w:t xml:space="preserve">-guided transfusion </w:t>
      </w:r>
      <w:proofErr w:type="gramStart"/>
      <w:r w:rsidR="00E21898" w:rsidRPr="00CF2ED9">
        <w:rPr>
          <w:rFonts w:ascii="Book Antiqua" w:hAnsi="Book Antiqua"/>
          <w:sz w:val="24"/>
          <w:szCs w:val="24"/>
          <w:lang w:val="en-US"/>
        </w:rPr>
        <w:t>strategy)</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64]</w:t>
      </w:r>
      <w:r w:rsidR="00A06FAE" w:rsidRPr="00CF2ED9">
        <w:rPr>
          <w:rFonts w:ascii="Book Antiqua" w:hAnsi="Book Antiqua"/>
          <w:sz w:val="24"/>
          <w:szCs w:val="24"/>
          <w:lang w:val="en-US"/>
        </w:rPr>
        <w:t>. Bacterial infection (sepsis) is a</w:t>
      </w:r>
      <w:r w:rsidRPr="00CF2ED9">
        <w:rPr>
          <w:rFonts w:ascii="Book Antiqua" w:hAnsi="Book Antiqua"/>
          <w:sz w:val="24"/>
          <w:szCs w:val="24"/>
          <w:lang w:val="en-US"/>
        </w:rPr>
        <w:t xml:space="preserve">n important risk factor for hemorrhagic complications in patients with </w:t>
      </w:r>
      <w:proofErr w:type="gramStart"/>
      <w:r w:rsidRPr="00CF2ED9">
        <w:rPr>
          <w:rFonts w:ascii="Book Antiqua" w:hAnsi="Book Antiqua"/>
          <w:sz w:val="24"/>
          <w:szCs w:val="24"/>
          <w:lang w:val="en-US"/>
        </w:rPr>
        <w:t>cirrhosis</w:t>
      </w:r>
      <w:r w:rsidR="00630813" w:rsidRPr="00CF2ED9">
        <w:rPr>
          <w:rFonts w:ascii="Book Antiqua" w:hAnsi="Book Antiqua"/>
          <w:sz w:val="24"/>
          <w:szCs w:val="24"/>
          <w:vertAlign w:val="superscript"/>
          <w:lang w:val="en-US"/>
        </w:rPr>
        <w:t>[</w:t>
      </w:r>
      <w:proofErr w:type="gramEnd"/>
      <w:r w:rsidR="00630813" w:rsidRPr="00CF2ED9">
        <w:rPr>
          <w:rFonts w:ascii="Book Antiqua" w:hAnsi="Book Antiqua"/>
          <w:sz w:val="24"/>
          <w:szCs w:val="24"/>
          <w:vertAlign w:val="superscript"/>
          <w:lang w:val="en-US"/>
        </w:rPr>
        <w:t>65]</w:t>
      </w:r>
      <w:r w:rsidR="00717378" w:rsidRPr="00CF2ED9">
        <w:rPr>
          <w:rFonts w:ascii="Book Antiqua" w:hAnsi="Book Antiqua"/>
          <w:sz w:val="24"/>
          <w:szCs w:val="24"/>
          <w:lang w:val="en-US"/>
        </w:rPr>
        <w:t>.</w:t>
      </w:r>
      <w:r w:rsidRPr="00CF2ED9">
        <w:rPr>
          <w:rFonts w:ascii="Book Antiqua" w:hAnsi="Book Antiqua"/>
          <w:sz w:val="24"/>
          <w:szCs w:val="24"/>
          <w:lang w:val="en-US"/>
        </w:rPr>
        <w:t xml:space="preserve"> How</w:t>
      </w:r>
      <w:r w:rsidR="00623917" w:rsidRPr="00CF2ED9">
        <w:rPr>
          <w:rFonts w:ascii="Book Antiqua" w:hAnsi="Book Antiqua"/>
          <w:sz w:val="24"/>
          <w:szCs w:val="24"/>
          <w:lang w:val="en-US"/>
        </w:rPr>
        <w:t>ever, in a recent retrospective single-center</w:t>
      </w:r>
      <w:r w:rsidRPr="00CF2ED9">
        <w:rPr>
          <w:rFonts w:ascii="Book Antiqua" w:hAnsi="Book Antiqua"/>
          <w:sz w:val="24"/>
          <w:szCs w:val="24"/>
          <w:lang w:val="en-US"/>
        </w:rPr>
        <w:t xml:space="preserve"> case-controlled study</w:t>
      </w:r>
      <w:r w:rsidR="008E005E" w:rsidRPr="00CF2ED9">
        <w:rPr>
          <w:rFonts w:ascii="Book Antiqua" w:hAnsi="Book Antiqua"/>
          <w:sz w:val="24"/>
          <w:szCs w:val="24"/>
          <w:lang w:val="en-US"/>
        </w:rPr>
        <w:t>,</w:t>
      </w:r>
      <w:r w:rsidRPr="00CF2ED9">
        <w:rPr>
          <w:rFonts w:ascii="Book Antiqua" w:hAnsi="Book Antiqua"/>
          <w:sz w:val="24"/>
          <w:szCs w:val="24"/>
          <w:lang w:val="en-US"/>
        </w:rPr>
        <w:t xml:space="preserve"> it was shown that </w:t>
      </w:r>
      <w:r w:rsidR="00623917" w:rsidRPr="00CF2ED9">
        <w:rPr>
          <w:rFonts w:ascii="Book Antiqua" w:hAnsi="Book Antiqua"/>
          <w:sz w:val="24"/>
          <w:szCs w:val="24"/>
          <w:lang w:val="en-US"/>
        </w:rPr>
        <w:t xml:space="preserve">acute kidney injury is </w:t>
      </w:r>
      <w:r w:rsidRPr="00CF2ED9">
        <w:rPr>
          <w:rFonts w:ascii="Book Antiqua" w:hAnsi="Book Antiqua"/>
          <w:sz w:val="24"/>
          <w:szCs w:val="24"/>
          <w:lang w:val="en-US"/>
        </w:rPr>
        <w:t xml:space="preserve">the most significant predictor for such complications after </w:t>
      </w:r>
      <w:proofErr w:type="gramStart"/>
      <w:r w:rsidRPr="00CF2ED9">
        <w:rPr>
          <w:rFonts w:ascii="Book Antiqua" w:hAnsi="Book Antiqua"/>
          <w:sz w:val="24"/>
          <w:szCs w:val="24"/>
          <w:lang w:val="en-US"/>
        </w:rPr>
        <w:t>LVP</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66]</w:t>
      </w:r>
      <w:r w:rsidR="00717378" w:rsidRPr="00CF2ED9">
        <w:rPr>
          <w:rFonts w:ascii="Book Antiqua" w:hAnsi="Book Antiqua"/>
          <w:sz w:val="24"/>
          <w:szCs w:val="24"/>
          <w:lang w:val="en-US"/>
        </w:rPr>
        <w:t>.</w:t>
      </w:r>
    </w:p>
    <w:p w14:paraId="36F7FE49" w14:textId="393C9F31" w:rsidR="007A5FD9" w:rsidRPr="00CF2ED9" w:rsidRDefault="007A5FD9" w:rsidP="00AB0EB6">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The possible </w:t>
      </w:r>
      <w:r w:rsidR="00623917" w:rsidRPr="00CF2ED9">
        <w:rPr>
          <w:rFonts w:ascii="Book Antiqua" w:hAnsi="Book Antiqua"/>
          <w:sz w:val="24"/>
          <w:szCs w:val="24"/>
          <w:lang w:val="en-US"/>
        </w:rPr>
        <w:t>leaking</w:t>
      </w:r>
      <w:r w:rsidRPr="00CF2ED9">
        <w:rPr>
          <w:rFonts w:ascii="Book Antiqua" w:hAnsi="Book Antiqua"/>
          <w:sz w:val="24"/>
          <w:szCs w:val="24"/>
          <w:lang w:val="en-US"/>
        </w:rPr>
        <w:t xml:space="preserve"> of ascitic fluid from </w:t>
      </w:r>
      <w:r w:rsidR="00623917" w:rsidRPr="00CF2ED9">
        <w:rPr>
          <w:rFonts w:ascii="Book Antiqua" w:hAnsi="Book Antiqua"/>
          <w:sz w:val="24"/>
          <w:szCs w:val="24"/>
          <w:lang w:val="en-US"/>
        </w:rPr>
        <w:t xml:space="preserve">a </w:t>
      </w:r>
      <w:r w:rsidRPr="00CF2ED9">
        <w:rPr>
          <w:rFonts w:ascii="Book Antiqua" w:hAnsi="Book Antiqua"/>
          <w:sz w:val="24"/>
          <w:szCs w:val="24"/>
          <w:lang w:val="en-US"/>
        </w:rPr>
        <w:t xml:space="preserve">puncture site is prevented by careful observance of all recommendations for the </w:t>
      </w:r>
      <w:proofErr w:type="gramStart"/>
      <w:r w:rsidRPr="00CF2ED9">
        <w:rPr>
          <w:rFonts w:ascii="Book Antiqua" w:hAnsi="Book Antiqua"/>
          <w:sz w:val="24"/>
          <w:szCs w:val="24"/>
          <w:lang w:val="en-US"/>
        </w:rPr>
        <w:t>procedure</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67]</w:t>
      </w:r>
      <w:r w:rsidR="00717378" w:rsidRPr="00CF2ED9">
        <w:rPr>
          <w:rFonts w:ascii="Book Antiqua" w:hAnsi="Book Antiqua"/>
          <w:sz w:val="24"/>
          <w:szCs w:val="24"/>
          <w:lang w:val="en-US"/>
        </w:rPr>
        <w:t>.</w:t>
      </w:r>
    </w:p>
    <w:p w14:paraId="62E313E1" w14:textId="58CF1ED5" w:rsidR="00A234F3" w:rsidRPr="00CF2ED9" w:rsidRDefault="007A5FD9" w:rsidP="00AB0EB6">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The most dangerous consequence of LVP is paracentesis-induced circulatory dysfunction (PICD) which is an important independent indicator of</w:t>
      </w:r>
      <w:r w:rsidR="00B00501" w:rsidRPr="00CF2ED9">
        <w:rPr>
          <w:rFonts w:ascii="Book Antiqua" w:hAnsi="Book Antiqua"/>
          <w:sz w:val="24"/>
          <w:szCs w:val="24"/>
          <w:lang w:val="en-US"/>
        </w:rPr>
        <w:t xml:space="preserve"> an adverse outcome. </w:t>
      </w:r>
      <w:r w:rsidRPr="00CF2ED9">
        <w:rPr>
          <w:rFonts w:ascii="Book Antiqua" w:hAnsi="Book Antiqua"/>
          <w:sz w:val="24"/>
          <w:szCs w:val="24"/>
          <w:lang w:val="en-US"/>
        </w:rPr>
        <w:t xml:space="preserve">Predisposing factors for </w:t>
      </w:r>
      <w:r w:rsidR="00B00501" w:rsidRPr="00CF2ED9">
        <w:rPr>
          <w:rFonts w:ascii="Book Antiqua" w:hAnsi="Book Antiqua"/>
          <w:sz w:val="24"/>
          <w:szCs w:val="24"/>
          <w:lang w:val="en-US"/>
        </w:rPr>
        <w:t>PICD</w:t>
      </w:r>
      <w:r w:rsidRPr="00CF2ED9">
        <w:rPr>
          <w:rFonts w:ascii="Book Antiqua" w:hAnsi="Book Antiqua"/>
          <w:sz w:val="24"/>
          <w:szCs w:val="24"/>
          <w:lang w:val="en-US"/>
        </w:rPr>
        <w:t xml:space="preserve"> are not fully established, however, the rate of ascitic fluid removal does not play any significant </w:t>
      </w:r>
      <w:proofErr w:type="gramStart"/>
      <w:r w:rsidRPr="00CF2ED9">
        <w:rPr>
          <w:rFonts w:ascii="Book Antiqua" w:hAnsi="Book Antiqua"/>
          <w:sz w:val="24"/>
          <w:szCs w:val="24"/>
          <w:lang w:val="en-US"/>
        </w:rPr>
        <w:t>role</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68]</w:t>
      </w:r>
      <w:r w:rsidR="00717378" w:rsidRPr="00CF2ED9">
        <w:rPr>
          <w:rFonts w:ascii="Book Antiqua" w:hAnsi="Book Antiqua"/>
          <w:sz w:val="24"/>
          <w:szCs w:val="24"/>
          <w:lang w:val="en-US"/>
        </w:rPr>
        <w:t>.</w:t>
      </w:r>
      <w:r w:rsidRPr="00CF2ED9">
        <w:rPr>
          <w:rFonts w:ascii="Book Antiqua" w:hAnsi="Book Antiqua"/>
          <w:sz w:val="24"/>
          <w:szCs w:val="24"/>
          <w:lang w:val="en-US"/>
        </w:rPr>
        <w:t xml:space="preserve"> It is known that PICD occurs in the background of preexisting systemic arterial vasodilation and is accompanied by significant but ineffective RAAS activation. It is characterized by severe hemodynamic disturbances which are accompanied </w:t>
      </w:r>
      <w:r w:rsidR="008E005E" w:rsidRPr="00CF2ED9">
        <w:rPr>
          <w:rFonts w:ascii="Book Antiqua" w:hAnsi="Book Antiqua"/>
          <w:sz w:val="24"/>
          <w:szCs w:val="24"/>
          <w:lang w:val="en-US"/>
        </w:rPr>
        <w:t>by</w:t>
      </w:r>
      <w:r w:rsidRPr="00CF2ED9">
        <w:rPr>
          <w:rFonts w:ascii="Book Antiqua" w:hAnsi="Book Antiqua"/>
          <w:sz w:val="24"/>
          <w:szCs w:val="24"/>
          <w:lang w:val="en-US"/>
        </w:rPr>
        <w:t xml:space="preserve"> increased cardiac output, decreased central venous pressure, and peripheral vascular resistance </w:t>
      </w:r>
      <w:proofErr w:type="gramStart"/>
      <w:r w:rsidRPr="00CF2ED9">
        <w:rPr>
          <w:rFonts w:ascii="Book Antiqua" w:hAnsi="Book Antiqua"/>
          <w:sz w:val="24"/>
          <w:szCs w:val="24"/>
          <w:lang w:val="en-US"/>
        </w:rPr>
        <w:t>reduction</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69]</w:t>
      </w:r>
      <w:r w:rsidR="00717378" w:rsidRPr="00CF2ED9">
        <w:rPr>
          <w:rFonts w:ascii="Book Antiqua" w:hAnsi="Book Antiqua"/>
          <w:sz w:val="24"/>
          <w:szCs w:val="24"/>
          <w:lang w:val="en-US"/>
        </w:rPr>
        <w:t>.</w:t>
      </w:r>
      <w:r w:rsidR="004A5615" w:rsidRPr="00CF2ED9">
        <w:rPr>
          <w:rFonts w:ascii="Book Antiqua" w:hAnsi="Book Antiqua"/>
          <w:sz w:val="24"/>
          <w:szCs w:val="24"/>
          <w:lang w:val="en-US"/>
        </w:rPr>
        <w:t xml:space="preserve"> </w:t>
      </w:r>
      <w:r w:rsidRPr="00CF2ED9">
        <w:rPr>
          <w:rFonts w:ascii="Book Antiqua" w:hAnsi="Book Antiqua"/>
          <w:sz w:val="24"/>
          <w:szCs w:val="24"/>
          <w:lang w:val="en-US"/>
        </w:rPr>
        <w:t>Meta-analysis of seventeen RCTs including 1225 patients with cirrhosis who underwent LVP showed that PICD is associated with frequent recurrences of ascites, dilution</w:t>
      </w:r>
      <w:r w:rsidR="008E005E" w:rsidRPr="00CF2ED9">
        <w:rPr>
          <w:rFonts w:ascii="Book Antiqua" w:hAnsi="Book Antiqua"/>
          <w:sz w:val="24"/>
          <w:szCs w:val="24"/>
          <w:lang w:val="en-US"/>
        </w:rPr>
        <w:t xml:space="preserve">al hyponatremia, </w:t>
      </w:r>
      <w:r w:rsidRPr="00CF2ED9">
        <w:rPr>
          <w:rFonts w:ascii="Book Antiqua" w:hAnsi="Book Antiqua"/>
          <w:sz w:val="24"/>
          <w:szCs w:val="24"/>
          <w:lang w:val="en-US"/>
        </w:rPr>
        <w:t>hepatorenal syndrome</w:t>
      </w:r>
      <w:r w:rsidR="008E005E" w:rsidRPr="00CF2ED9">
        <w:rPr>
          <w:rFonts w:ascii="Book Antiqua" w:hAnsi="Book Antiqua"/>
          <w:sz w:val="24"/>
          <w:szCs w:val="24"/>
          <w:lang w:val="en-US"/>
        </w:rPr>
        <w:t xml:space="preserve"> development</w:t>
      </w:r>
      <w:r w:rsidR="00B00501" w:rsidRPr="00CF2ED9">
        <w:rPr>
          <w:rFonts w:ascii="Book Antiqua" w:hAnsi="Book Antiqua"/>
          <w:sz w:val="24"/>
          <w:szCs w:val="24"/>
          <w:lang w:val="en-US"/>
        </w:rPr>
        <w:t>,</w:t>
      </w:r>
      <w:r w:rsidRPr="00CF2ED9">
        <w:rPr>
          <w:rFonts w:ascii="Book Antiqua" w:hAnsi="Book Antiqua"/>
          <w:sz w:val="24"/>
          <w:szCs w:val="24"/>
          <w:lang w:val="en-US"/>
        </w:rPr>
        <w:t xml:space="preserve"> and high </w:t>
      </w:r>
      <w:proofErr w:type="gramStart"/>
      <w:r w:rsidRPr="00CF2ED9">
        <w:rPr>
          <w:rFonts w:ascii="Book Antiqua" w:hAnsi="Book Antiqua"/>
          <w:sz w:val="24"/>
          <w:szCs w:val="24"/>
          <w:lang w:val="en-US"/>
        </w:rPr>
        <w:t>mortality</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70]</w:t>
      </w:r>
      <w:r w:rsidR="00717378" w:rsidRPr="00CF2ED9">
        <w:rPr>
          <w:rFonts w:ascii="Book Antiqua" w:hAnsi="Book Antiqua"/>
          <w:sz w:val="24"/>
          <w:szCs w:val="24"/>
          <w:lang w:val="en-US"/>
        </w:rPr>
        <w:t>.</w:t>
      </w:r>
      <w:r w:rsidRPr="00CF2ED9">
        <w:rPr>
          <w:rFonts w:ascii="Book Antiqua" w:hAnsi="Book Antiqua"/>
          <w:sz w:val="24"/>
          <w:szCs w:val="24"/>
          <w:lang w:val="en-US"/>
        </w:rPr>
        <w:t xml:space="preserve"> PICD is diagnosed </w:t>
      </w:r>
      <w:r w:rsidR="00B00501" w:rsidRPr="00CF2ED9">
        <w:rPr>
          <w:rFonts w:ascii="Book Antiqua" w:hAnsi="Book Antiqua"/>
          <w:sz w:val="24"/>
          <w:szCs w:val="24"/>
          <w:lang w:val="en-US"/>
        </w:rPr>
        <w:t>considering</w:t>
      </w:r>
      <w:r w:rsidRPr="00CF2ED9">
        <w:rPr>
          <w:rFonts w:ascii="Book Antiqua" w:hAnsi="Book Antiqua"/>
          <w:sz w:val="24"/>
          <w:szCs w:val="24"/>
          <w:lang w:val="en-US"/>
        </w:rPr>
        <w:t xml:space="preserve"> renin concentration in blood plasma</w:t>
      </w:r>
      <w:r w:rsidR="00B00501" w:rsidRPr="00CF2ED9">
        <w:rPr>
          <w:rFonts w:ascii="Book Antiqua" w:hAnsi="Book Antiqua"/>
          <w:sz w:val="24"/>
          <w:szCs w:val="24"/>
          <w:lang w:val="en-US"/>
        </w:rPr>
        <w:t>,</w:t>
      </w:r>
      <w:r w:rsidRPr="00CF2ED9">
        <w:rPr>
          <w:rFonts w:ascii="Book Antiqua" w:hAnsi="Book Antiqua"/>
          <w:sz w:val="24"/>
          <w:szCs w:val="24"/>
          <w:lang w:val="en-US"/>
        </w:rPr>
        <w:t xml:space="preserve"> which increases by 50% from baseline values or exceeds 4 ng/m</w:t>
      </w:r>
      <w:r w:rsidR="00AB0EB6">
        <w:rPr>
          <w:rFonts w:ascii="Book Antiqua" w:hAnsi="Book Antiqua"/>
          <w:sz w:val="24"/>
          <w:szCs w:val="24"/>
          <w:lang w:val="en-US"/>
        </w:rPr>
        <w:t xml:space="preserve">L per </w:t>
      </w:r>
      <w:r w:rsidRPr="00CF2ED9">
        <w:rPr>
          <w:rFonts w:ascii="Book Antiqua" w:hAnsi="Book Antiqua"/>
          <w:sz w:val="24"/>
          <w:szCs w:val="24"/>
          <w:lang w:val="en-US"/>
        </w:rPr>
        <w:t>h</w:t>
      </w:r>
      <w:r w:rsidR="00AB0EB6">
        <w:rPr>
          <w:rFonts w:ascii="Book Antiqua" w:hAnsi="Book Antiqua"/>
          <w:sz w:val="24"/>
          <w:szCs w:val="24"/>
          <w:lang w:val="en-US"/>
        </w:rPr>
        <w:t>our</w:t>
      </w:r>
      <w:r w:rsidRPr="00CF2ED9">
        <w:rPr>
          <w:rFonts w:ascii="Book Antiqua" w:hAnsi="Book Antiqua"/>
          <w:sz w:val="24"/>
          <w:szCs w:val="24"/>
          <w:lang w:val="en-US"/>
        </w:rPr>
        <w:t xml:space="preserve"> </w:t>
      </w:r>
      <w:r w:rsidR="00B00501" w:rsidRPr="00CF2ED9">
        <w:rPr>
          <w:rFonts w:ascii="Book Antiqua" w:hAnsi="Book Antiqua"/>
          <w:sz w:val="24"/>
          <w:szCs w:val="24"/>
          <w:lang w:val="en-US"/>
        </w:rPr>
        <w:t xml:space="preserve">in 5-6 d after </w:t>
      </w:r>
      <w:proofErr w:type="gramStart"/>
      <w:r w:rsidR="00FE4E19" w:rsidRPr="00CF2ED9">
        <w:rPr>
          <w:rFonts w:ascii="Book Antiqua" w:hAnsi="Book Antiqua"/>
          <w:sz w:val="24"/>
          <w:szCs w:val="24"/>
          <w:lang w:val="en-US"/>
        </w:rPr>
        <w:t>LVP</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71]</w:t>
      </w:r>
      <w:r w:rsidR="00717378" w:rsidRPr="00CF2ED9">
        <w:rPr>
          <w:rFonts w:ascii="Book Antiqua" w:hAnsi="Book Antiqua"/>
          <w:sz w:val="24"/>
          <w:szCs w:val="24"/>
          <w:lang w:val="en-US"/>
        </w:rPr>
        <w:t>.</w:t>
      </w:r>
      <w:r w:rsidRPr="00CF2ED9">
        <w:rPr>
          <w:rFonts w:ascii="Book Antiqua" w:hAnsi="Book Antiqua"/>
          <w:sz w:val="24"/>
          <w:szCs w:val="24"/>
          <w:lang w:val="en-US"/>
        </w:rPr>
        <w:t xml:space="preserve"> Albumin infusions in </w:t>
      </w:r>
      <w:r w:rsidR="00FE4E19" w:rsidRPr="00CF2ED9">
        <w:rPr>
          <w:rFonts w:ascii="Book Antiqua" w:hAnsi="Book Antiqua"/>
          <w:sz w:val="24"/>
          <w:szCs w:val="24"/>
          <w:lang w:val="en-US"/>
        </w:rPr>
        <w:t xml:space="preserve">the </w:t>
      </w:r>
      <w:r w:rsidRPr="00CF2ED9">
        <w:rPr>
          <w:rFonts w:ascii="Book Antiqua" w:hAnsi="Book Antiqua"/>
          <w:sz w:val="24"/>
          <w:szCs w:val="24"/>
          <w:lang w:val="en-US"/>
        </w:rPr>
        <w:t xml:space="preserve">amount of 8 g per 1 </w:t>
      </w:r>
      <w:r w:rsidR="00AB0EB6">
        <w:rPr>
          <w:rFonts w:ascii="Book Antiqua" w:hAnsi="Book Antiqua"/>
          <w:sz w:val="24"/>
          <w:szCs w:val="24"/>
          <w:lang w:val="en-US"/>
        </w:rPr>
        <w:t>L</w:t>
      </w:r>
      <w:r w:rsidR="00FE4E19" w:rsidRPr="00CF2ED9">
        <w:rPr>
          <w:rFonts w:ascii="Book Antiqua" w:hAnsi="Book Antiqua"/>
          <w:sz w:val="24"/>
          <w:szCs w:val="24"/>
          <w:lang w:val="en-US"/>
        </w:rPr>
        <w:t xml:space="preserve"> of removed ascitic fluid may</w:t>
      </w:r>
      <w:r w:rsidRPr="00CF2ED9">
        <w:rPr>
          <w:rFonts w:ascii="Book Antiqua" w:hAnsi="Book Antiqua"/>
          <w:sz w:val="24"/>
          <w:szCs w:val="24"/>
          <w:lang w:val="en-US"/>
        </w:rPr>
        <w:t xml:space="preserve"> prevent this complication. </w:t>
      </w:r>
      <w:r w:rsidR="008E005E" w:rsidRPr="00CF2ED9">
        <w:rPr>
          <w:rFonts w:ascii="Book Antiqua" w:hAnsi="Book Antiqua"/>
          <w:sz w:val="24"/>
          <w:szCs w:val="24"/>
          <w:lang w:val="en-US"/>
        </w:rPr>
        <w:t>The</w:t>
      </w:r>
      <w:r w:rsidRPr="00CF2ED9">
        <w:rPr>
          <w:rFonts w:ascii="Book Antiqua" w:hAnsi="Book Antiqua"/>
          <w:sz w:val="24"/>
          <w:szCs w:val="24"/>
          <w:lang w:val="en-US"/>
        </w:rPr>
        <w:t xml:space="preserve"> positive effect</w:t>
      </w:r>
      <w:r w:rsidR="008E005E" w:rsidRPr="00CF2ED9">
        <w:rPr>
          <w:rFonts w:ascii="Book Antiqua" w:hAnsi="Book Antiqua"/>
          <w:sz w:val="24"/>
          <w:szCs w:val="24"/>
          <w:lang w:val="en-US"/>
        </w:rPr>
        <w:t xml:space="preserve"> of albumin infusions</w:t>
      </w:r>
      <w:r w:rsidRPr="00CF2ED9">
        <w:rPr>
          <w:rFonts w:ascii="Book Antiqua" w:hAnsi="Book Antiqua"/>
          <w:sz w:val="24"/>
          <w:szCs w:val="24"/>
          <w:lang w:val="en-US"/>
        </w:rPr>
        <w:t xml:space="preserve"> is associa</w:t>
      </w:r>
      <w:r w:rsidR="00FE4E19" w:rsidRPr="00CF2ED9">
        <w:rPr>
          <w:rFonts w:ascii="Book Antiqua" w:hAnsi="Book Antiqua"/>
          <w:sz w:val="24"/>
          <w:szCs w:val="24"/>
          <w:lang w:val="en-US"/>
        </w:rPr>
        <w:t>ted not only with an increase in</w:t>
      </w:r>
      <w:r w:rsidRPr="00CF2ED9">
        <w:rPr>
          <w:rFonts w:ascii="Book Antiqua" w:hAnsi="Book Antiqua"/>
          <w:sz w:val="24"/>
          <w:szCs w:val="24"/>
          <w:lang w:val="en-US"/>
        </w:rPr>
        <w:t xml:space="preserve"> oncotic pressure in</w:t>
      </w:r>
      <w:r w:rsidR="00FE4E19" w:rsidRPr="00CF2ED9">
        <w:rPr>
          <w:rFonts w:ascii="Book Antiqua" w:hAnsi="Book Antiqua"/>
          <w:sz w:val="24"/>
          <w:szCs w:val="24"/>
          <w:lang w:val="en-US"/>
        </w:rPr>
        <w:t xml:space="preserve"> the intravascular space</w:t>
      </w:r>
      <w:r w:rsidRPr="00CF2ED9">
        <w:rPr>
          <w:rFonts w:ascii="Book Antiqua" w:hAnsi="Book Antiqua"/>
          <w:sz w:val="24"/>
          <w:szCs w:val="24"/>
          <w:lang w:val="en-US"/>
        </w:rPr>
        <w:t xml:space="preserve"> but also with anti-inflammatory and antioxidant properties of </w:t>
      </w:r>
      <w:proofErr w:type="gramStart"/>
      <w:r w:rsidRPr="00CF2ED9">
        <w:rPr>
          <w:rFonts w:ascii="Book Antiqua" w:hAnsi="Book Antiqua"/>
          <w:sz w:val="24"/>
          <w:szCs w:val="24"/>
          <w:lang w:val="en-US"/>
        </w:rPr>
        <w:t>albumin</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72]</w:t>
      </w:r>
      <w:r w:rsidR="00717378" w:rsidRPr="00CF2ED9">
        <w:rPr>
          <w:rFonts w:ascii="Book Antiqua" w:hAnsi="Book Antiqua"/>
          <w:sz w:val="24"/>
          <w:szCs w:val="24"/>
          <w:lang w:val="en-US"/>
        </w:rPr>
        <w:t>.</w:t>
      </w:r>
      <w:r w:rsidRPr="00CF2ED9">
        <w:rPr>
          <w:rFonts w:ascii="Book Antiqua" w:hAnsi="Book Antiqua"/>
          <w:sz w:val="24"/>
          <w:szCs w:val="24"/>
          <w:lang w:val="en-US"/>
        </w:rPr>
        <w:t xml:space="preserve"> As an alternative to albumin infusion</w:t>
      </w:r>
      <w:r w:rsidR="00FE4E19" w:rsidRPr="00CF2ED9">
        <w:rPr>
          <w:rFonts w:ascii="Book Antiqua" w:hAnsi="Book Antiqua"/>
          <w:sz w:val="24"/>
          <w:szCs w:val="24"/>
          <w:lang w:val="en-US"/>
        </w:rPr>
        <w:t>s</w:t>
      </w:r>
      <w:r w:rsidRPr="00CF2ED9">
        <w:rPr>
          <w:rFonts w:ascii="Book Antiqua" w:hAnsi="Book Antiqua"/>
          <w:sz w:val="24"/>
          <w:szCs w:val="24"/>
          <w:lang w:val="en-US"/>
        </w:rPr>
        <w:t>, Japanese authors have proposed cell-free and concentrated ascites reinfusion therapy (CART), which is aimed for m</w:t>
      </w:r>
      <w:r w:rsidR="00FE4E19" w:rsidRPr="00CF2ED9">
        <w:rPr>
          <w:rFonts w:ascii="Book Antiqua" w:hAnsi="Book Antiqua"/>
          <w:sz w:val="24"/>
          <w:szCs w:val="24"/>
          <w:lang w:val="en-US"/>
        </w:rPr>
        <w:t>aintaining serum albumin levels</w:t>
      </w:r>
      <w:r w:rsidRPr="00CF2ED9">
        <w:rPr>
          <w:rFonts w:ascii="Book Antiqua" w:hAnsi="Book Antiqua"/>
          <w:sz w:val="24"/>
          <w:szCs w:val="24"/>
          <w:lang w:val="en-US"/>
        </w:rPr>
        <w:t xml:space="preserve"> </w:t>
      </w:r>
      <w:r w:rsidR="00FE4E19" w:rsidRPr="00CF2ED9">
        <w:rPr>
          <w:rFonts w:ascii="Book Antiqua" w:hAnsi="Book Antiqua"/>
          <w:sz w:val="24"/>
          <w:szCs w:val="24"/>
          <w:lang w:val="en-US"/>
        </w:rPr>
        <w:t>by filtrating and concentrating the removed ascitic fluid, followed by intravenous reinfusion of the collected proteins</w:t>
      </w:r>
      <w:r w:rsidRPr="00CF2ED9">
        <w:rPr>
          <w:rFonts w:ascii="Book Antiqua" w:hAnsi="Book Antiqua"/>
          <w:sz w:val="24"/>
          <w:szCs w:val="24"/>
          <w:lang w:val="en-US"/>
        </w:rPr>
        <w:t xml:space="preserve">. In </w:t>
      </w:r>
      <w:r w:rsidR="00AB7DF6" w:rsidRPr="00CF2ED9">
        <w:rPr>
          <w:rFonts w:ascii="Book Antiqua" w:hAnsi="Book Antiqua"/>
          <w:sz w:val="24"/>
          <w:szCs w:val="24"/>
          <w:lang w:val="en-US"/>
        </w:rPr>
        <w:t xml:space="preserve">a </w:t>
      </w:r>
      <w:r w:rsidRPr="00CF2ED9">
        <w:rPr>
          <w:rFonts w:ascii="Book Antiqua" w:hAnsi="Book Antiqua"/>
          <w:sz w:val="24"/>
          <w:szCs w:val="24"/>
          <w:lang w:val="en-US"/>
        </w:rPr>
        <w:t>retrospective observational study</w:t>
      </w:r>
      <w:r w:rsidR="008E005E" w:rsidRPr="00CF2ED9">
        <w:rPr>
          <w:rFonts w:ascii="Book Antiqua" w:hAnsi="Book Antiqua"/>
          <w:sz w:val="24"/>
          <w:szCs w:val="24"/>
          <w:lang w:val="en-US"/>
        </w:rPr>
        <w:t>,</w:t>
      </w:r>
      <w:r w:rsidRPr="00CF2ED9">
        <w:rPr>
          <w:rFonts w:ascii="Book Antiqua" w:hAnsi="Book Antiqua"/>
          <w:sz w:val="24"/>
          <w:szCs w:val="24"/>
          <w:lang w:val="en-US"/>
        </w:rPr>
        <w:t xml:space="preserve"> </w:t>
      </w:r>
      <w:proofErr w:type="spellStart"/>
      <w:r w:rsidRPr="00CF2ED9">
        <w:rPr>
          <w:rFonts w:ascii="Book Antiqua" w:hAnsi="Book Antiqua"/>
          <w:sz w:val="24"/>
          <w:szCs w:val="24"/>
          <w:lang w:val="en-US"/>
        </w:rPr>
        <w:t>Kozaki</w:t>
      </w:r>
      <w:proofErr w:type="spellEnd"/>
      <w:r w:rsidRPr="00CF2ED9">
        <w:rPr>
          <w:rFonts w:ascii="Book Antiqua" w:hAnsi="Book Antiqua"/>
          <w:sz w:val="24"/>
          <w:szCs w:val="24"/>
          <w:lang w:val="en-US"/>
        </w:rPr>
        <w:t xml:space="preserve"> </w:t>
      </w:r>
      <w:r w:rsidRPr="00CF2ED9">
        <w:rPr>
          <w:rFonts w:ascii="Book Antiqua" w:hAnsi="Book Antiqua"/>
          <w:i/>
          <w:sz w:val="24"/>
          <w:szCs w:val="24"/>
          <w:lang w:val="en-US"/>
        </w:rPr>
        <w:t xml:space="preserve">et </w:t>
      </w:r>
      <w:proofErr w:type="gramStart"/>
      <w:r w:rsidRPr="00CF2ED9">
        <w:rPr>
          <w:rFonts w:ascii="Book Antiqua" w:hAnsi="Book Antiqua"/>
          <w:i/>
          <w:sz w:val="24"/>
          <w:szCs w:val="24"/>
          <w:lang w:val="en-US"/>
        </w:rPr>
        <w:t>al</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73]</w:t>
      </w:r>
      <w:r w:rsidRPr="00CF2ED9">
        <w:rPr>
          <w:rFonts w:ascii="Book Antiqua" w:hAnsi="Book Antiqua"/>
          <w:sz w:val="24"/>
          <w:szCs w:val="24"/>
          <w:lang w:val="en-US"/>
        </w:rPr>
        <w:t xml:space="preserve"> performed 24 procedures in 11 patients with decomp</w:t>
      </w:r>
      <w:r w:rsidR="00FE4E19" w:rsidRPr="00CF2ED9">
        <w:rPr>
          <w:rFonts w:ascii="Book Antiqua" w:hAnsi="Book Antiqua"/>
          <w:sz w:val="24"/>
          <w:szCs w:val="24"/>
          <w:lang w:val="en-US"/>
        </w:rPr>
        <w:t>ensated cirrhosis and showed the</w:t>
      </w:r>
      <w:r w:rsidRPr="00CF2ED9">
        <w:rPr>
          <w:rFonts w:ascii="Book Antiqua" w:hAnsi="Book Antiqua"/>
          <w:sz w:val="24"/>
          <w:szCs w:val="24"/>
          <w:lang w:val="en-US"/>
        </w:rPr>
        <w:t xml:space="preserve"> effectiveness and safety</w:t>
      </w:r>
      <w:r w:rsidR="00FE4E19" w:rsidRPr="00CF2ED9">
        <w:rPr>
          <w:rFonts w:ascii="Book Antiqua" w:hAnsi="Book Antiqua"/>
          <w:sz w:val="24"/>
          <w:szCs w:val="24"/>
          <w:lang w:val="en-US"/>
        </w:rPr>
        <w:t xml:space="preserve"> of CART. </w:t>
      </w:r>
      <w:r w:rsidR="00695CEF" w:rsidRPr="00CF2ED9">
        <w:rPr>
          <w:rFonts w:ascii="Book Antiqua" w:hAnsi="Book Antiqua"/>
          <w:sz w:val="24"/>
          <w:szCs w:val="24"/>
          <w:lang w:val="en-US"/>
        </w:rPr>
        <w:t>Even though</w:t>
      </w:r>
      <w:r w:rsidRPr="00CF2ED9">
        <w:rPr>
          <w:rFonts w:ascii="Book Antiqua" w:hAnsi="Book Antiqua"/>
          <w:sz w:val="24"/>
          <w:szCs w:val="24"/>
          <w:lang w:val="en-US"/>
        </w:rPr>
        <w:t xml:space="preserve"> CART reduces the need for albumin, there are problems with the high cost of equipment for it. </w:t>
      </w:r>
      <w:r w:rsidR="00A234F3" w:rsidRPr="00CF2ED9">
        <w:rPr>
          <w:rFonts w:ascii="Book Antiqua" w:hAnsi="Book Antiqua"/>
          <w:sz w:val="24"/>
          <w:szCs w:val="24"/>
          <w:lang w:val="en-US"/>
        </w:rPr>
        <w:t>To conduct one CART procedure, the estimated expense was ¥90500 (¥62400 for material costs and ¥28100 for technical costs).</w:t>
      </w:r>
    </w:p>
    <w:p w14:paraId="3C7E8504" w14:textId="77777777" w:rsidR="00C07BF1" w:rsidRPr="00CF2ED9" w:rsidRDefault="00C07BF1" w:rsidP="005218A0">
      <w:pPr>
        <w:adjustRightInd w:val="0"/>
        <w:snapToGrid w:val="0"/>
        <w:spacing w:after="0" w:line="360" w:lineRule="auto"/>
        <w:jc w:val="both"/>
        <w:rPr>
          <w:rFonts w:ascii="Book Antiqua" w:hAnsi="Book Antiqua"/>
          <w:b/>
          <w:i/>
          <w:sz w:val="24"/>
          <w:szCs w:val="24"/>
          <w:lang w:val="en-US"/>
        </w:rPr>
      </w:pPr>
    </w:p>
    <w:p w14:paraId="5CC1C1F8" w14:textId="26E117BC" w:rsidR="007A5FD9" w:rsidRPr="00CF2ED9" w:rsidRDefault="00722A0F" w:rsidP="005218A0">
      <w:pPr>
        <w:adjustRightInd w:val="0"/>
        <w:snapToGrid w:val="0"/>
        <w:spacing w:after="0" w:line="360" w:lineRule="auto"/>
        <w:jc w:val="both"/>
        <w:rPr>
          <w:rFonts w:ascii="Book Antiqua" w:hAnsi="Book Antiqua"/>
          <w:b/>
          <w:i/>
          <w:sz w:val="24"/>
          <w:szCs w:val="24"/>
          <w:lang w:val="en-US"/>
        </w:rPr>
      </w:pPr>
      <w:r w:rsidRPr="00CF2ED9">
        <w:rPr>
          <w:rFonts w:ascii="Book Antiqua" w:hAnsi="Book Antiqua"/>
          <w:b/>
          <w:i/>
          <w:sz w:val="24"/>
          <w:szCs w:val="24"/>
          <w:lang w:val="en-US"/>
        </w:rPr>
        <w:t>Treatme</w:t>
      </w:r>
      <w:r w:rsidR="00AB0EB6" w:rsidRPr="00CF2ED9">
        <w:rPr>
          <w:rFonts w:ascii="Book Antiqua" w:hAnsi="Book Antiqua"/>
          <w:b/>
          <w:i/>
          <w:sz w:val="24"/>
          <w:szCs w:val="24"/>
          <w:lang w:val="en-US"/>
        </w:rPr>
        <w:t>nt of refractory ascites</w:t>
      </w:r>
    </w:p>
    <w:p w14:paraId="3A7DA857" w14:textId="3AF18762" w:rsidR="007A5FD9" w:rsidRPr="00CF2ED9" w:rsidRDefault="007A5FD9" w:rsidP="00AB0EB6">
      <w:pPr>
        <w:adjustRightInd w:val="0"/>
        <w:snapToGrid w:val="0"/>
        <w:spacing w:after="0" w:line="360" w:lineRule="auto"/>
        <w:jc w:val="both"/>
        <w:rPr>
          <w:rFonts w:ascii="Book Antiqua" w:hAnsi="Book Antiqua"/>
          <w:sz w:val="24"/>
          <w:szCs w:val="24"/>
          <w:lang w:val="en-US"/>
        </w:rPr>
      </w:pPr>
      <w:r w:rsidRPr="00CF2ED9">
        <w:rPr>
          <w:rFonts w:ascii="Book Antiqua" w:hAnsi="Book Antiqua"/>
          <w:sz w:val="24"/>
          <w:szCs w:val="24"/>
          <w:lang w:val="en-US"/>
        </w:rPr>
        <w:t xml:space="preserve">Refractory ascites develops due to severe hemodynamic disturbances which are characteristic for decompensated cirrhosis. It should be noted that </w:t>
      </w:r>
      <w:r w:rsidR="00695CEF" w:rsidRPr="00CF2ED9">
        <w:rPr>
          <w:rFonts w:ascii="Book Antiqua" w:hAnsi="Book Antiqua"/>
          <w:sz w:val="24"/>
          <w:szCs w:val="24"/>
          <w:lang w:val="en-US"/>
        </w:rPr>
        <w:t>refractory ascites</w:t>
      </w:r>
      <w:r w:rsidR="001E7186" w:rsidRPr="00CF2ED9">
        <w:rPr>
          <w:rFonts w:ascii="Book Antiqua" w:hAnsi="Book Antiqua"/>
          <w:sz w:val="24"/>
          <w:szCs w:val="24"/>
          <w:lang w:val="en-US"/>
        </w:rPr>
        <w:t xml:space="preserve"> may be</w:t>
      </w:r>
      <w:r w:rsidRPr="00CF2ED9">
        <w:rPr>
          <w:rFonts w:ascii="Book Antiqua" w:hAnsi="Book Antiqua"/>
          <w:sz w:val="24"/>
          <w:szCs w:val="24"/>
          <w:lang w:val="en-US"/>
        </w:rPr>
        <w:t xml:space="preserve"> </w:t>
      </w:r>
      <w:r w:rsidR="00695CEF" w:rsidRPr="00CF2ED9">
        <w:rPr>
          <w:rFonts w:ascii="Book Antiqua" w:hAnsi="Book Antiqua"/>
          <w:sz w:val="24"/>
          <w:szCs w:val="24"/>
          <w:lang w:val="en-US"/>
        </w:rPr>
        <w:t>mis</w:t>
      </w:r>
      <w:r w:rsidRPr="00CF2ED9">
        <w:rPr>
          <w:rFonts w:ascii="Book Antiqua" w:hAnsi="Book Antiqua"/>
          <w:sz w:val="24"/>
          <w:szCs w:val="24"/>
          <w:lang w:val="en-US"/>
        </w:rPr>
        <w:t>diagnosed</w:t>
      </w:r>
      <w:r w:rsidR="00EF1B1C" w:rsidRPr="00CF2ED9">
        <w:rPr>
          <w:rFonts w:ascii="Book Antiqua" w:hAnsi="Book Antiqua"/>
          <w:sz w:val="24"/>
          <w:szCs w:val="24"/>
          <w:lang w:val="en-US"/>
        </w:rPr>
        <w:t xml:space="preserve"> </w:t>
      </w:r>
      <w:r w:rsidR="004D0783" w:rsidRPr="00CF2ED9">
        <w:rPr>
          <w:rFonts w:ascii="Book Antiqua" w:hAnsi="Book Antiqua"/>
          <w:sz w:val="24"/>
          <w:szCs w:val="24"/>
          <w:lang w:val="en-US"/>
        </w:rPr>
        <w:t xml:space="preserve">and successfully corrected by eliminating its cause </w:t>
      </w:r>
      <w:r w:rsidR="00EF1B1C" w:rsidRPr="00CF2ED9">
        <w:rPr>
          <w:rFonts w:ascii="Book Antiqua" w:hAnsi="Book Antiqua"/>
          <w:sz w:val="24"/>
          <w:szCs w:val="24"/>
          <w:lang w:val="en-US"/>
        </w:rPr>
        <w:t xml:space="preserve">in the following </w:t>
      </w:r>
      <w:r w:rsidRPr="00CF2ED9">
        <w:rPr>
          <w:rFonts w:ascii="Book Antiqua" w:hAnsi="Book Antiqua"/>
          <w:sz w:val="24"/>
          <w:szCs w:val="24"/>
          <w:lang w:val="en-US"/>
        </w:rPr>
        <w:t>clinical situations</w:t>
      </w:r>
      <w:r w:rsidR="004A5615" w:rsidRPr="00CF2ED9">
        <w:rPr>
          <w:rFonts w:ascii="Book Antiqua" w:hAnsi="Book Antiqua"/>
          <w:sz w:val="24"/>
          <w:szCs w:val="24"/>
          <w:vertAlign w:val="superscript"/>
          <w:lang w:val="en-US"/>
        </w:rPr>
        <w:t>[57]</w:t>
      </w:r>
      <w:r w:rsidRPr="00CF2ED9">
        <w:rPr>
          <w:rFonts w:ascii="Book Antiqua" w:hAnsi="Book Antiqua"/>
          <w:sz w:val="24"/>
          <w:szCs w:val="24"/>
          <w:lang w:val="en-US"/>
        </w:rPr>
        <w:t>:</w:t>
      </w:r>
      <w:r w:rsidR="00AB0EB6">
        <w:rPr>
          <w:rFonts w:ascii="Book Antiqua" w:hAnsi="Book Antiqua" w:hint="eastAsia"/>
          <w:sz w:val="24"/>
          <w:szCs w:val="24"/>
          <w:lang w:val="en-US"/>
        </w:rPr>
        <w:t xml:space="preserve"> </w:t>
      </w:r>
      <w:r w:rsidRPr="00CF2ED9">
        <w:rPr>
          <w:rFonts w:ascii="Book Antiqua" w:hAnsi="Book Antiqua"/>
          <w:sz w:val="24"/>
          <w:szCs w:val="24"/>
          <w:lang w:val="en-US"/>
        </w:rPr>
        <w:t>in patient</w:t>
      </w:r>
      <w:r w:rsidR="008E005E" w:rsidRPr="00CF2ED9">
        <w:rPr>
          <w:rFonts w:ascii="Book Antiqua" w:hAnsi="Book Antiqua"/>
          <w:sz w:val="24"/>
          <w:szCs w:val="24"/>
          <w:lang w:val="en-US"/>
        </w:rPr>
        <w:t>s receiving only loop diuretics,</w:t>
      </w:r>
      <w:r w:rsidRPr="00CF2ED9">
        <w:rPr>
          <w:rFonts w:ascii="Book Antiqua" w:hAnsi="Book Antiqua"/>
          <w:sz w:val="24"/>
          <w:szCs w:val="24"/>
          <w:lang w:val="en-US"/>
        </w:rPr>
        <w:t xml:space="preserve"> or</w:t>
      </w:r>
      <w:r w:rsidR="008E005E" w:rsidRPr="00CF2ED9">
        <w:rPr>
          <w:rFonts w:ascii="Book Antiqua" w:hAnsi="Book Antiqua"/>
          <w:sz w:val="24"/>
          <w:szCs w:val="24"/>
          <w:lang w:val="en-US"/>
        </w:rPr>
        <w:t xml:space="preserve"> in the case of prescribing</w:t>
      </w:r>
      <w:r w:rsidRPr="00CF2ED9">
        <w:rPr>
          <w:rFonts w:ascii="Book Antiqua" w:hAnsi="Book Antiqua"/>
          <w:sz w:val="24"/>
          <w:szCs w:val="24"/>
          <w:lang w:val="en-US"/>
        </w:rPr>
        <w:t xml:space="preserve"> aldosterone antagonists without taking into account the severity of hyperaldosteronism;</w:t>
      </w:r>
      <w:r w:rsidR="00AB0EB6">
        <w:rPr>
          <w:rFonts w:ascii="Book Antiqua" w:hAnsi="Book Antiqua" w:hint="eastAsia"/>
          <w:sz w:val="24"/>
          <w:szCs w:val="24"/>
          <w:lang w:val="en-US"/>
        </w:rPr>
        <w:t xml:space="preserve"> </w:t>
      </w:r>
      <w:r w:rsidRPr="00CF2ED9">
        <w:rPr>
          <w:rFonts w:ascii="Book Antiqua" w:hAnsi="Book Antiqua"/>
          <w:sz w:val="24"/>
          <w:szCs w:val="24"/>
          <w:lang w:val="en-US"/>
        </w:rPr>
        <w:t xml:space="preserve">during diuretic therapy, </w:t>
      </w:r>
      <w:r w:rsidR="00CD2B0D" w:rsidRPr="00CF2ED9">
        <w:rPr>
          <w:rFonts w:ascii="Book Antiqua" w:hAnsi="Book Antiqua"/>
          <w:sz w:val="24"/>
          <w:szCs w:val="24"/>
          <w:lang w:val="en-US"/>
        </w:rPr>
        <w:t xml:space="preserve">when </w:t>
      </w:r>
      <w:r w:rsidRPr="00CF2ED9">
        <w:rPr>
          <w:rFonts w:ascii="Book Antiqua" w:hAnsi="Book Antiqua"/>
          <w:sz w:val="24"/>
          <w:szCs w:val="24"/>
          <w:lang w:val="en-US"/>
        </w:rPr>
        <w:t xml:space="preserve">increased diuresis is accompanied by </w:t>
      </w:r>
      <w:r w:rsidR="00CD2B0D" w:rsidRPr="00CF2ED9">
        <w:rPr>
          <w:rFonts w:ascii="Book Antiqua" w:hAnsi="Book Antiqua"/>
          <w:sz w:val="24"/>
          <w:szCs w:val="24"/>
          <w:lang w:val="en-US"/>
        </w:rPr>
        <w:t xml:space="preserve">the </w:t>
      </w:r>
      <w:r w:rsidRPr="00CF2ED9">
        <w:rPr>
          <w:rFonts w:ascii="Book Antiqua" w:hAnsi="Book Antiqua"/>
          <w:sz w:val="24"/>
          <w:szCs w:val="24"/>
          <w:lang w:val="en-US"/>
        </w:rPr>
        <w:t>negative water balance of more than 900 m</w:t>
      </w:r>
      <w:r w:rsidR="00AB0EB6">
        <w:rPr>
          <w:rFonts w:ascii="Book Antiqua" w:hAnsi="Book Antiqua"/>
          <w:sz w:val="24"/>
          <w:szCs w:val="24"/>
          <w:lang w:val="en-US"/>
        </w:rPr>
        <w:t>L</w:t>
      </w:r>
      <w:r w:rsidRPr="00CF2ED9">
        <w:rPr>
          <w:rFonts w:ascii="Book Antiqua" w:hAnsi="Book Antiqua"/>
          <w:sz w:val="24"/>
          <w:szCs w:val="24"/>
          <w:lang w:val="en-US"/>
        </w:rPr>
        <w:t xml:space="preserve">/d and </w:t>
      </w:r>
      <w:r w:rsidR="008E005E" w:rsidRPr="00CF2ED9">
        <w:rPr>
          <w:rFonts w:ascii="Book Antiqua" w:hAnsi="Book Antiqua"/>
          <w:sz w:val="24"/>
          <w:szCs w:val="24"/>
          <w:lang w:val="en-US"/>
        </w:rPr>
        <w:t xml:space="preserve">a </w:t>
      </w:r>
      <w:r w:rsidRPr="00CF2ED9">
        <w:rPr>
          <w:rFonts w:ascii="Book Antiqua" w:hAnsi="Book Antiqua"/>
          <w:sz w:val="24"/>
          <w:szCs w:val="24"/>
          <w:lang w:val="en-US"/>
        </w:rPr>
        <w:t>rapid de</w:t>
      </w:r>
      <w:r w:rsidR="00CD2B0D" w:rsidRPr="00CF2ED9">
        <w:rPr>
          <w:rFonts w:ascii="Book Antiqua" w:hAnsi="Book Antiqua"/>
          <w:sz w:val="24"/>
          <w:szCs w:val="24"/>
          <w:lang w:val="en-US"/>
        </w:rPr>
        <w:t>crease in body weight that lead</w:t>
      </w:r>
      <w:r w:rsidRPr="00CF2ED9">
        <w:rPr>
          <w:rFonts w:ascii="Book Antiqua" w:hAnsi="Book Antiqua"/>
          <w:sz w:val="24"/>
          <w:szCs w:val="24"/>
          <w:lang w:val="en-US"/>
        </w:rPr>
        <w:t xml:space="preserve"> to hypovolemia with the development of prerenal azotemia;</w:t>
      </w:r>
      <w:r w:rsidR="00AB0EB6">
        <w:rPr>
          <w:rFonts w:ascii="Book Antiqua" w:hAnsi="Book Antiqua" w:hint="eastAsia"/>
          <w:sz w:val="24"/>
          <w:szCs w:val="24"/>
          <w:lang w:val="en-US"/>
        </w:rPr>
        <w:t xml:space="preserve"> </w:t>
      </w:r>
      <w:r w:rsidRPr="00CF2ED9">
        <w:rPr>
          <w:rFonts w:ascii="Book Antiqua" w:hAnsi="Book Antiqua"/>
          <w:sz w:val="24"/>
          <w:szCs w:val="24"/>
          <w:lang w:val="en-US"/>
        </w:rPr>
        <w:t>due to competing but potentially reversible complications that increase arterial vasodilation, and therefore worsen the discrepancy between intravascular volume and vascular capacity (dehydration caused by vomiting or diarrhea, gastrointestinal bleedings, bacterial infections);</w:t>
      </w:r>
      <w:r w:rsidR="00CD2B0D" w:rsidRPr="00CF2ED9">
        <w:rPr>
          <w:rFonts w:ascii="Book Antiqua" w:hAnsi="Book Antiqua"/>
          <w:sz w:val="24"/>
          <w:szCs w:val="24"/>
          <w:lang w:val="en-US"/>
        </w:rPr>
        <w:t xml:space="preserve"> and</w:t>
      </w:r>
      <w:r w:rsidR="00AB0EB6">
        <w:rPr>
          <w:rFonts w:ascii="Book Antiqua" w:hAnsi="Book Antiqua" w:hint="eastAsia"/>
          <w:sz w:val="24"/>
          <w:szCs w:val="24"/>
          <w:lang w:val="en-US"/>
        </w:rPr>
        <w:t xml:space="preserve"> </w:t>
      </w:r>
      <w:r w:rsidRPr="00CF2ED9">
        <w:rPr>
          <w:rFonts w:ascii="Book Antiqua" w:hAnsi="Book Antiqua"/>
          <w:sz w:val="24"/>
          <w:szCs w:val="24"/>
          <w:lang w:val="en-US"/>
        </w:rPr>
        <w:t xml:space="preserve">in patients </w:t>
      </w:r>
      <w:r w:rsidR="00CD2B0D" w:rsidRPr="00CF2ED9">
        <w:rPr>
          <w:rFonts w:ascii="Book Antiqua" w:hAnsi="Book Antiqua"/>
          <w:sz w:val="24"/>
          <w:szCs w:val="24"/>
          <w:lang w:val="en-US"/>
        </w:rPr>
        <w:t>not keeping</w:t>
      </w:r>
      <w:r w:rsidRPr="00CF2ED9">
        <w:rPr>
          <w:rFonts w:ascii="Book Antiqua" w:hAnsi="Book Antiqua"/>
          <w:sz w:val="24"/>
          <w:szCs w:val="24"/>
          <w:lang w:val="en-US"/>
        </w:rPr>
        <w:t xml:space="preserve"> </w:t>
      </w:r>
      <w:r w:rsidR="00CD2B0D" w:rsidRPr="00CF2ED9">
        <w:rPr>
          <w:rFonts w:ascii="Book Antiqua" w:hAnsi="Book Antiqua"/>
          <w:sz w:val="24"/>
          <w:szCs w:val="24"/>
          <w:lang w:val="en-US"/>
        </w:rPr>
        <w:t xml:space="preserve">a </w:t>
      </w:r>
      <w:r w:rsidRPr="00CF2ED9">
        <w:rPr>
          <w:rFonts w:ascii="Book Antiqua" w:hAnsi="Book Antiqua"/>
          <w:sz w:val="24"/>
          <w:szCs w:val="24"/>
          <w:lang w:val="en-US"/>
        </w:rPr>
        <w:t xml:space="preserve">low </w:t>
      </w:r>
      <w:r w:rsidR="003E3BF7" w:rsidRPr="00CF2ED9">
        <w:rPr>
          <w:rFonts w:ascii="Book Antiqua" w:hAnsi="Book Antiqua"/>
          <w:sz w:val="24"/>
          <w:szCs w:val="24"/>
          <w:lang w:val="en-US"/>
        </w:rPr>
        <w:t>sodium</w:t>
      </w:r>
      <w:r w:rsidRPr="00CF2ED9">
        <w:rPr>
          <w:rFonts w:ascii="Book Antiqua" w:hAnsi="Book Antiqua"/>
          <w:sz w:val="24"/>
          <w:szCs w:val="24"/>
          <w:lang w:val="en-US"/>
        </w:rPr>
        <w:t xml:space="preserve"> diet.</w:t>
      </w:r>
    </w:p>
    <w:p w14:paraId="01AFDEC9" w14:textId="1F31C809" w:rsidR="007A5FD9" w:rsidRPr="00CF2ED9" w:rsidRDefault="007A5FD9" w:rsidP="00AB0EB6">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Due to the poor prognosis, all patients with cirrhosis and refractory ascites should be considered as candidates for liver transplantation. Unfortunately, it is not possible </w:t>
      </w:r>
      <w:r w:rsidR="00745F41" w:rsidRPr="00CF2ED9">
        <w:rPr>
          <w:rFonts w:ascii="Book Antiqua" w:hAnsi="Book Antiqua"/>
          <w:sz w:val="24"/>
          <w:szCs w:val="24"/>
          <w:lang w:val="en-US"/>
        </w:rPr>
        <w:t xml:space="preserve">for many of them </w:t>
      </w:r>
      <w:r w:rsidRPr="00CF2ED9">
        <w:rPr>
          <w:rFonts w:ascii="Book Antiqua" w:hAnsi="Book Antiqua"/>
          <w:sz w:val="24"/>
          <w:szCs w:val="24"/>
          <w:lang w:val="en-US"/>
        </w:rPr>
        <w:t xml:space="preserve">due to the presence of contraindications or problems related to the lack of </w:t>
      </w:r>
      <w:proofErr w:type="gramStart"/>
      <w:r w:rsidRPr="00CF2ED9">
        <w:rPr>
          <w:rFonts w:ascii="Book Antiqua" w:hAnsi="Book Antiqua"/>
          <w:sz w:val="24"/>
          <w:szCs w:val="24"/>
          <w:lang w:val="en-US"/>
        </w:rPr>
        <w:t>donors</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74]</w:t>
      </w:r>
      <w:r w:rsidR="00717378" w:rsidRPr="00CF2ED9">
        <w:rPr>
          <w:rFonts w:ascii="Book Antiqua" w:hAnsi="Book Antiqua"/>
          <w:sz w:val="24"/>
          <w:szCs w:val="24"/>
          <w:lang w:val="en-US"/>
        </w:rPr>
        <w:t>.</w:t>
      </w:r>
      <w:r w:rsidRPr="00CF2ED9">
        <w:rPr>
          <w:rFonts w:ascii="Book Antiqua" w:hAnsi="Book Antiqua"/>
          <w:sz w:val="24"/>
          <w:szCs w:val="24"/>
          <w:lang w:val="en-US"/>
        </w:rPr>
        <w:t xml:space="preserve"> In normal clinical practice, </w:t>
      </w:r>
      <w:r w:rsidR="00745F41" w:rsidRPr="00CF2ED9">
        <w:rPr>
          <w:rFonts w:ascii="Book Antiqua" w:hAnsi="Book Antiqua"/>
          <w:sz w:val="24"/>
          <w:szCs w:val="24"/>
          <w:lang w:val="en-US"/>
        </w:rPr>
        <w:t xml:space="preserve">the </w:t>
      </w:r>
      <w:r w:rsidRPr="00CF2ED9">
        <w:rPr>
          <w:rFonts w:ascii="Book Antiqua" w:hAnsi="Book Antiqua"/>
          <w:sz w:val="24"/>
          <w:szCs w:val="24"/>
          <w:lang w:val="en-US"/>
        </w:rPr>
        <w:t xml:space="preserve">first-line therapeutic intervention </w:t>
      </w:r>
      <w:r w:rsidR="00745F41" w:rsidRPr="00CF2ED9">
        <w:rPr>
          <w:rFonts w:ascii="Book Antiqua" w:hAnsi="Book Antiqua"/>
          <w:sz w:val="24"/>
          <w:szCs w:val="24"/>
          <w:lang w:val="en-US"/>
        </w:rPr>
        <w:t>is LVP repeated every 2</w:t>
      </w:r>
      <w:r w:rsidR="009054E7">
        <w:rPr>
          <w:rFonts w:ascii="Book Antiqua" w:hAnsi="Book Antiqua"/>
          <w:sz w:val="24"/>
          <w:szCs w:val="24"/>
          <w:lang w:val="en-US"/>
        </w:rPr>
        <w:t>-</w:t>
      </w:r>
      <w:r w:rsidR="00745F41" w:rsidRPr="00CF2ED9">
        <w:rPr>
          <w:rFonts w:ascii="Book Antiqua" w:hAnsi="Book Antiqua"/>
          <w:sz w:val="24"/>
          <w:szCs w:val="24"/>
          <w:lang w:val="en-US"/>
        </w:rPr>
        <w:t xml:space="preserve">3 </w:t>
      </w:r>
      <w:proofErr w:type="spellStart"/>
      <w:r w:rsidR="00745F41" w:rsidRPr="00CF2ED9">
        <w:rPr>
          <w:rFonts w:ascii="Book Antiqua" w:hAnsi="Book Antiqua"/>
          <w:sz w:val="24"/>
          <w:szCs w:val="24"/>
          <w:lang w:val="en-US"/>
        </w:rPr>
        <w:t>w</w:t>
      </w:r>
      <w:r w:rsidR="009F4BCE">
        <w:rPr>
          <w:rFonts w:ascii="Book Antiqua" w:hAnsi="Book Antiqua"/>
          <w:sz w:val="24"/>
          <w:szCs w:val="24"/>
          <w:lang w:val="en-US"/>
        </w:rPr>
        <w:t>k</w:t>
      </w:r>
      <w:proofErr w:type="spellEnd"/>
      <w:r w:rsidRPr="00CF2ED9">
        <w:rPr>
          <w:rFonts w:ascii="Book Antiqua" w:hAnsi="Book Antiqua"/>
          <w:sz w:val="24"/>
          <w:szCs w:val="24"/>
          <w:lang w:val="en-US"/>
        </w:rPr>
        <w:t xml:space="preserve"> in combination with albumin infusions. Moreover, diuretics are prescribed only when the concentration of </w:t>
      </w:r>
      <w:r w:rsidR="003E3BF7" w:rsidRPr="00CF2ED9">
        <w:rPr>
          <w:rFonts w:ascii="Book Antiqua" w:hAnsi="Book Antiqua"/>
          <w:sz w:val="24"/>
          <w:szCs w:val="24"/>
          <w:lang w:val="en-US"/>
        </w:rPr>
        <w:t>sodium</w:t>
      </w:r>
      <w:r w:rsidRPr="00CF2ED9">
        <w:rPr>
          <w:rFonts w:ascii="Book Antiqua" w:hAnsi="Book Antiqua"/>
          <w:sz w:val="24"/>
          <w:szCs w:val="24"/>
          <w:lang w:val="en-US"/>
        </w:rPr>
        <w:t xml:space="preserve"> in urine is more than 30 mmol/</w:t>
      </w:r>
      <w:proofErr w:type="gramStart"/>
      <w:r w:rsidRPr="00CF2ED9">
        <w:rPr>
          <w:rFonts w:ascii="Book Antiqua" w:hAnsi="Book Antiqua"/>
          <w:sz w:val="24"/>
          <w:szCs w:val="24"/>
          <w:lang w:val="en-US"/>
        </w:rPr>
        <w:t>d</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75]</w:t>
      </w:r>
      <w:r w:rsidR="00717378" w:rsidRPr="00CF2ED9">
        <w:rPr>
          <w:rFonts w:ascii="Book Antiqua" w:hAnsi="Book Antiqua"/>
          <w:sz w:val="24"/>
          <w:szCs w:val="24"/>
          <w:lang w:val="en-US"/>
        </w:rPr>
        <w:t>.</w:t>
      </w:r>
      <w:r w:rsidRPr="00CF2ED9">
        <w:rPr>
          <w:rFonts w:ascii="Book Antiqua" w:hAnsi="Book Antiqua"/>
          <w:sz w:val="24"/>
          <w:szCs w:val="24"/>
          <w:lang w:val="en-US"/>
        </w:rPr>
        <w:t xml:space="preserve"> For increasing the effectiveness of therapy, it is possible to add clonidine (α2-presynaptic receptor agonist)</w:t>
      </w:r>
      <w:r w:rsidR="00745F41" w:rsidRPr="00CF2ED9">
        <w:rPr>
          <w:rFonts w:ascii="Book Antiqua" w:hAnsi="Book Antiqua"/>
          <w:sz w:val="24"/>
          <w:szCs w:val="24"/>
          <w:lang w:val="en-US"/>
        </w:rPr>
        <w:t>,</w:t>
      </w:r>
      <w:r w:rsidRPr="00CF2ED9">
        <w:rPr>
          <w:rFonts w:ascii="Book Antiqua" w:hAnsi="Book Antiqua"/>
          <w:sz w:val="24"/>
          <w:szCs w:val="24"/>
          <w:lang w:val="en-US"/>
        </w:rPr>
        <w:t xml:space="preserve"> which provides </w:t>
      </w:r>
      <w:r w:rsidR="00E23996" w:rsidRPr="00CF2ED9">
        <w:rPr>
          <w:rFonts w:ascii="Book Antiqua" w:hAnsi="Book Antiqua"/>
          <w:sz w:val="24"/>
          <w:szCs w:val="24"/>
          <w:lang w:val="en-US"/>
        </w:rPr>
        <w:t xml:space="preserve">an </w:t>
      </w:r>
      <w:r w:rsidRPr="00CF2ED9">
        <w:rPr>
          <w:rFonts w:ascii="Book Antiqua" w:hAnsi="Book Antiqua"/>
          <w:sz w:val="24"/>
          <w:szCs w:val="24"/>
          <w:lang w:val="en-US"/>
        </w:rPr>
        <w:t>early diuretic response with fewer complications and decrease</w:t>
      </w:r>
      <w:r w:rsidR="00745F41" w:rsidRPr="00CF2ED9">
        <w:rPr>
          <w:rFonts w:ascii="Book Antiqua" w:hAnsi="Book Antiqua"/>
          <w:sz w:val="24"/>
          <w:szCs w:val="24"/>
          <w:lang w:val="en-US"/>
        </w:rPr>
        <w:t>s</w:t>
      </w:r>
      <w:r w:rsidRPr="00CF2ED9">
        <w:rPr>
          <w:rFonts w:ascii="Book Antiqua" w:hAnsi="Book Antiqua"/>
          <w:sz w:val="24"/>
          <w:szCs w:val="24"/>
          <w:lang w:val="en-US"/>
        </w:rPr>
        <w:t xml:space="preserve"> the need for </w:t>
      </w:r>
      <w:proofErr w:type="gramStart"/>
      <w:r w:rsidRPr="00CF2ED9">
        <w:rPr>
          <w:rFonts w:ascii="Book Antiqua" w:hAnsi="Book Antiqua"/>
          <w:sz w:val="24"/>
          <w:szCs w:val="24"/>
          <w:lang w:val="en-US"/>
        </w:rPr>
        <w:t>diuretics</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76]</w:t>
      </w:r>
      <w:r w:rsidR="00717378" w:rsidRPr="00CF2ED9">
        <w:rPr>
          <w:rFonts w:ascii="Book Antiqua" w:hAnsi="Book Antiqua"/>
          <w:sz w:val="24"/>
          <w:szCs w:val="24"/>
          <w:lang w:val="en-US"/>
        </w:rPr>
        <w:t>.</w:t>
      </w:r>
      <w:r w:rsidRPr="00CF2ED9">
        <w:rPr>
          <w:rFonts w:ascii="Book Antiqua" w:hAnsi="Book Antiqua"/>
          <w:sz w:val="24"/>
          <w:szCs w:val="24"/>
          <w:lang w:val="en-US"/>
        </w:rPr>
        <w:t xml:space="preserve"> The positive effect of this drug is associated with the ability to reduce </w:t>
      </w:r>
      <w:r w:rsidR="00E23996" w:rsidRPr="00CF2ED9">
        <w:rPr>
          <w:rFonts w:ascii="Book Antiqua" w:hAnsi="Book Antiqua"/>
          <w:sz w:val="24"/>
          <w:szCs w:val="24"/>
          <w:lang w:val="en-US"/>
        </w:rPr>
        <w:t xml:space="preserve">plasma </w:t>
      </w:r>
      <w:r w:rsidRPr="00CF2ED9">
        <w:rPr>
          <w:rFonts w:ascii="Book Antiqua" w:hAnsi="Book Antiqua"/>
          <w:sz w:val="24"/>
          <w:szCs w:val="24"/>
          <w:lang w:val="en-US"/>
        </w:rPr>
        <w:t>norepinephrine</w:t>
      </w:r>
      <w:r w:rsidR="00E23996" w:rsidRPr="00CF2ED9">
        <w:rPr>
          <w:rFonts w:ascii="Book Antiqua" w:hAnsi="Book Antiqua"/>
          <w:sz w:val="24"/>
          <w:szCs w:val="24"/>
          <w:lang w:val="en-US"/>
        </w:rPr>
        <w:t xml:space="preserve"> concentration</w:t>
      </w:r>
      <w:r w:rsidRPr="00CF2ED9">
        <w:rPr>
          <w:rFonts w:ascii="Book Antiqua" w:hAnsi="Book Antiqua"/>
          <w:sz w:val="24"/>
          <w:szCs w:val="24"/>
          <w:lang w:val="en-US"/>
        </w:rPr>
        <w:t xml:space="preserve">, followed by increased glomerular filtration rate, decreased </w:t>
      </w:r>
      <w:r w:rsidR="003E3BF7" w:rsidRPr="00CF2ED9">
        <w:rPr>
          <w:rFonts w:ascii="Book Antiqua" w:hAnsi="Book Antiqua"/>
          <w:sz w:val="24"/>
          <w:szCs w:val="24"/>
          <w:lang w:val="en-US"/>
        </w:rPr>
        <w:t>sodium</w:t>
      </w:r>
      <w:r w:rsidRPr="00CF2ED9">
        <w:rPr>
          <w:rFonts w:ascii="Book Antiqua" w:hAnsi="Book Antiqua"/>
          <w:sz w:val="24"/>
          <w:szCs w:val="24"/>
          <w:lang w:val="en-US"/>
        </w:rPr>
        <w:t xml:space="preserve"> reabsorption in </w:t>
      </w:r>
      <w:r w:rsidR="00652E67" w:rsidRPr="00CF2ED9">
        <w:rPr>
          <w:rFonts w:ascii="Book Antiqua" w:hAnsi="Book Antiqua"/>
          <w:sz w:val="24"/>
          <w:szCs w:val="24"/>
          <w:lang w:val="en-US"/>
        </w:rPr>
        <w:t>the proximal tubule</w:t>
      </w:r>
      <w:r w:rsidR="00745F41" w:rsidRPr="00CF2ED9">
        <w:rPr>
          <w:rFonts w:ascii="Book Antiqua" w:hAnsi="Book Antiqua"/>
          <w:sz w:val="24"/>
          <w:szCs w:val="24"/>
          <w:lang w:val="en-US"/>
        </w:rPr>
        <w:t>,</w:t>
      </w:r>
      <w:r w:rsidR="00652E67" w:rsidRPr="00CF2ED9">
        <w:rPr>
          <w:rFonts w:ascii="Book Antiqua" w:hAnsi="Book Antiqua"/>
          <w:sz w:val="24"/>
          <w:szCs w:val="24"/>
          <w:lang w:val="en-US"/>
        </w:rPr>
        <w:t xml:space="preserve"> and increased </w:t>
      </w:r>
      <w:r w:rsidR="003E3BF7" w:rsidRPr="00CF2ED9">
        <w:rPr>
          <w:rFonts w:ascii="Book Antiqua" w:hAnsi="Book Antiqua"/>
          <w:sz w:val="24"/>
          <w:szCs w:val="24"/>
          <w:lang w:val="en-US"/>
        </w:rPr>
        <w:t>sodium</w:t>
      </w:r>
      <w:r w:rsidRPr="00CF2ED9">
        <w:rPr>
          <w:rFonts w:ascii="Book Antiqua" w:hAnsi="Book Antiqua"/>
          <w:sz w:val="24"/>
          <w:szCs w:val="24"/>
          <w:lang w:val="en-US"/>
        </w:rPr>
        <w:t xml:space="preserve"> delivery t</w:t>
      </w:r>
      <w:r w:rsidR="00652E67" w:rsidRPr="00CF2ED9">
        <w:rPr>
          <w:rFonts w:ascii="Book Antiqua" w:hAnsi="Book Antiqua"/>
          <w:sz w:val="24"/>
          <w:szCs w:val="24"/>
          <w:lang w:val="en-US"/>
        </w:rPr>
        <w:t>o</w:t>
      </w:r>
      <w:r w:rsidRPr="00CF2ED9">
        <w:rPr>
          <w:rFonts w:ascii="Book Antiqua" w:hAnsi="Book Antiqua"/>
          <w:sz w:val="24"/>
          <w:szCs w:val="24"/>
          <w:lang w:val="en-US"/>
        </w:rPr>
        <w:t xml:space="preserve"> </w:t>
      </w:r>
      <w:r w:rsidR="00652E67" w:rsidRPr="00CF2ED9">
        <w:rPr>
          <w:rFonts w:ascii="Book Antiqua" w:hAnsi="Book Antiqua"/>
          <w:sz w:val="24"/>
          <w:szCs w:val="24"/>
          <w:lang w:val="en-US"/>
        </w:rPr>
        <w:t xml:space="preserve">the </w:t>
      </w:r>
      <w:r w:rsidRPr="00CF2ED9">
        <w:rPr>
          <w:rFonts w:ascii="Book Antiqua" w:hAnsi="Book Antiqua"/>
          <w:sz w:val="24"/>
          <w:szCs w:val="24"/>
          <w:lang w:val="en-US"/>
        </w:rPr>
        <w:t xml:space="preserve">distal </w:t>
      </w:r>
      <w:proofErr w:type="gramStart"/>
      <w:r w:rsidR="00652E67" w:rsidRPr="00CF2ED9">
        <w:rPr>
          <w:rFonts w:ascii="Book Antiqua" w:hAnsi="Book Antiqua"/>
          <w:sz w:val="24"/>
          <w:szCs w:val="24"/>
          <w:lang w:val="en-US"/>
        </w:rPr>
        <w:t>tubule</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77]</w:t>
      </w:r>
      <w:r w:rsidR="00717378" w:rsidRPr="00CF2ED9">
        <w:rPr>
          <w:rFonts w:ascii="Book Antiqua" w:hAnsi="Book Antiqua"/>
          <w:sz w:val="24"/>
          <w:szCs w:val="24"/>
          <w:lang w:val="en-US"/>
        </w:rPr>
        <w:t>.</w:t>
      </w:r>
      <w:r w:rsidRPr="00CF2ED9">
        <w:rPr>
          <w:rFonts w:ascii="Book Antiqua" w:hAnsi="Book Antiqua"/>
          <w:sz w:val="24"/>
          <w:szCs w:val="24"/>
          <w:lang w:val="en-US"/>
        </w:rPr>
        <w:t xml:space="preserve"> </w:t>
      </w:r>
      <w:r w:rsidR="00652E67" w:rsidRPr="00CF2ED9">
        <w:rPr>
          <w:rFonts w:ascii="Book Antiqua" w:hAnsi="Book Antiqua"/>
          <w:sz w:val="24"/>
          <w:szCs w:val="24"/>
          <w:lang w:val="en-US"/>
        </w:rPr>
        <w:t>To obtain</w:t>
      </w:r>
      <w:r w:rsidRPr="00CF2ED9">
        <w:rPr>
          <w:rFonts w:ascii="Book Antiqua" w:hAnsi="Book Antiqua"/>
          <w:sz w:val="24"/>
          <w:szCs w:val="24"/>
          <w:lang w:val="en-US"/>
        </w:rPr>
        <w:t xml:space="preserve"> optimal result</w:t>
      </w:r>
      <w:r w:rsidR="00652E67" w:rsidRPr="00CF2ED9">
        <w:rPr>
          <w:rFonts w:ascii="Book Antiqua" w:hAnsi="Book Antiqua"/>
          <w:sz w:val="24"/>
          <w:szCs w:val="24"/>
          <w:lang w:val="en-US"/>
        </w:rPr>
        <w:t>s</w:t>
      </w:r>
      <w:r w:rsidRPr="00CF2ED9">
        <w:rPr>
          <w:rFonts w:ascii="Book Antiqua" w:hAnsi="Book Antiqua"/>
          <w:sz w:val="24"/>
          <w:szCs w:val="24"/>
          <w:lang w:val="en-US"/>
        </w:rPr>
        <w:t xml:space="preserve">, clonidine is administered at 0.075-0.15 mg/d under the control of blood pressure, </w:t>
      </w:r>
      <w:r w:rsidR="00652E67" w:rsidRPr="00CF2ED9">
        <w:rPr>
          <w:rFonts w:ascii="Book Antiqua" w:hAnsi="Book Antiqua"/>
          <w:sz w:val="24"/>
          <w:szCs w:val="24"/>
          <w:lang w:val="en-US"/>
        </w:rPr>
        <w:t xml:space="preserve">which should not be less than 135 </w:t>
      </w:r>
      <w:proofErr w:type="gramStart"/>
      <w:r w:rsidR="00652E67" w:rsidRPr="00CF2ED9">
        <w:rPr>
          <w:rFonts w:ascii="Book Antiqua" w:hAnsi="Book Antiqua"/>
          <w:sz w:val="24"/>
          <w:szCs w:val="24"/>
          <w:lang w:val="en-US"/>
        </w:rPr>
        <w:t>mmHg</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37]</w:t>
      </w:r>
      <w:r w:rsidR="00717378" w:rsidRPr="00CF2ED9">
        <w:rPr>
          <w:rFonts w:ascii="Book Antiqua" w:hAnsi="Book Antiqua"/>
          <w:sz w:val="24"/>
          <w:szCs w:val="24"/>
          <w:lang w:val="en-US"/>
        </w:rPr>
        <w:t>.</w:t>
      </w:r>
    </w:p>
    <w:p w14:paraId="53027BF1" w14:textId="5AFCD5F7" w:rsidR="007A5FD9" w:rsidRPr="00CF2ED9" w:rsidRDefault="00652E67" w:rsidP="009F4BCE">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Midodrine, an </w:t>
      </w:r>
      <w:r w:rsidR="007A5FD9" w:rsidRPr="00CF2ED9">
        <w:rPr>
          <w:rFonts w:ascii="Book Antiqua" w:hAnsi="Book Antiqua"/>
          <w:sz w:val="24"/>
          <w:szCs w:val="24"/>
          <w:lang w:val="en-US"/>
        </w:rPr>
        <w:t>α1-adrenoreceptor agonist</w:t>
      </w:r>
      <w:r w:rsidRPr="00CF2ED9">
        <w:rPr>
          <w:rFonts w:ascii="Book Antiqua" w:hAnsi="Book Antiqua"/>
          <w:sz w:val="24"/>
          <w:szCs w:val="24"/>
          <w:lang w:val="en-US"/>
        </w:rPr>
        <w:t>,</w:t>
      </w:r>
      <w:r w:rsidR="007A5FD9" w:rsidRPr="00CF2ED9">
        <w:rPr>
          <w:rFonts w:ascii="Book Antiqua" w:hAnsi="Book Antiqua"/>
          <w:sz w:val="24"/>
          <w:szCs w:val="24"/>
          <w:lang w:val="en-US"/>
        </w:rPr>
        <w:t xml:space="preserve"> can positively affect systemic and renal hemodynamics and</w:t>
      </w:r>
      <w:r w:rsidR="006128D5" w:rsidRPr="00CF2ED9">
        <w:rPr>
          <w:rFonts w:ascii="Book Antiqua" w:hAnsi="Book Antiqua"/>
          <w:sz w:val="24"/>
          <w:szCs w:val="24"/>
          <w:lang w:val="en-US"/>
        </w:rPr>
        <w:t xml:space="preserve"> </w:t>
      </w:r>
      <w:r w:rsidR="007A5FD9" w:rsidRPr="00CF2ED9">
        <w:rPr>
          <w:rFonts w:ascii="Book Antiqua" w:hAnsi="Book Antiqua"/>
          <w:sz w:val="24"/>
          <w:szCs w:val="24"/>
          <w:lang w:val="en-US"/>
        </w:rPr>
        <w:t xml:space="preserve">increase </w:t>
      </w:r>
      <w:r w:rsidR="003E3BF7" w:rsidRPr="00CF2ED9">
        <w:rPr>
          <w:rFonts w:ascii="Book Antiqua" w:hAnsi="Book Antiqua"/>
          <w:sz w:val="24"/>
          <w:szCs w:val="24"/>
          <w:lang w:val="en-US"/>
        </w:rPr>
        <w:t>sodium</w:t>
      </w:r>
      <w:r w:rsidR="007A5FD9" w:rsidRPr="00CF2ED9">
        <w:rPr>
          <w:rFonts w:ascii="Book Antiqua" w:hAnsi="Book Antiqua"/>
          <w:sz w:val="24"/>
          <w:szCs w:val="24"/>
          <w:lang w:val="en-US"/>
        </w:rPr>
        <w:t xml:space="preserve"> excretion </w:t>
      </w:r>
      <w:r w:rsidR="006128D5" w:rsidRPr="00CF2ED9">
        <w:rPr>
          <w:rFonts w:ascii="Book Antiqua" w:hAnsi="Book Antiqua"/>
          <w:sz w:val="24"/>
          <w:szCs w:val="24"/>
          <w:lang w:val="en-US"/>
        </w:rPr>
        <w:t xml:space="preserve">by reducing plasma renin activity </w:t>
      </w:r>
      <w:r w:rsidR="007A5FD9" w:rsidRPr="00CF2ED9">
        <w:rPr>
          <w:rFonts w:ascii="Book Antiqua" w:hAnsi="Book Antiqua"/>
          <w:sz w:val="24"/>
          <w:szCs w:val="24"/>
          <w:lang w:val="en-US"/>
        </w:rPr>
        <w:t>in patients with cirrhosis and refra</w:t>
      </w:r>
      <w:r w:rsidR="006128D5" w:rsidRPr="00CF2ED9">
        <w:rPr>
          <w:rFonts w:ascii="Book Antiqua" w:hAnsi="Book Antiqua"/>
          <w:sz w:val="24"/>
          <w:szCs w:val="24"/>
          <w:lang w:val="en-US"/>
        </w:rPr>
        <w:t xml:space="preserve">ctory ascites without </w:t>
      </w:r>
      <w:proofErr w:type="gramStart"/>
      <w:r w:rsidR="006128D5" w:rsidRPr="00CF2ED9">
        <w:rPr>
          <w:rFonts w:ascii="Book Antiqua" w:hAnsi="Book Antiqua"/>
          <w:sz w:val="24"/>
          <w:szCs w:val="24"/>
          <w:lang w:val="en-US"/>
        </w:rPr>
        <w:t>azotemia</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78]</w:t>
      </w:r>
      <w:r w:rsidR="00717378" w:rsidRPr="00CF2ED9">
        <w:rPr>
          <w:rFonts w:ascii="Book Antiqua" w:hAnsi="Book Antiqua"/>
          <w:sz w:val="24"/>
          <w:szCs w:val="24"/>
          <w:lang w:val="en-US"/>
        </w:rPr>
        <w:t>.</w:t>
      </w:r>
      <w:r w:rsidR="007A5FD9" w:rsidRPr="00CF2ED9">
        <w:rPr>
          <w:rFonts w:ascii="Book Antiqua" w:hAnsi="Book Antiqua"/>
          <w:sz w:val="24"/>
          <w:szCs w:val="24"/>
          <w:lang w:val="en-US"/>
        </w:rPr>
        <w:t xml:space="preserve"> Its effectiveness was evaluated in the recent systematic review and meta-analysis of ten RCTs, six of which </w:t>
      </w:r>
      <w:r w:rsidR="007A5FD9" w:rsidRPr="00CF2ED9">
        <w:rPr>
          <w:rFonts w:ascii="Book Antiqua" w:hAnsi="Book Antiqua"/>
          <w:sz w:val="24"/>
          <w:szCs w:val="24"/>
          <w:lang w:val="en-US"/>
        </w:rPr>
        <w:lastRenderedPageBreak/>
        <w:t xml:space="preserve">considered midodrine at 15 mg/d as a new drug for treating refractory ascites in patients with cirrhosis, and four </w:t>
      </w:r>
      <w:r w:rsidR="001C69E3" w:rsidRPr="00CF2ED9">
        <w:rPr>
          <w:rFonts w:ascii="Book Antiqua" w:hAnsi="Book Antiqua"/>
          <w:sz w:val="24"/>
          <w:szCs w:val="24"/>
          <w:lang w:val="en-US"/>
        </w:rPr>
        <w:t>regarded it</w:t>
      </w:r>
      <w:r w:rsidR="007A5FD9" w:rsidRPr="00CF2ED9">
        <w:rPr>
          <w:rFonts w:ascii="Book Antiqua" w:hAnsi="Book Antiqua"/>
          <w:sz w:val="24"/>
          <w:szCs w:val="24"/>
          <w:lang w:val="en-US"/>
        </w:rPr>
        <w:t xml:space="preserve"> as an alternative to albumin infusion</w:t>
      </w:r>
      <w:r w:rsidR="001C69E3" w:rsidRPr="00CF2ED9">
        <w:rPr>
          <w:rFonts w:ascii="Book Antiqua" w:hAnsi="Book Antiqua"/>
          <w:sz w:val="24"/>
          <w:szCs w:val="24"/>
          <w:lang w:val="en-US"/>
        </w:rPr>
        <w:t>s</w:t>
      </w:r>
      <w:r w:rsidR="007A5FD9" w:rsidRPr="00CF2ED9">
        <w:rPr>
          <w:rFonts w:ascii="Book Antiqua" w:hAnsi="Book Antiqua"/>
          <w:sz w:val="24"/>
          <w:szCs w:val="24"/>
          <w:lang w:val="en-US"/>
        </w:rPr>
        <w:t xml:space="preserve"> during LVP. </w:t>
      </w:r>
      <w:r w:rsidR="001C69E3" w:rsidRPr="00CF2ED9">
        <w:rPr>
          <w:rFonts w:ascii="Book Antiqua" w:hAnsi="Book Antiqua"/>
          <w:sz w:val="24"/>
          <w:szCs w:val="24"/>
          <w:lang w:val="en-US"/>
        </w:rPr>
        <w:t xml:space="preserve">The results showed that midodrine is </w:t>
      </w:r>
      <w:r w:rsidR="007A5FD9" w:rsidRPr="00CF2ED9">
        <w:rPr>
          <w:rFonts w:ascii="Book Antiqua" w:hAnsi="Book Antiqua"/>
          <w:sz w:val="24"/>
          <w:szCs w:val="24"/>
          <w:lang w:val="en-US"/>
        </w:rPr>
        <w:t>therapeutic</w:t>
      </w:r>
      <w:r w:rsidR="001C69E3" w:rsidRPr="00CF2ED9">
        <w:rPr>
          <w:rFonts w:ascii="Book Antiqua" w:hAnsi="Book Antiqua"/>
          <w:sz w:val="24"/>
          <w:szCs w:val="24"/>
          <w:lang w:val="en-US"/>
        </w:rPr>
        <w:t>ally</w:t>
      </w:r>
      <w:r w:rsidR="007A5FD9" w:rsidRPr="00CF2ED9">
        <w:rPr>
          <w:rFonts w:ascii="Book Antiqua" w:hAnsi="Book Antiqua"/>
          <w:sz w:val="24"/>
          <w:szCs w:val="24"/>
          <w:lang w:val="en-US"/>
        </w:rPr>
        <w:t xml:space="preserve"> eff</w:t>
      </w:r>
      <w:r w:rsidR="001C69E3" w:rsidRPr="00CF2ED9">
        <w:rPr>
          <w:rFonts w:ascii="Book Antiqua" w:hAnsi="Book Antiqua"/>
          <w:sz w:val="24"/>
          <w:szCs w:val="24"/>
          <w:lang w:val="en-US"/>
        </w:rPr>
        <w:t>ective</w:t>
      </w:r>
      <w:r w:rsidR="007A5FD9" w:rsidRPr="00CF2ED9">
        <w:rPr>
          <w:rFonts w:ascii="Book Antiqua" w:hAnsi="Book Antiqua"/>
          <w:sz w:val="24"/>
          <w:szCs w:val="24"/>
          <w:lang w:val="en-US"/>
        </w:rPr>
        <w:t xml:space="preserve"> </w:t>
      </w:r>
      <w:r w:rsidR="001C69E3" w:rsidRPr="00CF2ED9">
        <w:rPr>
          <w:rFonts w:ascii="Book Antiqua" w:hAnsi="Book Antiqua"/>
          <w:sz w:val="24"/>
          <w:szCs w:val="24"/>
          <w:lang w:val="en-US"/>
        </w:rPr>
        <w:t>and</w:t>
      </w:r>
      <w:r w:rsidR="007A5FD9" w:rsidRPr="00CF2ED9">
        <w:rPr>
          <w:rFonts w:ascii="Book Antiqua" w:hAnsi="Book Antiqua"/>
          <w:sz w:val="24"/>
          <w:szCs w:val="24"/>
          <w:lang w:val="en-US"/>
        </w:rPr>
        <w:t xml:space="preserve"> </w:t>
      </w:r>
      <w:r w:rsidR="001C69E3" w:rsidRPr="00CF2ED9">
        <w:rPr>
          <w:rFonts w:ascii="Book Antiqua" w:hAnsi="Book Antiqua"/>
          <w:sz w:val="24"/>
          <w:szCs w:val="24"/>
          <w:lang w:val="en-US"/>
        </w:rPr>
        <w:t xml:space="preserve">does not have a </w:t>
      </w:r>
      <w:r w:rsidR="007A5FD9" w:rsidRPr="00CF2ED9">
        <w:rPr>
          <w:rFonts w:ascii="Book Antiqua" w:hAnsi="Book Antiqua"/>
          <w:sz w:val="24"/>
          <w:szCs w:val="24"/>
          <w:lang w:val="en-US"/>
        </w:rPr>
        <w:t>statistically significant effect on survival in comparison with placebo. Although midodrine cannot be considered as an alternative to albumin infusion</w:t>
      </w:r>
      <w:r w:rsidR="001C69E3" w:rsidRPr="00CF2ED9">
        <w:rPr>
          <w:rFonts w:ascii="Book Antiqua" w:hAnsi="Book Antiqua"/>
          <w:sz w:val="24"/>
          <w:szCs w:val="24"/>
          <w:lang w:val="en-US"/>
        </w:rPr>
        <w:t>s</w:t>
      </w:r>
      <w:r w:rsidR="007A5FD9" w:rsidRPr="00CF2ED9">
        <w:rPr>
          <w:rFonts w:ascii="Book Antiqua" w:hAnsi="Book Antiqua"/>
          <w:sz w:val="24"/>
          <w:szCs w:val="24"/>
          <w:lang w:val="en-US"/>
        </w:rPr>
        <w:t xml:space="preserve"> during LVP, </w:t>
      </w:r>
      <w:r w:rsidR="001C69E3" w:rsidRPr="00CF2ED9">
        <w:rPr>
          <w:rFonts w:ascii="Book Antiqua" w:hAnsi="Book Antiqua"/>
          <w:sz w:val="24"/>
          <w:szCs w:val="24"/>
          <w:lang w:val="en-US"/>
        </w:rPr>
        <w:t xml:space="preserve">both </w:t>
      </w:r>
      <w:r w:rsidR="007A5FD9" w:rsidRPr="00CF2ED9">
        <w:rPr>
          <w:rFonts w:ascii="Book Antiqua" w:hAnsi="Book Antiqua"/>
          <w:sz w:val="24"/>
          <w:szCs w:val="24"/>
          <w:lang w:val="en-US"/>
        </w:rPr>
        <w:t>treatment methods were equally successful in preve</w:t>
      </w:r>
      <w:r w:rsidR="001C69E3" w:rsidRPr="00CF2ED9">
        <w:rPr>
          <w:rFonts w:ascii="Book Antiqua" w:hAnsi="Book Antiqua"/>
          <w:sz w:val="24"/>
          <w:szCs w:val="24"/>
          <w:lang w:val="en-US"/>
        </w:rPr>
        <w:t xml:space="preserve">nting </w:t>
      </w:r>
      <w:proofErr w:type="gramStart"/>
      <w:r w:rsidR="001C69E3" w:rsidRPr="00CF2ED9">
        <w:rPr>
          <w:rFonts w:ascii="Book Antiqua" w:hAnsi="Book Antiqua"/>
          <w:sz w:val="24"/>
          <w:szCs w:val="24"/>
          <w:lang w:val="en-US"/>
        </w:rPr>
        <w:t>PICD</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79]</w:t>
      </w:r>
      <w:r w:rsidR="00717378" w:rsidRPr="00CF2ED9">
        <w:rPr>
          <w:rFonts w:ascii="Book Antiqua" w:hAnsi="Book Antiqua"/>
          <w:sz w:val="24"/>
          <w:szCs w:val="24"/>
          <w:lang w:val="en-US"/>
        </w:rPr>
        <w:t>.</w:t>
      </w:r>
      <w:r w:rsidR="004A5615" w:rsidRPr="00CF2ED9">
        <w:rPr>
          <w:rFonts w:ascii="Book Antiqua" w:hAnsi="Book Antiqua"/>
          <w:sz w:val="24"/>
          <w:szCs w:val="24"/>
          <w:lang w:val="en-US"/>
        </w:rPr>
        <w:t xml:space="preserve"> </w:t>
      </w:r>
      <w:r w:rsidR="001C69E3" w:rsidRPr="00CF2ED9">
        <w:rPr>
          <w:rFonts w:ascii="Book Antiqua" w:hAnsi="Book Antiqua"/>
          <w:sz w:val="24"/>
          <w:szCs w:val="24"/>
          <w:lang w:val="en-US"/>
        </w:rPr>
        <w:t xml:space="preserve">In </w:t>
      </w:r>
      <w:r w:rsidR="00AB7DF6" w:rsidRPr="00CF2ED9">
        <w:rPr>
          <w:rFonts w:ascii="Book Antiqua" w:hAnsi="Book Antiqua"/>
          <w:sz w:val="24"/>
          <w:szCs w:val="24"/>
          <w:lang w:val="en-US"/>
        </w:rPr>
        <w:t>an</w:t>
      </w:r>
      <w:r w:rsidR="001C69E3" w:rsidRPr="00CF2ED9">
        <w:rPr>
          <w:rFonts w:ascii="Book Antiqua" w:hAnsi="Book Antiqua"/>
          <w:sz w:val="24"/>
          <w:szCs w:val="24"/>
          <w:lang w:val="en-US"/>
        </w:rPr>
        <w:t xml:space="preserve"> </w:t>
      </w:r>
      <w:r w:rsidR="007A5FD9" w:rsidRPr="00CF2ED9">
        <w:rPr>
          <w:rFonts w:ascii="Book Antiqua" w:hAnsi="Book Antiqua"/>
          <w:sz w:val="24"/>
          <w:szCs w:val="24"/>
          <w:lang w:val="en-US"/>
        </w:rPr>
        <w:t xml:space="preserve">RCT by Hanafy </w:t>
      </w:r>
      <w:r w:rsidR="007A5FD9" w:rsidRPr="00CF2ED9">
        <w:rPr>
          <w:rFonts w:ascii="Book Antiqua" w:hAnsi="Book Antiqua"/>
          <w:i/>
          <w:sz w:val="24"/>
          <w:szCs w:val="24"/>
          <w:lang w:val="en-US"/>
        </w:rPr>
        <w:t xml:space="preserve">et </w:t>
      </w:r>
      <w:proofErr w:type="gramStart"/>
      <w:r w:rsidR="007A5FD9" w:rsidRPr="00CF2ED9">
        <w:rPr>
          <w:rFonts w:ascii="Book Antiqua" w:hAnsi="Book Antiqua"/>
          <w:i/>
          <w:sz w:val="24"/>
          <w:szCs w:val="24"/>
          <w:lang w:val="en-US"/>
        </w:rPr>
        <w:t>al</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80]</w:t>
      </w:r>
      <w:r w:rsidR="00717378" w:rsidRPr="00CF2ED9">
        <w:rPr>
          <w:rFonts w:ascii="Book Antiqua" w:hAnsi="Book Antiqua"/>
          <w:sz w:val="24"/>
          <w:szCs w:val="24"/>
          <w:lang w:val="en-US"/>
        </w:rPr>
        <w:t>,</w:t>
      </w:r>
      <w:r w:rsidR="007A5FD9" w:rsidRPr="00CF2ED9">
        <w:rPr>
          <w:rFonts w:ascii="Book Antiqua" w:hAnsi="Book Antiqua"/>
          <w:sz w:val="24"/>
          <w:szCs w:val="24"/>
          <w:lang w:val="en-US"/>
        </w:rPr>
        <w:t xml:space="preserve"> midod</w:t>
      </w:r>
      <w:r w:rsidR="001C69E3" w:rsidRPr="00CF2ED9">
        <w:rPr>
          <w:rFonts w:ascii="Book Antiqua" w:hAnsi="Book Antiqua"/>
          <w:sz w:val="24"/>
          <w:szCs w:val="24"/>
          <w:lang w:val="en-US"/>
        </w:rPr>
        <w:t xml:space="preserve">rine (15 mg/d) and </w:t>
      </w:r>
      <w:r w:rsidR="007A5FD9" w:rsidRPr="00CF2ED9">
        <w:rPr>
          <w:rFonts w:ascii="Book Antiqua" w:hAnsi="Book Antiqua"/>
          <w:sz w:val="24"/>
          <w:szCs w:val="24"/>
          <w:lang w:val="en-US"/>
        </w:rPr>
        <w:t>rifaximin (1.1 g/d)</w:t>
      </w:r>
      <w:r w:rsidR="00620995" w:rsidRPr="00CF2ED9">
        <w:rPr>
          <w:rFonts w:ascii="Book Antiqua" w:hAnsi="Book Antiqua"/>
          <w:sz w:val="24"/>
          <w:szCs w:val="24"/>
          <w:lang w:val="en-US"/>
        </w:rPr>
        <w:t>, which were</w:t>
      </w:r>
      <w:r w:rsidR="001C69E3" w:rsidRPr="00CF2ED9">
        <w:rPr>
          <w:rFonts w:ascii="Book Antiqua" w:hAnsi="Book Antiqua"/>
          <w:sz w:val="24"/>
          <w:szCs w:val="24"/>
          <w:lang w:val="en-US"/>
        </w:rPr>
        <w:t xml:space="preserve"> added</w:t>
      </w:r>
      <w:r w:rsidR="007A5FD9" w:rsidRPr="00CF2ED9">
        <w:rPr>
          <w:rFonts w:ascii="Book Antiqua" w:hAnsi="Book Antiqua"/>
          <w:sz w:val="24"/>
          <w:szCs w:val="24"/>
          <w:lang w:val="en-US"/>
        </w:rPr>
        <w:t xml:space="preserve"> to diuretic agents</w:t>
      </w:r>
      <w:r w:rsidR="00620995" w:rsidRPr="00CF2ED9">
        <w:rPr>
          <w:rFonts w:ascii="Book Antiqua" w:hAnsi="Book Antiqua"/>
          <w:sz w:val="24"/>
          <w:szCs w:val="24"/>
          <w:lang w:val="en-US"/>
        </w:rPr>
        <w:t>,</w:t>
      </w:r>
      <w:r w:rsidR="001C69E3" w:rsidRPr="00CF2ED9">
        <w:rPr>
          <w:rFonts w:ascii="Book Antiqua" w:hAnsi="Book Antiqua"/>
          <w:sz w:val="24"/>
          <w:szCs w:val="24"/>
          <w:lang w:val="en-US"/>
        </w:rPr>
        <w:t xml:space="preserve"> increased </w:t>
      </w:r>
      <w:r w:rsidR="00A234F3" w:rsidRPr="00CF2ED9">
        <w:rPr>
          <w:rFonts w:ascii="Book Antiqua" w:hAnsi="Book Antiqua"/>
          <w:sz w:val="24"/>
          <w:szCs w:val="24"/>
          <w:lang w:val="en-US"/>
        </w:rPr>
        <w:t xml:space="preserve">diuresis, </w:t>
      </w:r>
      <w:r w:rsidR="007A5FD9" w:rsidRPr="00CF2ED9">
        <w:rPr>
          <w:rFonts w:ascii="Book Antiqua" w:hAnsi="Book Antiqua"/>
          <w:sz w:val="24"/>
          <w:szCs w:val="24"/>
          <w:lang w:val="en-US"/>
        </w:rPr>
        <w:t>improved systemic and renal he</w:t>
      </w:r>
      <w:r w:rsidR="00620995" w:rsidRPr="00CF2ED9">
        <w:rPr>
          <w:rFonts w:ascii="Book Antiqua" w:hAnsi="Book Antiqua"/>
          <w:sz w:val="24"/>
          <w:szCs w:val="24"/>
          <w:lang w:val="en-US"/>
        </w:rPr>
        <w:t xml:space="preserve">modynamics, </w:t>
      </w:r>
      <w:r w:rsidR="00A234F3" w:rsidRPr="00CF2ED9">
        <w:rPr>
          <w:rFonts w:ascii="Book Antiqua" w:hAnsi="Book Antiqua"/>
          <w:sz w:val="24"/>
          <w:szCs w:val="24"/>
          <w:lang w:val="en-US"/>
        </w:rPr>
        <w:t xml:space="preserve">and subsequently improved </w:t>
      </w:r>
      <w:r w:rsidR="007A5FD9" w:rsidRPr="00CF2ED9">
        <w:rPr>
          <w:rFonts w:ascii="Book Antiqua" w:hAnsi="Book Antiqua"/>
          <w:sz w:val="24"/>
          <w:szCs w:val="24"/>
          <w:lang w:val="en-US"/>
        </w:rPr>
        <w:t>short-t</w:t>
      </w:r>
      <w:r w:rsidR="001F4340" w:rsidRPr="00CF2ED9">
        <w:rPr>
          <w:rFonts w:ascii="Book Antiqua" w:hAnsi="Book Antiqua"/>
          <w:sz w:val="24"/>
          <w:szCs w:val="24"/>
          <w:lang w:val="en-US"/>
        </w:rPr>
        <w:t>erm survival</w:t>
      </w:r>
      <w:r w:rsidR="007A5FD9" w:rsidRPr="00CF2ED9">
        <w:rPr>
          <w:rFonts w:ascii="Book Antiqua" w:hAnsi="Book Antiqua"/>
          <w:sz w:val="24"/>
          <w:szCs w:val="24"/>
          <w:lang w:val="en-US"/>
        </w:rPr>
        <w:t>.</w:t>
      </w:r>
    </w:p>
    <w:p w14:paraId="46E1E6E3" w14:textId="019FB9F8" w:rsidR="00B42F1C" w:rsidRPr="00CF2ED9" w:rsidRDefault="00D4643E" w:rsidP="009F4BCE">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Despite the positive results of the aforementioned studies, the addition of clonidine or midodrine to the diuretic treatment in refractory ascites is not recommended according to current guidelines.</w:t>
      </w:r>
    </w:p>
    <w:p w14:paraId="2159ABDD" w14:textId="7E0324B7" w:rsidR="0083315B" w:rsidRPr="00CF2ED9" w:rsidRDefault="007A5FD9" w:rsidP="009F4BCE">
      <w:pPr>
        <w:adjustRightInd w:val="0"/>
        <w:snapToGrid w:val="0"/>
        <w:spacing w:after="0" w:line="360" w:lineRule="auto"/>
        <w:ind w:firstLineChars="100" w:firstLine="240"/>
        <w:jc w:val="both"/>
        <w:rPr>
          <w:rFonts w:ascii="Book Antiqua" w:hAnsi="Book Antiqua"/>
          <w:sz w:val="24"/>
          <w:szCs w:val="24"/>
          <w:lang w:val="en-US"/>
        </w:rPr>
      </w:pPr>
      <w:proofErr w:type="spellStart"/>
      <w:r w:rsidRPr="00CF2ED9">
        <w:rPr>
          <w:rFonts w:ascii="Book Antiqua" w:hAnsi="Book Antiqua"/>
          <w:sz w:val="24"/>
          <w:szCs w:val="24"/>
          <w:lang w:val="en-US"/>
        </w:rPr>
        <w:t>Terlipressin</w:t>
      </w:r>
      <w:proofErr w:type="spellEnd"/>
      <w:r w:rsidRPr="00CF2ED9">
        <w:rPr>
          <w:rFonts w:ascii="Book Antiqua" w:hAnsi="Book Antiqua"/>
          <w:sz w:val="24"/>
          <w:szCs w:val="24"/>
          <w:lang w:val="en-US"/>
        </w:rPr>
        <w:t xml:space="preserve">, a synthetic analog </w:t>
      </w:r>
      <w:r w:rsidR="00620995" w:rsidRPr="00CF2ED9">
        <w:rPr>
          <w:rFonts w:ascii="Book Antiqua" w:hAnsi="Book Antiqua"/>
          <w:sz w:val="24"/>
          <w:szCs w:val="24"/>
          <w:lang w:val="en-US"/>
        </w:rPr>
        <w:t>of</w:t>
      </w:r>
      <w:r w:rsidRPr="00CF2ED9">
        <w:rPr>
          <w:rFonts w:ascii="Book Antiqua" w:hAnsi="Book Antiqua"/>
          <w:sz w:val="24"/>
          <w:szCs w:val="24"/>
          <w:lang w:val="en-US"/>
        </w:rPr>
        <w:t xml:space="preserve"> vasopressin </w:t>
      </w:r>
      <w:r w:rsidR="00620995" w:rsidRPr="00CF2ED9">
        <w:rPr>
          <w:rFonts w:ascii="Book Antiqua" w:hAnsi="Book Antiqua"/>
          <w:sz w:val="24"/>
          <w:szCs w:val="24"/>
          <w:lang w:val="en-US"/>
        </w:rPr>
        <w:t>w</w:t>
      </w:r>
      <w:r w:rsidRPr="00CF2ED9">
        <w:rPr>
          <w:rFonts w:ascii="Book Antiqua" w:hAnsi="Book Antiqua"/>
          <w:sz w:val="24"/>
          <w:szCs w:val="24"/>
          <w:lang w:val="en-US"/>
        </w:rPr>
        <w:t xml:space="preserve">ith longer biological activity and better safety profile, is the drug of choice for the treatment of acute bleeding from esophageal </w:t>
      </w:r>
      <w:proofErr w:type="gramStart"/>
      <w:r w:rsidRPr="00CF2ED9">
        <w:rPr>
          <w:rFonts w:ascii="Book Antiqua" w:hAnsi="Book Antiqua"/>
          <w:sz w:val="24"/>
          <w:szCs w:val="24"/>
          <w:lang w:val="en-US"/>
        </w:rPr>
        <w:t>varic</w:t>
      </w:r>
      <w:r w:rsidR="00620995" w:rsidRPr="00CF2ED9">
        <w:rPr>
          <w:rFonts w:ascii="Book Antiqua" w:hAnsi="Book Antiqua"/>
          <w:sz w:val="24"/>
          <w:szCs w:val="24"/>
          <w:lang w:val="en-US"/>
        </w:rPr>
        <w:t>e</w:t>
      </w:r>
      <w:r w:rsidRPr="00CF2ED9">
        <w:rPr>
          <w:rFonts w:ascii="Book Antiqua" w:hAnsi="Book Antiqua"/>
          <w:sz w:val="24"/>
          <w:szCs w:val="24"/>
          <w:lang w:val="en-US"/>
        </w:rPr>
        <w:t>s</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81]</w:t>
      </w:r>
      <w:r w:rsidR="0083315B" w:rsidRPr="00CF2ED9">
        <w:rPr>
          <w:rFonts w:ascii="Book Antiqua" w:hAnsi="Book Antiqua"/>
          <w:sz w:val="24"/>
          <w:szCs w:val="24"/>
          <w:lang w:val="en-US"/>
        </w:rPr>
        <w:t xml:space="preserve"> </w:t>
      </w:r>
      <w:r w:rsidRPr="00CF2ED9">
        <w:rPr>
          <w:rFonts w:ascii="Book Antiqua" w:hAnsi="Book Antiqua"/>
          <w:sz w:val="24"/>
          <w:szCs w:val="24"/>
          <w:lang w:val="en-US"/>
        </w:rPr>
        <w:t xml:space="preserve">and </w:t>
      </w:r>
      <w:r w:rsidR="00620995" w:rsidRPr="00CF2ED9">
        <w:rPr>
          <w:rFonts w:ascii="Book Antiqua" w:hAnsi="Book Antiqua"/>
          <w:sz w:val="24"/>
          <w:szCs w:val="24"/>
          <w:lang w:val="en-US"/>
        </w:rPr>
        <w:t xml:space="preserve">type 1 </w:t>
      </w:r>
      <w:r w:rsidRPr="00CF2ED9">
        <w:rPr>
          <w:rFonts w:ascii="Book Antiqua" w:hAnsi="Book Antiqua"/>
          <w:sz w:val="24"/>
          <w:szCs w:val="24"/>
          <w:lang w:val="en-US"/>
        </w:rPr>
        <w:t>hepatorenal syndrome in patients with cirrhosis</w:t>
      </w:r>
      <w:r w:rsidR="004A5615" w:rsidRPr="00CF2ED9">
        <w:rPr>
          <w:rFonts w:ascii="Book Antiqua" w:hAnsi="Book Antiqua"/>
          <w:sz w:val="24"/>
          <w:szCs w:val="24"/>
          <w:vertAlign w:val="superscript"/>
          <w:lang w:val="en-US"/>
        </w:rPr>
        <w:t>[82]</w:t>
      </w:r>
      <w:r w:rsidR="00717378" w:rsidRPr="00CF2ED9">
        <w:rPr>
          <w:rFonts w:ascii="Book Antiqua" w:hAnsi="Book Antiqua"/>
          <w:sz w:val="24"/>
          <w:szCs w:val="24"/>
          <w:lang w:val="en-US"/>
        </w:rPr>
        <w:t>.</w:t>
      </w:r>
      <w:r w:rsidRPr="00CF2ED9">
        <w:rPr>
          <w:rFonts w:ascii="Book Antiqua" w:hAnsi="Book Antiqua"/>
          <w:sz w:val="24"/>
          <w:szCs w:val="24"/>
          <w:lang w:val="en-US"/>
        </w:rPr>
        <w:t xml:space="preserve"> </w:t>
      </w:r>
      <w:proofErr w:type="spellStart"/>
      <w:r w:rsidR="00B429BA" w:rsidRPr="00CF2ED9">
        <w:rPr>
          <w:rFonts w:ascii="Book Antiqua" w:hAnsi="Book Antiqua"/>
          <w:sz w:val="24"/>
          <w:szCs w:val="24"/>
          <w:lang w:val="en-US"/>
        </w:rPr>
        <w:t>Terlipressin</w:t>
      </w:r>
      <w:proofErr w:type="spellEnd"/>
      <w:r w:rsidR="00B429BA" w:rsidRPr="00CF2ED9">
        <w:rPr>
          <w:rFonts w:ascii="Book Antiqua" w:hAnsi="Book Antiqua"/>
          <w:sz w:val="24"/>
          <w:szCs w:val="24"/>
          <w:lang w:val="en-US"/>
        </w:rPr>
        <w:t xml:space="preserve"> causes the contraction of arteries, in particular, arterioles of abdominal organs by stimulating specific V1 receptors on the arterial muscle cells. Reduced </w:t>
      </w:r>
      <w:r w:rsidRPr="00CF2ED9">
        <w:rPr>
          <w:rFonts w:ascii="Book Antiqua" w:hAnsi="Book Antiqua"/>
          <w:sz w:val="24"/>
          <w:szCs w:val="24"/>
          <w:lang w:val="en-US"/>
        </w:rPr>
        <w:t xml:space="preserve">splanchnic </w:t>
      </w:r>
      <w:r w:rsidR="00B429BA" w:rsidRPr="00CF2ED9">
        <w:rPr>
          <w:rFonts w:ascii="Book Antiqua" w:hAnsi="Book Antiqua"/>
          <w:sz w:val="24"/>
          <w:szCs w:val="24"/>
          <w:lang w:val="en-US"/>
        </w:rPr>
        <w:t>vasodilation decreases</w:t>
      </w:r>
      <w:r w:rsidR="006F32E0" w:rsidRPr="00CF2ED9">
        <w:rPr>
          <w:rFonts w:ascii="Book Antiqua" w:hAnsi="Book Antiqua"/>
          <w:sz w:val="24"/>
          <w:szCs w:val="24"/>
          <w:lang w:val="en-US"/>
        </w:rPr>
        <w:t xml:space="preserve"> portal pressure and therefore</w:t>
      </w:r>
      <w:r w:rsidRPr="00CF2ED9">
        <w:rPr>
          <w:rFonts w:ascii="Book Antiqua" w:hAnsi="Book Antiqua"/>
          <w:sz w:val="24"/>
          <w:szCs w:val="24"/>
          <w:lang w:val="en-US"/>
        </w:rPr>
        <w:t xml:space="preserve"> has a positive effect on hyperdynamic circulation</w:t>
      </w:r>
      <w:r w:rsidR="006F32E0" w:rsidRPr="00CF2ED9">
        <w:rPr>
          <w:rFonts w:ascii="Book Antiqua" w:hAnsi="Book Antiqua"/>
          <w:sz w:val="24"/>
          <w:szCs w:val="24"/>
          <w:lang w:val="en-US"/>
        </w:rPr>
        <w:t>, which in turn increases</w:t>
      </w:r>
      <w:r w:rsidRPr="00CF2ED9">
        <w:rPr>
          <w:rFonts w:ascii="Book Antiqua" w:hAnsi="Book Antiqua"/>
          <w:sz w:val="24"/>
          <w:szCs w:val="24"/>
          <w:lang w:val="en-US"/>
        </w:rPr>
        <w:t xml:space="preserve"> effective blood volume and renal perfusion </w:t>
      </w:r>
      <w:proofErr w:type="gramStart"/>
      <w:r w:rsidRPr="00CF2ED9">
        <w:rPr>
          <w:rFonts w:ascii="Book Antiqua" w:hAnsi="Book Antiqua"/>
          <w:sz w:val="24"/>
          <w:szCs w:val="24"/>
          <w:lang w:val="en-US"/>
        </w:rPr>
        <w:t>pressure</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83]</w:t>
      </w:r>
      <w:r w:rsidR="00717378" w:rsidRPr="00CF2ED9">
        <w:rPr>
          <w:rFonts w:ascii="Book Antiqua" w:hAnsi="Book Antiqua"/>
          <w:sz w:val="24"/>
          <w:szCs w:val="24"/>
          <w:lang w:val="en-US"/>
        </w:rPr>
        <w:t>.</w:t>
      </w:r>
      <w:r w:rsidRPr="00CF2ED9">
        <w:rPr>
          <w:rFonts w:ascii="Book Antiqua" w:hAnsi="Book Antiqua"/>
          <w:sz w:val="24"/>
          <w:szCs w:val="24"/>
          <w:lang w:val="en-US"/>
        </w:rPr>
        <w:t xml:space="preserve"> Intravenous bolus administration of 2 mg of </w:t>
      </w:r>
      <w:proofErr w:type="spellStart"/>
      <w:r w:rsidRPr="00CF2ED9">
        <w:rPr>
          <w:rFonts w:ascii="Book Antiqua" w:hAnsi="Book Antiqua"/>
          <w:sz w:val="24"/>
          <w:szCs w:val="24"/>
          <w:lang w:val="en-US"/>
        </w:rPr>
        <w:t>terlipressin</w:t>
      </w:r>
      <w:proofErr w:type="spellEnd"/>
      <w:r w:rsidRPr="00CF2ED9">
        <w:rPr>
          <w:rFonts w:ascii="Book Antiqua" w:hAnsi="Book Antiqua"/>
          <w:sz w:val="24"/>
          <w:szCs w:val="24"/>
          <w:lang w:val="en-US"/>
        </w:rPr>
        <w:t xml:space="preserve"> was found to incr</w:t>
      </w:r>
      <w:r w:rsidR="006F32E0" w:rsidRPr="00CF2ED9">
        <w:rPr>
          <w:rFonts w:ascii="Book Antiqua" w:hAnsi="Book Antiqua"/>
          <w:sz w:val="24"/>
          <w:szCs w:val="24"/>
          <w:lang w:val="en-US"/>
        </w:rPr>
        <w:t>ease glomerular filtration rate and</w:t>
      </w:r>
      <w:r w:rsidRPr="00CF2ED9">
        <w:rPr>
          <w:rFonts w:ascii="Book Antiqua" w:hAnsi="Book Antiqua"/>
          <w:sz w:val="24"/>
          <w:szCs w:val="24"/>
          <w:lang w:val="en-US"/>
        </w:rPr>
        <w:t xml:space="preserve"> </w:t>
      </w:r>
      <w:r w:rsidR="003E3BF7" w:rsidRPr="00CF2ED9">
        <w:rPr>
          <w:rFonts w:ascii="Book Antiqua" w:hAnsi="Book Antiqua"/>
          <w:sz w:val="24"/>
          <w:szCs w:val="24"/>
          <w:lang w:val="en-US"/>
        </w:rPr>
        <w:t>sodium</w:t>
      </w:r>
      <w:r w:rsidR="006F32E0" w:rsidRPr="00CF2ED9">
        <w:rPr>
          <w:rFonts w:ascii="Book Antiqua" w:hAnsi="Book Antiqua"/>
          <w:sz w:val="24"/>
          <w:szCs w:val="24"/>
          <w:lang w:val="en-US"/>
        </w:rPr>
        <w:t xml:space="preserve"> excretion in urine, and </w:t>
      </w:r>
      <w:r w:rsidRPr="00CF2ED9">
        <w:rPr>
          <w:rFonts w:ascii="Book Antiqua" w:hAnsi="Book Antiqua"/>
          <w:sz w:val="24"/>
          <w:szCs w:val="24"/>
          <w:lang w:val="en-US"/>
        </w:rPr>
        <w:t>reduce renin activity and noradrenaline level in plasma</w:t>
      </w:r>
      <w:r w:rsidR="006F32E0" w:rsidRPr="00CF2ED9">
        <w:rPr>
          <w:rFonts w:ascii="Book Antiqua" w:hAnsi="Book Antiqua"/>
          <w:sz w:val="24"/>
          <w:szCs w:val="24"/>
          <w:lang w:val="en-US"/>
        </w:rPr>
        <w:t xml:space="preserve"> of patients with cirrhosis and refractory or uncomplicated </w:t>
      </w:r>
      <w:proofErr w:type="gramStart"/>
      <w:r w:rsidR="006F32E0" w:rsidRPr="00CF2ED9">
        <w:rPr>
          <w:rFonts w:ascii="Book Antiqua" w:hAnsi="Book Antiqua"/>
          <w:sz w:val="24"/>
          <w:szCs w:val="24"/>
          <w:lang w:val="en-US"/>
        </w:rPr>
        <w:t>ascites</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84]</w:t>
      </w:r>
      <w:r w:rsidR="00717378" w:rsidRPr="00CF2ED9">
        <w:rPr>
          <w:rFonts w:ascii="Book Antiqua" w:hAnsi="Book Antiqua"/>
          <w:sz w:val="24"/>
          <w:szCs w:val="24"/>
          <w:lang w:val="en-US"/>
        </w:rPr>
        <w:t>.</w:t>
      </w:r>
      <w:r w:rsidRPr="00CF2ED9">
        <w:rPr>
          <w:rFonts w:ascii="Book Antiqua" w:hAnsi="Book Antiqua"/>
          <w:sz w:val="24"/>
          <w:szCs w:val="24"/>
          <w:lang w:val="en-US"/>
        </w:rPr>
        <w:t xml:space="preserve"> </w:t>
      </w:r>
    </w:p>
    <w:p w14:paraId="4332AFB4" w14:textId="0730F4C5" w:rsidR="00A67111" w:rsidRPr="00CF2ED9" w:rsidRDefault="0083315B" w:rsidP="009F4BCE">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Although octreotide, a synthetic analog of somatostatin that is also used to treat acute bleeding from esophageal varices,</w:t>
      </w:r>
      <w:r w:rsidR="00A67111" w:rsidRPr="00CF2ED9">
        <w:rPr>
          <w:rFonts w:ascii="Book Antiqua" w:hAnsi="Book Antiqua"/>
          <w:sz w:val="24"/>
          <w:szCs w:val="24"/>
          <w:lang w:val="en-US"/>
        </w:rPr>
        <w:t xml:space="preserve"> alone does not improve renal function in cirrhotic patients with ascites, its combination with diuretic treatment increases glomerular filtration rate and sodium and water excretion, mainly through the suppression of an activated renin-aldosterone </w:t>
      </w:r>
      <w:proofErr w:type="gramStart"/>
      <w:r w:rsidR="00A67111" w:rsidRPr="00CF2ED9">
        <w:rPr>
          <w:rFonts w:ascii="Book Antiqua" w:hAnsi="Book Antiqua"/>
          <w:sz w:val="24"/>
          <w:szCs w:val="24"/>
          <w:lang w:val="en-US"/>
        </w:rPr>
        <w:t>axis</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85]</w:t>
      </w:r>
      <w:r w:rsidR="00A67111" w:rsidRPr="00CF2ED9">
        <w:rPr>
          <w:rFonts w:ascii="Book Antiqua" w:hAnsi="Book Antiqua"/>
          <w:sz w:val="24"/>
          <w:szCs w:val="24"/>
          <w:lang w:val="en-US"/>
        </w:rPr>
        <w:t>.</w:t>
      </w:r>
    </w:p>
    <w:p w14:paraId="2212B64F" w14:textId="245C6437" w:rsidR="00D4643E" w:rsidRPr="00CF2ED9" w:rsidRDefault="006F32E0" w:rsidP="009F4BCE">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If </w:t>
      </w:r>
      <w:r w:rsidR="007A5FD9" w:rsidRPr="00CF2ED9">
        <w:rPr>
          <w:rFonts w:ascii="Book Antiqua" w:hAnsi="Book Antiqua"/>
          <w:sz w:val="24"/>
          <w:szCs w:val="24"/>
          <w:lang w:val="en-US"/>
        </w:rPr>
        <w:t>euvolemic or hypervolemic (dilutional) hyponatremia</w:t>
      </w:r>
      <w:r w:rsidRPr="00CF2ED9">
        <w:rPr>
          <w:rFonts w:ascii="Book Antiqua" w:hAnsi="Book Antiqua"/>
          <w:sz w:val="24"/>
          <w:szCs w:val="24"/>
          <w:lang w:val="en-US"/>
        </w:rPr>
        <w:t xml:space="preserve"> develop</w:t>
      </w:r>
      <w:r w:rsidR="0083315B" w:rsidRPr="00CF2ED9">
        <w:rPr>
          <w:rFonts w:ascii="Book Antiqua" w:hAnsi="Book Antiqua"/>
          <w:sz w:val="24"/>
          <w:szCs w:val="24"/>
          <w:lang w:val="en-US"/>
        </w:rPr>
        <w:t>s</w:t>
      </w:r>
      <w:r w:rsidR="007A5FD9" w:rsidRPr="00CF2ED9">
        <w:rPr>
          <w:rFonts w:ascii="Book Antiqua" w:hAnsi="Book Antiqua"/>
          <w:sz w:val="24"/>
          <w:szCs w:val="24"/>
          <w:lang w:val="en-US"/>
        </w:rPr>
        <w:t xml:space="preserve"> (serum </w:t>
      </w:r>
      <w:r w:rsidR="003E3BF7" w:rsidRPr="00CF2ED9">
        <w:rPr>
          <w:rFonts w:ascii="Book Antiqua" w:hAnsi="Book Antiqua"/>
          <w:sz w:val="24"/>
          <w:szCs w:val="24"/>
          <w:lang w:val="en-US"/>
        </w:rPr>
        <w:t>sodium</w:t>
      </w:r>
      <w:r w:rsidR="007A5FD9" w:rsidRPr="00CF2ED9">
        <w:rPr>
          <w:rFonts w:ascii="Book Antiqua" w:hAnsi="Book Antiqua"/>
          <w:sz w:val="24"/>
          <w:szCs w:val="24"/>
          <w:lang w:val="en-US"/>
        </w:rPr>
        <w:t xml:space="preserve"> </w:t>
      </w:r>
      <w:r w:rsidR="003E3BF7" w:rsidRPr="00CF2ED9">
        <w:rPr>
          <w:rFonts w:ascii="Book Antiqua" w:hAnsi="Book Antiqua"/>
          <w:sz w:val="24"/>
          <w:szCs w:val="24"/>
          <w:lang w:val="en-US"/>
        </w:rPr>
        <w:t xml:space="preserve">level </w:t>
      </w:r>
      <w:r w:rsidR="007A5FD9" w:rsidRPr="00CF2ED9">
        <w:rPr>
          <w:rFonts w:ascii="Book Antiqua" w:hAnsi="Book Antiqua"/>
          <w:sz w:val="24"/>
          <w:szCs w:val="24"/>
          <w:lang w:val="en-US"/>
        </w:rPr>
        <w:t>&lt;</w:t>
      </w:r>
      <w:r w:rsidRPr="00CF2ED9">
        <w:rPr>
          <w:rFonts w:ascii="Book Antiqua" w:hAnsi="Book Antiqua"/>
          <w:sz w:val="24"/>
          <w:szCs w:val="24"/>
          <w:lang w:val="en-US"/>
        </w:rPr>
        <w:t xml:space="preserve"> </w:t>
      </w:r>
      <w:r w:rsidR="007A5FD9" w:rsidRPr="00CF2ED9">
        <w:rPr>
          <w:rFonts w:ascii="Book Antiqua" w:hAnsi="Book Antiqua"/>
          <w:sz w:val="24"/>
          <w:szCs w:val="24"/>
          <w:lang w:val="en-US"/>
        </w:rPr>
        <w:t>125 mmol/</w:t>
      </w:r>
      <w:r w:rsidR="009F4BCE">
        <w:rPr>
          <w:rFonts w:ascii="Book Antiqua" w:hAnsi="Book Antiqua"/>
          <w:sz w:val="24"/>
          <w:szCs w:val="24"/>
          <w:lang w:val="en-US"/>
        </w:rPr>
        <w:t>L</w:t>
      </w:r>
      <w:r w:rsidR="007A5FD9" w:rsidRPr="00CF2ED9">
        <w:rPr>
          <w:rFonts w:ascii="Book Antiqua" w:hAnsi="Book Antiqua"/>
          <w:sz w:val="24"/>
          <w:szCs w:val="24"/>
          <w:lang w:val="en-US"/>
        </w:rPr>
        <w:t>), patients with cirrhosis and refractory ascites should sto</w:t>
      </w:r>
      <w:r w:rsidR="00E23996" w:rsidRPr="00CF2ED9">
        <w:rPr>
          <w:rFonts w:ascii="Book Antiqua" w:hAnsi="Book Antiqua"/>
          <w:sz w:val="24"/>
          <w:szCs w:val="24"/>
          <w:lang w:val="en-US"/>
        </w:rPr>
        <w:t>p the intake of diuretic agents</w:t>
      </w:r>
      <w:r w:rsidR="007A5FD9" w:rsidRPr="00CF2ED9">
        <w:rPr>
          <w:rFonts w:ascii="Book Antiqua" w:hAnsi="Book Antiqua"/>
          <w:sz w:val="24"/>
          <w:szCs w:val="24"/>
          <w:lang w:val="en-US"/>
        </w:rPr>
        <w:t xml:space="preserve"> and limit fluid intake to 1 </w:t>
      </w:r>
      <w:r w:rsidR="009F4BCE">
        <w:rPr>
          <w:rFonts w:ascii="Book Antiqua" w:hAnsi="Book Antiqua"/>
          <w:sz w:val="24"/>
          <w:szCs w:val="24"/>
          <w:lang w:val="en-US"/>
        </w:rPr>
        <w:t>L</w:t>
      </w:r>
      <w:r w:rsidR="007A5FD9" w:rsidRPr="00CF2ED9">
        <w:rPr>
          <w:rFonts w:ascii="Book Antiqua" w:hAnsi="Book Antiqua"/>
          <w:sz w:val="24"/>
          <w:szCs w:val="24"/>
          <w:lang w:val="en-US"/>
        </w:rPr>
        <w:t xml:space="preserve">/d. </w:t>
      </w:r>
      <w:r w:rsidRPr="00CF2ED9">
        <w:rPr>
          <w:rFonts w:ascii="Book Antiqua" w:hAnsi="Book Antiqua"/>
          <w:sz w:val="24"/>
          <w:szCs w:val="24"/>
          <w:lang w:val="en-US"/>
        </w:rPr>
        <w:t>Hyponatremia</w:t>
      </w:r>
      <w:r w:rsidR="007A5FD9" w:rsidRPr="00CF2ED9">
        <w:rPr>
          <w:rFonts w:ascii="Book Antiqua" w:hAnsi="Book Antiqua"/>
          <w:sz w:val="24"/>
          <w:szCs w:val="24"/>
          <w:lang w:val="en-US"/>
        </w:rPr>
        <w:t xml:space="preserve"> correction is possible using tolvaptan, a selective oral vasopressin V</w:t>
      </w:r>
      <w:r w:rsidR="007A5FD9" w:rsidRPr="00CF2ED9">
        <w:rPr>
          <w:rFonts w:ascii="Book Antiqua" w:hAnsi="Book Antiqua"/>
          <w:sz w:val="24"/>
          <w:szCs w:val="24"/>
          <w:vertAlign w:val="subscript"/>
          <w:lang w:val="en-US"/>
        </w:rPr>
        <w:t>2</w:t>
      </w:r>
      <w:r w:rsidRPr="00CF2ED9">
        <w:rPr>
          <w:rFonts w:ascii="Book Antiqua" w:hAnsi="Book Antiqua"/>
          <w:sz w:val="24"/>
          <w:szCs w:val="24"/>
          <w:lang w:val="en-US"/>
        </w:rPr>
        <w:t>-receptor antagonist. Tolvaptan</w:t>
      </w:r>
      <w:r w:rsidR="007A5FD9" w:rsidRPr="00CF2ED9">
        <w:rPr>
          <w:rFonts w:ascii="Book Antiqua" w:hAnsi="Book Antiqua"/>
          <w:sz w:val="24"/>
          <w:szCs w:val="24"/>
          <w:lang w:val="en-US"/>
        </w:rPr>
        <w:t xml:space="preserve"> inhibits the</w:t>
      </w:r>
      <w:r w:rsidRPr="00CF2ED9">
        <w:rPr>
          <w:rFonts w:ascii="Book Antiqua" w:hAnsi="Book Antiqua"/>
          <w:sz w:val="24"/>
          <w:szCs w:val="24"/>
          <w:lang w:val="en-US"/>
        </w:rPr>
        <w:t xml:space="preserve"> </w:t>
      </w:r>
      <w:r w:rsidRPr="00CF2ED9">
        <w:rPr>
          <w:rFonts w:ascii="Book Antiqua" w:hAnsi="Book Antiqua"/>
          <w:sz w:val="24"/>
          <w:szCs w:val="24"/>
          <w:lang w:val="en-US"/>
        </w:rPr>
        <w:lastRenderedPageBreak/>
        <w:t xml:space="preserve">action of antidiuretic hormone, </w:t>
      </w:r>
      <w:r w:rsidR="00091249" w:rsidRPr="00CF2ED9">
        <w:rPr>
          <w:rFonts w:ascii="Book Antiqua" w:hAnsi="Book Antiqua"/>
          <w:sz w:val="24"/>
          <w:szCs w:val="24"/>
          <w:lang w:val="en-US"/>
        </w:rPr>
        <w:t xml:space="preserve">increasing free water excretion and thereby contributing to an increase in serum </w:t>
      </w:r>
      <w:r w:rsidR="003E3BF7" w:rsidRPr="00CF2ED9">
        <w:rPr>
          <w:rFonts w:ascii="Book Antiqua" w:hAnsi="Book Antiqua"/>
          <w:sz w:val="24"/>
          <w:szCs w:val="24"/>
          <w:lang w:val="en-US"/>
        </w:rPr>
        <w:t>sodium</w:t>
      </w:r>
      <w:r w:rsidR="00091249" w:rsidRPr="00CF2ED9">
        <w:rPr>
          <w:rFonts w:ascii="Book Antiqua" w:hAnsi="Book Antiqua"/>
          <w:sz w:val="24"/>
          <w:szCs w:val="24"/>
          <w:lang w:val="en-US"/>
        </w:rPr>
        <w:t xml:space="preserve"> level without </w:t>
      </w:r>
      <w:r w:rsidRPr="00CF2ED9">
        <w:rPr>
          <w:rFonts w:ascii="Book Antiqua" w:hAnsi="Book Antiqua"/>
          <w:sz w:val="24"/>
          <w:szCs w:val="24"/>
          <w:lang w:val="en-US"/>
        </w:rPr>
        <w:t>significantly affect</w:t>
      </w:r>
      <w:r w:rsidR="00091249" w:rsidRPr="00CF2ED9">
        <w:rPr>
          <w:rFonts w:ascii="Book Antiqua" w:hAnsi="Book Antiqua"/>
          <w:sz w:val="24"/>
          <w:szCs w:val="24"/>
          <w:lang w:val="en-US"/>
        </w:rPr>
        <w:t>ing</w:t>
      </w:r>
      <w:r w:rsidR="007A5FD9" w:rsidRPr="00CF2ED9">
        <w:rPr>
          <w:rFonts w:ascii="Book Antiqua" w:hAnsi="Book Antiqua"/>
          <w:sz w:val="24"/>
          <w:szCs w:val="24"/>
          <w:lang w:val="en-US"/>
        </w:rPr>
        <w:t xml:space="preserve"> </w:t>
      </w:r>
      <w:r w:rsidR="003E3BF7" w:rsidRPr="00CF2ED9">
        <w:rPr>
          <w:rFonts w:ascii="Book Antiqua" w:hAnsi="Book Antiqua"/>
          <w:sz w:val="24"/>
          <w:szCs w:val="24"/>
          <w:lang w:val="en-US"/>
        </w:rPr>
        <w:t>sodium</w:t>
      </w:r>
      <w:r w:rsidR="007A5FD9" w:rsidRPr="00CF2ED9">
        <w:rPr>
          <w:rFonts w:ascii="Book Antiqua" w:hAnsi="Book Antiqua"/>
          <w:sz w:val="24"/>
          <w:szCs w:val="24"/>
          <w:lang w:val="en-US"/>
        </w:rPr>
        <w:t xml:space="preserve"> and </w:t>
      </w:r>
      <w:r w:rsidR="003E3BF7" w:rsidRPr="00CF2ED9">
        <w:rPr>
          <w:rFonts w:ascii="Book Antiqua" w:hAnsi="Book Antiqua"/>
          <w:sz w:val="24"/>
          <w:szCs w:val="24"/>
          <w:lang w:val="en-US"/>
        </w:rPr>
        <w:t>potassium</w:t>
      </w:r>
      <w:r w:rsidR="00742F30" w:rsidRPr="00CF2ED9">
        <w:rPr>
          <w:rFonts w:ascii="Book Antiqua" w:hAnsi="Book Antiqua"/>
          <w:sz w:val="24"/>
          <w:szCs w:val="24"/>
          <w:lang w:val="en-US"/>
        </w:rPr>
        <w:t xml:space="preserve"> </w:t>
      </w:r>
      <w:proofErr w:type="gramStart"/>
      <w:r w:rsidR="007A5FD9" w:rsidRPr="00CF2ED9">
        <w:rPr>
          <w:rFonts w:ascii="Book Antiqua" w:hAnsi="Book Antiqua"/>
          <w:sz w:val="24"/>
          <w:szCs w:val="24"/>
          <w:lang w:val="en-US"/>
        </w:rPr>
        <w:t>exc</w:t>
      </w:r>
      <w:r w:rsidR="00091249" w:rsidRPr="00CF2ED9">
        <w:rPr>
          <w:rFonts w:ascii="Book Antiqua" w:hAnsi="Book Antiqua"/>
          <w:sz w:val="24"/>
          <w:szCs w:val="24"/>
          <w:lang w:val="en-US"/>
        </w:rPr>
        <w:t>retion</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86]</w:t>
      </w:r>
      <w:r w:rsidR="00717378" w:rsidRPr="00CF2ED9">
        <w:rPr>
          <w:rFonts w:ascii="Book Antiqua" w:hAnsi="Book Antiqua"/>
          <w:sz w:val="24"/>
          <w:szCs w:val="24"/>
          <w:lang w:val="en-US"/>
        </w:rPr>
        <w:t>.</w:t>
      </w:r>
      <w:r w:rsidR="007A5FD9" w:rsidRPr="00CF2ED9">
        <w:rPr>
          <w:rFonts w:ascii="Book Antiqua" w:hAnsi="Book Antiqua"/>
          <w:sz w:val="24"/>
          <w:szCs w:val="24"/>
          <w:lang w:val="en-US"/>
        </w:rPr>
        <w:t xml:space="preserve"> However, </w:t>
      </w:r>
      <w:r w:rsidR="00927E79" w:rsidRPr="00CF2ED9">
        <w:rPr>
          <w:rFonts w:ascii="Book Antiqua" w:hAnsi="Book Antiqua"/>
          <w:sz w:val="24"/>
          <w:szCs w:val="24"/>
          <w:lang w:val="en-US"/>
        </w:rPr>
        <w:t>considering that the results of phase III multicenter clinical studies are not received yet, it is recommended to use tolvaptan only when the need for treatment outweighs the risk of its use.</w:t>
      </w:r>
      <w:r w:rsidR="007A5FD9" w:rsidRPr="00CF2ED9">
        <w:rPr>
          <w:rFonts w:ascii="Book Antiqua" w:hAnsi="Book Antiqua"/>
          <w:sz w:val="24"/>
          <w:szCs w:val="24"/>
          <w:lang w:val="en-US"/>
        </w:rPr>
        <w:t xml:space="preserve"> Therapy shou</w:t>
      </w:r>
      <w:r w:rsidR="00927E79" w:rsidRPr="00CF2ED9">
        <w:rPr>
          <w:rFonts w:ascii="Book Antiqua" w:hAnsi="Book Antiqua"/>
          <w:sz w:val="24"/>
          <w:szCs w:val="24"/>
          <w:lang w:val="en-US"/>
        </w:rPr>
        <w:t xml:space="preserve">ld be carried out in a hospital, and </w:t>
      </w:r>
      <w:r w:rsidR="007A5FD9" w:rsidRPr="00CF2ED9">
        <w:rPr>
          <w:rFonts w:ascii="Book Antiqua" w:hAnsi="Book Antiqua"/>
          <w:sz w:val="24"/>
          <w:szCs w:val="24"/>
          <w:lang w:val="en-US"/>
        </w:rPr>
        <w:t xml:space="preserve">serum </w:t>
      </w:r>
      <w:r w:rsidR="003E3BF7" w:rsidRPr="00CF2ED9">
        <w:rPr>
          <w:rFonts w:ascii="Book Antiqua" w:hAnsi="Book Antiqua"/>
          <w:sz w:val="24"/>
          <w:szCs w:val="24"/>
          <w:lang w:val="en-US"/>
        </w:rPr>
        <w:t>sodium</w:t>
      </w:r>
      <w:r w:rsidR="007A5FD9" w:rsidRPr="00CF2ED9">
        <w:rPr>
          <w:rFonts w:ascii="Book Antiqua" w:hAnsi="Book Antiqua"/>
          <w:sz w:val="24"/>
          <w:szCs w:val="24"/>
          <w:lang w:val="en-US"/>
        </w:rPr>
        <w:t xml:space="preserve"> </w:t>
      </w:r>
      <w:r w:rsidR="00927E79" w:rsidRPr="00CF2ED9">
        <w:rPr>
          <w:rFonts w:ascii="Book Antiqua" w:hAnsi="Book Antiqua"/>
          <w:sz w:val="24"/>
          <w:szCs w:val="24"/>
          <w:lang w:val="en-US"/>
        </w:rPr>
        <w:t>level should be monitored</w:t>
      </w:r>
      <w:r w:rsidR="00E23996" w:rsidRPr="00CF2ED9">
        <w:rPr>
          <w:rFonts w:ascii="Book Antiqua" w:hAnsi="Book Antiqua"/>
          <w:sz w:val="24"/>
          <w:szCs w:val="24"/>
          <w:lang w:val="en-US"/>
        </w:rPr>
        <w:t xml:space="preserve"> for the first 8-12 h,</w:t>
      </w:r>
      <w:r w:rsidR="007A5FD9" w:rsidRPr="00CF2ED9">
        <w:rPr>
          <w:rFonts w:ascii="Book Antiqua" w:hAnsi="Book Antiqua"/>
          <w:sz w:val="24"/>
          <w:szCs w:val="24"/>
          <w:lang w:val="en-US"/>
        </w:rPr>
        <w:t xml:space="preserve"> and then daily. Tolvaptan is administered once</w:t>
      </w:r>
      <w:r w:rsidR="00BD5436" w:rsidRPr="00CF2ED9">
        <w:rPr>
          <w:rFonts w:ascii="Book Antiqua" w:hAnsi="Book Antiqua"/>
          <w:sz w:val="24"/>
          <w:szCs w:val="24"/>
          <w:lang w:val="en-US"/>
        </w:rPr>
        <w:t xml:space="preserve"> a day, starting with </w:t>
      </w:r>
      <w:r w:rsidR="007A5FD9" w:rsidRPr="00CF2ED9">
        <w:rPr>
          <w:rFonts w:ascii="Book Antiqua" w:hAnsi="Book Antiqua"/>
          <w:sz w:val="24"/>
          <w:szCs w:val="24"/>
          <w:lang w:val="en-US"/>
        </w:rPr>
        <w:t>15 mg</w:t>
      </w:r>
      <w:r w:rsidR="00927E79" w:rsidRPr="00CF2ED9">
        <w:rPr>
          <w:rFonts w:ascii="Book Antiqua" w:hAnsi="Book Antiqua"/>
          <w:sz w:val="24"/>
          <w:szCs w:val="24"/>
          <w:lang w:val="en-US"/>
        </w:rPr>
        <w:t>.</w:t>
      </w:r>
      <w:r w:rsidR="007A5FD9" w:rsidRPr="00CF2ED9">
        <w:rPr>
          <w:rFonts w:ascii="Book Antiqua" w:hAnsi="Book Antiqua"/>
          <w:sz w:val="24"/>
          <w:szCs w:val="24"/>
          <w:lang w:val="en-US"/>
        </w:rPr>
        <w:t xml:space="preserve"> </w:t>
      </w:r>
      <w:r w:rsidR="00927E79" w:rsidRPr="00CF2ED9">
        <w:rPr>
          <w:rFonts w:ascii="Book Antiqua" w:hAnsi="Book Antiqua"/>
          <w:sz w:val="24"/>
          <w:szCs w:val="24"/>
          <w:lang w:val="en-US"/>
        </w:rPr>
        <w:t>I</w:t>
      </w:r>
      <w:r w:rsidR="007A5FD9" w:rsidRPr="00CF2ED9">
        <w:rPr>
          <w:rFonts w:ascii="Book Antiqua" w:hAnsi="Book Antiqua"/>
          <w:sz w:val="24"/>
          <w:szCs w:val="24"/>
          <w:lang w:val="en-US"/>
        </w:rPr>
        <w:t xml:space="preserve">f necessary, </w:t>
      </w:r>
      <w:r w:rsidR="00AA582F" w:rsidRPr="00CF2ED9">
        <w:rPr>
          <w:rFonts w:ascii="Book Antiqua" w:hAnsi="Book Antiqua"/>
          <w:sz w:val="24"/>
          <w:szCs w:val="24"/>
          <w:lang w:val="en-US"/>
        </w:rPr>
        <w:t>this dose may be</w:t>
      </w:r>
      <w:r w:rsidR="00927E79" w:rsidRPr="00CF2ED9">
        <w:rPr>
          <w:rFonts w:ascii="Book Antiqua" w:hAnsi="Book Antiqua"/>
          <w:sz w:val="24"/>
          <w:szCs w:val="24"/>
          <w:lang w:val="en-US"/>
        </w:rPr>
        <w:t xml:space="preserve"> increased</w:t>
      </w:r>
      <w:r w:rsidR="007A5FD9" w:rsidRPr="00CF2ED9">
        <w:rPr>
          <w:rFonts w:ascii="Book Antiqua" w:hAnsi="Book Antiqua"/>
          <w:sz w:val="24"/>
          <w:szCs w:val="24"/>
          <w:lang w:val="en-US"/>
        </w:rPr>
        <w:t xml:space="preserve"> </w:t>
      </w:r>
      <w:r w:rsidR="00927E79" w:rsidRPr="00CF2ED9">
        <w:rPr>
          <w:rFonts w:ascii="Book Antiqua" w:hAnsi="Book Antiqua"/>
          <w:sz w:val="24"/>
          <w:szCs w:val="24"/>
          <w:lang w:val="en-US"/>
        </w:rPr>
        <w:t xml:space="preserve">up </w:t>
      </w:r>
      <w:r w:rsidR="007A5FD9" w:rsidRPr="00CF2ED9">
        <w:rPr>
          <w:rFonts w:ascii="Book Antiqua" w:hAnsi="Book Antiqua"/>
          <w:sz w:val="24"/>
          <w:szCs w:val="24"/>
          <w:lang w:val="en-US"/>
        </w:rPr>
        <w:t>to 60 mg</w:t>
      </w:r>
      <w:r w:rsidR="00927E79" w:rsidRPr="00CF2ED9">
        <w:rPr>
          <w:rFonts w:ascii="Book Antiqua" w:hAnsi="Book Antiqua"/>
          <w:sz w:val="24"/>
          <w:szCs w:val="24"/>
          <w:lang w:val="en-US"/>
        </w:rPr>
        <w:t>. There is no need to correct the dosage</w:t>
      </w:r>
      <w:r w:rsidR="007A5FD9" w:rsidRPr="00CF2ED9">
        <w:rPr>
          <w:rFonts w:ascii="Book Antiqua" w:hAnsi="Book Antiqua"/>
          <w:sz w:val="24"/>
          <w:szCs w:val="24"/>
          <w:lang w:val="en-US"/>
        </w:rPr>
        <w:t xml:space="preserve"> depending on age, sex, heart, liver</w:t>
      </w:r>
      <w:r w:rsidR="00927E79" w:rsidRPr="00CF2ED9">
        <w:rPr>
          <w:rFonts w:ascii="Book Antiqua" w:hAnsi="Book Antiqua"/>
          <w:sz w:val="24"/>
          <w:szCs w:val="24"/>
          <w:lang w:val="en-US"/>
        </w:rPr>
        <w:t>,</w:t>
      </w:r>
      <w:r w:rsidR="007A5FD9" w:rsidRPr="00CF2ED9">
        <w:rPr>
          <w:rFonts w:ascii="Book Antiqua" w:hAnsi="Book Antiqua"/>
          <w:sz w:val="24"/>
          <w:szCs w:val="24"/>
          <w:lang w:val="en-US"/>
        </w:rPr>
        <w:t xml:space="preserve"> or kidney function (</w:t>
      </w:r>
      <w:r w:rsidR="00927E79" w:rsidRPr="00CF2ED9">
        <w:rPr>
          <w:rFonts w:ascii="Book Antiqua" w:hAnsi="Book Antiqua"/>
          <w:sz w:val="24"/>
          <w:szCs w:val="24"/>
          <w:lang w:val="en-US"/>
        </w:rPr>
        <w:t>if</w:t>
      </w:r>
      <w:r w:rsidR="007A5FD9" w:rsidRPr="00CF2ED9">
        <w:rPr>
          <w:rFonts w:ascii="Book Antiqua" w:hAnsi="Book Antiqua"/>
          <w:sz w:val="24"/>
          <w:szCs w:val="24"/>
          <w:lang w:val="en-US"/>
        </w:rPr>
        <w:t xml:space="preserve"> creatinine clearance ≥</w:t>
      </w:r>
      <w:r w:rsidR="009F4BCE">
        <w:rPr>
          <w:rFonts w:ascii="Book Antiqua" w:hAnsi="Book Antiqua"/>
          <w:sz w:val="24"/>
          <w:szCs w:val="24"/>
          <w:lang w:val="en-US"/>
        </w:rPr>
        <w:t xml:space="preserve"> </w:t>
      </w:r>
      <w:r w:rsidR="007A5FD9" w:rsidRPr="00CF2ED9">
        <w:rPr>
          <w:rFonts w:ascii="Book Antiqua" w:hAnsi="Book Antiqua"/>
          <w:sz w:val="24"/>
          <w:szCs w:val="24"/>
          <w:lang w:val="en-US"/>
        </w:rPr>
        <w:t>1</w:t>
      </w:r>
      <w:r w:rsidR="00AA582F" w:rsidRPr="00CF2ED9">
        <w:rPr>
          <w:rFonts w:ascii="Book Antiqua" w:hAnsi="Book Antiqua"/>
          <w:sz w:val="24"/>
          <w:szCs w:val="24"/>
          <w:lang w:val="en-US"/>
        </w:rPr>
        <w:t>0 m</w:t>
      </w:r>
      <w:r w:rsidR="009F4BCE">
        <w:rPr>
          <w:rFonts w:ascii="Book Antiqua" w:hAnsi="Book Antiqua"/>
          <w:sz w:val="24"/>
          <w:szCs w:val="24"/>
          <w:lang w:val="en-US"/>
        </w:rPr>
        <w:t>L</w:t>
      </w:r>
      <w:r w:rsidR="00AA582F" w:rsidRPr="00CF2ED9">
        <w:rPr>
          <w:rFonts w:ascii="Book Antiqua" w:hAnsi="Book Antiqua"/>
          <w:sz w:val="24"/>
          <w:szCs w:val="24"/>
          <w:lang w:val="en-US"/>
        </w:rPr>
        <w:t>/min). During treatment, water restriction</w:t>
      </w:r>
      <w:r w:rsidR="007A5FD9" w:rsidRPr="00CF2ED9">
        <w:rPr>
          <w:rFonts w:ascii="Book Antiqua" w:hAnsi="Book Antiqua"/>
          <w:sz w:val="24"/>
          <w:szCs w:val="24"/>
          <w:lang w:val="en-US"/>
        </w:rPr>
        <w:t xml:space="preserve"> is</w:t>
      </w:r>
      <w:r w:rsidR="00AA582F" w:rsidRPr="00CF2ED9">
        <w:rPr>
          <w:rFonts w:ascii="Book Antiqua" w:hAnsi="Book Antiqua"/>
          <w:sz w:val="24"/>
          <w:szCs w:val="24"/>
          <w:lang w:val="en-US"/>
        </w:rPr>
        <w:t xml:space="preserve"> not</w:t>
      </w:r>
      <w:r w:rsidR="007A5FD9" w:rsidRPr="00CF2ED9">
        <w:rPr>
          <w:rFonts w:ascii="Book Antiqua" w:hAnsi="Book Antiqua"/>
          <w:sz w:val="24"/>
          <w:szCs w:val="24"/>
          <w:lang w:val="en-US"/>
        </w:rPr>
        <w:t xml:space="preserve"> </w:t>
      </w:r>
      <w:proofErr w:type="gramStart"/>
      <w:r w:rsidR="007A5FD9" w:rsidRPr="00CF2ED9">
        <w:rPr>
          <w:rFonts w:ascii="Book Antiqua" w:hAnsi="Book Antiqua"/>
          <w:sz w:val="24"/>
          <w:szCs w:val="24"/>
          <w:lang w:val="en-US"/>
        </w:rPr>
        <w:t>required</w:t>
      </w:r>
      <w:r w:rsidR="004A5615" w:rsidRPr="00CF2ED9">
        <w:rPr>
          <w:rFonts w:ascii="Book Antiqua" w:hAnsi="Book Antiqua"/>
          <w:sz w:val="24"/>
          <w:szCs w:val="24"/>
          <w:vertAlign w:val="superscript"/>
          <w:lang w:val="en-US"/>
        </w:rPr>
        <w:t>[</w:t>
      </w:r>
      <w:proofErr w:type="gramEnd"/>
      <w:r w:rsidR="004A5615" w:rsidRPr="00CF2ED9">
        <w:rPr>
          <w:rFonts w:ascii="Book Antiqua" w:hAnsi="Book Antiqua"/>
          <w:sz w:val="24"/>
          <w:szCs w:val="24"/>
          <w:vertAlign w:val="superscript"/>
          <w:lang w:val="en-US"/>
        </w:rPr>
        <w:t>87]</w:t>
      </w:r>
      <w:r w:rsidR="00717378" w:rsidRPr="00CF2ED9">
        <w:rPr>
          <w:rFonts w:ascii="Book Antiqua" w:hAnsi="Book Antiqua"/>
          <w:sz w:val="24"/>
          <w:szCs w:val="24"/>
          <w:lang w:val="en-US"/>
        </w:rPr>
        <w:t>.</w:t>
      </w:r>
    </w:p>
    <w:p w14:paraId="0A8B76CB" w14:textId="151F8278" w:rsidR="007A5FD9" w:rsidRPr="00CF2ED9" w:rsidRDefault="00F87613" w:rsidP="009F4BCE">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Currently</w:t>
      </w:r>
      <w:r w:rsidR="00D4643E" w:rsidRPr="00CF2ED9">
        <w:rPr>
          <w:rFonts w:ascii="Book Antiqua" w:hAnsi="Book Antiqua"/>
          <w:sz w:val="24"/>
          <w:szCs w:val="24"/>
          <w:lang w:val="en-US"/>
        </w:rPr>
        <w:t xml:space="preserve">, the question </w:t>
      </w:r>
      <w:r w:rsidRPr="00CF2ED9">
        <w:rPr>
          <w:rFonts w:ascii="Book Antiqua" w:hAnsi="Book Antiqua"/>
          <w:sz w:val="24"/>
          <w:szCs w:val="24"/>
          <w:lang w:val="en-US"/>
        </w:rPr>
        <w:t>remains whether</w:t>
      </w:r>
      <w:r w:rsidR="00D4643E" w:rsidRPr="00CF2ED9">
        <w:rPr>
          <w:rFonts w:ascii="Book Antiqua" w:hAnsi="Book Antiqua"/>
          <w:sz w:val="24"/>
          <w:szCs w:val="24"/>
          <w:lang w:val="en-US"/>
        </w:rPr>
        <w:t xml:space="preserve"> </w:t>
      </w:r>
      <w:r w:rsidRPr="00CF2ED9">
        <w:rPr>
          <w:rFonts w:ascii="Book Antiqua" w:hAnsi="Book Antiqua"/>
          <w:sz w:val="24"/>
          <w:szCs w:val="24"/>
          <w:lang w:val="en-US"/>
        </w:rPr>
        <w:t>it is possible</w:t>
      </w:r>
      <w:r w:rsidR="00D4643E" w:rsidRPr="00CF2ED9">
        <w:rPr>
          <w:rFonts w:ascii="Book Antiqua" w:hAnsi="Book Antiqua"/>
          <w:sz w:val="24"/>
          <w:szCs w:val="24"/>
          <w:lang w:val="en-US"/>
        </w:rPr>
        <w:t xml:space="preserve"> to use nonselective β-adrenergic blockers in patients with dec</w:t>
      </w:r>
      <w:r w:rsidRPr="00CF2ED9">
        <w:rPr>
          <w:rFonts w:ascii="Book Antiqua" w:hAnsi="Book Antiqua"/>
          <w:sz w:val="24"/>
          <w:szCs w:val="24"/>
          <w:lang w:val="en-US"/>
        </w:rPr>
        <w:t>ompensated cirrhosis and ascites</w:t>
      </w:r>
      <w:r w:rsidR="00D4643E" w:rsidRPr="00CF2ED9">
        <w:rPr>
          <w:rFonts w:ascii="Book Antiqua" w:hAnsi="Book Antiqua"/>
          <w:sz w:val="24"/>
          <w:szCs w:val="24"/>
          <w:lang w:val="en-US"/>
        </w:rPr>
        <w:t xml:space="preserve">, although they are the drugs of choice for the prevention of bleeding from esophageal </w:t>
      </w:r>
      <w:proofErr w:type="gramStart"/>
      <w:r w:rsidR="00D4643E" w:rsidRPr="00CF2ED9">
        <w:rPr>
          <w:rFonts w:ascii="Book Antiqua" w:hAnsi="Book Antiqua"/>
          <w:sz w:val="24"/>
          <w:szCs w:val="24"/>
          <w:lang w:val="en-US"/>
        </w:rPr>
        <w:t>varices</w:t>
      </w:r>
      <w:r w:rsidR="00D4643E"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88</w:t>
      </w:r>
      <w:r w:rsidR="00D4643E" w:rsidRPr="00CF2ED9">
        <w:rPr>
          <w:rFonts w:ascii="Book Antiqua" w:hAnsi="Book Antiqua"/>
          <w:sz w:val="24"/>
          <w:szCs w:val="24"/>
          <w:vertAlign w:val="superscript"/>
          <w:lang w:val="en-US"/>
        </w:rPr>
        <w:t>]</w:t>
      </w:r>
      <w:r w:rsidR="00D4643E" w:rsidRPr="00CF2ED9">
        <w:rPr>
          <w:rFonts w:ascii="Book Antiqua" w:hAnsi="Book Antiqua"/>
          <w:sz w:val="24"/>
          <w:szCs w:val="24"/>
          <w:lang w:val="en-US"/>
        </w:rPr>
        <w:t xml:space="preserve">. A recent systematic review and meta-analysis of three RCTs and eight observational studies of propranolol, carvedilol, nadolol, and metoprolol, involving a total of 3145 patients with decompensated cirrhosis and ascites, revealed no reason to </w:t>
      </w:r>
      <w:r w:rsidRPr="00CF2ED9">
        <w:rPr>
          <w:rFonts w:ascii="Book Antiqua" w:hAnsi="Book Antiqua"/>
          <w:sz w:val="24"/>
          <w:szCs w:val="24"/>
          <w:lang w:val="en-US"/>
        </w:rPr>
        <w:t>abandon</w:t>
      </w:r>
      <w:r w:rsidR="00D4643E" w:rsidRPr="00CF2ED9">
        <w:rPr>
          <w:rFonts w:ascii="Book Antiqua" w:hAnsi="Book Antiqua"/>
          <w:sz w:val="24"/>
          <w:szCs w:val="24"/>
          <w:lang w:val="en-US"/>
        </w:rPr>
        <w:t xml:space="preserve"> β-adrenergic </w:t>
      </w:r>
      <w:proofErr w:type="gramStart"/>
      <w:r w:rsidR="00D4643E" w:rsidRPr="00CF2ED9">
        <w:rPr>
          <w:rFonts w:ascii="Book Antiqua" w:hAnsi="Book Antiqua"/>
          <w:sz w:val="24"/>
          <w:szCs w:val="24"/>
          <w:lang w:val="en-US"/>
        </w:rPr>
        <w:t>blockers</w:t>
      </w:r>
      <w:r w:rsidR="00D4643E"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89</w:t>
      </w:r>
      <w:r w:rsidR="00D4643E" w:rsidRPr="00CF2ED9">
        <w:rPr>
          <w:rFonts w:ascii="Book Antiqua" w:hAnsi="Book Antiqua"/>
          <w:sz w:val="24"/>
          <w:szCs w:val="24"/>
          <w:vertAlign w:val="superscript"/>
          <w:lang w:val="en-US"/>
        </w:rPr>
        <w:t>]</w:t>
      </w:r>
      <w:r w:rsidR="00D4643E" w:rsidRPr="00CF2ED9">
        <w:rPr>
          <w:rFonts w:ascii="Book Antiqua" w:hAnsi="Book Antiqua"/>
          <w:sz w:val="24"/>
          <w:szCs w:val="24"/>
          <w:lang w:val="en-US"/>
        </w:rPr>
        <w:t xml:space="preserve">. However, careful monitoring of blood pressure, kidney function, and infectious screening should be conducted in order to identify cases requiring the reduction of non-selective β-blockers dose or their complete </w:t>
      </w:r>
      <w:proofErr w:type="gramStart"/>
      <w:r w:rsidR="00D4643E" w:rsidRPr="00CF2ED9">
        <w:rPr>
          <w:rFonts w:ascii="Book Antiqua" w:hAnsi="Book Antiqua"/>
          <w:sz w:val="24"/>
          <w:szCs w:val="24"/>
          <w:lang w:val="en-US"/>
        </w:rPr>
        <w:t>withdrawal</w:t>
      </w:r>
      <w:r w:rsidR="00D4643E"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90</w:t>
      </w:r>
      <w:r w:rsidR="00D4643E" w:rsidRPr="00CF2ED9">
        <w:rPr>
          <w:rFonts w:ascii="Book Antiqua" w:hAnsi="Book Antiqua"/>
          <w:sz w:val="24"/>
          <w:szCs w:val="24"/>
          <w:vertAlign w:val="superscript"/>
          <w:lang w:val="en-US"/>
        </w:rPr>
        <w:t>]</w:t>
      </w:r>
      <w:r w:rsidR="00D4643E" w:rsidRPr="00CF2ED9">
        <w:rPr>
          <w:rFonts w:ascii="Book Antiqua" w:hAnsi="Book Antiqua"/>
          <w:sz w:val="24"/>
          <w:szCs w:val="24"/>
          <w:lang w:val="en-US"/>
        </w:rPr>
        <w:t>.</w:t>
      </w:r>
    </w:p>
    <w:p w14:paraId="278FCA09" w14:textId="4B24E6A7" w:rsidR="007A5FD9" w:rsidRPr="00CF2ED9" w:rsidRDefault="007A5FD9" w:rsidP="009F4BCE">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A large number of publications have shown that refractory ascites can be successfully </w:t>
      </w:r>
      <w:r w:rsidR="008D3A86" w:rsidRPr="00CF2ED9">
        <w:rPr>
          <w:rFonts w:ascii="Book Antiqua" w:hAnsi="Book Antiqua"/>
          <w:sz w:val="24"/>
          <w:szCs w:val="24"/>
          <w:lang w:val="en-US"/>
        </w:rPr>
        <w:t>treated</w:t>
      </w:r>
      <w:r w:rsidRPr="00CF2ED9">
        <w:rPr>
          <w:rFonts w:ascii="Book Antiqua" w:hAnsi="Book Antiqua"/>
          <w:sz w:val="24"/>
          <w:szCs w:val="24"/>
          <w:lang w:val="en-US"/>
        </w:rPr>
        <w:t xml:space="preserve"> by </w:t>
      </w:r>
      <w:bookmarkStart w:id="48" w:name="OLE_LINK605"/>
      <w:bookmarkStart w:id="49" w:name="OLE_LINK606"/>
      <w:proofErr w:type="spellStart"/>
      <w:r w:rsidRPr="00CF2ED9">
        <w:rPr>
          <w:rFonts w:ascii="Book Antiqua" w:hAnsi="Book Antiqua"/>
          <w:sz w:val="24"/>
          <w:szCs w:val="24"/>
          <w:lang w:val="en-US"/>
        </w:rPr>
        <w:t>transjugular</w:t>
      </w:r>
      <w:proofErr w:type="spellEnd"/>
      <w:r w:rsidRPr="00CF2ED9">
        <w:rPr>
          <w:rFonts w:ascii="Book Antiqua" w:hAnsi="Book Antiqua"/>
          <w:sz w:val="24"/>
          <w:szCs w:val="24"/>
          <w:lang w:val="en-US"/>
        </w:rPr>
        <w:t xml:space="preserve"> intrahepatic portosystemic shunting</w:t>
      </w:r>
      <w:bookmarkEnd w:id="48"/>
      <w:bookmarkEnd w:id="49"/>
      <w:r w:rsidRPr="00CF2ED9">
        <w:rPr>
          <w:rFonts w:ascii="Book Antiqua" w:hAnsi="Book Antiqua"/>
          <w:sz w:val="24"/>
          <w:szCs w:val="24"/>
          <w:lang w:val="en-US"/>
        </w:rPr>
        <w:t xml:space="preserve"> (TIPS</w:t>
      </w:r>
      <w:proofErr w:type="gramStart"/>
      <w:r w:rsidRPr="00CF2ED9">
        <w:rPr>
          <w:rFonts w:ascii="Book Antiqua" w:hAnsi="Book Antiqua"/>
          <w:sz w:val="24"/>
          <w:szCs w:val="24"/>
          <w:lang w:val="en-US"/>
        </w:rPr>
        <w:t>)</w:t>
      </w:r>
      <w:r w:rsidR="0032134C"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91</w:t>
      </w:r>
      <w:r w:rsidR="0032134C" w:rsidRPr="00CF2ED9">
        <w:rPr>
          <w:rFonts w:ascii="Book Antiqua" w:hAnsi="Book Antiqua"/>
          <w:sz w:val="24"/>
          <w:szCs w:val="24"/>
          <w:vertAlign w:val="superscript"/>
          <w:lang w:val="en-US"/>
        </w:rPr>
        <w:t>]</w:t>
      </w:r>
      <w:r w:rsidRPr="00CF2ED9">
        <w:rPr>
          <w:rFonts w:ascii="Book Antiqua" w:hAnsi="Book Antiqua"/>
          <w:sz w:val="24"/>
          <w:szCs w:val="24"/>
          <w:lang w:val="en-US"/>
        </w:rPr>
        <w:t xml:space="preserve">. Portal pressure reduction caused by </w:t>
      </w:r>
      <w:r w:rsidR="008D3A86" w:rsidRPr="00CF2ED9">
        <w:rPr>
          <w:rFonts w:ascii="Book Antiqua" w:hAnsi="Book Antiqua"/>
          <w:sz w:val="24"/>
          <w:szCs w:val="24"/>
          <w:lang w:val="en-US"/>
        </w:rPr>
        <w:t>TIPS</w:t>
      </w:r>
      <w:r w:rsidRPr="00CF2ED9">
        <w:rPr>
          <w:rFonts w:ascii="Book Antiqua" w:hAnsi="Book Antiqua"/>
          <w:sz w:val="24"/>
          <w:szCs w:val="24"/>
          <w:lang w:val="en-US"/>
        </w:rPr>
        <w:t xml:space="preserve"> improves the function of </w:t>
      </w:r>
      <w:r w:rsidR="00E23996" w:rsidRPr="00CF2ED9">
        <w:rPr>
          <w:rFonts w:ascii="Book Antiqua" w:hAnsi="Book Antiqua"/>
          <w:sz w:val="24"/>
          <w:szCs w:val="24"/>
          <w:lang w:val="en-US"/>
        </w:rPr>
        <w:t xml:space="preserve">the </w:t>
      </w:r>
      <w:r w:rsidRPr="00CF2ED9">
        <w:rPr>
          <w:rFonts w:ascii="Book Antiqua" w:hAnsi="Book Antiqua"/>
          <w:sz w:val="24"/>
          <w:szCs w:val="24"/>
          <w:lang w:val="en-US"/>
        </w:rPr>
        <w:t xml:space="preserve">cardiovascular system that contributes to increased renal blood flow and increased glomerular filtration </w:t>
      </w:r>
      <w:proofErr w:type="gramStart"/>
      <w:r w:rsidRPr="00CF2ED9">
        <w:rPr>
          <w:rFonts w:ascii="Book Antiqua" w:hAnsi="Book Antiqua"/>
          <w:sz w:val="24"/>
          <w:szCs w:val="24"/>
          <w:lang w:val="en-US"/>
        </w:rPr>
        <w:t>rate</w:t>
      </w:r>
      <w:r w:rsidR="0032134C"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92</w:t>
      </w:r>
      <w:r w:rsidR="0032134C"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r w:rsidRPr="00CF2ED9">
        <w:rPr>
          <w:rFonts w:ascii="Book Antiqua" w:hAnsi="Book Antiqua"/>
          <w:sz w:val="24"/>
          <w:szCs w:val="24"/>
          <w:lang w:val="en-US"/>
        </w:rPr>
        <w:t xml:space="preserve"> At the same time, current clinical guidelines consider </w:t>
      </w:r>
      <w:r w:rsidR="008D3A86" w:rsidRPr="00CF2ED9">
        <w:rPr>
          <w:rFonts w:ascii="Book Antiqua" w:hAnsi="Book Antiqua"/>
          <w:sz w:val="24"/>
          <w:szCs w:val="24"/>
          <w:lang w:val="en-US"/>
        </w:rPr>
        <w:t>TIPS</w:t>
      </w:r>
      <w:r w:rsidR="00E23996" w:rsidRPr="00CF2ED9">
        <w:rPr>
          <w:rFonts w:ascii="Book Antiqua" w:hAnsi="Book Antiqua"/>
          <w:sz w:val="24"/>
          <w:szCs w:val="24"/>
          <w:lang w:val="en-US"/>
        </w:rPr>
        <w:t xml:space="preserve"> as </w:t>
      </w:r>
      <w:r w:rsidR="008F6B05" w:rsidRPr="00CF2ED9">
        <w:rPr>
          <w:rFonts w:ascii="Book Antiqua" w:hAnsi="Book Antiqua"/>
          <w:sz w:val="24"/>
          <w:szCs w:val="24"/>
          <w:lang w:val="en-US"/>
        </w:rPr>
        <w:t>a</w:t>
      </w:r>
      <w:r w:rsidR="00E23996" w:rsidRPr="00CF2ED9">
        <w:rPr>
          <w:rFonts w:ascii="Book Antiqua" w:hAnsi="Book Antiqua"/>
          <w:sz w:val="24"/>
          <w:szCs w:val="24"/>
          <w:lang w:val="en-US"/>
        </w:rPr>
        <w:t xml:space="preserve"> second</w:t>
      </w:r>
      <w:r w:rsidRPr="00CF2ED9">
        <w:rPr>
          <w:rFonts w:ascii="Book Antiqua" w:hAnsi="Book Antiqua"/>
          <w:sz w:val="24"/>
          <w:szCs w:val="24"/>
          <w:lang w:val="en-US"/>
        </w:rPr>
        <w:t xml:space="preserve"> line </w:t>
      </w:r>
      <w:r w:rsidR="00E23996" w:rsidRPr="00CF2ED9">
        <w:rPr>
          <w:rFonts w:ascii="Book Antiqua" w:hAnsi="Book Antiqua"/>
          <w:sz w:val="24"/>
          <w:szCs w:val="24"/>
          <w:lang w:val="en-US"/>
        </w:rPr>
        <w:t xml:space="preserve">measure </w:t>
      </w:r>
      <w:r w:rsidRPr="00CF2ED9">
        <w:rPr>
          <w:rFonts w:ascii="Book Antiqua" w:hAnsi="Book Antiqua"/>
          <w:sz w:val="24"/>
          <w:szCs w:val="24"/>
          <w:lang w:val="en-US"/>
        </w:rPr>
        <w:t xml:space="preserve">and recommend using it only in </w:t>
      </w:r>
      <w:r w:rsidR="008F6B05" w:rsidRPr="00CF2ED9">
        <w:rPr>
          <w:rFonts w:ascii="Book Antiqua" w:hAnsi="Book Antiqua"/>
          <w:sz w:val="24"/>
          <w:szCs w:val="24"/>
          <w:lang w:val="en-US"/>
        </w:rPr>
        <w:t xml:space="preserve">the </w:t>
      </w:r>
      <w:r w:rsidRPr="00CF2ED9">
        <w:rPr>
          <w:rFonts w:ascii="Book Antiqua" w:hAnsi="Book Antiqua"/>
          <w:sz w:val="24"/>
          <w:szCs w:val="24"/>
          <w:lang w:val="en-US"/>
        </w:rPr>
        <w:t>case of frequently r</w:t>
      </w:r>
      <w:r w:rsidR="008D3A86" w:rsidRPr="00CF2ED9">
        <w:rPr>
          <w:rFonts w:ascii="Book Antiqua" w:hAnsi="Book Antiqua"/>
          <w:sz w:val="24"/>
          <w:szCs w:val="24"/>
          <w:lang w:val="en-US"/>
        </w:rPr>
        <w:t>equired LVP or its inefficiency.</w:t>
      </w:r>
      <w:r w:rsidRPr="00CF2ED9">
        <w:rPr>
          <w:rFonts w:ascii="Book Antiqua" w:hAnsi="Book Antiqua"/>
          <w:sz w:val="24"/>
          <w:szCs w:val="24"/>
          <w:lang w:val="en-US"/>
        </w:rPr>
        <w:t xml:space="preserve"> </w:t>
      </w:r>
      <w:r w:rsidR="008D3A86" w:rsidRPr="00CF2ED9">
        <w:rPr>
          <w:rFonts w:ascii="Book Antiqua" w:hAnsi="Book Antiqua"/>
          <w:sz w:val="24"/>
          <w:szCs w:val="24"/>
          <w:lang w:val="en-US"/>
        </w:rPr>
        <w:t>T</w:t>
      </w:r>
      <w:r w:rsidRPr="00CF2ED9">
        <w:rPr>
          <w:rFonts w:ascii="Book Antiqua" w:hAnsi="Book Antiqua"/>
          <w:sz w:val="24"/>
          <w:szCs w:val="24"/>
          <w:lang w:val="en-US"/>
        </w:rPr>
        <w:t xml:space="preserve">he reason for it is the development of TIPS-related hepatic encephalopathy and high mortality in patients with decompensated </w:t>
      </w:r>
      <w:proofErr w:type="gramStart"/>
      <w:r w:rsidRPr="00CF2ED9">
        <w:rPr>
          <w:rFonts w:ascii="Book Antiqua" w:hAnsi="Book Antiqua"/>
          <w:sz w:val="24"/>
          <w:szCs w:val="24"/>
          <w:lang w:val="en-US"/>
        </w:rPr>
        <w:t>cirrhosis</w:t>
      </w:r>
      <w:r w:rsidR="0032134C"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93</w:t>
      </w:r>
      <w:r w:rsidR="0032134C"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p>
    <w:p w14:paraId="52468F90" w14:textId="077D5066" w:rsidR="004839C1" w:rsidRPr="00CF2ED9" w:rsidRDefault="008D3A86" w:rsidP="009F4BCE">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Nevertheless,</w:t>
      </w:r>
      <w:r w:rsidR="007A5FD9" w:rsidRPr="00CF2ED9">
        <w:rPr>
          <w:rFonts w:ascii="Book Antiqua" w:hAnsi="Book Antiqua"/>
          <w:sz w:val="24"/>
          <w:szCs w:val="24"/>
          <w:lang w:val="en-US"/>
        </w:rPr>
        <w:t xml:space="preserve"> the accumulation of experience and the development of new technolo</w:t>
      </w:r>
      <w:r w:rsidRPr="00CF2ED9">
        <w:rPr>
          <w:rFonts w:ascii="Book Antiqua" w:hAnsi="Book Antiqua"/>
          <w:sz w:val="24"/>
          <w:szCs w:val="24"/>
          <w:lang w:val="en-US"/>
        </w:rPr>
        <w:t xml:space="preserve">gies, in particular, </w:t>
      </w:r>
      <w:r w:rsidR="007A5FD9" w:rsidRPr="00CF2ED9">
        <w:rPr>
          <w:rFonts w:ascii="Book Antiqua" w:hAnsi="Book Antiqua"/>
          <w:sz w:val="24"/>
          <w:szCs w:val="24"/>
          <w:lang w:val="en-US"/>
        </w:rPr>
        <w:t>self-expanding polytetrafluoroethylene</w:t>
      </w:r>
      <w:r w:rsidR="00E23996" w:rsidRPr="00CF2ED9">
        <w:rPr>
          <w:rFonts w:ascii="Book Antiqua" w:hAnsi="Book Antiqua"/>
          <w:sz w:val="24"/>
          <w:szCs w:val="24"/>
          <w:lang w:val="en-US"/>
        </w:rPr>
        <w:t>-</w:t>
      </w:r>
      <w:r w:rsidR="007A5FD9" w:rsidRPr="00CF2ED9">
        <w:rPr>
          <w:rFonts w:ascii="Book Antiqua" w:hAnsi="Book Antiqua"/>
          <w:sz w:val="24"/>
          <w:szCs w:val="24"/>
          <w:lang w:val="en-US"/>
        </w:rPr>
        <w:t>covered st</w:t>
      </w:r>
      <w:r w:rsidR="00245BB6" w:rsidRPr="00CF2ED9">
        <w:rPr>
          <w:rFonts w:ascii="Book Antiqua" w:hAnsi="Book Antiqua"/>
          <w:sz w:val="24"/>
          <w:szCs w:val="24"/>
          <w:lang w:val="en-US"/>
        </w:rPr>
        <w:t xml:space="preserve">ents, reduce </w:t>
      </w:r>
      <w:r w:rsidRPr="00CF2ED9">
        <w:rPr>
          <w:rFonts w:ascii="Book Antiqua" w:hAnsi="Book Antiqua"/>
          <w:sz w:val="24"/>
          <w:szCs w:val="24"/>
          <w:lang w:val="en-US"/>
        </w:rPr>
        <w:t xml:space="preserve">the number of typical </w:t>
      </w:r>
      <w:r w:rsidR="007A5FD9" w:rsidRPr="00CF2ED9">
        <w:rPr>
          <w:rFonts w:ascii="Book Antiqua" w:hAnsi="Book Antiqua"/>
          <w:sz w:val="24"/>
          <w:szCs w:val="24"/>
          <w:lang w:val="en-US"/>
        </w:rPr>
        <w:t>TIPS</w:t>
      </w:r>
      <w:r w:rsidRPr="00CF2ED9">
        <w:rPr>
          <w:rFonts w:ascii="Book Antiqua" w:hAnsi="Book Antiqua"/>
          <w:sz w:val="24"/>
          <w:szCs w:val="24"/>
          <w:lang w:val="en-US"/>
        </w:rPr>
        <w:t xml:space="preserve">-related </w:t>
      </w:r>
      <w:proofErr w:type="gramStart"/>
      <w:r w:rsidRPr="00CF2ED9">
        <w:rPr>
          <w:rFonts w:ascii="Book Antiqua" w:hAnsi="Book Antiqua"/>
          <w:sz w:val="24"/>
          <w:szCs w:val="24"/>
          <w:lang w:val="en-US"/>
        </w:rPr>
        <w:t>complications</w:t>
      </w:r>
      <w:r w:rsidR="0032134C"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94</w:t>
      </w:r>
      <w:r w:rsidR="0032134C"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r w:rsidR="007A5FD9" w:rsidRPr="00CF2ED9">
        <w:rPr>
          <w:rFonts w:ascii="Book Antiqua" w:hAnsi="Book Antiqua"/>
          <w:sz w:val="24"/>
          <w:szCs w:val="24"/>
          <w:lang w:val="en-US"/>
        </w:rPr>
        <w:t xml:space="preserve"> </w:t>
      </w:r>
      <w:r w:rsidR="004D0783" w:rsidRPr="00CF2ED9">
        <w:rPr>
          <w:rFonts w:ascii="Book Antiqua" w:hAnsi="Book Antiqua"/>
          <w:sz w:val="24"/>
          <w:szCs w:val="24"/>
          <w:lang w:val="en-US"/>
        </w:rPr>
        <w:t>The smaller amount of complications</w:t>
      </w:r>
      <w:r w:rsidR="007A5FD9" w:rsidRPr="00CF2ED9">
        <w:rPr>
          <w:rFonts w:ascii="Book Antiqua" w:hAnsi="Book Antiqua"/>
          <w:sz w:val="24"/>
          <w:szCs w:val="24"/>
          <w:lang w:val="en-US"/>
        </w:rPr>
        <w:t xml:space="preserve"> </w:t>
      </w:r>
      <w:r w:rsidR="00245BB6" w:rsidRPr="00CF2ED9">
        <w:rPr>
          <w:rFonts w:ascii="Book Antiqua" w:hAnsi="Book Antiqua"/>
          <w:sz w:val="24"/>
          <w:szCs w:val="24"/>
          <w:lang w:val="en-US"/>
        </w:rPr>
        <w:t>leads</w:t>
      </w:r>
      <w:r w:rsidR="007A5FD9" w:rsidRPr="00CF2ED9">
        <w:rPr>
          <w:rFonts w:ascii="Book Antiqua" w:hAnsi="Book Antiqua"/>
          <w:sz w:val="24"/>
          <w:szCs w:val="24"/>
          <w:lang w:val="en-US"/>
        </w:rPr>
        <w:t xml:space="preserve"> to an increase in </w:t>
      </w:r>
      <w:r w:rsidR="00245BB6" w:rsidRPr="00CF2ED9">
        <w:rPr>
          <w:rFonts w:ascii="Book Antiqua" w:hAnsi="Book Antiqua"/>
          <w:sz w:val="24"/>
          <w:szCs w:val="24"/>
          <w:lang w:val="en-US"/>
        </w:rPr>
        <w:t>1-year</w:t>
      </w:r>
      <w:r w:rsidR="007A5FD9" w:rsidRPr="00CF2ED9">
        <w:rPr>
          <w:rFonts w:ascii="Book Antiqua" w:hAnsi="Book Antiqua"/>
          <w:sz w:val="24"/>
          <w:szCs w:val="24"/>
          <w:lang w:val="en-US"/>
        </w:rPr>
        <w:t xml:space="preserve"> survival in patients</w:t>
      </w:r>
      <w:r w:rsidR="00245BB6" w:rsidRPr="00CF2ED9">
        <w:rPr>
          <w:rFonts w:ascii="Book Antiqua" w:hAnsi="Book Antiqua"/>
          <w:sz w:val="24"/>
          <w:szCs w:val="24"/>
          <w:lang w:val="en-US"/>
        </w:rPr>
        <w:t xml:space="preserve"> who undergo TIPS</w:t>
      </w:r>
      <w:r w:rsidR="007A5FD9" w:rsidRPr="00CF2ED9">
        <w:rPr>
          <w:rFonts w:ascii="Book Antiqua" w:hAnsi="Book Antiqua"/>
          <w:sz w:val="24"/>
          <w:szCs w:val="24"/>
          <w:lang w:val="en-US"/>
        </w:rPr>
        <w:t xml:space="preserve"> without liver transplantation in co</w:t>
      </w:r>
      <w:r w:rsidR="00245BB6" w:rsidRPr="00CF2ED9">
        <w:rPr>
          <w:rFonts w:ascii="Book Antiqua" w:hAnsi="Book Antiqua"/>
          <w:sz w:val="24"/>
          <w:szCs w:val="24"/>
          <w:lang w:val="en-US"/>
        </w:rPr>
        <w:t>mparison with those who receive</w:t>
      </w:r>
      <w:r w:rsidR="007A5FD9" w:rsidRPr="00CF2ED9">
        <w:rPr>
          <w:rFonts w:ascii="Book Antiqua" w:hAnsi="Book Antiqua"/>
          <w:sz w:val="24"/>
          <w:szCs w:val="24"/>
          <w:lang w:val="en-US"/>
        </w:rPr>
        <w:t xml:space="preserve"> repeated LVP in </w:t>
      </w:r>
      <w:r w:rsidR="007A5FD9" w:rsidRPr="00CF2ED9">
        <w:rPr>
          <w:rFonts w:ascii="Book Antiqua" w:hAnsi="Book Antiqua"/>
          <w:sz w:val="24"/>
          <w:szCs w:val="24"/>
          <w:lang w:val="en-US"/>
        </w:rPr>
        <w:lastRenderedPageBreak/>
        <w:t xml:space="preserve">combination with albumin </w:t>
      </w:r>
      <w:proofErr w:type="gramStart"/>
      <w:r w:rsidR="007A5FD9" w:rsidRPr="00CF2ED9">
        <w:rPr>
          <w:rFonts w:ascii="Book Antiqua" w:hAnsi="Book Antiqua"/>
          <w:sz w:val="24"/>
          <w:szCs w:val="24"/>
          <w:lang w:val="en-US"/>
        </w:rPr>
        <w:t>infusions</w:t>
      </w:r>
      <w:r w:rsidR="0032134C"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95</w:t>
      </w:r>
      <w:r w:rsidR="0032134C"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r w:rsidR="00245BB6" w:rsidRPr="00CF2ED9">
        <w:rPr>
          <w:rFonts w:ascii="Book Antiqua" w:hAnsi="Book Antiqua"/>
          <w:sz w:val="24"/>
          <w:szCs w:val="24"/>
          <w:lang w:val="en-US"/>
        </w:rPr>
        <w:t xml:space="preserve"> Moreover, stents with </w:t>
      </w:r>
      <w:r w:rsidR="008F6B05" w:rsidRPr="00CF2ED9">
        <w:rPr>
          <w:rFonts w:ascii="Book Antiqua" w:hAnsi="Book Antiqua"/>
          <w:sz w:val="24"/>
          <w:szCs w:val="24"/>
          <w:lang w:val="en-US"/>
        </w:rPr>
        <w:t>a</w:t>
      </w:r>
      <w:r w:rsidR="007A5FD9" w:rsidRPr="00CF2ED9">
        <w:rPr>
          <w:rFonts w:ascii="Book Antiqua" w:hAnsi="Book Antiqua"/>
          <w:sz w:val="24"/>
          <w:szCs w:val="24"/>
          <w:lang w:val="en-US"/>
        </w:rPr>
        <w:t xml:space="preserve"> diam</w:t>
      </w:r>
      <w:r w:rsidR="00245BB6" w:rsidRPr="00CF2ED9">
        <w:rPr>
          <w:rFonts w:ascii="Book Antiqua" w:hAnsi="Book Antiqua"/>
          <w:sz w:val="24"/>
          <w:szCs w:val="24"/>
          <w:lang w:val="en-US"/>
        </w:rPr>
        <w:t>eter of 10 mm control ascites better than</w:t>
      </w:r>
      <w:r w:rsidR="007A5FD9" w:rsidRPr="00CF2ED9">
        <w:rPr>
          <w:rFonts w:ascii="Book Antiqua" w:hAnsi="Book Antiqua"/>
          <w:sz w:val="24"/>
          <w:szCs w:val="24"/>
          <w:lang w:val="en-US"/>
        </w:rPr>
        <w:t xml:space="preserve"> </w:t>
      </w:r>
      <w:r w:rsidR="00245BB6" w:rsidRPr="00CF2ED9">
        <w:rPr>
          <w:rFonts w:ascii="Book Antiqua" w:hAnsi="Book Antiqua"/>
          <w:sz w:val="24"/>
          <w:szCs w:val="24"/>
          <w:lang w:val="en-US"/>
        </w:rPr>
        <w:t xml:space="preserve">stents with </w:t>
      </w:r>
      <w:r w:rsidR="008F6B05" w:rsidRPr="00CF2ED9">
        <w:rPr>
          <w:rFonts w:ascii="Book Antiqua" w:hAnsi="Book Antiqua"/>
          <w:sz w:val="24"/>
          <w:szCs w:val="24"/>
          <w:lang w:val="en-US"/>
        </w:rPr>
        <w:t>a</w:t>
      </w:r>
      <w:r w:rsidR="00245BB6" w:rsidRPr="00CF2ED9">
        <w:rPr>
          <w:rFonts w:ascii="Book Antiqua" w:hAnsi="Book Antiqua"/>
          <w:sz w:val="24"/>
          <w:szCs w:val="24"/>
          <w:lang w:val="en-US"/>
        </w:rPr>
        <w:t xml:space="preserve"> diameter of 8 mm and do not increase </w:t>
      </w:r>
      <w:r w:rsidR="007A5FD9" w:rsidRPr="00CF2ED9">
        <w:rPr>
          <w:rFonts w:ascii="Book Antiqua" w:hAnsi="Book Antiqua"/>
          <w:sz w:val="24"/>
          <w:szCs w:val="24"/>
          <w:lang w:val="en-US"/>
        </w:rPr>
        <w:t xml:space="preserve">the frequency of hepatic </w:t>
      </w:r>
      <w:proofErr w:type="gramStart"/>
      <w:r w:rsidR="007A5FD9" w:rsidRPr="00CF2ED9">
        <w:rPr>
          <w:rFonts w:ascii="Book Antiqua" w:hAnsi="Book Antiqua"/>
          <w:sz w:val="24"/>
          <w:szCs w:val="24"/>
          <w:lang w:val="en-US"/>
        </w:rPr>
        <w:t>encephalopathy</w:t>
      </w:r>
      <w:r w:rsidR="0032134C"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96</w:t>
      </w:r>
      <w:r w:rsidR="0032134C"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r w:rsidR="007A5FD9" w:rsidRPr="00CF2ED9">
        <w:rPr>
          <w:rFonts w:ascii="Book Antiqua" w:hAnsi="Book Antiqua"/>
          <w:sz w:val="24"/>
          <w:szCs w:val="24"/>
          <w:lang w:val="en-US"/>
        </w:rPr>
        <w:t xml:space="preserve"> </w:t>
      </w:r>
    </w:p>
    <w:p w14:paraId="3926D845" w14:textId="6FE1F3F2" w:rsidR="000D2D81" w:rsidRPr="00CF2ED9" w:rsidRDefault="004D0783" w:rsidP="009F4BCE">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Also</w:t>
      </w:r>
      <w:r w:rsidR="004839C1" w:rsidRPr="00CF2ED9">
        <w:rPr>
          <w:rFonts w:ascii="Book Antiqua" w:hAnsi="Book Antiqua"/>
          <w:sz w:val="24"/>
          <w:szCs w:val="24"/>
          <w:lang w:val="en-US"/>
        </w:rPr>
        <w:t xml:space="preserve">, </w:t>
      </w:r>
      <w:r w:rsidR="008F6B05" w:rsidRPr="00CF2ED9">
        <w:rPr>
          <w:rFonts w:ascii="Book Antiqua" w:hAnsi="Book Antiqua"/>
          <w:sz w:val="24"/>
          <w:szCs w:val="24"/>
          <w:lang w:val="en-US"/>
        </w:rPr>
        <w:t xml:space="preserve">the </w:t>
      </w:r>
      <w:r w:rsidR="004839C1" w:rsidRPr="00CF2ED9">
        <w:rPr>
          <w:rFonts w:ascii="Book Antiqua" w:hAnsi="Book Antiqua"/>
          <w:sz w:val="24"/>
          <w:szCs w:val="24"/>
          <w:lang w:val="en-US"/>
        </w:rPr>
        <w:t xml:space="preserve">careful selection of candidates for TIPS among patients with </w:t>
      </w:r>
      <w:r w:rsidR="00623917" w:rsidRPr="00CF2ED9">
        <w:rPr>
          <w:rFonts w:ascii="Book Antiqua" w:hAnsi="Book Antiqua"/>
          <w:sz w:val="24"/>
          <w:szCs w:val="24"/>
          <w:lang w:val="en-US"/>
        </w:rPr>
        <w:t>cirrhosis</w:t>
      </w:r>
      <w:r w:rsidR="004839C1" w:rsidRPr="00CF2ED9">
        <w:rPr>
          <w:rFonts w:ascii="Book Antiqua" w:hAnsi="Book Antiqua"/>
          <w:sz w:val="24"/>
          <w:szCs w:val="24"/>
          <w:lang w:val="en-US"/>
        </w:rPr>
        <w:t xml:space="preserve"> and refractory ascites improves the results of the operation.</w:t>
      </w:r>
      <w:r w:rsidR="00EE0969" w:rsidRPr="00CF2ED9">
        <w:rPr>
          <w:rFonts w:ascii="Book Antiqua" w:hAnsi="Book Antiqua"/>
          <w:sz w:val="24"/>
          <w:szCs w:val="24"/>
          <w:lang w:val="en-US"/>
        </w:rPr>
        <w:t xml:space="preserve"> </w:t>
      </w:r>
      <w:r w:rsidR="00A27607" w:rsidRPr="00CF2ED9">
        <w:rPr>
          <w:rFonts w:ascii="Book Antiqua" w:hAnsi="Book Antiqua"/>
          <w:sz w:val="24"/>
          <w:szCs w:val="24"/>
          <w:lang w:val="en-US"/>
        </w:rPr>
        <w:t>T</w:t>
      </w:r>
      <w:r w:rsidR="00EE0969" w:rsidRPr="00CF2ED9">
        <w:rPr>
          <w:rFonts w:ascii="Book Antiqua" w:hAnsi="Book Antiqua"/>
          <w:sz w:val="24"/>
          <w:szCs w:val="24"/>
          <w:lang w:val="en-US"/>
        </w:rPr>
        <w:t>he</w:t>
      </w:r>
      <w:r w:rsidR="00F24275" w:rsidRPr="00CF2ED9">
        <w:rPr>
          <w:rFonts w:ascii="Book Antiqua" w:hAnsi="Book Antiqua"/>
          <w:sz w:val="24"/>
          <w:szCs w:val="24"/>
          <w:lang w:val="en-US"/>
        </w:rPr>
        <w:t xml:space="preserve"> adverse</w:t>
      </w:r>
      <w:r w:rsidR="00EE0969" w:rsidRPr="00CF2ED9">
        <w:rPr>
          <w:rFonts w:ascii="Book Antiqua" w:hAnsi="Book Antiqua"/>
          <w:sz w:val="24"/>
          <w:szCs w:val="24"/>
          <w:lang w:val="en-US"/>
        </w:rPr>
        <w:t xml:space="preserve"> </w:t>
      </w:r>
      <w:r w:rsidR="00F24275" w:rsidRPr="00CF2ED9">
        <w:rPr>
          <w:rFonts w:ascii="Book Antiqua" w:hAnsi="Book Antiqua"/>
          <w:sz w:val="24"/>
          <w:szCs w:val="24"/>
          <w:lang w:val="en-US"/>
        </w:rPr>
        <w:t>outcome after TIPS is found in</w:t>
      </w:r>
      <w:r w:rsidR="00EE0969" w:rsidRPr="00CF2ED9">
        <w:rPr>
          <w:rFonts w:ascii="Book Antiqua" w:hAnsi="Book Antiqua"/>
          <w:sz w:val="24"/>
          <w:szCs w:val="24"/>
          <w:lang w:val="en-US"/>
        </w:rPr>
        <w:t xml:space="preserve"> CTP class C patients</w:t>
      </w:r>
      <w:r w:rsidR="0032134C" w:rsidRPr="00CF2ED9">
        <w:rPr>
          <w:rFonts w:ascii="Book Antiqua" w:hAnsi="Book Antiqua"/>
          <w:sz w:val="24"/>
          <w:szCs w:val="24"/>
          <w:vertAlign w:val="superscript"/>
          <w:lang w:val="en-US"/>
        </w:rPr>
        <w:t>[</w:t>
      </w:r>
      <w:r w:rsidR="00096899" w:rsidRPr="00CF2ED9">
        <w:rPr>
          <w:rFonts w:ascii="Book Antiqua" w:hAnsi="Book Antiqua"/>
          <w:sz w:val="24"/>
          <w:szCs w:val="24"/>
          <w:vertAlign w:val="superscript"/>
          <w:lang w:val="en-US"/>
        </w:rPr>
        <w:t>97</w:t>
      </w:r>
      <w:r w:rsidR="0032134C" w:rsidRPr="00CF2ED9">
        <w:rPr>
          <w:rFonts w:ascii="Book Antiqua" w:hAnsi="Book Antiqua"/>
          <w:sz w:val="24"/>
          <w:szCs w:val="24"/>
          <w:vertAlign w:val="superscript"/>
          <w:lang w:val="en-US"/>
        </w:rPr>
        <w:t>]</w:t>
      </w:r>
      <w:r w:rsidR="00EE0969" w:rsidRPr="00CF2ED9">
        <w:rPr>
          <w:rFonts w:ascii="Book Antiqua" w:hAnsi="Book Antiqua"/>
          <w:sz w:val="24"/>
          <w:szCs w:val="24"/>
          <w:lang w:val="en-US"/>
        </w:rPr>
        <w:t xml:space="preserve"> with the following:</w:t>
      </w:r>
      <w:r w:rsidR="009F4BCE">
        <w:rPr>
          <w:rFonts w:ascii="Book Antiqua" w:hAnsi="Book Antiqua"/>
          <w:sz w:val="24"/>
          <w:szCs w:val="24"/>
          <w:lang w:val="en-US"/>
        </w:rPr>
        <w:t xml:space="preserve"> (1) </w:t>
      </w:r>
      <w:r w:rsidR="00F24275" w:rsidRPr="00CF2ED9">
        <w:rPr>
          <w:rFonts w:ascii="Book Antiqua" w:hAnsi="Book Antiqua"/>
          <w:sz w:val="24"/>
          <w:szCs w:val="24"/>
          <w:lang w:val="en-US"/>
        </w:rPr>
        <w:t>MELD score</w:t>
      </w:r>
      <w:r w:rsidR="00EE0969" w:rsidRPr="00CF2ED9">
        <w:rPr>
          <w:rFonts w:ascii="Book Antiqua" w:hAnsi="Book Antiqua"/>
          <w:sz w:val="24"/>
          <w:szCs w:val="24"/>
          <w:lang w:val="en-US"/>
        </w:rPr>
        <w:t xml:space="preserve"> &gt; 25 points and a portosystemic gradient &lt; 8 mmHg</w:t>
      </w:r>
      <w:r w:rsidR="0032134C" w:rsidRPr="00CF2ED9">
        <w:rPr>
          <w:rFonts w:ascii="Book Antiqua" w:hAnsi="Book Antiqua"/>
          <w:sz w:val="24"/>
          <w:szCs w:val="24"/>
          <w:vertAlign w:val="superscript"/>
          <w:lang w:val="en-US"/>
        </w:rPr>
        <w:t>[</w:t>
      </w:r>
      <w:r w:rsidR="00096899" w:rsidRPr="00CF2ED9">
        <w:rPr>
          <w:rFonts w:ascii="Book Antiqua" w:hAnsi="Book Antiqua"/>
          <w:sz w:val="24"/>
          <w:szCs w:val="24"/>
          <w:vertAlign w:val="superscript"/>
          <w:lang w:val="en-US"/>
        </w:rPr>
        <w:t>98</w:t>
      </w:r>
      <w:r w:rsidR="0032134C" w:rsidRPr="00CF2ED9">
        <w:rPr>
          <w:rFonts w:ascii="Book Antiqua" w:hAnsi="Book Antiqua"/>
          <w:sz w:val="24"/>
          <w:szCs w:val="24"/>
          <w:vertAlign w:val="superscript"/>
          <w:lang w:val="en-US"/>
        </w:rPr>
        <w:t>]</w:t>
      </w:r>
      <w:r w:rsidR="00EE0969" w:rsidRPr="00CF2ED9">
        <w:rPr>
          <w:rFonts w:ascii="Book Antiqua" w:hAnsi="Book Antiqua"/>
          <w:sz w:val="24"/>
          <w:szCs w:val="24"/>
          <w:lang w:val="en-US"/>
        </w:rPr>
        <w:t>;</w:t>
      </w:r>
      <w:r w:rsidR="009F4BCE">
        <w:rPr>
          <w:rFonts w:ascii="Book Antiqua" w:hAnsi="Book Antiqua"/>
          <w:sz w:val="24"/>
          <w:szCs w:val="24"/>
          <w:lang w:val="en-US"/>
        </w:rPr>
        <w:t xml:space="preserve"> (2) </w:t>
      </w:r>
      <w:r w:rsidR="0032134C" w:rsidRPr="00CF2ED9">
        <w:rPr>
          <w:rFonts w:ascii="Book Antiqua" w:hAnsi="Book Antiqua"/>
          <w:sz w:val="24"/>
          <w:szCs w:val="24"/>
          <w:lang w:val="en-US"/>
        </w:rPr>
        <w:t>INR value &gt; 2</w:t>
      </w:r>
      <w:r w:rsidR="0032134C" w:rsidRPr="00CF2ED9">
        <w:rPr>
          <w:rFonts w:ascii="Book Antiqua" w:hAnsi="Book Antiqua"/>
          <w:sz w:val="24"/>
          <w:szCs w:val="24"/>
          <w:vertAlign w:val="superscript"/>
          <w:lang w:val="en-US"/>
        </w:rPr>
        <w:t>[</w:t>
      </w:r>
      <w:r w:rsidR="00096899" w:rsidRPr="00CF2ED9">
        <w:rPr>
          <w:rFonts w:ascii="Book Antiqua" w:hAnsi="Book Antiqua"/>
          <w:sz w:val="24"/>
          <w:szCs w:val="24"/>
          <w:vertAlign w:val="superscript"/>
          <w:lang w:val="en-US"/>
        </w:rPr>
        <w:t>99</w:t>
      </w:r>
      <w:r w:rsidR="0032134C" w:rsidRPr="00CF2ED9">
        <w:rPr>
          <w:rFonts w:ascii="Book Antiqua" w:hAnsi="Book Antiqua"/>
          <w:sz w:val="24"/>
          <w:szCs w:val="24"/>
          <w:vertAlign w:val="superscript"/>
          <w:lang w:val="en-US"/>
        </w:rPr>
        <w:t>]</w:t>
      </w:r>
      <w:r w:rsidR="00EE0969" w:rsidRPr="00CF2ED9">
        <w:rPr>
          <w:rFonts w:ascii="Book Antiqua" w:hAnsi="Book Antiqua"/>
          <w:sz w:val="24"/>
          <w:szCs w:val="24"/>
          <w:lang w:val="en-US"/>
        </w:rPr>
        <w:t>;</w:t>
      </w:r>
      <w:r w:rsidR="009F4BCE">
        <w:rPr>
          <w:rFonts w:ascii="Book Antiqua" w:hAnsi="Book Antiqua"/>
          <w:sz w:val="24"/>
          <w:szCs w:val="24"/>
          <w:lang w:val="en-US"/>
        </w:rPr>
        <w:t xml:space="preserve"> (3) </w:t>
      </w:r>
      <w:r w:rsidR="00EE0969" w:rsidRPr="00CF2ED9">
        <w:rPr>
          <w:rFonts w:ascii="Book Antiqua" w:hAnsi="Book Antiqua"/>
          <w:sz w:val="24"/>
          <w:szCs w:val="24"/>
          <w:lang w:val="en-US"/>
        </w:rPr>
        <w:t>total serum bilirubin level &gt; 3 m</w:t>
      </w:r>
      <w:r w:rsidR="00AF1FBF">
        <w:rPr>
          <w:rFonts w:ascii="Book Antiqua" w:hAnsi="Book Antiqua"/>
          <w:sz w:val="24"/>
          <w:szCs w:val="24"/>
          <w:lang w:val="en-US"/>
        </w:rPr>
        <w:t>g/dL</w:t>
      </w:r>
      <w:r w:rsidR="00EE0969" w:rsidRPr="00CF2ED9">
        <w:rPr>
          <w:rFonts w:ascii="Book Antiqua" w:hAnsi="Book Antiqua"/>
          <w:sz w:val="24"/>
          <w:szCs w:val="24"/>
          <w:lang w:val="en-US"/>
        </w:rPr>
        <w:t xml:space="preserve"> and platelet count &lt; 75 × 10</w:t>
      </w:r>
      <w:r w:rsidR="00EE0969" w:rsidRPr="00CF2ED9">
        <w:rPr>
          <w:rFonts w:ascii="Book Antiqua" w:hAnsi="Book Antiqua"/>
          <w:sz w:val="24"/>
          <w:szCs w:val="24"/>
          <w:vertAlign w:val="superscript"/>
          <w:lang w:val="en-US"/>
        </w:rPr>
        <w:t>9</w:t>
      </w:r>
      <w:r w:rsidR="0032134C" w:rsidRPr="00CF2ED9">
        <w:rPr>
          <w:rFonts w:ascii="Book Antiqua" w:hAnsi="Book Antiqua"/>
          <w:sz w:val="24"/>
          <w:szCs w:val="24"/>
          <w:lang w:val="en-US"/>
        </w:rPr>
        <w:t>/</w:t>
      </w:r>
      <w:r w:rsidR="009F4BCE">
        <w:rPr>
          <w:rFonts w:ascii="Book Antiqua" w:hAnsi="Book Antiqua"/>
          <w:sz w:val="24"/>
          <w:szCs w:val="24"/>
          <w:lang w:val="en-US"/>
        </w:rPr>
        <w:t>L</w:t>
      </w:r>
      <w:r w:rsidR="0032134C" w:rsidRPr="00CF2ED9">
        <w:rPr>
          <w:rFonts w:ascii="Book Antiqua" w:hAnsi="Book Antiqua"/>
          <w:sz w:val="24"/>
          <w:szCs w:val="24"/>
          <w:vertAlign w:val="superscript"/>
          <w:lang w:val="en-US"/>
        </w:rPr>
        <w:t>[</w:t>
      </w:r>
      <w:r w:rsidR="00096899" w:rsidRPr="00CF2ED9">
        <w:rPr>
          <w:rFonts w:ascii="Book Antiqua" w:hAnsi="Book Antiqua"/>
          <w:sz w:val="24"/>
          <w:szCs w:val="24"/>
          <w:vertAlign w:val="superscript"/>
          <w:lang w:val="en-US"/>
        </w:rPr>
        <w:t>100</w:t>
      </w:r>
      <w:r w:rsidR="0032134C" w:rsidRPr="00CF2ED9">
        <w:rPr>
          <w:rFonts w:ascii="Book Antiqua" w:hAnsi="Book Antiqua"/>
          <w:sz w:val="24"/>
          <w:szCs w:val="24"/>
          <w:vertAlign w:val="superscript"/>
          <w:lang w:val="en-US"/>
        </w:rPr>
        <w:t>]</w:t>
      </w:r>
      <w:r w:rsidR="00EE0969" w:rsidRPr="00CF2ED9">
        <w:rPr>
          <w:rFonts w:ascii="Book Antiqua" w:hAnsi="Book Antiqua"/>
          <w:sz w:val="24"/>
          <w:szCs w:val="24"/>
          <w:lang w:val="en-US"/>
        </w:rPr>
        <w:t>;</w:t>
      </w:r>
      <w:r w:rsidR="009F4BCE">
        <w:rPr>
          <w:rFonts w:ascii="Book Antiqua" w:hAnsi="Book Antiqua"/>
          <w:sz w:val="24"/>
          <w:szCs w:val="24"/>
          <w:lang w:val="en-US"/>
        </w:rPr>
        <w:t xml:space="preserve"> (4) </w:t>
      </w:r>
      <w:r w:rsidR="00C557EF" w:rsidRPr="00CF2ED9">
        <w:rPr>
          <w:rFonts w:ascii="Book Antiqua" w:hAnsi="Book Antiqua"/>
          <w:sz w:val="24"/>
          <w:szCs w:val="24"/>
          <w:lang w:val="en-US"/>
        </w:rPr>
        <w:t>serum creatinine level</w:t>
      </w:r>
      <w:r w:rsidR="000D2D81" w:rsidRPr="00CF2ED9">
        <w:rPr>
          <w:rFonts w:ascii="Book Antiqua" w:hAnsi="Book Antiqua"/>
          <w:sz w:val="24"/>
          <w:szCs w:val="24"/>
          <w:lang w:val="en-US"/>
        </w:rPr>
        <w:t xml:space="preserve"> &gt; 1.9 m</w:t>
      </w:r>
      <w:r w:rsidR="00AF1FBF">
        <w:rPr>
          <w:rFonts w:ascii="Book Antiqua" w:hAnsi="Book Antiqua"/>
          <w:sz w:val="24"/>
          <w:szCs w:val="24"/>
          <w:lang w:val="en-US"/>
        </w:rPr>
        <w:t>g/dL</w:t>
      </w:r>
      <w:r w:rsidR="0032134C" w:rsidRPr="00CF2ED9">
        <w:rPr>
          <w:rFonts w:ascii="Book Antiqua" w:hAnsi="Book Antiqua"/>
          <w:sz w:val="24"/>
          <w:szCs w:val="24"/>
          <w:vertAlign w:val="superscript"/>
          <w:lang w:val="en-US"/>
        </w:rPr>
        <w:t>[</w:t>
      </w:r>
      <w:r w:rsidR="00096899" w:rsidRPr="00CF2ED9">
        <w:rPr>
          <w:rFonts w:ascii="Book Antiqua" w:hAnsi="Book Antiqua"/>
          <w:sz w:val="24"/>
          <w:szCs w:val="24"/>
          <w:vertAlign w:val="superscript"/>
          <w:lang w:val="en-US"/>
        </w:rPr>
        <w:t>101</w:t>
      </w:r>
      <w:r w:rsidR="0032134C" w:rsidRPr="00CF2ED9">
        <w:rPr>
          <w:rFonts w:ascii="Book Antiqua" w:hAnsi="Book Antiqua"/>
          <w:sz w:val="24"/>
          <w:szCs w:val="24"/>
          <w:vertAlign w:val="superscript"/>
          <w:lang w:val="en-US"/>
        </w:rPr>
        <w:t>]</w:t>
      </w:r>
      <w:r w:rsidR="00C557EF" w:rsidRPr="00CF2ED9">
        <w:rPr>
          <w:rFonts w:ascii="Book Antiqua" w:hAnsi="Book Antiqua"/>
          <w:sz w:val="24"/>
          <w:szCs w:val="24"/>
          <w:lang w:val="en-US"/>
        </w:rPr>
        <w:t>;</w:t>
      </w:r>
      <w:r w:rsidR="009F4BCE">
        <w:rPr>
          <w:rFonts w:ascii="Book Antiqua" w:hAnsi="Book Antiqua"/>
          <w:sz w:val="24"/>
          <w:szCs w:val="24"/>
          <w:lang w:val="en-US"/>
        </w:rPr>
        <w:t xml:space="preserve"> (5) </w:t>
      </w:r>
      <w:r w:rsidR="000D2D81" w:rsidRPr="00CF2ED9">
        <w:rPr>
          <w:rFonts w:ascii="Book Antiqua" w:hAnsi="Book Antiqua"/>
          <w:sz w:val="24"/>
          <w:szCs w:val="24"/>
          <w:lang w:val="en-US"/>
        </w:rPr>
        <w:t>glomerular filtration rate &lt; 90 m</w:t>
      </w:r>
      <w:r w:rsidR="009F4BCE">
        <w:rPr>
          <w:rFonts w:ascii="Book Antiqua" w:hAnsi="Book Antiqua"/>
          <w:sz w:val="24"/>
          <w:szCs w:val="24"/>
          <w:lang w:val="en-US"/>
        </w:rPr>
        <w:t>L</w:t>
      </w:r>
      <w:r w:rsidR="000D2D81" w:rsidRPr="00CF2ED9">
        <w:rPr>
          <w:rFonts w:ascii="Book Antiqua" w:hAnsi="Book Antiqua"/>
          <w:sz w:val="24"/>
          <w:szCs w:val="24"/>
          <w:lang w:val="en-US"/>
        </w:rPr>
        <w:t>/min and platelet count &lt; 125 × 10</w:t>
      </w:r>
      <w:r w:rsidR="000D2D81" w:rsidRPr="00CF2ED9">
        <w:rPr>
          <w:rFonts w:ascii="Book Antiqua" w:hAnsi="Book Antiqua"/>
          <w:sz w:val="24"/>
          <w:szCs w:val="24"/>
          <w:vertAlign w:val="superscript"/>
          <w:lang w:val="en-US"/>
        </w:rPr>
        <w:t>9</w:t>
      </w:r>
      <w:r w:rsidR="000D2D81" w:rsidRPr="00CF2ED9">
        <w:rPr>
          <w:rFonts w:ascii="Book Antiqua" w:hAnsi="Book Antiqua"/>
          <w:sz w:val="24"/>
          <w:szCs w:val="24"/>
          <w:lang w:val="en-US"/>
        </w:rPr>
        <w:t>/</w:t>
      </w:r>
      <w:r w:rsidR="009F4BCE">
        <w:rPr>
          <w:rFonts w:ascii="Book Antiqua" w:hAnsi="Book Antiqua"/>
          <w:sz w:val="24"/>
          <w:szCs w:val="24"/>
          <w:lang w:val="en-US"/>
        </w:rPr>
        <w:t>L</w:t>
      </w:r>
      <w:r w:rsidR="0032134C" w:rsidRPr="00CF2ED9">
        <w:rPr>
          <w:rFonts w:ascii="Book Antiqua" w:hAnsi="Book Antiqua"/>
          <w:sz w:val="24"/>
          <w:szCs w:val="24"/>
          <w:vertAlign w:val="superscript"/>
          <w:lang w:val="en-US"/>
        </w:rPr>
        <w:t>[</w:t>
      </w:r>
      <w:r w:rsidR="00096899" w:rsidRPr="00CF2ED9">
        <w:rPr>
          <w:rFonts w:ascii="Book Antiqua" w:hAnsi="Book Antiqua"/>
          <w:sz w:val="24"/>
          <w:szCs w:val="24"/>
          <w:vertAlign w:val="superscript"/>
          <w:lang w:val="en-US"/>
        </w:rPr>
        <w:t>102</w:t>
      </w:r>
      <w:r w:rsidR="0032134C" w:rsidRPr="00CF2ED9">
        <w:rPr>
          <w:rFonts w:ascii="Book Antiqua" w:hAnsi="Book Antiqua"/>
          <w:sz w:val="24"/>
          <w:szCs w:val="24"/>
          <w:vertAlign w:val="superscript"/>
          <w:lang w:val="en-US"/>
        </w:rPr>
        <w:t>]</w:t>
      </w:r>
      <w:r w:rsidR="000D2D81" w:rsidRPr="00CF2ED9">
        <w:rPr>
          <w:rFonts w:ascii="Book Antiqua" w:hAnsi="Book Antiqua"/>
          <w:sz w:val="24"/>
          <w:szCs w:val="24"/>
          <w:lang w:val="en-US"/>
        </w:rPr>
        <w:t>;</w:t>
      </w:r>
      <w:r w:rsidR="009F4BCE">
        <w:rPr>
          <w:rFonts w:ascii="Book Antiqua" w:hAnsi="Book Antiqua"/>
          <w:sz w:val="24"/>
          <w:szCs w:val="24"/>
          <w:lang w:val="en-US"/>
        </w:rPr>
        <w:t xml:space="preserve"> (6) </w:t>
      </w:r>
      <w:r w:rsidR="000D2D81" w:rsidRPr="00CF2ED9">
        <w:rPr>
          <w:rFonts w:ascii="Book Antiqua" w:hAnsi="Book Antiqua"/>
          <w:sz w:val="24"/>
          <w:szCs w:val="24"/>
          <w:lang w:val="en-US"/>
        </w:rPr>
        <w:t>recurrent hepatic encephalopathy, which equals or ex</w:t>
      </w:r>
      <w:r w:rsidR="00A40952" w:rsidRPr="00CF2ED9">
        <w:rPr>
          <w:rFonts w:ascii="Book Antiqua" w:hAnsi="Book Antiqua"/>
          <w:sz w:val="24"/>
          <w:szCs w:val="24"/>
          <w:lang w:val="en-US"/>
        </w:rPr>
        <w:t>c</w:t>
      </w:r>
      <w:r w:rsidR="000D2D81" w:rsidRPr="00CF2ED9">
        <w:rPr>
          <w:rFonts w:ascii="Book Antiqua" w:hAnsi="Book Antiqua"/>
          <w:sz w:val="24"/>
          <w:szCs w:val="24"/>
          <w:lang w:val="en-US"/>
        </w:rPr>
        <w:t>eeds the 2</w:t>
      </w:r>
      <w:r w:rsidR="000D2D81" w:rsidRPr="00CF2ED9">
        <w:rPr>
          <w:rFonts w:ascii="Book Antiqua" w:hAnsi="Book Antiqua"/>
          <w:sz w:val="24"/>
          <w:szCs w:val="24"/>
          <w:vertAlign w:val="superscript"/>
          <w:lang w:val="en-US"/>
        </w:rPr>
        <w:t>nd</w:t>
      </w:r>
      <w:r w:rsidR="000D2D81" w:rsidRPr="00CF2ED9">
        <w:rPr>
          <w:rFonts w:ascii="Book Antiqua" w:hAnsi="Book Antiqua"/>
          <w:sz w:val="24"/>
          <w:szCs w:val="24"/>
          <w:lang w:val="en-US"/>
        </w:rPr>
        <w:t xml:space="preserve"> stage</w:t>
      </w:r>
      <w:r w:rsidR="0032134C" w:rsidRPr="00CF2ED9">
        <w:rPr>
          <w:rFonts w:ascii="Book Antiqua" w:hAnsi="Book Antiqua"/>
          <w:sz w:val="24"/>
          <w:szCs w:val="24"/>
          <w:vertAlign w:val="superscript"/>
          <w:lang w:val="en-US"/>
        </w:rPr>
        <w:t>[</w:t>
      </w:r>
      <w:r w:rsidR="00096899" w:rsidRPr="00CF2ED9">
        <w:rPr>
          <w:rFonts w:ascii="Book Antiqua" w:hAnsi="Book Antiqua"/>
          <w:sz w:val="24"/>
          <w:szCs w:val="24"/>
          <w:vertAlign w:val="superscript"/>
          <w:lang w:val="en-US"/>
        </w:rPr>
        <w:t>103</w:t>
      </w:r>
      <w:r w:rsidR="0032134C" w:rsidRPr="00CF2ED9">
        <w:rPr>
          <w:rFonts w:ascii="Book Antiqua" w:hAnsi="Book Antiqua"/>
          <w:sz w:val="24"/>
          <w:szCs w:val="24"/>
          <w:vertAlign w:val="superscript"/>
          <w:lang w:val="en-US"/>
        </w:rPr>
        <w:t>]</w:t>
      </w:r>
      <w:r w:rsidR="000D2D81" w:rsidRPr="00CF2ED9">
        <w:rPr>
          <w:rFonts w:ascii="Book Antiqua" w:hAnsi="Book Antiqua"/>
          <w:sz w:val="24"/>
          <w:szCs w:val="24"/>
          <w:lang w:val="en-US"/>
        </w:rPr>
        <w:t>; and</w:t>
      </w:r>
      <w:r w:rsidR="009F4BCE">
        <w:rPr>
          <w:rFonts w:ascii="Book Antiqua" w:hAnsi="Book Antiqua"/>
          <w:sz w:val="24"/>
          <w:szCs w:val="24"/>
          <w:lang w:val="en-US"/>
        </w:rPr>
        <w:t xml:space="preserve"> (7) </w:t>
      </w:r>
      <w:r w:rsidR="000D2D81" w:rsidRPr="00CF2ED9">
        <w:rPr>
          <w:rFonts w:ascii="Book Antiqua" w:hAnsi="Book Antiqua"/>
          <w:sz w:val="24"/>
          <w:szCs w:val="24"/>
          <w:lang w:val="en-US"/>
        </w:rPr>
        <w:t>diastolic dysfunction (E/A ratio ≤ 1)</w:t>
      </w:r>
      <w:r w:rsidR="0032134C" w:rsidRPr="00CF2ED9">
        <w:rPr>
          <w:rFonts w:ascii="Book Antiqua" w:hAnsi="Book Antiqua"/>
          <w:sz w:val="24"/>
          <w:szCs w:val="24"/>
          <w:vertAlign w:val="superscript"/>
          <w:lang w:val="en-US"/>
        </w:rPr>
        <w:t>[</w:t>
      </w:r>
      <w:r w:rsidR="00096899" w:rsidRPr="00CF2ED9">
        <w:rPr>
          <w:rFonts w:ascii="Book Antiqua" w:hAnsi="Book Antiqua"/>
          <w:sz w:val="24"/>
          <w:szCs w:val="24"/>
          <w:vertAlign w:val="superscript"/>
          <w:lang w:val="en-US"/>
        </w:rPr>
        <w:t>104</w:t>
      </w:r>
      <w:r w:rsidR="0032134C"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p>
    <w:p w14:paraId="2243AB3B" w14:textId="7475B4ED" w:rsidR="000D2D81" w:rsidRPr="00CF2ED9" w:rsidRDefault="000D2D81" w:rsidP="009F4BCE">
      <w:pPr>
        <w:pStyle w:val="ListParagraph"/>
        <w:adjustRightInd w:val="0"/>
        <w:snapToGrid w:val="0"/>
        <w:spacing w:after="0" w:line="360" w:lineRule="auto"/>
        <w:ind w:left="0" w:firstLineChars="100" w:firstLine="240"/>
        <w:contextualSpacing w:val="0"/>
        <w:jc w:val="both"/>
        <w:rPr>
          <w:rFonts w:ascii="Book Antiqua" w:hAnsi="Book Antiqua"/>
          <w:sz w:val="24"/>
          <w:szCs w:val="24"/>
          <w:lang w:val="en-US"/>
        </w:rPr>
      </w:pPr>
      <w:r w:rsidRPr="00CF2ED9">
        <w:rPr>
          <w:rFonts w:ascii="Book Antiqua" w:hAnsi="Book Antiqua"/>
          <w:sz w:val="24"/>
          <w:szCs w:val="24"/>
          <w:lang w:val="en-US"/>
        </w:rPr>
        <w:t>Besides, an important TIPS-related mortality risk factor is experience with its use.</w:t>
      </w:r>
      <w:r w:rsidR="006E2460" w:rsidRPr="00CF2ED9">
        <w:rPr>
          <w:rFonts w:ascii="Book Antiqua" w:hAnsi="Book Antiqua"/>
          <w:sz w:val="24"/>
          <w:szCs w:val="24"/>
          <w:lang w:val="en-US"/>
        </w:rPr>
        <w:t xml:space="preserve"> Mortality is lower in </w:t>
      </w:r>
      <w:r w:rsidR="00F24275" w:rsidRPr="00CF2ED9">
        <w:rPr>
          <w:rFonts w:ascii="Book Antiqua" w:hAnsi="Book Antiqua"/>
          <w:sz w:val="24"/>
          <w:szCs w:val="24"/>
          <w:lang w:val="en-US"/>
        </w:rPr>
        <w:t xml:space="preserve">those </w:t>
      </w:r>
      <w:r w:rsidR="006E2460" w:rsidRPr="00CF2ED9">
        <w:rPr>
          <w:rFonts w:ascii="Book Antiqua" w:hAnsi="Book Antiqua"/>
          <w:sz w:val="24"/>
          <w:szCs w:val="24"/>
          <w:lang w:val="en-US"/>
        </w:rPr>
        <w:t>hospitals</w:t>
      </w:r>
      <w:r w:rsidR="00F24275" w:rsidRPr="00CF2ED9">
        <w:rPr>
          <w:rFonts w:ascii="Book Antiqua" w:hAnsi="Book Antiqua"/>
          <w:sz w:val="24"/>
          <w:szCs w:val="24"/>
          <w:lang w:val="en-US"/>
        </w:rPr>
        <w:t>, where</w:t>
      </w:r>
      <w:r w:rsidR="006E2460" w:rsidRPr="00CF2ED9">
        <w:rPr>
          <w:rFonts w:ascii="Book Antiqua" w:hAnsi="Book Antiqua"/>
          <w:sz w:val="24"/>
          <w:szCs w:val="24"/>
          <w:lang w:val="en-US"/>
        </w:rPr>
        <w:t xml:space="preserve"> at least 20 procedures</w:t>
      </w:r>
      <w:r w:rsidR="00F24275" w:rsidRPr="00CF2ED9">
        <w:rPr>
          <w:rFonts w:ascii="Book Antiqua" w:hAnsi="Book Antiqua"/>
          <w:sz w:val="24"/>
          <w:szCs w:val="24"/>
          <w:lang w:val="en-US"/>
        </w:rPr>
        <w:t xml:space="preserve"> are done</w:t>
      </w:r>
      <w:r w:rsidR="006E2460" w:rsidRPr="00CF2ED9">
        <w:rPr>
          <w:rFonts w:ascii="Book Antiqua" w:hAnsi="Book Antiqua"/>
          <w:sz w:val="24"/>
          <w:szCs w:val="24"/>
          <w:lang w:val="en-US"/>
        </w:rPr>
        <w:t xml:space="preserve"> per </w:t>
      </w:r>
      <w:proofErr w:type="gramStart"/>
      <w:r w:rsidR="006E2460" w:rsidRPr="00CF2ED9">
        <w:rPr>
          <w:rFonts w:ascii="Book Antiqua" w:hAnsi="Book Antiqua"/>
          <w:sz w:val="24"/>
          <w:szCs w:val="24"/>
          <w:lang w:val="en-US"/>
        </w:rPr>
        <w:t>year</w:t>
      </w:r>
      <w:r w:rsidR="0032134C"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105</w:t>
      </w:r>
      <w:r w:rsidR="0032134C"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p>
    <w:p w14:paraId="190CB9F2" w14:textId="22917C81" w:rsidR="006E2460" w:rsidRPr="00CF2ED9" w:rsidRDefault="00CF1F34" w:rsidP="005218A0">
      <w:pPr>
        <w:pStyle w:val="ListParagraph"/>
        <w:adjustRightInd w:val="0"/>
        <w:snapToGrid w:val="0"/>
        <w:spacing w:after="0" w:line="360" w:lineRule="auto"/>
        <w:ind w:left="0"/>
        <w:contextualSpacing w:val="0"/>
        <w:jc w:val="both"/>
        <w:rPr>
          <w:rFonts w:ascii="Book Antiqua" w:hAnsi="Book Antiqua"/>
          <w:sz w:val="24"/>
          <w:szCs w:val="24"/>
          <w:lang w:val="en-US"/>
        </w:rPr>
      </w:pPr>
      <w:r w:rsidRPr="00CF2ED9">
        <w:rPr>
          <w:rFonts w:ascii="Book Antiqua" w:hAnsi="Book Antiqua"/>
          <w:sz w:val="24"/>
          <w:szCs w:val="24"/>
          <w:lang w:val="en-US"/>
        </w:rPr>
        <w:t>Additionally</w:t>
      </w:r>
      <w:r w:rsidR="00A27607" w:rsidRPr="00CF2ED9">
        <w:rPr>
          <w:rFonts w:ascii="Book Antiqua" w:hAnsi="Book Antiqua"/>
          <w:sz w:val="24"/>
          <w:szCs w:val="24"/>
          <w:lang w:val="en-US"/>
        </w:rPr>
        <w:t>,</w:t>
      </w:r>
      <w:r w:rsidR="006E2460" w:rsidRPr="00CF2ED9">
        <w:rPr>
          <w:rFonts w:ascii="Book Antiqua" w:hAnsi="Book Antiqua"/>
          <w:sz w:val="24"/>
          <w:szCs w:val="24"/>
          <w:lang w:val="en-US"/>
        </w:rPr>
        <w:t xml:space="preserve"> early stent placement </w:t>
      </w:r>
      <w:r w:rsidRPr="00CF2ED9">
        <w:rPr>
          <w:rFonts w:ascii="Book Antiqua" w:hAnsi="Book Antiqua"/>
          <w:sz w:val="24"/>
          <w:szCs w:val="24"/>
          <w:lang w:val="en-US"/>
        </w:rPr>
        <w:t>turns</w:t>
      </w:r>
      <w:r w:rsidR="00A27607" w:rsidRPr="00CF2ED9">
        <w:rPr>
          <w:rFonts w:ascii="Book Antiqua" w:hAnsi="Book Antiqua"/>
          <w:sz w:val="24"/>
          <w:szCs w:val="24"/>
          <w:lang w:val="en-US"/>
        </w:rPr>
        <w:t xml:space="preserve"> out to be </w:t>
      </w:r>
      <w:r w:rsidR="006E2460" w:rsidRPr="00CF2ED9">
        <w:rPr>
          <w:rFonts w:ascii="Book Antiqua" w:hAnsi="Book Antiqua"/>
          <w:sz w:val="24"/>
          <w:szCs w:val="24"/>
          <w:lang w:val="en-US"/>
        </w:rPr>
        <w:t xml:space="preserve">more cost-effective in those patients with </w:t>
      </w:r>
      <w:r w:rsidR="00623917" w:rsidRPr="00CF2ED9">
        <w:rPr>
          <w:rFonts w:ascii="Book Antiqua" w:hAnsi="Book Antiqua"/>
          <w:sz w:val="24"/>
          <w:szCs w:val="24"/>
          <w:lang w:val="en-US"/>
        </w:rPr>
        <w:t>cirrhosis</w:t>
      </w:r>
      <w:r w:rsidR="006E2460" w:rsidRPr="00CF2ED9">
        <w:rPr>
          <w:rFonts w:ascii="Book Antiqua" w:hAnsi="Book Antiqua"/>
          <w:sz w:val="24"/>
          <w:szCs w:val="24"/>
          <w:lang w:val="en-US"/>
        </w:rPr>
        <w:t xml:space="preserve"> and refractory ascites who need LVP more often than every 10 </w:t>
      </w:r>
      <w:proofErr w:type="spellStart"/>
      <w:r w:rsidR="006E2460" w:rsidRPr="00CF2ED9">
        <w:rPr>
          <w:rFonts w:ascii="Book Antiqua" w:hAnsi="Book Antiqua"/>
          <w:sz w:val="24"/>
          <w:szCs w:val="24"/>
          <w:lang w:val="en-US"/>
        </w:rPr>
        <w:t>w</w:t>
      </w:r>
      <w:r w:rsidR="009F4BCE">
        <w:rPr>
          <w:rFonts w:ascii="Book Antiqua" w:hAnsi="Book Antiqua"/>
          <w:sz w:val="24"/>
          <w:szCs w:val="24"/>
          <w:lang w:val="en-US"/>
        </w:rPr>
        <w:t>k</w:t>
      </w:r>
      <w:proofErr w:type="spellEnd"/>
      <w:r w:rsidR="006E2460" w:rsidRPr="00CF2ED9">
        <w:rPr>
          <w:rFonts w:ascii="Book Antiqua" w:hAnsi="Book Antiqua"/>
          <w:sz w:val="24"/>
          <w:szCs w:val="24"/>
          <w:lang w:val="en-US"/>
        </w:rPr>
        <w:t xml:space="preserve"> (&gt; 5 LVPs per year) and are candidates for </w:t>
      </w:r>
      <w:proofErr w:type="gramStart"/>
      <w:r w:rsidR="006E2460" w:rsidRPr="00CF2ED9">
        <w:rPr>
          <w:rFonts w:ascii="Book Antiqua" w:hAnsi="Book Antiqua"/>
          <w:sz w:val="24"/>
          <w:szCs w:val="24"/>
          <w:lang w:val="en-US"/>
        </w:rPr>
        <w:t>TIPS</w:t>
      </w:r>
      <w:r w:rsidR="0032134C"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106</w:t>
      </w:r>
      <w:r w:rsidR="0032134C" w:rsidRPr="00CF2ED9">
        <w:rPr>
          <w:rFonts w:ascii="Book Antiqua" w:hAnsi="Book Antiqua"/>
          <w:sz w:val="24"/>
          <w:szCs w:val="24"/>
          <w:vertAlign w:val="superscript"/>
          <w:lang w:val="en-US"/>
        </w:rPr>
        <w:t>]</w:t>
      </w:r>
      <w:r w:rsidR="006E2460" w:rsidRPr="00CF2ED9">
        <w:rPr>
          <w:rFonts w:ascii="Book Antiqua" w:hAnsi="Book Antiqua"/>
          <w:sz w:val="24"/>
          <w:szCs w:val="24"/>
          <w:lang w:val="en-US"/>
        </w:rPr>
        <w:t>.</w:t>
      </w:r>
    </w:p>
    <w:p w14:paraId="184645A5" w14:textId="233F1895" w:rsidR="00D968AA" w:rsidRPr="00CF2ED9" w:rsidRDefault="00D968AA" w:rsidP="009F4BCE">
      <w:pPr>
        <w:pStyle w:val="ListParagraph"/>
        <w:adjustRightInd w:val="0"/>
        <w:snapToGrid w:val="0"/>
        <w:spacing w:after="0" w:line="360" w:lineRule="auto"/>
        <w:ind w:left="0" w:firstLineChars="100" w:firstLine="240"/>
        <w:contextualSpacing w:val="0"/>
        <w:jc w:val="both"/>
        <w:rPr>
          <w:rFonts w:ascii="Book Antiqua" w:hAnsi="Book Antiqua"/>
          <w:sz w:val="24"/>
          <w:szCs w:val="24"/>
          <w:lang w:val="en-US"/>
        </w:rPr>
      </w:pPr>
      <w:r w:rsidRPr="00CF2ED9">
        <w:rPr>
          <w:rFonts w:ascii="Book Antiqua" w:hAnsi="Book Antiqua"/>
          <w:sz w:val="24"/>
          <w:szCs w:val="24"/>
          <w:lang w:val="en-US"/>
        </w:rPr>
        <w:t xml:space="preserve">If a patient has contraindications to TIPS, implantation of a permanent </w:t>
      </w:r>
      <w:proofErr w:type="spellStart"/>
      <w:r w:rsidRPr="00CF2ED9">
        <w:rPr>
          <w:rFonts w:ascii="Book Antiqua" w:hAnsi="Book Antiqua"/>
          <w:sz w:val="24"/>
          <w:szCs w:val="24"/>
          <w:lang w:val="en-US"/>
        </w:rPr>
        <w:t>Pleurx</w:t>
      </w:r>
      <w:proofErr w:type="spellEnd"/>
      <w:r w:rsidRPr="00CF2ED9">
        <w:rPr>
          <w:rFonts w:ascii="Book Antiqua" w:hAnsi="Book Antiqua"/>
          <w:sz w:val="24"/>
          <w:szCs w:val="24"/>
          <w:lang w:val="en-US"/>
        </w:rPr>
        <w:t xml:space="preserve">® tunneled peritoneal catheter may serve as an alternative. It is commonly used in the treatment of recurrent ascites caused by malignant neoplasms and allows to drain a small amount of ascitic fluid (&lt; 2 </w:t>
      </w:r>
      <w:r w:rsidR="009F4BCE">
        <w:rPr>
          <w:rFonts w:ascii="Book Antiqua" w:hAnsi="Book Antiqua"/>
          <w:sz w:val="24"/>
          <w:szCs w:val="24"/>
          <w:lang w:val="en-US"/>
        </w:rPr>
        <w:t>L</w:t>
      </w:r>
      <w:r w:rsidRPr="00CF2ED9">
        <w:rPr>
          <w:rFonts w:ascii="Book Antiqua" w:hAnsi="Book Antiqua"/>
          <w:sz w:val="24"/>
          <w:szCs w:val="24"/>
          <w:lang w:val="en-US"/>
        </w:rPr>
        <w:t xml:space="preserve"> per day) in small portions even at </w:t>
      </w:r>
      <w:proofErr w:type="gramStart"/>
      <w:r w:rsidRPr="00CF2ED9">
        <w:rPr>
          <w:rFonts w:ascii="Book Antiqua" w:hAnsi="Book Antiqua"/>
          <w:sz w:val="24"/>
          <w:szCs w:val="24"/>
          <w:lang w:val="en-US"/>
        </w:rPr>
        <w:t>home</w:t>
      </w:r>
      <w:r w:rsidR="0032134C"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107</w:t>
      </w:r>
      <w:r w:rsidR="0032134C"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r w:rsidR="0032134C" w:rsidRPr="00CF2ED9">
        <w:rPr>
          <w:rFonts w:ascii="Book Antiqua" w:hAnsi="Book Antiqua"/>
          <w:sz w:val="24"/>
          <w:szCs w:val="24"/>
          <w:lang w:val="en-US"/>
        </w:rPr>
        <w:t xml:space="preserve"> </w:t>
      </w:r>
      <w:r w:rsidRPr="00CF2ED9">
        <w:rPr>
          <w:rFonts w:ascii="Book Antiqua" w:hAnsi="Book Antiqua"/>
          <w:sz w:val="24"/>
          <w:szCs w:val="24"/>
          <w:lang w:val="en-US"/>
        </w:rPr>
        <w:t xml:space="preserve">The first experience of using this method in a small cohort of patients with </w:t>
      </w:r>
      <w:r w:rsidR="00623917" w:rsidRPr="00CF2ED9">
        <w:rPr>
          <w:rFonts w:ascii="Book Antiqua" w:hAnsi="Book Antiqua"/>
          <w:sz w:val="24"/>
          <w:szCs w:val="24"/>
          <w:lang w:val="en-US"/>
        </w:rPr>
        <w:t>cirrhosis</w:t>
      </w:r>
      <w:r w:rsidRPr="00CF2ED9">
        <w:rPr>
          <w:rFonts w:ascii="Book Antiqua" w:hAnsi="Book Antiqua"/>
          <w:sz w:val="24"/>
          <w:szCs w:val="24"/>
          <w:lang w:val="en-US"/>
        </w:rPr>
        <w:t xml:space="preserve"> and refractory ascites showed its sufficient effectiveness</w:t>
      </w:r>
      <w:r w:rsidR="00F24275" w:rsidRPr="00CF2ED9">
        <w:rPr>
          <w:rFonts w:ascii="Book Antiqua" w:hAnsi="Book Antiqua"/>
          <w:sz w:val="24"/>
          <w:szCs w:val="24"/>
          <w:lang w:val="en-US"/>
        </w:rPr>
        <w:t xml:space="preserve"> in decreasing</w:t>
      </w:r>
      <w:r w:rsidRPr="00CF2ED9">
        <w:rPr>
          <w:rFonts w:ascii="Book Antiqua" w:hAnsi="Book Antiqua"/>
          <w:sz w:val="24"/>
          <w:szCs w:val="24"/>
          <w:lang w:val="en-US"/>
        </w:rPr>
        <w:t xml:space="preserve"> the need for diuretics, LVP, and albumin infusion. </w:t>
      </w:r>
      <w:r w:rsidR="00F24275" w:rsidRPr="00CF2ED9">
        <w:rPr>
          <w:rFonts w:ascii="Book Antiqua" w:hAnsi="Book Antiqua"/>
          <w:sz w:val="24"/>
          <w:szCs w:val="24"/>
          <w:lang w:val="en-US"/>
        </w:rPr>
        <w:t>The procedure made it possible</w:t>
      </w:r>
      <w:r w:rsidRPr="00CF2ED9">
        <w:rPr>
          <w:rFonts w:ascii="Book Antiqua" w:hAnsi="Book Antiqua"/>
          <w:sz w:val="24"/>
          <w:szCs w:val="24"/>
          <w:lang w:val="en-US"/>
        </w:rPr>
        <w:t xml:space="preserve"> to avoid hyponatremia and</w:t>
      </w:r>
      <w:r w:rsidR="008F6B05" w:rsidRPr="00CF2ED9">
        <w:rPr>
          <w:rFonts w:ascii="Book Antiqua" w:hAnsi="Book Antiqua"/>
          <w:sz w:val="24"/>
          <w:szCs w:val="24"/>
          <w:lang w:val="en-US"/>
        </w:rPr>
        <w:t xml:space="preserve"> the</w:t>
      </w:r>
      <w:r w:rsidRPr="00CF2ED9">
        <w:rPr>
          <w:rFonts w:ascii="Book Antiqua" w:hAnsi="Book Antiqua"/>
          <w:sz w:val="24"/>
          <w:szCs w:val="24"/>
          <w:lang w:val="en-US"/>
        </w:rPr>
        <w:t xml:space="preserve"> deterioration of renal </w:t>
      </w:r>
      <w:proofErr w:type="gramStart"/>
      <w:r w:rsidRPr="00CF2ED9">
        <w:rPr>
          <w:rFonts w:ascii="Book Antiqua" w:hAnsi="Book Antiqua"/>
          <w:sz w:val="24"/>
          <w:szCs w:val="24"/>
          <w:lang w:val="en-US"/>
        </w:rPr>
        <w:t>function</w:t>
      </w:r>
      <w:r w:rsidR="0032134C"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108</w:t>
      </w:r>
      <w:r w:rsidR="0032134C"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r w:rsidRPr="00CF2ED9">
        <w:rPr>
          <w:rFonts w:ascii="Book Antiqua" w:hAnsi="Book Antiqua"/>
          <w:sz w:val="24"/>
          <w:szCs w:val="24"/>
          <w:lang w:val="en-US"/>
        </w:rPr>
        <w:t xml:space="preserve"> According to the data, 38% of patients developed spontaneous bacterial peritonitis, which was successfully treated with </w:t>
      </w:r>
      <w:proofErr w:type="gramStart"/>
      <w:r w:rsidRPr="00CF2ED9">
        <w:rPr>
          <w:rFonts w:ascii="Book Antiqua" w:hAnsi="Book Antiqua"/>
          <w:sz w:val="24"/>
          <w:szCs w:val="24"/>
          <w:lang w:val="en-US"/>
        </w:rPr>
        <w:t>antibiotics</w:t>
      </w:r>
      <w:r w:rsidR="0032134C"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109</w:t>
      </w:r>
      <w:r w:rsidR="0032134C"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r w:rsidR="00891B2E" w:rsidRPr="00CF2ED9">
        <w:rPr>
          <w:rFonts w:ascii="Book Antiqua" w:hAnsi="Book Antiqua"/>
          <w:sz w:val="24"/>
          <w:szCs w:val="24"/>
          <w:lang w:val="en-US"/>
        </w:rPr>
        <w:t xml:space="preserve"> CT-guided paracentesis with a pigtail catheter is a clinically effective, cheap</w:t>
      </w:r>
      <w:r w:rsidR="008F6B05" w:rsidRPr="00CF2ED9">
        <w:rPr>
          <w:rFonts w:ascii="Book Antiqua" w:hAnsi="Book Antiqua"/>
          <w:sz w:val="24"/>
          <w:szCs w:val="24"/>
          <w:lang w:val="en-US"/>
        </w:rPr>
        <w:t>,</w:t>
      </w:r>
      <w:r w:rsidR="00891B2E" w:rsidRPr="00CF2ED9">
        <w:rPr>
          <w:rFonts w:ascii="Book Antiqua" w:hAnsi="Book Antiqua"/>
          <w:sz w:val="24"/>
          <w:szCs w:val="24"/>
          <w:lang w:val="en-US"/>
        </w:rPr>
        <w:t xml:space="preserve"> and safe alternative to conventional bedside </w:t>
      </w:r>
      <w:proofErr w:type="gramStart"/>
      <w:r w:rsidR="00891B2E" w:rsidRPr="00CF2ED9">
        <w:rPr>
          <w:rFonts w:ascii="Book Antiqua" w:hAnsi="Book Antiqua"/>
          <w:sz w:val="24"/>
          <w:szCs w:val="24"/>
          <w:lang w:val="en-US"/>
        </w:rPr>
        <w:t>paracentesis</w:t>
      </w:r>
      <w:r w:rsidR="0032134C"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110</w:t>
      </w:r>
      <w:r w:rsidR="0032134C"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r w:rsidR="00891B2E" w:rsidRPr="00CF2ED9">
        <w:rPr>
          <w:rFonts w:ascii="Book Antiqua" w:hAnsi="Book Antiqua"/>
          <w:sz w:val="24"/>
          <w:szCs w:val="24"/>
          <w:lang w:val="en-US"/>
        </w:rPr>
        <w:t xml:space="preserve"> In an observational study performed by Riedel </w:t>
      </w:r>
      <w:r w:rsidR="00891B2E" w:rsidRPr="00CF2ED9">
        <w:rPr>
          <w:rFonts w:ascii="Book Antiqua" w:hAnsi="Book Antiqua"/>
          <w:i/>
          <w:sz w:val="24"/>
          <w:szCs w:val="24"/>
          <w:lang w:val="en-US"/>
        </w:rPr>
        <w:t xml:space="preserve">et </w:t>
      </w:r>
      <w:proofErr w:type="gramStart"/>
      <w:r w:rsidR="00891B2E" w:rsidRPr="00CF2ED9">
        <w:rPr>
          <w:rFonts w:ascii="Book Antiqua" w:hAnsi="Book Antiqua"/>
          <w:i/>
          <w:sz w:val="24"/>
          <w:szCs w:val="24"/>
          <w:lang w:val="en-US"/>
        </w:rPr>
        <w:t>al</w:t>
      </w:r>
      <w:r w:rsidR="0032134C"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111</w:t>
      </w:r>
      <w:r w:rsidR="0032134C"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r w:rsidR="00891B2E" w:rsidRPr="00CF2ED9">
        <w:rPr>
          <w:rFonts w:ascii="Book Antiqua" w:hAnsi="Book Antiqua"/>
          <w:sz w:val="24"/>
          <w:szCs w:val="24"/>
          <w:lang w:val="en-US"/>
        </w:rPr>
        <w:t xml:space="preserve"> the safety of </w:t>
      </w:r>
      <w:proofErr w:type="spellStart"/>
      <w:r w:rsidR="00891B2E" w:rsidRPr="00CF2ED9">
        <w:rPr>
          <w:rFonts w:ascii="Book Antiqua" w:hAnsi="Book Antiqua"/>
          <w:sz w:val="24"/>
          <w:szCs w:val="24"/>
          <w:lang w:val="en-US"/>
        </w:rPr>
        <w:t>Pleurx</w:t>
      </w:r>
      <w:proofErr w:type="spellEnd"/>
      <w:r w:rsidR="00891B2E" w:rsidRPr="00CF2ED9">
        <w:rPr>
          <w:rFonts w:ascii="Book Antiqua" w:hAnsi="Book Antiqua"/>
          <w:sz w:val="24"/>
          <w:szCs w:val="24"/>
          <w:lang w:val="en-US"/>
        </w:rPr>
        <w:t>® catheter implantation almost did not differ from the standard LVP.</w:t>
      </w:r>
      <w:r w:rsidR="009A073E" w:rsidRPr="00CF2ED9">
        <w:rPr>
          <w:rFonts w:ascii="Book Antiqua" w:hAnsi="Book Antiqua"/>
          <w:sz w:val="24"/>
          <w:szCs w:val="24"/>
          <w:lang w:val="en-US"/>
        </w:rPr>
        <w:t xml:space="preserve"> Despite positive preliminary results, it is too early to talk about the feasibility of using these catheters in patients with </w:t>
      </w:r>
      <w:r w:rsidR="00623917" w:rsidRPr="00CF2ED9">
        <w:rPr>
          <w:rFonts w:ascii="Book Antiqua" w:hAnsi="Book Antiqua"/>
          <w:sz w:val="24"/>
          <w:szCs w:val="24"/>
          <w:lang w:val="en-US"/>
        </w:rPr>
        <w:t>cirrhosis</w:t>
      </w:r>
      <w:r w:rsidR="009A073E" w:rsidRPr="00CF2ED9">
        <w:rPr>
          <w:rFonts w:ascii="Book Antiqua" w:hAnsi="Book Antiqua"/>
          <w:sz w:val="24"/>
          <w:szCs w:val="24"/>
          <w:lang w:val="en-US"/>
        </w:rPr>
        <w:t xml:space="preserve"> and refractory ascites, and prospective RCTs are needed for conclusions.</w:t>
      </w:r>
    </w:p>
    <w:p w14:paraId="5AEA7E6A" w14:textId="3CF74248" w:rsidR="006E2460" w:rsidRPr="00CF2ED9" w:rsidRDefault="00AB7DF6" w:rsidP="009F4BCE">
      <w:pPr>
        <w:pStyle w:val="ListParagraph"/>
        <w:adjustRightInd w:val="0"/>
        <w:snapToGrid w:val="0"/>
        <w:spacing w:after="0" w:line="360" w:lineRule="auto"/>
        <w:ind w:left="0" w:firstLineChars="100" w:firstLine="240"/>
        <w:contextualSpacing w:val="0"/>
        <w:jc w:val="both"/>
        <w:rPr>
          <w:rFonts w:ascii="Book Antiqua" w:hAnsi="Book Antiqua"/>
          <w:sz w:val="24"/>
          <w:szCs w:val="24"/>
          <w:lang w:val="en-US"/>
        </w:rPr>
      </w:pPr>
      <w:r w:rsidRPr="00CF2ED9">
        <w:rPr>
          <w:rFonts w:ascii="Book Antiqua" w:hAnsi="Book Antiqua"/>
          <w:sz w:val="24"/>
          <w:szCs w:val="24"/>
          <w:lang w:val="en-US"/>
        </w:rPr>
        <w:lastRenderedPageBreak/>
        <w:t xml:space="preserve">In 1998, </w:t>
      </w:r>
      <w:proofErr w:type="spellStart"/>
      <w:r w:rsidR="009A073E" w:rsidRPr="00CF2ED9">
        <w:rPr>
          <w:rFonts w:ascii="Book Antiqua" w:hAnsi="Book Antiqua"/>
          <w:sz w:val="24"/>
          <w:szCs w:val="24"/>
          <w:lang w:val="en-US"/>
        </w:rPr>
        <w:t>Rozenblit</w:t>
      </w:r>
      <w:proofErr w:type="spellEnd"/>
      <w:r w:rsidR="009A073E" w:rsidRPr="00CF2ED9">
        <w:rPr>
          <w:rFonts w:ascii="Book Antiqua" w:hAnsi="Book Antiqua"/>
          <w:sz w:val="24"/>
          <w:szCs w:val="24"/>
          <w:lang w:val="en-US"/>
        </w:rPr>
        <w:t xml:space="preserve"> </w:t>
      </w:r>
      <w:r w:rsidR="009A073E" w:rsidRPr="00CF2ED9">
        <w:rPr>
          <w:rFonts w:ascii="Book Antiqua" w:hAnsi="Book Antiqua"/>
          <w:i/>
          <w:sz w:val="24"/>
          <w:szCs w:val="24"/>
          <w:lang w:val="en-US"/>
        </w:rPr>
        <w:t xml:space="preserve">et </w:t>
      </w:r>
      <w:proofErr w:type="gramStart"/>
      <w:r w:rsidR="009A073E" w:rsidRPr="00CF2ED9">
        <w:rPr>
          <w:rFonts w:ascii="Book Antiqua" w:hAnsi="Book Antiqua"/>
          <w:i/>
          <w:sz w:val="24"/>
          <w:szCs w:val="24"/>
          <w:lang w:val="en-US"/>
        </w:rPr>
        <w:t>al</w:t>
      </w:r>
      <w:r w:rsidR="0032134C"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112</w:t>
      </w:r>
      <w:r w:rsidR="0032134C" w:rsidRPr="00CF2ED9">
        <w:rPr>
          <w:rFonts w:ascii="Book Antiqua" w:hAnsi="Book Antiqua"/>
          <w:sz w:val="24"/>
          <w:szCs w:val="24"/>
          <w:vertAlign w:val="superscript"/>
          <w:lang w:val="en-US"/>
        </w:rPr>
        <w:t>]</w:t>
      </w:r>
      <w:r w:rsidR="009A073E" w:rsidRPr="00CF2ED9">
        <w:rPr>
          <w:rFonts w:ascii="Book Antiqua" w:hAnsi="Book Antiqua"/>
          <w:sz w:val="24"/>
          <w:szCs w:val="24"/>
          <w:lang w:val="en-US"/>
        </w:rPr>
        <w:t xml:space="preserve"> proposed the first mechanical device designed to actively move ascitic fluid from the abdominal cavity to the bladder. However, it </w:t>
      </w:r>
      <w:r w:rsidR="008F6B05" w:rsidRPr="00CF2ED9">
        <w:rPr>
          <w:rFonts w:ascii="Book Antiqua" w:hAnsi="Book Antiqua"/>
          <w:sz w:val="24"/>
          <w:szCs w:val="24"/>
          <w:lang w:val="en-US"/>
        </w:rPr>
        <w:t>did</w:t>
      </w:r>
      <w:r w:rsidR="009A073E" w:rsidRPr="00CF2ED9">
        <w:rPr>
          <w:rFonts w:ascii="Book Antiqua" w:hAnsi="Book Antiqua"/>
          <w:sz w:val="24"/>
          <w:szCs w:val="24"/>
          <w:lang w:val="en-US"/>
        </w:rPr>
        <w:t xml:space="preserve"> not f</w:t>
      </w:r>
      <w:r w:rsidR="008F6B05" w:rsidRPr="00CF2ED9">
        <w:rPr>
          <w:rFonts w:ascii="Book Antiqua" w:hAnsi="Book Antiqua"/>
          <w:sz w:val="24"/>
          <w:szCs w:val="24"/>
          <w:lang w:val="en-US"/>
        </w:rPr>
        <w:t>ind</w:t>
      </w:r>
      <w:r w:rsidR="009A073E" w:rsidRPr="00CF2ED9">
        <w:rPr>
          <w:rFonts w:ascii="Book Antiqua" w:hAnsi="Book Antiqua"/>
          <w:sz w:val="24"/>
          <w:szCs w:val="24"/>
          <w:lang w:val="en-US"/>
        </w:rPr>
        <w:t xml:space="preserve"> widespread clinical use because of technical problems. A few years later, this idea was implemented by developi</w:t>
      </w:r>
      <w:r w:rsidR="00CE333D" w:rsidRPr="00CF2ED9">
        <w:rPr>
          <w:rFonts w:ascii="Book Antiqua" w:hAnsi="Book Antiqua"/>
          <w:sz w:val="24"/>
          <w:szCs w:val="24"/>
          <w:lang w:val="en-US"/>
        </w:rPr>
        <w:t>ng an automatic low-flow pump (</w:t>
      </w:r>
      <w:proofErr w:type="spellStart"/>
      <w:r w:rsidR="00CE333D" w:rsidRPr="00CF2ED9">
        <w:rPr>
          <w:rFonts w:ascii="Book Antiqua" w:hAnsi="Book Antiqua"/>
          <w:sz w:val="24"/>
          <w:szCs w:val="24"/>
          <w:lang w:val="en-US"/>
        </w:rPr>
        <w:t>A</w:t>
      </w:r>
      <w:r w:rsidR="009A073E" w:rsidRPr="00CF2ED9">
        <w:rPr>
          <w:rFonts w:ascii="Book Antiqua" w:hAnsi="Book Antiqua"/>
          <w:sz w:val="24"/>
          <w:szCs w:val="24"/>
          <w:lang w:val="en-US"/>
        </w:rPr>
        <w:t>lfapump</w:t>
      </w:r>
      <w:proofErr w:type="spellEnd"/>
      <w:r w:rsidR="009A073E" w:rsidRPr="00CF2ED9">
        <w:rPr>
          <w:rFonts w:ascii="Book Antiqua" w:hAnsi="Book Antiqua"/>
          <w:sz w:val="24"/>
          <w:szCs w:val="24"/>
          <w:lang w:val="en-US"/>
        </w:rPr>
        <w:t xml:space="preserve">® system, </w:t>
      </w:r>
      <w:proofErr w:type="spellStart"/>
      <w:r w:rsidR="009A073E" w:rsidRPr="00CF2ED9">
        <w:rPr>
          <w:rFonts w:ascii="Book Antiqua" w:hAnsi="Book Antiqua"/>
          <w:sz w:val="24"/>
          <w:szCs w:val="24"/>
          <w:lang w:val="en-US"/>
        </w:rPr>
        <w:t>Sequana</w:t>
      </w:r>
      <w:proofErr w:type="spellEnd"/>
      <w:r w:rsidR="009A073E" w:rsidRPr="00CF2ED9">
        <w:rPr>
          <w:rFonts w:ascii="Book Antiqua" w:hAnsi="Book Antiqua"/>
          <w:sz w:val="24"/>
          <w:szCs w:val="24"/>
          <w:lang w:val="en-US"/>
        </w:rPr>
        <w:t xml:space="preserve"> Medical AG, Zurich, Switzerland). It consists of a subcutaneously implanted battery-operated pump connected to a catheter placed in the abdominal cavity. The pump aspirates ascitic fluid and transfers it through the second subcutaneous catheter to the bladder.</w:t>
      </w:r>
      <w:r w:rsidR="00380F93" w:rsidRPr="00CF2ED9">
        <w:rPr>
          <w:rFonts w:ascii="Book Antiqua" w:hAnsi="Book Antiqua"/>
          <w:sz w:val="24"/>
          <w:szCs w:val="24"/>
          <w:lang w:val="en-US"/>
        </w:rPr>
        <w:t xml:space="preserve"> The </w:t>
      </w:r>
      <w:proofErr w:type="spellStart"/>
      <w:r w:rsidR="00380F93" w:rsidRPr="00CF2ED9">
        <w:rPr>
          <w:rFonts w:ascii="Book Antiqua" w:hAnsi="Book Antiqua"/>
          <w:sz w:val="24"/>
          <w:szCs w:val="24"/>
          <w:lang w:val="en-US"/>
        </w:rPr>
        <w:t>alfapump</w:t>
      </w:r>
      <w:proofErr w:type="spellEnd"/>
      <w:r w:rsidR="00380F93" w:rsidRPr="00CF2ED9">
        <w:rPr>
          <w:rFonts w:ascii="Book Antiqua" w:hAnsi="Book Antiqua"/>
          <w:sz w:val="24"/>
          <w:szCs w:val="24"/>
          <w:lang w:val="en-US"/>
        </w:rPr>
        <w:t xml:space="preserve">® system is equipped with internal sensors to monitor the pressure in the abdominal cavity and the bladder. They stop the pump when there </w:t>
      </w:r>
      <w:r w:rsidR="008F6B05" w:rsidRPr="00CF2ED9">
        <w:rPr>
          <w:rFonts w:ascii="Book Antiqua" w:hAnsi="Book Antiqua"/>
          <w:sz w:val="24"/>
          <w:szCs w:val="24"/>
          <w:lang w:val="en-US"/>
        </w:rPr>
        <w:t>is</w:t>
      </w:r>
      <w:r w:rsidR="00380F93" w:rsidRPr="00CF2ED9">
        <w:rPr>
          <w:rFonts w:ascii="Book Antiqua" w:hAnsi="Book Antiqua"/>
          <w:sz w:val="24"/>
          <w:szCs w:val="24"/>
          <w:lang w:val="en-US"/>
        </w:rPr>
        <w:t xml:space="preserve"> no ascites or when the bladder is full. The device is fully automated and programmed by the attending physician depending on the needs of the patient. The </w:t>
      </w:r>
      <w:proofErr w:type="spellStart"/>
      <w:r w:rsidR="00380F93" w:rsidRPr="00CF2ED9">
        <w:rPr>
          <w:rFonts w:ascii="Book Antiqua" w:hAnsi="Book Antiqua"/>
          <w:sz w:val="24"/>
          <w:szCs w:val="24"/>
          <w:lang w:val="en-US"/>
        </w:rPr>
        <w:t>alfapump</w:t>
      </w:r>
      <w:proofErr w:type="spellEnd"/>
      <w:r w:rsidR="00380F93" w:rsidRPr="00CF2ED9">
        <w:rPr>
          <w:rFonts w:ascii="Book Antiqua" w:hAnsi="Book Antiqua"/>
          <w:sz w:val="24"/>
          <w:szCs w:val="24"/>
          <w:lang w:val="en-US"/>
        </w:rPr>
        <w:t>® system moves ascites to the bladder in small portions (usually 5-10 m</w:t>
      </w:r>
      <w:r w:rsidR="009F4BCE">
        <w:rPr>
          <w:rFonts w:ascii="Book Antiqua" w:hAnsi="Book Antiqua"/>
          <w:sz w:val="24"/>
          <w:szCs w:val="24"/>
          <w:lang w:val="en-US"/>
        </w:rPr>
        <w:t>L</w:t>
      </w:r>
      <w:r w:rsidR="00380F93" w:rsidRPr="00CF2ED9">
        <w:rPr>
          <w:rFonts w:ascii="Book Antiqua" w:hAnsi="Book Antiqua"/>
          <w:sz w:val="24"/>
          <w:szCs w:val="24"/>
          <w:lang w:val="en-US"/>
        </w:rPr>
        <w:t xml:space="preserve">) every 5-10 min, from 0.5 to 2.5 </w:t>
      </w:r>
      <w:r w:rsidR="009F4BCE">
        <w:rPr>
          <w:rFonts w:ascii="Book Antiqua" w:hAnsi="Book Antiqua"/>
          <w:sz w:val="24"/>
          <w:szCs w:val="24"/>
          <w:lang w:val="en-US"/>
        </w:rPr>
        <w:t>L</w:t>
      </w:r>
      <w:r w:rsidR="00380F93" w:rsidRPr="00CF2ED9">
        <w:rPr>
          <w:rFonts w:ascii="Book Antiqua" w:hAnsi="Book Antiqua"/>
          <w:sz w:val="24"/>
          <w:szCs w:val="24"/>
          <w:lang w:val="en-US"/>
        </w:rPr>
        <w:t xml:space="preserve"> of ascitic fluid per day without the necessary administration of albumin. For patients</w:t>
      </w:r>
      <w:r w:rsidR="009F4BCE">
        <w:rPr>
          <w:rFonts w:ascii="Book Antiqua" w:hAnsi="Book Antiqua"/>
          <w:sz w:val="24"/>
          <w:szCs w:val="24"/>
          <w:lang w:val="en-US"/>
        </w:rPr>
        <w:t>’</w:t>
      </w:r>
      <w:r w:rsidR="00380F93" w:rsidRPr="00CF2ED9">
        <w:rPr>
          <w:rFonts w:ascii="Book Antiqua" w:hAnsi="Book Antiqua"/>
          <w:sz w:val="24"/>
          <w:szCs w:val="24"/>
          <w:lang w:val="en-US"/>
        </w:rPr>
        <w:t xml:space="preserve"> convenience, the pump is usually set to work only when they are </w:t>
      </w:r>
      <w:proofErr w:type="gramStart"/>
      <w:r w:rsidR="00380F93" w:rsidRPr="00CF2ED9">
        <w:rPr>
          <w:rFonts w:ascii="Book Antiqua" w:hAnsi="Book Antiqua"/>
          <w:sz w:val="24"/>
          <w:szCs w:val="24"/>
          <w:lang w:val="en-US"/>
        </w:rPr>
        <w:t>awake</w:t>
      </w:r>
      <w:r w:rsidR="0032134C"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113</w:t>
      </w:r>
      <w:r w:rsidR="0032134C"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p>
    <w:p w14:paraId="7100A08A" w14:textId="6920459F" w:rsidR="003F2CED" w:rsidRPr="00CF2ED9" w:rsidRDefault="00F47636" w:rsidP="009F4BCE">
      <w:pPr>
        <w:pStyle w:val="ListParagraph"/>
        <w:adjustRightInd w:val="0"/>
        <w:snapToGrid w:val="0"/>
        <w:spacing w:after="0" w:line="360" w:lineRule="auto"/>
        <w:ind w:left="0" w:firstLineChars="100" w:firstLine="240"/>
        <w:contextualSpacing w:val="0"/>
        <w:jc w:val="both"/>
        <w:rPr>
          <w:rFonts w:ascii="Book Antiqua" w:hAnsi="Book Antiqua"/>
          <w:sz w:val="24"/>
          <w:szCs w:val="24"/>
          <w:lang w:val="en-US"/>
        </w:rPr>
      </w:pPr>
      <w:r w:rsidRPr="00CF2ED9">
        <w:rPr>
          <w:rFonts w:ascii="Book Antiqua" w:hAnsi="Book Antiqua"/>
          <w:sz w:val="24"/>
          <w:szCs w:val="24"/>
          <w:lang w:val="en-US"/>
        </w:rPr>
        <w:t>In a multi</w:t>
      </w:r>
      <w:r w:rsidR="00AB7DF6" w:rsidRPr="00CF2ED9">
        <w:rPr>
          <w:rFonts w:ascii="Book Antiqua" w:hAnsi="Book Antiqua"/>
          <w:sz w:val="24"/>
          <w:szCs w:val="24"/>
          <w:lang w:val="en-US"/>
        </w:rPr>
        <w:t xml:space="preserve">center non-randomized trial, </w:t>
      </w:r>
      <w:proofErr w:type="spellStart"/>
      <w:r w:rsidRPr="00CF2ED9">
        <w:rPr>
          <w:rFonts w:ascii="Book Antiqua" w:hAnsi="Book Antiqua"/>
          <w:sz w:val="24"/>
          <w:szCs w:val="24"/>
          <w:lang w:val="en-US"/>
        </w:rPr>
        <w:t>Bellot</w:t>
      </w:r>
      <w:proofErr w:type="spellEnd"/>
      <w:r w:rsidRPr="00CF2ED9">
        <w:rPr>
          <w:rFonts w:ascii="Book Antiqua" w:hAnsi="Book Antiqua"/>
          <w:sz w:val="24"/>
          <w:szCs w:val="24"/>
          <w:lang w:val="en-US"/>
        </w:rPr>
        <w:t xml:space="preserve"> </w:t>
      </w:r>
      <w:r w:rsidRPr="00CF2ED9">
        <w:rPr>
          <w:rFonts w:ascii="Book Antiqua" w:hAnsi="Book Antiqua"/>
          <w:i/>
          <w:sz w:val="24"/>
          <w:szCs w:val="24"/>
          <w:lang w:val="en-US"/>
        </w:rPr>
        <w:t xml:space="preserve">et </w:t>
      </w:r>
      <w:proofErr w:type="gramStart"/>
      <w:r w:rsidRPr="00CF2ED9">
        <w:rPr>
          <w:rFonts w:ascii="Book Antiqua" w:hAnsi="Book Antiqua"/>
          <w:i/>
          <w:sz w:val="24"/>
          <w:szCs w:val="24"/>
          <w:lang w:val="en-US"/>
        </w:rPr>
        <w:t>al</w:t>
      </w:r>
      <w:r w:rsidR="0032134C"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114</w:t>
      </w:r>
      <w:r w:rsidR="0032134C" w:rsidRPr="00CF2ED9">
        <w:rPr>
          <w:rFonts w:ascii="Book Antiqua" w:hAnsi="Book Antiqua"/>
          <w:sz w:val="24"/>
          <w:szCs w:val="24"/>
          <w:vertAlign w:val="superscript"/>
          <w:lang w:val="en-US"/>
        </w:rPr>
        <w:t>]</w:t>
      </w:r>
      <w:r w:rsidRPr="00CF2ED9">
        <w:rPr>
          <w:rFonts w:ascii="Book Antiqua" w:hAnsi="Book Antiqua"/>
          <w:sz w:val="24"/>
          <w:szCs w:val="24"/>
          <w:lang w:val="en-US"/>
        </w:rPr>
        <w:t xml:space="preserve"> evaluated the efficacy of the </w:t>
      </w:r>
      <w:proofErr w:type="spellStart"/>
      <w:r w:rsidRPr="00CF2ED9">
        <w:rPr>
          <w:rFonts w:ascii="Book Antiqua" w:hAnsi="Book Antiqua"/>
          <w:sz w:val="24"/>
          <w:szCs w:val="24"/>
          <w:lang w:val="en-US"/>
        </w:rPr>
        <w:t>alfapump</w:t>
      </w:r>
      <w:proofErr w:type="spellEnd"/>
      <w:r w:rsidRPr="00CF2ED9">
        <w:rPr>
          <w:rFonts w:ascii="Book Antiqua" w:hAnsi="Book Antiqua"/>
          <w:sz w:val="24"/>
          <w:szCs w:val="24"/>
          <w:lang w:val="en-US"/>
        </w:rPr>
        <w:t xml:space="preserve">® system in 40 patients with </w:t>
      </w:r>
      <w:r w:rsidR="00623917" w:rsidRPr="00CF2ED9">
        <w:rPr>
          <w:rFonts w:ascii="Book Antiqua" w:hAnsi="Book Antiqua"/>
          <w:sz w:val="24"/>
          <w:szCs w:val="24"/>
          <w:lang w:val="en-US"/>
        </w:rPr>
        <w:t>cirrhosis</w:t>
      </w:r>
      <w:r w:rsidRPr="00CF2ED9">
        <w:rPr>
          <w:rFonts w:ascii="Book Antiqua" w:hAnsi="Book Antiqua"/>
          <w:sz w:val="24"/>
          <w:szCs w:val="24"/>
          <w:lang w:val="en-US"/>
        </w:rPr>
        <w:t xml:space="preserve"> and refractory ascites. The patients were treated in 9 </w:t>
      </w:r>
      <w:r w:rsidR="008B61B6" w:rsidRPr="00CF2ED9">
        <w:rPr>
          <w:rFonts w:ascii="Book Antiqua" w:hAnsi="Book Antiqua"/>
          <w:sz w:val="24"/>
          <w:szCs w:val="24"/>
          <w:lang w:val="en-US"/>
        </w:rPr>
        <w:t>hospitals, and the observational</w:t>
      </w:r>
      <w:r w:rsidRPr="00CF2ED9">
        <w:rPr>
          <w:rFonts w:ascii="Book Antiqua" w:hAnsi="Book Antiqua"/>
          <w:sz w:val="24"/>
          <w:szCs w:val="24"/>
          <w:lang w:val="en-US"/>
        </w:rPr>
        <w:t xml:space="preserve"> period was up to 6 months. It was noted that 40% of patients had no need for LVP after </w:t>
      </w:r>
      <w:proofErr w:type="spellStart"/>
      <w:r w:rsidRPr="00CF2ED9">
        <w:rPr>
          <w:rFonts w:ascii="Book Antiqua" w:hAnsi="Book Antiqua"/>
          <w:sz w:val="24"/>
          <w:szCs w:val="24"/>
          <w:lang w:val="en-US"/>
        </w:rPr>
        <w:t>alfapump</w:t>
      </w:r>
      <w:proofErr w:type="spellEnd"/>
      <w:r w:rsidRPr="00CF2ED9">
        <w:rPr>
          <w:rFonts w:ascii="Book Antiqua" w:hAnsi="Book Antiqua"/>
          <w:sz w:val="24"/>
          <w:szCs w:val="24"/>
          <w:lang w:val="en-US"/>
        </w:rPr>
        <w:t xml:space="preserve">® system implantation, and 70% needed LVP less than once a month. Nevertheless, there was a high percentage of complications, which mainly involved </w:t>
      </w:r>
      <w:r w:rsidR="00E81278" w:rsidRPr="00CF2ED9">
        <w:rPr>
          <w:rFonts w:ascii="Book Antiqua" w:hAnsi="Book Antiqua"/>
          <w:sz w:val="24"/>
          <w:szCs w:val="24"/>
          <w:lang w:val="en-US"/>
        </w:rPr>
        <w:t xml:space="preserve">the </w:t>
      </w:r>
      <w:r w:rsidRPr="00CF2ED9">
        <w:rPr>
          <w:rFonts w:ascii="Book Antiqua" w:hAnsi="Book Antiqua"/>
          <w:sz w:val="24"/>
          <w:szCs w:val="24"/>
          <w:lang w:val="en-US"/>
        </w:rPr>
        <w:t>migration and blockage of urinary or peritoneal catheters (22.5</w:t>
      </w:r>
      <w:r w:rsidR="00A97E23">
        <w:rPr>
          <w:rFonts w:ascii="Book Antiqua" w:hAnsi="Book Antiqua"/>
          <w:sz w:val="24"/>
          <w:szCs w:val="24"/>
          <w:lang w:val="en-US"/>
        </w:rPr>
        <w:t>%</w:t>
      </w:r>
      <w:r w:rsidRPr="00CF2ED9">
        <w:rPr>
          <w:rFonts w:ascii="Book Antiqua" w:hAnsi="Book Antiqua"/>
          <w:sz w:val="24"/>
          <w:szCs w:val="24"/>
          <w:lang w:val="en-US"/>
        </w:rPr>
        <w:t xml:space="preserve"> and 12.5%, respectively).</w:t>
      </w:r>
      <w:r w:rsidR="003F2CED" w:rsidRPr="00CF2ED9">
        <w:rPr>
          <w:rFonts w:ascii="Book Antiqua" w:hAnsi="Book Antiqua"/>
          <w:sz w:val="24"/>
          <w:szCs w:val="24"/>
          <w:lang w:val="en-US"/>
        </w:rPr>
        <w:t xml:space="preserve"> </w:t>
      </w:r>
    </w:p>
    <w:p w14:paraId="401BCDE3" w14:textId="3242C1C8" w:rsidR="003F2CED" w:rsidRPr="00CF2ED9" w:rsidRDefault="0057271A" w:rsidP="00A97E23">
      <w:pPr>
        <w:pStyle w:val="ListParagraph"/>
        <w:adjustRightInd w:val="0"/>
        <w:snapToGrid w:val="0"/>
        <w:spacing w:after="0" w:line="360" w:lineRule="auto"/>
        <w:ind w:left="0" w:firstLineChars="100" w:firstLine="240"/>
        <w:contextualSpacing w:val="0"/>
        <w:jc w:val="both"/>
        <w:rPr>
          <w:rFonts w:ascii="Book Antiqua" w:hAnsi="Book Antiqua"/>
          <w:sz w:val="24"/>
          <w:szCs w:val="24"/>
          <w:lang w:val="en-US"/>
        </w:rPr>
      </w:pPr>
      <w:r w:rsidRPr="00CF2ED9">
        <w:rPr>
          <w:rFonts w:ascii="Book Antiqua" w:hAnsi="Book Antiqua"/>
          <w:sz w:val="24"/>
          <w:szCs w:val="24"/>
          <w:lang w:val="en-US"/>
        </w:rPr>
        <w:t xml:space="preserve">In a prospective observational study involving 10 European referral centers, the </w:t>
      </w:r>
      <w:proofErr w:type="spellStart"/>
      <w:r w:rsidRPr="00CF2ED9">
        <w:rPr>
          <w:rFonts w:ascii="Book Antiqua" w:hAnsi="Book Antiqua"/>
          <w:sz w:val="24"/>
          <w:szCs w:val="24"/>
          <w:lang w:val="en-US"/>
        </w:rPr>
        <w:t>alfapump</w:t>
      </w:r>
      <w:proofErr w:type="spellEnd"/>
      <w:r w:rsidRPr="00CF2ED9">
        <w:rPr>
          <w:rFonts w:ascii="Book Antiqua" w:hAnsi="Book Antiqua"/>
          <w:sz w:val="24"/>
          <w:szCs w:val="24"/>
          <w:lang w:val="en-US"/>
        </w:rPr>
        <w:t xml:space="preserve">® system was applied for at least 12 months, and the results were evaluated in 56 patients with </w:t>
      </w:r>
      <w:r w:rsidR="00623917" w:rsidRPr="00CF2ED9">
        <w:rPr>
          <w:rFonts w:ascii="Book Antiqua" w:hAnsi="Book Antiqua"/>
          <w:sz w:val="24"/>
          <w:szCs w:val="24"/>
          <w:lang w:val="en-US"/>
        </w:rPr>
        <w:t>cirrhosis</w:t>
      </w:r>
      <w:r w:rsidRPr="00CF2ED9">
        <w:rPr>
          <w:rFonts w:ascii="Book Antiqua" w:hAnsi="Book Antiqua"/>
          <w:sz w:val="24"/>
          <w:szCs w:val="24"/>
          <w:lang w:val="en-US"/>
        </w:rPr>
        <w:t xml:space="preserve"> and refractory ascites.</w:t>
      </w:r>
      <w:r w:rsidR="008B61B6" w:rsidRPr="00CF2ED9">
        <w:rPr>
          <w:rFonts w:ascii="Book Antiqua" w:hAnsi="Book Antiqua"/>
          <w:sz w:val="24"/>
          <w:szCs w:val="24"/>
          <w:lang w:val="en-US"/>
        </w:rPr>
        <w:t xml:space="preserve"> The patients had an average MELD score of 13 and CTP score of 8.9 </w:t>
      </w:r>
      <w:r w:rsidR="00A97E23">
        <w:rPr>
          <w:rFonts w:ascii="Book Antiqua" w:hAnsi="Book Antiqua"/>
          <w:sz w:val="24"/>
          <w:szCs w:val="24"/>
          <w:lang w:val="en-US"/>
        </w:rPr>
        <w:t>[</w:t>
      </w:r>
      <w:r w:rsidR="008B61B6" w:rsidRPr="00CF2ED9">
        <w:rPr>
          <w:rFonts w:ascii="Book Antiqua" w:hAnsi="Book Antiqua"/>
          <w:sz w:val="24"/>
          <w:szCs w:val="24"/>
          <w:lang w:val="en-US"/>
        </w:rPr>
        <w:t>36 patients had CTP class B (64.3%), 15 patients had CTP class C (24.8%), and CTP class was unknown in 5 patients</w:t>
      </w:r>
      <w:r w:rsidR="00A97E23">
        <w:rPr>
          <w:rFonts w:ascii="Book Antiqua" w:hAnsi="Book Antiqua"/>
          <w:sz w:val="24"/>
          <w:szCs w:val="24"/>
          <w:lang w:val="en-US"/>
        </w:rPr>
        <w:t>]</w:t>
      </w:r>
      <w:r w:rsidR="008B61B6" w:rsidRPr="00CF2ED9">
        <w:rPr>
          <w:rFonts w:ascii="Book Antiqua" w:hAnsi="Book Antiqua"/>
          <w:sz w:val="24"/>
          <w:szCs w:val="24"/>
          <w:lang w:val="en-US"/>
        </w:rPr>
        <w:t>. The average duration of ascites before implantation of the device was 11.0 mo. As a result, 3 patients completed the 24-mo observational period, 3 patients continued observation, 9 patients underwent liver transplantation, 17 patients were excluded from the study because of serious side effects, and 23 patients died.</w:t>
      </w:r>
      <w:r w:rsidR="00DC325F" w:rsidRPr="00CF2ED9">
        <w:rPr>
          <w:rFonts w:ascii="Book Antiqua" w:hAnsi="Book Antiqua"/>
          <w:sz w:val="24"/>
          <w:szCs w:val="24"/>
          <w:lang w:val="en-US"/>
        </w:rPr>
        <w:t xml:space="preserve"> The most frequent technical complication was the blockade of the peritoneal catheter. During the observation, 23 reinterventions related to the pump were required (</w:t>
      </w:r>
      <w:r w:rsidR="00E81278" w:rsidRPr="00CF2ED9">
        <w:rPr>
          <w:rFonts w:ascii="Book Antiqua" w:hAnsi="Book Antiqua"/>
          <w:sz w:val="24"/>
          <w:szCs w:val="24"/>
          <w:lang w:val="en-US"/>
        </w:rPr>
        <w:t>17 patients), and in 12 cases the pump</w:t>
      </w:r>
      <w:r w:rsidR="00DC325F" w:rsidRPr="00CF2ED9">
        <w:rPr>
          <w:rFonts w:ascii="Book Antiqua" w:hAnsi="Book Antiqua"/>
          <w:sz w:val="24"/>
          <w:szCs w:val="24"/>
          <w:lang w:val="en-US"/>
        </w:rPr>
        <w:t xml:space="preserve"> was changed (11 patients). The </w:t>
      </w:r>
      <w:proofErr w:type="spellStart"/>
      <w:r w:rsidR="00DC325F" w:rsidRPr="00CF2ED9">
        <w:rPr>
          <w:rFonts w:ascii="Book Antiqua" w:hAnsi="Book Antiqua"/>
          <w:sz w:val="24"/>
          <w:szCs w:val="24"/>
          <w:lang w:val="en-US"/>
        </w:rPr>
        <w:lastRenderedPageBreak/>
        <w:t>alfapump</w:t>
      </w:r>
      <w:proofErr w:type="spellEnd"/>
      <w:r w:rsidR="00DC325F" w:rsidRPr="00CF2ED9">
        <w:rPr>
          <w:rFonts w:ascii="Book Antiqua" w:hAnsi="Book Antiqua"/>
          <w:sz w:val="24"/>
          <w:szCs w:val="24"/>
          <w:lang w:val="en-US"/>
        </w:rPr>
        <w:t>® system was removed in 48% of patients (in 17 cases because of serious side effects, in 9 cases during liver transplantation, and in 1 case because of recovery from refractory ascites).</w:t>
      </w:r>
      <w:r w:rsidR="00C82C4B" w:rsidRPr="00CF2ED9">
        <w:rPr>
          <w:rFonts w:ascii="Book Antiqua" w:hAnsi="Book Antiqua"/>
          <w:sz w:val="24"/>
          <w:szCs w:val="24"/>
          <w:lang w:val="en-US"/>
        </w:rPr>
        <w:t xml:space="preserve"> The average frequency of LVP decreased from 2.17 to 0.17 per </w:t>
      </w:r>
      <w:proofErr w:type="gramStart"/>
      <w:r w:rsidR="00C82C4B" w:rsidRPr="00CF2ED9">
        <w:rPr>
          <w:rFonts w:ascii="Book Antiqua" w:hAnsi="Book Antiqua"/>
          <w:sz w:val="24"/>
          <w:szCs w:val="24"/>
          <w:lang w:val="en-US"/>
        </w:rPr>
        <w:t>month</w:t>
      </w:r>
      <w:r w:rsidR="008E2A5D"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115</w:t>
      </w:r>
      <w:r w:rsidR="008E2A5D"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r w:rsidR="003F2CED" w:rsidRPr="00CF2ED9">
        <w:rPr>
          <w:rFonts w:ascii="Book Antiqua" w:hAnsi="Book Antiqua"/>
          <w:sz w:val="24"/>
          <w:szCs w:val="24"/>
          <w:lang w:val="en-US"/>
        </w:rPr>
        <w:t xml:space="preserve"> </w:t>
      </w:r>
    </w:p>
    <w:p w14:paraId="05B64BC5" w14:textId="4610D9B1" w:rsidR="003F2CED" w:rsidRPr="00CF2ED9" w:rsidRDefault="003F2CED" w:rsidP="00A97E23">
      <w:pPr>
        <w:pStyle w:val="ListParagraph"/>
        <w:adjustRightInd w:val="0"/>
        <w:snapToGrid w:val="0"/>
        <w:spacing w:after="0" w:line="360" w:lineRule="auto"/>
        <w:ind w:left="0" w:firstLineChars="100" w:firstLine="240"/>
        <w:contextualSpacing w:val="0"/>
        <w:jc w:val="both"/>
        <w:rPr>
          <w:rFonts w:ascii="Book Antiqua" w:hAnsi="Book Antiqua"/>
          <w:sz w:val="24"/>
          <w:szCs w:val="24"/>
          <w:lang w:val="en-US"/>
        </w:rPr>
      </w:pPr>
      <w:r w:rsidRPr="00CF2ED9">
        <w:rPr>
          <w:rFonts w:ascii="Book Antiqua" w:hAnsi="Book Antiqua"/>
          <w:sz w:val="24"/>
          <w:szCs w:val="24"/>
          <w:lang w:val="en-US"/>
        </w:rPr>
        <w:t xml:space="preserve">An RCT by Bureau </w:t>
      </w:r>
      <w:r w:rsidRPr="00CF2ED9">
        <w:rPr>
          <w:rFonts w:ascii="Book Antiqua" w:hAnsi="Book Antiqua"/>
          <w:i/>
          <w:sz w:val="24"/>
          <w:szCs w:val="24"/>
          <w:lang w:val="en-US"/>
        </w:rPr>
        <w:t xml:space="preserve">et </w:t>
      </w:r>
      <w:proofErr w:type="gramStart"/>
      <w:r w:rsidRPr="00CF2ED9">
        <w:rPr>
          <w:rFonts w:ascii="Book Antiqua" w:hAnsi="Book Antiqua"/>
          <w:i/>
          <w:sz w:val="24"/>
          <w:szCs w:val="24"/>
          <w:lang w:val="en-US"/>
        </w:rPr>
        <w:t>al</w:t>
      </w:r>
      <w:r w:rsidR="008E2A5D"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116</w:t>
      </w:r>
      <w:r w:rsidR="008E2A5D" w:rsidRPr="00CF2ED9">
        <w:rPr>
          <w:rFonts w:ascii="Book Antiqua" w:hAnsi="Book Antiqua"/>
          <w:sz w:val="24"/>
          <w:szCs w:val="24"/>
          <w:vertAlign w:val="superscript"/>
          <w:lang w:val="en-US"/>
        </w:rPr>
        <w:t>]</w:t>
      </w:r>
      <w:r w:rsidRPr="00CF2ED9">
        <w:rPr>
          <w:rFonts w:ascii="Book Antiqua" w:hAnsi="Book Antiqua"/>
          <w:sz w:val="24"/>
          <w:szCs w:val="24"/>
          <w:lang w:val="en-US"/>
        </w:rPr>
        <w:t xml:space="preserve"> showed an advantage of the </w:t>
      </w:r>
      <w:proofErr w:type="spellStart"/>
      <w:r w:rsidRPr="00CF2ED9">
        <w:rPr>
          <w:rFonts w:ascii="Book Antiqua" w:hAnsi="Book Antiqua"/>
          <w:sz w:val="24"/>
          <w:szCs w:val="24"/>
          <w:lang w:val="en-US"/>
        </w:rPr>
        <w:t>alfapump</w:t>
      </w:r>
      <w:proofErr w:type="spellEnd"/>
      <w:r w:rsidRPr="00CF2ED9">
        <w:rPr>
          <w:rFonts w:ascii="Book Antiqua" w:hAnsi="Book Antiqua"/>
          <w:sz w:val="24"/>
          <w:szCs w:val="24"/>
          <w:lang w:val="en-US"/>
        </w:rPr>
        <w:t xml:space="preserve">® system </w:t>
      </w:r>
      <w:r w:rsidR="001830CB" w:rsidRPr="00CF2ED9">
        <w:rPr>
          <w:rFonts w:ascii="Book Antiqua" w:hAnsi="Book Antiqua"/>
          <w:sz w:val="24"/>
          <w:szCs w:val="24"/>
          <w:lang w:val="en-US"/>
        </w:rPr>
        <w:t>as compared to</w:t>
      </w:r>
      <w:r w:rsidRPr="00CF2ED9">
        <w:rPr>
          <w:rFonts w:ascii="Book Antiqua" w:hAnsi="Book Antiqua"/>
          <w:sz w:val="24"/>
          <w:szCs w:val="24"/>
          <w:lang w:val="en-US"/>
        </w:rPr>
        <w:t xml:space="preserve"> LVP, which consisted of reducing and for the most part eliminating the need for paracentesis. </w:t>
      </w:r>
      <w:r w:rsidR="001830CB" w:rsidRPr="00CF2ED9">
        <w:rPr>
          <w:rFonts w:ascii="Book Antiqua" w:hAnsi="Book Antiqua"/>
          <w:sz w:val="24"/>
          <w:szCs w:val="24"/>
          <w:lang w:val="en-US"/>
        </w:rPr>
        <w:t>T</w:t>
      </w:r>
      <w:r w:rsidRPr="00CF2ED9">
        <w:rPr>
          <w:rFonts w:ascii="Book Antiqua" w:hAnsi="Book Antiqua"/>
          <w:sz w:val="24"/>
          <w:szCs w:val="24"/>
          <w:lang w:val="en-US"/>
        </w:rPr>
        <w:t>he quality of life and nutritional status</w:t>
      </w:r>
      <w:r w:rsidR="001830CB" w:rsidRPr="00CF2ED9">
        <w:rPr>
          <w:rFonts w:ascii="Book Antiqua" w:hAnsi="Book Antiqua"/>
          <w:sz w:val="24"/>
          <w:szCs w:val="24"/>
          <w:lang w:val="en-US"/>
        </w:rPr>
        <w:t xml:space="preserve"> were also improved</w:t>
      </w:r>
      <w:r w:rsidRPr="00CF2ED9">
        <w:rPr>
          <w:rFonts w:ascii="Book Antiqua" w:hAnsi="Book Antiqua"/>
          <w:sz w:val="24"/>
          <w:szCs w:val="24"/>
          <w:lang w:val="en-US"/>
        </w:rPr>
        <w:t xml:space="preserve">. </w:t>
      </w:r>
      <w:r w:rsidR="00172553" w:rsidRPr="00CF2ED9">
        <w:rPr>
          <w:rFonts w:ascii="Book Antiqua" w:hAnsi="Book Antiqua"/>
          <w:sz w:val="24"/>
          <w:szCs w:val="24"/>
          <w:lang w:val="en-US"/>
        </w:rPr>
        <w:t xml:space="preserve">Despite the higher implantation cost of the </w:t>
      </w:r>
      <w:proofErr w:type="spellStart"/>
      <w:r w:rsidR="00172553" w:rsidRPr="00CF2ED9">
        <w:rPr>
          <w:rFonts w:ascii="Book Antiqua" w:hAnsi="Book Antiqua"/>
          <w:sz w:val="24"/>
          <w:szCs w:val="24"/>
          <w:lang w:val="en-US"/>
        </w:rPr>
        <w:t>alfapump</w:t>
      </w:r>
      <w:proofErr w:type="spellEnd"/>
      <w:r w:rsidR="00172553" w:rsidRPr="00CF2ED9">
        <w:rPr>
          <w:rFonts w:ascii="Book Antiqua" w:hAnsi="Book Antiqua"/>
          <w:sz w:val="24"/>
          <w:szCs w:val="24"/>
          <w:lang w:val="en-US"/>
        </w:rPr>
        <w:t>® system (£22230), there was a trend towards stabilized post-intervention costs, whereas the cost of repeated LVP steadily increased.</w:t>
      </w:r>
      <w:r w:rsidR="00D51701" w:rsidRPr="00CF2ED9">
        <w:rPr>
          <w:rFonts w:ascii="Book Antiqua" w:hAnsi="Book Antiqua"/>
          <w:sz w:val="24"/>
          <w:szCs w:val="24"/>
          <w:lang w:val="en-US"/>
        </w:rPr>
        <w:t xml:space="preserve"> The total number of infectious complications between groups was similar and the overall outcome was the same. However, there were significantly more cases of acute kidney injury among those who had the </w:t>
      </w:r>
      <w:proofErr w:type="spellStart"/>
      <w:r w:rsidR="00D51701" w:rsidRPr="00CF2ED9">
        <w:rPr>
          <w:rFonts w:ascii="Book Antiqua" w:hAnsi="Book Antiqua"/>
          <w:sz w:val="24"/>
          <w:szCs w:val="24"/>
          <w:lang w:val="en-US"/>
        </w:rPr>
        <w:t>alfapump</w:t>
      </w:r>
      <w:proofErr w:type="spellEnd"/>
      <w:r w:rsidR="00D51701" w:rsidRPr="00CF2ED9">
        <w:rPr>
          <w:rFonts w:ascii="Book Antiqua" w:hAnsi="Book Antiqua"/>
          <w:sz w:val="24"/>
          <w:szCs w:val="24"/>
          <w:lang w:val="en-US"/>
        </w:rPr>
        <w:t>® system. Such a</w:t>
      </w:r>
      <w:r w:rsidR="001830CB" w:rsidRPr="00CF2ED9">
        <w:rPr>
          <w:rFonts w:ascii="Book Antiqua" w:hAnsi="Book Antiqua"/>
          <w:sz w:val="24"/>
          <w:szCs w:val="24"/>
          <w:lang w:val="en-US"/>
        </w:rPr>
        <w:t xml:space="preserve"> </w:t>
      </w:r>
      <w:r w:rsidRPr="00CF2ED9">
        <w:rPr>
          <w:rFonts w:ascii="Book Antiqua" w:hAnsi="Book Antiqua"/>
          <w:sz w:val="24"/>
          <w:szCs w:val="24"/>
          <w:lang w:val="en-US"/>
        </w:rPr>
        <w:t xml:space="preserve">negative effect on the renal function is possibly associated with a decrease in the glomerular filtration rate and a noticeable activation of the endogenous vasoconstrictor systems, as well as in </w:t>
      </w:r>
      <w:proofErr w:type="gramStart"/>
      <w:r w:rsidRPr="00CF2ED9">
        <w:rPr>
          <w:rFonts w:ascii="Book Antiqua" w:hAnsi="Book Antiqua"/>
          <w:sz w:val="24"/>
          <w:szCs w:val="24"/>
          <w:lang w:val="en-US"/>
        </w:rPr>
        <w:t>PICD</w:t>
      </w:r>
      <w:r w:rsidR="008E2A5D"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117</w:t>
      </w:r>
      <w:r w:rsidR="008E2A5D"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p>
    <w:p w14:paraId="3D8570ED" w14:textId="77777777" w:rsidR="003F2CED" w:rsidRPr="00CF2ED9" w:rsidRDefault="001830CB" w:rsidP="00A97E23">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A</w:t>
      </w:r>
      <w:r w:rsidR="003F2CED" w:rsidRPr="00CF2ED9">
        <w:rPr>
          <w:rFonts w:ascii="Book Antiqua" w:hAnsi="Book Antiqua"/>
          <w:sz w:val="24"/>
          <w:szCs w:val="24"/>
          <w:lang w:val="en-US"/>
        </w:rPr>
        <w:t xml:space="preserve">lthough the </w:t>
      </w:r>
      <w:proofErr w:type="spellStart"/>
      <w:r w:rsidR="003F2CED" w:rsidRPr="00CF2ED9">
        <w:rPr>
          <w:rFonts w:ascii="Book Antiqua" w:hAnsi="Book Antiqua"/>
          <w:sz w:val="24"/>
          <w:szCs w:val="24"/>
          <w:lang w:val="en-US"/>
        </w:rPr>
        <w:t>alfapump</w:t>
      </w:r>
      <w:proofErr w:type="spellEnd"/>
      <w:r w:rsidR="003F2CED" w:rsidRPr="00CF2ED9">
        <w:rPr>
          <w:rFonts w:ascii="Book Antiqua" w:hAnsi="Book Antiqua"/>
          <w:sz w:val="24"/>
          <w:szCs w:val="24"/>
          <w:lang w:val="en-US"/>
        </w:rPr>
        <w:t xml:space="preserve">® system can reduce the need for paracentesis, it remains unclear whether this method has a significant advantage over </w:t>
      </w:r>
      <w:r w:rsidRPr="00CF2ED9">
        <w:rPr>
          <w:rFonts w:ascii="Book Antiqua" w:hAnsi="Book Antiqua"/>
          <w:sz w:val="24"/>
          <w:szCs w:val="24"/>
          <w:lang w:val="en-US"/>
        </w:rPr>
        <w:t>LVP</w:t>
      </w:r>
      <w:r w:rsidR="003F2CED" w:rsidRPr="00CF2ED9">
        <w:rPr>
          <w:rFonts w:ascii="Book Antiqua" w:hAnsi="Book Antiqua"/>
          <w:sz w:val="24"/>
          <w:szCs w:val="24"/>
          <w:lang w:val="en-US"/>
        </w:rPr>
        <w:t xml:space="preserve"> in improving the survival</w:t>
      </w:r>
      <w:r w:rsidRPr="00CF2ED9">
        <w:rPr>
          <w:rFonts w:ascii="Book Antiqua" w:hAnsi="Book Antiqua"/>
          <w:sz w:val="24"/>
          <w:szCs w:val="24"/>
          <w:lang w:val="en-US"/>
        </w:rPr>
        <w:t xml:space="preserve"> rate</w:t>
      </w:r>
      <w:r w:rsidR="003F2CED" w:rsidRPr="00CF2ED9">
        <w:rPr>
          <w:rFonts w:ascii="Book Antiqua" w:hAnsi="Book Antiqua"/>
          <w:sz w:val="24"/>
          <w:szCs w:val="24"/>
          <w:lang w:val="en-US"/>
        </w:rPr>
        <w:t xml:space="preserve"> of patients with </w:t>
      </w:r>
      <w:r w:rsidR="00623917" w:rsidRPr="00CF2ED9">
        <w:rPr>
          <w:rFonts w:ascii="Book Antiqua" w:hAnsi="Book Antiqua"/>
          <w:sz w:val="24"/>
          <w:szCs w:val="24"/>
          <w:lang w:val="en-US"/>
        </w:rPr>
        <w:t>cirrhosis</w:t>
      </w:r>
      <w:r w:rsidR="003F2CED" w:rsidRPr="00CF2ED9">
        <w:rPr>
          <w:rFonts w:ascii="Book Antiqua" w:hAnsi="Book Antiqua"/>
          <w:sz w:val="24"/>
          <w:szCs w:val="24"/>
          <w:lang w:val="en-US"/>
        </w:rPr>
        <w:t xml:space="preserve"> </w:t>
      </w:r>
      <w:r w:rsidR="001D0177" w:rsidRPr="00CF2ED9">
        <w:rPr>
          <w:rFonts w:ascii="Book Antiqua" w:hAnsi="Book Antiqua"/>
          <w:sz w:val="24"/>
          <w:szCs w:val="24"/>
          <w:lang w:val="en-US"/>
        </w:rPr>
        <w:t xml:space="preserve">and </w:t>
      </w:r>
      <w:r w:rsidR="00E81278" w:rsidRPr="00CF2ED9">
        <w:rPr>
          <w:rFonts w:ascii="Book Antiqua" w:hAnsi="Book Antiqua"/>
          <w:sz w:val="24"/>
          <w:szCs w:val="24"/>
          <w:lang w:val="en-US"/>
        </w:rPr>
        <w:t>refractory ascites. A</w:t>
      </w:r>
      <w:r w:rsidR="003F2CED" w:rsidRPr="00CF2ED9">
        <w:rPr>
          <w:rFonts w:ascii="Book Antiqua" w:hAnsi="Book Antiqua"/>
          <w:sz w:val="24"/>
          <w:szCs w:val="24"/>
          <w:lang w:val="en-US"/>
        </w:rPr>
        <w:t>t present</w:t>
      </w:r>
      <w:r w:rsidR="00E81278" w:rsidRPr="00CF2ED9">
        <w:rPr>
          <w:rFonts w:ascii="Book Antiqua" w:hAnsi="Book Antiqua"/>
          <w:sz w:val="24"/>
          <w:szCs w:val="24"/>
          <w:lang w:val="en-US"/>
        </w:rPr>
        <w:t>,</w:t>
      </w:r>
      <w:r w:rsidR="003F2CED" w:rsidRPr="00CF2ED9">
        <w:rPr>
          <w:rFonts w:ascii="Book Antiqua" w:hAnsi="Book Antiqua"/>
          <w:sz w:val="24"/>
          <w:szCs w:val="24"/>
          <w:lang w:val="en-US"/>
        </w:rPr>
        <w:t xml:space="preserve"> it cannot be considered a standard of medical care, but theoretically</w:t>
      </w:r>
      <w:r w:rsidR="00E81278" w:rsidRPr="00CF2ED9">
        <w:rPr>
          <w:rFonts w:ascii="Book Antiqua" w:hAnsi="Book Antiqua"/>
          <w:sz w:val="24"/>
          <w:szCs w:val="24"/>
          <w:lang w:val="en-US"/>
        </w:rPr>
        <w:t>, it may serve</w:t>
      </w:r>
      <w:r w:rsidR="003F2CED" w:rsidRPr="00CF2ED9">
        <w:rPr>
          <w:rFonts w:ascii="Book Antiqua" w:hAnsi="Book Antiqua"/>
          <w:sz w:val="24"/>
          <w:szCs w:val="24"/>
          <w:lang w:val="en-US"/>
        </w:rPr>
        <w:t xml:space="preserve"> as a “bridge” to liver transplantation in patients who have contraindications to TIPS.</w:t>
      </w:r>
    </w:p>
    <w:p w14:paraId="4349FBF4" w14:textId="761052A8" w:rsidR="003F2CED" w:rsidRPr="00CF2ED9" w:rsidRDefault="003F2CED" w:rsidP="00A97E23">
      <w:pPr>
        <w:adjustRightInd w:val="0"/>
        <w:snapToGrid w:val="0"/>
        <w:spacing w:after="0" w:line="360" w:lineRule="auto"/>
        <w:ind w:firstLineChars="100" w:firstLine="240"/>
        <w:jc w:val="both"/>
        <w:rPr>
          <w:rFonts w:ascii="Book Antiqua" w:hAnsi="Book Antiqua"/>
          <w:sz w:val="24"/>
          <w:szCs w:val="24"/>
          <w:lang w:val="en-US"/>
        </w:rPr>
      </w:pPr>
      <w:proofErr w:type="spellStart"/>
      <w:r w:rsidRPr="00CF2ED9">
        <w:rPr>
          <w:rFonts w:ascii="Book Antiqua" w:hAnsi="Book Antiqua"/>
          <w:sz w:val="24"/>
          <w:szCs w:val="24"/>
          <w:lang w:val="en-US"/>
        </w:rPr>
        <w:t>Peritoneovenous</w:t>
      </w:r>
      <w:proofErr w:type="spellEnd"/>
      <w:r w:rsidRPr="00CF2ED9">
        <w:rPr>
          <w:rFonts w:ascii="Book Antiqua" w:hAnsi="Book Antiqua"/>
          <w:sz w:val="24"/>
          <w:szCs w:val="24"/>
          <w:lang w:val="en-US"/>
        </w:rPr>
        <w:t xml:space="preserve"> shunting (PVS) allows protein-rich ascitic fluid to flow from the abdominal cavity </w:t>
      </w:r>
      <w:r w:rsidR="00E81278" w:rsidRPr="00CF2ED9">
        <w:rPr>
          <w:rFonts w:ascii="Book Antiqua" w:hAnsi="Book Antiqua"/>
          <w:sz w:val="24"/>
          <w:szCs w:val="24"/>
          <w:lang w:val="en-US"/>
        </w:rPr>
        <w:t>to</w:t>
      </w:r>
      <w:r w:rsidRPr="00CF2ED9">
        <w:rPr>
          <w:rFonts w:ascii="Book Antiqua" w:hAnsi="Book Antiqua"/>
          <w:sz w:val="24"/>
          <w:szCs w:val="24"/>
          <w:lang w:val="en-US"/>
        </w:rPr>
        <w:t xml:space="preserve"> the venous system</w:t>
      </w:r>
      <w:r w:rsidR="001D0177" w:rsidRPr="00CF2ED9">
        <w:rPr>
          <w:rFonts w:ascii="Book Antiqua" w:hAnsi="Book Antiqua"/>
          <w:sz w:val="24"/>
          <w:szCs w:val="24"/>
          <w:lang w:val="en-US"/>
        </w:rPr>
        <w:t xml:space="preserve"> in </w:t>
      </w:r>
      <w:r w:rsidR="00E81278" w:rsidRPr="00CF2ED9">
        <w:rPr>
          <w:rFonts w:ascii="Book Antiqua" w:hAnsi="Book Antiqua"/>
          <w:sz w:val="24"/>
          <w:szCs w:val="24"/>
          <w:lang w:val="en-US"/>
        </w:rPr>
        <w:t xml:space="preserve">the </w:t>
      </w:r>
      <w:r w:rsidR="001D0177" w:rsidRPr="00CF2ED9">
        <w:rPr>
          <w:rFonts w:ascii="Book Antiqua" w:hAnsi="Book Antiqua"/>
          <w:sz w:val="24"/>
          <w:szCs w:val="24"/>
          <w:lang w:val="en-US"/>
        </w:rPr>
        <w:t>positive pressure gradient</w:t>
      </w:r>
      <w:r w:rsidRPr="00CF2ED9">
        <w:rPr>
          <w:rFonts w:ascii="Book Antiqua" w:hAnsi="Book Antiqua"/>
          <w:sz w:val="24"/>
          <w:szCs w:val="24"/>
          <w:lang w:val="en-US"/>
        </w:rPr>
        <w:t xml:space="preserve">, which leads to an increase in circulating plasma volume and stimulation of diuresis and natriuresis. M. de </w:t>
      </w:r>
      <w:proofErr w:type="spellStart"/>
      <w:r w:rsidRPr="00CF2ED9">
        <w:rPr>
          <w:rFonts w:ascii="Book Antiqua" w:hAnsi="Book Antiqua"/>
          <w:sz w:val="24"/>
          <w:szCs w:val="24"/>
          <w:lang w:val="en-US"/>
        </w:rPr>
        <w:t>Routte</w:t>
      </w:r>
      <w:proofErr w:type="spellEnd"/>
      <w:r w:rsidRPr="00CF2ED9">
        <w:rPr>
          <w:rFonts w:ascii="Book Antiqua" w:hAnsi="Book Antiqua"/>
          <w:sz w:val="24"/>
          <w:szCs w:val="24"/>
          <w:lang w:val="en-US"/>
        </w:rPr>
        <w:t xml:space="preserve">, who for the first time described </w:t>
      </w:r>
      <w:r w:rsidR="001D0177" w:rsidRPr="00CF2ED9">
        <w:rPr>
          <w:rFonts w:ascii="Book Antiqua" w:hAnsi="Book Antiqua"/>
          <w:sz w:val="24"/>
          <w:szCs w:val="24"/>
          <w:lang w:val="en-US"/>
        </w:rPr>
        <w:t>PVS</w:t>
      </w:r>
      <w:r w:rsidRPr="00CF2ED9">
        <w:rPr>
          <w:rFonts w:ascii="Book Antiqua" w:hAnsi="Book Antiqua"/>
          <w:sz w:val="24"/>
          <w:szCs w:val="24"/>
          <w:lang w:val="en-US"/>
        </w:rPr>
        <w:t xml:space="preserve"> in 1907, used a large sapheno</w:t>
      </w:r>
      <w:r w:rsidR="001C7ED1" w:rsidRPr="00CF2ED9">
        <w:rPr>
          <w:rFonts w:ascii="Book Antiqua" w:hAnsi="Book Antiqua"/>
          <w:sz w:val="24"/>
          <w:szCs w:val="24"/>
          <w:lang w:val="en-US"/>
        </w:rPr>
        <w:t>us vein for its implementation. The unidirectional movement of ascitic</w:t>
      </w:r>
      <w:r w:rsidRPr="00CF2ED9">
        <w:rPr>
          <w:rFonts w:ascii="Book Antiqua" w:hAnsi="Book Antiqua"/>
          <w:sz w:val="24"/>
          <w:szCs w:val="24"/>
          <w:lang w:val="en-US"/>
        </w:rPr>
        <w:t xml:space="preserve"> fluid was </w:t>
      </w:r>
      <w:r w:rsidR="001C7ED1" w:rsidRPr="00CF2ED9">
        <w:rPr>
          <w:rFonts w:ascii="Book Antiqua" w:hAnsi="Book Antiqua"/>
          <w:sz w:val="24"/>
          <w:szCs w:val="24"/>
          <w:lang w:val="en-US"/>
        </w:rPr>
        <w:t>achieved by the osti</w:t>
      </w:r>
      <w:r w:rsidRPr="00CF2ED9">
        <w:rPr>
          <w:rFonts w:ascii="Book Antiqua" w:hAnsi="Book Antiqua"/>
          <w:sz w:val="24"/>
          <w:szCs w:val="24"/>
          <w:lang w:val="en-US"/>
        </w:rPr>
        <w:t>al valve</w:t>
      </w:r>
      <w:r w:rsidR="001C7ED1" w:rsidRPr="00CF2ED9">
        <w:rPr>
          <w:rFonts w:ascii="Book Antiqua" w:hAnsi="Book Antiqua"/>
          <w:sz w:val="24"/>
          <w:szCs w:val="24"/>
          <w:lang w:val="en-US"/>
        </w:rPr>
        <w:t xml:space="preserve"> functioning</w:t>
      </w:r>
      <w:r w:rsidRPr="00CF2ED9">
        <w:rPr>
          <w:rFonts w:ascii="Book Antiqua" w:hAnsi="Book Antiqua"/>
          <w:sz w:val="24"/>
          <w:szCs w:val="24"/>
          <w:lang w:val="en-US"/>
        </w:rPr>
        <w:t xml:space="preserve">. </w:t>
      </w:r>
      <w:r w:rsidR="001C7ED1" w:rsidRPr="00CF2ED9">
        <w:rPr>
          <w:rFonts w:ascii="Book Antiqua" w:hAnsi="Book Antiqua"/>
          <w:sz w:val="24"/>
          <w:szCs w:val="24"/>
          <w:lang w:val="en-US"/>
        </w:rPr>
        <w:t>The shunt functioned</w:t>
      </w:r>
      <w:r w:rsidR="00CE5795" w:rsidRPr="00CF2ED9">
        <w:rPr>
          <w:rFonts w:ascii="Book Antiqua" w:hAnsi="Book Antiqua"/>
          <w:sz w:val="24"/>
          <w:szCs w:val="24"/>
          <w:lang w:val="en-US"/>
        </w:rPr>
        <w:t xml:space="preserve"> for a short period</w:t>
      </w:r>
      <w:r w:rsidR="00E81278" w:rsidRPr="00CF2ED9">
        <w:rPr>
          <w:rFonts w:ascii="Book Antiqua" w:hAnsi="Book Antiqua"/>
          <w:sz w:val="24"/>
          <w:szCs w:val="24"/>
          <w:lang w:val="en-US"/>
        </w:rPr>
        <w:t xml:space="preserve"> because it was </w:t>
      </w:r>
      <w:r w:rsidRPr="00CF2ED9">
        <w:rPr>
          <w:rFonts w:ascii="Book Antiqua" w:hAnsi="Book Antiqua"/>
          <w:sz w:val="24"/>
          <w:szCs w:val="24"/>
          <w:lang w:val="en-US"/>
        </w:rPr>
        <w:t>frequent</w:t>
      </w:r>
      <w:r w:rsidR="00CE5795" w:rsidRPr="00CF2ED9">
        <w:rPr>
          <w:rFonts w:ascii="Book Antiqua" w:hAnsi="Book Antiqua"/>
          <w:sz w:val="24"/>
          <w:szCs w:val="24"/>
          <w:lang w:val="en-US"/>
        </w:rPr>
        <w:t>ly</w:t>
      </w:r>
      <w:r w:rsidRPr="00CF2ED9">
        <w:rPr>
          <w:rFonts w:ascii="Book Antiqua" w:hAnsi="Book Antiqua"/>
          <w:sz w:val="24"/>
          <w:szCs w:val="24"/>
          <w:lang w:val="en-US"/>
        </w:rPr>
        <w:t xml:space="preserve"> </w:t>
      </w:r>
      <w:r w:rsidR="00A23D4C" w:rsidRPr="00CF2ED9">
        <w:rPr>
          <w:rFonts w:ascii="Book Antiqua" w:hAnsi="Book Antiqua"/>
          <w:sz w:val="24"/>
          <w:szCs w:val="24"/>
          <w:lang w:val="en-US"/>
        </w:rPr>
        <w:t>obstructed</w:t>
      </w:r>
      <w:r w:rsidR="00CE5795" w:rsidRPr="00CF2ED9">
        <w:rPr>
          <w:rFonts w:ascii="Book Antiqua" w:hAnsi="Book Antiqua"/>
          <w:sz w:val="24"/>
          <w:szCs w:val="24"/>
          <w:lang w:val="en-US"/>
        </w:rPr>
        <w:t xml:space="preserve"> by a thrombus or </w:t>
      </w:r>
      <w:r w:rsidRPr="00CF2ED9">
        <w:rPr>
          <w:rFonts w:ascii="Book Antiqua" w:hAnsi="Book Antiqua"/>
          <w:sz w:val="24"/>
          <w:szCs w:val="24"/>
          <w:lang w:val="en-US"/>
        </w:rPr>
        <w:t xml:space="preserve">the greater </w:t>
      </w:r>
      <w:proofErr w:type="spellStart"/>
      <w:r w:rsidRPr="00CF2ED9">
        <w:rPr>
          <w:rFonts w:ascii="Book Antiqua" w:hAnsi="Book Antiqua"/>
          <w:sz w:val="24"/>
          <w:szCs w:val="24"/>
          <w:lang w:val="en-US"/>
        </w:rPr>
        <w:t>omentum</w:t>
      </w:r>
      <w:proofErr w:type="spellEnd"/>
      <w:r w:rsidR="00CE5795" w:rsidRPr="00CF2ED9">
        <w:rPr>
          <w:rFonts w:ascii="Book Antiqua" w:hAnsi="Book Antiqua"/>
          <w:sz w:val="24"/>
          <w:szCs w:val="24"/>
          <w:lang w:val="en-US"/>
        </w:rPr>
        <w:t>.</w:t>
      </w:r>
      <w:r w:rsidRPr="00CF2ED9">
        <w:rPr>
          <w:rFonts w:ascii="Book Antiqua" w:hAnsi="Book Antiqua"/>
          <w:sz w:val="24"/>
          <w:szCs w:val="24"/>
          <w:lang w:val="en-US"/>
        </w:rPr>
        <w:t xml:space="preserve"> </w:t>
      </w:r>
      <w:r w:rsidR="00CE5795" w:rsidRPr="00CF2ED9">
        <w:rPr>
          <w:rFonts w:ascii="Book Antiqua" w:hAnsi="Book Antiqua"/>
          <w:sz w:val="24"/>
          <w:szCs w:val="24"/>
          <w:lang w:val="en-US"/>
        </w:rPr>
        <w:t>T</w:t>
      </w:r>
      <w:r w:rsidRPr="00CF2ED9">
        <w:rPr>
          <w:rFonts w:ascii="Book Antiqua" w:hAnsi="Book Antiqua"/>
          <w:sz w:val="24"/>
          <w:szCs w:val="24"/>
          <w:lang w:val="en-US"/>
        </w:rPr>
        <w:t>herefore</w:t>
      </w:r>
      <w:r w:rsidR="00CE5795" w:rsidRPr="00CF2ED9">
        <w:rPr>
          <w:rFonts w:ascii="Book Antiqua" w:hAnsi="Book Antiqua"/>
          <w:sz w:val="24"/>
          <w:szCs w:val="24"/>
          <w:lang w:val="en-US"/>
        </w:rPr>
        <w:t>,</w:t>
      </w:r>
      <w:r w:rsidRPr="00CF2ED9">
        <w:rPr>
          <w:rFonts w:ascii="Book Antiqua" w:hAnsi="Book Antiqua"/>
          <w:sz w:val="24"/>
          <w:szCs w:val="24"/>
          <w:lang w:val="en-US"/>
        </w:rPr>
        <w:t xml:space="preserve"> the operation was rarely used in the future. In 1962, A.N. Smith, when performing PVS, took advantage of the Holter drainage system with a sl</w:t>
      </w:r>
      <w:r w:rsidR="00E81278" w:rsidRPr="00CF2ED9">
        <w:rPr>
          <w:rFonts w:ascii="Book Antiqua" w:hAnsi="Book Antiqua"/>
          <w:sz w:val="24"/>
          <w:szCs w:val="24"/>
          <w:lang w:val="en-US"/>
        </w:rPr>
        <w:t>it-like valve at the distal end,</w:t>
      </w:r>
      <w:r w:rsidRPr="00CF2ED9">
        <w:rPr>
          <w:rFonts w:ascii="Book Antiqua" w:hAnsi="Book Antiqua"/>
          <w:sz w:val="24"/>
          <w:szCs w:val="24"/>
          <w:lang w:val="en-US"/>
        </w:rPr>
        <w:t xml:space="preserve"> previously proposed for the treatment of </w:t>
      </w:r>
      <w:proofErr w:type="gramStart"/>
      <w:r w:rsidRPr="00CF2ED9">
        <w:rPr>
          <w:rFonts w:ascii="Book Antiqua" w:hAnsi="Book Antiqua"/>
          <w:sz w:val="24"/>
          <w:szCs w:val="24"/>
          <w:lang w:val="en-US"/>
        </w:rPr>
        <w:t>hydrocephalus</w:t>
      </w:r>
      <w:r w:rsidR="008E2A5D"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118</w:t>
      </w:r>
      <w:r w:rsidR="008E2A5D"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r w:rsidRPr="00CF2ED9">
        <w:rPr>
          <w:rFonts w:ascii="Book Antiqua" w:hAnsi="Book Antiqua"/>
          <w:sz w:val="24"/>
          <w:szCs w:val="24"/>
          <w:lang w:val="en-US"/>
        </w:rPr>
        <w:t xml:space="preserve"> Among the numerous modifications described subsequently, the </w:t>
      </w:r>
      <w:proofErr w:type="spellStart"/>
      <w:r w:rsidRPr="00CF2ED9">
        <w:rPr>
          <w:rFonts w:ascii="Book Antiqua" w:hAnsi="Book Antiqua"/>
          <w:sz w:val="24"/>
          <w:szCs w:val="24"/>
          <w:lang w:val="en-US"/>
        </w:rPr>
        <w:t>LeVeen</w:t>
      </w:r>
      <w:proofErr w:type="spellEnd"/>
      <w:r w:rsidRPr="00CF2ED9">
        <w:rPr>
          <w:rFonts w:ascii="Book Antiqua" w:hAnsi="Book Antiqua"/>
          <w:sz w:val="24"/>
          <w:szCs w:val="24"/>
          <w:lang w:val="en-US"/>
        </w:rPr>
        <w:t xml:space="preserve"> and Denver shunts </w:t>
      </w:r>
      <w:r w:rsidR="00CE5795" w:rsidRPr="00CF2ED9">
        <w:rPr>
          <w:rFonts w:ascii="Book Antiqua" w:hAnsi="Book Antiqua"/>
          <w:sz w:val="24"/>
          <w:szCs w:val="24"/>
          <w:lang w:val="en-US"/>
        </w:rPr>
        <w:t>were the most common</w:t>
      </w:r>
      <w:r w:rsidRPr="00CF2ED9">
        <w:rPr>
          <w:rFonts w:ascii="Book Antiqua" w:hAnsi="Book Antiqua"/>
          <w:sz w:val="24"/>
          <w:szCs w:val="24"/>
          <w:lang w:val="en-US"/>
        </w:rPr>
        <w:t xml:space="preserve">. The initially used surgical </w:t>
      </w:r>
      <w:r w:rsidR="00CE5795" w:rsidRPr="00CF2ED9">
        <w:rPr>
          <w:rFonts w:ascii="Book Antiqua" w:hAnsi="Book Antiqua"/>
          <w:sz w:val="24"/>
          <w:szCs w:val="24"/>
          <w:lang w:val="en-US"/>
        </w:rPr>
        <w:t>technique</w:t>
      </w:r>
      <w:r w:rsidRPr="00CF2ED9">
        <w:rPr>
          <w:rFonts w:ascii="Book Antiqua" w:hAnsi="Book Antiqua"/>
          <w:sz w:val="24"/>
          <w:szCs w:val="24"/>
          <w:lang w:val="en-US"/>
        </w:rPr>
        <w:t xml:space="preserve"> was later replaced by </w:t>
      </w:r>
      <w:r w:rsidR="00E81278" w:rsidRPr="00CF2ED9">
        <w:rPr>
          <w:rFonts w:ascii="Book Antiqua" w:hAnsi="Book Antiqua"/>
          <w:sz w:val="24"/>
          <w:szCs w:val="24"/>
          <w:lang w:val="en-US"/>
        </w:rPr>
        <w:t xml:space="preserve">the </w:t>
      </w:r>
      <w:r w:rsidRPr="00CF2ED9">
        <w:rPr>
          <w:rFonts w:ascii="Book Antiqua" w:hAnsi="Book Antiqua"/>
          <w:sz w:val="24"/>
          <w:szCs w:val="24"/>
          <w:lang w:val="en-US"/>
        </w:rPr>
        <w:t>laparoscopic</w:t>
      </w:r>
      <w:r w:rsidR="00CE5795" w:rsidRPr="00CF2ED9">
        <w:rPr>
          <w:rFonts w:ascii="Book Antiqua" w:hAnsi="Book Antiqua"/>
          <w:sz w:val="24"/>
          <w:szCs w:val="24"/>
          <w:lang w:val="en-US"/>
        </w:rPr>
        <w:t xml:space="preserve"> approach</w:t>
      </w:r>
      <w:r w:rsidRPr="00CF2ED9">
        <w:rPr>
          <w:rFonts w:ascii="Book Antiqua" w:hAnsi="Book Antiqua"/>
          <w:sz w:val="24"/>
          <w:szCs w:val="24"/>
          <w:lang w:val="en-US"/>
        </w:rPr>
        <w:t xml:space="preserve">, which, in addition to its low invasiveness, makes it possible to histologically verify the diagnosis and </w:t>
      </w:r>
      <w:r w:rsidRPr="00CF2ED9">
        <w:rPr>
          <w:rFonts w:ascii="Book Antiqua" w:hAnsi="Book Antiqua"/>
          <w:sz w:val="24"/>
          <w:szCs w:val="24"/>
          <w:lang w:val="en-US"/>
        </w:rPr>
        <w:lastRenderedPageBreak/>
        <w:t xml:space="preserve">determine </w:t>
      </w:r>
      <w:r w:rsidR="00CE5795" w:rsidRPr="00CF2ED9">
        <w:rPr>
          <w:rFonts w:ascii="Book Antiqua" w:hAnsi="Book Antiqua"/>
          <w:sz w:val="24"/>
          <w:szCs w:val="24"/>
          <w:lang w:val="en-US"/>
        </w:rPr>
        <w:t xml:space="preserve">the following </w:t>
      </w:r>
      <w:r w:rsidRPr="00CF2ED9">
        <w:rPr>
          <w:rFonts w:ascii="Book Antiqua" w:hAnsi="Book Antiqua"/>
          <w:sz w:val="24"/>
          <w:szCs w:val="24"/>
          <w:lang w:val="en-US"/>
        </w:rPr>
        <w:t>therap</w:t>
      </w:r>
      <w:r w:rsidR="00CE5795" w:rsidRPr="00CF2ED9">
        <w:rPr>
          <w:rFonts w:ascii="Book Antiqua" w:hAnsi="Book Antiqua"/>
          <w:sz w:val="24"/>
          <w:szCs w:val="24"/>
          <w:lang w:val="en-US"/>
        </w:rPr>
        <w:t>y</w:t>
      </w:r>
      <w:r w:rsidRPr="00CF2ED9">
        <w:rPr>
          <w:rFonts w:ascii="Book Antiqua" w:hAnsi="Book Antiqua"/>
          <w:sz w:val="24"/>
          <w:szCs w:val="24"/>
          <w:lang w:val="en-US"/>
        </w:rPr>
        <w:t>. At present, the development of interventional technologies and devices allows the procedure to be performed percutaneously, which is faster, cheaper</w:t>
      </w:r>
      <w:r w:rsidR="00CE5795" w:rsidRPr="00CF2ED9">
        <w:rPr>
          <w:rFonts w:ascii="Book Antiqua" w:hAnsi="Book Antiqua"/>
          <w:sz w:val="24"/>
          <w:szCs w:val="24"/>
          <w:lang w:val="en-US"/>
        </w:rPr>
        <w:t>,</w:t>
      </w:r>
      <w:r w:rsidRPr="00CF2ED9">
        <w:rPr>
          <w:rFonts w:ascii="Book Antiqua" w:hAnsi="Book Antiqua"/>
          <w:sz w:val="24"/>
          <w:szCs w:val="24"/>
          <w:lang w:val="en-US"/>
        </w:rPr>
        <w:t xml:space="preserve"> and does not require general </w:t>
      </w:r>
      <w:proofErr w:type="gramStart"/>
      <w:r w:rsidRPr="00CF2ED9">
        <w:rPr>
          <w:rFonts w:ascii="Book Antiqua" w:hAnsi="Book Antiqua"/>
          <w:sz w:val="24"/>
          <w:szCs w:val="24"/>
          <w:lang w:val="en-US"/>
        </w:rPr>
        <w:t>anesthesia</w:t>
      </w:r>
      <w:r w:rsidR="008E2A5D"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119</w:t>
      </w:r>
      <w:r w:rsidR="008E2A5D"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p>
    <w:p w14:paraId="0853A0E7" w14:textId="3D4AEF63" w:rsidR="003F2CED" w:rsidRPr="00CF2ED9" w:rsidRDefault="003F2CED" w:rsidP="00A97E23">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PVS has been reported to improve glomerular filtration rate in patients with </w:t>
      </w:r>
      <w:r w:rsidR="00623917" w:rsidRPr="00CF2ED9">
        <w:rPr>
          <w:rFonts w:ascii="Book Antiqua" w:hAnsi="Book Antiqua"/>
          <w:sz w:val="24"/>
          <w:szCs w:val="24"/>
          <w:lang w:val="en-US"/>
        </w:rPr>
        <w:t>cirrhosis</w:t>
      </w:r>
      <w:r w:rsidRPr="00CF2ED9">
        <w:rPr>
          <w:rFonts w:ascii="Book Antiqua" w:hAnsi="Book Antiqua"/>
          <w:sz w:val="24"/>
          <w:szCs w:val="24"/>
          <w:lang w:val="en-US"/>
        </w:rPr>
        <w:t xml:space="preserve"> </w:t>
      </w:r>
      <w:r w:rsidR="00CE5795" w:rsidRPr="00CF2ED9">
        <w:rPr>
          <w:rFonts w:ascii="Book Antiqua" w:hAnsi="Book Antiqua"/>
          <w:sz w:val="24"/>
          <w:szCs w:val="24"/>
          <w:lang w:val="en-US"/>
        </w:rPr>
        <w:t>and</w:t>
      </w:r>
      <w:r w:rsidRPr="00CF2ED9">
        <w:rPr>
          <w:rFonts w:ascii="Book Antiqua" w:hAnsi="Book Antiqua"/>
          <w:sz w:val="24"/>
          <w:szCs w:val="24"/>
          <w:lang w:val="en-US"/>
        </w:rPr>
        <w:t xml:space="preserve"> refractory ascites, </w:t>
      </w:r>
      <w:r w:rsidR="00A23D4C" w:rsidRPr="00CF2ED9">
        <w:rPr>
          <w:rFonts w:ascii="Book Antiqua" w:hAnsi="Book Antiqua"/>
          <w:sz w:val="24"/>
          <w:szCs w:val="24"/>
          <w:lang w:val="en-US"/>
        </w:rPr>
        <w:t xml:space="preserve">and </w:t>
      </w:r>
      <w:r w:rsidRPr="00CF2ED9">
        <w:rPr>
          <w:rFonts w:ascii="Book Antiqua" w:hAnsi="Book Antiqua"/>
          <w:sz w:val="24"/>
          <w:szCs w:val="24"/>
          <w:lang w:val="en-US"/>
        </w:rPr>
        <w:t>especially</w:t>
      </w:r>
      <w:r w:rsidR="00A23D4C" w:rsidRPr="00CF2ED9">
        <w:rPr>
          <w:rFonts w:ascii="Book Antiqua" w:hAnsi="Book Antiqua"/>
          <w:sz w:val="24"/>
          <w:szCs w:val="24"/>
          <w:lang w:val="en-US"/>
        </w:rPr>
        <w:t xml:space="preserve"> in those having</w:t>
      </w:r>
      <w:r w:rsidRPr="00CF2ED9">
        <w:rPr>
          <w:rFonts w:ascii="Book Antiqua" w:hAnsi="Book Antiqua"/>
          <w:sz w:val="24"/>
          <w:szCs w:val="24"/>
          <w:lang w:val="en-US"/>
        </w:rPr>
        <w:t xml:space="preserve"> moderate and severe renal </w:t>
      </w:r>
      <w:proofErr w:type="gramStart"/>
      <w:r w:rsidRPr="00CF2ED9">
        <w:rPr>
          <w:rFonts w:ascii="Book Antiqua" w:hAnsi="Book Antiqua"/>
          <w:sz w:val="24"/>
          <w:szCs w:val="24"/>
          <w:lang w:val="en-US"/>
        </w:rPr>
        <w:t>insufficiency</w:t>
      </w:r>
      <w:r w:rsidR="008E2A5D"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120</w:t>
      </w:r>
      <w:r w:rsidR="008E2A5D"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r w:rsidR="00A23D4C" w:rsidRPr="00CF2ED9">
        <w:rPr>
          <w:rFonts w:ascii="Book Antiqua" w:hAnsi="Book Antiqua"/>
          <w:sz w:val="24"/>
          <w:szCs w:val="24"/>
          <w:lang w:val="en-US"/>
        </w:rPr>
        <w:t xml:space="preserve"> A</w:t>
      </w:r>
      <w:r w:rsidRPr="00CF2ED9">
        <w:rPr>
          <w:rFonts w:ascii="Book Antiqua" w:hAnsi="Book Antiqua"/>
          <w:sz w:val="24"/>
          <w:szCs w:val="24"/>
          <w:lang w:val="en-US"/>
        </w:rPr>
        <w:t>scites control was achieved faster than after TIPS</w:t>
      </w:r>
      <w:r w:rsidR="004D0783" w:rsidRPr="00CF2ED9">
        <w:rPr>
          <w:rFonts w:ascii="Book Antiqua" w:hAnsi="Book Antiqua"/>
          <w:sz w:val="24"/>
          <w:szCs w:val="24"/>
          <w:lang w:val="en-US"/>
        </w:rPr>
        <w:t>. H</w:t>
      </w:r>
      <w:r w:rsidRPr="00CF2ED9">
        <w:rPr>
          <w:rFonts w:ascii="Book Antiqua" w:hAnsi="Book Antiqua"/>
          <w:sz w:val="24"/>
          <w:szCs w:val="24"/>
          <w:lang w:val="en-US"/>
        </w:rPr>
        <w:t>owever, long-term results w</w:t>
      </w:r>
      <w:r w:rsidR="00A23D4C" w:rsidRPr="00CF2ED9">
        <w:rPr>
          <w:rFonts w:ascii="Book Antiqua" w:hAnsi="Book Antiqua"/>
          <w:sz w:val="24"/>
          <w:szCs w:val="24"/>
          <w:lang w:val="en-US"/>
        </w:rPr>
        <w:t xml:space="preserve">ere </w:t>
      </w:r>
      <w:proofErr w:type="gramStart"/>
      <w:r w:rsidR="00A23D4C" w:rsidRPr="00CF2ED9">
        <w:rPr>
          <w:rFonts w:ascii="Book Antiqua" w:hAnsi="Book Antiqua"/>
          <w:sz w:val="24"/>
          <w:szCs w:val="24"/>
          <w:lang w:val="en-US"/>
        </w:rPr>
        <w:t>worse</w:t>
      </w:r>
      <w:r w:rsidR="008E2A5D"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121</w:t>
      </w:r>
      <w:r w:rsidR="008E2A5D"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r w:rsidRPr="00CF2ED9">
        <w:rPr>
          <w:rFonts w:ascii="Book Antiqua" w:hAnsi="Book Antiqua"/>
          <w:sz w:val="24"/>
          <w:szCs w:val="24"/>
          <w:lang w:val="en-US"/>
        </w:rPr>
        <w:t xml:space="preserve"> </w:t>
      </w:r>
      <w:r w:rsidR="00E81278" w:rsidRPr="00CF2ED9">
        <w:rPr>
          <w:rFonts w:ascii="Book Antiqua" w:hAnsi="Book Antiqua"/>
          <w:sz w:val="24"/>
          <w:szCs w:val="24"/>
          <w:lang w:val="en-US"/>
        </w:rPr>
        <w:t xml:space="preserve">An RCT </w:t>
      </w:r>
      <w:r w:rsidRPr="00CF2ED9">
        <w:rPr>
          <w:rFonts w:ascii="Book Antiqua" w:hAnsi="Book Antiqua"/>
          <w:sz w:val="24"/>
          <w:szCs w:val="24"/>
          <w:lang w:val="en-US"/>
        </w:rPr>
        <w:t xml:space="preserve">by </w:t>
      </w:r>
      <w:proofErr w:type="spellStart"/>
      <w:r w:rsidRPr="00CF2ED9">
        <w:rPr>
          <w:rFonts w:ascii="Book Antiqua" w:hAnsi="Book Antiqua"/>
          <w:sz w:val="24"/>
          <w:szCs w:val="24"/>
          <w:lang w:val="en-US"/>
        </w:rPr>
        <w:t>Ginès</w:t>
      </w:r>
      <w:proofErr w:type="spellEnd"/>
      <w:r w:rsidRPr="00CF2ED9">
        <w:rPr>
          <w:rFonts w:ascii="Book Antiqua" w:hAnsi="Book Antiqua"/>
          <w:sz w:val="24"/>
          <w:szCs w:val="24"/>
          <w:lang w:val="en-US"/>
        </w:rPr>
        <w:t xml:space="preserve"> </w:t>
      </w:r>
      <w:r w:rsidRPr="00CF2ED9">
        <w:rPr>
          <w:rFonts w:ascii="Book Antiqua" w:hAnsi="Book Antiqua"/>
          <w:i/>
          <w:sz w:val="24"/>
          <w:szCs w:val="24"/>
          <w:lang w:val="en-US"/>
        </w:rPr>
        <w:t xml:space="preserve">et </w:t>
      </w:r>
      <w:proofErr w:type="gramStart"/>
      <w:r w:rsidRPr="00CF2ED9">
        <w:rPr>
          <w:rFonts w:ascii="Book Antiqua" w:hAnsi="Book Antiqua"/>
          <w:i/>
          <w:sz w:val="24"/>
          <w:szCs w:val="24"/>
          <w:lang w:val="en-US"/>
        </w:rPr>
        <w:t>al</w:t>
      </w:r>
      <w:r w:rsidR="008E2A5D"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122</w:t>
      </w:r>
      <w:r w:rsidR="008E2A5D" w:rsidRPr="00CF2ED9">
        <w:rPr>
          <w:rFonts w:ascii="Book Antiqua" w:hAnsi="Book Antiqua"/>
          <w:sz w:val="24"/>
          <w:szCs w:val="24"/>
          <w:vertAlign w:val="superscript"/>
          <w:lang w:val="en-US"/>
        </w:rPr>
        <w:t>]</w:t>
      </w:r>
      <w:r w:rsidRPr="00CF2ED9">
        <w:rPr>
          <w:rFonts w:ascii="Book Antiqua" w:hAnsi="Book Antiqua"/>
          <w:sz w:val="24"/>
          <w:szCs w:val="24"/>
          <w:lang w:val="en-US"/>
        </w:rPr>
        <w:t xml:space="preserve"> showed an advantage of </w:t>
      </w:r>
      <w:r w:rsidR="00A23D4C" w:rsidRPr="00CF2ED9">
        <w:rPr>
          <w:rFonts w:ascii="Book Antiqua" w:hAnsi="Book Antiqua"/>
          <w:sz w:val="24"/>
          <w:szCs w:val="24"/>
          <w:lang w:val="en-US"/>
        </w:rPr>
        <w:t>PVS over LVP</w:t>
      </w:r>
      <w:r w:rsidRPr="00CF2ED9">
        <w:rPr>
          <w:rFonts w:ascii="Book Antiqua" w:hAnsi="Book Antiqua"/>
          <w:sz w:val="24"/>
          <w:szCs w:val="24"/>
          <w:lang w:val="en-US"/>
        </w:rPr>
        <w:t xml:space="preserve"> with albumin infusion in reducing the incidence of ascites recurrence and the need for diuretic</w:t>
      </w:r>
      <w:r w:rsidR="00A23D4C" w:rsidRPr="00CF2ED9">
        <w:rPr>
          <w:rFonts w:ascii="Book Antiqua" w:hAnsi="Book Antiqua"/>
          <w:sz w:val="24"/>
          <w:szCs w:val="24"/>
          <w:lang w:val="en-US"/>
        </w:rPr>
        <w:t>s</w:t>
      </w:r>
      <w:r w:rsidRPr="00CF2ED9">
        <w:rPr>
          <w:rFonts w:ascii="Book Antiqua" w:hAnsi="Book Antiqua"/>
          <w:sz w:val="24"/>
          <w:szCs w:val="24"/>
          <w:lang w:val="en-US"/>
        </w:rPr>
        <w:t xml:space="preserve">. However, the high frequency of </w:t>
      </w:r>
      <w:r w:rsidR="00A23D4C" w:rsidRPr="00CF2ED9">
        <w:rPr>
          <w:rFonts w:ascii="Book Antiqua" w:hAnsi="Book Antiqua"/>
          <w:sz w:val="24"/>
          <w:szCs w:val="24"/>
          <w:lang w:val="en-US"/>
        </w:rPr>
        <w:t xml:space="preserve">shunt </w:t>
      </w:r>
      <w:r w:rsidRPr="00CF2ED9">
        <w:rPr>
          <w:rFonts w:ascii="Book Antiqua" w:hAnsi="Book Antiqua"/>
          <w:sz w:val="24"/>
          <w:szCs w:val="24"/>
          <w:lang w:val="en-US"/>
        </w:rPr>
        <w:t>obstruction had a negative impact on survival, which was about the same in both groups studied.</w:t>
      </w:r>
    </w:p>
    <w:p w14:paraId="0B50688E" w14:textId="358B3EE5" w:rsidR="003F2CED" w:rsidRPr="00CF2ED9" w:rsidRDefault="003F2CED" w:rsidP="00A97E23">
      <w:pPr>
        <w:adjustRightInd w:val="0"/>
        <w:snapToGrid w:val="0"/>
        <w:spacing w:after="0" w:line="360" w:lineRule="auto"/>
        <w:ind w:firstLineChars="100" w:firstLine="240"/>
        <w:jc w:val="both"/>
        <w:rPr>
          <w:rFonts w:ascii="Book Antiqua" w:hAnsi="Book Antiqua"/>
          <w:sz w:val="24"/>
          <w:szCs w:val="24"/>
          <w:lang w:val="en-US"/>
        </w:rPr>
      </w:pPr>
      <w:r w:rsidRPr="00CF2ED9">
        <w:rPr>
          <w:rFonts w:ascii="Book Antiqua" w:hAnsi="Book Antiqua"/>
          <w:sz w:val="24"/>
          <w:szCs w:val="24"/>
          <w:lang w:val="en-US"/>
        </w:rPr>
        <w:t xml:space="preserve">Despite its technical simplicity, </w:t>
      </w:r>
      <w:r w:rsidR="00A23D4C" w:rsidRPr="00CF2ED9">
        <w:rPr>
          <w:rFonts w:ascii="Book Antiqua" w:hAnsi="Book Antiqua"/>
          <w:sz w:val="24"/>
          <w:szCs w:val="24"/>
          <w:lang w:val="en-US"/>
        </w:rPr>
        <w:t>PVS</w:t>
      </w:r>
      <w:r w:rsidRPr="00CF2ED9">
        <w:rPr>
          <w:rFonts w:ascii="Book Antiqua" w:hAnsi="Book Antiqua"/>
          <w:sz w:val="24"/>
          <w:szCs w:val="24"/>
          <w:lang w:val="en-US"/>
        </w:rPr>
        <w:t xml:space="preserve"> can be ac</w:t>
      </w:r>
      <w:r w:rsidR="00D85B1F" w:rsidRPr="00CF2ED9">
        <w:rPr>
          <w:rFonts w:ascii="Book Antiqua" w:hAnsi="Book Antiqua"/>
          <w:sz w:val="24"/>
          <w:szCs w:val="24"/>
          <w:lang w:val="en-US"/>
        </w:rPr>
        <w:t>companied by severe and sometimes</w:t>
      </w:r>
      <w:r w:rsidRPr="00CF2ED9">
        <w:rPr>
          <w:rFonts w:ascii="Book Antiqua" w:hAnsi="Book Antiqua"/>
          <w:sz w:val="24"/>
          <w:szCs w:val="24"/>
          <w:lang w:val="en-US"/>
        </w:rPr>
        <w:t xml:space="preserve"> fatal complications including infection and shunt thrombosis, disseminated intravascular coagulation of blood, air embolism, and other pathological </w:t>
      </w:r>
      <w:proofErr w:type="gramStart"/>
      <w:r w:rsidRPr="00CF2ED9">
        <w:rPr>
          <w:rFonts w:ascii="Book Antiqua" w:hAnsi="Book Antiqua"/>
          <w:sz w:val="24"/>
          <w:szCs w:val="24"/>
          <w:lang w:val="en-US"/>
        </w:rPr>
        <w:t>conditions</w:t>
      </w:r>
      <w:r w:rsidR="008E2A5D" w:rsidRPr="00CF2ED9">
        <w:rPr>
          <w:rFonts w:ascii="Book Antiqua" w:hAnsi="Book Antiqua"/>
          <w:sz w:val="24"/>
          <w:szCs w:val="24"/>
          <w:vertAlign w:val="superscript"/>
          <w:lang w:val="en-US"/>
        </w:rPr>
        <w:t>[</w:t>
      </w:r>
      <w:proofErr w:type="gramEnd"/>
      <w:r w:rsidR="00096899" w:rsidRPr="00CF2ED9">
        <w:rPr>
          <w:rFonts w:ascii="Book Antiqua" w:hAnsi="Book Antiqua"/>
          <w:sz w:val="24"/>
          <w:szCs w:val="24"/>
          <w:vertAlign w:val="superscript"/>
          <w:lang w:val="en-US"/>
        </w:rPr>
        <w:t>123</w:t>
      </w:r>
      <w:r w:rsidR="008E2A5D" w:rsidRPr="00CF2ED9">
        <w:rPr>
          <w:rFonts w:ascii="Book Antiqua" w:hAnsi="Book Antiqua"/>
          <w:sz w:val="24"/>
          <w:szCs w:val="24"/>
          <w:vertAlign w:val="superscript"/>
          <w:lang w:val="en-US"/>
        </w:rPr>
        <w:t>]</w:t>
      </w:r>
      <w:r w:rsidR="00717378" w:rsidRPr="00CF2ED9">
        <w:rPr>
          <w:rFonts w:ascii="Book Antiqua" w:hAnsi="Book Antiqua"/>
          <w:sz w:val="24"/>
          <w:szCs w:val="24"/>
          <w:lang w:val="en-US"/>
        </w:rPr>
        <w:t>.</w:t>
      </w:r>
      <w:r w:rsidRPr="00CF2ED9">
        <w:rPr>
          <w:rFonts w:ascii="Book Antiqua" w:hAnsi="Book Antiqua"/>
          <w:sz w:val="24"/>
          <w:szCs w:val="24"/>
          <w:lang w:val="en-US"/>
        </w:rPr>
        <w:t xml:space="preserve"> In this connection, </w:t>
      </w:r>
      <w:r w:rsidR="004D0783" w:rsidRPr="00CF2ED9">
        <w:rPr>
          <w:rFonts w:ascii="Book Antiqua" w:hAnsi="Book Antiqua"/>
          <w:sz w:val="24"/>
          <w:szCs w:val="24"/>
          <w:lang w:val="en-US"/>
        </w:rPr>
        <w:t>according to</w:t>
      </w:r>
      <w:r w:rsidRPr="00CF2ED9">
        <w:rPr>
          <w:rFonts w:ascii="Book Antiqua" w:hAnsi="Book Antiqua"/>
          <w:sz w:val="24"/>
          <w:szCs w:val="24"/>
          <w:lang w:val="en-US"/>
        </w:rPr>
        <w:t xml:space="preserve"> the EASL guidelines, this method plays a minor role in the treatment of refractory ascites in patients with </w:t>
      </w:r>
      <w:proofErr w:type="gramStart"/>
      <w:r w:rsidR="00623917" w:rsidRPr="00CF2ED9">
        <w:rPr>
          <w:rFonts w:ascii="Book Antiqua" w:hAnsi="Book Antiqua"/>
          <w:sz w:val="24"/>
          <w:szCs w:val="24"/>
          <w:lang w:val="en-US"/>
        </w:rPr>
        <w:t>cirrhosis</w:t>
      </w:r>
      <w:r w:rsidR="008E2A5D" w:rsidRPr="00CF2ED9">
        <w:rPr>
          <w:rFonts w:ascii="Book Antiqua" w:hAnsi="Book Antiqua"/>
          <w:sz w:val="24"/>
          <w:szCs w:val="24"/>
          <w:vertAlign w:val="superscript"/>
          <w:lang w:val="en-US"/>
        </w:rPr>
        <w:t>[</w:t>
      </w:r>
      <w:proofErr w:type="gramEnd"/>
      <w:r w:rsidR="008E2A5D" w:rsidRPr="00CF2ED9">
        <w:rPr>
          <w:rFonts w:ascii="Book Antiqua" w:hAnsi="Book Antiqua"/>
          <w:sz w:val="24"/>
          <w:szCs w:val="24"/>
          <w:vertAlign w:val="superscript"/>
          <w:lang w:val="en-US"/>
        </w:rPr>
        <w:t>34]</w:t>
      </w:r>
      <w:r w:rsidR="00717378" w:rsidRPr="00CF2ED9">
        <w:rPr>
          <w:rFonts w:ascii="Book Antiqua" w:hAnsi="Book Antiqua"/>
          <w:sz w:val="24"/>
          <w:szCs w:val="24"/>
          <w:lang w:val="en-US"/>
        </w:rPr>
        <w:t>.</w:t>
      </w:r>
    </w:p>
    <w:p w14:paraId="26C7D0A0" w14:textId="2C49DAE1" w:rsidR="0057271A" w:rsidRPr="00CF2ED9" w:rsidRDefault="003F2CED" w:rsidP="00A97E23">
      <w:pPr>
        <w:pStyle w:val="ListParagraph"/>
        <w:adjustRightInd w:val="0"/>
        <w:snapToGrid w:val="0"/>
        <w:spacing w:after="0" w:line="360" w:lineRule="auto"/>
        <w:ind w:left="0" w:firstLineChars="100" w:firstLine="240"/>
        <w:contextualSpacing w:val="0"/>
        <w:jc w:val="both"/>
        <w:rPr>
          <w:rFonts w:ascii="Book Antiqua" w:hAnsi="Book Antiqua"/>
          <w:sz w:val="24"/>
          <w:szCs w:val="24"/>
          <w:lang w:val="en-US"/>
        </w:rPr>
      </w:pPr>
      <w:r w:rsidRPr="00CF2ED9">
        <w:rPr>
          <w:rFonts w:ascii="Book Antiqua" w:hAnsi="Book Antiqua"/>
          <w:sz w:val="24"/>
          <w:szCs w:val="24"/>
          <w:lang w:val="en-US"/>
        </w:rPr>
        <w:t xml:space="preserve">Numerous literature data indicate that </w:t>
      </w:r>
      <w:r w:rsidR="00610E9B" w:rsidRPr="00CF2ED9">
        <w:rPr>
          <w:rFonts w:ascii="Book Antiqua" w:hAnsi="Book Antiqua"/>
          <w:sz w:val="24"/>
          <w:szCs w:val="24"/>
          <w:lang w:val="en-US"/>
        </w:rPr>
        <w:t>shunt surgery is dangerous</w:t>
      </w:r>
      <w:r w:rsidRPr="00CF2ED9">
        <w:rPr>
          <w:rFonts w:ascii="Book Antiqua" w:hAnsi="Book Antiqua"/>
          <w:sz w:val="24"/>
          <w:szCs w:val="24"/>
          <w:lang w:val="en-US"/>
        </w:rPr>
        <w:t xml:space="preserve"> in patients with </w:t>
      </w:r>
      <w:r w:rsidR="00623917" w:rsidRPr="00CF2ED9">
        <w:rPr>
          <w:rFonts w:ascii="Book Antiqua" w:hAnsi="Book Antiqua"/>
          <w:sz w:val="24"/>
          <w:szCs w:val="24"/>
          <w:lang w:val="en-US"/>
        </w:rPr>
        <w:t>cirrhosis</w:t>
      </w:r>
      <w:r w:rsidRPr="00CF2ED9">
        <w:rPr>
          <w:rFonts w:ascii="Book Antiqua" w:hAnsi="Book Antiqua"/>
          <w:sz w:val="24"/>
          <w:szCs w:val="24"/>
          <w:lang w:val="en-US"/>
        </w:rPr>
        <w:t xml:space="preserve"> </w:t>
      </w:r>
      <w:r w:rsidR="00A23D4C" w:rsidRPr="00CF2ED9">
        <w:rPr>
          <w:rFonts w:ascii="Book Antiqua" w:hAnsi="Book Antiqua"/>
          <w:sz w:val="24"/>
          <w:szCs w:val="24"/>
          <w:lang w:val="en-US"/>
        </w:rPr>
        <w:t>and</w:t>
      </w:r>
      <w:r w:rsidRPr="00CF2ED9">
        <w:rPr>
          <w:rFonts w:ascii="Book Antiqua" w:hAnsi="Book Antiqua"/>
          <w:sz w:val="24"/>
          <w:szCs w:val="24"/>
          <w:lang w:val="en-US"/>
        </w:rPr>
        <w:t xml:space="preserve"> refractory ascites </w:t>
      </w:r>
      <w:r w:rsidR="00610E9B" w:rsidRPr="00CF2ED9">
        <w:rPr>
          <w:rFonts w:ascii="Book Antiqua" w:hAnsi="Book Antiqua"/>
          <w:sz w:val="24"/>
          <w:szCs w:val="24"/>
          <w:lang w:val="en-US"/>
        </w:rPr>
        <w:t>because it has</w:t>
      </w:r>
      <w:r w:rsidRPr="00CF2ED9">
        <w:rPr>
          <w:rFonts w:ascii="Book Antiqua" w:hAnsi="Book Antiqua"/>
          <w:sz w:val="24"/>
          <w:szCs w:val="24"/>
          <w:lang w:val="en-US"/>
        </w:rPr>
        <w:t xml:space="preserve"> </w:t>
      </w:r>
      <w:r w:rsidR="00D85B1F" w:rsidRPr="00CF2ED9">
        <w:rPr>
          <w:rFonts w:ascii="Book Antiqua" w:hAnsi="Book Antiqua"/>
          <w:sz w:val="24"/>
          <w:szCs w:val="24"/>
          <w:lang w:val="en-US"/>
        </w:rPr>
        <w:t>a</w:t>
      </w:r>
      <w:r w:rsidRPr="00CF2ED9">
        <w:rPr>
          <w:rFonts w:ascii="Book Antiqua" w:hAnsi="Book Antiqua"/>
          <w:sz w:val="24"/>
          <w:szCs w:val="24"/>
          <w:lang w:val="en-US"/>
        </w:rPr>
        <w:t xml:space="preserve"> high risk of</w:t>
      </w:r>
      <w:r w:rsidR="00BD5436" w:rsidRPr="00CF2ED9">
        <w:rPr>
          <w:rFonts w:ascii="Book Antiqua" w:hAnsi="Book Antiqua"/>
          <w:sz w:val="24"/>
          <w:szCs w:val="24"/>
          <w:lang w:val="en-US"/>
        </w:rPr>
        <w:t xml:space="preserve"> adverse outcome. However, </w:t>
      </w:r>
      <w:r w:rsidRPr="00CF2ED9">
        <w:rPr>
          <w:rFonts w:ascii="Book Antiqua" w:hAnsi="Book Antiqua"/>
          <w:sz w:val="24"/>
          <w:szCs w:val="24"/>
          <w:lang w:val="en-US"/>
        </w:rPr>
        <w:t xml:space="preserve">Orloff </w:t>
      </w:r>
      <w:r w:rsidRPr="00CF2ED9">
        <w:rPr>
          <w:rFonts w:ascii="Book Antiqua" w:hAnsi="Book Antiqua"/>
          <w:i/>
          <w:sz w:val="24"/>
          <w:szCs w:val="24"/>
          <w:lang w:val="en-US"/>
        </w:rPr>
        <w:t xml:space="preserve">et </w:t>
      </w:r>
      <w:proofErr w:type="gramStart"/>
      <w:r w:rsidRPr="00CF2ED9">
        <w:rPr>
          <w:rFonts w:ascii="Book Antiqua" w:hAnsi="Book Antiqua"/>
          <w:i/>
          <w:sz w:val="24"/>
          <w:szCs w:val="24"/>
          <w:lang w:val="en-US"/>
        </w:rPr>
        <w:t>al</w:t>
      </w:r>
      <w:r w:rsidR="008E2A5D" w:rsidRPr="00CF2ED9">
        <w:rPr>
          <w:rFonts w:ascii="Book Antiqua" w:hAnsi="Book Antiqua"/>
          <w:sz w:val="24"/>
          <w:szCs w:val="24"/>
          <w:vertAlign w:val="superscript"/>
          <w:lang w:val="en-US"/>
        </w:rPr>
        <w:t>[</w:t>
      </w:r>
      <w:bookmarkStart w:id="50" w:name="_GoBack"/>
      <w:proofErr w:type="gramEnd"/>
      <w:r w:rsidR="00096899" w:rsidRPr="00CF2ED9">
        <w:rPr>
          <w:rFonts w:ascii="Book Antiqua" w:hAnsi="Book Antiqua"/>
          <w:sz w:val="24"/>
          <w:szCs w:val="24"/>
          <w:vertAlign w:val="superscript"/>
          <w:lang w:val="en-US"/>
        </w:rPr>
        <w:t>124</w:t>
      </w:r>
      <w:r w:rsidR="008E2A5D" w:rsidRPr="00CF2ED9">
        <w:rPr>
          <w:rFonts w:ascii="Book Antiqua" w:hAnsi="Book Antiqua"/>
          <w:sz w:val="24"/>
          <w:szCs w:val="24"/>
          <w:vertAlign w:val="superscript"/>
          <w:lang w:val="en-US"/>
        </w:rPr>
        <w:t>]</w:t>
      </w:r>
      <w:bookmarkEnd w:id="50"/>
      <w:r w:rsidRPr="00CF2ED9">
        <w:rPr>
          <w:rFonts w:ascii="Book Antiqua" w:hAnsi="Book Antiqua"/>
          <w:sz w:val="24"/>
          <w:szCs w:val="24"/>
          <w:lang w:val="en-US"/>
        </w:rPr>
        <w:t xml:space="preserve"> </w:t>
      </w:r>
      <w:r w:rsidR="00D85B1F" w:rsidRPr="00CF2ED9">
        <w:rPr>
          <w:rFonts w:ascii="Book Antiqua" w:hAnsi="Book Antiqua"/>
          <w:sz w:val="24"/>
          <w:szCs w:val="24"/>
          <w:lang w:val="en-US"/>
        </w:rPr>
        <w:t>published</w:t>
      </w:r>
      <w:r w:rsidRPr="00CF2ED9">
        <w:rPr>
          <w:rFonts w:ascii="Book Antiqua" w:hAnsi="Book Antiqua"/>
          <w:sz w:val="24"/>
          <w:szCs w:val="24"/>
          <w:lang w:val="en-US"/>
        </w:rPr>
        <w:t xml:space="preserve"> unique cl</w:t>
      </w:r>
      <w:r w:rsidR="00610E9B" w:rsidRPr="00CF2ED9">
        <w:rPr>
          <w:rFonts w:ascii="Book Antiqua" w:hAnsi="Book Antiqua"/>
          <w:sz w:val="24"/>
          <w:szCs w:val="24"/>
          <w:lang w:val="en-US"/>
        </w:rPr>
        <w:t xml:space="preserve">inical and metabolic results after </w:t>
      </w:r>
      <w:r w:rsidRPr="00CF2ED9">
        <w:rPr>
          <w:rFonts w:ascii="Book Antiqua" w:hAnsi="Book Antiqua"/>
          <w:sz w:val="24"/>
          <w:szCs w:val="24"/>
          <w:lang w:val="en-US"/>
        </w:rPr>
        <w:t>portocaval side-</w:t>
      </w:r>
      <w:r w:rsidR="00610E9B" w:rsidRPr="00CF2ED9">
        <w:rPr>
          <w:rFonts w:ascii="Book Antiqua" w:hAnsi="Book Antiqua"/>
          <w:sz w:val="24"/>
          <w:szCs w:val="24"/>
          <w:lang w:val="en-US"/>
        </w:rPr>
        <w:t>to</w:t>
      </w:r>
      <w:r w:rsidRPr="00CF2ED9">
        <w:rPr>
          <w:rFonts w:ascii="Book Antiqua" w:hAnsi="Book Antiqua"/>
          <w:sz w:val="24"/>
          <w:szCs w:val="24"/>
          <w:lang w:val="en-US"/>
        </w:rPr>
        <w:t>-side shunt</w:t>
      </w:r>
      <w:r w:rsidR="00610E9B" w:rsidRPr="00CF2ED9">
        <w:rPr>
          <w:rFonts w:ascii="Book Antiqua" w:hAnsi="Book Antiqua"/>
          <w:sz w:val="24"/>
          <w:szCs w:val="24"/>
          <w:lang w:val="en-US"/>
        </w:rPr>
        <w:t xml:space="preserve"> surgery</w:t>
      </w:r>
      <w:r w:rsidRPr="00CF2ED9">
        <w:rPr>
          <w:rFonts w:ascii="Book Antiqua" w:hAnsi="Book Antiqua"/>
          <w:sz w:val="24"/>
          <w:szCs w:val="24"/>
          <w:lang w:val="en-US"/>
        </w:rPr>
        <w:t xml:space="preserve"> in this category of patients. </w:t>
      </w:r>
      <w:r w:rsidR="00703A29" w:rsidRPr="00CF2ED9">
        <w:rPr>
          <w:rFonts w:ascii="Book Antiqua" w:hAnsi="Book Antiqua"/>
          <w:sz w:val="24"/>
          <w:szCs w:val="24"/>
          <w:lang w:val="en-US"/>
        </w:rPr>
        <w:t>Within</w:t>
      </w:r>
      <w:r w:rsidR="00610E9B" w:rsidRPr="00CF2ED9">
        <w:rPr>
          <w:rFonts w:ascii="Book Antiqua" w:hAnsi="Book Antiqua"/>
          <w:sz w:val="24"/>
          <w:szCs w:val="24"/>
          <w:lang w:val="en-US"/>
        </w:rPr>
        <w:t xml:space="preserve"> the group of </w:t>
      </w:r>
      <w:r w:rsidRPr="00CF2ED9">
        <w:rPr>
          <w:rFonts w:ascii="Book Antiqua" w:hAnsi="Book Antiqua"/>
          <w:sz w:val="24"/>
          <w:szCs w:val="24"/>
          <w:lang w:val="en-US"/>
        </w:rPr>
        <w:t>34 patients (CTP class A - 0, B - 23, C - 11), two died in the immediate postoperativ</w:t>
      </w:r>
      <w:r w:rsidR="009537E1" w:rsidRPr="00CF2ED9">
        <w:rPr>
          <w:rFonts w:ascii="Book Antiqua" w:hAnsi="Book Antiqua"/>
          <w:sz w:val="24"/>
          <w:szCs w:val="24"/>
          <w:lang w:val="en-US"/>
        </w:rPr>
        <w:t xml:space="preserve">e period (the causes of death were </w:t>
      </w:r>
      <w:r w:rsidRPr="00CF2ED9">
        <w:rPr>
          <w:rFonts w:ascii="Book Antiqua" w:hAnsi="Book Antiqua"/>
          <w:sz w:val="24"/>
          <w:szCs w:val="24"/>
          <w:lang w:val="en-US"/>
        </w:rPr>
        <w:t>hepatoma</w:t>
      </w:r>
      <w:r w:rsidR="009537E1" w:rsidRPr="00CF2ED9">
        <w:rPr>
          <w:rFonts w:ascii="Book Antiqua" w:hAnsi="Book Antiqua"/>
          <w:sz w:val="24"/>
          <w:szCs w:val="24"/>
          <w:lang w:val="en-US"/>
        </w:rPr>
        <w:t xml:space="preserve"> in one case and</w:t>
      </w:r>
      <w:r w:rsidRPr="00CF2ED9">
        <w:rPr>
          <w:rFonts w:ascii="Book Antiqua" w:hAnsi="Book Antiqua"/>
          <w:sz w:val="24"/>
          <w:szCs w:val="24"/>
          <w:lang w:val="en-US"/>
        </w:rPr>
        <w:t xml:space="preserve"> heart failure</w:t>
      </w:r>
      <w:r w:rsidR="009537E1" w:rsidRPr="00CF2ED9">
        <w:rPr>
          <w:rFonts w:ascii="Book Antiqua" w:hAnsi="Book Antiqua"/>
          <w:sz w:val="24"/>
          <w:szCs w:val="24"/>
          <w:lang w:val="en-US"/>
        </w:rPr>
        <w:t xml:space="preserve"> in the other). Long-term survival rates after</w:t>
      </w:r>
      <w:r w:rsidRPr="00CF2ED9">
        <w:rPr>
          <w:rFonts w:ascii="Book Antiqua" w:hAnsi="Book Antiqua"/>
          <w:sz w:val="24"/>
          <w:szCs w:val="24"/>
          <w:lang w:val="en-US"/>
        </w:rPr>
        <w:t xml:space="preserve"> 5, 10, and 15 years were 75, 74, and 73%, respectively. Due to effective diuresis and natriuresis, ascites </w:t>
      </w:r>
      <w:r w:rsidR="009537E1" w:rsidRPr="00CF2ED9">
        <w:rPr>
          <w:rFonts w:ascii="Book Antiqua" w:hAnsi="Book Antiqua"/>
          <w:sz w:val="24"/>
          <w:szCs w:val="24"/>
          <w:lang w:val="en-US"/>
        </w:rPr>
        <w:t xml:space="preserve">formation </w:t>
      </w:r>
      <w:r w:rsidRPr="00CF2ED9">
        <w:rPr>
          <w:rFonts w:ascii="Book Antiqua" w:hAnsi="Book Antiqua"/>
          <w:sz w:val="24"/>
          <w:szCs w:val="24"/>
          <w:lang w:val="en-US"/>
        </w:rPr>
        <w:t>was stopped in a</w:t>
      </w:r>
      <w:r w:rsidR="009537E1" w:rsidRPr="00CF2ED9">
        <w:rPr>
          <w:rFonts w:ascii="Book Antiqua" w:hAnsi="Book Antiqua"/>
          <w:sz w:val="24"/>
          <w:szCs w:val="24"/>
          <w:lang w:val="en-US"/>
        </w:rPr>
        <w:t>ll patients without the need for</w:t>
      </w:r>
      <w:r w:rsidRPr="00CF2ED9">
        <w:rPr>
          <w:rFonts w:ascii="Book Antiqua" w:hAnsi="Book Antiqua"/>
          <w:sz w:val="24"/>
          <w:szCs w:val="24"/>
          <w:lang w:val="en-US"/>
        </w:rPr>
        <w:t xml:space="preserve"> diuretic</w:t>
      </w:r>
      <w:r w:rsidR="009537E1" w:rsidRPr="00CF2ED9">
        <w:rPr>
          <w:rFonts w:ascii="Book Antiqua" w:hAnsi="Book Antiqua"/>
          <w:sz w:val="24"/>
          <w:szCs w:val="24"/>
          <w:lang w:val="en-US"/>
        </w:rPr>
        <w:t>s</w:t>
      </w:r>
      <w:r w:rsidR="00D85B1F" w:rsidRPr="00CF2ED9">
        <w:rPr>
          <w:rFonts w:ascii="Book Antiqua" w:hAnsi="Book Antiqua"/>
          <w:sz w:val="24"/>
          <w:szCs w:val="24"/>
          <w:lang w:val="en-US"/>
        </w:rPr>
        <w:t xml:space="preserve">. The </w:t>
      </w:r>
      <w:r w:rsidRPr="00CF2ED9">
        <w:rPr>
          <w:rFonts w:ascii="Book Antiqua" w:hAnsi="Book Antiqua"/>
          <w:sz w:val="24"/>
          <w:szCs w:val="24"/>
          <w:lang w:val="en-US"/>
        </w:rPr>
        <w:t>liver function</w:t>
      </w:r>
      <w:r w:rsidR="00D85B1F" w:rsidRPr="00CF2ED9">
        <w:rPr>
          <w:rFonts w:ascii="Book Antiqua" w:hAnsi="Book Antiqua"/>
          <w:sz w:val="24"/>
          <w:szCs w:val="24"/>
          <w:lang w:val="en-US"/>
        </w:rPr>
        <w:t xml:space="preserve"> was improved</w:t>
      </w:r>
      <w:r w:rsidRPr="00CF2ED9">
        <w:rPr>
          <w:rFonts w:ascii="Book Antiqua" w:hAnsi="Book Antiqua"/>
          <w:sz w:val="24"/>
          <w:szCs w:val="24"/>
          <w:lang w:val="en-US"/>
        </w:rPr>
        <w:t xml:space="preserve"> in 81% of cases, and recurrent encephalopathy was found in 6% of patients.</w:t>
      </w:r>
    </w:p>
    <w:p w14:paraId="5A9B5713" w14:textId="77777777" w:rsidR="00C07BF1" w:rsidRPr="00CF2ED9" w:rsidRDefault="00C07BF1" w:rsidP="005218A0">
      <w:pPr>
        <w:pStyle w:val="ListParagraph"/>
        <w:adjustRightInd w:val="0"/>
        <w:snapToGrid w:val="0"/>
        <w:spacing w:after="0" w:line="360" w:lineRule="auto"/>
        <w:ind w:left="0"/>
        <w:contextualSpacing w:val="0"/>
        <w:jc w:val="both"/>
        <w:rPr>
          <w:rFonts w:ascii="Book Antiqua" w:hAnsi="Book Antiqua"/>
          <w:b/>
          <w:sz w:val="24"/>
          <w:szCs w:val="24"/>
          <w:lang w:val="en-US"/>
        </w:rPr>
      </w:pPr>
    </w:p>
    <w:p w14:paraId="146862A6" w14:textId="77777777" w:rsidR="009537E1" w:rsidRPr="00CF2ED9" w:rsidRDefault="00C07BF1" w:rsidP="005218A0">
      <w:pPr>
        <w:pStyle w:val="ListParagraph"/>
        <w:adjustRightInd w:val="0"/>
        <w:snapToGrid w:val="0"/>
        <w:spacing w:after="0" w:line="360" w:lineRule="auto"/>
        <w:ind w:left="0"/>
        <w:contextualSpacing w:val="0"/>
        <w:jc w:val="both"/>
        <w:rPr>
          <w:rFonts w:ascii="Book Antiqua" w:hAnsi="Book Antiqua"/>
          <w:b/>
          <w:sz w:val="24"/>
          <w:szCs w:val="24"/>
          <w:lang w:val="en-US"/>
        </w:rPr>
      </w:pPr>
      <w:r w:rsidRPr="00CF2ED9">
        <w:rPr>
          <w:rFonts w:ascii="Book Antiqua" w:hAnsi="Book Antiqua"/>
          <w:b/>
          <w:sz w:val="24"/>
          <w:szCs w:val="24"/>
          <w:lang w:val="en-US"/>
        </w:rPr>
        <w:t>CONCLUSION</w:t>
      </w:r>
    </w:p>
    <w:p w14:paraId="039D3F9E" w14:textId="77777777" w:rsidR="0035441A" w:rsidRPr="00CF2ED9" w:rsidRDefault="009537E1" w:rsidP="005218A0">
      <w:pPr>
        <w:pStyle w:val="ListParagraph"/>
        <w:adjustRightInd w:val="0"/>
        <w:snapToGrid w:val="0"/>
        <w:spacing w:after="0" w:line="360" w:lineRule="auto"/>
        <w:ind w:left="0"/>
        <w:contextualSpacing w:val="0"/>
        <w:jc w:val="both"/>
        <w:rPr>
          <w:rFonts w:ascii="Book Antiqua" w:hAnsi="Book Antiqua"/>
          <w:sz w:val="24"/>
          <w:szCs w:val="24"/>
          <w:lang w:val="en-US"/>
        </w:rPr>
      </w:pPr>
      <w:r w:rsidRPr="00CF2ED9">
        <w:rPr>
          <w:rFonts w:ascii="Book Antiqua" w:hAnsi="Book Antiqua"/>
          <w:sz w:val="24"/>
          <w:szCs w:val="24"/>
          <w:lang w:val="en-US"/>
        </w:rPr>
        <w:t xml:space="preserve">Patients with </w:t>
      </w:r>
      <w:r w:rsidR="00623917" w:rsidRPr="00CF2ED9">
        <w:rPr>
          <w:rFonts w:ascii="Book Antiqua" w:hAnsi="Book Antiqua"/>
          <w:sz w:val="24"/>
          <w:szCs w:val="24"/>
          <w:lang w:val="en-US"/>
        </w:rPr>
        <w:t>cirrhosis</w:t>
      </w:r>
      <w:r w:rsidRPr="00CF2ED9">
        <w:rPr>
          <w:rFonts w:ascii="Book Antiqua" w:hAnsi="Book Antiqua"/>
          <w:sz w:val="24"/>
          <w:szCs w:val="24"/>
          <w:lang w:val="en-US"/>
        </w:rPr>
        <w:t xml:space="preserve"> complicated by ascites constitute a sufficiently large </w:t>
      </w:r>
      <w:r w:rsidR="00140664" w:rsidRPr="00CF2ED9">
        <w:rPr>
          <w:rFonts w:ascii="Book Antiqua" w:hAnsi="Book Antiqua"/>
          <w:sz w:val="24"/>
          <w:szCs w:val="24"/>
          <w:lang w:val="en-US"/>
        </w:rPr>
        <w:t>population and are treated</w:t>
      </w:r>
      <w:r w:rsidRPr="00CF2ED9">
        <w:rPr>
          <w:rFonts w:ascii="Book Antiqua" w:hAnsi="Book Antiqua"/>
          <w:sz w:val="24"/>
          <w:szCs w:val="24"/>
          <w:lang w:val="en-US"/>
        </w:rPr>
        <w:t xml:space="preserve"> </w:t>
      </w:r>
      <w:r w:rsidR="00140664" w:rsidRPr="00CF2ED9">
        <w:rPr>
          <w:rFonts w:ascii="Book Antiqua" w:hAnsi="Book Antiqua"/>
          <w:sz w:val="24"/>
          <w:szCs w:val="24"/>
          <w:lang w:val="en-US"/>
        </w:rPr>
        <w:t>by doctors</w:t>
      </w:r>
      <w:r w:rsidRPr="00CF2ED9">
        <w:rPr>
          <w:rFonts w:ascii="Book Antiqua" w:hAnsi="Book Antiqua"/>
          <w:sz w:val="24"/>
          <w:szCs w:val="24"/>
          <w:lang w:val="en-US"/>
        </w:rPr>
        <w:t xml:space="preserve"> of different specialties. </w:t>
      </w:r>
      <w:r w:rsidR="00D85B1F" w:rsidRPr="00CF2ED9">
        <w:rPr>
          <w:rFonts w:ascii="Book Antiqua" w:hAnsi="Book Antiqua"/>
          <w:sz w:val="24"/>
          <w:szCs w:val="24"/>
          <w:lang w:val="en-US"/>
        </w:rPr>
        <w:t>The</w:t>
      </w:r>
      <w:r w:rsidRPr="00CF2ED9">
        <w:rPr>
          <w:rFonts w:ascii="Book Antiqua" w:hAnsi="Book Antiqua"/>
          <w:sz w:val="24"/>
          <w:szCs w:val="24"/>
          <w:lang w:val="en-US"/>
        </w:rPr>
        <w:t xml:space="preserve"> analysis of the literature has shown that despite the achiev</w:t>
      </w:r>
      <w:r w:rsidR="00140664" w:rsidRPr="00CF2ED9">
        <w:rPr>
          <w:rFonts w:ascii="Book Antiqua" w:hAnsi="Book Antiqua"/>
          <w:sz w:val="24"/>
          <w:szCs w:val="24"/>
          <w:lang w:val="en-US"/>
        </w:rPr>
        <w:t>ements of modern hepatology, the</w:t>
      </w:r>
      <w:r w:rsidRPr="00CF2ED9">
        <w:rPr>
          <w:rFonts w:ascii="Book Antiqua" w:hAnsi="Book Antiqua"/>
          <w:sz w:val="24"/>
          <w:szCs w:val="24"/>
          <w:lang w:val="en-US"/>
        </w:rPr>
        <w:t xml:space="preserve"> presence</w:t>
      </w:r>
      <w:r w:rsidR="00140664" w:rsidRPr="00CF2ED9">
        <w:rPr>
          <w:rFonts w:ascii="Book Antiqua" w:hAnsi="Book Antiqua"/>
          <w:sz w:val="24"/>
          <w:szCs w:val="24"/>
          <w:lang w:val="en-US"/>
        </w:rPr>
        <w:t xml:space="preserve"> of ascites is associated with </w:t>
      </w:r>
      <w:r w:rsidRPr="00CF2ED9">
        <w:rPr>
          <w:rFonts w:ascii="Book Antiqua" w:hAnsi="Book Antiqua"/>
          <w:sz w:val="24"/>
          <w:szCs w:val="24"/>
          <w:lang w:val="en-US"/>
        </w:rPr>
        <w:t xml:space="preserve">poor prognosis and high mortality. </w:t>
      </w:r>
      <w:r w:rsidR="00DB47E4" w:rsidRPr="00CF2ED9">
        <w:rPr>
          <w:rFonts w:ascii="Book Antiqua" w:hAnsi="Book Antiqua"/>
          <w:sz w:val="24"/>
          <w:szCs w:val="24"/>
          <w:lang w:val="en-US"/>
        </w:rPr>
        <w:t>The key to</w:t>
      </w:r>
      <w:r w:rsidR="00140664" w:rsidRPr="00CF2ED9">
        <w:rPr>
          <w:rFonts w:ascii="Book Antiqua" w:hAnsi="Book Antiqua"/>
          <w:sz w:val="24"/>
          <w:szCs w:val="24"/>
          <w:lang w:val="en-US"/>
        </w:rPr>
        <w:t xml:space="preserve"> successful </w:t>
      </w:r>
      <w:r w:rsidR="00DB47E4" w:rsidRPr="00CF2ED9">
        <w:rPr>
          <w:rFonts w:ascii="Book Antiqua" w:hAnsi="Book Antiqua"/>
          <w:sz w:val="24"/>
          <w:szCs w:val="24"/>
          <w:lang w:val="en-US"/>
        </w:rPr>
        <w:t>treatment of ascites</w:t>
      </w:r>
      <w:r w:rsidR="00140664" w:rsidRPr="00CF2ED9">
        <w:rPr>
          <w:rFonts w:ascii="Book Antiqua" w:hAnsi="Book Antiqua"/>
          <w:sz w:val="24"/>
          <w:szCs w:val="24"/>
          <w:lang w:val="en-US"/>
        </w:rPr>
        <w:t xml:space="preserve"> may be the stratification of the risk of an ad</w:t>
      </w:r>
      <w:r w:rsidR="00DB47E4" w:rsidRPr="00CF2ED9">
        <w:rPr>
          <w:rFonts w:ascii="Book Antiqua" w:hAnsi="Book Antiqua"/>
          <w:sz w:val="24"/>
          <w:szCs w:val="24"/>
          <w:lang w:val="en-US"/>
        </w:rPr>
        <w:t>verse outcome and personalized therapy</w:t>
      </w:r>
      <w:r w:rsidR="00140664" w:rsidRPr="00CF2ED9">
        <w:rPr>
          <w:rFonts w:ascii="Book Antiqua" w:hAnsi="Book Antiqua"/>
          <w:sz w:val="24"/>
          <w:szCs w:val="24"/>
          <w:lang w:val="en-US"/>
        </w:rPr>
        <w:t xml:space="preserve">. </w:t>
      </w:r>
      <w:r w:rsidR="00140664" w:rsidRPr="00CF2ED9">
        <w:rPr>
          <w:rFonts w:ascii="Book Antiqua" w:hAnsi="Book Antiqua"/>
          <w:sz w:val="24"/>
          <w:szCs w:val="24"/>
          <w:lang w:val="en-US"/>
        </w:rPr>
        <w:lastRenderedPageBreak/>
        <w:t>Pathogenetically based approach to the choice of pharmacotherapy and optimization of minimally in</w:t>
      </w:r>
      <w:r w:rsidR="00DB47E4" w:rsidRPr="00CF2ED9">
        <w:rPr>
          <w:rFonts w:ascii="Book Antiqua" w:hAnsi="Book Antiqua"/>
          <w:sz w:val="24"/>
          <w:szCs w:val="24"/>
          <w:lang w:val="en-US"/>
        </w:rPr>
        <w:t>vasive methods of treatment may</w:t>
      </w:r>
      <w:r w:rsidR="00140664" w:rsidRPr="00CF2ED9">
        <w:rPr>
          <w:rFonts w:ascii="Book Antiqua" w:hAnsi="Book Antiqua"/>
          <w:sz w:val="24"/>
          <w:szCs w:val="24"/>
          <w:lang w:val="en-US"/>
        </w:rPr>
        <w:t xml:space="preserve"> improve the quality of life and increase the survival ra</w:t>
      </w:r>
      <w:r w:rsidR="00C07BF1" w:rsidRPr="00CF2ED9">
        <w:rPr>
          <w:rFonts w:ascii="Book Antiqua" w:hAnsi="Book Antiqua"/>
          <w:sz w:val="24"/>
          <w:szCs w:val="24"/>
          <w:lang w:val="en-US"/>
        </w:rPr>
        <w:t>te of this category of patients.</w:t>
      </w:r>
    </w:p>
    <w:p w14:paraId="2A09E973" w14:textId="77777777" w:rsidR="00A97E23" w:rsidRDefault="00A97E23">
      <w:pPr>
        <w:spacing w:line="259" w:lineRule="auto"/>
        <w:rPr>
          <w:rFonts w:ascii="Book Antiqua" w:hAnsi="Book Antiqua"/>
          <w:b/>
          <w:sz w:val="24"/>
          <w:szCs w:val="24"/>
          <w:lang w:val="en-US"/>
        </w:rPr>
      </w:pPr>
      <w:r>
        <w:rPr>
          <w:rFonts w:ascii="Book Antiqua" w:hAnsi="Book Antiqua"/>
          <w:b/>
          <w:sz w:val="24"/>
          <w:szCs w:val="24"/>
          <w:lang w:val="en-US"/>
        </w:rPr>
        <w:br w:type="page"/>
      </w:r>
    </w:p>
    <w:p w14:paraId="4CB898E2" w14:textId="7ED770A8" w:rsidR="008E2A5D" w:rsidRPr="00CF2ED9" w:rsidRDefault="008E2A5D" w:rsidP="005218A0">
      <w:pPr>
        <w:adjustRightInd w:val="0"/>
        <w:snapToGrid w:val="0"/>
        <w:spacing w:after="0" w:line="360" w:lineRule="auto"/>
        <w:jc w:val="both"/>
        <w:rPr>
          <w:rFonts w:ascii="Book Antiqua" w:hAnsi="Book Antiqua"/>
          <w:b/>
          <w:sz w:val="24"/>
          <w:szCs w:val="24"/>
          <w:lang w:val="en-US"/>
        </w:rPr>
      </w:pPr>
      <w:r w:rsidRPr="00CF2ED9">
        <w:rPr>
          <w:rFonts w:ascii="Book Antiqua" w:hAnsi="Book Antiqua"/>
          <w:b/>
          <w:sz w:val="24"/>
          <w:szCs w:val="24"/>
          <w:lang w:val="en-US"/>
        </w:rPr>
        <w:lastRenderedPageBreak/>
        <w:t>REFERENCES</w:t>
      </w:r>
    </w:p>
    <w:p w14:paraId="2D0C984D"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1 </w:t>
      </w:r>
      <w:proofErr w:type="spellStart"/>
      <w:r w:rsidRPr="00CC0EE6">
        <w:rPr>
          <w:rFonts w:ascii="Book Antiqua" w:hAnsi="Book Antiqua"/>
          <w:b/>
          <w:bCs/>
          <w:sz w:val="24"/>
          <w:szCs w:val="24"/>
          <w:lang w:val="en-US"/>
        </w:rPr>
        <w:t>Rochling</w:t>
      </w:r>
      <w:proofErr w:type="spellEnd"/>
      <w:r w:rsidRPr="00CC0EE6">
        <w:rPr>
          <w:rFonts w:ascii="Book Antiqua" w:hAnsi="Book Antiqua"/>
          <w:b/>
          <w:bCs/>
          <w:sz w:val="24"/>
          <w:szCs w:val="24"/>
          <w:lang w:val="en-US"/>
        </w:rPr>
        <w:t xml:space="preserve"> FA</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Zetterman</w:t>
      </w:r>
      <w:proofErr w:type="spellEnd"/>
      <w:r w:rsidRPr="00CC0EE6">
        <w:rPr>
          <w:rFonts w:ascii="Book Antiqua" w:hAnsi="Book Antiqua"/>
          <w:bCs/>
          <w:sz w:val="24"/>
          <w:szCs w:val="24"/>
          <w:lang w:val="en-US"/>
        </w:rPr>
        <w:t xml:space="preserve"> RK. Management of ascites. </w:t>
      </w:r>
      <w:r w:rsidRPr="00CC0EE6">
        <w:rPr>
          <w:rFonts w:ascii="Book Antiqua" w:hAnsi="Book Antiqua"/>
          <w:bCs/>
          <w:i/>
          <w:iCs/>
          <w:sz w:val="24"/>
          <w:szCs w:val="24"/>
          <w:lang w:val="en-US"/>
        </w:rPr>
        <w:t>Drugs</w:t>
      </w:r>
      <w:r w:rsidRPr="00CC0EE6">
        <w:rPr>
          <w:rFonts w:ascii="Book Antiqua" w:hAnsi="Book Antiqua"/>
          <w:bCs/>
          <w:sz w:val="24"/>
          <w:szCs w:val="24"/>
          <w:lang w:val="en-US"/>
        </w:rPr>
        <w:t> 2009; </w:t>
      </w:r>
      <w:r w:rsidRPr="00CC0EE6">
        <w:rPr>
          <w:rFonts w:ascii="Book Antiqua" w:hAnsi="Book Antiqua"/>
          <w:b/>
          <w:bCs/>
          <w:sz w:val="24"/>
          <w:szCs w:val="24"/>
          <w:lang w:val="en-US"/>
        </w:rPr>
        <w:t>69</w:t>
      </w:r>
      <w:r w:rsidRPr="00CC0EE6">
        <w:rPr>
          <w:rFonts w:ascii="Book Antiqua" w:hAnsi="Book Antiqua"/>
          <w:bCs/>
          <w:sz w:val="24"/>
          <w:szCs w:val="24"/>
          <w:lang w:val="en-US"/>
        </w:rPr>
        <w:t>: 1739-1760 [PMID: 19719331 DOI: 10.2165/11316390-000000000-00000]</w:t>
      </w:r>
    </w:p>
    <w:p w14:paraId="573B98AA"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2 </w:t>
      </w:r>
      <w:r w:rsidRPr="00CC0EE6">
        <w:rPr>
          <w:rFonts w:ascii="Book Antiqua" w:hAnsi="Book Antiqua"/>
          <w:b/>
          <w:bCs/>
          <w:sz w:val="24"/>
          <w:szCs w:val="24"/>
          <w:lang w:val="en-US"/>
        </w:rPr>
        <w:t>Moreau R</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Delègue</w:t>
      </w:r>
      <w:proofErr w:type="spellEnd"/>
      <w:r w:rsidRPr="00CC0EE6">
        <w:rPr>
          <w:rFonts w:ascii="Book Antiqua" w:hAnsi="Book Antiqua"/>
          <w:bCs/>
          <w:sz w:val="24"/>
          <w:szCs w:val="24"/>
          <w:lang w:val="en-US"/>
        </w:rPr>
        <w:t xml:space="preserve"> P, </w:t>
      </w:r>
      <w:proofErr w:type="spellStart"/>
      <w:r w:rsidRPr="00CC0EE6">
        <w:rPr>
          <w:rFonts w:ascii="Book Antiqua" w:hAnsi="Book Antiqua"/>
          <w:bCs/>
          <w:sz w:val="24"/>
          <w:szCs w:val="24"/>
          <w:lang w:val="en-US"/>
        </w:rPr>
        <w:t>Pessione</w:t>
      </w:r>
      <w:proofErr w:type="spellEnd"/>
      <w:r w:rsidRPr="00CC0EE6">
        <w:rPr>
          <w:rFonts w:ascii="Book Antiqua" w:hAnsi="Book Antiqua"/>
          <w:bCs/>
          <w:sz w:val="24"/>
          <w:szCs w:val="24"/>
          <w:lang w:val="en-US"/>
        </w:rPr>
        <w:t xml:space="preserve"> F, </w:t>
      </w:r>
      <w:proofErr w:type="spellStart"/>
      <w:r w:rsidRPr="00CC0EE6">
        <w:rPr>
          <w:rFonts w:ascii="Book Antiqua" w:hAnsi="Book Antiqua"/>
          <w:bCs/>
          <w:sz w:val="24"/>
          <w:szCs w:val="24"/>
          <w:lang w:val="en-US"/>
        </w:rPr>
        <w:t>Hillaire</w:t>
      </w:r>
      <w:proofErr w:type="spellEnd"/>
      <w:r w:rsidRPr="00CC0EE6">
        <w:rPr>
          <w:rFonts w:ascii="Book Antiqua" w:hAnsi="Book Antiqua"/>
          <w:bCs/>
          <w:sz w:val="24"/>
          <w:szCs w:val="24"/>
          <w:lang w:val="en-US"/>
        </w:rPr>
        <w:t xml:space="preserve"> S, Durand F, </w:t>
      </w:r>
      <w:proofErr w:type="spellStart"/>
      <w:r w:rsidRPr="00CC0EE6">
        <w:rPr>
          <w:rFonts w:ascii="Book Antiqua" w:hAnsi="Book Antiqua"/>
          <w:bCs/>
          <w:sz w:val="24"/>
          <w:szCs w:val="24"/>
          <w:lang w:val="en-US"/>
        </w:rPr>
        <w:t>Lebrec</w:t>
      </w:r>
      <w:proofErr w:type="spellEnd"/>
      <w:r w:rsidRPr="00CC0EE6">
        <w:rPr>
          <w:rFonts w:ascii="Book Antiqua" w:hAnsi="Book Antiqua"/>
          <w:bCs/>
          <w:sz w:val="24"/>
          <w:szCs w:val="24"/>
          <w:lang w:val="en-US"/>
        </w:rPr>
        <w:t xml:space="preserve"> D, Valla DC. Clinical characteristics and outcome of patients with cirrhosis and refractory ascites. </w:t>
      </w:r>
      <w:r w:rsidRPr="00CC0EE6">
        <w:rPr>
          <w:rFonts w:ascii="Book Antiqua" w:hAnsi="Book Antiqua"/>
          <w:bCs/>
          <w:i/>
          <w:iCs/>
          <w:sz w:val="24"/>
          <w:szCs w:val="24"/>
          <w:lang w:val="en-US"/>
        </w:rPr>
        <w:t>Liver Int</w:t>
      </w:r>
      <w:r w:rsidRPr="00CC0EE6">
        <w:rPr>
          <w:rFonts w:ascii="Book Antiqua" w:hAnsi="Book Antiqua"/>
          <w:bCs/>
          <w:sz w:val="24"/>
          <w:szCs w:val="24"/>
          <w:lang w:val="en-US"/>
        </w:rPr>
        <w:t> 2004; </w:t>
      </w:r>
      <w:r w:rsidRPr="00CC0EE6">
        <w:rPr>
          <w:rFonts w:ascii="Book Antiqua" w:hAnsi="Book Antiqua"/>
          <w:b/>
          <w:bCs/>
          <w:sz w:val="24"/>
          <w:szCs w:val="24"/>
          <w:lang w:val="en-US"/>
        </w:rPr>
        <w:t>24</w:t>
      </w:r>
      <w:r w:rsidRPr="00CC0EE6">
        <w:rPr>
          <w:rFonts w:ascii="Book Antiqua" w:hAnsi="Book Antiqua"/>
          <w:bCs/>
          <w:sz w:val="24"/>
          <w:szCs w:val="24"/>
          <w:lang w:val="en-US"/>
        </w:rPr>
        <w:t>: 457-464 [PMID: 15482343 DOI: 10.1111/j.1478-3231.</w:t>
      </w:r>
      <w:proofErr w:type="gramStart"/>
      <w:r w:rsidRPr="00CC0EE6">
        <w:rPr>
          <w:rFonts w:ascii="Book Antiqua" w:hAnsi="Book Antiqua"/>
          <w:bCs/>
          <w:sz w:val="24"/>
          <w:szCs w:val="24"/>
          <w:lang w:val="en-US"/>
        </w:rPr>
        <w:t>2004.0991.x</w:t>
      </w:r>
      <w:proofErr w:type="gramEnd"/>
      <w:r w:rsidRPr="00CC0EE6">
        <w:rPr>
          <w:rFonts w:ascii="Book Antiqua" w:hAnsi="Book Antiqua"/>
          <w:bCs/>
          <w:sz w:val="24"/>
          <w:szCs w:val="24"/>
          <w:lang w:val="en-US"/>
        </w:rPr>
        <w:t>]</w:t>
      </w:r>
    </w:p>
    <w:p w14:paraId="245C91AB" w14:textId="5B3B8D6F"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highlight w:val="yellow"/>
          <w:lang w:val="en-US"/>
        </w:rPr>
        <w:t>3 </w:t>
      </w:r>
      <w:r w:rsidRPr="00CC0EE6">
        <w:rPr>
          <w:rFonts w:ascii="Book Antiqua" w:hAnsi="Book Antiqua"/>
          <w:b/>
          <w:bCs/>
          <w:sz w:val="24"/>
          <w:szCs w:val="24"/>
          <w:highlight w:val="yellow"/>
          <w:lang w:val="en-US"/>
        </w:rPr>
        <w:t>Guevara M</w:t>
      </w:r>
      <w:r w:rsidRPr="00CC0EE6">
        <w:rPr>
          <w:rFonts w:ascii="Book Antiqua" w:hAnsi="Book Antiqua"/>
          <w:sz w:val="24"/>
          <w:szCs w:val="24"/>
          <w:highlight w:val="yellow"/>
          <w:lang w:val="en-US"/>
        </w:rPr>
        <w:t>,</w:t>
      </w:r>
      <w:r w:rsidRPr="00CC0EE6">
        <w:rPr>
          <w:rFonts w:ascii="Book Antiqua" w:hAnsi="Book Antiqua"/>
          <w:bCs/>
          <w:sz w:val="24"/>
          <w:szCs w:val="24"/>
          <w:highlight w:val="yellow"/>
          <w:lang w:val="en-US"/>
        </w:rPr>
        <w:t xml:space="preserve"> Cárdenas A, </w:t>
      </w:r>
      <w:proofErr w:type="spellStart"/>
      <w:r w:rsidRPr="00CC0EE6">
        <w:rPr>
          <w:rFonts w:ascii="Book Antiqua" w:hAnsi="Book Antiqua"/>
          <w:bCs/>
          <w:sz w:val="24"/>
          <w:szCs w:val="24"/>
          <w:highlight w:val="yellow"/>
          <w:lang w:val="en-US"/>
        </w:rPr>
        <w:t>Uriz</w:t>
      </w:r>
      <w:proofErr w:type="spellEnd"/>
      <w:r w:rsidRPr="00CC0EE6">
        <w:rPr>
          <w:rFonts w:ascii="Book Antiqua" w:hAnsi="Book Antiqua"/>
          <w:bCs/>
          <w:sz w:val="24"/>
          <w:szCs w:val="24"/>
          <w:highlight w:val="yellow"/>
          <w:lang w:val="en-US"/>
        </w:rPr>
        <w:t xml:space="preserve"> J, </w:t>
      </w:r>
      <w:proofErr w:type="spellStart"/>
      <w:r w:rsidRPr="00CC0EE6">
        <w:rPr>
          <w:rFonts w:ascii="Book Antiqua" w:hAnsi="Book Antiqua"/>
          <w:bCs/>
          <w:sz w:val="24"/>
          <w:szCs w:val="24"/>
          <w:highlight w:val="yellow"/>
          <w:lang w:val="en-US"/>
        </w:rPr>
        <w:t>Ginès</w:t>
      </w:r>
      <w:proofErr w:type="spellEnd"/>
      <w:r w:rsidRPr="00CC0EE6">
        <w:rPr>
          <w:rFonts w:ascii="Book Antiqua" w:hAnsi="Book Antiqua"/>
          <w:bCs/>
          <w:sz w:val="24"/>
          <w:szCs w:val="24"/>
          <w:highlight w:val="yellow"/>
          <w:lang w:val="en-US"/>
        </w:rPr>
        <w:t xml:space="preserve"> P. Prognosis in patients with cirrhosis and ascites. In: </w:t>
      </w:r>
      <w:proofErr w:type="spellStart"/>
      <w:r w:rsidRPr="00CC0EE6">
        <w:rPr>
          <w:rFonts w:ascii="Book Antiqua" w:hAnsi="Book Antiqua"/>
          <w:bCs/>
          <w:sz w:val="24"/>
          <w:szCs w:val="24"/>
          <w:highlight w:val="yellow"/>
          <w:lang w:val="en-US"/>
        </w:rPr>
        <w:t>Ginès</w:t>
      </w:r>
      <w:proofErr w:type="spellEnd"/>
      <w:r w:rsidRPr="00CC0EE6">
        <w:rPr>
          <w:rFonts w:ascii="Book Antiqua" w:hAnsi="Book Antiqua"/>
          <w:bCs/>
          <w:sz w:val="24"/>
          <w:szCs w:val="24"/>
          <w:highlight w:val="yellow"/>
          <w:lang w:val="en-US"/>
        </w:rPr>
        <w:t xml:space="preserve"> P, Arroyo V, </w:t>
      </w:r>
      <w:proofErr w:type="spellStart"/>
      <w:r w:rsidRPr="00CC0EE6">
        <w:rPr>
          <w:rFonts w:ascii="Book Antiqua" w:hAnsi="Book Antiqua"/>
          <w:bCs/>
          <w:sz w:val="24"/>
          <w:szCs w:val="24"/>
          <w:highlight w:val="yellow"/>
          <w:lang w:val="en-US"/>
        </w:rPr>
        <w:t>Rodés</w:t>
      </w:r>
      <w:proofErr w:type="spellEnd"/>
      <w:r w:rsidRPr="00CC0EE6">
        <w:rPr>
          <w:rFonts w:ascii="Book Antiqua" w:hAnsi="Book Antiqua"/>
          <w:bCs/>
          <w:sz w:val="24"/>
          <w:szCs w:val="24"/>
          <w:highlight w:val="yellow"/>
          <w:lang w:val="en-US"/>
        </w:rPr>
        <w:t xml:space="preserve"> J, Schrier RW, editors. Ascites and renal dysfunction in liver disease: pathogenesis, diagnosis and treatment. Malden: Blackwell</w:t>
      </w:r>
      <w:r w:rsidR="009F0B5A" w:rsidRPr="009F0B5A">
        <w:rPr>
          <w:rFonts w:ascii="Book Antiqua" w:hAnsi="Book Antiqua"/>
          <w:bCs/>
          <w:sz w:val="24"/>
          <w:szCs w:val="24"/>
          <w:highlight w:val="yellow"/>
          <w:lang w:val="en-US"/>
        </w:rPr>
        <w:t>,</w:t>
      </w:r>
      <w:r w:rsidRPr="00CC0EE6">
        <w:rPr>
          <w:rFonts w:ascii="Book Antiqua" w:hAnsi="Book Antiqua"/>
          <w:bCs/>
          <w:sz w:val="24"/>
          <w:szCs w:val="24"/>
          <w:highlight w:val="yellow"/>
          <w:lang w:val="en-US"/>
        </w:rPr>
        <w:t xml:space="preserve"> 2005</w:t>
      </w:r>
      <w:r w:rsidR="009F0B5A" w:rsidRPr="009F0B5A">
        <w:rPr>
          <w:rFonts w:ascii="Book Antiqua" w:hAnsi="Book Antiqua"/>
          <w:bCs/>
          <w:sz w:val="24"/>
          <w:szCs w:val="24"/>
          <w:highlight w:val="yellow"/>
          <w:lang w:val="en-US"/>
        </w:rPr>
        <w:t>:</w:t>
      </w:r>
      <w:r w:rsidRPr="00CC0EE6">
        <w:rPr>
          <w:rFonts w:ascii="Book Antiqua" w:hAnsi="Book Antiqua"/>
          <w:bCs/>
          <w:sz w:val="24"/>
          <w:szCs w:val="24"/>
          <w:highlight w:val="yellow"/>
          <w:lang w:val="en-US"/>
        </w:rPr>
        <w:t xml:space="preserve"> 260-270</w:t>
      </w:r>
    </w:p>
    <w:p w14:paraId="0E4D13C8"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4 </w:t>
      </w:r>
      <w:proofErr w:type="spellStart"/>
      <w:r w:rsidRPr="00CC0EE6">
        <w:rPr>
          <w:rFonts w:ascii="Book Antiqua" w:hAnsi="Book Antiqua"/>
          <w:b/>
          <w:bCs/>
          <w:sz w:val="24"/>
          <w:szCs w:val="24"/>
          <w:lang w:val="en-US"/>
        </w:rPr>
        <w:t>Arvaniti</w:t>
      </w:r>
      <w:proofErr w:type="spellEnd"/>
      <w:r w:rsidRPr="00CC0EE6">
        <w:rPr>
          <w:rFonts w:ascii="Book Antiqua" w:hAnsi="Book Antiqua"/>
          <w:b/>
          <w:bCs/>
          <w:sz w:val="24"/>
          <w:szCs w:val="24"/>
          <w:lang w:val="en-US"/>
        </w:rPr>
        <w:t xml:space="preserve"> V</w:t>
      </w:r>
      <w:r w:rsidRPr="00CC0EE6">
        <w:rPr>
          <w:rFonts w:ascii="Book Antiqua" w:hAnsi="Book Antiqua"/>
          <w:bCs/>
          <w:sz w:val="24"/>
          <w:szCs w:val="24"/>
          <w:lang w:val="en-US"/>
        </w:rPr>
        <w:t xml:space="preserve">, D'Amico G, </w:t>
      </w:r>
      <w:proofErr w:type="spellStart"/>
      <w:r w:rsidRPr="00CC0EE6">
        <w:rPr>
          <w:rFonts w:ascii="Book Antiqua" w:hAnsi="Book Antiqua"/>
          <w:bCs/>
          <w:sz w:val="24"/>
          <w:szCs w:val="24"/>
          <w:lang w:val="en-US"/>
        </w:rPr>
        <w:t>Fede</w:t>
      </w:r>
      <w:proofErr w:type="spellEnd"/>
      <w:r w:rsidRPr="00CC0EE6">
        <w:rPr>
          <w:rFonts w:ascii="Book Antiqua" w:hAnsi="Book Antiqua"/>
          <w:bCs/>
          <w:sz w:val="24"/>
          <w:szCs w:val="24"/>
          <w:lang w:val="en-US"/>
        </w:rPr>
        <w:t xml:space="preserve"> G, </w:t>
      </w:r>
      <w:proofErr w:type="spellStart"/>
      <w:r w:rsidRPr="00CC0EE6">
        <w:rPr>
          <w:rFonts w:ascii="Book Antiqua" w:hAnsi="Book Antiqua"/>
          <w:bCs/>
          <w:sz w:val="24"/>
          <w:szCs w:val="24"/>
          <w:lang w:val="en-US"/>
        </w:rPr>
        <w:t>Manousou</w:t>
      </w:r>
      <w:proofErr w:type="spellEnd"/>
      <w:r w:rsidRPr="00CC0EE6">
        <w:rPr>
          <w:rFonts w:ascii="Book Antiqua" w:hAnsi="Book Antiqua"/>
          <w:bCs/>
          <w:sz w:val="24"/>
          <w:szCs w:val="24"/>
          <w:lang w:val="en-US"/>
        </w:rPr>
        <w:t xml:space="preserve"> P, </w:t>
      </w:r>
      <w:proofErr w:type="spellStart"/>
      <w:r w:rsidRPr="00CC0EE6">
        <w:rPr>
          <w:rFonts w:ascii="Book Antiqua" w:hAnsi="Book Antiqua"/>
          <w:bCs/>
          <w:sz w:val="24"/>
          <w:szCs w:val="24"/>
          <w:lang w:val="en-US"/>
        </w:rPr>
        <w:t>Tsochatzis</w:t>
      </w:r>
      <w:proofErr w:type="spellEnd"/>
      <w:r w:rsidRPr="00CC0EE6">
        <w:rPr>
          <w:rFonts w:ascii="Book Antiqua" w:hAnsi="Book Antiqua"/>
          <w:bCs/>
          <w:sz w:val="24"/>
          <w:szCs w:val="24"/>
          <w:lang w:val="en-US"/>
        </w:rPr>
        <w:t xml:space="preserve"> E, </w:t>
      </w:r>
      <w:proofErr w:type="spellStart"/>
      <w:r w:rsidRPr="00CC0EE6">
        <w:rPr>
          <w:rFonts w:ascii="Book Antiqua" w:hAnsi="Book Antiqua"/>
          <w:bCs/>
          <w:sz w:val="24"/>
          <w:szCs w:val="24"/>
          <w:lang w:val="en-US"/>
        </w:rPr>
        <w:t>Pleguezuelo</w:t>
      </w:r>
      <w:proofErr w:type="spellEnd"/>
      <w:r w:rsidRPr="00CC0EE6">
        <w:rPr>
          <w:rFonts w:ascii="Book Antiqua" w:hAnsi="Book Antiqua"/>
          <w:bCs/>
          <w:sz w:val="24"/>
          <w:szCs w:val="24"/>
          <w:lang w:val="en-US"/>
        </w:rPr>
        <w:t xml:space="preserve"> M, Burroughs AK. Infections in patients with cirrhosis increase mortality four-fold and should be used in determining prognosis. </w:t>
      </w:r>
      <w:r w:rsidRPr="00CC0EE6">
        <w:rPr>
          <w:rFonts w:ascii="Book Antiqua" w:hAnsi="Book Antiqua"/>
          <w:bCs/>
          <w:i/>
          <w:iCs/>
          <w:sz w:val="24"/>
          <w:szCs w:val="24"/>
          <w:lang w:val="en-US"/>
        </w:rPr>
        <w:t>Gastroenterology</w:t>
      </w:r>
      <w:r w:rsidRPr="00CC0EE6">
        <w:rPr>
          <w:rFonts w:ascii="Book Antiqua" w:hAnsi="Book Antiqua"/>
          <w:bCs/>
          <w:sz w:val="24"/>
          <w:szCs w:val="24"/>
          <w:lang w:val="en-US"/>
        </w:rPr>
        <w:t> 2010; </w:t>
      </w:r>
      <w:r w:rsidRPr="00CC0EE6">
        <w:rPr>
          <w:rFonts w:ascii="Book Antiqua" w:hAnsi="Book Antiqua"/>
          <w:b/>
          <w:bCs/>
          <w:sz w:val="24"/>
          <w:szCs w:val="24"/>
          <w:lang w:val="en-US"/>
        </w:rPr>
        <w:t>139</w:t>
      </w:r>
      <w:r w:rsidRPr="00CC0EE6">
        <w:rPr>
          <w:rFonts w:ascii="Book Antiqua" w:hAnsi="Book Antiqua"/>
          <w:bCs/>
          <w:sz w:val="24"/>
          <w:szCs w:val="24"/>
          <w:lang w:val="en-US"/>
        </w:rPr>
        <w:t>: 1246-1256, 1256.e1-1256.e5 [PMID: 20558165 DOI: 10.1053/j.gastro.2010.06.019]</w:t>
      </w:r>
    </w:p>
    <w:p w14:paraId="3DFC9E26"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5 </w:t>
      </w:r>
      <w:r w:rsidRPr="00CC0EE6">
        <w:rPr>
          <w:rFonts w:ascii="Book Antiqua" w:hAnsi="Book Antiqua"/>
          <w:b/>
          <w:bCs/>
          <w:sz w:val="24"/>
          <w:szCs w:val="24"/>
          <w:lang w:val="en-US"/>
        </w:rPr>
        <w:t>Guillaume M</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Robic</w:t>
      </w:r>
      <w:proofErr w:type="spellEnd"/>
      <w:r w:rsidRPr="00CC0EE6">
        <w:rPr>
          <w:rFonts w:ascii="Book Antiqua" w:hAnsi="Book Antiqua"/>
          <w:bCs/>
          <w:sz w:val="24"/>
          <w:szCs w:val="24"/>
          <w:lang w:val="en-US"/>
        </w:rPr>
        <w:t xml:space="preserve"> MA, </w:t>
      </w:r>
      <w:proofErr w:type="spellStart"/>
      <w:r w:rsidRPr="00CC0EE6">
        <w:rPr>
          <w:rFonts w:ascii="Book Antiqua" w:hAnsi="Book Antiqua"/>
          <w:bCs/>
          <w:sz w:val="24"/>
          <w:szCs w:val="24"/>
          <w:lang w:val="en-US"/>
        </w:rPr>
        <w:t>Péron</w:t>
      </w:r>
      <w:proofErr w:type="spellEnd"/>
      <w:r w:rsidRPr="00CC0EE6">
        <w:rPr>
          <w:rFonts w:ascii="Book Antiqua" w:hAnsi="Book Antiqua"/>
          <w:bCs/>
          <w:sz w:val="24"/>
          <w:szCs w:val="24"/>
          <w:lang w:val="en-US"/>
        </w:rPr>
        <w:t xml:space="preserve"> JM, Selves J, </w:t>
      </w:r>
      <w:proofErr w:type="spellStart"/>
      <w:r w:rsidRPr="00CC0EE6">
        <w:rPr>
          <w:rFonts w:ascii="Book Antiqua" w:hAnsi="Book Antiqua"/>
          <w:bCs/>
          <w:sz w:val="24"/>
          <w:szCs w:val="24"/>
          <w:lang w:val="en-US"/>
        </w:rPr>
        <w:t>Otal</w:t>
      </w:r>
      <w:proofErr w:type="spellEnd"/>
      <w:r w:rsidRPr="00CC0EE6">
        <w:rPr>
          <w:rFonts w:ascii="Book Antiqua" w:hAnsi="Book Antiqua"/>
          <w:bCs/>
          <w:sz w:val="24"/>
          <w:szCs w:val="24"/>
          <w:lang w:val="en-US"/>
        </w:rPr>
        <w:t xml:space="preserve"> P, Sirach E, </w:t>
      </w:r>
      <w:proofErr w:type="spellStart"/>
      <w:r w:rsidRPr="00CC0EE6">
        <w:rPr>
          <w:rFonts w:ascii="Book Antiqua" w:hAnsi="Book Antiqua"/>
          <w:bCs/>
          <w:sz w:val="24"/>
          <w:szCs w:val="24"/>
          <w:lang w:val="en-US"/>
        </w:rPr>
        <w:t>Vinel</w:t>
      </w:r>
      <w:proofErr w:type="spellEnd"/>
      <w:r w:rsidRPr="00CC0EE6">
        <w:rPr>
          <w:rFonts w:ascii="Book Antiqua" w:hAnsi="Book Antiqua"/>
          <w:bCs/>
          <w:sz w:val="24"/>
          <w:szCs w:val="24"/>
          <w:lang w:val="en-US"/>
        </w:rPr>
        <w:t xml:space="preserve"> JP, Bureau C. Clinical characteristics and outcome of cirrhotic patients with high protein concentrations in ascites: a prospective study. </w:t>
      </w:r>
      <w:r w:rsidRPr="00CC0EE6">
        <w:rPr>
          <w:rFonts w:ascii="Book Antiqua" w:hAnsi="Book Antiqua"/>
          <w:bCs/>
          <w:i/>
          <w:iCs/>
          <w:sz w:val="24"/>
          <w:szCs w:val="24"/>
          <w:lang w:val="en-US"/>
        </w:rPr>
        <w:t xml:space="preserve">Eur J Gastroenterol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2016; </w:t>
      </w:r>
      <w:r w:rsidRPr="00CC0EE6">
        <w:rPr>
          <w:rFonts w:ascii="Book Antiqua" w:hAnsi="Book Antiqua"/>
          <w:b/>
          <w:bCs/>
          <w:sz w:val="24"/>
          <w:szCs w:val="24"/>
          <w:lang w:val="en-US"/>
        </w:rPr>
        <w:t>28</w:t>
      </w:r>
      <w:r w:rsidRPr="00CC0EE6">
        <w:rPr>
          <w:rFonts w:ascii="Book Antiqua" w:hAnsi="Book Antiqua"/>
          <w:bCs/>
          <w:sz w:val="24"/>
          <w:szCs w:val="24"/>
          <w:lang w:val="en-US"/>
        </w:rPr>
        <w:t>: 1268-1274 [PMID: 27380602 DOI: 10.1097/MEG.0000000000000697]</w:t>
      </w:r>
    </w:p>
    <w:p w14:paraId="1F4BDE04"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6 </w:t>
      </w:r>
      <w:proofErr w:type="spellStart"/>
      <w:r w:rsidRPr="00CC0EE6">
        <w:rPr>
          <w:rFonts w:ascii="Book Antiqua" w:hAnsi="Book Antiqua"/>
          <w:b/>
          <w:bCs/>
          <w:sz w:val="24"/>
          <w:szCs w:val="24"/>
          <w:lang w:val="en-US"/>
        </w:rPr>
        <w:t>Urrunaga</w:t>
      </w:r>
      <w:proofErr w:type="spellEnd"/>
      <w:r w:rsidRPr="00CC0EE6">
        <w:rPr>
          <w:rFonts w:ascii="Book Antiqua" w:hAnsi="Book Antiqua"/>
          <w:b/>
          <w:bCs/>
          <w:sz w:val="24"/>
          <w:szCs w:val="24"/>
          <w:lang w:val="en-US"/>
        </w:rPr>
        <w:t xml:space="preserve"> NH</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Singal</w:t>
      </w:r>
      <w:proofErr w:type="spellEnd"/>
      <w:r w:rsidRPr="00CC0EE6">
        <w:rPr>
          <w:rFonts w:ascii="Book Antiqua" w:hAnsi="Book Antiqua"/>
          <w:bCs/>
          <w:sz w:val="24"/>
          <w:szCs w:val="24"/>
          <w:lang w:val="en-US"/>
        </w:rPr>
        <w:t xml:space="preserve"> AG, Cuthbert JA, </w:t>
      </w:r>
      <w:proofErr w:type="spellStart"/>
      <w:r w:rsidRPr="00CC0EE6">
        <w:rPr>
          <w:rFonts w:ascii="Book Antiqua" w:hAnsi="Book Antiqua"/>
          <w:bCs/>
          <w:sz w:val="24"/>
          <w:szCs w:val="24"/>
          <w:lang w:val="en-US"/>
        </w:rPr>
        <w:t>Rockey</w:t>
      </w:r>
      <w:proofErr w:type="spellEnd"/>
      <w:r w:rsidRPr="00CC0EE6">
        <w:rPr>
          <w:rFonts w:ascii="Book Antiqua" w:hAnsi="Book Antiqua"/>
          <w:bCs/>
          <w:sz w:val="24"/>
          <w:szCs w:val="24"/>
          <w:lang w:val="en-US"/>
        </w:rPr>
        <w:t xml:space="preserve"> DC. Hemorrhagic ascites. Clinical presentation and outcomes in patients with cirrhosis.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2013; </w:t>
      </w:r>
      <w:r w:rsidRPr="00CC0EE6">
        <w:rPr>
          <w:rFonts w:ascii="Book Antiqua" w:hAnsi="Book Antiqua"/>
          <w:b/>
          <w:bCs/>
          <w:sz w:val="24"/>
          <w:szCs w:val="24"/>
          <w:lang w:val="en-US"/>
        </w:rPr>
        <w:t>58</w:t>
      </w:r>
      <w:r w:rsidRPr="00CC0EE6">
        <w:rPr>
          <w:rFonts w:ascii="Book Antiqua" w:hAnsi="Book Antiqua"/>
          <w:bCs/>
          <w:sz w:val="24"/>
          <w:szCs w:val="24"/>
          <w:lang w:val="en-US"/>
        </w:rPr>
        <w:t>: 1113-1118 [PMID: 23348236 DOI: 10.1016/j.jhep.2013.01.015]</w:t>
      </w:r>
    </w:p>
    <w:p w14:paraId="3C90FA7F"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7 </w:t>
      </w:r>
      <w:proofErr w:type="spellStart"/>
      <w:r w:rsidRPr="00CC0EE6">
        <w:rPr>
          <w:rFonts w:ascii="Book Antiqua" w:hAnsi="Book Antiqua"/>
          <w:b/>
          <w:bCs/>
          <w:sz w:val="24"/>
          <w:szCs w:val="24"/>
          <w:lang w:val="en-US"/>
        </w:rPr>
        <w:t>Barosa</w:t>
      </w:r>
      <w:proofErr w:type="spellEnd"/>
      <w:r w:rsidRPr="00CC0EE6">
        <w:rPr>
          <w:rFonts w:ascii="Book Antiqua" w:hAnsi="Book Antiqua"/>
          <w:b/>
          <w:bCs/>
          <w:sz w:val="24"/>
          <w:szCs w:val="24"/>
          <w:lang w:val="en-US"/>
        </w:rPr>
        <w:t xml:space="preserve"> R</w:t>
      </w:r>
      <w:r w:rsidRPr="00CC0EE6">
        <w:rPr>
          <w:rFonts w:ascii="Book Antiqua" w:hAnsi="Book Antiqua"/>
          <w:bCs/>
          <w:sz w:val="24"/>
          <w:szCs w:val="24"/>
          <w:lang w:val="en-US"/>
        </w:rPr>
        <w:t xml:space="preserve">, Roque Ramos L, </w:t>
      </w:r>
      <w:proofErr w:type="spellStart"/>
      <w:r w:rsidRPr="00CC0EE6">
        <w:rPr>
          <w:rFonts w:ascii="Book Antiqua" w:hAnsi="Book Antiqua"/>
          <w:bCs/>
          <w:sz w:val="24"/>
          <w:szCs w:val="24"/>
          <w:lang w:val="en-US"/>
        </w:rPr>
        <w:t>Patita</w:t>
      </w:r>
      <w:proofErr w:type="spellEnd"/>
      <w:r w:rsidRPr="00CC0EE6">
        <w:rPr>
          <w:rFonts w:ascii="Book Antiqua" w:hAnsi="Book Antiqua"/>
          <w:bCs/>
          <w:sz w:val="24"/>
          <w:szCs w:val="24"/>
          <w:lang w:val="en-US"/>
        </w:rPr>
        <w:t xml:space="preserve"> M, Nunes G, Fonseca J. CLIF-C ACLF score is a better mortality predictor than MELD, MELD-Na and CTP in patients with Acute on chronic liver failure admitted to the ward. </w:t>
      </w:r>
      <w:r w:rsidRPr="00CC0EE6">
        <w:rPr>
          <w:rFonts w:ascii="Book Antiqua" w:hAnsi="Book Antiqua"/>
          <w:bCs/>
          <w:i/>
          <w:iCs/>
          <w:sz w:val="24"/>
          <w:szCs w:val="24"/>
          <w:lang w:val="en-US"/>
        </w:rPr>
        <w:t xml:space="preserve">Rev </w:t>
      </w:r>
      <w:proofErr w:type="spellStart"/>
      <w:r w:rsidRPr="00CC0EE6">
        <w:rPr>
          <w:rFonts w:ascii="Book Antiqua" w:hAnsi="Book Antiqua"/>
          <w:bCs/>
          <w:i/>
          <w:iCs/>
          <w:sz w:val="24"/>
          <w:szCs w:val="24"/>
          <w:lang w:val="en-US"/>
        </w:rPr>
        <w:t>Esp</w:t>
      </w:r>
      <w:proofErr w:type="spellEnd"/>
      <w:r w:rsidRPr="00CC0EE6">
        <w:rPr>
          <w:rFonts w:ascii="Book Antiqua" w:hAnsi="Book Antiqua"/>
          <w:bCs/>
          <w:i/>
          <w:iCs/>
          <w:sz w:val="24"/>
          <w:szCs w:val="24"/>
          <w:lang w:val="en-US"/>
        </w:rPr>
        <w:t xml:space="preserve"> </w:t>
      </w:r>
      <w:proofErr w:type="spellStart"/>
      <w:r w:rsidRPr="00CC0EE6">
        <w:rPr>
          <w:rFonts w:ascii="Book Antiqua" w:hAnsi="Book Antiqua"/>
          <w:bCs/>
          <w:i/>
          <w:iCs/>
          <w:sz w:val="24"/>
          <w:szCs w:val="24"/>
          <w:lang w:val="en-US"/>
        </w:rPr>
        <w:t>Enferm</w:t>
      </w:r>
      <w:proofErr w:type="spellEnd"/>
      <w:r w:rsidRPr="00CC0EE6">
        <w:rPr>
          <w:rFonts w:ascii="Book Antiqua" w:hAnsi="Book Antiqua"/>
          <w:bCs/>
          <w:i/>
          <w:iCs/>
          <w:sz w:val="24"/>
          <w:szCs w:val="24"/>
          <w:lang w:val="en-US"/>
        </w:rPr>
        <w:t xml:space="preserve"> Dig</w:t>
      </w:r>
      <w:r w:rsidRPr="00CC0EE6">
        <w:rPr>
          <w:rFonts w:ascii="Book Antiqua" w:hAnsi="Book Antiqua"/>
          <w:bCs/>
          <w:sz w:val="24"/>
          <w:szCs w:val="24"/>
          <w:lang w:val="en-US"/>
        </w:rPr>
        <w:t> 2017; </w:t>
      </w:r>
      <w:r w:rsidRPr="00CC0EE6">
        <w:rPr>
          <w:rFonts w:ascii="Book Antiqua" w:hAnsi="Book Antiqua"/>
          <w:b/>
          <w:bCs/>
          <w:sz w:val="24"/>
          <w:szCs w:val="24"/>
          <w:lang w:val="en-US"/>
        </w:rPr>
        <w:t>109</w:t>
      </w:r>
      <w:r w:rsidRPr="00CC0EE6">
        <w:rPr>
          <w:rFonts w:ascii="Book Antiqua" w:hAnsi="Book Antiqua"/>
          <w:bCs/>
          <w:sz w:val="24"/>
          <w:szCs w:val="24"/>
          <w:lang w:val="en-US"/>
        </w:rPr>
        <w:t>: 399-405 [PMID: 28467096 DOI: 10.17235/reed.2017.4701/2016]</w:t>
      </w:r>
    </w:p>
    <w:p w14:paraId="20E6B913"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8 </w:t>
      </w:r>
      <w:r w:rsidRPr="00CC0EE6">
        <w:rPr>
          <w:rFonts w:ascii="Book Antiqua" w:hAnsi="Book Antiqua"/>
          <w:b/>
          <w:bCs/>
          <w:sz w:val="24"/>
          <w:szCs w:val="24"/>
          <w:lang w:val="en-US"/>
        </w:rPr>
        <w:t>Wang R</w:t>
      </w:r>
      <w:r w:rsidRPr="00CC0EE6">
        <w:rPr>
          <w:rFonts w:ascii="Book Antiqua" w:hAnsi="Book Antiqua"/>
          <w:bCs/>
          <w:sz w:val="24"/>
          <w:szCs w:val="24"/>
          <w:lang w:val="en-US"/>
        </w:rPr>
        <w:t xml:space="preserve">, Qi X, Guo X. Quantification of ascites based on </w:t>
      </w:r>
      <w:proofErr w:type="spellStart"/>
      <w:r w:rsidRPr="00CC0EE6">
        <w:rPr>
          <w:rFonts w:ascii="Book Antiqua" w:hAnsi="Book Antiqua"/>
          <w:bCs/>
          <w:sz w:val="24"/>
          <w:szCs w:val="24"/>
          <w:lang w:val="en-US"/>
        </w:rPr>
        <w:t>abdomino</w:t>
      </w:r>
      <w:proofErr w:type="spellEnd"/>
      <w:r w:rsidRPr="00CC0EE6">
        <w:rPr>
          <w:rFonts w:ascii="Book Antiqua" w:hAnsi="Book Antiqua"/>
          <w:bCs/>
          <w:sz w:val="24"/>
          <w:szCs w:val="24"/>
          <w:lang w:val="en-US"/>
        </w:rPr>
        <w:t>-pelvic computed tomography scans for predicting the in-hospital mortality of liver cirrhosis. </w:t>
      </w:r>
      <w:r w:rsidRPr="00CC0EE6">
        <w:rPr>
          <w:rFonts w:ascii="Book Antiqua" w:hAnsi="Book Antiqua"/>
          <w:bCs/>
          <w:i/>
          <w:iCs/>
          <w:sz w:val="24"/>
          <w:szCs w:val="24"/>
          <w:lang w:val="en-US"/>
        </w:rPr>
        <w:t xml:space="preserve">Exp </w:t>
      </w:r>
      <w:proofErr w:type="spellStart"/>
      <w:r w:rsidRPr="00CC0EE6">
        <w:rPr>
          <w:rFonts w:ascii="Book Antiqua" w:hAnsi="Book Antiqua"/>
          <w:bCs/>
          <w:i/>
          <w:iCs/>
          <w:sz w:val="24"/>
          <w:szCs w:val="24"/>
          <w:lang w:val="en-US"/>
        </w:rPr>
        <w:t>Ther</w:t>
      </w:r>
      <w:proofErr w:type="spellEnd"/>
      <w:r w:rsidRPr="00CC0EE6">
        <w:rPr>
          <w:rFonts w:ascii="Book Antiqua" w:hAnsi="Book Antiqua"/>
          <w:bCs/>
          <w:i/>
          <w:iCs/>
          <w:sz w:val="24"/>
          <w:szCs w:val="24"/>
          <w:lang w:val="en-US"/>
        </w:rPr>
        <w:t xml:space="preserve"> Med</w:t>
      </w:r>
      <w:r w:rsidRPr="00CC0EE6">
        <w:rPr>
          <w:rFonts w:ascii="Book Antiqua" w:hAnsi="Book Antiqua"/>
          <w:bCs/>
          <w:sz w:val="24"/>
          <w:szCs w:val="24"/>
          <w:lang w:val="en-US"/>
        </w:rPr>
        <w:t> 2017; </w:t>
      </w:r>
      <w:r w:rsidRPr="00CC0EE6">
        <w:rPr>
          <w:rFonts w:ascii="Book Antiqua" w:hAnsi="Book Antiqua"/>
          <w:b/>
          <w:bCs/>
          <w:sz w:val="24"/>
          <w:szCs w:val="24"/>
          <w:lang w:val="en-US"/>
        </w:rPr>
        <w:t>14</w:t>
      </w:r>
      <w:r w:rsidRPr="00CC0EE6">
        <w:rPr>
          <w:rFonts w:ascii="Book Antiqua" w:hAnsi="Book Antiqua"/>
          <w:bCs/>
          <w:sz w:val="24"/>
          <w:szCs w:val="24"/>
          <w:lang w:val="en-US"/>
        </w:rPr>
        <w:t>: 5733-5742 [PMID: 29285115 DOI: 10.3892/etm.2017.5321]</w:t>
      </w:r>
    </w:p>
    <w:p w14:paraId="4E56C6B3"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9 </w:t>
      </w:r>
      <w:r w:rsidRPr="00CC0EE6">
        <w:rPr>
          <w:rFonts w:ascii="Book Antiqua" w:hAnsi="Book Antiqua"/>
          <w:b/>
          <w:bCs/>
          <w:sz w:val="24"/>
          <w:szCs w:val="24"/>
          <w:lang w:val="en-US"/>
        </w:rPr>
        <w:t>Pedersen JS</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Bendtsen</w:t>
      </w:r>
      <w:proofErr w:type="spellEnd"/>
      <w:r w:rsidRPr="00CC0EE6">
        <w:rPr>
          <w:rFonts w:ascii="Book Antiqua" w:hAnsi="Book Antiqua"/>
          <w:bCs/>
          <w:sz w:val="24"/>
          <w:szCs w:val="24"/>
          <w:lang w:val="en-US"/>
        </w:rPr>
        <w:t xml:space="preserve"> F, </w:t>
      </w:r>
      <w:proofErr w:type="spellStart"/>
      <w:r w:rsidRPr="00CC0EE6">
        <w:rPr>
          <w:rFonts w:ascii="Book Antiqua" w:hAnsi="Book Antiqua"/>
          <w:bCs/>
          <w:sz w:val="24"/>
          <w:szCs w:val="24"/>
          <w:lang w:val="en-US"/>
        </w:rPr>
        <w:t>Møller</w:t>
      </w:r>
      <w:proofErr w:type="spellEnd"/>
      <w:r w:rsidRPr="00CC0EE6">
        <w:rPr>
          <w:rFonts w:ascii="Book Antiqua" w:hAnsi="Book Antiqua"/>
          <w:bCs/>
          <w:sz w:val="24"/>
          <w:szCs w:val="24"/>
          <w:lang w:val="en-US"/>
        </w:rPr>
        <w:t xml:space="preserve"> S. Management of cirrhotic ascites. </w:t>
      </w:r>
      <w:proofErr w:type="spellStart"/>
      <w:r w:rsidRPr="00CC0EE6">
        <w:rPr>
          <w:rFonts w:ascii="Book Antiqua" w:hAnsi="Book Antiqua"/>
          <w:bCs/>
          <w:i/>
          <w:iCs/>
          <w:sz w:val="24"/>
          <w:szCs w:val="24"/>
          <w:lang w:val="en-US"/>
        </w:rPr>
        <w:t>Ther</w:t>
      </w:r>
      <w:proofErr w:type="spellEnd"/>
      <w:r w:rsidRPr="00CC0EE6">
        <w:rPr>
          <w:rFonts w:ascii="Book Antiqua" w:hAnsi="Book Antiqua"/>
          <w:bCs/>
          <w:i/>
          <w:iCs/>
          <w:sz w:val="24"/>
          <w:szCs w:val="24"/>
          <w:lang w:val="en-US"/>
        </w:rPr>
        <w:t xml:space="preserve"> Adv Chronic Dis</w:t>
      </w:r>
      <w:r w:rsidRPr="00CC0EE6">
        <w:rPr>
          <w:rFonts w:ascii="Book Antiqua" w:hAnsi="Book Antiqua"/>
          <w:bCs/>
          <w:sz w:val="24"/>
          <w:szCs w:val="24"/>
          <w:lang w:val="en-US"/>
        </w:rPr>
        <w:t> 2015; </w:t>
      </w:r>
      <w:r w:rsidRPr="00CC0EE6">
        <w:rPr>
          <w:rFonts w:ascii="Book Antiqua" w:hAnsi="Book Antiqua"/>
          <w:b/>
          <w:bCs/>
          <w:sz w:val="24"/>
          <w:szCs w:val="24"/>
          <w:lang w:val="en-US"/>
        </w:rPr>
        <w:t>6</w:t>
      </w:r>
      <w:r w:rsidRPr="00CC0EE6">
        <w:rPr>
          <w:rFonts w:ascii="Book Antiqua" w:hAnsi="Book Antiqua"/>
          <w:bCs/>
          <w:sz w:val="24"/>
          <w:szCs w:val="24"/>
          <w:lang w:val="en-US"/>
        </w:rPr>
        <w:t>: 124-137 [PMID: 25954497 DOI: 10.1177/2040622315580069]</w:t>
      </w:r>
    </w:p>
    <w:p w14:paraId="72118EBA"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10 </w:t>
      </w:r>
      <w:r w:rsidRPr="00CC0EE6">
        <w:rPr>
          <w:rFonts w:ascii="Book Antiqua" w:hAnsi="Book Antiqua"/>
          <w:b/>
          <w:bCs/>
          <w:sz w:val="24"/>
          <w:szCs w:val="24"/>
          <w:lang w:val="en-US"/>
        </w:rPr>
        <w:t>Arroyo V,</w:t>
      </w:r>
      <w:r w:rsidRPr="00CC0EE6">
        <w:rPr>
          <w:rFonts w:ascii="Book Antiqua" w:hAnsi="Book Antiqua"/>
          <w:bCs/>
          <w:sz w:val="24"/>
          <w:szCs w:val="24"/>
          <w:lang w:val="en-US"/>
        </w:rPr>
        <w:t> Fernandez J. Relationship Between Systemic Hemodynamics, Renal Dysfunction, and Fluid Retention in Cirrhosis. Clin Liver Dis 2013; 2: 120-122 [DOI: 10.1002/cld.185]</w:t>
      </w:r>
    </w:p>
    <w:p w14:paraId="269D5D46"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lastRenderedPageBreak/>
        <w:t>11 </w:t>
      </w:r>
      <w:proofErr w:type="spellStart"/>
      <w:r w:rsidRPr="00CC0EE6">
        <w:rPr>
          <w:rFonts w:ascii="Book Antiqua" w:hAnsi="Book Antiqua"/>
          <w:b/>
          <w:bCs/>
          <w:sz w:val="24"/>
          <w:szCs w:val="24"/>
          <w:lang w:val="en-US"/>
        </w:rPr>
        <w:t>Solà</w:t>
      </w:r>
      <w:proofErr w:type="spellEnd"/>
      <w:r w:rsidRPr="00CC0EE6">
        <w:rPr>
          <w:rFonts w:ascii="Book Antiqua" w:hAnsi="Book Antiqua"/>
          <w:b/>
          <w:bCs/>
          <w:sz w:val="24"/>
          <w:szCs w:val="24"/>
          <w:lang w:val="en-US"/>
        </w:rPr>
        <w:t xml:space="preserve"> E</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Ginès</w:t>
      </w:r>
      <w:proofErr w:type="spellEnd"/>
      <w:r w:rsidRPr="00CC0EE6">
        <w:rPr>
          <w:rFonts w:ascii="Book Antiqua" w:hAnsi="Book Antiqua"/>
          <w:bCs/>
          <w:sz w:val="24"/>
          <w:szCs w:val="24"/>
          <w:lang w:val="en-US"/>
        </w:rPr>
        <w:t xml:space="preserve"> P. Renal and circulatory dysfunction in cirrhosis: current management and future perspectives.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2010; </w:t>
      </w:r>
      <w:r w:rsidRPr="00CC0EE6">
        <w:rPr>
          <w:rFonts w:ascii="Book Antiqua" w:hAnsi="Book Antiqua"/>
          <w:b/>
          <w:bCs/>
          <w:sz w:val="24"/>
          <w:szCs w:val="24"/>
          <w:lang w:val="en-US"/>
        </w:rPr>
        <w:t>53</w:t>
      </w:r>
      <w:r w:rsidRPr="00CC0EE6">
        <w:rPr>
          <w:rFonts w:ascii="Book Antiqua" w:hAnsi="Book Antiqua"/>
          <w:bCs/>
          <w:sz w:val="24"/>
          <w:szCs w:val="24"/>
          <w:lang w:val="en-US"/>
        </w:rPr>
        <w:t>: 1135-1145 [PMID: 20850887 DOI: 10.1016/j.jhep.2010.08.001]</w:t>
      </w:r>
    </w:p>
    <w:p w14:paraId="7E1008E3"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12 </w:t>
      </w:r>
      <w:proofErr w:type="spellStart"/>
      <w:r w:rsidRPr="00CC0EE6">
        <w:rPr>
          <w:rFonts w:ascii="Book Antiqua" w:hAnsi="Book Antiqua"/>
          <w:b/>
          <w:bCs/>
          <w:sz w:val="24"/>
          <w:szCs w:val="24"/>
          <w:lang w:val="en-US"/>
        </w:rPr>
        <w:t>Bernardi</w:t>
      </w:r>
      <w:proofErr w:type="spellEnd"/>
      <w:r w:rsidRPr="00CC0EE6">
        <w:rPr>
          <w:rFonts w:ascii="Book Antiqua" w:hAnsi="Book Antiqua"/>
          <w:b/>
          <w:bCs/>
          <w:sz w:val="24"/>
          <w:szCs w:val="24"/>
          <w:lang w:val="en-US"/>
        </w:rPr>
        <w:t xml:space="preserve"> M</w:t>
      </w:r>
      <w:r w:rsidRPr="00CC0EE6">
        <w:rPr>
          <w:rFonts w:ascii="Book Antiqua" w:hAnsi="Book Antiqua"/>
          <w:bCs/>
          <w:sz w:val="24"/>
          <w:szCs w:val="24"/>
          <w:lang w:val="en-US"/>
        </w:rPr>
        <w:t>, Santi L. Renal sodium retention in pre-ascitic cirrhosis: the more we know about the puzzle, the more it becomes intricate.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2010; </w:t>
      </w:r>
      <w:r w:rsidRPr="00CC0EE6">
        <w:rPr>
          <w:rFonts w:ascii="Book Antiqua" w:hAnsi="Book Antiqua"/>
          <w:b/>
          <w:bCs/>
          <w:sz w:val="24"/>
          <w:szCs w:val="24"/>
          <w:lang w:val="en-US"/>
        </w:rPr>
        <w:t>53</w:t>
      </w:r>
      <w:r w:rsidRPr="00CC0EE6">
        <w:rPr>
          <w:rFonts w:ascii="Book Antiqua" w:hAnsi="Book Antiqua"/>
          <w:bCs/>
          <w:sz w:val="24"/>
          <w:szCs w:val="24"/>
          <w:lang w:val="en-US"/>
        </w:rPr>
        <w:t>: 790-792 [PMID: 20739087 DOI: 10.1016/j.jhep.2010.07.002]</w:t>
      </w:r>
    </w:p>
    <w:p w14:paraId="4831F116" w14:textId="65AB5F54"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highlight w:val="yellow"/>
          <w:lang w:val="en-US"/>
        </w:rPr>
        <w:t>13 </w:t>
      </w:r>
      <w:proofErr w:type="spellStart"/>
      <w:r w:rsidRPr="00CC0EE6">
        <w:rPr>
          <w:rFonts w:ascii="Book Antiqua" w:hAnsi="Book Antiqua"/>
          <w:b/>
          <w:bCs/>
          <w:sz w:val="24"/>
          <w:szCs w:val="24"/>
          <w:highlight w:val="yellow"/>
          <w:lang w:val="en-US"/>
        </w:rPr>
        <w:t>Bernardi</w:t>
      </w:r>
      <w:proofErr w:type="spellEnd"/>
      <w:r w:rsidRPr="00CC0EE6">
        <w:rPr>
          <w:rFonts w:ascii="Book Antiqua" w:hAnsi="Book Antiqua"/>
          <w:b/>
          <w:bCs/>
          <w:sz w:val="24"/>
          <w:szCs w:val="24"/>
          <w:highlight w:val="yellow"/>
          <w:lang w:val="en-US"/>
        </w:rPr>
        <w:t xml:space="preserve"> M</w:t>
      </w:r>
      <w:r w:rsidRPr="00CC0EE6">
        <w:rPr>
          <w:rFonts w:ascii="Book Antiqua" w:hAnsi="Book Antiqua"/>
          <w:sz w:val="24"/>
          <w:szCs w:val="24"/>
          <w:highlight w:val="yellow"/>
          <w:lang w:val="en-US"/>
        </w:rPr>
        <w:t>, </w:t>
      </w:r>
      <w:proofErr w:type="spellStart"/>
      <w:r w:rsidRPr="00CC0EE6">
        <w:rPr>
          <w:rFonts w:ascii="Book Antiqua" w:hAnsi="Book Antiqua"/>
          <w:bCs/>
          <w:sz w:val="24"/>
          <w:szCs w:val="24"/>
          <w:highlight w:val="yellow"/>
          <w:lang w:val="en-US"/>
        </w:rPr>
        <w:t>Domenicali</w:t>
      </w:r>
      <w:proofErr w:type="spellEnd"/>
      <w:r w:rsidRPr="00CC0EE6">
        <w:rPr>
          <w:rFonts w:ascii="Book Antiqua" w:hAnsi="Book Antiqua"/>
          <w:bCs/>
          <w:sz w:val="24"/>
          <w:szCs w:val="24"/>
          <w:highlight w:val="yellow"/>
          <w:lang w:val="en-US"/>
        </w:rPr>
        <w:t xml:space="preserve"> M. The renin-angiotensin-aldosterone system in cirrhosis. In: </w:t>
      </w:r>
      <w:proofErr w:type="spellStart"/>
      <w:r w:rsidRPr="00CC0EE6">
        <w:rPr>
          <w:rFonts w:ascii="Book Antiqua" w:hAnsi="Book Antiqua"/>
          <w:bCs/>
          <w:sz w:val="24"/>
          <w:szCs w:val="24"/>
          <w:highlight w:val="yellow"/>
          <w:lang w:val="en-US"/>
        </w:rPr>
        <w:t>Ginès</w:t>
      </w:r>
      <w:proofErr w:type="spellEnd"/>
      <w:r w:rsidRPr="00CC0EE6">
        <w:rPr>
          <w:rFonts w:ascii="Book Antiqua" w:hAnsi="Book Antiqua"/>
          <w:bCs/>
          <w:sz w:val="24"/>
          <w:szCs w:val="24"/>
          <w:highlight w:val="yellow"/>
          <w:lang w:val="en-US"/>
        </w:rPr>
        <w:t xml:space="preserve"> P, Arroyo V, </w:t>
      </w:r>
      <w:proofErr w:type="spellStart"/>
      <w:r w:rsidRPr="00CC0EE6">
        <w:rPr>
          <w:rFonts w:ascii="Book Antiqua" w:hAnsi="Book Antiqua"/>
          <w:bCs/>
          <w:sz w:val="24"/>
          <w:szCs w:val="24"/>
          <w:highlight w:val="yellow"/>
          <w:lang w:val="en-US"/>
        </w:rPr>
        <w:t>Rodés</w:t>
      </w:r>
      <w:proofErr w:type="spellEnd"/>
      <w:r w:rsidRPr="00CC0EE6">
        <w:rPr>
          <w:rFonts w:ascii="Book Antiqua" w:hAnsi="Book Antiqua"/>
          <w:bCs/>
          <w:sz w:val="24"/>
          <w:szCs w:val="24"/>
          <w:highlight w:val="yellow"/>
          <w:lang w:val="en-US"/>
        </w:rPr>
        <w:t xml:space="preserve"> J, Schrier RW, editors. Ascites and renal dysfunction in liver disease: pathogenesis, diagnosis and treatment. Malden: Blackwell</w:t>
      </w:r>
      <w:r w:rsidR="009F0B5A" w:rsidRPr="009F0B5A">
        <w:rPr>
          <w:rFonts w:ascii="Book Antiqua" w:hAnsi="Book Antiqua"/>
          <w:bCs/>
          <w:sz w:val="24"/>
          <w:szCs w:val="24"/>
          <w:highlight w:val="yellow"/>
          <w:lang w:val="en-US"/>
        </w:rPr>
        <w:t>,</w:t>
      </w:r>
      <w:r w:rsidRPr="00CC0EE6">
        <w:rPr>
          <w:rFonts w:ascii="Book Antiqua" w:hAnsi="Book Antiqua"/>
          <w:bCs/>
          <w:sz w:val="24"/>
          <w:szCs w:val="24"/>
          <w:highlight w:val="yellow"/>
          <w:lang w:val="en-US"/>
        </w:rPr>
        <w:t xml:space="preserve"> 2005</w:t>
      </w:r>
      <w:r w:rsidR="009F0B5A" w:rsidRPr="009F0B5A">
        <w:rPr>
          <w:rFonts w:ascii="Book Antiqua" w:hAnsi="Book Antiqua"/>
          <w:bCs/>
          <w:sz w:val="24"/>
          <w:szCs w:val="24"/>
          <w:highlight w:val="yellow"/>
          <w:lang w:val="en-US"/>
        </w:rPr>
        <w:t xml:space="preserve">: </w:t>
      </w:r>
      <w:r w:rsidRPr="00CC0EE6">
        <w:rPr>
          <w:rFonts w:ascii="Book Antiqua" w:hAnsi="Book Antiqua"/>
          <w:bCs/>
          <w:sz w:val="24"/>
          <w:szCs w:val="24"/>
          <w:highlight w:val="yellow"/>
          <w:lang w:val="en-US"/>
        </w:rPr>
        <w:t>p43-54</w:t>
      </w:r>
    </w:p>
    <w:p w14:paraId="3EFAC650" w14:textId="56ED7F28"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highlight w:val="yellow"/>
          <w:lang w:val="en-US"/>
        </w:rPr>
        <w:t>14 </w:t>
      </w:r>
      <w:proofErr w:type="spellStart"/>
      <w:r w:rsidRPr="00CC0EE6">
        <w:rPr>
          <w:rFonts w:ascii="Book Antiqua" w:hAnsi="Book Antiqua"/>
          <w:b/>
          <w:bCs/>
          <w:sz w:val="24"/>
          <w:szCs w:val="24"/>
          <w:highlight w:val="yellow"/>
          <w:lang w:val="en-US"/>
        </w:rPr>
        <w:t>Ginès</w:t>
      </w:r>
      <w:proofErr w:type="spellEnd"/>
      <w:r w:rsidRPr="00CC0EE6">
        <w:rPr>
          <w:rFonts w:ascii="Book Antiqua" w:hAnsi="Book Antiqua"/>
          <w:b/>
          <w:bCs/>
          <w:sz w:val="24"/>
          <w:szCs w:val="24"/>
          <w:highlight w:val="yellow"/>
          <w:lang w:val="en-US"/>
        </w:rPr>
        <w:t xml:space="preserve"> P</w:t>
      </w:r>
      <w:r w:rsidRPr="00CC0EE6">
        <w:rPr>
          <w:rFonts w:ascii="Book Antiqua" w:hAnsi="Book Antiqua"/>
          <w:sz w:val="24"/>
          <w:szCs w:val="24"/>
          <w:highlight w:val="yellow"/>
          <w:lang w:val="en-US"/>
        </w:rPr>
        <w:t>,</w:t>
      </w:r>
      <w:r w:rsidRPr="00CC0EE6">
        <w:rPr>
          <w:rFonts w:ascii="Book Antiqua" w:hAnsi="Book Antiqua"/>
          <w:bCs/>
          <w:sz w:val="24"/>
          <w:szCs w:val="24"/>
          <w:highlight w:val="yellow"/>
          <w:lang w:val="en-US"/>
        </w:rPr>
        <w:t> Cárdenas A, Schrier RW. Liver disease and the kidney. In: Schrier RW, editor. Diseases of the kidney and urinary tract. Philadelphia: Lippincott Williams &amp; Wilkins</w:t>
      </w:r>
      <w:r w:rsidR="009F0B5A" w:rsidRPr="009F0B5A">
        <w:rPr>
          <w:rFonts w:ascii="Book Antiqua" w:hAnsi="Book Antiqua"/>
          <w:bCs/>
          <w:sz w:val="24"/>
          <w:szCs w:val="24"/>
          <w:highlight w:val="yellow"/>
          <w:lang w:val="en-US"/>
        </w:rPr>
        <w:t>,</w:t>
      </w:r>
      <w:r w:rsidRPr="00CC0EE6">
        <w:rPr>
          <w:rFonts w:ascii="Book Antiqua" w:hAnsi="Book Antiqua"/>
          <w:bCs/>
          <w:sz w:val="24"/>
          <w:szCs w:val="24"/>
          <w:highlight w:val="yellow"/>
          <w:lang w:val="en-US"/>
        </w:rPr>
        <w:t xml:space="preserve"> 2007</w:t>
      </w:r>
      <w:r w:rsidR="009F0B5A" w:rsidRPr="009F0B5A">
        <w:rPr>
          <w:rFonts w:ascii="Book Antiqua" w:hAnsi="Book Antiqua"/>
          <w:bCs/>
          <w:sz w:val="24"/>
          <w:szCs w:val="24"/>
          <w:highlight w:val="yellow"/>
          <w:lang w:val="en-US"/>
        </w:rPr>
        <w:t>:</w:t>
      </w:r>
      <w:r w:rsidRPr="00CC0EE6">
        <w:rPr>
          <w:rFonts w:ascii="Book Antiqua" w:hAnsi="Book Antiqua"/>
          <w:bCs/>
          <w:sz w:val="24"/>
          <w:szCs w:val="24"/>
          <w:highlight w:val="yellow"/>
          <w:lang w:val="en-US"/>
        </w:rPr>
        <w:t xml:space="preserve"> p2179-2205</w:t>
      </w:r>
    </w:p>
    <w:p w14:paraId="3596C56D"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15 </w:t>
      </w:r>
      <w:r w:rsidRPr="00CC0EE6">
        <w:rPr>
          <w:rFonts w:ascii="Book Antiqua" w:hAnsi="Book Antiqua"/>
          <w:b/>
          <w:bCs/>
          <w:sz w:val="24"/>
          <w:szCs w:val="24"/>
          <w:lang w:val="en-US"/>
        </w:rPr>
        <w:t>Arroyo V</w:t>
      </w:r>
      <w:r w:rsidRPr="00CC0EE6">
        <w:rPr>
          <w:rFonts w:ascii="Book Antiqua" w:hAnsi="Book Antiqua"/>
          <w:bCs/>
          <w:sz w:val="24"/>
          <w:szCs w:val="24"/>
          <w:lang w:val="en-US"/>
        </w:rPr>
        <w:t xml:space="preserve">, Terra C, </w:t>
      </w:r>
      <w:proofErr w:type="spellStart"/>
      <w:r w:rsidRPr="00CC0EE6">
        <w:rPr>
          <w:rFonts w:ascii="Book Antiqua" w:hAnsi="Book Antiqua"/>
          <w:bCs/>
          <w:sz w:val="24"/>
          <w:szCs w:val="24"/>
          <w:lang w:val="en-US"/>
        </w:rPr>
        <w:t>Ginès</w:t>
      </w:r>
      <w:proofErr w:type="spellEnd"/>
      <w:r w:rsidRPr="00CC0EE6">
        <w:rPr>
          <w:rFonts w:ascii="Book Antiqua" w:hAnsi="Book Antiqua"/>
          <w:bCs/>
          <w:sz w:val="24"/>
          <w:szCs w:val="24"/>
          <w:lang w:val="en-US"/>
        </w:rPr>
        <w:t xml:space="preserve"> P. Advances in the pathogenesis and treatment of type-1 and type-2 hepatorenal syndrome.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2007; </w:t>
      </w:r>
      <w:r w:rsidRPr="00CC0EE6">
        <w:rPr>
          <w:rFonts w:ascii="Book Antiqua" w:hAnsi="Book Antiqua"/>
          <w:b/>
          <w:bCs/>
          <w:sz w:val="24"/>
          <w:szCs w:val="24"/>
          <w:lang w:val="en-US"/>
        </w:rPr>
        <w:t>46</w:t>
      </w:r>
      <w:r w:rsidRPr="00CC0EE6">
        <w:rPr>
          <w:rFonts w:ascii="Book Antiqua" w:hAnsi="Book Antiqua"/>
          <w:bCs/>
          <w:sz w:val="24"/>
          <w:szCs w:val="24"/>
          <w:lang w:val="en-US"/>
        </w:rPr>
        <w:t>: 935-946 [PMID: 17391801 DOI: 10.1016/j.jhep.2007.02.001]</w:t>
      </w:r>
    </w:p>
    <w:p w14:paraId="7420C2AF"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16 </w:t>
      </w:r>
      <w:proofErr w:type="spellStart"/>
      <w:r w:rsidRPr="00CC0EE6">
        <w:rPr>
          <w:rFonts w:ascii="Book Antiqua" w:hAnsi="Book Antiqua"/>
          <w:b/>
          <w:bCs/>
          <w:sz w:val="24"/>
          <w:szCs w:val="24"/>
          <w:lang w:val="en-US"/>
        </w:rPr>
        <w:t>Bernardi</w:t>
      </w:r>
      <w:proofErr w:type="spellEnd"/>
      <w:r w:rsidRPr="00CC0EE6">
        <w:rPr>
          <w:rFonts w:ascii="Book Antiqua" w:hAnsi="Book Antiqua"/>
          <w:b/>
          <w:bCs/>
          <w:sz w:val="24"/>
          <w:szCs w:val="24"/>
          <w:lang w:val="en-US"/>
        </w:rPr>
        <w:t xml:space="preserve"> M</w:t>
      </w:r>
      <w:r w:rsidRPr="00CC0EE6">
        <w:rPr>
          <w:rFonts w:ascii="Book Antiqua" w:hAnsi="Book Antiqua"/>
          <w:bCs/>
          <w:sz w:val="24"/>
          <w:szCs w:val="24"/>
          <w:lang w:val="en-US"/>
        </w:rPr>
        <w:t xml:space="preserve">, Moreau R, </w:t>
      </w:r>
      <w:proofErr w:type="spellStart"/>
      <w:r w:rsidRPr="00CC0EE6">
        <w:rPr>
          <w:rFonts w:ascii="Book Antiqua" w:hAnsi="Book Antiqua"/>
          <w:bCs/>
          <w:sz w:val="24"/>
          <w:szCs w:val="24"/>
          <w:lang w:val="en-US"/>
        </w:rPr>
        <w:t>Angeli</w:t>
      </w:r>
      <w:proofErr w:type="spellEnd"/>
      <w:r w:rsidRPr="00CC0EE6">
        <w:rPr>
          <w:rFonts w:ascii="Book Antiqua" w:hAnsi="Book Antiqua"/>
          <w:bCs/>
          <w:sz w:val="24"/>
          <w:szCs w:val="24"/>
          <w:lang w:val="en-US"/>
        </w:rPr>
        <w:t xml:space="preserve"> P, </w:t>
      </w:r>
      <w:proofErr w:type="spellStart"/>
      <w:r w:rsidRPr="00CC0EE6">
        <w:rPr>
          <w:rFonts w:ascii="Book Antiqua" w:hAnsi="Book Antiqua"/>
          <w:bCs/>
          <w:sz w:val="24"/>
          <w:szCs w:val="24"/>
          <w:lang w:val="en-US"/>
        </w:rPr>
        <w:t>Schnabl</w:t>
      </w:r>
      <w:proofErr w:type="spellEnd"/>
      <w:r w:rsidRPr="00CC0EE6">
        <w:rPr>
          <w:rFonts w:ascii="Book Antiqua" w:hAnsi="Book Antiqua"/>
          <w:bCs/>
          <w:sz w:val="24"/>
          <w:szCs w:val="24"/>
          <w:lang w:val="en-US"/>
        </w:rPr>
        <w:t xml:space="preserve"> B, Arroyo V. Mechanisms of decompensation and organ failure in cirrhosis: From peripheral arterial vasodilation to systemic inflammation hypothesis.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2015; </w:t>
      </w:r>
      <w:r w:rsidRPr="00CC0EE6">
        <w:rPr>
          <w:rFonts w:ascii="Book Antiqua" w:hAnsi="Book Antiqua"/>
          <w:b/>
          <w:bCs/>
          <w:sz w:val="24"/>
          <w:szCs w:val="24"/>
          <w:lang w:val="en-US"/>
        </w:rPr>
        <w:t>63</w:t>
      </w:r>
      <w:r w:rsidRPr="00CC0EE6">
        <w:rPr>
          <w:rFonts w:ascii="Book Antiqua" w:hAnsi="Book Antiqua"/>
          <w:bCs/>
          <w:sz w:val="24"/>
          <w:szCs w:val="24"/>
          <w:lang w:val="en-US"/>
        </w:rPr>
        <w:t>: 1272-1284 [PMID: 26192220 DOI: 10.1016/j.jhep.2015.07.004]</w:t>
      </w:r>
    </w:p>
    <w:p w14:paraId="27D9967B"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17 </w:t>
      </w:r>
      <w:proofErr w:type="spellStart"/>
      <w:r w:rsidRPr="00CC0EE6">
        <w:rPr>
          <w:rFonts w:ascii="Book Antiqua" w:hAnsi="Book Antiqua"/>
          <w:b/>
          <w:bCs/>
          <w:sz w:val="24"/>
          <w:szCs w:val="24"/>
          <w:lang w:val="en-US"/>
        </w:rPr>
        <w:t>Dirchwolf</w:t>
      </w:r>
      <w:proofErr w:type="spellEnd"/>
      <w:r w:rsidRPr="00CC0EE6">
        <w:rPr>
          <w:rFonts w:ascii="Book Antiqua" w:hAnsi="Book Antiqua"/>
          <w:b/>
          <w:bCs/>
          <w:sz w:val="24"/>
          <w:szCs w:val="24"/>
          <w:lang w:val="en-US"/>
        </w:rPr>
        <w:t xml:space="preserve"> M</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Podhorzer</w:t>
      </w:r>
      <w:proofErr w:type="spellEnd"/>
      <w:r w:rsidRPr="00CC0EE6">
        <w:rPr>
          <w:rFonts w:ascii="Book Antiqua" w:hAnsi="Book Antiqua"/>
          <w:bCs/>
          <w:sz w:val="24"/>
          <w:szCs w:val="24"/>
          <w:lang w:val="en-US"/>
        </w:rPr>
        <w:t xml:space="preserve"> A, Marino M, Shulman C, Cartier M, Zunino M, Paz S, Muñoz A, </w:t>
      </w:r>
      <w:proofErr w:type="spellStart"/>
      <w:r w:rsidRPr="00CC0EE6">
        <w:rPr>
          <w:rFonts w:ascii="Book Antiqua" w:hAnsi="Book Antiqua"/>
          <w:bCs/>
          <w:sz w:val="24"/>
          <w:szCs w:val="24"/>
          <w:lang w:val="en-US"/>
        </w:rPr>
        <w:t>Bocassi</w:t>
      </w:r>
      <w:proofErr w:type="spellEnd"/>
      <w:r w:rsidRPr="00CC0EE6">
        <w:rPr>
          <w:rFonts w:ascii="Book Antiqua" w:hAnsi="Book Antiqua"/>
          <w:bCs/>
          <w:sz w:val="24"/>
          <w:szCs w:val="24"/>
          <w:lang w:val="en-US"/>
        </w:rPr>
        <w:t xml:space="preserve"> A, Gimenez J, Di Pietro L, Romero G, </w:t>
      </w:r>
      <w:proofErr w:type="spellStart"/>
      <w:r w:rsidRPr="00CC0EE6">
        <w:rPr>
          <w:rFonts w:ascii="Book Antiqua" w:hAnsi="Book Antiqua"/>
          <w:bCs/>
          <w:sz w:val="24"/>
          <w:szCs w:val="24"/>
          <w:lang w:val="en-US"/>
        </w:rPr>
        <w:t>Fainboim</w:t>
      </w:r>
      <w:proofErr w:type="spellEnd"/>
      <w:r w:rsidRPr="00CC0EE6">
        <w:rPr>
          <w:rFonts w:ascii="Book Antiqua" w:hAnsi="Book Antiqua"/>
          <w:bCs/>
          <w:sz w:val="24"/>
          <w:szCs w:val="24"/>
          <w:lang w:val="en-US"/>
        </w:rPr>
        <w:t xml:space="preserve"> H, </w:t>
      </w:r>
      <w:proofErr w:type="spellStart"/>
      <w:r w:rsidRPr="00CC0EE6">
        <w:rPr>
          <w:rFonts w:ascii="Book Antiqua" w:hAnsi="Book Antiqua"/>
          <w:bCs/>
          <w:sz w:val="24"/>
          <w:szCs w:val="24"/>
          <w:lang w:val="en-US"/>
        </w:rPr>
        <w:t>Fainboim</w:t>
      </w:r>
      <w:proofErr w:type="spellEnd"/>
      <w:r w:rsidRPr="00CC0EE6">
        <w:rPr>
          <w:rFonts w:ascii="Book Antiqua" w:hAnsi="Book Antiqua"/>
          <w:bCs/>
          <w:sz w:val="24"/>
          <w:szCs w:val="24"/>
          <w:lang w:val="en-US"/>
        </w:rPr>
        <w:t xml:space="preserve"> L. Immune dysfunction in cirrhosis: Distinct cytokines phenotypes according to cirrhosis severity. </w:t>
      </w:r>
      <w:r w:rsidRPr="00CC0EE6">
        <w:rPr>
          <w:rFonts w:ascii="Book Antiqua" w:hAnsi="Book Antiqua"/>
          <w:bCs/>
          <w:i/>
          <w:iCs/>
          <w:sz w:val="24"/>
          <w:szCs w:val="24"/>
          <w:lang w:val="en-US"/>
        </w:rPr>
        <w:t>Cytokine</w:t>
      </w:r>
      <w:r w:rsidRPr="00CC0EE6">
        <w:rPr>
          <w:rFonts w:ascii="Book Antiqua" w:hAnsi="Book Antiqua"/>
          <w:bCs/>
          <w:sz w:val="24"/>
          <w:szCs w:val="24"/>
          <w:lang w:val="en-US"/>
        </w:rPr>
        <w:t> 2016; </w:t>
      </w:r>
      <w:r w:rsidRPr="00CC0EE6">
        <w:rPr>
          <w:rFonts w:ascii="Book Antiqua" w:hAnsi="Book Antiqua"/>
          <w:b/>
          <w:bCs/>
          <w:sz w:val="24"/>
          <w:szCs w:val="24"/>
          <w:lang w:val="en-US"/>
        </w:rPr>
        <w:t>77</w:t>
      </w:r>
      <w:r w:rsidRPr="00CC0EE6">
        <w:rPr>
          <w:rFonts w:ascii="Book Antiqua" w:hAnsi="Book Antiqua"/>
          <w:bCs/>
          <w:sz w:val="24"/>
          <w:szCs w:val="24"/>
          <w:lang w:val="en-US"/>
        </w:rPr>
        <w:t>: 14-25 [PMID: 26517154 DOI: 10.1016/j.cyto.2015.10.006]</w:t>
      </w:r>
    </w:p>
    <w:p w14:paraId="616EBD88"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18 </w:t>
      </w:r>
      <w:proofErr w:type="spellStart"/>
      <w:r w:rsidRPr="00CC0EE6">
        <w:rPr>
          <w:rFonts w:ascii="Book Antiqua" w:hAnsi="Book Antiqua"/>
          <w:b/>
          <w:bCs/>
          <w:sz w:val="24"/>
          <w:szCs w:val="24"/>
          <w:lang w:val="en-US"/>
        </w:rPr>
        <w:t>Garbuzenko</w:t>
      </w:r>
      <w:proofErr w:type="spellEnd"/>
      <w:r w:rsidRPr="00CC0EE6">
        <w:rPr>
          <w:rFonts w:ascii="Book Antiqua" w:hAnsi="Book Antiqua"/>
          <w:b/>
          <w:bCs/>
          <w:sz w:val="24"/>
          <w:szCs w:val="24"/>
          <w:lang w:val="en-US"/>
        </w:rPr>
        <w:t xml:space="preserve"> DV</w:t>
      </w:r>
      <w:r w:rsidRPr="00CC0EE6">
        <w:rPr>
          <w:rFonts w:ascii="Book Antiqua" w:hAnsi="Book Antiqua"/>
          <w:bCs/>
          <w:sz w:val="24"/>
          <w:szCs w:val="24"/>
          <w:lang w:val="en-US"/>
        </w:rPr>
        <w:t>. [The role of intestinal microflora in the development of complications of hepatic cirrhosis-associated portal hypertension]. </w:t>
      </w:r>
      <w:proofErr w:type="spellStart"/>
      <w:r w:rsidRPr="00CC0EE6">
        <w:rPr>
          <w:rFonts w:ascii="Book Antiqua" w:hAnsi="Book Antiqua"/>
          <w:bCs/>
          <w:i/>
          <w:iCs/>
          <w:sz w:val="24"/>
          <w:szCs w:val="24"/>
          <w:lang w:val="en-US"/>
        </w:rPr>
        <w:t>Klin</w:t>
      </w:r>
      <w:proofErr w:type="spellEnd"/>
      <w:r w:rsidRPr="00CC0EE6">
        <w:rPr>
          <w:rFonts w:ascii="Book Antiqua" w:hAnsi="Book Antiqua"/>
          <w:bCs/>
          <w:i/>
          <w:iCs/>
          <w:sz w:val="24"/>
          <w:szCs w:val="24"/>
          <w:lang w:val="en-US"/>
        </w:rPr>
        <w:t xml:space="preserve"> Med </w:t>
      </w:r>
      <w:r w:rsidRPr="00CC0EE6">
        <w:rPr>
          <w:rFonts w:ascii="Book Antiqua" w:hAnsi="Book Antiqua"/>
          <w:bCs/>
          <w:sz w:val="24"/>
          <w:szCs w:val="24"/>
          <w:lang w:val="en-US"/>
        </w:rPr>
        <w:t>(</w:t>
      </w:r>
      <w:proofErr w:type="spellStart"/>
      <w:r w:rsidRPr="00CC0EE6">
        <w:rPr>
          <w:rFonts w:ascii="Book Antiqua" w:hAnsi="Book Antiqua"/>
          <w:bCs/>
          <w:sz w:val="24"/>
          <w:szCs w:val="24"/>
          <w:lang w:val="en-US"/>
        </w:rPr>
        <w:t>Mosk</w:t>
      </w:r>
      <w:proofErr w:type="spellEnd"/>
      <w:r w:rsidRPr="00CC0EE6">
        <w:rPr>
          <w:rFonts w:ascii="Book Antiqua" w:hAnsi="Book Antiqua"/>
          <w:bCs/>
          <w:sz w:val="24"/>
          <w:szCs w:val="24"/>
          <w:lang w:val="en-US"/>
        </w:rPr>
        <w:t>) 2007; </w:t>
      </w:r>
      <w:r w:rsidRPr="00CC0EE6">
        <w:rPr>
          <w:rFonts w:ascii="Book Antiqua" w:hAnsi="Book Antiqua"/>
          <w:b/>
          <w:bCs/>
          <w:sz w:val="24"/>
          <w:szCs w:val="24"/>
          <w:lang w:val="en-US"/>
        </w:rPr>
        <w:t>85</w:t>
      </w:r>
      <w:r w:rsidRPr="00CC0EE6">
        <w:rPr>
          <w:rFonts w:ascii="Book Antiqua" w:hAnsi="Book Antiqua"/>
          <w:bCs/>
          <w:sz w:val="24"/>
          <w:szCs w:val="24"/>
          <w:lang w:val="en-US"/>
        </w:rPr>
        <w:t>: 15-19 [PMID: 17926483]</w:t>
      </w:r>
    </w:p>
    <w:p w14:paraId="7069E3DE" w14:textId="5DE3379A"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19 </w:t>
      </w:r>
      <w:proofErr w:type="spellStart"/>
      <w:r w:rsidRPr="00CC0EE6">
        <w:rPr>
          <w:rFonts w:ascii="Book Antiqua" w:hAnsi="Book Antiqua"/>
          <w:b/>
          <w:bCs/>
          <w:sz w:val="24"/>
          <w:szCs w:val="24"/>
          <w:lang w:val="en-US"/>
        </w:rPr>
        <w:t>Garbuzenko</w:t>
      </w:r>
      <w:proofErr w:type="spellEnd"/>
      <w:r w:rsidRPr="00CC0EE6">
        <w:rPr>
          <w:rFonts w:ascii="Book Antiqua" w:hAnsi="Book Antiqua"/>
          <w:b/>
          <w:bCs/>
          <w:sz w:val="24"/>
          <w:szCs w:val="24"/>
          <w:lang w:val="en-US"/>
        </w:rPr>
        <w:t xml:space="preserve"> DV</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Mikurov</w:t>
      </w:r>
      <w:proofErr w:type="spellEnd"/>
      <w:r w:rsidRPr="00CC0EE6">
        <w:rPr>
          <w:rFonts w:ascii="Book Antiqua" w:hAnsi="Book Antiqua"/>
          <w:bCs/>
          <w:sz w:val="24"/>
          <w:szCs w:val="24"/>
          <w:lang w:val="en-US"/>
        </w:rPr>
        <w:t xml:space="preserve"> AA, Smirnov DM. [Bacterial </w:t>
      </w:r>
      <w:proofErr w:type="spellStart"/>
      <w:r w:rsidRPr="00CC0EE6">
        <w:rPr>
          <w:rFonts w:ascii="Book Antiqua" w:hAnsi="Book Antiqua"/>
          <w:bCs/>
          <w:sz w:val="24"/>
          <w:szCs w:val="24"/>
          <w:lang w:val="en-US"/>
        </w:rPr>
        <w:t>endotoxinemia</w:t>
      </w:r>
      <w:proofErr w:type="spellEnd"/>
      <w:r w:rsidRPr="00CC0EE6">
        <w:rPr>
          <w:rFonts w:ascii="Book Antiqua" w:hAnsi="Book Antiqua"/>
          <w:bCs/>
          <w:sz w:val="24"/>
          <w:szCs w:val="24"/>
          <w:lang w:val="en-US"/>
        </w:rPr>
        <w:t xml:space="preserve"> and risk of hemorrhage from </w:t>
      </w:r>
      <w:proofErr w:type="spellStart"/>
      <w:r w:rsidRPr="00CC0EE6">
        <w:rPr>
          <w:rFonts w:ascii="Book Antiqua" w:hAnsi="Book Antiqua"/>
          <w:bCs/>
          <w:sz w:val="24"/>
          <w:szCs w:val="24"/>
          <w:lang w:val="en-US"/>
        </w:rPr>
        <w:t>oesophageal</w:t>
      </w:r>
      <w:proofErr w:type="spellEnd"/>
      <w:r w:rsidRPr="00CC0EE6">
        <w:rPr>
          <w:rFonts w:ascii="Book Antiqua" w:hAnsi="Book Antiqua"/>
          <w:bCs/>
          <w:sz w:val="24"/>
          <w:szCs w:val="24"/>
          <w:lang w:val="en-US"/>
        </w:rPr>
        <w:t xml:space="preserve"> varicose veins in patients with liver cirrhosis]. </w:t>
      </w:r>
      <w:proofErr w:type="spellStart"/>
      <w:r w:rsidRPr="00CC0EE6">
        <w:rPr>
          <w:rFonts w:ascii="Book Antiqua" w:hAnsi="Book Antiqua"/>
          <w:bCs/>
          <w:i/>
          <w:iCs/>
          <w:sz w:val="24"/>
          <w:szCs w:val="24"/>
          <w:lang w:val="en-US"/>
        </w:rPr>
        <w:t>Klin</w:t>
      </w:r>
      <w:proofErr w:type="spellEnd"/>
      <w:r w:rsidRPr="00CC0EE6">
        <w:rPr>
          <w:rFonts w:ascii="Book Antiqua" w:hAnsi="Book Antiqua"/>
          <w:bCs/>
          <w:i/>
          <w:iCs/>
          <w:sz w:val="24"/>
          <w:szCs w:val="24"/>
          <w:lang w:val="en-US"/>
        </w:rPr>
        <w:t xml:space="preserve"> Med </w:t>
      </w:r>
      <w:r w:rsidRPr="00CC0EE6">
        <w:rPr>
          <w:rFonts w:ascii="Book Antiqua" w:hAnsi="Book Antiqua"/>
          <w:bCs/>
          <w:sz w:val="24"/>
          <w:szCs w:val="24"/>
          <w:lang w:val="en-US"/>
        </w:rPr>
        <w:t>(</w:t>
      </w:r>
      <w:proofErr w:type="spellStart"/>
      <w:r w:rsidRPr="00CC0EE6">
        <w:rPr>
          <w:rFonts w:ascii="Book Antiqua" w:hAnsi="Book Antiqua"/>
          <w:bCs/>
          <w:sz w:val="24"/>
          <w:szCs w:val="24"/>
          <w:lang w:val="en-US"/>
        </w:rPr>
        <w:t>Mosk</w:t>
      </w:r>
      <w:proofErr w:type="spellEnd"/>
      <w:r w:rsidRPr="00CC0EE6">
        <w:rPr>
          <w:rFonts w:ascii="Book Antiqua" w:hAnsi="Book Antiqua"/>
          <w:bCs/>
          <w:sz w:val="24"/>
          <w:szCs w:val="24"/>
          <w:lang w:val="en-US"/>
        </w:rPr>
        <w:t>)</w:t>
      </w:r>
      <w:r w:rsidR="009F0B5A">
        <w:rPr>
          <w:rFonts w:ascii="Book Antiqua" w:hAnsi="Book Antiqua"/>
          <w:bCs/>
          <w:i/>
          <w:iCs/>
          <w:sz w:val="24"/>
          <w:szCs w:val="24"/>
          <w:lang w:val="en-US"/>
        </w:rPr>
        <w:t xml:space="preserve"> </w:t>
      </w:r>
      <w:r w:rsidRPr="00CC0EE6">
        <w:rPr>
          <w:rFonts w:ascii="Book Antiqua" w:hAnsi="Book Antiqua"/>
          <w:bCs/>
          <w:sz w:val="24"/>
          <w:szCs w:val="24"/>
          <w:lang w:val="en-US"/>
        </w:rPr>
        <w:t>2012; </w:t>
      </w:r>
      <w:r w:rsidRPr="00CC0EE6">
        <w:rPr>
          <w:rFonts w:ascii="Book Antiqua" w:hAnsi="Book Antiqua"/>
          <w:b/>
          <w:bCs/>
          <w:sz w:val="24"/>
          <w:szCs w:val="24"/>
          <w:lang w:val="en-US"/>
        </w:rPr>
        <w:t>90</w:t>
      </w:r>
      <w:r w:rsidRPr="00CC0EE6">
        <w:rPr>
          <w:rFonts w:ascii="Book Antiqua" w:hAnsi="Book Antiqua"/>
          <w:bCs/>
          <w:sz w:val="24"/>
          <w:szCs w:val="24"/>
          <w:lang w:val="en-US"/>
        </w:rPr>
        <w:t>: 48-51 [PMID: 23019976]</w:t>
      </w:r>
    </w:p>
    <w:p w14:paraId="2957B735"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20 </w:t>
      </w:r>
      <w:proofErr w:type="spellStart"/>
      <w:r w:rsidRPr="00CC0EE6">
        <w:rPr>
          <w:rFonts w:ascii="Book Antiqua" w:hAnsi="Book Antiqua"/>
          <w:b/>
          <w:bCs/>
          <w:sz w:val="24"/>
          <w:szCs w:val="24"/>
          <w:lang w:val="en-US"/>
        </w:rPr>
        <w:t>Garbuzenko</w:t>
      </w:r>
      <w:proofErr w:type="spellEnd"/>
      <w:r w:rsidRPr="00CC0EE6">
        <w:rPr>
          <w:rFonts w:ascii="Book Antiqua" w:hAnsi="Book Antiqua"/>
          <w:b/>
          <w:bCs/>
          <w:sz w:val="24"/>
          <w:szCs w:val="24"/>
          <w:lang w:val="en-US"/>
        </w:rPr>
        <w:t xml:space="preserve"> DV</w:t>
      </w:r>
      <w:r w:rsidRPr="00CC0EE6">
        <w:rPr>
          <w:rFonts w:ascii="Book Antiqua" w:hAnsi="Book Antiqua"/>
          <w:bCs/>
          <w:sz w:val="24"/>
          <w:szCs w:val="24"/>
          <w:lang w:val="en-US"/>
        </w:rPr>
        <w:t>. Contemporary concepts of the medical therapy of portal hypertension under liver cirrhosis. </w:t>
      </w:r>
      <w:r w:rsidRPr="00CC0EE6">
        <w:rPr>
          <w:rFonts w:ascii="Book Antiqua" w:hAnsi="Book Antiqua"/>
          <w:bCs/>
          <w:i/>
          <w:iCs/>
          <w:sz w:val="24"/>
          <w:szCs w:val="24"/>
          <w:lang w:val="en-US"/>
        </w:rPr>
        <w:t>World J Gastroenterol</w:t>
      </w:r>
      <w:r w:rsidRPr="00CC0EE6">
        <w:rPr>
          <w:rFonts w:ascii="Book Antiqua" w:hAnsi="Book Antiqua"/>
          <w:bCs/>
          <w:sz w:val="24"/>
          <w:szCs w:val="24"/>
          <w:lang w:val="en-US"/>
        </w:rPr>
        <w:t> 2015; </w:t>
      </w:r>
      <w:r w:rsidRPr="00CC0EE6">
        <w:rPr>
          <w:rFonts w:ascii="Book Antiqua" w:hAnsi="Book Antiqua"/>
          <w:b/>
          <w:bCs/>
          <w:sz w:val="24"/>
          <w:szCs w:val="24"/>
          <w:lang w:val="en-US"/>
        </w:rPr>
        <w:t>21</w:t>
      </w:r>
      <w:r w:rsidRPr="00CC0EE6">
        <w:rPr>
          <w:rFonts w:ascii="Book Antiqua" w:hAnsi="Book Antiqua"/>
          <w:bCs/>
          <w:sz w:val="24"/>
          <w:szCs w:val="24"/>
          <w:lang w:val="en-US"/>
        </w:rPr>
        <w:t>: 6117-6126 [PMID: 26034348 DOI: 10.3748/</w:t>
      </w:r>
      <w:proofErr w:type="gramStart"/>
      <w:r w:rsidRPr="00CC0EE6">
        <w:rPr>
          <w:rFonts w:ascii="Book Antiqua" w:hAnsi="Book Antiqua"/>
          <w:bCs/>
          <w:sz w:val="24"/>
          <w:szCs w:val="24"/>
          <w:lang w:val="en-US"/>
        </w:rPr>
        <w:t>wjg.v21.i</w:t>
      </w:r>
      <w:proofErr w:type="gramEnd"/>
      <w:r w:rsidRPr="00CC0EE6">
        <w:rPr>
          <w:rFonts w:ascii="Book Antiqua" w:hAnsi="Book Antiqua"/>
          <w:bCs/>
          <w:sz w:val="24"/>
          <w:szCs w:val="24"/>
          <w:lang w:val="en-US"/>
        </w:rPr>
        <w:t>20.6117]</w:t>
      </w:r>
    </w:p>
    <w:p w14:paraId="251C33F6"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lastRenderedPageBreak/>
        <w:t>21 </w:t>
      </w:r>
      <w:r w:rsidRPr="00CC0EE6">
        <w:rPr>
          <w:rFonts w:ascii="Book Antiqua" w:hAnsi="Book Antiqua"/>
          <w:b/>
          <w:bCs/>
          <w:sz w:val="24"/>
          <w:szCs w:val="24"/>
          <w:lang w:val="en-US"/>
        </w:rPr>
        <w:t>Pose E</w:t>
      </w:r>
      <w:r w:rsidRPr="00CC0EE6">
        <w:rPr>
          <w:rFonts w:ascii="Book Antiqua" w:hAnsi="Book Antiqua"/>
          <w:bCs/>
          <w:sz w:val="24"/>
          <w:szCs w:val="24"/>
          <w:lang w:val="en-US"/>
        </w:rPr>
        <w:t>, Cardenas A. Translating Our Current Understanding of Ascites Management into New Therapies for Patients with Cirrhosis and Fluid Retention. </w:t>
      </w:r>
      <w:r w:rsidRPr="00CC0EE6">
        <w:rPr>
          <w:rFonts w:ascii="Book Antiqua" w:hAnsi="Book Antiqua"/>
          <w:bCs/>
          <w:i/>
          <w:iCs/>
          <w:sz w:val="24"/>
          <w:szCs w:val="24"/>
          <w:lang w:val="en-US"/>
        </w:rPr>
        <w:t>Dig Dis</w:t>
      </w:r>
      <w:r w:rsidRPr="00CC0EE6">
        <w:rPr>
          <w:rFonts w:ascii="Book Antiqua" w:hAnsi="Book Antiqua"/>
          <w:bCs/>
          <w:sz w:val="24"/>
          <w:szCs w:val="24"/>
          <w:lang w:val="en-US"/>
        </w:rPr>
        <w:t> 2017; </w:t>
      </w:r>
      <w:r w:rsidRPr="00CC0EE6">
        <w:rPr>
          <w:rFonts w:ascii="Book Antiqua" w:hAnsi="Book Antiqua"/>
          <w:b/>
          <w:bCs/>
          <w:sz w:val="24"/>
          <w:szCs w:val="24"/>
          <w:lang w:val="en-US"/>
        </w:rPr>
        <w:t>35</w:t>
      </w:r>
      <w:r w:rsidRPr="00CC0EE6">
        <w:rPr>
          <w:rFonts w:ascii="Book Antiqua" w:hAnsi="Book Antiqua"/>
          <w:bCs/>
          <w:sz w:val="24"/>
          <w:szCs w:val="24"/>
          <w:lang w:val="en-US"/>
        </w:rPr>
        <w:t>: 402-410 [PMID: 28468013 DOI: 10.1159/000456595]</w:t>
      </w:r>
    </w:p>
    <w:p w14:paraId="460237B0"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22 </w:t>
      </w:r>
      <w:proofErr w:type="spellStart"/>
      <w:r w:rsidRPr="00CC0EE6">
        <w:rPr>
          <w:rFonts w:ascii="Book Antiqua" w:hAnsi="Book Antiqua"/>
          <w:b/>
          <w:bCs/>
          <w:sz w:val="24"/>
          <w:szCs w:val="24"/>
          <w:lang w:val="en-US"/>
        </w:rPr>
        <w:t>Angeleri</w:t>
      </w:r>
      <w:proofErr w:type="spellEnd"/>
      <w:r w:rsidRPr="00CC0EE6">
        <w:rPr>
          <w:rFonts w:ascii="Book Antiqua" w:hAnsi="Book Antiqua"/>
          <w:b/>
          <w:bCs/>
          <w:sz w:val="24"/>
          <w:szCs w:val="24"/>
          <w:lang w:val="en-US"/>
        </w:rPr>
        <w:t xml:space="preserve"> A</w:t>
      </w:r>
      <w:r w:rsidRPr="00CC0EE6">
        <w:rPr>
          <w:rFonts w:ascii="Book Antiqua" w:hAnsi="Book Antiqua"/>
          <w:bCs/>
          <w:sz w:val="24"/>
          <w:szCs w:val="24"/>
          <w:lang w:val="en-US"/>
        </w:rPr>
        <w:t xml:space="preserve">, Rocher A, </w:t>
      </w:r>
      <w:proofErr w:type="spellStart"/>
      <w:r w:rsidRPr="00CC0EE6">
        <w:rPr>
          <w:rFonts w:ascii="Book Antiqua" w:hAnsi="Book Antiqua"/>
          <w:bCs/>
          <w:sz w:val="24"/>
          <w:szCs w:val="24"/>
          <w:lang w:val="en-US"/>
        </w:rPr>
        <w:t>Caracciolo</w:t>
      </w:r>
      <w:proofErr w:type="spellEnd"/>
      <w:r w:rsidRPr="00CC0EE6">
        <w:rPr>
          <w:rFonts w:ascii="Book Antiqua" w:hAnsi="Book Antiqua"/>
          <w:bCs/>
          <w:sz w:val="24"/>
          <w:szCs w:val="24"/>
          <w:lang w:val="en-US"/>
        </w:rPr>
        <w:t xml:space="preserve"> B, </w:t>
      </w:r>
      <w:proofErr w:type="spellStart"/>
      <w:r w:rsidRPr="00CC0EE6">
        <w:rPr>
          <w:rFonts w:ascii="Book Antiqua" w:hAnsi="Book Antiqua"/>
          <w:bCs/>
          <w:sz w:val="24"/>
          <w:szCs w:val="24"/>
          <w:lang w:val="en-US"/>
        </w:rPr>
        <w:t>Pandolfo</w:t>
      </w:r>
      <w:proofErr w:type="spellEnd"/>
      <w:r w:rsidRPr="00CC0EE6">
        <w:rPr>
          <w:rFonts w:ascii="Book Antiqua" w:hAnsi="Book Antiqua"/>
          <w:bCs/>
          <w:sz w:val="24"/>
          <w:szCs w:val="24"/>
          <w:lang w:val="en-US"/>
        </w:rPr>
        <w:t xml:space="preserve"> M, </w:t>
      </w:r>
      <w:proofErr w:type="spellStart"/>
      <w:r w:rsidRPr="00CC0EE6">
        <w:rPr>
          <w:rFonts w:ascii="Book Antiqua" w:hAnsi="Book Antiqua"/>
          <w:bCs/>
          <w:sz w:val="24"/>
          <w:szCs w:val="24"/>
          <w:lang w:val="en-US"/>
        </w:rPr>
        <w:t>Palaoro</w:t>
      </w:r>
      <w:proofErr w:type="spellEnd"/>
      <w:r w:rsidRPr="00CC0EE6">
        <w:rPr>
          <w:rFonts w:ascii="Book Antiqua" w:hAnsi="Book Antiqua"/>
          <w:bCs/>
          <w:sz w:val="24"/>
          <w:szCs w:val="24"/>
          <w:lang w:val="en-US"/>
        </w:rPr>
        <w:t xml:space="preserve"> L, </w:t>
      </w:r>
      <w:proofErr w:type="spellStart"/>
      <w:r w:rsidRPr="00CC0EE6">
        <w:rPr>
          <w:rFonts w:ascii="Book Antiqua" w:hAnsi="Book Antiqua"/>
          <w:bCs/>
          <w:sz w:val="24"/>
          <w:szCs w:val="24"/>
          <w:lang w:val="en-US"/>
        </w:rPr>
        <w:t>Perazzi</w:t>
      </w:r>
      <w:proofErr w:type="spellEnd"/>
      <w:r w:rsidRPr="00CC0EE6">
        <w:rPr>
          <w:rFonts w:ascii="Book Antiqua" w:hAnsi="Book Antiqua"/>
          <w:bCs/>
          <w:sz w:val="24"/>
          <w:szCs w:val="24"/>
          <w:lang w:val="en-US"/>
        </w:rPr>
        <w:t xml:space="preserve"> B. New Biochemical Parameters in the Differential Diagnosis of Ascitic Fluids. </w:t>
      </w:r>
      <w:r w:rsidRPr="00CC0EE6">
        <w:rPr>
          <w:rFonts w:ascii="Book Antiqua" w:hAnsi="Book Antiqua"/>
          <w:bCs/>
          <w:i/>
          <w:iCs/>
          <w:sz w:val="24"/>
          <w:szCs w:val="24"/>
          <w:lang w:val="en-US"/>
        </w:rPr>
        <w:t>Gastroenterology Res</w:t>
      </w:r>
      <w:r w:rsidRPr="00CC0EE6">
        <w:rPr>
          <w:rFonts w:ascii="Book Antiqua" w:hAnsi="Book Antiqua"/>
          <w:bCs/>
          <w:sz w:val="24"/>
          <w:szCs w:val="24"/>
          <w:lang w:val="en-US"/>
        </w:rPr>
        <w:t> 2016; </w:t>
      </w:r>
      <w:r w:rsidRPr="00CC0EE6">
        <w:rPr>
          <w:rFonts w:ascii="Book Antiqua" w:hAnsi="Book Antiqua"/>
          <w:b/>
          <w:bCs/>
          <w:sz w:val="24"/>
          <w:szCs w:val="24"/>
          <w:lang w:val="en-US"/>
        </w:rPr>
        <w:t>9</w:t>
      </w:r>
      <w:r w:rsidRPr="00CC0EE6">
        <w:rPr>
          <w:rFonts w:ascii="Book Antiqua" w:hAnsi="Book Antiqua"/>
          <w:bCs/>
          <w:sz w:val="24"/>
          <w:szCs w:val="24"/>
          <w:lang w:val="en-US"/>
        </w:rPr>
        <w:t>: 17-21 [PMID: 27785319 DOI: 10.14740/gr700w]</w:t>
      </w:r>
    </w:p>
    <w:p w14:paraId="5E1F342D" w14:textId="70D8EC61"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23 </w:t>
      </w:r>
      <w:r w:rsidRPr="00CC0EE6">
        <w:rPr>
          <w:rFonts w:ascii="Book Antiqua" w:hAnsi="Book Antiqua"/>
          <w:b/>
          <w:bCs/>
          <w:sz w:val="24"/>
          <w:szCs w:val="24"/>
          <w:lang w:val="en-US"/>
        </w:rPr>
        <w:t>Hanafy AS</w:t>
      </w:r>
      <w:r w:rsidRPr="00CC0EE6">
        <w:rPr>
          <w:rFonts w:ascii="Book Antiqua" w:hAnsi="Book Antiqua"/>
          <w:bCs/>
          <w:sz w:val="24"/>
          <w:szCs w:val="24"/>
          <w:lang w:val="en-US"/>
        </w:rPr>
        <w:t>. The role of ascitic fluid viscosity in differentiating the nature of ascites and in the prediction of renal impairment and duration of ICU stay. </w:t>
      </w:r>
      <w:r w:rsidRPr="00CC0EE6">
        <w:rPr>
          <w:rFonts w:ascii="Book Antiqua" w:hAnsi="Book Antiqua"/>
          <w:bCs/>
          <w:i/>
          <w:iCs/>
          <w:sz w:val="24"/>
          <w:szCs w:val="24"/>
          <w:lang w:val="en-US"/>
        </w:rPr>
        <w:t xml:space="preserve">Eur J Gastroenterol </w:t>
      </w:r>
      <w:proofErr w:type="spellStart"/>
      <w:r w:rsidRPr="00CC0EE6">
        <w:rPr>
          <w:rFonts w:ascii="Book Antiqua" w:hAnsi="Book Antiqua"/>
          <w:bCs/>
          <w:i/>
          <w:iCs/>
          <w:sz w:val="24"/>
          <w:szCs w:val="24"/>
          <w:lang w:val="en-US"/>
        </w:rPr>
        <w:t>Hepatol</w:t>
      </w:r>
      <w:proofErr w:type="spellEnd"/>
      <w:r w:rsidR="009F0B5A">
        <w:rPr>
          <w:rFonts w:ascii="Book Antiqua" w:hAnsi="Book Antiqua"/>
          <w:bCs/>
          <w:i/>
          <w:iCs/>
          <w:sz w:val="24"/>
          <w:szCs w:val="24"/>
          <w:lang w:val="en-US"/>
        </w:rPr>
        <w:t xml:space="preserve"> </w:t>
      </w:r>
      <w:r w:rsidRPr="00CC0EE6">
        <w:rPr>
          <w:rFonts w:ascii="Book Antiqua" w:hAnsi="Book Antiqua"/>
          <w:bCs/>
          <w:sz w:val="24"/>
          <w:szCs w:val="24"/>
          <w:lang w:val="en-US"/>
        </w:rPr>
        <w:t>2016; </w:t>
      </w:r>
      <w:r w:rsidRPr="00CC0EE6">
        <w:rPr>
          <w:rFonts w:ascii="Book Antiqua" w:hAnsi="Book Antiqua"/>
          <w:b/>
          <w:bCs/>
          <w:sz w:val="24"/>
          <w:szCs w:val="24"/>
          <w:lang w:val="en-US"/>
        </w:rPr>
        <w:t>28</w:t>
      </w:r>
      <w:r w:rsidRPr="00CC0EE6">
        <w:rPr>
          <w:rFonts w:ascii="Book Antiqua" w:hAnsi="Book Antiqua"/>
          <w:bCs/>
          <w:sz w:val="24"/>
          <w:szCs w:val="24"/>
          <w:lang w:val="en-US"/>
        </w:rPr>
        <w:t>: 1021-1027 [PMID: 27218209 DOI: 10.1097/MEG.0000000000000669]</w:t>
      </w:r>
    </w:p>
    <w:p w14:paraId="6E2188FF"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24 </w:t>
      </w:r>
      <w:proofErr w:type="spellStart"/>
      <w:r w:rsidRPr="00CC0EE6">
        <w:rPr>
          <w:rFonts w:ascii="Book Antiqua" w:hAnsi="Book Antiqua"/>
          <w:b/>
          <w:bCs/>
          <w:sz w:val="24"/>
          <w:szCs w:val="24"/>
          <w:lang w:val="en-US"/>
        </w:rPr>
        <w:t>Rimola</w:t>
      </w:r>
      <w:proofErr w:type="spellEnd"/>
      <w:r w:rsidRPr="00CC0EE6">
        <w:rPr>
          <w:rFonts w:ascii="Book Antiqua" w:hAnsi="Book Antiqua"/>
          <w:b/>
          <w:bCs/>
          <w:sz w:val="24"/>
          <w:szCs w:val="24"/>
          <w:lang w:val="en-US"/>
        </w:rPr>
        <w:t xml:space="preserve"> A</w:t>
      </w:r>
      <w:r w:rsidRPr="00CC0EE6">
        <w:rPr>
          <w:rFonts w:ascii="Book Antiqua" w:hAnsi="Book Antiqua"/>
          <w:bCs/>
          <w:sz w:val="24"/>
          <w:szCs w:val="24"/>
          <w:lang w:val="en-US"/>
        </w:rPr>
        <w:t xml:space="preserve">, García-Tsao G, </w:t>
      </w:r>
      <w:proofErr w:type="spellStart"/>
      <w:r w:rsidRPr="00CC0EE6">
        <w:rPr>
          <w:rFonts w:ascii="Book Antiqua" w:hAnsi="Book Antiqua"/>
          <w:bCs/>
          <w:sz w:val="24"/>
          <w:szCs w:val="24"/>
          <w:lang w:val="en-US"/>
        </w:rPr>
        <w:t>Navasa</w:t>
      </w:r>
      <w:proofErr w:type="spellEnd"/>
      <w:r w:rsidRPr="00CC0EE6">
        <w:rPr>
          <w:rFonts w:ascii="Book Antiqua" w:hAnsi="Book Antiqua"/>
          <w:bCs/>
          <w:sz w:val="24"/>
          <w:szCs w:val="24"/>
          <w:lang w:val="en-US"/>
        </w:rPr>
        <w:t xml:space="preserve"> M, Piddock LJ, </w:t>
      </w:r>
      <w:proofErr w:type="spellStart"/>
      <w:r w:rsidRPr="00CC0EE6">
        <w:rPr>
          <w:rFonts w:ascii="Book Antiqua" w:hAnsi="Book Antiqua"/>
          <w:bCs/>
          <w:sz w:val="24"/>
          <w:szCs w:val="24"/>
          <w:lang w:val="en-US"/>
        </w:rPr>
        <w:t>Planas</w:t>
      </w:r>
      <w:proofErr w:type="spellEnd"/>
      <w:r w:rsidRPr="00CC0EE6">
        <w:rPr>
          <w:rFonts w:ascii="Book Antiqua" w:hAnsi="Book Antiqua"/>
          <w:bCs/>
          <w:sz w:val="24"/>
          <w:szCs w:val="24"/>
          <w:lang w:val="en-US"/>
        </w:rPr>
        <w:t xml:space="preserve"> R, Bernard B, </w:t>
      </w:r>
      <w:proofErr w:type="spellStart"/>
      <w:r w:rsidRPr="00CC0EE6">
        <w:rPr>
          <w:rFonts w:ascii="Book Antiqua" w:hAnsi="Book Antiqua"/>
          <w:bCs/>
          <w:sz w:val="24"/>
          <w:szCs w:val="24"/>
          <w:lang w:val="en-US"/>
        </w:rPr>
        <w:t>Inadomi</w:t>
      </w:r>
      <w:proofErr w:type="spellEnd"/>
      <w:r w:rsidRPr="00CC0EE6">
        <w:rPr>
          <w:rFonts w:ascii="Book Antiqua" w:hAnsi="Book Antiqua"/>
          <w:bCs/>
          <w:sz w:val="24"/>
          <w:szCs w:val="24"/>
          <w:lang w:val="en-US"/>
        </w:rPr>
        <w:t xml:space="preserve"> JM. Diagnosis, treatment and prophylaxis of spontaneous bacterial peritonitis: a consensus document. International Ascites Club.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2000; </w:t>
      </w:r>
      <w:r w:rsidRPr="00CC0EE6">
        <w:rPr>
          <w:rFonts w:ascii="Book Antiqua" w:hAnsi="Book Antiqua"/>
          <w:b/>
          <w:bCs/>
          <w:sz w:val="24"/>
          <w:szCs w:val="24"/>
          <w:lang w:val="en-US"/>
        </w:rPr>
        <w:t>32</w:t>
      </w:r>
      <w:r w:rsidRPr="00CC0EE6">
        <w:rPr>
          <w:rFonts w:ascii="Book Antiqua" w:hAnsi="Book Antiqua"/>
          <w:bCs/>
          <w:sz w:val="24"/>
          <w:szCs w:val="24"/>
          <w:lang w:val="en-US"/>
        </w:rPr>
        <w:t>: 142-153 [PMID: 10673079]</w:t>
      </w:r>
    </w:p>
    <w:p w14:paraId="179198FF" w14:textId="5CC25A3B"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25 </w:t>
      </w:r>
      <w:r w:rsidRPr="00CC0EE6">
        <w:rPr>
          <w:rFonts w:ascii="Book Antiqua" w:hAnsi="Book Antiqua"/>
          <w:b/>
          <w:bCs/>
          <w:sz w:val="24"/>
          <w:szCs w:val="24"/>
          <w:lang w:val="en-US"/>
        </w:rPr>
        <w:t>Fernández J</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Navasa</w:t>
      </w:r>
      <w:proofErr w:type="spellEnd"/>
      <w:r w:rsidRPr="00CC0EE6">
        <w:rPr>
          <w:rFonts w:ascii="Book Antiqua" w:hAnsi="Book Antiqua"/>
          <w:bCs/>
          <w:sz w:val="24"/>
          <w:szCs w:val="24"/>
          <w:lang w:val="en-US"/>
        </w:rPr>
        <w:t xml:space="preserve"> M, </w:t>
      </w:r>
      <w:proofErr w:type="spellStart"/>
      <w:r w:rsidRPr="00CC0EE6">
        <w:rPr>
          <w:rFonts w:ascii="Book Antiqua" w:hAnsi="Book Antiqua"/>
          <w:bCs/>
          <w:sz w:val="24"/>
          <w:szCs w:val="24"/>
          <w:lang w:val="en-US"/>
        </w:rPr>
        <w:t>Planas</w:t>
      </w:r>
      <w:proofErr w:type="spellEnd"/>
      <w:r w:rsidRPr="00CC0EE6">
        <w:rPr>
          <w:rFonts w:ascii="Book Antiqua" w:hAnsi="Book Antiqua"/>
          <w:bCs/>
          <w:sz w:val="24"/>
          <w:szCs w:val="24"/>
          <w:lang w:val="en-US"/>
        </w:rPr>
        <w:t xml:space="preserve"> R, </w:t>
      </w:r>
      <w:proofErr w:type="spellStart"/>
      <w:r w:rsidRPr="00CC0EE6">
        <w:rPr>
          <w:rFonts w:ascii="Book Antiqua" w:hAnsi="Book Antiqua"/>
          <w:bCs/>
          <w:sz w:val="24"/>
          <w:szCs w:val="24"/>
          <w:lang w:val="en-US"/>
        </w:rPr>
        <w:t>Montoliu</w:t>
      </w:r>
      <w:proofErr w:type="spellEnd"/>
      <w:r w:rsidRPr="00CC0EE6">
        <w:rPr>
          <w:rFonts w:ascii="Book Antiqua" w:hAnsi="Book Antiqua"/>
          <w:bCs/>
          <w:sz w:val="24"/>
          <w:szCs w:val="24"/>
          <w:lang w:val="en-US"/>
        </w:rPr>
        <w:t xml:space="preserve"> S, </w:t>
      </w:r>
      <w:proofErr w:type="spellStart"/>
      <w:r w:rsidRPr="00CC0EE6">
        <w:rPr>
          <w:rFonts w:ascii="Book Antiqua" w:hAnsi="Book Antiqua"/>
          <w:bCs/>
          <w:sz w:val="24"/>
          <w:szCs w:val="24"/>
          <w:lang w:val="en-US"/>
        </w:rPr>
        <w:t>Monfort</w:t>
      </w:r>
      <w:proofErr w:type="spellEnd"/>
      <w:r w:rsidRPr="00CC0EE6">
        <w:rPr>
          <w:rFonts w:ascii="Book Antiqua" w:hAnsi="Book Antiqua"/>
          <w:bCs/>
          <w:sz w:val="24"/>
          <w:szCs w:val="24"/>
          <w:lang w:val="en-US"/>
        </w:rPr>
        <w:t xml:space="preserve"> D, Soriano G, Vila C, Pardo A, Quintero E, Vargas V, Such J, </w:t>
      </w:r>
      <w:proofErr w:type="spellStart"/>
      <w:r w:rsidRPr="00CC0EE6">
        <w:rPr>
          <w:rFonts w:ascii="Book Antiqua" w:hAnsi="Book Antiqua"/>
          <w:bCs/>
          <w:sz w:val="24"/>
          <w:szCs w:val="24"/>
          <w:lang w:val="en-US"/>
        </w:rPr>
        <w:t>Ginès</w:t>
      </w:r>
      <w:proofErr w:type="spellEnd"/>
      <w:r w:rsidRPr="00CC0EE6">
        <w:rPr>
          <w:rFonts w:ascii="Book Antiqua" w:hAnsi="Book Antiqua"/>
          <w:bCs/>
          <w:sz w:val="24"/>
          <w:szCs w:val="24"/>
          <w:lang w:val="en-US"/>
        </w:rPr>
        <w:t xml:space="preserve"> P, Arroyo V. Primary prophylaxis of spontaneous bacterial peritonitis delays hepatorenal syndrome and improves survival in cirrhosis.</w:t>
      </w:r>
      <w:r w:rsidR="00A13394">
        <w:rPr>
          <w:rFonts w:ascii="Book Antiqua" w:hAnsi="Book Antiqua"/>
          <w:bCs/>
          <w:sz w:val="24"/>
          <w:szCs w:val="24"/>
          <w:lang w:val="en-US"/>
        </w:rPr>
        <w:t xml:space="preserve"> </w:t>
      </w:r>
      <w:r w:rsidRPr="00CC0EE6">
        <w:rPr>
          <w:rFonts w:ascii="Book Antiqua" w:hAnsi="Book Antiqua"/>
          <w:bCs/>
          <w:i/>
          <w:iCs/>
          <w:sz w:val="24"/>
          <w:szCs w:val="24"/>
          <w:lang w:val="en-US"/>
        </w:rPr>
        <w:t>Gastroenterology</w:t>
      </w:r>
      <w:r w:rsidRPr="00CC0EE6">
        <w:rPr>
          <w:rFonts w:ascii="Book Antiqua" w:hAnsi="Book Antiqua"/>
          <w:bCs/>
          <w:sz w:val="24"/>
          <w:szCs w:val="24"/>
          <w:lang w:val="en-US"/>
        </w:rPr>
        <w:t> 2007; </w:t>
      </w:r>
      <w:r w:rsidRPr="00CC0EE6">
        <w:rPr>
          <w:rFonts w:ascii="Book Antiqua" w:hAnsi="Book Antiqua"/>
          <w:b/>
          <w:bCs/>
          <w:sz w:val="24"/>
          <w:szCs w:val="24"/>
          <w:lang w:val="en-US"/>
        </w:rPr>
        <w:t>133</w:t>
      </w:r>
      <w:r w:rsidRPr="00CC0EE6">
        <w:rPr>
          <w:rFonts w:ascii="Book Antiqua" w:hAnsi="Book Antiqua"/>
          <w:bCs/>
          <w:sz w:val="24"/>
          <w:szCs w:val="24"/>
          <w:lang w:val="en-US"/>
        </w:rPr>
        <w:t>: 818-824 [PMID: 17854593 DOI: 10.1053/j.gastro.2007.06.065]</w:t>
      </w:r>
    </w:p>
    <w:p w14:paraId="47A739F1"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26 </w:t>
      </w:r>
      <w:r w:rsidRPr="00CC0EE6">
        <w:rPr>
          <w:rFonts w:ascii="Book Antiqua" w:hAnsi="Book Antiqua"/>
          <w:b/>
          <w:bCs/>
          <w:sz w:val="24"/>
          <w:szCs w:val="24"/>
          <w:lang w:val="en-US"/>
        </w:rPr>
        <w:t>Wang Y</w:t>
      </w:r>
      <w:r w:rsidRPr="00CC0EE6">
        <w:rPr>
          <w:rFonts w:ascii="Book Antiqua" w:hAnsi="Book Antiqua"/>
          <w:bCs/>
          <w:sz w:val="24"/>
          <w:szCs w:val="24"/>
          <w:lang w:val="en-US"/>
        </w:rPr>
        <w:t xml:space="preserve">, Attar BM, Gandhi S, Jaiswal P, Bedsore S, </w:t>
      </w:r>
      <w:proofErr w:type="spellStart"/>
      <w:r w:rsidRPr="00CC0EE6">
        <w:rPr>
          <w:rFonts w:ascii="Book Antiqua" w:hAnsi="Book Antiqua"/>
          <w:bCs/>
          <w:sz w:val="24"/>
          <w:szCs w:val="24"/>
          <w:lang w:val="en-US"/>
        </w:rPr>
        <w:t>Paranji</w:t>
      </w:r>
      <w:proofErr w:type="spellEnd"/>
      <w:r w:rsidRPr="00CC0EE6">
        <w:rPr>
          <w:rFonts w:ascii="Book Antiqua" w:hAnsi="Book Antiqua"/>
          <w:bCs/>
          <w:sz w:val="24"/>
          <w:szCs w:val="24"/>
          <w:lang w:val="en-US"/>
        </w:rPr>
        <w:t xml:space="preserve"> N, Sharma S. Characterization of ascites in cardiac cirrhosis: the value of ascitic fluid protein to screen for concurrent cardiac cirrhosis. </w:t>
      </w:r>
      <w:proofErr w:type="spellStart"/>
      <w:r w:rsidRPr="00CC0EE6">
        <w:rPr>
          <w:rFonts w:ascii="Book Antiqua" w:hAnsi="Book Antiqua"/>
          <w:bCs/>
          <w:i/>
          <w:iCs/>
          <w:sz w:val="24"/>
          <w:szCs w:val="24"/>
          <w:lang w:val="en-US"/>
        </w:rPr>
        <w:t>Scand</w:t>
      </w:r>
      <w:proofErr w:type="spellEnd"/>
      <w:r w:rsidRPr="00CC0EE6">
        <w:rPr>
          <w:rFonts w:ascii="Book Antiqua" w:hAnsi="Book Antiqua"/>
          <w:bCs/>
          <w:i/>
          <w:iCs/>
          <w:sz w:val="24"/>
          <w:szCs w:val="24"/>
          <w:lang w:val="en-US"/>
        </w:rPr>
        <w:t xml:space="preserve"> J Gastroenterol</w:t>
      </w:r>
      <w:r w:rsidRPr="00CC0EE6">
        <w:rPr>
          <w:rFonts w:ascii="Book Antiqua" w:hAnsi="Book Antiqua"/>
          <w:bCs/>
          <w:sz w:val="24"/>
          <w:szCs w:val="24"/>
          <w:lang w:val="en-US"/>
        </w:rPr>
        <w:t> 2017; </w:t>
      </w:r>
      <w:r w:rsidRPr="00CC0EE6">
        <w:rPr>
          <w:rFonts w:ascii="Book Antiqua" w:hAnsi="Book Antiqua"/>
          <w:b/>
          <w:bCs/>
          <w:sz w:val="24"/>
          <w:szCs w:val="24"/>
          <w:lang w:val="en-US"/>
        </w:rPr>
        <w:t>52</w:t>
      </w:r>
      <w:r w:rsidRPr="00CC0EE6">
        <w:rPr>
          <w:rFonts w:ascii="Book Antiqua" w:hAnsi="Book Antiqua"/>
          <w:bCs/>
          <w:sz w:val="24"/>
          <w:szCs w:val="24"/>
          <w:lang w:val="en-US"/>
        </w:rPr>
        <w:t>: 898-903 [PMID: 28485641 DOI: 10.1080/00365521.2017.1323230]</w:t>
      </w:r>
    </w:p>
    <w:p w14:paraId="75669B14"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27 </w:t>
      </w:r>
      <w:proofErr w:type="spellStart"/>
      <w:r w:rsidRPr="00CC0EE6">
        <w:rPr>
          <w:rFonts w:ascii="Book Antiqua" w:hAnsi="Book Antiqua"/>
          <w:b/>
          <w:bCs/>
          <w:sz w:val="24"/>
          <w:szCs w:val="24"/>
          <w:lang w:val="en-US"/>
        </w:rPr>
        <w:t>Lizaola</w:t>
      </w:r>
      <w:proofErr w:type="spellEnd"/>
      <w:r w:rsidRPr="00CC0EE6">
        <w:rPr>
          <w:rFonts w:ascii="Book Antiqua" w:hAnsi="Book Antiqua"/>
          <w:b/>
          <w:bCs/>
          <w:sz w:val="24"/>
          <w:szCs w:val="24"/>
          <w:lang w:val="en-US"/>
        </w:rPr>
        <w:t xml:space="preserve"> B</w:t>
      </w:r>
      <w:r w:rsidRPr="00CC0EE6">
        <w:rPr>
          <w:rFonts w:ascii="Book Antiqua" w:hAnsi="Book Antiqua"/>
          <w:bCs/>
          <w:sz w:val="24"/>
          <w:szCs w:val="24"/>
          <w:lang w:val="en-US"/>
        </w:rPr>
        <w:t xml:space="preserve">, Bonder A, Trivedi HD, Tapper EB, Cardenas A. Review article: the diagnostic approach and current management of </w:t>
      </w:r>
      <w:proofErr w:type="spellStart"/>
      <w:r w:rsidRPr="00CC0EE6">
        <w:rPr>
          <w:rFonts w:ascii="Book Antiqua" w:hAnsi="Book Antiqua"/>
          <w:bCs/>
          <w:sz w:val="24"/>
          <w:szCs w:val="24"/>
          <w:lang w:val="en-US"/>
        </w:rPr>
        <w:t>chylous</w:t>
      </w:r>
      <w:proofErr w:type="spellEnd"/>
      <w:r w:rsidRPr="00CC0EE6">
        <w:rPr>
          <w:rFonts w:ascii="Book Antiqua" w:hAnsi="Book Antiqua"/>
          <w:bCs/>
          <w:sz w:val="24"/>
          <w:szCs w:val="24"/>
          <w:lang w:val="en-US"/>
        </w:rPr>
        <w:t xml:space="preserve"> ascites. </w:t>
      </w:r>
      <w:r w:rsidRPr="00CC0EE6">
        <w:rPr>
          <w:rFonts w:ascii="Book Antiqua" w:hAnsi="Book Antiqua"/>
          <w:bCs/>
          <w:i/>
          <w:iCs/>
          <w:sz w:val="24"/>
          <w:szCs w:val="24"/>
          <w:lang w:val="en-US"/>
        </w:rPr>
        <w:t xml:space="preserve">Aliment </w:t>
      </w:r>
      <w:proofErr w:type="spellStart"/>
      <w:r w:rsidRPr="00CC0EE6">
        <w:rPr>
          <w:rFonts w:ascii="Book Antiqua" w:hAnsi="Book Antiqua"/>
          <w:bCs/>
          <w:i/>
          <w:iCs/>
          <w:sz w:val="24"/>
          <w:szCs w:val="24"/>
          <w:lang w:val="en-US"/>
        </w:rPr>
        <w:t>Pharmacol</w:t>
      </w:r>
      <w:proofErr w:type="spellEnd"/>
      <w:r w:rsidRPr="00CC0EE6">
        <w:rPr>
          <w:rFonts w:ascii="Book Antiqua" w:hAnsi="Book Antiqua"/>
          <w:bCs/>
          <w:i/>
          <w:iCs/>
          <w:sz w:val="24"/>
          <w:szCs w:val="24"/>
          <w:lang w:val="en-US"/>
        </w:rPr>
        <w:t xml:space="preserve"> </w:t>
      </w:r>
      <w:proofErr w:type="spellStart"/>
      <w:r w:rsidRPr="00CC0EE6">
        <w:rPr>
          <w:rFonts w:ascii="Book Antiqua" w:hAnsi="Book Antiqua"/>
          <w:bCs/>
          <w:i/>
          <w:iCs/>
          <w:sz w:val="24"/>
          <w:szCs w:val="24"/>
          <w:lang w:val="en-US"/>
        </w:rPr>
        <w:t>Ther</w:t>
      </w:r>
      <w:proofErr w:type="spellEnd"/>
      <w:r w:rsidRPr="00CC0EE6">
        <w:rPr>
          <w:rFonts w:ascii="Book Antiqua" w:hAnsi="Book Antiqua"/>
          <w:bCs/>
          <w:sz w:val="24"/>
          <w:szCs w:val="24"/>
          <w:lang w:val="en-US"/>
        </w:rPr>
        <w:t> 2017; </w:t>
      </w:r>
      <w:r w:rsidRPr="00CC0EE6">
        <w:rPr>
          <w:rFonts w:ascii="Book Antiqua" w:hAnsi="Book Antiqua"/>
          <w:b/>
          <w:bCs/>
          <w:sz w:val="24"/>
          <w:szCs w:val="24"/>
          <w:lang w:val="en-US"/>
        </w:rPr>
        <w:t>46</w:t>
      </w:r>
      <w:r w:rsidRPr="00CC0EE6">
        <w:rPr>
          <w:rFonts w:ascii="Book Antiqua" w:hAnsi="Book Antiqua"/>
          <w:bCs/>
          <w:sz w:val="24"/>
          <w:szCs w:val="24"/>
          <w:lang w:val="en-US"/>
        </w:rPr>
        <w:t>: 816-824 [PMID: 28892178 DOI: 10.1111/apt.14284]</w:t>
      </w:r>
    </w:p>
    <w:p w14:paraId="7C5847DF"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28 </w:t>
      </w:r>
      <w:r w:rsidRPr="00CC0EE6">
        <w:rPr>
          <w:rFonts w:ascii="Book Antiqua" w:hAnsi="Book Antiqua"/>
          <w:b/>
          <w:bCs/>
          <w:sz w:val="24"/>
          <w:szCs w:val="24"/>
          <w:lang w:val="en-US"/>
        </w:rPr>
        <w:t>Abdel-</w:t>
      </w:r>
      <w:proofErr w:type="spellStart"/>
      <w:r w:rsidRPr="00CC0EE6">
        <w:rPr>
          <w:rFonts w:ascii="Book Antiqua" w:hAnsi="Book Antiqua"/>
          <w:b/>
          <w:bCs/>
          <w:sz w:val="24"/>
          <w:szCs w:val="24"/>
          <w:lang w:val="en-US"/>
        </w:rPr>
        <w:t>Razik</w:t>
      </w:r>
      <w:proofErr w:type="spellEnd"/>
      <w:r w:rsidRPr="00CC0EE6">
        <w:rPr>
          <w:rFonts w:ascii="Book Antiqua" w:hAnsi="Book Antiqua"/>
          <w:b/>
          <w:bCs/>
          <w:sz w:val="24"/>
          <w:szCs w:val="24"/>
          <w:lang w:val="en-US"/>
        </w:rPr>
        <w:t xml:space="preserve"> A</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Eldars</w:t>
      </w:r>
      <w:proofErr w:type="spellEnd"/>
      <w:r w:rsidRPr="00CC0EE6">
        <w:rPr>
          <w:rFonts w:ascii="Book Antiqua" w:hAnsi="Book Antiqua"/>
          <w:bCs/>
          <w:sz w:val="24"/>
          <w:szCs w:val="24"/>
          <w:lang w:val="en-US"/>
        </w:rPr>
        <w:t xml:space="preserve"> W, </w:t>
      </w:r>
      <w:proofErr w:type="spellStart"/>
      <w:r w:rsidRPr="00CC0EE6">
        <w:rPr>
          <w:rFonts w:ascii="Book Antiqua" w:hAnsi="Book Antiqua"/>
          <w:bCs/>
          <w:sz w:val="24"/>
          <w:szCs w:val="24"/>
          <w:lang w:val="en-US"/>
        </w:rPr>
        <w:t>Elhelaly</w:t>
      </w:r>
      <w:proofErr w:type="spellEnd"/>
      <w:r w:rsidRPr="00CC0EE6">
        <w:rPr>
          <w:rFonts w:ascii="Book Antiqua" w:hAnsi="Book Antiqua"/>
          <w:bCs/>
          <w:sz w:val="24"/>
          <w:szCs w:val="24"/>
          <w:lang w:val="en-US"/>
        </w:rPr>
        <w:t xml:space="preserve"> R, </w:t>
      </w:r>
      <w:proofErr w:type="spellStart"/>
      <w:r w:rsidRPr="00CC0EE6">
        <w:rPr>
          <w:rFonts w:ascii="Book Antiqua" w:hAnsi="Book Antiqua"/>
          <w:bCs/>
          <w:sz w:val="24"/>
          <w:szCs w:val="24"/>
          <w:lang w:val="en-US"/>
        </w:rPr>
        <w:t>Elzehery</w:t>
      </w:r>
      <w:proofErr w:type="spellEnd"/>
      <w:r w:rsidRPr="00CC0EE6">
        <w:rPr>
          <w:rFonts w:ascii="Book Antiqua" w:hAnsi="Book Antiqua"/>
          <w:bCs/>
          <w:sz w:val="24"/>
          <w:szCs w:val="24"/>
          <w:lang w:val="en-US"/>
        </w:rPr>
        <w:t xml:space="preserve"> R. C-reactive protein and insulin-like growth factor-1 in differential diagnosis of ascites. </w:t>
      </w:r>
      <w:r w:rsidRPr="00CC0EE6">
        <w:rPr>
          <w:rFonts w:ascii="Book Antiqua" w:hAnsi="Book Antiqua"/>
          <w:bCs/>
          <w:i/>
          <w:iCs/>
          <w:sz w:val="24"/>
          <w:szCs w:val="24"/>
          <w:lang w:val="en-US"/>
        </w:rPr>
        <w:t xml:space="preserve">J Gastroenterol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2016; </w:t>
      </w:r>
      <w:r w:rsidRPr="00CC0EE6">
        <w:rPr>
          <w:rFonts w:ascii="Book Antiqua" w:hAnsi="Book Antiqua"/>
          <w:b/>
          <w:bCs/>
          <w:sz w:val="24"/>
          <w:szCs w:val="24"/>
          <w:lang w:val="en-US"/>
        </w:rPr>
        <w:t>31</w:t>
      </w:r>
      <w:r w:rsidRPr="00CC0EE6">
        <w:rPr>
          <w:rFonts w:ascii="Book Antiqua" w:hAnsi="Book Antiqua"/>
          <w:bCs/>
          <w:sz w:val="24"/>
          <w:szCs w:val="24"/>
          <w:lang w:val="en-US"/>
        </w:rPr>
        <w:t>: 1868-1873 [PMID: 27010362 DOI: 10.1111/jgh.13386]</w:t>
      </w:r>
    </w:p>
    <w:p w14:paraId="61CA2EB8"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29 </w:t>
      </w:r>
      <w:proofErr w:type="spellStart"/>
      <w:r w:rsidRPr="00CC0EE6">
        <w:rPr>
          <w:rFonts w:ascii="Book Antiqua" w:hAnsi="Book Antiqua"/>
          <w:b/>
          <w:bCs/>
          <w:sz w:val="24"/>
          <w:szCs w:val="24"/>
          <w:lang w:val="en-US"/>
        </w:rPr>
        <w:t>Ahadi</w:t>
      </w:r>
      <w:proofErr w:type="spellEnd"/>
      <w:r w:rsidRPr="00CC0EE6">
        <w:rPr>
          <w:rFonts w:ascii="Book Antiqua" w:hAnsi="Book Antiqua"/>
          <w:b/>
          <w:bCs/>
          <w:sz w:val="24"/>
          <w:szCs w:val="24"/>
          <w:lang w:val="en-US"/>
        </w:rPr>
        <w:t xml:space="preserve"> M</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Tehranian</w:t>
      </w:r>
      <w:proofErr w:type="spellEnd"/>
      <w:r w:rsidRPr="00CC0EE6">
        <w:rPr>
          <w:rFonts w:ascii="Book Antiqua" w:hAnsi="Book Antiqua"/>
          <w:bCs/>
          <w:sz w:val="24"/>
          <w:szCs w:val="24"/>
          <w:lang w:val="en-US"/>
        </w:rPr>
        <w:t xml:space="preserve"> S, </w:t>
      </w:r>
      <w:proofErr w:type="spellStart"/>
      <w:r w:rsidRPr="00CC0EE6">
        <w:rPr>
          <w:rFonts w:ascii="Book Antiqua" w:hAnsi="Book Antiqua"/>
          <w:bCs/>
          <w:sz w:val="24"/>
          <w:szCs w:val="24"/>
          <w:lang w:val="en-US"/>
        </w:rPr>
        <w:t>Memar</w:t>
      </w:r>
      <w:proofErr w:type="spellEnd"/>
      <w:r w:rsidRPr="00CC0EE6">
        <w:rPr>
          <w:rFonts w:ascii="Book Antiqua" w:hAnsi="Book Antiqua"/>
          <w:bCs/>
          <w:sz w:val="24"/>
          <w:szCs w:val="24"/>
          <w:lang w:val="en-US"/>
        </w:rPr>
        <w:t xml:space="preserve"> B, </w:t>
      </w:r>
      <w:proofErr w:type="spellStart"/>
      <w:r w:rsidRPr="00CC0EE6">
        <w:rPr>
          <w:rFonts w:ascii="Book Antiqua" w:hAnsi="Book Antiqua"/>
          <w:bCs/>
          <w:sz w:val="24"/>
          <w:szCs w:val="24"/>
          <w:lang w:val="en-US"/>
        </w:rPr>
        <w:t>Vossoughinia</w:t>
      </w:r>
      <w:proofErr w:type="spellEnd"/>
      <w:r w:rsidRPr="00CC0EE6">
        <w:rPr>
          <w:rFonts w:ascii="Book Antiqua" w:hAnsi="Book Antiqua"/>
          <w:bCs/>
          <w:sz w:val="24"/>
          <w:szCs w:val="24"/>
          <w:lang w:val="en-US"/>
        </w:rPr>
        <w:t xml:space="preserve"> H, </w:t>
      </w:r>
      <w:proofErr w:type="spellStart"/>
      <w:r w:rsidRPr="00CC0EE6">
        <w:rPr>
          <w:rFonts w:ascii="Book Antiqua" w:hAnsi="Book Antiqua"/>
          <w:bCs/>
          <w:sz w:val="24"/>
          <w:szCs w:val="24"/>
          <w:lang w:val="en-US"/>
        </w:rPr>
        <w:t>Salari</w:t>
      </w:r>
      <w:proofErr w:type="spellEnd"/>
      <w:r w:rsidRPr="00CC0EE6">
        <w:rPr>
          <w:rFonts w:ascii="Book Antiqua" w:hAnsi="Book Antiqua"/>
          <w:bCs/>
          <w:sz w:val="24"/>
          <w:szCs w:val="24"/>
          <w:lang w:val="en-US"/>
        </w:rPr>
        <w:t xml:space="preserve"> M, </w:t>
      </w:r>
      <w:proofErr w:type="spellStart"/>
      <w:r w:rsidRPr="00CC0EE6">
        <w:rPr>
          <w:rFonts w:ascii="Book Antiqua" w:hAnsi="Book Antiqua"/>
          <w:bCs/>
          <w:sz w:val="24"/>
          <w:szCs w:val="24"/>
          <w:lang w:val="en-US"/>
        </w:rPr>
        <w:t>Eskandari</w:t>
      </w:r>
      <w:proofErr w:type="spellEnd"/>
      <w:r w:rsidRPr="00CC0EE6">
        <w:rPr>
          <w:rFonts w:ascii="Book Antiqua" w:hAnsi="Book Antiqua"/>
          <w:bCs/>
          <w:sz w:val="24"/>
          <w:szCs w:val="24"/>
          <w:lang w:val="en-US"/>
        </w:rPr>
        <w:t xml:space="preserve"> E, </w:t>
      </w:r>
      <w:proofErr w:type="spellStart"/>
      <w:r w:rsidRPr="00CC0EE6">
        <w:rPr>
          <w:rFonts w:ascii="Book Antiqua" w:hAnsi="Book Antiqua"/>
          <w:bCs/>
          <w:sz w:val="24"/>
          <w:szCs w:val="24"/>
          <w:lang w:val="en-US"/>
        </w:rPr>
        <w:t>Farzanehfar</w:t>
      </w:r>
      <w:proofErr w:type="spellEnd"/>
      <w:r w:rsidRPr="00CC0EE6">
        <w:rPr>
          <w:rFonts w:ascii="Book Antiqua" w:hAnsi="Book Antiqua"/>
          <w:bCs/>
          <w:sz w:val="24"/>
          <w:szCs w:val="24"/>
          <w:lang w:val="en-US"/>
        </w:rPr>
        <w:t xml:space="preserve"> M, Sadeghi R. Diagnostic value of carcinoembryonic antigen in malignancy-related ascites: systematic review and meta-analysis. </w:t>
      </w:r>
      <w:r w:rsidRPr="00CC0EE6">
        <w:rPr>
          <w:rFonts w:ascii="Book Antiqua" w:hAnsi="Book Antiqua"/>
          <w:bCs/>
          <w:i/>
          <w:iCs/>
          <w:sz w:val="24"/>
          <w:szCs w:val="24"/>
          <w:lang w:val="en-US"/>
        </w:rPr>
        <w:t xml:space="preserve">Acta Gastroenterol </w:t>
      </w:r>
      <w:proofErr w:type="spellStart"/>
      <w:r w:rsidRPr="00CC0EE6">
        <w:rPr>
          <w:rFonts w:ascii="Book Antiqua" w:hAnsi="Book Antiqua"/>
          <w:bCs/>
          <w:i/>
          <w:iCs/>
          <w:sz w:val="24"/>
          <w:szCs w:val="24"/>
          <w:lang w:val="en-US"/>
        </w:rPr>
        <w:t>Belg</w:t>
      </w:r>
      <w:proofErr w:type="spellEnd"/>
      <w:r w:rsidRPr="00CC0EE6">
        <w:rPr>
          <w:rFonts w:ascii="Book Antiqua" w:hAnsi="Book Antiqua"/>
          <w:bCs/>
          <w:sz w:val="24"/>
          <w:szCs w:val="24"/>
          <w:lang w:val="en-US"/>
        </w:rPr>
        <w:t> 2014; </w:t>
      </w:r>
      <w:r w:rsidRPr="00CC0EE6">
        <w:rPr>
          <w:rFonts w:ascii="Book Antiqua" w:hAnsi="Book Antiqua"/>
          <w:b/>
          <w:bCs/>
          <w:sz w:val="24"/>
          <w:szCs w:val="24"/>
          <w:lang w:val="en-US"/>
        </w:rPr>
        <w:t>77</w:t>
      </w:r>
      <w:r w:rsidRPr="00CC0EE6">
        <w:rPr>
          <w:rFonts w:ascii="Book Antiqua" w:hAnsi="Book Antiqua"/>
          <w:bCs/>
          <w:sz w:val="24"/>
          <w:szCs w:val="24"/>
          <w:lang w:val="en-US"/>
        </w:rPr>
        <w:t>: 418-424 [PMID: 25682632]</w:t>
      </w:r>
    </w:p>
    <w:p w14:paraId="246F3AA9"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30 </w:t>
      </w:r>
      <w:proofErr w:type="spellStart"/>
      <w:r w:rsidRPr="00CC0EE6">
        <w:rPr>
          <w:rFonts w:ascii="Book Antiqua" w:hAnsi="Book Antiqua"/>
          <w:b/>
          <w:bCs/>
          <w:sz w:val="24"/>
          <w:szCs w:val="24"/>
          <w:lang w:val="en-US"/>
        </w:rPr>
        <w:t>Yuksel</w:t>
      </w:r>
      <w:proofErr w:type="spellEnd"/>
      <w:r w:rsidRPr="00CC0EE6">
        <w:rPr>
          <w:rFonts w:ascii="Book Antiqua" w:hAnsi="Book Antiqua"/>
          <w:b/>
          <w:bCs/>
          <w:sz w:val="24"/>
          <w:szCs w:val="24"/>
          <w:lang w:val="en-US"/>
        </w:rPr>
        <w:t xml:space="preserve"> I</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Karaahmet</w:t>
      </w:r>
      <w:proofErr w:type="spellEnd"/>
      <w:r w:rsidRPr="00CC0EE6">
        <w:rPr>
          <w:rFonts w:ascii="Book Antiqua" w:hAnsi="Book Antiqua"/>
          <w:bCs/>
          <w:sz w:val="24"/>
          <w:szCs w:val="24"/>
          <w:lang w:val="en-US"/>
        </w:rPr>
        <w:t xml:space="preserve"> F, Coskun Y, </w:t>
      </w:r>
      <w:proofErr w:type="spellStart"/>
      <w:r w:rsidRPr="00CC0EE6">
        <w:rPr>
          <w:rFonts w:ascii="Book Antiqua" w:hAnsi="Book Antiqua"/>
          <w:bCs/>
          <w:sz w:val="24"/>
          <w:szCs w:val="24"/>
          <w:lang w:val="en-US"/>
        </w:rPr>
        <w:t>Kılıncalp</w:t>
      </w:r>
      <w:proofErr w:type="spellEnd"/>
      <w:r w:rsidRPr="00CC0EE6">
        <w:rPr>
          <w:rFonts w:ascii="Book Antiqua" w:hAnsi="Book Antiqua"/>
          <w:bCs/>
          <w:sz w:val="24"/>
          <w:szCs w:val="24"/>
          <w:lang w:val="en-US"/>
        </w:rPr>
        <w:t xml:space="preserve"> S, </w:t>
      </w:r>
      <w:proofErr w:type="spellStart"/>
      <w:r w:rsidRPr="00CC0EE6">
        <w:rPr>
          <w:rFonts w:ascii="Book Antiqua" w:hAnsi="Book Antiqua"/>
          <w:bCs/>
          <w:sz w:val="24"/>
          <w:szCs w:val="24"/>
          <w:lang w:val="en-US"/>
        </w:rPr>
        <w:t>Hamamci</w:t>
      </w:r>
      <w:proofErr w:type="spellEnd"/>
      <w:r w:rsidRPr="00CC0EE6">
        <w:rPr>
          <w:rFonts w:ascii="Book Antiqua" w:hAnsi="Book Antiqua"/>
          <w:bCs/>
          <w:sz w:val="24"/>
          <w:szCs w:val="24"/>
          <w:lang w:val="en-US"/>
        </w:rPr>
        <w:t xml:space="preserve"> M, Akinci H, </w:t>
      </w:r>
      <w:proofErr w:type="spellStart"/>
      <w:r w:rsidRPr="00CC0EE6">
        <w:rPr>
          <w:rFonts w:ascii="Book Antiqua" w:hAnsi="Book Antiqua"/>
          <w:bCs/>
          <w:sz w:val="24"/>
          <w:szCs w:val="24"/>
          <w:lang w:val="en-US"/>
        </w:rPr>
        <w:t>Ustun</w:t>
      </w:r>
      <w:proofErr w:type="spellEnd"/>
      <w:r w:rsidRPr="00CC0EE6">
        <w:rPr>
          <w:rFonts w:ascii="Book Antiqua" w:hAnsi="Book Antiqua"/>
          <w:bCs/>
          <w:sz w:val="24"/>
          <w:szCs w:val="24"/>
          <w:lang w:val="en-US"/>
        </w:rPr>
        <w:t xml:space="preserve"> Y, </w:t>
      </w:r>
      <w:proofErr w:type="spellStart"/>
      <w:r w:rsidRPr="00CC0EE6">
        <w:rPr>
          <w:rFonts w:ascii="Book Antiqua" w:hAnsi="Book Antiqua"/>
          <w:bCs/>
          <w:sz w:val="24"/>
          <w:szCs w:val="24"/>
          <w:lang w:val="en-US"/>
        </w:rPr>
        <w:t>Simsek</w:t>
      </w:r>
      <w:proofErr w:type="spellEnd"/>
      <w:r w:rsidRPr="00CC0EE6">
        <w:rPr>
          <w:rFonts w:ascii="Book Antiqua" w:hAnsi="Book Antiqua"/>
          <w:bCs/>
          <w:sz w:val="24"/>
          <w:szCs w:val="24"/>
          <w:lang w:val="en-US"/>
        </w:rPr>
        <w:t xml:space="preserve"> Z, </w:t>
      </w:r>
      <w:proofErr w:type="spellStart"/>
      <w:r w:rsidRPr="00CC0EE6">
        <w:rPr>
          <w:rFonts w:ascii="Book Antiqua" w:hAnsi="Book Antiqua"/>
          <w:bCs/>
          <w:sz w:val="24"/>
          <w:szCs w:val="24"/>
          <w:lang w:val="en-US"/>
        </w:rPr>
        <w:t>Erarslan</w:t>
      </w:r>
      <w:proofErr w:type="spellEnd"/>
      <w:r w:rsidRPr="00CC0EE6">
        <w:rPr>
          <w:rFonts w:ascii="Book Antiqua" w:hAnsi="Book Antiqua"/>
          <w:bCs/>
          <w:sz w:val="24"/>
          <w:szCs w:val="24"/>
          <w:lang w:val="en-US"/>
        </w:rPr>
        <w:t xml:space="preserve"> E, </w:t>
      </w:r>
      <w:proofErr w:type="spellStart"/>
      <w:r w:rsidRPr="00CC0EE6">
        <w:rPr>
          <w:rFonts w:ascii="Book Antiqua" w:hAnsi="Book Antiqua"/>
          <w:bCs/>
          <w:sz w:val="24"/>
          <w:szCs w:val="24"/>
          <w:lang w:val="en-US"/>
        </w:rPr>
        <w:t>Coban</w:t>
      </w:r>
      <w:proofErr w:type="spellEnd"/>
      <w:r w:rsidRPr="00CC0EE6">
        <w:rPr>
          <w:rFonts w:ascii="Book Antiqua" w:hAnsi="Book Antiqua"/>
          <w:bCs/>
          <w:sz w:val="24"/>
          <w:szCs w:val="24"/>
          <w:lang w:val="en-US"/>
        </w:rPr>
        <w:t xml:space="preserve"> S. Significance of serum and ascitic fluid C-reactive protein in </w:t>
      </w:r>
      <w:r w:rsidRPr="00CC0EE6">
        <w:rPr>
          <w:rFonts w:ascii="Book Antiqua" w:hAnsi="Book Antiqua"/>
          <w:bCs/>
          <w:sz w:val="24"/>
          <w:szCs w:val="24"/>
          <w:lang w:val="en-US"/>
        </w:rPr>
        <w:lastRenderedPageBreak/>
        <w:t>differential diagnosis of benign and malignant ascites. </w:t>
      </w:r>
      <w:r w:rsidRPr="00CC0EE6">
        <w:rPr>
          <w:rFonts w:ascii="Book Antiqua" w:hAnsi="Book Antiqua"/>
          <w:bCs/>
          <w:i/>
          <w:iCs/>
          <w:sz w:val="24"/>
          <w:szCs w:val="24"/>
          <w:lang w:val="en-US"/>
        </w:rPr>
        <w:t>Dig Dis Sci</w:t>
      </w:r>
      <w:r w:rsidRPr="00CC0EE6">
        <w:rPr>
          <w:rFonts w:ascii="Book Antiqua" w:hAnsi="Book Antiqua"/>
          <w:bCs/>
          <w:sz w:val="24"/>
          <w:szCs w:val="24"/>
          <w:lang w:val="en-US"/>
        </w:rPr>
        <w:t> 2014; </w:t>
      </w:r>
      <w:r w:rsidRPr="00CC0EE6">
        <w:rPr>
          <w:rFonts w:ascii="Book Antiqua" w:hAnsi="Book Antiqua"/>
          <w:b/>
          <w:bCs/>
          <w:sz w:val="24"/>
          <w:szCs w:val="24"/>
          <w:lang w:val="en-US"/>
        </w:rPr>
        <w:t>59</w:t>
      </w:r>
      <w:r w:rsidRPr="00CC0EE6">
        <w:rPr>
          <w:rFonts w:ascii="Book Antiqua" w:hAnsi="Book Antiqua"/>
          <w:bCs/>
          <w:sz w:val="24"/>
          <w:szCs w:val="24"/>
          <w:lang w:val="en-US"/>
        </w:rPr>
        <w:t>: 2588-2593 [PMID: 24838501 DOI: 10.1007/s10620-014-3205-4]</w:t>
      </w:r>
    </w:p>
    <w:p w14:paraId="5A2A3BDC"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31 </w:t>
      </w:r>
      <w:r w:rsidRPr="00CC0EE6">
        <w:rPr>
          <w:rFonts w:ascii="Book Antiqua" w:hAnsi="Book Antiqua"/>
          <w:b/>
          <w:bCs/>
          <w:sz w:val="24"/>
          <w:szCs w:val="24"/>
          <w:lang w:val="en-US"/>
        </w:rPr>
        <w:t>Saleh MA</w:t>
      </w:r>
      <w:r w:rsidRPr="00CC0EE6">
        <w:rPr>
          <w:rFonts w:ascii="Book Antiqua" w:hAnsi="Book Antiqua"/>
          <w:bCs/>
          <w:sz w:val="24"/>
          <w:szCs w:val="24"/>
          <w:lang w:val="en-US"/>
        </w:rPr>
        <w:t xml:space="preserve">, Hammad E, Ramadan MM, Abd El-Rahman A, </w:t>
      </w:r>
      <w:proofErr w:type="spellStart"/>
      <w:r w:rsidRPr="00CC0EE6">
        <w:rPr>
          <w:rFonts w:ascii="Book Antiqua" w:hAnsi="Book Antiqua"/>
          <w:bCs/>
          <w:sz w:val="24"/>
          <w:szCs w:val="24"/>
          <w:lang w:val="en-US"/>
        </w:rPr>
        <w:t>Enein</w:t>
      </w:r>
      <w:proofErr w:type="spellEnd"/>
      <w:r w:rsidRPr="00CC0EE6">
        <w:rPr>
          <w:rFonts w:ascii="Book Antiqua" w:hAnsi="Book Antiqua"/>
          <w:bCs/>
          <w:sz w:val="24"/>
          <w:szCs w:val="24"/>
          <w:lang w:val="en-US"/>
        </w:rPr>
        <w:t xml:space="preserve"> AF. Use of adenosine deaminase measurements and QuantiFERON in the rapid diagnosis of tuberculous peritonitis. </w:t>
      </w:r>
      <w:r w:rsidRPr="00CC0EE6">
        <w:rPr>
          <w:rFonts w:ascii="Book Antiqua" w:hAnsi="Book Antiqua"/>
          <w:bCs/>
          <w:i/>
          <w:iCs/>
          <w:sz w:val="24"/>
          <w:szCs w:val="24"/>
          <w:lang w:val="en-US"/>
        </w:rPr>
        <w:t>J Med Microbiol</w:t>
      </w:r>
      <w:r w:rsidRPr="00CC0EE6">
        <w:rPr>
          <w:rFonts w:ascii="Book Antiqua" w:hAnsi="Book Antiqua"/>
          <w:bCs/>
          <w:sz w:val="24"/>
          <w:szCs w:val="24"/>
          <w:lang w:val="en-US"/>
        </w:rPr>
        <w:t> 2012; </w:t>
      </w:r>
      <w:r w:rsidRPr="00CC0EE6">
        <w:rPr>
          <w:rFonts w:ascii="Book Antiqua" w:hAnsi="Book Antiqua"/>
          <w:b/>
          <w:bCs/>
          <w:sz w:val="24"/>
          <w:szCs w:val="24"/>
          <w:lang w:val="en-US"/>
        </w:rPr>
        <w:t>61</w:t>
      </w:r>
      <w:r w:rsidRPr="00CC0EE6">
        <w:rPr>
          <w:rFonts w:ascii="Book Antiqua" w:hAnsi="Book Antiqua"/>
          <w:bCs/>
          <w:sz w:val="24"/>
          <w:szCs w:val="24"/>
          <w:lang w:val="en-US"/>
        </w:rPr>
        <w:t>: 514-519 [PMID: 22174374 DOI: 10.1099/jmm.0.035121-0]</w:t>
      </w:r>
    </w:p>
    <w:p w14:paraId="2147584A" w14:textId="091465BE"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32 </w:t>
      </w:r>
      <w:r w:rsidRPr="00CC0EE6">
        <w:rPr>
          <w:rFonts w:ascii="Book Antiqua" w:hAnsi="Book Antiqua"/>
          <w:b/>
          <w:bCs/>
          <w:sz w:val="24"/>
          <w:szCs w:val="24"/>
          <w:lang w:val="en-US"/>
        </w:rPr>
        <w:t>Moore KP</w:t>
      </w:r>
      <w:r w:rsidRPr="00CC0EE6">
        <w:rPr>
          <w:rFonts w:ascii="Book Antiqua" w:hAnsi="Book Antiqua"/>
          <w:bCs/>
          <w:sz w:val="24"/>
          <w:szCs w:val="24"/>
          <w:lang w:val="en-US"/>
        </w:rPr>
        <w:t xml:space="preserve">, Wong F, </w:t>
      </w:r>
      <w:proofErr w:type="spellStart"/>
      <w:r w:rsidRPr="00CC0EE6">
        <w:rPr>
          <w:rFonts w:ascii="Book Antiqua" w:hAnsi="Book Antiqua"/>
          <w:bCs/>
          <w:sz w:val="24"/>
          <w:szCs w:val="24"/>
          <w:lang w:val="en-US"/>
        </w:rPr>
        <w:t>Gines</w:t>
      </w:r>
      <w:proofErr w:type="spellEnd"/>
      <w:r w:rsidRPr="00CC0EE6">
        <w:rPr>
          <w:rFonts w:ascii="Book Antiqua" w:hAnsi="Book Antiqua"/>
          <w:bCs/>
          <w:sz w:val="24"/>
          <w:szCs w:val="24"/>
          <w:lang w:val="en-US"/>
        </w:rPr>
        <w:t xml:space="preserve"> P, </w:t>
      </w:r>
      <w:proofErr w:type="spellStart"/>
      <w:r w:rsidRPr="00CC0EE6">
        <w:rPr>
          <w:rFonts w:ascii="Book Antiqua" w:hAnsi="Book Antiqua"/>
          <w:bCs/>
          <w:sz w:val="24"/>
          <w:szCs w:val="24"/>
          <w:lang w:val="en-US"/>
        </w:rPr>
        <w:t>Bernardi</w:t>
      </w:r>
      <w:proofErr w:type="spellEnd"/>
      <w:r w:rsidRPr="00CC0EE6">
        <w:rPr>
          <w:rFonts w:ascii="Book Antiqua" w:hAnsi="Book Antiqua"/>
          <w:bCs/>
          <w:sz w:val="24"/>
          <w:szCs w:val="24"/>
          <w:lang w:val="en-US"/>
        </w:rPr>
        <w:t xml:space="preserve"> M, Ochs A, Salerno F, </w:t>
      </w:r>
      <w:proofErr w:type="spellStart"/>
      <w:r w:rsidRPr="00CC0EE6">
        <w:rPr>
          <w:rFonts w:ascii="Book Antiqua" w:hAnsi="Book Antiqua"/>
          <w:bCs/>
          <w:sz w:val="24"/>
          <w:szCs w:val="24"/>
          <w:lang w:val="en-US"/>
        </w:rPr>
        <w:t>Angeli</w:t>
      </w:r>
      <w:proofErr w:type="spellEnd"/>
      <w:r w:rsidRPr="00CC0EE6">
        <w:rPr>
          <w:rFonts w:ascii="Book Antiqua" w:hAnsi="Book Antiqua"/>
          <w:bCs/>
          <w:sz w:val="24"/>
          <w:szCs w:val="24"/>
          <w:lang w:val="en-US"/>
        </w:rPr>
        <w:t xml:space="preserve"> P, </w:t>
      </w:r>
      <w:proofErr w:type="spellStart"/>
      <w:r w:rsidRPr="00CC0EE6">
        <w:rPr>
          <w:rFonts w:ascii="Book Antiqua" w:hAnsi="Book Antiqua"/>
          <w:bCs/>
          <w:sz w:val="24"/>
          <w:szCs w:val="24"/>
          <w:lang w:val="en-US"/>
        </w:rPr>
        <w:t>Porayko</w:t>
      </w:r>
      <w:proofErr w:type="spellEnd"/>
      <w:r w:rsidRPr="00CC0EE6">
        <w:rPr>
          <w:rFonts w:ascii="Book Antiqua" w:hAnsi="Book Antiqua"/>
          <w:bCs/>
          <w:sz w:val="24"/>
          <w:szCs w:val="24"/>
          <w:lang w:val="en-US"/>
        </w:rPr>
        <w:t xml:space="preserve"> M, Moreau R, Garcia-Tsao G, Jimenez W, </w:t>
      </w:r>
      <w:proofErr w:type="spellStart"/>
      <w:r w:rsidRPr="00CC0EE6">
        <w:rPr>
          <w:rFonts w:ascii="Book Antiqua" w:hAnsi="Book Antiqua"/>
          <w:bCs/>
          <w:sz w:val="24"/>
          <w:szCs w:val="24"/>
          <w:lang w:val="en-US"/>
        </w:rPr>
        <w:t>Planas</w:t>
      </w:r>
      <w:proofErr w:type="spellEnd"/>
      <w:r w:rsidRPr="00CC0EE6">
        <w:rPr>
          <w:rFonts w:ascii="Book Antiqua" w:hAnsi="Book Antiqua"/>
          <w:bCs/>
          <w:sz w:val="24"/>
          <w:szCs w:val="24"/>
          <w:lang w:val="en-US"/>
        </w:rPr>
        <w:t xml:space="preserve"> R, Arroyo V. The management of ascites in cirrhosis: report on the consensus conference of the International Ascites Club.</w:t>
      </w:r>
      <w:r w:rsidR="00A13394">
        <w:rPr>
          <w:rFonts w:ascii="Book Antiqua" w:hAnsi="Book Antiqua"/>
          <w:bCs/>
          <w:sz w:val="24"/>
          <w:szCs w:val="24"/>
          <w:lang w:val="en-US"/>
        </w:rPr>
        <w:t xml:space="preserve"> </w:t>
      </w:r>
      <w:r w:rsidRPr="00CC0EE6">
        <w:rPr>
          <w:rFonts w:ascii="Book Antiqua" w:hAnsi="Book Antiqua"/>
          <w:bCs/>
          <w:i/>
          <w:iCs/>
          <w:sz w:val="24"/>
          <w:szCs w:val="24"/>
          <w:lang w:val="en-US"/>
        </w:rPr>
        <w:t>Hepatology</w:t>
      </w:r>
      <w:r w:rsidR="00A13394">
        <w:rPr>
          <w:rFonts w:ascii="Book Antiqua" w:hAnsi="Book Antiqua"/>
          <w:bCs/>
          <w:sz w:val="24"/>
          <w:szCs w:val="24"/>
          <w:lang w:val="en-US"/>
        </w:rPr>
        <w:t xml:space="preserve"> </w:t>
      </w:r>
      <w:r w:rsidRPr="00CC0EE6">
        <w:rPr>
          <w:rFonts w:ascii="Book Antiqua" w:hAnsi="Book Antiqua"/>
          <w:bCs/>
          <w:sz w:val="24"/>
          <w:szCs w:val="24"/>
          <w:lang w:val="en-US"/>
        </w:rPr>
        <w:t>2003; </w:t>
      </w:r>
      <w:r w:rsidRPr="00CC0EE6">
        <w:rPr>
          <w:rFonts w:ascii="Book Antiqua" w:hAnsi="Book Antiqua"/>
          <w:b/>
          <w:bCs/>
          <w:sz w:val="24"/>
          <w:szCs w:val="24"/>
          <w:lang w:val="en-US"/>
        </w:rPr>
        <w:t>38</w:t>
      </w:r>
      <w:r w:rsidRPr="00CC0EE6">
        <w:rPr>
          <w:rFonts w:ascii="Book Antiqua" w:hAnsi="Book Antiqua"/>
          <w:bCs/>
          <w:sz w:val="24"/>
          <w:szCs w:val="24"/>
          <w:lang w:val="en-US"/>
        </w:rPr>
        <w:t>: 258-266 [PMID: 12830009 DOI: 10.1053/jhep.2003.50315]</w:t>
      </w:r>
    </w:p>
    <w:p w14:paraId="4912E1E7"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33 </w:t>
      </w:r>
      <w:r w:rsidRPr="00CC0EE6">
        <w:rPr>
          <w:rFonts w:ascii="Book Antiqua" w:hAnsi="Book Antiqua"/>
          <w:b/>
          <w:bCs/>
          <w:sz w:val="24"/>
          <w:szCs w:val="24"/>
          <w:lang w:val="en-US"/>
        </w:rPr>
        <w:t>Arroyo V</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Ginès</w:t>
      </w:r>
      <w:proofErr w:type="spellEnd"/>
      <w:r w:rsidRPr="00CC0EE6">
        <w:rPr>
          <w:rFonts w:ascii="Book Antiqua" w:hAnsi="Book Antiqua"/>
          <w:bCs/>
          <w:sz w:val="24"/>
          <w:szCs w:val="24"/>
          <w:lang w:val="en-US"/>
        </w:rPr>
        <w:t xml:space="preserve"> P, </w:t>
      </w:r>
      <w:proofErr w:type="spellStart"/>
      <w:r w:rsidRPr="00CC0EE6">
        <w:rPr>
          <w:rFonts w:ascii="Book Antiqua" w:hAnsi="Book Antiqua"/>
          <w:bCs/>
          <w:sz w:val="24"/>
          <w:szCs w:val="24"/>
          <w:lang w:val="en-US"/>
        </w:rPr>
        <w:t>Gerbes</w:t>
      </w:r>
      <w:proofErr w:type="spellEnd"/>
      <w:r w:rsidRPr="00CC0EE6">
        <w:rPr>
          <w:rFonts w:ascii="Book Antiqua" w:hAnsi="Book Antiqua"/>
          <w:bCs/>
          <w:sz w:val="24"/>
          <w:szCs w:val="24"/>
          <w:lang w:val="en-US"/>
        </w:rPr>
        <w:t xml:space="preserve"> AL, Dudley FJ, </w:t>
      </w:r>
      <w:proofErr w:type="spellStart"/>
      <w:r w:rsidRPr="00CC0EE6">
        <w:rPr>
          <w:rFonts w:ascii="Book Antiqua" w:hAnsi="Book Antiqua"/>
          <w:bCs/>
          <w:sz w:val="24"/>
          <w:szCs w:val="24"/>
          <w:lang w:val="en-US"/>
        </w:rPr>
        <w:t>Gentilini</w:t>
      </w:r>
      <w:proofErr w:type="spellEnd"/>
      <w:r w:rsidRPr="00CC0EE6">
        <w:rPr>
          <w:rFonts w:ascii="Book Antiqua" w:hAnsi="Book Antiqua"/>
          <w:bCs/>
          <w:sz w:val="24"/>
          <w:szCs w:val="24"/>
          <w:lang w:val="en-US"/>
        </w:rPr>
        <w:t xml:space="preserve"> P, </w:t>
      </w:r>
      <w:proofErr w:type="spellStart"/>
      <w:r w:rsidRPr="00CC0EE6">
        <w:rPr>
          <w:rFonts w:ascii="Book Antiqua" w:hAnsi="Book Antiqua"/>
          <w:bCs/>
          <w:sz w:val="24"/>
          <w:szCs w:val="24"/>
          <w:lang w:val="en-US"/>
        </w:rPr>
        <w:t>Laffi</w:t>
      </w:r>
      <w:proofErr w:type="spellEnd"/>
      <w:r w:rsidRPr="00CC0EE6">
        <w:rPr>
          <w:rFonts w:ascii="Book Antiqua" w:hAnsi="Book Antiqua"/>
          <w:bCs/>
          <w:sz w:val="24"/>
          <w:szCs w:val="24"/>
          <w:lang w:val="en-US"/>
        </w:rPr>
        <w:t xml:space="preserve"> G, Reynolds TB, Ring-Larsen H, </w:t>
      </w:r>
      <w:proofErr w:type="spellStart"/>
      <w:r w:rsidRPr="00CC0EE6">
        <w:rPr>
          <w:rFonts w:ascii="Book Antiqua" w:hAnsi="Book Antiqua"/>
          <w:bCs/>
          <w:sz w:val="24"/>
          <w:szCs w:val="24"/>
          <w:lang w:val="en-US"/>
        </w:rPr>
        <w:t>Schölmerich</w:t>
      </w:r>
      <w:proofErr w:type="spellEnd"/>
      <w:r w:rsidRPr="00CC0EE6">
        <w:rPr>
          <w:rFonts w:ascii="Book Antiqua" w:hAnsi="Book Antiqua"/>
          <w:bCs/>
          <w:sz w:val="24"/>
          <w:szCs w:val="24"/>
          <w:lang w:val="en-US"/>
        </w:rPr>
        <w:t xml:space="preserve"> J. Definition and diagnostic criteria of refractory ascites and hepatorenal syndrome in cirrhosis. International Ascites Club. </w:t>
      </w:r>
      <w:r w:rsidRPr="00CC0EE6">
        <w:rPr>
          <w:rFonts w:ascii="Book Antiqua" w:hAnsi="Book Antiqua"/>
          <w:bCs/>
          <w:i/>
          <w:iCs/>
          <w:sz w:val="24"/>
          <w:szCs w:val="24"/>
          <w:lang w:val="en-US"/>
        </w:rPr>
        <w:t>Hepatology</w:t>
      </w:r>
      <w:r w:rsidRPr="00CC0EE6">
        <w:rPr>
          <w:rFonts w:ascii="Book Antiqua" w:hAnsi="Book Antiqua"/>
          <w:bCs/>
          <w:sz w:val="24"/>
          <w:szCs w:val="24"/>
          <w:lang w:val="en-US"/>
        </w:rPr>
        <w:t> 1996; </w:t>
      </w:r>
      <w:r w:rsidRPr="00CC0EE6">
        <w:rPr>
          <w:rFonts w:ascii="Book Antiqua" w:hAnsi="Book Antiqua"/>
          <w:b/>
          <w:bCs/>
          <w:sz w:val="24"/>
          <w:szCs w:val="24"/>
          <w:lang w:val="en-US"/>
        </w:rPr>
        <w:t>23</w:t>
      </w:r>
      <w:r w:rsidRPr="00CC0EE6">
        <w:rPr>
          <w:rFonts w:ascii="Book Antiqua" w:hAnsi="Book Antiqua"/>
          <w:bCs/>
          <w:sz w:val="24"/>
          <w:szCs w:val="24"/>
          <w:lang w:val="en-US"/>
        </w:rPr>
        <w:t>: 164-176 [PMID: 8550036 DOI: 10.1002/hep.510230122]</w:t>
      </w:r>
    </w:p>
    <w:p w14:paraId="74713EA5" w14:textId="4CF1327C"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34 </w:t>
      </w:r>
      <w:r w:rsidRPr="00CC0EE6">
        <w:rPr>
          <w:rFonts w:ascii="Book Antiqua" w:hAnsi="Book Antiqua"/>
          <w:b/>
          <w:bCs/>
          <w:sz w:val="24"/>
          <w:szCs w:val="24"/>
          <w:lang w:val="en-US"/>
        </w:rPr>
        <w:t>European Association for the Study of the Liver</w:t>
      </w:r>
      <w:r w:rsidRPr="00CC0EE6">
        <w:rPr>
          <w:rFonts w:ascii="Book Antiqua" w:hAnsi="Book Antiqua"/>
          <w:bCs/>
          <w:sz w:val="24"/>
          <w:szCs w:val="24"/>
          <w:lang w:val="en-US"/>
        </w:rPr>
        <w:t>. EASL clinical practice guidelines on the management of ascites, spontaneous bacterial peritonitis, and hepatorenal syndrome in cirrhosis.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2010; </w:t>
      </w:r>
      <w:r w:rsidRPr="00CC0EE6">
        <w:rPr>
          <w:rFonts w:ascii="Book Antiqua" w:hAnsi="Book Antiqua"/>
          <w:b/>
          <w:bCs/>
          <w:sz w:val="24"/>
          <w:szCs w:val="24"/>
          <w:lang w:val="en-US"/>
        </w:rPr>
        <w:t>53</w:t>
      </w:r>
      <w:r w:rsidRPr="00CC0EE6">
        <w:rPr>
          <w:rFonts w:ascii="Book Antiqua" w:hAnsi="Book Antiqua"/>
          <w:bCs/>
          <w:sz w:val="24"/>
          <w:szCs w:val="24"/>
          <w:lang w:val="en-US"/>
        </w:rPr>
        <w:t>: 397-417 [PMID: 20633946 DOI: 10.1016/j.jhep.2010.05.004]</w:t>
      </w:r>
    </w:p>
    <w:p w14:paraId="377D3714"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35 </w:t>
      </w:r>
      <w:r w:rsidRPr="00CC0EE6">
        <w:rPr>
          <w:rFonts w:ascii="Book Antiqua" w:hAnsi="Book Antiqua"/>
          <w:b/>
          <w:bCs/>
          <w:sz w:val="24"/>
          <w:szCs w:val="24"/>
          <w:lang w:val="en-US"/>
        </w:rPr>
        <w:t>Haberl J</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Zollner</w:t>
      </w:r>
      <w:proofErr w:type="spellEnd"/>
      <w:r w:rsidRPr="00CC0EE6">
        <w:rPr>
          <w:rFonts w:ascii="Book Antiqua" w:hAnsi="Book Antiqua"/>
          <w:bCs/>
          <w:sz w:val="24"/>
          <w:szCs w:val="24"/>
          <w:lang w:val="en-US"/>
        </w:rPr>
        <w:t xml:space="preserve"> G, </w:t>
      </w:r>
      <w:proofErr w:type="spellStart"/>
      <w:r w:rsidRPr="00CC0EE6">
        <w:rPr>
          <w:rFonts w:ascii="Book Antiqua" w:hAnsi="Book Antiqua"/>
          <w:bCs/>
          <w:sz w:val="24"/>
          <w:szCs w:val="24"/>
          <w:lang w:val="en-US"/>
        </w:rPr>
        <w:t>Fickert</w:t>
      </w:r>
      <w:proofErr w:type="spellEnd"/>
      <w:r w:rsidRPr="00CC0EE6">
        <w:rPr>
          <w:rFonts w:ascii="Book Antiqua" w:hAnsi="Book Antiqua"/>
          <w:bCs/>
          <w:sz w:val="24"/>
          <w:szCs w:val="24"/>
          <w:lang w:val="en-US"/>
        </w:rPr>
        <w:t xml:space="preserve"> P, Stadlbauer V. To salt or not to </w:t>
      </w:r>
      <w:proofErr w:type="gramStart"/>
      <w:r w:rsidRPr="00CC0EE6">
        <w:rPr>
          <w:rFonts w:ascii="Book Antiqua" w:hAnsi="Book Antiqua"/>
          <w:bCs/>
          <w:sz w:val="24"/>
          <w:szCs w:val="24"/>
          <w:lang w:val="en-US"/>
        </w:rPr>
        <w:t>salt?-</w:t>
      </w:r>
      <w:proofErr w:type="gramEnd"/>
      <w:r w:rsidRPr="00CC0EE6">
        <w:rPr>
          <w:rFonts w:ascii="Book Antiqua" w:hAnsi="Book Antiqua"/>
          <w:bCs/>
          <w:sz w:val="24"/>
          <w:szCs w:val="24"/>
          <w:lang w:val="en-US"/>
        </w:rPr>
        <w:t>That is the question in cirrhosis. </w:t>
      </w:r>
      <w:r w:rsidRPr="00CC0EE6">
        <w:rPr>
          <w:rFonts w:ascii="Book Antiqua" w:hAnsi="Book Antiqua"/>
          <w:bCs/>
          <w:i/>
          <w:iCs/>
          <w:sz w:val="24"/>
          <w:szCs w:val="24"/>
          <w:lang w:val="en-US"/>
        </w:rPr>
        <w:t>Liver Int</w:t>
      </w:r>
      <w:r w:rsidRPr="00CC0EE6">
        <w:rPr>
          <w:rFonts w:ascii="Book Antiqua" w:hAnsi="Book Antiqua"/>
          <w:bCs/>
          <w:sz w:val="24"/>
          <w:szCs w:val="24"/>
          <w:lang w:val="en-US"/>
        </w:rPr>
        <w:t> 2018; </w:t>
      </w:r>
      <w:r w:rsidRPr="00CC0EE6">
        <w:rPr>
          <w:rFonts w:ascii="Book Antiqua" w:hAnsi="Book Antiqua"/>
          <w:b/>
          <w:bCs/>
          <w:sz w:val="24"/>
          <w:szCs w:val="24"/>
          <w:lang w:val="en-US"/>
        </w:rPr>
        <w:t>38</w:t>
      </w:r>
      <w:r w:rsidRPr="00CC0EE6">
        <w:rPr>
          <w:rFonts w:ascii="Book Antiqua" w:hAnsi="Book Antiqua"/>
          <w:bCs/>
          <w:sz w:val="24"/>
          <w:szCs w:val="24"/>
          <w:lang w:val="en-US"/>
        </w:rPr>
        <w:t>: 1148-1159 [PMID: 29608812 DOI: 10.1111/liv.13750]</w:t>
      </w:r>
    </w:p>
    <w:p w14:paraId="59B6CCE9"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36 </w:t>
      </w:r>
      <w:r w:rsidRPr="00CC0EE6">
        <w:rPr>
          <w:rFonts w:ascii="Book Antiqua" w:hAnsi="Book Antiqua"/>
          <w:b/>
          <w:bCs/>
          <w:sz w:val="24"/>
          <w:szCs w:val="24"/>
          <w:lang w:val="en-US"/>
        </w:rPr>
        <w:t>Suk KT</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Baik</w:t>
      </w:r>
      <w:proofErr w:type="spellEnd"/>
      <w:r w:rsidRPr="00CC0EE6">
        <w:rPr>
          <w:rFonts w:ascii="Book Antiqua" w:hAnsi="Book Antiqua"/>
          <w:bCs/>
          <w:sz w:val="24"/>
          <w:szCs w:val="24"/>
          <w:lang w:val="en-US"/>
        </w:rPr>
        <w:t xml:space="preserve"> SK, Yoon JH, Cheong JY, Paik YH, Lee CH, Kim YS, Lee JW, Kim DJ, Cho SW, Hwang SG, Sohn JH, Kim MY, Kim YB, Kim JG, Cho YK, Choi MS, Kim HJ, Lee HW, Kim SU, Kim JK, Choi JY, Jun DW, </w:t>
      </w:r>
      <w:proofErr w:type="spellStart"/>
      <w:r w:rsidRPr="00CC0EE6">
        <w:rPr>
          <w:rFonts w:ascii="Book Antiqua" w:hAnsi="Book Antiqua"/>
          <w:bCs/>
          <w:sz w:val="24"/>
          <w:szCs w:val="24"/>
          <w:lang w:val="en-US"/>
        </w:rPr>
        <w:t>Tak</w:t>
      </w:r>
      <w:proofErr w:type="spellEnd"/>
      <w:r w:rsidRPr="00CC0EE6">
        <w:rPr>
          <w:rFonts w:ascii="Book Antiqua" w:hAnsi="Book Antiqua"/>
          <w:bCs/>
          <w:sz w:val="24"/>
          <w:szCs w:val="24"/>
          <w:lang w:val="en-US"/>
        </w:rPr>
        <w:t xml:space="preserve"> WY, Lee BS, Jang BK, Chung WJ, Kim HS, Jang JY, </w:t>
      </w:r>
      <w:proofErr w:type="spellStart"/>
      <w:r w:rsidRPr="00CC0EE6">
        <w:rPr>
          <w:rFonts w:ascii="Book Antiqua" w:hAnsi="Book Antiqua"/>
          <w:bCs/>
          <w:sz w:val="24"/>
          <w:szCs w:val="24"/>
          <w:lang w:val="en-US"/>
        </w:rPr>
        <w:t>Jeong</w:t>
      </w:r>
      <w:proofErr w:type="spellEnd"/>
      <w:r w:rsidRPr="00CC0EE6">
        <w:rPr>
          <w:rFonts w:ascii="Book Antiqua" w:hAnsi="Book Antiqua"/>
          <w:bCs/>
          <w:sz w:val="24"/>
          <w:szCs w:val="24"/>
          <w:lang w:val="en-US"/>
        </w:rPr>
        <w:t xml:space="preserve"> SW, Kim SG, Kwon OS, Jung YK, Choe WH, Lee JS, Kim IH, Shim JJ, </w:t>
      </w:r>
      <w:proofErr w:type="spellStart"/>
      <w:r w:rsidRPr="00CC0EE6">
        <w:rPr>
          <w:rFonts w:ascii="Book Antiqua" w:hAnsi="Book Antiqua"/>
          <w:bCs/>
          <w:sz w:val="24"/>
          <w:szCs w:val="24"/>
          <w:lang w:val="en-US"/>
        </w:rPr>
        <w:t>Cheon</w:t>
      </w:r>
      <w:proofErr w:type="spellEnd"/>
      <w:r w:rsidRPr="00CC0EE6">
        <w:rPr>
          <w:rFonts w:ascii="Book Antiqua" w:hAnsi="Book Antiqua"/>
          <w:bCs/>
          <w:sz w:val="24"/>
          <w:szCs w:val="24"/>
          <w:lang w:val="en-US"/>
        </w:rPr>
        <w:t xml:space="preserve"> GJ, Bae SH, </w:t>
      </w:r>
      <w:proofErr w:type="spellStart"/>
      <w:r w:rsidRPr="00CC0EE6">
        <w:rPr>
          <w:rFonts w:ascii="Book Antiqua" w:hAnsi="Book Antiqua"/>
          <w:bCs/>
          <w:sz w:val="24"/>
          <w:szCs w:val="24"/>
          <w:lang w:val="en-US"/>
        </w:rPr>
        <w:t>Seo</w:t>
      </w:r>
      <w:proofErr w:type="spellEnd"/>
      <w:r w:rsidRPr="00CC0EE6">
        <w:rPr>
          <w:rFonts w:ascii="Book Antiqua" w:hAnsi="Book Antiqua"/>
          <w:bCs/>
          <w:sz w:val="24"/>
          <w:szCs w:val="24"/>
          <w:lang w:val="en-US"/>
        </w:rPr>
        <w:t xml:space="preserve"> YS, Choi DH, Jang SJ; Korean Association for the Study of the Liver. Revision and update on clinical practice guideline for liver cirrhosis. </w:t>
      </w:r>
      <w:r w:rsidRPr="00CC0EE6">
        <w:rPr>
          <w:rFonts w:ascii="Book Antiqua" w:hAnsi="Book Antiqua"/>
          <w:bCs/>
          <w:i/>
          <w:iCs/>
          <w:sz w:val="24"/>
          <w:szCs w:val="24"/>
          <w:lang w:val="en-US"/>
        </w:rPr>
        <w:t xml:space="preserve">Korean J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2012; </w:t>
      </w:r>
      <w:r w:rsidRPr="00CC0EE6">
        <w:rPr>
          <w:rFonts w:ascii="Book Antiqua" w:hAnsi="Book Antiqua"/>
          <w:b/>
          <w:bCs/>
          <w:sz w:val="24"/>
          <w:szCs w:val="24"/>
          <w:lang w:val="en-US"/>
        </w:rPr>
        <w:t>18</w:t>
      </w:r>
      <w:r w:rsidRPr="00CC0EE6">
        <w:rPr>
          <w:rFonts w:ascii="Book Antiqua" w:hAnsi="Book Antiqua"/>
          <w:bCs/>
          <w:sz w:val="24"/>
          <w:szCs w:val="24"/>
          <w:lang w:val="en-US"/>
        </w:rPr>
        <w:t>: 1-21 [PMID: 22511898 DOI: 10.3350/kjhep.2012.18.1.1]</w:t>
      </w:r>
    </w:p>
    <w:p w14:paraId="54DFEDE5"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37 </w:t>
      </w:r>
      <w:r w:rsidRPr="00CC0EE6">
        <w:rPr>
          <w:rFonts w:ascii="Book Antiqua" w:hAnsi="Book Antiqua"/>
          <w:b/>
          <w:bCs/>
          <w:sz w:val="24"/>
          <w:szCs w:val="24"/>
          <w:lang w:val="en-US"/>
        </w:rPr>
        <w:t>Lenz K</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Buder</w:t>
      </w:r>
      <w:proofErr w:type="spellEnd"/>
      <w:r w:rsidRPr="00CC0EE6">
        <w:rPr>
          <w:rFonts w:ascii="Book Antiqua" w:hAnsi="Book Antiqua"/>
          <w:bCs/>
          <w:sz w:val="24"/>
          <w:szCs w:val="24"/>
          <w:lang w:val="en-US"/>
        </w:rPr>
        <w:t xml:space="preserve"> R, </w:t>
      </w:r>
      <w:proofErr w:type="spellStart"/>
      <w:r w:rsidRPr="00CC0EE6">
        <w:rPr>
          <w:rFonts w:ascii="Book Antiqua" w:hAnsi="Book Antiqua"/>
          <w:bCs/>
          <w:sz w:val="24"/>
          <w:szCs w:val="24"/>
          <w:lang w:val="en-US"/>
        </w:rPr>
        <w:t>Kapun</w:t>
      </w:r>
      <w:proofErr w:type="spellEnd"/>
      <w:r w:rsidRPr="00CC0EE6">
        <w:rPr>
          <w:rFonts w:ascii="Book Antiqua" w:hAnsi="Book Antiqua"/>
          <w:bCs/>
          <w:sz w:val="24"/>
          <w:szCs w:val="24"/>
          <w:lang w:val="en-US"/>
        </w:rPr>
        <w:t xml:space="preserve"> L, </w:t>
      </w:r>
      <w:proofErr w:type="spellStart"/>
      <w:r w:rsidRPr="00CC0EE6">
        <w:rPr>
          <w:rFonts w:ascii="Book Antiqua" w:hAnsi="Book Antiqua"/>
          <w:bCs/>
          <w:sz w:val="24"/>
          <w:szCs w:val="24"/>
          <w:lang w:val="en-US"/>
        </w:rPr>
        <w:t>Voglmayr</w:t>
      </w:r>
      <w:proofErr w:type="spellEnd"/>
      <w:r w:rsidRPr="00CC0EE6">
        <w:rPr>
          <w:rFonts w:ascii="Book Antiqua" w:hAnsi="Book Antiqua"/>
          <w:bCs/>
          <w:sz w:val="24"/>
          <w:szCs w:val="24"/>
          <w:lang w:val="en-US"/>
        </w:rPr>
        <w:t xml:space="preserve"> M. Treatment and management of ascites and hepatorenal syndrome: an update. </w:t>
      </w:r>
      <w:proofErr w:type="spellStart"/>
      <w:r w:rsidRPr="00CC0EE6">
        <w:rPr>
          <w:rFonts w:ascii="Book Antiqua" w:hAnsi="Book Antiqua"/>
          <w:bCs/>
          <w:i/>
          <w:iCs/>
          <w:sz w:val="24"/>
          <w:szCs w:val="24"/>
          <w:lang w:val="en-US"/>
        </w:rPr>
        <w:t>Therap</w:t>
      </w:r>
      <w:proofErr w:type="spellEnd"/>
      <w:r w:rsidRPr="00CC0EE6">
        <w:rPr>
          <w:rFonts w:ascii="Book Antiqua" w:hAnsi="Book Antiqua"/>
          <w:bCs/>
          <w:i/>
          <w:iCs/>
          <w:sz w:val="24"/>
          <w:szCs w:val="24"/>
          <w:lang w:val="en-US"/>
        </w:rPr>
        <w:t xml:space="preserve"> Adv Gastroenterol</w:t>
      </w:r>
      <w:r w:rsidRPr="00CC0EE6">
        <w:rPr>
          <w:rFonts w:ascii="Book Antiqua" w:hAnsi="Book Antiqua"/>
          <w:bCs/>
          <w:sz w:val="24"/>
          <w:szCs w:val="24"/>
          <w:lang w:val="en-US"/>
        </w:rPr>
        <w:t> 2015; </w:t>
      </w:r>
      <w:r w:rsidRPr="00CC0EE6">
        <w:rPr>
          <w:rFonts w:ascii="Book Antiqua" w:hAnsi="Book Antiqua"/>
          <w:b/>
          <w:bCs/>
          <w:sz w:val="24"/>
          <w:szCs w:val="24"/>
          <w:lang w:val="en-US"/>
        </w:rPr>
        <w:t>8</w:t>
      </w:r>
      <w:r w:rsidRPr="00CC0EE6">
        <w:rPr>
          <w:rFonts w:ascii="Book Antiqua" w:hAnsi="Book Antiqua"/>
          <w:bCs/>
          <w:sz w:val="24"/>
          <w:szCs w:val="24"/>
          <w:lang w:val="en-US"/>
        </w:rPr>
        <w:t>: 83-100 [PMID: 25729433 DOI: 10.1177/1756283X14564673]</w:t>
      </w:r>
    </w:p>
    <w:p w14:paraId="2DB64F92"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38 </w:t>
      </w:r>
      <w:r w:rsidRPr="00CC0EE6">
        <w:rPr>
          <w:rFonts w:ascii="Book Antiqua" w:hAnsi="Book Antiqua"/>
          <w:b/>
          <w:bCs/>
          <w:sz w:val="24"/>
          <w:szCs w:val="24"/>
          <w:lang w:val="en-US"/>
        </w:rPr>
        <w:t>Santos J</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Planas</w:t>
      </w:r>
      <w:proofErr w:type="spellEnd"/>
      <w:r w:rsidRPr="00CC0EE6">
        <w:rPr>
          <w:rFonts w:ascii="Book Antiqua" w:hAnsi="Book Antiqua"/>
          <w:bCs/>
          <w:sz w:val="24"/>
          <w:szCs w:val="24"/>
          <w:lang w:val="en-US"/>
        </w:rPr>
        <w:t xml:space="preserve"> R, Pardo A, </w:t>
      </w:r>
      <w:proofErr w:type="spellStart"/>
      <w:r w:rsidRPr="00CC0EE6">
        <w:rPr>
          <w:rFonts w:ascii="Book Antiqua" w:hAnsi="Book Antiqua"/>
          <w:bCs/>
          <w:sz w:val="24"/>
          <w:szCs w:val="24"/>
          <w:lang w:val="en-US"/>
        </w:rPr>
        <w:t>Durández</w:t>
      </w:r>
      <w:proofErr w:type="spellEnd"/>
      <w:r w:rsidRPr="00CC0EE6">
        <w:rPr>
          <w:rFonts w:ascii="Book Antiqua" w:hAnsi="Book Antiqua"/>
          <w:bCs/>
          <w:sz w:val="24"/>
          <w:szCs w:val="24"/>
          <w:lang w:val="en-US"/>
        </w:rPr>
        <w:t xml:space="preserve"> R, </w:t>
      </w:r>
      <w:proofErr w:type="spellStart"/>
      <w:r w:rsidRPr="00CC0EE6">
        <w:rPr>
          <w:rFonts w:ascii="Book Antiqua" w:hAnsi="Book Antiqua"/>
          <w:bCs/>
          <w:sz w:val="24"/>
          <w:szCs w:val="24"/>
          <w:lang w:val="en-US"/>
        </w:rPr>
        <w:t>Cabré</w:t>
      </w:r>
      <w:proofErr w:type="spellEnd"/>
      <w:r w:rsidRPr="00CC0EE6">
        <w:rPr>
          <w:rFonts w:ascii="Book Antiqua" w:hAnsi="Book Antiqua"/>
          <w:bCs/>
          <w:sz w:val="24"/>
          <w:szCs w:val="24"/>
          <w:lang w:val="en-US"/>
        </w:rPr>
        <w:t xml:space="preserve"> E, </w:t>
      </w:r>
      <w:proofErr w:type="spellStart"/>
      <w:r w:rsidRPr="00CC0EE6">
        <w:rPr>
          <w:rFonts w:ascii="Book Antiqua" w:hAnsi="Book Antiqua"/>
          <w:bCs/>
          <w:sz w:val="24"/>
          <w:szCs w:val="24"/>
          <w:lang w:val="en-US"/>
        </w:rPr>
        <w:t>Morillas</w:t>
      </w:r>
      <w:proofErr w:type="spellEnd"/>
      <w:r w:rsidRPr="00CC0EE6">
        <w:rPr>
          <w:rFonts w:ascii="Book Antiqua" w:hAnsi="Book Antiqua"/>
          <w:bCs/>
          <w:sz w:val="24"/>
          <w:szCs w:val="24"/>
          <w:lang w:val="en-US"/>
        </w:rPr>
        <w:t xml:space="preserve"> RM, Granada ML, Jiménez JA, Quintero E, </w:t>
      </w:r>
      <w:proofErr w:type="spellStart"/>
      <w:r w:rsidRPr="00CC0EE6">
        <w:rPr>
          <w:rFonts w:ascii="Book Antiqua" w:hAnsi="Book Antiqua"/>
          <w:bCs/>
          <w:sz w:val="24"/>
          <w:szCs w:val="24"/>
          <w:lang w:val="en-US"/>
        </w:rPr>
        <w:t>Gassull</w:t>
      </w:r>
      <w:proofErr w:type="spellEnd"/>
      <w:r w:rsidRPr="00CC0EE6">
        <w:rPr>
          <w:rFonts w:ascii="Book Antiqua" w:hAnsi="Book Antiqua"/>
          <w:bCs/>
          <w:sz w:val="24"/>
          <w:szCs w:val="24"/>
          <w:lang w:val="en-US"/>
        </w:rPr>
        <w:t xml:space="preserve"> MA. Spironolactone alone or in combination with furosemide in </w:t>
      </w:r>
      <w:r w:rsidRPr="00CC0EE6">
        <w:rPr>
          <w:rFonts w:ascii="Book Antiqua" w:hAnsi="Book Antiqua"/>
          <w:bCs/>
          <w:sz w:val="24"/>
          <w:szCs w:val="24"/>
          <w:lang w:val="en-US"/>
        </w:rPr>
        <w:lastRenderedPageBreak/>
        <w:t xml:space="preserve">the treatment of moderate ascites in </w:t>
      </w:r>
      <w:proofErr w:type="spellStart"/>
      <w:r w:rsidRPr="00CC0EE6">
        <w:rPr>
          <w:rFonts w:ascii="Book Antiqua" w:hAnsi="Book Antiqua"/>
          <w:bCs/>
          <w:sz w:val="24"/>
          <w:szCs w:val="24"/>
          <w:lang w:val="en-US"/>
        </w:rPr>
        <w:t>nonazotemic</w:t>
      </w:r>
      <w:proofErr w:type="spellEnd"/>
      <w:r w:rsidRPr="00CC0EE6">
        <w:rPr>
          <w:rFonts w:ascii="Book Antiqua" w:hAnsi="Book Antiqua"/>
          <w:bCs/>
          <w:sz w:val="24"/>
          <w:szCs w:val="24"/>
          <w:lang w:val="en-US"/>
        </w:rPr>
        <w:t xml:space="preserve"> cirrhosis. A randomized comparative study of efficacy and safety.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2003; </w:t>
      </w:r>
      <w:r w:rsidRPr="00CC0EE6">
        <w:rPr>
          <w:rFonts w:ascii="Book Antiqua" w:hAnsi="Book Antiqua"/>
          <w:b/>
          <w:bCs/>
          <w:sz w:val="24"/>
          <w:szCs w:val="24"/>
          <w:lang w:val="en-US"/>
        </w:rPr>
        <w:t>39</w:t>
      </w:r>
      <w:r w:rsidRPr="00CC0EE6">
        <w:rPr>
          <w:rFonts w:ascii="Book Antiqua" w:hAnsi="Book Antiqua"/>
          <w:bCs/>
          <w:sz w:val="24"/>
          <w:szCs w:val="24"/>
          <w:lang w:val="en-US"/>
        </w:rPr>
        <w:t>: 187-192 [PMID: 12873814]</w:t>
      </w:r>
    </w:p>
    <w:p w14:paraId="461764A9"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39 </w:t>
      </w:r>
      <w:proofErr w:type="spellStart"/>
      <w:r w:rsidRPr="00CC0EE6">
        <w:rPr>
          <w:rFonts w:ascii="Book Antiqua" w:hAnsi="Book Antiqua"/>
          <w:b/>
          <w:bCs/>
          <w:sz w:val="24"/>
          <w:szCs w:val="24"/>
          <w:lang w:val="en-US"/>
        </w:rPr>
        <w:t>Angeli</w:t>
      </w:r>
      <w:proofErr w:type="spellEnd"/>
      <w:r w:rsidRPr="00CC0EE6">
        <w:rPr>
          <w:rFonts w:ascii="Book Antiqua" w:hAnsi="Book Antiqua"/>
          <w:b/>
          <w:bCs/>
          <w:sz w:val="24"/>
          <w:szCs w:val="24"/>
          <w:lang w:val="en-US"/>
        </w:rPr>
        <w:t xml:space="preserve"> P</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Fasolato</w:t>
      </w:r>
      <w:proofErr w:type="spellEnd"/>
      <w:r w:rsidRPr="00CC0EE6">
        <w:rPr>
          <w:rFonts w:ascii="Book Antiqua" w:hAnsi="Book Antiqua"/>
          <w:bCs/>
          <w:sz w:val="24"/>
          <w:szCs w:val="24"/>
          <w:lang w:val="en-US"/>
        </w:rPr>
        <w:t xml:space="preserve"> S, Mazza E, </w:t>
      </w:r>
      <w:proofErr w:type="spellStart"/>
      <w:r w:rsidRPr="00CC0EE6">
        <w:rPr>
          <w:rFonts w:ascii="Book Antiqua" w:hAnsi="Book Antiqua"/>
          <w:bCs/>
          <w:sz w:val="24"/>
          <w:szCs w:val="24"/>
          <w:lang w:val="en-US"/>
        </w:rPr>
        <w:t>Okolicsanyi</w:t>
      </w:r>
      <w:proofErr w:type="spellEnd"/>
      <w:r w:rsidRPr="00CC0EE6">
        <w:rPr>
          <w:rFonts w:ascii="Book Antiqua" w:hAnsi="Book Antiqua"/>
          <w:bCs/>
          <w:sz w:val="24"/>
          <w:szCs w:val="24"/>
          <w:lang w:val="en-US"/>
        </w:rPr>
        <w:t xml:space="preserve"> L, </w:t>
      </w:r>
      <w:proofErr w:type="spellStart"/>
      <w:r w:rsidRPr="00CC0EE6">
        <w:rPr>
          <w:rFonts w:ascii="Book Antiqua" w:hAnsi="Book Antiqua"/>
          <w:bCs/>
          <w:sz w:val="24"/>
          <w:szCs w:val="24"/>
          <w:lang w:val="en-US"/>
        </w:rPr>
        <w:t>Maresio</w:t>
      </w:r>
      <w:proofErr w:type="spellEnd"/>
      <w:r w:rsidRPr="00CC0EE6">
        <w:rPr>
          <w:rFonts w:ascii="Book Antiqua" w:hAnsi="Book Antiqua"/>
          <w:bCs/>
          <w:sz w:val="24"/>
          <w:szCs w:val="24"/>
          <w:lang w:val="en-US"/>
        </w:rPr>
        <w:t xml:space="preserve"> G, </w:t>
      </w:r>
      <w:proofErr w:type="spellStart"/>
      <w:r w:rsidRPr="00CC0EE6">
        <w:rPr>
          <w:rFonts w:ascii="Book Antiqua" w:hAnsi="Book Antiqua"/>
          <w:bCs/>
          <w:sz w:val="24"/>
          <w:szCs w:val="24"/>
          <w:lang w:val="en-US"/>
        </w:rPr>
        <w:t>Velo</w:t>
      </w:r>
      <w:proofErr w:type="spellEnd"/>
      <w:r w:rsidRPr="00CC0EE6">
        <w:rPr>
          <w:rFonts w:ascii="Book Antiqua" w:hAnsi="Book Antiqua"/>
          <w:bCs/>
          <w:sz w:val="24"/>
          <w:szCs w:val="24"/>
          <w:lang w:val="en-US"/>
        </w:rPr>
        <w:t xml:space="preserve"> E, </w:t>
      </w:r>
      <w:proofErr w:type="spellStart"/>
      <w:r w:rsidRPr="00CC0EE6">
        <w:rPr>
          <w:rFonts w:ascii="Book Antiqua" w:hAnsi="Book Antiqua"/>
          <w:bCs/>
          <w:sz w:val="24"/>
          <w:szCs w:val="24"/>
          <w:lang w:val="en-US"/>
        </w:rPr>
        <w:t>Galioto</w:t>
      </w:r>
      <w:proofErr w:type="spellEnd"/>
      <w:r w:rsidRPr="00CC0EE6">
        <w:rPr>
          <w:rFonts w:ascii="Book Antiqua" w:hAnsi="Book Antiqua"/>
          <w:bCs/>
          <w:sz w:val="24"/>
          <w:szCs w:val="24"/>
          <w:lang w:val="en-US"/>
        </w:rPr>
        <w:t xml:space="preserve"> A, Salinas F, </w:t>
      </w:r>
      <w:proofErr w:type="spellStart"/>
      <w:r w:rsidRPr="00CC0EE6">
        <w:rPr>
          <w:rFonts w:ascii="Book Antiqua" w:hAnsi="Book Antiqua"/>
          <w:bCs/>
          <w:sz w:val="24"/>
          <w:szCs w:val="24"/>
          <w:lang w:val="en-US"/>
        </w:rPr>
        <w:t>D'Aquino</w:t>
      </w:r>
      <w:proofErr w:type="spellEnd"/>
      <w:r w:rsidRPr="00CC0EE6">
        <w:rPr>
          <w:rFonts w:ascii="Book Antiqua" w:hAnsi="Book Antiqua"/>
          <w:bCs/>
          <w:sz w:val="24"/>
          <w:szCs w:val="24"/>
          <w:lang w:val="en-US"/>
        </w:rPr>
        <w:t xml:space="preserve"> M, </w:t>
      </w:r>
      <w:proofErr w:type="spellStart"/>
      <w:r w:rsidRPr="00CC0EE6">
        <w:rPr>
          <w:rFonts w:ascii="Book Antiqua" w:hAnsi="Book Antiqua"/>
          <w:bCs/>
          <w:sz w:val="24"/>
          <w:szCs w:val="24"/>
          <w:lang w:val="en-US"/>
        </w:rPr>
        <w:t>Sticca</w:t>
      </w:r>
      <w:proofErr w:type="spellEnd"/>
      <w:r w:rsidRPr="00CC0EE6">
        <w:rPr>
          <w:rFonts w:ascii="Book Antiqua" w:hAnsi="Book Antiqua"/>
          <w:bCs/>
          <w:sz w:val="24"/>
          <w:szCs w:val="24"/>
          <w:lang w:val="en-US"/>
        </w:rPr>
        <w:t xml:space="preserve"> A, </w:t>
      </w:r>
      <w:proofErr w:type="spellStart"/>
      <w:r w:rsidRPr="00CC0EE6">
        <w:rPr>
          <w:rFonts w:ascii="Book Antiqua" w:hAnsi="Book Antiqua"/>
          <w:bCs/>
          <w:sz w:val="24"/>
          <w:szCs w:val="24"/>
          <w:lang w:val="en-US"/>
        </w:rPr>
        <w:t>Gatta</w:t>
      </w:r>
      <w:proofErr w:type="spellEnd"/>
      <w:r w:rsidRPr="00CC0EE6">
        <w:rPr>
          <w:rFonts w:ascii="Book Antiqua" w:hAnsi="Book Antiqua"/>
          <w:bCs/>
          <w:sz w:val="24"/>
          <w:szCs w:val="24"/>
          <w:lang w:val="en-US"/>
        </w:rPr>
        <w:t xml:space="preserve"> A. Combined versus sequential diuretic treatment of ascites in non-</w:t>
      </w:r>
      <w:proofErr w:type="spellStart"/>
      <w:r w:rsidRPr="00CC0EE6">
        <w:rPr>
          <w:rFonts w:ascii="Book Antiqua" w:hAnsi="Book Antiqua"/>
          <w:bCs/>
          <w:sz w:val="24"/>
          <w:szCs w:val="24"/>
          <w:lang w:val="en-US"/>
        </w:rPr>
        <w:t>azotaemic</w:t>
      </w:r>
      <w:proofErr w:type="spellEnd"/>
      <w:r w:rsidRPr="00CC0EE6">
        <w:rPr>
          <w:rFonts w:ascii="Book Antiqua" w:hAnsi="Book Antiqua"/>
          <w:bCs/>
          <w:sz w:val="24"/>
          <w:szCs w:val="24"/>
          <w:lang w:val="en-US"/>
        </w:rPr>
        <w:t xml:space="preserve"> patients with cirrhosis: results of an open </w:t>
      </w:r>
      <w:proofErr w:type="spellStart"/>
      <w:r w:rsidRPr="00CC0EE6">
        <w:rPr>
          <w:rFonts w:ascii="Book Antiqua" w:hAnsi="Book Antiqua"/>
          <w:bCs/>
          <w:sz w:val="24"/>
          <w:szCs w:val="24"/>
          <w:lang w:val="en-US"/>
        </w:rPr>
        <w:t>randomised</w:t>
      </w:r>
      <w:proofErr w:type="spellEnd"/>
      <w:r w:rsidRPr="00CC0EE6">
        <w:rPr>
          <w:rFonts w:ascii="Book Antiqua" w:hAnsi="Book Antiqua"/>
          <w:bCs/>
          <w:sz w:val="24"/>
          <w:szCs w:val="24"/>
          <w:lang w:val="en-US"/>
        </w:rPr>
        <w:t xml:space="preserve"> clinical trial. </w:t>
      </w:r>
      <w:r w:rsidRPr="00CC0EE6">
        <w:rPr>
          <w:rFonts w:ascii="Book Antiqua" w:hAnsi="Book Antiqua"/>
          <w:bCs/>
          <w:i/>
          <w:iCs/>
          <w:sz w:val="24"/>
          <w:szCs w:val="24"/>
          <w:lang w:val="en-US"/>
        </w:rPr>
        <w:t>Gut</w:t>
      </w:r>
      <w:r w:rsidRPr="00CC0EE6">
        <w:rPr>
          <w:rFonts w:ascii="Book Antiqua" w:hAnsi="Book Antiqua"/>
          <w:bCs/>
          <w:sz w:val="24"/>
          <w:szCs w:val="24"/>
          <w:lang w:val="en-US"/>
        </w:rPr>
        <w:t> 2010; </w:t>
      </w:r>
      <w:r w:rsidRPr="00CC0EE6">
        <w:rPr>
          <w:rFonts w:ascii="Book Antiqua" w:hAnsi="Book Antiqua"/>
          <w:b/>
          <w:bCs/>
          <w:sz w:val="24"/>
          <w:szCs w:val="24"/>
          <w:lang w:val="en-US"/>
        </w:rPr>
        <w:t>59</w:t>
      </w:r>
      <w:r w:rsidRPr="00CC0EE6">
        <w:rPr>
          <w:rFonts w:ascii="Book Antiqua" w:hAnsi="Book Antiqua"/>
          <w:bCs/>
          <w:sz w:val="24"/>
          <w:szCs w:val="24"/>
          <w:lang w:val="en-US"/>
        </w:rPr>
        <w:t>: 98-104 [PMID: 19570764 DOI: 10.1136/gut.2008.176495]</w:t>
      </w:r>
    </w:p>
    <w:p w14:paraId="0A7D9252"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40 </w:t>
      </w:r>
      <w:r w:rsidRPr="00CC0EE6">
        <w:rPr>
          <w:rFonts w:ascii="Book Antiqua" w:hAnsi="Book Antiqua"/>
          <w:b/>
          <w:bCs/>
          <w:sz w:val="24"/>
          <w:szCs w:val="24"/>
          <w:lang w:val="en-US"/>
        </w:rPr>
        <w:t>Piano S</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Tonon</w:t>
      </w:r>
      <w:proofErr w:type="spellEnd"/>
      <w:r w:rsidRPr="00CC0EE6">
        <w:rPr>
          <w:rFonts w:ascii="Book Antiqua" w:hAnsi="Book Antiqua"/>
          <w:bCs/>
          <w:sz w:val="24"/>
          <w:szCs w:val="24"/>
          <w:lang w:val="en-US"/>
        </w:rPr>
        <w:t xml:space="preserve"> M, </w:t>
      </w:r>
      <w:proofErr w:type="spellStart"/>
      <w:r w:rsidRPr="00CC0EE6">
        <w:rPr>
          <w:rFonts w:ascii="Book Antiqua" w:hAnsi="Book Antiqua"/>
          <w:bCs/>
          <w:sz w:val="24"/>
          <w:szCs w:val="24"/>
          <w:lang w:val="en-US"/>
        </w:rPr>
        <w:t>Angeli</w:t>
      </w:r>
      <w:proofErr w:type="spellEnd"/>
      <w:r w:rsidRPr="00CC0EE6">
        <w:rPr>
          <w:rFonts w:ascii="Book Antiqua" w:hAnsi="Book Antiqua"/>
          <w:bCs/>
          <w:sz w:val="24"/>
          <w:szCs w:val="24"/>
          <w:lang w:val="en-US"/>
        </w:rPr>
        <w:t xml:space="preserve"> P. Management of ascites and hepatorenal syndrome. </w:t>
      </w:r>
      <w:proofErr w:type="spellStart"/>
      <w:r w:rsidRPr="00CC0EE6">
        <w:rPr>
          <w:rFonts w:ascii="Book Antiqua" w:hAnsi="Book Antiqua"/>
          <w:bCs/>
          <w:i/>
          <w:iCs/>
          <w:sz w:val="24"/>
          <w:szCs w:val="24"/>
          <w:lang w:val="en-US"/>
        </w:rPr>
        <w:t>Hepatol</w:t>
      </w:r>
      <w:proofErr w:type="spellEnd"/>
      <w:r w:rsidRPr="00CC0EE6">
        <w:rPr>
          <w:rFonts w:ascii="Book Antiqua" w:hAnsi="Book Antiqua"/>
          <w:bCs/>
          <w:i/>
          <w:iCs/>
          <w:sz w:val="24"/>
          <w:szCs w:val="24"/>
          <w:lang w:val="en-US"/>
        </w:rPr>
        <w:t xml:space="preserve"> Int</w:t>
      </w:r>
      <w:r w:rsidRPr="00CC0EE6">
        <w:rPr>
          <w:rFonts w:ascii="Book Antiqua" w:hAnsi="Book Antiqua"/>
          <w:bCs/>
          <w:sz w:val="24"/>
          <w:szCs w:val="24"/>
          <w:lang w:val="en-US"/>
        </w:rPr>
        <w:t> 2018; </w:t>
      </w:r>
      <w:r w:rsidRPr="00CC0EE6">
        <w:rPr>
          <w:rFonts w:ascii="Book Antiqua" w:hAnsi="Book Antiqua"/>
          <w:b/>
          <w:bCs/>
          <w:sz w:val="24"/>
          <w:szCs w:val="24"/>
          <w:lang w:val="en-US"/>
        </w:rPr>
        <w:t>12</w:t>
      </w:r>
      <w:r w:rsidRPr="00CC0EE6">
        <w:rPr>
          <w:rFonts w:ascii="Book Antiqua" w:hAnsi="Book Antiqua"/>
          <w:bCs/>
          <w:sz w:val="24"/>
          <w:szCs w:val="24"/>
          <w:lang w:val="en-US"/>
        </w:rPr>
        <w:t>: 122-134 [PMID: 28836115 DOI: 10.1007/s12072-017-9815-0]</w:t>
      </w:r>
    </w:p>
    <w:p w14:paraId="0E630EFC" w14:textId="1E991B8A"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41 </w:t>
      </w:r>
      <w:proofErr w:type="spellStart"/>
      <w:r w:rsidRPr="00CC0EE6">
        <w:rPr>
          <w:rFonts w:ascii="Book Antiqua" w:hAnsi="Book Antiqua"/>
          <w:b/>
          <w:bCs/>
          <w:sz w:val="24"/>
          <w:szCs w:val="24"/>
          <w:lang w:val="en-US"/>
        </w:rPr>
        <w:t>Biecker</w:t>
      </w:r>
      <w:proofErr w:type="spellEnd"/>
      <w:r w:rsidRPr="00CC0EE6">
        <w:rPr>
          <w:rFonts w:ascii="Book Antiqua" w:hAnsi="Book Antiqua"/>
          <w:b/>
          <w:bCs/>
          <w:sz w:val="24"/>
          <w:szCs w:val="24"/>
          <w:lang w:val="en-US"/>
        </w:rPr>
        <w:t xml:space="preserve"> E</w:t>
      </w:r>
      <w:r w:rsidRPr="00CC0EE6">
        <w:rPr>
          <w:rFonts w:ascii="Book Antiqua" w:hAnsi="Book Antiqua"/>
          <w:bCs/>
          <w:sz w:val="24"/>
          <w:szCs w:val="24"/>
          <w:lang w:val="en-US"/>
        </w:rPr>
        <w:t>. Diagnosis and therapy of ascites in liver cirrhosis. </w:t>
      </w:r>
      <w:r w:rsidRPr="00CC0EE6">
        <w:rPr>
          <w:rFonts w:ascii="Book Antiqua" w:hAnsi="Book Antiqua"/>
          <w:bCs/>
          <w:i/>
          <w:iCs/>
          <w:sz w:val="24"/>
          <w:szCs w:val="24"/>
          <w:lang w:val="en-US"/>
        </w:rPr>
        <w:t>World J Gastroenterol</w:t>
      </w:r>
      <w:r w:rsidR="00A13394">
        <w:rPr>
          <w:rFonts w:ascii="Book Antiqua" w:hAnsi="Book Antiqua"/>
          <w:bCs/>
          <w:sz w:val="24"/>
          <w:szCs w:val="24"/>
          <w:lang w:val="en-US"/>
        </w:rPr>
        <w:t xml:space="preserve"> </w:t>
      </w:r>
      <w:r w:rsidRPr="00CC0EE6">
        <w:rPr>
          <w:rFonts w:ascii="Book Antiqua" w:hAnsi="Book Antiqua"/>
          <w:bCs/>
          <w:sz w:val="24"/>
          <w:szCs w:val="24"/>
          <w:lang w:val="en-US"/>
        </w:rPr>
        <w:t>2011; </w:t>
      </w:r>
      <w:r w:rsidRPr="00CC0EE6">
        <w:rPr>
          <w:rFonts w:ascii="Book Antiqua" w:hAnsi="Book Antiqua"/>
          <w:b/>
          <w:bCs/>
          <w:sz w:val="24"/>
          <w:szCs w:val="24"/>
          <w:lang w:val="en-US"/>
        </w:rPr>
        <w:t>17</w:t>
      </w:r>
      <w:r w:rsidRPr="00CC0EE6">
        <w:rPr>
          <w:rFonts w:ascii="Book Antiqua" w:hAnsi="Book Antiqua"/>
          <w:bCs/>
          <w:sz w:val="24"/>
          <w:szCs w:val="24"/>
          <w:lang w:val="en-US"/>
        </w:rPr>
        <w:t>: 1237-1248 [PMID: 21455322 DOI: 10.3748/</w:t>
      </w:r>
      <w:proofErr w:type="gramStart"/>
      <w:r w:rsidRPr="00CC0EE6">
        <w:rPr>
          <w:rFonts w:ascii="Book Antiqua" w:hAnsi="Book Antiqua"/>
          <w:bCs/>
          <w:sz w:val="24"/>
          <w:szCs w:val="24"/>
          <w:lang w:val="en-US"/>
        </w:rPr>
        <w:t>wjg.v17.i</w:t>
      </w:r>
      <w:proofErr w:type="gramEnd"/>
      <w:r w:rsidRPr="00CC0EE6">
        <w:rPr>
          <w:rFonts w:ascii="Book Antiqua" w:hAnsi="Book Antiqua"/>
          <w:bCs/>
          <w:sz w:val="24"/>
          <w:szCs w:val="24"/>
          <w:lang w:val="en-US"/>
        </w:rPr>
        <w:t>10.1237]</w:t>
      </w:r>
    </w:p>
    <w:p w14:paraId="0942A00F" w14:textId="2034124F"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42 </w:t>
      </w:r>
      <w:r w:rsidRPr="00CC0EE6">
        <w:rPr>
          <w:rFonts w:ascii="Book Antiqua" w:hAnsi="Book Antiqua"/>
          <w:b/>
          <w:bCs/>
          <w:sz w:val="24"/>
          <w:szCs w:val="24"/>
          <w:lang w:val="en-US"/>
        </w:rPr>
        <w:t>Sahay M</w:t>
      </w:r>
      <w:r w:rsidRPr="00CC0EE6">
        <w:rPr>
          <w:rFonts w:ascii="Book Antiqua" w:hAnsi="Book Antiqua"/>
          <w:bCs/>
          <w:sz w:val="24"/>
          <w:szCs w:val="24"/>
          <w:lang w:val="en-US"/>
        </w:rPr>
        <w:t>, Sahay R. Hyponatremia: A practical approach. </w:t>
      </w:r>
      <w:r w:rsidRPr="00CC0EE6">
        <w:rPr>
          <w:rFonts w:ascii="Book Antiqua" w:hAnsi="Book Antiqua"/>
          <w:bCs/>
          <w:i/>
          <w:iCs/>
          <w:sz w:val="24"/>
          <w:szCs w:val="24"/>
          <w:lang w:val="en-US"/>
        </w:rPr>
        <w:t xml:space="preserve">Indian J Endocrinol </w:t>
      </w:r>
      <w:proofErr w:type="spellStart"/>
      <w:r w:rsidRPr="00CC0EE6">
        <w:rPr>
          <w:rFonts w:ascii="Book Antiqua" w:hAnsi="Book Antiqua"/>
          <w:bCs/>
          <w:i/>
          <w:iCs/>
          <w:sz w:val="24"/>
          <w:szCs w:val="24"/>
          <w:lang w:val="en-US"/>
        </w:rPr>
        <w:t>Metab</w:t>
      </w:r>
      <w:proofErr w:type="spellEnd"/>
      <w:r w:rsidR="00A13394">
        <w:rPr>
          <w:rFonts w:ascii="Book Antiqua" w:hAnsi="Book Antiqua"/>
          <w:bCs/>
          <w:sz w:val="24"/>
          <w:szCs w:val="24"/>
          <w:lang w:val="en-US"/>
        </w:rPr>
        <w:t xml:space="preserve"> </w:t>
      </w:r>
      <w:r w:rsidRPr="00CC0EE6">
        <w:rPr>
          <w:rFonts w:ascii="Book Antiqua" w:hAnsi="Book Antiqua"/>
          <w:bCs/>
          <w:sz w:val="24"/>
          <w:szCs w:val="24"/>
          <w:lang w:val="en-US"/>
        </w:rPr>
        <w:t>2014; </w:t>
      </w:r>
      <w:r w:rsidRPr="00CC0EE6">
        <w:rPr>
          <w:rFonts w:ascii="Book Antiqua" w:hAnsi="Book Antiqua"/>
          <w:b/>
          <w:bCs/>
          <w:sz w:val="24"/>
          <w:szCs w:val="24"/>
          <w:lang w:val="en-US"/>
        </w:rPr>
        <w:t>18</w:t>
      </w:r>
      <w:r w:rsidRPr="00CC0EE6">
        <w:rPr>
          <w:rFonts w:ascii="Book Antiqua" w:hAnsi="Book Antiqua"/>
          <w:bCs/>
          <w:sz w:val="24"/>
          <w:szCs w:val="24"/>
          <w:lang w:val="en-US"/>
        </w:rPr>
        <w:t>: 760-771 [PMID: 25364669 DOI: 10.4103/2230-8210.141320]</w:t>
      </w:r>
    </w:p>
    <w:p w14:paraId="5C031000"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43 </w:t>
      </w:r>
      <w:proofErr w:type="spellStart"/>
      <w:r w:rsidRPr="00CC0EE6">
        <w:rPr>
          <w:rFonts w:ascii="Book Antiqua" w:hAnsi="Book Antiqua"/>
          <w:b/>
          <w:bCs/>
          <w:sz w:val="24"/>
          <w:szCs w:val="24"/>
          <w:lang w:val="en-US"/>
        </w:rPr>
        <w:t>Tzamaloukas</w:t>
      </w:r>
      <w:proofErr w:type="spellEnd"/>
      <w:r w:rsidRPr="00CC0EE6">
        <w:rPr>
          <w:rFonts w:ascii="Book Antiqua" w:hAnsi="Book Antiqua"/>
          <w:b/>
          <w:bCs/>
          <w:sz w:val="24"/>
          <w:szCs w:val="24"/>
          <w:lang w:val="en-US"/>
        </w:rPr>
        <w:t xml:space="preserve"> AH</w:t>
      </w:r>
      <w:r w:rsidRPr="00CC0EE6">
        <w:rPr>
          <w:rFonts w:ascii="Book Antiqua" w:hAnsi="Book Antiqua"/>
          <w:bCs/>
          <w:sz w:val="24"/>
          <w:szCs w:val="24"/>
          <w:lang w:val="en-US"/>
        </w:rPr>
        <w:t>, Malhotra D, Rosen BH, Raj DS, Murata GH, Shapiro JI. Principles of management of severe hyponatremia. </w:t>
      </w:r>
      <w:r w:rsidRPr="00CC0EE6">
        <w:rPr>
          <w:rFonts w:ascii="Book Antiqua" w:hAnsi="Book Antiqua"/>
          <w:bCs/>
          <w:i/>
          <w:iCs/>
          <w:sz w:val="24"/>
          <w:szCs w:val="24"/>
          <w:lang w:val="en-US"/>
        </w:rPr>
        <w:t>J Am Heart Assoc</w:t>
      </w:r>
      <w:r w:rsidRPr="00CC0EE6">
        <w:rPr>
          <w:rFonts w:ascii="Book Antiqua" w:hAnsi="Book Antiqua"/>
          <w:bCs/>
          <w:sz w:val="24"/>
          <w:szCs w:val="24"/>
          <w:lang w:val="en-US"/>
        </w:rPr>
        <w:t> 2013; </w:t>
      </w:r>
      <w:r w:rsidRPr="00CC0EE6">
        <w:rPr>
          <w:rFonts w:ascii="Book Antiqua" w:hAnsi="Book Antiqua"/>
          <w:b/>
          <w:bCs/>
          <w:sz w:val="24"/>
          <w:szCs w:val="24"/>
          <w:lang w:val="en-US"/>
        </w:rPr>
        <w:t>2</w:t>
      </w:r>
      <w:r w:rsidRPr="00CC0EE6">
        <w:rPr>
          <w:rFonts w:ascii="Book Antiqua" w:hAnsi="Book Antiqua"/>
          <w:bCs/>
          <w:sz w:val="24"/>
          <w:szCs w:val="24"/>
          <w:lang w:val="en-US"/>
        </w:rPr>
        <w:t>: e005199 [PMID: 23525443 DOI: 10.1161/JAHA.112.005199]</w:t>
      </w:r>
    </w:p>
    <w:p w14:paraId="7C89C4CF"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44 </w:t>
      </w:r>
      <w:proofErr w:type="spellStart"/>
      <w:r w:rsidRPr="00CC0EE6">
        <w:rPr>
          <w:rFonts w:ascii="Book Antiqua" w:hAnsi="Book Antiqua"/>
          <w:b/>
          <w:bCs/>
          <w:sz w:val="24"/>
          <w:szCs w:val="24"/>
          <w:lang w:val="en-US"/>
        </w:rPr>
        <w:t>Angeli</w:t>
      </w:r>
      <w:proofErr w:type="spellEnd"/>
      <w:r w:rsidRPr="00CC0EE6">
        <w:rPr>
          <w:rFonts w:ascii="Book Antiqua" w:hAnsi="Book Antiqua"/>
          <w:b/>
          <w:bCs/>
          <w:sz w:val="24"/>
          <w:szCs w:val="24"/>
          <w:lang w:val="en-US"/>
        </w:rPr>
        <w:t xml:space="preserve"> P</w:t>
      </w:r>
      <w:r w:rsidRPr="00CC0EE6">
        <w:rPr>
          <w:rFonts w:ascii="Book Antiqua" w:hAnsi="Book Antiqua"/>
          <w:bCs/>
          <w:sz w:val="24"/>
          <w:szCs w:val="24"/>
          <w:lang w:val="en-US"/>
        </w:rPr>
        <w:t xml:space="preserve">, Dalla </w:t>
      </w:r>
      <w:proofErr w:type="spellStart"/>
      <w:r w:rsidRPr="00CC0EE6">
        <w:rPr>
          <w:rFonts w:ascii="Book Antiqua" w:hAnsi="Book Antiqua"/>
          <w:bCs/>
          <w:sz w:val="24"/>
          <w:szCs w:val="24"/>
          <w:lang w:val="en-US"/>
        </w:rPr>
        <w:t>Pria</w:t>
      </w:r>
      <w:proofErr w:type="spellEnd"/>
      <w:r w:rsidRPr="00CC0EE6">
        <w:rPr>
          <w:rFonts w:ascii="Book Antiqua" w:hAnsi="Book Antiqua"/>
          <w:bCs/>
          <w:sz w:val="24"/>
          <w:szCs w:val="24"/>
          <w:lang w:val="en-US"/>
        </w:rPr>
        <w:t xml:space="preserve"> M, De Bei E, Albino G, </w:t>
      </w:r>
      <w:proofErr w:type="spellStart"/>
      <w:r w:rsidRPr="00CC0EE6">
        <w:rPr>
          <w:rFonts w:ascii="Book Antiqua" w:hAnsi="Book Antiqua"/>
          <w:bCs/>
          <w:sz w:val="24"/>
          <w:szCs w:val="24"/>
          <w:lang w:val="en-US"/>
        </w:rPr>
        <w:t>Caregaro</w:t>
      </w:r>
      <w:proofErr w:type="spellEnd"/>
      <w:r w:rsidRPr="00CC0EE6">
        <w:rPr>
          <w:rFonts w:ascii="Book Antiqua" w:hAnsi="Book Antiqua"/>
          <w:bCs/>
          <w:sz w:val="24"/>
          <w:szCs w:val="24"/>
          <w:lang w:val="en-US"/>
        </w:rPr>
        <w:t xml:space="preserve"> L, Merkel C, </w:t>
      </w:r>
      <w:proofErr w:type="spellStart"/>
      <w:r w:rsidRPr="00CC0EE6">
        <w:rPr>
          <w:rFonts w:ascii="Book Antiqua" w:hAnsi="Book Antiqua"/>
          <w:bCs/>
          <w:sz w:val="24"/>
          <w:szCs w:val="24"/>
          <w:lang w:val="en-US"/>
        </w:rPr>
        <w:t>Ceolotto</w:t>
      </w:r>
      <w:proofErr w:type="spellEnd"/>
      <w:r w:rsidRPr="00CC0EE6">
        <w:rPr>
          <w:rFonts w:ascii="Book Antiqua" w:hAnsi="Book Antiqua"/>
          <w:bCs/>
          <w:sz w:val="24"/>
          <w:szCs w:val="24"/>
          <w:lang w:val="en-US"/>
        </w:rPr>
        <w:t xml:space="preserve"> G, </w:t>
      </w:r>
      <w:proofErr w:type="spellStart"/>
      <w:r w:rsidRPr="00CC0EE6">
        <w:rPr>
          <w:rFonts w:ascii="Book Antiqua" w:hAnsi="Book Antiqua"/>
          <w:bCs/>
          <w:sz w:val="24"/>
          <w:szCs w:val="24"/>
          <w:lang w:val="en-US"/>
        </w:rPr>
        <w:t>Gatta</w:t>
      </w:r>
      <w:proofErr w:type="spellEnd"/>
      <w:r w:rsidRPr="00CC0EE6">
        <w:rPr>
          <w:rFonts w:ascii="Book Antiqua" w:hAnsi="Book Antiqua"/>
          <w:bCs/>
          <w:sz w:val="24"/>
          <w:szCs w:val="24"/>
          <w:lang w:val="en-US"/>
        </w:rPr>
        <w:t xml:space="preserve"> A. Randomized clinical study of the efficacy of amiloride and potassium </w:t>
      </w:r>
      <w:proofErr w:type="spellStart"/>
      <w:r w:rsidRPr="00CC0EE6">
        <w:rPr>
          <w:rFonts w:ascii="Book Antiqua" w:hAnsi="Book Antiqua"/>
          <w:bCs/>
          <w:sz w:val="24"/>
          <w:szCs w:val="24"/>
          <w:lang w:val="en-US"/>
        </w:rPr>
        <w:t>canrenoate</w:t>
      </w:r>
      <w:proofErr w:type="spellEnd"/>
      <w:r w:rsidRPr="00CC0EE6">
        <w:rPr>
          <w:rFonts w:ascii="Book Antiqua" w:hAnsi="Book Antiqua"/>
          <w:bCs/>
          <w:sz w:val="24"/>
          <w:szCs w:val="24"/>
          <w:lang w:val="en-US"/>
        </w:rPr>
        <w:t xml:space="preserve"> in </w:t>
      </w:r>
      <w:proofErr w:type="spellStart"/>
      <w:r w:rsidRPr="00CC0EE6">
        <w:rPr>
          <w:rFonts w:ascii="Book Antiqua" w:hAnsi="Book Antiqua"/>
          <w:bCs/>
          <w:sz w:val="24"/>
          <w:szCs w:val="24"/>
          <w:lang w:val="en-US"/>
        </w:rPr>
        <w:t>nonazotemic</w:t>
      </w:r>
      <w:proofErr w:type="spellEnd"/>
      <w:r w:rsidRPr="00CC0EE6">
        <w:rPr>
          <w:rFonts w:ascii="Book Antiqua" w:hAnsi="Book Antiqua"/>
          <w:bCs/>
          <w:sz w:val="24"/>
          <w:szCs w:val="24"/>
          <w:lang w:val="en-US"/>
        </w:rPr>
        <w:t xml:space="preserve"> cirrhotic patients with ascites. </w:t>
      </w:r>
      <w:r w:rsidRPr="00CC0EE6">
        <w:rPr>
          <w:rFonts w:ascii="Book Antiqua" w:hAnsi="Book Antiqua"/>
          <w:bCs/>
          <w:i/>
          <w:iCs/>
          <w:sz w:val="24"/>
          <w:szCs w:val="24"/>
          <w:lang w:val="en-US"/>
        </w:rPr>
        <w:t>Hepatology</w:t>
      </w:r>
      <w:r w:rsidRPr="00CC0EE6">
        <w:rPr>
          <w:rFonts w:ascii="Book Antiqua" w:hAnsi="Book Antiqua"/>
          <w:bCs/>
          <w:sz w:val="24"/>
          <w:szCs w:val="24"/>
          <w:lang w:val="en-US"/>
        </w:rPr>
        <w:t> 1994; </w:t>
      </w:r>
      <w:r w:rsidRPr="00CC0EE6">
        <w:rPr>
          <w:rFonts w:ascii="Book Antiqua" w:hAnsi="Book Antiqua"/>
          <w:b/>
          <w:bCs/>
          <w:sz w:val="24"/>
          <w:szCs w:val="24"/>
          <w:lang w:val="en-US"/>
        </w:rPr>
        <w:t>19</w:t>
      </w:r>
      <w:r w:rsidRPr="00CC0EE6">
        <w:rPr>
          <w:rFonts w:ascii="Book Antiqua" w:hAnsi="Book Antiqua"/>
          <w:bCs/>
          <w:sz w:val="24"/>
          <w:szCs w:val="24"/>
          <w:lang w:val="en-US"/>
        </w:rPr>
        <w:t>: 72-79 [PMID: 8276370]</w:t>
      </w:r>
    </w:p>
    <w:p w14:paraId="4C504038" w14:textId="4382A788"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45 </w:t>
      </w:r>
      <w:r w:rsidRPr="00CC0EE6">
        <w:rPr>
          <w:rFonts w:ascii="Book Antiqua" w:hAnsi="Book Antiqua"/>
          <w:b/>
          <w:bCs/>
          <w:sz w:val="24"/>
          <w:szCs w:val="24"/>
          <w:lang w:val="en-US"/>
        </w:rPr>
        <w:t>Mehta SS</w:t>
      </w:r>
      <w:r w:rsidRPr="00CC0EE6">
        <w:rPr>
          <w:rFonts w:ascii="Book Antiqua" w:hAnsi="Book Antiqua"/>
          <w:bCs/>
          <w:sz w:val="24"/>
          <w:szCs w:val="24"/>
          <w:lang w:val="en-US"/>
        </w:rPr>
        <w:t>, Fallon MB. Muscle cramps in liver disease. </w:t>
      </w:r>
      <w:r w:rsidRPr="00CC0EE6">
        <w:rPr>
          <w:rFonts w:ascii="Book Antiqua" w:hAnsi="Book Antiqua"/>
          <w:bCs/>
          <w:i/>
          <w:iCs/>
          <w:sz w:val="24"/>
          <w:szCs w:val="24"/>
          <w:lang w:val="en-US"/>
        </w:rPr>
        <w:t xml:space="preserve">Clin Gastroenterol </w:t>
      </w:r>
      <w:proofErr w:type="spellStart"/>
      <w:r w:rsidRPr="00CC0EE6">
        <w:rPr>
          <w:rFonts w:ascii="Book Antiqua" w:hAnsi="Book Antiqua"/>
          <w:bCs/>
          <w:i/>
          <w:iCs/>
          <w:sz w:val="24"/>
          <w:szCs w:val="24"/>
          <w:lang w:val="en-US"/>
        </w:rPr>
        <w:t>Hepatol</w:t>
      </w:r>
      <w:proofErr w:type="spellEnd"/>
      <w:r w:rsidR="00A13394">
        <w:rPr>
          <w:rFonts w:ascii="Book Antiqua" w:hAnsi="Book Antiqua"/>
          <w:bCs/>
          <w:sz w:val="24"/>
          <w:szCs w:val="24"/>
          <w:lang w:val="en-US"/>
        </w:rPr>
        <w:t xml:space="preserve"> </w:t>
      </w:r>
      <w:r w:rsidRPr="00CC0EE6">
        <w:rPr>
          <w:rFonts w:ascii="Book Antiqua" w:hAnsi="Book Antiqua"/>
          <w:bCs/>
          <w:sz w:val="24"/>
          <w:szCs w:val="24"/>
          <w:lang w:val="en-US"/>
        </w:rPr>
        <w:t>2013; </w:t>
      </w:r>
      <w:r w:rsidRPr="00CC0EE6">
        <w:rPr>
          <w:rFonts w:ascii="Book Antiqua" w:hAnsi="Book Antiqua"/>
          <w:b/>
          <w:bCs/>
          <w:sz w:val="24"/>
          <w:szCs w:val="24"/>
          <w:lang w:val="en-US"/>
        </w:rPr>
        <w:t>11</w:t>
      </w:r>
      <w:r w:rsidRPr="00CC0EE6">
        <w:rPr>
          <w:rFonts w:ascii="Book Antiqua" w:hAnsi="Book Antiqua"/>
          <w:bCs/>
          <w:sz w:val="24"/>
          <w:szCs w:val="24"/>
          <w:lang w:val="en-US"/>
        </w:rPr>
        <w:t>: 1385-91; quiz e80 [PMID: 23542334 DOI: 10.1016/j.cgh.2013.03.017]</w:t>
      </w:r>
    </w:p>
    <w:p w14:paraId="3DBC8A79"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46 </w:t>
      </w:r>
      <w:proofErr w:type="spellStart"/>
      <w:r w:rsidRPr="00CC0EE6">
        <w:rPr>
          <w:rFonts w:ascii="Book Antiqua" w:hAnsi="Book Antiqua"/>
          <w:b/>
          <w:bCs/>
          <w:sz w:val="24"/>
          <w:szCs w:val="24"/>
          <w:lang w:val="en-US"/>
        </w:rPr>
        <w:t>Elfert</w:t>
      </w:r>
      <w:proofErr w:type="spellEnd"/>
      <w:r w:rsidRPr="00CC0EE6">
        <w:rPr>
          <w:rFonts w:ascii="Book Antiqua" w:hAnsi="Book Antiqua"/>
          <w:b/>
          <w:bCs/>
          <w:sz w:val="24"/>
          <w:szCs w:val="24"/>
          <w:lang w:val="en-US"/>
        </w:rPr>
        <w:t xml:space="preserve"> AA</w:t>
      </w:r>
      <w:r w:rsidRPr="00CC0EE6">
        <w:rPr>
          <w:rFonts w:ascii="Book Antiqua" w:hAnsi="Book Antiqua"/>
          <w:bCs/>
          <w:sz w:val="24"/>
          <w:szCs w:val="24"/>
          <w:lang w:val="en-US"/>
        </w:rPr>
        <w:t xml:space="preserve">, Abo Ali L, Soliman S, Zakaria S, Shehab El-Din I, </w:t>
      </w:r>
      <w:proofErr w:type="spellStart"/>
      <w:r w:rsidRPr="00CC0EE6">
        <w:rPr>
          <w:rFonts w:ascii="Book Antiqua" w:hAnsi="Book Antiqua"/>
          <w:bCs/>
          <w:sz w:val="24"/>
          <w:szCs w:val="24"/>
          <w:lang w:val="en-US"/>
        </w:rPr>
        <w:t>Elkhalawany</w:t>
      </w:r>
      <w:proofErr w:type="spellEnd"/>
      <w:r w:rsidRPr="00CC0EE6">
        <w:rPr>
          <w:rFonts w:ascii="Book Antiqua" w:hAnsi="Book Antiqua"/>
          <w:bCs/>
          <w:sz w:val="24"/>
          <w:szCs w:val="24"/>
          <w:lang w:val="en-US"/>
        </w:rPr>
        <w:t xml:space="preserve"> W, Abd-</w:t>
      </w:r>
      <w:proofErr w:type="spellStart"/>
      <w:r w:rsidRPr="00CC0EE6">
        <w:rPr>
          <w:rFonts w:ascii="Book Antiqua" w:hAnsi="Book Antiqua"/>
          <w:bCs/>
          <w:sz w:val="24"/>
          <w:szCs w:val="24"/>
          <w:lang w:val="en-US"/>
        </w:rPr>
        <w:t>Elsalam</w:t>
      </w:r>
      <w:proofErr w:type="spellEnd"/>
      <w:r w:rsidRPr="00CC0EE6">
        <w:rPr>
          <w:rFonts w:ascii="Book Antiqua" w:hAnsi="Book Antiqua"/>
          <w:bCs/>
          <w:sz w:val="24"/>
          <w:szCs w:val="24"/>
          <w:lang w:val="en-US"/>
        </w:rPr>
        <w:t xml:space="preserve"> S. Randomized placebo-controlled study of baclofen in the treatment of muscle cramps in patients with liver cirrhosis. </w:t>
      </w:r>
      <w:r w:rsidRPr="00CC0EE6">
        <w:rPr>
          <w:rFonts w:ascii="Book Antiqua" w:hAnsi="Book Antiqua"/>
          <w:bCs/>
          <w:i/>
          <w:iCs/>
          <w:sz w:val="24"/>
          <w:szCs w:val="24"/>
          <w:lang w:val="en-US"/>
        </w:rPr>
        <w:t xml:space="preserve">Eur J Gastroenterol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2016; </w:t>
      </w:r>
      <w:r w:rsidRPr="00CC0EE6">
        <w:rPr>
          <w:rFonts w:ascii="Book Antiqua" w:hAnsi="Book Antiqua"/>
          <w:b/>
          <w:bCs/>
          <w:sz w:val="24"/>
          <w:szCs w:val="24"/>
          <w:lang w:val="en-US"/>
        </w:rPr>
        <w:t>28</w:t>
      </w:r>
      <w:r w:rsidRPr="00CC0EE6">
        <w:rPr>
          <w:rFonts w:ascii="Book Antiqua" w:hAnsi="Book Antiqua"/>
          <w:bCs/>
          <w:sz w:val="24"/>
          <w:szCs w:val="24"/>
          <w:lang w:val="en-US"/>
        </w:rPr>
        <w:t>: 1280-1284 [PMID: 27467714 DOI: 10.1097/MEG.0000000000000714]</w:t>
      </w:r>
    </w:p>
    <w:p w14:paraId="05190D8A"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47 </w:t>
      </w:r>
      <w:r w:rsidRPr="00CC0EE6">
        <w:rPr>
          <w:rFonts w:ascii="Book Antiqua" w:hAnsi="Book Antiqua"/>
          <w:b/>
          <w:bCs/>
          <w:sz w:val="24"/>
          <w:szCs w:val="24"/>
          <w:lang w:val="en-US"/>
        </w:rPr>
        <w:t>Elia C</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Graupera</w:t>
      </w:r>
      <w:proofErr w:type="spellEnd"/>
      <w:r w:rsidRPr="00CC0EE6">
        <w:rPr>
          <w:rFonts w:ascii="Book Antiqua" w:hAnsi="Book Antiqua"/>
          <w:bCs/>
          <w:sz w:val="24"/>
          <w:szCs w:val="24"/>
          <w:lang w:val="en-US"/>
        </w:rPr>
        <w:t xml:space="preserve"> I, Barreto R, </w:t>
      </w:r>
      <w:proofErr w:type="spellStart"/>
      <w:r w:rsidRPr="00CC0EE6">
        <w:rPr>
          <w:rFonts w:ascii="Book Antiqua" w:hAnsi="Book Antiqua"/>
          <w:bCs/>
          <w:sz w:val="24"/>
          <w:szCs w:val="24"/>
          <w:lang w:val="en-US"/>
        </w:rPr>
        <w:t>Solà</w:t>
      </w:r>
      <w:proofErr w:type="spellEnd"/>
      <w:r w:rsidRPr="00CC0EE6">
        <w:rPr>
          <w:rFonts w:ascii="Book Antiqua" w:hAnsi="Book Antiqua"/>
          <w:bCs/>
          <w:sz w:val="24"/>
          <w:szCs w:val="24"/>
          <w:lang w:val="en-US"/>
        </w:rPr>
        <w:t xml:space="preserve"> E, Moreira R, </w:t>
      </w:r>
      <w:proofErr w:type="spellStart"/>
      <w:r w:rsidRPr="00CC0EE6">
        <w:rPr>
          <w:rFonts w:ascii="Book Antiqua" w:hAnsi="Book Antiqua"/>
          <w:bCs/>
          <w:sz w:val="24"/>
          <w:szCs w:val="24"/>
          <w:lang w:val="en-US"/>
        </w:rPr>
        <w:t>Huelin</w:t>
      </w:r>
      <w:proofErr w:type="spellEnd"/>
      <w:r w:rsidRPr="00CC0EE6">
        <w:rPr>
          <w:rFonts w:ascii="Book Antiqua" w:hAnsi="Book Antiqua"/>
          <w:bCs/>
          <w:sz w:val="24"/>
          <w:szCs w:val="24"/>
          <w:lang w:val="en-US"/>
        </w:rPr>
        <w:t xml:space="preserve"> P, </w:t>
      </w:r>
      <w:proofErr w:type="spellStart"/>
      <w:r w:rsidRPr="00CC0EE6">
        <w:rPr>
          <w:rFonts w:ascii="Book Antiqua" w:hAnsi="Book Antiqua"/>
          <w:bCs/>
          <w:sz w:val="24"/>
          <w:szCs w:val="24"/>
          <w:lang w:val="en-US"/>
        </w:rPr>
        <w:t>Ariza</w:t>
      </w:r>
      <w:proofErr w:type="spellEnd"/>
      <w:r w:rsidRPr="00CC0EE6">
        <w:rPr>
          <w:rFonts w:ascii="Book Antiqua" w:hAnsi="Book Antiqua"/>
          <w:bCs/>
          <w:sz w:val="24"/>
          <w:szCs w:val="24"/>
          <w:lang w:val="en-US"/>
        </w:rPr>
        <w:t xml:space="preserve"> X, </w:t>
      </w:r>
      <w:proofErr w:type="spellStart"/>
      <w:r w:rsidRPr="00CC0EE6">
        <w:rPr>
          <w:rFonts w:ascii="Book Antiqua" w:hAnsi="Book Antiqua"/>
          <w:bCs/>
          <w:sz w:val="24"/>
          <w:szCs w:val="24"/>
          <w:lang w:val="en-US"/>
        </w:rPr>
        <w:t>Solé</w:t>
      </w:r>
      <w:proofErr w:type="spellEnd"/>
      <w:r w:rsidRPr="00CC0EE6">
        <w:rPr>
          <w:rFonts w:ascii="Book Antiqua" w:hAnsi="Book Antiqua"/>
          <w:bCs/>
          <w:sz w:val="24"/>
          <w:szCs w:val="24"/>
          <w:lang w:val="en-US"/>
        </w:rPr>
        <w:t xml:space="preserve"> C, Pose E, </w:t>
      </w:r>
      <w:proofErr w:type="spellStart"/>
      <w:r w:rsidRPr="00CC0EE6">
        <w:rPr>
          <w:rFonts w:ascii="Book Antiqua" w:hAnsi="Book Antiqua"/>
          <w:bCs/>
          <w:sz w:val="24"/>
          <w:szCs w:val="24"/>
          <w:lang w:val="en-US"/>
        </w:rPr>
        <w:t>Baiges</w:t>
      </w:r>
      <w:proofErr w:type="spellEnd"/>
      <w:r w:rsidRPr="00CC0EE6">
        <w:rPr>
          <w:rFonts w:ascii="Book Antiqua" w:hAnsi="Book Antiqua"/>
          <w:bCs/>
          <w:sz w:val="24"/>
          <w:szCs w:val="24"/>
          <w:lang w:val="en-US"/>
        </w:rPr>
        <w:t xml:space="preserve"> A, </w:t>
      </w:r>
      <w:proofErr w:type="spellStart"/>
      <w:r w:rsidRPr="00CC0EE6">
        <w:rPr>
          <w:rFonts w:ascii="Book Antiqua" w:hAnsi="Book Antiqua"/>
          <w:bCs/>
          <w:sz w:val="24"/>
          <w:szCs w:val="24"/>
          <w:lang w:val="en-US"/>
        </w:rPr>
        <w:t>Fabrellas</w:t>
      </w:r>
      <w:proofErr w:type="spellEnd"/>
      <w:r w:rsidRPr="00CC0EE6">
        <w:rPr>
          <w:rFonts w:ascii="Book Antiqua" w:hAnsi="Book Antiqua"/>
          <w:bCs/>
          <w:sz w:val="24"/>
          <w:szCs w:val="24"/>
          <w:lang w:val="en-US"/>
        </w:rPr>
        <w:t xml:space="preserve"> N, </w:t>
      </w:r>
      <w:proofErr w:type="spellStart"/>
      <w:r w:rsidRPr="00CC0EE6">
        <w:rPr>
          <w:rFonts w:ascii="Book Antiqua" w:hAnsi="Book Antiqua"/>
          <w:bCs/>
          <w:sz w:val="24"/>
          <w:szCs w:val="24"/>
          <w:lang w:val="en-US"/>
        </w:rPr>
        <w:t>Poch</w:t>
      </w:r>
      <w:proofErr w:type="spellEnd"/>
      <w:r w:rsidRPr="00CC0EE6">
        <w:rPr>
          <w:rFonts w:ascii="Book Antiqua" w:hAnsi="Book Antiqua"/>
          <w:bCs/>
          <w:sz w:val="24"/>
          <w:szCs w:val="24"/>
          <w:lang w:val="en-US"/>
        </w:rPr>
        <w:t xml:space="preserve"> E, Fernández J, Arroyo V, </w:t>
      </w:r>
      <w:proofErr w:type="spellStart"/>
      <w:r w:rsidRPr="00CC0EE6">
        <w:rPr>
          <w:rFonts w:ascii="Book Antiqua" w:hAnsi="Book Antiqua"/>
          <w:bCs/>
          <w:sz w:val="24"/>
          <w:szCs w:val="24"/>
          <w:lang w:val="en-US"/>
        </w:rPr>
        <w:t>Ginès</w:t>
      </w:r>
      <w:proofErr w:type="spellEnd"/>
      <w:r w:rsidRPr="00CC0EE6">
        <w:rPr>
          <w:rFonts w:ascii="Book Antiqua" w:hAnsi="Book Antiqua"/>
          <w:bCs/>
          <w:sz w:val="24"/>
          <w:szCs w:val="24"/>
          <w:lang w:val="en-US"/>
        </w:rPr>
        <w:t xml:space="preserve"> P. Severe acute kidney injury associated with non-steroidal anti-inflammatory drugs in cirrhosis: A case-control study.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2015; </w:t>
      </w:r>
      <w:r w:rsidRPr="00CC0EE6">
        <w:rPr>
          <w:rFonts w:ascii="Book Antiqua" w:hAnsi="Book Antiqua"/>
          <w:b/>
          <w:bCs/>
          <w:sz w:val="24"/>
          <w:szCs w:val="24"/>
          <w:lang w:val="en-US"/>
        </w:rPr>
        <w:t>63</w:t>
      </w:r>
      <w:r w:rsidRPr="00CC0EE6">
        <w:rPr>
          <w:rFonts w:ascii="Book Antiqua" w:hAnsi="Book Antiqua"/>
          <w:bCs/>
          <w:sz w:val="24"/>
          <w:szCs w:val="24"/>
          <w:lang w:val="en-US"/>
        </w:rPr>
        <w:t>: 593-600 [PMID: 25872166 DOI: 10.1016/j.jhep.2015.04.004]</w:t>
      </w:r>
    </w:p>
    <w:p w14:paraId="2D2928D9" w14:textId="6742968E"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48 </w:t>
      </w:r>
      <w:proofErr w:type="spellStart"/>
      <w:r w:rsidRPr="00CC0EE6">
        <w:rPr>
          <w:rFonts w:ascii="Book Antiqua" w:hAnsi="Book Antiqua"/>
          <w:b/>
          <w:bCs/>
          <w:sz w:val="24"/>
          <w:szCs w:val="24"/>
          <w:lang w:val="en-US"/>
        </w:rPr>
        <w:t>Gentilini</w:t>
      </w:r>
      <w:proofErr w:type="spellEnd"/>
      <w:r w:rsidRPr="00CC0EE6">
        <w:rPr>
          <w:rFonts w:ascii="Book Antiqua" w:hAnsi="Book Antiqua"/>
          <w:b/>
          <w:bCs/>
          <w:sz w:val="24"/>
          <w:szCs w:val="24"/>
          <w:lang w:val="en-US"/>
        </w:rPr>
        <w:t xml:space="preserve"> P</w:t>
      </w:r>
      <w:r w:rsidRPr="00CC0EE6">
        <w:rPr>
          <w:rFonts w:ascii="Book Antiqua" w:hAnsi="Book Antiqua"/>
          <w:bCs/>
          <w:sz w:val="24"/>
          <w:szCs w:val="24"/>
          <w:lang w:val="en-US"/>
        </w:rPr>
        <w:t xml:space="preserve">, Romanelli RG, La Villa G, Maggiore Q, </w:t>
      </w:r>
      <w:proofErr w:type="spellStart"/>
      <w:r w:rsidRPr="00CC0EE6">
        <w:rPr>
          <w:rFonts w:ascii="Book Antiqua" w:hAnsi="Book Antiqua"/>
          <w:bCs/>
          <w:sz w:val="24"/>
          <w:szCs w:val="24"/>
          <w:lang w:val="en-US"/>
        </w:rPr>
        <w:t>Pesciullesi</w:t>
      </w:r>
      <w:proofErr w:type="spellEnd"/>
      <w:r w:rsidRPr="00CC0EE6">
        <w:rPr>
          <w:rFonts w:ascii="Book Antiqua" w:hAnsi="Book Antiqua"/>
          <w:bCs/>
          <w:sz w:val="24"/>
          <w:szCs w:val="24"/>
          <w:lang w:val="en-US"/>
        </w:rPr>
        <w:t xml:space="preserve"> E, Cappelli G, </w:t>
      </w:r>
      <w:proofErr w:type="spellStart"/>
      <w:r w:rsidRPr="00CC0EE6">
        <w:rPr>
          <w:rFonts w:ascii="Book Antiqua" w:hAnsi="Book Antiqua"/>
          <w:bCs/>
          <w:sz w:val="24"/>
          <w:szCs w:val="24"/>
          <w:lang w:val="en-US"/>
        </w:rPr>
        <w:t>Casini</w:t>
      </w:r>
      <w:proofErr w:type="spellEnd"/>
      <w:r w:rsidRPr="00CC0EE6">
        <w:rPr>
          <w:rFonts w:ascii="Book Antiqua" w:hAnsi="Book Antiqua"/>
          <w:bCs/>
          <w:sz w:val="24"/>
          <w:szCs w:val="24"/>
          <w:lang w:val="en-US"/>
        </w:rPr>
        <w:t xml:space="preserve"> Raggi V, </w:t>
      </w:r>
      <w:proofErr w:type="spellStart"/>
      <w:r w:rsidRPr="00CC0EE6">
        <w:rPr>
          <w:rFonts w:ascii="Book Antiqua" w:hAnsi="Book Antiqua"/>
          <w:bCs/>
          <w:sz w:val="24"/>
          <w:szCs w:val="24"/>
          <w:lang w:val="en-US"/>
        </w:rPr>
        <w:t>Foschi</w:t>
      </w:r>
      <w:proofErr w:type="spellEnd"/>
      <w:r w:rsidRPr="00CC0EE6">
        <w:rPr>
          <w:rFonts w:ascii="Book Antiqua" w:hAnsi="Book Antiqua"/>
          <w:bCs/>
          <w:sz w:val="24"/>
          <w:szCs w:val="24"/>
          <w:lang w:val="en-US"/>
        </w:rPr>
        <w:t xml:space="preserve"> M, </w:t>
      </w:r>
      <w:proofErr w:type="spellStart"/>
      <w:r w:rsidRPr="00CC0EE6">
        <w:rPr>
          <w:rFonts w:ascii="Book Antiqua" w:hAnsi="Book Antiqua"/>
          <w:bCs/>
          <w:sz w:val="24"/>
          <w:szCs w:val="24"/>
          <w:lang w:val="en-US"/>
        </w:rPr>
        <w:t>Marra</w:t>
      </w:r>
      <w:proofErr w:type="spellEnd"/>
      <w:r w:rsidRPr="00CC0EE6">
        <w:rPr>
          <w:rFonts w:ascii="Book Antiqua" w:hAnsi="Book Antiqua"/>
          <w:bCs/>
          <w:sz w:val="24"/>
          <w:szCs w:val="24"/>
          <w:lang w:val="en-US"/>
        </w:rPr>
        <w:t xml:space="preserve"> F, </w:t>
      </w:r>
      <w:proofErr w:type="spellStart"/>
      <w:r w:rsidRPr="00CC0EE6">
        <w:rPr>
          <w:rFonts w:ascii="Book Antiqua" w:hAnsi="Book Antiqua"/>
          <w:bCs/>
          <w:sz w:val="24"/>
          <w:szCs w:val="24"/>
          <w:lang w:val="en-US"/>
        </w:rPr>
        <w:t>Pinzani</w:t>
      </w:r>
      <w:proofErr w:type="spellEnd"/>
      <w:r w:rsidRPr="00CC0EE6">
        <w:rPr>
          <w:rFonts w:ascii="Book Antiqua" w:hAnsi="Book Antiqua"/>
          <w:bCs/>
          <w:sz w:val="24"/>
          <w:szCs w:val="24"/>
          <w:lang w:val="en-US"/>
        </w:rPr>
        <w:t xml:space="preserve"> M. Effects of low-dose captopril on renal </w:t>
      </w:r>
      <w:r w:rsidRPr="00CC0EE6">
        <w:rPr>
          <w:rFonts w:ascii="Book Antiqua" w:hAnsi="Book Antiqua"/>
          <w:bCs/>
          <w:sz w:val="24"/>
          <w:szCs w:val="24"/>
          <w:lang w:val="en-US"/>
        </w:rPr>
        <w:lastRenderedPageBreak/>
        <w:t>hemodynamics and function in patients with cirrhosis of the liver.</w:t>
      </w:r>
      <w:r w:rsidR="00A13394">
        <w:rPr>
          <w:rFonts w:ascii="Book Antiqua" w:hAnsi="Book Antiqua"/>
          <w:bCs/>
          <w:sz w:val="24"/>
          <w:szCs w:val="24"/>
          <w:lang w:val="en-US"/>
        </w:rPr>
        <w:t xml:space="preserve"> </w:t>
      </w:r>
      <w:r w:rsidRPr="00CC0EE6">
        <w:rPr>
          <w:rFonts w:ascii="Book Antiqua" w:hAnsi="Book Antiqua"/>
          <w:bCs/>
          <w:i/>
          <w:iCs/>
          <w:sz w:val="24"/>
          <w:szCs w:val="24"/>
          <w:lang w:val="en-US"/>
        </w:rPr>
        <w:t>Gastroenterology</w:t>
      </w:r>
      <w:r w:rsidR="00A13394">
        <w:rPr>
          <w:rFonts w:ascii="Book Antiqua" w:hAnsi="Book Antiqua"/>
          <w:bCs/>
          <w:sz w:val="24"/>
          <w:szCs w:val="24"/>
          <w:lang w:val="en-US"/>
        </w:rPr>
        <w:t xml:space="preserve"> </w:t>
      </w:r>
      <w:r w:rsidRPr="00CC0EE6">
        <w:rPr>
          <w:rFonts w:ascii="Book Antiqua" w:hAnsi="Book Antiqua"/>
          <w:bCs/>
          <w:sz w:val="24"/>
          <w:szCs w:val="24"/>
          <w:lang w:val="en-US"/>
        </w:rPr>
        <w:t>1993; </w:t>
      </w:r>
      <w:r w:rsidRPr="00CC0EE6">
        <w:rPr>
          <w:rFonts w:ascii="Book Antiqua" w:hAnsi="Book Antiqua"/>
          <w:b/>
          <w:bCs/>
          <w:sz w:val="24"/>
          <w:szCs w:val="24"/>
          <w:lang w:val="en-US"/>
        </w:rPr>
        <w:t>104</w:t>
      </w:r>
      <w:r w:rsidRPr="00CC0EE6">
        <w:rPr>
          <w:rFonts w:ascii="Book Antiqua" w:hAnsi="Book Antiqua"/>
          <w:bCs/>
          <w:sz w:val="24"/>
          <w:szCs w:val="24"/>
          <w:lang w:val="en-US"/>
        </w:rPr>
        <w:t>: 588-594 [PMID: 8425702]</w:t>
      </w:r>
    </w:p>
    <w:p w14:paraId="1F10CBC6"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49 </w:t>
      </w:r>
      <w:proofErr w:type="spellStart"/>
      <w:r w:rsidRPr="00CC0EE6">
        <w:rPr>
          <w:rFonts w:ascii="Book Antiqua" w:hAnsi="Book Antiqua"/>
          <w:b/>
          <w:bCs/>
          <w:sz w:val="24"/>
          <w:szCs w:val="24"/>
          <w:lang w:val="en-US"/>
        </w:rPr>
        <w:t>Agasti</w:t>
      </w:r>
      <w:proofErr w:type="spellEnd"/>
      <w:r w:rsidRPr="00CC0EE6">
        <w:rPr>
          <w:rFonts w:ascii="Book Antiqua" w:hAnsi="Book Antiqua"/>
          <w:b/>
          <w:bCs/>
          <w:sz w:val="24"/>
          <w:szCs w:val="24"/>
          <w:lang w:val="en-US"/>
        </w:rPr>
        <w:t xml:space="preserve"> AK</w:t>
      </w:r>
      <w:r w:rsidRPr="00CC0EE6">
        <w:rPr>
          <w:rFonts w:ascii="Book Antiqua" w:hAnsi="Book Antiqua"/>
          <w:bCs/>
          <w:sz w:val="24"/>
          <w:szCs w:val="24"/>
          <w:lang w:val="en-US"/>
        </w:rPr>
        <w:t xml:space="preserve">, Mahajan AU, </w:t>
      </w:r>
      <w:proofErr w:type="spellStart"/>
      <w:r w:rsidRPr="00CC0EE6">
        <w:rPr>
          <w:rFonts w:ascii="Book Antiqua" w:hAnsi="Book Antiqua"/>
          <w:bCs/>
          <w:sz w:val="24"/>
          <w:szCs w:val="24"/>
          <w:lang w:val="en-US"/>
        </w:rPr>
        <w:t>Phadke</w:t>
      </w:r>
      <w:proofErr w:type="spellEnd"/>
      <w:r w:rsidRPr="00CC0EE6">
        <w:rPr>
          <w:rFonts w:ascii="Book Antiqua" w:hAnsi="Book Antiqua"/>
          <w:bCs/>
          <w:sz w:val="24"/>
          <w:szCs w:val="24"/>
          <w:lang w:val="en-US"/>
        </w:rPr>
        <w:t xml:space="preserve"> AY, </w:t>
      </w:r>
      <w:proofErr w:type="spellStart"/>
      <w:r w:rsidRPr="00CC0EE6">
        <w:rPr>
          <w:rFonts w:ascii="Book Antiqua" w:hAnsi="Book Antiqua"/>
          <w:bCs/>
          <w:sz w:val="24"/>
          <w:szCs w:val="24"/>
          <w:lang w:val="en-US"/>
        </w:rPr>
        <w:t>Nathani</w:t>
      </w:r>
      <w:proofErr w:type="spellEnd"/>
      <w:r w:rsidRPr="00CC0EE6">
        <w:rPr>
          <w:rFonts w:ascii="Book Antiqua" w:hAnsi="Book Antiqua"/>
          <w:bCs/>
          <w:sz w:val="24"/>
          <w:szCs w:val="24"/>
          <w:lang w:val="en-US"/>
        </w:rPr>
        <w:t xml:space="preserve"> PJ, Sawant P. Comparative randomized study on efficacy of losartan versus propranolol in lowering portal pressure in decompensated chronic liver disease. </w:t>
      </w:r>
      <w:r w:rsidRPr="00CC0EE6">
        <w:rPr>
          <w:rFonts w:ascii="Book Antiqua" w:hAnsi="Book Antiqua"/>
          <w:bCs/>
          <w:i/>
          <w:iCs/>
          <w:sz w:val="24"/>
          <w:szCs w:val="24"/>
          <w:lang w:val="en-US"/>
        </w:rPr>
        <w:t>J Dig Dis</w:t>
      </w:r>
      <w:r w:rsidRPr="00CC0EE6">
        <w:rPr>
          <w:rFonts w:ascii="Book Antiqua" w:hAnsi="Book Antiqua"/>
          <w:bCs/>
          <w:sz w:val="24"/>
          <w:szCs w:val="24"/>
          <w:lang w:val="en-US"/>
        </w:rPr>
        <w:t> 2013; </w:t>
      </w:r>
      <w:r w:rsidRPr="00CC0EE6">
        <w:rPr>
          <w:rFonts w:ascii="Book Antiqua" w:hAnsi="Book Antiqua"/>
          <w:b/>
          <w:bCs/>
          <w:sz w:val="24"/>
          <w:szCs w:val="24"/>
          <w:lang w:val="en-US"/>
        </w:rPr>
        <w:t>14</w:t>
      </w:r>
      <w:r w:rsidRPr="00CC0EE6">
        <w:rPr>
          <w:rFonts w:ascii="Book Antiqua" w:hAnsi="Book Antiqua"/>
          <w:bCs/>
          <w:sz w:val="24"/>
          <w:szCs w:val="24"/>
          <w:lang w:val="en-US"/>
        </w:rPr>
        <w:t>: 266-271 [PMID: 23280243 DOI: 10.1111/1751-2980.12025]</w:t>
      </w:r>
    </w:p>
    <w:p w14:paraId="62663495" w14:textId="2759384E"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50 </w:t>
      </w:r>
      <w:proofErr w:type="spellStart"/>
      <w:r w:rsidRPr="00CC0EE6">
        <w:rPr>
          <w:rFonts w:ascii="Book Antiqua" w:hAnsi="Book Antiqua"/>
          <w:b/>
          <w:bCs/>
          <w:sz w:val="24"/>
          <w:szCs w:val="24"/>
          <w:lang w:val="en-US"/>
        </w:rPr>
        <w:t>Albillos</w:t>
      </w:r>
      <w:proofErr w:type="spellEnd"/>
      <w:r w:rsidRPr="00CC0EE6">
        <w:rPr>
          <w:rFonts w:ascii="Book Antiqua" w:hAnsi="Book Antiqua"/>
          <w:b/>
          <w:bCs/>
          <w:sz w:val="24"/>
          <w:szCs w:val="24"/>
          <w:lang w:val="en-US"/>
        </w:rPr>
        <w:t xml:space="preserve"> A</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Lledó</w:t>
      </w:r>
      <w:proofErr w:type="spellEnd"/>
      <w:r w:rsidRPr="00CC0EE6">
        <w:rPr>
          <w:rFonts w:ascii="Book Antiqua" w:hAnsi="Book Antiqua"/>
          <w:bCs/>
          <w:sz w:val="24"/>
          <w:szCs w:val="24"/>
          <w:lang w:val="en-US"/>
        </w:rPr>
        <w:t xml:space="preserve"> JL, Rossi I, Pérez-</w:t>
      </w:r>
      <w:proofErr w:type="spellStart"/>
      <w:r w:rsidRPr="00CC0EE6">
        <w:rPr>
          <w:rFonts w:ascii="Book Antiqua" w:hAnsi="Book Antiqua"/>
          <w:bCs/>
          <w:sz w:val="24"/>
          <w:szCs w:val="24"/>
          <w:lang w:val="en-US"/>
        </w:rPr>
        <w:t>Páramo</w:t>
      </w:r>
      <w:proofErr w:type="spellEnd"/>
      <w:r w:rsidRPr="00CC0EE6">
        <w:rPr>
          <w:rFonts w:ascii="Book Antiqua" w:hAnsi="Book Antiqua"/>
          <w:bCs/>
          <w:sz w:val="24"/>
          <w:szCs w:val="24"/>
          <w:lang w:val="en-US"/>
        </w:rPr>
        <w:t xml:space="preserve"> M, </w:t>
      </w:r>
      <w:proofErr w:type="spellStart"/>
      <w:r w:rsidRPr="00CC0EE6">
        <w:rPr>
          <w:rFonts w:ascii="Book Antiqua" w:hAnsi="Book Antiqua"/>
          <w:bCs/>
          <w:sz w:val="24"/>
          <w:szCs w:val="24"/>
          <w:lang w:val="en-US"/>
        </w:rPr>
        <w:t>Tabuenca</w:t>
      </w:r>
      <w:proofErr w:type="spellEnd"/>
      <w:r w:rsidRPr="00CC0EE6">
        <w:rPr>
          <w:rFonts w:ascii="Book Antiqua" w:hAnsi="Book Antiqua"/>
          <w:bCs/>
          <w:sz w:val="24"/>
          <w:szCs w:val="24"/>
          <w:lang w:val="en-US"/>
        </w:rPr>
        <w:t xml:space="preserve"> MJ, </w:t>
      </w:r>
      <w:proofErr w:type="spellStart"/>
      <w:r w:rsidRPr="00CC0EE6">
        <w:rPr>
          <w:rFonts w:ascii="Book Antiqua" w:hAnsi="Book Antiqua"/>
          <w:bCs/>
          <w:sz w:val="24"/>
          <w:szCs w:val="24"/>
          <w:lang w:val="en-US"/>
        </w:rPr>
        <w:t>Bañares</w:t>
      </w:r>
      <w:proofErr w:type="spellEnd"/>
      <w:r w:rsidRPr="00CC0EE6">
        <w:rPr>
          <w:rFonts w:ascii="Book Antiqua" w:hAnsi="Book Antiqua"/>
          <w:bCs/>
          <w:sz w:val="24"/>
          <w:szCs w:val="24"/>
          <w:lang w:val="en-US"/>
        </w:rPr>
        <w:t xml:space="preserve"> R, </w:t>
      </w:r>
      <w:proofErr w:type="spellStart"/>
      <w:r w:rsidRPr="00CC0EE6">
        <w:rPr>
          <w:rFonts w:ascii="Book Antiqua" w:hAnsi="Book Antiqua"/>
          <w:bCs/>
          <w:sz w:val="24"/>
          <w:szCs w:val="24"/>
          <w:lang w:val="en-US"/>
        </w:rPr>
        <w:t>Iborra</w:t>
      </w:r>
      <w:proofErr w:type="spellEnd"/>
      <w:r w:rsidRPr="00CC0EE6">
        <w:rPr>
          <w:rFonts w:ascii="Book Antiqua" w:hAnsi="Book Antiqua"/>
          <w:bCs/>
          <w:sz w:val="24"/>
          <w:szCs w:val="24"/>
          <w:lang w:val="en-US"/>
        </w:rPr>
        <w:t xml:space="preserve"> J, Garrido A, </w:t>
      </w:r>
      <w:proofErr w:type="spellStart"/>
      <w:r w:rsidRPr="00CC0EE6">
        <w:rPr>
          <w:rFonts w:ascii="Book Antiqua" w:hAnsi="Book Antiqua"/>
          <w:bCs/>
          <w:sz w:val="24"/>
          <w:szCs w:val="24"/>
          <w:lang w:val="en-US"/>
        </w:rPr>
        <w:t>Escartín</w:t>
      </w:r>
      <w:proofErr w:type="spellEnd"/>
      <w:r w:rsidRPr="00CC0EE6">
        <w:rPr>
          <w:rFonts w:ascii="Book Antiqua" w:hAnsi="Book Antiqua"/>
          <w:bCs/>
          <w:sz w:val="24"/>
          <w:szCs w:val="24"/>
          <w:lang w:val="en-US"/>
        </w:rPr>
        <w:t xml:space="preserve"> P, Bosch J. Continuous prazosin administration in cirrhotic patients: effects on portal hemodynamics and on liver and renal function.</w:t>
      </w:r>
      <w:r w:rsidR="00A13394">
        <w:rPr>
          <w:rFonts w:ascii="Book Antiqua" w:hAnsi="Book Antiqua"/>
          <w:bCs/>
          <w:sz w:val="24"/>
          <w:szCs w:val="24"/>
          <w:lang w:val="en-US"/>
        </w:rPr>
        <w:t xml:space="preserve"> </w:t>
      </w:r>
      <w:r w:rsidRPr="00CC0EE6">
        <w:rPr>
          <w:rFonts w:ascii="Book Antiqua" w:hAnsi="Book Antiqua"/>
          <w:bCs/>
          <w:i/>
          <w:iCs/>
          <w:sz w:val="24"/>
          <w:szCs w:val="24"/>
          <w:lang w:val="en-US"/>
        </w:rPr>
        <w:t>Gastroenterology</w:t>
      </w:r>
      <w:r w:rsidR="00A13394">
        <w:rPr>
          <w:rFonts w:ascii="Book Antiqua" w:hAnsi="Book Antiqua"/>
          <w:bCs/>
          <w:sz w:val="24"/>
          <w:szCs w:val="24"/>
          <w:lang w:val="en-US"/>
        </w:rPr>
        <w:t xml:space="preserve"> </w:t>
      </w:r>
      <w:r w:rsidRPr="00CC0EE6">
        <w:rPr>
          <w:rFonts w:ascii="Book Antiqua" w:hAnsi="Book Antiqua"/>
          <w:bCs/>
          <w:sz w:val="24"/>
          <w:szCs w:val="24"/>
          <w:lang w:val="en-US"/>
        </w:rPr>
        <w:t>1995;</w:t>
      </w:r>
      <w:r w:rsidR="00A13394">
        <w:rPr>
          <w:rFonts w:ascii="Book Antiqua" w:hAnsi="Book Antiqua"/>
          <w:bCs/>
          <w:sz w:val="24"/>
          <w:szCs w:val="24"/>
          <w:lang w:val="en-US"/>
        </w:rPr>
        <w:t xml:space="preserve"> </w:t>
      </w:r>
      <w:r w:rsidRPr="00CC0EE6">
        <w:rPr>
          <w:rFonts w:ascii="Book Antiqua" w:hAnsi="Book Antiqua"/>
          <w:b/>
          <w:bCs/>
          <w:sz w:val="24"/>
          <w:szCs w:val="24"/>
          <w:lang w:val="en-US"/>
        </w:rPr>
        <w:t>109</w:t>
      </w:r>
      <w:r w:rsidRPr="00CC0EE6">
        <w:rPr>
          <w:rFonts w:ascii="Book Antiqua" w:hAnsi="Book Antiqua"/>
          <w:bCs/>
          <w:sz w:val="24"/>
          <w:szCs w:val="24"/>
          <w:lang w:val="en-US"/>
        </w:rPr>
        <w:t>: 1257-1265 [PMID: 7557093]</w:t>
      </w:r>
    </w:p>
    <w:p w14:paraId="05FC272D"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51 </w:t>
      </w:r>
      <w:r w:rsidRPr="00CC0EE6">
        <w:rPr>
          <w:rFonts w:ascii="Book Antiqua" w:hAnsi="Book Antiqua"/>
          <w:b/>
          <w:bCs/>
          <w:sz w:val="24"/>
          <w:szCs w:val="24"/>
          <w:lang w:val="en-US"/>
        </w:rPr>
        <w:t>Hampel H</w:t>
      </w:r>
      <w:r w:rsidRPr="00CC0EE6">
        <w:rPr>
          <w:rFonts w:ascii="Book Antiqua" w:hAnsi="Book Antiqua"/>
          <w:bCs/>
          <w:sz w:val="24"/>
          <w:szCs w:val="24"/>
          <w:lang w:val="en-US"/>
        </w:rPr>
        <w:t>, Bynum GD, Zamora E, El-</w:t>
      </w:r>
      <w:proofErr w:type="spellStart"/>
      <w:r w:rsidRPr="00CC0EE6">
        <w:rPr>
          <w:rFonts w:ascii="Book Antiqua" w:hAnsi="Book Antiqua"/>
          <w:bCs/>
          <w:sz w:val="24"/>
          <w:szCs w:val="24"/>
          <w:lang w:val="en-US"/>
        </w:rPr>
        <w:t>Serag</w:t>
      </w:r>
      <w:proofErr w:type="spellEnd"/>
      <w:r w:rsidRPr="00CC0EE6">
        <w:rPr>
          <w:rFonts w:ascii="Book Antiqua" w:hAnsi="Book Antiqua"/>
          <w:bCs/>
          <w:sz w:val="24"/>
          <w:szCs w:val="24"/>
          <w:lang w:val="en-US"/>
        </w:rPr>
        <w:t xml:space="preserve"> HB. Risk factors for the development of renal dysfunction in hospitalized patients with cirrhosis. </w:t>
      </w:r>
      <w:r w:rsidRPr="00CC0EE6">
        <w:rPr>
          <w:rFonts w:ascii="Book Antiqua" w:hAnsi="Book Antiqua"/>
          <w:bCs/>
          <w:i/>
          <w:iCs/>
          <w:sz w:val="24"/>
          <w:szCs w:val="24"/>
          <w:lang w:val="en-US"/>
        </w:rPr>
        <w:t>Am J Gastroenterol</w:t>
      </w:r>
      <w:r w:rsidRPr="00CC0EE6">
        <w:rPr>
          <w:rFonts w:ascii="Book Antiqua" w:hAnsi="Book Antiqua"/>
          <w:bCs/>
          <w:sz w:val="24"/>
          <w:szCs w:val="24"/>
          <w:lang w:val="en-US"/>
        </w:rPr>
        <w:t> 2001; </w:t>
      </w:r>
      <w:r w:rsidRPr="00CC0EE6">
        <w:rPr>
          <w:rFonts w:ascii="Book Antiqua" w:hAnsi="Book Antiqua"/>
          <w:b/>
          <w:bCs/>
          <w:sz w:val="24"/>
          <w:szCs w:val="24"/>
          <w:lang w:val="en-US"/>
        </w:rPr>
        <w:t>96</w:t>
      </w:r>
      <w:r w:rsidRPr="00CC0EE6">
        <w:rPr>
          <w:rFonts w:ascii="Book Antiqua" w:hAnsi="Book Antiqua"/>
          <w:bCs/>
          <w:sz w:val="24"/>
          <w:szCs w:val="24"/>
          <w:lang w:val="en-US"/>
        </w:rPr>
        <w:t>: 2206-2210 [PMID: 11467654 DOI: 10.1111/j.1572-0241.</w:t>
      </w:r>
      <w:proofErr w:type="gramStart"/>
      <w:r w:rsidRPr="00CC0EE6">
        <w:rPr>
          <w:rFonts w:ascii="Book Antiqua" w:hAnsi="Book Antiqua"/>
          <w:bCs/>
          <w:sz w:val="24"/>
          <w:szCs w:val="24"/>
          <w:lang w:val="en-US"/>
        </w:rPr>
        <w:t>2001.03958.x</w:t>
      </w:r>
      <w:proofErr w:type="gramEnd"/>
      <w:r w:rsidRPr="00CC0EE6">
        <w:rPr>
          <w:rFonts w:ascii="Book Antiqua" w:hAnsi="Book Antiqua"/>
          <w:bCs/>
          <w:sz w:val="24"/>
          <w:szCs w:val="24"/>
          <w:lang w:val="en-US"/>
        </w:rPr>
        <w:t>]</w:t>
      </w:r>
    </w:p>
    <w:p w14:paraId="3577A42B"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52 </w:t>
      </w:r>
      <w:proofErr w:type="spellStart"/>
      <w:r w:rsidRPr="00CC0EE6">
        <w:rPr>
          <w:rFonts w:ascii="Book Antiqua" w:hAnsi="Book Antiqua"/>
          <w:b/>
          <w:bCs/>
          <w:sz w:val="24"/>
          <w:szCs w:val="24"/>
          <w:lang w:val="en-US"/>
        </w:rPr>
        <w:t>Llach</w:t>
      </w:r>
      <w:proofErr w:type="spellEnd"/>
      <w:r w:rsidRPr="00CC0EE6">
        <w:rPr>
          <w:rFonts w:ascii="Book Antiqua" w:hAnsi="Book Antiqua"/>
          <w:b/>
          <w:bCs/>
          <w:sz w:val="24"/>
          <w:szCs w:val="24"/>
          <w:lang w:val="en-US"/>
        </w:rPr>
        <w:t xml:space="preserve"> J</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Ginès</w:t>
      </w:r>
      <w:proofErr w:type="spellEnd"/>
      <w:r w:rsidRPr="00CC0EE6">
        <w:rPr>
          <w:rFonts w:ascii="Book Antiqua" w:hAnsi="Book Antiqua"/>
          <w:bCs/>
          <w:sz w:val="24"/>
          <w:szCs w:val="24"/>
          <w:lang w:val="en-US"/>
        </w:rPr>
        <w:t xml:space="preserve"> P, Arroyo V, </w:t>
      </w:r>
      <w:proofErr w:type="spellStart"/>
      <w:r w:rsidRPr="00CC0EE6">
        <w:rPr>
          <w:rFonts w:ascii="Book Antiqua" w:hAnsi="Book Antiqua"/>
          <w:bCs/>
          <w:sz w:val="24"/>
          <w:szCs w:val="24"/>
          <w:lang w:val="en-US"/>
        </w:rPr>
        <w:t>Salmerón</w:t>
      </w:r>
      <w:proofErr w:type="spellEnd"/>
      <w:r w:rsidRPr="00CC0EE6">
        <w:rPr>
          <w:rFonts w:ascii="Book Antiqua" w:hAnsi="Book Antiqua"/>
          <w:bCs/>
          <w:sz w:val="24"/>
          <w:szCs w:val="24"/>
          <w:lang w:val="en-US"/>
        </w:rPr>
        <w:t xml:space="preserve"> JM, </w:t>
      </w:r>
      <w:proofErr w:type="spellStart"/>
      <w:r w:rsidRPr="00CC0EE6">
        <w:rPr>
          <w:rFonts w:ascii="Book Antiqua" w:hAnsi="Book Antiqua"/>
          <w:bCs/>
          <w:sz w:val="24"/>
          <w:szCs w:val="24"/>
          <w:lang w:val="en-US"/>
        </w:rPr>
        <w:t>Ginès</w:t>
      </w:r>
      <w:proofErr w:type="spellEnd"/>
      <w:r w:rsidRPr="00CC0EE6">
        <w:rPr>
          <w:rFonts w:ascii="Book Antiqua" w:hAnsi="Book Antiqua"/>
          <w:bCs/>
          <w:sz w:val="24"/>
          <w:szCs w:val="24"/>
          <w:lang w:val="en-US"/>
        </w:rPr>
        <w:t xml:space="preserve"> A, Jiménez W, Gaya J, Rivera F, </w:t>
      </w:r>
      <w:proofErr w:type="spellStart"/>
      <w:r w:rsidRPr="00CC0EE6">
        <w:rPr>
          <w:rFonts w:ascii="Book Antiqua" w:hAnsi="Book Antiqua"/>
          <w:bCs/>
          <w:sz w:val="24"/>
          <w:szCs w:val="24"/>
          <w:lang w:val="en-US"/>
        </w:rPr>
        <w:t>Rodés</w:t>
      </w:r>
      <w:proofErr w:type="spellEnd"/>
      <w:r w:rsidRPr="00CC0EE6">
        <w:rPr>
          <w:rFonts w:ascii="Book Antiqua" w:hAnsi="Book Antiqua"/>
          <w:bCs/>
          <w:sz w:val="24"/>
          <w:szCs w:val="24"/>
          <w:lang w:val="en-US"/>
        </w:rPr>
        <w:t xml:space="preserve"> J. Effect of dipyridamole on kidney function in cirrhosis. </w:t>
      </w:r>
      <w:r w:rsidRPr="00CC0EE6">
        <w:rPr>
          <w:rFonts w:ascii="Book Antiqua" w:hAnsi="Book Antiqua"/>
          <w:bCs/>
          <w:i/>
          <w:iCs/>
          <w:sz w:val="24"/>
          <w:szCs w:val="24"/>
          <w:lang w:val="en-US"/>
        </w:rPr>
        <w:t>Hepatology</w:t>
      </w:r>
      <w:r w:rsidRPr="00CC0EE6">
        <w:rPr>
          <w:rFonts w:ascii="Book Antiqua" w:hAnsi="Book Antiqua"/>
          <w:bCs/>
          <w:sz w:val="24"/>
          <w:szCs w:val="24"/>
          <w:lang w:val="en-US"/>
        </w:rPr>
        <w:t> 1993; </w:t>
      </w:r>
      <w:r w:rsidRPr="00CC0EE6">
        <w:rPr>
          <w:rFonts w:ascii="Book Antiqua" w:hAnsi="Book Antiqua"/>
          <w:b/>
          <w:bCs/>
          <w:sz w:val="24"/>
          <w:szCs w:val="24"/>
          <w:lang w:val="en-US"/>
        </w:rPr>
        <w:t>17</w:t>
      </w:r>
      <w:r w:rsidRPr="00CC0EE6">
        <w:rPr>
          <w:rFonts w:ascii="Book Antiqua" w:hAnsi="Book Antiqua"/>
          <w:bCs/>
          <w:sz w:val="24"/>
          <w:szCs w:val="24"/>
          <w:lang w:val="en-US"/>
        </w:rPr>
        <w:t>: 59-64 [PMID: 8423042]</w:t>
      </w:r>
    </w:p>
    <w:p w14:paraId="49E1CFA6"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53 </w:t>
      </w:r>
      <w:r w:rsidRPr="00CC0EE6">
        <w:rPr>
          <w:rFonts w:ascii="Book Antiqua" w:hAnsi="Book Antiqua"/>
          <w:b/>
          <w:bCs/>
          <w:sz w:val="24"/>
          <w:szCs w:val="24"/>
          <w:lang w:val="en-US"/>
        </w:rPr>
        <w:t>Guevara M</w:t>
      </w:r>
      <w:r w:rsidRPr="00CC0EE6">
        <w:rPr>
          <w:rFonts w:ascii="Book Antiqua" w:hAnsi="Book Antiqua"/>
          <w:bCs/>
          <w:sz w:val="24"/>
          <w:szCs w:val="24"/>
          <w:lang w:val="en-US"/>
        </w:rPr>
        <w:t>, Fernández-</w:t>
      </w:r>
      <w:proofErr w:type="spellStart"/>
      <w:r w:rsidRPr="00CC0EE6">
        <w:rPr>
          <w:rFonts w:ascii="Book Antiqua" w:hAnsi="Book Antiqua"/>
          <w:bCs/>
          <w:sz w:val="24"/>
          <w:szCs w:val="24"/>
          <w:lang w:val="en-US"/>
        </w:rPr>
        <w:t>Esparrach</w:t>
      </w:r>
      <w:proofErr w:type="spellEnd"/>
      <w:r w:rsidRPr="00CC0EE6">
        <w:rPr>
          <w:rFonts w:ascii="Book Antiqua" w:hAnsi="Book Antiqua"/>
          <w:bCs/>
          <w:sz w:val="24"/>
          <w:szCs w:val="24"/>
          <w:lang w:val="en-US"/>
        </w:rPr>
        <w:t xml:space="preserve"> G, Alessandria C, Torre A, Terra C, </w:t>
      </w:r>
      <w:proofErr w:type="spellStart"/>
      <w:r w:rsidRPr="00CC0EE6">
        <w:rPr>
          <w:rFonts w:ascii="Book Antiqua" w:hAnsi="Book Antiqua"/>
          <w:bCs/>
          <w:sz w:val="24"/>
          <w:szCs w:val="24"/>
          <w:lang w:val="en-US"/>
        </w:rPr>
        <w:t>Montañà</w:t>
      </w:r>
      <w:proofErr w:type="spellEnd"/>
      <w:r w:rsidRPr="00CC0EE6">
        <w:rPr>
          <w:rFonts w:ascii="Book Antiqua" w:hAnsi="Book Antiqua"/>
          <w:bCs/>
          <w:sz w:val="24"/>
          <w:szCs w:val="24"/>
          <w:lang w:val="en-US"/>
        </w:rPr>
        <w:t xml:space="preserve"> X, Piera C, Alvarez ML, Jiménez W, </w:t>
      </w:r>
      <w:proofErr w:type="spellStart"/>
      <w:r w:rsidRPr="00CC0EE6">
        <w:rPr>
          <w:rFonts w:ascii="Book Antiqua" w:hAnsi="Book Antiqua"/>
          <w:bCs/>
          <w:sz w:val="24"/>
          <w:szCs w:val="24"/>
          <w:lang w:val="en-US"/>
        </w:rPr>
        <w:t>Ginès</w:t>
      </w:r>
      <w:proofErr w:type="spellEnd"/>
      <w:r w:rsidRPr="00CC0EE6">
        <w:rPr>
          <w:rFonts w:ascii="Book Antiqua" w:hAnsi="Book Antiqua"/>
          <w:bCs/>
          <w:sz w:val="24"/>
          <w:szCs w:val="24"/>
          <w:lang w:val="en-US"/>
        </w:rPr>
        <w:t xml:space="preserve"> P, Arroyo V. Effects of contrast media on renal function in patients with cirrhosis: a prospective study. </w:t>
      </w:r>
      <w:r w:rsidRPr="00CC0EE6">
        <w:rPr>
          <w:rFonts w:ascii="Book Antiqua" w:hAnsi="Book Antiqua"/>
          <w:bCs/>
          <w:i/>
          <w:iCs/>
          <w:sz w:val="24"/>
          <w:szCs w:val="24"/>
          <w:lang w:val="en-US"/>
        </w:rPr>
        <w:t>Hepatology</w:t>
      </w:r>
      <w:r w:rsidRPr="00CC0EE6">
        <w:rPr>
          <w:rFonts w:ascii="Book Antiqua" w:hAnsi="Book Antiqua"/>
          <w:bCs/>
          <w:sz w:val="24"/>
          <w:szCs w:val="24"/>
          <w:lang w:val="en-US"/>
        </w:rPr>
        <w:t> 2004; </w:t>
      </w:r>
      <w:r w:rsidRPr="00CC0EE6">
        <w:rPr>
          <w:rFonts w:ascii="Book Antiqua" w:hAnsi="Book Antiqua"/>
          <w:b/>
          <w:bCs/>
          <w:sz w:val="24"/>
          <w:szCs w:val="24"/>
          <w:lang w:val="en-US"/>
        </w:rPr>
        <w:t>40</w:t>
      </w:r>
      <w:r w:rsidRPr="00CC0EE6">
        <w:rPr>
          <w:rFonts w:ascii="Book Antiqua" w:hAnsi="Book Antiqua"/>
          <w:bCs/>
          <w:sz w:val="24"/>
          <w:szCs w:val="24"/>
          <w:lang w:val="en-US"/>
        </w:rPr>
        <w:t>: 646-651 [PMID: 15349903 DOI: 10.1002/hep.20373]</w:t>
      </w:r>
    </w:p>
    <w:p w14:paraId="76E7FED3"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54 </w:t>
      </w:r>
      <w:r w:rsidRPr="00CC0EE6">
        <w:rPr>
          <w:rFonts w:ascii="Book Antiqua" w:hAnsi="Book Antiqua"/>
          <w:b/>
          <w:bCs/>
          <w:sz w:val="24"/>
          <w:szCs w:val="24"/>
          <w:lang w:val="en-US"/>
        </w:rPr>
        <w:t>Fortune B</w:t>
      </w:r>
      <w:r w:rsidRPr="00CC0EE6">
        <w:rPr>
          <w:rFonts w:ascii="Book Antiqua" w:hAnsi="Book Antiqua"/>
          <w:bCs/>
          <w:sz w:val="24"/>
          <w:szCs w:val="24"/>
          <w:lang w:val="en-US"/>
        </w:rPr>
        <w:t>, Cardenas A. Ascites, refractory ascites and hyponatremia in cirrhosis. </w:t>
      </w:r>
      <w:r w:rsidRPr="00CC0EE6">
        <w:rPr>
          <w:rFonts w:ascii="Book Antiqua" w:hAnsi="Book Antiqua"/>
          <w:bCs/>
          <w:i/>
          <w:iCs/>
          <w:sz w:val="24"/>
          <w:szCs w:val="24"/>
          <w:lang w:val="en-US"/>
        </w:rPr>
        <w:t>Gastroenterol Rep</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Oxf</w:t>
      </w:r>
      <w:proofErr w:type="spellEnd"/>
      <w:r w:rsidRPr="00CC0EE6">
        <w:rPr>
          <w:rFonts w:ascii="Book Antiqua" w:hAnsi="Book Antiqua"/>
          <w:bCs/>
          <w:sz w:val="24"/>
          <w:szCs w:val="24"/>
          <w:lang w:val="en-US"/>
        </w:rPr>
        <w:t>) 2017; </w:t>
      </w:r>
      <w:r w:rsidRPr="00CC0EE6">
        <w:rPr>
          <w:rFonts w:ascii="Book Antiqua" w:hAnsi="Book Antiqua"/>
          <w:b/>
          <w:bCs/>
          <w:sz w:val="24"/>
          <w:szCs w:val="24"/>
          <w:lang w:val="en-US"/>
        </w:rPr>
        <w:t>5</w:t>
      </w:r>
      <w:r w:rsidRPr="00CC0EE6">
        <w:rPr>
          <w:rFonts w:ascii="Book Antiqua" w:hAnsi="Book Antiqua"/>
          <w:bCs/>
          <w:sz w:val="24"/>
          <w:szCs w:val="24"/>
          <w:lang w:val="en-US"/>
        </w:rPr>
        <w:t>: 104-112 [PMID: 28533908 DOI: 10.1093/gastro/gox010]</w:t>
      </w:r>
    </w:p>
    <w:p w14:paraId="3D27D798" w14:textId="08080CC3"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55 </w:t>
      </w:r>
      <w:r w:rsidRPr="00CC0EE6">
        <w:rPr>
          <w:rFonts w:ascii="Book Antiqua" w:hAnsi="Book Antiqua"/>
          <w:b/>
          <w:bCs/>
          <w:sz w:val="24"/>
          <w:szCs w:val="24"/>
          <w:lang w:val="en-US"/>
        </w:rPr>
        <w:t>Orman ES</w:t>
      </w:r>
      <w:r w:rsidRPr="00CC0EE6">
        <w:rPr>
          <w:rFonts w:ascii="Book Antiqua" w:hAnsi="Book Antiqua"/>
          <w:bCs/>
          <w:sz w:val="24"/>
          <w:szCs w:val="24"/>
          <w:lang w:val="en-US"/>
        </w:rPr>
        <w:t xml:space="preserve">, Hayashi PH, Bataller R, </w:t>
      </w:r>
      <w:proofErr w:type="spellStart"/>
      <w:r w:rsidRPr="00CC0EE6">
        <w:rPr>
          <w:rFonts w:ascii="Book Antiqua" w:hAnsi="Book Antiqua"/>
          <w:bCs/>
          <w:sz w:val="24"/>
          <w:szCs w:val="24"/>
          <w:lang w:val="en-US"/>
        </w:rPr>
        <w:t>Barritt</w:t>
      </w:r>
      <w:proofErr w:type="spellEnd"/>
      <w:r w:rsidRPr="00CC0EE6">
        <w:rPr>
          <w:rFonts w:ascii="Book Antiqua" w:hAnsi="Book Antiqua"/>
          <w:bCs/>
          <w:sz w:val="24"/>
          <w:szCs w:val="24"/>
          <w:lang w:val="en-US"/>
        </w:rPr>
        <w:t xml:space="preserve"> AS 4th. Paracentesis is associated with reduced mortality in patients hospitalized with cirrhosis and ascites. </w:t>
      </w:r>
      <w:r w:rsidRPr="00CC0EE6">
        <w:rPr>
          <w:rFonts w:ascii="Book Antiqua" w:hAnsi="Book Antiqua"/>
          <w:bCs/>
          <w:i/>
          <w:iCs/>
          <w:sz w:val="24"/>
          <w:szCs w:val="24"/>
          <w:lang w:val="en-US"/>
        </w:rPr>
        <w:t xml:space="preserve">Clin Gastroenterol </w:t>
      </w:r>
      <w:proofErr w:type="spellStart"/>
      <w:r w:rsidRPr="00CC0EE6">
        <w:rPr>
          <w:rFonts w:ascii="Book Antiqua" w:hAnsi="Book Antiqua"/>
          <w:bCs/>
          <w:i/>
          <w:iCs/>
          <w:sz w:val="24"/>
          <w:szCs w:val="24"/>
          <w:lang w:val="en-US"/>
        </w:rPr>
        <w:t>Hepatol</w:t>
      </w:r>
      <w:proofErr w:type="spellEnd"/>
      <w:r w:rsidR="003E33C0">
        <w:rPr>
          <w:rFonts w:ascii="Book Antiqua" w:hAnsi="Book Antiqua"/>
          <w:bCs/>
          <w:i/>
          <w:iCs/>
          <w:sz w:val="24"/>
          <w:szCs w:val="24"/>
          <w:lang w:val="en-US"/>
        </w:rPr>
        <w:t xml:space="preserve"> </w:t>
      </w:r>
      <w:r w:rsidRPr="00CC0EE6">
        <w:rPr>
          <w:rFonts w:ascii="Book Antiqua" w:hAnsi="Book Antiqua"/>
          <w:bCs/>
          <w:sz w:val="24"/>
          <w:szCs w:val="24"/>
          <w:lang w:val="en-US"/>
        </w:rPr>
        <w:t>2014; </w:t>
      </w:r>
      <w:r w:rsidRPr="00CC0EE6">
        <w:rPr>
          <w:rFonts w:ascii="Book Antiqua" w:hAnsi="Book Antiqua"/>
          <w:b/>
          <w:bCs/>
          <w:sz w:val="24"/>
          <w:szCs w:val="24"/>
          <w:lang w:val="en-US"/>
        </w:rPr>
        <w:t>12</w:t>
      </w:r>
      <w:r w:rsidRPr="00CC0EE6">
        <w:rPr>
          <w:rFonts w:ascii="Book Antiqua" w:hAnsi="Book Antiqua"/>
          <w:bCs/>
          <w:sz w:val="24"/>
          <w:szCs w:val="24"/>
          <w:lang w:val="en-US"/>
        </w:rPr>
        <w:t>: 496-503.e1 [PMID: 23978348 DOI: 10.1016/j.cgh.2013.08.025]</w:t>
      </w:r>
    </w:p>
    <w:p w14:paraId="3C86AE46" w14:textId="1E2A4036"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56 </w:t>
      </w:r>
      <w:r w:rsidRPr="00CC0EE6">
        <w:rPr>
          <w:rFonts w:ascii="Book Antiqua" w:hAnsi="Book Antiqua"/>
          <w:b/>
          <w:bCs/>
          <w:sz w:val="24"/>
          <w:szCs w:val="24"/>
          <w:lang w:val="en-US"/>
        </w:rPr>
        <w:t>Sobotka LA</w:t>
      </w:r>
      <w:r w:rsidRPr="00CC0EE6">
        <w:rPr>
          <w:rFonts w:ascii="Book Antiqua" w:hAnsi="Book Antiqua"/>
          <w:bCs/>
          <w:sz w:val="24"/>
          <w:szCs w:val="24"/>
          <w:lang w:val="en-US"/>
        </w:rPr>
        <w:t xml:space="preserve">, Modi RM, </w:t>
      </w:r>
      <w:proofErr w:type="spellStart"/>
      <w:r w:rsidRPr="00CC0EE6">
        <w:rPr>
          <w:rFonts w:ascii="Book Antiqua" w:hAnsi="Book Antiqua"/>
          <w:bCs/>
          <w:sz w:val="24"/>
          <w:szCs w:val="24"/>
          <w:lang w:val="en-US"/>
        </w:rPr>
        <w:t>Vijayaraman</w:t>
      </w:r>
      <w:proofErr w:type="spellEnd"/>
      <w:r w:rsidRPr="00CC0EE6">
        <w:rPr>
          <w:rFonts w:ascii="Book Antiqua" w:hAnsi="Book Antiqua"/>
          <w:bCs/>
          <w:sz w:val="24"/>
          <w:szCs w:val="24"/>
          <w:lang w:val="en-US"/>
        </w:rPr>
        <w:t xml:space="preserve"> A, </w:t>
      </w:r>
      <w:proofErr w:type="spellStart"/>
      <w:r w:rsidRPr="00CC0EE6">
        <w:rPr>
          <w:rFonts w:ascii="Book Antiqua" w:hAnsi="Book Antiqua"/>
          <w:bCs/>
          <w:sz w:val="24"/>
          <w:szCs w:val="24"/>
          <w:lang w:val="en-US"/>
        </w:rPr>
        <w:t>Hanje</w:t>
      </w:r>
      <w:proofErr w:type="spellEnd"/>
      <w:r w:rsidRPr="00CC0EE6">
        <w:rPr>
          <w:rFonts w:ascii="Book Antiqua" w:hAnsi="Book Antiqua"/>
          <w:bCs/>
          <w:sz w:val="24"/>
          <w:szCs w:val="24"/>
          <w:lang w:val="en-US"/>
        </w:rPr>
        <w:t xml:space="preserve"> AJ, Michaels AJ, Conteh LF, Hinton A, El-</w:t>
      </w:r>
      <w:proofErr w:type="spellStart"/>
      <w:r w:rsidRPr="00CC0EE6">
        <w:rPr>
          <w:rFonts w:ascii="Book Antiqua" w:hAnsi="Book Antiqua"/>
          <w:bCs/>
          <w:sz w:val="24"/>
          <w:szCs w:val="24"/>
          <w:lang w:val="en-US"/>
        </w:rPr>
        <w:t>Hinnawi</w:t>
      </w:r>
      <w:proofErr w:type="spellEnd"/>
      <w:r w:rsidRPr="00CC0EE6">
        <w:rPr>
          <w:rFonts w:ascii="Book Antiqua" w:hAnsi="Book Antiqua"/>
          <w:bCs/>
          <w:sz w:val="24"/>
          <w:szCs w:val="24"/>
          <w:lang w:val="en-US"/>
        </w:rPr>
        <w:t xml:space="preserve"> A, Mumtaz K. Paracentesis in </w:t>
      </w:r>
      <w:proofErr w:type="spellStart"/>
      <w:r w:rsidRPr="00CC0EE6">
        <w:rPr>
          <w:rFonts w:ascii="Book Antiqua" w:hAnsi="Book Antiqua"/>
          <w:bCs/>
          <w:sz w:val="24"/>
          <w:szCs w:val="24"/>
          <w:lang w:val="en-US"/>
        </w:rPr>
        <w:t>cirrhotics</w:t>
      </w:r>
      <w:proofErr w:type="spellEnd"/>
      <w:r w:rsidRPr="00CC0EE6">
        <w:rPr>
          <w:rFonts w:ascii="Book Antiqua" w:hAnsi="Book Antiqua"/>
          <w:bCs/>
          <w:sz w:val="24"/>
          <w:szCs w:val="24"/>
          <w:lang w:val="en-US"/>
        </w:rPr>
        <w:t xml:space="preserve"> is associated with increased risk of 30-day readmission.</w:t>
      </w:r>
      <w:r w:rsidR="00A13394">
        <w:rPr>
          <w:rFonts w:ascii="Book Antiqua" w:hAnsi="Book Antiqua"/>
          <w:bCs/>
          <w:sz w:val="24"/>
          <w:szCs w:val="24"/>
          <w:lang w:val="en-US"/>
        </w:rPr>
        <w:t xml:space="preserve"> </w:t>
      </w:r>
      <w:r w:rsidRPr="00CC0EE6">
        <w:rPr>
          <w:rFonts w:ascii="Book Antiqua" w:hAnsi="Book Antiqua"/>
          <w:bCs/>
          <w:i/>
          <w:iCs/>
          <w:sz w:val="24"/>
          <w:szCs w:val="24"/>
          <w:lang w:val="en-US"/>
        </w:rPr>
        <w:t xml:space="preserve">World J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2018; </w:t>
      </w:r>
      <w:r w:rsidRPr="00CC0EE6">
        <w:rPr>
          <w:rFonts w:ascii="Book Antiqua" w:hAnsi="Book Antiqua"/>
          <w:b/>
          <w:bCs/>
          <w:sz w:val="24"/>
          <w:szCs w:val="24"/>
          <w:lang w:val="en-US"/>
        </w:rPr>
        <w:t>10</w:t>
      </w:r>
      <w:r w:rsidRPr="00CC0EE6">
        <w:rPr>
          <w:rFonts w:ascii="Book Antiqua" w:hAnsi="Book Antiqua"/>
          <w:bCs/>
          <w:sz w:val="24"/>
          <w:szCs w:val="24"/>
          <w:lang w:val="en-US"/>
        </w:rPr>
        <w:t>: 425-432 [PMID: 29988878 DOI: 10.4254/</w:t>
      </w:r>
      <w:proofErr w:type="gramStart"/>
      <w:r w:rsidRPr="00CC0EE6">
        <w:rPr>
          <w:rFonts w:ascii="Book Antiqua" w:hAnsi="Book Antiqua"/>
          <w:bCs/>
          <w:sz w:val="24"/>
          <w:szCs w:val="24"/>
          <w:lang w:val="en-US"/>
        </w:rPr>
        <w:t>wjh.v10.i</w:t>
      </w:r>
      <w:proofErr w:type="gramEnd"/>
      <w:r w:rsidRPr="00CC0EE6">
        <w:rPr>
          <w:rFonts w:ascii="Book Antiqua" w:hAnsi="Book Antiqua"/>
          <w:bCs/>
          <w:sz w:val="24"/>
          <w:szCs w:val="24"/>
          <w:lang w:val="en-US"/>
        </w:rPr>
        <w:t>6.425]</w:t>
      </w:r>
    </w:p>
    <w:p w14:paraId="15D874EB"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57 </w:t>
      </w:r>
      <w:r w:rsidRPr="00CC0EE6">
        <w:rPr>
          <w:rFonts w:ascii="Book Antiqua" w:hAnsi="Book Antiqua"/>
          <w:b/>
          <w:bCs/>
          <w:sz w:val="24"/>
          <w:szCs w:val="24"/>
          <w:lang w:val="en-US"/>
        </w:rPr>
        <w:t>Salerno F</w:t>
      </w:r>
      <w:r w:rsidRPr="00CC0EE6">
        <w:rPr>
          <w:rFonts w:ascii="Book Antiqua" w:hAnsi="Book Antiqua"/>
          <w:bCs/>
          <w:sz w:val="24"/>
          <w:szCs w:val="24"/>
          <w:lang w:val="en-US"/>
        </w:rPr>
        <w:t xml:space="preserve">, Guevara M, </w:t>
      </w:r>
      <w:proofErr w:type="spellStart"/>
      <w:r w:rsidRPr="00CC0EE6">
        <w:rPr>
          <w:rFonts w:ascii="Book Antiqua" w:hAnsi="Book Antiqua"/>
          <w:bCs/>
          <w:sz w:val="24"/>
          <w:szCs w:val="24"/>
          <w:lang w:val="en-US"/>
        </w:rPr>
        <w:t>Bernardi</w:t>
      </w:r>
      <w:proofErr w:type="spellEnd"/>
      <w:r w:rsidRPr="00CC0EE6">
        <w:rPr>
          <w:rFonts w:ascii="Book Antiqua" w:hAnsi="Book Antiqua"/>
          <w:bCs/>
          <w:sz w:val="24"/>
          <w:szCs w:val="24"/>
          <w:lang w:val="en-US"/>
        </w:rPr>
        <w:t xml:space="preserve"> M, Moreau R, Wong F, </w:t>
      </w:r>
      <w:proofErr w:type="spellStart"/>
      <w:r w:rsidRPr="00CC0EE6">
        <w:rPr>
          <w:rFonts w:ascii="Book Antiqua" w:hAnsi="Book Antiqua"/>
          <w:bCs/>
          <w:sz w:val="24"/>
          <w:szCs w:val="24"/>
          <w:lang w:val="en-US"/>
        </w:rPr>
        <w:t>Angeli</w:t>
      </w:r>
      <w:proofErr w:type="spellEnd"/>
      <w:r w:rsidRPr="00CC0EE6">
        <w:rPr>
          <w:rFonts w:ascii="Book Antiqua" w:hAnsi="Book Antiqua"/>
          <w:bCs/>
          <w:sz w:val="24"/>
          <w:szCs w:val="24"/>
          <w:lang w:val="en-US"/>
        </w:rPr>
        <w:t xml:space="preserve"> P, Garcia-Tsao G, Lee SS. Refractory ascites: pathogenesis, definition and therapy of a severe complication in </w:t>
      </w:r>
      <w:r w:rsidRPr="00CC0EE6">
        <w:rPr>
          <w:rFonts w:ascii="Book Antiqua" w:hAnsi="Book Antiqua"/>
          <w:bCs/>
          <w:sz w:val="24"/>
          <w:szCs w:val="24"/>
          <w:lang w:val="en-US"/>
        </w:rPr>
        <w:lastRenderedPageBreak/>
        <w:t>patients with cirrhosis. </w:t>
      </w:r>
      <w:r w:rsidRPr="00CC0EE6">
        <w:rPr>
          <w:rFonts w:ascii="Book Antiqua" w:hAnsi="Book Antiqua"/>
          <w:bCs/>
          <w:i/>
          <w:iCs/>
          <w:sz w:val="24"/>
          <w:szCs w:val="24"/>
          <w:lang w:val="en-US"/>
        </w:rPr>
        <w:t>Liver Int</w:t>
      </w:r>
      <w:r w:rsidRPr="00CC0EE6">
        <w:rPr>
          <w:rFonts w:ascii="Book Antiqua" w:hAnsi="Book Antiqua"/>
          <w:bCs/>
          <w:sz w:val="24"/>
          <w:szCs w:val="24"/>
          <w:lang w:val="en-US"/>
        </w:rPr>
        <w:t> 2010; </w:t>
      </w:r>
      <w:r w:rsidRPr="00CC0EE6">
        <w:rPr>
          <w:rFonts w:ascii="Book Antiqua" w:hAnsi="Book Antiqua"/>
          <w:b/>
          <w:bCs/>
          <w:sz w:val="24"/>
          <w:szCs w:val="24"/>
          <w:lang w:val="en-US"/>
        </w:rPr>
        <w:t>30</w:t>
      </w:r>
      <w:r w:rsidRPr="00CC0EE6">
        <w:rPr>
          <w:rFonts w:ascii="Book Antiqua" w:hAnsi="Book Antiqua"/>
          <w:bCs/>
          <w:sz w:val="24"/>
          <w:szCs w:val="24"/>
          <w:lang w:val="en-US"/>
        </w:rPr>
        <w:t>: 937-947 [PMID: 20492521 DOI: 10.1111/j.1478-3231.</w:t>
      </w:r>
      <w:proofErr w:type="gramStart"/>
      <w:r w:rsidRPr="00CC0EE6">
        <w:rPr>
          <w:rFonts w:ascii="Book Antiqua" w:hAnsi="Book Antiqua"/>
          <w:bCs/>
          <w:sz w:val="24"/>
          <w:szCs w:val="24"/>
          <w:lang w:val="en-US"/>
        </w:rPr>
        <w:t>2010.02272.x</w:t>
      </w:r>
      <w:proofErr w:type="gramEnd"/>
      <w:r w:rsidRPr="00CC0EE6">
        <w:rPr>
          <w:rFonts w:ascii="Book Antiqua" w:hAnsi="Book Antiqua"/>
          <w:bCs/>
          <w:sz w:val="24"/>
          <w:szCs w:val="24"/>
          <w:lang w:val="en-US"/>
        </w:rPr>
        <w:t>]</w:t>
      </w:r>
    </w:p>
    <w:p w14:paraId="2C0A2BC5"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58 </w:t>
      </w:r>
      <w:r w:rsidRPr="00CC0EE6">
        <w:rPr>
          <w:rFonts w:ascii="Book Antiqua" w:hAnsi="Book Antiqua"/>
          <w:b/>
          <w:bCs/>
          <w:sz w:val="24"/>
          <w:szCs w:val="24"/>
          <w:lang w:val="en-US"/>
        </w:rPr>
        <w:t>Thomson A</w:t>
      </w:r>
      <w:r w:rsidRPr="00CC0EE6">
        <w:rPr>
          <w:rFonts w:ascii="Book Antiqua" w:hAnsi="Book Antiqua"/>
          <w:bCs/>
          <w:sz w:val="24"/>
          <w:szCs w:val="24"/>
          <w:lang w:val="en-US"/>
        </w:rPr>
        <w:t xml:space="preserve">, Cain P, </w:t>
      </w:r>
      <w:proofErr w:type="spellStart"/>
      <w:r w:rsidRPr="00CC0EE6">
        <w:rPr>
          <w:rFonts w:ascii="Book Antiqua" w:hAnsi="Book Antiqua"/>
          <w:bCs/>
          <w:sz w:val="24"/>
          <w:szCs w:val="24"/>
          <w:lang w:val="en-US"/>
        </w:rPr>
        <w:t>Kerlin</w:t>
      </w:r>
      <w:proofErr w:type="spellEnd"/>
      <w:r w:rsidRPr="00CC0EE6">
        <w:rPr>
          <w:rFonts w:ascii="Book Antiqua" w:hAnsi="Book Antiqua"/>
          <w:bCs/>
          <w:sz w:val="24"/>
          <w:szCs w:val="24"/>
          <w:lang w:val="en-US"/>
        </w:rPr>
        <w:t xml:space="preserve"> P, Strong R. Serious hemorrhage complicating diagnostic abdominal paracentesis. </w:t>
      </w:r>
      <w:r w:rsidRPr="00CC0EE6">
        <w:rPr>
          <w:rFonts w:ascii="Book Antiqua" w:hAnsi="Book Antiqua"/>
          <w:bCs/>
          <w:i/>
          <w:iCs/>
          <w:sz w:val="24"/>
          <w:szCs w:val="24"/>
          <w:lang w:val="en-US"/>
        </w:rPr>
        <w:t>J Clin Gastroenterol</w:t>
      </w:r>
      <w:r w:rsidRPr="00CC0EE6">
        <w:rPr>
          <w:rFonts w:ascii="Book Antiqua" w:hAnsi="Book Antiqua"/>
          <w:bCs/>
          <w:sz w:val="24"/>
          <w:szCs w:val="24"/>
          <w:lang w:val="en-US"/>
        </w:rPr>
        <w:t> 1998; </w:t>
      </w:r>
      <w:r w:rsidRPr="00CC0EE6">
        <w:rPr>
          <w:rFonts w:ascii="Book Antiqua" w:hAnsi="Book Antiqua"/>
          <w:b/>
          <w:bCs/>
          <w:sz w:val="24"/>
          <w:szCs w:val="24"/>
          <w:lang w:val="en-US"/>
        </w:rPr>
        <w:t>26</w:t>
      </w:r>
      <w:r w:rsidRPr="00CC0EE6">
        <w:rPr>
          <w:rFonts w:ascii="Book Antiqua" w:hAnsi="Book Antiqua"/>
          <w:bCs/>
          <w:sz w:val="24"/>
          <w:szCs w:val="24"/>
          <w:lang w:val="en-US"/>
        </w:rPr>
        <w:t>: 306-308 [PMID: 9649018]</w:t>
      </w:r>
    </w:p>
    <w:p w14:paraId="1D3DFA96"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3E33C0">
        <w:rPr>
          <w:rFonts w:ascii="Book Antiqua" w:hAnsi="Book Antiqua"/>
          <w:bCs/>
          <w:sz w:val="24"/>
          <w:szCs w:val="24"/>
          <w:highlight w:val="yellow"/>
          <w:lang w:val="en-US"/>
        </w:rPr>
        <w:t xml:space="preserve">59 </w:t>
      </w:r>
      <w:r w:rsidRPr="003E33C0">
        <w:rPr>
          <w:rFonts w:ascii="Book Antiqua" w:hAnsi="Book Antiqua"/>
          <w:b/>
          <w:sz w:val="24"/>
          <w:szCs w:val="24"/>
          <w:highlight w:val="yellow"/>
          <w:lang w:val="en-US"/>
        </w:rPr>
        <w:t>Runyon B</w:t>
      </w:r>
      <w:r w:rsidRPr="003E33C0">
        <w:rPr>
          <w:rFonts w:ascii="Book Antiqua" w:hAnsi="Book Antiqua"/>
          <w:bCs/>
          <w:sz w:val="24"/>
          <w:szCs w:val="24"/>
          <w:highlight w:val="yellow"/>
          <w:lang w:val="en-US"/>
        </w:rPr>
        <w:t>. Management of adult patients with ascites due to cirrhosis: Update 2012. AASLD practice guidelines. Available from: https://www.aasld.org/sites/default/files/guideline_documents/141020_Guideline_Ascites_4UFb_2015.pdf</w:t>
      </w:r>
    </w:p>
    <w:p w14:paraId="6DC3140C"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60 </w:t>
      </w:r>
      <w:r w:rsidRPr="00CC0EE6">
        <w:rPr>
          <w:rFonts w:ascii="Book Antiqua" w:hAnsi="Book Antiqua"/>
          <w:b/>
          <w:bCs/>
          <w:sz w:val="24"/>
          <w:szCs w:val="24"/>
          <w:lang w:val="en-US"/>
        </w:rPr>
        <w:t xml:space="preserve">De </w:t>
      </w:r>
      <w:proofErr w:type="spellStart"/>
      <w:r w:rsidRPr="00CC0EE6">
        <w:rPr>
          <w:rFonts w:ascii="Book Antiqua" w:hAnsi="Book Antiqua"/>
          <w:b/>
          <w:bCs/>
          <w:sz w:val="24"/>
          <w:szCs w:val="24"/>
          <w:lang w:val="en-US"/>
        </w:rPr>
        <w:t>Gottardi</w:t>
      </w:r>
      <w:proofErr w:type="spellEnd"/>
      <w:r w:rsidRPr="00CC0EE6">
        <w:rPr>
          <w:rFonts w:ascii="Book Antiqua" w:hAnsi="Book Antiqua"/>
          <w:b/>
          <w:bCs/>
          <w:sz w:val="24"/>
          <w:szCs w:val="24"/>
          <w:lang w:val="en-US"/>
        </w:rPr>
        <w:t xml:space="preserve"> A</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Thévenot</w:t>
      </w:r>
      <w:proofErr w:type="spellEnd"/>
      <w:r w:rsidRPr="00CC0EE6">
        <w:rPr>
          <w:rFonts w:ascii="Book Antiqua" w:hAnsi="Book Antiqua"/>
          <w:bCs/>
          <w:sz w:val="24"/>
          <w:szCs w:val="24"/>
          <w:lang w:val="en-US"/>
        </w:rPr>
        <w:t xml:space="preserve"> T, Spahr L, </w:t>
      </w:r>
      <w:proofErr w:type="spellStart"/>
      <w:r w:rsidRPr="00CC0EE6">
        <w:rPr>
          <w:rFonts w:ascii="Book Antiqua" w:hAnsi="Book Antiqua"/>
          <w:bCs/>
          <w:sz w:val="24"/>
          <w:szCs w:val="24"/>
          <w:lang w:val="en-US"/>
        </w:rPr>
        <w:t>Morard</w:t>
      </w:r>
      <w:proofErr w:type="spellEnd"/>
      <w:r w:rsidRPr="00CC0EE6">
        <w:rPr>
          <w:rFonts w:ascii="Book Antiqua" w:hAnsi="Book Antiqua"/>
          <w:bCs/>
          <w:sz w:val="24"/>
          <w:szCs w:val="24"/>
          <w:lang w:val="en-US"/>
        </w:rPr>
        <w:t xml:space="preserve"> I, Bresson-</w:t>
      </w:r>
      <w:proofErr w:type="spellStart"/>
      <w:r w:rsidRPr="00CC0EE6">
        <w:rPr>
          <w:rFonts w:ascii="Book Antiqua" w:hAnsi="Book Antiqua"/>
          <w:bCs/>
          <w:sz w:val="24"/>
          <w:szCs w:val="24"/>
          <w:lang w:val="en-US"/>
        </w:rPr>
        <w:t>Hadni</w:t>
      </w:r>
      <w:proofErr w:type="spellEnd"/>
      <w:r w:rsidRPr="00CC0EE6">
        <w:rPr>
          <w:rFonts w:ascii="Book Antiqua" w:hAnsi="Book Antiqua"/>
          <w:bCs/>
          <w:sz w:val="24"/>
          <w:szCs w:val="24"/>
          <w:lang w:val="en-US"/>
        </w:rPr>
        <w:t xml:space="preserve"> S, Torres F, </w:t>
      </w:r>
      <w:proofErr w:type="spellStart"/>
      <w:r w:rsidRPr="00CC0EE6">
        <w:rPr>
          <w:rFonts w:ascii="Book Antiqua" w:hAnsi="Book Antiqua"/>
          <w:bCs/>
          <w:sz w:val="24"/>
          <w:szCs w:val="24"/>
          <w:lang w:val="en-US"/>
        </w:rPr>
        <w:t>Giostra</w:t>
      </w:r>
      <w:proofErr w:type="spellEnd"/>
      <w:r w:rsidRPr="00CC0EE6">
        <w:rPr>
          <w:rFonts w:ascii="Book Antiqua" w:hAnsi="Book Antiqua"/>
          <w:bCs/>
          <w:sz w:val="24"/>
          <w:szCs w:val="24"/>
          <w:lang w:val="en-US"/>
        </w:rPr>
        <w:t xml:space="preserve"> E, </w:t>
      </w:r>
      <w:proofErr w:type="spellStart"/>
      <w:r w:rsidRPr="00CC0EE6">
        <w:rPr>
          <w:rFonts w:ascii="Book Antiqua" w:hAnsi="Book Antiqua"/>
          <w:bCs/>
          <w:sz w:val="24"/>
          <w:szCs w:val="24"/>
          <w:lang w:val="en-US"/>
        </w:rPr>
        <w:t>Hadengue</w:t>
      </w:r>
      <w:proofErr w:type="spellEnd"/>
      <w:r w:rsidRPr="00CC0EE6">
        <w:rPr>
          <w:rFonts w:ascii="Book Antiqua" w:hAnsi="Book Antiqua"/>
          <w:bCs/>
          <w:sz w:val="24"/>
          <w:szCs w:val="24"/>
          <w:lang w:val="en-US"/>
        </w:rPr>
        <w:t xml:space="preserve"> A. Risk of complications after abdominal paracentesis in cirrhotic patients: a prospective study. </w:t>
      </w:r>
      <w:r w:rsidRPr="00CC0EE6">
        <w:rPr>
          <w:rFonts w:ascii="Book Antiqua" w:hAnsi="Book Antiqua"/>
          <w:bCs/>
          <w:i/>
          <w:iCs/>
          <w:sz w:val="24"/>
          <w:szCs w:val="24"/>
          <w:lang w:val="en-US"/>
        </w:rPr>
        <w:t xml:space="preserve">Clin Gastroenterol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2009; </w:t>
      </w:r>
      <w:r w:rsidRPr="00CC0EE6">
        <w:rPr>
          <w:rFonts w:ascii="Book Antiqua" w:hAnsi="Book Antiqua"/>
          <w:b/>
          <w:bCs/>
          <w:sz w:val="24"/>
          <w:szCs w:val="24"/>
          <w:lang w:val="en-US"/>
        </w:rPr>
        <w:t>7</w:t>
      </w:r>
      <w:r w:rsidRPr="00CC0EE6">
        <w:rPr>
          <w:rFonts w:ascii="Book Antiqua" w:hAnsi="Book Antiqua"/>
          <w:bCs/>
          <w:sz w:val="24"/>
          <w:szCs w:val="24"/>
          <w:lang w:val="en-US"/>
        </w:rPr>
        <w:t>: 906-909 [PMID: 19447197 DOI: 10.1016/j.cgh.2009.05.004]</w:t>
      </w:r>
    </w:p>
    <w:p w14:paraId="6FE4FC1B"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61 </w:t>
      </w:r>
      <w:proofErr w:type="spellStart"/>
      <w:r w:rsidRPr="00CC0EE6">
        <w:rPr>
          <w:rFonts w:ascii="Book Antiqua" w:hAnsi="Book Antiqua"/>
          <w:b/>
          <w:bCs/>
          <w:sz w:val="24"/>
          <w:szCs w:val="24"/>
          <w:lang w:val="en-US"/>
        </w:rPr>
        <w:t>Grabau</w:t>
      </w:r>
      <w:proofErr w:type="spellEnd"/>
      <w:r w:rsidRPr="00CC0EE6">
        <w:rPr>
          <w:rFonts w:ascii="Book Antiqua" w:hAnsi="Book Antiqua"/>
          <w:b/>
          <w:bCs/>
          <w:sz w:val="24"/>
          <w:szCs w:val="24"/>
          <w:lang w:val="en-US"/>
        </w:rPr>
        <w:t xml:space="preserve"> CM</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Crago</w:t>
      </w:r>
      <w:proofErr w:type="spellEnd"/>
      <w:r w:rsidRPr="00CC0EE6">
        <w:rPr>
          <w:rFonts w:ascii="Book Antiqua" w:hAnsi="Book Antiqua"/>
          <w:bCs/>
          <w:sz w:val="24"/>
          <w:szCs w:val="24"/>
          <w:lang w:val="en-US"/>
        </w:rPr>
        <w:t xml:space="preserve"> SF, Hoff LK, Simon JA, Melton CA, Ott BJ, Kamath PS. Performance standards for therapeutic abdominal paracentesis. </w:t>
      </w:r>
      <w:r w:rsidRPr="00CC0EE6">
        <w:rPr>
          <w:rFonts w:ascii="Book Antiqua" w:hAnsi="Book Antiqua"/>
          <w:bCs/>
          <w:i/>
          <w:iCs/>
          <w:sz w:val="24"/>
          <w:szCs w:val="24"/>
          <w:lang w:val="en-US"/>
        </w:rPr>
        <w:t>Hepatology</w:t>
      </w:r>
      <w:r w:rsidRPr="00CC0EE6">
        <w:rPr>
          <w:rFonts w:ascii="Book Antiqua" w:hAnsi="Book Antiqua"/>
          <w:bCs/>
          <w:sz w:val="24"/>
          <w:szCs w:val="24"/>
          <w:lang w:val="en-US"/>
        </w:rPr>
        <w:t> 2004; </w:t>
      </w:r>
      <w:r w:rsidRPr="00CC0EE6">
        <w:rPr>
          <w:rFonts w:ascii="Book Antiqua" w:hAnsi="Book Antiqua"/>
          <w:b/>
          <w:bCs/>
          <w:sz w:val="24"/>
          <w:szCs w:val="24"/>
          <w:lang w:val="en-US"/>
        </w:rPr>
        <w:t>40</w:t>
      </w:r>
      <w:r w:rsidRPr="00CC0EE6">
        <w:rPr>
          <w:rFonts w:ascii="Book Antiqua" w:hAnsi="Book Antiqua"/>
          <w:bCs/>
          <w:sz w:val="24"/>
          <w:szCs w:val="24"/>
          <w:lang w:val="en-US"/>
        </w:rPr>
        <w:t>: 484-488 [PMID: 15368454 DOI: 10.1002/hep.20317]</w:t>
      </w:r>
    </w:p>
    <w:p w14:paraId="3EA87971"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62 </w:t>
      </w:r>
      <w:proofErr w:type="spellStart"/>
      <w:r w:rsidRPr="00CC0EE6">
        <w:rPr>
          <w:rFonts w:ascii="Book Antiqua" w:hAnsi="Book Antiqua"/>
          <w:b/>
          <w:bCs/>
          <w:sz w:val="24"/>
          <w:szCs w:val="24"/>
          <w:lang w:val="en-US"/>
        </w:rPr>
        <w:t>Pache</w:t>
      </w:r>
      <w:proofErr w:type="spellEnd"/>
      <w:r w:rsidRPr="00CC0EE6">
        <w:rPr>
          <w:rFonts w:ascii="Book Antiqua" w:hAnsi="Book Antiqua"/>
          <w:b/>
          <w:bCs/>
          <w:sz w:val="24"/>
          <w:szCs w:val="24"/>
          <w:lang w:val="en-US"/>
        </w:rPr>
        <w:t xml:space="preserve"> I</w:t>
      </w:r>
      <w:r w:rsidRPr="00CC0EE6">
        <w:rPr>
          <w:rFonts w:ascii="Book Antiqua" w:hAnsi="Book Antiqua"/>
          <w:bCs/>
          <w:sz w:val="24"/>
          <w:szCs w:val="24"/>
          <w:lang w:val="en-US"/>
        </w:rPr>
        <w:t xml:space="preserve">, Bilodeau M. Severe </w:t>
      </w:r>
      <w:proofErr w:type="spellStart"/>
      <w:r w:rsidRPr="00CC0EE6">
        <w:rPr>
          <w:rFonts w:ascii="Book Antiqua" w:hAnsi="Book Antiqua"/>
          <w:bCs/>
          <w:sz w:val="24"/>
          <w:szCs w:val="24"/>
          <w:lang w:val="en-US"/>
        </w:rPr>
        <w:t>haemorrhage</w:t>
      </w:r>
      <w:proofErr w:type="spellEnd"/>
      <w:r w:rsidRPr="00CC0EE6">
        <w:rPr>
          <w:rFonts w:ascii="Book Antiqua" w:hAnsi="Book Antiqua"/>
          <w:bCs/>
          <w:sz w:val="24"/>
          <w:szCs w:val="24"/>
          <w:lang w:val="en-US"/>
        </w:rPr>
        <w:t xml:space="preserve"> following abdominal paracentesis for ascites in patients with liver disease. </w:t>
      </w:r>
      <w:r w:rsidRPr="00CC0EE6">
        <w:rPr>
          <w:rFonts w:ascii="Book Antiqua" w:hAnsi="Book Antiqua"/>
          <w:bCs/>
          <w:i/>
          <w:iCs/>
          <w:sz w:val="24"/>
          <w:szCs w:val="24"/>
          <w:lang w:val="en-US"/>
        </w:rPr>
        <w:t xml:space="preserve">Aliment </w:t>
      </w:r>
      <w:proofErr w:type="spellStart"/>
      <w:r w:rsidRPr="00CC0EE6">
        <w:rPr>
          <w:rFonts w:ascii="Book Antiqua" w:hAnsi="Book Antiqua"/>
          <w:bCs/>
          <w:i/>
          <w:iCs/>
          <w:sz w:val="24"/>
          <w:szCs w:val="24"/>
          <w:lang w:val="en-US"/>
        </w:rPr>
        <w:t>Pharmacol</w:t>
      </w:r>
      <w:proofErr w:type="spellEnd"/>
      <w:r w:rsidRPr="00CC0EE6">
        <w:rPr>
          <w:rFonts w:ascii="Book Antiqua" w:hAnsi="Book Antiqua"/>
          <w:bCs/>
          <w:i/>
          <w:iCs/>
          <w:sz w:val="24"/>
          <w:szCs w:val="24"/>
          <w:lang w:val="en-US"/>
        </w:rPr>
        <w:t xml:space="preserve"> </w:t>
      </w:r>
      <w:proofErr w:type="spellStart"/>
      <w:r w:rsidRPr="00CC0EE6">
        <w:rPr>
          <w:rFonts w:ascii="Book Antiqua" w:hAnsi="Book Antiqua"/>
          <w:bCs/>
          <w:i/>
          <w:iCs/>
          <w:sz w:val="24"/>
          <w:szCs w:val="24"/>
          <w:lang w:val="en-US"/>
        </w:rPr>
        <w:t>Ther</w:t>
      </w:r>
      <w:proofErr w:type="spellEnd"/>
      <w:r w:rsidRPr="00CC0EE6">
        <w:rPr>
          <w:rFonts w:ascii="Book Antiqua" w:hAnsi="Book Antiqua"/>
          <w:bCs/>
          <w:sz w:val="24"/>
          <w:szCs w:val="24"/>
          <w:lang w:val="en-US"/>
        </w:rPr>
        <w:t> 2005; </w:t>
      </w:r>
      <w:r w:rsidRPr="00CC0EE6">
        <w:rPr>
          <w:rFonts w:ascii="Book Antiqua" w:hAnsi="Book Antiqua"/>
          <w:b/>
          <w:bCs/>
          <w:sz w:val="24"/>
          <w:szCs w:val="24"/>
          <w:lang w:val="en-US"/>
        </w:rPr>
        <w:t>21</w:t>
      </w:r>
      <w:r w:rsidRPr="00CC0EE6">
        <w:rPr>
          <w:rFonts w:ascii="Book Antiqua" w:hAnsi="Book Antiqua"/>
          <w:bCs/>
          <w:sz w:val="24"/>
          <w:szCs w:val="24"/>
          <w:lang w:val="en-US"/>
        </w:rPr>
        <w:t>: 525-529 [PMID: 15740535 DOI: 10.1111/j.1365-2036.</w:t>
      </w:r>
      <w:proofErr w:type="gramStart"/>
      <w:r w:rsidRPr="00CC0EE6">
        <w:rPr>
          <w:rFonts w:ascii="Book Antiqua" w:hAnsi="Book Antiqua"/>
          <w:bCs/>
          <w:sz w:val="24"/>
          <w:szCs w:val="24"/>
          <w:lang w:val="en-US"/>
        </w:rPr>
        <w:t>2005.02387.x</w:t>
      </w:r>
      <w:proofErr w:type="gramEnd"/>
      <w:r w:rsidRPr="00CC0EE6">
        <w:rPr>
          <w:rFonts w:ascii="Book Antiqua" w:hAnsi="Book Antiqua"/>
          <w:bCs/>
          <w:sz w:val="24"/>
          <w:szCs w:val="24"/>
          <w:lang w:val="en-US"/>
        </w:rPr>
        <w:t>]</w:t>
      </w:r>
    </w:p>
    <w:p w14:paraId="6047B19A" w14:textId="28298986"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63 </w:t>
      </w:r>
      <w:r w:rsidRPr="00CC0EE6">
        <w:rPr>
          <w:rFonts w:ascii="Book Antiqua" w:hAnsi="Book Antiqua"/>
          <w:b/>
          <w:bCs/>
          <w:sz w:val="24"/>
          <w:szCs w:val="24"/>
          <w:lang w:val="en-US"/>
        </w:rPr>
        <w:t>Li J</w:t>
      </w:r>
      <w:r w:rsidRPr="00CC0EE6">
        <w:rPr>
          <w:rFonts w:ascii="Book Antiqua" w:hAnsi="Book Antiqua"/>
          <w:bCs/>
          <w:sz w:val="24"/>
          <w:szCs w:val="24"/>
          <w:lang w:val="en-US"/>
        </w:rPr>
        <w:t>, Han B, Li H, Deng H, Méndez-Sánchez N, Guo X, Qi X. Association of coagulopathy with the risk of bleeding after invasive procedures in liver cirrhosis. </w:t>
      </w:r>
      <w:r w:rsidRPr="00CC0EE6">
        <w:rPr>
          <w:rFonts w:ascii="Book Antiqua" w:hAnsi="Book Antiqua"/>
          <w:bCs/>
          <w:i/>
          <w:iCs/>
          <w:sz w:val="24"/>
          <w:szCs w:val="24"/>
          <w:lang w:val="en-US"/>
        </w:rPr>
        <w:t>Saudi J Gastroenterol</w:t>
      </w:r>
      <w:r w:rsidR="00A13394">
        <w:rPr>
          <w:rFonts w:ascii="Book Antiqua" w:hAnsi="Book Antiqua"/>
          <w:bCs/>
          <w:i/>
          <w:iCs/>
          <w:sz w:val="24"/>
          <w:szCs w:val="24"/>
          <w:lang w:val="en-US"/>
        </w:rPr>
        <w:t xml:space="preserve"> </w:t>
      </w:r>
      <w:r w:rsidRPr="00CC0EE6">
        <w:rPr>
          <w:rFonts w:ascii="Book Antiqua" w:hAnsi="Book Antiqua"/>
          <w:bCs/>
          <w:sz w:val="24"/>
          <w:szCs w:val="24"/>
          <w:lang w:val="en-US"/>
        </w:rPr>
        <w:t>2018; </w:t>
      </w:r>
      <w:r w:rsidRPr="00CC0EE6">
        <w:rPr>
          <w:rFonts w:ascii="Book Antiqua" w:hAnsi="Book Antiqua"/>
          <w:b/>
          <w:bCs/>
          <w:sz w:val="24"/>
          <w:szCs w:val="24"/>
          <w:lang w:val="en-US"/>
        </w:rPr>
        <w:t>24</w:t>
      </w:r>
      <w:r w:rsidRPr="00CC0EE6">
        <w:rPr>
          <w:rFonts w:ascii="Book Antiqua" w:hAnsi="Book Antiqua"/>
          <w:bCs/>
          <w:sz w:val="24"/>
          <w:szCs w:val="24"/>
          <w:lang w:val="en-US"/>
        </w:rPr>
        <w:t>: 220-227 [PMID: 29956689 DOI: 10.4103/sjg.SJG_486_17]</w:t>
      </w:r>
    </w:p>
    <w:p w14:paraId="39753AB6"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64 </w:t>
      </w:r>
      <w:r w:rsidRPr="00CC0EE6">
        <w:rPr>
          <w:rFonts w:ascii="Book Antiqua" w:hAnsi="Book Antiqua"/>
          <w:b/>
          <w:bCs/>
          <w:sz w:val="24"/>
          <w:szCs w:val="24"/>
          <w:lang w:val="en-US"/>
        </w:rPr>
        <w:t xml:space="preserve">De </w:t>
      </w:r>
      <w:proofErr w:type="spellStart"/>
      <w:r w:rsidRPr="00CC0EE6">
        <w:rPr>
          <w:rFonts w:ascii="Book Antiqua" w:hAnsi="Book Antiqua"/>
          <w:b/>
          <w:bCs/>
          <w:sz w:val="24"/>
          <w:szCs w:val="24"/>
          <w:lang w:val="en-US"/>
        </w:rPr>
        <w:t>Pietri</w:t>
      </w:r>
      <w:proofErr w:type="spellEnd"/>
      <w:r w:rsidRPr="00CC0EE6">
        <w:rPr>
          <w:rFonts w:ascii="Book Antiqua" w:hAnsi="Book Antiqua"/>
          <w:b/>
          <w:bCs/>
          <w:sz w:val="24"/>
          <w:szCs w:val="24"/>
          <w:lang w:val="en-US"/>
        </w:rPr>
        <w:t xml:space="preserve"> L</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Bianchini</w:t>
      </w:r>
      <w:proofErr w:type="spellEnd"/>
      <w:r w:rsidRPr="00CC0EE6">
        <w:rPr>
          <w:rFonts w:ascii="Book Antiqua" w:hAnsi="Book Antiqua"/>
          <w:bCs/>
          <w:sz w:val="24"/>
          <w:szCs w:val="24"/>
          <w:lang w:val="en-US"/>
        </w:rPr>
        <w:t xml:space="preserve"> M, </w:t>
      </w:r>
      <w:proofErr w:type="spellStart"/>
      <w:r w:rsidRPr="00CC0EE6">
        <w:rPr>
          <w:rFonts w:ascii="Book Antiqua" w:hAnsi="Book Antiqua"/>
          <w:bCs/>
          <w:sz w:val="24"/>
          <w:szCs w:val="24"/>
          <w:lang w:val="en-US"/>
        </w:rPr>
        <w:t>Montalti</w:t>
      </w:r>
      <w:proofErr w:type="spellEnd"/>
      <w:r w:rsidRPr="00CC0EE6">
        <w:rPr>
          <w:rFonts w:ascii="Book Antiqua" w:hAnsi="Book Antiqua"/>
          <w:bCs/>
          <w:sz w:val="24"/>
          <w:szCs w:val="24"/>
          <w:lang w:val="en-US"/>
        </w:rPr>
        <w:t xml:space="preserve"> R, De Maria N, Di </w:t>
      </w:r>
      <w:proofErr w:type="spellStart"/>
      <w:r w:rsidRPr="00CC0EE6">
        <w:rPr>
          <w:rFonts w:ascii="Book Antiqua" w:hAnsi="Book Antiqua"/>
          <w:bCs/>
          <w:sz w:val="24"/>
          <w:szCs w:val="24"/>
          <w:lang w:val="en-US"/>
        </w:rPr>
        <w:t>Maira</w:t>
      </w:r>
      <w:proofErr w:type="spellEnd"/>
      <w:r w:rsidRPr="00CC0EE6">
        <w:rPr>
          <w:rFonts w:ascii="Book Antiqua" w:hAnsi="Book Antiqua"/>
          <w:bCs/>
          <w:sz w:val="24"/>
          <w:szCs w:val="24"/>
          <w:lang w:val="en-US"/>
        </w:rPr>
        <w:t xml:space="preserve"> T, </w:t>
      </w:r>
      <w:proofErr w:type="spellStart"/>
      <w:r w:rsidRPr="00CC0EE6">
        <w:rPr>
          <w:rFonts w:ascii="Book Antiqua" w:hAnsi="Book Antiqua"/>
          <w:bCs/>
          <w:sz w:val="24"/>
          <w:szCs w:val="24"/>
          <w:lang w:val="en-US"/>
        </w:rPr>
        <w:t>Begliomini</w:t>
      </w:r>
      <w:proofErr w:type="spellEnd"/>
      <w:r w:rsidRPr="00CC0EE6">
        <w:rPr>
          <w:rFonts w:ascii="Book Antiqua" w:hAnsi="Book Antiqua"/>
          <w:bCs/>
          <w:sz w:val="24"/>
          <w:szCs w:val="24"/>
          <w:lang w:val="en-US"/>
        </w:rPr>
        <w:t xml:space="preserve"> B, </w:t>
      </w:r>
      <w:proofErr w:type="spellStart"/>
      <w:r w:rsidRPr="00CC0EE6">
        <w:rPr>
          <w:rFonts w:ascii="Book Antiqua" w:hAnsi="Book Antiqua"/>
          <w:bCs/>
          <w:sz w:val="24"/>
          <w:szCs w:val="24"/>
          <w:lang w:val="en-US"/>
        </w:rPr>
        <w:t>Gerunda</w:t>
      </w:r>
      <w:proofErr w:type="spellEnd"/>
      <w:r w:rsidRPr="00CC0EE6">
        <w:rPr>
          <w:rFonts w:ascii="Book Antiqua" w:hAnsi="Book Antiqua"/>
          <w:bCs/>
          <w:sz w:val="24"/>
          <w:szCs w:val="24"/>
          <w:lang w:val="en-US"/>
        </w:rPr>
        <w:t xml:space="preserve"> GE, di Benedetto F, Garcia-Tsao G, Villa E. </w:t>
      </w:r>
      <w:proofErr w:type="spellStart"/>
      <w:r w:rsidRPr="00CC0EE6">
        <w:rPr>
          <w:rFonts w:ascii="Book Antiqua" w:hAnsi="Book Antiqua"/>
          <w:bCs/>
          <w:sz w:val="24"/>
          <w:szCs w:val="24"/>
          <w:lang w:val="en-US"/>
        </w:rPr>
        <w:t>Thrombelastography</w:t>
      </w:r>
      <w:proofErr w:type="spellEnd"/>
      <w:r w:rsidRPr="00CC0EE6">
        <w:rPr>
          <w:rFonts w:ascii="Book Antiqua" w:hAnsi="Book Antiqua"/>
          <w:bCs/>
          <w:sz w:val="24"/>
          <w:szCs w:val="24"/>
          <w:lang w:val="en-US"/>
        </w:rPr>
        <w:t>-guided blood product use before invasive procedures in cirrhosis with severe coagulopathy: A randomized, controlled trial. </w:t>
      </w:r>
      <w:r w:rsidRPr="00CC0EE6">
        <w:rPr>
          <w:rFonts w:ascii="Book Antiqua" w:hAnsi="Book Antiqua"/>
          <w:bCs/>
          <w:i/>
          <w:iCs/>
          <w:sz w:val="24"/>
          <w:szCs w:val="24"/>
          <w:lang w:val="en-US"/>
        </w:rPr>
        <w:t>Hepatology</w:t>
      </w:r>
      <w:r w:rsidRPr="00CC0EE6">
        <w:rPr>
          <w:rFonts w:ascii="Book Antiqua" w:hAnsi="Book Antiqua"/>
          <w:bCs/>
          <w:sz w:val="24"/>
          <w:szCs w:val="24"/>
          <w:lang w:val="en-US"/>
        </w:rPr>
        <w:t> 2016; </w:t>
      </w:r>
      <w:r w:rsidRPr="00CC0EE6">
        <w:rPr>
          <w:rFonts w:ascii="Book Antiqua" w:hAnsi="Book Antiqua"/>
          <w:b/>
          <w:bCs/>
          <w:sz w:val="24"/>
          <w:szCs w:val="24"/>
          <w:lang w:val="en-US"/>
        </w:rPr>
        <w:t>63</w:t>
      </w:r>
      <w:r w:rsidRPr="00CC0EE6">
        <w:rPr>
          <w:rFonts w:ascii="Book Antiqua" w:hAnsi="Book Antiqua"/>
          <w:bCs/>
          <w:sz w:val="24"/>
          <w:szCs w:val="24"/>
          <w:lang w:val="en-US"/>
        </w:rPr>
        <w:t>: 566-573 [PMID: 26340411 DOI: 10.1002/hep.28148]</w:t>
      </w:r>
    </w:p>
    <w:p w14:paraId="615A22D2" w14:textId="36812DEC"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65 </w:t>
      </w:r>
      <w:r w:rsidRPr="00CC0EE6">
        <w:rPr>
          <w:rFonts w:ascii="Book Antiqua" w:hAnsi="Book Antiqua"/>
          <w:b/>
          <w:bCs/>
          <w:sz w:val="24"/>
          <w:szCs w:val="24"/>
          <w:lang w:val="en-US"/>
        </w:rPr>
        <w:t>Montalto P</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Vlachogiannakos</w:t>
      </w:r>
      <w:proofErr w:type="spellEnd"/>
      <w:r w:rsidRPr="00CC0EE6">
        <w:rPr>
          <w:rFonts w:ascii="Book Antiqua" w:hAnsi="Book Antiqua"/>
          <w:bCs/>
          <w:sz w:val="24"/>
          <w:szCs w:val="24"/>
          <w:lang w:val="en-US"/>
        </w:rPr>
        <w:t xml:space="preserve"> J, Cox DJ, </w:t>
      </w:r>
      <w:proofErr w:type="spellStart"/>
      <w:r w:rsidRPr="00CC0EE6">
        <w:rPr>
          <w:rFonts w:ascii="Book Antiqua" w:hAnsi="Book Antiqua"/>
          <w:bCs/>
          <w:sz w:val="24"/>
          <w:szCs w:val="24"/>
          <w:lang w:val="en-US"/>
        </w:rPr>
        <w:t>Pastacaldi</w:t>
      </w:r>
      <w:proofErr w:type="spellEnd"/>
      <w:r w:rsidRPr="00CC0EE6">
        <w:rPr>
          <w:rFonts w:ascii="Book Antiqua" w:hAnsi="Book Antiqua"/>
          <w:bCs/>
          <w:sz w:val="24"/>
          <w:szCs w:val="24"/>
          <w:lang w:val="en-US"/>
        </w:rPr>
        <w:t xml:space="preserve"> S, Patch D, Burroughs AK. Bacterial infection in cirrhosis impairs coagulation by a heparin effect: a prospective study.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Hepatol</w:t>
      </w:r>
      <w:proofErr w:type="spellEnd"/>
      <w:r w:rsidR="00A13394">
        <w:rPr>
          <w:rFonts w:ascii="Book Antiqua" w:hAnsi="Book Antiqua"/>
          <w:bCs/>
          <w:i/>
          <w:iCs/>
          <w:sz w:val="24"/>
          <w:szCs w:val="24"/>
          <w:lang w:val="en-US"/>
        </w:rPr>
        <w:t xml:space="preserve"> </w:t>
      </w:r>
      <w:r w:rsidRPr="00CC0EE6">
        <w:rPr>
          <w:rFonts w:ascii="Book Antiqua" w:hAnsi="Book Antiqua"/>
          <w:bCs/>
          <w:sz w:val="24"/>
          <w:szCs w:val="24"/>
          <w:lang w:val="en-US"/>
        </w:rPr>
        <w:t>2002; </w:t>
      </w:r>
      <w:r w:rsidRPr="00CC0EE6">
        <w:rPr>
          <w:rFonts w:ascii="Book Antiqua" w:hAnsi="Book Antiqua"/>
          <w:b/>
          <w:bCs/>
          <w:sz w:val="24"/>
          <w:szCs w:val="24"/>
          <w:lang w:val="en-US"/>
        </w:rPr>
        <w:t>37</w:t>
      </w:r>
      <w:r w:rsidRPr="00CC0EE6">
        <w:rPr>
          <w:rFonts w:ascii="Book Antiqua" w:hAnsi="Book Antiqua"/>
          <w:bCs/>
          <w:sz w:val="24"/>
          <w:szCs w:val="24"/>
          <w:lang w:val="en-US"/>
        </w:rPr>
        <w:t>: 463-470 [PMID: 12217599]</w:t>
      </w:r>
    </w:p>
    <w:p w14:paraId="59F6AFCC"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66 </w:t>
      </w:r>
      <w:r w:rsidRPr="00CC0EE6">
        <w:rPr>
          <w:rFonts w:ascii="Book Antiqua" w:hAnsi="Book Antiqua"/>
          <w:b/>
          <w:bCs/>
          <w:sz w:val="24"/>
          <w:szCs w:val="24"/>
          <w:lang w:val="en-US"/>
        </w:rPr>
        <w:t>Hung A</w:t>
      </w:r>
      <w:r w:rsidRPr="00CC0EE6">
        <w:rPr>
          <w:rFonts w:ascii="Book Antiqua" w:hAnsi="Book Antiqua"/>
          <w:bCs/>
          <w:sz w:val="24"/>
          <w:szCs w:val="24"/>
          <w:lang w:val="en-US"/>
        </w:rPr>
        <w:t>, Garcia-Tsao G. Acute kidney injury, but not sepsis, is associated with higher procedure-related bleeding in patients with decompensated cirrhosis. </w:t>
      </w:r>
      <w:r w:rsidRPr="00CC0EE6">
        <w:rPr>
          <w:rFonts w:ascii="Book Antiqua" w:hAnsi="Book Antiqua"/>
          <w:bCs/>
          <w:i/>
          <w:iCs/>
          <w:sz w:val="24"/>
          <w:szCs w:val="24"/>
          <w:lang w:val="en-US"/>
        </w:rPr>
        <w:t>Liver Int</w:t>
      </w:r>
      <w:r w:rsidRPr="00CC0EE6">
        <w:rPr>
          <w:rFonts w:ascii="Book Antiqua" w:hAnsi="Book Antiqua"/>
          <w:bCs/>
          <w:sz w:val="24"/>
          <w:szCs w:val="24"/>
          <w:lang w:val="en-US"/>
        </w:rPr>
        <w:t> 2018; </w:t>
      </w:r>
      <w:r w:rsidRPr="00CC0EE6">
        <w:rPr>
          <w:rFonts w:ascii="Book Antiqua" w:hAnsi="Book Antiqua"/>
          <w:b/>
          <w:bCs/>
          <w:sz w:val="24"/>
          <w:szCs w:val="24"/>
          <w:lang w:val="en-US"/>
        </w:rPr>
        <w:t>38</w:t>
      </w:r>
      <w:r w:rsidRPr="00CC0EE6">
        <w:rPr>
          <w:rFonts w:ascii="Book Antiqua" w:hAnsi="Book Antiqua"/>
          <w:bCs/>
          <w:sz w:val="24"/>
          <w:szCs w:val="24"/>
          <w:lang w:val="en-US"/>
        </w:rPr>
        <w:t>: 1437-1441 [PMID: 29393567 DOI: 10.1111/liv.13712]</w:t>
      </w:r>
    </w:p>
    <w:p w14:paraId="67C31952" w14:textId="32921D5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lastRenderedPageBreak/>
        <w:t>67 </w:t>
      </w:r>
      <w:r w:rsidRPr="00CC0EE6">
        <w:rPr>
          <w:rFonts w:ascii="Book Antiqua" w:hAnsi="Book Antiqua"/>
          <w:b/>
          <w:bCs/>
          <w:sz w:val="24"/>
          <w:szCs w:val="24"/>
          <w:lang w:val="en-US"/>
        </w:rPr>
        <w:t>Thomsen TW</w:t>
      </w:r>
      <w:r w:rsidRPr="00CC0EE6">
        <w:rPr>
          <w:rFonts w:ascii="Book Antiqua" w:hAnsi="Book Antiqua"/>
          <w:bCs/>
          <w:sz w:val="24"/>
          <w:szCs w:val="24"/>
          <w:lang w:val="en-US"/>
        </w:rPr>
        <w:t xml:space="preserve">, Shaffer RW, White B, </w:t>
      </w:r>
      <w:proofErr w:type="spellStart"/>
      <w:r w:rsidRPr="00CC0EE6">
        <w:rPr>
          <w:rFonts w:ascii="Book Antiqua" w:hAnsi="Book Antiqua"/>
          <w:bCs/>
          <w:sz w:val="24"/>
          <w:szCs w:val="24"/>
          <w:lang w:val="en-US"/>
        </w:rPr>
        <w:t>Setnik</w:t>
      </w:r>
      <w:proofErr w:type="spellEnd"/>
      <w:r w:rsidRPr="00CC0EE6">
        <w:rPr>
          <w:rFonts w:ascii="Book Antiqua" w:hAnsi="Book Antiqua"/>
          <w:bCs/>
          <w:sz w:val="24"/>
          <w:szCs w:val="24"/>
          <w:lang w:val="en-US"/>
        </w:rPr>
        <w:t xml:space="preserve"> GS. Videos in clinical medicine. Paracentesis.</w:t>
      </w:r>
      <w:r w:rsidR="007A22CD">
        <w:rPr>
          <w:rFonts w:ascii="Book Antiqua" w:hAnsi="Book Antiqua"/>
          <w:bCs/>
          <w:sz w:val="24"/>
          <w:szCs w:val="24"/>
          <w:lang w:val="en-US"/>
        </w:rPr>
        <w:t xml:space="preserve"> </w:t>
      </w:r>
      <w:r w:rsidRPr="00CC0EE6">
        <w:rPr>
          <w:rFonts w:ascii="Book Antiqua" w:hAnsi="Book Antiqua"/>
          <w:bCs/>
          <w:i/>
          <w:iCs/>
          <w:sz w:val="24"/>
          <w:szCs w:val="24"/>
          <w:lang w:val="en-US"/>
        </w:rPr>
        <w:t xml:space="preserve">N </w:t>
      </w:r>
      <w:proofErr w:type="spellStart"/>
      <w:r w:rsidRPr="00CC0EE6">
        <w:rPr>
          <w:rFonts w:ascii="Book Antiqua" w:hAnsi="Book Antiqua"/>
          <w:bCs/>
          <w:i/>
          <w:iCs/>
          <w:sz w:val="24"/>
          <w:szCs w:val="24"/>
          <w:lang w:val="en-US"/>
        </w:rPr>
        <w:t>Engl</w:t>
      </w:r>
      <w:proofErr w:type="spellEnd"/>
      <w:r w:rsidRPr="00CC0EE6">
        <w:rPr>
          <w:rFonts w:ascii="Book Antiqua" w:hAnsi="Book Antiqua"/>
          <w:bCs/>
          <w:i/>
          <w:iCs/>
          <w:sz w:val="24"/>
          <w:szCs w:val="24"/>
          <w:lang w:val="en-US"/>
        </w:rPr>
        <w:t xml:space="preserve"> J Med</w:t>
      </w:r>
      <w:r w:rsidR="007A22CD">
        <w:rPr>
          <w:rFonts w:ascii="Book Antiqua" w:hAnsi="Book Antiqua"/>
          <w:bCs/>
          <w:sz w:val="24"/>
          <w:szCs w:val="24"/>
          <w:lang w:val="en-US"/>
        </w:rPr>
        <w:t xml:space="preserve"> </w:t>
      </w:r>
      <w:r w:rsidRPr="00CC0EE6">
        <w:rPr>
          <w:rFonts w:ascii="Book Antiqua" w:hAnsi="Book Antiqua"/>
          <w:bCs/>
          <w:sz w:val="24"/>
          <w:szCs w:val="24"/>
          <w:lang w:val="en-US"/>
        </w:rPr>
        <w:t>2006; </w:t>
      </w:r>
      <w:r w:rsidRPr="00CC0EE6">
        <w:rPr>
          <w:rFonts w:ascii="Book Antiqua" w:hAnsi="Book Antiqua"/>
          <w:b/>
          <w:bCs/>
          <w:sz w:val="24"/>
          <w:szCs w:val="24"/>
          <w:lang w:val="en-US"/>
        </w:rPr>
        <w:t>355</w:t>
      </w:r>
      <w:r w:rsidRPr="00CC0EE6">
        <w:rPr>
          <w:rFonts w:ascii="Book Antiqua" w:hAnsi="Book Antiqua"/>
          <w:bCs/>
          <w:sz w:val="24"/>
          <w:szCs w:val="24"/>
          <w:lang w:val="en-US"/>
        </w:rPr>
        <w:t>: e21 [PMID: 17093242 DOI: 10.1056/NEJMvcm062234]</w:t>
      </w:r>
    </w:p>
    <w:p w14:paraId="42AF546D"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68 </w:t>
      </w:r>
      <w:proofErr w:type="spellStart"/>
      <w:r w:rsidRPr="00CC0EE6">
        <w:rPr>
          <w:rFonts w:ascii="Book Antiqua" w:hAnsi="Book Antiqua"/>
          <w:b/>
          <w:bCs/>
          <w:sz w:val="24"/>
          <w:szCs w:val="24"/>
          <w:lang w:val="en-US"/>
        </w:rPr>
        <w:t>Elsabaawy</w:t>
      </w:r>
      <w:proofErr w:type="spellEnd"/>
      <w:r w:rsidRPr="00CC0EE6">
        <w:rPr>
          <w:rFonts w:ascii="Book Antiqua" w:hAnsi="Book Antiqua"/>
          <w:b/>
          <w:bCs/>
          <w:sz w:val="24"/>
          <w:szCs w:val="24"/>
          <w:lang w:val="en-US"/>
        </w:rPr>
        <w:t xml:space="preserve"> MM</w:t>
      </w:r>
      <w:r w:rsidRPr="00CC0EE6">
        <w:rPr>
          <w:rFonts w:ascii="Book Antiqua" w:hAnsi="Book Antiqua"/>
          <w:bCs/>
          <w:sz w:val="24"/>
          <w:szCs w:val="24"/>
          <w:lang w:val="en-US"/>
        </w:rPr>
        <w:t xml:space="preserve">, Abdelhamid SR, </w:t>
      </w:r>
      <w:proofErr w:type="spellStart"/>
      <w:r w:rsidRPr="00CC0EE6">
        <w:rPr>
          <w:rFonts w:ascii="Book Antiqua" w:hAnsi="Book Antiqua"/>
          <w:bCs/>
          <w:sz w:val="24"/>
          <w:szCs w:val="24"/>
          <w:lang w:val="en-US"/>
        </w:rPr>
        <w:t>Alsebaey</w:t>
      </w:r>
      <w:proofErr w:type="spellEnd"/>
      <w:r w:rsidRPr="00CC0EE6">
        <w:rPr>
          <w:rFonts w:ascii="Book Antiqua" w:hAnsi="Book Antiqua"/>
          <w:bCs/>
          <w:sz w:val="24"/>
          <w:szCs w:val="24"/>
          <w:lang w:val="en-US"/>
        </w:rPr>
        <w:t xml:space="preserve"> A, </w:t>
      </w:r>
      <w:proofErr w:type="spellStart"/>
      <w:r w:rsidRPr="00CC0EE6">
        <w:rPr>
          <w:rFonts w:ascii="Book Antiqua" w:hAnsi="Book Antiqua"/>
          <w:bCs/>
          <w:sz w:val="24"/>
          <w:szCs w:val="24"/>
          <w:lang w:val="en-US"/>
        </w:rPr>
        <w:t>Abdelsamee</w:t>
      </w:r>
      <w:proofErr w:type="spellEnd"/>
      <w:r w:rsidRPr="00CC0EE6">
        <w:rPr>
          <w:rFonts w:ascii="Book Antiqua" w:hAnsi="Book Antiqua"/>
          <w:bCs/>
          <w:sz w:val="24"/>
          <w:szCs w:val="24"/>
          <w:lang w:val="en-US"/>
        </w:rPr>
        <w:t xml:space="preserve"> E, Obada MA, Salman TA, </w:t>
      </w:r>
      <w:proofErr w:type="spellStart"/>
      <w:r w:rsidRPr="00CC0EE6">
        <w:rPr>
          <w:rFonts w:ascii="Book Antiqua" w:hAnsi="Book Antiqua"/>
          <w:bCs/>
          <w:sz w:val="24"/>
          <w:szCs w:val="24"/>
          <w:lang w:val="en-US"/>
        </w:rPr>
        <w:t>Rewisha</w:t>
      </w:r>
      <w:proofErr w:type="spellEnd"/>
      <w:r w:rsidRPr="00CC0EE6">
        <w:rPr>
          <w:rFonts w:ascii="Book Antiqua" w:hAnsi="Book Antiqua"/>
          <w:bCs/>
          <w:sz w:val="24"/>
          <w:szCs w:val="24"/>
          <w:lang w:val="en-US"/>
        </w:rPr>
        <w:t xml:space="preserve"> E. The impact of paracentesis flow rate in patients with liver cirrhosis on the development of paracentesis induced circulatory dysfunction. </w:t>
      </w:r>
      <w:r w:rsidRPr="00CC0EE6">
        <w:rPr>
          <w:rFonts w:ascii="Book Antiqua" w:hAnsi="Book Antiqua"/>
          <w:bCs/>
          <w:i/>
          <w:iCs/>
          <w:sz w:val="24"/>
          <w:szCs w:val="24"/>
          <w:lang w:val="en-US"/>
        </w:rPr>
        <w:t xml:space="preserve">Clin Mol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2015; </w:t>
      </w:r>
      <w:r w:rsidRPr="00CC0EE6">
        <w:rPr>
          <w:rFonts w:ascii="Book Antiqua" w:hAnsi="Book Antiqua"/>
          <w:b/>
          <w:bCs/>
          <w:sz w:val="24"/>
          <w:szCs w:val="24"/>
          <w:lang w:val="en-US"/>
        </w:rPr>
        <w:t>21</w:t>
      </w:r>
      <w:r w:rsidRPr="00CC0EE6">
        <w:rPr>
          <w:rFonts w:ascii="Book Antiqua" w:hAnsi="Book Antiqua"/>
          <w:bCs/>
          <w:sz w:val="24"/>
          <w:szCs w:val="24"/>
          <w:lang w:val="en-US"/>
        </w:rPr>
        <w:t>: 365-371 [PMID: 26770925 DOI: 10.3350/cmh.2015.21.4.365]</w:t>
      </w:r>
    </w:p>
    <w:p w14:paraId="5B46BA2E"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69 </w:t>
      </w:r>
      <w:r w:rsidRPr="00CC0EE6">
        <w:rPr>
          <w:rFonts w:ascii="Book Antiqua" w:hAnsi="Book Antiqua"/>
          <w:b/>
          <w:bCs/>
          <w:sz w:val="24"/>
          <w:szCs w:val="24"/>
          <w:lang w:val="en-US"/>
        </w:rPr>
        <w:t>Sola-Vera J</w:t>
      </w:r>
      <w:r w:rsidRPr="00CC0EE6">
        <w:rPr>
          <w:rFonts w:ascii="Book Antiqua" w:hAnsi="Book Antiqua"/>
          <w:bCs/>
          <w:sz w:val="24"/>
          <w:szCs w:val="24"/>
          <w:lang w:val="en-US"/>
        </w:rPr>
        <w:t xml:space="preserve">, Such J. Understanding the mechanisms of paracentesis-induced </w:t>
      </w:r>
      <w:proofErr w:type="spellStart"/>
      <w:r w:rsidRPr="00CC0EE6">
        <w:rPr>
          <w:rFonts w:ascii="Book Antiqua" w:hAnsi="Book Antiqua"/>
          <w:bCs/>
          <w:sz w:val="24"/>
          <w:szCs w:val="24"/>
          <w:lang w:val="en-US"/>
        </w:rPr>
        <w:t>crculatory</w:t>
      </w:r>
      <w:proofErr w:type="spellEnd"/>
      <w:r w:rsidRPr="00CC0EE6">
        <w:rPr>
          <w:rFonts w:ascii="Book Antiqua" w:hAnsi="Book Antiqua"/>
          <w:bCs/>
          <w:sz w:val="24"/>
          <w:szCs w:val="24"/>
          <w:lang w:val="en-US"/>
        </w:rPr>
        <w:t xml:space="preserve"> dysfunction. </w:t>
      </w:r>
      <w:r w:rsidRPr="00CC0EE6">
        <w:rPr>
          <w:rFonts w:ascii="Book Antiqua" w:hAnsi="Book Antiqua"/>
          <w:bCs/>
          <w:i/>
          <w:iCs/>
          <w:sz w:val="24"/>
          <w:szCs w:val="24"/>
          <w:lang w:val="en-US"/>
        </w:rPr>
        <w:t xml:space="preserve">Eur J Gastroenterol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2004; </w:t>
      </w:r>
      <w:r w:rsidRPr="00CC0EE6">
        <w:rPr>
          <w:rFonts w:ascii="Book Antiqua" w:hAnsi="Book Antiqua"/>
          <w:b/>
          <w:bCs/>
          <w:sz w:val="24"/>
          <w:szCs w:val="24"/>
          <w:lang w:val="en-US"/>
        </w:rPr>
        <w:t>16</w:t>
      </w:r>
      <w:r w:rsidRPr="00CC0EE6">
        <w:rPr>
          <w:rFonts w:ascii="Book Antiqua" w:hAnsi="Book Antiqua"/>
          <w:bCs/>
          <w:sz w:val="24"/>
          <w:szCs w:val="24"/>
          <w:lang w:val="en-US"/>
        </w:rPr>
        <w:t>: 295-298 [PMID: 15195893]</w:t>
      </w:r>
    </w:p>
    <w:p w14:paraId="436155B8" w14:textId="09BD2CAE"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70 </w:t>
      </w:r>
      <w:proofErr w:type="spellStart"/>
      <w:r w:rsidRPr="00CC0EE6">
        <w:rPr>
          <w:rFonts w:ascii="Book Antiqua" w:hAnsi="Book Antiqua"/>
          <w:b/>
          <w:bCs/>
          <w:sz w:val="24"/>
          <w:szCs w:val="24"/>
          <w:lang w:val="en-US"/>
        </w:rPr>
        <w:t>Bernardi</w:t>
      </w:r>
      <w:proofErr w:type="spellEnd"/>
      <w:r w:rsidRPr="00CC0EE6">
        <w:rPr>
          <w:rFonts w:ascii="Book Antiqua" w:hAnsi="Book Antiqua"/>
          <w:b/>
          <w:bCs/>
          <w:sz w:val="24"/>
          <w:szCs w:val="24"/>
          <w:lang w:val="en-US"/>
        </w:rPr>
        <w:t xml:space="preserve"> M</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Caraceni</w:t>
      </w:r>
      <w:proofErr w:type="spellEnd"/>
      <w:r w:rsidRPr="00CC0EE6">
        <w:rPr>
          <w:rFonts w:ascii="Book Antiqua" w:hAnsi="Book Antiqua"/>
          <w:bCs/>
          <w:sz w:val="24"/>
          <w:szCs w:val="24"/>
          <w:lang w:val="en-US"/>
        </w:rPr>
        <w:t xml:space="preserve"> P, </w:t>
      </w:r>
      <w:proofErr w:type="spellStart"/>
      <w:r w:rsidRPr="00CC0EE6">
        <w:rPr>
          <w:rFonts w:ascii="Book Antiqua" w:hAnsi="Book Antiqua"/>
          <w:bCs/>
          <w:sz w:val="24"/>
          <w:szCs w:val="24"/>
          <w:lang w:val="en-US"/>
        </w:rPr>
        <w:t>Navickis</w:t>
      </w:r>
      <w:proofErr w:type="spellEnd"/>
      <w:r w:rsidRPr="00CC0EE6">
        <w:rPr>
          <w:rFonts w:ascii="Book Antiqua" w:hAnsi="Book Antiqua"/>
          <w:bCs/>
          <w:sz w:val="24"/>
          <w:szCs w:val="24"/>
          <w:lang w:val="en-US"/>
        </w:rPr>
        <w:t xml:space="preserve"> RJ, Wilkes MM. Albumin infusion in patients undergoing large-volume paracentesis: a meta-analysis of randomized trials.</w:t>
      </w:r>
      <w:r w:rsidR="007A22CD">
        <w:rPr>
          <w:rFonts w:ascii="Book Antiqua" w:hAnsi="Book Antiqua"/>
          <w:bCs/>
          <w:sz w:val="24"/>
          <w:szCs w:val="24"/>
          <w:lang w:val="en-US"/>
        </w:rPr>
        <w:t xml:space="preserve"> </w:t>
      </w:r>
      <w:r w:rsidRPr="00CC0EE6">
        <w:rPr>
          <w:rFonts w:ascii="Book Antiqua" w:hAnsi="Book Antiqua"/>
          <w:bCs/>
          <w:i/>
          <w:iCs/>
          <w:sz w:val="24"/>
          <w:szCs w:val="24"/>
          <w:lang w:val="en-US"/>
        </w:rPr>
        <w:t>Hepatology</w:t>
      </w:r>
      <w:r w:rsidR="007A22CD">
        <w:rPr>
          <w:rFonts w:ascii="Book Antiqua" w:hAnsi="Book Antiqua"/>
          <w:bCs/>
          <w:sz w:val="24"/>
          <w:szCs w:val="24"/>
          <w:lang w:val="en-US"/>
        </w:rPr>
        <w:t xml:space="preserve"> </w:t>
      </w:r>
      <w:r w:rsidRPr="00CC0EE6">
        <w:rPr>
          <w:rFonts w:ascii="Book Antiqua" w:hAnsi="Book Antiqua"/>
          <w:bCs/>
          <w:sz w:val="24"/>
          <w:szCs w:val="24"/>
          <w:lang w:val="en-US"/>
        </w:rPr>
        <w:t>2012; </w:t>
      </w:r>
      <w:r w:rsidRPr="00CC0EE6">
        <w:rPr>
          <w:rFonts w:ascii="Book Antiqua" w:hAnsi="Book Antiqua"/>
          <w:b/>
          <w:bCs/>
          <w:sz w:val="24"/>
          <w:szCs w:val="24"/>
          <w:lang w:val="en-US"/>
        </w:rPr>
        <w:t>55</w:t>
      </w:r>
      <w:r w:rsidRPr="00CC0EE6">
        <w:rPr>
          <w:rFonts w:ascii="Book Antiqua" w:hAnsi="Book Antiqua"/>
          <w:bCs/>
          <w:sz w:val="24"/>
          <w:szCs w:val="24"/>
          <w:lang w:val="en-US"/>
        </w:rPr>
        <w:t>: 1172-1181 [PMID: 22095893 DOI: 10.1002/hep.24786]</w:t>
      </w:r>
    </w:p>
    <w:p w14:paraId="082259FA"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71 </w:t>
      </w:r>
      <w:r w:rsidRPr="00CC0EE6">
        <w:rPr>
          <w:rFonts w:ascii="Book Antiqua" w:hAnsi="Book Antiqua"/>
          <w:b/>
          <w:bCs/>
          <w:sz w:val="24"/>
          <w:szCs w:val="24"/>
          <w:lang w:val="en-US"/>
        </w:rPr>
        <w:t>Kim JH</w:t>
      </w:r>
      <w:r w:rsidRPr="00CC0EE6">
        <w:rPr>
          <w:rFonts w:ascii="Book Antiqua" w:hAnsi="Book Antiqua"/>
          <w:bCs/>
          <w:sz w:val="24"/>
          <w:szCs w:val="24"/>
          <w:lang w:val="en-US"/>
        </w:rPr>
        <w:t>. What we know about paracentesis induced circulatory dysfunction? </w:t>
      </w:r>
      <w:r w:rsidRPr="00CC0EE6">
        <w:rPr>
          <w:rFonts w:ascii="Book Antiqua" w:hAnsi="Book Antiqua"/>
          <w:bCs/>
          <w:i/>
          <w:iCs/>
          <w:sz w:val="24"/>
          <w:szCs w:val="24"/>
          <w:lang w:val="en-US"/>
        </w:rPr>
        <w:t xml:space="preserve">Clin Mol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2015; </w:t>
      </w:r>
      <w:r w:rsidRPr="00CC0EE6">
        <w:rPr>
          <w:rFonts w:ascii="Book Antiqua" w:hAnsi="Book Antiqua"/>
          <w:b/>
          <w:bCs/>
          <w:sz w:val="24"/>
          <w:szCs w:val="24"/>
          <w:lang w:val="en-US"/>
        </w:rPr>
        <w:t>21</w:t>
      </w:r>
      <w:r w:rsidRPr="00CC0EE6">
        <w:rPr>
          <w:rFonts w:ascii="Book Antiqua" w:hAnsi="Book Antiqua"/>
          <w:bCs/>
          <w:sz w:val="24"/>
          <w:szCs w:val="24"/>
          <w:lang w:val="en-US"/>
        </w:rPr>
        <w:t>: 349-351 [PMID: 26770922 DOI: 10.3350/cmh.2015.21.4.349]</w:t>
      </w:r>
    </w:p>
    <w:p w14:paraId="28E26F0A" w14:textId="5E7C1666"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72 </w:t>
      </w:r>
      <w:proofErr w:type="spellStart"/>
      <w:r w:rsidRPr="00CC0EE6">
        <w:rPr>
          <w:rFonts w:ascii="Book Antiqua" w:hAnsi="Book Antiqua"/>
          <w:b/>
          <w:bCs/>
          <w:sz w:val="24"/>
          <w:szCs w:val="24"/>
          <w:lang w:val="en-US"/>
        </w:rPr>
        <w:t>Bernardi</w:t>
      </w:r>
      <w:proofErr w:type="spellEnd"/>
      <w:r w:rsidRPr="00CC0EE6">
        <w:rPr>
          <w:rFonts w:ascii="Book Antiqua" w:hAnsi="Book Antiqua"/>
          <w:b/>
          <w:bCs/>
          <w:sz w:val="24"/>
          <w:szCs w:val="24"/>
          <w:lang w:val="en-US"/>
        </w:rPr>
        <w:t xml:space="preserve"> M</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Caraceni</w:t>
      </w:r>
      <w:proofErr w:type="spellEnd"/>
      <w:r w:rsidRPr="00CC0EE6">
        <w:rPr>
          <w:rFonts w:ascii="Book Antiqua" w:hAnsi="Book Antiqua"/>
          <w:bCs/>
          <w:sz w:val="24"/>
          <w:szCs w:val="24"/>
          <w:lang w:val="en-US"/>
        </w:rPr>
        <w:t xml:space="preserve"> P, </w:t>
      </w:r>
      <w:proofErr w:type="spellStart"/>
      <w:r w:rsidRPr="00CC0EE6">
        <w:rPr>
          <w:rFonts w:ascii="Book Antiqua" w:hAnsi="Book Antiqua"/>
          <w:bCs/>
          <w:sz w:val="24"/>
          <w:szCs w:val="24"/>
          <w:lang w:val="en-US"/>
        </w:rPr>
        <w:t>Navickis</w:t>
      </w:r>
      <w:proofErr w:type="spellEnd"/>
      <w:r w:rsidRPr="00CC0EE6">
        <w:rPr>
          <w:rFonts w:ascii="Book Antiqua" w:hAnsi="Book Antiqua"/>
          <w:bCs/>
          <w:sz w:val="24"/>
          <w:szCs w:val="24"/>
          <w:lang w:val="en-US"/>
        </w:rPr>
        <w:t xml:space="preserve"> RJ. Does the evidence support a survival benefit of albumin infusion in patients with cirrhosis undergoing large-volume paracentesis?</w:t>
      </w:r>
      <w:r w:rsidR="007A22CD">
        <w:rPr>
          <w:rFonts w:ascii="Book Antiqua" w:hAnsi="Book Antiqua"/>
          <w:bCs/>
          <w:sz w:val="24"/>
          <w:szCs w:val="24"/>
          <w:lang w:val="en-US"/>
        </w:rPr>
        <w:t xml:space="preserve"> </w:t>
      </w:r>
      <w:r w:rsidRPr="00CC0EE6">
        <w:rPr>
          <w:rFonts w:ascii="Book Antiqua" w:hAnsi="Book Antiqua"/>
          <w:bCs/>
          <w:i/>
          <w:iCs/>
          <w:sz w:val="24"/>
          <w:szCs w:val="24"/>
          <w:lang w:val="en-US"/>
        </w:rPr>
        <w:t xml:space="preserve">Expert Rev Gastroenterol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2017; </w:t>
      </w:r>
      <w:r w:rsidRPr="00CC0EE6">
        <w:rPr>
          <w:rFonts w:ascii="Book Antiqua" w:hAnsi="Book Antiqua"/>
          <w:b/>
          <w:bCs/>
          <w:sz w:val="24"/>
          <w:szCs w:val="24"/>
          <w:lang w:val="en-US"/>
        </w:rPr>
        <w:t>11</w:t>
      </w:r>
      <w:r w:rsidRPr="00CC0EE6">
        <w:rPr>
          <w:rFonts w:ascii="Book Antiqua" w:hAnsi="Book Antiqua"/>
          <w:bCs/>
          <w:sz w:val="24"/>
          <w:szCs w:val="24"/>
          <w:lang w:val="en-US"/>
        </w:rPr>
        <w:t>: 191-192 [PMID: 28004601 DOI: 10.1080/17474124.2017.1275961]</w:t>
      </w:r>
    </w:p>
    <w:p w14:paraId="11CA9459"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73 </w:t>
      </w:r>
      <w:proofErr w:type="spellStart"/>
      <w:r w:rsidRPr="00CC0EE6">
        <w:rPr>
          <w:rFonts w:ascii="Book Antiqua" w:hAnsi="Book Antiqua"/>
          <w:b/>
          <w:bCs/>
          <w:sz w:val="24"/>
          <w:szCs w:val="24"/>
          <w:lang w:val="en-US"/>
        </w:rPr>
        <w:t>Kozaki</w:t>
      </w:r>
      <w:proofErr w:type="spellEnd"/>
      <w:r w:rsidRPr="00CC0EE6">
        <w:rPr>
          <w:rFonts w:ascii="Book Antiqua" w:hAnsi="Book Antiqua"/>
          <w:b/>
          <w:bCs/>
          <w:sz w:val="24"/>
          <w:szCs w:val="24"/>
          <w:lang w:val="en-US"/>
        </w:rPr>
        <w:t xml:space="preserve"> K</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IInuma</w:t>
      </w:r>
      <w:proofErr w:type="spellEnd"/>
      <w:r w:rsidRPr="00CC0EE6">
        <w:rPr>
          <w:rFonts w:ascii="Book Antiqua" w:hAnsi="Book Antiqua"/>
          <w:bCs/>
          <w:sz w:val="24"/>
          <w:szCs w:val="24"/>
          <w:lang w:val="en-US"/>
        </w:rPr>
        <w:t xml:space="preserve"> M, Takagi T, Fukuda T, </w:t>
      </w:r>
      <w:proofErr w:type="spellStart"/>
      <w:r w:rsidRPr="00CC0EE6">
        <w:rPr>
          <w:rFonts w:ascii="Book Antiqua" w:hAnsi="Book Antiqua"/>
          <w:bCs/>
          <w:sz w:val="24"/>
          <w:szCs w:val="24"/>
          <w:lang w:val="en-US"/>
        </w:rPr>
        <w:t>Sanpei</w:t>
      </w:r>
      <w:proofErr w:type="spellEnd"/>
      <w:r w:rsidRPr="00CC0EE6">
        <w:rPr>
          <w:rFonts w:ascii="Book Antiqua" w:hAnsi="Book Antiqua"/>
          <w:bCs/>
          <w:sz w:val="24"/>
          <w:szCs w:val="24"/>
          <w:lang w:val="en-US"/>
        </w:rPr>
        <w:t xml:space="preserve"> T, </w:t>
      </w:r>
      <w:proofErr w:type="spellStart"/>
      <w:r w:rsidRPr="00CC0EE6">
        <w:rPr>
          <w:rFonts w:ascii="Book Antiqua" w:hAnsi="Book Antiqua"/>
          <w:bCs/>
          <w:sz w:val="24"/>
          <w:szCs w:val="24"/>
          <w:lang w:val="en-US"/>
        </w:rPr>
        <w:t>Terunuma</w:t>
      </w:r>
      <w:proofErr w:type="spellEnd"/>
      <w:r w:rsidRPr="00CC0EE6">
        <w:rPr>
          <w:rFonts w:ascii="Book Antiqua" w:hAnsi="Book Antiqua"/>
          <w:bCs/>
          <w:sz w:val="24"/>
          <w:szCs w:val="24"/>
          <w:lang w:val="en-US"/>
        </w:rPr>
        <w:t xml:space="preserve"> Y, </w:t>
      </w:r>
      <w:proofErr w:type="spellStart"/>
      <w:r w:rsidRPr="00CC0EE6">
        <w:rPr>
          <w:rFonts w:ascii="Book Antiqua" w:hAnsi="Book Antiqua"/>
          <w:bCs/>
          <w:sz w:val="24"/>
          <w:szCs w:val="24"/>
          <w:lang w:val="en-US"/>
        </w:rPr>
        <w:t>Yatabe</w:t>
      </w:r>
      <w:proofErr w:type="spellEnd"/>
      <w:r w:rsidRPr="00CC0EE6">
        <w:rPr>
          <w:rFonts w:ascii="Book Antiqua" w:hAnsi="Book Antiqua"/>
          <w:bCs/>
          <w:sz w:val="24"/>
          <w:szCs w:val="24"/>
          <w:lang w:val="en-US"/>
        </w:rPr>
        <w:t xml:space="preserve"> Y, </w:t>
      </w:r>
      <w:proofErr w:type="spellStart"/>
      <w:r w:rsidRPr="00CC0EE6">
        <w:rPr>
          <w:rFonts w:ascii="Book Antiqua" w:hAnsi="Book Antiqua"/>
          <w:bCs/>
          <w:sz w:val="24"/>
          <w:szCs w:val="24"/>
          <w:lang w:val="en-US"/>
        </w:rPr>
        <w:t>Akano</w:t>
      </w:r>
      <w:proofErr w:type="spellEnd"/>
      <w:r w:rsidRPr="00CC0EE6">
        <w:rPr>
          <w:rFonts w:ascii="Book Antiqua" w:hAnsi="Book Antiqua"/>
          <w:bCs/>
          <w:sz w:val="24"/>
          <w:szCs w:val="24"/>
          <w:lang w:val="en-US"/>
        </w:rPr>
        <w:t xml:space="preserve"> K. Cell-Free and Concentrated Ascites Reinfusion Therapy for Decompensated Liver Cirrhosis. </w:t>
      </w:r>
      <w:proofErr w:type="spellStart"/>
      <w:r w:rsidRPr="00CC0EE6">
        <w:rPr>
          <w:rFonts w:ascii="Book Antiqua" w:hAnsi="Book Antiqua"/>
          <w:bCs/>
          <w:i/>
          <w:iCs/>
          <w:sz w:val="24"/>
          <w:szCs w:val="24"/>
          <w:lang w:val="en-US"/>
        </w:rPr>
        <w:t>Ther</w:t>
      </w:r>
      <w:proofErr w:type="spellEnd"/>
      <w:r w:rsidRPr="00CC0EE6">
        <w:rPr>
          <w:rFonts w:ascii="Book Antiqua" w:hAnsi="Book Antiqua"/>
          <w:bCs/>
          <w:i/>
          <w:iCs/>
          <w:sz w:val="24"/>
          <w:szCs w:val="24"/>
          <w:lang w:val="en-US"/>
        </w:rPr>
        <w:t xml:space="preserve"> </w:t>
      </w:r>
      <w:proofErr w:type="spellStart"/>
      <w:r w:rsidRPr="00CC0EE6">
        <w:rPr>
          <w:rFonts w:ascii="Book Antiqua" w:hAnsi="Book Antiqua"/>
          <w:bCs/>
          <w:i/>
          <w:iCs/>
          <w:sz w:val="24"/>
          <w:szCs w:val="24"/>
          <w:lang w:val="en-US"/>
        </w:rPr>
        <w:t>Apher</w:t>
      </w:r>
      <w:proofErr w:type="spellEnd"/>
      <w:r w:rsidRPr="00CC0EE6">
        <w:rPr>
          <w:rFonts w:ascii="Book Antiqua" w:hAnsi="Book Antiqua"/>
          <w:bCs/>
          <w:i/>
          <w:iCs/>
          <w:sz w:val="24"/>
          <w:szCs w:val="24"/>
          <w:lang w:val="en-US"/>
        </w:rPr>
        <w:t xml:space="preserve"> Dial</w:t>
      </w:r>
      <w:r w:rsidRPr="00CC0EE6">
        <w:rPr>
          <w:rFonts w:ascii="Book Antiqua" w:hAnsi="Book Antiqua"/>
          <w:bCs/>
          <w:sz w:val="24"/>
          <w:szCs w:val="24"/>
          <w:lang w:val="en-US"/>
        </w:rPr>
        <w:t> 2016; </w:t>
      </w:r>
      <w:r w:rsidRPr="00CC0EE6">
        <w:rPr>
          <w:rFonts w:ascii="Book Antiqua" w:hAnsi="Book Antiqua"/>
          <w:b/>
          <w:bCs/>
          <w:sz w:val="24"/>
          <w:szCs w:val="24"/>
          <w:lang w:val="en-US"/>
        </w:rPr>
        <w:t>20</w:t>
      </w:r>
      <w:r w:rsidRPr="00CC0EE6">
        <w:rPr>
          <w:rFonts w:ascii="Book Antiqua" w:hAnsi="Book Antiqua"/>
          <w:bCs/>
          <w:sz w:val="24"/>
          <w:szCs w:val="24"/>
          <w:lang w:val="en-US"/>
        </w:rPr>
        <w:t>: 376-382 [PMID: 27523078 DOI: 10.1111/1744-9987.12469]</w:t>
      </w:r>
    </w:p>
    <w:p w14:paraId="23A9D946" w14:textId="6219AC94"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74 </w:t>
      </w:r>
      <w:r w:rsidRPr="00CC0EE6">
        <w:rPr>
          <w:rFonts w:ascii="Book Antiqua" w:hAnsi="Book Antiqua"/>
          <w:b/>
          <w:bCs/>
          <w:sz w:val="24"/>
          <w:szCs w:val="24"/>
          <w:lang w:val="en-US"/>
        </w:rPr>
        <w:t>European Association for the Study of the Liver</w:t>
      </w:r>
      <w:r w:rsidRPr="00CC0EE6">
        <w:rPr>
          <w:rFonts w:ascii="Book Antiqua" w:hAnsi="Book Antiqua"/>
          <w:bCs/>
          <w:sz w:val="24"/>
          <w:szCs w:val="24"/>
          <w:lang w:val="en-US"/>
        </w:rPr>
        <w:t>. EASL Clinical Practice Guidelines: Liver transplantation.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2016; </w:t>
      </w:r>
      <w:r w:rsidRPr="00CC0EE6">
        <w:rPr>
          <w:rFonts w:ascii="Book Antiqua" w:hAnsi="Book Antiqua"/>
          <w:b/>
          <w:bCs/>
          <w:sz w:val="24"/>
          <w:szCs w:val="24"/>
          <w:lang w:val="en-US"/>
        </w:rPr>
        <w:t>64</w:t>
      </w:r>
      <w:r w:rsidRPr="00CC0EE6">
        <w:rPr>
          <w:rFonts w:ascii="Book Antiqua" w:hAnsi="Book Antiqua"/>
          <w:bCs/>
          <w:sz w:val="24"/>
          <w:szCs w:val="24"/>
          <w:lang w:val="en-US"/>
        </w:rPr>
        <w:t>: 433-485 [PMID: 26597456 DOI: 10.1016/j.jhep.2015.10.006]</w:t>
      </w:r>
    </w:p>
    <w:p w14:paraId="46011C16" w14:textId="5940EA4A"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75 </w:t>
      </w:r>
      <w:proofErr w:type="spellStart"/>
      <w:r w:rsidRPr="00CC0EE6">
        <w:rPr>
          <w:rFonts w:ascii="Book Antiqua" w:hAnsi="Book Antiqua"/>
          <w:b/>
          <w:bCs/>
          <w:sz w:val="24"/>
          <w:szCs w:val="24"/>
          <w:lang w:val="en-US"/>
        </w:rPr>
        <w:t>Solà</w:t>
      </w:r>
      <w:proofErr w:type="spellEnd"/>
      <w:r w:rsidRPr="00CC0EE6">
        <w:rPr>
          <w:rFonts w:ascii="Book Antiqua" w:hAnsi="Book Antiqua"/>
          <w:b/>
          <w:bCs/>
          <w:sz w:val="24"/>
          <w:szCs w:val="24"/>
          <w:lang w:val="en-US"/>
        </w:rPr>
        <w:t xml:space="preserve"> E</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Solé</w:t>
      </w:r>
      <w:proofErr w:type="spellEnd"/>
      <w:r w:rsidRPr="00CC0EE6">
        <w:rPr>
          <w:rFonts w:ascii="Book Antiqua" w:hAnsi="Book Antiqua"/>
          <w:bCs/>
          <w:sz w:val="24"/>
          <w:szCs w:val="24"/>
          <w:lang w:val="en-US"/>
        </w:rPr>
        <w:t xml:space="preserve"> C, </w:t>
      </w:r>
      <w:proofErr w:type="spellStart"/>
      <w:r w:rsidRPr="00CC0EE6">
        <w:rPr>
          <w:rFonts w:ascii="Book Antiqua" w:hAnsi="Book Antiqua"/>
          <w:bCs/>
          <w:sz w:val="24"/>
          <w:szCs w:val="24"/>
          <w:lang w:val="en-US"/>
        </w:rPr>
        <w:t>Ginès</w:t>
      </w:r>
      <w:proofErr w:type="spellEnd"/>
      <w:r w:rsidRPr="00CC0EE6">
        <w:rPr>
          <w:rFonts w:ascii="Book Antiqua" w:hAnsi="Book Antiqua"/>
          <w:bCs/>
          <w:sz w:val="24"/>
          <w:szCs w:val="24"/>
          <w:lang w:val="en-US"/>
        </w:rPr>
        <w:t xml:space="preserve"> P. Management of uninfected and infected ascites in cirrhosis.</w:t>
      </w:r>
      <w:r w:rsidR="007A22CD">
        <w:rPr>
          <w:rFonts w:ascii="Book Antiqua" w:hAnsi="Book Antiqua"/>
          <w:bCs/>
          <w:sz w:val="24"/>
          <w:szCs w:val="24"/>
          <w:lang w:val="en-US"/>
        </w:rPr>
        <w:t xml:space="preserve"> </w:t>
      </w:r>
      <w:r w:rsidRPr="00CC0EE6">
        <w:rPr>
          <w:rFonts w:ascii="Book Antiqua" w:hAnsi="Book Antiqua"/>
          <w:bCs/>
          <w:i/>
          <w:iCs/>
          <w:sz w:val="24"/>
          <w:szCs w:val="24"/>
          <w:lang w:val="en-US"/>
        </w:rPr>
        <w:t>Liver Int</w:t>
      </w:r>
      <w:r w:rsidRPr="00CC0EE6">
        <w:rPr>
          <w:rFonts w:ascii="Book Antiqua" w:hAnsi="Book Antiqua"/>
          <w:bCs/>
          <w:sz w:val="24"/>
          <w:szCs w:val="24"/>
          <w:lang w:val="en-US"/>
        </w:rPr>
        <w:t> 2016; </w:t>
      </w:r>
      <w:r w:rsidRPr="00CC0EE6">
        <w:rPr>
          <w:rFonts w:ascii="Book Antiqua" w:hAnsi="Book Antiqua"/>
          <w:b/>
          <w:bCs/>
          <w:sz w:val="24"/>
          <w:szCs w:val="24"/>
          <w:lang w:val="en-US"/>
        </w:rPr>
        <w:t xml:space="preserve">36 </w:t>
      </w:r>
      <w:r w:rsidRPr="003E33C0">
        <w:rPr>
          <w:rFonts w:ascii="Book Antiqua" w:hAnsi="Book Antiqua"/>
          <w:sz w:val="24"/>
          <w:szCs w:val="24"/>
          <w:lang w:val="en-US"/>
        </w:rPr>
        <w:t>Suppl 1</w:t>
      </w:r>
      <w:r w:rsidRPr="00CC0EE6">
        <w:rPr>
          <w:rFonts w:ascii="Book Antiqua" w:hAnsi="Book Antiqua"/>
          <w:bCs/>
          <w:sz w:val="24"/>
          <w:szCs w:val="24"/>
          <w:lang w:val="en-US"/>
        </w:rPr>
        <w:t>: 109-115 [PMID: 26725907 DOI: 10.1111/liv.13015]</w:t>
      </w:r>
    </w:p>
    <w:p w14:paraId="339F40AC" w14:textId="32923D3C"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76 </w:t>
      </w:r>
      <w:proofErr w:type="spellStart"/>
      <w:r w:rsidRPr="00CC0EE6">
        <w:rPr>
          <w:rFonts w:ascii="Book Antiqua" w:hAnsi="Book Antiqua"/>
          <w:b/>
          <w:bCs/>
          <w:sz w:val="24"/>
          <w:szCs w:val="24"/>
          <w:lang w:val="en-US"/>
        </w:rPr>
        <w:t>Lenaerts</w:t>
      </w:r>
      <w:proofErr w:type="spellEnd"/>
      <w:r w:rsidRPr="00CC0EE6">
        <w:rPr>
          <w:rFonts w:ascii="Book Antiqua" w:hAnsi="Book Antiqua"/>
          <w:b/>
          <w:bCs/>
          <w:sz w:val="24"/>
          <w:szCs w:val="24"/>
          <w:lang w:val="en-US"/>
        </w:rPr>
        <w:t xml:space="preserve"> A</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Codden</w:t>
      </w:r>
      <w:proofErr w:type="spellEnd"/>
      <w:r w:rsidRPr="00CC0EE6">
        <w:rPr>
          <w:rFonts w:ascii="Book Antiqua" w:hAnsi="Book Antiqua"/>
          <w:bCs/>
          <w:sz w:val="24"/>
          <w:szCs w:val="24"/>
          <w:lang w:val="en-US"/>
        </w:rPr>
        <w:t xml:space="preserve"> T, Meunier JC, Henry JP, </w:t>
      </w:r>
      <w:proofErr w:type="spellStart"/>
      <w:r w:rsidRPr="00CC0EE6">
        <w:rPr>
          <w:rFonts w:ascii="Book Antiqua" w:hAnsi="Book Antiqua"/>
          <w:bCs/>
          <w:sz w:val="24"/>
          <w:szCs w:val="24"/>
          <w:lang w:val="en-US"/>
        </w:rPr>
        <w:t>Ligny</w:t>
      </w:r>
      <w:proofErr w:type="spellEnd"/>
      <w:r w:rsidRPr="00CC0EE6">
        <w:rPr>
          <w:rFonts w:ascii="Book Antiqua" w:hAnsi="Book Antiqua"/>
          <w:bCs/>
          <w:sz w:val="24"/>
          <w:szCs w:val="24"/>
          <w:lang w:val="en-US"/>
        </w:rPr>
        <w:t xml:space="preserve"> G. Effects of clonidine on diuretic response in ascitic patients with cirrhosis and activation of sympathetic nervous system.</w:t>
      </w:r>
      <w:r w:rsidR="007A22CD">
        <w:rPr>
          <w:rFonts w:ascii="Book Antiqua" w:hAnsi="Book Antiqua"/>
          <w:bCs/>
          <w:sz w:val="24"/>
          <w:szCs w:val="24"/>
          <w:lang w:val="en-US"/>
        </w:rPr>
        <w:t xml:space="preserve"> </w:t>
      </w:r>
      <w:r w:rsidRPr="00CC0EE6">
        <w:rPr>
          <w:rFonts w:ascii="Book Antiqua" w:hAnsi="Book Antiqua"/>
          <w:bCs/>
          <w:i/>
          <w:iCs/>
          <w:sz w:val="24"/>
          <w:szCs w:val="24"/>
          <w:lang w:val="en-US"/>
        </w:rPr>
        <w:t>Hepatology</w:t>
      </w:r>
      <w:r w:rsidR="007A22CD">
        <w:rPr>
          <w:rFonts w:ascii="Book Antiqua" w:hAnsi="Book Antiqua"/>
          <w:bCs/>
          <w:sz w:val="24"/>
          <w:szCs w:val="24"/>
          <w:lang w:val="en-US"/>
        </w:rPr>
        <w:t xml:space="preserve"> </w:t>
      </w:r>
      <w:r w:rsidRPr="00CC0EE6">
        <w:rPr>
          <w:rFonts w:ascii="Book Antiqua" w:hAnsi="Book Antiqua"/>
          <w:bCs/>
          <w:sz w:val="24"/>
          <w:szCs w:val="24"/>
          <w:lang w:val="en-US"/>
        </w:rPr>
        <w:t>2006; </w:t>
      </w:r>
      <w:r w:rsidRPr="00CC0EE6">
        <w:rPr>
          <w:rFonts w:ascii="Book Antiqua" w:hAnsi="Book Antiqua"/>
          <w:b/>
          <w:bCs/>
          <w:sz w:val="24"/>
          <w:szCs w:val="24"/>
          <w:lang w:val="en-US"/>
        </w:rPr>
        <w:t>44</w:t>
      </w:r>
      <w:r w:rsidRPr="00CC0EE6">
        <w:rPr>
          <w:rFonts w:ascii="Book Antiqua" w:hAnsi="Book Antiqua"/>
          <w:bCs/>
          <w:sz w:val="24"/>
          <w:szCs w:val="24"/>
          <w:lang w:val="en-US"/>
        </w:rPr>
        <w:t>: 844-849 [PMID: 17006921 DOI: 10.1002/hep.21355]</w:t>
      </w:r>
    </w:p>
    <w:p w14:paraId="7F80E7AA"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77 </w:t>
      </w:r>
      <w:r w:rsidRPr="00CC0EE6">
        <w:rPr>
          <w:rFonts w:ascii="Book Antiqua" w:hAnsi="Book Antiqua"/>
          <w:b/>
          <w:bCs/>
          <w:sz w:val="24"/>
          <w:szCs w:val="24"/>
          <w:lang w:val="en-US"/>
        </w:rPr>
        <w:t>Yang YY</w:t>
      </w:r>
      <w:r w:rsidRPr="00CC0EE6">
        <w:rPr>
          <w:rFonts w:ascii="Book Antiqua" w:hAnsi="Book Antiqua"/>
          <w:bCs/>
          <w:sz w:val="24"/>
          <w:szCs w:val="24"/>
          <w:lang w:val="en-US"/>
        </w:rPr>
        <w:t xml:space="preserve">, Lin HC, Lee WP, Chu CJ, Lin MW, Lee FY, Hou MC, Jap JS, Lee SD. Association of the G-protein and α2-adrenergic receptor gene and plasma </w:t>
      </w:r>
      <w:r w:rsidRPr="00CC0EE6">
        <w:rPr>
          <w:rFonts w:ascii="Book Antiqua" w:hAnsi="Book Antiqua"/>
          <w:bCs/>
          <w:sz w:val="24"/>
          <w:szCs w:val="24"/>
          <w:lang w:val="en-US"/>
        </w:rPr>
        <w:lastRenderedPageBreak/>
        <w:t xml:space="preserve">norepinephrine level with clonidine improvement of the effects of diuretics in patients with cirrhosis with refractory ascites: a </w:t>
      </w:r>
      <w:proofErr w:type="spellStart"/>
      <w:r w:rsidRPr="00CC0EE6">
        <w:rPr>
          <w:rFonts w:ascii="Book Antiqua" w:hAnsi="Book Antiqua"/>
          <w:bCs/>
          <w:sz w:val="24"/>
          <w:szCs w:val="24"/>
          <w:lang w:val="en-US"/>
        </w:rPr>
        <w:t>randomised</w:t>
      </w:r>
      <w:proofErr w:type="spellEnd"/>
      <w:r w:rsidRPr="00CC0EE6">
        <w:rPr>
          <w:rFonts w:ascii="Book Antiqua" w:hAnsi="Book Antiqua"/>
          <w:bCs/>
          <w:sz w:val="24"/>
          <w:szCs w:val="24"/>
          <w:lang w:val="en-US"/>
        </w:rPr>
        <w:t xml:space="preserve"> clinical trial. </w:t>
      </w:r>
      <w:r w:rsidRPr="00CC0EE6">
        <w:rPr>
          <w:rFonts w:ascii="Book Antiqua" w:hAnsi="Book Antiqua"/>
          <w:bCs/>
          <w:i/>
          <w:iCs/>
          <w:sz w:val="24"/>
          <w:szCs w:val="24"/>
          <w:lang w:val="en-US"/>
        </w:rPr>
        <w:t>Gut</w:t>
      </w:r>
      <w:r w:rsidRPr="00CC0EE6">
        <w:rPr>
          <w:rFonts w:ascii="Book Antiqua" w:hAnsi="Book Antiqua"/>
          <w:bCs/>
          <w:sz w:val="24"/>
          <w:szCs w:val="24"/>
          <w:lang w:val="en-US"/>
        </w:rPr>
        <w:t> 2010; </w:t>
      </w:r>
      <w:r w:rsidRPr="00CC0EE6">
        <w:rPr>
          <w:rFonts w:ascii="Book Antiqua" w:hAnsi="Book Antiqua"/>
          <w:b/>
          <w:bCs/>
          <w:sz w:val="24"/>
          <w:szCs w:val="24"/>
          <w:lang w:val="en-US"/>
        </w:rPr>
        <w:t>59</w:t>
      </w:r>
      <w:r w:rsidRPr="00CC0EE6">
        <w:rPr>
          <w:rFonts w:ascii="Book Antiqua" w:hAnsi="Book Antiqua"/>
          <w:bCs/>
          <w:sz w:val="24"/>
          <w:szCs w:val="24"/>
          <w:lang w:val="en-US"/>
        </w:rPr>
        <w:t>: 1545-1553 [PMID: 20833658 DOI: 10.1136/gut.2010.210732]</w:t>
      </w:r>
    </w:p>
    <w:p w14:paraId="0F445527"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78 </w:t>
      </w:r>
      <w:proofErr w:type="spellStart"/>
      <w:r w:rsidRPr="00CC0EE6">
        <w:rPr>
          <w:rFonts w:ascii="Book Antiqua" w:hAnsi="Book Antiqua"/>
          <w:b/>
          <w:bCs/>
          <w:sz w:val="24"/>
          <w:szCs w:val="24"/>
          <w:lang w:val="en-US"/>
        </w:rPr>
        <w:t>Angeli</w:t>
      </w:r>
      <w:proofErr w:type="spellEnd"/>
      <w:r w:rsidRPr="00CC0EE6">
        <w:rPr>
          <w:rFonts w:ascii="Book Antiqua" w:hAnsi="Book Antiqua"/>
          <w:b/>
          <w:bCs/>
          <w:sz w:val="24"/>
          <w:szCs w:val="24"/>
          <w:lang w:val="en-US"/>
        </w:rPr>
        <w:t xml:space="preserve"> P</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Volpin</w:t>
      </w:r>
      <w:proofErr w:type="spellEnd"/>
      <w:r w:rsidRPr="00CC0EE6">
        <w:rPr>
          <w:rFonts w:ascii="Book Antiqua" w:hAnsi="Book Antiqua"/>
          <w:bCs/>
          <w:sz w:val="24"/>
          <w:szCs w:val="24"/>
          <w:lang w:val="en-US"/>
        </w:rPr>
        <w:t xml:space="preserve"> R, </w:t>
      </w:r>
      <w:proofErr w:type="spellStart"/>
      <w:r w:rsidRPr="00CC0EE6">
        <w:rPr>
          <w:rFonts w:ascii="Book Antiqua" w:hAnsi="Book Antiqua"/>
          <w:bCs/>
          <w:sz w:val="24"/>
          <w:szCs w:val="24"/>
          <w:lang w:val="en-US"/>
        </w:rPr>
        <w:t>Piovan</w:t>
      </w:r>
      <w:proofErr w:type="spellEnd"/>
      <w:r w:rsidRPr="00CC0EE6">
        <w:rPr>
          <w:rFonts w:ascii="Book Antiqua" w:hAnsi="Book Antiqua"/>
          <w:bCs/>
          <w:sz w:val="24"/>
          <w:szCs w:val="24"/>
          <w:lang w:val="en-US"/>
        </w:rPr>
        <w:t xml:space="preserve"> D, </w:t>
      </w:r>
      <w:proofErr w:type="spellStart"/>
      <w:r w:rsidRPr="00CC0EE6">
        <w:rPr>
          <w:rFonts w:ascii="Book Antiqua" w:hAnsi="Book Antiqua"/>
          <w:bCs/>
          <w:sz w:val="24"/>
          <w:szCs w:val="24"/>
          <w:lang w:val="en-US"/>
        </w:rPr>
        <w:t>Bortoluzzi</w:t>
      </w:r>
      <w:proofErr w:type="spellEnd"/>
      <w:r w:rsidRPr="00CC0EE6">
        <w:rPr>
          <w:rFonts w:ascii="Book Antiqua" w:hAnsi="Book Antiqua"/>
          <w:bCs/>
          <w:sz w:val="24"/>
          <w:szCs w:val="24"/>
          <w:lang w:val="en-US"/>
        </w:rPr>
        <w:t xml:space="preserve"> A, </w:t>
      </w:r>
      <w:proofErr w:type="spellStart"/>
      <w:r w:rsidRPr="00CC0EE6">
        <w:rPr>
          <w:rFonts w:ascii="Book Antiqua" w:hAnsi="Book Antiqua"/>
          <w:bCs/>
          <w:sz w:val="24"/>
          <w:szCs w:val="24"/>
          <w:lang w:val="en-US"/>
        </w:rPr>
        <w:t>Craighero</w:t>
      </w:r>
      <w:proofErr w:type="spellEnd"/>
      <w:r w:rsidRPr="00CC0EE6">
        <w:rPr>
          <w:rFonts w:ascii="Book Antiqua" w:hAnsi="Book Antiqua"/>
          <w:bCs/>
          <w:sz w:val="24"/>
          <w:szCs w:val="24"/>
          <w:lang w:val="en-US"/>
        </w:rPr>
        <w:t xml:space="preserve"> R, </w:t>
      </w:r>
      <w:proofErr w:type="spellStart"/>
      <w:r w:rsidRPr="00CC0EE6">
        <w:rPr>
          <w:rFonts w:ascii="Book Antiqua" w:hAnsi="Book Antiqua"/>
          <w:bCs/>
          <w:sz w:val="24"/>
          <w:szCs w:val="24"/>
          <w:lang w:val="en-US"/>
        </w:rPr>
        <w:t>Bottaro</w:t>
      </w:r>
      <w:proofErr w:type="spellEnd"/>
      <w:r w:rsidRPr="00CC0EE6">
        <w:rPr>
          <w:rFonts w:ascii="Book Antiqua" w:hAnsi="Book Antiqua"/>
          <w:bCs/>
          <w:sz w:val="24"/>
          <w:szCs w:val="24"/>
          <w:lang w:val="en-US"/>
        </w:rPr>
        <w:t xml:space="preserve"> S, Finucci GF, </w:t>
      </w:r>
      <w:proofErr w:type="spellStart"/>
      <w:r w:rsidRPr="00CC0EE6">
        <w:rPr>
          <w:rFonts w:ascii="Book Antiqua" w:hAnsi="Book Antiqua"/>
          <w:bCs/>
          <w:sz w:val="24"/>
          <w:szCs w:val="24"/>
          <w:lang w:val="en-US"/>
        </w:rPr>
        <w:t>Casiglia</w:t>
      </w:r>
      <w:proofErr w:type="spellEnd"/>
      <w:r w:rsidRPr="00CC0EE6">
        <w:rPr>
          <w:rFonts w:ascii="Book Antiqua" w:hAnsi="Book Antiqua"/>
          <w:bCs/>
          <w:sz w:val="24"/>
          <w:szCs w:val="24"/>
          <w:lang w:val="en-US"/>
        </w:rPr>
        <w:t xml:space="preserve"> E, </w:t>
      </w:r>
      <w:proofErr w:type="spellStart"/>
      <w:r w:rsidRPr="00CC0EE6">
        <w:rPr>
          <w:rFonts w:ascii="Book Antiqua" w:hAnsi="Book Antiqua"/>
          <w:bCs/>
          <w:sz w:val="24"/>
          <w:szCs w:val="24"/>
          <w:lang w:val="en-US"/>
        </w:rPr>
        <w:t>Sticca</w:t>
      </w:r>
      <w:proofErr w:type="spellEnd"/>
      <w:r w:rsidRPr="00CC0EE6">
        <w:rPr>
          <w:rFonts w:ascii="Book Antiqua" w:hAnsi="Book Antiqua"/>
          <w:bCs/>
          <w:sz w:val="24"/>
          <w:szCs w:val="24"/>
          <w:lang w:val="en-US"/>
        </w:rPr>
        <w:t xml:space="preserve"> A, De Toni R, Pavan L, </w:t>
      </w:r>
      <w:proofErr w:type="spellStart"/>
      <w:r w:rsidRPr="00CC0EE6">
        <w:rPr>
          <w:rFonts w:ascii="Book Antiqua" w:hAnsi="Book Antiqua"/>
          <w:bCs/>
          <w:sz w:val="24"/>
          <w:szCs w:val="24"/>
          <w:lang w:val="en-US"/>
        </w:rPr>
        <w:t>Gatta</w:t>
      </w:r>
      <w:proofErr w:type="spellEnd"/>
      <w:r w:rsidRPr="00CC0EE6">
        <w:rPr>
          <w:rFonts w:ascii="Book Antiqua" w:hAnsi="Book Antiqua"/>
          <w:bCs/>
          <w:sz w:val="24"/>
          <w:szCs w:val="24"/>
          <w:lang w:val="en-US"/>
        </w:rPr>
        <w:t xml:space="preserve"> A. Acute effects of the oral administration of midodrine, an alpha-adrenergic agonist, on renal hemodynamics and renal function in cirrhotic patients with ascites. </w:t>
      </w:r>
      <w:r w:rsidRPr="00CC0EE6">
        <w:rPr>
          <w:rFonts w:ascii="Book Antiqua" w:hAnsi="Book Antiqua"/>
          <w:bCs/>
          <w:i/>
          <w:iCs/>
          <w:sz w:val="24"/>
          <w:szCs w:val="24"/>
          <w:lang w:val="en-US"/>
        </w:rPr>
        <w:t>Hepatology</w:t>
      </w:r>
      <w:r w:rsidRPr="00CC0EE6">
        <w:rPr>
          <w:rFonts w:ascii="Book Antiqua" w:hAnsi="Book Antiqua"/>
          <w:bCs/>
          <w:sz w:val="24"/>
          <w:szCs w:val="24"/>
          <w:lang w:val="en-US"/>
        </w:rPr>
        <w:t> 1998; </w:t>
      </w:r>
      <w:r w:rsidRPr="00CC0EE6">
        <w:rPr>
          <w:rFonts w:ascii="Book Antiqua" w:hAnsi="Book Antiqua"/>
          <w:b/>
          <w:bCs/>
          <w:sz w:val="24"/>
          <w:szCs w:val="24"/>
          <w:lang w:val="en-US"/>
        </w:rPr>
        <w:t>28</w:t>
      </w:r>
      <w:r w:rsidRPr="00CC0EE6">
        <w:rPr>
          <w:rFonts w:ascii="Book Antiqua" w:hAnsi="Book Antiqua"/>
          <w:bCs/>
          <w:sz w:val="24"/>
          <w:szCs w:val="24"/>
          <w:lang w:val="en-US"/>
        </w:rPr>
        <w:t>: 937-943 [PMID: 9755229 DOI: 10.1002/hep.510280407]</w:t>
      </w:r>
    </w:p>
    <w:p w14:paraId="4B837E54"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79 </w:t>
      </w:r>
      <w:r w:rsidRPr="00CC0EE6">
        <w:rPr>
          <w:rFonts w:ascii="Book Antiqua" w:hAnsi="Book Antiqua"/>
          <w:b/>
          <w:bCs/>
          <w:sz w:val="24"/>
          <w:szCs w:val="24"/>
          <w:lang w:val="en-US"/>
        </w:rPr>
        <w:t>Guo TT</w:t>
      </w:r>
      <w:r w:rsidRPr="00CC0EE6">
        <w:rPr>
          <w:rFonts w:ascii="Book Antiqua" w:hAnsi="Book Antiqua"/>
          <w:bCs/>
          <w:sz w:val="24"/>
          <w:szCs w:val="24"/>
          <w:lang w:val="en-US"/>
        </w:rPr>
        <w:t>, Yang Y, Song Y, Ren Y, Liu ZX, Cheng G. Effects of midodrine in patients with ascites due to cirrhosis: Systematic review and meta-analysis. </w:t>
      </w:r>
      <w:r w:rsidRPr="00CC0EE6">
        <w:rPr>
          <w:rFonts w:ascii="Book Antiqua" w:hAnsi="Book Antiqua"/>
          <w:bCs/>
          <w:i/>
          <w:iCs/>
          <w:sz w:val="24"/>
          <w:szCs w:val="24"/>
          <w:lang w:val="en-US"/>
        </w:rPr>
        <w:t>J Dig Dis</w:t>
      </w:r>
      <w:r w:rsidRPr="00CC0EE6">
        <w:rPr>
          <w:rFonts w:ascii="Book Antiqua" w:hAnsi="Book Antiqua"/>
          <w:bCs/>
          <w:sz w:val="24"/>
          <w:szCs w:val="24"/>
          <w:lang w:val="en-US"/>
        </w:rPr>
        <w:t> 2016; </w:t>
      </w:r>
      <w:r w:rsidRPr="00CC0EE6">
        <w:rPr>
          <w:rFonts w:ascii="Book Antiqua" w:hAnsi="Book Antiqua"/>
          <w:b/>
          <w:bCs/>
          <w:sz w:val="24"/>
          <w:szCs w:val="24"/>
          <w:lang w:val="en-US"/>
        </w:rPr>
        <w:t>17</w:t>
      </w:r>
      <w:r w:rsidRPr="00CC0EE6">
        <w:rPr>
          <w:rFonts w:ascii="Book Antiqua" w:hAnsi="Book Antiqua"/>
          <w:bCs/>
          <w:sz w:val="24"/>
          <w:szCs w:val="24"/>
          <w:lang w:val="en-US"/>
        </w:rPr>
        <w:t>: 11-19 [PMID: 26630543 DOI: 10.1111/1751-2980.12304]</w:t>
      </w:r>
    </w:p>
    <w:p w14:paraId="0E922918"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80 </w:t>
      </w:r>
      <w:r w:rsidRPr="00CC0EE6">
        <w:rPr>
          <w:rFonts w:ascii="Book Antiqua" w:hAnsi="Book Antiqua"/>
          <w:b/>
          <w:bCs/>
          <w:sz w:val="24"/>
          <w:szCs w:val="24"/>
          <w:lang w:val="en-US"/>
        </w:rPr>
        <w:t>Hanafy AS</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Hassaneen</w:t>
      </w:r>
      <w:proofErr w:type="spellEnd"/>
      <w:r w:rsidRPr="00CC0EE6">
        <w:rPr>
          <w:rFonts w:ascii="Book Antiqua" w:hAnsi="Book Antiqua"/>
          <w:bCs/>
          <w:sz w:val="24"/>
          <w:szCs w:val="24"/>
          <w:lang w:val="en-US"/>
        </w:rPr>
        <w:t xml:space="preserve"> AM. Rifaximin and midodrine improve clinical outcome in refractory ascites including renal function, weight loss, and short-term survival. </w:t>
      </w:r>
      <w:r w:rsidRPr="00CC0EE6">
        <w:rPr>
          <w:rFonts w:ascii="Book Antiqua" w:hAnsi="Book Antiqua"/>
          <w:bCs/>
          <w:i/>
          <w:iCs/>
          <w:sz w:val="24"/>
          <w:szCs w:val="24"/>
          <w:lang w:val="en-US"/>
        </w:rPr>
        <w:t xml:space="preserve">Eur J Gastroenterol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2016; </w:t>
      </w:r>
      <w:r w:rsidRPr="00CC0EE6">
        <w:rPr>
          <w:rFonts w:ascii="Book Antiqua" w:hAnsi="Book Antiqua"/>
          <w:b/>
          <w:bCs/>
          <w:sz w:val="24"/>
          <w:szCs w:val="24"/>
          <w:lang w:val="en-US"/>
        </w:rPr>
        <w:t>28</w:t>
      </w:r>
      <w:r w:rsidRPr="00CC0EE6">
        <w:rPr>
          <w:rFonts w:ascii="Book Antiqua" w:hAnsi="Book Antiqua"/>
          <w:bCs/>
          <w:sz w:val="24"/>
          <w:szCs w:val="24"/>
          <w:lang w:val="en-US"/>
        </w:rPr>
        <w:t>: 1455-1461 [PMID: 27622998 DOI: 10.1097/MEG.0000000000000743]</w:t>
      </w:r>
    </w:p>
    <w:p w14:paraId="183F49A0"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81 </w:t>
      </w:r>
      <w:r w:rsidRPr="00CC0EE6">
        <w:rPr>
          <w:rFonts w:ascii="Book Antiqua" w:hAnsi="Book Antiqua"/>
          <w:b/>
          <w:bCs/>
          <w:sz w:val="24"/>
          <w:szCs w:val="24"/>
          <w:lang w:val="en-US"/>
        </w:rPr>
        <w:t>Zhou X</w:t>
      </w:r>
      <w:r w:rsidRPr="00CC0EE6">
        <w:rPr>
          <w:rFonts w:ascii="Book Antiqua" w:hAnsi="Book Antiqua"/>
          <w:bCs/>
          <w:sz w:val="24"/>
          <w:szCs w:val="24"/>
          <w:lang w:val="en-US"/>
        </w:rPr>
        <w:t xml:space="preserve">, Tripathi D, Song T, Shao L, Han B, Zhu J, Han D, Liu F, Qi X. </w:t>
      </w:r>
      <w:proofErr w:type="spellStart"/>
      <w:r w:rsidRPr="00CC0EE6">
        <w:rPr>
          <w:rFonts w:ascii="Book Antiqua" w:hAnsi="Book Antiqua"/>
          <w:bCs/>
          <w:sz w:val="24"/>
          <w:szCs w:val="24"/>
          <w:lang w:val="en-US"/>
        </w:rPr>
        <w:t>Terlipressin</w:t>
      </w:r>
      <w:proofErr w:type="spellEnd"/>
      <w:r w:rsidRPr="00CC0EE6">
        <w:rPr>
          <w:rFonts w:ascii="Book Antiqua" w:hAnsi="Book Antiqua"/>
          <w:bCs/>
          <w:sz w:val="24"/>
          <w:szCs w:val="24"/>
          <w:lang w:val="en-US"/>
        </w:rPr>
        <w:t xml:space="preserve"> for the treatment of acute variceal bleeding: A systematic review and meta-analysis of randomized controlled trials. </w:t>
      </w:r>
      <w:r w:rsidRPr="00CC0EE6">
        <w:rPr>
          <w:rFonts w:ascii="Book Antiqua" w:hAnsi="Book Antiqua"/>
          <w:bCs/>
          <w:i/>
          <w:iCs/>
          <w:sz w:val="24"/>
          <w:szCs w:val="24"/>
          <w:lang w:val="en-US"/>
        </w:rPr>
        <w:t>Medicine</w:t>
      </w:r>
      <w:r w:rsidRPr="003E33C0">
        <w:rPr>
          <w:rFonts w:ascii="Book Antiqua" w:hAnsi="Book Antiqua"/>
          <w:bCs/>
          <w:sz w:val="24"/>
          <w:szCs w:val="24"/>
          <w:lang w:val="en-US"/>
        </w:rPr>
        <w:t xml:space="preserve"> (Baltimore) </w:t>
      </w:r>
      <w:r w:rsidRPr="00CC0EE6">
        <w:rPr>
          <w:rFonts w:ascii="Book Antiqua" w:hAnsi="Book Antiqua"/>
          <w:bCs/>
          <w:sz w:val="24"/>
          <w:szCs w:val="24"/>
          <w:lang w:val="en-US"/>
        </w:rPr>
        <w:t>2018; </w:t>
      </w:r>
      <w:r w:rsidRPr="00CC0EE6">
        <w:rPr>
          <w:rFonts w:ascii="Book Antiqua" w:hAnsi="Book Antiqua"/>
          <w:b/>
          <w:bCs/>
          <w:sz w:val="24"/>
          <w:szCs w:val="24"/>
          <w:lang w:val="en-US"/>
        </w:rPr>
        <w:t>97</w:t>
      </w:r>
      <w:r w:rsidRPr="00CC0EE6">
        <w:rPr>
          <w:rFonts w:ascii="Book Antiqua" w:hAnsi="Book Antiqua"/>
          <w:bCs/>
          <w:sz w:val="24"/>
          <w:szCs w:val="24"/>
          <w:lang w:val="en-US"/>
        </w:rPr>
        <w:t>: e13437 [PMID: 30508958 DOI: 10.1097/MD.0000000000013437]</w:t>
      </w:r>
    </w:p>
    <w:p w14:paraId="4EF832AD"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82 </w:t>
      </w:r>
      <w:r w:rsidRPr="00CC0EE6">
        <w:rPr>
          <w:rFonts w:ascii="Book Antiqua" w:hAnsi="Book Antiqua"/>
          <w:b/>
          <w:bCs/>
          <w:sz w:val="24"/>
          <w:szCs w:val="24"/>
          <w:lang w:val="en-US"/>
        </w:rPr>
        <w:t>Colle I</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Laterre</w:t>
      </w:r>
      <w:proofErr w:type="spellEnd"/>
      <w:r w:rsidRPr="00CC0EE6">
        <w:rPr>
          <w:rFonts w:ascii="Book Antiqua" w:hAnsi="Book Antiqua"/>
          <w:bCs/>
          <w:sz w:val="24"/>
          <w:szCs w:val="24"/>
          <w:lang w:val="en-US"/>
        </w:rPr>
        <w:t xml:space="preserve"> PF. Hepatorenal syndrome: the clinical impact of vasoactive therapy. </w:t>
      </w:r>
      <w:r w:rsidRPr="00CC0EE6">
        <w:rPr>
          <w:rFonts w:ascii="Book Antiqua" w:hAnsi="Book Antiqua"/>
          <w:bCs/>
          <w:i/>
          <w:iCs/>
          <w:sz w:val="24"/>
          <w:szCs w:val="24"/>
          <w:lang w:val="en-US"/>
        </w:rPr>
        <w:t xml:space="preserve">Expert Rev Gastroenterol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2018; </w:t>
      </w:r>
      <w:r w:rsidRPr="00CC0EE6">
        <w:rPr>
          <w:rFonts w:ascii="Book Antiqua" w:hAnsi="Book Antiqua"/>
          <w:b/>
          <w:bCs/>
          <w:sz w:val="24"/>
          <w:szCs w:val="24"/>
          <w:lang w:val="en-US"/>
        </w:rPr>
        <w:t>12</w:t>
      </w:r>
      <w:r w:rsidRPr="00CC0EE6">
        <w:rPr>
          <w:rFonts w:ascii="Book Antiqua" w:hAnsi="Book Antiqua"/>
          <w:bCs/>
          <w:sz w:val="24"/>
          <w:szCs w:val="24"/>
          <w:lang w:val="en-US"/>
        </w:rPr>
        <w:t>: 173-188 [PMID: 29258378 DOI: 10.1080/17474124.2018.1417034]</w:t>
      </w:r>
    </w:p>
    <w:p w14:paraId="22BCEF7D" w14:textId="7F131ED1"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83 </w:t>
      </w:r>
      <w:proofErr w:type="spellStart"/>
      <w:r w:rsidRPr="00CC0EE6">
        <w:rPr>
          <w:rFonts w:ascii="Book Antiqua" w:hAnsi="Book Antiqua"/>
          <w:b/>
          <w:bCs/>
          <w:sz w:val="24"/>
          <w:szCs w:val="24"/>
          <w:lang w:val="en-US"/>
        </w:rPr>
        <w:t>Møller</w:t>
      </w:r>
      <w:proofErr w:type="spellEnd"/>
      <w:r w:rsidRPr="00CC0EE6">
        <w:rPr>
          <w:rFonts w:ascii="Book Antiqua" w:hAnsi="Book Antiqua"/>
          <w:b/>
          <w:bCs/>
          <w:sz w:val="24"/>
          <w:szCs w:val="24"/>
          <w:lang w:val="en-US"/>
        </w:rPr>
        <w:t xml:space="preserve"> S</w:t>
      </w:r>
      <w:r w:rsidRPr="00CC0EE6">
        <w:rPr>
          <w:rFonts w:ascii="Book Antiqua" w:hAnsi="Book Antiqua"/>
          <w:bCs/>
          <w:sz w:val="24"/>
          <w:szCs w:val="24"/>
          <w:lang w:val="en-US"/>
        </w:rPr>
        <w:t xml:space="preserve">, Hansen EF, Becker U, </w:t>
      </w:r>
      <w:proofErr w:type="spellStart"/>
      <w:r w:rsidRPr="00CC0EE6">
        <w:rPr>
          <w:rFonts w:ascii="Book Antiqua" w:hAnsi="Book Antiqua"/>
          <w:bCs/>
          <w:sz w:val="24"/>
          <w:szCs w:val="24"/>
          <w:lang w:val="en-US"/>
        </w:rPr>
        <w:t>Brinch</w:t>
      </w:r>
      <w:proofErr w:type="spellEnd"/>
      <w:r w:rsidRPr="00CC0EE6">
        <w:rPr>
          <w:rFonts w:ascii="Book Antiqua" w:hAnsi="Book Antiqua"/>
          <w:bCs/>
          <w:sz w:val="24"/>
          <w:szCs w:val="24"/>
          <w:lang w:val="en-US"/>
        </w:rPr>
        <w:t xml:space="preserve"> K, Henriksen JH, </w:t>
      </w:r>
      <w:proofErr w:type="spellStart"/>
      <w:r w:rsidRPr="00CC0EE6">
        <w:rPr>
          <w:rFonts w:ascii="Book Antiqua" w:hAnsi="Book Antiqua"/>
          <w:bCs/>
          <w:sz w:val="24"/>
          <w:szCs w:val="24"/>
          <w:lang w:val="en-US"/>
        </w:rPr>
        <w:t>Bendtsen</w:t>
      </w:r>
      <w:proofErr w:type="spellEnd"/>
      <w:r w:rsidRPr="00CC0EE6">
        <w:rPr>
          <w:rFonts w:ascii="Book Antiqua" w:hAnsi="Book Antiqua"/>
          <w:bCs/>
          <w:sz w:val="24"/>
          <w:szCs w:val="24"/>
          <w:lang w:val="en-US"/>
        </w:rPr>
        <w:t xml:space="preserve"> F. Central and systemic </w:t>
      </w:r>
      <w:proofErr w:type="spellStart"/>
      <w:r w:rsidRPr="00CC0EE6">
        <w:rPr>
          <w:rFonts w:ascii="Book Antiqua" w:hAnsi="Book Antiqua"/>
          <w:bCs/>
          <w:sz w:val="24"/>
          <w:szCs w:val="24"/>
          <w:lang w:val="en-US"/>
        </w:rPr>
        <w:t>haemodynamic</w:t>
      </w:r>
      <w:proofErr w:type="spellEnd"/>
      <w:r w:rsidRPr="00CC0EE6">
        <w:rPr>
          <w:rFonts w:ascii="Book Antiqua" w:hAnsi="Book Antiqua"/>
          <w:bCs/>
          <w:sz w:val="24"/>
          <w:szCs w:val="24"/>
          <w:lang w:val="en-US"/>
        </w:rPr>
        <w:t xml:space="preserve"> effects of </w:t>
      </w:r>
      <w:proofErr w:type="spellStart"/>
      <w:r w:rsidRPr="00CC0EE6">
        <w:rPr>
          <w:rFonts w:ascii="Book Antiqua" w:hAnsi="Book Antiqua"/>
          <w:bCs/>
          <w:sz w:val="24"/>
          <w:szCs w:val="24"/>
          <w:lang w:val="en-US"/>
        </w:rPr>
        <w:t>terlipressin</w:t>
      </w:r>
      <w:proofErr w:type="spellEnd"/>
      <w:r w:rsidRPr="00CC0EE6">
        <w:rPr>
          <w:rFonts w:ascii="Book Antiqua" w:hAnsi="Book Antiqua"/>
          <w:bCs/>
          <w:sz w:val="24"/>
          <w:szCs w:val="24"/>
          <w:lang w:val="en-US"/>
        </w:rPr>
        <w:t xml:space="preserve"> in portal hypertensive patients.</w:t>
      </w:r>
      <w:r w:rsidR="007A22CD">
        <w:rPr>
          <w:rFonts w:ascii="Book Antiqua" w:hAnsi="Book Antiqua"/>
          <w:bCs/>
          <w:sz w:val="24"/>
          <w:szCs w:val="24"/>
          <w:lang w:val="en-US"/>
        </w:rPr>
        <w:t xml:space="preserve"> </w:t>
      </w:r>
      <w:r w:rsidRPr="00CC0EE6">
        <w:rPr>
          <w:rFonts w:ascii="Book Antiqua" w:hAnsi="Book Antiqua"/>
          <w:bCs/>
          <w:i/>
          <w:iCs/>
          <w:sz w:val="24"/>
          <w:szCs w:val="24"/>
          <w:lang w:val="en-US"/>
        </w:rPr>
        <w:t>Liver</w:t>
      </w:r>
      <w:r w:rsidR="007A22CD">
        <w:rPr>
          <w:rFonts w:ascii="Book Antiqua" w:hAnsi="Book Antiqua"/>
          <w:bCs/>
          <w:sz w:val="24"/>
          <w:szCs w:val="24"/>
          <w:lang w:val="en-US"/>
        </w:rPr>
        <w:t xml:space="preserve"> </w:t>
      </w:r>
      <w:r w:rsidRPr="00CC0EE6">
        <w:rPr>
          <w:rFonts w:ascii="Book Antiqua" w:hAnsi="Book Antiqua"/>
          <w:bCs/>
          <w:sz w:val="24"/>
          <w:szCs w:val="24"/>
          <w:lang w:val="en-US"/>
        </w:rPr>
        <w:t>2000; </w:t>
      </w:r>
      <w:r w:rsidRPr="00CC0EE6">
        <w:rPr>
          <w:rFonts w:ascii="Book Antiqua" w:hAnsi="Book Antiqua"/>
          <w:b/>
          <w:bCs/>
          <w:sz w:val="24"/>
          <w:szCs w:val="24"/>
          <w:lang w:val="en-US"/>
        </w:rPr>
        <w:t>20</w:t>
      </w:r>
      <w:r w:rsidRPr="00CC0EE6">
        <w:rPr>
          <w:rFonts w:ascii="Book Antiqua" w:hAnsi="Book Antiqua"/>
          <w:bCs/>
          <w:sz w:val="24"/>
          <w:szCs w:val="24"/>
          <w:lang w:val="en-US"/>
        </w:rPr>
        <w:t>: 51-59 [PMID: 10726961]</w:t>
      </w:r>
    </w:p>
    <w:p w14:paraId="453C63AE" w14:textId="53521DCE"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84 </w:t>
      </w:r>
      <w:proofErr w:type="spellStart"/>
      <w:r w:rsidRPr="00CC0EE6">
        <w:rPr>
          <w:rFonts w:ascii="Book Antiqua" w:hAnsi="Book Antiqua"/>
          <w:b/>
          <w:bCs/>
          <w:sz w:val="24"/>
          <w:szCs w:val="24"/>
          <w:lang w:val="en-US"/>
        </w:rPr>
        <w:t>Krag</w:t>
      </w:r>
      <w:proofErr w:type="spellEnd"/>
      <w:r w:rsidRPr="00CC0EE6">
        <w:rPr>
          <w:rFonts w:ascii="Book Antiqua" w:hAnsi="Book Antiqua"/>
          <w:b/>
          <w:bCs/>
          <w:sz w:val="24"/>
          <w:szCs w:val="24"/>
          <w:lang w:val="en-US"/>
        </w:rPr>
        <w:t xml:space="preserve"> A</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Møller</w:t>
      </w:r>
      <w:proofErr w:type="spellEnd"/>
      <w:r w:rsidRPr="00CC0EE6">
        <w:rPr>
          <w:rFonts w:ascii="Book Antiqua" w:hAnsi="Book Antiqua"/>
          <w:bCs/>
          <w:sz w:val="24"/>
          <w:szCs w:val="24"/>
          <w:lang w:val="en-US"/>
        </w:rPr>
        <w:t xml:space="preserve"> S, Henriksen JH, Holstein-</w:t>
      </w:r>
      <w:proofErr w:type="spellStart"/>
      <w:r w:rsidRPr="00CC0EE6">
        <w:rPr>
          <w:rFonts w:ascii="Book Antiqua" w:hAnsi="Book Antiqua"/>
          <w:bCs/>
          <w:sz w:val="24"/>
          <w:szCs w:val="24"/>
          <w:lang w:val="en-US"/>
        </w:rPr>
        <w:t>Rathlou</w:t>
      </w:r>
      <w:proofErr w:type="spellEnd"/>
      <w:r w:rsidRPr="00CC0EE6">
        <w:rPr>
          <w:rFonts w:ascii="Book Antiqua" w:hAnsi="Book Antiqua"/>
          <w:bCs/>
          <w:sz w:val="24"/>
          <w:szCs w:val="24"/>
          <w:lang w:val="en-US"/>
        </w:rPr>
        <w:t xml:space="preserve"> NH, Larsen FS, </w:t>
      </w:r>
      <w:proofErr w:type="spellStart"/>
      <w:r w:rsidRPr="00CC0EE6">
        <w:rPr>
          <w:rFonts w:ascii="Book Antiqua" w:hAnsi="Book Antiqua"/>
          <w:bCs/>
          <w:sz w:val="24"/>
          <w:szCs w:val="24"/>
          <w:lang w:val="en-US"/>
        </w:rPr>
        <w:t>Bendtsen</w:t>
      </w:r>
      <w:proofErr w:type="spellEnd"/>
      <w:r w:rsidRPr="00CC0EE6">
        <w:rPr>
          <w:rFonts w:ascii="Book Antiqua" w:hAnsi="Book Antiqua"/>
          <w:bCs/>
          <w:sz w:val="24"/>
          <w:szCs w:val="24"/>
          <w:lang w:val="en-US"/>
        </w:rPr>
        <w:t xml:space="preserve"> F. </w:t>
      </w:r>
      <w:proofErr w:type="spellStart"/>
      <w:r w:rsidRPr="00CC0EE6">
        <w:rPr>
          <w:rFonts w:ascii="Book Antiqua" w:hAnsi="Book Antiqua"/>
          <w:bCs/>
          <w:sz w:val="24"/>
          <w:szCs w:val="24"/>
          <w:lang w:val="en-US"/>
        </w:rPr>
        <w:t>Terlipressin</w:t>
      </w:r>
      <w:proofErr w:type="spellEnd"/>
      <w:r w:rsidRPr="00CC0EE6">
        <w:rPr>
          <w:rFonts w:ascii="Book Antiqua" w:hAnsi="Book Antiqua"/>
          <w:bCs/>
          <w:sz w:val="24"/>
          <w:szCs w:val="24"/>
          <w:lang w:val="en-US"/>
        </w:rPr>
        <w:t xml:space="preserve"> improves renal function in patients with cirrhosis and ascites without hepatorenal syndrome.</w:t>
      </w:r>
      <w:r w:rsidR="007A22CD">
        <w:rPr>
          <w:rFonts w:ascii="Book Antiqua" w:hAnsi="Book Antiqua"/>
          <w:bCs/>
          <w:sz w:val="24"/>
          <w:szCs w:val="24"/>
          <w:lang w:val="en-US"/>
        </w:rPr>
        <w:t xml:space="preserve"> </w:t>
      </w:r>
      <w:r w:rsidRPr="00CC0EE6">
        <w:rPr>
          <w:rFonts w:ascii="Book Antiqua" w:hAnsi="Book Antiqua"/>
          <w:bCs/>
          <w:i/>
          <w:iCs/>
          <w:sz w:val="24"/>
          <w:szCs w:val="24"/>
          <w:lang w:val="en-US"/>
        </w:rPr>
        <w:t>Hepatology</w:t>
      </w:r>
      <w:r w:rsidRPr="00CC0EE6">
        <w:rPr>
          <w:rFonts w:ascii="Book Antiqua" w:hAnsi="Book Antiqua"/>
          <w:bCs/>
          <w:sz w:val="24"/>
          <w:szCs w:val="24"/>
          <w:lang w:val="en-US"/>
        </w:rPr>
        <w:t> 2007; </w:t>
      </w:r>
      <w:r w:rsidRPr="00CC0EE6">
        <w:rPr>
          <w:rFonts w:ascii="Book Antiqua" w:hAnsi="Book Antiqua"/>
          <w:b/>
          <w:bCs/>
          <w:sz w:val="24"/>
          <w:szCs w:val="24"/>
          <w:lang w:val="en-US"/>
        </w:rPr>
        <w:t>46</w:t>
      </w:r>
      <w:r w:rsidRPr="00CC0EE6">
        <w:rPr>
          <w:rFonts w:ascii="Book Antiqua" w:hAnsi="Book Antiqua"/>
          <w:bCs/>
          <w:sz w:val="24"/>
          <w:szCs w:val="24"/>
          <w:lang w:val="en-US"/>
        </w:rPr>
        <w:t>: 1863-1871 [PMID: 18027874 DOI: 10.1002/hep.21901]</w:t>
      </w:r>
    </w:p>
    <w:p w14:paraId="38C8D8D0"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85 </w:t>
      </w:r>
      <w:proofErr w:type="spellStart"/>
      <w:r w:rsidRPr="00CC0EE6">
        <w:rPr>
          <w:rFonts w:ascii="Book Antiqua" w:hAnsi="Book Antiqua"/>
          <w:b/>
          <w:bCs/>
          <w:sz w:val="24"/>
          <w:szCs w:val="24"/>
          <w:lang w:val="en-US"/>
        </w:rPr>
        <w:t>Kalambokis</w:t>
      </w:r>
      <w:proofErr w:type="spellEnd"/>
      <w:r w:rsidRPr="00CC0EE6">
        <w:rPr>
          <w:rFonts w:ascii="Book Antiqua" w:hAnsi="Book Antiqua"/>
          <w:b/>
          <w:bCs/>
          <w:sz w:val="24"/>
          <w:szCs w:val="24"/>
          <w:lang w:val="en-US"/>
        </w:rPr>
        <w:t xml:space="preserve"> G</w:t>
      </w:r>
      <w:r w:rsidRPr="00CC0EE6">
        <w:rPr>
          <w:rFonts w:ascii="Book Antiqua" w:hAnsi="Book Antiqua"/>
          <w:bCs/>
          <w:sz w:val="24"/>
          <w:szCs w:val="24"/>
          <w:lang w:val="en-US"/>
        </w:rPr>
        <w:t xml:space="preserve">, Economou M, Fotopoulos A, </w:t>
      </w:r>
      <w:proofErr w:type="spellStart"/>
      <w:r w:rsidRPr="00CC0EE6">
        <w:rPr>
          <w:rFonts w:ascii="Book Antiqua" w:hAnsi="Book Antiqua"/>
          <w:bCs/>
          <w:sz w:val="24"/>
          <w:szCs w:val="24"/>
          <w:lang w:val="en-US"/>
        </w:rPr>
        <w:t>Bokharhii</w:t>
      </w:r>
      <w:proofErr w:type="spellEnd"/>
      <w:r w:rsidRPr="00CC0EE6">
        <w:rPr>
          <w:rFonts w:ascii="Book Antiqua" w:hAnsi="Book Antiqua"/>
          <w:bCs/>
          <w:sz w:val="24"/>
          <w:szCs w:val="24"/>
          <w:lang w:val="en-US"/>
        </w:rPr>
        <w:t xml:space="preserve"> JA, </w:t>
      </w:r>
      <w:proofErr w:type="spellStart"/>
      <w:r w:rsidRPr="00CC0EE6">
        <w:rPr>
          <w:rFonts w:ascii="Book Antiqua" w:hAnsi="Book Antiqua"/>
          <w:bCs/>
          <w:sz w:val="24"/>
          <w:szCs w:val="24"/>
          <w:lang w:val="en-US"/>
        </w:rPr>
        <w:t>Katsaraki</w:t>
      </w:r>
      <w:proofErr w:type="spellEnd"/>
      <w:r w:rsidRPr="00CC0EE6">
        <w:rPr>
          <w:rFonts w:ascii="Book Antiqua" w:hAnsi="Book Antiqua"/>
          <w:bCs/>
          <w:sz w:val="24"/>
          <w:szCs w:val="24"/>
          <w:lang w:val="en-US"/>
        </w:rPr>
        <w:t xml:space="preserve"> A, </w:t>
      </w:r>
      <w:proofErr w:type="spellStart"/>
      <w:r w:rsidRPr="00CC0EE6">
        <w:rPr>
          <w:rFonts w:ascii="Book Antiqua" w:hAnsi="Book Antiqua"/>
          <w:bCs/>
          <w:sz w:val="24"/>
          <w:szCs w:val="24"/>
          <w:lang w:val="en-US"/>
        </w:rPr>
        <w:t>Tsianos</w:t>
      </w:r>
      <w:proofErr w:type="spellEnd"/>
      <w:r w:rsidRPr="00CC0EE6">
        <w:rPr>
          <w:rFonts w:ascii="Book Antiqua" w:hAnsi="Book Antiqua"/>
          <w:bCs/>
          <w:sz w:val="24"/>
          <w:szCs w:val="24"/>
          <w:lang w:val="en-US"/>
        </w:rPr>
        <w:t xml:space="preserve"> EV. Renal effects of treatment with diuretics, octreotide or both, in non-</w:t>
      </w:r>
      <w:proofErr w:type="spellStart"/>
      <w:r w:rsidRPr="00CC0EE6">
        <w:rPr>
          <w:rFonts w:ascii="Book Antiqua" w:hAnsi="Book Antiqua"/>
          <w:bCs/>
          <w:sz w:val="24"/>
          <w:szCs w:val="24"/>
          <w:lang w:val="en-US"/>
        </w:rPr>
        <w:t>azotemic</w:t>
      </w:r>
      <w:proofErr w:type="spellEnd"/>
      <w:r w:rsidRPr="00CC0EE6">
        <w:rPr>
          <w:rFonts w:ascii="Book Antiqua" w:hAnsi="Book Antiqua"/>
          <w:bCs/>
          <w:sz w:val="24"/>
          <w:szCs w:val="24"/>
          <w:lang w:val="en-US"/>
        </w:rPr>
        <w:t xml:space="preserve"> cirrhotic </w:t>
      </w:r>
      <w:r w:rsidRPr="00CC0EE6">
        <w:rPr>
          <w:rFonts w:ascii="Book Antiqua" w:hAnsi="Book Antiqua"/>
          <w:bCs/>
          <w:sz w:val="24"/>
          <w:szCs w:val="24"/>
          <w:lang w:val="en-US"/>
        </w:rPr>
        <w:lastRenderedPageBreak/>
        <w:t>patients with ascites. </w:t>
      </w:r>
      <w:proofErr w:type="spellStart"/>
      <w:r w:rsidRPr="00CC0EE6">
        <w:rPr>
          <w:rFonts w:ascii="Book Antiqua" w:hAnsi="Book Antiqua"/>
          <w:bCs/>
          <w:i/>
          <w:iCs/>
          <w:sz w:val="24"/>
          <w:szCs w:val="24"/>
          <w:lang w:val="en-US"/>
        </w:rPr>
        <w:t>Nephrol</w:t>
      </w:r>
      <w:proofErr w:type="spellEnd"/>
      <w:r w:rsidRPr="00CC0EE6">
        <w:rPr>
          <w:rFonts w:ascii="Book Antiqua" w:hAnsi="Book Antiqua"/>
          <w:bCs/>
          <w:i/>
          <w:iCs/>
          <w:sz w:val="24"/>
          <w:szCs w:val="24"/>
          <w:lang w:val="en-US"/>
        </w:rPr>
        <w:t xml:space="preserve"> Dial Transplant</w:t>
      </w:r>
      <w:r w:rsidRPr="00CC0EE6">
        <w:rPr>
          <w:rFonts w:ascii="Book Antiqua" w:hAnsi="Book Antiqua"/>
          <w:bCs/>
          <w:sz w:val="24"/>
          <w:szCs w:val="24"/>
          <w:lang w:val="en-US"/>
        </w:rPr>
        <w:t> 2005; </w:t>
      </w:r>
      <w:r w:rsidRPr="00CC0EE6">
        <w:rPr>
          <w:rFonts w:ascii="Book Antiqua" w:hAnsi="Book Antiqua"/>
          <w:b/>
          <w:bCs/>
          <w:sz w:val="24"/>
          <w:szCs w:val="24"/>
          <w:lang w:val="en-US"/>
        </w:rPr>
        <w:t>20</w:t>
      </w:r>
      <w:r w:rsidRPr="00CC0EE6">
        <w:rPr>
          <w:rFonts w:ascii="Book Antiqua" w:hAnsi="Book Antiqua"/>
          <w:bCs/>
          <w:sz w:val="24"/>
          <w:szCs w:val="24"/>
          <w:lang w:val="en-US"/>
        </w:rPr>
        <w:t>: 1623-1629 [PMID: 15886218 DOI: 10.1093/</w:t>
      </w:r>
      <w:proofErr w:type="spellStart"/>
      <w:r w:rsidRPr="00CC0EE6">
        <w:rPr>
          <w:rFonts w:ascii="Book Antiqua" w:hAnsi="Book Antiqua"/>
          <w:bCs/>
          <w:sz w:val="24"/>
          <w:szCs w:val="24"/>
          <w:lang w:val="en-US"/>
        </w:rPr>
        <w:t>ndt</w:t>
      </w:r>
      <w:proofErr w:type="spellEnd"/>
      <w:r w:rsidRPr="00CC0EE6">
        <w:rPr>
          <w:rFonts w:ascii="Book Antiqua" w:hAnsi="Book Antiqua"/>
          <w:bCs/>
          <w:sz w:val="24"/>
          <w:szCs w:val="24"/>
          <w:lang w:val="en-US"/>
        </w:rPr>
        <w:t>/gfh871]</w:t>
      </w:r>
    </w:p>
    <w:p w14:paraId="0C326BCC" w14:textId="4C9CD06C"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86 </w:t>
      </w:r>
      <w:r w:rsidRPr="00CC0EE6">
        <w:rPr>
          <w:rFonts w:ascii="Book Antiqua" w:hAnsi="Book Antiqua"/>
          <w:b/>
          <w:bCs/>
          <w:sz w:val="24"/>
          <w:szCs w:val="24"/>
          <w:lang w:val="en-US"/>
        </w:rPr>
        <w:t>Zhang X</w:t>
      </w:r>
      <w:r w:rsidRPr="00CC0EE6">
        <w:rPr>
          <w:rFonts w:ascii="Book Antiqua" w:hAnsi="Book Antiqua"/>
          <w:bCs/>
          <w:sz w:val="24"/>
          <w:szCs w:val="24"/>
          <w:lang w:val="en-US"/>
        </w:rPr>
        <w:t>, Wang SZ, Zheng JF, Zhao WM, Li P, Fan CL, Li B, Dong PL, Li L, Ding HG. Clinical efficacy of tolvaptan for treatment of refractory ascites in liver cirrhosis patients.</w:t>
      </w:r>
      <w:r w:rsidR="007A22CD">
        <w:rPr>
          <w:rFonts w:ascii="Book Antiqua" w:hAnsi="Book Antiqua"/>
          <w:bCs/>
          <w:sz w:val="24"/>
          <w:szCs w:val="24"/>
          <w:lang w:val="en-US"/>
        </w:rPr>
        <w:t xml:space="preserve"> </w:t>
      </w:r>
      <w:r w:rsidRPr="00CC0EE6">
        <w:rPr>
          <w:rFonts w:ascii="Book Antiqua" w:hAnsi="Book Antiqua"/>
          <w:bCs/>
          <w:i/>
          <w:iCs/>
          <w:sz w:val="24"/>
          <w:szCs w:val="24"/>
          <w:lang w:val="en-US"/>
        </w:rPr>
        <w:t>World J Gastroenterol</w:t>
      </w:r>
      <w:r w:rsidR="007A22CD">
        <w:rPr>
          <w:rFonts w:ascii="Book Antiqua" w:hAnsi="Book Antiqua"/>
          <w:bCs/>
          <w:sz w:val="24"/>
          <w:szCs w:val="24"/>
          <w:lang w:val="en-US"/>
        </w:rPr>
        <w:t xml:space="preserve"> </w:t>
      </w:r>
      <w:r w:rsidRPr="00CC0EE6">
        <w:rPr>
          <w:rFonts w:ascii="Book Antiqua" w:hAnsi="Book Antiqua"/>
          <w:bCs/>
          <w:sz w:val="24"/>
          <w:szCs w:val="24"/>
          <w:lang w:val="en-US"/>
        </w:rPr>
        <w:t>2014; </w:t>
      </w:r>
      <w:r w:rsidRPr="00CC0EE6">
        <w:rPr>
          <w:rFonts w:ascii="Book Antiqua" w:hAnsi="Book Antiqua"/>
          <w:b/>
          <w:bCs/>
          <w:sz w:val="24"/>
          <w:szCs w:val="24"/>
          <w:lang w:val="en-US"/>
        </w:rPr>
        <w:t>20</w:t>
      </w:r>
      <w:r w:rsidRPr="00CC0EE6">
        <w:rPr>
          <w:rFonts w:ascii="Book Antiqua" w:hAnsi="Book Antiqua"/>
          <w:bCs/>
          <w:sz w:val="24"/>
          <w:szCs w:val="24"/>
          <w:lang w:val="en-US"/>
        </w:rPr>
        <w:t>: 11400-11405 [PMID: 25170228 DOI: 10.3748/</w:t>
      </w:r>
      <w:proofErr w:type="gramStart"/>
      <w:r w:rsidRPr="00CC0EE6">
        <w:rPr>
          <w:rFonts w:ascii="Book Antiqua" w:hAnsi="Book Antiqua"/>
          <w:bCs/>
          <w:sz w:val="24"/>
          <w:szCs w:val="24"/>
          <w:lang w:val="en-US"/>
        </w:rPr>
        <w:t>wjg.v20.i</w:t>
      </w:r>
      <w:proofErr w:type="gramEnd"/>
      <w:r w:rsidRPr="00CC0EE6">
        <w:rPr>
          <w:rFonts w:ascii="Book Antiqua" w:hAnsi="Book Antiqua"/>
          <w:bCs/>
          <w:sz w:val="24"/>
          <w:szCs w:val="24"/>
          <w:lang w:val="en-US"/>
        </w:rPr>
        <w:t>32.11400]</w:t>
      </w:r>
    </w:p>
    <w:p w14:paraId="055E287C"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87 </w:t>
      </w:r>
      <w:proofErr w:type="spellStart"/>
      <w:r w:rsidRPr="00CC0EE6">
        <w:rPr>
          <w:rFonts w:ascii="Book Antiqua" w:hAnsi="Book Antiqua"/>
          <w:b/>
          <w:bCs/>
          <w:sz w:val="24"/>
          <w:szCs w:val="24"/>
          <w:lang w:val="en-US"/>
        </w:rPr>
        <w:t>Gaglio</w:t>
      </w:r>
      <w:proofErr w:type="spellEnd"/>
      <w:r w:rsidRPr="00CC0EE6">
        <w:rPr>
          <w:rFonts w:ascii="Book Antiqua" w:hAnsi="Book Antiqua"/>
          <w:b/>
          <w:bCs/>
          <w:sz w:val="24"/>
          <w:szCs w:val="24"/>
          <w:lang w:val="en-US"/>
        </w:rPr>
        <w:t xml:space="preserve"> P</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Marfo</w:t>
      </w:r>
      <w:proofErr w:type="spellEnd"/>
      <w:r w:rsidRPr="00CC0EE6">
        <w:rPr>
          <w:rFonts w:ascii="Book Antiqua" w:hAnsi="Book Antiqua"/>
          <w:bCs/>
          <w:sz w:val="24"/>
          <w:szCs w:val="24"/>
          <w:lang w:val="en-US"/>
        </w:rPr>
        <w:t xml:space="preserve"> K, Chiodo J 3rd. Hyponatremia in cirrhosis and end-stage liver disease: treatment with the vasopressin V</w:t>
      </w:r>
      <w:r w:rsidRPr="00CC0EE6">
        <w:rPr>
          <w:rFonts w:ascii="Cambria Math" w:hAnsi="Cambria Math" w:cs="Cambria Math"/>
          <w:bCs/>
          <w:sz w:val="24"/>
          <w:szCs w:val="24"/>
          <w:lang w:val="en-US"/>
        </w:rPr>
        <w:t>₂</w:t>
      </w:r>
      <w:r w:rsidRPr="00CC0EE6">
        <w:rPr>
          <w:rFonts w:ascii="Book Antiqua" w:hAnsi="Book Antiqua"/>
          <w:bCs/>
          <w:sz w:val="24"/>
          <w:szCs w:val="24"/>
          <w:lang w:val="en-US"/>
        </w:rPr>
        <w:t>-receptor antagonist tolvaptan. </w:t>
      </w:r>
      <w:r w:rsidRPr="00CC0EE6">
        <w:rPr>
          <w:rFonts w:ascii="Book Antiqua" w:hAnsi="Book Antiqua"/>
          <w:bCs/>
          <w:i/>
          <w:iCs/>
          <w:sz w:val="24"/>
          <w:szCs w:val="24"/>
          <w:lang w:val="en-US"/>
        </w:rPr>
        <w:t>Dig Dis Sci</w:t>
      </w:r>
      <w:r w:rsidRPr="00CC0EE6">
        <w:rPr>
          <w:rFonts w:ascii="Book Antiqua" w:hAnsi="Book Antiqua"/>
          <w:bCs/>
          <w:sz w:val="24"/>
          <w:szCs w:val="24"/>
          <w:lang w:val="en-US"/>
        </w:rPr>
        <w:t> 2012; </w:t>
      </w:r>
      <w:r w:rsidRPr="00CC0EE6">
        <w:rPr>
          <w:rFonts w:ascii="Book Antiqua" w:hAnsi="Book Antiqua"/>
          <w:b/>
          <w:bCs/>
          <w:sz w:val="24"/>
          <w:szCs w:val="24"/>
          <w:lang w:val="en-US"/>
        </w:rPr>
        <w:t>57</w:t>
      </w:r>
      <w:r w:rsidRPr="00CC0EE6">
        <w:rPr>
          <w:rFonts w:ascii="Book Antiqua" w:hAnsi="Book Antiqua"/>
          <w:bCs/>
          <w:sz w:val="24"/>
          <w:szCs w:val="24"/>
          <w:lang w:val="en-US"/>
        </w:rPr>
        <w:t>: 2774-2785 [PMID: 22732834 DOI: 10.1007/s10620-012-2276-3]</w:t>
      </w:r>
    </w:p>
    <w:p w14:paraId="0843D971" w14:textId="5FDAE87F"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88 </w:t>
      </w:r>
      <w:proofErr w:type="spellStart"/>
      <w:r w:rsidRPr="00CC0EE6">
        <w:rPr>
          <w:rFonts w:ascii="Book Antiqua" w:hAnsi="Book Antiqua"/>
          <w:b/>
          <w:bCs/>
          <w:sz w:val="24"/>
          <w:szCs w:val="24"/>
          <w:lang w:val="en-US"/>
        </w:rPr>
        <w:t>Garbuzenko</w:t>
      </w:r>
      <w:proofErr w:type="spellEnd"/>
      <w:r w:rsidRPr="00CC0EE6">
        <w:rPr>
          <w:rFonts w:ascii="Book Antiqua" w:hAnsi="Book Antiqua"/>
          <w:b/>
          <w:bCs/>
          <w:sz w:val="24"/>
          <w:szCs w:val="24"/>
          <w:lang w:val="en-US"/>
        </w:rPr>
        <w:t xml:space="preserve"> DV</w:t>
      </w:r>
      <w:r w:rsidRPr="00CC0EE6">
        <w:rPr>
          <w:rFonts w:ascii="Book Antiqua" w:hAnsi="Book Antiqua"/>
          <w:bCs/>
          <w:sz w:val="24"/>
          <w:szCs w:val="24"/>
          <w:lang w:val="en-US"/>
        </w:rPr>
        <w:t xml:space="preserve">. [Aspects of </w:t>
      </w:r>
      <w:proofErr w:type="spellStart"/>
      <w:r w:rsidRPr="00CC0EE6">
        <w:rPr>
          <w:rFonts w:ascii="Book Antiqua" w:hAnsi="Book Antiqua"/>
          <w:bCs/>
          <w:sz w:val="24"/>
          <w:szCs w:val="24"/>
          <w:lang w:val="en-US"/>
        </w:rPr>
        <w:t>pathogenetc</w:t>
      </w:r>
      <w:proofErr w:type="spellEnd"/>
      <w:r w:rsidRPr="00CC0EE6">
        <w:rPr>
          <w:rFonts w:ascii="Book Antiqua" w:hAnsi="Book Antiqua"/>
          <w:bCs/>
          <w:sz w:val="24"/>
          <w:szCs w:val="24"/>
          <w:lang w:val="en-US"/>
        </w:rPr>
        <w:t xml:space="preserve"> pharmacotherapy for portal hypertension in liver cirrhosis].</w:t>
      </w:r>
      <w:r w:rsidR="007A22CD">
        <w:rPr>
          <w:rFonts w:ascii="Book Antiqua" w:hAnsi="Book Antiqua"/>
          <w:bCs/>
          <w:sz w:val="24"/>
          <w:szCs w:val="24"/>
          <w:lang w:val="en-US"/>
        </w:rPr>
        <w:t xml:space="preserve"> </w:t>
      </w:r>
      <w:r w:rsidRPr="00CC0EE6">
        <w:rPr>
          <w:rFonts w:ascii="Book Antiqua" w:hAnsi="Book Antiqua"/>
          <w:bCs/>
          <w:i/>
          <w:iCs/>
          <w:sz w:val="24"/>
          <w:szCs w:val="24"/>
          <w:lang w:val="en-US"/>
        </w:rPr>
        <w:t xml:space="preserve">Ter </w:t>
      </w:r>
      <w:proofErr w:type="spellStart"/>
      <w:r w:rsidRPr="00CC0EE6">
        <w:rPr>
          <w:rFonts w:ascii="Book Antiqua" w:hAnsi="Book Antiqua"/>
          <w:bCs/>
          <w:i/>
          <w:iCs/>
          <w:sz w:val="24"/>
          <w:szCs w:val="24"/>
          <w:lang w:val="en-US"/>
        </w:rPr>
        <w:t>Arkh</w:t>
      </w:r>
      <w:proofErr w:type="spellEnd"/>
      <w:r w:rsidRPr="00CC0EE6">
        <w:rPr>
          <w:rFonts w:ascii="Book Antiqua" w:hAnsi="Book Antiqua"/>
          <w:bCs/>
          <w:sz w:val="24"/>
          <w:szCs w:val="24"/>
          <w:lang w:val="en-US"/>
        </w:rPr>
        <w:t> 2016; </w:t>
      </w:r>
      <w:r w:rsidRPr="00CC0EE6">
        <w:rPr>
          <w:rFonts w:ascii="Book Antiqua" w:hAnsi="Book Antiqua"/>
          <w:b/>
          <w:bCs/>
          <w:sz w:val="24"/>
          <w:szCs w:val="24"/>
          <w:lang w:val="en-US"/>
        </w:rPr>
        <w:t>88</w:t>
      </w:r>
      <w:r w:rsidRPr="00CC0EE6">
        <w:rPr>
          <w:rFonts w:ascii="Book Antiqua" w:hAnsi="Book Antiqua"/>
          <w:bCs/>
          <w:sz w:val="24"/>
          <w:szCs w:val="24"/>
          <w:lang w:val="en-US"/>
        </w:rPr>
        <w:t>: 101-108 [PMID: 27135108 DOI: 10.17116/terarkh2016888101-108]</w:t>
      </w:r>
    </w:p>
    <w:p w14:paraId="2DF986F7"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89 </w:t>
      </w:r>
      <w:proofErr w:type="spellStart"/>
      <w:r w:rsidRPr="00CC0EE6">
        <w:rPr>
          <w:rFonts w:ascii="Book Antiqua" w:hAnsi="Book Antiqua"/>
          <w:b/>
          <w:bCs/>
          <w:sz w:val="24"/>
          <w:szCs w:val="24"/>
          <w:lang w:val="en-US"/>
        </w:rPr>
        <w:t>Chirapongsathorn</w:t>
      </w:r>
      <w:proofErr w:type="spellEnd"/>
      <w:r w:rsidRPr="00CC0EE6">
        <w:rPr>
          <w:rFonts w:ascii="Book Antiqua" w:hAnsi="Book Antiqua"/>
          <w:b/>
          <w:bCs/>
          <w:sz w:val="24"/>
          <w:szCs w:val="24"/>
          <w:lang w:val="en-US"/>
        </w:rPr>
        <w:t xml:space="preserve"> S</w:t>
      </w:r>
      <w:r w:rsidRPr="00CC0EE6">
        <w:rPr>
          <w:rFonts w:ascii="Book Antiqua" w:hAnsi="Book Antiqua"/>
          <w:bCs/>
          <w:sz w:val="24"/>
          <w:szCs w:val="24"/>
          <w:lang w:val="en-US"/>
        </w:rPr>
        <w:t xml:space="preserve">, Valentin N, </w:t>
      </w:r>
      <w:proofErr w:type="spellStart"/>
      <w:r w:rsidRPr="00CC0EE6">
        <w:rPr>
          <w:rFonts w:ascii="Book Antiqua" w:hAnsi="Book Antiqua"/>
          <w:bCs/>
          <w:sz w:val="24"/>
          <w:szCs w:val="24"/>
          <w:lang w:val="en-US"/>
        </w:rPr>
        <w:t>Alahdab</w:t>
      </w:r>
      <w:proofErr w:type="spellEnd"/>
      <w:r w:rsidRPr="00CC0EE6">
        <w:rPr>
          <w:rFonts w:ascii="Book Antiqua" w:hAnsi="Book Antiqua"/>
          <w:bCs/>
          <w:sz w:val="24"/>
          <w:szCs w:val="24"/>
          <w:lang w:val="en-US"/>
        </w:rPr>
        <w:t xml:space="preserve"> F, </w:t>
      </w:r>
      <w:proofErr w:type="spellStart"/>
      <w:r w:rsidRPr="00CC0EE6">
        <w:rPr>
          <w:rFonts w:ascii="Book Antiqua" w:hAnsi="Book Antiqua"/>
          <w:bCs/>
          <w:sz w:val="24"/>
          <w:szCs w:val="24"/>
          <w:lang w:val="en-US"/>
        </w:rPr>
        <w:t>Krittanawong</w:t>
      </w:r>
      <w:proofErr w:type="spellEnd"/>
      <w:r w:rsidRPr="00CC0EE6">
        <w:rPr>
          <w:rFonts w:ascii="Book Antiqua" w:hAnsi="Book Antiqua"/>
          <w:bCs/>
          <w:sz w:val="24"/>
          <w:szCs w:val="24"/>
          <w:lang w:val="en-US"/>
        </w:rPr>
        <w:t xml:space="preserve"> C, Erwin PJ, Murad MH, Kamath PS. Nonselective β-Blockers and Survival in Patients </w:t>
      </w:r>
      <w:proofErr w:type="gramStart"/>
      <w:r w:rsidRPr="00CC0EE6">
        <w:rPr>
          <w:rFonts w:ascii="Book Antiqua" w:hAnsi="Book Antiqua"/>
          <w:bCs/>
          <w:sz w:val="24"/>
          <w:szCs w:val="24"/>
          <w:lang w:val="en-US"/>
        </w:rPr>
        <w:t>With</w:t>
      </w:r>
      <w:proofErr w:type="gramEnd"/>
      <w:r w:rsidRPr="00CC0EE6">
        <w:rPr>
          <w:rFonts w:ascii="Book Antiqua" w:hAnsi="Book Antiqua"/>
          <w:bCs/>
          <w:sz w:val="24"/>
          <w:szCs w:val="24"/>
          <w:lang w:val="en-US"/>
        </w:rPr>
        <w:t xml:space="preserve"> Cirrhosis and Ascites: A Systematic Review and Meta-analysis. </w:t>
      </w:r>
      <w:r w:rsidRPr="00CC0EE6">
        <w:rPr>
          <w:rFonts w:ascii="Book Antiqua" w:hAnsi="Book Antiqua"/>
          <w:bCs/>
          <w:i/>
          <w:iCs/>
          <w:sz w:val="24"/>
          <w:szCs w:val="24"/>
          <w:lang w:val="en-US"/>
        </w:rPr>
        <w:t xml:space="preserve">Clin Gastroenterol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2016; </w:t>
      </w:r>
      <w:r w:rsidRPr="00CC0EE6">
        <w:rPr>
          <w:rFonts w:ascii="Book Antiqua" w:hAnsi="Book Antiqua"/>
          <w:b/>
          <w:bCs/>
          <w:sz w:val="24"/>
          <w:szCs w:val="24"/>
          <w:lang w:val="en-US"/>
        </w:rPr>
        <w:t>14</w:t>
      </w:r>
      <w:r w:rsidRPr="00CC0EE6">
        <w:rPr>
          <w:rFonts w:ascii="Book Antiqua" w:hAnsi="Book Antiqua"/>
          <w:bCs/>
          <w:sz w:val="24"/>
          <w:szCs w:val="24"/>
          <w:lang w:val="en-US"/>
        </w:rPr>
        <w:t>: 1096-1104.e9 [PMID: 26829026 DOI: 10.1016/j.cgh.2016.01.012]</w:t>
      </w:r>
    </w:p>
    <w:p w14:paraId="58BB6D13"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90 </w:t>
      </w:r>
      <w:proofErr w:type="spellStart"/>
      <w:r w:rsidRPr="00CC0EE6">
        <w:rPr>
          <w:rFonts w:ascii="Book Antiqua" w:hAnsi="Book Antiqua"/>
          <w:b/>
          <w:bCs/>
          <w:sz w:val="24"/>
          <w:szCs w:val="24"/>
          <w:lang w:val="en-US"/>
        </w:rPr>
        <w:t>Reiberger</w:t>
      </w:r>
      <w:proofErr w:type="spellEnd"/>
      <w:r w:rsidRPr="00CC0EE6">
        <w:rPr>
          <w:rFonts w:ascii="Book Antiqua" w:hAnsi="Book Antiqua"/>
          <w:b/>
          <w:bCs/>
          <w:sz w:val="24"/>
          <w:szCs w:val="24"/>
          <w:lang w:val="en-US"/>
        </w:rPr>
        <w:t xml:space="preserve"> T</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Mandorfer</w:t>
      </w:r>
      <w:proofErr w:type="spellEnd"/>
      <w:r w:rsidRPr="00CC0EE6">
        <w:rPr>
          <w:rFonts w:ascii="Book Antiqua" w:hAnsi="Book Antiqua"/>
          <w:bCs/>
          <w:sz w:val="24"/>
          <w:szCs w:val="24"/>
          <w:lang w:val="en-US"/>
        </w:rPr>
        <w:t xml:space="preserve"> M. Beta adrenergic blockade and decompensated cirrhosis.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2017; </w:t>
      </w:r>
      <w:r w:rsidRPr="00CC0EE6">
        <w:rPr>
          <w:rFonts w:ascii="Book Antiqua" w:hAnsi="Book Antiqua"/>
          <w:b/>
          <w:bCs/>
          <w:sz w:val="24"/>
          <w:szCs w:val="24"/>
          <w:lang w:val="en-US"/>
        </w:rPr>
        <w:t>66</w:t>
      </w:r>
      <w:r w:rsidRPr="00CC0EE6">
        <w:rPr>
          <w:rFonts w:ascii="Book Antiqua" w:hAnsi="Book Antiqua"/>
          <w:bCs/>
          <w:sz w:val="24"/>
          <w:szCs w:val="24"/>
          <w:lang w:val="en-US"/>
        </w:rPr>
        <w:t>: 849-859 [PMID: 27864004 DOI: 10.1016/j.jhep.2016.11.001]</w:t>
      </w:r>
    </w:p>
    <w:p w14:paraId="29544659"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91 </w:t>
      </w:r>
      <w:r w:rsidRPr="00CC0EE6">
        <w:rPr>
          <w:rFonts w:ascii="Book Antiqua" w:hAnsi="Book Antiqua"/>
          <w:b/>
          <w:bCs/>
          <w:sz w:val="24"/>
          <w:szCs w:val="24"/>
          <w:lang w:val="en-US"/>
        </w:rPr>
        <w:t>Bai M</w:t>
      </w:r>
      <w:r w:rsidRPr="00CC0EE6">
        <w:rPr>
          <w:rFonts w:ascii="Book Antiqua" w:hAnsi="Book Antiqua"/>
          <w:bCs/>
          <w:sz w:val="24"/>
          <w:szCs w:val="24"/>
          <w:lang w:val="en-US"/>
        </w:rPr>
        <w:t xml:space="preserve">, Qi XS, Yang ZP, Yang M, Fan DM, Han GH. TIPS </w:t>
      </w:r>
      <w:proofErr w:type="gramStart"/>
      <w:r w:rsidRPr="00CC0EE6">
        <w:rPr>
          <w:rFonts w:ascii="Book Antiqua" w:hAnsi="Book Antiqua"/>
          <w:bCs/>
          <w:sz w:val="24"/>
          <w:szCs w:val="24"/>
          <w:lang w:val="en-US"/>
        </w:rPr>
        <w:t>improves</w:t>
      </w:r>
      <w:proofErr w:type="gramEnd"/>
      <w:r w:rsidRPr="00CC0EE6">
        <w:rPr>
          <w:rFonts w:ascii="Book Antiqua" w:hAnsi="Book Antiqua"/>
          <w:bCs/>
          <w:sz w:val="24"/>
          <w:szCs w:val="24"/>
          <w:lang w:val="en-US"/>
        </w:rPr>
        <w:t xml:space="preserve"> liver transplantation-free survival in cirrhotic patients with refractory ascites: an updated meta-analysis. </w:t>
      </w:r>
      <w:r w:rsidRPr="00CC0EE6">
        <w:rPr>
          <w:rFonts w:ascii="Book Antiqua" w:hAnsi="Book Antiqua"/>
          <w:bCs/>
          <w:i/>
          <w:iCs/>
          <w:sz w:val="24"/>
          <w:szCs w:val="24"/>
          <w:lang w:val="en-US"/>
        </w:rPr>
        <w:t>World J Gastroenterol</w:t>
      </w:r>
      <w:r w:rsidRPr="00CC0EE6">
        <w:rPr>
          <w:rFonts w:ascii="Book Antiqua" w:hAnsi="Book Antiqua"/>
          <w:bCs/>
          <w:sz w:val="24"/>
          <w:szCs w:val="24"/>
          <w:lang w:val="en-US"/>
        </w:rPr>
        <w:t> 2014; </w:t>
      </w:r>
      <w:r w:rsidRPr="00CC0EE6">
        <w:rPr>
          <w:rFonts w:ascii="Book Antiqua" w:hAnsi="Book Antiqua"/>
          <w:b/>
          <w:bCs/>
          <w:sz w:val="24"/>
          <w:szCs w:val="24"/>
          <w:lang w:val="en-US"/>
        </w:rPr>
        <w:t>20</w:t>
      </w:r>
      <w:r w:rsidRPr="00CC0EE6">
        <w:rPr>
          <w:rFonts w:ascii="Book Antiqua" w:hAnsi="Book Antiqua"/>
          <w:bCs/>
          <w:sz w:val="24"/>
          <w:szCs w:val="24"/>
          <w:lang w:val="en-US"/>
        </w:rPr>
        <w:t>: 2704-2714 [PMID: 24627607 DOI: 10.3748/</w:t>
      </w:r>
      <w:proofErr w:type="gramStart"/>
      <w:r w:rsidRPr="00CC0EE6">
        <w:rPr>
          <w:rFonts w:ascii="Book Antiqua" w:hAnsi="Book Antiqua"/>
          <w:bCs/>
          <w:sz w:val="24"/>
          <w:szCs w:val="24"/>
          <w:lang w:val="en-US"/>
        </w:rPr>
        <w:t>wjg.v20.i</w:t>
      </w:r>
      <w:proofErr w:type="gramEnd"/>
      <w:r w:rsidRPr="00CC0EE6">
        <w:rPr>
          <w:rFonts w:ascii="Book Antiqua" w:hAnsi="Book Antiqua"/>
          <w:bCs/>
          <w:sz w:val="24"/>
          <w:szCs w:val="24"/>
          <w:lang w:val="en-US"/>
        </w:rPr>
        <w:t>10.2704]</w:t>
      </w:r>
    </w:p>
    <w:p w14:paraId="211B9302"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92 </w:t>
      </w:r>
      <w:proofErr w:type="spellStart"/>
      <w:r w:rsidRPr="00CC0EE6">
        <w:rPr>
          <w:rFonts w:ascii="Book Antiqua" w:hAnsi="Book Antiqua"/>
          <w:b/>
          <w:bCs/>
          <w:sz w:val="24"/>
          <w:szCs w:val="24"/>
          <w:lang w:val="en-US"/>
        </w:rPr>
        <w:t>Allegretti</w:t>
      </w:r>
      <w:proofErr w:type="spellEnd"/>
      <w:r w:rsidRPr="00CC0EE6">
        <w:rPr>
          <w:rFonts w:ascii="Book Antiqua" w:hAnsi="Book Antiqua"/>
          <w:b/>
          <w:bCs/>
          <w:sz w:val="24"/>
          <w:szCs w:val="24"/>
          <w:lang w:val="en-US"/>
        </w:rPr>
        <w:t xml:space="preserve"> AS</w:t>
      </w:r>
      <w:r w:rsidRPr="00CC0EE6">
        <w:rPr>
          <w:rFonts w:ascii="Book Antiqua" w:hAnsi="Book Antiqua"/>
          <w:bCs/>
          <w:sz w:val="24"/>
          <w:szCs w:val="24"/>
          <w:lang w:val="en-US"/>
        </w:rPr>
        <w:t xml:space="preserve">, Ortiz G, Cui J, Wenger J, </w:t>
      </w:r>
      <w:proofErr w:type="spellStart"/>
      <w:r w:rsidRPr="00CC0EE6">
        <w:rPr>
          <w:rFonts w:ascii="Book Antiqua" w:hAnsi="Book Antiqua"/>
          <w:bCs/>
          <w:sz w:val="24"/>
          <w:szCs w:val="24"/>
          <w:lang w:val="en-US"/>
        </w:rPr>
        <w:t>Bhan</w:t>
      </w:r>
      <w:proofErr w:type="spellEnd"/>
      <w:r w:rsidRPr="00CC0EE6">
        <w:rPr>
          <w:rFonts w:ascii="Book Antiqua" w:hAnsi="Book Antiqua"/>
          <w:bCs/>
          <w:sz w:val="24"/>
          <w:szCs w:val="24"/>
          <w:lang w:val="en-US"/>
        </w:rPr>
        <w:t xml:space="preserve"> I, Chung RT, </w:t>
      </w:r>
      <w:proofErr w:type="spellStart"/>
      <w:r w:rsidRPr="00CC0EE6">
        <w:rPr>
          <w:rFonts w:ascii="Book Antiqua" w:hAnsi="Book Antiqua"/>
          <w:bCs/>
          <w:sz w:val="24"/>
          <w:szCs w:val="24"/>
          <w:lang w:val="en-US"/>
        </w:rPr>
        <w:t>Thadhani</w:t>
      </w:r>
      <w:proofErr w:type="spellEnd"/>
      <w:r w:rsidRPr="00CC0EE6">
        <w:rPr>
          <w:rFonts w:ascii="Book Antiqua" w:hAnsi="Book Antiqua"/>
          <w:bCs/>
          <w:sz w:val="24"/>
          <w:szCs w:val="24"/>
          <w:lang w:val="en-US"/>
        </w:rPr>
        <w:t xml:space="preserve"> RI, Irani Z. Changes in Kidney Function After </w:t>
      </w:r>
      <w:proofErr w:type="spellStart"/>
      <w:r w:rsidRPr="00CC0EE6">
        <w:rPr>
          <w:rFonts w:ascii="Book Antiqua" w:hAnsi="Book Antiqua"/>
          <w:bCs/>
          <w:sz w:val="24"/>
          <w:szCs w:val="24"/>
          <w:lang w:val="en-US"/>
        </w:rPr>
        <w:t>Transjugular</w:t>
      </w:r>
      <w:proofErr w:type="spellEnd"/>
      <w:r w:rsidRPr="00CC0EE6">
        <w:rPr>
          <w:rFonts w:ascii="Book Antiqua" w:hAnsi="Book Antiqua"/>
          <w:bCs/>
          <w:sz w:val="24"/>
          <w:szCs w:val="24"/>
          <w:lang w:val="en-US"/>
        </w:rPr>
        <w:t xml:space="preserve"> Intrahepatic Portosystemic Shunts Versus Large-Volume Paracentesis in Cirrhosis: A Matched Cohort Analysis. </w:t>
      </w:r>
      <w:r w:rsidRPr="00CC0EE6">
        <w:rPr>
          <w:rFonts w:ascii="Book Antiqua" w:hAnsi="Book Antiqua"/>
          <w:bCs/>
          <w:i/>
          <w:iCs/>
          <w:sz w:val="24"/>
          <w:szCs w:val="24"/>
          <w:lang w:val="en-US"/>
        </w:rPr>
        <w:t>Am J Kidney Dis</w:t>
      </w:r>
      <w:r w:rsidRPr="00CC0EE6">
        <w:rPr>
          <w:rFonts w:ascii="Book Antiqua" w:hAnsi="Book Antiqua"/>
          <w:bCs/>
          <w:sz w:val="24"/>
          <w:szCs w:val="24"/>
          <w:lang w:val="en-US"/>
        </w:rPr>
        <w:t> 2016; </w:t>
      </w:r>
      <w:r w:rsidRPr="00CC0EE6">
        <w:rPr>
          <w:rFonts w:ascii="Book Antiqua" w:hAnsi="Book Antiqua"/>
          <w:b/>
          <w:bCs/>
          <w:sz w:val="24"/>
          <w:szCs w:val="24"/>
          <w:lang w:val="en-US"/>
        </w:rPr>
        <w:t>68</w:t>
      </w:r>
      <w:r w:rsidRPr="00CC0EE6">
        <w:rPr>
          <w:rFonts w:ascii="Book Antiqua" w:hAnsi="Book Antiqua"/>
          <w:bCs/>
          <w:sz w:val="24"/>
          <w:szCs w:val="24"/>
          <w:lang w:val="en-US"/>
        </w:rPr>
        <w:t>: 381-391 [PMID: 26994685 DOI: 10.1053/j.ajkd.2016.02.041]</w:t>
      </w:r>
    </w:p>
    <w:p w14:paraId="39E382ED" w14:textId="30E3AF96"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93 </w:t>
      </w:r>
      <w:r w:rsidRPr="00CC0EE6">
        <w:rPr>
          <w:rFonts w:ascii="Book Antiqua" w:hAnsi="Book Antiqua"/>
          <w:b/>
          <w:bCs/>
          <w:sz w:val="24"/>
          <w:szCs w:val="24"/>
          <w:lang w:val="en-US"/>
        </w:rPr>
        <w:t>European Association for the Study of the Liver</w:t>
      </w:r>
      <w:r w:rsidRPr="00CC0EE6">
        <w:rPr>
          <w:rFonts w:ascii="Book Antiqua" w:hAnsi="Book Antiqua"/>
          <w:bCs/>
          <w:sz w:val="24"/>
          <w:szCs w:val="24"/>
          <w:lang w:val="en-US"/>
        </w:rPr>
        <w:t>; European Association for the Study of the Liver. EASL Clinical Practice Guidelines for the management of patients with decompensated cirrhosis.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2018; </w:t>
      </w:r>
      <w:r w:rsidRPr="00CC0EE6">
        <w:rPr>
          <w:rFonts w:ascii="Book Antiqua" w:hAnsi="Book Antiqua"/>
          <w:b/>
          <w:bCs/>
          <w:sz w:val="24"/>
          <w:szCs w:val="24"/>
          <w:lang w:val="en-US"/>
        </w:rPr>
        <w:t>69</w:t>
      </w:r>
      <w:r w:rsidRPr="00CC0EE6">
        <w:rPr>
          <w:rFonts w:ascii="Book Antiqua" w:hAnsi="Book Antiqua"/>
          <w:bCs/>
          <w:sz w:val="24"/>
          <w:szCs w:val="24"/>
          <w:lang w:val="en-US"/>
        </w:rPr>
        <w:t>: 406-460 [PMID: 29653741 DOI: 10.1016/j.jhep.2018.03.024]</w:t>
      </w:r>
    </w:p>
    <w:p w14:paraId="682297B6"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94 </w:t>
      </w:r>
      <w:proofErr w:type="spellStart"/>
      <w:r w:rsidRPr="00CC0EE6">
        <w:rPr>
          <w:rFonts w:ascii="Book Antiqua" w:hAnsi="Book Antiqua"/>
          <w:b/>
          <w:bCs/>
          <w:sz w:val="24"/>
          <w:szCs w:val="24"/>
          <w:lang w:val="en-US"/>
        </w:rPr>
        <w:t>Bercu</w:t>
      </w:r>
      <w:proofErr w:type="spellEnd"/>
      <w:r w:rsidRPr="00CC0EE6">
        <w:rPr>
          <w:rFonts w:ascii="Book Antiqua" w:hAnsi="Book Antiqua"/>
          <w:b/>
          <w:bCs/>
          <w:sz w:val="24"/>
          <w:szCs w:val="24"/>
          <w:lang w:val="en-US"/>
        </w:rPr>
        <w:t xml:space="preserve"> ZL</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Fischman</w:t>
      </w:r>
      <w:proofErr w:type="spellEnd"/>
      <w:r w:rsidRPr="00CC0EE6">
        <w:rPr>
          <w:rFonts w:ascii="Book Antiqua" w:hAnsi="Book Antiqua"/>
          <w:bCs/>
          <w:sz w:val="24"/>
          <w:szCs w:val="24"/>
          <w:lang w:val="en-US"/>
        </w:rPr>
        <w:t xml:space="preserve"> AM, Kim E, Nowakowski FS, Patel RS, Schiano TD, Chang CY, Lookstein RA. TIPS for refractory ascites: a 6-year single-center experience with </w:t>
      </w:r>
      <w:r w:rsidRPr="00CC0EE6">
        <w:rPr>
          <w:rFonts w:ascii="Book Antiqua" w:hAnsi="Book Antiqua"/>
          <w:bCs/>
          <w:sz w:val="24"/>
          <w:szCs w:val="24"/>
          <w:lang w:val="en-US"/>
        </w:rPr>
        <w:lastRenderedPageBreak/>
        <w:t>expanded polytetrafluoroethylene-covered stent-grafts. </w:t>
      </w:r>
      <w:r w:rsidRPr="00CC0EE6">
        <w:rPr>
          <w:rFonts w:ascii="Book Antiqua" w:hAnsi="Book Antiqua"/>
          <w:bCs/>
          <w:i/>
          <w:iCs/>
          <w:sz w:val="24"/>
          <w:szCs w:val="24"/>
          <w:lang w:val="en-US"/>
        </w:rPr>
        <w:t xml:space="preserve">AJR Am J </w:t>
      </w:r>
      <w:proofErr w:type="spellStart"/>
      <w:r w:rsidRPr="00CC0EE6">
        <w:rPr>
          <w:rFonts w:ascii="Book Antiqua" w:hAnsi="Book Antiqua"/>
          <w:bCs/>
          <w:i/>
          <w:iCs/>
          <w:sz w:val="24"/>
          <w:szCs w:val="24"/>
          <w:lang w:val="en-US"/>
        </w:rPr>
        <w:t>Roentgenol</w:t>
      </w:r>
      <w:proofErr w:type="spellEnd"/>
      <w:r w:rsidRPr="00CC0EE6">
        <w:rPr>
          <w:rFonts w:ascii="Book Antiqua" w:hAnsi="Book Antiqua"/>
          <w:bCs/>
          <w:sz w:val="24"/>
          <w:szCs w:val="24"/>
          <w:lang w:val="en-US"/>
        </w:rPr>
        <w:t> 2015; </w:t>
      </w:r>
      <w:r w:rsidRPr="00CC0EE6">
        <w:rPr>
          <w:rFonts w:ascii="Book Antiqua" w:hAnsi="Book Antiqua"/>
          <w:b/>
          <w:bCs/>
          <w:sz w:val="24"/>
          <w:szCs w:val="24"/>
          <w:lang w:val="en-US"/>
        </w:rPr>
        <w:t>204</w:t>
      </w:r>
      <w:r w:rsidRPr="00CC0EE6">
        <w:rPr>
          <w:rFonts w:ascii="Book Antiqua" w:hAnsi="Book Antiqua"/>
          <w:bCs/>
          <w:sz w:val="24"/>
          <w:szCs w:val="24"/>
          <w:lang w:val="en-US"/>
        </w:rPr>
        <w:t>: 654-661 [PMID: 25714299 DOI: 10.2214/AJR.14.12885]</w:t>
      </w:r>
    </w:p>
    <w:p w14:paraId="12230440"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95 </w:t>
      </w:r>
      <w:r w:rsidRPr="00CC0EE6">
        <w:rPr>
          <w:rFonts w:ascii="Book Antiqua" w:hAnsi="Book Antiqua"/>
          <w:b/>
          <w:bCs/>
          <w:sz w:val="24"/>
          <w:szCs w:val="24"/>
          <w:lang w:val="en-US"/>
        </w:rPr>
        <w:t>Bureau C</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Thabut</w:t>
      </w:r>
      <w:proofErr w:type="spellEnd"/>
      <w:r w:rsidRPr="00CC0EE6">
        <w:rPr>
          <w:rFonts w:ascii="Book Antiqua" w:hAnsi="Book Antiqua"/>
          <w:bCs/>
          <w:sz w:val="24"/>
          <w:szCs w:val="24"/>
          <w:lang w:val="en-US"/>
        </w:rPr>
        <w:t xml:space="preserve"> D, </w:t>
      </w:r>
      <w:proofErr w:type="spellStart"/>
      <w:r w:rsidRPr="00CC0EE6">
        <w:rPr>
          <w:rFonts w:ascii="Book Antiqua" w:hAnsi="Book Antiqua"/>
          <w:bCs/>
          <w:sz w:val="24"/>
          <w:szCs w:val="24"/>
          <w:lang w:val="en-US"/>
        </w:rPr>
        <w:t>Oberti</w:t>
      </w:r>
      <w:proofErr w:type="spellEnd"/>
      <w:r w:rsidRPr="00CC0EE6">
        <w:rPr>
          <w:rFonts w:ascii="Book Antiqua" w:hAnsi="Book Antiqua"/>
          <w:bCs/>
          <w:sz w:val="24"/>
          <w:szCs w:val="24"/>
          <w:lang w:val="en-US"/>
        </w:rPr>
        <w:t xml:space="preserve"> F, </w:t>
      </w:r>
      <w:proofErr w:type="spellStart"/>
      <w:r w:rsidRPr="00CC0EE6">
        <w:rPr>
          <w:rFonts w:ascii="Book Antiqua" w:hAnsi="Book Antiqua"/>
          <w:bCs/>
          <w:sz w:val="24"/>
          <w:szCs w:val="24"/>
          <w:lang w:val="en-US"/>
        </w:rPr>
        <w:t>Dharancy</w:t>
      </w:r>
      <w:proofErr w:type="spellEnd"/>
      <w:r w:rsidRPr="00CC0EE6">
        <w:rPr>
          <w:rFonts w:ascii="Book Antiqua" w:hAnsi="Book Antiqua"/>
          <w:bCs/>
          <w:sz w:val="24"/>
          <w:szCs w:val="24"/>
          <w:lang w:val="en-US"/>
        </w:rPr>
        <w:t xml:space="preserve"> S, </w:t>
      </w:r>
      <w:proofErr w:type="spellStart"/>
      <w:r w:rsidRPr="00CC0EE6">
        <w:rPr>
          <w:rFonts w:ascii="Book Antiqua" w:hAnsi="Book Antiqua"/>
          <w:bCs/>
          <w:sz w:val="24"/>
          <w:szCs w:val="24"/>
          <w:lang w:val="en-US"/>
        </w:rPr>
        <w:t>Carbonell</w:t>
      </w:r>
      <w:proofErr w:type="spellEnd"/>
      <w:r w:rsidRPr="00CC0EE6">
        <w:rPr>
          <w:rFonts w:ascii="Book Antiqua" w:hAnsi="Book Antiqua"/>
          <w:bCs/>
          <w:sz w:val="24"/>
          <w:szCs w:val="24"/>
          <w:lang w:val="en-US"/>
        </w:rPr>
        <w:t xml:space="preserve"> N, Bouvier A, Mathurin P, </w:t>
      </w:r>
      <w:proofErr w:type="spellStart"/>
      <w:r w:rsidRPr="00CC0EE6">
        <w:rPr>
          <w:rFonts w:ascii="Book Antiqua" w:hAnsi="Book Antiqua"/>
          <w:bCs/>
          <w:sz w:val="24"/>
          <w:szCs w:val="24"/>
          <w:lang w:val="en-US"/>
        </w:rPr>
        <w:t>Otal</w:t>
      </w:r>
      <w:proofErr w:type="spellEnd"/>
      <w:r w:rsidRPr="00CC0EE6">
        <w:rPr>
          <w:rFonts w:ascii="Book Antiqua" w:hAnsi="Book Antiqua"/>
          <w:bCs/>
          <w:sz w:val="24"/>
          <w:szCs w:val="24"/>
          <w:lang w:val="en-US"/>
        </w:rPr>
        <w:t xml:space="preserve"> P, </w:t>
      </w:r>
      <w:proofErr w:type="spellStart"/>
      <w:r w:rsidRPr="00CC0EE6">
        <w:rPr>
          <w:rFonts w:ascii="Book Antiqua" w:hAnsi="Book Antiqua"/>
          <w:bCs/>
          <w:sz w:val="24"/>
          <w:szCs w:val="24"/>
          <w:lang w:val="en-US"/>
        </w:rPr>
        <w:t>Cabarrou</w:t>
      </w:r>
      <w:proofErr w:type="spellEnd"/>
      <w:r w:rsidRPr="00CC0EE6">
        <w:rPr>
          <w:rFonts w:ascii="Book Antiqua" w:hAnsi="Book Antiqua"/>
          <w:bCs/>
          <w:sz w:val="24"/>
          <w:szCs w:val="24"/>
          <w:lang w:val="en-US"/>
        </w:rPr>
        <w:t xml:space="preserve"> P, </w:t>
      </w:r>
      <w:proofErr w:type="spellStart"/>
      <w:r w:rsidRPr="00CC0EE6">
        <w:rPr>
          <w:rFonts w:ascii="Book Antiqua" w:hAnsi="Book Antiqua"/>
          <w:bCs/>
          <w:sz w:val="24"/>
          <w:szCs w:val="24"/>
          <w:lang w:val="en-US"/>
        </w:rPr>
        <w:t>Péron</w:t>
      </w:r>
      <w:proofErr w:type="spellEnd"/>
      <w:r w:rsidRPr="00CC0EE6">
        <w:rPr>
          <w:rFonts w:ascii="Book Antiqua" w:hAnsi="Book Antiqua"/>
          <w:bCs/>
          <w:sz w:val="24"/>
          <w:szCs w:val="24"/>
          <w:lang w:val="en-US"/>
        </w:rPr>
        <w:t xml:space="preserve"> JM, </w:t>
      </w:r>
      <w:proofErr w:type="spellStart"/>
      <w:r w:rsidRPr="00CC0EE6">
        <w:rPr>
          <w:rFonts w:ascii="Book Antiqua" w:hAnsi="Book Antiqua"/>
          <w:bCs/>
          <w:sz w:val="24"/>
          <w:szCs w:val="24"/>
          <w:lang w:val="en-US"/>
        </w:rPr>
        <w:t>Vinel</w:t>
      </w:r>
      <w:proofErr w:type="spellEnd"/>
      <w:r w:rsidRPr="00CC0EE6">
        <w:rPr>
          <w:rFonts w:ascii="Book Antiqua" w:hAnsi="Book Antiqua"/>
          <w:bCs/>
          <w:sz w:val="24"/>
          <w:szCs w:val="24"/>
          <w:lang w:val="en-US"/>
        </w:rPr>
        <w:t xml:space="preserve"> JP. </w:t>
      </w:r>
      <w:proofErr w:type="spellStart"/>
      <w:r w:rsidRPr="00CC0EE6">
        <w:rPr>
          <w:rFonts w:ascii="Book Antiqua" w:hAnsi="Book Antiqua"/>
          <w:bCs/>
          <w:sz w:val="24"/>
          <w:szCs w:val="24"/>
          <w:lang w:val="en-US"/>
        </w:rPr>
        <w:t>Transjugular</w:t>
      </w:r>
      <w:proofErr w:type="spellEnd"/>
      <w:r w:rsidRPr="00CC0EE6">
        <w:rPr>
          <w:rFonts w:ascii="Book Antiqua" w:hAnsi="Book Antiqua"/>
          <w:bCs/>
          <w:sz w:val="24"/>
          <w:szCs w:val="24"/>
          <w:lang w:val="en-US"/>
        </w:rPr>
        <w:t xml:space="preserve"> Intrahepatic Portosystemic Shunts </w:t>
      </w:r>
      <w:proofErr w:type="gramStart"/>
      <w:r w:rsidRPr="00CC0EE6">
        <w:rPr>
          <w:rFonts w:ascii="Book Antiqua" w:hAnsi="Book Antiqua"/>
          <w:bCs/>
          <w:sz w:val="24"/>
          <w:szCs w:val="24"/>
          <w:lang w:val="en-US"/>
        </w:rPr>
        <w:t>With</w:t>
      </w:r>
      <w:proofErr w:type="gramEnd"/>
      <w:r w:rsidRPr="00CC0EE6">
        <w:rPr>
          <w:rFonts w:ascii="Book Antiqua" w:hAnsi="Book Antiqua"/>
          <w:bCs/>
          <w:sz w:val="24"/>
          <w:szCs w:val="24"/>
          <w:lang w:val="en-US"/>
        </w:rPr>
        <w:t xml:space="preserve"> Covered Stents Increase Transplant-Free Survival of Patients With Cirrhosis and Recurrent Ascites. </w:t>
      </w:r>
      <w:r w:rsidRPr="00CC0EE6">
        <w:rPr>
          <w:rFonts w:ascii="Book Antiqua" w:hAnsi="Book Antiqua"/>
          <w:bCs/>
          <w:i/>
          <w:iCs/>
          <w:sz w:val="24"/>
          <w:szCs w:val="24"/>
          <w:lang w:val="en-US"/>
        </w:rPr>
        <w:t>Gastroenterology</w:t>
      </w:r>
      <w:r w:rsidRPr="00CC0EE6">
        <w:rPr>
          <w:rFonts w:ascii="Book Antiqua" w:hAnsi="Book Antiqua"/>
          <w:bCs/>
          <w:sz w:val="24"/>
          <w:szCs w:val="24"/>
          <w:lang w:val="en-US"/>
        </w:rPr>
        <w:t> 2017; </w:t>
      </w:r>
      <w:r w:rsidRPr="00CC0EE6">
        <w:rPr>
          <w:rFonts w:ascii="Book Antiqua" w:hAnsi="Book Antiqua"/>
          <w:b/>
          <w:bCs/>
          <w:sz w:val="24"/>
          <w:szCs w:val="24"/>
          <w:lang w:val="en-US"/>
        </w:rPr>
        <w:t>152</w:t>
      </w:r>
      <w:r w:rsidRPr="00CC0EE6">
        <w:rPr>
          <w:rFonts w:ascii="Book Antiqua" w:hAnsi="Book Antiqua"/>
          <w:bCs/>
          <w:sz w:val="24"/>
          <w:szCs w:val="24"/>
          <w:lang w:val="en-US"/>
        </w:rPr>
        <w:t>: 157-163 [PMID: 27663604 DOI: 10.1053/j.gastro.2016.09.016]</w:t>
      </w:r>
    </w:p>
    <w:p w14:paraId="6466CAA3" w14:textId="389476EC"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96 </w:t>
      </w:r>
      <w:proofErr w:type="spellStart"/>
      <w:r w:rsidRPr="00CC0EE6">
        <w:rPr>
          <w:rFonts w:ascii="Book Antiqua" w:hAnsi="Book Antiqua"/>
          <w:b/>
          <w:bCs/>
          <w:sz w:val="24"/>
          <w:szCs w:val="24"/>
          <w:lang w:val="en-US"/>
        </w:rPr>
        <w:t>Miraglia</w:t>
      </w:r>
      <w:proofErr w:type="spellEnd"/>
      <w:r w:rsidRPr="00CC0EE6">
        <w:rPr>
          <w:rFonts w:ascii="Book Antiqua" w:hAnsi="Book Antiqua"/>
          <w:b/>
          <w:bCs/>
          <w:sz w:val="24"/>
          <w:szCs w:val="24"/>
          <w:lang w:val="en-US"/>
        </w:rPr>
        <w:t xml:space="preserve"> R</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Maruzzelli</w:t>
      </w:r>
      <w:proofErr w:type="spellEnd"/>
      <w:r w:rsidRPr="00CC0EE6">
        <w:rPr>
          <w:rFonts w:ascii="Book Antiqua" w:hAnsi="Book Antiqua"/>
          <w:bCs/>
          <w:sz w:val="24"/>
          <w:szCs w:val="24"/>
          <w:lang w:val="en-US"/>
        </w:rPr>
        <w:t xml:space="preserve"> L, </w:t>
      </w:r>
      <w:proofErr w:type="spellStart"/>
      <w:r w:rsidRPr="00CC0EE6">
        <w:rPr>
          <w:rFonts w:ascii="Book Antiqua" w:hAnsi="Book Antiqua"/>
          <w:bCs/>
          <w:sz w:val="24"/>
          <w:szCs w:val="24"/>
          <w:lang w:val="en-US"/>
        </w:rPr>
        <w:t>Tuzzolino</w:t>
      </w:r>
      <w:proofErr w:type="spellEnd"/>
      <w:r w:rsidRPr="00CC0EE6">
        <w:rPr>
          <w:rFonts w:ascii="Book Antiqua" w:hAnsi="Book Antiqua"/>
          <w:bCs/>
          <w:sz w:val="24"/>
          <w:szCs w:val="24"/>
          <w:lang w:val="en-US"/>
        </w:rPr>
        <w:t xml:space="preserve"> F, Petridis I, D'Amico M, Luca A. </w:t>
      </w:r>
      <w:proofErr w:type="spellStart"/>
      <w:r w:rsidRPr="00CC0EE6">
        <w:rPr>
          <w:rFonts w:ascii="Book Antiqua" w:hAnsi="Book Antiqua"/>
          <w:bCs/>
          <w:sz w:val="24"/>
          <w:szCs w:val="24"/>
          <w:lang w:val="en-US"/>
        </w:rPr>
        <w:t>Transjugular</w:t>
      </w:r>
      <w:proofErr w:type="spellEnd"/>
      <w:r w:rsidRPr="00CC0EE6">
        <w:rPr>
          <w:rFonts w:ascii="Book Antiqua" w:hAnsi="Book Antiqua"/>
          <w:bCs/>
          <w:sz w:val="24"/>
          <w:szCs w:val="24"/>
          <w:lang w:val="en-US"/>
        </w:rPr>
        <w:t xml:space="preserve"> Intrahepatic Portosystemic Shunts in Patients with Cirrhosis with Refractory Ascites: Comparison of Clinical Outcomes by Using 8- and 10-mm PTFE-covered Stents.</w:t>
      </w:r>
      <w:r w:rsidR="007A22CD">
        <w:rPr>
          <w:rFonts w:ascii="Book Antiqua" w:hAnsi="Book Antiqua"/>
          <w:bCs/>
          <w:sz w:val="24"/>
          <w:szCs w:val="24"/>
          <w:lang w:val="en-US"/>
        </w:rPr>
        <w:t xml:space="preserve"> </w:t>
      </w:r>
      <w:r w:rsidRPr="00CC0EE6">
        <w:rPr>
          <w:rFonts w:ascii="Book Antiqua" w:hAnsi="Book Antiqua"/>
          <w:bCs/>
          <w:i/>
          <w:iCs/>
          <w:sz w:val="24"/>
          <w:szCs w:val="24"/>
          <w:lang w:val="en-US"/>
        </w:rPr>
        <w:t>Radiology</w:t>
      </w:r>
      <w:r w:rsidR="007A22CD">
        <w:rPr>
          <w:rFonts w:ascii="Book Antiqua" w:hAnsi="Book Antiqua"/>
          <w:bCs/>
          <w:sz w:val="24"/>
          <w:szCs w:val="24"/>
          <w:lang w:val="en-US"/>
        </w:rPr>
        <w:t xml:space="preserve"> </w:t>
      </w:r>
      <w:r w:rsidRPr="00CC0EE6">
        <w:rPr>
          <w:rFonts w:ascii="Book Antiqua" w:hAnsi="Book Antiqua"/>
          <w:bCs/>
          <w:sz w:val="24"/>
          <w:szCs w:val="24"/>
          <w:lang w:val="en-US"/>
        </w:rPr>
        <w:t>2017; </w:t>
      </w:r>
      <w:r w:rsidRPr="00CC0EE6">
        <w:rPr>
          <w:rFonts w:ascii="Book Antiqua" w:hAnsi="Book Antiqua"/>
          <w:b/>
          <w:bCs/>
          <w:sz w:val="24"/>
          <w:szCs w:val="24"/>
          <w:lang w:val="en-US"/>
        </w:rPr>
        <w:t>284</w:t>
      </w:r>
      <w:r w:rsidRPr="00CC0EE6">
        <w:rPr>
          <w:rFonts w:ascii="Book Antiqua" w:hAnsi="Book Antiqua"/>
          <w:bCs/>
          <w:sz w:val="24"/>
          <w:szCs w:val="24"/>
          <w:lang w:val="en-US"/>
        </w:rPr>
        <w:t>: 281-288 [PMID: 28121521 DOI: 10.1148/radiol.2017161644]</w:t>
      </w:r>
    </w:p>
    <w:p w14:paraId="5678C2AE"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97 </w:t>
      </w:r>
      <w:proofErr w:type="spellStart"/>
      <w:r w:rsidRPr="00CC0EE6">
        <w:rPr>
          <w:rFonts w:ascii="Book Antiqua" w:hAnsi="Book Antiqua"/>
          <w:b/>
          <w:bCs/>
          <w:sz w:val="24"/>
          <w:szCs w:val="24"/>
          <w:lang w:val="en-US"/>
        </w:rPr>
        <w:t>Lebrec</w:t>
      </w:r>
      <w:proofErr w:type="spellEnd"/>
      <w:r w:rsidRPr="00CC0EE6">
        <w:rPr>
          <w:rFonts w:ascii="Book Antiqua" w:hAnsi="Book Antiqua"/>
          <w:b/>
          <w:bCs/>
          <w:sz w:val="24"/>
          <w:szCs w:val="24"/>
          <w:lang w:val="en-US"/>
        </w:rPr>
        <w:t xml:space="preserve"> D</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Giuily</w:t>
      </w:r>
      <w:proofErr w:type="spellEnd"/>
      <w:r w:rsidRPr="00CC0EE6">
        <w:rPr>
          <w:rFonts w:ascii="Book Antiqua" w:hAnsi="Book Antiqua"/>
          <w:bCs/>
          <w:sz w:val="24"/>
          <w:szCs w:val="24"/>
          <w:lang w:val="en-US"/>
        </w:rPr>
        <w:t xml:space="preserve"> N, </w:t>
      </w:r>
      <w:proofErr w:type="spellStart"/>
      <w:r w:rsidRPr="00CC0EE6">
        <w:rPr>
          <w:rFonts w:ascii="Book Antiqua" w:hAnsi="Book Antiqua"/>
          <w:bCs/>
          <w:sz w:val="24"/>
          <w:szCs w:val="24"/>
          <w:lang w:val="en-US"/>
        </w:rPr>
        <w:t>Hadengue</w:t>
      </w:r>
      <w:proofErr w:type="spellEnd"/>
      <w:r w:rsidRPr="00CC0EE6">
        <w:rPr>
          <w:rFonts w:ascii="Book Antiqua" w:hAnsi="Book Antiqua"/>
          <w:bCs/>
          <w:sz w:val="24"/>
          <w:szCs w:val="24"/>
          <w:lang w:val="en-US"/>
        </w:rPr>
        <w:t xml:space="preserve"> A, </w:t>
      </w:r>
      <w:proofErr w:type="spellStart"/>
      <w:r w:rsidRPr="00CC0EE6">
        <w:rPr>
          <w:rFonts w:ascii="Book Antiqua" w:hAnsi="Book Antiqua"/>
          <w:bCs/>
          <w:sz w:val="24"/>
          <w:szCs w:val="24"/>
          <w:lang w:val="en-US"/>
        </w:rPr>
        <w:t>Vilgrain</w:t>
      </w:r>
      <w:proofErr w:type="spellEnd"/>
      <w:r w:rsidRPr="00CC0EE6">
        <w:rPr>
          <w:rFonts w:ascii="Book Antiqua" w:hAnsi="Book Antiqua"/>
          <w:bCs/>
          <w:sz w:val="24"/>
          <w:szCs w:val="24"/>
          <w:lang w:val="en-US"/>
        </w:rPr>
        <w:t xml:space="preserve"> V, Moreau R, </w:t>
      </w:r>
      <w:proofErr w:type="spellStart"/>
      <w:r w:rsidRPr="00CC0EE6">
        <w:rPr>
          <w:rFonts w:ascii="Book Antiqua" w:hAnsi="Book Antiqua"/>
          <w:bCs/>
          <w:sz w:val="24"/>
          <w:szCs w:val="24"/>
          <w:lang w:val="en-US"/>
        </w:rPr>
        <w:t>Poynard</w:t>
      </w:r>
      <w:proofErr w:type="spellEnd"/>
      <w:r w:rsidRPr="00CC0EE6">
        <w:rPr>
          <w:rFonts w:ascii="Book Antiqua" w:hAnsi="Book Antiqua"/>
          <w:bCs/>
          <w:sz w:val="24"/>
          <w:szCs w:val="24"/>
          <w:lang w:val="en-US"/>
        </w:rPr>
        <w:t xml:space="preserve"> T, </w:t>
      </w:r>
      <w:proofErr w:type="spellStart"/>
      <w:r w:rsidRPr="00CC0EE6">
        <w:rPr>
          <w:rFonts w:ascii="Book Antiqua" w:hAnsi="Book Antiqua"/>
          <w:bCs/>
          <w:sz w:val="24"/>
          <w:szCs w:val="24"/>
          <w:lang w:val="en-US"/>
        </w:rPr>
        <w:t>Gadano</w:t>
      </w:r>
      <w:proofErr w:type="spellEnd"/>
      <w:r w:rsidRPr="00CC0EE6">
        <w:rPr>
          <w:rFonts w:ascii="Book Antiqua" w:hAnsi="Book Antiqua"/>
          <w:bCs/>
          <w:sz w:val="24"/>
          <w:szCs w:val="24"/>
          <w:lang w:val="en-US"/>
        </w:rPr>
        <w:t xml:space="preserve"> A, Lassen C, Benhamou JP, </w:t>
      </w:r>
      <w:proofErr w:type="spellStart"/>
      <w:r w:rsidRPr="00CC0EE6">
        <w:rPr>
          <w:rFonts w:ascii="Book Antiqua" w:hAnsi="Book Antiqua"/>
          <w:bCs/>
          <w:sz w:val="24"/>
          <w:szCs w:val="24"/>
          <w:lang w:val="en-US"/>
        </w:rPr>
        <w:t>Erlinger</w:t>
      </w:r>
      <w:proofErr w:type="spellEnd"/>
      <w:r w:rsidRPr="00CC0EE6">
        <w:rPr>
          <w:rFonts w:ascii="Book Antiqua" w:hAnsi="Book Antiqua"/>
          <w:bCs/>
          <w:sz w:val="24"/>
          <w:szCs w:val="24"/>
          <w:lang w:val="en-US"/>
        </w:rPr>
        <w:t xml:space="preserve"> S. </w:t>
      </w:r>
      <w:proofErr w:type="spellStart"/>
      <w:r w:rsidRPr="00CC0EE6">
        <w:rPr>
          <w:rFonts w:ascii="Book Antiqua" w:hAnsi="Book Antiqua"/>
          <w:bCs/>
          <w:sz w:val="24"/>
          <w:szCs w:val="24"/>
          <w:lang w:val="en-US"/>
        </w:rPr>
        <w:t>Transjugular</w:t>
      </w:r>
      <w:proofErr w:type="spellEnd"/>
      <w:r w:rsidRPr="00CC0EE6">
        <w:rPr>
          <w:rFonts w:ascii="Book Antiqua" w:hAnsi="Book Antiqua"/>
          <w:bCs/>
          <w:sz w:val="24"/>
          <w:szCs w:val="24"/>
          <w:lang w:val="en-US"/>
        </w:rPr>
        <w:t xml:space="preserve"> intrahepatic portosystemic shunts: comparison with paracentesis in patients with cirrhosis and refractory ascites: a randomized trial. French Group of Clinicians and a Group of Biologists.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1996; </w:t>
      </w:r>
      <w:r w:rsidRPr="00CC0EE6">
        <w:rPr>
          <w:rFonts w:ascii="Book Antiqua" w:hAnsi="Book Antiqua"/>
          <w:b/>
          <w:bCs/>
          <w:sz w:val="24"/>
          <w:szCs w:val="24"/>
          <w:lang w:val="en-US"/>
        </w:rPr>
        <w:t>25</w:t>
      </w:r>
      <w:r w:rsidRPr="00CC0EE6">
        <w:rPr>
          <w:rFonts w:ascii="Book Antiqua" w:hAnsi="Book Antiqua"/>
          <w:bCs/>
          <w:sz w:val="24"/>
          <w:szCs w:val="24"/>
          <w:lang w:val="en-US"/>
        </w:rPr>
        <w:t>: 135-144 [PMID: 8878773]</w:t>
      </w:r>
    </w:p>
    <w:p w14:paraId="71D16387" w14:textId="33D04D79"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98 </w:t>
      </w:r>
      <w:r w:rsidRPr="00CC0EE6">
        <w:rPr>
          <w:rFonts w:ascii="Book Antiqua" w:hAnsi="Book Antiqua"/>
          <w:b/>
          <w:bCs/>
          <w:sz w:val="24"/>
          <w:szCs w:val="24"/>
          <w:lang w:val="en-US"/>
        </w:rPr>
        <w:t>Harrod-Kim P</w:t>
      </w:r>
      <w:r w:rsidRPr="00CC0EE6">
        <w:rPr>
          <w:rFonts w:ascii="Book Antiqua" w:hAnsi="Book Antiqua"/>
          <w:bCs/>
          <w:sz w:val="24"/>
          <w:szCs w:val="24"/>
          <w:lang w:val="en-US"/>
        </w:rPr>
        <w:t xml:space="preserve">, Saad WE, Waldman D. Predictors of early mortality after </w:t>
      </w:r>
      <w:proofErr w:type="spellStart"/>
      <w:r w:rsidRPr="00CC0EE6">
        <w:rPr>
          <w:rFonts w:ascii="Book Antiqua" w:hAnsi="Book Antiqua"/>
          <w:bCs/>
          <w:sz w:val="24"/>
          <w:szCs w:val="24"/>
          <w:lang w:val="en-US"/>
        </w:rPr>
        <w:t>transjugular</w:t>
      </w:r>
      <w:proofErr w:type="spellEnd"/>
      <w:r w:rsidRPr="00CC0EE6">
        <w:rPr>
          <w:rFonts w:ascii="Book Antiqua" w:hAnsi="Book Antiqua"/>
          <w:bCs/>
          <w:sz w:val="24"/>
          <w:szCs w:val="24"/>
          <w:lang w:val="en-US"/>
        </w:rPr>
        <w:t xml:space="preserve"> intrahepatic portosystemic shunt creation for the treatment of refractory ascites.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Vasc</w:t>
      </w:r>
      <w:proofErr w:type="spellEnd"/>
      <w:r w:rsidRPr="00CC0EE6">
        <w:rPr>
          <w:rFonts w:ascii="Book Antiqua" w:hAnsi="Book Antiqua"/>
          <w:bCs/>
          <w:i/>
          <w:iCs/>
          <w:sz w:val="24"/>
          <w:szCs w:val="24"/>
          <w:lang w:val="en-US"/>
        </w:rPr>
        <w:t xml:space="preserve"> </w:t>
      </w:r>
      <w:proofErr w:type="spellStart"/>
      <w:r w:rsidRPr="00CC0EE6">
        <w:rPr>
          <w:rFonts w:ascii="Book Antiqua" w:hAnsi="Book Antiqua"/>
          <w:bCs/>
          <w:i/>
          <w:iCs/>
          <w:sz w:val="24"/>
          <w:szCs w:val="24"/>
          <w:lang w:val="en-US"/>
        </w:rPr>
        <w:t>Interv</w:t>
      </w:r>
      <w:proofErr w:type="spellEnd"/>
      <w:r w:rsidRPr="00CC0EE6">
        <w:rPr>
          <w:rFonts w:ascii="Book Antiqua" w:hAnsi="Book Antiqua"/>
          <w:bCs/>
          <w:i/>
          <w:iCs/>
          <w:sz w:val="24"/>
          <w:szCs w:val="24"/>
          <w:lang w:val="en-US"/>
        </w:rPr>
        <w:t xml:space="preserve"> </w:t>
      </w:r>
      <w:proofErr w:type="spellStart"/>
      <w:r w:rsidRPr="00CC0EE6">
        <w:rPr>
          <w:rFonts w:ascii="Book Antiqua" w:hAnsi="Book Antiqua"/>
          <w:bCs/>
          <w:i/>
          <w:iCs/>
          <w:sz w:val="24"/>
          <w:szCs w:val="24"/>
          <w:lang w:val="en-US"/>
        </w:rPr>
        <w:t>Radiol</w:t>
      </w:r>
      <w:proofErr w:type="spellEnd"/>
      <w:r w:rsidR="007A22CD">
        <w:rPr>
          <w:rFonts w:ascii="Book Antiqua" w:hAnsi="Book Antiqua"/>
          <w:bCs/>
          <w:sz w:val="24"/>
          <w:szCs w:val="24"/>
          <w:lang w:val="en-US"/>
        </w:rPr>
        <w:t xml:space="preserve"> </w:t>
      </w:r>
      <w:r w:rsidRPr="00CC0EE6">
        <w:rPr>
          <w:rFonts w:ascii="Book Antiqua" w:hAnsi="Book Antiqua"/>
          <w:bCs/>
          <w:sz w:val="24"/>
          <w:szCs w:val="24"/>
          <w:lang w:val="en-US"/>
        </w:rPr>
        <w:t>2006; </w:t>
      </w:r>
      <w:r w:rsidRPr="00CC0EE6">
        <w:rPr>
          <w:rFonts w:ascii="Book Antiqua" w:hAnsi="Book Antiqua"/>
          <w:b/>
          <w:bCs/>
          <w:sz w:val="24"/>
          <w:szCs w:val="24"/>
          <w:lang w:val="en-US"/>
        </w:rPr>
        <w:t>17</w:t>
      </w:r>
      <w:r w:rsidRPr="00CC0EE6">
        <w:rPr>
          <w:rFonts w:ascii="Book Antiqua" w:hAnsi="Book Antiqua"/>
          <w:bCs/>
          <w:sz w:val="24"/>
          <w:szCs w:val="24"/>
          <w:lang w:val="en-US"/>
        </w:rPr>
        <w:t>: 1605-1610 [PMID: 17057001 DOI: 10.1097/01.RVI.0000240651.38289.4B]</w:t>
      </w:r>
    </w:p>
    <w:p w14:paraId="08E4157A"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99 </w:t>
      </w:r>
      <w:proofErr w:type="spellStart"/>
      <w:r w:rsidRPr="00CC0EE6">
        <w:rPr>
          <w:rFonts w:ascii="Book Antiqua" w:hAnsi="Book Antiqua"/>
          <w:b/>
          <w:bCs/>
          <w:sz w:val="24"/>
          <w:szCs w:val="24"/>
          <w:lang w:val="en-US"/>
        </w:rPr>
        <w:t>Sanyal</w:t>
      </w:r>
      <w:proofErr w:type="spellEnd"/>
      <w:r w:rsidRPr="00CC0EE6">
        <w:rPr>
          <w:rFonts w:ascii="Book Antiqua" w:hAnsi="Book Antiqua"/>
          <w:b/>
          <w:bCs/>
          <w:sz w:val="24"/>
          <w:szCs w:val="24"/>
          <w:lang w:val="en-US"/>
        </w:rPr>
        <w:t xml:space="preserve"> AJ</w:t>
      </w:r>
      <w:r w:rsidRPr="00CC0EE6">
        <w:rPr>
          <w:rFonts w:ascii="Book Antiqua" w:hAnsi="Book Antiqua"/>
          <w:bCs/>
          <w:sz w:val="24"/>
          <w:szCs w:val="24"/>
          <w:lang w:val="en-US"/>
        </w:rPr>
        <w:t>. Pros and cons of TIPS for refractory ascites.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2005; </w:t>
      </w:r>
      <w:r w:rsidRPr="00CC0EE6">
        <w:rPr>
          <w:rFonts w:ascii="Book Antiqua" w:hAnsi="Book Antiqua"/>
          <w:b/>
          <w:bCs/>
          <w:sz w:val="24"/>
          <w:szCs w:val="24"/>
          <w:lang w:val="en-US"/>
        </w:rPr>
        <w:t>43</w:t>
      </w:r>
      <w:r w:rsidRPr="00CC0EE6">
        <w:rPr>
          <w:rFonts w:ascii="Book Antiqua" w:hAnsi="Book Antiqua"/>
          <w:bCs/>
          <w:sz w:val="24"/>
          <w:szCs w:val="24"/>
          <w:lang w:val="en-US"/>
        </w:rPr>
        <w:t>: 924-925 [PMID: 16246451 DOI: 10.1016/j.jhep.2005.09.006]</w:t>
      </w:r>
    </w:p>
    <w:p w14:paraId="31189E4C"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100 </w:t>
      </w:r>
      <w:r w:rsidRPr="00CC0EE6">
        <w:rPr>
          <w:rFonts w:ascii="Book Antiqua" w:hAnsi="Book Antiqua"/>
          <w:b/>
          <w:bCs/>
          <w:sz w:val="24"/>
          <w:szCs w:val="24"/>
          <w:lang w:val="en-US"/>
        </w:rPr>
        <w:t>Bureau C</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Métivier</w:t>
      </w:r>
      <w:proofErr w:type="spellEnd"/>
      <w:r w:rsidRPr="00CC0EE6">
        <w:rPr>
          <w:rFonts w:ascii="Book Antiqua" w:hAnsi="Book Antiqua"/>
          <w:bCs/>
          <w:sz w:val="24"/>
          <w:szCs w:val="24"/>
          <w:lang w:val="en-US"/>
        </w:rPr>
        <w:t xml:space="preserve"> S, D'Amico M, </w:t>
      </w:r>
      <w:proofErr w:type="spellStart"/>
      <w:r w:rsidRPr="00CC0EE6">
        <w:rPr>
          <w:rFonts w:ascii="Book Antiqua" w:hAnsi="Book Antiqua"/>
          <w:bCs/>
          <w:sz w:val="24"/>
          <w:szCs w:val="24"/>
          <w:lang w:val="en-US"/>
        </w:rPr>
        <w:t>Péron</w:t>
      </w:r>
      <w:proofErr w:type="spellEnd"/>
      <w:r w:rsidRPr="00CC0EE6">
        <w:rPr>
          <w:rFonts w:ascii="Book Antiqua" w:hAnsi="Book Antiqua"/>
          <w:bCs/>
          <w:sz w:val="24"/>
          <w:szCs w:val="24"/>
          <w:lang w:val="en-US"/>
        </w:rPr>
        <w:t xml:space="preserve"> JM, </w:t>
      </w:r>
      <w:proofErr w:type="spellStart"/>
      <w:r w:rsidRPr="00CC0EE6">
        <w:rPr>
          <w:rFonts w:ascii="Book Antiqua" w:hAnsi="Book Antiqua"/>
          <w:bCs/>
          <w:sz w:val="24"/>
          <w:szCs w:val="24"/>
          <w:lang w:val="en-US"/>
        </w:rPr>
        <w:t>Otal</w:t>
      </w:r>
      <w:proofErr w:type="spellEnd"/>
      <w:r w:rsidRPr="00CC0EE6">
        <w:rPr>
          <w:rFonts w:ascii="Book Antiqua" w:hAnsi="Book Antiqua"/>
          <w:bCs/>
          <w:sz w:val="24"/>
          <w:szCs w:val="24"/>
          <w:lang w:val="en-US"/>
        </w:rPr>
        <w:t xml:space="preserve"> P, Pagan JC, </w:t>
      </w:r>
      <w:proofErr w:type="spellStart"/>
      <w:r w:rsidRPr="00CC0EE6">
        <w:rPr>
          <w:rFonts w:ascii="Book Antiqua" w:hAnsi="Book Antiqua"/>
          <w:bCs/>
          <w:sz w:val="24"/>
          <w:szCs w:val="24"/>
          <w:lang w:val="en-US"/>
        </w:rPr>
        <w:t>Chabbert</w:t>
      </w:r>
      <w:proofErr w:type="spellEnd"/>
      <w:r w:rsidRPr="00CC0EE6">
        <w:rPr>
          <w:rFonts w:ascii="Book Antiqua" w:hAnsi="Book Antiqua"/>
          <w:bCs/>
          <w:sz w:val="24"/>
          <w:szCs w:val="24"/>
          <w:lang w:val="en-US"/>
        </w:rPr>
        <w:t xml:space="preserve"> V, </w:t>
      </w:r>
      <w:proofErr w:type="spellStart"/>
      <w:r w:rsidRPr="00CC0EE6">
        <w:rPr>
          <w:rFonts w:ascii="Book Antiqua" w:hAnsi="Book Antiqua"/>
          <w:bCs/>
          <w:sz w:val="24"/>
          <w:szCs w:val="24"/>
          <w:lang w:val="en-US"/>
        </w:rPr>
        <w:t>Chagneau-Derrode</w:t>
      </w:r>
      <w:proofErr w:type="spellEnd"/>
      <w:r w:rsidRPr="00CC0EE6">
        <w:rPr>
          <w:rFonts w:ascii="Book Antiqua" w:hAnsi="Book Antiqua"/>
          <w:bCs/>
          <w:sz w:val="24"/>
          <w:szCs w:val="24"/>
          <w:lang w:val="en-US"/>
        </w:rPr>
        <w:t xml:space="preserve"> C, </w:t>
      </w:r>
      <w:proofErr w:type="spellStart"/>
      <w:r w:rsidRPr="00CC0EE6">
        <w:rPr>
          <w:rFonts w:ascii="Book Antiqua" w:hAnsi="Book Antiqua"/>
          <w:bCs/>
          <w:sz w:val="24"/>
          <w:szCs w:val="24"/>
          <w:lang w:val="en-US"/>
        </w:rPr>
        <w:t>Procopet</w:t>
      </w:r>
      <w:proofErr w:type="spellEnd"/>
      <w:r w:rsidRPr="00CC0EE6">
        <w:rPr>
          <w:rFonts w:ascii="Book Antiqua" w:hAnsi="Book Antiqua"/>
          <w:bCs/>
          <w:sz w:val="24"/>
          <w:szCs w:val="24"/>
          <w:lang w:val="en-US"/>
        </w:rPr>
        <w:t xml:space="preserve"> B, Rousseau H, Bosch J, </w:t>
      </w:r>
      <w:proofErr w:type="spellStart"/>
      <w:r w:rsidRPr="00CC0EE6">
        <w:rPr>
          <w:rFonts w:ascii="Book Antiqua" w:hAnsi="Book Antiqua"/>
          <w:bCs/>
          <w:sz w:val="24"/>
          <w:szCs w:val="24"/>
          <w:lang w:val="en-US"/>
        </w:rPr>
        <w:t>Vinel</w:t>
      </w:r>
      <w:proofErr w:type="spellEnd"/>
      <w:r w:rsidRPr="00CC0EE6">
        <w:rPr>
          <w:rFonts w:ascii="Book Antiqua" w:hAnsi="Book Antiqua"/>
          <w:bCs/>
          <w:sz w:val="24"/>
          <w:szCs w:val="24"/>
          <w:lang w:val="en-US"/>
        </w:rPr>
        <w:t xml:space="preserve"> JP. Serum bilirubin and platelet count: a simple predictive model for survival in patients with refractory ascites treated by TIPS.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2011; </w:t>
      </w:r>
      <w:r w:rsidRPr="00CC0EE6">
        <w:rPr>
          <w:rFonts w:ascii="Book Antiqua" w:hAnsi="Book Antiqua"/>
          <w:b/>
          <w:bCs/>
          <w:sz w:val="24"/>
          <w:szCs w:val="24"/>
          <w:lang w:val="en-US"/>
        </w:rPr>
        <w:t>54</w:t>
      </w:r>
      <w:r w:rsidRPr="00CC0EE6">
        <w:rPr>
          <w:rFonts w:ascii="Book Antiqua" w:hAnsi="Book Antiqua"/>
          <w:bCs/>
          <w:sz w:val="24"/>
          <w:szCs w:val="24"/>
          <w:lang w:val="en-US"/>
        </w:rPr>
        <w:t>: 901-907 [PMID: 21145798 DOI: 10.1016/j.jhep.2010.08.025]</w:t>
      </w:r>
    </w:p>
    <w:p w14:paraId="187D8D33"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101 </w:t>
      </w:r>
      <w:r w:rsidRPr="00CC0EE6">
        <w:rPr>
          <w:rFonts w:ascii="Book Antiqua" w:hAnsi="Book Antiqua"/>
          <w:b/>
          <w:bCs/>
          <w:sz w:val="24"/>
          <w:szCs w:val="24"/>
          <w:lang w:val="en-US"/>
        </w:rPr>
        <w:t>Taki Y</w:t>
      </w:r>
      <w:r w:rsidRPr="00CC0EE6">
        <w:rPr>
          <w:rFonts w:ascii="Book Antiqua" w:hAnsi="Book Antiqua"/>
          <w:bCs/>
          <w:sz w:val="24"/>
          <w:szCs w:val="24"/>
          <w:lang w:val="en-US"/>
        </w:rPr>
        <w:t xml:space="preserve">, Kanazawa H, </w:t>
      </w:r>
      <w:proofErr w:type="spellStart"/>
      <w:r w:rsidRPr="00CC0EE6">
        <w:rPr>
          <w:rFonts w:ascii="Book Antiqua" w:hAnsi="Book Antiqua"/>
          <w:bCs/>
          <w:sz w:val="24"/>
          <w:szCs w:val="24"/>
          <w:lang w:val="en-US"/>
        </w:rPr>
        <w:t>Narahara</w:t>
      </w:r>
      <w:proofErr w:type="spellEnd"/>
      <w:r w:rsidRPr="00CC0EE6">
        <w:rPr>
          <w:rFonts w:ascii="Book Antiqua" w:hAnsi="Book Antiqua"/>
          <w:bCs/>
          <w:sz w:val="24"/>
          <w:szCs w:val="24"/>
          <w:lang w:val="en-US"/>
        </w:rPr>
        <w:t xml:space="preserve"> Y, Itokawa N, Kondo C, Fukuda T, </w:t>
      </w:r>
      <w:proofErr w:type="spellStart"/>
      <w:r w:rsidRPr="00CC0EE6">
        <w:rPr>
          <w:rFonts w:ascii="Book Antiqua" w:hAnsi="Book Antiqua"/>
          <w:bCs/>
          <w:sz w:val="24"/>
          <w:szCs w:val="24"/>
          <w:lang w:val="en-US"/>
        </w:rPr>
        <w:t>Harimto</w:t>
      </w:r>
      <w:proofErr w:type="spellEnd"/>
      <w:r w:rsidRPr="00CC0EE6">
        <w:rPr>
          <w:rFonts w:ascii="Book Antiqua" w:hAnsi="Book Antiqua"/>
          <w:bCs/>
          <w:sz w:val="24"/>
          <w:szCs w:val="24"/>
          <w:lang w:val="en-US"/>
        </w:rPr>
        <w:t xml:space="preserve"> H, Matsushita Y, </w:t>
      </w:r>
      <w:proofErr w:type="spellStart"/>
      <w:r w:rsidRPr="00CC0EE6">
        <w:rPr>
          <w:rFonts w:ascii="Book Antiqua" w:hAnsi="Book Antiqua"/>
          <w:bCs/>
          <w:sz w:val="24"/>
          <w:szCs w:val="24"/>
          <w:lang w:val="en-US"/>
        </w:rPr>
        <w:t>Kidokoro</w:t>
      </w:r>
      <w:proofErr w:type="spellEnd"/>
      <w:r w:rsidRPr="00CC0EE6">
        <w:rPr>
          <w:rFonts w:ascii="Book Antiqua" w:hAnsi="Book Antiqua"/>
          <w:bCs/>
          <w:sz w:val="24"/>
          <w:szCs w:val="24"/>
          <w:lang w:val="en-US"/>
        </w:rPr>
        <w:t xml:space="preserve"> H, Katakura T, </w:t>
      </w:r>
      <w:proofErr w:type="spellStart"/>
      <w:r w:rsidRPr="00CC0EE6">
        <w:rPr>
          <w:rFonts w:ascii="Book Antiqua" w:hAnsi="Book Antiqua"/>
          <w:bCs/>
          <w:sz w:val="24"/>
          <w:szCs w:val="24"/>
          <w:lang w:val="en-US"/>
        </w:rPr>
        <w:t>Atsukawa</w:t>
      </w:r>
      <w:proofErr w:type="spellEnd"/>
      <w:r w:rsidRPr="00CC0EE6">
        <w:rPr>
          <w:rFonts w:ascii="Book Antiqua" w:hAnsi="Book Antiqua"/>
          <w:bCs/>
          <w:sz w:val="24"/>
          <w:szCs w:val="24"/>
          <w:lang w:val="en-US"/>
        </w:rPr>
        <w:t xml:space="preserve"> M, Kimura Y, Nakatsuka K, Sakamoto C. Predictive factors for improvement of ascites after </w:t>
      </w:r>
      <w:proofErr w:type="spellStart"/>
      <w:r w:rsidRPr="00CC0EE6">
        <w:rPr>
          <w:rFonts w:ascii="Book Antiqua" w:hAnsi="Book Antiqua"/>
          <w:bCs/>
          <w:sz w:val="24"/>
          <w:szCs w:val="24"/>
          <w:lang w:val="en-US"/>
        </w:rPr>
        <w:t>transjugular</w:t>
      </w:r>
      <w:proofErr w:type="spellEnd"/>
      <w:r w:rsidRPr="00CC0EE6">
        <w:rPr>
          <w:rFonts w:ascii="Book Antiqua" w:hAnsi="Book Antiqua"/>
          <w:bCs/>
          <w:sz w:val="24"/>
          <w:szCs w:val="24"/>
          <w:lang w:val="en-US"/>
        </w:rPr>
        <w:t xml:space="preserve"> intrahepatic portosystemic shunt in patients with refractory ascites. </w:t>
      </w:r>
      <w:proofErr w:type="spellStart"/>
      <w:r w:rsidRPr="00CC0EE6">
        <w:rPr>
          <w:rFonts w:ascii="Book Antiqua" w:hAnsi="Book Antiqua"/>
          <w:bCs/>
          <w:i/>
          <w:iCs/>
          <w:sz w:val="24"/>
          <w:szCs w:val="24"/>
          <w:lang w:val="en-US"/>
        </w:rPr>
        <w:t>Hepatol</w:t>
      </w:r>
      <w:proofErr w:type="spellEnd"/>
      <w:r w:rsidRPr="00CC0EE6">
        <w:rPr>
          <w:rFonts w:ascii="Book Antiqua" w:hAnsi="Book Antiqua"/>
          <w:bCs/>
          <w:i/>
          <w:iCs/>
          <w:sz w:val="24"/>
          <w:szCs w:val="24"/>
          <w:lang w:val="en-US"/>
        </w:rPr>
        <w:t xml:space="preserve"> Res</w:t>
      </w:r>
      <w:r w:rsidRPr="00CC0EE6">
        <w:rPr>
          <w:rFonts w:ascii="Book Antiqua" w:hAnsi="Book Antiqua"/>
          <w:bCs/>
          <w:sz w:val="24"/>
          <w:szCs w:val="24"/>
          <w:lang w:val="en-US"/>
        </w:rPr>
        <w:t> 2014; </w:t>
      </w:r>
      <w:r w:rsidRPr="00CC0EE6">
        <w:rPr>
          <w:rFonts w:ascii="Book Antiqua" w:hAnsi="Book Antiqua"/>
          <w:b/>
          <w:bCs/>
          <w:sz w:val="24"/>
          <w:szCs w:val="24"/>
          <w:lang w:val="en-US"/>
        </w:rPr>
        <w:t>44</w:t>
      </w:r>
      <w:r w:rsidRPr="00CC0EE6">
        <w:rPr>
          <w:rFonts w:ascii="Book Antiqua" w:hAnsi="Book Antiqua"/>
          <w:bCs/>
          <w:sz w:val="24"/>
          <w:szCs w:val="24"/>
          <w:lang w:val="en-US"/>
        </w:rPr>
        <w:t>: 871-877 [PMID: 23819607 DOI: 10.1111/hepr.12195]</w:t>
      </w:r>
    </w:p>
    <w:p w14:paraId="239E8ADC"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lastRenderedPageBreak/>
        <w:t>102 </w:t>
      </w:r>
      <w:r w:rsidRPr="00CC0EE6">
        <w:rPr>
          <w:rFonts w:ascii="Book Antiqua" w:hAnsi="Book Antiqua"/>
          <w:b/>
          <w:bCs/>
          <w:sz w:val="24"/>
          <w:szCs w:val="24"/>
          <w:lang w:val="en-US"/>
        </w:rPr>
        <w:t>Hamel B</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Guillaud</w:t>
      </w:r>
      <w:proofErr w:type="spellEnd"/>
      <w:r w:rsidRPr="00CC0EE6">
        <w:rPr>
          <w:rFonts w:ascii="Book Antiqua" w:hAnsi="Book Antiqua"/>
          <w:bCs/>
          <w:sz w:val="24"/>
          <w:szCs w:val="24"/>
          <w:lang w:val="en-US"/>
        </w:rPr>
        <w:t xml:space="preserve"> O, Roman S, Vallin M, </w:t>
      </w:r>
      <w:proofErr w:type="spellStart"/>
      <w:r w:rsidRPr="00CC0EE6">
        <w:rPr>
          <w:rFonts w:ascii="Book Antiqua" w:hAnsi="Book Antiqua"/>
          <w:bCs/>
          <w:sz w:val="24"/>
          <w:szCs w:val="24"/>
          <w:lang w:val="en-US"/>
        </w:rPr>
        <w:t>Pilleul</w:t>
      </w:r>
      <w:proofErr w:type="spellEnd"/>
      <w:r w:rsidRPr="00CC0EE6">
        <w:rPr>
          <w:rFonts w:ascii="Book Antiqua" w:hAnsi="Book Antiqua"/>
          <w:bCs/>
          <w:sz w:val="24"/>
          <w:szCs w:val="24"/>
          <w:lang w:val="en-US"/>
        </w:rPr>
        <w:t xml:space="preserve"> F, Valette PJ, Henry L, </w:t>
      </w:r>
      <w:proofErr w:type="spellStart"/>
      <w:r w:rsidRPr="00CC0EE6">
        <w:rPr>
          <w:rFonts w:ascii="Book Antiqua" w:hAnsi="Book Antiqua"/>
          <w:bCs/>
          <w:sz w:val="24"/>
          <w:szCs w:val="24"/>
          <w:lang w:val="en-US"/>
        </w:rPr>
        <w:t>Guibal</w:t>
      </w:r>
      <w:proofErr w:type="spellEnd"/>
      <w:r w:rsidRPr="00CC0EE6">
        <w:rPr>
          <w:rFonts w:ascii="Book Antiqua" w:hAnsi="Book Antiqua"/>
          <w:bCs/>
          <w:sz w:val="24"/>
          <w:szCs w:val="24"/>
          <w:lang w:val="en-US"/>
        </w:rPr>
        <w:t xml:space="preserve"> A, </w:t>
      </w:r>
      <w:proofErr w:type="spellStart"/>
      <w:r w:rsidRPr="00CC0EE6">
        <w:rPr>
          <w:rFonts w:ascii="Book Antiqua" w:hAnsi="Book Antiqua"/>
          <w:bCs/>
          <w:sz w:val="24"/>
          <w:szCs w:val="24"/>
          <w:lang w:val="en-US"/>
        </w:rPr>
        <w:t>Mion</w:t>
      </w:r>
      <w:proofErr w:type="spellEnd"/>
      <w:r w:rsidRPr="00CC0EE6">
        <w:rPr>
          <w:rFonts w:ascii="Book Antiqua" w:hAnsi="Book Antiqua"/>
          <w:bCs/>
          <w:sz w:val="24"/>
          <w:szCs w:val="24"/>
          <w:lang w:val="en-US"/>
        </w:rPr>
        <w:t xml:space="preserve"> F, </w:t>
      </w:r>
      <w:proofErr w:type="spellStart"/>
      <w:r w:rsidRPr="00CC0EE6">
        <w:rPr>
          <w:rFonts w:ascii="Book Antiqua" w:hAnsi="Book Antiqua"/>
          <w:bCs/>
          <w:sz w:val="24"/>
          <w:szCs w:val="24"/>
          <w:lang w:val="en-US"/>
        </w:rPr>
        <w:t>Dumortier</w:t>
      </w:r>
      <w:proofErr w:type="spellEnd"/>
      <w:r w:rsidRPr="00CC0EE6">
        <w:rPr>
          <w:rFonts w:ascii="Book Antiqua" w:hAnsi="Book Antiqua"/>
          <w:bCs/>
          <w:sz w:val="24"/>
          <w:szCs w:val="24"/>
          <w:lang w:val="en-US"/>
        </w:rPr>
        <w:t xml:space="preserve"> J. Prognostic factors in patients with refractory ascites treated by </w:t>
      </w:r>
      <w:proofErr w:type="spellStart"/>
      <w:r w:rsidRPr="00CC0EE6">
        <w:rPr>
          <w:rFonts w:ascii="Book Antiqua" w:hAnsi="Book Antiqua"/>
          <w:bCs/>
          <w:sz w:val="24"/>
          <w:szCs w:val="24"/>
          <w:lang w:val="en-US"/>
        </w:rPr>
        <w:t>transjugular</w:t>
      </w:r>
      <w:proofErr w:type="spellEnd"/>
      <w:r w:rsidRPr="00CC0EE6">
        <w:rPr>
          <w:rFonts w:ascii="Book Antiqua" w:hAnsi="Book Antiqua"/>
          <w:bCs/>
          <w:sz w:val="24"/>
          <w:szCs w:val="24"/>
          <w:lang w:val="en-US"/>
        </w:rPr>
        <w:t xml:space="preserve"> intrahepatic </w:t>
      </w:r>
      <w:proofErr w:type="spellStart"/>
      <w:r w:rsidRPr="00CC0EE6">
        <w:rPr>
          <w:rFonts w:ascii="Book Antiqua" w:hAnsi="Book Antiqua"/>
          <w:bCs/>
          <w:sz w:val="24"/>
          <w:szCs w:val="24"/>
          <w:lang w:val="en-US"/>
        </w:rPr>
        <w:t>porto</w:t>
      </w:r>
      <w:proofErr w:type="spellEnd"/>
      <w:r w:rsidRPr="00CC0EE6">
        <w:rPr>
          <w:rFonts w:ascii="Book Antiqua" w:hAnsi="Book Antiqua"/>
          <w:bCs/>
          <w:sz w:val="24"/>
          <w:szCs w:val="24"/>
          <w:lang w:val="en-US"/>
        </w:rPr>
        <w:t>-systemic shunt: From the liver to the kidney. </w:t>
      </w:r>
      <w:r w:rsidRPr="00CC0EE6">
        <w:rPr>
          <w:rFonts w:ascii="Book Antiqua" w:hAnsi="Book Antiqua"/>
          <w:bCs/>
          <w:i/>
          <w:iCs/>
          <w:sz w:val="24"/>
          <w:szCs w:val="24"/>
          <w:lang w:val="en-US"/>
        </w:rPr>
        <w:t>Dig Liver Dis</w:t>
      </w:r>
      <w:r w:rsidRPr="00CC0EE6">
        <w:rPr>
          <w:rFonts w:ascii="Book Antiqua" w:hAnsi="Book Antiqua"/>
          <w:bCs/>
          <w:sz w:val="24"/>
          <w:szCs w:val="24"/>
          <w:lang w:val="en-US"/>
        </w:rPr>
        <w:t> 2014; </w:t>
      </w:r>
      <w:r w:rsidRPr="00CC0EE6">
        <w:rPr>
          <w:rFonts w:ascii="Book Antiqua" w:hAnsi="Book Antiqua"/>
          <w:b/>
          <w:bCs/>
          <w:sz w:val="24"/>
          <w:szCs w:val="24"/>
          <w:lang w:val="en-US"/>
        </w:rPr>
        <w:t>46</w:t>
      </w:r>
      <w:r w:rsidRPr="00CC0EE6">
        <w:rPr>
          <w:rFonts w:ascii="Book Antiqua" w:hAnsi="Book Antiqua"/>
          <w:bCs/>
          <w:sz w:val="24"/>
          <w:szCs w:val="24"/>
          <w:lang w:val="en-US"/>
        </w:rPr>
        <w:t>: 1001-1007 [PMID: 25096966 DOI: 10.1016/j.dld.2014.06.013]</w:t>
      </w:r>
    </w:p>
    <w:p w14:paraId="1441EFA5"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103 </w:t>
      </w:r>
      <w:r w:rsidRPr="00CC0EE6">
        <w:rPr>
          <w:rFonts w:ascii="Book Antiqua" w:hAnsi="Book Antiqua"/>
          <w:b/>
          <w:bCs/>
          <w:sz w:val="24"/>
          <w:szCs w:val="24"/>
          <w:lang w:val="en-US"/>
        </w:rPr>
        <w:t>Salerno F</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Merli</w:t>
      </w:r>
      <w:proofErr w:type="spellEnd"/>
      <w:r w:rsidRPr="00CC0EE6">
        <w:rPr>
          <w:rFonts w:ascii="Book Antiqua" w:hAnsi="Book Antiqua"/>
          <w:bCs/>
          <w:sz w:val="24"/>
          <w:szCs w:val="24"/>
          <w:lang w:val="en-US"/>
        </w:rPr>
        <w:t xml:space="preserve"> M, Riggio O, </w:t>
      </w:r>
      <w:proofErr w:type="spellStart"/>
      <w:r w:rsidRPr="00CC0EE6">
        <w:rPr>
          <w:rFonts w:ascii="Book Antiqua" w:hAnsi="Book Antiqua"/>
          <w:bCs/>
          <w:sz w:val="24"/>
          <w:szCs w:val="24"/>
          <w:lang w:val="en-US"/>
        </w:rPr>
        <w:t>Cazzaniga</w:t>
      </w:r>
      <w:proofErr w:type="spellEnd"/>
      <w:r w:rsidRPr="00CC0EE6">
        <w:rPr>
          <w:rFonts w:ascii="Book Antiqua" w:hAnsi="Book Antiqua"/>
          <w:bCs/>
          <w:sz w:val="24"/>
          <w:szCs w:val="24"/>
          <w:lang w:val="en-US"/>
        </w:rPr>
        <w:t xml:space="preserve"> M, </w:t>
      </w:r>
      <w:proofErr w:type="spellStart"/>
      <w:r w:rsidRPr="00CC0EE6">
        <w:rPr>
          <w:rFonts w:ascii="Book Antiqua" w:hAnsi="Book Antiqua"/>
          <w:bCs/>
          <w:sz w:val="24"/>
          <w:szCs w:val="24"/>
          <w:lang w:val="en-US"/>
        </w:rPr>
        <w:t>Valeriano</w:t>
      </w:r>
      <w:proofErr w:type="spellEnd"/>
      <w:r w:rsidRPr="00CC0EE6">
        <w:rPr>
          <w:rFonts w:ascii="Book Antiqua" w:hAnsi="Book Antiqua"/>
          <w:bCs/>
          <w:sz w:val="24"/>
          <w:szCs w:val="24"/>
          <w:lang w:val="en-US"/>
        </w:rPr>
        <w:t xml:space="preserve"> V, </w:t>
      </w:r>
      <w:proofErr w:type="spellStart"/>
      <w:r w:rsidRPr="00CC0EE6">
        <w:rPr>
          <w:rFonts w:ascii="Book Antiqua" w:hAnsi="Book Antiqua"/>
          <w:bCs/>
          <w:sz w:val="24"/>
          <w:szCs w:val="24"/>
          <w:lang w:val="en-US"/>
        </w:rPr>
        <w:t>Pozzi</w:t>
      </w:r>
      <w:proofErr w:type="spellEnd"/>
      <w:r w:rsidRPr="00CC0EE6">
        <w:rPr>
          <w:rFonts w:ascii="Book Antiqua" w:hAnsi="Book Antiqua"/>
          <w:bCs/>
          <w:sz w:val="24"/>
          <w:szCs w:val="24"/>
          <w:lang w:val="en-US"/>
        </w:rPr>
        <w:t xml:space="preserve"> M, </w:t>
      </w:r>
      <w:proofErr w:type="spellStart"/>
      <w:r w:rsidRPr="00CC0EE6">
        <w:rPr>
          <w:rFonts w:ascii="Book Antiqua" w:hAnsi="Book Antiqua"/>
          <w:bCs/>
          <w:sz w:val="24"/>
          <w:szCs w:val="24"/>
          <w:lang w:val="en-US"/>
        </w:rPr>
        <w:t>Nicolini</w:t>
      </w:r>
      <w:proofErr w:type="spellEnd"/>
      <w:r w:rsidRPr="00CC0EE6">
        <w:rPr>
          <w:rFonts w:ascii="Book Antiqua" w:hAnsi="Book Antiqua"/>
          <w:bCs/>
          <w:sz w:val="24"/>
          <w:szCs w:val="24"/>
          <w:lang w:val="en-US"/>
        </w:rPr>
        <w:t xml:space="preserve"> A, </w:t>
      </w:r>
      <w:proofErr w:type="spellStart"/>
      <w:r w:rsidRPr="00CC0EE6">
        <w:rPr>
          <w:rFonts w:ascii="Book Antiqua" w:hAnsi="Book Antiqua"/>
          <w:bCs/>
          <w:sz w:val="24"/>
          <w:szCs w:val="24"/>
          <w:lang w:val="en-US"/>
        </w:rPr>
        <w:t>Salvatori</w:t>
      </w:r>
      <w:proofErr w:type="spellEnd"/>
      <w:r w:rsidRPr="00CC0EE6">
        <w:rPr>
          <w:rFonts w:ascii="Book Antiqua" w:hAnsi="Book Antiqua"/>
          <w:bCs/>
          <w:sz w:val="24"/>
          <w:szCs w:val="24"/>
          <w:lang w:val="en-US"/>
        </w:rPr>
        <w:t xml:space="preserve"> F. Randomized controlled study of TIPS versus paracentesis plus albumin in cirrhosis with severe ascites. </w:t>
      </w:r>
      <w:r w:rsidRPr="00CC0EE6">
        <w:rPr>
          <w:rFonts w:ascii="Book Antiqua" w:hAnsi="Book Antiqua"/>
          <w:bCs/>
          <w:i/>
          <w:iCs/>
          <w:sz w:val="24"/>
          <w:szCs w:val="24"/>
          <w:lang w:val="en-US"/>
        </w:rPr>
        <w:t>Hepatology</w:t>
      </w:r>
      <w:r w:rsidRPr="00CC0EE6">
        <w:rPr>
          <w:rFonts w:ascii="Book Antiqua" w:hAnsi="Book Antiqua"/>
          <w:bCs/>
          <w:sz w:val="24"/>
          <w:szCs w:val="24"/>
          <w:lang w:val="en-US"/>
        </w:rPr>
        <w:t> 2004; </w:t>
      </w:r>
      <w:r w:rsidRPr="00CC0EE6">
        <w:rPr>
          <w:rFonts w:ascii="Book Antiqua" w:hAnsi="Book Antiqua"/>
          <w:b/>
          <w:bCs/>
          <w:sz w:val="24"/>
          <w:szCs w:val="24"/>
          <w:lang w:val="en-US"/>
        </w:rPr>
        <w:t>40</w:t>
      </w:r>
      <w:r w:rsidRPr="00CC0EE6">
        <w:rPr>
          <w:rFonts w:ascii="Book Antiqua" w:hAnsi="Book Antiqua"/>
          <w:bCs/>
          <w:sz w:val="24"/>
          <w:szCs w:val="24"/>
          <w:lang w:val="en-US"/>
        </w:rPr>
        <w:t>: 629-635 [PMID: 15349901 DOI: 10.1002/hep.20364]</w:t>
      </w:r>
    </w:p>
    <w:p w14:paraId="409338A0" w14:textId="79A9810E"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104 </w:t>
      </w:r>
      <w:r w:rsidRPr="00CC0EE6">
        <w:rPr>
          <w:rFonts w:ascii="Book Antiqua" w:hAnsi="Book Antiqua"/>
          <w:b/>
          <w:bCs/>
          <w:sz w:val="24"/>
          <w:szCs w:val="24"/>
          <w:lang w:val="en-US"/>
        </w:rPr>
        <w:t>Rabie RN</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Cazzaniga</w:t>
      </w:r>
      <w:proofErr w:type="spellEnd"/>
      <w:r w:rsidRPr="00CC0EE6">
        <w:rPr>
          <w:rFonts w:ascii="Book Antiqua" w:hAnsi="Book Antiqua"/>
          <w:bCs/>
          <w:sz w:val="24"/>
          <w:szCs w:val="24"/>
          <w:lang w:val="en-US"/>
        </w:rPr>
        <w:t xml:space="preserve"> M, Salerno F, Wong F. The use of E/A ratio as a predictor of outcome in cirrhotic patients treated with </w:t>
      </w:r>
      <w:proofErr w:type="spellStart"/>
      <w:r w:rsidRPr="00CC0EE6">
        <w:rPr>
          <w:rFonts w:ascii="Book Antiqua" w:hAnsi="Book Antiqua"/>
          <w:bCs/>
          <w:sz w:val="24"/>
          <w:szCs w:val="24"/>
          <w:lang w:val="en-US"/>
        </w:rPr>
        <w:t>transjugular</w:t>
      </w:r>
      <w:proofErr w:type="spellEnd"/>
      <w:r w:rsidRPr="00CC0EE6">
        <w:rPr>
          <w:rFonts w:ascii="Book Antiqua" w:hAnsi="Book Antiqua"/>
          <w:bCs/>
          <w:sz w:val="24"/>
          <w:szCs w:val="24"/>
          <w:lang w:val="en-US"/>
        </w:rPr>
        <w:t xml:space="preserve"> intrahepatic portosystemic shunt.</w:t>
      </w:r>
      <w:r w:rsidR="007A22CD">
        <w:rPr>
          <w:rFonts w:ascii="Book Antiqua" w:hAnsi="Book Antiqua"/>
          <w:bCs/>
          <w:sz w:val="24"/>
          <w:szCs w:val="24"/>
          <w:lang w:val="en-US"/>
        </w:rPr>
        <w:t xml:space="preserve"> </w:t>
      </w:r>
      <w:r w:rsidRPr="00CC0EE6">
        <w:rPr>
          <w:rFonts w:ascii="Book Antiqua" w:hAnsi="Book Antiqua"/>
          <w:bCs/>
          <w:i/>
          <w:iCs/>
          <w:sz w:val="24"/>
          <w:szCs w:val="24"/>
          <w:lang w:val="en-US"/>
        </w:rPr>
        <w:t>Am J Gastroenterol</w:t>
      </w:r>
      <w:r w:rsidRPr="00CC0EE6">
        <w:rPr>
          <w:rFonts w:ascii="Book Antiqua" w:hAnsi="Book Antiqua"/>
          <w:bCs/>
          <w:sz w:val="24"/>
          <w:szCs w:val="24"/>
          <w:lang w:val="en-US"/>
        </w:rPr>
        <w:t> 2009; </w:t>
      </w:r>
      <w:r w:rsidRPr="00CC0EE6">
        <w:rPr>
          <w:rFonts w:ascii="Book Antiqua" w:hAnsi="Book Antiqua"/>
          <w:b/>
          <w:bCs/>
          <w:sz w:val="24"/>
          <w:szCs w:val="24"/>
          <w:lang w:val="en-US"/>
        </w:rPr>
        <w:t>104</w:t>
      </w:r>
      <w:r w:rsidRPr="00CC0EE6">
        <w:rPr>
          <w:rFonts w:ascii="Book Antiqua" w:hAnsi="Book Antiqua"/>
          <w:bCs/>
          <w:sz w:val="24"/>
          <w:szCs w:val="24"/>
          <w:lang w:val="en-US"/>
        </w:rPr>
        <w:t>: 2458-2466 [PMID: 19532126 DOI: 10.1038/ajg.2009.321]</w:t>
      </w:r>
    </w:p>
    <w:p w14:paraId="6AF027FE" w14:textId="132DAE35"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105 </w:t>
      </w:r>
      <w:r w:rsidRPr="00CC0EE6">
        <w:rPr>
          <w:rFonts w:ascii="Book Antiqua" w:hAnsi="Book Antiqua"/>
          <w:b/>
          <w:bCs/>
          <w:sz w:val="24"/>
          <w:szCs w:val="24"/>
          <w:lang w:val="en-US"/>
        </w:rPr>
        <w:t>Sarwar A</w:t>
      </w:r>
      <w:r w:rsidRPr="00CC0EE6">
        <w:rPr>
          <w:rFonts w:ascii="Book Antiqua" w:hAnsi="Book Antiqua"/>
          <w:bCs/>
          <w:sz w:val="24"/>
          <w:szCs w:val="24"/>
          <w:lang w:val="en-US"/>
        </w:rPr>
        <w:t xml:space="preserve">, Zhou L, Novack V, Tapper EB, Curry M, Malik R, Ahmed M. Hospital volume and mortality after </w:t>
      </w:r>
      <w:proofErr w:type="spellStart"/>
      <w:r w:rsidRPr="00CC0EE6">
        <w:rPr>
          <w:rFonts w:ascii="Book Antiqua" w:hAnsi="Book Antiqua"/>
          <w:bCs/>
          <w:sz w:val="24"/>
          <w:szCs w:val="24"/>
          <w:lang w:val="en-US"/>
        </w:rPr>
        <w:t>transjugular</w:t>
      </w:r>
      <w:proofErr w:type="spellEnd"/>
      <w:r w:rsidRPr="00CC0EE6">
        <w:rPr>
          <w:rFonts w:ascii="Book Antiqua" w:hAnsi="Book Antiqua"/>
          <w:bCs/>
          <w:sz w:val="24"/>
          <w:szCs w:val="24"/>
          <w:lang w:val="en-US"/>
        </w:rPr>
        <w:t xml:space="preserve"> intrahepatic portosystemic shunt creation in the United States.</w:t>
      </w:r>
      <w:r w:rsidR="007A22CD">
        <w:rPr>
          <w:rFonts w:ascii="Book Antiqua" w:hAnsi="Book Antiqua"/>
          <w:bCs/>
          <w:sz w:val="24"/>
          <w:szCs w:val="24"/>
          <w:lang w:val="en-US"/>
        </w:rPr>
        <w:t xml:space="preserve"> </w:t>
      </w:r>
      <w:r w:rsidRPr="00CC0EE6">
        <w:rPr>
          <w:rFonts w:ascii="Book Antiqua" w:hAnsi="Book Antiqua"/>
          <w:bCs/>
          <w:i/>
          <w:iCs/>
          <w:sz w:val="24"/>
          <w:szCs w:val="24"/>
          <w:lang w:val="en-US"/>
        </w:rPr>
        <w:t>Hepatology</w:t>
      </w:r>
      <w:r w:rsidRPr="00CC0EE6">
        <w:rPr>
          <w:rFonts w:ascii="Book Antiqua" w:hAnsi="Book Antiqua"/>
          <w:bCs/>
          <w:sz w:val="24"/>
          <w:szCs w:val="24"/>
          <w:lang w:val="en-US"/>
        </w:rPr>
        <w:t> 2017 [PMID: 28681542 DOI: 10.1002/hep.29354]</w:t>
      </w:r>
    </w:p>
    <w:p w14:paraId="1A3B1B42"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106 </w:t>
      </w:r>
      <w:r w:rsidRPr="00CC0EE6">
        <w:rPr>
          <w:rFonts w:ascii="Book Antiqua" w:hAnsi="Book Antiqua"/>
          <w:b/>
          <w:bCs/>
          <w:sz w:val="24"/>
          <w:szCs w:val="24"/>
          <w:lang w:val="en-US"/>
        </w:rPr>
        <w:t>Shen NT</w:t>
      </w:r>
      <w:r w:rsidRPr="00CC0EE6">
        <w:rPr>
          <w:rFonts w:ascii="Book Antiqua" w:hAnsi="Book Antiqua"/>
          <w:bCs/>
          <w:sz w:val="24"/>
          <w:szCs w:val="24"/>
          <w:lang w:val="en-US"/>
        </w:rPr>
        <w:t xml:space="preserve">, Schneider Y, </w:t>
      </w:r>
      <w:proofErr w:type="spellStart"/>
      <w:r w:rsidRPr="00CC0EE6">
        <w:rPr>
          <w:rFonts w:ascii="Book Antiqua" w:hAnsi="Book Antiqua"/>
          <w:bCs/>
          <w:sz w:val="24"/>
          <w:szCs w:val="24"/>
          <w:lang w:val="en-US"/>
        </w:rPr>
        <w:t>Congly</w:t>
      </w:r>
      <w:proofErr w:type="spellEnd"/>
      <w:r w:rsidRPr="00CC0EE6">
        <w:rPr>
          <w:rFonts w:ascii="Book Antiqua" w:hAnsi="Book Antiqua"/>
          <w:bCs/>
          <w:sz w:val="24"/>
          <w:szCs w:val="24"/>
          <w:lang w:val="en-US"/>
        </w:rPr>
        <w:t xml:space="preserve"> SE, Rosenblatt RE, </w:t>
      </w:r>
      <w:proofErr w:type="spellStart"/>
      <w:r w:rsidRPr="00CC0EE6">
        <w:rPr>
          <w:rFonts w:ascii="Book Antiqua" w:hAnsi="Book Antiqua"/>
          <w:bCs/>
          <w:sz w:val="24"/>
          <w:szCs w:val="24"/>
          <w:lang w:val="en-US"/>
        </w:rPr>
        <w:t>Namn</w:t>
      </w:r>
      <w:proofErr w:type="spellEnd"/>
      <w:r w:rsidRPr="00CC0EE6">
        <w:rPr>
          <w:rFonts w:ascii="Book Antiqua" w:hAnsi="Book Antiqua"/>
          <w:bCs/>
          <w:sz w:val="24"/>
          <w:szCs w:val="24"/>
          <w:lang w:val="en-US"/>
        </w:rPr>
        <w:t xml:space="preserve"> Y, Fortune BE, </w:t>
      </w:r>
      <w:proofErr w:type="spellStart"/>
      <w:r w:rsidRPr="00CC0EE6">
        <w:rPr>
          <w:rFonts w:ascii="Book Antiqua" w:hAnsi="Book Antiqua"/>
          <w:bCs/>
          <w:sz w:val="24"/>
          <w:szCs w:val="24"/>
          <w:lang w:val="en-US"/>
        </w:rPr>
        <w:t>Jesudian</w:t>
      </w:r>
      <w:proofErr w:type="spellEnd"/>
      <w:r w:rsidRPr="00CC0EE6">
        <w:rPr>
          <w:rFonts w:ascii="Book Antiqua" w:hAnsi="Book Antiqua"/>
          <w:bCs/>
          <w:sz w:val="24"/>
          <w:szCs w:val="24"/>
          <w:lang w:val="en-US"/>
        </w:rPr>
        <w:t xml:space="preserve"> A, Brown RS Jr. Cost Effectiveness of Early Insertion of </w:t>
      </w:r>
      <w:proofErr w:type="spellStart"/>
      <w:r w:rsidRPr="00CC0EE6">
        <w:rPr>
          <w:rFonts w:ascii="Book Antiqua" w:hAnsi="Book Antiqua"/>
          <w:bCs/>
          <w:sz w:val="24"/>
          <w:szCs w:val="24"/>
          <w:lang w:val="en-US"/>
        </w:rPr>
        <w:t>Transjugular</w:t>
      </w:r>
      <w:proofErr w:type="spellEnd"/>
      <w:r w:rsidRPr="00CC0EE6">
        <w:rPr>
          <w:rFonts w:ascii="Book Antiqua" w:hAnsi="Book Antiqua"/>
          <w:bCs/>
          <w:sz w:val="24"/>
          <w:szCs w:val="24"/>
          <w:lang w:val="en-US"/>
        </w:rPr>
        <w:t xml:space="preserve"> Intrahepatic Portosystemic Shunts for Recurrent Ascites. </w:t>
      </w:r>
      <w:r w:rsidRPr="00CC0EE6">
        <w:rPr>
          <w:rFonts w:ascii="Book Antiqua" w:hAnsi="Book Antiqua"/>
          <w:bCs/>
          <w:i/>
          <w:iCs/>
          <w:sz w:val="24"/>
          <w:szCs w:val="24"/>
          <w:lang w:val="en-US"/>
        </w:rPr>
        <w:t xml:space="preserve">Clin Gastroenterol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2018; </w:t>
      </w:r>
      <w:r w:rsidRPr="00CC0EE6">
        <w:rPr>
          <w:rFonts w:ascii="Book Antiqua" w:hAnsi="Book Antiqua"/>
          <w:b/>
          <w:bCs/>
          <w:sz w:val="24"/>
          <w:szCs w:val="24"/>
          <w:lang w:val="en-US"/>
        </w:rPr>
        <w:t>16</w:t>
      </w:r>
      <w:r w:rsidRPr="00CC0EE6">
        <w:rPr>
          <w:rFonts w:ascii="Book Antiqua" w:hAnsi="Book Antiqua"/>
          <w:bCs/>
          <w:sz w:val="24"/>
          <w:szCs w:val="24"/>
          <w:lang w:val="en-US"/>
        </w:rPr>
        <w:t>: 1503-1510.e3 [PMID: 29609068 DOI: 10.1016/j.cgh.2018.03.027]</w:t>
      </w:r>
    </w:p>
    <w:p w14:paraId="689180AD"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107 </w:t>
      </w:r>
      <w:r w:rsidRPr="00CC0EE6">
        <w:rPr>
          <w:rFonts w:ascii="Book Antiqua" w:hAnsi="Book Antiqua"/>
          <w:b/>
          <w:bCs/>
          <w:sz w:val="24"/>
          <w:szCs w:val="24"/>
          <w:lang w:val="en-US"/>
        </w:rPr>
        <w:t>Narayanan G</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Pezeshkmehr</w:t>
      </w:r>
      <w:proofErr w:type="spellEnd"/>
      <w:r w:rsidRPr="00CC0EE6">
        <w:rPr>
          <w:rFonts w:ascii="Book Antiqua" w:hAnsi="Book Antiqua"/>
          <w:bCs/>
          <w:sz w:val="24"/>
          <w:szCs w:val="24"/>
          <w:lang w:val="en-US"/>
        </w:rPr>
        <w:t xml:space="preserve"> A, Venkat S, Guerrero G, </w:t>
      </w:r>
      <w:proofErr w:type="spellStart"/>
      <w:r w:rsidRPr="00CC0EE6">
        <w:rPr>
          <w:rFonts w:ascii="Book Antiqua" w:hAnsi="Book Antiqua"/>
          <w:bCs/>
          <w:sz w:val="24"/>
          <w:szCs w:val="24"/>
          <w:lang w:val="en-US"/>
        </w:rPr>
        <w:t>Barbery</w:t>
      </w:r>
      <w:proofErr w:type="spellEnd"/>
      <w:r w:rsidRPr="00CC0EE6">
        <w:rPr>
          <w:rFonts w:ascii="Book Antiqua" w:hAnsi="Book Antiqua"/>
          <w:bCs/>
          <w:sz w:val="24"/>
          <w:szCs w:val="24"/>
          <w:lang w:val="en-US"/>
        </w:rPr>
        <w:t xml:space="preserve"> K. Safety and efficacy of the </w:t>
      </w:r>
      <w:proofErr w:type="spellStart"/>
      <w:r w:rsidRPr="00CC0EE6">
        <w:rPr>
          <w:rFonts w:ascii="Book Antiqua" w:hAnsi="Book Antiqua"/>
          <w:bCs/>
          <w:sz w:val="24"/>
          <w:szCs w:val="24"/>
          <w:lang w:val="en-US"/>
        </w:rPr>
        <w:t>PleurX</w:t>
      </w:r>
      <w:proofErr w:type="spellEnd"/>
      <w:r w:rsidRPr="00CC0EE6">
        <w:rPr>
          <w:rFonts w:ascii="Book Antiqua" w:hAnsi="Book Antiqua"/>
          <w:bCs/>
          <w:sz w:val="24"/>
          <w:szCs w:val="24"/>
          <w:lang w:val="en-US"/>
        </w:rPr>
        <w:t xml:space="preserve"> catheter for the treatment of malignant ascites.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Palliat</w:t>
      </w:r>
      <w:proofErr w:type="spellEnd"/>
      <w:r w:rsidRPr="00CC0EE6">
        <w:rPr>
          <w:rFonts w:ascii="Book Antiqua" w:hAnsi="Book Antiqua"/>
          <w:bCs/>
          <w:i/>
          <w:iCs/>
          <w:sz w:val="24"/>
          <w:szCs w:val="24"/>
          <w:lang w:val="en-US"/>
        </w:rPr>
        <w:t xml:space="preserve"> Med</w:t>
      </w:r>
      <w:r w:rsidRPr="00CC0EE6">
        <w:rPr>
          <w:rFonts w:ascii="Book Antiqua" w:hAnsi="Book Antiqua"/>
          <w:bCs/>
          <w:sz w:val="24"/>
          <w:szCs w:val="24"/>
          <w:lang w:val="en-US"/>
        </w:rPr>
        <w:t> 2014; </w:t>
      </w:r>
      <w:r w:rsidRPr="00CC0EE6">
        <w:rPr>
          <w:rFonts w:ascii="Book Antiqua" w:hAnsi="Book Antiqua"/>
          <w:b/>
          <w:bCs/>
          <w:sz w:val="24"/>
          <w:szCs w:val="24"/>
          <w:lang w:val="en-US"/>
        </w:rPr>
        <w:t>17</w:t>
      </w:r>
      <w:r w:rsidRPr="00CC0EE6">
        <w:rPr>
          <w:rFonts w:ascii="Book Antiqua" w:hAnsi="Book Antiqua"/>
          <w:bCs/>
          <w:sz w:val="24"/>
          <w:szCs w:val="24"/>
          <w:lang w:val="en-US"/>
        </w:rPr>
        <w:t>: 906-912 [PMID: 24885753 DOI: 10.1089/jpm.2013.0427]</w:t>
      </w:r>
    </w:p>
    <w:p w14:paraId="3102548D" w14:textId="1C9346C3"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108 </w:t>
      </w:r>
      <w:proofErr w:type="spellStart"/>
      <w:r w:rsidRPr="00CC0EE6">
        <w:rPr>
          <w:rFonts w:ascii="Book Antiqua" w:hAnsi="Book Antiqua"/>
          <w:b/>
          <w:bCs/>
          <w:sz w:val="24"/>
          <w:szCs w:val="24"/>
          <w:lang w:val="en-US"/>
        </w:rPr>
        <w:t>Solbach</w:t>
      </w:r>
      <w:proofErr w:type="spellEnd"/>
      <w:r w:rsidRPr="00CC0EE6">
        <w:rPr>
          <w:rFonts w:ascii="Book Antiqua" w:hAnsi="Book Antiqua"/>
          <w:b/>
          <w:bCs/>
          <w:sz w:val="24"/>
          <w:szCs w:val="24"/>
          <w:lang w:val="en-US"/>
        </w:rPr>
        <w:t xml:space="preserve"> P</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Höner</w:t>
      </w:r>
      <w:proofErr w:type="spellEnd"/>
      <w:r w:rsidRPr="00CC0EE6">
        <w:rPr>
          <w:rFonts w:ascii="Book Antiqua" w:hAnsi="Book Antiqua"/>
          <w:bCs/>
          <w:sz w:val="24"/>
          <w:szCs w:val="24"/>
          <w:lang w:val="en-US"/>
        </w:rPr>
        <w:t xml:space="preserve"> Zu </w:t>
      </w:r>
      <w:proofErr w:type="spellStart"/>
      <w:r w:rsidRPr="00CC0EE6">
        <w:rPr>
          <w:rFonts w:ascii="Book Antiqua" w:hAnsi="Book Antiqua"/>
          <w:bCs/>
          <w:sz w:val="24"/>
          <w:szCs w:val="24"/>
          <w:lang w:val="en-US"/>
        </w:rPr>
        <w:t>Siederdissen</w:t>
      </w:r>
      <w:proofErr w:type="spellEnd"/>
      <w:r w:rsidRPr="00CC0EE6">
        <w:rPr>
          <w:rFonts w:ascii="Book Antiqua" w:hAnsi="Book Antiqua"/>
          <w:bCs/>
          <w:sz w:val="24"/>
          <w:szCs w:val="24"/>
          <w:lang w:val="en-US"/>
        </w:rPr>
        <w:t xml:space="preserve"> C, </w:t>
      </w:r>
      <w:proofErr w:type="spellStart"/>
      <w:r w:rsidRPr="00CC0EE6">
        <w:rPr>
          <w:rFonts w:ascii="Book Antiqua" w:hAnsi="Book Antiqua"/>
          <w:bCs/>
          <w:sz w:val="24"/>
          <w:szCs w:val="24"/>
          <w:lang w:val="en-US"/>
        </w:rPr>
        <w:t>Taubert</w:t>
      </w:r>
      <w:proofErr w:type="spellEnd"/>
      <w:r w:rsidRPr="00CC0EE6">
        <w:rPr>
          <w:rFonts w:ascii="Book Antiqua" w:hAnsi="Book Antiqua"/>
          <w:bCs/>
          <w:sz w:val="24"/>
          <w:szCs w:val="24"/>
          <w:lang w:val="en-US"/>
        </w:rPr>
        <w:t xml:space="preserve"> R, </w:t>
      </w:r>
      <w:proofErr w:type="spellStart"/>
      <w:r w:rsidRPr="00CC0EE6">
        <w:rPr>
          <w:rFonts w:ascii="Book Antiqua" w:hAnsi="Book Antiqua"/>
          <w:bCs/>
          <w:sz w:val="24"/>
          <w:szCs w:val="24"/>
          <w:lang w:val="en-US"/>
        </w:rPr>
        <w:t>Ziegert</w:t>
      </w:r>
      <w:proofErr w:type="spellEnd"/>
      <w:r w:rsidRPr="00CC0EE6">
        <w:rPr>
          <w:rFonts w:ascii="Book Antiqua" w:hAnsi="Book Antiqua"/>
          <w:bCs/>
          <w:sz w:val="24"/>
          <w:szCs w:val="24"/>
          <w:lang w:val="en-US"/>
        </w:rPr>
        <w:t xml:space="preserve"> S, Port K, Schneider A, </w:t>
      </w:r>
      <w:proofErr w:type="spellStart"/>
      <w:r w:rsidRPr="00CC0EE6">
        <w:rPr>
          <w:rFonts w:ascii="Book Antiqua" w:hAnsi="Book Antiqua"/>
          <w:bCs/>
          <w:sz w:val="24"/>
          <w:szCs w:val="24"/>
          <w:lang w:val="en-US"/>
        </w:rPr>
        <w:t>Hueper</w:t>
      </w:r>
      <w:proofErr w:type="spellEnd"/>
      <w:r w:rsidRPr="00CC0EE6">
        <w:rPr>
          <w:rFonts w:ascii="Book Antiqua" w:hAnsi="Book Antiqua"/>
          <w:bCs/>
          <w:sz w:val="24"/>
          <w:szCs w:val="24"/>
          <w:lang w:val="en-US"/>
        </w:rPr>
        <w:t xml:space="preserve"> K, </w:t>
      </w:r>
      <w:proofErr w:type="spellStart"/>
      <w:r w:rsidRPr="00CC0EE6">
        <w:rPr>
          <w:rFonts w:ascii="Book Antiqua" w:hAnsi="Book Antiqua"/>
          <w:bCs/>
          <w:sz w:val="24"/>
          <w:szCs w:val="24"/>
          <w:lang w:val="en-US"/>
        </w:rPr>
        <w:t>Manns</w:t>
      </w:r>
      <w:proofErr w:type="spellEnd"/>
      <w:r w:rsidRPr="00CC0EE6">
        <w:rPr>
          <w:rFonts w:ascii="Book Antiqua" w:hAnsi="Book Antiqua"/>
          <w:bCs/>
          <w:sz w:val="24"/>
          <w:szCs w:val="24"/>
          <w:lang w:val="en-US"/>
        </w:rPr>
        <w:t xml:space="preserve"> MP, </w:t>
      </w:r>
      <w:proofErr w:type="spellStart"/>
      <w:r w:rsidRPr="00CC0EE6">
        <w:rPr>
          <w:rFonts w:ascii="Book Antiqua" w:hAnsi="Book Antiqua"/>
          <w:bCs/>
          <w:sz w:val="24"/>
          <w:szCs w:val="24"/>
          <w:lang w:val="en-US"/>
        </w:rPr>
        <w:t>Wedemeyer</w:t>
      </w:r>
      <w:proofErr w:type="spellEnd"/>
      <w:r w:rsidRPr="00CC0EE6">
        <w:rPr>
          <w:rFonts w:ascii="Book Antiqua" w:hAnsi="Book Antiqua"/>
          <w:bCs/>
          <w:sz w:val="24"/>
          <w:szCs w:val="24"/>
          <w:lang w:val="en-US"/>
        </w:rPr>
        <w:t xml:space="preserve"> H, </w:t>
      </w:r>
      <w:proofErr w:type="spellStart"/>
      <w:r w:rsidRPr="00CC0EE6">
        <w:rPr>
          <w:rFonts w:ascii="Book Antiqua" w:hAnsi="Book Antiqua"/>
          <w:bCs/>
          <w:sz w:val="24"/>
          <w:szCs w:val="24"/>
          <w:lang w:val="en-US"/>
        </w:rPr>
        <w:t>Jaeckel</w:t>
      </w:r>
      <w:proofErr w:type="spellEnd"/>
      <w:r w:rsidRPr="00CC0EE6">
        <w:rPr>
          <w:rFonts w:ascii="Book Antiqua" w:hAnsi="Book Antiqua"/>
          <w:bCs/>
          <w:sz w:val="24"/>
          <w:szCs w:val="24"/>
          <w:lang w:val="en-US"/>
        </w:rPr>
        <w:t xml:space="preserve"> E. Home-based drainage of refractory ascites by a permanent-tunneled peritoneal catheter can safely replace large-volume paracentesis.</w:t>
      </w:r>
      <w:r w:rsidR="007A22CD">
        <w:rPr>
          <w:rFonts w:ascii="Book Antiqua" w:hAnsi="Book Antiqua"/>
          <w:bCs/>
          <w:sz w:val="24"/>
          <w:szCs w:val="24"/>
          <w:lang w:val="en-US"/>
        </w:rPr>
        <w:t xml:space="preserve"> </w:t>
      </w:r>
      <w:r w:rsidRPr="00CC0EE6">
        <w:rPr>
          <w:rFonts w:ascii="Book Antiqua" w:hAnsi="Book Antiqua"/>
          <w:bCs/>
          <w:i/>
          <w:iCs/>
          <w:sz w:val="24"/>
          <w:szCs w:val="24"/>
          <w:lang w:val="en-US"/>
        </w:rPr>
        <w:t xml:space="preserve">Eur J Gastroenterol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2017; </w:t>
      </w:r>
      <w:r w:rsidRPr="00CC0EE6">
        <w:rPr>
          <w:rFonts w:ascii="Book Antiqua" w:hAnsi="Book Antiqua"/>
          <w:b/>
          <w:bCs/>
          <w:sz w:val="24"/>
          <w:szCs w:val="24"/>
          <w:lang w:val="en-US"/>
        </w:rPr>
        <w:t>29</w:t>
      </w:r>
      <w:r w:rsidRPr="00CC0EE6">
        <w:rPr>
          <w:rFonts w:ascii="Book Antiqua" w:hAnsi="Book Antiqua"/>
          <w:bCs/>
          <w:sz w:val="24"/>
          <w:szCs w:val="24"/>
          <w:lang w:val="en-US"/>
        </w:rPr>
        <w:t>: 539-546 [PMID: 28350743 DOI: 10.1097/MEG.0000000000000837]</w:t>
      </w:r>
    </w:p>
    <w:p w14:paraId="417267AF" w14:textId="548187DB"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109 </w:t>
      </w:r>
      <w:proofErr w:type="spellStart"/>
      <w:r w:rsidRPr="00CC0EE6">
        <w:rPr>
          <w:rFonts w:ascii="Book Antiqua" w:hAnsi="Book Antiqua"/>
          <w:b/>
          <w:bCs/>
          <w:sz w:val="24"/>
          <w:szCs w:val="24"/>
          <w:lang w:val="en-US"/>
        </w:rPr>
        <w:t>Reinglas</w:t>
      </w:r>
      <w:proofErr w:type="spellEnd"/>
      <w:r w:rsidRPr="00CC0EE6">
        <w:rPr>
          <w:rFonts w:ascii="Book Antiqua" w:hAnsi="Book Antiqua"/>
          <w:b/>
          <w:bCs/>
          <w:sz w:val="24"/>
          <w:szCs w:val="24"/>
          <w:lang w:val="en-US"/>
        </w:rPr>
        <w:t xml:space="preserve"> J</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Amjadi</w:t>
      </w:r>
      <w:proofErr w:type="spellEnd"/>
      <w:r w:rsidRPr="00CC0EE6">
        <w:rPr>
          <w:rFonts w:ascii="Book Antiqua" w:hAnsi="Book Antiqua"/>
          <w:bCs/>
          <w:sz w:val="24"/>
          <w:szCs w:val="24"/>
          <w:lang w:val="en-US"/>
        </w:rPr>
        <w:t xml:space="preserve"> K, </w:t>
      </w:r>
      <w:proofErr w:type="spellStart"/>
      <w:r w:rsidRPr="00CC0EE6">
        <w:rPr>
          <w:rFonts w:ascii="Book Antiqua" w:hAnsi="Book Antiqua"/>
          <w:bCs/>
          <w:sz w:val="24"/>
          <w:szCs w:val="24"/>
          <w:lang w:val="en-US"/>
        </w:rPr>
        <w:t>Petrcich</w:t>
      </w:r>
      <w:proofErr w:type="spellEnd"/>
      <w:r w:rsidRPr="00CC0EE6">
        <w:rPr>
          <w:rFonts w:ascii="Book Antiqua" w:hAnsi="Book Antiqua"/>
          <w:bCs/>
          <w:sz w:val="24"/>
          <w:szCs w:val="24"/>
          <w:lang w:val="en-US"/>
        </w:rPr>
        <w:t xml:space="preserve"> B, </w:t>
      </w:r>
      <w:proofErr w:type="spellStart"/>
      <w:r w:rsidRPr="00CC0EE6">
        <w:rPr>
          <w:rFonts w:ascii="Book Antiqua" w:hAnsi="Book Antiqua"/>
          <w:bCs/>
          <w:sz w:val="24"/>
          <w:szCs w:val="24"/>
          <w:lang w:val="en-US"/>
        </w:rPr>
        <w:t>Momoli</w:t>
      </w:r>
      <w:proofErr w:type="spellEnd"/>
      <w:r w:rsidRPr="00CC0EE6">
        <w:rPr>
          <w:rFonts w:ascii="Book Antiqua" w:hAnsi="Book Antiqua"/>
          <w:bCs/>
          <w:sz w:val="24"/>
          <w:szCs w:val="24"/>
          <w:lang w:val="en-US"/>
        </w:rPr>
        <w:t xml:space="preserve"> F, Shaw-</w:t>
      </w:r>
      <w:proofErr w:type="spellStart"/>
      <w:r w:rsidRPr="00CC0EE6">
        <w:rPr>
          <w:rFonts w:ascii="Book Antiqua" w:hAnsi="Book Antiqua"/>
          <w:bCs/>
          <w:sz w:val="24"/>
          <w:szCs w:val="24"/>
          <w:lang w:val="en-US"/>
        </w:rPr>
        <w:t>Stiffel</w:t>
      </w:r>
      <w:proofErr w:type="spellEnd"/>
      <w:r w:rsidRPr="00CC0EE6">
        <w:rPr>
          <w:rFonts w:ascii="Book Antiqua" w:hAnsi="Book Antiqua"/>
          <w:bCs/>
          <w:sz w:val="24"/>
          <w:szCs w:val="24"/>
          <w:lang w:val="en-US"/>
        </w:rPr>
        <w:t xml:space="preserve"> T. The Palliative Management of Refractory Cirrhotic Ascites Using the </w:t>
      </w:r>
      <w:proofErr w:type="spellStart"/>
      <w:r w:rsidRPr="00CC0EE6">
        <w:rPr>
          <w:rFonts w:ascii="Book Antiqua" w:hAnsi="Book Antiqua"/>
          <w:bCs/>
          <w:sz w:val="24"/>
          <w:szCs w:val="24"/>
          <w:lang w:val="en-US"/>
        </w:rPr>
        <w:t>PleurX</w:t>
      </w:r>
      <w:proofErr w:type="spellEnd"/>
      <w:r w:rsidRPr="00CC0EE6">
        <w:rPr>
          <w:rFonts w:ascii="Book Antiqua" w:hAnsi="Book Antiqua"/>
          <w:bCs/>
          <w:sz w:val="24"/>
          <w:szCs w:val="24"/>
          <w:lang w:val="en-US"/>
        </w:rPr>
        <w:t xml:space="preserve"> (©) Catheter. </w:t>
      </w:r>
      <w:r w:rsidRPr="00CC0EE6">
        <w:rPr>
          <w:rFonts w:ascii="Book Antiqua" w:hAnsi="Book Antiqua"/>
          <w:bCs/>
          <w:i/>
          <w:iCs/>
          <w:sz w:val="24"/>
          <w:szCs w:val="24"/>
          <w:lang w:val="en-US"/>
        </w:rPr>
        <w:t xml:space="preserve">Can J Gastroenterol </w:t>
      </w:r>
      <w:proofErr w:type="spellStart"/>
      <w:r w:rsidRPr="00CC0EE6">
        <w:rPr>
          <w:rFonts w:ascii="Book Antiqua" w:hAnsi="Book Antiqua"/>
          <w:bCs/>
          <w:i/>
          <w:iCs/>
          <w:sz w:val="24"/>
          <w:szCs w:val="24"/>
          <w:lang w:val="en-US"/>
        </w:rPr>
        <w:t>Hepatol</w:t>
      </w:r>
      <w:proofErr w:type="spellEnd"/>
      <w:r w:rsidR="003E33C0">
        <w:rPr>
          <w:rFonts w:ascii="Book Antiqua" w:hAnsi="Book Antiqua"/>
          <w:bCs/>
          <w:i/>
          <w:iCs/>
          <w:sz w:val="24"/>
          <w:szCs w:val="24"/>
          <w:lang w:val="en-US"/>
        </w:rPr>
        <w:t xml:space="preserve"> </w:t>
      </w:r>
      <w:r w:rsidRPr="00CC0EE6">
        <w:rPr>
          <w:rFonts w:ascii="Book Antiqua" w:hAnsi="Book Antiqua"/>
          <w:bCs/>
          <w:sz w:val="24"/>
          <w:szCs w:val="24"/>
          <w:lang w:val="en-US"/>
        </w:rPr>
        <w:t>2016; </w:t>
      </w:r>
      <w:r w:rsidRPr="00CC0EE6">
        <w:rPr>
          <w:rFonts w:ascii="Book Antiqua" w:hAnsi="Book Antiqua"/>
          <w:b/>
          <w:bCs/>
          <w:sz w:val="24"/>
          <w:szCs w:val="24"/>
          <w:lang w:val="en-US"/>
        </w:rPr>
        <w:t>2016</w:t>
      </w:r>
      <w:r w:rsidRPr="00CC0EE6">
        <w:rPr>
          <w:rFonts w:ascii="Book Antiqua" w:hAnsi="Book Antiqua"/>
          <w:bCs/>
          <w:sz w:val="24"/>
          <w:szCs w:val="24"/>
          <w:lang w:val="en-US"/>
        </w:rPr>
        <w:t>: 4680543 [PMID: 27446840 DOI: 10.1155/2016/4680543]</w:t>
      </w:r>
    </w:p>
    <w:p w14:paraId="5D0082D5"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110 </w:t>
      </w:r>
      <w:proofErr w:type="spellStart"/>
      <w:r w:rsidRPr="00CC0EE6">
        <w:rPr>
          <w:rFonts w:ascii="Book Antiqua" w:hAnsi="Book Antiqua"/>
          <w:b/>
          <w:bCs/>
          <w:sz w:val="24"/>
          <w:szCs w:val="24"/>
          <w:lang w:val="en-US"/>
        </w:rPr>
        <w:t>Gaduputi</w:t>
      </w:r>
      <w:proofErr w:type="spellEnd"/>
      <w:r w:rsidRPr="00CC0EE6">
        <w:rPr>
          <w:rFonts w:ascii="Book Antiqua" w:hAnsi="Book Antiqua"/>
          <w:b/>
          <w:bCs/>
          <w:sz w:val="24"/>
          <w:szCs w:val="24"/>
          <w:lang w:val="en-US"/>
        </w:rPr>
        <w:t xml:space="preserve"> V</w:t>
      </w:r>
      <w:r w:rsidRPr="00CC0EE6">
        <w:rPr>
          <w:rFonts w:ascii="Book Antiqua" w:hAnsi="Book Antiqua"/>
          <w:bCs/>
          <w:sz w:val="24"/>
          <w:szCs w:val="24"/>
          <w:lang w:val="en-US"/>
        </w:rPr>
        <w:t xml:space="preserve">, Tariq H, </w:t>
      </w:r>
      <w:proofErr w:type="spellStart"/>
      <w:r w:rsidRPr="00CC0EE6">
        <w:rPr>
          <w:rFonts w:ascii="Book Antiqua" w:hAnsi="Book Antiqua"/>
          <w:bCs/>
          <w:sz w:val="24"/>
          <w:szCs w:val="24"/>
          <w:lang w:val="en-US"/>
        </w:rPr>
        <w:t>Chandrala</w:t>
      </w:r>
      <w:proofErr w:type="spellEnd"/>
      <w:r w:rsidRPr="00CC0EE6">
        <w:rPr>
          <w:rFonts w:ascii="Book Antiqua" w:hAnsi="Book Antiqua"/>
          <w:bCs/>
          <w:sz w:val="24"/>
          <w:szCs w:val="24"/>
          <w:lang w:val="en-US"/>
        </w:rPr>
        <w:t xml:space="preserve"> C, </w:t>
      </w:r>
      <w:proofErr w:type="spellStart"/>
      <w:r w:rsidRPr="00CC0EE6">
        <w:rPr>
          <w:rFonts w:ascii="Book Antiqua" w:hAnsi="Book Antiqua"/>
          <w:bCs/>
          <w:sz w:val="24"/>
          <w:szCs w:val="24"/>
          <w:lang w:val="en-US"/>
        </w:rPr>
        <w:t>Sakam</w:t>
      </w:r>
      <w:proofErr w:type="spellEnd"/>
      <w:r w:rsidRPr="00CC0EE6">
        <w:rPr>
          <w:rFonts w:ascii="Book Antiqua" w:hAnsi="Book Antiqua"/>
          <w:bCs/>
          <w:sz w:val="24"/>
          <w:szCs w:val="24"/>
          <w:lang w:val="en-US"/>
        </w:rPr>
        <w:t xml:space="preserve"> S, Abbas N, </w:t>
      </w:r>
      <w:proofErr w:type="spellStart"/>
      <w:r w:rsidRPr="00CC0EE6">
        <w:rPr>
          <w:rFonts w:ascii="Book Antiqua" w:hAnsi="Book Antiqua"/>
          <w:bCs/>
          <w:sz w:val="24"/>
          <w:szCs w:val="24"/>
          <w:lang w:val="en-US"/>
        </w:rPr>
        <w:t>Chilimuri</w:t>
      </w:r>
      <w:proofErr w:type="spellEnd"/>
      <w:r w:rsidRPr="00CC0EE6">
        <w:rPr>
          <w:rFonts w:ascii="Book Antiqua" w:hAnsi="Book Antiqua"/>
          <w:bCs/>
          <w:sz w:val="24"/>
          <w:szCs w:val="24"/>
          <w:lang w:val="en-US"/>
        </w:rPr>
        <w:t xml:space="preserve"> S. Computerized Tomography-Guided Paracentesis: An Effective Alternative to Bedside Paracentesis? </w:t>
      </w:r>
      <w:r w:rsidRPr="00CC0EE6">
        <w:rPr>
          <w:rFonts w:ascii="Book Antiqua" w:hAnsi="Book Antiqua"/>
          <w:bCs/>
          <w:i/>
          <w:iCs/>
          <w:sz w:val="24"/>
          <w:szCs w:val="24"/>
          <w:lang w:val="en-US"/>
        </w:rPr>
        <w:t>J Clin Med Res</w:t>
      </w:r>
      <w:r w:rsidRPr="00CC0EE6">
        <w:rPr>
          <w:rFonts w:ascii="Book Antiqua" w:hAnsi="Book Antiqua"/>
          <w:bCs/>
          <w:sz w:val="24"/>
          <w:szCs w:val="24"/>
          <w:lang w:val="en-US"/>
        </w:rPr>
        <w:t> 2017; </w:t>
      </w:r>
      <w:r w:rsidRPr="00CC0EE6">
        <w:rPr>
          <w:rFonts w:ascii="Book Antiqua" w:hAnsi="Book Antiqua"/>
          <w:b/>
          <w:bCs/>
          <w:sz w:val="24"/>
          <w:szCs w:val="24"/>
          <w:lang w:val="en-US"/>
        </w:rPr>
        <w:t>9</w:t>
      </w:r>
      <w:r w:rsidRPr="00CC0EE6">
        <w:rPr>
          <w:rFonts w:ascii="Book Antiqua" w:hAnsi="Book Antiqua"/>
          <w:bCs/>
          <w:sz w:val="24"/>
          <w:szCs w:val="24"/>
          <w:lang w:val="en-US"/>
        </w:rPr>
        <w:t>: 92-97 [PMID: 28090224 DOI: 10.14740/jocmr2832w]</w:t>
      </w:r>
    </w:p>
    <w:p w14:paraId="77A8128C"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lastRenderedPageBreak/>
        <w:t>111 </w:t>
      </w:r>
      <w:r w:rsidRPr="00CC0EE6">
        <w:rPr>
          <w:rFonts w:ascii="Book Antiqua" w:hAnsi="Book Antiqua"/>
          <w:b/>
          <w:bCs/>
          <w:sz w:val="24"/>
          <w:szCs w:val="24"/>
          <w:lang w:val="en-US"/>
        </w:rPr>
        <w:t>Riedel AN</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Kimer</w:t>
      </w:r>
      <w:proofErr w:type="spellEnd"/>
      <w:r w:rsidRPr="00CC0EE6">
        <w:rPr>
          <w:rFonts w:ascii="Book Antiqua" w:hAnsi="Book Antiqua"/>
          <w:bCs/>
          <w:sz w:val="24"/>
          <w:szCs w:val="24"/>
          <w:lang w:val="en-US"/>
        </w:rPr>
        <w:t xml:space="preserve"> N, </w:t>
      </w:r>
      <w:proofErr w:type="spellStart"/>
      <w:r w:rsidRPr="00CC0EE6">
        <w:rPr>
          <w:rFonts w:ascii="Book Antiqua" w:hAnsi="Book Antiqua"/>
          <w:bCs/>
          <w:sz w:val="24"/>
          <w:szCs w:val="24"/>
          <w:lang w:val="en-US"/>
        </w:rPr>
        <w:t>Hobolth</w:t>
      </w:r>
      <w:proofErr w:type="spellEnd"/>
      <w:r w:rsidRPr="00CC0EE6">
        <w:rPr>
          <w:rFonts w:ascii="Book Antiqua" w:hAnsi="Book Antiqua"/>
          <w:bCs/>
          <w:sz w:val="24"/>
          <w:szCs w:val="24"/>
          <w:lang w:val="en-US"/>
        </w:rPr>
        <w:t xml:space="preserve"> L, </w:t>
      </w:r>
      <w:proofErr w:type="spellStart"/>
      <w:r w:rsidRPr="00CC0EE6">
        <w:rPr>
          <w:rFonts w:ascii="Book Antiqua" w:hAnsi="Book Antiqua"/>
          <w:bCs/>
          <w:sz w:val="24"/>
          <w:szCs w:val="24"/>
          <w:lang w:val="en-US"/>
        </w:rPr>
        <w:t>Gluud</w:t>
      </w:r>
      <w:proofErr w:type="spellEnd"/>
      <w:r w:rsidRPr="00CC0EE6">
        <w:rPr>
          <w:rFonts w:ascii="Book Antiqua" w:hAnsi="Book Antiqua"/>
          <w:bCs/>
          <w:sz w:val="24"/>
          <w:szCs w:val="24"/>
          <w:lang w:val="en-US"/>
        </w:rPr>
        <w:t xml:space="preserve"> LL. Prognosis of patients with ascites after </w:t>
      </w:r>
      <w:proofErr w:type="spellStart"/>
      <w:r w:rsidRPr="00CC0EE6">
        <w:rPr>
          <w:rFonts w:ascii="Book Antiqua" w:hAnsi="Book Antiqua"/>
          <w:bCs/>
          <w:sz w:val="24"/>
          <w:szCs w:val="24"/>
          <w:lang w:val="en-US"/>
        </w:rPr>
        <w:t>PleurX</w:t>
      </w:r>
      <w:proofErr w:type="spellEnd"/>
      <w:r w:rsidRPr="00CC0EE6">
        <w:rPr>
          <w:rFonts w:ascii="Book Antiqua" w:hAnsi="Book Antiqua"/>
          <w:bCs/>
          <w:sz w:val="24"/>
          <w:szCs w:val="24"/>
          <w:lang w:val="en-US"/>
        </w:rPr>
        <w:t xml:space="preserve"> insertion: an observational study. </w:t>
      </w:r>
      <w:proofErr w:type="spellStart"/>
      <w:r w:rsidRPr="00CC0EE6">
        <w:rPr>
          <w:rFonts w:ascii="Book Antiqua" w:hAnsi="Book Antiqua"/>
          <w:bCs/>
          <w:i/>
          <w:iCs/>
          <w:sz w:val="24"/>
          <w:szCs w:val="24"/>
          <w:lang w:val="en-US"/>
        </w:rPr>
        <w:t>Scand</w:t>
      </w:r>
      <w:proofErr w:type="spellEnd"/>
      <w:r w:rsidRPr="00CC0EE6">
        <w:rPr>
          <w:rFonts w:ascii="Book Antiqua" w:hAnsi="Book Antiqua"/>
          <w:bCs/>
          <w:i/>
          <w:iCs/>
          <w:sz w:val="24"/>
          <w:szCs w:val="24"/>
          <w:lang w:val="en-US"/>
        </w:rPr>
        <w:t xml:space="preserve"> J Gastroenterol</w:t>
      </w:r>
      <w:r w:rsidRPr="00CC0EE6">
        <w:rPr>
          <w:rFonts w:ascii="Book Antiqua" w:hAnsi="Book Antiqua"/>
          <w:bCs/>
          <w:sz w:val="24"/>
          <w:szCs w:val="24"/>
          <w:lang w:val="en-US"/>
        </w:rPr>
        <w:t> 2018; </w:t>
      </w:r>
      <w:r w:rsidRPr="00CC0EE6">
        <w:rPr>
          <w:rFonts w:ascii="Book Antiqua" w:hAnsi="Book Antiqua"/>
          <w:b/>
          <w:bCs/>
          <w:sz w:val="24"/>
          <w:szCs w:val="24"/>
          <w:lang w:val="en-US"/>
        </w:rPr>
        <w:t>53</w:t>
      </w:r>
      <w:r w:rsidRPr="00CC0EE6">
        <w:rPr>
          <w:rFonts w:ascii="Book Antiqua" w:hAnsi="Book Antiqua"/>
          <w:bCs/>
          <w:sz w:val="24"/>
          <w:szCs w:val="24"/>
          <w:lang w:val="en-US"/>
        </w:rPr>
        <w:t>: 340-344 [PMID: 29411667 DOI: 10.1080/00365521.2018.1436190]</w:t>
      </w:r>
    </w:p>
    <w:p w14:paraId="05DC77A7"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112 </w:t>
      </w:r>
      <w:proofErr w:type="spellStart"/>
      <w:r w:rsidRPr="00CC0EE6">
        <w:rPr>
          <w:rFonts w:ascii="Book Antiqua" w:hAnsi="Book Antiqua"/>
          <w:b/>
          <w:bCs/>
          <w:sz w:val="24"/>
          <w:szCs w:val="24"/>
          <w:lang w:val="en-US"/>
        </w:rPr>
        <w:t>Rozenblit</w:t>
      </w:r>
      <w:proofErr w:type="spellEnd"/>
      <w:r w:rsidRPr="00CC0EE6">
        <w:rPr>
          <w:rFonts w:ascii="Book Antiqua" w:hAnsi="Book Antiqua"/>
          <w:b/>
          <w:bCs/>
          <w:sz w:val="24"/>
          <w:szCs w:val="24"/>
          <w:lang w:val="en-US"/>
        </w:rPr>
        <w:t xml:space="preserve"> GN</w:t>
      </w:r>
      <w:r w:rsidRPr="00CC0EE6">
        <w:rPr>
          <w:rFonts w:ascii="Book Antiqua" w:hAnsi="Book Antiqua"/>
          <w:bCs/>
          <w:sz w:val="24"/>
          <w:szCs w:val="24"/>
          <w:lang w:val="en-US"/>
        </w:rPr>
        <w:t xml:space="preserve">, Del Guercio LR, </w:t>
      </w:r>
      <w:proofErr w:type="spellStart"/>
      <w:r w:rsidRPr="00CC0EE6">
        <w:rPr>
          <w:rFonts w:ascii="Book Antiqua" w:hAnsi="Book Antiqua"/>
          <w:bCs/>
          <w:sz w:val="24"/>
          <w:szCs w:val="24"/>
          <w:lang w:val="en-US"/>
        </w:rPr>
        <w:t>Rundback</w:t>
      </w:r>
      <w:proofErr w:type="spellEnd"/>
      <w:r w:rsidRPr="00CC0EE6">
        <w:rPr>
          <w:rFonts w:ascii="Book Antiqua" w:hAnsi="Book Antiqua"/>
          <w:bCs/>
          <w:sz w:val="24"/>
          <w:szCs w:val="24"/>
          <w:lang w:val="en-US"/>
        </w:rPr>
        <w:t xml:space="preserve"> JH, </w:t>
      </w:r>
      <w:proofErr w:type="spellStart"/>
      <w:r w:rsidRPr="00CC0EE6">
        <w:rPr>
          <w:rFonts w:ascii="Book Antiqua" w:hAnsi="Book Antiqua"/>
          <w:bCs/>
          <w:sz w:val="24"/>
          <w:szCs w:val="24"/>
          <w:lang w:val="en-US"/>
        </w:rPr>
        <w:t>Poplausky</w:t>
      </w:r>
      <w:proofErr w:type="spellEnd"/>
      <w:r w:rsidRPr="00CC0EE6">
        <w:rPr>
          <w:rFonts w:ascii="Book Antiqua" w:hAnsi="Book Antiqua"/>
          <w:bCs/>
          <w:sz w:val="24"/>
          <w:szCs w:val="24"/>
          <w:lang w:val="en-US"/>
        </w:rPr>
        <w:t xml:space="preserve"> MR, </w:t>
      </w:r>
      <w:proofErr w:type="spellStart"/>
      <w:r w:rsidRPr="00CC0EE6">
        <w:rPr>
          <w:rFonts w:ascii="Book Antiqua" w:hAnsi="Book Antiqua"/>
          <w:bCs/>
          <w:sz w:val="24"/>
          <w:szCs w:val="24"/>
          <w:lang w:val="en-US"/>
        </w:rPr>
        <w:t>Lebovics</w:t>
      </w:r>
      <w:proofErr w:type="spellEnd"/>
      <w:r w:rsidRPr="00CC0EE6">
        <w:rPr>
          <w:rFonts w:ascii="Book Antiqua" w:hAnsi="Book Antiqua"/>
          <w:bCs/>
          <w:sz w:val="24"/>
          <w:szCs w:val="24"/>
          <w:lang w:val="en-US"/>
        </w:rPr>
        <w:t xml:space="preserve"> E. Peritoneal-urinary drainage for treatment of refractory ascites: a pilot study.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Vasc</w:t>
      </w:r>
      <w:proofErr w:type="spellEnd"/>
      <w:r w:rsidRPr="00CC0EE6">
        <w:rPr>
          <w:rFonts w:ascii="Book Antiqua" w:hAnsi="Book Antiqua"/>
          <w:bCs/>
          <w:i/>
          <w:iCs/>
          <w:sz w:val="24"/>
          <w:szCs w:val="24"/>
          <w:lang w:val="en-US"/>
        </w:rPr>
        <w:t xml:space="preserve"> </w:t>
      </w:r>
      <w:proofErr w:type="spellStart"/>
      <w:r w:rsidRPr="00CC0EE6">
        <w:rPr>
          <w:rFonts w:ascii="Book Antiqua" w:hAnsi="Book Antiqua"/>
          <w:bCs/>
          <w:i/>
          <w:iCs/>
          <w:sz w:val="24"/>
          <w:szCs w:val="24"/>
          <w:lang w:val="en-US"/>
        </w:rPr>
        <w:t>Interv</w:t>
      </w:r>
      <w:proofErr w:type="spellEnd"/>
      <w:r w:rsidRPr="00CC0EE6">
        <w:rPr>
          <w:rFonts w:ascii="Book Antiqua" w:hAnsi="Book Antiqua"/>
          <w:bCs/>
          <w:i/>
          <w:iCs/>
          <w:sz w:val="24"/>
          <w:szCs w:val="24"/>
          <w:lang w:val="en-US"/>
        </w:rPr>
        <w:t xml:space="preserve"> </w:t>
      </w:r>
      <w:proofErr w:type="spellStart"/>
      <w:r w:rsidRPr="00CC0EE6">
        <w:rPr>
          <w:rFonts w:ascii="Book Antiqua" w:hAnsi="Book Antiqua"/>
          <w:bCs/>
          <w:i/>
          <w:iCs/>
          <w:sz w:val="24"/>
          <w:szCs w:val="24"/>
          <w:lang w:val="en-US"/>
        </w:rPr>
        <w:t>Radiol</w:t>
      </w:r>
      <w:proofErr w:type="spellEnd"/>
      <w:r w:rsidRPr="00CC0EE6">
        <w:rPr>
          <w:rFonts w:ascii="Book Antiqua" w:hAnsi="Book Antiqua"/>
          <w:bCs/>
          <w:sz w:val="24"/>
          <w:szCs w:val="24"/>
          <w:lang w:val="en-US"/>
        </w:rPr>
        <w:t> 1998; </w:t>
      </w:r>
      <w:r w:rsidRPr="00CC0EE6">
        <w:rPr>
          <w:rFonts w:ascii="Book Antiqua" w:hAnsi="Book Antiqua"/>
          <w:b/>
          <w:bCs/>
          <w:sz w:val="24"/>
          <w:szCs w:val="24"/>
          <w:lang w:val="en-US"/>
        </w:rPr>
        <w:t>9</w:t>
      </w:r>
      <w:r w:rsidRPr="00CC0EE6">
        <w:rPr>
          <w:rFonts w:ascii="Book Antiqua" w:hAnsi="Book Antiqua"/>
          <w:bCs/>
          <w:sz w:val="24"/>
          <w:szCs w:val="24"/>
          <w:lang w:val="en-US"/>
        </w:rPr>
        <w:t>: 998-1005 [PMID: 9840049]</w:t>
      </w:r>
    </w:p>
    <w:p w14:paraId="75E6FFA1" w14:textId="1A437DB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113 </w:t>
      </w:r>
      <w:proofErr w:type="spellStart"/>
      <w:r w:rsidRPr="00CC0EE6">
        <w:rPr>
          <w:rFonts w:ascii="Book Antiqua" w:hAnsi="Book Antiqua"/>
          <w:b/>
          <w:bCs/>
          <w:sz w:val="24"/>
          <w:szCs w:val="24"/>
          <w:lang w:val="en-US"/>
        </w:rPr>
        <w:t>Stirnimann</w:t>
      </w:r>
      <w:proofErr w:type="spellEnd"/>
      <w:r w:rsidRPr="00CC0EE6">
        <w:rPr>
          <w:rFonts w:ascii="Book Antiqua" w:hAnsi="Book Antiqua"/>
          <w:b/>
          <w:bCs/>
          <w:sz w:val="24"/>
          <w:szCs w:val="24"/>
          <w:lang w:val="en-US"/>
        </w:rPr>
        <w:t xml:space="preserve"> G</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Banz</w:t>
      </w:r>
      <w:proofErr w:type="spellEnd"/>
      <w:r w:rsidRPr="00CC0EE6">
        <w:rPr>
          <w:rFonts w:ascii="Book Antiqua" w:hAnsi="Book Antiqua"/>
          <w:bCs/>
          <w:sz w:val="24"/>
          <w:szCs w:val="24"/>
          <w:lang w:val="en-US"/>
        </w:rPr>
        <w:t xml:space="preserve"> V, </w:t>
      </w:r>
      <w:proofErr w:type="spellStart"/>
      <w:r w:rsidRPr="00CC0EE6">
        <w:rPr>
          <w:rFonts w:ascii="Book Antiqua" w:hAnsi="Book Antiqua"/>
          <w:bCs/>
          <w:sz w:val="24"/>
          <w:szCs w:val="24"/>
          <w:lang w:val="en-US"/>
        </w:rPr>
        <w:t>Storni</w:t>
      </w:r>
      <w:proofErr w:type="spellEnd"/>
      <w:r w:rsidRPr="00CC0EE6">
        <w:rPr>
          <w:rFonts w:ascii="Book Antiqua" w:hAnsi="Book Antiqua"/>
          <w:bCs/>
          <w:sz w:val="24"/>
          <w:szCs w:val="24"/>
          <w:lang w:val="en-US"/>
        </w:rPr>
        <w:t xml:space="preserve"> F, De </w:t>
      </w:r>
      <w:proofErr w:type="spellStart"/>
      <w:r w:rsidRPr="00CC0EE6">
        <w:rPr>
          <w:rFonts w:ascii="Book Antiqua" w:hAnsi="Book Antiqua"/>
          <w:bCs/>
          <w:sz w:val="24"/>
          <w:szCs w:val="24"/>
          <w:lang w:val="en-US"/>
        </w:rPr>
        <w:t>Gottardi</w:t>
      </w:r>
      <w:proofErr w:type="spellEnd"/>
      <w:r w:rsidRPr="00CC0EE6">
        <w:rPr>
          <w:rFonts w:ascii="Book Antiqua" w:hAnsi="Book Antiqua"/>
          <w:bCs/>
          <w:sz w:val="24"/>
          <w:szCs w:val="24"/>
          <w:lang w:val="en-US"/>
        </w:rPr>
        <w:t xml:space="preserve"> A. Automated low-flow ascites pump for the treatment of cirrhotic patients with refractory ascites. </w:t>
      </w:r>
      <w:proofErr w:type="spellStart"/>
      <w:r w:rsidRPr="00CC0EE6">
        <w:rPr>
          <w:rFonts w:ascii="Book Antiqua" w:hAnsi="Book Antiqua"/>
          <w:bCs/>
          <w:i/>
          <w:iCs/>
          <w:sz w:val="24"/>
          <w:szCs w:val="24"/>
          <w:lang w:val="en-US"/>
        </w:rPr>
        <w:t>Therap</w:t>
      </w:r>
      <w:proofErr w:type="spellEnd"/>
      <w:r w:rsidRPr="00CC0EE6">
        <w:rPr>
          <w:rFonts w:ascii="Book Antiqua" w:hAnsi="Book Antiqua"/>
          <w:bCs/>
          <w:i/>
          <w:iCs/>
          <w:sz w:val="24"/>
          <w:szCs w:val="24"/>
          <w:lang w:val="en-US"/>
        </w:rPr>
        <w:t xml:space="preserve"> Adv Gastroenterol</w:t>
      </w:r>
      <w:r w:rsidR="007A22CD">
        <w:rPr>
          <w:rFonts w:ascii="Book Antiqua" w:hAnsi="Book Antiqua"/>
          <w:bCs/>
          <w:sz w:val="24"/>
          <w:szCs w:val="24"/>
          <w:lang w:val="en-US"/>
        </w:rPr>
        <w:t xml:space="preserve"> </w:t>
      </w:r>
      <w:r w:rsidRPr="00CC0EE6">
        <w:rPr>
          <w:rFonts w:ascii="Book Antiqua" w:hAnsi="Book Antiqua"/>
          <w:bCs/>
          <w:sz w:val="24"/>
          <w:szCs w:val="24"/>
          <w:lang w:val="en-US"/>
        </w:rPr>
        <w:t>2017; </w:t>
      </w:r>
      <w:r w:rsidRPr="00CC0EE6">
        <w:rPr>
          <w:rFonts w:ascii="Book Antiqua" w:hAnsi="Book Antiqua"/>
          <w:b/>
          <w:bCs/>
          <w:sz w:val="24"/>
          <w:szCs w:val="24"/>
          <w:lang w:val="en-US"/>
        </w:rPr>
        <w:t>10</w:t>
      </w:r>
      <w:r w:rsidRPr="00CC0EE6">
        <w:rPr>
          <w:rFonts w:ascii="Book Antiqua" w:hAnsi="Book Antiqua"/>
          <w:bCs/>
          <w:sz w:val="24"/>
          <w:szCs w:val="24"/>
          <w:lang w:val="en-US"/>
        </w:rPr>
        <w:t>: 283-292 [PMID: 28203285 DOI: 10.1177/1756283X16684688]</w:t>
      </w:r>
    </w:p>
    <w:p w14:paraId="39E9CC02"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114 </w:t>
      </w:r>
      <w:proofErr w:type="spellStart"/>
      <w:r w:rsidRPr="00CC0EE6">
        <w:rPr>
          <w:rFonts w:ascii="Book Antiqua" w:hAnsi="Book Antiqua"/>
          <w:b/>
          <w:bCs/>
          <w:sz w:val="24"/>
          <w:szCs w:val="24"/>
          <w:lang w:val="en-US"/>
        </w:rPr>
        <w:t>Bellot</w:t>
      </w:r>
      <w:proofErr w:type="spellEnd"/>
      <w:r w:rsidRPr="00CC0EE6">
        <w:rPr>
          <w:rFonts w:ascii="Book Antiqua" w:hAnsi="Book Antiqua"/>
          <w:b/>
          <w:bCs/>
          <w:sz w:val="24"/>
          <w:szCs w:val="24"/>
          <w:lang w:val="en-US"/>
        </w:rPr>
        <w:t xml:space="preserve"> P</w:t>
      </w:r>
      <w:r w:rsidRPr="00CC0EE6">
        <w:rPr>
          <w:rFonts w:ascii="Book Antiqua" w:hAnsi="Book Antiqua"/>
          <w:bCs/>
          <w:sz w:val="24"/>
          <w:szCs w:val="24"/>
          <w:lang w:val="en-US"/>
        </w:rPr>
        <w:t xml:space="preserve">, Welker MW, Soriano G, von </w:t>
      </w:r>
      <w:proofErr w:type="spellStart"/>
      <w:r w:rsidRPr="00CC0EE6">
        <w:rPr>
          <w:rFonts w:ascii="Book Antiqua" w:hAnsi="Book Antiqua"/>
          <w:bCs/>
          <w:sz w:val="24"/>
          <w:szCs w:val="24"/>
          <w:lang w:val="en-US"/>
        </w:rPr>
        <w:t>Schaewen</w:t>
      </w:r>
      <w:proofErr w:type="spellEnd"/>
      <w:r w:rsidRPr="00CC0EE6">
        <w:rPr>
          <w:rFonts w:ascii="Book Antiqua" w:hAnsi="Book Antiqua"/>
          <w:bCs/>
          <w:sz w:val="24"/>
          <w:szCs w:val="24"/>
          <w:lang w:val="en-US"/>
        </w:rPr>
        <w:t xml:space="preserve"> M, </w:t>
      </w:r>
      <w:proofErr w:type="spellStart"/>
      <w:r w:rsidRPr="00CC0EE6">
        <w:rPr>
          <w:rFonts w:ascii="Book Antiqua" w:hAnsi="Book Antiqua"/>
          <w:bCs/>
          <w:sz w:val="24"/>
          <w:szCs w:val="24"/>
          <w:lang w:val="en-US"/>
        </w:rPr>
        <w:t>Appenrodt</w:t>
      </w:r>
      <w:proofErr w:type="spellEnd"/>
      <w:r w:rsidRPr="00CC0EE6">
        <w:rPr>
          <w:rFonts w:ascii="Book Antiqua" w:hAnsi="Book Antiqua"/>
          <w:bCs/>
          <w:sz w:val="24"/>
          <w:szCs w:val="24"/>
          <w:lang w:val="en-US"/>
        </w:rPr>
        <w:t xml:space="preserve"> B, Wiest R, Whittaker S, </w:t>
      </w:r>
      <w:proofErr w:type="spellStart"/>
      <w:r w:rsidRPr="00CC0EE6">
        <w:rPr>
          <w:rFonts w:ascii="Book Antiqua" w:hAnsi="Book Antiqua"/>
          <w:bCs/>
          <w:sz w:val="24"/>
          <w:szCs w:val="24"/>
          <w:lang w:val="en-US"/>
        </w:rPr>
        <w:t>Tzonev</w:t>
      </w:r>
      <w:proofErr w:type="spellEnd"/>
      <w:r w:rsidRPr="00CC0EE6">
        <w:rPr>
          <w:rFonts w:ascii="Book Antiqua" w:hAnsi="Book Antiqua"/>
          <w:bCs/>
          <w:sz w:val="24"/>
          <w:szCs w:val="24"/>
          <w:lang w:val="en-US"/>
        </w:rPr>
        <w:t xml:space="preserve"> R, </w:t>
      </w:r>
      <w:proofErr w:type="spellStart"/>
      <w:r w:rsidRPr="00CC0EE6">
        <w:rPr>
          <w:rFonts w:ascii="Book Antiqua" w:hAnsi="Book Antiqua"/>
          <w:bCs/>
          <w:sz w:val="24"/>
          <w:szCs w:val="24"/>
          <w:lang w:val="en-US"/>
        </w:rPr>
        <w:t>Handshiev</w:t>
      </w:r>
      <w:proofErr w:type="spellEnd"/>
      <w:r w:rsidRPr="00CC0EE6">
        <w:rPr>
          <w:rFonts w:ascii="Book Antiqua" w:hAnsi="Book Antiqua"/>
          <w:bCs/>
          <w:sz w:val="24"/>
          <w:szCs w:val="24"/>
          <w:lang w:val="en-US"/>
        </w:rPr>
        <w:t xml:space="preserve"> S, </w:t>
      </w:r>
      <w:proofErr w:type="spellStart"/>
      <w:r w:rsidRPr="00CC0EE6">
        <w:rPr>
          <w:rFonts w:ascii="Book Antiqua" w:hAnsi="Book Antiqua"/>
          <w:bCs/>
          <w:sz w:val="24"/>
          <w:szCs w:val="24"/>
          <w:lang w:val="en-US"/>
        </w:rPr>
        <w:t>Verslype</w:t>
      </w:r>
      <w:proofErr w:type="spellEnd"/>
      <w:r w:rsidRPr="00CC0EE6">
        <w:rPr>
          <w:rFonts w:ascii="Book Antiqua" w:hAnsi="Book Antiqua"/>
          <w:bCs/>
          <w:sz w:val="24"/>
          <w:szCs w:val="24"/>
          <w:lang w:val="en-US"/>
        </w:rPr>
        <w:t xml:space="preserve"> C, </w:t>
      </w:r>
      <w:proofErr w:type="spellStart"/>
      <w:r w:rsidRPr="00CC0EE6">
        <w:rPr>
          <w:rFonts w:ascii="Book Antiqua" w:hAnsi="Book Antiqua"/>
          <w:bCs/>
          <w:sz w:val="24"/>
          <w:szCs w:val="24"/>
          <w:lang w:val="en-US"/>
        </w:rPr>
        <w:t>Moench</w:t>
      </w:r>
      <w:proofErr w:type="spellEnd"/>
      <w:r w:rsidRPr="00CC0EE6">
        <w:rPr>
          <w:rFonts w:ascii="Book Antiqua" w:hAnsi="Book Antiqua"/>
          <w:bCs/>
          <w:sz w:val="24"/>
          <w:szCs w:val="24"/>
          <w:lang w:val="en-US"/>
        </w:rPr>
        <w:t xml:space="preserve"> C, </w:t>
      </w:r>
      <w:proofErr w:type="spellStart"/>
      <w:r w:rsidRPr="00CC0EE6">
        <w:rPr>
          <w:rFonts w:ascii="Book Antiqua" w:hAnsi="Book Antiqua"/>
          <w:bCs/>
          <w:sz w:val="24"/>
          <w:szCs w:val="24"/>
          <w:lang w:val="en-US"/>
        </w:rPr>
        <w:t>Zeuzem</w:t>
      </w:r>
      <w:proofErr w:type="spellEnd"/>
      <w:r w:rsidRPr="00CC0EE6">
        <w:rPr>
          <w:rFonts w:ascii="Book Antiqua" w:hAnsi="Book Antiqua"/>
          <w:bCs/>
          <w:sz w:val="24"/>
          <w:szCs w:val="24"/>
          <w:lang w:val="en-US"/>
        </w:rPr>
        <w:t xml:space="preserve"> S, </w:t>
      </w:r>
      <w:proofErr w:type="spellStart"/>
      <w:r w:rsidRPr="00CC0EE6">
        <w:rPr>
          <w:rFonts w:ascii="Book Antiqua" w:hAnsi="Book Antiqua"/>
          <w:bCs/>
          <w:sz w:val="24"/>
          <w:szCs w:val="24"/>
          <w:lang w:val="en-US"/>
        </w:rPr>
        <w:t>Sauerbruch</w:t>
      </w:r>
      <w:proofErr w:type="spellEnd"/>
      <w:r w:rsidRPr="00CC0EE6">
        <w:rPr>
          <w:rFonts w:ascii="Book Antiqua" w:hAnsi="Book Antiqua"/>
          <w:bCs/>
          <w:sz w:val="24"/>
          <w:szCs w:val="24"/>
          <w:lang w:val="en-US"/>
        </w:rPr>
        <w:t xml:space="preserve"> T, </w:t>
      </w:r>
      <w:proofErr w:type="spellStart"/>
      <w:r w:rsidRPr="00CC0EE6">
        <w:rPr>
          <w:rFonts w:ascii="Book Antiqua" w:hAnsi="Book Antiqua"/>
          <w:bCs/>
          <w:sz w:val="24"/>
          <w:szCs w:val="24"/>
          <w:lang w:val="en-US"/>
        </w:rPr>
        <w:t>Guarner</w:t>
      </w:r>
      <w:proofErr w:type="spellEnd"/>
      <w:r w:rsidRPr="00CC0EE6">
        <w:rPr>
          <w:rFonts w:ascii="Book Antiqua" w:hAnsi="Book Antiqua"/>
          <w:bCs/>
          <w:sz w:val="24"/>
          <w:szCs w:val="24"/>
          <w:lang w:val="en-US"/>
        </w:rPr>
        <w:t xml:space="preserve"> C, Schott E, Johnson N, Petrov A, </w:t>
      </w:r>
      <w:proofErr w:type="spellStart"/>
      <w:r w:rsidRPr="00CC0EE6">
        <w:rPr>
          <w:rFonts w:ascii="Book Antiqua" w:hAnsi="Book Antiqua"/>
          <w:bCs/>
          <w:sz w:val="24"/>
          <w:szCs w:val="24"/>
          <w:lang w:val="en-US"/>
        </w:rPr>
        <w:t>Katzarov</w:t>
      </w:r>
      <w:proofErr w:type="spellEnd"/>
      <w:r w:rsidRPr="00CC0EE6">
        <w:rPr>
          <w:rFonts w:ascii="Book Antiqua" w:hAnsi="Book Antiqua"/>
          <w:bCs/>
          <w:sz w:val="24"/>
          <w:szCs w:val="24"/>
          <w:lang w:val="en-US"/>
        </w:rPr>
        <w:t xml:space="preserve"> K, </w:t>
      </w:r>
      <w:proofErr w:type="spellStart"/>
      <w:r w:rsidRPr="00CC0EE6">
        <w:rPr>
          <w:rFonts w:ascii="Book Antiqua" w:hAnsi="Book Antiqua"/>
          <w:bCs/>
          <w:sz w:val="24"/>
          <w:szCs w:val="24"/>
          <w:lang w:val="en-US"/>
        </w:rPr>
        <w:t>Nevens</w:t>
      </w:r>
      <w:proofErr w:type="spellEnd"/>
      <w:r w:rsidRPr="00CC0EE6">
        <w:rPr>
          <w:rFonts w:ascii="Book Antiqua" w:hAnsi="Book Antiqua"/>
          <w:bCs/>
          <w:sz w:val="24"/>
          <w:szCs w:val="24"/>
          <w:lang w:val="en-US"/>
        </w:rPr>
        <w:t xml:space="preserve"> F, </w:t>
      </w:r>
      <w:proofErr w:type="spellStart"/>
      <w:r w:rsidRPr="00CC0EE6">
        <w:rPr>
          <w:rFonts w:ascii="Book Antiqua" w:hAnsi="Book Antiqua"/>
          <w:bCs/>
          <w:sz w:val="24"/>
          <w:szCs w:val="24"/>
          <w:lang w:val="en-US"/>
        </w:rPr>
        <w:t>Zapater</w:t>
      </w:r>
      <w:proofErr w:type="spellEnd"/>
      <w:r w:rsidRPr="00CC0EE6">
        <w:rPr>
          <w:rFonts w:ascii="Book Antiqua" w:hAnsi="Book Antiqua"/>
          <w:bCs/>
          <w:sz w:val="24"/>
          <w:szCs w:val="24"/>
          <w:lang w:val="en-US"/>
        </w:rPr>
        <w:t xml:space="preserve"> P, Such J. Automated low flow pump system for the treatment of refractory ascites: a multi-center safety and efficacy study.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2013; </w:t>
      </w:r>
      <w:r w:rsidRPr="00CC0EE6">
        <w:rPr>
          <w:rFonts w:ascii="Book Antiqua" w:hAnsi="Book Antiqua"/>
          <w:b/>
          <w:bCs/>
          <w:sz w:val="24"/>
          <w:szCs w:val="24"/>
          <w:lang w:val="en-US"/>
        </w:rPr>
        <w:t>58</w:t>
      </w:r>
      <w:r w:rsidRPr="00CC0EE6">
        <w:rPr>
          <w:rFonts w:ascii="Book Antiqua" w:hAnsi="Book Antiqua"/>
          <w:bCs/>
          <w:sz w:val="24"/>
          <w:szCs w:val="24"/>
          <w:lang w:val="en-US"/>
        </w:rPr>
        <w:t>: 922-927 [PMID: 23318604 DOI: 10.1016/j.jhep.2012.12.020]</w:t>
      </w:r>
    </w:p>
    <w:p w14:paraId="594440C4"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115 </w:t>
      </w:r>
      <w:proofErr w:type="spellStart"/>
      <w:r w:rsidRPr="00CC0EE6">
        <w:rPr>
          <w:rFonts w:ascii="Book Antiqua" w:hAnsi="Book Antiqua"/>
          <w:b/>
          <w:bCs/>
          <w:sz w:val="24"/>
          <w:szCs w:val="24"/>
          <w:lang w:val="en-US"/>
        </w:rPr>
        <w:t>Stirnimann</w:t>
      </w:r>
      <w:proofErr w:type="spellEnd"/>
      <w:r w:rsidRPr="00CC0EE6">
        <w:rPr>
          <w:rFonts w:ascii="Book Antiqua" w:hAnsi="Book Antiqua"/>
          <w:b/>
          <w:bCs/>
          <w:sz w:val="24"/>
          <w:szCs w:val="24"/>
          <w:lang w:val="en-US"/>
        </w:rPr>
        <w:t xml:space="preserve"> G</w:t>
      </w:r>
      <w:r w:rsidRPr="00CC0EE6">
        <w:rPr>
          <w:rFonts w:ascii="Book Antiqua" w:hAnsi="Book Antiqua"/>
          <w:bCs/>
          <w:sz w:val="24"/>
          <w:szCs w:val="24"/>
          <w:lang w:val="en-US"/>
        </w:rPr>
        <w:t xml:space="preserve">, Berg T, Spahr L, </w:t>
      </w:r>
      <w:proofErr w:type="spellStart"/>
      <w:r w:rsidRPr="00CC0EE6">
        <w:rPr>
          <w:rFonts w:ascii="Book Antiqua" w:hAnsi="Book Antiqua"/>
          <w:bCs/>
          <w:sz w:val="24"/>
          <w:szCs w:val="24"/>
          <w:lang w:val="en-US"/>
        </w:rPr>
        <w:t>Zeuzem</w:t>
      </w:r>
      <w:proofErr w:type="spellEnd"/>
      <w:r w:rsidRPr="00CC0EE6">
        <w:rPr>
          <w:rFonts w:ascii="Book Antiqua" w:hAnsi="Book Antiqua"/>
          <w:bCs/>
          <w:sz w:val="24"/>
          <w:szCs w:val="24"/>
          <w:lang w:val="en-US"/>
        </w:rPr>
        <w:t xml:space="preserve"> S, McPherson S, </w:t>
      </w:r>
      <w:proofErr w:type="spellStart"/>
      <w:r w:rsidRPr="00CC0EE6">
        <w:rPr>
          <w:rFonts w:ascii="Book Antiqua" w:hAnsi="Book Antiqua"/>
          <w:bCs/>
          <w:sz w:val="24"/>
          <w:szCs w:val="24"/>
          <w:lang w:val="en-US"/>
        </w:rPr>
        <w:t>Lammert</w:t>
      </w:r>
      <w:proofErr w:type="spellEnd"/>
      <w:r w:rsidRPr="00CC0EE6">
        <w:rPr>
          <w:rFonts w:ascii="Book Antiqua" w:hAnsi="Book Antiqua"/>
          <w:bCs/>
          <w:sz w:val="24"/>
          <w:szCs w:val="24"/>
          <w:lang w:val="en-US"/>
        </w:rPr>
        <w:t xml:space="preserve"> F, </w:t>
      </w:r>
      <w:proofErr w:type="spellStart"/>
      <w:r w:rsidRPr="00CC0EE6">
        <w:rPr>
          <w:rFonts w:ascii="Book Antiqua" w:hAnsi="Book Antiqua"/>
          <w:bCs/>
          <w:sz w:val="24"/>
          <w:szCs w:val="24"/>
          <w:lang w:val="en-US"/>
        </w:rPr>
        <w:t>Storni</w:t>
      </w:r>
      <w:proofErr w:type="spellEnd"/>
      <w:r w:rsidRPr="00CC0EE6">
        <w:rPr>
          <w:rFonts w:ascii="Book Antiqua" w:hAnsi="Book Antiqua"/>
          <w:bCs/>
          <w:sz w:val="24"/>
          <w:szCs w:val="24"/>
          <w:lang w:val="en-US"/>
        </w:rPr>
        <w:t xml:space="preserve"> F, </w:t>
      </w:r>
      <w:proofErr w:type="spellStart"/>
      <w:r w:rsidRPr="00CC0EE6">
        <w:rPr>
          <w:rFonts w:ascii="Book Antiqua" w:hAnsi="Book Antiqua"/>
          <w:bCs/>
          <w:sz w:val="24"/>
          <w:szCs w:val="24"/>
          <w:lang w:val="en-US"/>
        </w:rPr>
        <w:t>Banz</w:t>
      </w:r>
      <w:proofErr w:type="spellEnd"/>
      <w:r w:rsidRPr="00CC0EE6">
        <w:rPr>
          <w:rFonts w:ascii="Book Antiqua" w:hAnsi="Book Antiqua"/>
          <w:bCs/>
          <w:sz w:val="24"/>
          <w:szCs w:val="24"/>
          <w:lang w:val="en-US"/>
        </w:rPr>
        <w:t xml:space="preserve"> V, </w:t>
      </w:r>
      <w:proofErr w:type="spellStart"/>
      <w:r w:rsidRPr="00CC0EE6">
        <w:rPr>
          <w:rFonts w:ascii="Book Antiqua" w:hAnsi="Book Antiqua"/>
          <w:bCs/>
          <w:sz w:val="24"/>
          <w:szCs w:val="24"/>
          <w:lang w:val="en-US"/>
        </w:rPr>
        <w:t>Babatz</w:t>
      </w:r>
      <w:proofErr w:type="spellEnd"/>
      <w:r w:rsidRPr="00CC0EE6">
        <w:rPr>
          <w:rFonts w:ascii="Book Antiqua" w:hAnsi="Book Antiqua"/>
          <w:bCs/>
          <w:sz w:val="24"/>
          <w:szCs w:val="24"/>
          <w:lang w:val="en-US"/>
        </w:rPr>
        <w:t xml:space="preserve"> J, Vargas V, Geier A, </w:t>
      </w:r>
      <w:proofErr w:type="spellStart"/>
      <w:r w:rsidRPr="00CC0EE6">
        <w:rPr>
          <w:rFonts w:ascii="Book Antiqua" w:hAnsi="Book Antiqua"/>
          <w:bCs/>
          <w:sz w:val="24"/>
          <w:szCs w:val="24"/>
          <w:lang w:val="en-US"/>
        </w:rPr>
        <w:t>Stallmach</w:t>
      </w:r>
      <w:proofErr w:type="spellEnd"/>
      <w:r w:rsidRPr="00CC0EE6">
        <w:rPr>
          <w:rFonts w:ascii="Book Antiqua" w:hAnsi="Book Antiqua"/>
          <w:bCs/>
          <w:sz w:val="24"/>
          <w:szCs w:val="24"/>
          <w:lang w:val="en-US"/>
        </w:rPr>
        <w:t xml:space="preserve"> A, Engelmann C, </w:t>
      </w:r>
      <w:proofErr w:type="spellStart"/>
      <w:r w:rsidRPr="00CC0EE6">
        <w:rPr>
          <w:rFonts w:ascii="Book Antiqua" w:hAnsi="Book Antiqua"/>
          <w:bCs/>
          <w:sz w:val="24"/>
          <w:szCs w:val="24"/>
          <w:lang w:val="en-US"/>
        </w:rPr>
        <w:t>Trepte</w:t>
      </w:r>
      <w:proofErr w:type="spellEnd"/>
      <w:r w:rsidRPr="00CC0EE6">
        <w:rPr>
          <w:rFonts w:ascii="Book Antiqua" w:hAnsi="Book Antiqua"/>
          <w:bCs/>
          <w:sz w:val="24"/>
          <w:szCs w:val="24"/>
          <w:lang w:val="en-US"/>
        </w:rPr>
        <w:t xml:space="preserve"> C, Capel J, De </w:t>
      </w:r>
      <w:proofErr w:type="spellStart"/>
      <w:r w:rsidRPr="00CC0EE6">
        <w:rPr>
          <w:rFonts w:ascii="Book Antiqua" w:hAnsi="Book Antiqua"/>
          <w:bCs/>
          <w:sz w:val="24"/>
          <w:szCs w:val="24"/>
          <w:lang w:val="en-US"/>
        </w:rPr>
        <w:t>Gottardi</w:t>
      </w:r>
      <w:proofErr w:type="spellEnd"/>
      <w:r w:rsidRPr="00CC0EE6">
        <w:rPr>
          <w:rFonts w:ascii="Book Antiqua" w:hAnsi="Book Antiqua"/>
          <w:bCs/>
          <w:sz w:val="24"/>
          <w:szCs w:val="24"/>
          <w:lang w:val="en-US"/>
        </w:rPr>
        <w:t xml:space="preserve"> A. Treatment of refractory ascites with an automated low-flow ascites pump in patients with cirrhosis. </w:t>
      </w:r>
      <w:r w:rsidRPr="00CC0EE6">
        <w:rPr>
          <w:rFonts w:ascii="Book Antiqua" w:hAnsi="Book Antiqua"/>
          <w:bCs/>
          <w:i/>
          <w:iCs/>
          <w:sz w:val="24"/>
          <w:szCs w:val="24"/>
          <w:lang w:val="en-US"/>
        </w:rPr>
        <w:t xml:space="preserve">Aliment </w:t>
      </w:r>
      <w:proofErr w:type="spellStart"/>
      <w:r w:rsidRPr="00CC0EE6">
        <w:rPr>
          <w:rFonts w:ascii="Book Antiqua" w:hAnsi="Book Antiqua"/>
          <w:bCs/>
          <w:i/>
          <w:iCs/>
          <w:sz w:val="24"/>
          <w:szCs w:val="24"/>
          <w:lang w:val="en-US"/>
        </w:rPr>
        <w:t>Pharmacol</w:t>
      </w:r>
      <w:proofErr w:type="spellEnd"/>
      <w:r w:rsidRPr="00CC0EE6">
        <w:rPr>
          <w:rFonts w:ascii="Book Antiqua" w:hAnsi="Book Antiqua"/>
          <w:bCs/>
          <w:i/>
          <w:iCs/>
          <w:sz w:val="24"/>
          <w:szCs w:val="24"/>
          <w:lang w:val="en-US"/>
        </w:rPr>
        <w:t xml:space="preserve"> </w:t>
      </w:r>
      <w:proofErr w:type="spellStart"/>
      <w:r w:rsidRPr="00CC0EE6">
        <w:rPr>
          <w:rFonts w:ascii="Book Antiqua" w:hAnsi="Book Antiqua"/>
          <w:bCs/>
          <w:i/>
          <w:iCs/>
          <w:sz w:val="24"/>
          <w:szCs w:val="24"/>
          <w:lang w:val="en-US"/>
        </w:rPr>
        <w:t>Ther</w:t>
      </w:r>
      <w:proofErr w:type="spellEnd"/>
      <w:r w:rsidRPr="00CC0EE6">
        <w:rPr>
          <w:rFonts w:ascii="Book Antiqua" w:hAnsi="Book Antiqua"/>
          <w:bCs/>
          <w:sz w:val="24"/>
          <w:szCs w:val="24"/>
          <w:lang w:val="en-US"/>
        </w:rPr>
        <w:t> 2017; </w:t>
      </w:r>
      <w:r w:rsidRPr="00CC0EE6">
        <w:rPr>
          <w:rFonts w:ascii="Book Antiqua" w:hAnsi="Book Antiqua"/>
          <w:b/>
          <w:bCs/>
          <w:sz w:val="24"/>
          <w:szCs w:val="24"/>
          <w:lang w:val="en-US"/>
        </w:rPr>
        <w:t>46</w:t>
      </w:r>
      <w:r w:rsidRPr="00CC0EE6">
        <w:rPr>
          <w:rFonts w:ascii="Book Antiqua" w:hAnsi="Book Antiqua"/>
          <w:bCs/>
          <w:sz w:val="24"/>
          <w:szCs w:val="24"/>
          <w:lang w:val="en-US"/>
        </w:rPr>
        <w:t>: 981-991 [PMID: 28940225 DOI: 10.1111/apt.14331]</w:t>
      </w:r>
    </w:p>
    <w:p w14:paraId="2A758974"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116 </w:t>
      </w:r>
      <w:r w:rsidRPr="00CC0EE6">
        <w:rPr>
          <w:rFonts w:ascii="Book Antiqua" w:hAnsi="Book Antiqua"/>
          <w:b/>
          <w:bCs/>
          <w:sz w:val="24"/>
          <w:szCs w:val="24"/>
          <w:lang w:val="en-US"/>
        </w:rPr>
        <w:t>Bureau C</w:t>
      </w:r>
      <w:r w:rsidRPr="00CC0EE6">
        <w:rPr>
          <w:rFonts w:ascii="Book Antiqua" w:hAnsi="Book Antiqua"/>
          <w:bCs/>
          <w:sz w:val="24"/>
          <w:szCs w:val="24"/>
          <w:lang w:val="en-US"/>
        </w:rPr>
        <w:t xml:space="preserve">, Adebayo D, </w:t>
      </w:r>
      <w:proofErr w:type="spellStart"/>
      <w:r w:rsidRPr="00CC0EE6">
        <w:rPr>
          <w:rFonts w:ascii="Book Antiqua" w:hAnsi="Book Antiqua"/>
          <w:bCs/>
          <w:sz w:val="24"/>
          <w:szCs w:val="24"/>
          <w:lang w:val="en-US"/>
        </w:rPr>
        <w:t>Chalret</w:t>
      </w:r>
      <w:proofErr w:type="spellEnd"/>
      <w:r w:rsidRPr="00CC0EE6">
        <w:rPr>
          <w:rFonts w:ascii="Book Antiqua" w:hAnsi="Book Antiqua"/>
          <w:bCs/>
          <w:sz w:val="24"/>
          <w:szCs w:val="24"/>
          <w:lang w:val="en-US"/>
        </w:rPr>
        <w:t xml:space="preserve"> de </w:t>
      </w:r>
      <w:proofErr w:type="spellStart"/>
      <w:r w:rsidRPr="00CC0EE6">
        <w:rPr>
          <w:rFonts w:ascii="Book Antiqua" w:hAnsi="Book Antiqua"/>
          <w:bCs/>
          <w:sz w:val="24"/>
          <w:szCs w:val="24"/>
          <w:lang w:val="en-US"/>
        </w:rPr>
        <w:t>Rieu</w:t>
      </w:r>
      <w:proofErr w:type="spellEnd"/>
      <w:r w:rsidRPr="00CC0EE6">
        <w:rPr>
          <w:rFonts w:ascii="Book Antiqua" w:hAnsi="Book Antiqua"/>
          <w:bCs/>
          <w:sz w:val="24"/>
          <w:szCs w:val="24"/>
          <w:lang w:val="en-US"/>
        </w:rPr>
        <w:t xml:space="preserve"> M, </w:t>
      </w:r>
      <w:proofErr w:type="spellStart"/>
      <w:r w:rsidRPr="00CC0EE6">
        <w:rPr>
          <w:rFonts w:ascii="Book Antiqua" w:hAnsi="Book Antiqua"/>
          <w:bCs/>
          <w:sz w:val="24"/>
          <w:szCs w:val="24"/>
          <w:lang w:val="en-US"/>
        </w:rPr>
        <w:t>Elkrief</w:t>
      </w:r>
      <w:proofErr w:type="spellEnd"/>
      <w:r w:rsidRPr="00CC0EE6">
        <w:rPr>
          <w:rFonts w:ascii="Book Antiqua" w:hAnsi="Book Antiqua"/>
          <w:bCs/>
          <w:sz w:val="24"/>
          <w:szCs w:val="24"/>
          <w:lang w:val="en-US"/>
        </w:rPr>
        <w:t xml:space="preserve"> L, Valla D, Peck-Radosavljevic M, McCune A, Vargas V, Simon-</w:t>
      </w:r>
      <w:proofErr w:type="spellStart"/>
      <w:r w:rsidRPr="00CC0EE6">
        <w:rPr>
          <w:rFonts w:ascii="Book Antiqua" w:hAnsi="Book Antiqua"/>
          <w:bCs/>
          <w:sz w:val="24"/>
          <w:szCs w:val="24"/>
          <w:lang w:val="en-US"/>
        </w:rPr>
        <w:t>Talero</w:t>
      </w:r>
      <w:proofErr w:type="spellEnd"/>
      <w:r w:rsidRPr="00CC0EE6">
        <w:rPr>
          <w:rFonts w:ascii="Book Antiqua" w:hAnsi="Book Antiqua"/>
          <w:bCs/>
          <w:sz w:val="24"/>
          <w:szCs w:val="24"/>
          <w:lang w:val="en-US"/>
        </w:rPr>
        <w:t xml:space="preserve"> M, Cordoba J, </w:t>
      </w:r>
      <w:proofErr w:type="spellStart"/>
      <w:r w:rsidRPr="00CC0EE6">
        <w:rPr>
          <w:rFonts w:ascii="Book Antiqua" w:hAnsi="Book Antiqua"/>
          <w:bCs/>
          <w:sz w:val="24"/>
          <w:szCs w:val="24"/>
          <w:lang w:val="en-US"/>
        </w:rPr>
        <w:t>Angeli</w:t>
      </w:r>
      <w:proofErr w:type="spellEnd"/>
      <w:r w:rsidRPr="00CC0EE6">
        <w:rPr>
          <w:rFonts w:ascii="Book Antiqua" w:hAnsi="Book Antiqua"/>
          <w:bCs/>
          <w:sz w:val="24"/>
          <w:szCs w:val="24"/>
          <w:lang w:val="en-US"/>
        </w:rPr>
        <w:t xml:space="preserve"> P, </w:t>
      </w:r>
      <w:proofErr w:type="spellStart"/>
      <w:r w:rsidRPr="00CC0EE6">
        <w:rPr>
          <w:rFonts w:ascii="Book Antiqua" w:hAnsi="Book Antiqua"/>
          <w:bCs/>
          <w:sz w:val="24"/>
          <w:szCs w:val="24"/>
          <w:lang w:val="en-US"/>
        </w:rPr>
        <w:t>Rosi</w:t>
      </w:r>
      <w:proofErr w:type="spellEnd"/>
      <w:r w:rsidRPr="00CC0EE6">
        <w:rPr>
          <w:rFonts w:ascii="Book Antiqua" w:hAnsi="Book Antiqua"/>
          <w:bCs/>
          <w:sz w:val="24"/>
          <w:szCs w:val="24"/>
          <w:lang w:val="en-US"/>
        </w:rPr>
        <w:t xml:space="preserve"> S, MacDonald S, </w:t>
      </w:r>
      <w:proofErr w:type="spellStart"/>
      <w:r w:rsidRPr="00CC0EE6">
        <w:rPr>
          <w:rFonts w:ascii="Book Antiqua" w:hAnsi="Book Antiqua"/>
          <w:bCs/>
          <w:sz w:val="24"/>
          <w:szCs w:val="24"/>
          <w:lang w:val="en-US"/>
        </w:rPr>
        <w:t>Malago</w:t>
      </w:r>
      <w:proofErr w:type="spellEnd"/>
      <w:r w:rsidRPr="00CC0EE6">
        <w:rPr>
          <w:rFonts w:ascii="Book Antiqua" w:hAnsi="Book Antiqua"/>
          <w:bCs/>
          <w:sz w:val="24"/>
          <w:szCs w:val="24"/>
          <w:lang w:val="en-US"/>
        </w:rPr>
        <w:t xml:space="preserve"> M, Stepanova M, </w:t>
      </w:r>
      <w:proofErr w:type="spellStart"/>
      <w:r w:rsidRPr="00CC0EE6">
        <w:rPr>
          <w:rFonts w:ascii="Book Antiqua" w:hAnsi="Book Antiqua"/>
          <w:bCs/>
          <w:sz w:val="24"/>
          <w:szCs w:val="24"/>
          <w:lang w:val="en-US"/>
        </w:rPr>
        <w:t>Younossi</w:t>
      </w:r>
      <w:proofErr w:type="spellEnd"/>
      <w:r w:rsidRPr="00CC0EE6">
        <w:rPr>
          <w:rFonts w:ascii="Book Antiqua" w:hAnsi="Book Antiqua"/>
          <w:bCs/>
          <w:sz w:val="24"/>
          <w:szCs w:val="24"/>
          <w:lang w:val="en-US"/>
        </w:rPr>
        <w:t xml:space="preserve"> ZM, </w:t>
      </w:r>
      <w:proofErr w:type="spellStart"/>
      <w:r w:rsidRPr="00CC0EE6">
        <w:rPr>
          <w:rFonts w:ascii="Book Antiqua" w:hAnsi="Book Antiqua"/>
          <w:bCs/>
          <w:sz w:val="24"/>
          <w:szCs w:val="24"/>
          <w:lang w:val="en-US"/>
        </w:rPr>
        <w:t>Trepte</w:t>
      </w:r>
      <w:proofErr w:type="spellEnd"/>
      <w:r w:rsidRPr="00CC0EE6">
        <w:rPr>
          <w:rFonts w:ascii="Book Antiqua" w:hAnsi="Book Antiqua"/>
          <w:bCs/>
          <w:sz w:val="24"/>
          <w:szCs w:val="24"/>
          <w:lang w:val="en-US"/>
        </w:rPr>
        <w:t xml:space="preserve"> C, Watson R, </w:t>
      </w:r>
      <w:proofErr w:type="spellStart"/>
      <w:r w:rsidRPr="00CC0EE6">
        <w:rPr>
          <w:rFonts w:ascii="Book Antiqua" w:hAnsi="Book Antiqua"/>
          <w:bCs/>
          <w:sz w:val="24"/>
          <w:szCs w:val="24"/>
          <w:lang w:val="en-US"/>
        </w:rPr>
        <w:t>Borisenko</w:t>
      </w:r>
      <w:proofErr w:type="spellEnd"/>
      <w:r w:rsidRPr="00CC0EE6">
        <w:rPr>
          <w:rFonts w:ascii="Book Antiqua" w:hAnsi="Book Antiqua"/>
          <w:bCs/>
          <w:sz w:val="24"/>
          <w:szCs w:val="24"/>
          <w:lang w:val="en-US"/>
        </w:rPr>
        <w:t xml:space="preserve"> O, Sun S, </w:t>
      </w:r>
      <w:proofErr w:type="spellStart"/>
      <w:r w:rsidRPr="00CC0EE6">
        <w:rPr>
          <w:rFonts w:ascii="Book Antiqua" w:hAnsi="Book Antiqua"/>
          <w:bCs/>
          <w:sz w:val="24"/>
          <w:szCs w:val="24"/>
          <w:lang w:val="en-US"/>
        </w:rPr>
        <w:t>Inhaber</w:t>
      </w:r>
      <w:proofErr w:type="spellEnd"/>
      <w:r w:rsidRPr="00CC0EE6">
        <w:rPr>
          <w:rFonts w:ascii="Book Antiqua" w:hAnsi="Book Antiqua"/>
          <w:bCs/>
          <w:sz w:val="24"/>
          <w:szCs w:val="24"/>
          <w:lang w:val="en-US"/>
        </w:rPr>
        <w:t xml:space="preserve"> N, Jalan R. </w:t>
      </w:r>
      <w:proofErr w:type="spellStart"/>
      <w:r w:rsidRPr="00CC0EE6">
        <w:rPr>
          <w:rFonts w:ascii="Book Antiqua" w:hAnsi="Book Antiqua"/>
          <w:bCs/>
          <w:sz w:val="24"/>
          <w:szCs w:val="24"/>
          <w:lang w:val="en-US"/>
        </w:rPr>
        <w:t>Alfapump</w:t>
      </w:r>
      <w:proofErr w:type="spellEnd"/>
      <w:r w:rsidRPr="00CC0EE6">
        <w:rPr>
          <w:rFonts w:ascii="Book Antiqua" w:hAnsi="Book Antiqua"/>
          <w:bCs/>
          <w:sz w:val="24"/>
          <w:szCs w:val="24"/>
          <w:lang w:val="en-US"/>
        </w:rPr>
        <w:t>® system vs. large volume paracentesis for refractory ascites: A multicenter randomized controlled study.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Hepatol</w:t>
      </w:r>
      <w:proofErr w:type="spellEnd"/>
      <w:r w:rsidRPr="00CC0EE6">
        <w:rPr>
          <w:rFonts w:ascii="Book Antiqua" w:hAnsi="Book Antiqua"/>
          <w:bCs/>
          <w:sz w:val="24"/>
          <w:szCs w:val="24"/>
          <w:lang w:val="en-US"/>
        </w:rPr>
        <w:t> 2017; </w:t>
      </w:r>
      <w:r w:rsidRPr="00CC0EE6">
        <w:rPr>
          <w:rFonts w:ascii="Book Antiqua" w:hAnsi="Book Antiqua"/>
          <w:b/>
          <w:bCs/>
          <w:sz w:val="24"/>
          <w:szCs w:val="24"/>
          <w:lang w:val="en-US"/>
        </w:rPr>
        <w:t>67</w:t>
      </w:r>
      <w:r w:rsidRPr="00CC0EE6">
        <w:rPr>
          <w:rFonts w:ascii="Book Antiqua" w:hAnsi="Book Antiqua"/>
          <w:bCs/>
          <w:sz w:val="24"/>
          <w:szCs w:val="24"/>
          <w:lang w:val="en-US"/>
        </w:rPr>
        <w:t>: 940-949 [PMID: 28645737 DOI: 10.1016/j.jhep.2017.06.010]</w:t>
      </w:r>
    </w:p>
    <w:p w14:paraId="7A26F058"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117 </w:t>
      </w:r>
      <w:proofErr w:type="spellStart"/>
      <w:r w:rsidRPr="00CC0EE6">
        <w:rPr>
          <w:rFonts w:ascii="Book Antiqua" w:hAnsi="Book Antiqua"/>
          <w:b/>
          <w:bCs/>
          <w:sz w:val="24"/>
          <w:szCs w:val="24"/>
          <w:lang w:val="en-US"/>
        </w:rPr>
        <w:t>Solà</w:t>
      </w:r>
      <w:proofErr w:type="spellEnd"/>
      <w:r w:rsidRPr="00CC0EE6">
        <w:rPr>
          <w:rFonts w:ascii="Book Antiqua" w:hAnsi="Book Antiqua"/>
          <w:b/>
          <w:bCs/>
          <w:sz w:val="24"/>
          <w:szCs w:val="24"/>
          <w:lang w:val="en-US"/>
        </w:rPr>
        <w:t xml:space="preserve"> E</w:t>
      </w:r>
      <w:r w:rsidRPr="00CC0EE6">
        <w:rPr>
          <w:rFonts w:ascii="Book Antiqua" w:hAnsi="Book Antiqua"/>
          <w:bCs/>
          <w:sz w:val="24"/>
          <w:szCs w:val="24"/>
          <w:lang w:val="en-US"/>
        </w:rPr>
        <w:t>, Sanchez-</w:t>
      </w:r>
      <w:proofErr w:type="spellStart"/>
      <w:r w:rsidRPr="00CC0EE6">
        <w:rPr>
          <w:rFonts w:ascii="Book Antiqua" w:hAnsi="Book Antiqua"/>
          <w:bCs/>
          <w:sz w:val="24"/>
          <w:szCs w:val="24"/>
          <w:lang w:val="en-US"/>
        </w:rPr>
        <w:t>Cabús</w:t>
      </w:r>
      <w:proofErr w:type="spellEnd"/>
      <w:r w:rsidRPr="00CC0EE6">
        <w:rPr>
          <w:rFonts w:ascii="Book Antiqua" w:hAnsi="Book Antiqua"/>
          <w:bCs/>
          <w:sz w:val="24"/>
          <w:szCs w:val="24"/>
          <w:lang w:val="en-US"/>
        </w:rPr>
        <w:t xml:space="preserve"> S, Rodriguez E, Elia C, </w:t>
      </w:r>
      <w:proofErr w:type="spellStart"/>
      <w:r w:rsidRPr="00CC0EE6">
        <w:rPr>
          <w:rFonts w:ascii="Book Antiqua" w:hAnsi="Book Antiqua"/>
          <w:bCs/>
          <w:sz w:val="24"/>
          <w:szCs w:val="24"/>
          <w:lang w:val="en-US"/>
        </w:rPr>
        <w:t>Cela</w:t>
      </w:r>
      <w:proofErr w:type="spellEnd"/>
      <w:r w:rsidRPr="00CC0EE6">
        <w:rPr>
          <w:rFonts w:ascii="Book Antiqua" w:hAnsi="Book Antiqua"/>
          <w:bCs/>
          <w:sz w:val="24"/>
          <w:szCs w:val="24"/>
          <w:lang w:val="en-US"/>
        </w:rPr>
        <w:t xml:space="preserve"> R, Moreira R, Pose E, Sánchez-Delgado J, Cañete N, Morales-Ruiz M, Campos F, </w:t>
      </w:r>
      <w:proofErr w:type="spellStart"/>
      <w:r w:rsidRPr="00CC0EE6">
        <w:rPr>
          <w:rFonts w:ascii="Book Antiqua" w:hAnsi="Book Antiqua"/>
          <w:bCs/>
          <w:sz w:val="24"/>
          <w:szCs w:val="24"/>
          <w:lang w:val="en-US"/>
        </w:rPr>
        <w:t>Balust</w:t>
      </w:r>
      <w:proofErr w:type="spellEnd"/>
      <w:r w:rsidRPr="00CC0EE6">
        <w:rPr>
          <w:rFonts w:ascii="Book Antiqua" w:hAnsi="Book Antiqua"/>
          <w:bCs/>
          <w:sz w:val="24"/>
          <w:szCs w:val="24"/>
          <w:lang w:val="en-US"/>
        </w:rPr>
        <w:t xml:space="preserve"> J, Guevara M, García-</w:t>
      </w:r>
      <w:proofErr w:type="spellStart"/>
      <w:r w:rsidRPr="00CC0EE6">
        <w:rPr>
          <w:rFonts w:ascii="Book Antiqua" w:hAnsi="Book Antiqua"/>
          <w:bCs/>
          <w:sz w:val="24"/>
          <w:szCs w:val="24"/>
          <w:lang w:val="en-US"/>
        </w:rPr>
        <w:t>Valdecasas</w:t>
      </w:r>
      <w:proofErr w:type="spellEnd"/>
      <w:r w:rsidRPr="00CC0EE6">
        <w:rPr>
          <w:rFonts w:ascii="Book Antiqua" w:hAnsi="Book Antiqua"/>
          <w:bCs/>
          <w:sz w:val="24"/>
          <w:szCs w:val="24"/>
          <w:lang w:val="en-US"/>
        </w:rPr>
        <w:t xml:space="preserve"> JC, </w:t>
      </w:r>
      <w:proofErr w:type="spellStart"/>
      <w:r w:rsidRPr="00CC0EE6">
        <w:rPr>
          <w:rFonts w:ascii="Book Antiqua" w:hAnsi="Book Antiqua"/>
          <w:bCs/>
          <w:sz w:val="24"/>
          <w:szCs w:val="24"/>
          <w:lang w:val="en-US"/>
        </w:rPr>
        <w:t>Ginès</w:t>
      </w:r>
      <w:proofErr w:type="spellEnd"/>
      <w:r w:rsidRPr="00CC0EE6">
        <w:rPr>
          <w:rFonts w:ascii="Book Antiqua" w:hAnsi="Book Antiqua"/>
          <w:bCs/>
          <w:sz w:val="24"/>
          <w:szCs w:val="24"/>
          <w:lang w:val="en-US"/>
        </w:rPr>
        <w:t xml:space="preserve"> P. Effects of </w:t>
      </w:r>
      <w:proofErr w:type="spellStart"/>
      <w:r w:rsidRPr="00CC0EE6">
        <w:rPr>
          <w:rFonts w:ascii="Book Antiqua" w:hAnsi="Book Antiqua"/>
          <w:bCs/>
          <w:sz w:val="24"/>
          <w:szCs w:val="24"/>
          <w:lang w:val="en-US"/>
        </w:rPr>
        <w:t>alfapump</w:t>
      </w:r>
      <w:proofErr w:type="spellEnd"/>
      <w:r w:rsidRPr="00CC0EE6">
        <w:rPr>
          <w:rFonts w:ascii="Book Antiqua" w:hAnsi="Book Antiqua"/>
          <w:bCs/>
          <w:sz w:val="24"/>
          <w:szCs w:val="24"/>
          <w:lang w:val="en-US"/>
        </w:rPr>
        <w:t>™ system on kidney and circulatory function in patients with cirrhosis and refractory ascites. </w:t>
      </w:r>
      <w:r w:rsidRPr="00CC0EE6">
        <w:rPr>
          <w:rFonts w:ascii="Book Antiqua" w:hAnsi="Book Antiqua"/>
          <w:bCs/>
          <w:i/>
          <w:iCs/>
          <w:sz w:val="24"/>
          <w:szCs w:val="24"/>
          <w:lang w:val="en-US"/>
        </w:rPr>
        <w:t xml:space="preserve">Liver </w:t>
      </w:r>
      <w:proofErr w:type="spellStart"/>
      <w:r w:rsidRPr="00CC0EE6">
        <w:rPr>
          <w:rFonts w:ascii="Book Antiqua" w:hAnsi="Book Antiqua"/>
          <w:bCs/>
          <w:i/>
          <w:iCs/>
          <w:sz w:val="24"/>
          <w:szCs w:val="24"/>
          <w:lang w:val="en-US"/>
        </w:rPr>
        <w:t>Transpl</w:t>
      </w:r>
      <w:proofErr w:type="spellEnd"/>
      <w:r w:rsidRPr="00CC0EE6">
        <w:rPr>
          <w:rFonts w:ascii="Book Antiqua" w:hAnsi="Book Antiqua"/>
          <w:bCs/>
          <w:sz w:val="24"/>
          <w:szCs w:val="24"/>
          <w:lang w:val="en-US"/>
        </w:rPr>
        <w:t> 2017; </w:t>
      </w:r>
      <w:r w:rsidRPr="00CC0EE6">
        <w:rPr>
          <w:rFonts w:ascii="Book Antiqua" w:hAnsi="Book Antiqua"/>
          <w:b/>
          <w:bCs/>
          <w:sz w:val="24"/>
          <w:szCs w:val="24"/>
          <w:lang w:val="en-US"/>
        </w:rPr>
        <w:t>23</w:t>
      </w:r>
      <w:r w:rsidRPr="00CC0EE6">
        <w:rPr>
          <w:rFonts w:ascii="Book Antiqua" w:hAnsi="Book Antiqua"/>
          <w:bCs/>
          <w:sz w:val="24"/>
          <w:szCs w:val="24"/>
          <w:lang w:val="en-US"/>
        </w:rPr>
        <w:t>: 583-593 [PMID: 28318147 DOI: 10.1002/lt.24763]</w:t>
      </w:r>
    </w:p>
    <w:p w14:paraId="42DF4B91" w14:textId="0AD0F660"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3E33C0">
        <w:rPr>
          <w:rFonts w:ascii="Book Antiqua" w:hAnsi="Book Antiqua"/>
          <w:bCs/>
          <w:sz w:val="24"/>
          <w:szCs w:val="24"/>
          <w:highlight w:val="yellow"/>
          <w:lang w:val="en-US"/>
        </w:rPr>
        <w:lastRenderedPageBreak/>
        <w:t>118 </w:t>
      </w:r>
      <w:r w:rsidRPr="003E33C0">
        <w:rPr>
          <w:rFonts w:ascii="Book Antiqua" w:hAnsi="Book Antiqua"/>
          <w:b/>
          <w:bCs/>
          <w:sz w:val="24"/>
          <w:szCs w:val="24"/>
          <w:highlight w:val="yellow"/>
          <w:lang w:val="en-US"/>
        </w:rPr>
        <w:t>Kuntz E</w:t>
      </w:r>
      <w:r w:rsidRPr="003E33C0">
        <w:rPr>
          <w:rFonts w:ascii="Book Antiqua" w:hAnsi="Book Antiqua"/>
          <w:sz w:val="24"/>
          <w:szCs w:val="24"/>
          <w:highlight w:val="yellow"/>
          <w:lang w:val="en-US"/>
        </w:rPr>
        <w:t>,</w:t>
      </w:r>
      <w:r w:rsidRPr="003E33C0">
        <w:rPr>
          <w:rFonts w:ascii="Book Antiqua" w:hAnsi="Book Antiqua"/>
          <w:bCs/>
          <w:sz w:val="24"/>
          <w:szCs w:val="24"/>
          <w:highlight w:val="yellow"/>
          <w:lang w:val="en-US"/>
        </w:rPr>
        <w:t> Kuntz H-D. Hepatology, Principles and Practice - History, Morphology, Biochemistry, Diagnostics, Clinic, Therapy, 2</w:t>
      </w:r>
      <w:r w:rsidRPr="003E33C0">
        <w:rPr>
          <w:rFonts w:ascii="Book Antiqua" w:hAnsi="Book Antiqua"/>
          <w:bCs/>
          <w:sz w:val="24"/>
          <w:szCs w:val="24"/>
          <w:highlight w:val="yellow"/>
          <w:vertAlign w:val="superscript"/>
          <w:lang w:val="en-US"/>
        </w:rPr>
        <w:t>nd</w:t>
      </w:r>
      <w:r w:rsidRPr="003E33C0">
        <w:rPr>
          <w:rFonts w:ascii="Book Antiqua" w:hAnsi="Book Antiqua"/>
          <w:bCs/>
          <w:sz w:val="24"/>
          <w:szCs w:val="24"/>
          <w:highlight w:val="yellow"/>
          <w:lang w:val="en-US"/>
        </w:rPr>
        <w:t xml:space="preserve"> Edition. Heidelberg: Springer-Verlag; 2006</w:t>
      </w:r>
      <w:r w:rsidR="003E33C0" w:rsidRPr="003E33C0">
        <w:rPr>
          <w:rFonts w:ascii="Book Antiqua" w:hAnsi="Book Antiqua"/>
          <w:bCs/>
          <w:sz w:val="24"/>
          <w:szCs w:val="24"/>
          <w:highlight w:val="yellow"/>
          <w:lang w:val="en-US"/>
        </w:rPr>
        <w:t>:</w:t>
      </w:r>
      <w:r w:rsidRPr="003E33C0">
        <w:rPr>
          <w:rFonts w:ascii="Book Antiqua" w:hAnsi="Book Antiqua"/>
          <w:bCs/>
          <w:sz w:val="24"/>
          <w:szCs w:val="24"/>
          <w:highlight w:val="yellow"/>
          <w:lang w:val="en-US"/>
        </w:rPr>
        <w:t xml:space="preserve"> </w:t>
      </w:r>
      <w:r w:rsidR="003E33C0" w:rsidRPr="003E33C0">
        <w:rPr>
          <w:rFonts w:ascii="Book Antiqua" w:hAnsi="Book Antiqua"/>
          <w:bCs/>
          <w:sz w:val="24"/>
          <w:szCs w:val="24"/>
          <w:highlight w:val="yellow"/>
          <w:lang w:val="en-US"/>
        </w:rPr>
        <w:t>p</w:t>
      </w:r>
      <w:r w:rsidRPr="003E33C0">
        <w:rPr>
          <w:rFonts w:ascii="Book Antiqua" w:hAnsi="Book Antiqua"/>
          <w:bCs/>
          <w:sz w:val="24"/>
          <w:szCs w:val="24"/>
          <w:highlight w:val="yellow"/>
          <w:lang w:val="en-US"/>
        </w:rPr>
        <w:t>906</w:t>
      </w:r>
    </w:p>
    <w:p w14:paraId="0B62CD39"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119 </w:t>
      </w:r>
      <w:r w:rsidRPr="00CC0EE6">
        <w:rPr>
          <w:rFonts w:ascii="Book Antiqua" w:hAnsi="Book Antiqua"/>
          <w:b/>
          <w:bCs/>
          <w:sz w:val="24"/>
          <w:szCs w:val="24"/>
          <w:lang w:val="en-US"/>
        </w:rPr>
        <w:t>Won JY</w:t>
      </w:r>
      <w:r w:rsidRPr="00CC0EE6">
        <w:rPr>
          <w:rFonts w:ascii="Book Antiqua" w:hAnsi="Book Antiqua"/>
          <w:bCs/>
          <w:sz w:val="24"/>
          <w:szCs w:val="24"/>
          <w:lang w:val="en-US"/>
        </w:rPr>
        <w:t xml:space="preserve">, Choi SY, Ko HK, Kim SH, Lee KH, Lee JT, Lee DY. Percutaneous </w:t>
      </w:r>
      <w:proofErr w:type="spellStart"/>
      <w:r w:rsidRPr="00CC0EE6">
        <w:rPr>
          <w:rFonts w:ascii="Book Antiqua" w:hAnsi="Book Antiqua"/>
          <w:bCs/>
          <w:sz w:val="24"/>
          <w:szCs w:val="24"/>
          <w:lang w:val="en-US"/>
        </w:rPr>
        <w:t>peritoneovenous</w:t>
      </w:r>
      <w:proofErr w:type="spellEnd"/>
      <w:r w:rsidRPr="00CC0EE6">
        <w:rPr>
          <w:rFonts w:ascii="Book Antiqua" w:hAnsi="Book Antiqua"/>
          <w:bCs/>
          <w:sz w:val="24"/>
          <w:szCs w:val="24"/>
          <w:lang w:val="en-US"/>
        </w:rPr>
        <w:t xml:space="preserve"> shunt for treatment of refractory ascites. </w:t>
      </w:r>
      <w:r w:rsidRPr="00CC0EE6">
        <w:rPr>
          <w:rFonts w:ascii="Book Antiqua" w:hAnsi="Book Antiqua"/>
          <w:bCs/>
          <w:i/>
          <w:iCs/>
          <w:sz w:val="24"/>
          <w:szCs w:val="24"/>
          <w:lang w:val="en-US"/>
        </w:rPr>
        <w:t xml:space="preserve">J </w:t>
      </w:r>
      <w:proofErr w:type="spellStart"/>
      <w:r w:rsidRPr="00CC0EE6">
        <w:rPr>
          <w:rFonts w:ascii="Book Antiqua" w:hAnsi="Book Antiqua"/>
          <w:bCs/>
          <w:i/>
          <w:iCs/>
          <w:sz w:val="24"/>
          <w:szCs w:val="24"/>
          <w:lang w:val="en-US"/>
        </w:rPr>
        <w:t>Vasc</w:t>
      </w:r>
      <w:proofErr w:type="spellEnd"/>
      <w:r w:rsidRPr="00CC0EE6">
        <w:rPr>
          <w:rFonts w:ascii="Book Antiqua" w:hAnsi="Book Antiqua"/>
          <w:bCs/>
          <w:i/>
          <w:iCs/>
          <w:sz w:val="24"/>
          <w:szCs w:val="24"/>
          <w:lang w:val="en-US"/>
        </w:rPr>
        <w:t xml:space="preserve"> </w:t>
      </w:r>
      <w:proofErr w:type="spellStart"/>
      <w:r w:rsidRPr="00CC0EE6">
        <w:rPr>
          <w:rFonts w:ascii="Book Antiqua" w:hAnsi="Book Antiqua"/>
          <w:bCs/>
          <w:i/>
          <w:iCs/>
          <w:sz w:val="24"/>
          <w:szCs w:val="24"/>
          <w:lang w:val="en-US"/>
        </w:rPr>
        <w:t>Interv</w:t>
      </w:r>
      <w:proofErr w:type="spellEnd"/>
      <w:r w:rsidRPr="00CC0EE6">
        <w:rPr>
          <w:rFonts w:ascii="Book Antiqua" w:hAnsi="Book Antiqua"/>
          <w:bCs/>
          <w:i/>
          <w:iCs/>
          <w:sz w:val="24"/>
          <w:szCs w:val="24"/>
          <w:lang w:val="en-US"/>
        </w:rPr>
        <w:t xml:space="preserve"> </w:t>
      </w:r>
      <w:proofErr w:type="spellStart"/>
      <w:r w:rsidRPr="00CC0EE6">
        <w:rPr>
          <w:rFonts w:ascii="Book Antiqua" w:hAnsi="Book Antiqua"/>
          <w:bCs/>
          <w:i/>
          <w:iCs/>
          <w:sz w:val="24"/>
          <w:szCs w:val="24"/>
          <w:lang w:val="en-US"/>
        </w:rPr>
        <w:t>Radiol</w:t>
      </w:r>
      <w:proofErr w:type="spellEnd"/>
      <w:r w:rsidRPr="00CC0EE6">
        <w:rPr>
          <w:rFonts w:ascii="Book Antiqua" w:hAnsi="Book Antiqua"/>
          <w:bCs/>
          <w:sz w:val="24"/>
          <w:szCs w:val="24"/>
          <w:lang w:val="en-US"/>
        </w:rPr>
        <w:t> 2008; </w:t>
      </w:r>
      <w:r w:rsidRPr="00CC0EE6">
        <w:rPr>
          <w:rFonts w:ascii="Book Antiqua" w:hAnsi="Book Antiqua"/>
          <w:b/>
          <w:bCs/>
          <w:sz w:val="24"/>
          <w:szCs w:val="24"/>
          <w:lang w:val="en-US"/>
        </w:rPr>
        <w:t>19</w:t>
      </w:r>
      <w:r w:rsidRPr="00CC0EE6">
        <w:rPr>
          <w:rFonts w:ascii="Book Antiqua" w:hAnsi="Book Antiqua"/>
          <w:bCs/>
          <w:sz w:val="24"/>
          <w:szCs w:val="24"/>
          <w:lang w:val="en-US"/>
        </w:rPr>
        <w:t>: 1717-1722 [PMID: 18948021 DOI: 10.1016/j.jvir.2008.09.005]</w:t>
      </w:r>
    </w:p>
    <w:p w14:paraId="6867CB7C" w14:textId="4459AAEE"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120 </w:t>
      </w:r>
      <w:proofErr w:type="spellStart"/>
      <w:r w:rsidRPr="00CC0EE6">
        <w:rPr>
          <w:rFonts w:ascii="Book Antiqua" w:hAnsi="Book Antiqua"/>
          <w:b/>
          <w:bCs/>
          <w:sz w:val="24"/>
          <w:szCs w:val="24"/>
          <w:lang w:val="en-US"/>
        </w:rPr>
        <w:t>Segawa</w:t>
      </w:r>
      <w:proofErr w:type="spellEnd"/>
      <w:r w:rsidRPr="00CC0EE6">
        <w:rPr>
          <w:rFonts w:ascii="Book Antiqua" w:hAnsi="Book Antiqua"/>
          <w:b/>
          <w:bCs/>
          <w:sz w:val="24"/>
          <w:szCs w:val="24"/>
          <w:lang w:val="en-US"/>
        </w:rPr>
        <w:t xml:space="preserve"> T</w:t>
      </w:r>
      <w:r w:rsidRPr="00CC0EE6">
        <w:rPr>
          <w:rFonts w:ascii="Book Antiqua" w:hAnsi="Book Antiqua"/>
          <w:bCs/>
          <w:sz w:val="24"/>
          <w:szCs w:val="24"/>
          <w:lang w:val="en-US"/>
        </w:rPr>
        <w:t xml:space="preserve">, Kato K, Kawashima K, Suzuki T, </w:t>
      </w:r>
      <w:proofErr w:type="spellStart"/>
      <w:r w:rsidRPr="00CC0EE6">
        <w:rPr>
          <w:rFonts w:ascii="Book Antiqua" w:hAnsi="Book Antiqua"/>
          <w:bCs/>
          <w:sz w:val="24"/>
          <w:szCs w:val="24"/>
          <w:lang w:val="en-US"/>
        </w:rPr>
        <w:t>Ehara</w:t>
      </w:r>
      <w:proofErr w:type="spellEnd"/>
      <w:r w:rsidRPr="00CC0EE6">
        <w:rPr>
          <w:rFonts w:ascii="Book Antiqua" w:hAnsi="Book Antiqua"/>
          <w:bCs/>
          <w:sz w:val="24"/>
          <w:szCs w:val="24"/>
          <w:lang w:val="en-US"/>
        </w:rPr>
        <w:t xml:space="preserve"> S. The influence of a </w:t>
      </w:r>
      <w:proofErr w:type="spellStart"/>
      <w:r w:rsidRPr="00CC0EE6">
        <w:rPr>
          <w:rFonts w:ascii="Book Antiqua" w:hAnsi="Book Antiqua"/>
          <w:bCs/>
          <w:sz w:val="24"/>
          <w:szCs w:val="24"/>
          <w:lang w:val="en-US"/>
        </w:rPr>
        <w:t>peritoneovenous</w:t>
      </w:r>
      <w:proofErr w:type="spellEnd"/>
      <w:r w:rsidRPr="00CC0EE6">
        <w:rPr>
          <w:rFonts w:ascii="Book Antiqua" w:hAnsi="Book Antiqua"/>
          <w:bCs/>
          <w:sz w:val="24"/>
          <w:szCs w:val="24"/>
          <w:lang w:val="en-US"/>
        </w:rPr>
        <w:t xml:space="preserve"> shunt for cirrhotic and malignant intractable ascites on renal function.</w:t>
      </w:r>
      <w:r w:rsidR="00EB4B7D">
        <w:rPr>
          <w:rFonts w:ascii="Book Antiqua" w:hAnsi="Book Antiqua"/>
          <w:bCs/>
          <w:sz w:val="24"/>
          <w:szCs w:val="24"/>
          <w:lang w:val="en-US"/>
        </w:rPr>
        <w:t xml:space="preserve"> </w:t>
      </w:r>
      <w:r w:rsidRPr="00CC0EE6">
        <w:rPr>
          <w:rFonts w:ascii="Book Antiqua" w:hAnsi="Book Antiqua"/>
          <w:bCs/>
          <w:i/>
          <w:iCs/>
          <w:sz w:val="24"/>
          <w:szCs w:val="24"/>
          <w:lang w:val="en-US"/>
        </w:rPr>
        <w:t xml:space="preserve">Acta </w:t>
      </w:r>
      <w:proofErr w:type="spellStart"/>
      <w:r w:rsidRPr="00CC0EE6">
        <w:rPr>
          <w:rFonts w:ascii="Book Antiqua" w:hAnsi="Book Antiqua"/>
          <w:bCs/>
          <w:i/>
          <w:iCs/>
          <w:sz w:val="24"/>
          <w:szCs w:val="24"/>
          <w:lang w:val="en-US"/>
        </w:rPr>
        <w:t>Radiol</w:t>
      </w:r>
      <w:proofErr w:type="spellEnd"/>
      <w:r w:rsidRPr="00CC0EE6">
        <w:rPr>
          <w:rFonts w:ascii="Book Antiqua" w:hAnsi="Book Antiqua"/>
          <w:bCs/>
          <w:i/>
          <w:iCs/>
          <w:sz w:val="24"/>
          <w:szCs w:val="24"/>
          <w:lang w:val="en-US"/>
        </w:rPr>
        <w:t xml:space="preserve"> Open</w:t>
      </w:r>
      <w:r w:rsidRPr="00CC0EE6">
        <w:rPr>
          <w:rFonts w:ascii="Book Antiqua" w:hAnsi="Book Antiqua"/>
          <w:bCs/>
          <w:sz w:val="24"/>
          <w:szCs w:val="24"/>
          <w:lang w:val="en-US"/>
        </w:rPr>
        <w:t>2018; </w:t>
      </w:r>
      <w:r w:rsidRPr="00CC0EE6">
        <w:rPr>
          <w:rFonts w:ascii="Book Antiqua" w:hAnsi="Book Antiqua"/>
          <w:b/>
          <w:bCs/>
          <w:sz w:val="24"/>
          <w:szCs w:val="24"/>
          <w:lang w:val="en-US"/>
        </w:rPr>
        <w:t>7</w:t>
      </w:r>
      <w:r w:rsidRPr="00CC0EE6">
        <w:rPr>
          <w:rFonts w:ascii="Book Antiqua" w:hAnsi="Book Antiqua"/>
          <w:bCs/>
          <w:sz w:val="24"/>
          <w:szCs w:val="24"/>
          <w:lang w:val="en-US"/>
        </w:rPr>
        <w:t>: 2058460118764208 [PMID: 29623218 DOI: 10.1177/2058460118764208]</w:t>
      </w:r>
    </w:p>
    <w:p w14:paraId="70F654B2" w14:textId="78ED61AE"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121 </w:t>
      </w:r>
      <w:proofErr w:type="spellStart"/>
      <w:r w:rsidRPr="00CC0EE6">
        <w:rPr>
          <w:rFonts w:ascii="Book Antiqua" w:hAnsi="Book Antiqua"/>
          <w:b/>
          <w:bCs/>
          <w:sz w:val="24"/>
          <w:szCs w:val="24"/>
          <w:lang w:val="en-US"/>
        </w:rPr>
        <w:t>Rosemurgy</w:t>
      </w:r>
      <w:proofErr w:type="spellEnd"/>
      <w:r w:rsidRPr="00CC0EE6">
        <w:rPr>
          <w:rFonts w:ascii="Book Antiqua" w:hAnsi="Book Antiqua"/>
          <w:b/>
          <w:bCs/>
          <w:sz w:val="24"/>
          <w:szCs w:val="24"/>
          <w:lang w:val="en-US"/>
        </w:rPr>
        <w:t xml:space="preserve"> AS</w:t>
      </w:r>
      <w:r w:rsidRPr="00CC0EE6">
        <w:rPr>
          <w:rFonts w:ascii="Book Antiqua" w:hAnsi="Book Antiqua"/>
          <w:bCs/>
          <w:sz w:val="24"/>
          <w:szCs w:val="24"/>
          <w:lang w:val="en-US"/>
        </w:rPr>
        <w:t xml:space="preserve">, </w:t>
      </w:r>
      <w:proofErr w:type="spellStart"/>
      <w:r w:rsidRPr="00CC0EE6">
        <w:rPr>
          <w:rFonts w:ascii="Book Antiqua" w:hAnsi="Book Antiqua"/>
          <w:bCs/>
          <w:sz w:val="24"/>
          <w:szCs w:val="24"/>
          <w:lang w:val="en-US"/>
        </w:rPr>
        <w:t>Zervos</w:t>
      </w:r>
      <w:proofErr w:type="spellEnd"/>
      <w:r w:rsidRPr="00CC0EE6">
        <w:rPr>
          <w:rFonts w:ascii="Book Antiqua" w:hAnsi="Book Antiqua"/>
          <w:bCs/>
          <w:sz w:val="24"/>
          <w:szCs w:val="24"/>
          <w:lang w:val="en-US"/>
        </w:rPr>
        <w:t xml:space="preserve"> EE, Clark WC, </w:t>
      </w:r>
      <w:proofErr w:type="spellStart"/>
      <w:r w:rsidRPr="00CC0EE6">
        <w:rPr>
          <w:rFonts w:ascii="Book Antiqua" w:hAnsi="Book Antiqua"/>
          <w:bCs/>
          <w:sz w:val="24"/>
          <w:szCs w:val="24"/>
          <w:lang w:val="en-US"/>
        </w:rPr>
        <w:t>Thometz</w:t>
      </w:r>
      <w:proofErr w:type="spellEnd"/>
      <w:r w:rsidRPr="00CC0EE6">
        <w:rPr>
          <w:rFonts w:ascii="Book Antiqua" w:hAnsi="Book Antiqua"/>
          <w:bCs/>
          <w:sz w:val="24"/>
          <w:szCs w:val="24"/>
          <w:lang w:val="en-US"/>
        </w:rPr>
        <w:t xml:space="preserve"> DP, Black TJ, </w:t>
      </w:r>
      <w:proofErr w:type="spellStart"/>
      <w:r w:rsidRPr="00CC0EE6">
        <w:rPr>
          <w:rFonts w:ascii="Book Antiqua" w:hAnsi="Book Antiqua"/>
          <w:bCs/>
          <w:sz w:val="24"/>
          <w:szCs w:val="24"/>
          <w:lang w:val="en-US"/>
        </w:rPr>
        <w:t>Zwiebel</w:t>
      </w:r>
      <w:proofErr w:type="spellEnd"/>
      <w:r w:rsidRPr="00CC0EE6">
        <w:rPr>
          <w:rFonts w:ascii="Book Antiqua" w:hAnsi="Book Antiqua"/>
          <w:bCs/>
          <w:sz w:val="24"/>
          <w:szCs w:val="24"/>
          <w:lang w:val="en-US"/>
        </w:rPr>
        <w:t xml:space="preserve"> BR, </w:t>
      </w:r>
      <w:proofErr w:type="spellStart"/>
      <w:r w:rsidRPr="00CC0EE6">
        <w:rPr>
          <w:rFonts w:ascii="Book Antiqua" w:hAnsi="Book Antiqua"/>
          <w:bCs/>
          <w:sz w:val="24"/>
          <w:szCs w:val="24"/>
          <w:lang w:val="en-US"/>
        </w:rPr>
        <w:t>Kudryk</w:t>
      </w:r>
      <w:proofErr w:type="spellEnd"/>
      <w:r w:rsidRPr="00CC0EE6">
        <w:rPr>
          <w:rFonts w:ascii="Book Antiqua" w:hAnsi="Book Antiqua"/>
          <w:bCs/>
          <w:sz w:val="24"/>
          <w:szCs w:val="24"/>
          <w:lang w:val="en-US"/>
        </w:rPr>
        <w:t xml:space="preserve"> BT, Grundy LS, Carey LC. TIPS versus </w:t>
      </w:r>
      <w:proofErr w:type="spellStart"/>
      <w:r w:rsidRPr="00CC0EE6">
        <w:rPr>
          <w:rFonts w:ascii="Book Antiqua" w:hAnsi="Book Antiqua"/>
          <w:bCs/>
          <w:sz w:val="24"/>
          <w:szCs w:val="24"/>
          <w:lang w:val="en-US"/>
        </w:rPr>
        <w:t>peritoneovenous</w:t>
      </w:r>
      <w:proofErr w:type="spellEnd"/>
      <w:r w:rsidRPr="00CC0EE6">
        <w:rPr>
          <w:rFonts w:ascii="Book Antiqua" w:hAnsi="Book Antiqua"/>
          <w:bCs/>
          <w:sz w:val="24"/>
          <w:szCs w:val="24"/>
          <w:lang w:val="en-US"/>
        </w:rPr>
        <w:t xml:space="preserve"> shunt in the treatment of medically intractable ascites: a prospective randomized trial. </w:t>
      </w:r>
      <w:r w:rsidRPr="00CC0EE6">
        <w:rPr>
          <w:rFonts w:ascii="Book Antiqua" w:hAnsi="Book Antiqua"/>
          <w:bCs/>
          <w:i/>
          <w:iCs/>
          <w:sz w:val="24"/>
          <w:szCs w:val="24"/>
          <w:lang w:val="en-US"/>
        </w:rPr>
        <w:t>Ann Surg</w:t>
      </w:r>
      <w:r w:rsidRPr="00CC0EE6">
        <w:rPr>
          <w:rFonts w:ascii="Book Antiqua" w:hAnsi="Book Antiqua"/>
          <w:bCs/>
          <w:sz w:val="24"/>
          <w:szCs w:val="24"/>
          <w:lang w:val="en-US"/>
        </w:rPr>
        <w:t> 2004; </w:t>
      </w:r>
      <w:r w:rsidRPr="00CC0EE6">
        <w:rPr>
          <w:rFonts w:ascii="Book Antiqua" w:hAnsi="Book Antiqua"/>
          <w:b/>
          <w:bCs/>
          <w:sz w:val="24"/>
          <w:szCs w:val="24"/>
          <w:lang w:val="en-US"/>
        </w:rPr>
        <w:t>239</w:t>
      </w:r>
      <w:r w:rsidRPr="00CC0EE6">
        <w:rPr>
          <w:rFonts w:ascii="Book Antiqua" w:hAnsi="Book Antiqua"/>
          <w:bCs/>
          <w:sz w:val="24"/>
          <w:szCs w:val="24"/>
          <w:lang w:val="en-US"/>
        </w:rPr>
        <w:t>: 883-</w:t>
      </w:r>
      <w:r w:rsidR="00EB4B7D">
        <w:rPr>
          <w:rFonts w:ascii="Book Antiqua" w:hAnsi="Book Antiqua"/>
          <w:bCs/>
          <w:sz w:val="24"/>
          <w:szCs w:val="24"/>
          <w:lang w:val="en-US"/>
        </w:rPr>
        <w:t>88</w:t>
      </w:r>
      <w:r w:rsidRPr="00CC0EE6">
        <w:rPr>
          <w:rFonts w:ascii="Book Antiqua" w:hAnsi="Book Antiqua"/>
          <w:bCs/>
          <w:sz w:val="24"/>
          <w:szCs w:val="24"/>
          <w:lang w:val="en-US"/>
        </w:rPr>
        <w:t>9; discussion 889-</w:t>
      </w:r>
      <w:r w:rsidR="00EB4B7D">
        <w:rPr>
          <w:rFonts w:ascii="Book Antiqua" w:hAnsi="Book Antiqua"/>
          <w:bCs/>
          <w:sz w:val="24"/>
          <w:szCs w:val="24"/>
          <w:lang w:val="en-US"/>
        </w:rPr>
        <w:t>8</w:t>
      </w:r>
      <w:r w:rsidRPr="00CC0EE6">
        <w:rPr>
          <w:rFonts w:ascii="Book Antiqua" w:hAnsi="Book Antiqua"/>
          <w:bCs/>
          <w:sz w:val="24"/>
          <w:szCs w:val="24"/>
          <w:lang w:val="en-US"/>
        </w:rPr>
        <w:t>91 [PMID: 15166968]</w:t>
      </w:r>
    </w:p>
    <w:p w14:paraId="351C2C26"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122 </w:t>
      </w:r>
      <w:proofErr w:type="spellStart"/>
      <w:r w:rsidRPr="00CC0EE6">
        <w:rPr>
          <w:rFonts w:ascii="Book Antiqua" w:hAnsi="Book Antiqua"/>
          <w:b/>
          <w:bCs/>
          <w:sz w:val="24"/>
          <w:szCs w:val="24"/>
          <w:lang w:val="en-US"/>
        </w:rPr>
        <w:t>Ginès</w:t>
      </w:r>
      <w:proofErr w:type="spellEnd"/>
      <w:r w:rsidRPr="00CC0EE6">
        <w:rPr>
          <w:rFonts w:ascii="Book Antiqua" w:hAnsi="Book Antiqua"/>
          <w:b/>
          <w:bCs/>
          <w:sz w:val="24"/>
          <w:szCs w:val="24"/>
          <w:lang w:val="en-US"/>
        </w:rPr>
        <w:t xml:space="preserve"> P</w:t>
      </w:r>
      <w:r w:rsidRPr="00CC0EE6">
        <w:rPr>
          <w:rFonts w:ascii="Book Antiqua" w:hAnsi="Book Antiqua"/>
          <w:bCs/>
          <w:sz w:val="24"/>
          <w:szCs w:val="24"/>
          <w:lang w:val="en-US"/>
        </w:rPr>
        <w:t xml:space="preserve">, Arroyo V, Vargas V, </w:t>
      </w:r>
      <w:proofErr w:type="spellStart"/>
      <w:r w:rsidRPr="00CC0EE6">
        <w:rPr>
          <w:rFonts w:ascii="Book Antiqua" w:hAnsi="Book Antiqua"/>
          <w:bCs/>
          <w:sz w:val="24"/>
          <w:szCs w:val="24"/>
          <w:lang w:val="en-US"/>
        </w:rPr>
        <w:t>Planas</w:t>
      </w:r>
      <w:proofErr w:type="spellEnd"/>
      <w:r w:rsidRPr="00CC0EE6">
        <w:rPr>
          <w:rFonts w:ascii="Book Antiqua" w:hAnsi="Book Antiqua"/>
          <w:bCs/>
          <w:sz w:val="24"/>
          <w:szCs w:val="24"/>
          <w:lang w:val="en-US"/>
        </w:rPr>
        <w:t xml:space="preserve"> R, </w:t>
      </w:r>
      <w:proofErr w:type="spellStart"/>
      <w:r w:rsidRPr="00CC0EE6">
        <w:rPr>
          <w:rFonts w:ascii="Book Antiqua" w:hAnsi="Book Antiqua"/>
          <w:bCs/>
          <w:sz w:val="24"/>
          <w:szCs w:val="24"/>
          <w:lang w:val="en-US"/>
        </w:rPr>
        <w:t>Casafont</w:t>
      </w:r>
      <w:proofErr w:type="spellEnd"/>
      <w:r w:rsidRPr="00CC0EE6">
        <w:rPr>
          <w:rFonts w:ascii="Book Antiqua" w:hAnsi="Book Antiqua"/>
          <w:bCs/>
          <w:sz w:val="24"/>
          <w:szCs w:val="24"/>
          <w:lang w:val="en-US"/>
        </w:rPr>
        <w:t xml:space="preserve"> F, </w:t>
      </w:r>
      <w:proofErr w:type="spellStart"/>
      <w:r w:rsidRPr="00CC0EE6">
        <w:rPr>
          <w:rFonts w:ascii="Book Antiqua" w:hAnsi="Book Antiqua"/>
          <w:bCs/>
          <w:sz w:val="24"/>
          <w:szCs w:val="24"/>
          <w:lang w:val="en-US"/>
        </w:rPr>
        <w:t>Panés</w:t>
      </w:r>
      <w:proofErr w:type="spellEnd"/>
      <w:r w:rsidRPr="00CC0EE6">
        <w:rPr>
          <w:rFonts w:ascii="Book Antiqua" w:hAnsi="Book Antiqua"/>
          <w:bCs/>
          <w:sz w:val="24"/>
          <w:szCs w:val="24"/>
          <w:lang w:val="en-US"/>
        </w:rPr>
        <w:t xml:space="preserve"> J, </w:t>
      </w:r>
      <w:proofErr w:type="spellStart"/>
      <w:r w:rsidRPr="00CC0EE6">
        <w:rPr>
          <w:rFonts w:ascii="Book Antiqua" w:hAnsi="Book Antiqua"/>
          <w:bCs/>
          <w:sz w:val="24"/>
          <w:szCs w:val="24"/>
          <w:lang w:val="en-US"/>
        </w:rPr>
        <w:t>Hoyos</w:t>
      </w:r>
      <w:proofErr w:type="spellEnd"/>
      <w:r w:rsidRPr="00CC0EE6">
        <w:rPr>
          <w:rFonts w:ascii="Book Antiqua" w:hAnsi="Book Antiqua"/>
          <w:bCs/>
          <w:sz w:val="24"/>
          <w:szCs w:val="24"/>
          <w:lang w:val="en-US"/>
        </w:rPr>
        <w:t xml:space="preserve"> M, </w:t>
      </w:r>
      <w:proofErr w:type="spellStart"/>
      <w:r w:rsidRPr="00CC0EE6">
        <w:rPr>
          <w:rFonts w:ascii="Book Antiqua" w:hAnsi="Book Antiqua"/>
          <w:bCs/>
          <w:sz w:val="24"/>
          <w:szCs w:val="24"/>
          <w:lang w:val="en-US"/>
        </w:rPr>
        <w:t>Viladomiu</w:t>
      </w:r>
      <w:proofErr w:type="spellEnd"/>
      <w:r w:rsidRPr="00CC0EE6">
        <w:rPr>
          <w:rFonts w:ascii="Book Antiqua" w:hAnsi="Book Antiqua"/>
          <w:bCs/>
          <w:sz w:val="24"/>
          <w:szCs w:val="24"/>
          <w:lang w:val="en-US"/>
        </w:rPr>
        <w:t xml:space="preserve"> L, </w:t>
      </w:r>
      <w:proofErr w:type="spellStart"/>
      <w:r w:rsidRPr="00CC0EE6">
        <w:rPr>
          <w:rFonts w:ascii="Book Antiqua" w:hAnsi="Book Antiqua"/>
          <w:bCs/>
          <w:sz w:val="24"/>
          <w:szCs w:val="24"/>
          <w:lang w:val="en-US"/>
        </w:rPr>
        <w:t>Rimola</w:t>
      </w:r>
      <w:proofErr w:type="spellEnd"/>
      <w:r w:rsidRPr="00CC0EE6">
        <w:rPr>
          <w:rFonts w:ascii="Book Antiqua" w:hAnsi="Book Antiqua"/>
          <w:bCs/>
          <w:sz w:val="24"/>
          <w:szCs w:val="24"/>
          <w:lang w:val="en-US"/>
        </w:rPr>
        <w:t xml:space="preserve"> A, </w:t>
      </w:r>
      <w:proofErr w:type="spellStart"/>
      <w:r w:rsidRPr="00CC0EE6">
        <w:rPr>
          <w:rFonts w:ascii="Book Antiqua" w:hAnsi="Book Antiqua"/>
          <w:bCs/>
          <w:sz w:val="24"/>
          <w:szCs w:val="24"/>
          <w:lang w:val="en-US"/>
        </w:rPr>
        <w:t>Morillas</w:t>
      </w:r>
      <w:proofErr w:type="spellEnd"/>
      <w:r w:rsidRPr="00CC0EE6">
        <w:rPr>
          <w:rFonts w:ascii="Book Antiqua" w:hAnsi="Book Antiqua"/>
          <w:bCs/>
          <w:sz w:val="24"/>
          <w:szCs w:val="24"/>
          <w:lang w:val="en-US"/>
        </w:rPr>
        <w:t xml:space="preserve"> R. Paracentesis with intravenous infusion of albumin as compared with </w:t>
      </w:r>
      <w:proofErr w:type="spellStart"/>
      <w:r w:rsidRPr="00CC0EE6">
        <w:rPr>
          <w:rFonts w:ascii="Book Antiqua" w:hAnsi="Book Antiqua"/>
          <w:bCs/>
          <w:sz w:val="24"/>
          <w:szCs w:val="24"/>
          <w:lang w:val="en-US"/>
        </w:rPr>
        <w:t>peritoneovenous</w:t>
      </w:r>
      <w:proofErr w:type="spellEnd"/>
      <w:r w:rsidRPr="00CC0EE6">
        <w:rPr>
          <w:rFonts w:ascii="Book Antiqua" w:hAnsi="Book Antiqua"/>
          <w:bCs/>
          <w:sz w:val="24"/>
          <w:szCs w:val="24"/>
          <w:lang w:val="en-US"/>
        </w:rPr>
        <w:t xml:space="preserve"> shunting in cirrhosis with refractory ascites. </w:t>
      </w:r>
      <w:r w:rsidRPr="00CC0EE6">
        <w:rPr>
          <w:rFonts w:ascii="Book Antiqua" w:hAnsi="Book Antiqua"/>
          <w:bCs/>
          <w:i/>
          <w:iCs/>
          <w:sz w:val="24"/>
          <w:szCs w:val="24"/>
          <w:lang w:val="en-US"/>
        </w:rPr>
        <w:t xml:space="preserve">N </w:t>
      </w:r>
      <w:proofErr w:type="spellStart"/>
      <w:r w:rsidRPr="00CC0EE6">
        <w:rPr>
          <w:rFonts w:ascii="Book Antiqua" w:hAnsi="Book Antiqua"/>
          <w:bCs/>
          <w:i/>
          <w:iCs/>
          <w:sz w:val="24"/>
          <w:szCs w:val="24"/>
          <w:lang w:val="en-US"/>
        </w:rPr>
        <w:t>Engl</w:t>
      </w:r>
      <w:proofErr w:type="spellEnd"/>
      <w:r w:rsidRPr="00CC0EE6">
        <w:rPr>
          <w:rFonts w:ascii="Book Antiqua" w:hAnsi="Book Antiqua"/>
          <w:bCs/>
          <w:i/>
          <w:iCs/>
          <w:sz w:val="24"/>
          <w:szCs w:val="24"/>
          <w:lang w:val="en-US"/>
        </w:rPr>
        <w:t xml:space="preserve"> J Med</w:t>
      </w:r>
      <w:r w:rsidRPr="00CC0EE6">
        <w:rPr>
          <w:rFonts w:ascii="Book Antiqua" w:hAnsi="Book Antiqua"/>
          <w:bCs/>
          <w:sz w:val="24"/>
          <w:szCs w:val="24"/>
          <w:lang w:val="en-US"/>
        </w:rPr>
        <w:t> 1991; </w:t>
      </w:r>
      <w:r w:rsidRPr="00CC0EE6">
        <w:rPr>
          <w:rFonts w:ascii="Book Antiqua" w:hAnsi="Book Antiqua"/>
          <w:b/>
          <w:bCs/>
          <w:sz w:val="24"/>
          <w:szCs w:val="24"/>
          <w:lang w:val="en-US"/>
        </w:rPr>
        <w:t>325</w:t>
      </w:r>
      <w:r w:rsidRPr="00CC0EE6">
        <w:rPr>
          <w:rFonts w:ascii="Book Antiqua" w:hAnsi="Book Antiqua"/>
          <w:bCs/>
          <w:sz w:val="24"/>
          <w:szCs w:val="24"/>
          <w:lang w:val="en-US"/>
        </w:rPr>
        <w:t>: 829-835 [PMID: 1875966 DOI: 10.1056/NEJM199109193251201]</w:t>
      </w:r>
    </w:p>
    <w:p w14:paraId="14D66E79"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123 </w:t>
      </w:r>
      <w:proofErr w:type="spellStart"/>
      <w:r w:rsidRPr="00CC0EE6">
        <w:rPr>
          <w:rFonts w:ascii="Book Antiqua" w:hAnsi="Book Antiqua"/>
          <w:b/>
          <w:bCs/>
          <w:sz w:val="24"/>
          <w:szCs w:val="24"/>
          <w:lang w:val="en-US"/>
        </w:rPr>
        <w:t>Piccirillo</w:t>
      </w:r>
      <w:proofErr w:type="spellEnd"/>
      <w:r w:rsidRPr="00CC0EE6">
        <w:rPr>
          <w:rFonts w:ascii="Book Antiqua" w:hAnsi="Book Antiqua"/>
          <w:b/>
          <w:bCs/>
          <w:sz w:val="24"/>
          <w:szCs w:val="24"/>
          <w:lang w:val="en-US"/>
        </w:rPr>
        <w:t xml:space="preserve"> M</w:t>
      </w:r>
      <w:r w:rsidRPr="00CC0EE6">
        <w:rPr>
          <w:rFonts w:ascii="Book Antiqua" w:hAnsi="Book Antiqua"/>
          <w:bCs/>
          <w:sz w:val="24"/>
          <w:szCs w:val="24"/>
          <w:lang w:val="en-US"/>
        </w:rPr>
        <w:t xml:space="preserve">, Rinaldi L, </w:t>
      </w:r>
      <w:proofErr w:type="spellStart"/>
      <w:r w:rsidRPr="00CC0EE6">
        <w:rPr>
          <w:rFonts w:ascii="Book Antiqua" w:hAnsi="Book Antiqua"/>
          <w:bCs/>
          <w:sz w:val="24"/>
          <w:szCs w:val="24"/>
          <w:lang w:val="en-US"/>
        </w:rPr>
        <w:t>Leongito</w:t>
      </w:r>
      <w:proofErr w:type="spellEnd"/>
      <w:r w:rsidRPr="00CC0EE6">
        <w:rPr>
          <w:rFonts w:ascii="Book Antiqua" w:hAnsi="Book Antiqua"/>
          <w:bCs/>
          <w:sz w:val="24"/>
          <w:szCs w:val="24"/>
          <w:lang w:val="en-US"/>
        </w:rPr>
        <w:t xml:space="preserve"> M, Amore A, </w:t>
      </w:r>
      <w:proofErr w:type="spellStart"/>
      <w:r w:rsidRPr="00CC0EE6">
        <w:rPr>
          <w:rFonts w:ascii="Book Antiqua" w:hAnsi="Book Antiqua"/>
          <w:bCs/>
          <w:sz w:val="24"/>
          <w:szCs w:val="24"/>
          <w:lang w:val="en-US"/>
        </w:rPr>
        <w:t>Crispo</w:t>
      </w:r>
      <w:proofErr w:type="spellEnd"/>
      <w:r w:rsidRPr="00CC0EE6">
        <w:rPr>
          <w:rFonts w:ascii="Book Antiqua" w:hAnsi="Book Antiqua"/>
          <w:bCs/>
          <w:sz w:val="24"/>
          <w:szCs w:val="24"/>
          <w:lang w:val="en-US"/>
        </w:rPr>
        <w:t xml:space="preserve"> A, </w:t>
      </w:r>
      <w:proofErr w:type="spellStart"/>
      <w:r w:rsidRPr="00CC0EE6">
        <w:rPr>
          <w:rFonts w:ascii="Book Antiqua" w:hAnsi="Book Antiqua"/>
          <w:bCs/>
          <w:sz w:val="24"/>
          <w:szCs w:val="24"/>
          <w:lang w:val="en-US"/>
        </w:rPr>
        <w:t>Granata</w:t>
      </w:r>
      <w:proofErr w:type="spellEnd"/>
      <w:r w:rsidRPr="00CC0EE6">
        <w:rPr>
          <w:rFonts w:ascii="Book Antiqua" w:hAnsi="Book Antiqua"/>
          <w:bCs/>
          <w:sz w:val="24"/>
          <w:szCs w:val="24"/>
          <w:lang w:val="en-US"/>
        </w:rPr>
        <w:t xml:space="preserve"> V, Aprea P, Izzo F. Percutaneous implant of Denver </w:t>
      </w:r>
      <w:proofErr w:type="spellStart"/>
      <w:r w:rsidRPr="00CC0EE6">
        <w:rPr>
          <w:rFonts w:ascii="Book Antiqua" w:hAnsi="Book Antiqua"/>
          <w:bCs/>
          <w:sz w:val="24"/>
          <w:szCs w:val="24"/>
          <w:lang w:val="en-US"/>
        </w:rPr>
        <w:t>peritoneo</w:t>
      </w:r>
      <w:proofErr w:type="spellEnd"/>
      <w:r w:rsidRPr="00CC0EE6">
        <w:rPr>
          <w:rFonts w:ascii="Book Antiqua" w:hAnsi="Book Antiqua"/>
          <w:bCs/>
          <w:sz w:val="24"/>
          <w:szCs w:val="24"/>
          <w:lang w:val="en-US"/>
        </w:rPr>
        <w:t>-venous shunt for treatment of refractory ascites: a single center retrospective study. </w:t>
      </w:r>
      <w:r w:rsidRPr="00CC0EE6">
        <w:rPr>
          <w:rFonts w:ascii="Book Antiqua" w:hAnsi="Book Antiqua"/>
          <w:bCs/>
          <w:i/>
          <w:iCs/>
          <w:sz w:val="24"/>
          <w:szCs w:val="24"/>
          <w:lang w:val="en-US"/>
        </w:rPr>
        <w:t xml:space="preserve">Eur Rev Med </w:t>
      </w:r>
      <w:proofErr w:type="spellStart"/>
      <w:r w:rsidRPr="00CC0EE6">
        <w:rPr>
          <w:rFonts w:ascii="Book Antiqua" w:hAnsi="Book Antiqua"/>
          <w:bCs/>
          <w:i/>
          <w:iCs/>
          <w:sz w:val="24"/>
          <w:szCs w:val="24"/>
          <w:lang w:val="en-US"/>
        </w:rPr>
        <w:t>Pharmacol</w:t>
      </w:r>
      <w:proofErr w:type="spellEnd"/>
      <w:r w:rsidRPr="00CC0EE6">
        <w:rPr>
          <w:rFonts w:ascii="Book Antiqua" w:hAnsi="Book Antiqua"/>
          <w:bCs/>
          <w:i/>
          <w:iCs/>
          <w:sz w:val="24"/>
          <w:szCs w:val="24"/>
          <w:lang w:val="en-US"/>
        </w:rPr>
        <w:t xml:space="preserve"> Sci</w:t>
      </w:r>
      <w:r w:rsidRPr="00CC0EE6">
        <w:rPr>
          <w:rFonts w:ascii="Book Antiqua" w:hAnsi="Book Antiqua"/>
          <w:bCs/>
          <w:sz w:val="24"/>
          <w:szCs w:val="24"/>
          <w:lang w:val="en-US"/>
        </w:rPr>
        <w:t> 2017; </w:t>
      </w:r>
      <w:r w:rsidRPr="00CC0EE6">
        <w:rPr>
          <w:rFonts w:ascii="Book Antiqua" w:hAnsi="Book Antiqua"/>
          <w:b/>
          <w:bCs/>
          <w:sz w:val="24"/>
          <w:szCs w:val="24"/>
          <w:lang w:val="en-US"/>
        </w:rPr>
        <w:t>21</w:t>
      </w:r>
      <w:r w:rsidRPr="00CC0EE6">
        <w:rPr>
          <w:rFonts w:ascii="Book Antiqua" w:hAnsi="Book Antiqua"/>
          <w:bCs/>
          <w:sz w:val="24"/>
          <w:szCs w:val="24"/>
          <w:lang w:val="en-US"/>
        </w:rPr>
        <w:t>: 3668-3673 [PMID: 28925475]</w:t>
      </w:r>
    </w:p>
    <w:p w14:paraId="0158C212" w14:textId="77777777" w:rsidR="00CC0EE6" w:rsidRPr="00CC0EE6" w:rsidRDefault="00CC0EE6" w:rsidP="00CC0EE6">
      <w:pPr>
        <w:adjustRightInd w:val="0"/>
        <w:snapToGrid w:val="0"/>
        <w:spacing w:after="0" w:line="360" w:lineRule="auto"/>
        <w:jc w:val="both"/>
        <w:rPr>
          <w:rFonts w:ascii="Book Antiqua" w:hAnsi="Book Antiqua"/>
          <w:bCs/>
          <w:sz w:val="24"/>
          <w:szCs w:val="24"/>
          <w:lang w:val="en-US"/>
        </w:rPr>
      </w:pPr>
      <w:r w:rsidRPr="00CC0EE6">
        <w:rPr>
          <w:rFonts w:ascii="Book Antiqua" w:hAnsi="Book Antiqua"/>
          <w:bCs/>
          <w:sz w:val="24"/>
          <w:szCs w:val="24"/>
          <w:lang w:val="en-US"/>
        </w:rPr>
        <w:t>124 </w:t>
      </w:r>
      <w:r w:rsidRPr="00CC0EE6">
        <w:rPr>
          <w:rFonts w:ascii="Book Antiqua" w:hAnsi="Book Antiqua"/>
          <w:b/>
          <w:bCs/>
          <w:sz w:val="24"/>
          <w:szCs w:val="24"/>
          <w:lang w:val="en-US"/>
        </w:rPr>
        <w:t>Orloff MJ</w:t>
      </w:r>
      <w:r w:rsidRPr="00CC0EE6">
        <w:rPr>
          <w:rFonts w:ascii="Book Antiqua" w:hAnsi="Book Antiqua"/>
          <w:bCs/>
          <w:sz w:val="24"/>
          <w:szCs w:val="24"/>
          <w:lang w:val="en-US"/>
        </w:rPr>
        <w:t>, Orloff MS, Orloff SL, Girard B. Experimental, clinical, and metabolic results of side-to-side portacaval shunt for intractable cirrhotic ascites. </w:t>
      </w:r>
      <w:r w:rsidRPr="00CC0EE6">
        <w:rPr>
          <w:rFonts w:ascii="Book Antiqua" w:hAnsi="Book Antiqua"/>
          <w:bCs/>
          <w:i/>
          <w:iCs/>
          <w:sz w:val="24"/>
          <w:szCs w:val="24"/>
          <w:lang w:val="en-US"/>
        </w:rPr>
        <w:t>J Am Coll Surg</w:t>
      </w:r>
      <w:r w:rsidRPr="00CC0EE6">
        <w:rPr>
          <w:rFonts w:ascii="Book Antiqua" w:hAnsi="Book Antiqua"/>
          <w:bCs/>
          <w:sz w:val="24"/>
          <w:szCs w:val="24"/>
          <w:lang w:val="en-US"/>
        </w:rPr>
        <w:t> 1997; </w:t>
      </w:r>
      <w:r w:rsidRPr="00CC0EE6">
        <w:rPr>
          <w:rFonts w:ascii="Book Antiqua" w:hAnsi="Book Antiqua"/>
          <w:b/>
          <w:bCs/>
          <w:sz w:val="24"/>
          <w:szCs w:val="24"/>
          <w:lang w:val="en-US"/>
        </w:rPr>
        <w:t>184</w:t>
      </w:r>
      <w:r w:rsidRPr="00CC0EE6">
        <w:rPr>
          <w:rFonts w:ascii="Book Antiqua" w:hAnsi="Book Antiqua"/>
          <w:bCs/>
          <w:sz w:val="24"/>
          <w:szCs w:val="24"/>
          <w:lang w:val="en-US"/>
        </w:rPr>
        <w:t>: 557-570 [PMID: 9179111]</w:t>
      </w:r>
    </w:p>
    <w:p w14:paraId="50304C3D" w14:textId="4301714B" w:rsidR="0079563C" w:rsidRPr="0079563C" w:rsidRDefault="0079563C" w:rsidP="0079563C">
      <w:pPr>
        <w:wordWrap w:val="0"/>
        <w:snapToGrid w:val="0"/>
        <w:spacing w:after="0" w:line="360" w:lineRule="auto"/>
        <w:jc w:val="right"/>
        <w:rPr>
          <w:rFonts w:ascii="Book Antiqua" w:eastAsia="SimSun" w:hAnsi="Book Antiqua"/>
          <w:b/>
          <w:bCs/>
          <w:sz w:val="24"/>
          <w:szCs w:val="24"/>
          <w:lang w:val="en-US" w:eastAsia="zh-CN"/>
        </w:rPr>
      </w:pPr>
      <w:bookmarkStart w:id="51" w:name="OLE_LINK148"/>
      <w:bookmarkStart w:id="52" w:name="OLE_LINK320"/>
      <w:bookmarkStart w:id="53" w:name="OLE_LINK387"/>
      <w:bookmarkStart w:id="54" w:name="OLE_LINK254"/>
      <w:bookmarkStart w:id="55" w:name="OLE_LINK149"/>
      <w:bookmarkStart w:id="56" w:name="OLE_LINK225"/>
      <w:bookmarkStart w:id="57" w:name="OLE_LINK207"/>
      <w:bookmarkStart w:id="58" w:name="OLE_LINK226"/>
      <w:bookmarkStart w:id="59" w:name="OLE_LINK212"/>
      <w:bookmarkStart w:id="60" w:name="OLE_LINK250"/>
      <w:bookmarkStart w:id="61" w:name="OLE_LINK281"/>
      <w:bookmarkStart w:id="62" w:name="OLE_LINK282"/>
      <w:bookmarkStart w:id="63" w:name="OLE_LINK313"/>
      <w:bookmarkStart w:id="64" w:name="OLE_LINK304"/>
      <w:bookmarkStart w:id="65" w:name="OLE_LINK321"/>
      <w:bookmarkStart w:id="66" w:name="OLE_LINK385"/>
      <w:bookmarkStart w:id="67" w:name="OLE_LINK400"/>
      <w:bookmarkStart w:id="68" w:name="OLE_LINK346"/>
      <w:bookmarkStart w:id="69" w:name="OLE_LINK371"/>
      <w:bookmarkStart w:id="70" w:name="OLE_LINK334"/>
      <w:bookmarkStart w:id="71" w:name="OLE_LINK1830"/>
      <w:bookmarkStart w:id="72" w:name="OLE_LINK457"/>
      <w:bookmarkStart w:id="73" w:name="OLE_LINK288"/>
      <w:bookmarkStart w:id="74" w:name="OLE_LINK384"/>
      <w:bookmarkStart w:id="75" w:name="OLE_LINK379"/>
      <w:bookmarkStart w:id="76" w:name="OLE_LINK303"/>
      <w:bookmarkStart w:id="77" w:name="OLE_LINK450"/>
      <w:bookmarkStart w:id="78" w:name="OLE_LINK489"/>
      <w:bookmarkStart w:id="79" w:name="OLE_LINK535"/>
      <w:bookmarkStart w:id="80" w:name="OLE_LINK648"/>
      <w:bookmarkStart w:id="81" w:name="OLE_LINK686"/>
      <w:bookmarkStart w:id="82" w:name="OLE_LINK471"/>
      <w:bookmarkStart w:id="83" w:name="OLE_LINK462"/>
      <w:bookmarkStart w:id="84" w:name="OLE_LINK519"/>
      <w:bookmarkStart w:id="85" w:name="OLE_LINK575"/>
      <w:bookmarkStart w:id="86" w:name="OLE_LINK491"/>
      <w:bookmarkStart w:id="87" w:name="OLE_LINK532"/>
      <w:bookmarkStart w:id="88" w:name="OLE_LINK572"/>
      <w:bookmarkStart w:id="89" w:name="OLE_LINK574"/>
      <w:bookmarkStart w:id="90" w:name="OLE_LINK480"/>
      <w:bookmarkStart w:id="91" w:name="OLE_LINK567"/>
      <w:bookmarkStart w:id="92" w:name="OLE_LINK2700"/>
      <w:bookmarkStart w:id="93" w:name="OLE_LINK581"/>
      <w:bookmarkStart w:id="94" w:name="OLE_LINK639"/>
      <w:bookmarkStart w:id="95" w:name="OLE_LINK688"/>
      <w:bookmarkStart w:id="96" w:name="OLE_LINK722"/>
      <w:bookmarkStart w:id="97" w:name="OLE_LINK542"/>
      <w:bookmarkStart w:id="98" w:name="OLE_LINK589"/>
      <w:bookmarkStart w:id="99" w:name="OLE_LINK582"/>
      <w:bookmarkStart w:id="100" w:name="OLE_LINK640"/>
      <w:bookmarkStart w:id="101" w:name="OLE_LINK714"/>
      <w:bookmarkStart w:id="102" w:name="OLE_LINK593"/>
      <w:bookmarkStart w:id="103" w:name="OLE_LINK716"/>
      <w:bookmarkStart w:id="104" w:name="OLE_LINK770"/>
      <w:bookmarkStart w:id="105" w:name="OLE_LINK801"/>
      <w:bookmarkStart w:id="106" w:name="OLE_LINK660"/>
      <w:bookmarkStart w:id="107" w:name="OLE_LINK781"/>
      <w:bookmarkStart w:id="108" w:name="OLE_LINK833"/>
      <w:bookmarkStart w:id="109" w:name="OLE_LINK642"/>
      <w:bookmarkStart w:id="110" w:name="OLE_LINK700"/>
      <w:bookmarkStart w:id="111" w:name="OLE_LINK792"/>
      <w:bookmarkStart w:id="112" w:name="OLE_LINK2882"/>
      <w:bookmarkStart w:id="113" w:name="OLE_LINK836"/>
      <w:bookmarkStart w:id="114" w:name="OLE_LINK889"/>
      <w:bookmarkStart w:id="115" w:name="OLE_LINK782"/>
      <w:bookmarkStart w:id="116" w:name="OLE_LINK826"/>
      <w:bookmarkStart w:id="117" w:name="OLE_LINK865"/>
      <w:bookmarkStart w:id="118" w:name="OLE_LINK856"/>
      <w:bookmarkStart w:id="119" w:name="OLE_LINK908"/>
      <w:bookmarkStart w:id="120" w:name="OLE_LINK980"/>
      <w:bookmarkStart w:id="121" w:name="OLE_LINK1018"/>
      <w:bookmarkStart w:id="122" w:name="OLE_LINK1049"/>
      <w:bookmarkStart w:id="123" w:name="OLE_LINK1076"/>
      <w:bookmarkStart w:id="124" w:name="OLE_LINK1106"/>
      <w:bookmarkStart w:id="125" w:name="OLE_LINK891"/>
      <w:bookmarkStart w:id="126" w:name="OLE_LINK943"/>
      <w:bookmarkStart w:id="127" w:name="OLE_LINK981"/>
      <w:bookmarkStart w:id="128" w:name="OLE_LINK1030"/>
      <w:bookmarkStart w:id="129" w:name="OLE_LINK847"/>
      <w:bookmarkStart w:id="130" w:name="OLE_LINK909"/>
      <w:bookmarkStart w:id="131" w:name="OLE_LINK906"/>
      <w:bookmarkStart w:id="132" w:name="OLE_LINK992"/>
      <w:bookmarkStart w:id="133" w:name="OLE_LINK993"/>
      <w:bookmarkStart w:id="134" w:name="OLE_LINK1052"/>
      <w:bookmarkStart w:id="135" w:name="OLE_LINK946"/>
      <w:bookmarkStart w:id="136" w:name="OLE_LINK911"/>
      <w:bookmarkStart w:id="137" w:name="OLE_LINK930"/>
      <w:bookmarkStart w:id="138" w:name="OLE_LINK1059"/>
      <w:bookmarkStart w:id="139" w:name="OLE_LINK1174"/>
      <w:bookmarkStart w:id="140" w:name="OLE_LINK1137"/>
      <w:bookmarkStart w:id="141" w:name="OLE_LINK1167"/>
      <w:bookmarkStart w:id="142" w:name="OLE_LINK1200"/>
      <w:bookmarkStart w:id="143" w:name="OLE_LINK1241"/>
      <w:bookmarkStart w:id="144" w:name="OLE_LINK1288"/>
      <w:bookmarkStart w:id="145" w:name="OLE_LINK1056"/>
      <w:bookmarkStart w:id="146" w:name="OLE_LINK1158"/>
      <w:bookmarkStart w:id="147" w:name="OLE_LINK1175"/>
      <w:bookmarkStart w:id="148" w:name="OLE_LINK1074"/>
      <w:bookmarkStart w:id="149" w:name="OLE_LINK1169"/>
      <w:bookmarkStart w:id="150" w:name="OLE_LINK386"/>
      <w:bookmarkStart w:id="151" w:name="OLE_LINK33"/>
      <w:bookmarkStart w:id="152" w:name="OLE_LINK34"/>
      <w:bookmarkStart w:id="153" w:name="OLE_LINK599"/>
      <w:r w:rsidRPr="0079563C">
        <w:rPr>
          <w:rFonts w:ascii="Book Antiqua" w:eastAsia="SimSun" w:hAnsi="Book Antiqua"/>
          <w:b/>
          <w:bCs/>
          <w:sz w:val="24"/>
          <w:szCs w:val="24"/>
          <w:lang w:val="en-US" w:eastAsia="zh-CN"/>
        </w:rPr>
        <w:t>P-Reviewer:</w:t>
      </w:r>
      <w:r w:rsidRPr="0079563C">
        <w:rPr>
          <w:rFonts w:ascii="Book Antiqua" w:eastAsia="SimSun" w:hAnsi="Book Antiqua" w:hint="eastAsia"/>
          <w:b/>
          <w:bCs/>
          <w:sz w:val="24"/>
          <w:szCs w:val="24"/>
          <w:lang w:val="en-US" w:eastAsia="zh-CN"/>
        </w:rPr>
        <w:t xml:space="preserve"> </w:t>
      </w:r>
      <w:r w:rsidRPr="0079563C">
        <w:rPr>
          <w:rFonts w:ascii="Book Antiqua" w:eastAsia="SimSun" w:hAnsi="Book Antiqua"/>
          <w:bCs/>
          <w:sz w:val="24"/>
          <w:szCs w:val="24"/>
          <w:lang w:val="en-US" w:eastAsia="zh-CN"/>
        </w:rPr>
        <w:t>Kim</w:t>
      </w:r>
      <w:r>
        <w:rPr>
          <w:rFonts w:ascii="Book Antiqua" w:eastAsia="SimSun" w:hAnsi="Book Antiqua"/>
          <w:bCs/>
          <w:sz w:val="24"/>
          <w:szCs w:val="24"/>
          <w:lang w:val="en-US" w:eastAsia="zh-CN"/>
        </w:rPr>
        <w:t xml:space="preserve"> IH, </w:t>
      </w:r>
      <w:r w:rsidRPr="0079563C">
        <w:rPr>
          <w:rFonts w:ascii="Book Antiqua" w:eastAsia="SimSun" w:hAnsi="Book Antiqua"/>
          <w:bCs/>
          <w:sz w:val="24"/>
          <w:szCs w:val="24"/>
          <w:lang w:val="en-US" w:eastAsia="zh-CN"/>
        </w:rPr>
        <w:t>Qi</w:t>
      </w:r>
      <w:r>
        <w:rPr>
          <w:rFonts w:ascii="Book Antiqua" w:eastAsia="SimSun" w:hAnsi="Book Antiqua"/>
          <w:bCs/>
          <w:sz w:val="24"/>
          <w:szCs w:val="24"/>
          <w:lang w:val="en-US" w:eastAsia="zh-CN"/>
        </w:rPr>
        <w:t xml:space="preserve"> XS, </w:t>
      </w:r>
      <w:r w:rsidRPr="0079563C">
        <w:rPr>
          <w:rFonts w:ascii="Book Antiqua" w:eastAsia="SimSun" w:hAnsi="Book Antiqua"/>
          <w:bCs/>
          <w:sz w:val="24"/>
          <w:szCs w:val="24"/>
          <w:lang w:val="en-US" w:eastAsia="zh-CN"/>
        </w:rPr>
        <w:t>Saner</w:t>
      </w:r>
      <w:r>
        <w:rPr>
          <w:rFonts w:ascii="Book Antiqua" w:eastAsia="SimSun" w:hAnsi="Book Antiqua"/>
          <w:bCs/>
          <w:sz w:val="24"/>
          <w:szCs w:val="24"/>
          <w:lang w:val="en-US" w:eastAsia="zh-CN"/>
        </w:rPr>
        <w:t xml:space="preserve"> F, </w:t>
      </w:r>
      <w:proofErr w:type="spellStart"/>
      <w:r w:rsidRPr="0079563C">
        <w:rPr>
          <w:rFonts w:ascii="Book Antiqua" w:eastAsia="SimSun" w:hAnsi="Book Antiqua"/>
          <w:bCs/>
          <w:sz w:val="24"/>
          <w:szCs w:val="24"/>
          <w:lang w:val="en-US" w:eastAsia="zh-CN"/>
        </w:rPr>
        <w:t>Stanciu</w:t>
      </w:r>
      <w:proofErr w:type="spellEnd"/>
      <w:r>
        <w:rPr>
          <w:rFonts w:ascii="Book Antiqua" w:eastAsia="SimSun" w:hAnsi="Book Antiqua"/>
          <w:bCs/>
          <w:sz w:val="24"/>
          <w:szCs w:val="24"/>
          <w:lang w:val="en-US" w:eastAsia="zh-CN"/>
        </w:rPr>
        <w:t xml:space="preserve"> C, </w:t>
      </w:r>
      <w:r w:rsidRPr="0079563C">
        <w:rPr>
          <w:rFonts w:ascii="Book Antiqua" w:eastAsia="SimSun" w:hAnsi="Book Antiqua"/>
          <w:bCs/>
          <w:sz w:val="24"/>
          <w:szCs w:val="24"/>
          <w:lang w:val="en-US" w:eastAsia="zh-CN"/>
        </w:rPr>
        <w:t>Yao</w:t>
      </w:r>
      <w:r>
        <w:rPr>
          <w:rFonts w:ascii="Book Antiqua" w:eastAsia="SimSun" w:hAnsi="Book Antiqua"/>
          <w:bCs/>
          <w:sz w:val="24"/>
          <w:szCs w:val="24"/>
          <w:lang w:val="en-US" w:eastAsia="zh-CN"/>
        </w:rPr>
        <w:t xml:space="preserve"> DF</w:t>
      </w:r>
    </w:p>
    <w:p w14:paraId="67E99248" w14:textId="77777777" w:rsidR="0079563C" w:rsidRPr="0079563C" w:rsidRDefault="0079563C" w:rsidP="0079563C">
      <w:pPr>
        <w:snapToGrid w:val="0"/>
        <w:spacing w:after="0" w:line="360" w:lineRule="auto"/>
        <w:jc w:val="right"/>
        <w:rPr>
          <w:rFonts w:ascii="Book Antiqua" w:eastAsia="SimSun" w:hAnsi="Book Antiqua"/>
          <w:sz w:val="24"/>
          <w:szCs w:val="24"/>
          <w:lang w:val="en-US" w:eastAsia="zh-CN"/>
        </w:rPr>
      </w:pPr>
      <w:r w:rsidRPr="0079563C">
        <w:rPr>
          <w:rFonts w:ascii="Book Antiqua" w:eastAsia="SimSun" w:hAnsi="Book Antiqua"/>
          <w:b/>
          <w:bCs/>
          <w:sz w:val="24"/>
          <w:szCs w:val="24"/>
          <w:lang w:val="en-US" w:eastAsia="zh-CN"/>
        </w:rPr>
        <w:t>S-Editor:</w:t>
      </w:r>
      <w:r w:rsidRPr="0079563C">
        <w:rPr>
          <w:rFonts w:ascii="Book Antiqua" w:eastAsia="SimSun" w:hAnsi="Book Antiqua" w:hint="eastAsia"/>
          <w:sz w:val="24"/>
          <w:szCs w:val="24"/>
          <w:lang w:val="en-US" w:eastAsia="zh-CN"/>
        </w:rPr>
        <w:t xml:space="preserve"> </w:t>
      </w:r>
      <w:r w:rsidRPr="0079563C">
        <w:rPr>
          <w:rFonts w:ascii="Book Antiqua" w:eastAsia="SimSun" w:hAnsi="Book Antiqua"/>
          <w:sz w:val="24"/>
          <w:szCs w:val="24"/>
          <w:lang w:val="en-US" w:eastAsia="zh-CN"/>
        </w:rPr>
        <w:t>Ma</w:t>
      </w:r>
      <w:r w:rsidRPr="0079563C">
        <w:rPr>
          <w:rFonts w:ascii="Book Antiqua" w:eastAsia="SimSun" w:hAnsi="Book Antiqua" w:hint="eastAsia"/>
          <w:sz w:val="24"/>
          <w:szCs w:val="24"/>
          <w:lang w:val="en-US" w:eastAsia="zh-CN"/>
        </w:rPr>
        <w:t xml:space="preserve"> </w:t>
      </w:r>
      <w:r w:rsidRPr="0079563C">
        <w:rPr>
          <w:rFonts w:ascii="Book Antiqua" w:eastAsia="SimSun" w:hAnsi="Book Antiqua"/>
          <w:sz w:val="24"/>
          <w:szCs w:val="24"/>
          <w:lang w:val="en-US" w:eastAsia="zh-CN"/>
        </w:rPr>
        <w:t>RY</w:t>
      </w:r>
      <w:r w:rsidRPr="0079563C">
        <w:rPr>
          <w:rFonts w:ascii="Book Antiqua" w:eastAsia="SimSun" w:hAnsi="Book Antiqua" w:hint="eastAsia"/>
          <w:sz w:val="24"/>
          <w:szCs w:val="24"/>
          <w:lang w:val="en-US" w:eastAsia="zh-CN"/>
        </w:rPr>
        <w:t xml:space="preserve"> </w:t>
      </w:r>
      <w:r w:rsidRPr="0079563C">
        <w:rPr>
          <w:rFonts w:ascii="Book Antiqua" w:eastAsia="SimSun" w:hAnsi="Book Antiqua"/>
          <w:b/>
          <w:bCs/>
          <w:sz w:val="24"/>
          <w:szCs w:val="24"/>
          <w:lang w:val="en-US" w:eastAsia="zh-CN"/>
        </w:rPr>
        <w:t>L-Editor:</w:t>
      </w:r>
      <w:r w:rsidRPr="0079563C">
        <w:rPr>
          <w:rFonts w:ascii="Book Antiqua" w:eastAsia="SimSun" w:hAnsi="Book Antiqua"/>
          <w:sz w:val="24"/>
          <w:szCs w:val="24"/>
          <w:lang w:val="en-US" w:eastAsia="zh-CN"/>
        </w:rPr>
        <w:t xml:space="preserve"> </w:t>
      </w:r>
      <w:r w:rsidRPr="0079563C">
        <w:rPr>
          <w:rFonts w:ascii="Book Antiqua" w:eastAsia="SimSun" w:hAnsi="Book Antiqua"/>
          <w:b/>
          <w:bCs/>
          <w:sz w:val="24"/>
          <w:szCs w:val="24"/>
          <w:lang w:val="en-US" w:eastAsia="zh-CN"/>
        </w:rPr>
        <w:t>E-Editor:</w:t>
      </w:r>
    </w:p>
    <w:p w14:paraId="069DB0FF" w14:textId="77777777" w:rsidR="0079563C" w:rsidRPr="0079563C" w:rsidRDefault="0079563C" w:rsidP="0079563C">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54" w:name="OLE_LINK880"/>
      <w:bookmarkStart w:id="155" w:name="OLE_LINK88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79563C">
        <w:rPr>
          <w:rFonts w:ascii="Book Antiqua" w:eastAsia="SimSun" w:hAnsi="Book Antiqua" w:cs="Helvetica"/>
          <w:b/>
          <w:sz w:val="24"/>
          <w:szCs w:val="24"/>
          <w:lang w:val="en-US" w:eastAsia="zh-CN"/>
        </w:rPr>
        <w:t xml:space="preserve">Specialty type: </w:t>
      </w:r>
      <w:r w:rsidRPr="0079563C">
        <w:rPr>
          <w:rFonts w:ascii="Book Antiqua" w:eastAsia="SimSun" w:hAnsi="Book Antiqua" w:cs="Helvetica"/>
          <w:sz w:val="24"/>
          <w:szCs w:val="24"/>
          <w:lang w:val="en-US" w:eastAsia="zh-CN"/>
        </w:rPr>
        <w:t>Gastroenterology and</w:t>
      </w:r>
      <w:r w:rsidRPr="0079563C">
        <w:rPr>
          <w:rFonts w:ascii="Book Antiqua" w:eastAsia="SimSun" w:hAnsi="Book Antiqua" w:cs="Helvetica" w:hint="eastAsia"/>
          <w:sz w:val="24"/>
          <w:szCs w:val="24"/>
          <w:lang w:val="en-US" w:eastAsia="zh-CN"/>
        </w:rPr>
        <w:t xml:space="preserve"> </w:t>
      </w:r>
      <w:r w:rsidRPr="0079563C">
        <w:rPr>
          <w:rFonts w:ascii="Book Antiqua" w:eastAsia="SimSun" w:hAnsi="Book Antiqua" w:cs="Helvetica"/>
          <w:sz w:val="24"/>
          <w:szCs w:val="24"/>
          <w:lang w:val="en-US" w:eastAsia="zh-CN"/>
        </w:rPr>
        <w:t>hepatology</w:t>
      </w:r>
    </w:p>
    <w:p w14:paraId="6A9BDC22" w14:textId="55A605D2" w:rsidR="0079563C" w:rsidRPr="0079563C" w:rsidRDefault="0079563C" w:rsidP="0079563C">
      <w:pPr>
        <w:shd w:val="clear" w:color="auto" w:fill="FFFFFF"/>
        <w:snapToGrid w:val="0"/>
        <w:spacing w:after="0" w:line="360" w:lineRule="auto"/>
        <w:jc w:val="both"/>
        <w:rPr>
          <w:rFonts w:ascii="Book Antiqua" w:eastAsia="SimSun" w:hAnsi="Book Antiqua" w:cs="Helvetica"/>
          <w:b/>
          <w:sz w:val="24"/>
          <w:szCs w:val="24"/>
          <w:lang w:val="en-US" w:eastAsia="zh-CN"/>
        </w:rPr>
      </w:pPr>
      <w:r w:rsidRPr="0079563C">
        <w:rPr>
          <w:rFonts w:ascii="Book Antiqua" w:eastAsia="SimSun" w:hAnsi="Book Antiqua" w:cs="Helvetica"/>
          <w:b/>
          <w:sz w:val="24"/>
          <w:szCs w:val="24"/>
          <w:lang w:val="en-US" w:eastAsia="zh-CN"/>
        </w:rPr>
        <w:t xml:space="preserve">Country of origin: </w:t>
      </w:r>
      <w:r>
        <w:rPr>
          <w:rFonts w:ascii="Book Antiqua" w:eastAsia="SimSun" w:hAnsi="Book Antiqua" w:cs="Helvetica"/>
          <w:sz w:val="24"/>
          <w:szCs w:val="24"/>
          <w:lang w:val="en-US" w:eastAsia="zh-CN"/>
        </w:rPr>
        <w:t>Russia</w:t>
      </w:r>
    </w:p>
    <w:p w14:paraId="7858F8B6" w14:textId="77777777" w:rsidR="0079563C" w:rsidRPr="0079563C" w:rsidRDefault="0079563C" w:rsidP="0079563C">
      <w:pPr>
        <w:shd w:val="clear" w:color="auto" w:fill="FFFFFF"/>
        <w:snapToGrid w:val="0"/>
        <w:spacing w:after="0" w:line="360" w:lineRule="auto"/>
        <w:jc w:val="both"/>
        <w:rPr>
          <w:rFonts w:ascii="Book Antiqua" w:eastAsia="SimSun" w:hAnsi="Book Antiqua" w:cs="Helvetica"/>
          <w:b/>
          <w:sz w:val="24"/>
          <w:szCs w:val="24"/>
          <w:lang w:val="en-US" w:eastAsia="zh-CN"/>
        </w:rPr>
      </w:pPr>
      <w:r w:rsidRPr="0079563C">
        <w:rPr>
          <w:rFonts w:ascii="Book Antiqua" w:eastAsia="SimSun" w:hAnsi="Book Antiqua" w:cs="Helvetica"/>
          <w:b/>
          <w:sz w:val="24"/>
          <w:szCs w:val="24"/>
          <w:lang w:val="en-US" w:eastAsia="zh-CN"/>
        </w:rPr>
        <w:t>Peer-review report classification</w:t>
      </w:r>
    </w:p>
    <w:p w14:paraId="084A61B2" w14:textId="77777777" w:rsidR="0079563C" w:rsidRPr="0079563C" w:rsidRDefault="0079563C" w:rsidP="0079563C">
      <w:pPr>
        <w:shd w:val="clear" w:color="auto" w:fill="FFFFFF"/>
        <w:snapToGrid w:val="0"/>
        <w:spacing w:after="0" w:line="360" w:lineRule="auto"/>
        <w:jc w:val="both"/>
        <w:rPr>
          <w:rFonts w:ascii="Book Antiqua" w:eastAsia="SimSun" w:hAnsi="Book Antiqua" w:cs="Helvetica"/>
          <w:sz w:val="24"/>
          <w:szCs w:val="24"/>
          <w:lang w:val="en-US" w:eastAsia="zh-CN"/>
        </w:rPr>
      </w:pPr>
      <w:r w:rsidRPr="0079563C">
        <w:rPr>
          <w:rFonts w:ascii="Book Antiqua" w:eastAsia="SimSun" w:hAnsi="Book Antiqua" w:cs="Helvetica"/>
          <w:sz w:val="24"/>
          <w:szCs w:val="24"/>
          <w:lang w:val="en-US" w:eastAsia="zh-CN"/>
        </w:rPr>
        <w:t xml:space="preserve">Grade A (Excellent): </w:t>
      </w:r>
      <w:r w:rsidRPr="0079563C">
        <w:rPr>
          <w:rFonts w:ascii="Book Antiqua" w:eastAsia="SimSun" w:hAnsi="Book Antiqua" w:cs="Helvetica" w:hint="eastAsia"/>
          <w:sz w:val="24"/>
          <w:szCs w:val="24"/>
          <w:lang w:val="en-US" w:eastAsia="zh-CN"/>
        </w:rPr>
        <w:t>0</w:t>
      </w:r>
    </w:p>
    <w:p w14:paraId="28929BA5" w14:textId="4DF1F08C" w:rsidR="0079563C" w:rsidRPr="0079563C" w:rsidRDefault="0079563C" w:rsidP="0079563C">
      <w:pPr>
        <w:shd w:val="clear" w:color="auto" w:fill="FFFFFF"/>
        <w:snapToGrid w:val="0"/>
        <w:spacing w:after="0" w:line="360" w:lineRule="auto"/>
        <w:jc w:val="both"/>
        <w:rPr>
          <w:rFonts w:ascii="Book Antiqua" w:eastAsia="SimSun" w:hAnsi="Book Antiqua" w:cs="Helvetica"/>
          <w:sz w:val="24"/>
          <w:szCs w:val="24"/>
          <w:lang w:val="en-US" w:eastAsia="zh-CN"/>
        </w:rPr>
      </w:pPr>
      <w:r w:rsidRPr="0079563C">
        <w:rPr>
          <w:rFonts w:ascii="Book Antiqua" w:eastAsia="SimSun" w:hAnsi="Book Antiqua" w:cs="Helvetica"/>
          <w:sz w:val="24"/>
          <w:szCs w:val="24"/>
          <w:lang w:val="en-US" w:eastAsia="zh-CN"/>
        </w:rPr>
        <w:t xml:space="preserve">Grade B (Very good): </w:t>
      </w:r>
      <w:r w:rsidRPr="0079563C">
        <w:rPr>
          <w:rFonts w:ascii="Book Antiqua" w:eastAsia="SimSun" w:hAnsi="Book Antiqua" w:cs="Helvetica" w:hint="eastAsia"/>
          <w:sz w:val="24"/>
          <w:szCs w:val="24"/>
          <w:lang w:val="en-US" w:eastAsia="zh-CN"/>
        </w:rPr>
        <w:t>B</w:t>
      </w:r>
      <w:r>
        <w:rPr>
          <w:rFonts w:ascii="Book Antiqua" w:eastAsia="SimSun" w:hAnsi="Book Antiqua" w:cs="Helvetica"/>
          <w:sz w:val="24"/>
          <w:szCs w:val="24"/>
          <w:lang w:val="en-US" w:eastAsia="zh-CN"/>
        </w:rPr>
        <w:t>, B, B, B</w:t>
      </w:r>
    </w:p>
    <w:p w14:paraId="1B69C257" w14:textId="373F174F" w:rsidR="0079563C" w:rsidRPr="0079563C" w:rsidRDefault="0079563C" w:rsidP="0079563C">
      <w:pPr>
        <w:shd w:val="clear" w:color="auto" w:fill="FFFFFF"/>
        <w:snapToGrid w:val="0"/>
        <w:spacing w:after="0" w:line="360" w:lineRule="auto"/>
        <w:jc w:val="both"/>
        <w:rPr>
          <w:rFonts w:ascii="Book Antiqua" w:eastAsia="SimSun" w:hAnsi="Book Antiqua" w:cs="Helvetica"/>
          <w:sz w:val="24"/>
          <w:szCs w:val="24"/>
          <w:lang w:val="en-US" w:eastAsia="zh-CN"/>
        </w:rPr>
      </w:pPr>
      <w:r w:rsidRPr="0079563C">
        <w:rPr>
          <w:rFonts w:ascii="Book Antiqua" w:eastAsia="SimSun" w:hAnsi="Book Antiqua" w:cs="Helvetica"/>
          <w:sz w:val="24"/>
          <w:szCs w:val="24"/>
          <w:lang w:val="en-US" w:eastAsia="zh-CN"/>
        </w:rPr>
        <w:lastRenderedPageBreak/>
        <w:t xml:space="preserve">Grade C (Good): </w:t>
      </w:r>
      <w:r w:rsidRPr="0079563C">
        <w:rPr>
          <w:rFonts w:ascii="Book Antiqua" w:eastAsia="SimSun" w:hAnsi="Book Antiqua" w:cs="Helvetica" w:hint="eastAsia"/>
          <w:sz w:val="24"/>
          <w:szCs w:val="24"/>
          <w:lang w:val="en-US" w:eastAsia="zh-CN"/>
        </w:rPr>
        <w:t>C</w:t>
      </w:r>
    </w:p>
    <w:p w14:paraId="43513C54" w14:textId="77777777" w:rsidR="0079563C" w:rsidRPr="0079563C" w:rsidRDefault="0079563C" w:rsidP="0079563C">
      <w:pPr>
        <w:shd w:val="clear" w:color="auto" w:fill="FFFFFF"/>
        <w:snapToGrid w:val="0"/>
        <w:spacing w:after="0" w:line="360" w:lineRule="auto"/>
        <w:jc w:val="both"/>
        <w:rPr>
          <w:rFonts w:ascii="Book Antiqua" w:eastAsia="SimSun" w:hAnsi="Book Antiqua" w:cs="Helvetica"/>
          <w:sz w:val="24"/>
          <w:szCs w:val="24"/>
          <w:lang w:val="en-US" w:eastAsia="zh-CN"/>
        </w:rPr>
      </w:pPr>
      <w:r w:rsidRPr="0079563C">
        <w:rPr>
          <w:rFonts w:ascii="Book Antiqua" w:eastAsia="SimSun" w:hAnsi="Book Antiqua" w:cs="Helvetica"/>
          <w:sz w:val="24"/>
          <w:szCs w:val="24"/>
          <w:lang w:val="en-US" w:eastAsia="zh-CN"/>
        </w:rPr>
        <w:t xml:space="preserve">Grade D (Fair): </w:t>
      </w:r>
      <w:r w:rsidRPr="0079563C">
        <w:rPr>
          <w:rFonts w:ascii="Book Antiqua" w:eastAsia="SimSun" w:hAnsi="Book Antiqua" w:cs="Helvetica" w:hint="eastAsia"/>
          <w:sz w:val="24"/>
          <w:szCs w:val="24"/>
          <w:lang w:val="en-US" w:eastAsia="zh-CN"/>
        </w:rPr>
        <w:t>0</w:t>
      </w:r>
    </w:p>
    <w:p w14:paraId="1E842940" w14:textId="77777777" w:rsidR="0079563C" w:rsidRPr="0079563C" w:rsidRDefault="0079563C" w:rsidP="0079563C">
      <w:pPr>
        <w:snapToGrid w:val="0"/>
        <w:spacing w:after="0" w:line="360" w:lineRule="auto"/>
        <w:jc w:val="both"/>
        <w:rPr>
          <w:rFonts w:ascii="Book Antiqua" w:eastAsia="SimSun" w:hAnsi="Book Antiqua"/>
          <w:b/>
          <w:iCs/>
          <w:sz w:val="24"/>
          <w:szCs w:val="24"/>
          <w:lang w:val="en-US" w:eastAsia="zh-CN"/>
        </w:rPr>
      </w:pPr>
      <w:r w:rsidRPr="0079563C">
        <w:rPr>
          <w:rFonts w:ascii="Book Antiqua" w:eastAsia="SimSun" w:hAnsi="Book Antiqua" w:cs="Helvetica"/>
          <w:sz w:val="24"/>
          <w:szCs w:val="24"/>
          <w:lang w:val="en-US" w:eastAsia="zh-CN"/>
        </w:rPr>
        <w:t xml:space="preserve">Grade E (Poor): </w:t>
      </w:r>
      <w:r w:rsidRPr="0079563C">
        <w:rPr>
          <w:rFonts w:ascii="Book Antiqua" w:eastAsia="SimSun" w:hAnsi="Book Antiqua" w:cs="Helvetica" w:hint="eastAsia"/>
          <w:sz w:val="24"/>
          <w:szCs w:val="24"/>
          <w:lang w:val="en-US" w:eastAsia="zh-CN"/>
        </w:rPr>
        <w:t>0</w:t>
      </w:r>
      <w:bookmarkEnd w:id="150"/>
      <w:bookmarkEnd w:id="154"/>
      <w:bookmarkEnd w:id="155"/>
    </w:p>
    <w:bookmarkEnd w:id="151"/>
    <w:bookmarkEnd w:id="152"/>
    <w:bookmarkEnd w:id="153"/>
    <w:p w14:paraId="674484B8" w14:textId="36C41EDD" w:rsidR="0079563C" w:rsidRDefault="0079563C">
      <w:pPr>
        <w:spacing w:line="259" w:lineRule="auto"/>
        <w:rPr>
          <w:rFonts w:ascii="Book Antiqua" w:hAnsi="Book Antiqua"/>
          <w:sz w:val="24"/>
          <w:szCs w:val="24"/>
          <w:lang w:val="en-US"/>
        </w:rPr>
      </w:pPr>
      <w:r>
        <w:rPr>
          <w:rFonts w:ascii="Book Antiqua" w:hAnsi="Book Antiqua"/>
          <w:sz w:val="24"/>
          <w:szCs w:val="24"/>
          <w:lang w:val="en-US"/>
        </w:rPr>
        <w:br w:type="page"/>
      </w:r>
    </w:p>
    <w:p w14:paraId="1CE0C58D" w14:textId="4E78CE26" w:rsidR="00C07BF1" w:rsidRPr="00CF2ED9" w:rsidRDefault="0079563C" w:rsidP="005218A0">
      <w:pPr>
        <w:adjustRightInd w:val="0"/>
        <w:snapToGrid w:val="0"/>
        <w:spacing w:after="0" w:line="360" w:lineRule="auto"/>
        <w:jc w:val="both"/>
        <w:rPr>
          <w:rFonts w:ascii="Book Antiqua" w:hAnsi="Book Antiqua"/>
          <w:sz w:val="24"/>
          <w:szCs w:val="24"/>
          <w:lang w:val="en-US"/>
        </w:rPr>
      </w:pPr>
      <w:r w:rsidRPr="0079563C">
        <w:rPr>
          <w:rFonts w:ascii="Book Antiqua" w:hAnsi="Book Antiqua"/>
          <w:noProof/>
          <w:sz w:val="24"/>
          <w:szCs w:val="24"/>
          <w:lang w:val="en-US"/>
        </w:rPr>
        <w:lastRenderedPageBreak/>
        <w:drawing>
          <wp:inline distT="0" distB="0" distL="0" distR="0" wp14:anchorId="0B8954FC" wp14:editId="5D051306">
            <wp:extent cx="5940425" cy="3341370"/>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3341370"/>
                    </a:xfrm>
                    <a:prstGeom prst="rect">
                      <a:avLst/>
                    </a:prstGeom>
                  </pic:spPr>
                </pic:pic>
              </a:graphicData>
            </a:graphic>
          </wp:inline>
        </w:drawing>
      </w:r>
    </w:p>
    <w:p w14:paraId="72517A90" w14:textId="76E68C8F" w:rsidR="00421951" w:rsidRPr="0079563C" w:rsidRDefault="00AF7158" w:rsidP="005218A0">
      <w:pPr>
        <w:adjustRightInd w:val="0"/>
        <w:snapToGrid w:val="0"/>
        <w:spacing w:after="0" w:line="360" w:lineRule="auto"/>
        <w:jc w:val="both"/>
        <w:rPr>
          <w:rFonts w:ascii="Book Antiqua" w:hAnsi="Book Antiqua"/>
          <w:bCs/>
          <w:sz w:val="24"/>
          <w:szCs w:val="24"/>
          <w:lang w:val="en-US"/>
        </w:rPr>
      </w:pPr>
      <w:r w:rsidRPr="00CF2ED9">
        <w:rPr>
          <w:rFonts w:ascii="Book Antiqua" w:hAnsi="Book Antiqua"/>
          <w:b/>
          <w:sz w:val="24"/>
          <w:szCs w:val="24"/>
          <w:lang w:val="en-US"/>
        </w:rPr>
        <w:t>Figure 1</w:t>
      </w:r>
      <w:r w:rsidR="00421951" w:rsidRPr="00CF2ED9">
        <w:rPr>
          <w:rFonts w:ascii="Book Antiqua" w:hAnsi="Book Antiqua"/>
          <w:b/>
          <w:sz w:val="24"/>
          <w:szCs w:val="24"/>
          <w:lang w:val="en-US"/>
        </w:rPr>
        <w:t xml:space="preserve"> Potential mechanisms of ascites development in cirrhosis.</w:t>
      </w:r>
      <w:r w:rsidR="0079563C">
        <w:rPr>
          <w:rFonts w:ascii="Book Antiqua" w:hAnsi="Book Antiqua"/>
          <w:b/>
          <w:sz w:val="24"/>
          <w:szCs w:val="24"/>
          <w:lang w:val="en-US"/>
        </w:rPr>
        <w:t xml:space="preserve"> </w:t>
      </w:r>
      <w:r w:rsidR="0079563C">
        <w:rPr>
          <w:rFonts w:ascii="Book Antiqua" w:hAnsi="Book Antiqua"/>
          <w:bCs/>
          <w:sz w:val="24"/>
          <w:szCs w:val="24"/>
          <w:lang w:val="en-US"/>
        </w:rPr>
        <w:t xml:space="preserve">SIRS: </w:t>
      </w:r>
      <w:r w:rsidR="0079563C">
        <w:rPr>
          <w:rFonts w:ascii="Book Antiqua" w:hAnsi="Book Antiqua"/>
          <w:sz w:val="24"/>
          <w:szCs w:val="24"/>
          <w:lang w:val="en-US"/>
        </w:rPr>
        <w:t>S</w:t>
      </w:r>
      <w:r w:rsidR="0079563C" w:rsidRPr="00CF2ED9">
        <w:rPr>
          <w:rFonts w:ascii="Book Antiqua" w:hAnsi="Book Antiqua"/>
          <w:sz w:val="24"/>
          <w:szCs w:val="24"/>
          <w:lang w:val="en-US"/>
        </w:rPr>
        <w:t>ystemic inflammatory response syndrome</w:t>
      </w:r>
      <w:r w:rsidR="0079563C">
        <w:rPr>
          <w:rFonts w:ascii="Book Antiqua" w:hAnsi="Book Antiqua"/>
          <w:sz w:val="24"/>
          <w:szCs w:val="24"/>
          <w:lang w:val="en-US"/>
        </w:rPr>
        <w:t>.</w:t>
      </w:r>
    </w:p>
    <w:p w14:paraId="0CF9DF4B" w14:textId="29642908" w:rsidR="0079563C" w:rsidRDefault="0079563C">
      <w:pPr>
        <w:spacing w:line="259" w:lineRule="auto"/>
        <w:rPr>
          <w:rFonts w:ascii="Book Antiqua" w:hAnsi="Book Antiqua"/>
          <w:sz w:val="24"/>
          <w:szCs w:val="24"/>
          <w:lang w:val="en-US"/>
        </w:rPr>
      </w:pPr>
      <w:r>
        <w:rPr>
          <w:rFonts w:ascii="Book Antiqua" w:hAnsi="Book Antiqua"/>
          <w:sz w:val="24"/>
          <w:szCs w:val="24"/>
          <w:lang w:val="en-US"/>
        </w:rPr>
        <w:br w:type="page"/>
      </w:r>
    </w:p>
    <w:p w14:paraId="68F7EF26" w14:textId="41DA7F19" w:rsidR="00421951" w:rsidRPr="00CF2ED9" w:rsidRDefault="0079563C" w:rsidP="005218A0">
      <w:pPr>
        <w:adjustRightInd w:val="0"/>
        <w:snapToGrid w:val="0"/>
        <w:spacing w:after="0" w:line="360" w:lineRule="auto"/>
        <w:jc w:val="both"/>
        <w:rPr>
          <w:rFonts w:ascii="Book Antiqua" w:hAnsi="Book Antiqua"/>
          <w:sz w:val="24"/>
          <w:szCs w:val="24"/>
          <w:lang w:val="en-US"/>
        </w:rPr>
      </w:pPr>
      <w:r w:rsidRPr="0079563C">
        <w:rPr>
          <w:rFonts w:ascii="Book Antiqua" w:hAnsi="Book Antiqua"/>
          <w:noProof/>
          <w:sz w:val="24"/>
          <w:szCs w:val="24"/>
          <w:lang w:val="en-US"/>
        </w:rPr>
        <w:lastRenderedPageBreak/>
        <w:drawing>
          <wp:inline distT="0" distB="0" distL="0" distR="0" wp14:anchorId="764AAD62" wp14:editId="0B768AB8">
            <wp:extent cx="5940425" cy="334137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341370"/>
                    </a:xfrm>
                    <a:prstGeom prst="rect">
                      <a:avLst/>
                    </a:prstGeom>
                  </pic:spPr>
                </pic:pic>
              </a:graphicData>
            </a:graphic>
          </wp:inline>
        </w:drawing>
      </w:r>
    </w:p>
    <w:p w14:paraId="188D5E7B" w14:textId="46042214" w:rsidR="000271D8" w:rsidRPr="0079563C" w:rsidRDefault="00407A5D" w:rsidP="005218A0">
      <w:pPr>
        <w:adjustRightInd w:val="0"/>
        <w:snapToGrid w:val="0"/>
        <w:spacing w:after="0" w:line="360" w:lineRule="auto"/>
        <w:jc w:val="both"/>
        <w:rPr>
          <w:rFonts w:ascii="Book Antiqua" w:hAnsi="Book Antiqua"/>
          <w:bCs/>
          <w:sz w:val="24"/>
          <w:szCs w:val="24"/>
          <w:lang w:val="en-US"/>
        </w:rPr>
      </w:pPr>
      <w:r w:rsidRPr="00CF2ED9">
        <w:rPr>
          <w:rFonts w:ascii="Book Antiqua" w:hAnsi="Book Antiqua"/>
          <w:b/>
          <w:sz w:val="24"/>
          <w:szCs w:val="24"/>
          <w:lang w:val="en-US"/>
        </w:rPr>
        <w:t xml:space="preserve">Figure 2 The algorithm for the differential diagnosis between </w:t>
      </w:r>
      <w:r w:rsidR="00B361CA" w:rsidRPr="00CF2ED9">
        <w:rPr>
          <w:rFonts w:ascii="Book Antiqua" w:hAnsi="Book Antiqua"/>
          <w:b/>
          <w:sz w:val="24"/>
          <w:szCs w:val="24"/>
          <w:lang w:val="en-US"/>
        </w:rPr>
        <w:t xml:space="preserve">ascites caused by portal hypertension, </w:t>
      </w:r>
      <w:r w:rsidRPr="00CF2ED9">
        <w:rPr>
          <w:rFonts w:ascii="Book Antiqua" w:hAnsi="Book Antiqua"/>
          <w:b/>
          <w:sz w:val="24"/>
          <w:szCs w:val="24"/>
          <w:lang w:val="en-US"/>
        </w:rPr>
        <w:t>spontaneous bacterial peritonitis, and peritonitis caused by acute surgical diseases of the abdominal organs.</w:t>
      </w:r>
      <w:r w:rsidR="0079563C">
        <w:rPr>
          <w:rFonts w:ascii="Book Antiqua" w:hAnsi="Book Antiqua"/>
          <w:b/>
          <w:sz w:val="24"/>
          <w:szCs w:val="24"/>
          <w:lang w:val="en-US"/>
        </w:rPr>
        <w:t xml:space="preserve"> </w:t>
      </w:r>
      <w:r w:rsidR="0079563C">
        <w:rPr>
          <w:rFonts w:ascii="Book Antiqua" w:hAnsi="Book Antiqua"/>
          <w:bCs/>
          <w:sz w:val="24"/>
          <w:szCs w:val="24"/>
          <w:lang w:val="en-US"/>
        </w:rPr>
        <w:t>CT: Computed tomography.</w:t>
      </w:r>
    </w:p>
    <w:sectPr w:rsidR="000271D8" w:rsidRPr="0079563C" w:rsidSect="008E2A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341E8" w14:textId="77777777" w:rsidR="00B6309D" w:rsidRDefault="00B6309D" w:rsidP="00A13394">
      <w:pPr>
        <w:spacing w:after="0" w:line="240" w:lineRule="auto"/>
      </w:pPr>
      <w:r>
        <w:separator/>
      </w:r>
    </w:p>
  </w:endnote>
  <w:endnote w:type="continuationSeparator" w:id="0">
    <w:p w14:paraId="470FED10" w14:textId="77777777" w:rsidR="00B6309D" w:rsidRDefault="00B6309D" w:rsidP="00A1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auto"/>
    <w:pitch w:val="variable"/>
    <w:sig w:usb0="E00002FF" w:usb1="5000785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5F31B" w14:textId="77777777" w:rsidR="00B6309D" w:rsidRDefault="00B6309D" w:rsidP="00A13394">
      <w:pPr>
        <w:spacing w:after="0" w:line="240" w:lineRule="auto"/>
      </w:pPr>
      <w:r>
        <w:separator/>
      </w:r>
    </w:p>
  </w:footnote>
  <w:footnote w:type="continuationSeparator" w:id="0">
    <w:p w14:paraId="11A81DE3" w14:textId="77777777" w:rsidR="00B6309D" w:rsidRDefault="00B6309D" w:rsidP="00A13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11649"/>
    <w:multiLevelType w:val="hybridMultilevel"/>
    <w:tmpl w:val="CEBA681E"/>
    <w:lvl w:ilvl="0" w:tplc="2EBAF00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4048BD"/>
    <w:multiLevelType w:val="hybridMultilevel"/>
    <w:tmpl w:val="B374E7C2"/>
    <w:lvl w:ilvl="0" w:tplc="4CAE120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951810"/>
    <w:multiLevelType w:val="hybridMultilevel"/>
    <w:tmpl w:val="53DEEECE"/>
    <w:lvl w:ilvl="0" w:tplc="2622635C">
      <w:start w:val="1"/>
      <w:numFmt w:val="decimal"/>
      <w:suff w:val="space"/>
      <w:lvlText w:val="%1"/>
      <w:lvlJc w:val="left"/>
      <w:pPr>
        <w:ind w:left="0" w:firstLine="10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963AAE"/>
    <w:multiLevelType w:val="hybridMultilevel"/>
    <w:tmpl w:val="89C6E222"/>
    <w:lvl w:ilvl="0" w:tplc="89502C6C">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wNTMzNjeysLQ0NrBQ0lEKTi0uzszPAykwtKwFADDkHJYtAAAA"/>
  </w:docVars>
  <w:rsids>
    <w:rsidRoot w:val="00244CC8"/>
    <w:rsid w:val="00007B6B"/>
    <w:rsid w:val="00012626"/>
    <w:rsid w:val="00014E36"/>
    <w:rsid w:val="000271D8"/>
    <w:rsid w:val="00036B4A"/>
    <w:rsid w:val="00037931"/>
    <w:rsid w:val="00042664"/>
    <w:rsid w:val="00067C0B"/>
    <w:rsid w:val="00091249"/>
    <w:rsid w:val="00096899"/>
    <w:rsid w:val="000A435A"/>
    <w:rsid w:val="000D2D81"/>
    <w:rsid w:val="000D4A91"/>
    <w:rsid w:val="000D792B"/>
    <w:rsid w:val="000E7329"/>
    <w:rsid w:val="000F1787"/>
    <w:rsid w:val="000F32F5"/>
    <w:rsid w:val="000F3EE0"/>
    <w:rsid w:val="00106690"/>
    <w:rsid w:val="00127DFA"/>
    <w:rsid w:val="0013433F"/>
    <w:rsid w:val="00140664"/>
    <w:rsid w:val="00145070"/>
    <w:rsid w:val="00146EED"/>
    <w:rsid w:val="00172553"/>
    <w:rsid w:val="00172B36"/>
    <w:rsid w:val="001829AE"/>
    <w:rsid w:val="001830CB"/>
    <w:rsid w:val="001866E1"/>
    <w:rsid w:val="001955EF"/>
    <w:rsid w:val="00196232"/>
    <w:rsid w:val="001C6774"/>
    <w:rsid w:val="001C69E3"/>
    <w:rsid w:val="001C7ED1"/>
    <w:rsid w:val="001D0177"/>
    <w:rsid w:val="001D4C2B"/>
    <w:rsid w:val="001E7186"/>
    <w:rsid w:val="001F4340"/>
    <w:rsid w:val="00202F58"/>
    <w:rsid w:val="00205725"/>
    <w:rsid w:val="00244CC8"/>
    <w:rsid w:val="00245BB6"/>
    <w:rsid w:val="002656C3"/>
    <w:rsid w:val="00274DAE"/>
    <w:rsid w:val="0027686A"/>
    <w:rsid w:val="00292D1A"/>
    <w:rsid w:val="002A0688"/>
    <w:rsid w:val="002A0CD6"/>
    <w:rsid w:val="002A169A"/>
    <w:rsid w:val="002F173D"/>
    <w:rsid w:val="0031721C"/>
    <w:rsid w:val="0032134C"/>
    <w:rsid w:val="00325F09"/>
    <w:rsid w:val="0032755B"/>
    <w:rsid w:val="0035441A"/>
    <w:rsid w:val="00380F93"/>
    <w:rsid w:val="003A7E2A"/>
    <w:rsid w:val="003B7EEE"/>
    <w:rsid w:val="003E076D"/>
    <w:rsid w:val="003E33C0"/>
    <w:rsid w:val="003E3BF7"/>
    <w:rsid w:val="003F2CED"/>
    <w:rsid w:val="00407A5D"/>
    <w:rsid w:val="00412470"/>
    <w:rsid w:val="00421951"/>
    <w:rsid w:val="00422FC1"/>
    <w:rsid w:val="00430F60"/>
    <w:rsid w:val="004533C2"/>
    <w:rsid w:val="004839C1"/>
    <w:rsid w:val="0049666F"/>
    <w:rsid w:val="00497944"/>
    <w:rsid w:val="004A5615"/>
    <w:rsid w:val="004D0783"/>
    <w:rsid w:val="00506484"/>
    <w:rsid w:val="00513FA4"/>
    <w:rsid w:val="005164E2"/>
    <w:rsid w:val="00517C49"/>
    <w:rsid w:val="005218A0"/>
    <w:rsid w:val="005374EE"/>
    <w:rsid w:val="0054443F"/>
    <w:rsid w:val="0057271A"/>
    <w:rsid w:val="00572E97"/>
    <w:rsid w:val="005939D4"/>
    <w:rsid w:val="005B7BE5"/>
    <w:rsid w:val="005C1267"/>
    <w:rsid w:val="005E1F5D"/>
    <w:rsid w:val="005E6D2E"/>
    <w:rsid w:val="00610E9B"/>
    <w:rsid w:val="006128D5"/>
    <w:rsid w:val="00620995"/>
    <w:rsid w:val="00623917"/>
    <w:rsid w:val="00630813"/>
    <w:rsid w:val="00631A50"/>
    <w:rsid w:val="006455E0"/>
    <w:rsid w:val="00652E67"/>
    <w:rsid w:val="0065465D"/>
    <w:rsid w:val="00654F60"/>
    <w:rsid w:val="00692B2D"/>
    <w:rsid w:val="00695CE0"/>
    <w:rsid w:val="00695CEF"/>
    <w:rsid w:val="006A7721"/>
    <w:rsid w:val="006B5134"/>
    <w:rsid w:val="006C2A48"/>
    <w:rsid w:val="006D0490"/>
    <w:rsid w:val="006E2460"/>
    <w:rsid w:val="006F32E0"/>
    <w:rsid w:val="00703A29"/>
    <w:rsid w:val="00711CDF"/>
    <w:rsid w:val="00712DBE"/>
    <w:rsid w:val="00717378"/>
    <w:rsid w:val="00722A0F"/>
    <w:rsid w:val="00742F30"/>
    <w:rsid w:val="00745F41"/>
    <w:rsid w:val="007468F9"/>
    <w:rsid w:val="00763D82"/>
    <w:rsid w:val="00766206"/>
    <w:rsid w:val="0079563C"/>
    <w:rsid w:val="007A22CD"/>
    <w:rsid w:val="007A5FD9"/>
    <w:rsid w:val="007C7E20"/>
    <w:rsid w:val="007D5EA8"/>
    <w:rsid w:val="00806DAB"/>
    <w:rsid w:val="00824761"/>
    <w:rsid w:val="0083315B"/>
    <w:rsid w:val="008334E9"/>
    <w:rsid w:val="008403F7"/>
    <w:rsid w:val="00846165"/>
    <w:rsid w:val="00864C8A"/>
    <w:rsid w:val="00891B2E"/>
    <w:rsid w:val="008A632D"/>
    <w:rsid w:val="008B61B6"/>
    <w:rsid w:val="008D20EA"/>
    <w:rsid w:val="008D3A86"/>
    <w:rsid w:val="008E005E"/>
    <w:rsid w:val="008E2A5D"/>
    <w:rsid w:val="008F53A3"/>
    <w:rsid w:val="008F6B05"/>
    <w:rsid w:val="009054E7"/>
    <w:rsid w:val="00927E79"/>
    <w:rsid w:val="00930C94"/>
    <w:rsid w:val="009323E2"/>
    <w:rsid w:val="00934DF1"/>
    <w:rsid w:val="009537E1"/>
    <w:rsid w:val="0096041D"/>
    <w:rsid w:val="009A073E"/>
    <w:rsid w:val="009B0922"/>
    <w:rsid w:val="009B0B29"/>
    <w:rsid w:val="009B17C8"/>
    <w:rsid w:val="009D6322"/>
    <w:rsid w:val="009D65CF"/>
    <w:rsid w:val="009F0B5A"/>
    <w:rsid w:val="009F4BCE"/>
    <w:rsid w:val="00A06FAE"/>
    <w:rsid w:val="00A13394"/>
    <w:rsid w:val="00A234F3"/>
    <w:rsid w:val="00A23D4C"/>
    <w:rsid w:val="00A27607"/>
    <w:rsid w:val="00A3025D"/>
    <w:rsid w:val="00A31BD9"/>
    <w:rsid w:val="00A40952"/>
    <w:rsid w:val="00A54361"/>
    <w:rsid w:val="00A62DCD"/>
    <w:rsid w:val="00A64BA6"/>
    <w:rsid w:val="00A65420"/>
    <w:rsid w:val="00A67111"/>
    <w:rsid w:val="00A74C2E"/>
    <w:rsid w:val="00A84E9A"/>
    <w:rsid w:val="00A97360"/>
    <w:rsid w:val="00A97E23"/>
    <w:rsid w:val="00AA582F"/>
    <w:rsid w:val="00AA7C39"/>
    <w:rsid w:val="00AA7DC9"/>
    <w:rsid w:val="00AB0EB6"/>
    <w:rsid w:val="00AB7DF6"/>
    <w:rsid w:val="00AD551F"/>
    <w:rsid w:val="00AE001A"/>
    <w:rsid w:val="00AE03BF"/>
    <w:rsid w:val="00AE2110"/>
    <w:rsid w:val="00AF1FBF"/>
    <w:rsid w:val="00AF7158"/>
    <w:rsid w:val="00B00501"/>
    <w:rsid w:val="00B05159"/>
    <w:rsid w:val="00B22A04"/>
    <w:rsid w:val="00B34E97"/>
    <w:rsid w:val="00B361CA"/>
    <w:rsid w:val="00B429BA"/>
    <w:rsid w:val="00B42F1C"/>
    <w:rsid w:val="00B47A95"/>
    <w:rsid w:val="00B6309D"/>
    <w:rsid w:val="00B80A9D"/>
    <w:rsid w:val="00B96589"/>
    <w:rsid w:val="00BD5436"/>
    <w:rsid w:val="00BE7738"/>
    <w:rsid w:val="00BF24DE"/>
    <w:rsid w:val="00C07BF1"/>
    <w:rsid w:val="00C1621A"/>
    <w:rsid w:val="00C276BA"/>
    <w:rsid w:val="00C320EE"/>
    <w:rsid w:val="00C43CD0"/>
    <w:rsid w:val="00C449C6"/>
    <w:rsid w:val="00C557EF"/>
    <w:rsid w:val="00C71EA7"/>
    <w:rsid w:val="00C8263D"/>
    <w:rsid w:val="00C82C4B"/>
    <w:rsid w:val="00CC0EE6"/>
    <w:rsid w:val="00CD2339"/>
    <w:rsid w:val="00CD2B0D"/>
    <w:rsid w:val="00CD369E"/>
    <w:rsid w:val="00CD6B59"/>
    <w:rsid w:val="00CD748D"/>
    <w:rsid w:val="00CE333D"/>
    <w:rsid w:val="00CE5795"/>
    <w:rsid w:val="00CF1F34"/>
    <w:rsid w:val="00CF2ED9"/>
    <w:rsid w:val="00D32254"/>
    <w:rsid w:val="00D4643E"/>
    <w:rsid w:val="00D51701"/>
    <w:rsid w:val="00D8429D"/>
    <w:rsid w:val="00D85B1F"/>
    <w:rsid w:val="00D85EC5"/>
    <w:rsid w:val="00D91C01"/>
    <w:rsid w:val="00D968AA"/>
    <w:rsid w:val="00DA14AD"/>
    <w:rsid w:val="00DB09CD"/>
    <w:rsid w:val="00DB1851"/>
    <w:rsid w:val="00DB47E4"/>
    <w:rsid w:val="00DC0512"/>
    <w:rsid w:val="00DC325F"/>
    <w:rsid w:val="00DD3956"/>
    <w:rsid w:val="00DE031D"/>
    <w:rsid w:val="00DE0F00"/>
    <w:rsid w:val="00E21898"/>
    <w:rsid w:val="00E23996"/>
    <w:rsid w:val="00E5222D"/>
    <w:rsid w:val="00E569AB"/>
    <w:rsid w:val="00E71F49"/>
    <w:rsid w:val="00E81278"/>
    <w:rsid w:val="00E865BC"/>
    <w:rsid w:val="00EB2758"/>
    <w:rsid w:val="00EB4B7D"/>
    <w:rsid w:val="00EB7BF8"/>
    <w:rsid w:val="00ED0517"/>
    <w:rsid w:val="00EE0969"/>
    <w:rsid w:val="00EE4ACE"/>
    <w:rsid w:val="00EF1B1C"/>
    <w:rsid w:val="00F04DCC"/>
    <w:rsid w:val="00F24275"/>
    <w:rsid w:val="00F46BCD"/>
    <w:rsid w:val="00F47636"/>
    <w:rsid w:val="00F66506"/>
    <w:rsid w:val="00F737DB"/>
    <w:rsid w:val="00F87613"/>
    <w:rsid w:val="00F97A07"/>
    <w:rsid w:val="00FA4078"/>
    <w:rsid w:val="00FC777B"/>
    <w:rsid w:val="00FD0726"/>
    <w:rsid w:val="00FE4E19"/>
    <w:rsid w:val="00FF62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94D70"/>
  <w15:chartTrackingRefBased/>
  <w15:docId w15:val="{40B36B0D-DD4C-44E3-A9BA-6A7151E2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FD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D81"/>
    <w:pPr>
      <w:ind w:left="720"/>
      <w:contextualSpacing/>
    </w:pPr>
  </w:style>
  <w:style w:type="paragraph" w:styleId="Revision">
    <w:name w:val="Revision"/>
    <w:hidden/>
    <w:uiPriority w:val="99"/>
    <w:semiHidden/>
    <w:rsid w:val="005939D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93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9D4"/>
    <w:rPr>
      <w:rFonts w:ascii="Segoe UI" w:eastAsia="Calibri" w:hAnsi="Segoe UI" w:cs="Segoe UI"/>
      <w:sz w:val="18"/>
      <w:szCs w:val="18"/>
    </w:rPr>
  </w:style>
  <w:style w:type="paragraph" w:customStyle="1" w:styleId="1">
    <w:name w:val="正文1"/>
    <w:uiPriority w:val="99"/>
    <w:rsid w:val="00A84E9A"/>
    <w:pPr>
      <w:spacing w:after="0" w:line="276" w:lineRule="auto"/>
    </w:pPr>
    <w:rPr>
      <w:rFonts w:ascii="Arial" w:eastAsia="SimSun" w:hAnsi="Arial" w:cs="Arial"/>
      <w:color w:val="000000"/>
      <w:szCs w:val="20"/>
      <w:lang w:val="pl-PL" w:eastAsia="pl-PL"/>
    </w:rPr>
  </w:style>
  <w:style w:type="character" w:styleId="CommentReference">
    <w:name w:val="annotation reference"/>
    <w:uiPriority w:val="99"/>
    <w:semiHidden/>
    <w:unhideWhenUsed/>
    <w:rsid w:val="00A84E9A"/>
    <w:rPr>
      <w:sz w:val="21"/>
      <w:szCs w:val="21"/>
    </w:rPr>
  </w:style>
  <w:style w:type="paragraph" w:styleId="CommentText">
    <w:name w:val="annotation text"/>
    <w:basedOn w:val="Normal"/>
    <w:link w:val="CommentTextChar"/>
    <w:uiPriority w:val="99"/>
    <w:unhideWhenUsed/>
    <w:rsid w:val="00A84E9A"/>
    <w:pPr>
      <w:spacing w:after="0" w:line="276" w:lineRule="auto"/>
    </w:pPr>
    <w:rPr>
      <w:rFonts w:ascii="Arial" w:eastAsia="SimSun" w:hAnsi="Arial" w:cs="Arial"/>
      <w:color w:val="000000"/>
      <w:szCs w:val="20"/>
      <w:lang w:val="pl-PL" w:eastAsia="pl-PL"/>
    </w:rPr>
  </w:style>
  <w:style w:type="character" w:customStyle="1" w:styleId="CommentTextChar">
    <w:name w:val="Comment Text Char"/>
    <w:basedOn w:val="DefaultParagraphFont"/>
    <w:link w:val="CommentText"/>
    <w:uiPriority w:val="99"/>
    <w:rsid w:val="00A84E9A"/>
    <w:rPr>
      <w:rFonts w:ascii="Arial" w:eastAsia="SimSun" w:hAnsi="Arial" w:cs="Arial"/>
      <w:color w:val="000000"/>
      <w:szCs w:val="20"/>
      <w:lang w:val="pl-PL" w:eastAsia="pl-PL"/>
    </w:rPr>
  </w:style>
  <w:style w:type="paragraph" w:customStyle="1" w:styleId="p1">
    <w:name w:val="p1"/>
    <w:basedOn w:val="Normal"/>
    <w:rsid w:val="00A84E9A"/>
    <w:pPr>
      <w:spacing w:after="0" w:line="240" w:lineRule="auto"/>
    </w:pPr>
    <w:rPr>
      <w:rFonts w:ascii="Helvetica" w:eastAsiaTheme="minorEastAsia" w:hAnsi="Helvetica"/>
      <w:sz w:val="18"/>
      <w:szCs w:val="18"/>
      <w:lang w:val="en-US" w:eastAsia="zh-CN"/>
    </w:rPr>
  </w:style>
  <w:style w:type="paragraph" w:styleId="CommentSubject">
    <w:name w:val="annotation subject"/>
    <w:basedOn w:val="CommentText"/>
    <w:next w:val="CommentText"/>
    <w:link w:val="CommentSubjectChar"/>
    <w:uiPriority w:val="99"/>
    <w:semiHidden/>
    <w:unhideWhenUsed/>
    <w:rsid w:val="00A84E9A"/>
    <w:pPr>
      <w:spacing w:after="160" w:line="256" w:lineRule="auto"/>
    </w:pPr>
    <w:rPr>
      <w:rFonts w:ascii="Calibri" w:eastAsia="Calibri" w:hAnsi="Calibri" w:cs="Times New Roman"/>
      <w:b/>
      <w:bCs/>
      <w:color w:val="auto"/>
      <w:szCs w:val="22"/>
      <w:lang w:val="ru-RU" w:eastAsia="en-US"/>
    </w:rPr>
  </w:style>
  <w:style w:type="character" w:customStyle="1" w:styleId="CommentSubjectChar">
    <w:name w:val="Comment Subject Char"/>
    <w:basedOn w:val="CommentTextChar"/>
    <w:link w:val="CommentSubject"/>
    <w:uiPriority w:val="99"/>
    <w:semiHidden/>
    <w:rsid w:val="00A84E9A"/>
    <w:rPr>
      <w:rFonts w:ascii="Calibri" w:eastAsia="Calibri" w:hAnsi="Calibri" w:cs="Times New Roman"/>
      <w:b/>
      <w:bCs/>
      <w:color w:val="000000"/>
      <w:szCs w:val="20"/>
      <w:lang w:val="pl-PL" w:eastAsia="pl-PL"/>
    </w:rPr>
  </w:style>
  <w:style w:type="character" w:styleId="Hyperlink">
    <w:name w:val="Hyperlink"/>
    <w:basedOn w:val="DefaultParagraphFont"/>
    <w:uiPriority w:val="99"/>
    <w:unhideWhenUsed/>
    <w:rsid w:val="00A84E9A"/>
    <w:rPr>
      <w:color w:val="0563C1" w:themeColor="hyperlink"/>
      <w:u w:val="single"/>
    </w:rPr>
  </w:style>
  <w:style w:type="paragraph" w:styleId="Header">
    <w:name w:val="header"/>
    <w:basedOn w:val="Normal"/>
    <w:link w:val="HeaderChar"/>
    <w:uiPriority w:val="99"/>
    <w:unhideWhenUsed/>
    <w:rsid w:val="00A1339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13394"/>
    <w:rPr>
      <w:rFonts w:ascii="Calibri" w:eastAsia="Calibri" w:hAnsi="Calibri" w:cs="Times New Roman"/>
      <w:sz w:val="18"/>
      <w:szCs w:val="18"/>
    </w:rPr>
  </w:style>
  <w:style w:type="paragraph" w:styleId="Footer">
    <w:name w:val="footer"/>
    <w:basedOn w:val="Normal"/>
    <w:link w:val="FooterChar"/>
    <w:uiPriority w:val="99"/>
    <w:unhideWhenUsed/>
    <w:rsid w:val="00A1339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13394"/>
    <w:rPr>
      <w:rFonts w:ascii="Calibri" w:eastAsia="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40512">
      <w:bodyDiv w:val="1"/>
      <w:marLeft w:val="0"/>
      <w:marRight w:val="0"/>
      <w:marTop w:val="0"/>
      <w:marBottom w:val="0"/>
      <w:divBdr>
        <w:top w:val="none" w:sz="0" w:space="0" w:color="auto"/>
        <w:left w:val="none" w:sz="0" w:space="0" w:color="auto"/>
        <w:bottom w:val="none" w:sz="0" w:space="0" w:color="auto"/>
        <w:right w:val="none" w:sz="0" w:space="0" w:color="auto"/>
      </w:divBdr>
    </w:div>
    <w:div w:id="522087257">
      <w:bodyDiv w:val="1"/>
      <w:marLeft w:val="0"/>
      <w:marRight w:val="0"/>
      <w:marTop w:val="0"/>
      <w:marBottom w:val="0"/>
      <w:divBdr>
        <w:top w:val="none" w:sz="0" w:space="0" w:color="auto"/>
        <w:left w:val="none" w:sz="0" w:space="0" w:color="auto"/>
        <w:bottom w:val="none" w:sz="0" w:space="0" w:color="auto"/>
        <w:right w:val="none" w:sz="0" w:space="0" w:color="auto"/>
      </w:divBdr>
    </w:div>
    <w:div w:id="522935553">
      <w:bodyDiv w:val="1"/>
      <w:marLeft w:val="0"/>
      <w:marRight w:val="0"/>
      <w:marTop w:val="0"/>
      <w:marBottom w:val="0"/>
      <w:divBdr>
        <w:top w:val="none" w:sz="0" w:space="0" w:color="auto"/>
        <w:left w:val="none" w:sz="0" w:space="0" w:color="auto"/>
        <w:bottom w:val="none" w:sz="0" w:space="0" w:color="auto"/>
        <w:right w:val="none" w:sz="0" w:space="0" w:color="auto"/>
      </w:divBdr>
    </w:div>
    <w:div w:id="723022862">
      <w:bodyDiv w:val="1"/>
      <w:marLeft w:val="0"/>
      <w:marRight w:val="0"/>
      <w:marTop w:val="0"/>
      <w:marBottom w:val="0"/>
      <w:divBdr>
        <w:top w:val="none" w:sz="0" w:space="0" w:color="auto"/>
        <w:left w:val="none" w:sz="0" w:space="0" w:color="auto"/>
        <w:bottom w:val="none" w:sz="0" w:space="0" w:color="auto"/>
        <w:right w:val="none" w:sz="0" w:space="0" w:color="auto"/>
      </w:divBdr>
    </w:div>
    <w:div w:id="734625748">
      <w:bodyDiv w:val="1"/>
      <w:marLeft w:val="0"/>
      <w:marRight w:val="0"/>
      <w:marTop w:val="0"/>
      <w:marBottom w:val="0"/>
      <w:divBdr>
        <w:top w:val="none" w:sz="0" w:space="0" w:color="auto"/>
        <w:left w:val="none" w:sz="0" w:space="0" w:color="auto"/>
        <w:bottom w:val="none" w:sz="0" w:space="0" w:color="auto"/>
        <w:right w:val="none" w:sz="0" w:space="0" w:color="auto"/>
      </w:divBdr>
    </w:div>
    <w:div w:id="783304338">
      <w:bodyDiv w:val="1"/>
      <w:marLeft w:val="0"/>
      <w:marRight w:val="0"/>
      <w:marTop w:val="0"/>
      <w:marBottom w:val="0"/>
      <w:divBdr>
        <w:top w:val="none" w:sz="0" w:space="0" w:color="auto"/>
        <w:left w:val="none" w:sz="0" w:space="0" w:color="auto"/>
        <w:bottom w:val="none" w:sz="0" w:space="0" w:color="auto"/>
        <w:right w:val="none" w:sz="0" w:space="0" w:color="auto"/>
      </w:divBdr>
    </w:div>
    <w:div w:id="954098346">
      <w:bodyDiv w:val="1"/>
      <w:marLeft w:val="0"/>
      <w:marRight w:val="0"/>
      <w:marTop w:val="0"/>
      <w:marBottom w:val="0"/>
      <w:divBdr>
        <w:top w:val="none" w:sz="0" w:space="0" w:color="auto"/>
        <w:left w:val="none" w:sz="0" w:space="0" w:color="auto"/>
        <w:bottom w:val="none" w:sz="0" w:space="0" w:color="auto"/>
        <w:right w:val="none" w:sz="0" w:space="0" w:color="auto"/>
      </w:divBdr>
    </w:div>
    <w:div w:id="1379668171">
      <w:bodyDiv w:val="1"/>
      <w:marLeft w:val="0"/>
      <w:marRight w:val="0"/>
      <w:marTop w:val="0"/>
      <w:marBottom w:val="0"/>
      <w:divBdr>
        <w:top w:val="none" w:sz="0" w:space="0" w:color="auto"/>
        <w:left w:val="none" w:sz="0" w:space="0" w:color="auto"/>
        <w:bottom w:val="none" w:sz="0" w:space="0" w:color="auto"/>
        <w:right w:val="none" w:sz="0" w:space="0" w:color="auto"/>
      </w:divBdr>
    </w:div>
    <w:div w:id="2003585898">
      <w:bodyDiv w:val="1"/>
      <w:marLeft w:val="0"/>
      <w:marRight w:val="0"/>
      <w:marTop w:val="0"/>
      <w:marBottom w:val="0"/>
      <w:divBdr>
        <w:top w:val="none" w:sz="0" w:space="0" w:color="auto"/>
        <w:left w:val="none" w:sz="0" w:space="0" w:color="auto"/>
        <w:bottom w:val="none" w:sz="0" w:space="0" w:color="auto"/>
        <w:right w:val="none" w:sz="0" w:space="0" w:color="auto"/>
      </w:divBdr>
    </w:div>
    <w:div w:id="2013100996">
      <w:bodyDiv w:val="1"/>
      <w:marLeft w:val="0"/>
      <w:marRight w:val="0"/>
      <w:marTop w:val="0"/>
      <w:marBottom w:val="0"/>
      <w:divBdr>
        <w:top w:val="none" w:sz="0" w:space="0" w:color="auto"/>
        <w:left w:val="none" w:sz="0" w:space="0" w:color="auto"/>
        <w:bottom w:val="none" w:sz="0" w:space="0" w:color="auto"/>
        <w:right w:val="none" w:sz="0" w:space="0" w:color="auto"/>
      </w:divBdr>
    </w:div>
    <w:div w:id="20736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C4617-588A-4A25-AC52-162181BE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11539</Words>
  <Characters>65777</Characters>
  <Application>Microsoft Office Word</Application>
  <DocSecurity>0</DocSecurity>
  <Lines>548</Lines>
  <Paragraphs>154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Арефьев</dc:creator>
  <cp:keywords/>
  <dc:description/>
  <cp:lastModifiedBy>Lian-Sheng Ma</cp:lastModifiedBy>
  <cp:revision>2</cp:revision>
  <dcterms:created xsi:type="dcterms:W3CDTF">2019-06-26T03:44:00Z</dcterms:created>
  <dcterms:modified xsi:type="dcterms:W3CDTF">2019-06-26T03:44:00Z</dcterms:modified>
</cp:coreProperties>
</file>