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100D" w14:textId="3B273F80" w:rsidR="008300D5" w:rsidRPr="000F36AB" w:rsidRDefault="008300D5" w:rsidP="0099702A">
      <w:pPr>
        <w:widowControl/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iCs/>
          <w:kern w:val="0"/>
          <w:sz w:val="24"/>
          <w:szCs w:val="24"/>
          <w:lang w:val="hu-HU" w:eastAsia="en-US"/>
        </w:rPr>
      </w:pPr>
      <w:r w:rsidRPr="000F36AB">
        <w:rPr>
          <w:rFonts w:ascii="Book Antiqua" w:eastAsia="Times New Roman" w:hAnsi="Book Antiqua" w:cs="宋体"/>
          <w:b/>
          <w:kern w:val="0"/>
          <w:sz w:val="24"/>
          <w:szCs w:val="24"/>
          <w:lang w:val="hu-HU" w:eastAsia="en-US"/>
        </w:rPr>
        <w:t xml:space="preserve">Name of Journal: </w:t>
      </w:r>
      <w:r w:rsidRPr="000F36AB">
        <w:rPr>
          <w:rFonts w:ascii="Book Antiqua" w:eastAsia="Times New Roman" w:hAnsi="Book Antiqua" w:cs="宋体"/>
          <w:bCs/>
          <w:i/>
          <w:iCs/>
          <w:kern w:val="0"/>
          <w:sz w:val="24"/>
          <w:szCs w:val="24"/>
          <w:lang w:val="hu-HU" w:eastAsia="en-US"/>
        </w:rPr>
        <w:t>World Journal of Clinical Cases</w:t>
      </w:r>
    </w:p>
    <w:p w14:paraId="1C6A556E" w14:textId="7B13421A" w:rsidR="008300D5" w:rsidRPr="000F36AB" w:rsidRDefault="002C10C4" w:rsidP="0099702A">
      <w:pPr>
        <w:widowControl/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kern w:val="0"/>
          <w:sz w:val="24"/>
          <w:szCs w:val="24"/>
          <w:lang w:val="hu-HU" w:eastAsia="en-US"/>
        </w:rPr>
      </w:pPr>
      <w:r w:rsidRPr="000F36AB">
        <w:rPr>
          <w:rFonts w:ascii="Book Antiqua" w:eastAsia="Times New Roman" w:hAnsi="Book Antiqua" w:cs="宋体"/>
          <w:b/>
          <w:kern w:val="0"/>
          <w:sz w:val="24"/>
          <w:szCs w:val="24"/>
          <w:lang w:val="hu-HU" w:eastAsia="en-US"/>
        </w:rPr>
        <w:t xml:space="preserve">Manuscript NO: </w:t>
      </w:r>
      <w:r w:rsidRPr="000F36AB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>48448</w:t>
      </w:r>
    </w:p>
    <w:p w14:paraId="473C94A0" w14:textId="77777777" w:rsidR="000F36AB" w:rsidRPr="000F36AB" w:rsidRDefault="008300D5" w:rsidP="0099702A">
      <w:pPr>
        <w:widowControl/>
        <w:adjustRightInd w:val="0"/>
        <w:snapToGrid w:val="0"/>
        <w:spacing w:line="360" w:lineRule="auto"/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</w:pPr>
      <w:r w:rsidRPr="000F36AB">
        <w:rPr>
          <w:rFonts w:ascii="Book Antiqua" w:eastAsia="Times New Roman" w:hAnsi="Book Antiqua" w:cs="宋体"/>
          <w:b/>
          <w:kern w:val="0"/>
          <w:sz w:val="24"/>
          <w:szCs w:val="24"/>
          <w:lang w:val="hu-HU" w:eastAsia="en-US"/>
        </w:rPr>
        <w:t xml:space="preserve">Manuscript: </w:t>
      </w:r>
      <w:r w:rsidR="000F36AB" w:rsidRPr="000F36AB">
        <w:rPr>
          <w:rFonts w:ascii="Book Antiqua" w:hAnsi="Book Antiqua" w:cs="宋体"/>
          <w:bCs/>
          <w:kern w:val="0"/>
          <w:sz w:val="24"/>
          <w:szCs w:val="24"/>
          <w:lang w:val="hu-HU"/>
        </w:rPr>
        <w:t>ORIGINAL</w:t>
      </w:r>
      <w:r w:rsidR="000F36AB" w:rsidRPr="000F36AB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 xml:space="preserve"> </w:t>
      </w:r>
      <w:r w:rsidR="000F36AB" w:rsidRPr="000F36AB">
        <w:rPr>
          <w:rFonts w:ascii="Book Antiqua" w:hAnsi="Book Antiqua" w:cs="宋体"/>
          <w:bCs/>
          <w:kern w:val="0"/>
          <w:sz w:val="24"/>
          <w:szCs w:val="24"/>
          <w:lang w:val="hu-HU"/>
        </w:rPr>
        <w:t>ARTICLE</w:t>
      </w:r>
    </w:p>
    <w:p w14:paraId="00460C99" w14:textId="77777777" w:rsidR="000F36AB" w:rsidRPr="000F36AB" w:rsidRDefault="000F36AB" w:rsidP="0099702A">
      <w:pPr>
        <w:widowControl/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kern w:val="0"/>
          <w:sz w:val="24"/>
          <w:szCs w:val="24"/>
          <w:lang w:val="hu-HU" w:eastAsia="en-US"/>
        </w:rPr>
      </w:pPr>
    </w:p>
    <w:p w14:paraId="667B5FB1" w14:textId="2C3AE3CC" w:rsidR="008300D5" w:rsidRPr="000F36AB" w:rsidRDefault="000F36AB" w:rsidP="000F36AB">
      <w:pPr>
        <w:widowControl/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iCs/>
          <w:kern w:val="0"/>
          <w:sz w:val="24"/>
          <w:szCs w:val="24"/>
          <w:lang w:val="hu-HU" w:eastAsia="en-US"/>
        </w:rPr>
      </w:pPr>
      <w:r w:rsidRPr="000F36AB">
        <w:rPr>
          <w:rFonts w:ascii="Book Antiqua" w:eastAsia="Times New Roman" w:hAnsi="Book Antiqua" w:cs="宋体"/>
          <w:b/>
          <w:i/>
          <w:iCs/>
          <w:kern w:val="0"/>
          <w:sz w:val="24"/>
          <w:szCs w:val="24"/>
          <w:lang w:val="hu-HU" w:eastAsia="en-US"/>
        </w:rPr>
        <w:t>Basic Study</w:t>
      </w:r>
    </w:p>
    <w:p w14:paraId="45AD239D" w14:textId="24592BAB" w:rsidR="005B0860" w:rsidRPr="000F36AB" w:rsidRDefault="00FA4DE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Hlk6476193"/>
      <w:r>
        <w:rPr>
          <w:rFonts w:ascii="Book Antiqua" w:hAnsi="Book Antiqua" w:cs="Times New Roman"/>
          <w:b/>
          <w:sz w:val="24"/>
          <w:szCs w:val="24"/>
        </w:rPr>
        <w:t xml:space="preserve">Reduced </w:t>
      </w:r>
      <w:r w:rsidR="005B0860" w:rsidRPr="000F36AB">
        <w:rPr>
          <w:rFonts w:ascii="Book Antiqua" w:hAnsi="Book Antiqua" w:cs="Times New Roman"/>
          <w:b/>
          <w:sz w:val="24"/>
          <w:szCs w:val="24"/>
        </w:rPr>
        <w:t>mi</w:t>
      </w:r>
      <w:r>
        <w:rPr>
          <w:rFonts w:ascii="Book Antiqua" w:hAnsi="Book Antiqua" w:cs="Times New Roman"/>
          <w:b/>
          <w:sz w:val="24"/>
          <w:szCs w:val="24"/>
        </w:rPr>
        <w:t>cro</w:t>
      </w:r>
      <w:r w:rsidR="005B0860" w:rsidRPr="000F36AB">
        <w:rPr>
          <w:rFonts w:ascii="Book Antiqua" w:hAnsi="Book Antiqua" w:cs="Times New Roman"/>
          <w:b/>
          <w:sz w:val="24"/>
          <w:szCs w:val="24"/>
        </w:rPr>
        <w:t xml:space="preserve">RNA-451 </w:t>
      </w:r>
      <w:r w:rsidR="002C10C4" w:rsidRPr="000F36AB">
        <w:rPr>
          <w:rFonts w:ascii="Book Antiqua" w:hAnsi="Book Antiqua" w:cs="Times New Roman"/>
          <w:b/>
          <w:sz w:val="24"/>
          <w:szCs w:val="24"/>
        </w:rPr>
        <w:t xml:space="preserve">expression in </w:t>
      </w:r>
      <w:proofErr w:type="spellStart"/>
      <w:r w:rsidR="002C10C4" w:rsidRPr="000F36AB">
        <w:rPr>
          <w:rFonts w:ascii="Book Antiqua" w:hAnsi="Book Antiqua" w:cs="Times New Roman"/>
          <w:b/>
          <w:sz w:val="24"/>
          <w:szCs w:val="24"/>
        </w:rPr>
        <w:t>eutopic</w:t>
      </w:r>
      <w:proofErr w:type="spellEnd"/>
      <w:r w:rsidR="002C10C4" w:rsidRPr="000F36AB">
        <w:rPr>
          <w:rFonts w:ascii="Book Antiqua" w:hAnsi="Book Antiqua" w:cs="Times New Roman"/>
          <w:b/>
          <w:sz w:val="24"/>
          <w:szCs w:val="24"/>
        </w:rPr>
        <w:t xml:space="preserve"> endometrium</w:t>
      </w:r>
      <w:bookmarkEnd w:id="0"/>
      <w:r w:rsidR="002C10C4" w:rsidRPr="000F36AB">
        <w:rPr>
          <w:rFonts w:ascii="Book Antiqua" w:hAnsi="Book Antiqua" w:cs="Times New Roman"/>
          <w:b/>
          <w:sz w:val="24"/>
          <w:szCs w:val="24"/>
        </w:rPr>
        <w:t xml:space="preserve"> contributes to the pathogenesis of endometriosis</w:t>
      </w:r>
    </w:p>
    <w:p w14:paraId="1E3C091E" w14:textId="3E6CBB9A" w:rsidR="00267A2D" w:rsidRPr="00FA4DE7" w:rsidRDefault="00267A2D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C65E1E1" w14:textId="473CC6B5" w:rsidR="008300D5" w:rsidRPr="000F36AB" w:rsidRDefault="008300D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Gao S </w:t>
      </w:r>
      <w:r w:rsidRPr="000F36AB">
        <w:rPr>
          <w:rFonts w:ascii="Book Antiqua" w:hAnsi="Book Antiqua" w:cs="Times New Roman"/>
          <w:i/>
          <w:sz w:val="24"/>
          <w:szCs w:val="24"/>
        </w:rPr>
        <w:t>et al.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066C85" w:rsidRPr="000F36AB">
        <w:rPr>
          <w:rFonts w:ascii="Book Antiqua" w:hAnsi="Book Antiqua"/>
          <w:sz w:val="24"/>
          <w:szCs w:val="24"/>
        </w:rPr>
        <w:t>Effect of m</w:t>
      </w:r>
      <w:r w:rsidR="00FA4DE7">
        <w:rPr>
          <w:rFonts w:ascii="Book Antiqua" w:hAnsi="Book Antiqua"/>
          <w:sz w:val="24"/>
          <w:szCs w:val="24"/>
        </w:rPr>
        <w:t>i</w:t>
      </w:r>
      <w:r w:rsidR="00066C85" w:rsidRPr="000F36AB">
        <w:rPr>
          <w:rFonts w:ascii="Book Antiqua" w:hAnsi="Book Antiqua"/>
          <w:sz w:val="24"/>
          <w:szCs w:val="24"/>
        </w:rPr>
        <w:t>RNA-451 on endometriosis</w:t>
      </w:r>
    </w:p>
    <w:p w14:paraId="177A6C68" w14:textId="77777777" w:rsidR="008300D5" w:rsidRPr="000F36AB" w:rsidRDefault="008300D5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0367787" w14:textId="15FECC8E" w:rsidR="00267A2D" w:rsidRPr="000F36AB" w:rsidRDefault="007C706E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Shan Gao, </w:t>
      </w:r>
      <w:r w:rsidR="00AB549C" w:rsidRPr="000F36AB">
        <w:rPr>
          <w:rFonts w:ascii="Book Antiqua" w:hAnsi="Book Antiqua" w:cs="Times New Roman"/>
          <w:sz w:val="24"/>
          <w:szCs w:val="24"/>
        </w:rPr>
        <w:t>Shuang Liu,</w:t>
      </w:r>
      <w:r w:rsidR="004D52E9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674A18" w:rsidRPr="000F36AB">
        <w:rPr>
          <w:rFonts w:ascii="Book Antiqua" w:hAnsi="Book Antiqua" w:cs="Times New Roman"/>
          <w:sz w:val="24"/>
          <w:szCs w:val="24"/>
        </w:rPr>
        <w:t>Zi</w:t>
      </w:r>
      <w:r w:rsidR="00CD59D7">
        <w:rPr>
          <w:rFonts w:ascii="Book Antiqua" w:hAnsi="Book Antiqua" w:cs="Times New Roman" w:hint="eastAsia"/>
          <w:sz w:val="24"/>
          <w:szCs w:val="24"/>
        </w:rPr>
        <w:t>-</w:t>
      </w:r>
      <w:r w:rsidR="00CD59D7" w:rsidRPr="000F36AB">
        <w:rPr>
          <w:rFonts w:ascii="Book Antiqua" w:hAnsi="Book Antiqua" w:cs="Times New Roman"/>
          <w:sz w:val="24"/>
          <w:szCs w:val="24"/>
        </w:rPr>
        <w:t xml:space="preserve">Ming </w:t>
      </w:r>
      <w:r w:rsidR="00674A18" w:rsidRPr="000F36AB">
        <w:rPr>
          <w:rFonts w:ascii="Book Antiqua" w:hAnsi="Book Antiqua" w:cs="Times New Roman"/>
          <w:sz w:val="24"/>
          <w:szCs w:val="24"/>
        </w:rPr>
        <w:t xml:space="preserve">Gao, </w:t>
      </w:r>
      <w:r w:rsidR="004D52E9" w:rsidRPr="000F36AB">
        <w:rPr>
          <w:rFonts w:ascii="Book Antiqua" w:hAnsi="Book Antiqua" w:cs="Times New Roman"/>
          <w:sz w:val="24"/>
          <w:szCs w:val="24"/>
        </w:rPr>
        <w:t>Peng Deng,</w:t>
      </w:r>
      <w:r w:rsidR="00422F33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302B27" w:rsidRPr="000F36AB">
        <w:rPr>
          <w:rFonts w:ascii="Book Antiqua" w:hAnsi="Book Antiqua" w:cs="Times New Roman"/>
          <w:sz w:val="24"/>
          <w:szCs w:val="24"/>
        </w:rPr>
        <w:t>Dan</w:t>
      </w:r>
      <w:r w:rsidR="00CD59D7">
        <w:rPr>
          <w:rFonts w:ascii="Book Antiqua" w:hAnsi="Book Antiqua" w:cs="Times New Roman" w:hint="eastAsia"/>
          <w:sz w:val="24"/>
          <w:szCs w:val="24"/>
        </w:rPr>
        <w:t>-</w:t>
      </w:r>
      <w:r w:rsidR="00CD59D7" w:rsidRPr="000F36AB">
        <w:rPr>
          <w:rFonts w:ascii="Book Antiqua" w:hAnsi="Book Antiqua" w:cs="Times New Roman"/>
          <w:sz w:val="24"/>
          <w:szCs w:val="24"/>
        </w:rPr>
        <w:t xml:space="preserve">Bo </w:t>
      </w:r>
      <w:r w:rsidR="00302B27" w:rsidRPr="000F36AB">
        <w:rPr>
          <w:rFonts w:ascii="Book Antiqua" w:hAnsi="Book Antiqua" w:cs="Times New Roman"/>
          <w:sz w:val="24"/>
          <w:szCs w:val="24"/>
        </w:rPr>
        <w:t>Wang</w:t>
      </w:r>
    </w:p>
    <w:p w14:paraId="44942F4A" w14:textId="77777777" w:rsidR="00267A2D" w:rsidRPr="00CD59D7" w:rsidRDefault="00267A2D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3E6FB09" w14:textId="4A2E8A5B" w:rsidR="00267A2D" w:rsidRPr="000F36AB" w:rsidRDefault="008300D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Shan Gao, Shuang Liu,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267A2D" w:rsidRPr="000F36AB">
        <w:rPr>
          <w:rFonts w:ascii="Book Antiqua" w:hAnsi="Book Antiqua" w:cs="Times New Roman"/>
          <w:sz w:val="24"/>
          <w:szCs w:val="24"/>
        </w:rPr>
        <w:t xml:space="preserve">Department of Obstetrics and Gynecology, </w:t>
      </w:r>
      <w:proofErr w:type="spellStart"/>
      <w:r w:rsidR="00267A2D" w:rsidRPr="000F36AB">
        <w:rPr>
          <w:rFonts w:ascii="Book Antiqua" w:hAnsi="Book Antiqua" w:cs="Times New Roman"/>
          <w:sz w:val="24"/>
          <w:szCs w:val="24"/>
        </w:rPr>
        <w:t>Shengjing</w:t>
      </w:r>
      <w:proofErr w:type="spellEnd"/>
      <w:r w:rsidR="00267A2D" w:rsidRPr="000F36AB">
        <w:rPr>
          <w:rFonts w:ascii="Book Antiqua" w:hAnsi="Book Antiqua" w:cs="Times New Roman"/>
          <w:sz w:val="24"/>
          <w:szCs w:val="24"/>
        </w:rPr>
        <w:t xml:space="preserve"> Hospital of China Medical University</w:t>
      </w:r>
      <w:r w:rsidR="002C10C4" w:rsidRPr="000F36AB">
        <w:rPr>
          <w:rFonts w:ascii="Book Antiqua" w:hAnsi="Book Antiqua" w:cs="Times New Roman"/>
          <w:sz w:val="24"/>
          <w:szCs w:val="24"/>
        </w:rPr>
        <w:t>, Shenyang 110042</w:t>
      </w:r>
      <w:r w:rsidR="00416BE0" w:rsidRPr="000F36AB">
        <w:rPr>
          <w:rFonts w:ascii="Book Antiqua" w:hAnsi="Book Antiqua" w:cs="Times New Roman"/>
          <w:sz w:val="24"/>
          <w:szCs w:val="24"/>
        </w:rPr>
        <w:t>,</w:t>
      </w:r>
      <w:r w:rsidR="000F36AB">
        <w:rPr>
          <w:rFonts w:ascii="Book Antiqua" w:hAnsi="Book Antiqua" w:cs="Times New Roman"/>
          <w:sz w:val="24"/>
          <w:szCs w:val="24"/>
        </w:rPr>
        <w:t xml:space="preserve"> </w:t>
      </w:r>
      <w:r w:rsidR="000F36AB" w:rsidRPr="000F36AB">
        <w:rPr>
          <w:rFonts w:ascii="Book Antiqua" w:hAnsi="Book Antiqua" w:cs="Times New Roman"/>
          <w:sz w:val="24"/>
          <w:szCs w:val="24"/>
        </w:rPr>
        <w:t>Liaoning Province,</w:t>
      </w:r>
      <w:r w:rsidR="00416BE0" w:rsidRPr="000F36AB">
        <w:rPr>
          <w:rFonts w:ascii="Book Antiqua" w:hAnsi="Book Antiqua" w:cs="Times New Roman"/>
          <w:sz w:val="24"/>
          <w:szCs w:val="24"/>
        </w:rPr>
        <w:t xml:space="preserve"> China</w:t>
      </w:r>
    </w:p>
    <w:p w14:paraId="187C91F5" w14:textId="77777777" w:rsidR="002C10C4" w:rsidRPr="000F36AB" w:rsidRDefault="002C10C4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A0EEF84" w14:textId="17B022A2" w:rsidR="004D52E9" w:rsidRPr="000F36AB" w:rsidRDefault="008300D5" w:rsidP="0099702A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Zi</w:t>
      </w:r>
      <w:r w:rsidR="00CD59D7">
        <w:rPr>
          <w:rFonts w:ascii="Book Antiqua" w:hAnsi="Book Antiqua" w:cs="Times New Roman" w:hint="eastAsia"/>
          <w:b/>
          <w:sz w:val="24"/>
          <w:szCs w:val="24"/>
        </w:rPr>
        <w:t>-</w:t>
      </w:r>
      <w:r w:rsidR="00CD59D7" w:rsidRPr="000F36AB">
        <w:rPr>
          <w:rFonts w:ascii="Book Antiqua" w:hAnsi="Book Antiqua" w:cs="Times New Roman"/>
          <w:b/>
          <w:sz w:val="24"/>
          <w:szCs w:val="24"/>
        </w:rPr>
        <w:t xml:space="preserve">Ming </w:t>
      </w:r>
      <w:r w:rsidRPr="000F36AB">
        <w:rPr>
          <w:rFonts w:ascii="Book Antiqua" w:hAnsi="Book Antiqua" w:cs="Times New Roman"/>
          <w:b/>
          <w:sz w:val="24"/>
          <w:szCs w:val="24"/>
        </w:rPr>
        <w:t xml:space="preserve">Gao, Peng Deng, </w:t>
      </w:r>
      <w:r w:rsidR="004D52E9" w:rsidRPr="000F36AB">
        <w:rPr>
          <w:rFonts w:ascii="Book Antiqua" w:hAnsi="Book Antiqua" w:cs="Times New Roman"/>
          <w:sz w:val="24"/>
          <w:szCs w:val="24"/>
        </w:rPr>
        <w:t>Department of Surgical Oncology and General Surgery, First Affiliated Hospital of China Medical University</w:t>
      </w:r>
      <w:r w:rsidR="00416BE0" w:rsidRPr="000F36AB">
        <w:rPr>
          <w:rFonts w:ascii="Book Antiqua" w:hAnsi="Book Antiqua" w:cs="Times New Roman"/>
          <w:sz w:val="24"/>
          <w:szCs w:val="24"/>
        </w:rPr>
        <w:t>, Shenyang 110042,</w:t>
      </w:r>
      <w:r w:rsidR="000F36AB" w:rsidRPr="000F36AB">
        <w:rPr>
          <w:rFonts w:ascii="Book Antiqua" w:hAnsi="Book Antiqua" w:cs="Times New Roman"/>
          <w:sz w:val="24"/>
          <w:szCs w:val="24"/>
        </w:rPr>
        <w:t xml:space="preserve"> Liaoning Province,</w:t>
      </w:r>
      <w:r w:rsidR="00416BE0" w:rsidRPr="000F36AB">
        <w:rPr>
          <w:rFonts w:ascii="Book Antiqua" w:hAnsi="Book Antiqua" w:cs="Times New Roman"/>
          <w:sz w:val="24"/>
          <w:szCs w:val="24"/>
        </w:rPr>
        <w:t xml:space="preserve"> China</w:t>
      </w:r>
    </w:p>
    <w:p w14:paraId="32D48DE8" w14:textId="77777777" w:rsidR="002C10C4" w:rsidRPr="000F36AB" w:rsidRDefault="002C10C4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F393F44" w14:textId="5A6859FE" w:rsidR="00267A2D" w:rsidRPr="000F36AB" w:rsidRDefault="008300D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Dan</w:t>
      </w:r>
      <w:r w:rsidR="00CD59D7">
        <w:rPr>
          <w:rFonts w:ascii="Book Antiqua" w:hAnsi="Book Antiqua" w:cs="Times New Roman" w:hint="eastAsia"/>
          <w:b/>
          <w:sz w:val="24"/>
          <w:szCs w:val="24"/>
        </w:rPr>
        <w:t>-</w:t>
      </w:r>
      <w:r w:rsidR="00CD59D7" w:rsidRPr="000F36AB">
        <w:rPr>
          <w:rFonts w:ascii="Book Antiqua" w:hAnsi="Book Antiqua" w:cs="Times New Roman"/>
          <w:b/>
          <w:sz w:val="24"/>
          <w:szCs w:val="24"/>
        </w:rPr>
        <w:t xml:space="preserve">Bo </w:t>
      </w:r>
      <w:r w:rsidRPr="000F36AB">
        <w:rPr>
          <w:rFonts w:ascii="Book Antiqua" w:hAnsi="Book Antiqua" w:cs="Times New Roman"/>
          <w:b/>
          <w:sz w:val="24"/>
          <w:szCs w:val="24"/>
        </w:rPr>
        <w:t>Wang,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302B27" w:rsidRPr="000F36AB">
        <w:rPr>
          <w:rFonts w:ascii="Book Antiqua" w:hAnsi="Book Antiqua" w:cs="Times New Roman"/>
          <w:sz w:val="24"/>
          <w:szCs w:val="24"/>
        </w:rPr>
        <w:t xml:space="preserve">Department of Gynecology, </w:t>
      </w:r>
      <w:r w:rsidR="00223BB3" w:rsidRPr="000F36AB">
        <w:rPr>
          <w:rFonts w:ascii="Book Antiqua" w:hAnsi="Book Antiqua" w:cs="Times New Roman"/>
          <w:sz w:val="24"/>
          <w:szCs w:val="24"/>
        </w:rPr>
        <w:t xml:space="preserve">Cancer Hospital of China Medical University, Liaoning Cancer Hospital </w:t>
      </w:r>
      <w:r w:rsidR="00416BE0" w:rsidRPr="000F36AB">
        <w:rPr>
          <w:rFonts w:ascii="Book Antiqua" w:hAnsi="Book Antiqua" w:cs="Times New Roman"/>
          <w:sz w:val="24"/>
          <w:szCs w:val="24"/>
        </w:rPr>
        <w:t>and</w:t>
      </w:r>
      <w:r w:rsidR="00223BB3" w:rsidRPr="000F36AB">
        <w:rPr>
          <w:rFonts w:ascii="Book Antiqua" w:hAnsi="Book Antiqua" w:cs="Times New Roman"/>
          <w:sz w:val="24"/>
          <w:szCs w:val="24"/>
        </w:rPr>
        <w:t xml:space="preserve"> Institute</w:t>
      </w:r>
      <w:r w:rsidR="00416BE0" w:rsidRPr="000F36AB">
        <w:rPr>
          <w:rFonts w:ascii="Book Antiqua" w:hAnsi="Book Antiqua" w:cs="Times New Roman"/>
          <w:sz w:val="24"/>
          <w:szCs w:val="24"/>
        </w:rPr>
        <w:t xml:space="preserve">, Shenyang 110042, </w:t>
      </w:r>
      <w:r w:rsidR="000F36AB" w:rsidRPr="000F36AB">
        <w:rPr>
          <w:rFonts w:ascii="Book Antiqua" w:hAnsi="Book Antiqua" w:cs="Times New Roman"/>
          <w:sz w:val="24"/>
          <w:szCs w:val="24"/>
        </w:rPr>
        <w:t xml:space="preserve">Liaoning Province, </w:t>
      </w:r>
      <w:r w:rsidR="00416BE0" w:rsidRPr="000F36AB">
        <w:rPr>
          <w:rFonts w:ascii="Book Antiqua" w:hAnsi="Book Antiqua" w:cs="Times New Roman"/>
          <w:sz w:val="24"/>
          <w:szCs w:val="24"/>
        </w:rPr>
        <w:t>China</w:t>
      </w:r>
    </w:p>
    <w:p w14:paraId="2FDECD86" w14:textId="54C0245C" w:rsidR="00E4497B" w:rsidRPr="000F36AB" w:rsidRDefault="00E4497B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C4C47A6" w14:textId="10000929" w:rsidR="00177A36" w:rsidRPr="000F36AB" w:rsidRDefault="00177A36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sz w:val="24"/>
          <w:szCs w:val="24"/>
        </w:rPr>
        <w:t>ORCID number:</w:t>
      </w:r>
      <w:r w:rsidRPr="000F36AB">
        <w:rPr>
          <w:rFonts w:ascii="Book Antiqua" w:hAnsi="Book Antiqua" w:cs="Times New Roman"/>
          <w:sz w:val="24"/>
          <w:szCs w:val="24"/>
        </w:rPr>
        <w:t xml:space="preserve"> Shan Gao (0000-0003-4020-6815); Shuang </w:t>
      </w:r>
      <w:r w:rsidR="00CC74C7" w:rsidRPr="000F36AB">
        <w:rPr>
          <w:rFonts w:ascii="Book Antiqua" w:hAnsi="Book Antiqua" w:cs="Times New Roman"/>
          <w:sz w:val="24"/>
          <w:szCs w:val="24"/>
        </w:rPr>
        <w:t>Liu (</w:t>
      </w:r>
      <w:r w:rsidRPr="000F36AB">
        <w:rPr>
          <w:rFonts w:ascii="Book Antiqua" w:hAnsi="Book Antiqua" w:cs="Times New Roman"/>
          <w:sz w:val="24"/>
          <w:szCs w:val="24"/>
        </w:rPr>
        <w:t>0000-0001-6741-2876); Zi</w:t>
      </w:r>
      <w:r w:rsidR="00416BE0" w:rsidRPr="000F36AB">
        <w:rPr>
          <w:rFonts w:ascii="Book Antiqua" w:hAnsi="Book Antiqua" w:cs="Times New Roman"/>
          <w:sz w:val="24"/>
          <w:szCs w:val="24"/>
        </w:rPr>
        <w:t>-M</w:t>
      </w:r>
      <w:r w:rsidRPr="000F36AB">
        <w:rPr>
          <w:rFonts w:ascii="Book Antiqua" w:hAnsi="Book Antiqua" w:cs="Times New Roman"/>
          <w:sz w:val="24"/>
          <w:szCs w:val="24"/>
        </w:rPr>
        <w:t>ing Gao (0000-0002-8968-6015); Peng Deng (0000-0002-5036-4385); Dan</w:t>
      </w:r>
      <w:r w:rsidR="00CD59D7">
        <w:rPr>
          <w:rFonts w:ascii="Book Antiqua" w:hAnsi="Book Antiqua" w:cs="Times New Roman" w:hint="eastAsia"/>
          <w:sz w:val="24"/>
          <w:szCs w:val="24"/>
        </w:rPr>
        <w:t>-</w:t>
      </w:r>
      <w:r w:rsidR="00416BE0" w:rsidRPr="000F36AB">
        <w:rPr>
          <w:rFonts w:ascii="Book Antiqua" w:hAnsi="Book Antiqua" w:cs="Times New Roman"/>
          <w:sz w:val="24"/>
          <w:szCs w:val="24"/>
        </w:rPr>
        <w:t>B</w:t>
      </w:r>
      <w:r w:rsidRPr="000F36AB">
        <w:rPr>
          <w:rFonts w:ascii="Book Antiqua" w:hAnsi="Book Antiqua" w:cs="Times New Roman"/>
          <w:sz w:val="24"/>
          <w:szCs w:val="24"/>
        </w:rPr>
        <w:t>o Wang (0000-0002-6685-7328).</w:t>
      </w:r>
    </w:p>
    <w:p w14:paraId="32B1BB43" w14:textId="77777777" w:rsidR="00177A36" w:rsidRPr="000F36AB" w:rsidRDefault="00177A36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616BF78" w14:textId="5979DA18" w:rsidR="008300D5" w:rsidRPr="000F36AB" w:rsidRDefault="008300D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066C85" w:rsidRPr="000F36AB">
        <w:rPr>
          <w:rFonts w:ascii="Book Antiqua" w:hAnsi="Book Antiqua" w:cs="Times New Roman"/>
          <w:sz w:val="24"/>
          <w:szCs w:val="24"/>
        </w:rPr>
        <w:t xml:space="preserve">Gao S performed the majority of </w:t>
      </w:r>
      <w:r w:rsidR="00BD1D7C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066C85" w:rsidRPr="000F36AB">
        <w:rPr>
          <w:rFonts w:ascii="Book Antiqua" w:hAnsi="Book Antiqua" w:cs="Times New Roman"/>
          <w:sz w:val="24"/>
          <w:szCs w:val="24"/>
        </w:rPr>
        <w:t xml:space="preserve">experiments and analyzed the data; Liu S and Deng P performed the molecular investigations; </w:t>
      </w:r>
      <w:r w:rsidR="00066C85" w:rsidRPr="000F36AB">
        <w:rPr>
          <w:rFonts w:ascii="Book Antiqua" w:eastAsia="宋体" w:hAnsi="Book Antiqua" w:cs="Times New Roman"/>
          <w:kern w:val="0"/>
          <w:sz w:val="24"/>
          <w:szCs w:val="24"/>
        </w:rPr>
        <w:t>Wang DB conceived and designed the experiments</w:t>
      </w:r>
      <w:r w:rsidR="00066C85" w:rsidRPr="000F36AB">
        <w:rPr>
          <w:rFonts w:ascii="Book Antiqua" w:hAnsi="Book Antiqua" w:cs="Times New Roman"/>
          <w:sz w:val="24"/>
          <w:szCs w:val="24"/>
        </w:rPr>
        <w:t xml:space="preserve">; Gao S and Gao ZM wrote the </w:t>
      </w:r>
      <w:r w:rsidR="00BD1D7C" w:rsidRPr="000F36AB">
        <w:rPr>
          <w:rFonts w:ascii="Book Antiqua" w:hAnsi="Book Antiqua" w:cs="Times New Roman"/>
          <w:sz w:val="24"/>
          <w:szCs w:val="24"/>
        </w:rPr>
        <w:t>manuscript</w:t>
      </w:r>
      <w:r w:rsidR="00066C85" w:rsidRPr="000F36AB">
        <w:rPr>
          <w:rFonts w:ascii="Book Antiqua" w:hAnsi="Book Antiqua" w:cs="Times New Roman"/>
          <w:sz w:val="24"/>
          <w:szCs w:val="24"/>
        </w:rPr>
        <w:t>.</w:t>
      </w:r>
    </w:p>
    <w:p w14:paraId="7068C014" w14:textId="77777777" w:rsidR="00066C85" w:rsidRPr="000F36AB" w:rsidRDefault="00066C8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144779E" w14:textId="1579D66F" w:rsidR="00066C85" w:rsidRPr="000F36AB" w:rsidRDefault="00066C8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Institutional review board statement: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B43CE" w:rsidRPr="000F36AB">
        <w:rPr>
          <w:rFonts w:ascii="Book Antiqua" w:hAnsi="Book Antiqua" w:cs="Times New Roman"/>
          <w:sz w:val="24"/>
          <w:szCs w:val="24"/>
        </w:rPr>
        <w:t>This study was reviewed and approved by the Ethics Committee of China Medical University.</w:t>
      </w:r>
    </w:p>
    <w:p w14:paraId="1783EE31" w14:textId="77777777" w:rsidR="00AD3E37" w:rsidRPr="000F36AB" w:rsidRDefault="00AD3E37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CB51618" w14:textId="75B5BF73" w:rsidR="00AD3E37" w:rsidRPr="000F36AB" w:rsidRDefault="00066C85" w:rsidP="0099702A">
      <w:pPr>
        <w:widowControl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Conflict of interest statement: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B43CE" w:rsidRPr="000F36AB">
        <w:rPr>
          <w:rFonts w:ascii="Book Antiqua" w:eastAsia="宋体" w:hAnsi="Book Antiqua" w:cs="Times New Roman"/>
          <w:kern w:val="0"/>
          <w:sz w:val="24"/>
          <w:szCs w:val="24"/>
        </w:rPr>
        <w:t>All authors declare no conflicts</w:t>
      </w:r>
      <w:r w:rsidR="00631144" w:rsidRPr="000F36AB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8B43CE" w:rsidRPr="000F36AB">
        <w:rPr>
          <w:rFonts w:ascii="Book Antiqua" w:eastAsia="宋体" w:hAnsi="Book Antiqua" w:cs="Times New Roman"/>
          <w:kern w:val="0"/>
          <w:sz w:val="24"/>
          <w:szCs w:val="24"/>
        </w:rPr>
        <w:t>of interest.</w:t>
      </w:r>
    </w:p>
    <w:p w14:paraId="5B04816E" w14:textId="56E64C59" w:rsidR="00066C85" w:rsidRPr="000F36AB" w:rsidRDefault="00066C8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C0BE80B" w14:textId="27643F32" w:rsidR="00066C85" w:rsidRPr="000F36AB" w:rsidRDefault="00066C8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Data sharing statement</w:t>
      </w:r>
      <w:r w:rsidR="00AD3E37" w:rsidRPr="000F36AB">
        <w:rPr>
          <w:rFonts w:ascii="Book Antiqua" w:hAnsi="Book Antiqua" w:cs="Times New Roman"/>
          <w:b/>
          <w:sz w:val="24"/>
          <w:szCs w:val="24"/>
        </w:rPr>
        <w:t>:</w:t>
      </w:r>
      <w:r w:rsidR="00AD3E3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B43CE" w:rsidRPr="000F36AB">
        <w:rPr>
          <w:rFonts w:ascii="Book Antiqua" w:hAnsi="Book Antiqua" w:cs="Times New Roman"/>
          <w:sz w:val="24"/>
          <w:szCs w:val="24"/>
        </w:rPr>
        <w:t>No additional data are available.</w:t>
      </w:r>
    </w:p>
    <w:p w14:paraId="2F45FC6E" w14:textId="4FB71FBC" w:rsidR="00066C85" w:rsidRDefault="00066C8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AB847AD" w14:textId="77777777" w:rsidR="000F36AB" w:rsidRPr="000F36AB" w:rsidRDefault="000F36AB" w:rsidP="000F36AB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 xml:space="preserve">Open-Access: </w:t>
      </w:r>
      <w:r w:rsidRPr="000F36AB">
        <w:rPr>
          <w:rFonts w:ascii="Book Antiqua" w:hAnsi="Book Antiqua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AA2A8C5" w14:textId="77777777" w:rsidR="000F36AB" w:rsidRPr="000F36AB" w:rsidRDefault="000F36AB" w:rsidP="000F36A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D3136DB" w14:textId="77777777" w:rsidR="000F36AB" w:rsidRPr="000F36AB" w:rsidRDefault="000F36AB" w:rsidP="000F36AB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0F36AB">
        <w:rPr>
          <w:rFonts w:ascii="Book Antiqua" w:hAnsi="Book Antiqua"/>
          <w:b/>
          <w:bCs/>
          <w:sz w:val="24"/>
          <w:szCs w:val="24"/>
          <w:shd w:val="clear" w:color="auto" w:fill="FFFFFF"/>
        </w:rPr>
        <w:t>Manuscript source:</w:t>
      </w:r>
      <w:r w:rsidRPr="000F36AB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F36AB">
        <w:rPr>
          <w:rFonts w:ascii="Book Antiqua" w:hAnsi="Book Antiqua"/>
          <w:sz w:val="24"/>
          <w:szCs w:val="24"/>
          <w:shd w:val="clear" w:color="auto" w:fill="FFFFFF"/>
        </w:rPr>
        <w:t>Unsolicited manuscript</w:t>
      </w:r>
    </w:p>
    <w:p w14:paraId="3F495114" w14:textId="77777777" w:rsidR="000F36AB" w:rsidRPr="000F36AB" w:rsidRDefault="000F36AB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84EE9B3" w14:textId="019FF203" w:rsidR="00267A2D" w:rsidRPr="000F36AB" w:rsidRDefault="00AD3E3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Corresponding author</w:t>
      </w:r>
      <w:r w:rsidR="00267A2D" w:rsidRPr="000F36AB">
        <w:rPr>
          <w:rFonts w:ascii="Book Antiqua" w:hAnsi="Book Antiqua" w:cs="Times New Roman"/>
          <w:b/>
          <w:sz w:val="24"/>
          <w:szCs w:val="24"/>
        </w:rPr>
        <w:t>:</w:t>
      </w:r>
      <w:bookmarkStart w:id="1" w:name="_Hlk524113160"/>
      <w:r w:rsidR="00416BE0" w:rsidRPr="000F36A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02B27" w:rsidRPr="000F36AB">
        <w:rPr>
          <w:rFonts w:ascii="Book Antiqua" w:hAnsi="Book Antiqua" w:cs="Times New Roman"/>
          <w:b/>
          <w:bCs/>
          <w:sz w:val="24"/>
          <w:szCs w:val="24"/>
        </w:rPr>
        <w:t>Dan</w:t>
      </w:r>
      <w:r w:rsidR="00416BE0" w:rsidRPr="000F36AB">
        <w:rPr>
          <w:rFonts w:ascii="Book Antiqua" w:hAnsi="Book Antiqua" w:cs="Times New Roman"/>
          <w:b/>
          <w:bCs/>
          <w:sz w:val="24"/>
          <w:szCs w:val="24"/>
        </w:rPr>
        <w:t>-B</w:t>
      </w:r>
      <w:r w:rsidR="00302B27" w:rsidRPr="000F36AB">
        <w:rPr>
          <w:rFonts w:ascii="Book Antiqua" w:hAnsi="Book Antiqua" w:cs="Times New Roman"/>
          <w:b/>
          <w:bCs/>
          <w:sz w:val="24"/>
          <w:szCs w:val="24"/>
        </w:rPr>
        <w:t>o Wang</w:t>
      </w:r>
      <w:r w:rsidR="00E4497B" w:rsidRPr="000F36AB">
        <w:rPr>
          <w:rFonts w:ascii="Book Antiqua" w:hAnsi="Book Antiqua" w:cs="Times New Roman"/>
          <w:b/>
          <w:bCs/>
          <w:sz w:val="24"/>
          <w:szCs w:val="24"/>
        </w:rPr>
        <w:t>, MD</w:t>
      </w:r>
      <w:r w:rsidR="00416BE0" w:rsidRPr="000F36AB">
        <w:rPr>
          <w:rFonts w:ascii="Book Antiqua" w:hAnsi="Book Antiqua" w:cs="Times New Roman"/>
          <w:b/>
          <w:sz w:val="24"/>
          <w:szCs w:val="24"/>
        </w:rPr>
        <w:t>,</w:t>
      </w:r>
      <w:r w:rsidR="00416BE0" w:rsidRPr="000F36AB">
        <w:rPr>
          <w:rFonts w:ascii="Book Antiqua" w:hAnsi="Book Antiqua"/>
          <w:sz w:val="24"/>
          <w:szCs w:val="24"/>
        </w:rPr>
        <w:t xml:space="preserve"> </w:t>
      </w:r>
      <w:r w:rsidR="00416BE0" w:rsidRPr="000F36AB">
        <w:rPr>
          <w:rFonts w:ascii="Book Antiqua" w:hAnsi="Book Antiqua" w:cs="Times New Roman"/>
          <w:b/>
          <w:sz w:val="24"/>
          <w:szCs w:val="24"/>
        </w:rPr>
        <w:t xml:space="preserve">Professor, </w:t>
      </w:r>
      <w:r w:rsidR="00267A2D" w:rsidRPr="000F36AB">
        <w:rPr>
          <w:rFonts w:ascii="Book Antiqua" w:hAnsi="Book Antiqua" w:cs="Times New Roman"/>
          <w:sz w:val="24"/>
          <w:szCs w:val="24"/>
        </w:rPr>
        <w:t>Department of</w:t>
      </w:r>
      <w:r w:rsidR="00CE4AD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267A2D" w:rsidRPr="000F36AB">
        <w:rPr>
          <w:rFonts w:ascii="Book Antiqua" w:hAnsi="Book Antiqua" w:cs="Times New Roman"/>
          <w:sz w:val="24"/>
          <w:szCs w:val="24"/>
        </w:rPr>
        <w:t>Gynecology</w:t>
      </w:r>
      <w:r w:rsidR="00416BE0" w:rsidRPr="000F36AB">
        <w:rPr>
          <w:rFonts w:ascii="Book Antiqua" w:hAnsi="Book Antiqua" w:cs="Times New Roman"/>
          <w:sz w:val="24"/>
          <w:szCs w:val="24"/>
        </w:rPr>
        <w:t>,</w:t>
      </w:r>
      <w:r w:rsidR="00416BE0" w:rsidRPr="000F36A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184CD9" w:rsidRPr="000F36AB">
        <w:rPr>
          <w:rFonts w:ascii="Book Antiqua" w:hAnsi="Book Antiqua" w:cs="Times New Roman"/>
          <w:sz w:val="24"/>
          <w:szCs w:val="24"/>
        </w:rPr>
        <w:t>Cancer Hospital of China Medical University</w:t>
      </w:r>
      <w:r w:rsidR="00416BE0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184CD9" w:rsidRPr="000F36AB">
        <w:rPr>
          <w:rFonts w:ascii="Book Antiqua" w:hAnsi="Book Antiqua" w:cs="Times New Roman"/>
          <w:sz w:val="24"/>
          <w:szCs w:val="24"/>
        </w:rPr>
        <w:t xml:space="preserve">Liaoning Cancer Hospital </w:t>
      </w:r>
      <w:r w:rsidR="00416BE0" w:rsidRPr="000F36AB">
        <w:rPr>
          <w:rFonts w:ascii="Book Antiqua" w:hAnsi="Book Antiqua" w:cs="Times New Roman"/>
          <w:sz w:val="24"/>
          <w:szCs w:val="24"/>
        </w:rPr>
        <w:t>and</w:t>
      </w:r>
      <w:r w:rsidR="00184CD9" w:rsidRPr="000F36AB">
        <w:rPr>
          <w:rFonts w:ascii="Book Antiqua" w:hAnsi="Book Antiqua" w:cs="Times New Roman"/>
          <w:sz w:val="24"/>
          <w:szCs w:val="24"/>
        </w:rPr>
        <w:t xml:space="preserve"> Institute</w:t>
      </w:r>
      <w:r w:rsidR="00416BE0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184CD9" w:rsidRPr="000F36AB">
        <w:rPr>
          <w:rFonts w:ascii="Book Antiqua" w:hAnsi="Book Antiqua" w:cs="Times New Roman"/>
          <w:sz w:val="24"/>
          <w:szCs w:val="24"/>
        </w:rPr>
        <w:t>No.</w:t>
      </w:r>
      <w:r w:rsidR="0090291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84CD9" w:rsidRPr="000F36AB">
        <w:rPr>
          <w:rFonts w:ascii="Book Antiqua" w:hAnsi="Book Antiqua" w:cs="Times New Roman"/>
          <w:sz w:val="24"/>
          <w:szCs w:val="24"/>
        </w:rPr>
        <w:t>44</w:t>
      </w:r>
      <w:r w:rsidR="00FA4DE7">
        <w:rPr>
          <w:rFonts w:ascii="Book Antiqua" w:hAnsi="Book Antiqua" w:cs="Times New Roman"/>
          <w:sz w:val="24"/>
          <w:szCs w:val="24"/>
        </w:rPr>
        <w:t>,</w:t>
      </w:r>
      <w:r w:rsidR="00184CD9"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84CD9" w:rsidRPr="000F36AB">
        <w:rPr>
          <w:rFonts w:ascii="Book Antiqua" w:hAnsi="Book Antiqua" w:cs="Times New Roman"/>
          <w:sz w:val="24"/>
          <w:szCs w:val="24"/>
        </w:rPr>
        <w:t>Xiaoheyan</w:t>
      </w:r>
      <w:proofErr w:type="spellEnd"/>
      <w:r w:rsidR="00184CD9" w:rsidRPr="000F36AB">
        <w:rPr>
          <w:rFonts w:ascii="Book Antiqua" w:hAnsi="Book Antiqua" w:cs="Times New Roman"/>
          <w:sz w:val="24"/>
          <w:szCs w:val="24"/>
        </w:rPr>
        <w:t xml:space="preserve"> Road, </w:t>
      </w:r>
      <w:proofErr w:type="spellStart"/>
      <w:r w:rsidR="00184CD9" w:rsidRPr="000F36AB">
        <w:rPr>
          <w:rFonts w:ascii="Book Antiqua" w:hAnsi="Book Antiqua" w:cs="Times New Roman"/>
          <w:sz w:val="24"/>
          <w:szCs w:val="24"/>
        </w:rPr>
        <w:t>Dadong</w:t>
      </w:r>
      <w:proofErr w:type="spellEnd"/>
      <w:r w:rsidR="00184CD9" w:rsidRPr="000F36AB">
        <w:rPr>
          <w:rFonts w:ascii="Book Antiqua" w:hAnsi="Book Antiqua" w:cs="Times New Roman"/>
          <w:sz w:val="24"/>
          <w:szCs w:val="24"/>
        </w:rPr>
        <w:t xml:space="preserve"> District, Shenyang 110042, Liaoning Province, China</w:t>
      </w:r>
      <w:r w:rsidR="00416BE0" w:rsidRPr="000F36AB">
        <w:rPr>
          <w:rFonts w:ascii="Book Antiqua" w:hAnsi="Book Antiqua" w:cs="Times New Roman"/>
          <w:sz w:val="24"/>
          <w:szCs w:val="24"/>
        </w:rPr>
        <w:t xml:space="preserve">. </w:t>
      </w:r>
      <w:hyperlink r:id="rId9" w:history="1">
        <w:r w:rsidR="00566046" w:rsidRPr="00ED74FB">
          <w:rPr>
            <w:rStyle w:val="a8"/>
            <w:rFonts w:ascii="Book Antiqua" w:hAnsi="Book Antiqua" w:cs="Times New Roman"/>
            <w:sz w:val="24"/>
            <w:szCs w:val="24"/>
          </w:rPr>
          <w:t>wangdb_cmu@126.com</w:t>
        </w:r>
      </w:hyperlink>
    </w:p>
    <w:p w14:paraId="18579EA5" w14:textId="296DDF2A" w:rsidR="007C706E" w:rsidRPr="000F36AB" w:rsidRDefault="007C706E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66046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="00223BB3" w:rsidRPr="000F36AB">
        <w:rPr>
          <w:rFonts w:ascii="Book Antiqua" w:hAnsi="Book Antiqua" w:cs="Times New Roman"/>
          <w:sz w:val="24"/>
          <w:szCs w:val="24"/>
        </w:rPr>
        <w:t>+86-13840265165</w:t>
      </w:r>
    </w:p>
    <w:bookmarkEnd w:id="1"/>
    <w:p w14:paraId="4017986E" w14:textId="5E1F05FF" w:rsidR="00A51CBA" w:rsidRPr="000F36AB" w:rsidRDefault="00A51CBA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13E1905" w14:textId="49CD1262" w:rsidR="00416BE0" w:rsidRPr="000F36AB" w:rsidRDefault="00416BE0" w:rsidP="0099702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Received:</w:t>
      </w:r>
      <w:r w:rsidRPr="000F36AB">
        <w:rPr>
          <w:rFonts w:ascii="Book Antiqua" w:hAnsi="Book Antiqua"/>
          <w:sz w:val="24"/>
          <w:szCs w:val="24"/>
        </w:rPr>
        <w:t xml:space="preserve"> May 13, 2019</w:t>
      </w:r>
    </w:p>
    <w:p w14:paraId="3652A511" w14:textId="38660439" w:rsidR="00416BE0" w:rsidRPr="000F36AB" w:rsidRDefault="00416BE0" w:rsidP="0099702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Peer-review started:</w:t>
      </w:r>
      <w:r w:rsidRPr="000F36AB">
        <w:rPr>
          <w:rFonts w:ascii="Book Antiqua" w:hAnsi="Book Antiqua"/>
          <w:sz w:val="24"/>
          <w:szCs w:val="24"/>
        </w:rPr>
        <w:t xml:space="preserve"> May 21, 2019</w:t>
      </w:r>
    </w:p>
    <w:p w14:paraId="1B934542" w14:textId="57E42B22" w:rsidR="00416BE0" w:rsidRPr="000F36AB" w:rsidRDefault="00416BE0" w:rsidP="0099702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First decision:</w:t>
      </w:r>
      <w:r w:rsidRPr="000F36AB">
        <w:rPr>
          <w:rFonts w:ascii="Book Antiqua" w:hAnsi="Book Antiqua"/>
          <w:sz w:val="24"/>
          <w:szCs w:val="24"/>
        </w:rPr>
        <w:t xml:space="preserve"> July 30, 2019</w:t>
      </w:r>
    </w:p>
    <w:p w14:paraId="7BD4C4C6" w14:textId="281226FF" w:rsidR="00416BE0" w:rsidRPr="000F36AB" w:rsidRDefault="00416BE0" w:rsidP="0099702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Revised:</w:t>
      </w:r>
      <w:r w:rsidRPr="000F36AB">
        <w:rPr>
          <w:rFonts w:ascii="Book Antiqua" w:hAnsi="Book Antiqua"/>
          <w:sz w:val="24"/>
          <w:szCs w:val="24"/>
        </w:rPr>
        <w:t xml:space="preserve"> August 6, 2019</w:t>
      </w:r>
    </w:p>
    <w:p w14:paraId="2C8DCAEE" w14:textId="0A38F391" w:rsidR="00416BE0" w:rsidRPr="000F36AB" w:rsidRDefault="00416BE0" w:rsidP="0099702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Accepted:</w:t>
      </w:r>
      <w:r w:rsidR="002E1459" w:rsidRPr="002E1459">
        <w:t xml:space="preserve"> </w:t>
      </w:r>
      <w:r w:rsidR="002E1459" w:rsidRPr="002E1459">
        <w:rPr>
          <w:rFonts w:ascii="Book Antiqua" w:hAnsi="Book Antiqua"/>
          <w:sz w:val="24"/>
          <w:szCs w:val="24"/>
        </w:rPr>
        <w:t>August 20, 2019</w:t>
      </w:r>
      <w:r w:rsidRPr="002E1459">
        <w:rPr>
          <w:rFonts w:ascii="Book Antiqua" w:hAnsi="Book Antiqua"/>
          <w:sz w:val="24"/>
          <w:szCs w:val="24"/>
        </w:rPr>
        <w:t xml:space="preserve"> </w:t>
      </w:r>
    </w:p>
    <w:p w14:paraId="56AECE9F" w14:textId="46ED2760" w:rsidR="00416BE0" w:rsidRPr="000F36AB" w:rsidRDefault="00416BE0" w:rsidP="0099702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Article in press:</w:t>
      </w:r>
      <w:r w:rsidR="00EF498F" w:rsidRPr="00EF498F">
        <w:rPr>
          <w:rFonts w:ascii="Book Antiqua" w:hAnsi="Book Antiqua"/>
          <w:sz w:val="24"/>
          <w:szCs w:val="24"/>
        </w:rPr>
        <w:t xml:space="preserve"> </w:t>
      </w:r>
      <w:r w:rsidR="00EF498F" w:rsidRPr="002E1459">
        <w:rPr>
          <w:rFonts w:ascii="Book Antiqua" w:hAnsi="Book Antiqua"/>
          <w:sz w:val="24"/>
          <w:szCs w:val="24"/>
        </w:rPr>
        <w:t>August 20, 2019</w:t>
      </w:r>
    </w:p>
    <w:p w14:paraId="0F95E4B3" w14:textId="3AD95CB9" w:rsidR="0047521F" w:rsidRPr="000F36AB" w:rsidRDefault="00416BE0" w:rsidP="00EF498F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/>
          <w:b/>
          <w:sz w:val="24"/>
          <w:szCs w:val="24"/>
        </w:rPr>
        <w:t>Published online:</w:t>
      </w:r>
      <w:r w:rsidR="00EF498F" w:rsidRPr="00EF498F">
        <w:rPr>
          <w:rFonts w:ascii="Book Antiqua" w:hAnsi="Book Antiqua"/>
          <w:sz w:val="24"/>
          <w:szCs w:val="24"/>
        </w:rPr>
        <w:t xml:space="preserve"> </w:t>
      </w:r>
      <w:r w:rsidR="00EF498F" w:rsidRPr="002E1459">
        <w:rPr>
          <w:rFonts w:ascii="Book Antiqua" w:hAnsi="Book Antiqua"/>
          <w:sz w:val="24"/>
          <w:szCs w:val="24"/>
        </w:rPr>
        <w:t xml:space="preserve">August </w:t>
      </w:r>
      <w:r w:rsidR="00EF498F">
        <w:rPr>
          <w:rFonts w:ascii="Book Antiqua" w:hAnsi="Book Antiqua"/>
          <w:sz w:val="24"/>
          <w:szCs w:val="24"/>
        </w:rPr>
        <w:t>26</w:t>
      </w:r>
      <w:r w:rsidR="00EF498F" w:rsidRPr="002E1459">
        <w:rPr>
          <w:rFonts w:ascii="Book Antiqua" w:hAnsi="Book Antiqua"/>
          <w:sz w:val="24"/>
          <w:szCs w:val="24"/>
        </w:rPr>
        <w:t>, 2019</w:t>
      </w:r>
    </w:p>
    <w:p w14:paraId="389DF904" w14:textId="77777777" w:rsidR="00475CD6" w:rsidRPr="000F36AB" w:rsidRDefault="00475CD6" w:rsidP="0099702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6AE7B00B" w14:textId="0A1EF5F1" w:rsidR="005B0860" w:rsidRPr="000F36AB" w:rsidRDefault="002002EE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Abstract</w:t>
      </w:r>
    </w:p>
    <w:p w14:paraId="6F805D1C" w14:textId="64E9536D" w:rsidR="00942CA5" w:rsidRPr="000F36AB" w:rsidRDefault="00942CA5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BACKGROUND</w:t>
      </w:r>
    </w:p>
    <w:p w14:paraId="3441D753" w14:textId="6131503D" w:rsidR="00942CA5" w:rsidRPr="000F36AB" w:rsidRDefault="00942CA5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Endometriosis (EMs) is a chronic and recurrent, but benign, disease in women of reproductive age, and EMs patients have a high risk of developing gynecological tumors and autoimmune disorders. The etiology of EMs is not clear. Certain genetic markers in </w:t>
      </w:r>
      <w:r w:rsidR="00FA4D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are key in the pathogenesis of </w:t>
      </w:r>
      <w:r w:rsidR="00C65917" w:rsidRPr="000F36AB">
        <w:rPr>
          <w:rFonts w:ascii="Book Antiqua" w:hAnsi="Book Antiqua" w:cs="Times New Roman"/>
          <w:sz w:val="24"/>
          <w:szCs w:val="24"/>
        </w:rPr>
        <w:t>EMs</w:t>
      </w:r>
      <w:r w:rsidRPr="000F36AB">
        <w:rPr>
          <w:rFonts w:ascii="Book Antiqua" w:hAnsi="Book Antiqua" w:cs="Times New Roman"/>
          <w:sz w:val="24"/>
          <w:szCs w:val="24"/>
        </w:rPr>
        <w:t>. MicroRNAs</w:t>
      </w:r>
      <w:r w:rsidR="00FA4DE7">
        <w:rPr>
          <w:rFonts w:ascii="Book Antiqua" w:hAnsi="Book Antiqua" w:cs="Times New Roman"/>
          <w:sz w:val="24"/>
          <w:szCs w:val="24"/>
        </w:rPr>
        <w:t xml:space="preserve"> (miRNAs)</w:t>
      </w:r>
      <w:r w:rsidRPr="000F36AB">
        <w:rPr>
          <w:rFonts w:ascii="Book Antiqua" w:hAnsi="Book Antiqua" w:cs="Times New Roman"/>
          <w:sz w:val="24"/>
          <w:szCs w:val="24"/>
        </w:rPr>
        <w:t xml:space="preserve"> are implicated in several biological processes, such as cell proliferation, differentiation, and apoptosis. </w:t>
      </w:r>
      <w:bookmarkStart w:id="2" w:name="_Hlk15978121"/>
      <w:r w:rsidR="00FA4DE7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iR-451 is interesting, as it acts as a tumor suppressor and is relevant to the poor prognosis of cancers.</w:t>
      </w:r>
      <w:bookmarkEnd w:id="2"/>
    </w:p>
    <w:p w14:paraId="2EF3BDBF" w14:textId="77777777" w:rsidR="00942CA5" w:rsidRPr="000F36AB" w:rsidRDefault="00942CA5" w:rsidP="0099702A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55597348" w14:textId="2A80EC3E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AIM</w:t>
      </w:r>
    </w:p>
    <w:p w14:paraId="63A8708A" w14:textId="43C7A860" w:rsidR="005B0860" w:rsidRPr="000F36AB" w:rsidRDefault="00942CA5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3" w:name="_Hlk15978163"/>
      <w:r w:rsidRPr="000F36AB">
        <w:rPr>
          <w:rFonts w:ascii="Book Antiqua" w:hAnsi="Book Antiqua" w:cs="Times New Roman"/>
          <w:sz w:val="24"/>
          <w:szCs w:val="24"/>
        </w:rPr>
        <w:t>To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74906" w:rsidRPr="000F36AB">
        <w:rPr>
          <w:rFonts w:ascii="Book Antiqua" w:hAnsi="Book Antiqua" w:cs="Times New Roman"/>
          <w:sz w:val="24"/>
          <w:szCs w:val="24"/>
        </w:rPr>
        <w:t xml:space="preserve">evaluate </w:t>
      </w:r>
      <w:r w:rsidR="005B0860" w:rsidRPr="000F36AB">
        <w:rPr>
          <w:rFonts w:ascii="Book Antiqua" w:hAnsi="Book Antiqua" w:cs="Times New Roman"/>
          <w:sz w:val="24"/>
          <w:szCs w:val="24"/>
        </w:rPr>
        <w:t>the expression</w:t>
      </w:r>
      <w:r w:rsidR="00A74906" w:rsidRPr="000F36AB">
        <w:rPr>
          <w:rFonts w:ascii="Book Antiqua" w:hAnsi="Book Antiqua" w:cs="Times New Roman"/>
          <w:sz w:val="24"/>
          <w:szCs w:val="24"/>
        </w:rPr>
        <w:t xml:space="preserve"> level</w:t>
      </w:r>
      <w:r w:rsidR="00B133E8" w:rsidRPr="000F36AB">
        <w:rPr>
          <w:rFonts w:ascii="Book Antiqua" w:hAnsi="Book Antiqua" w:cs="Times New Roman"/>
          <w:sz w:val="24"/>
          <w:szCs w:val="24"/>
        </w:rPr>
        <w:t>s</w:t>
      </w:r>
      <w:r w:rsidR="00A74906" w:rsidRPr="000F36AB">
        <w:rPr>
          <w:rFonts w:ascii="Book Antiqua" w:hAnsi="Book Antiqua" w:cs="Times New Roman"/>
          <w:sz w:val="24"/>
          <w:szCs w:val="24"/>
        </w:rPr>
        <w:t xml:space="preserve"> and role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of miR-451 in </w:t>
      </w:r>
      <w:r w:rsidR="00FA4D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5B0860" w:rsidRPr="000F36AB">
        <w:rPr>
          <w:rFonts w:ascii="Book Antiqua" w:hAnsi="Book Antiqua" w:cs="Times New Roman"/>
          <w:sz w:val="24"/>
          <w:szCs w:val="24"/>
        </w:rPr>
        <w:t xml:space="preserve"> endometrium and</w:t>
      </w:r>
      <w:r w:rsidR="00A74906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predict possible targets of miR-451 and related signaling pathways.</w:t>
      </w:r>
      <w:bookmarkEnd w:id="3"/>
    </w:p>
    <w:p w14:paraId="4291466E" w14:textId="77777777" w:rsidR="00AD3E37" w:rsidRPr="000F36AB" w:rsidRDefault="00AD3E37" w:rsidP="0099702A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FF240BD" w14:textId="20043812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METHODS</w:t>
      </w:r>
    </w:p>
    <w:p w14:paraId="1BAA6E00" w14:textId="7A05D384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Quantitative real-time </w:t>
      </w:r>
      <w:bookmarkStart w:id="4" w:name="_Hlk15978212"/>
      <w:r w:rsidR="001306C9" w:rsidRPr="000F36AB">
        <w:rPr>
          <w:rFonts w:ascii="Book Antiqua" w:hAnsi="Book Antiqua" w:cs="Times New Roman"/>
          <w:sz w:val="24"/>
          <w:szCs w:val="24"/>
        </w:rPr>
        <w:t>polymerase</w:t>
      </w:r>
      <w:r w:rsidR="001306C9" w:rsidRPr="000F36AB">
        <w:rPr>
          <w:rFonts w:ascii="Book Antiqua" w:hAnsi="Book Antiqua" w:cs="Arial"/>
          <w:sz w:val="24"/>
          <w:szCs w:val="24"/>
        </w:rPr>
        <w:t xml:space="preserve"> chain reaction </w:t>
      </w:r>
      <w:r w:rsidRPr="000F36AB">
        <w:rPr>
          <w:rFonts w:ascii="Book Antiqua" w:hAnsi="Book Antiqua" w:cs="Times New Roman"/>
          <w:sz w:val="24"/>
          <w:szCs w:val="24"/>
        </w:rPr>
        <w:t>was used to evaluate miR-451 expression</w:t>
      </w:r>
      <w:bookmarkEnd w:id="4"/>
      <w:r w:rsidRPr="000F36AB">
        <w:rPr>
          <w:rFonts w:ascii="Book Antiqua" w:hAnsi="Book Antiqua" w:cs="Times New Roman"/>
          <w:sz w:val="24"/>
          <w:szCs w:val="24"/>
        </w:rPr>
        <w:t xml:space="preserve"> in cultured cell lines as well as in pathologic tissues from 40 patients with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 xml:space="preserve">and 20 donors with no history </w:t>
      </w:r>
      <w:r w:rsidR="00A848CA" w:rsidRPr="000F36AB">
        <w:rPr>
          <w:rFonts w:ascii="Book Antiqua" w:hAnsi="Book Antiqua" w:cs="Times New Roman"/>
          <w:sz w:val="24"/>
          <w:szCs w:val="24"/>
        </w:rPr>
        <w:t xml:space="preserve">of </w:t>
      </w:r>
      <w:r w:rsidR="00BE1AEF" w:rsidRPr="000F36AB">
        <w:rPr>
          <w:rFonts w:ascii="Book Antiqua" w:hAnsi="Book Antiqua" w:cs="Times New Roman"/>
          <w:sz w:val="24"/>
          <w:szCs w:val="24"/>
        </w:rPr>
        <w:t>the disease</w:t>
      </w:r>
      <w:r w:rsidR="00C40A9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(control</w:t>
      </w:r>
      <w:r w:rsidR="00521AFA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). </w:t>
      </w:r>
      <w:bookmarkStart w:id="5" w:name="_Hlk15978244"/>
      <w:r w:rsidR="001306C9" w:rsidRPr="000F36AB">
        <w:rPr>
          <w:rFonts w:ascii="Book Antiqua" w:hAnsi="Book Antiqua" w:cs="Times New Roman"/>
          <w:sz w:val="24"/>
          <w:szCs w:val="24"/>
        </w:rPr>
        <w:t xml:space="preserve">Cell </w:t>
      </w:r>
      <w:r w:rsidR="00812FEB">
        <w:rPr>
          <w:rFonts w:ascii="Book Antiqua" w:hAnsi="Book Antiqua" w:cs="Times New Roman"/>
          <w:sz w:val="24"/>
          <w:szCs w:val="24"/>
        </w:rPr>
        <w:t>C</w:t>
      </w:r>
      <w:r w:rsidR="00812FEB" w:rsidRPr="000F36AB">
        <w:rPr>
          <w:rFonts w:ascii="Book Antiqua" w:hAnsi="Book Antiqua" w:cs="Times New Roman"/>
          <w:sz w:val="24"/>
          <w:szCs w:val="24"/>
        </w:rPr>
        <w:t xml:space="preserve">ounting </w:t>
      </w:r>
      <w:r w:rsidR="001306C9" w:rsidRPr="000F36AB">
        <w:rPr>
          <w:rFonts w:ascii="Book Antiqua" w:hAnsi="Book Antiqua" w:cs="Times New Roman"/>
          <w:sz w:val="24"/>
          <w:szCs w:val="24"/>
        </w:rPr>
        <w:t>Kit-8</w:t>
      </w:r>
      <w:r w:rsidRPr="000F36AB">
        <w:rPr>
          <w:rFonts w:ascii="Book Antiqua" w:hAnsi="Book Antiqua" w:cs="Times New Roman"/>
          <w:sz w:val="24"/>
          <w:szCs w:val="24"/>
        </w:rPr>
        <w:t xml:space="preserve"> and flow cytometric assays were </w:t>
      </w:r>
      <w:r w:rsidR="0014630D" w:rsidRPr="000F36AB">
        <w:rPr>
          <w:rFonts w:ascii="Book Antiqua" w:hAnsi="Book Antiqua" w:cs="Times New Roman"/>
          <w:sz w:val="24"/>
          <w:szCs w:val="24"/>
        </w:rPr>
        <w:t xml:space="preserve">performed </w:t>
      </w:r>
      <w:r w:rsidRPr="000F36AB">
        <w:rPr>
          <w:rFonts w:ascii="Book Antiqua" w:hAnsi="Book Antiqua" w:cs="Times New Roman"/>
          <w:sz w:val="24"/>
          <w:szCs w:val="24"/>
        </w:rPr>
        <w:t xml:space="preserve">to determine cell proliferation and survival </w:t>
      </w:r>
      <w:r w:rsidR="0014630D" w:rsidRPr="000F36AB">
        <w:rPr>
          <w:rFonts w:ascii="Book Antiqua" w:hAnsi="Book Antiqua" w:cs="Times New Roman"/>
          <w:sz w:val="24"/>
          <w:szCs w:val="24"/>
        </w:rPr>
        <w:t>rates</w:t>
      </w:r>
      <w:bookmarkEnd w:id="5"/>
      <w:r w:rsidR="0014630D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after transfection with miR-451 mimics and siRNA</w:t>
      </w:r>
      <w:r w:rsidR="00D15780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. </w:t>
      </w:r>
      <w:r w:rsidR="00FA4DE7">
        <w:rPr>
          <w:rFonts w:ascii="Book Antiqua" w:hAnsi="Book Antiqua" w:cs="Times New Roman"/>
          <w:sz w:val="24"/>
          <w:szCs w:val="24"/>
        </w:rPr>
        <w:t>M</w:t>
      </w:r>
      <w:r w:rsidR="00FA4DE7" w:rsidRPr="000F36AB">
        <w:rPr>
          <w:rFonts w:ascii="Book Antiqua" w:hAnsi="Book Antiqua" w:cs="Times New Roman"/>
          <w:sz w:val="24"/>
          <w:szCs w:val="24"/>
        </w:rPr>
        <w:t>iR</w:t>
      </w:r>
      <w:r w:rsidRPr="000F36AB">
        <w:rPr>
          <w:rFonts w:ascii="Book Antiqua" w:hAnsi="Book Antiqua" w:cs="Times New Roman"/>
          <w:sz w:val="24"/>
          <w:szCs w:val="24"/>
        </w:rPr>
        <w:t xml:space="preserve">-451 targets were predicted using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miRDB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miRcode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target-predicting databases.</w:t>
      </w:r>
    </w:p>
    <w:p w14:paraId="0B582BEF" w14:textId="77777777" w:rsidR="00AD3E37" w:rsidRPr="000F36AB" w:rsidRDefault="00AD3E37" w:rsidP="0099702A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44AB995" w14:textId="0DF501F1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RESULTS</w:t>
      </w:r>
    </w:p>
    <w:p w14:paraId="71BE832F" w14:textId="4C9072C0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We observed </w:t>
      </w:r>
      <w:r w:rsidR="005E529E" w:rsidRPr="000F36AB">
        <w:rPr>
          <w:rFonts w:ascii="Book Antiqua" w:hAnsi="Book Antiqua" w:cs="Times New Roman"/>
          <w:sz w:val="24"/>
          <w:szCs w:val="24"/>
        </w:rPr>
        <w:t>lower</w:t>
      </w:r>
      <w:r w:rsidRPr="000F36AB">
        <w:rPr>
          <w:rFonts w:ascii="Book Antiqua" w:hAnsi="Book Antiqua" w:cs="Times New Roman"/>
          <w:sz w:val="24"/>
          <w:szCs w:val="24"/>
        </w:rPr>
        <w:t xml:space="preserve"> miR-451 </w:t>
      </w:r>
      <w:r w:rsidR="005E529E" w:rsidRPr="000F36AB">
        <w:rPr>
          <w:rFonts w:ascii="Book Antiqua" w:hAnsi="Book Antiqua" w:cs="Times New Roman"/>
          <w:sz w:val="24"/>
          <w:szCs w:val="24"/>
        </w:rPr>
        <w:t xml:space="preserve">levels </w:t>
      </w:r>
      <w:r w:rsidRPr="000F36AB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</w:t>
      </w:r>
      <w:r w:rsidR="005E529E" w:rsidRPr="000F36AB">
        <w:rPr>
          <w:rFonts w:ascii="Book Antiqua" w:hAnsi="Book Antiqua" w:cs="Times New Roman"/>
          <w:sz w:val="24"/>
          <w:szCs w:val="24"/>
        </w:rPr>
        <w:t>al</w:t>
      </w:r>
      <w:r w:rsidRPr="000F36AB">
        <w:rPr>
          <w:rFonts w:ascii="Book Antiqua" w:hAnsi="Book Antiqua" w:cs="Times New Roman"/>
          <w:sz w:val="24"/>
          <w:szCs w:val="24"/>
        </w:rPr>
        <w:t xml:space="preserve"> tissues </w:t>
      </w:r>
      <w:r w:rsidR="005E529E" w:rsidRPr="000F36AB">
        <w:rPr>
          <w:rFonts w:ascii="Book Antiqua" w:hAnsi="Book Antiqua" w:cs="Times New Roman"/>
          <w:sz w:val="24"/>
          <w:szCs w:val="24"/>
        </w:rPr>
        <w:t xml:space="preserve">from patients with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5E529E" w:rsidRPr="000F36AB">
        <w:rPr>
          <w:rFonts w:ascii="Book Antiqua" w:hAnsi="Book Antiqua" w:cs="Times New Roman"/>
          <w:sz w:val="24"/>
          <w:szCs w:val="24"/>
        </w:rPr>
        <w:t>than in</w:t>
      </w:r>
      <w:r w:rsidRPr="000F36AB">
        <w:rPr>
          <w:rFonts w:ascii="Book Antiqua" w:hAnsi="Book Antiqua" w:cs="Times New Roman"/>
          <w:sz w:val="24"/>
          <w:szCs w:val="24"/>
        </w:rPr>
        <w:t xml:space="preserve"> control</w:t>
      </w:r>
      <w:r w:rsidR="005E529E" w:rsidRPr="000F36AB">
        <w:rPr>
          <w:rFonts w:ascii="Book Antiqua" w:hAnsi="Book Antiqua" w:cs="Times New Roman"/>
          <w:sz w:val="24"/>
          <w:szCs w:val="24"/>
        </w:rPr>
        <w:t xml:space="preserve"> tissues, and this difference</w:t>
      </w:r>
      <w:r w:rsidRPr="000F36AB">
        <w:rPr>
          <w:rFonts w:ascii="Book Antiqua" w:hAnsi="Book Antiqua" w:cs="Times New Roman"/>
          <w:sz w:val="24"/>
          <w:szCs w:val="24"/>
        </w:rPr>
        <w:t xml:space="preserve"> was not related to</w:t>
      </w:r>
      <w:r w:rsidR="00D03E23" w:rsidRPr="000F36AB">
        <w:rPr>
          <w:rFonts w:ascii="Book Antiqua" w:hAnsi="Book Antiqua" w:cs="Times New Roman"/>
          <w:sz w:val="24"/>
          <w:szCs w:val="24"/>
        </w:rPr>
        <w:t xml:space="preserve"> </w:t>
      </w:r>
      <w:bookmarkStart w:id="6" w:name="OLE_LINK9"/>
      <w:bookmarkStart w:id="7" w:name="OLE_LINK10"/>
      <w:r w:rsidR="00C40A9F" w:rsidRPr="000F36AB">
        <w:rPr>
          <w:rFonts w:ascii="Book Antiqua" w:hAnsi="Book Antiqua" w:cs="Times New Roman"/>
          <w:sz w:val="24"/>
          <w:szCs w:val="24"/>
        </w:rPr>
        <w:t xml:space="preserve">the </w:t>
      </w:r>
      <w:bookmarkStart w:id="8" w:name="_Hlk15979347"/>
      <w:r w:rsidR="00D03E23" w:rsidRPr="000F36AB">
        <w:rPr>
          <w:rFonts w:ascii="Book Antiqua" w:hAnsi="Book Antiqua" w:cs="Times New Roman"/>
          <w:sz w:val="24"/>
          <w:szCs w:val="24"/>
        </w:rPr>
        <w:t>American Society for Reproductive Medicine</w:t>
      </w:r>
      <w:bookmarkEnd w:id="6"/>
      <w:bookmarkEnd w:id="7"/>
      <w:bookmarkEnd w:id="8"/>
      <w:r w:rsidR="00D03E23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stage. Ectopic overexpress</w:t>
      </w:r>
      <w:r w:rsidR="005E529E" w:rsidRPr="000F36AB">
        <w:rPr>
          <w:rFonts w:ascii="Book Antiqua" w:hAnsi="Book Antiqua" w:cs="Times New Roman"/>
          <w:sz w:val="24"/>
          <w:szCs w:val="24"/>
        </w:rPr>
        <w:t>ion of</w:t>
      </w:r>
      <w:r w:rsidRPr="000F36AB">
        <w:rPr>
          <w:rFonts w:ascii="Book Antiqua" w:hAnsi="Book Antiqua" w:cs="Times New Roman"/>
          <w:sz w:val="24"/>
          <w:szCs w:val="24"/>
        </w:rPr>
        <w:t xml:space="preserve"> miR-451 in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cells induced apoptosis and inhibited cell proliferation. </w:t>
      </w:r>
      <w:r w:rsidR="00FA4DE7">
        <w:rPr>
          <w:rFonts w:ascii="Book Antiqua" w:hAnsi="Book Antiqua" w:cs="Times New Roman"/>
          <w:sz w:val="24"/>
          <w:szCs w:val="24"/>
        </w:rPr>
        <w:t>S</w:t>
      </w:r>
      <w:r w:rsidR="00FA4DE7" w:rsidRPr="000F36AB">
        <w:rPr>
          <w:rFonts w:ascii="Book Antiqua" w:hAnsi="Book Antiqua" w:cs="Times New Roman"/>
          <w:sz w:val="24"/>
          <w:szCs w:val="24"/>
        </w:rPr>
        <w:t>iRNA</w:t>
      </w:r>
      <w:r w:rsidR="007654E1" w:rsidRPr="000F36AB">
        <w:rPr>
          <w:rFonts w:ascii="Book Antiqua" w:hAnsi="Book Antiqua" w:cs="Times New Roman"/>
          <w:sz w:val="24"/>
          <w:szCs w:val="24"/>
        </w:rPr>
        <w:t>-</w:t>
      </w:r>
      <w:r w:rsidRPr="000F36AB">
        <w:rPr>
          <w:rFonts w:ascii="Book Antiqua" w:hAnsi="Book Antiqua" w:cs="Times New Roman"/>
          <w:sz w:val="24"/>
          <w:szCs w:val="24"/>
        </w:rPr>
        <w:t xml:space="preserve">mediated miR-451 knockdown reversed these effects. Using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miRDB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miRcode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, we </w:t>
      </w:r>
      <w:r w:rsidR="007654E1" w:rsidRPr="000F36AB">
        <w:rPr>
          <w:rFonts w:ascii="Book Antiqua" w:hAnsi="Book Antiqua" w:cs="Times New Roman"/>
          <w:sz w:val="24"/>
          <w:szCs w:val="24"/>
        </w:rPr>
        <w:t xml:space="preserve">identified </w:t>
      </w:r>
      <w:r w:rsidRPr="000F36AB">
        <w:rPr>
          <w:rFonts w:ascii="Book Antiqua" w:hAnsi="Book Antiqua" w:cs="Times New Roman"/>
          <w:sz w:val="24"/>
          <w:szCs w:val="24"/>
        </w:rPr>
        <w:t>12 potential miR-451 target genes</w:t>
      </w:r>
      <w:r w:rsidR="00C40A9F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40A9F" w:rsidRPr="000F36AB">
        <w:rPr>
          <w:rFonts w:ascii="Book Antiqua" w:hAnsi="Book Antiqua" w:cs="Times New Roman"/>
          <w:sz w:val="24"/>
          <w:szCs w:val="24"/>
        </w:rPr>
        <w:t>W</w:t>
      </w:r>
      <w:r w:rsidR="009F66BC" w:rsidRPr="000F36AB">
        <w:rPr>
          <w:rFonts w:ascii="Book Antiqua" w:hAnsi="Book Antiqua" w:cs="Times New Roman"/>
          <w:sz w:val="24"/>
          <w:szCs w:val="24"/>
        </w:rPr>
        <w:t xml:space="preserve">e hypothesize that </w:t>
      </w:r>
      <w:r w:rsidR="00FA4DE7">
        <w:rPr>
          <w:rFonts w:ascii="Book Antiqua" w:hAnsi="Book Antiqua" w:cs="Times New Roman"/>
          <w:sz w:val="24"/>
          <w:szCs w:val="24"/>
        </w:rPr>
        <w:t xml:space="preserve">the </w:t>
      </w:r>
      <w:r w:rsidR="009F66BC" w:rsidRPr="000F36AB">
        <w:rPr>
          <w:rFonts w:ascii="Book Antiqua" w:hAnsi="Book Antiqua" w:cs="Times New Roman"/>
          <w:sz w:val="24"/>
          <w:szCs w:val="24"/>
        </w:rPr>
        <w:t xml:space="preserve">expression of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may be regulated by miR-451 and </w:t>
      </w:r>
      <w:r w:rsidR="001372D0" w:rsidRPr="000F36AB">
        <w:rPr>
          <w:rFonts w:ascii="Book Antiqua" w:hAnsi="Book Antiqua" w:cs="Times New Roman"/>
          <w:sz w:val="24"/>
          <w:szCs w:val="24"/>
        </w:rPr>
        <w:t xml:space="preserve">be </w:t>
      </w:r>
      <w:r w:rsidRPr="000F36AB">
        <w:rPr>
          <w:rFonts w:ascii="Book Antiqua" w:hAnsi="Book Antiqua" w:cs="Times New Roman"/>
          <w:sz w:val="24"/>
          <w:szCs w:val="24"/>
        </w:rPr>
        <w:t>involved in disease pathogenesis.</w:t>
      </w:r>
    </w:p>
    <w:p w14:paraId="5C0A308A" w14:textId="77777777" w:rsidR="00AD3E37" w:rsidRPr="00FA4DE7" w:rsidRDefault="00AD3E37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4BB9E3B" w14:textId="7454476E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CONCLUSION</w:t>
      </w:r>
    </w:p>
    <w:p w14:paraId="1CB21687" w14:textId="5D934516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9" w:name="_Hlk15978467"/>
      <w:r w:rsidRPr="000F36AB">
        <w:rPr>
          <w:rFonts w:ascii="Book Antiqua" w:hAnsi="Book Antiqua" w:cs="Times New Roman"/>
          <w:sz w:val="24"/>
          <w:szCs w:val="24"/>
        </w:rPr>
        <w:t xml:space="preserve">Reduced miR-451 expression in </w:t>
      </w:r>
      <w:r w:rsidR="00FA4D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contributes to the pathogenesis of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>by promoting cell proliferation and reducing apoptosis</w:t>
      </w:r>
      <w:bookmarkEnd w:id="9"/>
      <w:r w:rsidR="0001132A" w:rsidRPr="000F36AB">
        <w:rPr>
          <w:rFonts w:ascii="Book Antiqua" w:hAnsi="Book Antiqua" w:cs="Times New Roman"/>
          <w:sz w:val="24"/>
          <w:szCs w:val="24"/>
        </w:rPr>
        <w:t>.</w:t>
      </w:r>
      <w:r w:rsidR="00666F3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01132A" w:rsidRPr="000F36AB">
        <w:rPr>
          <w:rFonts w:ascii="Book Antiqua" w:hAnsi="Book Antiqua" w:cs="Times New Roman"/>
          <w:sz w:val="24"/>
          <w:szCs w:val="24"/>
        </w:rPr>
        <w:t>T</w:t>
      </w:r>
      <w:r w:rsidR="00666F3A" w:rsidRPr="000F36AB">
        <w:rPr>
          <w:rFonts w:ascii="Book Antiqua" w:hAnsi="Book Antiqua" w:cs="Times New Roman"/>
          <w:sz w:val="24"/>
          <w:szCs w:val="24"/>
        </w:rPr>
        <w:t>hus,</w:t>
      </w:r>
      <w:bookmarkStart w:id="10" w:name="_Hlk15978535"/>
      <w:r w:rsidR="00666F3A" w:rsidRPr="000F36AB">
        <w:rPr>
          <w:rFonts w:ascii="Book Antiqua" w:hAnsi="Book Antiqua" w:cs="Times New Roman"/>
          <w:sz w:val="24"/>
          <w:szCs w:val="24"/>
        </w:rPr>
        <w:t xml:space="preserve"> miR-451 is a novel biomarker f</w:t>
      </w:r>
      <w:r w:rsidR="00C40A9F" w:rsidRPr="000F36AB">
        <w:rPr>
          <w:rFonts w:ascii="Book Antiqua" w:hAnsi="Book Antiqua" w:cs="Times New Roman"/>
          <w:sz w:val="24"/>
          <w:szCs w:val="24"/>
        </w:rPr>
        <w:t>or</w:t>
      </w:r>
      <w:r w:rsidR="00666F3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65917" w:rsidRPr="000F36AB">
        <w:rPr>
          <w:rFonts w:ascii="Book Antiqua" w:hAnsi="Book Antiqua" w:cs="Times New Roman"/>
          <w:sz w:val="24"/>
          <w:szCs w:val="24"/>
        </w:rPr>
        <w:t>EMs</w:t>
      </w:r>
      <w:r w:rsidRPr="000F36AB">
        <w:rPr>
          <w:rFonts w:ascii="Book Antiqua" w:hAnsi="Book Antiqua" w:cs="Times New Roman"/>
          <w:sz w:val="24"/>
          <w:szCs w:val="24"/>
        </w:rPr>
        <w:t xml:space="preserve">.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D15780">
        <w:rPr>
          <w:rFonts w:ascii="Book Antiqua" w:hAnsi="Book Antiqua" w:cs="Times New Roman"/>
          <w:i/>
          <w:iCs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are potential target genes of miR-451 and may </w:t>
      </w:r>
      <w:r w:rsidR="00666F3A" w:rsidRPr="000F36AB">
        <w:rPr>
          <w:rFonts w:ascii="Book Antiqua" w:hAnsi="Book Antiqua" w:cs="Times New Roman"/>
          <w:sz w:val="24"/>
          <w:szCs w:val="24"/>
        </w:rPr>
        <w:t xml:space="preserve">have </w:t>
      </w:r>
      <w:r w:rsidRPr="000F36AB">
        <w:rPr>
          <w:rFonts w:ascii="Book Antiqua" w:hAnsi="Book Antiqua" w:cs="Times New Roman"/>
          <w:sz w:val="24"/>
          <w:szCs w:val="24"/>
        </w:rPr>
        <w:t>key roles in th</w:t>
      </w:r>
      <w:r w:rsidR="00666F3A" w:rsidRPr="000F36AB">
        <w:rPr>
          <w:rFonts w:ascii="Book Antiqua" w:hAnsi="Book Antiqua" w:cs="Times New Roman"/>
          <w:sz w:val="24"/>
          <w:szCs w:val="24"/>
        </w:rPr>
        <w:t>is</w:t>
      </w:r>
      <w:r w:rsidRPr="000F36AB">
        <w:rPr>
          <w:rFonts w:ascii="Book Antiqua" w:hAnsi="Book Antiqua" w:cs="Times New Roman"/>
          <w:sz w:val="24"/>
          <w:szCs w:val="24"/>
        </w:rPr>
        <w:t xml:space="preserve"> disease.</w:t>
      </w:r>
      <w:bookmarkEnd w:id="10"/>
    </w:p>
    <w:p w14:paraId="7716EB64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5515DEE" w14:textId="6EEE4A9C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Key</w:t>
      </w:r>
      <w:r w:rsidR="00AD3E37" w:rsidRPr="000F36A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sz w:val="24"/>
          <w:szCs w:val="24"/>
        </w:rPr>
        <w:t>words: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01132A" w:rsidRPr="000F36AB">
        <w:rPr>
          <w:rFonts w:ascii="Book Antiqua" w:hAnsi="Book Antiqua" w:cs="Times New Roman"/>
          <w:sz w:val="24"/>
          <w:szCs w:val="24"/>
        </w:rPr>
        <w:t>E</w:t>
      </w:r>
      <w:r w:rsidRPr="000F36AB">
        <w:rPr>
          <w:rFonts w:ascii="Book Antiqua" w:hAnsi="Book Antiqua" w:cs="Times New Roman"/>
          <w:sz w:val="24"/>
          <w:szCs w:val="24"/>
        </w:rPr>
        <w:t>ndometriosis</w:t>
      </w:r>
      <w:r w:rsidR="001306C9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miR-451</w:t>
      </w:r>
      <w:r w:rsidR="001306C9" w:rsidRPr="000F36AB">
        <w:rPr>
          <w:rFonts w:ascii="Book Antiqua" w:hAnsi="Book Antiqua" w:cs="Times New Roman"/>
          <w:sz w:val="24"/>
          <w:szCs w:val="24"/>
        </w:rPr>
        <w:t>;</w:t>
      </w:r>
      <w:r w:rsidR="00D03E23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65917" w:rsidRPr="000F36AB">
        <w:rPr>
          <w:rFonts w:ascii="Book Antiqua" w:hAnsi="Book Antiqua" w:cs="Times New Roman"/>
          <w:sz w:val="24"/>
          <w:szCs w:val="24"/>
        </w:rPr>
        <w:t>Proliferation</w:t>
      </w:r>
      <w:r w:rsidR="001306C9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65917" w:rsidRPr="000F36AB">
        <w:rPr>
          <w:rFonts w:ascii="Book Antiqua" w:hAnsi="Book Antiqua" w:cs="Times New Roman"/>
          <w:sz w:val="24"/>
          <w:szCs w:val="24"/>
        </w:rPr>
        <w:t>Apoptosis</w:t>
      </w:r>
      <w:r w:rsidR="001306C9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65917" w:rsidRPr="000F36AB">
        <w:rPr>
          <w:rFonts w:ascii="Book Antiqua" w:hAnsi="Book Antiqua" w:cs="Times New Roman"/>
          <w:sz w:val="24"/>
          <w:szCs w:val="24"/>
        </w:rPr>
        <w:t>Pathogenesis</w:t>
      </w:r>
    </w:p>
    <w:p w14:paraId="692EB5A2" w14:textId="676F5392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4E606E5" w14:textId="3B165DF6" w:rsidR="00C65917" w:rsidRPr="000F36AB" w:rsidRDefault="00C65917" w:rsidP="0099702A">
      <w:pPr>
        <w:adjustRightInd w:val="0"/>
        <w:snapToGrid w:val="0"/>
        <w:spacing w:line="360" w:lineRule="auto"/>
        <w:rPr>
          <w:rFonts w:ascii="Book Antiqua" w:hAnsi="Book Antiqua" w:cs="Tahoma"/>
          <w:sz w:val="24"/>
          <w:szCs w:val="24"/>
        </w:rPr>
      </w:pPr>
      <w:bookmarkStart w:id="11" w:name="OLE_LINK148"/>
      <w:bookmarkStart w:id="12" w:name="OLE_LINK149"/>
      <w:bookmarkStart w:id="13" w:name="OLE_LINK200"/>
      <w:bookmarkStart w:id="14" w:name="OLE_LINK288"/>
      <w:bookmarkStart w:id="15" w:name="OLE_LINK1864"/>
      <w:bookmarkStart w:id="16" w:name="OLE_LINK16"/>
      <w:bookmarkStart w:id="17" w:name="OLE_LINK382"/>
      <w:bookmarkStart w:id="18" w:name="OLE_LINK306"/>
      <w:bookmarkStart w:id="19" w:name="OLE_LINK569"/>
      <w:bookmarkStart w:id="20" w:name="OLE_LINK682"/>
      <w:r w:rsidRPr="000F36AB">
        <w:rPr>
          <w:rFonts w:ascii="Book Antiqua" w:hAnsi="Book Antiqua" w:cs="Tahoma"/>
          <w:b/>
          <w:sz w:val="24"/>
          <w:szCs w:val="24"/>
          <w:lang w:eastAsia="ja-JP"/>
        </w:rPr>
        <w:t>© The Author(s) 2019.</w:t>
      </w:r>
      <w:r w:rsidRPr="000F36AB">
        <w:rPr>
          <w:rFonts w:ascii="Book Antiqua" w:hAnsi="Book Antiqua" w:cs="Tahoma"/>
          <w:sz w:val="24"/>
          <w:szCs w:val="24"/>
          <w:lang w:eastAsia="ja-JP"/>
        </w:rPr>
        <w:t xml:space="preserve"> Published by </w:t>
      </w:r>
      <w:proofErr w:type="spellStart"/>
      <w:r w:rsidRPr="000F36AB">
        <w:rPr>
          <w:rFonts w:ascii="Book Antiqua" w:hAnsi="Book Antiqua" w:cs="Tahoma"/>
          <w:sz w:val="24"/>
          <w:szCs w:val="24"/>
          <w:lang w:eastAsia="ja-JP"/>
        </w:rPr>
        <w:t>Baishideng</w:t>
      </w:r>
      <w:proofErr w:type="spellEnd"/>
      <w:r w:rsidRPr="000F36AB">
        <w:rPr>
          <w:rFonts w:ascii="Book Antiqua" w:hAnsi="Book Antiqua" w:cs="Tahoma"/>
          <w:sz w:val="24"/>
          <w:szCs w:val="24"/>
          <w:lang w:eastAsia="ja-JP"/>
        </w:rPr>
        <w:t xml:space="preserve"> Publishing Group Inc. All rights reserved.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DD55985" w14:textId="77777777" w:rsidR="00C65917" w:rsidRPr="000F36AB" w:rsidRDefault="00C6591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5E11FA0" w14:textId="026D7D7E" w:rsidR="00A51CBA" w:rsidRPr="000F36AB" w:rsidRDefault="00AD3E37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Core tip</w:t>
      </w:r>
      <w:r w:rsidR="00A51CBA" w:rsidRPr="000F36AB">
        <w:rPr>
          <w:rFonts w:ascii="Book Antiqua" w:hAnsi="Book Antiqua" w:cs="Times New Roman"/>
          <w:b/>
          <w:sz w:val="24"/>
          <w:szCs w:val="24"/>
        </w:rPr>
        <w:t>:</w:t>
      </w:r>
      <w:r w:rsidR="00A51CBA" w:rsidRPr="000F36AB">
        <w:rPr>
          <w:rFonts w:ascii="Book Antiqua" w:hAnsi="Book Antiqua" w:cs="Times New Roman"/>
          <w:sz w:val="24"/>
          <w:szCs w:val="24"/>
        </w:rPr>
        <w:t xml:space="preserve"> </w:t>
      </w:r>
      <w:bookmarkStart w:id="21" w:name="_Hlk15978058"/>
      <w:r w:rsidRPr="000F36AB">
        <w:rPr>
          <w:rFonts w:ascii="Book Antiqua" w:hAnsi="Book Antiqua" w:cs="Times New Roman"/>
          <w:sz w:val="24"/>
          <w:szCs w:val="24"/>
        </w:rPr>
        <w:t>Despite the high prevalence of endometrios</w:t>
      </w:r>
      <w:r w:rsidR="00666F3A" w:rsidRPr="000F36AB">
        <w:rPr>
          <w:rFonts w:ascii="Book Antiqua" w:hAnsi="Book Antiqua" w:cs="Times New Roman"/>
          <w:sz w:val="24"/>
          <w:szCs w:val="24"/>
        </w:rPr>
        <w:t>i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 (EMs)</w:t>
      </w:r>
      <w:r w:rsidRPr="000F36AB">
        <w:rPr>
          <w:rFonts w:ascii="Book Antiqua" w:hAnsi="Book Antiqua" w:cs="Times New Roman"/>
          <w:sz w:val="24"/>
          <w:szCs w:val="24"/>
        </w:rPr>
        <w:t>, its etiology is unclear.</w:t>
      </w:r>
      <w:bookmarkEnd w:id="21"/>
      <w:r w:rsidRPr="000F36AB">
        <w:rPr>
          <w:rFonts w:ascii="Book Antiqua" w:hAnsi="Book Antiqua" w:cs="Times New Roman"/>
          <w:sz w:val="24"/>
          <w:szCs w:val="24"/>
        </w:rPr>
        <w:t xml:space="preserve"> This study focuses on the expression of miR-451 in patients diagnosed with </w:t>
      </w:r>
      <w:r w:rsidR="00C65917" w:rsidRPr="000F36AB">
        <w:rPr>
          <w:rFonts w:ascii="Book Antiqua" w:hAnsi="Book Antiqua" w:cs="Times New Roman"/>
          <w:sz w:val="24"/>
          <w:szCs w:val="24"/>
        </w:rPr>
        <w:t>EMs</w:t>
      </w:r>
      <w:r w:rsidRPr="000F36AB">
        <w:rPr>
          <w:rFonts w:ascii="Book Antiqua" w:hAnsi="Book Antiqua" w:cs="Times New Roman"/>
          <w:sz w:val="24"/>
          <w:szCs w:val="24"/>
        </w:rPr>
        <w:t xml:space="preserve">. We report </w:t>
      </w:r>
      <w:bookmarkStart w:id="22" w:name="_Hlk15978343"/>
      <w:r w:rsidRPr="000F36AB">
        <w:rPr>
          <w:rFonts w:ascii="Book Antiqua" w:hAnsi="Book Antiqua" w:cs="Times New Roman"/>
          <w:sz w:val="24"/>
          <w:szCs w:val="24"/>
        </w:rPr>
        <w:t>miR-451</w:t>
      </w:r>
      <w:bookmarkEnd w:id="22"/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666F3A" w:rsidRPr="000F36AB">
        <w:rPr>
          <w:rFonts w:ascii="Book Antiqua" w:hAnsi="Book Antiqua" w:cs="Times New Roman"/>
          <w:sz w:val="24"/>
          <w:szCs w:val="24"/>
        </w:rPr>
        <w:t xml:space="preserve">as </w:t>
      </w:r>
      <w:r w:rsidRPr="000F36AB">
        <w:rPr>
          <w:rFonts w:ascii="Book Antiqua" w:hAnsi="Book Antiqua" w:cs="Times New Roman"/>
          <w:sz w:val="24"/>
          <w:szCs w:val="24"/>
        </w:rPr>
        <w:t xml:space="preserve">a novel biomarker </w:t>
      </w:r>
      <w:r w:rsidR="00666F3A" w:rsidRPr="000F36AB">
        <w:rPr>
          <w:rFonts w:ascii="Book Antiqua" w:hAnsi="Book Antiqua" w:cs="Times New Roman"/>
          <w:sz w:val="24"/>
          <w:szCs w:val="24"/>
        </w:rPr>
        <w:t xml:space="preserve">of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1006E3" w:rsidRPr="000F36AB">
        <w:rPr>
          <w:rFonts w:ascii="Book Antiqua" w:hAnsi="Book Antiqua" w:cs="Times New Roman"/>
          <w:sz w:val="24"/>
          <w:szCs w:val="24"/>
        </w:rPr>
        <w:t>as</w:t>
      </w:r>
      <w:r w:rsidR="00666F3A" w:rsidRPr="000F36AB">
        <w:rPr>
          <w:rFonts w:ascii="Book Antiqua" w:hAnsi="Book Antiqua" w:cs="Times New Roman"/>
          <w:sz w:val="24"/>
          <w:szCs w:val="24"/>
        </w:rPr>
        <w:t xml:space="preserve"> it </w:t>
      </w:r>
      <w:bookmarkStart w:id="23" w:name="_Hlk15978333"/>
      <w:r w:rsidRPr="000F36AB">
        <w:rPr>
          <w:rFonts w:ascii="Book Antiqua" w:hAnsi="Book Antiqua" w:cs="Times New Roman"/>
          <w:sz w:val="24"/>
          <w:szCs w:val="24"/>
        </w:rPr>
        <w:t>is downregulated in</w:t>
      </w:r>
      <w:r w:rsidR="00A03B40" w:rsidRPr="000F36AB">
        <w:rPr>
          <w:rFonts w:ascii="Book Antiqua" w:hAnsi="Book Antiqua" w:cs="Times New Roman"/>
          <w:sz w:val="24"/>
          <w:szCs w:val="24"/>
        </w:rPr>
        <w:t xml:space="preserve"> the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endometrium. </w:t>
      </w:r>
      <w:r w:rsidRPr="000F36AB">
        <w:rPr>
          <w:rFonts w:ascii="Book Antiqua" w:hAnsi="Book Antiqua" w:cs="Times New Roman"/>
          <w:i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0F36AB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were </w:t>
      </w:r>
      <w:r w:rsidR="00666F3A" w:rsidRPr="000F36AB">
        <w:rPr>
          <w:rFonts w:ascii="Book Antiqua" w:hAnsi="Book Antiqua" w:cs="Times New Roman"/>
          <w:iCs/>
          <w:sz w:val="24"/>
          <w:szCs w:val="24"/>
        </w:rPr>
        <w:t>identified as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potential target genes of m</w:t>
      </w:r>
      <w:r w:rsidRPr="000F36AB">
        <w:rPr>
          <w:rFonts w:ascii="Book Antiqua" w:hAnsi="Book Antiqua" w:cs="Times New Roman"/>
          <w:sz w:val="24"/>
          <w:szCs w:val="24"/>
        </w:rPr>
        <w:t>iR-451</w:t>
      </w:r>
      <w:bookmarkEnd w:id="23"/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993A1D" w:rsidRPr="000F36AB">
        <w:rPr>
          <w:rFonts w:ascii="Book Antiqua" w:hAnsi="Book Antiqua" w:cs="Times New Roman"/>
          <w:sz w:val="24"/>
          <w:szCs w:val="24"/>
        </w:rPr>
        <w:t>that may have</w:t>
      </w:r>
      <w:r w:rsidRPr="000F36AB">
        <w:rPr>
          <w:rFonts w:ascii="Book Antiqua" w:hAnsi="Book Antiqua" w:cs="Times New Roman"/>
          <w:sz w:val="24"/>
          <w:szCs w:val="24"/>
        </w:rPr>
        <w:t xml:space="preserve"> important roles in disease pathogenesis. We believe that our study contribut</w:t>
      </w:r>
      <w:r w:rsidR="00993A1D" w:rsidRPr="000F36AB">
        <w:rPr>
          <w:rFonts w:ascii="Book Antiqua" w:hAnsi="Book Antiqua" w:cs="Times New Roman"/>
          <w:sz w:val="24"/>
          <w:szCs w:val="24"/>
        </w:rPr>
        <w:t>es significantly</w:t>
      </w:r>
      <w:r w:rsidRPr="000F36AB">
        <w:rPr>
          <w:rFonts w:ascii="Book Antiqua" w:hAnsi="Book Antiqua" w:cs="Times New Roman"/>
          <w:sz w:val="24"/>
          <w:szCs w:val="24"/>
        </w:rPr>
        <w:t xml:space="preserve"> to the literature because it suggests a novel biomarker for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 xml:space="preserve">that may facilitate </w:t>
      </w:r>
      <w:r w:rsidR="00A03B40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early diagnosis of the disease without </w:t>
      </w:r>
      <w:r w:rsidR="00993A1D" w:rsidRPr="000F36AB">
        <w:rPr>
          <w:rFonts w:ascii="Book Antiqua" w:hAnsi="Book Antiqua" w:cs="Times New Roman"/>
          <w:sz w:val="24"/>
          <w:szCs w:val="24"/>
        </w:rPr>
        <w:t xml:space="preserve">the need for </w:t>
      </w:r>
      <w:r w:rsidRPr="000F36AB">
        <w:rPr>
          <w:rFonts w:ascii="Book Antiqua" w:hAnsi="Book Antiqua" w:cs="Times New Roman"/>
          <w:sz w:val="24"/>
          <w:szCs w:val="24"/>
        </w:rPr>
        <w:t>invasive methods such as laparoscopic examination.</w:t>
      </w:r>
    </w:p>
    <w:p w14:paraId="77A29726" w14:textId="338D90E8" w:rsidR="00A51CBA" w:rsidRPr="000F36AB" w:rsidRDefault="00A51CBA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BA9319B" w14:textId="77777777" w:rsidR="004B366C" w:rsidRDefault="004B366C" w:rsidP="00EF251E">
      <w:pPr>
        <w:widowControl/>
        <w:adjustRightInd w:val="0"/>
        <w:snapToGrid w:val="0"/>
        <w:spacing w:line="360" w:lineRule="auto"/>
        <w:rPr>
          <w:rFonts w:ascii="Book Antiqua" w:hAnsi="Book Antiqua" w:cs="宋体" w:hint="eastAsia"/>
          <w:bCs/>
          <w:kern w:val="0"/>
          <w:sz w:val="24"/>
          <w:szCs w:val="24"/>
          <w:lang w:val="hu-HU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t>Citation:</w:t>
      </w:r>
      <w:r>
        <w:rPr>
          <w:rFonts w:ascii="Book Antiqua" w:hAnsi="Book Antiqua" w:cstheme="minorHAnsi" w:hint="eastAsia"/>
          <w:b/>
          <w:sz w:val="24"/>
          <w:szCs w:val="24"/>
        </w:rPr>
        <w:t xml:space="preserve"> </w:t>
      </w:r>
      <w:proofErr w:type="gramStart"/>
      <w:r w:rsidR="00AD3E37" w:rsidRPr="000F36AB">
        <w:rPr>
          <w:rFonts w:ascii="Book Antiqua" w:hAnsi="Book Antiqua" w:cs="Times New Roman"/>
          <w:sz w:val="24"/>
          <w:szCs w:val="24"/>
        </w:rPr>
        <w:t>Gao</w:t>
      </w:r>
      <w:proofErr w:type="gramEnd"/>
      <w:r w:rsidR="00AD3E37" w:rsidRPr="000F36AB">
        <w:rPr>
          <w:rFonts w:ascii="Book Antiqua" w:hAnsi="Book Antiqua" w:cs="Times New Roman"/>
          <w:sz w:val="24"/>
          <w:szCs w:val="24"/>
        </w:rPr>
        <w:t xml:space="preserve"> S, Liu S, Gao ZM, Deng P, Wang DB. </w:t>
      </w:r>
      <w:r w:rsidR="00FA4DE7">
        <w:rPr>
          <w:rFonts w:ascii="Book Antiqua" w:hAnsi="Book Antiqua" w:cs="Times New Roman"/>
          <w:sz w:val="24"/>
          <w:szCs w:val="24"/>
        </w:rPr>
        <w:t xml:space="preserve">Reduced </w:t>
      </w:r>
      <w:r w:rsidR="00C65917" w:rsidRPr="000F36AB">
        <w:rPr>
          <w:rFonts w:ascii="Book Antiqua" w:hAnsi="Book Antiqua" w:cs="Times New Roman"/>
          <w:bCs/>
          <w:sz w:val="24"/>
          <w:szCs w:val="24"/>
        </w:rPr>
        <w:t>mi</w:t>
      </w:r>
      <w:r w:rsidR="00FA4DE7">
        <w:rPr>
          <w:rFonts w:ascii="Book Antiqua" w:hAnsi="Book Antiqua" w:cs="Times New Roman"/>
          <w:bCs/>
          <w:sz w:val="24"/>
          <w:szCs w:val="24"/>
        </w:rPr>
        <w:t>cro</w:t>
      </w:r>
      <w:r w:rsidR="00C65917" w:rsidRPr="000F36AB">
        <w:rPr>
          <w:rFonts w:ascii="Book Antiqua" w:hAnsi="Book Antiqua" w:cs="Times New Roman"/>
          <w:bCs/>
          <w:sz w:val="24"/>
          <w:szCs w:val="24"/>
        </w:rPr>
        <w:t xml:space="preserve">RNA-451 expression in </w:t>
      </w:r>
      <w:proofErr w:type="spellStart"/>
      <w:r w:rsidR="00C65917" w:rsidRPr="000F36AB">
        <w:rPr>
          <w:rFonts w:ascii="Book Antiqua" w:hAnsi="Book Antiqua" w:cs="Times New Roman"/>
          <w:bCs/>
          <w:sz w:val="24"/>
          <w:szCs w:val="24"/>
        </w:rPr>
        <w:t>eutopic</w:t>
      </w:r>
      <w:proofErr w:type="spellEnd"/>
      <w:r w:rsidR="00C65917" w:rsidRPr="000F36AB">
        <w:rPr>
          <w:rFonts w:ascii="Book Antiqua" w:hAnsi="Book Antiqua" w:cs="Times New Roman"/>
          <w:bCs/>
          <w:sz w:val="24"/>
          <w:szCs w:val="24"/>
        </w:rPr>
        <w:t xml:space="preserve"> endometrium contributes to the pathogenesis of endometriosis</w:t>
      </w:r>
      <w:r w:rsidR="00C65917" w:rsidRPr="000F36AB">
        <w:rPr>
          <w:rFonts w:ascii="Book Antiqua" w:hAnsi="Book Antiqua" w:cs="Times New Roman"/>
          <w:b/>
          <w:sz w:val="24"/>
          <w:szCs w:val="24"/>
        </w:rPr>
        <w:t>.</w:t>
      </w:r>
      <w:bookmarkStart w:id="24" w:name="OLE_LINK73"/>
      <w:bookmarkStart w:id="25" w:name="OLE_LINK74"/>
      <w:bookmarkStart w:id="26" w:name="OLE_LINK154"/>
      <w:bookmarkStart w:id="27" w:name="OLE_LINK289"/>
      <w:bookmarkStart w:id="28" w:name="OLE_LINK1826"/>
      <w:bookmarkStart w:id="29" w:name="OLE_LINK26"/>
      <w:bookmarkStart w:id="30" w:name="OLE_LINK385"/>
      <w:bookmarkStart w:id="31" w:name="OLE_LINK309"/>
      <w:bookmarkStart w:id="32" w:name="OLE_LINK424"/>
      <w:bookmarkStart w:id="33" w:name="OLE_LINK572"/>
      <w:bookmarkStart w:id="34" w:name="OLE_LINK577"/>
      <w:r w:rsidR="00C65917" w:rsidRPr="000F36AB">
        <w:rPr>
          <w:rFonts w:ascii="Book Antiqua" w:hAnsi="Book Antiqua"/>
          <w:i/>
          <w:sz w:val="24"/>
          <w:szCs w:val="24"/>
        </w:rPr>
        <w:t xml:space="preserve"> </w:t>
      </w:r>
      <w:r w:rsidR="00C65917" w:rsidRPr="000F36AB">
        <w:rPr>
          <w:rFonts w:ascii="Book Antiqua" w:eastAsia="Times New Roman" w:hAnsi="Book Antiqua" w:cs="宋体"/>
          <w:bCs/>
          <w:i/>
          <w:iCs/>
          <w:kern w:val="0"/>
          <w:sz w:val="24"/>
          <w:szCs w:val="24"/>
          <w:lang w:val="hu-HU" w:eastAsia="en-US"/>
        </w:rPr>
        <w:t xml:space="preserve">World J Clin Cases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EF251E" w:rsidRPr="00EF251E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 xml:space="preserve">2019; 7(16): </w:t>
      </w:r>
      <w:r w:rsidR="00C01629" w:rsidRPr="00C01629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>2155-2164</w:t>
      </w:r>
      <w:r w:rsidR="00EF251E" w:rsidRPr="00EF251E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 xml:space="preserve">  </w:t>
      </w:r>
    </w:p>
    <w:p w14:paraId="42B15A66" w14:textId="77777777" w:rsidR="004B366C" w:rsidRDefault="00EF251E" w:rsidP="00EF251E">
      <w:pPr>
        <w:widowControl/>
        <w:adjustRightInd w:val="0"/>
        <w:snapToGrid w:val="0"/>
        <w:spacing w:line="360" w:lineRule="auto"/>
        <w:rPr>
          <w:rFonts w:ascii="Book Antiqua" w:hAnsi="Book Antiqua" w:cs="宋体" w:hint="eastAsia"/>
          <w:bCs/>
          <w:kern w:val="0"/>
          <w:sz w:val="24"/>
          <w:szCs w:val="24"/>
          <w:lang w:val="hu-HU"/>
        </w:rPr>
      </w:pPr>
      <w:r w:rsidRPr="004B366C">
        <w:rPr>
          <w:rFonts w:ascii="Book Antiqua" w:eastAsia="Times New Roman" w:hAnsi="Book Antiqua" w:cs="宋体"/>
          <w:b/>
          <w:bCs/>
          <w:kern w:val="0"/>
          <w:sz w:val="24"/>
          <w:szCs w:val="24"/>
          <w:lang w:val="hu-HU" w:eastAsia="en-US"/>
        </w:rPr>
        <w:t>URL:</w:t>
      </w:r>
      <w:r w:rsidRPr="00EF251E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 xml:space="preserve"> https://www.wjgnet.com/2307-8960/full/v7/i16/</w:t>
      </w:r>
      <w:r w:rsidR="00C01629">
        <w:rPr>
          <w:rFonts w:ascii="Book Antiqua" w:hAnsi="Book Antiqua" w:cs="宋体" w:hint="eastAsia"/>
          <w:bCs/>
          <w:kern w:val="0"/>
          <w:sz w:val="24"/>
          <w:szCs w:val="24"/>
          <w:lang w:val="hu-HU"/>
        </w:rPr>
        <w:t>2155</w:t>
      </w:r>
      <w:r w:rsidRPr="00EF251E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 xml:space="preserve">.htm  </w:t>
      </w:r>
    </w:p>
    <w:p w14:paraId="38C3113D" w14:textId="28E5D293" w:rsidR="00C01629" w:rsidRPr="00C01629" w:rsidRDefault="00EF251E" w:rsidP="00EF251E">
      <w:pPr>
        <w:widowControl/>
        <w:adjustRightInd w:val="0"/>
        <w:snapToGrid w:val="0"/>
        <w:spacing w:line="360" w:lineRule="auto"/>
        <w:rPr>
          <w:rFonts w:ascii="Book Antiqua" w:hAnsi="Book Antiqua" w:cs="宋体" w:hint="eastAsia"/>
          <w:bCs/>
          <w:kern w:val="0"/>
          <w:sz w:val="24"/>
          <w:szCs w:val="24"/>
          <w:lang w:val="hu-HU"/>
        </w:rPr>
      </w:pPr>
      <w:r w:rsidRPr="004B366C">
        <w:rPr>
          <w:rFonts w:ascii="Book Antiqua" w:eastAsia="Times New Roman" w:hAnsi="Book Antiqua" w:cs="宋体"/>
          <w:b/>
          <w:bCs/>
          <w:kern w:val="0"/>
          <w:sz w:val="24"/>
          <w:szCs w:val="24"/>
          <w:lang w:val="hu-HU" w:eastAsia="en-US"/>
        </w:rPr>
        <w:t>DOI:</w:t>
      </w:r>
      <w:r w:rsidRPr="00EF251E">
        <w:rPr>
          <w:rFonts w:ascii="Book Antiqua" w:eastAsia="Times New Roman" w:hAnsi="Book Antiqua" w:cs="宋体"/>
          <w:bCs/>
          <w:kern w:val="0"/>
          <w:sz w:val="24"/>
          <w:szCs w:val="24"/>
          <w:lang w:val="hu-HU" w:eastAsia="en-US"/>
        </w:rPr>
        <w:t xml:space="preserve"> https://dx.doi.org/10.12998/wjcc.v7.i16.</w:t>
      </w:r>
      <w:r w:rsidR="00C01629">
        <w:rPr>
          <w:rFonts w:ascii="Book Antiqua" w:hAnsi="Book Antiqua" w:cs="宋体" w:hint="eastAsia"/>
          <w:bCs/>
          <w:kern w:val="0"/>
          <w:sz w:val="24"/>
          <w:szCs w:val="24"/>
          <w:lang w:val="hu-HU"/>
        </w:rPr>
        <w:t>2155</w:t>
      </w:r>
    </w:p>
    <w:p w14:paraId="43DE2A4A" w14:textId="2E7924A2" w:rsidR="00E4497B" w:rsidRPr="000F36AB" w:rsidRDefault="00E4497B" w:rsidP="00EF251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FFAFCBD" w14:textId="37FF9CA7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INTRODUCTION</w:t>
      </w:r>
    </w:p>
    <w:p w14:paraId="5988498B" w14:textId="3CD5A531" w:rsidR="001346D9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35" w:name="_Hlk15977555"/>
      <w:r w:rsidRPr="000F36AB">
        <w:rPr>
          <w:rFonts w:ascii="Book Antiqua" w:hAnsi="Book Antiqua" w:cs="Times New Roman"/>
          <w:sz w:val="24"/>
          <w:szCs w:val="24"/>
        </w:rPr>
        <w:t>Endometriosis (EMs) is a chronic and recurrent</w:t>
      </w:r>
      <w:r w:rsidR="008D3F3C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but benign</w:t>
      </w:r>
      <w:r w:rsidR="008D3F3C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disease in</w:t>
      </w:r>
      <w:r w:rsidR="004F354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women </w:t>
      </w:r>
      <w:r w:rsidR="009C7C07" w:rsidRPr="000F36AB">
        <w:rPr>
          <w:rFonts w:ascii="Book Antiqua" w:hAnsi="Book Antiqua" w:cs="Times New Roman"/>
          <w:sz w:val="24"/>
          <w:szCs w:val="24"/>
        </w:rPr>
        <w:t>of reproductive age</w:t>
      </w:r>
      <w:bookmarkEnd w:id="35"/>
      <w:r w:rsidR="00A03B40" w:rsidRPr="000F36AB">
        <w:rPr>
          <w:rFonts w:ascii="Book Antiqua" w:hAnsi="Book Antiqua" w:cs="Times New Roman"/>
          <w:sz w:val="24"/>
          <w:szCs w:val="24"/>
        </w:rPr>
        <w:t>,</w:t>
      </w:r>
      <w:r w:rsidR="009C7C0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with </w:t>
      </w:r>
      <w:r w:rsidR="008D3F3C" w:rsidRPr="000F36AB">
        <w:rPr>
          <w:rFonts w:ascii="Book Antiqua" w:hAnsi="Book Antiqua" w:cs="Times New Roman"/>
          <w:sz w:val="24"/>
          <w:szCs w:val="24"/>
        </w:rPr>
        <w:t xml:space="preserve">a morbidity of approximately </w:t>
      </w:r>
      <w:r w:rsidRPr="000F36AB">
        <w:rPr>
          <w:rFonts w:ascii="Book Antiqua" w:hAnsi="Book Antiqua" w:cs="Times New Roman"/>
          <w:sz w:val="24"/>
          <w:szCs w:val="24"/>
        </w:rPr>
        <w:t xml:space="preserve">10%. It is characterized by the presence of functional endometrial glands and stroma outside </w:t>
      </w:r>
      <w:r w:rsidR="008D3F3C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>uterine cavity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PEVuZE5vdGU+PENpdGU+PEF1dGhvcj5WaWdhbm88L0F1dGhvcj48WWVhcj4yMDA0PC9ZZWFyPjxS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PEVuZE5vdGU+PENpdGU+PEF1dGhvcj5WaWdhbm88L0F1dGhvcj48WWVhcj4yMDA0PC9ZZWFyPjxS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[1,2]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D3F3C" w:rsidRPr="000F36AB">
        <w:rPr>
          <w:rFonts w:ascii="Book Antiqua" w:hAnsi="Book Antiqua" w:cs="Times New Roman"/>
          <w:sz w:val="24"/>
          <w:szCs w:val="24"/>
        </w:rPr>
        <w:t>T</w:t>
      </w:r>
      <w:r w:rsidRPr="000F36AB">
        <w:rPr>
          <w:rFonts w:ascii="Book Antiqua" w:hAnsi="Book Antiqua" w:cs="Times New Roman"/>
          <w:sz w:val="24"/>
          <w:szCs w:val="24"/>
        </w:rPr>
        <w:t xml:space="preserve">ypical symptoms </w:t>
      </w:r>
      <w:r w:rsidR="00A03B40" w:rsidRPr="000F36AB">
        <w:rPr>
          <w:rFonts w:ascii="Book Antiqua" w:hAnsi="Book Antiqua" w:cs="Times New Roman"/>
          <w:sz w:val="24"/>
          <w:szCs w:val="24"/>
        </w:rPr>
        <w:t xml:space="preserve">of EMs </w:t>
      </w:r>
      <w:r w:rsidRPr="000F36AB">
        <w:rPr>
          <w:rFonts w:ascii="Book Antiqua" w:hAnsi="Book Antiqua" w:cs="Times New Roman"/>
          <w:sz w:val="24"/>
          <w:szCs w:val="24"/>
        </w:rPr>
        <w:t xml:space="preserve">include cyclic pelvic pain, dysmenorrhea, dyspareunia, and infertility. </w:t>
      </w:r>
      <w:r w:rsidR="008D3F3C" w:rsidRPr="000F36AB">
        <w:rPr>
          <w:rFonts w:ascii="Book Antiqua" w:hAnsi="Book Antiqua" w:cs="Times New Roman"/>
          <w:sz w:val="24"/>
          <w:szCs w:val="24"/>
        </w:rPr>
        <w:t>Previous s</w:t>
      </w:r>
      <w:r w:rsidR="004F354A" w:rsidRPr="000F36AB">
        <w:rPr>
          <w:rFonts w:ascii="Book Antiqua" w:hAnsi="Book Antiqua" w:cs="Times New Roman"/>
          <w:sz w:val="24"/>
          <w:szCs w:val="24"/>
        </w:rPr>
        <w:t xml:space="preserve">tudies </w:t>
      </w:r>
      <w:r w:rsidR="008D3F3C" w:rsidRPr="000F36AB">
        <w:rPr>
          <w:rFonts w:ascii="Book Antiqua" w:hAnsi="Book Antiqua" w:cs="Times New Roman"/>
          <w:sz w:val="24"/>
          <w:szCs w:val="24"/>
        </w:rPr>
        <w:t xml:space="preserve">have </w:t>
      </w:r>
      <w:r w:rsidR="004F354A" w:rsidRPr="000F36AB">
        <w:rPr>
          <w:rFonts w:ascii="Book Antiqua" w:hAnsi="Book Antiqua" w:cs="Times New Roman"/>
          <w:sz w:val="24"/>
          <w:szCs w:val="24"/>
        </w:rPr>
        <w:t xml:space="preserve">reported that </w:t>
      </w:r>
      <w:bookmarkStart w:id="36" w:name="_Hlk15977585"/>
      <w:r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2A0D09" w:rsidRPr="000F36AB">
        <w:rPr>
          <w:rFonts w:ascii="Book Antiqua" w:hAnsi="Book Antiqua" w:cs="Times New Roman"/>
          <w:sz w:val="24"/>
          <w:szCs w:val="24"/>
        </w:rPr>
        <w:t>patients have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D3F3C" w:rsidRPr="000F36AB">
        <w:rPr>
          <w:rFonts w:ascii="Book Antiqua" w:hAnsi="Book Antiqua" w:cs="Times New Roman"/>
          <w:sz w:val="24"/>
          <w:szCs w:val="24"/>
        </w:rPr>
        <w:t xml:space="preserve">a </w:t>
      </w:r>
      <w:r w:rsidR="002A0D09" w:rsidRPr="000F36AB">
        <w:rPr>
          <w:rFonts w:ascii="Book Antiqua" w:hAnsi="Book Antiqua" w:cs="Times New Roman"/>
          <w:sz w:val="24"/>
          <w:szCs w:val="24"/>
        </w:rPr>
        <w:t>high</w:t>
      </w:r>
      <w:r w:rsidRPr="000F36AB">
        <w:rPr>
          <w:rFonts w:ascii="Book Antiqua" w:hAnsi="Book Antiqua" w:cs="Times New Roman"/>
          <w:sz w:val="24"/>
          <w:szCs w:val="24"/>
        </w:rPr>
        <w:t xml:space="preserve"> risk of developing </w:t>
      </w:r>
      <w:r w:rsidR="002A0D09" w:rsidRPr="000F36AB">
        <w:rPr>
          <w:rFonts w:ascii="Book Antiqua" w:hAnsi="Book Antiqua" w:cs="Times New Roman"/>
          <w:sz w:val="24"/>
          <w:szCs w:val="24"/>
        </w:rPr>
        <w:t>gynecological tumor</w:t>
      </w:r>
      <w:r w:rsidRPr="000F36AB">
        <w:rPr>
          <w:rFonts w:ascii="Book Antiqua" w:hAnsi="Book Antiqua" w:cs="Times New Roman"/>
          <w:sz w:val="24"/>
          <w:szCs w:val="24"/>
        </w:rPr>
        <w:t>s and autoimmune disorders</w:t>
      </w:r>
      <w:bookmarkEnd w:id="36"/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PEVuZE5vdGU+PENpdGU+PEF1dGhvcj5TaW5haWk8L0F1dGhvcj48WWVhcj4yMDAyPC9ZZWFyPjxS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PEVuZE5vdGU+PENpdGU+PEF1dGhvcj5TaW5haWk8L0F1dGhvcj48WWVhcj4yMDAyPC9ZZWFyPjxS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[3,4]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Thus, EMs </w:t>
      </w:r>
      <w:r w:rsidR="008D3F3C" w:rsidRPr="000F36AB">
        <w:rPr>
          <w:rFonts w:ascii="Book Antiqua" w:hAnsi="Book Antiqua" w:cs="Times New Roman"/>
          <w:sz w:val="24"/>
          <w:szCs w:val="24"/>
        </w:rPr>
        <w:t xml:space="preserve">can cause </w:t>
      </w:r>
      <w:r w:rsidR="004F354A" w:rsidRPr="000F36AB">
        <w:rPr>
          <w:rFonts w:ascii="Book Antiqua" w:hAnsi="Book Antiqua" w:cs="Times New Roman"/>
          <w:sz w:val="24"/>
          <w:szCs w:val="24"/>
        </w:rPr>
        <w:t>severe</w:t>
      </w:r>
      <w:r w:rsidRPr="000F36AB">
        <w:rPr>
          <w:rFonts w:ascii="Book Antiqua" w:hAnsi="Book Antiqua" w:cs="Times New Roman"/>
          <w:sz w:val="24"/>
          <w:szCs w:val="24"/>
        </w:rPr>
        <w:t xml:space="preserve"> psychological and </w:t>
      </w:r>
      <w:r w:rsidR="001346D9" w:rsidRPr="000F36AB">
        <w:rPr>
          <w:rFonts w:ascii="Book Antiqua" w:hAnsi="Book Antiqua" w:cs="Times New Roman"/>
          <w:sz w:val="24"/>
          <w:szCs w:val="24"/>
        </w:rPr>
        <w:t xml:space="preserve">physiological harm </w:t>
      </w:r>
      <w:r w:rsidR="008D3F3C" w:rsidRPr="000F36AB">
        <w:rPr>
          <w:rFonts w:ascii="Book Antiqua" w:hAnsi="Book Antiqua" w:cs="Times New Roman"/>
          <w:sz w:val="24"/>
          <w:szCs w:val="24"/>
        </w:rPr>
        <w:t xml:space="preserve">to </w:t>
      </w:r>
      <w:r w:rsidRPr="000F36AB">
        <w:rPr>
          <w:rFonts w:ascii="Book Antiqua" w:hAnsi="Book Antiqua" w:cs="Times New Roman"/>
          <w:sz w:val="24"/>
          <w:szCs w:val="24"/>
        </w:rPr>
        <w:t>those affected by it and imposes a substantial</w:t>
      </w:r>
      <w:r w:rsidR="00927742" w:rsidRPr="000F36AB">
        <w:rPr>
          <w:rFonts w:ascii="Book Antiqua" w:hAnsi="Book Antiqua" w:cs="Times New Roman"/>
          <w:sz w:val="24"/>
          <w:szCs w:val="24"/>
        </w:rPr>
        <w:t xml:space="preserve"> social</w:t>
      </w:r>
      <w:r w:rsidRPr="000F36AB">
        <w:rPr>
          <w:rFonts w:ascii="Book Antiqua" w:hAnsi="Book Antiqua" w:cs="Times New Roman"/>
          <w:sz w:val="24"/>
          <w:szCs w:val="24"/>
        </w:rPr>
        <w:t xml:space="preserve"> burden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PEVuZE5vdGU+PENpdGU+PEF1dGhvcj5HYW88L0F1dGhvcj48WWVhcj4yMDA2PC9ZZWFyPjxSZWNO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PEVuZE5vdGU+PENpdGU+PEF1dGhvcj5HYW88L0F1dGhvcj48WWVhcj4yMDA2PC9ZZWFyPjxSZWNO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[5,6]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</w:p>
    <w:p w14:paraId="23C9C061" w14:textId="41E479BE" w:rsidR="005B0860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Despite its high prevalence and incapacitating symptoms, </w:t>
      </w:r>
      <w:bookmarkStart w:id="37" w:name="_Hlk15977607"/>
      <w:r w:rsidRPr="000F36AB">
        <w:rPr>
          <w:rFonts w:ascii="Book Antiqua" w:hAnsi="Book Antiqua" w:cs="Times New Roman"/>
          <w:sz w:val="24"/>
          <w:szCs w:val="24"/>
        </w:rPr>
        <w:t>the etiology of EMs is not clear.</w:t>
      </w:r>
      <w:bookmarkEnd w:id="37"/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700CD" w:rsidRPr="000F36AB">
        <w:rPr>
          <w:rFonts w:ascii="Book Antiqua" w:hAnsi="Book Antiqua" w:cs="Times New Roman"/>
          <w:sz w:val="24"/>
          <w:szCs w:val="24"/>
        </w:rPr>
        <w:t>Evidence</w:t>
      </w:r>
      <w:r w:rsidRPr="000F36AB">
        <w:rPr>
          <w:rFonts w:ascii="Book Antiqua" w:hAnsi="Book Antiqua" w:cs="Times New Roman"/>
          <w:sz w:val="24"/>
          <w:szCs w:val="24"/>
        </w:rPr>
        <w:t xml:space="preserve"> suggest</w:t>
      </w:r>
      <w:r w:rsidR="005700CD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that </w:t>
      </w:r>
      <w:r w:rsidR="003E4772" w:rsidRPr="000F36AB">
        <w:rPr>
          <w:rFonts w:ascii="Book Antiqua" w:hAnsi="Book Antiqua" w:cs="Times New Roman"/>
          <w:sz w:val="24"/>
          <w:szCs w:val="24"/>
        </w:rPr>
        <w:t xml:space="preserve">it </w:t>
      </w:r>
      <w:r w:rsidRPr="000F36AB">
        <w:rPr>
          <w:rFonts w:ascii="Book Antiqua" w:hAnsi="Book Antiqua" w:cs="Times New Roman"/>
          <w:sz w:val="24"/>
          <w:szCs w:val="24"/>
        </w:rPr>
        <w:t>is a multifactorial disease. Retrograde menstruation, immune system</w:t>
      </w:r>
      <w:r w:rsidR="00927742" w:rsidRPr="000F36AB">
        <w:rPr>
          <w:rFonts w:ascii="Book Antiqua" w:hAnsi="Book Antiqua" w:cs="Times New Roman"/>
          <w:sz w:val="24"/>
          <w:szCs w:val="24"/>
        </w:rPr>
        <w:t xml:space="preserve"> disorders</w:t>
      </w:r>
      <w:r w:rsidRPr="000F36AB">
        <w:rPr>
          <w:rFonts w:ascii="Book Antiqua" w:hAnsi="Book Antiqua" w:cs="Times New Roman"/>
          <w:sz w:val="24"/>
          <w:szCs w:val="24"/>
        </w:rPr>
        <w:t>, and genetic and environmental factors</w:t>
      </w:r>
      <w:r w:rsidR="00927742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3E4772" w:rsidRPr="000F36AB">
        <w:rPr>
          <w:rFonts w:ascii="Book Antiqua" w:hAnsi="Book Antiqua" w:cs="Times New Roman"/>
          <w:sz w:val="24"/>
          <w:szCs w:val="24"/>
        </w:rPr>
        <w:t xml:space="preserve">have been proposed as </w:t>
      </w:r>
      <w:r w:rsidRPr="000F36AB">
        <w:rPr>
          <w:rFonts w:ascii="Book Antiqua" w:hAnsi="Book Antiqua" w:cs="Times New Roman"/>
          <w:sz w:val="24"/>
          <w:szCs w:val="24"/>
        </w:rPr>
        <w:t xml:space="preserve">susceptibility </w:t>
      </w:r>
      <w:r w:rsidR="003E4772" w:rsidRPr="000F36AB">
        <w:rPr>
          <w:rFonts w:ascii="Book Antiqua" w:hAnsi="Book Antiqua" w:cs="Times New Roman"/>
          <w:sz w:val="24"/>
          <w:szCs w:val="24"/>
        </w:rPr>
        <w:t xml:space="preserve">factors for </w:t>
      </w:r>
      <w:r w:rsidRPr="000F36AB">
        <w:rPr>
          <w:rFonts w:ascii="Book Antiqua" w:hAnsi="Book Antiqua" w:cs="Times New Roman"/>
          <w:sz w:val="24"/>
          <w:szCs w:val="24"/>
        </w:rPr>
        <w:t>E</w:t>
      </w:r>
      <w:r w:rsidR="003E4772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PEVuZE5vdGU+PENpdGU+PEF1dGhvcj5QaXR0PC9BdXRob3I+PFllYXI+MjAwMTwvWWVhcj48UmVj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PEVuZE5vdGU+PENpdGU+PEF1dGhvcj5QaXR0PC9BdXRob3I+PFllYXI+MjAwMTwvWWVhcj48UmVj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[7-9]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The susceptibility factor </w:t>
      </w:r>
      <w:r w:rsidRPr="000F36AB">
        <w:rPr>
          <w:rFonts w:ascii="Book Antiqua" w:hAnsi="Book Antiqua" w:cs="Times New Roman"/>
          <w:sz w:val="24"/>
          <w:szCs w:val="24"/>
        </w:rPr>
        <w:t>of retrograde menstruation</w:t>
      </w:r>
      <w:r w:rsidR="00701588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proposed by Sampson </w:t>
      </w:r>
      <w:r w:rsidR="00701588" w:rsidRPr="000F36AB">
        <w:rPr>
          <w:rFonts w:ascii="Book Antiqua" w:hAnsi="Book Antiqua" w:cs="Times New Roman"/>
          <w:sz w:val="24"/>
          <w:szCs w:val="24"/>
        </w:rPr>
        <w:t>is the most widely accepted</w:t>
      </w:r>
      <w:r w:rsidRPr="000F36AB">
        <w:rPr>
          <w:rFonts w:ascii="Book Antiqua" w:hAnsi="Book Antiqua" w:cs="Times New Roman"/>
          <w:sz w:val="24"/>
          <w:szCs w:val="24"/>
        </w:rPr>
        <w:fldChar w:fldCharType="begin"/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&lt;EndNote&gt;&lt;Cite&gt;&lt;Author&gt;Sampson&lt;/Author&gt;&lt;Year&gt;1927&lt;/Year&gt;&lt;RecNum&gt;4480&lt;/RecNum&gt;&lt;DisplayText&gt;&lt;style face="superscript"&gt;[10]&lt;/style&gt;&lt;/DisplayText&gt;&lt;record&gt;&lt;rec-number&gt;4480&lt;/rec-number&gt;&lt;foreign-keys&gt;&lt;key app="EN" db-id="vftf5vvz2d9r9pe5tz8pxtpaddasp9vz2rdw" timestamp="1532875266"&gt;4480&lt;/key&gt;&lt;/foreign-keys&gt;&lt;ref-type name="Journal Article"&gt;17&lt;/ref-type&gt;&lt;contributors&gt;&lt;authors&gt;&lt;author&gt;Sampson, J. A.&lt;/author&gt;&lt;/authors&gt;&lt;/contributors&gt;&lt;titles&gt;&lt;title&gt;Metastatic or Embolic Endometriosis, due to the Menstrual Dissemination of Endometrial Tissue into the Venous Circulation&lt;/title&gt;&lt;secondary-title&gt;Am J Pathol&lt;/secondary-title&gt;&lt;/titles&gt;&lt;periodical&gt;&lt;full-title&gt;Am J Pathol&lt;/full-title&gt;&lt;abbr-1&gt;The American journal of pathology&lt;/abbr-1&gt;&lt;/periodical&gt;&lt;pages&gt;93-110 43&lt;/pages&gt;&lt;volume&gt;3&lt;/volume&gt;&lt;number&gt;2&lt;/number&gt;&lt;dates&gt;&lt;year&gt;1927&lt;/year&gt;&lt;pub-dates&gt;&lt;date&gt;Mar&lt;/date&gt;&lt;/pub-dates&gt;&lt;/dates&gt;&lt;isbn&gt;0002-9440 (Print)&amp;#xD;0002-9440 (Linking)&lt;/isbn&gt;&lt;accession-num&gt;19969738&lt;/accession-num&gt;&lt;urls&gt;&lt;related-urls&gt;&lt;url&gt;http://www.ncbi.nlm.nih.gov/pubmed/19969738&lt;/url&gt;&lt;/related-urls&gt;&lt;/urls&gt;&lt;custom2&gt;PMC1931779&lt;/custom2&gt;&lt;/record&gt;&lt;/Cite&gt;&lt;/EndNote&gt;</w:instrText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However, almost all </w:t>
      </w:r>
      <w:bookmarkStart w:id="38" w:name="OLE_LINK7"/>
      <w:bookmarkStart w:id="39" w:name="OLE_LINK8"/>
      <w:r w:rsidR="009C7C07" w:rsidRPr="000F36AB">
        <w:rPr>
          <w:rFonts w:ascii="Book Antiqua" w:hAnsi="Book Antiqua" w:cs="Times New Roman"/>
          <w:sz w:val="24"/>
          <w:szCs w:val="24"/>
        </w:rPr>
        <w:t xml:space="preserve">women of </w:t>
      </w:r>
      <w:r w:rsidR="00927742" w:rsidRPr="000F36AB">
        <w:rPr>
          <w:rFonts w:ascii="Book Antiqua" w:hAnsi="Book Antiqua" w:cs="Times New Roman"/>
          <w:sz w:val="24"/>
          <w:szCs w:val="24"/>
        </w:rPr>
        <w:t xml:space="preserve">reproductive </w:t>
      </w:r>
      <w:r w:rsidR="009C7C07" w:rsidRPr="000F36AB">
        <w:rPr>
          <w:rFonts w:ascii="Book Antiqua" w:hAnsi="Book Antiqua" w:cs="Times New Roman"/>
          <w:sz w:val="24"/>
          <w:szCs w:val="24"/>
        </w:rPr>
        <w:t>age</w:t>
      </w:r>
      <w:bookmarkEnd w:id="38"/>
      <w:bookmarkEnd w:id="39"/>
      <w:r w:rsidR="009C7C0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exhibit </w:t>
      </w:r>
      <w:r w:rsidR="00701588" w:rsidRPr="000F36AB">
        <w:rPr>
          <w:rFonts w:ascii="Book Antiqua" w:hAnsi="Book Antiqua" w:cs="Times New Roman"/>
          <w:sz w:val="24"/>
          <w:szCs w:val="24"/>
        </w:rPr>
        <w:t xml:space="preserve">some </w:t>
      </w:r>
      <w:r w:rsidRPr="000F36AB">
        <w:rPr>
          <w:rFonts w:ascii="Book Antiqua" w:hAnsi="Book Antiqua" w:cs="Times New Roman"/>
          <w:sz w:val="24"/>
          <w:szCs w:val="24"/>
        </w:rPr>
        <w:t>degree of retrograde menstruation, and only 10</w:t>
      </w:r>
      <w:r w:rsidR="00C65917" w:rsidRPr="000F36AB">
        <w:rPr>
          <w:rFonts w:ascii="Book Antiqua" w:hAnsi="Book Antiqua" w:cs="Times New Roman"/>
          <w:sz w:val="24"/>
          <w:szCs w:val="24"/>
        </w:rPr>
        <w:t>%</w:t>
      </w:r>
      <w:r w:rsidRPr="000F36AB">
        <w:rPr>
          <w:rFonts w:ascii="Book Antiqua" w:hAnsi="Book Antiqua" w:cs="Times New Roman"/>
          <w:sz w:val="24"/>
          <w:szCs w:val="24"/>
        </w:rPr>
        <w:t xml:space="preserve"> to 15% suffer from E</w:t>
      </w:r>
      <w:r w:rsidR="003E4772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PEVuZE5vdGU+PENpdGU+PEF1dGhvcj5GaWxpZ2hlZGR1PC9BdXRob3I+PFllYXI+MjAxMDwvWWVh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PEVuZE5vdGU+PENpdGU+PEF1dGhvcj5GaWxpZ2hlZGR1PC9BdXRob3I+PFllYXI+MjAxMDwvWWVh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[11,12]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Recently, </w:t>
      </w:r>
      <w:r w:rsidR="008A3963" w:rsidRPr="000F36AB">
        <w:rPr>
          <w:rFonts w:ascii="Book Antiqua" w:hAnsi="Book Antiqua" w:cs="Times New Roman"/>
          <w:sz w:val="24"/>
          <w:szCs w:val="24"/>
        </w:rPr>
        <w:t xml:space="preserve">more </w:t>
      </w:r>
      <w:r w:rsidRPr="000F36AB">
        <w:rPr>
          <w:rFonts w:ascii="Book Antiqua" w:hAnsi="Book Antiqua" w:cs="Times New Roman"/>
          <w:sz w:val="24"/>
          <w:szCs w:val="24"/>
        </w:rPr>
        <w:t>evidence ha</w:t>
      </w:r>
      <w:r w:rsidR="001C118F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emerged to support the theory that genetic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changes </w:t>
      </w:r>
      <w:r w:rsidRPr="000F36AB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may be the key molecular events in the pathogenesis of E</w:t>
      </w:r>
      <w:r w:rsidR="003E4772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PEVuZE5vdGU+PENpdGU+PEF1dGhvcj5NYWppZDwvQXV0aG9yPjxZZWFyPjIwMTE8L1llYXI+PFJl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PEVuZE5vdGU+PENpdGU+PEF1dGhvcj5NYWppZDwvQXV0aG9yPjxZZWFyPjIwMTE8L1llYXI+PFJl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</w:p>
    <w:p w14:paraId="0DE60542" w14:textId="7B507876" w:rsidR="005B0860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40" w:name="_Hlk15977682"/>
      <w:r w:rsidRPr="000F36AB">
        <w:rPr>
          <w:rFonts w:ascii="Book Antiqua" w:hAnsi="Book Antiqua" w:cs="Times New Roman"/>
          <w:sz w:val="24"/>
          <w:szCs w:val="24"/>
        </w:rPr>
        <w:t>MicroRNAs</w:t>
      </w:r>
      <w:bookmarkEnd w:id="40"/>
      <w:r w:rsidRPr="000F36AB">
        <w:rPr>
          <w:rFonts w:ascii="Book Antiqua" w:hAnsi="Book Antiqua" w:cs="Times New Roman"/>
          <w:sz w:val="24"/>
          <w:szCs w:val="24"/>
        </w:rPr>
        <w:t xml:space="preserve"> (miRNAs) are short noncoding RNA molecules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that </w:t>
      </w:r>
      <w:r w:rsidRPr="000F36AB">
        <w:rPr>
          <w:rFonts w:ascii="Book Antiqua" w:hAnsi="Book Antiqua" w:cs="Times New Roman"/>
          <w:sz w:val="24"/>
          <w:szCs w:val="24"/>
        </w:rPr>
        <w:t>regulate gen</w:t>
      </w:r>
      <w:r w:rsidR="00F0446A" w:rsidRPr="000F36AB">
        <w:rPr>
          <w:rFonts w:ascii="Book Antiqua" w:hAnsi="Book Antiqua" w:cs="Times New Roman"/>
          <w:sz w:val="24"/>
          <w:szCs w:val="24"/>
        </w:rPr>
        <w:t>etic</w:t>
      </w:r>
      <w:r w:rsidRPr="000F36AB">
        <w:rPr>
          <w:rFonts w:ascii="Book Antiqua" w:hAnsi="Book Antiqua" w:cs="Times New Roman"/>
          <w:sz w:val="24"/>
          <w:szCs w:val="24"/>
        </w:rPr>
        <w:t xml:space="preserve"> expression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700CD" w:rsidRPr="000F36AB">
        <w:rPr>
          <w:rFonts w:ascii="Book Antiqua" w:hAnsi="Book Antiqua" w:cs="Times New Roman"/>
          <w:sz w:val="24"/>
          <w:szCs w:val="24"/>
        </w:rPr>
        <w:t>post</w:t>
      </w:r>
      <w:r w:rsidR="000A45D2" w:rsidRPr="000F36AB">
        <w:rPr>
          <w:rFonts w:ascii="Book Antiqua" w:hAnsi="Book Antiqua" w:cs="Times New Roman"/>
          <w:sz w:val="24"/>
          <w:szCs w:val="24"/>
        </w:rPr>
        <w:t>-</w:t>
      </w:r>
      <w:r w:rsidR="005700CD" w:rsidRPr="000F36AB">
        <w:rPr>
          <w:rFonts w:ascii="Book Antiqua" w:hAnsi="Book Antiqua" w:cs="Times New Roman"/>
          <w:sz w:val="24"/>
          <w:szCs w:val="24"/>
        </w:rPr>
        <w:t>t</w:t>
      </w:r>
      <w:r w:rsidR="00F0446A" w:rsidRPr="000F36AB">
        <w:rPr>
          <w:rFonts w:ascii="Book Antiqua" w:hAnsi="Book Antiqua" w:cs="Times New Roman"/>
          <w:sz w:val="24"/>
          <w:szCs w:val="24"/>
        </w:rPr>
        <w:t>ranscriptionally</w:t>
      </w:r>
      <w:r w:rsidRPr="000F36AB">
        <w:rPr>
          <w:rFonts w:ascii="Book Antiqua" w:hAnsi="Book Antiqua" w:cs="Times New Roman"/>
          <w:sz w:val="24"/>
          <w:szCs w:val="24"/>
        </w:rPr>
        <w:t xml:space="preserve"> and </w:t>
      </w:r>
      <w:bookmarkStart w:id="41" w:name="_Hlk15977704"/>
      <w:r w:rsidRPr="000F36AB">
        <w:rPr>
          <w:rFonts w:ascii="Book Antiqua" w:hAnsi="Book Antiqua" w:cs="Times New Roman"/>
          <w:sz w:val="24"/>
          <w:szCs w:val="24"/>
        </w:rPr>
        <w:t xml:space="preserve">are implicated in </w:t>
      </w:r>
      <w:r w:rsidR="00F0446A" w:rsidRPr="000F36AB">
        <w:rPr>
          <w:rFonts w:ascii="Book Antiqua" w:hAnsi="Book Antiqua" w:cs="Times New Roman"/>
          <w:sz w:val="24"/>
          <w:szCs w:val="24"/>
        </w:rPr>
        <w:t>several</w:t>
      </w:r>
      <w:r w:rsidRPr="000F36AB">
        <w:rPr>
          <w:rFonts w:ascii="Book Antiqua" w:hAnsi="Book Antiqua" w:cs="Times New Roman"/>
          <w:sz w:val="24"/>
          <w:szCs w:val="24"/>
        </w:rPr>
        <w:t xml:space="preserve"> biological processes, such as cell proliferation, differentiation, and apoptosis</w:t>
      </w:r>
      <w:bookmarkEnd w:id="41"/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PEVuZE5vdGU+PENpdGU+PEF1dGhvcj5CdXJuZXk8L0F1dGhvcj48WWVhcj4yMDA5PC9ZZWFyPjxS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PEVuZE5vdGU+PENpdGU+PEF1dGhvcj5CdXJuZXk8L0F1dGhvcj48WWVhcj4yMDA5PC9ZZWFyPjxS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[14,15]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74DD6" w:rsidRPr="000F36AB">
        <w:rPr>
          <w:rFonts w:ascii="Book Antiqua" w:hAnsi="Book Antiqua" w:cs="Times New Roman"/>
          <w:sz w:val="24"/>
          <w:szCs w:val="24"/>
        </w:rPr>
        <w:t>Some m</w:t>
      </w:r>
      <w:r w:rsidRPr="000F36AB">
        <w:rPr>
          <w:rFonts w:ascii="Book Antiqua" w:hAnsi="Book Antiqua" w:cs="Times New Roman"/>
          <w:sz w:val="24"/>
          <w:szCs w:val="24"/>
        </w:rPr>
        <w:t>iRNAs</w:t>
      </w:r>
      <w:r w:rsidR="00F5791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74DD6" w:rsidRPr="000F36AB">
        <w:rPr>
          <w:rFonts w:ascii="Book Antiqua" w:hAnsi="Book Antiqua" w:cs="Times New Roman"/>
          <w:sz w:val="24"/>
          <w:szCs w:val="24"/>
        </w:rPr>
        <w:t>have been</w:t>
      </w:r>
      <w:r w:rsidR="00F5791C" w:rsidRPr="000F36AB">
        <w:rPr>
          <w:rFonts w:ascii="Book Antiqua" w:hAnsi="Book Antiqua" w:cs="Times New Roman"/>
          <w:sz w:val="24"/>
          <w:szCs w:val="24"/>
        </w:rPr>
        <w:t xml:space="preserve"> reported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 to be</w:t>
      </w:r>
      <w:r w:rsidR="00F5791C" w:rsidRPr="000F36AB">
        <w:rPr>
          <w:rFonts w:ascii="Book Antiqua" w:hAnsi="Book Antiqua" w:cs="Times New Roman"/>
          <w:sz w:val="24"/>
          <w:szCs w:val="24"/>
        </w:rPr>
        <w:t xml:space="preserve"> abnormally expressed</w:t>
      </w:r>
      <w:r w:rsidRPr="000F36AB">
        <w:rPr>
          <w:rFonts w:ascii="Book Antiqua" w:hAnsi="Book Antiqua" w:cs="Times New Roman"/>
          <w:sz w:val="24"/>
          <w:szCs w:val="24"/>
        </w:rPr>
        <w:t xml:space="preserve"> in</w:t>
      </w:r>
      <w:r w:rsidR="00874DD6" w:rsidRPr="000F36AB">
        <w:rPr>
          <w:rFonts w:ascii="Book Antiqua" w:hAnsi="Book Antiqua" w:cs="Times New Roman"/>
          <w:sz w:val="24"/>
          <w:szCs w:val="24"/>
        </w:rPr>
        <w:t xml:space="preserve"> reproductive cancers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PEVuZE5vdGU+PENpdGU+PEF1dGhvcj5Db2huPC9BdXRob3I+PFllYXI+MjAxMDwvWWVhcj48UmVj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PEVuZE5vdGU+PENpdGU+PEF1dGhvcj5Db2huPC9BdXRob3I+PFllYXI+MjAxMDwvWWVhcj48UmVj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[12,16,17]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1C118F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>a</w:t>
      </w:r>
      <w:r w:rsidR="00874DD6" w:rsidRPr="000F36AB">
        <w:rPr>
          <w:rFonts w:ascii="Book Antiqua" w:hAnsi="Book Antiqua" w:cs="Times New Roman"/>
          <w:sz w:val="24"/>
          <w:szCs w:val="24"/>
        </w:rPr>
        <w:t xml:space="preserve">nd </w:t>
      </w:r>
      <w:bookmarkStart w:id="42" w:name="_Hlk15977761"/>
      <w:r w:rsidR="00874DD6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iR-451 is</w:t>
      </w:r>
      <w:r w:rsidR="005C2D8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of particular </w:t>
      </w:r>
      <w:r w:rsidR="005C2D8E" w:rsidRPr="000F36AB">
        <w:rPr>
          <w:rFonts w:ascii="Book Antiqua" w:hAnsi="Book Antiqua" w:cs="Times New Roman"/>
          <w:sz w:val="24"/>
          <w:szCs w:val="24"/>
        </w:rPr>
        <w:t>interest</w:t>
      </w:r>
      <w:r w:rsidR="00874DD6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as it </w:t>
      </w:r>
      <w:r w:rsidR="00874DD6" w:rsidRPr="000F36AB">
        <w:rPr>
          <w:rFonts w:ascii="Book Antiqua" w:hAnsi="Book Antiqua" w:cs="Times New Roman"/>
          <w:sz w:val="24"/>
          <w:szCs w:val="24"/>
        </w:rPr>
        <w:t>act</w:t>
      </w:r>
      <w:r w:rsidR="001C118F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74DD6" w:rsidRPr="000F36AB">
        <w:rPr>
          <w:rFonts w:ascii="Book Antiqua" w:hAnsi="Book Antiqua" w:cs="Times New Roman"/>
          <w:sz w:val="24"/>
          <w:szCs w:val="24"/>
        </w:rPr>
        <w:t>a</w:t>
      </w:r>
      <w:r w:rsidRPr="000F36AB">
        <w:rPr>
          <w:rFonts w:ascii="Book Antiqua" w:hAnsi="Book Antiqua" w:cs="Times New Roman"/>
          <w:sz w:val="24"/>
          <w:szCs w:val="24"/>
        </w:rPr>
        <w:t xml:space="preserve">s a tumor suppressor and is </w:t>
      </w:r>
      <w:r w:rsidR="00874DD6" w:rsidRPr="000F36AB">
        <w:rPr>
          <w:rFonts w:ascii="Book Antiqua" w:hAnsi="Book Antiqua" w:cs="Times New Roman"/>
          <w:sz w:val="24"/>
          <w:szCs w:val="24"/>
        </w:rPr>
        <w:t>relevant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to the </w:t>
      </w:r>
      <w:r w:rsidRPr="000F36AB">
        <w:rPr>
          <w:rFonts w:ascii="Book Antiqua" w:hAnsi="Book Antiqua" w:cs="Times New Roman"/>
          <w:sz w:val="24"/>
          <w:szCs w:val="24"/>
        </w:rPr>
        <w:t xml:space="preserve">poor prognosis </w:t>
      </w:r>
      <w:r w:rsidR="00874DD6" w:rsidRPr="000F36AB">
        <w:rPr>
          <w:rFonts w:ascii="Book Antiqua" w:hAnsi="Book Antiqua" w:cs="Times New Roman"/>
          <w:sz w:val="24"/>
          <w:szCs w:val="24"/>
        </w:rPr>
        <w:t>of</w:t>
      </w:r>
      <w:r w:rsidRPr="000F36AB">
        <w:rPr>
          <w:rFonts w:ascii="Book Antiqua" w:hAnsi="Book Antiqua" w:cs="Times New Roman"/>
          <w:sz w:val="24"/>
          <w:szCs w:val="24"/>
        </w:rPr>
        <w:t xml:space="preserve"> cancers</w:t>
      </w:r>
      <w:bookmarkEnd w:id="42"/>
      <w:r w:rsidR="00874DD6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Aberrant </w:t>
      </w:r>
      <w:r w:rsidR="00F0446A" w:rsidRPr="000F36AB">
        <w:rPr>
          <w:rFonts w:ascii="Book Antiqua" w:hAnsi="Book Antiqua" w:cs="Times New Roman"/>
          <w:sz w:val="24"/>
          <w:szCs w:val="24"/>
        </w:rPr>
        <w:t>miR-451</w:t>
      </w:r>
      <w:r w:rsidR="00AC138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expression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has been shown </w:t>
      </w:r>
      <w:r w:rsidRPr="000F36AB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and ectopic endometrial tissues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; however, </w:t>
      </w:r>
      <w:r w:rsidRPr="000F36AB">
        <w:rPr>
          <w:rFonts w:ascii="Book Antiqua" w:hAnsi="Book Antiqua" w:cs="Times New Roman"/>
          <w:sz w:val="24"/>
          <w:szCs w:val="24"/>
        </w:rPr>
        <w:t>data</w:t>
      </w:r>
      <w:r w:rsidR="0090749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regarding differences in miR-451 expression in </w:t>
      </w:r>
      <w:r w:rsidR="00FA4D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90749C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90749C" w:rsidRPr="000F36AB">
        <w:rPr>
          <w:rFonts w:ascii="Book Antiqua" w:hAnsi="Book Antiqua" w:cs="Times New Roman"/>
          <w:sz w:val="24"/>
          <w:szCs w:val="24"/>
        </w:rPr>
        <w:t xml:space="preserve"> endometrium </w:t>
      </w:r>
      <w:r w:rsidR="001C118F" w:rsidRPr="000F36AB">
        <w:rPr>
          <w:rFonts w:ascii="Book Antiqua" w:hAnsi="Book Antiqua" w:cs="Times New Roman"/>
          <w:sz w:val="24"/>
          <w:szCs w:val="24"/>
        </w:rPr>
        <w:t xml:space="preserve">from healthy patients and those with </w:t>
      </w:r>
      <w:r w:rsidR="0090749C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>remain inconclusive</w:t>
      </w:r>
      <w:r w:rsidR="0090749C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PEVuZE5vdGU+PENpdGU+PEF1dGhvcj5HcmFoYW08L0F1dGhvcj48WWVhcj4yMDE1PC9ZZWFyPjxS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PEVuZE5vdGU+PENpdGU+PEF1dGhvcj5HcmFoYW08L0F1dGhvcj48WWVhcj4yMDE1PC9ZZWFyPjxS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</w:fldData>
        </w:fldChar>
      </w:r>
      <w:r w:rsidR="00AD3E37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sz w:val="24"/>
          <w:szCs w:val="24"/>
        </w:rPr>
      </w:r>
      <w:r w:rsidR="00AD3E37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0749C" w:rsidRPr="000F36AB">
        <w:rPr>
          <w:rFonts w:ascii="Book Antiqua" w:hAnsi="Book Antiqua" w:cs="Times New Roman"/>
          <w:sz w:val="24"/>
          <w:szCs w:val="24"/>
        </w:rPr>
      </w:r>
      <w:r w:rsidR="0090749C"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sz w:val="24"/>
          <w:szCs w:val="24"/>
          <w:vertAlign w:val="superscript"/>
        </w:rPr>
        <w:t>[18,19]</w:t>
      </w:r>
      <w:r w:rsidR="0090749C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</w:p>
    <w:p w14:paraId="4C647B69" w14:textId="5C8F1D12" w:rsidR="005B0860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In </w:t>
      </w:r>
      <w:r w:rsidR="004F354A" w:rsidRPr="000F36AB">
        <w:rPr>
          <w:rFonts w:ascii="Book Antiqua" w:hAnsi="Book Antiqua" w:cs="Times New Roman"/>
          <w:sz w:val="24"/>
          <w:szCs w:val="24"/>
        </w:rPr>
        <w:t>our</w:t>
      </w:r>
      <w:r w:rsidRPr="000F36AB">
        <w:rPr>
          <w:rFonts w:ascii="Book Antiqua" w:hAnsi="Book Antiqua" w:cs="Times New Roman"/>
          <w:sz w:val="24"/>
          <w:szCs w:val="24"/>
        </w:rPr>
        <w:t xml:space="preserve"> study, we </w:t>
      </w:r>
      <w:r w:rsidR="00F0446A" w:rsidRPr="000F36AB">
        <w:rPr>
          <w:rFonts w:ascii="Book Antiqua" w:hAnsi="Book Antiqua" w:cs="Times New Roman"/>
          <w:sz w:val="24"/>
          <w:szCs w:val="24"/>
        </w:rPr>
        <w:t>examined</w:t>
      </w:r>
      <w:r w:rsidRPr="000F36AB">
        <w:rPr>
          <w:rFonts w:ascii="Book Antiqua" w:hAnsi="Book Antiqua" w:cs="Times New Roman"/>
          <w:sz w:val="24"/>
          <w:szCs w:val="24"/>
        </w:rPr>
        <w:t xml:space="preserve"> miR-451 expression in </w:t>
      </w:r>
      <w:r w:rsidR="00FA4D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</w:t>
      </w:r>
      <w:r w:rsidR="00FA4DE7">
        <w:rPr>
          <w:rFonts w:ascii="Book Antiqua" w:hAnsi="Book Antiqua" w:cs="Times New Roman"/>
          <w:sz w:val="24"/>
          <w:szCs w:val="24"/>
        </w:rPr>
        <w:t>of</w:t>
      </w:r>
      <w:r w:rsidR="00FA4DE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women with and without EMs and evaluated the role of miR-451 in cell proliferation. Finally, we predicted possible targets of miR-451 and the related signaling pathway</w:t>
      </w:r>
      <w:r w:rsidR="001C118F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>.</w:t>
      </w:r>
    </w:p>
    <w:p w14:paraId="45DF3B18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FEADA4B" w14:textId="3A4BDDE5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MATERIALS AND METHODS</w:t>
      </w:r>
    </w:p>
    <w:p w14:paraId="0FC5292B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Tissue collection</w:t>
      </w:r>
    </w:p>
    <w:p w14:paraId="19C919C2" w14:textId="439E8EA8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Pathologic tissues were collected from </w:t>
      </w:r>
      <w:r w:rsidR="00AE0834" w:rsidRPr="000F36AB">
        <w:rPr>
          <w:rFonts w:ascii="Book Antiqua" w:hAnsi="Book Antiqua" w:cs="Times New Roman"/>
          <w:sz w:val="24"/>
          <w:szCs w:val="24"/>
        </w:rPr>
        <w:t xml:space="preserve">patients with grade III cervical intraepithelial neoplasia, </w:t>
      </w:r>
      <w:r w:rsidR="00FA4DE7">
        <w:rPr>
          <w:rFonts w:ascii="Book Antiqua" w:hAnsi="Book Antiqua" w:cs="Times New Roman"/>
          <w:sz w:val="24"/>
          <w:szCs w:val="24"/>
        </w:rPr>
        <w:t xml:space="preserve">including </w:t>
      </w:r>
      <w:r w:rsidRPr="000F36AB">
        <w:rPr>
          <w:rFonts w:ascii="Book Antiqua" w:hAnsi="Book Antiqua" w:cs="Times New Roman"/>
          <w:sz w:val="24"/>
          <w:szCs w:val="24"/>
        </w:rPr>
        <w:t xml:space="preserve">40 with EMs and 20 </w:t>
      </w:r>
      <w:r w:rsidR="00AE0834" w:rsidRPr="000F36AB">
        <w:rPr>
          <w:rFonts w:ascii="Book Antiqua" w:hAnsi="Book Antiqua" w:cs="Times New Roman"/>
          <w:sz w:val="24"/>
          <w:szCs w:val="24"/>
        </w:rPr>
        <w:t>without</w:t>
      </w:r>
      <w:r w:rsidRPr="000F36AB">
        <w:rPr>
          <w:rFonts w:ascii="Book Antiqua" w:hAnsi="Book Antiqua" w:cs="Times New Roman"/>
          <w:sz w:val="24"/>
          <w:szCs w:val="24"/>
        </w:rPr>
        <w:t xml:space="preserve">. All 60 subjects </w:t>
      </w:r>
      <w:r w:rsidR="00A848CA" w:rsidRPr="000F36AB">
        <w:rPr>
          <w:rFonts w:ascii="Book Antiqua" w:hAnsi="Book Antiqua" w:cs="Times New Roman"/>
          <w:sz w:val="24"/>
          <w:szCs w:val="24"/>
        </w:rPr>
        <w:t xml:space="preserve">underwent </w:t>
      </w:r>
      <w:r w:rsidRPr="000F36AB">
        <w:rPr>
          <w:rFonts w:ascii="Book Antiqua" w:hAnsi="Book Antiqua" w:cs="Times New Roman"/>
          <w:sz w:val="24"/>
          <w:szCs w:val="24"/>
        </w:rPr>
        <w:t>total hysterectomy at</w:t>
      </w:r>
      <w:r w:rsidR="002538D5" w:rsidRPr="000F36AB">
        <w:rPr>
          <w:rFonts w:ascii="Book Antiqua" w:hAnsi="Book Antiqua" w:cs="Times New Roman"/>
          <w:sz w:val="24"/>
          <w:szCs w:val="24"/>
        </w:rPr>
        <w:t xml:space="preserve"> the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Shengjing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Hospital of China Medical University between 2009 and 2010. </w:t>
      </w:r>
      <w:r w:rsidR="00A848CA" w:rsidRPr="000F36AB">
        <w:rPr>
          <w:rFonts w:ascii="Book Antiqua" w:hAnsi="Book Antiqua" w:cs="Times New Roman"/>
          <w:sz w:val="24"/>
          <w:szCs w:val="24"/>
        </w:rPr>
        <w:t>T</w:t>
      </w:r>
      <w:r w:rsidRPr="000F36AB">
        <w:rPr>
          <w:rFonts w:ascii="Book Antiqua" w:hAnsi="Book Antiqua" w:cs="Times New Roman"/>
          <w:sz w:val="24"/>
          <w:szCs w:val="24"/>
        </w:rPr>
        <w:t>he EMs group</w:t>
      </w:r>
      <w:r w:rsidR="00A848CA" w:rsidRPr="000F36AB">
        <w:rPr>
          <w:rFonts w:ascii="Book Antiqua" w:hAnsi="Book Antiqua" w:cs="Times New Roman"/>
          <w:sz w:val="24"/>
          <w:szCs w:val="24"/>
        </w:rPr>
        <w:t xml:space="preserve"> included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848CA" w:rsidRPr="000F36AB">
        <w:rPr>
          <w:rFonts w:ascii="Book Antiqua" w:hAnsi="Book Antiqua" w:cs="Times New Roman"/>
          <w:sz w:val="24"/>
          <w:szCs w:val="24"/>
        </w:rPr>
        <w:t xml:space="preserve">2, 6, 20, and 12 cases </w:t>
      </w:r>
      <w:r w:rsidR="007C134E" w:rsidRPr="000F36AB">
        <w:rPr>
          <w:rFonts w:ascii="Book Antiqua" w:hAnsi="Book Antiqua" w:cs="Times New Roman"/>
          <w:sz w:val="24"/>
          <w:szCs w:val="24"/>
        </w:rPr>
        <w:t xml:space="preserve">at </w:t>
      </w:r>
      <w:r w:rsidR="00CA760A" w:rsidRPr="000F36AB">
        <w:rPr>
          <w:rFonts w:ascii="Book Antiqua" w:hAnsi="Book Antiqua" w:cs="Times New Roman"/>
          <w:sz w:val="24"/>
          <w:szCs w:val="24"/>
        </w:rPr>
        <w:t>American Society for Reproductive Medicine (</w:t>
      </w:r>
      <w:r w:rsidR="00A848CA" w:rsidRPr="000F36AB">
        <w:rPr>
          <w:rFonts w:ascii="Book Antiqua" w:hAnsi="Book Antiqua" w:cs="Times New Roman"/>
          <w:sz w:val="24"/>
          <w:szCs w:val="24"/>
        </w:rPr>
        <w:t>ASRM</w:t>
      </w:r>
      <w:r w:rsidR="00CA760A" w:rsidRPr="000F36AB">
        <w:rPr>
          <w:rFonts w:ascii="Book Antiqua" w:hAnsi="Book Antiqua" w:cs="Times New Roman"/>
          <w:sz w:val="24"/>
          <w:szCs w:val="24"/>
        </w:rPr>
        <w:t>)</w:t>
      </w:r>
      <w:r w:rsidR="00A848C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stage I, II, III, and IV</w:t>
      </w:r>
      <w:r w:rsidR="00A848CA" w:rsidRPr="000F36AB">
        <w:rPr>
          <w:rFonts w:ascii="Book Antiqua" w:hAnsi="Book Antiqua" w:cs="Times New Roman"/>
          <w:sz w:val="24"/>
          <w:szCs w:val="24"/>
        </w:rPr>
        <w:t>, respectively</w:t>
      </w:r>
      <w:r w:rsidR="007C134E" w:rsidRPr="000F36AB">
        <w:rPr>
          <w:rFonts w:ascii="Book Antiqua" w:hAnsi="Book Antiqua" w:cs="Times New Roman"/>
          <w:sz w:val="24"/>
          <w:szCs w:val="24"/>
        </w:rPr>
        <w:t>, of the disease</w:t>
      </w:r>
      <w:r w:rsidRPr="000F36AB">
        <w:rPr>
          <w:rFonts w:ascii="Book Antiqua" w:hAnsi="Book Antiqua" w:cs="Times New Roman"/>
          <w:sz w:val="24"/>
          <w:szCs w:val="24"/>
        </w:rPr>
        <w:t xml:space="preserve">. None of the patients had a history of endocrine, immune, or metabolic disorders and </w:t>
      </w:r>
      <w:r w:rsidR="00AE0834" w:rsidRPr="000F36AB">
        <w:rPr>
          <w:rFonts w:ascii="Book Antiqua" w:hAnsi="Book Antiqua" w:cs="Times New Roman"/>
          <w:sz w:val="24"/>
          <w:szCs w:val="24"/>
        </w:rPr>
        <w:t xml:space="preserve">none had </w:t>
      </w:r>
      <w:r w:rsidRPr="000F36AB">
        <w:rPr>
          <w:rFonts w:ascii="Book Antiqua" w:hAnsi="Book Antiqua" w:cs="Times New Roman"/>
          <w:sz w:val="24"/>
          <w:szCs w:val="24"/>
        </w:rPr>
        <w:t>receive</w:t>
      </w:r>
      <w:r w:rsidR="00AE0834" w:rsidRPr="000F36AB">
        <w:rPr>
          <w:rFonts w:ascii="Book Antiqua" w:hAnsi="Book Antiqua" w:cs="Times New Roman"/>
          <w:sz w:val="24"/>
          <w:szCs w:val="24"/>
        </w:rPr>
        <w:t>d</w:t>
      </w:r>
      <w:r w:rsidRPr="000F36AB">
        <w:rPr>
          <w:rFonts w:ascii="Book Antiqua" w:hAnsi="Book Antiqua" w:cs="Times New Roman"/>
          <w:sz w:val="24"/>
          <w:szCs w:val="24"/>
        </w:rPr>
        <w:t xml:space="preserve"> any hormonal or antibiotic </w:t>
      </w:r>
      <w:r w:rsidR="00AE0834" w:rsidRPr="000F36AB">
        <w:rPr>
          <w:rFonts w:ascii="Book Antiqua" w:hAnsi="Book Antiqua" w:cs="Times New Roman"/>
          <w:sz w:val="24"/>
          <w:szCs w:val="24"/>
        </w:rPr>
        <w:t xml:space="preserve">treatments </w:t>
      </w:r>
      <w:r w:rsidRPr="000F36AB">
        <w:rPr>
          <w:rFonts w:ascii="Book Antiqua" w:hAnsi="Book Antiqua" w:cs="Times New Roman"/>
          <w:sz w:val="24"/>
          <w:szCs w:val="24"/>
        </w:rPr>
        <w:t xml:space="preserve">within 3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prior to surgery.</w:t>
      </w:r>
    </w:p>
    <w:p w14:paraId="52EDF7B9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E4562A8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Cell lines and culture</w:t>
      </w:r>
    </w:p>
    <w:p w14:paraId="16E67078" w14:textId="4BA95768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F809A9" w:rsidRPr="000F36AB">
        <w:rPr>
          <w:rFonts w:ascii="Book Antiqua" w:hAnsi="Book Antiqua" w:cs="Times New Roman"/>
          <w:sz w:val="24"/>
          <w:szCs w:val="24"/>
        </w:rPr>
        <w:t xml:space="preserve">ectopic and </w:t>
      </w:r>
      <w:proofErr w:type="spellStart"/>
      <w:r w:rsidR="00F809A9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endometrial tissue</w:t>
      </w:r>
      <w:r w:rsidR="00F809A9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F809A9" w:rsidRPr="000F36AB">
        <w:rPr>
          <w:rFonts w:ascii="Book Antiqua" w:hAnsi="Book Antiqua" w:cs="Times New Roman"/>
          <w:sz w:val="24"/>
          <w:szCs w:val="24"/>
        </w:rPr>
        <w:t xml:space="preserve">were </w:t>
      </w:r>
      <w:r w:rsidRPr="000F36AB">
        <w:rPr>
          <w:rFonts w:ascii="Book Antiqua" w:hAnsi="Book Antiqua" w:cs="Times New Roman"/>
          <w:sz w:val="24"/>
          <w:szCs w:val="24"/>
        </w:rPr>
        <w:t>digested overnight at 37</w:t>
      </w:r>
      <w:r w:rsidR="007C134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°C with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Dispase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IV for 70 min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Dispase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II for 50 min (Sigma, U</w:t>
      </w:r>
      <w:r w:rsidR="00026A91" w:rsidRPr="000F36AB">
        <w:rPr>
          <w:rFonts w:ascii="Book Antiqua" w:hAnsi="Book Antiqua" w:cs="Times New Roman"/>
          <w:sz w:val="24"/>
          <w:szCs w:val="24"/>
        </w:rPr>
        <w:t xml:space="preserve">nited 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="00026A91" w:rsidRPr="000F36AB">
        <w:rPr>
          <w:rFonts w:ascii="Book Antiqua" w:hAnsi="Book Antiqua" w:cs="Times New Roman"/>
          <w:sz w:val="24"/>
          <w:szCs w:val="24"/>
        </w:rPr>
        <w:t>tates</w:t>
      </w:r>
      <w:r w:rsidRPr="000F36AB">
        <w:rPr>
          <w:rFonts w:ascii="Book Antiqua" w:hAnsi="Book Antiqua" w:cs="Times New Roman"/>
          <w:sz w:val="24"/>
          <w:szCs w:val="24"/>
        </w:rPr>
        <w:t>). After filtration through 100 and 400 mesh nylon screens, the obtained primary cells were rinsed in PBS and then cultured</w:t>
      </w:r>
      <w:r w:rsidR="00D6316E" w:rsidRPr="00D6316E">
        <w:rPr>
          <w:rFonts w:ascii="Book Antiqua" w:hAnsi="Book Antiqua" w:cs="Times New Roman"/>
          <w:sz w:val="24"/>
          <w:szCs w:val="24"/>
        </w:rPr>
        <w:t xml:space="preserve"> </w:t>
      </w:r>
      <w:r w:rsidR="00D6316E" w:rsidRPr="000F36AB">
        <w:rPr>
          <w:rFonts w:ascii="Book Antiqua" w:hAnsi="Book Antiqua" w:cs="Times New Roman"/>
          <w:sz w:val="24"/>
          <w:szCs w:val="24"/>
        </w:rPr>
        <w:t>for 24 h</w:t>
      </w:r>
      <w:r w:rsidRPr="000F36AB">
        <w:rPr>
          <w:rFonts w:ascii="Book Antiqua" w:hAnsi="Book Antiqua" w:cs="Times New Roman"/>
          <w:sz w:val="24"/>
          <w:szCs w:val="24"/>
        </w:rPr>
        <w:t xml:space="preserve"> in DMEM/F12 medium</w:t>
      </w:r>
      <w:r w:rsidR="00FA4DE7">
        <w:rPr>
          <w:rFonts w:ascii="Book Antiqua" w:hAnsi="Book Antiqua" w:cs="Times New Roman"/>
          <w:sz w:val="24"/>
          <w:szCs w:val="24"/>
        </w:rPr>
        <w:t xml:space="preserve"> supplemented with</w:t>
      </w:r>
      <w:r w:rsidR="00FA4DE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15% fetal bovine serum</w:t>
      </w:r>
      <w:r w:rsidR="00FA4DE7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and antibiotics at 37</w:t>
      </w:r>
      <w:r w:rsidR="007C134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°C </w:t>
      </w:r>
      <w:r w:rsidR="00FA4DE7">
        <w:rPr>
          <w:rFonts w:ascii="Book Antiqua" w:hAnsi="Book Antiqua" w:cs="Times New Roman"/>
          <w:sz w:val="24"/>
          <w:szCs w:val="24"/>
        </w:rPr>
        <w:t>in an atmosphere containing</w:t>
      </w:r>
      <w:r w:rsidR="00FA4DE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5% CO</w:t>
      </w:r>
      <w:r w:rsidRPr="000F36AB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0F36AB">
        <w:rPr>
          <w:rFonts w:ascii="Book Antiqua" w:hAnsi="Book Antiqua" w:cs="Times New Roman"/>
          <w:sz w:val="24"/>
          <w:szCs w:val="24"/>
        </w:rPr>
        <w:t>.</w:t>
      </w:r>
    </w:p>
    <w:p w14:paraId="2175703B" w14:textId="77777777" w:rsidR="005B0860" w:rsidRPr="00D6316E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15F4999" w14:textId="3A8B1CD4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Quantitative </w:t>
      </w:r>
      <w:r w:rsidR="00812FEB" w:rsidRPr="000F36AB">
        <w:rPr>
          <w:rFonts w:ascii="Book Antiqua" w:hAnsi="Book Antiqua" w:cs="Times New Roman"/>
          <w:b/>
          <w:bCs/>
          <w:i/>
          <w:sz w:val="24"/>
          <w:szCs w:val="24"/>
        </w:rPr>
        <w:t>real</w:t>
      </w:r>
      <w:r w:rsidR="00812FEB">
        <w:rPr>
          <w:rFonts w:ascii="Book Antiqua" w:hAnsi="Book Antiqua" w:cs="Times New Roman"/>
          <w:b/>
          <w:bCs/>
          <w:i/>
          <w:sz w:val="24"/>
          <w:szCs w:val="24"/>
        </w:rPr>
        <w:t>-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time PCR (</w:t>
      </w:r>
      <w:proofErr w:type="spellStart"/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qRT</w:t>
      </w:r>
      <w:proofErr w:type="spellEnd"/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-PCR)</w:t>
      </w:r>
    </w:p>
    <w:p w14:paraId="2F9734F8" w14:textId="05DDC803" w:rsidR="005B0860" w:rsidRPr="000F36AB" w:rsidRDefault="00F809A9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T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otal RNA was </w:t>
      </w:r>
      <w:r w:rsidR="008B56B1" w:rsidRPr="000F36AB">
        <w:rPr>
          <w:rFonts w:ascii="Book Antiqua" w:hAnsi="Book Antiqua" w:cs="Times New Roman"/>
          <w:sz w:val="24"/>
          <w:szCs w:val="24"/>
        </w:rPr>
        <w:t>isolated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from </w:t>
      </w:r>
      <w:r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8B56B1" w:rsidRPr="000F36AB">
        <w:rPr>
          <w:rFonts w:ascii="Book Antiqua" w:hAnsi="Book Antiqua" w:cs="Times New Roman"/>
          <w:sz w:val="24"/>
          <w:szCs w:val="24"/>
        </w:rPr>
        <w:t>EMs tissues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using</w:t>
      </w:r>
      <w:r w:rsidR="002538D5" w:rsidRPr="000F36AB">
        <w:rPr>
          <w:rFonts w:ascii="Book Antiqua" w:hAnsi="Book Antiqua" w:cs="Times New Roman"/>
          <w:sz w:val="24"/>
          <w:szCs w:val="24"/>
        </w:rPr>
        <w:t xml:space="preserve"> the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538D5" w:rsidRPr="000F36AB">
        <w:rPr>
          <w:rFonts w:ascii="Book Antiqua" w:hAnsi="Book Antiqua" w:cs="Times New Roman"/>
          <w:sz w:val="24"/>
          <w:szCs w:val="24"/>
        </w:rPr>
        <w:t>TRI</w:t>
      </w:r>
      <w:r w:rsidR="00B5350A" w:rsidRPr="000F36AB">
        <w:rPr>
          <w:rFonts w:ascii="Book Antiqua" w:hAnsi="Book Antiqua" w:cs="Times New Roman"/>
          <w:sz w:val="24"/>
          <w:szCs w:val="24"/>
        </w:rPr>
        <w:t>zol</w:t>
      </w:r>
      <w:proofErr w:type="spellEnd"/>
      <w:r w:rsidR="00B5350A" w:rsidRPr="000F36AB">
        <w:rPr>
          <w:rFonts w:ascii="Book Antiqua" w:hAnsi="Book Antiqua" w:cs="Times New Roman"/>
          <w:sz w:val="24"/>
          <w:szCs w:val="24"/>
        </w:rPr>
        <w:t xml:space="preserve"> reagent</w:t>
      </w:r>
      <w:r w:rsidR="005B0860" w:rsidRPr="000F36AB">
        <w:rPr>
          <w:rFonts w:ascii="Book Antiqua" w:hAnsi="Book Antiqua" w:cs="Times New Roman"/>
          <w:sz w:val="24"/>
          <w:szCs w:val="24"/>
        </w:rPr>
        <w:t>.</w:t>
      </w:r>
      <w:r w:rsidR="001006E3"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B0860" w:rsidRPr="000F36AB">
        <w:rPr>
          <w:rFonts w:ascii="Book Antiqua" w:hAnsi="Book Antiqua" w:cs="Times New Roman"/>
          <w:sz w:val="24"/>
          <w:szCs w:val="24"/>
        </w:rPr>
        <w:t>cDNA</w:t>
      </w:r>
      <w:proofErr w:type="gramEnd"/>
      <w:r w:rsidR="00B5350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was synthesized </w:t>
      </w:r>
      <w:r w:rsidR="00B5350A" w:rsidRPr="000F36AB">
        <w:rPr>
          <w:rFonts w:ascii="Book Antiqua" w:hAnsi="Book Antiqua" w:cs="Times New Roman"/>
          <w:sz w:val="24"/>
          <w:szCs w:val="24"/>
        </w:rPr>
        <w:t>from miR-451</w:t>
      </w:r>
      <w:r w:rsidR="00630BA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2538D5" w:rsidRPr="000F36AB">
        <w:rPr>
          <w:rFonts w:ascii="Book Antiqua" w:hAnsi="Book Antiqua" w:cs="Times New Roman"/>
          <w:sz w:val="24"/>
          <w:szCs w:val="24"/>
        </w:rPr>
        <w:t>using a TaqMan</w:t>
      </w:r>
      <w:r w:rsidR="002538D5" w:rsidRPr="000F36AB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2538D5" w:rsidRPr="000F36AB">
        <w:rPr>
          <w:rFonts w:ascii="Book Antiqua" w:hAnsi="Book Antiqua" w:cs="Times New Roman"/>
          <w:sz w:val="24"/>
          <w:szCs w:val="24"/>
        </w:rPr>
        <w:t xml:space="preserve"> miRNA Reverse Transcription Kit </w:t>
      </w:r>
      <w:r w:rsidR="00B5350A" w:rsidRPr="000F36AB">
        <w:rPr>
          <w:rFonts w:ascii="Book Antiqua" w:hAnsi="Book Antiqua" w:cs="Times New Roman"/>
          <w:sz w:val="24"/>
          <w:szCs w:val="24"/>
        </w:rPr>
        <w:t>and used in</w:t>
      </w:r>
      <w:r w:rsidRPr="000F36AB">
        <w:rPr>
          <w:rFonts w:ascii="Book Antiqua" w:hAnsi="Book Antiqua" w:cs="Times New Roman"/>
          <w:sz w:val="24"/>
          <w:szCs w:val="24"/>
        </w:rPr>
        <w:t xml:space="preserve"> a</w:t>
      </w:r>
      <w:r w:rsidR="00B5350A" w:rsidRPr="000F36AB">
        <w:rPr>
          <w:rFonts w:ascii="Book Antiqua" w:hAnsi="Book Antiqua" w:cs="Times New Roman"/>
          <w:sz w:val="24"/>
          <w:szCs w:val="24"/>
        </w:rPr>
        <w:t xml:space="preserve"> 1:5 dilution ratio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for 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qRT</w:t>
      </w:r>
      <w:proofErr w:type="spellEnd"/>
      <w:r w:rsidR="005B0860" w:rsidRPr="000F36AB">
        <w:rPr>
          <w:rFonts w:ascii="Book Antiqua" w:hAnsi="Book Antiqua" w:cs="Times New Roman"/>
          <w:sz w:val="24"/>
          <w:szCs w:val="24"/>
        </w:rPr>
        <w:t>-PCR</w:t>
      </w:r>
      <w:r w:rsidR="00B5350A" w:rsidRPr="000F36AB">
        <w:rPr>
          <w:rFonts w:ascii="Book Antiqua" w:hAnsi="Book Antiqua" w:cs="Times New Roman"/>
          <w:sz w:val="24"/>
          <w:szCs w:val="24"/>
        </w:rPr>
        <w:t>, which was performed</w:t>
      </w:r>
      <w:r w:rsidR="00DA4FB3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2538D5" w:rsidRPr="000F36AB">
        <w:rPr>
          <w:rFonts w:ascii="Book Antiqua" w:hAnsi="Book Antiqua" w:cs="Times New Roman"/>
          <w:sz w:val="24"/>
          <w:szCs w:val="24"/>
        </w:rPr>
        <w:t xml:space="preserve">using an </w:t>
      </w:r>
      <w:r w:rsidR="00DA4FB3" w:rsidRPr="000F36AB">
        <w:rPr>
          <w:rFonts w:ascii="Book Antiqua" w:hAnsi="Book Antiqua" w:cs="Times New Roman"/>
          <w:sz w:val="24"/>
          <w:szCs w:val="24"/>
        </w:rPr>
        <w:t xml:space="preserve">miRNA Assays kit and Universal Master Mix </w:t>
      </w:r>
      <w:r w:rsidRPr="000F36AB">
        <w:rPr>
          <w:rFonts w:ascii="Book Antiqua" w:hAnsi="Book Antiqua" w:cs="Times New Roman"/>
          <w:sz w:val="24"/>
          <w:szCs w:val="24"/>
        </w:rPr>
        <w:t xml:space="preserve">following the kit protocols </w:t>
      </w:r>
      <w:r w:rsidR="00DA4FB3" w:rsidRPr="000F36AB">
        <w:rPr>
          <w:rFonts w:ascii="Book Antiqua" w:hAnsi="Book Antiqua" w:cs="Times New Roman"/>
          <w:sz w:val="24"/>
          <w:szCs w:val="24"/>
        </w:rPr>
        <w:t>(Applied Biosystems)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. </w:t>
      </w:r>
      <w:r w:rsidR="00DA4FB3" w:rsidRPr="000F36AB">
        <w:rPr>
          <w:rFonts w:ascii="Book Antiqua" w:hAnsi="Book Antiqua" w:cs="Times New Roman"/>
          <w:sz w:val="24"/>
          <w:szCs w:val="24"/>
        </w:rPr>
        <w:t xml:space="preserve">U6 was used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as the endogenous control. </w:t>
      </w:r>
      <w:r w:rsidR="00C4683C" w:rsidRPr="000F36AB">
        <w:rPr>
          <w:rFonts w:ascii="Book Antiqua" w:hAnsi="Book Antiqua" w:cs="Times New Roman"/>
          <w:sz w:val="24"/>
          <w:szCs w:val="24"/>
        </w:rPr>
        <w:t>C</w:t>
      </w:r>
      <w:r w:rsidR="008B56B1" w:rsidRPr="000F36AB">
        <w:rPr>
          <w:rFonts w:ascii="Book Antiqua" w:hAnsi="Book Antiqua" w:cs="Times New Roman"/>
          <w:sz w:val="24"/>
          <w:szCs w:val="24"/>
        </w:rPr>
        <w:t xml:space="preserve">onditions of </w:t>
      </w:r>
      <w:r w:rsidR="005B0860" w:rsidRPr="000F36AB">
        <w:rPr>
          <w:rFonts w:ascii="Book Antiqua" w:hAnsi="Book Antiqua" w:cs="Times New Roman"/>
          <w:sz w:val="24"/>
          <w:szCs w:val="24"/>
        </w:rPr>
        <w:t>reverse transcription were as follows: 16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°C for 30 min, 42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°C for 30 min, 85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°C for 5 min, </w:t>
      </w:r>
      <w:r w:rsidRPr="000F36AB">
        <w:rPr>
          <w:rFonts w:ascii="Book Antiqua" w:hAnsi="Book Antiqua" w:cs="Times New Roman"/>
          <w:sz w:val="24"/>
          <w:szCs w:val="24"/>
        </w:rPr>
        <w:t xml:space="preserve">and </w:t>
      </w:r>
      <w:r w:rsidR="008B56B1" w:rsidRPr="000F36AB">
        <w:rPr>
          <w:rFonts w:ascii="Book Antiqua" w:hAnsi="Book Antiqua" w:cs="Times New Roman"/>
          <w:sz w:val="24"/>
          <w:szCs w:val="24"/>
        </w:rPr>
        <w:t xml:space="preserve">then </w:t>
      </w:r>
      <w:r w:rsidR="005B0860" w:rsidRPr="000F36AB">
        <w:rPr>
          <w:rFonts w:ascii="Book Antiqua" w:hAnsi="Book Antiqua" w:cs="Times New Roman"/>
          <w:sz w:val="24"/>
          <w:szCs w:val="24"/>
        </w:rPr>
        <w:t>h</w:t>
      </w:r>
      <w:r w:rsidR="004C624C" w:rsidRPr="000F36AB">
        <w:rPr>
          <w:rFonts w:ascii="Book Antiqua" w:hAnsi="Book Antiqua" w:cs="Times New Roman"/>
          <w:sz w:val="24"/>
          <w:szCs w:val="24"/>
        </w:rPr>
        <w:t>olding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at 4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°C. </w:t>
      </w:r>
      <w:r w:rsidR="00C4683C" w:rsidRPr="000F36AB">
        <w:rPr>
          <w:rFonts w:ascii="Book Antiqua" w:hAnsi="Book Antiqua" w:cs="Times New Roman"/>
          <w:sz w:val="24"/>
          <w:szCs w:val="24"/>
        </w:rPr>
        <w:t>C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onditions </w:t>
      </w:r>
      <w:r w:rsidR="004C624C" w:rsidRPr="000F36AB">
        <w:rPr>
          <w:rFonts w:ascii="Book Antiqua" w:hAnsi="Book Antiqua" w:cs="Times New Roman"/>
          <w:sz w:val="24"/>
          <w:szCs w:val="24"/>
        </w:rPr>
        <w:t>for</w:t>
      </w:r>
      <w:r w:rsidR="008B56B1"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A4FB3" w:rsidRPr="000F36AB">
        <w:rPr>
          <w:rFonts w:ascii="Book Antiqua" w:hAnsi="Book Antiqua" w:cs="Times New Roman"/>
          <w:sz w:val="24"/>
          <w:szCs w:val="24"/>
        </w:rPr>
        <w:t>qRT</w:t>
      </w:r>
      <w:proofErr w:type="spellEnd"/>
      <w:r w:rsidR="00DA4FB3" w:rsidRPr="000F36AB">
        <w:rPr>
          <w:rFonts w:ascii="Book Antiqua" w:hAnsi="Book Antiqua" w:cs="Times New Roman"/>
          <w:sz w:val="24"/>
          <w:szCs w:val="24"/>
        </w:rPr>
        <w:t>-</w:t>
      </w:r>
      <w:r w:rsidR="008B56B1" w:rsidRPr="000F36AB">
        <w:rPr>
          <w:rFonts w:ascii="Book Antiqua" w:hAnsi="Book Antiqua" w:cs="Times New Roman"/>
          <w:sz w:val="24"/>
          <w:szCs w:val="24"/>
        </w:rPr>
        <w:t xml:space="preserve">PCR were </w:t>
      </w:r>
      <w:r w:rsidR="0037259F" w:rsidRPr="000F36AB">
        <w:rPr>
          <w:rFonts w:ascii="Book Antiqua" w:hAnsi="Book Antiqua" w:cs="Times New Roman"/>
          <w:sz w:val="24"/>
          <w:szCs w:val="24"/>
        </w:rPr>
        <w:t xml:space="preserve">as follows: </w:t>
      </w:r>
      <w:r w:rsidR="005B0860" w:rsidRPr="000F36AB">
        <w:rPr>
          <w:rFonts w:ascii="Book Antiqua" w:hAnsi="Book Antiqua" w:cs="Times New Roman"/>
          <w:sz w:val="24"/>
          <w:szCs w:val="24"/>
        </w:rPr>
        <w:t>enzyme activat</w:t>
      </w:r>
      <w:r w:rsidRPr="000F36AB">
        <w:rPr>
          <w:rFonts w:ascii="Book Antiqua" w:hAnsi="Book Antiqua" w:cs="Times New Roman"/>
          <w:sz w:val="24"/>
          <w:szCs w:val="24"/>
        </w:rPr>
        <w:t>ion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at 95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°C for 10 min </w:t>
      </w:r>
      <w:r w:rsidRPr="000F36AB">
        <w:rPr>
          <w:rFonts w:ascii="Book Antiqua" w:hAnsi="Book Antiqua" w:cs="Times New Roman"/>
          <w:sz w:val="24"/>
          <w:szCs w:val="24"/>
        </w:rPr>
        <w:t xml:space="preserve">followed by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40 cycles </w:t>
      </w:r>
      <w:r w:rsidRPr="000F36AB">
        <w:rPr>
          <w:rFonts w:ascii="Book Antiqua" w:hAnsi="Book Antiqua" w:cs="Times New Roman"/>
          <w:sz w:val="24"/>
          <w:szCs w:val="24"/>
        </w:rPr>
        <w:t xml:space="preserve">of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denaturation </w:t>
      </w:r>
      <w:r w:rsidRPr="000F36AB">
        <w:rPr>
          <w:rFonts w:ascii="Book Antiqua" w:hAnsi="Book Antiqua" w:cs="Times New Roman"/>
          <w:sz w:val="24"/>
          <w:szCs w:val="24"/>
        </w:rPr>
        <w:t xml:space="preserve">for 15 s </w:t>
      </w:r>
      <w:r w:rsidR="005B0860" w:rsidRPr="000F36AB">
        <w:rPr>
          <w:rFonts w:ascii="Book Antiqua" w:hAnsi="Book Antiqua" w:cs="Times New Roman"/>
          <w:sz w:val="24"/>
          <w:szCs w:val="24"/>
        </w:rPr>
        <w:t>at 95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°C </w:t>
      </w:r>
      <w:r w:rsidRPr="000F36AB">
        <w:rPr>
          <w:rFonts w:ascii="Book Antiqua" w:hAnsi="Book Antiqua" w:cs="Times New Roman"/>
          <w:sz w:val="24"/>
          <w:szCs w:val="24"/>
        </w:rPr>
        <w:t xml:space="preserve">and annealing and extension for </w:t>
      </w:r>
      <w:r w:rsidR="005B0860" w:rsidRPr="000F36AB">
        <w:rPr>
          <w:rFonts w:ascii="Book Antiqua" w:hAnsi="Book Antiqua" w:cs="Times New Roman"/>
          <w:sz w:val="24"/>
          <w:szCs w:val="24"/>
        </w:rPr>
        <w:t>60 s at 60</w:t>
      </w:r>
      <w:r w:rsidR="006E26F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°C. All experimental samples were run in triplicate and each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qRT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-PCR </w:t>
      </w:r>
      <w:r w:rsidR="00FA4DE7">
        <w:rPr>
          <w:rFonts w:ascii="Book Antiqua" w:hAnsi="Book Antiqua" w:cs="Times New Roman"/>
          <w:sz w:val="24"/>
          <w:szCs w:val="24"/>
        </w:rPr>
        <w:t xml:space="preserve">reaction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was repeated at least two times. </w:t>
      </w:r>
      <w:r w:rsidR="00FA4DE7">
        <w:rPr>
          <w:rFonts w:ascii="Book Antiqua" w:hAnsi="Book Antiqua" w:cs="Times New Roman"/>
          <w:sz w:val="24"/>
          <w:szCs w:val="24"/>
        </w:rPr>
        <w:t>M</w:t>
      </w:r>
      <w:r w:rsidR="00FA4DE7" w:rsidRPr="000F36AB">
        <w:rPr>
          <w:rFonts w:ascii="Book Antiqua" w:hAnsi="Book Antiqua" w:cs="Times New Roman"/>
          <w:sz w:val="24"/>
          <w:szCs w:val="24"/>
        </w:rPr>
        <w:t>iR</w:t>
      </w:r>
      <w:r w:rsidR="005B0860" w:rsidRPr="000F36AB">
        <w:rPr>
          <w:rFonts w:ascii="Book Antiqua" w:hAnsi="Book Antiqua" w:cs="Times New Roman"/>
          <w:sz w:val="24"/>
          <w:szCs w:val="24"/>
        </w:rPr>
        <w:t>-451 expression levels were calculated and analyzed using</w:t>
      </w:r>
      <w:r w:rsidR="007806E4" w:rsidRPr="000F36AB">
        <w:rPr>
          <w:rFonts w:ascii="Book Antiqua" w:hAnsi="Book Antiqua" w:cs="Times New Roman"/>
          <w:sz w:val="24"/>
          <w:szCs w:val="24"/>
        </w:rPr>
        <w:t xml:space="preserve"> the</w:t>
      </w:r>
      <w:r w:rsidR="0037259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2</w:t>
      </w:r>
      <w:r w:rsidR="005B0860" w:rsidRPr="000F36AB">
        <w:rPr>
          <w:rFonts w:ascii="Book Antiqua" w:eastAsia="微软雅黑" w:hAnsi="Book Antiqua" w:cs="Times New Roman"/>
          <w:sz w:val="24"/>
          <w:szCs w:val="24"/>
          <w:vertAlign w:val="superscript"/>
        </w:rPr>
        <w:t>−</w:t>
      </w:r>
      <w:r w:rsidR="005B0860" w:rsidRPr="000F36AB">
        <w:rPr>
          <w:rFonts w:ascii="Book Antiqua" w:hAnsi="Book Antiqua" w:cs="Times New Roman"/>
          <w:sz w:val="24"/>
          <w:szCs w:val="24"/>
          <w:vertAlign w:val="superscript"/>
        </w:rPr>
        <w:t>ΔΔCt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relative quantitation method. </w:t>
      </w:r>
    </w:p>
    <w:p w14:paraId="56D7E562" w14:textId="77777777" w:rsidR="005B0860" w:rsidRPr="00FA4DE7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87D1E5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Transfection</w:t>
      </w:r>
    </w:p>
    <w:p w14:paraId="7C8C0A3E" w14:textId="728D15B1" w:rsidR="005B0860" w:rsidRPr="000F36AB" w:rsidRDefault="00EA45C1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U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sing </w:t>
      </w:r>
      <w:proofErr w:type="spellStart"/>
      <w:r w:rsidR="00F0446A" w:rsidRPr="000F36AB">
        <w:rPr>
          <w:rFonts w:ascii="Book Antiqua" w:hAnsi="Book Antiqua" w:cs="Times New Roman"/>
          <w:sz w:val="24"/>
          <w:szCs w:val="24"/>
        </w:rPr>
        <w:t>Lipofectamine</w:t>
      </w:r>
      <w:r w:rsidR="00F0446A" w:rsidRPr="000F36AB">
        <w:rPr>
          <w:rFonts w:ascii="Book Antiqua" w:hAnsi="Book Antiqua" w:cs="Times New Roman"/>
          <w:sz w:val="24"/>
          <w:szCs w:val="24"/>
          <w:vertAlign w:val="superscript"/>
        </w:rPr>
        <w:t>TM</w:t>
      </w:r>
      <w:proofErr w:type="spellEnd"/>
      <w:r w:rsidR="00F0446A" w:rsidRPr="000F36AB">
        <w:rPr>
          <w:rFonts w:ascii="Book Antiqua" w:hAnsi="Book Antiqua" w:cs="Times New Roman"/>
          <w:sz w:val="24"/>
          <w:szCs w:val="24"/>
        </w:rPr>
        <w:t xml:space="preserve"> 2000 reagent,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miR-451 mimics 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and miR-451 inhibitors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were transfected into EMs </w:t>
      </w:r>
      <w:r w:rsidRPr="000F36AB">
        <w:rPr>
          <w:rFonts w:ascii="Book Antiqua" w:hAnsi="Book Antiqua" w:cs="Times New Roman"/>
          <w:sz w:val="24"/>
          <w:szCs w:val="24"/>
        </w:rPr>
        <w:t xml:space="preserve">cells 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and </w:t>
      </w:r>
      <w:r w:rsidR="005B0860" w:rsidRPr="000F36AB">
        <w:rPr>
          <w:rFonts w:ascii="Book Antiqua" w:hAnsi="Book Antiqua" w:cs="Times New Roman"/>
          <w:sz w:val="24"/>
          <w:szCs w:val="24"/>
        </w:rPr>
        <w:t>normal endometrial cells</w:t>
      </w:r>
      <w:r w:rsidR="00F0446A" w:rsidRPr="000F36AB">
        <w:rPr>
          <w:rFonts w:ascii="Book Antiqua" w:hAnsi="Book Antiqua" w:cs="Times New Roman"/>
          <w:sz w:val="24"/>
          <w:szCs w:val="24"/>
        </w:rPr>
        <w:t>, respectively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. The oligonucleotide sequence of </w:t>
      </w:r>
      <w:r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miR-451 mimic </w:t>
      </w:r>
      <w:r w:rsidR="00D15780">
        <w:rPr>
          <w:rFonts w:ascii="Book Antiqua" w:hAnsi="Book Antiqua" w:cs="Times New Roman"/>
          <w:sz w:val="24"/>
          <w:szCs w:val="24"/>
        </w:rPr>
        <w:t>i</w:t>
      </w:r>
      <w:r w:rsidR="00D15780" w:rsidRPr="000F36AB">
        <w:rPr>
          <w:rFonts w:ascii="Book Antiqua" w:hAnsi="Book Antiqua" w:cs="Times New Roman"/>
          <w:sz w:val="24"/>
          <w:szCs w:val="24"/>
        </w:rPr>
        <w:t xml:space="preserve">s </w:t>
      </w:r>
      <w:r w:rsidR="005B0860" w:rsidRPr="000F36AB">
        <w:rPr>
          <w:rFonts w:ascii="Book Antiqua" w:hAnsi="Book Antiqua" w:cs="Times New Roman"/>
          <w:sz w:val="24"/>
          <w:szCs w:val="24"/>
        </w:rPr>
        <w:t>5′-AAACCGUUACCAUUACUGAGUU-3′, and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its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NC sequence </w:t>
      </w:r>
      <w:r w:rsidR="00D15780">
        <w:rPr>
          <w:rFonts w:ascii="Book Antiqua" w:hAnsi="Book Antiqua" w:cs="Times New Roman"/>
          <w:sz w:val="24"/>
          <w:szCs w:val="24"/>
        </w:rPr>
        <w:t>i</w:t>
      </w:r>
      <w:r w:rsidR="00D15780" w:rsidRPr="000F36AB">
        <w:rPr>
          <w:rFonts w:ascii="Book Antiqua" w:hAnsi="Book Antiqua" w:cs="Times New Roman"/>
          <w:sz w:val="24"/>
          <w:szCs w:val="24"/>
        </w:rPr>
        <w:t xml:space="preserve">s </w:t>
      </w:r>
      <w:r w:rsidR="005B0860" w:rsidRPr="000F36AB">
        <w:rPr>
          <w:rFonts w:ascii="Book Antiqua" w:hAnsi="Book Antiqua" w:cs="Times New Roman"/>
          <w:sz w:val="24"/>
          <w:szCs w:val="24"/>
        </w:rPr>
        <w:t>5′-UUCUCCGAACGUGUCACGUTT-3′.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0850EE" w:rsidRPr="000F36AB">
        <w:rPr>
          <w:rFonts w:ascii="Book Antiqua" w:hAnsi="Book Antiqua" w:cs="Times New Roman"/>
          <w:sz w:val="24"/>
          <w:szCs w:val="24"/>
        </w:rPr>
        <w:t xml:space="preserve">The oligonucleotide sequence of </w:t>
      </w:r>
      <w:r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0850EE" w:rsidRPr="000F36AB">
        <w:rPr>
          <w:rFonts w:ascii="Book Antiqua" w:hAnsi="Book Antiqua" w:cs="Times New Roman"/>
          <w:sz w:val="24"/>
          <w:szCs w:val="24"/>
        </w:rPr>
        <w:t xml:space="preserve">miR-451 </w:t>
      </w:r>
      <w:r w:rsidR="005B0860" w:rsidRPr="000F36AB">
        <w:rPr>
          <w:rFonts w:ascii="Book Antiqua" w:hAnsi="Book Antiqua" w:cs="Times New Roman"/>
          <w:sz w:val="24"/>
          <w:szCs w:val="24"/>
        </w:rPr>
        <w:t>inhibitor</w:t>
      </w:r>
      <w:r w:rsidR="00F0446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D15780">
        <w:rPr>
          <w:rFonts w:ascii="Book Antiqua" w:hAnsi="Book Antiqua" w:cs="Times New Roman"/>
          <w:sz w:val="24"/>
          <w:szCs w:val="24"/>
        </w:rPr>
        <w:t>i</w:t>
      </w:r>
      <w:r w:rsidR="00D15780" w:rsidRPr="000F36AB">
        <w:rPr>
          <w:rFonts w:ascii="Book Antiqua" w:hAnsi="Book Antiqua" w:cs="Times New Roman"/>
          <w:sz w:val="24"/>
          <w:szCs w:val="24"/>
        </w:rPr>
        <w:t xml:space="preserve">s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5′-AACUCAGUAAUGGUAACGGUUU-3′, and </w:t>
      </w:r>
      <w:r w:rsidR="00DA4FB3" w:rsidRPr="000F36AB">
        <w:rPr>
          <w:rFonts w:ascii="Book Antiqua" w:hAnsi="Book Antiqua" w:cs="Times New Roman"/>
          <w:sz w:val="24"/>
          <w:szCs w:val="24"/>
        </w:rPr>
        <w:t xml:space="preserve">the sequence of </w:t>
      </w:r>
      <w:r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DA4FB3" w:rsidRPr="000F36AB">
        <w:rPr>
          <w:rFonts w:ascii="Book Antiqua" w:hAnsi="Book Antiqua" w:cs="Times New Roman"/>
          <w:sz w:val="24"/>
          <w:szCs w:val="24"/>
        </w:rPr>
        <w:t xml:space="preserve">scrambled siRNA </w:t>
      </w:r>
      <w:r w:rsidR="00D15780">
        <w:rPr>
          <w:rFonts w:ascii="Book Antiqua" w:hAnsi="Book Antiqua" w:cs="Times New Roman"/>
          <w:sz w:val="24"/>
          <w:szCs w:val="24"/>
        </w:rPr>
        <w:t>i</w:t>
      </w:r>
      <w:r w:rsidR="00D15780" w:rsidRPr="000F36AB">
        <w:rPr>
          <w:rFonts w:ascii="Book Antiqua" w:hAnsi="Book Antiqua" w:cs="Times New Roman"/>
          <w:sz w:val="24"/>
          <w:szCs w:val="24"/>
        </w:rPr>
        <w:t xml:space="preserve">s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5′-CAGUACUUUUGUGUAGUACAA-3’. In addition, cells transfected with </w:t>
      </w:r>
      <w:r w:rsidR="006B0DA2" w:rsidRPr="000F36AB">
        <w:rPr>
          <w:rFonts w:ascii="Book Antiqua" w:hAnsi="Book Antiqua" w:cs="Times New Roman"/>
          <w:sz w:val="24"/>
          <w:szCs w:val="24"/>
        </w:rPr>
        <w:t>or without the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empty vector were used as </w:t>
      </w:r>
      <w:r w:rsidR="004C624C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control groups. </w:t>
      </w:r>
      <w:r w:rsidR="00EF5B98" w:rsidRPr="000F36AB">
        <w:rPr>
          <w:rFonts w:ascii="Book Antiqua" w:hAnsi="Book Antiqua" w:cs="Times New Roman"/>
          <w:sz w:val="24"/>
          <w:szCs w:val="24"/>
        </w:rPr>
        <w:t>All c</w:t>
      </w:r>
      <w:r w:rsidR="005B0860" w:rsidRPr="000F36AB">
        <w:rPr>
          <w:rFonts w:ascii="Book Antiqua" w:hAnsi="Book Antiqua" w:cs="Times New Roman"/>
          <w:sz w:val="24"/>
          <w:szCs w:val="24"/>
        </w:rPr>
        <w:t>ells were incubated at 37</w:t>
      </w:r>
      <w:r w:rsidR="0090291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°C</w:t>
      </w:r>
      <w:r w:rsidR="00D15780">
        <w:rPr>
          <w:rFonts w:ascii="Book Antiqua" w:hAnsi="Book Antiqua" w:cs="Times New Roman"/>
          <w:sz w:val="24"/>
          <w:szCs w:val="24"/>
        </w:rPr>
        <w:t xml:space="preserve"> in an atmosphere containing</w:t>
      </w:r>
      <w:r w:rsidR="00D1578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5% CO</w:t>
      </w:r>
      <w:r w:rsidR="005B0860" w:rsidRPr="000F36AB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for 24 to 96 h </w:t>
      </w:r>
      <w:r w:rsidR="005700CD" w:rsidRPr="000F36AB">
        <w:rPr>
          <w:rFonts w:ascii="Book Antiqua" w:hAnsi="Book Antiqua" w:cs="Times New Roman"/>
          <w:sz w:val="24"/>
          <w:szCs w:val="24"/>
        </w:rPr>
        <w:t>post</w:t>
      </w:r>
      <w:r w:rsidR="0047521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700CD" w:rsidRPr="000F36AB">
        <w:rPr>
          <w:rFonts w:ascii="Book Antiqua" w:hAnsi="Book Antiqua" w:cs="Times New Roman"/>
          <w:sz w:val="24"/>
          <w:szCs w:val="24"/>
        </w:rPr>
        <w:t>t</w:t>
      </w:r>
      <w:r w:rsidR="005B0860" w:rsidRPr="000F36AB">
        <w:rPr>
          <w:rFonts w:ascii="Book Antiqua" w:hAnsi="Book Antiqua" w:cs="Times New Roman"/>
          <w:sz w:val="24"/>
          <w:szCs w:val="24"/>
        </w:rPr>
        <w:t>ransfection.</w:t>
      </w:r>
    </w:p>
    <w:p w14:paraId="2371D460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0ED376C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Cell proliferation analysis</w:t>
      </w:r>
    </w:p>
    <w:p w14:paraId="07740E31" w14:textId="645708AA" w:rsidR="005B0860" w:rsidRPr="000F36AB" w:rsidRDefault="00C4683C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C</w:t>
      </w:r>
      <w:r w:rsidR="005B0860" w:rsidRPr="000F36AB">
        <w:rPr>
          <w:rFonts w:ascii="Book Antiqua" w:hAnsi="Book Antiqua" w:cs="Times New Roman"/>
          <w:sz w:val="24"/>
          <w:szCs w:val="24"/>
        </w:rPr>
        <w:t>ell</w:t>
      </w:r>
      <w:r w:rsidR="006B0DA2" w:rsidRPr="000F36AB">
        <w:rPr>
          <w:rFonts w:ascii="Book Antiqua" w:hAnsi="Book Antiqua" w:cs="Times New Roman"/>
          <w:sz w:val="24"/>
          <w:szCs w:val="24"/>
        </w:rPr>
        <w:t>ular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proliferation analysis was </w:t>
      </w:r>
      <w:r w:rsidR="006B0DA2" w:rsidRPr="000F36AB">
        <w:rPr>
          <w:rFonts w:ascii="Book Antiqua" w:hAnsi="Book Antiqua" w:cs="Times New Roman"/>
          <w:sz w:val="24"/>
          <w:szCs w:val="24"/>
        </w:rPr>
        <w:t>perform</w:t>
      </w:r>
      <w:r w:rsidR="006B0DA2" w:rsidRPr="004A0989">
        <w:rPr>
          <w:rFonts w:ascii="Book Antiqua" w:hAnsi="Book Antiqua" w:cs="Times New Roman"/>
          <w:sz w:val="24"/>
          <w:szCs w:val="24"/>
        </w:rPr>
        <w:t>e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d </w:t>
      </w:r>
      <w:r w:rsidR="00FB289F" w:rsidRPr="004A0989">
        <w:rPr>
          <w:rFonts w:ascii="Book Antiqua" w:hAnsi="Book Antiqua" w:cs="Times New Roman"/>
          <w:sz w:val="24"/>
          <w:szCs w:val="24"/>
        </w:rPr>
        <w:t xml:space="preserve">using </w:t>
      </w:r>
      <w:r w:rsidR="004C624C" w:rsidRPr="004A0989">
        <w:rPr>
          <w:rFonts w:ascii="Book Antiqua" w:hAnsi="Book Antiqua" w:cs="Times New Roman"/>
          <w:sz w:val="24"/>
          <w:szCs w:val="24"/>
        </w:rPr>
        <w:t xml:space="preserve">the </w:t>
      </w:r>
      <w:r w:rsidR="00026A91" w:rsidRPr="004A0989">
        <w:rPr>
          <w:rFonts w:ascii="Book Antiqua" w:hAnsi="Book Antiqua" w:cs="Arial"/>
          <w:sz w:val="24"/>
          <w:szCs w:val="24"/>
        </w:rPr>
        <w:t>Cell Counting Kit-8 (</w:t>
      </w:r>
      <w:r w:rsidR="00026A91" w:rsidRPr="004A0989">
        <w:rPr>
          <w:rFonts w:ascii="Book Antiqua" w:hAnsi="Book Antiqua" w:cs="Times New Roman"/>
          <w:sz w:val="24"/>
          <w:szCs w:val="24"/>
        </w:rPr>
        <w:t>CCK-8</w:t>
      </w:r>
      <w:r w:rsidR="00026A91" w:rsidRPr="004A0989">
        <w:rPr>
          <w:rFonts w:ascii="Book Antiqua" w:hAnsi="Book Antiqua" w:cs="Arial"/>
          <w:sz w:val="24"/>
          <w:szCs w:val="24"/>
        </w:rPr>
        <w:t>)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 assay. After transfection with miR-451 mimics/inhibitor</w:t>
      </w:r>
      <w:r w:rsidR="00C02266" w:rsidRPr="004A0989">
        <w:rPr>
          <w:rFonts w:ascii="Book Antiqua" w:hAnsi="Book Antiqua" w:cs="Times New Roman"/>
          <w:sz w:val="24"/>
          <w:szCs w:val="24"/>
        </w:rPr>
        <w:t>s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 for 24</w:t>
      </w:r>
      <w:r w:rsidR="00026A91" w:rsidRPr="004A0989">
        <w:rPr>
          <w:rFonts w:ascii="Book Antiqua" w:hAnsi="Book Antiqua" w:cs="Times New Roman"/>
          <w:sz w:val="24"/>
          <w:szCs w:val="24"/>
        </w:rPr>
        <w:t>h</w:t>
      </w:r>
      <w:r w:rsidR="005B0860" w:rsidRPr="004A0989">
        <w:rPr>
          <w:rFonts w:ascii="Book Antiqua" w:hAnsi="Book Antiqua" w:cs="Times New Roman"/>
          <w:sz w:val="24"/>
          <w:szCs w:val="24"/>
        </w:rPr>
        <w:t>, 48</w:t>
      </w:r>
      <w:r w:rsidR="00026A91" w:rsidRPr="004A0989">
        <w:rPr>
          <w:rFonts w:ascii="Book Antiqua" w:hAnsi="Book Antiqua" w:cs="Times New Roman"/>
          <w:sz w:val="24"/>
          <w:szCs w:val="24"/>
        </w:rPr>
        <w:t>h</w:t>
      </w:r>
      <w:r w:rsidR="005B0860" w:rsidRPr="004A0989">
        <w:rPr>
          <w:rFonts w:ascii="Book Antiqua" w:hAnsi="Book Antiqua" w:cs="Times New Roman"/>
          <w:sz w:val="24"/>
          <w:szCs w:val="24"/>
        </w:rPr>
        <w:t>, 72</w:t>
      </w:r>
      <w:r w:rsidR="00026A91" w:rsidRPr="004A0989">
        <w:rPr>
          <w:rFonts w:ascii="Book Antiqua" w:hAnsi="Book Antiqua" w:cs="Times New Roman"/>
          <w:sz w:val="24"/>
          <w:szCs w:val="24"/>
        </w:rPr>
        <w:t>h</w:t>
      </w:r>
      <w:r w:rsidR="005B0860" w:rsidRPr="004A0989">
        <w:rPr>
          <w:rFonts w:ascii="Book Antiqua" w:hAnsi="Book Antiqua" w:cs="Times New Roman"/>
          <w:sz w:val="24"/>
          <w:szCs w:val="24"/>
        </w:rPr>
        <w:t>, and 96 h, 2 × 10</w:t>
      </w:r>
      <w:r w:rsidR="005B0860" w:rsidRPr="004A0989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 cells were added to 96-well plates and incubated</w:t>
      </w:r>
      <w:r w:rsidR="00D6316E" w:rsidRPr="004A0989">
        <w:rPr>
          <w:rFonts w:ascii="Book Antiqua" w:hAnsi="Book Antiqua" w:cs="Times New Roman"/>
          <w:sz w:val="24"/>
          <w:szCs w:val="24"/>
        </w:rPr>
        <w:t xml:space="preserve"> overnight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 at 37</w:t>
      </w:r>
      <w:r w:rsidR="00FB289F" w:rsidRPr="004A0989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4A0989">
        <w:rPr>
          <w:rFonts w:ascii="Book Antiqua" w:hAnsi="Book Antiqua" w:cs="Times New Roman"/>
          <w:sz w:val="24"/>
          <w:szCs w:val="24"/>
        </w:rPr>
        <w:t>°C</w:t>
      </w:r>
      <w:r w:rsidR="00D15780" w:rsidRPr="004A0989">
        <w:rPr>
          <w:rFonts w:ascii="Book Antiqua" w:hAnsi="Book Antiqua" w:cs="Times New Roman"/>
          <w:sz w:val="24"/>
          <w:szCs w:val="24"/>
        </w:rPr>
        <w:t xml:space="preserve"> in an atmosphere containing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 5% CO</w:t>
      </w:r>
      <w:r w:rsidR="005B0860" w:rsidRPr="004A0989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F5B98" w:rsidRPr="004A0989">
        <w:rPr>
          <w:rFonts w:ascii="Book Antiqua" w:hAnsi="Book Antiqua" w:cs="Times New Roman"/>
          <w:sz w:val="24"/>
          <w:szCs w:val="24"/>
        </w:rPr>
        <w:t>. Then,</w:t>
      </w:r>
      <w:r w:rsidR="005B0860" w:rsidRPr="004A0989">
        <w:rPr>
          <w:rFonts w:ascii="Book Antiqua" w:hAnsi="Book Antiqua" w:cs="Times New Roman"/>
          <w:sz w:val="24"/>
          <w:szCs w:val="24"/>
        </w:rPr>
        <w:t xml:space="preserve"> 10 </w:t>
      </w:r>
      <w:proofErr w:type="spellStart"/>
      <w:r w:rsidR="005B0860" w:rsidRPr="004A0989">
        <w:rPr>
          <w:rFonts w:ascii="Book Antiqua" w:hAnsi="Book Antiqua" w:cs="Times New Roman"/>
          <w:sz w:val="24"/>
          <w:szCs w:val="24"/>
        </w:rPr>
        <w:t>μL</w:t>
      </w:r>
      <w:proofErr w:type="spellEnd"/>
      <w:r w:rsidR="005B0860" w:rsidRPr="004A0989">
        <w:rPr>
          <w:rFonts w:ascii="Book Antiqua" w:hAnsi="Book Antiqua" w:cs="Times New Roman"/>
          <w:sz w:val="24"/>
          <w:szCs w:val="24"/>
        </w:rPr>
        <w:t xml:space="preserve"> of CC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K-8 </w:t>
      </w:r>
      <w:r w:rsidR="00EF5B98" w:rsidRPr="000F36AB">
        <w:rPr>
          <w:rFonts w:ascii="Book Antiqua" w:hAnsi="Book Antiqua" w:cs="Times New Roman"/>
          <w:sz w:val="24"/>
          <w:szCs w:val="24"/>
        </w:rPr>
        <w:t xml:space="preserve">was added to each well </w:t>
      </w:r>
      <w:r w:rsidR="005B0860" w:rsidRPr="000F36A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Beyotime</w:t>
      </w:r>
      <w:proofErr w:type="spellEnd"/>
      <w:r w:rsidR="005B0860" w:rsidRPr="000F36AB">
        <w:rPr>
          <w:rFonts w:ascii="Book Antiqua" w:hAnsi="Book Antiqua" w:cs="Times New Roman"/>
          <w:sz w:val="24"/>
          <w:szCs w:val="24"/>
        </w:rPr>
        <w:t xml:space="preserve"> Biotechnology). </w:t>
      </w:r>
      <w:r w:rsidR="00EF5B98" w:rsidRPr="000F36AB">
        <w:rPr>
          <w:rFonts w:ascii="Book Antiqua" w:hAnsi="Book Antiqua" w:cs="Times New Roman"/>
          <w:sz w:val="24"/>
          <w:szCs w:val="24"/>
        </w:rPr>
        <w:t>The c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ells were incubated </w:t>
      </w:r>
      <w:r w:rsidR="00D6316E" w:rsidRPr="000F36AB">
        <w:rPr>
          <w:rFonts w:ascii="Book Antiqua" w:hAnsi="Book Antiqua" w:cs="Times New Roman"/>
          <w:sz w:val="24"/>
          <w:szCs w:val="24"/>
        </w:rPr>
        <w:t xml:space="preserve">for another 4 h </w:t>
      </w:r>
      <w:r w:rsidR="005B0860" w:rsidRPr="000F36AB">
        <w:rPr>
          <w:rFonts w:ascii="Book Antiqua" w:hAnsi="Book Antiqua" w:cs="Times New Roman"/>
          <w:sz w:val="24"/>
          <w:szCs w:val="24"/>
        </w:rPr>
        <w:t>at 37</w:t>
      </w:r>
      <w:r w:rsidR="000C0156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°C</w:t>
      </w:r>
      <w:r w:rsidR="00D15780">
        <w:rPr>
          <w:rFonts w:ascii="Book Antiqua" w:hAnsi="Book Antiqua" w:cs="Times New Roman"/>
          <w:sz w:val="24"/>
          <w:szCs w:val="24"/>
        </w:rPr>
        <w:t xml:space="preserve"> in an atmosphere containing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5% CO</w:t>
      </w:r>
      <w:r w:rsidR="005B0860" w:rsidRPr="000F36AB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, and </w:t>
      </w:r>
      <w:r w:rsidR="000850EE" w:rsidRPr="000F36AB">
        <w:rPr>
          <w:rFonts w:ascii="Book Antiqua" w:hAnsi="Book Antiqua" w:cs="Times New Roman"/>
          <w:sz w:val="24"/>
          <w:szCs w:val="24"/>
        </w:rPr>
        <w:t xml:space="preserve">then </w:t>
      </w:r>
      <w:r w:rsidR="005B0860" w:rsidRPr="000F36AB">
        <w:rPr>
          <w:rFonts w:ascii="Book Antiqua" w:hAnsi="Book Antiqua" w:cs="Times New Roman"/>
          <w:sz w:val="24"/>
          <w:szCs w:val="24"/>
        </w:rPr>
        <w:t>cell viability was determined by measuring the optical density at 450 nm.</w:t>
      </w:r>
    </w:p>
    <w:p w14:paraId="0A512D1E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3C9E07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Flow cytometry to assess apoptosis</w:t>
      </w:r>
    </w:p>
    <w:p w14:paraId="1B877359" w14:textId="42166E0C" w:rsidR="005B0860" w:rsidRPr="000F36AB" w:rsidRDefault="00FB289F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A</w:t>
      </w:r>
      <w:r w:rsidR="005B0860" w:rsidRPr="000F36AB">
        <w:rPr>
          <w:rFonts w:ascii="Book Antiqua" w:hAnsi="Book Antiqua" w:cs="Times New Roman"/>
          <w:sz w:val="24"/>
          <w:szCs w:val="24"/>
        </w:rPr>
        <w:t>nnexin V-FITC/PI double-staining assay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were </w:t>
      </w:r>
      <w:r w:rsidR="000850EE" w:rsidRPr="000F36AB">
        <w:rPr>
          <w:rFonts w:ascii="Book Antiqua" w:hAnsi="Book Antiqua" w:cs="Times New Roman"/>
          <w:sz w:val="24"/>
          <w:szCs w:val="24"/>
        </w:rPr>
        <w:t>perform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ed for analysis of apoptosis. </w:t>
      </w:r>
      <w:r w:rsidRPr="000F36AB">
        <w:rPr>
          <w:rFonts w:ascii="Book Antiqua" w:hAnsi="Book Antiqua" w:cs="Times New Roman"/>
          <w:sz w:val="24"/>
          <w:szCs w:val="24"/>
        </w:rPr>
        <w:t>C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ells were collected and suspended in PBS 24 h after transfection. </w:t>
      </w:r>
      <w:r w:rsidRPr="000F36AB">
        <w:rPr>
          <w:rFonts w:ascii="Book Antiqua" w:hAnsi="Book Antiqua" w:cs="Times New Roman"/>
          <w:sz w:val="24"/>
          <w:szCs w:val="24"/>
        </w:rPr>
        <w:t>Cells</w:t>
      </w:r>
      <w:r w:rsidR="00EF5B98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were </w:t>
      </w:r>
      <w:r w:rsidRPr="000F36AB">
        <w:rPr>
          <w:rFonts w:ascii="Book Antiqua" w:hAnsi="Book Antiqua" w:cs="Times New Roman"/>
          <w:sz w:val="24"/>
          <w:szCs w:val="24"/>
        </w:rPr>
        <w:t xml:space="preserve">then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stained in 500 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μL</w:t>
      </w:r>
      <w:proofErr w:type="spellEnd"/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D15780">
        <w:rPr>
          <w:rFonts w:ascii="Book Antiqua" w:hAnsi="Book Antiqua" w:cs="Times New Roman"/>
          <w:sz w:val="24"/>
          <w:szCs w:val="24"/>
        </w:rPr>
        <w:t xml:space="preserve">of </w:t>
      </w:r>
      <w:r w:rsidR="005B0860" w:rsidRPr="000F36AB">
        <w:rPr>
          <w:rFonts w:ascii="Book Antiqua" w:hAnsi="Book Antiqua" w:cs="Times New Roman"/>
          <w:sz w:val="24"/>
          <w:szCs w:val="24"/>
        </w:rPr>
        <w:t>binding buffer</w:t>
      </w:r>
      <w:r w:rsidR="00EF5B98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with 5 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μL</w:t>
      </w:r>
      <w:proofErr w:type="spellEnd"/>
      <w:r w:rsidR="00D15780">
        <w:rPr>
          <w:rFonts w:ascii="Book Antiqua" w:hAnsi="Book Antiqua" w:cs="Times New Roman"/>
          <w:sz w:val="24"/>
          <w:szCs w:val="24"/>
        </w:rPr>
        <w:t xml:space="preserve"> of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each of </w:t>
      </w:r>
      <w:r w:rsidR="00EF5B98" w:rsidRPr="000F36AB">
        <w:rPr>
          <w:rFonts w:ascii="Book Antiqua" w:hAnsi="Book Antiqua" w:cs="Times New Roman"/>
          <w:sz w:val="24"/>
          <w:szCs w:val="24"/>
        </w:rPr>
        <w:t>a</w:t>
      </w:r>
      <w:r w:rsidR="005B0860" w:rsidRPr="000F36AB">
        <w:rPr>
          <w:rFonts w:ascii="Book Antiqua" w:hAnsi="Book Antiqua" w:cs="Times New Roman"/>
          <w:sz w:val="24"/>
          <w:szCs w:val="24"/>
        </w:rPr>
        <w:t>nnexin V-FITC and PI (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KeyGen</w:t>
      </w:r>
      <w:proofErr w:type="spellEnd"/>
      <w:r w:rsidR="005B0860" w:rsidRPr="000F36AB">
        <w:rPr>
          <w:rFonts w:ascii="Book Antiqua" w:hAnsi="Book Antiqua" w:cs="Times New Roman"/>
          <w:sz w:val="24"/>
          <w:szCs w:val="24"/>
        </w:rPr>
        <w:t xml:space="preserve"> Biotech)</w:t>
      </w:r>
      <w:r w:rsidRPr="000F36AB">
        <w:rPr>
          <w:rFonts w:ascii="Book Antiqua" w:hAnsi="Book Antiqua" w:cs="Times New Roman"/>
          <w:sz w:val="24"/>
          <w:szCs w:val="24"/>
        </w:rPr>
        <w:t>,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incubated in the dark at room temperature for 5-15 min</w:t>
      </w:r>
      <w:r w:rsidRPr="000F36AB">
        <w:rPr>
          <w:rFonts w:ascii="Book Antiqua" w:hAnsi="Book Antiqua" w:cs="Times New Roman"/>
          <w:sz w:val="24"/>
          <w:szCs w:val="24"/>
        </w:rPr>
        <w:t>,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and subjected to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flow cytometric analysis to assess cellular apoptosis</w:t>
      </w:r>
      <w:r w:rsidR="00EF5B98" w:rsidRPr="000F36AB">
        <w:rPr>
          <w:rFonts w:ascii="Book Antiqua" w:hAnsi="Book Antiqua" w:cs="Times New Roman"/>
          <w:sz w:val="24"/>
          <w:szCs w:val="24"/>
        </w:rPr>
        <w:t xml:space="preserve"> within 1 h</w:t>
      </w:r>
      <w:r w:rsidR="005B0860" w:rsidRPr="000F36AB">
        <w:rPr>
          <w:rFonts w:ascii="Book Antiqua" w:hAnsi="Book Antiqua" w:cs="Times New Roman"/>
          <w:sz w:val="24"/>
          <w:szCs w:val="24"/>
        </w:rPr>
        <w:t>.</w:t>
      </w:r>
    </w:p>
    <w:p w14:paraId="3660DA06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C98F6F7" w14:textId="11784A54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Prediction of target gene</w:t>
      </w:r>
      <w:r w:rsidR="00B14E4E" w:rsidRPr="000F36AB">
        <w:rPr>
          <w:rFonts w:ascii="Book Antiqua" w:hAnsi="Book Antiqua" w:cs="Times New Roman"/>
          <w:b/>
          <w:bCs/>
          <w:i/>
          <w:sz w:val="24"/>
          <w:szCs w:val="24"/>
        </w:rPr>
        <w:t>s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and microarray data</w:t>
      </w:r>
    </w:p>
    <w:p w14:paraId="534732F4" w14:textId="6DFFF1B5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Using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miRDB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(http://mirdb.org/miRDB/index.html)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miRcode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(http://www.mircode.org/), we predicted the target genes of miR-451. </w:t>
      </w:r>
      <w:r w:rsidR="00FB289F" w:rsidRPr="000F36AB">
        <w:rPr>
          <w:rFonts w:ascii="Book Antiqua" w:hAnsi="Book Antiqua" w:cs="Times New Roman"/>
          <w:sz w:val="24"/>
          <w:szCs w:val="24"/>
        </w:rPr>
        <w:t>E</w:t>
      </w:r>
      <w:r w:rsidRPr="000F36AB">
        <w:rPr>
          <w:rFonts w:ascii="Book Antiqua" w:hAnsi="Book Antiqua" w:cs="Times New Roman"/>
          <w:sz w:val="24"/>
          <w:szCs w:val="24"/>
        </w:rPr>
        <w:t>xpression level</w:t>
      </w:r>
      <w:r w:rsidR="00B14E4E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of the </w:t>
      </w:r>
      <w:r w:rsidR="00B14E4E" w:rsidRPr="000F36AB">
        <w:rPr>
          <w:rFonts w:ascii="Book Antiqua" w:hAnsi="Book Antiqua" w:cs="Times New Roman"/>
          <w:sz w:val="24"/>
          <w:szCs w:val="24"/>
        </w:rPr>
        <w:t xml:space="preserve">identified </w:t>
      </w:r>
      <w:r w:rsidRPr="000F36AB">
        <w:rPr>
          <w:rFonts w:ascii="Book Antiqua" w:hAnsi="Book Antiqua" w:cs="Times New Roman"/>
          <w:sz w:val="24"/>
          <w:szCs w:val="24"/>
        </w:rPr>
        <w:t xml:space="preserve">targeted genes </w:t>
      </w:r>
      <w:r w:rsidR="00FB289F" w:rsidRPr="000F36AB">
        <w:rPr>
          <w:rFonts w:ascii="Book Antiqua" w:hAnsi="Book Antiqua" w:cs="Times New Roman"/>
          <w:sz w:val="24"/>
          <w:szCs w:val="24"/>
        </w:rPr>
        <w:t xml:space="preserve">were determined </w:t>
      </w:r>
      <w:r w:rsidRPr="000F36AB">
        <w:rPr>
          <w:rFonts w:ascii="Book Antiqua" w:hAnsi="Book Antiqua" w:cs="Times New Roman"/>
          <w:sz w:val="24"/>
          <w:szCs w:val="24"/>
        </w:rPr>
        <w:t>by analyzing the GSE7846 gene profile from the GEO database (</w:t>
      </w:r>
      <w:hyperlink r:id="rId10" w:history="1">
        <w:r w:rsidRPr="000F36AB">
          <w:rPr>
            <w:rStyle w:val="a8"/>
            <w:rFonts w:ascii="Book Antiqua" w:hAnsi="Book Antiqua" w:cs="Times New Roman"/>
            <w:color w:val="auto"/>
            <w:sz w:val="24"/>
            <w:szCs w:val="24"/>
            <w:u w:val="none"/>
          </w:rPr>
          <w:t>https://www.ncbi.nlm.nih.gov/geo/</w:t>
        </w:r>
      </w:hyperlink>
      <w:r w:rsidRPr="000F36AB">
        <w:rPr>
          <w:rFonts w:ascii="Book Antiqua" w:hAnsi="Book Antiqua" w:cs="Times New Roman"/>
          <w:sz w:val="24"/>
          <w:szCs w:val="24"/>
        </w:rPr>
        <w:t xml:space="preserve">). This dataset includes the expression data of endometrial cells derived from patients with </w:t>
      </w:r>
      <w:r w:rsidR="00B14E4E" w:rsidRPr="000F36AB">
        <w:rPr>
          <w:rFonts w:ascii="Book Antiqua" w:hAnsi="Book Antiqua" w:cs="Times New Roman"/>
          <w:sz w:val="24"/>
          <w:szCs w:val="24"/>
        </w:rPr>
        <w:t>EMs (ectopic group) and</w:t>
      </w:r>
      <w:r w:rsidRPr="000F36AB">
        <w:rPr>
          <w:rFonts w:ascii="Book Antiqua" w:hAnsi="Book Antiqua" w:cs="Times New Roman"/>
          <w:sz w:val="24"/>
          <w:szCs w:val="24"/>
        </w:rPr>
        <w:t xml:space="preserve"> without </w:t>
      </w:r>
      <w:r w:rsidR="000850EE" w:rsidRPr="000F36AB">
        <w:rPr>
          <w:rFonts w:ascii="Book Antiqua" w:hAnsi="Book Antiqua" w:cs="Times New Roman"/>
          <w:sz w:val="24"/>
          <w:szCs w:val="24"/>
        </w:rPr>
        <w:t>E</w:t>
      </w:r>
      <w:r w:rsidR="00B14E4E" w:rsidRPr="000F36AB">
        <w:rPr>
          <w:rFonts w:ascii="Book Antiqua" w:hAnsi="Book Antiqua" w:cs="Times New Roman"/>
          <w:sz w:val="24"/>
          <w:szCs w:val="24"/>
        </w:rPr>
        <w:t>M</w:t>
      </w:r>
      <w:r w:rsidR="000850EE" w:rsidRPr="000F36AB">
        <w:rPr>
          <w:rFonts w:ascii="Book Antiqua" w:hAnsi="Book Antiqua" w:cs="Times New Roman"/>
          <w:sz w:val="24"/>
          <w:szCs w:val="24"/>
        </w:rPr>
        <w:t>s</w:t>
      </w:r>
      <w:r w:rsidR="00B14E4E" w:rsidRPr="000F36AB">
        <w:rPr>
          <w:rFonts w:ascii="Book Antiqua" w:hAnsi="Book Antiqua" w:cs="Times New Roman"/>
          <w:sz w:val="24"/>
          <w:szCs w:val="24"/>
        </w:rPr>
        <w:t xml:space="preserve"> (normal group)</w:t>
      </w:r>
      <w:r w:rsidRPr="000F36AB">
        <w:rPr>
          <w:rFonts w:ascii="Book Antiqua" w:hAnsi="Book Antiqua" w:cs="Times New Roman"/>
          <w:sz w:val="24"/>
          <w:szCs w:val="24"/>
        </w:rPr>
        <w:t xml:space="preserve">. We screened the differentially expressed genes with </w:t>
      </w:r>
      <w:r w:rsidR="00B14E4E" w:rsidRPr="000F36AB">
        <w:rPr>
          <w:rFonts w:ascii="Book Antiqua" w:hAnsi="Book Antiqua" w:cs="Times New Roman"/>
          <w:sz w:val="24"/>
          <w:szCs w:val="24"/>
        </w:rPr>
        <w:t xml:space="preserve">a </w:t>
      </w:r>
      <w:r w:rsidR="00D15780" w:rsidRPr="000F36A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D15780">
        <w:rPr>
          <w:rFonts w:ascii="Book Antiqua" w:hAnsi="Book Antiqua" w:cs="Times New Roman"/>
          <w:sz w:val="24"/>
          <w:szCs w:val="24"/>
        </w:rPr>
        <w:t>-</w:t>
      </w:r>
      <w:r w:rsidR="006B0DA2" w:rsidRPr="000F36AB">
        <w:rPr>
          <w:rFonts w:ascii="Book Antiqua" w:hAnsi="Book Antiqua" w:cs="Times New Roman"/>
          <w:sz w:val="24"/>
          <w:szCs w:val="24"/>
        </w:rPr>
        <w:t>value</w:t>
      </w:r>
      <w:r w:rsidR="00D15780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FB289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0.01 and </w:t>
      </w:r>
      <w:r w:rsidR="00B14E4E" w:rsidRPr="000F36AB">
        <w:rPr>
          <w:rFonts w:ascii="Book Antiqua" w:hAnsi="Book Antiqua" w:cs="Times New Roman"/>
          <w:sz w:val="24"/>
          <w:szCs w:val="24"/>
        </w:rPr>
        <w:t xml:space="preserve">an </w:t>
      </w:r>
      <w:r w:rsidRPr="000F36AB">
        <w:rPr>
          <w:rFonts w:ascii="Book Antiqua" w:hAnsi="Book Antiqua" w:cs="Times New Roman"/>
          <w:sz w:val="24"/>
          <w:szCs w:val="24"/>
        </w:rPr>
        <w:t xml:space="preserve">adjusted </w:t>
      </w:r>
      <w:r w:rsidR="00D15780" w:rsidRPr="000F36A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D15780">
        <w:rPr>
          <w:rFonts w:ascii="Book Antiqua" w:hAnsi="Book Antiqua" w:cs="Times New Roman"/>
          <w:sz w:val="24"/>
          <w:szCs w:val="24"/>
        </w:rPr>
        <w:t>-</w:t>
      </w:r>
      <w:r w:rsidR="006B0DA2" w:rsidRPr="000F36AB">
        <w:rPr>
          <w:rFonts w:ascii="Book Antiqua" w:hAnsi="Book Antiqua" w:cs="Times New Roman"/>
          <w:sz w:val="24"/>
          <w:szCs w:val="24"/>
        </w:rPr>
        <w:t>value</w:t>
      </w:r>
      <w:r w:rsidR="00D15780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FB289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0.01 between the EMs and control groups.</w:t>
      </w:r>
    </w:p>
    <w:p w14:paraId="6D7A9095" w14:textId="77777777" w:rsidR="005B0860" w:rsidRPr="00D15780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2098B15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Statistical analysis</w:t>
      </w:r>
    </w:p>
    <w:p w14:paraId="13296E49" w14:textId="6C23904D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Data are expressed as </w:t>
      </w:r>
      <w:r w:rsidR="00D15780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>mean ± S</w:t>
      </w:r>
      <w:r w:rsidR="004D52E9" w:rsidRPr="000F36AB">
        <w:rPr>
          <w:rFonts w:ascii="Book Antiqua" w:hAnsi="Book Antiqua" w:cs="Times New Roman"/>
          <w:sz w:val="24"/>
          <w:szCs w:val="24"/>
        </w:rPr>
        <w:t>E</w:t>
      </w:r>
      <w:r w:rsidR="0011751F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 xml:space="preserve">. Statistical comparisons between groups were determined </w:t>
      </w:r>
      <w:r w:rsidR="000D1B06" w:rsidRPr="000F36AB">
        <w:rPr>
          <w:rFonts w:ascii="Book Antiqua" w:hAnsi="Book Antiqua" w:cs="Times New Roman"/>
          <w:sz w:val="24"/>
          <w:szCs w:val="24"/>
        </w:rPr>
        <w:t xml:space="preserve">using </w:t>
      </w:r>
      <w:r w:rsidR="004C624C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t</w:t>
      </w:r>
      <w:r w:rsidRPr="000F36AB">
        <w:rPr>
          <w:rFonts w:ascii="Book Antiqua" w:hAnsi="Book Antiqua" w:cs="Times New Roman"/>
          <w:sz w:val="24"/>
          <w:szCs w:val="24"/>
        </w:rPr>
        <w:t xml:space="preserve">-test and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χ</w:t>
      </w:r>
      <w:r w:rsidRPr="000F36AB">
        <w:rPr>
          <w:rFonts w:ascii="Book Antiqua" w:hAnsi="Book Antiqua" w:cs="Times New Roman"/>
          <w:i/>
          <w:iCs/>
          <w:sz w:val="24"/>
          <w:szCs w:val="24"/>
          <w:vertAlign w:val="superscript"/>
        </w:rPr>
        <w:t>2</w:t>
      </w:r>
      <w:r w:rsidRPr="000F36AB" w:rsidDel="00515018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test. Statistical </w:t>
      </w:r>
      <w:r w:rsidR="005700CD" w:rsidRPr="000F36AB">
        <w:rPr>
          <w:rFonts w:ascii="Book Antiqua" w:hAnsi="Book Antiqua" w:cs="Times New Roman"/>
          <w:sz w:val="24"/>
          <w:szCs w:val="24"/>
        </w:rPr>
        <w:t>significance</w:t>
      </w:r>
      <w:r w:rsidR="00B14E4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was defined</w:t>
      </w:r>
      <w:r w:rsidR="00B14E4E" w:rsidRPr="000F36AB">
        <w:rPr>
          <w:rFonts w:ascii="Book Antiqua" w:hAnsi="Book Antiqua" w:cs="Times New Roman"/>
          <w:sz w:val="24"/>
          <w:szCs w:val="24"/>
        </w:rPr>
        <w:t xml:space="preserve"> as 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0D1B06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0D1B06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0.05. Analyses </w:t>
      </w:r>
      <w:r w:rsidR="00D934BA" w:rsidRPr="000F36AB">
        <w:rPr>
          <w:rFonts w:ascii="Book Antiqua" w:hAnsi="Book Antiqua" w:cs="Times New Roman"/>
          <w:sz w:val="24"/>
          <w:szCs w:val="24"/>
        </w:rPr>
        <w:t xml:space="preserve">were </w:t>
      </w:r>
      <w:r w:rsidRPr="000F36AB">
        <w:rPr>
          <w:rFonts w:ascii="Book Antiqua" w:hAnsi="Book Antiqua" w:cs="Times New Roman"/>
          <w:sz w:val="24"/>
          <w:szCs w:val="24"/>
        </w:rPr>
        <w:t>performed</w:t>
      </w:r>
      <w:r w:rsidR="001B144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using </w:t>
      </w:r>
      <w:r w:rsidR="007B53B3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>R 3.4.2 and SPSS 22.0 software.</w:t>
      </w:r>
    </w:p>
    <w:p w14:paraId="3778AF33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BE618B6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Ethics approval and informed consent</w:t>
      </w:r>
    </w:p>
    <w:p w14:paraId="354EC826" w14:textId="3666186F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This study was approved by the China Medical University Research Ethics Committee according to the Helsinki Declaration</w:t>
      </w:r>
      <w:r w:rsidR="003C4286" w:rsidRPr="000F36AB">
        <w:rPr>
          <w:rFonts w:ascii="Book Antiqua" w:hAnsi="Book Antiqua" w:cs="Times New Roman"/>
          <w:sz w:val="24"/>
          <w:szCs w:val="24"/>
        </w:rPr>
        <w:t xml:space="preserve">, and </w:t>
      </w:r>
      <w:r w:rsidRPr="000F36AB">
        <w:rPr>
          <w:rFonts w:ascii="Book Antiqua" w:hAnsi="Book Antiqua" w:cs="Times New Roman"/>
          <w:sz w:val="24"/>
          <w:szCs w:val="24"/>
        </w:rPr>
        <w:t xml:space="preserve">written informed consent </w:t>
      </w:r>
      <w:r w:rsidR="003C4286" w:rsidRPr="000F36AB">
        <w:rPr>
          <w:rFonts w:ascii="Book Antiqua" w:hAnsi="Book Antiqua" w:cs="Times New Roman"/>
          <w:sz w:val="24"/>
          <w:szCs w:val="24"/>
        </w:rPr>
        <w:t xml:space="preserve">was obtained </w:t>
      </w:r>
      <w:r w:rsidRPr="000F36AB">
        <w:rPr>
          <w:rFonts w:ascii="Book Antiqua" w:hAnsi="Book Antiqua" w:cs="Times New Roman"/>
          <w:sz w:val="24"/>
          <w:szCs w:val="24"/>
        </w:rPr>
        <w:t>from each study participant.</w:t>
      </w:r>
    </w:p>
    <w:p w14:paraId="2A611EF7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EDB64E" w14:textId="24B17121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RESULTS</w:t>
      </w:r>
    </w:p>
    <w:p w14:paraId="3C77C09A" w14:textId="6CC77591" w:rsidR="005B0860" w:rsidRPr="000F36AB" w:rsidRDefault="00D1578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>
        <w:rPr>
          <w:rFonts w:ascii="Book Antiqua" w:hAnsi="Book Antiqua" w:cs="Times New Roman"/>
          <w:b/>
          <w:bCs/>
          <w:i/>
          <w:sz w:val="24"/>
          <w:szCs w:val="24"/>
        </w:rPr>
        <w:t>M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iR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-451 expression is reduced in </w:t>
      </w:r>
      <w:proofErr w:type="spellStart"/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>eutopic</w:t>
      </w:r>
      <w:bookmarkStart w:id="43" w:name="_Hlk521878021"/>
      <w:proofErr w:type="spellEnd"/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tissue</w:t>
      </w:r>
      <w:r w:rsidR="007B53B3" w:rsidRPr="000F36AB">
        <w:rPr>
          <w:rFonts w:ascii="Book Antiqua" w:hAnsi="Book Antiqua" w:cs="Times New Roman"/>
          <w:b/>
          <w:bCs/>
          <w:i/>
          <w:sz w:val="24"/>
          <w:szCs w:val="24"/>
        </w:rPr>
        <w:t>s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and cell lines</w:t>
      </w:r>
      <w:bookmarkEnd w:id="43"/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8F7527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derived from </w:t>
      </w:r>
      <w:r>
        <w:rPr>
          <w:rFonts w:ascii="Book Antiqua" w:hAnsi="Book Antiqua" w:cs="Times New Roman"/>
          <w:b/>
          <w:bCs/>
          <w:i/>
          <w:iCs/>
          <w:sz w:val="24"/>
          <w:szCs w:val="24"/>
        </w:rPr>
        <w:t>EMs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8F7527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patients 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>compared to</w:t>
      </w:r>
      <w:r w:rsidR="007B53B3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CC74C7" w:rsidRPr="000F36AB">
        <w:rPr>
          <w:rFonts w:ascii="Book Antiqua" w:hAnsi="Book Antiqua" w:cs="Times New Roman"/>
          <w:b/>
          <w:bCs/>
          <w:i/>
          <w:sz w:val="24"/>
          <w:szCs w:val="24"/>
        </w:rPr>
        <w:t>the controls</w:t>
      </w:r>
    </w:p>
    <w:p w14:paraId="5924ADEF" w14:textId="3AF620C1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0F36AB">
        <w:rPr>
          <w:rFonts w:ascii="Book Antiqua" w:hAnsi="Book Antiqua" w:cs="Times New Roman"/>
          <w:sz w:val="24"/>
          <w:szCs w:val="24"/>
        </w:rPr>
        <w:t>qRT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-PCR was performed to quantitatively analyze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expression levels of miR-451 in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tissues from the </w:t>
      </w:r>
      <w:r w:rsidR="001346D9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>and control group</w:t>
      </w:r>
      <w:r w:rsidR="008F7527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>. As shown in Fig</w:t>
      </w:r>
      <w:r w:rsidR="00026A91" w:rsidRPr="000F36AB">
        <w:rPr>
          <w:rFonts w:ascii="Book Antiqua" w:hAnsi="Book Antiqua" w:cs="Times New Roman"/>
          <w:sz w:val="24"/>
          <w:szCs w:val="24"/>
        </w:rPr>
        <w:t>ure</w:t>
      </w:r>
      <w:r w:rsidRPr="000F36AB">
        <w:rPr>
          <w:rFonts w:ascii="Book Antiqua" w:hAnsi="Book Antiqua" w:cs="Times New Roman"/>
          <w:sz w:val="24"/>
          <w:szCs w:val="24"/>
        </w:rPr>
        <w:t xml:space="preserve"> 1A, we observed a significant reduction 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in </w:t>
      </w:r>
      <w:r w:rsidRPr="000F36AB">
        <w:rPr>
          <w:rFonts w:ascii="Book Antiqua" w:hAnsi="Book Antiqua" w:cs="Times New Roman"/>
          <w:sz w:val="24"/>
          <w:szCs w:val="24"/>
        </w:rPr>
        <w:t xml:space="preserve">miR-451 expression in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group </w:t>
      </w:r>
      <w:r w:rsidRPr="000F36AB">
        <w:rPr>
          <w:rFonts w:ascii="Book Antiqua" w:hAnsi="Book Antiqua" w:cs="Times New Roman"/>
          <w:sz w:val="24"/>
          <w:szCs w:val="24"/>
        </w:rPr>
        <w:t xml:space="preserve">compared to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>control group (EMs, 0.22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±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0.06; control, 1.12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±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0.11, 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0.01). Consistent with the tissue results, miR-451 expression in cells</w:t>
      </w:r>
      <w:r w:rsidR="002A7666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7B53B3" w:rsidRPr="000F36AB">
        <w:rPr>
          <w:rFonts w:ascii="Book Antiqua" w:hAnsi="Book Antiqua" w:cs="Times New Roman"/>
          <w:sz w:val="24"/>
          <w:szCs w:val="24"/>
        </w:rPr>
        <w:t xml:space="preserve">was </w:t>
      </w:r>
      <w:r w:rsidRPr="000F36AB">
        <w:rPr>
          <w:rFonts w:ascii="Book Antiqua" w:hAnsi="Book Antiqua" w:cs="Times New Roman"/>
          <w:sz w:val="24"/>
          <w:szCs w:val="24"/>
        </w:rPr>
        <w:t xml:space="preserve">significantly lower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in the </w:t>
      </w:r>
      <w:r w:rsidR="002A7666" w:rsidRPr="000F36AB">
        <w:rPr>
          <w:rFonts w:ascii="Book Antiqua" w:hAnsi="Book Antiqua" w:cs="Times New Roman"/>
          <w:sz w:val="24"/>
          <w:szCs w:val="24"/>
        </w:rPr>
        <w:t>EM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s group </w:t>
      </w:r>
      <w:r w:rsidRPr="000F36AB">
        <w:rPr>
          <w:rFonts w:ascii="Book Antiqua" w:hAnsi="Book Antiqua" w:cs="Times New Roman"/>
          <w:sz w:val="24"/>
          <w:szCs w:val="24"/>
        </w:rPr>
        <w:t xml:space="preserve">than in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control </w:t>
      </w:r>
      <w:r w:rsidR="008F7527" w:rsidRPr="000F36AB">
        <w:rPr>
          <w:rFonts w:ascii="Book Antiqua" w:hAnsi="Book Antiqua" w:cs="Times New Roman"/>
          <w:sz w:val="24"/>
          <w:szCs w:val="24"/>
        </w:rPr>
        <w:t xml:space="preserve">group </w:t>
      </w:r>
      <w:r w:rsidRPr="000F36AB">
        <w:rPr>
          <w:rFonts w:ascii="Book Antiqua" w:hAnsi="Book Antiqua" w:cs="Times New Roman"/>
          <w:sz w:val="24"/>
          <w:szCs w:val="24"/>
        </w:rPr>
        <w:t>(Fig</w:t>
      </w:r>
      <w:r w:rsidR="00026A91" w:rsidRPr="000F36AB">
        <w:rPr>
          <w:rFonts w:ascii="Book Antiqua" w:hAnsi="Book Antiqua" w:cs="Times New Roman"/>
          <w:sz w:val="24"/>
          <w:szCs w:val="24"/>
        </w:rPr>
        <w:t>ure</w:t>
      </w:r>
      <w:r w:rsidRPr="000F36AB">
        <w:rPr>
          <w:rFonts w:ascii="Book Antiqua" w:hAnsi="Book Antiqua" w:cs="Times New Roman"/>
          <w:sz w:val="24"/>
          <w:szCs w:val="24"/>
        </w:rPr>
        <w:t xml:space="preserve"> 1B). </w:t>
      </w:r>
      <w:r w:rsidR="00D15780">
        <w:rPr>
          <w:rFonts w:ascii="Book Antiqua" w:hAnsi="Book Antiqua" w:cs="Times New Roman"/>
          <w:sz w:val="24"/>
          <w:szCs w:val="24"/>
        </w:rPr>
        <w:t xml:space="preserve">The correlation of </w:t>
      </w:r>
      <w:r w:rsidRPr="000F36AB">
        <w:rPr>
          <w:rFonts w:ascii="Book Antiqua" w:hAnsi="Book Antiqua" w:cs="Times New Roman"/>
          <w:sz w:val="24"/>
          <w:szCs w:val="24"/>
        </w:rPr>
        <w:t xml:space="preserve">miR-451 expression </w:t>
      </w:r>
      <w:r w:rsidR="002A7666" w:rsidRPr="000F36AB">
        <w:rPr>
          <w:rFonts w:ascii="Book Antiqua" w:hAnsi="Book Antiqua" w:cs="Times New Roman"/>
          <w:sz w:val="24"/>
          <w:szCs w:val="24"/>
        </w:rPr>
        <w:t xml:space="preserve">levels </w:t>
      </w:r>
      <w:r w:rsidR="007B53B3" w:rsidRPr="000F36AB">
        <w:rPr>
          <w:rFonts w:ascii="Book Antiqua" w:hAnsi="Book Antiqua" w:cs="Times New Roman"/>
          <w:sz w:val="24"/>
          <w:szCs w:val="24"/>
        </w:rPr>
        <w:t xml:space="preserve">with </w:t>
      </w:r>
      <w:r w:rsidRPr="000F36AB">
        <w:rPr>
          <w:rFonts w:ascii="Book Antiqua" w:hAnsi="Book Antiqua" w:cs="Times New Roman"/>
          <w:sz w:val="24"/>
          <w:szCs w:val="24"/>
        </w:rPr>
        <w:t>ASRM stage</w:t>
      </w:r>
      <w:r w:rsidR="00D15780">
        <w:rPr>
          <w:rFonts w:ascii="Book Antiqua" w:hAnsi="Book Antiqua" w:cs="Times New Roman"/>
          <w:sz w:val="24"/>
          <w:szCs w:val="24"/>
        </w:rPr>
        <w:t xml:space="preserve"> was then analyzed</w:t>
      </w:r>
      <w:r w:rsidR="002A7666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as shown in Table 1. </w:t>
      </w:r>
      <w:r w:rsidR="002A7666" w:rsidRPr="000F36AB">
        <w:rPr>
          <w:rFonts w:ascii="Book Antiqua" w:hAnsi="Book Antiqua" w:cs="Times New Roman"/>
          <w:sz w:val="24"/>
          <w:szCs w:val="24"/>
        </w:rPr>
        <w:t>N</w:t>
      </w:r>
      <w:r w:rsidRPr="000F36AB">
        <w:rPr>
          <w:rFonts w:ascii="Book Antiqua" w:hAnsi="Book Antiqua" w:cs="Times New Roman"/>
          <w:sz w:val="24"/>
          <w:szCs w:val="24"/>
        </w:rPr>
        <w:t xml:space="preserve">o significant association </w:t>
      </w:r>
      <w:r w:rsidR="002A7666" w:rsidRPr="000F36AB">
        <w:rPr>
          <w:rFonts w:ascii="Book Antiqua" w:hAnsi="Book Antiqua" w:cs="Times New Roman"/>
          <w:sz w:val="24"/>
          <w:szCs w:val="24"/>
        </w:rPr>
        <w:t xml:space="preserve">was found </w:t>
      </w:r>
      <w:r w:rsidRPr="000F36AB">
        <w:rPr>
          <w:rFonts w:ascii="Book Antiqua" w:hAnsi="Book Antiqua" w:cs="Times New Roman"/>
          <w:sz w:val="24"/>
          <w:szCs w:val="24"/>
        </w:rPr>
        <w:t>be</w:t>
      </w:r>
      <w:r w:rsidR="002A7666" w:rsidRPr="000F36AB">
        <w:rPr>
          <w:rFonts w:ascii="Book Antiqua" w:hAnsi="Book Antiqua" w:cs="Times New Roman"/>
          <w:sz w:val="24"/>
          <w:szCs w:val="24"/>
        </w:rPr>
        <w:t>t</w:t>
      </w:r>
      <w:r w:rsidRPr="000F36AB">
        <w:rPr>
          <w:rFonts w:ascii="Book Antiqua" w:hAnsi="Book Antiqua" w:cs="Times New Roman"/>
          <w:sz w:val="24"/>
          <w:szCs w:val="24"/>
        </w:rPr>
        <w:t>ween miR-451 expression and ASRM stag</w:t>
      </w:r>
      <w:r w:rsidR="002A7666" w:rsidRPr="000F36AB">
        <w:rPr>
          <w:rFonts w:ascii="Book Antiqua" w:hAnsi="Book Antiqua" w:cs="Times New Roman"/>
          <w:sz w:val="24"/>
          <w:szCs w:val="24"/>
        </w:rPr>
        <w:t>e</w:t>
      </w:r>
      <w:r w:rsidRPr="000F36AB">
        <w:rPr>
          <w:rFonts w:ascii="Book Antiqua" w:hAnsi="Book Antiqua" w:cs="Times New Roman"/>
          <w:sz w:val="24"/>
          <w:szCs w:val="24"/>
        </w:rPr>
        <w:t xml:space="preserve"> (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C156FC" w:rsidRPr="000F36AB">
        <w:rPr>
          <w:rFonts w:ascii="Book Antiqua" w:hAnsi="Book Antiqua" w:cs="Times New Roman"/>
          <w:cap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&gt;</w:t>
      </w:r>
      <w:r w:rsidR="00C156FC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0.05). </w:t>
      </w:r>
    </w:p>
    <w:p w14:paraId="6F31896E" w14:textId="77777777" w:rsidR="005B0860" w:rsidRPr="00D15780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A723878" w14:textId="7DEE7D03" w:rsidR="005B0860" w:rsidRPr="000F36AB" w:rsidRDefault="00D1578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>
        <w:rPr>
          <w:rFonts w:ascii="Book Antiqua" w:hAnsi="Book Antiqua" w:cs="Times New Roman"/>
          <w:b/>
          <w:bCs/>
          <w:i/>
          <w:sz w:val="24"/>
          <w:szCs w:val="24"/>
        </w:rPr>
        <w:t>M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iR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-451 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mimic</w:t>
      </w:r>
      <w:r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>inhibit</w:t>
      </w:r>
      <w:r>
        <w:rPr>
          <w:rFonts w:ascii="Book Antiqua" w:hAnsi="Book Antiqua" w:cs="Times New Roman"/>
          <w:b/>
          <w:bCs/>
          <w:i/>
          <w:sz w:val="24"/>
          <w:szCs w:val="24"/>
        </w:rPr>
        <w:t>s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cell proliferation and induce</w:t>
      </w:r>
      <w:r>
        <w:rPr>
          <w:rFonts w:ascii="Book Antiqua" w:hAnsi="Book Antiqua" w:cs="Times New Roman"/>
          <w:b/>
          <w:bCs/>
          <w:i/>
          <w:sz w:val="24"/>
          <w:szCs w:val="24"/>
        </w:rPr>
        <w:t>s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apoptosis in</w:t>
      </w:r>
      <w:r w:rsidR="005B0860" w:rsidRPr="000F36A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i/>
          <w:iCs/>
          <w:sz w:val="24"/>
          <w:szCs w:val="24"/>
        </w:rPr>
        <w:t>EMs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proofErr w:type="spellStart"/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>eutopic</w:t>
      </w:r>
      <w:proofErr w:type="spellEnd"/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cells</w:t>
      </w:r>
    </w:p>
    <w:p w14:paraId="6AED4901" w14:textId="09E6E3F3" w:rsidR="005B0860" w:rsidRPr="000F36AB" w:rsidRDefault="00D1578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iR</w:t>
      </w:r>
      <w:r w:rsidR="005B0860" w:rsidRPr="000F36AB">
        <w:rPr>
          <w:rFonts w:ascii="Book Antiqua" w:hAnsi="Book Antiqua" w:cs="Times New Roman"/>
          <w:sz w:val="24"/>
          <w:szCs w:val="24"/>
        </w:rPr>
        <w:t>-451 level</w:t>
      </w:r>
      <w:r w:rsidR="00A15E3B" w:rsidRPr="000F36AB">
        <w:rPr>
          <w:rFonts w:ascii="Book Antiqua" w:hAnsi="Book Antiqua" w:cs="Times New Roman"/>
          <w:sz w:val="24"/>
          <w:szCs w:val="24"/>
        </w:rPr>
        <w:t>s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="002A7666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2A7666" w:rsidRPr="000F36AB">
        <w:rPr>
          <w:rFonts w:ascii="Book Antiqua" w:hAnsi="Book Antiqua" w:cs="Times New Roman"/>
          <w:sz w:val="24"/>
          <w:szCs w:val="24"/>
        </w:rPr>
        <w:t xml:space="preserve"> cells transfected with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miR-451 </w:t>
      </w:r>
      <w:r w:rsidRPr="000F36AB">
        <w:rPr>
          <w:rFonts w:ascii="Book Antiqua" w:hAnsi="Book Antiqua" w:cs="Times New Roman"/>
          <w:sz w:val="24"/>
          <w:szCs w:val="24"/>
        </w:rPr>
        <w:t>mimic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were </w:t>
      </w:r>
      <w:r w:rsidR="00DF58E0" w:rsidRPr="000F36AB">
        <w:rPr>
          <w:rFonts w:ascii="Book Antiqua" w:hAnsi="Book Antiqua" w:cs="Times New Roman"/>
          <w:sz w:val="24"/>
          <w:szCs w:val="24"/>
        </w:rPr>
        <w:t>higher than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2A7666" w:rsidRPr="000F36AB">
        <w:rPr>
          <w:rFonts w:ascii="Book Antiqua" w:hAnsi="Book Antiqua" w:cs="Times New Roman"/>
          <w:sz w:val="24"/>
          <w:szCs w:val="24"/>
        </w:rPr>
        <w:t>th</w:t>
      </w:r>
      <w:r w:rsidR="00A15E3B" w:rsidRPr="000F36AB">
        <w:rPr>
          <w:rFonts w:ascii="Book Antiqua" w:hAnsi="Book Antiqua" w:cs="Times New Roman"/>
          <w:sz w:val="24"/>
          <w:szCs w:val="24"/>
        </w:rPr>
        <w:t>ose</w:t>
      </w:r>
      <w:r w:rsidR="002A7666" w:rsidRPr="000F36AB">
        <w:rPr>
          <w:rFonts w:ascii="Book Antiqua" w:hAnsi="Book Antiqua" w:cs="Times New Roman"/>
          <w:sz w:val="24"/>
          <w:szCs w:val="24"/>
        </w:rPr>
        <w:t xml:space="preserve"> in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5700CD" w:rsidRPr="000F36AB">
        <w:rPr>
          <w:rFonts w:ascii="Book Antiqua" w:hAnsi="Book Antiqua" w:cs="Times New Roman"/>
          <w:sz w:val="24"/>
          <w:szCs w:val="24"/>
        </w:rPr>
        <w:t>non</w:t>
      </w:r>
      <w:r w:rsidR="0047521F" w:rsidRPr="000F36AB">
        <w:rPr>
          <w:rFonts w:ascii="Book Antiqua" w:hAnsi="Book Antiqua" w:cs="Times New Roman"/>
          <w:sz w:val="24"/>
          <w:szCs w:val="24"/>
        </w:rPr>
        <w:t>-</w:t>
      </w:r>
      <w:r w:rsidR="005700CD" w:rsidRPr="000F36AB">
        <w:rPr>
          <w:rFonts w:ascii="Book Antiqua" w:hAnsi="Book Antiqua" w:cs="Times New Roman"/>
          <w:sz w:val="24"/>
          <w:szCs w:val="24"/>
        </w:rPr>
        <w:t>t</w:t>
      </w:r>
      <w:r w:rsidR="005B0860" w:rsidRPr="000F36AB">
        <w:rPr>
          <w:rFonts w:ascii="Book Antiqua" w:hAnsi="Book Antiqua" w:cs="Times New Roman"/>
          <w:sz w:val="24"/>
          <w:szCs w:val="24"/>
        </w:rPr>
        <w:t>ransfected</w:t>
      </w:r>
      <w:r w:rsidR="00C02266" w:rsidRPr="000F36AB">
        <w:rPr>
          <w:rFonts w:ascii="Book Antiqua" w:hAnsi="Book Antiqua" w:cs="Times New Roman"/>
          <w:sz w:val="24"/>
          <w:szCs w:val="24"/>
        </w:rPr>
        <w:t xml:space="preserve"> control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2A7666" w:rsidRPr="000F36AB">
        <w:rPr>
          <w:rFonts w:ascii="Book Antiqua" w:hAnsi="Book Antiqua" w:cs="Times New Roman"/>
          <w:sz w:val="24"/>
          <w:szCs w:val="24"/>
        </w:rPr>
        <w:t>and</w:t>
      </w:r>
      <w:r w:rsidR="00DF58E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scrambled mimic oligomer</w:t>
      </w:r>
      <w:r w:rsidR="00DF58E0" w:rsidRPr="000F36AB">
        <w:rPr>
          <w:rFonts w:ascii="Book Antiqua" w:hAnsi="Book Antiqua" w:cs="Times New Roman"/>
          <w:sz w:val="24"/>
          <w:szCs w:val="24"/>
        </w:rPr>
        <w:t xml:space="preserve"> groups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(miR-451 mimic, 1.33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±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0.28; control, 0.25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±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0.06; scrambled, 0.32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±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0.09, </w:t>
      </w:r>
      <w:r w:rsidR="005B0860"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&lt;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0.01) (Fig</w:t>
      </w:r>
      <w:r w:rsidR="00B24821" w:rsidRPr="000F36AB">
        <w:rPr>
          <w:rFonts w:ascii="Book Antiqua" w:hAnsi="Book Antiqua" w:cs="Times New Roman"/>
          <w:sz w:val="24"/>
          <w:szCs w:val="24"/>
        </w:rPr>
        <w:t xml:space="preserve">ure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2A). CCK-8 assay </w:t>
      </w:r>
      <w:r w:rsidR="00C02266" w:rsidRPr="000F36AB">
        <w:rPr>
          <w:rFonts w:ascii="Book Antiqua" w:hAnsi="Book Antiqua" w:cs="Times New Roman"/>
          <w:sz w:val="24"/>
          <w:szCs w:val="24"/>
        </w:rPr>
        <w:t>results showed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that </w:t>
      </w:r>
      <w:r w:rsidR="00DF58E0" w:rsidRPr="000F36AB">
        <w:rPr>
          <w:rFonts w:ascii="Book Antiqua" w:hAnsi="Book Antiqua" w:cs="Times New Roman"/>
          <w:sz w:val="24"/>
          <w:szCs w:val="24"/>
        </w:rPr>
        <w:t>transfect</w:t>
      </w:r>
      <w:r w:rsidR="00C02266" w:rsidRPr="000F36AB">
        <w:rPr>
          <w:rFonts w:ascii="Book Antiqua" w:hAnsi="Book Antiqua" w:cs="Times New Roman"/>
          <w:sz w:val="24"/>
          <w:szCs w:val="24"/>
        </w:rPr>
        <w:t>ion with</w:t>
      </w:r>
      <w:r w:rsidR="00DF58E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miR-451 mimic </w:t>
      </w:r>
      <w:r w:rsidR="00DF58E0" w:rsidRPr="000F36AB">
        <w:rPr>
          <w:rFonts w:ascii="Book Antiqua" w:hAnsi="Book Antiqua" w:cs="Times New Roman"/>
          <w:sz w:val="24"/>
          <w:szCs w:val="24"/>
        </w:rPr>
        <w:t>suppress</w:t>
      </w:r>
      <w:r w:rsidR="00C02266" w:rsidRPr="000F36AB">
        <w:rPr>
          <w:rFonts w:ascii="Book Antiqua" w:hAnsi="Book Antiqua" w:cs="Times New Roman"/>
          <w:sz w:val="24"/>
          <w:szCs w:val="24"/>
        </w:rPr>
        <w:t>ed</w:t>
      </w:r>
      <w:r w:rsidR="00DF58E0" w:rsidRPr="000F36AB">
        <w:rPr>
          <w:rFonts w:ascii="Book Antiqua" w:hAnsi="Book Antiqua" w:cs="Times New Roman"/>
          <w:sz w:val="24"/>
          <w:szCs w:val="24"/>
        </w:rPr>
        <w:t xml:space="preserve"> the proliferation rate of EMs cells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(Fig</w:t>
      </w:r>
      <w:r w:rsidR="00B24821" w:rsidRPr="000F36AB">
        <w:rPr>
          <w:rFonts w:ascii="Book Antiqua" w:hAnsi="Book Antiqua" w:cs="Times New Roman"/>
          <w:sz w:val="24"/>
          <w:szCs w:val="24"/>
        </w:rPr>
        <w:t>ure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2B). To investigate whether the reduced cell proliferation </w:t>
      </w:r>
      <w:r w:rsidR="00A15E3B" w:rsidRPr="000F36AB">
        <w:rPr>
          <w:rFonts w:ascii="Book Antiqua" w:hAnsi="Book Antiqua" w:cs="Times New Roman"/>
          <w:sz w:val="24"/>
          <w:szCs w:val="24"/>
        </w:rPr>
        <w:t>resulted from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apoptosis, we evaluated the effect of miR-451 mimic on cell</w:t>
      </w:r>
      <w:r w:rsidR="002A0D09" w:rsidRPr="000F36AB">
        <w:rPr>
          <w:rFonts w:ascii="Book Antiqua" w:hAnsi="Book Antiqua" w:cs="Times New Roman"/>
          <w:sz w:val="24"/>
          <w:szCs w:val="24"/>
        </w:rPr>
        <w:t>ular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apoptosis 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using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flow cytometry. </w:t>
      </w:r>
      <w:r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iR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-451 mimic induced </w:t>
      </w:r>
      <w:r w:rsidR="007B53B3" w:rsidRPr="000F36AB">
        <w:rPr>
          <w:rFonts w:ascii="Book Antiqua" w:hAnsi="Book Antiqua" w:cs="Times New Roman"/>
          <w:sz w:val="24"/>
          <w:szCs w:val="24"/>
        </w:rPr>
        <w:t xml:space="preserve">early apoptosis in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a larger number of cells compared to scrambled oligonucleotides, and </w:t>
      </w:r>
      <w:r w:rsidR="00C02266" w:rsidRPr="000F36AB">
        <w:rPr>
          <w:rFonts w:ascii="Book Antiqua" w:hAnsi="Book Antiqua" w:cs="Times New Roman"/>
          <w:sz w:val="24"/>
          <w:szCs w:val="24"/>
        </w:rPr>
        <w:t xml:space="preserve">this </w:t>
      </w:r>
      <w:r w:rsidR="005B0860" w:rsidRPr="000F36AB">
        <w:rPr>
          <w:rFonts w:ascii="Book Antiqua" w:hAnsi="Book Antiqua" w:cs="Times New Roman"/>
          <w:sz w:val="24"/>
          <w:szCs w:val="24"/>
        </w:rPr>
        <w:t>difference</w:t>
      </w:r>
      <w:r w:rsidR="00C02266" w:rsidRPr="000F36AB">
        <w:rPr>
          <w:rFonts w:ascii="Book Antiqua" w:hAnsi="Book Antiqua" w:cs="Times New Roman"/>
          <w:sz w:val="24"/>
          <w:szCs w:val="24"/>
        </w:rPr>
        <w:t xml:space="preserve"> was </w:t>
      </w:r>
      <w:r w:rsidR="005B0860" w:rsidRPr="000F36AB">
        <w:rPr>
          <w:rFonts w:ascii="Book Antiqua" w:hAnsi="Book Antiqua" w:cs="Times New Roman"/>
          <w:sz w:val="24"/>
          <w:szCs w:val="24"/>
        </w:rPr>
        <w:t>statistically significant (</w:t>
      </w:r>
      <w:r w:rsidR="005B0860"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&lt;</w:t>
      </w:r>
      <w:r w:rsidR="00A15E3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0.01) (Fig</w:t>
      </w:r>
      <w:r w:rsidR="00B24821" w:rsidRPr="000F36AB">
        <w:rPr>
          <w:rFonts w:ascii="Book Antiqua" w:hAnsi="Book Antiqua" w:cs="Times New Roman"/>
          <w:sz w:val="24"/>
          <w:szCs w:val="24"/>
        </w:rPr>
        <w:t>ure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2C and </w:t>
      </w:r>
      <w:r w:rsidR="00A15E3B" w:rsidRPr="000F36AB">
        <w:rPr>
          <w:rFonts w:ascii="Book Antiqua" w:hAnsi="Book Antiqua" w:cs="Times New Roman"/>
          <w:sz w:val="24"/>
          <w:szCs w:val="24"/>
        </w:rPr>
        <w:t>2</w:t>
      </w:r>
      <w:r w:rsidR="005B0860" w:rsidRPr="000F36AB">
        <w:rPr>
          <w:rFonts w:ascii="Book Antiqua" w:hAnsi="Book Antiqua" w:cs="Times New Roman"/>
          <w:sz w:val="24"/>
          <w:szCs w:val="24"/>
        </w:rPr>
        <w:t>D). T</w:t>
      </w:r>
      <w:r w:rsidR="00AC138E" w:rsidRPr="000F36AB">
        <w:rPr>
          <w:rFonts w:ascii="Book Antiqua" w:hAnsi="Book Antiqua" w:cs="Times New Roman"/>
          <w:sz w:val="24"/>
          <w:szCs w:val="24"/>
        </w:rPr>
        <w:t>hus,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overexpression of miR-451 </w:t>
      </w:r>
      <w:r w:rsidR="00C02266" w:rsidRPr="000F36AB">
        <w:rPr>
          <w:rFonts w:ascii="Book Antiqua" w:hAnsi="Book Antiqua" w:cs="Times New Roman"/>
          <w:sz w:val="24"/>
          <w:szCs w:val="24"/>
        </w:rPr>
        <w:t>in EMs cells</w:t>
      </w:r>
      <w:r w:rsidR="00C02266" w:rsidRPr="000F36AB" w:rsidDel="00C02266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induce</w:t>
      </w:r>
      <w:r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apoptosis and </w:t>
      </w:r>
      <w:r w:rsidRPr="000F36AB">
        <w:rPr>
          <w:rFonts w:ascii="Book Antiqua" w:hAnsi="Book Antiqua" w:cs="Times New Roman"/>
          <w:sz w:val="24"/>
          <w:szCs w:val="24"/>
        </w:rPr>
        <w:t>inhibit</w:t>
      </w:r>
      <w:r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5B0860" w:rsidRPr="000F36AB">
        <w:rPr>
          <w:rFonts w:ascii="Book Antiqua" w:hAnsi="Book Antiqua" w:cs="Times New Roman"/>
          <w:sz w:val="24"/>
          <w:szCs w:val="24"/>
        </w:rPr>
        <w:t>cell proliferation.</w:t>
      </w:r>
    </w:p>
    <w:p w14:paraId="2C169D68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AA163F0" w14:textId="61C963C8" w:rsidR="005B0860" w:rsidRPr="000F36AB" w:rsidRDefault="005B0860" w:rsidP="0099702A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Transfection </w:t>
      </w:r>
      <w:r w:rsidR="00C02266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of 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miR-451 siRNA into control </w:t>
      </w:r>
      <w:bookmarkStart w:id="44" w:name="_Hlk521876789"/>
      <w:proofErr w:type="spellStart"/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cells</w:t>
      </w:r>
      <w:bookmarkEnd w:id="44"/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D15780" w:rsidRPr="000F36AB">
        <w:rPr>
          <w:rFonts w:ascii="Book Antiqua" w:hAnsi="Book Antiqua" w:cs="Times New Roman"/>
          <w:b/>
          <w:bCs/>
          <w:i/>
          <w:sz w:val="24"/>
          <w:szCs w:val="24"/>
        </w:rPr>
        <w:t>promote</w:t>
      </w:r>
      <w:r w:rsidR="00D15780">
        <w:rPr>
          <w:rFonts w:ascii="Book Antiqua" w:hAnsi="Book Antiqua" w:cs="Times New Roman"/>
          <w:b/>
          <w:bCs/>
          <w:i/>
          <w:sz w:val="24"/>
          <w:szCs w:val="24"/>
        </w:rPr>
        <w:t>s</w:t>
      </w:r>
      <w:r w:rsidR="00D1578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cell proliferation and </w:t>
      </w:r>
      <w:r w:rsidR="00D15780" w:rsidRPr="000F36AB">
        <w:rPr>
          <w:rFonts w:ascii="Book Antiqua" w:hAnsi="Book Antiqua" w:cs="Times New Roman"/>
          <w:b/>
          <w:bCs/>
          <w:i/>
          <w:sz w:val="24"/>
          <w:szCs w:val="24"/>
        </w:rPr>
        <w:t>inhibit</w:t>
      </w:r>
      <w:r w:rsidR="00D15780">
        <w:rPr>
          <w:rFonts w:ascii="Book Antiqua" w:hAnsi="Book Antiqua" w:cs="Times New Roman"/>
          <w:b/>
          <w:bCs/>
          <w:i/>
          <w:sz w:val="24"/>
          <w:szCs w:val="24"/>
        </w:rPr>
        <w:t>s</w:t>
      </w:r>
      <w:r w:rsidR="00D15780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7B53B3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cell </w:t>
      </w: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apoptosis</w:t>
      </w:r>
    </w:p>
    <w:p w14:paraId="1C83E121" w14:textId="0605CC32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As shown in Fig</w:t>
      </w:r>
      <w:r w:rsidR="00B24821" w:rsidRPr="000F36AB">
        <w:rPr>
          <w:rFonts w:ascii="Book Antiqua" w:hAnsi="Book Antiqua" w:cs="Times New Roman"/>
          <w:sz w:val="24"/>
          <w:szCs w:val="24"/>
        </w:rPr>
        <w:t>ure</w:t>
      </w:r>
      <w:r w:rsidRPr="000F36AB">
        <w:rPr>
          <w:rFonts w:ascii="Book Antiqua" w:hAnsi="Book Antiqua" w:cs="Times New Roman"/>
          <w:sz w:val="24"/>
          <w:szCs w:val="24"/>
        </w:rPr>
        <w:t xml:space="preserve"> 3A</w:t>
      </w:r>
      <w:r w:rsidR="00E04E8D" w:rsidRPr="000F36AB">
        <w:rPr>
          <w:rFonts w:ascii="Book Antiqua" w:hAnsi="Book Antiqua" w:cs="Times New Roman"/>
          <w:sz w:val="24"/>
          <w:szCs w:val="24"/>
        </w:rPr>
        <w:t xml:space="preserve">, miR-451 </w:t>
      </w:r>
      <w:r w:rsidRPr="000F36AB">
        <w:rPr>
          <w:rFonts w:ascii="Book Antiqua" w:hAnsi="Book Antiqua" w:cs="Times New Roman"/>
          <w:sz w:val="24"/>
          <w:szCs w:val="24"/>
        </w:rPr>
        <w:t xml:space="preserve">expression </w:t>
      </w:r>
      <w:r w:rsidR="0040158E" w:rsidRPr="000F36AB">
        <w:rPr>
          <w:rFonts w:ascii="Book Antiqua" w:hAnsi="Book Antiqua" w:cs="Times New Roman"/>
          <w:sz w:val="24"/>
          <w:szCs w:val="24"/>
        </w:rPr>
        <w:t xml:space="preserve">was significantly attenuated </w:t>
      </w:r>
      <w:r w:rsidRPr="000F36AB">
        <w:rPr>
          <w:rFonts w:ascii="Book Antiqua" w:hAnsi="Book Antiqua" w:cs="Times New Roman"/>
          <w:sz w:val="24"/>
          <w:szCs w:val="24"/>
        </w:rPr>
        <w:t xml:space="preserve">in </w:t>
      </w:r>
      <w:r w:rsidR="0040158E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siRNA-transfected </w:t>
      </w:r>
      <w:r w:rsidR="00E04E8D" w:rsidRPr="000F36AB">
        <w:rPr>
          <w:rFonts w:ascii="Book Antiqua" w:hAnsi="Book Antiqua" w:cs="Times New Roman"/>
          <w:sz w:val="24"/>
          <w:szCs w:val="24"/>
        </w:rPr>
        <w:t>group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E04E8D" w:rsidRPr="000F36AB">
        <w:rPr>
          <w:rFonts w:ascii="Book Antiqua" w:hAnsi="Book Antiqua" w:cs="Times New Roman"/>
          <w:sz w:val="24"/>
          <w:szCs w:val="24"/>
        </w:rPr>
        <w:t>compared to</w:t>
      </w:r>
      <w:r w:rsidRPr="000F36AB">
        <w:rPr>
          <w:rFonts w:ascii="Book Antiqua" w:hAnsi="Book Antiqua" w:cs="Times New Roman"/>
          <w:sz w:val="24"/>
          <w:szCs w:val="24"/>
        </w:rPr>
        <w:t xml:space="preserve"> the </w:t>
      </w:r>
      <w:r w:rsidR="005700CD" w:rsidRPr="000F36AB">
        <w:rPr>
          <w:rFonts w:ascii="Book Antiqua" w:hAnsi="Book Antiqua" w:cs="Times New Roman"/>
          <w:sz w:val="24"/>
          <w:szCs w:val="24"/>
        </w:rPr>
        <w:t>non</w:t>
      </w:r>
      <w:r w:rsidR="0047521F" w:rsidRPr="000F36AB">
        <w:rPr>
          <w:rFonts w:ascii="Book Antiqua" w:hAnsi="Book Antiqua" w:cs="Times New Roman"/>
          <w:sz w:val="24"/>
          <w:szCs w:val="24"/>
        </w:rPr>
        <w:t>-</w:t>
      </w:r>
      <w:r w:rsidR="005700CD" w:rsidRPr="000F36AB">
        <w:rPr>
          <w:rFonts w:ascii="Book Antiqua" w:hAnsi="Book Antiqua" w:cs="Times New Roman"/>
          <w:sz w:val="24"/>
          <w:szCs w:val="24"/>
        </w:rPr>
        <w:t>t</w:t>
      </w:r>
      <w:r w:rsidR="00E04E8D" w:rsidRPr="000F36AB">
        <w:rPr>
          <w:rFonts w:ascii="Book Antiqua" w:hAnsi="Book Antiqua" w:cs="Times New Roman"/>
          <w:sz w:val="24"/>
          <w:szCs w:val="24"/>
        </w:rPr>
        <w:t xml:space="preserve">ransfected </w:t>
      </w:r>
      <w:r w:rsidR="0040158E" w:rsidRPr="000F36AB">
        <w:rPr>
          <w:rFonts w:ascii="Book Antiqua" w:hAnsi="Book Antiqua" w:cs="Times New Roman"/>
          <w:sz w:val="24"/>
          <w:szCs w:val="24"/>
        </w:rPr>
        <w:t>and</w:t>
      </w:r>
      <w:r w:rsidR="00E04E8D" w:rsidRPr="000F36AB">
        <w:rPr>
          <w:rFonts w:ascii="Book Antiqua" w:hAnsi="Book Antiqua" w:cs="Times New Roman"/>
          <w:sz w:val="24"/>
          <w:szCs w:val="24"/>
        </w:rPr>
        <w:t xml:space="preserve"> scrambled mimic oligomer groups</w:t>
      </w:r>
      <w:r w:rsidRPr="000F36AB">
        <w:rPr>
          <w:rFonts w:ascii="Book Antiqua" w:hAnsi="Book Antiqua" w:cs="Times New Roman"/>
          <w:sz w:val="24"/>
          <w:szCs w:val="24"/>
        </w:rPr>
        <w:t xml:space="preserve"> (miR-451 siRNA, 0.41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±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0.14; control, 1.23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±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0.08; scrambled, 1.06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±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0.06, 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0.01). </w:t>
      </w:r>
      <w:r w:rsidR="005700CD" w:rsidRPr="000F36AB">
        <w:rPr>
          <w:rFonts w:ascii="Book Antiqua" w:hAnsi="Book Antiqua" w:cs="Times New Roman"/>
          <w:sz w:val="24"/>
          <w:szCs w:val="24"/>
        </w:rPr>
        <w:t>Additionally,</w:t>
      </w:r>
      <w:r w:rsidR="0040158E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the proliferation </w:t>
      </w:r>
      <w:r w:rsidR="00E04E8D" w:rsidRPr="000F36AB">
        <w:rPr>
          <w:rFonts w:ascii="Book Antiqua" w:hAnsi="Book Antiqua" w:cs="Times New Roman"/>
          <w:sz w:val="24"/>
          <w:szCs w:val="24"/>
        </w:rPr>
        <w:t>ability</w:t>
      </w:r>
      <w:r w:rsidRPr="000F36AB">
        <w:rPr>
          <w:rFonts w:ascii="Book Antiqua" w:hAnsi="Book Antiqua" w:cs="Times New Roman"/>
          <w:sz w:val="24"/>
          <w:szCs w:val="24"/>
        </w:rPr>
        <w:t xml:space="preserve"> of miR-451 siRNA-transfected </w:t>
      </w:r>
      <w:r w:rsidR="00A74906" w:rsidRPr="000F36AB">
        <w:rPr>
          <w:rFonts w:ascii="Book Antiqua" w:hAnsi="Book Antiqua" w:cs="Times New Roman"/>
          <w:sz w:val="24"/>
          <w:szCs w:val="24"/>
        </w:rPr>
        <w:t>cells</w:t>
      </w:r>
      <w:r w:rsidRPr="000F36AB">
        <w:rPr>
          <w:rFonts w:ascii="Book Antiqua" w:hAnsi="Book Antiqua" w:cs="Times New Roman"/>
          <w:sz w:val="24"/>
          <w:szCs w:val="24"/>
        </w:rPr>
        <w:t xml:space="preserve"> was </w:t>
      </w:r>
      <w:r w:rsidR="0040158E" w:rsidRPr="000F36AB">
        <w:rPr>
          <w:rFonts w:ascii="Book Antiqua" w:hAnsi="Book Antiqua" w:cs="Times New Roman"/>
          <w:sz w:val="24"/>
          <w:szCs w:val="24"/>
        </w:rPr>
        <w:t xml:space="preserve">greater </w:t>
      </w:r>
      <w:r w:rsidRPr="000F36AB">
        <w:rPr>
          <w:rFonts w:ascii="Book Antiqua" w:hAnsi="Book Antiqua" w:cs="Times New Roman"/>
          <w:sz w:val="24"/>
          <w:szCs w:val="24"/>
        </w:rPr>
        <w:t>than</w:t>
      </w:r>
      <w:r w:rsidR="00A74906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77D91" w:rsidRPr="000F36AB">
        <w:rPr>
          <w:rFonts w:ascii="Book Antiqua" w:hAnsi="Book Antiqua" w:cs="Times New Roman"/>
          <w:sz w:val="24"/>
          <w:szCs w:val="24"/>
        </w:rPr>
        <w:t xml:space="preserve">that of </w:t>
      </w:r>
      <w:r w:rsidR="0040158E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>other two groups (Fig</w:t>
      </w:r>
      <w:r w:rsidR="00B24821" w:rsidRPr="000F36AB">
        <w:rPr>
          <w:rFonts w:ascii="Book Antiqua" w:hAnsi="Book Antiqua" w:cs="Times New Roman"/>
          <w:sz w:val="24"/>
          <w:szCs w:val="24"/>
        </w:rPr>
        <w:t xml:space="preserve">ure </w:t>
      </w:r>
      <w:r w:rsidRPr="000F36AB">
        <w:rPr>
          <w:rFonts w:ascii="Book Antiqua" w:hAnsi="Book Antiqua" w:cs="Times New Roman"/>
          <w:sz w:val="24"/>
          <w:szCs w:val="24"/>
        </w:rPr>
        <w:t xml:space="preserve">3B). We used flow cytometric </w:t>
      </w:r>
      <w:r w:rsidR="002A0D09" w:rsidRPr="000F36AB">
        <w:rPr>
          <w:rFonts w:ascii="Book Antiqua" w:hAnsi="Book Antiqua" w:cs="Times New Roman"/>
          <w:sz w:val="24"/>
          <w:szCs w:val="24"/>
        </w:rPr>
        <w:t>assay</w:t>
      </w:r>
      <w:r w:rsidRPr="000F36AB">
        <w:rPr>
          <w:rFonts w:ascii="Book Antiqua" w:hAnsi="Book Antiqua" w:cs="Times New Roman"/>
          <w:sz w:val="24"/>
          <w:szCs w:val="24"/>
        </w:rPr>
        <w:t xml:space="preserve"> to evaluate the effect of miR-451 siRNA transfection on apoptosis. Our results showed that the proportion of early apopto</w:t>
      </w:r>
      <w:r w:rsidR="006771FF" w:rsidRPr="000F36AB">
        <w:rPr>
          <w:rFonts w:ascii="Book Antiqua" w:hAnsi="Book Antiqua" w:cs="Times New Roman"/>
          <w:sz w:val="24"/>
          <w:szCs w:val="24"/>
        </w:rPr>
        <w:t>tic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6771FF" w:rsidRPr="000F36AB">
        <w:rPr>
          <w:rFonts w:ascii="Book Antiqua" w:hAnsi="Book Antiqua" w:cs="Times New Roman"/>
          <w:sz w:val="24"/>
          <w:szCs w:val="24"/>
        </w:rPr>
        <w:t xml:space="preserve">cells </w:t>
      </w:r>
      <w:r w:rsidR="008E274D" w:rsidRPr="000F36AB">
        <w:rPr>
          <w:rFonts w:ascii="Book Antiqua" w:hAnsi="Book Antiqua" w:cs="Times New Roman"/>
          <w:sz w:val="24"/>
          <w:szCs w:val="24"/>
        </w:rPr>
        <w:t>was significantly lower in the</w:t>
      </w:r>
      <w:r w:rsidRPr="000F36AB">
        <w:rPr>
          <w:rFonts w:ascii="Book Antiqua" w:hAnsi="Book Antiqua" w:cs="Times New Roman"/>
          <w:sz w:val="24"/>
          <w:szCs w:val="24"/>
        </w:rPr>
        <w:t xml:space="preserve"> miR-451 siRNA </w:t>
      </w:r>
      <w:r w:rsidR="008E274D" w:rsidRPr="000F36AB">
        <w:rPr>
          <w:rFonts w:ascii="Book Antiqua" w:hAnsi="Book Antiqua" w:cs="Times New Roman"/>
          <w:sz w:val="24"/>
          <w:szCs w:val="24"/>
        </w:rPr>
        <w:t xml:space="preserve">group </w:t>
      </w:r>
      <w:r w:rsidRPr="000F36AB">
        <w:rPr>
          <w:rFonts w:ascii="Book Antiqua" w:hAnsi="Book Antiqua" w:cs="Times New Roman"/>
          <w:sz w:val="24"/>
          <w:szCs w:val="24"/>
        </w:rPr>
        <w:t xml:space="preserve">compared to </w:t>
      </w:r>
      <w:r w:rsidR="00D15780" w:rsidRPr="000F36AB">
        <w:rPr>
          <w:rFonts w:ascii="Book Antiqua" w:hAnsi="Book Antiqua" w:cs="Times New Roman"/>
          <w:sz w:val="24"/>
          <w:szCs w:val="24"/>
        </w:rPr>
        <w:t>th</w:t>
      </w:r>
      <w:r w:rsidR="00D15780">
        <w:rPr>
          <w:rFonts w:ascii="Book Antiqua" w:hAnsi="Book Antiqua" w:cs="Times New Roman"/>
          <w:sz w:val="24"/>
          <w:szCs w:val="24"/>
        </w:rPr>
        <w:t>at</w:t>
      </w:r>
      <w:r w:rsidR="00D1578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6771FF" w:rsidRPr="000F36AB">
        <w:rPr>
          <w:rFonts w:ascii="Book Antiqua" w:hAnsi="Book Antiqua" w:cs="Times New Roman"/>
          <w:sz w:val="24"/>
          <w:szCs w:val="24"/>
        </w:rPr>
        <w:t xml:space="preserve">in </w:t>
      </w:r>
      <w:r w:rsidRPr="000F36AB">
        <w:rPr>
          <w:rFonts w:ascii="Book Antiqua" w:hAnsi="Book Antiqua" w:cs="Times New Roman"/>
          <w:sz w:val="24"/>
          <w:szCs w:val="24"/>
        </w:rPr>
        <w:t>the scrambled group (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8A0CF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8A0CF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0.01) (Fig</w:t>
      </w:r>
      <w:r w:rsidR="00B24821" w:rsidRPr="000F36AB">
        <w:rPr>
          <w:rFonts w:ascii="Book Antiqua" w:hAnsi="Book Antiqua" w:cs="Times New Roman"/>
          <w:sz w:val="24"/>
          <w:szCs w:val="24"/>
        </w:rPr>
        <w:t xml:space="preserve">ure </w:t>
      </w:r>
      <w:r w:rsidRPr="000F36AB">
        <w:rPr>
          <w:rFonts w:ascii="Book Antiqua" w:hAnsi="Book Antiqua" w:cs="Times New Roman"/>
          <w:sz w:val="24"/>
          <w:szCs w:val="24"/>
        </w:rPr>
        <w:t xml:space="preserve">3C and </w:t>
      </w:r>
      <w:r w:rsidR="008A0CFF" w:rsidRPr="000F36AB">
        <w:rPr>
          <w:rFonts w:ascii="Book Antiqua" w:hAnsi="Book Antiqua" w:cs="Times New Roman"/>
          <w:sz w:val="24"/>
          <w:szCs w:val="24"/>
        </w:rPr>
        <w:t>3</w:t>
      </w:r>
      <w:r w:rsidRPr="000F36AB">
        <w:rPr>
          <w:rFonts w:ascii="Book Antiqua" w:hAnsi="Book Antiqua" w:cs="Times New Roman"/>
          <w:sz w:val="24"/>
          <w:szCs w:val="24"/>
        </w:rPr>
        <w:t>D). These results indicate that</w:t>
      </w:r>
      <w:r w:rsidR="008A0CFF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E274D" w:rsidRPr="000F36AB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="008E274D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8E274D" w:rsidRPr="000F36AB">
        <w:rPr>
          <w:rFonts w:ascii="Book Antiqua" w:hAnsi="Book Antiqua" w:cs="Times New Roman"/>
          <w:sz w:val="24"/>
          <w:szCs w:val="24"/>
        </w:rPr>
        <w:t xml:space="preserve"> cells, miR-451 reduces </w:t>
      </w:r>
      <w:r w:rsidRPr="000F36AB">
        <w:rPr>
          <w:rFonts w:ascii="Book Antiqua" w:hAnsi="Book Antiqua" w:cs="Times New Roman"/>
          <w:sz w:val="24"/>
          <w:szCs w:val="24"/>
        </w:rPr>
        <w:t xml:space="preserve">apoptosis </w:t>
      </w:r>
      <w:r w:rsidR="008E274D" w:rsidRPr="000F36AB">
        <w:rPr>
          <w:rFonts w:ascii="Book Antiqua" w:hAnsi="Book Antiqua" w:cs="Times New Roman"/>
          <w:sz w:val="24"/>
          <w:szCs w:val="24"/>
        </w:rPr>
        <w:t>and increases</w:t>
      </w:r>
      <w:r w:rsidRPr="000F36AB">
        <w:rPr>
          <w:rFonts w:ascii="Book Antiqua" w:hAnsi="Book Antiqua" w:cs="Times New Roman"/>
          <w:sz w:val="24"/>
          <w:szCs w:val="24"/>
        </w:rPr>
        <w:t xml:space="preserve"> cell proliferation. </w:t>
      </w:r>
    </w:p>
    <w:p w14:paraId="0A607B0B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25D167C" w14:textId="57A2D8BD" w:rsidR="005B0860" w:rsidRPr="000F36AB" w:rsidRDefault="00036926" w:rsidP="0099702A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i/>
          <w:sz w:val="24"/>
          <w:szCs w:val="24"/>
        </w:rPr>
        <w:t>P</w:t>
      </w:r>
      <w:r w:rsidR="005B0860" w:rsidRPr="000F36AB">
        <w:rPr>
          <w:rFonts w:ascii="Book Antiqua" w:hAnsi="Book Antiqua" w:cs="Times New Roman"/>
          <w:b/>
          <w:bCs/>
          <w:i/>
          <w:sz w:val="24"/>
          <w:szCs w:val="24"/>
        </w:rPr>
        <w:t>rediction of miR-451</w:t>
      </w:r>
      <w:r w:rsidR="008A0CFF" w:rsidRPr="000F36AB">
        <w:rPr>
          <w:rFonts w:ascii="Book Antiqua" w:hAnsi="Book Antiqua" w:cs="Times New Roman"/>
          <w:b/>
          <w:bCs/>
          <w:i/>
          <w:sz w:val="24"/>
          <w:szCs w:val="24"/>
        </w:rPr>
        <w:t xml:space="preserve"> target genes</w:t>
      </w:r>
    </w:p>
    <w:p w14:paraId="38346372" w14:textId="3358CD6C" w:rsidR="005B0860" w:rsidRPr="000F36AB" w:rsidRDefault="005B0860" w:rsidP="0099702A">
      <w:pPr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Using 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miRDB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miRcode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miRNA target prediction databases, we identified a total of 12 </w:t>
      </w:r>
      <w:r w:rsidR="0078261D" w:rsidRPr="000F36AB">
        <w:rPr>
          <w:rFonts w:ascii="Book Antiqua" w:hAnsi="Book Antiqua" w:cs="Times New Roman"/>
          <w:sz w:val="24"/>
          <w:szCs w:val="24"/>
        </w:rPr>
        <w:t xml:space="preserve">genes </w:t>
      </w:r>
      <w:r w:rsidRPr="000F36AB">
        <w:rPr>
          <w:rFonts w:ascii="Book Antiqua" w:hAnsi="Book Antiqua" w:cs="Times New Roman"/>
          <w:sz w:val="24"/>
          <w:szCs w:val="24"/>
        </w:rPr>
        <w:t xml:space="preserve">targeted </w:t>
      </w:r>
      <w:r w:rsidR="0078261D" w:rsidRPr="000F36AB">
        <w:rPr>
          <w:rFonts w:ascii="Book Antiqua" w:hAnsi="Book Antiqua" w:cs="Times New Roman"/>
          <w:sz w:val="24"/>
          <w:szCs w:val="24"/>
        </w:rPr>
        <w:t>by</w:t>
      </w:r>
      <w:r w:rsidRPr="000F36AB">
        <w:rPr>
          <w:rFonts w:ascii="Book Antiqua" w:hAnsi="Book Antiqua" w:cs="Times New Roman"/>
          <w:sz w:val="24"/>
          <w:szCs w:val="24"/>
        </w:rPr>
        <w:t xml:space="preserve"> miR-451, </w:t>
      </w:r>
      <w:r w:rsidR="005700CD" w:rsidRPr="000F36AB">
        <w:rPr>
          <w:rFonts w:ascii="Book Antiqua" w:hAnsi="Book Antiqua" w:cs="Times New Roman"/>
          <w:sz w:val="24"/>
          <w:szCs w:val="24"/>
        </w:rPr>
        <w:t xml:space="preserve">namely, </w:t>
      </w:r>
      <w:r w:rsidRPr="000F36AB">
        <w:rPr>
          <w:rFonts w:ascii="Book Antiqua" w:hAnsi="Book Antiqua" w:cs="Times New Roman"/>
          <w:i/>
          <w:sz w:val="24"/>
          <w:szCs w:val="24"/>
        </w:rPr>
        <w:t>OSR1, MEX3C, CUX2, ZNF644, TBC1D9B, DCAF5, CDKN2B, TTN, YWHAZ, CDKN2D, EIF2AK3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0F36AB">
        <w:rPr>
          <w:rFonts w:ascii="Book Antiqua" w:hAnsi="Book Antiqua" w:cs="Times New Roman"/>
          <w:i/>
          <w:sz w:val="24"/>
          <w:szCs w:val="24"/>
        </w:rPr>
        <w:t>TBX1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(Fig</w:t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>ure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4A). As shown in Fig</w:t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 xml:space="preserve">ure </w:t>
      </w:r>
      <w:r w:rsidRPr="000F36AB">
        <w:rPr>
          <w:rFonts w:ascii="Book Antiqua" w:hAnsi="Book Antiqua" w:cs="Times New Roman"/>
          <w:iCs/>
          <w:sz w:val="24"/>
          <w:szCs w:val="24"/>
        </w:rPr>
        <w:t>4B, among the targeted genes, the expression</w:t>
      </w:r>
      <w:r w:rsidR="00036926" w:rsidRPr="000F36AB">
        <w:rPr>
          <w:rFonts w:ascii="Book Antiqua" w:hAnsi="Book Antiqua" w:cs="Times New Roman"/>
          <w:iCs/>
          <w:sz w:val="24"/>
          <w:szCs w:val="24"/>
        </w:rPr>
        <w:t xml:space="preserve"> levels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of </w:t>
      </w:r>
      <w:r w:rsidRPr="000F36AB">
        <w:rPr>
          <w:rFonts w:ascii="Book Antiqua" w:hAnsi="Book Antiqua" w:cs="Times New Roman"/>
          <w:i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0F36AB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were significantly different between the two groups according to </w:t>
      </w:r>
      <w:r w:rsidRPr="000F36AB">
        <w:rPr>
          <w:rFonts w:ascii="Book Antiqua" w:hAnsi="Book Antiqua" w:cs="Times New Roman"/>
          <w:i/>
          <w:sz w:val="24"/>
          <w:szCs w:val="24"/>
        </w:rPr>
        <w:t>GSE7846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(</w:t>
      </w:r>
      <w:r w:rsidRPr="000F36AB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8A0CFF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>&lt;</w:t>
      </w:r>
      <w:r w:rsidR="008A0CFF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0.05, </w:t>
      </w:r>
      <w:bookmarkStart w:id="45" w:name="OLE_LINK2"/>
      <w:bookmarkStart w:id="46" w:name="OLE_LINK3"/>
      <w:r w:rsidRPr="000F36AB">
        <w:rPr>
          <w:rFonts w:ascii="Book Antiqua" w:hAnsi="Book Antiqua" w:cs="Times New Roman"/>
          <w:iCs/>
          <w:sz w:val="24"/>
          <w:szCs w:val="24"/>
        </w:rPr>
        <w:t>adj.</w:t>
      </w:r>
      <w:bookmarkEnd w:id="45"/>
      <w:bookmarkEnd w:id="46"/>
      <w:r w:rsidR="00036926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8A0CFF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>&lt;</w:t>
      </w:r>
      <w:r w:rsidR="008A0CFF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>0.05). The</w:t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 w:cs="Times New Roman"/>
          <w:iCs/>
          <w:sz w:val="24"/>
          <w:szCs w:val="24"/>
        </w:rPr>
        <w:t>logFC</w:t>
      </w:r>
      <w:proofErr w:type="spellEnd"/>
      <w:r w:rsidR="00B24821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values of </w:t>
      </w:r>
      <w:r w:rsidRPr="000F36AB">
        <w:rPr>
          <w:rFonts w:ascii="Book Antiqua" w:hAnsi="Book Antiqua" w:cs="Times New Roman"/>
          <w:i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0F36AB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were 0.76, 0.43, 0.33, and 0.63, respectively. Furthermore, according to the pathway analysis data in the Kyoto Encyclopedia of Genes and Genomes, </w:t>
      </w:r>
      <w:r w:rsidRPr="000F36AB">
        <w:rPr>
          <w:rFonts w:ascii="Book Antiqua" w:hAnsi="Book Antiqua" w:cs="Times New Roman"/>
          <w:i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and </w:t>
      </w:r>
      <w:r w:rsidRPr="000F36AB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05FF3" w:rsidRPr="000F36AB">
        <w:rPr>
          <w:rFonts w:ascii="Book Antiqua" w:hAnsi="Book Antiqua" w:cs="Times New Roman"/>
          <w:iCs/>
          <w:sz w:val="24"/>
          <w:szCs w:val="24"/>
        </w:rPr>
        <w:t>may have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important role</w:t>
      </w:r>
      <w:r w:rsidR="00905FF3" w:rsidRPr="000F36AB">
        <w:rPr>
          <w:rFonts w:ascii="Book Antiqua" w:hAnsi="Book Antiqua" w:cs="Times New Roman"/>
          <w:iCs/>
          <w:sz w:val="24"/>
          <w:szCs w:val="24"/>
        </w:rPr>
        <w:t>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in </w:t>
      </w:r>
      <w:r w:rsidR="00905FF3" w:rsidRPr="000F36AB">
        <w:rPr>
          <w:rFonts w:ascii="Book Antiqua" w:hAnsi="Book Antiqua" w:cs="Times New Roman"/>
          <w:iCs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cell cycle </w:t>
      </w:r>
      <w:r w:rsidR="00905FF3" w:rsidRPr="000F36AB">
        <w:rPr>
          <w:rFonts w:ascii="Book Antiqua" w:hAnsi="Book Antiqua" w:cs="Times New Roman"/>
          <w:iCs/>
          <w:sz w:val="24"/>
          <w:szCs w:val="24"/>
        </w:rPr>
        <w:t xml:space="preserve">in </w:t>
      </w:r>
      <w:r w:rsidRPr="000F36AB">
        <w:rPr>
          <w:rFonts w:ascii="Book Antiqua" w:hAnsi="Book Antiqua" w:cs="Times New Roman"/>
          <w:iCs/>
          <w:sz w:val="24"/>
          <w:szCs w:val="24"/>
        </w:rPr>
        <w:t>EMs (Fig</w:t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 xml:space="preserve">ure </w:t>
      </w:r>
      <w:r w:rsidRPr="000F36AB">
        <w:rPr>
          <w:rFonts w:ascii="Book Antiqua" w:hAnsi="Book Antiqua" w:cs="Times New Roman"/>
          <w:iCs/>
          <w:sz w:val="24"/>
          <w:szCs w:val="24"/>
        </w:rPr>
        <w:t>4C).</w:t>
      </w:r>
    </w:p>
    <w:p w14:paraId="4CD7E26E" w14:textId="77777777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11683E2" w14:textId="78C7CF81" w:rsidR="005B0860" w:rsidRPr="000F36AB" w:rsidRDefault="00AD3E37" w:rsidP="0099702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t>DISCUSSION</w:t>
      </w:r>
    </w:p>
    <w:p w14:paraId="27CE3A7D" w14:textId="712CC2D0" w:rsidR="005B0860" w:rsidRPr="000F36AB" w:rsidRDefault="005B086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In </w:t>
      </w:r>
      <w:r w:rsidR="000D4736" w:rsidRPr="000F36AB">
        <w:rPr>
          <w:rFonts w:ascii="Book Antiqua" w:hAnsi="Book Antiqua" w:cs="Times New Roman"/>
          <w:sz w:val="24"/>
          <w:szCs w:val="24"/>
        </w:rPr>
        <w:t>this</w:t>
      </w:r>
      <w:r w:rsidRPr="000F36AB">
        <w:rPr>
          <w:rFonts w:ascii="Book Antiqua" w:hAnsi="Book Antiqua" w:cs="Times New Roman"/>
          <w:sz w:val="24"/>
          <w:szCs w:val="24"/>
        </w:rPr>
        <w:t xml:space="preserve"> study,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qRT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-PCR analysis of </w:t>
      </w:r>
      <w:proofErr w:type="spellStart"/>
      <w:r w:rsidR="00905FF3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905FF3" w:rsidRPr="000F36AB">
        <w:rPr>
          <w:rFonts w:ascii="Book Antiqua" w:hAnsi="Book Antiqua" w:cs="Times New Roman"/>
          <w:sz w:val="24"/>
          <w:szCs w:val="24"/>
        </w:rPr>
        <w:t xml:space="preserve"> endometrial </w:t>
      </w:r>
      <w:r w:rsidRPr="000F36AB">
        <w:rPr>
          <w:rFonts w:ascii="Book Antiqua" w:hAnsi="Book Antiqua" w:cs="Times New Roman"/>
          <w:sz w:val="24"/>
          <w:szCs w:val="24"/>
        </w:rPr>
        <w:t>tissue</w:t>
      </w:r>
      <w:r w:rsidR="00905FF3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and cells</w:t>
      </w:r>
      <w:r w:rsidR="00905FF3" w:rsidRPr="000F36AB">
        <w:rPr>
          <w:rFonts w:ascii="Book Antiqua" w:hAnsi="Book Antiqua" w:cs="Times New Roman"/>
          <w:sz w:val="24"/>
          <w:szCs w:val="24"/>
        </w:rPr>
        <w:t xml:space="preserve"> showed that</w:t>
      </w:r>
      <w:r w:rsidRPr="000F36AB">
        <w:rPr>
          <w:rFonts w:ascii="Book Antiqua" w:hAnsi="Book Antiqua" w:cs="Times New Roman"/>
          <w:sz w:val="24"/>
          <w:szCs w:val="24"/>
        </w:rPr>
        <w:t xml:space="preserve"> miR-451 was significantly downregulated in </w:t>
      </w:r>
      <w:r w:rsidR="00905FF3" w:rsidRPr="000F36AB">
        <w:rPr>
          <w:rFonts w:ascii="Book Antiqua" w:hAnsi="Book Antiqua" w:cs="Times New Roman"/>
          <w:sz w:val="24"/>
          <w:szCs w:val="24"/>
        </w:rPr>
        <w:t xml:space="preserve">patients with </w:t>
      </w:r>
      <w:r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905FF3" w:rsidRPr="000F36AB">
        <w:rPr>
          <w:rFonts w:ascii="Book Antiqua" w:hAnsi="Book Antiqua" w:cs="Times New Roman"/>
          <w:sz w:val="24"/>
          <w:szCs w:val="24"/>
        </w:rPr>
        <w:t xml:space="preserve">compared to </w:t>
      </w:r>
      <w:r w:rsidRPr="000F36AB">
        <w:rPr>
          <w:rFonts w:ascii="Book Antiqua" w:hAnsi="Book Antiqua" w:cs="Times New Roman"/>
          <w:sz w:val="24"/>
          <w:szCs w:val="24"/>
        </w:rPr>
        <w:t xml:space="preserve">normal </w:t>
      </w:r>
      <w:r w:rsidR="00905FF3" w:rsidRPr="000F36AB">
        <w:rPr>
          <w:rFonts w:ascii="Book Antiqua" w:hAnsi="Book Antiqua" w:cs="Times New Roman"/>
          <w:sz w:val="24"/>
          <w:szCs w:val="24"/>
        </w:rPr>
        <w:t xml:space="preserve">controls </w:t>
      </w:r>
      <w:r w:rsidRPr="000F36AB">
        <w:rPr>
          <w:rFonts w:ascii="Book Antiqua" w:hAnsi="Book Antiqua" w:cs="Times New Roman"/>
          <w:sz w:val="24"/>
          <w:szCs w:val="24"/>
        </w:rPr>
        <w:t>(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r w:rsidR="00A6079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=</w:t>
      </w:r>
      <w:r w:rsidR="00A60794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0.011). </w:t>
      </w:r>
      <w:r w:rsidR="00C974E6" w:rsidRPr="000F36AB">
        <w:rPr>
          <w:rFonts w:ascii="Book Antiqua" w:hAnsi="Book Antiqua" w:cs="Times New Roman"/>
          <w:sz w:val="24"/>
          <w:szCs w:val="24"/>
        </w:rPr>
        <w:t>Although w</w:t>
      </w:r>
      <w:r w:rsidRPr="000F36AB">
        <w:rPr>
          <w:rFonts w:ascii="Book Antiqua" w:hAnsi="Book Antiqua" w:cs="Times New Roman"/>
          <w:sz w:val="24"/>
          <w:szCs w:val="24"/>
        </w:rPr>
        <w:t xml:space="preserve">e </w:t>
      </w:r>
      <w:r w:rsidR="00A303C3" w:rsidRPr="000F36AB">
        <w:rPr>
          <w:rFonts w:ascii="Book Antiqua" w:hAnsi="Book Antiqua" w:cs="Times New Roman"/>
          <w:sz w:val="24"/>
          <w:szCs w:val="24"/>
        </w:rPr>
        <w:t>did not</w:t>
      </w:r>
      <w:r w:rsidRPr="000F36AB">
        <w:rPr>
          <w:rFonts w:ascii="Book Antiqua" w:hAnsi="Book Antiqua" w:cs="Times New Roman"/>
          <w:sz w:val="24"/>
          <w:szCs w:val="24"/>
        </w:rPr>
        <w:t xml:space="preserve"> observe a significant association between miR-451 expression and the ASRM stag</w:t>
      </w:r>
      <w:r w:rsidR="00446365" w:rsidRPr="000F36AB">
        <w:rPr>
          <w:rFonts w:ascii="Book Antiqua" w:hAnsi="Book Antiqua" w:cs="Times New Roman"/>
          <w:sz w:val="24"/>
          <w:szCs w:val="24"/>
        </w:rPr>
        <w:t>e</w:t>
      </w:r>
      <w:r w:rsidRPr="000F36AB">
        <w:rPr>
          <w:rFonts w:ascii="Book Antiqua" w:hAnsi="Book Antiqua" w:cs="Times New Roman"/>
          <w:sz w:val="24"/>
          <w:szCs w:val="24"/>
        </w:rPr>
        <w:t xml:space="preserve"> of EMs</w:t>
      </w:r>
      <w:r w:rsidR="00C974E6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974E6" w:rsidRPr="000F36AB">
        <w:rPr>
          <w:rFonts w:ascii="Book Antiqua" w:hAnsi="Book Antiqua" w:cs="Times New Roman"/>
          <w:sz w:val="24"/>
          <w:szCs w:val="24"/>
        </w:rPr>
        <w:t>e</w:t>
      </w:r>
      <w:r w:rsidRPr="000F36AB">
        <w:rPr>
          <w:rFonts w:ascii="Book Antiqua" w:hAnsi="Book Antiqua" w:cs="Times New Roman"/>
          <w:sz w:val="24"/>
          <w:szCs w:val="24"/>
        </w:rPr>
        <w:t xml:space="preserve">ctopic overexpression of miR-451 in </w:t>
      </w:r>
      <w:proofErr w:type="spellStart"/>
      <w:r w:rsidR="00446365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446365" w:rsidRPr="000F36AB">
        <w:rPr>
          <w:rFonts w:ascii="Book Antiqua" w:hAnsi="Book Antiqua" w:cs="Times New Roman"/>
          <w:sz w:val="24"/>
          <w:szCs w:val="24"/>
        </w:rPr>
        <w:t xml:space="preserve"> cells in </w:t>
      </w:r>
      <w:r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446365" w:rsidRPr="000F36AB">
        <w:rPr>
          <w:rFonts w:ascii="Book Antiqua" w:hAnsi="Book Antiqua" w:cs="Times New Roman"/>
          <w:sz w:val="24"/>
          <w:szCs w:val="24"/>
        </w:rPr>
        <w:t xml:space="preserve">was shown to be associated with </w:t>
      </w:r>
      <w:r w:rsidR="00F203A7" w:rsidRPr="000F36AB">
        <w:rPr>
          <w:rFonts w:ascii="Book Antiqua" w:hAnsi="Book Antiqua" w:cs="Times New Roman"/>
          <w:sz w:val="24"/>
          <w:szCs w:val="24"/>
        </w:rPr>
        <w:t xml:space="preserve">reduced </w:t>
      </w:r>
      <w:r w:rsidRPr="000F36AB">
        <w:rPr>
          <w:rFonts w:ascii="Book Antiqua" w:hAnsi="Book Antiqua" w:cs="Times New Roman"/>
          <w:sz w:val="24"/>
          <w:szCs w:val="24"/>
        </w:rPr>
        <w:t xml:space="preserve">cell proliferation and </w:t>
      </w:r>
      <w:r w:rsidR="00F203A7" w:rsidRPr="000F36AB">
        <w:rPr>
          <w:rFonts w:ascii="Book Antiqua" w:hAnsi="Book Antiqua" w:cs="Times New Roman"/>
          <w:sz w:val="24"/>
          <w:szCs w:val="24"/>
        </w:rPr>
        <w:t>increased</w:t>
      </w:r>
      <w:r w:rsidRPr="000F36AB">
        <w:rPr>
          <w:rFonts w:ascii="Book Antiqua" w:hAnsi="Book Antiqua" w:cs="Times New Roman"/>
          <w:sz w:val="24"/>
          <w:szCs w:val="24"/>
        </w:rPr>
        <w:t xml:space="preserve"> apoptosis. Conversely, siRNA</w:t>
      </w:r>
      <w:r w:rsidR="00D41A76" w:rsidRPr="000F36AB">
        <w:rPr>
          <w:rFonts w:ascii="Book Antiqua" w:hAnsi="Book Antiqua" w:cs="Times New Roman"/>
          <w:sz w:val="24"/>
          <w:szCs w:val="24"/>
        </w:rPr>
        <w:t>-</w:t>
      </w:r>
      <w:r w:rsidRPr="000F36AB">
        <w:rPr>
          <w:rFonts w:ascii="Book Antiqua" w:hAnsi="Book Antiqua" w:cs="Times New Roman"/>
          <w:sz w:val="24"/>
          <w:szCs w:val="24"/>
        </w:rPr>
        <w:t xml:space="preserve">mediated knockdown of miR-451 promoted </w:t>
      </w:r>
      <w:r w:rsidR="0078261D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proliferation and reduced </w:t>
      </w:r>
      <w:r w:rsidR="0078261D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apoptosis of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cells.</w:t>
      </w:r>
    </w:p>
    <w:p w14:paraId="2DA68888" w14:textId="28CA68A7" w:rsidR="008A1C5F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iCs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The “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determinism” theory suggests that </w:t>
      </w:r>
      <w:r w:rsidR="0078261D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occurrence of EMs </w:t>
      </w:r>
      <w:r w:rsidR="00446365" w:rsidRPr="000F36AB">
        <w:rPr>
          <w:rFonts w:ascii="Book Antiqua" w:hAnsi="Book Antiqua" w:cs="Times New Roman"/>
          <w:sz w:val="24"/>
          <w:szCs w:val="24"/>
        </w:rPr>
        <w:t xml:space="preserve">is </w:t>
      </w:r>
      <w:r w:rsidRPr="000F36AB">
        <w:rPr>
          <w:rFonts w:ascii="Book Antiqua" w:hAnsi="Book Antiqua" w:cs="Times New Roman"/>
          <w:sz w:val="24"/>
          <w:szCs w:val="24"/>
        </w:rPr>
        <w:t>mainly depend</w:t>
      </w:r>
      <w:r w:rsidR="00446365" w:rsidRPr="000F36AB">
        <w:rPr>
          <w:rFonts w:ascii="Book Antiqua" w:hAnsi="Book Antiqua" w:cs="Times New Roman"/>
          <w:sz w:val="24"/>
          <w:szCs w:val="24"/>
        </w:rPr>
        <w:t>ent</w:t>
      </w:r>
      <w:r w:rsidRPr="000F36AB">
        <w:rPr>
          <w:rFonts w:ascii="Book Antiqua" w:hAnsi="Book Antiqua" w:cs="Times New Roman"/>
          <w:sz w:val="24"/>
          <w:szCs w:val="24"/>
        </w:rPr>
        <w:t xml:space="preserve"> on the characteristics of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endometrial lesions, and retrograde menstruation </w:t>
      </w:r>
      <w:r w:rsidR="00446365" w:rsidRPr="000F36AB">
        <w:rPr>
          <w:rFonts w:ascii="Book Antiqua" w:hAnsi="Book Antiqua" w:cs="Times New Roman"/>
          <w:sz w:val="24"/>
          <w:szCs w:val="24"/>
        </w:rPr>
        <w:t>may</w:t>
      </w:r>
      <w:r w:rsidRPr="000F36AB">
        <w:rPr>
          <w:rFonts w:ascii="Book Antiqua" w:hAnsi="Book Antiqua" w:cs="Times New Roman"/>
          <w:sz w:val="24"/>
          <w:szCs w:val="24"/>
        </w:rPr>
        <w:t xml:space="preserve"> act as a precipitating factor. Thus, genetic dysregulation </w:t>
      </w:r>
      <w:r w:rsidR="00446365" w:rsidRPr="000F36AB">
        <w:rPr>
          <w:rFonts w:ascii="Book Antiqua" w:hAnsi="Book Antiqua" w:cs="Times New Roman"/>
          <w:sz w:val="24"/>
          <w:szCs w:val="24"/>
        </w:rPr>
        <w:t xml:space="preserve">in the </w:t>
      </w:r>
      <w:r w:rsidRPr="000F36AB">
        <w:rPr>
          <w:rFonts w:ascii="Book Antiqua" w:hAnsi="Book Antiqua" w:cs="Times New Roman"/>
          <w:sz w:val="24"/>
          <w:szCs w:val="24"/>
        </w:rPr>
        <w:t xml:space="preserve">endometrium is crucial in the pathogenesis of EMs. </w:t>
      </w:r>
      <w:r w:rsidR="000D4736" w:rsidRPr="000F36AB">
        <w:rPr>
          <w:rFonts w:ascii="Book Antiqua" w:hAnsi="Book Antiqua" w:cs="Times New Roman"/>
          <w:sz w:val="24"/>
          <w:szCs w:val="24"/>
        </w:rPr>
        <w:t>I</w:t>
      </w:r>
      <w:r w:rsidR="008A1C5F" w:rsidRPr="000F36AB">
        <w:rPr>
          <w:rFonts w:ascii="Book Antiqua" w:hAnsi="Book Antiqua" w:cs="Times New Roman"/>
          <w:sz w:val="24"/>
          <w:szCs w:val="24"/>
        </w:rPr>
        <w:t xml:space="preserve">dentifying </w:t>
      </w:r>
      <w:r w:rsidR="001B144F" w:rsidRPr="000F36AB">
        <w:rPr>
          <w:rFonts w:ascii="Book Antiqua" w:hAnsi="Book Antiqua" w:cs="Times New Roman"/>
          <w:sz w:val="24"/>
          <w:szCs w:val="24"/>
        </w:rPr>
        <w:t>different</w:t>
      </w:r>
      <w:r w:rsidR="00446365" w:rsidRPr="000F36AB">
        <w:rPr>
          <w:rFonts w:ascii="Book Antiqua" w:hAnsi="Book Antiqua" w:cs="Times New Roman"/>
          <w:sz w:val="24"/>
          <w:szCs w:val="24"/>
        </w:rPr>
        <w:t>ial</w:t>
      </w:r>
      <w:r w:rsidR="001B144F" w:rsidRPr="000F36AB">
        <w:rPr>
          <w:rFonts w:ascii="Book Antiqua" w:hAnsi="Book Antiqua" w:cs="Times New Roman"/>
          <w:sz w:val="24"/>
          <w:szCs w:val="24"/>
        </w:rPr>
        <w:t xml:space="preserve">ly expressed </w:t>
      </w:r>
      <w:r w:rsidR="008A1C5F" w:rsidRPr="000F36AB">
        <w:rPr>
          <w:rFonts w:ascii="Book Antiqua" w:hAnsi="Book Antiqua" w:cs="Times New Roman"/>
          <w:sz w:val="24"/>
          <w:szCs w:val="24"/>
        </w:rPr>
        <w:t>gene</w:t>
      </w:r>
      <w:r w:rsidR="001B144F" w:rsidRPr="000F36AB">
        <w:rPr>
          <w:rFonts w:ascii="Book Antiqua" w:hAnsi="Book Antiqua" w:cs="Times New Roman"/>
          <w:sz w:val="24"/>
          <w:szCs w:val="24"/>
        </w:rPr>
        <w:t>s</w:t>
      </w:r>
      <w:r w:rsidR="008A1C5F" w:rsidRPr="000F36AB">
        <w:rPr>
          <w:rFonts w:ascii="Book Antiqua" w:hAnsi="Book Antiqua" w:cs="Times New Roman"/>
          <w:sz w:val="24"/>
          <w:szCs w:val="24"/>
        </w:rPr>
        <w:t xml:space="preserve"> between </w:t>
      </w:r>
      <w:r w:rsidR="001B144F" w:rsidRPr="000F36AB">
        <w:rPr>
          <w:rFonts w:ascii="Book Antiqua" w:hAnsi="Book Antiqua" w:cs="Times New Roman"/>
          <w:sz w:val="24"/>
          <w:szCs w:val="24"/>
        </w:rPr>
        <w:t>patients</w:t>
      </w:r>
      <w:r w:rsidR="008A1C5F" w:rsidRPr="000F36AB">
        <w:rPr>
          <w:rFonts w:ascii="Book Antiqua" w:hAnsi="Book Antiqua" w:cs="Times New Roman"/>
          <w:sz w:val="24"/>
          <w:szCs w:val="24"/>
        </w:rPr>
        <w:t xml:space="preserve"> with and without EMs would </w:t>
      </w:r>
      <w:r w:rsidR="00446365" w:rsidRPr="000F36AB">
        <w:rPr>
          <w:rFonts w:ascii="Book Antiqua" w:hAnsi="Book Antiqua" w:cs="Times New Roman"/>
          <w:sz w:val="24"/>
          <w:szCs w:val="24"/>
        </w:rPr>
        <w:t xml:space="preserve">serve as </w:t>
      </w:r>
      <w:r w:rsidR="008A1C5F" w:rsidRPr="000F36AB">
        <w:rPr>
          <w:rFonts w:ascii="Book Antiqua" w:hAnsi="Book Antiqua" w:cs="Times New Roman"/>
          <w:sz w:val="24"/>
          <w:szCs w:val="24"/>
        </w:rPr>
        <w:t>a minimal</w:t>
      </w:r>
      <w:r w:rsidR="00446365" w:rsidRPr="000F36AB">
        <w:rPr>
          <w:rFonts w:ascii="Book Antiqua" w:hAnsi="Book Antiqua" w:cs="Times New Roman"/>
          <w:sz w:val="24"/>
          <w:szCs w:val="24"/>
        </w:rPr>
        <w:t>ly</w:t>
      </w:r>
      <w:r w:rsidR="008A1C5F" w:rsidRPr="000F36AB">
        <w:rPr>
          <w:rFonts w:ascii="Book Antiqua" w:hAnsi="Book Antiqua" w:cs="Times New Roman"/>
          <w:sz w:val="24"/>
          <w:szCs w:val="24"/>
        </w:rPr>
        <w:t xml:space="preserve"> invasive method to diagnose </w:t>
      </w:r>
      <w:r w:rsidR="00446365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8A1C5F" w:rsidRPr="000F36AB">
        <w:rPr>
          <w:rFonts w:ascii="Book Antiqua" w:hAnsi="Book Antiqua" w:cs="Times New Roman"/>
          <w:sz w:val="24"/>
          <w:szCs w:val="24"/>
        </w:rPr>
        <w:t>and evaluate the risk of recurrence.</w:t>
      </w:r>
      <w:r w:rsidR="001A429D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E299D" w:rsidRPr="000F36AB">
        <w:rPr>
          <w:rFonts w:ascii="Book Antiqua" w:hAnsi="Book Antiqua" w:cs="Times New Roman"/>
          <w:sz w:val="24"/>
          <w:szCs w:val="24"/>
        </w:rPr>
        <w:t xml:space="preserve">For example, </w:t>
      </w:r>
      <w:proofErr w:type="spellStart"/>
      <w:r w:rsidR="008E299D" w:rsidRPr="000F36AB">
        <w:rPr>
          <w:rFonts w:ascii="Book Antiqua" w:hAnsi="Book Antiqua" w:cs="Times New Roman"/>
          <w:sz w:val="24"/>
          <w:szCs w:val="24"/>
        </w:rPr>
        <w:t>Mahdian</w:t>
      </w:r>
      <w:proofErr w:type="spellEnd"/>
      <w:r w:rsidR="000F36AB">
        <w:rPr>
          <w:rFonts w:ascii="Book Antiqua" w:hAnsi="Book Antiqua" w:cs="Times New Roman"/>
          <w:sz w:val="24"/>
          <w:szCs w:val="24"/>
        </w:rPr>
        <w:t xml:space="preserve"> </w:t>
      </w:r>
      <w:r w:rsidR="000F36AB" w:rsidRPr="000F36AB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PEVuZE5vdGU+PENpdGU+PEF1dGhvcj5NYWhkaWFuPC9BdXRob3I+PFllYXI+MjAxNTwvWWVhcj48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</w:fldData>
        </w:fldChar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PEVuZE5vdGU+PENpdGU+PEF1dGhvcj5NYWhkaWFuPC9BdXRob3I+PFllYXI+MjAxNTwvWWVhcj48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</w:fldData>
        </w:fldChar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0F36AB" w:rsidRPr="000F36AB">
        <w:rPr>
          <w:rFonts w:ascii="Book Antiqua" w:hAnsi="Book Antiqua" w:cs="Times New Roman"/>
          <w:iCs/>
          <w:sz w:val="24"/>
          <w:szCs w:val="24"/>
        </w:rPr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0F36AB" w:rsidRPr="000F36AB">
        <w:rPr>
          <w:rFonts w:ascii="Book Antiqua" w:hAnsi="Book Antiqua" w:cs="Times New Roman"/>
          <w:iCs/>
          <w:sz w:val="24"/>
          <w:szCs w:val="24"/>
        </w:rPr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0F36AB" w:rsidRPr="000F36AB">
        <w:rPr>
          <w:rFonts w:ascii="Book Antiqua" w:hAnsi="Book Antiqua" w:cs="Times New Roman"/>
          <w:iCs/>
          <w:sz w:val="24"/>
          <w:szCs w:val="24"/>
          <w:vertAlign w:val="superscript"/>
        </w:rPr>
        <w:t>[20]</w:t>
      </w:r>
      <w:r w:rsidR="000F36AB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5700CD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E299D" w:rsidRPr="000F36AB">
        <w:rPr>
          <w:rFonts w:ascii="Book Antiqua" w:hAnsi="Book Antiqua" w:cs="Times New Roman"/>
          <w:sz w:val="24"/>
          <w:szCs w:val="24"/>
        </w:rPr>
        <w:t xml:space="preserve">reported </w:t>
      </w:r>
      <w:r w:rsidR="00446365" w:rsidRPr="000F36AB">
        <w:rPr>
          <w:rFonts w:ascii="Book Antiqua" w:hAnsi="Book Antiqua" w:cs="Times New Roman"/>
          <w:sz w:val="24"/>
          <w:szCs w:val="24"/>
        </w:rPr>
        <w:t xml:space="preserve">that </w:t>
      </w:r>
      <w:r w:rsidR="001A429D" w:rsidRPr="00BB33D5">
        <w:rPr>
          <w:rFonts w:ascii="Book Antiqua" w:hAnsi="Book Antiqua" w:cs="Times New Roman"/>
          <w:i/>
          <w:sz w:val="24"/>
          <w:szCs w:val="24"/>
        </w:rPr>
        <w:t>MIF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1A429D" w:rsidRPr="00BB33D5">
        <w:rPr>
          <w:rFonts w:ascii="Book Antiqua" w:hAnsi="Book Antiqua" w:cs="Times New Roman"/>
          <w:i/>
          <w:sz w:val="24"/>
          <w:szCs w:val="24"/>
        </w:rPr>
        <w:t>CD74</w:t>
      </w:r>
      <w:r w:rsidR="00446365" w:rsidRPr="000F36AB">
        <w:rPr>
          <w:rFonts w:ascii="Book Antiqua" w:hAnsi="Book Antiqua" w:cs="Times New Roman"/>
          <w:iCs/>
          <w:sz w:val="24"/>
          <w:szCs w:val="24"/>
        </w:rPr>
        <w:t>,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 and </w:t>
      </w:r>
      <w:r w:rsidR="001A429D" w:rsidRPr="00BB33D5">
        <w:rPr>
          <w:rFonts w:ascii="Book Antiqua" w:hAnsi="Book Antiqua" w:cs="Times New Roman"/>
          <w:i/>
          <w:sz w:val="24"/>
          <w:szCs w:val="24"/>
        </w:rPr>
        <w:t>COX</w:t>
      </w:r>
      <w:r w:rsidR="00B24821" w:rsidRPr="00BB33D5">
        <w:rPr>
          <w:rFonts w:ascii="Book Antiqua" w:hAnsi="Book Antiqua" w:cs="Times New Roman"/>
          <w:i/>
          <w:sz w:val="24"/>
          <w:szCs w:val="24"/>
        </w:rPr>
        <w:t>-</w:t>
      </w:r>
      <w:r w:rsidR="001A429D" w:rsidRPr="00BB33D5">
        <w:rPr>
          <w:rFonts w:ascii="Book Antiqua" w:hAnsi="Book Antiqua" w:cs="Times New Roman"/>
          <w:i/>
          <w:sz w:val="24"/>
          <w:szCs w:val="24"/>
        </w:rPr>
        <w:t>2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46365" w:rsidRPr="000F36AB">
        <w:rPr>
          <w:rFonts w:ascii="Book Antiqua" w:hAnsi="Book Antiqua" w:cs="Times New Roman"/>
          <w:iCs/>
          <w:sz w:val="24"/>
          <w:szCs w:val="24"/>
        </w:rPr>
        <w:t xml:space="preserve">are 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>essential in inflammation and endometrium reconstruction</w:t>
      </w:r>
      <w:r w:rsidR="008E299D" w:rsidRPr="000F36AB">
        <w:rPr>
          <w:rFonts w:ascii="Book Antiqua" w:hAnsi="Book Antiqua" w:cs="Times New Roman"/>
          <w:iCs/>
          <w:sz w:val="24"/>
          <w:szCs w:val="24"/>
        </w:rPr>
        <w:t xml:space="preserve"> during the menstrual cycle, and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46365" w:rsidRPr="000F36AB">
        <w:rPr>
          <w:rFonts w:ascii="Book Antiqua" w:hAnsi="Book Antiqua" w:cs="Times New Roman"/>
          <w:iCs/>
          <w:sz w:val="24"/>
          <w:szCs w:val="24"/>
        </w:rPr>
        <w:t xml:space="preserve">increased 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expression of </w:t>
      </w:r>
      <w:r w:rsidR="00446365" w:rsidRPr="000F36AB">
        <w:rPr>
          <w:rFonts w:ascii="Book Antiqua" w:hAnsi="Book Antiqua" w:cs="Times New Roman"/>
          <w:iCs/>
          <w:sz w:val="24"/>
          <w:szCs w:val="24"/>
        </w:rPr>
        <w:t>these genes is a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 molecular biomarker for </w:t>
      </w:r>
      <w:r w:rsidR="00446365" w:rsidRPr="000F36AB">
        <w:rPr>
          <w:rFonts w:ascii="Book Antiqua" w:hAnsi="Book Antiqua" w:cs="Times New Roman"/>
          <w:iCs/>
          <w:sz w:val="24"/>
          <w:szCs w:val="24"/>
        </w:rPr>
        <w:t xml:space="preserve">the 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>development and pathophysiology</w:t>
      </w:r>
      <w:r w:rsidR="008E299D" w:rsidRPr="000F36AB">
        <w:rPr>
          <w:rFonts w:ascii="Book Antiqua" w:hAnsi="Book Antiqua" w:cs="Times New Roman"/>
          <w:iCs/>
          <w:sz w:val="24"/>
          <w:szCs w:val="24"/>
        </w:rPr>
        <w:t xml:space="preserve"> of EMs</w:t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>.</w:t>
      </w:r>
      <w:r w:rsidR="001A429D" w:rsidRPr="000F36AB">
        <w:rPr>
          <w:rFonts w:ascii="Book Antiqua" w:hAnsi="Book Antiqua" w:cs="Times New Roman"/>
          <w:iCs/>
          <w:sz w:val="24"/>
          <w:szCs w:val="24"/>
        </w:rPr>
        <w:t xml:space="preserve"> In addition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Sapkota </w:t>
      </w:r>
      <w:r w:rsidRPr="00BB33D5">
        <w:rPr>
          <w:rFonts w:ascii="Book Antiqua" w:hAnsi="Book Antiqua" w:cs="Times New Roman"/>
          <w:i/>
          <w:sz w:val="24"/>
          <w:szCs w:val="24"/>
        </w:rPr>
        <w:t>et al</w:t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PEVuZE5vdGU+PENpdGU+PEF1dGhvcj5TYXBrb3RhPC9BdXRob3I+PFllYXI+MjAxNzwvWWVhcj48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</w:fldData>
        </w:fldChar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PEVuZE5vdGU+PENpdGU+PEF1dGhvcj5TYXBrb3RhPC9BdXRob3I+PFllYXI+MjAxNzwvWWVhcj48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</w:fldData>
        </w:fldChar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BB33D5" w:rsidRPr="000F36AB">
        <w:rPr>
          <w:rFonts w:ascii="Book Antiqua" w:hAnsi="Book Antiqua" w:cs="Times New Roman"/>
          <w:iCs/>
          <w:sz w:val="24"/>
          <w:szCs w:val="24"/>
        </w:rPr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BB33D5" w:rsidRPr="000F36AB">
        <w:rPr>
          <w:rFonts w:ascii="Book Antiqua" w:hAnsi="Book Antiqua" w:cs="Times New Roman"/>
          <w:iCs/>
          <w:sz w:val="24"/>
          <w:szCs w:val="24"/>
        </w:rPr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BB33D5" w:rsidRPr="000F36AB">
        <w:rPr>
          <w:rFonts w:ascii="Book Antiqua" w:hAnsi="Book Antiqua" w:cs="Times New Roman"/>
          <w:iCs/>
          <w:sz w:val="24"/>
          <w:szCs w:val="24"/>
          <w:vertAlign w:val="superscript"/>
        </w:rPr>
        <w:t>[21]</w:t>
      </w:r>
      <w:r w:rsidR="00BB33D5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8E299D" w:rsidRPr="000F36AB">
        <w:rPr>
          <w:rFonts w:ascii="Book Antiqua" w:hAnsi="Book Antiqua" w:cs="Times New Roman"/>
          <w:iCs/>
          <w:sz w:val="24"/>
          <w:szCs w:val="24"/>
        </w:rPr>
        <w:t>also</w:t>
      </w:r>
      <w:r w:rsidR="000D4736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D41A76" w:rsidRPr="000F36AB">
        <w:rPr>
          <w:rFonts w:ascii="Book Antiqua" w:hAnsi="Book Antiqua" w:cs="Times New Roman"/>
          <w:iCs/>
          <w:sz w:val="24"/>
          <w:szCs w:val="24"/>
        </w:rPr>
        <w:t xml:space="preserve">identified </w:t>
      </w:r>
      <w:r w:rsidRPr="000F36AB">
        <w:rPr>
          <w:rFonts w:ascii="Book Antiqua" w:hAnsi="Book Antiqua" w:cs="Times New Roman"/>
          <w:iCs/>
          <w:sz w:val="24"/>
          <w:szCs w:val="24"/>
        </w:rPr>
        <w:t>five novel loci (</w:t>
      </w:r>
      <w:r w:rsidRPr="00BB33D5">
        <w:rPr>
          <w:rFonts w:ascii="Book Antiqua" w:hAnsi="Book Antiqua" w:cs="Times New Roman"/>
          <w:i/>
          <w:sz w:val="24"/>
          <w:szCs w:val="24"/>
        </w:rPr>
        <w:t>CCDC170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1B144F" w:rsidRPr="00BB33D5">
        <w:rPr>
          <w:rFonts w:ascii="Book Antiqua" w:hAnsi="Book Antiqua" w:cs="Times New Roman"/>
          <w:i/>
          <w:sz w:val="24"/>
          <w:szCs w:val="24"/>
        </w:rPr>
        <w:t>FN1</w:t>
      </w:r>
      <w:r w:rsidR="001B144F"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1B144F" w:rsidRPr="00BB33D5">
        <w:rPr>
          <w:rFonts w:ascii="Book Antiqua" w:hAnsi="Book Antiqua" w:cs="Times New Roman"/>
          <w:i/>
          <w:sz w:val="24"/>
          <w:szCs w:val="24"/>
        </w:rPr>
        <w:t>SYNE1</w:t>
      </w:r>
      <w:r w:rsidR="001B144F"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812FEB" w:rsidRPr="00BB33D5">
        <w:rPr>
          <w:rFonts w:ascii="Book Antiqua" w:hAnsi="Book Antiqua" w:cs="Times New Roman"/>
          <w:i/>
          <w:sz w:val="24"/>
          <w:szCs w:val="24"/>
        </w:rPr>
        <w:t>ESR1</w:t>
      </w:r>
      <w:r w:rsidR="00812FE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and </w:t>
      </w:r>
      <w:r w:rsidRPr="00BB33D5">
        <w:rPr>
          <w:rFonts w:ascii="Book Antiqua" w:hAnsi="Book Antiqua" w:cs="Times New Roman"/>
          <w:i/>
          <w:sz w:val="24"/>
          <w:szCs w:val="24"/>
        </w:rPr>
        <w:t>FSHB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) and nineteen independent single nucleotide polymorphisms that </w:t>
      </w:r>
      <w:r w:rsidR="00D41A76" w:rsidRPr="000F36AB">
        <w:rPr>
          <w:rFonts w:ascii="Book Antiqua" w:hAnsi="Book Antiqua" w:cs="Times New Roman"/>
          <w:iCs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significantly associated with the risk of </w:t>
      </w:r>
      <w:r w:rsidR="00C65917" w:rsidRPr="000F36AB">
        <w:rPr>
          <w:rFonts w:ascii="Book Antiqua" w:hAnsi="Book Antiqua" w:cs="Times New Roman"/>
          <w:iCs/>
          <w:sz w:val="24"/>
          <w:szCs w:val="24"/>
        </w:rPr>
        <w:t>EMs</w:t>
      </w:r>
      <w:r w:rsidR="009E1708" w:rsidRPr="000F36AB">
        <w:rPr>
          <w:rFonts w:ascii="Book Antiqua" w:hAnsi="Book Antiqua" w:cs="Times New Roman"/>
          <w:iCs/>
          <w:sz w:val="24"/>
          <w:szCs w:val="24"/>
        </w:rPr>
        <w:t>.</w:t>
      </w:r>
    </w:p>
    <w:p w14:paraId="68D088F1" w14:textId="781DAA61" w:rsidR="005B0860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Furthermore, miRNAs </w:t>
      </w:r>
      <w:r w:rsidR="00422F33" w:rsidRPr="000F36AB">
        <w:rPr>
          <w:rFonts w:ascii="Book Antiqua" w:hAnsi="Book Antiqua" w:cs="Times New Roman"/>
          <w:sz w:val="24"/>
          <w:szCs w:val="24"/>
        </w:rPr>
        <w:t>regulate</w:t>
      </w:r>
      <w:r w:rsidR="0011751F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the expression of target</w:t>
      </w:r>
      <w:r w:rsidR="00812FE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genes and key cellular processes</w:t>
      </w:r>
      <w:r w:rsidR="008E299D" w:rsidRPr="000F36AB">
        <w:rPr>
          <w:rFonts w:ascii="Book Antiqua" w:hAnsi="Book Antiqua" w:cs="Times New Roman"/>
          <w:sz w:val="24"/>
          <w:szCs w:val="24"/>
        </w:rPr>
        <w:t xml:space="preserve"> in EMs</w:t>
      </w:r>
      <w:r w:rsidRPr="000F36AB">
        <w:rPr>
          <w:rFonts w:ascii="Book Antiqua" w:hAnsi="Book Antiqua" w:cs="Times New Roman"/>
          <w:sz w:val="24"/>
          <w:szCs w:val="24"/>
        </w:rPr>
        <w:t xml:space="preserve">. In 2009, Burney </w:t>
      </w:r>
      <w:r w:rsidRPr="000F36AB">
        <w:rPr>
          <w:rFonts w:ascii="Book Antiqua" w:hAnsi="Book Antiqua" w:cs="Times New Roman"/>
          <w:i/>
          <w:sz w:val="24"/>
          <w:szCs w:val="24"/>
        </w:rPr>
        <w:t>et al</w: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begin"/>
      </w:r>
      <w:r w:rsidR="00B24821" w:rsidRPr="000F36A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&lt;EndNote&gt;&lt;Cite&gt;&lt;Author&gt;Burney&lt;/Author&gt;&lt;Year&gt;2009&lt;/Year&gt;&lt;RecNum&gt;3179&lt;/RecNum&gt;&lt;DisplayText&gt;&lt;style face="superscript"&gt;[14]&lt;/style&gt;&lt;/DisplayText&gt;&lt;record&gt;&lt;rec-number&gt;3179&lt;/rec-number&gt;&lt;foreign-keys&gt;&lt;key app="EN" db-id="vftf5vvz2d9r9pe5tz8pxtpaddasp9vz2rdw" timestamp="1532504747"&gt;3179&lt;/key&gt;&lt;/foreign-keys&gt;&lt;ref-type name="Journal Article"&gt;17&lt;/ref-type&gt;&lt;contributors&gt;&lt;authors&gt;&lt;author&gt;Burney, R. O.&lt;/author&gt;&lt;author&gt;Hamilton, A. E.&lt;/author&gt;&lt;author&gt;Aghajanova, L.&lt;/author&gt;&lt;author&gt;Vo, K. C.&lt;/author&gt;&lt;author&gt;Nezhat, C. N.&lt;/author&gt;&lt;author&gt;Lessey, B. A.&lt;/author&gt;&lt;author&gt;Giudice, L. C.&lt;/author&gt;&lt;/authors&gt;&lt;/contributors&gt;&lt;auth-address&gt;Division of Reproductive Endocrinology and Infertility, Madigan Army Medical Center, Tacoma, WA, USA.&lt;/auth-address&gt;&lt;titles&gt;&lt;title&gt;MicroRNA expression profiling of eutopic secretory endometrium in women with versus without endometriosis&lt;/title&gt;&lt;secondary-title&gt;Mol Hum Reprod&lt;/secondary-title&gt;&lt;/titles&gt;&lt;periodical&gt;&lt;full-title&gt;Mol Hum Reprod&lt;/full-title&gt;&lt;/periodical&gt;&lt;pages&gt;625-31&lt;/pages&gt;&lt;volume&gt;15&lt;/volume&gt;&lt;number&gt;10&lt;/number&gt;&lt;keywords&gt;&lt;keyword&gt;Adult&lt;/keyword&gt;&lt;keyword&gt;Endometriosis/*genetics&lt;/keyword&gt;&lt;keyword&gt;Endometrium/*metabolism&lt;/keyword&gt;&lt;keyword&gt;Female&lt;/keyword&gt;&lt;keyword&gt;Humans&lt;/keyword&gt;&lt;keyword&gt;MicroRNAs/*genetics&lt;/keyword&gt;&lt;keyword&gt;Middle Aged&lt;/keyword&gt;&lt;keyword&gt;Oligonucleotide Array Sequence Analysis&lt;/keyword&gt;&lt;keyword&gt;Reverse Transcriptase Polymerase Chain Reaction&lt;/keyword&gt;&lt;keyword&gt;Young Adult&lt;/keyword&gt;&lt;/keywords&gt;&lt;dates&gt;&lt;year&gt;2009&lt;/year&gt;&lt;pub-dates&gt;&lt;date&gt;Oct&lt;/date&gt;&lt;/pub-dates&gt;&lt;/dates&gt;&lt;isbn&gt;1460-2407 (Electronic)&amp;#xD;1360-9947 (Linking)&lt;/isbn&gt;&lt;accession-num&gt;19692421&lt;/accession-num&gt;&lt;urls&gt;&lt;related-urls&gt;&lt;url&gt;http://www.ncbi.nlm.nih.gov/pubmed/19692421&lt;/url&gt;&lt;/related-urls&gt;&lt;/urls&gt;&lt;custom2&gt;PMC2744474&lt;/custom2&gt;&lt;electronic-resource-num&gt;10.1093/molehr/gap068&lt;/electronic-resource-num&gt;&lt;/record&gt;&lt;/Cite&gt;&lt;/EndNote&gt;</w:instrTex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B24821" w:rsidRPr="000F36AB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  <w:t xml:space="preserve"> reported </w:t>
      </w:r>
      <w:r w:rsidR="00D41A76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="005700CD" w:rsidRPr="000F36AB">
        <w:rPr>
          <w:rFonts w:ascii="Book Antiqua" w:hAnsi="Book Antiqua" w:cs="Times New Roman"/>
          <w:sz w:val="24"/>
          <w:szCs w:val="24"/>
        </w:rPr>
        <w:t>downreg</w:t>
      </w:r>
      <w:r w:rsidRPr="000F36AB">
        <w:rPr>
          <w:rFonts w:ascii="Book Antiqua" w:hAnsi="Book Antiqua" w:cs="Times New Roman"/>
          <w:sz w:val="24"/>
          <w:szCs w:val="24"/>
        </w:rPr>
        <w:t>ulat</w:t>
      </w:r>
      <w:r w:rsidR="00A348CA" w:rsidRPr="000F36AB">
        <w:rPr>
          <w:rFonts w:ascii="Book Antiqua" w:hAnsi="Book Antiqua" w:cs="Times New Roman"/>
          <w:sz w:val="24"/>
          <w:szCs w:val="24"/>
        </w:rPr>
        <w:t>ion of the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CF09E3" w:rsidRPr="000F36AB">
        <w:rPr>
          <w:rFonts w:ascii="Book Antiqua" w:hAnsi="Book Antiqua" w:cs="Times New Roman"/>
          <w:sz w:val="24"/>
          <w:szCs w:val="24"/>
        </w:rPr>
        <w:t>miR-9 and miR-34 miRNA families</w:t>
      </w:r>
      <w:r w:rsidRPr="000F36AB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A348CA" w:rsidRPr="000F36AB">
        <w:rPr>
          <w:rFonts w:ascii="Book Antiqua" w:hAnsi="Book Antiqua" w:cs="Times New Roman"/>
          <w:sz w:val="24"/>
          <w:szCs w:val="24"/>
        </w:rPr>
        <w:t xml:space="preserve"> cells in the setting of</w:t>
      </w:r>
      <w:r w:rsidRPr="000F36AB">
        <w:rPr>
          <w:rFonts w:ascii="Book Antiqua" w:hAnsi="Book Antiqua" w:cs="Times New Roman"/>
          <w:sz w:val="24"/>
          <w:szCs w:val="24"/>
        </w:rPr>
        <w:t xml:space="preserve"> EMs</w:t>
      </w:r>
      <w:r w:rsidR="00A57043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and this </w:t>
      </w:r>
      <w:r w:rsidR="005700CD" w:rsidRPr="000F36AB">
        <w:rPr>
          <w:rFonts w:ascii="Book Antiqua" w:hAnsi="Book Antiqua" w:cs="Times New Roman"/>
          <w:sz w:val="24"/>
          <w:szCs w:val="24"/>
        </w:rPr>
        <w:t>downreg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ulation </w:t>
      </w:r>
      <w:r w:rsidR="00D41A76" w:rsidRPr="000F36AB">
        <w:rPr>
          <w:rFonts w:ascii="Book Antiqua" w:hAnsi="Book Antiqua" w:cs="Times New Roman"/>
          <w:sz w:val="24"/>
          <w:szCs w:val="24"/>
        </w:rPr>
        <w:t xml:space="preserve">is </w:t>
      </w:r>
      <w:r w:rsidR="00A57043" w:rsidRPr="000F36AB">
        <w:rPr>
          <w:rFonts w:ascii="Book Antiqua" w:hAnsi="Book Antiqua" w:cs="Times New Roman"/>
          <w:sz w:val="24"/>
          <w:szCs w:val="24"/>
        </w:rPr>
        <w:t xml:space="preserve">closely related to progesterone resistance in early secretory </w:t>
      </w:r>
      <w:r w:rsidR="00A348CA" w:rsidRPr="000F36AB">
        <w:rPr>
          <w:rFonts w:ascii="Book Antiqua" w:hAnsi="Book Antiqua" w:cs="Times New Roman"/>
          <w:sz w:val="24"/>
          <w:szCs w:val="24"/>
        </w:rPr>
        <w:t>endometrium</w:t>
      </w:r>
      <w:r w:rsidRPr="000F36AB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Laudanski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/>
          <w:sz w:val="24"/>
          <w:szCs w:val="24"/>
        </w:rPr>
        <w:t>et al</w: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begin"/>
      </w:r>
      <w:r w:rsidR="00B24821" w:rsidRPr="000F36A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&lt;EndNote&gt;&lt;Cite&gt;&lt;Author&gt;Laudanski&lt;/Author&gt;&lt;Year&gt;2013&lt;/Year&gt;&lt;RecNum&gt;3181&lt;/RecNum&gt;&lt;DisplayText&gt;&lt;style face="superscript"&gt;[22]&lt;/style&gt;&lt;/DisplayText&gt;&lt;record&gt;&lt;rec-number&gt;3181&lt;/rec-number&gt;&lt;foreign-keys&gt;&lt;key app="EN" db-id="vftf5vvz2d9r9pe5tz8pxtpaddasp9vz2rdw" timestamp="1532504872"&gt;3181&lt;/key&gt;&lt;/foreign-keys&gt;&lt;ref-type name="Journal Article"&gt;17&lt;/ref-type&gt;&lt;contributors&gt;&lt;authors&gt;&lt;author&gt;Laudanski, P.&lt;/author&gt;&lt;author&gt;Charkiewicz, R.&lt;/author&gt;&lt;author&gt;Kuzmicki, M.&lt;/author&gt;&lt;author&gt;Szamatowicz, J.&lt;/author&gt;&lt;author&gt;Charkiewicz, A.&lt;/author&gt;&lt;author&gt;Niklinski, J.&lt;/author&gt;&lt;/authors&gt;&lt;/contributors&gt;&lt;auth-address&gt;Department of Perinatology, Medical University of Bialystok, ul, Marii Sklodowskiej-Curie 24a, 15-276, Bialystok, Poland. plauda@umb.edu.pl.&lt;/auth-address&gt;&lt;titles&gt;&lt;title&gt;MicroRNAs expression profiling of eutopic proliferative endometrium in women with ovarian endometriosis&lt;/title&gt;&lt;secondary-title&gt;Reprod Biol Endocrinol&lt;/secondary-title&gt;&lt;/titles&gt;&lt;periodical&gt;&lt;full-title&gt;Reprod Biol Endocrinol&lt;/full-title&gt;&lt;/periodical&gt;&lt;pages&gt;78&lt;/pages&gt;&lt;volume&gt;11&lt;/volume&gt;&lt;keywords&gt;&lt;keyword&gt;Adult&lt;/keyword&gt;&lt;keyword&gt;Down-Regulation&lt;/keyword&gt;&lt;keyword&gt;Endometriosis/*genetics&lt;/keyword&gt;&lt;keyword&gt;Endometrium/metabolism&lt;/keyword&gt;&lt;keyword&gt;Female&lt;/keyword&gt;&lt;keyword&gt;Follicular Phase/genetics/metabolism&lt;/keyword&gt;&lt;keyword&gt;Humans&lt;/keyword&gt;&lt;keyword&gt;MicroRNAs/*metabolism&lt;/keyword&gt;&lt;keyword&gt;Real-Time Polymerase Chain Reaction&lt;/keyword&gt;&lt;keyword&gt;Up-Regulation&lt;/keyword&gt;&lt;/keywords&gt;&lt;dates&gt;&lt;year&gt;2013&lt;/year&gt;&lt;pub-dates&gt;&lt;date&gt;Aug 15&lt;/date&gt;&lt;/pub-dates&gt;&lt;/dates&gt;&lt;isbn&gt;1477-7827 (Electronic)&amp;#xD;1477-7827 (Linking)&lt;/isbn&gt;&lt;accession-num&gt;23945042&lt;/accession-num&gt;&lt;urls&gt;&lt;related-urls&gt;&lt;url&gt;http://www.ncbi.nlm.nih.gov/pubmed/23945042&lt;/url&gt;&lt;/related-urls&gt;&lt;/urls&gt;&lt;custom2&gt;PMC3766175&lt;/custom2&gt;&lt;electronic-resource-num&gt;10.1186/1477-7827-11-78&lt;/electronic-resource-num&gt;&lt;/record&gt;&lt;/Cite&gt;&lt;/EndNote&gt;</w:instrTex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B24821" w:rsidRPr="000F36AB">
        <w:rPr>
          <w:rFonts w:ascii="Book Antiqua" w:hAnsi="Book Antiqua" w:cs="Times New Roman"/>
          <w:sz w:val="24"/>
          <w:szCs w:val="24"/>
          <w:vertAlign w:val="superscript"/>
        </w:rPr>
        <w:t>[22]</w: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showed </w:t>
      </w:r>
      <w:r w:rsidRPr="000F36AB">
        <w:rPr>
          <w:rFonts w:ascii="Book Antiqua" w:hAnsi="Book Antiqua" w:cs="Times New Roman"/>
          <w:sz w:val="24"/>
          <w:szCs w:val="24"/>
        </w:rPr>
        <w:t xml:space="preserve">that miR-483-5p and miR-629-3p </w:t>
      </w:r>
      <w:r w:rsidR="00D41A76" w:rsidRPr="000F36AB">
        <w:rPr>
          <w:rFonts w:ascii="Book Antiqua" w:hAnsi="Book Antiqua" w:cs="Times New Roman"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sz w:val="24"/>
          <w:szCs w:val="24"/>
        </w:rPr>
        <w:t>downregulated in E</w:t>
      </w:r>
      <w:r w:rsidR="001B144F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="001B144F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and this </w:t>
      </w:r>
      <w:r w:rsidR="00240524" w:rsidRPr="000F36AB">
        <w:rPr>
          <w:rFonts w:ascii="Book Antiqua" w:hAnsi="Book Antiqua" w:cs="Times New Roman"/>
          <w:sz w:val="24"/>
          <w:szCs w:val="24"/>
        </w:rPr>
        <w:t xml:space="preserve">is </w:t>
      </w:r>
      <w:r w:rsidRPr="000F36AB">
        <w:rPr>
          <w:rFonts w:ascii="Book Antiqua" w:hAnsi="Book Antiqua" w:cs="Times New Roman"/>
          <w:sz w:val="24"/>
          <w:szCs w:val="24"/>
        </w:rPr>
        <w:t>associated with inflammation</w:t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57043" w:rsidRPr="000F36AB">
        <w:rPr>
          <w:rFonts w:ascii="Book Antiqua" w:hAnsi="Book Antiqua" w:cs="Times New Roman"/>
          <w:sz w:val="24"/>
          <w:szCs w:val="24"/>
        </w:rPr>
        <w:t>Moreover, miR-21 was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shown to be </w:t>
      </w:r>
      <w:r w:rsidR="00A57043" w:rsidRPr="000F36AB">
        <w:rPr>
          <w:rFonts w:ascii="Book Antiqua" w:hAnsi="Book Antiqua" w:cs="Times New Roman"/>
          <w:sz w:val="24"/>
          <w:szCs w:val="24"/>
        </w:rPr>
        <w:t>significantly upregulated in severe EMs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 (stage III/IV)</w:t>
      </w:r>
      <w:r w:rsidR="00A57043" w:rsidRPr="000F36AB">
        <w:rPr>
          <w:rFonts w:ascii="Book Antiqua" w:hAnsi="Book Antiqua" w:cs="Times New Roman"/>
          <w:sz w:val="24"/>
          <w:szCs w:val="24"/>
        </w:rPr>
        <w:t xml:space="preserve"> compared 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to </w:t>
      </w:r>
      <w:r w:rsidR="00A57043" w:rsidRPr="000F36AB">
        <w:rPr>
          <w:rFonts w:ascii="Book Antiqua" w:hAnsi="Book Antiqua" w:cs="Times New Roman"/>
          <w:sz w:val="24"/>
          <w:szCs w:val="24"/>
        </w:rPr>
        <w:t>mild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A348CA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CA06A1" w:rsidRPr="000F36AB">
        <w:rPr>
          <w:rFonts w:ascii="Book Antiqua" w:hAnsi="Book Antiqua" w:cs="Times New Roman"/>
          <w:sz w:val="24"/>
          <w:szCs w:val="24"/>
        </w:rPr>
        <w:t>(stage I/II)</w:t>
      </w:r>
      <w:r w:rsidR="00CA06A1" w:rsidRPr="000F36AB">
        <w:rPr>
          <w:rFonts w:ascii="Book Antiqua" w:hAnsi="Book Antiqua" w:cs="Times New Roman"/>
          <w:sz w:val="24"/>
          <w:szCs w:val="24"/>
        </w:rPr>
        <w:fldChar w:fldCharType="begin"/>
      </w:r>
      <w:r w:rsidR="00CA06A1" w:rsidRPr="000F36A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&lt;EndNote&gt;&lt;Cite&gt;&lt;Author&gt;Aghajanova&lt;/Author&gt;&lt;Year&gt;2011&lt;/Year&gt;&lt;RecNum&gt;19058&lt;/RecNum&gt;&lt;DisplayText&gt;&lt;style face="superscript"&gt;[23]&lt;/style&gt;&lt;/DisplayText&gt;&lt;record&gt;&lt;rec-number&gt;19058&lt;/rec-number&gt;&lt;foreign-keys&gt;&lt;key app="EN" db-id="vftf5vvz2d9r9pe5tz8pxtpaddasp9vz2rdw" timestamp="1555567624"&gt;19058&lt;/key&gt;&lt;/foreign-keys&gt;&lt;ref-type name="Journal Article"&gt;17&lt;/ref-type&gt;&lt;contributors&gt;&lt;authors&gt;&lt;author&gt;Aghajanova, L.&lt;/author&gt;&lt;author&gt;Giudice, L. C.&lt;/author&gt;&lt;/authors&gt;&lt;/contributors&gt;&lt;auth-address&gt;Department of Obstetrics, Gynecology and Reproductive Sciences, University of California-San Francisco (UCSF), San Francisco, CA 94143,USA.&lt;/auth-address&gt;&lt;titles&gt;&lt;title&gt;Molecular evidence for differences in endometrium in severe versus mild endometriosis&lt;/title&gt;&lt;secondary-title&gt;Reprod Sci&lt;/secondary-title&gt;&lt;/titles&gt;&lt;periodical&gt;&lt;full-title&gt;Reprod Sci&lt;/full-title&gt;&lt;/periodical&gt;&lt;pages&gt;229-51&lt;/pages&gt;&lt;volume&gt;18&lt;/volume&gt;&lt;number&gt;3&lt;/number&gt;&lt;keywords&gt;&lt;keyword&gt;Adult&lt;/keyword&gt;&lt;keyword&gt;Endometriosis/genetics/metabolism/*pathology&lt;/keyword&gt;&lt;keyword&gt;Endometrium/metabolism/*pathology/physiology&lt;/keyword&gt;&lt;keyword&gt;Female&lt;/keyword&gt;&lt;keyword&gt;Gene Expression Profiling/*methods&lt;/keyword&gt;&lt;keyword&gt;Humans&lt;/keyword&gt;&lt;keyword&gt;Menstrual Cycle/genetics/physiology&lt;/keyword&gt;&lt;keyword&gt;Oligonucleotide Array Sequence Analysis/methods&lt;/keyword&gt;&lt;keyword&gt;Principal Component Analysis&lt;/keyword&gt;&lt;keyword&gt;RNA, Messenger/chemistry/genetics&lt;/keyword&gt;&lt;/keywords&gt;&lt;dates&gt;&lt;year&gt;2011&lt;/year&gt;&lt;pub-dates&gt;&lt;date&gt;Mar&lt;/date&gt;&lt;/pub-dates&gt;&lt;/dates&gt;&lt;isbn&gt;1933-7205 (Electronic)&amp;#xD;1933-7191 (Linking)&lt;/isbn&gt;&lt;accession-num&gt;21063030&lt;/accession-num&gt;&lt;urls&gt;&lt;related-urls&gt;&lt;url&gt;http://www.ncbi.nlm.nih.gov/pubmed/21063030&lt;/url&gt;&lt;/related-urls&gt;&lt;/urls&gt;&lt;custom2&gt;PMC3118406&lt;/custom2&gt;&lt;electronic-resource-num&gt;10.1177/1933719110386241&lt;/electronic-resource-num&gt;&lt;/record&gt;&lt;/Cite&gt;&lt;/EndNote&gt;</w:instrText>
      </w:r>
      <w:r w:rsidR="00CA06A1"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CA06A1" w:rsidRPr="000F36AB">
        <w:rPr>
          <w:rFonts w:ascii="Book Antiqua" w:hAnsi="Book Antiqua" w:cs="Times New Roman"/>
          <w:sz w:val="24"/>
          <w:szCs w:val="24"/>
          <w:vertAlign w:val="superscript"/>
        </w:rPr>
        <w:t>[23]</w:t>
      </w:r>
      <w:r w:rsidR="00CA06A1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B24821" w:rsidRPr="000F36AB">
        <w:rPr>
          <w:rFonts w:ascii="Book Antiqua" w:hAnsi="Book Antiqua" w:cs="Times New Roman"/>
          <w:sz w:val="24"/>
          <w:szCs w:val="24"/>
        </w:rPr>
        <w:t>.</w:t>
      </w:r>
      <w:r w:rsidR="00A57043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B144F" w:rsidRPr="000F36AB">
        <w:rPr>
          <w:rFonts w:ascii="Book Antiqua" w:hAnsi="Book Antiqua" w:cs="Times New Roman"/>
          <w:sz w:val="24"/>
          <w:szCs w:val="24"/>
        </w:rPr>
        <w:t xml:space="preserve">Notably, </w:t>
      </w:r>
      <w:r w:rsidRPr="000F36AB">
        <w:rPr>
          <w:rFonts w:ascii="Book Antiqua" w:hAnsi="Book Antiqua" w:cs="Times New Roman"/>
          <w:sz w:val="24"/>
          <w:szCs w:val="24"/>
        </w:rPr>
        <w:t>miR-451 has been established as a tumor-suppress</w:t>
      </w:r>
      <w:r w:rsidR="00A348CA" w:rsidRPr="000F36AB">
        <w:rPr>
          <w:rFonts w:ascii="Book Antiqua" w:hAnsi="Book Antiqua" w:cs="Times New Roman"/>
          <w:sz w:val="24"/>
          <w:szCs w:val="24"/>
        </w:rPr>
        <w:t>or</w:t>
      </w:r>
      <w:r w:rsidRPr="000F36AB">
        <w:rPr>
          <w:rFonts w:ascii="Book Antiqua" w:hAnsi="Book Antiqua" w:cs="Times New Roman"/>
          <w:sz w:val="24"/>
          <w:szCs w:val="24"/>
        </w:rPr>
        <w:t xml:space="preserve"> gene in gastric, colorectal, bladder, and non-small cell lung carcinomas</w:t>
      </w:r>
      <w:r w:rsidRPr="000F36AB">
        <w:rPr>
          <w:rFonts w:ascii="Book Antiqua" w:hAnsi="Book Antiqua" w:cs="Times New Roman"/>
          <w:sz w:val="24"/>
          <w:szCs w:val="24"/>
        </w:rPr>
        <w:fldChar w:fldCharType="begin"/>
      </w:r>
      <w:r w:rsidR="00CA06A1" w:rsidRPr="000F36A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&lt;EndNote&gt;&lt;Cite&gt;&lt;Author&gt;Pan&lt;/Author&gt;&lt;Year&gt;2013&lt;/Year&gt;&lt;RecNum&gt;3082&lt;/RecNum&gt;&lt;DisplayText&gt;&lt;style face="superscript"&gt;[24]&lt;/style&gt;&lt;/DisplayText&gt;&lt;record&gt;&lt;rec-number&gt;3082&lt;/rec-number&gt;&lt;foreign-keys&gt;&lt;key app="EN" db-id="vftf5vvz2d9r9pe5tz8pxtpaddasp9vz2rdw" timestamp="1532243019"&gt;3082&lt;/key&gt;&lt;/foreign-keys&gt;&lt;ref-type name="Journal Article"&gt;17&lt;/ref-type&gt;&lt;contributors&gt;&lt;authors&gt;&lt;author&gt;Pan, X.&lt;/author&gt;&lt;author&gt;Wang, R.&lt;/author&gt;&lt;author&gt;Wang, Z. X.&lt;/author&gt;&lt;/authors&gt;&lt;/contributors&gt;&lt;auth-address&gt;Department of Medical Oncology, Nanjing Medical University Affiliated Cancer Hospital of Jiangsu Province, Cancer Institution of Jiangsu Province, Nanjing 210009, Jiangsu, PR China. panxuan0214@163.com&lt;/auth-address&gt;&lt;titles&gt;&lt;title&gt;The potential role of miR-451 in cancer diagnosis, prognosis, and therapy&lt;/title&gt;&lt;secondary-title&gt;Mol Cancer Ther&lt;/secondary-title&gt;&lt;/titles&gt;&lt;periodical&gt;&lt;full-title&gt;Mol Cancer Ther&lt;/full-title&gt;&lt;abbr-1&gt;Molecular cancer therapeutics&lt;/abbr-1&gt;&lt;/periodical&gt;&lt;pages&gt;1153-62&lt;/pages&gt;&lt;volume&gt;12&lt;/volume&gt;&lt;number&gt;7&lt;/number&gt;&lt;keywords&gt;&lt;keyword&gt;Animals&lt;/keyword&gt;&lt;keyword&gt;Apoptosis/genetics&lt;/keyword&gt;&lt;keyword&gt;Cell Growth Processes/genetics&lt;/keyword&gt;&lt;keyword&gt;Humans&lt;/keyword&gt;&lt;keyword&gt;MicroRNAs/*genetics&lt;/keyword&gt;&lt;keyword&gt;Neoplasms/diagnosis/*genetics/therapy&lt;/keyword&gt;&lt;keyword&gt;Prognosis&lt;/keyword&gt;&lt;/keywords&gt;&lt;dates&gt;&lt;year&gt;2013&lt;/year&gt;&lt;pub-dates&gt;&lt;date&gt;Jul&lt;/date&gt;&lt;/pub-dates&gt;&lt;/dates&gt;&lt;isbn&gt;1538-8514 (Electronic)&amp;#xD;1535-7163 (Linking)&lt;/isbn&gt;&lt;accession-num&gt;23814177&lt;/accession-num&gt;&lt;urls&gt;&lt;related-urls&gt;&lt;url&gt;http://www.ncbi.nlm.nih.gov/pubmed/23814177&lt;/url&gt;&lt;/related-urls&gt;&lt;/urls&gt;&lt;electronic-resource-num&gt;10.1158/1535-7163.MCT-12-0802&lt;/electronic-resource-num&gt;&lt;/record&gt;&lt;/Cite&gt;&lt;/EndNote&gt;</w:instrText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CA06A1" w:rsidRPr="000F36AB">
        <w:rPr>
          <w:rFonts w:ascii="Book Antiqua" w:hAnsi="Book Antiqua" w:cs="Times New Roman"/>
          <w:sz w:val="24"/>
          <w:szCs w:val="24"/>
          <w:vertAlign w:val="superscript"/>
        </w:rPr>
        <w:t>[24]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852DF6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52DF6" w:rsidRPr="000F36AB">
        <w:rPr>
          <w:rFonts w:ascii="Book Antiqua" w:hAnsi="Book Antiqua" w:cs="Times New Roman"/>
          <w:sz w:val="24"/>
          <w:szCs w:val="24"/>
        </w:rPr>
        <w:t>a</w:t>
      </w:r>
      <w:r w:rsidR="000D4736" w:rsidRPr="000F36AB">
        <w:rPr>
          <w:rFonts w:ascii="Book Antiqua" w:hAnsi="Book Antiqua" w:cs="Times New Roman"/>
          <w:sz w:val="24"/>
          <w:szCs w:val="24"/>
        </w:rPr>
        <w:t xml:space="preserve">nd </w:t>
      </w:r>
      <w:r w:rsidR="00852DF6" w:rsidRPr="000F36AB">
        <w:rPr>
          <w:rFonts w:ascii="Book Antiqua" w:hAnsi="Book Antiqua" w:cs="Times New Roman"/>
          <w:sz w:val="24"/>
          <w:szCs w:val="24"/>
        </w:rPr>
        <w:t>it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1346D9" w:rsidRPr="000F36AB">
        <w:rPr>
          <w:rFonts w:ascii="Book Antiqua" w:hAnsi="Book Antiqua" w:cs="Times New Roman"/>
          <w:sz w:val="24"/>
          <w:szCs w:val="24"/>
        </w:rPr>
        <w:t>was also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52DF6" w:rsidRPr="000F36AB">
        <w:rPr>
          <w:rFonts w:ascii="Book Antiqua" w:hAnsi="Book Antiqua" w:cs="Times New Roman"/>
          <w:sz w:val="24"/>
          <w:szCs w:val="24"/>
        </w:rPr>
        <w:t xml:space="preserve">shown to be </w:t>
      </w:r>
      <w:r w:rsidRPr="000F36AB">
        <w:rPr>
          <w:rFonts w:ascii="Book Antiqua" w:hAnsi="Book Antiqua" w:cs="Times New Roman"/>
          <w:sz w:val="24"/>
          <w:szCs w:val="24"/>
        </w:rPr>
        <w:t>downregulated in ovarian cancer compared to its concurrent</w:t>
      </w:r>
      <w:r w:rsidRPr="000F36AB" w:rsidDel="00550DF5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E</w:t>
      </w:r>
      <w:r w:rsidR="00852DF6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PEVuZE5vdGU+PENpdGU+PEF1dGhvcj5XdTwvQXV0aG9yPjxZZWFyPjIwMTU8L1llYXI+PFJlY051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</w:fldData>
        </w:fldChar>
      </w:r>
      <w:r w:rsidR="00CA06A1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CA06A1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PEVuZE5vdGU+PENpdGU+PEF1dGhvcj5XdTwvQXV0aG9yPjxZZWFyPjIwMTU8L1llYXI+PFJlY051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</w:fldData>
        </w:fldChar>
      </w:r>
      <w:r w:rsidR="00CA06A1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CA06A1" w:rsidRPr="000F36AB">
        <w:rPr>
          <w:rFonts w:ascii="Book Antiqua" w:hAnsi="Book Antiqua" w:cs="Times New Roman"/>
          <w:sz w:val="24"/>
          <w:szCs w:val="24"/>
        </w:rPr>
      </w:r>
      <w:r w:rsidR="00CA06A1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</w:r>
      <w:r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CA06A1" w:rsidRPr="000F36AB">
        <w:rPr>
          <w:rFonts w:ascii="Book Antiqua" w:hAnsi="Book Antiqua" w:cs="Times New Roman"/>
          <w:sz w:val="24"/>
          <w:szCs w:val="24"/>
          <w:vertAlign w:val="superscript"/>
        </w:rPr>
        <w:t>[25]</w:t>
      </w:r>
      <w:r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558FB" w:rsidRPr="000F36AB">
        <w:rPr>
          <w:rFonts w:ascii="Book Antiqua" w:hAnsi="Book Antiqua" w:cs="Times New Roman"/>
          <w:sz w:val="24"/>
          <w:szCs w:val="24"/>
        </w:rPr>
        <w:t xml:space="preserve">In addition,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Nothnick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/>
          <w:sz w:val="24"/>
          <w:szCs w:val="24"/>
        </w:rPr>
        <w:t>et al</w:t>
      </w:r>
      <w:r w:rsidR="00BB33D5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PEVuZE5vdGU+PENpdGU+PEF1dGhvcj5Ob3RobmljazwvQXV0aG9yPjxZZWFyPjIwMTQ8L1llYXI+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==
</w:fldData>
        </w:fldChar>
      </w:r>
      <w:r w:rsidR="00BB33D5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B33D5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PEVuZE5vdGU+PENpdGU+PEF1dGhvcj5Ob3RobmljazwvQXV0aG9yPjxZZWFyPjIwMTQ8L1llYXI+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==
</w:fldData>
        </w:fldChar>
      </w:r>
      <w:r w:rsidR="00BB33D5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B33D5" w:rsidRPr="000F36AB">
        <w:rPr>
          <w:rFonts w:ascii="Book Antiqua" w:hAnsi="Book Antiqua" w:cs="Times New Roman"/>
          <w:sz w:val="24"/>
          <w:szCs w:val="24"/>
        </w:rPr>
      </w:r>
      <w:r w:rsidR="00BB33D5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BB33D5" w:rsidRPr="000F36AB">
        <w:rPr>
          <w:rFonts w:ascii="Book Antiqua" w:hAnsi="Book Antiqua" w:cs="Times New Roman"/>
          <w:sz w:val="24"/>
          <w:szCs w:val="24"/>
        </w:rPr>
      </w:r>
      <w:r w:rsidR="00BB33D5"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BB33D5" w:rsidRPr="000F36AB">
        <w:rPr>
          <w:rFonts w:ascii="Book Antiqua" w:hAnsi="Book Antiqua" w:cs="Times New Roman"/>
          <w:sz w:val="24"/>
          <w:szCs w:val="24"/>
          <w:vertAlign w:val="superscript"/>
        </w:rPr>
        <w:t>[26]</w:t>
      </w:r>
      <w:r w:rsidR="00BB33D5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sz w:val="24"/>
          <w:szCs w:val="24"/>
        </w:rPr>
        <w:t xml:space="preserve"> showed </w:t>
      </w:r>
      <w:r w:rsidR="00852DF6" w:rsidRPr="000F36AB">
        <w:rPr>
          <w:rFonts w:ascii="Book Antiqua" w:hAnsi="Book Antiqua" w:cs="Times New Roman"/>
          <w:sz w:val="24"/>
          <w:szCs w:val="24"/>
        </w:rPr>
        <w:t xml:space="preserve">that </w:t>
      </w:r>
      <w:r w:rsidRPr="000F36AB">
        <w:rPr>
          <w:rFonts w:ascii="Book Antiqua" w:hAnsi="Book Antiqua" w:cs="Times New Roman"/>
          <w:sz w:val="24"/>
          <w:szCs w:val="24"/>
        </w:rPr>
        <w:t>deficiency</w:t>
      </w:r>
      <w:r w:rsidR="008558FB" w:rsidRPr="000F36AB">
        <w:rPr>
          <w:rFonts w:ascii="Book Antiqua" w:hAnsi="Book Antiqua" w:cs="Times New Roman"/>
          <w:sz w:val="24"/>
          <w:szCs w:val="24"/>
        </w:rPr>
        <w:t xml:space="preserve"> of miR-451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558FB" w:rsidRPr="000F36AB">
        <w:rPr>
          <w:rFonts w:ascii="Book Antiqua" w:hAnsi="Book Antiqua" w:cs="Times New Roman"/>
          <w:sz w:val="24"/>
          <w:szCs w:val="24"/>
        </w:rPr>
        <w:t>regulate</w:t>
      </w:r>
      <w:r w:rsidR="00240524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fibrinogen alpha chain and reduce</w:t>
      </w:r>
      <w:r w:rsidR="00240524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endometri</w:t>
      </w:r>
      <w:r w:rsidR="00852DF6" w:rsidRPr="000F36AB">
        <w:rPr>
          <w:rFonts w:ascii="Book Antiqua" w:hAnsi="Book Antiqua" w:cs="Times New Roman"/>
          <w:sz w:val="24"/>
          <w:szCs w:val="24"/>
        </w:rPr>
        <w:t>al</w:t>
      </w:r>
      <w:r w:rsidRPr="000F36AB">
        <w:rPr>
          <w:rFonts w:ascii="Book Antiqua" w:hAnsi="Book Antiqua" w:cs="Times New Roman"/>
          <w:sz w:val="24"/>
          <w:szCs w:val="24"/>
        </w:rPr>
        <w:t xml:space="preserve"> implantation in a mouse model</w:t>
      </w:r>
      <w:r w:rsidR="009E170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52DF6" w:rsidRPr="000F36AB">
        <w:rPr>
          <w:rFonts w:ascii="Book Antiqua" w:hAnsi="Book Antiqua" w:cs="Times New Roman"/>
          <w:sz w:val="24"/>
          <w:szCs w:val="24"/>
        </w:rPr>
        <w:t xml:space="preserve">Similarly, 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we found that miR-451 was downregulated in </w:t>
      </w:r>
      <w:r w:rsidR="00812FE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CA06A1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852DF6" w:rsidRPr="000F36AB">
        <w:rPr>
          <w:rFonts w:ascii="Book Antiqua" w:hAnsi="Book Antiqua" w:cs="Times New Roman"/>
          <w:sz w:val="24"/>
          <w:szCs w:val="24"/>
        </w:rPr>
        <w:t xml:space="preserve"> endometrium in 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="00852DF6" w:rsidRPr="000F36AB">
        <w:rPr>
          <w:rFonts w:ascii="Book Antiqua" w:hAnsi="Book Antiqua" w:cs="Times New Roman"/>
          <w:sz w:val="24"/>
          <w:szCs w:val="24"/>
        </w:rPr>
        <w:t>compared to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 normal </w:t>
      </w:r>
      <w:r w:rsidR="00852DF6" w:rsidRPr="000F36AB">
        <w:rPr>
          <w:rFonts w:ascii="Book Antiqua" w:hAnsi="Book Antiqua" w:cs="Times New Roman"/>
          <w:sz w:val="24"/>
          <w:szCs w:val="24"/>
        </w:rPr>
        <w:t xml:space="preserve">controls in studies </w:t>
      </w:r>
      <w:r w:rsidR="00CC4D9A" w:rsidRPr="000F36AB">
        <w:rPr>
          <w:rFonts w:ascii="Book Antiqua" w:hAnsi="Book Antiqua" w:cs="Times New Roman"/>
          <w:sz w:val="24"/>
          <w:szCs w:val="24"/>
        </w:rPr>
        <w:t>involving</w:t>
      </w:r>
      <w:r w:rsidR="00852DF6" w:rsidRPr="000F36AB">
        <w:rPr>
          <w:rFonts w:ascii="Book Antiqua" w:hAnsi="Book Antiqua" w:cs="Times New Roman"/>
          <w:sz w:val="24"/>
          <w:szCs w:val="24"/>
        </w:rPr>
        <w:t xml:space="preserve"> both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 tissue</w:t>
      </w:r>
      <w:r w:rsidR="00852DF6" w:rsidRPr="000F36AB">
        <w:rPr>
          <w:rFonts w:ascii="Book Antiqua" w:hAnsi="Book Antiqua" w:cs="Times New Roman"/>
          <w:sz w:val="24"/>
          <w:szCs w:val="24"/>
        </w:rPr>
        <w:t>s</w:t>
      </w:r>
      <w:r w:rsidR="00CA06A1" w:rsidRPr="000F36AB">
        <w:rPr>
          <w:rFonts w:ascii="Book Antiqua" w:hAnsi="Book Antiqua" w:cs="Times New Roman"/>
          <w:sz w:val="24"/>
          <w:szCs w:val="24"/>
        </w:rPr>
        <w:t xml:space="preserve"> and cells.</w:t>
      </w:r>
    </w:p>
    <w:p w14:paraId="232286F4" w14:textId="2803CB15" w:rsidR="005B0860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iCs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Using miRNA target-predicting databases, we </w:t>
      </w:r>
      <w:r w:rsidR="00852DF6" w:rsidRPr="000F36AB">
        <w:rPr>
          <w:rFonts w:ascii="Book Antiqua" w:hAnsi="Book Antiqua" w:cs="Times New Roman"/>
          <w:sz w:val="24"/>
          <w:szCs w:val="24"/>
        </w:rPr>
        <w:t xml:space="preserve">identified </w:t>
      </w:r>
      <w:r w:rsidR="00812FEB">
        <w:rPr>
          <w:rFonts w:ascii="Book Antiqua" w:hAnsi="Book Antiqua" w:cs="Times New Roman"/>
          <w:sz w:val="24"/>
          <w:szCs w:val="24"/>
        </w:rPr>
        <w:t>12</w:t>
      </w:r>
      <w:r w:rsidR="00812FE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potential target genes of miR-451 and analyzed the</w:t>
      </w:r>
      <w:r w:rsidR="00852DF6" w:rsidRPr="000F36AB">
        <w:rPr>
          <w:rFonts w:ascii="Book Antiqua" w:hAnsi="Book Antiqua" w:cs="Times New Roman"/>
          <w:sz w:val="24"/>
          <w:szCs w:val="24"/>
        </w:rPr>
        <w:t>ir</w:t>
      </w:r>
      <w:r w:rsidRPr="000F36AB">
        <w:rPr>
          <w:rFonts w:ascii="Book Antiqua" w:hAnsi="Book Antiqua" w:cs="Times New Roman"/>
          <w:sz w:val="24"/>
          <w:szCs w:val="24"/>
        </w:rPr>
        <w:t xml:space="preserve"> expression level</w:t>
      </w:r>
      <w:r w:rsidR="00852DF6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according to the </w:t>
      </w:r>
      <w:r w:rsidRPr="00BB33D5">
        <w:rPr>
          <w:rFonts w:ascii="Book Antiqua" w:hAnsi="Book Antiqua" w:cs="Times New Roman"/>
          <w:i/>
          <w:iCs/>
          <w:sz w:val="24"/>
          <w:szCs w:val="24"/>
        </w:rPr>
        <w:t>GSE7846</w:t>
      </w:r>
      <w:r w:rsidRPr="000F36AB">
        <w:rPr>
          <w:rFonts w:ascii="Book Antiqua" w:hAnsi="Book Antiqua" w:cs="Times New Roman"/>
          <w:sz w:val="24"/>
          <w:szCs w:val="24"/>
        </w:rPr>
        <w:t xml:space="preserve"> dataset. Finally, a total of four genes, </w:t>
      </w:r>
      <w:r w:rsidRPr="00BB33D5">
        <w:rPr>
          <w:rFonts w:ascii="Book Antiqua" w:hAnsi="Book Antiqua" w:cs="Times New Roman"/>
          <w:i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BB33D5">
        <w:rPr>
          <w:rFonts w:ascii="Book Antiqua" w:hAnsi="Book Antiqua" w:cs="Times New Roman"/>
          <w:i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BB33D5">
        <w:rPr>
          <w:rFonts w:ascii="Book Antiqua" w:hAnsi="Book Antiqua" w:cs="Times New Roman"/>
          <w:i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BB33D5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>, were selected for further analysis. Among these target</w:t>
      </w:r>
      <w:r w:rsidR="00812F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genes of miR-451, </w:t>
      </w:r>
      <w:r w:rsidRPr="00812FEB">
        <w:rPr>
          <w:rFonts w:ascii="Book Antiqua" w:hAnsi="Book Antiqua" w:cs="Times New Roman"/>
          <w:i/>
          <w:iCs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has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previously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been shown to be overexpressed in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tissues in </w:t>
      </w:r>
      <w:r w:rsidRPr="000F36AB">
        <w:rPr>
          <w:rFonts w:ascii="Book Antiqua" w:hAnsi="Book Antiqua" w:cs="Times New Roman"/>
          <w:iCs/>
          <w:sz w:val="24"/>
          <w:szCs w:val="24"/>
        </w:rPr>
        <w:t>EMs</w:t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PEVuZE5vdGU+PENpdGU+PEF1dGhvcj5WZXN0ZXJnYWFyZDwvQXV0aG9yPjxZZWFyPjIwMTE8L1ll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</w:fldData>
        </w:fldChar>
      </w:r>
      <w:r w:rsidR="00CA06A1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CA06A1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PEVuZE5vdGU+PENpdGU+PEF1dGhvcj5WZXN0ZXJnYWFyZDwvQXV0aG9yPjxZZWFyPjIwMTE8L1ll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</w:fldData>
        </w:fldChar>
      </w:r>
      <w:r w:rsidR="00CA06A1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CA06A1" w:rsidRPr="000F36AB">
        <w:rPr>
          <w:rFonts w:ascii="Book Antiqua" w:hAnsi="Book Antiqua" w:cs="Times New Roman"/>
          <w:iCs/>
          <w:sz w:val="24"/>
          <w:szCs w:val="24"/>
        </w:rPr>
      </w:r>
      <w:r w:rsidR="00CA06A1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iCs/>
          <w:sz w:val="24"/>
          <w:szCs w:val="24"/>
        </w:rPr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CA06A1" w:rsidRPr="000F36AB">
        <w:rPr>
          <w:rFonts w:ascii="Book Antiqua" w:hAnsi="Book Antiqua" w:cs="Times New Roman"/>
          <w:iCs/>
          <w:sz w:val="24"/>
          <w:szCs w:val="24"/>
          <w:vertAlign w:val="superscript"/>
        </w:rPr>
        <w:t>[19,27]</w:t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iCs/>
          <w:sz w:val="24"/>
          <w:szCs w:val="24"/>
        </w:rPr>
        <w:t>.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Joshi </w:t>
      </w:r>
      <w:r w:rsidRPr="00812FEB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reported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that </w:t>
      </w:r>
      <w:r w:rsidRPr="000F36AB">
        <w:rPr>
          <w:rFonts w:ascii="Book Antiqua" w:hAnsi="Book Antiqua" w:cs="Times New Roman"/>
          <w:iCs/>
          <w:sz w:val="24"/>
          <w:szCs w:val="24"/>
        </w:rPr>
        <w:t>miR-451 regulate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>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BB33D5">
        <w:rPr>
          <w:rFonts w:ascii="Book Antiqua" w:hAnsi="Book Antiqua" w:cs="Times New Roman"/>
          <w:i/>
          <w:sz w:val="24"/>
          <w:szCs w:val="24"/>
        </w:rPr>
        <w:t>YWHAZ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expression </w:t>
      </w:r>
      <w:r w:rsidRPr="000F36AB">
        <w:rPr>
          <w:rFonts w:ascii="Book Antiqua" w:hAnsi="Book Antiqua" w:cs="Times New Roman"/>
          <w:iCs/>
          <w:sz w:val="24"/>
          <w:szCs w:val="24"/>
        </w:rPr>
        <w:t>and promote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>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proliferation of </w:t>
      </w:r>
      <w:proofErr w:type="spellStart"/>
      <w:r w:rsidRPr="000F36AB">
        <w:rPr>
          <w:rFonts w:ascii="Book Antiqua" w:hAnsi="Book Antiqua" w:cs="Times New Roman"/>
          <w:iCs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cells </w:t>
      </w:r>
      <w:r w:rsidRPr="000F36AB">
        <w:rPr>
          <w:rFonts w:ascii="Book Antiqua" w:hAnsi="Book Antiqua" w:cs="Times New Roman"/>
          <w:iCs/>
          <w:sz w:val="24"/>
          <w:szCs w:val="24"/>
        </w:rPr>
        <w:t>in baboons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 with EMs</w:t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PEVuZE5vdGU+PENpdGU+PEF1dGhvcj5Kb3NoaTwvQXV0aG9yPjxZZWFyPjIwMTU8L1llYXI+PFJl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</w:fldData>
        </w:fldChar>
      </w:r>
      <w:r w:rsidR="00AD3E37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AD3E37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PEVuZE5vdGU+PENpdGU+PEF1dGhvcj5Kb3NoaTwvQXV0aG9yPjxZZWFyPjIwMTU8L1llYXI+PFJl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</w:fldData>
        </w:fldChar>
      </w:r>
      <w:r w:rsidR="00AD3E37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AD3E37" w:rsidRPr="000F36AB">
        <w:rPr>
          <w:rFonts w:ascii="Book Antiqua" w:hAnsi="Book Antiqua" w:cs="Times New Roman"/>
          <w:iCs/>
          <w:sz w:val="24"/>
          <w:szCs w:val="24"/>
        </w:rPr>
      </w:r>
      <w:r w:rsidR="00AD3E37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iCs/>
          <w:sz w:val="24"/>
          <w:szCs w:val="24"/>
        </w:rPr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AD3E37" w:rsidRPr="000F36AB">
        <w:rPr>
          <w:rFonts w:ascii="Book Antiqua" w:hAnsi="Book Antiqua" w:cs="Times New Roman"/>
          <w:iCs/>
          <w:sz w:val="24"/>
          <w:szCs w:val="24"/>
          <w:vertAlign w:val="superscript"/>
        </w:rPr>
        <w:t>[19]</w:t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 xml:space="preserve">.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However, </w:t>
      </w:r>
      <w:r w:rsidRPr="000F36AB">
        <w:rPr>
          <w:rFonts w:ascii="Book Antiqua" w:hAnsi="Book Antiqua" w:cs="Times New Roman"/>
          <w:iCs/>
          <w:sz w:val="24"/>
          <w:szCs w:val="24"/>
        </w:rPr>
        <w:t>the role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>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of </w:t>
      </w:r>
      <w:r w:rsidRPr="00BB33D5">
        <w:rPr>
          <w:rFonts w:ascii="Book Antiqua" w:hAnsi="Book Antiqua" w:cs="Times New Roman"/>
          <w:i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Pr="00BB33D5">
        <w:rPr>
          <w:rFonts w:ascii="Book Antiqua" w:hAnsi="Book Antiqua" w:cs="Times New Roman"/>
          <w:i/>
          <w:sz w:val="24"/>
          <w:szCs w:val="24"/>
        </w:rPr>
        <w:t>TTN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Pr="00BB33D5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in </w:t>
      </w:r>
      <w:r w:rsidR="00E74EB3" w:rsidRPr="000F36AB">
        <w:rPr>
          <w:rFonts w:ascii="Book Antiqua" w:hAnsi="Book Antiqua" w:cs="Times New Roman"/>
          <w:iCs/>
          <w:sz w:val="24"/>
          <w:szCs w:val="24"/>
        </w:rPr>
        <w:t>EMs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852DF6" w:rsidRPr="000F36AB">
        <w:rPr>
          <w:rFonts w:ascii="Book Antiqua" w:hAnsi="Book Antiqua" w:cs="Times New Roman"/>
          <w:iCs/>
          <w:sz w:val="24"/>
          <w:szCs w:val="24"/>
        </w:rPr>
        <w:t xml:space="preserve">have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not been reported until now. Published reports suggest that </w:t>
      </w:r>
      <w:r w:rsidRPr="00BB33D5">
        <w:rPr>
          <w:rFonts w:ascii="Book Antiqua" w:hAnsi="Book Antiqua" w:cs="Times New Roman"/>
          <w:i/>
          <w:sz w:val="24"/>
          <w:szCs w:val="24"/>
        </w:rPr>
        <w:t>OSR1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inhibit</w:t>
      </w:r>
      <w:r w:rsidR="00B569D6" w:rsidRPr="000F36AB">
        <w:rPr>
          <w:rFonts w:ascii="Book Antiqua" w:hAnsi="Book Antiqua" w:cs="Times New Roman"/>
          <w:iCs/>
          <w:sz w:val="24"/>
          <w:szCs w:val="24"/>
        </w:rPr>
        <w:t>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proliferation and induce</w:t>
      </w:r>
      <w:r w:rsidR="00B569D6" w:rsidRPr="000F36AB">
        <w:rPr>
          <w:rFonts w:ascii="Book Antiqua" w:hAnsi="Book Antiqua" w:cs="Times New Roman"/>
          <w:iCs/>
          <w:sz w:val="24"/>
          <w:szCs w:val="24"/>
        </w:rPr>
        <w:t>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cellular apoptosis </w:t>
      </w:r>
      <w:r w:rsidR="00B569D6" w:rsidRPr="000F36AB">
        <w:rPr>
          <w:rFonts w:ascii="Book Antiqua" w:hAnsi="Book Antiqua" w:cs="Times New Roman"/>
          <w:iCs/>
          <w:sz w:val="24"/>
          <w:szCs w:val="24"/>
        </w:rPr>
        <w:t>by acting on the WNK and NF-</w:t>
      </w:r>
      <w:proofErr w:type="spellStart"/>
      <w:r w:rsidR="00B569D6" w:rsidRPr="000F36AB">
        <w:rPr>
          <w:rFonts w:ascii="Book Antiqua" w:hAnsi="Book Antiqua" w:cs="Times New Roman"/>
          <w:iCs/>
          <w:sz w:val="24"/>
          <w:szCs w:val="24"/>
        </w:rPr>
        <w:t>κB</w:t>
      </w:r>
      <w:proofErr w:type="spellEnd"/>
      <w:r w:rsidR="00B569D6" w:rsidRPr="000F36AB">
        <w:rPr>
          <w:rFonts w:ascii="Book Antiqua" w:hAnsi="Book Antiqua" w:cs="Times New Roman"/>
          <w:iCs/>
          <w:sz w:val="24"/>
          <w:szCs w:val="24"/>
        </w:rPr>
        <w:t xml:space="preserve"> pathways, 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and </w:t>
      </w:r>
      <w:r w:rsidR="00B569D6" w:rsidRPr="00BB33D5">
        <w:rPr>
          <w:rFonts w:ascii="Book Antiqua" w:hAnsi="Book Antiqua" w:cs="Times New Roman"/>
          <w:i/>
          <w:sz w:val="24"/>
          <w:szCs w:val="24"/>
        </w:rPr>
        <w:t>OSR1</w:t>
      </w:r>
      <w:r w:rsidR="00B569D6" w:rsidRPr="000F36A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iCs/>
          <w:sz w:val="24"/>
          <w:szCs w:val="24"/>
        </w:rPr>
        <w:t>is dramatically downregulated in several carcinomas</w:t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PEVuZE5vdGU+PENpdGU+PEF1dGhvcj5PdGFuaTwvQXV0aG9yPjxZZWFyPjIwMTQ8L1llYXI+PFJl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</w:fldData>
        </w:fldCha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PEVuZE5vdGU+PENpdGU+PEF1dGhvcj5PdGFuaTwvQXV0aG9yPjxZZWFyPjIwMTQ8L1llYXI+PFJl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</w:fldData>
        </w:fldCha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D879F0" w:rsidRPr="000F36AB">
        <w:rPr>
          <w:rFonts w:ascii="Book Antiqua" w:hAnsi="Book Antiqua" w:cs="Times New Roman"/>
          <w:iCs/>
          <w:sz w:val="24"/>
          <w:szCs w:val="24"/>
        </w:rP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Pr="000F36AB">
        <w:rPr>
          <w:rFonts w:ascii="Book Antiqua" w:hAnsi="Book Antiqua" w:cs="Times New Roman"/>
          <w:iCs/>
          <w:sz w:val="24"/>
          <w:szCs w:val="24"/>
        </w:rPr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D879F0" w:rsidRPr="000F36AB">
        <w:rPr>
          <w:rFonts w:ascii="Book Antiqua" w:hAnsi="Book Antiqua" w:cs="Times New Roman"/>
          <w:iCs/>
          <w:sz w:val="24"/>
          <w:szCs w:val="24"/>
          <w:vertAlign w:val="superscript"/>
        </w:rPr>
        <w:t>[28-30]</w:t>
      </w:r>
      <w:r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9E1708" w:rsidRPr="000F36AB">
        <w:rPr>
          <w:rFonts w:ascii="Book Antiqua" w:hAnsi="Book Antiqua" w:cs="Times New Roman"/>
          <w:iCs/>
          <w:sz w:val="24"/>
          <w:szCs w:val="24"/>
        </w:rPr>
        <w:t>.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In addition, </w:t>
      </w:r>
      <w:r w:rsidRPr="00BB33D5">
        <w:rPr>
          <w:rFonts w:ascii="Book Antiqua" w:hAnsi="Book Antiqua" w:cs="Times New Roman"/>
          <w:i/>
          <w:sz w:val="24"/>
          <w:szCs w:val="24"/>
        </w:rPr>
        <w:t>CDKN2D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has </w:t>
      </w:r>
      <w:r w:rsidR="00B569D6" w:rsidRPr="000F36AB">
        <w:rPr>
          <w:rFonts w:ascii="Book Antiqua" w:hAnsi="Book Antiqua" w:cs="Times New Roman"/>
          <w:iCs/>
          <w:sz w:val="24"/>
          <w:szCs w:val="24"/>
        </w:rPr>
        <w:t>been shown to be involved in carcinogenesis and has</w:t>
      </w:r>
      <w:r w:rsidRPr="000F36AB">
        <w:rPr>
          <w:rFonts w:ascii="Book Antiqua" w:hAnsi="Book Antiqua" w:cs="Times New Roman"/>
          <w:iCs/>
          <w:sz w:val="24"/>
          <w:szCs w:val="24"/>
        </w:rPr>
        <w:t xml:space="preserve"> been identified in gynecological cancers</w:t>
      </w:r>
      <w:r w:rsidR="00B569D6" w:rsidRPr="000F36AB">
        <w:rPr>
          <w:rFonts w:ascii="Book Antiqua" w:hAnsi="Book Antiqua" w:cs="Times New Roman"/>
          <w:iCs/>
          <w:sz w:val="24"/>
          <w:szCs w:val="24"/>
        </w:rPr>
        <w:t xml:space="preserve">. This gene </w:t>
      </w:r>
      <w:r w:rsidR="00001E3D" w:rsidRPr="000F36AB">
        <w:rPr>
          <w:rFonts w:ascii="Book Antiqua" w:hAnsi="Book Antiqua" w:cs="Times New Roman"/>
          <w:iCs/>
          <w:sz w:val="24"/>
          <w:szCs w:val="24"/>
        </w:rPr>
        <w:t xml:space="preserve">may </w:t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t>be regulated by miR-451 in esophageal carcinoma cell lines</w:t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PEVuZE5vdGU+PENpdGU+PEF1dGhvcj5aYW5nPC9BdXRob3I+PFllYXI+MjAxNTwvWWVhcj48UmVj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</w:fldData>
        </w:fldCha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 </w:instrText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begin">
          <w:fldData xml:space="preserve">PEVuZE5vdGU+PENpdGU+PEF1dGhvcj5aYW5nPC9BdXRob3I+PFllYXI+MjAxNTwvWWVhcj48UmVj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</w:fldData>
        </w:fldCha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instrText xml:space="preserve"> ADDIN EN.CITE.DATA </w:instrText>
      </w:r>
      <w:r w:rsidR="00D879F0" w:rsidRPr="000F36AB">
        <w:rPr>
          <w:rFonts w:ascii="Book Antiqua" w:hAnsi="Book Antiqua" w:cs="Times New Roman"/>
          <w:iCs/>
          <w:sz w:val="24"/>
          <w:szCs w:val="24"/>
        </w:rP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D879F0" w:rsidRPr="000F36AB">
        <w:rPr>
          <w:rFonts w:ascii="Book Antiqua" w:hAnsi="Book Antiqua" w:cs="Times New Roman"/>
          <w:iCs/>
          <w:sz w:val="24"/>
          <w:szCs w:val="24"/>
        </w:rPr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separate"/>
      </w:r>
      <w:r w:rsidR="00D879F0" w:rsidRPr="000F36AB">
        <w:rPr>
          <w:rFonts w:ascii="Book Antiqua" w:hAnsi="Book Antiqua" w:cs="Times New Roman"/>
          <w:iCs/>
          <w:sz w:val="24"/>
          <w:szCs w:val="24"/>
          <w:vertAlign w:val="superscript"/>
        </w:rPr>
        <w:t>[31]</w:t>
      </w:r>
      <w:r w:rsidR="00D879F0" w:rsidRPr="000F36AB">
        <w:rPr>
          <w:rFonts w:ascii="Book Antiqua" w:hAnsi="Book Antiqua" w:cs="Times New Roman"/>
          <w:iCs/>
          <w:sz w:val="24"/>
          <w:szCs w:val="24"/>
        </w:rPr>
        <w:fldChar w:fldCharType="end"/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 xml:space="preserve">. </w:t>
      </w:r>
      <w:r w:rsidRPr="000F36AB">
        <w:rPr>
          <w:rFonts w:ascii="Book Antiqua" w:hAnsi="Book Antiqua" w:cs="Times New Roman"/>
          <w:iCs/>
          <w:sz w:val="24"/>
          <w:szCs w:val="24"/>
        </w:rPr>
        <w:t>Thus, our study provides several novel therapeutic targets for EMs.</w:t>
      </w:r>
    </w:p>
    <w:p w14:paraId="58AEF6C6" w14:textId="11651451" w:rsidR="002C3C42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Notably, most studies on EMs </w:t>
      </w:r>
      <w:r w:rsidR="00B569D6" w:rsidRPr="000F36AB">
        <w:rPr>
          <w:rFonts w:ascii="Book Antiqua" w:hAnsi="Book Antiqua" w:cs="Times New Roman"/>
          <w:sz w:val="24"/>
          <w:szCs w:val="24"/>
        </w:rPr>
        <w:t xml:space="preserve">have </w:t>
      </w:r>
      <w:r w:rsidRPr="000F36AB">
        <w:rPr>
          <w:rFonts w:ascii="Book Antiqua" w:hAnsi="Book Antiqua" w:cs="Times New Roman"/>
          <w:sz w:val="24"/>
          <w:szCs w:val="24"/>
        </w:rPr>
        <w:t xml:space="preserve">only focused on </w:t>
      </w:r>
      <w:r w:rsidR="00B569D6" w:rsidRPr="000F36AB">
        <w:rPr>
          <w:rFonts w:ascii="Book Antiqua" w:hAnsi="Book Antiqua" w:cs="Times New Roman"/>
          <w:sz w:val="24"/>
          <w:szCs w:val="24"/>
        </w:rPr>
        <w:t xml:space="preserve">identifying </w:t>
      </w:r>
      <w:r w:rsidRPr="000F36AB">
        <w:rPr>
          <w:rFonts w:ascii="Book Antiqua" w:hAnsi="Book Antiqua" w:cs="Times New Roman"/>
          <w:sz w:val="24"/>
          <w:szCs w:val="24"/>
        </w:rPr>
        <w:t xml:space="preserve">differences between ectopic lesions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endometrium.</w:t>
      </w:r>
      <w:r w:rsidR="00485FF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4E0668" w:rsidRPr="000F36AB">
        <w:rPr>
          <w:rFonts w:ascii="Book Antiqua" w:hAnsi="Book Antiqua" w:cs="Times New Roman"/>
          <w:sz w:val="24"/>
          <w:szCs w:val="24"/>
        </w:rPr>
        <w:t xml:space="preserve">For example, </w:t>
      </w:r>
      <w:r w:rsidR="00485FFB" w:rsidRPr="000F36AB">
        <w:rPr>
          <w:rFonts w:ascii="Book Antiqua" w:hAnsi="Book Antiqua" w:cs="Times New Roman"/>
          <w:sz w:val="24"/>
          <w:szCs w:val="24"/>
        </w:rPr>
        <w:t xml:space="preserve">Graham </w:t>
      </w:r>
      <w:r w:rsidR="004E0668" w:rsidRPr="000F36AB">
        <w:rPr>
          <w:rFonts w:ascii="Book Antiqua" w:hAnsi="Book Antiqua" w:cs="Times New Roman"/>
          <w:i/>
          <w:sz w:val="24"/>
          <w:szCs w:val="24"/>
        </w:rPr>
        <w:t>et al</w: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PEVuZE5vdGU+PENpdGU+PEF1dGhvcj5HcmFoYW08L0F1dGhvcj48WWVhcj4yMDE1PC9ZZWFyPjxS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</w:fldData>
        </w:fldChar>
      </w:r>
      <w:r w:rsidR="00B24821" w:rsidRPr="000F36A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PEVuZE5vdGU+PENpdGU+PEF1dGhvcj5HcmFoYW08L0F1dGhvcj48WWVhcj4yMDE1PC9ZZWFyPjxS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</w:fldData>
        </w:fldChar>
      </w:r>
      <w:r w:rsidR="00B24821" w:rsidRPr="000F36A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24821" w:rsidRPr="000F36AB">
        <w:rPr>
          <w:rFonts w:ascii="Book Antiqua" w:hAnsi="Book Antiqua" w:cs="Times New Roman"/>
          <w:sz w:val="24"/>
          <w:szCs w:val="24"/>
        </w:rPr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B24821" w:rsidRPr="000F36AB">
        <w:rPr>
          <w:rFonts w:ascii="Book Antiqua" w:hAnsi="Book Antiqua" w:cs="Times New Roman"/>
          <w:sz w:val="24"/>
          <w:szCs w:val="24"/>
        </w:rPr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separate"/>
      </w:r>
      <w:r w:rsidR="00B24821" w:rsidRPr="000F36AB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B24821" w:rsidRPr="000F36AB">
        <w:rPr>
          <w:rFonts w:ascii="Book Antiqua" w:hAnsi="Book Antiqua" w:cs="Times New Roman"/>
          <w:sz w:val="24"/>
          <w:szCs w:val="24"/>
        </w:rPr>
        <w:fldChar w:fldCharType="end"/>
      </w:r>
      <w:r w:rsidR="004E0668" w:rsidRPr="000F36AB">
        <w:rPr>
          <w:rFonts w:ascii="Book Antiqua" w:hAnsi="Book Antiqua" w:cs="Times New Roman"/>
          <w:sz w:val="24"/>
          <w:szCs w:val="24"/>
        </w:rPr>
        <w:t xml:space="preserve"> reported</w:t>
      </w:r>
      <w:r w:rsidR="00B569D6" w:rsidRPr="000F36AB">
        <w:rPr>
          <w:rFonts w:ascii="Book Antiqua" w:hAnsi="Book Antiqua" w:cs="Times New Roman"/>
          <w:sz w:val="24"/>
          <w:szCs w:val="24"/>
        </w:rPr>
        <w:t xml:space="preserve"> that</w:t>
      </w:r>
      <w:r w:rsidR="004E0668" w:rsidRPr="000F36AB">
        <w:rPr>
          <w:rFonts w:ascii="Book Antiqua" w:hAnsi="Book Antiqua" w:cs="Times New Roman"/>
          <w:sz w:val="24"/>
          <w:szCs w:val="24"/>
        </w:rPr>
        <w:t xml:space="preserve"> miR-451 </w:t>
      </w:r>
      <w:r w:rsidR="00001E3D" w:rsidRPr="000F36AB">
        <w:rPr>
          <w:rFonts w:ascii="Book Antiqua" w:hAnsi="Book Antiqua" w:cs="Times New Roman"/>
          <w:sz w:val="24"/>
          <w:szCs w:val="24"/>
        </w:rPr>
        <w:t xml:space="preserve">is </w:t>
      </w:r>
      <w:r w:rsidR="005D21E3" w:rsidRPr="000F36AB">
        <w:rPr>
          <w:rFonts w:ascii="Book Antiqua" w:hAnsi="Book Antiqua" w:cs="Times New Roman"/>
          <w:sz w:val="24"/>
          <w:szCs w:val="24"/>
        </w:rPr>
        <w:t>overexpressed</w:t>
      </w:r>
      <w:r w:rsidR="004E0668" w:rsidRPr="000F36AB">
        <w:rPr>
          <w:rFonts w:ascii="Book Antiqua" w:hAnsi="Book Antiqua" w:cs="Times New Roman"/>
          <w:sz w:val="24"/>
          <w:szCs w:val="24"/>
        </w:rPr>
        <w:t xml:space="preserve"> in ectopic lesions </w:t>
      </w:r>
      <w:r w:rsidR="00B569D6" w:rsidRPr="000F36AB">
        <w:rPr>
          <w:rFonts w:ascii="Book Antiqua" w:hAnsi="Book Antiqua" w:cs="Times New Roman"/>
          <w:sz w:val="24"/>
          <w:szCs w:val="24"/>
        </w:rPr>
        <w:t>compared to</w:t>
      </w:r>
      <w:r w:rsidR="004E0668"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E0668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B569D6" w:rsidRPr="000F36AB">
        <w:rPr>
          <w:rFonts w:ascii="Book Antiqua" w:hAnsi="Book Antiqua" w:cs="Times New Roman"/>
          <w:sz w:val="24"/>
          <w:szCs w:val="24"/>
        </w:rPr>
        <w:t xml:space="preserve"> lesions</w:t>
      </w:r>
      <w:r w:rsidR="004E0668" w:rsidRPr="000F36AB">
        <w:rPr>
          <w:rFonts w:ascii="Book Antiqua" w:hAnsi="Book Antiqua" w:cs="Times New Roman"/>
          <w:sz w:val="24"/>
          <w:szCs w:val="24"/>
        </w:rPr>
        <w:t xml:space="preserve"> and </w:t>
      </w:r>
      <w:r w:rsidR="005D21E3" w:rsidRPr="000F36AB">
        <w:rPr>
          <w:rFonts w:ascii="Book Antiqua" w:hAnsi="Book Antiqua" w:cs="Times New Roman"/>
          <w:sz w:val="24"/>
          <w:szCs w:val="24"/>
        </w:rPr>
        <w:t>reduce</w:t>
      </w:r>
      <w:r w:rsidR="00001E3D" w:rsidRPr="000F36AB">
        <w:rPr>
          <w:rFonts w:ascii="Book Antiqua" w:hAnsi="Book Antiqua" w:cs="Times New Roman"/>
          <w:sz w:val="24"/>
          <w:szCs w:val="24"/>
        </w:rPr>
        <w:t>s</w:t>
      </w:r>
      <w:r w:rsidR="005D21E3" w:rsidRPr="000F36AB">
        <w:rPr>
          <w:rFonts w:ascii="Book Antiqua" w:hAnsi="Book Antiqua" w:cs="Times New Roman"/>
          <w:sz w:val="24"/>
          <w:szCs w:val="24"/>
        </w:rPr>
        <w:t xml:space="preserve"> cell survival by </w:t>
      </w:r>
      <w:r w:rsidR="004E0668" w:rsidRPr="000F36AB">
        <w:rPr>
          <w:rFonts w:ascii="Book Antiqua" w:hAnsi="Book Antiqua" w:cs="Times New Roman"/>
          <w:sz w:val="24"/>
          <w:szCs w:val="24"/>
        </w:rPr>
        <w:t>regulat</w:t>
      </w:r>
      <w:r w:rsidR="005D21E3" w:rsidRPr="000F36AB">
        <w:rPr>
          <w:rFonts w:ascii="Book Antiqua" w:hAnsi="Book Antiqua" w:cs="Times New Roman"/>
          <w:sz w:val="24"/>
          <w:szCs w:val="24"/>
        </w:rPr>
        <w:t xml:space="preserve">ing </w:t>
      </w:r>
      <w:r w:rsidR="004E0668" w:rsidRPr="000F36AB">
        <w:rPr>
          <w:rFonts w:ascii="Book Antiqua" w:hAnsi="Book Antiqua" w:cs="Times New Roman"/>
          <w:i/>
          <w:sz w:val="24"/>
          <w:szCs w:val="24"/>
        </w:rPr>
        <w:t>MIF</w:t>
      </w:r>
      <w:r w:rsidR="004E0668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B569D6" w:rsidRPr="000F36AB">
        <w:rPr>
          <w:rFonts w:ascii="Book Antiqua" w:hAnsi="Book Antiqua" w:cs="Times New Roman"/>
          <w:sz w:val="24"/>
          <w:szCs w:val="24"/>
        </w:rPr>
        <w:t>I</w:t>
      </w:r>
      <w:r w:rsidRPr="000F36AB">
        <w:rPr>
          <w:rFonts w:ascii="Book Antiqua" w:hAnsi="Book Antiqua" w:cs="Times New Roman"/>
          <w:sz w:val="24"/>
          <w:szCs w:val="24"/>
        </w:rPr>
        <w:t xml:space="preserve">n this study, we </w:t>
      </w:r>
      <w:r w:rsidR="008558FB" w:rsidRPr="000F36AB">
        <w:rPr>
          <w:rFonts w:ascii="Book Antiqua" w:hAnsi="Book Antiqua" w:cs="Times New Roman"/>
          <w:sz w:val="24"/>
          <w:szCs w:val="24"/>
        </w:rPr>
        <w:t>found</w:t>
      </w:r>
      <w:r w:rsidRPr="000F36AB">
        <w:rPr>
          <w:rFonts w:ascii="Book Antiqua" w:hAnsi="Book Antiqua" w:cs="Times New Roman"/>
          <w:sz w:val="24"/>
          <w:szCs w:val="24"/>
        </w:rPr>
        <w:t xml:space="preserve"> significant differences in miR-451 </w:t>
      </w:r>
      <w:r w:rsidR="00B569D6" w:rsidRPr="000F36AB">
        <w:rPr>
          <w:rFonts w:ascii="Book Antiqua" w:hAnsi="Book Antiqua" w:cs="Times New Roman"/>
          <w:sz w:val="24"/>
          <w:szCs w:val="24"/>
        </w:rPr>
        <w:t>expression in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12FE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</w:t>
      </w:r>
      <w:r w:rsidR="00CC4D9A" w:rsidRPr="000F36AB">
        <w:rPr>
          <w:rFonts w:ascii="Book Antiqua" w:hAnsi="Book Antiqua" w:cs="Times New Roman"/>
          <w:sz w:val="24"/>
          <w:szCs w:val="24"/>
        </w:rPr>
        <w:t xml:space="preserve">of </w:t>
      </w:r>
      <w:r w:rsidR="008558FB" w:rsidRPr="000F36AB">
        <w:rPr>
          <w:rFonts w:ascii="Book Antiqua" w:hAnsi="Book Antiqua" w:cs="Times New Roman"/>
          <w:sz w:val="24"/>
          <w:szCs w:val="24"/>
        </w:rPr>
        <w:t>patients</w:t>
      </w:r>
      <w:r w:rsidRPr="000F36AB">
        <w:rPr>
          <w:rFonts w:ascii="Book Antiqua" w:hAnsi="Book Antiqua" w:cs="Times New Roman"/>
          <w:sz w:val="24"/>
          <w:szCs w:val="24"/>
        </w:rPr>
        <w:t xml:space="preserve"> with and without EMs, which </w:t>
      </w:r>
      <w:r w:rsidR="004161EA" w:rsidRPr="000F36AB">
        <w:rPr>
          <w:rFonts w:ascii="Book Antiqua" w:hAnsi="Book Antiqua" w:cs="Times New Roman"/>
          <w:sz w:val="24"/>
          <w:szCs w:val="24"/>
        </w:rPr>
        <w:t xml:space="preserve">effectively </w:t>
      </w:r>
      <w:r w:rsidRPr="000F36AB">
        <w:rPr>
          <w:rFonts w:ascii="Book Antiqua" w:hAnsi="Book Antiqua" w:cs="Times New Roman"/>
          <w:sz w:val="24"/>
          <w:szCs w:val="24"/>
        </w:rPr>
        <w:t>support</w:t>
      </w:r>
      <w:r w:rsidR="00B569D6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the “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determinism” theory. Furthermore, we</w:t>
      </w:r>
      <w:r w:rsidR="008558FB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B569D6" w:rsidRPr="000F36AB">
        <w:rPr>
          <w:rFonts w:ascii="Book Antiqua" w:hAnsi="Book Antiqua" w:cs="Times New Roman"/>
          <w:sz w:val="24"/>
          <w:szCs w:val="24"/>
        </w:rPr>
        <w:t>identified</w:t>
      </w:r>
      <w:r w:rsidRPr="000F36AB">
        <w:rPr>
          <w:rFonts w:ascii="Book Antiqua" w:hAnsi="Book Antiqua" w:cs="Times New Roman"/>
          <w:sz w:val="24"/>
          <w:szCs w:val="24"/>
        </w:rPr>
        <w:t xml:space="preserve"> four potential target genes </w:t>
      </w:r>
      <w:r w:rsidR="004161EA" w:rsidRPr="000F36AB">
        <w:rPr>
          <w:rFonts w:ascii="Book Antiqua" w:hAnsi="Book Antiqua" w:cs="Times New Roman"/>
          <w:sz w:val="24"/>
          <w:szCs w:val="24"/>
        </w:rPr>
        <w:t xml:space="preserve">of miR-451 </w:t>
      </w:r>
      <w:r w:rsidRPr="000F36AB">
        <w:rPr>
          <w:rFonts w:ascii="Book Antiqua" w:hAnsi="Book Antiqua" w:cs="Times New Roman"/>
          <w:sz w:val="24"/>
          <w:szCs w:val="24"/>
        </w:rPr>
        <w:t>by bioinformatics analysis and analyzed their downstream pathways.</w:t>
      </w:r>
    </w:p>
    <w:p w14:paraId="7EA00CB6" w14:textId="6DC91461" w:rsidR="005B0860" w:rsidRPr="000F36AB" w:rsidRDefault="005B0860" w:rsidP="0099702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Our study has two limitations. </w:t>
      </w:r>
      <w:r w:rsidR="005700CD" w:rsidRPr="000F36AB">
        <w:rPr>
          <w:rFonts w:ascii="Book Antiqua" w:hAnsi="Book Antiqua" w:cs="Times New Roman"/>
          <w:sz w:val="24"/>
          <w:szCs w:val="24"/>
        </w:rPr>
        <w:t xml:space="preserve">First, </w:t>
      </w:r>
      <w:r w:rsidRPr="000F36AB">
        <w:rPr>
          <w:rFonts w:ascii="Book Antiqua" w:hAnsi="Book Antiqua" w:cs="Times New Roman"/>
          <w:sz w:val="24"/>
          <w:szCs w:val="24"/>
        </w:rPr>
        <w:t xml:space="preserve">the number of </w:t>
      </w:r>
      <w:r w:rsidR="008558FB" w:rsidRPr="000F36AB">
        <w:rPr>
          <w:rFonts w:ascii="Book Antiqua" w:hAnsi="Book Antiqua" w:cs="Times New Roman"/>
          <w:sz w:val="24"/>
          <w:szCs w:val="24"/>
        </w:rPr>
        <w:t xml:space="preserve">included </w:t>
      </w:r>
      <w:r w:rsidRPr="000F36AB">
        <w:rPr>
          <w:rFonts w:ascii="Book Antiqua" w:hAnsi="Book Antiqua" w:cs="Times New Roman"/>
          <w:sz w:val="24"/>
          <w:szCs w:val="24"/>
        </w:rPr>
        <w:t>patients was relatively small</w:t>
      </w:r>
      <w:r w:rsidR="00B569D6" w:rsidRPr="000F36AB">
        <w:rPr>
          <w:rFonts w:ascii="Book Antiqua" w:hAnsi="Book Antiqua" w:cs="Times New Roman"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B569D6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econd, the </w:t>
      </w:r>
      <w:r w:rsidRPr="000F36AB">
        <w:rPr>
          <w:rFonts w:ascii="Book Antiqua" w:hAnsi="Book Antiqua" w:cs="Times New Roman"/>
          <w:i/>
          <w:sz w:val="24"/>
          <w:szCs w:val="24"/>
        </w:rPr>
        <w:t>in silico</w:t>
      </w:r>
      <w:r w:rsidR="00A32245" w:rsidRPr="000F36AB">
        <w:rPr>
          <w:rFonts w:ascii="Book Antiqua" w:hAnsi="Book Antiqua" w:cs="Times New Roman"/>
          <w:sz w:val="24"/>
          <w:szCs w:val="24"/>
        </w:rPr>
        <w:t>-</w:t>
      </w:r>
      <w:r w:rsidRPr="000F36AB">
        <w:rPr>
          <w:rFonts w:ascii="Book Antiqua" w:hAnsi="Book Antiqua" w:cs="Times New Roman"/>
          <w:sz w:val="24"/>
          <w:szCs w:val="24"/>
        </w:rPr>
        <w:t xml:space="preserve">predicted </w:t>
      </w:r>
      <w:r w:rsidR="00940639" w:rsidRPr="000F36AB">
        <w:rPr>
          <w:rFonts w:ascii="Book Antiqua" w:hAnsi="Book Antiqua" w:cs="Times New Roman"/>
          <w:sz w:val="24"/>
          <w:szCs w:val="24"/>
        </w:rPr>
        <w:t xml:space="preserve">targets of </w:t>
      </w:r>
      <w:r w:rsidRPr="000F36AB">
        <w:rPr>
          <w:rFonts w:ascii="Book Antiqua" w:hAnsi="Book Antiqua" w:cs="Times New Roman"/>
          <w:sz w:val="24"/>
          <w:szCs w:val="24"/>
        </w:rPr>
        <w:t xml:space="preserve">miR-451 </w:t>
      </w:r>
      <w:r w:rsidR="00001E3D" w:rsidRPr="000F36AB">
        <w:rPr>
          <w:rFonts w:ascii="Book Antiqua" w:hAnsi="Book Antiqua" w:cs="Times New Roman"/>
          <w:sz w:val="24"/>
          <w:szCs w:val="24"/>
        </w:rPr>
        <w:t xml:space="preserve">need to be validated </w:t>
      </w:r>
      <w:r w:rsidR="00B569D6" w:rsidRPr="000F36AB">
        <w:rPr>
          <w:rFonts w:ascii="Book Antiqua" w:hAnsi="Book Antiqua" w:cs="Times New Roman"/>
          <w:sz w:val="24"/>
          <w:szCs w:val="24"/>
        </w:rPr>
        <w:t xml:space="preserve">through </w:t>
      </w:r>
      <w:r w:rsidRPr="000F36AB">
        <w:rPr>
          <w:rFonts w:ascii="Book Antiqua" w:hAnsi="Book Antiqua" w:cs="Times New Roman"/>
          <w:sz w:val="24"/>
          <w:szCs w:val="24"/>
        </w:rPr>
        <w:t>experiments</w:t>
      </w:r>
      <w:r w:rsidR="00CC4D9A" w:rsidRPr="000F36AB">
        <w:rPr>
          <w:rFonts w:ascii="Book Antiqua" w:hAnsi="Book Antiqua" w:cs="Times New Roman"/>
          <w:sz w:val="24"/>
          <w:szCs w:val="24"/>
        </w:rPr>
        <w:t>,</w:t>
      </w:r>
      <w:r w:rsidRPr="000F36AB">
        <w:rPr>
          <w:rFonts w:ascii="Book Antiqua" w:hAnsi="Book Antiqua" w:cs="Times New Roman"/>
          <w:sz w:val="24"/>
          <w:szCs w:val="24"/>
        </w:rPr>
        <w:t xml:space="preserve"> such as 3′-UTR luciferase reporter assay</w:t>
      </w:r>
      <w:r w:rsidR="00940639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. However, we believe </w:t>
      </w:r>
      <w:r w:rsidR="00812FEB">
        <w:rPr>
          <w:rFonts w:ascii="Book Antiqua" w:hAnsi="Book Antiqua" w:cs="Times New Roman"/>
          <w:sz w:val="24"/>
          <w:szCs w:val="24"/>
        </w:rPr>
        <w:t xml:space="preserve">that </w:t>
      </w:r>
      <w:r w:rsidRPr="000F36AB">
        <w:rPr>
          <w:rFonts w:ascii="Book Antiqua" w:hAnsi="Book Antiqua" w:cs="Times New Roman"/>
          <w:sz w:val="24"/>
          <w:szCs w:val="24"/>
        </w:rPr>
        <w:t xml:space="preserve">our results </w:t>
      </w:r>
      <w:r w:rsidR="00D919B7" w:rsidRPr="000F36AB">
        <w:rPr>
          <w:rFonts w:ascii="Book Antiqua" w:hAnsi="Book Antiqua" w:cs="Times New Roman"/>
          <w:sz w:val="24"/>
          <w:szCs w:val="24"/>
        </w:rPr>
        <w:t xml:space="preserve">indicate </w:t>
      </w:r>
      <w:r w:rsidRPr="000F36AB">
        <w:rPr>
          <w:rFonts w:ascii="Book Antiqua" w:hAnsi="Book Antiqua" w:cs="Times New Roman"/>
          <w:sz w:val="24"/>
          <w:szCs w:val="24"/>
        </w:rPr>
        <w:t xml:space="preserve">a novel role of miR-451 in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 xml:space="preserve">and </w:t>
      </w:r>
      <w:r w:rsidR="00D919B7" w:rsidRPr="000F36AB">
        <w:rPr>
          <w:rFonts w:ascii="Book Antiqua" w:hAnsi="Book Antiqua" w:cs="Times New Roman"/>
          <w:sz w:val="24"/>
          <w:szCs w:val="24"/>
        </w:rPr>
        <w:t xml:space="preserve">support </w:t>
      </w:r>
      <w:r w:rsidRPr="000F36AB">
        <w:rPr>
          <w:rFonts w:ascii="Book Antiqua" w:hAnsi="Book Antiqua" w:cs="Times New Roman"/>
          <w:sz w:val="24"/>
          <w:szCs w:val="24"/>
        </w:rPr>
        <w:t>several potential biomarkers in the form of miR-451 targets that may be used for future clinical diagnosis and therapy</w:t>
      </w:r>
      <w:r w:rsidR="00CC4D9A" w:rsidRPr="000F36AB">
        <w:rPr>
          <w:rFonts w:ascii="Book Antiqua" w:hAnsi="Book Antiqua" w:cs="Times New Roman"/>
          <w:sz w:val="24"/>
          <w:szCs w:val="24"/>
        </w:rPr>
        <w:t xml:space="preserve"> of this disease</w:t>
      </w:r>
      <w:r w:rsidRPr="000F36AB">
        <w:rPr>
          <w:rFonts w:ascii="Book Antiqua" w:hAnsi="Book Antiqua" w:cs="Times New Roman"/>
          <w:sz w:val="24"/>
          <w:szCs w:val="24"/>
        </w:rPr>
        <w:t>.</w:t>
      </w:r>
    </w:p>
    <w:p w14:paraId="0F91AE6C" w14:textId="561FCCD7" w:rsidR="000A45D2" w:rsidRPr="000F36AB" w:rsidRDefault="00AD3E37" w:rsidP="00BB33D5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In conclusion,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miR-451 is </w:t>
      </w:r>
      <w:r w:rsidR="004456AD" w:rsidRPr="000F36AB">
        <w:rPr>
          <w:rFonts w:ascii="Book Antiqua" w:hAnsi="Book Antiqua" w:cs="Times New Roman"/>
          <w:sz w:val="24"/>
          <w:szCs w:val="24"/>
        </w:rPr>
        <w:t xml:space="preserve">a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novel biomarker for EMs and is downregulated in </w:t>
      </w:r>
      <w:r w:rsidR="00812FE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5B0860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5B0860" w:rsidRPr="000F36AB">
        <w:rPr>
          <w:rFonts w:ascii="Book Antiqua" w:hAnsi="Book Antiqua" w:cs="Times New Roman"/>
          <w:sz w:val="24"/>
          <w:szCs w:val="24"/>
        </w:rPr>
        <w:t xml:space="preserve"> endometrium. </w:t>
      </w:r>
      <w:r w:rsidR="005B0860" w:rsidRPr="00812FEB">
        <w:rPr>
          <w:rFonts w:ascii="Book Antiqua" w:hAnsi="Book Antiqua" w:cs="Times New Roman"/>
          <w:i/>
          <w:sz w:val="24"/>
          <w:szCs w:val="24"/>
        </w:rPr>
        <w:t>YWHAZ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5B0860" w:rsidRPr="00812FEB">
        <w:rPr>
          <w:rFonts w:ascii="Book Antiqua" w:hAnsi="Book Antiqua" w:cs="Times New Roman"/>
          <w:i/>
          <w:sz w:val="24"/>
          <w:szCs w:val="24"/>
        </w:rPr>
        <w:t>OSR1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5B0860" w:rsidRPr="00812FEB">
        <w:rPr>
          <w:rFonts w:ascii="Book Antiqua" w:hAnsi="Book Antiqua" w:cs="Times New Roman"/>
          <w:i/>
          <w:sz w:val="24"/>
          <w:szCs w:val="24"/>
        </w:rPr>
        <w:t>TTN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, and </w:t>
      </w:r>
      <w:r w:rsidR="005B0860" w:rsidRPr="00812FEB">
        <w:rPr>
          <w:rFonts w:ascii="Book Antiqua" w:hAnsi="Book Antiqua" w:cs="Times New Roman"/>
          <w:i/>
          <w:sz w:val="24"/>
          <w:szCs w:val="24"/>
        </w:rPr>
        <w:t>CDKN2D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4456AD" w:rsidRPr="000F36AB">
        <w:rPr>
          <w:rFonts w:ascii="Book Antiqua" w:hAnsi="Book Antiqua" w:cs="Times New Roman"/>
          <w:sz w:val="24"/>
          <w:szCs w:val="24"/>
        </w:rPr>
        <w:t>are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potential target genes of miR-451 and </w:t>
      </w:r>
      <w:r w:rsidR="004456AD" w:rsidRPr="000F36AB">
        <w:rPr>
          <w:rFonts w:ascii="Book Antiqua" w:hAnsi="Book Antiqua" w:cs="Times New Roman"/>
          <w:sz w:val="24"/>
          <w:szCs w:val="24"/>
        </w:rPr>
        <w:t>may have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 important roles in </w:t>
      </w:r>
      <w:r w:rsidR="008558FB" w:rsidRPr="000F36AB">
        <w:rPr>
          <w:rFonts w:ascii="Book Antiqua" w:hAnsi="Book Antiqua" w:cs="Times New Roman"/>
          <w:sz w:val="24"/>
          <w:szCs w:val="24"/>
        </w:rPr>
        <w:t xml:space="preserve">the pathogenesis of </w:t>
      </w:r>
      <w:r w:rsidR="005B0860" w:rsidRPr="000F36AB">
        <w:rPr>
          <w:rFonts w:ascii="Book Antiqua" w:hAnsi="Book Antiqua" w:cs="Times New Roman"/>
          <w:sz w:val="24"/>
          <w:szCs w:val="24"/>
        </w:rPr>
        <w:t xml:space="preserve">EMs. </w:t>
      </w:r>
    </w:p>
    <w:p w14:paraId="4E51439A" w14:textId="77777777" w:rsidR="00BB33D5" w:rsidRDefault="00BB33D5" w:rsidP="00BB33D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47" w:name="_Hlk15543807"/>
    </w:p>
    <w:p w14:paraId="19C49361" w14:textId="26EC3245" w:rsidR="004A74A5" w:rsidRPr="004A0989" w:rsidRDefault="004A74A5" w:rsidP="00BB33D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4A0989">
        <w:rPr>
          <w:rFonts w:ascii="Book Antiqua" w:hAnsi="Book Antiqua" w:cs="Segoe UI"/>
          <w:b/>
          <w:caps/>
          <w:sz w:val="24"/>
          <w:szCs w:val="24"/>
        </w:rPr>
        <w:t>Article Highlights</w:t>
      </w:r>
    </w:p>
    <w:p w14:paraId="2556AA89" w14:textId="77777777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08D90963" w14:textId="65C8A629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>Despite the high prevalence of endometriosis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 (EMs)</w:t>
      </w:r>
      <w:r w:rsidRPr="000F36AB">
        <w:rPr>
          <w:rFonts w:ascii="Book Antiqua" w:hAnsi="Book Antiqua" w:cs="Times New Roman"/>
          <w:sz w:val="24"/>
          <w:szCs w:val="24"/>
        </w:rPr>
        <w:t>, its etiology is unclear.</w:t>
      </w:r>
    </w:p>
    <w:p w14:paraId="0034D0D5" w14:textId="77777777" w:rsidR="00C42E5E" w:rsidRPr="000F36AB" w:rsidRDefault="00C42E5E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0949D69D" w14:textId="0596AB43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motivation</w:t>
      </w:r>
    </w:p>
    <w:p w14:paraId="70BAE8A0" w14:textId="3492A0F2" w:rsidR="004A74A5" w:rsidRPr="000F36AB" w:rsidRDefault="00812FEB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</w:t>
      </w:r>
      <w:r w:rsidR="004A74A5" w:rsidRPr="000F36AB">
        <w:rPr>
          <w:rFonts w:ascii="Book Antiqua" w:hAnsi="Book Antiqua" w:cs="Times New Roman"/>
          <w:sz w:val="24"/>
          <w:szCs w:val="24"/>
        </w:rPr>
        <w:t>iR-451 acts as a tumor suppressor and is relevant to the poor prognosis of cancers.</w:t>
      </w:r>
    </w:p>
    <w:p w14:paraId="6F490B77" w14:textId="77777777" w:rsidR="00C42E5E" w:rsidRPr="000F36AB" w:rsidRDefault="00C42E5E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4D7B26AE" w14:textId="053C244B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objectives</w:t>
      </w:r>
    </w:p>
    <w:p w14:paraId="0887B210" w14:textId="51536F13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To evaluate the expression levels and role of miR-451 in </w:t>
      </w:r>
      <w:r w:rsidR="00812FE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and predict possible targets of miR-451 and related signaling pathways.</w:t>
      </w:r>
    </w:p>
    <w:p w14:paraId="08956E98" w14:textId="77777777" w:rsidR="00C42E5E" w:rsidRPr="000F36AB" w:rsidRDefault="00C42E5E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58C6C2EA" w14:textId="6049C19C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methods</w:t>
      </w:r>
    </w:p>
    <w:p w14:paraId="5C306033" w14:textId="78354638" w:rsidR="004A74A5" w:rsidRPr="000F36AB" w:rsidRDefault="0099702A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 w:cs="Times New Roman"/>
          <w:iCs/>
          <w:sz w:val="24"/>
          <w:szCs w:val="24"/>
        </w:rPr>
        <w:t xml:space="preserve">Quantitative </w:t>
      </w:r>
      <w:r w:rsidR="00812FEB" w:rsidRPr="000F36AB">
        <w:rPr>
          <w:rFonts w:ascii="Book Antiqua" w:hAnsi="Book Antiqua" w:cs="Times New Roman"/>
          <w:iCs/>
          <w:sz w:val="24"/>
          <w:szCs w:val="24"/>
        </w:rPr>
        <w:t>real</w:t>
      </w:r>
      <w:r w:rsidR="00812FEB">
        <w:rPr>
          <w:rFonts w:ascii="Book Antiqua" w:hAnsi="Book Antiqua" w:cs="Times New Roman"/>
          <w:iCs/>
          <w:sz w:val="24"/>
          <w:szCs w:val="24"/>
        </w:rPr>
        <w:t>-</w:t>
      </w:r>
      <w:r w:rsidRPr="000F36AB">
        <w:rPr>
          <w:rFonts w:ascii="Book Antiqua" w:hAnsi="Book Antiqua" w:cs="Times New Roman"/>
          <w:iCs/>
          <w:sz w:val="24"/>
          <w:szCs w:val="24"/>
        </w:rPr>
        <w:t>time PCR</w:t>
      </w:r>
      <w:r w:rsidR="004A74A5" w:rsidRPr="000F36AB">
        <w:rPr>
          <w:rFonts w:ascii="Book Antiqua" w:hAnsi="Book Antiqua"/>
          <w:b/>
          <w:i/>
          <w:sz w:val="24"/>
          <w:szCs w:val="24"/>
        </w:rPr>
        <w:t xml:space="preserve"> </w:t>
      </w:r>
      <w:r w:rsidR="004A74A5" w:rsidRPr="000F36AB">
        <w:rPr>
          <w:rFonts w:ascii="Book Antiqua" w:hAnsi="Book Antiqua" w:cs="Times New Roman"/>
          <w:sz w:val="24"/>
          <w:szCs w:val="24"/>
        </w:rPr>
        <w:t>was used to evaluate miR-451 exp</w:t>
      </w:r>
      <w:r w:rsidR="004A74A5" w:rsidRPr="004A0989">
        <w:rPr>
          <w:rFonts w:ascii="Book Antiqua" w:hAnsi="Book Antiqua" w:cs="Times New Roman"/>
          <w:sz w:val="24"/>
          <w:szCs w:val="24"/>
        </w:rPr>
        <w:t xml:space="preserve">ression. </w:t>
      </w:r>
      <w:r w:rsidRPr="004A0989">
        <w:rPr>
          <w:rFonts w:ascii="Book Antiqua" w:hAnsi="Book Antiqua" w:cs="Arial"/>
          <w:sz w:val="24"/>
          <w:szCs w:val="24"/>
        </w:rPr>
        <w:t>Cell Counting Kit-8</w:t>
      </w:r>
      <w:r w:rsidR="004A74A5" w:rsidRPr="004A0989">
        <w:rPr>
          <w:rFonts w:ascii="Book Antiqua" w:hAnsi="Book Antiqua" w:cs="Times New Roman"/>
          <w:sz w:val="24"/>
          <w:szCs w:val="24"/>
        </w:rPr>
        <w:t xml:space="preserve"> and flow cytometric assays were </w:t>
      </w:r>
      <w:r w:rsidR="004A74A5" w:rsidRPr="000F36AB">
        <w:rPr>
          <w:rFonts w:ascii="Book Antiqua" w:hAnsi="Book Antiqua" w:cs="Times New Roman"/>
          <w:sz w:val="24"/>
          <w:szCs w:val="24"/>
        </w:rPr>
        <w:t>performed to determine cell proliferation and survival rates.</w:t>
      </w:r>
    </w:p>
    <w:p w14:paraId="5B26600D" w14:textId="77777777" w:rsidR="00C42E5E" w:rsidRPr="000F36AB" w:rsidRDefault="00C42E5E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46E77286" w14:textId="67C0666D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results</w:t>
      </w:r>
    </w:p>
    <w:p w14:paraId="38214B08" w14:textId="0B4D4422" w:rsidR="004A74A5" w:rsidRPr="000F36AB" w:rsidRDefault="00812FEB" w:rsidP="0099702A">
      <w:pPr>
        <w:adjustRightInd w:val="0"/>
        <w:snapToGrid w:val="0"/>
        <w:spacing w:line="360" w:lineRule="auto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iR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-451 </w:t>
      </w:r>
      <w:r>
        <w:rPr>
          <w:rFonts w:ascii="Book Antiqua" w:hAnsi="Book Antiqua" w:cs="Times New Roman"/>
          <w:sz w:val="24"/>
          <w:szCs w:val="24"/>
        </w:rPr>
        <w:t>was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downregulated in the </w:t>
      </w:r>
      <w:proofErr w:type="spellStart"/>
      <w:r w:rsidR="004A74A5"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4A74A5" w:rsidRPr="000F36AB">
        <w:rPr>
          <w:rFonts w:ascii="Book Antiqua" w:hAnsi="Book Antiqua" w:cs="Times New Roman"/>
          <w:sz w:val="24"/>
          <w:szCs w:val="24"/>
        </w:rPr>
        <w:t xml:space="preserve"> endometrium and related with EMs cell proliferation and apoptosis. </w:t>
      </w:r>
      <w:r w:rsidR="004A74A5" w:rsidRPr="00BB33D5">
        <w:rPr>
          <w:rFonts w:ascii="Book Antiqua" w:hAnsi="Book Antiqua" w:cs="Times New Roman"/>
          <w:i/>
          <w:sz w:val="24"/>
          <w:szCs w:val="24"/>
        </w:rPr>
        <w:t>YWHAZ</w:t>
      </w:r>
      <w:r w:rsidR="004A74A5"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4A74A5" w:rsidRPr="00BB33D5">
        <w:rPr>
          <w:rFonts w:ascii="Book Antiqua" w:hAnsi="Book Antiqua" w:cs="Times New Roman"/>
          <w:i/>
          <w:sz w:val="24"/>
          <w:szCs w:val="24"/>
        </w:rPr>
        <w:t>OSR1</w:t>
      </w:r>
      <w:r w:rsidR="004A74A5" w:rsidRPr="000F36AB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4A74A5" w:rsidRPr="00BB33D5">
        <w:rPr>
          <w:rFonts w:ascii="Book Antiqua" w:hAnsi="Book Antiqua" w:cs="Times New Roman"/>
          <w:i/>
          <w:sz w:val="24"/>
          <w:szCs w:val="24"/>
        </w:rPr>
        <w:t>TTN</w:t>
      </w:r>
      <w:r w:rsidR="004A74A5" w:rsidRPr="000F36AB">
        <w:rPr>
          <w:rFonts w:ascii="Book Antiqua" w:hAnsi="Book Antiqua" w:cs="Times New Roman"/>
          <w:iCs/>
          <w:sz w:val="24"/>
          <w:szCs w:val="24"/>
        </w:rPr>
        <w:t xml:space="preserve">, and </w:t>
      </w:r>
      <w:r w:rsidR="004A74A5" w:rsidRPr="00BB33D5">
        <w:rPr>
          <w:rFonts w:ascii="Book Antiqua" w:hAnsi="Book Antiqua" w:cs="Times New Roman"/>
          <w:i/>
          <w:sz w:val="24"/>
          <w:szCs w:val="24"/>
        </w:rPr>
        <w:t>CDKN2D</w:t>
      </w:r>
      <w:r w:rsidR="004A74A5" w:rsidRPr="000F36AB">
        <w:rPr>
          <w:rFonts w:ascii="Book Antiqua" w:hAnsi="Book Antiqua" w:cs="Times New Roman"/>
          <w:iCs/>
          <w:sz w:val="24"/>
          <w:szCs w:val="24"/>
        </w:rPr>
        <w:t xml:space="preserve"> were identified as potential target genes of miR-451.</w:t>
      </w:r>
    </w:p>
    <w:p w14:paraId="2BD9934D" w14:textId="77777777" w:rsidR="00C42E5E" w:rsidRPr="000F36AB" w:rsidRDefault="00C42E5E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70484F44" w14:textId="6A3FC79C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conclusions</w:t>
      </w:r>
    </w:p>
    <w:p w14:paraId="2115C9FC" w14:textId="781E20BF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 w:cs="Times New Roman"/>
          <w:sz w:val="24"/>
          <w:szCs w:val="24"/>
        </w:rPr>
        <w:t xml:space="preserve">Reduced miR-451 expression in </w:t>
      </w:r>
      <w:r w:rsidR="00812FE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endometrium contributes to the pathogenesis of </w:t>
      </w:r>
      <w:r w:rsidR="00C65917" w:rsidRPr="000F36AB">
        <w:rPr>
          <w:rFonts w:ascii="Book Antiqua" w:hAnsi="Book Antiqua" w:cs="Times New Roman"/>
          <w:sz w:val="24"/>
          <w:szCs w:val="24"/>
        </w:rPr>
        <w:t xml:space="preserve">EMs </w:t>
      </w:r>
      <w:r w:rsidRPr="000F36AB">
        <w:rPr>
          <w:rFonts w:ascii="Book Antiqua" w:hAnsi="Book Antiqua" w:cs="Times New Roman"/>
          <w:sz w:val="24"/>
          <w:szCs w:val="24"/>
        </w:rPr>
        <w:t>by promoting cell proliferation and reducing apoptosis.</w:t>
      </w:r>
    </w:p>
    <w:p w14:paraId="4989339C" w14:textId="77777777" w:rsidR="00C42E5E" w:rsidRPr="000F36AB" w:rsidRDefault="00C42E5E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5BF279C6" w14:textId="54F4AC77" w:rsidR="004A74A5" w:rsidRPr="000F36AB" w:rsidRDefault="004A74A5" w:rsidP="0099702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F36AB">
        <w:rPr>
          <w:rFonts w:ascii="Book Antiqua" w:hAnsi="Book Antiqua"/>
          <w:b/>
          <w:i/>
          <w:sz w:val="24"/>
          <w:szCs w:val="24"/>
        </w:rPr>
        <w:t>Research perspectives</w:t>
      </w:r>
    </w:p>
    <w:p w14:paraId="003687BC" w14:textId="2E3B7F28" w:rsidR="004A74A5" w:rsidRDefault="00812FEB" w:rsidP="0099702A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>iR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-451 is a novel biomarker for </w:t>
      </w:r>
      <w:r w:rsidR="00C65917" w:rsidRPr="000F36AB">
        <w:rPr>
          <w:rFonts w:ascii="Book Antiqua" w:hAnsi="Book Antiqua" w:cs="Times New Roman"/>
          <w:sz w:val="24"/>
          <w:szCs w:val="24"/>
        </w:rPr>
        <w:t>EMs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. </w:t>
      </w:r>
      <w:r w:rsidR="004A74A5" w:rsidRPr="00BB33D5">
        <w:rPr>
          <w:rFonts w:ascii="Book Antiqua" w:hAnsi="Book Antiqua" w:cs="Times New Roman"/>
          <w:i/>
          <w:iCs/>
          <w:sz w:val="24"/>
          <w:szCs w:val="24"/>
        </w:rPr>
        <w:t>YWHAZ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4A74A5" w:rsidRPr="00BB33D5">
        <w:rPr>
          <w:rFonts w:ascii="Book Antiqua" w:hAnsi="Book Antiqua" w:cs="Times New Roman"/>
          <w:i/>
          <w:iCs/>
          <w:sz w:val="24"/>
          <w:szCs w:val="24"/>
        </w:rPr>
        <w:t>OSR1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="004A74A5" w:rsidRPr="00BB33D5">
        <w:rPr>
          <w:rFonts w:ascii="Book Antiqua" w:hAnsi="Book Antiqua" w:cs="Times New Roman"/>
          <w:i/>
          <w:iCs/>
          <w:sz w:val="24"/>
          <w:szCs w:val="24"/>
        </w:rPr>
        <w:t>TTN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, and </w:t>
      </w:r>
      <w:r w:rsidR="004A74A5" w:rsidRPr="00BB33D5">
        <w:rPr>
          <w:rFonts w:ascii="Book Antiqua" w:hAnsi="Book Antiqua" w:cs="Times New Roman"/>
          <w:i/>
          <w:iCs/>
          <w:sz w:val="24"/>
          <w:szCs w:val="24"/>
        </w:rPr>
        <w:t>CDKN2D</w:t>
      </w:r>
      <w:r w:rsidR="004A74A5" w:rsidRPr="000F36AB">
        <w:rPr>
          <w:rFonts w:ascii="Book Antiqua" w:hAnsi="Book Antiqua" w:cs="Times New Roman"/>
          <w:sz w:val="24"/>
          <w:szCs w:val="24"/>
        </w:rPr>
        <w:t xml:space="preserve"> are potential target genes of miR-451 and may have key roles in this disease.</w:t>
      </w:r>
    </w:p>
    <w:p w14:paraId="475F9109" w14:textId="77777777" w:rsidR="00BB33D5" w:rsidRPr="000F36AB" w:rsidRDefault="00BB33D5" w:rsidP="0099702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bookmarkEnd w:id="47"/>
    <w:p w14:paraId="24BC3AC5" w14:textId="316B4544" w:rsidR="008A1C5F" w:rsidRPr="000F36AB" w:rsidRDefault="008A1C5F" w:rsidP="00F74CA9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caps/>
          <w:sz w:val="24"/>
          <w:szCs w:val="24"/>
        </w:rPr>
        <w:t>References</w:t>
      </w:r>
    </w:p>
    <w:p w14:paraId="500E27D7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Viganò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P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Parazzini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F36AB">
        <w:rPr>
          <w:rFonts w:ascii="Book Antiqua" w:hAnsi="Book Antiqua"/>
          <w:sz w:val="24"/>
          <w:szCs w:val="24"/>
        </w:rPr>
        <w:t>Somigliana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0F36AB">
        <w:rPr>
          <w:rFonts w:ascii="Book Antiqua" w:hAnsi="Book Antiqua"/>
          <w:sz w:val="24"/>
          <w:szCs w:val="24"/>
        </w:rPr>
        <w:t>Vercellini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P. Endometriosis: epidemiology and </w:t>
      </w:r>
      <w:proofErr w:type="spellStart"/>
      <w:r w:rsidRPr="000F36AB">
        <w:rPr>
          <w:rFonts w:ascii="Book Antiqua" w:hAnsi="Book Antiqua"/>
          <w:sz w:val="24"/>
          <w:szCs w:val="24"/>
        </w:rPr>
        <w:t>aetiological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factors. </w:t>
      </w:r>
      <w:r w:rsidRPr="000F36AB">
        <w:rPr>
          <w:rFonts w:ascii="Book Antiqua" w:hAnsi="Book Antiqua"/>
          <w:i/>
          <w:sz w:val="24"/>
          <w:szCs w:val="24"/>
        </w:rPr>
        <w:t xml:space="preserve">Best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Gynaecol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2004; </w:t>
      </w:r>
      <w:r w:rsidRPr="000F36AB">
        <w:rPr>
          <w:rFonts w:ascii="Book Antiqua" w:hAnsi="Book Antiqua"/>
          <w:b/>
          <w:sz w:val="24"/>
          <w:szCs w:val="24"/>
        </w:rPr>
        <w:t>18</w:t>
      </w:r>
      <w:r w:rsidRPr="000F36AB">
        <w:rPr>
          <w:rFonts w:ascii="Book Antiqua" w:hAnsi="Book Antiqua"/>
          <w:sz w:val="24"/>
          <w:szCs w:val="24"/>
        </w:rPr>
        <w:t>: 177-200 [PMID: 15157637 DOI: 10.1016/j.bpobgyn.2004.01.007]</w:t>
      </w:r>
    </w:p>
    <w:p w14:paraId="4A1B4F9A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 </w:t>
      </w:r>
      <w:r w:rsidRPr="000F36AB">
        <w:rPr>
          <w:rFonts w:ascii="Book Antiqua" w:hAnsi="Book Antiqua"/>
          <w:b/>
          <w:sz w:val="24"/>
          <w:szCs w:val="24"/>
        </w:rPr>
        <w:t>Zondervan KT</w:t>
      </w:r>
      <w:r w:rsidRPr="000F36AB">
        <w:rPr>
          <w:rFonts w:ascii="Book Antiqua" w:hAnsi="Book Antiqua"/>
          <w:sz w:val="24"/>
          <w:szCs w:val="24"/>
        </w:rPr>
        <w:t xml:space="preserve">, Becker CM, Koga K, </w:t>
      </w:r>
      <w:proofErr w:type="spellStart"/>
      <w:r w:rsidRPr="000F36AB">
        <w:rPr>
          <w:rFonts w:ascii="Book Antiqua" w:hAnsi="Book Antiqua"/>
          <w:sz w:val="24"/>
          <w:szCs w:val="24"/>
        </w:rPr>
        <w:t>Missmer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SA, Taylor RN, </w:t>
      </w:r>
      <w:proofErr w:type="spellStart"/>
      <w:r w:rsidRPr="000F36AB">
        <w:rPr>
          <w:rFonts w:ascii="Book Antiqua" w:hAnsi="Book Antiqua"/>
          <w:sz w:val="24"/>
          <w:szCs w:val="24"/>
        </w:rPr>
        <w:t>Viganò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P. Endometriosis. </w:t>
      </w:r>
      <w:r w:rsidRPr="000F36AB">
        <w:rPr>
          <w:rFonts w:ascii="Book Antiqua" w:hAnsi="Book Antiqua"/>
          <w:i/>
          <w:sz w:val="24"/>
          <w:szCs w:val="24"/>
        </w:rPr>
        <w:t>Nat Rev Dis Primers</w:t>
      </w:r>
      <w:r w:rsidRPr="000F36AB">
        <w:rPr>
          <w:rFonts w:ascii="Book Antiqua" w:hAnsi="Book Antiqua"/>
          <w:sz w:val="24"/>
          <w:szCs w:val="24"/>
        </w:rPr>
        <w:t xml:space="preserve"> 2018; </w:t>
      </w:r>
      <w:r w:rsidRPr="000F36AB">
        <w:rPr>
          <w:rFonts w:ascii="Book Antiqua" w:hAnsi="Book Antiqua"/>
          <w:b/>
          <w:sz w:val="24"/>
          <w:szCs w:val="24"/>
        </w:rPr>
        <w:t>4</w:t>
      </w:r>
      <w:r w:rsidRPr="000F36AB">
        <w:rPr>
          <w:rFonts w:ascii="Book Antiqua" w:hAnsi="Book Antiqua"/>
          <w:sz w:val="24"/>
          <w:szCs w:val="24"/>
        </w:rPr>
        <w:t>: 9 [PMID: 30026507 DOI: 10.1038/s41572-018-0008-5]</w:t>
      </w:r>
    </w:p>
    <w:p w14:paraId="14C9A163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Sinaii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N</w:t>
      </w:r>
      <w:r w:rsidRPr="000F36AB">
        <w:rPr>
          <w:rFonts w:ascii="Book Antiqua" w:hAnsi="Book Antiqua"/>
          <w:sz w:val="24"/>
          <w:szCs w:val="24"/>
        </w:rPr>
        <w:t xml:space="preserve">, Cleary SD, </w:t>
      </w:r>
      <w:proofErr w:type="spellStart"/>
      <w:r w:rsidRPr="000F36AB">
        <w:rPr>
          <w:rFonts w:ascii="Book Antiqua" w:hAnsi="Book Antiqua"/>
          <w:sz w:val="24"/>
          <w:szCs w:val="24"/>
        </w:rPr>
        <w:t>Ballweg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0F36AB">
        <w:rPr>
          <w:rFonts w:ascii="Book Antiqua" w:hAnsi="Book Antiqua"/>
          <w:sz w:val="24"/>
          <w:szCs w:val="24"/>
        </w:rPr>
        <w:t>Nieman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LK, Stratton P. High rates of autoimmune and endocrine disorders, fibromyalgia, chronic fatigue syndrome and atopic diseases among women with endometriosis: a survey analysis. </w:t>
      </w:r>
      <w:r w:rsidRPr="000F36AB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2002; </w:t>
      </w:r>
      <w:r w:rsidRPr="000F36AB">
        <w:rPr>
          <w:rFonts w:ascii="Book Antiqua" w:hAnsi="Book Antiqua"/>
          <w:b/>
          <w:sz w:val="24"/>
          <w:szCs w:val="24"/>
        </w:rPr>
        <w:t>17</w:t>
      </w:r>
      <w:r w:rsidRPr="000F36AB">
        <w:rPr>
          <w:rFonts w:ascii="Book Antiqua" w:hAnsi="Book Antiqua"/>
          <w:sz w:val="24"/>
          <w:szCs w:val="24"/>
        </w:rPr>
        <w:t>: 2715-2724 [PMID: 12351553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humrep</w:t>
      </w:r>
      <w:proofErr w:type="spellEnd"/>
      <w:r w:rsidRPr="000F36AB">
        <w:rPr>
          <w:rFonts w:ascii="Book Antiqua" w:hAnsi="Book Antiqua"/>
          <w:sz w:val="24"/>
          <w:szCs w:val="24"/>
        </w:rPr>
        <w:t>/17.10.2715]</w:t>
      </w:r>
    </w:p>
    <w:p w14:paraId="16410FA9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Somigliana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E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Vigano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' P, </w:t>
      </w:r>
      <w:proofErr w:type="spellStart"/>
      <w:r w:rsidRPr="000F36AB">
        <w:rPr>
          <w:rFonts w:ascii="Book Antiqua" w:hAnsi="Book Antiqua"/>
          <w:sz w:val="24"/>
          <w:szCs w:val="24"/>
        </w:rPr>
        <w:t>Parazzini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F36AB">
        <w:rPr>
          <w:rFonts w:ascii="Book Antiqua" w:hAnsi="Book Antiqua"/>
          <w:sz w:val="24"/>
          <w:szCs w:val="24"/>
        </w:rPr>
        <w:t>Stoppelli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36AB">
        <w:rPr>
          <w:rFonts w:ascii="Book Antiqua" w:hAnsi="Book Antiqua"/>
          <w:sz w:val="24"/>
          <w:szCs w:val="24"/>
        </w:rPr>
        <w:t>Giambattista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0F36AB">
        <w:rPr>
          <w:rFonts w:ascii="Book Antiqua" w:hAnsi="Book Antiqua"/>
          <w:sz w:val="24"/>
          <w:szCs w:val="24"/>
        </w:rPr>
        <w:t>Vercellini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P. Association between endometriosis and cancer: a comprehensive review and a critical analysis of clinical and epidemiological evidence.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2006; </w:t>
      </w:r>
      <w:r w:rsidRPr="000F36AB">
        <w:rPr>
          <w:rFonts w:ascii="Book Antiqua" w:hAnsi="Book Antiqua"/>
          <w:b/>
          <w:sz w:val="24"/>
          <w:szCs w:val="24"/>
        </w:rPr>
        <w:t>101</w:t>
      </w:r>
      <w:r w:rsidRPr="000F36AB">
        <w:rPr>
          <w:rFonts w:ascii="Book Antiqua" w:hAnsi="Book Antiqua"/>
          <w:sz w:val="24"/>
          <w:szCs w:val="24"/>
        </w:rPr>
        <w:t>: 331-341 [PMID: 16473398 DOI: 10.1016/j.ygyno.2005.11.033]</w:t>
      </w:r>
    </w:p>
    <w:p w14:paraId="59027ED0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5 </w:t>
      </w:r>
      <w:r w:rsidRPr="000F36AB">
        <w:rPr>
          <w:rFonts w:ascii="Book Antiqua" w:hAnsi="Book Antiqua"/>
          <w:b/>
          <w:sz w:val="24"/>
          <w:szCs w:val="24"/>
        </w:rPr>
        <w:t>Gao X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Yeh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YC, </w:t>
      </w:r>
      <w:proofErr w:type="spellStart"/>
      <w:r w:rsidRPr="000F36AB">
        <w:rPr>
          <w:rFonts w:ascii="Book Antiqua" w:hAnsi="Book Antiqua"/>
          <w:sz w:val="24"/>
          <w:szCs w:val="24"/>
        </w:rPr>
        <w:t>Outley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J, Simon J, </w:t>
      </w:r>
      <w:proofErr w:type="spellStart"/>
      <w:r w:rsidRPr="000F36AB">
        <w:rPr>
          <w:rFonts w:ascii="Book Antiqua" w:hAnsi="Book Antiqua"/>
          <w:sz w:val="24"/>
          <w:szCs w:val="24"/>
        </w:rPr>
        <w:t>Botteman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Spalding J. Health-related quality of life burden of women with endometriosis: a literature review.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Med Res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2006; </w:t>
      </w:r>
      <w:r w:rsidRPr="000F36AB">
        <w:rPr>
          <w:rFonts w:ascii="Book Antiqua" w:hAnsi="Book Antiqua"/>
          <w:b/>
          <w:sz w:val="24"/>
          <w:szCs w:val="24"/>
        </w:rPr>
        <w:t>22</w:t>
      </w:r>
      <w:r w:rsidRPr="000F36AB">
        <w:rPr>
          <w:rFonts w:ascii="Book Antiqua" w:hAnsi="Book Antiqua"/>
          <w:sz w:val="24"/>
          <w:szCs w:val="24"/>
        </w:rPr>
        <w:t>: 1787-1797 [PMID: 16968582 DOI: 10.1185/030079906X121084]</w:t>
      </w:r>
    </w:p>
    <w:p w14:paraId="4FC7E926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Simoens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S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Dunselman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G, Dirksen C, </w:t>
      </w:r>
      <w:proofErr w:type="spellStart"/>
      <w:r w:rsidRPr="000F36AB">
        <w:rPr>
          <w:rFonts w:ascii="Book Antiqua" w:hAnsi="Book Antiqua"/>
          <w:sz w:val="24"/>
          <w:szCs w:val="24"/>
        </w:rPr>
        <w:t>Hummelshoj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0F36AB">
        <w:rPr>
          <w:rFonts w:ascii="Book Antiqua" w:hAnsi="Book Antiqua"/>
          <w:sz w:val="24"/>
          <w:szCs w:val="24"/>
        </w:rPr>
        <w:t>Bokor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Brandes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0F36AB">
        <w:rPr>
          <w:rFonts w:ascii="Book Antiqua" w:hAnsi="Book Antiqua"/>
          <w:sz w:val="24"/>
          <w:szCs w:val="24"/>
        </w:rPr>
        <w:t>Brodszky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F36AB">
        <w:rPr>
          <w:rFonts w:ascii="Book Antiqua" w:hAnsi="Book Antiqua"/>
          <w:sz w:val="24"/>
          <w:szCs w:val="24"/>
        </w:rPr>
        <w:t>Canis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Colombo GL, </w:t>
      </w:r>
      <w:proofErr w:type="spellStart"/>
      <w:r w:rsidRPr="000F36AB">
        <w:rPr>
          <w:rFonts w:ascii="Book Antiqua" w:hAnsi="Book Antiqua"/>
          <w:sz w:val="24"/>
          <w:szCs w:val="24"/>
        </w:rPr>
        <w:t>DeLeire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T, Falcone T, Graham B, </w:t>
      </w:r>
      <w:proofErr w:type="spellStart"/>
      <w:r w:rsidRPr="000F36AB">
        <w:rPr>
          <w:rFonts w:ascii="Book Antiqua" w:hAnsi="Book Antiqua"/>
          <w:sz w:val="24"/>
          <w:szCs w:val="24"/>
        </w:rPr>
        <w:t>Halis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G, Horne A, </w:t>
      </w:r>
      <w:proofErr w:type="spellStart"/>
      <w:r w:rsidRPr="000F36AB">
        <w:rPr>
          <w:rFonts w:ascii="Book Antiqua" w:hAnsi="Book Antiqua"/>
          <w:sz w:val="24"/>
          <w:szCs w:val="24"/>
        </w:rPr>
        <w:t>Kanj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0F36AB">
        <w:rPr>
          <w:rFonts w:ascii="Book Antiqua" w:hAnsi="Book Antiqua"/>
          <w:sz w:val="24"/>
          <w:szCs w:val="24"/>
        </w:rPr>
        <w:t>Kjer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JJ, </w:t>
      </w:r>
      <w:proofErr w:type="spellStart"/>
      <w:r w:rsidRPr="000F36AB">
        <w:rPr>
          <w:rFonts w:ascii="Book Antiqua" w:hAnsi="Book Antiqua"/>
          <w:sz w:val="24"/>
          <w:szCs w:val="24"/>
        </w:rPr>
        <w:t>Kristensen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F36AB">
        <w:rPr>
          <w:rFonts w:ascii="Book Antiqua" w:hAnsi="Book Antiqua"/>
          <w:sz w:val="24"/>
          <w:szCs w:val="24"/>
        </w:rPr>
        <w:t>Lebovic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D, Mueller M, </w:t>
      </w:r>
      <w:proofErr w:type="spellStart"/>
      <w:r w:rsidRPr="000F36AB">
        <w:rPr>
          <w:rFonts w:ascii="Book Antiqua" w:hAnsi="Book Antiqua"/>
          <w:sz w:val="24"/>
          <w:szCs w:val="24"/>
        </w:rPr>
        <w:t>Vigano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F36AB">
        <w:rPr>
          <w:rFonts w:ascii="Book Antiqua" w:hAnsi="Book Antiqua"/>
          <w:sz w:val="24"/>
          <w:szCs w:val="24"/>
        </w:rPr>
        <w:t>Wullschleger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36AB">
        <w:rPr>
          <w:rFonts w:ascii="Book Antiqua" w:hAnsi="Book Antiqua"/>
          <w:sz w:val="24"/>
          <w:szCs w:val="24"/>
        </w:rPr>
        <w:t>D'Hooghe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T. The burden of endometriosis: costs and quality of life of women with endometriosis and treated in referral </w:t>
      </w:r>
      <w:proofErr w:type="spellStart"/>
      <w:r w:rsidRPr="000F36AB">
        <w:rPr>
          <w:rFonts w:ascii="Book Antiqua" w:hAnsi="Book Antiqua"/>
          <w:sz w:val="24"/>
          <w:szCs w:val="24"/>
        </w:rPr>
        <w:t>centres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. </w:t>
      </w:r>
      <w:r w:rsidRPr="000F36AB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2012; </w:t>
      </w:r>
      <w:r w:rsidRPr="000F36AB">
        <w:rPr>
          <w:rFonts w:ascii="Book Antiqua" w:hAnsi="Book Antiqua"/>
          <w:b/>
          <w:sz w:val="24"/>
          <w:szCs w:val="24"/>
        </w:rPr>
        <w:t>27</w:t>
      </w:r>
      <w:r w:rsidRPr="000F36AB">
        <w:rPr>
          <w:rFonts w:ascii="Book Antiqua" w:hAnsi="Book Antiqua"/>
          <w:sz w:val="24"/>
          <w:szCs w:val="24"/>
        </w:rPr>
        <w:t>: 1292-1299 [PMID: 22422778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humrep</w:t>
      </w:r>
      <w:proofErr w:type="spellEnd"/>
      <w:r w:rsidRPr="000F36AB">
        <w:rPr>
          <w:rFonts w:ascii="Book Antiqua" w:hAnsi="Book Antiqua"/>
          <w:sz w:val="24"/>
          <w:szCs w:val="24"/>
        </w:rPr>
        <w:t>/des073]</w:t>
      </w:r>
    </w:p>
    <w:p w14:paraId="43482CBF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7 </w:t>
      </w:r>
      <w:r w:rsidRPr="000F36AB">
        <w:rPr>
          <w:rFonts w:ascii="Book Antiqua" w:hAnsi="Book Antiqua"/>
          <w:b/>
          <w:sz w:val="24"/>
          <w:szCs w:val="24"/>
        </w:rPr>
        <w:t>Pitt JA</w:t>
      </w:r>
      <w:r w:rsidRPr="000F36AB">
        <w:rPr>
          <w:rFonts w:ascii="Book Antiqua" w:hAnsi="Book Antiqua"/>
          <w:sz w:val="24"/>
          <w:szCs w:val="24"/>
        </w:rPr>
        <w:t xml:space="preserve">, Feng L, Abbott BD, Schmid J, Batt RE, </w:t>
      </w:r>
      <w:proofErr w:type="spellStart"/>
      <w:r w:rsidRPr="000F36AB">
        <w:rPr>
          <w:rFonts w:ascii="Book Antiqua" w:hAnsi="Book Antiqua"/>
          <w:sz w:val="24"/>
          <w:szCs w:val="24"/>
        </w:rPr>
        <w:t>Costich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TG, </w:t>
      </w:r>
      <w:proofErr w:type="spellStart"/>
      <w:r w:rsidRPr="000F36AB">
        <w:rPr>
          <w:rFonts w:ascii="Book Antiqua" w:hAnsi="Book Antiqua"/>
          <w:sz w:val="24"/>
          <w:szCs w:val="24"/>
        </w:rPr>
        <w:t>Koury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ST, </w:t>
      </w:r>
      <w:proofErr w:type="spellStart"/>
      <w:r w:rsidRPr="000F36AB">
        <w:rPr>
          <w:rFonts w:ascii="Book Antiqua" w:hAnsi="Book Antiqua"/>
          <w:sz w:val="24"/>
          <w:szCs w:val="24"/>
        </w:rPr>
        <w:t>Bofinger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DP. Expression of </w:t>
      </w:r>
      <w:proofErr w:type="spellStart"/>
      <w:r w:rsidRPr="000F36AB">
        <w:rPr>
          <w:rFonts w:ascii="Book Antiqua" w:hAnsi="Book Antiqua"/>
          <w:sz w:val="24"/>
          <w:szCs w:val="24"/>
        </w:rPr>
        <w:t>AhR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and ARNT mRNA in cultured human endometrial explants exposed to TCDD.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Sci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2001; </w:t>
      </w:r>
      <w:r w:rsidRPr="000F36AB">
        <w:rPr>
          <w:rFonts w:ascii="Book Antiqua" w:hAnsi="Book Antiqua"/>
          <w:b/>
          <w:sz w:val="24"/>
          <w:szCs w:val="24"/>
        </w:rPr>
        <w:t>62</w:t>
      </w:r>
      <w:r w:rsidRPr="000F36AB">
        <w:rPr>
          <w:rFonts w:ascii="Book Antiqua" w:hAnsi="Book Antiqua"/>
          <w:sz w:val="24"/>
          <w:szCs w:val="24"/>
        </w:rPr>
        <w:t>: 289-298 [PMID: 11452142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toxsci</w:t>
      </w:r>
      <w:proofErr w:type="spellEnd"/>
      <w:r w:rsidRPr="000F36AB">
        <w:rPr>
          <w:rFonts w:ascii="Book Antiqua" w:hAnsi="Book Antiqua"/>
          <w:sz w:val="24"/>
          <w:szCs w:val="24"/>
        </w:rPr>
        <w:t>/62.2.289]</w:t>
      </w:r>
    </w:p>
    <w:p w14:paraId="42E98257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8 </w:t>
      </w:r>
      <w:r w:rsidRPr="000F36AB">
        <w:rPr>
          <w:rFonts w:ascii="Book Antiqua" w:hAnsi="Book Antiqua"/>
          <w:b/>
          <w:sz w:val="24"/>
          <w:szCs w:val="24"/>
        </w:rPr>
        <w:t>Nowak NM</w:t>
      </w:r>
      <w:r w:rsidRPr="000F36AB">
        <w:rPr>
          <w:rFonts w:ascii="Book Antiqua" w:hAnsi="Book Antiqua"/>
          <w:sz w:val="24"/>
          <w:szCs w:val="24"/>
        </w:rPr>
        <w:t xml:space="preserve">, Fischer OM, Gust TC, </w:t>
      </w:r>
      <w:proofErr w:type="spellStart"/>
      <w:r w:rsidRPr="000F36AB">
        <w:rPr>
          <w:rFonts w:ascii="Book Antiqua" w:hAnsi="Book Antiqua"/>
          <w:sz w:val="24"/>
          <w:szCs w:val="24"/>
        </w:rPr>
        <w:t>Fuhrmann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0F36AB">
        <w:rPr>
          <w:rFonts w:ascii="Book Antiqua" w:hAnsi="Book Antiqua"/>
          <w:sz w:val="24"/>
          <w:szCs w:val="24"/>
        </w:rPr>
        <w:t>Habenicht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UF, Schmidt A. Intraperitoneal inflammation decreases endometriosis in a mouse model. </w:t>
      </w:r>
      <w:r w:rsidRPr="000F36AB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2008; </w:t>
      </w:r>
      <w:r w:rsidRPr="000F36AB">
        <w:rPr>
          <w:rFonts w:ascii="Book Antiqua" w:hAnsi="Book Antiqua"/>
          <w:b/>
          <w:sz w:val="24"/>
          <w:szCs w:val="24"/>
        </w:rPr>
        <w:t>23</w:t>
      </w:r>
      <w:r w:rsidRPr="000F36AB">
        <w:rPr>
          <w:rFonts w:ascii="Book Antiqua" w:hAnsi="Book Antiqua"/>
          <w:sz w:val="24"/>
          <w:szCs w:val="24"/>
        </w:rPr>
        <w:t>: 2466-2474 [PMID: 18653673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humrep</w:t>
      </w:r>
      <w:proofErr w:type="spellEnd"/>
      <w:r w:rsidRPr="000F36AB">
        <w:rPr>
          <w:rFonts w:ascii="Book Antiqua" w:hAnsi="Book Antiqua"/>
          <w:sz w:val="24"/>
          <w:szCs w:val="24"/>
        </w:rPr>
        <w:t>/den189]</w:t>
      </w:r>
    </w:p>
    <w:p w14:paraId="133A0D1D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Avcio</w:t>
      </w:r>
      <w:r w:rsidRPr="000F36AB">
        <w:rPr>
          <w:rFonts w:ascii="Book Antiqua" w:hAnsi="Book Antiqua" w:cs="Cambria"/>
          <w:b/>
          <w:sz w:val="24"/>
          <w:szCs w:val="24"/>
        </w:rPr>
        <w:t>ğ</w:t>
      </w:r>
      <w:r w:rsidRPr="000F36AB">
        <w:rPr>
          <w:rFonts w:ascii="Book Antiqua" w:hAnsi="Book Antiqua"/>
          <w:b/>
          <w:sz w:val="24"/>
          <w:szCs w:val="24"/>
        </w:rPr>
        <w:t>lu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SN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Altinkaya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SÖ, </w:t>
      </w:r>
      <w:proofErr w:type="spellStart"/>
      <w:r w:rsidRPr="000F36AB">
        <w:rPr>
          <w:rFonts w:ascii="Book Antiqua" w:hAnsi="Book Antiqua"/>
          <w:sz w:val="24"/>
          <w:szCs w:val="24"/>
        </w:rPr>
        <w:t>Küçük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36AB">
        <w:rPr>
          <w:rFonts w:ascii="Book Antiqua" w:hAnsi="Book Antiqua"/>
          <w:sz w:val="24"/>
          <w:szCs w:val="24"/>
        </w:rPr>
        <w:t>Demircan-Sezer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36AB">
        <w:rPr>
          <w:rFonts w:ascii="Book Antiqua" w:hAnsi="Book Antiqua"/>
          <w:sz w:val="24"/>
          <w:szCs w:val="24"/>
        </w:rPr>
        <w:t>Yüksel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H. Can platelet indices be new biomarkers for severe endometriosis? </w:t>
      </w:r>
      <w:r w:rsidRPr="000F36AB">
        <w:rPr>
          <w:rFonts w:ascii="Book Antiqua" w:hAnsi="Book Antiqua"/>
          <w:i/>
          <w:sz w:val="24"/>
          <w:szCs w:val="24"/>
        </w:rPr>
        <w:t xml:space="preserve">ISRN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2014; </w:t>
      </w:r>
      <w:r w:rsidRPr="000F36AB">
        <w:rPr>
          <w:rFonts w:ascii="Book Antiqua" w:hAnsi="Book Antiqua"/>
          <w:b/>
          <w:sz w:val="24"/>
          <w:szCs w:val="24"/>
        </w:rPr>
        <w:t>2014</w:t>
      </w:r>
      <w:r w:rsidRPr="000F36AB">
        <w:rPr>
          <w:rFonts w:ascii="Book Antiqua" w:hAnsi="Book Antiqua"/>
          <w:sz w:val="24"/>
          <w:szCs w:val="24"/>
        </w:rPr>
        <w:t>: 713542 [PMID: 25006484 DOI: 10.1155/2014/713542]</w:t>
      </w:r>
    </w:p>
    <w:p w14:paraId="3515CC48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10 </w:t>
      </w:r>
      <w:r w:rsidRPr="000F36AB">
        <w:rPr>
          <w:rFonts w:ascii="Book Antiqua" w:hAnsi="Book Antiqua"/>
          <w:b/>
          <w:sz w:val="24"/>
          <w:szCs w:val="24"/>
        </w:rPr>
        <w:t>Sampson JA</w:t>
      </w:r>
      <w:r w:rsidRPr="000F36AB">
        <w:rPr>
          <w:rFonts w:ascii="Book Antiqua" w:hAnsi="Book Antiqua"/>
          <w:sz w:val="24"/>
          <w:szCs w:val="24"/>
        </w:rPr>
        <w:t xml:space="preserve">. Metastatic or Embolic Endometriosis, due to the Menstrual Dissemination of Endometrial Tissue into the Venous Circulation. </w:t>
      </w:r>
      <w:r w:rsidRPr="000F36AB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1927; </w:t>
      </w:r>
      <w:r w:rsidRPr="000F36AB">
        <w:rPr>
          <w:rFonts w:ascii="Book Antiqua" w:hAnsi="Book Antiqua"/>
          <w:b/>
          <w:sz w:val="24"/>
          <w:szCs w:val="24"/>
        </w:rPr>
        <w:t>3</w:t>
      </w:r>
      <w:r w:rsidRPr="000F36AB">
        <w:rPr>
          <w:rFonts w:ascii="Book Antiqua" w:hAnsi="Book Antiqua"/>
          <w:sz w:val="24"/>
          <w:szCs w:val="24"/>
        </w:rPr>
        <w:t>: 93-110.43 [PMID: 19969738]</w:t>
      </w:r>
    </w:p>
    <w:p w14:paraId="204AA938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Filigheddu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N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Gregnanin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0F36AB">
        <w:rPr>
          <w:rFonts w:ascii="Book Antiqua" w:hAnsi="Book Antiqua"/>
          <w:sz w:val="24"/>
          <w:szCs w:val="24"/>
        </w:rPr>
        <w:t>Porporato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PE, </w:t>
      </w:r>
      <w:proofErr w:type="spellStart"/>
      <w:r w:rsidRPr="000F36AB">
        <w:rPr>
          <w:rFonts w:ascii="Book Antiqua" w:hAnsi="Book Antiqua"/>
          <w:sz w:val="24"/>
          <w:szCs w:val="24"/>
        </w:rPr>
        <w:t>Surico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F36AB">
        <w:rPr>
          <w:rFonts w:ascii="Book Antiqua" w:hAnsi="Book Antiqua"/>
          <w:sz w:val="24"/>
          <w:szCs w:val="24"/>
        </w:rPr>
        <w:t>Perego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B, Galli L, </w:t>
      </w:r>
      <w:proofErr w:type="spellStart"/>
      <w:r w:rsidRPr="000F36AB">
        <w:rPr>
          <w:rFonts w:ascii="Book Antiqua" w:hAnsi="Book Antiqua"/>
          <w:sz w:val="24"/>
          <w:szCs w:val="24"/>
        </w:rPr>
        <w:t>Patrignani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C, Graziani A, </w:t>
      </w:r>
      <w:proofErr w:type="spellStart"/>
      <w:r w:rsidRPr="000F36AB">
        <w:rPr>
          <w:rFonts w:ascii="Book Antiqua" w:hAnsi="Book Antiqua"/>
          <w:sz w:val="24"/>
          <w:szCs w:val="24"/>
        </w:rPr>
        <w:t>Surico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N. Differential expression of microRNAs between </w:t>
      </w:r>
      <w:proofErr w:type="spellStart"/>
      <w:r w:rsidRPr="000F36AB">
        <w:rPr>
          <w:rFonts w:ascii="Book Antiqua" w:hAnsi="Book Antiqua"/>
          <w:sz w:val="24"/>
          <w:szCs w:val="24"/>
        </w:rPr>
        <w:t>eutopic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and ectopic endometrium in ovarian endometriosis. </w:t>
      </w:r>
      <w:r w:rsidRPr="000F36AB">
        <w:rPr>
          <w:rFonts w:ascii="Book Antiqua" w:hAnsi="Book Antiqua"/>
          <w:i/>
          <w:sz w:val="24"/>
          <w:szCs w:val="24"/>
        </w:rPr>
        <w:t xml:space="preserve">J Biomed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2010; </w:t>
      </w:r>
      <w:r w:rsidRPr="000F36AB">
        <w:rPr>
          <w:rFonts w:ascii="Book Antiqua" w:hAnsi="Book Antiqua"/>
          <w:b/>
          <w:sz w:val="24"/>
          <w:szCs w:val="24"/>
        </w:rPr>
        <w:t>2010</w:t>
      </w:r>
      <w:r w:rsidRPr="000F36AB">
        <w:rPr>
          <w:rFonts w:ascii="Book Antiqua" w:hAnsi="Book Antiqua"/>
          <w:sz w:val="24"/>
          <w:szCs w:val="24"/>
        </w:rPr>
        <w:t>: 369549 [PMID: 20300586 DOI: 10.1155/2010/369549]</w:t>
      </w:r>
    </w:p>
    <w:p w14:paraId="6B4A929F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Braza-Boïls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A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Marí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-Alexandre J, </w:t>
      </w:r>
      <w:proofErr w:type="spellStart"/>
      <w:r w:rsidRPr="000F36AB">
        <w:rPr>
          <w:rFonts w:ascii="Book Antiqua" w:hAnsi="Book Antiqua"/>
          <w:sz w:val="24"/>
          <w:szCs w:val="24"/>
        </w:rPr>
        <w:t>Gilabert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J, Sánchez-</w:t>
      </w:r>
      <w:proofErr w:type="spellStart"/>
      <w:r w:rsidRPr="000F36AB">
        <w:rPr>
          <w:rFonts w:ascii="Book Antiqua" w:hAnsi="Book Antiqua"/>
          <w:sz w:val="24"/>
          <w:szCs w:val="24"/>
        </w:rPr>
        <w:t>Izquierdo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F36AB">
        <w:rPr>
          <w:rFonts w:ascii="Book Antiqua" w:hAnsi="Book Antiqua"/>
          <w:sz w:val="24"/>
          <w:szCs w:val="24"/>
        </w:rPr>
        <w:t>España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F36AB">
        <w:rPr>
          <w:rFonts w:ascii="Book Antiqua" w:hAnsi="Book Antiqua"/>
          <w:sz w:val="24"/>
          <w:szCs w:val="24"/>
        </w:rPr>
        <w:t>Estellés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Gilabert-Estellés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J. MicroRNA expression profile in endometriosis: its relation to angiogenesis and fibrinolytic factors. </w:t>
      </w:r>
      <w:r w:rsidRPr="000F36AB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2014; </w:t>
      </w:r>
      <w:r w:rsidRPr="000F36AB">
        <w:rPr>
          <w:rFonts w:ascii="Book Antiqua" w:hAnsi="Book Antiqua"/>
          <w:b/>
          <w:sz w:val="24"/>
          <w:szCs w:val="24"/>
        </w:rPr>
        <w:t>29</w:t>
      </w:r>
      <w:r w:rsidRPr="000F36AB">
        <w:rPr>
          <w:rFonts w:ascii="Book Antiqua" w:hAnsi="Book Antiqua"/>
          <w:sz w:val="24"/>
          <w:szCs w:val="24"/>
        </w:rPr>
        <w:t>: 978-988 [PMID: 24608518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humrep</w:t>
      </w:r>
      <w:proofErr w:type="spellEnd"/>
      <w:r w:rsidRPr="000F36AB">
        <w:rPr>
          <w:rFonts w:ascii="Book Antiqua" w:hAnsi="Book Antiqua"/>
          <w:sz w:val="24"/>
          <w:szCs w:val="24"/>
        </w:rPr>
        <w:t>/deu019]</w:t>
      </w:r>
    </w:p>
    <w:p w14:paraId="26E7D054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13 </w:t>
      </w:r>
      <w:r w:rsidRPr="000F36AB">
        <w:rPr>
          <w:rFonts w:ascii="Book Antiqua" w:hAnsi="Book Antiqua"/>
          <w:b/>
          <w:sz w:val="24"/>
          <w:szCs w:val="24"/>
        </w:rPr>
        <w:t>Majid S</w:t>
      </w:r>
      <w:r w:rsidRPr="000F36AB">
        <w:rPr>
          <w:rFonts w:ascii="Book Antiqua" w:hAnsi="Book Antiqua"/>
          <w:sz w:val="24"/>
          <w:szCs w:val="24"/>
        </w:rPr>
        <w:t xml:space="preserve">, Saini S, Dar AA, Hirata H, </w:t>
      </w:r>
      <w:proofErr w:type="spellStart"/>
      <w:r w:rsidRPr="000F36AB">
        <w:rPr>
          <w:rFonts w:ascii="Book Antiqua" w:hAnsi="Book Antiqua"/>
          <w:sz w:val="24"/>
          <w:szCs w:val="24"/>
        </w:rPr>
        <w:t>Shahryari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V, Tanaka Y, Yamamura S, Ueno K, Zaman MS, Singh K, Chang I, Deng G, Dahiya R. MicroRNA-205 inhibits </w:t>
      </w:r>
      <w:proofErr w:type="spellStart"/>
      <w:r w:rsidRPr="000F36AB">
        <w:rPr>
          <w:rFonts w:ascii="Book Antiqua" w:hAnsi="Book Antiqua"/>
          <w:sz w:val="24"/>
          <w:szCs w:val="24"/>
        </w:rPr>
        <w:t>Src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-mediated oncogenic pathways in renal cancer. </w:t>
      </w:r>
      <w:r w:rsidRPr="000F36AB">
        <w:rPr>
          <w:rFonts w:ascii="Book Antiqua" w:hAnsi="Book Antiqua"/>
          <w:i/>
          <w:sz w:val="24"/>
          <w:szCs w:val="24"/>
        </w:rPr>
        <w:t>Cancer Res</w:t>
      </w:r>
      <w:r w:rsidRPr="000F36AB">
        <w:rPr>
          <w:rFonts w:ascii="Book Antiqua" w:hAnsi="Book Antiqua"/>
          <w:sz w:val="24"/>
          <w:szCs w:val="24"/>
        </w:rPr>
        <w:t xml:space="preserve"> 2011; </w:t>
      </w:r>
      <w:r w:rsidRPr="000F36AB">
        <w:rPr>
          <w:rFonts w:ascii="Book Antiqua" w:hAnsi="Book Antiqua"/>
          <w:b/>
          <w:sz w:val="24"/>
          <w:szCs w:val="24"/>
        </w:rPr>
        <w:t>71</w:t>
      </w:r>
      <w:r w:rsidRPr="000F36AB">
        <w:rPr>
          <w:rFonts w:ascii="Book Antiqua" w:hAnsi="Book Antiqua"/>
          <w:sz w:val="24"/>
          <w:szCs w:val="24"/>
        </w:rPr>
        <w:t>: 2611-2621 [PMID: 21330408 DOI: 10.1158/0008-5472.CAN-10-3666]</w:t>
      </w:r>
    </w:p>
    <w:p w14:paraId="262FF604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14 </w:t>
      </w:r>
      <w:r w:rsidRPr="000F36AB">
        <w:rPr>
          <w:rFonts w:ascii="Book Antiqua" w:hAnsi="Book Antiqua"/>
          <w:b/>
          <w:sz w:val="24"/>
          <w:szCs w:val="24"/>
        </w:rPr>
        <w:t>Burney RO</w:t>
      </w:r>
      <w:r w:rsidRPr="000F36AB">
        <w:rPr>
          <w:rFonts w:ascii="Book Antiqua" w:hAnsi="Book Antiqua"/>
          <w:sz w:val="24"/>
          <w:szCs w:val="24"/>
        </w:rPr>
        <w:t xml:space="preserve">, Hamilton AE, </w:t>
      </w:r>
      <w:proofErr w:type="spellStart"/>
      <w:r w:rsidRPr="000F36AB">
        <w:rPr>
          <w:rFonts w:ascii="Book Antiqua" w:hAnsi="Book Antiqua"/>
          <w:sz w:val="24"/>
          <w:szCs w:val="24"/>
        </w:rPr>
        <w:t>Aghajanova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L, Vo KC, </w:t>
      </w:r>
      <w:proofErr w:type="spellStart"/>
      <w:r w:rsidRPr="000F36AB">
        <w:rPr>
          <w:rFonts w:ascii="Book Antiqua" w:hAnsi="Book Antiqua"/>
          <w:sz w:val="24"/>
          <w:szCs w:val="24"/>
        </w:rPr>
        <w:t>Nezhat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CN, </w:t>
      </w:r>
      <w:proofErr w:type="spellStart"/>
      <w:r w:rsidRPr="000F36AB">
        <w:rPr>
          <w:rFonts w:ascii="Book Antiqua" w:hAnsi="Book Antiqua"/>
          <w:sz w:val="24"/>
          <w:szCs w:val="24"/>
        </w:rPr>
        <w:t>Lessey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BA, Giudice LC. MicroRNA expression profiling of </w:t>
      </w:r>
      <w:proofErr w:type="spellStart"/>
      <w:r w:rsidRPr="000F36AB">
        <w:rPr>
          <w:rFonts w:ascii="Book Antiqua" w:hAnsi="Book Antiqua"/>
          <w:sz w:val="24"/>
          <w:szCs w:val="24"/>
        </w:rPr>
        <w:t>eutopic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secretory endometrium in women with versus without endometriosis.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Mol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2009; </w:t>
      </w:r>
      <w:r w:rsidRPr="000F36AB">
        <w:rPr>
          <w:rFonts w:ascii="Book Antiqua" w:hAnsi="Book Antiqua"/>
          <w:b/>
          <w:sz w:val="24"/>
          <w:szCs w:val="24"/>
        </w:rPr>
        <w:t>15</w:t>
      </w:r>
      <w:r w:rsidRPr="000F36AB">
        <w:rPr>
          <w:rFonts w:ascii="Book Antiqua" w:hAnsi="Book Antiqua"/>
          <w:sz w:val="24"/>
          <w:szCs w:val="24"/>
        </w:rPr>
        <w:t>: 625-631 [PMID: 19692421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molehr</w:t>
      </w:r>
      <w:proofErr w:type="spellEnd"/>
      <w:r w:rsidRPr="000F36AB">
        <w:rPr>
          <w:rFonts w:ascii="Book Antiqua" w:hAnsi="Book Antiqua"/>
          <w:sz w:val="24"/>
          <w:szCs w:val="24"/>
        </w:rPr>
        <w:t>/gap068]</w:t>
      </w:r>
    </w:p>
    <w:p w14:paraId="18FDC695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Marí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>-Alexandre J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García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-Oms J, Barceló-Molina M, </w:t>
      </w:r>
      <w:proofErr w:type="spellStart"/>
      <w:r w:rsidRPr="000F36AB">
        <w:rPr>
          <w:rFonts w:ascii="Book Antiqua" w:hAnsi="Book Antiqua"/>
          <w:sz w:val="24"/>
          <w:szCs w:val="24"/>
        </w:rPr>
        <w:t>Gilabert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-Aguilar J, </w:t>
      </w:r>
      <w:proofErr w:type="spellStart"/>
      <w:r w:rsidRPr="000F36AB">
        <w:rPr>
          <w:rFonts w:ascii="Book Antiqua" w:hAnsi="Book Antiqua"/>
          <w:sz w:val="24"/>
          <w:szCs w:val="24"/>
        </w:rPr>
        <w:t>Estellés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Braza-Boíls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Gilabert-Estellés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J. MicroRNAs and angiogenesis in endometriosis.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Thromb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Res</w:t>
      </w:r>
      <w:r w:rsidRPr="000F36AB">
        <w:rPr>
          <w:rFonts w:ascii="Book Antiqua" w:hAnsi="Book Antiqua"/>
          <w:sz w:val="24"/>
          <w:szCs w:val="24"/>
        </w:rPr>
        <w:t xml:space="preserve"> 2015; </w:t>
      </w:r>
      <w:r w:rsidRPr="000F36AB">
        <w:rPr>
          <w:rFonts w:ascii="Book Antiqua" w:hAnsi="Book Antiqua"/>
          <w:b/>
          <w:sz w:val="24"/>
          <w:szCs w:val="24"/>
        </w:rPr>
        <w:t>135 Suppl 1</w:t>
      </w:r>
      <w:r w:rsidRPr="000F36AB">
        <w:rPr>
          <w:rFonts w:ascii="Book Antiqua" w:hAnsi="Book Antiqua"/>
          <w:sz w:val="24"/>
          <w:szCs w:val="24"/>
        </w:rPr>
        <w:t>: S38-S40 [PMID: 25903532 DOI: 10.1016/S0049-3848(15)50439-8]</w:t>
      </w:r>
    </w:p>
    <w:p w14:paraId="5AB7EE69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16 </w:t>
      </w:r>
      <w:r w:rsidRPr="000F36AB">
        <w:rPr>
          <w:rFonts w:ascii="Book Antiqua" w:hAnsi="Book Antiqua"/>
          <w:b/>
          <w:sz w:val="24"/>
          <w:szCs w:val="24"/>
        </w:rPr>
        <w:t>Cohn DE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Fabbri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Valeri N, Alder H, Ivanov I, Liu CG, Croce CM, Resnick KE. Comprehensive miRNA profiling of surgically staged endometrial cancer. </w:t>
      </w:r>
      <w:r w:rsidRPr="000F36AB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2010; </w:t>
      </w:r>
      <w:r w:rsidRPr="000F36AB">
        <w:rPr>
          <w:rFonts w:ascii="Book Antiqua" w:hAnsi="Book Antiqua"/>
          <w:b/>
          <w:sz w:val="24"/>
          <w:szCs w:val="24"/>
        </w:rPr>
        <w:t>202</w:t>
      </w:r>
      <w:r w:rsidRPr="000F36AB">
        <w:rPr>
          <w:rFonts w:ascii="Book Antiqua" w:hAnsi="Book Antiqua"/>
          <w:sz w:val="24"/>
          <w:szCs w:val="24"/>
        </w:rPr>
        <w:t>: 656.e1-656.e8 [PMID: 20400061 DOI: 10.1016/j.ajog.2010.02.051]</w:t>
      </w:r>
    </w:p>
    <w:p w14:paraId="5D421965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17 </w:t>
      </w:r>
      <w:r w:rsidRPr="000F36AB">
        <w:rPr>
          <w:rFonts w:ascii="Book Antiqua" w:hAnsi="Book Antiqua"/>
          <w:b/>
          <w:sz w:val="24"/>
          <w:szCs w:val="24"/>
        </w:rPr>
        <w:t>Bianchi N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Zuccato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0F36AB">
        <w:rPr>
          <w:rFonts w:ascii="Book Antiqua" w:hAnsi="Book Antiqua"/>
          <w:sz w:val="24"/>
          <w:szCs w:val="24"/>
        </w:rPr>
        <w:t>Finotti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Lampronti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0F36AB">
        <w:rPr>
          <w:rFonts w:ascii="Book Antiqua" w:hAnsi="Book Antiqua"/>
          <w:sz w:val="24"/>
          <w:szCs w:val="24"/>
        </w:rPr>
        <w:t>Borgatti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36AB">
        <w:rPr>
          <w:rFonts w:ascii="Book Antiqua" w:hAnsi="Book Antiqua"/>
          <w:sz w:val="24"/>
          <w:szCs w:val="24"/>
        </w:rPr>
        <w:t>Gambari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R. Involvement of miRNA in erythroid differentiation. </w:t>
      </w:r>
      <w:r w:rsidRPr="000F36AB">
        <w:rPr>
          <w:rFonts w:ascii="Book Antiqua" w:hAnsi="Book Antiqua"/>
          <w:i/>
          <w:sz w:val="24"/>
          <w:szCs w:val="24"/>
        </w:rPr>
        <w:t>Epigenomics</w:t>
      </w:r>
      <w:r w:rsidRPr="000F36AB">
        <w:rPr>
          <w:rFonts w:ascii="Book Antiqua" w:hAnsi="Book Antiqua"/>
          <w:sz w:val="24"/>
          <w:szCs w:val="24"/>
        </w:rPr>
        <w:t xml:space="preserve"> 2012; </w:t>
      </w:r>
      <w:r w:rsidRPr="000F36AB">
        <w:rPr>
          <w:rFonts w:ascii="Book Antiqua" w:hAnsi="Book Antiqua"/>
          <w:b/>
          <w:sz w:val="24"/>
          <w:szCs w:val="24"/>
        </w:rPr>
        <w:t>4</w:t>
      </w:r>
      <w:r w:rsidRPr="000F36AB">
        <w:rPr>
          <w:rFonts w:ascii="Book Antiqua" w:hAnsi="Book Antiqua"/>
          <w:sz w:val="24"/>
          <w:szCs w:val="24"/>
        </w:rPr>
        <w:t>: 51-65 [PMID: 22332658 DOI: 10.2217/epi.11.104]</w:t>
      </w:r>
    </w:p>
    <w:p w14:paraId="4BD51D12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18 </w:t>
      </w:r>
      <w:r w:rsidRPr="000F36AB">
        <w:rPr>
          <w:rFonts w:ascii="Book Antiqua" w:hAnsi="Book Antiqua"/>
          <w:b/>
          <w:sz w:val="24"/>
          <w:szCs w:val="24"/>
        </w:rPr>
        <w:t>Graham A</w:t>
      </w:r>
      <w:r w:rsidRPr="000F36AB">
        <w:rPr>
          <w:rFonts w:ascii="Book Antiqua" w:hAnsi="Book Antiqua"/>
          <w:sz w:val="24"/>
          <w:szCs w:val="24"/>
        </w:rPr>
        <w:t xml:space="preserve">, Falcone T, </w:t>
      </w:r>
      <w:proofErr w:type="spellStart"/>
      <w:r w:rsidRPr="000F36AB">
        <w:rPr>
          <w:rFonts w:ascii="Book Antiqua" w:hAnsi="Book Antiqua"/>
          <w:sz w:val="24"/>
          <w:szCs w:val="24"/>
        </w:rPr>
        <w:t>Nothnick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WB. The expression of microRNA-451 in human endometriotic lesions is inversely related to that of macrophage migration inhibitory factor (MIF) and regulates MIF expression and modulation of epithelial cell survival. </w:t>
      </w:r>
      <w:r w:rsidRPr="000F36AB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2015; </w:t>
      </w:r>
      <w:r w:rsidRPr="000F36AB">
        <w:rPr>
          <w:rFonts w:ascii="Book Antiqua" w:hAnsi="Book Antiqua"/>
          <w:b/>
          <w:sz w:val="24"/>
          <w:szCs w:val="24"/>
        </w:rPr>
        <w:t>30</w:t>
      </w:r>
      <w:r w:rsidRPr="000F36AB">
        <w:rPr>
          <w:rFonts w:ascii="Book Antiqua" w:hAnsi="Book Antiqua"/>
          <w:sz w:val="24"/>
          <w:szCs w:val="24"/>
        </w:rPr>
        <w:t>: 642-652 [PMID: 25637622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humrep</w:t>
      </w:r>
      <w:proofErr w:type="spellEnd"/>
      <w:r w:rsidRPr="000F36AB">
        <w:rPr>
          <w:rFonts w:ascii="Book Antiqua" w:hAnsi="Book Antiqua"/>
          <w:sz w:val="24"/>
          <w:szCs w:val="24"/>
        </w:rPr>
        <w:t>/dev005]</w:t>
      </w:r>
    </w:p>
    <w:p w14:paraId="49C90C29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19 </w:t>
      </w:r>
      <w:r w:rsidRPr="000F36AB">
        <w:rPr>
          <w:rFonts w:ascii="Book Antiqua" w:hAnsi="Book Antiqua"/>
          <w:b/>
          <w:sz w:val="24"/>
          <w:szCs w:val="24"/>
        </w:rPr>
        <w:t>Joshi NR</w:t>
      </w:r>
      <w:r w:rsidRPr="000F36AB">
        <w:rPr>
          <w:rFonts w:ascii="Book Antiqua" w:hAnsi="Book Antiqua"/>
          <w:sz w:val="24"/>
          <w:szCs w:val="24"/>
        </w:rPr>
        <w:t xml:space="preserve">, Su RW, </w:t>
      </w:r>
      <w:proofErr w:type="spellStart"/>
      <w:r w:rsidRPr="000F36AB">
        <w:rPr>
          <w:rFonts w:ascii="Book Antiqua" w:hAnsi="Book Antiqua"/>
          <w:sz w:val="24"/>
          <w:szCs w:val="24"/>
        </w:rPr>
        <w:t>Chandramouli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GV, </w:t>
      </w:r>
      <w:proofErr w:type="spellStart"/>
      <w:r w:rsidRPr="000F36AB">
        <w:rPr>
          <w:rFonts w:ascii="Book Antiqua" w:hAnsi="Book Antiqua"/>
          <w:sz w:val="24"/>
          <w:szCs w:val="24"/>
        </w:rPr>
        <w:t>Khoo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SK, </w:t>
      </w:r>
      <w:proofErr w:type="spellStart"/>
      <w:r w:rsidRPr="000F36AB">
        <w:rPr>
          <w:rFonts w:ascii="Book Antiqua" w:hAnsi="Book Antiqua"/>
          <w:sz w:val="24"/>
          <w:szCs w:val="24"/>
        </w:rPr>
        <w:t>Jeong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JW, Young SL, </w:t>
      </w:r>
      <w:proofErr w:type="spellStart"/>
      <w:r w:rsidRPr="000F36AB">
        <w:rPr>
          <w:rFonts w:ascii="Book Antiqua" w:hAnsi="Book Antiqua"/>
          <w:sz w:val="24"/>
          <w:szCs w:val="24"/>
        </w:rPr>
        <w:t>Lessey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BA, </w:t>
      </w:r>
      <w:proofErr w:type="spellStart"/>
      <w:r w:rsidRPr="000F36AB">
        <w:rPr>
          <w:rFonts w:ascii="Book Antiqua" w:hAnsi="Book Antiqua"/>
          <w:sz w:val="24"/>
          <w:szCs w:val="24"/>
        </w:rPr>
        <w:t>Fazleabas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AT. Altered expression of microRNA-451 in </w:t>
      </w:r>
      <w:proofErr w:type="spellStart"/>
      <w:r w:rsidRPr="000F36AB">
        <w:rPr>
          <w:rFonts w:ascii="Book Antiqua" w:hAnsi="Book Antiqua"/>
          <w:sz w:val="24"/>
          <w:szCs w:val="24"/>
        </w:rPr>
        <w:t>eutopic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endometrium of baboons (</w:t>
      </w:r>
      <w:proofErr w:type="spellStart"/>
      <w:r w:rsidRPr="000F36AB">
        <w:rPr>
          <w:rFonts w:ascii="Book Antiqua" w:hAnsi="Book Antiqua"/>
          <w:sz w:val="24"/>
          <w:szCs w:val="24"/>
        </w:rPr>
        <w:t>Papio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sz w:val="24"/>
          <w:szCs w:val="24"/>
        </w:rPr>
        <w:t>anubis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) with endometriosis. </w:t>
      </w:r>
      <w:r w:rsidRPr="000F36AB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2015; </w:t>
      </w:r>
      <w:r w:rsidRPr="000F36AB">
        <w:rPr>
          <w:rFonts w:ascii="Book Antiqua" w:hAnsi="Book Antiqua"/>
          <w:b/>
          <w:sz w:val="24"/>
          <w:szCs w:val="24"/>
        </w:rPr>
        <w:t>30</w:t>
      </w:r>
      <w:r w:rsidRPr="000F36AB">
        <w:rPr>
          <w:rFonts w:ascii="Book Antiqua" w:hAnsi="Book Antiqua"/>
          <w:sz w:val="24"/>
          <w:szCs w:val="24"/>
        </w:rPr>
        <w:t>: 2881-2891 [PMID: 26370665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humrep</w:t>
      </w:r>
      <w:proofErr w:type="spellEnd"/>
      <w:r w:rsidRPr="000F36AB">
        <w:rPr>
          <w:rFonts w:ascii="Book Antiqua" w:hAnsi="Book Antiqua"/>
          <w:sz w:val="24"/>
          <w:szCs w:val="24"/>
        </w:rPr>
        <w:t>/dev229]</w:t>
      </w:r>
    </w:p>
    <w:p w14:paraId="40E46BD1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Mahdian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S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Aflatoonian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F36AB">
        <w:rPr>
          <w:rFonts w:ascii="Book Antiqua" w:hAnsi="Book Antiqua"/>
          <w:sz w:val="24"/>
          <w:szCs w:val="24"/>
        </w:rPr>
        <w:t>Yazdi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RS, </w:t>
      </w:r>
      <w:proofErr w:type="spellStart"/>
      <w:r w:rsidRPr="000F36AB">
        <w:rPr>
          <w:rFonts w:ascii="Book Antiqua" w:hAnsi="Book Antiqua"/>
          <w:sz w:val="24"/>
          <w:szCs w:val="24"/>
        </w:rPr>
        <w:t>Yaghmaei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F36AB">
        <w:rPr>
          <w:rFonts w:ascii="Book Antiqua" w:hAnsi="Book Antiqua"/>
          <w:sz w:val="24"/>
          <w:szCs w:val="24"/>
        </w:rPr>
        <w:t>Ramazanali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F36AB">
        <w:rPr>
          <w:rFonts w:ascii="Book Antiqua" w:hAnsi="Book Antiqua"/>
          <w:sz w:val="24"/>
          <w:szCs w:val="24"/>
        </w:rPr>
        <w:t>Afsharian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F36AB">
        <w:rPr>
          <w:rFonts w:ascii="Book Antiqua" w:hAnsi="Book Antiqua"/>
          <w:sz w:val="24"/>
          <w:szCs w:val="24"/>
        </w:rPr>
        <w:t>Shahhoseini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M. Macrophage migration inhibitory factor as a potential biomarker of endometriosis.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Fertil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Steril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2015; </w:t>
      </w:r>
      <w:r w:rsidRPr="000F36AB">
        <w:rPr>
          <w:rFonts w:ascii="Book Antiqua" w:hAnsi="Book Antiqua"/>
          <w:b/>
          <w:sz w:val="24"/>
          <w:szCs w:val="24"/>
        </w:rPr>
        <w:t>103</w:t>
      </w:r>
      <w:r w:rsidRPr="000F36AB">
        <w:rPr>
          <w:rFonts w:ascii="Book Antiqua" w:hAnsi="Book Antiqua"/>
          <w:sz w:val="24"/>
          <w:szCs w:val="24"/>
        </w:rPr>
        <w:t>: 153-9.e3 [PMID: 25439837 DOI: 10.1016/j.fertnstert.2014.09.031]</w:t>
      </w:r>
    </w:p>
    <w:p w14:paraId="1609127C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Sapkota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Y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Steinthorsdottir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V, Morris AP, </w:t>
      </w:r>
      <w:proofErr w:type="spellStart"/>
      <w:r w:rsidRPr="000F36AB">
        <w:rPr>
          <w:rFonts w:ascii="Book Antiqua" w:hAnsi="Book Antiqua"/>
          <w:sz w:val="24"/>
          <w:szCs w:val="24"/>
        </w:rPr>
        <w:t>Fassbender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Rahmioglu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N, De Vivo I, </w:t>
      </w:r>
      <w:proofErr w:type="spellStart"/>
      <w:r w:rsidRPr="000F36AB">
        <w:rPr>
          <w:rFonts w:ascii="Book Antiqua" w:hAnsi="Book Antiqua"/>
          <w:sz w:val="24"/>
          <w:szCs w:val="24"/>
        </w:rPr>
        <w:t>Buring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JE, Zhang F, Edwards TL, Jones S, O D, </w:t>
      </w:r>
      <w:proofErr w:type="spellStart"/>
      <w:r w:rsidRPr="000F36AB">
        <w:rPr>
          <w:rFonts w:ascii="Book Antiqua" w:hAnsi="Book Antiqua"/>
          <w:sz w:val="24"/>
          <w:szCs w:val="24"/>
        </w:rPr>
        <w:t>Peterse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F36AB">
        <w:rPr>
          <w:rFonts w:ascii="Book Antiqua" w:hAnsi="Book Antiqua"/>
          <w:sz w:val="24"/>
          <w:szCs w:val="24"/>
        </w:rPr>
        <w:t>Rexrode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KM, </w:t>
      </w:r>
      <w:proofErr w:type="spellStart"/>
      <w:r w:rsidRPr="000F36AB">
        <w:rPr>
          <w:rFonts w:ascii="Book Antiqua" w:hAnsi="Book Antiqua"/>
          <w:sz w:val="24"/>
          <w:szCs w:val="24"/>
        </w:rPr>
        <w:t>Ridker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PM, </w:t>
      </w:r>
      <w:proofErr w:type="spellStart"/>
      <w:r w:rsidRPr="000F36AB">
        <w:rPr>
          <w:rFonts w:ascii="Book Antiqua" w:hAnsi="Book Antiqua"/>
          <w:sz w:val="24"/>
          <w:szCs w:val="24"/>
        </w:rPr>
        <w:t>Schork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AJ, MacGregor S, Martin NG, Becker CM, Adachi S, Yoshihara K, </w:t>
      </w:r>
      <w:proofErr w:type="spellStart"/>
      <w:r w:rsidRPr="000F36AB">
        <w:rPr>
          <w:rFonts w:ascii="Book Antiqua" w:hAnsi="Book Antiqua"/>
          <w:sz w:val="24"/>
          <w:szCs w:val="24"/>
        </w:rPr>
        <w:t>Enomoto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T, Takahashi A, </w:t>
      </w:r>
      <w:proofErr w:type="spellStart"/>
      <w:r w:rsidRPr="000F36AB">
        <w:rPr>
          <w:rFonts w:ascii="Book Antiqua" w:hAnsi="Book Antiqua"/>
          <w:sz w:val="24"/>
          <w:szCs w:val="24"/>
        </w:rPr>
        <w:t>Kamatani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Y, Matsuda K, Kubo M, </w:t>
      </w:r>
      <w:proofErr w:type="spellStart"/>
      <w:r w:rsidRPr="000F36AB">
        <w:rPr>
          <w:rFonts w:ascii="Book Antiqua" w:hAnsi="Book Antiqua"/>
          <w:sz w:val="24"/>
          <w:szCs w:val="24"/>
        </w:rPr>
        <w:t>Thorleifsson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0F36AB">
        <w:rPr>
          <w:rFonts w:ascii="Book Antiqua" w:hAnsi="Book Antiqua"/>
          <w:sz w:val="24"/>
          <w:szCs w:val="24"/>
        </w:rPr>
        <w:t>Geirsson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RT, </w:t>
      </w:r>
      <w:proofErr w:type="spellStart"/>
      <w:r w:rsidRPr="000F36AB">
        <w:rPr>
          <w:rFonts w:ascii="Book Antiqua" w:hAnsi="Book Antiqua"/>
          <w:sz w:val="24"/>
          <w:szCs w:val="24"/>
        </w:rPr>
        <w:t>Thorsteinsdottir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U, Wallace LM; </w:t>
      </w:r>
      <w:proofErr w:type="spellStart"/>
      <w:r w:rsidRPr="000F36AB">
        <w:rPr>
          <w:rFonts w:ascii="Book Antiqua" w:hAnsi="Book Antiqua"/>
          <w:sz w:val="24"/>
          <w:szCs w:val="24"/>
        </w:rPr>
        <w:t>iPSYCH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-SSI-Broad Group, Yang J, Velez Edwards DR, </w:t>
      </w:r>
      <w:proofErr w:type="spellStart"/>
      <w:r w:rsidRPr="000F36AB">
        <w:rPr>
          <w:rFonts w:ascii="Book Antiqua" w:hAnsi="Book Antiqua"/>
          <w:sz w:val="24"/>
          <w:szCs w:val="24"/>
        </w:rPr>
        <w:t>Nyegaard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Low SK, Zondervan KT, </w:t>
      </w:r>
      <w:proofErr w:type="spellStart"/>
      <w:r w:rsidRPr="000F36AB">
        <w:rPr>
          <w:rFonts w:ascii="Book Antiqua" w:hAnsi="Book Antiqua"/>
          <w:sz w:val="24"/>
          <w:szCs w:val="24"/>
        </w:rPr>
        <w:t>Missmer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0F36AB">
        <w:rPr>
          <w:rFonts w:ascii="Book Antiqua" w:hAnsi="Book Antiqua"/>
          <w:sz w:val="24"/>
          <w:szCs w:val="24"/>
        </w:rPr>
        <w:t>D'Hooghe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T, Montgomery GW, </w:t>
      </w:r>
      <w:proofErr w:type="spellStart"/>
      <w:r w:rsidRPr="000F36AB">
        <w:rPr>
          <w:rFonts w:ascii="Book Antiqua" w:hAnsi="Book Antiqua"/>
          <w:sz w:val="24"/>
          <w:szCs w:val="24"/>
        </w:rPr>
        <w:t>Chasman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DI, Stefansson K, Tung JY, </w:t>
      </w:r>
      <w:proofErr w:type="spellStart"/>
      <w:r w:rsidRPr="000F36AB">
        <w:rPr>
          <w:rFonts w:ascii="Book Antiqua" w:hAnsi="Book Antiqua"/>
          <w:sz w:val="24"/>
          <w:szCs w:val="24"/>
        </w:rPr>
        <w:t>Nyholt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DR. Meta-analysis identifies five novel loci associated with endometriosis highlighting key genes involved in hormone metabolism. </w:t>
      </w:r>
      <w:r w:rsidRPr="000F36AB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Commun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2017; </w:t>
      </w:r>
      <w:r w:rsidRPr="000F36AB">
        <w:rPr>
          <w:rFonts w:ascii="Book Antiqua" w:hAnsi="Book Antiqua"/>
          <w:b/>
          <w:sz w:val="24"/>
          <w:szCs w:val="24"/>
        </w:rPr>
        <w:t>8</w:t>
      </w:r>
      <w:r w:rsidRPr="000F36AB">
        <w:rPr>
          <w:rFonts w:ascii="Book Antiqua" w:hAnsi="Book Antiqua"/>
          <w:sz w:val="24"/>
          <w:szCs w:val="24"/>
        </w:rPr>
        <w:t>: 15539 [PMID: 28537267 DOI: 10.1038/ncomms15539]</w:t>
      </w:r>
    </w:p>
    <w:p w14:paraId="7516E58D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Laudanski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P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Charkiewicz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F36AB">
        <w:rPr>
          <w:rFonts w:ascii="Book Antiqua" w:hAnsi="Book Antiqua"/>
          <w:sz w:val="24"/>
          <w:szCs w:val="24"/>
        </w:rPr>
        <w:t>Kuzmicki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36AB">
        <w:rPr>
          <w:rFonts w:ascii="Book Antiqua" w:hAnsi="Book Antiqua"/>
          <w:sz w:val="24"/>
          <w:szCs w:val="24"/>
        </w:rPr>
        <w:t>Szamatowicz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F36AB">
        <w:rPr>
          <w:rFonts w:ascii="Book Antiqua" w:hAnsi="Book Antiqua"/>
          <w:sz w:val="24"/>
          <w:szCs w:val="24"/>
        </w:rPr>
        <w:t>Charkiewicz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36AB">
        <w:rPr>
          <w:rFonts w:ascii="Book Antiqua" w:hAnsi="Book Antiqua"/>
          <w:sz w:val="24"/>
          <w:szCs w:val="24"/>
        </w:rPr>
        <w:t>Niklinski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J. MicroRNAs expression profiling of </w:t>
      </w:r>
      <w:proofErr w:type="spellStart"/>
      <w:r w:rsidRPr="000F36AB">
        <w:rPr>
          <w:rFonts w:ascii="Book Antiqua" w:hAnsi="Book Antiqua"/>
          <w:sz w:val="24"/>
          <w:szCs w:val="24"/>
        </w:rPr>
        <w:t>eutopic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proliferative endometrium in women with ovarian endometriosis.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Endocrinol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2013; </w:t>
      </w:r>
      <w:r w:rsidRPr="000F36AB">
        <w:rPr>
          <w:rFonts w:ascii="Book Antiqua" w:hAnsi="Book Antiqua"/>
          <w:b/>
          <w:sz w:val="24"/>
          <w:szCs w:val="24"/>
        </w:rPr>
        <w:t>11</w:t>
      </w:r>
      <w:r w:rsidRPr="000F36AB">
        <w:rPr>
          <w:rFonts w:ascii="Book Antiqua" w:hAnsi="Book Antiqua"/>
          <w:sz w:val="24"/>
          <w:szCs w:val="24"/>
        </w:rPr>
        <w:t>: 78 [PMID: 23945042 DOI: 10.1186/1477-7827-11-78]</w:t>
      </w:r>
    </w:p>
    <w:p w14:paraId="0A714F82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Aghajanova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L</w:t>
      </w:r>
      <w:r w:rsidRPr="000F36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36AB">
        <w:rPr>
          <w:rFonts w:ascii="Book Antiqua" w:hAnsi="Book Antiqua"/>
          <w:sz w:val="24"/>
          <w:szCs w:val="24"/>
        </w:rPr>
        <w:t>Giudice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LC. Molecular evidence for differences in endometrium in severe versus mild endometriosis.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Sci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2011; </w:t>
      </w:r>
      <w:r w:rsidRPr="000F36AB">
        <w:rPr>
          <w:rFonts w:ascii="Book Antiqua" w:hAnsi="Book Antiqua"/>
          <w:b/>
          <w:sz w:val="24"/>
          <w:szCs w:val="24"/>
        </w:rPr>
        <w:t>18</w:t>
      </w:r>
      <w:r w:rsidRPr="000F36AB">
        <w:rPr>
          <w:rFonts w:ascii="Book Antiqua" w:hAnsi="Book Antiqua"/>
          <w:sz w:val="24"/>
          <w:szCs w:val="24"/>
        </w:rPr>
        <w:t>: 229-251 [PMID: 21063030 DOI: 10.1177/1933719110386241]</w:t>
      </w:r>
    </w:p>
    <w:p w14:paraId="3803D650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24 </w:t>
      </w:r>
      <w:r w:rsidRPr="000F36AB">
        <w:rPr>
          <w:rFonts w:ascii="Book Antiqua" w:hAnsi="Book Antiqua"/>
          <w:b/>
          <w:sz w:val="24"/>
          <w:szCs w:val="24"/>
        </w:rPr>
        <w:t>Pan X</w:t>
      </w:r>
      <w:r w:rsidRPr="000F36AB">
        <w:rPr>
          <w:rFonts w:ascii="Book Antiqua" w:hAnsi="Book Antiqua"/>
          <w:sz w:val="24"/>
          <w:szCs w:val="24"/>
        </w:rPr>
        <w:t xml:space="preserve">, Wang R, Wang ZX. The potential role of miR-451 in cancer diagnosis, prognosis, and therapy.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Mol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Cancer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2013; </w:t>
      </w:r>
      <w:r w:rsidRPr="000F36AB">
        <w:rPr>
          <w:rFonts w:ascii="Book Antiqua" w:hAnsi="Book Antiqua"/>
          <w:b/>
          <w:sz w:val="24"/>
          <w:szCs w:val="24"/>
        </w:rPr>
        <w:t>12</w:t>
      </w:r>
      <w:r w:rsidRPr="000F36AB">
        <w:rPr>
          <w:rFonts w:ascii="Book Antiqua" w:hAnsi="Book Antiqua"/>
          <w:sz w:val="24"/>
          <w:szCs w:val="24"/>
        </w:rPr>
        <w:t>: 1153-1162 [PMID: 23814177 DOI: 10.1158/1535-7163.MCT-12-0802]</w:t>
      </w:r>
    </w:p>
    <w:p w14:paraId="06419BB9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25 </w:t>
      </w:r>
      <w:r w:rsidRPr="000F36AB">
        <w:rPr>
          <w:rFonts w:ascii="Book Antiqua" w:hAnsi="Book Antiqua"/>
          <w:b/>
          <w:sz w:val="24"/>
          <w:szCs w:val="24"/>
        </w:rPr>
        <w:t>Wu RL</w:t>
      </w:r>
      <w:r w:rsidRPr="000F36AB">
        <w:rPr>
          <w:rFonts w:ascii="Book Antiqua" w:hAnsi="Book Antiqua"/>
          <w:sz w:val="24"/>
          <w:szCs w:val="24"/>
        </w:rPr>
        <w:t xml:space="preserve">, Ali S, </w:t>
      </w:r>
      <w:proofErr w:type="spellStart"/>
      <w:r w:rsidRPr="000F36AB">
        <w:rPr>
          <w:rFonts w:ascii="Book Antiqua" w:hAnsi="Book Antiqua"/>
          <w:sz w:val="24"/>
          <w:szCs w:val="24"/>
        </w:rPr>
        <w:t>Bandyopadhyay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36AB">
        <w:rPr>
          <w:rFonts w:ascii="Book Antiqua" w:hAnsi="Book Antiqua"/>
          <w:sz w:val="24"/>
          <w:szCs w:val="24"/>
        </w:rPr>
        <w:t>Alosh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B, Hayek K, </w:t>
      </w:r>
      <w:proofErr w:type="spellStart"/>
      <w:r w:rsidRPr="000F36AB">
        <w:rPr>
          <w:rFonts w:ascii="Book Antiqua" w:hAnsi="Book Antiqua"/>
          <w:sz w:val="24"/>
          <w:szCs w:val="24"/>
        </w:rPr>
        <w:t>Daaboul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MF, Winer I, Sarkar FH, Ali-</w:t>
      </w:r>
      <w:proofErr w:type="spellStart"/>
      <w:r w:rsidRPr="000F36AB">
        <w:rPr>
          <w:rFonts w:ascii="Book Antiqua" w:hAnsi="Book Antiqua"/>
          <w:sz w:val="24"/>
          <w:szCs w:val="24"/>
        </w:rPr>
        <w:t>Fehmi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R. Comparative Analysis of Differentially Expressed miRNAs and their Downstream mRNAs in Ovarian Cancer and its Associated Endometriosis. </w:t>
      </w:r>
      <w:r w:rsidRPr="000F36AB">
        <w:rPr>
          <w:rFonts w:ascii="Book Antiqua" w:hAnsi="Book Antiqua"/>
          <w:i/>
          <w:sz w:val="24"/>
          <w:szCs w:val="24"/>
        </w:rPr>
        <w:t xml:space="preserve">J Cancer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Sci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2015; </w:t>
      </w:r>
      <w:r w:rsidRPr="000F36AB">
        <w:rPr>
          <w:rFonts w:ascii="Book Antiqua" w:hAnsi="Book Antiqua"/>
          <w:b/>
          <w:sz w:val="24"/>
          <w:szCs w:val="24"/>
        </w:rPr>
        <w:t>7</w:t>
      </w:r>
      <w:r w:rsidRPr="000F36AB">
        <w:rPr>
          <w:rFonts w:ascii="Book Antiqua" w:hAnsi="Book Antiqua"/>
          <w:sz w:val="24"/>
          <w:szCs w:val="24"/>
        </w:rPr>
        <w:t>: 258-265 [PMID: 26819681 DOI: 10.4172/1948-5956.1000359]</w:t>
      </w:r>
    </w:p>
    <w:p w14:paraId="1DFFC7D3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Nothnick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WB</w:t>
      </w:r>
      <w:r w:rsidRPr="000F36AB">
        <w:rPr>
          <w:rFonts w:ascii="Book Antiqua" w:hAnsi="Book Antiqua"/>
          <w:sz w:val="24"/>
          <w:szCs w:val="24"/>
        </w:rPr>
        <w:t xml:space="preserve">, Graham A, Holbert J, Weiss MJ. miR-451 deficiency is associated with altered endometrial fibrinogen alpha chain expression and reduced endometriotic implant establishment in an experimental mouse model.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One</w:t>
      </w:r>
      <w:r w:rsidRPr="000F36AB">
        <w:rPr>
          <w:rFonts w:ascii="Book Antiqua" w:hAnsi="Book Antiqua"/>
          <w:sz w:val="24"/>
          <w:szCs w:val="24"/>
        </w:rPr>
        <w:t xml:space="preserve"> 2014; </w:t>
      </w:r>
      <w:r w:rsidRPr="000F36AB">
        <w:rPr>
          <w:rFonts w:ascii="Book Antiqua" w:hAnsi="Book Antiqua"/>
          <w:b/>
          <w:sz w:val="24"/>
          <w:szCs w:val="24"/>
        </w:rPr>
        <w:t>9</w:t>
      </w:r>
      <w:r w:rsidRPr="000F36AB">
        <w:rPr>
          <w:rFonts w:ascii="Book Antiqua" w:hAnsi="Book Antiqua"/>
          <w:sz w:val="24"/>
          <w:szCs w:val="24"/>
        </w:rPr>
        <w:t>: e100336 [PMID: 24937656 DOI: 10.1371/journal.pone.0100336]</w:t>
      </w:r>
    </w:p>
    <w:p w14:paraId="78A1A54B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0F36AB">
        <w:rPr>
          <w:rFonts w:ascii="Book Antiqua" w:hAnsi="Book Antiqua"/>
          <w:b/>
          <w:sz w:val="24"/>
          <w:szCs w:val="24"/>
        </w:rPr>
        <w:t>Vestergaard</w:t>
      </w:r>
      <w:proofErr w:type="spellEnd"/>
      <w:r w:rsidRPr="000F36AB">
        <w:rPr>
          <w:rFonts w:ascii="Book Antiqua" w:hAnsi="Book Antiqua"/>
          <w:b/>
          <w:sz w:val="24"/>
          <w:szCs w:val="24"/>
        </w:rPr>
        <w:t xml:space="preserve"> AL</w:t>
      </w:r>
      <w:r w:rsidRPr="000F36AB">
        <w:rPr>
          <w:rFonts w:ascii="Book Antiqua" w:hAnsi="Book Antiqua"/>
          <w:sz w:val="24"/>
          <w:szCs w:val="24"/>
        </w:rPr>
        <w:t xml:space="preserve">, Knudsen UB, </w:t>
      </w:r>
      <w:proofErr w:type="spellStart"/>
      <w:r w:rsidRPr="000F36AB">
        <w:rPr>
          <w:rFonts w:ascii="Book Antiqua" w:hAnsi="Book Antiqua"/>
          <w:sz w:val="24"/>
          <w:szCs w:val="24"/>
        </w:rPr>
        <w:t>Munk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F36AB">
        <w:rPr>
          <w:rFonts w:ascii="Book Antiqua" w:hAnsi="Book Antiqua"/>
          <w:sz w:val="24"/>
          <w:szCs w:val="24"/>
        </w:rPr>
        <w:t>Rosbach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0F36AB">
        <w:rPr>
          <w:rFonts w:ascii="Book Antiqua" w:hAnsi="Book Antiqua"/>
          <w:sz w:val="24"/>
          <w:szCs w:val="24"/>
        </w:rPr>
        <w:t>Martensen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PM. Transcriptional expression of type-I interferon response genes and stability of housekeeping genes in the human endometrium and endometriosis.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Mol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Hum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2011; </w:t>
      </w:r>
      <w:r w:rsidRPr="000F36AB">
        <w:rPr>
          <w:rFonts w:ascii="Book Antiqua" w:hAnsi="Book Antiqua"/>
          <w:b/>
          <w:sz w:val="24"/>
          <w:szCs w:val="24"/>
        </w:rPr>
        <w:t>17</w:t>
      </w:r>
      <w:r w:rsidRPr="000F36AB">
        <w:rPr>
          <w:rFonts w:ascii="Book Antiqua" w:hAnsi="Book Antiqua"/>
          <w:sz w:val="24"/>
          <w:szCs w:val="24"/>
        </w:rPr>
        <w:t>: 243-254 [PMID: 21156832 DOI: 10.1093/</w:t>
      </w:r>
      <w:proofErr w:type="spellStart"/>
      <w:r w:rsidRPr="000F36AB">
        <w:rPr>
          <w:rFonts w:ascii="Book Antiqua" w:hAnsi="Book Antiqua"/>
          <w:sz w:val="24"/>
          <w:szCs w:val="24"/>
        </w:rPr>
        <w:t>molehr</w:t>
      </w:r>
      <w:proofErr w:type="spellEnd"/>
      <w:r w:rsidRPr="000F36AB">
        <w:rPr>
          <w:rFonts w:ascii="Book Antiqua" w:hAnsi="Book Antiqua"/>
          <w:sz w:val="24"/>
          <w:szCs w:val="24"/>
        </w:rPr>
        <w:t>/gaq100]</w:t>
      </w:r>
    </w:p>
    <w:p w14:paraId="6C4F1E90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28 </w:t>
      </w:r>
      <w:r w:rsidRPr="000F36AB">
        <w:rPr>
          <w:rFonts w:ascii="Book Antiqua" w:hAnsi="Book Antiqua"/>
          <w:b/>
          <w:sz w:val="24"/>
          <w:szCs w:val="24"/>
        </w:rPr>
        <w:t>Otani K</w:t>
      </w:r>
      <w:r w:rsidRPr="000F36AB">
        <w:rPr>
          <w:rFonts w:ascii="Book Antiqua" w:hAnsi="Book Antiqua"/>
          <w:sz w:val="24"/>
          <w:szCs w:val="24"/>
        </w:rPr>
        <w:t xml:space="preserve">, Dong Y, Li X, Lu J, Zhang N, Xu L, Go MY, Ng EK, Arakawa T, Chan FK, Sung JJ, Yu J. Odd-skipped related 1 is a novel </w:t>
      </w:r>
      <w:proofErr w:type="spellStart"/>
      <w:r w:rsidRPr="000F36AB">
        <w:rPr>
          <w:rFonts w:ascii="Book Antiqua" w:hAnsi="Book Antiqua"/>
          <w:sz w:val="24"/>
          <w:szCs w:val="24"/>
        </w:rPr>
        <w:t>tumour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suppressor gene and a potential prognostic biomarker in gastric cancer. </w:t>
      </w:r>
      <w:r w:rsidRPr="000F36AB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2014; </w:t>
      </w:r>
      <w:r w:rsidRPr="000F36AB">
        <w:rPr>
          <w:rFonts w:ascii="Book Antiqua" w:hAnsi="Book Antiqua"/>
          <w:b/>
          <w:sz w:val="24"/>
          <w:szCs w:val="24"/>
        </w:rPr>
        <w:t>234</w:t>
      </w:r>
      <w:r w:rsidRPr="000F36AB">
        <w:rPr>
          <w:rFonts w:ascii="Book Antiqua" w:hAnsi="Book Antiqua"/>
          <w:sz w:val="24"/>
          <w:szCs w:val="24"/>
        </w:rPr>
        <w:t>: 302-315 [PMID: 24931004 DOI: 10.1002/path.4391]</w:t>
      </w:r>
    </w:p>
    <w:p w14:paraId="32545EF1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29 </w:t>
      </w:r>
      <w:r w:rsidRPr="000F36AB">
        <w:rPr>
          <w:rFonts w:ascii="Book Antiqua" w:hAnsi="Book Antiqua"/>
          <w:b/>
          <w:sz w:val="24"/>
          <w:szCs w:val="24"/>
        </w:rPr>
        <w:t>Zhang Y</w:t>
      </w:r>
      <w:r w:rsidRPr="000F36AB">
        <w:rPr>
          <w:rFonts w:ascii="Book Antiqua" w:hAnsi="Book Antiqua"/>
          <w:sz w:val="24"/>
          <w:szCs w:val="24"/>
        </w:rPr>
        <w:t xml:space="preserve">, Yuan Y, Liang P, Guo X, Ying Y, Shu XS, Gao M Jr, Cheng Y. OSR1 is a novel epigenetic silenced tumor suppressor regulating invasion and proliferation in renal cell carcinoma.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Oncotarget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2017; </w:t>
      </w:r>
      <w:r w:rsidRPr="000F36AB">
        <w:rPr>
          <w:rFonts w:ascii="Book Antiqua" w:hAnsi="Book Antiqua"/>
          <w:b/>
          <w:sz w:val="24"/>
          <w:szCs w:val="24"/>
        </w:rPr>
        <w:t>8</w:t>
      </w:r>
      <w:r w:rsidRPr="000F36AB">
        <w:rPr>
          <w:rFonts w:ascii="Book Antiqua" w:hAnsi="Book Antiqua"/>
          <w:sz w:val="24"/>
          <w:szCs w:val="24"/>
        </w:rPr>
        <w:t>: 30008-30018 [PMID: 28404905 DOI: 10.18632/oncotarget.15611]</w:t>
      </w:r>
    </w:p>
    <w:p w14:paraId="69CB1B4A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30 </w:t>
      </w:r>
      <w:r w:rsidRPr="000F36AB">
        <w:rPr>
          <w:rFonts w:ascii="Book Antiqua" w:hAnsi="Book Antiqua"/>
          <w:b/>
          <w:sz w:val="24"/>
          <w:szCs w:val="24"/>
        </w:rPr>
        <w:t>Chen W</w:t>
      </w:r>
      <w:r w:rsidRPr="000F36AB">
        <w:rPr>
          <w:rFonts w:ascii="Book Antiqua" w:hAnsi="Book Antiqua"/>
          <w:sz w:val="24"/>
          <w:szCs w:val="24"/>
        </w:rPr>
        <w:t>, Wu K, Zhang H, Fu X, Yao F, Yang A. Odd-skipped related transcription factor 1 (OSR1) suppresses tongue squamous cell carcinoma migration and invasion through inhibiting NF-</w:t>
      </w:r>
      <w:proofErr w:type="spellStart"/>
      <w:r w:rsidRPr="000F36AB">
        <w:rPr>
          <w:rFonts w:ascii="Book Antiqua" w:hAnsi="Book Antiqua"/>
          <w:sz w:val="24"/>
          <w:szCs w:val="24"/>
        </w:rPr>
        <w:t>κB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pathway.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Eur</w:t>
      </w:r>
      <w:proofErr w:type="spellEnd"/>
      <w:r w:rsidRPr="000F36AB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0F36AB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0F36AB">
        <w:rPr>
          <w:rFonts w:ascii="Book Antiqua" w:hAnsi="Book Antiqua"/>
          <w:sz w:val="24"/>
          <w:szCs w:val="24"/>
        </w:rPr>
        <w:t xml:space="preserve"> 2018; </w:t>
      </w:r>
      <w:r w:rsidRPr="000F36AB">
        <w:rPr>
          <w:rFonts w:ascii="Book Antiqua" w:hAnsi="Book Antiqua"/>
          <w:b/>
          <w:sz w:val="24"/>
          <w:szCs w:val="24"/>
        </w:rPr>
        <w:t>839</w:t>
      </w:r>
      <w:r w:rsidRPr="000F36AB">
        <w:rPr>
          <w:rFonts w:ascii="Book Antiqua" w:hAnsi="Book Antiqua"/>
          <w:sz w:val="24"/>
          <w:szCs w:val="24"/>
        </w:rPr>
        <w:t>: 33-39 [PMID: 30244004 DOI: 10.1016/j.ejphar.2018.09.020]</w:t>
      </w:r>
    </w:p>
    <w:p w14:paraId="2FE2DA9F" w14:textId="77777777" w:rsidR="0099702A" w:rsidRPr="000F36AB" w:rsidRDefault="0099702A" w:rsidP="0099702A">
      <w:pPr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 xml:space="preserve">31 </w:t>
      </w:r>
      <w:r w:rsidRPr="000F36AB">
        <w:rPr>
          <w:rFonts w:ascii="Book Antiqua" w:hAnsi="Book Antiqua"/>
          <w:b/>
          <w:sz w:val="24"/>
          <w:szCs w:val="24"/>
        </w:rPr>
        <w:t>Zang WQ</w:t>
      </w:r>
      <w:r w:rsidRPr="000F36AB">
        <w:rPr>
          <w:rFonts w:ascii="Book Antiqua" w:hAnsi="Book Antiqua"/>
          <w:sz w:val="24"/>
          <w:szCs w:val="24"/>
        </w:rPr>
        <w:t xml:space="preserve">, Yang X, Wang T, Wang YY, Du YW, Chen XN, Li M, Zhao GQ. MiR-451 inhibits proliferation of esophageal carcinoma cell line EC9706 by targeting CDKN2D and MAP3K1. </w:t>
      </w:r>
      <w:r w:rsidRPr="000F36AB">
        <w:rPr>
          <w:rFonts w:ascii="Book Antiqua" w:hAnsi="Book Antiqua"/>
          <w:i/>
          <w:sz w:val="24"/>
          <w:szCs w:val="24"/>
        </w:rPr>
        <w:t>World J Gastroenterol</w:t>
      </w:r>
      <w:r w:rsidRPr="000F36AB">
        <w:rPr>
          <w:rFonts w:ascii="Book Antiqua" w:hAnsi="Book Antiqua"/>
          <w:sz w:val="24"/>
          <w:szCs w:val="24"/>
        </w:rPr>
        <w:t xml:space="preserve"> 2015; </w:t>
      </w:r>
      <w:r w:rsidRPr="000F36AB">
        <w:rPr>
          <w:rFonts w:ascii="Book Antiqua" w:hAnsi="Book Antiqua"/>
          <w:b/>
          <w:sz w:val="24"/>
          <w:szCs w:val="24"/>
        </w:rPr>
        <w:t>21</w:t>
      </w:r>
      <w:r w:rsidRPr="000F36AB">
        <w:rPr>
          <w:rFonts w:ascii="Book Antiqua" w:hAnsi="Book Antiqua"/>
          <w:sz w:val="24"/>
          <w:szCs w:val="24"/>
        </w:rPr>
        <w:t>: 5867-5876 [PMID: 26019450 DOI: 10.3748/wjg.v21.i19.5867]</w:t>
      </w:r>
    </w:p>
    <w:p w14:paraId="6E739CE4" w14:textId="153C9433" w:rsidR="0060650F" w:rsidRPr="000F36AB" w:rsidRDefault="0060650F" w:rsidP="00B7019F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460C10" w14:textId="77777777" w:rsidR="009D7B21" w:rsidRPr="004A0989" w:rsidRDefault="00B7019F" w:rsidP="00C01629">
      <w:pPr>
        <w:adjustRightInd w:val="0"/>
        <w:snapToGrid w:val="0"/>
        <w:spacing w:line="360" w:lineRule="auto"/>
        <w:ind w:leftChars="150" w:left="315" w:firstLineChars="1150" w:firstLine="2761"/>
        <w:jc w:val="right"/>
        <w:rPr>
          <w:rFonts w:ascii="Book Antiqua" w:hAnsi="Book Antiqua"/>
          <w:bCs/>
          <w:color w:val="000000"/>
          <w:sz w:val="24"/>
          <w:szCs w:val="24"/>
        </w:rPr>
      </w:pPr>
      <w:r w:rsidRPr="004A0989">
        <w:rPr>
          <w:rFonts w:ascii="Book Antiqua" w:hAnsi="Book Antiqua"/>
          <w:b/>
          <w:bCs/>
          <w:color w:val="000000"/>
          <w:sz w:val="24"/>
          <w:szCs w:val="24"/>
        </w:rPr>
        <w:t xml:space="preserve">P-Reviewer: </w:t>
      </w:r>
      <w:r w:rsidRPr="004A0989">
        <w:rPr>
          <w:rFonts w:ascii="Book Antiqua" w:hAnsi="Book Antiqua"/>
          <w:color w:val="000000"/>
          <w:sz w:val="24"/>
          <w:szCs w:val="24"/>
        </w:rPr>
        <w:t>Jorge AG, Orbell JH</w:t>
      </w:r>
    </w:p>
    <w:p w14:paraId="6DB6902B" w14:textId="07F10B6A" w:rsidR="00B7019F" w:rsidRPr="004A0989" w:rsidRDefault="00B7019F" w:rsidP="00C01629">
      <w:pPr>
        <w:wordWrap w:val="0"/>
        <w:adjustRightInd w:val="0"/>
        <w:snapToGrid w:val="0"/>
        <w:spacing w:line="360" w:lineRule="auto"/>
        <w:ind w:leftChars="150" w:left="315" w:firstLineChars="1150" w:firstLine="2761"/>
        <w:jc w:val="right"/>
        <w:rPr>
          <w:rFonts w:ascii="Book Antiqua" w:hAnsi="Book Antiqua"/>
          <w:color w:val="000000"/>
          <w:sz w:val="24"/>
          <w:szCs w:val="24"/>
        </w:rPr>
      </w:pPr>
      <w:r w:rsidRPr="004A0989">
        <w:rPr>
          <w:rFonts w:ascii="Book Antiqua" w:hAnsi="Book Antiqua"/>
          <w:b/>
          <w:bCs/>
          <w:color w:val="000000"/>
          <w:sz w:val="24"/>
          <w:szCs w:val="24"/>
        </w:rPr>
        <w:t>S-Editor:</w:t>
      </w:r>
      <w:r w:rsidRPr="004A0989">
        <w:rPr>
          <w:rFonts w:ascii="Book Antiqua" w:hAnsi="Book Antiqua"/>
          <w:color w:val="000000"/>
          <w:sz w:val="24"/>
          <w:szCs w:val="24"/>
        </w:rPr>
        <w:t xml:space="preserve"> Zhang L</w:t>
      </w:r>
      <w:r w:rsidR="009D7B21" w:rsidRPr="004A0989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4A0989">
        <w:rPr>
          <w:rFonts w:ascii="Book Antiqua" w:hAnsi="Book Antiqua"/>
          <w:b/>
          <w:bCs/>
          <w:color w:val="000000"/>
          <w:sz w:val="24"/>
          <w:szCs w:val="24"/>
        </w:rPr>
        <w:t>L-Editor:</w:t>
      </w:r>
      <w:r w:rsidRPr="004A0989">
        <w:rPr>
          <w:rFonts w:ascii="Book Antiqua" w:hAnsi="Book Antiqua"/>
          <w:color w:val="000000"/>
          <w:sz w:val="24"/>
          <w:szCs w:val="24"/>
        </w:rPr>
        <w:t xml:space="preserve"> </w:t>
      </w:r>
      <w:r w:rsidR="00812FEB" w:rsidRPr="004A0989">
        <w:rPr>
          <w:rFonts w:ascii="Book Antiqua" w:hAnsi="Book Antiqua"/>
          <w:color w:val="000000"/>
          <w:sz w:val="24"/>
          <w:szCs w:val="24"/>
        </w:rPr>
        <w:t xml:space="preserve">Wang TQ </w:t>
      </w:r>
      <w:r w:rsidRPr="004A0989">
        <w:rPr>
          <w:rFonts w:ascii="Book Antiqua" w:hAnsi="Book Antiqua"/>
          <w:b/>
          <w:bCs/>
          <w:color w:val="000000"/>
          <w:sz w:val="24"/>
          <w:szCs w:val="24"/>
        </w:rPr>
        <w:t>E-Editor:</w:t>
      </w:r>
      <w:r w:rsidR="004A0989">
        <w:rPr>
          <w:rFonts w:ascii="Book Antiqua" w:hAnsi="Book Antiqua" w:hint="eastAsia"/>
          <w:b/>
          <w:bCs/>
          <w:color w:val="000000"/>
          <w:sz w:val="24"/>
          <w:szCs w:val="24"/>
        </w:rPr>
        <w:t xml:space="preserve"> </w:t>
      </w:r>
      <w:r w:rsidR="004A0989" w:rsidRPr="00054325">
        <w:rPr>
          <w:rFonts w:ascii="Book Antiqua" w:hAnsi="Book Antiqua"/>
          <w:color w:val="000000"/>
          <w:sz w:val="24"/>
          <w:szCs w:val="24"/>
        </w:rPr>
        <w:t>Wu YXJ</w:t>
      </w:r>
      <w:bookmarkStart w:id="48" w:name="_GoBack"/>
      <w:bookmarkEnd w:id="48"/>
    </w:p>
    <w:p w14:paraId="23EF29C1" w14:textId="29219779" w:rsidR="007B34C9" w:rsidRPr="000F36AB" w:rsidRDefault="007B34C9" w:rsidP="00B7019F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728A9F" w14:textId="77777777" w:rsidR="00B7019F" w:rsidRPr="000F36AB" w:rsidRDefault="00B7019F" w:rsidP="00B7019F">
      <w:pPr>
        <w:widowControl/>
        <w:snapToGrid w:val="0"/>
        <w:spacing w:line="360" w:lineRule="auto"/>
        <w:jc w:val="left"/>
        <w:rPr>
          <w:rFonts w:ascii="Book Antiqua" w:eastAsia="微软雅黑" w:hAnsi="Book Antiqua"/>
          <w:kern w:val="0"/>
          <w:sz w:val="24"/>
          <w:szCs w:val="24"/>
        </w:rPr>
      </w:pPr>
      <w:r w:rsidRPr="000F36AB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0F36AB">
        <w:rPr>
          <w:rFonts w:ascii="Book Antiqua" w:eastAsia="微软雅黑" w:hAnsi="Book Antiqua"/>
          <w:kern w:val="0"/>
          <w:sz w:val="24"/>
          <w:szCs w:val="24"/>
        </w:rPr>
        <w:t>Medicine, research and experimental</w:t>
      </w:r>
    </w:p>
    <w:p w14:paraId="0B3CE961" w14:textId="77777777" w:rsidR="00B7019F" w:rsidRPr="000F36AB" w:rsidRDefault="00B7019F" w:rsidP="00B7019F">
      <w:pPr>
        <w:widowControl/>
        <w:snapToGrid w:val="0"/>
        <w:spacing w:line="360" w:lineRule="auto"/>
        <w:jc w:val="left"/>
        <w:rPr>
          <w:rFonts w:ascii="Book Antiqua" w:eastAsia="宋体" w:hAnsi="Book Antiqua" w:cs="Helvetica"/>
          <w:sz w:val="24"/>
          <w:szCs w:val="24"/>
        </w:rPr>
      </w:pPr>
      <w:r w:rsidRPr="000F36AB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0F36AB">
        <w:rPr>
          <w:rFonts w:ascii="Book Antiqua" w:hAnsi="Book Antiqua" w:cs="Helvetica"/>
          <w:sz w:val="24"/>
          <w:szCs w:val="24"/>
        </w:rPr>
        <w:t>China</w:t>
      </w:r>
    </w:p>
    <w:p w14:paraId="3AD1EC34" w14:textId="77777777" w:rsidR="00B7019F" w:rsidRPr="000F36AB" w:rsidRDefault="00B7019F" w:rsidP="00B7019F">
      <w:pPr>
        <w:pStyle w:val="ad"/>
        <w:shd w:val="clear" w:color="auto" w:fill="FFFFFF"/>
        <w:snapToGrid w:val="0"/>
        <w:spacing w:after="0" w:line="360" w:lineRule="auto"/>
        <w:ind w:left="0"/>
        <w:rPr>
          <w:rFonts w:ascii="Book Antiqua" w:hAnsi="Book Antiqua" w:cs="Helvetica"/>
          <w:b/>
          <w:sz w:val="24"/>
          <w:szCs w:val="24"/>
        </w:rPr>
      </w:pPr>
      <w:r w:rsidRPr="000F36AB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225F690C" w14:textId="77777777" w:rsidR="00B7019F" w:rsidRPr="000F36AB" w:rsidRDefault="00B7019F" w:rsidP="00B7019F">
      <w:pPr>
        <w:pStyle w:val="ad"/>
        <w:shd w:val="clear" w:color="auto" w:fill="FFFFFF"/>
        <w:snapToGrid w:val="0"/>
        <w:spacing w:after="0" w:line="360" w:lineRule="auto"/>
        <w:ind w:left="0"/>
        <w:rPr>
          <w:rFonts w:ascii="Book Antiqua" w:hAnsi="Book Antiqua" w:cs="Helvetica"/>
          <w:sz w:val="24"/>
          <w:szCs w:val="24"/>
        </w:rPr>
      </w:pPr>
      <w:r w:rsidRPr="000F36AB">
        <w:rPr>
          <w:rFonts w:ascii="Book Antiqua" w:hAnsi="Book Antiqua" w:cs="Helvetica"/>
          <w:sz w:val="24"/>
          <w:szCs w:val="24"/>
        </w:rPr>
        <w:t>Grade A (Excellent): 0</w:t>
      </w:r>
    </w:p>
    <w:p w14:paraId="414DC940" w14:textId="53787FDC" w:rsidR="00B7019F" w:rsidRPr="000F36AB" w:rsidRDefault="00B7019F" w:rsidP="00B7019F">
      <w:pPr>
        <w:pStyle w:val="ad"/>
        <w:shd w:val="clear" w:color="auto" w:fill="FFFFFF"/>
        <w:snapToGrid w:val="0"/>
        <w:spacing w:after="0" w:line="360" w:lineRule="auto"/>
        <w:ind w:left="0"/>
        <w:rPr>
          <w:rFonts w:ascii="Book Antiqua" w:hAnsi="Book Antiqua" w:cs="Helvetica"/>
          <w:sz w:val="24"/>
          <w:szCs w:val="24"/>
        </w:rPr>
      </w:pPr>
      <w:r w:rsidRPr="000F36AB">
        <w:rPr>
          <w:rFonts w:ascii="Book Antiqua" w:hAnsi="Book Antiqua" w:cs="Helvetica"/>
          <w:sz w:val="24"/>
          <w:szCs w:val="24"/>
        </w:rPr>
        <w:t>Grade B (Very good): B</w:t>
      </w:r>
    </w:p>
    <w:p w14:paraId="602E788F" w14:textId="0C443FB3" w:rsidR="00B7019F" w:rsidRPr="000F36AB" w:rsidRDefault="00B7019F" w:rsidP="00B7019F">
      <w:pPr>
        <w:pStyle w:val="ad"/>
        <w:shd w:val="clear" w:color="auto" w:fill="FFFFFF"/>
        <w:snapToGrid w:val="0"/>
        <w:spacing w:after="0" w:line="360" w:lineRule="auto"/>
        <w:ind w:left="0"/>
        <w:rPr>
          <w:rFonts w:ascii="Book Antiqua" w:hAnsi="Book Antiqua" w:cs="Helvetica"/>
          <w:sz w:val="24"/>
          <w:szCs w:val="24"/>
        </w:rPr>
      </w:pPr>
      <w:r w:rsidRPr="000F36AB">
        <w:rPr>
          <w:rFonts w:ascii="Book Antiqua" w:hAnsi="Book Antiqua" w:cs="Helvetica"/>
          <w:sz w:val="24"/>
          <w:szCs w:val="24"/>
        </w:rPr>
        <w:t>Grade C (Good): C</w:t>
      </w:r>
    </w:p>
    <w:p w14:paraId="71D3FDC2" w14:textId="77777777" w:rsidR="00B7019F" w:rsidRPr="000F36AB" w:rsidRDefault="00B7019F" w:rsidP="00B7019F">
      <w:pPr>
        <w:pStyle w:val="ad"/>
        <w:shd w:val="clear" w:color="auto" w:fill="FFFFFF"/>
        <w:snapToGrid w:val="0"/>
        <w:spacing w:after="0" w:line="360" w:lineRule="auto"/>
        <w:ind w:left="0"/>
        <w:rPr>
          <w:rFonts w:ascii="Book Antiqua" w:hAnsi="Book Antiqua" w:cs="Helvetica"/>
          <w:sz w:val="24"/>
          <w:szCs w:val="24"/>
        </w:rPr>
      </w:pPr>
      <w:r w:rsidRPr="000F36AB">
        <w:rPr>
          <w:rFonts w:ascii="Book Antiqua" w:hAnsi="Book Antiqua" w:cs="Helvetica"/>
          <w:sz w:val="24"/>
          <w:szCs w:val="24"/>
        </w:rPr>
        <w:t>Grade D (Fair): 0</w:t>
      </w:r>
    </w:p>
    <w:p w14:paraId="6CBAE652" w14:textId="77777777" w:rsidR="00B7019F" w:rsidRPr="000F36AB" w:rsidRDefault="00B7019F" w:rsidP="00B7019F">
      <w:pPr>
        <w:pStyle w:val="ad"/>
        <w:shd w:val="clear" w:color="auto" w:fill="FFFFFF"/>
        <w:snapToGrid w:val="0"/>
        <w:spacing w:after="0" w:line="360" w:lineRule="auto"/>
        <w:ind w:left="0"/>
        <w:rPr>
          <w:rFonts w:ascii="Book Antiqua" w:hAnsi="Book Antiqua" w:cs="Helvetica"/>
          <w:sz w:val="24"/>
          <w:szCs w:val="24"/>
        </w:rPr>
      </w:pPr>
      <w:r w:rsidRPr="000F36AB">
        <w:rPr>
          <w:rFonts w:ascii="Book Antiqua" w:hAnsi="Book Antiqua" w:cs="Helvetica"/>
          <w:sz w:val="24"/>
          <w:szCs w:val="24"/>
        </w:rPr>
        <w:t>Grade E (Poor): 0</w:t>
      </w:r>
    </w:p>
    <w:p w14:paraId="08BCC5F1" w14:textId="77777777" w:rsidR="007B34C9" w:rsidRPr="000F36AB" w:rsidRDefault="007B34C9" w:rsidP="00B7019F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3A351A" w14:textId="77777777" w:rsidR="00E4497B" w:rsidRPr="000F36AB" w:rsidRDefault="00E4497B" w:rsidP="00B7019F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36A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568887CA" w14:textId="02BCF9E6" w:rsidR="00F74CA9" w:rsidRPr="000F36AB" w:rsidRDefault="001E6F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26CBAE45" wp14:editId="69DB9ABA">
            <wp:extent cx="5400040" cy="29603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FFDB" w14:textId="77777777" w:rsidR="00F74CA9" w:rsidRPr="000F36AB" w:rsidRDefault="00F74CA9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E0959B9" w14:textId="674188EA" w:rsidR="007A2240" w:rsidRPr="00BB33D5" w:rsidRDefault="003E5D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Figure 1 Expression of miR-451 in </w:t>
      </w:r>
      <w:proofErr w:type="spellStart"/>
      <w:r w:rsidRPr="000F36AB">
        <w:rPr>
          <w:rFonts w:ascii="Book Antiqua" w:hAnsi="Book Antiqua" w:cs="Times New Roman"/>
          <w:b/>
          <w:bCs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 tissue</w:t>
      </w:r>
      <w:r w:rsidR="004C36A0" w:rsidRPr="000F36AB">
        <w:rPr>
          <w:rFonts w:ascii="Book Antiqua" w:hAnsi="Book Antiqua" w:cs="Times New Roman"/>
          <w:b/>
          <w:bCs/>
          <w:sz w:val="24"/>
          <w:szCs w:val="24"/>
        </w:rPr>
        <w:t>s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 and cell lines.</w:t>
      </w:r>
      <w:r w:rsidRPr="000F36AB">
        <w:rPr>
          <w:rFonts w:ascii="Book Antiqua" w:hAnsi="Book Antiqua" w:cs="Times New Roman"/>
          <w:sz w:val="24"/>
          <w:szCs w:val="24"/>
        </w:rPr>
        <w:t xml:space="preserve"> A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12FEB">
        <w:rPr>
          <w:rFonts w:ascii="Book Antiqua" w:hAnsi="Book Antiqua" w:cs="Times New Roman"/>
          <w:sz w:val="24"/>
          <w:szCs w:val="24"/>
        </w:rPr>
        <w:t>M</w:t>
      </w:r>
      <w:r w:rsidR="00812FEB" w:rsidRPr="000F36AB">
        <w:rPr>
          <w:rFonts w:ascii="Book Antiqua" w:hAnsi="Book Antiqua" w:cs="Times New Roman"/>
          <w:sz w:val="24"/>
          <w:szCs w:val="24"/>
        </w:rPr>
        <w:t>iR</w:t>
      </w:r>
      <w:r w:rsidRPr="000F36AB">
        <w:rPr>
          <w:rFonts w:ascii="Book Antiqua" w:hAnsi="Book Antiqua" w:cs="Times New Roman"/>
          <w:sz w:val="24"/>
          <w:szCs w:val="24"/>
        </w:rPr>
        <w:t xml:space="preserve">-451 expression in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tissues from </w:t>
      </w:r>
      <w:r w:rsidR="00812FEB">
        <w:rPr>
          <w:rFonts w:ascii="Book Antiqua" w:hAnsi="Book Antiqua" w:cs="Times New Roman"/>
          <w:sz w:val="24"/>
          <w:szCs w:val="24"/>
        </w:rPr>
        <w:t>e</w:t>
      </w:r>
      <w:r w:rsidR="00812FEB" w:rsidRPr="000F36AB">
        <w:rPr>
          <w:rFonts w:ascii="Book Antiqua" w:hAnsi="Book Antiqua" w:cs="Times New Roman"/>
          <w:sz w:val="24"/>
          <w:szCs w:val="24"/>
        </w:rPr>
        <w:t xml:space="preserve">ndometriosis </w:t>
      </w:r>
      <w:r w:rsidR="002D76CB" w:rsidRPr="000F36AB">
        <w:rPr>
          <w:rFonts w:ascii="Book Antiqua" w:hAnsi="Book Antiqua" w:cs="Times New Roman"/>
          <w:sz w:val="24"/>
          <w:szCs w:val="24"/>
        </w:rPr>
        <w:t xml:space="preserve">(EMs) </w:t>
      </w:r>
      <w:r w:rsidRPr="000F36AB">
        <w:rPr>
          <w:rFonts w:ascii="Book Antiqua" w:hAnsi="Book Antiqua" w:cs="Times New Roman"/>
          <w:sz w:val="24"/>
          <w:szCs w:val="24"/>
        </w:rPr>
        <w:t xml:space="preserve">and control groups was quantified 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using </w:t>
      </w:r>
      <w:r w:rsidR="00026A91" w:rsidRPr="000F36AB">
        <w:rPr>
          <w:rFonts w:ascii="Book Antiqua" w:hAnsi="Book Antiqua" w:cs="Times New Roman"/>
          <w:sz w:val="24"/>
          <w:szCs w:val="24"/>
        </w:rPr>
        <w:t xml:space="preserve">quantitative </w:t>
      </w:r>
      <w:r w:rsidR="00812FEB" w:rsidRPr="000F36AB">
        <w:rPr>
          <w:rFonts w:ascii="Book Antiqua" w:hAnsi="Book Antiqua" w:cs="Times New Roman"/>
          <w:sz w:val="24"/>
          <w:szCs w:val="24"/>
        </w:rPr>
        <w:t>real</w:t>
      </w:r>
      <w:r w:rsidR="00812FEB">
        <w:rPr>
          <w:rFonts w:ascii="Book Antiqua" w:hAnsi="Book Antiqua" w:cs="Times New Roman"/>
          <w:sz w:val="24"/>
          <w:szCs w:val="24"/>
        </w:rPr>
        <w:t>-</w:t>
      </w:r>
      <w:r w:rsidR="00026A91" w:rsidRPr="000F36AB">
        <w:rPr>
          <w:rFonts w:ascii="Book Antiqua" w:hAnsi="Book Antiqua" w:cs="Times New Roman"/>
          <w:sz w:val="24"/>
          <w:szCs w:val="24"/>
        </w:rPr>
        <w:t>time PCR</w:t>
      </w:r>
      <w:r w:rsidRPr="000F36AB">
        <w:rPr>
          <w:rFonts w:ascii="Book Antiqua" w:hAnsi="Book Antiqua" w:cs="Times New Roman"/>
          <w:sz w:val="24"/>
          <w:szCs w:val="24"/>
        </w:rPr>
        <w:t xml:space="preserve">. Data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sz w:val="24"/>
          <w:szCs w:val="24"/>
        </w:rPr>
        <w:t>expressed as 2</w:t>
      </w:r>
      <w:r w:rsidRPr="000F36AB">
        <w:rPr>
          <w:rFonts w:ascii="Book Antiqua" w:eastAsia="微软雅黑" w:hAnsi="Book Antiqua" w:cs="Times New Roman"/>
          <w:sz w:val="24"/>
          <w:szCs w:val="24"/>
          <w:vertAlign w:val="superscript"/>
        </w:rPr>
        <w:t>−</w:t>
      </w:r>
      <w:r w:rsidRPr="000F36AB">
        <w:rPr>
          <w:rFonts w:ascii="Book Antiqua" w:hAnsi="Book Antiqua" w:cs="Times New Roman"/>
          <w:sz w:val="24"/>
          <w:szCs w:val="24"/>
          <w:vertAlign w:val="superscript"/>
        </w:rPr>
        <w:t>ΔΔCt</w:t>
      </w:r>
      <w:r w:rsidRPr="000F36AB">
        <w:rPr>
          <w:rFonts w:ascii="Book Antiqua" w:hAnsi="Book Antiqua" w:cs="Times New Roman"/>
          <w:sz w:val="24"/>
          <w:szCs w:val="24"/>
        </w:rPr>
        <w:t xml:space="preserve"> (mean ± SE,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=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4). </w:t>
      </w:r>
      <w:proofErr w:type="spellStart"/>
      <w:r w:rsidR="003E738E">
        <w:rPr>
          <w:rFonts w:ascii="Book Antiqua" w:hAnsi="Book Antiqua" w:cs="Times New Roman"/>
          <w:sz w:val="24"/>
          <w:szCs w:val="24"/>
          <w:vertAlign w:val="superscript"/>
        </w:rPr>
        <w:t>b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0.01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vs</w:t>
      </w:r>
      <w:r w:rsidRPr="000F36AB">
        <w:rPr>
          <w:rFonts w:ascii="Book Antiqua" w:hAnsi="Book Antiqua" w:cs="Times New Roman"/>
          <w:sz w:val="24"/>
          <w:szCs w:val="24"/>
        </w:rPr>
        <w:t xml:space="preserve"> control</w:t>
      </w:r>
      <w:r w:rsidR="002D76CB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B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Expression of miR-451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was compared between </w:t>
      </w:r>
      <w:r w:rsidRPr="000F36AB">
        <w:rPr>
          <w:rFonts w:ascii="Book Antiqua" w:hAnsi="Book Antiqua" w:cs="Times New Roman"/>
          <w:sz w:val="24"/>
          <w:szCs w:val="24"/>
        </w:rPr>
        <w:t xml:space="preserve">EMs and control cell lines. Data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sz w:val="24"/>
          <w:szCs w:val="24"/>
        </w:rPr>
        <w:t>expressed as 2</w:t>
      </w:r>
      <w:r w:rsidRPr="000F36AB">
        <w:rPr>
          <w:rFonts w:ascii="Book Antiqua" w:eastAsia="微软雅黑" w:hAnsi="Book Antiqua" w:cs="Times New Roman"/>
          <w:sz w:val="24"/>
          <w:szCs w:val="24"/>
          <w:vertAlign w:val="superscript"/>
        </w:rPr>
        <w:t>−</w:t>
      </w:r>
      <w:r w:rsidRPr="000F36AB">
        <w:rPr>
          <w:rFonts w:ascii="Book Antiqua" w:hAnsi="Book Antiqua" w:cs="Times New Roman"/>
          <w:sz w:val="24"/>
          <w:szCs w:val="24"/>
          <w:vertAlign w:val="superscript"/>
        </w:rPr>
        <w:t>ΔΔCt</w:t>
      </w:r>
      <w:r w:rsidRPr="000F36AB">
        <w:rPr>
          <w:rFonts w:ascii="Book Antiqua" w:hAnsi="Book Antiqua" w:cs="Times New Roman"/>
          <w:sz w:val="24"/>
          <w:szCs w:val="24"/>
        </w:rPr>
        <w:t xml:space="preserve"> (mean ± SE</w:t>
      </w:r>
      <w:r w:rsidR="004C6194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=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4). </w:t>
      </w:r>
      <w:proofErr w:type="spellStart"/>
      <w:r w:rsidR="00F929E2">
        <w:rPr>
          <w:rFonts w:ascii="Book Antiqua" w:hAnsi="Book Antiqua" w:cs="Times New Roman"/>
          <w:sz w:val="24"/>
          <w:szCs w:val="24"/>
          <w:vertAlign w:val="superscript"/>
        </w:rPr>
        <w:t>b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0.01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vs</w:t>
      </w:r>
      <w:r w:rsidRPr="000F36AB">
        <w:rPr>
          <w:rFonts w:ascii="Book Antiqua" w:hAnsi="Book Antiqua" w:cs="Times New Roman"/>
          <w:sz w:val="24"/>
          <w:szCs w:val="24"/>
        </w:rPr>
        <w:t xml:space="preserve"> control.</w:t>
      </w:r>
    </w:p>
    <w:p w14:paraId="1FEF731F" w14:textId="22E34C12" w:rsidR="00F74CA9" w:rsidRPr="000F36AB" w:rsidRDefault="001E6F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04EA193F" wp14:editId="73745C59">
            <wp:extent cx="5400040" cy="50965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C332" w14:textId="2F11A4A2" w:rsidR="007A2240" w:rsidRDefault="003E5D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sz w:val="24"/>
          <w:szCs w:val="24"/>
        </w:rPr>
        <w:t>Figure 2</w:t>
      </w:r>
      <w:r w:rsidR="002D76CB" w:rsidRPr="000F36A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Transfection with miR-451 mimic </w:t>
      </w:r>
      <w:r w:rsidR="00812FEB" w:rsidRPr="000F36AB">
        <w:rPr>
          <w:rFonts w:ascii="Book Antiqua" w:hAnsi="Book Antiqua" w:cs="Times New Roman"/>
          <w:b/>
          <w:bCs/>
          <w:sz w:val="24"/>
          <w:szCs w:val="24"/>
        </w:rPr>
        <w:t>inhibit</w:t>
      </w:r>
      <w:r w:rsidR="00812FEB">
        <w:rPr>
          <w:rFonts w:ascii="Book Antiqua" w:hAnsi="Book Antiqua" w:cs="Times New Roman"/>
          <w:b/>
          <w:bCs/>
          <w:sz w:val="24"/>
          <w:szCs w:val="24"/>
        </w:rPr>
        <w:t>s</w:t>
      </w:r>
      <w:r w:rsidR="00812FEB" w:rsidRPr="000F36A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>cell proliferation by induc</w:t>
      </w:r>
      <w:r w:rsidR="004C36A0" w:rsidRPr="000F36AB">
        <w:rPr>
          <w:rFonts w:ascii="Book Antiqua" w:hAnsi="Book Antiqua" w:cs="Times New Roman"/>
          <w:b/>
          <w:bCs/>
          <w:sz w:val="24"/>
          <w:szCs w:val="24"/>
        </w:rPr>
        <w:t>ing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C4D9A" w:rsidRPr="000F36AB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apoptosis </w:t>
      </w:r>
      <w:r w:rsidR="004C36A0" w:rsidRPr="000F36AB">
        <w:rPr>
          <w:rFonts w:ascii="Book Antiqua" w:hAnsi="Book Antiqua" w:cs="Times New Roman"/>
          <w:b/>
          <w:bCs/>
          <w:sz w:val="24"/>
          <w:szCs w:val="24"/>
        </w:rPr>
        <w:t xml:space="preserve">of </w:t>
      </w:r>
      <w:proofErr w:type="spellStart"/>
      <w:r w:rsidRPr="000F36AB">
        <w:rPr>
          <w:rFonts w:ascii="Book Antiqua" w:hAnsi="Book Antiqua" w:cs="Times New Roman"/>
          <w:b/>
          <w:bCs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 cells </w:t>
      </w:r>
      <w:r w:rsidR="004C36A0" w:rsidRPr="000F36AB">
        <w:rPr>
          <w:rFonts w:ascii="Book Antiqua" w:hAnsi="Book Antiqua" w:cs="Times New Roman"/>
          <w:b/>
          <w:bCs/>
          <w:sz w:val="24"/>
          <w:szCs w:val="24"/>
        </w:rPr>
        <w:t xml:space="preserve">in </w:t>
      </w:r>
      <w:r w:rsidR="00812FEB">
        <w:rPr>
          <w:rFonts w:ascii="Book Antiqua" w:hAnsi="Book Antiqua" w:cs="Times New Roman"/>
          <w:b/>
          <w:bCs/>
          <w:sz w:val="24"/>
          <w:szCs w:val="24"/>
        </w:rPr>
        <w:t>e</w:t>
      </w:r>
      <w:r w:rsidR="00812FEB" w:rsidRPr="000F36AB">
        <w:rPr>
          <w:rFonts w:ascii="Book Antiqua" w:hAnsi="Book Antiqua" w:cs="Times New Roman"/>
          <w:b/>
          <w:bCs/>
          <w:sz w:val="24"/>
          <w:szCs w:val="24"/>
        </w:rPr>
        <w:t>ndometriosis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0F36AB">
        <w:rPr>
          <w:rFonts w:ascii="Book Antiqua" w:hAnsi="Book Antiqua" w:cs="Times New Roman"/>
          <w:sz w:val="24"/>
          <w:szCs w:val="24"/>
        </w:rPr>
        <w:t xml:space="preserve"> A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="00812FEB">
        <w:rPr>
          <w:rFonts w:ascii="Book Antiqua" w:hAnsi="Book Antiqua" w:cs="Times New Roman"/>
          <w:sz w:val="24"/>
          <w:szCs w:val="24"/>
        </w:rPr>
        <w:t>M</w:t>
      </w:r>
      <w:r w:rsidR="00812FEB" w:rsidRPr="000F36AB">
        <w:rPr>
          <w:rFonts w:ascii="Book Antiqua" w:hAnsi="Book Antiqua" w:cs="Times New Roman"/>
          <w:sz w:val="24"/>
          <w:szCs w:val="24"/>
        </w:rPr>
        <w:t>iR</w:t>
      </w:r>
      <w:r w:rsidRPr="000F36AB">
        <w:rPr>
          <w:rFonts w:ascii="Book Antiqua" w:hAnsi="Book Antiqua" w:cs="Times New Roman"/>
          <w:sz w:val="24"/>
          <w:szCs w:val="24"/>
        </w:rPr>
        <w:t xml:space="preserve">-451 expression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was </w:t>
      </w:r>
      <w:r w:rsidRPr="000F36AB">
        <w:rPr>
          <w:rFonts w:ascii="Book Antiqua" w:hAnsi="Book Antiqua" w:cs="Times New Roman"/>
          <w:sz w:val="24"/>
          <w:szCs w:val="24"/>
        </w:rPr>
        <w:t xml:space="preserve">significantly increased 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after </w:t>
      </w:r>
      <w:r w:rsidRPr="000F36AB">
        <w:rPr>
          <w:rFonts w:ascii="Book Antiqua" w:hAnsi="Book Antiqua" w:cs="Times New Roman"/>
          <w:sz w:val="24"/>
          <w:szCs w:val="24"/>
        </w:rPr>
        <w:t xml:space="preserve">transfection with miR-451 mimic. Data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sz w:val="24"/>
          <w:szCs w:val="24"/>
        </w:rPr>
        <w:t>expressed as 2</w:t>
      </w:r>
      <w:r w:rsidRPr="000F36AB">
        <w:rPr>
          <w:rFonts w:ascii="Book Antiqua" w:eastAsia="微软雅黑" w:hAnsi="Book Antiqua" w:cs="Times New Roman"/>
          <w:sz w:val="24"/>
          <w:szCs w:val="24"/>
          <w:vertAlign w:val="superscript"/>
        </w:rPr>
        <w:t>−</w:t>
      </w:r>
      <w:r w:rsidRPr="000F36AB">
        <w:rPr>
          <w:rFonts w:ascii="Book Antiqua" w:hAnsi="Book Antiqua" w:cs="Times New Roman"/>
          <w:sz w:val="24"/>
          <w:szCs w:val="24"/>
          <w:vertAlign w:val="superscript"/>
        </w:rPr>
        <w:t>ΔΔCt</w:t>
      </w:r>
      <w:r w:rsidRPr="000F36AB">
        <w:rPr>
          <w:rFonts w:ascii="Book Antiqua" w:hAnsi="Book Antiqua" w:cs="Times New Roman"/>
          <w:sz w:val="24"/>
          <w:szCs w:val="24"/>
        </w:rPr>
        <w:t xml:space="preserve"> (mean ± SE</w:t>
      </w:r>
      <w:r w:rsidR="004C6194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=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4). </w:t>
      </w:r>
      <w:proofErr w:type="spellStart"/>
      <w:r w:rsidR="00F929E2">
        <w:rPr>
          <w:rFonts w:ascii="Book Antiqua" w:hAnsi="Book Antiqua" w:cs="Times New Roman"/>
          <w:sz w:val="24"/>
          <w:szCs w:val="24"/>
          <w:vertAlign w:val="superscript"/>
        </w:rPr>
        <w:t>b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0.01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 xml:space="preserve"> vs</w:t>
      </w:r>
      <w:r w:rsidRPr="000F36AB">
        <w:rPr>
          <w:rFonts w:ascii="Book Antiqua" w:hAnsi="Book Antiqua" w:cs="Times New Roman"/>
          <w:sz w:val="24"/>
          <w:szCs w:val="24"/>
        </w:rPr>
        <w:t xml:space="preserve"> control and scrambled</w:t>
      </w:r>
      <w:r w:rsidR="002D76CB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B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Cell </w:t>
      </w:r>
      <w:r w:rsidR="00812FEB">
        <w:rPr>
          <w:rFonts w:ascii="Book Antiqua" w:hAnsi="Book Antiqua" w:cs="Times New Roman"/>
          <w:sz w:val="24"/>
          <w:szCs w:val="24"/>
        </w:rPr>
        <w:t>C</w:t>
      </w:r>
      <w:r w:rsidR="00812FEB" w:rsidRPr="000F36AB">
        <w:rPr>
          <w:rFonts w:ascii="Book Antiqua" w:hAnsi="Book Antiqua" w:cs="Times New Roman"/>
          <w:sz w:val="24"/>
          <w:szCs w:val="24"/>
        </w:rPr>
        <w:t xml:space="preserve">ounting </w:t>
      </w:r>
      <w:r w:rsidRPr="000F36AB">
        <w:rPr>
          <w:rFonts w:ascii="Book Antiqua" w:hAnsi="Book Antiqua" w:cs="Times New Roman"/>
          <w:sz w:val="24"/>
          <w:szCs w:val="24"/>
        </w:rPr>
        <w:t>Kit-8 assay</w:t>
      </w:r>
      <w:r w:rsidR="003B57BA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revealed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a </w:t>
      </w:r>
      <w:r w:rsidRPr="000F36AB">
        <w:rPr>
          <w:rFonts w:ascii="Book Antiqua" w:hAnsi="Book Antiqua" w:cs="Times New Roman"/>
          <w:sz w:val="24"/>
          <w:szCs w:val="24"/>
        </w:rPr>
        <w:t xml:space="preserve">lower proliferation rate of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cells transfected with </w:t>
      </w:r>
      <w:r w:rsidRPr="000F36AB">
        <w:rPr>
          <w:rFonts w:ascii="Book Antiqua" w:hAnsi="Book Antiqua" w:cs="Times New Roman"/>
          <w:sz w:val="24"/>
          <w:szCs w:val="24"/>
        </w:rPr>
        <w:t xml:space="preserve">miR-451 mimic compared to </w:t>
      </w:r>
      <w:r w:rsidR="00CC74C7" w:rsidRPr="000F36AB">
        <w:rPr>
          <w:rFonts w:ascii="Book Antiqua" w:hAnsi="Book Antiqua" w:cs="Times New Roman"/>
          <w:sz w:val="24"/>
          <w:szCs w:val="24"/>
        </w:rPr>
        <w:t xml:space="preserve">cells in the </w:t>
      </w:r>
      <w:r w:rsidRPr="000F36AB">
        <w:rPr>
          <w:rFonts w:ascii="Book Antiqua" w:hAnsi="Book Antiqua" w:cs="Times New Roman"/>
          <w:sz w:val="24"/>
          <w:szCs w:val="24"/>
        </w:rPr>
        <w:t>control and scrambled groups (</w:t>
      </w:r>
      <w:proofErr w:type="spellStart"/>
      <w:r w:rsidR="00F929E2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0.05</w:t>
      </w:r>
      <w:r w:rsidR="002D76CB" w:rsidRPr="000F36AB">
        <w:rPr>
          <w:rFonts w:ascii="Book Antiqua" w:hAnsi="Book Antiqua" w:cs="Times New Roman"/>
          <w:sz w:val="24"/>
          <w:szCs w:val="24"/>
        </w:rPr>
        <w:t xml:space="preserve">); </w:t>
      </w:r>
      <w:r w:rsidRPr="000F36AB">
        <w:rPr>
          <w:rFonts w:ascii="Book Antiqua" w:hAnsi="Book Antiqua" w:cs="Times New Roman"/>
          <w:sz w:val="24"/>
          <w:szCs w:val="24"/>
        </w:rPr>
        <w:t>C and D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Flow cytometric analysis of apoptosis in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cells transfected with </w:t>
      </w:r>
      <w:r w:rsidRPr="000F36AB">
        <w:rPr>
          <w:rFonts w:ascii="Book Antiqua" w:hAnsi="Book Antiqua" w:cs="Times New Roman"/>
          <w:sz w:val="24"/>
          <w:szCs w:val="24"/>
        </w:rPr>
        <w:t xml:space="preserve">scrambled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siRNA </w:t>
      </w:r>
      <w:r w:rsidRPr="000F36AB">
        <w:rPr>
          <w:rFonts w:ascii="Book Antiqua" w:hAnsi="Book Antiqua" w:cs="Times New Roman"/>
          <w:sz w:val="24"/>
          <w:szCs w:val="24"/>
        </w:rPr>
        <w:t xml:space="preserve">and miR-451 mimic, respectively. </w:t>
      </w:r>
      <w:r w:rsidR="003B57BA" w:rsidRPr="000F36AB">
        <w:rPr>
          <w:rFonts w:ascii="Book Antiqua" w:hAnsi="Book Antiqua" w:cs="Times New Roman"/>
          <w:sz w:val="24"/>
          <w:szCs w:val="24"/>
        </w:rPr>
        <w:t>C</w:t>
      </w:r>
      <w:r w:rsidRPr="000F36AB">
        <w:rPr>
          <w:rFonts w:ascii="Book Antiqua" w:hAnsi="Book Antiqua" w:cs="Times New Roman"/>
          <w:sz w:val="24"/>
          <w:szCs w:val="24"/>
        </w:rPr>
        <w:t xml:space="preserve">ells </w:t>
      </w:r>
      <w:r w:rsidR="004C36A0" w:rsidRPr="000F36AB">
        <w:rPr>
          <w:rFonts w:ascii="Book Antiqua" w:hAnsi="Book Antiqua" w:cs="Times New Roman"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sz w:val="24"/>
          <w:szCs w:val="24"/>
        </w:rPr>
        <w:t>divided into four sections: Q1: Annexin V-FITC- PI+ represent</w:t>
      </w:r>
      <w:r w:rsidR="00CC74C7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mechanical error; Q2: Annexin V-FITC+ PI+ represent</w:t>
      </w:r>
      <w:r w:rsidR="00CC74C7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late apoptotic or necrotic cells; Q3: Annexin V-FITC- PI- represent</w:t>
      </w:r>
      <w:r w:rsidR="00CC74C7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non-apoptotic cells; Q4: Annexin V-FITC+ PI- represent</w:t>
      </w:r>
      <w:r w:rsidR="00CC74C7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early apoptotic cells.</w:t>
      </w:r>
    </w:p>
    <w:p w14:paraId="55FCD458" w14:textId="77777777" w:rsidR="009D7B21" w:rsidRPr="000F36AB" w:rsidRDefault="009D7B21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EBA1AAD" w14:textId="6E047121" w:rsidR="00F74CA9" w:rsidRPr="000F36AB" w:rsidRDefault="001E6F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3B75039D" wp14:editId="778561D7">
            <wp:extent cx="5400040" cy="49390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7770" w14:textId="6DB456FB" w:rsidR="00F74CA9" w:rsidRPr="000F36AB" w:rsidRDefault="003E5D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Figure 3 Transfection with miR-451 siRNA </w:t>
      </w:r>
      <w:r w:rsidR="00015F27" w:rsidRPr="000F36AB">
        <w:rPr>
          <w:rFonts w:ascii="Book Antiqua" w:hAnsi="Book Antiqua" w:cs="Times New Roman"/>
          <w:b/>
          <w:bCs/>
          <w:sz w:val="24"/>
          <w:szCs w:val="24"/>
        </w:rPr>
        <w:t>decrease</w:t>
      </w:r>
      <w:r w:rsidR="00015F27">
        <w:rPr>
          <w:rFonts w:ascii="Book Antiqua" w:hAnsi="Book Antiqua" w:cs="Times New Roman"/>
          <w:b/>
          <w:bCs/>
          <w:sz w:val="24"/>
          <w:szCs w:val="24"/>
        </w:rPr>
        <w:t>s</w:t>
      </w:r>
      <w:r w:rsidR="00015F27" w:rsidRPr="000F36A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apoptosis and </w:t>
      </w:r>
      <w:r w:rsidR="00015F27" w:rsidRPr="000F36AB">
        <w:rPr>
          <w:rFonts w:ascii="Book Antiqua" w:hAnsi="Book Antiqua" w:cs="Times New Roman"/>
          <w:b/>
          <w:bCs/>
          <w:sz w:val="24"/>
          <w:szCs w:val="24"/>
        </w:rPr>
        <w:t>promote</w:t>
      </w:r>
      <w:r w:rsidR="00015F27">
        <w:rPr>
          <w:rFonts w:ascii="Book Antiqua" w:hAnsi="Book Antiqua" w:cs="Times New Roman"/>
          <w:b/>
          <w:bCs/>
          <w:sz w:val="24"/>
          <w:szCs w:val="24"/>
        </w:rPr>
        <w:t>s</w:t>
      </w:r>
      <w:r w:rsidR="00015F27" w:rsidRPr="000F36A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cell proliferation in control </w:t>
      </w:r>
      <w:proofErr w:type="spellStart"/>
      <w:r w:rsidRPr="000F36AB">
        <w:rPr>
          <w:rFonts w:ascii="Book Antiqua" w:hAnsi="Book Antiqua" w:cs="Times New Roman"/>
          <w:b/>
          <w:bCs/>
          <w:sz w:val="24"/>
          <w:szCs w:val="24"/>
        </w:rPr>
        <w:t>eutopic</w:t>
      </w:r>
      <w:proofErr w:type="spellEnd"/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 cells. </w:t>
      </w:r>
      <w:r w:rsidRPr="000F36AB">
        <w:rPr>
          <w:rFonts w:ascii="Book Antiqua" w:hAnsi="Book Antiqua" w:cs="Times New Roman"/>
          <w:sz w:val="24"/>
          <w:szCs w:val="24"/>
        </w:rPr>
        <w:t>A</w:t>
      </w:r>
      <w:r w:rsidR="002D76CB" w:rsidRPr="000F36AB">
        <w:rPr>
          <w:rFonts w:ascii="Book Antiqua" w:hAnsi="Book Antiqua" w:cs="Times New Roman"/>
          <w:sz w:val="24"/>
          <w:szCs w:val="24"/>
        </w:rPr>
        <w:t xml:space="preserve">: </w:t>
      </w:r>
      <w:r w:rsidR="00015F27">
        <w:rPr>
          <w:rFonts w:ascii="Book Antiqua" w:hAnsi="Book Antiqua" w:cs="Times New Roman"/>
          <w:sz w:val="24"/>
          <w:szCs w:val="24"/>
        </w:rPr>
        <w:t>M</w:t>
      </w:r>
      <w:r w:rsidR="00015F27" w:rsidRPr="000F36AB">
        <w:rPr>
          <w:rFonts w:ascii="Book Antiqua" w:hAnsi="Book Antiqua" w:cs="Times New Roman"/>
          <w:sz w:val="24"/>
          <w:szCs w:val="24"/>
        </w:rPr>
        <w:t>iR</w:t>
      </w:r>
      <w:r w:rsidRPr="000F36AB">
        <w:rPr>
          <w:rFonts w:ascii="Book Antiqua" w:hAnsi="Book Antiqua" w:cs="Times New Roman"/>
          <w:sz w:val="24"/>
          <w:szCs w:val="24"/>
        </w:rPr>
        <w:t xml:space="preserve">-451 expression </w:t>
      </w:r>
      <w:r w:rsidR="00612B74" w:rsidRPr="000F36AB">
        <w:rPr>
          <w:rFonts w:ascii="Book Antiqua" w:hAnsi="Book Antiqua" w:cs="Times New Roman"/>
          <w:sz w:val="24"/>
          <w:szCs w:val="24"/>
        </w:rPr>
        <w:t xml:space="preserve">was </w:t>
      </w:r>
      <w:r w:rsidRPr="000F36AB">
        <w:rPr>
          <w:rFonts w:ascii="Book Antiqua" w:hAnsi="Book Antiqua" w:cs="Times New Roman"/>
          <w:sz w:val="24"/>
          <w:szCs w:val="24"/>
        </w:rPr>
        <w:t xml:space="preserve">significantly inhibited 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after </w:t>
      </w:r>
      <w:r w:rsidRPr="000F36AB">
        <w:rPr>
          <w:rFonts w:ascii="Book Antiqua" w:hAnsi="Book Antiqua" w:cs="Times New Roman"/>
          <w:sz w:val="24"/>
          <w:szCs w:val="24"/>
        </w:rPr>
        <w:t xml:space="preserve">transfection with miR-451 siRNA. Data </w:t>
      </w:r>
      <w:r w:rsidR="00612B74" w:rsidRPr="000F36AB">
        <w:rPr>
          <w:rFonts w:ascii="Book Antiqua" w:hAnsi="Book Antiqua" w:cs="Times New Roman"/>
          <w:sz w:val="24"/>
          <w:szCs w:val="24"/>
        </w:rPr>
        <w:t xml:space="preserve">are </w:t>
      </w:r>
      <w:r w:rsidRPr="000F36AB">
        <w:rPr>
          <w:rFonts w:ascii="Book Antiqua" w:hAnsi="Book Antiqua" w:cs="Times New Roman"/>
          <w:sz w:val="24"/>
          <w:szCs w:val="24"/>
        </w:rPr>
        <w:t>expressed as 2</w:t>
      </w:r>
      <w:r w:rsidRPr="000F36AB">
        <w:rPr>
          <w:rFonts w:ascii="Book Antiqua" w:eastAsia="微软雅黑" w:hAnsi="Book Antiqua" w:cs="Times New Roman"/>
          <w:sz w:val="24"/>
          <w:szCs w:val="24"/>
          <w:vertAlign w:val="superscript"/>
        </w:rPr>
        <w:t>−</w:t>
      </w:r>
      <w:r w:rsidRPr="000F36AB">
        <w:rPr>
          <w:rFonts w:ascii="Book Antiqua" w:hAnsi="Book Antiqua" w:cs="Times New Roman"/>
          <w:sz w:val="24"/>
          <w:szCs w:val="24"/>
          <w:vertAlign w:val="superscript"/>
        </w:rPr>
        <w:t>ΔΔCt</w:t>
      </w:r>
      <w:r w:rsidRPr="000F36AB">
        <w:rPr>
          <w:rFonts w:ascii="Book Antiqua" w:hAnsi="Book Antiqua" w:cs="Times New Roman"/>
          <w:sz w:val="24"/>
          <w:szCs w:val="24"/>
        </w:rPr>
        <w:t xml:space="preserve"> (mean ± SE</w:t>
      </w:r>
      <w:r w:rsidR="004C6194" w:rsidRPr="000F36AB">
        <w:rPr>
          <w:rFonts w:ascii="Book Antiqua" w:hAnsi="Book Antiqua" w:cs="Times New Roman"/>
          <w:sz w:val="24"/>
          <w:szCs w:val="24"/>
        </w:rPr>
        <w:t>M</w:t>
      </w:r>
      <w:r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=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4). </w:t>
      </w:r>
      <w:proofErr w:type="spellStart"/>
      <w:r w:rsidR="00F929E2">
        <w:rPr>
          <w:rFonts w:ascii="Book Antiqua" w:hAnsi="Book Antiqua" w:cs="Times New Roman"/>
          <w:sz w:val="24"/>
          <w:szCs w:val="24"/>
          <w:vertAlign w:val="superscript"/>
        </w:rPr>
        <w:t>b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0.01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vs</w:t>
      </w:r>
      <w:r w:rsidRPr="000F36AB">
        <w:rPr>
          <w:rFonts w:ascii="Book Antiqua" w:hAnsi="Book Antiqua" w:cs="Times New Roman"/>
          <w:sz w:val="24"/>
          <w:szCs w:val="24"/>
        </w:rPr>
        <w:t xml:space="preserve"> control and scrambled</w:t>
      </w:r>
      <w:r w:rsidR="002D76CB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B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Cell </w:t>
      </w:r>
      <w:r w:rsidR="00812FEB">
        <w:rPr>
          <w:rFonts w:ascii="Book Antiqua" w:hAnsi="Book Antiqua" w:cs="Times New Roman"/>
          <w:sz w:val="24"/>
          <w:szCs w:val="24"/>
        </w:rPr>
        <w:t>C</w:t>
      </w:r>
      <w:r w:rsidR="00812FEB" w:rsidRPr="000F36AB">
        <w:rPr>
          <w:rFonts w:ascii="Book Antiqua" w:hAnsi="Book Antiqua" w:cs="Times New Roman"/>
          <w:sz w:val="24"/>
          <w:szCs w:val="24"/>
        </w:rPr>
        <w:t xml:space="preserve">ounting </w:t>
      </w:r>
      <w:r w:rsidRPr="000F36AB">
        <w:rPr>
          <w:rFonts w:ascii="Book Antiqua" w:hAnsi="Book Antiqua" w:cs="Times New Roman"/>
          <w:sz w:val="24"/>
          <w:szCs w:val="24"/>
        </w:rPr>
        <w:t>Kit-8 assay</w:t>
      </w:r>
      <w:r w:rsidR="003B57BA" w:rsidRPr="000F36AB">
        <w:rPr>
          <w:rFonts w:ascii="Book Antiqua" w:hAnsi="Book Antiqua" w:cs="Times New Roman"/>
          <w:sz w:val="24"/>
          <w:szCs w:val="24"/>
        </w:rPr>
        <w:t>s</w:t>
      </w:r>
      <w:r w:rsidRPr="000F36AB">
        <w:rPr>
          <w:rFonts w:ascii="Book Antiqua" w:hAnsi="Book Antiqua" w:cs="Times New Roman"/>
          <w:sz w:val="24"/>
          <w:szCs w:val="24"/>
        </w:rPr>
        <w:t xml:space="preserve"> revealed that the proliferation rate of </w:t>
      </w:r>
      <w:r w:rsidR="00612B74" w:rsidRPr="000F36AB">
        <w:rPr>
          <w:rFonts w:ascii="Book Antiqua" w:hAnsi="Book Antiqua" w:cs="Times New Roman"/>
          <w:sz w:val="24"/>
          <w:szCs w:val="24"/>
        </w:rPr>
        <w:t xml:space="preserve">cells transfected with </w:t>
      </w:r>
      <w:r w:rsidRPr="000F36AB">
        <w:rPr>
          <w:rFonts w:ascii="Book Antiqua" w:hAnsi="Book Antiqua" w:cs="Times New Roman"/>
          <w:sz w:val="24"/>
          <w:szCs w:val="24"/>
        </w:rPr>
        <w:t xml:space="preserve">miR-451 siRNA was higher than </w:t>
      </w:r>
      <w:r w:rsidR="00015F27" w:rsidRPr="000F36AB">
        <w:rPr>
          <w:rFonts w:ascii="Book Antiqua" w:hAnsi="Book Antiqua" w:cs="Times New Roman"/>
          <w:sz w:val="24"/>
          <w:szCs w:val="24"/>
        </w:rPr>
        <w:t>th</w:t>
      </w:r>
      <w:r w:rsidR="00015F27">
        <w:rPr>
          <w:rFonts w:ascii="Book Antiqua" w:hAnsi="Book Antiqua" w:cs="Times New Roman"/>
          <w:sz w:val="24"/>
          <w:szCs w:val="24"/>
        </w:rPr>
        <w:t>ose</w:t>
      </w:r>
      <w:r w:rsidR="00015F27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 xml:space="preserve">of </w:t>
      </w:r>
      <w:r w:rsidR="00CC74C7" w:rsidRPr="000F36AB">
        <w:rPr>
          <w:rFonts w:ascii="Book Antiqua" w:hAnsi="Book Antiqua" w:cs="Times New Roman"/>
          <w:sz w:val="24"/>
          <w:szCs w:val="24"/>
        </w:rPr>
        <w:t xml:space="preserve">cells in </w:t>
      </w:r>
      <w:r w:rsidRPr="000F36AB">
        <w:rPr>
          <w:rFonts w:ascii="Book Antiqua" w:hAnsi="Book Antiqua" w:cs="Times New Roman"/>
          <w:sz w:val="24"/>
          <w:szCs w:val="24"/>
        </w:rPr>
        <w:t>the control and scrambled groups (</w:t>
      </w:r>
      <w:proofErr w:type="spellStart"/>
      <w:r w:rsidR="00F929E2" w:rsidRPr="00F929E2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Pr="000F36A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&lt;</w:t>
      </w:r>
      <w:r w:rsidR="003B57BA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0.05</w:t>
      </w:r>
      <w:r w:rsidR="004B791A">
        <w:rPr>
          <w:rFonts w:ascii="Book Antiqua" w:hAnsi="Book Antiqua" w:cs="Times New Roman"/>
          <w:sz w:val="24"/>
          <w:szCs w:val="24"/>
        </w:rPr>
        <w:t>)</w:t>
      </w:r>
      <w:r w:rsidR="002D76CB" w:rsidRPr="000F36AB">
        <w:rPr>
          <w:rFonts w:ascii="Book Antiqua" w:hAnsi="Book Antiqua" w:cs="Times New Roman"/>
          <w:sz w:val="24"/>
          <w:szCs w:val="24"/>
        </w:rPr>
        <w:t>;</w:t>
      </w:r>
      <w:r w:rsidRPr="000F36AB">
        <w:rPr>
          <w:rFonts w:ascii="Book Antiqua" w:hAnsi="Book Antiqua" w:cs="Times New Roman"/>
          <w:sz w:val="24"/>
          <w:szCs w:val="24"/>
        </w:rPr>
        <w:t xml:space="preserve"> C and D</w:t>
      </w:r>
      <w:r w:rsidR="002D76CB" w:rsidRPr="000F36AB">
        <w:rPr>
          <w:rFonts w:ascii="Book Antiqua" w:hAnsi="Book Antiqua" w:cs="Times New Roman"/>
          <w:sz w:val="24"/>
          <w:szCs w:val="24"/>
        </w:rPr>
        <w:t xml:space="preserve">: </w:t>
      </w:r>
      <w:r w:rsidR="00612B74" w:rsidRPr="000F36AB">
        <w:rPr>
          <w:rFonts w:ascii="Book Antiqua" w:hAnsi="Book Antiqua" w:cs="Times New Roman"/>
          <w:sz w:val="24"/>
          <w:szCs w:val="24"/>
        </w:rPr>
        <w:t>Flow cytometric analysis of</w:t>
      </w:r>
      <w:r w:rsidRPr="000F36AB">
        <w:rPr>
          <w:rFonts w:ascii="Book Antiqua" w:hAnsi="Book Antiqua" w:cs="Times New Roman"/>
          <w:sz w:val="24"/>
          <w:szCs w:val="24"/>
        </w:rPr>
        <w:t xml:space="preserve"> apoptosis </w:t>
      </w:r>
      <w:r w:rsidR="00612B74" w:rsidRPr="000F36AB">
        <w:rPr>
          <w:rFonts w:ascii="Book Antiqua" w:hAnsi="Book Antiqua" w:cs="Times New Roman"/>
          <w:sz w:val="24"/>
          <w:szCs w:val="24"/>
        </w:rPr>
        <w:t>in cells transfected with</w:t>
      </w:r>
      <w:r w:rsidRPr="000F36AB">
        <w:rPr>
          <w:rFonts w:ascii="Book Antiqua" w:hAnsi="Book Antiqua" w:cs="Times New Roman"/>
          <w:sz w:val="24"/>
          <w:szCs w:val="24"/>
        </w:rPr>
        <w:t xml:space="preserve"> scrambled </w:t>
      </w:r>
      <w:r w:rsidR="00612B74" w:rsidRPr="000F36AB">
        <w:rPr>
          <w:rFonts w:ascii="Book Antiqua" w:hAnsi="Book Antiqua" w:cs="Times New Roman"/>
          <w:sz w:val="24"/>
          <w:szCs w:val="24"/>
        </w:rPr>
        <w:t xml:space="preserve">siRNA </w:t>
      </w:r>
      <w:r w:rsidRPr="000F36AB">
        <w:rPr>
          <w:rFonts w:ascii="Book Antiqua" w:hAnsi="Book Antiqua" w:cs="Times New Roman"/>
          <w:sz w:val="24"/>
          <w:szCs w:val="24"/>
        </w:rPr>
        <w:t>and miR-451, respectively.</w:t>
      </w:r>
    </w:p>
    <w:p w14:paraId="5FF08665" w14:textId="01579D16" w:rsidR="00F74CA9" w:rsidRPr="000F36AB" w:rsidRDefault="00F74CA9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1931F451" wp14:editId="5E8B29C1">
            <wp:extent cx="5048250" cy="4626177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4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926" cy="462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EA95" w14:textId="3A79BC11" w:rsidR="003E5DA0" w:rsidRPr="000F36AB" w:rsidRDefault="003E5DA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sz w:val="24"/>
          <w:szCs w:val="24"/>
        </w:rPr>
        <w:t>Figure 4 Results of bioinformatics analysis of miR-451 target</w:t>
      </w:r>
      <w:r w:rsidR="005174A7" w:rsidRPr="000F36A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>gene</w:t>
      </w:r>
      <w:r w:rsidR="00E54F87" w:rsidRPr="000F36AB">
        <w:rPr>
          <w:rFonts w:ascii="Book Antiqua" w:hAnsi="Book Antiqua" w:cs="Times New Roman"/>
          <w:b/>
          <w:bCs/>
          <w:sz w:val="24"/>
          <w:szCs w:val="24"/>
        </w:rPr>
        <w:t>s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 according to the GSE7846 dataset.</w:t>
      </w:r>
      <w:r w:rsidRPr="000F36AB">
        <w:rPr>
          <w:rFonts w:ascii="Book Antiqua" w:hAnsi="Book Antiqua" w:cs="Times New Roman"/>
          <w:sz w:val="24"/>
          <w:szCs w:val="24"/>
        </w:rPr>
        <w:t xml:space="preserve"> A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Potential target genes of miR-451 predicted </w:t>
      </w:r>
      <w:r w:rsidR="00015F27">
        <w:rPr>
          <w:rFonts w:ascii="Book Antiqua" w:hAnsi="Book Antiqua" w:cs="Times New Roman"/>
          <w:sz w:val="24"/>
          <w:szCs w:val="24"/>
        </w:rPr>
        <w:t>based on</w:t>
      </w:r>
      <w:r w:rsidR="00015F27" w:rsidRPr="000F36A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miRDB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0F36AB">
        <w:rPr>
          <w:rFonts w:ascii="Book Antiqua" w:hAnsi="Book Antiqua" w:cs="Times New Roman"/>
          <w:sz w:val="24"/>
          <w:szCs w:val="24"/>
        </w:rPr>
        <w:t>miRcode</w:t>
      </w:r>
      <w:proofErr w:type="spellEnd"/>
      <w:r w:rsidRPr="000F36AB">
        <w:rPr>
          <w:rFonts w:ascii="Book Antiqua" w:hAnsi="Book Antiqua" w:cs="Times New Roman"/>
          <w:sz w:val="24"/>
          <w:szCs w:val="24"/>
        </w:rPr>
        <w:t xml:space="preserve"> databases; B</w:t>
      </w:r>
      <w:r w:rsidR="002D76CB" w:rsidRPr="000F36AB">
        <w:rPr>
          <w:rFonts w:ascii="Book Antiqua" w:hAnsi="Book Antiqua" w:cs="Times New Roman"/>
          <w:sz w:val="24"/>
          <w:szCs w:val="24"/>
        </w:rPr>
        <w:t>:</w:t>
      </w:r>
      <w:r w:rsidRPr="000F36AB">
        <w:rPr>
          <w:rFonts w:ascii="Book Antiqua" w:hAnsi="Book Antiqua" w:cs="Times New Roman"/>
          <w:sz w:val="24"/>
          <w:szCs w:val="24"/>
        </w:rPr>
        <w:t xml:space="preserve"> Heatmap of expression levels of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OSR1</w:t>
      </w:r>
      <w:r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YWHAZ</w:t>
      </w:r>
      <w:r w:rsidRPr="000F36AB">
        <w:rPr>
          <w:rFonts w:ascii="Book Antiqua" w:hAnsi="Book Antiqua" w:cs="Times New Roman"/>
          <w:sz w:val="24"/>
          <w:szCs w:val="24"/>
        </w:rPr>
        <w:t xml:space="preserve">,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TTN</w:t>
      </w:r>
      <w:r w:rsidRPr="000F36AB">
        <w:rPr>
          <w:rFonts w:ascii="Book Antiqua" w:hAnsi="Book Antiqua" w:cs="Times New Roman"/>
          <w:sz w:val="24"/>
          <w:szCs w:val="24"/>
        </w:rPr>
        <w:t xml:space="preserve">, and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CDKN2D</w:t>
      </w:r>
      <w:r w:rsidRPr="000F36AB">
        <w:rPr>
          <w:rFonts w:ascii="Book Antiqua" w:hAnsi="Book Antiqua" w:cs="Times New Roman"/>
          <w:sz w:val="24"/>
          <w:szCs w:val="24"/>
        </w:rPr>
        <w:t>; C</w:t>
      </w:r>
      <w:r w:rsidR="002D76CB" w:rsidRPr="000F36AB">
        <w:rPr>
          <w:rFonts w:ascii="Book Antiqua" w:hAnsi="Book Antiqua" w:cs="Times New Roman"/>
          <w:sz w:val="24"/>
          <w:szCs w:val="24"/>
        </w:rPr>
        <w:t xml:space="preserve">: </w:t>
      </w:r>
      <w:r w:rsidRPr="000F36AB">
        <w:rPr>
          <w:rFonts w:ascii="Book Antiqua" w:hAnsi="Book Antiqua" w:cs="Times New Roman"/>
          <w:sz w:val="24"/>
          <w:szCs w:val="24"/>
        </w:rPr>
        <w:t xml:space="preserve">Role of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YWHAZ</w:t>
      </w:r>
      <w:r w:rsidRPr="000F36AB">
        <w:rPr>
          <w:rFonts w:ascii="Book Antiqua" w:hAnsi="Book Antiqua" w:cs="Times New Roman"/>
          <w:sz w:val="24"/>
          <w:szCs w:val="24"/>
        </w:rPr>
        <w:t xml:space="preserve"> and </w:t>
      </w:r>
      <w:r w:rsidRPr="000F36AB">
        <w:rPr>
          <w:rFonts w:ascii="Book Antiqua" w:hAnsi="Book Antiqua" w:cs="Times New Roman"/>
          <w:i/>
          <w:iCs/>
          <w:sz w:val="24"/>
          <w:szCs w:val="24"/>
        </w:rPr>
        <w:t>CDKN2D</w:t>
      </w:r>
      <w:r w:rsidRPr="000F36AB">
        <w:rPr>
          <w:rFonts w:ascii="Book Antiqua" w:hAnsi="Book Antiqua" w:cs="Times New Roman"/>
          <w:sz w:val="24"/>
          <w:szCs w:val="24"/>
        </w:rPr>
        <w:t xml:space="preserve"> in </w:t>
      </w:r>
      <w:r w:rsidR="005174A7" w:rsidRPr="000F36AB">
        <w:rPr>
          <w:rFonts w:ascii="Book Antiqua" w:hAnsi="Book Antiqua" w:cs="Times New Roman"/>
          <w:sz w:val="24"/>
          <w:szCs w:val="24"/>
        </w:rPr>
        <w:t xml:space="preserve">the </w:t>
      </w:r>
      <w:r w:rsidRPr="000F36AB">
        <w:rPr>
          <w:rFonts w:ascii="Book Antiqua" w:hAnsi="Book Antiqua" w:cs="Times New Roman"/>
          <w:sz w:val="24"/>
          <w:szCs w:val="24"/>
        </w:rPr>
        <w:t xml:space="preserve">cell cycle according to </w:t>
      </w:r>
      <w:r w:rsidR="00B24821" w:rsidRPr="000F36AB">
        <w:rPr>
          <w:rFonts w:ascii="Book Antiqua" w:hAnsi="Book Antiqua" w:cs="Times New Roman"/>
          <w:iCs/>
          <w:sz w:val="24"/>
          <w:szCs w:val="24"/>
        </w:rPr>
        <w:t>Kyoto Encyclopedia of Genes and Genomes</w:t>
      </w:r>
      <w:r w:rsidR="00B24821" w:rsidRPr="000F36AB">
        <w:rPr>
          <w:rFonts w:ascii="Book Antiqua" w:hAnsi="Book Antiqua" w:cs="Times New Roman"/>
          <w:sz w:val="24"/>
          <w:szCs w:val="24"/>
        </w:rPr>
        <w:t xml:space="preserve"> </w:t>
      </w:r>
      <w:r w:rsidRPr="000F36AB">
        <w:rPr>
          <w:rFonts w:ascii="Book Antiqua" w:hAnsi="Book Antiqua" w:cs="Times New Roman"/>
          <w:sz w:val="24"/>
          <w:szCs w:val="24"/>
        </w:rPr>
        <w:t>pathway analysis.</w:t>
      </w:r>
    </w:p>
    <w:p w14:paraId="47118600" w14:textId="77777777" w:rsidR="004B791A" w:rsidRDefault="004B791A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23C9CF5A" w14:textId="5396463D" w:rsidR="007A2240" w:rsidRPr="000F36AB" w:rsidRDefault="007A2240" w:rsidP="0099702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Table 1 Comparison of miR-451 expression in </w:t>
      </w:r>
      <w:r w:rsidR="005174A7" w:rsidRPr="000F36AB">
        <w:rPr>
          <w:rFonts w:ascii="Book Antiqua" w:hAnsi="Book Antiqua" w:cs="Times New Roman"/>
          <w:b/>
          <w:bCs/>
          <w:sz w:val="24"/>
          <w:szCs w:val="24"/>
        </w:rPr>
        <w:t xml:space="preserve">patients </w:t>
      </w:r>
      <w:r w:rsidR="003B57BA" w:rsidRPr="000F36AB">
        <w:rPr>
          <w:rFonts w:ascii="Book Antiqua" w:hAnsi="Book Antiqua" w:cs="Times New Roman"/>
          <w:b/>
          <w:bCs/>
          <w:sz w:val="24"/>
          <w:szCs w:val="24"/>
        </w:rPr>
        <w:t xml:space="preserve">at </w:t>
      </w:r>
      <w:r w:rsidRPr="000F36AB">
        <w:rPr>
          <w:rFonts w:ascii="Book Antiqua" w:hAnsi="Book Antiqua" w:cs="Times New Roman"/>
          <w:b/>
          <w:bCs/>
          <w:sz w:val="24"/>
          <w:szCs w:val="24"/>
        </w:rPr>
        <w:t xml:space="preserve">different </w:t>
      </w:r>
      <w:proofErr w:type="spellStart"/>
      <w:r w:rsidR="002D76CB" w:rsidRPr="000F36AB">
        <w:rPr>
          <w:rFonts w:ascii="Book Antiqua" w:hAnsi="Book Antiqua"/>
          <w:b/>
          <w:bCs/>
          <w:sz w:val="24"/>
          <w:szCs w:val="24"/>
        </w:rPr>
        <w:t>american</w:t>
      </w:r>
      <w:proofErr w:type="spellEnd"/>
      <w:r w:rsidR="002D76CB" w:rsidRPr="000F36AB">
        <w:rPr>
          <w:rFonts w:ascii="Book Antiqua" w:hAnsi="Book Antiqua"/>
          <w:b/>
          <w:bCs/>
          <w:sz w:val="24"/>
          <w:szCs w:val="24"/>
        </w:rPr>
        <w:t xml:space="preserve"> society for reproductive medicine</w:t>
      </w:r>
      <w:r w:rsidR="002D76CB" w:rsidRPr="000F36AB">
        <w:rPr>
          <w:rFonts w:ascii="Book Antiqua" w:hAnsi="Book Antiqua" w:cs="Times New Roman"/>
          <w:b/>
          <w:bCs/>
          <w:sz w:val="24"/>
          <w:szCs w:val="24"/>
        </w:rPr>
        <w:t xml:space="preserve"> stages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349"/>
        <w:gridCol w:w="2835"/>
        <w:gridCol w:w="2576"/>
      </w:tblGrid>
      <w:tr w:rsidR="00D31D9B" w:rsidRPr="000F36AB" w14:paraId="668524B2" w14:textId="77777777" w:rsidTr="000F36AB">
        <w:trPr>
          <w:trHeight w:val="465"/>
        </w:trPr>
        <w:tc>
          <w:tcPr>
            <w:tcW w:w="1760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24F7" w14:textId="6B30ACC4" w:rsidR="00D31D9B" w:rsidRPr="000F36AB" w:rsidRDefault="00D31D9B" w:rsidP="00015F27">
            <w:pPr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ASRM</w:t>
            </w:r>
            <w:r w:rsidR="000F36AB">
              <w:rPr>
                <w:rFonts w:ascii="Book Antiqua" w:hAnsi="Book Antiqua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015F2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</w:t>
            </w:r>
            <w:r w:rsidR="00015F27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tage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B6F9" w14:textId="0DE5A0E4" w:rsidR="00D31D9B" w:rsidRPr="000F36AB" w:rsidRDefault="00D31D9B" w:rsidP="002D76CB">
            <w:pPr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Cases</w:t>
            </w:r>
            <w:r w:rsidR="000F36AB">
              <w:rPr>
                <w:rFonts w:ascii="Book Antiqua" w:hAnsi="Book Antiqua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0F36AB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0F36AB" w:rsidRPr="000F36AB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0F36AB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B353" w14:textId="4560DE2E" w:rsidR="00D31D9B" w:rsidRPr="000F36AB" w:rsidRDefault="00015F27" w:rsidP="002D76CB">
            <w:pPr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</w:t>
            </w:r>
            <w:r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iR</w:t>
            </w:r>
            <w:r w:rsidR="00D31D9B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-451 level</w:t>
            </w:r>
            <w:r w:rsid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0F36AB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(2</w:t>
            </w:r>
            <w:r w:rsidR="000F36AB" w:rsidRPr="000F36AB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-</w:t>
            </w:r>
            <w:r w:rsidR="000F36AB" w:rsidRPr="000F36AB">
              <w:rPr>
                <w:rFonts w:ascii="宋体" w:eastAsia="宋体" w:hAnsi="宋体" w:cs="宋体" w:hint="eastAsia"/>
                <w:b/>
                <w:bCs/>
                <w:sz w:val="24"/>
                <w:szCs w:val="24"/>
                <w:vertAlign w:val="superscript"/>
              </w:rPr>
              <w:t>⊿⊿</w:t>
            </w:r>
            <w:r w:rsidR="000F36AB" w:rsidRPr="000F36AB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CT</w:t>
            </w:r>
            <w:r w:rsidR="000F36AB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4621" w14:textId="7BA1E77B" w:rsidR="00D31D9B" w:rsidRPr="000F36AB" w:rsidRDefault="00015F27" w:rsidP="00015F27">
            <w:pPr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b/>
                <w:bCs/>
                <w:i/>
                <w:iCs/>
                <w:caps/>
                <w:sz w:val="24"/>
                <w:szCs w:val="24"/>
              </w:rPr>
              <w:t>p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-</w:t>
            </w:r>
            <w:r w:rsidR="00D31D9B" w:rsidRPr="000F36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2D76CB" w:rsidRPr="000F36AB" w14:paraId="7EA23A64" w14:textId="77777777" w:rsidTr="000F36AB">
        <w:tc>
          <w:tcPr>
            <w:tcW w:w="1760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B029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I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D328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A38F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0.21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92DF" w14:textId="0D3A5C23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&gt;0.05</w:t>
            </w:r>
          </w:p>
        </w:tc>
      </w:tr>
      <w:tr w:rsidR="002D76CB" w:rsidRPr="000F36AB" w14:paraId="0BF20393" w14:textId="77777777" w:rsidTr="000F36AB">
        <w:tc>
          <w:tcPr>
            <w:tcW w:w="1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162D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II</w:t>
            </w:r>
          </w:p>
        </w:tc>
        <w:tc>
          <w:tcPr>
            <w:tcW w:w="134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7BF7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6E5F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0.16</w:t>
            </w:r>
          </w:p>
        </w:tc>
        <w:tc>
          <w:tcPr>
            <w:tcW w:w="25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22D4" w14:textId="12ED6756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&gt;0.05</w:t>
            </w:r>
          </w:p>
        </w:tc>
      </w:tr>
      <w:tr w:rsidR="002D76CB" w:rsidRPr="000F36AB" w14:paraId="50198B5F" w14:textId="77777777" w:rsidTr="000F36AB">
        <w:trPr>
          <w:trHeight w:val="125"/>
        </w:trPr>
        <w:tc>
          <w:tcPr>
            <w:tcW w:w="1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C8BC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III</w:t>
            </w:r>
          </w:p>
        </w:tc>
        <w:tc>
          <w:tcPr>
            <w:tcW w:w="134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C630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3FCDF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0.27</w:t>
            </w:r>
          </w:p>
        </w:tc>
        <w:tc>
          <w:tcPr>
            <w:tcW w:w="25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E443" w14:textId="38A1FFB2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&gt;0.05</w:t>
            </w:r>
          </w:p>
        </w:tc>
      </w:tr>
      <w:tr w:rsidR="002D76CB" w:rsidRPr="000F36AB" w14:paraId="1F6FC46F" w14:textId="77777777" w:rsidTr="000F36AB">
        <w:tc>
          <w:tcPr>
            <w:tcW w:w="176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9BB8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IV</w:t>
            </w:r>
          </w:p>
        </w:tc>
        <w:tc>
          <w:tcPr>
            <w:tcW w:w="1349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CFD6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3775" w14:textId="77777777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0.19</w:t>
            </w:r>
          </w:p>
        </w:tc>
        <w:tc>
          <w:tcPr>
            <w:tcW w:w="2576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60F1" w14:textId="39DB2502" w:rsidR="002D76CB" w:rsidRPr="000F36AB" w:rsidRDefault="002D76CB" w:rsidP="002D76CB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36AB">
              <w:rPr>
                <w:rFonts w:ascii="Book Antiqua" w:hAnsi="Book Antiqua" w:cs="Times New Roman"/>
                <w:sz w:val="24"/>
                <w:szCs w:val="24"/>
              </w:rPr>
              <w:t>&gt;0.05</w:t>
            </w:r>
          </w:p>
        </w:tc>
      </w:tr>
    </w:tbl>
    <w:p w14:paraId="2F3EDF0C" w14:textId="0CAFE0F0" w:rsidR="00B7019F" w:rsidRPr="000F36AB" w:rsidRDefault="00B7019F" w:rsidP="004C372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F36AB">
        <w:rPr>
          <w:rFonts w:ascii="Book Antiqua" w:hAnsi="Book Antiqua"/>
          <w:sz w:val="24"/>
          <w:szCs w:val="24"/>
        </w:rPr>
        <w:t>ASRM</w:t>
      </w:r>
      <w:r w:rsidR="004C372E" w:rsidRPr="000F36AB">
        <w:rPr>
          <w:rFonts w:ascii="Book Antiqua" w:hAnsi="Book Antiqua"/>
          <w:sz w:val="24"/>
          <w:szCs w:val="24"/>
        </w:rPr>
        <w:t>:</w:t>
      </w:r>
      <w:r w:rsidRPr="000F36AB">
        <w:rPr>
          <w:rFonts w:ascii="Book Antiqua" w:hAnsi="Book Antiqua"/>
          <w:sz w:val="24"/>
          <w:szCs w:val="24"/>
        </w:rPr>
        <w:t xml:space="preserve"> American Society for Reproductive Medicine</w:t>
      </w:r>
      <w:r w:rsidR="004B791A">
        <w:rPr>
          <w:rFonts w:ascii="Book Antiqua" w:hAnsi="Book Antiqua"/>
          <w:sz w:val="24"/>
          <w:szCs w:val="24"/>
        </w:rPr>
        <w:t>.</w:t>
      </w:r>
    </w:p>
    <w:sectPr w:rsidR="00B7019F" w:rsidRPr="000F36AB" w:rsidSect="005B0860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AA3A" w14:textId="77777777" w:rsidR="00AA736E" w:rsidRDefault="00AA736E">
      <w:r>
        <w:separator/>
      </w:r>
    </w:p>
  </w:endnote>
  <w:endnote w:type="continuationSeparator" w:id="0">
    <w:p w14:paraId="6241AD27" w14:textId="77777777" w:rsidR="00AA736E" w:rsidRDefault="00AA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AEA7" w14:textId="77777777" w:rsidR="00AA736E" w:rsidRDefault="00AA736E">
      <w:r>
        <w:separator/>
      </w:r>
    </w:p>
  </w:footnote>
  <w:footnote w:type="continuationSeparator" w:id="0">
    <w:p w14:paraId="5F01FF25" w14:textId="77777777" w:rsidR="00AA736E" w:rsidRDefault="00AA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65E"/>
    <w:multiLevelType w:val="hybridMultilevel"/>
    <w:tmpl w:val="E93EB40E"/>
    <w:lvl w:ilvl="0" w:tplc="485420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proofState w:spelling="clean" w:grammar="clean"/>
  <w:revisionView w:inkAnnotations="0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new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tf5vvz2d9r9pe5tz8pxtpaddasp9vz2rdw&quot;&gt;My EndNote Library11&lt;record-ids&gt;&lt;item&gt;10680&lt;/item&gt;&lt;item&gt;10681&lt;/item&gt;&lt;item&gt;19057&lt;/item&gt;&lt;item&gt;19058&lt;/item&gt;&lt;item&gt;19059&lt;/item&gt;&lt;item&gt;19060&lt;/item&gt;&lt;/record-ids&gt;&lt;/item&gt;&lt;/Libraries&gt;"/>
    <w:docVar w:name="is_review_method" w:val="Normal"/>
    <w:docVar w:name="is_sampling_method" w:val="categorical"/>
    <w:docVar w:name="MachineID" w:val="189|203|197|201|189|197|185|188|197|198|207|197|200|186|197|185|190|"/>
    <w:docVar w:name="Username" w:val="Quality Control Editor"/>
  </w:docVars>
  <w:rsids>
    <w:rsidRoot w:val="005B0860"/>
    <w:rsid w:val="00001E3D"/>
    <w:rsid w:val="0000344B"/>
    <w:rsid w:val="0001132A"/>
    <w:rsid w:val="00015F27"/>
    <w:rsid w:val="00026A91"/>
    <w:rsid w:val="00036926"/>
    <w:rsid w:val="00050B51"/>
    <w:rsid w:val="00066C85"/>
    <w:rsid w:val="0006792B"/>
    <w:rsid w:val="00071355"/>
    <w:rsid w:val="000850EE"/>
    <w:rsid w:val="00087C15"/>
    <w:rsid w:val="00087F32"/>
    <w:rsid w:val="000A0AC3"/>
    <w:rsid w:val="000A45D2"/>
    <w:rsid w:val="000C0156"/>
    <w:rsid w:val="000D1B06"/>
    <w:rsid w:val="000D4736"/>
    <w:rsid w:val="000E0153"/>
    <w:rsid w:val="000F36AB"/>
    <w:rsid w:val="000F3B9B"/>
    <w:rsid w:val="000F5BF3"/>
    <w:rsid w:val="001006E3"/>
    <w:rsid w:val="0011751F"/>
    <w:rsid w:val="0012464D"/>
    <w:rsid w:val="001306C9"/>
    <w:rsid w:val="001346D9"/>
    <w:rsid w:val="001372D0"/>
    <w:rsid w:val="0014630D"/>
    <w:rsid w:val="00177A36"/>
    <w:rsid w:val="00184CD9"/>
    <w:rsid w:val="001A429D"/>
    <w:rsid w:val="001A5934"/>
    <w:rsid w:val="001B06C1"/>
    <w:rsid w:val="001B144F"/>
    <w:rsid w:val="001C118F"/>
    <w:rsid w:val="001E6FA0"/>
    <w:rsid w:val="001E7882"/>
    <w:rsid w:val="002002EE"/>
    <w:rsid w:val="00202FCC"/>
    <w:rsid w:val="002050E3"/>
    <w:rsid w:val="00223BB3"/>
    <w:rsid w:val="00225D6B"/>
    <w:rsid w:val="002279B0"/>
    <w:rsid w:val="00240524"/>
    <w:rsid w:val="002527FA"/>
    <w:rsid w:val="002538D5"/>
    <w:rsid w:val="00254F56"/>
    <w:rsid w:val="00267A2D"/>
    <w:rsid w:val="002A0D09"/>
    <w:rsid w:val="002A7666"/>
    <w:rsid w:val="002B48E3"/>
    <w:rsid w:val="002C10C4"/>
    <w:rsid w:val="002C3C42"/>
    <w:rsid w:val="002D14FE"/>
    <w:rsid w:val="002D6CCE"/>
    <w:rsid w:val="002D76CB"/>
    <w:rsid w:val="002E1459"/>
    <w:rsid w:val="002E34F9"/>
    <w:rsid w:val="00302B27"/>
    <w:rsid w:val="003307D3"/>
    <w:rsid w:val="003325D7"/>
    <w:rsid w:val="003514D1"/>
    <w:rsid w:val="00360BFA"/>
    <w:rsid w:val="0037259F"/>
    <w:rsid w:val="003B57BA"/>
    <w:rsid w:val="003C02E2"/>
    <w:rsid w:val="003C4286"/>
    <w:rsid w:val="003E4772"/>
    <w:rsid w:val="003E5DA0"/>
    <w:rsid w:val="003E738E"/>
    <w:rsid w:val="003F50C1"/>
    <w:rsid w:val="0040158E"/>
    <w:rsid w:val="00403EE4"/>
    <w:rsid w:val="00415424"/>
    <w:rsid w:val="004161EA"/>
    <w:rsid w:val="00416BE0"/>
    <w:rsid w:val="0041746D"/>
    <w:rsid w:val="00422F33"/>
    <w:rsid w:val="004456AD"/>
    <w:rsid w:val="00446365"/>
    <w:rsid w:val="00451577"/>
    <w:rsid w:val="00473C07"/>
    <w:rsid w:val="0047521F"/>
    <w:rsid w:val="00475CD6"/>
    <w:rsid w:val="00485FFB"/>
    <w:rsid w:val="004A0989"/>
    <w:rsid w:val="004A74A5"/>
    <w:rsid w:val="004B0B1D"/>
    <w:rsid w:val="004B366C"/>
    <w:rsid w:val="004B791A"/>
    <w:rsid w:val="004C36A0"/>
    <w:rsid w:val="004C372E"/>
    <w:rsid w:val="004C6194"/>
    <w:rsid w:val="004C624C"/>
    <w:rsid w:val="004C63AA"/>
    <w:rsid w:val="004D52E9"/>
    <w:rsid w:val="004E0668"/>
    <w:rsid w:val="004E6B8E"/>
    <w:rsid w:val="004F354A"/>
    <w:rsid w:val="0050275D"/>
    <w:rsid w:val="00514E5B"/>
    <w:rsid w:val="005174A7"/>
    <w:rsid w:val="00521AFA"/>
    <w:rsid w:val="00550493"/>
    <w:rsid w:val="00566046"/>
    <w:rsid w:val="00567D3A"/>
    <w:rsid w:val="005700CD"/>
    <w:rsid w:val="0057101D"/>
    <w:rsid w:val="00573543"/>
    <w:rsid w:val="00593293"/>
    <w:rsid w:val="00596570"/>
    <w:rsid w:val="005B0860"/>
    <w:rsid w:val="005B21C3"/>
    <w:rsid w:val="005C2D8E"/>
    <w:rsid w:val="005D21E3"/>
    <w:rsid w:val="005D2E54"/>
    <w:rsid w:val="005D7185"/>
    <w:rsid w:val="005E529E"/>
    <w:rsid w:val="0060650F"/>
    <w:rsid w:val="006073D9"/>
    <w:rsid w:val="00611230"/>
    <w:rsid w:val="00612B74"/>
    <w:rsid w:val="00630BA1"/>
    <w:rsid w:val="00631144"/>
    <w:rsid w:val="00632E87"/>
    <w:rsid w:val="00634FF7"/>
    <w:rsid w:val="00635CA6"/>
    <w:rsid w:val="00666F3A"/>
    <w:rsid w:val="00674A18"/>
    <w:rsid w:val="006771FF"/>
    <w:rsid w:val="00681000"/>
    <w:rsid w:val="006B0DA2"/>
    <w:rsid w:val="006E26F4"/>
    <w:rsid w:val="006E307F"/>
    <w:rsid w:val="006F286E"/>
    <w:rsid w:val="00700256"/>
    <w:rsid w:val="00701588"/>
    <w:rsid w:val="00703B65"/>
    <w:rsid w:val="00705BBB"/>
    <w:rsid w:val="0071671A"/>
    <w:rsid w:val="00747C19"/>
    <w:rsid w:val="007508D1"/>
    <w:rsid w:val="007510CB"/>
    <w:rsid w:val="00754FC1"/>
    <w:rsid w:val="007654E1"/>
    <w:rsid w:val="0077777D"/>
    <w:rsid w:val="007806E4"/>
    <w:rsid w:val="0078261D"/>
    <w:rsid w:val="007A2240"/>
    <w:rsid w:val="007B053F"/>
    <w:rsid w:val="007B34C9"/>
    <w:rsid w:val="007B53B3"/>
    <w:rsid w:val="007C134E"/>
    <w:rsid w:val="007C706E"/>
    <w:rsid w:val="007D07F3"/>
    <w:rsid w:val="007E4233"/>
    <w:rsid w:val="00812FEB"/>
    <w:rsid w:val="008300D5"/>
    <w:rsid w:val="00832895"/>
    <w:rsid w:val="00847394"/>
    <w:rsid w:val="00850DF9"/>
    <w:rsid w:val="00852DF6"/>
    <w:rsid w:val="008558FB"/>
    <w:rsid w:val="00874DD6"/>
    <w:rsid w:val="00877D91"/>
    <w:rsid w:val="008A0CFF"/>
    <w:rsid w:val="008A1C5F"/>
    <w:rsid w:val="008A3963"/>
    <w:rsid w:val="008B43CE"/>
    <w:rsid w:val="008B56B1"/>
    <w:rsid w:val="008D3475"/>
    <w:rsid w:val="008D3F3C"/>
    <w:rsid w:val="008E274D"/>
    <w:rsid w:val="008E299D"/>
    <w:rsid w:val="008F7527"/>
    <w:rsid w:val="0090291E"/>
    <w:rsid w:val="00905FF3"/>
    <w:rsid w:val="0090749C"/>
    <w:rsid w:val="00927742"/>
    <w:rsid w:val="00940639"/>
    <w:rsid w:val="00942CA5"/>
    <w:rsid w:val="00993280"/>
    <w:rsid w:val="00993A1D"/>
    <w:rsid w:val="0099702A"/>
    <w:rsid w:val="009C7C07"/>
    <w:rsid w:val="009D7B21"/>
    <w:rsid w:val="009E1708"/>
    <w:rsid w:val="009E5BA6"/>
    <w:rsid w:val="009F66BC"/>
    <w:rsid w:val="00A01F75"/>
    <w:rsid w:val="00A03B40"/>
    <w:rsid w:val="00A15E3B"/>
    <w:rsid w:val="00A303C3"/>
    <w:rsid w:val="00A32245"/>
    <w:rsid w:val="00A348CA"/>
    <w:rsid w:val="00A44E56"/>
    <w:rsid w:val="00A51CBA"/>
    <w:rsid w:val="00A5631A"/>
    <w:rsid w:val="00A57043"/>
    <w:rsid w:val="00A60794"/>
    <w:rsid w:val="00A72181"/>
    <w:rsid w:val="00A74906"/>
    <w:rsid w:val="00A848CA"/>
    <w:rsid w:val="00AA3B1D"/>
    <w:rsid w:val="00AA736E"/>
    <w:rsid w:val="00AB0AB0"/>
    <w:rsid w:val="00AB1A92"/>
    <w:rsid w:val="00AB549C"/>
    <w:rsid w:val="00AC00D7"/>
    <w:rsid w:val="00AC138E"/>
    <w:rsid w:val="00AD09ED"/>
    <w:rsid w:val="00AD3E37"/>
    <w:rsid w:val="00AE0834"/>
    <w:rsid w:val="00AF098D"/>
    <w:rsid w:val="00B133E8"/>
    <w:rsid w:val="00B14E4E"/>
    <w:rsid w:val="00B24821"/>
    <w:rsid w:val="00B3395D"/>
    <w:rsid w:val="00B4004A"/>
    <w:rsid w:val="00B47DED"/>
    <w:rsid w:val="00B5350A"/>
    <w:rsid w:val="00B569D6"/>
    <w:rsid w:val="00B67BF3"/>
    <w:rsid w:val="00B7019F"/>
    <w:rsid w:val="00B94F43"/>
    <w:rsid w:val="00BB33D5"/>
    <w:rsid w:val="00BB5F9E"/>
    <w:rsid w:val="00BD0E56"/>
    <w:rsid w:val="00BD1D7C"/>
    <w:rsid w:val="00BE1AEF"/>
    <w:rsid w:val="00BE4A93"/>
    <w:rsid w:val="00C01629"/>
    <w:rsid w:val="00C02266"/>
    <w:rsid w:val="00C13272"/>
    <w:rsid w:val="00C156FC"/>
    <w:rsid w:val="00C15CD4"/>
    <w:rsid w:val="00C16A15"/>
    <w:rsid w:val="00C40A9F"/>
    <w:rsid w:val="00C42E5E"/>
    <w:rsid w:val="00C4683C"/>
    <w:rsid w:val="00C50A51"/>
    <w:rsid w:val="00C5617C"/>
    <w:rsid w:val="00C65917"/>
    <w:rsid w:val="00C7176D"/>
    <w:rsid w:val="00C85873"/>
    <w:rsid w:val="00C974E6"/>
    <w:rsid w:val="00CA06A1"/>
    <w:rsid w:val="00CA760A"/>
    <w:rsid w:val="00CB27BC"/>
    <w:rsid w:val="00CC4D9A"/>
    <w:rsid w:val="00CC74C7"/>
    <w:rsid w:val="00CD59D7"/>
    <w:rsid w:val="00CE4AD7"/>
    <w:rsid w:val="00CF09E3"/>
    <w:rsid w:val="00CF5EEE"/>
    <w:rsid w:val="00D03E23"/>
    <w:rsid w:val="00D122FA"/>
    <w:rsid w:val="00D15780"/>
    <w:rsid w:val="00D216D4"/>
    <w:rsid w:val="00D31D9B"/>
    <w:rsid w:val="00D41A76"/>
    <w:rsid w:val="00D45BE9"/>
    <w:rsid w:val="00D5144B"/>
    <w:rsid w:val="00D518A5"/>
    <w:rsid w:val="00D6316E"/>
    <w:rsid w:val="00D656FC"/>
    <w:rsid w:val="00D74DF9"/>
    <w:rsid w:val="00D76C31"/>
    <w:rsid w:val="00D770D7"/>
    <w:rsid w:val="00D879F0"/>
    <w:rsid w:val="00D919B7"/>
    <w:rsid w:val="00D92D91"/>
    <w:rsid w:val="00D934BA"/>
    <w:rsid w:val="00DA4FB3"/>
    <w:rsid w:val="00DD0F4F"/>
    <w:rsid w:val="00DD7828"/>
    <w:rsid w:val="00DE77D5"/>
    <w:rsid w:val="00DF58E0"/>
    <w:rsid w:val="00E04E8D"/>
    <w:rsid w:val="00E05A12"/>
    <w:rsid w:val="00E10F44"/>
    <w:rsid w:val="00E31237"/>
    <w:rsid w:val="00E438C8"/>
    <w:rsid w:val="00E4497B"/>
    <w:rsid w:val="00E54F87"/>
    <w:rsid w:val="00E559F5"/>
    <w:rsid w:val="00E7156D"/>
    <w:rsid w:val="00E74EB3"/>
    <w:rsid w:val="00EA45C1"/>
    <w:rsid w:val="00EB3EC1"/>
    <w:rsid w:val="00EE5966"/>
    <w:rsid w:val="00EF251E"/>
    <w:rsid w:val="00EF498F"/>
    <w:rsid w:val="00EF5B98"/>
    <w:rsid w:val="00F0446A"/>
    <w:rsid w:val="00F06AE8"/>
    <w:rsid w:val="00F203A7"/>
    <w:rsid w:val="00F239C6"/>
    <w:rsid w:val="00F5791C"/>
    <w:rsid w:val="00F7024B"/>
    <w:rsid w:val="00F74CA9"/>
    <w:rsid w:val="00F77E64"/>
    <w:rsid w:val="00F809A9"/>
    <w:rsid w:val="00F929E2"/>
    <w:rsid w:val="00FA0E73"/>
    <w:rsid w:val="00FA4DE7"/>
    <w:rsid w:val="00FB289F"/>
    <w:rsid w:val="00FC6A9C"/>
    <w:rsid w:val="00FC7B51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BC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B0860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B0860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5B0860"/>
    <w:pPr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5B0860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B0860"/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link w:val="EndNoteBibliography"/>
    <w:rsid w:val="005B0860"/>
    <w:rPr>
      <w:rFonts w:ascii="等线" w:eastAsia="等线" w:hAnsi="等线" w:cs="Times New Roman"/>
      <w:noProof/>
      <w:sz w:val="20"/>
    </w:rPr>
  </w:style>
  <w:style w:type="character" w:customStyle="1" w:styleId="Char">
    <w:name w:val="页眉 Char"/>
    <w:basedOn w:val="a0"/>
    <w:link w:val="a3"/>
    <w:uiPriority w:val="99"/>
    <w:rsid w:val="005B0860"/>
    <w:rPr>
      <w:rFonts w:ascii="Times New Roman" w:eastAsia="等线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B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等线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860"/>
    <w:rPr>
      <w:rFonts w:ascii="Times New Roman" w:eastAsia="等线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860"/>
    <w:pPr>
      <w:tabs>
        <w:tab w:val="center" w:pos="4153"/>
        <w:tab w:val="right" w:pos="8306"/>
      </w:tabs>
      <w:snapToGrid w:val="0"/>
      <w:jc w:val="left"/>
    </w:pPr>
    <w:rPr>
      <w:rFonts w:ascii="Times New Roman" w:eastAsia="等线" w:hAnsi="Times New Roman" w:cs="Times New Roman"/>
      <w:sz w:val="18"/>
      <w:szCs w:val="18"/>
    </w:rPr>
  </w:style>
  <w:style w:type="character" w:customStyle="1" w:styleId="Char1">
    <w:name w:val="批注文字 Char"/>
    <w:basedOn w:val="a0"/>
    <w:link w:val="a5"/>
    <w:uiPriority w:val="99"/>
    <w:rsid w:val="005B0860"/>
    <w:rPr>
      <w:rFonts w:ascii="Tahoma" w:eastAsia="等线" w:hAnsi="Tahoma" w:cs="Tahoma"/>
      <w:sz w:val="16"/>
      <w:szCs w:val="20"/>
    </w:rPr>
  </w:style>
  <w:style w:type="paragraph" w:styleId="a5">
    <w:name w:val="annotation text"/>
    <w:basedOn w:val="a"/>
    <w:link w:val="Char1"/>
    <w:uiPriority w:val="99"/>
    <w:unhideWhenUsed/>
    <w:rsid w:val="005B0860"/>
    <w:rPr>
      <w:rFonts w:ascii="Tahoma" w:eastAsia="等线" w:hAnsi="Tahoma" w:cs="Tahoma"/>
      <w:sz w:val="16"/>
      <w:szCs w:val="20"/>
    </w:rPr>
  </w:style>
  <w:style w:type="character" w:customStyle="1" w:styleId="Char2">
    <w:name w:val="批注主题 Char"/>
    <w:basedOn w:val="Char1"/>
    <w:link w:val="a6"/>
    <w:uiPriority w:val="99"/>
    <w:semiHidden/>
    <w:rsid w:val="005B0860"/>
    <w:rPr>
      <w:rFonts w:ascii="Tahoma" w:eastAsia="等线" w:hAnsi="Tahoma" w:cs="Tahoma"/>
      <w:b/>
      <w:bCs/>
      <w:sz w:val="16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sid w:val="005B0860"/>
    <w:rPr>
      <w:b/>
      <w:bCs/>
    </w:rPr>
  </w:style>
  <w:style w:type="character" w:customStyle="1" w:styleId="Char3">
    <w:name w:val="批注框文本 Char"/>
    <w:basedOn w:val="a0"/>
    <w:link w:val="a7"/>
    <w:uiPriority w:val="99"/>
    <w:semiHidden/>
    <w:rsid w:val="005B0860"/>
    <w:rPr>
      <w:rFonts w:ascii="Times New Roman" w:eastAsia="等线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B0860"/>
    <w:rPr>
      <w:rFonts w:ascii="Times New Roman" w:eastAsia="等线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5B08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B0860"/>
    <w:rPr>
      <w:color w:val="605E5C"/>
      <w:shd w:val="clear" w:color="auto" w:fill="E1DFDD"/>
    </w:rPr>
  </w:style>
  <w:style w:type="character" w:styleId="a9">
    <w:name w:val="annotation reference"/>
    <w:uiPriority w:val="99"/>
    <w:semiHidden/>
    <w:unhideWhenUsed/>
    <w:rsid w:val="005B086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table" w:styleId="aa">
    <w:name w:val="Table Grid"/>
    <w:basedOn w:val="a1"/>
    <w:uiPriority w:val="39"/>
    <w:rsid w:val="00AB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51CBA"/>
    <w:rPr>
      <w:b/>
      <w:bCs/>
    </w:rPr>
  </w:style>
  <w:style w:type="paragraph" w:styleId="ac">
    <w:name w:val="Revision"/>
    <w:hidden/>
    <w:uiPriority w:val="99"/>
    <w:semiHidden/>
    <w:rsid w:val="005700CD"/>
  </w:style>
  <w:style w:type="paragraph" w:styleId="ad">
    <w:name w:val="List Paragraph"/>
    <w:basedOn w:val="a"/>
    <w:uiPriority w:val="34"/>
    <w:qFormat/>
    <w:rsid w:val="00B7019F"/>
    <w:pPr>
      <w:widowControl/>
      <w:spacing w:after="200" w:line="276" w:lineRule="auto"/>
      <w:ind w:left="720"/>
      <w:contextualSpacing/>
      <w:jc w:val="left"/>
    </w:pPr>
    <w:rPr>
      <w:rFonts w:asciiTheme="majorHAnsi" w:eastAsia="宋体" w:hAnsiTheme="majorHAns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B0860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B0860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5B0860"/>
    <w:pPr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5B0860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B0860"/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link w:val="EndNoteBibliography"/>
    <w:rsid w:val="005B0860"/>
    <w:rPr>
      <w:rFonts w:ascii="等线" w:eastAsia="等线" w:hAnsi="等线" w:cs="Times New Roman"/>
      <w:noProof/>
      <w:sz w:val="20"/>
    </w:rPr>
  </w:style>
  <w:style w:type="character" w:customStyle="1" w:styleId="Char">
    <w:name w:val="页眉 Char"/>
    <w:basedOn w:val="a0"/>
    <w:link w:val="a3"/>
    <w:uiPriority w:val="99"/>
    <w:rsid w:val="005B0860"/>
    <w:rPr>
      <w:rFonts w:ascii="Times New Roman" w:eastAsia="等线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B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等线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860"/>
    <w:rPr>
      <w:rFonts w:ascii="Times New Roman" w:eastAsia="等线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860"/>
    <w:pPr>
      <w:tabs>
        <w:tab w:val="center" w:pos="4153"/>
        <w:tab w:val="right" w:pos="8306"/>
      </w:tabs>
      <w:snapToGrid w:val="0"/>
      <w:jc w:val="left"/>
    </w:pPr>
    <w:rPr>
      <w:rFonts w:ascii="Times New Roman" w:eastAsia="等线" w:hAnsi="Times New Roman" w:cs="Times New Roman"/>
      <w:sz w:val="18"/>
      <w:szCs w:val="18"/>
    </w:rPr>
  </w:style>
  <w:style w:type="character" w:customStyle="1" w:styleId="Char1">
    <w:name w:val="批注文字 Char"/>
    <w:basedOn w:val="a0"/>
    <w:link w:val="a5"/>
    <w:uiPriority w:val="99"/>
    <w:rsid w:val="005B0860"/>
    <w:rPr>
      <w:rFonts w:ascii="Tahoma" w:eastAsia="等线" w:hAnsi="Tahoma" w:cs="Tahoma"/>
      <w:sz w:val="16"/>
      <w:szCs w:val="20"/>
    </w:rPr>
  </w:style>
  <w:style w:type="paragraph" w:styleId="a5">
    <w:name w:val="annotation text"/>
    <w:basedOn w:val="a"/>
    <w:link w:val="Char1"/>
    <w:uiPriority w:val="99"/>
    <w:unhideWhenUsed/>
    <w:rsid w:val="005B0860"/>
    <w:rPr>
      <w:rFonts w:ascii="Tahoma" w:eastAsia="等线" w:hAnsi="Tahoma" w:cs="Tahoma"/>
      <w:sz w:val="16"/>
      <w:szCs w:val="20"/>
    </w:rPr>
  </w:style>
  <w:style w:type="character" w:customStyle="1" w:styleId="Char2">
    <w:name w:val="批注主题 Char"/>
    <w:basedOn w:val="Char1"/>
    <w:link w:val="a6"/>
    <w:uiPriority w:val="99"/>
    <w:semiHidden/>
    <w:rsid w:val="005B0860"/>
    <w:rPr>
      <w:rFonts w:ascii="Tahoma" w:eastAsia="等线" w:hAnsi="Tahoma" w:cs="Tahoma"/>
      <w:b/>
      <w:bCs/>
      <w:sz w:val="16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sid w:val="005B0860"/>
    <w:rPr>
      <w:b/>
      <w:bCs/>
    </w:rPr>
  </w:style>
  <w:style w:type="character" w:customStyle="1" w:styleId="Char3">
    <w:name w:val="批注框文本 Char"/>
    <w:basedOn w:val="a0"/>
    <w:link w:val="a7"/>
    <w:uiPriority w:val="99"/>
    <w:semiHidden/>
    <w:rsid w:val="005B0860"/>
    <w:rPr>
      <w:rFonts w:ascii="Times New Roman" w:eastAsia="等线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B0860"/>
    <w:rPr>
      <w:rFonts w:ascii="Times New Roman" w:eastAsia="等线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5B08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B0860"/>
    <w:rPr>
      <w:color w:val="605E5C"/>
      <w:shd w:val="clear" w:color="auto" w:fill="E1DFDD"/>
    </w:rPr>
  </w:style>
  <w:style w:type="character" w:styleId="a9">
    <w:name w:val="annotation reference"/>
    <w:uiPriority w:val="99"/>
    <w:semiHidden/>
    <w:unhideWhenUsed/>
    <w:rsid w:val="005B086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table" w:styleId="aa">
    <w:name w:val="Table Grid"/>
    <w:basedOn w:val="a1"/>
    <w:uiPriority w:val="39"/>
    <w:rsid w:val="00AB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51CBA"/>
    <w:rPr>
      <w:b/>
      <w:bCs/>
    </w:rPr>
  </w:style>
  <w:style w:type="paragraph" w:styleId="ac">
    <w:name w:val="Revision"/>
    <w:hidden/>
    <w:uiPriority w:val="99"/>
    <w:semiHidden/>
    <w:rsid w:val="005700CD"/>
  </w:style>
  <w:style w:type="paragraph" w:styleId="ad">
    <w:name w:val="List Paragraph"/>
    <w:basedOn w:val="a"/>
    <w:uiPriority w:val="34"/>
    <w:qFormat/>
    <w:rsid w:val="00B7019F"/>
    <w:pPr>
      <w:widowControl/>
      <w:spacing w:after="200" w:line="276" w:lineRule="auto"/>
      <w:ind w:left="720"/>
      <w:contextualSpacing/>
      <w:jc w:val="left"/>
    </w:pPr>
    <w:rPr>
      <w:rFonts w:asciiTheme="majorHAnsi" w:eastAsia="宋体" w:hAnsiTheme="maj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ge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db_cmu@126.com" TargetMode="External"/><Relationship Id="rId1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7E36-6A39-42BE-83BE-E784F109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9</cp:revision>
  <cp:lastPrinted>2018-10-18T10:53:00Z</cp:lastPrinted>
  <dcterms:created xsi:type="dcterms:W3CDTF">2019-08-21T09:47:00Z</dcterms:created>
  <dcterms:modified xsi:type="dcterms:W3CDTF">2019-08-24T03:29:00Z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43584.4503125</vt:r8>
  </property>
  <property fmtid="{D5CDD505-2E9C-101B-9397-08002B2CF9AE}" pid="4" name="EditTimer">
    <vt:i4>325</vt:i4>
  </property>
</Properties>
</file>