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F8864" w14:textId="77777777" w:rsidR="00691AFF" w:rsidRPr="00583780" w:rsidRDefault="00691AFF" w:rsidP="003056D0">
      <w:pPr>
        <w:pStyle w:val="Default"/>
        <w:snapToGrid w:val="0"/>
        <w:spacing w:line="360" w:lineRule="auto"/>
        <w:jc w:val="both"/>
      </w:pPr>
      <w:bookmarkStart w:id="0" w:name="OLE_LINK73"/>
      <w:bookmarkStart w:id="1" w:name="OLE_LINK74"/>
      <w:bookmarkStart w:id="2" w:name="OLE_LINK75"/>
      <w:commentRangeStart w:id="3"/>
      <w:r w:rsidRPr="00583780">
        <w:rPr>
          <w:b/>
          <w:bCs/>
        </w:rPr>
        <w:t>N</w:t>
      </w:r>
      <w:commentRangeEnd w:id="3"/>
      <w:r w:rsidR="007D4193">
        <w:rPr>
          <w:rStyle w:val="a6"/>
          <w:rFonts w:ascii="宋体" w:eastAsia="宋体" w:hAnsi="宋体" w:cs="宋体"/>
          <w:color w:val="auto"/>
        </w:rPr>
        <w:commentReference w:id="3"/>
      </w:r>
      <w:r w:rsidRPr="00583780">
        <w:rPr>
          <w:b/>
          <w:bCs/>
        </w:rPr>
        <w:t xml:space="preserve">ame of Journal: </w:t>
      </w:r>
      <w:r w:rsidRPr="00583780">
        <w:rPr>
          <w:i/>
          <w:iCs/>
        </w:rPr>
        <w:t xml:space="preserve">World Journal of Gastroenterology </w:t>
      </w:r>
    </w:p>
    <w:p w14:paraId="35124D16" w14:textId="11D591BA" w:rsidR="00CB3480" w:rsidRPr="00583780" w:rsidRDefault="00CB3480" w:rsidP="003056D0">
      <w:pPr>
        <w:adjustRightInd w:val="0"/>
        <w:snapToGrid w:val="0"/>
        <w:spacing w:line="360" w:lineRule="auto"/>
        <w:jc w:val="both"/>
        <w:rPr>
          <w:rFonts w:ascii="Book Antiqua" w:hAnsi="Book Antiqua" w:cs="Arial"/>
          <w:b/>
          <w:color w:val="000000"/>
          <w:lang w:val="en"/>
        </w:rPr>
      </w:pPr>
      <w:r w:rsidRPr="00583780">
        <w:rPr>
          <w:rFonts w:ascii="Book Antiqua" w:eastAsia="Times New Roman" w:hAnsi="Book Antiqua"/>
          <w:b/>
          <w:bCs/>
          <w:color w:val="000000"/>
        </w:rPr>
        <w:t>Manuscript NO</w:t>
      </w:r>
      <w:r w:rsidRPr="00583780">
        <w:rPr>
          <w:rFonts w:ascii="Book Antiqua" w:hAnsi="Book Antiqua" w:cs="Arial"/>
          <w:b/>
          <w:color w:val="000000"/>
          <w:lang w:val="en"/>
        </w:rPr>
        <w:t xml:space="preserve">: </w:t>
      </w:r>
      <w:r w:rsidRPr="00583780">
        <w:rPr>
          <w:rFonts w:ascii="Book Antiqua" w:hAnsi="Book Antiqua" w:cs="Arial"/>
          <w:bCs/>
          <w:color w:val="000000"/>
          <w:lang w:val="en"/>
        </w:rPr>
        <w:t>48700</w:t>
      </w:r>
    </w:p>
    <w:p w14:paraId="7F94856D" w14:textId="7DBA9A8E" w:rsidR="00CB3480" w:rsidRPr="00583780" w:rsidRDefault="00CB3480" w:rsidP="003056D0">
      <w:pPr>
        <w:adjustRightInd w:val="0"/>
        <w:snapToGrid w:val="0"/>
        <w:spacing w:line="360" w:lineRule="auto"/>
        <w:jc w:val="both"/>
        <w:rPr>
          <w:rFonts w:ascii="Book Antiqua" w:hAnsi="Book Antiqua"/>
          <w:bCs/>
        </w:rPr>
      </w:pPr>
      <w:r w:rsidRPr="00583780">
        <w:rPr>
          <w:rFonts w:ascii="Book Antiqua" w:hAnsi="Book Antiqua"/>
          <w:b/>
          <w:color w:val="000000"/>
        </w:rPr>
        <w:t xml:space="preserve">Manuscript Type: </w:t>
      </w:r>
      <w:r w:rsidRPr="00583780">
        <w:rPr>
          <w:rFonts w:ascii="Book Antiqua" w:hAnsi="Book Antiqua"/>
          <w:bCs/>
          <w:color w:val="000000"/>
        </w:rPr>
        <w:t>ORIGINAL ARTICLE</w:t>
      </w:r>
    </w:p>
    <w:p w14:paraId="315E526E" w14:textId="77777777" w:rsidR="00CB3480" w:rsidRPr="00583780" w:rsidRDefault="00CB3480" w:rsidP="003056D0">
      <w:pPr>
        <w:adjustRightInd w:val="0"/>
        <w:snapToGrid w:val="0"/>
        <w:spacing w:line="360" w:lineRule="auto"/>
        <w:jc w:val="both"/>
        <w:rPr>
          <w:rFonts w:ascii="Book Antiqua" w:hAnsi="Book Antiqua"/>
          <w:b/>
          <w:bCs/>
        </w:rPr>
      </w:pPr>
      <w:bookmarkStart w:id="4" w:name="_GoBack"/>
      <w:bookmarkEnd w:id="4"/>
    </w:p>
    <w:p w14:paraId="54FF0884" w14:textId="0A8D153D" w:rsidR="001F2299" w:rsidRPr="00583780" w:rsidRDefault="00CB3480" w:rsidP="003056D0">
      <w:pPr>
        <w:adjustRightInd w:val="0"/>
        <w:snapToGrid w:val="0"/>
        <w:spacing w:line="360" w:lineRule="auto"/>
        <w:jc w:val="both"/>
        <w:rPr>
          <w:rFonts w:ascii="Book Antiqua" w:hAnsi="Book Antiqua" w:cs="Arial"/>
          <w:b/>
          <w:bCs/>
          <w:i/>
          <w:iCs/>
        </w:rPr>
      </w:pPr>
      <w:r w:rsidRPr="00583780">
        <w:rPr>
          <w:rFonts w:ascii="Book Antiqua" w:hAnsi="Book Antiqua"/>
          <w:b/>
          <w:bCs/>
          <w:i/>
          <w:iCs/>
        </w:rPr>
        <w:t xml:space="preserve">Retrospective </w:t>
      </w:r>
      <w:r w:rsidRPr="00D72F31">
        <w:rPr>
          <w:rFonts w:ascii="Book Antiqua" w:hAnsi="Book Antiqua"/>
          <w:b/>
          <w:bCs/>
          <w:i/>
          <w:iCs/>
          <w:caps/>
        </w:rPr>
        <w:t>c</w:t>
      </w:r>
      <w:r w:rsidRPr="00583780">
        <w:rPr>
          <w:rFonts w:ascii="Book Antiqua" w:hAnsi="Book Antiqua"/>
          <w:b/>
          <w:bCs/>
          <w:i/>
          <w:iCs/>
        </w:rPr>
        <w:t xml:space="preserve">ohort </w:t>
      </w:r>
      <w:r w:rsidRPr="00D72F31">
        <w:rPr>
          <w:rFonts w:ascii="Book Antiqua" w:hAnsi="Book Antiqua"/>
          <w:b/>
          <w:bCs/>
          <w:i/>
          <w:iCs/>
          <w:caps/>
        </w:rPr>
        <w:t>s</w:t>
      </w:r>
      <w:r w:rsidRPr="00583780">
        <w:rPr>
          <w:rFonts w:ascii="Book Antiqua" w:hAnsi="Book Antiqua"/>
          <w:b/>
          <w:bCs/>
          <w:i/>
          <w:iCs/>
        </w:rPr>
        <w:t>tudy</w:t>
      </w:r>
    </w:p>
    <w:p w14:paraId="56F696FA" w14:textId="2068C536" w:rsidR="0085750A" w:rsidRPr="00583780" w:rsidRDefault="0085750A" w:rsidP="003056D0">
      <w:pPr>
        <w:adjustRightInd w:val="0"/>
        <w:snapToGrid w:val="0"/>
        <w:spacing w:line="360" w:lineRule="auto"/>
        <w:jc w:val="both"/>
        <w:rPr>
          <w:rFonts w:ascii="Book Antiqua" w:hAnsi="Book Antiqua" w:cs="Arial"/>
          <w:b/>
        </w:rPr>
      </w:pPr>
      <w:bookmarkStart w:id="5" w:name="OLE_LINK265"/>
      <w:bookmarkStart w:id="6" w:name="OLE_LINK266"/>
      <w:r w:rsidRPr="00583780">
        <w:rPr>
          <w:rFonts w:ascii="Book Antiqua" w:hAnsi="Book Antiqua" w:cs="Arial"/>
          <w:b/>
        </w:rPr>
        <w:t>Lymphocyte-to-</w:t>
      </w:r>
      <w:r w:rsidR="00CB3480" w:rsidRPr="00583780">
        <w:rPr>
          <w:rFonts w:ascii="Book Antiqua" w:hAnsi="Book Antiqua" w:cs="Arial"/>
          <w:b/>
        </w:rPr>
        <w:t>monocyte ratio effectively predicts</w:t>
      </w:r>
      <w:r w:rsidR="00296704">
        <w:rPr>
          <w:rFonts w:ascii="Book Antiqua" w:hAnsi="Book Antiqua" w:cs="Arial"/>
          <w:b/>
        </w:rPr>
        <w:t xml:space="preserve"> </w:t>
      </w:r>
      <w:r w:rsidR="00CB3480" w:rsidRPr="00583780">
        <w:rPr>
          <w:rFonts w:ascii="Book Antiqua" w:hAnsi="Book Antiqua" w:cs="Arial"/>
          <w:b/>
        </w:rPr>
        <w:t xml:space="preserve">survival outcome of </w:t>
      </w:r>
      <w:r w:rsidR="00296704">
        <w:rPr>
          <w:rFonts w:ascii="Book Antiqua" w:hAnsi="Book Antiqua" w:cs="Arial"/>
          <w:b/>
        </w:rPr>
        <w:t xml:space="preserve">patients with </w:t>
      </w:r>
      <w:r w:rsidR="00CB3480" w:rsidRPr="00583780">
        <w:rPr>
          <w:rFonts w:ascii="Book Antiqua" w:hAnsi="Book Antiqua" w:cs="Arial"/>
          <w:b/>
        </w:rPr>
        <w:t>obstructive colorectal can</w:t>
      </w:r>
      <w:r w:rsidRPr="00583780">
        <w:rPr>
          <w:rFonts w:ascii="Book Antiqua" w:hAnsi="Book Antiqua" w:cs="Arial"/>
          <w:b/>
        </w:rPr>
        <w:t>cer</w:t>
      </w:r>
      <w:bookmarkEnd w:id="0"/>
      <w:bookmarkEnd w:id="1"/>
      <w:bookmarkEnd w:id="2"/>
      <w:bookmarkEnd w:id="5"/>
      <w:bookmarkEnd w:id="6"/>
      <w:r w:rsidRPr="00583780">
        <w:rPr>
          <w:rFonts w:ascii="Book Antiqua" w:hAnsi="Book Antiqua" w:cs="Arial"/>
          <w:b/>
        </w:rPr>
        <w:t xml:space="preserve"> </w:t>
      </w:r>
    </w:p>
    <w:p w14:paraId="4D0AEBA8" w14:textId="77777777" w:rsidR="001F2299" w:rsidRPr="00583780" w:rsidRDefault="001F2299" w:rsidP="003056D0">
      <w:pPr>
        <w:adjustRightInd w:val="0"/>
        <w:snapToGrid w:val="0"/>
        <w:spacing w:line="360" w:lineRule="auto"/>
        <w:jc w:val="both"/>
        <w:rPr>
          <w:rFonts w:ascii="Book Antiqua" w:hAnsi="Book Antiqua" w:cs="Arial"/>
          <w:b/>
        </w:rPr>
      </w:pPr>
    </w:p>
    <w:p w14:paraId="7F6CA840" w14:textId="6E625E43" w:rsidR="001F2299" w:rsidRPr="00583780" w:rsidRDefault="00CB3480" w:rsidP="003056D0">
      <w:pPr>
        <w:adjustRightInd w:val="0"/>
        <w:snapToGrid w:val="0"/>
        <w:spacing w:line="360" w:lineRule="auto"/>
        <w:jc w:val="both"/>
        <w:rPr>
          <w:rFonts w:ascii="Book Antiqua" w:hAnsi="Book Antiqua" w:cs="Arial"/>
          <w:b/>
        </w:rPr>
      </w:pPr>
      <w:bookmarkStart w:id="7" w:name="OLE_LINK267"/>
      <w:bookmarkStart w:id="8" w:name="OLE_LINK268"/>
      <w:r w:rsidRPr="00583780">
        <w:rPr>
          <w:rFonts w:ascii="Book Antiqua" w:hAnsi="Book Antiqua" w:cs="Arial"/>
        </w:rPr>
        <w:t>Chen</w:t>
      </w:r>
      <w:r w:rsidRPr="00583780">
        <w:rPr>
          <w:rFonts w:ascii="Book Antiqua" w:hAnsi="Book Antiqua" w:cs="Arial"/>
          <w:b/>
        </w:rPr>
        <w:t xml:space="preserve"> </w:t>
      </w:r>
      <w:r w:rsidRPr="00583780">
        <w:rPr>
          <w:rFonts w:ascii="Book Antiqua" w:hAnsi="Book Antiqua" w:cs="Arial"/>
          <w:bCs/>
        </w:rPr>
        <w:t xml:space="preserve">XQ </w:t>
      </w:r>
      <w:r w:rsidRPr="00583780">
        <w:rPr>
          <w:rFonts w:ascii="Book Antiqua" w:hAnsi="Book Antiqua" w:cs="Arial" w:hint="eastAsia"/>
          <w:bCs/>
          <w:i/>
          <w:iCs/>
        </w:rPr>
        <w:t>et</w:t>
      </w:r>
      <w:r w:rsidRPr="00583780">
        <w:rPr>
          <w:rFonts w:ascii="Book Antiqua" w:hAnsi="Book Antiqua" w:cs="Arial"/>
          <w:bCs/>
          <w:i/>
          <w:iCs/>
        </w:rPr>
        <w:t xml:space="preserve"> al</w:t>
      </w:r>
      <w:r w:rsidRPr="00583780">
        <w:rPr>
          <w:rFonts w:ascii="Book Antiqua" w:hAnsi="Book Antiqua" w:cs="Arial"/>
          <w:bCs/>
        </w:rPr>
        <w:t xml:space="preserve">. </w:t>
      </w:r>
      <w:r w:rsidR="000C788F" w:rsidRPr="00583780">
        <w:rPr>
          <w:rFonts w:ascii="Book Antiqua" w:hAnsi="Book Antiqua" w:cs="Arial"/>
          <w:bCs/>
        </w:rPr>
        <w:t>Inflammat</w:t>
      </w:r>
      <w:r w:rsidR="00694412" w:rsidRPr="00583780">
        <w:rPr>
          <w:rFonts w:ascii="Book Antiqua" w:hAnsi="Book Antiqua" w:cs="Arial"/>
          <w:bCs/>
        </w:rPr>
        <w:t>ion</w:t>
      </w:r>
      <w:r w:rsidR="000C788F" w:rsidRPr="00583780">
        <w:rPr>
          <w:rFonts w:ascii="Book Antiqua" w:hAnsi="Book Antiqua" w:cs="Arial"/>
          <w:bCs/>
        </w:rPr>
        <w:t xml:space="preserve"> biomarkers of obstructive colorectal cancer</w:t>
      </w:r>
      <w:bookmarkEnd w:id="7"/>
      <w:bookmarkEnd w:id="8"/>
    </w:p>
    <w:p w14:paraId="6DE79B53" w14:textId="77777777" w:rsidR="00CB3480" w:rsidRPr="00583780" w:rsidRDefault="00CB3480" w:rsidP="003056D0">
      <w:pPr>
        <w:adjustRightInd w:val="0"/>
        <w:snapToGrid w:val="0"/>
        <w:spacing w:line="360" w:lineRule="auto"/>
        <w:jc w:val="both"/>
        <w:rPr>
          <w:rFonts w:ascii="Book Antiqua" w:hAnsi="Book Antiqua" w:cs="Arial"/>
        </w:rPr>
      </w:pPr>
    </w:p>
    <w:p w14:paraId="067F8B60" w14:textId="19DB8663" w:rsidR="0085750A" w:rsidRPr="00583780" w:rsidRDefault="0085750A" w:rsidP="003056D0">
      <w:pPr>
        <w:adjustRightInd w:val="0"/>
        <w:snapToGrid w:val="0"/>
        <w:spacing w:line="360" w:lineRule="auto"/>
        <w:jc w:val="both"/>
        <w:rPr>
          <w:rFonts w:ascii="Book Antiqua" w:hAnsi="Book Antiqua" w:cs="Arial"/>
        </w:rPr>
      </w:pPr>
      <w:r w:rsidRPr="00583780">
        <w:rPr>
          <w:rFonts w:ascii="Book Antiqua" w:hAnsi="Book Antiqua" w:cs="Arial"/>
        </w:rPr>
        <w:t>Xian</w:t>
      </w:r>
      <w:r w:rsidR="00CB3480" w:rsidRPr="00583780">
        <w:rPr>
          <w:rFonts w:ascii="Book Antiqua" w:hAnsi="Book Antiqua" w:cs="Arial"/>
        </w:rPr>
        <w:t>-</w:t>
      </w:r>
      <w:proofErr w:type="spellStart"/>
      <w:r w:rsidR="00CB3480" w:rsidRPr="00583780">
        <w:rPr>
          <w:rFonts w:ascii="Book Antiqua" w:hAnsi="Book Antiqua" w:cs="Arial"/>
        </w:rPr>
        <w:t>Qiang</w:t>
      </w:r>
      <w:proofErr w:type="spellEnd"/>
      <w:r w:rsidR="00CB3480" w:rsidRPr="00583780">
        <w:rPr>
          <w:rFonts w:ascii="Book Antiqua" w:hAnsi="Book Antiqua" w:cs="Arial"/>
        </w:rPr>
        <w:t xml:space="preserve"> </w:t>
      </w:r>
      <w:r w:rsidRPr="00583780">
        <w:rPr>
          <w:rFonts w:ascii="Book Antiqua" w:hAnsi="Book Antiqua" w:cs="Arial"/>
        </w:rPr>
        <w:t>Chen</w:t>
      </w:r>
      <w:r w:rsidR="00CB3480" w:rsidRPr="00583780">
        <w:rPr>
          <w:rFonts w:ascii="Book Antiqua" w:hAnsi="Book Antiqua" w:cs="Arial"/>
        </w:rPr>
        <w:t>,</w:t>
      </w:r>
      <w:bookmarkStart w:id="9" w:name="OLE_LINK38"/>
      <w:bookmarkStart w:id="10" w:name="OLE_LINK39"/>
      <w:bookmarkStart w:id="11" w:name="OLE_LINK154"/>
      <w:r w:rsidR="00BF53AE">
        <w:rPr>
          <w:rFonts w:ascii="Book Antiqua" w:hAnsi="Book Antiqua" w:cs="Arial"/>
        </w:rPr>
        <w:t xml:space="preserve"> </w:t>
      </w:r>
      <w:r w:rsidR="00FA6707" w:rsidRPr="00583780">
        <w:rPr>
          <w:rFonts w:ascii="Book Antiqua" w:hAnsi="Book Antiqua" w:cs="Arial"/>
        </w:rPr>
        <w:t>Chao</w:t>
      </w:r>
      <w:r w:rsidR="00CB3480" w:rsidRPr="00583780">
        <w:rPr>
          <w:rFonts w:ascii="Book Antiqua" w:hAnsi="Book Antiqua" w:cs="Arial"/>
        </w:rPr>
        <w:t>-</w:t>
      </w:r>
      <w:proofErr w:type="spellStart"/>
      <w:r w:rsidR="00CB3480" w:rsidRPr="00583780">
        <w:rPr>
          <w:rFonts w:ascii="Book Antiqua" w:hAnsi="Book Antiqua" w:cs="Arial"/>
        </w:rPr>
        <w:t>Rong</w:t>
      </w:r>
      <w:proofErr w:type="spellEnd"/>
      <w:r w:rsidR="00CB3480" w:rsidRPr="00583780">
        <w:rPr>
          <w:rFonts w:ascii="Book Antiqua" w:hAnsi="Book Antiqua" w:cs="Arial"/>
        </w:rPr>
        <w:t xml:space="preserve"> </w:t>
      </w:r>
      <w:proofErr w:type="spellStart"/>
      <w:r w:rsidR="00FA6707" w:rsidRPr="00583780">
        <w:rPr>
          <w:rFonts w:ascii="Book Antiqua" w:hAnsi="Book Antiqua" w:cs="Arial"/>
        </w:rPr>
        <w:t>Xue</w:t>
      </w:r>
      <w:proofErr w:type="spellEnd"/>
      <w:r w:rsidR="00CB3480" w:rsidRPr="00583780">
        <w:rPr>
          <w:rFonts w:ascii="Book Antiqua" w:hAnsi="Book Antiqua" w:cs="Arial"/>
        </w:rPr>
        <w:t>,</w:t>
      </w:r>
      <w:bookmarkEnd w:id="9"/>
      <w:bookmarkEnd w:id="10"/>
      <w:r w:rsidR="00BF53AE">
        <w:rPr>
          <w:rFonts w:ascii="Book Antiqua" w:hAnsi="Book Antiqua" w:cs="Arial"/>
        </w:rPr>
        <w:t xml:space="preserve"> </w:t>
      </w:r>
      <w:r w:rsidRPr="00583780">
        <w:rPr>
          <w:rFonts w:ascii="Book Antiqua" w:hAnsi="Book Antiqua" w:cs="Arial"/>
        </w:rPr>
        <w:t xml:space="preserve">Ping </w:t>
      </w:r>
      <w:proofErr w:type="spellStart"/>
      <w:r w:rsidRPr="00583780">
        <w:rPr>
          <w:rFonts w:ascii="Book Antiqua" w:hAnsi="Book Antiqua" w:cs="Arial"/>
        </w:rPr>
        <w:t>Hou</w:t>
      </w:r>
      <w:proofErr w:type="spellEnd"/>
      <w:r w:rsidR="00CB3480" w:rsidRPr="00583780">
        <w:rPr>
          <w:rFonts w:ascii="Book Antiqua" w:hAnsi="Book Antiqua" w:cs="Arial"/>
        </w:rPr>
        <w:t>,</w:t>
      </w:r>
      <w:bookmarkEnd w:id="11"/>
      <w:r w:rsidR="00BF53AE">
        <w:rPr>
          <w:rFonts w:ascii="Book Antiqua" w:hAnsi="Book Antiqua" w:cs="Arial"/>
        </w:rPr>
        <w:t xml:space="preserve"> </w:t>
      </w:r>
      <w:r w:rsidRPr="00583780">
        <w:rPr>
          <w:rFonts w:ascii="Book Antiqua" w:hAnsi="Book Antiqua" w:cs="Arial"/>
        </w:rPr>
        <w:t>Bing</w:t>
      </w:r>
      <w:r w:rsidR="00CB3480" w:rsidRPr="00583780">
        <w:rPr>
          <w:rFonts w:ascii="Book Antiqua" w:hAnsi="Book Antiqua" w:cs="Arial"/>
        </w:rPr>
        <w:t>-</w:t>
      </w:r>
      <w:proofErr w:type="spellStart"/>
      <w:r w:rsidR="00CB3480" w:rsidRPr="00583780">
        <w:rPr>
          <w:rFonts w:ascii="Book Antiqua" w:hAnsi="Book Antiqua" w:cs="Arial"/>
        </w:rPr>
        <w:t>Qiang</w:t>
      </w:r>
      <w:proofErr w:type="spellEnd"/>
      <w:r w:rsidR="00CB3480" w:rsidRPr="00583780">
        <w:rPr>
          <w:rFonts w:ascii="Book Antiqua" w:hAnsi="Book Antiqua" w:cs="Arial"/>
        </w:rPr>
        <w:t xml:space="preserve"> </w:t>
      </w:r>
      <w:r w:rsidRPr="00583780">
        <w:rPr>
          <w:rFonts w:ascii="Book Antiqua" w:hAnsi="Book Antiqua" w:cs="Arial"/>
        </w:rPr>
        <w:t>Lin</w:t>
      </w:r>
      <w:r w:rsidR="00CB3480" w:rsidRPr="00583780">
        <w:rPr>
          <w:rFonts w:ascii="Book Antiqua" w:hAnsi="Book Antiqua" w:cs="Arial"/>
        </w:rPr>
        <w:t>,</w:t>
      </w:r>
      <w:r w:rsidR="00BF53AE">
        <w:rPr>
          <w:rFonts w:ascii="Book Antiqua" w:hAnsi="Book Antiqua" w:cs="Arial"/>
        </w:rPr>
        <w:t xml:space="preserve"> </w:t>
      </w:r>
      <w:r w:rsidRPr="00583780">
        <w:rPr>
          <w:rFonts w:ascii="Book Antiqua" w:hAnsi="Book Antiqua" w:cs="Arial"/>
        </w:rPr>
        <w:t>Jun</w:t>
      </w:r>
      <w:r w:rsidR="00CB3480" w:rsidRPr="00583780">
        <w:rPr>
          <w:rFonts w:ascii="Book Antiqua" w:hAnsi="Book Antiqua" w:cs="Arial"/>
        </w:rPr>
        <w:t>-</w:t>
      </w:r>
      <w:proofErr w:type="spellStart"/>
      <w:r w:rsidR="00CB3480" w:rsidRPr="00583780">
        <w:rPr>
          <w:rFonts w:ascii="Book Antiqua" w:hAnsi="Book Antiqua" w:cs="Arial"/>
        </w:rPr>
        <w:t>Rong</w:t>
      </w:r>
      <w:proofErr w:type="spellEnd"/>
      <w:r w:rsidR="00CB3480" w:rsidRPr="00583780">
        <w:rPr>
          <w:rFonts w:ascii="Book Antiqua" w:hAnsi="Book Antiqua" w:cs="Arial"/>
        </w:rPr>
        <w:t xml:space="preserve"> </w:t>
      </w:r>
      <w:r w:rsidRPr="00583780">
        <w:rPr>
          <w:rFonts w:ascii="Book Antiqua" w:hAnsi="Book Antiqua" w:cs="Arial"/>
        </w:rPr>
        <w:t>Zhang</w:t>
      </w:r>
    </w:p>
    <w:p w14:paraId="023C6C6B" w14:textId="77777777" w:rsidR="001F2299" w:rsidRPr="00583780" w:rsidRDefault="001F2299" w:rsidP="003056D0">
      <w:pPr>
        <w:adjustRightInd w:val="0"/>
        <w:snapToGrid w:val="0"/>
        <w:spacing w:line="360" w:lineRule="auto"/>
        <w:jc w:val="both"/>
        <w:rPr>
          <w:rFonts w:ascii="Book Antiqua" w:hAnsi="Book Antiqua" w:cs="Arial"/>
        </w:rPr>
      </w:pPr>
    </w:p>
    <w:p w14:paraId="631801C9" w14:textId="47031E15" w:rsidR="0085750A" w:rsidRPr="00583780" w:rsidRDefault="00691AFF" w:rsidP="003056D0">
      <w:pPr>
        <w:adjustRightInd w:val="0"/>
        <w:snapToGrid w:val="0"/>
        <w:spacing w:line="360" w:lineRule="auto"/>
        <w:jc w:val="both"/>
        <w:rPr>
          <w:rFonts w:ascii="Book Antiqua" w:hAnsi="Book Antiqua" w:cs="Arial"/>
        </w:rPr>
      </w:pPr>
      <w:r w:rsidRPr="00583780">
        <w:rPr>
          <w:rFonts w:ascii="Book Antiqua" w:hAnsi="Book Antiqua" w:cs="Arial"/>
          <w:b/>
        </w:rPr>
        <w:t>Xian</w:t>
      </w:r>
      <w:r w:rsidR="00CB3480" w:rsidRPr="00583780">
        <w:rPr>
          <w:rFonts w:ascii="Book Antiqua" w:hAnsi="Book Antiqua" w:cs="Arial"/>
          <w:b/>
        </w:rPr>
        <w:t>-</w:t>
      </w:r>
      <w:proofErr w:type="spellStart"/>
      <w:r w:rsidR="00CB3480" w:rsidRPr="00583780">
        <w:rPr>
          <w:rFonts w:ascii="Book Antiqua" w:hAnsi="Book Antiqua" w:cs="Arial"/>
          <w:b/>
        </w:rPr>
        <w:t>Qiang</w:t>
      </w:r>
      <w:proofErr w:type="spellEnd"/>
      <w:r w:rsidR="00CB3480" w:rsidRPr="00583780">
        <w:rPr>
          <w:rFonts w:ascii="Book Antiqua" w:hAnsi="Book Antiqua" w:cs="Arial"/>
          <w:b/>
        </w:rPr>
        <w:t xml:space="preserve"> </w:t>
      </w:r>
      <w:r w:rsidRPr="00583780">
        <w:rPr>
          <w:rFonts w:ascii="Book Antiqua" w:hAnsi="Book Antiqua" w:cs="Arial"/>
          <w:b/>
        </w:rPr>
        <w:t>Chen</w:t>
      </w:r>
      <w:r w:rsidR="00CB3480" w:rsidRPr="00583780">
        <w:rPr>
          <w:rFonts w:ascii="Book Antiqua" w:hAnsi="Book Antiqua" w:cs="Arial"/>
          <w:b/>
        </w:rPr>
        <w:t xml:space="preserve">, </w:t>
      </w:r>
      <w:r w:rsidRPr="00583780">
        <w:rPr>
          <w:rFonts w:ascii="Book Antiqua" w:hAnsi="Book Antiqua" w:cs="Arial"/>
          <w:b/>
        </w:rPr>
        <w:t>Bing</w:t>
      </w:r>
      <w:r w:rsidR="00CB3480" w:rsidRPr="00583780">
        <w:rPr>
          <w:rFonts w:ascii="Book Antiqua" w:hAnsi="Book Antiqua" w:cs="Arial"/>
          <w:b/>
        </w:rPr>
        <w:t>-</w:t>
      </w:r>
      <w:proofErr w:type="spellStart"/>
      <w:r w:rsidR="00CB3480" w:rsidRPr="00583780">
        <w:rPr>
          <w:rFonts w:ascii="Book Antiqua" w:hAnsi="Book Antiqua" w:cs="Arial"/>
          <w:b/>
        </w:rPr>
        <w:t>Qiang</w:t>
      </w:r>
      <w:proofErr w:type="spellEnd"/>
      <w:r w:rsidR="00CB3480" w:rsidRPr="00583780">
        <w:rPr>
          <w:rFonts w:ascii="Book Antiqua" w:hAnsi="Book Antiqua" w:cs="Arial"/>
          <w:b/>
        </w:rPr>
        <w:t xml:space="preserve"> </w:t>
      </w:r>
      <w:r w:rsidRPr="00583780">
        <w:rPr>
          <w:rFonts w:ascii="Book Antiqua" w:hAnsi="Book Antiqua" w:cs="Arial"/>
          <w:b/>
        </w:rPr>
        <w:t>Lin</w:t>
      </w:r>
      <w:r w:rsidR="00CB3480" w:rsidRPr="00583780">
        <w:rPr>
          <w:rFonts w:ascii="Book Antiqua" w:hAnsi="Book Antiqua" w:cs="Arial"/>
          <w:b/>
        </w:rPr>
        <w:t xml:space="preserve">, </w:t>
      </w:r>
      <w:r w:rsidRPr="00583780">
        <w:rPr>
          <w:rFonts w:ascii="Book Antiqua" w:hAnsi="Book Antiqua" w:cs="Arial"/>
          <w:b/>
        </w:rPr>
        <w:t>Chao</w:t>
      </w:r>
      <w:r w:rsidR="00CB3480" w:rsidRPr="00583780">
        <w:rPr>
          <w:rFonts w:ascii="Book Antiqua" w:hAnsi="Book Antiqua" w:cs="Arial"/>
          <w:b/>
        </w:rPr>
        <w:t>-</w:t>
      </w:r>
      <w:proofErr w:type="spellStart"/>
      <w:r w:rsidR="00CB3480" w:rsidRPr="00583780">
        <w:rPr>
          <w:rFonts w:ascii="Book Antiqua" w:hAnsi="Book Antiqua" w:cs="Arial"/>
          <w:b/>
        </w:rPr>
        <w:t>Rong</w:t>
      </w:r>
      <w:proofErr w:type="spellEnd"/>
      <w:r w:rsidR="00CB3480" w:rsidRPr="00583780">
        <w:rPr>
          <w:rFonts w:ascii="Book Antiqua" w:hAnsi="Book Antiqua" w:cs="Arial"/>
          <w:b/>
        </w:rPr>
        <w:t xml:space="preserve"> </w:t>
      </w:r>
      <w:proofErr w:type="spellStart"/>
      <w:r w:rsidRPr="00583780">
        <w:rPr>
          <w:rFonts w:ascii="Book Antiqua" w:hAnsi="Book Antiqua" w:cs="Arial"/>
          <w:b/>
        </w:rPr>
        <w:t>Xue</w:t>
      </w:r>
      <w:proofErr w:type="spellEnd"/>
      <w:r w:rsidR="00FD143D">
        <w:rPr>
          <w:rFonts w:ascii="Book Antiqua" w:hAnsi="Book Antiqua" w:cs="Arial" w:hint="eastAsia"/>
          <w:b/>
        </w:rPr>
        <w:t>,</w:t>
      </w:r>
      <w:r w:rsidR="00CB3480" w:rsidRPr="00583780">
        <w:rPr>
          <w:rFonts w:ascii="Book Antiqua" w:hAnsi="Book Antiqua" w:cs="Arial"/>
          <w:b/>
        </w:rPr>
        <w:t xml:space="preserve"> </w:t>
      </w:r>
      <w:r w:rsidRPr="00583780">
        <w:rPr>
          <w:rFonts w:ascii="Book Antiqua" w:hAnsi="Book Antiqua" w:cs="Arial"/>
          <w:b/>
        </w:rPr>
        <w:t>Jun</w:t>
      </w:r>
      <w:r w:rsidR="00CB3480" w:rsidRPr="00583780">
        <w:rPr>
          <w:rFonts w:ascii="Book Antiqua" w:hAnsi="Book Antiqua" w:cs="Arial"/>
          <w:b/>
        </w:rPr>
        <w:t>-</w:t>
      </w:r>
      <w:proofErr w:type="spellStart"/>
      <w:r w:rsidR="00CB3480" w:rsidRPr="00583780">
        <w:rPr>
          <w:rFonts w:ascii="Book Antiqua" w:hAnsi="Book Antiqua" w:cs="Arial"/>
          <w:b/>
        </w:rPr>
        <w:t>Rong</w:t>
      </w:r>
      <w:proofErr w:type="spellEnd"/>
      <w:r w:rsidR="00CB3480" w:rsidRPr="00583780">
        <w:rPr>
          <w:rFonts w:ascii="Book Antiqua" w:hAnsi="Book Antiqua" w:cs="Arial"/>
          <w:b/>
        </w:rPr>
        <w:t xml:space="preserve"> </w:t>
      </w:r>
      <w:r w:rsidRPr="00583780">
        <w:rPr>
          <w:rFonts w:ascii="Book Antiqua" w:hAnsi="Book Antiqua" w:cs="Arial"/>
          <w:b/>
        </w:rPr>
        <w:t>Zhang</w:t>
      </w:r>
      <w:r w:rsidR="00CB3480" w:rsidRPr="00583780">
        <w:rPr>
          <w:rFonts w:ascii="Book Antiqua" w:hAnsi="Book Antiqua" w:cs="Arial"/>
          <w:b/>
        </w:rPr>
        <w:t>,</w:t>
      </w:r>
      <w:bookmarkStart w:id="12" w:name="OLE_LINK83"/>
      <w:r w:rsidR="00CB3480" w:rsidRPr="00583780">
        <w:rPr>
          <w:rFonts w:ascii="Book Antiqua" w:hAnsi="Book Antiqua" w:cs="Arial"/>
          <w:b/>
        </w:rPr>
        <w:t xml:space="preserve"> </w:t>
      </w:r>
      <w:r w:rsidR="0085750A" w:rsidRPr="00583780">
        <w:rPr>
          <w:rFonts w:ascii="Book Antiqua" w:hAnsi="Book Antiqua" w:cs="Arial"/>
        </w:rPr>
        <w:t xml:space="preserve">Department of General Surgery (Emergency </w:t>
      </w:r>
      <w:r w:rsidR="00E23553" w:rsidRPr="00583780">
        <w:rPr>
          <w:rFonts w:ascii="Book Antiqua" w:hAnsi="Book Antiqua" w:cs="Arial"/>
        </w:rPr>
        <w:t>S</w:t>
      </w:r>
      <w:r w:rsidR="0085750A" w:rsidRPr="00583780">
        <w:rPr>
          <w:rFonts w:ascii="Book Antiqua" w:hAnsi="Book Antiqua" w:cs="Arial"/>
        </w:rPr>
        <w:t>urgery)</w:t>
      </w:r>
      <w:bookmarkEnd w:id="12"/>
      <w:r w:rsidR="0085750A" w:rsidRPr="00583780">
        <w:rPr>
          <w:rFonts w:ascii="Book Antiqua" w:hAnsi="Book Antiqua" w:cs="Arial"/>
        </w:rPr>
        <w:t xml:space="preserve">, </w:t>
      </w:r>
      <w:bookmarkStart w:id="13" w:name="OLE_LINK84"/>
      <w:r w:rsidR="0085750A" w:rsidRPr="00583780">
        <w:rPr>
          <w:rFonts w:ascii="Book Antiqua" w:hAnsi="Book Antiqua" w:cs="Arial"/>
        </w:rPr>
        <w:t>Fujian Medical University Union Hospital</w:t>
      </w:r>
      <w:bookmarkEnd w:id="13"/>
      <w:r w:rsidR="0085750A" w:rsidRPr="00583780">
        <w:rPr>
          <w:rFonts w:ascii="Book Antiqua" w:hAnsi="Book Antiqua" w:cs="Arial"/>
        </w:rPr>
        <w:t>, Fuzhou 350001, Fujian Province, China</w:t>
      </w:r>
    </w:p>
    <w:p w14:paraId="741F2C4B" w14:textId="77777777" w:rsidR="00CB3480" w:rsidRPr="00583780" w:rsidRDefault="00CB3480" w:rsidP="003056D0">
      <w:pPr>
        <w:adjustRightInd w:val="0"/>
        <w:snapToGrid w:val="0"/>
        <w:spacing w:line="360" w:lineRule="auto"/>
        <w:jc w:val="both"/>
        <w:rPr>
          <w:rFonts w:ascii="Book Antiqua" w:hAnsi="Book Antiqua" w:cs="Arial"/>
        </w:rPr>
      </w:pPr>
    </w:p>
    <w:p w14:paraId="2B096FB6" w14:textId="4B6EDCBD" w:rsidR="0085750A" w:rsidRPr="00583780" w:rsidRDefault="00691AFF" w:rsidP="003056D0">
      <w:pPr>
        <w:adjustRightInd w:val="0"/>
        <w:snapToGrid w:val="0"/>
        <w:spacing w:line="360" w:lineRule="auto"/>
        <w:jc w:val="both"/>
        <w:rPr>
          <w:rFonts w:ascii="Book Antiqua" w:hAnsi="Book Antiqua" w:cs="Arial"/>
          <w:b/>
        </w:rPr>
      </w:pPr>
      <w:r w:rsidRPr="00583780">
        <w:rPr>
          <w:rFonts w:ascii="Book Antiqua" w:hAnsi="Book Antiqua" w:cs="Arial"/>
          <w:b/>
        </w:rPr>
        <w:t xml:space="preserve">Ping </w:t>
      </w:r>
      <w:proofErr w:type="spellStart"/>
      <w:r w:rsidRPr="00583780">
        <w:rPr>
          <w:rFonts w:ascii="Book Antiqua" w:hAnsi="Book Antiqua" w:cs="Arial"/>
          <w:b/>
        </w:rPr>
        <w:t>Hou</w:t>
      </w:r>
      <w:proofErr w:type="spellEnd"/>
      <w:r w:rsidRPr="00583780">
        <w:rPr>
          <w:rFonts w:ascii="Book Antiqua" w:hAnsi="Book Antiqua" w:cs="Arial"/>
          <w:b/>
        </w:rPr>
        <w:t xml:space="preserve">, </w:t>
      </w:r>
      <w:r w:rsidR="0085750A" w:rsidRPr="00583780">
        <w:rPr>
          <w:rFonts w:ascii="Book Antiqua" w:hAnsi="Book Antiqua" w:cs="Arial"/>
        </w:rPr>
        <w:t>Immunotherapy Institute, Fujian Medical University, Fuzhou 350122, Fujian Province, China</w:t>
      </w:r>
      <w:r w:rsidR="005757AD" w:rsidRPr="00583780">
        <w:rPr>
          <w:rFonts w:ascii="Book Antiqua" w:hAnsi="Book Antiqua" w:cs="Arial"/>
          <w:b/>
        </w:rPr>
        <w:t xml:space="preserve"> </w:t>
      </w:r>
    </w:p>
    <w:p w14:paraId="240F74FB" w14:textId="77777777" w:rsidR="001F2299" w:rsidRPr="00583780" w:rsidRDefault="001F2299" w:rsidP="003056D0">
      <w:pPr>
        <w:adjustRightInd w:val="0"/>
        <w:snapToGrid w:val="0"/>
        <w:spacing w:line="360" w:lineRule="auto"/>
        <w:jc w:val="both"/>
        <w:rPr>
          <w:rFonts w:ascii="Book Antiqua" w:hAnsi="Book Antiqua" w:cs="Arial"/>
          <w:b/>
        </w:rPr>
      </w:pPr>
    </w:p>
    <w:p w14:paraId="00078F30" w14:textId="406D5C6F" w:rsidR="00691AFF" w:rsidRPr="00583780" w:rsidRDefault="00691AFF" w:rsidP="003056D0">
      <w:pPr>
        <w:adjustRightInd w:val="0"/>
        <w:snapToGrid w:val="0"/>
        <w:spacing w:line="360" w:lineRule="auto"/>
        <w:jc w:val="both"/>
        <w:rPr>
          <w:rFonts w:ascii="Book Antiqua" w:hAnsi="Book Antiqua"/>
        </w:rPr>
      </w:pPr>
      <w:r w:rsidRPr="00583780">
        <w:rPr>
          <w:rFonts w:ascii="Book Antiqua" w:hAnsi="Book Antiqua"/>
          <w:b/>
        </w:rPr>
        <w:t xml:space="preserve">ORCID number: </w:t>
      </w:r>
      <w:r w:rsidRPr="00583780">
        <w:rPr>
          <w:rFonts w:ascii="Book Antiqua" w:hAnsi="Book Antiqua"/>
        </w:rPr>
        <w:t>Xian</w:t>
      </w:r>
      <w:r w:rsidR="00CB3480" w:rsidRPr="00583780">
        <w:rPr>
          <w:rFonts w:ascii="Book Antiqua" w:hAnsi="Book Antiqua"/>
        </w:rPr>
        <w:t>-</w:t>
      </w:r>
      <w:proofErr w:type="spellStart"/>
      <w:r w:rsidR="00CB3480" w:rsidRPr="00583780">
        <w:rPr>
          <w:rFonts w:ascii="Book Antiqua" w:hAnsi="Book Antiqua"/>
        </w:rPr>
        <w:t>Qiang</w:t>
      </w:r>
      <w:proofErr w:type="spellEnd"/>
      <w:r w:rsidR="00CB3480" w:rsidRPr="00583780">
        <w:rPr>
          <w:rFonts w:ascii="Book Antiqua" w:hAnsi="Book Antiqua"/>
        </w:rPr>
        <w:t xml:space="preserve"> </w:t>
      </w:r>
      <w:r w:rsidRPr="00583780">
        <w:rPr>
          <w:rFonts w:ascii="Book Antiqua" w:hAnsi="Book Antiqua"/>
        </w:rPr>
        <w:t xml:space="preserve">Chen </w:t>
      </w:r>
      <w:r w:rsidR="00CB3480" w:rsidRPr="00583780">
        <w:rPr>
          <w:rFonts w:ascii="Book Antiqua" w:hAnsi="Book Antiqua"/>
        </w:rPr>
        <w:t xml:space="preserve">(0000-0001-5503-9840); </w:t>
      </w:r>
      <w:r w:rsidR="00DA3916" w:rsidRPr="00583780">
        <w:rPr>
          <w:rFonts w:ascii="Book Antiqua" w:hAnsi="Book Antiqua" w:cs="Arial"/>
        </w:rPr>
        <w:t>Chao</w:t>
      </w:r>
      <w:r w:rsidR="00CB3480" w:rsidRPr="00583780">
        <w:rPr>
          <w:rFonts w:ascii="Book Antiqua" w:hAnsi="Book Antiqua" w:cs="Arial"/>
        </w:rPr>
        <w:t>-</w:t>
      </w:r>
      <w:proofErr w:type="spellStart"/>
      <w:r w:rsidR="00CB3480" w:rsidRPr="00583780">
        <w:rPr>
          <w:rFonts w:ascii="Book Antiqua" w:hAnsi="Book Antiqua" w:cs="Arial"/>
        </w:rPr>
        <w:t>Rong</w:t>
      </w:r>
      <w:proofErr w:type="spellEnd"/>
      <w:r w:rsidR="00CB3480" w:rsidRPr="00583780">
        <w:rPr>
          <w:rFonts w:ascii="Book Antiqua" w:hAnsi="Book Antiqua" w:cs="Arial"/>
        </w:rPr>
        <w:t xml:space="preserve"> </w:t>
      </w:r>
      <w:proofErr w:type="spellStart"/>
      <w:r w:rsidR="00DA3916" w:rsidRPr="00583780">
        <w:rPr>
          <w:rFonts w:ascii="Book Antiqua" w:hAnsi="Book Antiqua" w:cs="Arial"/>
        </w:rPr>
        <w:t>Xue</w:t>
      </w:r>
      <w:proofErr w:type="spellEnd"/>
      <w:r w:rsidR="00DA3916" w:rsidRPr="00583780">
        <w:rPr>
          <w:rFonts w:ascii="Book Antiqua" w:hAnsi="Book Antiqua"/>
        </w:rPr>
        <w:t xml:space="preserve"> </w:t>
      </w:r>
      <w:r w:rsidR="00CB3480" w:rsidRPr="00583780">
        <w:rPr>
          <w:rFonts w:ascii="Book Antiqua" w:hAnsi="Book Antiqua"/>
        </w:rPr>
        <w:t xml:space="preserve">(0000-0001-9543-4909); </w:t>
      </w:r>
      <w:r w:rsidRPr="00583780">
        <w:rPr>
          <w:rFonts w:ascii="Book Antiqua" w:hAnsi="Book Antiqua"/>
        </w:rPr>
        <w:t xml:space="preserve">Ping </w:t>
      </w:r>
      <w:proofErr w:type="spellStart"/>
      <w:r w:rsidRPr="00583780">
        <w:rPr>
          <w:rFonts w:ascii="Book Antiqua" w:hAnsi="Book Antiqua"/>
        </w:rPr>
        <w:t>Hou</w:t>
      </w:r>
      <w:proofErr w:type="spellEnd"/>
      <w:r w:rsidRPr="00583780">
        <w:rPr>
          <w:rFonts w:ascii="Book Antiqua" w:hAnsi="Book Antiqua"/>
        </w:rPr>
        <w:t xml:space="preserve"> </w:t>
      </w:r>
      <w:r w:rsidR="00CB3480" w:rsidRPr="00583780">
        <w:rPr>
          <w:rFonts w:ascii="Book Antiqua" w:hAnsi="Book Antiqua"/>
        </w:rPr>
        <w:t xml:space="preserve">(0000-0001-6110-8080); </w:t>
      </w:r>
      <w:r w:rsidRPr="00583780">
        <w:rPr>
          <w:rFonts w:ascii="Book Antiqua" w:hAnsi="Book Antiqua"/>
        </w:rPr>
        <w:t>Bing</w:t>
      </w:r>
      <w:r w:rsidR="00CB3480" w:rsidRPr="00583780">
        <w:rPr>
          <w:rFonts w:ascii="Book Antiqua" w:hAnsi="Book Antiqua"/>
        </w:rPr>
        <w:t>-</w:t>
      </w:r>
      <w:proofErr w:type="spellStart"/>
      <w:r w:rsidR="00CB3480" w:rsidRPr="00583780">
        <w:rPr>
          <w:rFonts w:ascii="Book Antiqua" w:hAnsi="Book Antiqua"/>
        </w:rPr>
        <w:t>Qiang</w:t>
      </w:r>
      <w:proofErr w:type="spellEnd"/>
      <w:r w:rsidR="00CB3480" w:rsidRPr="00583780">
        <w:rPr>
          <w:rFonts w:ascii="Book Antiqua" w:hAnsi="Book Antiqua"/>
        </w:rPr>
        <w:t xml:space="preserve"> </w:t>
      </w:r>
      <w:r w:rsidRPr="00583780">
        <w:rPr>
          <w:rFonts w:ascii="Book Antiqua" w:hAnsi="Book Antiqua"/>
        </w:rPr>
        <w:t>Lin</w:t>
      </w:r>
      <w:r w:rsidR="00CB3480" w:rsidRPr="00583780">
        <w:rPr>
          <w:rFonts w:ascii="Book Antiqua" w:hAnsi="Book Antiqua"/>
        </w:rPr>
        <w:t xml:space="preserve">, (0000-0001-7882-4235); </w:t>
      </w:r>
      <w:r w:rsidRPr="00583780">
        <w:rPr>
          <w:rFonts w:ascii="Book Antiqua" w:hAnsi="Book Antiqua"/>
        </w:rPr>
        <w:t>Jun</w:t>
      </w:r>
      <w:r w:rsidR="00CB3480" w:rsidRPr="00583780">
        <w:rPr>
          <w:rFonts w:ascii="Book Antiqua" w:hAnsi="Book Antiqua"/>
        </w:rPr>
        <w:t>-</w:t>
      </w:r>
      <w:proofErr w:type="spellStart"/>
      <w:r w:rsidR="00CB3480" w:rsidRPr="00583780">
        <w:rPr>
          <w:rFonts w:ascii="Book Antiqua" w:hAnsi="Book Antiqua"/>
        </w:rPr>
        <w:t>Rong</w:t>
      </w:r>
      <w:proofErr w:type="spellEnd"/>
      <w:r w:rsidR="00CB3480" w:rsidRPr="00583780">
        <w:rPr>
          <w:rFonts w:ascii="Book Antiqua" w:hAnsi="Book Antiqua"/>
        </w:rPr>
        <w:t xml:space="preserve"> </w:t>
      </w:r>
      <w:r w:rsidRPr="00583780">
        <w:rPr>
          <w:rFonts w:ascii="Book Antiqua" w:hAnsi="Book Antiqua"/>
        </w:rPr>
        <w:t xml:space="preserve">Zhang </w:t>
      </w:r>
      <w:r w:rsidR="00CB3480" w:rsidRPr="00583780">
        <w:rPr>
          <w:rFonts w:ascii="Book Antiqua" w:hAnsi="Book Antiqua"/>
        </w:rPr>
        <w:t>(0000-0001-8073-7405)</w:t>
      </w:r>
      <w:r w:rsidR="003061A5">
        <w:rPr>
          <w:rFonts w:ascii="Book Antiqua" w:hAnsi="Book Antiqua"/>
        </w:rPr>
        <w:t>.</w:t>
      </w:r>
    </w:p>
    <w:p w14:paraId="3D0CDB49" w14:textId="6B340377" w:rsidR="001F2299" w:rsidRDefault="001F2299" w:rsidP="003056D0">
      <w:pPr>
        <w:adjustRightInd w:val="0"/>
        <w:snapToGrid w:val="0"/>
        <w:spacing w:line="360" w:lineRule="auto"/>
        <w:jc w:val="both"/>
        <w:rPr>
          <w:rFonts w:ascii="Book Antiqua" w:hAnsi="Book Antiqua"/>
        </w:rPr>
      </w:pPr>
    </w:p>
    <w:p w14:paraId="56C89DD5" w14:textId="77777777" w:rsidR="00F2694D" w:rsidRPr="00583780" w:rsidRDefault="00F2694D" w:rsidP="00F2694D">
      <w:pPr>
        <w:adjustRightInd w:val="0"/>
        <w:snapToGrid w:val="0"/>
        <w:spacing w:line="360" w:lineRule="auto"/>
        <w:jc w:val="both"/>
        <w:rPr>
          <w:rFonts w:ascii="Book Antiqua" w:hAnsi="Book Antiqua" w:cs="Arial"/>
        </w:rPr>
      </w:pPr>
      <w:bookmarkStart w:id="14" w:name="OLE_LINK156"/>
      <w:bookmarkStart w:id="15" w:name="OLE_LINK157"/>
      <w:bookmarkStart w:id="16" w:name="OLE_LINK273"/>
      <w:r w:rsidRPr="00583780">
        <w:rPr>
          <w:rFonts w:ascii="Book Antiqua" w:hAnsi="Book Antiqua"/>
          <w:b/>
        </w:rPr>
        <w:t>Supported by</w:t>
      </w:r>
      <w:bookmarkStart w:id="17" w:name="OLE_LINK275"/>
      <w:bookmarkStart w:id="18" w:name="OLE_LINK276"/>
      <w:bookmarkEnd w:id="14"/>
      <w:bookmarkEnd w:id="15"/>
      <w:bookmarkEnd w:id="16"/>
      <w:r w:rsidRPr="00583780">
        <w:rPr>
          <w:rFonts w:ascii="Book Antiqua" w:hAnsi="Book Antiqua" w:cs="Arial"/>
        </w:rPr>
        <w:t xml:space="preserve"> </w:t>
      </w:r>
      <w:proofErr w:type="spellStart"/>
      <w:r w:rsidRPr="00583780">
        <w:rPr>
          <w:rFonts w:ascii="Book Antiqua" w:hAnsi="Book Antiqua" w:cs="Arial"/>
        </w:rPr>
        <w:t>Qihang</w:t>
      </w:r>
      <w:proofErr w:type="spellEnd"/>
      <w:r w:rsidRPr="00583780">
        <w:rPr>
          <w:rFonts w:ascii="Book Antiqua" w:hAnsi="Book Antiqua" w:cs="Arial"/>
        </w:rPr>
        <w:t xml:space="preserve"> Project of Fujian Medical University, No. 2017XQ1050.</w:t>
      </w:r>
      <w:bookmarkEnd w:id="17"/>
      <w:bookmarkEnd w:id="18"/>
    </w:p>
    <w:p w14:paraId="4575E46A" w14:textId="77777777" w:rsidR="00F2694D" w:rsidRPr="00F2694D" w:rsidRDefault="00F2694D" w:rsidP="003056D0">
      <w:pPr>
        <w:adjustRightInd w:val="0"/>
        <w:snapToGrid w:val="0"/>
        <w:spacing w:line="360" w:lineRule="auto"/>
        <w:jc w:val="both"/>
        <w:rPr>
          <w:rFonts w:ascii="Book Antiqua" w:hAnsi="Book Antiqua"/>
        </w:rPr>
      </w:pPr>
    </w:p>
    <w:p w14:paraId="314557DD" w14:textId="2EF142B8" w:rsidR="00691AFF" w:rsidRPr="00583780" w:rsidRDefault="00691AFF" w:rsidP="003056D0">
      <w:pPr>
        <w:adjustRightInd w:val="0"/>
        <w:snapToGrid w:val="0"/>
        <w:spacing w:line="360" w:lineRule="auto"/>
        <w:jc w:val="both"/>
        <w:rPr>
          <w:rFonts w:ascii="Book Antiqua" w:hAnsi="Book Antiqua"/>
        </w:rPr>
      </w:pPr>
      <w:bookmarkStart w:id="19" w:name="OLE_LINK269"/>
      <w:bookmarkStart w:id="20" w:name="OLE_LINK270"/>
      <w:r w:rsidRPr="00583780">
        <w:rPr>
          <w:rFonts w:ascii="Book Antiqua" w:hAnsi="Book Antiqua"/>
          <w:b/>
        </w:rPr>
        <w:t xml:space="preserve">Author contributions: </w:t>
      </w:r>
      <w:bookmarkStart w:id="21" w:name="OLE_LINK271"/>
      <w:bookmarkStart w:id="22" w:name="OLE_LINK272"/>
      <w:r w:rsidR="001B2184" w:rsidRPr="00583780">
        <w:rPr>
          <w:rFonts w:ascii="Book Antiqua" w:hAnsi="Book Antiqua"/>
        </w:rPr>
        <w:t xml:space="preserve">Chen </w:t>
      </w:r>
      <w:r w:rsidR="00776DC5">
        <w:rPr>
          <w:rFonts w:ascii="Book Antiqua" w:hAnsi="Book Antiqua"/>
        </w:rPr>
        <w:t xml:space="preserve">XQ </w:t>
      </w:r>
      <w:r w:rsidR="001B2184" w:rsidRPr="00583780">
        <w:rPr>
          <w:rFonts w:ascii="Book Antiqua" w:hAnsi="Book Antiqua"/>
        </w:rPr>
        <w:t xml:space="preserve">and </w:t>
      </w:r>
      <w:proofErr w:type="spellStart"/>
      <w:r w:rsidR="001B2184" w:rsidRPr="00583780">
        <w:rPr>
          <w:rFonts w:ascii="Book Antiqua" w:hAnsi="Book Antiqua" w:cs="Arial"/>
        </w:rPr>
        <w:t>Xue</w:t>
      </w:r>
      <w:proofErr w:type="spellEnd"/>
      <w:r w:rsidR="001B2184" w:rsidRPr="00583780">
        <w:rPr>
          <w:rFonts w:ascii="Book Antiqua" w:hAnsi="Book Antiqua"/>
        </w:rPr>
        <w:t xml:space="preserve"> </w:t>
      </w:r>
      <w:r w:rsidR="00776DC5">
        <w:rPr>
          <w:rFonts w:ascii="Book Antiqua" w:hAnsi="Book Antiqua"/>
        </w:rPr>
        <w:t>CR</w:t>
      </w:r>
      <w:r w:rsidR="00296704">
        <w:rPr>
          <w:rFonts w:ascii="Book Antiqua" w:hAnsi="Book Antiqua"/>
        </w:rPr>
        <w:t xml:space="preserve"> </w:t>
      </w:r>
      <w:r w:rsidR="001B2184" w:rsidRPr="00583780">
        <w:rPr>
          <w:rFonts w:ascii="Book Antiqua" w:hAnsi="Book Antiqua"/>
        </w:rPr>
        <w:t xml:space="preserve">contributed </w:t>
      </w:r>
      <w:r w:rsidR="00296704" w:rsidRPr="00583780">
        <w:rPr>
          <w:rFonts w:ascii="Book Antiqua" w:hAnsi="Book Antiqua"/>
        </w:rPr>
        <w:t xml:space="preserve">equally </w:t>
      </w:r>
      <w:r w:rsidR="001B2184" w:rsidRPr="00583780">
        <w:rPr>
          <w:rFonts w:ascii="Book Antiqua" w:hAnsi="Book Antiqua"/>
        </w:rPr>
        <w:t>to this work</w:t>
      </w:r>
      <w:bookmarkEnd w:id="19"/>
      <w:bookmarkEnd w:id="20"/>
      <w:bookmarkEnd w:id="21"/>
      <w:bookmarkEnd w:id="22"/>
      <w:r w:rsidR="00F1078D">
        <w:rPr>
          <w:rFonts w:ascii="Book Antiqua" w:hAnsi="Book Antiqua"/>
        </w:rPr>
        <w:t>;</w:t>
      </w:r>
      <w:r w:rsidRPr="00583780">
        <w:rPr>
          <w:rFonts w:ascii="Book Antiqua" w:hAnsi="Book Antiqua"/>
        </w:rPr>
        <w:t xml:space="preserve"> Zhang</w:t>
      </w:r>
      <w:r w:rsidR="00F1078D">
        <w:rPr>
          <w:rFonts w:ascii="Book Antiqua" w:hAnsi="Book Antiqua"/>
        </w:rPr>
        <w:t xml:space="preserve"> JR</w:t>
      </w:r>
      <w:r w:rsidRPr="00583780">
        <w:rPr>
          <w:rFonts w:ascii="Book Antiqua" w:hAnsi="Book Antiqua"/>
        </w:rPr>
        <w:t xml:space="preserve">, </w:t>
      </w:r>
      <w:proofErr w:type="spellStart"/>
      <w:r w:rsidRPr="00583780">
        <w:rPr>
          <w:rFonts w:ascii="Book Antiqua" w:hAnsi="Book Antiqua"/>
        </w:rPr>
        <w:t>Hou</w:t>
      </w:r>
      <w:proofErr w:type="spellEnd"/>
      <w:r w:rsidRPr="00583780">
        <w:rPr>
          <w:rFonts w:ascii="Book Antiqua" w:hAnsi="Book Antiqua"/>
        </w:rPr>
        <w:t xml:space="preserve"> </w:t>
      </w:r>
      <w:r w:rsidR="00F1078D">
        <w:rPr>
          <w:rFonts w:ascii="Book Antiqua" w:hAnsi="Book Antiqua"/>
        </w:rPr>
        <w:t>P</w:t>
      </w:r>
      <w:r w:rsidR="00296704">
        <w:rPr>
          <w:rFonts w:ascii="Book Antiqua" w:hAnsi="Book Antiqua"/>
        </w:rPr>
        <w:t>,</w:t>
      </w:r>
      <w:r w:rsidR="00F1078D">
        <w:rPr>
          <w:rFonts w:ascii="Book Antiqua" w:hAnsi="Book Antiqua"/>
        </w:rPr>
        <w:t xml:space="preserve"> </w:t>
      </w:r>
      <w:r w:rsidRPr="00583780">
        <w:rPr>
          <w:rFonts w:ascii="Book Antiqua" w:hAnsi="Book Antiqua"/>
        </w:rPr>
        <w:t xml:space="preserve">and Chen </w:t>
      </w:r>
      <w:r w:rsidR="00F1078D">
        <w:rPr>
          <w:rFonts w:ascii="Book Antiqua" w:hAnsi="Book Antiqua"/>
        </w:rPr>
        <w:t xml:space="preserve">XQ </w:t>
      </w:r>
      <w:r w:rsidRPr="00583780">
        <w:rPr>
          <w:rFonts w:ascii="Book Antiqua" w:hAnsi="Book Antiqua"/>
        </w:rPr>
        <w:t xml:space="preserve">conceived the study, analyzed the data, and drafted the manuscript; Lin </w:t>
      </w:r>
      <w:r w:rsidR="00F1078D">
        <w:rPr>
          <w:rFonts w:ascii="Book Antiqua" w:hAnsi="Book Antiqua"/>
        </w:rPr>
        <w:t xml:space="preserve">BQ </w:t>
      </w:r>
      <w:r w:rsidRPr="00583780">
        <w:rPr>
          <w:rFonts w:ascii="Book Antiqua" w:hAnsi="Book Antiqua"/>
        </w:rPr>
        <w:t>helped revise the manuscript critically for important intellectual content;</w:t>
      </w:r>
      <w:r w:rsidRPr="00583780">
        <w:rPr>
          <w:rFonts w:ascii="Book Antiqua" w:hAnsi="Book Antiqua" w:cs="Arial"/>
        </w:rPr>
        <w:t xml:space="preserve"> </w:t>
      </w:r>
      <w:proofErr w:type="spellStart"/>
      <w:r w:rsidRPr="00583780">
        <w:rPr>
          <w:rFonts w:ascii="Book Antiqua" w:hAnsi="Book Antiqua" w:cs="Arial"/>
        </w:rPr>
        <w:t>Xue</w:t>
      </w:r>
      <w:proofErr w:type="spellEnd"/>
      <w:r w:rsidRPr="00583780">
        <w:rPr>
          <w:rFonts w:ascii="Book Antiqua" w:hAnsi="Book Antiqua"/>
        </w:rPr>
        <w:t xml:space="preserve"> </w:t>
      </w:r>
      <w:r w:rsidR="00F1078D">
        <w:rPr>
          <w:rFonts w:ascii="Book Antiqua" w:hAnsi="Book Antiqua"/>
        </w:rPr>
        <w:t xml:space="preserve">CR </w:t>
      </w:r>
      <w:r w:rsidRPr="00583780">
        <w:rPr>
          <w:rFonts w:ascii="Book Antiqua" w:hAnsi="Book Antiqua"/>
        </w:rPr>
        <w:t xml:space="preserve">helped collect </w:t>
      </w:r>
      <w:r w:rsidR="00296704">
        <w:rPr>
          <w:rFonts w:ascii="Book Antiqua" w:hAnsi="Book Antiqua"/>
        </w:rPr>
        <w:t xml:space="preserve">the </w:t>
      </w:r>
      <w:r w:rsidRPr="00583780">
        <w:rPr>
          <w:rFonts w:ascii="Book Antiqua" w:hAnsi="Book Antiqua"/>
        </w:rPr>
        <w:t>data and design the study.</w:t>
      </w:r>
    </w:p>
    <w:p w14:paraId="1544DE72" w14:textId="77777777" w:rsidR="001F2299" w:rsidRPr="00583780" w:rsidRDefault="001F2299" w:rsidP="003056D0">
      <w:pPr>
        <w:adjustRightInd w:val="0"/>
        <w:snapToGrid w:val="0"/>
        <w:spacing w:line="360" w:lineRule="auto"/>
        <w:jc w:val="both"/>
        <w:rPr>
          <w:rFonts w:ascii="Book Antiqua" w:hAnsi="Book Antiqua" w:cs="Arial"/>
        </w:rPr>
      </w:pPr>
    </w:p>
    <w:p w14:paraId="0E167856" w14:textId="77777777" w:rsidR="00691AFF" w:rsidRPr="00583780" w:rsidRDefault="00691AFF" w:rsidP="003056D0">
      <w:pPr>
        <w:adjustRightInd w:val="0"/>
        <w:snapToGrid w:val="0"/>
        <w:spacing w:line="360" w:lineRule="auto"/>
        <w:jc w:val="both"/>
        <w:rPr>
          <w:rFonts w:ascii="Book Antiqua" w:hAnsi="Book Antiqua"/>
        </w:rPr>
      </w:pPr>
      <w:r w:rsidRPr="00583780">
        <w:rPr>
          <w:rFonts w:ascii="Book Antiqua" w:hAnsi="Book Antiqua"/>
          <w:b/>
        </w:rPr>
        <w:lastRenderedPageBreak/>
        <w:t>Institutional review board statement:</w:t>
      </w:r>
      <w:r w:rsidRPr="00583780">
        <w:rPr>
          <w:rFonts w:ascii="Book Antiqua" w:hAnsi="Book Antiqua"/>
        </w:rPr>
        <w:t xml:space="preserve"> The study protocol was approved by the Institutional Review Board of Fujian Medical University Union Hospital.</w:t>
      </w:r>
    </w:p>
    <w:p w14:paraId="0F132235" w14:textId="77777777" w:rsidR="001F2299" w:rsidRPr="00583780" w:rsidRDefault="001F2299" w:rsidP="003056D0">
      <w:pPr>
        <w:adjustRightInd w:val="0"/>
        <w:snapToGrid w:val="0"/>
        <w:spacing w:line="360" w:lineRule="auto"/>
        <w:jc w:val="both"/>
        <w:rPr>
          <w:rFonts w:ascii="Book Antiqua" w:hAnsi="Book Antiqua"/>
          <w:b/>
        </w:rPr>
      </w:pPr>
    </w:p>
    <w:p w14:paraId="18EC937C" w14:textId="77777777" w:rsidR="00691AFF" w:rsidRPr="00583780" w:rsidRDefault="00691AFF" w:rsidP="003056D0">
      <w:pPr>
        <w:adjustRightInd w:val="0"/>
        <w:snapToGrid w:val="0"/>
        <w:spacing w:line="360" w:lineRule="auto"/>
        <w:jc w:val="both"/>
        <w:rPr>
          <w:rFonts w:ascii="Book Antiqua" w:hAnsi="Book Antiqua"/>
        </w:rPr>
      </w:pPr>
      <w:r w:rsidRPr="00583780">
        <w:rPr>
          <w:rFonts w:ascii="Book Antiqua" w:hAnsi="Book Antiqua"/>
          <w:b/>
        </w:rPr>
        <w:t>Conflict-of-interest statement:</w:t>
      </w:r>
      <w:r w:rsidRPr="00583780">
        <w:rPr>
          <w:rFonts w:ascii="Book Antiqua" w:hAnsi="Book Antiqua"/>
        </w:rPr>
        <w:t xml:space="preserve"> All authors read and approved the final manuscript and declared no conflicts of interest.</w:t>
      </w:r>
    </w:p>
    <w:p w14:paraId="46E2BC09" w14:textId="77777777" w:rsidR="001F2299" w:rsidRPr="00583780" w:rsidRDefault="001F2299" w:rsidP="003056D0">
      <w:pPr>
        <w:adjustRightInd w:val="0"/>
        <w:snapToGrid w:val="0"/>
        <w:spacing w:line="360" w:lineRule="auto"/>
        <w:jc w:val="both"/>
        <w:rPr>
          <w:rFonts w:ascii="Book Antiqua" w:hAnsi="Book Antiqua"/>
          <w:b/>
        </w:rPr>
      </w:pPr>
    </w:p>
    <w:p w14:paraId="035483C2" w14:textId="77777777" w:rsidR="00691AFF" w:rsidRPr="00583780" w:rsidRDefault="00691AFF" w:rsidP="003056D0">
      <w:pPr>
        <w:adjustRightInd w:val="0"/>
        <w:snapToGrid w:val="0"/>
        <w:spacing w:line="360" w:lineRule="auto"/>
        <w:jc w:val="both"/>
        <w:rPr>
          <w:rFonts w:ascii="Book Antiqua" w:hAnsi="Book Antiqua"/>
        </w:rPr>
      </w:pPr>
      <w:r w:rsidRPr="00583780">
        <w:rPr>
          <w:rFonts w:ascii="Book Antiqua" w:hAnsi="Book Antiqua"/>
          <w:b/>
        </w:rPr>
        <w:t xml:space="preserve">Data sharing statement: </w:t>
      </w:r>
      <w:r w:rsidRPr="00583780">
        <w:rPr>
          <w:rFonts w:ascii="Book Antiqua" w:hAnsi="Book Antiqua"/>
        </w:rPr>
        <w:t>No additional data are available.</w:t>
      </w:r>
    </w:p>
    <w:p w14:paraId="5C4F5ED3" w14:textId="77777777" w:rsidR="001F2299" w:rsidRPr="00583780" w:rsidRDefault="001F2299" w:rsidP="003056D0">
      <w:pPr>
        <w:adjustRightInd w:val="0"/>
        <w:snapToGrid w:val="0"/>
        <w:spacing w:line="360" w:lineRule="auto"/>
        <w:jc w:val="both"/>
        <w:rPr>
          <w:rFonts w:ascii="Book Antiqua" w:hAnsi="Book Antiqua"/>
        </w:rPr>
      </w:pPr>
    </w:p>
    <w:p w14:paraId="6BF5AB14" w14:textId="77777777" w:rsidR="00691AFF" w:rsidRPr="00583780" w:rsidRDefault="00691AFF" w:rsidP="003056D0">
      <w:pPr>
        <w:adjustRightInd w:val="0"/>
        <w:snapToGrid w:val="0"/>
        <w:spacing w:line="360" w:lineRule="auto"/>
        <w:jc w:val="both"/>
        <w:rPr>
          <w:rFonts w:ascii="Book Antiqua" w:hAnsi="Book Antiqua"/>
        </w:rPr>
      </w:pPr>
      <w:r w:rsidRPr="00583780">
        <w:rPr>
          <w:rFonts w:ascii="Book Antiqua" w:hAnsi="Book Antiqua"/>
          <w:b/>
        </w:rPr>
        <w:t xml:space="preserve">STROBE statement: </w:t>
      </w:r>
      <w:r w:rsidRPr="00583780">
        <w:rPr>
          <w:rFonts w:ascii="Book Antiqua" w:hAnsi="Book Antiqua"/>
        </w:rPr>
        <w:t>All the study design and drafting comply with the guidelines of the STROBE statement.</w:t>
      </w:r>
    </w:p>
    <w:p w14:paraId="4AB11AB9" w14:textId="0BD2D3EA" w:rsidR="001F2299" w:rsidRDefault="001F2299" w:rsidP="003056D0">
      <w:pPr>
        <w:adjustRightInd w:val="0"/>
        <w:snapToGrid w:val="0"/>
        <w:spacing w:line="360" w:lineRule="auto"/>
        <w:jc w:val="both"/>
        <w:rPr>
          <w:rFonts w:ascii="Book Antiqua" w:hAnsi="Book Antiqua" w:cs="Arial"/>
          <w:b/>
        </w:rPr>
      </w:pPr>
    </w:p>
    <w:p w14:paraId="61FFE6E3" w14:textId="77777777" w:rsidR="0006669E" w:rsidRDefault="0006669E" w:rsidP="003056D0">
      <w:pPr>
        <w:adjustRightInd w:val="0"/>
        <w:snapToGrid w:val="0"/>
        <w:spacing w:line="360" w:lineRule="auto"/>
        <w:jc w:val="both"/>
        <w:rPr>
          <w:rFonts w:ascii="Book Antiqua" w:hAnsi="Book Antiqua"/>
          <w:color w:val="000000"/>
        </w:rPr>
      </w:pPr>
      <w:bookmarkStart w:id="23" w:name="OLE_LINK507"/>
      <w:bookmarkStart w:id="24" w:name="OLE_LINK506"/>
      <w:bookmarkStart w:id="25" w:name="OLE_LINK496"/>
      <w:bookmarkStart w:id="26"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85E6E">
        <w:rPr>
          <w:rFonts w:ascii="Book Antiqua" w:hAnsi="Book Antiqua"/>
          <w:color w:val="000000"/>
        </w:rPr>
        <w:t>http://creativecommons.org/licenses/by-nc/4.0/</w:t>
      </w:r>
      <w:bookmarkEnd w:id="23"/>
      <w:bookmarkEnd w:id="24"/>
      <w:bookmarkEnd w:id="25"/>
      <w:bookmarkEnd w:id="26"/>
    </w:p>
    <w:p w14:paraId="0E79E896" w14:textId="77777777" w:rsidR="0006669E" w:rsidRDefault="0006669E" w:rsidP="003056D0">
      <w:pPr>
        <w:adjustRightInd w:val="0"/>
        <w:snapToGrid w:val="0"/>
        <w:spacing w:line="360" w:lineRule="auto"/>
        <w:rPr>
          <w:rFonts w:ascii="Book Antiqua" w:hAnsi="Book Antiqua"/>
          <w:b/>
        </w:rPr>
      </w:pPr>
    </w:p>
    <w:p w14:paraId="31498242" w14:textId="7EB55B3B" w:rsidR="0006669E" w:rsidRDefault="0006669E" w:rsidP="003056D0">
      <w:pPr>
        <w:adjustRightInd w:val="0"/>
        <w:snapToGrid w:val="0"/>
        <w:spacing w:line="360" w:lineRule="auto"/>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p>
    <w:p w14:paraId="32186903" w14:textId="77777777" w:rsidR="0006669E" w:rsidRPr="0006669E" w:rsidRDefault="0006669E" w:rsidP="003056D0">
      <w:pPr>
        <w:adjustRightInd w:val="0"/>
        <w:snapToGrid w:val="0"/>
        <w:spacing w:line="360" w:lineRule="auto"/>
        <w:jc w:val="both"/>
        <w:rPr>
          <w:rFonts w:ascii="Book Antiqua" w:hAnsi="Book Antiqua" w:cs="Arial"/>
          <w:b/>
        </w:rPr>
      </w:pPr>
    </w:p>
    <w:p w14:paraId="331FFF86" w14:textId="4B70B409" w:rsidR="004561DC" w:rsidRDefault="005757AD" w:rsidP="003056D0">
      <w:pPr>
        <w:adjustRightInd w:val="0"/>
        <w:snapToGrid w:val="0"/>
        <w:spacing w:line="360" w:lineRule="auto"/>
        <w:jc w:val="both"/>
        <w:rPr>
          <w:rFonts w:ascii="Book Antiqua" w:hAnsi="Book Antiqua" w:cs="Arial"/>
        </w:rPr>
      </w:pPr>
      <w:bookmarkStart w:id="27" w:name="OLE_LINK40"/>
      <w:bookmarkStart w:id="28" w:name="OLE_LINK41"/>
      <w:r w:rsidRPr="00583780">
        <w:rPr>
          <w:rFonts w:ascii="Book Antiqua" w:hAnsi="Book Antiqua" w:cs="Arial"/>
          <w:b/>
        </w:rPr>
        <w:t>Correspond</w:t>
      </w:r>
      <w:r w:rsidR="00163BBE">
        <w:rPr>
          <w:rFonts w:ascii="Book Antiqua" w:hAnsi="Book Antiqua" w:cs="Arial" w:hint="eastAsia"/>
          <w:b/>
        </w:rPr>
        <w:t>ing</w:t>
      </w:r>
      <w:r w:rsidR="00163BBE">
        <w:rPr>
          <w:rFonts w:ascii="Book Antiqua" w:hAnsi="Book Antiqua" w:cs="Arial"/>
          <w:b/>
        </w:rPr>
        <w:t xml:space="preserve"> </w:t>
      </w:r>
      <w:r w:rsidR="00163BBE">
        <w:rPr>
          <w:rFonts w:ascii="Book Antiqua" w:hAnsi="Book Antiqua" w:cs="Arial" w:hint="eastAsia"/>
          <w:b/>
        </w:rPr>
        <w:t>author</w:t>
      </w:r>
      <w:r w:rsidRPr="00583780">
        <w:rPr>
          <w:rFonts w:ascii="Book Antiqua" w:hAnsi="Book Antiqua" w:cs="Arial"/>
          <w:b/>
        </w:rPr>
        <w:t>:</w:t>
      </w:r>
      <w:bookmarkEnd w:id="27"/>
      <w:bookmarkEnd w:id="28"/>
      <w:r w:rsidRPr="00583780">
        <w:rPr>
          <w:rFonts w:ascii="Book Antiqua" w:hAnsi="Book Antiqua" w:cs="Arial"/>
        </w:rPr>
        <w:t xml:space="preserve"> </w:t>
      </w:r>
      <w:r w:rsidRPr="00143D99">
        <w:rPr>
          <w:rFonts w:ascii="Book Antiqua" w:hAnsi="Book Antiqua" w:cs="Arial"/>
          <w:b/>
          <w:bCs/>
        </w:rPr>
        <w:t>Jun-</w:t>
      </w:r>
      <w:proofErr w:type="spellStart"/>
      <w:r w:rsidRPr="00143D99">
        <w:rPr>
          <w:rFonts w:ascii="Book Antiqua" w:hAnsi="Book Antiqua" w:cs="Arial"/>
          <w:b/>
          <w:bCs/>
          <w:caps/>
        </w:rPr>
        <w:t>r</w:t>
      </w:r>
      <w:r w:rsidRPr="00143D99">
        <w:rPr>
          <w:rFonts w:ascii="Book Antiqua" w:hAnsi="Book Antiqua" w:cs="Arial"/>
          <w:b/>
          <w:bCs/>
        </w:rPr>
        <w:t>ong</w:t>
      </w:r>
      <w:proofErr w:type="spellEnd"/>
      <w:r w:rsidRPr="00143D99">
        <w:rPr>
          <w:rFonts w:ascii="Book Antiqua" w:hAnsi="Book Antiqua" w:cs="Arial"/>
          <w:b/>
          <w:bCs/>
        </w:rPr>
        <w:t xml:space="preserve"> Zhang, </w:t>
      </w:r>
      <w:bookmarkStart w:id="29" w:name="OLE_LINK42"/>
      <w:r w:rsidR="00143D99" w:rsidRPr="00143D99">
        <w:rPr>
          <w:rFonts w:ascii="Book Antiqua" w:hAnsi="Book Antiqua" w:cs="Arial"/>
          <w:b/>
          <w:bCs/>
        </w:rPr>
        <w:t>MD, Attending Doctor, Chief Doctor, Surgeon, Surgical Oncologist,</w:t>
      </w:r>
      <w:r w:rsidR="00143D99" w:rsidRPr="00143D99">
        <w:rPr>
          <w:rFonts w:ascii="Book Antiqua" w:hAnsi="Book Antiqua" w:cs="Arial"/>
        </w:rPr>
        <w:t xml:space="preserve"> </w:t>
      </w:r>
      <w:r w:rsidRPr="00583780">
        <w:rPr>
          <w:rFonts w:ascii="Book Antiqua" w:hAnsi="Book Antiqua" w:cs="Arial"/>
        </w:rPr>
        <w:t xml:space="preserve">Department of General Surgery (Emergency </w:t>
      </w:r>
      <w:r w:rsidR="002756E8" w:rsidRPr="00583780">
        <w:rPr>
          <w:rFonts w:ascii="Book Antiqua" w:hAnsi="Book Antiqua" w:cs="Arial"/>
        </w:rPr>
        <w:t>S</w:t>
      </w:r>
      <w:r w:rsidRPr="00583780">
        <w:rPr>
          <w:rFonts w:ascii="Book Antiqua" w:hAnsi="Book Antiqua" w:cs="Arial"/>
        </w:rPr>
        <w:t>urgery), Fujian Medical University Union Hospital, No.</w:t>
      </w:r>
      <w:r w:rsidR="004561DC">
        <w:rPr>
          <w:rFonts w:ascii="Book Antiqua" w:hAnsi="Book Antiqua" w:cs="Arial"/>
        </w:rPr>
        <w:t xml:space="preserve"> </w:t>
      </w:r>
      <w:r w:rsidRPr="00583780">
        <w:rPr>
          <w:rFonts w:ascii="Book Antiqua" w:hAnsi="Book Antiqua" w:cs="Arial"/>
        </w:rPr>
        <w:t>29</w:t>
      </w:r>
      <w:r w:rsidR="00296704">
        <w:rPr>
          <w:rFonts w:ascii="Book Antiqua" w:hAnsi="Book Antiqua" w:cs="Arial"/>
        </w:rPr>
        <w:t>,</w:t>
      </w:r>
      <w:r w:rsidRPr="00583780">
        <w:rPr>
          <w:rFonts w:ascii="Book Antiqua" w:hAnsi="Book Antiqua" w:cs="Arial"/>
        </w:rPr>
        <w:t xml:space="preserve"> Xin </w:t>
      </w:r>
      <w:proofErr w:type="spellStart"/>
      <w:r w:rsidRPr="004561DC">
        <w:rPr>
          <w:rFonts w:ascii="Book Antiqua" w:hAnsi="Book Antiqua" w:cs="Arial"/>
          <w:caps/>
        </w:rPr>
        <w:t>q</w:t>
      </w:r>
      <w:r w:rsidRPr="00583780">
        <w:rPr>
          <w:rFonts w:ascii="Book Antiqua" w:hAnsi="Book Antiqua" w:cs="Arial"/>
        </w:rPr>
        <w:t>uan</w:t>
      </w:r>
      <w:proofErr w:type="spellEnd"/>
      <w:r w:rsidRPr="00583780">
        <w:rPr>
          <w:rFonts w:ascii="Book Antiqua" w:hAnsi="Book Antiqua" w:cs="Arial"/>
        </w:rPr>
        <w:t xml:space="preserve"> Road, Fuzhou 350001</w:t>
      </w:r>
      <w:r w:rsidR="00F2694D">
        <w:rPr>
          <w:rFonts w:ascii="Book Antiqua" w:hAnsi="Book Antiqua" w:cs="Arial"/>
        </w:rPr>
        <w:t>,</w:t>
      </w:r>
      <w:r w:rsidRPr="00583780">
        <w:rPr>
          <w:rFonts w:ascii="Book Antiqua" w:hAnsi="Book Antiqua" w:cs="Arial"/>
        </w:rPr>
        <w:t xml:space="preserve"> Fujian Province, China. </w:t>
      </w:r>
      <w:bookmarkStart w:id="30" w:name="OLE_LINK47"/>
      <w:bookmarkStart w:id="31" w:name="OLE_LINK48"/>
      <w:r w:rsidR="004561DC" w:rsidRPr="004561DC">
        <w:rPr>
          <w:rFonts w:ascii="Book Antiqua" w:hAnsi="Book Antiqua" w:cs="Arial"/>
        </w:rPr>
        <w:t>junrongzhang@fjmu.edu.cn</w:t>
      </w:r>
    </w:p>
    <w:p w14:paraId="075AF9D0" w14:textId="6A772B7B" w:rsidR="005757AD" w:rsidRDefault="00066123" w:rsidP="003056D0">
      <w:pPr>
        <w:adjustRightInd w:val="0"/>
        <w:snapToGrid w:val="0"/>
        <w:spacing w:line="360" w:lineRule="auto"/>
        <w:jc w:val="both"/>
        <w:rPr>
          <w:rFonts w:ascii="Book Antiqua" w:hAnsi="Book Antiqua" w:cs="Arial"/>
        </w:rPr>
      </w:pPr>
      <w:r w:rsidRPr="009E3692">
        <w:rPr>
          <w:rFonts w:ascii="Book Antiqua" w:hAnsi="Book Antiqua"/>
          <w:b/>
        </w:rPr>
        <w:t>Telephone:</w:t>
      </w:r>
      <w:r>
        <w:rPr>
          <w:rFonts w:ascii="Book Antiqua" w:hAnsi="Book Antiqua"/>
          <w:b/>
        </w:rPr>
        <w:t xml:space="preserve"> </w:t>
      </w:r>
      <w:r w:rsidR="005757AD" w:rsidRPr="00583780">
        <w:rPr>
          <w:rFonts w:ascii="Book Antiqua" w:hAnsi="Book Antiqua" w:cs="Arial"/>
        </w:rPr>
        <w:t>+86-13705955083</w:t>
      </w:r>
      <w:bookmarkEnd w:id="29"/>
      <w:bookmarkEnd w:id="30"/>
      <w:bookmarkEnd w:id="31"/>
    </w:p>
    <w:p w14:paraId="78CBEAD1" w14:textId="4F621941" w:rsidR="00066123" w:rsidRPr="00583780" w:rsidRDefault="00066123" w:rsidP="003056D0">
      <w:pPr>
        <w:adjustRightInd w:val="0"/>
        <w:snapToGrid w:val="0"/>
        <w:spacing w:line="360" w:lineRule="auto"/>
        <w:jc w:val="both"/>
        <w:rPr>
          <w:rFonts w:ascii="Book Antiqua" w:hAnsi="Book Antiqua" w:cs="Arial"/>
        </w:rPr>
      </w:pPr>
    </w:p>
    <w:p w14:paraId="07989C39" w14:textId="1C39B7DC" w:rsidR="0088001D" w:rsidRPr="0088001D" w:rsidRDefault="0088001D" w:rsidP="003056D0">
      <w:pPr>
        <w:adjustRightInd w:val="0"/>
        <w:snapToGrid w:val="0"/>
        <w:spacing w:line="360" w:lineRule="auto"/>
        <w:jc w:val="both"/>
        <w:rPr>
          <w:rFonts w:ascii="Book Antiqua" w:hAnsi="Book Antiqua" w:cs="Arial"/>
          <w:b/>
        </w:rPr>
      </w:pPr>
      <w:bookmarkStart w:id="32" w:name="OLE_LINK117"/>
      <w:bookmarkStart w:id="33" w:name="OLE_LINK118"/>
      <w:r w:rsidRPr="0088001D">
        <w:rPr>
          <w:rFonts w:ascii="Book Antiqua" w:hAnsi="Book Antiqua" w:cs="Arial"/>
          <w:b/>
        </w:rPr>
        <w:t xml:space="preserve">Received: </w:t>
      </w:r>
      <w:r w:rsidR="004D768F" w:rsidRPr="004D768F">
        <w:rPr>
          <w:rFonts w:ascii="Book Antiqua" w:hAnsi="Book Antiqua" w:cs="Arial"/>
          <w:bCs/>
        </w:rPr>
        <w:t>A</w:t>
      </w:r>
      <w:r w:rsidR="004D768F" w:rsidRPr="004D768F">
        <w:rPr>
          <w:rFonts w:ascii="Book Antiqua" w:hAnsi="Book Antiqua" w:cs="Arial" w:hint="eastAsia"/>
          <w:bCs/>
        </w:rPr>
        <w:t>pril</w:t>
      </w:r>
      <w:r w:rsidR="004D768F" w:rsidRPr="004D768F">
        <w:rPr>
          <w:rFonts w:ascii="Book Antiqua" w:hAnsi="Book Antiqua" w:cs="Arial"/>
          <w:bCs/>
        </w:rPr>
        <w:t xml:space="preserve"> </w:t>
      </w:r>
      <w:r w:rsidR="004D768F" w:rsidRPr="004D768F">
        <w:rPr>
          <w:rFonts w:ascii="Book Antiqua" w:hAnsi="Book Antiqua" w:cs="Arial" w:hint="eastAsia"/>
          <w:bCs/>
        </w:rPr>
        <w:t>29</w:t>
      </w:r>
      <w:r w:rsidR="004D768F" w:rsidRPr="004D768F">
        <w:rPr>
          <w:rFonts w:ascii="Book Antiqua" w:hAnsi="Book Antiqua" w:cs="Arial"/>
          <w:bCs/>
        </w:rPr>
        <w:t>, 2019</w:t>
      </w:r>
    </w:p>
    <w:p w14:paraId="04ADDFFF" w14:textId="620E3EA0" w:rsidR="0088001D" w:rsidRPr="0088001D" w:rsidRDefault="0088001D" w:rsidP="003056D0">
      <w:pPr>
        <w:adjustRightInd w:val="0"/>
        <w:snapToGrid w:val="0"/>
        <w:spacing w:line="360" w:lineRule="auto"/>
        <w:jc w:val="both"/>
        <w:rPr>
          <w:rFonts w:ascii="Book Antiqua" w:hAnsi="Book Antiqua" w:cs="Arial"/>
          <w:b/>
        </w:rPr>
      </w:pPr>
      <w:r w:rsidRPr="0088001D">
        <w:rPr>
          <w:rFonts w:ascii="Book Antiqua" w:hAnsi="Book Antiqua" w:cs="Arial"/>
          <w:b/>
        </w:rPr>
        <w:t xml:space="preserve">Peer-review started: </w:t>
      </w:r>
      <w:r w:rsidR="004D768F" w:rsidRPr="004D768F">
        <w:rPr>
          <w:rFonts w:ascii="Book Antiqua" w:hAnsi="Book Antiqua" w:cs="Arial"/>
          <w:bCs/>
        </w:rPr>
        <w:t>A</w:t>
      </w:r>
      <w:r w:rsidR="004D768F" w:rsidRPr="004D768F">
        <w:rPr>
          <w:rFonts w:ascii="Book Antiqua" w:hAnsi="Book Antiqua" w:cs="Arial" w:hint="eastAsia"/>
          <w:bCs/>
        </w:rPr>
        <w:t>pril</w:t>
      </w:r>
      <w:r w:rsidRPr="004D768F">
        <w:rPr>
          <w:rFonts w:ascii="Book Antiqua" w:hAnsi="Book Antiqua" w:cs="Arial"/>
          <w:bCs/>
        </w:rPr>
        <w:t xml:space="preserve"> </w:t>
      </w:r>
      <w:r w:rsidR="004D768F" w:rsidRPr="004D768F">
        <w:rPr>
          <w:rFonts w:ascii="Book Antiqua" w:hAnsi="Book Antiqua" w:cs="Arial" w:hint="eastAsia"/>
          <w:bCs/>
        </w:rPr>
        <w:t>29</w:t>
      </w:r>
      <w:r w:rsidRPr="004D768F">
        <w:rPr>
          <w:rFonts w:ascii="Book Antiqua" w:hAnsi="Book Antiqua" w:cs="Arial"/>
          <w:bCs/>
        </w:rPr>
        <w:t>, 2019</w:t>
      </w:r>
    </w:p>
    <w:p w14:paraId="1D76F056" w14:textId="7B3F0443" w:rsidR="0088001D" w:rsidRPr="0088001D" w:rsidRDefault="0088001D" w:rsidP="003056D0">
      <w:pPr>
        <w:adjustRightInd w:val="0"/>
        <w:snapToGrid w:val="0"/>
        <w:spacing w:line="360" w:lineRule="auto"/>
        <w:jc w:val="both"/>
        <w:rPr>
          <w:rFonts w:ascii="Book Antiqua" w:hAnsi="Book Antiqua" w:cs="Arial"/>
          <w:b/>
        </w:rPr>
      </w:pPr>
      <w:r w:rsidRPr="0088001D">
        <w:rPr>
          <w:rFonts w:ascii="Book Antiqua" w:hAnsi="Book Antiqua" w:cs="Arial"/>
          <w:b/>
        </w:rPr>
        <w:t xml:space="preserve">First decision: </w:t>
      </w:r>
      <w:r w:rsidR="00A11AA7" w:rsidRPr="004D768F">
        <w:rPr>
          <w:rFonts w:ascii="Book Antiqua" w:hAnsi="Book Antiqua" w:cs="Arial"/>
          <w:bCs/>
        </w:rPr>
        <w:t>May 3</w:t>
      </w:r>
      <w:r w:rsidR="00A11AA7" w:rsidRPr="004D768F">
        <w:rPr>
          <w:rFonts w:ascii="Book Antiqua" w:hAnsi="Book Antiqua" w:cs="Arial" w:hint="eastAsia"/>
          <w:bCs/>
        </w:rPr>
        <w:t>0</w:t>
      </w:r>
      <w:r w:rsidR="00A11AA7" w:rsidRPr="004D768F">
        <w:rPr>
          <w:rFonts w:ascii="Book Antiqua" w:hAnsi="Book Antiqua" w:cs="Arial"/>
          <w:bCs/>
        </w:rPr>
        <w:t>, 2019</w:t>
      </w:r>
    </w:p>
    <w:p w14:paraId="76EEDDA5" w14:textId="37F9DFF8" w:rsidR="0088001D" w:rsidRPr="0088001D" w:rsidRDefault="0088001D" w:rsidP="003056D0">
      <w:pPr>
        <w:adjustRightInd w:val="0"/>
        <w:snapToGrid w:val="0"/>
        <w:spacing w:line="360" w:lineRule="auto"/>
        <w:jc w:val="both"/>
        <w:rPr>
          <w:rFonts w:ascii="Book Antiqua" w:hAnsi="Book Antiqua" w:cs="Arial"/>
          <w:b/>
        </w:rPr>
      </w:pPr>
      <w:r w:rsidRPr="0088001D">
        <w:rPr>
          <w:rFonts w:ascii="Book Antiqua" w:hAnsi="Book Antiqua" w:cs="Arial"/>
          <w:b/>
        </w:rPr>
        <w:lastRenderedPageBreak/>
        <w:t xml:space="preserve">Revised: </w:t>
      </w:r>
      <w:r w:rsidR="0041491D" w:rsidRPr="004D768F">
        <w:rPr>
          <w:rFonts w:ascii="Book Antiqua" w:hAnsi="Book Antiqua" w:cs="Arial"/>
          <w:bCs/>
        </w:rPr>
        <w:t xml:space="preserve">June </w:t>
      </w:r>
      <w:r w:rsidR="0041491D" w:rsidRPr="004D768F">
        <w:rPr>
          <w:rFonts w:ascii="Book Antiqua" w:hAnsi="Book Antiqua" w:cs="Arial" w:hint="eastAsia"/>
          <w:bCs/>
        </w:rPr>
        <w:t>9</w:t>
      </w:r>
      <w:r w:rsidR="0041491D" w:rsidRPr="004D768F">
        <w:rPr>
          <w:rFonts w:ascii="Book Antiqua" w:hAnsi="Book Antiqua" w:cs="Arial"/>
          <w:bCs/>
        </w:rPr>
        <w:t>, 2019</w:t>
      </w:r>
    </w:p>
    <w:p w14:paraId="44B9EAF1" w14:textId="38CC926C" w:rsidR="0088001D" w:rsidRPr="0088001D" w:rsidRDefault="0088001D" w:rsidP="003056D0">
      <w:pPr>
        <w:adjustRightInd w:val="0"/>
        <w:snapToGrid w:val="0"/>
        <w:spacing w:line="360" w:lineRule="auto"/>
        <w:jc w:val="both"/>
        <w:rPr>
          <w:rFonts w:ascii="Book Antiqua" w:hAnsi="Book Antiqua" w:cs="Arial"/>
          <w:b/>
        </w:rPr>
      </w:pPr>
      <w:r w:rsidRPr="0088001D">
        <w:rPr>
          <w:rFonts w:ascii="Book Antiqua" w:hAnsi="Book Antiqua" w:cs="Arial"/>
          <w:b/>
        </w:rPr>
        <w:t>Accepted:</w:t>
      </w:r>
      <w:r w:rsidR="00E23553">
        <w:t xml:space="preserve"> </w:t>
      </w:r>
      <w:r w:rsidR="00E23553" w:rsidRPr="00E23553">
        <w:rPr>
          <w:rFonts w:ascii="Book Antiqua" w:hAnsi="Book Antiqua" w:cs="Arial"/>
        </w:rPr>
        <w:t>July 19, 2019</w:t>
      </w:r>
      <w:r w:rsidRPr="00E23553">
        <w:rPr>
          <w:rFonts w:ascii="Book Antiqua" w:hAnsi="Book Antiqua" w:cs="Arial"/>
        </w:rPr>
        <w:t xml:space="preserve"> </w:t>
      </w:r>
    </w:p>
    <w:p w14:paraId="2B76FDE3" w14:textId="2EA3352A" w:rsidR="0088001D" w:rsidRPr="0088001D" w:rsidRDefault="0088001D" w:rsidP="003056D0">
      <w:pPr>
        <w:adjustRightInd w:val="0"/>
        <w:snapToGrid w:val="0"/>
        <w:spacing w:line="360" w:lineRule="auto"/>
        <w:jc w:val="both"/>
        <w:rPr>
          <w:rFonts w:ascii="Book Antiqua" w:hAnsi="Book Antiqua" w:cs="Arial"/>
          <w:b/>
        </w:rPr>
      </w:pPr>
      <w:r w:rsidRPr="0088001D">
        <w:rPr>
          <w:rFonts w:ascii="Book Antiqua" w:hAnsi="Book Antiqua" w:cs="Arial"/>
          <w:b/>
        </w:rPr>
        <w:t xml:space="preserve">Article in press: </w:t>
      </w:r>
    </w:p>
    <w:p w14:paraId="6FEE7758" w14:textId="1B19539D" w:rsidR="00E103DA" w:rsidRDefault="0088001D" w:rsidP="003056D0">
      <w:pPr>
        <w:adjustRightInd w:val="0"/>
        <w:snapToGrid w:val="0"/>
        <w:spacing w:line="360" w:lineRule="auto"/>
        <w:jc w:val="both"/>
        <w:rPr>
          <w:rFonts w:ascii="Book Antiqua" w:hAnsi="Book Antiqua" w:cs="Arial"/>
          <w:b/>
        </w:rPr>
      </w:pPr>
      <w:r w:rsidRPr="0088001D">
        <w:rPr>
          <w:rFonts w:ascii="Book Antiqua" w:hAnsi="Book Antiqua" w:cs="Arial"/>
          <w:b/>
        </w:rPr>
        <w:t xml:space="preserve">Published online: </w:t>
      </w:r>
    </w:p>
    <w:p w14:paraId="25A506B9" w14:textId="77777777" w:rsidR="0088001D" w:rsidRPr="00583780" w:rsidRDefault="0088001D" w:rsidP="003056D0">
      <w:pPr>
        <w:adjustRightInd w:val="0"/>
        <w:snapToGrid w:val="0"/>
        <w:spacing w:line="360" w:lineRule="auto"/>
        <w:jc w:val="both"/>
        <w:rPr>
          <w:rFonts w:ascii="Book Antiqua" w:hAnsi="Book Antiqua" w:cs="Arial"/>
          <w:b/>
        </w:rPr>
      </w:pPr>
    </w:p>
    <w:p w14:paraId="42A63B69" w14:textId="77777777" w:rsidR="000301C6" w:rsidRDefault="000301C6">
      <w:pPr>
        <w:rPr>
          <w:rFonts w:ascii="Book Antiqua" w:hAnsi="Book Antiqua" w:cs="Arial"/>
          <w:b/>
        </w:rPr>
      </w:pPr>
      <w:r>
        <w:rPr>
          <w:rFonts w:ascii="Book Antiqua" w:hAnsi="Book Antiqua" w:cs="Arial"/>
          <w:b/>
        </w:rPr>
        <w:br w:type="page"/>
      </w:r>
    </w:p>
    <w:p w14:paraId="31B753B3" w14:textId="07F7A5F4" w:rsidR="001A5218" w:rsidRPr="00583780" w:rsidRDefault="00E103DA" w:rsidP="003056D0">
      <w:pPr>
        <w:adjustRightInd w:val="0"/>
        <w:snapToGrid w:val="0"/>
        <w:spacing w:line="360" w:lineRule="auto"/>
        <w:jc w:val="both"/>
        <w:rPr>
          <w:rFonts w:ascii="Book Antiqua" w:hAnsi="Book Antiqua" w:cs="Arial"/>
          <w:b/>
        </w:rPr>
      </w:pPr>
      <w:r w:rsidRPr="00583780">
        <w:rPr>
          <w:rFonts w:ascii="Book Antiqua" w:hAnsi="Book Antiqua" w:cs="Arial"/>
          <w:b/>
        </w:rPr>
        <w:lastRenderedPageBreak/>
        <w:t>Abstract</w:t>
      </w:r>
    </w:p>
    <w:p w14:paraId="60A61BFF" w14:textId="77777777" w:rsidR="00F54EA7" w:rsidRPr="00583780" w:rsidRDefault="001A5218" w:rsidP="003056D0">
      <w:pPr>
        <w:adjustRightInd w:val="0"/>
        <w:snapToGrid w:val="0"/>
        <w:spacing w:line="360" w:lineRule="auto"/>
        <w:jc w:val="both"/>
        <w:rPr>
          <w:rFonts w:ascii="Book Antiqua" w:hAnsi="Book Antiqua" w:cs="Arial"/>
          <w:b/>
          <w:i/>
          <w:iCs/>
          <w:caps/>
        </w:rPr>
      </w:pPr>
      <w:r w:rsidRPr="00583780">
        <w:rPr>
          <w:rFonts w:ascii="Book Antiqua" w:hAnsi="Book Antiqua" w:cs="Arial"/>
          <w:b/>
          <w:i/>
          <w:iCs/>
          <w:caps/>
        </w:rPr>
        <w:t>Background</w:t>
      </w:r>
    </w:p>
    <w:p w14:paraId="25ED1026" w14:textId="31F78BAD" w:rsidR="001F2299" w:rsidRDefault="00CE1E74" w:rsidP="003056D0">
      <w:pPr>
        <w:adjustRightInd w:val="0"/>
        <w:snapToGrid w:val="0"/>
        <w:spacing w:line="360" w:lineRule="auto"/>
        <w:jc w:val="both"/>
        <w:rPr>
          <w:rFonts w:ascii="Book Antiqua" w:hAnsi="Book Antiqua" w:cs="Arial"/>
        </w:rPr>
      </w:pPr>
      <w:r w:rsidRPr="00CE1E74">
        <w:rPr>
          <w:rFonts w:ascii="Book Antiqua" w:hAnsi="Book Antiqua" w:cs="Arial"/>
        </w:rPr>
        <w:t xml:space="preserve">Obstructive colorectal cancer (OCC) </w:t>
      </w:r>
      <w:r w:rsidR="00296704">
        <w:rPr>
          <w:rFonts w:ascii="Book Antiqua" w:hAnsi="Book Antiqua" w:cs="Arial"/>
        </w:rPr>
        <w:t xml:space="preserve">is </w:t>
      </w:r>
      <w:r w:rsidRPr="00CE1E74">
        <w:rPr>
          <w:rFonts w:ascii="Book Antiqua" w:hAnsi="Book Antiqua" w:cs="Arial"/>
        </w:rPr>
        <w:t xml:space="preserve">always accompanied by severe complications, </w:t>
      </w:r>
      <w:r w:rsidR="00296704">
        <w:rPr>
          <w:rFonts w:ascii="Book Antiqua" w:hAnsi="Book Antiqua" w:cs="Arial"/>
        </w:rPr>
        <w:t xml:space="preserve">and </w:t>
      </w:r>
      <w:r w:rsidRPr="00CE1E74">
        <w:rPr>
          <w:rFonts w:ascii="Book Antiqua" w:hAnsi="Book Antiqua" w:cs="Arial"/>
        </w:rPr>
        <w:t xml:space="preserve">the optimal strategy for patients with OCC remains undetermined. </w:t>
      </w:r>
      <w:r w:rsidR="00BD6B7F">
        <w:rPr>
          <w:rFonts w:ascii="Book Antiqua" w:hAnsi="Book Antiqua" w:cs="Arial"/>
        </w:rPr>
        <w:t xml:space="preserve">Different from </w:t>
      </w:r>
      <w:r w:rsidR="004D768F">
        <w:rPr>
          <w:rFonts w:ascii="Book Antiqua" w:hAnsi="Book Antiqua" w:cs="Arial"/>
        </w:rPr>
        <w:t>em</w:t>
      </w:r>
      <w:r w:rsidR="00BD6B7F">
        <w:rPr>
          <w:rFonts w:ascii="Book Antiqua" w:hAnsi="Book Antiqua" w:cs="Arial"/>
        </w:rPr>
        <w:t xml:space="preserve">ergency surgery (ES), </w:t>
      </w:r>
      <w:r w:rsidR="003C02B9" w:rsidRPr="00CE1E74">
        <w:rPr>
          <w:rFonts w:ascii="Book Antiqua" w:hAnsi="Book Antiqua" w:cs="Arial"/>
        </w:rPr>
        <w:t>s</w:t>
      </w:r>
      <w:r w:rsidRPr="00CE1E74">
        <w:rPr>
          <w:rFonts w:ascii="Book Antiqua" w:hAnsi="Book Antiqua" w:cs="Arial"/>
        </w:rPr>
        <w:t>elf-expandable metal stents (SEMS) as a bridge to surgery (BTS)</w:t>
      </w:r>
      <w:r w:rsidR="00BD6B7F">
        <w:rPr>
          <w:rFonts w:ascii="Book Antiqua" w:hAnsi="Book Antiqua" w:cs="Arial"/>
        </w:rPr>
        <w:t xml:space="preserve">, </w:t>
      </w:r>
      <w:r w:rsidRPr="00CE1E74">
        <w:rPr>
          <w:rFonts w:ascii="Book Antiqua" w:hAnsi="Book Antiqua" w:cs="Arial"/>
        </w:rPr>
        <w:t>could increas</w:t>
      </w:r>
      <w:r w:rsidR="00BD6B7F">
        <w:rPr>
          <w:rFonts w:ascii="Book Antiqua" w:hAnsi="Book Antiqua" w:cs="Arial"/>
        </w:rPr>
        <w:t>e the</w:t>
      </w:r>
      <w:r w:rsidRPr="00CE1E74">
        <w:rPr>
          <w:rFonts w:ascii="Book Antiqua" w:hAnsi="Book Antiqua" w:cs="Arial"/>
        </w:rPr>
        <w:t xml:space="preserve"> likelihood of primary anastomosis</w:t>
      </w:r>
      <w:r w:rsidR="00BD6B7F">
        <w:rPr>
          <w:rFonts w:ascii="Book Antiqua" w:hAnsi="Book Antiqua" w:cs="Arial"/>
        </w:rPr>
        <w:t>. H</w:t>
      </w:r>
      <w:r w:rsidRPr="00CE1E74">
        <w:rPr>
          <w:rFonts w:ascii="Book Antiqua" w:hAnsi="Book Antiqua" w:cs="Arial"/>
        </w:rPr>
        <w:t xml:space="preserve">owever, the stent failure and related complications might give rise to </w:t>
      </w:r>
      <w:r w:rsidR="00296704">
        <w:rPr>
          <w:rFonts w:ascii="Book Antiqua" w:hAnsi="Book Antiqua" w:cs="Arial"/>
        </w:rPr>
        <w:t xml:space="preserve">a </w:t>
      </w:r>
      <w:r w:rsidRPr="00CE1E74">
        <w:rPr>
          <w:rFonts w:ascii="Book Antiqua" w:hAnsi="Book Antiqua" w:cs="Arial"/>
        </w:rPr>
        <w:t xml:space="preserve">high recurrence rate. </w:t>
      </w:r>
      <w:r w:rsidR="00BD6B7F">
        <w:rPr>
          <w:rFonts w:ascii="Book Antiqua" w:hAnsi="Book Antiqua" w:cs="Arial"/>
        </w:rPr>
        <w:t xml:space="preserve">Few studies </w:t>
      </w:r>
      <w:r w:rsidR="00296704">
        <w:rPr>
          <w:rFonts w:ascii="Book Antiqua" w:hAnsi="Book Antiqua" w:cs="Arial"/>
        </w:rPr>
        <w:t xml:space="preserve">have </w:t>
      </w:r>
      <w:r w:rsidR="00BD6B7F">
        <w:rPr>
          <w:rFonts w:ascii="Book Antiqua" w:hAnsi="Book Antiqua" w:cs="Arial"/>
        </w:rPr>
        <w:t>focused on the indication</w:t>
      </w:r>
      <w:r w:rsidR="007D4193">
        <w:rPr>
          <w:rFonts w:ascii="Book Antiqua" w:hAnsi="Book Antiqua" w:cs="Arial"/>
        </w:rPr>
        <w:t>s</w:t>
      </w:r>
      <w:r w:rsidR="00BD6B7F">
        <w:rPr>
          <w:rFonts w:ascii="Book Antiqua" w:hAnsi="Book Antiqua" w:cs="Arial"/>
        </w:rPr>
        <w:t xml:space="preserve"> </w:t>
      </w:r>
      <w:r w:rsidR="00296704">
        <w:rPr>
          <w:rFonts w:ascii="Book Antiqua" w:hAnsi="Book Antiqua" w:cs="Arial"/>
        </w:rPr>
        <w:t xml:space="preserve">for </w:t>
      </w:r>
      <w:r w:rsidR="00BD6B7F">
        <w:rPr>
          <w:rFonts w:ascii="Book Antiqua" w:hAnsi="Book Antiqua" w:cs="Arial"/>
        </w:rPr>
        <w:t>either</w:t>
      </w:r>
      <w:r w:rsidR="00296704">
        <w:rPr>
          <w:rFonts w:ascii="Book Antiqua" w:hAnsi="Book Antiqua" w:cs="Arial"/>
        </w:rPr>
        <w:t xml:space="preserve"> </w:t>
      </w:r>
      <w:r w:rsidR="00BD6B7F">
        <w:rPr>
          <w:rFonts w:ascii="Book Antiqua" w:hAnsi="Book Antiqua" w:cs="Arial"/>
        </w:rPr>
        <w:t xml:space="preserve">method, </w:t>
      </w:r>
      <w:r w:rsidR="00296704">
        <w:rPr>
          <w:rFonts w:ascii="Book Antiqua" w:hAnsi="Book Antiqua" w:cs="Arial"/>
        </w:rPr>
        <w:t xml:space="preserve">and </w:t>
      </w:r>
      <w:r w:rsidR="00BD6B7F">
        <w:rPr>
          <w:rFonts w:ascii="Book Antiqua" w:hAnsi="Book Antiqua" w:cs="Arial"/>
        </w:rPr>
        <w:t>the relationship between p</w:t>
      </w:r>
      <w:r w:rsidRPr="00CE1E74">
        <w:rPr>
          <w:rFonts w:ascii="Book Antiqua" w:hAnsi="Book Antiqua" w:cs="Arial"/>
        </w:rPr>
        <w:t xml:space="preserve">reoperative inflammation indexes </w:t>
      </w:r>
      <w:r w:rsidR="00BD6B7F">
        <w:rPr>
          <w:rFonts w:ascii="Book Antiqua" w:hAnsi="Book Antiqua" w:cs="Arial"/>
        </w:rPr>
        <w:t>and</w:t>
      </w:r>
      <w:r w:rsidRPr="00CE1E74">
        <w:rPr>
          <w:rFonts w:ascii="Book Antiqua" w:hAnsi="Book Antiqua" w:cs="Arial"/>
        </w:rPr>
        <w:t xml:space="preserve"> the prognosis of OCC</w:t>
      </w:r>
      <w:r w:rsidR="00BD6B7F">
        <w:rPr>
          <w:rFonts w:ascii="Book Antiqua" w:hAnsi="Book Antiqua" w:cs="Arial"/>
        </w:rPr>
        <w:t xml:space="preserve"> </w:t>
      </w:r>
      <w:r w:rsidR="00296704">
        <w:rPr>
          <w:rFonts w:ascii="Book Antiqua" w:hAnsi="Book Antiqua" w:cs="Arial"/>
        </w:rPr>
        <w:t xml:space="preserve">is </w:t>
      </w:r>
      <w:r w:rsidR="00BD6B7F">
        <w:rPr>
          <w:rFonts w:ascii="Book Antiqua" w:hAnsi="Book Antiqua" w:cs="Arial"/>
        </w:rPr>
        <w:t>still underestimated.</w:t>
      </w:r>
    </w:p>
    <w:p w14:paraId="391F32AE" w14:textId="77777777" w:rsidR="00BD6B7F" w:rsidRPr="00583780" w:rsidRDefault="00BD6B7F" w:rsidP="003056D0">
      <w:pPr>
        <w:adjustRightInd w:val="0"/>
        <w:snapToGrid w:val="0"/>
        <w:spacing w:line="360" w:lineRule="auto"/>
        <w:jc w:val="both"/>
        <w:rPr>
          <w:rFonts w:ascii="Book Antiqua" w:hAnsi="Book Antiqua" w:cs="Arial"/>
        </w:rPr>
      </w:pPr>
    </w:p>
    <w:p w14:paraId="5DFFE82A" w14:textId="77777777" w:rsidR="00F54EA7" w:rsidRPr="00583780" w:rsidRDefault="00FA6707" w:rsidP="003056D0">
      <w:pPr>
        <w:adjustRightInd w:val="0"/>
        <w:snapToGrid w:val="0"/>
        <w:spacing w:line="360" w:lineRule="auto"/>
        <w:jc w:val="both"/>
        <w:rPr>
          <w:rFonts w:ascii="Book Antiqua" w:hAnsi="Book Antiqua" w:cs="Arial"/>
          <w:b/>
          <w:i/>
          <w:iCs/>
          <w:caps/>
        </w:rPr>
      </w:pPr>
      <w:r w:rsidRPr="00583780">
        <w:rPr>
          <w:rFonts w:ascii="Book Antiqua" w:hAnsi="Book Antiqua" w:cs="Arial"/>
          <w:b/>
          <w:i/>
          <w:iCs/>
          <w:caps/>
        </w:rPr>
        <w:t>Aim</w:t>
      </w:r>
      <w:bookmarkStart w:id="34" w:name="OLE_LINK60"/>
      <w:bookmarkStart w:id="35" w:name="OLE_LINK62"/>
    </w:p>
    <w:p w14:paraId="12913D27" w14:textId="10A20070" w:rsidR="00FA6707" w:rsidRPr="00583780" w:rsidRDefault="00FA6707" w:rsidP="003056D0">
      <w:pPr>
        <w:adjustRightInd w:val="0"/>
        <w:snapToGrid w:val="0"/>
        <w:spacing w:line="360" w:lineRule="auto"/>
        <w:jc w:val="both"/>
        <w:rPr>
          <w:rFonts w:ascii="Book Antiqua" w:hAnsi="Book Antiqua" w:cs="Arial"/>
        </w:rPr>
      </w:pPr>
      <w:r w:rsidRPr="00583780">
        <w:rPr>
          <w:rFonts w:ascii="Book Antiqua" w:hAnsi="Book Antiqua" w:cs="Arial"/>
        </w:rPr>
        <w:t>To explore the indication</w:t>
      </w:r>
      <w:r w:rsidR="007D4193">
        <w:rPr>
          <w:rFonts w:ascii="Book Antiqua" w:hAnsi="Book Antiqua" w:cs="Arial"/>
        </w:rPr>
        <w:t>s</w:t>
      </w:r>
      <w:r w:rsidRPr="00583780">
        <w:rPr>
          <w:rFonts w:ascii="Book Antiqua" w:hAnsi="Book Antiqua" w:cs="Arial"/>
        </w:rPr>
        <w:t xml:space="preserve"> for ES and BTS in OCCs based on preoperative </w:t>
      </w:r>
      <w:proofErr w:type="gramStart"/>
      <w:r w:rsidRPr="00583780">
        <w:rPr>
          <w:rFonts w:ascii="Book Antiqua" w:hAnsi="Book Antiqua" w:cs="Arial"/>
        </w:rPr>
        <w:t>inflammation</w:t>
      </w:r>
      <w:proofErr w:type="gramEnd"/>
      <w:r w:rsidRPr="00583780">
        <w:rPr>
          <w:rFonts w:ascii="Book Antiqua" w:hAnsi="Book Antiqua" w:cs="Arial"/>
        </w:rPr>
        <w:t xml:space="preserve"> indexes.</w:t>
      </w:r>
      <w:bookmarkEnd w:id="34"/>
      <w:bookmarkEnd w:id="35"/>
    </w:p>
    <w:p w14:paraId="68E3AF3F" w14:textId="77777777" w:rsidR="001F2299" w:rsidRPr="00583780" w:rsidRDefault="001F2299" w:rsidP="003056D0">
      <w:pPr>
        <w:adjustRightInd w:val="0"/>
        <w:snapToGrid w:val="0"/>
        <w:spacing w:line="360" w:lineRule="auto"/>
        <w:jc w:val="both"/>
        <w:rPr>
          <w:rFonts w:ascii="Book Antiqua" w:hAnsi="Book Antiqua" w:cs="Arial"/>
        </w:rPr>
      </w:pPr>
    </w:p>
    <w:p w14:paraId="1E6D1619" w14:textId="77777777" w:rsidR="00F54EA7" w:rsidRPr="00583780" w:rsidRDefault="001A5218" w:rsidP="003056D0">
      <w:pPr>
        <w:adjustRightInd w:val="0"/>
        <w:snapToGrid w:val="0"/>
        <w:spacing w:line="360" w:lineRule="auto"/>
        <w:jc w:val="both"/>
        <w:rPr>
          <w:rFonts w:ascii="Book Antiqua" w:hAnsi="Book Antiqua" w:cs="Arial"/>
          <w:b/>
          <w:i/>
          <w:iCs/>
          <w:caps/>
        </w:rPr>
      </w:pPr>
      <w:r w:rsidRPr="00583780">
        <w:rPr>
          <w:rFonts w:ascii="Book Antiqua" w:hAnsi="Book Antiqua" w:cs="Arial"/>
          <w:b/>
          <w:i/>
          <w:iCs/>
          <w:caps/>
        </w:rPr>
        <w:t>Methods</w:t>
      </w:r>
    </w:p>
    <w:p w14:paraId="01C6F8EE" w14:textId="4F138A5A" w:rsidR="001A5218" w:rsidRPr="00583780" w:rsidRDefault="00F54EA7" w:rsidP="003056D0">
      <w:pPr>
        <w:adjustRightInd w:val="0"/>
        <w:snapToGrid w:val="0"/>
        <w:spacing w:line="360" w:lineRule="auto"/>
        <w:jc w:val="both"/>
        <w:rPr>
          <w:rFonts w:ascii="Book Antiqua" w:hAnsi="Book Antiqua" w:cs="Arial"/>
          <w:b/>
        </w:rPr>
      </w:pPr>
      <w:r w:rsidRPr="00583780">
        <w:rPr>
          <w:rFonts w:ascii="Book Antiqua" w:hAnsi="Book Antiqua" w:cs="Arial" w:hint="eastAsia"/>
          <w:bCs/>
        </w:rPr>
        <w:t>O</w:t>
      </w:r>
      <w:r w:rsidRPr="00583780">
        <w:rPr>
          <w:rFonts w:ascii="Book Antiqua" w:hAnsi="Book Antiqua" w:cs="Arial"/>
          <w:bCs/>
        </w:rPr>
        <w:t xml:space="preserve">ne hundred </w:t>
      </w:r>
      <w:r w:rsidR="00296704">
        <w:rPr>
          <w:rFonts w:ascii="Book Antiqua" w:hAnsi="Book Antiqua" w:cs="Arial"/>
          <w:bCs/>
        </w:rPr>
        <w:t xml:space="preserve">and </w:t>
      </w:r>
      <w:r w:rsidRPr="00583780">
        <w:rPr>
          <w:rFonts w:ascii="Book Antiqua" w:hAnsi="Book Antiqua" w:cs="Arial"/>
          <w:bCs/>
        </w:rPr>
        <w:t>twenty-eight</w:t>
      </w:r>
      <w:r w:rsidRPr="00583780">
        <w:rPr>
          <w:rFonts w:ascii="Book Antiqua" w:hAnsi="Book Antiqua" w:cs="Arial" w:hint="eastAsia"/>
          <w:bCs/>
        </w:rPr>
        <w:t xml:space="preserve"> </w:t>
      </w:r>
      <w:r w:rsidR="001A5218" w:rsidRPr="00583780">
        <w:rPr>
          <w:rFonts w:ascii="Book Antiqua" w:hAnsi="Book Antiqua" w:cs="Arial"/>
        </w:rPr>
        <w:t xml:space="preserve">patients </w:t>
      </w:r>
      <w:r w:rsidR="00296704">
        <w:rPr>
          <w:rFonts w:ascii="Book Antiqua" w:hAnsi="Book Antiqua" w:cs="Arial"/>
        </w:rPr>
        <w:t xml:space="preserve">who </w:t>
      </w:r>
      <w:r w:rsidR="001A5218" w:rsidRPr="00583780">
        <w:rPr>
          <w:rFonts w:ascii="Book Antiqua" w:hAnsi="Book Antiqua" w:cs="Arial"/>
        </w:rPr>
        <w:t>underwent ES or BTS from 2008 to 2015 were enrolled. Receiver operating characteristic (ROC) curve</w:t>
      </w:r>
      <w:r w:rsidR="00296704">
        <w:rPr>
          <w:rFonts w:ascii="Book Antiqua" w:hAnsi="Book Antiqua" w:cs="Arial"/>
        </w:rPr>
        <w:t xml:space="preserve"> analysis</w:t>
      </w:r>
      <w:r w:rsidR="001A5218" w:rsidRPr="00583780">
        <w:rPr>
          <w:rFonts w:ascii="Book Antiqua" w:hAnsi="Book Antiqua" w:cs="Arial"/>
        </w:rPr>
        <w:t xml:space="preserve"> was used to define the optimal preoperative inflammation index and its cutoff point. Kaplan–Meier analyses and Cox proportional hazards models were applied to assess the association between</w:t>
      </w:r>
      <w:r w:rsidR="00463BE7">
        <w:rPr>
          <w:rFonts w:ascii="Book Antiqua" w:hAnsi="Book Antiqua" w:cs="Arial"/>
        </w:rPr>
        <w:t xml:space="preserve"> </w:t>
      </w:r>
      <w:r w:rsidR="007D4193">
        <w:rPr>
          <w:rFonts w:ascii="Book Antiqua" w:hAnsi="Book Antiqua" w:cs="Arial"/>
        </w:rPr>
        <w:t xml:space="preserve">the </w:t>
      </w:r>
      <w:r w:rsidR="001A5218" w:rsidRPr="00583780">
        <w:rPr>
          <w:rFonts w:ascii="Book Antiqua" w:hAnsi="Book Antiqua" w:cs="Arial"/>
        </w:rPr>
        <w:t>preoperative inflammation index</w:t>
      </w:r>
      <w:r w:rsidR="00463BE7">
        <w:rPr>
          <w:rFonts w:ascii="Book Antiqua" w:hAnsi="Book Antiqua" w:cs="Arial"/>
        </w:rPr>
        <w:t>es</w:t>
      </w:r>
      <w:r w:rsidR="001A5218" w:rsidRPr="00583780">
        <w:rPr>
          <w:rFonts w:ascii="Book Antiqua" w:hAnsi="Book Antiqua" w:cs="Arial"/>
        </w:rPr>
        <w:t xml:space="preserve"> and the survival outcomes (overall survival</w:t>
      </w:r>
      <w:r w:rsidR="00296704">
        <w:rPr>
          <w:rFonts w:ascii="Book Antiqua" w:hAnsi="Book Antiqua" w:cs="Arial"/>
        </w:rPr>
        <w:t xml:space="preserve"> [</w:t>
      </w:r>
      <w:r w:rsidR="001A5218" w:rsidRPr="00583780">
        <w:rPr>
          <w:rFonts w:ascii="Book Antiqua" w:hAnsi="Book Antiqua" w:cs="Arial"/>
        </w:rPr>
        <w:t>OS</w:t>
      </w:r>
      <w:r w:rsidR="00296704">
        <w:rPr>
          <w:rFonts w:ascii="Book Antiqua" w:hAnsi="Book Antiqua" w:cs="Arial"/>
        </w:rPr>
        <w:t>]</w:t>
      </w:r>
      <w:r w:rsidR="00296704" w:rsidRPr="00583780">
        <w:rPr>
          <w:rFonts w:ascii="Book Antiqua" w:hAnsi="Book Antiqua" w:cs="Arial"/>
        </w:rPr>
        <w:t xml:space="preserve"> </w:t>
      </w:r>
      <w:r w:rsidR="001A5218" w:rsidRPr="00583780">
        <w:rPr>
          <w:rFonts w:ascii="Book Antiqua" w:hAnsi="Book Antiqua" w:cs="Arial"/>
        </w:rPr>
        <w:t>and disease-free survival</w:t>
      </w:r>
      <w:r w:rsidR="00463BE7">
        <w:rPr>
          <w:rFonts w:ascii="Book Antiqua" w:hAnsi="Book Antiqua" w:cs="Arial"/>
        </w:rPr>
        <w:t xml:space="preserve"> [</w:t>
      </w:r>
      <w:r w:rsidR="001A5218" w:rsidRPr="00583780">
        <w:rPr>
          <w:rFonts w:ascii="Book Antiqua" w:hAnsi="Book Antiqua" w:cs="Arial"/>
        </w:rPr>
        <w:t>DFS</w:t>
      </w:r>
      <w:r w:rsidR="00463BE7">
        <w:rPr>
          <w:rFonts w:ascii="Book Antiqua" w:hAnsi="Book Antiqua" w:cs="Arial"/>
        </w:rPr>
        <w:t>]</w:t>
      </w:r>
      <w:r w:rsidR="001A5218" w:rsidRPr="00583780">
        <w:rPr>
          <w:rFonts w:ascii="Book Antiqua" w:hAnsi="Book Antiqua" w:cs="Arial"/>
        </w:rPr>
        <w:t>). Stratification analysis was performed to identify the subgroups that would benefit from ES or BTS.</w:t>
      </w:r>
    </w:p>
    <w:p w14:paraId="49486B4C" w14:textId="77777777" w:rsidR="001F2299" w:rsidRPr="00583780" w:rsidRDefault="001F2299" w:rsidP="003056D0">
      <w:pPr>
        <w:adjustRightInd w:val="0"/>
        <w:snapToGrid w:val="0"/>
        <w:spacing w:line="360" w:lineRule="auto"/>
        <w:jc w:val="both"/>
        <w:rPr>
          <w:rFonts w:ascii="Book Antiqua" w:hAnsi="Book Antiqua" w:cs="Arial"/>
        </w:rPr>
      </w:pPr>
    </w:p>
    <w:p w14:paraId="3D802DDE" w14:textId="77777777" w:rsidR="003E2E21" w:rsidRPr="00583780" w:rsidRDefault="001A5218" w:rsidP="003056D0">
      <w:pPr>
        <w:adjustRightInd w:val="0"/>
        <w:snapToGrid w:val="0"/>
        <w:spacing w:line="360" w:lineRule="auto"/>
        <w:jc w:val="both"/>
        <w:rPr>
          <w:rFonts w:ascii="Book Antiqua" w:hAnsi="Book Antiqua" w:cs="Arial"/>
          <w:b/>
          <w:i/>
          <w:iCs/>
          <w:caps/>
        </w:rPr>
      </w:pPr>
      <w:r w:rsidRPr="00583780">
        <w:rPr>
          <w:rFonts w:ascii="Book Antiqua" w:hAnsi="Book Antiqua" w:cs="Arial"/>
          <w:b/>
          <w:i/>
          <w:iCs/>
          <w:caps/>
        </w:rPr>
        <w:t>Results</w:t>
      </w:r>
      <w:bookmarkStart w:id="36" w:name="OLE_LINK78"/>
      <w:bookmarkStart w:id="37" w:name="OLE_LINK79"/>
    </w:p>
    <w:p w14:paraId="7A491C39" w14:textId="2B5C2541" w:rsidR="001A5218" w:rsidRPr="00583780"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OS and DFS were comparable between </w:t>
      </w:r>
      <w:r w:rsidR="00463BE7">
        <w:rPr>
          <w:rFonts w:ascii="Book Antiqua" w:hAnsi="Book Antiqua" w:cs="Arial"/>
        </w:rPr>
        <w:t xml:space="preserve">the </w:t>
      </w:r>
      <w:r w:rsidRPr="00583780">
        <w:rPr>
          <w:rFonts w:ascii="Book Antiqua" w:hAnsi="Book Antiqua" w:cs="Arial"/>
        </w:rPr>
        <w:t xml:space="preserve">ES and BTS </w:t>
      </w:r>
      <w:bookmarkStart w:id="38" w:name="OLE_LINK7"/>
      <w:bookmarkStart w:id="39" w:name="OLE_LINK8"/>
      <w:r w:rsidR="00463BE7">
        <w:rPr>
          <w:rFonts w:ascii="Book Antiqua" w:hAnsi="Book Antiqua" w:cs="Arial"/>
        </w:rPr>
        <w:t xml:space="preserve">groups </w:t>
      </w:r>
      <w:r w:rsidRPr="00583780">
        <w:rPr>
          <w:rFonts w:ascii="Book Antiqua" w:hAnsi="Book Antiqua" w:cs="Arial"/>
        </w:rPr>
        <w:t>(</w:t>
      </w:r>
      <w:r w:rsidR="007B1AD8" w:rsidRPr="007B1AD8">
        <w:rPr>
          <w:rFonts w:ascii="Book Antiqua" w:hAnsi="Book Antiqua" w:cs="Arial"/>
          <w:i/>
          <w:iCs/>
        </w:rPr>
        <w:t xml:space="preserve">P &gt; </w:t>
      </w:r>
      <w:r w:rsidRPr="00583780">
        <w:rPr>
          <w:rFonts w:ascii="Book Antiqua" w:hAnsi="Book Antiqua" w:cs="Arial"/>
        </w:rPr>
        <w:t>0.05)</w:t>
      </w:r>
      <w:bookmarkEnd w:id="38"/>
      <w:bookmarkEnd w:id="39"/>
      <w:r w:rsidRPr="00583780">
        <w:rPr>
          <w:rFonts w:ascii="Book Antiqua" w:hAnsi="Book Antiqua" w:cs="Arial"/>
        </w:rPr>
        <w:t xml:space="preserve">. ROC curve </w:t>
      </w:r>
      <w:r w:rsidR="00463BE7">
        <w:rPr>
          <w:rFonts w:ascii="Book Antiqua" w:hAnsi="Book Antiqua" w:cs="Arial"/>
        </w:rPr>
        <w:t xml:space="preserve">analysis </w:t>
      </w:r>
      <w:r w:rsidRPr="00583780">
        <w:rPr>
          <w:rFonts w:ascii="Book Antiqua" w:hAnsi="Book Antiqua" w:cs="Arial"/>
        </w:rPr>
        <w:t>showed derived neutrophil-to-lymphocyte ratio (</w:t>
      </w:r>
      <w:proofErr w:type="spellStart"/>
      <w:r w:rsidRPr="00583780">
        <w:rPr>
          <w:rFonts w:ascii="Book Antiqua" w:hAnsi="Book Antiqua" w:cs="Arial"/>
        </w:rPr>
        <w:t>dNLR</w:t>
      </w:r>
      <w:proofErr w:type="spellEnd"/>
      <w:r w:rsidRPr="00583780">
        <w:rPr>
          <w:rFonts w:ascii="Book Antiqua" w:hAnsi="Book Antiqua" w:cs="Arial"/>
        </w:rPr>
        <w:t xml:space="preserve">) as the optimal biomarker for the prediction of DFS in ES </w:t>
      </w:r>
      <w:bookmarkStart w:id="40" w:name="OLE_LINK9"/>
      <w:bookmarkStart w:id="41" w:name="OLE_LINK10"/>
      <w:r w:rsidRPr="00583780">
        <w:rPr>
          <w:rFonts w:ascii="Book Antiqua" w:hAnsi="Book Antiqua" w:cs="Arial"/>
        </w:rPr>
        <w:t>(</w:t>
      </w:r>
      <w:r w:rsidR="007B1AD8" w:rsidRPr="007B1AD8">
        <w:rPr>
          <w:rFonts w:ascii="Book Antiqua" w:hAnsi="Book Antiqua" w:cs="Arial"/>
          <w:i/>
          <w:iCs/>
        </w:rPr>
        <w:t xml:space="preserve">P &lt; </w:t>
      </w:r>
      <w:r w:rsidRPr="00583780">
        <w:rPr>
          <w:rFonts w:ascii="Book Antiqua" w:hAnsi="Book Antiqua" w:cs="Arial"/>
        </w:rPr>
        <w:t>0.05)</w:t>
      </w:r>
      <w:bookmarkEnd w:id="40"/>
      <w:bookmarkEnd w:id="41"/>
      <w:r w:rsidRPr="00583780">
        <w:rPr>
          <w:rFonts w:ascii="Book Antiqua" w:hAnsi="Book Antiqua" w:cs="Arial"/>
        </w:rPr>
        <w:t xml:space="preserve">. Lymphocyte-to-monocyte ratio (LMR) was recommended for BTS </w:t>
      </w:r>
      <w:r w:rsidR="00463BE7">
        <w:rPr>
          <w:rFonts w:ascii="Book Antiqua" w:hAnsi="Book Antiqua" w:cs="Arial"/>
        </w:rPr>
        <w:t>with regard to</w:t>
      </w:r>
      <w:r w:rsidR="00463BE7" w:rsidRPr="00583780">
        <w:rPr>
          <w:rFonts w:ascii="Book Antiqua" w:hAnsi="Book Antiqua" w:cs="Arial"/>
        </w:rPr>
        <w:t xml:space="preserve"> </w:t>
      </w:r>
      <w:r w:rsidRPr="00583780">
        <w:rPr>
          <w:rFonts w:ascii="Book Antiqua" w:hAnsi="Book Antiqua" w:cs="Arial"/>
        </w:rPr>
        <w:t>OS and DFS (</w:t>
      </w:r>
      <w:r w:rsidR="007B1AD8" w:rsidRPr="007B1AD8">
        <w:rPr>
          <w:rFonts w:ascii="Book Antiqua" w:hAnsi="Book Antiqua" w:cs="Arial"/>
          <w:i/>
          <w:iCs/>
        </w:rPr>
        <w:t xml:space="preserve">P &lt; </w:t>
      </w:r>
      <w:r w:rsidRPr="00583780">
        <w:rPr>
          <w:rFonts w:ascii="Book Antiqua" w:hAnsi="Book Antiqua" w:cs="Arial"/>
        </w:rPr>
        <w:t xml:space="preserve">0.05). </w:t>
      </w:r>
      <w:proofErr w:type="spellStart"/>
      <w:proofErr w:type="gramStart"/>
      <w:r w:rsidRPr="00583780">
        <w:rPr>
          <w:rFonts w:ascii="Book Antiqua" w:hAnsi="Book Antiqua" w:cs="Arial"/>
        </w:rPr>
        <w:t>dNLR</w:t>
      </w:r>
      <w:proofErr w:type="spellEnd"/>
      <w:proofErr w:type="gramEnd"/>
      <w:r w:rsidRPr="00583780">
        <w:rPr>
          <w:rFonts w:ascii="Book Antiqua" w:hAnsi="Book Antiqua" w:cs="Arial"/>
        </w:rPr>
        <w:t xml:space="preserve"> was related to stoma construction (</w:t>
      </w:r>
      <w:r w:rsidR="007B1AD8" w:rsidRPr="007B1AD8">
        <w:rPr>
          <w:rFonts w:ascii="Book Antiqua" w:hAnsi="Book Antiqua" w:cs="Arial"/>
          <w:i/>
          <w:iCs/>
        </w:rPr>
        <w:t xml:space="preserve">P = </w:t>
      </w:r>
      <w:r w:rsidRPr="00583780">
        <w:rPr>
          <w:rFonts w:ascii="Book Antiqua" w:hAnsi="Book Antiqua" w:cs="Arial"/>
        </w:rPr>
        <w:t>0.001), pneumonia (</w:t>
      </w:r>
      <w:r w:rsidR="007B1AD8" w:rsidRPr="007B1AD8">
        <w:rPr>
          <w:rFonts w:ascii="Book Antiqua" w:hAnsi="Book Antiqua" w:cs="Arial"/>
          <w:i/>
          <w:iCs/>
        </w:rPr>
        <w:t xml:space="preserve">P </w:t>
      </w:r>
      <w:r w:rsidR="007B1AD8" w:rsidRPr="007B1AD8">
        <w:rPr>
          <w:rFonts w:ascii="Book Antiqua" w:hAnsi="Book Antiqua" w:cs="Arial"/>
          <w:i/>
          <w:iCs/>
        </w:rPr>
        <w:lastRenderedPageBreak/>
        <w:t xml:space="preserve">= </w:t>
      </w:r>
      <w:r w:rsidRPr="00583780">
        <w:rPr>
          <w:rFonts w:ascii="Book Antiqua" w:hAnsi="Book Antiqua" w:cs="Arial"/>
        </w:rPr>
        <w:t>0.054), and DFS (</w:t>
      </w:r>
      <w:r w:rsidR="007B1AD8" w:rsidRPr="007B1AD8">
        <w:rPr>
          <w:rFonts w:ascii="Book Antiqua" w:hAnsi="Book Antiqua" w:cs="Arial"/>
          <w:i/>
          <w:iCs/>
        </w:rPr>
        <w:t xml:space="preserve">P = </w:t>
      </w:r>
      <w:r w:rsidRPr="00583780">
        <w:rPr>
          <w:rFonts w:ascii="Book Antiqua" w:hAnsi="Book Antiqua" w:cs="Arial"/>
        </w:rPr>
        <w:t xml:space="preserve">0.009) in ES. LMR </w:t>
      </w:r>
      <w:r w:rsidR="00463BE7">
        <w:rPr>
          <w:rFonts w:ascii="Book Antiqua" w:hAnsi="Book Antiqua" w:cs="Arial"/>
        </w:rPr>
        <w:t xml:space="preserve">was </w:t>
      </w:r>
      <w:r w:rsidRPr="00583780">
        <w:rPr>
          <w:rFonts w:ascii="Book Antiqua" w:hAnsi="Book Antiqua" w:cs="Arial"/>
        </w:rPr>
        <w:t>closely related to lymph node invasion (LVI) (</w:t>
      </w:r>
      <w:r w:rsidR="007B1AD8" w:rsidRPr="007B1AD8">
        <w:rPr>
          <w:rFonts w:ascii="Book Antiqua" w:hAnsi="Book Antiqua" w:cs="Arial"/>
          <w:i/>
          <w:iCs/>
        </w:rPr>
        <w:t xml:space="preserve">P = </w:t>
      </w:r>
      <w:r w:rsidRPr="00583780">
        <w:rPr>
          <w:rFonts w:ascii="Book Antiqua" w:hAnsi="Book Antiqua" w:cs="Arial"/>
        </w:rPr>
        <w:t>0.009), OS (</w:t>
      </w:r>
      <w:r w:rsidR="007B1AD8" w:rsidRPr="007B1AD8">
        <w:rPr>
          <w:rFonts w:ascii="Book Antiqua" w:hAnsi="Book Antiqua" w:cs="Arial"/>
          <w:i/>
          <w:iCs/>
        </w:rPr>
        <w:t xml:space="preserve">P = </w:t>
      </w:r>
      <w:r w:rsidRPr="00583780">
        <w:rPr>
          <w:rFonts w:ascii="Book Antiqua" w:hAnsi="Book Antiqua" w:cs="Arial"/>
        </w:rPr>
        <w:t>0.020)</w:t>
      </w:r>
      <w:r w:rsidR="00463BE7">
        <w:rPr>
          <w:rFonts w:ascii="Book Antiqua" w:hAnsi="Book Antiqua" w:cs="Arial"/>
        </w:rPr>
        <w:t>,</w:t>
      </w:r>
      <w:r w:rsidRPr="00583780">
        <w:rPr>
          <w:rFonts w:ascii="Book Antiqua" w:hAnsi="Book Antiqua" w:cs="Arial"/>
        </w:rPr>
        <w:t xml:space="preserve"> and DFS (</w:t>
      </w:r>
      <w:r w:rsidR="007B1AD8" w:rsidRPr="007B1AD8">
        <w:rPr>
          <w:rFonts w:ascii="Book Antiqua" w:hAnsi="Book Antiqua" w:cs="Arial"/>
          <w:i/>
          <w:iCs/>
        </w:rPr>
        <w:t xml:space="preserve">P = </w:t>
      </w:r>
      <w:r w:rsidRPr="00583780">
        <w:rPr>
          <w:rFonts w:ascii="Book Antiqua" w:hAnsi="Book Antiqua" w:cs="Arial"/>
        </w:rPr>
        <w:t xml:space="preserve">0.046) in </w:t>
      </w:r>
      <w:r w:rsidR="00463BE7">
        <w:rPr>
          <w:rFonts w:ascii="Book Antiqua" w:hAnsi="Book Antiqua" w:cs="Arial"/>
        </w:rPr>
        <w:t xml:space="preserve">the </w:t>
      </w:r>
      <w:r w:rsidRPr="00583780">
        <w:rPr>
          <w:rFonts w:ascii="Book Antiqua" w:hAnsi="Book Antiqua" w:cs="Arial"/>
        </w:rPr>
        <w:t>BTS</w:t>
      </w:r>
      <w:r w:rsidR="00463BE7">
        <w:rPr>
          <w:rFonts w:ascii="Book Antiqua" w:hAnsi="Book Antiqua" w:cs="Arial"/>
        </w:rPr>
        <w:t xml:space="preserve"> group</w:t>
      </w:r>
      <w:r w:rsidRPr="00583780">
        <w:rPr>
          <w:rFonts w:ascii="Book Antiqua" w:hAnsi="Book Antiqua" w:cs="Arial"/>
        </w:rPr>
        <w:t xml:space="preserve">. </w:t>
      </w:r>
      <w:proofErr w:type="spellStart"/>
      <w:proofErr w:type="gramStart"/>
      <w:r w:rsidRPr="00583780">
        <w:rPr>
          <w:rFonts w:ascii="Book Antiqua" w:hAnsi="Book Antiqua" w:cs="Arial"/>
        </w:rPr>
        <w:t>dNLR</w:t>
      </w:r>
      <w:proofErr w:type="spellEnd"/>
      <w:proofErr w:type="gramEnd"/>
      <w:r w:rsidRPr="00583780">
        <w:rPr>
          <w:rFonts w:ascii="Book Antiqua" w:hAnsi="Book Antiqua" w:cs="Arial"/>
        </w:rPr>
        <w:t xml:space="preserve"> was an independent risk factor for ES </w:t>
      </w:r>
      <w:r w:rsidR="00463BE7">
        <w:rPr>
          <w:rFonts w:ascii="Book Antiqua" w:hAnsi="Book Antiqua" w:cs="Arial"/>
        </w:rPr>
        <w:t xml:space="preserve">in </w:t>
      </w:r>
      <w:r w:rsidRPr="00583780">
        <w:rPr>
          <w:rFonts w:ascii="Book Antiqua" w:hAnsi="Book Antiqua" w:cs="Arial"/>
        </w:rPr>
        <w:t>both</w:t>
      </w:r>
      <w:r w:rsidR="00463BE7">
        <w:rPr>
          <w:rFonts w:ascii="Book Antiqua" w:hAnsi="Book Antiqua" w:cs="Arial"/>
        </w:rPr>
        <w:t xml:space="preserve"> </w:t>
      </w:r>
      <w:r w:rsidRPr="00583780">
        <w:rPr>
          <w:rFonts w:ascii="Book Antiqua" w:hAnsi="Book Antiqua" w:cs="Arial"/>
        </w:rPr>
        <w:t>OS (</w:t>
      </w:r>
      <w:r w:rsidR="007B1AD8" w:rsidRPr="007B1AD8">
        <w:rPr>
          <w:rFonts w:ascii="Book Antiqua" w:hAnsi="Book Antiqua" w:cs="Arial"/>
          <w:i/>
          <w:iCs/>
        </w:rPr>
        <w:t xml:space="preserve">P = </w:t>
      </w:r>
      <w:r w:rsidRPr="00583780">
        <w:rPr>
          <w:rFonts w:ascii="Book Antiqua" w:hAnsi="Book Antiqua" w:cs="Arial"/>
        </w:rPr>
        <w:t>0.032) and DFS (</w:t>
      </w:r>
      <w:r w:rsidR="007B1AD8" w:rsidRPr="007B1AD8">
        <w:rPr>
          <w:rFonts w:ascii="Book Antiqua" w:hAnsi="Book Antiqua" w:cs="Arial"/>
          <w:i/>
          <w:iCs/>
        </w:rPr>
        <w:t xml:space="preserve">P = </w:t>
      </w:r>
      <w:r w:rsidRPr="00583780">
        <w:rPr>
          <w:rFonts w:ascii="Book Antiqua" w:hAnsi="Book Antiqua" w:cs="Arial"/>
        </w:rPr>
        <w:t>0.016). LMR affected OS (</w:t>
      </w:r>
      <w:r w:rsidR="007B1AD8" w:rsidRPr="007B1AD8">
        <w:rPr>
          <w:rFonts w:ascii="Book Antiqua" w:hAnsi="Book Antiqua" w:cs="Arial"/>
          <w:i/>
          <w:iCs/>
        </w:rPr>
        <w:t xml:space="preserve">P = </w:t>
      </w:r>
      <w:r w:rsidRPr="00583780">
        <w:rPr>
          <w:rFonts w:ascii="Book Antiqua" w:hAnsi="Book Antiqua" w:cs="Arial"/>
        </w:rPr>
        <w:t>0.053) and DFS (</w:t>
      </w:r>
      <w:r w:rsidR="007B1AD8" w:rsidRPr="007B1AD8">
        <w:rPr>
          <w:rFonts w:ascii="Book Antiqua" w:hAnsi="Book Antiqua" w:cs="Arial"/>
          <w:i/>
          <w:iCs/>
        </w:rPr>
        <w:t xml:space="preserve">P = </w:t>
      </w:r>
      <w:r w:rsidRPr="00583780">
        <w:rPr>
          <w:rFonts w:ascii="Book Antiqua" w:hAnsi="Book Antiqua" w:cs="Arial"/>
        </w:rPr>
        <w:t xml:space="preserve">0.052) in </w:t>
      </w:r>
      <w:r w:rsidR="00463BE7">
        <w:rPr>
          <w:rFonts w:ascii="Book Antiqua" w:hAnsi="Book Antiqua" w:cs="Arial"/>
        </w:rPr>
        <w:t xml:space="preserve">the </w:t>
      </w:r>
      <w:r w:rsidRPr="00583780">
        <w:rPr>
          <w:rFonts w:ascii="Book Antiqua" w:hAnsi="Book Antiqua" w:cs="Arial"/>
        </w:rPr>
        <w:t>BTS</w:t>
      </w:r>
      <w:r w:rsidR="00463BE7">
        <w:rPr>
          <w:rFonts w:ascii="Book Antiqua" w:hAnsi="Book Antiqua" w:cs="Arial"/>
        </w:rPr>
        <w:t xml:space="preserve"> group</w:t>
      </w:r>
      <w:r w:rsidRPr="00583780">
        <w:rPr>
          <w:rFonts w:ascii="Book Antiqua" w:hAnsi="Book Antiqua" w:cs="Arial"/>
        </w:rPr>
        <w:t xml:space="preserve">. </w:t>
      </w:r>
      <w:r w:rsidRPr="00463BE7">
        <w:rPr>
          <w:rFonts w:ascii="Book Antiqua" w:hAnsi="Book Antiqua" w:cs="Arial"/>
        </w:rPr>
        <w:t xml:space="preserve">LMR could </w:t>
      </w:r>
      <w:r w:rsidR="00463BE7" w:rsidRPr="00583780">
        <w:rPr>
          <w:rFonts w:ascii="Book Antiqua" w:hAnsi="Book Antiqua"/>
        </w:rPr>
        <w:t>differentiate</w:t>
      </w:r>
      <w:r w:rsidR="00463BE7">
        <w:rPr>
          <w:rFonts w:ascii="Book Antiqua" w:hAnsi="Book Antiqua"/>
        </w:rPr>
        <w:t xml:space="preserve"> the </w:t>
      </w:r>
      <w:r w:rsidRPr="00463BE7">
        <w:rPr>
          <w:rFonts w:ascii="Book Antiqua" w:hAnsi="Book Antiqua" w:cs="Arial"/>
        </w:rPr>
        <w:t>OS</w:t>
      </w:r>
      <w:r w:rsidRPr="00583780">
        <w:rPr>
          <w:rFonts w:ascii="Book Antiqua" w:hAnsi="Book Antiqua" w:cs="Arial"/>
        </w:rPr>
        <w:t xml:space="preserve"> between </w:t>
      </w:r>
      <w:r w:rsidR="00463BE7">
        <w:rPr>
          <w:rFonts w:ascii="Book Antiqua" w:hAnsi="Book Antiqua" w:cs="Arial"/>
        </w:rPr>
        <w:t xml:space="preserve">the </w:t>
      </w:r>
      <w:r w:rsidRPr="00583780">
        <w:rPr>
          <w:rFonts w:ascii="Book Antiqua" w:hAnsi="Book Antiqua" w:cs="Arial"/>
        </w:rPr>
        <w:t>ES and BTS</w:t>
      </w:r>
      <w:r w:rsidR="00463BE7">
        <w:rPr>
          <w:rFonts w:ascii="Book Antiqua" w:hAnsi="Book Antiqua" w:cs="Arial"/>
        </w:rPr>
        <w:t xml:space="preserve"> groups</w:t>
      </w:r>
      <w:r w:rsidR="00463BE7" w:rsidRPr="00583780">
        <w:rPr>
          <w:rFonts w:ascii="Book Antiqua" w:hAnsi="Book Antiqua" w:cs="Arial"/>
        </w:rPr>
        <w:t xml:space="preserve"> </w:t>
      </w:r>
      <w:r w:rsidRPr="00583780">
        <w:rPr>
          <w:rFonts w:ascii="Book Antiqua" w:hAnsi="Book Antiqua" w:cs="Arial"/>
        </w:rPr>
        <w:t>(</w:t>
      </w:r>
      <w:r w:rsidR="007B1AD8" w:rsidRPr="007B1AD8">
        <w:rPr>
          <w:rFonts w:ascii="Book Antiqua" w:hAnsi="Book Antiqua" w:cs="Arial"/>
          <w:i/>
          <w:iCs/>
        </w:rPr>
        <w:t xml:space="preserve">P &lt; </w:t>
      </w:r>
      <w:r w:rsidRPr="00583780">
        <w:rPr>
          <w:rFonts w:ascii="Book Antiqua" w:hAnsi="Book Antiqua" w:cs="Arial"/>
        </w:rPr>
        <w:t>0.05).</w:t>
      </w:r>
      <w:bookmarkEnd w:id="36"/>
      <w:bookmarkEnd w:id="37"/>
    </w:p>
    <w:p w14:paraId="61CCB0D7" w14:textId="77777777" w:rsidR="001F2299" w:rsidRPr="00583780" w:rsidRDefault="001F2299" w:rsidP="003056D0">
      <w:pPr>
        <w:adjustRightInd w:val="0"/>
        <w:snapToGrid w:val="0"/>
        <w:spacing w:line="360" w:lineRule="auto"/>
        <w:jc w:val="both"/>
        <w:rPr>
          <w:rFonts w:ascii="Book Antiqua" w:hAnsi="Book Antiqua" w:cs="Arial"/>
        </w:rPr>
      </w:pPr>
    </w:p>
    <w:p w14:paraId="32DEDD49" w14:textId="77777777" w:rsidR="001B4B2B" w:rsidRPr="00583780" w:rsidRDefault="001A5218" w:rsidP="003056D0">
      <w:pPr>
        <w:adjustRightInd w:val="0"/>
        <w:snapToGrid w:val="0"/>
        <w:spacing w:line="360" w:lineRule="auto"/>
        <w:jc w:val="both"/>
        <w:rPr>
          <w:rFonts w:ascii="Book Antiqua" w:hAnsi="Book Antiqua" w:cs="Arial"/>
          <w:b/>
          <w:i/>
          <w:iCs/>
          <w:caps/>
        </w:rPr>
      </w:pPr>
      <w:r w:rsidRPr="00583780">
        <w:rPr>
          <w:rFonts w:ascii="Book Antiqua" w:hAnsi="Book Antiqua" w:cs="Arial"/>
          <w:b/>
          <w:i/>
          <w:iCs/>
          <w:caps/>
        </w:rPr>
        <w:t>Conclusion</w:t>
      </w:r>
    </w:p>
    <w:p w14:paraId="04A904F2" w14:textId="77D40048" w:rsidR="001A5218" w:rsidRPr="00583780"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Preoperative </w:t>
      </w:r>
      <w:proofErr w:type="spellStart"/>
      <w:r w:rsidRPr="00583780">
        <w:rPr>
          <w:rFonts w:ascii="Book Antiqua" w:hAnsi="Book Antiqua" w:cs="Arial"/>
        </w:rPr>
        <w:t>dNLR</w:t>
      </w:r>
      <w:proofErr w:type="spellEnd"/>
      <w:r w:rsidRPr="00583780">
        <w:rPr>
          <w:rFonts w:ascii="Book Antiqua" w:hAnsi="Book Antiqua" w:cs="Arial"/>
        </w:rPr>
        <w:t xml:space="preserve"> and LMR could predict OS and DFS in </w:t>
      </w:r>
      <w:r w:rsidR="00463BE7">
        <w:rPr>
          <w:rFonts w:ascii="Book Antiqua" w:hAnsi="Book Antiqua" w:cs="Arial"/>
        </w:rPr>
        <w:t xml:space="preserve">patients undergoing </w:t>
      </w:r>
      <w:r w:rsidRPr="00583780">
        <w:rPr>
          <w:rFonts w:ascii="Book Antiqua" w:hAnsi="Book Antiqua" w:cs="Arial"/>
        </w:rPr>
        <w:t xml:space="preserve">ES and BTS, respectively. </w:t>
      </w:r>
      <w:bookmarkStart w:id="42" w:name="OLE_LINK248"/>
      <w:bookmarkStart w:id="43" w:name="OLE_LINK249"/>
      <w:r w:rsidRPr="00583780">
        <w:rPr>
          <w:rFonts w:ascii="Book Antiqua" w:hAnsi="Book Antiqua" w:cs="Arial"/>
        </w:rPr>
        <w:t xml:space="preserve">For OCC, </w:t>
      </w:r>
      <w:r w:rsidR="00E94ABF" w:rsidRPr="00583780">
        <w:rPr>
          <w:rFonts w:ascii="Book Antiqua" w:hAnsi="Book Antiqua" w:cs="Arial"/>
        </w:rPr>
        <w:t xml:space="preserve">as </w:t>
      </w:r>
      <w:r w:rsidR="007D4193">
        <w:rPr>
          <w:rFonts w:ascii="Book Antiqua" w:hAnsi="Book Antiqua" w:cs="Arial"/>
        </w:rPr>
        <w:t>the</w:t>
      </w:r>
      <w:r w:rsidR="00463BE7">
        <w:rPr>
          <w:rFonts w:ascii="Book Antiqua" w:hAnsi="Book Antiqua" w:cs="Arial"/>
        </w:rPr>
        <w:t xml:space="preserve"> </w:t>
      </w:r>
      <w:r w:rsidR="00E94ABF" w:rsidRPr="00583780">
        <w:rPr>
          <w:rFonts w:ascii="Book Antiqua" w:hAnsi="Book Antiqua" w:cs="Arial"/>
        </w:rPr>
        <w:t xml:space="preserve">potential benefit group, patients with a </w:t>
      </w:r>
      <w:r w:rsidR="004A541D" w:rsidRPr="00583780">
        <w:rPr>
          <w:rFonts w:ascii="Book Antiqua" w:hAnsi="Book Antiqua" w:cs="Arial"/>
        </w:rPr>
        <w:t>low</w:t>
      </w:r>
      <w:r w:rsidR="00E94ABF" w:rsidRPr="00583780">
        <w:rPr>
          <w:rFonts w:ascii="Book Antiqua" w:hAnsi="Book Antiqua" w:cs="Arial"/>
        </w:rPr>
        <w:t xml:space="preserve"> LMR might be preferred for BTS </w:t>
      </w:r>
      <w:r w:rsidR="00E94ABF" w:rsidRPr="00EE7FBE">
        <w:rPr>
          <w:rFonts w:ascii="Book Antiqua" w:hAnsi="Book Antiqua" w:cs="Arial"/>
          <w:i/>
          <w:iCs/>
        </w:rPr>
        <w:t>via</w:t>
      </w:r>
      <w:r w:rsidR="00E94ABF" w:rsidRPr="00583780">
        <w:rPr>
          <w:rFonts w:ascii="Book Antiqua" w:hAnsi="Book Antiqua" w:cs="Arial"/>
        </w:rPr>
        <w:t xml:space="preserve"> SEMS insertion.</w:t>
      </w:r>
      <w:bookmarkEnd w:id="42"/>
      <w:bookmarkEnd w:id="43"/>
    </w:p>
    <w:p w14:paraId="632F6D69" w14:textId="77777777" w:rsidR="001F2299" w:rsidRPr="00583780" w:rsidRDefault="001F2299" w:rsidP="003056D0">
      <w:pPr>
        <w:adjustRightInd w:val="0"/>
        <w:snapToGrid w:val="0"/>
        <w:spacing w:line="360" w:lineRule="auto"/>
        <w:jc w:val="both"/>
        <w:rPr>
          <w:rFonts w:ascii="Book Antiqua" w:hAnsi="Book Antiqua" w:cs="Arial"/>
        </w:rPr>
      </w:pPr>
    </w:p>
    <w:p w14:paraId="2D854982" w14:textId="2ADBFADC" w:rsidR="00FA6707" w:rsidRPr="00583780" w:rsidRDefault="00FA6707" w:rsidP="003056D0">
      <w:pPr>
        <w:adjustRightInd w:val="0"/>
        <w:snapToGrid w:val="0"/>
        <w:spacing w:line="360" w:lineRule="auto"/>
        <w:jc w:val="both"/>
        <w:rPr>
          <w:rFonts w:ascii="Book Antiqua" w:hAnsi="Book Antiqua" w:cs="Arial"/>
        </w:rPr>
      </w:pPr>
      <w:r w:rsidRPr="00583780">
        <w:rPr>
          <w:rFonts w:ascii="Book Antiqua" w:hAnsi="Book Antiqua" w:cs="Arial"/>
          <w:b/>
        </w:rPr>
        <w:t xml:space="preserve">Key words: </w:t>
      </w:r>
      <w:r w:rsidRPr="00583780">
        <w:rPr>
          <w:rFonts w:ascii="Book Antiqua" w:hAnsi="Book Antiqua" w:cs="Arial"/>
        </w:rPr>
        <w:t xml:space="preserve">Inflammation indexes; Emergency surgery; Self-expanding metal stent insertion as a bridge </w:t>
      </w:r>
      <w:bookmarkStart w:id="44" w:name="OLE_LINK86"/>
      <w:bookmarkStart w:id="45" w:name="OLE_LINK87"/>
      <w:r w:rsidRPr="00583780">
        <w:rPr>
          <w:rFonts w:ascii="Book Antiqua" w:hAnsi="Book Antiqua" w:cs="Arial"/>
        </w:rPr>
        <w:t>to surger</w:t>
      </w:r>
      <w:bookmarkEnd w:id="44"/>
      <w:bookmarkEnd w:id="45"/>
      <w:r w:rsidRPr="00583780">
        <w:rPr>
          <w:rFonts w:ascii="Book Antiqua" w:hAnsi="Book Antiqua" w:cs="Arial"/>
        </w:rPr>
        <w:t>y; Obstructive colorectal cancers</w:t>
      </w:r>
    </w:p>
    <w:p w14:paraId="6D61DD6F" w14:textId="5FACCA04" w:rsidR="001F2299" w:rsidRDefault="001F2299" w:rsidP="003056D0">
      <w:pPr>
        <w:adjustRightInd w:val="0"/>
        <w:snapToGrid w:val="0"/>
        <w:spacing w:line="360" w:lineRule="auto"/>
        <w:jc w:val="both"/>
        <w:rPr>
          <w:rFonts w:ascii="Book Antiqua" w:hAnsi="Book Antiqua" w:cs="Arial"/>
        </w:rPr>
      </w:pPr>
    </w:p>
    <w:p w14:paraId="1509CDEE" w14:textId="77777777" w:rsidR="007B1AD8" w:rsidRDefault="007B1AD8" w:rsidP="003056D0">
      <w:pPr>
        <w:autoSpaceDE w:val="0"/>
        <w:autoSpaceDN w:val="0"/>
        <w:adjustRightInd w:val="0"/>
        <w:snapToGrid w:val="0"/>
        <w:spacing w:line="360" w:lineRule="auto"/>
        <w:jc w:val="both"/>
        <w:rPr>
          <w:rFonts w:ascii="Book Antiqua" w:hAnsi="Book Antiqua" w:cs="Arial Unicode MS"/>
        </w:rPr>
      </w:pPr>
      <w:bookmarkStart w:id="46" w:name="OLE_LINK217"/>
      <w:bookmarkStart w:id="47" w:name="OLE_LINK242"/>
      <w:bookmarkStart w:id="48" w:name="OLE_LINK325"/>
      <w:bookmarkStart w:id="49" w:name="OLE_LINK330"/>
      <w:bookmarkStart w:id="50" w:name="OLE_LINK513"/>
      <w:bookmarkStart w:id="51" w:name="OLE_LINK514"/>
      <w:bookmarkStart w:id="52" w:name="OLE_LINK464"/>
      <w:bookmarkStart w:id="53" w:name="OLE_LINK465"/>
      <w:bookmarkStart w:id="54" w:name="OLE_LINK466"/>
      <w:bookmarkStart w:id="55" w:name="OLE_LINK470"/>
      <w:bookmarkStart w:id="56" w:name="OLE_LINK471"/>
      <w:bookmarkStart w:id="57" w:name="OLE_LINK472"/>
      <w:bookmarkStart w:id="58" w:name="OLE_LINK474"/>
      <w:bookmarkStart w:id="59" w:name="OLE_LINK512"/>
      <w:bookmarkStart w:id="60" w:name="OLE_LINK800"/>
      <w:bookmarkStart w:id="61" w:name="OLE_LINK982"/>
      <w:bookmarkStart w:id="62" w:name="OLE_LINK1027"/>
      <w:bookmarkStart w:id="63" w:name="OLE_LINK504"/>
      <w:bookmarkStart w:id="64" w:name="OLE_LINK546"/>
      <w:bookmarkStart w:id="65" w:name="OLE_LINK547"/>
      <w:bookmarkStart w:id="66" w:name="OLE_LINK575"/>
      <w:bookmarkStart w:id="67" w:name="OLE_LINK640"/>
      <w:bookmarkStart w:id="68" w:name="OLE_LINK672"/>
      <w:bookmarkStart w:id="69" w:name="OLE_LINK714"/>
      <w:bookmarkStart w:id="70" w:name="OLE_LINK651"/>
      <w:bookmarkStart w:id="71" w:name="OLE_LINK652"/>
      <w:bookmarkStart w:id="72" w:name="OLE_LINK744"/>
      <w:bookmarkStart w:id="73" w:name="OLE_LINK758"/>
      <w:bookmarkStart w:id="74" w:name="OLE_LINK787"/>
      <w:bookmarkStart w:id="75" w:name="OLE_LINK807"/>
      <w:bookmarkStart w:id="76" w:name="OLE_LINK820"/>
      <w:bookmarkStart w:id="77" w:name="OLE_LINK862"/>
      <w:bookmarkStart w:id="78" w:name="OLE_LINK879"/>
      <w:bookmarkStart w:id="79" w:name="OLE_LINK906"/>
      <w:bookmarkStart w:id="80" w:name="OLE_LINK928"/>
      <w:bookmarkStart w:id="81" w:name="OLE_LINK960"/>
      <w:bookmarkStart w:id="82" w:name="OLE_LINK861"/>
      <w:bookmarkStart w:id="83" w:name="OLE_LINK983"/>
      <w:bookmarkStart w:id="84" w:name="OLE_LINK1334"/>
      <w:bookmarkStart w:id="85" w:name="OLE_LINK1029"/>
      <w:bookmarkStart w:id="86" w:name="OLE_LINK1060"/>
      <w:bookmarkStart w:id="87" w:name="OLE_LINK1061"/>
      <w:bookmarkStart w:id="88" w:name="OLE_LINK1348"/>
      <w:bookmarkStart w:id="89" w:name="OLE_LINK1086"/>
      <w:bookmarkStart w:id="90" w:name="OLE_LINK1100"/>
      <w:bookmarkStart w:id="91" w:name="OLE_LINK1125"/>
      <w:bookmarkStart w:id="92" w:name="OLE_LINK1163"/>
      <w:bookmarkStart w:id="93" w:name="OLE_LINK1193"/>
      <w:bookmarkStart w:id="94" w:name="OLE_LINK1219"/>
      <w:bookmarkStart w:id="95" w:name="OLE_LINK1247"/>
      <w:bookmarkStart w:id="96" w:name="OLE_LINK1284"/>
      <w:bookmarkStart w:id="97" w:name="OLE_LINK1313"/>
      <w:bookmarkStart w:id="98" w:name="OLE_LINK1361"/>
      <w:bookmarkStart w:id="99" w:name="OLE_LINK1384"/>
      <w:bookmarkStart w:id="100" w:name="OLE_LINK1403"/>
      <w:bookmarkStart w:id="101" w:name="OLE_LINK1437"/>
      <w:bookmarkStart w:id="102" w:name="OLE_LINK1454"/>
      <w:bookmarkStart w:id="103" w:name="OLE_LINK1480"/>
      <w:bookmarkStart w:id="104" w:name="OLE_LINK1504"/>
      <w:bookmarkStart w:id="105" w:name="OLE_LINK1516"/>
      <w:bookmarkStart w:id="106" w:name="OLE_LINK216"/>
      <w:bookmarkStart w:id="107" w:name="OLE_LINK1186"/>
      <w:bookmarkStart w:id="108" w:name="OLE_LINK1265"/>
      <w:bookmarkStart w:id="109" w:name="OLE_LINK1373"/>
      <w:bookmarkStart w:id="110" w:name="OLE_LINK1478"/>
      <w:bookmarkStart w:id="111" w:name="OLE_LINK1644"/>
      <w:bookmarkStart w:id="112" w:name="OLE_LINK1884"/>
      <w:bookmarkStart w:id="113" w:name="OLE_LINK1885"/>
      <w:bookmarkStart w:id="114" w:name="OLE_LINK1538"/>
      <w:bookmarkStart w:id="115" w:name="OLE_LINK1539"/>
      <w:bookmarkStart w:id="116" w:name="OLE_LINK1543"/>
      <w:bookmarkStart w:id="117" w:name="OLE_LINK1549"/>
      <w:bookmarkStart w:id="118" w:name="OLE_LINK1778"/>
      <w:bookmarkStart w:id="119" w:name="OLE_LINK1756"/>
      <w:bookmarkStart w:id="120" w:name="OLE_LINK1776"/>
      <w:bookmarkStart w:id="121" w:name="OLE_LINK1777"/>
      <w:bookmarkStart w:id="122" w:name="OLE_LINK1868"/>
      <w:bookmarkStart w:id="123" w:name="OLE_LINK1744"/>
      <w:bookmarkStart w:id="124" w:name="OLE_LINK1817"/>
      <w:bookmarkStart w:id="125" w:name="OLE_LINK1835"/>
      <w:bookmarkStart w:id="126" w:name="OLE_LINK1866"/>
      <w:bookmarkStart w:id="127" w:name="OLE_LINK1882"/>
      <w:bookmarkStart w:id="128" w:name="OLE_LINK1901"/>
      <w:bookmarkStart w:id="129" w:name="OLE_LINK1902"/>
      <w:bookmarkStart w:id="130" w:name="OLE_LINK2013"/>
      <w:bookmarkStart w:id="131" w:name="OLE_LINK1894"/>
      <w:bookmarkStart w:id="132" w:name="OLE_LINK1929"/>
      <w:bookmarkStart w:id="133" w:name="OLE_LINK1941"/>
      <w:bookmarkStart w:id="134" w:name="OLE_LINK1995"/>
      <w:bookmarkStart w:id="135" w:name="OLE_LINK1938"/>
      <w:bookmarkStart w:id="136" w:name="OLE_LINK2081"/>
      <w:bookmarkStart w:id="137" w:name="OLE_LINK2082"/>
      <w:bookmarkStart w:id="138" w:name="OLE_LINK2292"/>
      <w:bookmarkStart w:id="139" w:name="OLE_LINK1931"/>
      <w:bookmarkStart w:id="140" w:name="OLE_LINK1964"/>
      <w:bookmarkStart w:id="141" w:name="OLE_LINK2020"/>
      <w:bookmarkStart w:id="142" w:name="OLE_LINK2071"/>
      <w:bookmarkStart w:id="143" w:name="OLE_LINK2134"/>
      <w:bookmarkStart w:id="144" w:name="OLE_LINK2265"/>
      <w:bookmarkStart w:id="145" w:name="OLE_LINK2562"/>
      <w:bookmarkStart w:id="146" w:name="OLE_LINK1923"/>
      <w:bookmarkStart w:id="147" w:name="OLE_LINK2192"/>
      <w:bookmarkStart w:id="148" w:name="OLE_LINK2110"/>
      <w:bookmarkStart w:id="149" w:name="OLE_LINK2445"/>
      <w:bookmarkStart w:id="150" w:name="OLE_LINK2446"/>
      <w:bookmarkStart w:id="151" w:name="OLE_LINK2169"/>
      <w:bookmarkStart w:id="152" w:name="OLE_LINK2190"/>
      <w:bookmarkStart w:id="153" w:name="OLE_LINK2331"/>
      <w:bookmarkStart w:id="154" w:name="OLE_LINK2345"/>
      <w:bookmarkStart w:id="155" w:name="OLE_LINK2467"/>
      <w:bookmarkStart w:id="156" w:name="OLE_LINK2484"/>
      <w:bookmarkStart w:id="157" w:name="OLE_LINK2157"/>
      <w:bookmarkStart w:id="158" w:name="OLE_LINK2221"/>
      <w:bookmarkStart w:id="159" w:name="OLE_LINK2252"/>
      <w:bookmarkStart w:id="160" w:name="OLE_LINK2348"/>
      <w:bookmarkStart w:id="161" w:name="OLE_LINK2451"/>
      <w:bookmarkStart w:id="162" w:name="OLE_LINK2627"/>
      <w:bookmarkStart w:id="163" w:name="OLE_LINK2482"/>
      <w:bookmarkStart w:id="164" w:name="OLE_LINK2663"/>
      <w:bookmarkStart w:id="165" w:name="OLE_LINK2761"/>
      <w:bookmarkStart w:id="166" w:name="OLE_LINK2856"/>
      <w:bookmarkStart w:id="167" w:name="OLE_LINK2993"/>
      <w:bookmarkStart w:id="168" w:name="OLE_LINK2643"/>
      <w:bookmarkStart w:id="169" w:name="OLE_LINK2583"/>
      <w:bookmarkStart w:id="170" w:name="OLE_LINK2762"/>
      <w:bookmarkStart w:id="171" w:name="OLE_LINK2962"/>
      <w:bookmarkStart w:id="172"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b/>
          <w:color w:val="000000"/>
        </w:rPr>
        <w:t>9</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proofErr w:type="spellStart"/>
      <w:r w:rsidRPr="004269F8">
        <w:rPr>
          <w:rFonts w:ascii="Book Antiqua" w:hAnsi="Book Antiqua" w:cs="Arial Unicode MS"/>
          <w:color w:val="000000"/>
          <w:lang w:val="en-GB"/>
        </w:rPr>
        <w:t>Baishideng</w:t>
      </w:r>
      <w:proofErr w:type="spellEnd"/>
      <w:r w:rsidRPr="004269F8">
        <w:rPr>
          <w:rFonts w:ascii="Book Antiqua" w:hAnsi="Book Antiqua" w:cs="Arial Unicode MS"/>
          <w:color w:val="000000"/>
          <w:lang w:val="en-GB"/>
        </w:rPr>
        <w:t xml:space="preserve">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02CEE57B" w14:textId="77777777" w:rsidR="007B1AD8" w:rsidRPr="00583780" w:rsidRDefault="007B1AD8" w:rsidP="003056D0">
      <w:pPr>
        <w:adjustRightInd w:val="0"/>
        <w:snapToGrid w:val="0"/>
        <w:spacing w:line="360" w:lineRule="auto"/>
        <w:jc w:val="both"/>
        <w:rPr>
          <w:rFonts w:ascii="Book Antiqua" w:hAnsi="Book Antiqua" w:cs="Arial"/>
        </w:rPr>
      </w:pPr>
    </w:p>
    <w:bookmarkEnd w:id="32"/>
    <w:bookmarkEnd w:id="33"/>
    <w:p w14:paraId="5E78EA07" w14:textId="3E49C74A" w:rsidR="001A5218" w:rsidRPr="00583780" w:rsidRDefault="00FA6707" w:rsidP="003056D0">
      <w:pPr>
        <w:adjustRightInd w:val="0"/>
        <w:snapToGrid w:val="0"/>
        <w:spacing w:line="360" w:lineRule="auto"/>
        <w:jc w:val="both"/>
        <w:rPr>
          <w:rFonts w:ascii="Book Antiqua" w:hAnsi="Book Antiqua" w:cs="Arial"/>
          <w:b/>
        </w:rPr>
      </w:pPr>
      <w:r w:rsidRPr="00583780">
        <w:rPr>
          <w:rFonts w:ascii="Book Antiqua" w:hAnsi="Book Antiqua"/>
          <w:b/>
        </w:rPr>
        <w:t xml:space="preserve">Core tip: </w:t>
      </w:r>
      <w:r w:rsidRPr="00583780">
        <w:rPr>
          <w:rFonts w:ascii="Book Antiqua" w:hAnsi="Book Antiqua"/>
        </w:rPr>
        <w:t>As a supplement to recent guideline</w:t>
      </w:r>
      <w:r w:rsidR="00463BE7">
        <w:rPr>
          <w:rFonts w:ascii="Book Antiqua" w:hAnsi="Book Antiqua"/>
        </w:rPr>
        <w:t>s</w:t>
      </w:r>
      <w:r w:rsidRPr="00583780">
        <w:rPr>
          <w:rFonts w:ascii="Book Antiqua" w:hAnsi="Book Antiqua"/>
        </w:rPr>
        <w:t>, this manuscript demonstrates that l</w:t>
      </w:r>
      <w:r w:rsidRPr="00583780">
        <w:rPr>
          <w:rFonts w:ascii="Book Antiqua" w:hAnsi="Book Antiqua" w:cs="Arial"/>
        </w:rPr>
        <w:t>ymphocyte-to-monocyte ratio</w:t>
      </w:r>
      <w:r w:rsidRPr="00583780">
        <w:rPr>
          <w:rFonts w:ascii="Book Antiqua" w:hAnsi="Book Antiqua"/>
        </w:rPr>
        <w:t xml:space="preserve"> could effectively differentiates the survival outcome between self-expanding metal </w:t>
      </w:r>
      <w:r w:rsidR="00463BE7" w:rsidRPr="00583780">
        <w:rPr>
          <w:rFonts w:ascii="Book Antiqua" w:hAnsi="Book Antiqua"/>
        </w:rPr>
        <w:t>stent</w:t>
      </w:r>
      <w:r w:rsidR="00463BE7">
        <w:rPr>
          <w:rFonts w:ascii="Book Antiqua" w:hAnsi="Book Antiqua"/>
        </w:rPr>
        <w:t>ing</w:t>
      </w:r>
      <w:r w:rsidR="00463BE7" w:rsidRPr="00583780">
        <w:rPr>
          <w:rFonts w:ascii="Book Antiqua" w:hAnsi="Book Antiqua"/>
        </w:rPr>
        <w:t xml:space="preserve"> </w:t>
      </w:r>
      <w:r w:rsidRPr="00583780">
        <w:rPr>
          <w:rFonts w:ascii="Book Antiqua" w:hAnsi="Book Antiqua"/>
        </w:rPr>
        <w:t xml:space="preserve">and emergency surgery in </w:t>
      </w:r>
      <w:r w:rsidR="00463BE7">
        <w:rPr>
          <w:rFonts w:ascii="Book Antiqua" w:hAnsi="Book Antiqua"/>
        </w:rPr>
        <w:t>pa</w:t>
      </w:r>
      <w:r w:rsidR="007D4193">
        <w:rPr>
          <w:rFonts w:ascii="Book Antiqua" w:hAnsi="Book Antiqua"/>
        </w:rPr>
        <w:t>ti</w:t>
      </w:r>
      <w:r w:rsidR="00463BE7">
        <w:rPr>
          <w:rFonts w:ascii="Book Antiqua" w:hAnsi="Book Antiqua"/>
        </w:rPr>
        <w:t xml:space="preserve">ents with </w:t>
      </w:r>
      <w:r w:rsidRPr="00583780">
        <w:rPr>
          <w:rFonts w:ascii="Book Antiqua" w:hAnsi="Book Antiqua"/>
        </w:rPr>
        <w:t xml:space="preserve">obstructive colon cancer. </w:t>
      </w:r>
      <w:bookmarkStart w:id="173" w:name="OLE_LINK314"/>
      <w:bookmarkStart w:id="174" w:name="OLE_LINK315"/>
      <w:r w:rsidRPr="00583780">
        <w:rPr>
          <w:rFonts w:ascii="Book Antiqua" w:hAnsi="Book Antiqua"/>
        </w:rPr>
        <w:t xml:space="preserve">Self-expanding metal stents might be preferred to </w:t>
      </w:r>
      <w:r w:rsidR="007D4193">
        <w:rPr>
          <w:rFonts w:ascii="Book Antiqua" w:hAnsi="Book Antiqua"/>
        </w:rPr>
        <w:t>the</w:t>
      </w:r>
      <w:r w:rsidR="00463BE7">
        <w:rPr>
          <w:rFonts w:ascii="Book Antiqua" w:hAnsi="Book Antiqua"/>
        </w:rPr>
        <w:t xml:space="preserve"> </w:t>
      </w:r>
      <w:r w:rsidR="00BB152B" w:rsidRPr="00583780">
        <w:rPr>
          <w:rFonts w:ascii="Book Antiqua" w:hAnsi="Book Antiqua"/>
        </w:rPr>
        <w:t>“</w:t>
      </w:r>
      <w:r w:rsidR="00C5552B" w:rsidRPr="00583780">
        <w:rPr>
          <w:rFonts w:ascii="Book Antiqua" w:hAnsi="Book Antiqua"/>
        </w:rPr>
        <w:t>potential benefit group</w:t>
      </w:r>
      <w:r w:rsidR="00BB152B" w:rsidRPr="00583780">
        <w:rPr>
          <w:rFonts w:ascii="Book Antiqua" w:hAnsi="Book Antiqua"/>
        </w:rPr>
        <w:t>”</w:t>
      </w:r>
      <w:r w:rsidRPr="00583780">
        <w:rPr>
          <w:rFonts w:ascii="Book Antiqua" w:hAnsi="Book Antiqua"/>
        </w:rPr>
        <w:t xml:space="preserve"> that with a </w:t>
      </w:r>
      <w:r w:rsidR="004A541D" w:rsidRPr="00583780">
        <w:rPr>
          <w:rFonts w:ascii="Book Antiqua" w:hAnsi="Book Antiqua"/>
        </w:rPr>
        <w:t>low</w:t>
      </w:r>
      <w:r w:rsidR="007D4193">
        <w:rPr>
          <w:rFonts w:ascii="Book Antiqua" w:hAnsi="Book Antiqua"/>
        </w:rPr>
        <w:t xml:space="preserve"> </w:t>
      </w:r>
      <w:r w:rsidRPr="00583780">
        <w:rPr>
          <w:rFonts w:ascii="Book Antiqua" w:hAnsi="Book Antiqua"/>
        </w:rPr>
        <w:t>preoperative l</w:t>
      </w:r>
      <w:r w:rsidRPr="00583780">
        <w:rPr>
          <w:rFonts w:ascii="Book Antiqua" w:hAnsi="Book Antiqua" w:cs="Arial"/>
        </w:rPr>
        <w:t xml:space="preserve">ymphocyte-to-monocyte </w:t>
      </w:r>
      <w:r w:rsidR="007D4193" w:rsidRPr="00583780">
        <w:rPr>
          <w:rFonts w:ascii="Book Antiqua" w:hAnsi="Book Antiqua"/>
        </w:rPr>
        <w:t xml:space="preserve">ratio </w:t>
      </w:r>
      <w:r w:rsidRPr="00583780">
        <w:rPr>
          <w:rFonts w:ascii="Book Antiqua" w:hAnsi="Book Antiqua" w:cs="Arial"/>
        </w:rPr>
        <w:t>(</w:t>
      </w:r>
      <w:r w:rsidR="004A541D" w:rsidRPr="00583780">
        <w:rPr>
          <w:rFonts w:ascii="Book Antiqua" w:hAnsi="Book Antiqua" w:cs="Arial"/>
        </w:rPr>
        <w:t>&lt;</w:t>
      </w:r>
      <w:r w:rsidRPr="00583780">
        <w:rPr>
          <w:rFonts w:ascii="Book Antiqua" w:hAnsi="Book Antiqua" w:cs="Arial"/>
        </w:rPr>
        <w:t>1.67)</w:t>
      </w:r>
      <w:r w:rsidRPr="00583780">
        <w:rPr>
          <w:rFonts w:ascii="Book Antiqua" w:hAnsi="Book Antiqua"/>
        </w:rPr>
        <w:t>.</w:t>
      </w:r>
      <w:bookmarkEnd w:id="173"/>
      <w:bookmarkEnd w:id="174"/>
    </w:p>
    <w:p w14:paraId="5FB6EE60" w14:textId="5955FF3B" w:rsidR="001A5218" w:rsidRDefault="001A5218" w:rsidP="003056D0">
      <w:pPr>
        <w:adjustRightInd w:val="0"/>
        <w:snapToGrid w:val="0"/>
        <w:spacing w:line="360" w:lineRule="auto"/>
        <w:jc w:val="both"/>
        <w:rPr>
          <w:rFonts w:ascii="Book Antiqua" w:hAnsi="Book Antiqua" w:cs="Arial"/>
          <w:b/>
        </w:rPr>
      </w:pPr>
    </w:p>
    <w:p w14:paraId="61A4E1E8" w14:textId="60C30407" w:rsidR="002A46C6" w:rsidRPr="002A46C6" w:rsidRDefault="00EF694B" w:rsidP="003056D0">
      <w:pPr>
        <w:adjustRightInd w:val="0"/>
        <w:snapToGrid w:val="0"/>
        <w:spacing w:line="360" w:lineRule="auto"/>
        <w:jc w:val="both"/>
        <w:rPr>
          <w:rFonts w:ascii="Book Antiqua" w:hAnsi="Book Antiqua" w:cs="Arial"/>
          <w:b/>
        </w:rPr>
      </w:pPr>
      <w:r w:rsidRPr="00583780">
        <w:rPr>
          <w:rFonts w:ascii="Book Antiqua" w:hAnsi="Book Antiqua" w:cs="Arial"/>
        </w:rPr>
        <w:t>Chen</w:t>
      </w:r>
      <w:r>
        <w:rPr>
          <w:rFonts w:ascii="Book Antiqua" w:hAnsi="Book Antiqua" w:cs="Arial"/>
        </w:rPr>
        <w:t xml:space="preserve"> XQ</w:t>
      </w:r>
      <w:r w:rsidRPr="00583780">
        <w:rPr>
          <w:rFonts w:ascii="Book Antiqua" w:hAnsi="Book Antiqua" w:cs="Arial"/>
        </w:rPr>
        <w:t>,</w:t>
      </w:r>
      <w:r>
        <w:rPr>
          <w:rFonts w:ascii="Book Antiqua" w:hAnsi="Book Antiqua" w:cs="Arial"/>
        </w:rPr>
        <w:t xml:space="preserve"> </w:t>
      </w:r>
      <w:proofErr w:type="spellStart"/>
      <w:r w:rsidRPr="00583780">
        <w:rPr>
          <w:rFonts w:ascii="Book Antiqua" w:hAnsi="Book Antiqua" w:cs="Arial"/>
        </w:rPr>
        <w:t>Xue</w:t>
      </w:r>
      <w:proofErr w:type="spellEnd"/>
      <w:r>
        <w:rPr>
          <w:rFonts w:ascii="Book Antiqua" w:hAnsi="Book Antiqua" w:cs="Arial"/>
        </w:rPr>
        <w:t xml:space="preserve"> CR</w:t>
      </w:r>
      <w:r w:rsidRPr="00583780">
        <w:rPr>
          <w:rFonts w:ascii="Book Antiqua" w:hAnsi="Book Antiqua" w:cs="Arial"/>
        </w:rPr>
        <w:t>,</w:t>
      </w:r>
      <w:r>
        <w:rPr>
          <w:rFonts w:ascii="Book Antiqua" w:hAnsi="Book Antiqua" w:cs="Arial"/>
        </w:rPr>
        <w:t xml:space="preserve"> </w:t>
      </w:r>
      <w:proofErr w:type="spellStart"/>
      <w:r w:rsidRPr="00583780">
        <w:rPr>
          <w:rFonts w:ascii="Book Antiqua" w:hAnsi="Book Antiqua" w:cs="Arial"/>
        </w:rPr>
        <w:t>Hou</w:t>
      </w:r>
      <w:proofErr w:type="spellEnd"/>
      <w:r>
        <w:rPr>
          <w:rFonts w:ascii="Book Antiqua" w:hAnsi="Book Antiqua" w:cs="Arial"/>
        </w:rPr>
        <w:t xml:space="preserve"> P</w:t>
      </w:r>
      <w:r w:rsidRPr="00583780">
        <w:rPr>
          <w:rFonts w:ascii="Book Antiqua" w:hAnsi="Book Antiqua" w:cs="Arial"/>
        </w:rPr>
        <w:t>,</w:t>
      </w:r>
      <w:r>
        <w:rPr>
          <w:rFonts w:ascii="Book Antiqua" w:hAnsi="Book Antiqua" w:cs="Arial"/>
        </w:rPr>
        <w:t xml:space="preserve"> </w:t>
      </w:r>
      <w:r w:rsidRPr="00583780">
        <w:rPr>
          <w:rFonts w:ascii="Book Antiqua" w:hAnsi="Book Antiqua" w:cs="Arial"/>
        </w:rPr>
        <w:t>Lin</w:t>
      </w:r>
      <w:r>
        <w:rPr>
          <w:rFonts w:ascii="Book Antiqua" w:hAnsi="Book Antiqua" w:cs="Arial"/>
        </w:rPr>
        <w:t xml:space="preserve"> BQ</w:t>
      </w:r>
      <w:r w:rsidRPr="00583780">
        <w:rPr>
          <w:rFonts w:ascii="Book Antiqua" w:hAnsi="Book Antiqua" w:cs="Arial"/>
        </w:rPr>
        <w:t>,</w:t>
      </w:r>
      <w:r>
        <w:rPr>
          <w:rFonts w:ascii="Book Antiqua" w:hAnsi="Book Antiqua" w:cs="Arial"/>
        </w:rPr>
        <w:t xml:space="preserve"> </w:t>
      </w:r>
      <w:r w:rsidRPr="00583780">
        <w:rPr>
          <w:rFonts w:ascii="Book Antiqua" w:hAnsi="Book Antiqua" w:cs="Arial"/>
        </w:rPr>
        <w:t>Zhang</w:t>
      </w:r>
      <w:r>
        <w:rPr>
          <w:rFonts w:ascii="Book Antiqua" w:hAnsi="Book Antiqua" w:cs="Arial"/>
        </w:rPr>
        <w:t xml:space="preserve"> JR. </w:t>
      </w:r>
      <w:r w:rsidRPr="00EF694B">
        <w:rPr>
          <w:rFonts w:ascii="Book Antiqua" w:hAnsi="Book Antiqua" w:cs="Arial"/>
          <w:bCs/>
        </w:rPr>
        <w:t xml:space="preserve">Lymphocyte-to-monocyte ratio effectively predicts survival outcome of </w:t>
      </w:r>
      <w:r w:rsidR="00463BE7">
        <w:rPr>
          <w:rFonts w:ascii="Book Antiqua" w:hAnsi="Book Antiqua" w:cs="Arial"/>
          <w:bCs/>
        </w:rPr>
        <w:t xml:space="preserve">patients with </w:t>
      </w:r>
      <w:r w:rsidRPr="00EF694B">
        <w:rPr>
          <w:rFonts w:ascii="Book Antiqua" w:hAnsi="Book Antiqua" w:cs="Arial"/>
          <w:bCs/>
        </w:rPr>
        <w:t>obstructive colorectal cancer</w:t>
      </w:r>
      <w:r>
        <w:rPr>
          <w:rFonts w:ascii="Book Antiqua" w:hAnsi="Book Antiqua" w:cs="Arial"/>
          <w:bCs/>
        </w:rPr>
        <w:t>.</w:t>
      </w:r>
      <w:r w:rsidRPr="00583780">
        <w:rPr>
          <w:rFonts w:ascii="Book Antiqua" w:hAnsi="Book Antiqua" w:cs="Arial"/>
          <w:b/>
        </w:rPr>
        <w:t xml:space="preserve"> </w:t>
      </w:r>
      <w:r w:rsidR="002A46C6" w:rsidRPr="002A46C6">
        <w:rPr>
          <w:rFonts w:ascii="Book Antiqua" w:hAnsi="Book Antiqua" w:cs="Arial"/>
          <w:bCs/>
          <w:i/>
        </w:rPr>
        <w:t xml:space="preserve">World J </w:t>
      </w:r>
      <w:proofErr w:type="spellStart"/>
      <w:r w:rsidR="002A46C6" w:rsidRPr="002A46C6">
        <w:rPr>
          <w:rFonts w:ascii="Book Antiqua" w:hAnsi="Book Antiqua" w:cs="Arial"/>
          <w:bCs/>
          <w:i/>
        </w:rPr>
        <w:t>Gastroenterol</w:t>
      </w:r>
      <w:proofErr w:type="spellEnd"/>
      <w:r w:rsidR="002A46C6" w:rsidRPr="002A46C6">
        <w:rPr>
          <w:rFonts w:ascii="Book Antiqua" w:hAnsi="Book Antiqua" w:cs="Arial"/>
          <w:bCs/>
        </w:rPr>
        <w:t xml:space="preserve"> 201</w:t>
      </w:r>
      <w:r w:rsidR="002A46C6" w:rsidRPr="002A46C6">
        <w:rPr>
          <w:rFonts w:ascii="Book Antiqua" w:hAnsi="Book Antiqua" w:cs="Arial" w:hint="eastAsia"/>
          <w:bCs/>
        </w:rPr>
        <w:t>6</w:t>
      </w:r>
      <w:r w:rsidR="002A46C6" w:rsidRPr="002A46C6">
        <w:rPr>
          <w:rFonts w:ascii="Book Antiqua" w:hAnsi="Book Antiqua" w:cs="Arial"/>
          <w:bCs/>
        </w:rPr>
        <w:t xml:space="preserve">; </w:t>
      </w:r>
      <w:proofErr w:type="gramStart"/>
      <w:r w:rsidR="002A46C6" w:rsidRPr="002A46C6">
        <w:rPr>
          <w:rFonts w:ascii="Book Antiqua" w:hAnsi="Book Antiqua" w:cs="Arial"/>
          <w:bCs/>
        </w:rPr>
        <w:t>In</w:t>
      </w:r>
      <w:proofErr w:type="gramEnd"/>
      <w:r w:rsidR="002A46C6" w:rsidRPr="002A46C6">
        <w:rPr>
          <w:rFonts w:ascii="Book Antiqua" w:hAnsi="Book Antiqua" w:cs="Arial"/>
          <w:bCs/>
        </w:rPr>
        <w:t xml:space="preserve"> press</w:t>
      </w:r>
    </w:p>
    <w:p w14:paraId="532D5133" w14:textId="77777777" w:rsidR="007B1AD8" w:rsidRPr="002A46C6" w:rsidRDefault="007B1AD8" w:rsidP="003056D0">
      <w:pPr>
        <w:adjustRightInd w:val="0"/>
        <w:snapToGrid w:val="0"/>
        <w:spacing w:line="360" w:lineRule="auto"/>
        <w:jc w:val="both"/>
        <w:rPr>
          <w:rFonts w:ascii="Book Antiqua" w:hAnsi="Book Antiqua" w:cs="Arial"/>
          <w:b/>
          <w:caps/>
        </w:rPr>
      </w:pPr>
    </w:p>
    <w:p w14:paraId="4608263F" w14:textId="77777777" w:rsidR="000301C6" w:rsidRDefault="000301C6">
      <w:pPr>
        <w:rPr>
          <w:rFonts w:ascii="Book Antiqua" w:hAnsi="Book Antiqua" w:cs="Arial"/>
          <w:b/>
          <w:caps/>
        </w:rPr>
      </w:pPr>
      <w:r>
        <w:rPr>
          <w:rFonts w:ascii="Book Antiqua" w:hAnsi="Book Antiqua" w:cs="Arial"/>
          <w:b/>
          <w:caps/>
        </w:rPr>
        <w:br w:type="page"/>
      </w:r>
    </w:p>
    <w:p w14:paraId="40E9F83F" w14:textId="7E4206B4" w:rsidR="001A5218" w:rsidRPr="002A46C6" w:rsidRDefault="001A5218" w:rsidP="003056D0">
      <w:pPr>
        <w:adjustRightInd w:val="0"/>
        <w:snapToGrid w:val="0"/>
        <w:spacing w:line="360" w:lineRule="auto"/>
        <w:jc w:val="both"/>
        <w:rPr>
          <w:rFonts w:ascii="Book Antiqua" w:hAnsi="Book Antiqua" w:cs="Arial"/>
          <w:b/>
          <w:caps/>
        </w:rPr>
      </w:pPr>
      <w:r w:rsidRPr="002A46C6">
        <w:rPr>
          <w:rFonts w:ascii="Book Antiqua" w:hAnsi="Book Antiqua" w:cs="Arial"/>
          <w:b/>
          <w:caps/>
        </w:rPr>
        <w:lastRenderedPageBreak/>
        <w:t>Introduction</w:t>
      </w:r>
    </w:p>
    <w:p w14:paraId="6AE5662C" w14:textId="75AB7C37" w:rsidR="001A5218" w:rsidRPr="00583780"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Although several studies have been implemented in the screening for colorectal cancer, approximately 8</w:t>
      </w:r>
      <w:r w:rsidR="00E103DA" w:rsidRPr="00583780">
        <w:rPr>
          <w:rFonts w:ascii="Book Antiqua" w:hAnsi="Book Antiqua" w:cs="Arial"/>
        </w:rPr>
        <w:t>%</w:t>
      </w:r>
      <w:r w:rsidRPr="00583780">
        <w:rPr>
          <w:rFonts w:ascii="Book Antiqua" w:hAnsi="Book Antiqua" w:cs="Arial"/>
        </w:rPr>
        <w:t xml:space="preserve">-29% of patients are diagnosed with obstructive colorectal cancer (OCC) as the first </w:t>
      </w:r>
      <w:proofErr w:type="gramStart"/>
      <w:r w:rsidRPr="00583780">
        <w:rPr>
          <w:rFonts w:ascii="Book Antiqua" w:hAnsi="Book Antiqua" w:cs="Arial"/>
        </w:rPr>
        <w:t>symptom</w:t>
      </w:r>
      <w:r w:rsidR="00F60AA2" w:rsidRPr="00583780">
        <w:rPr>
          <w:rFonts w:ascii="Book Antiqua" w:hAnsi="Book Antiqua" w:cs="Arial"/>
          <w:vertAlign w:val="superscript"/>
        </w:rPr>
        <w:t>[</w:t>
      </w:r>
      <w:proofErr w:type="gramEnd"/>
      <w:r w:rsidRPr="00583780">
        <w:rPr>
          <w:rFonts w:ascii="Book Antiqua" w:hAnsi="Book Antiqua" w:cs="Arial"/>
          <w:noProof/>
          <w:vertAlign w:val="superscript"/>
        </w:rPr>
        <w:t>1</w:t>
      </w:r>
      <w:r w:rsidR="001B2184" w:rsidRPr="00583780">
        <w:rPr>
          <w:rFonts w:ascii="Book Antiqua" w:hAnsi="Book Antiqua" w:cs="Arial"/>
          <w:noProof/>
          <w:vertAlign w:val="superscript"/>
        </w:rPr>
        <w:t>,</w:t>
      </w:r>
      <w:r w:rsidRPr="00583780">
        <w:rPr>
          <w:rFonts w:ascii="Book Antiqua" w:hAnsi="Book Antiqua" w:cs="Arial"/>
          <w:noProof/>
          <w:vertAlign w:val="superscript"/>
        </w:rPr>
        <w:t>2</w:t>
      </w:r>
      <w:r w:rsidR="00F60AA2" w:rsidRPr="00583780">
        <w:rPr>
          <w:rFonts w:ascii="Book Antiqua" w:hAnsi="Book Antiqua" w:cs="Arial"/>
          <w:noProof/>
          <w:vertAlign w:val="superscript"/>
        </w:rPr>
        <w:t>]</w:t>
      </w:r>
      <w:r w:rsidRPr="00583780">
        <w:rPr>
          <w:rFonts w:ascii="Book Antiqua" w:hAnsi="Book Antiqua" w:cs="Arial"/>
        </w:rPr>
        <w:t xml:space="preserve">. Emergency surgery (ES) with or without stoma construction and </w:t>
      </w:r>
      <w:bookmarkStart w:id="175" w:name="OLE_LINK24"/>
      <w:bookmarkStart w:id="176" w:name="OLE_LINK25"/>
      <w:r w:rsidRPr="00583780">
        <w:rPr>
          <w:rFonts w:ascii="Book Antiqua" w:hAnsi="Book Antiqua" w:cs="Arial"/>
        </w:rPr>
        <w:t>self-expandable metal stent</w:t>
      </w:r>
      <w:bookmarkEnd w:id="175"/>
      <w:bookmarkEnd w:id="176"/>
      <w:r w:rsidRPr="00583780">
        <w:rPr>
          <w:rFonts w:ascii="Book Antiqua" w:hAnsi="Book Antiqua" w:cs="Arial"/>
        </w:rPr>
        <w:t xml:space="preserve"> (SEMS) insertion as a bridge to surgery (BTS) are the current methods for </w:t>
      </w:r>
      <w:proofErr w:type="gramStart"/>
      <w:r w:rsidRPr="00583780">
        <w:rPr>
          <w:rFonts w:ascii="Book Antiqua" w:hAnsi="Book Antiqua" w:cs="Arial"/>
        </w:rPr>
        <w:t>OCC</w:t>
      </w:r>
      <w:r w:rsidR="00F60AA2" w:rsidRPr="00583780">
        <w:rPr>
          <w:rFonts w:ascii="Book Antiqua" w:hAnsi="Book Antiqua" w:cs="Arial"/>
          <w:vertAlign w:val="superscript"/>
        </w:rPr>
        <w:t>[</w:t>
      </w:r>
      <w:proofErr w:type="gramEnd"/>
      <w:r w:rsidRPr="00583780">
        <w:rPr>
          <w:rFonts w:ascii="Book Antiqua" w:hAnsi="Book Antiqua" w:cs="Arial"/>
          <w:noProof/>
          <w:vertAlign w:val="superscript"/>
        </w:rPr>
        <w:t>3</w:t>
      </w:r>
      <w:r w:rsidR="00F60AA2" w:rsidRPr="00583780">
        <w:rPr>
          <w:rFonts w:ascii="Book Antiqua" w:hAnsi="Book Antiqua" w:cs="Arial"/>
          <w:noProof/>
          <w:vertAlign w:val="superscript"/>
        </w:rPr>
        <w:t>]</w:t>
      </w:r>
      <w:r w:rsidRPr="00583780">
        <w:rPr>
          <w:rFonts w:ascii="Book Antiqua" w:hAnsi="Book Antiqua" w:cs="Arial"/>
        </w:rPr>
        <w:t>. A BTS is preferred for symptomatic OCC due to effective decompression, better preoperative nutritional preparation, an improvement in the immunological reaction</w:t>
      </w:r>
      <w:r w:rsidR="00BB3D87">
        <w:rPr>
          <w:rFonts w:ascii="Book Antiqua" w:hAnsi="Book Antiqua" w:cs="Arial"/>
        </w:rPr>
        <w:t>,</w:t>
      </w:r>
      <w:r w:rsidRPr="00583780">
        <w:rPr>
          <w:rFonts w:ascii="Book Antiqua" w:hAnsi="Book Antiqua" w:cs="Arial"/>
        </w:rPr>
        <w:t xml:space="preserve"> and a lower incidence of stoma </w:t>
      </w:r>
      <w:proofErr w:type="gramStart"/>
      <w:r w:rsidRPr="00583780">
        <w:rPr>
          <w:rFonts w:ascii="Book Antiqua" w:hAnsi="Book Antiqua" w:cs="Arial"/>
        </w:rPr>
        <w:t>creation</w:t>
      </w:r>
      <w:r w:rsidR="00F60AA2" w:rsidRPr="00583780">
        <w:rPr>
          <w:rFonts w:ascii="Book Antiqua" w:hAnsi="Book Antiqua" w:cs="Arial"/>
          <w:vertAlign w:val="superscript"/>
        </w:rPr>
        <w:t>[</w:t>
      </w:r>
      <w:proofErr w:type="gramEnd"/>
      <w:r w:rsidRPr="00583780">
        <w:rPr>
          <w:rFonts w:ascii="Book Antiqua" w:hAnsi="Book Antiqua" w:cs="Arial"/>
          <w:noProof/>
          <w:vertAlign w:val="superscript"/>
        </w:rPr>
        <w:t>4</w:t>
      </w:r>
      <w:r w:rsidR="00F60AA2" w:rsidRPr="00583780">
        <w:rPr>
          <w:rFonts w:ascii="Book Antiqua" w:hAnsi="Book Antiqua" w:cs="Arial"/>
          <w:noProof/>
          <w:vertAlign w:val="superscript"/>
        </w:rPr>
        <w:t>,</w:t>
      </w:r>
      <w:r w:rsidRPr="00583780">
        <w:rPr>
          <w:rFonts w:ascii="Book Antiqua" w:hAnsi="Book Antiqua" w:cs="Arial"/>
          <w:noProof/>
          <w:vertAlign w:val="superscript"/>
        </w:rPr>
        <w:t>5</w:t>
      </w:r>
      <w:r w:rsidR="00F60AA2" w:rsidRPr="00583780">
        <w:rPr>
          <w:rFonts w:ascii="Book Antiqua" w:hAnsi="Book Antiqua" w:cs="Arial"/>
          <w:noProof/>
          <w:vertAlign w:val="superscript"/>
        </w:rPr>
        <w:t>]</w:t>
      </w:r>
      <w:r w:rsidRPr="00583780">
        <w:rPr>
          <w:rFonts w:ascii="Book Antiqua" w:hAnsi="Book Antiqua" w:cs="Arial"/>
        </w:rPr>
        <w:t xml:space="preserve">. However, the enhancement of tumor dissemination and early recurrence reported by some studies hinder the usage of a self-expandable metal stent in </w:t>
      </w:r>
      <w:proofErr w:type="gramStart"/>
      <w:r w:rsidRPr="00583780">
        <w:rPr>
          <w:rFonts w:ascii="Book Antiqua" w:hAnsi="Book Antiqua" w:cs="Arial"/>
        </w:rPr>
        <w:t>OCC</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6</w:t>
      </w:r>
      <w:r w:rsidR="006B6F6D" w:rsidRPr="00583780">
        <w:rPr>
          <w:rFonts w:ascii="Book Antiqua" w:hAnsi="Book Antiqua" w:cs="Arial"/>
          <w:noProof/>
          <w:vertAlign w:val="superscript"/>
        </w:rPr>
        <w:t>,</w:t>
      </w:r>
      <w:r w:rsidRPr="00583780">
        <w:rPr>
          <w:rFonts w:ascii="Book Antiqua" w:hAnsi="Book Antiqua" w:cs="Arial"/>
          <w:noProof/>
          <w:vertAlign w:val="superscript"/>
        </w:rPr>
        <w:t>7</w:t>
      </w:r>
      <w:r w:rsidR="006B6F6D" w:rsidRPr="00583780">
        <w:rPr>
          <w:rFonts w:ascii="Book Antiqua" w:hAnsi="Book Antiqua" w:cs="Arial"/>
          <w:noProof/>
          <w:vertAlign w:val="superscript"/>
        </w:rPr>
        <w:t>]</w:t>
      </w:r>
      <w:r w:rsidRPr="00583780">
        <w:rPr>
          <w:rFonts w:ascii="Book Antiqua" w:hAnsi="Book Antiqua" w:cs="Arial"/>
        </w:rPr>
        <w:t>.</w:t>
      </w:r>
      <w:r w:rsidR="00BB3D87">
        <w:rPr>
          <w:rFonts w:ascii="Book Antiqua" w:hAnsi="Book Antiqua" w:cs="Arial"/>
        </w:rPr>
        <w:t xml:space="preserve"> Despite this</w:t>
      </w:r>
      <w:r w:rsidRPr="00583780">
        <w:rPr>
          <w:rFonts w:ascii="Book Antiqua" w:hAnsi="Book Antiqua" w:cs="Arial"/>
        </w:rPr>
        <w:t>, there is still no common consensus. Several predictive models on the prognostic outcome of OCC, including ASA, age, Duck’s stage</w:t>
      </w:r>
      <w:r w:rsidR="00BB3D87">
        <w:rPr>
          <w:rFonts w:ascii="Book Antiqua" w:hAnsi="Book Antiqua" w:cs="Arial"/>
        </w:rPr>
        <w:t>,</w:t>
      </w:r>
      <w:r w:rsidRPr="00583780">
        <w:rPr>
          <w:rFonts w:ascii="Book Antiqua" w:hAnsi="Book Antiqua" w:cs="Arial"/>
        </w:rPr>
        <w:t xml:space="preserve"> and prognostic nutritional index</w:t>
      </w:r>
      <w:r w:rsidR="00BB3D87">
        <w:rPr>
          <w:rFonts w:ascii="Book Antiqua" w:hAnsi="Book Antiqua" w:cs="Arial"/>
        </w:rPr>
        <w:t>,</w:t>
      </w:r>
      <w:r w:rsidRPr="00583780">
        <w:rPr>
          <w:rFonts w:ascii="Book Antiqua" w:hAnsi="Book Antiqua" w:cs="Arial"/>
        </w:rPr>
        <w:t xml:space="preserve"> have been </w:t>
      </w:r>
      <w:proofErr w:type="gramStart"/>
      <w:r w:rsidRPr="00583780">
        <w:rPr>
          <w:rFonts w:ascii="Book Antiqua" w:hAnsi="Book Antiqua" w:cs="Arial"/>
        </w:rPr>
        <w:t>established</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8</w:t>
      </w:r>
      <w:r w:rsidR="006B6F6D" w:rsidRPr="00583780">
        <w:rPr>
          <w:rFonts w:ascii="Book Antiqua" w:hAnsi="Book Antiqua" w:cs="Arial"/>
          <w:noProof/>
          <w:vertAlign w:val="superscript"/>
        </w:rPr>
        <w:t>,</w:t>
      </w:r>
      <w:r w:rsidRPr="00583780">
        <w:rPr>
          <w:rFonts w:ascii="Book Antiqua" w:hAnsi="Book Antiqua" w:cs="Arial"/>
          <w:noProof/>
          <w:vertAlign w:val="superscript"/>
        </w:rPr>
        <w:t>9</w:t>
      </w:r>
      <w:r w:rsidR="006B6F6D" w:rsidRPr="00583780">
        <w:rPr>
          <w:rFonts w:ascii="Book Antiqua" w:hAnsi="Book Antiqua" w:cs="Arial"/>
          <w:noProof/>
          <w:vertAlign w:val="superscript"/>
        </w:rPr>
        <w:t>]</w:t>
      </w:r>
      <w:r w:rsidRPr="00583780">
        <w:rPr>
          <w:rFonts w:ascii="Book Antiqua" w:hAnsi="Book Antiqua" w:cs="Arial"/>
        </w:rPr>
        <w:t>, but few focus on the inflammation index</w:t>
      </w:r>
      <w:r w:rsidR="006B6F6D" w:rsidRPr="00583780">
        <w:rPr>
          <w:rFonts w:ascii="Book Antiqua" w:hAnsi="Book Antiqua" w:cs="Arial"/>
          <w:vertAlign w:val="superscript"/>
        </w:rPr>
        <w:t>[</w:t>
      </w:r>
      <w:r w:rsidRPr="00583780">
        <w:rPr>
          <w:rFonts w:ascii="Book Antiqua" w:hAnsi="Book Antiqua" w:cs="Arial"/>
          <w:noProof/>
          <w:vertAlign w:val="superscript"/>
        </w:rPr>
        <w:t>10</w:t>
      </w:r>
      <w:r w:rsidR="006B6F6D" w:rsidRPr="00583780">
        <w:rPr>
          <w:rFonts w:ascii="Book Antiqua" w:hAnsi="Book Antiqua" w:cs="Arial"/>
          <w:noProof/>
          <w:vertAlign w:val="superscript"/>
        </w:rPr>
        <w:t>]</w:t>
      </w:r>
      <w:r w:rsidRPr="00583780">
        <w:rPr>
          <w:rFonts w:ascii="Book Antiqua" w:hAnsi="Book Antiqua" w:cs="Arial"/>
        </w:rPr>
        <w:t>.</w:t>
      </w:r>
    </w:p>
    <w:p w14:paraId="7D8D854A" w14:textId="6EC1A6DA" w:rsidR="001A5218" w:rsidRPr="00583780" w:rsidRDefault="001A5218" w:rsidP="00862D9C">
      <w:pPr>
        <w:adjustRightInd w:val="0"/>
        <w:snapToGrid w:val="0"/>
        <w:spacing w:line="360" w:lineRule="auto"/>
        <w:ind w:firstLineChars="100" w:firstLine="240"/>
        <w:jc w:val="both"/>
        <w:rPr>
          <w:rFonts w:ascii="Book Antiqua" w:hAnsi="Book Antiqua" w:cs="Arial"/>
        </w:rPr>
      </w:pPr>
      <w:r w:rsidRPr="00583780">
        <w:rPr>
          <w:rFonts w:ascii="Book Antiqua" w:hAnsi="Book Antiqua" w:cs="Arial"/>
        </w:rPr>
        <w:t>The inflammatory response plays a dual role in the development of a tumor. On one hand, a chronic inflammatory response triggers the local accumulation of monocytes, platelets</w:t>
      </w:r>
      <w:r w:rsidR="00BB3D87">
        <w:rPr>
          <w:rFonts w:ascii="Book Antiqua" w:hAnsi="Book Antiqua" w:cs="Arial"/>
        </w:rPr>
        <w:t>,</w:t>
      </w:r>
      <w:r w:rsidRPr="00583780">
        <w:rPr>
          <w:rFonts w:ascii="Book Antiqua" w:hAnsi="Book Antiqua" w:cs="Arial"/>
        </w:rPr>
        <w:t xml:space="preserve"> and neutrophils, </w:t>
      </w:r>
      <w:r w:rsidR="00BB3D87">
        <w:rPr>
          <w:rFonts w:ascii="Book Antiqua" w:hAnsi="Book Antiqua" w:cs="Arial"/>
        </w:rPr>
        <w:t xml:space="preserve">which </w:t>
      </w:r>
      <w:r w:rsidR="00BB3D87" w:rsidRPr="00583780">
        <w:rPr>
          <w:rFonts w:ascii="Book Antiqua" w:hAnsi="Book Antiqua" w:cs="Arial"/>
        </w:rPr>
        <w:t>secret</w:t>
      </w:r>
      <w:r w:rsidR="00BB3D87">
        <w:rPr>
          <w:rFonts w:ascii="Book Antiqua" w:hAnsi="Book Antiqua" w:cs="Arial"/>
        </w:rPr>
        <w:t>e</w:t>
      </w:r>
      <w:r w:rsidR="00BB3D87" w:rsidRPr="00583780">
        <w:rPr>
          <w:rFonts w:ascii="Book Antiqua" w:hAnsi="Book Antiqua" w:cs="Arial"/>
        </w:rPr>
        <w:t xml:space="preserve"> </w:t>
      </w:r>
      <w:r w:rsidRPr="00583780">
        <w:rPr>
          <w:rFonts w:ascii="Book Antiqua" w:hAnsi="Book Antiqua" w:cs="Arial"/>
        </w:rPr>
        <w:t>cytokine</w:t>
      </w:r>
      <w:r w:rsidR="00BB3D87">
        <w:rPr>
          <w:rFonts w:ascii="Book Antiqua" w:hAnsi="Book Antiqua" w:cs="Arial"/>
        </w:rPr>
        <w:t>s</w:t>
      </w:r>
      <w:r w:rsidRPr="00583780">
        <w:rPr>
          <w:rFonts w:ascii="Book Antiqua" w:hAnsi="Book Antiqua" w:cs="Arial"/>
        </w:rPr>
        <w:t xml:space="preserve"> and inflammatory factors</w:t>
      </w:r>
      <w:r w:rsidR="00BB3D87">
        <w:rPr>
          <w:rFonts w:ascii="Book Antiqua" w:hAnsi="Book Antiqua" w:cs="Arial"/>
        </w:rPr>
        <w:t xml:space="preserve"> to</w:t>
      </w:r>
      <w:r w:rsidRPr="00583780">
        <w:rPr>
          <w:rFonts w:ascii="Book Antiqua" w:hAnsi="Book Antiqua" w:cs="Arial"/>
        </w:rPr>
        <w:t xml:space="preserve"> induce tumor angiogenesis and metastasis. On the other hand, increasing monocytes and lymphatic cells would enhance the resistance against tumor </w:t>
      </w:r>
      <w:proofErr w:type="gramStart"/>
      <w:r w:rsidRPr="00583780">
        <w:rPr>
          <w:rFonts w:ascii="Book Antiqua" w:hAnsi="Book Antiqua" w:cs="Arial"/>
        </w:rPr>
        <w:t>invasion</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11</w:t>
      </w:r>
      <w:r w:rsidR="006B6F6D" w:rsidRPr="00583780">
        <w:rPr>
          <w:rFonts w:ascii="Book Antiqua" w:hAnsi="Book Antiqua" w:cs="Arial"/>
          <w:noProof/>
          <w:vertAlign w:val="superscript"/>
        </w:rPr>
        <w:t>]</w:t>
      </w:r>
      <w:r w:rsidRPr="00583780">
        <w:rPr>
          <w:rFonts w:ascii="Book Antiqua" w:hAnsi="Book Antiqua" w:cs="Arial"/>
        </w:rPr>
        <w:t xml:space="preserve">. Increasing evidence shows that an elevated </w:t>
      </w:r>
      <w:bookmarkStart w:id="177" w:name="OLE_LINK1"/>
      <w:bookmarkStart w:id="178" w:name="OLE_LINK2"/>
      <w:bookmarkStart w:id="179" w:name="OLE_LINK5"/>
      <w:r w:rsidRPr="00583780">
        <w:rPr>
          <w:rFonts w:ascii="Book Antiqua" w:hAnsi="Book Antiqua" w:cs="Arial"/>
        </w:rPr>
        <w:t>neutrophil-to-lymphocyte ratio</w:t>
      </w:r>
      <w:bookmarkEnd w:id="177"/>
      <w:bookmarkEnd w:id="178"/>
      <w:bookmarkEnd w:id="179"/>
      <w:r w:rsidRPr="00583780">
        <w:rPr>
          <w:rFonts w:ascii="Book Antiqua" w:hAnsi="Book Antiqua" w:cs="Arial"/>
        </w:rPr>
        <w:t xml:space="preserve"> (NLR) is closely related to a poor prognosis in ovarian cancer, cholangiocarcinoma, and elective colorectal cancer (CRC</w:t>
      </w:r>
      <w:proofErr w:type="gramStart"/>
      <w:r w:rsidRPr="00583780">
        <w:rPr>
          <w:rFonts w:ascii="Book Antiqua" w:hAnsi="Book Antiqua" w:cs="Arial"/>
        </w:rPr>
        <w:t>)</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12-14</w:t>
      </w:r>
      <w:r w:rsidR="006B6F6D" w:rsidRPr="00583780">
        <w:rPr>
          <w:rFonts w:ascii="Book Antiqua" w:hAnsi="Book Antiqua" w:cs="Arial"/>
          <w:noProof/>
          <w:vertAlign w:val="superscript"/>
        </w:rPr>
        <w:t>]</w:t>
      </w:r>
      <w:r w:rsidRPr="00583780">
        <w:rPr>
          <w:rFonts w:ascii="Book Antiqua" w:hAnsi="Book Antiqua" w:cs="Arial"/>
        </w:rPr>
        <w:t xml:space="preserve">. The overexpression of circulating derived NLR, an effective biomarker for the diagnosis of early pancreatic </w:t>
      </w:r>
      <w:proofErr w:type="gramStart"/>
      <w:r w:rsidRPr="00583780">
        <w:rPr>
          <w:rFonts w:ascii="Book Antiqua" w:hAnsi="Book Antiqua" w:cs="Arial"/>
        </w:rPr>
        <w:t>cancer</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15</w:t>
      </w:r>
      <w:r w:rsidR="006B6F6D" w:rsidRPr="00583780">
        <w:rPr>
          <w:rFonts w:ascii="Book Antiqua" w:hAnsi="Book Antiqua" w:cs="Arial"/>
          <w:noProof/>
          <w:vertAlign w:val="superscript"/>
        </w:rPr>
        <w:t>]</w:t>
      </w:r>
      <w:r w:rsidRPr="00583780">
        <w:rPr>
          <w:rFonts w:ascii="Book Antiqua" w:hAnsi="Book Antiqua" w:cs="Arial"/>
        </w:rPr>
        <w:t>, was accompanied by increasing distal organ invasion in metastatic CRC</w:t>
      </w:r>
      <w:r w:rsidR="006B6F6D" w:rsidRPr="00583780">
        <w:rPr>
          <w:rFonts w:ascii="Book Antiqua" w:hAnsi="Book Antiqua" w:cs="Arial"/>
          <w:vertAlign w:val="superscript"/>
        </w:rPr>
        <w:t>[</w:t>
      </w:r>
      <w:r w:rsidRPr="00583780">
        <w:rPr>
          <w:rFonts w:ascii="Book Antiqua" w:hAnsi="Book Antiqua" w:cs="Arial"/>
          <w:vertAlign w:val="superscript"/>
        </w:rPr>
        <w:t>16</w:t>
      </w:r>
      <w:r w:rsidR="006B6F6D" w:rsidRPr="00583780">
        <w:rPr>
          <w:rFonts w:ascii="Book Antiqua" w:hAnsi="Book Antiqua" w:cs="Arial"/>
          <w:vertAlign w:val="superscript"/>
        </w:rPr>
        <w:t>]</w:t>
      </w:r>
      <w:r w:rsidRPr="00583780">
        <w:rPr>
          <w:rFonts w:ascii="Book Antiqua" w:hAnsi="Book Antiqua" w:cs="Arial"/>
        </w:rPr>
        <w:t xml:space="preserve">. An elevated preoperative </w:t>
      </w:r>
      <w:bookmarkStart w:id="180" w:name="OLE_LINK6"/>
      <w:bookmarkStart w:id="181" w:name="OLE_LINK23"/>
      <w:r w:rsidRPr="00583780">
        <w:rPr>
          <w:rFonts w:ascii="Book Antiqua" w:hAnsi="Book Antiqua" w:cs="Arial"/>
        </w:rPr>
        <w:t>lymphocyte-to-monocyte ratio</w:t>
      </w:r>
      <w:bookmarkEnd w:id="180"/>
      <w:bookmarkEnd w:id="181"/>
      <w:r w:rsidRPr="00583780">
        <w:rPr>
          <w:rFonts w:ascii="Book Antiqua" w:hAnsi="Book Antiqua" w:cs="Arial"/>
        </w:rPr>
        <w:t xml:space="preserve"> (LMR), as a superior existing biomarker, was positively correlated with the survival outcomes of </w:t>
      </w:r>
      <w:r w:rsidR="00BB3D87">
        <w:rPr>
          <w:rFonts w:ascii="Book Antiqua" w:hAnsi="Book Antiqua" w:cs="Arial"/>
        </w:rPr>
        <w:t xml:space="preserve">patients with </w:t>
      </w:r>
      <w:proofErr w:type="spellStart"/>
      <w:r w:rsidRPr="00583780">
        <w:rPr>
          <w:rFonts w:ascii="Book Antiqua" w:hAnsi="Book Antiqua" w:cs="Arial"/>
        </w:rPr>
        <w:t>resectable</w:t>
      </w:r>
      <w:proofErr w:type="spellEnd"/>
      <w:r w:rsidRPr="00583780">
        <w:rPr>
          <w:rFonts w:ascii="Book Antiqua" w:hAnsi="Book Antiqua" w:cs="Arial"/>
        </w:rPr>
        <w:t xml:space="preserve"> CRC and presented better overall </w:t>
      </w:r>
      <w:proofErr w:type="gramStart"/>
      <w:r w:rsidRPr="00583780">
        <w:rPr>
          <w:rFonts w:ascii="Book Antiqua" w:hAnsi="Book Antiqua" w:cs="Arial"/>
        </w:rPr>
        <w:t>survival</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17</w:t>
      </w:r>
      <w:r w:rsidR="006B6F6D" w:rsidRPr="00583780">
        <w:rPr>
          <w:rFonts w:ascii="Book Antiqua" w:hAnsi="Book Antiqua" w:cs="Arial"/>
          <w:noProof/>
          <w:vertAlign w:val="superscript"/>
        </w:rPr>
        <w:t>]</w:t>
      </w:r>
      <w:r w:rsidRPr="00583780">
        <w:rPr>
          <w:rFonts w:ascii="Book Antiqua" w:hAnsi="Book Antiqua" w:cs="Arial"/>
        </w:rPr>
        <w:t>. Other inflammatory indexes, such as the platelet-to-lymphocyte ratio (PLR</w:t>
      </w:r>
      <w:proofErr w:type="gramStart"/>
      <w:r w:rsidRPr="00583780">
        <w:rPr>
          <w:rFonts w:ascii="Book Antiqua" w:hAnsi="Book Antiqua" w:cs="Arial"/>
        </w:rPr>
        <w:t>)</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14</w:t>
      </w:r>
      <w:r w:rsidR="006B6F6D" w:rsidRPr="00583780">
        <w:rPr>
          <w:rFonts w:ascii="Book Antiqua" w:hAnsi="Book Antiqua" w:cs="Arial"/>
          <w:noProof/>
          <w:vertAlign w:val="superscript"/>
        </w:rPr>
        <w:t>]</w:t>
      </w:r>
      <w:r w:rsidRPr="00583780">
        <w:rPr>
          <w:rFonts w:ascii="Book Antiqua" w:hAnsi="Book Antiqua" w:cs="Arial"/>
        </w:rPr>
        <w:t xml:space="preserve"> and </w:t>
      </w:r>
      <w:r w:rsidRPr="00583780">
        <w:rPr>
          <w:rFonts w:ascii="Book Antiqua" w:hAnsi="Book Antiqua" w:cs="Arial"/>
        </w:rPr>
        <w:lastRenderedPageBreak/>
        <w:t>systemic immune inflammation index (SII)</w:t>
      </w:r>
      <w:r w:rsidR="006B6F6D" w:rsidRPr="00583780">
        <w:rPr>
          <w:rFonts w:ascii="Book Antiqua" w:hAnsi="Book Antiqua" w:cs="Arial"/>
          <w:vertAlign w:val="superscript"/>
        </w:rPr>
        <w:t>[</w:t>
      </w:r>
      <w:r w:rsidRPr="00583780">
        <w:rPr>
          <w:rFonts w:ascii="Book Antiqua" w:hAnsi="Book Antiqua" w:cs="Arial"/>
          <w:noProof/>
          <w:vertAlign w:val="superscript"/>
        </w:rPr>
        <w:t>18</w:t>
      </w:r>
      <w:r w:rsidR="006B6F6D" w:rsidRPr="00583780">
        <w:rPr>
          <w:rFonts w:ascii="Book Antiqua" w:hAnsi="Book Antiqua" w:cs="Arial"/>
          <w:noProof/>
          <w:vertAlign w:val="superscript"/>
        </w:rPr>
        <w:t>]</w:t>
      </w:r>
      <w:r w:rsidRPr="00583780">
        <w:rPr>
          <w:rFonts w:ascii="Book Antiqua" w:hAnsi="Book Antiqua" w:cs="Arial"/>
        </w:rPr>
        <w:t>, have also been studied in the exploration of optimal predictive models for tumor recurrence.</w:t>
      </w:r>
    </w:p>
    <w:p w14:paraId="393F69E2" w14:textId="656C8E75" w:rsidR="001A5218" w:rsidRPr="00583780" w:rsidRDefault="001A5218" w:rsidP="00862D9C">
      <w:pPr>
        <w:adjustRightInd w:val="0"/>
        <w:snapToGrid w:val="0"/>
        <w:spacing w:line="360" w:lineRule="auto"/>
        <w:ind w:firstLineChars="100" w:firstLine="240"/>
        <w:jc w:val="both"/>
        <w:rPr>
          <w:rFonts w:ascii="Book Antiqua" w:hAnsi="Book Antiqua" w:cs="Arial"/>
        </w:rPr>
      </w:pPr>
      <w:bookmarkStart w:id="182" w:name="OLE_LINK76"/>
      <w:bookmarkStart w:id="183" w:name="OLE_LINK77"/>
      <w:r w:rsidRPr="00583780">
        <w:rPr>
          <w:rFonts w:ascii="Book Antiqua" w:hAnsi="Book Antiqua" w:cs="Arial"/>
        </w:rPr>
        <w:t>Different from the acute inflammatory response in</w:t>
      </w:r>
      <w:r w:rsidR="00BB3D87">
        <w:rPr>
          <w:rFonts w:ascii="Book Antiqua" w:hAnsi="Book Antiqua" w:cs="Arial"/>
        </w:rPr>
        <w:t xml:space="preserve"> patients undergoing</w:t>
      </w:r>
      <w:r w:rsidRPr="00583780">
        <w:rPr>
          <w:rFonts w:ascii="Book Antiqua" w:hAnsi="Book Antiqua" w:cs="Arial"/>
        </w:rPr>
        <w:t xml:space="preserve"> ES, the alleviation of bowel obstruction after successful SEMS insertion in</w:t>
      </w:r>
      <w:r w:rsidR="00BB3D87">
        <w:rPr>
          <w:rFonts w:ascii="Book Antiqua" w:hAnsi="Book Antiqua" w:cs="Arial"/>
        </w:rPr>
        <w:t xml:space="preserve"> patients undergoing</w:t>
      </w:r>
      <w:r w:rsidRPr="00583780">
        <w:rPr>
          <w:rFonts w:ascii="Book Antiqua" w:hAnsi="Book Antiqua" w:cs="Arial"/>
        </w:rPr>
        <w:t xml:space="preserve"> BTS</w:t>
      </w:r>
      <w:r w:rsidR="00BB3D87">
        <w:rPr>
          <w:rFonts w:ascii="Book Antiqua" w:hAnsi="Book Antiqua" w:cs="Arial"/>
        </w:rPr>
        <w:t xml:space="preserve"> </w:t>
      </w:r>
      <w:r w:rsidRPr="00583780">
        <w:rPr>
          <w:rFonts w:ascii="Book Antiqua" w:hAnsi="Book Antiqua" w:cs="Arial"/>
        </w:rPr>
        <w:t xml:space="preserve">would elicit a better </w:t>
      </w:r>
      <w:bookmarkStart w:id="184" w:name="OLE_LINK104"/>
      <w:bookmarkStart w:id="185" w:name="OLE_LINK105"/>
      <w:bookmarkStart w:id="186" w:name="OLE_LINK106"/>
      <w:r w:rsidRPr="00583780">
        <w:rPr>
          <w:rFonts w:ascii="Book Antiqua" w:hAnsi="Book Antiqua" w:cs="Arial"/>
        </w:rPr>
        <w:t xml:space="preserve">immunological </w:t>
      </w:r>
      <w:bookmarkEnd w:id="184"/>
      <w:bookmarkEnd w:id="185"/>
      <w:bookmarkEnd w:id="186"/>
      <w:r w:rsidRPr="00583780">
        <w:rPr>
          <w:rFonts w:ascii="Book Antiqua" w:hAnsi="Book Antiqua" w:cs="Arial"/>
        </w:rPr>
        <w:t xml:space="preserve">reaction and nutritional support, which might change the predictive factors for prognosis between the two groups. Preoperative inflammation indexes might favor patient selection and the establishment of a valid </w:t>
      </w:r>
      <w:bookmarkStart w:id="187" w:name="OLE_LINK3"/>
      <w:bookmarkStart w:id="188" w:name="OLE_LINK4"/>
      <w:r w:rsidRPr="00583780">
        <w:rPr>
          <w:rFonts w:ascii="Book Antiqua" w:hAnsi="Book Antiqua" w:cs="Arial"/>
        </w:rPr>
        <w:t xml:space="preserve">predictive model </w:t>
      </w:r>
      <w:r w:rsidR="00683730">
        <w:rPr>
          <w:rFonts w:ascii="Book Antiqua" w:hAnsi="Book Antiqua" w:cs="Arial"/>
        </w:rPr>
        <w:t>for</w:t>
      </w:r>
      <w:r w:rsidR="00683730" w:rsidRPr="00583780">
        <w:rPr>
          <w:rFonts w:ascii="Book Antiqua" w:hAnsi="Book Antiqua" w:cs="Arial"/>
        </w:rPr>
        <w:t xml:space="preserve"> </w:t>
      </w:r>
      <w:r w:rsidRPr="00583780">
        <w:rPr>
          <w:rFonts w:ascii="Book Antiqua" w:hAnsi="Book Antiqua" w:cs="Arial"/>
        </w:rPr>
        <w:t>the prognosis of OCC</w:t>
      </w:r>
      <w:bookmarkEnd w:id="187"/>
      <w:bookmarkEnd w:id="188"/>
      <w:r w:rsidRPr="00583780">
        <w:rPr>
          <w:rFonts w:ascii="Book Antiqua" w:hAnsi="Book Antiqua" w:cs="Arial"/>
        </w:rPr>
        <w:t xml:space="preserve">. In this study, we compared different inflammation indexes and other </w:t>
      </w:r>
      <w:proofErr w:type="spellStart"/>
      <w:r w:rsidRPr="00583780">
        <w:rPr>
          <w:rFonts w:ascii="Book Antiqua" w:hAnsi="Book Antiqua" w:cs="Arial"/>
        </w:rPr>
        <w:t>clinicopathological</w:t>
      </w:r>
      <w:proofErr w:type="spellEnd"/>
      <w:r w:rsidRPr="00583780">
        <w:rPr>
          <w:rFonts w:ascii="Book Antiqua" w:hAnsi="Book Antiqua" w:cs="Arial"/>
        </w:rPr>
        <w:t xml:space="preserve"> factors to evaluate the potential indication</w:t>
      </w:r>
      <w:r w:rsidR="00683730">
        <w:rPr>
          <w:rFonts w:ascii="Book Antiqua" w:hAnsi="Book Antiqua" w:cs="Arial"/>
        </w:rPr>
        <w:t>s</w:t>
      </w:r>
      <w:r w:rsidRPr="00583780">
        <w:rPr>
          <w:rFonts w:ascii="Book Antiqua" w:hAnsi="Book Antiqua" w:cs="Arial"/>
        </w:rPr>
        <w:t xml:space="preserve"> for ES and BTS for OCC</w:t>
      </w:r>
      <w:bookmarkEnd w:id="182"/>
      <w:bookmarkEnd w:id="183"/>
      <w:r w:rsidRPr="00583780">
        <w:rPr>
          <w:rFonts w:ascii="Book Antiqua" w:hAnsi="Book Antiqua" w:cs="Arial"/>
        </w:rPr>
        <w:t>.</w:t>
      </w:r>
      <w:r w:rsidR="00B86540">
        <w:rPr>
          <w:rFonts w:ascii="Book Antiqua" w:hAnsi="Book Antiqua" w:cs="Arial"/>
        </w:rPr>
        <w:t xml:space="preserve"> </w:t>
      </w:r>
      <w:r w:rsidRPr="00583780">
        <w:rPr>
          <w:rFonts w:ascii="Book Antiqua" w:hAnsi="Book Antiqua" w:cs="Arial"/>
        </w:rPr>
        <w:t xml:space="preserve"> </w:t>
      </w:r>
    </w:p>
    <w:p w14:paraId="05A16AA6" w14:textId="77777777" w:rsidR="00583780" w:rsidRPr="00583780" w:rsidRDefault="00583780" w:rsidP="003056D0">
      <w:pPr>
        <w:adjustRightInd w:val="0"/>
        <w:snapToGrid w:val="0"/>
        <w:spacing w:line="360" w:lineRule="auto"/>
        <w:jc w:val="both"/>
        <w:rPr>
          <w:rFonts w:ascii="Book Antiqua" w:hAnsi="Book Antiqua" w:cs="Arial"/>
          <w:b/>
        </w:rPr>
      </w:pPr>
    </w:p>
    <w:p w14:paraId="50CDE2A2" w14:textId="5CB778C8" w:rsidR="001A5218" w:rsidRPr="00583780" w:rsidRDefault="001A5218" w:rsidP="003056D0">
      <w:pPr>
        <w:adjustRightInd w:val="0"/>
        <w:snapToGrid w:val="0"/>
        <w:spacing w:line="360" w:lineRule="auto"/>
        <w:jc w:val="both"/>
        <w:rPr>
          <w:rFonts w:ascii="Book Antiqua" w:hAnsi="Book Antiqua" w:cs="Arial"/>
          <w:b/>
          <w:caps/>
        </w:rPr>
      </w:pPr>
      <w:r w:rsidRPr="00583780">
        <w:rPr>
          <w:rFonts w:ascii="Book Antiqua" w:hAnsi="Book Antiqua" w:cs="Arial"/>
          <w:b/>
          <w:caps/>
        </w:rPr>
        <w:t>Materials and methods</w:t>
      </w:r>
    </w:p>
    <w:p w14:paraId="057C5166" w14:textId="77777777" w:rsidR="001A5218" w:rsidRPr="00384ECF" w:rsidRDefault="001A5218" w:rsidP="003056D0">
      <w:pPr>
        <w:adjustRightInd w:val="0"/>
        <w:snapToGrid w:val="0"/>
        <w:spacing w:line="360" w:lineRule="auto"/>
        <w:jc w:val="both"/>
        <w:rPr>
          <w:rFonts w:ascii="Book Antiqua" w:hAnsi="Book Antiqua" w:cs="Arial"/>
          <w:b/>
          <w:i/>
          <w:iCs/>
        </w:rPr>
      </w:pPr>
      <w:r w:rsidRPr="00384ECF">
        <w:rPr>
          <w:rFonts w:ascii="Book Antiqua" w:hAnsi="Book Antiqua" w:cs="Arial"/>
          <w:b/>
          <w:i/>
          <w:iCs/>
        </w:rPr>
        <w:t>Patient population</w:t>
      </w:r>
    </w:p>
    <w:p w14:paraId="4E7BF9EC" w14:textId="35FB041F" w:rsidR="006454FC" w:rsidRDefault="001A5218" w:rsidP="003056D0">
      <w:pPr>
        <w:adjustRightInd w:val="0"/>
        <w:snapToGrid w:val="0"/>
        <w:spacing w:line="360" w:lineRule="auto"/>
        <w:jc w:val="both"/>
        <w:rPr>
          <w:rFonts w:ascii="Book Antiqua" w:hAnsi="Book Antiqua" w:cs="Arial"/>
        </w:rPr>
      </w:pPr>
      <w:bookmarkStart w:id="189" w:name="OLE_LINK63"/>
      <w:bookmarkStart w:id="190" w:name="OLE_LINK64"/>
      <w:r w:rsidRPr="00583780">
        <w:rPr>
          <w:rFonts w:ascii="Book Antiqua" w:hAnsi="Book Antiqua" w:cs="Arial"/>
        </w:rPr>
        <w:t>All patients (</w:t>
      </w:r>
      <w:r w:rsidR="00FE4A0C" w:rsidRPr="00FE4A0C">
        <w:rPr>
          <w:rFonts w:ascii="Book Antiqua" w:hAnsi="Book Antiqua" w:cs="Arial"/>
          <w:i/>
          <w:iCs/>
        </w:rPr>
        <w:t xml:space="preserve">n = </w:t>
      </w:r>
      <w:r w:rsidRPr="00583780">
        <w:rPr>
          <w:rFonts w:ascii="Book Antiqua" w:hAnsi="Book Antiqua" w:cs="Arial"/>
        </w:rPr>
        <w:t xml:space="preserve">128) who underwent surgery for OCC </w:t>
      </w:r>
      <w:r w:rsidR="00683730">
        <w:rPr>
          <w:rFonts w:ascii="Book Antiqua" w:hAnsi="Book Antiqua" w:cs="Arial"/>
        </w:rPr>
        <w:t>at</w:t>
      </w:r>
      <w:r w:rsidR="00683730" w:rsidRPr="00583780">
        <w:rPr>
          <w:rFonts w:ascii="Book Antiqua" w:hAnsi="Book Antiqua" w:cs="Arial"/>
        </w:rPr>
        <w:t xml:space="preserve"> </w:t>
      </w:r>
      <w:r w:rsidRPr="00583780">
        <w:rPr>
          <w:rFonts w:ascii="Book Antiqua" w:hAnsi="Book Antiqua" w:cs="Arial"/>
        </w:rPr>
        <w:t xml:space="preserve">the Department of Emergency Surgery </w:t>
      </w:r>
      <w:r w:rsidR="00683730">
        <w:rPr>
          <w:rFonts w:ascii="Book Antiqua" w:hAnsi="Book Antiqua" w:cs="Arial"/>
        </w:rPr>
        <w:t>of</w:t>
      </w:r>
      <w:r w:rsidR="00683730" w:rsidRPr="00583780">
        <w:rPr>
          <w:rFonts w:ascii="Book Antiqua" w:hAnsi="Book Antiqua" w:cs="Arial"/>
        </w:rPr>
        <w:t xml:space="preserve"> </w:t>
      </w:r>
      <w:r w:rsidRPr="00583780">
        <w:rPr>
          <w:rFonts w:ascii="Book Antiqua" w:hAnsi="Book Antiqua" w:cs="Arial"/>
        </w:rPr>
        <w:t xml:space="preserve">Fujian Medical University Union Hospital from January 2008 to October 2015 were included in this study. </w:t>
      </w:r>
      <w:bookmarkEnd w:id="189"/>
      <w:bookmarkEnd w:id="190"/>
      <w:r w:rsidRPr="00583780">
        <w:rPr>
          <w:rFonts w:ascii="Book Antiqua" w:hAnsi="Book Antiqua" w:cs="Arial"/>
        </w:rPr>
        <w:t>Data from the patients’ records were retrospectively collected and evaluated.</w:t>
      </w:r>
      <w:bookmarkStart w:id="191" w:name="OLE_LINK291"/>
      <w:bookmarkStart w:id="192" w:name="OLE_LINK292"/>
      <w:r w:rsidRPr="00583780">
        <w:rPr>
          <w:rFonts w:ascii="Book Antiqua" w:hAnsi="Book Antiqua" w:cs="Arial"/>
        </w:rPr>
        <w:t xml:space="preserve"> </w:t>
      </w:r>
      <w:r w:rsidR="003B7528" w:rsidRPr="00583780">
        <w:rPr>
          <w:rFonts w:ascii="Book Antiqua" w:hAnsi="Book Antiqua" w:cs="Arial"/>
        </w:rPr>
        <w:t>T</w:t>
      </w:r>
      <w:r w:rsidRPr="00583780">
        <w:rPr>
          <w:rFonts w:ascii="Book Antiqua" w:hAnsi="Book Antiqua" w:cs="Arial"/>
        </w:rPr>
        <w:t xml:space="preserve">he Institutional Review Board of </w:t>
      </w:r>
      <w:r w:rsidR="003B7528" w:rsidRPr="00583780">
        <w:rPr>
          <w:rFonts w:ascii="Book Antiqua" w:hAnsi="Book Antiqua" w:cs="Arial"/>
        </w:rPr>
        <w:t>Fujian Medical Union Hospital</w:t>
      </w:r>
      <w:r w:rsidR="00683730">
        <w:rPr>
          <w:rFonts w:ascii="Book Antiqua" w:hAnsi="Book Antiqua" w:cs="Arial"/>
        </w:rPr>
        <w:t xml:space="preserve"> </w:t>
      </w:r>
      <w:r w:rsidR="003B7528" w:rsidRPr="00583780">
        <w:rPr>
          <w:rFonts w:ascii="Book Antiqua" w:hAnsi="Book Antiqua" w:cs="Arial"/>
        </w:rPr>
        <w:t xml:space="preserve">approved </w:t>
      </w:r>
      <w:r w:rsidR="00683730" w:rsidRPr="00583780">
        <w:rPr>
          <w:rFonts w:ascii="Book Antiqua" w:hAnsi="Book Antiqua" w:cs="Arial"/>
        </w:rPr>
        <w:t>th</w:t>
      </w:r>
      <w:r w:rsidR="00683730">
        <w:rPr>
          <w:rFonts w:ascii="Book Antiqua" w:hAnsi="Book Antiqua" w:cs="Arial"/>
        </w:rPr>
        <w:t>e</w:t>
      </w:r>
      <w:r w:rsidR="00683730" w:rsidRPr="00583780">
        <w:rPr>
          <w:rFonts w:ascii="Book Antiqua" w:hAnsi="Book Antiqua" w:cs="Arial"/>
        </w:rPr>
        <w:t xml:space="preserve"> </w:t>
      </w:r>
      <w:r w:rsidR="003B7528" w:rsidRPr="00583780">
        <w:rPr>
          <w:rFonts w:ascii="Book Antiqua" w:hAnsi="Book Antiqua" w:cs="Arial"/>
        </w:rPr>
        <w:t>study</w:t>
      </w:r>
      <w:r w:rsidR="00683730">
        <w:rPr>
          <w:rFonts w:ascii="Book Antiqua" w:hAnsi="Book Antiqua" w:cs="Arial"/>
        </w:rPr>
        <w:t xml:space="preserve"> </w:t>
      </w:r>
      <w:r w:rsidR="003B7528" w:rsidRPr="00583780">
        <w:rPr>
          <w:rFonts w:ascii="Book Antiqua" w:hAnsi="Book Antiqua" w:cs="Arial"/>
        </w:rPr>
        <w:t>protocol.</w:t>
      </w:r>
      <w:r w:rsidRPr="00583780">
        <w:rPr>
          <w:rFonts w:ascii="Book Antiqua" w:hAnsi="Book Antiqua" w:cs="Arial"/>
        </w:rPr>
        <w:t xml:space="preserve"> </w:t>
      </w:r>
      <w:r w:rsidR="003B7528" w:rsidRPr="00583780">
        <w:rPr>
          <w:rFonts w:ascii="Book Antiqua" w:hAnsi="Book Antiqua" w:cs="Arial"/>
        </w:rPr>
        <w:t xml:space="preserve">All </w:t>
      </w:r>
      <w:r w:rsidRPr="00583780">
        <w:rPr>
          <w:rFonts w:ascii="Book Antiqua" w:hAnsi="Book Antiqua" w:cs="Arial"/>
        </w:rPr>
        <w:t>patients</w:t>
      </w:r>
      <w:r w:rsidR="00683730">
        <w:rPr>
          <w:rFonts w:ascii="Book Antiqua" w:hAnsi="Book Antiqua" w:cs="Arial"/>
        </w:rPr>
        <w:t xml:space="preserve"> provided</w:t>
      </w:r>
      <w:r w:rsidR="003B7528" w:rsidRPr="00583780">
        <w:rPr>
          <w:rFonts w:ascii="Book Antiqua" w:hAnsi="Book Antiqua" w:cs="Arial"/>
        </w:rPr>
        <w:t xml:space="preserve"> </w:t>
      </w:r>
      <w:r w:rsidRPr="00583780">
        <w:rPr>
          <w:rFonts w:ascii="Book Antiqua" w:hAnsi="Book Antiqua" w:cs="Arial"/>
        </w:rPr>
        <w:t xml:space="preserve">informed consent for surgery. </w:t>
      </w:r>
      <w:bookmarkStart w:id="193" w:name="OLE_LINK256"/>
      <w:bookmarkStart w:id="194" w:name="OLE_LINK259"/>
      <w:bookmarkStart w:id="195" w:name="OLE_LINK262"/>
      <w:r w:rsidR="00807E14" w:rsidRPr="00583780">
        <w:rPr>
          <w:rFonts w:ascii="Book Antiqua" w:hAnsi="Book Antiqua" w:cs="Arial"/>
        </w:rPr>
        <w:t xml:space="preserve">Patients were divided into </w:t>
      </w:r>
      <w:r w:rsidR="00683730">
        <w:rPr>
          <w:rFonts w:ascii="Book Antiqua" w:hAnsi="Book Antiqua" w:cs="Arial"/>
        </w:rPr>
        <w:t xml:space="preserve">an </w:t>
      </w:r>
      <w:r w:rsidR="00807E14" w:rsidRPr="00583780">
        <w:rPr>
          <w:rFonts w:ascii="Book Antiqua" w:hAnsi="Book Antiqua" w:cs="Arial"/>
        </w:rPr>
        <w:t xml:space="preserve">ES group and </w:t>
      </w:r>
      <w:r w:rsidR="00683730">
        <w:rPr>
          <w:rFonts w:ascii="Book Antiqua" w:hAnsi="Book Antiqua" w:cs="Arial"/>
        </w:rPr>
        <w:t xml:space="preserve">a </w:t>
      </w:r>
      <w:r w:rsidR="00807E14" w:rsidRPr="00583780">
        <w:rPr>
          <w:rFonts w:ascii="Book Antiqua" w:hAnsi="Book Antiqua" w:cs="Arial"/>
        </w:rPr>
        <w:t xml:space="preserve">BTS group based on </w:t>
      </w:r>
      <w:r w:rsidR="00672E41" w:rsidRPr="00583780">
        <w:rPr>
          <w:rFonts w:ascii="Book Antiqua" w:hAnsi="Book Antiqua" w:cs="Arial"/>
        </w:rPr>
        <w:t xml:space="preserve">the grade of bowel obstruction and families’ choices. For incomplete obstruction, ES was preferred as </w:t>
      </w:r>
      <w:r w:rsidR="00683730">
        <w:rPr>
          <w:rFonts w:ascii="Book Antiqua" w:hAnsi="Book Antiqua" w:cs="Arial"/>
        </w:rPr>
        <w:t xml:space="preserve">the </w:t>
      </w:r>
      <w:r w:rsidR="00672E41" w:rsidRPr="00583780">
        <w:rPr>
          <w:rFonts w:ascii="Book Antiqua" w:hAnsi="Book Antiqua" w:cs="Arial"/>
        </w:rPr>
        <w:t>first choice. For complete obstruction, once patients who refused to accept SEMS insertion or failed in SEMS insertion</w:t>
      </w:r>
      <w:r w:rsidR="00683730">
        <w:rPr>
          <w:rFonts w:ascii="Book Antiqua" w:hAnsi="Book Antiqua" w:cs="Arial"/>
        </w:rPr>
        <w:t>, they</w:t>
      </w:r>
      <w:r w:rsidR="00672E41" w:rsidRPr="00583780">
        <w:rPr>
          <w:rFonts w:ascii="Book Antiqua" w:hAnsi="Book Antiqua" w:cs="Arial"/>
        </w:rPr>
        <w:t xml:space="preserve"> </w:t>
      </w:r>
      <w:r w:rsidR="00683730">
        <w:rPr>
          <w:rFonts w:ascii="Book Antiqua" w:hAnsi="Book Antiqua" w:cs="Arial"/>
        </w:rPr>
        <w:t>would</w:t>
      </w:r>
      <w:r w:rsidR="00683730" w:rsidRPr="00583780">
        <w:rPr>
          <w:rFonts w:ascii="Book Antiqua" w:hAnsi="Book Antiqua" w:cs="Arial"/>
        </w:rPr>
        <w:t xml:space="preserve"> </w:t>
      </w:r>
      <w:r w:rsidR="00672E41" w:rsidRPr="00583780">
        <w:rPr>
          <w:rFonts w:ascii="Book Antiqua" w:hAnsi="Book Antiqua" w:cs="Arial"/>
        </w:rPr>
        <w:t>accept ES with intraoperative decompression.</w:t>
      </w:r>
      <w:r w:rsidRPr="00583780">
        <w:rPr>
          <w:rFonts w:ascii="Book Antiqua" w:hAnsi="Book Antiqua" w:cs="Arial"/>
        </w:rPr>
        <w:t xml:space="preserve"> </w:t>
      </w:r>
      <w:bookmarkEnd w:id="193"/>
      <w:bookmarkEnd w:id="194"/>
      <w:bookmarkEnd w:id="195"/>
    </w:p>
    <w:p w14:paraId="0D4B62CA" w14:textId="159D4C12" w:rsidR="001A5218" w:rsidRPr="00583780"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w:t>
      </w:r>
      <w:bookmarkEnd w:id="191"/>
      <w:bookmarkEnd w:id="192"/>
    </w:p>
    <w:p w14:paraId="2019A3B8" w14:textId="77777777" w:rsidR="001A5218" w:rsidRPr="006454FC" w:rsidRDefault="001A5218" w:rsidP="003056D0">
      <w:pPr>
        <w:adjustRightInd w:val="0"/>
        <w:snapToGrid w:val="0"/>
        <w:spacing w:line="360" w:lineRule="auto"/>
        <w:jc w:val="both"/>
        <w:rPr>
          <w:rFonts w:ascii="Book Antiqua" w:hAnsi="Book Antiqua" w:cs="Arial"/>
          <w:b/>
          <w:i/>
          <w:iCs/>
        </w:rPr>
      </w:pPr>
      <w:r w:rsidRPr="006454FC">
        <w:rPr>
          <w:rFonts w:ascii="Book Antiqua" w:hAnsi="Book Antiqua" w:cs="Arial"/>
          <w:b/>
          <w:i/>
          <w:iCs/>
        </w:rPr>
        <w:t>Classification criteria</w:t>
      </w:r>
    </w:p>
    <w:p w14:paraId="522CF563" w14:textId="63B7AE86" w:rsidR="0089435C"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Patients who manifested with bowel obstruction were enrolled in this study. All diagnoses of OCC were confirmed by both emergency abdominal computed tomography (CT) and a pathological examination. The exclusion criteria were as follows: </w:t>
      </w:r>
      <w:r w:rsidR="0089435C">
        <w:rPr>
          <w:rFonts w:ascii="Book Antiqua" w:hAnsi="Book Antiqua" w:cs="Arial"/>
        </w:rPr>
        <w:t>(</w:t>
      </w:r>
      <w:r w:rsidRPr="00583780">
        <w:rPr>
          <w:rFonts w:ascii="Book Antiqua" w:hAnsi="Book Antiqua" w:cs="Arial"/>
        </w:rPr>
        <w:t>1</w:t>
      </w:r>
      <w:r w:rsidR="0089435C">
        <w:rPr>
          <w:rFonts w:ascii="Book Antiqua" w:hAnsi="Book Antiqua" w:cs="Arial"/>
        </w:rPr>
        <w:t xml:space="preserve">) </w:t>
      </w:r>
      <w:r w:rsidRPr="00583780">
        <w:rPr>
          <w:rFonts w:ascii="Book Antiqua" w:hAnsi="Book Antiqua" w:cs="Arial"/>
        </w:rPr>
        <w:t xml:space="preserve">patients who rejected surgery or were diagnosed </w:t>
      </w:r>
      <w:r w:rsidRPr="00583780">
        <w:rPr>
          <w:rFonts w:ascii="Book Antiqua" w:hAnsi="Book Antiqua" w:cs="Arial"/>
        </w:rPr>
        <w:lastRenderedPageBreak/>
        <w:t xml:space="preserve">with acute peritonitis or perforation; </w:t>
      </w:r>
      <w:r w:rsidR="0089435C">
        <w:rPr>
          <w:rFonts w:ascii="Book Antiqua" w:hAnsi="Book Antiqua" w:cs="Arial"/>
        </w:rPr>
        <w:t>(</w:t>
      </w:r>
      <w:r w:rsidRPr="00583780">
        <w:rPr>
          <w:rFonts w:ascii="Book Antiqua" w:hAnsi="Book Antiqua" w:cs="Arial"/>
        </w:rPr>
        <w:t>2</w:t>
      </w:r>
      <w:r w:rsidR="0089435C">
        <w:rPr>
          <w:rFonts w:ascii="Book Antiqua" w:hAnsi="Book Antiqua" w:cs="Arial"/>
        </w:rPr>
        <w:t xml:space="preserve">) </w:t>
      </w:r>
      <w:r w:rsidRPr="00583780">
        <w:rPr>
          <w:rFonts w:ascii="Book Antiqua" w:hAnsi="Book Antiqua" w:cs="Arial"/>
        </w:rPr>
        <w:t>patients with severe infection, hematological diseases</w:t>
      </w:r>
      <w:r w:rsidR="00683730">
        <w:rPr>
          <w:rFonts w:ascii="Book Antiqua" w:hAnsi="Book Antiqua" w:cs="Arial"/>
        </w:rPr>
        <w:t>,</w:t>
      </w:r>
      <w:r w:rsidRPr="00583780">
        <w:rPr>
          <w:rFonts w:ascii="Book Antiqua" w:hAnsi="Book Antiqua" w:cs="Arial"/>
        </w:rPr>
        <w:t xml:space="preserve"> or an immunological deficit; </w:t>
      </w:r>
      <w:r w:rsidR="0089435C">
        <w:rPr>
          <w:rFonts w:ascii="Book Antiqua" w:hAnsi="Book Antiqua" w:cs="Arial" w:hint="eastAsia"/>
        </w:rPr>
        <w:t>and</w:t>
      </w:r>
      <w:r w:rsidR="0089435C">
        <w:rPr>
          <w:rFonts w:ascii="Book Antiqua" w:hAnsi="Book Antiqua" w:cs="Arial"/>
        </w:rPr>
        <w:t xml:space="preserve"> (</w:t>
      </w:r>
      <w:r w:rsidRPr="00583780">
        <w:rPr>
          <w:rFonts w:ascii="Book Antiqua" w:hAnsi="Book Antiqua" w:cs="Arial"/>
        </w:rPr>
        <w:t>3</w:t>
      </w:r>
      <w:r w:rsidR="0089435C">
        <w:rPr>
          <w:rFonts w:ascii="Book Antiqua" w:hAnsi="Book Antiqua" w:cs="Arial"/>
        </w:rPr>
        <w:t>)</w:t>
      </w:r>
      <w:r w:rsidRPr="00583780">
        <w:rPr>
          <w:rFonts w:ascii="Book Antiqua" w:hAnsi="Book Antiqua" w:cs="Arial"/>
        </w:rPr>
        <w:t xml:space="preserve"> patients who received preoperative adjuvant chemotherapy, radiotherapy, or immunotherapy. </w:t>
      </w:r>
    </w:p>
    <w:p w14:paraId="12AA9680" w14:textId="7ECC2EC8" w:rsidR="001A5218" w:rsidRPr="00583780" w:rsidRDefault="00B86540" w:rsidP="003056D0">
      <w:pPr>
        <w:adjustRightInd w:val="0"/>
        <w:snapToGrid w:val="0"/>
        <w:spacing w:line="360" w:lineRule="auto"/>
        <w:jc w:val="both"/>
        <w:rPr>
          <w:rFonts w:ascii="Book Antiqua" w:hAnsi="Book Antiqua" w:cs="Arial"/>
        </w:rPr>
      </w:pPr>
      <w:r>
        <w:rPr>
          <w:rFonts w:ascii="Book Antiqua" w:hAnsi="Book Antiqua" w:cs="Arial"/>
        </w:rPr>
        <w:t xml:space="preserve"> </w:t>
      </w:r>
    </w:p>
    <w:p w14:paraId="355C5902" w14:textId="5464022E" w:rsidR="001A5218" w:rsidRPr="0089435C" w:rsidRDefault="001A5218" w:rsidP="003056D0">
      <w:pPr>
        <w:adjustRightInd w:val="0"/>
        <w:snapToGrid w:val="0"/>
        <w:spacing w:line="360" w:lineRule="auto"/>
        <w:jc w:val="both"/>
        <w:rPr>
          <w:rFonts w:ascii="Book Antiqua" w:hAnsi="Book Antiqua" w:cs="Arial"/>
          <w:b/>
          <w:i/>
          <w:iCs/>
        </w:rPr>
      </w:pPr>
      <w:r w:rsidRPr="0089435C">
        <w:rPr>
          <w:rFonts w:ascii="Book Antiqua" w:hAnsi="Book Antiqua" w:cs="Arial"/>
          <w:b/>
          <w:i/>
          <w:iCs/>
        </w:rPr>
        <w:t xml:space="preserve">Surgical </w:t>
      </w:r>
      <w:r w:rsidR="003B7528" w:rsidRPr="0089435C">
        <w:rPr>
          <w:rFonts w:ascii="Book Antiqua" w:hAnsi="Book Antiqua" w:cs="Arial"/>
          <w:b/>
          <w:i/>
          <w:iCs/>
        </w:rPr>
        <w:t>protocols</w:t>
      </w:r>
    </w:p>
    <w:p w14:paraId="32CF7785" w14:textId="18AF2798" w:rsidR="001A5218" w:rsidRPr="00583780" w:rsidRDefault="003B7528"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For left-side OCC, we performed intraoperative lavage or manual decompression for better bowel preparation, </w:t>
      </w:r>
      <w:r w:rsidR="00683730">
        <w:rPr>
          <w:rFonts w:ascii="Book Antiqua" w:hAnsi="Book Antiqua" w:cs="Arial"/>
        </w:rPr>
        <w:t xml:space="preserve">and </w:t>
      </w:r>
      <w:r w:rsidRPr="00583780">
        <w:rPr>
          <w:rFonts w:ascii="Book Antiqua" w:hAnsi="Book Antiqua" w:cs="Arial"/>
        </w:rPr>
        <w:t>these protocols have been previously depicted</w:t>
      </w:r>
      <w:r w:rsidR="001A5218" w:rsidRPr="00583780">
        <w:rPr>
          <w:rFonts w:ascii="Book Antiqua" w:hAnsi="Book Antiqua" w:cs="Arial"/>
        </w:rPr>
        <w:t xml:space="preserve">. For right-side OCC, radical dissection with one-stage anastomosis was </w:t>
      </w:r>
      <w:proofErr w:type="gramStart"/>
      <w:r w:rsidR="001A5218" w:rsidRPr="00583780">
        <w:rPr>
          <w:rFonts w:ascii="Book Antiqua" w:hAnsi="Book Antiqua" w:cs="Arial"/>
        </w:rPr>
        <w:t>performed</w:t>
      </w:r>
      <w:r w:rsidR="006B6F6D" w:rsidRPr="00583780">
        <w:rPr>
          <w:rFonts w:ascii="Book Antiqua" w:hAnsi="Book Antiqua" w:cs="Arial"/>
          <w:vertAlign w:val="superscript"/>
        </w:rPr>
        <w:t>[</w:t>
      </w:r>
      <w:proofErr w:type="gramEnd"/>
      <w:r w:rsidR="001A5218" w:rsidRPr="00583780">
        <w:rPr>
          <w:rFonts w:ascii="Book Antiqua" w:hAnsi="Book Antiqua" w:cs="Arial"/>
          <w:noProof/>
          <w:vertAlign w:val="superscript"/>
        </w:rPr>
        <w:t>19</w:t>
      </w:r>
      <w:r w:rsidR="006B6F6D" w:rsidRPr="00583780">
        <w:rPr>
          <w:rFonts w:ascii="Book Antiqua" w:hAnsi="Book Antiqua" w:cs="Arial"/>
          <w:noProof/>
          <w:vertAlign w:val="superscript"/>
        </w:rPr>
        <w:t>]</w:t>
      </w:r>
      <w:r w:rsidR="001A5218" w:rsidRPr="00583780">
        <w:rPr>
          <w:rFonts w:ascii="Book Antiqua" w:hAnsi="Book Antiqua" w:cs="Arial"/>
        </w:rPr>
        <w:t xml:space="preserve">. </w:t>
      </w:r>
    </w:p>
    <w:p w14:paraId="14024240" w14:textId="77777777" w:rsidR="0089435C" w:rsidRDefault="0089435C" w:rsidP="003056D0">
      <w:pPr>
        <w:adjustRightInd w:val="0"/>
        <w:snapToGrid w:val="0"/>
        <w:spacing w:line="360" w:lineRule="auto"/>
        <w:jc w:val="both"/>
        <w:rPr>
          <w:rFonts w:ascii="Book Antiqua" w:hAnsi="Book Antiqua" w:cs="Arial"/>
          <w:b/>
        </w:rPr>
      </w:pPr>
    </w:p>
    <w:p w14:paraId="5C290254" w14:textId="21CEC257" w:rsidR="001A5218" w:rsidRPr="0089435C" w:rsidRDefault="001A5218" w:rsidP="003056D0">
      <w:pPr>
        <w:adjustRightInd w:val="0"/>
        <w:snapToGrid w:val="0"/>
        <w:spacing w:line="360" w:lineRule="auto"/>
        <w:jc w:val="both"/>
        <w:rPr>
          <w:rFonts w:ascii="Book Antiqua" w:hAnsi="Book Antiqua" w:cs="Arial"/>
          <w:b/>
          <w:i/>
          <w:iCs/>
        </w:rPr>
      </w:pPr>
      <w:r w:rsidRPr="0089435C">
        <w:rPr>
          <w:rFonts w:ascii="Book Antiqua" w:hAnsi="Book Antiqua" w:cs="Arial"/>
          <w:b/>
          <w:i/>
          <w:iCs/>
        </w:rPr>
        <w:t>SEMS with BTS</w:t>
      </w:r>
    </w:p>
    <w:p w14:paraId="2C4B48A1" w14:textId="128EAEB0" w:rsidR="001A5218"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Stent </w:t>
      </w:r>
      <w:r w:rsidR="003B7528" w:rsidRPr="00583780">
        <w:rPr>
          <w:rFonts w:ascii="Book Antiqua" w:hAnsi="Book Antiqua" w:cs="Arial"/>
        </w:rPr>
        <w:t xml:space="preserve">insertion </w:t>
      </w:r>
      <w:r w:rsidRPr="00583780">
        <w:rPr>
          <w:rFonts w:ascii="Book Antiqua" w:hAnsi="Book Antiqua" w:cs="Arial"/>
        </w:rPr>
        <w:t xml:space="preserve">was performed by an </w:t>
      </w:r>
      <w:proofErr w:type="spellStart"/>
      <w:r w:rsidRPr="00583780">
        <w:rPr>
          <w:rFonts w:ascii="Book Antiqua" w:hAnsi="Book Antiqua" w:cs="Arial"/>
        </w:rPr>
        <w:t>endoscopist</w:t>
      </w:r>
      <w:proofErr w:type="spellEnd"/>
      <w:r w:rsidRPr="00583780">
        <w:rPr>
          <w:rFonts w:ascii="Book Antiqua" w:hAnsi="Book Antiqua" w:cs="Arial"/>
        </w:rPr>
        <w:t xml:space="preserve"> who had </w:t>
      </w:r>
      <w:r w:rsidR="003B7528" w:rsidRPr="00583780">
        <w:rPr>
          <w:rFonts w:ascii="Book Antiqua" w:hAnsi="Book Antiqua" w:cs="Arial"/>
        </w:rPr>
        <w:t>experienced over</w:t>
      </w:r>
      <w:r w:rsidRPr="00583780">
        <w:rPr>
          <w:rFonts w:ascii="Book Antiqua" w:hAnsi="Book Antiqua" w:cs="Arial"/>
        </w:rPr>
        <w:t xml:space="preserve"> 400 endoscopic retrograde cholangiopancreatography (ERCP)</w:t>
      </w:r>
      <w:r w:rsidR="00683730">
        <w:rPr>
          <w:rFonts w:ascii="Book Antiqua" w:hAnsi="Book Antiqua" w:cs="Arial"/>
        </w:rPr>
        <w:t xml:space="preserve"> procedures</w:t>
      </w:r>
      <w:r w:rsidR="003B7528" w:rsidRPr="00583780">
        <w:rPr>
          <w:rFonts w:ascii="Book Antiqua" w:hAnsi="Book Antiqua" w:cs="Arial"/>
        </w:rPr>
        <w:t>.</w:t>
      </w:r>
      <w:r w:rsidRPr="00583780">
        <w:rPr>
          <w:rFonts w:ascii="Book Antiqua" w:hAnsi="Book Antiqua" w:cs="Arial"/>
        </w:rPr>
        <w:t xml:space="preserve"> </w:t>
      </w:r>
      <w:r w:rsidR="003B7528" w:rsidRPr="00583780">
        <w:rPr>
          <w:rFonts w:ascii="Book Antiqua" w:hAnsi="Book Antiqua" w:cs="Arial"/>
        </w:rPr>
        <w:t xml:space="preserve">Bridge to elective surgery was performed, once the </w:t>
      </w:r>
      <w:r w:rsidRPr="00583780">
        <w:rPr>
          <w:rFonts w:ascii="Book Antiqua" w:hAnsi="Book Antiqua" w:cs="Arial"/>
        </w:rPr>
        <w:t xml:space="preserve">stent was </w:t>
      </w:r>
      <w:r w:rsidR="003B7528" w:rsidRPr="00583780">
        <w:rPr>
          <w:rFonts w:ascii="Book Antiqua" w:hAnsi="Book Antiqua" w:cs="Arial"/>
        </w:rPr>
        <w:t xml:space="preserve">so </w:t>
      </w:r>
      <w:r w:rsidRPr="00583780">
        <w:rPr>
          <w:rFonts w:ascii="Book Antiqua" w:hAnsi="Book Antiqua" w:cs="Arial"/>
        </w:rPr>
        <w:t>successful</w:t>
      </w:r>
      <w:r w:rsidR="003B7528" w:rsidRPr="00583780">
        <w:rPr>
          <w:rFonts w:ascii="Book Antiqua" w:hAnsi="Book Antiqua" w:cs="Arial"/>
        </w:rPr>
        <w:t>ly</w:t>
      </w:r>
      <w:r w:rsidRPr="00583780">
        <w:rPr>
          <w:rFonts w:ascii="Book Antiqua" w:hAnsi="Book Antiqua" w:cs="Arial"/>
        </w:rPr>
        <w:t xml:space="preserve"> </w:t>
      </w:r>
      <w:r w:rsidR="003B7528" w:rsidRPr="00583780">
        <w:rPr>
          <w:rFonts w:ascii="Book Antiqua" w:hAnsi="Book Antiqua" w:cs="Arial"/>
        </w:rPr>
        <w:t>inserted that t</w:t>
      </w:r>
      <w:r w:rsidRPr="00583780">
        <w:rPr>
          <w:rFonts w:ascii="Book Antiqua" w:hAnsi="Book Antiqua" w:cs="Arial"/>
        </w:rPr>
        <w:t xml:space="preserve">he intestinal obstruction </w:t>
      </w:r>
      <w:r w:rsidR="003B7528" w:rsidRPr="00583780">
        <w:rPr>
          <w:rFonts w:ascii="Book Antiqua" w:hAnsi="Book Antiqua" w:cs="Arial"/>
        </w:rPr>
        <w:t xml:space="preserve">completely </w:t>
      </w:r>
      <w:r w:rsidRPr="00583780">
        <w:rPr>
          <w:rFonts w:ascii="Book Antiqua" w:hAnsi="Book Antiqua" w:cs="Arial"/>
        </w:rPr>
        <w:t>relieved</w:t>
      </w:r>
      <w:r w:rsidR="003B7528" w:rsidRPr="00583780">
        <w:rPr>
          <w:rFonts w:ascii="Book Antiqua" w:hAnsi="Book Antiqua" w:cs="Arial"/>
        </w:rPr>
        <w:t>.</w:t>
      </w:r>
      <w:r w:rsidRPr="00583780">
        <w:rPr>
          <w:rFonts w:ascii="Book Antiqua" w:hAnsi="Book Antiqua" w:cs="Arial"/>
        </w:rPr>
        <w:t xml:space="preserve"> </w:t>
      </w:r>
      <w:r w:rsidR="003B7528" w:rsidRPr="00583780">
        <w:rPr>
          <w:rFonts w:ascii="Book Antiqua" w:hAnsi="Book Antiqua" w:cs="Arial"/>
        </w:rPr>
        <w:t>Otherwise</w:t>
      </w:r>
      <w:r w:rsidRPr="00583780">
        <w:rPr>
          <w:rFonts w:ascii="Book Antiqua" w:hAnsi="Book Antiqua" w:cs="Arial"/>
        </w:rPr>
        <w:t xml:space="preserve">, ES was immediately performed. </w:t>
      </w:r>
    </w:p>
    <w:p w14:paraId="011DF6D0" w14:textId="77777777" w:rsidR="00DB225A" w:rsidRPr="00583780" w:rsidRDefault="00DB225A" w:rsidP="003056D0">
      <w:pPr>
        <w:adjustRightInd w:val="0"/>
        <w:snapToGrid w:val="0"/>
        <w:spacing w:line="360" w:lineRule="auto"/>
        <w:jc w:val="both"/>
        <w:rPr>
          <w:rFonts w:ascii="Book Antiqua" w:hAnsi="Book Antiqua" w:cs="Arial"/>
        </w:rPr>
      </w:pPr>
    </w:p>
    <w:p w14:paraId="5F2E027B" w14:textId="77777777" w:rsidR="001A5218" w:rsidRPr="00DB225A" w:rsidRDefault="001A5218" w:rsidP="003056D0">
      <w:pPr>
        <w:adjustRightInd w:val="0"/>
        <w:snapToGrid w:val="0"/>
        <w:spacing w:line="360" w:lineRule="auto"/>
        <w:jc w:val="both"/>
        <w:rPr>
          <w:rFonts w:ascii="Book Antiqua" w:hAnsi="Book Antiqua" w:cs="Arial"/>
          <w:b/>
          <w:i/>
          <w:iCs/>
        </w:rPr>
      </w:pPr>
      <w:r w:rsidRPr="00DB225A">
        <w:rPr>
          <w:rFonts w:ascii="Book Antiqua" w:hAnsi="Book Antiqua" w:cs="Arial"/>
          <w:b/>
          <w:i/>
          <w:iCs/>
        </w:rPr>
        <w:t>Definition of variants</w:t>
      </w:r>
    </w:p>
    <w:p w14:paraId="03221928" w14:textId="0CC91D84" w:rsidR="001A5218" w:rsidRPr="00583780"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The neutrophil, lymphocyte, monocyte, and platelet counts from the peripheral blood tests and the inflammation indexes dependent on these factors were performed before surgery (</w:t>
      </w:r>
      <w:r w:rsidRPr="00CB79B9">
        <w:rPr>
          <w:rFonts w:ascii="Book Antiqua" w:hAnsi="Book Antiqua" w:cs="Arial"/>
          <w:i/>
          <w:iCs/>
        </w:rPr>
        <w:t>e.g.</w:t>
      </w:r>
      <w:r w:rsidRPr="00583780">
        <w:rPr>
          <w:rFonts w:ascii="Book Antiqua" w:hAnsi="Book Antiqua" w:cs="Arial"/>
        </w:rPr>
        <w:t xml:space="preserve">, NLR, </w:t>
      </w:r>
      <w:proofErr w:type="spellStart"/>
      <w:r w:rsidRPr="00583780">
        <w:rPr>
          <w:rFonts w:ascii="Book Antiqua" w:hAnsi="Book Antiqua" w:cs="Arial"/>
        </w:rPr>
        <w:t>dNLR</w:t>
      </w:r>
      <w:proofErr w:type="spellEnd"/>
      <w:r w:rsidRPr="00583780">
        <w:rPr>
          <w:rFonts w:ascii="Book Antiqua" w:hAnsi="Book Antiqua" w:cs="Arial"/>
        </w:rPr>
        <w:t>, LMR, PLR, and SII) and stent insertion (</w:t>
      </w:r>
      <w:r w:rsidRPr="00CB79B9">
        <w:rPr>
          <w:rFonts w:ascii="Book Antiqua" w:hAnsi="Book Antiqua" w:cs="Arial"/>
          <w:i/>
          <w:iCs/>
        </w:rPr>
        <w:t>e.g.</w:t>
      </w:r>
      <w:r w:rsidRPr="00583780">
        <w:rPr>
          <w:rFonts w:ascii="Book Antiqua" w:hAnsi="Book Antiqua" w:cs="Arial"/>
        </w:rPr>
        <w:t xml:space="preserve">, NLR-pre, </w:t>
      </w:r>
      <w:proofErr w:type="spellStart"/>
      <w:r w:rsidRPr="00583780">
        <w:rPr>
          <w:rFonts w:ascii="Book Antiqua" w:hAnsi="Book Antiqua" w:cs="Arial"/>
        </w:rPr>
        <w:t>dNLR</w:t>
      </w:r>
      <w:proofErr w:type="spellEnd"/>
      <w:r w:rsidRPr="00583780">
        <w:rPr>
          <w:rFonts w:ascii="Book Antiqua" w:hAnsi="Book Antiqua" w:cs="Arial"/>
        </w:rPr>
        <w:t xml:space="preserve">-pre, LMR-pre, PLR-pre, and SII-pre). The methods for the calculation of NLR, </w:t>
      </w:r>
      <w:proofErr w:type="spellStart"/>
      <w:r w:rsidRPr="00583780">
        <w:rPr>
          <w:rFonts w:ascii="Book Antiqua" w:hAnsi="Book Antiqua" w:cs="Arial"/>
        </w:rPr>
        <w:t>dNLR</w:t>
      </w:r>
      <w:proofErr w:type="spellEnd"/>
      <w:r w:rsidRPr="00583780">
        <w:rPr>
          <w:rFonts w:ascii="Book Antiqua" w:hAnsi="Book Antiqua" w:cs="Arial"/>
        </w:rPr>
        <w:t>, LMR</w:t>
      </w:r>
      <w:r w:rsidR="00683730">
        <w:rPr>
          <w:rFonts w:ascii="Book Antiqua" w:hAnsi="Book Antiqua" w:cs="Arial"/>
        </w:rPr>
        <w:t>,</w:t>
      </w:r>
      <w:r w:rsidRPr="00583780">
        <w:rPr>
          <w:rFonts w:ascii="Book Antiqua" w:hAnsi="Book Antiqua" w:cs="Arial"/>
        </w:rPr>
        <w:t xml:space="preserve"> and PLR have been described in previous </w:t>
      </w:r>
      <w:proofErr w:type="gramStart"/>
      <w:r w:rsidRPr="00583780">
        <w:rPr>
          <w:rFonts w:ascii="Book Antiqua" w:hAnsi="Book Antiqua" w:cs="Arial"/>
        </w:rPr>
        <w:t>studies</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13</w:t>
      </w:r>
      <w:r w:rsidR="006B6F6D" w:rsidRPr="00583780">
        <w:rPr>
          <w:rFonts w:ascii="Book Antiqua" w:hAnsi="Book Antiqua" w:cs="Arial"/>
          <w:noProof/>
          <w:vertAlign w:val="superscript"/>
        </w:rPr>
        <w:t>]</w:t>
      </w:r>
      <w:r w:rsidRPr="00583780">
        <w:rPr>
          <w:rFonts w:ascii="Book Antiqua" w:hAnsi="Book Antiqua" w:cs="Arial"/>
        </w:rPr>
        <w:t>. The SII was calculated as</w:t>
      </w:r>
      <w:r w:rsidR="00683730">
        <w:rPr>
          <w:rFonts w:ascii="Book Antiqua" w:hAnsi="Book Antiqua" w:cs="Arial"/>
        </w:rPr>
        <w:t xml:space="preserve"> </w:t>
      </w:r>
      <w:r w:rsidRPr="00583780">
        <w:rPr>
          <w:rFonts w:ascii="Book Antiqua" w:hAnsi="Book Antiqua" w:cs="Arial"/>
        </w:rPr>
        <w:t xml:space="preserve">(platelet count × neutrophil count)/lymphocyte </w:t>
      </w:r>
      <w:proofErr w:type="gramStart"/>
      <w:r w:rsidRPr="00583780">
        <w:rPr>
          <w:rFonts w:ascii="Book Antiqua" w:hAnsi="Book Antiqua" w:cs="Arial"/>
        </w:rPr>
        <w:t>count</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18</w:t>
      </w:r>
      <w:r w:rsidR="006B6F6D" w:rsidRPr="00583780">
        <w:rPr>
          <w:rFonts w:ascii="Book Antiqua" w:hAnsi="Book Antiqua" w:cs="Arial"/>
          <w:noProof/>
          <w:vertAlign w:val="superscript"/>
        </w:rPr>
        <w:t>]</w:t>
      </w:r>
      <w:r w:rsidRPr="00583780">
        <w:rPr>
          <w:rFonts w:ascii="Book Antiqua" w:hAnsi="Book Antiqua" w:cs="Arial"/>
        </w:rPr>
        <w:t xml:space="preserve">. The cutoff point and the area under the curve (AUC) value of each inflammation index for the prediction of OS and DFS were determined </w:t>
      </w:r>
      <w:r w:rsidR="00683730">
        <w:rPr>
          <w:rFonts w:ascii="Book Antiqua" w:hAnsi="Book Antiqua" w:cs="Arial"/>
        </w:rPr>
        <w:t>with</w:t>
      </w:r>
      <w:r w:rsidR="00683730" w:rsidRPr="00583780">
        <w:rPr>
          <w:rFonts w:ascii="Book Antiqua" w:hAnsi="Book Antiqua" w:cs="Arial"/>
        </w:rPr>
        <w:t xml:space="preserve"> </w:t>
      </w:r>
      <w:r w:rsidRPr="00583780">
        <w:rPr>
          <w:rFonts w:ascii="Book Antiqua" w:hAnsi="Book Antiqua" w:cs="Arial"/>
        </w:rPr>
        <w:t>X-tile 3.6.1 software (Yale University, New Haven, CT, U</w:t>
      </w:r>
      <w:r w:rsidR="00CB79B9">
        <w:rPr>
          <w:rFonts w:ascii="Book Antiqua" w:hAnsi="Book Antiqua" w:cs="Arial"/>
        </w:rPr>
        <w:t>nited States</w:t>
      </w:r>
      <w:r w:rsidRPr="00583780">
        <w:rPr>
          <w:rFonts w:ascii="Book Antiqua" w:hAnsi="Book Antiqua" w:cs="Arial"/>
        </w:rPr>
        <w:t>)</w:t>
      </w:r>
      <w:r w:rsidR="006B6F6D" w:rsidRPr="00583780">
        <w:rPr>
          <w:rFonts w:ascii="Book Antiqua" w:hAnsi="Book Antiqua" w:cs="Arial"/>
          <w:vertAlign w:val="superscript"/>
        </w:rPr>
        <w:t>[</w:t>
      </w:r>
      <w:r w:rsidRPr="00583780">
        <w:rPr>
          <w:rFonts w:ascii="Book Antiqua" w:hAnsi="Book Antiqua" w:cs="Arial"/>
          <w:vertAlign w:val="superscript"/>
        </w:rPr>
        <w:t>20</w:t>
      </w:r>
      <w:r w:rsidR="006B6F6D" w:rsidRPr="00583780">
        <w:rPr>
          <w:rFonts w:ascii="Book Antiqua" w:hAnsi="Book Antiqua" w:cs="Arial"/>
          <w:vertAlign w:val="superscript"/>
        </w:rPr>
        <w:t>]</w:t>
      </w:r>
      <w:r w:rsidRPr="00583780">
        <w:rPr>
          <w:rFonts w:ascii="Book Antiqua" w:hAnsi="Book Antiqua" w:cs="Arial"/>
        </w:rPr>
        <w:t>. According to the cutoff point, patients were divided into low-ratio and high-ratio groups for further analysis.</w:t>
      </w:r>
    </w:p>
    <w:p w14:paraId="4E2BB94B" w14:textId="1A7E09FA" w:rsidR="001A5218" w:rsidRPr="00583780" w:rsidRDefault="003B7528" w:rsidP="00862D9C">
      <w:pPr>
        <w:adjustRightInd w:val="0"/>
        <w:snapToGrid w:val="0"/>
        <w:spacing w:line="360" w:lineRule="auto"/>
        <w:ind w:firstLineChars="100" w:firstLine="240"/>
        <w:jc w:val="both"/>
        <w:rPr>
          <w:rFonts w:ascii="Book Antiqua" w:hAnsi="Book Antiqua" w:cs="Arial"/>
        </w:rPr>
      </w:pPr>
      <w:r w:rsidRPr="00583780">
        <w:rPr>
          <w:rFonts w:ascii="Book Antiqua" w:hAnsi="Book Antiqua" w:cs="Arial"/>
        </w:rPr>
        <w:lastRenderedPageBreak/>
        <w:t xml:space="preserve">According </w:t>
      </w:r>
      <w:r w:rsidR="001A5218" w:rsidRPr="00583780">
        <w:rPr>
          <w:rFonts w:ascii="Book Antiqua" w:hAnsi="Book Antiqua" w:cs="Arial"/>
        </w:rPr>
        <w:t>to the American Joint Committee on Cancer (AJCC) Cancer Staging Manual</w:t>
      </w:r>
      <w:r w:rsidRPr="00583780">
        <w:rPr>
          <w:rFonts w:ascii="Book Antiqua" w:hAnsi="Book Antiqua" w:cs="Arial"/>
        </w:rPr>
        <w:t xml:space="preserve"> (</w:t>
      </w:r>
      <w:r w:rsidR="001A5218" w:rsidRPr="00583780">
        <w:rPr>
          <w:rFonts w:ascii="Book Antiqua" w:hAnsi="Book Antiqua" w:cs="Arial"/>
        </w:rPr>
        <w:t>7th edition</w:t>
      </w:r>
      <w:proofErr w:type="gramStart"/>
      <w:r w:rsidRPr="00583780">
        <w:rPr>
          <w:rFonts w:ascii="Book Antiqua" w:hAnsi="Book Antiqua" w:cs="Arial"/>
        </w:rPr>
        <w:t>)</w:t>
      </w:r>
      <w:r w:rsidR="006B6F6D" w:rsidRPr="00583780">
        <w:rPr>
          <w:rFonts w:ascii="Book Antiqua" w:hAnsi="Book Antiqua" w:cs="Arial"/>
          <w:vertAlign w:val="superscript"/>
        </w:rPr>
        <w:t>[</w:t>
      </w:r>
      <w:proofErr w:type="gramEnd"/>
      <w:r w:rsidR="001A5218" w:rsidRPr="00583780">
        <w:rPr>
          <w:rFonts w:ascii="Book Antiqua" w:hAnsi="Book Antiqua" w:cs="Arial"/>
          <w:noProof/>
          <w:vertAlign w:val="superscript"/>
        </w:rPr>
        <w:t>21</w:t>
      </w:r>
      <w:r w:rsidRPr="00583780">
        <w:rPr>
          <w:rFonts w:ascii="Book Antiqua" w:hAnsi="Book Antiqua" w:cs="Arial"/>
          <w:noProof/>
          <w:vertAlign w:val="superscript"/>
        </w:rPr>
        <w:t>]</w:t>
      </w:r>
      <w:r w:rsidRPr="00583780">
        <w:rPr>
          <w:rFonts w:ascii="Book Antiqua" w:hAnsi="Book Antiqua" w:cs="Arial"/>
        </w:rPr>
        <w:t>, we classified the tumor pathological stage.</w:t>
      </w:r>
      <w:r w:rsidR="00B86540">
        <w:rPr>
          <w:rFonts w:ascii="Book Antiqua" w:hAnsi="Book Antiqua" w:cs="Arial"/>
        </w:rPr>
        <w:t xml:space="preserve"> </w:t>
      </w:r>
      <w:r w:rsidRPr="00583780">
        <w:rPr>
          <w:rFonts w:ascii="Book Antiqua" w:hAnsi="Book Antiqua" w:cs="Arial"/>
        </w:rPr>
        <w:t>Comorbidities were defined as hypertension</w:t>
      </w:r>
      <w:r w:rsidR="001A5218" w:rsidRPr="00583780">
        <w:rPr>
          <w:rFonts w:ascii="Book Antiqua" w:hAnsi="Book Antiqua" w:cs="Arial"/>
        </w:rPr>
        <w:t xml:space="preserve">, diabetes mellitus, and single and multiple organ dysfunction. The degree of obstructive symptoms was divided into </w:t>
      </w:r>
      <w:r w:rsidR="00683730">
        <w:rPr>
          <w:rFonts w:ascii="Book Antiqua" w:hAnsi="Book Antiqua" w:cs="Arial"/>
        </w:rPr>
        <w:t>five</w:t>
      </w:r>
      <w:r w:rsidR="00683730" w:rsidRPr="00583780">
        <w:rPr>
          <w:rFonts w:ascii="Book Antiqua" w:hAnsi="Book Antiqua" w:cs="Arial"/>
        </w:rPr>
        <w:t xml:space="preserve"> </w:t>
      </w:r>
      <w:r w:rsidR="001A5218" w:rsidRPr="00583780">
        <w:rPr>
          <w:rFonts w:ascii="Book Antiqua" w:hAnsi="Book Antiqua" w:cs="Arial"/>
        </w:rPr>
        <w:t xml:space="preserve">grades, termed as The </w:t>
      </w:r>
      <w:proofErr w:type="spellStart"/>
      <w:r w:rsidR="001A5218" w:rsidRPr="00583780">
        <w:rPr>
          <w:rFonts w:ascii="Book Antiqua" w:hAnsi="Book Antiqua" w:cs="Arial"/>
        </w:rPr>
        <w:t>ColoRectal</w:t>
      </w:r>
      <w:proofErr w:type="spellEnd"/>
      <w:r w:rsidR="001A5218" w:rsidRPr="00583780">
        <w:rPr>
          <w:rFonts w:ascii="Book Antiqua" w:hAnsi="Book Antiqua" w:cs="Arial"/>
        </w:rPr>
        <w:t xml:space="preserve"> Obstruction Scoring System (CROSS</w:t>
      </w:r>
      <w:proofErr w:type="gramStart"/>
      <w:r w:rsidR="001A5218" w:rsidRPr="00583780">
        <w:rPr>
          <w:rFonts w:ascii="Book Antiqua" w:hAnsi="Book Antiqua" w:cs="Arial"/>
        </w:rPr>
        <w:t>)</w:t>
      </w:r>
      <w:r w:rsidR="006B6F6D" w:rsidRPr="00583780">
        <w:rPr>
          <w:rFonts w:ascii="Book Antiqua" w:hAnsi="Book Antiqua" w:cs="Arial"/>
          <w:vertAlign w:val="superscript"/>
        </w:rPr>
        <w:t>[</w:t>
      </w:r>
      <w:proofErr w:type="gramEnd"/>
      <w:r w:rsidR="001A5218" w:rsidRPr="00583780">
        <w:rPr>
          <w:rFonts w:ascii="Book Antiqua" w:hAnsi="Book Antiqua" w:cs="Arial"/>
          <w:vertAlign w:val="superscript"/>
        </w:rPr>
        <w:t>22</w:t>
      </w:r>
      <w:r w:rsidR="006B6F6D" w:rsidRPr="00583780">
        <w:rPr>
          <w:rFonts w:ascii="Book Antiqua" w:hAnsi="Book Antiqua" w:cs="Arial"/>
          <w:vertAlign w:val="superscript"/>
        </w:rPr>
        <w:t>]</w:t>
      </w:r>
      <w:r w:rsidR="001A5218" w:rsidRPr="00583780">
        <w:rPr>
          <w:rFonts w:ascii="Book Antiqua" w:hAnsi="Book Antiqua" w:cs="Arial"/>
        </w:rPr>
        <w:t xml:space="preserve">. </w:t>
      </w:r>
      <w:r w:rsidRPr="00583780">
        <w:rPr>
          <w:rFonts w:ascii="Book Antiqua" w:hAnsi="Book Antiqua" w:cs="Arial"/>
        </w:rPr>
        <w:t xml:space="preserve">According </w:t>
      </w:r>
      <w:r w:rsidR="001A5218" w:rsidRPr="00583780">
        <w:rPr>
          <w:rFonts w:ascii="Book Antiqua" w:hAnsi="Book Antiqua" w:cs="Arial"/>
        </w:rPr>
        <w:t xml:space="preserve">to the </w:t>
      </w:r>
      <w:proofErr w:type="spellStart"/>
      <w:r w:rsidR="001A5218" w:rsidRPr="00583780">
        <w:rPr>
          <w:rFonts w:ascii="Book Antiqua" w:hAnsi="Book Antiqua" w:cs="Arial"/>
        </w:rPr>
        <w:t>Clavien-Dindo</w:t>
      </w:r>
      <w:proofErr w:type="spellEnd"/>
      <w:r w:rsidR="001A5218" w:rsidRPr="00583780">
        <w:rPr>
          <w:rFonts w:ascii="Book Antiqua" w:hAnsi="Book Antiqua" w:cs="Arial"/>
        </w:rPr>
        <w:t xml:space="preserve"> classification </w:t>
      </w:r>
      <w:proofErr w:type="gramStart"/>
      <w:r w:rsidR="001A5218" w:rsidRPr="00583780">
        <w:rPr>
          <w:rFonts w:ascii="Book Antiqua" w:hAnsi="Book Antiqua" w:cs="Arial"/>
        </w:rPr>
        <w:t>system</w:t>
      </w:r>
      <w:r w:rsidR="006B6F6D" w:rsidRPr="00583780">
        <w:rPr>
          <w:rFonts w:ascii="Book Antiqua" w:hAnsi="Book Antiqua" w:cs="Arial"/>
          <w:vertAlign w:val="superscript"/>
        </w:rPr>
        <w:t>[</w:t>
      </w:r>
      <w:proofErr w:type="gramEnd"/>
      <w:r w:rsidR="001A5218" w:rsidRPr="00583780">
        <w:rPr>
          <w:rFonts w:ascii="Book Antiqua" w:hAnsi="Book Antiqua" w:cs="Arial"/>
          <w:noProof/>
          <w:vertAlign w:val="superscript"/>
        </w:rPr>
        <w:t>23</w:t>
      </w:r>
      <w:r w:rsidR="006B6F6D" w:rsidRPr="00583780">
        <w:rPr>
          <w:rFonts w:ascii="Book Antiqua" w:hAnsi="Book Antiqua" w:cs="Arial"/>
          <w:noProof/>
          <w:vertAlign w:val="superscript"/>
        </w:rPr>
        <w:t>,</w:t>
      </w:r>
      <w:r w:rsidR="001A5218" w:rsidRPr="00583780">
        <w:rPr>
          <w:rFonts w:ascii="Book Antiqua" w:hAnsi="Book Antiqua" w:cs="Arial"/>
          <w:noProof/>
          <w:vertAlign w:val="superscript"/>
        </w:rPr>
        <w:t>24</w:t>
      </w:r>
      <w:r w:rsidR="006B6F6D" w:rsidRPr="00583780">
        <w:rPr>
          <w:rFonts w:ascii="Book Antiqua" w:hAnsi="Book Antiqua" w:cs="Arial"/>
          <w:noProof/>
          <w:vertAlign w:val="superscript"/>
        </w:rPr>
        <w:t>]</w:t>
      </w:r>
      <w:r w:rsidR="00FB78AA" w:rsidRPr="00583780">
        <w:rPr>
          <w:rFonts w:ascii="Book Antiqua" w:hAnsi="Book Antiqua" w:cs="Arial"/>
        </w:rPr>
        <w:t>, we classified the perioperative complications into five grades.</w:t>
      </w:r>
      <w:r w:rsidR="001A5218" w:rsidRPr="00583780">
        <w:rPr>
          <w:rFonts w:ascii="Book Antiqua" w:hAnsi="Book Antiqua" w:cs="Arial"/>
        </w:rPr>
        <w:t xml:space="preserve"> </w:t>
      </w:r>
    </w:p>
    <w:p w14:paraId="70DC81C3" w14:textId="77777777" w:rsidR="00AC5449" w:rsidRDefault="00AC5449" w:rsidP="003056D0">
      <w:pPr>
        <w:adjustRightInd w:val="0"/>
        <w:snapToGrid w:val="0"/>
        <w:spacing w:line="360" w:lineRule="auto"/>
        <w:jc w:val="both"/>
        <w:rPr>
          <w:rFonts w:ascii="Book Antiqua" w:hAnsi="Book Antiqua" w:cs="Arial"/>
          <w:b/>
        </w:rPr>
      </w:pPr>
    </w:p>
    <w:p w14:paraId="7E706110" w14:textId="38F6D880" w:rsidR="001A5218" w:rsidRPr="00AC5449" w:rsidRDefault="001A5218" w:rsidP="003056D0">
      <w:pPr>
        <w:adjustRightInd w:val="0"/>
        <w:snapToGrid w:val="0"/>
        <w:spacing w:line="360" w:lineRule="auto"/>
        <w:jc w:val="both"/>
        <w:rPr>
          <w:rFonts w:ascii="Book Antiqua" w:hAnsi="Book Antiqua" w:cs="Arial"/>
          <w:b/>
          <w:i/>
          <w:iCs/>
        </w:rPr>
      </w:pPr>
      <w:r w:rsidRPr="00AC5449">
        <w:rPr>
          <w:rFonts w:ascii="Book Antiqua" w:hAnsi="Book Antiqua" w:cs="Arial"/>
          <w:b/>
          <w:i/>
          <w:iCs/>
        </w:rPr>
        <w:t>Statistical analysis</w:t>
      </w:r>
    </w:p>
    <w:p w14:paraId="3848AC75" w14:textId="170A1E22" w:rsidR="001A5218" w:rsidRDefault="00FB78AA" w:rsidP="003056D0">
      <w:pPr>
        <w:adjustRightInd w:val="0"/>
        <w:snapToGrid w:val="0"/>
        <w:spacing w:line="360" w:lineRule="auto"/>
        <w:jc w:val="both"/>
        <w:rPr>
          <w:rFonts w:ascii="Book Antiqua" w:hAnsi="Book Antiqua" w:cs="Arial"/>
        </w:rPr>
      </w:pPr>
      <w:r w:rsidRPr="00583780">
        <w:rPr>
          <w:rFonts w:ascii="Book Antiqua" w:hAnsi="Book Antiqua" w:cs="Arial"/>
        </w:rPr>
        <w:t>Q</w:t>
      </w:r>
      <w:r w:rsidR="001A5218" w:rsidRPr="00583780">
        <w:rPr>
          <w:rFonts w:ascii="Book Antiqua" w:hAnsi="Book Antiqua" w:cs="Arial"/>
        </w:rPr>
        <w:t xml:space="preserve">ualitative variables were compared </w:t>
      </w:r>
      <w:r w:rsidRPr="00583780">
        <w:rPr>
          <w:rFonts w:ascii="Book Antiqua" w:hAnsi="Book Antiqua" w:cs="Arial"/>
        </w:rPr>
        <w:t xml:space="preserve">by </w:t>
      </w:r>
      <w:r w:rsidR="001A5218" w:rsidRPr="00583780">
        <w:rPr>
          <w:rFonts w:ascii="Book Antiqua" w:hAnsi="Book Antiqua" w:cs="Arial"/>
        </w:rPr>
        <w:t xml:space="preserve">the </w:t>
      </w:r>
      <w:r w:rsidR="00905D1D" w:rsidRPr="00370F5A">
        <w:rPr>
          <w:rFonts w:ascii="Symbol" w:hAnsi="Symbol"/>
          <w:i/>
        </w:rPr>
        <w:t></w:t>
      </w:r>
      <w:r w:rsidR="00905D1D" w:rsidRPr="00FB2D51">
        <w:rPr>
          <w:rFonts w:ascii="Book Antiqua" w:hAnsi="Book Antiqua" w:hint="eastAsia"/>
          <w:vertAlign w:val="superscript"/>
        </w:rPr>
        <w:t>2</w:t>
      </w:r>
      <w:r w:rsidR="001A5218" w:rsidRPr="00583780">
        <w:rPr>
          <w:rFonts w:ascii="Book Antiqua" w:hAnsi="Book Antiqua" w:cs="Arial"/>
        </w:rPr>
        <w:t xml:space="preserve"> test or Fisher’s exact test, and quantitative variables were compared </w:t>
      </w:r>
      <w:r w:rsidRPr="00B0698A">
        <w:rPr>
          <w:rFonts w:ascii="Book Antiqua" w:hAnsi="Book Antiqua" w:cs="Arial"/>
          <w:i/>
          <w:iCs/>
        </w:rPr>
        <w:t xml:space="preserve">via </w:t>
      </w:r>
      <w:r w:rsidR="00683730" w:rsidRPr="00B0698A">
        <w:rPr>
          <w:rFonts w:ascii="Book Antiqua" w:hAnsi="Book Antiqua" w:cs="Arial"/>
          <w:i/>
          <w:iCs/>
        </w:rPr>
        <w:t>t</w:t>
      </w:r>
      <w:r w:rsidR="00683730">
        <w:rPr>
          <w:rFonts w:ascii="Book Antiqua" w:hAnsi="Book Antiqua" w:cs="Arial"/>
        </w:rPr>
        <w:t>-</w:t>
      </w:r>
      <w:r w:rsidR="001A5218" w:rsidRPr="00583780">
        <w:rPr>
          <w:rFonts w:ascii="Book Antiqua" w:hAnsi="Book Antiqua" w:cs="Arial"/>
        </w:rPr>
        <w:t xml:space="preserve">tests. </w:t>
      </w:r>
      <w:r w:rsidRPr="00583780">
        <w:rPr>
          <w:rFonts w:ascii="Book Antiqua" w:hAnsi="Book Antiqua" w:cs="Arial"/>
        </w:rPr>
        <w:t xml:space="preserve">Through Kaplan-Meier analysis, the </w:t>
      </w:r>
      <w:r w:rsidR="001A5218" w:rsidRPr="00583780">
        <w:rPr>
          <w:rFonts w:ascii="Book Antiqua" w:hAnsi="Book Antiqua" w:cs="Arial"/>
        </w:rPr>
        <w:t xml:space="preserve">3-year OS and 3-year DFS were calculated. </w:t>
      </w:r>
      <w:r w:rsidRPr="00583780">
        <w:rPr>
          <w:rFonts w:ascii="Book Antiqua" w:hAnsi="Book Antiqua" w:cs="Arial"/>
        </w:rPr>
        <w:t xml:space="preserve">A </w:t>
      </w:r>
      <w:r w:rsidR="00683730">
        <w:rPr>
          <w:rFonts w:ascii="Book Antiqua" w:hAnsi="Book Antiqua" w:cs="Arial"/>
        </w:rPr>
        <w:t>C</w:t>
      </w:r>
      <w:r w:rsidR="00683730" w:rsidRPr="00583780">
        <w:rPr>
          <w:rFonts w:ascii="Book Antiqua" w:hAnsi="Book Antiqua" w:cs="Arial"/>
        </w:rPr>
        <w:t xml:space="preserve">ox </w:t>
      </w:r>
      <w:r w:rsidRPr="00583780">
        <w:rPr>
          <w:rFonts w:ascii="Book Antiqua" w:hAnsi="Book Antiqua" w:cs="Arial"/>
        </w:rPr>
        <w:t>proportional hazards regression model</w:t>
      </w:r>
      <w:r w:rsidR="00683730">
        <w:rPr>
          <w:rFonts w:ascii="Book Antiqua" w:hAnsi="Book Antiqua" w:cs="Arial"/>
        </w:rPr>
        <w:t xml:space="preserve"> was</w:t>
      </w:r>
      <w:r w:rsidRPr="00583780">
        <w:rPr>
          <w:rFonts w:ascii="Book Antiqua" w:hAnsi="Book Antiqua" w:cs="Arial"/>
        </w:rPr>
        <w:t xml:space="preserve"> built</w:t>
      </w:r>
      <w:r w:rsidR="00683730">
        <w:rPr>
          <w:rFonts w:ascii="Book Antiqua" w:hAnsi="Book Antiqua" w:cs="Arial"/>
        </w:rPr>
        <w:t xml:space="preserve"> </w:t>
      </w:r>
      <w:r w:rsidRPr="00583780">
        <w:rPr>
          <w:rFonts w:ascii="Book Antiqua" w:hAnsi="Book Antiqua" w:cs="Arial"/>
        </w:rPr>
        <w:t>to identify the i</w:t>
      </w:r>
      <w:r w:rsidR="001A5218" w:rsidRPr="00583780">
        <w:rPr>
          <w:rFonts w:ascii="Book Antiqua" w:hAnsi="Book Antiqua" w:cs="Arial"/>
        </w:rPr>
        <w:t xml:space="preserve">ndependent risk factors for 3-year DFS and 3-year OS. </w:t>
      </w:r>
      <w:r w:rsidRPr="00583780">
        <w:rPr>
          <w:rFonts w:ascii="Book Antiqua" w:hAnsi="Book Antiqua" w:cs="Arial"/>
        </w:rPr>
        <w:t>S</w:t>
      </w:r>
      <w:r w:rsidR="001A5218" w:rsidRPr="00583780">
        <w:rPr>
          <w:rFonts w:ascii="Book Antiqua" w:hAnsi="Book Antiqua" w:cs="Arial"/>
        </w:rPr>
        <w:t xml:space="preserve">tratification </w:t>
      </w:r>
      <w:r w:rsidRPr="00583780">
        <w:rPr>
          <w:rFonts w:ascii="Book Antiqua" w:hAnsi="Book Antiqua" w:cs="Arial"/>
        </w:rPr>
        <w:t>analysis</w:t>
      </w:r>
      <w:r w:rsidR="001A5218" w:rsidRPr="00583780">
        <w:rPr>
          <w:rFonts w:ascii="Book Antiqua" w:hAnsi="Book Antiqua" w:cs="Arial"/>
        </w:rPr>
        <w:t xml:space="preserve"> was used to compare the differences between subgroups. All </w:t>
      </w:r>
      <w:r w:rsidR="001A5218" w:rsidRPr="003B65DE">
        <w:rPr>
          <w:rFonts w:ascii="Book Antiqua" w:hAnsi="Book Antiqua" w:cs="Arial"/>
          <w:i/>
          <w:iCs/>
          <w:caps/>
        </w:rPr>
        <w:t>p</w:t>
      </w:r>
      <w:r w:rsidR="001A5218" w:rsidRPr="00583780">
        <w:rPr>
          <w:rFonts w:ascii="Book Antiqua" w:hAnsi="Book Antiqua" w:cs="Arial"/>
        </w:rPr>
        <w:t>-values less than 0.05 were considered statistically significant. All statistical analyses and graphs were generated using SPSS 23.0 software.</w:t>
      </w:r>
    </w:p>
    <w:p w14:paraId="0415669C" w14:textId="77777777" w:rsidR="009A2540" w:rsidRPr="00583780" w:rsidRDefault="009A2540" w:rsidP="003056D0">
      <w:pPr>
        <w:adjustRightInd w:val="0"/>
        <w:snapToGrid w:val="0"/>
        <w:spacing w:line="360" w:lineRule="auto"/>
        <w:jc w:val="both"/>
        <w:rPr>
          <w:rFonts w:ascii="Book Antiqua" w:hAnsi="Book Antiqua" w:cs="Arial"/>
        </w:rPr>
      </w:pPr>
    </w:p>
    <w:p w14:paraId="570CD1E7" w14:textId="6B3894E2" w:rsidR="001A5218" w:rsidRPr="00583780" w:rsidRDefault="009A2540" w:rsidP="003056D0">
      <w:pPr>
        <w:adjustRightInd w:val="0"/>
        <w:snapToGrid w:val="0"/>
        <w:spacing w:line="360" w:lineRule="auto"/>
        <w:jc w:val="both"/>
        <w:rPr>
          <w:rFonts w:ascii="Book Antiqua" w:hAnsi="Book Antiqua" w:cs="Arial"/>
          <w:b/>
        </w:rPr>
      </w:pPr>
      <w:r w:rsidRPr="00583780">
        <w:rPr>
          <w:rFonts w:ascii="Book Antiqua" w:hAnsi="Book Antiqua" w:cs="Arial"/>
          <w:b/>
        </w:rPr>
        <w:t>RESULTS</w:t>
      </w:r>
    </w:p>
    <w:p w14:paraId="21DD7D1C" w14:textId="7A32C382" w:rsidR="001A5218" w:rsidRPr="009A2540" w:rsidRDefault="00683730" w:rsidP="003056D0">
      <w:pPr>
        <w:adjustRightInd w:val="0"/>
        <w:snapToGrid w:val="0"/>
        <w:spacing w:line="360" w:lineRule="auto"/>
        <w:jc w:val="both"/>
        <w:rPr>
          <w:rFonts w:ascii="Book Antiqua" w:hAnsi="Book Antiqua" w:cs="Arial"/>
          <w:b/>
          <w:i/>
          <w:iCs/>
        </w:rPr>
      </w:pPr>
      <w:r>
        <w:rPr>
          <w:rFonts w:ascii="Book Antiqua" w:hAnsi="Book Antiqua" w:cs="Arial"/>
          <w:b/>
          <w:i/>
          <w:iCs/>
        </w:rPr>
        <w:t>B</w:t>
      </w:r>
      <w:r w:rsidR="001A5218" w:rsidRPr="009A2540">
        <w:rPr>
          <w:rFonts w:ascii="Book Antiqua" w:hAnsi="Book Antiqua" w:cs="Arial"/>
          <w:b/>
          <w:i/>
          <w:iCs/>
        </w:rPr>
        <w:t>aseline</w:t>
      </w:r>
      <w:r>
        <w:rPr>
          <w:rFonts w:ascii="Book Antiqua" w:hAnsi="Book Antiqua" w:cs="Arial"/>
          <w:b/>
          <w:i/>
          <w:iCs/>
        </w:rPr>
        <w:t xml:space="preserve"> characteristics</w:t>
      </w:r>
    </w:p>
    <w:p w14:paraId="49156E1E" w14:textId="2F014EAD" w:rsidR="001A5218" w:rsidRPr="00583780"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There were 128 patients enrolled in this study, </w:t>
      </w:r>
      <w:r w:rsidR="00683730">
        <w:rPr>
          <w:rFonts w:ascii="Book Antiqua" w:hAnsi="Book Antiqua" w:cs="Arial"/>
        </w:rPr>
        <w:t xml:space="preserve">who were </w:t>
      </w:r>
      <w:r w:rsidRPr="00583780">
        <w:rPr>
          <w:rFonts w:ascii="Book Antiqua" w:hAnsi="Book Antiqua" w:cs="Arial"/>
        </w:rPr>
        <w:t xml:space="preserve">divided into </w:t>
      </w:r>
      <w:r w:rsidR="00683730">
        <w:rPr>
          <w:rFonts w:ascii="Book Antiqua" w:hAnsi="Book Antiqua" w:cs="Arial"/>
        </w:rPr>
        <w:t>an</w:t>
      </w:r>
      <w:r w:rsidR="00683730" w:rsidRPr="00583780">
        <w:rPr>
          <w:rFonts w:ascii="Book Antiqua" w:hAnsi="Book Antiqua" w:cs="Arial"/>
        </w:rPr>
        <w:t xml:space="preserve"> </w:t>
      </w:r>
      <w:r w:rsidRPr="00583780">
        <w:rPr>
          <w:rFonts w:ascii="Book Antiqua" w:hAnsi="Book Antiqua" w:cs="Arial"/>
        </w:rPr>
        <w:t>ES group (</w:t>
      </w:r>
      <w:r w:rsidR="00FE4A0C" w:rsidRPr="00FE4A0C">
        <w:rPr>
          <w:rFonts w:ascii="Book Antiqua" w:hAnsi="Book Antiqua" w:cs="Arial"/>
          <w:i/>
          <w:iCs/>
        </w:rPr>
        <w:t xml:space="preserve">n = </w:t>
      </w:r>
      <w:r w:rsidRPr="00583780">
        <w:rPr>
          <w:rFonts w:ascii="Book Antiqua" w:hAnsi="Book Antiqua" w:cs="Arial"/>
        </w:rPr>
        <w:t xml:space="preserve">90) and </w:t>
      </w:r>
      <w:r w:rsidR="00683730">
        <w:rPr>
          <w:rFonts w:ascii="Book Antiqua" w:hAnsi="Book Antiqua" w:cs="Arial"/>
        </w:rPr>
        <w:t>a</w:t>
      </w:r>
      <w:r w:rsidR="00683730" w:rsidRPr="00583780">
        <w:rPr>
          <w:rFonts w:ascii="Book Antiqua" w:hAnsi="Book Antiqua" w:cs="Arial"/>
        </w:rPr>
        <w:t xml:space="preserve"> </w:t>
      </w:r>
      <w:r w:rsidRPr="00583780">
        <w:rPr>
          <w:rFonts w:ascii="Book Antiqua" w:hAnsi="Book Antiqua" w:cs="Arial"/>
        </w:rPr>
        <w:t>BTS group (</w:t>
      </w:r>
      <w:r w:rsidR="00FE4A0C" w:rsidRPr="00FE4A0C">
        <w:rPr>
          <w:rFonts w:ascii="Book Antiqua" w:hAnsi="Book Antiqua" w:cs="Arial"/>
          <w:i/>
          <w:iCs/>
        </w:rPr>
        <w:t xml:space="preserve">n = </w:t>
      </w:r>
      <w:r w:rsidRPr="00583780">
        <w:rPr>
          <w:rFonts w:ascii="Book Antiqua" w:hAnsi="Book Antiqua" w:cs="Arial"/>
        </w:rPr>
        <w:t>38), with similar age and sex ratios between the groups (</w:t>
      </w:r>
      <w:r w:rsidR="007B1AD8" w:rsidRPr="007B1AD8">
        <w:rPr>
          <w:rFonts w:ascii="Book Antiqua" w:hAnsi="Book Antiqua" w:cs="Arial"/>
          <w:i/>
          <w:iCs/>
        </w:rPr>
        <w:t xml:space="preserve">P &gt; </w:t>
      </w:r>
      <w:r w:rsidRPr="00583780">
        <w:rPr>
          <w:rFonts w:ascii="Book Antiqua" w:hAnsi="Book Antiqua" w:cs="Arial"/>
        </w:rPr>
        <w:t>0.05). The average tumor size was 6.88</w:t>
      </w:r>
      <w:r w:rsidR="00B86540">
        <w:rPr>
          <w:rFonts w:ascii="Book Antiqua" w:hAnsi="Book Antiqua" w:cs="Arial"/>
        </w:rPr>
        <w:t xml:space="preserve"> ± </w:t>
      </w:r>
      <w:r w:rsidRPr="00583780">
        <w:rPr>
          <w:rFonts w:ascii="Book Antiqua" w:hAnsi="Book Antiqua" w:cs="Arial"/>
        </w:rPr>
        <w:t xml:space="preserve">2.68 cm in the BTS group, with a higher proportion of tumors located on the left side of the colon (73.70% </w:t>
      </w:r>
      <w:r w:rsidR="007E0AF1" w:rsidRPr="007E0AF1">
        <w:rPr>
          <w:rFonts w:ascii="Book Antiqua" w:hAnsi="Book Antiqua" w:cs="Arial"/>
          <w:i/>
          <w:iCs/>
        </w:rPr>
        <w:t>vs</w:t>
      </w:r>
      <w:r w:rsidRPr="00583780">
        <w:rPr>
          <w:rFonts w:ascii="Book Antiqua" w:hAnsi="Book Antiqua" w:cs="Arial"/>
        </w:rPr>
        <w:t xml:space="preserve"> 41.10%, </w:t>
      </w:r>
      <w:r w:rsidR="007B1AD8" w:rsidRPr="007B1AD8">
        <w:rPr>
          <w:rFonts w:ascii="Book Antiqua" w:hAnsi="Book Antiqua" w:cs="Arial"/>
          <w:i/>
          <w:iCs/>
        </w:rPr>
        <w:t xml:space="preserve">P = </w:t>
      </w:r>
      <w:r w:rsidRPr="00583780">
        <w:rPr>
          <w:rFonts w:ascii="Book Antiqua" w:hAnsi="Book Antiqua" w:cs="Arial"/>
        </w:rPr>
        <w:t>0.005), and was much larger than the tumor size in the ES group (5.76</w:t>
      </w:r>
      <w:r w:rsidR="00B86540">
        <w:rPr>
          <w:rFonts w:ascii="Book Antiqua" w:hAnsi="Book Antiqua" w:cs="Arial"/>
        </w:rPr>
        <w:t xml:space="preserve"> ± </w:t>
      </w:r>
      <w:r w:rsidRPr="00583780">
        <w:rPr>
          <w:rFonts w:ascii="Book Antiqua" w:hAnsi="Book Antiqua" w:cs="Arial"/>
        </w:rPr>
        <w:t xml:space="preserve">2.12 cm, </w:t>
      </w:r>
      <w:r w:rsidR="007B1AD8" w:rsidRPr="007B1AD8">
        <w:rPr>
          <w:rFonts w:ascii="Book Antiqua" w:hAnsi="Book Antiqua" w:cs="Arial"/>
          <w:i/>
          <w:iCs/>
        </w:rPr>
        <w:t xml:space="preserve">P = </w:t>
      </w:r>
      <w:r w:rsidRPr="00583780">
        <w:rPr>
          <w:rFonts w:ascii="Book Antiqua" w:hAnsi="Book Antiqua" w:cs="Arial"/>
        </w:rPr>
        <w:t xml:space="preserve">0.015). Moreover, the obstructive symptoms were more severe in the BTS group than in the ES group (Grade 0-I, 97.40% </w:t>
      </w:r>
      <w:r w:rsidR="007E0AF1" w:rsidRPr="007E0AF1">
        <w:rPr>
          <w:rFonts w:ascii="Book Antiqua" w:hAnsi="Book Antiqua" w:cs="Arial"/>
          <w:i/>
          <w:iCs/>
        </w:rPr>
        <w:t>vs</w:t>
      </w:r>
      <w:r w:rsidRPr="00583780">
        <w:rPr>
          <w:rFonts w:ascii="Book Antiqua" w:hAnsi="Book Antiqua" w:cs="Arial"/>
        </w:rPr>
        <w:t xml:space="preserve"> 68.50%, </w:t>
      </w:r>
      <w:r w:rsidR="007B1AD8" w:rsidRPr="007B1AD8">
        <w:rPr>
          <w:rFonts w:ascii="Book Antiqua" w:hAnsi="Book Antiqua" w:cs="Arial"/>
          <w:i/>
          <w:iCs/>
        </w:rPr>
        <w:t xml:space="preserve">P = </w:t>
      </w:r>
      <w:r w:rsidRPr="00583780">
        <w:rPr>
          <w:rFonts w:ascii="Book Antiqua" w:hAnsi="Book Antiqua" w:cs="Arial"/>
        </w:rPr>
        <w:t xml:space="preserve">0.001), as presented in Table 1. The remaining characteristic factors, including BMI, abdominal surgery history, comorbidities, ASA grade, </w:t>
      </w:r>
      <w:proofErr w:type="spellStart"/>
      <w:r w:rsidRPr="00583780">
        <w:rPr>
          <w:rFonts w:ascii="Book Antiqua" w:hAnsi="Book Antiqua" w:cs="Arial"/>
        </w:rPr>
        <w:t>pTNM</w:t>
      </w:r>
      <w:proofErr w:type="spellEnd"/>
      <w:r w:rsidRPr="00583780">
        <w:rPr>
          <w:rFonts w:ascii="Book Antiqua" w:hAnsi="Book Antiqua" w:cs="Arial"/>
        </w:rPr>
        <w:t xml:space="preserve"> stage, histological features, and the ratio of chemotherapy were similar between the ES and BTS groups (</w:t>
      </w:r>
      <w:r w:rsidR="007B1AD8" w:rsidRPr="007B1AD8">
        <w:rPr>
          <w:rFonts w:ascii="Book Antiqua" w:hAnsi="Book Antiqua" w:cs="Arial"/>
          <w:i/>
          <w:iCs/>
        </w:rPr>
        <w:t xml:space="preserve">P &gt; </w:t>
      </w:r>
      <w:r w:rsidRPr="00583780">
        <w:rPr>
          <w:rFonts w:ascii="Book Antiqua" w:hAnsi="Book Antiqua" w:cs="Arial"/>
        </w:rPr>
        <w:t>0.05).</w:t>
      </w:r>
    </w:p>
    <w:p w14:paraId="65D9C1B8" w14:textId="77777777" w:rsidR="009A2540" w:rsidRDefault="009A2540" w:rsidP="003056D0">
      <w:pPr>
        <w:adjustRightInd w:val="0"/>
        <w:snapToGrid w:val="0"/>
        <w:spacing w:line="360" w:lineRule="auto"/>
        <w:jc w:val="both"/>
        <w:rPr>
          <w:rFonts w:ascii="Book Antiqua" w:hAnsi="Book Antiqua" w:cs="Arial"/>
          <w:b/>
        </w:rPr>
      </w:pPr>
    </w:p>
    <w:p w14:paraId="562E51A9" w14:textId="63EF778C" w:rsidR="001A5218" w:rsidRPr="009A2540" w:rsidRDefault="001A5218" w:rsidP="003056D0">
      <w:pPr>
        <w:adjustRightInd w:val="0"/>
        <w:snapToGrid w:val="0"/>
        <w:spacing w:line="360" w:lineRule="auto"/>
        <w:jc w:val="both"/>
        <w:rPr>
          <w:rFonts w:ascii="Book Antiqua" w:hAnsi="Book Antiqua" w:cs="Arial"/>
          <w:b/>
          <w:i/>
          <w:iCs/>
        </w:rPr>
      </w:pPr>
      <w:r w:rsidRPr="009A2540">
        <w:rPr>
          <w:rFonts w:ascii="Book Antiqua" w:hAnsi="Book Antiqua" w:cs="Arial"/>
          <w:b/>
          <w:i/>
          <w:iCs/>
        </w:rPr>
        <w:t xml:space="preserve">Outcome comparison between </w:t>
      </w:r>
      <w:r w:rsidR="00683730">
        <w:rPr>
          <w:rFonts w:ascii="Book Antiqua" w:hAnsi="Book Antiqua" w:cs="Arial"/>
          <w:b/>
          <w:i/>
          <w:iCs/>
        </w:rPr>
        <w:t xml:space="preserve">the </w:t>
      </w:r>
      <w:r w:rsidRPr="009A2540">
        <w:rPr>
          <w:rFonts w:ascii="Book Antiqua" w:hAnsi="Book Antiqua" w:cs="Arial"/>
          <w:b/>
          <w:i/>
          <w:iCs/>
        </w:rPr>
        <w:t>ES and BTS group</w:t>
      </w:r>
      <w:r w:rsidR="00683730">
        <w:rPr>
          <w:rFonts w:ascii="Book Antiqua" w:hAnsi="Book Antiqua" w:cs="Arial"/>
          <w:b/>
          <w:i/>
          <w:iCs/>
        </w:rPr>
        <w:t>s</w:t>
      </w:r>
    </w:p>
    <w:p w14:paraId="49FF954A" w14:textId="2FD89499" w:rsidR="001A5218" w:rsidRDefault="00683730" w:rsidP="003056D0">
      <w:pPr>
        <w:adjustRightInd w:val="0"/>
        <w:snapToGrid w:val="0"/>
        <w:spacing w:line="360" w:lineRule="auto"/>
        <w:jc w:val="both"/>
        <w:rPr>
          <w:rFonts w:ascii="Book Antiqua" w:hAnsi="Book Antiqua" w:cs="Arial"/>
        </w:rPr>
      </w:pPr>
      <w:r>
        <w:rPr>
          <w:rFonts w:ascii="Book Antiqua" w:hAnsi="Book Antiqua" w:cs="Arial"/>
        </w:rPr>
        <w:t>T</w:t>
      </w:r>
      <w:r w:rsidR="001A5218" w:rsidRPr="00583780">
        <w:rPr>
          <w:rFonts w:ascii="Book Antiqua" w:hAnsi="Book Antiqua" w:cs="Arial"/>
        </w:rPr>
        <w:t xml:space="preserve">he blood loss in the BTS group was lower than </w:t>
      </w:r>
      <w:r>
        <w:rPr>
          <w:rFonts w:ascii="Book Antiqua" w:hAnsi="Book Antiqua" w:cs="Arial"/>
        </w:rPr>
        <w:t xml:space="preserve">that </w:t>
      </w:r>
      <w:r w:rsidR="001A5218" w:rsidRPr="00583780">
        <w:rPr>
          <w:rFonts w:ascii="Book Antiqua" w:hAnsi="Book Antiqua" w:cs="Arial"/>
        </w:rPr>
        <w:t>in the ES group (133.68</w:t>
      </w:r>
      <w:r w:rsidR="00B86540">
        <w:rPr>
          <w:rFonts w:ascii="Book Antiqua" w:hAnsi="Book Antiqua" w:cs="Arial"/>
        </w:rPr>
        <w:t xml:space="preserve"> ± </w:t>
      </w:r>
      <w:r w:rsidR="001A5218" w:rsidRPr="00583780">
        <w:rPr>
          <w:rFonts w:ascii="Book Antiqua" w:hAnsi="Book Antiqua" w:cs="Arial"/>
        </w:rPr>
        <w:t>95.76 m</w:t>
      </w:r>
      <w:r w:rsidR="009A2540" w:rsidRPr="00583780">
        <w:rPr>
          <w:rFonts w:ascii="Book Antiqua" w:hAnsi="Book Antiqua" w:cs="Arial"/>
        </w:rPr>
        <w:t>L</w:t>
      </w:r>
      <w:r w:rsidR="001A5218" w:rsidRPr="00583780">
        <w:rPr>
          <w:rFonts w:ascii="Book Antiqua" w:hAnsi="Book Antiqua" w:cs="Arial"/>
        </w:rPr>
        <w:t xml:space="preserve"> </w:t>
      </w:r>
      <w:r w:rsidR="007E0AF1" w:rsidRPr="007E0AF1">
        <w:rPr>
          <w:rFonts w:ascii="Book Antiqua" w:hAnsi="Book Antiqua" w:cs="Arial"/>
          <w:i/>
          <w:iCs/>
        </w:rPr>
        <w:t>vs</w:t>
      </w:r>
      <w:r w:rsidR="001A5218" w:rsidRPr="00583780">
        <w:rPr>
          <w:rFonts w:ascii="Book Antiqua" w:hAnsi="Book Antiqua" w:cs="Arial"/>
        </w:rPr>
        <w:t xml:space="preserve"> 177.30</w:t>
      </w:r>
      <w:r w:rsidR="00B86540">
        <w:rPr>
          <w:rFonts w:ascii="Book Antiqua" w:hAnsi="Book Antiqua" w:cs="Arial"/>
        </w:rPr>
        <w:t xml:space="preserve"> ± </w:t>
      </w:r>
      <w:r w:rsidR="001A5218" w:rsidRPr="00583780">
        <w:rPr>
          <w:rFonts w:ascii="Book Antiqua" w:hAnsi="Book Antiqua" w:cs="Arial"/>
        </w:rPr>
        <w:t>134.37 m</w:t>
      </w:r>
      <w:r w:rsidR="007E0AF1" w:rsidRPr="00583780">
        <w:rPr>
          <w:rFonts w:ascii="Book Antiqua" w:hAnsi="Book Antiqua" w:cs="Arial"/>
        </w:rPr>
        <w:t>L</w:t>
      </w:r>
      <w:r w:rsidR="001A5218" w:rsidRPr="00583780">
        <w:rPr>
          <w:rFonts w:ascii="Book Antiqua" w:hAnsi="Book Antiqua" w:cs="Arial"/>
        </w:rPr>
        <w:t xml:space="preserve">, </w:t>
      </w:r>
      <w:r w:rsidR="007B1AD8" w:rsidRPr="007B1AD8">
        <w:rPr>
          <w:rFonts w:ascii="Book Antiqua" w:hAnsi="Book Antiqua" w:cs="Arial"/>
          <w:i/>
          <w:iCs/>
        </w:rPr>
        <w:t xml:space="preserve">P = </w:t>
      </w:r>
      <w:r w:rsidR="001A5218" w:rsidRPr="00583780">
        <w:rPr>
          <w:rFonts w:ascii="Book Antiqua" w:hAnsi="Book Antiqua" w:cs="Arial"/>
        </w:rPr>
        <w:t>0.072), with similar gastrointestinal recovery and postoperative complications (</w:t>
      </w:r>
      <w:r w:rsidR="007B1AD8" w:rsidRPr="007B1AD8">
        <w:rPr>
          <w:rFonts w:ascii="Book Antiqua" w:hAnsi="Book Antiqua" w:cs="Arial"/>
          <w:i/>
          <w:iCs/>
        </w:rPr>
        <w:t xml:space="preserve">P &gt; </w:t>
      </w:r>
      <w:r w:rsidR="001A5218" w:rsidRPr="00583780">
        <w:rPr>
          <w:rFonts w:ascii="Book Antiqua" w:hAnsi="Book Antiqua" w:cs="Arial"/>
        </w:rPr>
        <w:t xml:space="preserve">0.05) (Table 2). Analogical survival outcomes including </w:t>
      </w:r>
      <w:bookmarkStart w:id="196" w:name="OLE_LINK109"/>
      <w:bookmarkStart w:id="197" w:name="OLE_LINK110"/>
      <w:r w:rsidR="001A5218" w:rsidRPr="00583780">
        <w:rPr>
          <w:rFonts w:ascii="Book Antiqua" w:hAnsi="Book Antiqua" w:cs="Arial"/>
        </w:rPr>
        <w:t>3-year</w:t>
      </w:r>
      <w:bookmarkEnd w:id="196"/>
      <w:bookmarkEnd w:id="197"/>
      <w:r w:rsidR="001A5218" w:rsidRPr="00583780">
        <w:rPr>
          <w:rFonts w:ascii="Book Antiqua" w:hAnsi="Book Antiqua" w:cs="Arial"/>
        </w:rPr>
        <w:t xml:space="preserve"> OS (30.10</w:t>
      </w:r>
      <w:r w:rsidR="00B86540">
        <w:rPr>
          <w:rFonts w:ascii="Book Antiqua" w:hAnsi="Book Antiqua" w:cs="Arial"/>
        </w:rPr>
        <w:t xml:space="preserve"> ± </w:t>
      </w:r>
      <w:r w:rsidR="001A5218" w:rsidRPr="00583780">
        <w:rPr>
          <w:rFonts w:ascii="Book Antiqua" w:hAnsi="Book Antiqua" w:cs="Arial"/>
        </w:rPr>
        <w:t xml:space="preserve">9.64 </w:t>
      </w:r>
      <w:proofErr w:type="spellStart"/>
      <w:r w:rsidR="001A5218" w:rsidRPr="00583780">
        <w:rPr>
          <w:rFonts w:ascii="Book Antiqua" w:hAnsi="Book Antiqua" w:cs="Arial"/>
        </w:rPr>
        <w:t>mo</w:t>
      </w:r>
      <w:proofErr w:type="spellEnd"/>
      <w:r w:rsidR="001A5218" w:rsidRPr="00583780">
        <w:rPr>
          <w:rFonts w:ascii="Book Antiqua" w:hAnsi="Book Antiqua" w:cs="Arial"/>
        </w:rPr>
        <w:t xml:space="preserve"> </w:t>
      </w:r>
      <w:r w:rsidR="007E0AF1" w:rsidRPr="007E0AF1">
        <w:rPr>
          <w:rFonts w:ascii="Book Antiqua" w:hAnsi="Book Antiqua" w:cs="Arial"/>
          <w:i/>
          <w:iCs/>
        </w:rPr>
        <w:t>vs</w:t>
      </w:r>
      <w:r w:rsidR="001A5218" w:rsidRPr="00583780">
        <w:rPr>
          <w:rFonts w:ascii="Book Antiqua" w:hAnsi="Book Antiqua" w:cs="Arial"/>
        </w:rPr>
        <w:t xml:space="preserve"> 29.41</w:t>
      </w:r>
      <w:r w:rsidR="00B86540">
        <w:rPr>
          <w:rFonts w:ascii="Book Antiqua" w:hAnsi="Book Antiqua" w:cs="Arial"/>
        </w:rPr>
        <w:t xml:space="preserve"> ± </w:t>
      </w:r>
      <w:r w:rsidR="001A5218" w:rsidRPr="00583780">
        <w:rPr>
          <w:rFonts w:ascii="Book Antiqua" w:hAnsi="Book Antiqua" w:cs="Arial"/>
        </w:rPr>
        <w:t xml:space="preserve">11.33 </w:t>
      </w:r>
      <w:proofErr w:type="spellStart"/>
      <w:r w:rsidR="001A5218" w:rsidRPr="00583780">
        <w:rPr>
          <w:rFonts w:ascii="Book Antiqua" w:hAnsi="Book Antiqua" w:cs="Arial"/>
        </w:rPr>
        <w:t>mo</w:t>
      </w:r>
      <w:proofErr w:type="spellEnd"/>
      <w:r w:rsidR="001A5218" w:rsidRPr="00583780">
        <w:rPr>
          <w:rFonts w:ascii="Book Antiqua" w:hAnsi="Book Antiqua" w:cs="Arial"/>
        </w:rPr>
        <w:t xml:space="preserve">, </w:t>
      </w:r>
      <w:r w:rsidR="007B1AD8" w:rsidRPr="007B1AD8">
        <w:rPr>
          <w:rFonts w:ascii="Book Antiqua" w:hAnsi="Book Antiqua" w:cs="Arial"/>
          <w:i/>
          <w:iCs/>
        </w:rPr>
        <w:t xml:space="preserve">P = </w:t>
      </w:r>
      <w:r w:rsidR="001A5218" w:rsidRPr="00583780">
        <w:rPr>
          <w:rFonts w:ascii="Book Antiqua" w:hAnsi="Book Antiqua" w:cs="Arial"/>
        </w:rPr>
        <w:t>0.732) and 3-year DFS (27.59</w:t>
      </w:r>
      <w:r w:rsidR="00B86540">
        <w:rPr>
          <w:rFonts w:ascii="Book Antiqua" w:hAnsi="Book Antiqua" w:cs="Arial"/>
        </w:rPr>
        <w:t xml:space="preserve"> ± </w:t>
      </w:r>
      <w:r w:rsidR="001A5218" w:rsidRPr="00583780">
        <w:rPr>
          <w:rFonts w:ascii="Book Antiqua" w:hAnsi="Book Antiqua" w:cs="Arial"/>
        </w:rPr>
        <w:t xml:space="preserve">12.19 </w:t>
      </w:r>
      <w:proofErr w:type="spellStart"/>
      <w:r w:rsidR="001A5218" w:rsidRPr="00583780">
        <w:rPr>
          <w:rFonts w:ascii="Book Antiqua" w:hAnsi="Book Antiqua" w:cs="Arial"/>
        </w:rPr>
        <w:t>mo</w:t>
      </w:r>
      <w:proofErr w:type="spellEnd"/>
      <w:r w:rsidR="001A5218" w:rsidRPr="00583780">
        <w:rPr>
          <w:rFonts w:ascii="Book Antiqua" w:hAnsi="Book Antiqua" w:cs="Arial"/>
        </w:rPr>
        <w:t xml:space="preserve"> </w:t>
      </w:r>
      <w:r w:rsidR="007E0AF1" w:rsidRPr="007E0AF1">
        <w:rPr>
          <w:rFonts w:ascii="Book Antiqua" w:hAnsi="Book Antiqua" w:cs="Arial"/>
          <w:i/>
          <w:iCs/>
        </w:rPr>
        <w:t>vs</w:t>
      </w:r>
      <w:r w:rsidR="001A5218" w:rsidRPr="00583780">
        <w:rPr>
          <w:rFonts w:ascii="Book Antiqua" w:hAnsi="Book Antiqua" w:cs="Arial"/>
        </w:rPr>
        <w:t xml:space="preserve"> 27.48</w:t>
      </w:r>
      <w:r w:rsidR="007E0AF1">
        <w:rPr>
          <w:rFonts w:ascii="Book Antiqua" w:hAnsi="Book Antiqua" w:cs="Arial"/>
        </w:rPr>
        <w:t xml:space="preserve"> </w:t>
      </w:r>
      <w:r w:rsidR="001A5218" w:rsidRPr="00583780">
        <w:rPr>
          <w:rFonts w:ascii="Book Antiqua" w:hAnsi="Book Antiqua" w:cs="Arial"/>
        </w:rPr>
        <w:t xml:space="preserve">12.17 </w:t>
      </w:r>
      <w:proofErr w:type="spellStart"/>
      <w:r w:rsidR="001A5218" w:rsidRPr="00583780">
        <w:rPr>
          <w:rFonts w:ascii="Book Antiqua" w:hAnsi="Book Antiqua" w:cs="Arial"/>
        </w:rPr>
        <w:t>mo</w:t>
      </w:r>
      <w:proofErr w:type="spellEnd"/>
      <w:r w:rsidR="001A5218" w:rsidRPr="00583780">
        <w:rPr>
          <w:rFonts w:ascii="Book Antiqua" w:hAnsi="Book Antiqua" w:cs="Arial"/>
        </w:rPr>
        <w:t xml:space="preserve">, </w:t>
      </w:r>
      <w:r w:rsidR="007B1AD8" w:rsidRPr="007B1AD8">
        <w:rPr>
          <w:rFonts w:ascii="Book Antiqua" w:hAnsi="Book Antiqua" w:cs="Arial"/>
          <w:i/>
          <w:iCs/>
        </w:rPr>
        <w:t xml:space="preserve">P = </w:t>
      </w:r>
      <w:r w:rsidR="001A5218" w:rsidRPr="00583780">
        <w:rPr>
          <w:rFonts w:ascii="Book Antiqua" w:hAnsi="Book Antiqua" w:cs="Arial"/>
        </w:rPr>
        <w:t xml:space="preserve">0.969) were </w:t>
      </w:r>
      <w:r>
        <w:rPr>
          <w:rFonts w:ascii="Book Antiqua" w:hAnsi="Book Antiqua" w:cs="Arial"/>
        </w:rPr>
        <w:t>compared</w:t>
      </w:r>
      <w:r w:rsidRPr="00583780">
        <w:rPr>
          <w:rFonts w:ascii="Book Antiqua" w:hAnsi="Book Antiqua" w:cs="Arial"/>
        </w:rPr>
        <w:t xml:space="preserve"> </w:t>
      </w:r>
      <w:r w:rsidR="001A5218" w:rsidRPr="00583780">
        <w:rPr>
          <w:rFonts w:ascii="Book Antiqua" w:hAnsi="Book Antiqua" w:cs="Arial"/>
        </w:rPr>
        <w:t>between the ES and BTS groups,</w:t>
      </w:r>
      <w:r>
        <w:rPr>
          <w:rFonts w:ascii="Book Antiqua" w:hAnsi="Book Antiqua" w:cs="Arial"/>
        </w:rPr>
        <w:t xml:space="preserve"> </w:t>
      </w:r>
      <w:r w:rsidR="001A5218" w:rsidRPr="00583780">
        <w:rPr>
          <w:rFonts w:ascii="Book Antiqua" w:hAnsi="Book Antiqua" w:cs="Arial"/>
        </w:rPr>
        <w:t>and are plotted in Fig</w:t>
      </w:r>
      <w:r w:rsidR="007E0AF1">
        <w:rPr>
          <w:rFonts w:ascii="Book Antiqua" w:hAnsi="Book Antiqua" w:cs="Arial"/>
        </w:rPr>
        <w:t>ure</w:t>
      </w:r>
      <w:r w:rsidR="001A5218" w:rsidRPr="00583780">
        <w:rPr>
          <w:rFonts w:ascii="Book Antiqua" w:hAnsi="Book Antiqua" w:cs="Arial"/>
        </w:rPr>
        <w:t xml:space="preserve"> 1.</w:t>
      </w:r>
    </w:p>
    <w:p w14:paraId="5CF6B863" w14:textId="77777777" w:rsidR="007E0AF1" w:rsidRPr="00583780" w:rsidRDefault="007E0AF1" w:rsidP="003056D0">
      <w:pPr>
        <w:adjustRightInd w:val="0"/>
        <w:snapToGrid w:val="0"/>
        <w:spacing w:line="360" w:lineRule="auto"/>
        <w:jc w:val="both"/>
        <w:rPr>
          <w:rFonts w:ascii="Book Antiqua" w:hAnsi="Book Antiqua" w:cs="Arial"/>
        </w:rPr>
      </w:pPr>
    </w:p>
    <w:p w14:paraId="6D0F0A00" w14:textId="77777777" w:rsidR="001A5218" w:rsidRPr="007E0AF1" w:rsidRDefault="001A5218" w:rsidP="003056D0">
      <w:pPr>
        <w:adjustRightInd w:val="0"/>
        <w:snapToGrid w:val="0"/>
        <w:spacing w:line="360" w:lineRule="auto"/>
        <w:jc w:val="both"/>
        <w:rPr>
          <w:rFonts w:ascii="Book Antiqua" w:hAnsi="Book Antiqua" w:cs="Arial"/>
          <w:b/>
          <w:i/>
          <w:iCs/>
        </w:rPr>
      </w:pPr>
      <w:r w:rsidRPr="007E0AF1">
        <w:rPr>
          <w:rFonts w:ascii="Book Antiqua" w:hAnsi="Book Antiqua" w:cs="Arial"/>
          <w:b/>
          <w:i/>
          <w:iCs/>
        </w:rPr>
        <w:t xml:space="preserve">Predictive values and cutoff points of different </w:t>
      </w:r>
      <w:bookmarkStart w:id="198" w:name="OLE_LINK15"/>
      <w:bookmarkStart w:id="199" w:name="OLE_LINK16"/>
      <w:r w:rsidRPr="007E0AF1">
        <w:rPr>
          <w:rFonts w:ascii="Book Antiqua" w:hAnsi="Book Antiqua" w:cs="Arial"/>
          <w:b/>
          <w:i/>
          <w:iCs/>
        </w:rPr>
        <w:t xml:space="preserve">inflammation </w:t>
      </w:r>
      <w:bookmarkEnd w:id="198"/>
      <w:bookmarkEnd w:id="199"/>
      <w:r w:rsidRPr="007E0AF1">
        <w:rPr>
          <w:rFonts w:ascii="Book Antiqua" w:hAnsi="Book Antiqua" w:cs="Arial"/>
          <w:b/>
          <w:i/>
          <w:iCs/>
        </w:rPr>
        <w:t xml:space="preserve">indexes </w:t>
      </w:r>
    </w:p>
    <w:p w14:paraId="74FFA532" w14:textId="26391F77" w:rsidR="001A5218"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A decreasing tendency was observed for WBC (8.56</w:t>
      </w:r>
      <w:r w:rsidR="003F039E">
        <w:rPr>
          <w:rFonts w:ascii="Book Antiqua" w:hAnsi="Book Antiqua" w:cs="Arial"/>
        </w:rPr>
        <w:t xml:space="preserve"> </w:t>
      </w:r>
      <w:r w:rsidR="003F039E" w:rsidRPr="003F039E">
        <w:rPr>
          <w:rFonts w:ascii="Book Antiqua" w:hAnsi="Book Antiqua" w:cs="Times New Roman"/>
        </w:rPr>
        <w:t>×</w:t>
      </w:r>
      <w:r w:rsidR="003F039E">
        <w:rPr>
          <w:rFonts w:ascii="Book Antiqua" w:hAnsi="Book Antiqua" w:cs="Times New Roman"/>
        </w:rPr>
        <w:t xml:space="preserve"> </w:t>
      </w:r>
      <w:r w:rsidR="003F039E" w:rsidRPr="00583780">
        <w:rPr>
          <w:rFonts w:ascii="Book Antiqua" w:hAnsi="Book Antiqua" w:cs="Arial"/>
        </w:rPr>
        <w:t>10</w:t>
      </w:r>
      <w:r w:rsidR="003F039E" w:rsidRPr="00583780">
        <w:rPr>
          <w:rFonts w:ascii="Book Antiqua" w:hAnsi="Book Antiqua" w:cs="Arial"/>
          <w:vertAlign w:val="superscript"/>
        </w:rPr>
        <w:t>9</w:t>
      </w:r>
      <w:r w:rsidR="00B86540">
        <w:rPr>
          <w:rFonts w:ascii="Book Antiqua" w:hAnsi="Book Antiqua" w:cs="Arial"/>
          <w:vertAlign w:val="superscript"/>
        </w:rPr>
        <w:t xml:space="preserve"> </w:t>
      </w:r>
      <w:r w:rsidR="00B86540">
        <w:rPr>
          <w:rFonts w:ascii="Book Antiqua" w:hAnsi="Book Antiqua" w:cs="Arial"/>
        </w:rPr>
        <w:t xml:space="preserve">± </w:t>
      </w:r>
      <w:r w:rsidRPr="00583780">
        <w:rPr>
          <w:rFonts w:ascii="Book Antiqua" w:hAnsi="Book Antiqua" w:cs="Arial"/>
        </w:rPr>
        <w:t>3.44</w:t>
      </w:r>
      <w:r w:rsidR="003F039E">
        <w:rPr>
          <w:rFonts w:ascii="Book Antiqua" w:hAnsi="Book Antiqua" w:cs="Arial"/>
        </w:rPr>
        <w:t xml:space="preserve"> </w:t>
      </w:r>
      <w:r w:rsidR="003F039E" w:rsidRPr="003F039E">
        <w:rPr>
          <w:rFonts w:ascii="Book Antiqua" w:hAnsi="Book Antiqua" w:cs="Times New Roman"/>
        </w:rPr>
        <w:t>×</w:t>
      </w:r>
      <w:r w:rsidR="003F039E">
        <w:rPr>
          <w:rFonts w:ascii="Book Antiqua" w:hAnsi="Book Antiqua" w:cs="Times New Roman"/>
        </w:rPr>
        <w:t xml:space="preserve"> </w:t>
      </w:r>
      <w:r w:rsidRPr="00583780">
        <w:rPr>
          <w:rFonts w:ascii="Book Antiqua" w:hAnsi="Book Antiqua" w:cs="Arial"/>
        </w:rPr>
        <w:t>10</w:t>
      </w:r>
      <w:r w:rsidRPr="00583780">
        <w:rPr>
          <w:rFonts w:ascii="Book Antiqua" w:hAnsi="Book Antiqua" w:cs="Arial"/>
          <w:vertAlign w:val="superscript"/>
        </w:rPr>
        <w:t>9</w:t>
      </w:r>
      <w:r w:rsidRPr="00583780">
        <w:rPr>
          <w:rFonts w:ascii="Book Antiqua" w:hAnsi="Book Antiqua" w:cs="Arial"/>
        </w:rPr>
        <w:t>), NLR (4.88</w:t>
      </w:r>
      <w:r w:rsidR="00B86540">
        <w:rPr>
          <w:rFonts w:ascii="Book Antiqua" w:hAnsi="Book Antiqua" w:cs="Arial"/>
        </w:rPr>
        <w:t xml:space="preserve"> ± </w:t>
      </w:r>
      <w:r w:rsidRPr="00583780">
        <w:rPr>
          <w:rFonts w:ascii="Book Antiqua" w:hAnsi="Book Antiqua" w:cs="Arial"/>
        </w:rPr>
        <w:t>3.02), and SII (1235.74</w:t>
      </w:r>
      <w:r w:rsidR="00B86540">
        <w:rPr>
          <w:rFonts w:ascii="Book Antiqua" w:hAnsi="Book Antiqua" w:cs="Arial"/>
        </w:rPr>
        <w:t xml:space="preserve"> ± </w:t>
      </w:r>
      <w:r w:rsidRPr="00583780">
        <w:rPr>
          <w:rFonts w:ascii="Book Antiqua" w:hAnsi="Book Antiqua" w:cs="Arial"/>
        </w:rPr>
        <w:t>849.53) in the BTS group after SEMS insertion, compared with the WBC (7.57</w:t>
      </w:r>
      <w:r w:rsidR="003F039E">
        <w:rPr>
          <w:rFonts w:ascii="Book Antiqua" w:hAnsi="Book Antiqua" w:cs="Arial"/>
        </w:rPr>
        <w:t xml:space="preserve"> </w:t>
      </w:r>
      <w:r w:rsidR="003F039E" w:rsidRPr="003F039E">
        <w:rPr>
          <w:rFonts w:ascii="Book Antiqua" w:hAnsi="Book Antiqua" w:cs="Times New Roman"/>
        </w:rPr>
        <w:t>×</w:t>
      </w:r>
      <w:r w:rsidR="003F039E">
        <w:rPr>
          <w:rFonts w:ascii="Book Antiqua" w:hAnsi="Book Antiqua" w:cs="Times New Roman"/>
        </w:rPr>
        <w:t xml:space="preserve"> </w:t>
      </w:r>
      <w:r w:rsidR="003F039E" w:rsidRPr="00583780">
        <w:rPr>
          <w:rFonts w:ascii="Book Antiqua" w:hAnsi="Book Antiqua" w:cs="Arial"/>
        </w:rPr>
        <w:t>10</w:t>
      </w:r>
      <w:r w:rsidR="003F039E" w:rsidRPr="00583780">
        <w:rPr>
          <w:rFonts w:ascii="Book Antiqua" w:hAnsi="Book Antiqua" w:cs="Arial"/>
          <w:vertAlign w:val="superscript"/>
        </w:rPr>
        <w:t>9</w:t>
      </w:r>
      <w:r w:rsidR="00B86540">
        <w:rPr>
          <w:rFonts w:ascii="Book Antiqua" w:hAnsi="Book Antiqua" w:cs="Arial"/>
          <w:vertAlign w:val="superscript"/>
        </w:rPr>
        <w:t xml:space="preserve"> </w:t>
      </w:r>
      <w:r w:rsidR="00B86540">
        <w:rPr>
          <w:rFonts w:ascii="Book Antiqua" w:hAnsi="Book Antiqua" w:cs="Arial"/>
        </w:rPr>
        <w:t xml:space="preserve">± </w:t>
      </w:r>
      <w:r w:rsidRPr="00583780">
        <w:rPr>
          <w:rFonts w:ascii="Book Antiqua" w:hAnsi="Book Antiqua" w:cs="Arial"/>
        </w:rPr>
        <w:t>2.61</w:t>
      </w:r>
      <w:r w:rsidR="003F039E">
        <w:rPr>
          <w:rFonts w:ascii="Book Antiqua" w:hAnsi="Book Antiqua" w:cs="Arial"/>
        </w:rPr>
        <w:t xml:space="preserve"> </w:t>
      </w:r>
      <w:r w:rsidR="003F039E" w:rsidRPr="003F039E">
        <w:rPr>
          <w:rFonts w:ascii="Book Antiqua" w:hAnsi="Book Antiqua" w:cs="Times New Roman"/>
        </w:rPr>
        <w:t>×</w:t>
      </w:r>
      <w:r w:rsidR="003F039E">
        <w:rPr>
          <w:rFonts w:ascii="Book Antiqua" w:hAnsi="Book Antiqua" w:cs="Times New Roman"/>
        </w:rPr>
        <w:t xml:space="preserve"> </w:t>
      </w:r>
      <w:r w:rsidR="003F039E" w:rsidRPr="00583780">
        <w:rPr>
          <w:rFonts w:ascii="Book Antiqua" w:hAnsi="Book Antiqua" w:cs="Arial"/>
        </w:rPr>
        <w:t>10</w:t>
      </w:r>
      <w:r w:rsidR="003F039E" w:rsidRPr="00583780">
        <w:rPr>
          <w:rFonts w:ascii="Book Antiqua" w:hAnsi="Book Antiqua" w:cs="Arial"/>
          <w:vertAlign w:val="superscript"/>
        </w:rPr>
        <w:t>9</w:t>
      </w:r>
      <w:r w:rsidRPr="00583780">
        <w:rPr>
          <w:rFonts w:ascii="Book Antiqua" w:hAnsi="Book Antiqua" w:cs="Arial"/>
        </w:rPr>
        <w:t>), NLR (6.05</w:t>
      </w:r>
      <w:r w:rsidR="00B86540">
        <w:rPr>
          <w:rFonts w:ascii="Book Antiqua" w:hAnsi="Book Antiqua" w:cs="Arial"/>
        </w:rPr>
        <w:t xml:space="preserve"> ± </w:t>
      </w:r>
      <w:r w:rsidRPr="00583780">
        <w:rPr>
          <w:rFonts w:ascii="Book Antiqua" w:hAnsi="Book Antiqua" w:cs="Arial"/>
        </w:rPr>
        <w:t>3.03), and SII (1712.60</w:t>
      </w:r>
      <w:r w:rsidR="00B86540">
        <w:rPr>
          <w:rFonts w:ascii="Book Antiqua" w:hAnsi="Book Antiqua" w:cs="Arial"/>
        </w:rPr>
        <w:t xml:space="preserve"> ± </w:t>
      </w:r>
      <w:r w:rsidRPr="00583780">
        <w:rPr>
          <w:rFonts w:ascii="Book Antiqua" w:hAnsi="Book Antiqua" w:cs="Arial"/>
        </w:rPr>
        <w:t xml:space="preserve">1157. 32) </w:t>
      </w:r>
      <w:r w:rsidR="00683730">
        <w:rPr>
          <w:rFonts w:ascii="Book Antiqua" w:hAnsi="Book Antiqua" w:cs="Arial"/>
        </w:rPr>
        <w:t xml:space="preserve">before </w:t>
      </w:r>
      <w:r w:rsidR="00683730" w:rsidRPr="00583780">
        <w:rPr>
          <w:rFonts w:ascii="Book Antiqua" w:hAnsi="Book Antiqua" w:cs="Arial"/>
        </w:rPr>
        <w:t xml:space="preserve">SEMS insertion </w:t>
      </w:r>
      <w:r w:rsidRPr="00583780">
        <w:rPr>
          <w:rFonts w:ascii="Book Antiqua" w:hAnsi="Book Antiqua" w:cs="Arial"/>
        </w:rPr>
        <w:t>(</w:t>
      </w:r>
      <w:r w:rsidR="007B1AD8" w:rsidRPr="007B1AD8">
        <w:rPr>
          <w:rFonts w:ascii="Book Antiqua" w:hAnsi="Book Antiqua" w:cs="Arial"/>
          <w:i/>
          <w:iCs/>
        </w:rPr>
        <w:t xml:space="preserve">P &lt; </w:t>
      </w:r>
      <w:r w:rsidRPr="00583780">
        <w:rPr>
          <w:rFonts w:ascii="Book Antiqua" w:hAnsi="Book Antiqua" w:cs="Arial"/>
        </w:rPr>
        <w:t xml:space="preserve">0.05), as presented in Table 1. Different inflammation indexes were analyzed between the ES and BTS groups. As a result, </w:t>
      </w:r>
      <w:proofErr w:type="spellStart"/>
      <w:r w:rsidRPr="00583780">
        <w:rPr>
          <w:rFonts w:ascii="Book Antiqua" w:hAnsi="Book Antiqua" w:cs="Arial"/>
        </w:rPr>
        <w:t>dNLR</w:t>
      </w:r>
      <w:proofErr w:type="spellEnd"/>
      <w:r w:rsidRPr="00583780">
        <w:rPr>
          <w:rFonts w:ascii="Book Antiqua" w:hAnsi="Book Antiqua" w:cs="Arial"/>
        </w:rPr>
        <w:t xml:space="preserve"> was preferred as </w:t>
      </w:r>
      <w:bookmarkStart w:id="200" w:name="OLE_LINK13"/>
      <w:bookmarkStart w:id="201" w:name="OLE_LINK14"/>
      <w:r w:rsidRPr="00583780">
        <w:rPr>
          <w:rFonts w:ascii="Book Antiqua" w:hAnsi="Book Antiqua" w:cs="Arial"/>
        </w:rPr>
        <w:t>a prognostic biomarke</w:t>
      </w:r>
      <w:bookmarkEnd w:id="200"/>
      <w:bookmarkEnd w:id="201"/>
      <w:r w:rsidRPr="00583780">
        <w:rPr>
          <w:rFonts w:ascii="Book Antiqua" w:hAnsi="Book Antiqua" w:cs="Arial"/>
        </w:rPr>
        <w:t>r for the ES group since it had the highest AUC for 3-year OS (</w:t>
      </w:r>
      <w:bookmarkStart w:id="202" w:name="OLE_LINK11"/>
      <w:bookmarkStart w:id="203" w:name="OLE_LINK12"/>
      <w:r w:rsidRPr="00583780">
        <w:rPr>
          <w:rFonts w:ascii="Book Antiqua" w:hAnsi="Book Antiqua" w:cs="Arial"/>
        </w:rPr>
        <w:t>0.679, 95%CI</w:t>
      </w:r>
      <w:r w:rsidR="003F039E">
        <w:rPr>
          <w:rFonts w:ascii="Book Antiqua" w:hAnsi="Book Antiqua" w:cs="Arial" w:hint="eastAsia"/>
        </w:rPr>
        <w:t>:</w:t>
      </w:r>
      <w:r w:rsidRPr="00583780">
        <w:rPr>
          <w:rFonts w:ascii="Book Antiqua" w:hAnsi="Book Antiqua" w:cs="Arial"/>
        </w:rPr>
        <w:t xml:space="preserve"> 0.551-0.808</w:t>
      </w:r>
      <w:bookmarkEnd w:id="202"/>
      <w:bookmarkEnd w:id="203"/>
      <w:r w:rsidRPr="00583780">
        <w:rPr>
          <w:rFonts w:ascii="Book Antiqua" w:hAnsi="Book Antiqua" w:cs="Arial"/>
        </w:rPr>
        <w:t xml:space="preserve">) and 3-year DFS (0.679, </w:t>
      </w:r>
      <w:r w:rsidR="00BC6BF6">
        <w:rPr>
          <w:rFonts w:ascii="Book Antiqua" w:hAnsi="Book Antiqua" w:cs="Arial"/>
        </w:rPr>
        <w:t>95%CI:</w:t>
      </w:r>
      <w:r w:rsidRPr="00583780">
        <w:rPr>
          <w:rFonts w:ascii="Book Antiqua" w:hAnsi="Book Antiqua" w:cs="Arial"/>
        </w:rPr>
        <w:t xml:space="preserve"> 0.551-0.808); the cutoff point value was 1.57. Conversely, based on the highest AUC for 3-year OS (0.611, </w:t>
      </w:r>
      <w:r w:rsidR="00BC6BF6">
        <w:rPr>
          <w:rFonts w:ascii="Book Antiqua" w:hAnsi="Book Antiqua" w:cs="Arial"/>
        </w:rPr>
        <w:t>95%CI:</w:t>
      </w:r>
      <w:r w:rsidRPr="00583780">
        <w:rPr>
          <w:rFonts w:ascii="Book Antiqua" w:hAnsi="Book Antiqua" w:cs="Arial"/>
        </w:rPr>
        <w:t xml:space="preserve"> 0.424-0.798) and 3-year DFS (0.571, </w:t>
      </w:r>
      <w:r w:rsidR="00BC6BF6">
        <w:rPr>
          <w:rFonts w:ascii="Book Antiqua" w:hAnsi="Book Antiqua" w:cs="Arial"/>
        </w:rPr>
        <w:t>95%CI:</w:t>
      </w:r>
      <w:r w:rsidRPr="00583780">
        <w:rPr>
          <w:rFonts w:ascii="Book Antiqua" w:hAnsi="Book Antiqua" w:cs="Arial"/>
        </w:rPr>
        <w:t xml:space="preserve"> 0.366-0.776), the LMR was recommended as a prognostic biomarker for the BTS group, with 1.67 as its cutoff point. These data are depicted in Table 3 and plotted in Fig</w:t>
      </w:r>
      <w:r w:rsidR="00BC6BF6">
        <w:rPr>
          <w:rFonts w:ascii="Book Antiqua" w:hAnsi="Book Antiqua" w:cs="Arial"/>
        </w:rPr>
        <w:t>ure</w:t>
      </w:r>
      <w:r w:rsidRPr="00583780">
        <w:rPr>
          <w:rFonts w:ascii="Book Antiqua" w:hAnsi="Book Antiqua" w:cs="Arial"/>
        </w:rPr>
        <w:t xml:space="preserve"> 2.</w:t>
      </w:r>
    </w:p>
    <w:p w14:paraId="7AAE1B98" w14:textId="77777777" w:rsidR="00BC6BF6" w:rsidRPr="00BC6BF6" w:rsidRDefault="00BC6BF6" w:rsidP="003056D0">
      <w:pPr>
        <w:adjustRightInd w:val="0"/>
        <w:snapToGrid w:val="0"/>
        <w:spacing w:line="360" w:lineRule="auto"/>
        <w:jc w:val="both"/>
        <w:rPr>
          <w:rFonts w:ascii="Book Antiqua" w:hAnsi="Book Antiqua" w:cs="Arial"/>
        </w:rPr>
      </w:pPr>
    </w:p>
    <w:p w14:paraId="0E717178" w14:textId="77777777" w:rsidR="001A5218" w:rsidRPr="00BC6BF6" w:rsidRDefault="001A5218" w:rsidP="003056D0">
      <w:pPr>
        <w:adjustRightInd w:val="0"/>
        <w:snapToGrid w:val="0"/>
        <w:spacing w:line="360" w:lineRule="auto"/>
        <w:jc w:val="both"/>
        <w:rPr>
          <w:rFonts w:ascii="Book Antiqua" w:hAnsi="Book Antiqua" w:cs="Arial"/>
          <w:b/>
          <w:i/>
          <w:iCs/>
        </w:rPr>
      </w:pPr>
      <w:r w:rsidRPr="00BC6BF6">
        <w:rPr>
          <w:rFonts w:ascii="Book Antiqua" w:hAnsi="Book Antiqua" w:cs="Arial"/>
          <w:b/>
          <w:i/>
          <w:iCs/>
        </w:rPr>
        <w:t xml:space="preserve">Clinical evaluation of different inflammation indexes </w:t>
      </w:r>
    </w:p>
    <w:p w14:paraId="311AB746" w14:textId="5D8E2007" w:rsidR="001A5218" w:rsidRDefault="001A5218"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In Table 4, patients were divided into high-ratio and low-ratio grades based on the </w:t>
      </w:r>
      <w:proofErr w:type="spellStart"/>
      <w:r w:rsidRPr="00583780">
        <w:rPr>
          <w:rFonts w:ascii="Book Antiqua" w:hAnsi="Book Antiqua" w:cs="Arial"/>
        </w:rPr>
        <w:t>dNLR</w:t>
      </w:r>
      <w:proofErr w:type="spellEnd"/>
      <w:r w:rsidRPr="00583780">
        <w:rPr>
          <w:rFonts w:ascii="Book Antiqua" w:hAnsi="Book Antiqua" w:cs="Arial"/>
        </w:rPr>
        <w:t xml:space="preserve"> in the ES group and the LMR in the BTS group. A high-ratio grade of </w:t>
      </w:r>
      <w:proofErr w:type="spellStart"/>
      <w:r w:rsidRPr="00583780">
        <w:rPr>
          <w:rFonts w:ascii="Book Antiqua" w:hAnsi="Book Antiqua" w:cs="Arial"/>
        </w:rPr>
        <w:t>dNLR</w:t>
      </w:r>
      <w:proofErr w:type="spellEnd"/>
      <w:r w:rsidRPr="00583780">
        <w:rPr>
          <w:rFonts w:ascii="Book Antiqua" w:hAnsi="Book Antiqua" w:cs="Arial"/>
        </w:rPr>
        <w:t xml:space="preserve"> (≥1.57) was closely related to a higher proportion of tumors located on the left side of the colon and rectum (</w:t>
      </w:r>
      <w:r w:rsidR="007B1AD8" w:rsidRPr="007B1AD8">
        <w:rPr>
          <w:rFonts w:ascii="Book Antiqua" w:hAnsi="Book Antiqua" w:cs="Arial"/>
          <w:i/>
          <w:iCs/>
        </w:rPr>
        <w:t xml:space="preserve">P = </w:t>
      </w:r>
      <w:r w:rsidRPr="00583780">
        <w:rPr>
          <w:rFonts w:ascii="Book Antiqua" w:hAnsi="Book Antiqua" w:cs="Arial"/>
        </w:rPr>
        <w:t xml:space="preserve">0.007), </w:t>
      </w:r>
      <w:r w:rsidR="00683730">
        <w:rPr>
          <w:rFonts w:ascii="Book Antiqua" w:hAnsi="Book Antiqua" w:cs="Arial"/>
        </w:rPr>
        <w:t xml:space="preserve">and </w:t>
      </w:r>
      <w:r w:rsidRPr="00583780">
        <w:rPr>
          <w:rFonts w:ascii="Book Antiqua" w:hAnsi="Book Antiqua" w:cs="Arial"/>
        </w:rPr>
        <w:t>a higher incidence of stoma construction (</w:t>
      </w:r>
      <w:r w:rsidR="007B1AD8" w:rsidRPr="007B1AD8">
        <w:rPr>
          <w:rFonts w:ascii="Book Antiqua" w:hAnsi="Book Antiqua" w:cs="Arial"/>
          <w:i/>
          <w:iCs/>
        </w:rPr>
        <w:t xml:space="preserve">P = </w:t>
      </w:r>
      <w:r w:rsidRPr="00583780">
        <w:rPr>
          <w:rFonts w:ascii="Book Antiqua" w:hAnsi="Book Antiqua" w:cs="Arial"/>
        </w:rPr>
        <w:t>0.001) and postoperative pneumonia (</w:t>
      </w:r>
      <w:r w:rsidR="007B1AD8" w:rsidRPr="007B1AD8">
        <w:rPr>
          <w:rFonts w:ascii="Book Antiqua" w:hAnsi="Book Antiqua" w:cs="Arial"/>
          <w:i/>
          <w:iCs/>
        </w:rPr>
        <w:t xml:space="preserve">P = </w:t>
      </w:r>
      <w:r w:rsidRPr="00583780">
        <w:rPr>
          <w:rFonts w:ascii="Book Antiqua" w:hAnsi="Book Antiqua" w:cs="Arial"/>
        </w:rPr>
        <w:t>0.054), with a lower</w:t>
      </w:r>
      <w:r w:rsidR="00683730">
        <w:rPr>
          <w:rFonts w:ascii="Book Antiqua" w:hAnsi="Book Antiqua" w:cs="Arial"/>
        </w:rPr>
        <w:t xml:space="preserve"> </w:t>
      </w:r>
      <w:r w:rsidRPr="00583780">
        <w:rPr>
          <w:rFonts w:ascii="Book Antiqua" w:hAnsi="Book Antiqua" w:cs="Arial"/>
        </w:rPr>
        <w:t>3-year DFS (</w:t>
      </w:r>
      <w:proofErr w:type="spellStart"/>
      <w:r w:rsidRPr="00583780">
        <w:rPr>
          <w:rFonts w:ascii="Book Antiqua" w:hAnsi="Book Antiqua" w:cs="Arial"/>
        </w:rPr>
        <w:t>dNLR</w:t>
      </w:r>
      <w:proofErr w:type="spellEnd"/>
      <w:r w:rsidR="00B46534">
        <w:rPr>
          <w:rFonts w:ascii="Book Antiqua" w:hAnsi="Book Antiqua" w:cs="Arial"/>
        </w:rPr>
        <w:t xml:space="preserve"> </w:t>
      </w:r>
      <w:r w:rsidRPr="00583780">
        <w:rPr>
          <w:rFonts w:ascii="Book Antiqua" w:hAnsi="Book Antiqua" w:cs="Arial"/>
        </w:rPr>
        <w:t>≥</w:t>
      </w:r>
      <w:r w:rsidR="00B46534">
        <w:rPr>
          <w:rFonts w:ascii="Book Antiqua" w:hAnsi="Book Antiqua" w:cs="Arial"/>
        </w:rPr>
        <w:t xml:space="preserve"> </w:t>
      </w:r>
      <w:r w:rsidRPr="00583780">
        <w:rPr>
          <w:rFonts w:ascii="Book Antiqua" w:hAnsi="Book Antiqua" w:cs="Arial"/>
        </w:rPr>
        <w:t>1.57</w:t>
      </w:r>
      <w:r w:rsidR="00683730">
        <w:rPr>
          <w:rFonts w:ascii="Book Antiqua" w:hAnsi="Book Antiqua" w:cs="Arial"/>
        </w:rPr>
        <w:t>:</w:t>
      </w:r>
      <w:r w:rsidRPr="00583780">
        <w:rPr>
          <w:rFonts w:ascii="Book Antiqua" w:hAnsi="Book Antiqua" w:cs="Arial"/>
        </w:rPr>
        <w:t xml:space="preserve"> 23.10</w:t>
      </w:r>
      <w:r w:rsidR="00B86540">
        <w:rPr>
          <w:rFonts w:ascii="Book Antiqua" w:hAnsi="Book Antiqua" w:cs="Arial"/>
        </w:rPr>
        <w:t xml:space="preserve"> ± </w:t>
      </w:r>
      <w:r w:rsidRPr="00583780">
        <w:rPr>
          <w:rFonts w:ascii="Book Antiqua" w:hAnsi="Book Antiqua" w:cs="Arial"/>
        </w:rPr>
        <w:t xml:space="preserve">13.85 </w:t>
      </w:r>
      <w:proofErr w:type="spellStart"/>
      <w:r w:rsidRPr="00583780">
        <w:rPr>
          <w:rFonts w:ascii="Book Antiqua" w:hAnsi="Book Antiqua" w:cs="Arial"/>
        </w:rPr>
        <w:t>mo</w:t>
      </w:r>
      <w:proofErr w:type="spellEnd"/>
      <w:r w:rsidRPr="00583780">
        <w:rPr>
          <w:rFonts w:ascii="Book Antiqua" w:hAnsi="Book Antiqua" w:cs="Arial"/>
        </w:rPr>
        <w:t xml:space="preserve"> </w:t>
      </w:r>
      <w:r w:rsidR="007E0AF1" w:rsidRPr="007E0AF1">
        <w:rPr>
          <w:rFonts w:ascii="Book Antiqua" w:hAnsi="Book Antiqua" w:cs="Arial"/>
          <w:i/>
          <w:iCs/>
        </w:rPr>
        <w:t>vs</w:t>
      </w:r>
      <w:r w:rsidRPr="00583780">
        <w:rPr>
          <w:rFonts w:ascii="Book Antiqua" w:hAnsi="Book Antiqua" w:cs="Arial"/>
        </w:rPr>
        <w:t xml:space="preserve"> </w:t>
      </w:r>
      <w:proofErr w:type="spellStart"/>
      <w:r w:rsidRPr="00583780">
        <w:rPr>
          <w:rFonts w:ascii="Book Antiqua" w:hAnsi="Book Antiqua" w:cs="Arial"/>
        </w:rPr>
        <w:t>dNLR</w:t>
      </w:r>
      <w:proofErr w:type="spellEnd"/>
      <w:r w:rsidR="00B46534">
        <w:rPr>
          <w:rFonts w:ascii="Book Antiqua" w:hAnsi="Book Antiqua" w:cs="Arial"/>
        </w:rPr>
        <w:t xml:space="preserve"> </w:t>
      </w:r>
      <w:r w:rsidRPr="00583780">
        <w:rPr>
          <w:rFonts w:ascii="Book Antiqua" w:hAnsi="Book Antiqua" w:cs="Arial"/>
        </w:rPr>
        <w:t>&lt;</w:t>
      </w:r>
      <w:r w:rsidR="00B46534">
        <w:rPr>
          <w:rFonts w:ascii="Book Antiqua" w:hAnsi="Book Antiqua" w:cs="Arial"/>
        </w:rPr>
        <w:t xml:space="preserve"> </w:t>
      </w:r>
      <w:r w:rsidRPr="00583780">
        <w:rPr>
          <w:rFonts w:ascii="Book Antiqua" w:hAnsi="Book Antiqua" w:cs="Arial"/>
        </w:rPr>
        <w:t>1.57</w:t>
      </w:r>
      <w:r w:rsidR="00683730">
        <w:rPr>
          <w:rFonts w:ascii="Book Antiqua" w:hAnsi="Book Antiqua" w:cs="Arial"/>
        </w:rPr>
        <w:t>:</w:t>
      </w:r>
      <w:r w:rsidRPr="00583780">
        <w:rPr>
          <w:rFonts w:ascii="Book Antiqua" w:hAnsi="Book Antiqua" w:cs="Arial"/>
        </w:rPr>
        <w:t xml:space="preserve"> 31.45</w:t>
      </w:r>
      <w:r w:rsidR="00B86540">
        <w:rPr>
          <w:rFonts w:ascii="Book Antiqua" w:hAnsi="Book Antiqua" w:cs="Arial"/>
        </w:rPr>
        <w:t xml:space="preserve"> ± </w:t>
      </w:r>
      <w:r w:rsidRPr="00583780">
        <w:rPr>
          <w:rFonts w:ascii="Book Antiqua" w:hAnsi="Book Antiqua" w:cs="Arial"/>
        </w:rPr>
        <w:t xml:space="preserve">9.35 </w:t>
      </w:r>
      <w:proofErr w:type="spellStart"/>
      <w:r w:rsidRPr="00583780">
        <w:rPr>
          <w:rFonts w:ascii="Book Antiqua" w:hAnsi="Book Antiqua" w:cs="Arial"/>
        </w:rPr>
        <w:t>mo</w:t>
      </w:r>
      <w:proofErr w:type="spellEnd"/>
      <w:r w:rsidRPr="00583780">
        <w:rPr>
          <w:rFonts w:ascii="Book Antiqua" w:hAnsi="Book Antiqua" w:cs="Arial"/>
        </w:rPr>
        <w:t xml:space="preserve">, </w:t>
      </w:r>
      <w:r w:rsidR="007B1AD8" w:rsidRPr="007B1AD8">
        <w:rPr>
          <w:rFonts w:ascii="Book Antiqua" w:hAnsi="Book Antiqua" w:cs="Arial"/>
          <w:i/>
          <w:iCs/>
        </w:rPr>
        <w:t xml:space="preserve">P = </w:t>
      </w:r>
      <w:r w:rsidRPr="00583780">
        <w:rPr>
          <w:rFonts w:ascii="Book Antiqua" w:hAnsi="Book Antiqua" w:cs="Arial"/>
        </w:rPr>
        <w:t xml:space="preserve">0.009) in the ES group. Separately, a high-ratio grade of the LMR (≥1.67) </w:t>
      </w:r>
      <w:r w:rsidRPr="00583780">
        <w:rPr>
          <w:rFonts w:ascii="Book Antiqua" w:hAnsi="Book Antiqua" w:cs="Arial"/>
        </w:rPr>
        <w:lastRenderedPageBreak/>
        <w:t xml:space="preserve">in the BTS group showed more advanced </w:t>
      </w:r>
      <w:proofErr w:type="spellStart"/>
      <w:r w:rsidRPr="00583780">
        <w:rPr>
          <w:rFonts w:ascii="Book Antiqua" w:hAnsi="Book Antiqua" w:cs="Arial"/>
        </w:rPr>
        <w:t>lymphovascular</w:t>
      </w:r>
      <w:proofErr w:type="spellEnd"/>
      <w:r w:rsidRPr="00583780">
        <w:rPr>
          <w:rFonts w:ascii="Book Antiqua" w:hAnsi="Book Antiqua" w:cs="Arial"/>
        </w:rPr>
        <w:t xml:space="preserve"> metastasis (</w:t>
      </w:r>
      <w:r w:rsidR="007B1AD8" w:rsidRPr="007B1AD8">
        <w:rPr>
          <w:rFonts w:ascii="Book Antiqua" w:hAnsi="Book Antiqua" w:cs="Arial"/>
          <w:i/>
          <w:iCs/>
        </w:rPr>
        <w:t xml:space="preserve">P = </w:t>
      </w:r>
      <w:r w:rsidRPr="00583780">
        <w:rPr>
          <w:rFonts w:ascii="Book Antiqua" w:hAnsi="Book Antiqua" w:cs="Arial"/>
        </w:rPr>
        <w:t>0.072) and lymph node invasion (</w:t>
      </w:r>
      <w:r w:rsidR="007B1AD8" w:rsidRPr="007B1AD8">
        <w:rPr>
          <w:rFonts w:ascii="Book Antiqua" w:hAnsi="Book Antiqua" w:cs="Arial"/>
          <w:i/>
          <w:iCs/>
        </w:rPr>
        <w:t xml:space="preserve">P = </w:t>
      </w:r>
      <w:r w:rsidRPr="00583780">
        <w:rPr>
          <w:rFonts w:ascii="Book Antiqua" w:hAnsi="Book Antiqua" w:cs="Arial"/>
        </w:rPr>
        <w:t>0.009), with a lower</w:t>
      </w:r>
      <w:r w:rsidR="00683730">
        <w:rPr>
          <w:rFonts w:ascii="Book Antiqua" w:hAnsi="Book Antiqua" w:cs="Arial"/>
        </w:rPr>
        <w:t xml:space="preserve"> </w:t>
      </w:r>
      <w:r w:rsidRPr="00583780">
        <w:rPr>
          <w:rFonts w:ascii="Book Antiqua" w:hAnsi="Book Antiqua" w:cs="Arial"/>
        </w:rPr>
        <w:t>3-year OS (LMR</w:t>
      </w:r>
      <w:r w:rsidR="00D9123B">
        <w:rPr>
          <w:rFonts w:ascii="Book Antiqua" w:hAnsi="Book Antiqua" w:cs="Arial"/>
        </w:rPr>
        <w:t xml:space="preserve"> </w:t>
      </w:r>
      <w:r w:rsidRPr="00583780">
        <w:rPr>
          <w:rFonts w:ascii="Book Antiqua" w:hAnsi="Book Antiqua" w:cs="Arial"/>
        </w:rPr>
        <w:t>≥</w:t>
      </w:r>
      <w:r w:rsidR="00D9123B">
        <w:rPr>
          <w:rFonts w:ascii="Book Antiqua" w:hAnsi="Book Antiqua" w:cs="Arial"/>
        </w:rPr>
        <w:t xml:space="preserve"> </w:t>
      </w:r>
      <w:r w:rsidRPr="00583780">
        <w:rPr>
          <w:rFonts w:ascii="Book Antiqua" w:hAnsi="Book Antiqua" w:cs="Arial"/>
        </w:rPr>
        <w:t>1.67</w:t>
      </w:r>
      <w:r w:rsidR="00683730">
        <w:rPr>
          <w:rFonts w:ascii="Book Antiqua" w:hAnsi="Book Antiqua" w:cs="Arial"/>
        </w:rPr>
        <w:t>:</w:t>
      </w:r>
      <w:r w:rsidRPr="00583780">
        <w:rPr>
          <w:rFonts w:ascii="Book Antiqua" w:hAnsi="Book Antiqua" w:cs="Arial"/>
        </w:rPr>
        <w:t xml:space="preserve"> 25.26</w:t>
      </w:r>
      <w:r w:rsidR="00B86540">
        <w:rPr>
          <w:rFonts w:ascii="Book Antiqua" w:hAnsi="Book Antiqua" w:cs="Arial"/>
        </w:rPr>
        <w:t xml:space="preserve"> ± </w:t>
      </w:r>
      <w:r w:rsidRPr="00583780">
        <w:rPr>
          <w:rFonts w:ascii="Book Antiqua" w:hAnsi="Book Antiqua" w:cs="Arial"/>
        </w:rPr>
        <w:t xml:space="preserve">13.88 </w:t>
      </w:r>
      <w:proofErr w:type="spellStart"/>
      <w:r w:rsidRPr="00583780">
        <w:rPr>
          <w:rFonts w:ascii="Book Antiqua" w:hAnsi="Book Antiqua" w:cs="Arial"/>
        </w:rPr>
        <w:t>mo</w:t>
      </w:r>
      <w:proofErr w:type="spellEnd"/>
      <w:r w:rsidRPr="00583780">
        <w:rPr>
          <w:rFonts w:ascii="Book Antiqua" w:hAnsi="Book Antiqua" w:cs="Arial"/>
        </w:rPr>
        <w:t xml:space="preserve"> </w:t>
      </w:r>
      <w:r w:rsidR="007E0AF1" w:rsidRPr="007E0AF1">
        <w:rPr>
          <w:rFonts w:ascii="Book Antiqua" w:hAnsi="Book Antiqua" w:cs="Arial"/>
          <w:i/>
          <w:iCs/>
        </w:rPr>
        <w:t>vs</w:t>
      </w:r>
      <w:r w:rsidRPr="00583780">
        <w:rPr>
          <w:rFonts w:ascii="Book Antiqua" w:hAnsi="Book Antiqua" w:cs="Arial"/>
        </w:rPr>
        <w:t xml:space="preserve"> LMR</w:t>
      </w:r>
      <w:r w:rsidR="00B46534">
        <w:rPr>
          <w:rFonts w:ascii="Book Antiqua" w:hAnsi="Book Antiqua" w:cs="Arial"/>
        </w:rPr>
        <w:t xml:space="preserve"> </w:t>
      </w:r>
      <w:r w:rsidRPr="00583780">
        <w:rPr>
          <w:rFonts w:ascii="Book Antiqua" w:hAnsi="Book Antiqua" w:cs="Arial"/>
        </w:rPr>
        <w:t>&lt;</w:t>
      </w:r>
      <w:r w:rsidR="00B46534">
        <w:rPr>
          <w:rFonts w:ascii="Book Antiqua" w:hAnsi="Book Antiqua" w:cs="Arial"/>
        </w:rPr>
        <w:t xml:space="preserve"> </w:t>
      </w:r>
      <w:r w:rsidRPr="00583780">
        <w:rPr>
          <w:rFonts w:ascii="Book Antiqua" w:hAnsi="Book Antiqua" w:cs="Arial"/>
        </w:rPr>
        <w:t>1.67</w:t>
      </w:r>
      <w:r w:rsidR="00683730">
        <w:rPr>
          <w:rFonts w:ascii="Book Antiqua" w:hAnsi="Book Antiqua" w:cs="Arial"/>
        </w:rPr>
        <w:t>:</w:t>
      </w:r>
      <w:r w:rsidRPr="00583780">
        <w:rPr>
          <w:rFonts w:ascii="Book Antiqua" w:hAnsi="Book Antiqua" w:cs="Arial"/>
        </w:rPr>
        <w:t xml:space="preserve"> 33.78</w:t>
      </w:r>
      <w:r w:rsidR="00B86540">
        <w:rPr>
          <w:rFonts w:ascii="Book Antiqua" w:hAnsi="Book Antiqua" w:cs="Arial"/>
        </w:rPr>
        <w:t xml:space="preserve"> ± </w:t>
      </w:r>
      <w:r w:rsidRPr="00583780">
        <w:rPr>
          <w:rFonts w:ascii="Book Antiqua" w:hAnsi="Book Antiqua" w:cs="Arial"/>
        </w:rPr>
        <w:t xml:space="preserve">5.35 </w:t>
      </w:r>
      <w:proofErr w:type="spellStart"/>
      <w:r w:rsidRPr="00583780">
        <w:rPr>
          <w:rFonts w:ascii="Book Antiqua" w:hAnsi="Book Antiqua" w:cs="Arial"/>
        </w:rPr>
        <w:t>mo</w:t>
      </w:r>
      <w:proofErr w:type="spellEnd"/>
      <w:r w:rsidRPr="00583780">
        <w:rPr>
          <w:rFonts w:ascii="Book Antiqua" w:hAnsi="Book Antiqua" w:cs="Arial"/>
        </w:rPr>
        <w:t xml:space="preserve">, </w:t>
      </w:r>
      <w:r w:rsidR="007B1AD8" w:rsidRPr="007B1AD8">
        <w:rPr>
          <w:rFonts w:ascii="Book Antiqua" w:hAnsi="Book Antiqua" w:cs="Arial"/>
          <w:i/>
          <w:iCs/>
        </w:rPr>
        <w:t xml:space="preserve">P = </w:t>
      </w:r>
      <w:r w:rsidRPr="00583780">
        <w:rPr>
          <w:rFonts w:ascii="Book Antiqua" w:hAnsi="Book Antiqua" w:cs="Arial"/>
        </w:rPr>
        <w:t>0.020) and 3-year DFS (LMR</w:t>
      </w:r>
      <w:bookmarkStart w:id="204" w:name="OLE_LINK71"/>
      <w:bookmarkStart w:id="205" w:name="OLE_LINK72"/>
      <w:r w:rsidR="00D9123B">
        <w:rPr>
          <w:rFonts w:ascii="Book Antiqua" w:hAnsi="Book Antiqua" w:cs="Arial"/>
        </w:rPr>
        <w:t xml:space="preserve"> </w:t>
      </w:r>
      <w:r w:rsidRPr="00583780">
        <w:rPr>
          <w:rFonts w:ascii="Book Antiqua" w:hAnsi="Book Antiqua" w:cs="Arial"/>
        </w:rPr>
        <w:t>≥</w:t>
      </w:r>
      <w:r w:rsidR="00D9123B">
        <w:rPr>
          <w:rFonts w:ascii="Book Antiqua" w:hAnsi="Book Antiqua" w:cs="Arial"/>
        </w:rPr>
        <w:t xml:space="preserve"> </w:t>
      </w:r>
      <w:r w:rsidRPr="00583780">
        <w:rPr>
          <w:rFonts w:ascii="Book Antiqua" w:hAnsi="Book Antiqua" w:cs="Arial"/>
        </w:rPr>
        <w:t>1.67</w:t>
      </w:r>
      <w:bookmarkEnd w:id="204"/>
      <w:bookmarkEnd w:id="205"/>
      <w:r w:rsidR="00683730">
        <w:rPr>
          <w:rFonts w:ascii="Book Antiqua" w:hAnsi="Book Antiqua" w:cs="Arial"/>
        </w:rPr>
        <w:t>:</w:t>
      </w:r>
      <w:r w:rsidRPr="00583780">
        <w:rPr>
          <w:rFonts w:ascii="Book Antiqua" w:hAnsi="Book Antiqua" w:cs="Arial"/>
        </w:rPr>
        <w:t xml:space="preserve"> 22.67</w:t>
      </w:r>
      <w:r w:rsidR="00B86540">
        <w:rPr>
          <w:rFonts w:ascii="Book Antiqua" w:hAnsi="Book Antiqua" w:cs="Arial"/>
        </w:rPr>
        <w:t xml:space="preserve"> ± </w:t>
      </w:r>
      <w:r w:rsidRPr="00583780">
        <w:rPr>
          <w:rFonts w:ascii="Book Antiqua" w:hAnsi="Book Antiqua" w:cs="Arial"/>
        </w:rPr>
        <w:t xml:space="preserve">14.02 </w:t>
      </w:r>
      <w:proofErr w:type="spellStart"/>
      <w:r w:rsidRPr="00583780">
        <w:rPr>
          <w:rFonts w:ascii="Book Antiqua" w:hAnsi="Book Antiqua" w:cs="Arial"/>
        </w:rPr>
        <w:t>mo</w:t>
      </w:r>
      <w:proofErr w:type="spellEnd"/>
      <w:r w:rsidRPr="00583780">
        <w:rPr>
          <w:rFonts w:ascii="Book Antiqua" w:hAnsi="Book Antiqua" w:cs="Arial"/>
        </w:rPr>
        <w:t xml:space="preserve"> </w:t>
      </w:r>
      <w:r w:rsidR="007E0AF1" w:rsidRPr="007E0AF1">
        <w:rPr>
          <w:rFonts w:ascii="Book Antiqua" w:hAnsi="Book Antiqua" w:cs="Arial"/>
          <w:i/>
          <w:iCs/>
        </w:rPr>
        <w:t>vs</w:t>
      </w:r>
      <w:r w:rsidRPr="00583780">
        <w:rPr>
          <w:rFonts w:ascii="Book Antiqua" w:hAnsi="Book Antiqua" w:cs="Arial"/>
        </w:rPr>
        <w:t xml:space="preserve"> LMR</w:t>
      </w:r>
      <w:r w:rsidR="00D9123B">
        <w:rPr>
          <w:rFonts w:ascii="Book Antiqua" w:hAnsi="Book Antiqua" w:cs="Arial"/>
        </w:rPr>
        <w:t xml:space="preserve"> </w:t>
      </w:r>
      <w:r w:rsidRPr="00583780">
        <w:rPr>
          <w:rFonts w:ascii="Book Antiqua" w:hAnsi="Book Antiqua" w:cs="Arial"/>
        </w:rPr>
        <w:t>&lt;</w:t>
      </w:r>
      <w:r w:rsidR="00D9123B">
        <w:rPr>
          <w:rFonts w:ascii="Book Antiqua" w:hAnsi="Book Antiqua" w:cs="Arial"/>
        </w:rPr>
        <w:t xml:space="preserve"> </w:t>
      </w:r>
      <w:r w:rsidRPr="00583780">
        <w:rPr>
          <w:rFonts w:ascii="Book Antiqua" w:hAnsi="Book Antiqua" w:cs="Arial"/>
        </w:rPr>
        <w:t>1.67</w:t>
      </w:r>
      <w:r w:rsidR="00683730">
        <w:rPr>
          <w:rFonts w:ascii="Book Antiqua" w:hAnsi="Book Antiqua" w:cs="Arial"/>
        </w:rPr>
        <w:t>:</w:t>
      </w:r>
      <w:r w:rsidRPr="00583780">
        <w:rPr>
          <w:rFonts w:ascii="Book Antiqua" w:hAnsi="Book Antiqua" w:cs="Arial"/>
        </w:rPr>
        <w:t xml:space="preserve"> 31.50</w:t>
      </w:r>
      <w:r w:rsidR="00B86540">
        <w:rPr>
          <w:rFonts w:ascii="Book Antiqua" w:hAnsi="Book Antiqua" w:cs="Arial"/>
        </w:rPr>
        <w:t xml:space="preserve"> ± </w:t>
      </w:r>
      <w:r w:rsidRPr="00583780">
        <w:rPr>
          <w:rFonts w:ascii="Book Antiqua" w:hAnsi="Book Antiqua" w:cs="Arial"/>
        </w:rPr>
        <w:t xml:space="preserve">8.89 </w:t>
      </w:r>
      <w:proofErr w:type="spellStart"/>
      <w:r w:rsidRPr="00583780">
        <w:rPr>
          <w:rFonts w:ascii="Book Antiqua" w:hAnsi="Book Antiqua" w:cs="Arial"/>
        </w:rPr>
        <w:t>mo</w:t>
      </w:r>
      <w:proofErr w:type="spellEnd"/>
      <w:r w:rsidRPr="00583780">
        <w:rPr>
          <w:rFonts w:ascii="Book Antiqua" w:hAnsi="Book Antiqua" w:cs="Arial"/>
        </w:rPr>
        <w:t xml:space="preserve">, </w:t>
      </w:r>
      <w:r w:rsidR="007B1AD8" w:rsidRPr="007B1AD8">
        <w:rPr>
          <w:rFonts w:ascii="Book Antiqua" w:hAnsi="Book Antiqua" w:cs="Arial"/>
          <w:i/>
          <w:iCs/>
        </w:rPr>
        <w:t xml:space="preserve">P = </w:t>
      </w:r>
      <w:r w:rsidRPr="00583780">
        <w:rPr>
          <w:rFonts w:ascii="Book Antiqua" w:hAnsi="Book Antiqua" w:cs="Arial"/>
        </w:rPr>
        <w:t>0.046). The</w:t>
      </w:r>
      <w:r w:rsidR="00683730">
        <w:rPr>
          <w:rFonts w:ascii="Book Antiqua" w:hAnsi="Book Antiqua" w:cs="Arial"/>
        </w:rPr>
        <w:t xml:space="preserve"> </w:t>
      </w:r>
      <w:proofErr w:type="spellStart"/>
      <w:r w:rsidRPr="00583780">
        <w:rPr>
          <w:rFonts w:ascii="Book Antiqua" w:hAnsi="Book Antiqua" w:cs="Arial"/>
        </w:rPr>
        <w:t>dNLR</w:t>
      </w:r>
      <w:proofErr w:type="spellEnd"/>
      <w:r w:rsidRPr="00583780">
        <w:rPr>
          <w:rFonts w:ascii="Book Antiqua" w:hAnsi="Book Antiqua" w:cs="Arial"/>
        </w:rPr>
        <w:t xml:space="preserve"> was the only independent risk factor in the ES group both for 3-year OS </w:t>
      </w:r>
      <w:r w:rsidR="00D9123B">
        <w:rPr>
          <w:rFonts w:ascii="Book Antiqua" w:hAnsi="Book Antiqua" w:cs="Arial"/>
        </w:rPr>
        <w:t>(HR =</w:t>
      </w:r>
      <w:r w:rsidRPr="00583780">
        <w:rPr>
          <w:rFonts w:ascii="Book Antiqua" w:hAnsi="Book Antiqua" w:cs="Arial"/>
        </w:rPr>
        <w:t xml:space="preserve"> 2.34, </w:t>
      </w:r>
      <w:r w:rsidR="00BC6BF6">
        <w:rPr>
          <w:rFonts w:ascii="Book Antiqua" w:hAnsi="Book Antiqua" w:cs="Arial"/>
        </w:rPr>
        <w:t>95%CI:</w:t>
      </w:r>
      <w:r w:rsidRPr="00583780">
        <w:rPr>
          <w:rFonts w:ascii="Book Antiqua" w:hAnsi="Book Antiqua" w:cs="Arial"/>
        </w:rPr>
        <w:t xml:space="preserve"> 1.08-5.07, </w:t>
      </w:r>
      <w:r w:rsidR="007B1AD8" w:rsidRPr="007B1AD8">
        <w:rPr>
          <w:rFonts w:ascii="Book Antiqua" w:hAnsi="Book Antiqua" w:cs="Arial"/>
          <w:i/>
          <w:iCs/>
        </w:rPr>
        <w:t xml:space="preserve">P = </w:t>
      </w:r>
      <w:r w:rsidRPr="00583780">
        <w:rPr>
          <w:rFonts w:ascii="Book Antiqua" w:hAnsi="Book Antiqua" w:cs="Arial"/>
        </w:rPr>
        <w:t xml:space="preserve">0.032) and 3-year DFS </w:t>
      </w:r>
      <w:r w:rsidR="00D9123B">
        <w:rPr>
          <w:rFonts w:ascii="Book Antiqua" w:hAnsi="Book Antiqua" w:cs="Arial"/>
        </w:rPr>
        <w:t>(HR =</w:t>
      </w:r>
      <w:r w:rsidRPr="00583780">
        <w:rPr>
          <w:rFonts w:ascii="Book Antiqua" w:hAnsi="Book Antiqua" w:cs="Arial"/>
        </w:rPr>
        <w:t xml:space="preserve"> 3.02, </w:t>
      </w:r>
      <w:r w:rsidR="00BC6BF6">
        <w:rPr>
          <w:rFonts w:ascii="Book Antiqua" w:hAnsi="Book Antiqua" w:cs="Arial"/>
        </w:rPr>
        <w:t>95%CI:</w:t>
      </w:r>
      <w:r w:rsidRPr="00583780">
        <w:rPr>
          <w:rFonts w:ascii="Book Antiqua" w:hAnsi="Book Antiqua" w:cs="Arial"/>
        </w:rPr>
        <w:t xml:space="preserve"> 1.23-7.42, </w:t>
      </w:r>
      <w:r w:rsidR="007B1AD8" w:rsidRPr="007B1AD8">
        <w:rPr>
          <w:rFonts w:ascii="Book Antiqua" w:hAnsi="Book Antiqua" w:cs="Arial"/>
          <w:i/>
          <w:iCs/>
        </w:rPr>
        <w:t xml:space="preserve">P = </w:t>
      </w:r>
      <w:r w:rsidRPr="00583780">
        <w:rPr>
          <w:rFonts w:ascii="Book Antiqua" w:hAnsi="Book Antiqua" w:cs="Arial"/>
        </w:rPr>
        <w:t xml:space="preserve">0.016). In contrast, the status of LVI </w:t>
      </w:r>
      <w:r w:rsidR="00D9123B">
        <w:rPr>
          <w:rFonts w:ascii="Book Antiqua" w:hAnsi="Book Antiqua" w:cs="Arial"/>
        </w:rPr>
        <w:t>(HR =</w:t>
      </w:r>
      <w:r w:rsidRPr="00583780">
        <w:rPr>
          <w:rFonts w:ascii="Book Antiqua" w:hAnsi="Book Antiqua" w:cs="Arial"/>
        </w:rPr>
        <w:t xml:space="preserve"> 3.52, </w:t>
      </w:r>
      <w:r w:rsidR="00BC6BF6">
        <w:rPr>
          <w:rFonts w:ascii="Book Antiqua" w:hAnsi="Book Antiqua" w:cs="Arial"/>
        </w:rPr>
        <w:t>95%CI:</w:t>
      </w:r>
      <w:r w:rsidRPr="00583780">
        <w:rPr>
          <w:rFonts w:ascii="Book Antiqua" w:hAnsi="Book Antiqua" w:cs="Arial"/>
        </w:rPr>
        <w:t xml:space="preserve"> 1.03-12.02, </w:t>
      </w:r>
      <w:r w:rsidR="007B1AD8" w:rsidRPr="007B1AD8">
        <w:rPr>
          <w:rFonts w:ascii="Book Antiqua" w:hAnsi="Book Antiqua" w:cs="Arial"/>
          <w:i/>
          <w:iCs/>
        </w:rPr>
        <w:t xml:space="preserve">P = </w:t>
      </w:r>
      <w:r w:rsidRPr="00583780">
        <w:rPr>
          <w:rFonts w:ascii="Book Antiqua" w:hAnsi="Book Antiqua" w:cs="Arial"/>
        </w:rPr>
        <w:t xml:space="preserve">0.045) and the LMR </w:t>
      </w:r>
      <w:r w:rsidR="00D9123B">
        <w:rPr>
          <w:rFonts w:ascii="Book Antiqua" w:hAnsi="Book Antiqua" w:cs="Arial"/>
        </w:rPr>
        <w:t>(HR =</w:t>
      </w:r>
      <w:r w:rsidRPr="00583780">
        <w:rPr>
          <w:rFonts w:ascii="Book Antiqua" w:hAnsi="Book Antiqua" w:cs="Arial"/>
        </w:rPr>
        <w:t xml:space="preserve"> 4.57, </w:t>
      </w:r>
      <w:r w:rsidR="00BC6BF6">
        <w:rPr>
          <w:rFonts w:ascii="Book Antiqua" w:hAnsi="Book Antiqua" w:cs="Arial"/>
        </w:rPr>
        <w:t>95%CI:</w:t>
      </w:r>
      <w:r w:rsidRPr="00583780">
        <w:rPr>
          <w:rFonts w:ascii="Book Antiqua" w:hAnsi="Book Antiqua" w:cs="Arial"/>
        </w:rPr>
        <w:t xml:space="preserve"> 0.98-21.38, </w:t>
      </w:r>
      <w:r w:rsidR="007B1AD8" w:rsidRPr="007B1AD8">
        <w:rPr>
          <w:rFonts w:ascii="Book Antiqua" w:hAnsi="Book Antiqua" w:cs="Arial"/>
          <w:i/>
          <w:iCs/>
        </w:rPr>
        <w:t xml:space="preserve">P = </w:t>
      </w:r>
      <w:r w:rsidRPr="00583780">
        <w:rPr>
          <w:rFonts w:ascii="Book Antiqua" w:hAnsi="Book Antiqua" w:cs="Arial"/>
        </w:rPr>
        <w:t xml:space="preserve">0.053) significantly affected the 3-year OS in the BTS group. Only the LMR was an independent risk factor for 3-year DFS </w:t>
      </w:r>
      <w:r w:rsidR="00D9123B">
        <w:rPr>
          <w:rFonts w:ascii="Book Antiqua" w:hAnsi="Book Antiqua" w:cs="Arial"/>
        </w:rPr>
        <w:t>(HR =</w:t>
      </w:r>
      <w:r w:rsidRPr="00583780">
        <w:rPr>
          <w:rFonts w:ascii="Book Antiqua" w:hAnsi="Book Antiqua" w:cs="Arial"/>
        </w:rPr>
        <w:t xml:space="preserve"> 3.11, </w:t>
      </w:r>
      <w:r w:rsidR="00BC6BF6">
        <w:rPr>
          <w:rFonts w:ascii="Book Antiqua" w:hAnsi="Book Antiqua" w:cs="Arial"/>
        </w:rPr>
        <w:t>95%CI:</w:t>
      </w:r>
      <w:r w:rsidRPr="00583780">
        <w:rPr>
          <w:rFonts w:ascii="Book Antiqua" w:hAnsi="Book Antiqua" w:cs="Arial"/>
        </w:rPr>
        <w:t xml:space="preserve"> 1.13-8.54, </w:t>
      </w:r>
      <w:r w:rsidR="007B1AD8" w:rsidRPr="007B1AD8">
        <w:rPr>
          <w:rFonts w:ascii="Book Antiqua" w:hAnsi="Book Antiqua" w:cs="Arial"/>
          <w:i/>
          <w:iCs/>
        </w:rPr>
        <w:t xml:space="preserve">P = </w:t>
      </w:r>
      <w:r w:rsidRPr="00583780">
        <w:rPr>
          <w:rFonts w:ascii="Book Antiqua" w:hAnsi="Book Antiqua" w:cs="Arial"/>
        </w:rPr>
        <w:t xml:space="preserve">0.052) in the BTS group, </w:t>
      </w:r>
      <w:r w:rsidR="00C80B85">
        <w:rPr>
          <w:rFonts w:ascii="Book Antiqua" w:hAnsi="Book Antiqua" w:cs="Arial"/>
        </w:rPr>
        <w:t xml:space="preserve">as </w:t>
      </w:r>
      <w:r w:rsidRPr="00583780">
        <w:rPr>
          <w:rFonts w:ascii="Book Antiqua" w:hAnsi="Book Antiqua" w:cs="Arial"/>
        </w:rPr>
        <w:t>shown in Tables 5</w:t>
      </w:r>
      <w:r w:rsidR="00C80B85">
        <w:rPr>
          <w:rFonts w:ascii="Book Antiqua" w:hAnsi="Book Antiqua" w:cs="Arial"/>
        </w:rPr>
        <w:t xml:space="preserve"> and </w:t>
      </w:r>
      <w:r w:rsidRPr="00583780">
        <w:rPr>
          <w:rFonts w:ascii="Book Antiqua" w:hAnsi="Book Antiqua" w:cs="Arial"/>
        </w:rPr>
        <w:t>6 and Fig</w:t>
      </w:r>
      <w:r w:rsidR="008A6D8A">
        <w:rPr>
          <w:rFonts w:ascii="Book Antiqua" w:hAnsi="Book Antiqua" w:cs="Arial"/>
        </w:rPr>
        <w:t>ure</w:t>
      </w:r>
      <w:r w:rsidRPr="00583780">
        <w:rPr>
          <w:rFonts w:ascii="Book Antiqua" w:hAnsi="Book Antiqua" w:cs="Arial"/>
        </w:rPr>
        <w:t xml:space="preserve"> 2.</w:t>
      </w:r>
    </w:p>
    <w:p w14:paraId="09785DF1" w14:textId="77777777" w:rsidR="008A6D8A" w:rsidRPr="008A6D8A" w:rsidRDefault="008A6D8A" w:rsidP="003056D0">
      <w:pPr>
        <w:adjustRightInd w:val="0"/>
        <w:snapToGrid w:val="0"/>
        <w:spacing w:line="360" w:lineRule="auto"/>
        <w:jc w:val="both"/>
        <w:rPr>
          <w:rFonts w:ascii="Book Antiqua" w:hAnsi="Book Antiqua" w:cs="Arial"/>
        </w:rPr>
      </w:pPr>
    </w:p>
    <w:p w14:paraId="68F5D87C" w14:textId="77777777" w:rsidR="001A5218" w:rsidRPr="008A6D8A" w:rsidRDefault="001A5218" w:rsidP="003056D0">
      <w:pPr>
        <w:adjustRightInd w:val="0"/>
        <w:snapToGrid w:val="0"/>
        <w:spacing w:line="360" w:lineRule="auto"/>
        <w:jc w:val="both"/>
        <w:rPr>
          <w:rFonts w:ascii="Book Antiqua" w:hAnsi="Book Antiqua" w:cs="Arial"/>
          <w:b/>
          <w:i/>
          <w:iCs/>
        </w:rPr>
      </w:pPr>
      <w:r w:rsidRPr="008A6D8A">
        <w:rPr>
          <w:rFonts w:ascii="Book Antiqua" w:hAnsi="Book Antiqua" w:cs="Arial"/>
          <w:b/>
          <w:i/>
          <w:iCs/>
        </w:rPr>
        <w:t>Selective choices based on inflammatory biomarkers</w:t>
      </w:r>
    </w:p>
    <w:p w14:paraId="3A7F0801" w14:textId="08579028" w:rsidR="001A5218" w:rsidRDefault="00707ABC" w:rsidP="003056D0">
      <w:pPr>
        <w:adjustRightInd w:val="0"/>
        <w:snapToGrid w:val="0"/>
        <w:spacing w:line="360" w:lineRule="auto"/>
        <w:jc w:val="both"/>
        <w:rPr>
          <w:rFonts w:ascii="Book Antiqua" w:hAnsi="Book Antiqua" w:cs="Arial"/>
        </w:rPr>
      </w:pPr>
      <w:r w:rsidRPr="007D4193">
        <w:rPr>
          <w:rFonts w:ascii="Book Antiqua" w:hAnsi="Book Antiqua" w:cs="Arial"/>
          <w:iCs/>
        </w:rPr>
        <w:t xml:space="preserve">By </w:t>
      </w:r>
      <w:r w:rsidR="001A5218" w:rsidRPr="00583780">
        <w:rPr>
          <w:rFonts w:ascii="Book Antiqua" w:hAnsi="Book Antiqua" w:cs="Arial"/>
        </w:rPr>
        <w:t xml:space="preserve">stratification analysis </w:t>
      </w:r>
      <w:r w:rsidRPr="00583780">
        <w:rPr>
          <w:rFonts w:ascii="Book Antiqua" w:hAnsi="Book Antiqua" w:cs="Arial"/>
        </w:rPr>
        <w:t>o</w:t>
      </w:r>
      <w:r>
        <w:rPr>
          <w:rFonts w:ascii="Book Antiqua" w:hAnsi="Book Antiqua" w:cs="Arial"/>
        </w:rPr>
        <w:t>f</w:t>
      </w:r>
      <w:r w:rsidRPr="00583780">
        <w:rPr>
          <w:rFonts w:ascii="Book Antiqua" w:hAnsi="Book Antiqua" w:cs="Arial"/>
        </w:rPr>
        <w:t xml:space="preserve"> </w:t>
      </w:r>
      <w:r w:rsidR="001A5218" w:rsidRPr="00583780">
        <w:rPr>
          <w:rFonts w:ascii="Book Antiqua" w:hAnsi="Book Antiqua" w:cs="Arial"/>
        </w:rPr>
        <w:t xml:space="preserve">3-year OS and 3-year DFS in different grades of </w:t>
      </w:r>
      <w:proofErr w:type="spellStart"/>
      <w:r w:rsidR="001A5218" w:rsidRPr="00583780">
        <w:rPr>
          <w:rFonts w:ascii="Book Antiqua" w:hAnsi="Book Antiqua" w:cs="Arial"/>
        </w:rPr>
        <w:t>dNLR</w:t>
      </w:r>
      <w:proofErr w:type="spellEnd"/>
      <w:r w:rsidR="001A5218" w:rsidRPr="00583780">
        <w:rPr>
          <w:rFonts w:ascii="Book Antiqua" w:hAnsi="Book Antiqua" w:cs="Arial"/>
        </w:rPr>
        <w:t xml:space="preserve"> and LMR, we revealed that only the LMR obviously </w:t>
      </w:r>
      <w:r>
        <w:rPr>
          <w:rFonts w:ascii="Book Antiqua" w:hAnsi="Book Antiqua" w:cs="Arial"/>
        </w:rPr>
        <w:t>differentiated</w:t>
      </w:r>
      <w:r w:rsidR="001A5218" w:rsidRPr="00583780">
        <w:rPr>
          <w:rFonts w:ascii="Book Antiqua" w:hAnsi="Book Antiqua" w:cs="Arial"/>
        </w:rPr>
        <w:t xml:space="preserve"> the oncological and survival outcomes between the ES and BTS groups. A </w:t>
      </w:r>
      <w:r w:rsidR="004A541D" w:rsidRPr="00583780">
        <w:rPr>
          <w:rFonts w:ascii="Book Antiqua" w:hAnsi="Book Antiqua" w:cs="Arial"/>
        </w:rPr>
        <w:t>lower</w:t>
      </w:r>
      <w:r w:rsidR="001A5218" w:rsidRPr="00583780">
        <w:rPr>
          <w:rFonts w:ascii="Book Antiqua" w:hAnsi="Book Antiqua" w:cs="Arial"/>
        </w:rPr>
        <w:t xml:space="preserve"> LMR (</w:t>
      </w:r>
      <w:r w:rsidR="004A541D" w:rsidRPr="00583780">
        <w:rPr>
          <w:rFonts w:ascii="Book Antiqua" w:hAnsi="Book Antiqua" w:cs="Arial"/>
        </w:rPr>
        <w:t>&lt;</w:t>
      </w:r>
      <w:r w:rsidR="001A5218" w:rsidRPr="00583780">
        <w:rPr>
          <w:rFonts w:ascii="Book Antiqua" w:hAnsi="Book Antiqua" w:cs="Arial"/>
        </w:rPr>
        <w:t xml:space="preserve">1.67), as a protective factor, indicated a lower rate of death </w:t>
      </w:r>
      <w:r w:rsidR="00D9123B">
        <w:rPr>
          <w:rFonts w:ascii="Book Antiqua" w:hAnsi="Book Antiqua" w:cs="Arial"/>
        </w:rPr>
        <w:t>(HR =</w:t>
      </w:r>
      <w:r w:rsidR="001A5218" w:rsidRPr="00583780">
        <w:rPr>
          <w:rFonts w:ascii="Book Antiqua" w:hAnsi="Book Antiqua" w:cs="Arial"/>
        </w:rPr>
        <w:t xml:space="preserve"> 0.40, </w:t>
      </w:r>
      <w:r w:rsidR="00BC6BF6">
        <w:rPr>
          <w:rFonts w:ascii="Book Antiqua" w:hAnsi="Book Antiqua" w:cs="Arial"/>
        </w:rPr>
        <w:t>95%CI:</w:t>
      </w:r>
      <w:r w:rsidR="001A5218" w:rsidRPr="00583780">
        <w:rPr>
          <w:rFonts w:ascii="Book Antiqua" w:hAnsi="Book Antiqua" w:cs="Arial"/>
        </w:rPr>
        <w:t xml:space="preserve"> 0.18-0.92, </w:t>
      </w:r>
      <w:r w:rsidR="007B1AD8" w:rsidRPr="007B1AD8">
        <w:rPr>
          <w:rFonts w:ascii="Book Antiqua" w:hAnsi="Book Antiqua" w:cs="Arial"/>
          <w:i/>
          <w:iCs/>
        </w:rPr>
        <w:t xml:space="preserve">P = </w:t>
      </w:r>
      <w:r w:rsidR="001A5218" w:rsidRPr="00583780">
        <w:rPr>
          <w:rFonts w:ascii="Book Antiqua" w:hAnsi="Book Antiqua" w:cs="Arial"/>
        </w:rPr>
        <w:t xml:space="preserve">0.031) and tumor recurrence </w:t>
      </w:r>
      <w:r w:rsidR="00D9123B">
        <w:rPr>
          <w:rFonts w:ascii="Book Antiqua" w:hAnsi="Book Antiqua" w:cs="Arial"/>
        </w:rPr>
        <w:t>(HR =</w:t>
      </w:r>
      <w:r w:rsidR="001A5218" w:rsidRPr="00583780">
        <w:rPr>
          <w:rFonts w:ascii="Book Antiqua" w:hAnsi="Book Antiqua" w:cs="Arial"/>
        </w:rPr>
        <w:t xml:space="preserve"> 0.42, </w:t>
      </w:r>
      <w:r w:rsidR="00BC6BF6">
        <w:rPr>
          <w:rFonts w:ascii="Book Antiqua" w:hAnsi="Book Antiqua" w:cs="Arial"/>
        </w:rPr>
        <w:t>95%CI:</w:t>
      </w:r>
      <w:r w:rsidR="001A5218" w:rsidRPr="00583780">
        <w:rPr>
          <w:rFonts w:ascii="Book Antiqua" w:hAnsi="Book Antiqua" w:cs="Arial"/>
        </w:rPr>
        <w:t xml:space="preserve"> 0.17-1.07, </w:t>
      </w:r>
      <w:r w:rsidR="007B1AD8" w:rsidRPr="007B1AD8">
        <w:rPr>
          <w:rFonts w:ascii="Book Antiqua" w:hAnsi="Book Antiqua" w:cs="Arial"/>
          <w:i/>
          <w:iCs/>
        </w:rPr>
        <w:t xml:space="preserve">P = </w:t>
      </w:r>
      <w:r w:rsidR="001A5218" w:rsidRPr="00583780">
        <w:rPr>
          <w:rFonts w:ascii="Book Antiqua" w:hAnsi="Book Antiqua" w:cs="Arial"/>
        </w:rPr>
        <w:t xml:space="preserve">0.068) in the BTS group. Conversely, a </w:t>
      </w:r>
      <w:r w:rsidR="004A541D" w:rsidRPr="00583780">
        <w:rPr>
          <w:rFonts w:ascii="Book Antiqua" w:hAnsi="Book Antiqua" w:cs="Arial"/>
        </w:rPr>
        <w:t>higher</w:t>
      </w:r>
      <w:r w:rsidR="001A5218" w:rsidRPr="00583780">
        <w:rPr>
          <w:rFonts w:ascii="Book Antiqua" w:hAnsi="Book Antiqua" w:cs="Arial"/>
        </w:rPr>
        <w:t xml:space="preserve"> LMR (</w:t>
      </w:r>
      <w:r w:rsidR="004A541D" w:rsidRPr="00583780">
        <w:rPr>
          <w:rFonts w:ascii="Book Antiqua" w:hAnsi="Book Antiqua" w:cs="Arial"/>
        </w:rPr>
        <w:t>≥</w:t>
      </w:r>
      <w:r w:rsidR="001A5218" w:rsidRPr="00583780">
        <w:rPr>
          <w:rFonts w:ascii="Book Antiqua" w:hAnsi="Book Antiqua" w:cs="Arial"/>
        </w:rPr>
        <w:t xml:space="preserve">1.67), as a risk factor, showed a higher proportion of death </w:t>
      </w:r>
      <w:r w:rsidR="00D9123B">
        <w:rPr>
          <w:rFonts w:ascii="Book Antiqua" w:hAnsi="Book Antiqua" w:cs="Arial"/>
        </w:rPr>
        <w:t>(HR =</w:t>
      </w:r>
      <w:r w:rsidR="001A5218" w:rsidRPr="00583780">
        <w:rPr>
          <w:rFonts w:ascii="Book Antiqua" w:hAnsi="Book Antiqua" w:cs="Arial"/>
        </w:rPr>
        <w:t xml:space="preserve"> 4.32, </w:t>
      </w:r>
      <w:r w:rsidR="00BC6BF6">
        <w:rPr>
          <w:rFonts w:ascii="Book Antiqua" w:hAnsi="Book Antiqua" w:cs="Arial"/>
        </w:rPr>
        <w:t>95%CI:</w:t>
      </w:r>
      <w:r w:rsidR="001A5218" w:rsidRPr="00583780">
        <w:rPr>
          <w:rFonts w:ascii="Book Antiqua" w:hAnsi="Book Antiqua" w:cs="Arial"/>
        </w:rPr>
        <w:t xml:space="preserve"> 1.27-14.82, </w:t>
      </w:r>
      <w:r w:rsidR="007B1AD8" w:rsidRPr="007B1AD8">
        <w:rPr>
          <w:rFonts w:ascii="Book Antiqua" w:hAnsi="Book Antiqua" w:cs="Arial"/>
          <w:i/>
          <w:iCs/>
        </w:rPr>
        <w:t xml:space="preserve">P = </w:t>
      </w:r>
      <w:r w:rsidR="001A5218" w:rsidRPr="00583780">
        <w:rPr>
          <w:rFonts w:ascii="Book Antiqua" w:hAnsi="Book Antiqua" w:cs="Arial"/>
        </w:rPr>
        <w:t xml:space="preserve">0.019) and tumor recurrence </w:t>
      </w:r>
      <w:r w:rsidR="00D9123B">
        <w:rPr>
          <w:rFonts w:ascii="Book Antiqua" w:hAnsi="Book Antiqua" w:cs="Arial"/>
        </w:rPr>
        <w:t>(HR =</w:t>
      </w:r>
      <w:r w:rsidR="001A5218" w:rsidRPr="00583780">
        <w:rPr>
          <w:rFonts w:ascii="Book Antiqua" w:hAnsi="Book Antiqua" w:cs="Arial"/>
        </w:rPr>
        <w:t xml:space="preserve"> 2.72, </w:t>
      </w:r>
      <w:r w:rsidR="00BC6BF6">
        <w:rPr>
          <w:rFonts w:ascii="Book Antiqua" w:hAnsi="Book Antiqua" w:cs="Arial"/>
        </w:rPr>
        <w:t>95%CI:</w:t>
      </w:r>
      <w:r w:rsidR="001A5218" w:rsidRPr="00583780">
        <w:rPr>
          <w:rFonts w:ascii="Book Antiqua" w:hAnsi="Book Antiqua" w:cs="Arial"/>
        </w:rPr>
        <w:t xml:space="preserve"> 0.97-7.65, </w:t>
      </w:r>
      <w:r w:rsidR="007B1AD8" w:rsidRPr="007B1AD8">
        <w:rPr>
          <w:rFonts w:ascii="Book Antiqua" w:hAnsi="Book Antiqua" w:cs="Arial"/>
          <w:i/>
          <w:iCs/>
        </w:rPr>
        <w:t xml:space="preserve">P = </w:t>
      </w:r>
      <w:r w:rsidR="001A5218" w:rsidRPr="00583780">
        <w:rPr>
          <w:rFonts w:ascii="Book Antiqua" w:hAnsi="Book Antiqua" w:cs="Arial"/>
        </w:rPr>
        <w:t>0.058) in the BTS group; these data are presented in Table 7 and Fig</w:t>
      </w:r>
      <w:r w:rsidR="00F3153F">
        <w:rPr>
          <w:rFonts w:ascii="Book Antiqua" w:hAnsi="Book Antiqua" w:cs="Arial"/>
        </w:rPr>
        <w:t>ure</w:t>
      </w:r>
      <w:r w:rsidR="001A5218" w:rsidRPr="00583780">
        <w:rPr>
          <w:rFonts w:ascii="Book Antiqua" w:hAnsi="Book Antiqua" w:cs="Arial"/>
        </w:rPr>
        <w:t xml:space="preserve"> 3.</w:t>
      </w:r>
    </w:p>
    <w:p w14:paraId="3611BDC1" w14:textId="77777777" w:rsidR="00F3153F" w:rsidRPr="00583780" w:rsidRDefault="00F3153F" w:rsidP="003056D0">
      <w:pPr>
        <w:adjustRightInd w:val="0"/>
        <w:snapToGrid w:val="0"/>
        <w:spacing w:line="360" w:lineRule="auto"/>
        <w:jc w:val="both"/>
        <w:rPr>
          <w:rFonts w:ascii="Book Antiqua" w:hAnsi="Book Antiqua" w:cs="Arial"/>
        </w:rPr>
      </w:pPr>
    </w:p>
    <w:p w14:paraId="3662EAFA" w14:textId="037EBF58" w:rsidR="001A5218" w:rsidRPr="00583780" w:rsidRDefault="00F3153F" w:rsidP="003056D0">
      <w:pPr>
        <w:adjustRightInd w:val="0"/>
        <w:snapToGrid w:val="0"/>
        <w:spacing w:line="360" w:lineRule="auto"/>
        <w:jc w:val="both"/>
        <w:rPr>
          <w:rFonts w:ascii="Book Antiqua" w:hAnsi="Book Antiqua" w:cs="Arial"/>
          <w:b/>
        </w:rPr>
      </w:pPr>
      <w:r w:rsidRPr="00583780">
        <w:rPr>
          <w:rFonts w:ascii="Book Antiqua" w:hAnsi="Book Antiqua" w:cs="Arial"/>
          <w:b/>
        </w:rPr>
        <w:t>DISCUSSION</w:t>
      </w:r>
    </w:p>
    <w:p w14:paraId="0BDD3FC8" w14:textId="15EABE78" w:rsidR="001A5218" w:rsidRPr="00583780" w:rsidRDefault="00707ABC" w:rsidP="003056D0">
      <w:pPr>
        <w:adjustRightInd w:val="0"/>
        <w:snapToGrid w:val="0"/>
        <w:spacing w:line="360" w:lineRule="auto"/>
        <w:jc w:val="both"/>
        <w:rPr>
          <w:rFonts w:ascii="Book Antiqua" w:hAnsi="Book Antiqua" w:cs="Arial"/>
        </w:rPr>
      </w:pPr>
      <w:r>
        <w:rPr>
          <w:rFonts w:ascii="Book Antiqua" w:hAnsi="Book Antiqua" w:cs="Arial"/>
        </w:rPr>
        <w:t>OCC</w:t>
      </w:r>
      <w:r w:rsidR="001A5218" w:rsidRPr="00583780">
        <w:rPr>
          <w:rFonts w:ascii="Book Antiqua" w:hAnsi="Book Antiqua" w:cs="Arial"/>
        </w:rPr>
        <w:t xml:space="preserve"> is always accompanied by a severe local and </w:t>
      </w:r>
      <w:bookmarkStart w:id="206" w:name="OLE_LINK17"/>
      <w:bookmarkStart w:id="207" w:name="OLE_LINK18"/>
      <w:r w:rsidR="001A5218" w:rsidRPr="00583780">
        <w:rPr>
          <w:rFonts w:ascii="Book Antiqua" w:hAnsi="Book Antiqua" w:cs="Arial"/>
        </w:rPr>
        <w:t xml:space="preserve">systemic </w:t>
      </w:r>
      <w:bookmarkEnd w:id="206"/>
      <w:bookmarkEnd w:id="207"/>
      <w:r w:rsidR="001A5218" w:rsidRPr="00583780">
        <w:rPr>
          <w:rFonts w:ascii="Book Antiqua" w:hAnsi="Book Antiqua" w:cs="Arial"/>
        </w:rPr>
        <w:t>inflammatory response; some reasons, including the overgrowth of intestinal bacteria, their translocation through the distended colonic wall, and, moreover, septic shock, have been recognized. In this study, we found that the cutoff point for the NLR of 19.30 was much higher than</w:t>
      </w:r>
      <w:r>
        <w:rPr>
          <w:rFonts w:ascii="Book Antiqua" w:hAnsi="Book Antiqua" w:cs="Arial"/>
        </w:rPr>
        <w:t xml:space="preserve"> that</w:t>
      </w:r>
      <w:r w:rsidR="001A5218" w:rsidRPr="00583780">
        <w:rPr>
          <w:rFonts w:ascii="Book Antiqua" w:hAnsi="Book Antiqua" w:cs="Arial"/>
        </w:rPr>
        <w:t xml:space="preserve"> in elective </w:t>
      </w:r>
      <w:proofErr w:type="gramStart"/>
      <w:r w:rsidR="001A5218" w:rsidRPr="00583780">
        <w:rPr>
          <w:rFonts w:ascii="Book Antiqua" w:hAnsi="Book Antiqua" w:cs="Arial"/>
        </w:rPr>
        <w:t>CRC</w:t>
      </w:r>
      <w:r w:rsidR="006B6F6D" w:rsidRPr="00583780">
        <w:rPr>
          <w:rFonts w:ascii="Book Antiqua" w:hAnsi="Book Antiqua" w:cs="Arial"/>
          <w:vertAlign w:val="superscript"/>
        </w:rPr>
        <w:t>[</w:t>
      </w:r>
      <w:proofErr w:type="gramEnd"/>
      <w:r w:rsidR="001A5218" w:rsidRPr="00583780">
        <w:rPr>
          <w:rFonts w:ascii="Book Antiqua" w:hAnsi="Book Antiqua" w:cs="Arial"/>
          <w:noProof/>
          <w:vertAlign w:val="superscript"/>
        </w:rPr>
        <w:t>14,24</w:t>
      </w:r>
      <w:r w:rsidR="006B6F6D" w:rsidRPr="00583780">
        <w:rPr>
          <w:rFonts w:ascii="Book Antiqua" w:hAnsi="Book Antiqua" w:cs="Arial"/>
          <w:noProof/>
          <w:vertAlign w:val="superscript"/>
        </w:rPr>
        <w:t>]</w:t>
      </w:r>
      <w:r w:rsidR="001A5218" w:rsidRPr="00583780">
        <w:rPr>
          <w:rFonts w:ascii="Book Antiqua" w:hAnsi="Book Antiqua" w:cs="Arial"/>
        </w:rPr>
        <w:t xml:space="preserve">, supporting the existing severe systemic inflammation. Although ES and BTS </w:t>
      </w:r>
      <w:r w:rsidR="001A5218" w:rsidRPr="00B55C36">
        <w:rPr>
          <w:rFonts w:ascii="Book Antiqua" w:hAnsi="Book Antiqua" w:cs="Arial"/>
          <w:i/>
          <w:iCs/>
        </w:rPr>
        <w:t>via</w:t>
      </w:r>
      <w:r w:rsidR="001A5218" w:rsidRPr="00583780">
        <w:rPr>
          <w:rFonts w:ascii="Book Antiqua" w:hAnsi="Book Antiqua" w:cs="Arial"/>
        </w:rPr>
        <w:t xml:space="preserve"> SEMS insertion have been widely performed, there is still not an objective indication for either. </w:t>
      </w:r>
      <w:r w:rsidR="001A5218" w:rsidRPr="00583780">
        <w:rPr>
          <w:rFonts w:ascii="Book Antiqua" w:hAnsi="Book Antiqua" w:cs="Arial"/>
        </w:rPr>
        <w:lastRenderedPageBreak/>
        <w:t xml:space="preserve">Weighing the balance between oncological outcomes and better preoperative nutritional support with the alleviation of systemic inflammation, BTS </w:t>
      </w:r>
      <w:r w:rsidR="001A5218" w:rsidRPr="00C86656">
        <w:rPr>
          <w:rFonts w:ascii="Book Antiqua" w:hAnsi="Book Antiqua" w:cs="Arial"/>
          <w:i/>
          <w:iCs/>
        </w:rPr>
        <w:t>via</w:t>
      </w:r>
      <w:r w:rsidR="001A5218" w:rsidRPr="00583780">
        <w:rPr>
          <w:rFonts w:ascii="Book Antiqua" w:hAnsi="Book Antiqua" w:cs="Arial"/>
        </w:rPr>
        <w:t xml:space="preserve"> SEMS insertion is only recommended for symptomatic and high surgical risk groups, especially left-side OCC, by the ESGE and World Society of Emergency Surgery (WSES)</w:t>
      </w:r>
      <w:r w:rsidR="006B6F6D" w:rsidRPr="00583780">
        <w:rPr>
          <w:rFonts w:ascii="Book Antiqua" w:hAnsi="Book Antiqua" w:cs="Arial"/>
          <w:noProof/>
          <w:vertAlign w:val="superscript"/>
        </w:rPr>
        <w:t>[</w:t>
      </w:r>
      <w:r w:rsidR="001A5218" w:rsidRPr="00583780">
        <w:rPr>
          <w:rFonts w:ascii="Book Antiqua" w:hAnsi="Book Antiqua" w:cs="Arial"/>
          <w:noProof/>
          <w:vertAlign w:val="superscript"/>
        </w:rPr>
        <w:t>1,3</w:t>
      </w:r>
      <w:r w:rsidR="006B6F6D" w:rsidRPr="00583780">
        <w:rPr>
          <w:rFonts w:ascii="Book Antiqua" w:hAnsi="Book Antiqua" w:cs="Arial"/>
          <w:noProof/>
          <w:vertAlign w:val="superscript"/>
        </w:rPr>
        <w:t>]</w:t>
      </w:r>
      <w:r w:rsidR="001A5218" w:rsidRPr="00583780">
        <w:rPr>
          <w:rFonts w:ascii="Book Antiqua" w:hAnsi="Book Antiqua" w:cs="Arial"/>
          <w:noProof/>
        </w:rPr>
        <w:t>.</w:t>
      </w:r>
      <w:r w:rsidR="001A5218" w:rsidRPr="00583780">
        <w:rPr>
          <w:rFonts w:ascii="Book Antiqua" w:hAnsi="Book Antiqua" w:cs="Arial"/>
        </w:rPr>
        <w:t xml:space="preserve"> In this study, analogous with a previous </w:t>
      </w:r>
      <w:proofErr w:type="gramStart"/>
      <w:r w:rsidR="001A5218" w:rsidRPr="00583780">
        <w:rPr>
          <w:rFonts w:ascii="Book Antiqua" w:hAnsi="Book Antiqua" w:cs="Arial"/>
        </w:rPr>
        <w:t>study</w:t>
      </w:r>
      <w:r w:rsidR="006B6F6D" w:rsidRPr="00583780">
        <w:rPr>
          <w:rFonts w:ascii="Book Antiqua" w:hAnsi="Book Antiqua" w:cs="Arial"/>
          <w:vertAlign w:val="superscript"/>
        </w:rPr>
        <w:t>[</w:t>
      </w:r>
      <w:proofErr w:type="gramEnd"/>
      <w:r w:rsidR="001A5218" w:rsidRPr="00583780">
        <w:rPr>
          <w:rFonts w:ascii="Book Antiqua" w:hAnsi="Book Antiqua" w:cs="Arial"/>
          <w:noProof/>
          <w:vertAlign w:val="superscript"/>
        </w:rPr>
        <w:t>25</w:t>
      </w:r>
      <w:r w:rsidR="006B6F6D" w:rsidRPr="00583780">
        <w:rPr>
          <w:rFonts w:ascii="Book Antiqua" w:hAnsi="Book Antiqua" w:cs="Arial"/>
          <w:noProof/>
          <w:vertAlign w:val="superscript"/>
        </w:rPr>
        <w:t>]</w:t>
      </w:r>
      <w:r w:rsidR="001A5218" w:rsidRPr="00583780">
        <w:rPr>
          <w:rFonts w:ascii="Book Antiqua" w:hAnsi="Book Antiqua" w:cs="Arial"/>
        </w:rPr>
        <w:t xml:space="preserve">, the BTS group had a higher proportion of LVI (36.80%), though similar 3-year OS and 3-year DFS were observed between the ES and BTS groups. A decreasing tendency in the WBC, NLR, and SII levels </w:t>
      </w:r>
      <w:r w:rsidRPr="00583780">
        <w:rPr>
          <w:rFonts w:ascii="Book Antiqua" w:hAnsi="Book Antiqua" w:cs="Arial"/>
        </w:rPr>
        <w:t>w</w:t>
      </w:r>
      <w:r>
        <w:rPr>
          <w:rFonts w:ascii="Book Antiqua" w:hAnsi="Book Antiqua" w:cs="Arial"/>
        </w:rPr>
        <w:t>as</w:t>
      </w:r>
      <w:r w:rsidRPr="00583780">
        <w:rPr>
          <w:rFonts w:ascii="Book Antiqua" w:hAnsi="Book Antiqua" w:cs="Arial"/>
        </w:rPr>
        <w:t xml:space="preserve"> </w:t>
      </w:r>
      <w:r w:rsidR="001A5218" w:rsidRPr="00583780">
        <w:rPr>
          <w:rFonts w:ascii="Book Antiqua" w:hAnsi="Book Antiqua" w:cs="Arial"/>
        </w:rPr>
        <w:t>observed after SEMS insertion, which might explain the reason why different inflammation indexes were concluded from the ES (</w:t>
      </w:r>
      <w:proofErr w:type="spellStart"/>
      <w:r w:rsidR="001A5218" w:rsidRPr="00583780">
        <w:rPr>
          <w:rFonts w:ascii="Book Antiqua" w:hAnsi="Book Antiqua" w:cs="Arial"/>
        </w:rPr>
        <w:t>dNLR</w:t>
      </w:r>
      <w:proofErr w:type="spellEnd"/>
      <w:r w:rsidR="001A5218" w:rsidRPr="00583780">
        <w:rPr>
          <w:rFonts w:ascii="Book Antiqua" w:hAnsi="Book Antiqua" w:cs="Arial"/>
        </w:rPr>
        <w:t>) and BTS (LMR) groups in our study.</w:t>
      </w:r>
    </w:p>
    <w:p w14:paraId="41E48FA8" w14:textId="4597D10D" w:rsidR="001A5218" w:rsidRPr="00583780" w:rsidRDefault="001A5218" w:rsidP="00862D9C">
      <w:pPr>
        <w:adjustRightInd w:val="0"/>
        <w:snapToGrid w:val="0"/>
        <w:spacing w:line="360" w:lineRule="auto"/>
        <w:ind w:firstLineChars="100" w:firstLine="240"/>
        <w:jc w:val="both"/>
        <w:rPr>
          <w:rFonts w:ascii="Book Antiqua" w:hAnsi="Book Antiqua" w:cs="Arial"/>
        </w:rPr>
      </w:pPr>
      <w:r w:rsidRPr="00583780">
        <w:rPr>
          <w:rFonts w:ascii="Book Antiqua" w:hAnsi="Book Antiqua" w:cs="Arial"/>
        </w:rPr>
        <w:t xml:space="preserve">Since 1970, a decreasing peripheral lymphocyte count has been recorded in advanced colon </w:t>
      </w:r>
      <w:proofErr w:type="gramStart"/>
      <w:r w:rsidRPr="00583780">
        <w:rPr>
          <w:rFonts w:ascii="Book Antiqua" w:hAnsi="Book Antiqua" w:cs="Arial"/>
        </w:rPr>
        <w:t>cancer</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26</w:t>
      </w:r>
      <w:r w:rsidR="006B6F6D" w:rsidRPr="00583780">
        <w:rPr>
          <w:rFonts w:ascii="Book Antiqua" w:hAnsi="Book Antiqua" w:cs="Arial"/>
          <w:noProof/>
          <w:vertAlign w:val="superscript"/>
        </w:rPr>
        <w:t>]</w:t>
      </w:r>
      <w:r w:rsidRPr="00583780">
        <w:rPr>
          <w:rFonts w:ascii="Book Antiqua" w:hAnsi="Book Antiqua" w:cs="Arial"/>
        </w:rPr>
        <w:t xml:space="preserve">, </w:t>
      </w:r>
      <w:bookmarkStart w:id="208" w:name="OLE_LINK26"/>
      <w:bookmarkStart w:id="209" w:name="OLE_LINK27"/>
      <w:r w:rsidRPr="00583780">
        <w:rPr>
          <w:rFonts w:ascii="Book Antiqua" w:hAnsi="Book Antiqua" w:cs="Arial"/>
        </w:rPr>
        <w:t xml:space="preserve">and the inflammation index has been investigated in several kinds of cancer, as it is cost-effective and convenient. The </w:t>
      </w:r>
      <w:proofErr w:type="spellStart"/>
      <w:r w:rsidRPr="00583780">
        <w:rPr>
          <w:rFonts w:ascii="Book Antiqua" w:hAnsi="Book Antiqua" w:cs="Arial"/>
        </w:rPr>
        <w:t>dysbiosis</w:t>
      </w:r>
      <w:proofErr w:type="spellEnd"/>
      <w:r w:rsidRPr="00583780">
        <w:rPr>
          <w:rFonts w:ascii="Book Antiqua" w:hAnsi="Book Antiqua" w:cs="Arial"/>
        </w:rPr>
        <w:t xml:space="preserve"> and outgrowth of intestinal microbial species, as a result of acute bowel obstruction and distention, triggers systemic inflammation, leading to the accumulation of neutrophils and monocytes that secrete cytokines and chemokines with the induction of reactive oxygen species (ROS) and reactive nitrogen intermediates (RNI), which might aggravate colonic injury and DNA damage</w:t>
      </w:r>
      <w:r w:rsidR="006B6F6D" w:rsidRPr="00583780">
        <w:rPr>
          <w:rFonts w:ascii="Book Antiqua" w:hAnsi="Book Antiqua" w:cs="Arial"/>
          <w:vertAlign w:val="superscript"/>
        </w:rPr>
        <w:t>[</w:t>
      </w:r>
      <w:r w:rsidRPr="00583780">
        <w:rPr>
          <w:rFonts w:ascii="Book Antiqua" w:hAnsi="Book Antiqua" w:cs="Arial"/>
          <w:noProof/>
          <w:vertAlign w:val="superscript"/>
        </w:rPr>
        <w:t>11</w:t>
      </w:r>
      <w:r w:rsidR="006B6F6D" w:rsidRPr="00583780">
        <w:rPr>
          <w:rFonts w:ascii="Book Antiqua" w:hAnsi="Book Antiqua" w:cs="Arial"/>
          <w:noProof/>
          <w:vertAlign w:val="superscript"/>
        </w:rPr>
        <w:t>]</w:t>
      </w:r>
      <w:r w:rsidRPr="00583780">
        <w:rPr>
          <w:rFonts w:ascii="Book Antiqua" w:hAnsi="Book Antiqua" w:cs="Arial"/>
        </w:rPr>
        <w:t xml:space="preserve">. OCC almost coexists with immunosuppression, which causes a deficiency in adaptive immunologic cells such as T lymphocytes and B lymphocytes, which play important roles in immune surveillance and pathogen </w:t>
      </w:r>
      <w:proofErr w:type="gramStart"/>
      <w:r w:rsidRPr="00583780">
        <w:rPr>
          <w:rFonts w:ascii="Book Antiqua" w:hAnsi="Book Antiqua" w:cs="Arial"/>
        </w:rPr>
        <w:t>depletion</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27</w:t>
      </w:r>
      <w:r w:rsidR="006B6F6D" w:rsidRPr="00583780">
        <w:rPr>
          <w:rFonts w:ascii="Book Antiqua" w:hAnsi="Book Antiqua" w:cs="Arial"/>
          <w:noProof/>
          <w:vertAlign w:val="superscript"/>
        </w:rPr>
        <w:t>]</w:t>
      </w:r>
      <w:r w:rsidRPr="00583780">
        <w:rPr>
          <w:rFonts w:ascii="Book Antiqua" w:hAnsi="Book Antiqua" w:cs="Arial"/>
        </w:rPr>
        <w:t xml:space="preserve">. The mechanical stress of SEMS and chronic ablation to the colonic wall enhances local platelet adhesion and the mediation of tumor invasion into </w:t>
      </w:r>
      <w:bookmarkStart w:id="210" w:name="OLE_LINK19"/>
      <w:bookmarkStart w:id="211" w:name="OLE_LINK20"/>
      <w:proofErr w:type="spellStart"/>
      <w:r w:rsidRPr="00583780">
        <w:rPr>
          <w:rFonts w:ascii="Book Antiqua" w:hAnsi="Book Antiqua" w:cs="Arial"/>
        </w:rPr>
        <w:t>lymphovascular</w:t>
      </w:r>
      <w:proofErr w:type="spellEnd"/>
      <w:r w:rsidRPr="00583780">
        <w:rPr>
          <w:rFonts w:ascii="Book Antiqua" w:hAnsi="Book Antiqua" w:cs="Arial"/>
        </w:rPr>
        <w:t xml:space="preserve"> </w:t>
      </w:r>
      <w:bookmarkEnd w:id="210"/>
      <w:bookmarkEnd w:id="211"/>
      <w:proofErr w:type="gramStart"/>
      <w:r w:rsidRPr="00583780">
        <w:rPr>
          <w:rFonts w:ascii="Book Antiqua" w:hAnsi="Book Antiqua" w:cs="Arial"/>
        </w:rPr>
        <w:t>vessels</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28</w:t>
      </w:r>
      <w:r w:rsidR="006B6F6D" w:rsidRPr="00583780">
        <w:rPr>
          <w:rFonts w:ascii="Book Antiqua" w:hAnsi="Book Antiqua" w:cs="Arial"/>
          <w:noProof/>
          <w:vertAlign w:val="superscript"/>
        </w:rPr>
        <w:t>]</w:t>
      </w:r>
      <w:r w:rsidRPr="00583780">
        <w:rPr>
          <w:rFonts w:ascii="Book Antiqua" w:hAnsi="Book Antiqua" w:cs="Arial"/>
        </w:rPr>
        <w:t xml:space="preserve">, </w:t>
      </w:r>
      <w:bookmarkEnd w:id="208"/>
      <w:bookmarkEnd w:id="209"/>
      <w:r w:rsidRPr="00583780">
        <w:rPr>
          <w:rFonts w:ascii="Book Antiqua" w:hAnsi="Book Antiqua" w:cs="Arial"/>
        </w:rPr>
        <w:t xml:space="preserve">which was supported in the current study by a higher proportion of LVI in the BTS group. In this study, we compared different inflammation indexes, including the NLR, </w:t>
      </w:r>
      <w:proofErr w:type="spellStart"/>
      <w:r w:rsidRPr="00583780">
        <w:rPr>
          <w:rFonts w:ascii="Book Antiqua" w:hAnsi="Book Antiqua" w:cs="Arial"/>
        </w:rPr>
        <w:t>dNLR</w:t>
      </w:r>
      <w:proofErr w:type="spellEnd"/>
      <w:r w:rsidRPr="00583780">
        <w:rPr>
          <w:rFonts w:ascii="Book Antiqua" w:hAnsi="Book Antiqua" w:cs="Arial"/>
        </w:rPr>
        <w:t xml:space="preserve">, PLR, LMR and SII, with the CEA level </w:t>
      </w:r>
      <w:r w:rsidR="00AB4A75">
        <w:rPr>
          <w:rFonts w:ascii="Book Antiqua" w:hAnsi="Book Antiqua" w:cs="Arial"/>
        </w:rPr>
        <w:t>in terms of</w:t>
      </w:r>
      <w:r w:rsidR="00AB4A75" w:rsidRPr="00583780">
        <w:rPr>
          <w:rFonts w:ascii="Book Antiqua" w:hAnsi="Book Antiqua" w:cs="Arial"/>
        </w:rPr>
        <w:t xml:space="preserve"> </w:t>
      </w:r>
      <w:r w:rsidRPr="00583780">
        <w:rPr>
          <w:rFonts w:ascii="Book Antiqua" w:hAnsi="Book Antiqua" w:cs="Arial"/>
        </w:rPr>
        <w:t xml:space="preserve">the predictive value </w:t>
      </w:r>
      <w:r w:rsidR="00AB4A75">
        <w:rPr>
          <w:rFonts w:ascii="Book Antiqua" w:hAnsi="Book Antiqua" w:cs="Arial"/>
        </w:rPr>
        <w:t>for</w:t>
      </w:r>
      <w:r w:rsidR="00AB4A75" w:rsidRPr="00583780">
        <w:rPr>
          <w:rFonts w:ascii="Book Antiqua" w:hAnsi="Book Antiqua" w:cs="Arial"/>
        </w:rPr>
        <w:t xml:space="preserve"> </w:t>
      </w:r>
      <w:r w:rsidRPr="00583780">
        <w:rPr>
          <w:rFonts w:ascii="Book Antiqua" w:hAnsi="Book Antiqua" w:cs="Arial"/>
        </w:rPr>
        <w:t xml:space="preserve">the prognosis between the ES and BTS groups. Finally, </w:t>
      </w:r>
      <w:bookmarkStart w:id="212" w:name="OLE_LINK28"/>
      <w:bookmarkStart w:id="213" w:name="OLE_LINK29"/>
      <w:r w:rsidRPr="00583780">
        <w:rPr>
          <w:rFonts w:ascii="Book Antiqua" w:hAnsi="Book Antiqua" w:cs="Arial"/>
        </w:rPr>
        <w:t xml:space="preserve">the </w:t>
      </w:r>
      <w:proofErr w:type="spellStart"/>
      <w:r w:rsidRPr="00583780">
        <w:rPr>
          <w:rFonts w:ascii="Book Antiqua" w:hAnsi="Book Antiqua" w:cs="Arial"/>
        </w:rPr>
        <w:t>dNLR</w:t>
      </w:r>
      <w:proofErr w:type="spellEnd"/>
      <w:r w:rsidRPr="00583780">
        <w:rPr>
          <w:rFonts w:ascii="Book Antiqua" w:hAnsi="Book Antiqua" w:cs="Arial"/>
        </w:rPr>
        <w:t xml:space="preserve"> was defined as the most efficient index in the ES group; a high </w:t>
      </w:r>
      <w:proofErr w:type="spellStart"/>
      <w:r w:rsidRPr="00583780">
        <w:rPr>
          <w:rFonts w:ascii="Book Antiqua" w:hAnsi="Book Antiqua" w:cs="Arial"/>
        </w:rPr>
        <w:t>dNLR</w:t>
      </w:r>
      <w:proofErr w:type="spellEnd"/>
      <w:r w:rsidRPr="00583780">
        <w:rPr>
          <w:rFonts w:ascii="Book Antiqua" w:hAnsi="Book Antiqua" w:cs="Arial"/>
        </w:rPr>
        <w:t xml:space="preserve"> (≥1.57) was closely related to low survival benefits, a high incidence of stoma </w:t>
      </w:r>
      <w:bookmarkStart w:id="214" w:name="OLE_LINK100"/>
      <w:bookmarkStart w:id="215" w:name="OLE_LINK101"/>
      <w:r w:rsidRPr="00583780">
        <w:rPr>
          <w:rFonts w:ascii="Book Antiqua" w:hAnsi="Book Antiqua" w:cs="Arial"/>
        </w:rPr>
        <w:t>construction</w:t>
      </w:r>
      <w:bookmarkEnd w:id="214"/>
      <w:bookmarkEnd w:id="215"/>
      <w:r w:rsidRPr="00583780">
        <w:rPr>
          <w:rFonts w:ascii="Book Antiqua" w:hAnsi="Book Antiqua" w:cs="Arial"/>
        </w:rPr>
        <w:t>, and postoperative pneumonia</w:t>
      </w:r>
      <w:bookmarkEnd w:id="212"/>
      <w:bookmarkEnd w:id="213"/>
      <w:r w:rsidRPr="00583780">
        <w:rPr>
          <w:rFonts w:ascii="Book Antiqua" w:hAnsi="Book Antiqua" w:cs="Arial"/>
        </w:rPr>
        <w:t xml:space="preserve">. Dissimilarly, the LMR was defined as the most efficient index in the BTS group; </w:t>
      </w:r>
      <w:r w:rsidRPr="00583780">
        <w:rPr>
          <w:rFonts w:ascii="Book Antiqua" w:hAnsi="Book Antiqua" w:cs="Arial"/>
        </w:rPr>
        <w:lastRenderedPageBreak/>
        <w:t>a high LMR (≥1.67) was closely related to low survival benefits and a high incidence of LVI and lymph node invasion.</w:t>
      </w:r>
    </w:p>
    <w:p w14:paraId="7867FC1D" w14:textId="77C93E85" w:rsidR="001A5218" w:rsidRPr="00583780" w:rsidRDefault="001A5218" w:rsidP="00862D9C">
      <w:pPr>
        <w:adjustRightInd w:val="0"/>
        <w:snapToGrid w:val="0"/>
        <w:spacing w:line="360" w:lineRule="auto"/>
        <w:ind w:firstLineChars="100" w:firstLine="240"/>
        <w:jc w:val="both"/>
        <w:rPr>
          <w:rFonts w:ascii="Book Antiqua" w:hAnsi="Book Antiqua" w:cs="Arial"/>
        </w:rPr>
      </w:pPr>
      <w:r w:rsidRPr="00583780">
        <w:rPr>
          <w:rFonts w:ascii="Book Antiqua" w:hAnsi="Book Antiqua" w:cs="Arial"/>
        </w:rPr>
        <w:t>The reason why</w:t>
      </w:r>
      <w:r w:rsidR="00AB4A75">
        <w:rPr>
          <w:rFonts w:ascii="Book Antiqua" w:hAnsi="Book Antiqua" w:cs="Arial"/>
        </w:rPr>
        <w:t xml:space="preserve"> </w:t>
      </w:r>
      <w:r w:rsidRPr="00583780">
        <w:rPr>
          <w:rFonts w:ascii="Book Antiqua" w:hAnsi="Book Antiqua" w:cs="Arial"/>
        </w:rPr>
        <w:t>different predictive models for the ES and BTS groups were observed in OCC is still unknown. This might</w:t>
      </w:r>
      <w:r w:rsidR="00AB4A75">
        <w:rPr>
          <w:rFonts w:ascii="Book Antiqua" w:hAnsi="Book Antiqua" w:cs="Arial"/>
        </w:rPr>
        <w:t xml:space="preserve"> be</w:t>
      </w:r>
      <w:r w:rsidRPr="00583780">
        <w:rPr>
          <w:rFonts w:ascii="Book Antiqua" w:hAnsi="Book Antiqua" w:cs="Arial"/>
        </w:rPr>
        <w:t xml:space="preserve"> </w:t>
      </w:r>
      <w:r w:rsidR="00AB4A75" w:rsidRPr="00583780">
        <w:rPr>
          <w:rFonts w:ascii="Book Antiqua" w:hAnsi="Book Antiqua" w:cs="Arial"/>
        </w:rPr>
        <w:t>ow</w:t>
      </w:r>
      <w:r w:rsidR="00AB4A75">
        <w:rPr>
          <w:rFonts w:ascii="Book Antiqua" w:hAnsi="Book Antiqua" w:cs="Arial"/>
        </w:rPr>
        <w:t>ing</w:t>
      </w:r>
      <w:r w:rsidR="00AB4A75" w:rsidRPr="00583780">
        <w:rPr>
          <w:rFonts w:ascii="Book Antiqua" w:hAnsi="Book Antiqua" w:cs="Arial"/>
        </w:rPr>
        <w:t xml:space="preserve"> </w:t>
      </w:r>
      <w:r w:rsidRPr="00583780">
        <w:rPr>
          <w:rFonts w:ascii="Book Antiqua" w:hAnsi="Book Antiqua" w:cs="Arial"/>
        </w:rPr>
        <w:t xml:space="preserve">to the hypothesis that, as a result of bacterial outgrowth and translocation, OCC always has a severe systemic inflammatory response and immunological deficit, and for patients with a high surgical risk, a BTS </w:t>
      </w:r>
      <w:r w:rsidRPr="00EE7FBE">
        <w:rPr>
          <w:rFonts w:ascii="Book Antiqua" w:hAnsi="Book Antiqua" w:cs="Arial"/>
          <w:i/>
          <w:iCs/>
        </w:rPr>
        <w:t>via</w:t>
      </w:r>
      <w:r w:rsidRPr="00583780">
        <w:rPr>
          <w:rFonts w:ascii="Book Antiqua" w:hAnsi="Book Antiqua" w:cs="Arial"/>
        </w:rPr>
        <w:t xml:space="preserve"> SEMS insertion is preferred. In this study, we found that the BTS group had more severe obstructive symptoms and a bigger tumor size than the ES group. Sufficient alleviation of bowel distention and preoperative nutritional support would improve systemic inflammation and enhance the immunological reaction in the BTS group. However, the mechanical stress of the metal stent might aggravate the local inflammatory </w:t>
      </w:r>
      <w:proofErr w:type="gramStart"/>
      <w:r w:rsidRPr="00583780">
        <w:rPr>
          <w:rFonts w:ascii="Book Antiqua" w:hAnsi="Book Antiqua" w:cs="Arial"/>
        </w:rPr>
        <w:t>response</w:t>
      </w:r>
      <w:r w:rsidR="006B6F6D" w:rsidRPr="00583780">
        <w:rPr>
          <w:rFonts w:ascii="Book Antiqua" w:hAnsi="Book Antiqua" w:cs="Arial"/>
          <w:vertAlign w:val="superscript"/>
        </w:rPr>
        <w:t>[</w:t>
      </w:r>
      <w:proofErr w:type="gramEnd"/>
      <w:r w:rsidRPr="00583780">
        <w:rPr>
          <w:rFonts w:ascii="Book Antiqua" w:hAnsi="Book Antiqua" w:cs="Arial"/>
          <w:noProof/>
          <w:vertAlign w:val="superscript"/>
        </w:rPr>
        <w:t>29</w:t>
      </w:r>
      <w:r w:rsidR="001B2184" w:rsidRPr="00583780">
        <w:rPr>
          <w:rFonts w:ascii="Book Antiqua" w:hAnsi="Book Antiqua" w:cs="Arial"/>
          <w:noProof/>
          <w:vertAlign w:val="superscript"/>
        </w:rPr>
        <w:t>-</w:t>
      </w:r>
      <w:r w:rsidRPr="00583780">
        <w:rPr>
          <w:rFonts w:ascii="Book Antiqua" w:hAnsi="Book Antiqua" w:cs="Arial"/>
          <w:noProof/>
          <w:vertAlign w:val="superscript"/>
        </w:rPr>
        <w:t>31</w:t>
      </w:r>
      <w:r w:rsidR="006B6F6D" w:rsidRPr="00583780">
        <w:rPr>
          <w:rFonts w:ascii="Book Antiqua" w:hAnsi="Book Antiqua" w:cs="Arial"/>
          <w:noProof/>
          <w:vertAlign w:val="superscript"/>
        </w:rPr>
        <w:t>]</w:t>
      </w:r>
      <w:r w:rsidRPr="00583780">
        <w:rPr>
          <w:rFonts w:ascii="Book Antiqua" w:hAnsi="Book Antiqua" w:cs="Arial"/>
        </w:rPr>
        <w:t xml:space="preserve"> and enhance tumor invasion. In our study, with the dramatic decrease of the systemic inflammatory response in the BTS group, the </w:t>
      </w:r>
      <w:proofErr w:type="spellStart"/>
      <w:r w:rsidRPr="00583780">
        <w:rPr>
          <w:rFonts w:ascii="Book Antiqua" w:hAnsi="Book Antiqua" w:cs="Arial"/>
        </w:rPr>
        <w:t>dNLR</w:t>
      </w:r>
      <w:proofErr w:type="spellEnd"/>
      <w:r w:rsidRPr="00583780">
        <w:rPr>
          <w:rFonts w:ascii="Book Antiqua" w:hAnsi="Book Antiqua" w:cs="Arial"/>
        </w:rPr>
        <w:t xml:space="preserve"> could not determine the benefit group for ES or BTS. Only the LMR could serve as an objective biomarker for the indication for OCC. </w:t>
      </w:r>
      <w:bookmarkStart w:id="216" w:name="OLE_LINK80"/>
      <w:bookmarkStart w:id="217" w:name="OLE_LINK81"/>
      <w:r w:rsidRPr="00583780">
        <w:rPr>
          <w:rFonts w:ascii="Book Antiqua" w:hAnsi="Book Antiqua" w:cs="Arial"/>
        </w:rPr>
        <w:t xml:space="preserve">A </w:t>
      </w:r>
      <w:r w:rsidR="004A541D" w:rsidRPr="00583780">
        <w:rPr>
          <w:rFonts w:ascii="Book Antiqua" w:hAnsi="Book Antiqua" w:cs="Arial"/>
        </w:rPr>
        <w:t>low</w:t>
      </w:r>
      <w:r w:rsidRPr="00583780">
        <w:rPr>
          <w:rFonts w:ascii="Book Antiqua" w:hAnsi="Book Antiqua" w:cs="Arial"/>
        </w:rPr>
        <w:t xml:space="preserve"> LMR </w:t>
      </w:r>
      <w:bookmarkStart w:id="218" w:name="OLE_LINK115"/>
      <w:bookmarkStart w:id="219" w:name="OLE_LINK116"/>
      <w:bookmarkStart w:id="220" w:name="OLE_LINK32"/>
      <w:bookmarkStart w:id="221" w:name="OLE_LINK33"/>
      <w:r w:rsidRPr="00583780">
        <w:rPr>
          <w:rFonts w:ascii="Book Antiqua" w:hAnsi="Book Antiqua" w:cs="Arial"/>
        </w:rPr>
        <w:t>(</w:t>
      </w:r>
      <w:r w:rsidR="004A541D" w:rsidRPr="00583780">
        <w:rPr>
          <w:rFonts w:ascii="Book Antiqua" w:hAnsi="Book Antiqua" w:cs="Arial"/>
        </w:rPr>
        <w:t>&lt;</w:t>
      </w:r>
      <w:r w:rsidRPr="00583780">
        <w:rPr>
          <w:rFonts w:ascii="Book Antiqua" w:hAnsi="Book Antiqua" w:cs="Arial"/>
        </w:rPr>
        <w:t>1.67)</w:t>
      </w:r>
      <w:bookmarkEnd w:id="218"/>
      <w:bookmarkEnd w:id="219"/>
      <w:r w:rsidRPr="00583780">
        <w:rPr>
          <w:rFonts w:ascii="Book Antiqua" w:hAnsi="Book Antiqua" w:cs="Arial"/>
        </w:rPr>
        <w:t xml:space="preserve"> </w:t>
      </w:r>
      <w:bookmarkEnd w:id="220"/>
      <w:bookmarkEnd w:id="221"/>
      <w:r w:rsidRPr="00583780">
        <w:rPr>
          <w:rFonts w:ascii="Book Antiqua" w:hAnsi="Book Antiqua" w:cs="Arial"/>
        </w:rPr>
        <w:t xml:space="preserve">was correlated with a low incidence of death and tumor recurrence in the BTS group. Conversely, a </w:t>
      </w:r>
      <w:r w:rsidR="004A541D" w:rsidRPr="00583780">
        <w:rPr>
          <w:rFonts w:ascii="Book Antiqua" w:hAnsi="Book Antiqua" w:cs="Arial"/>
        </w:rPr>
        <w:t>high</w:t>
      </w:r>
      <w:r w:rsidRPr="00583780">
        <w:rPr>
          <w:rFonts w:ascii="Book Antiqua" w:hAnsi="Book Antiqua" w:cs="Arial"/>
        </w:rPr>
        <w:t xml:space="preserve"> LMR (</w:t>
      </w:r>
      <w:r w:rsidR="004A541D" w:rsidRPr="00583780">
        <w:rPr>
          <w:rFonts w:ascii="Book Antiqua" w:hAnsi="Book Antiqua" w:cs="Arial"/>
        </w:rPr>
        <w:t>≥</w:t>
      </w:r>
      <w:r w:rsidRPr="00583780">
        <w:rPr>
          <w:rFonts w:ascii="Book Antiqua" w:hAnsi="Book Antiqua" w:cs="Arial"/>
        </w:rPr>
        <w:t>1.67) showed a high proportion of death and tumo</w:t>
      </w:r>
      <w:bookmarkEnd w:id="216"/>
      <w:bookmarkEnd w:id="217"/>
      <w:r w:rsidRPr="00583780">
        <w:rPr>
          <w:rFonts w:ascii="Book Antiqua" w:hAnsi="Book Antiqua" w:cs="Arial"/>
        </w:rPr>
        <w:t>r recurrence in the BTS group, and was preferred for ES.</w:t>
      </w:r>
      <w:r w:rsidR="00B86540">
        <w:rPr>
          <w:rFonts w:ascii="Book Antiqua" w:hAnsi="Book Antiqua" w:cs="Arial"/>
        </w:rPr>
        <w:t xml:space="preserve">          </w:t>
      </w:r>
    </w:p>
    <w:p w14:paraId="5792C8AF" w14:textId="2A9882CD" w:rsidR="001A5218" w:rsidRPr="00515430" w:rsidRDefault="00FB78AA" w:rsidP="00862D9C">
      <w:pPr>
        <w:adjustRightInd w:val="0"/>
        <w:snapToGrid w:val="0"/>
        <w:spacing w:line="360" w:lineRule="auto"/>
        <w:ind w:firstLineChars="100" w:firstLine="240"/>
        <w:jc w:val="both"/>
        <w:rPr>
          <w:rFonts w:ascii="Book Antiqua" w:hAnsi="Book Antiqua" w:cs="Arial"/>
        </w:rPr>
      </w:pPr>
      <w:r w:rsidRPr="00583780">
        <w:rPr>
          <w:rFonts w:ascii="Book Antiqua" w:hAnsi="Book Antiqua" w:cs="Arial"/>
        </w:rPr>
        <w:t xml:space="preserve">There </w:t>
      </w:r>
      <w:r w:rsidR="00AB4A75">
        <w:rPr>
          <w:rFonts w:ascii="Book Antiqua" w:hAnsi="Book Antiqua" w:cs="Arial"/>
        </w:rPr>
        <w:t xml:space="preserve">were </w:t>
      </w:r>
      <w:r w:rsidRPr="00583780">
        <w:rPr>
          <w:rFonts w:ascii="Book Antiqua" w:hAnsi="Book Antiqua" w:cs="Arial"/>
        </w:rPr>
        <w:t xml:space="preserve">some </w:t>
      </w:r>
      <w:r w:rsidR="00AB4A75" w:rsidRPr="00583780">
        <w:rPr>
          <w:rFonts w:ascii="Book Antiqua" w:hAnsi="Book Antiqua" w:cs="Arial"/>
        </w:rPr>
        <w:t>limit</w:t>
      </w:r>
      <w:r w:rsidR="00AB4A75">
        <w:rPr>
          <w:rFonts w:ascii="Book Antiqua" w:hAnsi="Book Antiqua" w:cs="Arial"/>
        </w:rPr>
        <w:t>ations</w:t>
      </w:r>
      <w:r w:rsidR="00AB4A75" w:rsidRPr="00583780">
        <w:rPr>
          <w:rFonts w:ascii="Book Antiqua" w:hAnsi="Book Antiqua" w:cs="Arial"/>
        </w:rPr>
        <w:t xml:space="preserve"> </w:t>
      </w:r>
      <w:r w:rsidRPr="00583780">
        <w:rPr>
          <w:rFonts w:ascii="Book Antiqua" w:hAnsi="Book Antiqua" w:cs="Arial"/>
        </w:rPr>
        <w:t>exist</w:t>
      </w:r>
      <w:r w:rsidR="00AB4A75">
        <w:rPr>
          <w:rFonts w:ascii="Book Antiqua" w:hAnsi="Book Antiqua" w:cs="Arial"/>
        </w:rPr>
        <w:t>ing</w:t>
      </w:r>
      <w:r w:rsidRPr="00583780">
        <w:rPr>
          <w:rFonts w:ascii="Book Antiqua" w:hAnsi="Book Antiqua" w:cs="Arial"/>
        </w:rPr>
        <w:t xml:space="preserve"> in this study. </w:t>
      </w:r>
      <w:r w:rsidR="00AB4A75">
        <w:rPr>
          <w:rFonts w:ascii="Book Antiqua" w:hAnsi="Book Antiqua" w:cs="Arial"/>
        </w:rPr>
        <w:t>First, t</w:t>
      </w:r>
      <w:r w:rsidR="00AB4A75" w:rsidRPr="00583780">
        <w:rPr>
          <w:rFonts w:ascii="Book Antiqua" w:hAnsi="Book Antiqua" w:cs="Arial"/>
        </w:rPr>
        <w:t xml:space="preserve">his </w:t>
      </w:r>
      <w:r w:rsidR="001A5218" w:rsidRPr="00583780">
        <w:rPr>
          <w:rFonts w:ascii="Book Antiqua" w:hAnsi="Book Antiqua" w:cs="Arial"/>
        </w:rPr>
        <w:t xml:space="preserve">was a retrospective </w:t>
      </w:r>
      <w:r w:rsidRPr="00583780">
        <w:rPr>
          <w:rFonts w:ascii="Book Antiqua" w:hAnsi="Book Antiqua" w:cs="Arial"/>
        </w:rPr>
        <w:t xml:space="preserve">study </w:t>
      </w:r>
      <w:r w:rsidR="00AB4A75">
        <w:rPr>
          <w:rFonts w:ascii="Book Antiqua" w:hAnsi="Book Antiqua" w:cs="Arial"/>
        </w:rPr>
        <w:t>in</w:t>
      </w:r>
      <w:r w:rsidR="00AB4A75" w:rsidRPr="00583780">
        <w:rPr>
          <w:rFonts w:ascii="Book Antiqua" w:hAnsi="Book Antiqua" w:cs="Arial"/>
        </w:rPr>
        <w:t xml:space="preserve"> </w:t>
      </w:r>
      <w:r w:rsidR="00AB4A75">
        <w:rPr>
          <w:rFonts w:ascii="Book Antiqua" w:hAnsi="Book Antiqua" w:cs="Arial"/>
        </w:rPr>
        <w:t>a</w:t>
      </w:r>
      <w:r w:rsidR="00AB4A75" w:rsidRPr="00583780">
        <w:rPr>
          <w:rFonts w:ascii="Book Antiqua" w:hAnsi="Book Antiqua" w:cs="Arial"/>
        </w:rPr>
        <w:t xml:space="preserve"> </w:t>
      </w:r>
      <w:r w:rsidRPr="00583780">
        <w:rPr>
          <w:rFonts w:ascii="Book Antiqua" w:hAnsi="Book Antiqua" w:cs="Arial"/>
        </w:rPr>
        <w:t>single</w:t>
      </w:r>
      <w:r w:rsidR="001A5218" w:rsidRPr="00583780">
        <w:rPr>
          <w:rFonts w:ascii="Book Antiqua" w:hAnsi="Book Antiqua" w:cs="Arial"/>
        </w:rPr>
        <w:t xml:space="preserve"> center; thus, </w:t>
      </w:r>
      <w:r w:rsidRPr="00583780">
        <w:rPr>
          <w:rFonts w:ascii="Book Antiqua" w:hAnsi="Book Antiqua" w:cs="Arial"/>
        </w:rPr>
        <w:t xml:space="preserve">we will initiate </w:t>
      </w:r>
      <w:r w:rsidR="001A5218" w:rsidRPr="00583780">
        <w:rPr>
          <w:rFonts w:ascii="Book Antiqua" w:hAnsi="Book Antiqua" w:cs="Arial"/>
        </w:rPr>
        <w:t xml:space="preserve">a prospective, multicenter study to confirm our findings. </w:t>
      </w:r>
      <w:r w:rsidR="00AB4A75">
        <w:rPr>
          <w:rFonts w:ascii="Book Antiqua" w:hAnsi="Book Antiqua" w:cs="Arial"/>
        </w:rPr>
        <w:t>Second,</w:t>
      </w:r>
      <w:r w:rsidRPr="00583780">
        <w:rPr>
          <w:rFonts w:ascii="Book Antiqua" w:hAnsi="Book Antiqua" w:cs="Arial"/>
        </w:rPr>
        <w:t xml:space="preserve"> </w:t>
      </w:r>
      <w:r w:rsidR="00AB4A75">
        <w:rPr>
          <w:rFonts w:ascii="Book Antiqua" w:hAnsi="Book Antiqua" w:cs="Arial"/>
        </w:rPr>
        <w:t>t</w:t>
      </w:r>
      <w:r w:rsidR="00AB4A75" w:rsidRPr="00583780">
        <w:rPr>
          <w:rFonts w:ascii="Book Antiqua" w:hAnsi="Book Antiqua" w:cs="Arial"/>
        </w:rPr>
        <w:t xml:space="preserve">he </w:t>
      </w:r>
      <w:r w:rsidR="001A5218" w:rsidRPr="00583780">
        <w:rPr>
          <w:rFonts w:ascii="Book Antiqua" w:hAnsi="Book Antiqua" w:cs="Arial"/>
        </w:rPr>
        <w:t>sample size was not</w:t>
      </w:r>
      <w:r w:rsidRPr="00583780">
        <w:rPr>
          <w:rFonts w:ascii="Book Antiqua" w:hAnsi="Book Antiqua" w:cs="Arial"/>
        </w:rPr>
        <w:t xml:space="preserve"> so</w:t>
      </w:r>
      <w:r w:rsidR="001A5218" w:rsidRPr="00583780">
        <w:rPr>
          <w:rFonts w:ascii="Book Antiqua" w:hAnsi="Book Antiqua" w:cs="Arial"/>
        </w:rPr>
        <w:t xml:space="preserve"> large</w:t>
      </w:r>
      <w:r w:rsidRPr="00583780">
        <w:rPr>
          <w:rFonts w:ascii="Book Antiqua" w:hAnsi="Book Antiqua" w:cs="Arial"/>
        </w:rPr>
        <w:t xml:space="preserve"> that</w:t>
      </w:r>
      <w:r w:rsidR="001A5218" w:rsidRPr="00583780">
        <w:rPr>
          <w:rFonts w:ascii="Book Antiqua" w:hAnsi="Book Antiqua" w:cs="Arial"/>
        </w:rPr>
        <w:t xml:space="preserve"> </w:t>
      </w:r>
      <w:r w:rsidRPr="00583780">
        <w:rPr>
          <w:rFonts w:ascii="Book Antiqua" w:hAnsi="Book Antiqua" w:cs="Arial"/>
        </w:rPr>
        <w:t xml:space="preserve">more patients </w:t>
      </w:r>
      <w:r w:rsidR="00AB4A75">
        <w:rPr>
          <w:rFonts w:ascii="Book Antiqua" w:hAnsi="Book Antiqua" w:cs="Arial"/>
        </w:rPr>
        <w:t xml:space="preserve">are </w:t>
      </w:r>
      <w:r w:rsidRPr="00583780">
        <w:rPr>
          <w:rFonts w:ascii="Book Antiqua" w:hAnsi="Book Antiqua" w:cs="Arial"/>
        </w:rPr>
        <w:t>needed</w:t>
      </w:r>
      <w:r w:rsidR="001A5218" w:rsidRPr="00583780">
        <w:rPr>
          <w:rFonts w:ascii="Book Antiqua" w:hAnsi="Book Antiqua" w:cs="Arial"/>
        </w:rPr>
        <w:t xml:space="preserve"> in future research. </w:t>
      </w:r>
      <w:bookmarkStart w:id="222" w:name="OLE_LINK231"/>
      <w:bookmarkStart w:id="223" w:name="OLE_LINK232"/>
      <w:bookmarkStart w:id="224" w:name="OLE_LINK233"/>
      <w:bookmarkStart w:id="225" w:name="OLE_LINK234"/>
      <w:bookmarkStart w:id="226" w:name="OLE_LINK239"/>
      <w:r w:rsidR="00CB06BE" w:rsidRPr="00583780">
        <w:rPr>
          <w:rFonts w:ascii="Book Antiqua" w:hAnsi="Book Antiqua" w:cs="Arial"/>
        </w:rPr>
        <w:t>Furthermore</w:t>
      </w:r>
      <w:bookmarkEnd w:id="222"/>
      <w:bookmarkEnd w:id="223"/>
      <w:r w:rsidR="00CB06BE" w:rsidRPr="00583780">
        <w:rPr>
          <w:rFonts w:ascii="Book Antiqua" w:hAnsi="Book Antiqua" w:cs="Arial"/>
        </w:rPr>
        <w:t xml:space="preserve">, this study just analyzed the ratio of immune cell populations in the peripheral blood, instead of systematic immune responses including the production of cytokines or expression of PD-1 or CTLA-4. More efforts should </w:t>
      </w:r>
      <w:r w:rsidR="00E94ABF" w:rsidRPr="00583780">
        <w:rPr>
          <w:rFonts w:ascii="Book Antiqua" w:hAnsi="Book Antiqua" w:cs="Arial"/>
        </w:rPr>
        <w:t xml:space="preserve">be </w:t>
      </w:r>
      <w:r w:rsidR="00AB4A75">
        <w:rPr>
          <w:rFonts w:ascii="Book Antiqua" w:hAnsi="Book Antiqua" w:cs="Arial"/>
        </w:rPr>
        <w:t>made</w:t>
      </w:r>
      <w:r w:rsidR="00AB4A75" w:rsidRPr="00583780">
        <w:rPr>
          <w:rFonts w:ascii="Book Antiqua" w:hAnsi="Book Antiqua" w:cs="Arial"/>
        </w:rPr>
        <w:t xml:space="preserve"> </w:t>
      </w:r>
      <w:r w:rsidR="00CB06BE" w:rsidRPr="00583780">
        <w:rPr>
          <w:rFonts w:ascii="Book Antiqua" w:hAnsi="Book Antiqua" w:cs="Arial"/>
        </w:rPr>
        <w:t xml:space="preserve">on the investigation of </w:t>
      </w:r>
      <w:r w:rsidR="00CB06BE" w:rsidRPr="00583780">
        <w:rPr>
          <w:rFonts w:ascii="Book Antiqua" w:hAnsi="Book Antiqua"/>
          <w:bCs/>
        </w:rPr>
        <w:t>immune responses occurring in the systemic circulation or tumor.</w:t>
      </w:r>
      <w:bookmarkEnd w:id="224"/>
      <w:bookmarkEnd w:id="225"/>
      <w:bookmarkEnd w:id="226"/>
    </w:p>
    <w:p w14:paraId="3529BB0A" w14:textId="4612FCDF" w:rsidR="001A5218" w:rsidRPr="00583780" w:rsidRDefault="001A5218" w:rsidP="00862D9C">
      <w:pPr>
        <w:adjustRightInd w:val="0"/>
        <w:snapToGrid w:val="0"/>
        <w:spacing w:line="360" w:lineRule="auto"/>
        <w:ind w:firstLineChars="100" w:firstLine="240"/>
        <w:jc w:val="both"/>
        <w:rPr>
          <w:rFonts w:ascii="Book Antiqua" w:hAnsi="Book Antiqua" w:cs="Arial"/>
        </w:rPr>
      </w:pPr>
      <w:r w:rsidRPr="00583780">
        <w:rPr>
          <w:rFonts w:ascii="Book Antiqua" w:hAnsi="Book Antiqua" w:cs="Arial"/>
        </w:rPr>
        <w:t xml:space="preserve">In conclusion, this study suggests a similar survival and oncological benefits for BTS and ES in patients with OCC. Even though different inflammation indexes for prediction of the prognosis were observed between the ES and BTS </w:t>
      </w:r>
      <w:r w:rsidRPr="00583780">
        <w:rPr>
          <w:rFonts w:ascii="Book Antiqua" w:hAnsi="Book Antiqua" w:cs="Arial"/>
        </w:rPr>
        <w:lastRenderedPageBreak/>
        <w:t xml:space="preserve">groups, they could serve as effective biomarkers. The </w:t>
      </w:r>
      <w:proofErr w:type="spellStart"/>
      <w:r w:rsidRPr="00583780">
        <w:rPr>
          <w:rFonts w:ascii="Book Antiqua" w:hAnsi="Book Antiqua" w:cs="Arial"/>
        </w:rPr>
        <w:t>dNLR</w:t>
      </w:r>
      <w:proofErr w:type="spellEnd"/>
      <w:r w:rsidRPr="00583780">
        <w:rPr>
          <w:rFonts w:ascii="Book Antiqua" w:hAnsi="Book Antiqua" w:cs="Arial"/>
        </w:rPr>
        <w:t xml:space="preserve"> </w:t>
      </w:r>
      <w:bookmarkStart w:id="227" w:name="OLE_LINK98"/>
      <w:bookmarkStart w:id="228" w:name="OLE_LINK99"/>
      <w:r w:rsidRPr="00583780">
        <w:rPr>
          <w:rFonts w:ascii="Book Antiqua" w:hAnsi="Book Antiqua" w:cs="Arial"/>
        </w:rPr>
        <w:t>was closely related to the prognosis in the ES group</w:t>
      </w:r>
      <w:bookmarkEnd w:id="227"/>
      <w:bookmarkEnd w:id="228"/>
      <w:r w:rsidRPr="00583780">
        <w:rPr>
          <w:rFonts w:ascii="Book Antiqua" w:hAnsi="Book Antiqua" w:cs="Arial"/>
        </w:rPr>
        <w:t>, while the LMR was closely related to the prognosis in the BTS group.</w:t>
      </w:r>
      <w:bookmarkStart w:id="229" w:name="OLE_LINK244"/>
      <w:bookmarkStart w:id="230" w:name="OLE_LINK245"/>
      <w:r w:rsidRPr="00583780">
        <w:rPr>
          <w:rFonts w:ascii="Book Antiqua" w:hAnsi="Book Antiqua" w:cs="Arial"/>
        </w:rPr>
        <w:t xml:space="preserve"> </w:t>
      </w:r>
      <w:bookmarkStart w:id="231" w:name="OLE_LINK321"/>
      <w:bookmarkStart w:id="232" w:name="OLE_LINK322"/>
      <w:r w:rsidRPr="00583780">
        <w:rPr>
          <w:rFonts w:ascii="Book Antiqua" w:hAnsi="Book Antiqua" w:cs="Arial"/>
        </w:rPr>
        <w:t>Specifically,</w:t>
      </w:r>
      <w:bookmarkStart w:id="233" w:name="OLE_LINK82"/>
      <w:bookmarkStart w:id="234" w:name="OLE_LINK85"/>
      <w:bookmarkStart w:id="235" w:name="OLE_LINK313"/>
      <w:r w:rsidRPr="00583780">
        <w:rPr>
          <w:rFonts w:ascii="Book Antiqua" w:hAnsi="Book Antiqua" w:cs="Arial"/>
        </w:rPr>
        <w:t xml:space="preserve"> </w:t>
      </w:r>
      <w:bookmarkStart w:id="236" w:name="OLE_LINK246"/>
      <w:bookmarkStart w:id="237" w:name="OLE_LINK247"/>
      <w:r w:rsidR="00E94ABF" w:rsidRPr="00583780">
        <w:rPr>
          <w:rFonts w:ascii="Book Antiqua" w:hAnsi="Book Antiqua" w:cs="Arial"/>
        </w:rPr>
        <w:t xml:space="preserve">as </w:t>
      </w:r>
      <w:r w:rsidR="007D4193">
        <w:rPr>
          <w:rFonts w:ascii="Book Antiqua" w:hAnsi="Book Antiqua" w:cs="Arial"/>
        </w:rPr>
        <w:t>the</w:t>
      </w:r>
      <w:r w:rsidR="00AB4A75">
        <w:rPr>
          <w:rFonts w:ascii="Book Antiqua" w:hAnsi="Book Antiqua" w:cs="Arial"/>
        </w:rPr>
        <w:t xml:space="preserve"> </w:t>
      </w:r>
      <w:r w:rsidR="00E94ABF" w:rsidRPr="00583780">
        <w:rPr>
          <w:rFonts w:ascii="Book Antiqua" w:hAnsi="Book Antiqua" w:cs="Arial"/>
        </w:rPr>
        <w:t>potential benefit group</w:t>
      </w:r>
      <w:r w:rsidRPr="00583780">
        <w:rPr>
          <w:rFonts w:ascii="Book Antiqua" w:hAnsi="Book Antiqua" w:cs="Arial"/>
        </w:rPr>
        <w:t xml:space="preserve">, </w:t>
      </w:r>
      <w:r w:rsidR="00E94ABF" w:rsidRPr="00583780">
        <w:rPr>
          <w:rFonts w:ascii="Book Antiqua" w:hAnsi="Book Antiqua" w:cs="Arial"/>
        </w:rPr>
        <w:t>patients</w:t>
      </w:r>
      <w:r w:rsidRPr="00583780">
        <w:rPr>
          <w:rFonts w:ascii="Book Antiqua" w:hAnsi="Book Antiqua" w:cs="Arial"/>
        </w:rPr>
        <w:t xml:space="preserve"> with a </w:t>
      </w:r>
      <w:r w:rsidR="004A541D" w:rsidRPr="00583780">
        <w:rPr>
          <w:rFonts w:ascii="Book Antiqua" w:hAnsi="Book Antiqua" w:cs="Arial"/>
        </w:rPr>
        <w:t>low</w:t>
      </w:r>
      <w:r w:rsidRPr="00583780">
        <w:rPr>
          <w:rFonts w:ascii="Book Antiqua" w:hAnsi="Book Antiqua" w:cs="Arial"/>
        </w:rPr>
        <w:t xml:space="preserve"> LMR</w:t>
      </w:r>
      <w:r w:rsidR="00E94ABF" w:rsidRPr="00583780">
        <w:rPr>
          <w:rFonts w:ascii="Book Antiqua" w:hAnsi="Book Antiqua" w:cs="Arial"/>
        </w:rPr>
        <w:t xml:space="preserve"> </w:t>
      </w:r>
      <w:r w:rsidRPr="00583780">
        <w:rPr>
          <w:rFonts w:ascii="Book Antiqua" w:hAnsi="Book Antiqua" w:cs="Arial"/>
        </w:rPr>
        <w:t xml:space="preserve">might </w:t>
      </w:r>
      <w:r w:rsidR="00E94ABF" w:rsidRPr="00583780">
        <w:rPr>
          <w:rFonts w:ascii="Book Antiqua" w:hAnsi="Book Antiqua" w:cs="Arial"/>
        </w:rPr>
        <w:t>be preferred for</w:t>
      </w:r>
      <w:r w:rsidRPr="00583780">
        <w:rPr>
          <w:rFonts w:ascii="Book Antiqua" w:hAnsi="Book Antiqua" w:cs="Arial"/>
        </w:rPr>
        <w:t xml:space="preserve"> BTS </w:t>
      </w:r>
      <w:r w:rsidRPr="00C86656">
        <w:rPr>
          <w:rFonts w:ascii="Book Antiqua" w:hAnsi="Book Antiqua" w:cs="Arial"/>
          <w:i/>
          <w:iCs/>
        </w:rPr>
        <w:t>via</w:t>
      </w:r>
      <w:r w:rsidRPr="00583780">
        <w:rPr>
          <w:rFonts w:ascii="Book Antiqua" w:hAnsi="Book Antiqua" w:cs="Arial"/>
        </w:rPr>
        <w:t xml:space="preserve"> SEMS insertion.</w:t>
      </w:r>
      <w:bookmarkEnd w:id="229"/>
      <w:bookmarkEnd w:id="230"/>
      <w:bookmarkEnd w:id="231"/>
      <w:bookmarkEnd w:id="232"/>
      <w:bookmarkEnd w:id="233"/>
      <w:bookmarkEnd w:id="234"/>
      <w:bookmarkEnd w:id="235"/>
      <w:bookmarkEnd w:id="236"/>
      <w:bookmarkEnd w:id="237"/>
    </w:p>
    <w:p w14:paraId="1CF943D4" w14:textId="77777777" w:rsidR="001F2299" w:rsidRPr="00583780" w:rsidRDefault="001F2299" w:rsidP="00862D9C">
      <w:pPr>
        <w:adjustRightInd w:val="0"/>
        <w:snapToGrid w:val="0"/>
        <w:spacing w:line="360" w:lineRule="auto"/>
        <w:jc w:val="both"/>
        <w:rPr>
          <w:rFonts w:ascii="Book Antiqua" w:hAnsi="Book Antiqua" w:cs="Arial"/>
        </w:rPr>
      </w:pPr>
    </w:p>
    <w:p w14:paraId="21ABE3A6" w14:textId="3017BA22" w:rsidR="001F2299" w:rsidRPr="00583780" w:rsidRDefault="001F2299" w:rsidP="003056D0">
      <w:pPr>
        <w:adjustRightInd w:val="0"/>
        <w:snapToGrid w:val="0"/>
        <w:spacing w:line="360" w:lineRule="auto"/>
        <w:jc w:val="both"/>
        <w:rPr>
          <w:rFonts w:ascii="Book Antiqua" w:hAnsi="Book Antiqua"/>
          <w:b/>
          <w:color w:val="000000"/>
        </w:rPr>
      </w:pPr>
      <w:bookmarkStart w:id="238" w:name="OLE_LINK283"/>
      <w:bookmarkStart w:id="239" w:name="OLE_LINK284"/>
      <w:bookmarkStart w:id="240" w:name="_Hlk5627588"/>
      <w:r w:rsidRPr="00583780">
        <w:rPr>
          <w:rFonts w:ascii="Book Antiqua" w:hAnsi="Book Antiqua" w:cs="Garamond-Bold"/>
          <w:b/>
          <w:bCs/>
        </w:rPr>
        <w:t>ARTICLE HIGHLIGHTS</w:t>
      </w:r>
      <w:bookmarkEnd w:id="238"/>
      <w:bookmarkEnd w:id="239"/>
    </w:p>
    <w:p w14:paraId="5A4923A8" w14:textId="0FB1EAA4" w:rsidR="001F2299" w:rsidRPr="00583780" w:rsidRDefault="007C11B9" w:rsidP="003056D0">
      <w:pPr>
        <w:adjustRightInd w:val="0"/>
        <w:snapToGrid w:val="0"/>
        <w:spacing w:line="360" w:lineRule="auto"/>
        <w:jc w:val="both"/>
        <w:rPr>
          <w:rFonts w:ascii="Book Antiqua" w:hAnsi="Book Antiqua" w:cs="Arial"/>
          <w:b/>
          <w:i/>
        </w:rPr>
      </w:pPr>
      <w:bookmarkStart w:id="241" w:name="OLE_LINK285"/>
      <w:bookmarkStart w:id="242" w:name="OLE_LINK286"/>
      <w:bookmarkEnd w:id="240"/>
      <w:r w:rsidRPr="00583780">
        <w:rPr>
          <w:rFonts w:ascii="Book Antiqua" w:hAnsi="Book Antiqua" w:cs="Arial"/>
          <w:b/>
          <w:i/>
        </w:rPr>
        <w:t>Research background</w:t>
      </w:r>
    </w:p>
    <w:p w14:paraId="37834130" w14:textId="7C39B5D2" w:rsidR="007C11B9" w:rsidRDefault="007C11B9"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Obstructive colorectal cancer (OCC) presenting with acute abdominal symptoms </w:t>
      </w:r>
      <w:r w:rsidR="00AB4A75">
        <w:rPr>
          <w:rFonts w:ascii="Book Antiqua" w:hAnsi="Book Antiqua" w:cs="Arial"/>
        </w:rPr>
        <w:t xml:space="preserve">is </w:t>
      </w:r>
      <w:r w:rsidRPr="00583780">
        <w:rPr>
          <w:rFonts w:ascii="Book Antiqua" w:hAnsi="Book Antiqua" w:cs="Arial"/>
        </w:rPr>
        <w:t xml:space="preserve">always accompanied by severe complications, </w:t>
      </w:r>
      <w:r w:rsidR="00AB4A75">
        <w:rPr>
          <w:rFonts w:ascii="Book Antiqua" w:hAnsi="Book Antiqua" w:cs="Arial"/>
        </w:rPr>
        <w:t xml:space="preserve">and </w:t>
      </w:r>
      <w:r w:rsidRPr="00583780">
        <w:rPr>
          <w:rFonts w:ascii="Book Antiqua" w:hAnsi="Book Antiqua" w:cs="Arial"/>
        </w:rPr>
        <w:t>the optimal strategy for patients with OCCs remains undetermined. Emergency surgery</w:t>
      </w:r>
      <w:r w:rsidR="005C1A1E" w:rsidRPr="00583780">
        <w:rPr>
          <w:rFonts w:ascii="Book Antiqua" w:hAnsi="Book Antiqua" w:cs="Arial"/>
        </w:rPr>
        <w:t xml:space="preserve"> (ES)</w:t>
      </w:r>
      <w:r w:rsidRPr="00583780">
        <w:rPr>
          <w:rFonts w:ascii="Book Antiqua" w:hAnsi="Book Antiqua" w:cs="Arial"/>
        </w:rPr>
        <w:t xml:space="preserve"> and </w:t>
      </w:r>
      <w:r w:rsidR="004D08C8" w:rsidRPr="00583780">
        <w:rPr>
          <w:rFonts w:ascii="Book Antiqua" w:hAnsi="Book Antiqua" w:cs="Arial"/>
        </w:rPr>
        <w:t>s</w:t>
      </w:r>
      <w:r w:rsidRPr="00583780">
        <w:rPr>
          <w:rFonts w:ascii="Book Antiqua" w:hAnsi="Book Antiqua" w:cs="Arial"/>
        </w:rPr>
        <w:t>elf-expandable metal stents (SEMS) as a bridge to surgery (BTS) were the major treatment</w:t>
      </w:r>
      <w:r w:rsidR="005C1A1E" w:rsidRPr="00583780">
        <w:rPr>
          <w:rFonts w:ascii="Book Antiqua" w:hAnsi="Book Antiqua" w:cs="Arial"/>
        </w:rPr>
        <w:t>s</w:t>
      </w:r>
      <w:r w:rsidRPr="00583780">
        <w:rPr>
          <w:rFonts w:ascii="Book Antiqua" w:hAnsi="Book Antiqua" w:cs="Arial"/>
        </w:rPr>
        <w:t xml:space="preserve"> for OCCs</w:t>
      </w:r>
      <w:r w:rsidR="005C1A1E" w:rsidRPr="00583780">
        <w:rPr>
          <w:rFonts w:ascii="Book Antiqua" w:hAnsi="Book Antiqua" w:cs="Arial"/>
        </w:rPr>
        <w:t>, however, the indications</w:t>
      </w:r>
      <w:r w:rsidR="00AB4A75">
        <w:rPr>
          <w:rFonts w:ascii="Book Antiqua" w:hAnsi="Book Antiqua" w:cs="Arial"/>
        </w:rPr>
        <w:t xml:space="preserve"> </w:t>
      </w:r>
      <w:r w:rsidR="0021019E" w:rsidRPr="00583780">
        <w:rPr>
          <w:rFonts w:ascii="Book Antiqua" w:hAnsi="Book Antiqua" w:cs="Arial"/>
        </w:rPr>
        <w:t>remain debated</w:t>
      </w:r>
      <w:r w:rsidR="005C1A1E" w:rsidRPr="00583780">
        <w:rPr>
          <w:rFonts w:ascii="Book Antiqua" w:hAnsi="Book Antiqua" w:cs="Arial"/>
        </w:rPr>
        <w:t>.</w:t>
      </w:r>
      <w:r w:rsidRPr="00583780">
        <w:rPr>
          <w:rFonts w:ascii="Book Antiqua" w:hAnsi="Book Antiqua" w:cs="Arial"/>
        </w:rPr>
        <w:t xml:space="preserve"> </w:t>
      </w:r>
      <w:r w:rsidR="005C1A1E" w:rsidRPr="00583780">
        <w:rPr>
          <w:rFonts w:ascii="Book Antiqua" w:hAnsi="Book Antiqua" w:cs="Arial"/>
        </w:rPr>
        <w:t>According to different status of immunology and nutrition,</w:t>
      </w:r>
      <w:r w:rsidRPr="00583780">
        <w:rPr>
          <w:rFonts w:ascii="Book Antiqua" w:hAnsi="Book Antiqua" w:cs="Arial"/>
        </w:rPr>
        <w:t xml:space="preserve"> predictive factors for prognosis </w:t>
      </w:r>
      <w:r w:rsidR="005C1A1E" w:rsidRPr="00583780">
        <w:rPr>
          <w:rFonts w:ascii="Book Antiqua" w:hAnsi="Book Antiqua" w:cs="Arial"/>
        </w:rPr>
        <w:t xml:space="preserve">might </w:t>
      </w:r>
      <w:r w:rsidR="0021019E" w:rsidRPr="00583780">
        <w:rPr>
          <w:rFonts w:ascii="Book Antiqua" w:hAnsi="Book Antiqua" w:cs="Arial"/>
        </w:rPr>
        <w:t xml:space="preserve">be </w:t>
      </w:r>
      <w:r w:rsidR="005C1A1E" w:rsidRPr="00583780">
        <w:rPr>
          <w:rFonts w:ascii="Book Antiqua" w:hAnsi="Book Antiqua" w:cs="Arial"/>
        </w:rPr>
        <w:t>differ</w:t>
      </w:r>
      <w:r w:rsidR="0021019E" w:rsidRPr="00583780">
        <w:rPr>
          <w:rFonts w:ascii="Book Antiqua" w:hAnsi="Book Antiqua" w:cs="Arial"/>
        </w:rPr>
        <w:t>ent</w:t>
      </w:r>
      <w:r w:rsidR="005C1A1E" w:rsidRPr="00583780">
        <w:rPr>
          <w:rFonts w:ascii="Book Antiqua" w:hAnsi="Book Antiqua" w:cs="Arial"/>
        </w:rPr>
        <w:t xml:space="preserve"> between the two groups</w:t>
      </w:r>
      <w:r w:rsidRPr="00583780">
        <w:rPr>
          <w:rFonts w:ascii="Book Antiqua" w:hAnsi="Book Antiqua" w:cs="Arial"/>
        </w:rPr>
        <w:t xml:space="preserve">. Preoperative inflammation indexes might favor patient selection in </w:t>
      </w:r>
      <w:r w:rsidR="00AB4A75">
        <w:rPr>
          <w:rFonts w:ascii="Book Antiqua" w:hAnsi="Book Antiqua" w:cs="Arial"/>
        </w:rPr>
        <w:t xml:space="preserve">terms of </w:t>
      </w:r>
      <w:r w:rsidRPr="00583780">
        <w:rPr>
          <w:rFonts w:ascii="Book Antiqua" w:hAnsi="Book Antiqua" w:cs="Arial"/>
        </w:rPr>
        <w:t>the prognosis of OCC</w:t>
      </w:r>
      <w:r w:rsidR="005C1A1E" w:rsidRPr="00583780">
        <w:rPr>
          <w:rFonts w:ascii="Book Antiqua" w:hAnsi="Book Antiqua" w:cs="Arial"/>
        </w:rPr>
        <w:t>.</w:t>
      </w:r>
    </w:p>
    <w:p w14:paraId="55F14F75" w14:textId="77777777" w:rsidR="004D08C8" w:rsidRPr="00583780" w:rsidRDefault="004D08C8" w:rsidP="003056D0">
      <w:pPr>
        <w:adjustRightInd w:val="0"/>
        <w:snapToGrid w:val="0"/>
        <w:spacing w:line="360" w:lineRule="auto"/>
        <w:jc w:val="both"/>
        <w:rPr>
          <w:rFonts w:ascii="Book Antiqua" w:hAnsi="Book Antiqua" w:cs="Arial"/>
        </w:rPr>
      </w:pPr>
    </w:p>
    <w:p w14:paraId="313349F5" w14:textId="78D2EF4C" w:rsidR="005C1A1E" w:rsidRPr="00583780" w:rsidRDefault="005C1A1E" w:rsidP="003056D0">
      <w:pPr>
        <w:adjustRightInd w:val="0"/>
        <w:snapToGrid w:val="0"/>
        <w:spacing w:line="360" w:lineRule="auto"/>
        <w:jc w:val="both"/>
        <w:rPr>
          <w:rFonts w:ascii="Book Antiqua" w:hAnsi="Book Antiqua" w:cs="Arial"/>
          <w:b/>
          <w:i/>
        </w:rPr>
      </w:pPr>
      <w:r w:rsidRPr="00583780">
        <w:rPr>
          <w:rFonts w:ascii="Book Antiqua" w:hAnsi="Book Antiqua" w:cs="Arial"/>
          <w:b/>
          <w:i/>
        </w:rPr>
        <w:t>Research motivation</w:t>
      </w:r>
    </w:p>
    <w:p w14:paraId="4F331C49" w14:textId="0BC1FC91" w:rsidR="005C1A1E" w:rsidRDefault="005C1A1E" w:rsidP="003056D0">
      <w:pPr>
        <w:adjustRightInd w:val="0"/>
        <w:snapToGrid w:val="0"/>
        <w:spacing w:line="360" w:lineRule="auto"/>
        <w:jc w:val="both"/>
        <w:rPr>
          <w:rFonts w:ascii="Book Antiqua" w:hAnsi="Book Antiqua" w:cs="Arial"/>
        </w:rPr>
      </w:pPr>
      <w:r w:rsidRPr="00583780">
        <w:rPr>
          <w:rFonts w:ascii="Book Antiqua" w:hAnsi="Book Antiqua" w:cs="Arial"/>
        </w:rPr>
        <w:t>Weighing the waxes and wanes of ES and BTS, both acute and chronic inflammation response</w:t>
      </w:r>
      <w:r w:rsidR="00AB4A75">
        <w:rPr>
          <w:rFonts w:ascii="Book Antiqua" w:hAnsi="Book Antiqua" w:cs="Arial"/>
        </w:rPr>
        <w:t>s</w:t>
      </w:r>
      <w:r w:rsidRPr="00583780">
        <w:rPr>
          <w:rFonts w:ascii="Book Antiqua" w:hAnsi="Book Antiqua" w:cs="Arial"/>
        </w:rPr>
        <w:t xml:space="preserve"> should be accounted for the selection of optimal patients.</w:t>
      </w:r>
    </w:p>
    <w:p w14:paraId="0EACB247" w14:textId="77777777" w:rsidR="004D08C8" w:rsidRPr="00583780" w:rsidRDefault="004D08C8" w:rsidP="003056D0">
      <w:pPr>
        <w:adjustRightInd w:val="0"/>
        <w:snapToGrid w:val="0"/>
        <w:spacing w:line="360" w:lineRule="auto"/>
        <w:jc w:val="both"/>
        <w:rPr>
          <w:rFonts w:ascii="Book Antiqua" w:hAnsi="Book Antiqua" w:cs="Arial"/>
        </w:rPr>
      </w:pPr>
    </w:p>
    <w:p w14:paraId="7CF7C212" w14:textId="2C32B0A3" w:rsidR="005C1A1E" w:rsidRPr="00583780" w:rsidRDefault="005C1A1E" w:rsidP="003056D0">
      <w:pPr>
        <w:adjustRightInd w:val="0"/>
        <w:snapToGrid w:val="0"/>
        <w:spacing w:line="360" w:lineRule="auto"/>
        <w:jc w:val="both"/>
        <w:rPr>
          <w:rFonts w:ascii="Book Antiqua" w:hAnsi="Book Antiqua" w:cs="Arial"/>
          <w:b/>
          <w:i/>
        </w:rPr>
      </w:pPr>
      <w:r w:rsidRPr="00583780">
        <w:rPr>
          <w:rFonts w:ascii="Book Antiqua" w:hAnsi="Book Antiqua" w:cs="Arial"/>
          <w:b/>
          <w:i/>
        </w:rPr>
        <w:t>Research objectives</w:t>
      </w:r>
    </w:p>
    <w:p w14:paraId="2FAF1A95" w14:textId="70E34DD6" w:rsidR="005C1A1E" w:rsidRDefault="005C1A1E" w:rsidP="003056D0">
      <w:pPr>
        <w:adjustRightInd w:val="0"/>
        <w:snapToGrid w:val="0"/>
        <w:spacing w:line="360" w:lineRule="auto"/>
        <w:jc w:val="both"/>
        <w:rPr>
          <w:rFonts w:ascii="Book Antiqua" w:hAnsi="Book Antiqua" w:cs="Arial"/>
        </w:rPr>
      </w:pPr>
      <w:r w:rsidRPr="00583780">
        <w:rPr>
          <w:rFonts w:ascii="Book Antiqua" w:hAnsi="Book Antiqua" w:cs="Arial"/>
        </w:rPr>
        <w:t>This study was designed to build an inflammatory model for the surgical indication</w:t>
      </w:r>
      <w:r w:rsidR="00AB4A75">
        <w:rPr>
          <w:rFonts w:ascii="Book Antiqua" w:hAnsi="Book Antiqua" w:cs="Arial"/>
        </w:rPr>
        <w:t>s</w:t>
      </w:r>
      <w:r w:rsidRPr="00583780">
        <w:rPr>
          <w:rFonts w:ascii="Book Antiqua" w:hAnsi="Book Antiqua" w:cs="Arial"/>
        </w:rPr>
        <w:t xml:space="preserve"> </w:t>
      </w:r>
      <w:r w:rsidR="00AB4A75">
        <w:rPr>
          <w:rFonts w:ascii="Book Antiqua" w:hAnsi="Book Antiqua" w:cs="Arial"/>
        </w:rPr>
        <w:t>for</w:t>
      </w:r>
      <w:r w:rsidR="00AB4A75" w:rsidRPr="00583780">
        <w:rPr>
          <w:rFonts w:ascii="Book Antiqua" w:hAnsi="Book Antiqua" w:cs="Arial"/>
        </w:rPr>
        <w:t xml:space="preserve"> </w:t>
      </w:r>
      <w:r w:rsidRPr="00583780">
        <w:rPr>
          <w:rFonts w:ascii="Book Antiqua" w:hAnsi="Book Antiqua" w:cs="Arial"/>
        </w:rPr>
        <w:t>ES and BTS in OCC.</w:t>
      </w:r>
    </w:p>
    <w:p w14:paraId="3B699227" w14:textId="77777777" w:rsidR="004D08C8" w:rsidRPr="00583780" w:rsidRDefault="004D08C8" w:rsidP="003056D0">
      <w:pPr>
        <w:adjustRightInd w:val="0"/>
        <w:snapToGrid w:val="0"/>
        <w:spacing w:line="360" w:lineRule="auto"/>
        <w:jc w:val="both"/>
        <w:rPr>
          <w:rFonts w:ascii="Book Antiqua" w:hAnsi="Book Antiqua" w:cs="Arial"/>
        </w:rPr>
      </w:pPr>
    </w:p>
    <w:p w14:paraId="5B07358C" w14:textId="77777777" w:rsidR="005C1A1E" w:rsidRPr="00583780" w:rsidRDefault="005C1A1E" w:rsidP="003056D0">
      <w:pPr>
        <w:adjustRightInd w:val="0"/>
        <w:snapToGrid w:val="0"/>
        <w:spacing w:line="360" w:lineRule="auto"/>
        <w:jc w:val="both"/>
        <w:rPr>
          <w:rFonts w:ascii="Book Antiqua" w:hAnsi="Book Antiqua"/>
        </w:rPr>
      </w:pPr>
      <w:r w:rsidRPr="00583780">
        <w:rPr>
          <w:rFonts w:ascii="Book Antiqua" w:hAnsi="Book Antiqua" w:cs="Arial"/>
          <w:b/>
          <w:i/>
        </w:rPr>
        <w:t>Research methods</w:t>
      </w:r>
    </w:p>
    <w:p w14:paraId="5D1C8EF6" w14:textId="29082111" w:rsidR="005C1A1E" w:rsidRDefault="005C1A1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This was a retrospective study </w:t>
      </w:r>
      <w:r w:rsidR="00AB4A75">
        <w:rPr>
          <w:rFonts w:ascii="Book Antiqua" w:hAnsi="Book Antiqua" w:cs="Arial"/>
        </w:rPr>
        <w:t xml:space="preserve">in which </w:t>
      </w:r>
      <w:r w:rsidRPr="00583780">
        <w:rPr>
          <w:rFonts w:ascii="Book Antiqua" w:hAnsi="Book Antiqua" w:cs="Arial"/>
        </w:rPr>
        <w:t>128 patients who underwent surgery for OCC</w:t>
      </w:r>
      <w:r w:rsidR="00AB4A75">
        <w:rPr>
          <w:rFonts w:ascii="Book Antiqua" w:hAnsi="Book Antiqua" w:cs="Arial"/>
        </w:rPr>
        <w:t xml:space="preserve"> at</w:t>
      </w:r>
      <w:r w:rsidRPr="00583780">
        <w:rPr>
          <w:rFonts w:ascii="Book Antiqua" w:hAnsi="Book Antiqua" w:cs="Arial"/>
        </w:rPr>
        <w:t xml:space="preserve"> the Department of Emergency Surgery </w:t>
      </w:r>
      <w:r w:rsidR="00AB4A75">
        <w:rPr>
          <w:rFonts w:ascii="Book Antiqua" w:hAnsi="Book Antiqua" w:cs="Arial"/>
        </w:rPr>
        <w:t xml:space="preserve">of </w:t>
      </w:r>
      <w:r w:rsidRPr="00583780">
        <w:rPr>
          <w:rFonts w:ascii="Book Antiqua" w:hAnsi="Book Antiqua" w:cs="Arial"/>
        </w:rPr>
        <w:t xml:space="preserve">Fujian Medical University Union Hospital from January 2008 to October 2015 were included in this study. Patients were divided into </w:t>
      </w:r>
      <w:r w:rsidR="00AB4A75">
        <w:rPr>
          <w:rFonts w:ascii="Book Antiqua" w:hAnsi="Book Antiqua" w:cs="Arial"/>
        </w:rPr>
        <w:t xml:space="preserve">an </w:t>
      </w:r>
      <w:r w:rsidRPr="00583780">
        <w:rPr>
          <w:rFonts w:ascii="Book Antiqua" w:hAnsi="Book Antiqua" w:cs="Arial"/>
        </w:rPr>
        <w:t xml:space="preserve">ES </w:t>
      </w:r>
      <w:r w:rsidR="004C0609">
        <w:rPr>
          <w:rFonts w:ascii="Book Antiqua" w:hAnsi="Book Antiqua" w:cs="Arial"/>
        </w:rPr>
        <w:t xml:space="preserve">group </w:t>
      </w:r>
      <w:r w:rsidRPr="00583780">
        <w:rPr>
          <w:rFonts w:ascii="Book Antiqua" w:hAnsi="Book Antiqua" w:cs="Arial"/>
        </w:rPr>
        <w:t xml:space="preserve">and </w:t>
      </w:r>
      <w:r w:rsidR="00AB4A75">
        <w:rPr>
          <w:rFonts w:ascii="Book Antiqua" w:hAnsi="Book Antiqua" w:cs="Arial"/>
        </w:rPr>
        <w:t xml:space="preserve">a </w:t>
      </w:r>
      <w:r w:rsidRPr="00583780">
        <w:rPr>
          <w:rFonts w:ascii="Book Antiqua" w:hAnsi="Book Antiqua" w:cs="Arial"/>
        </w:rPr>
        <w:t xml:space="preserve">BTS group according to the </w:t>
      </w:r>
      <w:r w:rsidRPr="00583780">
        <w:rPr>
          <w:rFonts w:ascii="Book Antiqua" w:hAnsi="Book Antiqua" w:cs="Arial"/>
        </w:rPr>
        <w:lastRenderedPageBreak/>
        <w:t xml:space="preserve">surgeon’ advises and patients’ selection. Inflammation indexes were fully evaluated in </w:t>
      </w:r>
      <w:r w:rsidR="00676BD8" w:rsidRPr="00583780">
        <w:rPr>
          <w:rFonts w:ascii="Book Antiqua" w:hAnsi="Book Antiqua" w:cs="Arial"/>
        </w:rPr>
        <w:t>this study.</w:t>
      </w:r>
    </w:p>
    <w:p w14:paraId="3DAC167C" w14:textId="77777777" w:rsidR="004D08C8" w:rsidRPr="00583780" w:rsidRDefault="004D08C8" w:rsidP="003056D0">
      <w:pPr>
        <w:adjustRightInd w:val="0"/>
        <w:snapToGrid w:val="0"/>
        <w:spacing w:line="360" w:lineRule="auto"/>
        <w:jc w:val="both"/>
        <w:rPr>
          <w:rFonts w:ascii="Book Antiqua" w:hAnsi="Book Antiqua" w:cs="Arial"/>
        </w:rPr>
      </w:pPr>
    </w:p>
    <w:p w14:paraId="66722877" w14:textId="452ED2E7" w:rsidR="00676BD8" w:rsidRPr="00583780" w:rsidRDefault="00676BD8" w:rsidP="003056D0">
      <w:pPr>
        <w:adjustRightInd w:val="0"/>
        <w:snapToGrid w:val="0"/>
        <w:spacing w:line="360" w:lineRule="auto"/>
        <w:jc w:val="both"/>
        <w:rPr>
          <w:rFonts w:ascii="Book Antiqua" w:hAnsi="Book Antiqua" w:cs="Arial"/>
          <w:b/>
          <w:i/>
        </w:rPr>
      </w:pPr>
      <w:r w:rsidRPr="00583780">
        <w:rPr>
          <w:rFonts w:ascii="Book Antiqua" w:hAnsi="Book Antiqua" w:cs="Arial"/>
          <w:b/>
          <w:i/>
        </w:rPr>
        <w:t>Research results</w:t>
      </w:r>
    </w:p>
    <w:p w14:paraId="5835D38F" w14:textId="0F46451A" w:rsidR="00676BD8" w:rsidRDefault="00676BD8"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Comparable survival outcomes were </w:t>
      </w:r>
      <w:r w:rsidRPr="00583780">
        <w:rPr>
          <w:rFonts w:ascii="Book Antiqua" w:hAnsi="Book Antiqua" w:cs="Arial"/>
        </w:rPr>
        <w:t xml:space="preserve">observed between </w:t>
      </w:r>
      <w:r w:rsidR="00AB4A75">
        <w:rPr>
          <w:rFonts w:ascii="Book Antiqua" w:hAnsi="Book Antiqua" w:cs="Arial"/>
        </w:rPr>
        <w:t xml:space="preserve">the </w:t>
      </w:r>
      <w:r w:rsidRPr="00583780">
        <w:rPr>
          <w:rFonts w:ascii="Book Antiqua" w:hAnsi="Book Antiqua" w:cs="Arial"/>
        </w:rPr>
        <w:t>ES and BTS group</w:t>
      </w:r>
      <w:r w:rsidR="00AB4A75">
        <w:rPr>
          <w:rFonts w:ascii="Book Antiqua" w:hAnsi="Book Antiqua" w:cs="Arial"/>
        </w:rPr>
        <w:t>s</w:t>
      </w:r>
      <w:r w:rsidRPr="00583780">
        <w:rPr>
          <w:rFonts w:ascii="Book Antiqua" w:hAnsi="Book Antiqua" w:cs="Arial"/>
        </w:rPr>
        <w:t xml:space="preserve">. </w:t>
      </w:r>
      <w:r w:rsidR="006612B4" w:rsidRPr="006612B4">
        <w:rPr>
          <w:rFonts w:ascii="Book Antiqua" w:hAnsi="Book Antiqua" w:cs="Arial"/>
        </w:rPr>
        <w:t>Receiver operating characteristic</w:t>
      </w:r>
      <w:r w:rsidRPr="00583780">
        <w:rPr>
          <w:rFonts w:ascii="Book Antiqua" w:hAnsi="Book Antiqua" w:cs="Arial"/>
        </w:rPr>
        <w:t xml:space="preserve"> curve </w:t>
      </w:r>
      <w:r w:rsidR="00AB4A75">
        <w:rPr>
          <w:rFonts w:ascii="Book Antiqua" w:hAnsi="Book Antiqua" w:cs="Arial"/>
        </w:rPr>
        <w:t xml:space="preserve">analysis </w:t>
      </w:r>
      <w:r w:rsidRPr="00583780">
        <w:rPr>
          <w:rFonts w:ascii="Book Antiqua" w:hAnsi="Book Antiqua" w:cs="Arial"/>
        </w:rPr>
        <w:t xml:space="preserve">showed </w:t>
      </w:r>
      <w:proofErr w:type="spellStart"/>
      <w:r w:rsidRPr="00583780">
        <w:rPr>
          <w:rFonts w:ascii="Book Antiqua" w:hAnsi="Book Antiqua" w:cs="Arial"/>
        </w:rPr>
        <w:t>dNLR</w:t>
      </w:r>
      <w:proofErr w:type="spellEnd"/>
      <w:r w:rsidRPr="00583780">
        <w:rPr>
          <w:rFonts w:ascii="Book Antiqua" w:hAnsi="Book Antiqua" w:cs="Arial"/>
        </w:rPr>
        <w:t xml:space="preserve"> as the optimal biomarker for the prediction of DFS in ES, by contrast, LMR was recommended for BTS</w:t>
      </w:r>
      <w:r w:rsidR="00AB4A75">
        <w:rPr>
          <w:rFonts w:ascii="Book Antiqua" w:hAnsi="Book Antiqua" w:cs="Arial"/>
        </w:rPr>
        <w:t xml:space="preserve"> with regard to </w:t>
      </w:r>
      <w:r w:rsidRPr="00583780">
        <w:rPr>
          <w:rFonts w:ascii="Book Antiqua" w:hAnsi="Book Antiqua" w:cs="Arial"/>
        </w:rPr>
        <w:t>OS and D</w:t>
      </w:r>
      <w:r w:rsidRPr="00583780">
        <w:rPr>
          <w:rFonts w:ascii="Book Antiqua" w:hAnsi="Book Antiqua" w:cs="Arial"/>
        </w:rPr>
        <w:t xml:space="preserve">FS. </w:t>
      </w:r>
      <w:proofErr w:type="spellStart"/>
      <w:proofErr w:type="gramStart"/>
      <w:r w:rsidRPr="00583780">
        <w:rPr>
          <w:rFonts w:ascii="Book Antiqua" w:hAnsi="Book Antiqua" w:cs="Arial"/>
        </w:rPr>
        <w:t>dNLR</w:t>
      </w:r>
      <w:proofErr w:type="spellEnd"/>
      <w:proofErr w:type="gramEnd"/>
      <w:r w:rsidRPr="00583780">
        <w:rPr>
          <w:rFonts w:ascii="Book Antiqua" w:hAnsi="Book Antiqua" w:cs="Arial"/>
        </w:rPr>
        <w:t xml:space="preserve"> was related to stoma construction, postoperative pneumonia, and D</w:t>
      </w:r>
      <w:r w:rsidRPr="00583780">
        <w:rPr>
          <w:rFonts w:ascii="Book Antiqua" w:hAnsi="Book Antiqua" w:cs="Arial"/>
        </w:rPr>
        <w:t xml:space="preserve">FS in </w:t>
      </w:r>
      <w:r w:rsidR="00AB4A75">
        <w:rPr>
          <w:rFonts w:ascii="Book Antiqua" w:hAnsi="Book Antiqua" w:cs="Arial"/>
        </w:rPr>
        <w:t xml:space="preserve">the </w:t>
      </w:r>
      <w:r w:rsidRPr="00583780">
        <w:rPr>
          <w:rFonts w:ascii="Book Antiqua" w:hAnsi="Book Antiqua" w:cs="Arial"/>
        </w:rPr>
        <w:t xml:space="preserve">ES group. LMR </w:t>
      </w:r>
      <w:r w:rsidR="00AB4A75">
        <w:rPr>
          <w:rFonts w:ascii="Book Antiqua" w:hAnsi="Book Antiqua" w:cs="Arial"/>
        </w:rPr>
        <w:t xml:space="preserve">was </w:t>
      </w:r>
      <w:r w:rsidRPr="00583780">
        <w:rPr>
          <w:rFonts w:ascii="Book Antiqua" w:hAnsi="Book Antiqua" w:cs="Arial"/>
        </w:rPr>
        <w:t>closely related to lymph nodes invasion, OS</w:t>
      </w:r>
      <w:r w:rsidR="00AB4A75">
        <w:rPr>
          <w:rFonts w:ascii="Book Antiqua" w:hAnsi="Book Antiqua" w:cs="Arial"/>
        </w:rPr>
        <w:t>,</w:t>
      </w:r>
      <w:r w:rsidRPr="00583780">
        <w:rPr>
          <w:rFonts w:ascii="Book Antiqua" w:hAnsi="Book Antiqua" w:cs="Arial"/>
        </w:rPr>
        <w:t xml:space="preserve"> and DFS in </w:t>
      </w:r>
      <w:r w:rsidR="00AB4A75">
        <w:rPr>
          <w:rFonts w:ascii="Book Antiqua" w:hAnsi="Book Antiqua" w:cs="Arial"/>
        </w:rPr>
        <w:t xml:space="preserve">the </w:t>
      </w:r>
      <w:r w:rsidRPr="00583780">
        <w:rPr>
          <w:rFonts w:ascii="Book Antiqua" w:hAnsi="Book Antiqua" w:cs="Arial"/>
        </w:rPr>
        <w:t>BTS group. LMR could differ</w:t>
      </w:r>
      <w:r w:rsidR="00AB4A75">
        <w:rPr>
          <w:rFonts w:ascii="Book Antiqua" w:hAnsi="Book Antiqua" w:cs="Arial"/>
        </w:rPr>
        <w:t>entiate</w:t>
      </w:r>
      <w:r w:rsidRPr="00583780">
        <w:rPr>
          <w:rFonts w:ascii="Book Antiqua" w:hAnsi="Book Antiqua" w:cs="Arial"/>
        </w:rPr>
        <w:t xml:space="preserve"> OS between </w:t>
      </w:r>
      <w:r w:rsidR="00AB4A75">
        <w:rPr>
          <w:rFonts w:ascii="Book Antiqua" w:hAnsi="Book Antiqua" w:cs="Arial"/>
        </w:rPr>
        <w:t xml:space="preserve">the </w:t>
      </w:r>
      <w:r w:rsidRPr="00583780">
        <w:rPr>
          <w:rFonts w:ascii="Book Antiqua" w:hAnsi="Book Antiqua" w:cs="Arial"/>
        </w:rPr>
        <w:t>ES and BTS group</w:t>
      </w:r>
      <w:r w:rsidR="00AB4A75">
        <w:rPr>
          <w:rFonts w:ascii="Book Antiqua" w:hAnsi="Book Antiqua" w:cs="Arial"/>
        </w:rPr>
        <w:t>s</w:t>
      </w:r>
      <w:r w:rsidRPr="00583780">
        <w:rPr>
          <w:rFonts w:ascii="Book Antiqua" w:hAnsi="Book Antiqua" w:cs="Arial"/>
        </w:rPr>
        <w:t xml:space="preserve">. A </w:t>
      </w:r>
      <w:r w:rsidR="00945588" w:rsidRPr="00583780">
        <w:rPr>
          <w:rFonts w:ascii="Book Antiqua" w:hAnsi="Book Antiqua" w:cs="Arial"/>
        </w:rPr>
        <w:t>low</w:t>
      </w:r>
      <w:r w:rsidRPr="00583780">
        <w:rPr>
          <w:rFonts w:ascii="Book Antiqua" w:hAnsi="Book Antiqua" w:cs="Arial"/>
        </w:rPr>
        <w:t xml:space="preserve"> LMR (</w:t>
      </w:r>
      <w:r w:rsidR="00945588" w:rsidRPr="00583780">
        <w:rPr>
          <w:rFonts w:ascii="Book Antiqua" w:hAnsi="Book Antiqua" w:cs="Arial"/>
        </w:rPr>
        <w:t>&lt;</w:t>
      </w:r>
      <w:r w:rsidRPr="00583780">
        <w:rPr>
          <w:rFonts w:ascii="Book Antiqua" w:hAnsi="Book Antiqua" w:cs="Arial"/>
        </w:rPr>
        <w:t>1</w:t>
      </w:r>
      <w:r w:rsidRPr="00583780">
        <w:rPr>
          <w:rFonts w:ascii="Book Antiqua" w:hAnsi="Book Antiqua" w:cs="Arial"/>
        </w:rPr>
        <w:t>.67) was correlated with a low incidence of death and tumor recurrence in the BTS group.</w:t>
      </w:r>
    </w:p>
    <w:p w14:paraId="7F18B6DD" w14:textId="77777777" w:rsidR="004D08C8" w:rsidRPr="00583780" w:rsidRDefault="004D08C8" w:rsidP="003056D0">
      <w:pPr>
        <w:adjustRightInd w:val="0"/>
        <w:snapToGrid w:val="0"/>
        <w:spacing w:line="360" w:lineRule="auto"/>
        <w:jc w:val="both"/>
        <w:rPr>
          <w:rFonts w:ascii="Book Antiqua" w:hAnsi="Book Antiqua" w:cs="Arial"/>
        </w:rPr>
      </w:pPr>
    </w:p>
    <w:p w14:paraId="4D7B0260" w14:textId="1DBE98EA" w:rsidR="00676BD8" w:rsidRPr="00583780" w:rsidRDefault="00676BD8" w:rsidP="003056D0">
      <w:pPr>
        <w:adjustRightInd w:val="0"/>
        <w:snapToGrid w:val="0"/>
        <w:spacing w:line="360" w:lineRule="auto"/>
        <w:jc w:val="both"/>
        <w:rPr>
          <w:rFonts w:ascii="Book Antiqua" w:hAnsi="Book Antiqua" w:cs="Arial"/>
        </w:rPr>
      </w:pPr>
      <w:r w:rsidRPr="00583780">
        <w:rPr>
          <w:rFonts w:ascii="Book Antiqua" w:hAnsi="Book Antiqua" w:cs="Arial"/>
          <w:b/>
          <w:i/>
        </w:rPr>
        <w:t>Research conclusions</w:t>
      </w:r>
    </w:p>
    <w:p w14:paraId="6BFC639D" w14:textId="43881604" w:rsidR="00676BD8" w:rsidRPr="00583780" w:rsidRDefault="00676BD8" w:rsidP="003056D0">
      <w:pPr>
        <w:adjustRightInd w:val="0"/>
        <w:snapToGrid w:val="0"/>
        <w:spacing w:line="360" w:lineRule="auto"/>
        <w:jc w:val="both"/>
        <w:rPr>
          <w:rFonts w:ascii="Book Antiqua" w:hAnsi="Book Antiqua" w:cs="Arial"/>
        </w:rPr>
      </w:pPr>
      <w:bookmarkStart w:id="243" w:name="OLE_LINK316"/>
      <w:bookmarkStart w:id="244" w:name="OLE_LINK318"/>
      <w:r w:rsidRPr="00583780">
        <w:rPr>
          <w:rFonts w:ascii="Book Antiqua" w:hAnsi="Book Antiqua" w:cs="Arial"/>
        </w:rPr>
        <w:t>As a supplement for the latest ESGE guid</w:t>
      </w:r>
      <w:r w:rsidRPr="00583780">
        <w:rPr>
          <w:rFonts w:ascii="Book Antiqua" w:hAnsi="Book Antiqua" w:cs="Arial"/>
        </w:rPr>
        <w:t>eline</w:t>
      </w:r>
      <w:r w:rsidR="00AB4A75">
        <w:rPr>
          <w:rFonts w:ascii="Book Antiqua" w:hAnsi="Book Antiqua" w:cs="Arial"/>
        </w:rPr>
        <w:t>s</w:t>
      </w:r>
      <w:r w:rsidRPr="00583780">
        <w:rPr>
          <w:rFonts w:ascii="Book Antiqua" w:hAnsi="Book Antiqua" w:cs="Arial"/>
        </w:rPr>
        <w:t>, the indication</w:t>
      </w:r>
      <w:r w:rsidR="00AB4A75">
        <w:rPr>
          <w:rFonts w:ascii="Book Antiqua" w:hAnsi="Book Antiqua" w:cs="Arial"/>
        </w:rPr>
        <w:t>s</w:t>
      </w:r>
      <w:r w:rsidRPr="00583780">
        <w:rPr>
          <w:rFonts w:ascii="Book Antiqua" w:hAnsi="Book Antiqua" w:cs="Arial"/>
        </w:rPr>
        <w:t xml:space="preserve"> for the use of SEMSs in OCC </w:t>
      </w:r>
      <w:r w:rsidR="0089248D" w:rsidRPr="00583780">
        <w:rPr>
          <w:rFonts w:ascii="Book Antiqua" w:hAnsi="Book Antiqua" w:cs="Arial"/>
        </w:rPr>
        <w:t>might</w:t>
      </w:r>
      <w:r w:rsidRPr="00583780">
        <w:rPr>
          <w:rFonts w:ascii="Book Antiqua" w:hAnsi="Book Antiqua" w:cs="Arial"/>
        </w:rPr>
        <w:t xml:space="preserve"> elaborate to patients with </w:t>
      </w:r>
      <w:r w:rsidR="0089248D" w:rsidRPr="00583780">
        <w:rPr>
          <w:rFonts w:ascii="Book Antiqua" w:hAnsi="Book Antiqua" w:cs="Arial"/>
        </w:rPr>
        <w:t>low</w:t>
      </w:r>
      <w:r w:rsidRPr="00583780">
        <w:rPr>
          <w:rFonts w:ascii="Book Antiqua" w:hAnsi="Book Antiqua" w:cs="Arial"/>
        </w:rPr>
        <w:t xml:space="preserve"> </w:t>
      </w:r>
      <w:r w:rsidR="0089248D" w:rsidRPr="00583780">
        <w:rPr>
          <w:rFonts w:ascii="Book Antiqua" w:hAnsi="Book Antiqua" w:cs="Arial"/>
        </w:rPr>
        <w:t xml:space="preserve">preoperative </w:t>
      </w:r>
      <w:r w:rsidRPr="00583780">
        <w:rPr>
          <w:rFonts w:ascii="Book Antiqua" w:hAnsi="Book Antiqua" w:cs="Arial"/>
        </w:rPr>
        <w:t xml:space="preserve">LMR, </w:t>
      </w:r>
      <w:r w:rsidR="00AB4A75">
        <w:rPr>
          <w:rFonts w:ascii="Book Antiqua" w:hAnsi="Book Antiqua" w:cs="Arial"/>
        </w:rPr>
        <w:t xml:space="preserve">who </w:t>
      </w:r>
      <w:r w:rsidR="0089248D" w:rsidRPr="00583780">
        <w:rPr>
          <w:rFonts w:ascii="Book Antiqua" w:hAnsi="Book Antiqua" w:cs="Arial"/>
        </w:rPr>
        <w:t>would</w:t>
      </w:r>
      <w:r w:rsidRPr="00583780">
        <w:rPr>
          <w:rFonts w:ascii="Book Antiqua" w:hAnsi="Book Antiqua" w:cs="Arial"/>
        </w:rPr>
        <w:t xml:space="preserve"> benefit from BTS </w:t>
      </w:r>
      <w:r w:rsidRPr="004D08C8">
        <w:rPr>
          <w:rFonts w:ascii="Book Antiqua" w:hAnsi="Book Antiqua" w:cs="Arial"/>
          <w:i/>
          <w:iCs/>
        </w:rPr>
        <w:t>via</w:t>
      </w:r>
      <w:r w:rsidRPr="00583780">
        <w:rPr>
          <w:rFonts w:ascii="Book Antiqua" w:hAnsi="Book Antiqua" w:cs="Arial"/>
        </w:rPr>
        <w:t xml:space="preserve"> SEMS insertion</w:t>
      </w:r>
      <w:r w:rsidR="00945588" w:rsidRPr="00583780">
        <w:rPr>
          <w:rFonts w:ascii="Book Antiqua" w:hAnsi="Book Antiqua" w:cs="Arial"/>
        </w:rPr>
        <w:t>.</w:t>
      </w:r>
    </w:p>
    <w:bookmarkEnd w:id="241"/>
    <w:bookmarkEnd w:id="242"/>
    <w:bookmarkEnd w:id="243"/>
    <w:bookmarkEnd w:id="244"/>
    <w:p w14:paraId="4EE3E27C" w14:textId="77777777" w:rsidR="001F2299" w:rsidRPr="00583780" w:rsidRDefault="001F2299" w:rsidP="003056D0">
      <w:pPr>
        <w:adjustRightInd w:val="0"/>
        <w:snapToGrid w:val="0"/>
        <w:spacing w:line="360" w:lineRule="auto"/>
        <w:jc w:val="both"/>
        <w:rPr>
          <w:rFonts w:ascii="Book Antiqua" w:hAnsi="Book Antiqua" w:cs="Arial"/>
        </w:rPr>
      </w:pPr>
    </w:p>
    <w:p w14:paraId="23B17557" w14:textId="77777777" w:rsidR="00862D9C" w:rsidRDefault="00862D9C">
      <w:pPr>
        <w:rPr>
          <w:rFonts w:ascii="Book Antiqua" w:hAnsi="Book Antiqua" w:cs="Arial"/>
          <w:b/>
        </w:rPr>
      </w:pPr>
      <w:r>
        <w:rPr>
          <w:rFonts w:ascii="Book Antiqua" w:hAnsi="Book Antiqua" w:cs="Arial"/>
          <w:b/>
        </w:rPr>
        <w:br w:type="page"/>
      </w:r>
    </w:p>
    <w:p w14:paraId="1774951A" w14:textId="13F47176" w:rsidR="001A5218" w:rsidRPr="00583780" w:rsidRDefault="00583780" w:rsidP="003056D0">
      <w:pPr>
        <w:adjustRightInd w:val="0"/>
        <w:snapToGrid w:val="0"/>
        <w:spacing w:line="360" w:lineRule="auto"/>
        <w:jc w:val="both"/>
        <w:rPr>
          <w:rFonts w:ascii="Book Antiqua" w:hAnsi="Book Antiqua" w:cs="Arial"/>
          <w:b/>
        </w:rPr>
      </w:pPr>
      <w:r w:rsidRPr="00583780">
        <w:rPr>
          <w:rFonts w:ascii="Book Antiqua" w:hAnsi="Book Antiqua" w:cs="Arial"/>
          <w:b/>
        </w:rPr>
        <w:lastRenderedPageBreak/>
        <w:t>REFERENCES</w:t>
      </w:r>
    </w:p>
    <w:p w14:paraId="673DF4F9"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 </w:t>
      </w:r>
      <w:r w:rsidRPr="00361A1D">
        <w:rPr>
          <w:rFonts w:ascii="Book Antiqua" w:eastAsia="等线" w:hAnsi="Book Antiqua" w:cs="Times New Roman"/>
          <w:b/>
          <w:kern w:val="2"/>
        </w:rPr>
        <w:t xml:space="preserve">van </w:t>
      </w:r>
      <w:proofErr w:type="spellStart"/>
      <w:r w:rsidRPr="00361A1D">
        <w:rPr>
          <w:rFonts w:ascii="Book Antiqua" w:eastAsia="等线" w:hAnsi="Book Antiqua" w:cs="Times New Roman"/>
          <w:b/>
          <w:kern w:val="2"/>
        </w:rPr>
        <w:t>Hooft</w:t>
      </w:r>
      <w:proofErr w:type="spellEnd"/>
      <w:r w:rsidRPr="00361A1D">
        <w:rPr>
          <w:rFonts w:ascii="Book Antiqua" w:eastAsia="等线" w:hAnsi="Book Antiqua" w:cs="Times New Roman"/>
          <w:b/>
          <w:kern w:val="2"/>
        </w:rPr>
        <w:t xml:space="preserve"> JE</w:t>
      </w:r>
      <w:r w:rsidRPr="00361A1D">
        <w:rPr>
          <w:rFonts w:ascii="Book Antiqua" w:eastAsia="等线" w:hAnsi="Book Antiqua" w:cs="Times New Roman"/>
          <w:kern w:val="2"/>
        </w:rPr>
        <w:t xml:space="preserve">, van </w:t>
      </w:r>
      <w:proofErr w:type="spellStart"/>
      <w:r w:rsidRPr="00361A1D">
        <w:rPr>
          <w:rFonts w:ascii="Book Antiqua" w:eastAsia="等线" w:hAnsi="Book Antiqua" w:cs="Times New Roman"/>
          <w:kern w:val="2"/>
        </w:rPr>
        <w:t>Halsema</w:t>
      </w:r>
      <w:proofErr w:type="spellEnd"/>
      <w:r w:rsidRPr="00361A1D">
        <w:rPr>
          <w:rFonts w:ascii="Book Antiqua" w:eastAsia="等线" w:hAnsi="Book Antiqua" w:cs="Times New Roman"/>
          <w:kern w:val="2"/>
        </w:rPr>
        <w:t xml:space="preserve"> EE, </w:t>
      </w:r>
      <w:proofErr w:type="spellStart"/>
      <w:r w:rsidRPr="00361A1D">
        <w:rPr>
          <w:rFonts w:ascii="Book Antiqua" w:eastAsia="等线" w:hAnsi="Book Antiqua" w:cs="Times New Roman"/>
          <w:kern w:val="2"/>
        </w:rPr>
        <w:t>Vanbiervliet</w:t>
      </w:r>
      <w:proofErr w:type="spellEnd"/>
      <w:r w:rsidRPr="00361A1D">
        <w:rPr>
          <w:rFonts w:ascii="Book Antiqua" w:eastAsia="等线" w:hAnsi="Book Antiqua" w:cs="Times New Roman"/>
          <w:kern w:val="2"/>
        </w:rPr>
        <w:t xml:space="preserve"> G, Beets-Tan RG, DeWitt JM, Donnellan F, </w:t>
      </w:r>
      <w:proofErr w:type="spellStart"/>
      <w:r w:rsidRPr="00361A1D">
        <w:rPr>
          <w:rFonts w:ascii="Book Antiqua" w:eastAsia="等线" w:hAnsi="Book Antiqua" w:cs="Times New Roman"/>
          <w:kern w:val="2"/>
        </w:rPr>
        <w:t>Dumonceau</w:t>
      </w:r>
      <w:proofErr w:type="spellEnd"/>
      <w:r w:rsidRPr="00361A1D">
        <w:rPr>
          <w:rFonts w:ascii="Book Antiqua" w:eastAsia="等线" w:hAnsi="Book Antiqua" w:cs="Times New Roman"/>
          <w:kern w:val="2"/>
        </w:rPr>
        <w:t xml:space="preserve"> JM, Glynne-Jones RG, Hassan C, Jiménez-Perez J, </w:t>
      </w:r>
      <w:proofErr w:type="spellStart"/>
      <w:r w:rsidRPr="00361A1D">
        <w:rPr>
          <w:rFonts w:ascii="Book Antiqua" w:eastAsia="等线" w:hAnsi="Book Antiqua" w:cs="Times New Roman"/>
          <w:kern w:val="2"/>
        </w:rPr>
        <w:t>Meisner</w:t>
      </w:r>
      <w:proofErr w:type="spellEnd"/>
      <w:r w:rsidRPr="00361A1D">
        <w:rPr>
          <w:rFonts w:ascii="Book Antiqua" w:eastAsia="等线" w:hAnsi="Book Antiqua" w:cs="Times New Roman"/>
          <w:kern w:val="2"/>
        </w:rPr>
        <w:t xml:space="preserve"> S, Muthusamy VR, Parker MC, </w:t>
      </w:r>
      <w:proofErr w:type="spellStart"/>
      <w:r w:rsidRPr="00361A1D">
        <w:rPr>
          <w:rFonts w:ascii="Book Antiqua" w:eastAsia="等线" w:hAnsi="Book Antiqua" w:cs="Times New Roman"/>
          <w:kern w:val="2"/>
        </w:rPr>
        <w:t>Regimbeau</w:t>
      </w:r>
      <w:proofErr w:type="spellEnd"/>
      <w:r w:rsidRPr="00361A1D">
        <w:rPr>
          <w:rFonts w:ascii="Book Antiqua" w:eastAsia="等线" w:hAnsi="Book Antiqua" w:cs="Times New Roman"/>
          <w:kern w:val="2"/>
        </w:rPr>
        <w:t xml:space="preserve"> JM, </w:t>
      </w:r>
      <w:proofErr w:type="spellStart"/>
      <w:r w:rsidRPr="00361A1D">
        <w:rPr>
          <w:rFonts w:ascii="Book Antiqua" w:eastAsia="等线" w:hAnsi="Book Antiqua" w:cs="Times New Roman"/>
          <w:kern w:val="2"/>
        </w:rPr>
        <w:t>Sabbagh</w:t>
      </w:r>
      <w:proofErr w:type="spellEnd"/>
      <w:r w:rsidRPr="00361A1D">
        <w:rPr>
          <w:rFonts w:ascii="Book Antiqua" w:eastAsia="等线" w:hAnsi="Book Antiqua" w:cs="Times New Roman"/>
          <w:kern w:val="2"/>
        </w:rPr>
        <w:t xml:space="preserve"> C, </w:t>
      </w:r>
      <w:proofErr w:type="spellStart"/>
      <w:r w:rsidRPr="00361A1D">
        <w:rPr>
          <w:rFonts w:ascii="Book Antiqua" w:eastAsia="等线" w:hAnsi="Book Antiqua" w:cs="Times New Roman"/>
          <w:kern w:val="2"/>
        </w:rPr>
        <w:t>Sagar</w:t>
      </w:r>
      <w:proofErr w:type="spellEnd"/>
      <w:r w:rsidRPr="00361A1D">
        <w:rPr>
          <w:rFonts w:ascii="Book Antiqua" w:eastAsia="等线" w:hAnsi="Book Antiqua" w:cs="Times New Roman"/>
          <w:kern w:val="2"/>
        </w:rPr>
        <w:t xml:space="preserve"> J, Tanis PJ, </w:t>
      </w:r>
      <w:proofErr w:type="spellStart"/>
      <w:r w:rsidRPr="00361A1D">
        <w:rPr>
          <w:rFonts w:ascii="Book Antiqua" w:eastAsia="等线" w:hAnsi="Book Antiqua" w:cs="Times New Roman"/>
          <w:kern w:val="2"/>
        </w:rPr>
        <w:t>Vandervoort</w:t>
      </w:r>
      <w:proofErr w:type="spellEnd"/>
      <w:r w:rsidRPr="00361A1D">
        <w:rPr>
          <w:rFonts w:ascii="Book Antiqua" w:eastAsia="等线" w:hAnsi="Book Antiqua" w:cs="Times New Roman"/>
          <w:kern w:val="2"/>
        </w:rPr>
        <w:t xml:space="preserve"> J, Webster GJ, Manes G, </w:t>
      </w:r>
      <w:proofErr w:type="spellStart"/>
      <w:r w:rsidRPr="00361A1D">
        <w:rPr>
          <w:rFonts w:ascii="Book Antiqua" w:eastAsia="等线" w:hAnsi="Book Antiqua" w:cs="Times New Roman"/>
          <w:kern w:val="2"/>
        </w:rPr>
        <w:t>Barthet</w:t>
      </w:r>
      <w:proofErr w:type="spellEnd"/>
      <w:r w:rsidRPr="00361A1D">
        <w:rPr>
          <w:rFonts w:ascii="Book Antiqua" w:eastAsia="等线" w:hAnsi="Book Antiqua" w:cs="Times New Roman"/>
          <w:kern w:val="2"/>
        </w:rPr>
        <w:t xml:space="preserve"> MA, </w:t>
      </w:r>
      <w:proofErr w:type="spellStart"/>
      <w:r w:rsidRPr="00361A1D">
        <w:rPr>
          <w:rFonts w:ascii="Book Antiqua" w:eastAsia="等线" w:hAnsi="Book Antiqua" w:cs="Times New Roman"/>
          <w:kern w:val="2"/>
        </w:rPr>
        <w:t>Repici</w:t>
      </w:r>
      <w:proofErr w:type="spellEnd"/>
      <w:r w:rsidRPr="00361A1D">
        <w:rPr>
          <w:rFonts w:ascii="Book Antiqua" w:eastAsia="等线" w:hAnsi="Book Antiqua" w:cs="Times New Roman"/>
          <w:kern w:val="2"/>
        </w:rPr>
        <w:t xml:space="preserve"> A; European Society of Gastrointestinal Endoscopy (ESGE). Self-expandable metal stents for obstructing colonic and </w:t>
      </w:r>
      <w:proofErr w:type="spellStart"/>
      <w:r w:rsidRPr="00361A1D">
        <w:rPr>
          <w:rFonts w:ascii="Book Antiqua" w:eastAsia="等线" w:hAnsi="Book Antiqua" w:cs="Times New Roman"/>
          <w:kern w:val="2"/>
        </w:rPr>
        <w:t>extracolonic</w:t>
      </w:r>
      <w:proofErr w:type="spellEnd"/>
      <w:r w:rsidRPr="00361A1D">
        <w:rPr>
          <w:rFonts w:ascii="Book Antiqua" w:eastAsia="等线" w:hAnsi="Book Antiqua" w:cs="Times New Roman"/>
          <w:kern w:val="2"/>
        </w:rPr>
        <w:t xml:space="preserve"> cancer: European Society of Gastrointestinal Endoscopy (ESGE) Clinical Guideline. </w:t>
      </w:r>
      <w:proofErr w:type="spellStart"/>
      <w:r w:rsidRPr="00361A1D">
        <w:rPr>
          <w:rFonts w:ascii="Book Antiqua" w:eastAsia="等线" w:hAnsi="Book Antiqua" w:cs="Times New Roman"/>
          <w:i/>
          <w:kern w:val="2"/>
        </w:rPr>
        <w:t>Gastrointest</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Endosc</w:t>
      </w:r>
      <w:proofErr w:type="spellEnd"/>
      <w:r w:rsidRPr="00361A1D">
        <w:rPr>
          <w:rFonts w:ascii="Book Antiqua" w:eastAsia="等线" w:hAnsi="Book Antiqua" w:cs="Times New Roman"/>
          <w:kern w:val="2"/>
        </w:rPr>
        <w:t xml:space="preserve"> 2014; </w:t>
      </w:r>
      <w:r w:rsidRPr="00361A1D">
        <w:rPr>
          <w:rFonts w:ascii="Book Antiqua" w:eastAsia="等线" w:hAnsi="Book Antiqua" w:cs="Times New Roman"/>
          <w:b/>
          <w:kern w:val="2"/>
        </w:rPr>
        <w:t>80</w:t>
      </w:r>
      <w:r w:rsidRPr="00361A1D">
        <w:rPr>
          <w:rFonts w:ascii="Book Antiqua" w:eastAsia="等线" w:hAnsi="Book Antiqua" w:cs="Times New Roman"/>
          <w:kern w:val="2"/>
        </w:rPr>
        <w:t>: 747-61.e1-75 [PMID: 25436393 DOI: 10.1016/j.gie.2014.09.018]</w:t>
      </w:r>
    </w:p>
    <w:p w14:paraId="4EEBE00E"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 </w:t>
      </w:r>
      <w:r w:rsidRPr="00361A1D">
        <w:rPr>
          <w:rFonts w:ascii="Book Antiqua" w:eastAsia="等线" w:hAnsi="Book Antiqua" w:cs="Times New Roman"/>
          <w:b/>
          <w:kern w:val="2"/>
        </w:rPr>
        <w:t>Yeo HL</w:t>
      </w:r>
      <w:r w:rsidRPr="00361A1D">
        <w:rPr>
          <w:rFonts w:ascii="Book Antiqua" w:eastAsia="等线" w:hAnsi="Book Antiqua" w:cs="Times New Roman"/>
          <w:kern w:val="2"/>
        </w:rPr>
        <w:t xml:space="preserve">, Lee SW. Colorectal emergencies: review and controversies in the management of large bowel obstruction. </w:t>
      </w:r>
      <w:r w:rsidRPr="00361A1D">
        <w:rPr>
          <w:rFonts w:ascii="Book Antiqua" w:eastAsia="等线" w:hAnsi="Book Antiqua" w:cs="Times New Roman"/>
          <w:i/>
          <w:kern w:val="2"/>
        </w:rPr>
        <w:t xml:space="preserve">J </w:t>
      </w:r>
      <w:proofErr w:type="spellStart"/>
      <w:r w:rsidRPr="00361A1D">
        <w:rPr>
          <w:rFonts w:ascii="Book Antiqua" w:eastAsia="等线" w:hAnsi="Book Antiqua" w:cs="Times New Roman"/>
          <w:i/>
          <w:kern w:val="2"/>
        </w:rPr>
        <w:t>Gastrointest</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kern w:val="2"/>
        </w:rPr>
        <w:t xml:space="preserve"> 2013; </w:t>
      </w:r>
      <w:r w:rsidRPr="00361A1D">
        <w:rPr>
          <w:rFonts w:ascii="Book Antiqua" w:eastAsia="等线" w:hAnsi="Book Antiqua" w:cs="Times New Roman"/>
          <w:b/>
          <w:kern w:val="2"/>
        </w:rPr>
        <w:t>17</w:t>
      </w:r>
      <w:r w:rsidRPr="00361A1D">
        <w:rPr>
          <w:rFonts w:ascii="Book Antiqua" w:eastAsia="等线" w:hAnsi="Book Antiqua" w:cs="Times New Roman"/>
          <w:kern w:val="2"/>
        </w:rPr>
        <w:t>: 2007-2012 [PMID: 24048614 DOI: 10.1007/s11605-013-2343-x]</w:t>
      </w:r>
    </w:p>
    <w:p w14:paraId="49FF4CA1"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3 </w:t>
      </w:r>
      <w:r w:rsidRPr="00361A1D">
        <w:rPr>
          <w:rFonts w:ascii="Book Antiqua" w:eastAsia="等线" w:hAnsi="Book Antiqua" w:cs="Times New Roman"/>
          <w:b/>
          <w:kern w:val="2"/>
        </w:rPr>
        <w:t>Pisano M</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Zorcolo</w:t>
      </w:r>
      <w:proofErr w:type="spellEnd"/>
      <w:r w:rsidRPr="00361A1D">
        <w:rPr>
          <w:rFonts w:ascii="Book Antiqua" w:eastAsia="等线" w:hAnsi="Book Antiqua" w:cs="Times New Roman"/>
          <w:kern w:val="2"/>
        </w:rPr>
        <w:t xml:space="preserve"> L, </w:t>
      </w:r>
      <w:proofErr w:type="spellStart"/>
      <w:r w:rsidRPr="00361A1D">
        <w:rPr>
          <w:rFonts w:ascii="Book Antiqua" w:eastAsia="等线" w:hAnsi="Book Antiqua" w:cs="Times New Roman"/>
          <w:kern w:val="2"/>
        </w:rPr>
        <w:t>Merli</w:t>
      </w:r>
      <w:proofErr w:type="spellEnd"/>
      <w:r w:rsidRPr="00361A1D">
        <w:rPr>
          <w:rFonts w:ascii="Book Antiqua" w:eastAsia="等线" w:hAnsi="Book Antiqua" w:cs="Times New Roman"/>
          <w:kern w:val="2"/>
        </w:rPr>
        <w:t xml:space="preserve"> C, </w:t>
      </w:r>
      <w:proofErr w:type="spellStart"/>
      <w:r w:rsidRPr="00361A1D">
        <w:rPr>
          <w:rFonts w:ascii="Book Antiqua" w:eastAsia="等线" w:hAnsi="Book Antiqua" w:cs="Times New Roman"/>
          <w:kern w:val="2"/>
        </w:rPr>
        <w:t>Cimbanassi</w:t>
      </w:r>
      <w:proofErr w:type="spellEnd"/>
      <w:r w:rsidRPr="00361A1D">
        <w:rPr>
          <w:rFonts w:ascii="Book Antiqua" w:eastAsia="等线" w:hAnsi="Book Antiqua" w:cs="Times New Roman"/>
          <w:kern w:val="2"/>
        </w:rPr>
        <w:t xml:space="preserve"> S, </w:t>
      </w:r>
      <w:proofErr w:type="spellStart"/>
      <w:r w:rsidRPr="00361A1D">
        <w:rPr>
          <w:rFonts w:ascii="Book Antiqua" w:eastAsia="等线" w:hAnsi="Book Antiqua" w:cs="Times New Roman"/>
          <w:kern w:val="2"/>
        </w:rPr>
        <w:t>Poiasina</w:t>
      </w:r>
      <w:proofErr w:type="spellEnd"/>
      <w:r w:rsidRPr="00361A1D">
        <w:rPr>
          <w:rFonts w:ascii="Book Antiqua" w:eastAsia="等线" w:hAnsi="Book Antiqua" w:cs="Times New Roman"/>
          <w:kern w:val="2"/>
        </w:rPr>
        <w:t xml:space="preserve"> E, </w:t>
      </w:r>
      <w:proofErr w:type="spellStart"/>
      <w:r w:rsidRPr="00361A1D">
        <w:rPr>
          <w:rFonts w:ascii="Book Antiqua" w:eastAsia="等线" w:hAnsi="Book Antiqua" w:cs="Times New Roman"/>
          <w:kern w:val="2"/>
        </w:rPr>
        <w:t>Ceresoli</w:t>
      </w:r>
      <w:proofErr w:type="spellEnd"/>
      <w:r w:rsidRPr="00361A1D">
        <w:rPr>
          <w:rFonts w:ascii="Book Antiqua" w:eastAsia="等线" w:hAnsi="Book Antiqua" w:cs="Times New Roman"/>
          <w:kern w:val="2"/>
        </w:rPr>
        <w:t xml:space="preserve"> M, </w:t>
      </w:r>
      <w:proofErr w:type="spellStart"/>
      <w:r w:rsidRPr="00361A1D">
        <w:rPr>
          <w:rFonts w:ascii="Book Antiqua" w:eastAsia="等线" w:hAnsi="Book Antiqua" w:cs="Times New Roman"/>
          <w:kern w:val="2"/>
        </w:rPr>
        <w:t>Agresta</w:t>
      </w:r>
      <w:proofErr w:type="spellEnd"/>
      <w:r w:rsidRPr="00361A1D">
        <w:rPr>
          <w:rFonts w:ascii="Book Antiqua" w:eastAsia="等线" w:hAnsi="Book Antiqua" w:cs="Times New Roman"/>
          <w:kern w:val="2"/>
        </w:rPr>
        <w:t xml:space="preserve"> F, </w:t>
      </w:r>
      <w:proofErr w:type="spellStart"/>
      <w:r w:rsidRPr="00361A1D">
        <w:rPr>
          <w:rFonts w:ascii="Book Antiqua" w:eastAsia="等线" w:hAnsi="Book Antiqua" w:cs="Times New Roman"/>
          <w:kern w:val="2"/>
        </w:rPr>
        <w:t>Allievi</w:t>
      </w:r>
      <w:proofErr w:type="spellEnd"/>
      <w:r w:rsidRPr="00361A1D">
        <w:rPr>
          <w:rFonts w:ascii="Book Antiqua" w:eastAsia="等线" w:hAnsi="Book Antiqua" w:cs="Times New Roman"/>
          <w:kern w:val="2"/>
        </w:rPr>
        <w:t xml:space="preserve"> N, </w:t>
      </w:r>
      <w:proofErr w:type="spellStart"/>
      <w:r w:rsidRPr="00361A1D">
        <w:rPr>
          <w:rFonts w:ascii="Book Antiqua" w:eastAsia="等线" w:hAnsi="Book Antiqua" w:cs="Times New Roman"/>
          <w:kern w:val="2"/>
        </w:rPr>
        <w:t>Bellanova</w:t>
      </w:r>
      <w:proofErr w:type="spellEnd"/>
      <w:r w:rsidRPr="00361A1D">
        <w:rPr>
          <w:rFonts w:ascii="Book Antiqua" w:eastAsia="等线" w:hAnsi="Book Antiqua" w:cs="Times New Roman"/>
          <w:kern w:val="2"/>
        </w:rPr>
        <w:t xml:space="preserve"> G, </w:t>
      </w:r>
      <w:proofErr w:type="spellStart"/>
      <w:r w:rsidRPr="00361A1D">
        <w:rPr>
          <w:rFonts w:ascii="Book Antiqua" w:eastAsia="等线" w:hAnsi="Book Antiqua" w:cs="Times New Roman"/>
          <w:kern w:val="2"/>
        </w:rPr>
        <w:t>Coccolini</w:t>
      </w:r>
      <w:proofErr w:type="spellEnd"/>
      <w:r w:rsidRPr="00361A1D">
        <w:rPr>
          <w:rFonts w:ascii="Book Antiqua" w:eastAsia="等线" w:hAnsi="Book Antiqua" w:cs="Times New Roman"/>
          <w:kern w:val="2"/>
        </w:rPr>
        <w:t xml:space="preserve"> F, Coy C, </w:t>
      </w:r>
      <w:proofErr w:type="spellStart"/>
      <w:r w:rsidRPr="00361A1D">
        <w:rPr>
          <w:rFonts w:ascii="Book Antiqua" w:eastAsia="等线" w:hAnsi="Book Antiqua" w:cs="Times New Roman"/>
          <w:kern w:val="2"/>
        </w:rPr>
        <w:t>Fugazzola</w:t>
      </w:r>
      <w:proofErr w:type="spellEnd"/>
      <w:r w:rsidRPr="00361A1D">
        <w:rPr>
          <w:rFonts w:ascii="Book Antiqua" w:eastAsia="等线" w:hAnsi="Book Antiqua" w:cs="Times New Roman"/>
          <w:kern w:val="2"/>
        </w:rPr>
        <w:t xml:space="preserve"> P, Martinez CA, </w:t>
      </w:r>
      <w:proofErr w:type="spellStart"/>
      <w:r w:rsidRPr="00361A1D">
        <w:rPr>
          <w:rFonts w:ascii="Book Antiqua" w:eastAsia="等线" w:hAnsi="Book Antiqua" w:cs="Times New Roman"/>
          <w:kern w:val="2"/>
        </w:rPr>
        <w:t>Montori</w:t>
      </w:r>
      <w:proofErr w:type="spellEnd"/>
      <w:r w:rsidRPr="00361A1D">
        <w:rPr>
          <w:rFonts w:ascii="Book Antiqua" w:eastAsia="等线" w:hAnsi="Book Antiqua" w:cs="Times New Roman"/>
          <w:kern w:val="2"/>
        </w:rPr>
        <w:t xml:space="preserve"> G, </w:t>
      </w:r>
      <w:proofErr w:type="spellStart"/>
      <w:r w:rsidRPr="00361A1D">
        <w:rPr>
          <w:rFonts w:ascii="Book Antiqua" w:eastAsia="等线" w:hAnsi="Book Antiqua" w:cs="Times New Roman"/>
          <w:kern w:val="2"/>
        </w:rPr>
        <w:t>Paolillo</w:t>
      </w:r>
      <w:proofErr w:type="spellEnd"/>
      <w:r w:rsidRPr="00361A1D">
        <w:rPr>
          <w:rFonts w:ascii="Book Antiqua" w:eastAsia="等线" w:hAnsi="Book Antiqua" w:cs="Times New Roman"/>
          <w:kern w:val="2"/>
        </w:rPr>
        <w:t xml:space="preserve"> C, </w:t>
      </w:r>
      <w:proofErr w:type="spellStart"/>
      <w:r w:rsidRPr="00361A1D">
        <w:rPr>
          <w:rFonts w:ascii="Book Antiqua" w:eastAsia="等线" w:hAnsi="Book Antiqua" w:cs="Times New Roman"/>
          <w:kern w:val="2"/>
        </w:rPr>
        <w:t>Penachim</w:t>
      </w:r>
      <w:proofErr w:type="spellEnd"/>
      <w:r w:rsidRPr="00361A1D">
        <w:rPr>
          <w:rFonts w:ascii="Book Antiqua" w:eastAsia="等线" w:hAnsi="Book Antiqua" w:cs="Times New Roman"/>
          <w:kern w:val="2"/>
        </w:rPr>
        <w:t xml:space="preserve"> TJ, Pereira B, Reis T, </w:t>
      </w:r>
      <w:proofErr w:type="spellStart"/>
      <w:r w:rsidRPr="00361A1D">
        <w:rPr>
          <w:rFonts w:ascii="Book Antiqua" w:eastAsia="等线" w:hAnsi="Book Antiqua" w:cs="Times New Roman"/>
          <w:kern w:val="2"/>
        </w:rPr>
        <w:t>Restivo</w:t>
      </w:r>
      <w:proofErr w:type="spellEnd"/>
      <w:r w:rsidRPr="00361A1D">
        <w:rPr>
          <w:rFonts w:ascii="Book Antiqua" w:eastAsia="等线" w:hAnsi="Book Antiqua" w:cs="Times New Roman"/>
          <w:kern w:val="2"/>
        </w:rPr>
        <w:t xml:space="preserve"> A, </w:t>
      </w:r>
      <w:proofErr w:type="spellStart"/>
      <w:r w:rsidRPr="00361A1D">
        <w:rPr>
          <w:rFonts w:ascii="Book Antiqua" w:eastAsia="等线" w:hAnsi="Book Antiqua" w:cs="Times New Roman"/>
          <w:kern w:val="2"/>
        </w:rPr>
        <w:t>Rezende-Neto</w:t>
      </w:r>
      <w:proofErr w:type="spellEnd"/>
      <w:r w:rsidRPr="00361A1D">
        <w:rPr>
          <w:rFonts w:ascii="Book Antiqua" w:eastAsia="等线" w:hAnsi="Book Antiqua" w:cs="Times New Roman"/>
          <w:kern w:val="2"/>
        </w:rPr>
        <w:t xml:space="preserve"> J, </w:t>
      </w:r>
      <w:proofErr w:type="spellStart"/>
      <w:r w:rsidRPr="00361A1D">
        <w:rPr>
          <w:rFonts w:ascii="Book Antiqua" w:eastAsia="等线" w:hAnsi="Book Antiqua" w:cs="Times New Roman"/>
          <w:kern w:val="2"/>
        </w:rPr>
        <w:t>Sartelli</w:t>
      </w:r>
      <w:proofErr w:type="spellEnd"/>
      <w:r w:rsidRPr="00361A1D">
        <w:rPr>
          <w:rFonts w:ascii="Book Antiqua" w:eastAsia="等线" w:hAnsi="Book Antiqua" w:cs="Times New Roman"/>
          <w:kern w:val="2"/>
        </w:rPr>
        <w:t xml:space="preserve"> M, Valentino M, Abu-</w:t>
      </w:r>
      <w:proofErr w:type="spellStart"/>
      <w:r w:rsidRPr="00361A1D">
        <w:rPr>
          <w:rFonts w:ascii="Book Antiqua" w:eastAsia="等线" w:hAnsi="Book Antiqua" w:cs="Times New Roman"/>
          <w:kern w:val="2"/>
        </w:rPr>
        <w:t>Zidan</w:t>
      </w:r>
      <w:proofErr w:type="spellEnd"/>
      <w:r w:rsidRPr="00361A1D">
        <w:rPr>
          <w:rFonts w:ascii="Book Antiqua" w:eastAsia="等线" w:hAnsi="Book Antiqua" w:cs="Times New Roman"/>
          <w:kern w:val="2"/>
        </w:rPr>
        <w:t xml:space="preserve"> FM, Ashkenazi I, </w:t>
      </w:r>
      <w:proofErr w:type="spellStart"/>
      <w:r w:rsidRPr="00361A1D">
        <w:rPr>
          <w:rFonts w:ascii="Book Antiqua" w:eastAsia="等线" w:hAnsi="Book Antiqua" w:cs="Times New Roman"/>
          <w:kern w:val="2"/>
        </w:rPr>
        <w:t>Bala</w:t>
      </w:r>
      <w:proofErr w:type="spellEnd"/>
      <w:r w:rsidRPr="00361A1D">
        <w:rPr>
          <w:rFonts w:ascii="Book Antiqua" w:eastAsia="等线" w:hAnsi="Book Antiqua" w:cs="Times New Roman"/>
          <w:kern w:val="2"/>
        </w:rPr>
        <w:t xml:space="preserve"> M, Chiara O, De' Angelis N, </w:t>
      </w:r>
      <w:proofErr w:type="spellStart"/>
      <w:r w:rsidRPr="00361A1D">
        <w:rPr>
          <w:rFonts w:ascii="Book Antiqua" w:eastAsia="等线" w:hAnsi="Book Antiqua" w:cs="Times New Roman"/>
          <w:kern w:val="2"/>
        </w:rPr>
        <w:t>Deidda</w:t>
      </w:r>
      <w:proofErr w:type="spellEnd"/>
      <w:r w:rsidRPr="00361A1D">
        <w:rPr>
          <w:rFonts w:ascii="Book Antiqua" w:eastAsia="等线" w:hAnsi="Book Antiqua" w:cs="Times New Roman"/>
          <w:kern w:val="2"/>
        </w:rPr>
        <w:t xml:space="preserve"> S, De Simone B, Di </w:t>
      </w:r>
      <w:proofErr w:type="spellStart"/>
      <w:r w:rsidRPr="00361A1D">
        <w:rPr>
          <w:rFonts w:ascii="Book Antiqua" w:eastAsia="等线" w:hAnsi="Book Antiqua" w:cs="Times New Roman"/>
          <w:kern w:val="2"/>
        </w:rPr>
        <w:t>Saverio</w:t>
      </w:r>
      <w:proofErr w:type="spellEnd"/>
      <w:r w:rsidRPr="00361A1D">
        <w:rPr>
          <w:rFonts w:ascii="Book Antiqua" w:eastAsia="等线" w:hAnsi="Book Antiqua" w:cs="Times New Roman"/>
          <w:kern w:val="2"/>
        </w:rPr>
        <w:t xml:space="preserve"> S, </w:t>
      </w:r>
      <w:proofErr w:type="spellStart"/>
      <w:r w:rsidRPr="00361A1D">
        <w:rPr>
          <w:rFonts w:ascii="Book Antiqua" w:eastAsia="等线" w:hAnsi="Book Antiqua" w:cs="Times New Roman"/>
          <w:kern w:val="2"/>
        </w:rPr>
        <w:t>Finotti</w:t>
      </w:r>
      <w:proofErr w:type="spellEnd"/>
      <w:r w:rsidRPr="00361A1D">
        <w:rPr>
          <w:rFonts w:ascii="Book Antiqua" w:eastAsia="等线" w:hAnsi="Book Antiqua" w:cs="Times New Roman"/>
          <w:kern w:val="2"/>
        </w:rPr>
        <w:t xml:space="preserve"> E, Kenji I, Moore E, </w:t>
      </w:r>
      <w:proofErr w:type="spellStart"/>
      <w:r w:rsidRPr="00361A1D">
        <w:rPr>
          <w:rFonts w:ascii="Book Antiqua" w:eastAsia="等线" w:hAnsi="Book Antiqua" w:cs="Times New Roman"/>
          <w:kern w:val="2"/>
        </w:rPr>
        <w:t>Wexner</w:t>
      </w:r>
      <w:proofErr w:type="spellEnd"/>
      <w:r w:rsidRPr="00361A1D">
        <w:rPr>
          <w:rFonts w:ascii="Book Antiqua" w:eastAsia="等线" w:hAnsi="Book Antiqua" w:cs="Times New Roman"/>
          <w:kern w:val="2"/>
        </w:rPr>
        <w:t xml:space="preserve"> S, </w:t>
      </w:r>
      <w:proofErr w:type="spellStart"/>
      <w:r w:rsidRPr="00361A1D">
        <w:rPr>
          <w:rFonts w:ascii="Book Antiqua" w:eastAsia="等线" w:hAnsi="Book Antiqua" w:cs="Times New Roman"/>
          <w:kern w:val="2"/>
        </w:rPr>
        <w:t>Biffl</w:t>
      </w:r>
      <w:proofErr w:type="spellEnd"/>
      <w:r w:rsidRPr="00361A1D">
        <w:rPr>
          <w:rFonts w:ascii="Book Antiqua" w:eastAsia="等线" w:hAnsi="Book Antiqua" w:cs="Times New Roman"/>
          <w:kern w:val="2"/>
        </w:rPr>
        <w:t xml:space="preserve"> W, Coimbra R, </w:t>
      </w:r>
      <w:proofErr w:type="spellStart"/>
      <w:r w:rsidRPr="00361A1D">
        <w:rPr>
          <w:rFonts w:ascii="Book Antiqua" w:eastAsia="等线" w:hAnsi="Book Antiqua" w:cs="Times New Roman"/>
          <w:kern w:val="2"/>
        </w:rPr>
        <w:t>Guttadauro</w:t>
      </w:r>
      <w:proofErr w:type="spellEnd"/>
      <w:r w:rsidRPr="00361A1D">
        <w:rPr>
          <w:rFonts w:ascii="Book Antiqua" w:eastAsia="等线" w:hAnsi="Book Antiqua" w:cs="Times New Roman"/>
          <w:kern w:val="2"/>
        </w:rPr>
        <w:t xml:space="preserve"> A, </w:t>
      </w:r>
      <w:proofErr w:type="spellStart"/>
      <w:r w:rsidRPr="00361A1D">
        <w:rPr>
          <w:rFonts w:ascii="Book Antiqua" w:eastAsia="等线" w:hAnsi="Book Antiqua" w:cs="Times New Roman"/>
          <w:kern w:val="2"/>
        </w:rPr>
        <w:t>Leppäniemi</w:t>
      </w:r>
      <w:proofErr w:type="spellEnd"/>
      <w:r w:rsidRPr="00361A1D">
        <w:rPr>
          <w:rFonts w:ascii="Book Antiqua" w:eastAsia="等线" w:hAnsi="Book Antiqua" w:cs="Times New Roman"/>
          <w:kern w:val="2"/>
        </w:rPr>
        <w:t xml:space="preserve"> A, Maier R, </w:t>
      </w:r>
      <w:proofErr w:type="spellStart"/>
      <w:r w:rsidRPr="00361A1D">
        <w:rPr>
          <w:rFonts w:ascii="Book Antiqua" w:eastAsia="等线" w:hAnsi="Book Antiqua" w:cs="Times New Roman"/>
          <w:kern w:val="2"/>
        </w:rPr>
        <w:t>Magnone</w:t>
      </w:r>
      <w:proofErr w:type="spellEnd"/>
      <w:r w:rsidRPr="00361A1D">
        <w:rPr>
          <w:rFonts w:ascii="Book Antiqua" w:eastAsia="等线" w:hAnsi="Book Antiqua" w:cs="Times New Roman"/>
          <w:kern w:val="2"/>
        </w:rPr>
        <w:t xml:space="preserve"> S, </w:t>
      </w:r>
      <w:proofErr w:type="spellStart"/>
      <w:r w:rsidRPr="00361A1D">
        <w:rPr>
          <w:rFonts w:ascii="Book Antiqua" w:eastAsia="等线" w:hAnsi="Book Antiqua" w:cs="Times New Roman"/>
          <w:kern w:val="2"/>
        </w:rPr>
        <w:t>Mefire</w:t>
      </w:r>
      <w:proofErr w:type="spellEnd"/>
      <w:r w:rsidRPr="00361A1D">
        <w:rPr>
          <w:rFonts w:ascii="Book Antiqua" w:eastAsia="等线" w:hAnsi="Book Antiqua" w:cs="Times New Roman"/>
          <w:kern w:val="2"/>
        </w:rPr>
        <w:t xml:space="preserve"> AC, </w:t>
      </w:r>
      <w:proofErr w:type="spellStart"/>
      <w:r w:rsidRPr="00361A1D">
        <w:rPr>
          <w:rFonts w:ascii="Book Antiqua" w:eastAsia="等线" w:hAnsi="Book Antiqua" w:cs="Times New Roman"/>
          <w:kern w:val="2"/>
        </w:rPr>
        <w:t>Peitzmann</w:t>
      </w:r>
      <w:proofErr w:type="spellEnd"/>
      <w:r w:rsidRPr="00361A1D">
        <w:rPr>
          <w:rFonts w:ascii="Book Antiqua" w:eastAsia="等线" w:hAnsi="Book Antiqua" w:cs="Times New Roman"/>
          <w:kern w:val="2"/>
        </w:rPr>
        <w:t xml:space="preserve"> A, </w:t>
      </w:r>
      <w:proofErr w:type="spellStart"/>
      <w:r w:rsidRPr="00361A1D">
        <w:rPr>
          <w:rFonts w:ascii="Book Antiqua" w:eastAsia="等线" w:hAnsi="Book Antiqua" w:cs="Times New Roman"/>
          <w:kern w:val="2"/>
        </w:rPr>
        <w:t>Sakakushev</w:t>
      </w:r>
      <w:proofErr w:type="spellEnd"/>
      <w:r w:rsidRPr="00361A1D">
        <w:rPr>
          <w:rFonts w:ascii="Book Antiqua" w:eastAsia="等线" w:hAnsi="Book Antiqua" w:cs="Times New Roman"/>
          <w:kern w:val="2"/>
        </w:rPr>
        <w:t xml:space="preserve"> B, </w:t>
      </w:r>
      <w:proofErr w:type="spellStart"/>
      <w:r w:rsidRPr="00361A1D">
        <w:rPr>
          <w:rFonts w:ascii="Book Antiqua" w:eastAsia="等线" w:hAnsi="Book Antiqua" w:cs="Times New Roman"/>
          <w:kern w:val="2"/>
        </w:rPr>
        <w:t>Sugrue</w:t>
      </w:r>
      <w:proofErr w:type="spellEnd"/>
      <w:r w:rsidRPr="00361A1D">
        <w:rPr>
          <w:rFonts w:ascii="Book Antiqua" w:eastAsia="等线" w:hAnsi="Book Antiqua" w:cs="Times New Roman"/>
          <w:kern w:val="2"/>
        </w:rPr>
        <w:t xml:space="preserve"> M, </w:t>
      </w:r>
      <w:proofErr w:type="spellStart"/>
      <w:r w:rsidRPr="00361A1D">
        <w:rPr>
          <w:rFonts w:ascii="Book Antiqua" w:eastAsia="等线" w:hAnsi="Book Antiqua" w:cs="Times New Roman"/>
          <w:kern w:val="2"/>
        </w:rPr>
        <w:t>Viale</w:t>
      </w:r>
      <w:proofErr w:type="spellEnd"/>
      <w:r w:rsidRPr="00361A1D">
        <w:rPr>
          <w:rFonts w:ascii="Book Antiqua" w:eastAsia="等线" w:hAnsi="Book Antiqua" w:cs="Times New Roman"/>
          <w:kern w:val="2"/>
        </w:rPr>
        <w:t xml:space="preserve"> P, Weber D, </w:t>
      </w:r>
      <w:proofErr w:type="spellStart"/>
      <w:r w:rsidRPr="00361A1D">
        <w:rPr>
          <w:rFonts w:ascii="Book Antiqua" w:eastAsia="等线" w:hAnsi="Book Antiqua" w:cs="Times New Roman"/>
          <w:kern w:val="2"/>
        </w:rPr>
        <w:t>Kashuk</w:t>
      </w:r>
      <w:proofErr w:type="spellEnd"/>
      <w:r w:rsidRPr="00361A1D">
        <w:rPr>
          <w:rFonts w:ascii="Book Antiqua" w:eastAsia="等线" w:hAnsi="Book Antiqua" w:cs="Times New Roman"/>
          <w:kern w:val="2"/>
        </w:rPr>
        <w:t xml:space="preserve"> J, </w:t>
      </w:r>
      <w:proofErr w:type="spellStart"/>
      <w:r w:rsidRPr="00361A1D">
        <w:rPr>
          <w:rFonts w:ascii="Book Antiqua" w:eastAsia="等线" w:hAnsi="Book Antiqua" w:cs="Times New Roman"/>
          <w:kern w:val="2"/>
        </w:rPr>
        <w:t>Fraga</w:t>
      </w:r>
      <w:proofErr w:type="spellEnd"/>
      <w:r w:rsidRPr="00361A1D">
        <w:rPr>
          <w:rFonts w:ascii="Book Antiqua" w:eastAsia="等线" w:hAnsi="Book Antiqua" w:cs="Times New Roman"/>
          <w:kern w:val="2"/>
        </w:rPr>
        <w:t xml:space="preserve"> GP, </w:t>
      </w:r>
      <w:proofErr w:type="spellStart"/>
      <w:r w:rsidRPr="00361A1D">
        <w:rPr>
          <w:rFonts w:ascii="Book Antiqua" w:eastAsia="等线" w:hAnsi="Book Antiqua" w:cs="Times New Roman"/>
          <w:kern w:val="2"/>
        </w:rPr>
        <w:t>Kluger</w:t>
      </w:r>
      <w:proofErr w:type="spellEnd"/>
      <w:r w:rsidRPr="00361A1D">
        <w:rPr>
          <w:rFonts w:ascii="Book Antiqua" w:eastAsia="等线" w:hAnsi="Book Antiqua" w:cs="Times New Roman"/>
          <w:kern w:val="2"/>
        </w:rPr>
        <w:t xml:space="preserve"> I, Catena F, </w:t>
      </w:r>
      <w:proofErr w:type="spellStart"/>
      <w:r w:rsidRPr="00361A1D">
        <w:rPr>
          <w:rFonts w:ascii="Book Antiqua" w:eastAsia="等线" w:hAnsi="Book Antiqua" w:cs="Times New Roman"/>
          <w:kern w:val="2"/>
        </w:rPr>
        <w:t>Ansaloni</w:t>
      </w:r>
      <w:proofErr w:type="spellEnd"/>
      <w:r w:rsidRPr="00361A1D">
        <w:rPr>
          <w:rFonts w:ascii="Book Antiqua" w:eastAsia="等线" w:hAnsi="Book Antiqua" w:cs="Times New Roman"/>
          <w:kern w:val="2"/>
        </w:rPr>
        <w:t xml:space="preserve"> L. 2017 WSES guidelines on colon and rectal cancer emergencies: obstruction and perforation. </w:t>
      </w:r>
      <w:r w:rsidRPr="00361A1D">
        <w:rPr>
          <w:rFonts w:ascii="Book Antiqua" w:eastAsia="等线" w:hAnsi="Book Antiqua" w:cs="Times New Roman"/>
          <w:i/>
          <w:kern w:val="2"/>
        </w:rPr>
        <w:t xml:space="preserve">World J </w:t>
      </w:r>
      <w:proofErr w:type="spellStart"/>
      <w:r w:rsidRPr="00361A1D">
        <w:rPr>
          <w:rFonts w:ascii="Book Antiqua" w:eastAsia="等线" w:hAnsi="Book Antiqua" w:cs="Times New Roman"/>
          <w:i/>
          <w:kern w:val="2"/>
        </w:rPr>
        <w:t>Emerg</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kern w:val="2"/>
        </w:rPr>
        <w:t xml:space="preserve"> 2018; </w:t>
      </w:r>
      <w:r w:rsidRPr="00361A1D">
        <w:rPr>
          <w:rFonts w:ascii="Book Antiqua" w:eastAsia="等线" w:hAnsi="Book Antiqua" w:cs="Times New Roman"/>
          <w:b/>
          <w:kern w:val="2"/>
        </w:rPr>
        <w:t>13</w:t>
      </w:r>
      <w:r w:rsidRPr="00361A1D">
        <w:rPr>
          <w:rFonts w:ascii="Book Antiqua" w:eastAsia="等线" w:hAnsi="Book Antiqua" w:cs="Times New Roman"/>
          <w:kern w:val="2"/>
        </w:rPr>
        <w:t>: 36 [PMID: 30123315 DOI: 10.1186/s13017-018-0192-3]</w:t>
      </w:r>
    </w:p>
    <w:p w14:paraId="622BAAA2"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4 </w:t>
      </w:r>
      <w:proofErr w:type="spellStart"/>
      <w:r w:rsidRPr="00361A1D">
        <w:rPr>
          <w:rFonts w:ascii="Book Antiqua" w:eastAsia="等线" w:hAnsi="Book Antiqua" w:cs="Times New Roman"/>
          <w:b/>
          <w:kern w:val="2"/>
        </w:rPr>
        <w:t>Govindarajan</w:t>
      </w:r>
      <w:proofErr w:type="spellEnd"/>
      <w:r w:rsidRPr="00361A1D">
        <w:rPr>
          <w:rFonts w:ascii="Book Antiqua" w:eastAsia="等线" w:hAnsi="Book Antiqua" w:cs="Times New Roman"/>
          <w:b/>
          <w:kern w:val="2"/>
        </w:rPr>
        <w:t xml:space="preserve"> A</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Naimark</w:t>
      </w:r>
      <w:proofErr w:type="spellEnd"/>
      <w:r w:rsidRPr="00361A1D">
        <w:rPr>
          <w:rFonts w:ascii="Book Antiqua" w:eastAsia="等线" w:hAnsi="Book Antiqua" w:cs="Times New Roman"/>
          <w:kern w:val="2"/>
        </w:rPr>
        <w:t xml:space="preserve"> D, Coburn NG, Smith AJ, Law CH. Use of colonic stents in emergent malignant left colonic obstruction: a Markov chain Monte Carlo decision analysis. </w:t>
      </w:r>
      <w:r w:rsidRPr="00361A1D">
        <w:rPr>
          <w:rFonts w:ascii="Book Antiqua" w:eastAsia="等线" w:hAnsi="Book Antiqua" w:cs="Times New Roman"/>
          <w:i/>
          <w:kern w:val="2"/>
        </w:rPr>
        <w:t>Dis Colon Rectum</w:t>
      </w:r>
      <w:r w:rsidRPr="00361A1D">
        <w:rPr>
          <w:rFonts w:ascii="Book Antiqua" w:eastAsia="等线" w:hAnsi="Book Antiqua" w:cs="Times New Roman"/>
          <w:kern w:val="2"/>
        </w:rPr>
        <w:t xml:space="preserve"> 2007; </w:t>
      </w:r>
      <w:r w:rsidRPr="00361A1D">
        <w:rPr>
          <w:rFonts w:ascii="Book Antiqua" w:eastAsia="等线" w:hAnsi="Book Antiqua" w:cs="Times New Roman"/>
          <w:b/>
          <w:kern w:val="2"/>
        </w:rPr>
        <w:t>50</w:t>
      </w:r>
      <w:r w:rsidRPr="00361A1D">
        <w:rPr>
          <w:rFonts w:ascii="Book Antiqua" w:eastAsia="等线" w:hAnsi="Book Antiqua" w:cs="Times New Roman"/>
          <w:kern w:val="2"/>
        </w:rPr>
        <w:t>: 1811-1824 [PMID: 17899279 DOI: 10.1007/s10350-007-9047-9]</w:t>
      </w:r>
    </w:p>
    <w:p w14:paraId="403DE324"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5 </w:t>
      </w:r>
      <w:r w:rsidRPr="00361A1D">
        <w:rPr>
          <w:rFonts w:ascii="Book Antiqua" w:eastAsia="等线" w:hAnsi="Book Antiqua" w:cs="Times New Roman"/>
          <w:b/>
          <w:kern w:val="2"/>
        </w:rPr>
        <w:t>Martinez-Santos C</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Lobato</w:t>
      </w:r>
      <w:proofErr w:type="spellEnd"/>
      <w:r w:rsidRPr="00361A1D">
        <w:rPr>
          <w:rFonts w:ascii="Book Antiqua" w:eastAsia="等线" w:hAnsi="Book Antiqua" w:cs="Times New Roman"/>
          <w:kern w:val="2"/>
        </w:rPr>
        <w:t xml:space="preserve"> RF, </w:t>
      </w:r>
      <w:proofErr w:type="spellStart"/>
      <w:r w:rsidRPr="00361A1D">
        <w:rPr>
          <w:rFonts w:ascii="Book Antiqua" w:eastAsia="等线" w:hAnsi="Book Antiqua" w:cs="Times New Roman"/>
          <w:kern w:val="2"/>
        </w:rPr>
        <w:t>Fradejas</w:t>
      </w:r>
      <w:proofErr w:type="spellEnd"/>
      <w:r w:rsidRPr="00361A1D">
        <w:rPr>
          <w:rFonts w:ascii="Book Antiqua" w:eastAsia="等线" w:hAnsi="Book Antiqua" w:cs="Times New Roman"/>
          <w:kern w:val="2"/>
        </w:rPr>
        <w:t xml:space="preserve"> JM, Pinto I, Ortega-</w:t>
      </w:r>
      <w:proofErr w:type="spellStart"/>
      <w:r w:rsidRPr="00361A1D">
        <w:rPr>
          <w:rFonts w:ascii="Book Antiqua" w:eastAsia="等线" w:hAnsi="Book Antiqua" w:cs="Times New Roman"/>
          <w:kern w:val="2"/>
        </w:rPr>
        <w:t>Deballón</w:t>
      </w:r>
      <w:proofErr w:type="spellEnd"/>
      <w:r w:rsidRPr="00361A1D">
        <w:rPr>
          <w:rFonts w:ascii="Book Antiqua" w:eastAsia="等线" w:hAnsi="Book Antiqua" w:cs="Times New Roman"/>
          <w:kern w:val="2"/>
        </w:rPr>
        <w:t xml:space="preserve"> P, Moreno-</w:t>
      </w:r>
      <w:proofErr w:type="spellStart"/>
      <w:r w:rsidRPr="00361A1D">
        <w:rPr>
          <w:rFonts w:ascii="Book Antiqua" w:eastAsia="等线" w:hAnsi="Book Antiqua" w:cs="Times New Roman"/>
          <w:kern w:val="2"/>
        </w:rPr>
        <w:t>Azcoita</w:t>
      </w:r>
      <w:proofErr w:type="spellEnd"/>
      <w:r w:rsidRPr="00361A1D">
        <w:rPr>
          <w:rFonts w:ascii="Book Antiqua" w:eastAsia="等线" w:hAnsi="Book Antiqua" w:cs="Times New Roman"/>
          <w:kern w:val="2"/>
        </w:rPr>
        <w:t xml:space="preserve"> M. Self-expandable stent before elective surgery vs. emergency surgery for the treatment of malignant colorectal obstructions: comparison of primary anastomosis and morbidity rates. </w:t>
      </w:r>
      <w:r w:rsidRPr="00361A1D">
        <w:rPr>
          <w:rFonts w:ascii="Book Antiqua" w:eastAsia="等线" w:hAnsi="Book Antiqua" w:cs="Times New Roman"/>
          <w:i/>
          <w:kern w:val="2"/>
        </w:rPr>
        <w:t>Dis Colon Rectum</w:t>
      </w:r>
      <w:r w:rsidRPr="00361A1D">
        <w:rPr>
          <w:rFonts w:ascii="Book Antiqua" w:eastAsia="等线" w:hAnsi="Book Antiqua" w:cs="Times New Roman"/>
          <w:kern w:val="2"/>
        </w:rPr>
        <w:t xml:space="preserve"> 2002; </w:t>
      </w:r>
      <w:r w:rsidRPr="00361A1D">
        <w:rPr>
          <w:rFonts w:ascii="Book Antiqua" w:eastAsia="等线" w:hAnsi="Book Antiqua" w:cs="Times New Roman"/>
          <w:b/>
          <w:kern w:val="2"/>
        </w:rPr>
        <w:t>45</w:t>
      </w:r>
      <w:r w:rsidRPr="00361A1D">
        <w:rPr>
          <w:rFonts w:ascii="Book Antiqua" w:eastAsia="等线" w:hAnsi="Book Antiqua" w:cs="Times New Roman"/>
          <w:kern w:val="2"/>
        </w:rPr>
        <w:t>: 401-406 [PMID: 12068202]</w:t>
      </w:r>
    </w:p>
    <w:p w14:paraId="213FB133"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lastRenderedPageBreak/>
        <w:t xml:space="preserve">6 </w:t>
      </w:r>
      <w:r w:rsidRPr="00361A1D">
        <w:rPr>
          <w:rFonts w:ascii="Book Antiqua" w:eastAsia="等线" w:hAnsi="Book Antiqua" w:cs="Times New Roman"/>
          <w:b/>
          <w:kern w:val="2"/>
        </w:rPr>
        <w:t>Takahashi G</w:t>
      </w:r>
      <w:r w:rsidRPr="00361A1D">
        <w:rPr>
          <w:rFonts w:ascii="Book Antiqua" w:eastAsia="等线" w:hAnsi="Book Antiqua" w:cs="Times New Roman"/>
          <w:kern w:val="2"/>
        </w:rPr>
        <w:t xml:space="preserve">, Yamada T, Iwai T, Takeda K, Koizumi M, Shinji S, Uchida E. Oncological Assessment of Stent Placement for Obstructive Colorectal Cancer from Circulating Cell-Free DNA and Circulating Tumor DNA Dynamics. </w:t>
      </w:r>
      <w:r w:rsidRPr="00361A1D">
        <w:rPr>
          <w:rFonts w:ascii="Book Antiqua" w:eastAsia="等线" w:hAnsi="Book Antiqua" w:cs="Times New Roman"/>
          <w:i/>
          <w:kern w:val="2"/>
        </w:rPr>
        <w:t xml:space="preserve">Ann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Oncol</w:t>
      </w:r>
      <w:proofErr w:type="spellEnd"/>
      <w:r w:rsidRPr="00361A1D">
        <w:rPr>
          <w:rFonts w:ascii="Book Antiqua" w:eastAsia="等线" w:hAnsi="Book Antiqua" w:cs="Times New Roman"/>
          <w:kern w:val="2"/>
        </w:rPr>
        <w:t xml:space="preserve"> 2018; </w:t>
      </w:r>
      <w:r w:rsidRPr="00361A1D">
        <w:rPr>
          <w:rFonts w:ascii="Book Antiqua" w:eastAsia="等线" w:hAnsi="Book Antiqua" w:cs="Times New Roman"/>
          <w:b/>
          <w:kern w:val="2"/>
        </w:rPr>
        <w:t>25</w:t>
      </w:r>
      <w:r w:rsidRPr="00361A1D">
        <w:rPr>
          <w:rFonts w:ascii="Book Antiqua" w:eastAsia="等线" w:hAnsi="Book Antiqua" w:cs="Times New Roman"/>
          <w:kern w:val="2"/>
        </w:rPr>
        <w:t>: 737-744 [PMID: 29235008 DOI: 10.1245/s10434-017-6300-x]</w:t>
      </w:r>
    </w:p>
    <w:p w14:paraId="237DB231"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7 </w:t>
      </w:r>
      <w:proofErr w:type="spellStart"/>
      <w:r w:rsidRPr="00361A1D">
        <w:rPr>
          <w:rFonts w:ascii="Book Antiqua" w:eastAsia="等线" w:hAnsi="Book Antiqua" w:cs="Times New Roman"/>
          <w:b/>
          <w:kern w:val="2"/>
        </w:rPr>
        <w:t>Sloothaak</w:t>
      </w:r>
      <w:proofErr w:type="spellEnd"/>
      <w:r w:rsidRPr="00361A1D">
        <w:rPr>
          <w:rFonts w:ascii="Book Antiqua" w:eastAsia="等线" w:hAnsi="Book Antiqua" w:cs="Times New Roman"/>
          <w:b/>
          <w:kern w:val="2"/>
        </w:rPr>
        <w:t xml:space="preserve"> DA</w:t>
      </w:r>
      <w:r w:rsidRPr="00361A1D">
        <w:rPr>
          <w:rFonts w:ascii="Book Antiqua" w:eastAsia="等线" w:hAnsi="Book Antiqua" w:cs="Times New Roman"/>
          <w:kern w:val="2"/>
        </w:rPr>
        <w:t xml:space="preserve">, van den Berg MW, </w:t>
      </w:r>
      <w:proofErr w:type="spellStart"/>
      <w:r w:rsidRPr="00361A1D">
        <w:rPr>
          <w:rFonts w:ascii="Book Antiqua" w:eastAsia="等线" w:hAnsi="Book Antiqua" w:cs="Times New Roman"/>
          <w:kern w:val="2"/>
        </w:rPr>
        <w:t>Dijkgraaf</w:t>
      </w:r>
      <w:proofErr w:type="spellEnd"/>
      <w:r w:rsidRPr="00361A1D">
        <w:rPr>
          <w:rFonts w:ascii="Book Antiqua" w:eastAsia="等线" w:hAnsi="Book Antiqua" w:cs="Times New Roman"/>
          <w:kern w:val="2"/>
        </w:rPr>
        <w:t xml:space="preserve"> MG, </w:t>
      </w:r>
      <w:proofErr w:type="spellStart"/>
      <w:r w:rsidRPr="00361A1D">
        <w:rPr>
          <w:rFonts w:ascii="Book Antiqua" w:eastAsia="等线" w:hAnsi="Book Antiqua" w:cs="Times New Roman"/>
          <w:kern w:val="2"/>
        </w:rPr>
        <w:t>Fockens</w:t>
      </w:r>
      <w:proofErr w:type="spellEnd"/>
      <w:r w:rsidRPr="00361A1D">
        <w:rPr>
          <w:rFonts w:ascii="Book Antiqua" w:eastAsia="等线" w:hAnsi="Book Antiqua" w:cs="Times New Roman"/>
          <w:kern w:val="2"/>
        </w:rPr>
        <w:t xml:space="preserve"> P, Tanis PJ, van </w:t>
      </w:r>
      <w:proofErr w:type="spellStart"/>
      <w:r w:rsidRPr="00361A1D">
        <w:rPr>
          <w:rFonts w:ascii="Book Antiqua" w:eastAsia="等线" w:hAnsi="Book Antiqua" w:cs="Times New Roman"/>
          <w:kern w:val="2"/>
        </w:rPr>
        <w:t>Hooft</w:t>
      </w:r>
      <w:proofErr w:type="spellEnd"/>
      <w:r w:rsidRPr="00361A1D">
        <w:rPr>
          <w:rFonts w:ascii="Book Antiqua" w:eastAsia="等线" w:hAnsi="Book Antiqua" w:cs="Times New Roman"/>
          <w:kern w:val="2"/>
        </w:rPr>
        <w:t xml:space="preserve"> JE, </w:t>
      </w:r>
      <w:proofErr w:type="spellStart"/>
      <w:r w:rsidRPr="00361A1D">
        <w:rPr>
          <w:rFonts w:ascii="Book Antiqua" w:eastAsia="等线" w:hAnsi="Book Antiqua" w:cs="Times New Roman"/>
          <w:kern w:val="2"/>
        </w:rPr>
        <w:t>Bemelman</w:t>
      </w:r>
      <w:proofErr w:type="spellEnd"/>
      <w:r w:rsidRPr="00361A1D">
        <w:rPr>
          <w:rFonts w:ascii="Book Antiqua" w:eastAsia="等线" w:hAnsi="Book Antiqua" w:cs="Times New Roman"/>
          <w:kern w:val="2"/>
        </w:rPr>
        <w:t xml:space="preserve"> WA; collaborative Dutch Stent-In study group. Oncological outcome of malignant colonic obstruction in the Dutch Stent-In 2 trial. </w:t>
      </w:r>
      <w:r w:rsidRPr="00361A1D">
        <w:rPr>
          <w:rFonts w:ascii="Book Antiqua" w:eastAsia="等线" w:hAnsi="Book Antiqua" w:cs="Times New Roman"/>
          <w:i/>
          <w:kern w:val="2"/>
        </w:rPr>
        <w:t xml:space="preserve">Br J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kern w:val="2"/>
        </w:rPr>
        <w:t xml:space="preserve"> 2014; </w:t>
      </w:r>
      <w:r w:rsidRPr="00361A1D">
        <w:rPr>
          <w:rFonts w:ascii="Book Antiqua" w:eastAsia="等线" w:hAnsi="Book Antiqua" w:cs="Times New Roman"/>
          <w:b/>
          <w:kern w:val="2"/>
        </w:rPr>
        <w:t>101</w:t>
      </w:r>
      <w:r w:rsidRPr="00361A1D">
        <w:rPr>
          <w:rFonts w:ascii="Book Antiqua" w:eastAsia="等线" w:hAnsi="Book Antiqua" w:cs="Times New Roman"/>
          <w:kern w:val="2"/>
        </w:rPr>
        <w:t>: 1751-1757 [PMID: 25298250 DOI: 10.1002/bjs.9645]</w:t>
      </w:r>
    </w:p>
    <w:p w14:paraId="2829D247"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8 </w:t>
      </w:r>
      <w:proofErr w:type="spellStart"/>
      <w:r w:rsidRPr="00361A1D">
        <w:rPr>
          <w:rFonts w:ascii="Book Antiqua" w:eastAsia="等线" w:hAnsi="Book Antiqua" w:cs="Times New Roman"/>
          <w:b/>
          <w:kern w:val="2"/>
        </w:rPr>
        <w:t>Tekkis</w:t>
      </w:r>
      <w:proofErr w:type="spellEnd"/>
      <w:r w:rsidRPr="00361A1D">
        <w:rPr>
          <w:rFonts w:ascii="Book Antiqua" w:eastAsia="等线" w:hAnsi="Book Antiqua" w:cs="Times New Roman"/>
          <w:b/>
          <w:kern w:val="2"/>
        </w:rPr>
        <w:t xml:space="preserve"> PP</w:t>
      </w:r>
      <w:r w:rsidRPr="00361A1D">
        <w:rPr>
          <w:rFonts w:ascii="Book Antiqua" w:eastAsia="等线" w:hAnsi="Book Antiqua" w:cs="Times New Roman"/>
          <w:kern w:val="2"/>
        </w:rPr>
        <w:t xml:space="preserve">, Kinsman R, Thompson MR, </w:t>
      </w:r>
      <w:proofErr w:type="spellStart"/>
      <w:r w:rsidRPr="00361A1D">
        <w:rPr>
          <w:rFonts w:ascii="Book Antiqua" w:eastAsia="等线" w:hAnsi="Book Antiqua" w:cs="Times New Roman"/>
          <w:kern w:val="2"/>
        </w:rPr>
        <w:t>Stamatakis</w:t>
      </w:r>
      <w:proofErr w:type="spellEnd"/>
      <w:r w:rsidRPr="00361A1D">
        <w:rPr>
          <w:rFonts w:ascii="Book Antiqua" w:eastAsia="等线" w:hAnsi="Book Antiqua" w:cs="Times New Roman"/>
          <w:kern w:val="2"/>
        </w:rPr>
        <w:t xml:space="preserve"> JD; Association of </w:t>
      </w:r>
      <w:proofErr w:type="spellStart"/>
      <w:r w:rsidRPr="00361A1D">
        <w:rPr>
          <w:rFonts w:ascii="Book Antiqua" w:eastAsia="等线" w:hAnsi="Book Antiqua" w:cs="Times New Roman"/>
          <w:kern w:val="2"/>
        </w:rPr>
        <w:t>Coloproctology</w:t>
      </w:r>
      <w:proofErr w:type="spellEnd"/>
      <w:r w:rsidRPr="00361A1D">
        <w:rPr>
          <w:rFonts w:ascii="Book Antiqua" w:eastAsia="等线" w:hAnsi="Book Antiqua" w:cs="Times New Roman"/>
          <w:kern w:val="2"/>
        </w:rPr>
        <w:t xml:space="preserve"> of Great Britain, Ireland. The Association of </w:t>
      </w:r>
      <w:proofErr w:type="spellStart"/>
      <w:r w:rsidRPr="00361A1D">
        <w:rPr>
          <w:rFonts w:ascii="Book Antiqua" w:eastAsia="等线" w:hAnsi="Book Antiqua" w:cs="Times New Roman"/>
          <w:kern w:val="2"/>
        </w:rPr>
        <w:t>Coloproctology</w:t>
      </w:r>
      <w:proofErr w:type="spellEnd"/>
      <w:r w:rsidRPr="00361A1D">
        <w:rPr>
          <w:rFonts w:ascii="Book Antiqua" w:eastAsia="等线" w:hAnsi="Book Antiqua" w:cs="Times New Roman"/>
          <w:kern w:val="2"/>
        </w:rPr>
        <w:t xml:space="preserve"> of Great Britain and Ireland study of large bowel obstruction caused by colorectal cancer. </w:t>
      </w:r>
      <w:r w:rsidRPr="00361A1D">
        <w:rPr>
          <w:rFonts w:ascii="Book Antiqua" w:eastAsia="等线" w:hAnsi="Book Antiqua" w:cs="Times New Roman"/>
          <w:i/>
          <w:kern w:val="2"/>
        </w:rPr>
        <w:t xml:space="preserve">Ann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kern w:val="2"/>
        </w:rPr>
        <w:t xml:space="preserve"> 2004; </w:t>
      </w:r>
      <w:r w:rsidRPr="00361A1D">
        <w:rPr>
          <w:rFonts w:ascii="Book Antiqua" w:eastAsia="等线" w:hAnsi="Book Antiqua" w:cs="Times New Roman"/>
          <w:b/>
          <w:kern w:val="2"/>
        </w:rPr>
        <w:t>240</w:t>
      </w:r>
      <w:r w:rsidRPr="00361A1D">
        <w:rPr>
          <w:rFonts w:ascii="Book Antiqua" w:eastAsia="等线" w:hAnsi="Book Antiqua" w:cs="Times New Roman"/>
          <w:kern w:val="2"/>
        </w:rPr>
        <w:t>: 76-81 [PMID: 15213621]</w:t>
      </w:r>
    </w:p>
    <w:p w14:paraId="6774A46A"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9 </w:t>
      </w:r>
      <w:proofErr w:type="spellStart"/>
      <w:r w:rsidRPr="00361A1D">
        <w:rPr>
          <w:rFonts w:ascii="Book Antiqua" w:eastAsia="等线" w:hAnsi="Book Antiqua" w:cs="Times New Roman"/>
          <w:b/>
          <w:kern w:val="2"/>
        </w:rPr>
        <w:t>Haraguchi</w:t>
      </w:r>
      <w:proofErr w:type="spellEnd"/>
      <w:r w:rsidRPr="00361A1D">
        <w:rPr>
          <w:rFonts w:ascii="Book Antiqua" w:eastAsia="等线" w:hAnsi="Book Antiqua" w:cs="Times New Roman"/>
          <w:b/>
          <w:kern w:val="2"/>
        </w:rPr>
        <w:t xml:space="preserve"> N</w:t>
      </w:r>
      <w:r w:rsidRPr="00361A1D">
        <w:rPr>
          <w:rFonts w:ascii="Book Antiqua" w:eastAsia="等线" w:hAnsi="Book Antiqua" w:cs="Times New Roman"/>
          <w:kern w:val="2"/>
        </w:rPr>
        <w:t xml:space="preserve">, Ikeda M, Miyake M, Yamada T, </w:t>
      </w:r>
      <w:proofErr w:type="spellStart"/>
      <w:r w:rsidRPr="00361A1D">
        <w:rPr>
          <w:rFonts w:ascii="Book Antiqua" w:eastAsia="等线" w:hAnsi="Book Antiqua" w:cs="Times New Roman"/>
          <w:kern w:val="2"/>
        </w:rPr>
        <w:t>Sakakibara</w:t>
      </w:r>
      <w:proofErr w:type="spellEnd"/>
      <w:r w:rsidRPr="00361A1D">
        <w:rPr>
          <w:rFonts w:ascii="Book Antiqua" w:eastAsia="等线" w:hAnsi="Book Antiqua" w:cs="Times New Roman"/>
          <w:kern w:val="2"/>
        </w:rPr>
        <w:t xml:space="preserve"> Y, </w:t>
      </w:r>
      <w:proofErr w:type="spellStart"/>
      <w:r w:rsidRPr="00361A1D">
        <w:rPr>
          <w:rFonts w:ascii="Book Antiqua" w:eastAsia="等线" w:hAnsi="Book Antiqua" w:cs="Times New Roman"/>
          <w:kern w:val="2"/>
        </w:rPr>
        <w:t>Mita</w:t>
      </w:r>
      <w:proofErr w:type="spellEnd"/>
      <w:r w:rsidRPr="00361A1D">
        <w:rPr>
          <w:rFonts w:ascii="Book Antiqua" w:eastAsia="等线" w:hAnsi="Book Antiqua" w:cs="Times New Roman"/>
          <w:kern w:val="2"/>
        </w:rPr>
        <w:t xml:space="preserve"> E, </w:t>
      </w:r>
      <w:proofErr w:type="spellStart"/>
      <w:r w:rsidRPr="00361A1D">
        <w:rPr>
          <w:rFonts w:ascii="Book Antiqua" w:eastAsia="等线" w:hAnsi="Book Antiqua" w:cs="Times New Roman"/>
          <w:kern w:val="2"/>
        </w:rPr>
        <w:t>Doki</w:t>
      </w:r>
      <w:proofErr w:type="spellEnd"/>
      <w:r w:rsidRPr="00361A1D">
        <w:rPr>
          <w:rFonts w:ascii="Book Antiqua" w:eastAsia="等线" w:hAnsi="Book Antiqua" w:cs="Times New Roman"/>
          <w:kern w:val="2"/>
        </w:rPr>
        <w:t xml:space="preserve"> Y, Mori M, Sekimoto M. Colonic stenting as a bridge to surgery for obstructive colorectal cancer: advantages and disadvantages.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i/>
          <w:kern w:val="2"/>
        </w:rPr>
        <w:t xml:space="preserve"> Today</w:t>
      </w:r>
      <w:r w:rsidRPr="00361A1D">
        <w:rPr>
          <w:rFonts w:ascii="Book Antiqua" w:eastAsia="等线" w:hAnsi="Book Antiqua" w:cs="Times New Roman"/>
          <w:kern w:val="2"/>
        </w:rPr>
        <w:t xml:space="preserve"> 2016; </w:t>
      </w:r>
      <w:r w:rsidRPr="00361A1D">
        <w:rPr>
          <w:rFonts w:ascii="Book Antiqua" w:eastAsia="等线" w:hAnsi="Book Antiqua" w:cs="Times New Roman"/>
          <w:b/>
          <w:kern w:val="2"/>
        </w:rPr>
        <w:t>46</w:t>
      </w:r>
      <w:r w:rsidRPr="00361A1D">
        <w:rPr>
          <w:rFonts w:ascii="Book Antiqua" w:eastAsia="等线" w:hAnsi="Book Antiqua" w:cs="Times New Roman"/>
          <w:kern w:val="2"/>
        </w:rPr>
        <w:t>: 1310-1317 [PMID: 27048552 DOI: 10.1007/s00595-016-1333-5]</w:t>
      </w:r>
    </w:p>
    <w:p w14:paraId="00D46050"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10 </w:t>
      </w:r>
      <w:r w:rsidRPr="00361A1D">
        <w:rPr>
          <w:rFonts w:ascii="Book Antiqua" w:eastAsia="等线" w:hAnsi="Book Antiqua" w:cs="Times New Roman"/>
          <w:b/>
          <w:kern w:val="2"/>
        </w:rPr>
        <w:t>Palin RP</w:t>
      </w:r>
      <w:r w:rsidRPr="00361A1D">
        <w:rPr>
          <w:rFonts w:ascii="Book Antiqua" w:eastAsia="等线" w:hAnsi="Book Antiqua" w:cs="Times New Roman"/>
          <w:kern w:val="2"/>
        </w:rPr>
        <w:t xml:space="preserve">, Devine AT, Hicks G, Burke D. Association of pretreatment neutrophil-lymphocyte ratio and outcome in emergency colorectal cancer care. </w:t>
      </w:r>
      <w:r w:rsidRPr="00361A1D">
        <w:rPr>
          <w:rFonts w:ascii="Book Antiqua" w:eastAsia="等线" w:hAnsi="Book Antiqua" w:cs="Times New Roman"/>
          <w:i/>
          <w:kern w:val="2"/>
        </w:rPr>
        <w:t xml:space="preserve">Ann R </w:t>
      </w:r>
      <w:proofErr w:type="spellStart"/>
      <w:r w:rsidRPr="00361A1D">
        <w:rPr>
          <w:rFonts w:ascii="Book Antiqua" w:eastAsia="等线" w:hAnsi="Book Antiqua" w:cs="Times New Roman"/>
          <w:i/>
          <w:kern w:val="2"/>
        </w:rPr>
        <w:t>Coll</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Engl</w:t>
      </w:r>
      <w:proofErr w:type="spellEnd"/>
      <w:r w:rsidRPr="00361A1D">
        <w:rPr>
          <w:rFonts w:ascii="Book Antiqua" w:eastAsia="等线" w:hAnsi="Book Antiqua" w:cs="Times New Roman"/>
          <w:kern w:val="2"/>
        </w:rPr>
        <w:t xml:space="preserve"> 2018; </w:t>
      </w:r>
      <w:r w:rsidRPr="00361A1D">
        <w:rPr>
          <w:rFonts w:ascii="Book Antiqua" w:eastAsia="等线" w:hAnsi="Book Antiqua" w:cs="Times New Roman"/>
          <w:b/>
          <w:kern w:val="2"/>
        </w:rPr>
        <w:t>100</w:t>
      </w:r>
      <w:r w:rsidRPr="00361A1D">
        <w:rPr>
          <w:rFonts w:ascii="Book Antiqua" w:eastAsia="等线" w:hAnsi="Book Antiqua" w:cs="Times New Roman"/>
          <w:kern w:val="2"/>
        </w:rPr>
        <w:t>: 308-315 [PMID: 29364006 DOI: 10.1308/rcsann.2017.0232]</w:t>
      </w:r>
    </w:p>
    <w:p w14:paraId="6E7F7C74"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11 </w:t>
      </w:r>
      <w:proofErr w:type="spellStart"/>
      <w:r w:rsidRPr="00361A1D">
        <w:rPr>
          <w:rFonts w:ascii="Book Antiqua" w:eastAsia="等线" w:hAnsi="Book Antiqua" w:cs="Times New Roman"/>
          <w:b/>
          <w:kern w:val="2"/>
        </w:rPr>
        <w:t>Grivennikov</w:t>
      </w:r>
      <w:proofErr w:type="spellEnd"/>
      <w:r w:rsidRPr="00361A1D">
        <w:rPr>
          <w:rFonts w:ascii="Book Antiqua" w:eastAsia="等线" w:hAnsi="Book Antiqua" w:cs="Times New Roman"/>
          <w:b/>
          <w:kern w:val="2"/>
        </w:rPr>
        <w:t xml:space="preserve"> SI</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Greten</w:t>
      </w:r>
      <w:proofErr w:type="spellEnd"/>
      <w:r w:rsidRPr="00361A1D">
        <w:rPr>
          <w:rFonts w:ascii="Book Antiqua" w:eastAsia="等线" w:hAnsi="Book Antiqua" w:cs="Times New Roman"/>
          <w:kern w:val="2"/>
        </w:rPr>
        <w:t xml:space="preserve"> FR, Karin M. Immunity, inflammation, and cancer. </w:t>
      </w:r>
      <w:r w:rsidRPr="00361A1D">
        <w:rPr>
          <w:rFonts w:ascii="Book Antiqua" w:eastAsia="等线" w:hAnsi="Book Antiqua" w:cs="Times New Roman"/>
          <w:i/>
          <w:kern w:val="2"/>
        </w:rPr>
        <w:t>Cell</w:t>
      </w:r>
      <w:r w:rsidRPr="00361A1D">
        <w:rPr>
          <w:rFonts w:ascii="Book Antiqua" w:eastAsia="等线" w:hAnsi="Book Antiqua" w:cs="Times New Roman"/>
          <w:kern w:val="2"/>
        </w:rPr>
        <w:t xml:space="preserve"> 2010; </w:t>
      </w:r>
      <w:r w:rsidRPr="00361A1D">
        <w:rPr>
          <w:rFonts w:ascii="Book Antiqua" w:eastAsia="等线" w:hAnsi="Book Antiqua" w:cs="Times New Roman"/>
          <w:b/>
          <w:kern w:val="2"/>
        </w:rPr>
        <w:t>140</w:t>
      </w:r>
      <w:r w:rsidRPr="00361A1D">
        <w:rPr>
          <w:rFonts w:ascii="Book Antiqua" w:eastAsia="等线" w:hAnsi="Book Antiqua" w:cs="Times New Roman"/>
          <w:kern w:val="2"/>
        </w:rPr>
        <w:t>: 883-899 [PMID: 20303878 DOI: 10.1016/j.cell.2010.01.02-5]</w:t>
      </w:r>
    </w:p>
    <w:p w14:paraId="2BD67277"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12 </w:t>
      </w:r>
      <w:proofErr w:type="spellStart"/>
      <w:r w:rsidRPr="00361A1D">
        <w:rPr>
          <w:rFonts w:ascii="Book Antiqua" w:eastAsia="等线" w:hAnsi="Book Antiqua" w:cs="Times New Roman"/>
          <w:b/>
          <w:kern w:val="2"/>
        </w:rPr>
        <w:t>Buettner</w:t>
      </w:r>
      <w:proofErr w:type="spellEnd"/>
      <w:r w:rsidRPr="00361A1D">
        <w:rPr>
          <w:rFonts w:ascii="Book Antiqua" w:eastAsia="等线" w:hAnsi="Book Antiqua" w:cs="Times New Roman"/>
          <w:b/>
          <w:kern w:val="2"/>
        </w:rPr>
        <w:t xml:space="preserve"> S</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Spolverato</w:t>
      </w:r>
      <w:proofErr w:type="spellEnd"/>
      <w:r w:rsidRPr="00361A1D">
        <w:rPr>
          <w:rFonts w:ascii="Book Antiqua" w:eastAsia="等线" w:hAnsi="Book Antiqua" w:cs="Times New Roman"/>
          <w:kern w:val="2"/>
        </w:rPr>
        <w:t xml:space="preserve"> G, Kimbrough CW, </w:t>
      </w:r>
      <w:proofErr w:type="spellStart"/>
      <w:r w:rsidRPr="00361A1D">
        <w:rPr>
          <w:rFonts w:ascii="Book Antiqua" w:eastAsia="等线" w:hAnsi="Book Antiqua" w:cs="Times New Roman"/>
          <w:kern w:val="2"/>
        </w:rPr>
        <w:t>Alexandrescu</w:t>
      </w:r>
      <w:proofErr w:type="spellEnd"/>
      <w:r w:rsidRPr="00361A1D">
        <w:rPr>
          <w:rFonts w:ascii="Book Antiqua" w:eastAsia="等线" w:hAnsi="Book Antiqua" w:cs="Times New Roman"/>
          <w:kern w:val="2"/>
        </w:rPr>
        <w:t xml:space="preserve"> S, Marques HP, </w:t>
      </w:r>
      <w:proofErr w:type="spellStart"/>
      <w:r w:rsidRPr="00361A1D">
        <w:rPr>
          <w:rFonts w:ascii="Book Antiqua" w:eastAsia="等线" w:hAnsi="Book Antiqua" w:cs="Times New Roman"/>
          <w:kern w:val="2"/>
        </w:rPr>
        <w:t>Lamelas</w:t>
      </w:r>
      <w:proofErr w:type="spellEnd"/>
      <w:r w:rsidRPr="00361A1D">
        <w:rPr>
          <w:rFonts w:ascii="Book Antiqua" w:eastAsia="等线" w:hAnsi="Book Antiqua" w:cs="Times New Roman"/>
          <w:kern w:val="2"/>
        </w:rPr>
        <w:t xml:space="preserve"> J, </w:t>
      </w:r>
      <w:proofErr w:type="spellStart"/>
      <w:r w:rsidRPr="00361A1D">
        <w:rPr>
          <w:rFonts w:ascii="Book Antiqua" w:eastAsia="等线" w:hAnsi="Book Antiqua" w:cs="Times New Roman"/>
          <w:kern w:val="2"/>
        </w:rPr>
        <w:t>Aldrighetti</w:t>
      </w:r>
      <w:proofErr w:type="spellEnd"/>
      <w:r w:rsidRPr="00361A1D">
        <w:rPr>
          <w:rFonts w:ascii="Book Antiqua" w:eastAsia="等线" w:hAnsi="Book Antiqua" w:cs="Times New Roman"/>
          <w:kern w:val="2"/>
        </w:rPr>
        <w:t xml:space="preserve"> L, </w:t>
      </w:r>
      <w:proofErr w:type="spellStart"/>
      <w:r w:rsidRPr="00361A1D">
        <w:rPr>
          <w:rFonts w:ascii="Book Antiqua" w:eastAsia="等线" w:hAnsi="Book Antiqua" w:cs="Times New Roman"/>
          <w:kern w:val="2"/>
        </w:rPr>
        <w:t>Gamblin</w:t>
      </w:r>
      <w:proofErr w:type="spellEnd"/>
      <w:r w:rsidRPr="00361A1D">
        <w:rPr>
          <w:rFonts w:ascii="Book Antiqua" w:eastAsia="等线" w:hAnsi="Book Antiqua" w:cs="Times New Roman"/>
          <w:kern w:val="2"/>
        </w:rPr>
        <w:t xml:space="preserve"> TC, </w:t>
      </w:r>
      <w:proofErr w:type="spellStart"/>
      <w:r w:rsidRPr="00361A1D">
        <w:rPr>
          <w:rFonts w:ascii="Book Antiqua" w:eastAsia="等线" w:hAnsi="Book Antiqua" w:cs="Times New Roman"/>
          <w:kern w:val="2"/>
        </w:rPr>
        <w:t>Maithel</w:t>
      </w:r>
      <w:proofErr w:type="spellEnd"/>
      <w:r w:rsidRPr="00361A1D">
        <w:rPr>
          <w:rFonts w:ascii="Book Antiqua" w:eastAsia="等线" w:hAnsi="Book Antiqua" w:cs="Times New Roman"/>
          <w:kern w:val="2"/>
        </w:rPr>
        <w:t xml:space="preserve"> SK, </w:t>
      </w:r>
      <w:proofErr w:type="spellStart"/>
      <w:r w:rsidRPr="00361A1D">
        <w:rPr>
          <w:rFonts w:ascii="Book Antiqua" w:eastAsia="等线" w:hAnsi="Book Antiqua" w:cs="Times New Roman"/>
          <w:kern w:val="2"/>
        </w:rPr>
        <w:t>Pulitano</w:t>
      </w:r>
      <w:proofErr w:type="spellEnd"/>
      <w:r w:rsidRPr="00361A1D">
        <w:rPr>
          <w:rFonts w:ascii="Book Antiqua" w:eastAsia="等线" w:hAnsi="Book Antiqua" w:cs="Times New Roman"/>
          <w:kern w:val="2"/>
        </w:rPr>
        <w:t xml:space="preserve"> C, Weiss M, Bauer TW, Shen F, </w:t>
      </w:r>
      <w:proofErr w:type="spellStart"/>
      <w:r w:rsidRPr="00361A1D">
        <w:rPr>
          <w:rFonts w:ascii="Book Antiqua" w:eastAsia="等线" w:hAnsi="Book Antiqua" w:cs="Times New Roman"/>
          <w:kern w:val="2"/>
        </w:rPr>
        <w:t>Poultsides</w:t>
      </w:r>
      <w:proofErr w:type="spellEnd"/>
      <w:r w:rsidRPr="00361A1D">
        <w:rPr>
          <w:rFonts w:ascii="Book Antiqua" w:eastAsia="等线" w:hAnsi="Book Antiqua" w:cs="Times New Roman"/>
          <w:kern w:val="2"/>
        </w:rPr>
        <w:t xml:space="preserve"> GA, Marsh JW, </w:t>
      </w:r>
      <w:proofErr w:type="spellStart"/>
      <w:r w:rsidRPr="00361A1D">
        <w:rPr>
          <w:rFonts w:ascii="Book Antiqua" w:eastAsia="等线" w:hAnsi="Book Antiqua" w:cs="Times New Roman"/>
          <w:kern w:val="2"/>
        </w:rPr>
        <w:t>IJzermans</w:t>
      </w:r>
      <w:proofErr w:type="spellEnd"/>
      <w:r w:rsidRPr="00361A1D">
        <w:rPr>
          <w:rFonts w:ascii="Book Antiqua" w:eastAsia="等线" w:hAnsi="Book Antiqua" w:cs="Times New Roman"/>
          <w:kern w:val="2"/>
        </w:rPr>
        <w:t xml:space="preserve"> JNM, </w:t>
      </w:r>
      <w:proofErr w:type="spellStart"/>
      <w:r w:rsidRPr="00361A1D">
        <w:rPr>
          <w:rFonts w:ascii="Book Antiqua" w:eastAsia="等线" w:hAnsi="Book Antiqua" w:cs="Times New Roman"/>
          <w:kern w:val="2"/>
        </w:rPr>
        <w:t>Koerkamp</w:t>
      </w:r>
      <w:proofErr w:type="spellEnd"/>
      <w:r w:rsidRPr="00361A1D">
        <w:rPr>
          <w:rFonts w:ascii="Book Antiqua" w:eastAsia="等线" w:hAnsi="Book Antiqua" w:cs="Times New Roman"/>
          <w:kern w:val="2"/>
        </w:rPr>
        <w:t xml:space="preserve"> BG, </w:t>
      </w:r>
      <w:proofErr w:type="spellStart"/>
      <w:r w:rsidRPr="00361A1D">
        <w:rPr>
          <w:rFonts w:ascii="Book Antiqua" w:eastAsia="等线" w:hAnsi="Book Antiqua" w:cs="Times New Roman"/>
          <w:kern w:val="2"/>
        </w:rPr>
        <w:t>Pawlik</w:t>
      </w:r>
      <w:proofErr w:type="spellEnd"/>
      <w:r w:rsidRPr="00361A1D">
        <w:rPr>
          <w:rFonts w:ascii="Book Antiqua" w:eastAsia="等线" w:hAnsi="Book Antiqua" w:cs="Times New Roman"/>
          <w:kern w:val="2"/>
        </w:rPr>
        <w:t xml:space="preserve"> TM. The impact of neutrophil-to-lymphocyte ratio and platelet-to-lymphocyte ratio among patients with intrahepatic cholangiocarcinoma. </w:t>
      </w:r>
      <w:r w:rsidRPr="00361A1D">
        <w:rPr>
          <w:rFonts w:ascii="Book Antiqua" w:eastAsia="等线" w:hAnsi="Book Antiqua" w:cs="Times New Roman"/>
          <w:i/>
          <w:kern w:val="2"/>
        </w:rPr>
        <w:t>Surgery</w:t>
      </w:r>
      <w:r w:rsidRPr="00361A1D">
        <w:rPr>
          <w:rFonts w:ascii="Book Antiqua" w:eastAsia="等线" w:hAnsi="Book Antiqua" w:cs="Times New Roman"/>
          <w:kern w:val="2"/>
        </w:rPr>
        <w:t xml:space="preserve"> 2018; </w:t>
      </w:r>
      <w:r w:rsidRPr="00361A1D">
        <w:rPr>
          <w:rFonts w:ascii="Book Antiqua" w:eastAsia="等线" w:hAnsi="Book Antiqua" w:cs="Times New Roman"/>
          <w:b/>
          <w:kern w:val="2"/>
        </w:rPr>
        <w:t>164</w:t>
      </w:r>
      <w:r w:rsidRPr="00361A1D">
        <w:rPr>
          <w:rFonts w:ascii="Book Antiqua" w:eastAsia="等线" w:hAnsi="Book Antiqua" w:cs="Times New Roman"/>
          <w:kern w:val="2"/>
        </w:rPr>
        <w:t>: 411-418 [PMID: 29903509 DOI: 10.1016/j.surg.2018.05.002]</w:t>
      </w:r>
    </w:p>
    <w:p w14:paraId="5CF21C11"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13 </w:t>
      </w:r>
      <w:proofErr w:type="spellStart"/>
      <w:r w:rsidRPr="00361A1D">
        <w:rPr>
          <w:rFonts w:ascii="Book Antiqua" w:eastAsia="等线" w:hAnsi="Book Antiqua" w:cs="Times New Roman"/>
          <w:b/>
          <w:kern w:val="2"/>
        </w:rPr>
        <w:t>Farolfi</w:t>
      </w:r>
      <w:proofErr w:type="spellEnd"/>
      <w:r w:rsidRPr="00361A1D">
        <w:rPr>
          <w:rFonts w:ascii="Book Antiqua" w:eastAsia="等线" w:hAnsi="Book Antiqua" w:cs="Times New Roman"/>
          <w:b/>
          <w:kern w:val="2"/>
        </w:rPr>
        <w:t xml:space="preserve"> A</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Petrone</w:t>
      </w:r>
      <w:proofErr w:type="spellEnd"/>
      <w:r w:rsidRPr="00361A1D">
        <w:rPr>
          <w:rFonts w:ascii="Book Antiqua" w:eastAsia="等线" w:hAnsi="Book Antiqua" w:cs="Times New Roman"/>
          <w:kern w:val="2"/>
        </w:rPr>
        <w:t xml:space="preserve"> M, </w:t>
      </w:r>
      <w:proofErr w:type="spellStart"/>
      <w:r w:rsidRPr="00361A1D">
        <w:rPr>
          <w:rFonts w:ascii="Book Antiqua" w:eastAsia="等线" w:hAnsi="Book Antiqua" w:cs="Times New Roman"/>
          <w:kern w:val="2"/>
        </w:rPr>
        <w:t>Scarpi</w:t>
      </w:r>
      <w:proofErr w:type="spellEnd"/>
      <w:r w:rsidRPr="00361A1D">
        <w:rPr>
          <w:rFonts w:ascii="Book Antiqua" w:eastAsia="等线" w:hAnsi="Book Antiqua" w:cs="Times New Roman"/>
          <w:kern w:val="2"/>
        </w:rPr>
        <w:t xml:space="preserve"> E, </w:t>
      </w:r>
      <w:proofErr w:type="spellStart"/>
      <w:r w:rsidRPr="00361A1D">
        <w:rPr>
          <w:rFonts w:ascii="Book Antiqua" w:eastAsia="等线" w:hAnsi="Book Antiqua" w:cs="Times New Roman"/>
          <w:kern w:val="2"/>
        </w:rPr>
        <w:t>Gallà</w:t>
      </w:r>
      <w:proofErr w:type="spellEnd"/>
      <w:r w:rsidRPr="00361A1D">
        <w:rPr>
          <w:rFonts w:ascii="Book Antiqua" w:eastAsia="等线" w:hAnsi="Book Antiqua" w:cs="Times New Roman"/>
          <w:kern w:val="2"/>
        </w:rPr>
        <w:t xml:space="preserve"> V, Greco F, Casanova C, Longo L, </w:t>
      </w:r>
      <w:proofErr w:type="spellStart"/>
      <w:r w:rsidRPr="00361A1D">
        <w:rPr>
          <w:rFonts w:ascii="Book Antiqua" w:eastAsia="等线" w:hAnsi="Book Antiqua" w:cs="Times New Roman"/>
          <w:kern w:val="2"/>
        </w:rPr>
        <w:t>Cormio</w:t>
      </w:r>
      <w:proofErr w:type="spellEnd"/>
      <w:r w:rsidRPr="00361A1D">
        <w:rPr>
          <w:rFonts w:ascii="Book Antiqua" w:eastAsia="等线" w:hAnsi="Book Antiqua" w:cs="Times New Roman"/>
          <w:kern w:val="2"/>
        </w:rPr>
        <w:t xml:space="preserve"> G, </w:t>
      </w:r>
      <w:proofErr w:type="spellStart"/>
      <w:r w:rsidRPr="00361A1D">
        <w:rPr>
          <w:rFonts w:ascii="Book Antiqua" w:eastAsia="等线" w:hAnsi="Book Antiqua" w:cs="Times New Roman"/>
          <w:kern w:val="2"/>
        </w:rPr>
        <w:t>Orditura</w:t>
      </w:r>
      <w:proofErr w:type="spellEnd"/>
      <w:r w:rsidRPr="00361A1D">
        <w:rPr>
          <w:rFonts w:ascii="Book Antiqua" w:eastAsia="等线" w:hAnsi="Book Antiqua" w:cs="Times New Roman"/>
          <w:kern w:val="2"/>
        </w:rPr>
        <w:t xml:space="preserve"> M, Bologna A, </w:t>
      </w:r>
      <w:proofErr w:type="spellStart"/>
      <w:r w:rsidRPr="00361A1D">
        <w:rPr>
          <w:rFonts w:ascii="Book Antiqua" w:eastAsia="等线" w:hAnsi="Book Antiqua" w:cs="Times New Roman"/>
          <w:kern w:val="2"/>
        </w:rPr>
        <w:t>Zavallone</w:t>
      </w:r>
      <w:proofErr w:type="spellEnd"/>
      <w:r w:rsidRPr="00361A1D">
        <w:rPr>
          <w:rFonts w:ascii="Book Antiqua" w:eastAsia="等线" w:hAnsi="Book Antiqua" w:cs="Times New Roman"/>
          <w:kern w:val="2"/>
        </w:rPr>
        <w:t xml:space="preserve"> L, </w:t>
      </w:r>
      <w:proofErr w:type="spellStart"/>
      <w:r w:rsidRPr="00361A1D">
        <w:rPr>
          <w:rFonts w:ascii="Book Antiqua" w:eastAsia="等线" w:hAnsi="Book Antiqua" w:cs="Times New Roman"/>
          <w:kern w:val="2"/>
        </w:rPr>
        <w:t>Ventriglia</w:t>
      </w:r>
      <w:proofErr w:type="spellEnd"/>
      <w:r w:rsidRPr="00361A1D">
        <w:rPr>
          <w:rFonts w:ascii="Book Antiqua" w:eastAsia="等线" w:hAnsi="Book Antiqua" w:cs="Times New Roman"/>
          <w:kern w:val="2"/>
        </w:rPr>
        <w:t xml:space="preserve"> J, Franzese E, </w:t>
      </w:r>
      <w:proofErr w:type="spellStart"/>
      <w:r w:rsidRPr="00361A1D">
        <w:rPr>
          <w:rFonts w:ascii="Book Antiqua" w:eastAsia="等线" w:hAnsi="Book Antiqua" w:cs="Times New Roman"/>
          <w:kern w:val="2"/>
        </w:rPr>
        <w:t>Loizzi</w:t>
      </w:r>
      <w:proofErr w:type="spellEnd"/>
      <w:r w:rsidRPr="00361A1D">
        <w:rPr>
          <w:rFonts w:ascii="Book Antiqua" w:eastAsia="等线" w:hAnsi="Book Antiqua" w:cs="Times New Roman"/>
          <w:kern w:val="2"/>
        </w:rPr>
        <w:t xml:space="preserve"> V, </w:t>
      </w:r>
      <w:proofErr w:type="spellStart"/>
      <w:r w:rsidRPr="00361A1D">
        <w:rPr>
          <w:rFonts w:ascii="Book Antiqua" w:eastAsia="等线" w:hAnsi="Book Antiqua" w:cs="Times New Roman"/>
          <w:kern w:val="2"/>
        </w:rPr>
        <w:t>Giardina</w:t>
      </w:r>
      <w:proofErr w:type="spellEnd"/>
      <w:r w:rsidRPr="00361A1D">
        <w:rPr>
          <w:rFonts w:ascii="Book Antiqua" w:eastAsia="等线" w:hAnsi="Book Antiqua" w:cs="Times New Roman"/>
          <w:kern w:val="2"/>
        </w:rPr>
        <w:t xml:space="preserve"> D, </w:t>
      </w:r>
      <w:proofErr w:type="spellStart"/>
      <w:r w:rsidRPr="00361A1D">
        <w:rPr>
          <w:rFonts w:ascii="Book Antiqua" w:eastAsia="等线" w:hAnsi="Book Antiqua" w:cs="Times New Roman"/>
          <w:kern w:val="2"/>
        </w:rPr>
        <w:t>Pigozzi</w:t>
      </w:r>
      <w:proofErr w:type="spellEnd"/>
      <w:r w:rsidRPr="00361A1D">
        <w:rPr>
          <w:rFonts w:ascii="Book Antiqua" w:eastAsia="等线" w:hAnsi="Book Antiqua" w:cs="Times New Roman"/>
          <w:kern w:val="2"/>
        </w:rPr>
        <w:t xml:space="preserve"> E, </w:t>
      </w:r>
      <w:proofErr w:type="spellStart"/>
      <w:r w:rsidRPr="00361A1D">
        <w:rPr>
          <w:rFonts w:ascii="Book Antiqua" w:eastAsia="等线" w:hAnsi="Book Antiqua" w:cs="Times New Roman"/>
          <w:kern w:val="2"/>
        </w:rPr>
        <w:t>Cioffi</w:t>
      </w:r>
      <w:proofErr w:type="spellEnd"/>
      <w:r w:rsidRPr="00361A1D">
        <w:rPr>
          <w:rFonts w:ascii="Book Antiqua" w:eastAsia="等线" w:hAnsi="Book Antiqua" w:cs="Times New Roman"/>
          <w:kern w:val="2"/>
        </w:rPr>
        <w:t xml:space="preserve"> R, </w:t>
      </w:r>
      <w:proofErr w:type="spellStart"/>
      <w:r w:rsidRPr="00361A1D">
        <w:rPr>
          <w:rFonts w:ascii="Book Antiqua" w:eastAsia="等线" w:hAnsi="Book Antiqua" w:cs="Times New Roman"/>
          <w:kern w:val="2"/>
        </w:rPr>
        <w:t>Pignata</w:t>
      </w:r>
      <w:proofErr w:type="spellEnd"/>
      <w:r w:rsidRPr="00361A1D">
        <w:rPr>
          <w:rFonts w:ascii="Book Antiqua" w:eastAsia="等线" w:hAnsi="Book Antiqua" w:cs="Times New Roman"/>
          <w:kern w:val="2"/>
        </w:rPr>
        <w:t xml:space="preserve"> S, </w:t>
      </w:r>
      <w:proofErr w:type="spellStart"/>
      <w:r w:rsidRPr="00361A1D">
        <w:rPr>
          <w:rFonts w:ascii="Book Antiqua" w:eastAsia="等线" w:hAnsi="Book Antiqua" w:cs="Times New Roman"/>
          <w:kern w:val="2"/>
        </w:rPr>
        <w:t>Giorda</w:t>
      </w:r>
      <w:proofErr w:type="spellEnd"/>
      <w:r w:rsidRPr="00361A1D">
        <w:rPr>
          <w:rFonts w:ascii="Book Antiqua" w:eastAsia="等线" w:hAnsi="Book Antiqua" w:cs="Times New Roman"/>
          <w:kern w:val="2"/>
        </w:rPr>
        <w:t xml:space="preserve"> G, De Giorgi U. </w:t>
      </w:r>
      <w:r w:rsidRPr="00361A1D">
        <w:rPr>
          <w:rFonts w:ascii="Book Antiqua" w:eastAsia="等线" w:hAnsi="Book Antiqua" w:cs="Times New Roman"/>
          <w:kern w:val="2"/>
        </w:rPr>
        <w:lastRenderedPageBreak/>
        <w:t xml:space="preserve">Inflammatory Indexes as Prognostic and Predictive Factors in Ovarian Cancer Treated with Chemotherapy Alone or Together with Bevacizumab. A Multicenter, Retrospective Analysis by the MITO Group (MITO 24). </w:t>
      </w:r>
      <w:r w:rsidRPr="00361A1D">
        <w:rPr>
          <w:rFonts w:ascii="Book Antiqua" w:eastAsia="等线" w:hAnsi="Book Antiqua" w:cs="Times New Roman"/>
          <w:i/>
          <w:kern w:val="2"/>
        </w:rPr>
        <w:t xml:space="preserve">Target </w:t>
      </w:r>
      <w:proofErr w:type="spellStart"/>
      <w:r w:rsidRPr="00361A1D">
        <w:rPr>
          <w:rFonts w:ascii="Book Antiqua" w:eastAsia="等线" w:hAnsi="Book Antiqua" w:cs="Times New Roman"/>
          <w:i/>
          <w:kern w:val="2"/>
        </w:rPr>
        <w:t>Oncol</w:t>
      </w:r>
      <w:proofErr w:type="spellEnd"/>
      <w:r w:rsidRPr="00361A1D">
        <w:rPr>
          <w:rFonts w:ascii="Book Antiqua" w:eastAsia="等线" w:hAnsi="Book Antiqua" w:cs="Times New Roman"/>
          <w:kern w:val="2"/>
        </w:rPr>
        <w:t xml:space="preserve"> 2018; </w:t>
      </w:r>
      <w:r w:rsidRPr="00361A1D">
        <w:rPr>
          <w:rFonts w:ascii="Book Antiqua" w:eastAsia="等线" w:hAnsi="Book Antiqua" w:cs="Times New Roman"/>
          <w:b/>
          <w:kern w:val="2"/>
        </w:rPr>
        <w:t>13</w:t>
      </w:r>
      <w:r w:rsidRPr="00361A1D">
        <w:rPr>
          <w:rFonts w:ascii="Book Antiqua" w:eastAsia="等线" w:hAnsi="Book Antiqua" w:cs="Times New Roman"/>
          <w:kern w:val="2"/>
        </w:rPr>
        <w:t>: 469-479 [PMID: 29948780 DOI: 10.1007/s11523-018-0574-1]</w:t>
      </w:r>
    </w:p>
    <w:p w14:paraId="4F2B940A"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14 </w:t>
      </w:r>
      <w:r w:rsidRPr="00361A1D">
        <w:rPr>
          <w:rFonts w:ascii="Book Antiqua" w:eastAsia="等线" w:hAnsi="Book Antiqua" w:cs="Times New Roman"/>
          <w:b/>
          <w:kern w:val="2"/>
        </w:rPr>
        <w:t>Tao Y</w:t>
      </w:r>
      <w:r w:rsidRPr="00361A1D">
        <w:rPr>
          <w:rFonts w:ascii="Book Antiqua" w:eastAsia="等线" w:hAnsi="Book Antiqua" w:cs="Times New Roman"/>
          <w:kern w:val="2"/>
        </w:rPr>
        <w:t xml:space="preserve">, Ding L, Yang GG, </w:t>
      </w:r>
      <w:proofErr w:type="spellStart"/>
      <w:r w:rsidRPr="00361A1D">
        <w:rPr>
          <w:rFonts w:ascii="Book Antiqua" w:eastAsia="等线" w:hAnsi="Book Antiqua" w:cs="Times New Roman"/>
          <w:kern w:val="2"/>
        </w:rPr>
        <w:t>Qiu</w:t>
      </w:r>
      <w:proofErr w:type="spellEnd"/>
      <w:r w:rsidRPr="00361A1D">
        <w:rPr>
          <w:rFonts w:ascii="Book Antiqua" w:eastAsia="等线" w:hAnsi="Book Antiqua" w:cs="Times New Roman"/>
          <w:kern w:val="2"/>
        </w:rPr>
        <w:t xml:space="preserve"> JM, Wang D, Wang H, Fu C. Predictive impact of the inflammation-based indices in colorectal cancer patients with adjuvant chemotherapy. </w:t>
      </w:r>
      <w:r w:rsidRPr="00361A1D">
        <w:rPr>
          <w:rFonts w:ascii="Book Antiqua" w:eastAsia="等线" w:hAnsi="Book Antiqua" w:cs="Times New Roman"/>
          <w:i/>
          <w:kern w:val="2"/>
        </w:rPr>
        <w:t>Cancer Med</w:t>
      </w:r>
      <w:r w:rsidRPr="00361A1D">
        <w:rPr>
          <w:rFonts w:ascii="Book Antiqua" w:eastAsia="等线" w:hAnsi="Book Antiqua" w:cs="Times New Roman"/>
          <w:kern w:val="2"/>
        </w:rPr>
        <w:t xml:space="preserve"> 2018; [</w:t>
      </w:r>
      <w:proofErr w:type="spellStart"/>
      <w:r w:rsidRPr="00361A1D">
        <w:rPr>
          <w:rFonts w:ascii="Book Antiqua" w:eastAsia="等线" w:hAnsi="Book Antiqua" w:cs="Times New Roman"/>
          <w:kern w:val="2"/>
        </w:rPr>
        <w:t>Epub</w:t>
      </w:r>
      <w:proofErr w:type="spellEnd"/>
      <w:r w:rsidRPr="00361A1D">
        <w:rPr>
          <w:rFonts w:ascii="Book Antiqua" w:eastAsia="等线" w:hAnsi="Book Antiqua" w:cs="Times New Roman"/>
          <w:kern w:val="2"/>
        </w:rPr>
        <w:t xml:space="preserve"> ahead of print] [PMID: 29761858 DOI: 10.1002/ca-m4.1542]</w:t>
      </w:r>
    </w:p>
    <w:p w14:paraId="55DB11A2"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15 </w:t>
      </w:r>
      <w:r w:rsidRPr="00361A1D">
        <w:rPr>
          <w:rFonts w:ascii="Book Antiqua" w:eastAsia="等线" w:hAnsi="Book Antiqua" w:cs="Times New Roman"/>
          <w:b/>
          <w:kern w:val="2"/>
        </w:rPr>
        <w:t>Liu JX</w:t>
      </w:r>
      <w:r w:rsidRPr="00361A1D">
        <w:rPr>
          <w:rFonts w:ascii="Book Antiqua" w:eastAsia="等线" w:hAnsi="Book Antiqua" w:cs="Times New Roman"/>
          <w:kern w:val="2"/>
        </w:rPr>
        <w:t xml:space="preserve">, Li A, Zhou LY, Liu XF, Wei ZH, Wang XZ, Ying HQ. Significance of combined preoperative serum Alb and </w:t>
      </w:r>
      <w:proofErr w:type="spellStart"/>
      <w:r w:rsidRPr="00361A1D">
        <w:rPr>
          <w:rFonts w:ascii="Book Antiqua" w:eastAsia="等线" w:hAnsi="Book Antiqua" w:cs="Times New Roman"/>
          <w:kern w:val="2"/>
        </w:rPr>
        <w:t>dNLR</w:t>
      </w:r>
      <w:proofErr w:type="spellEnd"/>
      <w:r w:rsidRPr="00361A1D">
        <w:rPr>
          <w:rFonts w:ascii="Book Antiqua" w:eastAsia="等线" w:hAnsi="Book Antiqua" w:cs="Times New Roman"/>
          <w:kern w:val="2"/>
        </w:rPr>
        <w:t xml:space="preserve"> for diagnosis of pancreatic cancer. </w:t>
      </w:r>
      <w:r w:rsidRPr="00361A1D">
        <w:rPr>
          <w:rFonts w:ascii="Book Antiqua" w:eastAsia="等线" w:hAnsi="Book Antiqua" w:cs="Times New Roman"/>
          <w:i/>
          <w:kern w:val="2"/>
        </w:rPr>
        <w:t xml:space="preserve">Future </w:t>
      </w:r>
      <w:proofErr w:type="spellStart"/>
      <w:r w:rsidRPr="00361A1D">
        <w:rPr>
          <w:rFonts w:ascii="Book Antiqua" w:eastAsia="等线" w:hAnsi="Book Antiqua" w:cs="Times New Roman"/>
          <w:i/>
          <w:kern w:val="2"/>
        </w:rPr>
        <w:t>Oncol</w:t>
      </w:r>
      <w:proofErr w:type="spellEnd"/>
      <w:r w:rsidRPr="00361A1D">
        <w:rPr>
          <w:rFonts w:ascii="Book Antiqua" w:eastAsia="等线" w:hAnsi="Book Antiqua" w:cs="Times New Roman"/>
          <w:kern w:val="2"/>
        </w:rPr>
        <w:t xml:space="preserve"> 2018; </w:t>
      </w:r>
      <w:r w:rsidRPr="00361A1D">
        <w:rPr>
          <w:rFonts w:ascii="Book Antiqua" w:eastAsia="等线" w:hAnsi="Book Antiqua" w:cs="Times New Roman"/>
          <w:b/>
          <w:kern w:val="2"/>
        </w:rPr>
        <w:t>14</w:t>
      </w:r>
      <w:r w:rsidRPr="00361A1D">
        <w:rPr>
          <w:rFonts w:ascii="Book Antiqua" w:eastAsia="等线" w:hAnsi="Book Antiqua" w:cs="Times New Roman"/>
          <w:kern w:val="2"/>
        </w:rPr>
        <w:t>: 229-239 [PMID: 29338337 DOI: 10.2217/fon-2017-0339]</w:t>
      </w:r>
    </w:p>
    <w:p w14:paraId="50405110" w14:textId="58F99D3F"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16</w:t>
      </w:r>
      <w:r w:rsidRPr="00361A1D">
        <w:rPr>
          <w:rFonts w:ascii="Book Antiqua" w:eastAsia="等线" w:hAnsi="Book Antiqua" w:cs="Times New Roman"/>
          <w:b/>
          <w:kern w:val="2"/>
        </w:rPr>
        <w:t xml:space="preserve"> </w:t>
      </w:r>
      <w:proofErr w:type="spellStart"/>
      <w:r w:rsidRPr="00361A1D">
        <w:rPr>
          <w:rFonts w:ascii="Book Antiqua" w:eastAsia="等线" w:hAnsi="Book Antiqua" w:cs="Times New Roman"/>
          <w:b/>
          <w:kern w:val="2"/>
        </w:rPr>
        <w:t>Diakos</w:t>
      </w:r>
      <w:proofErr w:type="spellEnd"/>
      <w:r w:rsidRPr="00361A1D">
        <w:rPr>
          <w:rFonts w:ascii="Book Antiqua" w:eastAsia="等线" w:hAnsi="Book Antiqua" w:cs="Times New Roman"/>
          <w:b/>
          <w:kern w:val="2"/>
        </w:rPr>
        <w:t xml:space="preserve"> CI,</w:t>
      </w:r>
      <w:r w:rsidR="00B86540">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Tu</w:t>
      </w:r>
      <w:proofErr w:type="spellEnd"/>
      <w:r w:rsidRPr="00361A1D">
        <w:rPr>
          <w:rFonts w:ascii="Book Antiqua" w:eastAsia="等线" w:hAnsi="Book Antiqua" w:cs="Times New Roman"/>
          <w:kern w:val="2"/>
        </w:rPr>
        <w:t xml:space="preserve"> D, </w:t>
      </w:r>
      <w:proofErr w:type="spellStart"/>
      <w:r w:rsidRPr="00361A1D">
        <w:rPr>
          <w:rFonts w:ascii="Book Antiqua" w:eastAsia="等线" w:hAnsi="Book Antiqua" w:cs="Times New Roman"/>
          <w:kern w:val="2"/>
        </w:rPr>
        <w:t>Gebski</w:t>
      </w:r>
      <w:proofErr w:type="spellEnd"/>
      <w:r w:rsidRPr="00361A1D">
        <w:rPr>
          <w:rFonts w:ascii="Book Antiqua" w:eastAsia="等线" w:hAnsi="Book Antiqua" w:cs="Times New Roman"/>
          <w:kern w:val="2"/>
        </w:rPr>
        <w:t xml:space="preserve"> V, Yip S, Wilson K, </w:t>
      </w:r>
      <w:proofErr w:type="spellStart"/>
      <w:r w:rsidRPr="00361A1D">
        <w:rPr>
          <w:rFonts w:ascii="Book Antiqua" w:eastAsia="等线" w:hAnsi="Book Antiqua" w:cs="Times New Roman"/>
          <w:kern w:val="2"/>
        </w:rPr>
        <w:t>Karapetis</w:t>
      </w:r>
      <w:proofErr w:type="spellEnd"/>
      <w:r w:rsidRPr="00361A1D">
        <w:rPr>
          <w:rFonts w:ascii="Book Antiqua" w:eastAsia="等线" w:hAnsi="Book Antiqua" w:cs="Times New Roman"/>
          <w:kern w:val="2"/>
        </w:rPr>
        <w:t xml:space="preserve"> CS, O'Callaghan CJ, Shapiro J, Tebbutt N, </w:t>
      </w:r>
      <w:proofErr w:type="spellStart"/>
      <w:r w:rsidRPr="00361A1D">
        <w:rPr>
          <w:rFonts w:ascii="Book Antiqua" w:eastAsia="等线" w:hAnsi="Book Antiqua" w:cs="Times New Roman"/>
          <w:kern w:val="2"/>
        </w:rPr>
        <w:t>Jonker</w:t>
      </w:r>
      <w:proofErr w:type="spellEnd"/>
      <w:r w:rsidRPr="00361A1D">
        <w:rPr>
          <w:rFonts w:ascii="Book Antiqua" w:eastAsia="等线" w:hAnsi="Book Antiqua" w:cs="Times New Roman"/>
          <w:kern w:val="2"/>
        </w:rPr>
        <w:t xml:space="preserve"> DJ, Siu LL, Wong R, Doyle C, Strickland AH, Price TJ, </w:t>
      </w:r>
      <w:proofErr w:type="spellStart"/>
      <w:r w:rsidRPr="00361A1D">
        <w:rPr>
          <w:rFonts w:ascii="Book Antiqua" w:eastAsia="等线" w:hAnsi="Book Antiqua" w:cs="Times New Roman"/>
          <w:kern w:val="2"/>
        </w:rPr>
        <w:t>Simes</w:t>
      </w:r>
      <w:proofErr w:type="spellEnd"/>
      <w:r w:rsidRPr="00361A1D">
        <w:rPr>
          <w:rFonts w:ascii="Book Antiqua" w:eastAsia="等线" w:hAnsi="Book Antiqua" w:cs="Times New Roman"/>
          <w:kern w:val="2"/>
        </w:rPr>
        <w:t xml:space="preserve"> J, Clarke S. Is the derived neutrophil to lymphocyte ratio (</w:t>
      </w:r>
      <w:proofErr w:type="spellStart"/>
      <w:r w:rsidRPr="00361A1D">
        <w:rPr>
          <w:rFonts w:ascii="Book Antiqua" w:eastAsia="等线" w:hAnsi="Book Antiqua" w:cs="Times New Roman"/>
          <w:kern w:val="2"/>
        </w:rPr>
        <w:t>dNLR</w:t>
      </w:r>
      <w:proofErr w:type="spellEnd"/>
      <w:r w:rsidRPr="00361A1D">
        <w:rPr>
          <w:rFonts w:ascii="Book Antiqua" w:eastAsia="等线" w:hAnsi="Book Antiqua" w:cs="Times New Roman"/>
          <w:kern w:val="2"/>
        </w:rPr>
        <w:t>) an independent prognostic marker in patients with metastatic colorectal cancer (</w:t>
      </w:r>
      <w:proofErr w:type="spellStart"/>
      <w:r w:rsidRPr="00361A1D">
        <w:rPr>
          <w:rFonts w:ascii="Book Antiqua" w:eastAsia="等线" w:hAnsi="Book Antiqua" w:cs="Times New Roman"/>
          <w:kern w:val="2"/>
        </w:rPr>
        <w:t>mCRC</w:t>
      </w:r>
      <w:proofErr w:type="spellEnd"/>
      <w:r w:rsidRPr="00361A1D">
        <w:rPr>
          <w:rFonts w:ascii="Book Antiqua" w:eastAsia="等线" w:hAnsi="Book Antiqua" w:cs="Times New Roman"/>
          <w:kern w:val="2"/>
        </w:rPr>
        <w:t xml:space="preserve">)? Analysis of the CO.17 and CO.20 studies. </w:t>
      </w:r>
      <w:r w:rsidRPr="00361A1D">
        <w:rPr>
          <w:rFonts w:ascii="Book Antiqua" w:eastAsia="等线" w:hAnsi="Book Antiqua" w:cs="Times New Roman"/>
          <w:i/>
          <w:iCs/>
          <w:kern w:val="2"/>
        </w:rPr>
        <w:t xml:space="preserve">Ann </w:t>
      </w:r>
      <w:proofErr w:type="spellStart"/>
      <w:r w:rsidRPr="00361A1D">
        <w:rPr>
          <w:rFonts w:ascii="Book Antiqua" w:eastAsia="等线" w:hAnsi="Book Antiqua" w:cs="Times New Roman"/>
          <w:i/>
          <w:iCs/>
          <w:kern w:val="2"/>
        </w:rPr>
        <w:t>Oncol</w:t>
      </w:r>
      <w:proofErr w:type="spellEnd"/>
      <w:r w:rsidRPr="00361A1D">
        <w:rPr>
          <w:rFonts w:ascii="Book Antiqua" w:eastAsia="等线" w:hAnsi="Book Antiqua" w:cs="Times New Roman"/>
          <w:i/>
          <w:iCs/>
          <w:kern w:val="2"/>
        </w:rPr>
        <w:t xml:space="preserve"> </w:t>
      </w:r>
      <w:r w:rsidRPr="00361A1D">
        <w:rPr>
          <w:rFonts w:ascii="Book Antiqua" w:eastAsia="等线" w:hAnsi="Book Antiqua" w:cs="Times New Roman"/>
          <w:kern w:val="2"/>
        </w:rPr>
        <w:t xml:space="preserve">2016; </w:t>
      </w:r>
      <w:r w:rsidRPr="00361A1D">
        <w:rPr>
          <w:rFonts w:ascii="Book Antiqua" w:eastAsia="等线" w:hAnsi="Book Antiqua" w:cs="Times New Roman"/>
          <w:b/>
          <w:bCs/>
          <w:kern w:val="2"/>
        </w:rPr>
        <w:t xml:space="preserve">27: </w:t>
      </w:r>
      <w:r w:rsidRPr="00361A1D">
        <w:rPr>
          <w:rFonts w:ascii="Book Antiqua" w:eastAsia="等线" w:hAnsi="Book Antiqua" w:cs="Times New Roman"/>
          <w:kern w:val="2"/>
        </w:rPr>
        <w:t>588P [DOI: 10.1093/</w:t>
      </w:r>
      <w:proofErr w:type="spellStart"/>
      <w:r w:rsidRPr="00361A1D">
        <w:rPr>
          <w:rFonts w:ascii="Book Antiqua" w:eastAsia="等线" w:hAnsi="Book Antiqua" w:cs="Times New Roman"/>
          <w:kern w:val="2"/>
        </w:rPr>
        <w:t>annonc</w:t>
      </w:r>
      <w:proofErr w:type="spellEnd"/>
      <w:r w:rsidRPr="00361A1D">
        <w:rPr>
          <w:rFonts w:ascii="Book Antiqua" w:eastAsia="等线" w:hAnsi="Book Antiqua" w:cs="Times New Roman"/>
          <w:kern w:val="2"/>
        </w:rPr>
        <w:t>/mdw370.136]</w:t>
      </w:r>
    </w:p>
    <w:p w14:paraId="4E72AB27"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17 </w:t>
      </w:r>
      <w:r w:rsidRPr="00361A1D">
        <w:rPr>
          <w:rFonts w:ascii="Book Antiqua" w:eastAsia="等线" w:hAnsi="Book Antiqua" w:cs="Times New Roman"/>
          <w:b/>
          <w:kern w:val="2"/>
        </w:rPr>
        <w:t>Chan JC</w:t>
      </w:r>
      <w:r w:rsidRPr="00361A1D">
        <w:rPr>
          <w:rFonts w:ascii="Book Antiqua" w:eastAsia="等线" w:hAnsi="Book Antiqua" w:cs="Times New Roman"/>
          <w:kern w:val="2"/>
        </w:rPr>
        <w:t xml:space="preserve">, Chan DL, </w:t>
      </w:r>
      <w:proofErr w:type="spellStart"/>
      <w:r w:rsidRPr="00361A1D">
        <w:rPr>
          <w:rFonts w:ascii="Book Antiqua" w:eastAsia="等线" w:hAnsi="Book Antiqua" w:cs="Times New Roman"/>
          <w:kern w:val="2"/>
        </w:rPr>
        <w:t>Diakos</w:t>
      </w:r>
      <w:proofErr w:type="spellEnd"/>
      <w:r w:rsidRPr="00361A1D">
        <w:rPr>
          <w:rFonts w:ascii="Book Antiqua" w:eastAsia="等线" w:hAnsi="Book Antiqua" w:cs="Times New Roman"/>
          <w:kern w:val="2"/>
        </w:rPr>
        <w:t xml:space="preserve"> CI, Engel A, </w:t>
      </w:r>
      <w:proofErr w:type="spellStart"/>
      <w:r w:rsidRPr="00361A1D">
        <w:rPr>
          <w:rFonts w:ascii="Book Antiqua" w:eastAsia="等线" w:hAnsi="Book Antiqua" w:cs="Times New Roman"/>
          <w:kern w:val="2"/>
        </w:rPr>
        <w:t>Pavlakis</w:t>
      </w:r>
      <w:proofErr w:type="spellEnd"/>
      <w:r w:rsidRPr="00361A1D">
        <w:rPr>
          <w:rFonts w:ascii="Book Antiqua" w:eastAsia="等线" w:hAnsi="Book Antiqua" w:cs="Times New Roman"/>
          <w:kern w:val="2"/>
        </w:rPr>
        <w:t xml:space="preserve"> N, Gill A, Clarke SJ. The Lymphocyte-to-Monocyte Ratio is a Superior Predictor of Overall Survival in Comparison to Established Biomarkers of </w:t>
      </w:r>
      <w:proofErr w:type="spellStart"/>
      <w:r w:rsidRPr="00361A1D">
        <w:rPr>
          <w:rFonts w:ascii="Book Antiqua" w:eastAsia="等线" w:hAnsi="Book Antiqua" w:cs="Times New Roman"/>
          <w:kern w:val="2"/>
        </w:rPr>
        <w:t>Resectable</w:t>
      </w:r>
      <w:proofErr w:type="spellEnd"/>
      <w:r w:rsidRPr="00361A1D">
        <w:rPr>
          <w:rFonts w:ascii="Book Antiqua" w:eastAsia="等线" w:hAnsi="Book Antiqua" w:cs="Times New Roman"/>
          <w:kern w:val="2"/>
        </w:rPr>
        <w:t xml:space="preserve"> Colorectal Cancer. </w:t>
      </w:r>
      <w:r w:rsidRPr="00361A1D">
        <w:rPr>
          <w:rFonts w:ascii="Book Antiqua" w:eastAsia="等线" w:hAnsi="Book Antiqua" w:cs="Times New Roman"/>
          <w:i/>
          <w:kern w:val="2"/>
        </w:rPr>
        <w:t xml:space="preserve">Ann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kern w:val="2"/>
        </w:rPr>
        <w:t xml:space="preserve"> 2017; </w:t>
      </w:r>
      <w:r w:rsidRPr="00361A1D">
        <w:rPr>
          <w:rFonts w:ascii="Book Antiqua" w:eastAsia="等线" w:hAnsi="Book Antiqua" w:cs="Times New Roman"/>
          <w:b/>
          <w:kern w:val="2"/>
        </w:rPr>
        <w:t>265</w:t>
      </w:r>
      <w:r w:rsidRPr="00361A1D">
        <w:rPr>
          <w:rFonts w:ascii="Book Antiqua" w:eastAsia="等线" w:hAnsi="Book Antiqua" w:cs="Times New Roman"/>
          <w:kern w:val="2"/>
        </w:rPr>
        <w:t>: 539-546 [PMID: 27070934 DOI: 10.1097/SLA.000000000000174-3]</w:t>
      </w:r>
    </w:p>
    <w:p w14:paraId="201CD6EE"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18 </w:t>
      </w:r>
      <w:r w:rsidRPr="00361A1D">
        <w:rPr>
          <w:rFonts w:ascii="Book Antiqua" w:eastAsia="等线" w:hAnsi="Book Antiqua" w:cs="Times New Roman"/>
          <w:b/>
          <w:kern w:val="2"/>
        </w:rPr>
        <w:t>Hu B</w:t>
      </w:r>
      <w:r w:rsidRPr="00361A1D">
        <w:rPr>
          <w:rFonts w:ascii="Book Antiqua" w:eastAsia="等线" w:hAnsi="Book Antiqua" w:cs="Times New Roman"/>
          <w:kern w:val="2"/>
        </w:rPr>
        <w:t xml:space="preserve">, Yang XR, Xu Y, Sun YF, Sun C, </w:t>
      </w:r>
      <w:proofErr w:type="spellStart"/>
      <w:r w:rsidRPr="00361A1D">
        <w:rPr>
          <w:rFonts w:ascii="Book Antiqua" w:eastAsia="等线" w:hAnsi="Book Antiqua" w:cs="Times New Roman"/>
          <w:kern w:val="2"/>
        </w:rPr>
        <w:t>Guo</w:t>
      </w:r>
      <w:proofErr w:type="spellEnd"/>
      <w:r w:rsidRPr="00361A1D">
        <w:rPr>
          <w:rFonts w:ascii="Book Antiqua" w:eastAsia="等线" w:hAnsi="Book Antiqua" w:cs="Times New Roman"/>
          <w:kern w:val="2"/>
        </w:rPr>
        <w:t xml:space="preserve"> W, Zhang X, Wang WM, </w:t>
      </w:r>
      <w:proofErr w:type="spellStart"/>
      <w:r w:rsidRPr="00361A1D">
        <w:rPr>
          <w:rFonts w:ascii="Book Antiqua" w:eastAsia="等线" w:hAnsi="Book Antiqua" w:cs="Times New Roman"/>
          <w:kern w:val="2"/>
        </w:rPr>
        <w:t>Qiu</w:t>
      </w:r>
      <w:proofErr w:type="spellEnd"/>
      <w:r w:rsidRPr="00361A1D">
        <w:rPr>
          <w:rFonts w:ascii="Book Antiqua" w:eastAsia="等线" w:hAnsi="Book Antiqua" w:cs="Times New Roman"/>
          <w:kern w:val="2"/>
        </w:rPr>
        <w:t xml:space="preserve"> SJ, Zhou J, Fan J. Systemic immune-inflammation index predicts prognosis of patients after curative resection for hepatocellular carcinoma. </w:t>
      </w:r>
      <w:proofErr w:type="spellStart"/>
      <w:r w:rsidRPr="00361A1D">
        <w:rPr>
          <w:rFonts w:ascii="Book Antiqua" w:eastAsia="等线" w:hAnsi="Book Antiqua" w:cs="Times New Roman"/>
          <w:i/>
          <w:kern w:val="2"/>
        </w:rPr>
        <w:t>Clin</w:t>
      </w:r>
      <w:proofErr w:type="spellEnd"/>
      <w:r w:rsidRPr="00361A1D">
        <w:rPr>
          <w:rFonts w:ascii="Book Antiqua" w:eastAsia="等线" w:hAnsi="Book Antiqua" w:cs="Times New Roman"/>
          <w:i/>
          <w:kern w:val="2"/>
        </w:rPr>
        <w:t xml:space="preserve"> Cancer Res</w:t>
      </w:r>
      <w:r w:rsidRPr="00361A1D">
        <w:rPr>
          <w:rFonts w:ascii="Book Antiqua" w:eastAsia="等线" w:hAnsi="Book Antiqua" w:cs="Times New Roman"/>
          <w:kern w:val="2"/>
        </w:rPr>
        <w:t xml:space="preserve"> 2014; </w:t>
      </w:r>
      <w:r w:rsidRPr="00361A1D">
        <w:rPr>
          <w:rFonts w:ascii="Book Antiqua" w:eastAsia="等线" w:hAnsi="Book Antiqua" w:cs="Times New Roman"/>
          <w:b/>
          <w:kern w:val="2"/>
        </w:rPr>
        <w:t>20</w:t>
      </w:r>
      <w:r w:rsidRPr="00361A1D">
        <w:rPr>
          <w:rFonts w:ascii="Book Antiqua" w:eastAsia="等线" w:hAnsi="Book Antiqua" w:cs="Times New Roman"/>
          <w:kern w:val="2"/>
        </w:rPr>
        <w:t>: 6212-6222 [PMID: 25271081 DOI: 10.1158/1078-0432.CCR-14-0442]</w:t>
      </w:r>
    </w:p>
    <w:p w14:paraId="0D6E212F"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19 </w:t>
      </w:r>
      <w:r w:rsidRPr="00361A1D">
        <w:rPr>
          <w:rFonts w:ascii="Book Antiqua" w:eastAsia="等线" w:hAnsi="Book Antiqua" w:cs="Times New Roman"/>
          <w:b/>
          <w:kern w:val="2"/>
        </w:rPr>
        <w:t>Lin BQ</w:t>
      </w:r>
      <w:r w:rsidRPr="00361A1D">
        <w:rPr>
          <w:rFonts w:ascii="Book Antiqua" w:eastAsia="等线" w:hAnsi="Book Antiqua" w:cs="Times New Roman"/>
          <w:kern w:val="2"/>
        </w:rPr>
        <w:t xml:space="preserve">, Wang RL, Li QX, Chen W, Huang ZY. Investigation of treatment methods in obstructive colorectal cancer. </w:t>
      </w:r>
      <w:r w:rsidRPr="00361A1D">
        <w:rPr>
          <w:rFonts w:ascii="Book Antiqua" w:eastAsia="等线" w:hAnsi="Book Antiqua" w:cs="Times New Roman"/>
          <w:i/>
          <w:kern w:val="2"/>
        </w:rPr>
        <w:t>J BUON</w:t>
      </w:r>
      <w:r w:rsidRPr="00361A1D">
        <w:rPr>
          <w:rFonts w:ascii="Book Antiqua" w:eastAsia="等线" w:hAnsi="Book Antiqua" w:cs="Times New Roman"/>
          <w:kern w:val="2"/>
        </w:rPr>
        <w:t xml:space="preserve"> 2015; </w:t>
      </w:r>
      <w:r w:rsidRPr="00361A1D">
        <w:rPr>
          <w:rFonts w:ascii="Book Antiqua" w:eastAsia="等线" w:hAnsi="Book Antiqua" w:cs="Times New Roman"/>
          <w:b/>
          <w:kern w:val="2"/>
        </w:rPr>
        <w:t>20</w:t>
      </w:r>
      <w:r w:rsidRPr="00361A1D">
        <w:rPr>
          <w:rFonts w:ascii="Book Antiqua" w:eastAsia="等线" w:hAnsi="Book Antiqua" w:cs="Times New Roman"/>
          <w:kern w:val="2"/>
        </w:rPr>
        <w:t>: 756-761 [PMID: 26214627]</w:t>
      </w:r>
    </w:p>
    <w:p w14:paraId="54FBCECE"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20 </w:t>
      </w:r>
      <w:r w:rsidRPr="00361A1D">
        <w:rPr>
          <w:rFonts w:ascii="Book Antiqua" w:eastAsia="等线" w:hAnsi="Book Antiqua" w:cs="Times New Roman"/>
          <w:b/>
          <w:kern w:val="2"/>
        </w:rPr>
        <w:t>Camp RL</w:t>
      </w:r>
      <w:r w:rsidRPr="00361A1D">
        <w:rPr>
          <w:rFonts w:ascii="Book Antiqua" w:eastAsia="等线" w:hAnsi="Book Antiqua" w:cs="Times New Roman"/>
          <w:kern w:val="2"/>
        </w:rPr>
        <w:t>, Dolled-</w:t>
      </w:r>
      <w:proofErr w:type="spellStart"/>
      <w:r w:rsidRPr="00361A1D">
        <w:rPr>
          <w:rFonts w:ascii="Book Antiqua" w:eastAsia="等线" w:hAnsi="Book Antiqua" w:cs="Times New Roman"/>
          <w:kern w:val="2"/>
        </w:rPr>
        <w:t>Filhart</w:t>
      </w:r>
      <w:proofErr w:type="spellEnd"/>
      <w:r w:rsidRPr="00361A1D">
        <w:rPr>
          <w:rFonts w:ascii="Book Antiqua" w:eastAsia="等线" w:hAnsi="Book Antiqua" w:cs="Times New Roman"/>
          <w:kern w:val="2"/>
        </w:rPr>
        <w:t xml:space="preserve"> M, </w:t>
      </w:r>
      <w:proofErr w:type="spellStart"/>
      <w:r w:rsidRPr="00361A1D">
        <w:rPr>
          <w:rFonts w:ascii="Book Antiqua" w:eastAsia="等线" w:hAnsi="Book Antiqua" w:cs="Times New Roman"/>
          <w:kern w:val="2"/>
        </w:rPr>
        <w:t>Rimm</w:t>
      </w:r>
      <w:proofErr w:type="spellEnd"/>
      <w:r w:rsidRPr="00361A1D">
        <w:rPr>
          <w:rFonts w:ascii="Book Antiqua" w:eastAsia="等线" w:hAnsi="Book Antiqua" w:cs="Times New Roman"/>
          <w:kern w:val="2"/>
        </w:rPr>
        <w:t xml:space="preserve"> DL. X-tile: a new bio-informatics tool for biomarker assessment and outcome-based cut-point optimization. </w:t>
      </w:r>
      <w:proofErr w:type="spellStart"/>
      <w:r w:rsidRPr="00361A1D">
        <w:rPr>
          <w:rFonts w:ascii="Book Antiqua" w:eastAsia="等线" w:hAnsi="Book Antiqua" w:cs="Times New Roman"/>
          <w:i/>
          <w:kern w:val="2"/>
        </w:rPr>
        <w:t>Clin</w:t>
      </w:r>
      <w:proofErr w:type="spellEnd"/>
      <w:r w:rsidRPr="00361A1D">
        <w:rPr>
          <w:rFonts w:ascii="Book Antiqua" w:eastAsia="等线" w:hAnsi="Book Antiqua" w:cs="Times New Roman"/>
          <w:i/>
          <w:kern w:val="2"/>
        </w:rPr>
        <w:t xml:space="preserve"> Cancer </w:t>
      </w:r>
      <w:r w:rsidRPr="00361A1D">
        <w:rPr>
          <w:rFonts w:ascii="Book Antiqua" w:eastAsia="等线" w:hAnsi="Book Antiqua" w:cs="Times New Roman"/>
          <w:i/>
          <w:kern w:val="2"/>
        </w:rPr>
        <w:lastRenderedPageBreak/>
        <w:t>Res</w:t>
      </w:r>
      <w:r w:rsidRPr="00361A1D">
        <w:rPr>
          <w:rFonts w:ascii="Book Antiqua" w:eastAsia="等线" w:hAnsi="Book Antiqua" w:cs="Times New Roman"/>
          <w:kern w:val="2"/>
        </w:rPr>
        <w:t xml:space="preserve"> 2004; </w:t>
      </w:r>
      <w:r w:rsidRPr="00361A1D">
        <w:rPr>
          <w:rFonts w:ascii="Book Antiqua" w:eastAsia="等线" w:hAnsi="Book Antiqua" w:cs="Times New Roman"/>
          <w:b/>
          <w:kern w:val="2"/>
        </w:rPr>
        <w:t>10</w:t>
      </w:r>
      <w:r w:rsidRPr="00361A1D">
        <w:rPr>
          <w:rFonts w:ascii="Book Antiqua" w:eastAsia="等线" w:hAnsi="Book Antiqua" w:cs="Times New Roman"/>
          <w:kern w:val="2"/>
        </w:rPr>
        <w:t>: 7252-7259 [PMID: 15534099 DOI: 10.1158/1078-0432.CCR-04-0713]</w:t>
      </w:r>
    </w:p>
    <w:p w14:paraId="5B39A0A8"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21 </w:t>
      </w:r>
      <w:r w:rsidRPr="00361A1D">
        <w:rPr>
          <w:rFonts w:ascii="Book Antiqua" w:eastAsia="等线" w:hAnsi="Book Antiqua" w:cs="Times New Roman"/>
          <w:b/>
          <w:kern w:val="2"/>
        </w:rPr>
        <w:t>Wittekind C</w:t>
      </w:r>
      <w:r w:rsidRPr="00361A1D">
        <w:rPr>
          <w:rFonts w:ascii="Book Antiqua" w:eastAsia="等线" w:hAnsi="Book Antiqua" w:cs="Times New Roman"/>
          <w:kern w:val="2"/>
        </w:rPr>
        <w:t xml:space="preserve">. [2010 TNM system: on the 7th edition of TNM classification of malignant tumors]. </w:t>
      </w:r>
      <w:proofErr w:type="spellStart"/>
      <w:r w:rsidRPr="00361A1D">
        <w:rPr>
          <w:rFonts w:ascii="Book Antiqua" w:eastAsia="等线" w:hAnsi="Book Antiqua" w:cs="Times New Roman"/>
          <w:i/>
          <w:kern w:val="2"/>
        </w:rPr>
        <w:t>Pathologe</w:t>
      </w:r>
      <w:proofErr w:type="spellEnd"/>
      <w:r w:rsidRPr="00361A1D">
        <w:rPr>
          <w:rFonts w:ascii="Book Antiqua" w:eastAsia="等线" w:hAnsi="Book Antiqua" w:cs="Times New Roman"/>
          <w:kern w:val="2"/>
        </w:rPr>
        <w:t xml:space="preserve"> 2010; </w:t>
      </w:r>
      <w:r w:rsidRPr="00361A1D">
        <w:rPr>
          <w:rFonts w:ascii="Book Antiqua" w:eastAsia="等线" w:hAnsi="Book Antiqua" w:cs="Times New Roman"/>
          <w:b/>
          <w:kern w:val="2"/>
        </w:rPr>
        <w:t>31</w:t>
      </w:r>
      <w:r w:rsidRPr="00361A1D">
        <w:rPr>
          <w:rFonts w:ascii="Book Antiqua" w:eastAsia="等线" w:hAnsi="Book Antiqua" w:cs="Times New Roman"/>
          <w:kern w:val="2"/>
        </w:rPr>
        <w:t>: 331-332 [PMID: 20703480 DOI: 10.1007/s00292-010-1349-3]</w:t>
      </w:r>
    </w:p>
    <w:p w14:paraId="4CD5357B"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22 </w:t>
      </w:r>
      <w:r w:rsidRPr="00361A1D">
        <w:rPr>
          <w:rFonts w:ascii="Book Antiqua" w:eastAsia="等线" w:hAnsi="Book Antiqua" w:cs="Times New Roman"/>
          <w:b/>
          <w:kern w:val="2"/>
        </w:rPr>
        <w:t>Saito S</w:t>
      </w:r>
      <w:r w:rsidRPr="00361A1D">
        <w:rPr>
          <w:rFonts w:ascii="Book Antiqua" w:eastAsia="等线" w:hAnsi="Book Antiqua" w:cs="Times New Roman"/>
          <w:kern w:val="2"/>
        </w:rPr>
        <w:t xml:space="preserve">, Yoshida S, </w:t>
      </w:r>
      <w:proofErr w:type="spellStart"/>
      <w:r w:rsidRPr="00361A1D">
        <w:rPr>
          <w:rFonts w:ascii="Book Antiqua" w:eastAsia="等线" w:hAnsi="Book Antiqua" w:cs="Times New Roman"/>
          <w:kern w:val="2"/>
        </w:rPr>
        <w:t>Isayama</w:t>
      </w:r>
      <w:proofErr w:type="spellEnd"/>
      <w:r w:rsidRPr="00361A1D">
        <w:rPr>
          <w:rFonts w:ascii="Book Antiqua" w:eastAsia="等线" w:hAnsi="Book Antiqua" w:cs="Times New Roman"/>
          <w:kern w:val="2"/>
        </w:rPr>
        <w:t xml:space="preserve"> H, Matsuzawa T, </w:t>
      </w:r>
      <w:proofErr w:type="spellStart"/>
      <w:r w:rsidRPr="00361A1D">
        <w:rPr>
          <w:rFonts w:ascii="Book Antiqua" w:eastAsia="等线" w:hAnsi="Book Antiqua" w:cs="Times New Roman"/>
          <w:kern w:val="2"/>
        </w:rPr>
        <w:t>Kuwai</w:t>
      </w:r>
      <w:proofErr w:type="spellEnd"/>
      <w:r w:rsidRPr="00361A1D">
        <w:rPr>
          <w:rFonts w:ascii="Book Antiqua" w:eastAsia="等线" w:hAnsi="Book Antiqua" w:cs="Times New Roman"/>
          <w:kern w:val="2"/>
        </w:rPr>
        <w:t xml:space="preserve"> T, </w:t>
      </w:r>
      <w:proofErr w:type="spellStart"/>
      <w:r w:rsidRPr="00361A1D">
        <w:rPr>
          <w:rFonts w:ascii="Book Antiqua" w:eastAsia="等线" w:hAnsi="Book Antiqua" w:cs="Times New Roman"/>
          <w:kern w:val="2"/>
        </w:rPr>
        <w:t>Maetani</w:t>
      </w:r>
      <w:proofErr w:type="spellEnd"/>
      <w:r w:rsidRPr="00361A1D">
        <w:rPr>
          <w:rFonts w:ascii="Book Antiqua" w:eastAsia="等线" w:hAnsi="Book Antiqua" w:cs="Times New Roman"/>
          <w:kern w:val="2"/>
        </w:rPr>
        <w:t xml:space="preserve"> I, Shimada M, Yamada T, Tomita M, Koizumi K, Hirata N, Kanazawa H, </w:t>
      </w:r>
      <w:proofErr w:type="spellStart"/>
      <w:r w:rsidRPr="00361A1D">
        <w:rPr>
          <w:rFonts w:ascii="Book Antiqua" w:eastAsia="等线" w:hAnsi="Book Antiqua" w:cs="Times New Roman"/>
          <w:kern w:val="2"/>
        </w:rPr>
        <w:t>Enomoto</w:t>
      </w:r>
      <w:proofErr w:type="spellEnd"/>
      <w:r w:rsidRPr="00361A1D">
        <w:rPr>
          <w:rFonts w:ascii="Book Antiqua" w:eastAsia="等线" w:hAnsi="Book Antiqua" w:cs="Times New Roman"/>
          <w:kern w:val="2"/>
        </w:rPr>
        <w:t xml:space="preserve"> T, </w:t>
      </w:r>
      <w:proofErr w:type="spellStart"/>
      <w:r w:rsidRPr="00361A1D">
        <w:rPr>
          <w:rFonts w:ascii="Book Antiqua" w:eastAsia="等线" w:hAnsi="Book Antiqua" w:cs="Times New Roman"/>
          <w:kern w:val="2"/>
        </w:rPr>
        <w:t>Sekido</w:t>
      </w:r>
      <w:proofErr w:type="spellEnd"/>
      <w:r w:rsidRPr="00361A1D">
        <w:rPr>
          <w:rFonts w:ascii="Book Antiqua" w:eastAsia="等线" w:hAnsi="Book Antiqua" w:cs="Times New Roman"/>
          <w:kern w:val="2"/>
        </w:rPr>
        <w:t xml:space="preserve"> H, </w:t>
      </w:r>
      <w:proofErr w:type="spellStart"/>
      <w:r w:rsidRPr="00361A1D">
        <w:rPr>
          <w:rFonts w:ascii="Book Antiqua" w:eastAsia="等线" w:hAnsi="Book Antiqua" w:cs="Times New Roman"/>
          <w:kern w:val="2"/>
        </w:rPr>
        <w:t>Saida</w:t>
      </w:r>
      <w:proofErr w:type="spellEnd"/>
      <w:r w:rsidRPr="00361A1D">
        <w:rPr>
          <w:rFonts w:ascii="Book Antiqua" w:eastAsia="等线" w:hAnsi="Book Antiqua" w:cs="Times New Roman"/>
          <w:kern w:val="2"/>
        </w:rPr>
        <w:t xml:space="preserve"> Y. A prospective multicenter study on self-expandable metallic stents as a bridge to surgery for malignant colorectal obstruction in Japan: efficacy and safety in 312 patients.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Endosc</w:t>
      </w:r>
      <w:proofErr w:type="spellEnd"/>
      <w:r w:rsidRPr="00361A1D">
        <w:rPr>
          <w:rFonts w:ascii="Book Antiqua" w:eastAsia="等线" w:hAnsi="Book Antiqua" w:cs="Times New Roman"/>
          <w:kern w:val="2"/>
        </w:rPr>
        <w:t xml:space="preserve"> 2016; </w:t>
      </w:r>
      <w:r w:rsidRPr="00361A1D">
        <w:rPr>
          <w:rFonts w:ascii="Book Antiqua" w:eastAsia="等线" w:hAnsi="Book Antiqua" w:cs="Times New Roman"/>
          <w:b/>
          <w:kern w:val="2"/>
        </w:rPr>
        <w:t>30</w:t>
      </w:r>
      <w:r w:rsidRPr="00361A1D">
        <w:rPr>
          <w:rFonts w:ascii="Book Antiqua" w:eastAsia="等线" w:hAnsi="Book Antiqua" w:cs="Times New Roman"/>
          <w:kern w:val="2"/>
        </w:rPr>
        <w:t>: 3976-3986 [PMID: 26684205 DOI: 10.1007/s00464-015-4709-5]</w:t>
      </w:r>
    </w:p>
    <w:p w14:paraId="2A719177"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23 </w:t>
      </w:r>
      <w:proofErr w:type="spellStart"/>
      <w:r w:rsidRPr="00361A1D">
        <w:rPr>
          <w:rFonts w:ascii="Book Antiqua" w:eastAsia="等线" w:hAnsi="Book Antiqua" w:cs="Times New Roman"/>
          <w:b/>
          <w:kern w:val="2"/>
        </w:rPr>
        <w:t>Dindo</w:t>
      </w:r>
      <w:proofErr w:type="spellEnd"/>
      <w:r w:rsidRPr="00361A1D">
        <w:rPr>
          <w:rFonts w:ascii="Book Antiqua" w:eastAsia="等线" w:hAnsi="Book Antiqua" w:cs="Times New Roman"/>
          <w:b/>
          <w:kern w:val="2"/>
        </w:rPr>
        <w:t xml:space="preserve"> D</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Demartines</w:t>
      </w:r>
      <w:proofErr w:type="spellEnd"/>
      <w:r w:rsidRPr="00361A1D">
        <w:rPr>
          <w:rFonts w:ascii="Book Antiqua" w:eastAsia="等线" w:hAnsi="Book Antiqua" w:cs="Times New Roman"/>
          <w:kern w:val="2"/>
        </w:rPr>
        <w:t xml:space="preserve"> N, </w:t>
      </w:r>
      <w:proofErr w:type="spellStart"/>
      <w:r w:rsidRPr="00361A1D">
        <w:rPr>
          <w:rFonts w:ascii="Book Antiqua" w:eastAsia="等线" w:hAnsi="Book Antiqua" w:cs="Times New Roman"/>
          <w:kern w:val="2"/>
        </w:rPr>
        <w:t>Clavien</w:t>
      </w:r>
      <w:proofErr w:type="spellEnd"/>
      <w:r w:rsidRPr="00361A1D">
        <w:rPr>
          <w:rFonts w:ascii="Book Antiqua" w:eastAsia="等线" w:hAnsi="Book Antiqua" w:cs="Times New Roman"/>
          <w:kern w:val="2"/>
        </w:rPr>
        <w:t xml:space="preserve"> PA. Classification of surgical complications: a new proposal with evaluation in a cohort of 6336 patients and results of a survey. </w:t>
      </w:r>
      <w:r w:rsidRPr="00361A1D">
        <w:rPr>
          <w:rFonts w:ascii="Book Antiqua" w:eastAsia="等线" w:hAnsi="Book Antiqua" w:cs="Times New Roman"/>
          <w:i/>
          <w:kern w:val="2"/>
        </w:rPr>
        <w:t xml:space="preserve">Ann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kern w:val="2"/>
        </w:rPr>
        <w:t xml:space="preserve"> 2004; </w:t>
      </w:r>
      <w:r w:rsidRPr="00361A1D">
        <w:rPr>
          <w:rFonts w:ascii="Book Antiqua" w:eastAsia="等线" w:hAnsi="Book Antiqua" w:cs="Times New Roman"/>
          <w:b/>
          <w:kern w:val="2"/>
        </w:rPr>
        <w:t>240</w:t>
      </w:r>
      <w:r w:rsidRPr="00361A1D">
        <w:rPr>
          <w:rFonts w:ascii="Book Antiqua" w:eastAsia="等线" w:hAnsi="Book Antiqua" w:cs="Times New Roman"/>
          <w:kern w:val="2"/>
        </w:rPr>
        <w:t>: 205-213 [PMID: 15273542]</w:t>
      </w:r>
    </w:p>
    <w:p w14:paraId="61E65DA4"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24 </w:t>
      </w:r>
      <w:proofErr w:type="spellStart"/>
      <w:r w:rsidRPr="00361A1D">
        <w:rPr>
          <w:rFonts w:ascii="Book Antiqua" w:eastAsia="等线" w:hAnsi="Book Antiqua" w:cs="Times New Roman"/>
          <w:b/>
          <w:kern w:val="2"/>
        </w:rPr>
        <w:t>DeOliveira</w:t>
      </w:r>
      <w:proofErr w:type="spellEnd"/>
      <w:r w:rsidRPr="00361A1D">
        <w:rPr>
          <w:rFonts w:ascii="Book Antiqua" w:eastAsia="等线" w:hAnsi="Book Antiqua" w:cs="Times New Roman"/>
          <w:b/>
          <w:kern w:val="2"/>
        </w:rPr>
        <w:t xml:space="preserve"> ML</w:t>
      </w:r>
      <w:r w:rsidRPr="00361A1D">
        <w:rPr>
          <w:rFonts w:ascii="Book Antiqua" w:eastAsia="等线" w:hAnsi="Book Antiqua" w:cs="Times New Roman"/>
          <w:kern w:val="2"/>
        </w:rPr>
        <w:t xml:space="preserve">, Winter JM, Schafer M, Cunningham SC, Cameron JL, Yeo CJ, </w:t>
      </w:r>
      <w:proofErr w:type="spellStart"/>
      <w:r w:rsidRPr="00361A1D">
        <w:rPr>
          <w:rFonts w:ascii="Book Antiqua" w:eastAsia="等线" w:hAnsi="Book Antiqua" w:cs="Times New Roman"/>
          <w:kern w:val="2"/>
        </w:rPr>
        <w:t>Clavien</w:t>
      </w:r>
      <w:proofErr w:type="spellEnd"/>
      <w:r w:rsidRPr="00361A1D">
        <w:rPr>
          <w:rFonts w:ascii="Book Antiqua" w:eastAsia="等线" w:hAnsi="Book Antiqua" w:cs="Times New Roman"/>
          <w:kern w:val="2"/>
        </w:rPr>
        <w:t xml:space="preserve"> PA. Assessment of complications after pancreatic surgery: A novel grading system applied to 633 patients undergoing </w:t>
      </w:r>
      <w:proofErr w:type="spellStart"/>
      <w:r w:rsidRPr="00361A1D">
        <w:rPr>
          <w:rFonts w:ascii="Book Antiqua" w:eastAsia="等线" w:hAnsi="Book Antiqua" w:cs="Times New Roman"/>
          <w:kern w:val="2"/>
        </w:rPr>
        <w:t>pancreaticoduodenectomy</w:t>
      </w:r>
      <w:proofErr w:type="spellEnd"/>
      <w:r w:rsidRPr="00361A1D">
        <w:rPr>
          <w:rFonts w:ascii="Book Antiqua" w:eastAsia="等线" w:hAnsi="Book Antiqua" w:cs="Times New Roman"/>
          <w:kern w:val="2"/>
        </w:rPr>
        <w:t xml:space="preserve">. </w:t>
      </w:r>
      <w:r w:rsidRPr="00361A1D">
        <w:rPr>
          <w:rFonts w:ascii="Book Antiqua" w:eastAsia="等线" w:hAnsi="Book Antiqua" w:cs="Times New Roman"/>
          <w:i/>
          <w:kern w:val="2"/>
        </w:rPr>
        <w:t xml:space="preserve">Ann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kern w:val="2"/>
        </w:rPr>
        <w:t xml:space="preserve"> 2006; </w:t>
      </w:r>
      <w:r w:rsidRPr="00361A1D">
        <w:rPr>
          <w:rFonts w:ascii="Book Antiqua" w:eastAsia="等线" w:hAnsi="Book Antiqua" w:cs="Times New Roman"/>
          <w:b/>
          <w:kern w:val="2"/>
        </w:rPr>
        <w:t>244</w:t>
      </w:r>
      <w:r w:rsidRPr="00361A1D">
        <w:rPr>
          <w:rFonts w:ascii="Book Antiqua" w:eastAsia="等线" w:hAnsi="Book Antiqua" w:cs="Times New Roman"/>
          <w:kern w:val="2"/>
        </w:rPr>
        <w:t>: 931-7; discussion 937-9 [PMID: 17122618 DOI: 10.1097/01.sla.0000246856.03918.9a]</w:t>
      </w:r>
    </w:p>
    <w:p w14:paraId="5DA34D7E"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25 </w:t>
      </w:r>
      <w:r w:rsidRPr="00361A1D">
        <w:rPr>
          <w:rFonts w:ascii="Book Antiqua" w:eastAsia="等线" w:hAnsi="Book Antiqua" w:cs="Times New Roman"/>
          <w:b/>
          <w:kern w:val="2"/>
        </w:rPr>
        <w:t>Haram A</w:t>
      </w:r>
      <w:r w:rsidRPr="00361A1D">
        <w:rPr>
          <w:rFonts w:ascii="Book Antiqua" w:eastAsia="等线" w:hAnsi="Book Antiqua" w:cs="Times New Roman"/>
          <w:kern w:val="2"/>
        </w:rPr>
        <w:t xml:space="preserve">, Boland MR, Kelly ME, Bolger JC, Waldron RM, </w:t>
      </w:r>
      <w:proofErr w:type="spellStart"/>
      <w:r w:rsidRPr="00361A1D">
        <w:rPr>
          <w:rFonts w:ascii="Book Antiqua" w:eastAsia="等线" w:hAnsi="Book Antiqua" w:cs="Times New Roman"/>
          <w:kern w:val="2"/>
        </w:rPr>
        <w:t>Kerin</w:t>
      </w:r>
      <w:proofErr w:type="spellEnd"/>
      <w:r w:rsidRPr="00361A1D">
        <w:rPr>
          <w:rFonts w:ascii="Book Antiqua" w:eastAsia="等线" w:hAnsi="Book Antiqua" w:cs="Times New Roman"/>
          <w:kern w:val="2"/>
        </w:rPr>
        <w:t xml:space="preserve"> MJ. The prognostic value of neutrophil-to-lymphocyte ratio in colorectal cancer: A systematic review. </w:t>
      </w:r>
      <w:r w:rsidRPr="00361A1D">
        <w:rPr>
          <w:rFonts w:ascii="Book Antiqua" w:eastAsia="等线" w:hAnsi="Book Antiqua" w:cs="Times New Roman"/>
          <w:i/>
          <w:kern w:val="2"/>
        </w:rPr>
        <w:t xml:space="preserve">J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Oncol</w:t>
      </w:r>
      <w:proofErr w:type="spellEnd"/>
      <w:r w:rsidRPr="00361A1D">
        <w:rPr>
          <w:rFonts w:ascii="Book Antiqua" w:eastAsia="等线" w:hAnsi="Book Antiqua" w:cs="Times New Roman"/>
          <w:kern w:val="2"/>
        </w:rPr>
        <w:t xml:space="preserve"> 2017; </w:t>
      </w:r>
      <w:r w:rsidRPr="00361A1D">
        <w:rPr>
          <w:rFonts w:ascii="Book Antiqua" w:eastAsia="等线" w:hAnsi="Book Antiqua" w:cs="Times New Roman"/>
          <w:b/>
          <w:kern w:val="2"/>
        </w:rPr>
        <w:t>115</w:t>
      </w:r>
      <w:r w:rsidRPr="00361A1D">
        <w:rPr>
          <w:rFonts w:ascii="Book Antiqua" w:eastAsia="等线" w:hAnsi="Book Antiqua" w:cs="Times New Roman"/>
          <w:kern w:val="2"/>
        </w:rPr>
        <w:t>: 470-479 [PMID: 28105646 DOI: 10.1002/jso.24523]</w:t>
      </w:r>
    </w:p>
    <w:p w14:paraId="5CE0D0B6"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26 </w:t>
      </w:r>
      <w:proofErr w:type="spellStart"/>
      <w:r w:rsidRPr="00361A1D">
        <w:rPr>
          <w:rFonts w:ascii="Book Antiqua" w:eastAsia="等线" w:hAnsi="Book Antiqua" w:cs="Times New Roman"/>
          <w:b/>
          <w:kern w:val="2"/>
        </w:rPr>
        <w:t>Sabbagh</w:t>
      </w:r>
      <w:proofErr w:type="spellEnd"/>
      <w:r w:rsidRPr="00361A1D">
        <w:rPr>
          <w:rFonts w:ascii="Book Antiqua" w:eastAsia="等线" w:hAnsi="Book Antiqua" w:cs="Times New Roman"/>
          <w:b/>
          <w:kern w:val="2"/>
        </w:rPr>
        <w:t xml:space="preserve"> C</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Chatelain</w:t>
      </w:r>
      <w:proofErr w:type="spellEnd"/>
      <w:r w:rsidRPr="00361A1D">
        <w:rPr>
          <w:rFonts w:ascii="Book Antiqua" w:eastAsia="等线" w:hAnsi="Book Antiqua" w:cs="Times New Roman"/>
          <w:kern w:val="2"/>
        </w:rPr>
        <w:t xml:space="preserve"> D, </w:t>
      </w:r>
      <w:proofErr w:type="spellStart"/>
      <w:r w:rsidRPr="00361A1D">
        <w:rPr>
          <w:rFonts w:ascii="Book Antiqua" w:eastAsia="等线" w:hAnsi="Book Antiqua" w:cs="Times New Roman"/>
          <w:kern w:val="2"/>
        </w:rPr>
        <w:t>Trouillet</w:t>
      </w:r>
      <w:proofErr w:type="spellEnd"/>
      <w:r w:rsidRPr="00361A1D">
        <w:rPr>
          <w:rFonts w:ascii="Book Antiqua" w:eastAsia="等线" w:hAnsi="Book Antiqua" w:cs="Times New Roman"/>
          <w:kern w:val="2"/>
        </w:rPr>
        <w:t xml:space="preserve"> N, </w:t>
      </w:r>
      <w:proofErr w:type="spellStart"/>
      <w:r w:rsidRPr="00361A1D">
        <w:rPr>
          <w:rFonts w:ascii="Book Antiqua" w:eastAsia="等线" w:hAnsi="Book Antiqua" w:cs="Times New Roman"/>
          <w:kern w:val="2"/>
        </w:rPr>
        <w:t>Mauvais</w:t>
      </w:r>
      <w:proofErr w:type="spellEnd"/>
      <w:r w:rsidRPr="00361A1D">
        <w:rPr>
          <w:rFonts w:ascii="Book Antiqua" w:eastAsia="等线" w:hAnsi="Book Antiqua" w:cs="Times New Roman"/>
          <w:kern w:val="2"/>
        </w:rPr>
        <w:t xml:space="preserve"> F, </w:t>
      </w:r>
      <w:proofErr w:type="spellStart"/>
      <w:r w:rsidRPr="00361A1D">
        <w:rPr>
          <w:rFonts w:ascii="Book Antiqua" w:eastAsia="等线" w:hAnsi="Book Antiqua" w:cs="Times New Roman"/>
          <w:kern w:val="2"/>
        </w:rPr>
        <w:t>Bendjaballah</w:t>
      </w:r>
      <w:proofErr w:type="spellEnd"/>
      <w:r w:rsidRPr="00361A1D">
        <w:rPr>
          <w:rFonts w:ascii="Book Antiqua" w:eastAsia="等线" w:hAnsi="Book Antiqua" w:cs="Times New Roman"/>
          <w:kern w:val="2"/>
        </w:rPr>
        <w:t xml:space="preserve"> S, </w:t>
      </w:r>
      <w:proofErr w:type="spellStart"/>
      <w:r w:rsidRPr="00361A1D">
        <w:rPr>
          <w:rFonts w:ascii="Book Antiqua" w:eastAsia="等线" w:hAnsi="Book Antiqua" w:cs="Times New Roman"/>
          <w:kern w:val="2"/>
        </w:rPr>
        <w:t>Browet</w:t>
      </w:r>
      <w:proofErr w:type="spellEnd"/>
      <w:r w:rsidRPr="00361A1D">
        <w:rPr>
          <w:rFonts w:ascii="Book Antiqua" w:eastAsia="等线" w:hAnsi="Book Antiqua" w:cs="Times New Roman"/>
          <w:kern w:val="2"/>
        </w:rPr>
        <w:t xml:space="preserve"> F, </w:t>
      </w:r>
      <w:proofErr w:type="spellStart"/>
      <w:r w:rsidRPr="00361A1D">
        <w:rPr>
          <w:rFonts w:ascii="Book Antiqua" w:eastAsia="等线" w:hAnsi="Book Antiqua" w:cs="Times New Roman"/>
          <w:kern w:val="2"/>
        </w:rPr>
        <w:t>Regimbeau</w:t>
      </w:r>
      <w:proofErr w:type="spellEnd"/>
      <w:r w:rsidRPr="00361A1D">
        <w:rPr>
          <w:rFonts w:ascii="Book Antiqua" w:eastAsia="等线" w:hAnsi="Book Antiqua" w:cs="Times New Roman"/>
          <w:kern w:val="2"/>
        </w:rPr>
        <w:t xml:space="preserve"> JM. Does use of a metallic colon stent as a bridge to surgery modify the pathology data in patients with colonic obstruction? A case-matched study. </w:t>
      </w:r>
      <w:proofErr w:type="spellStart"/>
      <w:r w:rsidRPr="00361A1D">
        <w:rPr>
          <w:rFonts w:ascii="Book Antiqua" w:eastAsia="等线" w:hAnsi="Book Antiqua" w:cs="Times New Roman"/>
          <w:i/>
          <w:kern w:val="2"/>
        </w:rPr>
        <w:t>Surg</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Endosc</w:t>
      </w:r>
      <w:proofErr w:type="spellEnd"/>
      <w:r w:rsidRPr="00361A1D">
        <w:rPr>
          <w:rFonts w:ascii="Book Antiqua" w:eastAsia="等线" w:hAnsi="Book Antiqua" w:cs="Times New Roman"/>
          <w:kern w:val="2"/>
        </w:rPr>
        <w:t xml:space="preserve"> 2013; </w:t>
      </w:r>
      <w:r w:rsidRPr="00361A1D">
        <w:rPr>
          <w:rFonts w:ascii="Book Antiqua" w:eastAsia="等线" w:hAnsi="Book Antiqua" w:cs="Times New Roman"/>
          <w:b/>
          <w:kern w:val="2"/>
        </w:rPr>
        <w:t>27</w:t>
      </w:r>
      <w:r w:rsidRPr="00361A1D">
        <w:rPr>
          <w:rFonts w:ascii="Book Antiqua" w:eastAsia="等线" w:hAnsi="Book Antiqua" w:cs="Times New Roman"/>
          <w:kern w:val="2"/>
        </w:rPr>
        <w:t>: 3622-3631 [PMID: 23572218 DOI: 10.1007/s00464-013-2934-3]</w:t>
      </w:r>
    </w:p>
    <w:p w14:paraId="37B3AC36"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27 </w:t>
      </w:r>
      <w:r w:rsidRPr="00361A1D">
        <w:rPr>
          <w:rFonts w:ascii="Book Antiqua" w:eastAsia="等线" w:hAnsi="Book Antiqua" w:cs="Times New Roman"/>
          <w:b/>
          <w:kern w:val="2"/>
        </w:rPr>
        <w:t>Kim US</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Papatestas</w:t>
      </w:r>
      <w:proofErr w:type="spellEnd"/>
      <w:r w:rsidRPr="00361A1D">
        <w:rPr>
          <w:rFonts w:ascii="Book Antiqua" w:eastAsia="等线" w:hAnsi="Book Antiqua" w:cs="Times New Roman"/>
          <w:kern w:val="2"/>
        </w:rPr>
        <w:t xml:space="preserve"> AE. Letter: Peripheral lymphocyte counts in colonic disease. </w:t>
      </w:r>
      <w:r w:rsidRPr="00361A1D">
        <w:rPr>
          <w:rFonts w:ascii="Book Antiqua" w:eastAsia="等线" w:hAnsi="Book Antiqua" w:cs="Times New Roman"/>
          <w:i/>
          <w:kern w:val="2"/>
        </w:rPr>
        <w:t>Lancet</w:t>
      </w:r>
      <w:r w:rsidRPr="00361A1D">
        <w:rPr>
          <w:rFonts w:ascii="Book Antiqua" w:eastAsia="等线" w:hAnsi="Book Antiqua" w:cs="Times New Roman"/>
          <w:kern w:val="2"/>
        </w:rPr>
        <w:t xml:space="preserve"> 1974; </w:t>
      </w:r>
      <w:r w:rsidRPr="00361A1D">
        <w:rPr>
          <w:rFonts w:ascii="Book Antiqua" w:eastAsia="等线" w:hAnsi="Book Antiqua" w:cs="Times New Roman"/>
          <w:b/>
          <w:kern w:val="2"/>
        </w:rPr>
        <w:t>2</w:t>
      </w:r>
      <w:r w:rsidRPr="00361A1D">
        <w:rPr>
          <w:rFonts w:ascii="Book Antiqua" w:eastAsia="等线" w:hAnsi="Book Antiqua" w:cs="Times New Roman"/>
          <w:kern w:val="2"/>
        </w:rPr>
        <w:t>: 462-463 [PMID: 4136971]</w:t>
      </w:r>
    </w:p>
    <w:p w14:paraId="02E26225"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28 </w:t>
      </w:r>
      <w:proofErr w:type="spellStart"/>
      <w:r w:rsidRPr="00361A1D">
        <w:rPr>
          <w:rFonts w:ascii="Book Antiqua" w:eastAsia="等线" w:hAnsi="Book Antiqua" w:cs="Times New Roman"/>
          <w:b/>
          <w:kern w:val="2"/>
        </w:rPr>
        <w:t>Menges</w:t>
      </w:r>
      <w:proofErr w:type="spellEnd"/>
      <w:r w:rsidRPr="00361A1D">
        <w:rPr>
          <w:rFonts w:ascii="Book Antiqua" w:eastAsia="等线" w:hAnsi="Book Antiqua" w:cs="Times New Roman"/>
          <w:b/>
          <w:kern w:val="2"/>
        </w:rPr>
        <w:t xml:space="preserve"> T</w:t>
      </w:r>
      <w:r w:rsidRPr="00361A1D">
        <w:rPr>
          <w:rFonts w:ascii="Book Antiqua" w:eastAsia="等线" w:hAnsi="Book Antiqua" w:cs="Times New Roman"/>
          <w:kern w:val="2"/>
        </w:rPr>
        <w:t xml:space="preserve">, Engel J, Welters I, Wagner RM, Little S, </w:t>
      </w:r>
      <w:proofErr w:type="spellStart"/>
      <w:r w:rsidRPr="00361A1D">
        <w:rPr>
          <w:rFonts w:ascii="Book Antiqua" w:eastAsia="等线" w:hAnsi="Book Antiqua" w:cs="Times New Roman"/>
          <w:kern w:val="2"/>
        </w:rPr>
        <w:t>Ruwoldt</w:t>
      </w:r>
      <w:proofErr w:type="spellEnd"/>
      <w:r w:rsidRPr="00361A1D">
        <w:rPr>
          <w:rFonts w:ascii="Book Antiqua" w:eastAsia="等线" w:hAnsi="Book Antiqua" w:cs="Times New Roman"/>
          <w:kern w:val="2"/>
        </w:rPr>
        <w:t xml:space="preserve"> R, </w:t>
      </w:r>
      <w:proofErr w:type="spellStart"/>
      <w:r w:rsidRPr="00361A1D">
        <w:rPr>
          <w:rFonts w:ascii="Book Antiqua" w:eastAsia="等线" w:hAnsi="Book Antiqua" w:cs="Times New Roman"/>
          <w:kern w:val="2"/>
        </w:rPr>
        <w:t>Wollbrueck</w:t>
      </w:r>
      <w:proofErr w:type="spellEnd"/>
      <w:r w:rsidRPr="00361A1D">
        <w:rPr>
          <w:rFonts w:ascii="Book Antiqua" w:eastAsia="等线" w:hAnsi="Book Antiqua" w:cs="Times New Roman"/>
          <w:kern w:val="2"/>
        </w:rPr>
        <w:t xml:space="preserve"> M, </w:t>
      </w:r>
      <w:proofErr w:type="spellStart"/>
      <w:r w:rsidRPr="00361A1D">
        <w:rPr>
          <w:rFonts w:ascii="Book Antiqua" w:eastAsia="等线" w:hAnsi="Book Antiqua" w:cs="Times New Roman"/>
          <w:kern w:val="2"/>
        </w:rPr>
        <w:t>Hempelmann</w:t>
      </w:r>
      <w:proofErr w:type="spellEnd"/>
      <w:r w:rsidRPr="00361A1D">
        <w:rPr>
          <w:rFonts w:ascii="Book Antiqua" w:eastAsia="等线" w:hAnsi="Book Antiqua" w:cs="Times New Roman"/>
          <w:kern w:val="2"/>
        </w:rPr>
        <w:t xml:space="preserve"> G. Changes in blood lymphocyte populations after multiple </w:t>
      </w:r>
      <w:r w:rsidRPr="00361A1D">
        <w:rPr>
          <w:rFonts w:ascii="Book Antiqua" w:eastAsia="等线" w:hAnsi="Book Antiqua" w:cs="Times New Roman"/>
          <w:kern w:val="2"/>
        </w:rPr>
        <w:lastRenderedPageBreak/>
        <w:t xml:space="preserve">trauma: association with posttraumatic complications. </w:t>
      </w:r>
      <w:proofErr w:type="spellStart"/>
      <w:r w:rsidRPr="00361A1D">
        <w:rPr>
          <w:rFonts w:ascii="Book Antiqua" w:eastAsia="等线" w:hAnsi="Book Antiqua" w:cs="Times New Roman"/>
          <w:i/>
          <w:kern w:val="2"/>
        </w:rPr>
        <w:t>Crit</w:t>
      </w:r>
      <w:proofErr w:type="spellEnd"/>
      <w:r w:rsidRPr="00361A1D">
        <w:rPr>
          <w:rFonts w:ascii="Book Antiqua" w:eastAsia="等线" w:hAnsi="Book Antiqua" w:cs="Times New Roman"/>
          <w:i/>
          <w:kern w:val="2"/>
        </w:rPr>
        <w:t xml:space="preserve"> Care Med</w:t>
      </w:r>
      <w:r w:rsidRPr="00361A1D">
        <w:rPr>
          <w:rFonts w:ascii="Book Antiqua" w:eastAsia="等线" w:hAnsi="Book Antiqua" w:cs="Times New Roman"/>
          <w:kern w:val="2"/>
        </w:rPr>
        <w:t xml:space="preserve"> 1999; </w:t>
      </w:r>
      <w:r w:rsidRPr="00361A1D">
        <w:rPr>
          <w:rFonts w:ascii="Book Antiqua" w:eastAsia="等线" w:hAnsi="Book Antiqua" w:cs="Times New Roman"/>
          <w:b/>
          <w:kern w:val="2"/>
        </w:rPr>
        <w:t>27</w:t>
      </w:r>
      <w:r w:rsidRPr="00361A1D">
        <w:rPr>
          <w:rFonts w:ascii="Book Antiqua" w:eastAsia="等线" w:hAnsi="Book Antiqua" w:cs="Times New Roman"/>
          <w:kern w:val="2"/>
        </w:rPr>
        <w:t>: 733-740 [PMID: 10321662]</w:t>
      </w:r>
    </w:p>
    <w:p w14:paraId="41DBE6B4"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29 </w:t>
      </w:r>
      <w:r w:rsidRPr="00361A1D">
        <w:rPr>
          <w:rFonts w:ascii="Book Antiqua" w:eastAsia="等线" w:hAnsi="Book Antiqua" w:cs="Times New Roman"/>
          <w:b/>
          <w:kern w:val="2"/>
        </w:rPr>
        <w:t>Gay LJ</w:t>
      </w:r>
      <w:r w:rsidRPr="00361A1D">
        <w:rPr>
          <w:rFonts w:ascii="Book Antiqua" w:eastAsia="等线" w:hAnsi="Book Antiqua" w:cs="Times New Roman"/>
          <w:kern w:val="2"/>
        </w:rPr>
        <w:t xml:space="preserve">, </w:t>
      </w:r>
      <w:proofErr w:type="spellStart"/>
      <w:r w:rsidRPr="00361A1D">
        <w:rPr>
          <w:rFonts w:ascii="Book Antiqua" w:eastAsia="等线" w:hAnsi="Book Antiqua" w:cs="Times New Roman"/>
          <w:kern w:val="2"/>
        </w:rPr>
        <w:t>Felding-Habermann</w:t>
      </w:r>
      <w:proofErr w:type="spellEnd"/>
      <w:r w:rsidRPr="00361A1D">
        <w:rPr>
          <w:rFonts w:ascii="Book Antiqua" w:eastAsia="等线" w:hAnsi="Book Antiqua" w:cs="Times New Roman"/>
          <w:kern w:val="2"/>
        </w:rPr>
        <w:t xml:space="preserve"> B. Contribution of platelets to </w:t>
      </w:r>
      <w:proofErr w:type="spellStart"/>
      <w:r w:rsidRPr="00361A1D">
        <w:rPr>
          <w:rFonts w:ascii="Book Antiqua" w:eastAsia="等线" w:hAnsi="Book Antiqua" w:cs="Times New Roman"/>
          <w:kern w:val="2"/>
        </w:rPr>
        <w:t>tumour</w:t>
      </w:r>
      <w:proofErr w:type="spellEnd"/>
      <w:r w:rsidRPr="00361A1D">
        <w:rPr>
          <w:rFonts w:ascii="Book Antiqua" w:eastAsia="等线" w:hAnsi="Book Antiqua" w:cs="Times New Roman"/>
          <w:kern w:val="2"/>
        </w:rPr>
        <w:t xml:space="preserve"> metastasis. </w:t>
      </w:r>
      <w:r w:rsidRPr="00361A1D">
        <w:rPr>
          <w:rFonts w:ascii="Book Antiqua" w:eastAsia="等线" w:hAnsi="Book Antiqua" w:cs="Times New Roman"/>
          <w:i/>
          <w:kern w:val="2"/>
        </w:rPr>
        <w:t>Nat Rev Cancer</w:t>
      </w:r>
      <w:r w:rsidRPr="00361A1D">
        <w:rPr>
          <w:rFonts w:ascii="Book Antiqua" w:eastAsia="等线" w:hAnsi="Book Antiqua" w:cs="Times New Roman"/>
          <w:kern w:val="2"/>
        </w:rPr>
        <w:t xml:space="preserve"> 2011; </w:t>
      </w:r>
      <w:r w:rsidRPr="00361A1D">
        <w:rPr>
          <w:rFonts w:ascii="Book Antiqua" w:eastAsia="等线" w:hAnsi="Book Antiqua" w:cs="Times New Roman"/>
          <w:b/>
          <w:kern w:val="2"/>
        </w:rPr>
        <w:t>11</w:t>
      </w:r>
      <w:r w:rsidRPr="00361A1D">
        <w:rPr>
          <w:rFonts w:ascii="Book Antiqua" w:eastAsia="等线" w:hAnsi="Book Antiqua" w:cs="Times New Roman"/>
          <w:kern w:val="2"/>
        </w:rPr>
        <w:t>: 123-134 [PMID: 21258396 DOI: 10.1038/nrc3004]</w:t>
      </w:r>
    </w:p>
    <w:p w14:paraId="2C2E6940"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30 </w:t>
      </w:r>
      <w:proofErr w:type="spellStart"/>
      <w:r w:rsidRPr="00361A1D">
        <w:rPr>
          <w:rFonts w:ascii="Book Antiqua" w:eastAsia="等线" w:hAnsi="Book Antiqua" w:cs="Times New Roman"/>
          <w:b/>
          <w:kern w:val="2"/>
        </w:rPr>
        <w:t>Tse</w:t>
      </w:r>
      <w:proofErr w:type="spellEnd"/>
      <w:r w:rsidRPr="00361A1D">
        <w:rPr>
          <w:rFonts w:ascii="Book Antiqua" w:eastAsia="等线" w:hAnsi="Book Antiqua" w:cs="Times New Roman"/>
          <w:b/>
          <w:kern w:val="2"/>
        </w:rPr>
        <w:t xml:space="preserve"> JM</w:t>
      </w:r>
      <w:r w:rsidRPr="00361A1D">
        <w:rPr>
          <w:rFonts w:ascii="Book Antiqua" w:eastAsia="等线" w:hAnsi="Book Antiqua" w:cs="Times New Roman"/>
          <w:kern w:val="2"/>
        </w:rPr>
        <w:t xml:space="preserve">, Cheng G, Tyrrell JA, Wilcox-Adelman SA, Boucher Y, Jain RK, Munn LL. Mechanical compression drives cancer cells toward invasive phenotype. </w:t>
      </w:r>
      <w:r w:rsidRPr="00361A1D">
        <w:rPr>
          <w:rFonts w:ascii="Book Antiqua" w:eastAsia="等线" w:hAnsi="Book Antiqua" w:cs="Times New Roman"/>
          <w:i/>
          <w:kern w:val="2"/>
        </w:rPr>
        <w:t xml:space="preserve">Proc Natl </w:t>
      </w:r>
      <w:proofErr w:type="spellStart"/>
      <w:r w:rsidRPr="00361A1D">
        <w:rPr>
          <w:rFonts w:ascii="Book Antiqua" w:eastAsia="等线" w:hAnsi="Book Antiqua" w:cs="Times New Roman"/>
          <w:i/>
          <w:kern w:val="2"/>
        </w:rPr>
        <w:t>Acad</w:t>
      </w:r>
      <w:proofErr w:type="spellEnd"/>
      <w:r w:rsidRPr="00361A1D">
        <w:rPr>
          <w:rFonts w:ascii="Book Antiqua" w:eastAsia="等线" w:hAnsi="Book Antiqua" w:cs="Times New Roman"/>
          <w:i/>
          <w:kern w:val="2"/>
        </w:rPr>
        <w:t xml:space="preserve"> </w:t>
      </w:r>
      <w:proofErr w:type="spellStart"/>
      <w:r w:rsidRPr="00361A1D">
        <w:rPr>
          <w:rFonts w:ascii="Book Antiqua" w:eastAsia="等线" w:hAnsi="Book Antiqua" w:cs="Times New Roman"/>
          <w:i/>
          <w:kern w:val="2"/>
        </w:rPr>
        <w:t>Sci</w:t>
      </w:r>
      <w:proofErr w:type="spellEnd"/>
      <w:r w:rsidRPr="00361A1D">
        <w:rPr>
          <w:rFonts w:ascii="Book Antiqua" w:eastAsia="等线" w:hAnsi="Book Antiqua" w:cs="Times New Roman"/>
          <w:i/>
          <w:kern w:val="2"/>
        </w:rPr>
        <w:t xml:space="preserve"> U S </w:t>
      </w:r>
      <w:proofErr w:type="gramStart"/>
      <w:r w:rsidRPr="00361A1D">
        <w:rPr>
          <w:rFonts w:ascii="Book Antiqua" w:eastAsia="等线" w:hAnsi="Book Antiqua" w:cs="Times New Roman"/>
          <w:i/>
          <w:kern w:val="2"/>
        </w:rPr>
        <w:t>A</w:t>
      </w:r>
      <w:proofErr w:type="gramEnd"/>
      <w:r w:rsidRPr="00361A1D">
        <w:rPr>
          <w:rFonts w:ascii="Book Antiqua" w:eastAsia="等线" w:hAnsi="Book Antiqua" w:cs="Times New Roman"/>
          <w:kern w:val="2"/>
        </w:rPr>
        <w:t xml:space="preserve"> 2012; </w:t>
      </w:r>
      <w:r w:rsidRPr="00361A1D">
        <w:rPr>
          <w:rFonts w:ascii="Book Antiqua" w:eastAsia="等线" w:hAnsi="Book Antiqua" w:cs="Times New Roman"/>
          <w:b/>
          <w:kern w:val="2"/>
        </w:rPr>
        <w:t>109</w:t>
      </w:r>
      <w:r w:rsidRPr="00361A1D">
        <w:rPr>
          <w:rFonts w:ascii="Book Antiqua" w:eastAsia="等线" w:hAnsi="Book Antiqua" w:cs="Times New Roman"/>
          <w:kern w:val="2"/>
        </w:rPr>
        <w:t>: 911-916 [PMID: 22203958 DOI: 10.1073/pnas.1118910109]</w:t>
      </w:r>
    </w:p>
    <w:p w14:paraId="0B888F46" w14:textId="77777777" w:rsidR="00361A1D" w:rsidRPr="00361A1D" w:rsidRDefault="00361A1D" w:rsidP="003056D0">
      <w:pPr>
        <w:widowControl w:val="0"/>
        <w:adjustRightInd w:val="0"/>
        <w:snapToGrid w:val="0"/>
        <w:spacing w:line="360" w:lineRule="auto"/>
        <w:jc w:val="both"/>
        <w:rPr>
          <w:rFonts w:ascii="Book Antiqua" w:eastAsia="等线" w:hAnsi="Book Antiqua" w:cs="Times New Roman"/>
          <w:kern w:val="2"/>
        </w:rPr>
      </w:pPr>
      <w:r w:rsidRPr="00361A1D">
        <w:rPr>
          <w:rFonts w:ascii="Book Antiqua" w:eastAsia="等线" w:hAnsi="Book Antiqua" w:cs="Times New Roman"/>
          <w:kern w:val="2"/>
        </w:rPr>
        <w:t xml:space="preserve">31 </w:t>
      </w:r>
      <w:r w:rsidRPr="00361A1D">
        <w:rPr>
          <w:rFonts w:ascii="Book Antiqua" w:eastAsia="等线" w:hAnsi="Book Antiqua" w:cs="Times New Roman"/>
          <w:b/>
          <w:kern w:val="2"/>
        </w:rPr>
        <w:t>Kim BG</w:t>
      </w:r>
      <w:r w:rsidRPr="00361A1D">
        <w:rPr>
          <w:rFonts w:ascii="Book Antiqua" w:eastAsia="等线" w:hAnsi="Book Antiqua" w:cs="Times New Roman"/>
          <w:kern w:val="2"/>
        </w:rPr>
        <w:t xml:space="preserve">, Gao MQ, Kang S, Choi YP, Lee JH, Kim JE, Han HH, </w:t>
      </w:r>
      <w:proofErr w:type="spellStart"/>
      <w:r w:rsidRPr="00361A1D">
        <w:rPr>
          <w:rFonts w:ascii="Book Antiqua" w:eastAsia="等线" w:hAnsi="Book Antiqua" w:cs="Times New Roman"/>
          <w:kern w:val="2"/>
        </w:rPr>
        <w:t>Mun</w:t>
      </w:r>
      <w:proofErr w:type="spellEnd"/>
      <w:r w:rsidRPr="00361A1D">
        <w:rPr>
          <w:rFonts w:ascii="Book Antiqua" w:eastAsia="等线" w:hAnsi="Book Antiqua" w:cs="Times New Roman"/>
          <w:kern w:val="2"/>
        </w:rPr>
        <w:t xml:space="preserve"> SG, Cho NH. Mechanical compression induces VEGFA overexpression in breast cancer via DNMT3A-dependent miR-9 downregulation. </w:t>
      </w:r>
      <w:r w:rsidRPr="00361A1D">
        <w:rPr>
          <w:rFonts w:ascii="Book Antiqua" w:eastAsia="等线" w:hAnsi="Book Antiqua" w:cs="Times New Roman"/>
          <w:i/>
          <w:kern w:val="2"/>
        </w:rPr>
        <w:t>Cell Death Dis</w:t>
      </w:r>
      <w:r w:rsidRPr="00361A1D">
        <w:rPr>
          <w:rFonts w:ascii="Book Antiqua" w:eastAsia="等线" w:hAnsi="Book Antiqua" w:cs="Times New Roman"/>
          <w:kern w:val="2"/>
        </w:rPr>
        <w:t xml:space="preserve"> 2017; </w:t>
      </w:r>
      <w:r w:rsidRPr="00361A1D">
        <w:rPr>
          <w:rFonts w:ascii="Book Antiqua" w:eastAsia="等线" w:hAnsi="Book Antiqua" w:cs="Times New Roman"/>
          <w:b/>
          <w:kern w:val="2"/>
        </w:rPr>
        <w:t>8</w:t>
      </w:r>
      <w:r w:rsidRPr="00361A1D">
        <w:rPr>
          <w:rFonts w:ascii="Book Antiqua" w:eastAsia="等线" w:hAnsi="Book Antiqua" w:cs="Times New Roman"/>
          <w:kern w:val="2"/>
        </w:rPr>
        <w:t>: e2646 [PMID: 28252641 DOI: 10.1038/cddis.2017.73]</w:t>
      </w:r>
    </w:p>
    <w:p w14:paraId="2F0CEE2B" w14:textId="2B45FC85" w:rsidR="00C97F44" w:rsidRDefault="00C97F44" w:rsidP="004C0609">
      <w:pPr>
        <w:suppressAutoHyphens/>
        <w:wordWrap w:val="0"/>
        <w:adjustRightInd w:val="0"/>
        <w:snapToGrid w:val="0"/>
        <w:spacing w:line="360" w:lineRule="auto"/>
        <w:jc w:val="right"/>
        <w:rPr>
          <w:rFonts w:ascii="Book Antiqua" w:hAnsi="Book Antiqua" w:cs="Mangal"/>
          <w:b/>
          <w:bCs/>
          <w:lang w:val="it-IT" w:eastAsia="en-US" w:bidi="hi-IN"/>
        </w:rPr>
      </w:pPr>
      <w:bookmarkStart w:id="245" w:name="OLE_LINK502"/>
      <w:bookmarkStart w:id="246" w:name="OLE_LINK480"/>
      <w:bookmarkStart w:id="247" w:name="OLE_LINK2090"/>
      <w:bookmarkStart w:id="248" w:name="OLE_LINK2200"/>
      <w:bookmarkStart w:id="249" w:name="OLE_LINK2199"/>
      <w:bookmarkStart w:id="250" w:name="OLE_LINK2198"/>
      <w:bookmarkStart w:id="251" w:name="OLE_LINK2162"/>
      <w:bookmarkStart w:id="252" w:name="OLE_LINK1963"/>
      <w:bookmarkStart w:id="253" w:name="OLE_LINK1962"/>
      <w:bookmarkStart w:id="254" w:name="OLE_LINK1812"/>
      <w:bookmarkStart w:id="255" w:name="OLE_LINK1811"/>
      <w:bookmarkStart w:id="256" w:name="OLE_LINK1807"/>
      <w:bookmarkStart w:id="257" w:name="OLE_LINK1806"/>
      <w:bookmarkStart w:id="258" w:name="OLE_LINK1636"/>
      <w:bookmarkStart w:id="259" w:name="OLE_LINK1845"/>
      <w:bookmarkStart w:id="260" w:name="OLE_LINK1844"/>
      <w:bookmarkStart w:id="261" w:name="OLE_LINK1843"/>
      <w:bookmarkStart w:id="262" w:name="OLE_LINK1803"/>
      <w:bookmarkStart w:id="263" w:name="OLE_LINK1802"/>
      <w:bookmarkStart w:id="264" w:name="OLE_LINK1801"/>
      <w:bookmarkStart w:id="265" w:name="OLE_LINK1800"/>
      <w:bookmarkStart w:id="266" w:name="OLE_LINK1282"/>
      <w:bookmarkStart w:id="267" w:name="OLE_LINK1266"/>
      <w:bookmarkStart w:id="268" w:name="OLE_LINK1264"/>
      <w:bookmarkStart w:id="269" w:name="OLE_LINK1261"/>
      <w:bookmarkStart w:id="270" w:name="OLE_LINK1260"/>
      <w:bookmarkStart w:id="271" w:name="OLE_LINK1044"/>
      <w:bookmarkStart w:id="272" w:name="OLE_LINK1043"/>
      <w:bookmarkStart w:id="273" w:name="OLE_LINK1039"/>
      <w:bookmarkStart w:id="274" w:name="OLE_LINK1038"/>
      <w:bookmarkStart w:id="275" w:name="OLE_LINK1036"/>
      <w:bookmarkStart w:id="276" w:name="OLE_LINK1035"/>
      <w:bookmarkStart w:id="277" w:name="OLE_LINK987"/>
      <w:bookmarkStart w:id="278" w:name="OLE_LINK947"/>
      <w:bookmarkStart w:id="279" w:name="OLE_LINK946"/>
      <w:bookmarkStart w:id="280" w:name="OLE_LINK945"/>
      <w:bookmarkStart w:id="281" w:name="OLE_LINK1127"/>
      <w:bookmarkStart w:id="282" w:name="OLE_LINK962"/>
      <w:bookmarkStart w:id="283" w:name="OLE_LINK959"/>
      <w:bookmarkStart w:id="284" w:name="OLE_LINK1185"/>
      <w:bookmarkStart w:id="285" w:name="OLE_LINK1159"/>
      <w:bookmarkStart w:id="286" w:name="OLE_LINK1158"/>
      <w:bookmarkStart w:id="287" w:name="OLE_LINK1157"/>
      <w:bookmarkStart w:id="288" w:name="OLE_LINK1156"/>
      <w:bookmarkStart w:id="289" w:name="OLE_LINK1065"/>
      <w:bookmarkStart w:id="290" w:name="OLE_LINK1064"/>
      <w:bookmarkStart w:id="291" w:name="OLE_LINK1023"/>
      <w:bookmarkStart w:id="292" w:name="OLE_LINK1022"/>
      <w:bookmarkStart w:id="293" w:name="OLE_LINK1021"/>
      <w:r>
        <w:rPr>
          <w:rFonts w:ascii="Book Antiqua" w:eastAsia="Lucida Sans Unicode" w:hAnsi="Book Antiqua" w:cs="Arial"/>
          <w:b/>
          <w:noProof/>
          <w:lang w:val="it-IT" w:eastAsia="hi-IN" w:bidi="hi-IN"/>
        </w:rPr>
        <w:t>P-Reviewer</w:t>
      </w:r>
      <w:r>
        <w:rPr>
          <w:rFonts w:ascii="Book Antiqua" w:hAnsi="Book Antiqua" w:cs="Arial"/>
          <w:b/>
          <w:noProof/>
          <w:lang w:val="it-IT" w:bidi="hi-IN"/>
        </w:rPr>
        <w:t>:</w:t>
      </w:r>
      <w:r>
        <w:rPr>
          <w:rFonts w:ascii="Book Antiqua" w:hAnsi="Book Antiqua"/>
        </w:rPr>
        <w:t xml:space="preserve"> </w:t>
      </w:r>
      <w:r w:rsidR="00767E6A" w:rsidRPr="00767E6A">
        <w:rPr>
          <w:rFonts w:ascii="Book Antiqua" w:hAnsi="Book Antiqua"/>
        </w:rPr>
        <w:t>Chiba</w:t>
      </w:r>
      <w:r w:rsidR="00767E6A">
        <w:rPr>
          <w:rFonts w:ascii="Book Antiqua" w:hAnsi="Book Antiqua"/>
        </w:rPr>
        <w:t xml:space="preserve"> T, </w:t>
      </w:r>
      <w:r w:rsidR="00767E6A" w:rsidRPr="00767E6A">
        <w:rPr>
          <w:rFonts w:ascii="Book Antiqua" w:hAnsi="Book Antiqua"/>
        </w:rPr>
        <w:t>Watanabe</w:t>
      </w:r>
      <w:r w:rsidR="00767E6A">
        <w:rPr>
          <w:rFonts w:ascii="Book Antiqua" w:hAnsi="Book Antiqua"/>
        </w:rPr>
        <w:t xml:space="preserve"> T</w:t>
      </w:r>
      <w:r>
        <w:rPr>
          <w:rFonts w:ascii="Book Antiqua" w:hAnsi="Book Antiqua"/>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Ma YJ</w:t>
      </w:r>
      <w:r>
        <w:rPr>
          <w:rFonts w:ascii="Book Antiqua" w:eastAsia="Lucida Sans Unicode" w:hAnsi="Book Antiqua" w:cs="Mangal"/>
          <w:b/>
          <w:bCs/>
          <w:lang w:val="it-IT" w:eastAsia="hi-IN" w:bidi="hi-IN"/>
        </w:rPr>
        <w:t xml:space="preserve"> L-Edit</w:t>
      </w:r>
      <w:r>
        <w:rPr>
          <w:rFonts w:ascii="Book Antiqua" w:eastAsia="Lucida Sans Unicode" w:hAnsi="Book Antiqua" w:cs="Mangal"/>
          <w:b/>
          <w:bCs/>
          <w:lang w:val="it-IT" w:eastAsia="hi-IN" w:bidi="hi-IN"/>
        </w:rPr>
        <w:t>or</w:t>
      </w:r>
      <w:r>
        <w:rPr>
          <w:rFonts w:ascii="Book Antiqua" w:hAnsi="Book Antiqua" w:cs="Mangal"/>
          <w:b/>
          <w:bCs/>
          <w:lang w:val="it-IT" w:bidi="hi-IN"/>
        </w:rPr>
        <w:t>:</w:t>
      </w:r>
      <w:r w:rsidR="00B86540">
        <w:rPr>
          <w:rFonts w:ascii="Book Antiqua" w:hAnsi="Book Antiqua" w:cs="Mangal"/>
          <w:b/>
          <w:bCs/>
          <w:lang w:val="it-IT" w:bidi="hi-IN"/>
        </w:rPr>
        <w:t xml:space="preserve"> </w:t>
      </w:r>
      <w:r w:rsidR="00AB4A75" w:rsidRPr="004C0609">
        <w:rPr>
          <w:rFonts w:ascii="Book Antiqua" w:hAnsi="Book Antiqua" w:cs="Mangal"/>
          <w:bCs/>
          <w:lang w:val="it-IT" w:bidi="hi-IN"/>
        </w:rPr>
        <w:t>Wang TQ</w:t>
      </w:r>
      <w:r w:rsidR="00AB4A75">
        <w:rPr>
          <w:rFonts w:ascii="Book Antiqua" w:hAnsi="Book Antiqua" w:cs="Mangal"/>
          <w:b/>
          <w:bCs/>
          <w:lang w:val="it-IT" w:bidi="hi-IN"/>
        </w:rPr>
        <w:t xml:space="preserve"> </w:t>
      </w:r>
      <w:r>
        <w:rPr>
          <w:rFonts w:ascii="Book Antiqua" w:eastAsia="Lucida Sans Unicode" w:hAnsi="Book Antiqua" w:cs="Mangal"/>
          <w:b/>
          <w:bCs/>
          <w:lang w:val="it-IT" w:eastAsia="hi-IN" w:bidi="hi-IN"/>
        </w:rPr>
        <w:t>E-Editor</w:t>
      </w:r>
      <w:r>
        <w:rPr>
          <w:rFonts w:ascii="Book Antiqua" w:hAnsi="Book Antiqua" w:cs="Mangal"/>
          <w:b/>
          <w:bCs/>
          <w:lang w:val="it-IT" w:bidi="hi-IN"/>
        </w:rPr>
        <w:t>:</w:t>
      </w:r>
      <w:r>
        <w:rPr>
          <w:lang w:val="it-IT"/>
        </w:rPr>
        <w:t xml:space="preserve"> </w:t>
      </w:r>
    </w:p>
    <w:p w14:paraId="5BF4AAFD" w14:textId="77777777" w:rsidR="00C97F44" w:rsidRDefault="00C97F44" w:rsidP="003056D0">
      <w:pPr>
        <w:shd w:val="clear" w:color="auto" w:fill="FFFFFF"/>
        <w:adjustRightInd w:val="0"/>
        <w:snapToGrid w:val="0"/>
        <w:spacing w:line="360" w:lineRule="auto"/>
        <w:rPr>
          <w:rFonts w:ascii="Book Antiqua" w:hAnsi="Book Antiqua" w:cs="Helvetica"/>
          <w:b/>
        </w:rPr>
      </w:pPr>
      <w:r>
        <w:rPr>
          <w:rFonts w:ascii="Book Antiqua" w:hAnsi="Book Antiqua" w:cs="Helvetica"/>
          <w:b/>
        </w:rPr>
        <w:t xml:space="preserve">Specialty type: </w:t>
      </w:r>
      <w:r>
        <w:rPr>
          <w:rFonts w:ascii="Book Antiqua" w:eastAsia="微软雅黑" w:hAnsi="Book Antiqua"/>
        </w:rPr>
        <w:t>Gastroenterology and hepatology</w:t>
      </w:r>
    </w:p>
    <w:p w14:paraId="54508BE4" w14:textId="23C54DA9" w:rsidR="00C97F44" w:rsidRDefault="00C97F44" w:rsidP="003056D0">
      <w:pPr>
        <w:shd w:val="clear" w:color="auto" w:fill="FFFFFF"/>
        <w:adjustRightInd w:val="0"/>
        <w:snapToGrid w:val="0"/>
        <w:spacing w:line="360" w:lineRule="auto"/>
        <w:rPr>
          <w:rFonts w:ascii="Book Antiqua" w:hAnsi="Book Antiqua" w:cs="Helvetica"/>
          <w:b/>
          <w:lang w:val="pt-BR"/>
        </w:rPr>
      </w:pPr>
      <w:r>
        <w:rPr>
          <w:rFonts w:ascii="Book Antiqua" w:hAnsi="Book Antiqua" w:cs="Helvetica"/>
          <w:b/>
        </w:rPr>
        <w:t xml:space="preserve">Country of origin: </w:t>
      </w:r>
      <w:r w:rsidR="00732C6E" w:rsidRPr="00732C6E">
        <w:rPr>
          <w:rFonts w:ascii="Book Antiqua" w:hAnsi="Book Antiqua" w:cs="Helvetica"/>
        </w:rPr>
        <w:t>China</w:t>
      </w:r>
    </w:p>
    <w:p w14:paraId="31139DD1" w14:textId="77777777" w:rsidR="00C97F44" w:rsidRDefault="00C97F44" w:rsidP="003056D0">
      <w:pPr>
        <w:shd w:val="clear" w:color="auto" w:fill="FFFFFF"/>
        <w:adjustRightInd w:val="0"/>
        <w:snapToGrid w:val="0"/>
        <w:spacing w:line="360" w:lineRule="auto"/>
        <w:rPr>
          <w:rFonts w:ascii="Book Antiqua" w:hAnsi="Book Antiqua" w:cs="Helvetica"/>
          <w:b/>
        </w:rPr>
      </w:pPr>
      <w:r>
        <w:rPr>
          <w:rFonts w:ascii="Book Antiqua" w:hAnsi="Book Antiqua" w:cs="Helvetica"/>
          <w:b/>
        </w:rPr>
        <w:t>Peer-review report classification</w:t>
      </w:r>
    </w:p>
    <w:p w14:paraId="589A3BA8" w14:textId="59A33EE8" w:rsidR="00C97F44" w:rsidRDefault="00C97F44" w:rsidP="003056D0">
      <w:pPr>
        <w:shd w:val="clear" w:color="auto" w:fill="FFFFFF"/>
        <w:adjustRightInd w:val="0"/>
        <w:snapToGrid w:val="0"/>
        <w:spacing w:line="360" w:lineRule="auto"/>
        <w:rPr>
          <w:rFonts w:ascii="Book Antiqua" w:hAnsi="Book Antiqua" w:cs="Helvetica"/>
        </w:rPr>
      </w:pPr>
      <w:r>
        <w:rPr>
          <w:rFonts w:ascii="Book Antiqua" w:hAnsi="Book Antiqua" w:cs="Helvetica"/>
        </w:rPr>
        <w:t xml:space="preserve">Grade </w:t>
      </w:r>
      <w:proofErr w:type="gramStart"/>
      <w:r>
        <w:rPr>
          <w:rFonts w:ascii="Book Antiqua" w:hAnsi="Book Antiqua" w:cs="Helvetica"/>
        </w:rPr>
        <w:t>A</w:t>
      </w:r>
      <w:proofErr w:type="gramEnd"/>
      <w:r>
        <w:rPr>
          <w:rFonts w:ascii="Book Antiqua" w:hAnsi="Book Antiqua" w:cs="Helvetica"/>
        </w:rPr>
        <w:t xml:space="preserve"> (Excellent): </w:t>
      </w:r>
      <w:r w:rsidR="00B86540">
        <w:rPr>
          <w:rFonts w:ascii="Book Antiqua" w:hAnsi="Book Antiqua" w:cs="Helvetica"/>
        </w:rPr>
        <w:t>0</w:t>
      </w:r>
    </w:p>
    <w:p w14:paraId="2FEF88FA" w14:textId="29622B9B" w:rsidR="00C97F44" w:rsidRDefault="00C97F44" w:rsidP="003056D0">
      <w:pPr>
        <w:shd w:val="clear" w:color="auto" w:fill="FFFFFF"/>
        <w:adjustRightInd w:val="0"/>
        <w:snapToGrid w:val="0"/>
        <w:spacing w:line="360" w:lineRule="auto"/>
        <w:rPr>
          <w:rFonts w:ascii="Book Antiqua" w:hAnsi="Book Antiqua" w:cs="Helvetica"/>
        </w:rPr>
      </w:pPr>
      <w:r>
        <w:rPr>
          <w:rFonts w:ascii="Book Antiqua" w:hAnsi="Book Antiqua" w:cs="Helvetica"/>
        </w:rPr>
        <w:t xml:space="preserve">Grade B (Very good): </w:t>
      </w:r>
      <w:r w:rsidR="00B86540">
        <w:rPr>
          <w:rFonts w:ascii="Book Antiqua" w:hAnsi="Book Antiqua" w:cs="Helvetica"/>
        </w:rPr>
        <w:t>0</w:t>
      </w:r>
    </w:p>
    <w:p w14:paraId="1366BCB5" w14:textId="33B1CF6B" w:rsidR="00C97F44" w:rsidRDefault="00C97F44" w:rsidP="003056D0">
      <w:pPr>
        <w:shd w:val="clear" w:color="auto" w:fill="FFFFFF"/>
        <w:adjustRightInd w:val="0"/>
        <w:snapToGrid w:val="0"/>
        <w:spacing w:line="360" w:lineRule="auto"/>
        <w:rPr>
          <w:rFonts w:ascii="Book Antiqua" w:hAnsi="Book Antiqua" w:cs="Helvetica"/>
        </w:rPr>
      </w:pPr>
      <w:r>
        <w:rPr>
          <w:rFonts w:ascii="Book Antiqua" w:hAnsi="Book Antiqua" w:cs="Helvetica"/>
        </w:rPr>
        <w:t xml:space="preserve">Grade C (Good): </w:t>
      </w:r>
      <w:r w:rsidR="00B86540">
        <w:rPr>
          <w:rFonts w:ascii="Book Antiqua" w:hAnsi="Book Antiqua" w:cs="Helvetica"/>
        </w:rPr>
        <w:t>C,</w:t>
      </w:r>
      <w:r w:rsidR="00B86540" w:rsidRPr="00B86540">
        <w:rPr>
          <w:rFonts w:ascii="Book Antiqua" w:hAnsi="Book Antiqua" w:cs="Helvetica"/>
        </w:rPr>
        <w:t xml:space="preserve"> </w:t>
      </w:r>
      <w:r w:rsidR="00B86540">
        <w:rPr>
          <w:rFonts w:ascii="Book Antiqua" w:hAnsi="Book Antiqua" w:cs="Helvetica"/>
        </w:rPr>
        <w:t>C</w:t>
      </w:r>
    </w:p>
    <w:p w14:paraId="67623615" w14:textId="77777777" w:rsidR="00C97F44" w:rsidRDefault="00C97F44" w:rsidP="003056D0">
      <w:pPr>
        <w:shd w:val="clear" w:color="auto" w:fill="FFFFFF"/>
        <w:adjustRightInd w:val="0"/>
        <w:snapToGrid w:val="0"/>
        <w:spacing w:line="360" w:lineRule="auto"/>
        <w:rPr>
          <w:rFonts w:ascii="Book Antiqua" w:hAnsi="Book Antiqua" w:cs="Helvetica"/>
        </w:rPr>
      </w:pPr>
      <w:r>
        <w:rPr>
          <w:rFonts w:ascii="Book Antiqua" w:hAnsi="Book Antiqua" w:cs="Helvetica"/>
        </w:rPr>
        <w:t xml:space="preserve">Grade D (Fair): </w:t>
      </w:r>
      <w:bookmarkEnd w:id="245"/>
      <w:bookmarkEnd w:id="246"/>
      <w:r>
        <w:rPr>
          <w:rFonts w:ascii="Book Antiqua" w:hAnsi="Book Antiqua" w:cs="Helvetica"/>
        </w:rPr>
        <w:t>0</w:t>
      </w:r>
    </w:p>
    <w:p w14:paraId="3DC1A4A9" w14:textId="77777777" w:rsidR="00C97F44" w:rsidRDefault="00C97F44" w:rsidP="003056D0">
      <w:pPr>
        <w:shd w:val="clear" w:color="auto" w:fill="FFFFFF"/>
        <w:adjustRightInd w:val="0"/>
        <w:snapToGrid w:val="0"/>
        <w:spacing w:line="360" w:lineRule="auto"/>
        <w:rPr>
          <w:rFonts w:ascii="Book Antiqua" w:hAnsi="Book Antiqua" w:cs="Helvetica"/>
        </w:rPr>
      </w:pPr>
      <w:r>
        <w:rPr>
          <w:rFonts w:ascii="Book Antiqua" w:hAnsi="Book Antiqua" w:cs="Helvetica"/>
        </w:rPr>
        <w:t xml:space="preserve">Grade E (Poor): </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Pr>
          <w:rFonts w:ascii="Book Antiqua" w:hAnsi="Book Antiqua" w:cs="Helvetica"/>
        </w:rPr>
        <w:t>0</w:t>
      </w:r>
    </w:p>
    <w:p w14:paraId="268D5D52" w14:textId="77777777" w:rsidR="001F2299" w:rsidRPr="00583780" w:rsidRDefault="001F2299" w:rsidP="003056D0">
      <w:pPr>
        <w:adjustRightInd w:val="0"/>
        <w:snapToGrid w:val="0"/>
        <w:spacing w:line="360" w:lineRule="auto"/>
        <w:jc w:val="both"/>
        <w:rPr>
          <w:rFonts w:ascii="Book Antiqua" w:hAnsi="Book Antiqua" w:cs="Arial"/>
          <w:b/>
        </w:rPr>
      </w:pPr>
      <w:r w:rsidRPr="00583780">
        <w:rPr>
          <w:rFonts w:ascii="Book Antiqua" w:hAnsi="Book Antiqua" w:cs="Arial"/>
          <w:b/>
        </w:rPr>
        <w:br w:type="page"/>
      </w:r>
    </w:p>
    <w:p w14:paraId="27B5A0A0" w14:textId="36F549F7" w:rsidR="00D4538E" w:rsidRPr="00B86540" w:rsidRDefault="00D4538E" w:rsidP="003056D0">
      <w:pPr>
        <w:adjustRightInd w:val="0"/>
        <w:snapToGrid w:val="0"/>
        <w:spacing w:line="360" w:lineRule="auto"/>
        <w:jc w:val="both"/>
        <w:rPr>
          <w:rFonts w:ascii="Book Antiqua" w:hAnsi="Book Antiqua" w:cs="Arial"/>
          <w:b/>
          <w:bCs/>
        </w:rPr>
      </w:pPr>
      <w:r w:rsidRPr="00B86540">
        <w:rPr>
          <w:rFonts w:ascii="Book Antiqua" w:hAnsi="Book Antiqua" w:cs="Arial"/>
          <w:b/>
          <w:bCs/>
        </w:rPr>
        <w:lastRenderedPageBreak/>
        <w:t>Table 1</w:t>
      </w:r>
      <w:r w:rsidR="00B86540" w:rsidRPr="00B86540">
        <w:rPr>
          <w:rFonts w:ascii="Book Antiqua" w:hAnsi="Book Antiqua" w:cs="Arial"/>
          <w:b/>
          <w:bCs/>
        </w:rPr>
        <w:t xml:space="preserve"> </w:t>
      </w:r>
      <w:r w:rsidRPr="00B86540">
        <w:rPr>
          <w:rFonts w:ascii="Book Antiqua" w:hAnsi="Book Antiqua" w:cs="Arial"/>
          <w:b/>
          <w:bCs/>
        </w:rPr>
        <w:t xml:space="preserve">Comparison of </w:t>
      </w:r>
      <w:proofErr w:type="spellStart"/>
      <w:r w:rsidRPr="00B86540">
        <w:rPr>
          <w:rFonts w:ascii="Book Antiqua" w:hAnsi="Book Antiqua" w:cs="Arial"/>
          <w:b/>
          <w:bCs/>
        </w:rPr>
        <w:t>cl</w:t>
      </w:r>
      <w:r w:rsidRPr="00B86540">
        <w:rPr>
          <w:rFonts w:ascii="Book Antiqua" w:hAnsi="Book Antiqua" w:cs="Arial"/>
          <w:b/>
          <w:bCs/>
        </w:rPr>
        <w:t>inicopathological</w:t>
      </w:r>
      <w:proofErr w:type="spellEnd"/>
      <w:r w:rsidRPr="00B86540">
        <w:rPr>
          <w:rFonts w:ascii="Book Antiqua" w:hAnsi="Book Antiqua" w:cs="Arial"/>
          <w:b/>
          <w:bCs/>
        </w:rPr>
        <w:t xml:space="preserve"> characteristics between </w:t>
      </w:r>
      <w:bookmarkStart w:id="294" w:name="OLE_LINK90"/>
      <w:bookmarkStart w:id="295" w:name="OLE_LINK127"/>
      <w:r w:rsidR="00F07826" w:rsidRPr="00B86540">
        <w:rPr>
          <w:rFonts w:ascii="Book Antiqua" w:hAnsi="Book Antiqua" w:cs="Arial"/>
          <w:b/>
          <w:bCs/>
        </w:rPr>
        <w:t>emergency surgery and bridge to surgery</w:t>
      </w:r>
      <w:bookmarkEnd w:id="294"/>
      <w:bookmarkEnd w:id="295"/>
      <w:r w:rsidR="00F07826" w:rsidRPr="00B86540">
        <w:rPr>
          <w:rFonts w:ascii="Book Antiqua" w:hAnsi="Book Antiqua" w:cs="Arial"/>
          <w:b/>
          <w:bCs/>
        </w:rPr>
        <w:t xml:space="preserve"> group</w:t>
      </w:r>
      <w:r w:rsidR="00AB4A75">
        <w:rPr>
          <w:rFonts w:ascii="Book Antiqua" w:hAnsi="Book Antiqua" w:cs="Arial"/>
          <w:b/>
          <w:bCs/>
        </w:rPr>
        <w:t>s</w:t>
      </w:r>
    </w:p>
    <w:tbl>
      <w:tblPr>
        <w:tblStyle w:val="a3"/>
        <w:tblW w:w="9518" w:type="dxa"/>
        <w:tblInd w:w="-28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38"/>
        <w:gridCol w:w="2446"/>
        <w:gridCol w:w="2446"/>
        <w:gridCol w:w="1388"/>
      </w:tblGrid>
      <w:tr w:rsidR="00D4538E" w:rsidRPr="00583780" w14:paraId="6BFC629C" w14:textId="77777777" w:rsidTr="00BD2155">
        <w:tc>
          <w:tcPr>
            <w:tcW w:w="3238" w:type="dxa"/>
            <w:tcBorders>
              <w:bottom w:val="single" w:sz="4" w:space="0" w:color="auto"/>
            </w:tcBorders>
          </w:tcPr>
          <w:p w14:paraId="7DDFEDF7" w14:textId="77777777" w:rsidR="00D4538E" w:rsidRPr="008F5A33" w:rsidRDefault="00D4538E" w:rsidP="003056D0">
            <w:pPr>
              <w:adjustRightInd w:val="0"/>
              <w:snapToGrid w:val="0"/>
              <w:spacing w:line="360" w:lineRule="auto"/>
              <w:jc w:val="both"/>
              <w:rPr>
                <w:rFonts w:ascii="Book Antiqua" w:hAnsi="Book Antiqua" w:cs="Arial"/>
                <w:b/>
                <w:bCs/>
              </w:rPr>
            </w:pPr>
            <w:bookmarkStart w:id="296" w:name="_Hlk528478440"/>
            <w:r w:rsidRPr="008F5A33">
              <w:rPr>
                <w:rFonts w:ascii="Book Antiqua" w:hAnsi="Book Antiqua" w:cs="Arial"/>
                <w:b/>
                <w:bCs/>
              </w:rPr>
              <w:t>Characteristic</w:t>
            </w:r>
          </w:p>
        </w:tc>
        <w:tc>
          <w:tcPr>
            <w:tcW w:w="2446" w:type="dxa"/>
            <w:tcBorders>
              <w:bottom w:val="single" w:sz="4" w:space="0" w:color="auto"/>
            </w:tcBorders>
          </w:tcPr>
          <w:p w14:paraId="12B926C0" w14:textId="3E2E6CB3" w:rsidR="00D4538E" w:rsidRPr="008F5A33" w:rsidRDefault="00D4538E" w:rsidP="003056D0">
            <w:pPr>
              <w:adjustRightInd w:val="0"/>
              <w:snapToGrid w:val="0"/>
              <w:spacing w:line="360" w:lineRule="auto"/>
              <w:jc w:val="both"/>
              <w:rPr>
                <w:rFonts w:ascii="Book Antiqua" w:hAnsi="Book Antiqua" w:cs="Arial"/>
                <w:b/>
                <w:bCs/>
              </w:rPr>
            </w:pPr>
            <w:r w:rsidRPr="008F5A33">
              <w:rPr>
                <w:rFonts w:ascii="Book Antiqua" w:hAnsi="Book Antiqua" w:cs="Arial"/>
                <w:b/>
                <w:bCs/>
              </w:rPr>
              <w:t>ES group</w:t>
            </w:r>
            <w:r w:rsidR="00B86540" w:rsidRPr="008F5A33">
              <w:rPr>
                <w:rFonts w:ascii="Book Antiqua" w:hAnsi="Book Antiqua" w:cs="Arial"/>
                <w:b/>
                <w:bCs/>
              </w:rPr>
              <w:t xml:space="preserve"> </w:t>
            </w:r>
            <w:r w:rsidRPr="008F5A33">
              <w:rPr>
                <w:rFonts w:ascii="Book Antiqua" w:hAnsi="Book Antiqua" w:cs="Arial"/>
                <w:b/>
                <w:bCs/>
              </w:rPr>
              <w:t>(</w:t>
            </w:r>
            <w:r w:rsidR="00FE4A0C" w:rsidRPr="008F5A33">
              <w:rPr>
                <w:rFonts w:ascii="Book Antiqua" w:hAnsi="Book Antiqua" w:cs="Arial"/>
                <w:b/>
                <w:bCs/>
                <w:i/>
                <w:iCs/>
              </w:rPr>
              <w:t xml:space="preserve">n = </w:t>
            </w:r>
            <w:r w:rsidRPr="008F5A33">
              <w:rPr>
                <w:rFonts w:ascii="Book Antiqua" w:hAnsi="Book Antiqua" w:cs="Arial"/>
                <w:b/>
                <w:bCs/>
              </w:rPr>
              <w:t>90)</w:t>
            </w:r>
          </w:p>
        </w:tc>
        <w:tc>
          <w:tcPr>
            <w:tcW w:w="2446" w:type="dxa"/>
            <w:tcBorders>
              <w:bottom w:val="single" w:sz="4" w:space="0" w:color="auto"/>
            </w:tcBorders>
          </w:tcPr>
          <w:p w14:paraId="64105DB4" w14:textId="160CD8E9" w:rsidR="00D4538E" w:rsidRPr="008F5A33" w:rsidRDefault="00D4538E" w:rsidP="003056D0">
            <w:pPr>
              <w:adjustRightInd w:val="0"/>
              <w:snapToGrid w:val="0"/>
              <w:spacing w:line="360" w:lineRule="auto"/>
              <w:jc w:val="both"/>
              <w:rPr>
                <w:rFonts w:ascii="Book Antiqua" w:hAnsi="Book Antiqua" w:cs="Arial"/>
                <w:b/>
                <w:bCs/>
              </w:rPr>
            </w:pPr>
            <w:r w:rsidRPr="008F5A33">
              <w:rPr>
                <w:rFonts w:ascii="Book Antiqua" w:hAnsi="Book Antiqua" w:cs="Arial"/>
                <w:b/>
                <w:bCs/>
              </w:rPr>
              <w:t>BTS group</w:t>
            </w:r>
            <w:r w:rsidR="00B86540" w:rsidRPr="008F5A33">
              <w:rPr>
                <w:rFonts w:ascii="Book Antiqua" w:hAnsi="Book Antiqua" w:cs="Arial"/>
                <w:b/>
                <w:bCs/>
              </w:rPr>
              <w:t xml:space="preserve"> </w:t>
            </w:r>
            <w:r w:rsidRPr="008F5A33">
              <w:rPr>
                <w:rFonts w:ascii="Book Antiqua" w:hAnsi="Book Antiqua" w:cs="Arial"/>
                <w:b/>
                <w:bCs/>
              </w:rPr>
              <w:t>(</w:t>
            </w:r>
            <w:r w:rsidR="00FE4A0C" w:rsidRPr="008F5A33">
              <w:rPr>
                <w:rFonts w:ascii="Book Antiqua" w:hAnsi="Book Antiqua" w:cs="Arial"/>
                <w:b/>
                <w:bCs/>
                <w:i/>
                <w:iCs/>
              </w:rPr>
              <w:t xml:space="preserve">n = </w:t>
            </w:r>
            <w:r w:rsidRPr="008F5A33">
              <w:rPr>
                <w:rFonts w:ascii="Book Antiqua" w:hAnsi="Book Antiqua" w:cs="Arial"/>
                <w:b/>
                <w:bCs/>
              </w:rPr>
              <w:t>38)</w:t>
            </w:r>
          </w:p>
        </w:tc>
        <w:tc>
          <w:tcPr>
            <w:tcW w:w="1388" w:type="dxa"/>
            <w:tcBorders>
              <w:bottom w:val="single" w:sz="4" w:space="0" w:color="auto"/>
            </w:tcBorders>
          </w:tcPr>
          <w:p w14:paraId="62E7A6F1" w14:textId="54AB8CDC" w:rsidR="00D4538E" w:rsidRPr="008F5A33" w:rsidRDefault="00AB4A75">
            <w:pPr>
              <w:adjustRightInd w:val="0"/>
              <w:snapToGrid w:val="0"/>
              <w:spacing w:line="360" w:lineRule="auto"/>
              <w:jc w:val="both"/>
              <w:rPr>
                <w:rFonts w:ascii="Book Antiqua" w:hAnsi="Book Antiqua" w:cs="Arial"/>
                <w:b/>
                <w:bCs/>
              </w:rPr>
            </w:pPr>
            <w:r w:rsidRPr="008F5A33">
              <w:rPr>
                <w:rFonts w:ascii="Book Antiqua" w:hAnsi="Book Antiqua" w:cs="Arial"/>
                <w:b/>
                <w:bCs/>
                <w:i/>
              </w:rPr>
              <w:t>P</w:t>
            </w:r>
            <w:r>
              <w:rPr>
                <w:rFonts w:ascii="Book Antiqua" w:hAnsi="Book Antiqua" w:cs="Arial"/>
                <w:b/>
                <w:bCs/>
              </w:rPr>
              <w:t>-</w:t>
            </w:r>
            <w:r w:rsidR="00D4538E" w:rsidRPr="008F5A33">
              <w:rPr>
                <w:rFonts w:ascii="Book Antiqua" w:hAnsi="Book Antiqua" w:cs="Arial"/>
                <w:b/>
                <w:bCs/>
              </w:rPr>
              <w:t>value</w:t>
            </w:r>
          </w:p>
        </w:tc>
      </w:tr>
      <w:bookmarkEnd w:id="296"/>
      <w:tr w:rsidR="00D4538E" w:rsidRPr="00583780" w14:paraId="729F902B" w14:textId="77777777" w:rsidTr="00BD2155">
        <w:tc>
          <w:tcPr>
            <w:tcW w:w="3238" w:type="dxa"/>
            <w:tcBorders>
              <w:top w:val="single" w:sz="4" w:space="0" w:color="auto"/>
              <w:bottom w:val="nil"/>
            </w:tcBorders>
          </w:tcPr>
          <w:p w14:paraId="4C5FEC90" w14:textId="297C8C5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Age (</w:t>
            </w:r>
            <w:proofErr w:type="spellStart"/>
            <w:r w:rsidRPr="00583780">
              <w:rPr>
                <w:rFonts w:ascii="Book Antiqua" w:hAnsi="Book Antiqua" w:cs="Arial"/>
              </w:rPr>
              <w:t>y</w:t>
            </w:r>
            <w:r w:rsidR="00B86540">
              <w:rPr>
                <w:rFonts w:ascii="Book Antiqua" w:hAnsi="Book Antiqua" w:cs="Arial"/>
              </w:rPr>
              <w:t>r</w:t>
            </w:r>
            <w:proofErr w:type="spellEnd"/>
            <w:r w:rsidRPr="00583780">
              <w:rPr>
                <w:rFonts w:ascii="Book Antiqua" w:hAnsi="Book Antiqua" w:cs="Arial"/>
              </w:rPr>
              <w:t>)</w:t>
            </w:r>
          </w:p>
        </w:tc>
        <w:tc>
          <w:tcPr>
            <w:tcW w:w="2446" w:type="dxa"/>
            <w:tcBorders>
              <w:top w:val="single" w:sz="4" w:space="0" w:color="auto"/>
              <w:bottom w:val="nil"/>
            </w:tcBorders>
          </w:tcPr>
          <w:p w14:paraId="17032DC0" w14:textId="03491D4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61.58</w:t>
            </w:r>
            <w:r w:rsidR="00B86540">
              <w:rPr>
                <w:rFonts w:ascii="Book Antiqua" w:hAnsi="Book Antiqua" w:cs="Arial"/>
              </w:rPr>
              <w:t xml:space="preserve"> ± </w:t>
            </w:r>
            <w:r w:rsidRPr="00583780">
              <w:rPr>
                <w:rFonts w:ascii="Book Antiqua" w:hAnsi="Book Antiqua" w:cs="Arial"/>
              </w:rPr>
              <w:t>14.84</w:t>
            </w:r>
          </w:p>
        </w:tc>
        <w:tc>
          <w:tcPr>
            <w:tcW w:w="2446" w:type="dxa"/>
            <w:tcBorders>
              <w:top w:val="single" w:sz="4" w:space="0" w:color="auto"/>
              <w:bottom w:val="nil"/>
            </w:tcBorders>
          </w:tcPr>
          <w:p w14:paraId="6FFEE5A1" w14:textId="7B12E97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63.21</w:t>
            </w:r>
            <w:r w:rsidR="00B86540">
              <w:rPr>
                <w:rFonts w:ascii="Book Antiqua" w:hAnsi="Book Antiqua" w:cs="Arial"/>
              </w:rPr>
              <w:t xml:space="preserve"> ± </w:t>
            </w:r>
            <w:r w:rsidRPr="00583780">
              <w:rPr>
                <w:rFonts w:ascii="Book Antiqua" w:hAnsi="Book Antiqua" w:cs="Arial"/>
              </w:rPr>
              <w:t>13.55</w:t>
            </w:r>
          </w:p>
        </w:tc>
        <w:tc>
          <w:tcPr>
            <w:tcW w:w="1388" w:type="dxa"/>
            <w:tcBorders>
              <w:top w:val="single" w:sz="4" w:space="0" w:color="auto"/>
              <w:bottom w:val="nil"/>
            </w:tcBorders>
          </w:tcPr>
          <w:p w14:paraId="20BC4B4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0.561</w:t>
            </w:r>
          </w:p>
        </w:tc>
      </w:tr>
      <w:tr w:rsidR="00D4538E" w:rsidRPr="00583780" w14:paraId="3B3FF20C" w14:textId="77777777" w:rsidTr="00BD2155">
        <w:tc>
          <w:tcPr>
            <w:tcW w:w="3238" w:type="dxa"/>
            <w:tcBorders>
              <w:top w:val="nil"/>
            </w:tcBorders>
          </w:tcPr>
          <w:p w14:paraId="6E6AAB1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Female/Male, (%)</w:t>
            </w:r>
          </w:p>
        </w:tc>
        <w:tc>
          <w:tcPr>
            <w:tcW w:w="2446" w:type="dxa"/>
            <w:tcBorders>
              <w:top w:val="nil"/>
            </w:tcBorders>
          </w:tcPr>
          <w:p w14:paraId="0D339483" w14:textId="0BE8FE8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31</w:t>
            </w:r>
            <w:r w:rsidR="00B86540">
              <w:rPr>
                <w:rFonts w:ascii="Book Antiqua" w:hAnsi="Book Antiqua" w:cs="Arial"/>
              </w:rPr>
              <w:t xml:space="preserve"> </w:t>
            </w:r>
            <w:r w:rsidRPr="00583780">
              <w:rPr>
                <w:rFonts w:ascii="Book Antiqua" w:hAnsi="Book Antiqua" w:cs="Arial"/>
              </w:rPr>
              <w:t>(34.40)/59</w:t>
            </w:r>
            <w:r w:rsidR="00B86540">
              <w:rPr>
                <w:rFonts w:ascii="Book Antiqua" w:hAnsi="Book Antiqua" w:cs="Arial"/>
              </w:rPr>
              <w:t xml:space="preserve"> </w:t>
            </w:r>
            <w:r w:rsidRPr="00583780">
              <w:rPr>
                <w:rFonts w:ascii="Book Antiqua" w:hAnsi="Book Antiqua" w:cs="Arial"/>
              </w:rPr>
              <w:t>(65.60)</w:t>
            </w:r>
          </w:p>
        </w:tc>
        <w:tc>
          <w:tcPr>
            <w:tcW w:w="2446" w:type="dxa"/>
            <w:tcBorders>
              <w:top w:val="nil"/>
            </w:tcBorders>
          </w:tcPr>
          <w:p w14:paraId="0ED52DC0" w14:textId="38A446B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w:t>
            </w:r>
            <w:r w:rsidR="00B86540">
              <w:rPr>
                <w:rFonts w:ascii="Book Antiqua" w:hAnsi="Book Antiqua" w:cs="Arial"/>
              </w:rPr>
              <w:t xml:space="preserve"> </w:t>
            </w:r>
            <w:r w:rsidRPr="00583780">
              <w:rPr>
                <w:rFonts w:ascii="Book Antiqua" w:hAnsi="Book Antiqua" w:cs="Arial"/>
              </w:rPr>
              <w:t>(39.50)/23</w:t>
            </w:r>
            <w:r w:rsidR="00B86540">
              <w:rPr>
                <w:rFonts w:ascii="Book Antiqua" w:hAnsi="Book Antiqua" w:cs="Arial"/>
              </w:rPr>
              <w:t xml:space="preserve"> </w:t>
            </w:r>
            <w:r w:rsidRPr="00583780">
              <w:rPr>
                <w:rFonts w:ascii="Book Antiqua" w:hAnsi="Book Antiqua" w:cs="Arial"/>
              </w:rPr>
              <w:t>(60.50)</w:t>
            </w:r>
          </w:p>
        </w:tc>
        <w:tc>
          <w:tcPr>
            <w:tcW w:w="1388" w:type="dxa"/>
            <w:tcBorders>
              <w:top w:val="nil"/>
            </w:tcBorders>
          </w:tcPr>
          <w:p w14:paraId="2348CF2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0.588</w:t>
            </w:r>
          </w:p>
        </w:tc>
      </w:tr>
      <w:tr w:rsidR="00D4538E" w:rsidRPr="00583780" w14:paraId="028DE9A8" w14:textId="77777777" w:rsidTr="00BD2155">
        <w:tc>
          <w:tcPr>
            <w:tcW w:w="3238" w:type="dxa"/>
          </w:tcPr>
          <w:p w14:paraId="1F3578E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Size, (cm)</w:t>
            </w:r>
          </w:p>
        </w:tc>
        <w:tc>
          <w:tcPr>
            <w:tcW w:w="2446" w:type="dxa"/>
          </w:tcPr>
          <w:p w14:paraId="616BCE6B" w14:textId="41E3066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5.76</w:t>
            </w:r>
            <w:r w:rsidR="00B86540">
              <w:rPr>
                <w:rFonts w:ascii="Book Antiqua" w:hAnsi="Book Antiqua" w:cs="Arial"/>
              </w:rPr>
              <w:t xml:space="preserve"> ± </w:t>
            </w:r>
            <w:r w:rsidRPr="00583780">
              <w:rPr>
                <w:rFonts w:ascii="Book Antiqua" w:hAnsi="Book Antiqua" w:cs="Arial"/>
              </w:rPr>
              <w:t>2.12</w:t>
            </w:r>
          </w:p>
        </w:tc>
        <w:tc>
          <w:tcPr>
            <w:tcW w:w="2446" w:type="dxa"/>
          </w:tcPr>
          <w:p w14:paraId="7FDAC7EB" w14:textId="152F5F1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6.88</w:t>
            </w:r>
            <w:r w:rsidR="00B86540">
              <w:rPr>
                <w:rFonts w:ascii="Book Antiqua" w:hAnsi="Book Antiqua" w:cs="Arial"/>
              </w:rPr>
              <w:t xml:space="preserve"> ± </w:t>
            </w:r>
            <w:r w:rsidRPr="00583780">
              <w:rPr>
                <w:rFonts w:ascii="Book Antiqua" w:hAnsi="Book Antiqua" w:cs="Arial"/>
              </w:rPr>
              <w:t>2.68</w:t>
            </w:r>
          </w:p>
        </w:tc>
        <w:tc>
          <w:tcPr>
            <w:tcW w:w="1388" w:type="dxa"/>
          </w:tcPr>
          <w:p w14:paraId="0734758A"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0.015</w:t>
            </w:r>
          </w:p>
        </w:tc>
      </w:tr>
      <w:tr w:rsidR="00D4538E" w:rsidRPr="00583780" w14:paraId="6326DD10" w14:textId="77777777" w:rsidTr="00BD2155">
        <w:tc>
          <w:tcPr>
            <w:tcW w:w="3238" w:type="dxa"/>
          </w:tcPr>
          <w:p w14:paraId="1949803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BMI, (kg/m</w:t>
            </w:r>
            <w:r w:rsidRPr="00583780">
              <w:rPr>
                <w:rFonts w:ascii="Book Antiqua" w:hAnsi="Book Antiqua" w:cs="Arial"/>
                <w:vertAlign w:val="superscript"/>
              </w:rPr>
              <w:t>2</w:t>
            </w:r>
            <w:r w:rsidRPr="00583780">
              <w:rPr>
                <w:rFonts w:ascii="Book Antiqua" w:hAnsi="Book Antiqua" w:cs="Arial"/>
              </w:rPr>
              <w:t>)</w:t>
            </w:r>
          </w:p>
        </w:tc>
        <w:tc>
          <w:tcPr>
            <w:tcW w:w="2446" w:type="dxa"/>
          </w:tcPr>
          <w:p w14:paraId="33C78715" w14:textId="7227D11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21.76</w:t>
            </w:r>
            <w:r w:rsidR="00B86540">
              <w:rPr>
                <w:rFonts w:ascii="Book Antiqua" w:hAnsi="Book Antiqua" w:cs="Arial"/>
              </w:rPr>
              <w:t xml:space="preserve"> ± </w:t>
            </w:r>
            <w:r w:rsidRPr="00583780">
              <w:rPr>
                <w:rFonts w:ascii="Book Antiqua" w:hAnsi="Book Antiqua" w:cs="Arial"/>
              </w:rPr>
              <w:t>2.42</w:t>
            </w:r>
          </w:p>
        </w:tc>
        <w:tc>
          <w:tcPr>
            <w:tcW w:w="2446" w:type="dxa"/>
          </w:tcPr>
          <w:p w14:paraId="089612B7" w14:textId="6DD5F6F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22.20</w:t>
            </w:r>
            <w:r w:rsidR="00B86540">
              <w:rPr>
                <w:rFonts w:ascii="Book Antiqua" w:hAnsi="Book Antiqua" w:cs="Arial"/>
              </w:rPr>
              <w:t xml:space="preserve"> ± </w:t>
            </w:r>
            <w:r w:rsidRPr="00583780">
              <w:rPr>
                <w:rFonts w:ascii="Book Antiqua" w:hAnsi="Book Antiqua" w:cs="Arial"/>
              </w:rPr>
              <w:t>3.20</w:t>
            </w:r>
          </w:p>
        </w:tc>
        <w:tc>
          <w:tcPr>
            <w:tcW w:w="1388" w:type="dxa"/>
          </w:tcPr>
          <w:p w14:paraId="0058A10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0.411</w:t>
            </w:r>
          </w:p>
        </w:tc>
      </w:tr>
      <w:tr w:rsidR="00D4538E" w:rsidRPr="00583780" w14:paraId="097285BA" w14:textId="77777777" w:rsidTr="00BD2155">
        <w:tc>
          <w:tcPr>
            <w:tcW w:w="3238" w:type="dxa"/>
          </w:tcPr>
          <w:p w14:paraId="64FBA63F" w14:textId="77777777" w:rsidR="00D4538E" w:rsidRPr="00583780" w:rsidRDefault="00D4538E" w:rsidP="003056D0">
            <w:pPr>
              <w:adjustRightInd w:val="0"/>
              <w:snapToGrid w:val="0"/>
              <w:spacing w:line="360" w:lineRule="auto"/>
              <w:jc w:val="both"/>
              <w:rPr>
                <w:rFonts w:ascii="Book Antiqua" w:hAnsi="Book Antiqua" w:cs="Arial"/>
              </w:rPr>
            </w:pPr>
            <w:bookmarkStart w:id="297" w:name="_Hlk528641476"/>
            <w:r w:rsidRPr="00583780">
              <w:rPr>
                <w:rFonts w:ascii="Book Antiqua" w:hAnsi="Book Antiqua" w:cs="Arial"/>
              </w:rPr>
              <w:t>Cross score, (%)</w:t>
            </w:r>
          </w:p>
        </w:tc>
        <w:tc>
          <w:tcPr>
            <w:tcW w:w="2446" w:type="dxa"/>
          </w:tcPr>
          <w:p w14:paraId="2525BBA5" w14:textId="77777777" w:rsidR="00D4538E" w:rsidRPr="00583780" w:rsidRDefault="00D4538E" w:rsidP="003056D0">
            <w:pPr>
              <w:adjustRightInd w:val="0"/>
              <w:snapToGrid w:val="0"/>
              <w:spacing w:line="360" w:lineRule="auto"/>
              <w:jc w:val="both"/>
              <w:rPr>
                <w:rFonts w:ascii="Book Antiqua" w:hAnsi="Book Antiqua" w:cs="Arial"/>
              </w:rPr>
            </w:pPr>
          </w:p>
        </w:tc>
        <w:tc>
          <w:tcPr>
            <w:tcW w:w="2446" w:type="dxa"/>
          </w:tcPr>
          <w:p w14:paraId="339C6CFA" w14:textId="77777777" w:rsidR="00D4538E" w:rsidRPr="00583780" w:rsidRDefault="00D4538E" w:rsidP="003056D0">
            <w:pPr>
              <w:adjustRightInd w:val="0"/>
              <w:snapToGrid w:val="0"/>
              <w:spacing w:line="360" w:lineRule="auto"/>
              <w:jc w:val="both"/>
              <w:rPr>
                <w:rFonts w:ascii="Book Antiqua" w:hAnsi="Book Antiqua" w:cs="Arial"/>
              </w:rPr>
            </w:pPr>
          </w:p>
        </w:tc>
        <w:tc>
          <w:tcPr>
            <w:tcW w:w="1388" w:type="dxa"/>
          </w:tcPr>
          <w:p w14:paraId="130D89F7"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0.001</w:t>
            </w:r>
          </w:p>
        </w:tc>
      </w:tr>
      <w:tr w:rsidR="00D4538E" w:rsidRPr="00583780" w14:paraId="7B510F56" w14:textId="77777777" w:rsidTr="00BD2155">
        <w:tc>
          <w:tcPr>
            <w:tcW w:w="3238" w:type="dxa"/>
          </w:tcPr>
          <w:p w14:paraId="0980DE81" w14:textId="77777777" w:rsidR="00D4538E" w:rsidRPr="00583780" w:rsidRDefault="00D4538E" w:rsidP="003056D0">
            <w:pPr>
              <w:adjustRightInd w:val="0"/>
              <w:snapToGrid w:val="0"/>
              <w:spacing w:line="360" w:lineRule="auto"/>
              <w:ind w:firstLineChars="50" w:firstLine="120"/>
              <w:jc w:val="both"/>
              <w:rPr>
                <w:rFonts w:ascii="Book Antiqua" w:hAnsi="Book Antiqua" w:cs="Arial"/>
              </w:rPr>
            </w:pPr>
            <w:r w:rsidRPr="00583780">
              <w:rPr>
                <w:rFonts w:ascii="Book Antiqua" w:hAnsi="Book Antiqua" w:cs="Arial"/>
              </w:rPr>
              <w:t>0</w:t>
            </w:r>
          </w:p>
        </w:tc>
        <w:tc>
          <w:tcPr>
            <w:tcW w:w="2446" w:type="dxa"/>
          </w:tcPr>
          <w:p w14:paraId="2FE4BB9A" w14:textId="11394A9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21</w:t>
            </w:r>
            <w:r w:rsidR="00B86540">
              <w:rPr>
                <w:rFonts w:ascii="Book Antiqua" w:hAnsi="Book Antiqua" w:cs="Arial"/>
              </w:rPr>
              <w:t xml:space="preserve"> </w:t>
            </w:r>
            <w:r w:rsidRPr="00583780">
              <w:rPr>
                <w:rFonts w:ascii="Book Antiqua" w:hAnsi="Book Antiqua" w:cs="Arial"/>
              </w:rPr>
              <w:t>(23.60)</w:t>
            </w:r>
          </w:p>
        </w:tc>
        <w:tc>
          <w:tcPr>
            <w:tcW w:w="2446" w:type="dxa"/>
          </w:tcPr>
          <w:p w14:paraId="74FDDA62" w14:textId="49F5C74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21</w:t>
            </w:r>
            <w:r w:rsidR="00B86540">
              <w:rPr>
                <w:rFonts w:ascii="Book Antiqua" w:hAnsi="Book Antiqua" w:cs="Arial"/>
              </w:rPr>
              <w:t xml:space="preserve"> </w:t>
            </w:r>
            <w:r w:rsidRPr="00583780">
              <w:rPr>
                <w:rFonts w:ascii="Book Antiqua" w:hAnsi="Book Antiqua" w:cs="Arial"/>
              </w:rPr>
              <w:t>(55.30)</w:t>
            </w:r>
          </w:p>
        </w:tc>
        <w:tc>
          <w:tcPr>
            <w:tcW w:w="1388" w:type="dxa"/>
          </w:tcPr>
          <w:p w14:paraId="49AFE0D4"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31B4378" w14:textId="77777777" w:rsidTr="00BD2155">
        <w:tc>
          <w:tcPr>
            <w:tcW w:w="3238" w:type="dxa"/>
          </w:tcPr>
          <w:p w14:paraId="6FC64CC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1</w:t>
            </w:r>
          </w:p>
        </w:tc>
        <w:tc>
          <w:tcPr>
            <w:tcW w:w="2446" w:type="dxa"/>
          </w:tcPr>
          <w:p w14:paraId="257C55EC" w14:textId="5DEF95F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40</w:t>
            </w:r>
            <w:r w:rsidR="00B86540">
              <w:rPr>
                <w:rFonts w:ascii="Book Antiqua" w:hAnsi="Book Antiqua" w:cs="Arial"/>
              </w:rPr>
              <w:t xml:space="preserve"> </w:t>
            </w:r>
            <w:r w:rsidRPr="00583780">
              <w:rPr>
                <w:rFonts w:ascii="Book Antiqua" w:hAnsi="Book Antiqua" w:cs="Arial"/>
              </w:rPr>
              <w:t>(44.90)</w:t>
            </w:r>
          </w:p>
        </w:tc>
        <w:tc>
          <w:tcPr>
            <w:tcW w:w="2446" w:type="dxa"/>
          </w:tcPr>
          <w:p w14:paraId="2DF8FA4E" w14:textId="25EB2BA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w:t>
            </w:r>
            <w:r w:rsidR="00B86540">
              <w:rPr>
                <w:rFonts w:ascii="Book Antiqua" w:hAnsi="Book Antiqua" w:cs="Arial"/>
              </w:rPr>
              <w:t xml:space="preserve"> </w:t>
            </w:r>
            <w:r w:rsidRPr="00583780">
              <w:rPr>
                <w:rFonts w:ascii="Book Antiqua" w:hAnsi="Book Antiqua" w:cs="Arial"/>
              </w:rPr>
              <w:t>(42.10)</w:t>
            </w:r>
          </w:p>
        </w:tc>
        <w:tc>
          <w:tcPr>
            <w:tcW w:w="1388" w:type="dxa"/>
          </w:tcPr>
          <w:p w14:paraId="43A74552"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1C28A5F7" w14:textId="77777777" w:rsidTr="00BD2155">
        <w:tc>
          <w:tcPr>
            <w:tcW w:w="3238" w:type="dxa"/>
          </w:tcPr>
          <w:p w14:paraId="47F7FC8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2</w:t>
            </w:r>
          </w:p>
        </w:tc>
        <w:tc>
          <w:tcPr>
            <w:tcW w:w="2446" w:type="dxa"/>
          </w:tcPr>
          <w:p w14:paraId="0FA0A2A4" w14:textId="4B58078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w:t>
            </w:r>
            <w:r w:rsidR="00B86540">
              <w:rPr>
                <w:rFonts w:ascii="Book Antiqua" w:hAnsi="Book Antiqua" w:cs="Arial"/>
              </w:rPr>
              <w:t xml:space="preserve"> </w:t>
            </w:r>
            <w:r w:rsidRPr="00583780">
              <w:rPr>
                <w:rFonts w:ascii="Book Antiqua" w:hAnsi="Book Antiqua" w:cs="Arial"/>
              </w:rPr>
              <w:t>(19.10)</w:t>
            </w:r>
          </w:p>
        </w:tc>
        <w:tc>
          <w:tcPr>
            <w:tcW w:w="2446" w:type="dxa"/>
          </w:tcPr>
          <w:p w14:paraId="208C29E6" w14:textId="60332A5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B86540">
              <w:rPr>
                <w:rFonts w:ascii="Book Antiqua" w:hAnsi="Book Antiqua" w:cs="Arial"/>
              </w:rPr>
              <w:t xml:space="preserve"> </w:t>
            </w:r>
            <w:r w:rsidRPr="00583780">
              <w:rPr>
                <w:rFonts w:ascii="Book Antiqua" w:hAnsi="Book Antiqua" w:cs="Arial"/>
              </w:rPr>
              <w:t>(2.60)</w:t>
            </w:r>
          </w:p>
        </w:tc>
        <w:tc>
          <w:tcPr>
            <w:tcW w:w="1388" w:type="dxa"/>
          </w:tcPr>
          <w:p w14:paraId="3C30187F"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21DBEA7C" w14:textId="77777777" w:rsidTr="00BD2155">
        <w:tc>
          <w:tcPr>
            <w:tcW w:w="3238" w:type="dxa"/>
          </w:tcPr>
          <w:p w14:paraId="5E73C8C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3</w:t>
            </w:r>
          </w:p>
        </w:tc>
        <w:tc>
          <w:tcPr>
            <w:tcW w:w="2446" w:type="dxa"/>
          </w:tcPr>
          <w:p w14:paraId="1AEB32AC" w14:textId="0B25C31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B86540">
              <w:rPr>
                <w:rFonts w:ascii="Book Antiqua" w:hAnsi="Book Antiqua" w:cs="Arial"/>
              </w:rPr>
              <w:t xml:space="preserve"> </w:t>
            </w:r>
            <w:r w:rsidRPr="00583780">
              <w:rPr>
                <w:rFonts w:ascii="Book Antiqua" w:hAnsi="Book Antiqua" w:cs="Arial"/>
              </w:rPr>
              <w:t>(11.20)</w:t>
            </w:r>
          </w:p>
        </w:tc>
        <w:tc>
          <w:tcPr>
            <w:tcW w:w="2446" w:type="dxa"/>
          </w:tcPr>
          <w:p w14:paraId="4C03ADED" w14:textId="064D57E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B86540">
              <w:rPr>
                <w:rFonts w:ascii="Book Antiqua" w:hAnsi="Book Antiqua" w:cs="Arial"/>
              </w:rPr>
              <w:t xml:space="preserve"> </w:t>
            </w:r>
            <w:r w:rsidRPr="00583780">
              <w:rPr>
                <w:rFonts w:ascii="Book Antiqua" w:hAnsi="Book Antiqua" w:cs="Arial"/>
              </w:rPr>
              <w:t>(0.00)</w:t>
            </w:r>
          </w:p>
        </w:tc>
        <w:tc>
          <w:tcPr>
            <w:tcW w:w="1388" w:type="dxa"/>
          </w:tcPr>
          <w:p w14:paraId="443434D7"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15FA6183" w14:textId="77777777" w:rsidTr="00BD2155">
        <w:tc>
          <w:tcPr>
            <w:tcW w:w="3238" w:type="dxa"/>
          </w:tcPr>
          <w:p w14:paraId="0CBF4A6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4</w:t>
            </w:r>
          </w:p>
        </w:tc>
        <w:tc>
          <w:tcPr>
            <w:tcW w:w="2446" w:type="dxa"/>
          </w:tcPr>
          <w:p w14:paraId="2195089D" w14:textId="42BA75F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B86540">
              <w:rPr>
                <w:rFonts w:ascii="Book Antiqua" w:hAnsi="Book Antiqua" w:cs="Arial"/>
              </w:rPr>
              <w:t xml:space="preserve"> </w:t>
            </w:r>
            <w:r w:rsidRPr="00583780">
              <w:rPr>
                <w:rFonts w:ascii="Book Antiqua" w:hAnsi="Book Antiqua" w:cs="Arial"/>
              </w:rPr>
              <w:t>(0.80)</w:t>
            </w:r>
          </w:p>
        </w:tc>
        <w:tc>
          <w:tcPr>
            <w:tcW w:w="2446" w:type="dxa"/>
          </w:tcPr>
          <w:p w14:paraId="6D782A4D" w14:textId="74EA0DE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B86540">
              <w:rPr>
                <w:rFonts w:ascii="Book Antiqua" w:hAnsi="Book Antiqua" w:cs="Arial"/>
              </w:rPr>
              <w:t xml:space="preserve"> </w:t>
            </w:r>
            <w:r w:rsidRPr="00583780">
              <w:rPr>
                <w:rFonts w:ascii="Book Antiqua" w:hAnsi="Book Antiqua" w:cs="Arial"/>
              </w:rPr>
              <w:t>(0.00)</w:t>
            </w:r>
          </w:p>
        </w:tc>
        <w:tc>
          <w:tcPr>
            <w:tcW w:w="1388" w:type="dxa"/>
          </w:tcPr>
          <w:p w14:paraId="35FBBFD0"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331C34F8" w14:textId="77777777" w:rsidTr="00BD2155">
        <w:tc>
          <w:tcPr>
            <w:tcW w:w="3238" w:type="dxa"/>
          </w:tcPr>
          <w:p w14:paraId="417B94FD" w14:textId="77777777" w:rsidR="00D4538E" w:rsidRPr="00583780" w:rsidRDefault="00D4538E" w:rsidP="003056D0">
            <w:pPr>
              <w:adjustRightInd w:val="0"/>
              <w:snapToGrid w:val="0"/>
              <w:spacing w:line="360" w:lineRule="auto"/>
              <w:jc w:val="both"/>
              <w:rPr>
                <w:rFonts w:ascii="Book Antiqua" w:hAnsi="Book Antiqua" w:cs="Arial"/>
              </w:rPr>
            </w:pPr>
            <w:bookmarkStart w:id="298" w:name="OLE_LINK151"/>
            <w:bookmarkStart w:id="299" w:name="OLE_LINK152"/>
            <w:r w:rsidRPr="00583780">
              <w:rPr>
                <w:rFonts w:ascii="Book Antiqua" w:hAnsi="Book Antiqua" w:cs="Arial"/>
              </w:rPr>
              <w:t>ASH</w:t>
            </w:r>
            <w:bookmarkEnd w:id="298"/>
            <w:bookmarkEnd w:id="299"/>
            <w:r w:rsidRPr="00583780">
              <w:rPr>
                <w:rFonts w:ascii="Book Antiqua" w:hAnsi="Book Antiqua" w:cs="Arial"/>
              </w:rPr>
              <w:t xml:space="preserve"> (+)</w:t>
            </w:r>
            <w:proofErr w:type="gramStart"/>
            <w:r w:rsidRPr="00583780">
              <w:rPr>
                <w:rFonts w:ascii="Book Antiqua" w:hAnsi="Book Antiqua" w:cs="Arial"/>
              </w:rPr>
              <w:t>/(</w:t>
            </w:r>
            <w:proofErr w:type="gramEnd"/>
            <w:r w:rsidRPr="00583780">
              <w:rPr>
                <w:rFonts w:ascii="Book Antiqua" w:hAnsi="Book Antiqua" w:cs="Arial"/>
              </w:rPr>
              <w:t>-), (%)</w:t>
            </w:r>
          </w:p>
        </w:tc>
        <w:tc>
          <w:tcPr>
            <w:tcW w:w="2446" w:type="dxa"/>
          </w:tcPr>
          <w:p w14:paraId="3D0F82CE" w14:textId="76D7A13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w:t>
            </w:r>
            <w:r w:rsidR="00B86540">
              <w:rPr>
                <w:rFonts w:ascii="Book Antiqua" w:hAnsi="Book Antiqua" w:cs="Arial"/>
              </w:rPr>
              <w:t xml:space="preserve"> </w:t>
            </w:r>
            <w:r w:rsidRPr="00583780">
              <w:rPr>
                <w:rFonts w:ascii="Book Antiqua" w:hAnsi="Book Antiqua" w:cs="Arial"/>
              </w:rPr>
              <w:t>(18.90)/73</w:t>
            </w:r>
            <w:r w:rsidR="00B86540">
              <w:rPr>
                <w:rFonts w:ascii="Book Antiqua" w:hAnsi="Book Antiqua" w:cs="Arial"/>
              </w:rPr>
              <w:t xml:space="preserve"> </w:t>
            </w:r>
            <w:r w:rsidRPr="00583780">
              <w:rPr>
                <w:rFonts w:ascii="Book Antiqua" w:hAnsi="Book Antiqua" w:cs="Arial"/>
              </w:rPr>
              <w:t>(81.10)</w:t>
            </w:r>
          </w:p>
        </w:tc>
        <w:tc>
          <w:tcPr>
            <w:tcW w:w="2446" w:type="dxa"/>
          </w:tcPr>
          <w:p w14:paraId="1719EAF6" w14:textId="5C271AA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B86540">
              <w:rPr>
                <w:rFonts w:ascii="Book Antiqua" w:hAnsi="Book Antiqua" w:cs="Arial"/>
              </w:rPr>
              <w:t xml:space="preserve"> </w:t>
            </w:r>
            <w:r w:rsidRPr="00583780">
              <w:rPr>
                <w:rFonts w:ascii="Book Antiqua" w:hAnsi="Book Antiqua" w:cs="Arial"/>
              </w:rPr>
              <w:t>(26.30)/28</w:t>
            </w:r>
            <w:r w:rsidR="00B86540">
              <w:rPr>
                <w:rFonts w:ascii="Book Antiqua" w:hAnsi="Book Antiqua" w:cs="Arial"/>
              </w:rPr>
              <w:t xml:space="preserve"> </w:t>
            </w:r>
            <w:r w:rsidRPr="00583780">
              <w:rPr>
                <w:rFonts w:ascii="Book Antiqua" w:hAnsi="Book Antiqua" w:cs="Arial"/>
              </w:rPr>
              <w:t>(73.70)</w:t>
            </w:r>
          </w:p>
        </w:tc>
        <w:tc>
          <w:tcPr>
            <w:tcW w:w="1388" w:type="dxa"/>
          </w:tcPr>
          <w:p w14:paraId="585795D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0.347</w:t>
            </w:r>
          </w:p>
        </w:tc>
      </w:tr>
      <w:tr w:rsidR="00D4538E" w:rsidRPr="00583780" w14:paraId="1925E585" w14:textId="77777777" w:rsidTr="00BD2155">
        <w:tc>
          <w:tcPr>
            <w:tcW w:w="3238" w:type="dxa"/>
          </w:tcPr>
          <w:p w14:paraId="5C28DC1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Comorbidities (+)</w:t>
            </w:r>
            <w:proofErr w:type="gramStart"/>
            <w:r w:rsidRPr="00583780">
              <w:rPr>
                <w:rFonts w:ascii="Book Antiqua" w:hAnsi="Book Antiqua" w:cs="Arial"/>
              </w:rPr>
              <w:t>/(</w:t>
            </w:r>
            <w:proofErr w:type="gramEnd"/>
            <w:r w:rsidRPr="00583780">
              <w:rPr>
                <w:rFonts w:ascii="Book Antiqua" w:hAnsi="Book Antiqua" w:cs="Arial"/>
              </w:rPr>
              <w:t>-), (%)</w:t>
            </w:r>
          </w:p>
        </w:tc>
        <w:tc>
          <w:tcPr>
            <w:tcW w:w="2446" w:type="dxa"/>
          </w:tcPr>
          <w:p w14:paraId="269061EE" w14:textId="6630BD3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37</w:t>
            </w:r>
            <w:r w:rsidR="00B86540">
              <w:rPr>
                <w:rFonts w:ascii="Book Antiqua" w:hAnsi="Book Antiqua" w:cs="Arial"/>
              </w:rPr>
              <w:t xml:space="preserve"> </w:t>
            </w:r>
            <w:r w:rsidRPr="00583780">
              <w:rPr>
                <w:rFonts w:ascii="Book Antiqua" w:hAnsi="Book Antiqua" w:cs="Arial"/>
              </w:rPr>
              <w:t>(41.10)/53</w:t>
            </w:r>
            <w:r w:rsidR="00B86540">
              <w:rPr>
                <w:rFonts w:ascii="Book Antiqua" w:hAnsi="Book Antiqua" w:cs="Arial"/>
              </w:rPr>
              <w:t xml:space="preserve"> </w:t>
            </w:r>
            <w:r w:rsidRPr="00583780">
              <w:rPr>
                <w:rFonts w:ascii="Book Antiqua" w:hAnsi="Book Antiqua" w:cs="Arial"/>
              </w:rPr>
              <w:t>(58.90)</w:t>
            </w:r>
          </w:p>
        </w:tc>
        <w:tc>
          <w:tcPr>
            <w:tcW w:w="2446" w:type="dxa"/>
          </w:tcPr>
          <w:p w14:paraId="0C09BFCE" w14:textId="044B69D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21</w:t>
            </w:r>
            <w:r w:rsidR="00B86540">
              <w:rPr>
                <w:rFonts w:ascii="Book Antiqua" w:hAnsi="Book Antiqua" w:cs="Arial"/>
              </w:rPr>
              <w:t xml:space="preserve"> </w:t>
            </w:r>
            <w:r w:rsidRPr="00583780">
              <w:rPr>
                <w:rFonts w:ascii="Book Antiqua" w:hAnsi="Book Antiqua" w:cs="Arial"/>
              </w:rPr>
              <w:t>(55.30)/17</w:t>
            </w:r>
            <w:r w:rsidR="00B86540">
              <w:rPr>
                <w:rFonts w:ascii="Book Antiqua" w:hAnsi="Book Antiqua" w:cs="Arial"/>
              </w:rPr>
              <w:t xml:space="preserve"> </w:t>
            </w:r>
            <w:r w:rsidRPr="00583780">
              <w:rPr>
                <w:rFonts w:ascii="Book Antiqua" w:hAnsi="Book Antiqua" w:cs="Arial"/>
              </w:rPr>
              <w:t>(44.70)</w:t>
            </w:r>
          </w:p>
        </w:tc>
        <w:tc>
          <w:tcPr>
            <w:tcW w:w="1388" w:type="dxa"/>
          </w:tcPr>
          <w:p w14:paraId="6D0FFB3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0.142</w:t>
            </w:r>
          </w:p>
        </w:tc>
      </w:tr>
      <w:tr w:rsidR="00D4538E" w:rsidRPr="00583780" w14:paraId="7E4B20A0" w14:textId="77777777" w:rsidTr="00BD2155">
        <w:tc>
          <w:tcPr>
            <w:tcW w:w="3238" w:type="dxa"/>
          </w:tcPr>
          <w:p w14:paraId="5DE2E61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ASA grade, (%)</w:t>
            </w:r>
          </w:p>
        </w:tc>
        <w:tc>
          <w:tcPr>
            <w:tcW w:w="2446" w:type="dxa"/>
          </w:tcPr>
          <w:p w14:paraId="64A3260D" w14:textId="77777777" w:rsidR="00D4538E" w:rsidRPr="00583780" w:rsidRDefault="00D4538E" w:rsidP="003056D0">
            <w:pPr>
              <w:adjustRightInd w:val="0"/>
              <w:snapToGrid w:val="0"/>
              <w:spacing w:line="360" w:lineRule="auto"/>
              <w:jc w:val="both"/>
              <w:rPr>
                <w:rFonts w:ascii="Book Antiqua" w:hAnsi="Book Antiqua" w:cs="Arial"/>
              </w:rPr>
            </w:pPr>
          </w:p>
        </w:tc>
        <w:tc>
          <w:tcPr>
            <w:tcW w:w="2446" w:type="dxa"/>
          </w:tcPr>
          <w:p w14:paraId="61F7A50D" w14:textId="77777777" w:rsidR="00D4538E" w:rsidRPr="00583780" w:rsidRDefault="00D4538E" w:rsidP="003056D0">
            <w:pPr>
              <w:adjustRightInd w:val="0"/>
              <w:snapToGrid w:val="0"/>
              <w:spacing w:line="360" w:lineRule="auto"/>
              <w:jc w:val="both"/>
              <w:rPr>
                <w:rFonts w:ascii="Book Antiqua" w:hAnsi="Book Antiqua" w:cs="Arial"/>
              </w:rPr>
            </w:pPr>
          </w:p>
        </w:tc>
        <w:tc>
          <w:tcPr>
            <w:tcW w:w="1388" w:type="dxa"/>
          </w:tcPr>
          <w:p w14:paraId="7483C5E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0.299</w:t>
            </w:r>
          </w:p>
        </w:tc>
      </w:tr>
      <w:tr w:rsidR="00D4538E" w:rsidRPr="00583780" w14:paraId="3A720406" w14:textId="77777777" w:rsidTr="00BD2155">
        <w:tc>
          <w:tcPr>
            <w:tcW w:w="3238" w:type="dxa"/>
          </w:tcPr>
          <w:p w14:paraId="232F9CE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w:t>
            </w:r>
          </w:p>
        </w:tc>
        <w:tc>
          <w:tcPr>
            <w:tcW w:w="2446" w:type="dxa"/>
          </w:tcPr>
          <w:p w14:paraId="74A215DD" w14:textId="6336DE3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B86540">
              <w:rPr>
                <w:rFonts w:ascii="Book Antiqua" w:hAnsi="Book Antiqua" w:cs="Arial"/>
              </w:rPr>
              <w:t xml:space="preserve"> </w:t>
            </w:r>
            <w:r w:rsidRPr="00583780">
              <w:rPr>
                <w:rFonts w:ascii="Book Antiqua" w:hAnsi="Book Antiqua" w:cs="Arial"/>
              </w:rPr>
              <w:t>(2.20)</w:t>
            </w:r>
          </w:p>
        </w:tc>
        <w:tc>
          <w:tcPr>
            <w:tcW w:w="2446" w:type="dxa"/>
          </w:tcPr>
          <w:p w14:paraId="092DACFC" w14:textId="56CCB24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B86540">
              <w:rPr>
                <w:rFonts w:ascii="Book Antiqua" w:hAnsi="Book Antiqua" w:cs="Arial"/>
              </w:rPr>
              <w:t xml:space="preserve"> </w:t>
            </w:r>
            <w:r w:rsidRPr="00583780">
              <w:rPr>
                <w:rFonts w:ascii="Book Antiqua" w:hAnsi="Book Antiqua" w:cs="Arial"/>
              </w:rPr>
              <w:t>(7.90)</w:t>
            </w:r>
          </w:p>
        </w:tc>
        <w:tc>
          <w:tcPr>
            <w:tcW w:w="1388" w:type="dxa"/>
          </w:tcPr>
          <w:p w14:paraId="3851F007"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10289DCE" w14:textId="77777777" w:rsidTr="00BD2155">
        <w:tc>
          <w:tcPr>
            <w:tcW w:w="3238" w:type="dxa"/>
          </w:tcPr>
          <w:p w14:paraId="43113EF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II</w:t>
            </w:r>
          </w:p>
        </w:tc>
        <w:tc>
          <w:tcPr>
            <w:tcW w:w="2446" w:type="dxa"/>
          </w:tcPr>
          <w:p w14:paraId="07A9229C" w14:textId="4AF905B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63</w:t>
            </w:r>
            <w:r w:rsidR="00B86540">
              <w:rPr>
                <w:rFonts w:ascii="Book Antiqua" w:hAnsi="Book Antiqua" w:cs="Arial"/>
              </w:rPr>
              <w:t xml:space="preserve"> </w:t>
            </w:r>
            <w:r w:rsidRPr="00583780">
              <w:rPr>
                <w:rFonts w:ascii="Book Antiqua" w:hAnsi="Book Antiqua" w:cs="Arial"/>
              </w:rPr>
              <w:t>(70.00)</w:t>
            </w:r>
          </w:p>
        </w:tc>
        <w:tc>
          <w:tcPr>
            <w:tcW w:w="2446" w:type="dxa"/>
          </w:tcPr>
          <w:p w14:paraId="7EA179D5" w14:textId="05E0F80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28</w:t>
            </w:r>
            <w:r w:rsidR="00B86540">
              <w:rPr>
                <w:rFonts w:ascii="Book Antiqua" w:hAnsi="Book Antiqua" w:cs="Arial"/>
              </w:rPr>
              <w:t xml:space="preserve"> </w:t>
            </w:r>
            <w:r w:rsidRPr="00583780">
              <w:rPr>
                <w:rFonts w:ascii="Book Antiqua" w:hAnsi="Book Antiqua" w:cs="Arial"/>
              </w:rPr>
              <w:t>(73.70)</w:t>
            </w:r>
          </w:p>
        </w:tc>
        <w:tc>
          <w:tcPr>
            <w:tcW w:w="1388" w:type="dxa"/>
          </w:tcPr>
          <w:p w14:paraId="13CBE54E"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73DA28F" w14:textId="77777777" w:rsidTr="00BD2155">
        <w:tc>
          <w:tcPr>
            <w:tcW w:w="3238" w:type="dxa"/>
          </w:tcPr>
          <w:p w14:paraId="013AB1B8" w14:textId="5447B01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w:t>
            </w:r>
            <w:r w:rsidRPr="00583780">
              <w:rPr>
                <w:rFonts w:ascii="Book Antiqua" w:hAnsi="Book Antiqua" w:cs="Arial"/>
              </w:rPr>
              <w:t>≥I</w:t>
            </w:r>
            <w:r w:rsidRPr="00583780">
              <w:rPr>
                <w:rFonts w:ascii="Book Antiqua" w:hAnsi="Book Antiqua" w:cs="Arial"/>
              </w:rPr>
              <w:t>II</w:t>
            </w:r>
          </w:p>
        </w:tc>
        <w:tc>
          <w:tcPr>
            <w:tcW w:w="2446" w:type="dxa"/>
          </w:tcPr>
          <w:p w14:paraId="43C09711" w14:textId="4E5CBD0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25</w:t>
            </w:r>
            <w:r w:rsidR="00B86540">
              <w:rPr>
                <w:rFonts w:ascii="Book Antiqua" w:hAnsi="Book Antiqua" w:cs="Arial"/>
              </w:rPr>
              <w:t xml:space="preserve"> </w:t>
            </w:r>
            <w:r w:rsidRPr="00583780">
              <w:rPr>
                <w:rFonts w:ascii="Book Antiqua" w:hAnsi="Book Antiqua" w:cs="Arial"/>
              </w:rPr>
              <w:t>(27.80)</w:t>
            </w:r>
          </w:p>
        </w:tc>
        <w:tc>
          <w:tcPr>
            <w:tcW w:w="2446" w:type="dxa"/>
          </w:tcPr>
          <w:p w14:paraId="4E703BFF" w14:textId="22973BD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7</w:t>
            </w:r>
            <w:r w:rsidR="00B86540">
              <w:rPr>
                <w:rFonts w:ascii="Book Antiqua" w:hAnsi="Book Antiqua" w:cs="Arial"/>
              </w:rPr>
              <w:t xml:space="preserve"> </w:t>
            </w:r>
            <w:r w:rsidRPr="00583780">
              <w:rPr>
                <w:rFonts w:ascii="Book Antiqua" w:hAnsi="Book Antiqua" w:cs="Arial"/>
              </w:rPr>
              <w:t>(18.40)</w:t>
            </w:r>
          </w:p>
        </w:tc>
        <w:tc>
          <w:tcPr>
            <w:tcW w:w="1388" w:type="dxa"/>
          </w:tcPr>
          <w:p w14:paraId="42BA7C41"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D825484" w14:textId="77777777" w:rsidTr="00BD2155">
        <w:tc>
          <w:tcPr>
            <w:tcW w:w="3238" w:type="dxa"/>
          </w:tcPr>
          <w:p w14:paraId="6291EC5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Location, (%)</w:t>
            </w:r>
          </w:p>
        </w:tc>
        <w:tc>
          <w:tcPr>
            <w:tcW w:w="2446" w:type="dxa"/>
          </w:tcPr>
          <w:p w14:paraId="13259044" w14:textId="77777777" w:rsidR="00D4538E" w:rsidRPr="00583780" w:rsidRDefault="00D4538E" w:rsidP="003056D0">
            <w:pPr>
              <w:adjustRightInd w:val="0"/>
              <w:snapToGrid w:val="0"/>
              <w:spacing w:line="360" w:lineRule="auto"/>
              <w:jc w:val="both"/>
              <w:rPr>
                <w:rFonts w:ascii="Book Antiqua" w:hAnsi="Book Antiqua" w:cs="Arial"/>
              </w:rPr>
            </w:pPr>
          </w:p>
        </w:tc>
        <w:tc>
          <w:tcPr>
            <w:tcW w:w="2446" w:type="dxa"/>
          </w:tcPr>
          <w:p w14:paraId="231C4A6F" w14:textId="77777777" w:rsidR="00D4538E" w:rsidRPr="00583780" w:rsidRDefault="00D4538E" w:rsidP="003056D0">
            <w:pPr>
              <w:adjustRightInd w:val="0"/>
              <w:snapToGrid w:val="0"/>
              <w:spacing w:line="360" w:lineRule="auto"/>
              <w:jc w:val="both"/>
              <w:rPr>
                <w:rFonts w:ascii="Book Antiqua" w:hAnsi="Book Antiqua" w:cs="Arial"/>
              </w:rPr>
            </w:pPr>
          </w:p>
        </w:tc>
        <w:tc>
          <w:tcPr>
            <w:tcW w:w="1388" w:type="dxa"/>
          </w:tcPr>
          <w:p w14:paraId="0F6053FA"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0.005</w:t>
            </w:r>
          </w:p>
        </w:tc>
      </w:tr>
      <w:tr w:rsidR="00D4538E" w:rsidRPr="00583780" w14:paraId="7CD6958A" w14:textId="77777777" w:rsidTr="00BD2155">
        <w:tc>
          <w:tcPr>
            <w:tcW w:w="3238" w:type="dxa"/>
          </w:tcPr>
          <w:p w14:paraId="0BF13CB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Right-side colon</w:t>
            </w:r>
          </w:p>
        </w:tc>
        <w:tc>
          <w:tcPr>
            <w:tcW w:w="2446" w:type="dxa"/>
          </w:tcPr>
          <w:p w14:paraId="40B346EB" w14:textId="1EE0970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w:t>
            </w:r>
            <w:r w:rsidR="00B86540">
              <w:rPr>
                <w:rFonts w:ascii="Book Antiqua" w:hAnsi="Book Antiqua" w:cs="Arial"/>
              </w:rPr>
              <w:t xml:space="preserve"> </w:t>
            </w:r>
            <w:r w:rsidRPr="00583780">
              <w:rPr>
                <w:rFonts w:ascii="Book Antiqua" w:hAnsi="Book Antiqua" w:cs="Arial"/>
              </w:rPr>
              <w:t>(14.40)</w:t>
            </w:r>
          </w:p>
        </w:tc>
        <w:tc>
          <w:tcPr>
            <w:tcW w:w="2446" w:type="dxa"/>
          </w:tcPr>
          <w:p w14:paraId="38B48AAD" w14:textId="0AD8F8A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B86540">
              <w:rPr>
                <w:rFonts w:ascii="Book Antiqua" w:hAnsi="Book Antiqua" w:cs="Arial"/>
              </w:rPr>
              <w:t xml:space="preserve"> </w:t>
            </w:r>
            <w:r w:rsidRPr="00583780">
              <w:rPr>
                <w:rFonts w:ascii="Book Antiqua" w:hAnsi="Book Antiqua" w:cs="Arial"/>
              </w:rPr>
              <w:t>(2.60)</w:t>
            </w:r>
          </w:p>
        </w:tc>
        <w:tc>
          <w:tcPr>
            <w:tcW w:w="1388" w:type="dxa"/>
          </w:tcPr>
          <w:p w14:paraId="0138D882"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0932F80" w14:textId="77777777" w:rsidTr="00BD2155">
        <w:tc>
          <w:tcPr>
            <w:tcW w:w="3238" w:type="dxa"/>
          </w:tcPr>
          <w:p w14:paraId="4F33D6A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Transverse colon</w:t>
            </w:r>
          </w:p>
        </w:tc>
        <w:tc>
          <w:tcPr>
            <w:tcW w:w="2446" w:type="dxa"/>
          </w:tcPr>
          <w:p w14:paraId="12BFA6DB" w14:textId="290DD5A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30</w:t>
            </w:r>
            <w:r w:rsidR="00B86540">
              <w:rPr>
                <w:rFonts w:ascii="Book Antiqua" w:hAnsi="Book Antiqua" w:cs="Arial"/>
              </w:rPr>
              <w:t xml:space="preserve"> </w:t>
            </w:r>
            <w:r w:rsidRPr="00583780">
              <w:rPr>
                <w:rFonts w:ascii="Book Antiqua" w:hAnsi="Book Antiqua" w:cs="Arial"/>
              </w:rPr>
              <w:t>(33.30)</w:t>
            </w:r>
          </w:p>
        </w:tc>
        <w:tc>
          <w:tcPr>
            <w:tcW w:w="2446" w:type="dxa"/>
          </w:tcPr>
          <w:p w14:paraId="5D70EAA3" w14:textId="4FF87CC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B86540">
              <w:rPr>
                <w:rFonts w:ascii="Book Antiqua" w:hAnsi="Book Antiqua" w:cs="Arial"/>
              </w:rPr>
              <w:t xml:space="preserve"> </w:t>
            </w:r>
            <w:r w:rsidRPr="00583780">
              <w:rPr>
                <w:rFonts w:ascii="Book Antiqua" w:hAnsi="Book Antiqua" w:cs="Arial"/>
              </w:rPr>
              <w:t>(13.20)</w:t>
            </w:r>
          </w:p>
        </w:tc>
        <w:tc>
          <w:tcPr>
            <w:tcW w:w="1388" w:type="dxa"/>
          </w:tcPr>
          <w:p w14:paraId="4FE64934"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271B0AEC" w14:textId="77777777" w:rsidTr="00BD2155">
        <w:tc>
          <w:tcPr>
            <w:tcW w:w="3238" w:type="dxa"/>
          </w:tcPr>
          <w:p w14:paraId="399212A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Left-side colon</w:t>
            </w:r>
          </w:p>
        </w:tc>
        <w:tc>
          <w:tcPr>
            <w:tcW w:w="2446" w:type="dxa"/>
          </w:tcPr>
          <w:p w14:paraId="33E23948" w14:textId="12CA752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37</w:t>
            </w:r>
            <w:r w:rsidR="00B86540">
              <w:rPr>
                <w:rFonts w:ascii="Book Antiqua" w:hAnsi="Book Antiqua" w:cs="Arial"/>
              </w:rPr>
              <w:t xml:space="preserve"> </w:t>
            </w:r>
            <w:r w:rsidRPr="00583780">
              <w:rPr>
                <w:rFonts w:ascii="Book Antiqua" w:hAnsi="Book Antiqua" w:cs="Arial"/>
              </w:rPr>
              <w:t>(41.10)</w:t>
            </w:r>
          </w:p>
        </w:tc>
        <w:tc>
          <w:tcPr>
            <w:tcW w:w="2446" w:type="dxa"/>
          </w:tcPr>
          <w:p w14:paraId="08BC43DF" w14:textId="2DD7EEF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28</w:t>
            </w:r>
            <w:r w:rsidR="00B86540">
              <w:rPr>
                <w:rFonts w:ascii="Book Antiqua" w:hAnsi="Book Antiqua" w:cs="Arial"/>
              </w:rPr>
              <w:t xml:space="preserve"> </w:t>
            </w:r>
            <w:r w:rsidRPr="00583780">
              <w:rPr>
                <w:rFonts w:ascii="Book Antiqua" w:hAnsi="Book Antiqua" w:cs="Arial"/>
              </w:rPr>
              <w:t>(73.70)</w:t>
            </w:r>
          </w:p>
        </w:tc>
        <w:tc>
          <w:tcPr>
            <w:tcW w:w="1388" w:type="dxa"/>
          </w:tcPr>
          <w:p w14:paraId="398464C7"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815AF02" w14:textId="77777777" w:rsidTr="00BD2155">
        <w:tc>
          <w:tcPr>
            <w:tcW w:w="3238" w:type="dxa"/>
          </w:tcPr>
          <w:p w14:paraId="537ED76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Rectum</w:t>
            </w:r>
          </w:p>
        </w:tc>
        <w:tc>
          <w:tcPr>
            <w:tcW w:w="2446" w:type="dxa"/>
          </w:tcPr>
          <w:p w14:paraId="441A51D3" w14:textId="7BFC70C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B86540">
              <w:rPr>
                <w:rFonts w:ascii="Book Antiqua" w:hAnsi="Book Antiqua" w:cs="Arial"/>
              </w:rPr>
              <w:t xml:space="preserve"> </w:t>
            </w:r>
            <w:r w:rsidRPr="00583780">
              <w:rPr>
                <w:rFonts w:ascii="Book Antiqua" w:hAnsi="Book Antiqua" w:cs="Arial"/>
              </w:rPr>
              <w:t>(11.10)</w:t>
            </w:r>
          </w:p>
        </w:tc>
        <w:tc>
          <w:tcPr>
            <w:tcW w:w="2446" w:type="dxa"/>
          </w:tcPr>
          <w:p w14:paraId="40C1E976" w14:textId="1E7FF49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B86540">
              <w:rPr>
                <w:rFonts w:ascii="Book Antiqua" w:hAnsi="Book Antiqua" w:cs="Arial"/>
              </w:rPr>
              <w:t xml:space="preserve"> </w:t>
            </w:r>
            <w:r w:rsidRPr="00583780">
              <w:rPr>
                <w:rFonts w:ascii="Book Antiqua" w:hAnsi="Book Antiqua" w:cs="Arial"/>
              </w:rPr>
              <w:t>(10.50)</w:t>
            </w:r>
          </w:p>
        </w:tc>
        <w:tc>
          <w:tcPr>
            <w:tcW w:w="1388" w:type="dxa"/>
          </w:tcPr>
          <w:p w14:paraId="6A263D97"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6E8AFAA" w14:textId="77777777" w:rsidTr="00BD2155">
        <w:tc>
          <w:tcPr>
            <w:tcW w:w="3238" w:type="dxa"/>
          </w:tcPr>
          <w:p w14:paraId="52E7C1CF" w14:textId="77777777" w:rsidR="00D4538E" w:rsidRPr="00583780" w:rsidRDefault="00D4538E" w:rsidP="003056D0">
            <w:pPr>
              <w:adjustRightInd w:val="0"/>
              <w:snapToGrid w:val="0"/>
              <w:spacing w:line="360" w:lineRule="auto"/>
              <w:jc w:val="both"/>
              <w:rPr>
                <w:rFonts w:ascii="Book Antiqua" w:hAnsi="Book Antiqua" w:cs="Arial"/>
              </w:rPr>
            </w:pPr>
            <w:proofErr w:type="spellStart"/>
            <w:proofErr w:type="gramStart"/>
            <w:r w:rsidRPr="00583780">
              <w:rPr>
                <w:rFonts w:ascii="Book Antiqua" w:hAnsi="Book Antiqua" w:cs="Arial"/>
              </w:rPr>
              <w:t>pTNM</w:t>
            </w:r>
            <w:proofErr w:type="spellEnd"/>
            <w:proofErr w:type="gramEnd"/>
            <w:r w:rsidRPr="00583780">
              <w:rPr>
                <w:rFonts w:ascii="Book Antiqua" w:hAnsi="Book Antiqua" w:cs="Arial"/>
              </w:rPr>
              <w:t xml:space="preserve"> stage, (%)</w:t>
            </w:r>
          </w:p>
        </w:tc>
        <w:tc>
          <w:tcPr>
            <w:tcW w:w="2446" w:type="dxa"/>
          </w:tcPr>
          <w:p w14:paraId="2002F320" w14:textId="77777777" w:rsidR="00D4538E" w:rsidRPr="00583780" w:rsidRDefault="00D4538E" w:rsidP="003056D0">
            <w:pPr>
              <w:adjustRightInd w:val="0"/>
              <w:snapToGrid w:val="0"/>
              <w:spacing w:line="360" w:lineRule="auto"/>
              <w:jc w:val="both"/>
              <w:rPr>
                <w:rFonts w:ascii="Book Antiqua" w:hAnsi="Book Antiqua" w:cs="Arial"/>
              </w:rPr>
            </w:pPr>
          </w:p>
        </w:tc>
        <w:tc>
          <w:tcPr>
            <w:tcW w:w="2446" w:type="dxa"/>
          </w:tcPr>
          <w:p w14:paraId="2C35CCB2" w14:textId="77777777" w:rsidR="00D4538E" w:rsidRPr="00583780" w:rsidRDefault="00D4538E" w:rsidP="003056D0">
            <w:pPr>
              <w:adjustRightInd w:val="0"/>
              <w:snapToGrid w:val="0"/>
              <w:spacing w:line="360" w:lineRule="auto"/>
              <w:jc w:val="both"/>
              <w:rPr>
                <w:rFonts w:ascii="Book Antiqua" w:hAnsi="Book Antiqua" w:cs="Arial"/>
              </w:rPr>
            </w:pPr>
          </w:p>
        </w:tc>
        <w:tc>
          <w:tcPr>
            <w:tcW w:w="1388" w:type="dxa"/>
          </w:tcPr>
          <w:p w14:paraId="26FA99B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0.186</w:t>
            </w:r>
          </w:p>
        </w:tc>
      </w:tr>
      <w:tr w:rsidR="00D4538E" w:rsidRPr="00583780" w14:paraId="16DEE4D9" w14:textId="77777777" w:rsidTr="00BD2155">
        <w:tc>
          <w:tcPr>
            <w:tcW w:w="3238" w:type="dxa"/>
          </w:tcPr>
          <w:p w14:paraId="57A7FBF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w:t>
            </w:r>
          </w:p>
        </w:tc>
        <w:tc>
          <w:tcPr>
            <w:tcW w:w="2446" w:type="dxa"/>
          </w:tcPr>
          <w:p w14:paraId="62798865" w14:textId="40C8D8C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B86540">
              <w:rPr>
                <w:rFonts w:ascii="Book Antiqua" w:hAnsi="Book Antiqua" w:cs="Arial"/>
              </w:rPr>
              <w:t xml:space="preserve"> </w:t>
            </w:r>
            <w:r w:rsidRPr="00583780">
              <w:rPr>
                <w:rFonts w:ascii="Book Antiqua" w:hAnsi="Book Antiqua" w:cs="Arial"/>
              </w:rPr>
              <w:t>(4.40)</w:t>
            </w:r>
          </w:p>
        </w:tc>
        <w:tc>
          <w:tcPr>
            <w:tcW w:w="2446" w:type="dxa"/>
          </w:tcPr>
          <w:p w14:paraId="6B7272D7" w14:textId="1290F39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B86540">
              <w:rPr>
                <w:rFonts w:ascii="Book Antiqua" w:hAnsi="Book Antiqua" w:cs="Arial"/>
              </w:rPr>
              <w:t xml:space="preserve"> </w:t>
            </w:r>
            <w:r w:rsidRPr="00583780">
              <w:rPr>
                <w:rFonts w:ascii="Book Antiqua" w:hAnsi="Book Antiqua" w:cs="Arial"/>
              </w:rPr>
              <w:t>(0.00)</w:t>
            </w:r>
          </w:p>
        </w:tc>
        <w:tc>
          <w:tcPr>
            <w:tcW w:w="1388" w:type="dxa"/>
          </w:tcPr>
          <w:p w14:paraId="20AC8E61"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3AB715AC" w14:textId="77777777" w:rsidTr="00BD2155">
        <w:tc>
          <w:tcPr>
            <w:tcW w:w="3238" w:type="dxa"/>
          </w:tcPr>
          <w:p w14:paraId="7FFE28D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II</w:t>
            </w:r>
          </w:p>
        </w:tc>
        <w:tc>
          <w:tcPr>
            <w:tcW w:w="2446" w:type="dxa"/>
          </w:tcPr>
          <w:p w14:paraId="54723319" w14:textId="7430C1D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23</w:t>
            </w:r>
            <w:r w:rsidR="00B86540">
              <w:rPr>
                <w:rFonts w:ascii="Book Antiqua" w:hAnsi="Book Antiqua" w:cs="Arial"/>
              </w:rPr>
              <w:t xml:space="preserve"> </w:t>
            </w:r>
            <w:r w:rsidRPr="00583780">
              <w:rPr>
                <w:rFonts w:ascii="Book Antiqua" w:hAnsi="Book Antiqua" w:cs="Arial"/>
              </w:rPr>
              <w:t>(25.60)</w:t>
            </w:r>
          </w:p>
        </w:tc>
        <w:tc>
          <w:tcPr>
            <w:tcW w:w="2446" w:type="dxa"/>
          </w:tcPr>
          <w:p w14:paraId="3C1F2252" w14:textId="31011BB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9</w:t>
            </w:r>
            <w:r w:rsidR="00B86540">
              <w:rPr>
                <w:rFonts w:ascii="Book Antiqua" w:hAnsi="Book Antiqua" w:cs="Arial"/>
              </w:rPr>
              <w:t xml:space="preserve"> </w:t>
            </w:r>
            <w:r w:rsidRPr="00583780">
              <w:rPr>
                <w:rFonts w:ascii="Book Antiqua" w:hAnsi="Book Antiqua" w:cs="Arial"/>
              </w:rPr>
              <w:t>(23.70)</w:t>
            </w:r>
          </w:p>
        </w:tc>
        <w:tc>
          <w:tcPr>
            <w:tcW w:w="1388" w:type="dxa"/>
          </w:tcPr>
          <w:p w14:paraId="11746E45"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74D3D4F" w14:textId="77777777" w:rsidTr="00BD2155">
        <w:tc>
          <w:tcPr>
            <w:tcW w:w="3238" w:type="dxa"/>
          </w:tcPr>
          <w:p w14:paraId="1CC741B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III</w:t>
            </w:r>
          </w:p>
        </w:tc>
        <w:tc>
          <w:tcPr>
            <w:tcW w:w="2446" w:type="dxa"/>
          </w:tcPr>
          <w:p w14:paraId="23303E2E" w14:textId="0D88A7B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44</w:t>
            </w:r>
            <w:r w:rsidR="00B86540">
              <w:rPr>
                <w:rFonts w:ascii="Book Antiqua" w:hAnsi="Book Antiqua" w:cs="Arial"/>
              </w:rPr>
              <w:t xml:space="preserve"> </w:t>
            </w:r>
            <w:r w:rsidRPr="00583780">
              <w:rPr>
                <w:rFonts w:ascii="Book Antiqua" w:hAnsi="Book Antiqua" w:cs="Arial"/>
              </w:rPr>
              <w:t>(48.90)</w:t>
            </w:r>
          </w:p>
        </w:tc>
        <w:tc>
          <w:tcPr>
            <w:tcW w:w="2446" w:type="dxa"/>
          </w:tcPr>
          <w:p w14:paraId="0CCE2F80" w14:textId="6B798C1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25</w:t>
            </w:r>
            <w:r w:rsidR="00B86540">
              <w:rPr>
                <w:rFonts w:ascii="Book Antiqua" w:hAnsi="Book Antiqua" w:cs="Arial"/>
              </w:rPr>
              <w:t xml:space="preserve"> </w:t>
            </w:r>
            <w:r w:rsidRPr="00583780">
              <w:rPr>
                <w:rFonts w:ascii="Book Antiqua" w:hAnsi="Book Antiqua" w:cs="Arial"/>
              </w:rPr>
              <w:t>(65.80)</w:t>
            </w:r>
          </w:p>
        </w:tc>
        <w:tc>
          <w:tcPr>
            <w:tcW w:w="1388" w:type="dxa"/>
          </w:tcPr>
          <w:p w14:paraId="5D00EB3C"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54E8096" w14:textId="77777777" w:rsidTr="00BD2155">
        <w:tc>
          <w:tcPr>
            <w:tcW w:w="3238" w:type="dxa"/>
          </w:tcPr>
          <w:p w14:paraId="3935B16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IV</w:t>
            </w:r>
          </w:p>
        </w:tc>
        <w:tc>
          <w:tcPr>
            <w:tcW w:w="2446" w:type="dxa"/>
          </w:tcPr>
          <w:p w14:paraId="5BE29A1F" w14:textId="4E96552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w:t>
            </w:r>
            <w:r w:rsidR="00B86540">
              <w:rPr>
                <w:rFonts w:ascii="Book Antiqua" w:hAnsi="Book Antiqua" w:cs="Arial"/>
              </w:rPr>
              <w:t xml:space="preserve"> </w:t>
            </w:r>
            <w:r w:rsidRPr="00583780">
              <w:rPr>
                <w:rFonts w:ascii="Book Antiqua" w:hAnsi="Book Antiqua" w:cs="Arial"/>
              </w:rPr>
              <w:t>(21.10)</w:t>
            </w:r>
          </w:p>
        </w:tc>
        <w:tc>
          <w:tcPr>
            <w:tcW w:w="2446" w:type="dxa"/>
          </w:tcPr>
          <w:p w14:paraId="1F3F86D5" w14:textId="784E35F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B86540">
              <w:rPr>
                <w:rFonts w:ascii="Book Antiqua" w:hAnsi="Book Antiqua" w:cs="Arial"/>
              </w:rPr>
              <w:t xml:space="preserve"> </w:t>
            </w:r>
            <w:r w:rsidRPr="00583780">
              <w:rPr>
                <w:rFonts w:ascii="Book Antiqua" w:hAnsi="Book Antiqua" w:cs="Arial"/>
              </w:rPr>
              <w:t>(10.50)</w:t>
            </w:r>
          </w:p>
        </w:tc>
        <w:tc>
          <w:tcPr>
            <w:tcW w:w="1388" w:type="dxa"/>
          </w:tcPr>
          <w:p w14:paraId="63245E9C" w14:textId="77777777" w:rsidR="00D4538E" w:rsidRPr="00583780" w:rsidRDefault="00D4538E" w:rsidP="003056D0">
            <w:pPr>
              <w:adjustRightInd w:val="0"/>
              <w:snapToGrid w:val="0"/>
              <w:spacing w:line="360" w:lineRule="auto"/>
              <w:jc w:val="both"/>
              <w:rPr>
                <w:rFonts w:ascii="Book Antiqua" w:hAnsi="Book Antiqua" w:cs="Arial"/>
              </w:rPr>
            </w:pPr>
          </w:p>
        </w:tc>
      </w:tr>
      <w:bookmarkEnd w:id="297"/>
      <w:tr w:rsidR="00D4538E" w:rsidRPr="00583780" w14:paraId="3CCD5E3D" w14:textId="77777777" w:rsidTr="00BD2155">
        <w:tc>
          <w:tcPr>
            <w:tcW w:w="3238" w:type="dxa"/>
          </w:tcPr>
          <w:p w14:paraId="2FA79BE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T stage, (%)</w:t>
            </w:r>
          </w:p>
        </w:tc>
        <w:tc>
          <w:tcPr>
            <w:tcW w:w="2446" w:type="dxa"/>
          </w:tcPr>
          <w:p w14:paraId="4C1513EF" w14:textId="77777777" w:rsidR="00D4538E" w:rsidRPr="00583780" w:rsidRDefault="00D4538E" w:rsidP="003056D0">
            <w:pPr>
              <w:adjustRightInd w:val="0"/>
              <w:snapToGrid w:val="0"/>
              <w:spacing w:line="360" w:lineRule="auto"/>
              <w:jc w:val="both"/>
              <w:rPr>
                <w:rFonts w:ascii="Book Antiqua" w:hAnsi="Book Antiqua" w:cs="Arial"/>
              </w:rPr>
            </w:pPr>
          </w:p>
        </w:tc>
        <w:tc>
          <w:tcPr>
            <w:tcW w:w="2446" w:type="dxa"/>
          </w:tcPr>
          <w:p w14:paraId="5FAA8CF1" w14:textId="77777777" w:rsidR="00D4538E" w:rsidRPr="00583780" w:rsidRDefault="00D4538E" w:rsidP="003056D0">
            <w:pPr>
              <w:adjustRightInd w:val="0"/>
              <w:snapToGrid w:val="0"/>
              <w:spacing w:line="360" w:lineRule="auto"/>
              <w:jc w:val="both"/>
              <w:rPr>
                <w:rFonts w:ascii="Book Antiqua" w:hAnsi="Book Antiqua" w:cs="Arial"/>
              </w:rPr>
            </w:pPr>
          </w:p>
        </w:tc>
        <w:tc>
          <w:tcPr>
            <w:tcW w:w="1388" w:type="dxa"/>
          </w:tcPr>
          <w:p w14:paraId="2CEDE09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0.186</w:t>
            </w:r>
          </w:p>
        </w:tc>
      </w:tr>
      <w:tr w:rsidR="00D4538E" w:rsidRPr="00583780" w14:paraId="6C060831" w14:textId="77777777" w:rsidTr="00BD2155">
        <w:tc>
          <w:tcPr>
            <w:tcW w:w="3238" w:type="dxa"/>
          </w:tcPr>
          <w:p w14:paraId="2DA5272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T1</w:t>
            </w:r>
          </w:p>
        </w:tc>
        <w:tc>
          <w:tcPr>
            <w:tcW w:w="2446" w:type="dxa"/>
          </w:tcPr>
          <w:p w14:paraId="33DBA03E" w14:textId="5DDE36A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B86540">
              <w:rPr>
                <w:rFonts w:ascii="Book Antiqua" w:hAnsi="Book Antiqua" w:cs="Arial"/>
              </w:rPr>
              <w:t xml:space="preserve"> </w:t>
            </w:r>
            <w:r w:rsidRPr="00583780">
              <w:rPr>
                <w:rFonts w:ascii="Book Antiqua" w:hAnsi="Book Antiqua" w:cs="Arial"/>
              </w:rPr>
              <w:t>(4.40)</w:t>
            </w:r>
          </w:p>
        </w:tc>
        <w:tc>
          <w:tcPr>
            <w:tcW w:w="2446" w:type="dxa"/>
          </w:tcPr>
          <w:p w14:paraId="0B9F3049" w14:textId="30E3B17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B86540">
              <w:rPr>
                <w:rFonts w:ascii="Book Antiqua" w:hAnsi="Book Antiqua" w:cs="Arial"/>
              </w:rPr>
              <w:t xml:space="preserve"> </w:t>
            </w:r>
            <w:r w:rsidRPr="00583780">
              <w:rPr>
                <w:rFonts w:ascii="Book Antiqua" w:hAnsi="Book Antiqua" w:cs="Arial"/>
              </w:rPr>
              <w:t>(0.00)</w:t>
            </w:r>
          </w:p>
        </w:tc>
        <w:tc>
          <w:tcPr>
            <w:tcW w:w="1388" w:type="dxa"/>
          </w:tcPr>
          <w:p w14:paraId="750C181D"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D1D9C36" w14:textId="77777777" w:rsidTr="00BD2155">
        <w:tc>
          <w:tcPr>
            <w:tcW w:w="3238" w:type="dxa"/>
          </w:tcPr>
          <w:p w14:paraId="3E754327" w14:textId="77777777" w:rsidR="00D4538E" w:rsidRPr="00583780" w:rsidRDefault="00D4538E" w:rsidP="003056D0">
            <w:pPr>
              <w:adjustRightInd w:val="0"/>
              <w:snapToGrid w:val="0"/>
              <w:spacing w:line="360" w:lineRule="auto"/>
              <w:ind w:firstLineChars="50" w:firstLine="120"/>
              <w:jc w:val="both"/>
              <w:rPr>
                <w:rFonts w:ascii="Book Antiqua" w:hAnsi="Book Antiqua" w:cs="Arial"/>
              </w:rPr>
            </w:pPr>
            <w:r w:rsidRPr="00583780">
              <w:rPr>
                <w:rFonts w:ascii="Book Antiqua" w:hAnsi="Book Antiqua" w:cs="Arial"/>
              </w:rPr>
              <w:lastRenderedPageBreak/>
              <w:t>T2</w:t>
            </w:r>
          </w:p>
        </w:tc>
        <w:tc>
          <w:tcPr>
            <w:tcW w:w="2446" w:type="dxa"/>
          </w:tcPr>
          <w:p w14:paraId="339DF2AE" w14:textId="2A1BBAF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23</w:t>
            </w:r>
            <w:r w:rsidR="00B86540">
              <w:rPr>
                <w:rFonts w:ascii="Book Antiqua" w:hAnsi="Book Antiqua" w:cs="Arial"/>
              </w:rPr>
              <w:t xml:space="preserve"> </w:t>
            </w:r>
            <w:r w:rsidRPr="00583780">
              <w:rPr>
                <w:rFonts w:ascii="Book Antiqua" w:hAnsi="Book Antiqua" w:cs="Arial"/>
              </w:rPr>
              <w:t>(25.60)</w:t>
            </w:r>
          </w:p>
        </w:tc>
        <w:tc>
          <w:tcPr>
            <w:tcW w:w="2446" w:type="dxa"/>
          </w:tcPr>
          <w:p w14:paraId="4D73C9F0" w14:textId="097C6C2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9</w:t>
            </w:r>
            <w:r w:rsidR="00B86540">
              <w:rPr>
                <w:rFonts w:ascii="Book Antiqua" w:hAnsi="Book Antiqua" w:cs="Arial"/>
              </w:rPr>
              <w:t xml:space="preserve"> </w:t>
            </w:r>
            <w:r w:rsidRPr="00583780">
              <w:rPr>
                <w:rFonts w:ascii="Book Antiqua" w:hAnsi="Book Antiqua" w:cs="Arial"/>
              </w:rPr>
              <w:t>(23.70)</w:t>
            </w:r>
          </w:p>
        </w:tc>
        <w:tc>
          <w:tcPr>
            <w:tcW w:w="1388" w:type="dxa"/>
          </w:tcPr>
          <w:p w14:paraId="6E16D606"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3E6B07E9" w14:textId="77777777" w:rsidTr="00BD2155">
        <w:tc>
          <w:tcPr>
            <w:tcW w:w="3238" w:type="dxa"/>
          </w:tcPr>
          <w:p w14:paraId="73FEC38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T3</w:t>
            </w:r>
          </w:p>
        </w:tc>
        <w:tc>
          <w:tcPr>
            <w:tcW w:w="2446" w:type="dxa"/>
          </w:tcPr>
          <w:p w14:paraId="0F9FA18E" w14:textId="04E0209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44</w:t>
            </w:r>
            <w:r w:rsidR="00B86540">
              <w:rPr>
                <w:rFonts w:ascii="Book Antiqua" w:hAnsi="Book Antiqua" w:cs="Arial"/>
              </w:rPr>
              <w:t xml:space="preserve"> </w:t>
            </w:r>
            <w:r w:rsidRPr="00583780">
              <w:rPr>
                <w:rFonts w:ascii="Book Antiqua" w:hAnsi="Book Antiqua" w:cs="Arial"/>
              </w:rPr>
              <w:t>(48.90)</w:t>
            </w:r>
          </w:p>
        </w:tc>
        <w:tc>
          <w:tcPr>
            <w:tcW w:w="2446" w:type="dxa"/>
          </w:tcPr>
          <w:p w14:paraId="7A058F23" w14:textId="7EDD43B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25</w:t>
            </w:r>
            <w:r w:rsidR="00B86540">
              <w:rPr>
                <w:rFonts w:ascii="Book Antiqua" w:hAnsi="Book Antiqua" w:cs="Arial"/>
              </w:rPr>
              <w:t xml:space="preserve"> </w:t>
            </w:r>
            <w:r w:rsidRPr="00583780">
              <w:rPr>
                <w:rFonts w:ascii="Book Antiqua" w:hAnsi="Book Antiqua" w:cs="Arial"/>
              </w:rPr>
              <w:t>(65.80)</w:t>
            </w:r>
          </w:p>
        </w:tc>
        <w:tc>
          <w:tcPr>
            <w:tcW w:w="1388" w:type="dxa"/>
          </w:tcPr>
          <w:p w14:paraId="425127A7"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41888DA" w14:textId="77777777" w:rsidTr="00BD2155">
        <w:tc>
          <w:tcPr>
            <w:tcW w:w="3238" w:type="dxa"/>
          </w:tcPr>
          <w:p w14:paraId="2B1B521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T4</w:t>
            </w:r>
          </w:p>
        </w:tc>
        <w:tc>
          <w:tcPr>
            <w:tcW w:w="2446" w:type="dxa"/>
          </w:tcPr>
          <w:p w14:paraId="5229B531" w14:textId="254F4E0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w:t>
            </w:r>
            <w:r w:rsidR="00B86540">
              <w:rPr>
                <w:rFonts w:ascii="Book Antiqua" w:hAnsi="Book Antiqua" w:cs="Arial"/>
              </w:rPr>
              <w:t xml:space="preserve"> </w:t>
            </w:r>
            <w:r w:rsidRPr="00583780">
              <w:rPr>
                <w:rFonts w:ascii="Book Antiqua" w:hAnsi="Book Antiqua" w:cs="Arial"/>
              </w:rPr>
              <w:t>(21.10)</w:t>
            </w:r>
          </w:p>
        </w:tc>
        <w:tc>
          <w:tcPr>
            <w:tcW w:w="2446" w:type="dxa"/>
          </w:tcPr>
          <w:p w14:paraId="2518FB69" w14:textId="6E70F7B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B86540">
              <w:rPr>
                <w:rFonts w:ascii="Book Antiqua" w:hAnsi="Book Antiqua" w:cs="Arial"/>
              </w:rPr>
              <w:t xml:space="preserve"> </w:t>
            </w:r>
            <w:r w:rsidRPr="00583780">
              <w:rPr>
                <w:rFonts w:ascii="Book Antiqua" w:hAnsi="Book Antiqua" w:cs="Arial"/>
              </w:rPr>
              <w:t>(10.50)</w:t>
            </w:r>
          </w:p>
        </w:tc>
        <w:tc>
          <w:tcPr>
            <w:tcW w:w="1388" w:type="dxa"/>
          </w:tcPr>
          <w:p w14:paraId="4A71A01E"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C06C45C" w14:textId="77777777" w:rsidTr="00BD2155">
        <w:tc>
          <w:tcPr>
            <w:tcW w:w="3238" w:type="dxa"/>
          </w:tcPr>
          <w:p w14:paraId="3C46C08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N stage, (%)</w:t>
            </w:r>
          </w:p>
        </w:tc>
        <w:tc>
          <w:tcPr>
            <w:tcW w:w="2446" w:type="dxa"/>
          </w:tcPr>
          <w:p w14:paraId="0154D0C4" w14:textId="77777777" w:rsidR="00D4538E" w:rsidRPr="00583780" w:rsidRDefault="00D4538E" w:rsidP="003056D0">
            <w:pPr>
              <w:adjustRightInd w:val="0"/>
              <w:snapToGrid w:val="0"/>
              <w:spacing w:line="360" w:lineRule="auto"/>
              <w:jc w:val="both"/>
              <w:rPr>
                <w:rFonts w:ascii="Book Antiqua" w:hAnsi="Book Antiqua" w:cs="Arial"/>
              </w:rPr>
            </w:pPr>
          </w:p>
        </w:tc>
        <w:tc>
          <w:tcPr>
            <w:tcW w:w="2446" w:type="dxa"/>
          </w:tcPr>
          <w:p w14:paraId="2DD99AE3" w14:textId="77777777" w:rsidR="00D4538E" w:rsidRPr="00583780" w:rsidRDefault="00D4538E" w:rsidP="003056D0">
            <w:pPr>
              <w:adjustRightInd w:val="0"/>
              <w:snapToGrid w:val="0"/>
              <w:spacing w:line="360" w:lineRule="auto"/>
              <w:jc w:val="both"/>
              <w:rPr>
                <w:rFonts w:ascii="Book Antiqua" w:hAnsi="Book Antiqua" w:cs="Arial"/>
              </w:rPr>
            </w:pPr>
          </w:p>
        </w:tc>
        <w:tc>
          <w:tcPr>
            <w:tcW w:w="1388" w:type="dxa"/>
          </w:tcPr>
          <w:p w14:paraId="1017CC5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0.471</w:t>
            </w:r>
          </w:p>
        </w:tc>
      </w:tr>
      <w:tr w:rsidR="00D4538E" w:rsidRPr="00583780" w14:paraId="27973DEB" w14:textId="77777777" w:rsidTr="00BD2155">
        <w:tc>
          <w:tcPr>
            <w:tcW w:w="3238" w:type="dxa"/>
          </w:tcPr>
          <w:p w14:paraId="2AA8001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N0</w:t>
            </w:r>
          </w:p>
        </w:tc>
        <w:tc>
          <w:tcPr>
            <w:tcW w:w="2446" w:type="dxa"/>
          </w:tcPr>
          <w:p w14:paraId="0A1720A3" w14:textId="5E35FB8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31</w:t>
            </w:r>
            <w:r w:rsidR="007813C7">
              <w:rPr>
                <w:rFonts w:ascii="Book Antiqua" w:hAnsi="Book Antiqua" w:cs="Arial"/>
              </w:rPr>
              <w:t xml:space="preserve"> </w:t>
            </w:r>
            <w:r w:rsidRPr="00583780">
              <w:rPr>
                <w:rFonts w:ascii="Book Antiqua" w:hAnsi="Book Antiqua" w:cs="Arial"/>
              </w:rPr>
              <w:t>(34.40)</w:t>
            </w:r>
          </w:p>
        </w:tc>
        <w:tc>
          <w:tcPr>
            <w:tcW w:w="2446" w:type="dxa"/>
          </w:tcPr>
          <w:p w14:paraId="344BB0E2" w14:textId="64497D2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9</w:t>
            </w:r>
            <w:r w:rsidR="007813C7">
              <w:rPr>
                <w:rFonts w:ascii="Book Antiqua" w:hAnsi="Book Antiqua" w:cs="Arial"/>
              </w:rPr>
              <w:t xml:space="preserve"> </w:t>
            </w:r>
            <w:r w:rsidRPr="00583780">
              <w:rPr>
                <w:rFonts w:ascii="Book Antiqua" w:hAnsi="Book Antiqua" w:cs="Arial"/>
              </w:rPr>
              <w:t>(23.70)</w:t>
            </w:r>
          </w:p>
        </w:tc>
        <w:tc>
          <w:tcPr>
            <w:tcW w:w="1388" w:type="dxa"/>
          </w:tcPr>
          <w:p w14:paraId="56CD9342"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8321426" w14:textId="77777777" w:rsidTr="00BD2155">
        <w:tc>
          <w:tcPr>
            <w:tcW w:w="3238" w:type="dxa"/>
          </w:tcPr>
          <w:p w14:paraId="702F2C4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N1</w:t>
            </w:r>
          </w:p>
        </w:tc>
        <w:tc>
          <w:tcPr>
            <w:tcW w:w="2446" w:type="dxa"/>
          </w:tcPr>
          <w:p w14:paraId="5CC25358" w14:textId="57FF076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35</w:t>
            </w:r>
            <w:r w:rsidR="007813C7">
              <w:rPr>
                <w:rFonts w:ascii="Book Antiqua" w:hAnsi="Book Antiqua" w:cs="Arial"/>
              </w:rPr>
              <w:t xml:space="preserve"> </w:t>
            </w:r>
            <w:r w:rsidRPr="00583780">
              <w:rPr>
                <w:rFonts w:ascii="Book Antiqua" w:hAnsi="Book Antiqua" w:cs="Arial"/>
              </w:rPr>
              <w:t>(38.90)</w:t>
            </w:r>
          </w:p>
        </w:tc>
        <w:tc>
          <w:tcPr>
            <w:tcW w:w="2446" w:type="dxa"/>
          </w:tcPr>
          <w:p w14:paraId="26042F9C" w14:textId="20E74B8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18</w:t>
            </w:r>
            <w:r w:rsidR="007813C7">
              <w:rPr>
                <w:rFonts w:ascii="Book Antiqua" w:hAnsi="Book Antiqua" w:cs="Arial"/>
              </w:rPr>
              <w:t xml:space="preserve"> </w:t>
            </w:r>
            <w:r w:rsidRPr="00583780">
              <w:rPr>
                <w:rFonts w:ascii="Book Antiqua" w:hAnsi="Book Antiqua" w:cs="Arial"/>
              </w:rPr>
              <w:t>(47.40)</w:t>
            </w:r>
          </w:p>
        </w:tc>
        <w:tc>
          <w:tcPr>
            <w:tcW w:w="1388" w:type="dxa"/>
          </w:tcPr>
          <w:p w14:paraId="09A348F2"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20DD409E" w14:textId="77777777" w:rsidTr="00BD2155">
        <w:tc>
          <w:tcPr>
            <w:tcW w:w="3238" w:type="dxa"/>
          </w:tcPr>
          <w:p w14:paraId="143BE46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N2</w:t>
            </w:r>
          </w:p>
        </w:tc>
        <w:tc>
          <w:tcPr>
            <w:tcW w:w="2446" w:type="dxa"/>
          </w:tcPr>
          <w:p w14:paraId="58B5FACA" w14:textId="6DCC4F2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24</w:t>
            </w:r>
            <w:r w:rsidR="007813C7">
              <w:rPr>
                <w:rFonts w:ascii="Book Antiqua" w:hAnsi="Book Antiqua" w:cs="Arial"/>
              </w:rPr>
              <w:t xml:space="preserve"> </w:t>
            </w:r>
            <w:r w:rsidRPr="00583780">
              <w:rPr>
                <w:rFonts w:ascii="Book Antiqua" w:hAnsi="Book Antiqua" w:cs="Arial"/>
              </w:rPr>
              <w:t>(26.70)</w:t>
            </w:r>
          </w:p>
        </w:tc>
        <w:tc>
          <w:tcPr>
            <w:tcW w:w="2446" w:type="dxa"/>
          </w:tcPr>
          <w:p w14:paraId="5862FA23" w14:textId="5204E58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11</w:t>
            </w:r>
            <w:r w:rsidR="007813C7">
              <w:rPr>
                <w:rFonts w:ascii="Book Antiqua" w:hAnsi="Book Antiqua" w:cs="Arial"/>
              </w:rPr>
              <w:t xml:space="preserve"> </w:t>
            </w:r>
            <w:r w:rsidRPr="00583780">
              <w:rPr>
                <w:rFonts w:ascii="Book Antiqua" w:hAnsi="Book Antiqua" w:cs="Arial"/>
              </w:rPr>
              <w:t>(28.90)</w:t>
            </w:r>
          </w:p>
        </w:tc>
        <w:tc>
          <w:tcPr>
            <w:tcW w:w="1388" w:type="dxa"/>
          </w:tcPr>
          <w:p w14:paraId="6822F9FD"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447EFEE" w14:textId="77777777" w:rsidTr="00BD2155">
        <w:tc>
          <w:tcPr>
            <w:tcW w:w="3238" w:type="dxa"/>
          </w:tcPr>
          <w:p w14:paraId="6304C1D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M stage, (%)</w:t>
            </w:r>
          </w:p>
        </w:tc>
        <w:tc>
          <w:tcPr>
            <w:tcW w:w="2446" w:type="dxa"/>
          </w:tcPr>
          <w:p w14:paraId="488D4A25" w14:textId="77777777" w:rsidR="00D4538E" w:rsidRPr="00583780" w:rsidRDefault="00D4538E" w:rsidP="003056D0">
            <w:pPr>
              <w:adjustRightInd w:val="0"/>
              <w:snapToGrid w:val="0"/>
              <w:spacing w:line="360" w:lineRule="auto"/>
              <w:jc w:val="both"/>
              <w:rPr>
                <w:rFonts w:ascii="Book Antiqua" w:hAnsi="Book Antiqua" w:cs="Arial"/>
              </w:rPr>
            </w:pPr>
          </w:p>
        </w:tc>
        <w:tc>
          <w:tcPr>
            <w:tcW w:w="2446" w:type="dxa"/>
          </w:tcPr>
          <w:p w14:paraId="6F623CA3" w14:textId="77777777" w:rsidR="00D4538E" w:rsidRPr="00583780" w:rsidRDefault="00D4538E" w:rsidP="003056D0">
            <w:pPr>
              <w:adjustRightInd w:val="0"/>
              <w:snapToGrid w:val="0"/>
              <w:spacing w:line="360" w:lineRule="auto"/>
              <w:jc w:val="both"/>
              <w:rPr>
                <w:rFonts w:ascii="Book Antiqua" w:hAnsi="Book Antiqua" w:cs="Arial"/>
              </w:rPr>
            </w:pPr>
          </w:p>
        </w:tc>
        <w:tc>
          <w:tcPr>
            <w:tcW w:w="1388" w:type="dxa"/>
          </w:tcPr>
          <w:p w14:paraId="26BD393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0.292</w:t>
            </w:r>
          </w:p>
        </w:tc>
      </w:tr>
      <w:tr w:rsidR="00D4538E" w:rsidRPr="00583780" w14:paraId="5A4D533B" w14:textId="77777777" w:rsidTr="00BD2155">
        <w:tc>
          <w:tcPr>
            <w:tcW w:w="3238" w:type="dxa"/>
          </w:tcPr>
          <w:p w14:paraId="16CC633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M0</w:t>
            </w:r>
          </w:p>
        </w:tc>
        <w:tc>
          <w:tcPr>
            <w:tcW w:w="2446" w:type="dxa"/>
          </w:tcPr>
          <w:p w14:paraId="3A070215" w14:textId="7253AF8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71</w:t>
            </w:r>
            <w:r w:rsidR="007813C7">
              <w:rPr>
                <w:rFonts w:ascii="Book Antiqua" w:hAnsi="Book Antiqua" w:cs="Arial"/>
              </w:rPr>
              <w:t xml:space="preserve"> </w:t>
            </w:r>
            <w:r w:rsidRPr="00583780">
              <w:rPr>
                <w:rFonts w:ascii="Book Antiqua" w:hAnsi="Book Antiqua" w:cs="Arial"/>
              </w:rPr>
              <w:t>(78.9)</w:t>
            </w:r>
          </w:p>
        </w:tc>
        <w:tc>
          <w:tcPr>
            <w:tcW w:w="2446" w:type="dxa"/>
          </w:tcPr>
          <w:p w14:paraId="39E7B5F2" w14:textId="6261448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33</w:t>
            </w:r>
            <w:r w:rsidR="007813C7">
              <w:rPr>
                <w:rFonts w:ascii="Book Antiqua" w:hAnsi="Book Antiqua" w:cs="Arial"/>
              </w:rPr>
              <w:t xml:space="preserve"> </w:t>
            </w:r>
            <w:r w:rsidRPr="00583780">
              <w:rPr>
                <w:rFonts w:ascii="Book Antiqua" w:hAnsi="Book Antiqua" w:cs="Arial"/>
              </w:rPr>
              <w:t>(86.8)</w:t>
            </w:r>
          </w:p>
        </w:tc>
        <w:tc>
          <w:tcPr>
            <w:tcW w:w="1388" w:type="dxa"/>
          </w:tcPr>
          <w:p w14:paraId="093BE859"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84DACDD" w14:textId="77777777" w:rsidTr="00BD2155">
        <w:tc>
          <w:tcPr>
            <w:tcW w:w="3238" w:type="dxa"/>
          </w:tcPr>
          <w:p w14:paraId="637EE16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M1</w:t>
            </w:r>
          </w:p>
        </w:tc>
        <w:tc>
          <w:tcPr>
            <w:tcW w:w="2446" w:type="dxa"/>
          </w:tcPr>
          <w:p w14:paraId="159A7754" w14:textId="0F812D1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w:t>
            </w:r>
            <w:r w:rsidR="007813C7">
              <w:rPr>
                <w:rFonts w:ascii="Book Antiqua" w:hAnsi="Book Antiqua" w:cs="Arial"/>
              </w:rPr>
              <w:t xml:space="preserve"> </w:t>
            </w:r>
            <w:r w:rsidRPr="00583780">
              <w:rPr>
                <w:rFonts w:ascii="Book Antiqua" w:hAnsi="Book Antiqua" w:cs="Arial"/>
              </w:rPr>
              <w:t>(21.1)</w:t>
            </w:r>
          </w:p>
        </w:tc>
        <w:tc>
          <w:tcPr>
            <w:tcW w:w="2446" w:type="dxa"/>
          </w:tcPr>
          <w:p w14:paraId="61E0807E" w14:textId="69AB0EB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7813C7">
              <w:rPr>
                <w:rFonts w:ascii="Book Antiqua" w:hAnsi="Book Antiqua" w:cs="Arial"/>
              </w:rPr>
              <w:t xml:space="preserve"> </w:t>
            </w:r>
            <w:r w:rsidRPr="00583780">
              <w:rPr>
                <w:rFonts w:ascii="Book Antiqua" w:hAnsi="Book Antiqua" w:cs="Arial"/>
              </w:rPr>
              <w:t>(13.2)</w:t>
            </w:r>
          </w:p>
        </w:tc>
        <w:tc>
          <w:tcPr>
            <w:tcW w:w="1388" w:type="dxa"/>
          </w:tcPr>
          <w:p w14:paraId="7CAE5DB4"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659C839" w14:textId="77777777" w:rsidTr="00BD2155">
        <w:tc>
          <w:tcPr>
            <w:tcW w:w="3238" w:type="dxa"/>
          </w:tcPr>
          <w:p w14:paraId="66ED787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Histological features, (%)</w:t>
            </w:r>
          </w:p>
        </w:tc>
        <w:tc>
          <w:tcPr>
            <w:tcW w:w="2446" w:type="dxa"/>
          </w:tcPr>
          <w:p w14:paraId="3F3379CC" w14:textId="77777777" w:rsidR="00D4538E" w:rsidRPr="00583780" w:rsidRDefault="00D4538E" w:rsidP="003056D0">
            <w:pPr>
              <w:adjustRightInd w:val="0"/>
              <w:snapToGrid w:val="0"/>
              <w:spacing w:line="360" w:lineRule="auto"/>
              <w:jc w:val="both"/>
              <w:rPr>
                <w:rFonts w:ascii="Book Antiqua" w:hAnsi="Book Antiqua" w:cs="Arial"/>
              </w:rPr>
            </w:pPr>
          </w:p>
        </w:tc>
        <w:tc>
          <w:tcPr>
            <w:tcW w:w="2446" w:type="dxa"/>
          </w:tcPr>
          <w:p w14:paraId="34D457A9" w14:textId="77777777" w:rsidR="00D4538E" w:rsidRPr="00583780" w:rsidRDefault="00D4538E" w:rsidP="003056D0">
            <w:pPr>
              <w:adjustRightInd w:val="0"/>
              <w:snapToGrid w:val="0"/>
              <w:spacing w:line="360" w:lineRule="auto"/>
              <w:jc w:val="both"/>
              <w:rPr>
                <w:rFonts w:ascii="Book Antiqua" w:hAnsi="Book Antiqua" w:cs="Arial"/>
              </w:rPr>
            </w:pPr>
          </w:p>
        </w:tc>
        <w:tc>
          <w:tcPr>
            <w:tcW w:w="1388" w:type="dxa"/>
          </w:tcPr>
          <w:p w14:paraId="5133ABF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0.308</w:t>
            </w:r>
          </w:p>
        </w:tc>
      </w:tr>
      <w:tr w:rsidR="00D4538E" w:rsidRPr="00583780" w14:paraId="3075C5C4" w14:textId="77777777" w:rsidTr="00BD2155">
        <w:tc>
          <w:tcPr>
            <w:tcW w:w="3238" w:type="dxa"/>
          </w:tcPr>
          <w:p w14:paraId="7D631F33" w14:textId="77777777" w:rsidR="00D4538E" w:rsidRPr="00583780" w:rsidRDefault="00D4538E" w:rsidP="003056D0">
            <w:pPr>
              <w:adjustRightInd w:val="0"/>
              <w:snapToGrid w:val="0"/>
              <w:spacing w:line="360" w:lineRule="auto"/>
              <w:ind w:firstLineChars="50" w:firstLine="120"/>
              <w:jc w:val="both"/>
              <w:rPr>
                <w:rFonts w:ascii="Book Antiqua" w:hAnsi="Book Antiqua" w:cs="Arial"/>
              </w:rPr>
            </w:pPr>
            <w:r w:rsidRPr="00583780">
              <w:rPr>
                <w:rFonts w:ascii="Book Antiqua" w:hAnsi="Book Antiqua" w:cs="Arial"/>
              </w:rPr>
              <w:t xml:space="preserve">Well differentiated </w:t>
            </w:r>
          </w:p>
        </w:tc>
        <w:tc>
          <w:tcPr>
            <w:tcW w:w="2446" w:type="dxa"/>
          </w:tcPr>
          <w:p w14:paraId="5EB0E854" w14:textId="488E96A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7813C7">
              <w:rPr>
                <w:rFonts w:ascii="Book Antiqua" w:hAnsi="Book Antiqua" w:cs="Arial"/>
              </w:rPr>
              <w:t xml:space="preserve"> </w:t>
            </w:r>
            <w:r w:rsidRPr="00583780">
              <w:rPr>
                <w:rFonts w:ascii="Book Antiqua" w:hAnsi="Book Antiqua" w:cs="Arial"/>
              </w:rPr>
              <w:t>(2.30)</w:t>
            </w:r>
          </w:p>
        </w:tc>
        <w:tc>
          <w:tcPr>
            <w:tcW w:w="2446" w:type="dxa"/>
          </w:tcPr>
          <w:p w14:paraId="43CDC1A5" w14:textId="0D9DD37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7813C7">
              <w:rPr>
                <w:rFonts w:ascii="Book Antiqua" w:hAnsi="Book Antiqua" w:cs="Arial"/>
              </w:rPr>
              <w:t xml:space="preserve"> </w:t>
            </w:r>
            <w:r w:rsidRPr="00583780">
              <w:rPr>
                <w:rFonts w:ascii="Book Antiqua" w:hAnsi="Book Antiqua" w:cs="Arial"/>
              </w:rPr>
              <w:t>(0.00)</w:t>
            </w:r>
          </w:p>
        </w:tc>
        <w:tc>
          <w:tcPr>
            <w:tcW w:w="1388" w:type="dxa"/>
          </w:tcPr>
          <w:p w14:paraId="478ABCB2"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1CC2457" w14:textId="77777777" w:rsidTr="00BD2155">
        <w:tc>
          <w:tcPr>
            <w:tcW w:w="3238" w:type="dxa"/>
          </w:tcPr>
          <w:p w14:paraId="3130C68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Moderately differentiated </w:t>
            </w:r>
          </w:p>
        </w:tc>
        <w:tc>
          <w:tcPr>
            <w:tcW w:w="2446" w:type="dxa"/>
          </w:tcPr>
          <w:p w14:paraId="373CBFBF" w14:textId="21376E6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61</w:t>
            </w:r>
            <w:r w:rsidR="007813C7">
              <w:rPr>
                <w:rFonts w:ascii="Book Antiqua" w:hAnsi="Book Antiqua" w:cs="Arial"/>
              </w:rPr>
              <w:t xml:space="preserve"> </w:t>
            </w:r>
            <w:r w:rsidRPr="00583780">
              <w:rPr>
                <w:rFonts w:ascii="Book Antiqua" w:hAnsi="Book Antiqua" w:cs="Arial"/>
              </w:rPr>
              <w:t>(67.80)</w:t>
            </w:r>
          </w:p>
        </w:tc>
        <w:tc>
          <w:tcPr>
            <w:tcW w:w="2446" w:type="dxa"/>
          </w:tcPr>
          <w:p w14:paraId="3094DDA7" w14:textId="1A175ED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30</w:t>
            </w:r>
            <w:r w:rsidR="007813C7">
              <w:rPr>
                <w:rFonts w:ascii="Book Antiqua" w:hAnsi="Book Antiqua" w:cs="Arial"/>
              </w:rPr>
              <w:t xml:space="preserve"> </w:t>
            </w:r>
            <w:r w:rsidRPr="00583780">
              <w:rPr>
                <w:rFonts w:ascii="Book Antiqua" w:hAnsi="Book Antiqua" w:cs="Arial"/>
              </w:rPr>
              <w:t>(78.90)</w:t>
            </w:r>
          </w:p>
        </w:tc>
        <w:tc>
          <w:tcPr>
            <w:tcW w:w="1388" w:type="dxa"/>
          </w:tcPr>
          <w:p w14:paraId="5A080C49"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DB6F635" w14:textId="77777777" w:rsidTr="00BD2155">
        <w:tc>
          <w:tcPr>
            <w:tcW w:w="3238" w:type="dxa"/>
          </w:tcPr>
          <w:p w14:paraId="0F9ACC9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Poorly differentiated</w:t>
            </w:r>
          </w:p>
        </w:tc>
        <w:tc>
          <w:tcPr>
            <w:tcW w:w="2446" w:type="dxa"/>
          </w:tcPr>
          <w:p w14:paraId="40A76C10" w14:textId="6693FD9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26</w:t>
            </w:r>
            <w:r w:rsidR="007813C7">
              <w:rPr>
                <w:rFonts w:ascii="Book Antiqua" w:hAnsi="Book Antiqua" w:cs="Arial"/>
              </w:rPr>
              <w:t xml:space="preserve"> </w:t>
            </w:r>
            <w:r w:rsidRPr="00583780">
              <w:rPr>
                <w:rFonts w:ascii="Book Antiqua" w:hAnsi="Book Antiqua" w:cs="Arial"/>
              </w:rPr>
              <w:t>(28.90)</w:t>
            </w:r>
          </w:p>
        </w:tc>
        <w:tc>
          <w:tcPr>
            <w:tcW w:w="2446" w:type="dxa"/>
          </w:tcPr>
          <w:p w14:paraId="71E97CEC" w14:textId="550ACAE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7813C7">
              <w:rPr>
                <w:rFonts w:ascii="Book Antiqua" w:hAnsi="Book Antiqua" w:cs="Arial"/>
              </w:rPr>
              <w:t xml:space="preserve"> </w:t>
            </w:r>
            <w:r w:rsidRPr="00583780">
              <w:rPr>
                <w:rFonts w:ascii="Book Antiqua" w:hAnsi="Book Antiqua" w:cs="Arial"/>
              </w:rPr>
              <w:t>(21.10)</w:t>
            </w:r>
          </w:p>
        </w:tc>
        <w:tc>
          <w:tcPr>
            <w:tcW w:w="1388" w:type="dxa"/>
          </w:tcPr>
          <w:p w14:paraId="256A6525"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B0FA401" w14:textId="77777777" w:rsidTr="00BD2155">
        <w:tc>
          <w:tcPr>
            <w:tcW w:w="3238" w:type="dxa"/>
          </w:tcPr>
          <w:p w14:paraId="6F10512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LVI (+)</w:t>
            </w:r>
            <w:proofErr w:type="gramStart"/>
            <w:r w:rsidRPr="00583780">
              <w:rPr>
                <w:rFonts w:ascii="Book Antiqua" w:hAnsi="Book Antiqua" w:cs="Arial"/>
              </w:rPr>
              <w:t>/(</w:t>
            </w:r>
            <w:proofErr w:type="gramEnd"/>
            <w:r w:rsidRPr="00583780">
              <w:rPr>
                <w:rFonts w:ascii="Book Antiqua" w:hAnsi="Book Antiqua" w:cs="Arial"/>
              </w:rPr>
              <w:t>-), (%)</w:t>
            </w:r>
          </w:p>
        </w:tc>
        <w:tc>
          <w:tcPr>
            <w:tcW w:w="2446" w:type="dxa"/>
          </w:tcPr>
          <w:p w14:paraId="60072A59" w14:textId="340593F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w:t>
            </w:r>
            <w:r w:rsidR="007813C7">
              <w:rPr>
                <w:rFonts w:ascii="Book Antiqua" w:hAnsi="Book Antiqua" w:cs="Arial"/>
              </w:rPr>
              <w:t xml:space="preserve"> </w:t>
            </w:r>
            <w:r w:rsidRPr="00583780">
              <w:rPr>
                <w:rFonts w:ascii="Book Antiqua" w:hAnsi="Book Antiqua" w:cs="Arial"/>
              </w:rPr>
              <w:t>(16.70)/75</w:t>
            </w:r>
            <w:r w:rsidR="007813C7">
              <w:rPr>
                <w:rFonts w:ascii="Book Antiqua" w:hAnsi="Book Antiqua" w:cs="Arial"/>
              </w:rPr>
              <w:t xml:space="preserve"> </w:t>
            </w:r>
            <w:r w:rsidRPr="00583780">
              <w:rPr>
                <w:rFonts w:ascii="Book Antiqua" w:hAnsi="Book Antiqua" w:cs="Arial"/>
              </w:rPr>
              <w:t>(83.30)</w:t>
            </w:r>
          </w:p>
        </w:tc>
        <w:tc>
          <w:tcPr>
            <w:tcW w:w="2446" w:type="dxa"/>
          </w:tcPr>
          <w:p w14:paraId="0DF0940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14(36.80)/24(63.20)</w:t>
            </w:r>
          </w:p>
        </w:tc>
        <w:tc>
          <w:tcPr>
            <w:tcW w:w="1388" w:type="dxa"/>
          </w:tcPr>
          <w:p w14:paraId="616C1933"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0.013</w:t>
            </w:r>
          </w:p>
        </w:tc>
      </w:tr>
      <w:tr w:rsidR="00D4538E" w:rsidRPr="00583780" w14:paraId="49DBBA18" w14:textId="77777777" w:rsidTr="00BD2155">
        <w:tc>
          <w:tcPr>
            <w:tcW w:w="3238" w:type="dxa"/>
          </w:tcPr>
          <w:p w14:paraId="7213721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WBC, (10</w:t>
            </w:r>
            <w:r w:rsidRPr="00583780">
              <w:rPr>
                <w:rFonts w:ascii="Book Antiqua" w:hAnsi="Book Antiqua" w:cs="Arial"/>
                <w:vertAlign w:val="superscript"/>
              </w:rPr>
              <w:t>^</w:t>
            </w:r>
            <w:r w:rsidRPr="00583780">
              <w:rPr>
                <w:rFonts w:ascii="Book Antiqua" w:hAnsi="Book Antiqua" w:cs="Arial"/>
              </w:rPr>
              <w:t>9)</w:t>
            </w:r>
          </w:p>
        </w:tc>
        <w:tc>
          <w:tcPr>
            <w:tcW w:w="2446" w:type="dxa"/>
          </w:tcPr>
          <w:p w14:paraId="6F0D7B67" w14:textId="47CE9EF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8.99</w:t>
            </w:r>
            <w:r w:rsidR="00B86540">
              <w:rPr>
                <w:rFonts w:ascii="Book Antiqua" w:hAnsi="Book Antiqua" w:cs="Arial"/>
              </w:rPr>
              <w:t xml:space="preserve"> ± </w:t>
            </w:r>
            <w:r w:rsidRPr="00583780">
              <w:rPr>
                <w:rFonts w:ascii="Book Antiqua" w:hAnsi="Book Antiqua" w:cs="Arial"/>
              </w:rPr>
              <w:t>5.10</w:t>
            </w:r>
          </w:p>
        </w:tc>
        <w:tc>
          <w:tcPr>
            <w:tcW w:w="2446" w:type="dxa"/>
          </w:tcPr>
          <w:p w14:paraId="73441986" w14:textId="23B1023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7.57</w:t>
            </w:r>
            <w:r w:rsidR="00B86540">
              <w:rPr>
                <w:rFonts w:ascii="Book Antiqua" w:hAnsi="Book Antiqua" w:cs="Arial"/>
              </w:rPr>
              <w:t xml:space="preserve"> ± </w:t>
            </w:r>
            <w:r w:rsidRPr="00583780">
              <w:rPr>
                <w:rFonts w:ascii="Book Antiqua" w:hAnsi="Book Antiqua" w:cs="Arial"/>
              </w:rPr>
              <w:t>2.61</w:t>
            </w:r>
          </w:p>
        </w:tc>
        <w:tc>
          <w:tcPr>
            <w:tcW w:w="1388" w:type="dxa"/>
          </w:tcPr>
          <w:p w14:paraId="1694144E"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0.042</w:t>
            </w:r>
          </w:p>
        </w:tc>
      </w:tr>
      <w:tr w:rsidR="00D4538E" w:rsidRPr="00583780" w14:paraId="6DCAD5BC" w14:textId="77777777" w:rsidTr="00BD2155">
        <w:tc>
          <w:tcPr>
            <w:tcW w:w="3238" w:type="dxa"/>
          </w:tcPr>
          <w:p w14:paraId="0D7F08A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NLR, (ratio)</w:t>
            </w:r>
          </w:p>
        </w:tc>
        <w:tc>
          <w:tcPr>
            <w:tcW w:w="2446" w:type="dxa"/>
          </w:tcPr>
          <w:p w14:paraId="5D7CCC82" w14:textId="1B623E6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7.11</w:t>
            </w:r>
            <w:r w:rsidR="00B86540">
              <w:rPr>
                <w:rFonts w:ascii="Book Antiqua" w:hAnsi="Book Antiqua" w:cs="Arial"/>
              </w:rPr>
              <w:t xml:space="preserve"> ± </w:t>
            </w:r>
            <w:r w:rsidRPr="00583780">
              <w:rPr>
                <w:rFonts w:ascii="Book Antiqua" w:hAnsi="Book Antiqua" w:cs="Arial"/>
              </w:rPr>
              <w:t>6.72</w:t>
            </w:r>
          </w:p>
        </w:tc>
        <w:tc>
          <w:tcPr>
            <w:tcW w:w="2446" w:type="dxa"/>
          </w:tcPr>
          <w:p w14:paraId="17BE7424" w14:textId="5F10987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4.88</w:t>
            </w:r>
            <w:r w:rsidR="00B86540">
              <w:rPr>
                <w:rFonts w:ascii="Book Antiqua" w:hAnsi="Book Antiqua" w:cs="Arial"/>
              </w:rPr>
              <w:t xml:space="preserve"> ± </w:t>
            </w:r>
            <w:r w:rsidRPr="00583780">
              <w:rPr>
                <w:rFonts w:ascii="Book Antiqua" w:hAnsi="Book Antiqua" w:cs="Arial"/>
              </w:rPr>
              <w:t>3.02</w:t>
            </w:r>
          </w:p>
        </w:tc>
        <w:tc>
          <w:tcPr>
            <w:tcW w:w="1388" w:type="dxa"/>
          </w:tcPr>
          <w:p w14:paraId="007A458D"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0.012</w:t>
            </w:r>
          </w:p>
        </w:tc>
      </w:tr>
      <w:tr w:rsidR="00D4538E" w:rsidRPr="00583780" w14:paraId="57B0B3E4" w14:textId="77777777" w:rsidTr="00BD2155">
        <w:tc>
          <w:tcPr>
            <w:tcW w:w="3238" w:type="dxa"/>
          </w:tcPr>
          <w:p w14:paraId="19769140" w14:textId="77777777" w:rsidR="00D4538E" w:rsidRPr="00583780" w:rsidRDefault="00D4538E" w:rsidP="003056D0">
            <w:pPr>
              <w:adjustRightInd w:val="0"/>
              <w:snapToGrid w:val="0"/>
              <w:spacing w:line="360" w:lineRule="auto"/>
              <w:jc w:val="both"/>
              <w:rPr>
                <w:rFonts w:ascii="Book Antiqua" w:hAnsi="Book Antiqua" w:cs="Arial"/>
              </w:rPr>
            </w:pPr>
            <w:proofErr w:type="spellStart"/>
            <w:r w:rsidRPr="00583780">
              <w:rPr>
                <w:rFonts w:ascii="Book Antiqua" w:hAnsi="Book Antiqua" w:cs="Arial"/>
              </w:rPr>
              <w:t>dNLR</w:t>
            </w:r>
            <w:proofErr w:type="spellEnd"/>
            <w:r w:rsidRPr="00583780">
              <w:rPr>
                <w:rFonts w:ascii="Book Antiqua" w:hAnsi="Book Antiqua" w:cs="Arial"/>
              </w:rPr>
              <w:t>, (ratio)</w:t>
            </w:r>
          </w:p>
        </w:tc>
        <w:tc>
          <w:tcPr>
            <w:tcW w:w="2446" w:type="dxa"/>
          </w:tcPr>
          <w:p w14:paraId="74AEFE51" w14:textId="5E77620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1.66</w:t>
            </w:r>
            <w:r w:rsidR="00B86540">
              <w:rPr>
                <w:rFonts w:ascii="Book Antiqua" w:hAnsi="Book Antiqua" w:cs="Arial"/>
              </w:rPr>
              <w:t xml:space="preserve"> ± </w:t>
            </w:r>
            <w:r w:rsidRPr="00583780">
              <w:rPr>
                <w:rFonts w:ascii="Book Antiqua" w:hAnsi="Book Antiqua" w:cs="Arial"/>
              </w:rPr>
              <w:t>0.41</w:t>
            </w:r>
          </w:p>
        </w:tc>
        <w:tc>
          <w:tcPr>
            <w:tcW w:w="2446" w:type="dxa"/>
          </w:tcPr>
          <w:p w14:paraId="785F60DC" w14:textId="043E4E7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1.67</w:t>
            </w:r>
            <w:r w:rsidR="00B86540">
              <w:rPr>
                <w:rFonts w:ascii="Book Antiqua" w:hAnsi="Book Antiqua" w:cs="Arial"/>
              </w:rPr>
              <w:t xml:space="preserve"> ± </w:t>
            </w:r>
            <w:r w:rsidRPr="00583780">
              <w:rPr>
                <w:rFonts w:ascii="Book Antiqua" w:hAnsi="Book Antiqua" w:cs="Arial"/>
              </w:rPr>
              <w:t>0.27</w:t>
            </w:r>
          </w:p>
        </w:tc>
        <w:tc>
          <w:tcPr>
            <w:tcW w:w="1388" w:type="dxa"/>
          </w:tcPr>
          <w:p w14:paraId="7E13C67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0.756</w:t>
            </w:r>
          </w:p>
        </w:tc>
      </w:tr>
      <w:tr w:rsidR="00D4538E" w:rsidRPr="00583780" w14:paraId="3BE31932" w14:textId="77777777" w:rsidTr="00BD2155">
        <w:tc>
          <w:tcPr>
            <w:tcW w:w="3238" w:type="dxa"/>
          </w:tcPr>
          <w:p w14:paraId="30F21FC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PLR, (ratio)</w:t>
            </w:r>
          </w:p>
        </w:tc>
        <w:tc>
          <w:tcPr>
            <w:tcW w:w="2446" w:type="dxa"/>
          </w:tcPr>
          <w:p w14:paraId="53B8CE22" w14:textId="7C900C6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245.61</w:t>
            </w:r>
            <w:r w:rsidR="00B86540">
              <w:rPr>
                <w:rFonts w:ascii="Book Antiqua" w:hAnsi="Book Antiqua" w:cs="Arial"/>
              </w:rPr>
              <w:t xml:space="preserve"> ± </w:t>
            </w:r>
            <w:r w:rsidRPr="00583780">
              <w:rPr>
                <w:rFonts w:ascii="Book Antiqua" w:hAnsi="Book Antiqua" w:cs="Arial"/>
              </w:rPr>
              <w:t>144.17</w:t>
            </w:r>
          </w:p>
        </w:tc>
        <w:tc>
          <w:tcPr>
            <w:tcW w:w="2446" w:type="dxa"/>
          </w:tcPr>
          <w:p w14:paraId="73C8CFD5" w14:textId="332827E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229.98</w:t>
            </w:r>
            <w:r w:rsidR="00B86540">
              <w:rPr>
                <w:rFonts w:ascii="Book Antiqua" w:hAnsi="Book Antiqua" w:cs="Arial"/>
              </w:rPr>
              <w:t xml:space="preserve"> ± </w:t>
            </w:r>
            <w:r w:rsidRPr="00583780">
              <w:rPr>
                <w:rFonts w:ascii="Book Antiqua" w:hAnsi="Book Antiqua" w:cs="Arial"/>
              </w:rPr>
              <w:t>122.38</w:t>
            </w:r>
          </w:p>
        </w:tc>
        <w:tc>
          <w:tcPr>
            <w:tcW w:w="1388" w:type="dxa"/>
          </w:tcPr>
          <w:p w14:paraId="79DA044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0.562</w:t>
            </w:r>
          </w:p>
        </w:tc>
      </w:tr>
      <w:tr w:rsidR="00D4538E" w:rsidRPr="00583780" w14:paraId="2F8F75F4" w14:textId="77777777" w:rsidTr="00BD2155">
        <w:tc>
          <w:tcPr>
            <w:tcW w:w="3238" w:type="dxa"/>
          </w:tcPr>
          <w:p w14:paraId="124A615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LMR, (ratio)</w:t>
            </w:r>
          </w:p>
        </w:tc>
        <w:tc>
          <w:tcPr>
            <w:tcW w:w="2446" w:type="dxa"/>
          </w:tcPr>
          <w:p w14:paraId="4A842536" w14:textId="060F590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2.84</w:t>
            </w:r>
            <w:r w:rsidR="00B86540">
              <w:rPr>
                <w:rFonts w:ascii="Book Antiqua" w:hAnsi="Book Antiqua" w:cs="Arial"/>
              </w:rPr>
              <w:t xml:space="preserve"> ± </w:t>
            </w:r>
            <w:r w:rsidRPr="00583780">
              <w:rPr>
                <w:rFonts w:ascii="Book Antiqua" w:hAnsi="Book Antiqua" w:cs="Arial"/>
              </w:rPr>
              <w:t>2.43</w:t>
            </w:r>
          </w:p>
        </w:tc>
        <w:tc>
          <w:tcPr>
            <w:tcW w:w="2446" w:type="dxa"/>
          </w:tcPr>
          <w:p w14:paraId="4A9458B7" w14:textId="0EE582C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2.34</w:t>
            </w:r>
            <w:r w:rsidR="00B86540">
              <w:rPr>
                <w:rFonts w:ascii="Book Antiqua" w:hAnsi="Book Antiqua" w:cs="Arial"/>
              </w:rPr>
              <w:t xml:space="preserve"> ± </w:t>
            </w:r>
            <w:r w:rsidRPr="00583780">
              <w:rPr>
                <w:rFonts w:ascii="Book Antiqua" w:hAnsi="Book Antiqua" w:cs="Arial"/>
              </w:rPr>
              <w:t>1.19</w:t>
            </w:r>
          </w:p>
        </w:tc>
        <w:tc>
          <w:tcPr>
            <w:tcW w:w="1388" w:type="dxa"/>
          </w:tcPr>
          <w:p w14:paraId="381C44F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0.127</w:t>
            </w:r>
          </w:p>
        </w:tc>
      </w:tr>
      <w:tr w:rsidR="00D4538E" w:rsidRPr="00583780" w14:paraId="1C088C01" w14:textId="77777777" w:rsidTr="00BD2155">
        <w:tc>
          <w:tcPr>
            <w:tcW w:w="3238" w:type="dxa"/>
          </w:tcPr>
          <w:p w14:paraId="2DACD58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SII, (ratio)</w:t>
            </w:r>
          </w:p>
        </w:tc>
        <w:tc>
          <w:tcPr>
            <w:tcW w:w="2446" w:type="dxa"/>
          </w:tcPr>
          <w:p w14:paraId="5A88653F" w14:textId="6C39C6B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1969.03</w:t>
            </w:r>
            <w:r w:rsidR="00B86540">
              <w:rPr>
                <w:rFonts w:ascii="Book Antiqua" w:hAnsi="Book Antiqua" w:cs="Arial"/>
              </w:rPr>
              <w:t xml:space="preserve"> ± </w:t>
            </w:r>
            <w:r w:rsidRPr="00583780">
              <w:rPr>
                <w:rFonts w:ascii="Book Antiqua" w:hAnsi="Book Antiqua" w:cs="Arial"/>
              </w:rPr>
              <w:t>2316.10</w:t>
            </w:r>
          </w:p>
        </w:tc>
        <w:tc>
          <w:tcPr>
            <w:tcW w:w="2446" w:type="dxa"/>
          </w:tcPr>
          <w:p w14:paraId="3DA10D7C" w14:textId="4693311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1235.74</w:t>
            </w:r>
            <w:r w:rsidR="00B86540">
              <w:rPr>
                <w:rFonts w:ascii="Book Antiqua" w:hAnsi="Book Antiqua" w:cs="Arial"/>
              </w:rPr>
              <w:t xml:space="preserve"> ± </w:t>
            </w:r>
            <w:r w:rsidRPr="00583780">
              <w:rPr>
                <w:rFonts w:ascii="Book Antiqua" w:hAnsi="Book Antiqua" w:cs="Arial"/>
              </w:rPr>
              <w:t>849.53</w:t>
            </w:r>
          </w:p>
        </w:tc>
        <w:tc>
          <w:tcPr>
            <w:tcW w:w="1388" w:type="dxa"/>
          </w:tcPr>
          <w:p w14:paraId="668F2197"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0.011</w:t>
            </w:r>
          </w:p>
        </w:tc>
      </w:tr>
      <w:tr w:rsidR="00D4538E" w:rsidRPr="00583780" w14:paraId="3A565097" w14:textId="77777777" w:rsidTr="00BD2155">
        <w:tc>
          <w:tcPr>
            <w:tcW w:w="3238" w:type="dxa"/>
          </w:tcPr>
          <w:p w14:paraId="0EEFB64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WBC-pre, (10</w:t>
            </w:r>
            <w:r w:rsidRPr="00583780">
              <w:rPr>
                <w:rFonts w:ascii="Book Antiqua" w:hAnsi="Book Antiqua" w:cs="Arial"/>
                <w:vertAlign w:val="superscript"/>
              </w:rPr>
              <w:t>^</w:t>
            </w:r>
            <w:r w:rsidRPr="00583780">
              <w:rPr>
                <w:rFonts w:ascii="Book Antiqua" w:hAnsi="Book Antiqua" w:cs="Arial"/>
              </w:rPr>
              <w:t>9)</w:t>
            </w:r>
          </w:p>
        </w:tc>
        <w:tc>
          <w:tcPr>
            <w:tcW w:w="2446" w:type="dxa"/>
          </w:tcPr>
          <w:p w14:paraId="1D310A01" w14:textId="5B3A812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9.18</w:t>
            </w:r>
            <w:r w:rsidR="00B86540">
              <w:rPr>
                <w:rFonts w:ascii="Book Antiqua" w:hAnsi="Book Antiqua" w:cs="Arial"/>
              </w:rPr>
              <w:t xml:space="preserve"> ± </w:t>
            </w:r>
            <w:r w:rsidRPr="00583780">
              <w:rPr>
                <w:rFonts w:ascii="Book Antiqua" w:hAnsi="Book Antiqua" w:cs="Arial"/>
              </w:rPr>
              <w:t>5.13</w:t>
            </w:r>
          </w:p>
        </w:tc>
        <w:tc>
          <w:tcPr>
            <w:tcW w:w="2446" w:type="dxa"/>
          </w:tcPr>
          <w:p w14:paraId="7D598906" w14:textId="22C7032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8.56</w:t>
            </w:r>
            <w:r w:rsidR="00B86540">
              <w:rPr>
                <w:rFonts w:ascii="Book Antiqua" w:hAnsi="Book Antiqua" w:cs="Arial"/>
              </w:rPr>
              <w:t xml:space="preserve"> ± </w:t>
            </w:r>
            <w:r w:rsidRPr="00583780">
              <w:rPr>
                <w:rFonts w:ascii="Book Antiqua" w:hAnsi="Book Antiqua" w:cs="Arial"/>
              </w:rPr>
              <w:t>3.44</w:t>
            </w:r>
          </w:p>
        </w:tc>
        <w:tc>
          <w:tcPr>
            <w:tcW w:w="1388" w:type="dxa"/>
          </w:tcPr>
          <w:p w14:paraId="6EEAA20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0.434</w:t>
            </w:r>
          </w:p>
        </w:tc>
      </w:tr>
      <w:tr w:rsidR="00D4538E" w:rsidRPr="00583780" w14:paraId="4C35CE90" w14:textId="77777777" w:rsidTr="00BD2155">
        <w:tc>
          <w:tcPr>
            <w:tcW w:w="3238" w:type="dxa"/>
          </w:tcPr>
          <w:p w14:paraId="1C5E824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NLR-pre, (ratio)</w:t>
            </w:r>
          </w:p>
        </w:tc>
        <w:tc>
          <w:tcPr>
            <w:tcW w:w="2446" w:type="dxa"/>
          </w:tcPr>
          <w:p w14:paraId="70B9AED1" w14:textId="3719CE9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7.62</w:t>
            </w:r>
            <w:r w:rsidR="00B86540">
              <w:rPr>
                <w:rFonts w:ascii="Book Antiqua" w:hAnsi="Book Antiqua" w:cs="Arial"/>
              </w:rPr>
              <w:t xml:space="preserve"> ± </w:t>
            </w:r>
            <w:r w:rsidRPr="00583780">
              <w:rPr>
                <w:rFonts w:ascii="Book Antiqua" w:hAnsi="Book Antiqua" w:cs="Arial"/>
              </w:rPr>
              <w:t>6.97</w:t>
            </w:r>
          </w:p>
        </w:tc>
        <w:tc>
          <w:tcPr>
            <w:tcW w:w="2446" w:type="dxa"/>
          </w:tcPr>
          <w:p w14:paraId="1E7488E1" w14:textId="127E3DA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6.05</w:t>
            </w:r>
            <w:r w:rsidR="00B86540">
              <w:rPr>
                <w:rFonts w:ascii="Book Antiqua" w:hAnsi="Book Antiqua" w:cs="Arial"/>
              </w:rPr>
              <w:t xml:space="preserve"> ± </w:t>
            </w:r>
            <w:r w:rsidRPr="00583780">
              <w:rPr>
                <w:rFonts w:ascii="Book Antiqua" w:hAnsi="Book Antiqua" w:cs="Arial"/>
              </w:rPr>
              <w:t>3.03</w:t>
            </w:r>
          </w:p>
        </w:tc>
        <w:tc>
          <w:tcPr>
            <w:tcW w:w="1388" w:type="dxa"/>
          </w:tcPr>
          <w:p w14:paraId="77B3EA7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0.084</w:t>
            </w:r>
          </w:p>
        </w:tc>
      </w:tr>
      <w:tr w:rsidR="00D4538E" w:rsidRPr="00583780" w14:paraId="12B30880" w14:textId="77777777" w:rsidTr="00BD2155">
        <w:tc>
          <w:tcPr>
            <w:tcW w:w="3238" w:type="dxa"/>
          </w:tcPr>
          <w:p w14:paraId="4742382A" w14:textId="77777777" w:rsidR="00D4538E" w:rsidRPr="00583780" w:rsidRDefault="00D4538E" w:rsidP="003056D0">
            <w:pPr>
              <w:adjustRightInd w:val="0"/>
              <w:snapToGrid w:val="0"/>
              <w:spacing w:line="360" w:lineRule="auto"/>
              <w:jc w:val="both"/>
              <w:rPr>
                <w:rFonts w:ascii="Book Antiqua" w:hAnsi="Book Antiqua" w:cs="Arial"/>
              </w:rPr>
            </w:pPr>
            <w:proofErr w:type="spellStart"/>
            <w:r w:rsidRPr="00583780">
              <w:rPr>
                <w:rFonts w:ascii="Book Antiqua" w:hAnsi="Book Antiqua" w:cs="Arial"/>
              </w:rPr>
              <w:t>dNLR</w:t>
            </w:r>
            <w:proofErr w:type="spellEnd"/>
            <w:r w:rsidRPr="00583780">
              <w:rPr>
                <w:rFonts w:ascii="Book Antiqua" w:hAnsi="Book Antiqua" w:cs="Arial"/>
              </w:rPr>
              <w:t>-pre, (ratio)</w:t>
            </w:r>
          </w:p>
        </w:tc>
        <w:tc>
          <w:tcPr>
            <w:tcW w:w="2446" w:type="dxa"/>
          </w:tcPr>
          <w:p w14:paraId="52717288" w14:textId="54AAF67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1.65</w:t>
            </w:r>
            <w:r w:rsidR="00B86540">
              <w:rPr>
                <w:rFonts w:ascii="Book Antiqua" w:hAnsi="Book Antiqua" w:cs="Arial"/>
              </w:rPr>
              <w:t xml:space="preserve"> ± </w:t>
            </w:r>
            <w:r w:rsidRPr="00583780">
              <w:rPr>
                <w:rFonts w:ascii="Book Antiqua" w:hAnsi="Book Antiqua" w:cs="Arial"/>
              </w:rPr>
              <w:t>0.41</w:t>
            </w:r>
          </w:p>
        </w:tc>
        <w:tc>
          <w:tcPr>
            <w:tcW w:w="2446" w:type="dxa"/>
          </w:tcPr>
          <w:p w14:paraId="6543ABFD" w14:textId="5743662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1.68</w:t>
            </w:r>
            <w:r w:rsidR="00B86540">
              <w:rPr>
                <w:rFonts w:ascii="Book Antiqua" w:hAnsi="Book Antiqua" w:cs="Arial"/>
              </w:rPr>
              <w:t xml:space="preserve"> ± </w:t>
            </w:r>
            <w:r w:rsidRPr="00583780">
              <w:rPr>
                <w:rFonts w:ascii="Book Antiqua" w:hAnsi="Book Antiqua" w:cs="Arial"/>
              </w:rPr>
              <w:t>0.45</w:t>
            </w:r>
          </w:p>
        </w:tc>
        <w:tc>
          <w:tcPr>
            <w:tcW w:w="1388" w:type="dxa"/>
          </w:tcPr>
          <w:p w14:paraId="7029E7E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0.652</w:t>
            </w:r>
          </w:p>
        </w:tc>
      </w:tr>
      <w:tr w:rsidR="00D4538E" w:rsidRPr="00583780" w14:paraId="05ABA2F5" w14:textId="77777777" w:rsidTr="00BD2155">
        <w:tc>
          <w:tcPr>
            <w:tcW w:w="3238" w:type="dxa"/>
          </w:tcPr>
          <w:p w14:paraId="7959E02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PLR-pre, (ratio)</w:t>
            </w:r>
          </w:p>
        </w:tc>
        <w:tc>
          <w:tcPr>
            <w:tcW w:w="2446" w:type="dxa"/>
          </w:tcPr>
          <w:p w14:paraId="07F92737" w14:textId="703BA28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263.98</w:t>
            </w:r>
            <w:r w:rsidR="00B86540">
              <w:rPr>
                <w:rFonts w:ascii="Book Antiqua" w:hAnsi="Book Antiqua" w:cs="Arial"/>
              </w:rPr>
              <w:t xml:space="preserve"> ± </w:t>
            </w:r>
            <w:r w:rsidRPr="00583780">
              <w:rPr>
                <w:rFonts w:ascii="Book Antiqua" w:hAnsi="Book Antiqua" w:cs="Arial"/>
              </w:rPr>
              <w:t>161.96</w:t>
            </w:r>
          </w:p>
        </w:tc>
        <w:tc>
          <w:tcPr>
            <w:tcW w:w="2446" w:type="dxa"/>
          </w:tcPr>
          <w:p w14:paraId="7C6223F2" w14:textId="5A2B46D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270.89</w:t>
            </w:r>
            <w:r w:rsidR="00B86540">
              <w:rPr>
                <w:rFonts w:ascii="Book Antiqua" w:hAnsi="Book Antiqua" w:cs="Arial"/>
              </w:rPr>
              <w:t xml:space="preserve"> ± </w:t>
            </w:r>
            <w:r w:rsidRPr="00583780">
              <w:rPr>
                <w:rFonts w:ascii="Book Antiqua" w:hAnsi="Book Antiqua" w:cs="Arial"/>
              </w:rPr>
              <w:t>171.35</w:t>
            </w:r>
          </w:p>
        </w:tc>
        <w:tc>
          <w:tcPr>
            <w:tcW w:w="1388" w:type="dxa"/>
          </w:tcPr>
          <w:p w14:paraId="5C09F93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0.830</w:t>
            </w:r>
          </w:p>
        </w:tc>
      </w:tr>
      <w:tr w:rsidR="00D4538E" w:rsidRPr="00583780" w14:paraId="2F30B034" w14:textId="77777777" w:rsidTr="00BD2155">
        <w:tc>
          <w:tcPr>
            <w:tcW w:w="3238" w:type="dxa"/>
          </w:tcPr>
          <w:p w14:paraId="249745E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LMR-pre, (ratio)</w:t>
            </w:r>
          </w:p>
        </w:tc>
        <w:tc>
          <w:tcPr>
            <w:tcW w:w="2446" w:type="dxa"/>
          </w:tcPr>
          <w:p w14:paraId="5A6191E6" w14:textId="27F9E7D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2.77</w:t>
            </w:r>
            <w:r w:rsidR="00B86540">
              <w:rPr>
                <w:rFonts w:ascii="Book Antiqua" w:hAnsi="Book Antiqua" w:cs="Arial"/>
              </w:rPr>
              <w:t xml:space="preserve"> ± </w:t>
            </w:r>
            <w:r w:rsidRPr="00583780">
              <w:rPr>
                <w:rFonts w:ascii="Book Antiqua" w:hAnsi="Book Antiqua" w:cs="Arial"/>
              </w:rPr>
              <w:t>2.32</w:t>
            </w:r>
          </w:p>
        </w:tc>
        <w:tc>
          <w:tcPr>
            <w:tcW w:w="2446" w:type="dxa"/>
          </w:tcPr>
          <w:p w14:paraId="6C26FC5E" w14:textId="5869E7C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2.38</w:t>
            </w:r>
            <w:r w:rsidR="00B86540">
              <w:rPr>
                <w:rFonts w:ascii="Book Antiqua" w:hAnsi="Book Antiqua" w:cs="Arial"/>
              </w:rPr>
              <w:t xml:space="preserve"> ± </w:t>
            </w:r>
            <w:r w:rsidRPr="00583780">
              <w:rPr>
                <w:rFonts w:ascii="Book Antiqua" w:hAnsi="Book Antiqua" w:cs="Arial"/>
              </w:rPr>
              <w:t>1.66</w:t>
            </w:r>
          </w:p>
        </w:tc>
        <w:tc>
          <w:tcPr>
            <w:tcW w:w="1388" w:type="dxa"/>
          </w:tcPr>
          <w:p w14:paraId="2EAC9DD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0.354</w:t>
            </w:r>
          </w:p>
        </w:tc>
      </w:tr>
      <w:tr w:rsidR="00D4538E" w:rsidRPr="00583780" w14:paraId="6D29A690" w14:textId="77777777" w:rsidTr="00BD2155">
        <w:tc>
          <w:tcPr>
            <w:tcW w:w="3238" w:type="dxa"/>
          </w:tcPr>
          <w:p w14:paraId="79E485F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SII-pre, (ratio)</w:t>
            </w:r>
          </w:p>
        </w:tc>
        <w:tc>
          <w:tcPr>
            <w:tcW w:w="2446" w:type="dxa"/>
          </w:tcPr>
          <w:p w14:paraId="4EF45515" w14:textId="3771A7C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2186.46</w:t>
            </w:r>
            <w:r w:rsidR="00B86540">
              <w:rPr>
                <w:rFonts w:ascii="Book Antiqua" w:hAnsi="Book Antiqua" w:cs="Arial"/>
              </w:rPr>
              <w:t xml:space="preserve"> ± </w:t>
            </w:r>
            <w:r w:rsidRPr="00583780">
              <w:rPr>
                <w:rFonts w:ascii="Book Antiqua" w:hAnsi="Book Antiqua" w:cs="Arial"/>
              </w:rPr>
              <w:t>2474.96</w:t>
            </w:r>
          </w:p>
        </w:tc>
        <w:tc>
          <w:tcPr>
            <w:tcW w:w="2446" w:type="dxa"/>
          </w:tcPr>
          <w:p w14:paraId="0E70E651" w14:textId="508BE22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1712.60</w:t>
            </w:r>
            <w:r w:rsidR="00B86540">
              <w:rPr>
                <w:rFonts w:ascii="Book Antiqua" w:hAnsi="Book Antiqua" w:cs="Arial"/>
              </w:rPr>
              <w:t xml:space="preserve"> ± </w:t>
            </w:r>
            <w:r w:rsidRPr="00583780">
              <w:rPr>
                <w:rFonts w:ascii="Book Antiqua" w:hAnsi="Book Antiqua" w:cs="Arial"/>
              </w:rPr>
              <w:t>1157.32</w:t>
            </w:r>
          </w:p>
        </w:tc>
        <w:tc>
          <w:tcPr>
            <w:tcW w:w="1388" w:type="dxa"/>
          </w:tcPr>
          <w:p w14:paraId="1C40632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0.149</w:t>
            </w:r>
          </w:p>
        </w:tc>
      </w:tr>
      <w:tr w:rsidR="00D4538E" w:rsidRPr="00583780" w14:paraId="261D598D" w14:textId="77777777" w:rsidTr="00BD2155">
        <w:trPr>
          <w:trHeight w:val="106"/>
        </w:trPr>
        <w:tc>
          <w:tcPr>
            <w:tcW w:w="3238" w:type="dxa"/>
          </w:tcPr>
          <w:p w14:paraId="71E7CDC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CEA, (ng/mL)</w:t>
            </w:r>
          </w:p>
        </w:tc>
        <w:tc>
          <w:tcPr>
            <w:tcW w:w="2446" w:type="dxa"/>
          </w:tcPr>
          <w:p w14:paraId="64CD7799" w14:textId="43DBED4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30.19</w:t>
            </w:r>
            <w:r w:rsidR="00B86540">
              <w:rPr>
                <w:rFonts w:ascii="Book Antiqua" w:hAnsi="Book Antiqua" w:cs="Arial"/>
              </w:rPr>
              <w:t xml:space="preserve"> ± </w:t>
            </w:r>
            <w:r w:rsidRPr="00583780">
              <w:rPr>
                <w:rFonts w:ascii="Book Antiqua" w:hAnsi="Book Antiqua" w:cs="Arial"/>
              </w:rPr>
              <w:t>120.54</w:t>
            </w:r>
          </w:p>
        </w:tc>
        <w:tc>
          <w:tcPr>
            <w:tcW w:w="2446" w:type="dxa"/>
          </w:tcPr>
          <w:p w14:paraId="3972069E" w14:textId="608F6AD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17.88</w:t>
            </w:r>
            <w:r w:rsidR="00B86540">
              <w:rPr>
                <w:rFonts w:ascii="Book Antiqua" w:hAnsi="Book Antiqua" w:cs="Arial"/>
              </w:rPr>
              <w:t xml:space="preserve"> ± </w:t>
            </w:r>
            <w:r w:rsidRPr="00583780">
              <w:rPr>
                <w:rFonts w:ascii="Book Antiqua" w:hAnsi="Book Antiqua" w:cs="Arial"/>
              </w:rPr>
              <w:t>27.47</w:t>
            </w:r>
          </w:p>
        </w:tc>
        <w:tc>
          <w:tcPr>
            <w:tcW w:w="1388" w:type="dxa"/>
          </w:tcPr>
          <w:p w14:paraId="6674B3A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0.541</w:t>
            </w:r>
          </w:p>
        </w:tc>
      </w:tr>
      <w:tr w:rsidR="00D4538E" w:rsidRPr="00583780" w14:paraId="2C7D47B4" w14:textId="77777777" w:rsidTr="00BD2155">
        <w:tc>
          <w:tcPr>
            <w:tcW w:w="3238" w:type="dxa"/>
          </w:tcPr>
          <w:p w14:paraId="4F01331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Chemotherapy (+)</w:t>
            </w:r>
            <w:proofErr w:type="gramStart"/>
            <w:r w:rsidRPr="00583780">
              <w:rPr>
                <w:rFonts w:ascii="Book Antiqua" w:hAnsi="Book Antiqua" w:cs="Arial"/>
              </w:rPr>
              <w:t>/(</w:t>
            </w:r>
            <w:proofErr w:type="gramEnd"/>
            <w:r w:rsidRPr="00583780">
              <w:rPr>
                <w:rFonts w:ascii="Book Antiqua" w:hAnsi="Book Antiqua" w:cs="Arial"/>
              </w:rPr>
              <w:t>-), (%)</w:t>
            </w:r>
          </w:p>
        </w:tc>
        <w:tc>
          <w:tcPr>
            <w:tcW w:w="2446" w:type="dxa"/>
          </w:tcPr>
          <w:p w14:paraId="7C10D988" w14:textId="2711748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62</w:t>
            </w:r>
            <w:r w:rsidR="007813C7">
              <w:rPr>
                <w:rFonts w:ascii="Book Antiqua" w:hAnsi="Book Antiqua" w:cs="Arial"/>
              </w:rPr>
              <w:t xml:space="preserve"> </w:t>
            </w:r>
            <w:r w:rsidRPr="00583780">
              <w:rPr>
                <w:rFonts w:ascii="Book Antiqua" w:hAnsi="Book Antiqua" w:cs="Arial"/>
              </w:rPr>
              <w:t>(68.90)/28</w:t>
            </w:r>
            <w:r w:rsidR="007813C7">
              <w:rPr>
                <w:rFonts w:ascii="Book Antiqua" w:hAnsi="Book Antiqua" w:cs="Arial"/>
              </w:rPr>
              <w:t xml:space="preserve"> </w:t>
            </w:r>
            <w:r w:rsidRPr="00583780">
              <w:rPr>
                <w:rFonts w:ascii="Book Antiqua" w:hAnsi="Book Antiqua" w:cs="Arial"/>
              </w:rPr>
              <w:t>(31.10)</w:t>
            </w:r>
          </w:p>
        </w:tc>
        <w:tc>
          <w:tcPr>
            <w:tcW w:w="2446" w:type="dxa"/>
          </w:tcPr>
          <w:p w14:paraId="2D7625C0" w14:textId="55BA2F7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20</w:t>
            </w:r>
            <w:r w:rsidR="007813C7">
              <w:rPr>
                <w:rFonts w:ascii="Book Antiqua" w:hAnsi="Book Antiqua" w:cs="Arial"/>
              </w:rPr>
              <w:t xml:space="preserve"> </w:t>
            </w:r>
            <w:r w:rsidRPr="00583780">
              <w:rPr>
                <w:rFonts w:ascii="Book Antiqua" w:hAnsi="Book Antiqua" w:cs="Arial"/>
              </w:rPr>
              <w:t>(52.60)/18</w:t>
            </w:r>
            <w:r w:rsidR="007813C7">
              <w:rPr>
                <w:rFonts w:ascii="Book Antiqua" w:hAnsi="Book Antiqua" w:cs="Arial"/>
              </w:rPr>
              <w:t xml:space="preserve"> </w:t>
            </w:r>
            <w:r w:rsidRPr="00583780">
              <w:rPr>
                <w:rFonts w:ascii="Book Antiqua" w:hAnsi="Book Antiqua" w:cs="Arial"/>
              </w:rPr>
              <w:t>(47.40)</w:t>
            </w:r>
          </w:p>
        </w:tc>
        <w:tc>
          <w:tcPr>
            <w:tcW w:w="1388" w:type="dxa"/>
          </w:tcPr>
          <w:p w14:paraId="28930D9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0.080</w:t>
            </w:r>
          </w:p>
        </w:tc>
      </w:tr>
    </w:tbl>
    <w:p w14:paraId="5D3482CE" w14:textId="19EC7F6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SEMS</w:t>
      </w:r>
      <w:r w:rsidR="007813C7">
        <w:rPr>
          <w:rFonts w:ascii="Book Antiqua" w:hAnsi="Book Antiqua" w:cs="Arial"/>
        </w:rPr>
        <w:t>:</w:t>
      </w:r>
      <w:r w:rsidRPr="00583780">
        <w:rPr>
          <w:rFonts w:ascii="Book Antiqua" w:hAnsi="Book Antiqua" w:cs="Arial"/>
        </w:rPr>
        <w:t xml:space="preserve"> Self-</w:t>
      </w:r>
      <w:r w:rsidR="007813C7" w:rsidRPr="00583780">
        <w:rPr>
          <w:rFonts w:ascii="Book Antiqua" w:hAnsi="Book Antiqua" w:cs="Arial"/>
        </w:rPr>
        <w:t>expanding metal s</w:t>
      </w:r>
      <w:r w:rsidRPr="00583780">
        <w:rPr>
          <w:rFonts w:ascii="Book Antiqua" w:hAnsi="Book Antiqua" w:cs="Arial"/>
        </w:rPr>
        <w:t>tents</w:t>
      </w:r>
      <w:r w:rsidR="007813C7">
        <w:rPr>
          <w:rFonts w:ascii="Book Antiqua" w:hAnsi="Book Antiqua" w:cs="Arial"/>
        </w:rPr>
        <w:t>;</w:t>
      </w:r>
      <w:r w:rsidRPr="00583780">
        <w:rPr>
          <w:rFonts w:ascii="Book Antiqua" w:hAnsi="Book Antiqua" w:cs="Arial"/>
        </w:rPr>
        <w:t xml:space="preserve"> BTS</w:t>
      </w:r>
      <w:r w:rsidR="007813C7">
        <w:rPr>
          <w:rFonts w:ascii="Book Antiqua" w:hAnsi="Book Antiqua" w:cs="Arial"/>
        </w:rPr>
        <w:t>:</w:t>
      </w:r>
      <w:r w:rsidRPr="00583780">
        <w:rPr>
          <w:rFonts w:ascii="Book Antiqua" w:hAnsi="Book Antiqua" w:cs="Arial"/>
        </w:rPr>
        <w:t xml:space="preserve"> Bridge</w:t>
      </w:r>
      <w:r w:rsidR="007813C7" w:rsidRPr="00583780">
        <w:rPr>
          <w:rFonts w:ascii="Book Antiqua" w:hAnsi="Book Antiqua" w:cs="Arial"/>
        </w:rPr>
        <w:t xml:space="preserve"> to surge</w:t>
      </w:r>
      <w:r w:rsidRPr="00583780">
        <w:rPr>
          <w:rFonts w:ascii="Book Antiqua" w:hAnsi="Book Antiqua" w:cs="Arial"/>
        </w:rPr>
        <w:t>ry</w:t>
      </w:r>
      <w:r w:rsidR="007813C7">
        <w:rPr>
          <w:rFonts w:ascii="Book Antiqua" w:hAnsi="Book Antiqua" w:cs="Arial"/>
        </w:rPr>
        <w:t>;</w:t>
      </w:r>
      <w:r w:rsidRPr="00583780">
        <w:rPr>
          <w:rFonts w:ascii="Book Antiqua" w:hAnsi="Book Antiqua" w:cs="Arial"/>
        </w:rPr>
        <w:t xml:space="preserve"> ASH</w:t>
      </w:r>
      <w:r w:rsidR="007813C7">
        <w:rPr>
          <w:rFonts w:ascii="Book Antiqua" w:hAnsi="Book Antiqua" w:cs="Arial"/>
        </w:rPr>
        <w:t>:</w:t>
      </w:r>
      <w:r w:rsidRPr="00583780">
        <w:rPr>
          <w:rFonts w:ascii="Book Antiqua" w:hAnsi="Book Antiqua" w:cs="Arial"/>
        </w:rPr>
        <w:t xml:space="preserve"> Abdomin</w:t>
      </w:r>
      <w:r w:rsidR="007813C7" w:rsidRPr="00583780">
        <w:rPr>
          <w:rFonts w:ascii="Book Antiqua" w:hAnsi="Book Antiqua" w:cs="Arial"/>
        </w:rPr>
        <w:t>al surgery hi</w:t>
      </w:r>
      <w:r w:rsidRPr="00583780">
        <w:rPr>
          <w:rFonts w:ascii="Book Antiqua" w:hAnsi="Book Antiqua" w:cs="Arial"/>
        </w:rPr>
        <w:t>story</w:t>
      </w:r>
      <w:r w:rsidR="007813C7">
        <w:rPr>
          <w:rFonts w:ascii="Book Antiqua" w:hAnsi="Book Antiqua" w:cs="Arial"/>
        </w:rPr>
        <w:t>;</w:t>
      </w:r>
      <w:r w:rsidRPr="00583780">
        <w:rPr>
          <w:rFonts w:ascii="Book Antiqua" w:hAnsi="Book Antiqua" w:cs="Arial"/>
        </w:rPr>
        <w:t xml:space="preserve"> </w:t>
      </w:r>
      <w:r w:rsidR="00F07826" w:rsidRPr="00583780">
        <w:rPr>
          <w:rFonts w:ascii="Book Antiqua" w:hAnsi="Book Antiqua" w:cs="Arial"/>
        </w:rPr>
        <w:t>WBC</w:t>
      </w:r>
      <w:r w:rsidR="007813C7">
        <w:rPr>
          <w:rFonts w:ascii="Book Antiqua" w:hAnsi="Book Antiqua" w:cs="Arial"/>
        </w:rPr>
        <w:t>:</w:t>
      </w:r>
      <w:r w:rsidR="00F07826" w:rsidRPr="00583780">
        <w:rPr>
          <w:rFonts w:ascii="Book Antiqua" w:hAnsi="Book Antiqua" w:cs="Arial"/>
        </w:rPr>
        <w:t xml:space="preserve"> White </w:t>
      </w:r>
      <w:r w:rsidR="007813C7" w:rsidRPr="00583780">
        <w:rPr>
          <w:rFonts w:ascii="Book Antiqua" w:hAnsi="Book Antiqua" w:cs="Arial"/>
        </w:rPr>
        <w:t>blood ce</w:t>
      </w:r>
      <w:r w:rsidR="00F07826" w:rsidRPr="00583780">
        <w:rPr>
          <w:rFonts w:ascii="Book Antiqua" w:hAnsi="Book Antiqua" w:cs="Arial"/>
        </w:rPr>
        <w:t>ll</w:t>
      </w:r>
      <w:r w:rsidR="00AB4A75">
        <w:rPr>
          <w:rFonts w:ascii="Book Antiqua" w:hAnsi="Book Antiqua" w:cs="Arial"/>
        </w:rPr>
        <w:t>s</w:t>
      </w:r>
      <w:r w:rsidR="007813C7">
        <w:rPr>
          <w:rFonts w:ascii="Book Antiqua" w:hAnsi="Book Antiqua" w:cs="Arial"/>
        </w:rPr>
        <w:t>;</w:t>
      </w:r>
      <w:r w:rsidR="00F07826" w:rsidRPr="00583780">
        <w:rPr>
          <w:rFonts w:ascii="Book Antiqua" w:hAnsi="Book Antiqua" w:cs="Arial"/>
        </w:rPr>
        <w:t xml:space="preserve"> </w:t>
      </w:r>
      <w:proofErr w:type="spellStart"/>
      <w:r w:rsidRPr="00583780">
        <w:rPr>
          <w:rFonts w:ascii="Book Antiqua" w:hAnsi="Book Antiqua" w:cs="Arial"/>
        </w:rPr>
        <w:t>dNLR</w:t>
      </w:r>
      <w:proofErr w:type="spellEnd"/>
      <w:r w:rsidR="007813C7">
        <w:rPr>
          <w:rFonts w:ascii="Book Antiqua" w:hAnsi="Book Antiqua" w:cs="Arial"/>
        </w:rPr>
        <w:t>:</w:t>
      </w:r>
      <w:r w:rsidRPr="00583780">
        <w:rPr>
          <w:rFonts w:ascii="Book Antiqua" w:hAnsi="Book Antiqua" w:cs="Arial"/>
        </w:rPr>
        <w:t xml:space="preserve"> </w:t>
      </w:r>
      <w:r w:rsidR="007813C7" w:rsidRPr="00583780">
        <w:rPr>
          <w:rFonts w:ascii="Book Antiqua" w:hAnsi="Book Antiqua" w:cs="Arial"/>
        </w:rPr>
        <w:t>D</w:t>
      </w:r>
      <w:r w:rsidRPr="00583780">
        <w:rPr>
          <w:rFonts w:ascii="Book Antiqua" w:hAnsi="Book Antiqua" w:cs="Arial"/>
        </w:rPr>
        <w:t>er</w:t>
      </w:r>
      <w:r w:rsidRPr="00583780">
        <w:rPr>
          <w:rFonts w:ascii="Book Antiqua" w:hAnsi="Book Antiqua" w:cs="Arial"/>
        </w:rPr>
        <w:t>ived</w:t>
      </w:r>
      <w:r w:rsidR="00493093">
        <w:rPr>
          <w:rFonts w:ascii="Book Antiqua" w:hAnsi="Book Antiqua" w:cs="Arial"/>
        </w:rPr>
        <w:t xml:space="preserve"> </w:t>
      </w:r>
      <w:r w:rsidR="007813C7" w:rsidRPr="00583780">
        <w:rPr>
          <w:rFonts w:ascii="Book Antiqua" w:hAnsi="Book Antiqua" w:cs="Arial"/>
        </w:rPr>
        <w:t>neutro</w:t>
      </w:r>
      <w:r w:rsidR="007813C7" w:rsidRPr="00583780">
        <w:rPr>
          <w:rFonts w:ascii="Book Antiqua" w:hAnsi="Book Antiqua" w:cs="Arial"/>
        </w:rPr>
        <w:t>phil–to-</w:t>
      </w:r>
      <w:r w:rsidR="007813C7" w:rsidRPr="00583780">
        <w:rPr>
          <w:rFonts w:ascii="Book Antiqua" w:hAnsi="Book Antiqua" w:cs="Arial"/>
        </w:rPr>
        <w:lastRenderedPageBreak/>
        <w:t>lym</w:t>
      </w:r>
      <w:r w:rsidRPr="00583780">
        <w:rPr>
          <w:rFonts w:ascii="Book Antiqua" w:hAnsi="Book Antiqua" w:cs="Arial"/>
        </w:rPr>
        <w:t>phocyt</w:t>
      </w:r>
      <w:r w:rsidRPr="00583780">
        <w:rPr>
          <w:rFonts w:ascii="Book Antiqua" w:hAnsi="Book Antiqua" w:cs="Arial"/>
        </w:rPr>
        <w:t xml:space="preserve">e </w:t>
      </w:r>
      <w:r w:rsidR="00AB4A75">
        <w:rPr>
          <w:rFonts w:ascii="Book Antiqua" w:hAnsi="Book Antiqua" w:cs="Arial"/>
        </w:rPr>
        <w:t>r</w:t>
      </w:r>
      <w:r w:rsidR="00AB4A75" w:rsidRPr="00583780">
        <w:rPr>
          <w:rFonts w:ascii="Book Antiqua" w:hAnsi="Book Antiqua" w:cs="Arial"/>
        </w:rPr>
        <w:t>atio</w:t>
      </w:r>
      <w:r w:rsidR="007813C7">
        <w:rPr>
          <w:rFonts w:ascii="Book Antiqua" w:hAnsi="Book Antiqua" w:cs="Arial"/>
        </w:rPr>
        <w:t>;</w:t>
      </w:r>
      <w:r w:rsidRPr="00583780">
        <w:rPr>
          <w:rFonts w:ascii="Book Antiqua" w:hAnsi="Book Antiqua" w:cs="Arial"/>
        </w:rPr>
        <w:t xml:space="preserve"> PLR</w:t>
      </w:r>
      <w:r w:rsidR="007813C7">
        <w:rPr>
          <w:rFonts w:ascii="Book Antiqua" w:hAnsi="Book Antiqua" w:cs="Arial"/>
        </w:rPr>
        <w:t>:</w:t>
      </w:r>
      <w:r w:rsidRPr="00583780">
        <w:rPr>
          <w:rFonts w:ascii="Book Antiqua" w:hAnsi="Book Antiqua" w:cs="Arial"/>
        </w:rPr>
        <w:t xml:space="preserve"> Platelet</w:t>
      </w:r>
      <w:r w:rsidR="004C0609">
        <w:rPr>
          <w:rFonts w:ascii="Book Antiqua" w:hAnsi="Book Antiqua" w:cs="Arial"/>
        </w:rPr>
        <w:t>-</w:t>
      </w:r>
      <w:r w:rsidRPr="00583780">
        <w:rPr>
          <w:rFonts w:ascii="Book Antiqua" w:hAnsi="Book Antiqua" w:cs="Arial"/>
        </w:rPr>
        <w:t>to-</w:t>
      </w:r>
      <w:r w:rsidR="007813C7" w:rsidRPr="00583780">
        <w:rPr>
          <w:rFonts w:ascii="Book Antiqua" w:hAnsi="Book Antiqua" w:cs="Arial"/>
        </w:rPr>
        <w:t>lymphocyte ra</w:t>
      </w:r>
      <w:r w:rsidRPr="00583780">
        <w:rPr>
          <w:rFonts w:ascii="Book Antiqua" w:hAnsi="Book Antiqua" w:cs="Arial"/>
        </w:rPr>
        <w:t>tio</w:t>
      </w:r>
      <w:r w:rsidR="007813C7">
        <w:rPr>
          <w:rFonts w:ascii="Book Antiqua" w:hAnsi="Book Antiqua" w:cs="Arial"/>
        </w:rPr>
        <w:t>;</w:t>
      </w:r>
      <w:r w:rsidRPr="00583780">
        <w:rPr>
          <w:rFonts w:ascii="Book Antiqua" w:hAnsi="Book Antiqua" w:cs="Arial"/>
        </w:rPr>
        <w:t xml:space="preserve"> SII</w:t>
      </w:r>
      <w:r w:rsidR="007813C7">
        <w:rPr>
          <w:rFonts w:ascii="Book Antiqua" w:hAnsi="Book Antiqua" w:cs="Arial"/>
        </w:rPr>
        <w:t>:</w:t>
      </w:r>
      <w:r w:rsidRPr="00583780">
        <w:rPr>
          <w:rFonts w:ascii="Book Antiqua" w:hAnsi="Book Antiqua" w:cs="Arial"/>
        </w:rPr>
        <w:t xml:space="preserve"> Syste</w:t>
      </w:r>
      <w:r w:rsidR="007813C7" w:rsidRPr="00583780">
        <w:rPr>
          <w:rFonts w:ascii="Book Antiqua" w:hAnsi="Book Antiqua" w:cs="Arial"/>
        </w:rPr>
        <w:t>mic immune inflammation i</w:t>
      </w:r>
      <w:r w:rsidRPr="00583780">
        <w:rPr>
          <w:rFonts w:ascii="Book Antiqua" w:hAnsi="Book Antiqua" w:cs="Arial"/>
        </w:rPr>
        <w:t>ndex</w:t>
      </w:r>
      <w:r w:rsidR="007813C7">
        <w:rPr>
          <w:rFonts w:ascii="Book Antiqua" w:hAnsi="Book Antiqua" w:cs="Arial"/>
        </w:rPr>
        <w:t>;</w:t>
      </w:r>
      <w:r w:rsidRPr="00583780">
        <w:rPr>
          <w:rFonts w:ascii="Book Antiqua" w:hAnsi="Book Antiqua" w:cs="Arial"/>
        </w:rPr>
        <w:t xml:space="preserve"> LMR</w:t>
      </w:r>
      <w:r w:rsidR="007813C7">
        <w:rPr>
          <w:rFonts w:ascii="Book Antiqua" w:hAnsi="Book Antiqua" w:cs="Arial"/>
        </w:rPr>
        <w:t>:</w:t>
      </w:r>
      <w:r w:rsidRPr="00583780">
        <w:rPr>
          <w:rFonts w:ascii="Book Antiqua" w:hAnsi="Book Antiqua" w:cs="Arial"/>
        </w:rPr>
        <w:t xml:space="preserve"> Lymphocyte-to-</w:t>
      </w:r>
      <w:r w:rsidR="007813C7" w:rsidRPr="00583780">
        <w:rPr>
          <w:rFonts w:ascii="Book Antiqua" w:hAnsi="Book Antiqua" w:cs="Arial"/>
        </w:rPr>
        <w:t>monocyte r</w:t>
      </w:r>
      <w:r w:rsidRPr="00583780">
        <w:rPr>
          <w:rFonts w:ascii="Book Antiqua" w:hAnsi="Book Antiqua" w:cs="Arial"/>
        </w:rPr>
        <w:t>atio</w:t>
      </w:r>
      <w:r w:rsidR="007813C7">
        <w:rPr>
          <w:rFonts w:ascii="Book Antiqua" w:hAnsi="Book Antiqua" w:cs="Arial"/>
        </w:rPr>
        <w:t>;</w:t>
      </w:r>
      <w:r w:rsidRPr="00583780">
        <w:rPr>
          <w:rFonts w:ascii="Book Antiqua" w:hAnsi="Book Antiqua" w:cs="Arial"/>
        </w:rPr>
        <w:t xml:space="preserve"> Cross</w:t>
      </w:r>
      <w:r w:rsidR="007813C7">
        <w:rPr>
          <w:rFonts w:ascii="Book Antiqua" w:hAnsi="Book Antiqua" w:cs="Arial"/>
        </w:rPr>
        <w:t>:</w:t>
      </w:r>
      <w:r w:rsidRPr="00583780">
        <w:rPr>
          <w:rFonts w:ascii="Book Antiqua" w:hAnsi="Book Antiqua" w:cs="Arial"/>
        </w:rPr>
        <w:t xml:space="preserve"> Colo</w:t>
      </w:r>
      <w:r w:rsidR="007813C7" w:rsidRPr="00583780">
        <w:rPr>
          <w:rFonts w:ascii="Book Antiqua" w:hAnsi="Book Antiqua" w:cs="Arial"/>
        </w:rPr>
        <w:t>r</w:t>
      </w:r>
      <w:r w:rsidRPr="00583780">
        <w:rPr>
          <w:rFonts w:ascii="Book Antiqua" w:hAnsi="Book Antiqua" w:cs="Arial"/>
        </w:rPr>
        <w:t xml:space="preserve">ectal </w:t>
      </w:r>
      <w:r w:rsidR="007813C7" w:rsidRPr="00583780">
        <w:rPr>
          <w:rFonts w:ascii="Book Antiqua" w:hAnsi="Book Antiqua" w:cs="Arial"/>
        </w:rPr>
        <w:t>obstruction scoring sy</w:t>
      </w:r>
      <w:r w:rsidRPr="00583780">
        <w:rPr>
          <w:rFonts w:ascii="Book Antiqua" w:hAnsi="Book Antiqua" w:cs="Arial"/>
        </w:rPr>
        <w:t>stem</w:t>
      </w:r>
      <w:r w:rsidR="007813C7">
        <w:rPr>
          <w:rFonts w:ascii="Book Antiqua" w:hAnsi="Book Antiqua" w:cs="Arial"/>
        </w:rPr>
        <w:t>;</w:t>
      </w:r>
      <w:r w:rsidRPr="00583780">
        <w:rPr>
          <w:rFonts w:ascii="Book Antiqua" w:hAnsi="Book Antiqua" w:cs="Arial"/>
        </w:rPr>
        <w:t xml:space="preserve"> LVI</w:t>
      </w:r>
      <w:r w:rsidR="007813C7">
        <w:rPr>
          <w:rFonts w:ascii="Book Antiqua" w:hAnsi="Book Antiqua" w:cs="Arial"/>
        </w:rPr>
        <w:t>:</w:t>
      </w:r>
      <w:r w:rsidRPr="00583780">
        <w:rPr>
          <w:rFonts w:ascii="Book Antiqua" w:hAnsi="Book Antiqua" w:cs="Arial"/>
        </w:rPr>
        <w:t xml:space="preserve"> </w:t>
      </w:r>
      <w:proofErr w:type="spellStart"/>
      <w:r w:rsidRPr="00583780">
        <w:rPr>
          <w:rFonts w:ascii="Book Antiqua" w:hAnsi="Book Antiqua" w:cs="Arial"/>
        </w:rPr>
        <w:t>Lymph</w:t>
      </w:r>
      <w:r w:rsidR="007813C7" w:rsidRPr="00583780">
        <w:rPr>
          <w:rFonts w:ascii="Book Antiqua" w:hAnsi="Book Antiqua" w:cs="Arial"/>
        </w:rPr>
        <w:t>ovascular</w:t>
      </w:r>
      <w:proofErr w:type="spellEnd"/>
      <w:r w:rsidR="007813C7" w:rsidRPr="00583780">
        <w:rPr>
          <w:rFonts w:ascii="Book Antiqua" w:hAnsi="Book Antiqua" w:cs="Arial"/>
        </w:rPr>
        <w:t xml:space="preserve"> inva</w:t>
      </w:r>
      <w:r w:rsidRPr="00583780">
        <w:rPr>
          <w:rFonts w:ascii="Book Antiqua" w:hAnsi="Book Antiqua" w:cs="Arial"/>
        </w:rPr>
        <w:t xml:space="preserve">sion. </w:t>
      </w:r>
      <w:r w:rsidRPr="007813C7">
        <w:rPr>
          <w:rFonts w:ascii="Book Antiqua" w:hAnsi="Book Antiqua" w:cs="Arial"/>
          <w:i/>
          <w:iCs/>
        </w:rPr>
        <w:t>P</w:t>
      </w:r>
      <w:r w:rsidR="008F5A33">
        <w:rPr>
          <w:rFonts w:ascii="Book Antiqua" w:hAnsi="Book Antiqua" w:cs="Arial"/>
        </w:rPr>
        <w:t xml:space="preserve"> </w:t>
      </w:r>
      <w:r w:rsidRPr="00583780">
        <w:rPr>
          <w:rFonts w:ascii="Book Antiqua" w:hAnsi="Book Antiqua" w:cs="Arial"/>
        </w:rPr>
        <w:t>&lt;</w:t>
      </w:r>
      <w:r w:rsidR="008F5A33">
        <w:rPr>
          <w:rFonts w:ascii="Book Antiqua" w:hAnsi="Book Antiqua" w:cs="Arial"/>
        </w:rPr>
        <w:t xml:space="preserve"> </w:t>
      </w:r>
      <w:r w:rsidRPr="00583780">
        <w:rPr>
          <w:rFonts w:ascii="Book Antiqua" w:hAnsi="Book Antiqua" w:cs="Arial"/>
        </w:rPr>
        <w:t xml:space="preserve">0.05 </w:t>
      </w:r>
      <w:r w:rsidR="00AB4A75" w:rsidRPr="00583780">
        <w:rPr>
          <w:rFonts w:ascii="Book Antiqua" w:hAnsi="Book Antiqua" w:cs="Arial"/>
        </w:rPr>
        <w:t>w</w:t>
      </w:r>
      <w:r w:rsidR="00AB4A75">
        <w:rPr>
          <w:rFonts w:ascii="Book Antiqua" w:hAnsi="Book Antiqua" w:cs="Arial"/>
        </w:rPr>
        <w:t>as</w:t>
      </w:r>
      <w:r w:rsidR="00AB4A75" w:rsidRPr="00583780">
        <w:rPr>
          <w:rFonts w:ascii="Book Antiqua" w:hAnsi="Book Antiqua" w:cs="Arial"/>
        </w:rPr>
        <w:t xml:space="preserve"> </w:t>
      </w:r>
      <w:r w:rsidRPr="00583780">
        <w:rPr>
          <w:rFonts w:ascii="Book Antiqua" w:hAnsi="Book Antiqua" w:cs="Arial"/>
        </w:rPr>
        <w:t>considered stat</w:t>
      </w:r>
      <w:r w:rsidRPr="00583780">
        <w:rPr>
          <w:rFonts w:ascii="Book Antiqua" w:hAnsi="Book Antiqua" w:cs="Arial"/>
        </w:rPr>
        <w:t>istically significant.</w:t>
      </w:r>
    </w:p>
    <w:p w14:paraId="428AFE70" w14:textId="77777777" w:rsidR="001F2299" w:rsidRPr="00583780" w:rsidRDefault="001F2299" w:rsidP="003056D0">
      <w:pPr>
        <w:adjustRightInd w:val="0"/>
        <w:snapToGrid w:val="0"/>
        <w:spacing w:line="360" w:lineRule="auto"/>
        <w:jc w:val="both"/>
        <w:rPr>
          <w:rFonts w:ascii="Book Antiqua" w:hAnsi="Book Antiqua" w:cs="Arial"/>
        </w:rPr>
      </w:pPr>
      <w:r w:rsidRPr="00583780">
        <w:rPr>
          <w:rFonts w:ascii="Book Antiqua" w:hAnsi="Book Antiqua" w:cs="Arial"/>
        </w:rPr>
        <w:br w:type="page"/>
      </w:r>
    </w:p>
    <w:p w14:paraId="3B58C08A" w14:textId="5F9B4B3D" w:rsidR="00D4538E" w:rsidRPr="007813C7" w:rsidRDefault="00D4538E" w:rsidP="003056D0">
      <w:pPr>
        <w:adjustRightInd w:val="0"/>
        <w:snapToGrid w:val="0"/>
        <w:spacing w:line="360" w:lineRule="auto"/>
        <w:jc w:val="both"/>
        <w:rPr>
          <w:rFonts w:ascii="Book Antiqua" w:hAnsi="Book Antiqua" w:cs="Arial"/>
          <w:b/>
          <w:bCs/>
        </w:rPr>
      </w:pPr>
      <w:r w:rsidRPr="007813C7">
        <w:rPr>
          <w:rFonts w:ascii="Book Antiqua" w:hAnsi="Book Antiqua" w:cs="Arial"/>
          <w:b/>
          <w:bCs/>
        </w:rPr>
        <w:lastRenderedPageBreak/>
        <w:t xml:space="preserve">Table 2 Comparison of short-term and long-term outcomes between </w:t>
      </w:r>
      <w:r w:rsidR="00F07826" w:rsidRPr="007813C7">
        <w:rPr>
          <w:rFonts w:ascii="Book Antiqua" w:hAnsi="Book Antiqua" w:cs="Arial"/>
          <w:b/>
          <w:bCs/>
        </w:rPr>
        <w:t>emergency surgery and bridge to surge</w:t>
      </w:r>
      <w:r w:rsidR="00F07826" w:rsidRPr="007813C7">
        <w:rPr>
          <w:rFonts w:ascii="Book Antiqua" w:hAnsi="Book Antiqua" w:cs="Arial"/>
          <w:b/>
          <w:bCs/>
        </w:rPr>
        <w:t xml:space="preserve">ry </w:t>
      </w:r>
      <w:r w:rsidRPr="007813C7">
        <w:rPr>
          <w:rFonts w:ascii="Book Antiqua" w:hAnsi="Book Antiqua" w:cs="Arial"/>
          <w:b/>
          <w:bCs/>
        </w:rPr>
        <w:t>group</w:t>
      </w:r>
      <w:r w:rsidR="00AB4A75">
        <w:rPr>
          <w:rFonts w:ascii="Book Antiqua" w:hAnsi="Book Antiqua" w:cs="Arial"/>
          <w:b/>
          <w:bCs/>
        </w:rPr>
        <w:t>s</w:t>
      </w:r>
    </w:p>
    <w:tbl>
      <w:tblPr>
        <w:tblW w:w="9498" w:type="dxa"/>
        <w:tblInd w:w="-147" w:type="dxa"/>
        <w:tblBorders>
          <w:top w:val="single" w:sz="4" w:space="0" w:color="auto"/>
          <w:bottom w:val="single" w:sz="4" w:space="0" w:color="auto"/>
        </w:tblBorders>
        <w:tblLayout w:type="fixed"/>
        <w:tblLook w:val="04A0" w:firstRow="1" w:lastRow="0" w:firstColumn="1" w:lastColumn="0" w:noHBand="0" w:noVBand="1"/>
      </w:tblPr>
      <w:tblGrid>
        <w:gridCol w:w="3828"/>
        <w:gridCol w:w="1984"/>
        <w:gridCol w:w="2268"/>
        <w:gridCol w:w="1418"/>
      </w:tblGrid>
      <w:tr w:rsidR="00D4538E" w:rsidRPr="00583780" w14:paraId="44568586" w14:textId="77777777" w:rsidTr="00BD2155">
        <w:trPr>
          <w:trHeight w:val="413"/>
        </w:trPr>
        <w:tc>
          <w:tcPr>
            <w:tcW w:w="3828" w:type="dxa"/>
            <w:tcBorders>
              <w:top w:val="single" w:sz="4" w:space="0" w:color="auto"/>
              <w:bottom w:val="single" w:sz="4" w:space="0" w:color="auto"/>
            </w:tcBorders>
            <w:shd w:val="clear" w:color="auto" w:fill="auto"/>
          </w:tcPr>
          <w:p w14:paraId="56DF50D0" w14:textId="77777777" w:rsidR="00D4538E" w:rsidRPr="00665EDD" w:rsidRDefault="00D4538E" w:rsidP="003056D0">
            <w:pPr>
              <w:adjustRightInd w:val="0"/>
              <w:snapToGrid w:val="0"/>
              <w:spacing w:line="360" w:lineRule="auto"/>
              <w:jc w:val="both"/>
              <w:rPr>
                <w:rFonts w:ascii="Book Antiqua" w:hAnsi="Book Antiqua" w:cs="Arial"/>
                <w:b/>
                <w:bCs/>
              </w:rPr>
            </w:pPr>
            <w:r w:rsidRPr="00665EDD">
              <w:rPr>
                <w:rFonts w:ascii="Book Antiqua" w:hAnsi="Book Antiqua" w:cs="Arial"/>
                <w:b/>
                <w:bCs/>
              </w:rPr>
              <w:t>Characteristic</w:t>
            </w:r>
          </w:p>
        </w:tc>
        <w:tc>
          <w:tcPr>
            <w:tcW w:w="1984" w:type="dxa"/>
            <w:tcBorders>
              <w:top w:val="single" w:sz="4" w:space="0" w:color="auto"/>
              <w:bottom w:val="single" w:sz="4" w:space="0" w:color="auto"/>
            </w:tcBorders>
            <w:shd w:val="clear" w:color="auto" w:fill="auto"/>
          </w:tcPr>
          <w:p w14:paraId="502C1DDE" w14:textId="7DEB2B09" w:rsidR="00D4538E" w:rsidRPr="00665EDD" w:rsidRDefault="00D4538E" w:rsidP="003056D0">
            <w:pPr>
              <w:adjustRightInd w:val="0"/>
              <w:snapToGrid w:val="0"/>
              <w:spacing w:line="360" w:lineRule="auto"/>
              <w:jc w:val="both"/>
              <w:rPr>
                <w:rFonts w:ascii="Book Antiqua" w:hAnsi="Book Antiqua" w:cs="Arial"/>
                <w:b/>
                <w:bCs/>
              </w:rPr>
            </w:pPr>
            <w:r w:rsidRPr="00665EDD">
              <w:rPr>
                <w:rFonts w:ascii="Book Antiqua" w:hAnsi="Book Antiqua" w:cs="Arial"/>
                <w:b/>
                <w:bCs/>
              </w:rPr>
              <w:t>ES group</w:t>
            </w:r>
            <w:r w:rsidR="007813C7" w:rsidRPr="00665EDD">
              <w:rPr>
                <w:rFonts w:ascii="Book Antiqua" w:hAnsi="Book Antiqua" w:cs="Arial"/>
                <w:b/>
                <w:bCs/>
              </w:rPr>
              <w:t xml:space="preserve"> </w:t>
            </w:r>
            <w:r w:rsidRPr="00665EDD">
              <w:rPr>
                <w:rFonts w:ascii="Book Antiqua" w:hAnsi="Book Antiqua" w:cs="Arial"/>
                <w:b/>
                <w:bCs/>
              </w:rPr>
              <w:t>(</w:t>
            </w:r>
            <w:r w:rsidR="00FE4A0C" w:rsidRPr="00665EDD">
              <w:rPr>
                <w:rFonts w:ascii="Book Antiqua" w:hAnsi="Book Antiqua" w:cs="Arial"/>
                <w:b/>
                <w:bCs/>
                <w:i/>
                <w:iCs/>
              </w:rPr>
              <w:t xml:space="preserve">n = </w:t>
            </w:r>
            <w:r w:rsidRPr="00665EDD">
              <w:rPr>
                <w:rFonts w:ascii="Book Antiqua" w:hAnsi="Book Antiqua" w:cs="Arial"/>
                <w:b/>
                <w:bCs/>
              </w:rPr>
              <w:t>90)</w:t>
            </w:r>
          </w:p>
        </w:tc>
        <w:tc>
          <w:tcPr>
            <w:tcW w:w="2268" w:type="dxa"/>
            <w:tcBorders>
              <w:top w:val="single" w:sz="4" w:space="0" w:color="auto"/>
              <w:bottom w:val="single" w:sz="4" w:space="0" w:color="auto"/>
            </w:tcBorders>
            <w:shd w:val="clear" w:color="auto" w:fill="auto"/>
          </w:tcPr>
          <w:p w14:paraId="4782B37A" w14:textId="41DEF360" w:rsidR="00D4538E" w:rsidRPr="00665EDD" w:rsidRDefault="00D4538E" w:rsidP="003056D0">
            <w:pPr>
              <w:adjustRightInd w:val="0"/>
              <w:snapToGrid w:val="0"/>
              <w:spacing w:line="360" w:lineRule="auto"/>
              <w:jc w:val="both"/>
              <w:rPr>
                <w:rFonts w:ascii="Book Antiqua" w:hAnsi="Book Antiqua" w:cs="Arial"/>
                <w:b/>
                <w:bCs/>
              </w:rPr>
            </w:pPr>
            <w:r w:rsidRPr="00665EDD">
              <w:rPr>
                <w:rFonts w:ascii="Book Antiqua" w:hAnsi="Book Antiqua" w:cs="Arial"/>
                <w:b/>
                <w:bCs/>
              </w:rPr>
              <w:t>BTS group</w:t>
            </w:r>
            <w:r w:rsidR="007813C7" w:rsidRPr="00665EDD">
              <w:rPr>
                <w:rFonts w:ascii="Book Antiqua" w:hAnsi="Book Antiqua" w:cs="Arial"/>
                <w:b/>
                <w:bCs/>
              </w:rPr>
              <w:t xml:space="preserve"> </w:t>
            </w:r>
            <w:r w:rsidRPr="00665EDD">
              <w:rPr>
                <w:rFonts w:ascii="Book Antiqua" w:hAnsi="Book Antiqua" w:cs="Arial"/>
                <w:b/>
                <w:bCs/>
              </w:rPr>
              <w:t>(</w:t>
            </w:r>
            <w:r w:rsidR="00FE4A0C" w:rsidRPr="00665EDD">
              <w:rPr>
                <w:rFonts w:ascii="Book Antiqua" w:hAnsi="Book Antiqua" w:cs="Arial"/>
                <w:b/>
                <w:bCs/>
                <w:i/>
                <w:iCs/>
              </w:rPr>
              <w:t xml:space="preserve">n = </w:t>
            </w:r>
            <w:r w:rsidRPr="00665EDD">
              <w:rPr>
                <w:rFonts w:ascii="Book Antiqua" w:hAnsi="Book Antiqua" w:cs="Arial"/>
                <w:b/>
                <w:bCs/>
              </w:rPr>
              <w:t>38)</w:t>
            </w:r>
          </w:p>
        </w:tc>
        <w:tc>
          <w:tcPr>
            <w:tcW w:w="1418" w:type="dxa"/>
            <w:tcBorders>
              <w:top w:val="single" w:sz="4" w:space="0" w:color="auto"/>
              <w:bottom w:val="single" w:sz="4" w:space="0" w:color="auto"/>
            </w:tcBorders>
            <w:shd w:val="clear" w:color="auto" w:fill="auto"/>
          </w:tcPr>
          <w:p w14:paraId="7C2C2363" w14:textId="73D507D4" w:rsidR="00D4538E" w:rsidRPr="00665EDD" w:rsidRDefault="00AB4A75">
            <w:pPr>
              <w:adjustRightInd w:val="0"/>
              <w:snapToGrid w:val="0"/>
              <w:spacing w:line="360" w:lineRule="auto"/>
              <w:jc w:val="both"/>
              <w:rPr>
                <w:rFonts w:ascii="Book Antiqua" w:hAnsi="Book Antiqua" w:cs="Arial"/>
                <w:b/>
                <w:bCs/>
              </w:rPr>
            </w:pPr>
            <w:r w:rsidRPr="00665EDD">
              <w:rPr>
                <w:rFonts w:ascii="Book Antiqua" w:hAnsi="Book Antiqua" w:cs="Arial"/>
                <w:b/>
                <w:bCs/>
                <w:i/>
              </w:rPr>
              <w:t>P</w:t>
            </w:r>
            <w:r>
              <w:rPr>
                <w:rFonts w:ascii="Book Antiqua" w:hAnsi="Book Antiqua" w:cs="Arial"/>
                <w:b/>
                <w:bCs/>
              </w:rPr>
              <w:t>-</w:t>
            </w:r>
            <w:r w:rsidR="00D4538E" w:rsidRPr="00665EDD">
              <w:rPr>
                <w:rFonts w:ascii="Book Antiqua" w:hAnsi="Book Antiqua" w:cs="Arial"/>
                <w:b/>
                <w:bCs/>
              </w:rPr>
              <w:t>value</w:t>
            </w:r>
          </w:p>
        </w:tc>
      </w:tr>
      <w:tr w:rsidR="00D4538E" w:rsidRPr="00583780" w14:paraId="3D4468BA" w14:textId="77777777" w:rsidTr="00BD2155">
        <w:tc>
          <w:tcPr>
            <w:tcW w:w="3828" w:type="dxa"/>
            <w:tcBorders>
              <w:top w:val="single" w:sz="4" w:space="0" w:color="auto"/>
            </w:tcBorders>
            <w:shd w:val="clear" w:color="auto" w:fill="auto"/>
          </w:tcPr>
          <w:p w14:paraId="464D498F" w14:textId="5762BA1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Surgical time, (min)</w:t>
            </w:r>
          </w:p>
        </w:tc>
        <w:tc>
          <w:tcPr>
            <w:tcW w:w="1984" w:type="dxa"/>
            <w:tcBorders>
              <w:top w:val="single" w:sz="4" w:space="0" w:color="auto"/>
            </w:tcBorders>
            <w:shd w:val="clear" w:color="auto" w:fill="auto"/>
          </w:tcPr>
          <w:p w14:paraId="1E0BD1A9" w14:textId="78DA788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217.89</w:t>
            </w:r>
            <w:r w:rsidR="00B86540">
              <w:rPr>
                <w:rFonts w:ascii="Book Antiqua" w:hAnsi="Book Antiqua" w:cs="Arial"/>
              </w:rPr>
              <w:t xml:space="preserve"> ± </w:t>
            </w:r>
            <w:r w:rsidRPr="00583780">
              <w:rPr>
                <w:rFonts w:ascii="Book Antiqua" w:hAnsi="Book Antiqua" w:cs="Arial"/>
              </w:rPr>
              <w:t>60.69</w:t>
            </w:r>
          </w:p>
        </w:tc>
        <w:tc>
          <w:tcPr>
            <w:tcW w:w="2268" w:type="dxa"/>
            <w:tcBorders>
              <w:top w:val="single" w:sz="4" w:space="0" w:color="auto"/>
            </w:tcBorders>
            <w:shd w:val="clear" w:color="auto" w:fill="auto"/>
          </w:tcPr>
          <w:p w14:paraId="46770AA6" w14:textId="4611FA0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204.64</w:t>
            </w:r>
            <w:r w:rsidR="00B86540">
              <w:rPr>
                <w:rFonts w:ascii="Book Antiqua" w:hAnsi="Book Antiqua" w:cs="Arial"/>
              </w:rPr>
              <w:t xml:space="preserve"> ± </w:t>
            </w:r>
            <w:r w:rsidRPr="00583780">
              <w:rPr>
                <w:rFonts w:ascii="Book Antiqua" w:hAnsi="Book Antiqua" w:cs="Arial"/>
              </w:rPr>
              <w:t>66.13</w:t>
            </w:r>
          </w:p>
        </w:tc>
        <w:tc>
          <w:tcPr>
            <w:tcW w:w="1418" w:type="dxa"/>
            <w:tcBorders>
              <w:top w:val="single" w:sz="4" w:space="0" w:color="auto"/>
            </w:tcBorders>
            <w:shd w:val="clear" w:color="auto" w:fill="auto"/>
          </w:tcPr>
          <w:p w14:paraId="5FE05C5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0.275</w:t>
            </w:r>
          </w:p>
        </w:tc>
      </w:tr>
      <w:tr w:rsidR="00D4538E" w:rsidRPr="00583780" w14:paraId="20115853" w14:textId="77777777" w:rsidTr="00BD2155">
        <w:tc>
          <w:tcPr>
            <w:tcW w:w="3828" w:type="dxa"/>
            <w:shd w:val="clear" w:color="auto" w:fill="auto"/>
          </w:tcPr>
          <w:p w14:paraId="0472749A" w14:textId="1FECB83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Blood loss, (m</w:t>
            </w:r>
            <w:r w:rsidR="007813C7" w:rsidRPr="00583780">
              <w:rPr>
                <w:rFonts w:ascii="Book Antiqua" w:hAnsi="Book Antiqua" w:cs="Arial"/>
              </w:rPr>
              <w:t>L</w:t>
            </w:r>
            <w:r w:rsidRPr="00583780">
              <w:rPr>
                <w:rFonts w:ascii="Book Antiqua" w:hAnsi="Book Antiqua" w:cs="Arial"/>
              </w:rPr>
              <w:t xml:space="preserve">) </w:t>
            </w:r>
          </w:p>
        </w:tc>
        <w:tc>
          <w:tcPr>
            <w:tcW w:w="1984" w:type="dxa"/>
            <w:shd w:val="clear" w:color="auto" w:fill="auto"/>
          </w:tcPr>
          <w:p w14:paraId="35EFE0EF" w14:textId="7A47669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177.30</w:t>
            </w:r>
            <w:r w:rsidR="00B86540">
              <w:rPr>
                <w:rFonts w:ascii="Book Antiqua" w:hAnsi="Book Antiqua" w:cs="Arial"/>
              </w:rPr>
              <w:t xml:space="preserve"> ± </w:t>
            </w:r>
            <w:r w:rsidRPr="00583780">
              <w:rPr>
                <w:rFonts w:ascii="Book Antiqua" w:hAnsi="Book Antiqua" w:cs="Arial"/>
              </w:rPr>
              <w:t>134.37</w:t>
            </w:r>
          </w:p>
        </w:tc>
        <w:tc>
          <w:tcPr>
            <w:tcW w:w="2268" w:type="dxa"/>
            <w:shd w:val="clear" w:color="auto" w:fill="auto"/>
          </w:tcPr>
          <w:p w14:paraId="4E94F203" w14:textId="11F0737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133.68</w:t>
            </w:r>
            <w:r w:rsidR="00B86540">
              <w:rPr>
                <w:rFonts w:ascii="Book Antiqua" w:hAnsi="Book Antiqua" w:cs="Arial"/>
              </w:rPr>
              <w:t xml:space="preserve"> ± </w:t>
            </w:r>
            <w:r w:rsidRPr="00583780">
              <w:rPr>
                <w:rFonts w:ascii="Book Antiqua" w:hAnsi="Book Antiqua" w:cs="Arial"/>
              </w:rPr>
              <w:t>95.76</w:t>
            </w:r>
          </w:p>
        </w:tc>
        <w:tc>
          <w:tcPr>
            <w:tcW w:w="1418" w:type="dxa"/>
            <w:shd w:val="clear" w:color="auto" w:fill="auto"/>
          </w:tcPr>
          <w:p w14:paraId="431537FA"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0.072</w:t>
            </w:r>
          </w:p>
        </w:tc>
      </w:tr>
      <w:tr w:rsidR="00D4538E" w:rsidRPr="00583780" w14:paraId="624F47A6" w14:textId="77777777" w:rsidTr="00BD2155">
        <w:trPr>
          <w:trHeight w:val="339"/>
        </w:trPr>
        <w:tc>
          <w:tcPr>
            <w:tcW w:w="3828" w:type="dxa"/>
            <w:shd w:val="clear" w:color="auto" w:fill="auto"/>
          </w:tcPr>
          <w:p w14:paraId="54762E36" w14:textId="0188F39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Number of LNs </w:t>
            </w:r>
          </w:p>
        </w:tc>
        <w:tc>
          <w:tcPr>
            <w:tcW w:w="1984" w:type="dxa"/>
            <w:shd w:val="clear" w:color="auto" w:fill="auto"/>
          </w:tcPr>
          <w:p w14:paraId="54D7A116" w14:textId="5E7DD0D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19.51</w:t>
            </w:r>
            <w:r w:rsidR="00B86540">
              <w:rPr>
                <w:rFonts w:ascii="Book Antiqua" w:hAnsi="Book Antiqua" w:cs="Arial"/>
              </w:rPr>
              <w:t xml:space="preserve"> ± </w:t>
            </w:r>
            <w:r w:rsidRPr="00583780">
              <w:rPr>
                <w:rFonts w:ascii="Book Antiqua" w:hAnsi="Book Antiqua" w:cs="Arial"/>
              </w:rPr>
              <w:t>9.47</w:t>
            </w:r>
          </w:p>
        </w:tc>
        <w:tc>
          <w:tcPr>
            <w:tcW w:w="2268" w:type="dxa"/>
            <w:shd w:val="clear" w:color="auto" w:fill="auto"/>
          </w:tcPr>
          <w:p w14:paraId="6F4BB02A" w14:textId="08280A4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21.45</w:t>
            </w:r>
            <w:r w:rsidR="00B86540">
              <w:rPr>
                <w:rFonts w:ascii="Book Antiqua" w:hAnsi="Book Antiqua" w:cs="Arial"/>
              </w:rPr>
              <w:t xml:space="preserve"> ± </w:t>
            </w:r>
            <w:r w:rsidRPr="00583780">
              <w:rPr>
                <w:rFonts w:ascii="Book Antiqua" w:hAnsi="Book Antiqua" w:cs="Arial"/>
              </w:rPr>
              <w:t>8.29</w:t>
            </w:r>
          </w:p>
        </w:tc>
        <w:tc>
          <w:tcPr>
            <w:tcW w:w="1418" w:type="dxa"/>
            <w:shd w:val="clear" w:color="auto" w:fill="auto"/>
          </w:tcPr>
          <w:p w14:paraId="45B2400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0.276</w:t>
            </w:r>
          </w:p>
        </w:tc>
      </w:tr>
      <w:tr w:rsidR="00D4538E" w:rsidRPr="00583780" w14:paraId="0ACA8032" w14:textId="77777777" w:rsidTr="00BD2155">
        <w:tc>
          <w:tcPr>
            <w:tcW w:w="3828" w:type="dxa"/>
            <w:shd w:val="clear" w:color="auto" w:fill="auto"/>
          </w:tcPr>
          <w:p w14:paraId="167C95DB" w14:textId="3852C34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Time to flatus, (d)</w:t>
            </w:r>
          </w:p>
        </w:tc>
        <w:tc>
          <w:tcPr>
            <w:tcW w:w="1984" w:type="dxa"/>
            <w:shd w:val="clear" w:color="auto" w:fill="auto"/>
          </w:tcPr>
          <w:p w14:paraId="448DB146" w14:textId="7DE235D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3.88</w:t>
            </w:r>
            <w:r w:rsidR="00B86540">
              <w:rPr>
                <w:rFonts w:ascii="Book Antiqua" w:hAnsi="Book Antiqua" w:cs="Arial"/>
              </w:rPr>
              <w:t xml:space="preserve"> ± </w:t>
            </w:r>
            <w:r w:rsidRPr="00583780">
              <w:rPr>
                <w:rFonts w:ascii="Book Antiqua" w:hAnsi="Book Antiqua" w:cs="Arial"/>
              </w:rPr>
              <w:t>1.65</w:t>
            </w:r>
          </w:p>
        </w:tc>
        <w:tc>
          <w:tcPr>
            <w:tcW w:w="2268" w:type="dxa"/>
            <w:shd w:val="clear" w:color="auto" w:fill="auto"/>
          </w:tcPr>
          <w:p w14:paraId="0AD6A58C" w14:textId="323173C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3.61</w:t>
            </w:r>
            <w:r w:rsidR="00B86540">
              <w:rPr>
                <w:rFonts w:ascii="Book Antiqua" w:hAnsi="Book Antiqua" w:cs="Arial"/>
              </w:rPr>
              <w:t xml:space="preserve"> ± </w:t>
            </w:r>
            <w:r w:rsidRPr="00583780">
              <w:rPr>
                <w:rFonts w:ascii="Book Antiqua" w:hAnsi="Book Antiqua" w:cs="Arial"/>
              </w:rPr>
              <w:t>1.15</w:t>
            </w:r>
          </w:p>
        </w:tc>
        <w:tc>
          <w:tcPr>
            <w:tcW w:w="1418" w:type="dxa"/>
            <w:shd w:val="clear" w:color="auto" w:fill="auto"/>
          </w:tcPr>
          <w:p w14:paraId="67999A8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0.359</w:t>
            </w:r>
          </w:p>
        </w:tc>
      </w:tr>
      <w:tr w:rsidR="00D4538E" w:rsidRPr="00583780" w14:paraId="25C76DC3" w14:textId="77777777" w:rsidTr="00BD2155">
        <w:tc>
          <w:tcPr>
            <w:tcW w:w="3828" w:type="dxa"/>
            <w:shd w:val="clear" w:color="auto" w:fill="auto"/>
          </w:tcPr>
          <w:p w14:paraId="15A4AC66" w14:textId="3E35534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Time to semi-fluid, (d)</w:t>
            </w:r>
          </w:p>
        </w:tc>
        <w:tc>
          <w:tcPr>
            <w:tcW w:w="1984" w:type="dxa"/>
            <w:shd w:val="clear" w:color="auto" w:fill="auto"/>
          </w:tcPr>
          <w:p w14:paraId="69767B4D" w14:textId="06CC116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8.62</w:t>
            </w:r>
            <w:r w:rsidR="00B86540">
              <w:rPr>
                <w:rFonts w:ascii="Book Antiqua" w:hAnsi="Book Antiqua" w:cs="Arial"/>
              </w:rPr>
              <w:t xml:space="preserve"> ± </w:t>
            </w:r>
            <w:r w:rsidRPr="00583780">
              <w:rPr>
                <w:rFonts w:ascii="Book Antiqua" w:hAnsi="Book Antiqua" w:cs="Arial"/>
              </w:rPr>
              <w:t>3.22</w:t>
            </w:r>
          </w:p>
        </w:tc>
        <w:tc>
          <w:tcPr>
            <w:tcW w:w="2268" w:type="dxa"/>
            <w:shd w:val="clear" w:color="auto" w:fill="auto"/>
          </w:tcPr>
          <w:p w14:paraId="0165264C" w14:textId="62421AA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8.64</w:t>
            </w:r>
            <w:r w:rsidR="00B86540">
              <w:rPr>
                <w:rFonts w:ascii="Book Antiqua" w:hAnsi="Book Antiqua" w:cs="Arial"/>
              </w:rPr>
              <w:t xml:space="preserve"> ± </w:t>
            </w:r>
            <w:r w:rsidRPr="00583780">
              <w:rPr>
                <w:rFonts w:ascii="Book Antiqua" w:hAnsi="Book Antiqua" w:cs="Arial"/>
              </w:rPr>
              <w:t>3.96</w:t>
            </w:r>
          </w:p>
        </w:tc>
        <w:tc>
          <w:tcPr>
            <w:tcW w:w="1418" w:type="dxa"/>
            <w:shd w:val="clear" w:color="auto" w:fill="auto"/>
          </w:tcPr>
          <w:p w14:paraId="207AE59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0.738</w:t>
            </w:r>
          </w:p>
        </w:tc>
      </w:tr>
      <w:tr w:rsidR="00D4538E" w:rsidRPr="00583780" w14:paraId="3AD22A53" w14:textId="77777777" w:rsidTr="00BD2155">
        <w:tc>
          <w:tcPr>
            <w:tcW w:w="3828" w:type="dxa"/>
            <w:shd w:val="clear" w:color="auto" w:fill="auto"/>
          </w:tcPr>
          <w:p w14:paraId="6ECA99E2" w14:textId="3A8BEC8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Total hospital-stay, (d)</w:t>
            </w:r>
          </w:p>
        </w:tc>
        <w:tc>
          <w:tcPr>
            <w:tcW w:w="1984" w:type="dxa"/>
            <w:shd w:val="clear" w:color="auto" w:fill="auto"/>
          </w:tcPr>
          <w:p w14:paraId="6D7E5298" w14:textId="7573BAC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22.17</w:t>
            </w:r>
            <w:r w:rsidR="00B86540">
              <w:rPr>
                <w:rFonts w:ascii="Book Antiqua" w:hAnsi="Book Antiqua" w:cs="Arial"/>
              </w:rPr>
              <w:t xml:space="preserve"> ± </w:t>
            </w:r>
            <w:r w:rsidRPr="00583780">
              <w:rPr>
                <w:rFonts w:ascii="Book Antiqua" w:hAnsi="Book Antiqua" w:cs="Arial"/>
              </w:rPr>
              <w:t>12.48</w:t>
            </w:r>
          </w:p>
        </w:tc>
        <w:tc>
          <w:tcPr>
            <w:tcW w:w="2268" w:type="dxa"/>
            <w:shd w:val="clear" w:color="auto" w:fill="auto"/>
          </w:tcPr>
          <w:p w14:paraId="22339193" w14:textId="2681169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22.34</w:t>
            </w:r>
            <w:r w:rsidR="00B86540">
              <w:rPr>
                <w:rFonts w:ascii="Book Antiqua" w:hAnsi="Book Antiqua" w:cs="Arial"/>
              </w:rPr>
              <w:t xml:space="preserve"> ± </w:t>
            </w:r>
            <w:r w:rsidRPr="00583780">
              <w:rPr>
                <w:rFonts w:ascii="Book Antiqua" w:hAnsi="Book Antiqua" w:cs="Arial"/>
              </w:rPr>
              <w:t>7.78</w:t>
            </w:r>
          </w:p>
        </w:tc>
        <w:tc>
          <w:tcPr>
            <w:tcW w:w="1418" w:type="dxa"/>
            <w:shd w:val="clear" w:color="auto" w:fill="auto"/>
          </w:tcPr>
          <w:p w14:paraId="2F646DB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0.936</w:t>
            </w:r>
          </w:p>
        </w:tc>
      </w:tr>
      <w:tr w:rsidR="00D4538E" w:rsidRPr="00583780" w14:paraId="253F8945" w14:textId="77777777" w:rsidTr="00BD2155">
        <w:trPr>
          <w:trHeight w:val="419"/>
        </w:trPr>
        <w:tc>
          <w:tcPr>
            <w:tcW w:w="3828" w:type="dxa"/>
            <w:shd w:val="clear" w:color="auto" w:fill="auto"/>
          </w:tcPr>
          <w:p w14:paraId="2BAE7D02" w14:textId="24FE877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Stoma construction, </w:t>
            </w:r>
            <w:r w:rsidRPr="007813C7">
              <w:rPr>
                <w:rFonts w:ascii="Book Antiqua" w:hAnsi="Book Antiqua" w:cs="Arial"/>
                <w:i/>
                <w:iCs/>
              </w:rPr>
              <w:t>n</w:t>
            </w:r>
            <w:r w:rsidR="007813C7">
              <w:rPr>
                <w:rFonts w:ascii="Book Antiqua" w:hAnsi="Book Antiqua" w:cs="Arial"/>
              </w:rPr>
              <w:t xml:space="preserve"> </w:t>
            </w:r>
            <w:r w:rsidRPr="00583780">
              <w:rPr>
                <w:rFonts w:ascii="Book Antiqua" w:hAnsi="Book Antiqua" w:cs="Arial"/>
              </w:rPr>
              <w:t>(%)</w:t>
            </w:r>
          </w:p>
        </w:tc>
        <w:tc>
          <w:tcPr>
            <w:tcW w:w="1984" w:type="dxa"/>
            <w:shd w:val="clear" w:color="auto" w:fill="auto"/>
          </w:tcPr>
          <w:p w14:paraId="5FFE7ACF" w14:textId="48F8FB7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20</w:t>
            </w:r>
            <w:r w:rsidR="007813C7">
              <w:rPr>
                <w:rFonts w:ascii="Book Antiqua" w:hAnsi="Book Antiqua" w:cs="Arial"/>
              </w:rPr>
              <w:t xml:space="preserve"> </w:t>
            </w:r>
            <w:r w:rsidRPr="00583780">
              <w:rPr>
                <w:rFonts w:ascii="Book Antiqua" w:hAnsi="Book Antiqua" w:cs="Arial"/>
              </w:rPr>
              <w:t>(22.20)</w:t>
            </w:r>
          </w:p>
        </w:tc>
        <w:tc>
          <w:tcPr>
            <w:tcW w:w="2268" w:type="dxa"/>
            <w:shd w:val="clear" w:color="auto" w:fill="auto"/>
          </w:tcPr>
          <w:p w14:paraId="40BA432C" w14:textId="12D3393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7813C7">
              <w:rPr>
                <w:rFonts w:ascii="Book Antiqua" w:hAnsi="Book Antiqua" w:cs="Arial"/>
              </w:rPr>
              <w:t xml:space="preserve"> </w:t>
            </w:r>
            <w:r w:rsidRPr="00583780">
              <w:rPr>
                <w:rFonts w:ascii="Book Antiqua" w:hAnsi="Book Antiqua" w:cs="Arial"/>
              </w:rPr>
              <w:t>(21.10)</w:t>
            </w:r>
          </w:p>
        </w:tc>
        <w:tc>
          <w:tcPr>
            <w:tcW w:w="1418" w:type="dxa"/>
            <w:shd w:val="clear" w:color="auto" w:fill="auto"/>
          </w:tcPr>
          <w:p w14:paraId="44AFBF0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0.884 </w:t>
            </w:r>
          </w:p>
        </w:tc>
      </w:tr>
      <w:tr w:rsidR="00D4538E" w:rsidRPr="00583780" w14:paraId="3229C09E" w14:textId="77777777" w:rsidTr="00BD2155">
        <w:trPr>
          <w:trHeight w:val="419"/>
        </w:trPr>
        <w:tc>
          <w:tcPr>
            <w:tcW w:w="3828" w:type="dxa"/>
            <w:shd w:val="clear" w:color="auto" w:fill="auto"/>
          </w:tcPr>
          <w:p w14:paraId="1181D1DE" w14:textId="53A0649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CD classification system, </w:t>
            </w:r>
            <w:r w:rsidRPr="007813C7">
              <w:rPr>
                <w:rFonts w:ascii="Book Antiqua" w:hAnsi="Book Antiqua" w:cs="Arial"/>
                <w:i/>
                <w:iCs/>
              </w:rPr>
              <w:t>n</w:t>
            </w:r>
            <w:r w:rsidR="007813C7">
              <w:rPr>
                <w:rFonts w:ascii="Book Antiqua" w:hAnsi="Book Antiqua" w:cs="Arial"/>
              </w:rPr>
              <w:t xml:space="preserve"> </w:t>
            </w:r>
            <w:r w:rsidRPr="00583780">
              <w:rPr>
                <w:rFonts w:ascii="Book Antiqua" w:hAnsi="Book Antiqua" w:cs="Arial"/>
              </w:rPr>
              <w:t>(%)</w:t>
            </w:r>
          </w:p>
        </w:tc>
        <w:tc>
          <w:tcPr>
            <w:tcW w:w="1984" w:type="dxa"/>
            <w:shd w:val="clear" w:color="auto" w:fill="auto"/>
          </w:tcPr>
          <w:p w14:paraId="3C5CF529" w14:textId="77777777" w:rsidR="00D4538E" w:rsidRPr="00583780" w:rsidRDefault="00D4538E" w:rsidP="003056D0">
            <w:pPr>
              <w:adjustRightInd w:val="0"/>
              <w:snapToGrid w:val="0"/>
              <w:spacing w:line="360" w:lineRule="auto"/>
              <w:jc w:val="both"/>
              <w:rPr>
                <w:rFonts w:ascii="Book Antiqua" w:hAnsi="Book Antiqua" w:cs="Arial"/>
              </w:rPr>
            </w:pPr>
          </w:p>
        </w:tc>
        <w:tc>
          <w:tcPr>
            <w:tcW w:w="2268" w:type="dxa"/>
            <w:shd w:val="clear" w:color="auto" w:fill="auto"/>
          </w:tcPr>
          <w:p w14:paraId="5535F29F" w14:textId="77777777" w:rsidR="00D4538E" w:rsidRPr="00583780" w:rsidRDefault="00D4538E" w:rsidP="003056D0">
            <w:pPr>
              <w:adjustRightInd w:val="0"/>
              <w:snapToGrid w:val="0"/>
              <w:spacing w:line="360" w:lineRule="auto"/>
              <w:jc w:val="both"/>
              <w:rPr>
                <w:rFonts w:ascii="Book Antiqua" w:hAnsi="Book Antiqua" w:cs="Arial"/>
              </w:rPr>
            </w:pPr>
          </w:p>
        </w:tc>
        <w:tc>
          <w:tcPr>
            <w:tcW w:w="1418" w:type="dxa"/>
            <w:shd w:val="clear" w:color="auto" w:fill="auto"/>
          </w:tcPr>
          <w:p w14:paraId="11A9979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0.547</w:t>
            </w:r>
          </w:p>
        </w:tc>
      </w:tr>
      <w:tr w:rsidR="00D4538E" w:rsidRPr="00583780" w14:paraId="2B91F670" w14:textId="77777777" w:rsidTr="00BD2155">
        <w:tc>
          <w:tcPr>
            <w:tcW w:w="3828" w:type="dxa"/>
            <w:shd w:val="clear" w:color="auto" w:fill="auto"/>
          </w:tcPr>
          <w:p w14:paraId="06CF46C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Grade I</w:t>
            </w:r>
          </w:p>
        </w:tc>
        <w:tc>
          <w:tcPr>
            <w:tcW w:w="1984" w:type="dxa"/>
            <w:shd w:val="clear" w:color="auto" w:fill="auto"/>
          </w:tcPr>
          <w:p w14:paraId="58DB819B" w14:textId="33EFF6A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7813C7">
              <w:rPr>
                <w:rFonts w:ascii="Book Antiqua" w:hAnsi="Book Antiqua" w:cs="Arial"/>
              </w:rPr>
              <w:t xml:space="preserve"> </w:t>
            </w:r>
            <w:r w:rsidRPr="00583780">
              <w:rPr>
                <w:rFonts w:ascii="Book Antiqua" w:hAnsi="Book Antiqua" w:cs="Arial"/>
              </w:rPr>
              <w:t>(0.00)</w:t>
            </w:r>
          </w:p>
        </w:tc>
        <w:tc>
          <w:tcPr>
            <w:tcW w:w="2268" w:type="dxa"/>
            <w:shd w:val="clear" w:color="auto" w:fill="auto"/>
          </w:tcPr>
          <w:p w14:paraId="7808096C" w14:textId="650E8E4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862402">
              <w:rPr>
                <w:rFonts w:ascii="Book Antiqua" w:hAnsi="Book Antiqua" w:cs="Arial"/>
              </w:rPr>
              <w:t xml:space="preserve"> </w:t>
            </w:r>
            <w:r w:rsidRPr="00583780">
              <w:rPr>
                <w:rFonts w:ascii="Book Antiqua" w:hAnsi="Book Antiqua" w:cs="Arial"/>
              </w:rPr>
              <w:t>(2.20)</w:t>
            </w:r>
          </w:p>
        </w:tc>
        <w:tc>
          <w:tcPr>
            <w:tcW w:w="1418" w:type="dxa"/>
            <w:shd w:val="clear" w:color="auto" w:fill="auto"/>
          </w:tcPr>
          <w:p w14:paraId="675E6693"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FA5106B" w14:textId="77777777" w:rsidTr="00BD2155">
        <w:tc>
          <w:tcPr>
            <w:tcW w:w="3828" w:type="dxa"/>
            <w:shd w:val="clear" w:color="auto" w:fill="auto"/>
          </w:tcPr>
          <w:p w14:paraId="19A7E2C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Grade II</w:t>
            </w:r>
          </w:p>
        </w:tc>
        <w:tc>
          <w:tcPr>
            <w:tcW w:w="1984" w:type="dxa"/>
            <w:shd w:val="clear" w:color="auto" w:fill="auto"/>
          </w:tcPr>
          <w:p w14:paraId="58B3E00E" w14:textId="13F4029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44</w:t>
            </w:r>
            <w:r w:rsidR="00862402">
              <w:rPr>
                <w:rFonts w:ascii="Book Antiqua" w:hAnsi="Book Antiqua" w:cs="Arial"/>
              </w:rPr>
              <w:t xml:space="preserve"> </w:t>
            </w:r>
            <w:r w:rsidRPr="00583780">
              <w:rPr>
                <w:rFonts w:ascii="Book Antiqua" w:hAnsi="Book Antiqua" w:cs="Arial"/>
              </w:rPr>
              <w:t>(48.90)</w:t>
            </w:r>
          </w:p>
        </w:tc>
        <w:tc>
          <w:tcPr>
            <w:tcW w:w="2268" w:type="dxa"/>
            <w:shd w:val="clear" w:color="auto" w:fill="auto"/>
          </w:tcPr>
          <w:p w14:paraId="07A76B48" w14:textId="1313436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w:t>
            </w:r>
            <w:r w:rsidR="00862402">
              <w:rPr>
                <w:rFonts w:ascii="Book Antiqua" w:hAnsi="Book Antiqua" w:cs="Arial"/>
              </w:rPr>
              <w:t xml:space="preserve"> </w:t>
            </w:r>
            <w:r w:rsidRPr="00583780">
              <w:rPr>
                <w:rFonts w:ascii="Book Antiqua" w:hAnsi="Book Antiqua" w:cs="Arial"/>
              </w:rPr>
              <w:t>(42.10)</w:t>
            </w:r>
          </w:p>
        </w:tc>
        <w:tc>
          <w:tcPr>
            <w:tcW w:w="1418" w:type="dxa"/>
            <w:shd w:val="clear" w:color="auto" w:fill="auto"/>
          </w:tcPr>
          <w:p w14:paraId="3CCB55BD"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3A7A5DB" w14:textId="77777777" w:rsidTr="00BD2155">
        <w:tc>
          <w:tcPr>
            <w:tcW w:w="3828" w:type="dxa"/>
            <w:shd w:val="clear" w:color="auto" w:fill="auto"/>
          </w:tcPr>
          <w:p w14:paraId="5A73D42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Grade III</w:t>
            </w:r>
          </w:p>
        </w:tc>
        <w:tc>
          <w:tcPr>
            <w:tcW w:w="1984" w:type="dxa"/>
            <w:shd w:val="clear" w:color="auto" w:fill="auto"/>
          </w:tcPr>
          <w:p w14:paraId="289DC81D" w14:textId="7A74AAD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w:t>
            </w:r>
            <w:r w:rsidR="00862402">
              <w:rPr>
                <w:rFonts w:ascii="Book Antiqua" w:hAnsi="Book Antiqua" w:cs="Arial"/>
              </w:rPr>
              <w:t xml:space="preserve"> </w:t>
            </w:r>
            <w:r w:rsidRPr="00583780">
              <w:rPr>
                <w:rFonts w:ascii="Book Antiqua" w:hAnsi="Book Antiqua" w:cs="Arial"/>
              </w:rPr>
              <w:t>(14.40)</w:t>
            </w:r>
          </w:p>
        </w:tc>
        <w:tc>
          <w:tcPr>
            <w:tcW w:w="2268" w:type="dxa"/>
            <w:shd w:val="clear" w:color="auto" w:fill="auto"/>
          </w:tcPr>
          <w:p w14:paraId="4812B702" w14:textId="3914EE8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862402">
              <w:rPr>
                <w:rFonts w:ascii="Book Antiqua" w:hAnsi="Book Antiqua" w:cs="Arial"/>
              </w:rPr>
              <w:t xml:space="preserve"> </w:t>
            </w:r>
            <w:r w:rsidRPr="00583780">
              <w:rPr>
                <w:rFonts w:ascii="Book Antiqua" w:hAnsi="Book Antiqua" w:cs="Arial"/>
              </w:rPr>
              <w:t>(13.20)</w:t>
            </w:r>
          </w:p>
        </w:tc>
        <w:tc>
          <w:tcPr>
            <w:tcW w:w="1418" w:type="dxa"/>
            <w:shd w:val="clear" w:color="auto" w:fill="auto"/>
          </w:tcPr>
          <w:p w14:paraId="1103A398"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3FF8E394" w14:textId="77777777" w:rsidTr="00BD2155">
        <w:tc>
          <w:tcPr>
            <w:tcW w:w="3828" w:type="dxa"/>
            <w:shd w:val="clear" w:color="auto" w:fill="auto"/>
          </w:tcPr>
          <w:p w14:paraId="61929FC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Grade IV</w:t>
            </w:r>
          </w:p>
        </w:tc>
        <w:tc>
          <w:tcPr>
            <w:tcW w:w="1984" w:type="dxa"/>
            <w:shd w:val="clear" w:color="auto" w:fill="auto"/>
          </w:tcPr>
          <w:p w14:paraId="510820E8" w14:textId="68CB046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9</w:t>
            </w:r>
            <w:r w:rsidR="00862402">
              <w:rPr>
                <w:rFonts w:ascii="Book Antiqua" w:hAnsi="Book Antiqua" w:cs="Arial"/>
              </w:rPr>
              <w:t xml:space="preserve"> </w:t>
            </w:r>
            <w:r w:rsidRPr="00583780">
              <w:rPr>
                <w:rFonts w:ascii="Book Antiqua" w:hAnsi="Book Antiqua" w:cs="Arial"/>
              </w:rPr>
              <w:t>(10.00)</w:t>
            </w:r>
          </w:p>
        </w:tc>
        <w:tc>
          <w:tcPr>
            <w:tcW w:w="2268" w:type="dxa"/>
            <w:shd w:val="clear" w:color="auto" w:fill="auto"/>
          </w:tcPr>
          <w:p w14:paraId="3FE3440A" w14:textId="5CFB8B1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862402">
              <w:rPr>
                <w:rFonts w:ascii="Book Antiqua" w:hAnsi="Book Antiqua" w:cs="Arial"/>
              </w:rPr>
              <w:t xml:space="preserve"> </w:t>
            </w:r>
            <w:r w:rsidRPr="00583780">
              <w:rPr>
                <w:rFonts w:ascii="Book Antiqua" w:hAnsi="Book Antiqua" w:cs="Arial"/>
              </w:rPr>
              <w:t>(5.30)</w:t>
            </w:r>
          </w:p>
        </w:tc>
        <w:tc>
          <w:tcPr>
            <w:tcW w:w="1418" w:type="dxa"/>
            <w:shd w:val="clear" w:color="auto" w:fill="auto"/>
          </w:tcPr>
          <w:p w14:paraId="0CB612B8"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681913BE" w14:textId="77777777" w:rsidTr="00BD2155">
        <w:tc>
          <w:tcPr>
            <w:tcW w:w="3828" w:type="dxa"/>
            <w:shd w:val="clear" w:color="auto" w:fill="auto"/>
          </w:tcPr>
          <w:p w14:paraId="4A3F6A3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Grade V </w:t>
            </w:r>
          </w:p>
        </w:tc>
        <w:tc>
          <w:tcPr>
            <w:tcW w:w="1984" w:type="dxa"/>
            <w:shd w:val="clear" w:color="auto" w:fill="auto"/>
          </w:tcPr>
          <w:p w14:paraId="7DDAF527" w14:textId="4F75891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862402">
              <w:rPr>
                <w:rFonts w:ascii="Book Antiqua" w:hAnsi="Book Antiqua" w:cs="Arial"/>
              </w:rPr>
              <w:t xml:space="preserve"> </w:t>
            </w:r>
            <w:r w:rsidRPr="00583780">
              <w:rPr>
                <w:rFonts w:ascii="Book Antiqua" w:hAnsi="Book Antiqua" w:cs="Arial"/>
              </w:rPr>
              <w:t>(2.60)</w:t>
            </w:r>
          </w:p>
        </w:tc>
        <w:tc>
          <w:tcPr>
            <w:tcW w:w="2268" w:type="dxa"/>
            <w:shd w:val="clear" w:color="auto" w:fill="auto"/>
          </w:tcPr>
          <w:p w14:paraId="53FBE150" w14:textId="378AA57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862402">
              <w:rPr>
                <w:rFonts w:ascii="Book Antiqua" w:hAnsi="Book Antiqua" w:cs="Arial"/>
              </w:rPr>
              <w:t xml:space="preserve"> </w:t>
            </w:r>
            <w:r w:rsidRPr="00583780">
              <w:rPr>
                <w:rFonts w:ascii="Book Antiqua" w:hAnsi="Book Antiqua" w:cs="Arial"/>
              </w:rPr>
              <w:t>(1.10)</w:t>
            </w:r>
          </w:p>
        </w:tc>
        <w:tc>
          <w:tcPr>
            <w:tcW w:w="1418" w:type="dxa"/>
            <w:shd w:val="clear" w:color="auto" w:fill="auto"/>
          </w:tcPr>
          <w:p w14:paraId="00FF958E"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645B9C4C" w14:textId="77777777" w:rsidTr="00BD2155">
        <w:tc>
          <w:tcPr>
            <w:tcW w:w="3828" w:type="dxa"/>
            <w:shd w:val="clear" w:color="auto" w:fill="auto"/>
          </w:tcPr>
          <w:p w14:paraId="251751D8" w14:textId="28E50FC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Pneumonia, </w:t>
            </w:r>
            <w:r w:rsidR="007813C7" w:rsidRPr="007813C7">
              <w:rPr>
                <w:rFonts w:ascii="Book Antiqua" w:hAnsi="Book Antiqua" w:cs="Arial"/>
                <w:i/>
                <w:iCs/>
              </w:rPr>
              <w:t>n</w:t>
            </w:r>
            <w:r w:rsidR="007813C7">
              <w:rPr>
                <w:rFonts w:ascii="Book Antiqua" w:hAnsi="Book Antiqua" w:cs="Arial"/>
              </w:rPr>
              <w:t xml:space="preserve"> </w:t>
            </w:r>
            <w:r w:rsidR="007813C7" w:rsidRPr="00583780">
              <w:rPr>
                <w:rFonts w:ascii="Book Antiqua" w:hAnsi="Book Antiqua" w:cs="Arial"/>
              </w:rPr>
              <w:t>(%)</w:t>
            </w:r>
          </w:p>
        </w:tc>
        <w:tc>
          <w:tcPr>
            <w:tcW w:w="1984" w:type="dxa"/>
            <w:shd w:val="clear" w:color="auto" w:fill="auto"/>
          </w:tcPr>
          <w:p w14:paraId="0AAB870A" w14:textId="6B17FEE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18</w:t>
            </w:r>
            <w:r w:rsidR="00862402">
              <w:rPr>
                <w:rFonts w:ascii="Book Antiqua" w:hAnsi="Book Antiqua" w:cs="Arial"/>
              </w:rPr>
              <w:t xml:space="preserve"> </w:t>
            </w:r>
            <w:r w:rsidRPr="00583780">
              <w:rPr>
                <w:rFonts w:ascii="Book Antiqua" w:hAnsi="Book Antiqua" w:cs="Arial"/>
              </w:rPr>
              <w:t>(20.00)</w:t>
            </w:r>
          </w:p>
        </w:tc>
        <w:tc>
          <w:tcPr>
            <w:tcW w:w="2268" w:type="dxa"/>
            <w:shd w:val="clear" w:color="auto" w:fill="auto"/>
          </w:tcPr>
          <w:p w14:paraId="71684D9E" w14:textId="1299F64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862402">
              <w:rPr>
                <w:rFonts w:ascii="Book Antiqua" w:hAnsi="Book Antiqua" w:cs="Arial"/>
              </w:rPr>
              <w:t xml:space="preserve"> </w:t>
            </w:r>
            <w:r w:rsidRPr="00583780">
              <w:rPr>
                <w:rFonts w:ascii="Book Antiqua" w:hAnsi="Book Antiqua" w:cs="Arial"/>
              </w:rPr>
              <w:t>(21.10)</w:t>
            </w:r>
          </w:p>
        </w:tc>
        <w:tc>
          <w:tcPr>
            <w:tcW w:w="1418" w:type="dxa"/>
            <w:shd w:val="clear" w:color="auto" w:fill="auto"/>
          </w:tcPr>
          <w:p w14:paraId="49768F1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0.892</w:t>
            </w:r>
          </w:p>
        </w:tc>
      </w:tr>
      <w:tr w:rsidR="00D4538E" w:rsidRPr="00583780" w14:paraId="56BAFFB1" w14:textId="77777777" w:rsidTr="00BD2155">
        <w:tc>
          <w:tcPr>
            <w:tcW w:w="3828" w:type="dxa"/>
            <w:shd w:val="clear" w:color="auto" w:fill="auto"/>
          </w:tcPr>
          <w:p w14:paraId="29880BFE" w14:textId="3EBD1FB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Incision infection, </w:t>
            </w:r>
            <w:r w:rsidR="007813C7" w:rsidRPr="007813C7">
              <w:rPr>
                <w:rFonts w:ascii="Book Antiqua" w:hAnsi="Book Antiqua" w:cs="Arial"/>
                <w:i/>
                <w:iCs/>
              </w:rPr>
              <w:t>n</w:t>
            </w:r>
            <w:r w:rsidR="007813C7">
              <w:rPr>
                <w:rFonts w:ascii="Book Antiqua" w:hAnsi="Book Antiqua" w:cs="Arial"/>
              </w:rPr>
              <w:t xml:space="preserve"> </w:t>
            </w:r>
            <w:r w:rsidR="007813C7" w:rsidRPr="00583780">
              <w:rPr>
                <w:rFonts w:ascii="Book Antiqua" w:hAnsi="Book Antiqua" w:cs="Arial"/>
              </w:rPr>
              <w:t>(%)</w:t>
            </w:r>
            <w:r w:rsidRPr="00583780">
              <w:rPr>
                <w:rFonts w:ascii="Book Antiqua" w:hAnsi="Book Antiqua" w:cs="Arial"/>
              </w:rPr>
              <w:t xml:space="preserve"> </w:t>
            </w:r>
          </w:p>
        </w:tc>
        <w:tc>
          <w:tcPr>
            <w:tcW w:w="1984" w:type="dxa"/>
            <w:shd w:val="clear" w:color="auto" w:fill="auto"/>
          </w:tcPr>
          <w:p w14:paraId="6340D6D4" w14:textId="730F180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w:t>
            </w:r>
            <w:r w:rsidR="00862402">
              <w:rPr>
                <w:rFonts w:ascii="Book Antiqua" w:hAnsi="Book Antiqua" w:cs="Arial"/>
              </w:rPr>
              <w:t xml:space="preserve"> </w:t>
            </w:r>
            <w:r w:rsidRPr="00583780">
              <w:rPr>
                <w:rFonts w:ascii="Book Antiqua" w:hAnsi="Book Antiqua" w:cs="Arial"/>
              </w:rPr>
              <w:t>(17.80)</w:t>
            </w:r>
          </w:p>
        </w:tc>
        <w:tc>
          <w:tcPr>
            <w:tcW w:w="2268" w:type="dxa"/>
            <w:shd w:val="clear" w:color="auto" w:fill="auto"/>
          </w:tcPr>
          <w:p w14:paraId="497E6EC3" w14:textId="758B251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862402">
              <w:rPr>
                <w:rFonts w:ascii="Book Antiqua" w:hAnsi="Book Antiqua" w:cs="Arial"/>
              </w:rPr>
              <w:t xml:space="preserve"> </w:t>
            </w:r>
            <w:r w:rsidRPr="00583780">
              <w:rPr>
                <w:rFonts w:ascii="Book Antiqua" w:hAnsi="Book Antiqua" w:cs="Arial"/>
              </w:rPr>
              <w:t>(13.20)</w:t>
            </w:r>
          </w:p>
        </w:tc>
        <w:tc>
          <w:tcPr>
            <w:tcW w:w="1418" w:type="dxa"/>
            <w:shd w:val="clear" w:color="auto" w:fill="auto"/>
          </w:tcPr>
          <w:p w14:paraId="126C105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0.519</w:t>
            </w:r>
          </w:p>
        </w:tc>
      </w:tr>
      <w:tr w:rsidR="00D4538E" w:rsidRPr="00583780" w14:paraId="7417D0FE" w14:textId="77777777" w:rsidTr="00BD2155">
        <w:tc>
          <w:tcPr>
            <w:tcW w:w="3828" w:type="dxa"/>
            <w:shd w:val="clear" w:color="auto" w:fill="auto"/>
          </w:tcPr>
          <w:p w14:paraId="5EF00456" w14:textId="4CD0C08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ICU intervention, </w:t>
            </w:r>
            <w:r w:rsidR="007813C7" w:rsidRPr="007813C7">
              <w:rPr>
                <w:rFonts w:ascii="Book Antiqua" w:hAnsi="Book Antiqua" w:cs="Arial"/>
                <w:i/>
                <w:iCs/>
              </w:rPr>
              <w:t>n</w:t>
            </w:r>
            <w:r w:rsidR="007813C7">
              <w:rPr>
                <w:rFonts w:ascii="Book Antiqua" w:hAnsi="Book Antiqua" w:cs="Arial"/>
              </w:rPr>
              <w:t xml:space="preserve"> </w:t>
            </w:r>
            <w:r w:rsidR="007813C7" w:rsidRPr="00583780">
              <w:rPr>
                <w:rFonts w:ascii="Book Antiqua" w:hAnsi="Book Antiqua" w:cs="Arial"/>
              </w:rPr>
              <w:t>(%)</w:t>
            </w:r>
            <w:r w:rsidRPr="00583780">
              <w:rPr>
                <w:rFonts w:ascii="Book Antiqua" w:hAnsi="Book Antiqua" w:cs="Arial"/>
              </w:rPr>
              <w:t xml:space="preserve"> </w:t>
            </w:r>
          </w:p>
        </w:tc>
        <w:tc>
          <w:tcPr>
            <w:tcW w:w="1984" w:type="dxa"/>
            <w:shd w:val="clear" w:color="auto" w:fill="auto"/>
          </w:tcPr>
          <w:p w14:paraId="38E34BAE" w14:textId="2519380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862402">
              <w:rPr>
                <w:rFonts w:ascii="Book Antiqua" w:hAnsi="Book Antiqua" w:cs="Arial"/>
              </w:rPr>
              <w:t xml:space="preserve"> </w:t>
            </w:r>
            <w:r w:rsidRPr="00583780">
              <w:rPr>
                <w:rFonts w:ascii="Book Antiqua" w:hAnsi="Book Antiqua" w:cs="Arial"/>
              </w:rPr>
              <w:t>(8.90)</w:t>
            </w:r>
          </w:p>
        </w:tc>
        <w:tc>
          <w:tcPr>
            <w:tcW w:w="2268" w:type="dxa"/>
            <w:shd w:val="clear" w:color="auto" w:fill="auto"/>
          </w:tcPr>
          <w:p w14:paraId="02DB3665" w14:textId="2CE8AEE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862402">
              <w:rPr>
                <w:rFonts w:ascii="Book Antiqua" w:hAnsi="Book Antiqua" w:cs="Arial"/>
              </w:rPr>
              <w:t xml:space="preserve"> </w:t>
            </w:r>
            <w:r w:rsidRPr="00583780">
              <w:rPr>
                <w:rFonts w:ascii="Book Antiqua" w:hAnsi="Book Antiqua" w:cs="Arial"/>
              </w:rPr>
              <w:t>(2.60)</w:t>
            </w:r>
          </w:p>
        </w:tc>
        <w:tc>
          <w:tcPr>
            <w:tcW w:w="1418" w:type="dxa"/>
            <w:shd w:val="clear" w:color="auto" w:fill="auto"/>
          </w:tcPr>
          <w:p w14:paraId="2EC26E8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0.192</w:t>
            </w:r>
          </w:p>
        </w:tc>
      </w:tr>
      <w:tr w:rsidR="00D4538E" w:rsidRPr="00583780" w14:paraId="40A49B6C" w14:textId="77777777" w:rsidTr="00BD2155">
        <w:tc>
          <w:tcPr>
            <w:tcW w:w="3828" w:type="dxa"/>
            <w:shd w:val="clear" w:color="auto" w:fill="auto"/>
          </w:tcPr>
          <w:p w14:paraId="50B992D7" w14:textId="7FD6C94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Leakage, </w:t>
            </w:r>
            <w:r w:rsidR="007813C7" w:rsidRPr="007813C7">
              <w:rPr>
                <w:rFonts w:ascii="Book Antiqua" w:hAnsi="Book Antiqua" w:cs="Arial"/>
                <w:i/>
                <w:iCs/>
              </w:rPr>
              <w:t>n</w:t>
            </w:r>
            <w:r w:rsidR="007813C7">
              <w:rPr>
                <w:rFonts w:ascii="Book Antiqua" w:hAnsi="Book Antiqua" w:cs="Arial"/>
              </w:rPr>
              <w:t xml:space="preserve"> </w:t>
            </w:r>
            <w:r w:rsidR="007813C7" w:rsidRPr="00583780">
              <w:rPr>
                <w:rFonts w:ascii="Book Antiqua" w:hAnsi="Book Antiqua" w:cs="Arial"/>
              </w:rPr>
              <w:t>(%)</w:t>
            </w:r>
          </w:p>
        </w:tc>
        <w:tc>
          <w:tcPr>
            <w:tcW w:w="1984" w:type="dxa"/>
            <w:shd w:val="clear" w:color="auto" w:fill="auto"/>
          </w:tcPr>
          <w:p w14:paraId="7A43119A" w14:textId="5387580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862402">
              <w:rPr>
                <w:rFonts w:ascii="Book Antiqua" w:hAnsi="Book Antiqua" w:cs="Arial"/>
              </w:rPr>
              <w:t xml:space="preserve"> </w:t>
            </w:r>
            <w:r w:rsidRPr="00583780">
              <w:rPr>
                <w:rFonts w:ascii="Book Antiqua" w:hAnsi="Book Antiqua" w:cs="Arial"/>
              </w:rPr>
              <w:t>(3.30)</w:t>
            </w:r>
          </w:p>
        </w:tc>
        <w:tc>
          <w:tcPr>
            <w:tcW w:w="2268" w:type="dxa"/>
            <w:shd w:val="clear" w:color="auto" w:fill="auto"/>
          </w:tcPr>
          <w:p w14:paraId="7A07366E" w14:textId="1A398D2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862402">
              <w:rPr>
                <w:rFonts w:ascii="Book Antiqua" w:hAnsi="Book Antiqua" w:cs="Arial"/>
              </w:rPr>
              <w:t xml:space="preserve"> </w:t>
            </w:r>
            <w:r w:rsidRPr="00583780">
              <w:rPr>
                <w:rFonts w:ascii="Book Antiqua" w:hAnsi="Book Antiqua" w:cs="Arial"/>
              </w:rPr>
              <w:t>(2.60)</w:t>
            </w:r>
          </w:p>
        </w:tc>
        <w:tc>
          <w:tcPr>
            <w:tcW w:w="1418" w:type="dxa"/>
            <w:shd w:val="clear" w:color="auto" w:fill="auto"/>
          </w:tcPr>
          <w:p w14:paraId="01C012F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0.658</w:t>
            </w:r>
          </w:p>
        </w:tc>
      </w:tr>
      <w:tr w:rsidR="00D4538E" w:rsidRPr="00583780" w14:paraId="11CC18AE" w14:textId="77777777" w:rsidTr="00BD2155">
        <w:tc>
          <w:tcPr>
            <w:tcW w:w="3828" w:type="dxa"/>
            <w:shd w:val="clear" w:color="auto" w:fill="auto"/>
          </w:tcPr>
          <w:p w14:paraId="05EB4439" w14:textId="5381896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Sepsis, </w:t>
            </w:r>
            <w:r w:rsidR="007813C7" w:rsidRPr="007813C7">
              <w:rPr>
                <w:rFonts w:ascii="Book Antiqua" w:hAnsi="Book Antiqua" w:cs="Arial"/>
                <w:i/>
                <w:iCs/>
              </w:rPr>
              <w:t>n</w:t>
            </w:r>
            <w:r w:rsidR="007813C7">
              <w:rPr>
                <w:rFonts w:ascii="Book Antiqua" w:hAnsi="Book Antiqua" w:cs="Arial"/>
              </w:rPr>
              <w:t xml:space="preserve"> </w:t>
            </w:r>
            <w:r w:rsidR="007813C7" w:rsidRPr="00583780">
              <w:rPr>
                <w:rFonts w:ascii="Book Antiqua" w:hAnsi="Book Antiqua" w:cs="Arial"/>
              </w:rPr>
              <w:t>(%)</w:t>
            </w:r>
            <w:r w:rsidRPr="00583780">
              <w:rPr>
                <w:rFonts w:ascii="Book Antiqua" w:hAnsi="Book Antiqua" w:cs="Arial"/>
              </w:rPr>
              <w:t xml:space="preserve"> </w:t>
            </w:r>
          </w:p>
        </w:tc>
        <w:tc>
          <w:tcPr>
            <w:tcW w:w="1984" w:type="dxa"/>
            <w:shd w:val="clear" w:color="auto" w:fill="auto"/>
          </w:tcPr>
          <w:p w14:paraId="2DA4FBDA" w14:textId="0A481B0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862402">
              <w:rPr>
                <w:rFonts w:ascii="Book Antiqua" w:hAnsi="Book Antiqua" w:cs="Arial"/>
              </w:rPr>
              <w:t xml:space="preserve"> </w:t>
            </w:r>
            <w:r w:rsidRPr="00583780">
              <w:rPr>
                <w:rFonts w:ascii="Book Antiqua" w:hAnsi="Book Antiqua" w:cs="Arial"/>
              </w:rPr>
              <w:t>(3.30)</w:t>
            </w:r>
          </w:p>
        </w:tc>
        <w:tc>
          <w:tcPr>
            <w:tcW w:w="2268" w:type="dxa"/>
            <w:shd w:val="clear" w:color="auto" w:fill="auto"/>
          </w:tcPr>
          <w:p w14:paraId="2D5E9611" w14:textId="255A74A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862402">
              <w:rPr>
                <w:rFonts w:ascii="Book Antiqua" w:hAnsi="Book Antiqua" w:cs="Arial"/>
              </w:rPr>
              <w:t xml:space="preserve"> </w:t>
            </w:r>
            <w:r w:rsidRPr="00583780">
              <w:rPr>
                <w:rFonts w:ascii="Book Antiqua" w:hAnsi="Book Antiqua" w:cs="Arial"/>
              </w:rPr>
              <w:t>(2.60)</w:t>
            </w:r>
          </w:p>
        </w:tc>
        <w:tc>
          <w:tcPr>
            <w:tcW w:w="1418" w:type="dxa"/>
            <w:shd w:val="clear" w:color="auto" w:fill="auto"/>
          </w:tcPr>
          <w:p w14:paraId="20AFC2A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0.658</w:t>
            </w:r>
          </w:p>
        </w:tc>
      </w:tr>
      <w:tr w:rsidR="00D4538E" w:rsidRPr="00583780" w14:paraId="794587F9" w14:textId="77777777" w:rsidTr="00BD2155">
        <w:tc>
          <w:tcPr>
            <w:tcW w:w="3828" w:type="dxa"/>
            <w:shd w:val="clear" w:color="auto" w:fill="auto"/>
          </w:tcPr>
          <w:p w14:paraId="5DDB76AB" w14:textId="3D6CCC8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SAE, </w:t>
            </w:r>
            <w:r w:rsidR="007813C7" w:rsidRPr="007813C7">
              <w:rPr>
                <w:rFonts w:ascii="Book Antiqua" w:hAnsi="Book Antiqua" w:cs="Arial"/>
                <w:i/>
                <w:iCs/>
              </w:rPr>
              <w:t>n</w:t>
            </w:r>
            <w:r w:rsidR="007813C7">
              <w:rPr>
                <w:rFonts w:ascii="Book Antiqua" w:hAnsi="Book Antiqua" w:cs="Arial"/>
              </w:rPr>
              <w:t xml:space="preserve"> </w:t>
            </w:r>
            <w:r w:rsidR="007813C7" w:rsidRPr="00583780">
              <w:rPr>
                <w:rFonts w:ascii="Book Antiqua" w:hAnsi="Book Antiqua" w:cs="Arial"/>
              </w:rPr>
              <w:t>(%)</w:t>
            </w:r>
          </w:p>
        </w:tc>
        <w:tc>
          <w:tcPr>
            <w:tcW w:w="1984" w:type="dxa"/>
            <w:shd w:val="clear" w:color="auto" w:fill="auto"/>
          </w:tcPr>
          <w:p w14:paraId="47646572" w14:textId="0B42586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23</w:t>
            </w:r>
            <w:r w:rsidR="00862402">
              <w:rPr>
                <w:rFonts w:ascii="Book Antiqua" w:hAnsi="Book Antiqua" w:cs="Arial"/>
              </w:rPr>
              <w:t xml:space="preserve"> </w:t>
            </w:r>
            <w:r w:rsidRPr="00583780">
              <w:rPr>
                <w:rFonts w:ascii="Book Antiqua" w:hAnsi="Book Antiqua" w:cs="Arial"/>
              </w:rPr>
              <w:t>(25.60)</w:t>
            </w:r>
          </w:p>
        </w:tc>
        <w:tc>
          <w:tcPr>
            <w:tcW w:w="2268" w:type="dxa"/>
            <w:shd w:val="clear" w:color="auto" w:fill="auto"/>
          </w:tcPr>
          <w:p w14:paraId="7194B2C2" w14:textId="049A0FB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862402">
              <w:rPr>
                <w:rFonts w:ascii="Book Antiqua" w:hAnsi="Book Antiqua" w:cs="Arial"/>
              </w:rPr>
              <w:t xml:space="preserve"> </w:t>
            </w:r>
            <w:r w:rsidRPr="00583780">
              <w:rPr>
                <w:rFonts w:ascii="Book Antiqua" w:hAnsi="Book Antiqua" w:cs="Arial"/>
              </w:rPr>
              <w:t>(21.10)</w:t>
            </w:r>
          </w:p>
        </w:tc>
        <w:tc>
          <w:tcPr>
            <w:tcW w:w="1418" w:type="dxa"/>
            <w:shd w:val="clear" w:color="auto" w:fill="auto"/>
          </w:tcPr>
          <w:p w14:paraId="709AAF5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0.587</w:t>
            </w:r>
          </w:p>
        </w:tc>
      </w:tr>
      <w:tr w:rsidR="00D4538E" w:rsidRPr="00583780" w14:paraId="3ECF0E1D" w14:textId="77777777" w:rsidTr="00BD2155">
        <w:tc>
          <w:tcPr>
            <w:tcW w:w="3828" w:type="dxa"/>
            <w:shd w:val="clear" w:color="auto" w:fill="auto"/>
          </w:tcPr>
          <w:p w14:paraId="7B7E66E5" w14:textId="57A36F4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30 d-mortality, </w:t>
            </w:r>
            <w:r w:rsidR="007813C7" w:rsidRPr="007813C7">
              <w:rPr>
                <w:rFonts w:ascii="Book Antiqua" w:hAnsi="Book Antiqua" w:cs="Arial"/>
                <w:i/>
                <w:iCs/>
              </w:rPr>
              <w:t>n</w:t>
            </w:r>
            <w:r w:rsidR="007813C7">
              <w:rPr>
                <w:rFonts w:ascii="Book Antiqua" w:hAnsi="Book Antiqua" w:cs="Arial"/>
              </w:rPr>
              <w:t xml:space="preserve"> </w:t>
            </w:r>
            <w:r w:rsidR="007813C7" w:rsidRPr="00583780">
              <w:rPr>
                <w:rFonts w:ascii="Book Antiqua" w:hAnsi="Book Antiqua" w:cs="Arial"/>
              </w:rPr>
              <w:t>(%)</w:t>
            </w:r>
            <w:r w:rsidRPr="00583780">
              <w:rPr>
                <w:rFonts w:ascii="Book Antiqua" w:hAnsi="Book Antiqua" w:cs="Arial"/>
              </w:rPr>
              <w:t xml:space="preserve"> </w:t>
            </w:r>
          </w:p>
        </w:tc>
        <w:tc>
          <w:tcPr>
            <w:tcW w:w="1984" w:type="dxa"/>
            <w:shd w:val="clear" w:color="auto" w:fill="auto"/>
          </w:tcPr>
          <w:p w14:paraId="3B3E60BE" w14:textId="0B4728D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862402">
              <w:rPr>
                <w:rFonts w:ascii="Book Antiqua" w:hAnsi="Book Antiqua" w:cs="Arial"/>
              </w:rPr>
              <w:t xml:space="preserve"> </w:t>
            </w:r>
            <w:r w:rsidRPr="00583780">
              <w:rPr>
                <w:rFonts w:ascii="Book Antiqua" w:hAnsi="Book Antiqua" w:cs="Arial"/>
              </w:rPr>
              <w:t>(1.10)</w:t>
            </w:r>
          </w:p>
        </w:tc>
        <w:tc>
          <w:tcPr>
            <w:tcW w:w="2268" w:type="dxa"/>
            <w:shd w:val="clear" w:color="auto" w:fill="auto"/>
          </w:tcPr>
          <w:p w14:paraId="6312351C" w14:textId="43F762E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862402">
              <w:rPr>
                <w:rFonts w:ascii="Book Antiqua" w:hAnsi="Book Antiqua" w:cs="Arial"/>
              </w:rPr>
              <w:t xml:space="preserve"> </w:t>
            </w:r>
            <w:r w:rsidRPr="00583780">
              <w:rPr>
                <w:rFonts w:ascii="Book Antiqua" w:hAnsi="Book Antiqua" w:cs="Arial"/>
              </w:rPr>
              <w:t>(2.60)</w:t>
            </w:r>
          </w:p>
        </w:tc>
        <w:tc>
          <w:tcPr>
            <w:tcW w:w="1418" w:type="dxa"/>
            <w:shd w:val="clear" w:color="auto" w:fill="auto"/>
          </w:tcPr>
          <w:p w14:paraId="4C8C561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0.507</w:t>
            </w:r>
          </w:p>
        </w:tc>
      </w:tr>
      <w:tr w:rsidR="00D4538E" w:rsidRPr="00583780" w14:paraId="3776D03B" w14:textId="77777777" w:rsidTr="00BD2155">
        <w:trPr>
          <w:trHeight w:val="404"/>
        </w:trPr>
        <w:tc>
          <w:tcPr>
            <w:tcW w:w="3828" w:type="dxa"/>
            <w:shd w:val="clear" w:color="auto" w:fill="auto"/>
          </w:tcPr>
          <w:p w14:paraId="285D4800" w14:textId="7DAA42D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36-OS time, (</w:t>
            </w:r>
            <w:proofErr w:type="spellStart"/>
            <w:r w:rsidRPr="00583780">
              <w:rPr>
                <w:rFonts w:ascii="Book Antiqua" w:hAnsi="Book Antiqua" w:cs="Arial"/>
              </w:rPr>
              <w:t>mo</w:t>
            </w:r>
            <w:proofErr w:type="spellEnd"/>
            <w:r w:rsidRPr="00583780">
              <w:rPr>
                <w:rFonts w:ascii="Book Antiqua" w:hAnsi="Book Antiqua" w:cs="Arial"/>
              </w:rPr>
              <w:t>)</w:t>
            </w:r>
          </w:p>
        </w:tc>
        <w:tc>
          <w:tcPr>
            <w:tcW w:w="1984" w:type="dxa"/>
            <w:shd w:val="clear" w:color="auto" w:fill="auto"/>
          </w:tcPr>
          <w:p w14:paraId="1D9FFD32" w14:textId="188C0A8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30.10</w:t>
            </w:r>
            <w:r w:rsidR="00B86540">
              <w:rPr>
                <w:rFonts w:ascii="Book Antiqua" w:hAnsi="Book Antiqua" w:cs="Arial"/>
              </w:rPr>
              <w:t xml:space="preserve"> ± </w:t>
            </w:r>
            <w:r w:rsidRPr="00583780">
              <w:rPr>
                <w:rFonts w:ascii="Book Antiqua" w:hAnsi="Book Antiqua" w:cs="Arial"/>
              </w:rPr>
              <w:t>9.64</w:t>
            </w:r>
          </w:p>
        </w:tc>
        <w:tc>
          <w:tcPr>
            <w:tcW w:w="2268" w:type="dxa"/>
            <w:shd w:val="clear" w:color="auto" w:fill="auto"/>
          </w:tcPr>
          <w:p w14:paraId="1DC12ECC" w14:textId="5ADD284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29.41</w:t>
            </w:r>
            <w:r w:rsidR="00B86540">
              <w:rPr>
                <w:rFonts w:ascii="Book Antiqua" w:hAnsi="Book Antiqua" w:cs="Arial"/>
              </w:rPr>
              <w:t xml:space="preserve"> ± </w:t>
            </w:r>
            <w:r w:rsidRPr="00583780">
              <w:rPr>
                <w:rFonts w:ascii="Book Antiqua" w:hAnsi="Book Antiqua" w:cs="Arial"/>
              </w:rPr>
              <w:t>11.33</w:t>
            </w:r>
          </w:p>
        </w:tc>
        <w:tc>
          <w:tcPr>
            <w:tcW w:w="1418" w:type="dxa"/>
            <w:shd w:val="clear" w:color="auto" w:fill="auto"/>
          </w:tcPr>
          <w:p w14:paraId="172D147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0.732</w:t>
            </w:r>
          </w:p>
        </w:tc>
      </w:tr>
      <w:tr w:rsidR="00D4538E" w:rsidRPr="00583780" w14:paraId="5778AD2C" w14:textId="77777777" w:rsidTr="00BD2155">
        <w:trPr>
          <w:trHeight w:val="404"/>
        </w:trPr>
        <w:tc>
          <w:tcPr>
            <w:tcW w:w="3828" w:type="dxa"/>
            <w:shd w:val="clear" w:color="auto" w:fill="auto"/>
          </w:tcPr>
          <w:p w14:paraId="641F2758" w14:textId="07D37E5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36-DFS time, (</w:t>
            </w:r>
            <w:proofErr w:type="spellStart"/>
            <w:r w:rsidRPr="00583780">
              <w:rPr>
                <w:rFonts w:ascii="Book Antiqua" w:hAnsi="Book Antiqua" w:cs="Arial"/>
              </w:rPr>
              <w:t>mo</w:t>
            </w:r>
            <w:proofErr w:type="spellEnd"/>
            <w:r w:rsidRPr="00583780">
              <w:rPr>
                <w:rFonts w:ascii="Book Antiqua" w:hAnsi="Book Antiqua" w:cs="Arial"/>
              </w:rPr>
              <w:t>)</w:t>
            </w:r>
          </w:p>
        </w:tc>
        <w:tc>
          <w:tcPr>
            <w:tcW w:w="1984" w:type="dxa"/>
            <w:shd w:val="clear" w:color="auto" w:fill="auto"/>
          </w:tcPr>
          <w:p w14:paraId="1A3558DA" w14:textId="4298FA6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27.59</w:t>
            </w:r>
            <w:r w:rsidR="00B86540">
              <w:rPr>
                <w:rFonts w:ascii="Book Antiqua" w:hAnsi="Book Antiqua" w:cs="Arial"/>
              </w:rPr>
              <w:t xml:space="preserve"> ± </w:t>
            </w:r>
            <w:r w:rsidRPr="00583780">
              <w:rPr>
                <w:rFonts w:ascii="Book Antiqua" w:hAnsi="Book Antiqua" w:cs="Arial"/>
              </w:rPr>
              <w:t>12.19</w:t>
            </w:r>
          </w:p>
        </w:tc>
        <w:tc>
          <w:tcPr>
            <w:tcW w:w="2268" w:type="dxa"/>
            <w:shd w:val="clear" w:color="auto" w:fill="auto"/>
          </w:tcPr>
          <w:p w14:paraId="0B9E5CAB" w14:textId="15DF72E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27.48</w:t>
            </w:r>
            <w:r w:rsidR="00B86540">
              <w:rPr>
                <w:rFonts w:ascii="Book Antiqua" w:hAnsi="Book Antiqua" w:cs="Arial"/>
              </w:rPr>
              <w:t xml:space="preserve"> ± </w:t>
            </w:r>
            <w:r w:rsidRPr="00583780">
              <w:rPr>
                <w:rFonts w:ascii="Book Antiqua" w:hAnsi="Book Antiqua" w:cs="Arial"/>
              </w:rPr>
              <w:t>12.17</w:t>
            </w:r>
          </w:p>
        </w:tc>
        <w:tc>
          <w:tcPr>
            <w:tcW w:w="1418" w:type="dxa"/>
            <w:shd w:val="clear" w:color="auto" w:fill="auto"/>
          </w:tcPr>
          <w:p w14:paraId="5555CBC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0.969</w:t>
            </w:r>
          </w:p>
        </w:tc>
      </w:tr>
    </w:tbl>
    <w:p w14:paraId="4B985D2E" w14:textId="6135153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LN</w:t>
      </w:r>
      <w:r w:rsidR="007813C7">
        <w:rPr>
          <w:rFonts w:ascii="Book Antiqua" w:hAnsi="Book Antiqua" w:cs="Arial"/>
        </w:rPr>
        <w:t>:</w:t>
      </w:r>
      <w:r w:rsidRPr="00583780">
        <w:rPr>
          <w:rFonts w:ascii="Book Antiqua" w:hAnsi="Book Antiqua" w:cs="Arial"/>
        </w:rPr>
        <w:t xml:space="preserve"> Lymph </w:t>
      </w:r>
      <w:r w:rsidR="00677C27" w:rsidRPr="00583780">
        <w:rPr>
          <w:rFonts w:ascii="Book Antiqua" w:hAnsi="Book Antiqua" w:cs="Arial"/>
        </w:rPr>
        <w:t>n</w:t>
      </w:r>
      <w:r w:rsidRPr="00583780">
        <w:rPr>
          <w:rFonts w:ascii="Book Antiqua" w:hAnsi="Book Antiqua" w:cs="Arial"/>
        </w:rPr>
        <w:t>ode</w:t>
      </w:r>
      <w:r w:rsidR="007813C7">
        <w:rPr>
          <w:rFonts w:ascii="Book Antiqua" w:hAnsi="Book Antiqua" w:cs="Arial"/>
        </w:rPr>
        <w:t>;</w:t>
      </w:r>
      <w:r w:rsidRPr="00583780">
        <w:rPr>
          <w:rFonts w:ascii="Book Antiqua" w:hAnsi="Book Antiqua" w:cs="Arial"/>
        </w:rPr>
        <w:t xml:space="preserve"> SEMS</w:t>
      </w:r>
      <w:r w:rsidR="007813C7">
        <w:rPr>
          <w:rFonts w:ascii="Book Antiqua" w:hAnsi="Book Antiqua" w:cs="Arial"/>
        </w:rPr>
        <w:t>:</w:t>
      </w:r>
      <w:r w:rsidRPr="00583780">
        <w:rPr>
          <w:rFonts w:ascii="Book Antiqua" w:hAnsi="Book Antiqua" w:cs="Arial"/>
        </w:rPr>
        <w:t xml:space="preserve"> Self-</w:t>
      </w:r>
      <w:r w:rsidR="00677C27" w:rsidRPr="00583780">
        <w:rPr>
          <w:rFonts w:ascii="Book Antiqua" w:hAnsi="Book Antiqua" w:cs="Arial"/>
        </w:rPr>
        <w:t>expanding metal s</w:t>
      </w:r>
      <w:r w:rsidRPr="00583780">
        <w:rPr>
          <w:rFonts w:ascii="Book Antiqua" w:hAnsi="Book Antiqua" w:cs="Arial"/>
        </w:rPr>
        <w:t>tents</w:t>
      </w:r>
      <w:r w:rsidR="00862402">
        <w:rPr>
          <w:rFonts w:ascii="Book Antiqua" w:hAnsi="Book Antiqua" w:cs="Arial"/>
        </w:rPr>
        <w:t>;</w:t>
      </w:r>
      <w:r w:rsidRPr="00583780">
        <w:rPr>
          <w:rFonts w:ascii="Book Antiqua" w:hAnsi="Book Antiqua" w:cs="Arial"/>
        </w:rPr>
        <w:t xml:space="preserve"> BTS</w:t>
      </w:r>
      <w:r w:rsidR="00862402">
        <w:rPr>
          <w:rFonts w:ascii="Book Antiqua" w:hAnsi="Book Antiqua" w:cs="Arial"/>
        </w:rPr>
        <w:t>:</w:t>
      </w:r>
      <w:r w:rsidRPr="00583780">
        <w:rPr>
          <w:rFonts w:ascii="Book Antiqua" w:hAnsi="Book Antiqua" w:cs="Arial"/>
        </w:rPr>
        <w:t xml:space="preserve"> Bridge</w:t>
      </w:r>
      <w:r w:rsidR="00862402" w:rsidRPr="00583780">
        <w:rPr>
          <w:rFonts w:ascii="Book Antiqua" w:hAnsi="Book Antiqua" w:cs="Arial"/>
        </w:rPr>
        <w:t xml:space="preserve"> to su</w:t>
      </w:r>
      <w:r w:rsidRPr="00583780">
        <w:rPr>
          <w:rFonts w:ascii="Book Antiqua" w:hAnsi="Book Antiqua" w:cs="Arial"/>
        </w:rPr>
        <w:t>rgery</w:t>
      </w:r>
      <w:r w:rsidR="00862402">
        <w:rPr>
          <w:rFonts w:ascii="Book Antiqua" w:hAnsi="Book Antiqua" w:cs="Arial"/>
        </w:rPr>
        <w:t>;</w:t>
      </w:r>
      <w:r w:rsidRPr="00583780">
        <w:rPr>
          <w:rFonts w:ascii="Book Antiqua" w:hAnsi="Book Antiqua" w:cs="Arial"/>
        </w:rPr>
        <w:t xml:space="preserve"> </w:t>
      </w:r>
      <w:bookmarkStart w:id="300" w:name="OLE_LINK319"/>
      <w:bookmarkStart w:id="301" w:name="OLE_LINK320"/>
      <w:r w:rsidRPr="00583780">
        <w:rPr>
          <w:rFonts w:ascii="Book Antiqua" w:hAnsi="Book Antiqua" w:cs="Arial"/>
        </w:rPr>
        <w:t>SAE</w:t>
      </w:r>
      <w:r w:rsidR="00862402">
        <w:rPr>
          <w:rFonts w:ascii="Book Antiqua" w:hAnsi="Book Antiqua" w:cs="Arial"/>
        </w:rPr>
        <w:t>:</w:t>
      </w:r>
      <w:r w:rsidRPr="00583780">
        <w:rPr>
          <w:rFonts w:ascii="Book Antiqua" w:hAnsi="Book Antiqua" w:cs="Arial"/>
        </w:rPr>
        <w:t xml:space="preserve"> Severe </w:t>
      </w:r>
      <w:r w:rsidR="00862402" w:rsidRPr="00583780">
        <w:rPr>
          <w:rFonts w:ascii="Book Antiqua" w:hAnsi="Book Antiqua" w:cs="Arial"/>
        </w:rPr>
        <w:t>adverse e</w:t>
      </w:r>
      <w:r w:rsidRPr="00583780">
        <w:rPr>
          <w:rFonts w:ascii="Book Antiqua" w:hAnsi="Book Antiqua" w:cs="Arial"/>
        </w:rPr>
        <w:t>ff</w:t>
      </w:r>
      <w:r w:rsidRPr="00583780">
        <w:rPr>
          <w:rFonts w:ascii="Book Antiqua" w:hAnsi="Book Antiqua" w:cs="Arial"/>
        </w:rPr>
        <w:t>ect</w:t>
      </w:r>
      <w:r w:rsidR="00790C69">
        <w:rPr>
          <w:rFonts w:ascii="Book Antiqua" w:hAnsi="Book Antiqua" w:cs="Arial"/>
        </w:rPr>
        <w:t>s</w:t>
      </w:r>
      <w:r w:rsidRPr="00583780">
        <w:rPr>
          <w:rFonts w:ascii="Book Antiqua" w:hAnsi="Book Antiqua" w:cs="Arial"/>
        </w:rPr>
        <w:t>.</w:t>
      </w:r>
      <w:bookmarkEnd w:id="300"/>
      <w:bookmarkEnd w:id="301"/>
      <w:r w:rsidRPr="00583780">
        <w:rPr>
          <w:rFonts w:ascii="Book Antiqua" w:hAnsi="Book Antiqua" w:cs="Arial"/>
        </w:rPr>
        <w:t xml:space="preserve"> </w:t>
      </w:r>
      <w:r w:rsidRPr="00862402">
        <w:rPr>
          <w:rFonts w:ascii="Book Antiqua" w:hAnsi="Book Antiqua" w:cs="Arial"/>
          <w:i/>
          <w:iCs/>
        </w:rPr>
        <w:t>P</w:t>
      </w:r>
      <w:r w:rsidR="00790C69">
        <w:rPr>
          <w:rFonts w:ascii="Book Antiqua" w:hAnsi="Book Antiqua" w:cs="Arial"/>
        </w:rPr>
        <w:t xml:space="preserve"> </w:t>
      </w:r>
      <w:r w:rsidRPr="00583780">
        <w:rPr>
          <w:rFonts w:ascii="Book Antiqua" w:hAnsi="Book Antiqua" w:cs="Arial"/>
        </w:rPr>
        <w:t>&lt;</w:t>
      </w:r>
      <w:r w:rsidR="00862402">
        <w:rPr>
          <w:rFonts w:ascii="Book Antiqua" w:hAnsi="Book Antiqua" w:cs="Arial"/>
        </w:rPr>
        <w:t xml:space="preserve"> </w:t>
      </w:r>
      <w:r w:rsidRPr="00583780">
        <w:rPr>
          <w:rFonts w:ascii="Book Antiqua" w:hAnsi="Book Antiqua" w:cs="Arial"/>
        </w:rPr>
        <w:t xml:space="preserve">0.05 </w:t>
      </w:r>
      <w:r w:rsidR="00790C69" w:rsidRPr="00583780">
        <w:rPr>
          <w:rFonts w:ascii="Book Antiqua" w:hAnsi="Book Antiqua" w:cs="Arial"/>
        </w:rPr>
        <w:t>w</w:t>
      </w:r>
      <w:r w:rsidR="00790C69">
        <w:rPr>
          <w:rFonts w:ascii="Book Antiqua" w:hAnsi="Book Antiqua" w:cs="Arial"/>
        </w:rPr>
        <w:t>as</w:t>
      </w:r>
      <w:r w:rsidR="00790C69" w:rsidRPr="00583780">
        <w:rPr>
          <w:rFonts w:ascii="Book Antiqua" w:hAnsi="Book Antiqua" w:cs="Arial"/>
        </w:rPr>
        <w:t xml:space="preserve"> </w:t>
      </w:r>
      <w:r w:rsidRPr="00583780">
        <w:rPr>
          <w:rFonts w:ascii="Book Antiqua" w:hAnsi="Book Antiqua" w:cs="Arial"/>
        </w:rPr>
        <w:t>co</w:t>
      </w:r>
      <w:r w:rsidRPr="00583780">
        <w:rPr>
          <w:rFonts w:ascii="Book Antiqua" w:hAnsi="Book Antiqua" w:cs="Arial"/>
        </w:rPr>
        <w:t>nsidered statistically significant.</w:t>
      </w:r>
    </w:p>
    <w:p w14:paraId="6894366C" w14:textId="77777777" w:rsidR="00D4538E" w:rsidRPr="00583780" w:rsidRDefault="00D4538E" w:rsidP="003056D0">
      <w:pPr>
        <w:adjustRightInd w:val="0"/>
        <w:snapToGrid w:val="0"/>
        <w:spacing w:line="360" w:lineRule="auto"/>
        <w:jc w:val="both"/>
        <w:rPr>
          <w:rFonts w:ascii="Book Antiqua" w:hAnsi="Book Antiqua" w:cs="Arial"/>
        </w:rPr>
        <w:sectPr w:rsidR="00D4538E" w:rsidRPr="00583780" w:rsidSect="00240CAB">
          <w:footerReference w:type="even" r:id="rId9"/>
          <w:footerReference w:type="default" r:id="rId10"/>
          <w:pgSz w:w="11900" w:h="16840"/>
          <w:pgMar w:top="1440" w:right="1800" w:bottom="1440" w:left="1800" w:header="851" w:footer="992" w:gutter="0"/>
          <w:cols w:space="425"/>
          <w:docGrid w:type="lines" w:linePitch="423"/>
        </w:sectPr>
      </w:pPr>
    </w:p>
    <w:p w14:paraId="0F0B0739" w14:textId="4F841F8E" w:rsidR="00D4538E" w:rsidRPr="00643E4E" w:rsidRDefault="00D4538E" w:rsidP="003056D0">
      <w:pPr>
        <w:adjustRightInd w:val="0"/>
        <w:snapToGrid w:val="0"/>
        <w:spacing w:line="360" w:lineRule="auto"/>
        <w:jc w:val="both"/>
        <w:rPr>
          <w:rFonts w:ascii="Book Antiqua" w:hAnsi="Book Antiqua" w:cs="Arial"/>
          <w:b/>
          <w:bCs/>
        </w:rPr>
      </w:pPr>
      <w:r w:rsidRPr="00643E4E">
        <w:rPr>
          <w:rFonts w:ascii="Book Antiqua" w:hAnsi="Book Antiqua" w:cs="Arial"/>
          <w:b/>
          <w:bCs/>
        </w:rPr>
        <w:lastRenderedPageBreak/>
        <w:t>Table</w:t>
      </w:r>
      <w:r w:rsidRPr="00643E4E">
        <w:rPr>
          <w:rFonts w:ascii="Book Antiqua" w:hAnsi="Book Antiqua" w:cs="Arial"/>
          <w:b/>
          <w:bCs/>
        </w:rPr>
        <w:t xml:space="preserve"> 3 </w:t>
      </w:r>
      <w:r w:rsidR="00790C69">
        <w:rPr>
          <w:rFonts w:ascii="Book Antiqua" w:hAnsi="Book Antiqua" w:cs="Arial"/>
          <w:b/>
          <w:bCs/>
        </w:rPr>
        <w:t>R</w:t>
      </w:r>
      <w:r w:rsidRPr="00643E4E">
        <w:rPr>
          <w:rFonts w:ascii="Book Antiqua" w:hAnsi="Book Antiqua" w:cs="Arial"/>
          <w:b/>
          <w:bCs/>
        </w:rPr>
        <w:t xml:space="preserve">eceiver operating characteristic curve analysis </w:t>
      </w:r>
      <w:r w:rsidR="00790C69" w:rsidRPr="00643E4E">
        <w:rPr>
          <w:rFonts w:ascii="Book Antiqua" w:hAnsi="Book Antiqua" w:cs="Arial"/>
          <w:b/>
          <w:bCs/>
        </w:rPr>
        <w:t>o</w:t>
      </w:r>
      <w:r w:rsidR="00790C69">
        <w:rPr>
          <w:rFonts w:ascii="Book Antiqua" w:hAnsi="Book Antiqua" w:cs="Arial"/>
          <w:b/>
          <w:bCs/>
        </w:rPr>
        <w:t xml:space="preserve">f </w:t>
      </w:r>
      <w:r w:rsidRPr="00643E4E">
        <w:rPr>
          <w:rFonts w:ascii="Book Antiqua" w:hAnsi="Book Antiqua" w:cs="Arial"/>
          <w:b/>
          <w:bCs/>
        </w:rPr>
        <w:t xml:space="preserve">long-term survival of </w:t>
      </w:r>
      <w:r w:rsidR="00F07826" w:rsidRPr="00643E4E">
        <w:rPr>
          <w:rFonts w:ascii="Book Antiqua" w:hAnsi="Book Antiqua" w:cs="Arial"/>
          <w:b/>
          <w:bCs/>
        </w:rPr>
        <w:t>emergency surgery and bridge to surgery</w:t>
      </w:r>
      <w:r w:rsidRPr="00643E4E">
        <w:rPr>
          <w:rFonts w:ascii="Book Antiqua" w:hAnsi="Book Antiqua" w:cs="Arial"/>
          <w:b/>
          <w:bCs/>
        </w:rPr>
        <w:t xml:space="preserve"> group</w:t>
      </w:r>
      <w:r w:rsidR="00790C69">
        <w:rPr>
          <w:rFonts w:ascii="Book Antiqua" w:hAnsi="Book Antiqua" w:cs="Arial"/>
          <w:b/>
          <w:bCs/>
        </w:rPr>
        <w:t>s</w:t>
      </w:r>
      <w:r w:rsidRPr="00643E4E">
        <w:rPr>
          <w:rFonts w:ascii="Book Antiqua" w:hAnsi="Book Antiqua" w:cs="Arial"/>
          <w:b/>
          <w:bCs/>
        </w:rPr>
        <w:t xml:space="preserve"> </w:t>
      </w:r>
    </w:p>
    <w:tbl>
      <w:tblPr>
        <w:tblStyle w:val="a3"/>
        <w:tblW w:w="0" w:type="auto"/>
        <w:tblInd w:w="6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1843"/>
        <w:gridCol w:w="1701"/>
        <w:gridCol w:w="1111"/>
        <w:gridCol w:w="1866"/>
        <w:gridCol w:w="551"/>
        <w:gridCol w:w="1650"/>
        <w:gridCol w:w="1361"/>
        <w:gridCol w:w="1525"/>
      </w:tblGrid>
      <w:tr w:rsidR="00D4538E" w:rsidRPr="00583780" w14:paraId="7899CA13" w14:textId="77777777" w:rsidTr="00BD2155">
        <w:tc>
          <w:tcPr>
            <w:tcW w:w="1129" w:type="dxa"/>
            <w:vMerge w:val="restart"/>
            <w:tcBorders>
              <w:top w:val="single" w:sz="4" w:space="0" w:color="auto"/>
            </w:tcBorders>
          </w:tcPr>
          <w:p w14:paraId="44CA6DA5" w14:textId="77777777"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Group</w:t>
            </w:r>
          </w:p>
        </w:tc>
        <w:tc>
          <w:tcPr>
            <w:tcW w:w="1843" w:type="dxa"/>
            <w:vMerge w:val="restart"/>
            <w:tcBorders>
              <w:top w:val="single" w:sz="4" w:space="0" w:color="auto"/>
            </w:tcBorders>
          </w:tcPr>
          <w:p w14:paraId="534E0EDD" w14:textId="77777777"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Characteristic</w:t>
            </w:r>
          </w:p>
        </w:tc>
        <w:tc>
          <w:tcPr>
            <w:tcW w:w="4678" w:type="dxa"/>
            <w:gridSpan w:val="3"/>
            <w:tcBorders>
              <w:top w:val="single" w:sz="4" w:space="0" w:color="auto"/>
              <w:bottom w:val="single" w:sz="4" w:space="0" w:color="auto"/>
            </w:tcBorders>
          </w:tcPr>
          <w:p w14:paraId="749D111E" w14:textId="23EB658B" w:rsidR="00D4538E" w:rsidRPr="00103A04" w:rsidRDefault="00D4538E">
            <w:pPr>
              <w:adjustRightInd w:val="0"/>
              <w:snapToGrid w:val="0"/>
              <w:spacing w:line="360" w:lineRule="auto"/>
              <w:jc w:val="both"/>
              <w:rPr>
                <w:rFonts w:ascii="Book Antiqua" w:hAnsi="Book Antiqua" w:cs="Arial"/>
                <w:b/>
                <w:bCs/>
              </w:rPr>
            </w:pPr>
            <w:r w:rsidRPr="00103A04">
              <w:rPr>
                <w:rFonts w:ascii="Book Antiqua" w:hAnsi="Book Antiqua" w:cs="Arial"/>
                <w:b/>
                <w:bCs/>
              </w:rPr>
              <w:t>3</w:t>
            </w:r>
            <w:r w:rsidR="00643E4E" w:rsidRPr="00103A04">
              <w:rPr>
                <w:rFonts w:ascii="Book Antiqua" w:hAnsi="Book Antiqua" w:cs="Arial"/>
                <w:b/>
                <w:bCs/>
              </w:rPr>
              <w:t>-</w:t>
            </w:r>
            <w:r w:rsidRPr="00103A04">
              <w:rPr>
                <w:rFonts w:ascii="Book Antiqua" w:hAnsi="Book Antiqua" w:cs="Arial"/>
                <w:b/>
                <w:bCs/>
              </w:rPr>
              <w:t>y</w:t>
            </w:r>
            <w:r w:rsidR="00F0456F">
              <w:rPr>
                <w:rFonts w:ascii="Book Antiqua" w:hAnsi="Book Antiqua" w:cs="Arial"/>
                <w:b/>
                <w:bCs/>
              </w:rPr>
              <w:t>ea</w:t>
            </w:r>
            <w:r w:rsidRPr="00103A04">
              <w:rPr>
                <w:rFonts w:ascii="Book Antiqua" w:hAnsi="Book Antiqua" w:cs="Arial"/>
                <w:b/>
                <w:bCs/>
              </w:rPr>
              <w:t>r</w:t>
            </w:r>
            <w:r w:rsidR="00790C69">
              <w:rPr>
                <w:rFonts w:ascii="Book Antiqua" w:hAnsi="Book Antiqua" w:cs="Arial"/>
                <w:b/>
                <w:bCs/>
              </w:rPr>
              <w:t xml:space="preserve"> </w:t>
            </w:r>
            <w:r w:rsidRPr="00103A04">
              <w:rPr>
                <w:rFonts w:ascii="Book Antiqua" w:hAnsi="Book Antiqua" w:cs="Arial"/>
                <w:b/>
                <w:bCs/>
              </w:rPr>
              <w:t>OS</w:t>
            </w:r>
          </w:p>
        </w:tc>
        <w:tc>
          <w:tcPr>
            <w:tcW w:w="551" w:type="dxa"/>
            <w:tcBorders>
              <w:top w:val="single" w:sz="4" w:space="0" w:color="auto"/>
            </w:tcBorders>
          </w:tcPr>
          <w:p w14:paraId="48A6AE20" w14:textId="77777777" w:rsidR="00D4538E" w:rsidRPr="00103A04" w:rsidRDefault="00D4538E" w:rsidP="003056D0">
            <w:pPr>
              <w:adjustRightInd w:val="0"/>
              <w:snapToGrid w:val="0"/>
              <w:spacing w:line="360" w:lineRule="auto"/>
              <w:jc w:val="both"/>
              <w:rPr>
                <w:rFonts w:ascii="Book Antiqua" w:hAnsi="Book Antiqua" w:cs="Arial"/>
                <w:b/>
                <w:bCs/>
              </w:rPr>
            </w:pPr>
          </w:p>
        </w:tc>
        <w:tc>
          <w:tcPr>
            <w:tcW w:w="4536" w:type="dxa"/>
            <w:gridSpan w:val="3"/>
            <w:tcBorders>
              <w:top w:val="single" w:sz="4" w:space="0" w:color="auto"/>
              <w:bottom w:val="single" w:sz="4" w:space="0" w:color="auto"/>
            </w:tcBorders>
          </w:tcPr>
          <w:p w14:paraId="3D72CFC7" w14:textId="2E667CAE" w:rsidR="00D4538E" w:rsidRPr="00103A04" w:rsidRDefault="00D4538E">
            <w:pPr>
              <w:adjustRightInd w:val="0"/>
              <w:snapToGrid w:val="0"/>
              <w:spacing w:line="360" w:lineRule="auto"/>
              <w:jc w:val="both"/>
              <w:rPr>
                <w:rFonts w:ascii="Book Antiqua" w:hAnsi="Book Antiqua" w:cs="Arial"/>
                <w:b/>
                <w:bCs/>
              </w:rPr>
            </w:pPr>
            <w:r w:rsidRPr="00103A04">
              <w:rPr>
                <w:rFonts w:ascii="Book Antiqua" w:hAnsi="Book Antiqua" w:cs="Arial"/>
                <w:b/>
                <w:bCs/>
              </w:rPr>
              <w:t>3</w:t>
            </w:r>
            <w:r w:rsidR="00643E4E" w:rsidRPr="00103A04">
              <w:rPr>
                <w:rFonts w:ascii="Book Antiqua" w:hAnsi="Book Antiqua" w:cs="Arial"/>
                <w:b/>
                <w:bCs/>
              </w:rPr>
              <w:t>-</w:t>
            </w:r>
            <w:r w:rsidR="00F0456F">
              <w:rPr>
                <w:rFonts w:ascii="Book Antiqua" w:hAnsi="Book Antiqua" w:cs="Arial"/>
                <w:b/>
                <w:bCs/>
              </w:rPr>
              <w:t>yea</w:t>
            </w:r>
            <w:r w:rsidRPr="00103A04">
              <w:rPr>
                <w:rFonts w:ascii="Book Antiqua" w:hAnsi="Book Antiqua" w:cs="Arial"/>
                <w:b/>
                <w:bCs/>
              </w:rPr>
              <w:t>r</w:t>
            </w:r>
            <w:r w:rsidR="00790C69">
              <w:rPr>
                <w:rFonts w:ascii="Book Antiqua" w:hAnsi="Book Antiqua" w:cs="Arial"/>
                <w:b/>
                <w:bCs/>
              </w:rPr>
              <w:t xml:space="preserve"> </w:t>
            </w:r>
            <w:r w:rsidRPr="00103A04">
              <w:rPr>
                <w:rFonts w:ascii="Book Antiqua" w:hAnsi="Book Antiqua" w:cs="Arial"/>
                <w:b/>
                <w:bCs/>
              </w:rPr>
              <w:t>DFS</w:t>
            </w:r>
          </w:p>
        </w:tc>
      </w:tr>
      <w:tr w:rsidR="00D4538E" w:rsidRPr="00583780" w14:paraId="3DBD48DB" w14:textId="77777777" w:rsidTr="00BD2155">
        <w:tc>
          <w:tcPr>
            <w:tcW w:w="1129" w:type="dxa"/>
            <w:vMerge/>
            <w:tcBorders>
              <w:bottom w:val="single" w:sz="4" w:space="0" w:color="auto"/>
            </w:tcBorders>
          </w:tcPr>
          <w:p w14:paraId="3EEA315D" w14:textId="77777777" w:rsidR="00D4538E" w:rsidRPr="00103A04" w:rsidRDefault="00D4538E" w:rsidP="003056D0">
            <w:pPr>
              <w:adjustRightInd w:val="0"/>
              <w:snapToGrid w:val="0"/>
              <w:spacing w:line="360" w:lineRule="auto"/>
              <w:jc w:val="both"/>
              <w:rPr>
                <w:rFonts w:ascii="Book Antiqua" w:hAnsi="Book Antiqua" w:cs="Arial"/>
                <w:b/>
                <w:bCs/>
              </w:rPr>
            </w:pPr>
          </w:p>
        </w:tc>
        <w:tc>
          <w:tcPr>
            <w:tcW w:w="1843" w:type="dxa"/>
            <w:vMerge/>
            <w:tcBorders>
              <w:bottom w:val="single" w:sz="4" w:space="0" w:color="auto"/>
            </w:tcBorders>
          </w:tcPr>
          <w:p w14:paraId="39749D5E" w14:textId="77777777" w:rsidR="00D4538E" w:rsidRPr="00103A04" w:rsidRDefault="00D4538E" w:rsidP="003056D0">
            <w:pPr>
              <w:adjustRightInd w:val="0"/>
              <w:snapToGrid w:val="0"/>
              <w:spacing w:line="360" w:lineRule="auto"/>
              <w:jc w:val="both"/>
              <w:rPr>
                <w:rFonts w:ascii="Book Antiqua" w:hAnsi="Book Antiqua" w:cs="Arial"/>
                <w:b/>
                <w:bCs/>
              </w:rPr>
            </w:pPr>
          </w:p>
        </w:tc>
        <w:tc>
          <w:tcPr>
            <w:tcW w:w="1701" w:type="dxa"/>
            <w:tcBorders>
              <w:top w:val="single" w:sz="4" w:space="0" w:color="auto"/>
              <w:bottom w:val="single" w:sz="4" w:space="0" w:color="auto"/>
            </w:tcBorders>
          </w:tcPr>
          <w:p w14:paraId="49C5FE28" w14:textId="77777777"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Cutoff point</w:t>
            </w:r>
          </w:p>
        </w:tc>
        <w:tc>
          <w:tcPr>
            <w:tcW w:w="1111" w:type="dxa"/>
            <w:tcBorders>
              <w:top w:val="single" w:sz="4" w:space="0" w:color="auto"/>
              <w:bottom w:val="single" w:sz="4" w:space="0" w:color="auto"/>
            </w:tcBorders>
          </w:tcPr>
          <w:p w14:paraId="4BB42AA8" w14:textId="77777777"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AUC</w:t>
            </w:r>
          </w:p>
        </w:tc>
        <w:tc>
          <w:tcPr>
            <w:tcW w:w="1866" w:type="dxa"/>
            <w:tcBorders>
              <w:top w:val="single" w:sz="4" w:space="0" w:color="auto"/>
              <w:bottom w:val="single" w:sz="4" w:space="0" w:color="auto"/>
            </w:tcBorders>
          </w:tcPr>
          <w:p w14:paraId="59D55EF9" w14:textId="77777777"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95%CI</w:t>
            </w:r>
          </w:p>
        </w:tc>
        <w:tc>
          <w:tcPr>
            <w:tcW w:w="551" w:type="dxa"/>
            <w:tcBorders>
              <w:bottom w:val="single" w:sz="4" w:space="0" w:color="auto"/>
            </w:tcBorders>
          </w:tcPr>
          <w:p w14:paraId="69A95E88" w14:textId="77777777" w:rsidR="00D4538E" w:rsidRPr="00103A04" w:rsidRDefault="00D4538E" w:rsidP="003056D0">
            <w:pPr>
              <w:adjustRightInd w:val="0"/>
              <w:snapToGrid w:val="0"/>
              <w:spacing w:line="360" w:lineRule="auto"/>
              <w:jc w:val="both"/>
              <w:rPr>
                <w:rFonts w:ascii="Book Antiqua" w:hAnsi="Book Antiqua" w:cs="Arial"/>
                <w:b/>
                <w:bCs/>
              </w:rPr>
            </w:pPr>
          </w:p>
        </w:tc>
        <w:tc>
          <w:tcPr>
            <w:tcW w:w="1650" w:type="dxa"/>
            <w:tcBorders>
              <w:top w:val="single" w:sz="4" w:space="0" w:color="auto"/>
              <w:bottom w:val="single" w:sz="4" w:space="0" w:color="auto"/>
            </w:tcBorders>
          </w:tcPr>
          <w:p w14:paraId="219C6CB6" w14:textId="77777777"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Cutoff point</w:t>
            </w:r>
          </w:p>
        </w:tc>
        <w:tc>
          <w:tcPr>
            <w:tcW w:w="1361" w:type="dxa"/>
            <w:tcBorders>
              <w:top w:val="single" w:sz="4" w:space="0" w:color="auto"/>
              <w:bottom w:val="single" w:sz="4" w:space="0" w:color="auto"/>
            </w:tcBorders>
          </w:tcPr>
          <w:p w14:paraId="09034BC6" w14:textId="77777777"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AUC</w:t>
            </w:r>
          </w:p>
        </w:tc>
        <w:tc>
          <w:tcPr>
            <w:tcW w:w="1525" w:type="dxa"/>
            <w:tcBorders>
              <w:top w:val="single" w:sz="4" w:space="0" w:color="auto"/>
              <w:bottom w:val="single" w:sz="4" w:space="0" w:color="auto"/>
            </w:tcBorders>
          </w:tcPr>
          <w:p w14:paraId="5E7EB39C" w14:textId="77777777"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95%CI</w:t>
            </w:r>
          </w:p>
        </w:tc>
      </w:tr>
      <w:tr w:rsidR="00D4538E" w:rsidRPr="00583780" w14:paraId="1189B06B" w14:textId="77777777" w:rsidTr="00BD2155">
        <w:tc>
          <w:tcPr>
            <w:tcW w:w="1129" w:type="dxa"/>
            <w:tcBorders>
              <w:top w:val="single" w:sz="4" w:space="0" w:color="auto"/>
            </w:tcBorders>
          </w:tcPr>
          <w:p w14:paraId="21A0C39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ES</w:t>
            </w:r>
          </w:p>
        </w:tc>
        <w:tc>
          <w:tcPr>
            <w:tcW w:w="1843" w:type="dxa"/>
            <w:tcBorders>
              <w:top w:val="single" w:sz="4" w:space="0" w:color="auto"/>
            </w:tcBorders>
          </w:tcPr>
          <w:p w14:paraId="2F7C3D0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NLR</w:t>
            </w:r>
          </w:p>
        </w:tc>
        <w:tc>
          <w:tcPr>
            <w:tcW w:w="1701" w:type="dxa"/>
            <w:tcBorders>
              <w:top w:val="single" w:sz="4" w:space="0" w:color="auto"/>
            </w:tcBorders>
          </w:tcPr>
          <w:p w14:paraId="4C3D8F0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19.3</w:t>
            </w:r>
          </w:p>
        </w:tc>
        <w:tc>
          <w:tcPr>
            <w:tcW w:w="1111" w:type="dxa"/>
            <w:tcBorders>
              <w:top w:val="single" w:sz="4" w:space="0" w:color="auto"/>
            </w:tcBorders>
          </w:tcPr>
          <w:p w14:paraId="70A4F1C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0.582</w:t>
            </w:r>
          </w:p>
        </w:tc>
        <w:tc>
          <w:tcPr>
            <w:tcW w:w="1866" w:type="dxa"/>
            <w:tcBorders>
              <w:top w:val="single" w:sz="4" w:space="0" w:color="auto"/>
            </w:tcBorders>
          </w:tcPr>
          <w:p w14:paraId="02DD6C1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0.446-0.718</w:t>
            </w:r>
          </w:p>
        </w:tc>
        <w:tc>
          <w:tcPr>
            <w:tcW w:w="551" w:type="dxa"/>
            <w:tcBorders>
              <w:top w:val="single" w:sz="4" w:space="0" w:color="auto"/>
            </w:tcBorders>
          </w:tcPr>
          <w:p w14:paraId="03896D2E" w14:textId="77777777" w:rsidR="00D4538E" w:rsidRPr="00583780" w:rsidRDefault="00D4538E" w:rsidP="003056D0">
            <w:pPr>
              <w:adjustRightInd w:val="0"/>
              <w:snapToGrid w:val="0"/>
              <w:spacing w:line="360" w:lineRule="auto"/>
              <w:jc w:val="both"/>
              <w:rPr>
                <w:rFonts w:ascii="Book Antiqua" w:hAnsi="Book Antiqua" w:cs="Arial"/>
              </w:rPr>
            </w:pPr>
          </w:p>
        </w:tc>
        <w:tc>
          <w:tcPr>
            <w:tcW w:w="1650" w:type="dxa"/>
            <w:tcBorders>
              <w:top w:val="single" w:sz="4" w:space="0" w:color="auto"/>
            </w:tcBorders>
          </w:tcPr>
          <w:p w14:paraId="4A2E2C9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19.3</w:t>
            </w:r>
          </w:p>
        </w:tc>
        <w:tc>
          <w:tcPr>
            <w:tcW w:w="1361" w:type="dxa"/>
            <w:tcBorders>
              <w:top w:val="single" w:sz="4" w:space="0" w:color="auto"/>
            </w:tcBorders>
          </w:tcPr>
          <w:p w14:paraId="68728EF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0.565</w:t>
            </w:r>
          </w:p>
        </w:tc>
        <w:tc>
          <w:tcPr>
            <w:tcW w:w="1525" w:type="dxa"/>
            <w:tcBorders>
              <w:top w:val="single" w:sz="4" w:space="0" w:color="auto"/>
            </w:tcBorders>
          </w:tcPr>
          <w:p w14:paraId="0DE47C8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0.407-0.723</w:t>
            </w:r>
          </w:p>
        </w:tc>
      </w:tr>
      <w:tr w:rsidR="00D4538E" w:rsidRPr="00583780" w14:paraId="2B1B7273" w14:textId="77777777" w:rsidTr="00BD2155">
        <w:tc>
          <w:tcPr>
            <w:tcW w:w="1129" w:type="dxa"/>
          </w:tcPr>
          <w:p w14:paraId="6A41B1E4"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75525A6E" w14:textId="77777777" w:rsidR="00D4538E" w:rsidRPr="00583780" w:rsidRDefault="00D4538E" w:rsidP="003056D0">
            <w:pPr>
              <w:adjustRightInd w:val="0"/>
              <w:snapToGrid w:val="0"/>
              <w:spacing w:line="360" w:lineRule="auto"/>
              <w:jc w:val="both"/>
              <w:rPr>
                <w:rFonts w:ascii="Book Antiqua" w:hAnsi="Book Antiqua" w:cs="Arial"/>
              </w:rPr>
            </w:pPr>
            <w:proofErr w:type="spellStart"/>
            <w:r w:rsidRPr="00583780">
              <w:rPr>
                <w:rFonts w:ascii="Book Antiqua" w:hAnsi="Book Antiqua" w:cs="Arial"/>
              </w:rPr>
              <w:t>dNLR</w:t>
            </w:r>
            <w:proofErr w:type="spellEnd"/>
          </w:p>
        </w:tc>
        <w:tc>
          <w:tcPr>
            <w:tcW w:w="1701" w:type="dxa"/>
          </w:tcPr>
          <w:p w14:paraId="73642FA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2.02</w:t>
            </w:r>
          </w:p>
        </w:tc>
        <w:tc>
          <w:tcPr>
            <w:tcW w:w="1111" w:type="dxa"/>
          </w:tcPr>
          <w:p w14:paraId="6585506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0.679</w:t>
            </w:r>
          </w:p>
        </w:tc>
        <w:tc>
          <w:tcPr>
            <w:tcW w:w="1866" w:type="dxa"/>
          </w:tcPr>
          <w:p w14:paraId="466AF39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0.551-0.808</w:t>
            </w:r>
          </w:p>
        </w:tc>
        <w:tc>
          <w:tcPr>
            <w:tcW w:w="551" w:type="dxa"/>
          </w:tcPr>
          <w:p w14:paraId="1010803E" w14:textId="77777777" w:rsidR="00D4538E" w:rsidRPr="00583780" w:rsidRDefault="00D4538E" w:rsidP="003056D0">
            <w:pPr>
              <w:adjustRightInd w:val="0"/>
              <w:snapToGrid w:val="0"/>
              <w:spacing w:line="360" w:lineRule="auto"/>
              <w:jc w:val="both"/>
              <w:rPr>
                <w:rFonts w:ascii="Book Antiqua" w:hAnsi="Book Antiqua" w:cs="Arial"/>
              </w:rPr>
            </w:pPr>
          </w:p>
        </w:tc>
        <w:tc>
          <w:tcPr>
            <w:tcW w:w="1650" w:type="dxa"/>
          </w:tcPr>
          <w:p w14:paraId="6414727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1.57</w:t>
            </w:r>
          </w:p>
        </w:tc>
        <w:tc>
          <w:tcPr>
            <w:tcW w:w="1361" w:type="dxa"/>
          </w:tcPr>
          <w:p w14:paraId="7F77EB9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0.696</w:t>
            </w:r>
          </w:p>
        </w:tc>
        <w:tc>
          <w:tcPr>
            <w:tcW w:w="1525" w:type="dxa"/>
          </w:tcPr>
          <w:p w14:paraId="3695C7B6" w14:textId="77777777" w:rsidR="00D4538E" w:rsidRPr="00583780" w:rsidRDefault="00D4538E" w:rsidP="003056D0">
            <w:pPr>
              <w:adjustRightInd w:val="0"/>
              <w:snapToGrid w:val="0"/>
              <w:spacing w:line="360" w:lineRule="auto"/>
              <w:jc w:val="both"/>
              <w:rPr>
                <w:rFonts w:ascii="Book Antiqua" w:hAnsi="Book Antiqua" w:cs="Arial"/>
              </w:rPr>
            </w:pPr>
            <w:bookmarkStart w:id="302" w:name="OLE_LINK309"/>
            <w:bookmarkStart w:id="303" w:name="OLE_LINK310"/>
            <w:r w:rsidRPr="00583780">
              <w:rPr>
                <w:rFonts w:ascii="Book Antiqua" w:hAnsi="Book Antiqua" w:cs="Arial"/>
              </w:rPr>
              <w:t>0.554-0.837</w:t>
            </w:r>
            <w:bookmarkEnd w:id="302"/>
            <w:bookmarkEnd w:id="303"/>
          </w:p>
        </w:tc>
      </w:tr>
      <w:tr w:rsidR="00D4538E" w:rsidRPr="00583780" w14:paraId="05EF7CF1" w14:textId="77777777" w:rsidTr="00BD2155">
        <w:tc>
          <w:tcPr>
            <w:tcW w:w="1129" w:type="dxa"/>
          </w:tcPr>
          <w:p w14:paraId="57027DBE"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159EC54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PLR</w:t>
            </w:r>
          </w:p>
        </w:tc>
        <w:tc>
          <w:tcPr>
            <w:tcW w:w="1701" w:type="dxa"/>
          </w:tcPr>
          <w:p w14:paraId="07040EA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155</w:t>
            </w:r>
          </w:p>
        </w:tc>
        <w:tc>
          <w:tcPr>
            <w:tcW w:w="1111" w:type="dxa"/>
          </w:tcPr>
          <w:p w14:paraId="41B3549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0.550</w:t>
            </w:r>
          </w:p>
        </w:tc>
        <w:tc>
          <w:tcPr>
            <w:tcW w:w="1866" w:type="dxa"/>
          </w:tcPr>
          <w:p w14:paraId="17C2087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0.414-0.686</w:t>
            </w:r>
          </w:p>
        </w:tc>
        <w:tc>
          <w:tcPr>
            <w:tcW w:w="551" w:type="dxa"/>
          </w:tcPr>
          <w:p w14:paraId="09CB999F" w14:textId="77777777" w:rsidR="00D4538E" w:rsidRPr="00583780" w:rsidRDefault="00D4538E" w:rsidP="003056D0">
            <w:pPr>
              <w:adjustRightInd w:val="0"/>
              <w:snapToGrid w:val="0"/>
              <w:spacing w:line="360" w:lineRule="auto"/>
              <w:jc w:val="both"/>
              <w:rPr>
                <w:rFonts w:ascii="Book Antiqua" w:hAnsi="Book Antiqua" w:cs="Arial"/>
              </w:rPr>
            </w:pPr>
          </w:p>
        </w:tc>
        <w:tc>
          <w:tcPr>
            <w:tcW w:w="1650" w:type="dxa"/>
          </w:tcPr>
          <w:p w14:paraId="62D11AD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317</w:t>
            </w:r>
          </w:p>
        </w:tc>
        <w:tc>
          <w:tcPr>
            <w:tcW w:w="1361" w:type="dxa"/>
          </w:tcPr>
          <w:p w14:paraId="0AFE844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0.549</w:t>
            </w:r>
          </w:p>
        </w:tc>
        <w:tc>
          <w:tcPr>
            <w:tcW w:w="1525" w:type="dxa"/>
          </w:tcPr>
          <w:p w14:paraId="6125E5D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0.392-0.707</w:t>
            </w:r>
          </w:p>
        </w:tc>
      </w:tr>
      <w:tr w:rsidR="00D4538E" w:rsidRPr="00583780" w14:paraId="2B4090D9" w14:textId="77777777" w:rsidTr="00BD2155">
        <w:tc>
          <w:tcPr>
            <w:tcW w:w="1129" w:type="dxa"/>
          </w:tcPr>
          <w:p w14:paraId="4F98EB7D"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388EEE4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SII</w:t>
            </w:r>
          </w:p>
        </w:tc>
        <w:tc>
          <w:tcPr>
            <w:tcW w:w="1701" w:type="dxa"/>
          </w:tcPr>
          <w:p w14:paraId="5E57174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3645</w:t>
            </w:r>
          </w:p>
        </w:tc>
        <w:tc>
          <w:tcPr>
            <w:tcW w:w="1111" w:type="dxa"/>
          </w:tcPr>
          <w:p w14:paraId="4E247BD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0.587</w:t>
            </w:r>
          </w:p>
        </w:tc>
        <w:tc>
          <w:tcPr>
            <w:tcW w:w="1866" w:type="dxa"/>
          </w:tcPr>
          <w:p w14:paraId="68B0F0A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0.454-0.721</w:t>
            </w:r>
          </w:p>
        </w:tc>
        <w:tc>
          <w:tcPr>
            <w:tcW w:w="551" w:type="dxa"/>
          </w:tcPr>
          <w:p w14:paraId="670C296D" w14:textId="77777777" w:rsidR="00D4538E" w:rsidRPr="00583780" w:rsidRDefault="00D4538E" w:rsidP="003056D0">
            <w:pPr>
              <w:adjustRightInd w:val="0"/>
              <w:snapToGrid w:val="0"/>
              <w:spacing w:line="360" w:lineRule="auto"/>
              <w:jc w:val="both"/>
              <w:rPr>
                <w:rFonts w:ascii="Book Antiqua" w:hAnsi="Book Antiqua" w:cs="Arial"/>
              </w:rPr>
            </w:pPr>
          </w:p>
        </w:tc>
        <w:tc>
          <w:tcPr>
            <w:tcW w:w="1650" w:type="dxa"/>
          </w:tcPr>
          <w:p w14:paraId="589E2BB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3645</w:t>
            </w:r>
          </w:p>
        </w:tc>
        <w:tc>
          <w:tcPr>
            <w:tcW w:w="1361" w:type="dxa"/>
          </w:tcPr>
          <w:p w14:paraId="4700D62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0.564</w:t>
            </w:r>
          </w:p>
        </w:tc>
        <w:tc>
          <w:tcPr>
            <w:tcW w:w="1525" w:type="dxa"/>
          </w:tcPr>
          <w:p w14:paraId="0623ECD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0.403-0.726</w:t>
            </w:r>
          </w:p>
        </w:tc>
      </w:tr>
      <w:tr w:rsidR="00D4538E" w:rsidRPr="00583780" w14:paraId="4DF6171A" w14:textId="77777777" w:rsidTr="00BD2155">
        <w:tc>
          <w:tcPr>
            <w:tcW w:w="1129" w:type="dxa"/>
          </w:tcPr>
          <w:p w14:paraId="6701B1E4"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4712689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CEA</w:t>
            </w:r>
          </w:p>
        </w:tc>
        <w:tc>
          <w:tcPr>
            <w:tcW w:w="1701" w:type="dxa"/>
          </w:tcPr>
          <w:p w14:paraId="2843773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6.7</w:t>
            </w:r>
          </w:p>
        </w:tc>
        <w:tc>
          <w:tcPr>
            <w:tcW w:w="1111" w:type="dxa"/>
          </w:tcPr>
          <w:p w14:paraId="3F417DA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0.591</w:t>
            </w:r>
          </w:p>
        </w:tc>
        <w:tc>
          <w:tcPr>
            <w:tcW w:w="1866" w:type="dxa"/>
          </w:tcPr>
          <w:p w14:paraId="4E7F49F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0.458-0.724</w:t>
            </w:r>
          </w:p>
        </w:tc>
        <w:tc>
          <w:tcPr>
            <w:tcW w:w="551" w:type="dxa"/>
          </w:tcPr>
          <w:p w14:paraId="04463738" w14:textId="77777777" w:rsidR="00D4538E" w:rsidRPr="00583780" w:rsidRDefault="00D4538E" w:rsidP="003056D0">
            <w:pPr>
              <w:adjustRightInd w:val="0"/>
              <w:snapToGrid w:val="0"/>
              <w:spacing w:line="360" w:lineRule="auto"/>
              <w:jc w:val="both"/>
              <w:rPr>
                <w:rFonts w:ascii="Book Antiqua" w:hAnsi="Book Antiqua" w:cs="Arial"/>
              </w:rPr>
            </w:pPr>
          </w:p>
        </w:tc>
        <w:tc>
          <w:tcPr>
            <w:tcW w:w="1650" w:type="dxa"/>
          </w:tcPr>
          <w:p w14:paraId="14C11DB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11.2</w:t>
            </w:r>
          </w:p>
        </w:tc>
        <w:tc>
          <w:tcPr>
            <w:tcW w:w="1361" w:type="dxa"/>
          </w:tcPr>
          <w:p w14:paraId="4F9CA13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0.604</w:t>
            </w:r>
          </w:p>
        </w:tc>
        <w:tc>
          <w:tcPr>
            <w:tcW w:w="1525" w:type="dxa"/>
          </w:tcPr>
          <w:p w14:paraId="46E157E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0.442-0.766</w:t>
            </w:r>
          </w:p>
        </w:tc>
      </w:tr>
      <w:tr w:rsidR="00D4538E" w:rsidRPr="00583780" w14:paraId="6355B9FD" w14:textId="77777777" w:rsidTr="00BD2155">
        <w:tc>
          <w:tcPr>
            <w:tcW w:w="1129" w:type="dxa"/>
          </w:tcPr>
          <w:p w14:paraId="74E126A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BTS</w:t>
            </w:r>
          </w:p>
        </w:tc>
        <w:tc>
          <w:tcPr>
            <w:tcW w:w="1843" w:type="dxa"/>
          </w:tcPr>
          <w:p w14:paraId="7C947ED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LMR</w:t>
            </w:r>
          </w:p>
        </w:tc>
        <w:tc>
          <w:tcPr>
            <w:tcW w:w="1701" w:type="dxa"/>
          </w:tcPr>
          <w:p w14:paraId="67D3553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1.67</w:t>
            </w:r>
          </w:p>
        </w:tc>
        <w:tc>
          <w:tcPr>
            <w:tcW w:w="1111" w:type="dxa"/>
          </w:tcPr>
          <w:p w14:paraId="3179586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0.611</w:t>
            </w:r>
          </w:p>
        </w:tc>
        <w:tc>
          <w:tcPr>
            <w:tcW w:w="1866" w:type="dxa"/>
          </w:tcPr>
          <w:p w14:paraId="17423CF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0.424-0.798</w:t>
            </w:r>
          </w:p>
        </w:tc>
        <w:tc>
          <w:tcPr>
            <w:tcW w:w="551" w:type="dxa"/>
          </w:tcPr>
          <w:p w14:paraId="6328C03E" w14:textId="77777777" w:rsidR="00D4538E" w:rsidRPr="00583780" w:rsidRDefault="00D4538E" w:rsidP="003056D0">
            <w:pPr>
              <w:adjustRightInd w:val="0"/>
              <w:snapToGrid w:val="0"/>
              <w:spacing w:line="360" w:lineRule="auto"/>
              <w:jc w:val="both"/>
              <w:rPr>
                <w:rFonts w:ascii="Book Antiqua" w:hAnsi="Book Antiqua" w:cs="Arial"/>
              </w:rPr>
            </w:pPr>
          </w:p>
        </w:tc>
        <w:tc>
          <w:tcPr>
            <w:tcW w:w="1650" w:type="dxa"/>
          </w:tcPr>
          <w:p w14:paraId="2D63EA6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1.67</w:t>
            </w:r>
          </w:p>
        </w:tc>
        <w:tc>
          <w:tcPr>
            <w:tcW w:w="1361" w:type="dxa"/>
          </w:tcPr>
          <w:p w14:paraId="6D256AF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0.571</w:t>
            </w:r>
          </w:p>
        </w:tc>
        <w:tc>
          <w:tcPr>
            <w:tcW w:w="1525" w:type="dxa"/>
          </w:tcPr>
          <w:p w14:paraId="4F86040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0.366-0.776</w:t>
            </w:r>
          </w:p>
        </w:tc>
      </w:tr>
      <w:tr w:rsidR="00D4538E" w:rsidRPr="00583780" w14:paraId="069FB3DF" w14:textId="77777777" w:rsidTr="00BD2155">
        <w:tc>
          <w:tcPr>
            <w:tcW w:w="1129" w:type="dxa"/>
          </w:tcPr>
          <w:p w14:paraId="6ACD0E40"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57A8AA4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CEA</w:t>
            </w:r>
          </w:p>
        </w:tc>
        <w:tc>
          <w:tcPr>
            <w:tcW w:w="1701" w:type="dxa"/>
          </w:tcPr>
          <w:p w14:paraId="7C9A525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7.6</w:t>
            </w:r>
          </w:p>
        </w:tc>
        <w:tc>
          <w:tcPr>
            <w:tcW w:w="1111" w:type="dxa"/>
          </w:tcPr>
          <w:p w14:paraId="4754E16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0.549</w:t>
            </w:r>
          </w:p>
        </w:tc>
        <w:tc>
          <w:tcPr>
            <w:tcW w:w="1866" w:type="dxa"/>
          </w:tcPr>
          <w:p w14:paraId="1E58803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0.350-0.747</w:t>
            </w:r>
          </w:p>
        </w:tc>
        <w:tc>
          <w:tcPr>
            <w:tcW w:w="551" w:type="dxa"/>
          </w:tcPr>
          <w:p w14:paraId="443C911B" w14:textId="77777777" w:rsidR="00D4538E" w:rsidRPr="00583780" w:rsidRDefault="00D4538E" w:rsidP="003056D0">
            <w:pPr>
              <w:adjustRightInd w:val="0"/>
              <w:snapToGrid w:val="0"/>
              <w:spacing w:line="360" w:lineRule="auto"/>
              <w:jc w:val="both"/>
              <w:rPr>
                <w:rFonts w:ascii="Book Antiqua" w:hAnsi="Book Antiqua" w:cs="Arial"/>
              </w:rPr>
            </w:pPr>
          </w:p>
        </w:tc>
        <w:tc>
          <w:tcPr>
            <w:tcW w:w="1650" w:type="dxa"/>
          </w:tcPr>
          <w:p w14:paraId="629796B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5.5</w:t>
            </w:r>
          </w:p>
        </w:tc>
        <w:tc>
          <w:tcPr>
            <w:tcW w:w="1361" w:type="dxa"/>
          </w:tcPr>
          <w:p w14:paraId="6C7CF4F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0.552</w:t>
            </w:r>
          </w:p>
        </w:tc>
        <w:tc>
          <w:tcPr>
            <w:tcW w:w="1525" w:type="dxa"/>
          </w:tcPr>
          <w:p w14:paraId="10CF954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0.348-0.756</w:t>
            </w:r>
          </w:p>
        </w:tc>
      </w:tr>
    </w:tbl>
    <w:p w14:paraId="37C42005" w14:textId="41F4BB3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SEMS</w:t>
      </w:r>
      <w:r w:rsidR="00643E4E">
        <w:rPr>
          <w:rFonts w:ascii="Book Antiqua" w:hAnsi="Book Antiqua" w:cs="Arial"/>
        </w:rPr>
        <w:t>:</w:t>
      </w:r>
      <w:r w:rsidRPr="00583780">
        <w:rPr>
          <w:rFonts w:ascii="Book Antiqua" w:hAnsi="Book Antiqua" w:cs="Arial"/>
        </w:rPr>
        <w:t xml:space="preserve"> Self-</w:t>
      </w:r>
      <w:r w:rsidR="00643E4E" w:rsidRPr="00583780">
        <w:rPr>
          <w:rFonts w:ascii="Book Antiqua" w:hAnsi="Book Antiqua" w:cs="Arial"/>
        </w:rPr>
        <w:t>expanding metal s</w:t>
      </w:r>
      <w:r w:rsidRPr="00583780">
        <w:rPr>
          <w:rFonts w:ascii="Book Antiqua" w:hAnsi="Book Antiqua" w:cs="Arial"/>
        </w:rPr>
        <w:t>tents</w:t>
      </w:r>
      <w:r w:rsidR="00643E4E">
        <w:rPr>
          <w:rFonts w:ascii="Book Antiqua" w:hAnsi="Book Antiqua" w:cs="Arial"/>
        </w:rPr>
        <w:t>;</w:t>
      </w:r>
      <w:r w:rsidRPr="00583780">
        <w:rPr>
          <w:rFonts w:ascii="Book Antiqua" w:hAnsi="Book Antiqua" w:cs="Arial"/>
        </w:rPr>
        <w:t xml:space="preserve"> BTS</w:t>
      </w:r>
      <w:r w:rsidR="00643E4E">
        <w:rPr>
          <w:rFonts w:ascii="Book Antiqua" w:hAnsi="Book Antiqua" w:cs="Arial"/>
        </w:rPr>
        <w:t>:</w:t>
      </w:r>
      <w:r w:rsidRPr="00583780">
        <w:rPr>
          <w:rFonts w:ascii="Book Antiqua" w:hAnsi="Book Antiqua" w:cs="Arial"/>
        </w:rPr>
        <w:t xml:space="preserve"> Brid</w:t>
      </w:r>
      <w:r w:rsidR="00643E4E" w:rsidRPr="00583780">
        <w:rPr>
          <w:rFonts w:ascii="Book Antiqua" w:hAnsi="Book Antiqua" w:cs="Arial"/>
        </w:rPr>
        <w:t>ge to su</w:t>
      </w:r>
      <w:r w:rsidRPr="00583780">
        <w:rPr>
          <w:rFonts w:ascii="Book Antiqua" w:hAnsi="Book Antiqua" w:cs="Arial"/>
        </w:rPr>
        <w:t>rgery</w:t>
      </w:r>
      <w:r w:rsidR="00643E4E">
        <w:rPr>
          <w:rFonts w:ascii="Book Antiqua" w:hAnsi="Book Antiqua" w:cs="Arial"/>
        </w:rPr>
        <w:t>;</w:t>
      </w:r>
      <w:r w:rsidRPr="00583780">
        <w:rPr>
          <w:rFonts w:ascii="Book Antiqua" w:hAnsi="Book Antiqua" w:cs="Arial"/>
        </w:rPr>
        <w:t xml:space="preserve"> AUC</w:t>
      </w:r>
      <w:r w:rsidR="00643E4E">
        <w:rPr>
          <w:rFonts w:ascii="Book Antiqua" w:hAnsi="Book Antiqua" w:cs="Arial"/>
        </w:rPr>
        <w:t>:</w:t>
      </w:r>
      <w:r w:rsidRPr="00583780">
        <w:rPr>
          <w:rFonts w:ascii="Book Antiqua" w:hAnsi="Book Antiqua" w:cs="Arial"/>
        </w:rPr>
        <w:t xml:space="preserve"> </w:t>
      </w:r>
      <w:r w:rsidR="00643E4E" w:rsidRPr="00583780">
        <w:rPr>
          <w:rFonts w:ascii="Book Antiqua" w:hAnsi="Book Antiqua" w:cs="Arial"/>
        </w:rPr>
        <w:t>A</w:t>
      </w:r>
      <w:r w:rsidRPr="00583780">
        <w:rPr>
          <w:rFonts w:ascii="Book Antiqua" w:hAnsi="Book Antiqua" w:cs="Arial"/>
        </w:rPr>
        <w:t>rea under the receiver operating characteristic curve</w:t>
      </w:r>
      <w:r w:rsidR="00643E4E">
        <w:rPr>
          <w:rFonts w:ascii="Book Antiqua" w:hAnsi="Book Antiqua" w:cs="Arial"/>
        </w:rPr>
        <w:t>;</w:t>
      </w:r>
      <w:r w:rsidRPr="00583780">
        <w:rPr>
          <w:rFonts w:ascii="Book Antiqua" w:hAnsi="Book Antiqua" w:cs="Arial"/>
        </w:rPr>
        <w:t xml:space="preserve"> </w:t>
      </w:r>
      <w:proofErr w:type="spellStart"/>
      <w:r w:rsidRPr="00583780">
        <w:rPr>
          <w:rFonts w:ascii="Book Antiqua" w:hAnsi="Book Antiqua" w:cs="Arial"/>
        </w:rPr>
        <w:t>dNLR</w:t>
      </w:r>
      <w:proofErr w:type="spellEnd"/>
      <w:r w:rsidR="00643E4E">
        <w:rPr>
          <w:rFonts w:ascii="Book Antiqua" w:hAnsi="Book Antiqua" w:cs="Arial"/>
        </w:rPr>
        <w:t>:</w:t>
      </w:r>
      <w:r w:rsidRPr="00583780">
        <w:rPr>
          <w:rFonts w:ascii="Book Antiqua" w:hAnsi="Book Antiqua" w:cs="Arial"/>
        </w:rPr>
        <w:t xml:space="preserve"> </w:t>
      </w:r>
      <w:r w:rsidR="00643E4E" w:rsidRPr="00583780">
        <w:rPr>
          <w:rFonts w:ascii="Book Antiqua" w:hAnsi="Book Antiqua" w:cs="Arial"/>
        </w:rPr>
        <w:t>D</w:t>
      </w:r>
      <w:r w:rsidRPr="00583780">
        <w:rPr>
          <w:rFonts w:ascii="Book Antiqua" w:hAnsi="Book Antiqua" w:cs="Arial"/>
        </w:rPr>
        <w:t>eriv</w:t>
      </w:r>
      <w:r w:rsidRPr="00583780">
        <w:rPr>
          <w:rFonts w:ascii="Book Antiqua" w:hAnsi="Book Antiqua" w:cs="Arial"/>
        </w:rPr>
        <w:t>ed</w:t>
      </w:r>
      <w:r w:rsidR="00493093">
        <w:rPr>
          <w:rFonts w:ascii="Book Antiqua" w:hAnsi="Book Antiqua" w:cs="Arial"/>
        </w:rPr>
        <w:t xml:space="preserve"> </w:t>
      </w:r>
      <w:r w:rsidR="00643E4E" w:rsidRPr="00583780">
        <w:rPr>
          <w:rFonts w:ascii="Book Antiqua" w:hAnsi="Book Antiqua" w:cs="Arial"/>
        </w:rPr>
        <w:t>neutrophil</w:t>
      </w:r>
      <w:r w:rsidR="004C0609">
        <w:rPr>
          <w:rFonts w:ascii="Book Antiqua" w:hAnsi="Book Antiqua" w:cs="Arial"/>
        </w:rPr>
        <w:t>-</w:t>
      </w:r>
      <w:r w:rsidR="00643E4E" w:rsidRPr="00583780">
        <w:rPr>
          <w:rFonts w:ascii="Book Antiqua" w:hAnsi="Book Antiqua" w:cs="Arial"/>
        </w:rPr>
        <w:t>to-lymphocyte r</w:t>
      </w:r>
      <w:r w:rsidRPr="00583780">
        <w:rPr>
          <w:rFonts w:ascii="Book Antiqua" w:hAnsi="Book Antiqua" w:cs="Arial"/>
        </w:rPr>
        <w:t>atio</w:t>
      </w:r>
      <w:r w:rsidR="00643E4E">
        <w:rPr>
          <w:rFonts w:ascii="Book Antiqua" w:hAnsi="Book Antiqua" w:cs="Arial"/>
        </w:rPr>
        <w:t>;</w:t>
      </w:r>
      <w:r w:rsidRPr="00583780">
        <w:rPr>
          <w:rFonts w:ascii="Book Antiqua" w:hAnsi="Book Antiqua" w:cs="Arial"/>
        </w:rPr>
        <w:t xml:space="preserve"> PLR</w:t>
      </w:r>
      <w:r w:rsidR="00643E4E">
        <w:rPr>
          <w:rFonts w:ascii="Book Antiqua" w:hAnsi="Book Antiqua" w:cs="Arial"/>
        </w:rPr>
        <w:t>:</w:t>
      </w:r>
      <w:r w:rsidRPr="00583780">
        <w:rPr>
          <w:rFonts w:ascii="Book Antiqua" w:hAnsi="Book Antiqua" w:cs="Arial"/>
        </w:rPr>
        <w:t xml:space="preserve"> Plat</w:t>
      </w:r>
      <w:r w:rsidR="00643E4E" w:rsidRPr="00583780">
        <w:rPr>
          <w:rFonts w:ascii="Book Antiqua" w:hAnsi="Book Antiqua" w:cs="Arial"/>
        </w:rPr>
        <w:t>elet–to-lymphocyte r</w:t>
      </w:r>
      <w:r w:rsidRPr="00583780">
        <w:rPr>
          <w:rFonts w:ascii="Book Antiqua" w:hAnsi="Book Antiqua" w:cs="Arial"/>
        </w:rPr>
        <w:t>atio</w:t>
      </w:r>
      <w:r w:rsidR="00643E4E">
        <w:rPr>
          <w:rFonts w:ascii="Book Antiqua" w:hAnsi="Book Antiqua" w:cs="Arial"/>
        </w:rPr>
        <w:t>;</w:t>
      </w:r>
      <w:r w:rsidRPr="00583780">
        <w:rPr>
          <w:rFonts w:ascii="Book Antiqua" w:hAnsi="Book Antiqua" w:cs="Arial"/>
        </w:rPr>
        <w:t xml:space="preserve"> SII</w:t>
      </w:r>
      <w:r w:rsidR="00643E4E">
        <w:rPr>
          <w:rFonts w:ascii="Book Antiqua" w:hAnsi="Book Antiqua" w:cs="Arial" w:hint="eastAsia"/>
        </w:rPr>
        <w:t>:</w:t>
      </w:r>
      <w:r w:rsidRPr="00583780">
        <w:rPr>
          <w:rFonts w:ascii="Book Antiqua" w:hAnsi="Book Antiqua" w:cs="Arial"/>
        </w:rPr>
        <w:t xml:space="preserve"> Systemic </w:t>
      </w:r>
      <w:r w:rsidR="00643E4E" w:rsidRPr="00583780">
        <w:rPr>
          <w:rFonts w:ascii="Book Antiqua" w:hAnsi="Book Antiqua" w:cs="Arial"/>
        </w:rPr>
        <w:t>immune inflammation ind</w:t>
      </w:r>
      <w:r w:rsidRPr="00583780">
        <w:rPr>
          <w:rFonts w:ascii="Book Antiqua" w:hAnsi="Book Antiqua" w:cs="Arial"/>
        </w:rPr>
        <w:t>ex</w:t>
      </w:r>
      <w:r w:rsidR="00643E4E">
        <w:rPr>
          <w:rFonts w:ascii="Book Antiqua" w:hAnsi="Book Antiqua" w:cs="Arial"/>
        </w:rPr>
        <w:t>;</w:t>
      </w:r>
      <w:r w:rsidRPr="00583780">
        <w:rPr>
          <w:rFonts w:ascii="Book Antiqua" w:hAnsi="Book Antiqua" w:cs="Arial"/>
        </w:rPr>
        <w:t xml:space="preserve"> LMR</w:t>
      </w:r>
      <w:r w:rsidR="00643E4E">
        <w:rPr>
          <w:rFonts w:ascii="Book Antiqua" w:hAnsi="Book Antiqua" w:cs="Arial"/>
        </w:rPr>
        <w:t>:</w:t>
      </w:r>
      <w:r w:rsidRPr="00583780">
        <w:rPr>
          <w:rFonts w:ascii="Book Antiqua" w:hAnsi="Book Antiqua" w:cs="Arial"/>
        </w:rPr>
        <w:t xml:space="preserve"> Lymphocyt</w:t>
      </w:r>
      <w:r w:rsidR="00643E4E" w:rsidRPr="00583780">
        <w:rPr>
          <w:rFonts w:ascii="Book Antiqua" w:hAnsi="Book Antiqua" w:cs="Arial"/>
        </w:rPr>
        <w:t>e-to-monocyte r</w:t>
      </w:r>
      <w:r w:rsidRPr="00583780">
        <w:rPr>
          <w:rFonts w:ascii="Book Antiqua" w:hAnsi="Book Antiqua" w:cs="Arial"/>
        </w:rPr>
        <w:t>atio</w:t>
      </w:r>
      <w:r w:rsidR="00643E4E">
        <w:rPr>
          <w:rFonts w:ascii="Book Antiqua" w:hAnsi="Book Antiqua" w:cs="Arial"/>
        </w:rPr>
        <w:t>;</w:t>
      </w:r>
      <w:r w:rsidRPr="00583780">
        <w:rPr>
          <w:rFonts w:ascii="Book Antiqua" w:hAnsi="Book Antiqua" w:cs="Arial"/>
        </w:rPr>
        <w:t xml:space="preserve"> </w:t>
      </w:r>
      <w:r w:rsidR="0089248D" w:rsidRPr="00583780">
        <w:rPr>
          <w:rFonts w:ascii="Book Antiqua" w:hAnsi="Book Antiqua" w:cs="Arial"/>
        </w:rPr>
        <w:t>CEA</w:t>
      </w:r>
      <w:r w:rsidR="00643E4E">
        <w:rPr>
          <w:rFonts w:ascii="Book Antiqua" w:hAnsi="Book Antiqua" w:cs="Arial"/>
        </w:rPr>
        <w:t>:</w:t>
      </w:r>
      <w:r w:rsidR="0089248D" w:rsidRPr="00583780">
        <w:rPr>
          <w:rFonts w:ascii="Book Antiqua" w:hAnsi="Book Antiqua" w:cs="Arial"/>
        </w:rPr>
        <w:t xml:space="preserve"> </w:t>
      </w:r>
      <w:proofErr w:type="spellStart"/>
      <w:r w:rsidR="0089248D" w:rsidRPr="00583780">
        <w:rPr>
          <w:rFonts w:ascii="Book Antiqua" w:hAnsi="Book Antiqua" w:cs="Arial"/>
        </w:rPr>
        <w:t>Carcino</w:t>
      </w:r>
      <w:proofErr w:type="spellEnd"/>
      <w:r w:rsidR="0089248D" w:rsidRPr="00583780">
        <w:rPr>
          <w:rFonts w:ascii="Book Antiqua" w:hAnsi="Book Antiqua" w:cs="Arial"/>
        </w:rPr>
        <w:t>-</w:t>
      </w:r>
      <w:r w:rsidR="00643E4E" w:rsidRPr="00583780">
        <w:rPr>
          <w:rFonts w:ascii="Book Antiqua" w:hAnsi="Book Antiqua" w:cs="Arial"/>
        </w:rPr>
        <w:t>embryonic anti</w:t>
      </w:r>
      <w:r w:rsidR="0089248D" w:rsidRPr="00583780">
        <w:rPr>
          <w:rFonts w:ascii="Book Antiqua" w:hAnsi="Book Antiqua" w:cs="Arial"/>
        </w:rPr>
        <w:t xml:space="preserve">gen. </w:t>
      </w:r>
      <w:r w:rsidRPr="00643E4E">
        <w:rPr>
          <w:rFonts w:ascii="Book Antiqua" w:hAnsi="Book Antiqua" w:cs="Arial"/>
          <w:i/>
          <w:iCs/>
        </w:rPr>
        <w:t>P</w:t>
      </w:r>
      <w:r w:rsidR="00790C69">
        <w:rPr>
          <w:rFonts w:ascii="Book Antiqua" w:hAnsi="Book Antiqua" w:cs="Arial"/>
        </w:rPr>
        <w:t xml:space="preserve"> </w:t>
      </w:r>
      <w:r w:rsidRPr="00583780">
        <w:rPr>
          <w:rFonts w:ascii="Book Antiqua" w:hAnsi="Book Antiqua" w:cs="Arial"/>
        </w:rPr>
        <w:t>&lt;</w:t>
      </w:r>
      <w:r w:rsidR="00643E4E">
        <w:rPr>
          <w:rFonts w:ascii="Book Antiqua" w:hAnsi="Book Antiqua" w:cs="Arial"/>
        </w:rPr>
        <w:t xml:space="preserve"> </w:t>
      </w:r>
      <w:r w:rsidRPr="00583780">
        <w:rPr>
          <w:rFonts w:ascii="Book Antiqua" w:hAnsi="Book Antiqua" w:cs="Arial"/>
        </w:rPr>
        <w:t xml:space="preserve">0.05 </w:t>
      </w:r>
      <w:r w:rsidR="00790C69" w:rsidRPr="00583780">
        <w:rPr>
          <w:rFonts w:ascii="Book Antiqua" w:hAnsi="Book Antiqua" w:cs="Arial"/>
        </w:rPr>
        <w:t>w</w:t>
      </w:r>
      <w:r w:rsidR="00790C69">
        <w:rPr>
          <w:rFonts w:ascii="Book Antiqua" w:hAnsi="Book Antiqua" w:cs="Arial"/>
        </w:rPr>
        <w:t>as</w:t>
      </w:r>
      <w:r w:rsidR="00790C69" w:rsidRPr="00583780">
        <w:rPr>
          <w:rFonts w:ascii="Book Antiqua" w:hAnsi="Book Antiqua" w:cs="Arial"/>
        </w:rPr>
        <w:t xml:space="preserve"> </w:t>
      </w:r>
      <w:r w:rsidRPr="00583780">
        <w:rPr>
          <w:rFonts w:ascii="Book Antiqua" w:hAnsi="Book Antiqua" w:cs="Arial"/>
        </w:rPr>
        <w:t>co</w:t>
      </w:r>
      <w:r w:rsidRPr="00583780">
        <w:rPr>
          <w:rFonts w:ascii="Book Antiqua" w:hAnsi="Book Antiqua" w:cs="Arial"/>
        </w:rPr>
        <w:t>nsidered statistically significant.</w:t>
      </w:r>
    </w:p>
    <w:p w14:paraId="7A0D2785" w14:textId="77777777" w:rsidR="00D4538E" w:rsidRPr="00583780" w:rsidRDefault="00D4538E" w:rsidP="003056D0">
      <w:pPr>
        <w:adjustRightInd w:val="0"/>
        <w:snapToGrid w:val="0"/>
        <w:spacing w:line="360" w:lineRule="auto"/>
        <w:jc w:val="both"/>
        <w:rPr>
          <w:rFonts w:ascii="Book Antiqua" w:hAnsi="Book Antiqua" w:cs="Arial"/>
        </w:rPr>
      </w:pPr>
    </w:p>
    <w:p w14:paraId="65B212FF" w14:textId="77777777" w:rsidR="00D4538E" w:rsidRPr="00583780" w:rsidRDefault="00D4538E" w:rsidP="003056D0">
      <w:pPr>
        <w:adjustRightInd w:val="0"/>
        <w:snapToGrid w:val="0"/>
        <w:spacing w:line="360" w:lineRule="auto"/>
        <w:jc w:val="both"/>
        <w:rPr>
          <w:rFonts w:ascii="Book Antiqua" w:hAnsi="Book Antiqua" w:cs="Arial"/>
        </w:rPr>
        <w:sectPr w:rsidR="00D4538E" w:rsidRPr="00583780" w:rsidSect="00BD2155">
          <w:pgSz w:w="16840" w:h="11900" w:orient="landscape"/>
          <w:pgMar w:top="1800" w:right="1440" w:bottom="1800" w:left="1440" w:header="851" w:footer="992" w:gutter="0"/>
          <w:cols w:space="425"/>
          <w:docGrid w:type="lines" w:linePitch="423"/>
        </w:sectPr>
      </w:pPr>
    </w:p>
    <w:p w14:paraId="7B8FC03C" w14:textId="018CDE9F" w:rsidR="00D4538E" w:rsidRPr="00643E4E" w:rsidRDefault="00D4538E" w:rsidP="003056D0">
      <w:pPr>
        <w:adjustRightInd w:val="0"/>
        <w:snapToGrid w:val="0"/>
        <w:spacing w:line="360" w:lineRule="auto"/>
        <w:jc w:val="both"/>
        <w:rPr>
          <w:rFonts w:ascii="Book Antiqua" w:hAnsi="Book Antiqua" w:cs="Arial"/>
          <w:b/>
          <w:bCs/>
        </w:rPr>
      </w:pPr>
      <w:r w:rsidRPr="00643E4E">
        <w:rPr>
          <w:rFonts w:ascii="Book Antiqua" w:hAnsi="Book Antiqua" w:cs="Arial"/>
          <w:b/>
          <w:bCs/>
        </w:rPr>
        <w:lastRenderedPageBreak/>
        <w:t xml:space="preserve">Table 4 Comparison of </w:t>
      </w:r>
      <w:proofErr w:type="spellStart"/>
      <w:r w:rsidRPr="00643E4E">
        <w:rPr>
          <w:rFonts w:ascii="Book Antiqua" w:hAnsi="Book Antiqua" w:cs="Arial"/>
          <w:b/>
          <w:bCs/>
        </w:rPr>
        <w:t>cl</w:t>
      </w:r>
      <w:r w:rsidRPr="00643E4E">
        <w:rPr>
          <w:rFonts w:ascii="Book Antiqua" w:hAnsi="Book Antiqua" w:cs="Arial"/>
          <w:b/>
          <w:bCs/>
        </w:rPr>
        <w:t>inicopathological</w:t>
      </w:r>
      <w:proofErr w:type="spellEnd"/>
      <w:r w:rsidRPr="00643E4E">
        <w:rPr>
          <w:rFonts w:ascii="Book Antiqua" w:hAnsi="Book Antiqua" w:cs="Arial"/>
          <w:b/>
          <w:bCs/>
        </w:rPr>
        <w:t xml:space="preserve"> features between high-ratio and low-ratio grade</w:t>
      </w:r>
      <w:r w:rsidR="004E36FD">
        <w:rPr>
          <w:rFonts w:ascii="Book Antiqua" w:hAnsi="Book Antiqua" w:cs="Arial"/>
          <w:b/>
          <w:bCs/>
        </w:rPr>
        <w:t>s</w:t>
      </w:r>
      <w:r w:rsidRPr="00643E4E">
        <w:rPr>
          <w:rFonts w:ascii="Book Antiqua" w:hAnsi="Book Antiqua" w:cs="Arial"/>
          <w:b/>
          <w:bCs/>
        </w:rPr>
        <w:t xml:space="preserve"> in both </w:t>
      </w:r>
      <w:r w:rsidR="00F07826" w:rsidRPr="00643E4E">
        <w:rPr>
          <w:rFonts w:ascii="Book Antiqua" w:hAnsi="Book Antiqua" w:cs="Arial"/>
          <w:b/>
          <w:bCs/>
        </w:rPr>
        <w:t>emergency surgery and bridge to surgery</w:t>
      </w:r>
      <w:r w:rsidRPr="00643E4E">
        <w:rPr>
          <w:rFonts w:ascii="Book Antiqua" w:hAnsi="Book Antiqua" w:cs="Arial"/>
          <w:b/>
          <w:bCs/>
        </w:rPr>
        <w:t xml:space="preserve"> group</w:t>
      </w:r>
      <w:r w:rsidR="004E36FD">
        <w:rPr>
          <w:rFonts w:ascii="Book Antiqua" w:hAnsi="Book Antiqua" w:cs="Arial"/>
          <w:b/>
          <w:bCs/>
        </w:rPr>
        <w:t>s</w:t>
      </w:r>
      <w:r w:rsidRPr="00643E4E">
        <w:rPr>
          <w:rFonts w:ascii="Book Antiqua" w:hAnsi="Book Antiqua" w:cs="Arial"/>
          <w:b/>
          <w:bCs/>
        </w:rPr>
        <w:t xml:space="preserve"> </w:t>
      </w:r>
    </w:p>
    <w:tbl>
      <w:tblPr>
        <w:tblStyle w:val="a3"/>
        <w:tblW w:w="11766" w:type="dxa"/>
        <w:tblInd w:w="-17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843"/>
        <w:gridCol w:w="1843"/>
        <w:gridCol w:w="708"/>
        <w:gridCol w:w="1843"/>
        <w:gridCol w:w="1843"/>
        <w:gridCol w:w="709"/>
      </w:tblGrid>
      <w:tr w:rsidR="00D4538E" w:rsidRPr="00583780" w14:paraId="3F97E947" w14:textId="77777777" w:rsidTr="00BD2155">
        <w:tc>
          <w:tcPr>
            <w:tcW w:w="2977" w:type="dxa"/>
            <w:vMerge w:val="restart"/>
            <w:tcBorders>
              <w:top w:val="single" w:sz="4" w:space="0" w:color="auto"/>
              <w:bottom w:val="nil"/>
            </w:tcBorders>
          </w:tcPr>
          <w:p w14:paraId="54CECAD0" w14:textId="77777777" w:rsidR="00D4538E" w:rsidRPr="00103A04" w:rsidRDefault="00D4538E" w:rsidP="003056D0">
            <w:pPr>
              <w:adjustRightInd w:val="0"/>
              <w:snapToGrid w:val="0"/>
              <w:spacing w:line="360" w:lineRule="auto"/>
              <w:jc w:val="both"/>
              <w:rPr>
                <w:rFonts w:ascii="Book Antiqua" w:hAnsi="Book Antiqua" w:cs="Arial"/>
                <w:b/>
                <w:bCs/>
              </w:rPr>
            </w:pPr>
          </w:p>
          <w:p w14:paraId="1C4761B6" w14:textId="77777777"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Characteristic</w:t>
            </w:r>
          </w:p>
        </w:tc>
        <w:tc>
          <w:tcPr>
            <w:tcW w:w="4394" w:type="dxa"/>
            <w:gridSpan w:val="3"/>
            <w:tcBorders>
              <w:top w:val="single" w:sz="4" w:space="0" w:color="auto"/>
              <w:bottom w:val="single" w:sz="4" w:space="0" w:color="auto"/>
            </w:tcBorders>
          </w:tcPr>
          <w:p w14:paraId="797C35EA" w14:textId="0B0B24C4"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ES group</w:t>
            </w:r>
            <w:r w:rsidR="00643E4E" w:rsidRPr="00103A04">
              <w:rPr>
                <w:rFonts w:ascii="Book Antiqua" w:hAnsi="Book Antiqua" w:cs="Arial"/>
                <w:b/>
                <w:bCs/>
              </w:rPr>
              <w:t xml:space="preserve"> </w:t>
            </w:r>
            <w:r w:rsidRPr="00103A04">
              <w:rPr>
                <w:rFonts w:ascii="Book Antiqua" w:hAnsi="Book Antiqua" w:cs="Arial"/>
                <w:b/>
                <w:bCs/>
              </w:rPr>
              <w:t>(</w:t>
            </w:r>
            <w:r w:rsidR="00FE4A0C" w:rsidRPr="00103A04">
              <w:rPr>
                <w:rFonts w:ascii="Book Antiqua" w:hAnsi="Book Antiqua" w:cs="Arial"/>
                <w:b/>
                <w:bCs/>
                <w:i/>
                <w:iCs/>
              </w:rPr>
              <w:t xml:space="preserve">n = </w:t>
            </w:r>
            <w:r w:rsidRPr="00103A04">
              <w:rPr>
                <w:rFonts w:ascii="Book Antiqua" w:hAnsi="Book Antiqua" w:cs="Arial"/>
                <w:b/>
                <w:bCs/>
              </w:rPr>
              <w:t>86)</w:t>
            </w:r>
          </w:p>
        </w:tc>
        <w:tc>
          <w:tcPr>
            <w:tcW w:w="4395" w:type="dxa"/>
            <w:gridSpan w:val="3"/>
            <w:tcBorders>
              <w:top w:val="single" w:sz="4" w:space="0" w:color="auto"/>
              <w:bottom w:val="single" w:sz="4" w:space="0" w:color="auto"/>
            </w:tcBorders>
          </w:tcPr>
          <w:p w14:paraId="2D2D580E" w14:textId="5F9DC8B5"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BTS group</w:t>
            </w:r>
            <w:r w:rsidR="00103A04">
              <w:rPr>
                <w:rFonts w:ascii="Book Antiqua" w:hAnsi="Book Antiqua" w:cs="Arial"/>
                <w:b/>
                <w:bCs/>
              </w:rPr>
              <w:t xml:space="preserve"> </w:t>
            </w:r>
            <w:r w:rsidRPr="00103A04">
              <w:rPr>
                <w:rFonts w:ascii="Book Antiqua" w:hAnsi="Book Antiqua" w:cs="Arial"/>
                <w:b/>
                <w:bCs/>
              </w:rPr>
              <w:t>(</w:t>
            </w:r>
            <w:r w:rsidR="00FE4A0C" w:rsidRPr="00103A04">
              <w:rPr>
                <w:rFonts w:ascii="Book Antiqua" w:hAnsi="Book Antiqua" w:cs="Arial"/>
                <w:b/>
                <w:bCs/>
                <w:i/>
                <w:iCs/>
              </w:rPr>
              <w:t xml:space="preserve">n = </w:t>
            </w:r>
            <w:r w:rsidRPr="00103A04">
              <w:rPr>
                <w:rFonts w:ascii="Book Antiqua" w:hAnsi="Book Antiqua" w:cs="Arial"/>
                <w:b/>
                <w:bCs/>
              </w:rPr>
              <w:t>38)</w:t>
            </w:r>
          </w:p>
        </w:tc>
      </w:tr>
      <w:tr w:rsidR="00D4538E" w:rsidRPr="00583780" w14:paraId="62399BCB" w14:textId="77777777" w:rsidTr="00BD2155">
        <w:tc>
          <w:tcPr>
            <w:tcW w:w="2977" w:type="dxa"/>
            <w:vMerge/>
            <w:tcBorders>
              <w:top w:val="nil"/>
              <w:bottom w:val="single" w:sz="4" w:space="0" w:color="auto"/>
            </w:tcBorders>
          </w:tcPr>
          <w:p w14:paraId="41DD1A9D" w14:textId="77777777" w:rsidR="00D4538E" w:rsidRPr="00103A04" w:rsidRDefault="00D4538E" w:rsidP="003056D0">
            <w:pPr>
              <w:adjustRightInd w:val="0"/>
              <w:snapToGrid w:val="0"/>
              <w:spacing w:line="360" w:lineRule="auto"/>
              <w:jc w:val="both"/>
              <w:rPr>
                <w:rFonts w:ascii="Book Antiqua" w:hAnsi="Book Antiqua" w:cs="Arial"/>
                <w:b/>
                <w:bCs/>
              </w:rPr>
            </w:pPr>
          </w:p>
        </w:tc>
        <w:tc>
          <w:tcPr>
            <w:tcW w:w="1843" w:type="dxa"/>
            <w:tcBorders>
              <w:top w:val="single" w:sz="4" w:space="0" w:color="auto"/>
              <w:bottom w:val="single" w:sz="4" w:space="0" w:color="auto"/>
            </w:tcBorders>
          </w:tcPr>
          <w:p w14:paraId="5A52E05C" w14:textId="794F144D" w:rsidR="00D4538E" w:rsidRPr="00103A04" w:rsidRDefault="00D4538E" w:rsidP="003056D0">
            <w:pPr>
              <w:adjustRightInd w:val="0"/>
              <w:snapToGrid w:val="0"/>
              <w:spacing w:line="360" w:lineRule="auto"/>
              <w:jc w:val="both"/>
              <w:rPr>
                <w:rFonts w:ascii="Book Antiqua" w:hAnsi="Book Antiqua" w:cs="Arial"/>
                <w:b/>
                <w:bCs/>
              </w:rPr>
            </w:pPr>
            <w:proofErr w:type="spellStart"/>
            <w:r w:rsidRPr="00103A04">
              <w:rPr>
                <w:rFonts w:ascii="Book Antiqua" w:hAnsi="Book Antiqua" w:cs="Arial"/>
                <w:b/>
                <w:bCs/>
              </w:rPr>
              <w:t>dNLR</w:t>
            </w:r>
            <w:proofErr w:type="spellEnd"/>
            <w:r w:rsidR="00643E4E" w:rsidRPr="00103A04">
              <w:rPr>
                <w:rFonts w:ascii="Book Antiqua" w:hAnsi="Book Antiqua" w:cs="Arial"/>
                <w:b/>
                <w:bCs/>
              </w:rPr>
              <w:t xml:space="preserve"> </w:t>
            </w:r>
            <w:r w:rsidRPr="00103A04">
              <w:rPr>
                <w:rFonts w:ascii="Book Antiqua" w:hAnsi="Book Antiqua" w:cs="Arial"/>
                <w:b/>
                <w:bCs/>
              </w:rPr>
              <w:t>≥</w:t>
            </w:r>
            <w:r w:rsidR="00643E4E" w:rsidRPr="00103A04">
              <w:rPr>
                <w:rFonts w:ascii="Book Antiqua" w:hAnsi="Book Antiqua" w:cs="Arial"/>
                <w:b/>
                <w:bCs/>
              </w:rPr>
              <w:t xml:space="preserve"> </w:t>
            </w:r>
            <w:r w:rsidRPr="00103A04">
              <w:rPr>
                <w:rFonts w:ascii="Book Antiqua" w:hAnsi="Book Antiqua" w:cs="Arial"/>
                <w:b/>
                <w:bCs/>
              </w:rPr>
              <w:t>1.57</w:t>
            </w:r>
          </w:p>
        </w:tc>
        <w:tc>
          <w:tcPr>
            <w:tcW w:w="1843" w:type="dxa"/>
            <w:tcBorders>
              <w:top w:val="single" w:sz="4" w:space="0" w:color="auto"/>
              <w:bottom w:val="single" w:sz="4" w:space="0" w:color="auto"/>
            </w:tcBorders>
          </w:tcPr>
          <w:p w14:paraId="387615C5" w14:textId="254E7AEC" w:rsidR="00D4538E" w:rsidRPr="00103A04" w:rsidRDefault="00D4538E" w:rsidP="003056D0">
            <w:pPr>
              <w:adjustRightInd w:val="0"/>
              <w:snapToGrid w:val="0"/>
              <w:spacing w:line="360" w:lineRule="auto"/>
              <w:jc w:val="both"/>
              <w:rPr>
                <w:rFonts w:ascii="Book Antiqua" w:hAnsi="Book Antiqua" w:cs="Arial"/>
                <w:b/>
                <w:bCs/>
              </w:rPr>
            </w:pPr>
            <w:proofErr w:type="spellStart"/>
            <w:r w:rsidRPr="00103A04">
              <w:rPr>
                <w:rFonts w:ascii="Book Antiqua" w:hAnsi="Book Antiqua" w:cs="Arial"/>
                <w:b/>
                <w:bCs/>
              </w:rPr>
              <w:t>dNLR</w:t>
            </w:r>
            <w:proofErr w:type="spellEnd"/>
            <w:r w:rsidR="00643E4E" w:rsidRPr="00103A04">
              <w:rPr>
                <w:rFonts w:ascii="Book Antiqua" w:hAnsi="Book Antiqua" w:cs="Arial"/>
                <w:b/>
                <w:bCs/>
              </w:rPr>
              <w:t xml:space="preserve"> </w:t>
            </w:r>
            <w:r w:rsidRPr="00103A04">
              <w:rPr>
                <w:rFonts w:ascii="Book Antiqua" w:hAnsi="Book Antiqua" w:cs="Arial"/>
                <w:b/>
                <w:bCs/>
              </w:rPr>
              <w:t>&lt;</w:t>
            </w:r>
            <w:r w:rsidR="00643E4E" w:rsidRPr="00103A04">
              <w:rPr>
                <w:rFonts w:ascii="Book Antiqua" w:hAnsi="Book Antiqua" w:cs="Arial"/>
                <w:b/>
                <w:bCs/>
              </w:rPr>
              <w:t xml:space="preserve"> </w:t>
            </w:r>
            <w:r w:rsidRPr="00103A04">
              <w:rPr>
                <w:rFonts w:ascii="Book Antiqua" w:hAnsi="Book Antiqua" w:cs="Arial"/>
                <w:b/>
                <w:bCs/>
              </w:rPr>
              <w:t>1.57</w:t>
            </w:r>
          </w:p>
        </w:tc>
        <w:tc>
          <w:tcPr>
            <w:tcW w:w="708" w:type="dxa"/>
            <w:tcBorders>
              <w:top w:val="single" w:sz="4" w:space="0" w:color="auto"/>
              <w:bottom w:val="single" w:sz="4" w:space="0" w:color="auto"/>
            </w:tcBorders>
          </w:tcPr>
          <w:p w14:paraId="252DF312" w14:textId="61331EA9" w:rsidR="00D4538E" w:rsidRPr="00103A04" w:rsidRDefault="00D4538E" w:rsidP="003056D0">
            <w:pPr>
              <w:adjustRightInd w:val="0"/>
              <w:snapToGrid w:val="0"/>
              <w:spacing w:line="360" w:lineRule="auto"/>
              <w:jc w:val="both"/>
              <w:rPr>
                <w:rFonts w:ascii="Book Antiqua" w:hAnsi="Book Antiqua" w:cs="Arial"/>
                <w:b/>
                <w:bCs/>
                <w:i/>
              </w:rPr>
            </w:pPr>
            <w:r w:rsidRPr="00103A04">
              <w:rPr>
                <w:rFonts w:ascii="Book Antiqua" w:hAnsi="Book Antiqua" w:cs="Arial"/>
                <w:b/>
                <w:bCs/>
                <w:i/>
              </w:rPr>
              <w:t>P</w:t>
            </w:r>
            <w:r w:rsidR="00643E4E" w:rsidRPr="00103A04">
              <w:rPr>
                <w:rFonts w:ascii="Book Antiqua" w:hAnsi="Book Antiqua" w:cs="Arial"/>
                <w:b/>
                <w:bCs/>
                <w:iCs/>
              </w:rPr>
              <w:t>-value</w:t>
            </w:r>
          </w:p>
        </w:tc>
        <w:tc>
          <w:tcPr>
            <w:tcW w:w="1843" w:type="dxa"/>
            <w:tcBorders>
              <w:top w:val="single" w:sz="4" w:space="0" w:color="auto"/>
              <w:bottom w:val="single" w:sz="4" w:space="0" w:color="auto"/>
            </w:tcBorders>
          </w:tcPr>
          <w:p w14:paraId="6ED2BE78" w14:textId="5A44DCCA" w:rsidR="00D4538E" w:rsidRPr="00103A04" w:rsidRDefault="00D4538E" w:rsidP="003056D0">
            <w:pPr>
              <w:adjustRightInd w:val="0"/>
              <w:snapToGrid w:val="0"/>
              <w:spacing w:line="360" w:lineRule="auto"/>
              <w:jc w:val="both"/>
              <w:rPr>
                <w:rFonts w:ascii="Book Antiqua" w:hAnsi="Book Antiqua" w:cs="Arial"/>
                <w:b/>
                <w:bCs/>
              </w:rPr>
            </w:pPr>
            <w:bookmarkStart w:id="304" w:name="OLE_LINK21"/>
            <w:bookmarkStart w:id="305" w:name="OLE_LINK22"/>
            <w:r w:rsidRPr="00103A04">
              <w:rPr>
                <w:rFonts w:ascii="Book Antiqua" w:hAnsi="Book Antiqua" w:cs="Arial"/>
                <w:b/>
                <w:bCs/>
              </w:rPr>
              <w:t>LMR</w:t>
            </w:r>
            <w:r w:rsidR="00643E4E" w:rsidRPr="00103A04">
              <w:rPr>
                <w:rFonts w:ascii="Book Antiqua" w:hAnsi="Book Antiqua" w:cs="Arial"/>
                <w:b/>
                <w:bCs/>
              </w:rPr>
              <w:t xml:space="preserve"> </w:t>
            </w:r>
            <w:r w:rsidRPr="00103A04">
              <w:rPr>
                <w:rFonts w:ascii="Book Antiqua" w:hAnsi="Book Antiqua" w:cs="Arial"/>
                <w:b/>
                <w:bCs/>
              </w:rPr>
              <w:t>≥</w:t>
            </w:r>
            <w:bookmarkEnd w:id="304"/>
            <w:bookmarkEnd w:id="305"/>
            <w:r w:rsidR="00643E4E" w:rsidRPr="00103A04">
              <w:rPr>
                <w:rFonts w:ascii="Book Antiqua" w:hAnsi="Book Antiqua" w:cs="Arial"/>
                <w:b/>
                <w:bCs/>
              </w:rPr>
              <w:t xml:space="preserve"> </w:t>
            </w:r>
            <w:r w:rsidRPr="00103A04">
              <w:rPr>
                <w:rFonts w:ascii="Book Antiqua" w:hAnsi="Book Antiqua" w:cs="Arial"/>
                <w:b/>
                <w:bCs/>
              </w:rPr>
              <w:t>1.67</w:t>
            </w:r>
          </w:p>
        </w:tc>
        <w:tc>
          <w:tcPr>
            <w:tcW w:w="1843" w:type="dxa"/>
            <w:tcBorders>
              <w:top w:val="single" w:sz="4" w:space="0" w:color="auto"/>
              <w:bottom w:val="single" w:sz="4" w:space="0" w:color="auto"/>
            </w:tcBorders>
          </w:tcPr>
          <w:p w14:paraId="25E205FE" w14:textId="40E84B74" w:rsidR="00D4538E" w:rsidRPr="00103A04" w:rsidRDefault="00D4538E" w:rsidP="003056D0">
            <w:pPr>
              <w:adjustRightInd w:val="0"/>
              <w:snapToGrid w:val="0"/>
              <w:spacing w:line="360" w:lineRule="auto"/>
              <w:jc w:val="both"/>
              <w:rPr>
                <w:rFonts w:ascii="Book Antiqua" w:hAnsi="Book Antiqua" w:cs="Arial"/>
                <w:b/>
                <w:bCs/>
              </w:rPr>
            </w:pPr>
            <w:r w:rsidRPr="00103A04">
              <w:rPr>
                <w:rFonts w:ascii="Book Antiqua" w:hAnsi="Book Antiqua" w:cs="Arial"/>
                <w:b/>
                <w:bCs/>
              </w:rPr>
              <w:t>LMR</w:t>
            </w:r>
            <w:r w:rsidR="00643E4E" w:rsidRPr="00103A04">
              <w:rPr>
                <w:rFonts w:ascii="Book Antiqua" w:hAnsi="Book Antiqua" w:cs="Arial"/>
                <w:b/>
                <w:bCs/>
              </w:rPr>
              <w:t xml:space="preserve"> </w:t>
            </w:r>
            <w:r w:rsidRPr="00103A04">
              <w:rPr>
                <w:rFonts w:ascii="Book Antiqua" w:hAnsi="Book Antiqua" w:cs="Arial"/>
                <w:b/>
                <w:bCs/>
              </w:rPr>
              <w:t>&lt;</w:t>
            </w:r>
            <w:r w:rsidR="00643E4E" w:rsidRPr="00103A04">
              <w:rPr>
                <w:rFonts w:ascii="Book Antiqua" w:hAnsi="Book Antiqua" w:cs="Arial"/>
                <w:b/>
                <w:bCs/>
              </w:rPr>
              <w:t xml:space="preserve"> </w:t>
            </w:r>
            <w:r w:rsidRPr="00103A04">
              <w:rPr>
                <w:rFonts w:ascii="Book Antiqua" w:hAnsi="Book Antiqua" w:cs="Arial"/>
                <w:b/>
                <w:bCs/>
              </w:rPr>
              <w:t>1.67</w:t>
            </w:r>
          </w:p>
        </w:tc>
        <w:tc>
          <w:tcPr>
            <w:tcW w:w="709" w:type="dxa"/>
            <w:tcBorders>
              <w:top w:val="single" w:sz="4" w:space="0" w:color="auto"/>
              <w:bottom w:val="single" w:sz="4" w:space="0" w:color="auto"/>
            </w:tcBorders>
          </w:tcPr>
          <w:p w14:paraId="6B0CB99D" w14:textId="20E173DB" w:rsidR="00D4538E" w:rsidRPr="00103A04" w:rsidRDefault="00643E4E" w:rsidP="003056D0">
            <w:pPr>
              <w:adjustRightInd w:val="0"/>
              <w:snapToGrid w:val="0"/>
              <w:spacing w:line="360" w:lineRule="auto"/>
              <w:jc w:val="both"/>
              <w:rPr>
                <w:rFonts w:ascii="Book Antiqua" w:hAnsi="Book Antiqua" w:cs="Arial"/>
                <w:b/>
                <w:bCs/>
                <w:i/>
              </w:rPr>
            </w:pPr>
            <w:r w:rsidRPr="00103A04">
              <w:rPr>
                <w:rFonts w:ascii="Book Antiqua" w:hAnsi="Book Antiqua" w:cs="Arial"/>
                <w:b/>
                <w:bCs/>
                <w:i/>
              </w:rPr>
              <w:t>P</w:t>
            </w:r>
            <w:r w:rsidR="004E36FD">
              <w:rPr>
                <w:rFonts w:ascii="Book Antiqua" w:hAnsi="Book Antiqua" w:cs="Arial"/>
                <w:b/>
                <w:bCs/>
                <w:iCs/>
              </w:rPr>
              <w:t>-</w:t>
            </w:r>
            <w:r w:rsidRPr="00103A04">
              <w:rPr>
                <w:rFonts w:ascii="Book Antiqua" w:hAnsi="Book Antiqua" w:cs="Arial"/>
                <w:b/>
                <w:bCs/>
                <w:iCs/>
              </w:rPr>
              <w:t>value</w:t>
            </w:r>
          </w:p>
        </w:tc>
      </w:tr>
      <w:tr w:rsidR="00D4538E" w:rsidRPr="00583780" w14:paraId="20614A40" w14:textId="77777777" w:rsidTr="00BD2155">
        <w:tc>
          <w:tcPr>
            <w:tcW w:w="2977" w:type="dxa"/>
            <w:tcBorders>
              <w:top w:val="single" w:sz="4" w:space="0" w:color="auto"/>
            </w:tcBorders>
          </w:tcPr>
          <w:p w14:paraId="571A99F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Cross score, (%)</w:t>
            </w:r>
          </w:p>
        </w:tc>
        <w:tc>
          <w:tcPr>
            <w:tcW w:w="1843" w:type="dxa"/>
            <w:tcBorders>
              <w:top w:val="single" w:sz="4" w:space="0" w:color="auto"/>
            </w:tcBorders>
          </w:tcPr>
          <w:p w14:paraId="329206DB"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tcPr>
          <w:p w14:paraId="271DBCC7" w14:textId="77777777" w:rsidR="00D4538E" w:rsidRPr="00583780" w:rsidRDefault="00D4538E" w:rsidP="003056D0">
            <w:pPr>
              <w:adjustRightInd w:val="0"/>
              <w:snapToGrid w:val="0"/>
              <w:spacing w:line="360" w:lineRule="auto"/>
              <w:jc w:val="both"/>
              <w:rPr>
                <w:rFonts w:ascii="Book Antiqua" w:hAnsi="Book Antiqua" w:cs="Arial"/>
              </w:rPr>
            </w:pPr>
          </w:p>
        </w:tc>
        <w:tc>
          <w:tcPr>
            <w:tcW w:w="708" w:type="dxa"/>
            <w:tcBorders>
              <w:top w:val="single" w:sz="4" w:space="0" w:color="auto"/>
            </w:tcBorders>
          </w:tcPr>
          <w:p w14:paraId="3ADFE12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0.738</w:t>
            </w:r>
          </w:p>
        </w:tc>
        <w:tc>
          <w:tcPr>
            <w:tcW w:w="1843" w:type="dxa"/>
            <w:tcBorders>
              <w:top w:val="single" w:sz="4" w:space="0" w:color="auto"/>
            </w:tcBorders>
          </w:tcPr>
          <w:p w14:paraId="39CC89BA"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tcPr>
          <w:p w14:paraId="76CC7D22"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Borders>
              <w:top w:val="single" w:sz="4" w:space="0" w:color="auto"/>
            </w:tcBorders>
          </w:tcPr>
          <w:p w14:paraId="1DE9760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0.378</w:t>
            </w:r>
          </w:p>
        </w:tc>
      </w:tr>
      <w:tr w:rsidR="00D4538E" w:rsidRPr="00583780" w14:paraId="4DCCCB99" w14:textId="77777777" w:rsidTr="00BD2155">
        <w:tc>
          <w:tcPr>
            <w:tcW w:w="2977" w:type="dxa"/>
          </w:tcPr>
          <w:p w14:paraId="4F6A4813" w14:textId="77777777" w:rsidR="00D4538E" w:rsidRPr="00583780" w:rsidRDefault="00D4538E" w:rsidP="003056D0">
            <w:pPr>
              <w:adjustRightInd w:val="0"/>
              <w:snapToGrid w:val="0"/>
              <w:spacing w:line="360" w:lineRule="auto"/>
              <w:ind w:firstLineChars="50" w:firstLine="120"/>
              <w:jc w:val="both"/>
              <w:rPr>
                <w:rFonts w:ascii="Book Antiqua" w:hAnsi="Book Antiqua" w:cs="Arial"/>
              </w:rPr>
            </w:pPr>
            <w:r w:rsidRPr="00583780">
              <w:rPr>
                <w:rFonts w:ascii="Book Antiqua" w:hAnsi="Book Antiqua" w:cs="Arial"/>
              </w:rPr>
              <w:t>0</w:t>
            </w:r>
          </w:p>
        </w:tc>
        <w:tc>
          <w:tcPr>
            <w:tcW w:w="1843" w:type="dxa"/>
          </w:tcPr>
          <w:p w14:paraId="3B5BDE0A" w14:textId="3CB2ACA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11</w:t>
            </w:r>
            <w:r w:rsidR="00CF3FEA">
              <w:rPr>
                <w:rFonts w:ascii="Book Antiqua" w:hAnsi="Book Antiqua" w:cs="Arial"/>
              </w:rPr>
              <w:t xml:space="preserve"> </w:t>
            </w:r>
            <w:r w:rsidRPr="00583780">
              <w:rPr>
                <w:rFonts w:ascii="Book Antiqua" w:hAnsi="Book Antiqua" w:cs="Arial"/>
              </w:rPr>
              <w:t>(27.5)</w:t>
            </w:r>
          </w:p>
        </w:tc>
        <w:tc>
          <w:tcPr>
            <w:tcW w:w="1843" w:type="dxa"/>
          </w:tcPr>
          <w:p w14:paraId="4E61F701" w14:textId="46C1FF7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CF3FEA">
              <w:rPr>
                <w:rFonts w:ascii="Book Antiqua" w:hAnsi="Book Antiqua" w:cs="Arial"/>
              </w:rPr>
              <w:t xml:space="preserve"> </w:t>
            </w:r>
            <w:r w:rsidRPr="00583780">
              <w:rPr>
                <w:rFonts w:ascii="Book Antiqua" w:hAnsi="Book Antiqua" w:cs="Arial"/>
              </w:rPr>
              <w:t>(21.7)</w:t>
            </w:r>
          </w:p>
        </w:tc>
        <w:tc>
          <w:tcPr>
            <w:tcW w:w="708" w:type="dxa"/>
          </w:tcPr>
          <w:p w14:paraId="1F4DC53F"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0594BA3D" w14:textId="1B729CC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CF3FEA">
              <w:rPr>
                <w:rFonts w:ascii="Book Antiqua" w:hAnsi="Book Antiqua" w:cs="Arial"/>
              </w:rPr>
              <w:t xml:space="preserve"> </w:t>
            </w:r>
            <w:r w:rsidRPr="00583780">
              <w:rPr>
                <w:rFonts w:ascii="Book Antiqua" w:hAnsi="Book Antiqua" w:cs="Arial"/>
              </w:rPr>
              <w:t>(50.0)</w:t>
            </w:r>
          </w:p>
        </w:tc>
        <w:tc>
          <w:tcPr>
            <w:tcW w:w="1843" w:type="dxa"/>
          </w:tcPr>
          <w:p w14:paraId="35B95A0D" w14:textId="0AF5B96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11</w:t>
            </w:r>
            <w:r w:rsidR="00CF3FEA">
              <w:rPr>
                <w:rFonts w:ascii="Book Antiqua" w:hAnsi="Book Antiqua" w:cs="Arial"/>
              </w:rPr>
              <w:t xml:space="preserve"> </w:t>
            </w:r>
            <w:r w:rsidRPr="00583780">
              <w:rPr>
                <w:rFonts w:ascii="Book Antiqua" w:hAnsi="Book Antiqua" w:cs="Arial"/>
              </w:rPr>
              <w:t>(61.1)</w:t>
            </w:r>
          </w:p>
        </w:tc>
        <w:tc>
          <w:tcPr>
            <w:tcW w:w="709" w:type="dxa"/>
          </w:tcPr>
          <w:p w14:paraId="22C07ECA"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C23E898" w14:textId="77777777" w:rsidTr="00BD2155">
        <w:tc>
          <w:tcPr>
            <w:tcW w:w="2977" w:type="dxa"/>
          </w:tcPr>
          <w:p w14:paraId="44AB799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1</w:t>
            </w:r>
          </w:p>
        </w:tc>
        <w:tc>
          <w:tcPr>
            <w:tcW w:w="1843" w:type="dxa"/>
          </w:tcPr>
          <w:p w14:paraId="01652506" w14:textId="2D95455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w:t>
            </w:r>
            <w:r w:rsidR="00CF3FEA">
              <w:rPr>
                <w:rFonts w:ascii="Book Antiqua" w:hAnsi="Book Antiqua" w:cs="Arial"/>
              </w:rPr>
              <w:t xml:space="preserve"> </w:t>
            </w:r>
            <w:r w:rsidRPr="00583780">
              <w:rPr>
                <w:rFonts w:ascii="Book Antiqua" w:hAnsi="Book Antiqua" w:cs="Arial"/>
              </w:rPr>
              <w:t>(40.0)</w:t>
            </w:r>
          </w:p>
        </w:tc>
        <w:tc>
          <w:tcPr>
            <w:tcW w:w="1843" w:type="dxa"/>
          </w:tcPr>
          <w:p w14:paraId="204A185F" w14:textId="12AB0A9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22</w:t>
            </w:r>
            <w:r w:rsidR="00CF3FEA">
              <w:rPr>
                <w:rFonts w:ascii="Book Antiqua" w:hAnsi="Book Antiqua" w:cs="Arial"/>
              </w:rPr>
              <w:t xml:space="preserve"> </w:t>
            </w:r>
            <w:r w:rsidRPr="00583780">
              <w:rPr>
                <w:rFonts w:ascii="Book Antiqua" w:hAnsi="Book Antiqua" w:cs="Arial"/>
              </w:rPr>
              <w:t>(47.8)</w:t>
            </w:r>
          </w:p>
        </w:tc>
        <w:tc>
          <w:tcPr>
            <w:tcW w:w="708" w:type="dxa"/>
          </w:tcPr>
          <w:p w14:paraId="5595A909"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6982B045" w14:textId="16F52D4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CF3FEA">
              <w:rPr>
                <w:rFonts w:ascii="Book Antiqua" w:hAnsi="Book Antiqua" w:cs="Arial"/>
              </w:rPr>
              <w:t xml:space="preserve"> </w:t>
            </w:r>
            <w:r w:rsidRPr="00583780">
              <w:rPr>
                <w:rFonts w:ascii="Book Antiqua" w:hAnsi="Book Antiqua" w:cs="Arial"/>
              </w:rPr>
              <w:t>(50.0)</w:t>
            </w:r>
          </w:p>
        </w:tc>
        <w:tc>
          <w:tcPr>
            <w:tcW w:w="1843" w:type="dxa"/>
          </w:tcPr>
          <w:p w14:paraId="55B14219" w14:textId="5355504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w:t>
            </w:r>
            <w:r w:rsidR="00CF3FEA">
              <w:rPr>
                <w:rFonts w:ascii="Book Antiqua" w:hAnsi="Book Antiqua" w:cs="Arial"/>
              </w:rPr>
              <w:t xml:space="preserve"> </w:t>
            </w:r>
            <w:r w:rsidRPr="00583780">
              <w:rPr>
                <w:rFonts w:ascii="Book Antiqua" w:hAnsi="Book Antiqua" w:cs="Arial"/>
              </w:rPr>
              <w:t>(33.3)</w:t>
            </w:r>
          </w:p>
        </w:tc>
        <w:tc>
          <w:tcPr>
            <w:tcW w:w="709" w:type="dxa"/>
          </w:tcPr>
          <w:p w14:paraId="0C419CAA"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C2107C9" w14:textId="77777777" w:rsidTr="00BD2155">
        <w:tc>
          <w:tcPr>
            <w:tcW w:w="2977" w:type="dxa"/>
          </w:tcPr>
          <w:p w14:paraId="189EE9F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2</w:t>
            </w:r>
          </w:p>
        </w:tc>
        <w:tc>
          <w:tcPr>
            <w:tcW w:w="1843" w:type="dxa"/>
          </w:tcPr>
          <w:p w14:paraId="23823492" w14:textId="52915AC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CF3FEA">
              <w:rPr>
                <w:rFonts w:ascii="Book Antiqua" w:hAnsi="Book Antiqua" w:cs="Arial"/>
              </w:rPr>
              <w:t xml:space="preserve"> </w:t>
            </w:r>
            <w:r w:rsidRPr="00583780">
              <w:rPr>
                <w:rFonts w:ascii="Book Antiqua" w:hAnsi="Book Antiqua" w:cs="Arial"/>
              </w:rPr>
              <w:t>(20.0)</w:t>
            </w:r>
          </w:p>
        </w:tc>
        <w:tc>
          <w:tcPr>
            <w:tcW w:w="1843" w:type="dxa"/>
          </w:tcPr>
          <w:p w14:paraId="55279357" w14:textId="0A30F17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CF3FEA">
              <w:rPr>
                <w:rFonts w:ascii="Book Antiqua" w:hAnsi="Book Antiqua" w:cs="Arial"/>
              </w:rPr>
              <w:t xml:space="preserve"> </w:t>
            </w:r>
            <w:r w:rsidRPr="00583780">
              <w:rPr>
                <w:rFonts w:ascii="Book Antiqua" w:hAnsi="Book Antiqua" w:cs="Arial"/>
              </w:rPr>
              <w:t>(17.4)</w:t>
            </w:r>
          </w:p>
        </w:tc>
        <w:tc>
          <w:tcPr>
            <w:tcW w:w="708" w:type="dxa"/>
          </w:tcPr>
          <w:p w14:paraId="6A4C4353"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0ABFB560" w14:textId="56D6ABF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CF3FEA">
              <w:rPr>
                <w:rFonts w:ascii="Book Antiqua" w:hAnsi="Book Antiqua" w:cs="Arial"/>
              </w:rPr>
              <w:t xml:space="preserve"> </w:t>
            </w:r>
            <w:r w:rsidRPr="00583780">
              <w:rPr>
                <w:rFonts w:ascii="Book Antiqua" w:hAnsi="Book Antiqua" w:cs="Arial"/>
              </w:rPr>
              <w:t>(0.0)</w:t>
            </w:r>
          </w:p>
        </w:tc>
        <w:tc>
          <w:tcPr>
            <w:tcW w:w="1843" w:type="dxa"/>
          </w:tcPr>
          <w:p w14:paraId="779DDEC4" w14:textId="0491401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CF3FEA">
              <w:rPr>
                <w:rFonts w:ascii="Book Antiqua" w:hAnsi="Book Antiqua" w:cs="Arial"/>
              </w:rPr>
              <w:t xml:space="preserve"> </w:t>
            </w:r>
            <w:r w:rsidRPr="00583780">
              <w:rPr>
                <w:rFonts w:ascii="Book Antiqua" w:hAnsi="Book Antiqua" w:cs="Arial"/>
              </w:rPr>
              <w:t>(5.6)</w:t>
            </w:r>
          </w:p>
        </w:tc>
        <w:tc>
          <w:tcPr>
            <w:tcW w:w="709" w:type="dxa"/>
          </w:tcPr>
          <w:p w14:paraId="7E77FC8F"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F830B13" w14:textId="77777777" w:rsidTr="00BD2155">
        <w:tc>
          <w:tcPr>
            <w:tcW w:w="2977" w:type="dxa"/>
          </w:tcPr>
          <w:p w14:paraId="7A34A46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3</w:t>
            </w:r>
          </w:p>
        </w:tc>
        <w:tc>
          <w:tcPr>
            <w:tcW w:w="1843" w:type="dxa"/>
          </w:tcPr>
          <w:p w14:paraId="5092E877" w14:textId="2D53F45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CF3FEA">
              <w:rPr>
                <w:rFonts w:ascii="Book Antiqua" w:hAnsi="Book Antiqua" w:cs="Arial"/>
              </w:rPr>
              <w:t xml:space="preserve"> </w:t>
            </w:r>
            <w:r w:rsidRPr="00583780">
              <w:rPr>
                <w:rFonts w:ascii="Book Antiqua" w:hAnsi="Book Antiqua" w:cs="Arial"/>
              </w:rPr>
              <w:t>(10.0)</w:t>
            </w:r>
          </w:p>
        </w:tc>
        <w:tc>
          <w:tcPr>
            <w:tcW w:w="1843" w:type="dxa"/>
          </w:tcPr>
          <w:p w14:paraId="2EED0528" w14:textId="1F7943F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w:t>
            </w:r>
            <w:r w:rsidR="00CF3FEA">
              <w:rPr>
                <w:rFonts w:ascii="Book Antiqua" w:hAnsi="Book Antiqua" w:cs="Arial"/>
              </w:rPr>
              <w:t xml:space="preserve"> </w:t>
            </w:r>
            <w:r w:rsidRPr="00583780">
              <w:rPr>
                <w:rFonts w:ascii="Book Antiqua" w:hAnsi="Book Antiqua" w:cs="Arial"/>
              </w:rPr>
              <w:t>(13.0)</w:t>
            </w:r>
          </w:p>
        </w:tc>
        <w:tc>
          <w:tcPr>
            <w:tcW w:w="708" w:type="dxa"/>
          </w:tcPr>
          <w:p w14:paraId="55EBA6E6"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4C6E9773"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49B50512"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Pr>
          <w:p w14:paraId="40906BC4"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D737441" w14:textId="77777777" w:rsidTr="00BD2155">
        <w:tc>
          <w:tcPr>
            <w:tcW w:w="2977" w:type="dxa"/>
          </w:tcPr>
          <w:p w14:paraId="614CE60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4</w:t>
            </w:r>
          </w:p>
        </w:tc>
        <w:tc>
          <w:tcPr>
            <w:tcW w:w="1843" w:type="dxa"/>
          </w:tcPr>
          <w:p w14:paraId="5E21FD80" w14:textId="08D146A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CF3FEA">
              <w:rPr>
                <w:rFonts w:ascii="Book Antiqua" w:hAnsi="Book Antiqua" w:cs="Arial"/>
              </w:rPr>
              <w:t xml:space="preserve"> </w:t>
            </w:r>
            <w:r w:rsidRPr="00583780">
              <w:rPr>
                <w:rFonts w:ascii="Book Antiqua" w:hAnsi="Book Antiqua" w:cs="Arial"/>
              </w:rPr>
              <w:t>(2.5)</w:t>
            </w:r>
          </w:p>
        </w:tc>
        <w:tc>
          <w:tcPr>
            <w:tcW w:w="1843" w:type="dxa"/>
          </w:tcPr>
          <w:p w14:paraId="5906F89B" w14:textId="5F8F81F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CF3FEA">
              <w:rPr>
                <w:rFonts w:ascii="Book Antiqua" w:hAnsi="Book Antiqua" w:cs="Arial"/>
              </w:rPr>
              <w:t xml:space="preserve"> </w:t>
            </w:r>
            <w:r w:rsidRPr="00583780">
              <w:rPr>
                <w:rFonts w:ascii="Book Antiqua" w:hAnsi="Book Antiqua" w:cs="Arial"/>
              </w:rPr>
              <w:t>(0.0)</w:t>
            </w:r>
          </w:p>
        </w:tc>
        <w:tc>
          <w:tcPr>
            <w:tcW w:w="708" w:type="dxa"/>
          </w:tcPr>
          <w:p w14:paraId="7B7C3BBB"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680C6493"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3E7B4E1E"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Pr>
          <w:p w14:paraId="1B70B243"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48E65BC" w14:textId="77777777" w:rsidTr="00BD2155">
        <w:tc>
          <w:tcPr>
            <w:tcW w:w="2977" w:type="dxa"/>
          </w:tcPr>
          <w:p w14:paraId="613FB92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ASH (+)</w:t>
            </w:r>
            <w:proofErr w:type="gramStart"/>
            <w:r w:rsidRPr="00583780">
              <w:rPr>
                <w:rFonts w:ascii="Book Antiqua" w:hAnsi="Book Antiqua" w:cs="Arial"/>
              </w:rPr>
              <w:t>/(</w:t>
            </w:r>
            <w:proofErr w:type="gramEnd"/>
            <w:r w:rsidRPr="00583780">
              <w:rPr>
                <w:rFonts w:ascii="Book Antiqua" w:hAnsi="Book Antiqua" w:cs="Arial"/>
              </w:rPr>
              <w:t>-), (%)</w:t>
            </w:r>
          </w:p>
        </w:tc>
        <w:tc>
          <w:tcPr>
            <w:tcW w:w="1843" w:type="dxa"/>
          </w:tcPr>
          <w:p w14:paraId="64AE06D2" w14:textId="20B0EB3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w:t>
            </w:r>
            <w:r w:rsidR="00CF3FEA">
              <w:rPr>
                <w:rFonts w:ascii="Book Antiqua" w:hAnsi="Book Antiqua" w:cs="Arial"/>
              </w:rPr>
              <w:t xml:space="preserve"> </w:t>
            </w:r>
            <w:r w:rsidRPr="00583780">
              <w:rPr>
                <w:rFonts w:ascii="Book Antiqua" w:hAnsi="Book Antiqua" w:cs="Arial"/>
              </w:rPr>
              <w:t>(15.0)/34</w:t>
            </w:r>
            <w:r w:rsidR="00CF3FEA">
              <w:rPr>
                <w:rFonts w:ascii="Book Antiqua" w:hAnsi="Book Antiqua" w:cs="Arial"/>
              </w:rPr>
              <w:t xml:space="preserve"> </w:t>
            </w:r>
            <w:r w:rsidRPr="00583780">
              <w:rPr>
                <w:rFonts w:ascii="Book Antiqua" w:hAnsi="Book Antiqua" w:cs="Arial"/>
              </w:rPr>
              <w:t>(85.0)</w:t>
            </w:r>
          </w:p>
        </w:tc>
        <w:tc>
          <w:tcPr>
            <w:tcW w:w="1843" w:type="dxa"/>
          </w:tcPr>
          <w:p w14:paraId="03488C58" w14:textId="32F46D7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CF3FEA">
              <w:rPr>
                <w:rFonts w:ascii="Book Antiqua" w:hAnsi="Book Antiqua" w:cs="Arial"/>
              </w:rPr>
              <w:t xml:space="preserve"> </w:t>
            </w:r>
            <w:r w:rsidRPr="00583780">
              <w:rPr>
                <w:rFonts w:ascii="Book Antiqua" w:hAnsi="Book Antiqua" w:cs="Arial"/>
              </w:rPr>
              <w:t>(21.7)/36</w:t>
            </w:r>
            <w:r w:rsidR="00CF3FEA">
              <w:rPr>
                <w:rFonts w:ascii="Book Antiqua" w:hAnsi="Book Antiqua" w:cs="Arial"/>
              </w:rPr>
              <w:t xml:space="preserve"> </w:t>
            </w:r>
            <w:r w:rsidRPr="00583780">
              <w:rPr>
                <w:rFonts w:ascii="Book Antiqua" w:hAnsi="Book Antiqua" w:cs="Arial"/>
              </w:rPr>
              <w:t>(78.3)</w:t>
            </w:r>
          </w:p>
        </w:tc>
        <w:tc>
          <w:tcPr>
            <w:tcW w:w="708" w:type="dxa"/>
          </w:tcPr>
          <w:p w14:paraId="113CCE95"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64CDEFF6" w14:textId="3561D74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CF3FEA">
              <w:rPr>
                <w:rFonts w:ascii="Book Antiqua" w:hAnsi="Book Antiqua" w:cs="Arial"/>
              </w:rPr>
              <w:t xml:space="preserve"> </w:t>
            </w:r>
            <w:r w:rsidRPr="00583780">
              <w:rPr>
                <w:rFonts w:ascii="Book Antiqua" w:hAnsi="Book Antiqua" w:cs="Arial"/>
              </w:rPr>
              <w:t>(20.0)/16</w:t>
            </w:r>
            <w:r w:rsidR="00CF3FEA">
              <w:rPr>
                <w:rFonts w:ascii="Book Antiqua" w:hAnsi="Book Antiqua" w:cs="Arial"/>
              </w:rPr>
              <w:t xml:space="preserve"> </w:t>
            </w:r>
            <w:r w:rsidRPr="00583780">
              <w:rPr>
                <w:rFonts w:ascii="Book Antiqua" w:hAnsi="Book Antiqua" w:cs="Arial"/>
              </w:rPr>
              <w:t>(80.0)</w:t>
            </w:r>
          </w:p>
        </w:tc>
        <w:tc>
          <w:tcPr>
            <w:tcW w:w="1843" w:type="dxa"/>
          </w:tcPr>
          <w:p w14:paraId="4B7BAC4C" w14:textId="7137C13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w:t>
            </w:r>
            <w:r w:rsidR="00CF3FEA">
              <w:rPr>
                <w:rFonts w:ascii="Book Antiqua" w:hAnsi="Book Antiqua" w:cs="Arial"/>
              </w:rPr>
              <w:t xml:space="preserve"> </w:t>
            </w:r>
            <w:r w:rsidRPr="00583780">
              <w:rPr>
                <w:rFonts w:ascii="Book Antiqua" w:hAnsi="Book Antiqua" w:cs="Arial"/>
              </w:rPr>
              <w:t>(33.3)/12</w:t>
            </w:r>
            <w:r w:rsidR="00CF3FEA">
              <w:rPr>
                <w:rFonts w:ascii="Book Antiqua" w:hAnsi="Book Antiqua" w:cs="Arial"/>
              </w:rPr>
              <w:t xml:space="preserve"> </w:t>
            </w:r>
            <w:r w:rsidRPr="00583780">
              <w:rPr>
                <w:rFonts w:ascii="Book Antiqua" w:hAnsi="Book Antiqua" w:cs="Arial"/>
              </w:rPr>
              <w:t>(66.7)</w:t>
            </w:r>
          </w:p>
        </w:tc>
        <w:tc>
          <w:tcPr>
            <w:tcW w:w="709" w:type="dxa"/>
          </w:tcPr>
          <w:p w14:paraId="628DCA15"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304F3BAD" w14:textId="77777777" w:rsidTr="00BD2155">
        <w:tc>
          <w:tcPr>
            <w:tcW w:w="2977" w:type="dxa"/>
          </w:tcPr>
          <w:p w14:paraId="15E1E2E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Comorbidities (+)</w:t>
            </w:r>
            <w:proofErr w:type="gramStart"/>
            <w:r w:rsidRPr="00583780">
              <w:rPr>
                <w:rFonts w:ascii="Book Antiqua" w:hAnsi="Book Antiqua" w:cs="Arial"/>
              </w:rPr>
              <w:t>/(</w:t>
            </w:r>
            <w:proofErr w:type="gramEnd"/>
            <w:r w:rsidRPr="00583780">
              <w:rPr>
                <w:rFonts w:ascii="Book Antiqua" w:hAnsi="Book Antiqua" w:cs="Arial"/>
              </w:rPr>
              <w:t>-), (%)</w:t>
            </w:r>
          </w:p>
        </w:tc>
        <w:tc>
          <w:tcPr>
            <w:tcW w:w="1843" w:type="dxa"/>
          </w:tcPr>
          <w:p w14:paraId="15CA3FF0" w14:textId="36BCA39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20</w:t>
            </w:r>
            <w:r w:rsidR="00A62AFC">
              <w:rPr>
                <w:rFonts w:ascii="Book Antiqua" w:hAnsi="Book Antiqua" w:cs="Arial"/>
              </w:rPr>
              <w:t xml:space="preserve"> </w:t>
            </w:r>
            <w:r w:rsidRPr="00583780">
              <w:rPr>
                <w:rFonts w:ascii="Book Antiqua" w:hAnsi="Book Antiqua" w:cs="Arial"/>
              </w:rPr>
              <w:t>(50.0)/20</w:t>
            </w:r>
            <w:r w:rsidR="00A62AFC">
              <w:rPr>
                <w:rFonts w:ascii="Book Antiqua" w:hAnsi="Book Antiqua" w:cs="Arial"/>
              </w:rPr>
              <w:t xml:space="preserve"> </w:t>
            </w:r>
            <w:r w:rsidRPr="00583780">
              <w:rPr>
                <w:rFonts w:ascii="Book Antiqua" w:hAnsi="Book Antiqua" w:cs="Arial"/>
              </w:rPr>
              <w:t>(50.0)</w:t>
            </w:r>
          </w:p>
        </w:tc>
        <w:tc>
          <w:tcPr>
            <w:tcW w:w="1843" w:type="dxa"/>
          </w:tcPr>
          <w:p w14:paraId="0B039E60" w14:textId="6E8998C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w:t>
            </w:r>
            <w:r w:rsidR="00A62AFC">
              <w:rPr>
                <w:rFonts w:ascii="Book Antiqua" w:hAnsi="Book Antiqua" w:cs="Arial"/>
              </w:rPr>
              <w:t xml:space="preserve"> </w:t>
            </w:r>
            <w:r w:rsidRPr="00583780">
              <w:rPr>
                <w:rFonts w:ascii="Book Antiqua" w:hAnsi="Book Antiqua" w:cs="Arial"/>
              </w:rPr>
              <w:t>(37.0)/29</w:t>
            </w:r>
            <w:r w:rsidR="00A62AFC">
              <w:rPr>
                <w:rFonts w:ascii="Book Antiqua" w:hAnsi="Book Antiqua" w:cs="Arial"/>
              </w:rPr>
              <w:t xml:space="preserve"> </w:t>
            </w:r>
            <w:r w:rsidRPr="00583780">
              <w:rPr>
                <w:rFonts w:ascii="Book Antiqua" w:hAnsi="Book Antiqua" w:cs="Arial"/>
              </w:rPr>
              <w:t>(63.0)</w:t>
            </w:r>
          </w:p>
        </w:tc>
        <w:tc>
          <w:tcPr>
            <w:tcW w:w="708" w:type="dxa"/>
          </w:tcPr>
          <w:p w14:paraId="24DF8798"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2E6186F8" w14:textId="0C6DB06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9</w:t>
            </w:r>
            <w:r w:rsidR="00A62AFC">
              <w:rPr>
                <w:rFonts w:ascii="Book Antiqua" w:hAnsi="Book Antiqua" w:cs="Arial"/>
              </w:rPr>
              <w:t xml:space="preserve"> </w:t>
            </w:r>
            <w:r w:rsidRPr="00583780">
              <w:rPr>
                <w:rFonts w:ascii="Book Antiqua" w:hAnsi="Book Antiqua" w:cs="Arial"/>
              </w:rPr>
              <w:t>(45.0)/11</w:t>
            </w:r>
            <w:r w:rsidR="00A62AFC">
              <w:rPr>
                <w:rFonts w:ascii="Book Antiqua" w:hAnsi="Book Antiqua" w:cs="Arial"/>
              </w:rPr>
              <w:t xml:space="preserve"> </w:t>
            </w:r>
            <w:r w:rsidRPr="00583780">
              <w:rPr>
                <w:rFonts w:ascii="Book Antiqua" w:hAnsi="Book Antiqua" w:cs="Arial"/>
              </w:rPr>
              <w:t>(55.0)</w:t>
            </w:r>
          </w:p>
        </w:tc>
        <w:tc>
          <w:tcPr>
            <w:tcW w:w="1843" w:type="dxa"/>
          </w:tcPr>
          <w:p w14:paraId="6E83AD23" w14:textId="51C1B6E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12</w:t>
            </w:r>
            <w:r w:rsidR="00A62AFC">
              <w:rPr>
                <w:rFonts w:ascii="Book Antiqua" w:hAnsi="Book Antiqua" w:cs="Arial"/>
              </w:rPr>
              <w:t xml:space="preserve"> </w:t>
            </w:r>
            <w:r w:rsidRPr="00583780">
              <w:rPr>
                <w:rFonts w:ascii="Book Antiqua" w:hAnsi="Book Antiqua" w:cs="Arial"/>
              </w:rPr>
              <w:t>(66.7/)/6</w:t>
            </w:r>
            <w:r w:rsidR="00A62AFC">
              <w:rPr>
                <w:rFonts w:ascii="Book Antiqua" w:hAnsi="Book Antiqua" w:cs="Arial"/>
              </w:rPr>
              <w:t xml:space="preserve"> </w:t>
            </w:r>
            <w:r w:rsidRPr="00583780">
              <w:rPr>
                <w:rFonts w:ascii="Book Antiqua" w:hAnsi="Book Antiqua" w:cs="Arial"/>
              </w:rPr>
              <w:t>(33.3)</w:t>
            </w:r>
          </w:p>
        </w:tc>
        <w:tc>
          <w:tcPr>
            <w:tcW w:w="709" w:type="dxa"/>
          </w:tcPr>
          <w:p w14:paraId="4C95F7C6"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18A4FE46" w14:textId="77777777" w:rsidTr="00BD2155">
        <w:tc>
          <w:tcPr>
            <w:tcW w:w="2977" w:type="dxa"/>
          </w:tcPr>
          <w:p w14:paraId="6AB1200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ASA grade, (%)</w:t>
            </w:r>
          </w:p>
        </w:tc>
        <w:tc>
          <w:tcPr>
            <w:tcW w:w="1843" w:type="dxa"/>
          </w:tcPr>
          <w:p w14:paraId="2826B7FC"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706D19A8" w14:textId="77777777" w:rsidR="00D4538E" w:rsidRPr="00583780" w:rsidRDefault="00D4538E" w:rsidP="003056D0">
            <w:pPr>
              <w:adjustRightInd w:val="0"/>
              <w:snapToGrid w:val="0"/>
              <w:spacing w:line="360" w:lineRule="auto"/>
              <w:jc w:val="both"/>
              <w:rPr>
                <w:rFonts w:ascii="Book Antiqua" w:hAnsi="Book Antiqua" w:cs="Arial"/>
              </w:rPr>
            </w:pPr>
          </w:p>
        </w:tc>
        <w:tc>
          <w:tcPr>
            <w:tcW w:w="708" w:type="dxa"/>
          </w:tcPr>
          <w:p w14:paraId="247E3D7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0.320</w:t>
            </w:r>
          </w:p>
        </w:tc>
        <w:tc>
          <w:tcPr>
            <w:tcW w:w="1843" w:type="dxa"/>
          </w:tcPr>
          <w:p w14:paraId="1A07D1D3"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390940DA"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Pr>
          <w:p w14:paraId="3309C3B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0.623</w:t>
            </w:r>
          </w:p>
        </w:tc>
      </w:tr>
      <w:tr w:rsidR="00D4538E" w:rsidRPr="00583780" w14:paraId="20954142" w14:textId="77777777" w:rsidTr="00BD2155">
        <w:tc>
          <w:tcPr>
            <w:tcW w:w="2977" w:type="dxa"/>
          </w:tcPr>
          <w:p w14:paraId="0CBB73E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w:t>
            </w:r>
          </w:p>
        </w:tc>
        <w:tc>
          <w:tcPr>
            <w:tcW w:w="1843" w:type="dxa"/>
          </w:tcPr>
          <w:p w14:paraId="0E5A7921" w14:textId="0F92DA7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A62AFC">
              <w:rPr>
                <w:rFonts w:ascii="Book Antiqua" w:hAnsi="Book Antiqua" w:cs="Arial"/>
              </w:rPr>
              <w:t xml:space="preserve"> </w:t>
            </w:r>
            <w:r w:rsidRPr="00583780">
              <w:rPr>
                <w:rFonts w:ascii="Book Antiqua" w:hAnsi="Book Antiqua" w:cs="Arial"/>
              </w:rPr>
              <w:t>(0.0)</w:t>
            </w:r>
          </w:p>
        </w:tc>
        <w:tc>
          <w:tcPr>
            <w:tcW w:w="1843" w:type="dxa"/>
          </w:tcPr>
          <w:p w14:paraId="3FE5A567" w14:textId="6F9B330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(1.6)</w:t>
            </w:r>
          </w:p>
        </w:tc>
        <w:tc>
          <w:tcPr>
            <w:tcW w:w="708" w:type="dxa"/>
          </w:tcPr>
          <w:p w14:paraId="68074605"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7A161357" w14:textId="30023B4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(5.0)</w:t>
            </w:r>
          </w:p>
        </w:tc>
        <w:tc>
          <w:tcPr>
            <w:tcW w:w="1843" w:type="dxa"/>
          </w:tcPr>
          <w:p w14:paraId="3BF0F587" w14:textId="45F53B0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A62AFC">
              <w:rPr>
                <w:rFonts w:ascii="Book Antiqua" w:hAnsi="Book Antiqua" w:cs="Arial"/>
              </w:rPr>
              <w:t xml:space="preserve"> </w:t>
            </w:r>
            <w:r w:rsidRPr="00583780">
              <w:rPr>
                <w:rFonts w:ascii="Book Antiqua" w:hAnsi="Book Antiqua" w:cs="Arial"/>
              </w:rPr>
              <w:t>(11.1)</w:t>
            </w:r>
          </w:p>
        </w:tc>
        <w:tc>
          <w:tcPr>
            <w:tcW w:w="709" w:type="dxa"/>
          </w:tcPr>
          <w:p w14:paraId="26081EE0"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84D0D15" w14:textId="77777777" w:rsidTr="00BD2155">
        <w:tc>
          <w:tcPr>
            <w:tcW w:w="2977" w:type="dxa"/>
          </w:tcPr>
          <w:p w14:paraId="18F5383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II</w:t>
            </w:r>
          </w:p>
        </w:tc>
        <w:tc>
          <w:tcPr>
            <w:tcW w:w="1843" w:type="dxa"/>
          </w:tcPr>
          <w:p w14:paraId="1279D159" w14:textId="0FD3EE8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w:t>
            </w:r>
            <w:r w:rsidR="00A62AFC">
              <w:rPr>
                <w:rFonts w:ascii="Book Antiqua" w:hAnsi="Book Antiqua" w:cs="Arial"/>
              </w:rPr>
              <w:t xml:space="preserve"> </w:t>
            </w:r>
            <w:r w:rsidRPr="00583780">
              <w:rPr>
                <w:rFonts w:ascii="Book Antiqua" w:hAnsi="Book Antiqua" w:cs="Arial"/>
              </w:rPr>
              <w:t>(56.5)</w:t>
            </w:r>
          </w:p>
        </w:tc>
        <w:tc>
          <w:tcPr>
            <w:tcW w:w="1843" w:type="dxa"/>
          </w:tcPr>
          <w:p w14:paraId="66610E7C" w14:textId="317BA5F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47</w:t>
            </w:r>
            <w:r w:rsidR="00A62AFC">
              <w:rPr>
                <w:rFonts w:ascii="Book Antiqua" w:hAnsi="Book Antiqua" w:cs="Arial"/>
              </w:rPr>
              <w:t xml:space="preserve"> </w:t>
            </w:r>
            <w:r w:rsidRPr="00583780">
              <w:rPr>
                <w:rFonts w:ascii="Book Antiqua" w:hAnsi="Book Antiqua" w:cs="Arial"/>
              </w:rPr>
              <w:t>(74.6)</w:t>
            </w:r>
          </w:p>
        </w:tc>
        <w:tc>
          <w:tcPr>
            <w:tcW w:w="708" w:type="dxa"/>
          </w:tcPr>
          <w:p w14:paraId="34758C01"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1C88DDDA" w14:textId="60A936F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w:t>
            </w:r>
            <w:r w:rsidR="00A62AFC">
              <w:rPr>
                <w:rFonts w:ascii="Book Antiqua" w:hAnsi="Book Antiqua" w:cs="Arial"/>
              </w:rPr>
              <w:t xml:space="preserve"> </w:t>
            </w:r>
            <w:r w:rsidRPr="00583780">
              <w:rPr>
                <w:rFonts w:ascii="Book Antiqua" w:hAnsi="Book Antiqua" w:cs="Arial"/>
              </w:rPr>
              <w:t>(80.0)</w:t>
            </w:r>
          </w:p>
        </w:tc>
        <w:tc>
          <w:tcPr>
            <w:tcW w:w="1843" w:type="dxa"/>
          </w:tcPr>
          <w:p w14:paraId="49B3C5B8" w14:textId="1B9533E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12</w:t>
            </w:r>
            <w:r w:rsidR="00A62AFC">
              <w:rPr>
                <w:rFonts w:ascii="Book Antiqua" w:hAnsi="Book Antiqua" w:cs="Arial"/>
              </w:rPr>
              <w:t xml:space="preserve"> </w:t>
            </w:r>
            <w:r w:rsidRPr="00583780">
              <w:rPr>
                <w:rFonts w:ascii="Book Antiqua" w:hAnsi="Book Antiqua" w:cs="Arial"/>
              </w:rPr>
              <w:t>(66.7)</w:t>
            </w:r>
          </w:p>
        </w:tc>
        <w:tc>
          <w:tcPr>
            <w:tcW w:w="709" w:type="dxa"/>
          </w:tcPr>
          <w:p w14:paraId="10B4EF4D"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909BFDA" w14:textId="77777777" w:rsidTr="00BD2155">
        <w:tc>
          <w:tcPr>
            <w:tcW w:w="2977" w:type="dxa"/>
          </w:tcPr>
          <w:p w14:paraId="0EFB8346" w14:textId="04266AA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w:t>
            </w:r>
            <w:r w:rsidRPr="00583780">
              <w:rPr>
                <w:rFonts w:ascii="Book Antiqua" w:hAnsi="Book Antiqua" w:cs="Arial"/>
              </w:rPr>
              <w:t>≥I</w:t>
            </w:r>
            <w:r w:rsidRPr="00583780">
              <w:rPr>
                <w:rFonts w:ascii="Book Antiqua" w:hAnsi="Book Antiqua" w:cs="Arial"/>
              </w:rPr>
              <w:t>II</w:t>
            </w:r>
          </w:p>
        </w:tc>
        <w:tc>
          <w:tcPr>
            <w:tcW w:w="1843" w:type="dxa"/>
          </w:tcPr>
          <w:p w14:paraId="61E7C116" w14:textId="5073A9E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A62AFC">
              <w:rPr>
                <w:rFonts w:ascii="Book Antiqua" w:hAnsi="Book Antiqua" w:cs="Arial"/>
              </w:rPr>
              <w:t xml:space="preserve"> </w:t>
            </w:r>
            <w:r w:rsidRPr="00583780">
              <w:rPr>
                <w:rFonts w:ascii="Book Antiqua" w:hAnsi="Book Antiqua" w:cs="Arial"/>
              </w:rPr>
              <w:t>(43.5)</w:t>
            </w:r>
          </w:p>
        </w:tc>
        <w:tc>
          <w:tcPr>
            <w:tcW w:w="1843" w:type="dxa"/>
          </w:tcPr>
          <w:p w14:paraId="12E74CBA" w14:textId="11EFA43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w:t>
            </w:r>
            <w:r w:rsidR="00A62AFC">
              <w:rPr>
                <w:rFonts w:ascii="Book Antiqua" w:hAnsi="Book Antiqua" w:cs="Arial"/>
              </w:rPr>
              <w:t xml:space="preserve"> </w:t>
            </w:r>
            <w:r w:rsidRPr="00583780">
              <w:rPr>
                <w:rFonts w:ascii="Book Antiqua" w:hAnsi="Book Antiqua" w:cs="Arial"/>
              </w:rPr>
              <w:t>(23.8)</w:t>
            </w:r>
          </w:p>
        </w:tc>
        <w:tc>
          <w:tcPr>
            <w:tcW w:w="708" w:type="dxa"/>
          </w:tcPr>
          <w:p w14:paraId="4E7725FB"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4BF8E0AE" w14:textId="56AE543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(15.0)</w:t>
            </w:r>
          </w:p>
        </w:tc>
        <w:tc>
          <w:tcPr>
            <w:tcW w:w="1843" w:type="dxa"/>
          </w:tcPr>
          <w:p w14:paraId="25D04C87" w14:textId="78E2459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A62AFC">
              <w:rPr>
                <w:rFonts w:ascii="Book Antiqua" w:hAnsi="Book Antiqua" w:cs="Arial"/>
              </w:rPr>
              <w:t xml:space="preserve"> </w:t>
            </w:r>
            <w:r w:rsidRPr="00583780">
              <w:rPr>
                <w:rFonts w:ascii="Book Antiqua" w:hAnsi="Book Antiqua" w:cs="Arial"/>
              </w:rPr>
              <w:t>(22.2)</w:t>
            </w:r>
          </w:p>
        </w:tc>
        <w:tc>
          <w:tcPr>
            <w:tcW w:w="709" w:type="dxa"/>
          </w:tcPr>
          <w:p w14:paraId="43149E4D"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723A734" w14:textId="77777777" w:rsidTr="00BD2155">
        <w:tc>
          <w:tcPr>
            <w:tcW w:w="2977" w:type="dxa"/>
          </w:tcPr>
          <w:p w14:paraId="5611B36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Location, (%)</w:t>
            </w:r>
          </w:p>
        </w:tc>
        <w:tc>
          <w:tcPr>
            <w:tcW w:w="1843" w:type="dxa"/>
          </w:tcPr>
          <w:p w14:paraId="001D8DBB"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08D301B3" w14:textId="77777777" w:rsidR="00D4538E" w:rsidRPr="00583780" w:rsidRDefault="00D4538E" w:rsidP="003056D0">
            <w:pPr>
              <w:adjustRightInd w:val="0"/>
              <w:snapToGrid w:val="0"/>
              <w:spacing w:line="360" w:lineRule="auto"/>
              <w:jc w:val="both"/>
              <w:rPr>
                <w:rFonts w:ascii="Book Antiqua" w:hAnsi="Book Antiqua" w:cs="Arial"/>
              </w:rPr>
            </w:pPr>
          </w:p>
        </w:tc>
        <w:tc>
          <w:tcPr>
            <w:tcW w:w="708" w:type="dxa"/>
          </w:tcPr>
          <w:p w14:paraId="21F4DD70"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0.007</w:t>
            </w:r>
          </w:p>
        </w:tc>
        <w:tc>
          <w:tcPr>
            <w:tcW w:w="1843" w:type="dxa"/>
          </w:tcPr>
          <w:p w14:paraId="49DFD663"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2B307436"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Pr>
          <w:p w14:paraId="7CE70E7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0.523</w:t>
            </w:r>
          </w:p>
        </w:tc>
      </w:tr>
      <w:tr w:rsidR="00D4538E" w:rsidRPr="00583780" w14:paraId="3B474BEC" w14:textId="77777777" w:rsidTr="00BD2155">
        <w:tc>
          <w:tcPr>
            <w:tcW w:w="2977" w:type="dxa"/>
          </w:tcPr>
          <w:p w14:paraId="3DD24EF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Right-side colon</w:t>
            </w:r>
          </w:p>
        </w:tc>
        <w:tc>
          <w:tcPr>
            <w:tcW w:w="1843" w:type="dxa"/>
          </w:tcPr>
          <w:p w14:paraId="482CCBE6" w14:textId="6BE5422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A62AFC">
              <w:rPr>
                <w:rFonts w:ascii="Book Antiqua" w:hAnsi="Book Antiqua" w:cs="Arial"/>
              </w:rPr>
              <w:t xml:space="preserve"> </w:t>
            </w:r>
            <w:r w:rsidRPr="00583780">
              <w:rPr>
                <w:rFonts w:ascii="Book Antiqua" w:hAnsi="Book Antiqua" w:cs="Arial"/>
              </w:rPr>
              <w:t>(5.0)</w:t>
            </w:r>
          </w:p>
        </w:tc>
        <w:tc>
          <w:tcPr>
            <w:tcW w:w="1843" w:type="dxa"/>
          </w:tcPr>
          <w:p w14:paraId="799712CA" w14:textId="7FACA4C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11</w:t>
            </w:r>
            <w:r w:rsidR="00A62AFC">
              <w:rPr>
                <w:rFonts w:ascii="Book Antiqua" w:hAnsi="Book Antiqua" w:cs="Arial"/>
              </w:rPr>
              <w:t xml:space="preserve"> </w:t>
            </w:r>
            <w:r w:rsidRPr="00583780">
              <w:rPr>
                <w:rFonts w:ascii="Book Antiqua" w:hAnsi="Book Antiqua" w:cs="Arial"/>
              </w:rPr>
              <w:t>(23.9)</w:t>
            </w:r>
          </w:p>
        </w:tc>
        <w:tc>
          <w:tcPr>
            <w:tcW w:w="708" w:type="dxa"/>
          </w:tcPr>
          <w:p w14:paraId="33B8C03A"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51B339D3" w14:textId="1D3AD7C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(5.0)</w:t>
            </w:r>
          </w:p>
        </w:tc>
        <w:tc>
          <w:tcPr>
            <w:tcW w:w="1843" w:type="dxa"/>
          </w:tcPr>
          <w:p w14:paraId="63BE3BCD" w14:textId="38C7897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A62AFC">
              <w:rPr>
                <w:rFonts w:ascii="Book Antiqua" w:hAnsi="Book Antiqua" w:cs="Arial"/>
              </w:rPr>
              <w:t xml:space="preserve"> </w:t>
            </w:r>
            <w:r w:rsidRPr="00583780">
              <w:rPr>
                <w:rFonts w:ascii="Book Antiqua" w:hAnsi="Book Antiqua" w:cs="Arial"/>
              </w:rPr>
              <w:t>(0.00)</w:t>
            </w:r>
          </w:p>
        </w:tc>
        <w:tc>
          <w:tcPr>
            <w:tcW w:w="709" w:type="dxa"/>
          </w:tcPr>
          <w:p w14:paraId="140913BF"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1EF1F5B1" w14:textId="77777777" w:rsidTr="00BD2155">
        <w:tc>
          <w:tcPr>
            <w:tcW w:w="2977" w:type="dxa"/>
          </w:tcPr>
          <w:p w14:paraId="393865C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Transverse colon</w:t>
            </w:r>
          </w:p>
        </w:tc>
        <w:tc>
          <w:tcPr>
            <w:tcW w:w="1843" w:type="dxa"/>
          </w:tcPr>
          <w:p w14:paraId="43A5D40B" w14:textId="55285D4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A62AFC">
              <w:rPr>
                <w:rFonts w:ascii="Book Antiqua" w:hAnsi="Book Antiqua" w:cs="Arial"/>
              </w:rPr>
              <w:t xml:space="preserve"> </w:t>
            </w:r>
            <w:r w:rsidRPr="00583780">
              <w:rPr>
                <w:rFonts w:ascii="Book Antiqua" w:hAnsi="Book Antiqua" w:cs="Arial"/>
              </w:rPr>
              <w:t>(25.0)</w:t>
            </w:r>
          </w:p>
        </w:tc>
        <w:tc>
          <w:tcPr>
            <w:tcW w:w="1843" w:type="dxa"/>
          </w:tcPr>
          <w:p w14:paraId="4BC485C8" w14:textId="6882DED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w:t>
            </w:r>
            <w:r w:rsidR="00A62AFC">
              <w:rPr>
                <w:rFonts w:ascii="Book Antiqua" w:hAnsi="Book Antiqua" w:cs="Arial"/>
              </w:rPr>
              <w:t xml:space="preserve"> </w:t>
            </w:r>
            <w:r w:rsidRPr="00583780">
              <w:rPr>
                <w:rFonts w:ascii="Book Antiqua" w:hAnsi="Book Antiqua" w:cs="Arial"/>
              </w:rPr>
              <w:t>(41.3)</w:t>
            </w:r>
          </w:p>
        </w:tc>
        <w:tc>
          <w:tcPr>
            <w:tcW w:w="708" w:type="dxa"/>
          </w:tcPr>
          <w:p w14:paraId="4D4D370D"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2645CF0E" w14:textId="7575245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(15.0)</w:t>
            </w:r>
          </w:p>
        </w:tc>
        <w:tc>
          <w:tcPr>
            <w:tcW w:w="1843" w:type="dxa"/>
          </w:tcPr>
          <w:p w14:paraId="5F25240D" w14:textId="2F57078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A62AFC">
              <w:rPr>
                <w:rFonts w:ascii="Book Antiqua" w:hAnsi="Book Antiqua" w:cs="Arial"/>
              </w:rPr>
              <w:t xml:space="preserve"> </w:t>
            </w:r>
            <w:r w:rsidRPr="00583780">
              <w:rPr>
                <w:rFonts w:ascii="Book Antiqua" w:hAnsi="Book Antiqua" w:cs="Arial"/>
              </w:rPr>
              <w:t>(11.1)</w:t>
            </w:r>
          </w:p>
        </w:tc>
        <w:tc>
          <w:tcPr>
            <w:tcW w:w="709" w:type="dxa"/>
          </w:tcPr>
          <w:p w14:paraId="2EE4EA01"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1941EE4" w14:textId="77777777" w:rsidTr="00BD2155">
        <w:tc>
          <w:tcPr>
            <w:tcW w:w="2977" w:type="dxa"/>
          </w:tcPr>
          <w:p w14:paraId="436B4C2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Left-side colon</w:t>
            </w:r>
          </w:p>
        </w:tc>
        <w:tc>
          <w:tcPr>
            <w:tcW w:w="1843" w:type="dxa"/>
          </w:tcPr>
          <w:p w14:paraId="065597F7" w14:textId="088FA87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21</w:t>
            </w:r>
            <w:r w:rsidR="00A62AFC">
              <w:rPr>
                <w:rFonts w:ascii="Book Antiqua" w:hAnsi="Book Antiqua" w:cs="Arial"/>
              </w:rPr>
              <w:t xml:space="preserve"> </w:t>
            </w:r>
            <w:r w:rsidRPr="00583780">
              <w:rPr>
                <w:rFonts w:ascii="Book Antiqua" w:hAnsi="Book Antiqua" w:cs="Arial"/>
              </w:rPr>
              <w:t>(52.5)</w:t>
            </w:r>
          </w:p>
        </w:tc>
        <w:tc>
          <w:tcPr>
            <w:tcW w:w="1843" w:type="dxa"/>
          </w:tcPr>
          <w:p w14:paraId="1CB394C2" w14:textId="12FF559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w:t>
            </w:r>
            <w:r w:rsidR="00A62AFC">
              <w:rPr>
                <w:rFonts w:ascii="Book Antiqua" w:hAnsi="Book Antiqua" w:cs="Arial"/>
              </w:rPr>
              <w:t xml:space="preserve"> </w:t>
            </w:r>
            <w:r w:rsidRPr="00583780">
              <w:rPr>
                <w:rFonts w:ascii="Book Antiqua" w:hAnsi="Book Antiqua" w:cs="Arial"/>
              </w:rPr>
              <w:t>(28.3)</w:t>
            </w:r>
          </w:p>
        </w:tc>
        <w:tc>
          <w:tcPr>
            <w:tcW w:w="708" w:type="dxa"/>
          </w:tcPr>
          <w:p w14:paraId="305E8888"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35A889C5" w14:textId="2A00142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w:t>
            </w:r>
            <w:r w:rsidR="00A62AFC">
              <w:rPr>
                <w:rFonts w:ascii="Book Antiqua" w:hAnsi="Book Antiqua" w:cs="Arial"/>
              </w:rPr>
              <w:t xml:space="preserve"> </w:t>
            </w:r>
            <w:r w:rsidRPr="00583780">
              <w:rPr>
                <w:rFonts w:ascii="Book Antiqua" w:hAnsi="Book Antiqua" w:cs="Arial"/>
              </w:rPr>
              <w:t>(65.0)</w:t>
            </w:r>
          </w:p>
        </w:tc>
        <w:tc>
          <w:tcPr>
            <w:tcW w:w="1843" w:type="dxa"/>
          </w:tcPr>
          <w:p w14:paraId="1DBA2588" w14:textId="382CF24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w:t>
            </w:r>
            <w:r w:rsidR="00A62AFC">
              <w:rPr>
                <w:rFonts w:ascii="Book Antiqua" w:hAnsi="Book Antiqua" w:cs="Arial"/>
              </w:rPr>
              <w:t xml:space="preserve"> </w:t>
            </w:r>
            <w:r w:rsidRPr="00583780">
              <w:rPr>
                <w:rFonts w:ascii="Book Antiqua" w:hAnsi="Book Antiqua" w:cs="Arial"/>
              </w:rPr>
              <w:t>(83.3)</w:t>
            </w:r>
          </w:p>
        </w:tc>
        <w:tc>
          <w:tcPr>
            <w:tcW w:w="709" w:type="dxa"/>
          </w:tcPr>
          <w:p w14:paraId="093E9984"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052E855" w14:textId="77777777" w:rsidTr="00BD2155">
        <w:tc>
          <w:tcPr>
            <w:tcW w:w="2977" w:type="dxa"/>
          </w:tcPr>
          <w:p w14:paraId="6A71E4A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Rectum</w:t>
            </w:r>
          </w:p>
        </w:tc>
        <w:tc>
          <w:tcPr>
            <w:tcW w:w="1843" w:type="dxa"/>
          </w:tcPr>
          <w:p w14:paraId="2E5E7E24" w14:textId="0A3F9DA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7</w:t>
            </w:r>
            <w:r w:rsidR="00A62AFC">
              <w:rPr>
                <w:rFonts w:ascii="Book Antiqua" w:hAnsi="Book Antiqua" w:cs="Arial"/>
              </w:rPr>
              <w:t xml:space="preserve"> </w:t>
            </w:r>
            <w:r w:rsidRPr="00583780">
              <w:rPr>
                <w:rFonts w:ascii="Book Antiqua" w:hAnsi="Book Antiqua" w:cs="Arial"/>
              </w:rPr>
              <w:t>(17.5)</w:t>
            </w:r>
          </w:p>
        </w:tc>
        <w:tc>
          <w:tcPr>
            <w:tcW w:w="1843" w:type="dxa"/>
          </w:tcPr>
          <w:p w14:paraId="7A19F4E1" w14:textId="458ED14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(6.5)</w:t>
            </w:r>
          </w:p>
        </w:tc>
        <w:tc>
          <w:tcPr>
            <w:tcW w:w="708" w:type="dxa"/>
          </w:tcPr>
          <w:p w14:paraId="50D458B8"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7D5C63C8" w14:textId="601190B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(15.0)</w:t>
            </w:r>
          </w:p>
        </w:tc>
        <w:tc>
          <w:tcPr>
            <w:tcW w:w="1843" w:type="dxa"/>
          </w:tcPr>
          <w:p w14:paraId="5C6CE0CC" w14:textId="1CE92B4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(5.6)</w:t>
            </w:r>
          </w:p>
        </w:tc>
        <w:tc>
          <w:tcPr>
            <w:tcW w:w="709" w:type="dxa"/>
          </w:tcPr>
          <w:p w14:paraId="57F8D6BD"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D2F4BC5" w14:textId="77777777" w:rsidTr="00BD2155">
        <w:tc>
          <w:tcPr>
            <w:tcW w:w="2977" w:type="dxa"/>
          </w:tcPr>
          <w:p w14:paraId="07A7A5ED" w14:textId="77777777" w:rsidR="00D4538E" w:rsidRPr="00583780" w:rsidRDefault="00D4538E" w:rsidP="003056D0">
            <w:pPr>
              <w:adjustRightInd w:val="0"/>
              <w:snapToGrid w:val="0"/>
              <w:spacing w:line="360" w:lineRule="auto"/>
              <w:jc w:val="both"/>
              <w:rPr>
                <w:rFonts w:ascii="Book Antiqua" w:hAnsi="Book Antiqua" w:cs="Arial"/>
              </w:rPr>
            </w:pPr>
            <w:proofErr w:type="spellStart"/>
            <w:proofErr w:type="gramStart"/>
            <w:r w:rsidRPr="00583780">
              <w:rPr>
                <w:rFonts w:ascii="Book Antiqua" w:hAnsi="Book Antiqua" w:cs="Arial"/>
              </w:rPr>
              <w:t>pTNM</w:t>
            </w:r>
            <w:proofErr w:type="spellEnd"/>
            <w:proofErr w:type="gramEnd"/>
            <w:r w:rsidRPr="00583780">
              <w:rPr>
                <w:rFonts w:ascii="Book Antiqua" w:hAnsi="Book Antiqua" w:cs="Arial"/>
              </w:rPr>
              <w:t xml:space="preserve"> stage, (%)</w:t>
            </w:r>
          </w:p>
        </w:tc>
        <w:tc>
          <w:tcPr>
            <w:tcW w:w="1843" w:type="dxa"/>
          </w:tcPr>
          <w:p w14:paraId="45952C8C"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06DAC89A" w14:textId="77777777" w:rsidR="00D4538E" w:rsidRPr="00583780" w:rsidRDefault="00D4538E" w:rsidP="003056D0">
            <w:pPr>
              <w:adjustRightInd w:val="0"/>
              <w:snapToGrid w:val="0"/>
              <w:spacing w:line="360" w:lineRule="auto"/>
              <w:jc w:val="both"/>
              <w:rPr>
                <w:rFonts w:ascii="Book Antiqua" w:hAnsi="Book Antiqua" w:cs="Arial"/>
              </w:rPr>
            </w:pPr>
          </w:p>
        </w:tc>
        <w:tc>
          <w:tcPr>
            <w:tcW w:w="708" w:type="dxa"/>
          </w:tcPr>
          <w:p w14:paraId="124E66A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0.141</w:t>
            </w:r>
          </w:p>
        </w:tc>
        <w:tc>
          <w:tcPr>
            <w:tcW w:w="1843" w:type="dxa"/>
          </w:tcPr>
          <w:p w14:paraId="64C50309"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75125F76"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Pr>
          <w:p w14:paraId="5CE520F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0.592</w:t>
            </w:r>
          </w:p>
        </w:tc>
      </w:tr>
      <w:tr w:rsidR="00D4538E" w:rsidRPr="00583780" w14:paraId="470983C7" w14:textId="77777777" w:rsidTr="00BD2155">
        <w:tc>
          <w:tcPr>
            <w:tcW w:w="2977" w:type="dxa"/>
          </w:tcPr>
          <w:p w14:paraId="7A7AB7C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w:t>
            </w:r>
          </w:p>
        </w:tc>
        <w:tc>
          <w:tcPr>
            <w:tcW w:w="1843" w:type="dxa"/>
          </w:tcPr>
          <w:p w14:paraId="50EA419C" w14:textId="59F0D35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A62AFC">
              <w:rPr>
                <w:rFonts w:ascii="Book Antiqua" w:hAnsi="Book Antiqua" w:cs="Arial"/>
              </w:rPr>
              <w:t xml:space="preserve"> </w:t>
            </w:r>
            <w:r w:rsidRPr="00583780">
              <w:rPr>
                <w:rFonts w:ascii="Book Antiqua" w:hAnsi="Book Antiqua" w:cs="Arial"/>
              </w:rPr>
              <w:t>(0.0)</w:t>
            </w:r>
          </w:p>
        </w:tc>
        <w:tc>
          <w:tcPr>
            <w:tcW w:w="1843" w:type="dxa"/>
          </w:tcPr>
          <w:p w14:paraId="45E3ED8A" w14:textId="06E8DD9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A62AFC">
              <w:rPr>
                <w:rFonts w:ascii="Book Antiqua" w:hAnsi="Book Antiqua" w:cs="Arial"/>
              </w:rPr>
              <w:t xml:space="preserve"> </w:t>
            </w:r>
            <w:r w:rsidRPr="00583780">
              <w:rPr>
                <w:rFonts w:ascii="Book Antiqua" w:hAnsi="Book Antiqua" w:cs="Arial"/>
              </w:rPr>
              <w:t>(8.7)</w:t>
            </w:r>
          </w:p>
        </w:tc>
        <w:tc>
          <w:tcPr>
            <w:tcW w:w="708" w:type="dxa"/>
          </w:tcPr>
          <w:p w14:paraId="541CA83D"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6A6F159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1843" w:type="dxa"/>
          </w:tcPr>
          <w:p w14:paraId="429BE4C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709" w:type="dxa"/>
          </w:tcPr>
          <w:p w14:paraId="71A44C21"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EA48329" w14:textId="77777777" w:rsidTr="00BD2155">
        <w:tc>
          <w:tcPr>
            <w:tcW w:w="2977" w:type="dxa"/>
          </w:tcPr>
          <w:p w14:paraId="5311317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lastRenderedPageBreak/>
              <w:t xml:space="preserve"> II</w:t>
            </w:r>
          </w:p>
        </w:tc>
        <w:tc>
          <w:tcPr>
            <w:tcW w:w="1843" w:type="dxa"/>
          </w:tcPr>
          <w:p w14:paraId="55A2DF8B" w14:textId="2E8AB98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12</w:t>
            </w:r>
            <w:r w:rsidR="00A62AFC">
              <w:rPr>
                <w:rFonts w:ascii="Book Antiqua" w:hAnsi="Book Antiqua" w:cs="Arial"/>
              </w:rPr>
              <w:t xml:space="preserve"> </w:t>
            </w:r>
            <w:r w:rsidRPr="00583780">
              <w:rPr>
                <w:rFonts w:ascii="Book Antiqua" w:hAnsi="Book Antiqua" w:cs="Arial"/>
              </w:rPr>
              <w:t>(30.0)</w:t>
            </w:r>
          </w:p>
        </w:tc>
        <w:tc>
          <w:tcPr>
            <w:tcW w:w="1843" w:type="dxa"/>
          </w:tcPr>
          <w:p w14:paraId="6466BE5F" w14:textId="1EB3625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A62AFC">
              <w:rPr>
                <w:rFonts w:ascii="Book Antiqua" w:hAnsi="Book Antiqua" w:cs="Arial"/>
              </w:rPr>
              <w:t xml:space="preserve"> </w:t>
            </w:r>
            <w:r w:rsidRPr="00583780">
              <w:rPr>
                <w:rFonts w:ascii="Book Antiqua" w:hAnsi="Book Antiqua" w:cs="Arial"/>
              </w:rPr>
              <w:t>(21.7)</w:t>
            </w:r>
          </w:p>
        </w:tc>
        <w:tc>
          <w:tcPr>
            <w:tcW w:w="708" w:type="dxa"/>
          </w:tcPr>
          <w:p w14:paraId="54A22B69"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6C68405F" w14:textId="62D15B3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A62AFC">
              <w:rPr>
                <w:rFonts w:ascii="Book Antiqua" w:hAnsi="Book Antiqua" w:cs="Arial"/>
              </w:rPr>
              <w:t xml:space="preserve"> </w:t>
            </w:r>
            <w:r w:rsidRPr="00583780">
              <w:rPr>
                <w:rFonts w:ascii="Book Antiqua" w:hAnsi="Book Antiqua" w:cs="Arial"/>
              </w:rPr>
              <w:t>(20.0)</w:t>
            </w:r>
          </w:p>
        </w:tc>
        <w:tc>
          <w:tcPr>
            <w:tcW w:w="1843" w:type="dxa"/>
          </w:tcPr>
          <w:p w14:paraId="767A658F" w14:textId="48616A9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A62AFC">
              <w:rPr>
                <w:rFonts w:ascii="Book Antiqua" w:hAnsi="Book Antiqua" w:cs="Arial"/>
              </w:rPr>
              <w:t xml:space="preserve"> </w:t>
            </w:r>
            <w:r w:rsidRPr="00583780">
              <w:rPr>
                <w:rFonts w:ascii="Book Antiqua" w:hAnsi="Book Antiqua" w:cs="Arial"/>
              </w:rPr>
              <w:t>(27.8)</w:t>
            </w:r>
          </w:p>
        </w:tc>
        <w:tc>
          <w:tcPr>
            <w:tcW w:w="709" w:type="dxa"/>
          </w:tcPr>
          <w:p w14:paraId="50971243"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260436BF" w14:textId="77777777" w:rsidTr="00BD2155">
        <w:tc>
          <w:tcPr>
            <w:tcW w:w="2977" w:type="dxa"/>
          </w:tcPr>
          <w:p w14:paraId="1848882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III</w:t>
            </w:r>
          </w:p>
        </w:tc>
        <w:tc>
          <w:tcPr>
            <w:tcW w:w="1843" w:type="dxa"/>
          </w:tcPr>
          <w:p w14:paraId="319CD661" w14:textId="1AFC8D0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w:t>
            </w:r>
            <w:r w:rsidR="00A62AFC">
              <w:rPr>
                <w:rFonts w:ascii="Book Antiqua" w:hAnsi="Book Antiqua" w:cs="Arial"/>
              </w:rPr>
              <w:t xml:space="preserve"> </w:t>
            </w:r>
            <w:r w:rsidRPr="00583780">
              <w:rPr>
                <w:rFonts w:ascii="Book Antiqua" w:hAnsi="Book Antiqua" w:cs="Arial"/>
              </w:rPr>
              <w:t>(42.5)</w:t>
            </w:r>
          </w:p>
        </w:tc>
        <w:tc>
          <w:tcPr>
            <w:tcW w:w="1843" w:type="dxa"/>
          </w:tcPr>
          <w:p w14:paraId="68D90B45" w14:textId="4884837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24</w:t>
            </w:r>
            <w:r w:rsidR="00A62AFC">
              <w:rPr>
                <w:rFonts w:ascii="Book Antiqua" w:hAnsi="Book Antiqua" w:cs="Arial"/>
              </w:rPr>
              <w:t xml:space="preserve"> </w:t>
            </w:r>
            <w:r w:rsidRPr="00583780">
              <w:rPr>
                <w:rFonts w:ascii="Book Antiqua" w:hAnsi="Book Antiqua" w:cs="Arial"/>
              </w:rPr>
              <w:t>(52.2)</w:t>
            </w:r>
          </w:p>
        </w:tc>
        <w:tc>
          <w:tcPr>
            <w:tcW w:w="708" w:type="dxa"/>
          </w:tcPr>
          <w:p w14:paraId="69925392"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2D9CEB65" w14:textId="14A5D14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w:t>
            </w:r>
            <w:r w:rsidR="00A62AFC">
              <w:rPr>
                <w:rFonts w:ascii="Book Antiqua" w:hAnsi="Book Antiqua" w:cs="Arial"/>
              </w:rPr>
              <w:t xml:space="preserve"> </w:t>
            </w:r>
            <w:r w:rsidRPr="00583780">
              <w:rPr>
                <w:rFonts w:ascii="Book Antiqua" w:hAnsi="Book Antiqua" w:cs="Arial"/>
              </w:rPr>
              <w:t>(65.0)</w:t>
            </w:r>
          </w:p>
        </w:tc>
        <w:tc>
          <w:tcPr>
            <w:tcW w:w="1843" w:type="dxa"/>
          </w:tcPr>
          <w:p w14:paraId="77FF55FC" w14:textId="69FDCAF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12</w:t>
            </w:r>
            <w:r w:rsidR="00A62AFC">
              <w:rPr>
                <w:rFonts w:ascii="Book Antiqua" w:hAnsi="Book Antiqua" w:cs="Arial"/>
              </w:rPr>
              <w:t xml:space="preserve"> </w:t>
            </w:r>
            <w:r w:rsidRPr="00583780">
              <w:rPr>
                <w:rFonts w:ascii="Book Antiqua" w:hAnsi="Book Antiqua" w:cs="Arial"/>
              </w:rPr>
              <w:t>(66.7)</w:t>
            </w:r>
          </w:p>
        </w:tc>
        <w:tc>
          <w:tcPr>
            <w:tcW w:w="709" w:type="dxa"/>
          </w:tcPr>
          <w:p w14:paraId="19928BA7"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342A332A" w14:textId="77777777" w:rsidTr="00BD2155">
        <w:tc>
          <w:tcPr>
            <w:tcW w:w="2977" w:type="dxa"/>
          </w:tcPr>
          <w:p w14:paraId="0AB5164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IV</w:t>
            </w:r>
          </w:p>
        </w:tc>
        <w:tc>
          <w:tcPr>
            <w:tcW w:w="1843" w:type="dxa"/>
          </w:tcPr>
          <w:p w14:paraId="60237F6C" w14:textId="65BAC0E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11</w:t>
            </w:r>
            <w:r w:rsidR="00A62AFC">
              <w:rPr>
                <w:rFonts w:ascii="Book Antiqua" w:hAnsi="Book Antiqua" w:cs="Arial"/>
              </w:rPr>
              <w:t xml:space="preserve"> </w:t>
            </w:r>
            <w:r w:rsidRPr="00583780">
              <w:rPr>
                <w:rFonts w:ascii="Book Antiqua" w:hAnsi="Book Antiqua" w:cs="Arial"/>
              </w:rPr>
              <w:t>(27.5)</w:t>
            </w:r>
          </w:p>
        </w:tc>
        <w:tc>
          <w:tcPr>
            <w:tcW w:w="1843" w:type="dxa"/>
          </w:tcPr>
          <w:p w14:paraId="4CDC3AD5" w14:textId="508CE6F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A62AFC">
              <w:rPr>
                <w:rFonts w:ascii="Book Antiqua" w:hAnsi="Book Antiqua" w:cs="Arial"/>
              </w:rPr>
              <w:t xml:space="preserve"> </w:t>
            </w:r>
            <w:r w:rsidRPr="00583780">
              <w:rPr>
                <w:rFonts w:ascii="Book Antiqua" w:hAnsi="Book Antiqua" w:cs="Arial"/>
              </w:rPr>
              <w:t>(17.4)</w:t>
            </w:r>
          </w:p>
        </w:tc>
        <w:tc>
          <w:tcPr>
            <w:tcW w:w="708" w:type="dxa"/>
          </w:tcPr>
          <w:p w14:paraId="37C9ED19"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5899AB40" w14:textId="385A91B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(15.0)</w:t>
            </w:r>
          </w:p>
        </w:tc>
        <w:tc>
          <w:tcPr>
            <w:tcW w:w="1843" w:type="dxa"/>
          </w:tcPr>
          <w:p w14:paraId="1A4BA7EB" w14:textId="0596170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(5.6)</w:t>
            </w:r>
          </w:p>
        </w:tc>
        <w:tc>
          <w:tcPr>
            <w:tcW w:w="709" w:type="dxa"/>
          </w:tcPr>
          <w:p w14:paraId="6375AAE6"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FD7C93A" w14:textId="77777777" w:rsidTr="00BD2155">
        <w:tc>
          <w:tcPr>
            <w:tcW w:w="2977" w:type="dxa"/>
          </w:tcPr>
          <w:p w14:paraId="51F9A48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T stage, (%)</w:t>
            </w:r>
          </w:p>
        </w:tc>
        <w:tc>
          <w:tcPr>
            <w:tcW w:w="1843" w:type="dxa"/>
          </w:tcPr>
          <w:p w14:paraId="7129B9D0"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68CA5A8B" w14:textId="77777777" w:rsidR="00D4538E" w:rsidRPr="00583780" w:rsidRDefault="00D4538E" w:rsidP="003056D0">
            <w:pPr>
              <w:adjustRightInd w:val="0"/>
              <w:snapToGrid w:val="0"/>
              <w:spacing w:line="360" w:lineRule="auto"/>
              <w:jc w:val="both"/>
              <w:rPr>
                <w:rFonts w:ascii="Book Antiqua" w:hAnsi="Book Antiqua" w:cs="Arial"/>
              </w:rPr>
            </w:pPr>
          </w:p>
        </w:tc>
        <w:tc>
          <w:tcPr>
            <w:tcW w:w="708" w:type="dxa"/>
          </w:tcPr>
          <w:p w14:paraId="36007B9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0.141</w:t>
            </w:r>
          </w:p>
        </w:tc>
        <w:tc>
          <w:tcPr>
            <w:tcW w:w="1843" w:type="dxa"/>
          </w:tcPr>
          <w:p w14:paraId="4B92E5D7"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5D883E99"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Pr>
          <w:p w14:paraId="4ED6571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0.592</w:t>
            </w:r>
          </w:p>
        </w:tc>
      </w:tr>
      <w:tr w:rsidR="00D4538E" w:rsidRPr="00583780" w14:paraId="6D204BBC" w14:textId="77777777" w:rsidTr="00BD2155">
        <w:tc>
          <w:tcPr>
            <w:tcW w:w="2977" w:type="dxa"/>
          </w:tcPr>
          <w:p w14:paraId="644F6E9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T1</w:t>
            </w:r>
          </w:p>
        </w:tc>
        <w:tc>
          <w:tcPr>
            <w:tcW w:w="1843" w:type="dxa"/>
          </w:tcPr>
          <w:p w14:paraId="565188DE" w14:textId="4887075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A62AFC">
              <w:rPr>
                <w:rFonts w:ascii="Book Antiqua" w:hAnsi="Book Antiqua" w:cs="Arial"/>
              </w:rPr>
              <w:t xml:space="preserve"> </w:t>
            </w:r>
            <w:r w:rsidRPr="00583780">
              <w:rPr>
                <w:rFonts w:ascii="Book Antiqua" w:hAnsi="Book Antiqua" w:cs="Arial"/>
              </w:rPr>
              <w:t>(0.0)</w:t>
            </w:r>
          </w:p>
        </w:tc>
        <w:tc>
          <w:tcPr>
            <w:tcW w:w="1843" w:type="dxa"/>
          </w:tcPr>
          <w:p w14:paraId="10FC7E79" w14:textId="174F195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A62AFC">
              <w:rPr>
                <w:rFonts w:ascii="Book Antiqua" w:hAnsi="Book Antiqua" w:cs="Arial"/>
              </w:rPr>
              <w:t xml:space="preserve"> </w:t>
            </w:r>
            <w:r w:rsidRPr="00583780">
              <w:rPr>
                <w:rFonts w:ascii="Book Antiqua" w:hAnsi="Book Antiqua" w:cs="Arial"/>
              </w:rPr>
              <w:t>(8.7)</w:t>
            </w:r>
          </w:p>
        </w:tc>
        <w:tc>
          <w:tcPr>
            <w:tcW w:w="708" w:type="dxa"/>
          </w:tcPr>
          <w:p w14:paraId="418CA8EC"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4C392BB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1843" w:type="dxa"/>
          </w:tcPr>
          <w:p w14:paraId="484EFE5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709" w:type="dxa"/>
          </w:tcPr>
          <w:p w14:paraId="19806145"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A83CFFB" w14:textId="77777777" w:rsidTr="00BD2155">
        <w:tc>
          <w:tcPr>
            <w:tcW w:w="2977" w:type="dxa"/>
          </w:tcPr>
          <w:p w14:paraId="0B0669EE" w14:textId="77777777" w:rsidR="00D4538E" w:rsidRPr="00583780" w:rsidRDefault="00D4538E" w:rsidP="003056D0">
            <w:pPr>
              <w:adjustRightInd w:val="0"/>
              <w:snapToGrid w:val="0"/>
              <w:spacing w:line="360" w:lineRule="auto"/>
              <w:ind w:firstLineChars="50" w:firstLine="120"/>
              <w:jc w:val="both"/>
              <w:rPr>
                <w:rFonts w:ascii="Book Antiqua" w:hAnsi="Book Antiqua" w:cs="Arial"/>
              </w:rPr>
            </w:pPr>
            <w:r w:rsidRPr="00583780">
              <w:rPr>
                <w:rFonts w:ascii="Book Antiqua" w:hAnsi="Book Antiqua" w:cs="Arial"/>
              </w:rPr>
              <w:t>T2</w:t>
            </w:r>
          </w:p>
        </w:tc>
        <w:tc>
          <w:tcPr>
            <w:tcW w:w="1843" w:type="dxa"/>
          </w:tcPr>
          <w:p w14:paraId="101A820A" w14:textId="7F31F2B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12</w:t>
            </w:r>
            <w:r w:rsidR="00A62AFC">
              <w:rPr>
                <w:rFonts w:ascii="Book Antiqua" w:hAnsi="Book Antiqua" w:cs="Arial"/>
              </w:rPr>
              <w:t xml:space="preserve"> </w:t>
            </w:r>
            <w:r w:rsidRPr="00583780">
              <w:rPr>
                <w:rFonts w:ascii="Book Antiqua" w:hAnsi="Book Antiqua" w:cs="Arial"/>
              </w:rPr>
              <w:t>(30.0)</w:t>
            </w:r>
          </w:p>
        </w:tc>
        <w:tc>
          <w:tcPr>
            <w:tcW w:w="1843" w:type="dxa"/>
          </w:tcPr>
          <w:p w14:paraId="63FB8469" w14:textId="1B0E869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A62AFC">
              <w:rPr>
                <w:rFonts w:ascii="Book Antiqua" w:hAnsi="Book Antiqua" w:cs="Arial"/>
              </w:rPr>
              <w:t xml:space="preserve"> </w:t>
            </w:r>
            <w:r w:rsidRPr="00583780">
              <w:rPr>
                <w:rFonts w:ascii="Book Antiqua" w:hAnsi="Book Antiqua" w:cs="Arial"/>
              </w:rPr>
              <w:t>(21.7)</w:t>
            </w:r>
          </w:p>
        </w:tc>
        <w:tc>
          <w:tcPr>
            <w:tcW w:w="708" w:type="dxa"/>
          </w:tcPr>
          <w:p w14:paraId="431394A0"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613987DA" w14:textId="5C43B19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A62AFC">
              <w:rPr>
                <w:rFonts w:ascii="Book Antiqua" w:hAnsi="Book Antiqua" w:cs="Arial"/>
              </w:rPr>
              <w:t xml:space="preserve"> </w:t>
            </w:r>
            <w:r w:rsidRPr="00583780">
              <w:rPr>
                <w:rFonts w:ascii="Book Antiqua" w:hAnsi="Book Antiqua" w:cs="Arial"/>
              </w:rPr>
              <w:t>(20.0)</w:t>
            </w:r>
          </w:p>
        </w:tc>
        <w:tc>
          <w:tcPr>
            <w:tcW w:w="1843" w:type="dxa"/>
          </w:tcPr>
          <w:p w14:paraId="771DAC34" w14:textId="203985F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A62AFC">
              <w:rPr>
                <w:rFonts w:ascii="Book Antiqua" w:hAnsi="Book Antiqua" w:cs="Arial"/>
              </w:rPr>
              <w:t xml:space="preserve"> </w:t>
            </w:r>
            <w:r w:rsidRPr="00583780">
              <w:rPr>
                <w:rFonts w:ascii="Book Antiqua" w:hAnsi="Book Antiqua" w:cs="Arial"/>
              </w:rPr>
              <w:t>(27.8)</w:t>
            </w:r>
          </w:p>
        </w:tc>
        <w:tc>
          <w:tcPr>
            <w:tcW w:w="709" w:type="dxa"/>
          </w:tcPr>
          <w:p w14:paraId="48644A51"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FF86F6E" w14:textId="77777777" w:rsidTr="00BD2155">
        <w:tc>
          <w:tcPr>
            <w:tcW w:w="2977" w:type="dxa"/>
            <w:tcBorders>
              <w:bottom w:val="nil"/>
            </w:tcBorders>
          </w:tcPr>
          <w:p w14:paraId="3DCE9FC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T3</w:t>
            </w:r>
          </w:p>
        </w:tc>
        <w:tc>
          <w:tcPr>
            <w:tcW w:w="1843" w:type="dxa"/>
            <w:tcBorders>
              <w:bottom w:val="nil"/>
            </w:tcBorders>
          </w:tcPr>
          <w:p w14:paraId="3AD3AB92" w14:textId="3A3858D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w:t>
            </w:r>
            <w:r w:rsidR="00A62AFC">
              <w:rPr>
                <w:rFonts w:ascii="Book Antiqua" w:hAnsi="Book Antiqua" w:cs="Arial"/>
              </w:rPr>
              <w:t xml:space="preserve"> </w:t>
            </w:r>
            <w:r w:rsidRPr="00583780">
              <w:rPr>
                <w:rFonts w:ascii="Book Antiqua" w:hAnsi="Book Antiqua" w:cs="Arial"/>
              </w:rPr>
              <w:t>(42.5)</w:t>
            </w:r>
          </w:p>
        </w:tc>
        <w:tc>
          <w:tcPr>
            <w:tcW w:w="1843" w:type="dxa"/>
            <w:tcBorders>
              <w:bottom w:val="nil"/>
            </w:tcBorders>
          </w:tcPr>
          <w:p w14:paraId="6569CE90" w14:textId="33929FF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24</w:t>
            </w:r>
            <w:r w:rsidR="00A62AFC">
              <w:rPr>
                <w:rFonts w:ascii="Book Antiqua" w:hAnsi="Book Antiqua" w:cs="Arial"/>
              </w:rPr>
              <w:t xml:space="preserve"> </w:t>
            </w:r>
            <w:r w:rsidRPr="00583780">
              <w:rPr>
                <w:rFonts w:ascii="Book Antiqua" w:hAnsi="Book Antiqua" w:cs="Arial"/>
              </w:rPr>
              <w:t>(52.2)</w:t>
            </w:r>
          </w:p>
        </w:tc>
        <w:tc>
          <w:tcPr>
            <w:tcW w:w="708" w:type="dxa"/>
            <w:tcBorders>
              <w:bottom w:val="nil"/>
            </w:tcBorders>
          </w:tcPr>
          <w:p w14:paraId="272651F1"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Borders>
              <w:bottom w:val="nil"/>
            </w:tcBorders>
          </w:tcPr>
          <w:p w14:paraId="0422460C" w14:textId="2C00122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w:t>
            </w:r>
            <w:r w:rsidR="00A62AFC">
              <w:rPr>
                <w:rFonts w:ascii="Book Antiqua" w:hAnsi="Book Antiqua" w:cs="Arial"/>
              </w:rPr>
              <w:t xml:space="preserve"> </w:t>
            </w:r>
            <w:r w:rsidRPr="00583780">
              <w:rPr>
                <w:rFonts w:ascii="Book Antiqua" w:hAnsi="Book Antiqua" w:cs="Arial"/>
              </w:rPr>
              <w:t>(65.0)</w:t>
            </w:r>
          </w:p>
        </w:tc>
        <w:tc>
          <w:tcPr>
            <w:tcW w:w="1843" w:type="dxa"/>
            <w:tcBorders>
              <w:bottom w:val="nil"/>
            </w:tcBorders>
          </w:tcPr>
          <w:p w14:paraId="31E5F661" w14:textId="069F16C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12</w:t>
            </w:r>
            <w:r w:rsidR="00A62AFC">
              <w:rPr>
                <w:rFonts w:ascii="Book Antiqua" w:hAnsi="Book Antiqua" w:cs="Arial"/>
              </w:rPr>
              <w:t xml:space="preserve"> </w:t>
            </w:r>
            <w:r w:rsidRPr="00583780">
              <w:rPr>
                <w:rFonts w:ascii="Book Antiqua" w:hAnsi="Book Antiqua" w:cs="Arial"/>
              </w:rPr>
              <w:t>(66.7)</w:t>
            </w:r>
          </w:p>
        </w:tc>
        <w:tc>
          <w:tcPr>
            <w:tcW w:w="709" w:type="dxa"/>
            <w:tcBorders>
              <w:bottom w:val="nil"/>
            </w:tcBorders>
          </w:tcPr>
          <w:p w14:paraId="5E29ADAB"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9315F86" w14:textId="77777777" w:rsidTr="00BD2155">
        <w:tc>
          <w:tcPr>
            <w:tcW w:w="2977" w:type="dxa"/>
            <w:tcBorders>
              <w:top w:val="nil"/>
              <w:bottom w:val="single" w:sz="4" w:space="0" w:color="auto"/>
            </w:tcBorders>
          </w:tcPr>
          <w:p w14:paraId="78D7C7E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T4</w:t>
            </w:r>
          </w:p>
        </w:tc>
        <w:tc>
          <w:tcPr>
            <w:tcW w:w="1843" w:type="dxa"/>
            <w:tcBorders>
              <w:top w:val="nil"/>
              <w:bottom w:val="single" w:sz="4" w:space="0" w:color="auto"/>
            </w:tcBorders>
          </w:tcPr>
          <w:p w14:paraId="091C7CA1" w14:textId="1EB47F7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11</w:t>
            </w:r>
            <w:r w:rsidR="00A62AFC">
              <w:rPr>
                <w:rFonts w:ascii="Book Antiqua" w:hAnsi="Book Antiqua" w:cs="Arial"/>
              </w:rPr>
              <w:t xml:space="preserve"> </w:t>
            </w:r>
            <w:r w:rsidRPr="00583780">
              <w:rPr>
                <w:rFonts w:ascii="Book Antiqua" w:hAnsi="Book Antiqua" w:cs="Arial"/>
              </w:rPr>
              <w:t>(27.5)</w:t>
            </w:r>
          </w:p>
        </w:tc>
        <w:tc>
          <w:tcPr>
            <w:tcW w:w="1843" w:type="dxa"/>
            <w:tcBorders>
              <w:top w:val="nil"/>
              <w:bottom w:val="single" w:sz="4" w:space="0" w:color="auto"/>
            </w:tcBorders>
          </w:tcPr>
          <w:p w14:paraId="24E5D746" w14:textId="0D8B499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A62AFC">
              <w:rPr>
                <w:rFonts w:ascii="Book Antiqua" w:hAnsi="Book Antiqua" w:cs="Arial"/>
              </w:rPr>
              <w:t xml:space="preserve"> </w:t>
            </w:r>
            <w:r w:rsidRPr="00583780">
              <w:rPr>
                <w:rFonts w:ascii="Book Antiqua" w:hAnsi="Book Antiqua" w:cs="Arial"/>
              </w:rPr>
              <w:t>(17.4)</w:t>
            </w:r>
          </w:p>
        </w:tc>
        <w:tc>
          <w:tcPr>
            <w:tcW w:w="708" w:type="dxa"/>
            <w:tcBorders>
              <w:top w:val="nil"/>
              <w:bottom w:val="single" w:sz="4" w:space="0" w:color="auto"/>
            </w:tcBorders>
          </w:tcPr>
          <w:p w14:paraId="20806768"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Borders>
              <w:top w:val="nil"/>
              <w:bottom w:val="single" w:sz="4" w:space="0" w:color="auto"/>
            </w:tcBorders>
          </w:tcPr>
          <w:p w14:paraId="790BC57D" w14:textId="19C4E2B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(15.0)</w:t>
            </w:r>
          </w:p>
        </w:tc>
        <w:tc>
          <w:tcPr>
            <w:tcW w:w="1843" w:type="dxa"/>
            <w:tcBorders>
              <w:top w:val="nil"/>
              <w:bottom w:val="single" w:sz="4" w:space="0" w:color="auto"/>
            </w:tcBorders>
          </w:tcPr>
          <w:p w14:paraId="53A43BE7" w14:textId="3139848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(5.6)</w:t>
            </w:r>
          </w:p>
        </w:tc>
        <w:tc>
          <w:tcPr>
            <w:tcW w:w="709" w:type="dxa"/>
            <w:tcBorders>
              <w:top w:val="nil"/>
              <w:bottom w:val="single" w:sz="4" w:space="0" w:color="auto"/>
            </w:tcBorders>
          </w:tcPr>
          <w:p w14:paraId="5E9AF18C"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640182AF" w14:textId="77777777" w:rsidTr="00BD2155">
        <w:tc>
          <w:tcPr>
            <w:tcW w:w="2977" w:type="dxa"/>
            <w:tcBorders>
              <w:top w:val="single" w:sz="4" w:space="0" w:color="auto"/>
            </w:tcBorders>
          </w:tcPr>
          <w:p w14:paraId="762A857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N stage, (%)</w:t>
            </w:r>
          </w:p>
        </w:tc>
        <w:tc>
          <w:tcPr>
            <w:tcW w:w="1843" w:type="dxa"/>
            <w:tcBorders>
              <w:top w:val="single" w:sz="4" w:space="0" w:color="auto"/>
            </w:tcBorders>
          </w:tcPr>
          <w:p w14:paraId="584E6AA9"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tcPr>
          <w:p w14:paraId="535EC629" w14:textId="77777777" w:rsidR="00D4538E" w:rsidRPr="00583780" w:rsidRDefault="00D4538E" w:rsidP="003056D0">
            <w:pPr>
              <w:adjustRightInd w:val="0"/>
              <w:snapToGrid w:val="0"/>
              <w:spacing w:line="360" w:lineRule="auto"/>
              <w:jc w:val="both"/>
              <w:rPr>
                <w:rFonts w:ascii="Book Antiqua" w:hAnsi="Book Antiqua" w:cs="Arial"/>
              </w:rPr>
            </w:pPr>
          </w:p>
        </w:tc>
        <w:tc>
          <w:tcPr>
            <w:tcW w:w="708" w:type="dxa"/>
            <w:tcBorders>
              <w:top w:val="single" w:sz="4" w:space="0" w:color="auto"/>
            </w:tcBorders>
          </w:tcPr>
          <w:p w14:paraId="75E4FAE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0.648</w:t>
            </w:r>
          </w:p>
        </w:tc>
        <w:tc>
          <w:tcPr>
            <w:tcW w:w="1843" w:type="dxa"/>
            <w:tcBorders>
              <w:top w:val="single" w:sz="4" w:space="0" w:color="auto"/>
            </w:tcBorders>
          </w:tcPr>
          <w:p w14:paraId="6C7A0186"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tcPr>
          <w:p w14:paraId="1F9965E5"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Borders>
              <w:top w:val="single" w:sz="4" w:space="0" w:color="auto"/>
            </w:tcBorders>
          </w:tcPr>
          <w:p w14:paraId="5AE6D18A"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0.009</w:t>
            </w:r>
          </w:p>
        </w:tc>
      </w:tr>
      <w:tr w:rsidR="00D4538E" w:rsidRPr="00583780" w14:paraId="49A0B206" w14:textId="77777777" w:rsidTr="00BD2155">
        <w:tc>
          <w:tcPr>
            <w:tcW w:w="2977" w:type="dxa"/>
          </w:tcPr>
          <w:p w14:paraId="28FF4E7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N0</w:t>
            </w:r>
          </w:p>
        </w:tc>
        <w:tc>
          <w:tcPr>
            <w:tcW w:w="1843" w:type="dxa"/>
          </w:tcPr>
          <w:p w14:paraId="6571EB5E" w14:textId="59D44A7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w:t>
            </w:r>
            <w:r w:rsidR="00A62AFC">
              <w:rPr>
                <w:rFonts w:ascii="Book Antiqua" w:hAnsi="Book Antiqua" w:cs="Arial"/>
              </w:rPr>
              <w:t xml:space="preserve"> </w:t>
            </w:r>
            <w:r w:rsidRPr="00583780">
              <w:rPr>
                <w:rFonts w:ascii="Book Antiqua" w:hAnsi="Book Antiqua" w:cs="Arial"/>
              </w:rPr>
              <w:t>(40.0)</w:t>
            </w:r>
          </w:p>
        </w:tc>
        <w:tc>
          <w:tcPr>
            <w:tcW w:w="1843" w:type="dxa"/>
          </w:tcPr>
          <w:p w14:paraId="5E5F6191" w14:textId="6F33BAF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w:t>
            </w:r>
            <w:r w:rsidR="00A62AFC">
              <w:rPr>
                <w:rFonts w:ascii="Book Antiqua" w:hAnsi="Book Antiqua" w:cs="Arial"/>
              </w:rPr>
              <w:t xml:space="preserve"> </w:t>
            </w:r>
            <w:r w:rsidRPr="00583780">
              <w:rPr>
                <w:rFonts w:ascii="Book Antiqua" w:hAnsi="Book Antiqua" w:cs="Arial"/>
              </w:rPr>
              <w:t>(30.4)</w:t>
            </w:r>
          </w:p>
        </w:tc>
        <w:tc>
          <w:tcPr>
            <w:tcW w:w="708" w:type="dxa"/>
          </w:tcPr>
          <w:p w14:paraId="0C2EF183"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7FF3EF66" w14:textId="2E985E5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A62AFC">
              <w:rPr>
                <w:rFonts w:ascii="Book Antiqua" w:hAnsi="Book Antiqua" w:cs="Arial"/>
              </w:rPr>
              <w:t xml:space="preserve"> </w:t>
            </w:r>
            <w:r w:rsidRPr="00583780">
              <w:rPr>
                <w:rFonts w:ascii="Book Antiqua" w:hAnsi="Book Antiqua" w:cs="Arial"/>
              </w:rPr>
              <w:t>(20.0)</w:t>
            </w:r>
          </w:p>
        </w:tc>
        <w:tc>
          <w:tcPr>
            <w:tcW w:w="1843" w:type="dxa"/>
          </w:tcPr>
          <w:p w14:paraId="4C3420D4" w14:textId="546A11E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A62AFC">
              <w:rPr>
                <w:rFonts w:ascii="Book Antiqua" w:hAnsi="Book Antiqua" w:cs="Arial"/>
              </w:rPr>
              <w:t xml:space="preserve"> </w:t>
            </w:r>
            <w:r w:rsidRPr="00583780">
              <w:rPr>
                <w:rFonts w:ascii="Book Antiqua" w:hAnsi="Book Antiqua" w:cs="Arial"/>
              </w:rPr>
              <w:t>(27.8)</w:t>
            </w:r>
          </w:p>
        </w:tc>
        <w:tc>
          <w:tcPr>
            <w:tcW w:w="709" w:type="dxa"/>
          </w:tcPr>
          <w:p w14:paraId="06DC39C3"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6141BD5B" w14:textId="77777777" w:rsidTr="00BD2155">
        <w:tc>
          <w:tcPr>
            <w:tcW w:w="2977" w:type="dxa"/>
          </w:tcPr>
          <w:p w14:paraId="34DA754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N1</w:t>
            </w:r>
          </w:p>
        </w:tc>
        <w:tc>
          <w:tcPr>
            <w:tcW w:w="1843" w:type="dxa"/>
          </w:tcPr>
          <w:p w14:paraId="3BD14017" w14:textId="403A726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w:t>
            </w:r>
            <w:r w:rsidR="00A62AFC">
              <w:rPr>
                <w:rFonts w:ascii="Book Antiqua" w:hAnsi="Book Antiqua" w:cs="Arial"/>
              </w:rPr>
              <w:t xml:space="preserve"> </w:t>
            </w:r>
            <w:r w:rsidRPr="00583780">
              <w:rPr>
                <w:rFonts w:ascii="Book Antiqua" w:hAnsi="Book Antiqua" w:cs="Arial"/>
              </w:rPr>
              <w:t>(35.0)</w:t>
            </w:r>
          </w:p>
        </w:tc>
        <w:tc>
          <w:tcPr>
            <w:tcW w:w="1843" w:type="dxa"/>
          </w:tcPr>
          <w:p w14:paraId="65948766" w14:textId="37DB32A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w:t>
            </w:r>
            <w:r w:rsidR="00A62AFC">
              <w:rPr>
                <w:rFonts w:ascii="Book Antiqua" w:hAnsi="Book Antiqua" w:cs="Arial"/>
              </w:rPr>
              <w:t xml:space="preserve"> </w:t>
            </w:r>
            <w:r w:rsidRPr="00583780">
              <w:rPr>
                <w:rFonts w:ascii="Book Antiqua" w:hAnsi="Book Antiqua" w:cs="Arial"/>
              </w:rPr>
              <w:t>(41.3)</w:t>
            </w:r>
          </w:p>
        </w:tc>
        <w:tc>
          <w:tcPr>
            <w:tcW w:w="708" w:type="dxa"/>
          </w:tcPr>
          <w:p w14:paraId="0E1B341E"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44AB1121" w14:textId="2667E38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w:t>
            </w:r>
            <w:r w:rsidR="00A62AFC">
              <w:rPr>
                <w:rFonts w:ascii="Book Antiqua" w:hAnsi="Book Antiqua" w:cs="Arial"/>
              </w:rPr>
              <w:t xml:space="preserve"> </w:t>
            </w:r>
            <w:r w:rsidRPr="00583780">
              <w:rPr>
                <w:rFonts w:ascii="Book Antiqua" w:hAnsi="Book Antiqua" w:cs="Arial"/>
              </w:rPr>
              <w:t>(30.0)</w:t>
            </w:r>
          </w:p>
        </w:tc>
        <w:tc>
          <w:tcPr>
            <w:tcW w:w="1843" w:type="dxa"/>
          </w:tcPr>
          <w:p w14:paraId="71BCFB99" w14:textId="79B5F44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12</w:t>
            </w:r>
            <w:r w:rsidR="00A62AFC">
              <w:rPr>
                <w:rFonts w:ascii="Book Antiqua" w:hAnsi="Book Antiqua" w:cs="Arial"/>
              </w:rPr>
              <w:t xml:space="preserve"> </w:t>
            </w:r>
            <w:r w:rsidRPr="00583780">
              <w:rPr>
                <w:rFonts w:ascii="Book Antiqua" w:hAnsi="Book Antiqua" w:cs="Arial"/>
              </w:rPr>
              <w:t>(66.7)</w:t>
            </w:r>
          </w:p>
        </w:tc>
        <w:tc>
          <w:tcPr>
            <w:tcW w:w="709" w:type="dxa"/>
          </w:tcPr>
          <w:p w14:paraId="7A0D09E6"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3B0F05BD" w14:textId="77777777" w:rsidTr="00BD2155">
        <w:tc>
          <w:tcPr>
            <w:tcW w:w="2977" w:type="dxa"/>
          </w:tcPr>
          <w:p w14:paraId="320A2F3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N2</w:t>
            </w:r>
          </w:p>
        </w:tc>
        <w:tc>
          <w:tcPr>
            <w:tcW w:w="1843" w:type="dxa"/>
          </w:tcPr>
          <w:p w14:paraId="4BC12A31" w14:textId="1D42CC5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A62AFC">
              <w:rPr>
                <w:rFonts w:ascii="Book Antiqua" w:hAnsi="Book Antiqua" w:cs="Arial"/>
              </w:rPr>
              <w:t xml:space="preserve"> </w:t>
            </w:r>
            <w:r w:rsidRPr="00583780">
              <w:rPr>
                <w:rFonts w:ascii="Book Antiqua" w:hAnsi="Book Antiqua" w:cs="Arial"/>
              </w:rPr>
              <w:t>(25.0)</w:t>
            </w:r>
          </w:p>
        </w:tc>
        <w:tc>
          <w:tcPr>
            <w:tcW w:w="1843" w:type="dxa"/>
          </w:tcPr>
          <w:p w14:paraId="4C7C66E7" w14:textId="26A58B3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w:t>
            </w:r>
            <w:r w:rsidR="00A62AFC">
              <w:rPr>
                <w:rFonts w:ascii="Book Antiqua" w:hAnsi="Book Antiqua" w:cs="Arial"/>
              </w:rPr>
              <w:t xml:space="preserve"> </w:t>
            </w:r>
            <w:r w:rsidRPr="00583780">
              <w:rPr>
                <w:rFonts w:ascii="Book Antiqua" w:hAnsi="Book Antiqua" w:cs="Arial"/>
              </w:rPr>
              <w:t>(28.3)</w:t>
            </w:r>
          </w:p>
        </w:tc>
        <w:tc>
          <w:tcPr>
            <w:tcW w:w="708" w:type="dxa"/>
          </w:tcPr>
          <w:p w14:paraId="5B84823C"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05851B3B" w14:textId="7A90AD8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A62AFC">
              <w:rPr>
                <w:rFonts w:ascii="Book Antiqua" w:hAnsi="Book Antiqua" w:cs="Arial"/>
              </w:rPr>
              <w:t xml:space="preserve"> </w:t>
            </w:r>
            <w:r w:rsidRPr="00583780">
              <w:rPr>
                <w:rFonts w:ascii="Book Antiqua" w:hAnsi="Book Antiqua" w:cs="Arial"/>
              </w:rPr>
              <w:t>(50.0)</w:t>
            </w:r>
          </w:p>
        </w:tc>
        <w:tc>
          <w:tcPr>
            <w:tcW w:w="1843" w:type="dxa"/>
          </w:tcPr>
          <w:p w14:paraId="5E725B55" w14:textId="1B5DD4B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(5.6)</w:t>
            </w:r>
          </w:p>
        </w:tc>
        <w:tc>
          <w:tcPr>
            <w:tcW w:w="709" w:type="dxa"/>
          </w:tcPr>
          <w:p w14:paraId="6426AEDB"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F09F184" w14:textId="77777777" w:rsidTr="00BD2155">
        <w:tc>
          <w:tcPr>
            <w:tcW w:w="2977" w:type="dxa"/>
          </w:tcPr>
          <w:p w14:paraId="4A5BF90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M stage, (%)</w:t>
            </w:r>
          </w:p>
        </w:tc>
        <w:tc>
          <w:tcPr>
            <w:tcW w:w="1843" w:type="dxa"/>
          </w:tcPr>
          <w:p w14:paraId="456C70EE"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6C3544EF" w14:textId="77777777" w:rsidR="00D4538E" w:rsidRPr="00583780" w:rsidRDefault="00D4538E" w:rsidP="003056D0">
            <w:pPr>
              <w:adjustRightInd w:val="0"/>
              <w:snapToGrid w:val="0"/>
              <w:spacing w:line="360" w:lineRule="auto"/>
              <w:jc w:val="both"/>
              <w:rPr>
                <w:rFonts w:ascii="Book Antiqua" w:hAnsi="Book Antiqua" w:cs="Arial"/>
              </w:rPr>
            </w:pPr>
          </w:p>
        </w:tc>
        <w:tc>
          <w:tcPr>
            <w:tcW w:w="708" w:type="dxa"/>
          </w:tcPr>
          <w:p w14:paraId="52A262E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0.260</w:t>
            </w:r>
          </w:p>
        </w:tc>
        <w:tc>
          <w:tcPr>
            <w:tcW w:w="1843" w:type="dxa"/>
          </w:tcPr>
          <w:p w14:paraId="3ABA4A0F"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17B7F61F"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Pr>
          <w:p w14:paraId="0769C07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0.552</w:t>
            </w:r>
          </w:p>
        </w:tc>
      </w:tr>
      <w:tr w:rsidR="00D4538E" w:rsidRPr="00583780" w14:paraId="7D3F5959" w14:textId="77777777" w:rsidTr="00BD2155">
        <w:tc>
          <w:tcPr>
            <w:tcW w:w="2977" w:type="dxa"/>
          </w:tcPr>
          <w:p w14:paraId="3B83560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M0</w:t>
            </w:r>
          </w:p>
        </w:tc>
        <w:tc>
          <w:tcPr>
            <w:tcW w:w="1843" w:type="dxa"/>
          </w:tcPr>
          <w:p w14:paraId="38892FBA" w14:textId="043E96E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29</w:t>
            </w:r>
            <w:r w:rsidR="00A62AFC">
              <w:rPr>
                <w:rFonts w:ascii="Book Antiqua" w:hAnsi="Book Antiqua" w:cs="Arial"/>
              </w:rPr>
              <w:t xml:space="preserve"> </w:t>
            </w:r>
            <w:r w:rsidRPr="00583780">
              <w:rPr>
                <w:rFonts w:ascii="Book Antiqua" w:hAnsi="Book Antiqua" w:cs="Arial"/>
              </w:rPr>
              <w:t>(72.5)</w:t>
            </w:r>
          </w:p>
        </w:tc>
        <w:tc>
          <w:tcPr>
            <w:tcW w:w="1843" w:type="dxa"/>
          </w:tcPr>
          <w:p w14:paraId="01F8C7D8" w14:textId="3BD3C78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38</w:t>
            </w:r>
            <w:r w:rsidR="00A62AFC">
              <w:rPr>
                <w:rFonts w:ascii="Book Antiqua" w:hAnsi="Book Antiqua" w:cs="Arial"/>
              </w:rPr>
              <w:t xml:space="preserve"> </w:t>
            </w:r>
            <w:r w:rsidRPr="00583780">
              <w:rPr>
                <w:rFonts w:ascii="Book Antiqua" w:hAnsi="Book Antiqua" w:cs="Arial"/>
              </w:rPr>
              <w:t>(82.6)</w:t>
            </w:r>
          </w:p>
        </w:tc>
        <w:tc>
          <w:tcPr>
            <w:tcW w:w="708" w:type="dxa"/>
          </w:tcPr>
          <w:p w14:paraId="401751B5"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59A654FC" w14:textId="469B101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w:t>
            </w:r>
            <w:r w:rsidR="00A62AFC">
              <w:rPr>
                <w:rFonts w:ascii="Book Antiqua" w:hAnsi="Book Antiqua" w:cs="Arial"/>
              </w:rPr>
              <w:t xml:space="preserve"> </w:t>
            </w:r>
            <w:r w:rsidRPr="00583780">
              <w:rPr>
                <w:rFonts w:ascii="Book Antiqua" w:hAnsi="Book Antiqua" w:cs="Arial"/>
              </w:rPr>
              <w:t>(85.0)</w:t>
            </w:r>
          </w:p>
        </w:tc>
        <w:tc>
          <w:tcPr>
            <w:tcW w:w="1843" w:type="dxa"/>
          </w:tcPr>
          <w:p w14:paraId="5D173C49" w14:textId="3E8087E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w:t>
            </w:r>
            <w:r w:rsidR="00A62AFC">
              <w:rPr>
                <w:rFonts w:ascii="Book Antiqua" w:hAnsi="Book Antiqua" w:cs="Arial"/>
              </w:rPr>
              <w:t xml:space="preserve"> </w:t>
            </w:r>
            <w:r w:rsidRPr="00583780">
              <w:rPr>
                <w:rFonts w:ascii="Book Antiqua" w:hAnsi="Book Antiqua" w:cs="Arial"/>
              </w:rPr>
              <w:t>(88.9)</w:t>
            </w:r>
          </w:p>
        </w:tc>
        <w:tc>
          <w:tcPr>
            <w:tcW w:w="709" w:type="dxa"/>
          </w:tcPr>
          <w:p w14:paraId="5F709635"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E978CD2" w14:textId="77777777" w:rsidTr="00BD2155">
        <w:tc>
          <w:tcPr>
            <w:tcW w:w="2977" w:type="dxa"/>
          </w:tcPr>
          <w:p w14:paraId="0253B35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M1</w:t>
            </w:r>
          </w:p>
        </w:tc>
        <w:tc>
          <w:tcPr>
            <w:tcW w:w="1843" w:type="dxa"/>
          </w:tcPr>
          <w:p w14:paraId="60136B11" w14:textId="7030D62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11</w:t>
            </w:r>
            <w:r w:rsidR="00A62AFC">
              <w:rPr>
                <w:rFonts w:ascii="Book Antiqua" w:hAnsi="Book Antiqua" w:cs="Arial"/>
              </w:rPr>
              <w:t xml:space="preserve"> </w:t>
            </w:r>
            <w:r w:rsidRPr="00583780">
              <w:rPr>
                <w:rFonts w:ascii="Book Antiqua" w:hAnsi="Book Antiqua" w:cs="Arial"/>
              </w:rPr>
              <w:t>(27.5)</w:t>
            </w:r>
          </w:p>
        </w:tc>
        <w:tc>
          <w:tcPr>
            <w:tcW w:w="1843" w:type="dxa"/>
          </w:tcPr>
          <w:p w14:paraId="63FF44F1" w14:textId="1B7392C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A62AFC">
              <w:rPr>
                <w:rFonts w:ascii="Book Antiqua" w:hAnsi="Book Antiqua" w:cs="Arial"/>
              </w:rPr>
              <w:t xml:space="preserve"> </w:t>
            </w:r>
            <w:r w:rsidRPr="00583780">
              <w:rPr>
                <w:rFonts w:ascii="Book Antiqua" w:hAnsi="Book Antiqua" w:cs="Arial"/>
              </w:rPr>
              <w:t>(17.4)</w:t>
            </w:r>
          </w:p>
        </w:tc>
        <w:tc>
          <w:tcPr>
            <w:tcW w:w="708" w:type="dxa"/>
          </w:tcPr>
          <w:p w14:paraId="5304B342"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765DBF6B" w14:textId="45C6029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(15.0)</w:t>
            </w:r>
          </w:p>
        </w:tc>
        <w:tc>
          <w:tcPr>
            <w:tcW w:w="1843" w:type="dxa"/>
          </w:tcPr>
          <w:p w14:paraId="058560EA" w14:textId="585E8E2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A62AFC">
              <w:rPr>
                <w:rFonts w:ascii="Book Antiqua" w:hAnsi="Book Antiqua" w:cs="Arial"/>
              </w:rPr>
              <w:t xml:space="preserve"> </w:t>
            </w:r>
            <w:r w:rsidRPr="00583780">
              <w:rPr>
                <w:rFonts w:ascii="Book Antiqua" w:hAnsi="Book Antiqua" w:cs="Arial"/>
              </w:rPr>
              <w:t>(11.1)</w:t>
            </w:r>
          </w:p>
        </w:tc>
        <w:tc>
          <w:tcPr>
            <w:tcW w:w="709" w:type="dxa"/>
          </w:tcPr>
          <w:p w14:paraId="68E399FE"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82432D1" w14:textId="77777777" w:rsidTr="00BD2155">
        <w:tc>
          <w:tcPr>
            <w:tcW w:w="2977" w:type="dxa"/>
          </w:tcPr>
          <w:p w14:paraId="1702558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Histological features, (%)</w:t>
            </w:r>
          </w:p>
        </w:tc>
        <w:tc>
          <w:tcPr>
            <w:tcW w:w="1843" w:type="dxa"/>
          </w:tcPr>
          <w:p w14:paraId="4F9875B6"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26E89425" w14:textId="77777777" w:rsidR="00D4538E" w:rsidRPr="00583780" w:rsidRDefault="00D4538E" w:rsidP="003056D0">
            <w:pPr>
              <w:adjustRightInd w:val="0"/>
              <w:snapToGrid w:val="0"/>
              <w:spacing w:line="360" w:lineRule="auto"/>
              <w:jc w:val="both"/>
              <w:rPr>
                <w:rFonts w:ascii="Book Antiqua" w:hAnsi="Book Antiqua" w:cs="Arial"/>
              </w:rPr>
            </w:pPr>
          </w:p>
        </w:tc>
        <w:tc>
          <w:tcPr>
            <w:tcW w:w="708" w:type="dxa"/>
          </w:tcPr>
          <w:p w14:paraId="43881EC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0.605</w:t>
            </w:r>
          </w:p>
        </w:tc>
        <w:tc>
          <w:tcPr>
            <w:tcW w:w="1843" w:type="dxa"/>
          </w:tcPr>
          <w:p w14:paraId="581212EF"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486D35B6"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Pr>
          <w:p w14:paraId="20B26D9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0.411</w:t>
            </w:r>
          </w:p>
        </w:tc>
      </w:tr>
      <w:tr w:rsidR="00D4538E" w:rsidRPr="00583780" w14:paraId="2053A0F6" w14:textId="77777777" w:rsidTr="00BD2155">
        <w:tc>
          <w:tcPr>
            <w:tcW w:w="2977" w:type="dxa"/>
          </w:tcPr>
          <w:p w14:paraId="1FBE75C3" w14:textId="77777777" w:rsidR="00D4538E" w:rsidRPr="00583780" w:rsidRDefault="00D4538E" w:rsidP="003056D0">
            <w:pPr>
              <w:adjustRightInd w:val="0"/>
              <w:snapToGrid w:val="0"/>
              <w:spacing w:line="360" w:lineRule="auto"/>
              <w:ind w:firstLineChars="50" w:firstLine="120"/>
              <w:jc w:val="both"/>
              <w:rPr>
                <w:rFonts w:ascii="Book Antiqua" w:hAnsi="Book Antiqua" w:cs="Arial"/>
              </w:rPr>
            </w:pPr>
            <w:r w:rsidRPr="00583780">
              <w:rPr>
                <w:rFonts w:ascii="Book Antiqua" w:hAnsi="Book Antiqua" w:cs="Arial"/>
              </w:rPr>
              <w:t xml:space="preserve">Well differentiated </w:t>
            </w:r>
          </w:p>
        </w:tc>
        <w:tc>
          <w:tcPr>
            <w:tcW w:w="1843" w:type="dxa"/>
          </w:tcPr>
          <w:p w14:paraId="68B87ACD" w14:textId="1C9501D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(2.5)</w:t>
            </w:r>
          </w:p>
        </w:tc>
        <w:tc>
          <w:tcPr>
            <w:tcW w:w="1843" w:type="dxa"/>
          </w:tcPr>
          <w:p w14:paraId="084BF6D3" w14:textId="7EE9E2F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A62AFC">
              <w:rPr>
                <w:rFonts w:ascii="Book Antiqua" w:hAnsi="Book Antiqua" w:cs="Arial"/>
              </w:rPr>
              <w:t xml:space="preserve"> </w:t>
            </w:r>
            <w:r w:rsidRPr="00583780">
              <w:rPr>
                <w:rFonts w:ascii="Book Antiqua" w:hAnsi="Book Antiqua" w:cs="Arial"/>
              </w:rPr>
              <w:t>(4.3)</w:t>
            </w:r>
          </w:p>
        </w:tc>
        <w:tc>
          <w:tcPr>
            <w:tcW w:w="708" w:type="dxa"/>
          </w:tcPr>
          <w:p w14:paraId="6548A2CA"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2E9A0AA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1843" w:type="dxa"/>
          </w:tcPr>
          <w:p w14:paraId="6698933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709" w:type="dxa"/>
          </w:tcPr>
          <w:p w14:paraId="0655B028"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EF2C684" w14:textId="77777777" w:rsidTr="00BD2155">
        <w:tc>
          <w:tcPr>
            <w:tcW w:w="2977" w:type="dxa"/>
          </w:tcPr>
          <w:p w14:paraId="4352BA3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Moderately differentiated </w:t>
            </w:r>
          </w:p>
        </w:tc>
        <w:tc>
          <w:tcPr>
            <w:tcW w:w="1843" w:type="dxa"/>
          </w:tcPr>
          <w:p w14:paraId="57BE6FF9" w14:textId="6DB56F3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30</w:t>
            </w:r>
            <w:r w:rsidR="00A62AFC">
              <w:rPr>
                <w:rFonts w:ascii="Book Antiqua" w:hAnsi="Book Antiqua" w:cs="Arial"/>
              </w:rPr>
              <w:t xml:space="preserve"> </w:t>
            </w:r>
            <w:r w:rsidRPr="00583780">
              <w:rPr>
                <w:rFonts w:ascii="Book Antiqua" w:hAnsi="Book Antiqua" w:cs="Arial"/>
              </w:rPr>
              <w:t>(75.0)</w:t>
            </w:r>
          </w:p>
        </w:tc>
        <w:tc>
          <w:tcPr>
            <w:tcW w:w="1843" w:type="dxa"/>
          </w:tcPr>
          <w:p w14:paraId="3FDA92CD" w14:textId="1F19060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30</w:t>
            </w:r>
            <w:r w:rsidR="00A62AFC">
              <w:rPr>
                <w:rFonts w:ascii="Book Antiqua" w:hAnsi="Book Antiqua" w:cs="Arial"/>
              </w:rPr>
              <w:t xml:space="preserve"> </w:t>
            </w:r>
            <w:r w:rsidRPr="00583780">
              <w:rPr>
                <w:rFonts w:ascii="Book Antiqua" w:hAnsi="Book Antiqua" w:cs="Arial"/>
              </w:rPr>
              <w:t>(65.2)</w:t>
            </w:r>
          </w:p>
        </w:tc>
        <w:tc>
          <w:tcPr>
            <w:tcW w:w="708" w:type="dxa"/>
          </w:tcPr>
          <w:p w14:paraId="3F3E992A"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5F86C02A" w14:textId="63EB381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w:t>
            </w:r>
            <w:r w:rsidR="00A62AFC">
              <w:rPr>
                <w:rFonts w:ascii="Book Antiqua" w:hAnsi="Book Antiqua" w:cs="Arial"/>
              </w:rPr>
              <w:t xml:space="preserve"> </w:t>
            </w:r>
            <w:r w:rsidRPr="00583780">
              <w:rPr>
                <w:rFonts w:ascii="Book Antiqua" w:hAnsi="Book Antiqua" w:cs="Arial"/>
              </w:rPr>
              <w:t>(75.0)</w:t>
            </w:r>
          </w:p>
        </w:tc>
        <w:tc>
          <w:tcPr>
            <w:tcW w:w="1843" w:type="dxa"/>
          </w:tcPr>
          <w:p w14:paraId="4F86F847" w14:textId="0B35841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w:t>
            </w:r>
            <w:r w:rsidR="00A62AFC">
              <w:rPr>
                <w:rFonts w:ascii="Book Antiqua" w:hAnsi="Book Antiqua" w:cs="Arial"/>
              </w:rPr>
              <w:t xml:space="preserve"> </w:t>
            </w:r>
            <w:r w:rsidRPr="00583780">
              <w:rPr>
                <w:rFonts w:ascii="Book Antiqua" w:hAnsi="Book Antiqua" w:cs="Arial"/>
              </w:rPr>
              <w:t>(83.3)</w:t>
            </w:r>
          </w:p>
        </w:tc>
        <w:tc>
          <w:tcPr>
            <w:tcW w:w="709" w:type="dxa"/>
          </w:tcPr>
          <w:p w14:paraId="07EFA0A6"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2CE0AD67" w14:textId="77777777" w:rsidTr="00BD2155">
        <w:tc>
          <w:tcPr>
            <w:tcW w:w="2977" w:type="dxa"/>
          </w:tcPr>
          <w:p w14:paraId="12B6710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Poorly differentiated</w:t>
            </w:r>
          </w:p>
        </w:tc>
        <w:tc>
          <w:tcPr>
            <w:tcW w:w="1843" w:type="dxa"/>
          </w:tcPr>
          <w:p w14:paraId="7C19C591" w14:textId="6478FF2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9</w:t>
            </w:r>
            <w:r w:rsidR="00A62AFC">
              <w:rPr>
                <w:rFonts w:ascii="Book Antiqua" w:hAnsi="Book Antiqua" w:cs="Arial"/>
              </w:rPr>
              <w:t xml:space="preserve"> </w:t>
            </w:r>
            <w:r w:rsidRPr="00583780">
              <w:rPr>
                <w:rFonts w:ascii="Book Antiqua" w:hAnsi="Book Antiqua" w:cs="Arial"/>
              </w:rPr>
              <w:t>(22.5)</w:t>
            </w:r>
          </w:p>
        </w:tc>
        <w:tc>
          <w:tcPr>
            <w:tcW w:w="1843" w:type="dxa"/>
          </w:tcPr>
          <w:p w14:paraId="03BD5134" w14:textId="1E09F43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w:t>
            </w:r>
            <w:r w:rsidR="00A62AFC">
              <w:rPr>
                <w:rFonts w:ascii="Book Antiqua" w:hAnsi="Book Antiqua" w:cs="Arial"/>
              </w:rPr>
              <w:t xml:space="preserve"> </w:t>
            </w:r>
            <w:r w:rsidRPr="00583780">
              <w:rPr>
                <w:rFonts w:ascii="Book Antiqua" w:hAnsi="Book Antiqua" w:cs="Arial"/>
              </w:rPr>
              <w:t>(30.4)</w:t>
            </w:r>
          </w:p>
        </w:tc>
        <w:tc>
          <w:tcPr>
            <w:tcW w:w="708" w:type="dxa"/>
          </w:tcPr>
          <w:p w14:paraId="10E0DF62"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1DE65B84" w14:textId="51D3652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A62AFC">
              <w:rPr>
                <w:rFonts w:ascii="Book Antiqua" w:hAnsi="Book Antiqua" w:cs="Arial"/>
              </w:rPr>
              <w:t xml:space="preserve"> </w:t>
            </w:r>
            <w:r w:rsidRPr="00583780">
              <w:rPr>
                <w:rFonts w:ascii="Book Antiqua" w:hAnsi="Book Antiqua" w:cs="Arial"/>
              </w:rPr>
              <w:t>(25.0)</w:t>
            </w:r>
          </w:p>
        </w:tc>
        <w:tc>
          <w:tcPr>
            <w:tcW w:w="1843" w:type="dxa"/>
          </w:tcPr>
          <w:p w14:paraId="2951912D" w14:textId="35DD709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(16.7)</w:t>
            </w:r>
          </w:p>
        </w:tc>
        <w:tc>
          <w:tcPr>
            <w:tcW w:w="709" w:type="dxa"/>
          </w:tcPr>
          <w:p w14:paraId="393B23FF"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42516B5" w14:textId="77777777" w:rsidTr="00BD2155">
        <w:tc>
          <w:tcPr>
            <w:tcW w:w="2977" w:type="dxa"/>
          </w:tcPr>
          <w:p w14:paraId="426911F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LVI (+)</w:t>
            </w:r>
            <w:proofErr w:type="gramStart"/>
            <w:r w:rsidRPr="00583780">
              <w:rPr>
                <w:rFonts w:ascii="Book Antiqua" w:hAnsi="Book Antiqua" w:cs="Arial"/>
              </w:rPr>
              <w:t>/(</w:t>
            </w:r>
            <w:proofErr w:type="gramEnd"/>
            <w:r w:rsidRPr="00583780">
              <w:rPr>
                <w:rFonts w:ascii="Book Antiqua" w:hAnsi="Book Antiqua" w:cs="Arial"/>
              </w:rPr>
              <w:t>-), (%)</w:t>
            </w:r>
          </w:p>
        </w:tc>
        <w:tc>
          <w:tcPr>
            <w:tcW w:w="1843" w:type="dxa"/>
          </w:tcPr>
          <w:p w14:paraId="53E44BB6" w14:textId="5489552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9</w:t>
            </w:r>
            <w:r w:rsidR="00A62AFC">
              <w:rPr>
                <w:rFonts w:ascii="Book Antiqua" w:hAnsi="Book Antiqua" w:cs="Arial"/>
              </w:rPr>
              <w:t xml:space="preserve"> </w:t>
            </w:r>
            <w:r w:rsidRPr="00583780">
              <w:rPr>
                <w:rFonts w:ascii="Book Antiqua" w:hAnsi="Book Antiqua" w:cs="Arial"/>
              </w:rPr>
              <w:t>(22.5)/31</w:t>
            </w:r>
            <w:r w:rsidR="00A62AFC">
              <w:rPr>
                <w:rFonts w:ascii="Book Antiqua" w:hAnsi="Book Antiqua" w:cs="Arial"/>
              </w:rPr>
              <w:t xml:space="preserve"> </w:t>
            </w:r>
            <w:r w:rsidRPr="00583780">
              <w:rPr>
                <w:rFonts w:ascii="Book Antiqua" w:hAnsi="Book Antiqua" w:cs="Arial"/>
              </w:rPr>
              <w:t>(77.5)</w:t>
            </w:r>
          </w:p>
        </w:tc>
        <w:tc>
          <w:tcPr>
            <w:tcW w:w="1843" w:type="dxa"/>
          </w:tcPr>
          <w:p w14:paraId="78396A6B" w14:textId="542C10F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w:t>
            </w:r>
            <w:r w:rsidR="00A62AFC">
              <w:rPr>
                <w:rFonts w:ascii="Book Antiqua" w:hAnsi="Book Antiqua" w:cs="Arial"/>
              </w:rPr>
              <w:t xml:space="preserve"> </w:t>
            </w:r>
            <w:r w:rsidRPr="00583780">
              <w:rPr>
                <w:rFonts w:ascii="Book Antiqua" w:hAnsi="Book Antiqua" w:cs="Arial"/>
              </w:rPr>
              <w:t>(13.0)/40</w:t>
            </w:r>
            <w:r w:rsidR="00A62AFC">
              <w:rPr>
                <w:rFonts w:ascii="Book Antiqua" w:hAnsi="Book Antiqua" w:cs="Arial"/>
              </w:rPr>
              <w:t xml:space="preserve"> </w:t>
            </w:r>
            <w:r w:rsidRPr="00583780">
              <w:rPr>
                <w:rFonts w:ascii="Book Antiqua" w:hAnsi="Book Antiqua" w:cs="Arial"/>
              </w:rPr>
              <w:t>(87.0)</w:t>
            </w:r>
          </w:p>
        </w:tc>
        <w:tc>
          <w:tcPr>
            <w:tcW w:w="708" w:type="dxa"/>
          </w:tcPr>
          <w:p w14:paraId="4DB47AE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0.249</w:t>
            </w:r>
          </w:p>
        </w:tc>
        <w:tc>
          <w:tcPr>
            <w:tcW w:w="1843" w:type="dxa"/>
          </w:tcPr>
          <w:p w14:paraId="1FDB4596" w14:textId="665E8B7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A62AFC">
              <w:rPr>
                <w:rFonts w:ascii="Book Antiqua" w:hAnsi="Book Antiqua" w:cs="Arial"/>
              </w:rPr>
              <w:t xml:space="preserve"> </w:t>
            </w:r>
            <w:r w:rsidRPr="00583780">
              <w:rPr>
                <w:rFonts w:ascii="Book Antiqua" w:hAnsi="Book Antiqua" w:cs="Arial"/>
              </w:rPr>
              <w:t>(50.0)/10</w:t>
            </w:r>
            <w:r w:rsidR="00A62AFC">
              <w:rPr>
                <w:rFonts w:ascii="Book Antiqua" w:hAnsi="Book Antiqua" w:cs="Arial"/>
              </w:rPr>
              <w:t xml:space="preserve"> </w:t>
            </w:r>
            <w:r w:rsidRPr="00583780">
              <w:rPr>
                <w:rFonts w:ascii="Book Antiqua" w:hAnsi="Book Antiqua" w:cs="Arial"/>
              </w:rPr>
              <w:t>(50.0)</w:t>
            </w:r>
          </w:p>
        </w:tc>
        <w:tc>
          <w:tcPr>
            <w:tcW w:w="1843" w:type="dxa"/>
          </w:tcPr>
          <w:p w14:paraId="3A094D48" w14:textId="027A271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A62AFC">
              <w:rPr>
                <w:rFonts w:ascii="Book Antiqua" w:hAnsi="Book Antiqua" w:cs="Arial"/>
              </w:rPr>
              <w:t xml:space="preserve"> </w:t>
            </w:r>
            <w:r w:rsidRPr="00583780">
              <w:rPr>
                <w:rFonts w:ascii="Book Antiqua" w:hAnsi="Book Antiqua" w:cs="Arial"/>
              </w:rPr>
              <w:t>(22.2)/14</w:t>
            </w:r>
            <w:r w:rsidR="00A62AFC">
              <w:rPr>
                <w:rFonts w:ascii="Book Antiqua" w:hAnsi="Book Antiqua" w:cs="Arial"/>
              </w:rPr>
              <w:t xml:space="preserve"> </w:t>
            </w:r>
            <w:r w:rsidRPr="00583780">
              <w:rPr>
                <w:rFonts w:ascii="Book Antiqua" w:hAnsi="Book Antiqua" w:cs="Arial"/>
              </w:rPr>
              <w:t>(77.8)</w:t>
            </w:r>
          </w:p>
        </w:tc>
        <w:tc>
          <w:tcPr>
            <w:tcW w:w="709" w:type="dxa"/>
          </w:tcPr>
          <w:p w14:paraId="11E68911"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0.076</w:t>
            </w:r>
          </w:p>
        </w:tc>
      </w:tr>
      <w:tr w:rsidR="00D4538E" w:rsidRPr="00583780" w14:paraId="5BC2EEBA" w14:textId="77777777" w:rsidTr="00BD2155">
        <w:tc>
          <w:tcPr>
            <w:tcW w:w="2977" w:type="dxa"/>
          </w:tcPr>
          <w:p w14:paraId="2DE50D2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Stoma construction, (%)</w:t>
            </w:r>
          </w:p>
        </w:tc>
        <w:tc>
          <w:tcPr>
            <w:tcW w:w="1843" w:type="dxa"/>
          </w:tcPr>
          <w:p w14:paraId="47372EA5"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2B054BBB" w14:textId="77777777" w:rsidR="00D4538E" w:rsidRPr="00583780" w:rsidRDefault="00D4538E" w:rsidP="003056D0">
            <w:pPr>
              <w:adjustRightInd w:val="0"/>
              <w:snapToGrid w:val="0"/>
              <w:spacing w:line="360" w:lineRule="auto"/>
              <w:jc w:val="both"/>
              <w:rPr>
                <w:rFonts w:ascii="Book Antiqua" w:hAnsi="Book Antiqua" w:cs="Arial"/>
              </w:rPr>
            </w:pPr>
          </w:p>
        </w:tc>
        <w:tc>
          <w:tcPr>
            <w:tcW w:w="708" w:type="dxa"/>
          </w:tcPr>
          <w:p w14:paraId="05370BF8"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0.000</w:t>
            </w:r>
          </w:p>
        </w:tc>
        <w:tc>
          <w:tcPr>
            <w:tcW w:w="1843" w:type="dxa"/>
          </w:tcPr>
          <w:p w14:paraId="2BD2E410"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548411C7" w14:textId="77777777" w:rsidR="00D4538E" w:rsidRPr="00583780" w:rsidRDefault="00D4538E" w:rsidP="003056D0">
            <w:pPr>
              <w:adjustRightInd w:val="0"/>
              <w:snapToGrid w:val="0"/>
              <w:spacing w:line="360" w:lineRule="auto"/>
              <w:jc w:val="both"/>
              <w:rPr>
                <w:rFonts w:ascii="Book Antiqua" w:hAnsi="Book Antiqua" w:cs="Arial"/>
              </w:rPr>
            </w:pPr>
          </w:p>
        </w:tc>
        <w:tc>
          <w:tcPr>
            <w:tcW w:w="709" w:type="dxa"/>
          </w:tcPr>
          <w:p w14:paraId="69AAE29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0.589</w:t>
            </w:r>
          </w:p>
        </w:tc>
      </w:tr>
      <w:tr w:rsidR="00D4538E" w:rsidRPr="00583780" w14:paraId="1F52FA65" w14:textId="77777777" w:rsidTr="00BD2155">
        <w:tc>
          <w:tcPr>
            <w:tcW w:w="2977" w:type="dxa"/>
          </w:tcPr>
          <w:p w14:paraId="604D40C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Stoma</w:t>
            </w:r>
          </w:p>
        </w:tc>
        <w:tc>
          <w:tcPr>
            <w:tcW w:w="1843" w:type="dxa"/>
          </w:tcPr>
          <w:p w14:paraId="0EBB82D1" w14:textId="233B905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w:t>
            </w:r>
            <w:r w:rsidR="00A62AFC">
              <w:rPr>
                <w:rFonts w:ascii="Book Antiqua" w:hAnsi="Book Antiqua" w:cs="Arial"/>
              </w:rPr>
              <w:t xml:space="preserve"> </w:t>
            </w:r>
            <w:r w:rsidRPr="00583780">
              <w:rPr>
                <w:rFonts w:ascii="Book Antiqua" w:hAnsi="Book Antiqua" w:cs="Arial"/>
              </w:rPr>
              <w:t>(42.5)</w:t>
            </w:r>
          </w:p>
        </w:tc>
        <w:tc>
          <w:tcPr>
            <w:tcW w:w="1843" w:type="dxa"/>
          </w:tcPr>
          <w:p w14:paraId="4A9641F3" w14:textId="2F49CD8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(6.5)</w:t>
            </w:r>
          </w:p>
        </w:tc>
        <w:tc>
          <w:tcPr>
            <w:tcW w:w="708" w:type="dxa"/>
          </w:tcPr>
          <w:p w14:paraId="016CDFB2"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48CE7007" w14:textId="539BBF6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A62AFC">
              <w:rPr>
                <w:rFonts w:ascii="Book Antiqua" w:hAnsi="Book Antiqua" w:cs="Arial"/>
              </w:rPr>
              <w:t xml:space="preserve"> </w:t>
            </w:r>
            <w:r w:rsidRPr="00583780">
              <w:rPr>
                <w:rFonts w:ascii="Book Antiqua" w:hAnsi="Book Antiqua" w:cs="Arial"/>
              </w:rPr>
              <w:t>(20.0)</w:t>
            </w:r>
          </w:p>
        </w:tc>
        <w:tc>
          <w:tcPr>
            <w:tcW w:w="1843" w:type="dxa"/>
          </w:tcPr>
          <w:p w14:paraId="32AC9782" w14:textId="190B8EB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w:t>
            </w:r>
            <w:r w:rsidR="00A62AFC">
              <w:rPr>
                <w:rFonts w:ascii="Book Antiqua" w:hAnsi="Book Antiqua" w:cs="Arial"/>
              </w:rPr>
              <w:t xml:space="preserve"> </w:t>
            </w:r>
            <w:r w:rsidRPr="00583780">
              <w:rPr>
                <w:rFonts w:ascii="Book Antiqua" w:hAnsi="Book Antiqua" w:cs="Arial"/>
              </w:rPr>
              <w:t>(22.2)</w:t>
            </w:r>
          </w:p>
        </w:tc>
        <w:tc>
          <w:tcPr>
            <w:tcW w:w="709" w:type="dxa"/>
          </w:tcPr>
          <w:p w14:paraId="223D28CD"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17FD199A" w14:textId="77777777" w:rsidTr="00BD2155">
        <w:tc>
          <w:tcPr>
            <w:tcW w:w="2977" w:type="dxa"/>
          </w:tcPr>
          <w:p w14:paraId="4D5CB7D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 None</w:t>
            </w:r>
          </w:p>
        </w:tc>
        <w:tc>
          <w:tcPr>
            <w:tcW w:w="1843" w:type="dxa"/>
          </w:tcPr>
          <w:p w14:paraId="7905104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23(57.5)</w:t>
            </w:r>
          </w:p>
        </w:tc>
        <w:tc>
          <w:tcPr>
            <w:tcW w:w="1843" w:type="dxa"/>
          </w:tcPr>
          <w:p w14:paraId="524DC8C9" w14:textId="7C0A396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43</w:t>
            </w:r>
            <w:r w:rsidR="00A62AFC">
              <w:rPr>
                <w:rFonts w:ascii="Book Antiqua" w:hAnsi="Book Antiqua" w:cs="Arial"/>
              </w:rPr>
              <w:t xml:space="preserve"> </w:t>
            </w:r>
            <w:r w:rsidRPr="00583780">
              <w:rPr>
                <w:rFonts w:ascii="Book Antiqua" w:hAnsi="Book Antiqua" w:cs="Arial"/>
              </w:rPr>
              <w:t>(93.5)</w:t>
            </w:r>
          </w:p>
        </w:tc>
        <w:tc>
          <w:tcPr>
            <w:tcW w:w="708" w:type="dxa"/>
          </w:tcPr>
          <w:p w14:paraId="0D1C96F9"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Pr>
          <w:p w14:paraId="1CD87AAB" w14:textId="0274BDA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w:t>
            </w:r>
            <w:r w:rsidR="00A62AFC">
              <w:rPr>
                <w:rFonts w:ascii="Book Antiqua" w:hAnsi="Book Antiqua" w:cs="Arial"/>
              </w:rPr>
              <w:t xml:space="preserve"> </w:t>
            </w:r>
            <w:r w:rsidRPr="00583780">
              <w:rPr>
                <w:rFonts w:ascii="Book Antiqua" w:hAnsi="Book Antiqua" w:cs="Arial"/>
              </w:rPr>
              <w:t>(80.0)</w:t>
            </w:r>
          </w:p>
        </w:tc>
        <w:tc>
          <w:tcPr>
            <w:tcW w:w="1843" w:type="dxa"/>
          </w:tcPr>
          <w:p w14:paraId="37E6AC0B" w14:textId="6B6E01D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w:t>
            </w:r>
            <w:r w:rsidR="00A62AFC">
              <w:rPr>
                <w:rFonts w:ascii="Book Antiqua" w:hAnsi="Book Antiqua" w:cs="Arial"/>
              </w:rPr>
              <w:t xml:space="preserve"> </w:t>
            </w:r>
            <w:r w:rsidRPr="00583780">
              <w:rPr>
                <w:rFonts w:ascii="Book Antiqua" w:hAnsi="Book Antiqua" w:cs="Arial"/>
              </w:rPr>
              <w:t>(77.8)</w:t>
            </w:r>
          </w:p>
        </w:tc>
        <w:tc>
          <w:tcPr>
            <w:tcW w:w="709" w:type="dxa"/>
          </w:tcPr>
          <w:p w14:paraId="2762E522"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1685581F" w14:textId="77777777" w:rsidTr="00BD2155">
        <w:tc>
          <w:tcPr>
            <w:tcW w:w="2977" w:type="dxa"/>
          </w:tcPr>
          <w:p w14:paraId="63CBF10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Pneumonia, (+)</w:t>
            </w:r>
            <w:proofErr w:type="gramStart"/>
            <w:r w:rsidRPr="00583780">
              <w:rPr>
                <w:rFonts w:ascii="Book Antiqua" w:hAnsi="Book Antiqua" w:cs="Arial"/>
              </w:rPr>
              <w:t>/(</w:t>
            </w:r>
            <w:proofErr w:type="gramEnd"/>
            <w:r w:rsidRPr="00583780">
              <w:rPr>
                <w:rFonts w:ascii="Book Antiqua" w:hAnsi="Book Antiqua" w:cs="Arial"/>
              </w:rPr>
              <w:t>-), (%)</w:t>
            </w:r>
          </w:p>
        </w:tc>
        <w:tc>
          <w:tcPr>
            <w:tcW w:w="1843" w:type="dxa"/>
          </w:tcPr>
          <w:p w14:paraId="21EA6958" w14:textId="490A19E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12</w:t>
            </w:r>
            <w:r w:rsidR="00A62AFC">
              <w:rPr>
                <w:rFonts w:ascii="Book Antiqua" w:hAnsi="Book Antiqua" w:cs="Arial"/>
              </w:rPr>
              <w:t xml:space="preserve"> </w:t>
            </w:r>
            <w:r w:rsidRPr="00583780">
              <w:rPr>
                <w:rFonts w:ascii="Book Antiqua" w:hAnsi="Book Antiqua" w:cs="Arial"/>
              </w:rPr>
              <w:t>(30.0)/28</w:t>
            </w:r>
            <w:r w:rsidR="00A62AFC">
              <w:rPr>
                <w:rFonts w:ascii="Book Antiqua" w:hAnsi="Book Antiqua" w:cs="Arial"/>
              </w:rPr>
              <w:t xml:space="preserve"> </w:t>
            </w:r>
            <w:r w:rsidRPr="00583780">
              <w:rPr>
                <w:rFonts w:ascii="Book Antiqua" w:hAnsi="Book Antiqua" w:cs="Arial"/>
              </w:rPr>
              <w:t>(70.0)</w:t>
            </w:r>
          </w:p>
        </w:tc>
        <w:tc>
          <w:tcPr>
            <w:tcW w:w="1843" w:type="dxa"/>
          </w:tcPr>
          <w:p w14:paraId="38D8199B" w14:textId="3D5DD60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w:t>
            </w:r>
            <w:r w:rsidR="00A62AFC">
              <w:rPr>
                <w:rFonts w:ascii="Book Antiqua" w:hAnsi="Book Antiqua" w:cs="Arial"/>
              </w:rPr>
              <w:t xml:space="preserve"> </w:t>
            </w:r>
            <w:r w:rsidRPr="00583780">
              <w:rPr>
                <w:rFonts w:ascii="Book Antiqua" w:hAnsi="Book Antiqua" w:cs="Arial"/>
              </w:rPr>
              <w:t>(13.0)/40</w:t>
            </w:r>
            <w:r w:rsidR="00A62AFC">
              <w:rPr>
                <w:rFonts w:ascii="Book Antiqua" w:hAnsi="Book Antiqua" w:cs="Arial"/>
              </w:rPr>
              <w:t xml:space="preserve"> </w:t>
            </w:r>
            <w:r w:rsidRPr="00583780">
              <w:rPr>
                <w:rFonts w:ascii="Book Antiqua" w:hAnsi="Book Antiqua" w:cs="Arial"/>
              </w:rPr>
              <w:t>(87.0)</w:t>
            </w:r>
          </w:p>
        </w:tc>
        <w:tc>
          <w:tcPr>
            <w:tcW w:w="708" w:type="dxa"/>
          </w:tcPr>
          <w:p w14:paraId="555B1178"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0.054</w:t>
            </w:r>
          </w:p>
        </w:tc>
        <w:tc>
          <w:tcPr>
            <w:tcW w:w="1843" w:type="dxa"/>
          </w:tcPr>
          <w:p w14:paraId="21BA1158" w14:textId="53E7E62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A62AFC">
              <w:rPr>
                <w:rFonts w:ascii="Book Antiqua" w:hAnsi="Book Antiqua" w:cs="Arial"/>
              </w:rPr>
              <w:t xml:space="preserve"> </w:t>
            </w:r>
            <w:r w:rsidRPr="00583780">
              <w:rPr>
                <w:rFonts w:ascii="Book Antiqua" w:hAnsi="Book Antiqua" w:cs="Arial"/>
              </w:rPr>
              <w:t>(10.0)/18(90.0)</w:t>
            </w:r>
          </w:p>
        </w:tc>
        <w:tc>
          <w:tcPr>
            <w:tcW w:w="1843" w:type="dxa"/>
          </w:tcPr>
          <w:p w14:paraId="7A383442" w14:textId="69A7EA3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6</w:t>
            </w:r>
            <w:r w:rsidR="00A62AFC">
              <w:rPr>
                <w:rFonts w:ascii="Book Antiqua" w:hAnsi="Book Antiqua" w:cs="Arial"/>
              </w:rPr>
              <w:t xml:space="preserve"> </w:t>
            </w:r>
            <w:r w:rsidRPr="00583780">
              <w:rPr>
                <w:rFonts w:ascii="Book Antiqua" w:hAnsi="Book Antiqua" w:cs="Arial"/>
              </w:rPr>
              <w:t>(33.3)/12</w:t>
            </w:r>
            <w:r w:rsidR="00A62AFC">
              <w:rPr>
                <w:rFonts w:ascii="Book Antiqua" w:hAnsi="Book Antiqua" w:cs="Arial"/>
              </w:rPr>
              <w:t xml:space="preserve"> </w:t>
            </w:r>
            <w:r w:rsidRPr="00583780">
              <w:rPr>
                <w:rFonts w:ascii="Book Antiqua" w:hAnsi="Book Antiqua" w:cs="Arial"/>
              </w:rPr>
              <w:t>(66.7)</w:t>
            </w:r>
          </w:p>
        </w:tc>
        <w:tc>
          <w:tcPr>
            <w:tcW w:w="709" w:type="dxa"/>
          </w:tcPr>
          <w:p w14:paraId="5939B94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0.086</w:t>
            </w:r>
          </w:p>
        </w:tc>
      </w:tr>
      <w:tr w:rsidR="00D4538E" w:rsidRPr="00583780" w14:paraId="2C1AC0BC" w14:textId="77777777" w:rsidTr="00BD2155">
        <w:tc>
          <w:tcPr>
            <w:tcW w:w="2977" w:type="dxa"/>
          </w:tcPr>
          <w:p w14:paraId="14925EC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lastRenderedPageBreak/>
              <w:t>Incision infection, (+)</w:t>
            </w:r>
            <w:proofErr w:type="gramStart"/>
            <w:r w:rsidRPr="00583780">
              <w:rPr>
                <w:rFonts w:ascii="Book Antiqua" w:hAnsi="Book Antiqua" w:cs="Arial"/>
              </w:rPr>
              <w:t>/(</w:t>
            </w:r>
            <w:proofErr w:type="gramEnd"/>
            <w:r w:rsidRPr="00583780">
              <w:rPr>
                <w:rFonts w:ascii="Book Antiqua" w:hAnsi="Book Antiqua" w:cs="Arial"/>
              </w:rPr>
              <w:t xml:space="preserve">-), (%) </w:t>
            </w:r>
          </w:p>
        </w:tc>
        <w:tc>
          <w:tcPr>
            <w:tcW w:w="1843" w:type="dxa"/>
          </w:tcPr>
          <w:p w14:paraId="4E49BC26" w14:textId="3035AF4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A62AFC">
              <w:rPr>
                <w:rFonts w:ascii="Book Antiqua" w:hAnsi="Book Antiqua" w:cs="Arial"/>
              </w:rPr>
              <w:t xml:space="preserve"> </w:t>
            </w:r>
            <w:r w:rsidRPr="00583780">
              <w:rPr>
                <w:rFonts w:ascii="Book Antiqua" w:hAnsi="Book Antiqua" w:cs="Arial"/>
              </w:rPr>
              <w:t>(20.0)/32</w:t>
            </w:r>
            <w:r w:rsidR="00A62AFC">
              <w:rPr>
                <w:rFonts w:ascii="Book Antiqua" w:hAnsi="Book Antiqua" w:cs="Arial"/>
              </w:rPr>
              <w:t xml:space="preserve"> </w:t>
            </w:r>
            <w:r w:rsidRPr="00583780">
              <w:rPr>
                <w:rFonts w:ascii="Book Antiqua" w:hAnsi="Book Antiqua" w:cs="Arial"/>
              </w:rPr>
              <w:t>(80.0)</w:t>
            </w:r>
          </w:p>
        </w:tc>
        <w:tc>
          <w:tcPr>
            <w:tcW w:w="1843" w:type="dxa"/>
          </w:tcPr>
          <w:p w14:paraId="7DC3D3D2" w14:textId="237468C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8</w:t>
            </w:r>
            <w:r w:rsidR="00A62AFC">
              <w:rPr>
                <w:rFonts w:ascii="Book Antiqua" w:hAnsi="Book Antiqua" w:cs="Arial"/>
              </w:rPr>
              <w:t xml:space="preserve"> </w:t>
            </w:r>
            <w:r w:rsidRPr="00583780">
              <w:rPr>
                <w:rFonts w:ascii="Book Antiqua" w:hAnsi="Book Antiqua" w:cs="Arial"/>
              </w:rPr>
              <w:t>(17.4)/38</w:t>
            </w:r>
            <w:r w:rsidR="00A62AFC">
              <w:rPr>
                <w:rFonts w:ascii="Book Antiqua" w:hAnsi="Book Antiqua" w:cs="Arial"/>
              </w:rPr>
              <w:t xml:space="preserve"> </w:t>
            </w:r>
            <w:r w:rsidRPr="00583780">
              <w:rPr>
                <w:rFonts w:ascii="Book Antiqua" w:hAnsi="Book Antiqua" w:cs="Arial"/>
              </w:rPr>
              <w:t>(82.6)</w:t>
            </w:r>
          </w:p>
        </w:tc>
        <w:tc>
          <w:tcPr>
            <w:tcW w:w="708" w:type="dxa"/>
          </w:tcPr>
          <w:p w14:paraId="5CA20D3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0.486</w:t>
            </w:r>
          </w:p>
        </w:tc>
        <w:tc>
          <w:tcPr>
            <w:tcW w:w="1843" w:type="dxa"/>
          </w:tcPr>
          <w:p w14:paraId="4FE19613" w14:textId="4B90BCB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A62AFC">
              <w:rPr>
                <w:rFonts w:ascii="Book Antiqua" w:hAnsi="Book Antiqua" w:cs="Arial"/>
              </w:rPr>
              <w:t xml:space="preserve"> </w:t>
            </w:r>
            <w:r w:rsidRPr="00583780">
              <w:rPr>
                <w:rFonts w:ascii="Book Antiqua" w:hAnsi="Book Antiqua" w:cs="Arial"/>
              </w:rPr>
              <w:t>(10.0)/18</w:t>
            </w:r>
            <w:r w:rsidR="00A62AFC">
              <w:rPr>
                <w:rFonts w:ascii="Book Antiqua" w:hAnsi="Book Antiqua" w:cs="Arial"/>
              </w:rPr>
              <w:t xml:space="preserve"> </w:t>
            </w:r>
            <w:r w:rsidRPr="00583780">
              <w:rPr>
                <w:rFonts w:ascii="Book Antiqua" w:hAnsi="Book Antiqua" w:cs="Arial"/>
              </w:rPr>
              <w:t>(90.0)</w:t>
            </w:r>
          </w:p>
        </w:tc>
        <w:tc>
          <w:tcPr>
            <w:tcW w:w="1843" w:type="dxa"/>
          </w:tcPr>
          <w:p w14:paraId="1C473F5B" w14:textId="0DD5211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(16.7)/15</w:t>
            </w:r>
            <w:r w:rsidR="00A62AFC">
              <w:rPr>
                <w:rFonts w:ascii="Book Antiqua" w:hAnsi="Book Antiqua" w:cs="Arial"/>
              </w:rPr>
              <w:t xml:space="preserve"> </w:t>
            </w:r>
            <w:r w:rsidRPr="00583780">
              <w:rPr>
                <w:rFonts w:ascii="Book Antiqua" w:hAnsi="Book Antiqua" w:cs="Arial"/>
              </w:rPr>
              <w:t>(83.3)</w:t>
            </w:r>
          </w:p>
        </w:tc>
        <w:tc>
          <w:tcPr>
            <w:tcW w:w="709" w:type="dxa"/>
          </w:tcPr>
          <w:p w14:paraId="7456417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0.448</w:t>
            </w:r>
          </w:p>
        </w:tc>
      </w:tr>
      <w:tr w:rsidR="00D4538E" w:rsidRPr="00583780" w14:paraId="28076EF7" w14:textId="77777777" w:rsidTr="00BD2155">
        <w:tc>
          <w:tcPr>
            <w:tcW w:w="2977" w:type="dxa"/>
          </w:tcPr>
          <w:p w14:paraId="1960B6D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ICU intervention, (+)</w:t>
            </w:r>
            <w:proofErr w:type="gramStart"/>
            <w:r w:rsidRPr="00583780">
              <w:rPr>
                <w:rFonts w:ascii="Book Antiqua" w:hAnsi="Book Antiqua" w:cs="Arial"/>
              </w:rPr>
              <w:t>/(</w:t>
            </w:r>
            <w:proofErr w:type="gramEnd"/>
            <w:r w:rsidRPr="00583780">
              <w:rPr>
                <w:rFonts w:ascii="Book Antiqua" w:hAnsi="Book Antiqua" w:cs="Arial"/>
              </w:rPr>
              <w:t xml:space="preserve">-), (%) </w:t>
            </w:r>
          </w:p>
        </w:tc>
        <w:tc>
          <w:tcPr>
            <w:tcW w:w="1843" w:type="dxa"/>
          </w:tcPr>
          <w:p w14:paraId="2E5398C5" w14:textId="200A0C7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A62AFC">
              <w:rPr>
                <w:rFonts w:ascii="Book Antiqua" w:hAnsi="Book Antiqua" w:cs="Arial"/>
              </w:rPr>
              <w:t xml:space="preserve"> </w:t>
            </w:r>
            <w:r w:rsidRPr="00583780">
              <w:rPr>
                <w:rFonts w:ascii="Book Antiqua" w:hAnsi="Book Antiqua" w:cs="Arial"/>
              </w:rPr>
              <w:t>(12.5)/35</w:t>
            </w:r>
            <w:r w:rsidR="00A62AFC">
              <w:rPr>
                <w:rFonts w:ascii="Book Antiqua" w:hAnsi="Book Antiqua" w:cs="Arial"/>
              </w:rPr>
              <w:t xml:space="preserve"> </w:t>
            </w:r>
            <w:r w:rsidRPr="00583780">
              <w:rPr>
                <w:rFonts w:ascii="Book Antiqua" w:hAnsi="Book Antiqua" w:cs="Arial"/>
              </w:rPr>
              <w:t>(87.5)</w:t>
            </w:r>
          </w:p>
        </w:tc>
        <w:tc>
          <w:tcPr>
            <w:tcW w:w="1843" w:type="dxa"/>
          </w:tcPr>
          <w:p w14:paraId="581893A8" w14:textId="5F182DC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(6.5)/43</w:t>
            </w:r>
            <w:r w:rsidR="00A62AFC">
              <w:rPr>
                <w:rFonts w:ascii="Book Antiqua" w:hAnsi="Book Antiqua" w:cs="Arial"/>
              </w:rPr>
              <w:t xml:space="preserve"> </w:t>
            </w:r>
            <w:r w:rsidRPr="00583780">
              <w:rPr>
                <w:rFonts w:ascii="Book Antiqua" w:hAnsi="Book Antiqua" w:cs="Arial"/>
              </w:rPr>
              <w:t>(93.5)</w:t>
            </w:r>
          </w:p>
        </w:tc>
        <w:tc>
          <w:tcPr>
            <w:tcW w:w="708" w:type="dxa"/>
          </w:tcPr>
          <w:p w14:paraId="41E588E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0.281</w:t>
            </w:r>
          </w:p>
        </w:tc>
        <w:tc>
          <w:tcPr>
            <w:tcW w:w="1843" w:type="dxa"/>
          </w:tcPr>
          <w:p w14:paraId="1DC28700" w14:textId="77378CB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(5.0)/19</w:t>
            </w:r>
            <w:r w:rsidR="00A62AFC">
              <w:rPr>
                <w:rFonts w:ascii="Book Antiqua" w:hAnsi="Book Antiqua" w:cs="Arial"/>
              </w:rPr>
              <w:t xml:space="preserve"> </w:t>
            </w:r>
            <w:r w:rsidRPr="00583780">
              <w:rPr>
                <w:rFonts w:ascii="Book Antiqua" w:hAnsi="Book Antiqua" w:cs="Arial"/>
              </w:rPr>
              <w:t>(95.0)</w:t>
            </w:r>
          </w:p>
        </w:tc>
        <w:tc>
          <w:tcPr>
            <w:tcW w:w="1843" w:type="dxa"/>
          </w:tcPr>
          <w:p w14:paraId="4AC1C67E" w14:textId="35D298A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A62AFC">
              <w:rPr>
                <w:rFonts w:ascii="Book Antiqua" w:hAnsi="Book Antiqua" w:cs="Arial"/>
              </w:rPr>
              <w:t xml:space="preserve"> </w:t>
            </w:r>
            <w:r w:rsidRPr="00583780">
              <w:rPr>
                <w:rFonts w:ascii="Book Antiqua" w:hAnsi="Book Antiqua" w:cs="Arial"/>
              </w:rPr>
              <w:t>(0.0)/18</w:t>
            </w:r>
            <w:r w:rsidR="00A62AFC">
              <w:rPr>
                <w:rFonts w:ascii="Book Antiqua" w:hAnsi="Book Antiqua" w:cs="Arial"/>
              </w:rPr>
              <w:t xml:space="preserve"> </w:t>
            </w:r>
            <w:r w:rsidRPr="00583780">
              <w:rPr>
                <w:rFonts w:ascii="Book Antiqua" w:hAnsi="Book Antiqua" w:cs="Arial"/>
              </w:rPr>
              <w:t>(100.0)</w:t>
            </w:r>
          </w:p>
        </w:tc>
        <w:tc>
          <w:tcPr>
            <w:tcW w:w="709" w:type="dxa"/>
          </w:tcPr>
          <w:p w14:paraId="06E8B22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0.526</w:t>
            </w:r>
          </w:p>
        </w:tc>
      </w:tr>
      <w:tr w:rsidR="00D4538E" w:rsidRPr="00583780" w14:paraId="2243C4B4" w14:textId="77777777" w:rsidTr="00BD2155">
        <w:tc>
          <w:tcPr>
            <w:tcW w:w="2977" w:type="dxa"/>
          </w:tcPr>
          <w:p w14:paraId="4038C9A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Leakage, (+)</w:t>
            </w:r>
            <w:proofErr w:type="gramStart"/>
            <w:r w:rsidRPr="00583780">
              <w:rPr>
                <w:rFonts w:ascii="Book Antiqua" w:hAnsi="Book Antiqua" w:cs="Arial"/>
              </w:rPr>
              <w:t>/(</w:t>
            </w:r>
            <w:proofErr w:type="gramEnd"/>
            <w:r w:rsidRPr="00583780">
              <w:rPr>
                <w:rFonts w:ascii="Book Antiqua" w:hAnsi="Book Antiqua" w:cs="Arial"/>
              </w:rPr>
              <w:t>-), (%)</w:t>
            </w:r>
          </w:p>
        </w:tc>
        <w:tc>
          <w:tcPr>
            <w:tcW w:w="1843" w:type="dxa"/>
          </w:tcPr>
          <w:p w14:paraId="5D9DEAC8" w14:textId="1E35D9A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(2.5)/39</w:t>
            </w:r>
            <w:r w:rsidR="00A62AFC">
              <w:rPr>
                <w:rFonts w:ascii="Book Antiqua" w:hAnsi="Book Antiqua" w:cs="Arial"/>
              </w:rPr>
              <w:t xml:space="preserve"> </w:t>
            </w:r>
            <w:r w:rsidRPr="00583780">
              <w:rPr>
                <w:rFonts w:ascii="Book Antiqua" w:hAnsi="Book Antiqua" w:cs="Arial"/>
              </w:rPr>
              <w:t>(97.5)</w:t>
            </w:r>
          </w:p>
        </w:tc>
        <w:tc>
          <w:tcPr>
            <w:tcW w:w="1843" w:type="dxa"/>
          </w:tcPr>
          <w:p w14:paraId="0E44DAF1" w14:textId="5A4B077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A62AFC">
              <w:rPr>
                <w:rFonts w:ascii="Book Antiqua" w:hAnsi="Book Antiqua" w:cs="Arial"/>
              </w:rPr>
              <w:t xml:space="preserve"> </w:t>
            </w:r>
            <w:r w:rsidRPr="00583780">
              <w:rPr>
                <w:rFonts w:ascii="Book Antiqua" w:hAnsi="Book Antiqua" w:cs="Arial"/>
              </w:rPr>
              <w:t>(4.3)/44</w:t>
            </w:r>
            <w:r w:rsidR="00A62AFC">
              <w:rPr>
                <w:rFonts w:ascii="Book Antiqua" w:hAnsi="Book Antiqua" w:cs="Arial"/>
              </w:rPr>
              <w:t xml:space="preserve"> </w:t>
            </w:r>
            <w:r w:rsidRPr="00583780">
              <w:rPr>
                <w:rFonts w:ascii="Book Antiqua" w:hAnsi="Book Antiqua" w:cs="Arial"/>
              </w:rPr>
              <w:t>(95.7)</w:t>
            </w:r>
          </w:p>
        </w:tc>
        <w:tc>
          <w:tcPr>
            <w:tcW w:w="708" w:type="dxa"/>
          </w:tcPr>
          <w:p w14:paraId="029012B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0.553</w:t>
            </w:r>
          </w:p>
        </w:tc>
        <w:tc>
          <w:tcPr>
            <w:tcW w:w="1843" w:type="dxa"/>
          </w:tcPr>
          <w:p w14:paraId="6C29BA2F" w14:textId="5F71894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A62AFC">
              <w:rPr>
                <w:rFonts w:ascii="Book Antiqua" w:hAnsi="Book Antiqua" w:cs="Arial"/>
              </w:rPr>
              <w:t xml:space="preserve"> </w:t>
            </w:r>
            <w:r w:rsidRPr="00583780">
              <w:rPr>
                <w:rFonts w:ascii="Book Antiqua" w:hAnsi="Book Antiqua" w:cs="Arial"/>
              </w:rPr>
              <w:t>(0.0)/20</w:t>
            </w:r>
            <w:r w:rsidR="00A62AFC">
              <w:rPr>
                <w:rFonts w:ascii="Book Antiqua" w:hAnsi="Book Antiqua" w:cs="Arial"/>
              </w:rPr>
              <w:t xml:space="preserve"> </w:t>
            </w:r>
            <w:r w:rsidRPr="00583780">
              <w:rPr>
                <w:rFonts w:ascii="Book Antiqua" w:hAnsi="Book Antiqua" w:cs="Arial"/>
              </w:rPr>
              <w:t>(100.0)</w:t>
            </w:r>
          </w:p>
        </w:tc>
        <w:tc>
          <w:tcPr>
            <w:tcW w:w="1843" w:type="dxa"/>
          </w:tcPr>
          <w:p w14:paraId="17D88B86" w14:textId="01B5B4B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(5.6)/17</w:t>
            </w:r>
            <w:r w:rsidR="00A62AFC">
              <w:rPr>
                <w:rFonts w:ascii="Book Antiqua" w:hAnsi="Book Antiqua" w:cs="Arial"/>
              </w:rPr>
              <w:t xml:space="preserve"> </w:t>
            </w:r>
            <w:r w:rsidRPr="00583780">
              <w:rPr>
                <w:rFonts w:ascii="Book Antiqua" w:hAnsi="Book Antiqua" w:cs="Arial"/>
              </w:rPr>
              <w:t>(94.4)</w:t>
            </w:r>
          </w:p>
        </w:tc>
        <w:tc>
          <w:tcPr>
            <w:tcW w:w="709" w:type="dxa"/>
          </w:tcPr>
          <w:p w14:paraId="696D543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0.474</w:t>
            </w:r>
          </w:p>
        </w:tc>
      </w:tr>
      <w:tr w:rsidR="00D4538E" w:rsidRPr="00583780" w14:paraId="2D1D37D2" w14:textId="77777777" w:rsidTr="00BD2155">
        <w:tc>
          <w:tcPr>
            <w:tcW w:w="2977" w:type="dxa"/>
          </w:tcPr>
          <w:p w14:paraId="1CDDEC4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Sepsis, (+)</w:t>
            </w:r>
            <w:proofErr w:type="gramStart"/>
            <w:r w:rsidRPr="00583780">
              <w:rPr>
                <w:rFonts w:ascii="Book Antiqua" w:hAnsi="Book Antiqua" w:cs="Arial"/>
              </w:rPr>
              <w:t>/(</w:t>
            </w:r>
            <w:proofErr w:type="gramEnd"/>
            <w:r w:rsidRPr="00583780">
              <w:rPr>
                <w:rFonts w:ascii="Book Antiqua" w:hAnsi="Book Antiqua" w:cs="Arial"/>
              </w:rPr>
              <w:t xml:space="preserve">-), (%) </w:t>
            </w:r>
          </w:p>
        </w:tc>
        <w:tc>
          <w:tcPr>
            <w:tcW w:w="1843" w:type="dxa"/>
          </w:tcPr>
          <w:p w14:paraId="08BD62AB" w14:textId="71C8512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(2.5)/39</w:t>
            </w:r>
            <w:r w:rsidR="00A62AFC">
              <w:rPr>
                <w:rFonts w:ascii="Book Antiqua" w:hAnsi="Book Antiqua" w:cs="Arial"/>
              </w:rPr>
              <w:t xml:space="preserve"> </w:t>
            </w:r>
            <w:r w:rsidRPr="00583780">
              <w:rPr>
                <w:rFonts w:ascii="Book Antiqua" w:hAnsi="Book Antiqua" w:cs="Arial"/>
              </w:rPr>
              <w:t>(97.5)</w:t>
            </w:r>
          </w:p>
        </w:tc>
        <w:tc>
          <w:tcPr>
            <w:tcW w:w="1843" w:type="dxa"/>
          </w:tcPr>
          <w:p w14:paraId="647EE08F" w14:textId="78AA9E2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w:t>
            </w:r>
            <w:r w:rsidR="00A62AFC">
              <w:rPr>
                <w:rFonts w:ascii="Book Antiqua" w:hAnsi="Book Antiqua" w:cs="Arial"/>
              </w:rPr>
              <w:t xml:space="preserve"> </w:t>
            </w:r>
            <w:r w:rsidRPr="00583780">
              <w:rPr>
                <w:rFonts w:ascii="Book Antiqua" w:hAnsi="Book Antiqua" w:cs="Arial"/>
              </w:rPr>
              <w:t>(4.3)/44</w:t>
            </w:r>
            <w:r w:rsidR="00A62AFC">
              <w:rPr>
                <w:rFonts w:ascii="Book Antiqua" w:hAnsi="Book Antiqua" w:cs="Arial"/>
              </w:rPr>
              <w:t xml:space="preserve"> </w:t>
            </w:r>
            <w:r w:rsidRPr="00583780">
              <w:rPr>
                <w:rFonts w:ascii="Book Antiqua" w:hAnsi="Book Antiqua" w:cs="Arial"/>
              </w:rPr>
              <w:t>(95.7)</w:t>
            </w:r>
          </w:p>
        </w:tc>
        <w:tc>
          <w:tcPr>
            <w:tcW w:w="708" w:type="dxa"/>
          </w:tcPr>
          <w:p w14:paraId="7279AEC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0.553</w:t>
            </w:r>
          </w:p>
        </w:tc>
        <w:tc>
          <w:tcPr>
            <w:tcW w:w="1843" w:type="dxa"/>
          </w:tcPr>
          <w:p w14:paraId="41321607" w14:textId="46685B6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A62AFC">
              <w:rPr>
                <w:rFonts w:ascii="Book Antiqua" w:hAnsi="Book Antiqua" w:cs="Arial"/>
              </w:rPr>
              <w:t xml:space="preserve"> </w:t>
            </w:r>
            <w:r w:rsidRPr="00583780">
              <w:rPr>
                <w:rFonts w:ascii="Book Antiqua" w:hAnsi="Book Antiqua" w:cs="Arial"/>
              </w:rPr>
              <w:t>(0.0)/20</w:t>
            </w:r>
            <w:r w:rsidR="00A62AFC">
              <w:rPr>
                <w:rFonts w:ascii="Book Antiqua" w:hAnsi="Book Antiqua" w:cs="Arial"/>
              </w:rPr>
              <w:t xml:space="preserve"> </w:t>
            </w:r>
            <w:r w:rsidRPr="00583780">
              <w:rPr>
                <w:rFonts w:ascii="Book Antiqua" w:hAnsi="Book Antiqua" w:cs="Arial"/>
              </w:rPr>
              <w:t>(100.0)</w:t>
            </w:r>
          </w:p>
        </w:tc>
        <w:tc>
          <w:tcPr>
            <w:tcW w:w="1843" w:type="dxa"/>
          </w:tcPr>
          <w:p w14:paraId="3983E462" w14:textId="32E1F03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(5.6)/17</w:t>
            </w:r>
            <w:r w:rsidR="00A62AFC">
              <w:rPr>
                <w:rFonts w:ascii="Book Antiqua" w:hAnsi="Book Antiqua" w:cs="Arial"/>
              </w:rPr>
              <w:t xml:space="preserve"> </w:t>
            </w:r>
            <w:r w:rsidRPr="00583780">
              <w:rPr>
                <w:rFonts w:ascii="Book Antiqua" w:hAnsi="Book Antiqua" w:cs="Arial"/>
              </w:rPr>
              <w:t>(94.4)</w:t>
            </w:r>
          </w:p>
        </w:tc>
        <w:tc>
          <w:tcPr>
            <w:tcW w:w="709" w:type="dxa"/>
          </w:tcPr>
          <w:p w14:paraId="13DD554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0.474</w:t>
            </w:r>
          </w:p>
        </w:tc>
      </w:tr>
      <w:tr w:rsidR="00D4538E" w:rsidRPr="00583780" w14:paraId="4DB4FD08" w14:textId="77777777" w:rsidTr="00BD2155">
        <w:tc>
          <w:tcPr>
            <w:tcW w:w="2977" w:type="dxa"/>
          </w:tcPr>
          <w:p w14:paraId="54F3418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SAE, (+)</w:t>
            </w:r>
            <w:proofErr w:type="gramStart"/>
            <w:r w:rsidRPr="00583780">
              <w:rPr>
                <w:rFonts w:ascii="Book Antiqua" w:hAnsi="Book Antiqua" w:cs="Arial"/>
              </w:rPr>
              <w:t>/(</w:t>
            </w:r>
            <w:proofErr w:type="gramEnd"/>
            <w:r w:rsidRPr="00583780">
              <w:rPr>
                <w:rFonts w:ascii="Book Antiqua" w:hAnsi="Book Antiqua" w:cs="Arial"/>
              </w:rPr>
              <w:t>-), (%)</w:t>
            </w:r>
          </w:p>
        </w:tc>
        <w:tc>
          <w:tcPr>
            <w:tcW w:w="1843" w:type="dxa"/>
          </w:tcPr>
          <w:p w14:paraId="132530B5" w14:textId="59B86DC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w:t>
            </w:r>
            <w:r w:rsidR="00A62AFC">
              <w:rPr>
                <w:rFonts w:ascii="Book Antiqua" w:hAnsi="Book Antiqua" w:cs="Arial"/>
              </w:rPr>
              <w:t xml:space="preserve"> </w:t>
            </w:r>
            <w:r w:rsidRPr="00583780">
              <w:rPr>
                <w:rFonts w:ascii="Book Antiqua" w:hAnsi="Book Antiqua" w:cs="Arial"/>
              </w:rPr>
              <w:t>(25.0)/30</w:t>
            </w:r>
            <w:r w:rsidR="00A62AFC">
              <w:rPr>
                <w:rFonts w:ascii="Book Antiqua" w:hAnsi="Book Antiqua" w:cs="Arial"/>
              </w:rPr>
              <w:t xml:space="preserve"> </w:t>
            </w:r>
            <w:r w:rsidRPr="00583780">
              <w:rPr>
                <w:rFonts w:ascii="Book Antiqua" w:hAnsi="Book Antiqua" w:cs="Arial"/>
              </w:rPr>
              <w:t>(75.0)</w:t>
            </w:r>
          </w:p>
        </w:tc>
        <w:tc>
          <w:tcPr>
            <w:tcW w:w="1843" w:type="dxa"/>
          </w:tcPr>
          <w:p w14:paraId="14CA5BBC" w14:textId="63B16DF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11</w:t>
            </w:r>
            <w:r w:rsidR="00A62AFC">
              <w:rPr>
                <w:rFonts w:ascii="Book Antiqua" w:hAnsi="Book Antiqua" w:cs="Arial"/>
              </w:rPr>
              <w:t xml:space="preserve"> </w:t>
            </w:r>
            <w:r w:rsidRPr="00583780">
              <w:rPr>
                <w:rFonts w:ascii="Book Antiqua" w:hAnsi="Book Antiqua" w:cs="Arial"/>
              </w:rPr>
              <w:t>(23.9)/35</w:t>
            </w:r>
            <w:r w:rsidR="00A62AFC">
              <w:rPr>
                <w:rFonts w:ascii="Book Antiqua" w:hAnsi="Book Antiqua" w:cs="Arial"/>
              </w:rPr>
              <w:t xml:space="preserve"> </w:t>
            </w:r>
            <w:r w:rsidRPr="00583780">
              <w:rPr>
                <w:rFonts w:ascii="Book Antiqua" w:hAnsi="Book Antiqua" w:cs="Arial"/>
              </w:rPr>
              <w:t>(76.1)</w:t>
            </w:r>
          </w:p>
        </w:tc>
        <w:tc>
          <w:tcPr>
            <w:tcW w:w="708" w:type="dxa"/>
          </w:tcPr>
          <w:p w14:paraId="322DF5D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0.907</w:t>
            </w:r>
          </w:p>
        </w:tc>
        <w:tc>
          <w:tcPr>
            <w:tcW w:w="1843" w:type="dxa"/>
          </w:tcPr>
          <w:p w14:paraId="283C2772" w14:textId="727F50C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w:t>
            </w:r>
            <w:r w:rsidR="00A62AFC">
              <w:rPr>
                <w:rFonts w:ascii="Book Antiqua" w:hAnsi="Book Antiqua" w:cs="Arial"/>
              </w:rPr>
              <w:t xml:space="preserve"> </w:t>
            </w:r>
            <w:r w:rsidRPr="00583780">
              <w:rPr>
                <w:rFonts w:ascii="Book Antiqua" w:hAnsi="Book Antiqua" w:cs="Arial"/>
              </w:rPr>
              <w:t>(25.0)/15</w:t>
            </w:r>
            <w:r w:rsidR="00A62AFC">
              <w:rPr>
                <w:rFonts w:ascii="Book Antiqua" w:hAnsi="Book Antiqua" w:cs="Arial"/>
              </w:rPr>
              <w:t xml:space="preserve"> </w:t>
            </w:r>
            <w:r w:rsidRPr="00583780">
              <w:rPr>
                <w:rFonts w:ascii="Book Antiqua" w:hAnsi="Book Antiqua" w:cs="Arial"/>
              </w:rPr>
              <w:t>(75.0)</w:t>
            </w:r>
          </w:p>
        </w:tc>
        <w:tc>
          <w:tcPr>
            <w:tcW w:w="1843" w:type="dxa"/>
          </w:tcPr>
          <w:p w14:paraId="26C2160F" w14:textId="4B7D6FD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w:t>
            </w:r>
            <w:r w:rsidR="00A62AFC">
              <w:rPr>
                <w:rFonts w:ascii="Book Antiqua" w:hAnsi="Book Antiqua" w:cs="Arial"/>
              </w:rPr>
              <w:t xml:space="preserve"> </w:t>
            </w:r>
            <w:r w:rsidRPr="00583780">
              <w:rPr>
                <w:rFonts w:ascii="Book Antiqua" w:hAnsi="Book Antiqua" w:cs="Arial"/>
              </w:rPr>
              <w:t>(16.7)/15</w:t>
            </w:r>
            <w:r w:rsidR="00A62AFC">
              <w:rPr>
                <w:rFonts w:ascii="Book Antiqua" w:hAnsi="Book Antiqua" w:cs="Arial"/>
              </w:rPr>
              <w:t xml:space="preserve"> </w:t>
            </w:r>
            <w:r w:rsidRPr="00583780">
              <w:rPr>
                <w:rFonts w:ascii="Book Antiqua" w:hAnsi="Book Antiqua" w:cs="Arial"/>
              </w:rPr>
              <w:t>(83.3)</w:t>
            </w:r>
          </w:p>
        </w:tc>
        <w:tc>
          <w:tcPr>
            <w:tcW w:w="709" w:type="dxa"/>
          </w:tcPr>
          <w:p w14:paraId="7ED5088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0.411</w:t>
            </w:r>
          </w:p>
        </w:tc>
      </w:tr>
      <w:tr w:rsidR="00D4538E" w:rsidRPr="00583780" w14:paraId="4D38CE72" w14:textId="77777777" w:rsidTr="00BD2155">
        <w:tc>
          <w:tcPr>
            <w:tcW w:w="2977" w:type="dxa"/>
          </w:tcPr>
          <w:p w14:paraId="335BFB97" w14:textId="743F1238" w:rsidR="00D4538E" w:rsidRPr="00583780" w:rsidRDefault="004E36FD">
            <w:pPr>
              <w:adjustRightInd w:val="0"/>
              <w:snapToGrid w:val="0"/>
              <w:spacing w:line="360" w:lineRule="auto"/>
              <w:jc w:val="both"/>
              <w:rPr>
                <w:rFonts w:ascii="Book Antiqua" w:hAnsi="Book Antiqua" w:cs="Arial"/>
              </w:rPr>
            </w:pPr>
            <w:r w:rsidRPr="00583780">
              <w:rPr>
                <w:rFonts w:ascii="Book Antiqua" w:hAnsi="Book Antiqua" w:cs="Arial"/>
              </w:rPr>
              <w:t>30</w:t>
            </w:r>
            <w:r>
              <w:rPr>
                <w:rFonts w:ascii="Book Antiqua" w:hAnsi="Book Antiqua" w:cs="Arial"/>
              </w:rPr>
              <w:t>-</w:t>
            </w:r>
            <w:r w:rsidR="00D4538E" w:rsidRPr="00583780">
              <w:rPr>
                <w:rFonts w:ascii="Book Antiqua" w:hAnsi="Book Antiqua" w:cs="Arial"/>
              </w:rPr>
              <w:t>day</w:t>
            </w:r>
            <w:r>
              <w:rPr>
                <w:rFonts w:ascii="Book Antiqua" w:hAnsi="Book Antiqua" w:cs="Arial"/>
              </w:rPr>
              <w:t xml:space="preserve"> </w:t>
            </w:r>
            <w:r w:rsidR="00D4538E" w:rsidRPr="00583780">
              <w:rPr>
                <w:rFonts w:ascii="Book Antiqua" w:hAnsi="Book Antiqua" w:cs="Arial"/>
              </w:rPr>
              <w:t>mo</w:t>
            </w:r>
            <w:r w:rsidR="00D4538E" w:rsidRPr="00583780">
              <w:rPr>
                <w:rFonts w:ascii="Book Antiqua" w:hAnsi="Book Antiqua" w:cs="Arial"/>
              </w:rPr>
              <w:t xml:space="preserve">rtality, </w:t>
            </w:r>
            <w:r w:rsidR="00D4538E" w:rsidRPr="004C0609">
              <w:rPr>
                <w:rFonts w:ascii="Book Antiqua" w:hAnsi="Book Antiqua" w:cs="Arial"/>
                <w:i/>
              </w:rPr>
              <w:t>n</w:t>
            </w:r>
            <w:r>
              <w:rPr>
                <w:rFonts w:ascii="Book Antiqua" w:hAnsi="Book Antiqua" w:cs="Arial"/>
              </w:rPr>
              <w:t xml:space="preserve"> </w:t>
            </w:r>
            <w:r w:rsidR="00D4538E" w:rsidRPr="00583780">
              <w:rPr>
                <w:rFonts w:ascii="Book Antiqua" w:hAnsi="Book Antiqua" w:cs="Arial"/>
              </w:rPr>
              <w:t>(</w:t>
            </w:r>
            <w:r w:rsidR="00D4538E" w:rsidRPr="00583780">
              <w:rPr>
                <w:rFonts w:ascii="Book Antiqua" w:hAnsi="Book Antiqua" w:cs="Arial"/>
              </w:rPr>
              <w:t xml:space="preserve">%) </w:t>
            </w:r>
          </w:p>
        </w:tc>
        <w:tc>
          <w:tcPr>
            <w:tcW w:w="1843" w:type="dxa"/>
          </w:tcPr>
          <w:p w14:paraId="6ACFA7F8" w14:textId="39C8F8E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(2.5)/39</w:t>
            </w:r>
            <w:r w:rsidR="00A62AFC">
              <w:rPr>
                <w:rFonts w:ascii="Book Antiqua" w:hAnsi="Book Antiqua" w:cs="Arial"/>
              </w:rPr>
              <w:t xml:space="preserve"> </w:t>
            </w:r>
            <w:r w:rsidRPr="00583780">
              <w:rPr>
                <w:rFonts w:ascii="Book Antiqua" w:hAnsi="Book Antiqua" w:cs="Arial"/>
              </w:rPr>
              <w:t>(97.5)</w:t>
            </w:r>
          </w:p>
        </w:tc>
        <w:tc>
          <w:tcPr>
            <w:tcW w:w="1843" w:type="dxa"/>
          </w:tcPr>
          <w:p w14:paraId="3B6BC650" w14:textId="4612C66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A62AFC">
              <w:rPr>
                <w:rFonts w:ascii="Book Antiqua" w:hAnsi="Book Antiqua" w:cs="Arial"/>
              </w:rPr>
              <w:t xml:space="preserve"> </w:t>
            </w:r>
            <w:r w:rsidRPr="00583780">
              <w:rPr>
                <w:rFonts w:ascii="Book Antiqua" w:hAnsi="Book Antiqua" w:cs="Arial"/>
              </w:rPr>
              <w:t>(0.0)/46</w:t>
            </w:r>
            <w:r w:rsidR="00A62AFC">
              <w:rPr>
                <w:rFonts w:ascii="Book Antiqua" w:hAnsi="Book Antiqua" w:cs="Arial"/>
              </w:rPr>
              <w:t xml:space="preserve"> </w:t>
            </w:r>
            <w:r w:rsidRPr="00583780">
              <w:rPr>
                <w:rFonts w:ascii="Book Antiqua" w:hAnsi="Book Antiqua" w:cs="Arial"/>
              </w:rPr>
              <w:t>(100.0)</w:t>
            </w:r>
          </w:p>
        </w:tc>
        <w:tc>
          <w:tcPr>
            <w:tcW w:w="708" w:type="dxa"/>
          </w:tcPr>
          <w:p w14:paraId="30A3B03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0.465</w:t>
            </w:r>
          </w:p>
        </w:tc>
        <w:tc>
          <w:tcPr>
            <w:tcW w:w="1843" w:type="dxa"/>
          </w:tcPr>
          <w:p w14:paraId="12AC4749" w14:textId="507C10F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w:t>
            </w:r>
            <w:r w:rsidR="00A62AFC">
              <w:rPr>
                <w:rFonts w:ascii="Book Antiqua" w:hAnsi="Book Antiqua" w:cs="Arial"/>
              </w:rPr>
              <w:t xml:space="preserve"> </w:t>
            </w:r>
            <w:r w:rsidRPr="00583780">
              <w:rPr>
                <w:rFonts w:ascii="Book Antiqua" w:hAnsi="Book Antiqua" w:cs="Arial"/>
              </w:rPr>
              <w:t>(5.0)/19</w:t>
            </w:r>
            <w:r w:rsidR="00A62AFC">
              <w:rPr>
                <w:rFonts w:ascii="Book Antiqua" w:hAnsi="Book Antiqua" w:cs="Arial"/>
              </w:rPr>
              <w:t xml:space="preserve"> </w:t>
            </w:r>
            <w:r w:rsidRPr="00583780">
              <w:rPr>
                <w:rFonts w:ascii="Book Antiqua" w:hAnsi="Book Antiqua" w:cs="Arial"/>
              </w:rPr>
              <w:t>(95.0)</w:t>
            </w:r>
          </w:p>
        </w:tc>
        <w:tc>
          <w:tcPr>
            <w:tcW w:w="1843" w:type="dxa"/>
          </w:tcPr>
          <w:p w14:paraId="7637876B" w14:textId="6EEF957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w:t>
            </w:r>
            <w:r w:rsidR="00A62AFC">
              <w:rPr>
                <w:rFonts w:ascii="Book Antiqua" w:hAnsi="Book Antiqua" w:cs="Arial"/>
              </w:rPr>
              <w:t xml:space="preserve"> </w:t>
            </w:r>
            <w:r w:rsidRPr="00583780">
              <w:rPr>
                <w:rFonts w:ascii="Book Antiqua" w:hAnsi="Book Antiqua" w:cs="Arial"/>
              </w:rPr>
              <w:t>(0.0)/18</w:t>
            </w:r>
            <w:r w:rsidR="00A62AFC">
              <w:rPr>
                <w:rFonts w:ascii="Book Antiqua" w:hAnsi="Book Antiqua" w:cs="Arial"/>
              </w:rPr>
              <w:t xml:space="preserve"> </w:t>
            </w:r>
            <w:r w:rsidRPr="00583780">
              <w:rPr>
                <w:rFonts w:ascii="Book Antiqua" w:hAnsi="Book Antiqua" w:cs="Arial"/>
              </w:rPr>
              <w:t>(100.0)</w:t>
            </w:r>
          </w:p>
        </w:tc>
        <w:tc>
          <w:tcPr>
            <w:tcW w:w="709" w:type="dxa"/>
          </w:tcPr>
          <w:p w14:paraId="4B53142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0.526</w:t>
            </w:r>
          </w:p>
        </w:tc>
      </w:tr>
      <w:tr w:rsidR="00D4538E" w:rsidRPr="00583780" w14:paraId="1387366E" w14:textId="77777777" w:rsidTr="00BD2155">
        <w:tc>
          <w:tcPr>
            <w:tcW w:w="2977" w:type="dxa"/>
          </w:tcPr>
          <w:p w14:paraId="1754C0A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36-OS time, (months)</w:t>
            </w:r>
          </w:p>
        </w:tc>
        <w:tc>
          <w:tcPr>
            <w:tcW w:w="1843" w:type="dxa"/>
          </w:tcPr>
          <w:p w14:paraId="2970C82D" w14:textId="4DB3D32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28.05</w:t>
            </w:r>
            <w:r w:rsidR="00B86540">
              <w:rPr>
                <w:rFonts w:ascii="Book Antiqua" w:hAnsi="Book Antiqua" w:cs="Arial"/>
              </w:rPr>
              <w:t xml:space="preserve"> ± </w:t>
            </w:r>
            <w:r w:rsidRPr="00583780">
              <w:rPr>
                <w:rFonts w:ascii="Book Antiqua" w:hAnsi="Book Antiqua" w:cs="Arial"/>
              </w:rPr>
              <w:t>10.28</w:t>
            </w:r>
          </w:p>
        </w:tc>
        <w:tc>
          <w:tcPr>
            <w:tcW w:w="1843" w:type="dxa"/>
          </w:tcPr>
          <w:p w14:paraId="66BC2E94" w14:textId="4C79DE9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31.61</w:t>
            </w:r>
            <w:r w:rsidR="00B86540">
              <w:rPr>
                <w:rFonts w:ascii="Book Antiqua" w:hAnsi="Book Antiqua" w:cs="Arial"/>
              </w:rPr>
              <w:t xml:space="preserve"> ± </w:t>
            </w:r>
            <w:r w:rsidRPr="00583780">
              <w:rPr>
                <w:rFonts w:ascii="Book Antiqua" w:hAnsi="Book Antiqua" w:cs="Arial"/>
              </w:rPr>
              <w:t>9.16</w:t>
            </w:r>
          </w:p>
        </w:tc>
        <w:tc>
          <w:tcPr>
            <w:tcW w:w="708" w:type="dxa"/>
          </w:tcPr>
          <w:p w14:paraId="5C53C18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0.106</w:t>
            </w:r>
          </w:p>
        </w:tc>
        <w:tc>
          <w:tcPr>
            <w:tcW w:w="1843" w:type="dxa"/>
          </w:tcPr>
          <w:p w14:paraId="14332E42" w14:textId="7388315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25.26</w:t>
            </w:r>
            <w:r w:rsidR="00B86540">
              <w:rPr>
                <w:rFonts w:ascii="Book Antiqua" w:hAnsi="Book Antiqua" w:cs="Arial"/>
              </w:rPr>
              <w:t xml:space="preserve"> ± </w:t>
            </w:r>
            <w:r w:rsidRPr="00583780">
              <w:rPr>
                <w:rFonts w:ascii="Book Antiqua" w:hAnsi="Book Antiqua" w:cs="Arial"/>
              </w:rPr>
              <w:t>13.88</w:t>
            </w:r>
          </w:p>
        </w:tc>
        <w:tc>
          <w:tcPr>
            <w:tcW w:w="1843" w:type="dxa"/>
          </w:tcPr>
          <w:p w14:paraId="0A825CE4" w14:textId="31BF606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33.78</w:t>
            </w:r>
            <w:r w:rsidR="00B86540">
              <w:rPr>
                <w:rFonts w:ascii="Book Antiqua" w:hAnsi="Book Antiqua" w:cs="Arial"/>
              </w:rPr>
              <w:t xml:space="preserve"> ± </w:t>
            </w:r>
            <w:r w:rsidRPr="00583780">
              <w:rPr>
                <w:rFonts w:ascii="Book Antiqua" w:hAnsi="Book Antiqua" w:cs="Arial"/>
              </w:rPr>
              <w:t>5.35</w:t>
            </w:r>
          </w:p>
        </w:tc>
        <w:tc>
          <w:tcPr>
            <w:tcW w:w="709" w:type="dxa"/>
          </w:tcPr>
          <w:p w14:paraId="4632522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0.020</w:t>
            </w:r>
          </w:p>
        </w:tc>
      </w:tr>
      <w:tr w:rsidR="00D4538E" w:rsidRPr="00583780" w14:paraId="4FCBCAAE" w14:textId="77777777" w:rsidTr="00BD2155">
        <w:tc>
          <w:tcPr>
            <w:tcW w:w="2977" w:type="dxa"/>
          </w:tcPr>
          <w:p w14:paraId="453FE8A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36-DFS time, (months)</w:t>
            </w:r>
          </w:p>
        </w:tc>
        <w:tc>
          <w:tcPr>
            <w:tcW w:w="1843" w:type="dxa"/>
          </w:tcPr>
          <w:p w14:paraId="3FCC846A" w14:textId="2748EA9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23.10</w:t>
            </w:r>
            <w:r w:rsidR="00B86540">
              <w:rPr>
                <w:rFonts w:ascii="Book Antiqua" w:hAnsi="Book Antiqua" w:cs="Arial"/>
              </w:rPr>
              <w:t xml:space="preserve"> ± </w:t>
            </w:r>
            <w:r w:rsidRPr="00583780">
              <w:rPr>
                <w:rFonts w:ascii="Book Antiqua" w:hAnsi="Book Antiqua" w:cs="Arial"/>
              </w:rPr>
              <w:t>13.85</w:t>
            </w:r>
          </w:p>
        </w:tc>
        <w:tc>
          <w:tcPr>
            <w:tcW w:w="1843" w:type="dxa"/>
          </w:tcPr>
          <w:p w14:paraId="2400B020" w14:textId="06BF876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31.45</w:t>
            </w:r>
            <w:r w:rsidR="00B86540">
              <w:rPr>
                <w:rFonts w:ascii="Book Antiqua" w:hAnsi="Book Antiqua" w:cs="Arial"/>
              </w:rPr>
              <w:t xml:space="preserve"> ± </w:t>
            </w:r>
            <w:r w:rsidRPr="00583780">
              <w:rPr>
                <w:rFonts w:ascii="Book Antiqua" w:hAnsi="Book Antiqua" w:cs="Arial"/>
              </w:rPr>
              <w:t>9.35</w:t>
            </w:r>
          </w:p>
        </w:tc>
        <w:tc>
          <w:tcPr>
            <w:tcW w:w="708" w:type="dxa"/>
          </w:tcPr>
          <w:p w14:paraId="4971786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0.009</w:t>
            </w:r>
          </w:p>
        </w:tc>
        <w:tc>
          <w:tcPr>
            <w:tcW w:w="1843" w:type="dxa"/>
          </w:tcPr>
          <w:p w14:paraId="21247A15" w14:textId="12286632"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22.67</w:t>
            </w:r>
            <w:r w:rsidR="00B86540">
              <w:rPr>
                <w:rFonts w:ascii="Book Antiqua" w:hAnsi="Book Antiqua" w:cs="Arial"/>
              </w:rPr>
              <w:t xml:space="preserve"> ± </w:t>
            </w:r>
            <w:r w:rsidRPr="00583780">
              <w:rPr>
                <w:rFonts w:ascii="Book Antiqua" w:hAnsi="Book Antiqua" w:cs="Arial"/>
              </w:rPr>
              <w:t>14.02</w:t>
            </w:r>
          </w:p>
        </w:tc>
        <w:tc>
          <w:tcPr>
            <w:tcW w:w="1843" w:type="dxa"/>
          </w:tcPr>
          <w:p w14:paraId="0F6C44BC" w14:textId="2222ED1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31.50</w:t>
            </w:r>
            <w:r w:rsidR="00B86540">
              <w:rPr>
                <w:rFonts w:ascii="Book Antiqua" w:hAnsi="Book Antiqua" w:cs="Arial"/>
              </w:rPr>
              <w:t xml:space="preserve"> ± </w:t>
            </w:r>
            <w:r w:rsidRPr="00583780">
              <w:rPr>
                <w:rFonts w:ascii="Book Antiqua" w:hAnsi="Book Antiqua" w:cs="Arial"/>
              </w:rPr>
              <w:t>8.89</w:t>
            </w:r>
          </w:p>
        </w:tc>
        <w:tc>
          <w:tcPr>
            <w:tcW w:w="709" w:type="dxa"/>
          </w:tcPr>
          <w:p w14:paraId="4795904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0.046</w:t>
            </w:r>
          </w:p>
        </w:tc>
      </w:tr>
    </w:tbl>
    <w:p w14:paraId="6728E2B4" w14:textId="1C03764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SEMS</w:t>
      </w:r>
      <w:r w:rsidR="00A62AFC">
        <w:rPr>
          <w:rFonts w:ascii="Book Antiqua" w:hAnsi="Book Antiqua" w:cs="Arial"/>
        </w:rPr>
        <w:t>:</w:t>
      </w:r>
      <w:r w:rsidRPr="00583780">
        <w:rPr>
          <w:rFonts w:ascii="Book Antiqua" w:hAnsi="Book Antiqua" w:cs="Arial"/>
        </w:rPr>
        <w:t xml:space="preserve"> Self-</w:t>
      </w:r>
      <w:r w:rsidR="00A62AFC" w:rsidRPr="00583780">
        <w:rPr>
          <w:rFonts w:ascii="Book Antiqua" w:hAnsi="Book Antiqua" w:cs="Arial"/>
        </w:rPr>
        <w:t>expanding metal st</w:t>
      </w:r>
      <w:r w:rsidRPr="00583780">
        <w:rPr>
          <w:rFonts w:ascii="Book Antiqua" w:hAnsi="Book Antiqua" w:cs="Arial"/>
        </w:rPr>
        <w:t>ents</w:t>
      </w:r>
      <w:r w:rsidR="00A62AFC">
        <w:rPr>
          <w:rFonts w:ascii="Book Antiqua" w:hAnsi="Book Antiqua" w:cs="Arial"/>
        </w:rPr>
        <w:t>;</w:t>
      </w:r>
      <w:r w:rsidRPr="00583780">
        <w:rPr>
          <w:rFonts w:ascii="Book Antiqua" w:hAnsi="Book Antiqua" w:cs="Arial"/>
        </w:rPr>
        <w:t xml:space="preserve"> BTS</w:t>
      </w:r>
      <w:r w:rsidR="00A62AFC">
        <w:rPr>
          <w:rFonts w:ascii="Book Antiqua" w:hAnsi="Book Antiqua" w:cs="Arial"/>
        </w:rPr>
        <w:t>:</w:t>
      </w:r>
      <w:r w:rsidRPr="00583780">
        <w:rPr>
          <w:rFonts w:ascii="Book Antiqua" w:hAnsi="Book Antiqua" w:cs="Arial"/>
        </w:rPr>
        <w:t xml:space="preserve"> Bridge </w:t>
      </w:r>
      <w:r w:rsidR="00A62AFC" w:rsidRPr="00583780">
        <w:rPr>
          <w:rFonts w:ascii="Book Antiqua" w:hAnsi="Book Antiqua" w:cs="Arial"/>
        </w:rPr>
        <w:t>to surgery</w:t>
      </w:r>
      <w:r w:rsidR="00A62AFC">
        <w:rPr>
          <w:rFonts w:ascii="Book Antiqua" w:hAnsi="Book Antiqua" w:cs="Arial"/>
        </w:rPr>
        <w:t>;</w:t>
      </w:r>
      <w:r w:rsidRPr="00583780">
        <w:rPr>
          <w:rFonts w:ascii="Book Antiqua" w:hAnsi="Book Antiqua" w:cs="Arial"/>
        </w:rPr>
        <w:t xml:space="preserve"> Cross</w:t>
      </w:r>
      <w:r w:rsidR="00A62AFC">
        <w:rPr>
          <w:rFonts w:ascii="Book Antiqua" w:hAnsi="Book Antiqua" w:cs="Arial"/>
        </w:rPr>
        <w:t>:</w:t>
      </w:r>
      <w:r w:rsidRPr="00583780">
        <w:rPr>
          <w:rFonts w:ascii="Book Antiqua" w:hAnsi="Book Antiqua" w:cs="Arial"/>
        </w:rPr>
        <w:t xml:space="preserve"> </w:t>
      </w:r>
      <w:r w:rsidR="004E36FD" w:rsidRPr="00583780">
        <w:rPr>
          <w:rFonts w:ascii="Book Antiqua" w:hAnsi="Book Antiqua" w:cs="Arial"/>
        </w:rPr>
        <w:t>Colo</w:t>
      </w:r>
      <w:r w:rsidR="004E36FD">
        <w:rPr>
          <w:rFonts w:ascii="Book Antiqua" w:hAnsi="Book Antiqua" w:cs="Arial"/>
        </w:rPr>
        <w:t>r</w:t>
      </w:r>
      <w:r w:rsidR="004E36FD" w:rsidRPr="00583780">
        <w:rPr>
          <w:rFonts w:ascii="Book Antiqua" w:hAnsi="Book Antiqua" w:cs="Arial"/>
        </w:rPr>
        <w:t xml:space="preserve">ectal </w:t>
      </w:r>
      <w:r w:rsidR="00A62AFC" w:rsidRPr="00583780">
        <w:rPr>
          <w:rFonts w:ascii="Book Antiqua" w:hAnsi="Book Antiqua" w:cs="Arial"/>
        </w:rPr>
        <w:t>obstruction scoring s</w:t>
      </w:r>
      <w:r w:rsidRPr="00583780">
        <w:rPr>
          <w:rFonts w:ascii="Book Antiqua" w:hAnsi="Book Antiqua" w:cs="Arial"/>
        </w:rPr>
        <w:t>ystem</w:t>
      </w:r>
      <w:r w:rsidR="00A62AFC">
        <w:rPr>
          <w:rFonts w:ascii="Book Antiqua" w:hAnsi="Book Antiqua" w:cs="Arial"/>
        </w:rPr>
        <w:t>;</w:t>
      </w:r>
      <w:r w:rsidRPr="00583780">
        <w:rPr>
          <w:rFonts w:ascii="Book Antiqua" w:hAnsi="Book Antiqua" w:cs="Arial"/>
        </w:rPr>
        <w:t xml:space="preserve"> ASH</w:t>
      </w:r>
      <w:r w:rsidR="00A62AFC">
        <w:rPr>
          <w:rFonts w:ascii="Book Antiqua" w:hAnsi="Book Antiqua" w:cs="Arial"/>
        </w:rPr>
        <w:t>:</w:t>
      </w:r>
      <w:r w:rsidRPr="00583780">
        <w:rPr>
          <w:rFonts w:ascii="Book Antiqua" w:hAnsi="Book Antiqua" w:cs="Arial"/>
        </w:rPr>
        <w:t xml:space="preserve"> Abdomina</w:t>
      </w:r>
      <w:r w:rsidR="00A62AFC" w:rsidRPr="00583780">
        <w:rPr>
          <w:rFonts w:ascii="Book Antiqua" w:hAnsi="Book Antiqua" w:cs="Arial"/>
        </w:rPr>
        <w:t>l surgery hi</w:t>
      </w:r>
      <w:r w:rsidRPr="00583780">
        <w:rPr>
          <w:rFonts w:ascii="Book Antiqua" w:hAnsi="Book Antiqua" w:cs="Arial"/>
        </w:rPr>
        <w:t>story</w:t>
      </w:r>
      <w:r w:rsidR="00A62AFC">
        <w:rPr>
          <w:rFonts w:ascii="Book Antiqua" w:hAnsi="Book Antiqua" w:cs="Arial"/>
        </w:rPr>
        <w:t>;</w:t>
      </w:r>
      <w:r w:rsidRPr="00583780">
        <w:rPr>
          <w:rFonts w:ascii="Book Antiqua" w:hAnsi="Book Antiqua" w:cs="Arial"/>
        </w:rPr>
        <w:t xml:space="preserve"> </w:t>
      </w:r>
      <w:proofErr w:type="spellStart"/>
      <w:r w:rsidRPr="00583780">
        <w:rPr>
          <w:rFonts w:ascii="Book Antiqua" w:hAnsi="Book Antiqua" w:cs="Arial"/>
        </w:rPr>
        <w:t>dNLR</w:t>
      </w:r>
      <w:proofErr w:type="spellEnd"/>
      <w:r w:rsidR="00A62AFC">
        <w:rPr>
          <w:rFonts w:ascii="Book Antiqua" w:hAnsi="Book Antiqua" w:cs="Arial"/>
        </w:rPr>
        <w:t>:</w:t>
      </w:r>
      <w:r w:rsidRPr="00583780">
        <w:rPr>
          <w:rFonts w:ascii="Book Antiqua" w:hAnsi="Book Antiqua" w:cs="Arial"/>
        </w:rPr>
        <w:t xml:space="preserve"> </w:t>
      </w:r>
      <w:bookmarkStart w:id="306" w:name="OLE_LINK163"/>
      <w:bookmarkStart w:id="307" w:name="OLE_LINK164"/>
      <w:r w:rsidR="00A62AFC" w:rsidRPr="00583780">
        <w:rPr>
          <w:rFonts w:ascii="Book Antiqua" w:hAnsi="Book Antiqua" w:cs="Arial"/>
        </w:rPr>
        <w:t>D</w:t>
      </w:r>
      <w:r w:rsidRPr="00583780">
        <w:rPr>
          <w:rFonts w:ascii="Book Antiqua" w:hAnsi="Book Antiqua" w:cs="Arial"/>
        </w:rPr>
        <w:t>erived</w:t>
      </w:r>
      <w:r w:rsidR="00493093">
        <w:rPr>
          <w:rFonts w:ascii="Book Antiqua" w:hAnsi="Book Antiqua" w:cs="Arial"/>
        </w:rPr>
        <w:t xml:space="preserve"> </w:t>
      </w:r>
      <w:r w:rsidR="00A62AFC" w:rsidRPr="00583780">
        <w:rPr>
          <w:rFonts w:ascii="Book Antiqua" w:hAnsi="Book Antiqua" w:cs="Arial"/>
        </w:rPr>
        <w:t>neutroph</w:t>
      </w:r>
      <w:r w:rsidR="00A62AFC" w:rsidRPr="00583780">
        <w:rPr>
          <w:rFonts w:ascii="Book Antiqua" w:hAnsi="Book Antiqua" w:cs="Arial"/>
        </w:rPr>
        <w:t>il</w:t>
      </w:r>
      <w:r w:rsidR="004C0609">
        <w:rPr>
          <w:rFonts w:ascii="Book Antiqua" w:hAnsi="Book Antiqua" w:cs="Arial"/>
        </w:rPr>
        <w:t>-</w:t>
      </w:r>
      <w:r w:rsidR="00A62AFC" w:rsidRPr="00583780">
        <w:rPr>
          <w:rFonts w:ascii="Book Antiqua" w:hAnsi="Book Antiqua" w:cs="Arial"/>
        </w:rPr>
        <w:t>to-lymphocyte r</w:t>
      </w:r>
      <w:r w:rsidRPr="00583780">
        <w:rPr>
          <w:rFonts w:ascii="Book Antiqua" w:hAnsi="Book Antiqua" w:cs="Arial"/>
        </w:rPr>
        <w:t>ati</w:t>
      </w:r>
      <w:bookmarkEnd w:id="306"/>
      <w:bookmarkEnd w:id="307"/>
      <w:r w:rsidRPr="00583780">
        <w:rPr>
          <w:rFonts w:ascii="Book Antiqua" w:hAnsi="Book Antiqua" w:cs="Arial"/>
        </w:rPr>
        <w:t>o</w:t>
      </w:r>
      <w:r w:rsidR="00A62AFC">
        <w:rPr>
          <w:rFonts w:ascii="Book Antiqua" w:hAnsi="Book Antiqua" w:cs="Arial"/>
        </w:rPr>
        <w:t>;</w:t>
      </w:r>
      <w:r w:rsidRPr="00583780">
        <w:rPr>
          <w:rFonts w:ascii="Book Antiqua" w:hAnsi="Book Antiqua" w:cs="Arial"/>
        </w:rPr>
        <w:t xml:space="preserve"> PLR</w:t>
      </w:r>
      <w:r w:rsidR="00A62AFC">
        <w:rPr>
          <w:rFonts w:ascii="Book Antiqua" w:hAnsi="Book Antiqua" w:cs="Arial"/>
        </w:rPr>
        <w:t>:</w:t>
      </w:r>
      <w:r w:rsidRPr="00583780">
        <w:rPr>
          <w:rFonts w:ascii="Book Antiqua" w:hAnsi="Book Antiqua" w:cs="Arial"/>
        </w:rPr>
        <w:t xml:space="preserve"> Pl</w:t>
      </w:r>
      <w:r w:rsidR="00A62AFC" w:rsidRPr="00583780">
        <w:rPr>
          <w:rFonts w:ascii="Book Antiqua" w:hAnsi="Book Antiqua" w:cs="Arial"/>
        </w:rPr>
        <w:t>atelet</w:t>
      </w:r>
      <w:r w:rsidR="004C0609">
        <w:rPr>
          <w:rFonts w:ascii="Book Antiqua" w:hAnsi="Book Antiqua" w:cs="Arial"/>
        </w:rPr>
        <w:t>-</w:t>
      </w:r>
      <w:r w:rsidR="00A62AFC" w:rsidRPr="00583780">
        <w:rPr>
          <w:rFonts w:ascii="Book Antiqua" w:hAnsi="Book Antiqua" w:cs="Arial"/>
        </w:rPr>
        <w:t>to-lymphocyte rat</w:t>
      </w:r>
      <w:r w:rsidRPr="00583780">
        <w:rPr>
          <w:rFonts w:ascii="Book Antiqua" w:hAnsi="Book Antiqua" w:cs="Arial"/>
        </w:rPr>
        <w:t>io</w:t>
      </w:r>
      <w:r w:rsidR="00A62AFC">
        <w:rPr>
          <w:rFonts w:ascii="Book Antiqua" w:hAnsi="Book Antiqua" w:cs="Arial"/>
        </w:rPr>
        <w:t>;</w:t>
      </w:r>
      <w:r w:rsidRPr="00583780">
        <w:rPr>
          <w:rFonts w:ascii="Book Antiqua" w:hAnsi="Book Antiqua" w:cs="Arial"/>
        </w:rPr>
        <w:t xml:space="preserve"> SII</w:t>
      </w:r>
      <w:r w:rsidR="00A62AFC">
        <w:rPr>
          <w:rFonts w:ascii="Book Antiqua" w:hAnsi="Book Antiqua" w:cs="Arial"/>
        </w:rPr>
        <w:t>:</w:t>
      </w:r>
      <w:r w:rsidRPr="00583780">
        <w:rPr>
          <w:rFonts w:ascii="Book Antiqua" w:hAnsi="Book Antiqua" w:cs="Arial"/>
        </w:rPr>
        <w:t xml:space="preserve"> System</w:t>
      </w:r>
      <w:r w:rsidR="00A62AFC" w:rsidRPr="00583780">
        <w:rPr>
          <w:rFonts w:ascii="Book Antiqua" w:hAnsi="Book Antiqua" w:cs="Arial"/>
        </w:rPr>
        <w:t>ic immune inflammation in</w:t>
      </w:r>
      <w:r w:rsidRPr="00583780">
        <w:rPr>
          <w:rFonts w:ascii="Book Antiqua" w:hAnsi="Book Antiqua" w:cs="Arial"/>
        </w:rPr>
        <w:t>dex</w:t>
      </w:r>
      <w:r w:rsidR="00A62AFC">
        <w:rPr>
          <w:rFonts w:ascii="Book Antiqua" w:hAnsi="Book Antiqua" w:cs="Arial"/>
        </w:rPr>
        <w:t>;</w:t>
      </w:r>
      <w:r w:rsidRPr="00583780">
        <w:rPr>
          <w:rFonts w:ascii="Book Antiqua" w:hAnsi="Book Antiqua" w:cs="Arial"/>
        </w:rPr>
        <w:t xml:space="preserve"> LMR</w:t>
      </w:r>
      <w:r w:rsidR="004008B6">
        <w:rPr>
          <w:rFonts w:ascii="Book Antiqua" w:hAnsi="Book Antiqua" w:cs="Arial"/>
        </w:rPr>
        <w:t>:</w:t>
      </w:r>
      <w:r w:rsidRPr="00583780">
        <w:rPr>
          <w:rFonts w:ascii="Book Antiqua" w:hAnsi="Book Antiqua" w:cs="Arial"/>
        </w:rPr>
        <w:t xml:space="preserve"> Lymphocyte-</w:t>
      </w:r>
      <w:r w:rsidR="004008B6" w:rsidRPr="00583780">
        <w:rPr>
          <w:rFonts w:ascii="Book Antiqua" w:hAnsi="Book Antiqua" w:cs="Arial"/>
        </w:rPr>
        <w:t>to-monocyte r</w:t>
      </w:r>
      <w:r w:rsidRPr="00583780">
        <w:rPr>
          <w:rFonts w:ascii="Book Antiqua" w:hAnsi="Book Antiqua" w:cs="Arial"/>
        </w:rPr>
        <w:t>atio</w:t>
      </w:r>
      <w:r w:rsidR="004008B6">
        <w:rPr>
          <w:rFonts w:ascii="Book Antiqua" w:hAnsi="Book Antiqua" w:cs="Arial"/>
        </w:rPr>
        <w:t>;</w:t>
      </w:r>
      <w:r w:rsidRPr="00583780">
        <w:rPr>
          <w:rFonts w:ascii="Book Antiqua" w:hAnsi="Book Antiqua" w:cs="Arial"/>
        </w:rPr>
        <w:t xml:space="preserve"> LVI</w:t>
      </w:r>
      <w:r w:rsidR="004008B6">
        <w:rPr>
          <w:rFonts w:ascii="Book Antiqua" w:hAnsi="Book Antiqua" w:cs="Arial"/>
        </w:rPr>
        <w:t>:</w:t>
      </w:r>
      <w:r w:rsidRPr="00583780">
        <w:rPr>
          <w:rFonts w:ascii="Book Antiqua" w:hAnsi="Book Antiqua" w:cs="Arial"/>
        </w:rPr>
        <w:t xml:space="preserve"> </w:t>
      </w:r>
      <w:proofErr w:type="spellStart"/>
      <w:r w:rsidRPr="00583780">
        <w:rPr>
          <w:rFonts w:ascii="Book Antiqua" w:hAnsi="Book Antiqua" w:cs="Arial"/>
        </w:rPr>
        <w:t>Lymph</w:t>
      </w:r>
      <w:r w:rsidR="004008B6" w:rsidRPr="00583780">
        <w:rPr>
          <w:rFonts w:ascii="Book Antiqua" w:hAnsi="Book Antiqua" w:cs="Arial"/>
        </w:rPr>
        <w:t>ovascular</w:t>
      </w:r>
      <w:proofErr w:type="spellEnd"/>
      <w:r w:rsidR="004008B6" w:rsidRPr="00583780">
        <w:rPr>
          <w:rFonts w:ascii="Book Antiqua" w:hAnsi="Book Antiqua" w:cs="Arial"/>
        </w:rPr>
        <w:t xml:space="preserve"> inv</w:t>
      </w:r>
      <w:r w:rsidRPr="00583780">
        <w:rPr>
          <w:rFonts w:ascii="Book Antiqua" w:hAnsi="Book Antiqua" w:cs="Arial"/>
        </w:rPr>
        <w:t>asion</w:t>
      </w:r>
      <w:r w:rsidR="004008B6">
        <w:rPr>
          <w:rFonts w:ascii="Book Antiqua" w:hAnsi="Book Antiqua" w:cs="Arial"/>
        </w:rPr>
        <w:t>;</w:t>
      </w:r>
      <w:r w:rsidRPr="00583780">
        <w:rPr>
          <w:rFonts w:ascii="Book Antiqua" w:hAnsi="Book Antiqua" w:cs="Arial"/>
        </w:rPr>
        <w:t xml:space="preserve"> </w:t>
      </w:r>
      <w:r w:rsidR="0089248D" w:rsidRPr="00583780">
        <w:rPr>
          <w:rFonts w:ascii="Book Antiqua" w:hAnsi="Book Antiqua" w:cs="Arial"/>
        </w:rPr>
        <w:t>OS</w:t>
      </w:r>
      <w:r w:rsidR="004008B6">
        <w:rPr>
          <w:rFonts w:ascii="Book Antiqua" w:hAnsi="Book Antiqua" w:cs="Arial" w:hint="eastAsia"/>
        </w:rPr>
        <w:t>:</w:t>
      </w:r>
      <w:r w:rsidR="0089248D" w:rsidRPr="00583780">
        <w:rPr>
          <w:rFonts w:ascii="Book Antiqua" w:hAnsi="Book Antiqua" w:cs="Arial"/>
        </w:rPr>
        <w:t xml:space="preserve"> Overal</w:t>
      </w:r>
      <w:r w:rsidR="004008B6" w:rsidRPr="00583780">
        <w:rPr>
          <w:rFonts w:ascii="Book Antiqua" w:hAnsi="Book Antiqua" w:cs="Arial"/>
        </w:rPr>
        <w:t>l s</w:t>
      </w:r>
      <w:r w:rsidR="0089248D" w:rsidRPr="00583780">
        <w:rPr>
          <w:rFonts w:ascii="Book Antiqua" w:hAnsi="Book Antiqua" w:cs="Arial"/>
        </w:rPr>
        <w:t>urvival</w:t>
      </w:r>
      <w:r w:rsidR="004008B6">
        <w:rPr>
          <w:rFonts w:ascii="Book Antiqua" w:hAnsi="Book Antiqua" w:cs="Arial"/>
        </w:rPr>
        <w:t>;</w:t>
      </w:r>
      <w:r w:rsidR="0089248D" w:rsidRPr="00583780">
        <w:rPr>
          <w:rFonts w:ascii="Book Antiqua" w:hAnsi="Book Antiqua" w:cs="Arial"/>
        </w:rPr>
        <w:t xml:space="preserve"> DFS</w:t>
      </w:r>
      <w:r w:rsidR="004008B6">
        <w:rPr>
          <w:rFonts w:ascii="Book Antiqua" w:hAnsi="Book Antiqua" w:cs="Arial"/>
        </w:rPr>
        <w:t>:</w:t>
      </w:r>
      <w:r w:rsidR="0089248D" w:rsidRPr="00583780">
        <w:rPr>
          <w:rFonts w:ascii="Book Antiqua" w:hAnsi="Book Antiqua" w:cs="Arial"/>
        </w:rPr>
        <w:t xml:space="preserve"> Disease-fre</w:t>
      </w:r>
      <w:r w:rsidR="004008B6" w:rsidRPr="00583780">
        <w:rPr>
          <w:rFonts w:ascii="Book Antiqua" w:hAnsi="Book Antiqua" w:cs="Arial"/>
        </w:rPr>
        <w:t>e s</w:t>
      </w:r>
      <w:r w:rsidR="0089248D" w:rsidRPr="00583780">
        <w:rPr>
          <w:rFonts w:ascii="Book Antiqua" w:hAnsi="Book Antiqua" w:cs="Arial"/>
        </w:rPr>
        <w:t>urvival</w:t>
      </w:r>
      <w:r w:rsidR="004008B6">
        <w:rPr>
          <w:rFonts w:ascii="Book Antiqua" w:hAnsi="Book Antiqua" w:cs="Arial"/>
        </w:rPr>
        <w:t>;</w:t>
      </w:r>
      <w:r w:rsidR="0089248D" w:rsidRPr="00583780">
        <w:rPr>
          <w:rFonts w:ascii="Book Antiqua" w:hAnsi="Book Antiqua" w:cs="Arial"/>
        </w:rPr>
        <w:t xml:space="preserve"> ICU</w:t>
      </w:r>
      <w:r w:rsidR="004008B6">
        <w:rPr>
          <w:rFonts w:ascii="Book Antiqua" w:hAnsi="Book Antiqua" w:cs="Arial"/>
        </w:rPr>
        <w:t>:</w:t>
      </w:r>
      <w:r w:rsidR="0089248D" w:rsidRPr="00583780">
        <w:rPr>
          <w:rFonts w:ascii="Book Antiqua" w:hAnsi="Book Antiqua" w:cs="Arial"/>
        </w:rPr>
        <w:t xml:space="preserve"> Intense </w:t>
      </w:r>
      <w:r w:rsidR="004008B6" w:rsidRPr="00583780">
        <w:rPr>
          <w:rFonts w:ascii="Book Antiqua" w:hAnsi="Book Antiqua" w:cs="Arial"/>
        </w:rPr>
        <w:t>care u</w:t>
      </w:r>
      <w:r w:rsidR="0089248D" w:rsidRPr="00583780">
        <w:rPr>
          <w:rFonts w:ascii="Book Antiqua" w:hAnsi="Book Antiqua" w:cs="Arial"/>
        </w:rPr>
        <w:t>nit</w:t>
      </w:r>
      <w:r w:rsidR="004008B6">
        <w:rPr>
          <w:rFonts w:ascii="Book Antiqua" w:hAnsi="Book Antiqua" w:cs="Arial"/>
        </w:rPr>
        <w:t>;</w:t>
      </w:r>
      <w:r w:rsidR="0089248D" w:rsidRPr="00583780">
        <w:rPr>
          <w:rFonts w:ascii="Book Antiqua" w:hAnsi="Book Antiqua" w:cs="Arial"/>
        </w:rPr>
        <w:t xml:space="preserve"> </w:t>
      </w:r>
      <w:r w:rsidR="005D45E8" w:rsidRPr="00583780">
        <w:rPr>
          <w:rFonts w:ascii="Book Antiqua" w:hAnsi="Book Antiqua" w:cs="Arial"/>
        </w:rPr>
        <w:t>SAE</w:t>
      </w:r>
      <w:r w:rsidR="004008B6">
        <w:rPr>
          <w:rFonts w:ascii="Book Antiqua" w:hAnsi="Book Antiqua" w:cs="Arial"/>
        </w:rPr>
        <w:t>:</w:t>
      </w:r>
      <w:r w:rsidR="005D45E8" w:rsidRPr="00583780">
        <w:rPr>
          <w:rFonts w:ascii="Book Antiqua" w:hAnsi="Book Antiqua" w:cs="Arial"/>
        </w:rPr>
        <w:t xml:space="preserve"> Sever</w:t>
      </w:r>
      <w:r w:rsidR="004008B6" w:rsidRPr="00583780">
        <w:rPr>
          <w:rFonts w:ascii="Book Antiqua" w:hAnsi="Book Antiqua" w:cs="Arial"/>
        </w:rPr>
        <w:t>e adverse ef</w:t>
      </w:r>
      <w:r w:rsidR="005D45E8" w:rsidRPr="00583780">
        <w:rPr>
          <w:rFonts w:ascii="Book Antiqua" w:hAnsi="Book Antiqua" w:cs="Arial"/>
        </w:rPr>
        <w:t>fect</w:t>
      </w:r>
      <w:r w:rsidR="004E36FD">
        <w:rPr>
          <w:rFonts w:ascii="Book Antiqua" w:hAnsi="Book Antiqua" w:cs="Arial"/>
        </w:rPr>
        <w:t>s</w:t>
      </w:r>
      <w:r w:rsidR="005D45E8" w:rsidRPr="00583780">
        <w:rPr>
          <w:rFonts w:ascii="Book Antiqua" w:hAnsi="Book Antiqua" w:cs="Arial"/>
        </w:rPr>
        <w:t xml:space="preserve">. </w:t>
      </w:r>
      <w:r w:rsidRPr="004008B6">
        <w:rPr>
          <w:rFonts w:ascii="Book Antiqua" w:hAnsi="Book Antiqua" w:cs="Arial"/>
          <w:i/>
          <w:iCs/>
        </w:rPr>
        <w:t>P</w:t>
      </w:r>
      <w:r w:rsidR="004E36FD">
        <w:rPr>
          <w:rFonts w:ascii="Book Antiqua" w:hAnsi="Book Antiqua" w:cs="Arial"/>
        </w:rPr>
        <w:t xml:space="preserve"> </w:t>
      </w:r>
      <w:r w:rsidRPr="00583780">
        <w:rPr>
          <w:rFonts w:ascii="Book Antiqua" w:hAnsi="Book Antiqua" w:cs="Arial"/>
        </w:rPr>
        <w:t>&lt;</w:t>
      </w:r>
      <w:r w:rsidR="004008B6">
        <w:rPr>
          <w:rFonts w:ascii="Book Antiqua" w:hAnsi="Book Antiqua" w:cs="Arial"/>
        </w:rPr>
        <w:t xml:space="preserve"> </w:t>
      </w:r>
      <w:r w:rsidRPr="00583780">
        <w:rPr>
          <w:rFonts w:ascii="Book Antiqua" w:hAnsi="Book Antiqua" w:cs="Arial"/>
        </w:rPr>
        <w:t xml:space="preserve">0.05 </w:t>
      </w:r>
      <w:r w:rsidR="004E36FD" w:rsidRPr="00583780">
        <w:rPr>
          <w:rFonts w:ascii="Book Antiqua" w:hAnsi="Book Antiqua" w:cs="Arial"/>
        </w:rPr>
        <w:t>w</w:t>
      </w:r>
      <w:r w:rsidR="004E36FD">
        <w:rPr>
          <w:rFonts w:ascii="Book Antiqua" w:hAnsi="Book Antiqua" w:cs="Arial"/>
        </w:rPr>
        <w:t>as</w:t>
      </w:r>
      <w:r w:rsidR="004E36FD" w:rsidRPr="00583780">
        <w:rPr>
          <w:rFonts w:ascii="Book Antiqua" w:hAnsi="Book Antiqua" w:cs="Arial"/>
        </w:rPr>
        <w:t xml:space="preserve"> </w:t>
      </w:r>
      <w:r w:rsidRPr="00583780">
        <w:rPr>
          <w:rFonts w:ascii="Book Antiqua" w:hAnsi="Book Antiqua" w:cs="Arial"/>
        </w:rPr>
        <w:t>considered statistically significant</w:t>
      </w:r>
      <w:r w:rsidR="00F07826" w:rsidRPr="00583780">
        <w:rPr>
          <w:rFonts w:ascii="Book Antiqua" w:hAnsi="Book Antiqua" w:cs="Arial"/>
        </w:rPr>
        <w:t xml:space="preserve">. </w:t>
      </w:r>
    </w:p>
    <w:p w14:paraId="32F18722" w14:textId="77777777" w:rsidR="00D4538E" w:rsidRPr="00583780" w:rsidRDefault="00D4538E" w:rsidP="003056D0">
      <w:pPr>
        <w:adjustRightInd w:val="0"/>
        <w:snapToGrid w:val="0"/>
        <w:spacing w:line="360" w:lineRule="auto"/>
        <w:jc w:val="both"/>
        <w:rPr>
          <w:rFonts w:ascii="Book Antiqua" w:hAnsi="Book Antiqua" w:cs="Arial"/>
        </w:rPr>
        <w:sectPr w:rsidR="00D4538E" w:rsidRPr="00583780" w:rsidSect="00BD2155">
          <w:pgSz w:w="11900" w:h="16840"/>
          <w:pgMar w:top="1440" w:right="1800" w:bottom="1440" w:left="1800" w:header="851" w:footer="992" w:gutter="0"/>
          <w:cols w:space="425"/>
          <w:docGrid w:type="lines" w:linePitch="423"/>
        </w:sectPr>
      </w:pPr>
    </w:p>
    <w:p w14:paraId="76D9FD56" w14:textId="2EA58CB7" w:rsidR="00D4538E" w:rsidRPr="00B5547F" w:rsidRDefault="00D4538E" w:rsidP="003056D0">
      <w:pPr>
        <w:adjustRightInd w:val="0"/>
        <w:snapToGrid w:val="0"/>
        <w:spacing w:line="360" w:lineRule="auto"/>
        <w:jc w:val="both"/>
        <w:rPr>
          <w:rFonts w:ascii="Book Antiqua" w:hAnsi="Book Antiqua" w:cs="Arial"/>
          <w:b/>
          <w:bCs/>
        </w:rPr>
      </w:pPr>
      <w:r w:rsidRPr="00B5547F">
        <w:rPr>
          <w:rFonts w:ascii="Book Antiqua" w:hAnsi="Book Antiqua" w:cs="Arial"/>
          <w:b/>
          <w:bCs/>
        </w:rPr>
        <w:lastRenderedPageBreak/>
        <w:t>Table 5 Univariate and multi</w:t>
      </w:r>
      <w:r w:rsidRPr="00B5547F">
        <w:rPr>
          <w:rFonts w:ascii="Book Antiqua" w:hAnsi="Book Antiqua" w:cs="Arial"/>
          <w:b/>
          <w:bCs/>
        </w:rPr>
        <w:t xml:space="preserve">variate </w:t>
      </w:r>
      <w:r w:rsidR="004E36FD" w:rsidRPr="00B5547F">
        <w:rPr>
          <w:rFonts w:ascii="Book Antiqua" w:hAnsi="Book Antiqua" w:cs="Arial"/>
          <w:b/>
          <w:bCs/>
        </w:rPr>
        <w:t>analys</w:t>
      </w:r>
      <w:r w:rsidR="004E36FD">
        <w:rPr>
          <w:rFonts w:ascii="Book Antiqua" w:hAnsi="Book Antiqua" w:cs="Arial"/>
          <w:b/>
          <w:bCs/>
        </w:rPr>
        <w:t>e</w:t>
      </w:r>
      <w:r w:rsidR="004E36FD" w:rsidRPr="00B5547F">
        <w:rPr>
          <w:rFonts w:ascii="Book Antiqua" w:hAnsi="Book Antiqua" w:cs="Arial"/>
          <w:b/>
          <w:bCs/>
        </w:rPr>
        <w:t>s o</w:t>
      </w:r>
      <w:r w:rsidR="004E36FD">
        <w:rPr>
          <w:rFonts w:ascii="Book Antiqua" w:hAnsi="Book Antiqua" w:cs="Arial"/>
          <w:b/>
          <w:bCs/>
        </w:rPr>
        <w:t>f</w:t>
      </w:r>
      <w:r w:rsidR="004E36FD" w:rsidRPr="00B5547F">
        <w:rPr>
          <w:rFonts w:ascii="Book Antiqua" w:hAnsi="Book Antiqua" w:cs="Arial"/>
          <w:b/>
          <w:bCs/>
        </w:rPr>
        <w:t xml:space="preserve"> </w:t>
      </w:r>
      <w:r w:rsidRPr="00B5547F">
        <w:rPr>
          <w:rFonts w:ascii="Book Antiqua" w:hAnsi="Book Antiqua" w:cs="Arial"/>
          <w:b/>
          <w:bCs/>
        </w:rPr>
        <w:t xml:space="preserve">risk factors </w:t>
      </w:r>
      <w:r w:rsidR="004E36FD">
        <w:rPr>
          <w:rFonts w:ascii="Book Antiqua" w:hAnsi="Book Antiqua" w:cs="Arial"/>
          <w:b/>
          <w:bCs/>
        </w:rPr>
        <w:t>for</w:t>
      </w:r>
      <w:r w:rsidR="004E36FD" w:rsidRPr="00B5547F">
        <w:rPr>
          <w:rFonts w:ascii="Book Antiqua" w:hAnsi="Book Antiqua" w:cs="Arial"/>
          <w:b/>
          <w:bCs/>
        </w:rPr>
        <w:t xml:space="preserve"> </w:t>
      </w:r>
      <w:r w:rsidRPr="00B5547F">
        <w:rPr>
          <w:rFonts w:ascii="Book Antiqua" w:hAnsi="Book Antiqua" w:cs="Arial"/>
          <w:b/>
          <w:bCs/>
        </w:rPr>
        <w:t xml:space="preserve">survival outcomes in both </w:t>
      </w:r>
      <w:r w:rsidR="00E10593" w:rsidRPr="00B5547F">
        <w:rPr>
          <w:rFonts w:ascii="Book Antiqua" w:hAnsi="Book Antiqua" w:cs="Arial"/>
          <w:b/>
          <w:bCs/>
        </w:rPr>
        <w:t>emergency surgery and bridge to surgery</w:t>
      </w:r>
      <w:r w:rsidRPr="00B5547F">
        <w:rPr>
          <w:rFonts w:ascii="Book Antiqua" w:hAnsi="Book Antiqua" w:cs="Arial"/>
          <w:b/>
          <w:bCs/>
        </w:rPr>
        <w:t xml:space="preserve"> group</w:t>
      </w:r>
      <w:r w:rsidR="004E36FD">
        <w:rPr>
          <w:rFonts w:ascii="Book Antiqua" w:hAnsi="Book Antiqua" w:cs="Arial"/>
          <w:b/>
          <w:bCs/>
        </w:rPr>
        <w:t>s</w:t>
      </w:r>
    </w:p>
    <w:tbl>
      <w:tblPr>
        <w:tblW w:w="15877" w:type="dxa"/>
        <w:tblInd w:w="-957" w:type="dxa"/>
        <w:tblBorders>
          <w:top w:val="single" w:sz="4" w:space="0" w:color="auto"/>
          <w:bottom w:val="single" w:sz="4" w:space="0" w:color="auto"/>
        </w:tblBorders>
        <w:tblLook w:val="04A0" w:firstRow="1" w:lastRow="0" w:firstColumn="1" w:lastColumn="0" w:noHBand="0" w:noVBand="1"/>
      </w:tblPr>
      <w:tblGrid>
        <w:gridCol w:w="3514"/>
        <w:gridCol w:w="2015"/>
        <w:gridCol w:w="851"/>
        <w:gridCol w:w="425"/>
        <w:gridCol w:w="1843"/>
        <w:gridCol w:w="850"/>
        <w:gridCol w:w="426"/>
        <w:gridCol w:w="1896"/>
        <w:gridCol w:w="817"/>
        <w:gridCol w:w="421"/>
        <w:gridCol w:w="1971"/>
        <w:gridCol w:w="848"/>
      </w:tblGrid>
      <w:tr w:rsidR="00D4538E" w:rsidRPr="00583780" w14:paraId="7175F235" w14:textId="77777777" w:rsidTr="00BD2155">
        <w:trPr>
          <w:trHeight w:val="455"/>
        </w:trPr>
        <w:tc>
          <w:tcPr>
            <w:tcW w:w="3514" w:type="dxa"/>
            <w:vMerge w:val="restart"/>
            <w:tcBorders>
              <w:top w:val="single" w:sz="4" w:space="0" w:color="auto"/>
              <w:bottom w:val="nil"/>
            </w:tcBorders>
            <w:shd w:val="clear" w:color="auto" w:fill="auto"/>
          </w:tcPr>
          <w:p w14:paraId="50055921" w14:textId="71D0B844"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3-y</w:t>
            </w:r>
            <w:r w:rsidR="00F0456F">
              <w:rPr>
                <w:rFonts w:ascii="Book Antiqua" w:hAnsi="Book Antiqua" w:cs="Arial"/>
                <w:b/>
                <w:bCs/>
              </w:rPr>
              <w:t>ea</w:t>
            </w:r>
            <w:r w:rsidRPr="00565A96">
              <w:rPr>
                <w:rFonts w:ascii="Book Antiqua" w:hAnsi="Book Antiqua" w:cs="Arial"/>
                <w:b/>
                <w:bCs/>
              </w:rPr>
              <w:t>r overall survival</w:t>
            </w:r>
          </w:p>
        </w:tc>
        <w:tc>
          <w:tcPr>
            <w:tcW w:w="5984" w:type="dxa"/>
            <w:gridSpan w:val="5"/>
            <w:tcBorders>
              <w:top w:val="single" w:sz="4" w:space="0" w:color="auto"/>
              <w:bottom w:val="single" w:sz="4" w:space="0" w:color="auto"/>
            </w:tcBorders>
            <w:shd w:val="clear" w:color="auto" w:fill="auto"/>
          </w:tcPr>
          <w:p w14:paraId="783915F6" w14:textId="62C9D87B"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ES group</w:t>
            </w:r>
            <w:r w:rsidR="00B5547F" w:rsidRPr="00565A96">
              <w:rPr>
                <w:rFonts w:ascii="Book Antiqua" w:hAnsi="Book Antiqua" w:cs="Arial"/>
                <w:b/>
                <w:bCs/>
              </w:rPr>
              <w:t xml:space="preserve"> </w:t>
            </w:r>
            <w:r w:rsidRPr="00565A96">
              <w:rPr>
                <w:rFonts w:ascii="Book Antiqua" w:hAnsi="Book Antiqua" w:cs="Arial"/>
                <w:b/>
                <w:bCs/>
              </w:rPr>
              <w:t>(</w:t>
            </w:r>
            <w:r w:rsidR="00FE4A0C" w:rsidRPr="00565A96">
              <w:rPr>
                <w:rFonts w:ascii="Book Antiqua" w:hAnsi="Book Antiqua" w:cs="Arial"/>
                <w:b/>
                <w:bCs/>
                <w:i/>
                <w:iCs/>
              </w:rPr>
              <w:t xml:space="preserve">n = </w:t>
            </w:r>
            <w:r w:rsidRPr="00565A96">
              <w:rPr>
                <w:rFonts w:ascii="Book Antiqua" w:hAnsi="Book Antiqua" w:cs="Arial"/>
                <w:b/>
                <w:bCs/>
              </w:rPr>
              <w:t>90)</w:t>
            </w:r>
          </w:p>
        </w:tc>
        <w:tc>
          <w:tcPr>
            <w:tcW w:w="426" w:type="dxa"/>
            <w:tcBorders>
              <w:top w:val="single" w:sz="4" w:space="0" w:color="auto"/>
              <w:bottom w:val="nil"/>
            </w:tcBorders>
            <w:shd w:val="clear" w:color="auto" w:fill="auto"/>
          </w:tcPr>
          <w:p w14:paraId="410C6971"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5953" w:type="dxa"/>
            <w:gridSpan w:val="5"/>
            <w:tcBorders>
              <w:top w:val="single" w:sz="4" w:space="0" w:color="auto"/>
              <w:bottom w:val="single" w:sz="4" w:space="0" w:color="auto"/>
            </w:tcBorders>
            <w:shd w:val="clear" w:color="auto" w:fill="auto"/>
          </w:tcPr>
          <w:p w14:paraId="1435DD42" w14:textId="7482E48F"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BTS group</w:t>
            </w:r>
            <w:r w:rsidR="00B5547F" w:rsidRPr="00565A96">
              <w:rPr>
                <w:rFonts w:ascii="Book Antiqua" w:hAnsi="Book Antiqua" w:cs="Arial"/>
                <w:b/>
                <w:bCs/>
              </w:rPr>
              <w:t xml:space="preserve"> </w:t>
            </w:r>
            <w:r w:rsidRPr="00565A96">
              <w:rPr>
                <w:rFonts w:ascii="Book Antiqua" w:hAnsi="Book Antiqua" w:cs="Arial"/>
                <w:b/>
                <w:bCs/>
              </w:rPr>
              <w:t>(</w:t>
            </w:r>
            <w:r w:rsidR="00FE4A0C" w:rsidRPr="00565A96">
              <w:rPr>
                <w:rFonts w:ascii="Book Antiqua" w:hAnsi="Book Antiqua" w:cs="Arial"/>
                <w:b/>
                <w:bCs/>
                <w:i/>
                <w:iCs/>
              </w:rPr>
              <w:t xml:space="preserve">n = </w:t>
            </w:r>
            <w:r w:rsidRPr="00565A96">
              <w:rPr>
                <w:rFonts w:ascii="Book Antiqua" w:hAnsi="Book Antiqua" w:cs="Arial"/>
                <w:b/>
                <w:bCs/>
              </w:rPr>
              <w:t>38)</w:t>
            </w:r>
          </w:p>
        </w:tc>
      </w:tr>
      <w:tr w:rsidR="00D4538E" w:rsidRPr="00583780" w14:paraId="5F79C6E9" w14:textId="77777777" w:rsidTr="00BD2155">
        <w:trPr>
          <w:trHeight w:val="441"/>
        </w:trPr>
        <w:tc>
          <w:tcPr>
            <w:tcW w:w="3514" w:type="dxa"/>
            <w:vMerge/>
            <w:tcBorders>
              <w:top w:val="nil"/>
              <w:bottom w:val="single" w:sz="4" w:space="0" w:color="auto"/>
            </w:tcBorders>
            <w:shd w:val="clear" w:color="auto" w:fill="auto"/>
          </w:tcPr>
          <w:p w14:paraId="54D9D529"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2866" w:type="dxa"/>
            <w:gridSpan w:val="2"/>
            <w:tcBorders>
              <w:top w:val="single" w:sz="4" w:space="0" w:color="auto"/>
              <w:bottom w:val="single" w:sz="4" w:space="0" w:color="auto"/>
            </w:tcBorders>
            <w:shd w:val="clear" w:color="auto" w:fill="auto"/>
          </w:tcPr>
          <w:p w14:paraId="43D3741D" w14:textId="77777777"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Univariate</w:t>
            </w:r>
          </w:p>
        </w:tc>
        <w:tc>
          <w:tcPr>
            <w:tcW w:w="425" w:type="dxa"/>
            <w:tcBorders>
              <w:top w:val="single" w:sz="4" w:space="0" w:color="auto"/>
              <w:bottom w:val="single" w:sz="4" w:space="0" w:color="auto"/>
            </w:tcBorders>
            <w:shd w:val="clear" w:color="auto" w:fill="auto"/>
          </w:tcPr>
          <w:p w14:paraId="221A5DCB"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2693" w:type="dxa"/>
            <w:gridSpan w:val="2"/>
            <w:tcBorders>
              <w:top w:val="single" w:sz="4" w:space="0" w:color="auto"/>
              <w:bottom w:val="single" w:sz="4" w:space="0" w:color="auto"/>
            </w:tcBorders>
            <w:shd w:val="clear" w:color="auto" w:fill="auto"/>
          </w:tcPr>
          <w:p w14:paraId="688D05BE" w14:textId="77777777"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Multivariate</w:t>
            </w:r>
          </w:p>
        </w:tc>
        <w:tc>
          <w:tcPr>
            <w:tcW w:w="426" w:type="dxa"/>
            <w:tcBorders>
              <w:top w:val="nil"/>
              <w:bottom w:val="single" w:sz="4" w:space="0" w:color="auto"/>
            </w:tcBorders>
            <w:shd w:val="clear" w:color="auto" w:fill="auto"/>
          </w:tcPr>
          <w:p w14:paraId="0522316E"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2713" w:type="dxa"/>
            <w:gridSpan w:val="2"/>
            <w:tcBorders>
              <w:top w:val="single" w:sz="4" w:space="0" w:color="auto"/>
              <w:bottom w:val="single" w:sz="4" w:space="0" w:color="auto"/>
            </w:tcBorders>
            <w:shd w:val="clear" w:color="auto" w:fill="auto"/>
          </w:tcPr>
          <w:p w14:paraId="0BCEEF8D" w14:textId="77777777"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Univariate</w:t>
            </w:r>
          </w:p>
        </w:tc>
        <w:tc>
          <w:tcPr>
            <w:tcW w:w="421" w:type="dxa"/>
            <w:tcBorders>
              <w:top w:val="single" w:sz="4" w:space="0" w:color="auto"/>
              <w:bottom w:val="single" w:sz="4" w:space="0" w:color="auto"/>
            </w:tcBorders>
            <w:shd w:val="clear" w:color="auto" w:fill="auto"/>
          </w:tcPr>
          <w:p w14:paraId="1CC8BC9B"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2819" w:type="dxa"/>
            <w:gridSpan w:val="2"/>
            <w:tcBorders>
              <w:top w:val="single" w:sz="4" w:space="0" w:color="auto"/>
              <w:bottom w:val="single" w:sz="4" w:space="0" w:color="auto"/>
            </w:tcBorders>
            <w:shd w:val="clear" w:color="auto" w:fill="auto"/>
          </w:tcPr>
          <w:p w14:paraId="5BF84B9E" w14:textId="77777777"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Multivariate</w:t>
            </w:r>
          </w:p>
        </w:tc>
      </w:tr>
      <w:tr w:rsidR="00D4538E" w:rsidRPr="00583780" w14:paraId="3C17A3A0" w14:textId="77777777" w:rsidTr="00BD2155">
        <w:trPr>
          <w:trHeight w:val="506"/>
        </w:trPr>
        <w:tc>
          <w:tcPr>
            <w:tcW w:w="3514" w:type="dxa"/>
            <w:tcBorders>
              <w:top w:val="single" w:sz="4" w:space="0" w:color="auto"/>
            </w:tcBorders>
            <w:shd w:val="clear" w:color="auto" w:fill="auto"/>
          </w:tcPr>
          <w:p w14:paraId="5DD0C2A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Characteristic </w:t>
            </w:r>
          </w:p>
        </w:tc>
        <w:tc>
          <w:tcPr>
            <w:tcW w:w="2015" w:type="dxa"/>
            <w:tcBorders>
              <w:top w:val="single" w:sz="4" w:space="0" w:color="auto"/>
            </w:tcBorders>
            <w:shd w:val="clear" w:color="auto" w:fill="auto"/>
          </w:tcPr>
          <w:p w14:paraId="2CC8F4C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HR (95%CI)</w:t>
            </w:r>
          </w:p>
        </w:tc>
        <w:tc>
          <w:tcPr>
            <w:tcW w:w="851" w:type="dxa"/>
            <w:tcBorders>
              <w:top w:val="single" w:sz="4" w:space="0" w:color="auto"/>
            </w:tcBorders>
            <w:shd w:val="clear" w:color="auto" w:fill="auto"/>
          </w:tcPr>
          <w:p w14:paraId="3463949E" w14:textId="20C4787A" w:rsidR="00D4538E" w:rsidRPr="00583780" w:rsidRDefault="00B5547F" w:rsidP="003056D0">
            <w:pPr>
              <w:adjustRightInd w:val="0"/>
              <w:snapToGrid w:val="0"/>
              <w:spacing w:line="360" w:lineRule="auto"/>
              <w:jc w:val="both"/>
              <w:rPr>
                <w:rFonts w:ascii="Book Antiqua" w:hAnsi="Book Antiqua" w:cs="Arial"/>
              </w:rPr>
            </w:pPr>
            <w:r w:rsidRPr="00583780">
              <w:rPr>
                <w:rFonts w:ascii="Book Antiqua" w:hAnsi="Book Antiqua" w:cs="Arial"/>
                <w:i/>
              </w:rPr>
              <w:t>P</w:t>
            </w:r>
            <w:r w:rsidRPr="00643E4E">
              <w:rPr>
                <w:rFonts w:ascii="Book Antiqua" w:hAnsi="Book Antiqua" w:cs="Arial"/>
                <w:iCs/>
              </w:rPr>
              <w:t>-value</w:t>
            </w:r>
          </w:p>
        </w:tc>
        <w:tc>
          <w:tcPr>
            <w:tcW w:w="425" w:type="dxa"/>
            <w:tcBorders>
              <w:top w:val="single" w:sz="4" w:space="0" w:color="auto"/>
            </w:tcBorders>
            <w:shd w:val="clear" w:color="auto" w:fill="auto"/>
          </w:tcPr>
          <w:p w14:paraId="6B4943D1"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shd w:val="clear" w:color="auto" w:fill="auto"/>
          </w:tcPr>
          <w:p w14:paraId="74BBA1A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HR (95%CI)</w:t>
            </w:r>
          </w:p>
        </w:tc>
        <w:tc>
          <w:tcPr>
            <w:tcW w:w="850" w:type="dxa"/>
            <w:tcBorders>
              <w:top w:val="single" w:sz="4" w:space="0" w:color="auto"/>
            </w:tcBorders>
            <w:shd w:val="clear" w:color="auto" w:fill="auto"/>
          </w:tcPr>
          <w:p w14:paraId="5D34B5AB" w14:textId="5F4376DD" w:rsidR="00D4538E" w:rsidRPr="00583780" w:rsidRDefault="00B5547F" w:rsidP="003056D0">
            <w:pPr>
              <w:adjustRightInd w:val="0"/>
              <w:snapToGrid w:val="0"/>
              <w:spacing w:line="360" w:lineRule="auto"/>
              <w:jc w:val="both"/>
              <w:rPr>
                <w:rFonts w:ascii="Book Antiqua" w:hAnsi="Book Antiqua" w:cs="Arial"/>
              </w:rPr>
            </w:pPr>
            <w:r w:rsidRPr="00583780">
              <w:rPr>
                <w:rFonts w:ascii="Book Antiqua" w:hAnsi="Book Antiqua" w:cs="Arial"/>
                <w:i/>
              </w:rPr>
              <w:t>P</w:t>
            </w:r>
            <w:r w:rsidRPr="00643E4E">
              <w:rPr>
                <w:rFonts w:ascii="Book Antiqua" w:hAnsi="Book Antiqua" w:cs="Arial"/>
                <w:iCs/>
              </w:rPr>
              <w:t>-value</w:t>
            </w:r>
          </w:p>
        </w:tc>
        <w:tc>
          <w:tcPr>
            <w:tcW w:w="426" w:type="dxa"/>
            <w:tcBorders>
              <w:top w:val="single" w:sz="4" w:space="0" w:color="auto"/>
            </w:tcBorders>
            <w:shd w:val="clear" w:color="auto" w:fill="auto"/>
          </w:tcPr>
          <w:p w14:paraId="4A2A37AA"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tcBorders>
              <w:top w:val="single" w:sz="4" w:space="0" w:color="auto"/>
            </w:tcBorders>
            <w:shd w:val="clear" w:color="auto" w:fill="auto"/>
          </w:tcPr>
          <w:p w14:paraId="50A646B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HR (95%CI)</w:t>
            </w:r>
          </w:p>
        </w:tc>
        <w:tc>
          <w:tcPr>
            <w:tcW w:w="817" w:type="dxa"/>
            <w:tcBorders>
              <w:top w:val="single" w:sz="4" w:space="0" w:color="auto"/>
            </w:tcBorders>
            <w:shd w:val="clear" w:color="auto" w:fill="auto"/>
          </w:tcPr>
          <w:p w14:paraId="15F442D6" w14:textId="7439BDCF" w:rsidR="00D4538E" w:rsidRPr="00583780" w:rsidRDefault="00B5547F" w:rsidP="003056D0">
            <w:pPr>
              <w:adjustRightInd w:val="0"/>
              <w:snapToGrid w:val="0"/>
              <w:spacing w:line="360" w:lineRule="auto"/>
              <w:jc w:val="both"/>
              <w:rPr>
                <w:rFonts w:ascii="Book Antiqua" w:hAnsi="Book Antiqua" w:cs="Arial"/>
              </w:rPr>
            </w:pPr>
            <w:r w:rsidRPr="00583780">
              <w:rPr>
                <w:rFonts w:ascii="Book Antiqua" w:hAnsi="Book Antiqua" w:cs="Arial"/>
                <w:i/>
              </w:rPr>
              <w:t>P</w:t>
            </w:r>
            <w:r w:rsidRPr="00643E4E">
              <w:rPr>
                <w:rFonts w:ascii="Book Antiqua" w:hAnsi="Book Antiqua" w:cs="Arial"/>
                <w:iCs/>
              </w:rPr>
              <w:t>-value</w:t>
            </w:r>
          </w:p>
        </w:tc>
        <w:tc>
          <w:tcPr>
            <w:tcW w:w="421" w:type="dxa"/>
            <w:tcBorders>
              <w:top w:val="single" w:sz="4" w:space="0" w:color="auto"/>
            </w:tcBorders>
            <w:shd w:val="clear" w:color="auto" w:fill="auto"/>
          </w:tcPr>
          <w:p w14:paraId="56B4C97B"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tcBorders>
              <w:top w:val="single" w:sz="4" w:space="0" w:color="auto"/>
            </w:tcBorders>
            <w:shd w:val="clear" w:color="auto" w:fill="auto"/>
          </w:tcPr>
          <w:p w14:paraId="70A2674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HR (95%CI)</w:t>
            </w:r>
          </w:p>
        </w:tc>
        <w:tc>
          <w:tcPr>
            <w:tcW w:w="848" w:type="dxa"/>
            <w:tcBorders>
              <w:top w:val="single" w:sz="4" w:space="0" w:color="auto"/>
            </w:tcBorders>
            <w:shd w:val="clear" w:color="auto" w:fill="auto"/>
          </w:tcPr>
          <w:p w14:paraId="2161B2DE" w14:textId="64D0D887" w:rsidR="00D4538E" w:rsidRPr="00583780" w:rsidRDefault="00B5547F" w:rsidP="003056D0">
            <w:pPr>
              <w:adjustRightInd w:val="0"/>
              <w:snapToGrid w:val="0"/>
              <w:spacing w:line="360" w:lineRule="auto"/>
              <w:jc w:val="both"/>
              <w:rPr>
                <w:rFonts w:ascii="Book Antiqua" w:hAnsi="Book Antiqua" w:cs="Arial"/>
              </w:rPr>
            </w:pPr>
            <w:r w:rsidRPr="00583780">
              <w:rPr>
                <w:rFonts w:ascii="Book Antiqua" w:hAnsi="Book Antiqua" w:cs="Arial"/>
                <w:i/>
              </w:rPr>
              <w:t>P</w:t>
            </w:r>
            <w:r w:rsidRPr="00643E4E">
              <w:rPr>
                <w:rFonts w:ascii="Book Antiqua" w:hAnsi="Book Antiqua" w:cs="Arial"/>
                <w:iCs/>
              </w:rPr>
              <w:t>-value</w:t>
            </w:r>
          </w:p>
        </w:tc>
      </w:tr>
      <w:tr w:rsidR="00D4538E" w:rsidRPr="00583780" w14:paraId="473EB19F" w14:textId="77777777" w:rsidTr="00BD2155">
        <w:trPr>
          <w:trHeight w:val="580"/>
        </w:trPr>
        <w:tc>
          <w:tcPr>
            <w:tcW w:w="3514" w:type="dxa"/>
            <w:shd w:val="clear" w:color="auto" w:fill="auto"/>
          </w:tcPr>
          <w:p w14:paraId="71ECF4B5" w14:textId="3C36BAD6" w:rsidR="00D4538E" w:rsidRPr="00583780" w:rsidRDefault="00D4538E" w:rsidP="003056D0">
            <w:pPr>
              <w:autoSpaceDE w:val="0"/>
              <w:autoSpaceDN w:val="0"/>
              <w:adjustRightInd w:val="0"/>
              <w:snapToGrid w:val="0"/>
              <w:spacing w:line="360" w:lineRule="auto"/>
              <w:jc w:val="both"/>
              <w:rPr>
                <w:rFonts w:ascii="Book Antiqua" w:hAnsi="Book Antiqua" w:cs="Arial"/>
                <w:color w:val="000000"/>
              </w:rPr>
            </w:pPr>
            <w:r w:rsidRPr="00583780">
              <w:rPr>
                <w:rFonts w:ascii="Book Antiqua" w:hAnsi="Book Antiqua" w:cs="Arial"/>
              </w:rPr>
              <w:t>CEA (</w:t>
            </w:r>
            <w:r w:rsidRPr="00583780">
              <w:rPr>
                <w:rFonts w:ascii="Book Antiqua" w:hAnsi="Book Antiqua" w:cs="Arial"/>
              </w:rPr>
              <w:t>≥5</w:t>
            </w:r>
            <w:r w:rsidR="00B5547F">
              <w:rPr>
                <w:rFonts w:ascii="Book Antiqua" w:hAnsi="Book Antiqua" w:cs="Arial"/>
              </w:rPr>
              <w:t xml:space="preserve"> </w:t>
            </w:r>
            <w:r w:rsidRPr="00583780">
              <w:rPr>
                <w:rFonts w:ascii="Book Antiqua" w:hAnsi="Book Antiqua" w:cs="Arial"/>
              </w:rPr>
              <w:t xml:space="preserve">ng/mL </w:t>
            </w:r>
            <w:r w:rsidR="007E0AF1" w:rsidRPr="007E0AF1">
              <w:rPr>
                <w:rFonts w:ascii="Book Antiqua" w:hAnsi="Book Antiqua" w:cs="Arial"/>
                <w:i/>
                <w:iCs/>
              </w:rPr>
              <w:t>vs</w:t>
            </w:r>
            <w:r w:rsidRPr="00583780">
              <w:rPr>
                <w:rFonts w:ascii="Book Antiqua" w:hAnsi="Book Antiqua" w:cs="Arial"/>
              </w:rPr>
              <w:t xml:space="preserve"> &lt;5</w:t>
            </w:r>
            <w:r w:rsidR="00B5547F">
              <w:rPr>
                <w:rFonts w:ascii="Book Antiqua" w:hAnsi="Book Antiqua" w:cs="Arial"/>
              </w:rPr>
              <w:t xml:space="preserve"> </w:t>
            </w:r>
            <w:r w:rsidRPr="00583780">
              <w:rPr>
                <w:rFonts w:ascii="Book Antiqua" w:hAnsi="Book Antiqua" w:cs="Arial"/>
              </w:rPr>
              <w:t>ng/</w:t>
            </w:r>
            <w:r w:rsidRPr="00583780">
              <w:rPr>
                <w:rFonts w:ascii="Book Antiqua" w:hAnsi="Book Antiqua" w:cs="Arial"/>
              </w:rPr>
              <w:t>mL)</w:t>
            </w:r>
          </w:p>
        </w:tc>
        <w:tc>
          <w:tcPr>
            <w:tcW w:w="2015" w:type="dxa"/>
            <w:shd w:val="clear" w:color="auto" w:fill="auto"/>
          </w:tcPr>
          <w:p w14:paraId="2A74BDD0" w14:textId="3B0FAED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1.48</w:t>
            </w:r>
            <w:r w:rsidR="00B5547F">
              <w:rPr>
                <w:rFonts w:ascii="Book Antiqua" w:hAnsi="Book Antiqua" w:cs="Arial"/>
              </w:rPr>
              <w:t xml:space="preserve"> </w:t>
            </w:r>
            <w:r w:rsidRPr="00583780">
              <w:rPr>
                <w:rFonts w:ascii="Book Antiqua" w:hAnsi="Book Antiqua" w:cs="Arial"/>
              </w:rPr>
              <w:t>(0.70-3.11)</w:t>
            </w:r>
          </w:p>
        </w:tc>
        <w:tc>
          <w:tcPr>
            <w:tcW w:w="851" w:type="dxa"/>
            <w:shd w:val="clear" w:color="auto" w:fill="auto"/>
          </w:tcPr>
          <w:p w14:paraId="5BA2AA5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0.303</w:t>
            </w:r>
          </w:p>
        </w:tc>
        <w:tc>
          <w:tcPr>
            <w:tcW w:w="425" w:type="dxa"/>
            <w:shd w:val="clear" w:color="auto" w:fill="auto"/>
          </w:tcPr>
          <w:p w14:paraId="0A6E3E14"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425030A6"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96730AA"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26C2B3DD"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167AF16A" w14:textId="6E07B16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2.53</w:t>
            </w:r>
            <w:r w:rsidR="00B5547F">
              <w:rPr>
                <w:rFonts w:ascii="Book Antiqua" w:hAnsi="Book Antiqua" w:cs="Arial"/>
              </w:rPr>
              <w:t xml:space="preserve"> </w:t>
            </w:r>
            <w:r w:rsidRPr="00583780">
              <w:rPr>
                <w:rFonts w:ascii="Book Antiqua" w:hAnsi="Book Antiqua" w:cs="Arial"/>
              </w:rPr>
              <w:t>(0.68-9.35)</w:t>
            </w:r>
          </w:p>
        </w:tc>
        <w:tc>
          <w:tcPr>
            <w:tcW w:w="817" w:type="dxa"/>
            <w:shd w:val="clear" w:color="auto" w:fill="auto"/>
          </w:tcPr>
          <w:p w14:paraId="058C37F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0.165</w:t>
            </w:r>
          </w:p>
        </w:tc>
        <w:tc>
          <w:tcPr>
            <w:tcW w:w="421" w:type="dxa"/>
            <w:shd w:val="clear" w:color="auto" w:fill="auto"/>
          </w:tcPr>
          <w:p w14:paraId="6F4BCB01"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49B7E21E"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2E6A835F"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20280718" w14:textId="77777777" w:rsidTr="00BD2155">
        <w:trPr>
          <w:trHeight w:val="238"/>
        </w:trPr>
        <w:tc>
          <w:tcPr>
            <w:tcW w:w="3514" w:type="dxa"/>
            <w:shd w:val="clear" w:color="auto" w:fill="auto"/>
          </w:tcPr>
          <w:p w14:paraId="4B30FFFF" w14:textId="75ED0A1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ASA (Grade ≥</w:t>
            </w:r>
            <w:r w:rsidR="00B5547F">
              <w:rPr>
                <w:rFonts w:ascii="Book Antiqua" w:hAnsi="Book Antiqua" w:cs="Arial"/>
              </w:rPr>
              <w:t xml:space="preserve"> </w:t>
            </w:r>
            <w:r w:rsidRPr="00583780">
              <w:rPr>
                <w:rFonts w:ascii="Book Antiqua" w:hAnsi="Book Antiqua" w:cs="Arial"/>
              </w:rPr>
              <w:t xml:space="preserve">III </w:t>
            </w:r>
            <w:r w:rsidR="007E0AF1" w:rsidRPr="007E0AF1">
              <w:rPr>
                <w:rFonts w:ascii="Book Antiqua" w:hAnsi="Book Antiqua" w:cs="Arial"/>
                <w:i/>
                <w:iCs/>
              </w:rPr>
              <w:t>vs</w:t>
            </w:r>
            <w:r w:rsidRPr="00583780">
              <w:rPr>
                <w:rFonts w:ascii="Book Antiqua" w:hAnsi="Book Antiqua" w:cs="Arial"/>
              </w:rPr>
              <w:t xml:space="preserve"> Grade &lt;</w:t>
            </w:r>
            <w:r w:rsidR="00B5547F">
              <w:rPr>
                <w:rFonts w:ascii="Book Antiqua" w:hAnsi="Book Antiqua" w:cs="Arial"/>
              </w:rPr>
              <w:t xml:space="preserve"> </w:t>
            </w:r>
            <w:r w:rsidRPr="00583780">
              <w:rPr>
                <w:rFonts w:ascii="Book Antiqua" w:hAnsi="Book Antiqua" w:cs="Arial"/>
              </w:rPr>
              <w:t>III)</w:t>
            </w:r>
          </w:p>
        </w:tc>
        <w:tc>
          <w:tcPr>
            <w:tcW w:w="2015" w:type="dxa"/>
            <w:shd w:val="clear" w:color="auto" w:fill="auto"/>
          </w:tcPr>
          <w:p w14:paraId="31D9AE4F" w14:textId="63B2B13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1.50</w:t>
            </w:r>
            <w:r w:rsidR="00B5547F">
              <w:rPr>
                <w:rFonts w:ascii="Book Antiqua" w:hAnsi="Book Antiqua" w:cs="Arial"/>
              </w:rPr>
              <w:t xml:space="preserve"> </w:t>
            </w:r>
            <w:r w:rsidRPr="00583780">
              <w:rPr>
                <w:rFonts w:ascii="Book Antiqua" w:hAnsi="Book Antiqua" w:cs="Arial"/>
              </w:rPr>
              <w:t>(0.72-3.11)</w:t>
            </w:r>
          </w:p>
        </w:tc>
        <w:tc>
          <w:tcPr>
            <w:tcW w:w="851" w:type="dxa"/>
            <w:shd w:val="clear" w:color="auto" w:fill="auto"/>
          </w:tcPr>
          <w:p w14:paraId="0700C9E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0.277</w:t>
            </w:r>
          </w:p>
        </w:tc>
        <w:tc>
          <w:tcPr>
            <w:tcW w:w="425" w:type="dxa"/>
            <w:shd w:val="clear" w:color="auto" w:fill="auto"/>
          </w:tcPr>
          <w:p w14:paraId="444EFF35"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25A16EFE"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3D2BDED7"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5710AC68"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5B2E481" w14:textId="382DB86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1.64</w:t>
            </w:r>
            <w:r w:rsidR="00B5547F">
              <w:rPr>
                <w:rFonts w:ascii="Book Antiqua" w:hAnsi="Book Antiqua" w:cs="Arial"/>
              </w:rPr>
              <w:t xml:space="preserve"> </w:t>
            </w:r>
            <w:r w:rsidRPr="00583780">
              <w:rPr>
                <w:rFonts w:ascii="Book Antiqua" w:hAnsi="Book Antiqua" w:cs="Arial"/>
              </w:rPr>
              <w:t>(0.45-5.96)</w:t>
            </w:r>
          </w:p>
        </w:tc>
        <w:tc>
          <w:tcPr>
            <w:tcW w:w="817" w:type="dxa"/>
            <w:shd w:val="clear" w:color="auto" w:fill="auto"/>
          </w:tcPr>
          <w:p w14:paraId="2AF4F0B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0.454</w:t>
            </w:r>
          </w:p>
        </w:tc>
        <w:tc>
          <w:tcPr>
            <w:tcW w:w="421" w:type="dxa"/>
            <w:shd w:val="clear" w:color="auto" w:fill="auto"/>
          </w:tcPr>
          <w:p w14:paraId="11C3A41B"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197B4A72"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29E3B874"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6B7D9760" w14:textId="77777777" w:rsidTr="00BD2155">
        <w:trPr>
          <w:trHeight w:val="450"/>
        </w:trPr>
        <w:tc>
          <w:tcPr>
            <w:tcW w:w="3514" w:type="dxa"/>
            <w:shd w:val="clear" w:color="auto" w:fill="auto"/>
          </w:tcPr>
          <w:p w14:paraId="3AA4EC1A" w14:textId="4DE71C3C" w:rsidR="00D4538E" w:rsidRPr="00583780" w:rsidRDefault="00D4538E" w:rsidP="003056D0">
            <w:pPr>
              <w:adjustRightInd w:val="0"/>
              <w:snapToGrid w:val="0"/>
              <w:spacing w:line="360" w:lineRule="auto"/>
              <w:jc w:val="both"/>
              <w:rPr>
                <w:rFonts w:ascii="Book Antiqua" w:hAnsi="Book Antiqua" w:cs="Arial"/>
              </w:rPr>
            </w:pPr>
            <w:proofErr w:type="spellStart"/>
            <w:r w:rsidRPr="00583780">
              <w:rPr>
                <w:rFonts w:ascii="Book Antiqua" w:hAnsi="Book Antiqua" w:cs="Arial"/>
              </w:rPr>
              <w:t>pT</w:t>
            </w:r>
            <w:proofErr w:type="spellEnd"/>
            <w:r w:rsidRPr="00583780">
              <w:rPr>
                <w:rFonts w:ascii="Book Antiqua" w:hAnsi="Book Antiqua" w:cs="Arial"/>
              </w:rPr>
              <w:t xml:space="preserve"> stage (pT3-4 </w:t>
            </w:r>
            <w:r w:rsidR="007E0AF1" w:rsidRPr="007E0AF1">
              <w:rPr>
                <w:rFonts w:ascii="Book Antiqua" w:hAnsi="Book Antiqua" w:cs="Arial"/>
                <w:i/>
                <w:iCs/>
              </w:rPr>
              <w:t>vs</w:t>
            </w:r>
            <w:r w:rsidRPr="00583780">
              <w:rPr>
                <w:rFonts w:ascii="Book Antiqua" w:hAnsi="Book Antiqua" w:cs="Arial"/>
              </w:rPr>
              <w:t xml:space="preserve"> pT1-2)</w:t>
            </w:r>
          </w:p>
        </w:tc>
        <w:tc>
          <w:tcPr>
            <w:tcW w:w="2015" w:type="dxa"/>
            <w:shd w:val="clear" w:color="auto" w:fill="auto"/>
          </w:tcPr>
          <w:p w14:paraId="640266C1" w14:textId="594464C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1.66</w:t>
            </w:r>
            <w:r w:rsidR="00B5547F">
              <w:rPr>
                <w:rFonts w:ascii="Book Antiqua" w:hAnsi="Book Antiqua" w:cs="Arial"/>
              </w:rPr>
              <w:t xml:space="preserve"> </w:t>
            </w:r>
            <w:r w:rsidRPr="00583780">
              <w:rPr>
                <w:rFonts w:ascii="Book Antiqua" w:hAnsi="Book Antiqua" w:cs="Arial"/>
              </w:rPr>
              <w:t>(0.72-3.83)</w:t>
            </w:r>
          </w:p>
        </w:tc>
        <w:tc>
          <w:tcPr>
            <w:tcW w:w="851" w:type="dxa"/>
            <w:shd w:val="clear" w:color="auto" w:fill="auto"/>
          </w:tcPr>
          <w:p w14:paraId="4B2CD4A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0.238</w:t>
            </w:r>
          </w:p>
        </w:tc>
        <w:tc>
          <w:tcPr>
            <w:tcW w:w="425" w:type="dxa"/>
            <w:shd w:val="clear" w:color="auto" w:fill="auto"/>
          </w:tcPr>
          <w:p w14:paraId="11E5E827"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3C07D478"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36ED132"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1D5C1739"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70F3B80D" w14:textId="4D08F8C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4.17</w:t>
            </w:r>
            <w:r w:rsidR="00B5547F">
              <w:rPr>
                <w:rFonts w:ascii="Book Antiqua" w:hAnsi="Book Antiqua" w:cs="Arial"/>
              </w:rPr>
              <w:t xml:space="preserve"> </w:t>
            </w:r>
            <w:r w:rsidRPr="00583780">
              <w:rPr>
                <w:rFonts w:ascii="Book Antiqua" w:hAnsi="Book Antiqua" w:cs="Arial"/>
              </w:rPr>
              <w:t>(1.09-15.95)</w:t>
            </w:r>
          </w:p>
        </w:tc>
        <w:tc>
          <w:tcPr>
            <w:tcW w:w="817" w:type="dxa"/>
            <w:shd w:val="clear" w:color="auto" w:fill="auto"/>
          </w:tcPr>
          <w:p w14:paraId="50E8BC77"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0.037</w:t>
            </w:r>
          </w:p>
        </w:tc>
        <w:tc>
          <w:tcPr>
            <w:tcW w:w="421" w:type="dxa"/>
            <w:shd w:val="clear" w:color="auto" w:fill="auto"/>
          </w:tcPr>
          <w:p w14:paraId="0B92F0E2"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1F2FC4CD"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069DB6E1"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6F54613D" w14:textId="77777777" w:rsidTr="00BD2155">
        <w:tc>
          <w:tcPr>
            <w:tcW w:w="3514" w:type="dxa"/>
            <w:shd w:val="clear" w:color="auto" w:fill="auto"/>
          </w:tcPr>
          <w:p w14:paraId="4C251C36" w14:textId="5C702949" w:rsidR="00D4538E" w:rsidRPr="00583780" w:rsidRDefault="00D4538E" w:rsidP="003056D0">
            <w:pPr>
              <w:adjustRightInd w:val="0"/>
              <w:snapToGrid w:val="0"/>
              <w:spacing w:line="360" w:lineRule="auto"/>
              <w:jc w:val="both"/>
              <w:rPr>
                <w:rFonts w:ascii="Book Antiqua" w:hAnsi="Book Antiqua" w:cs="Arial"/>
              </w:rPr>
            </w:pPr>
            <w:proofErr w:type="spellStart"/>
            <w:r w:rsidRPr="00583780">
              <w:rPr>
                <w:rFonts w:ascii="Book Antiqua" w:hAnsi="Book Antiqua" w:cs="Arial"/>
              </w:rPr>
              <w:t>pN</w:t>
            </w:r>
            <w:proofErr w:type="spellEnd"/>
            <w:r w:rsidRPr="00583780">
              <w:rPr>
                <w:rFonts w:ascii="Book Antiqua" w:hAnsi="Book Antiqua" w:cs="Arial"/>
              </w:rPr>
              <w:t xml:space="preserve"> stage (</w:t>
            </w:r>
            <w:proofErr w:type="spellStart"/>
            <w:r w:rsidRPr="00583780">
              <w:rPr>
                <w:rFonts w:ascii="Book Antiqua" w:hAnsi="Book Antiqua" w:cs="Arial"/>
              </w:rPr>
              <w:t>pN</w:t>
            </w:r>
            <w:proofErr w:type="spellEnd"/>
            <w:r w:rsidRPr="00583780">
              <w:rPr>
                <w:rFonts w:ascii="Book Antiqua" w:hAnsi="Book Antiqua" w:cs="Arial"/>
              </w:rPr>
              <w:t xml:space="preserve">+ </w:t>
            </w:r>
            <w:r w:rsidR="007E0AF1" w:rsidRPr="007E0AF1">
              <w:rPr>
                <w:rFonts w:ascii="Book Antiqua" w:hAnsi="Book Antiqua" w:cs="Arial"/>
                <w:i/>
                <w:iCs/>
              </w:rPr>
              <w:t>vs</w:t>
            </w:r>
            <w:r w:rsidRPr="00583780">
              <w:rPr>
                <w:rFonts w:ascii="Book Antiqua" w:hAnsi="Book Antiqua" w:cs="Arial"/>
              </w:rPr>
              <w:t xml:space="preserve"> pN0)</w:t>
            </w:r>
          </w:p>
        </w:tc>
        <w:tc>
          <w:tcPr>
            <w:tcW w:w="2015" w:type="dxa"/>
            <w:shd w:val="clear" w:color="auto" w:fill="auto"/>
          </w:tcPr>
          <w:p w14:paraId="46B81178" w14:textId="2FDB77D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1.05</w:t>
            </w:r>
            <w:r w:rsidR="00B5547F">
              <w:rPr>
                <w:rFonts w:ascii="Book Antiqua" w:hAnsi="Book Antiqua" w:cs="Arial"/>
              </w:rPr>
              <w:t xml:space="preserve"> </w:t>
            </w:r>
            <w:r w:rsidRPr="00583780">
              <w:rPr>
                <w:rFonts w:ascii="Book Antiqua" w:hAnsi="Book Antiqua" w:cs="Arial"/>
              </w:rPr>
              <w:t>(0.51-2.19)</w:t>
            </w:r>
          </w:p>
        </w:tc>
        <w:tc>
          <w:tcPr>
            <w:tcW w:w="851" w:type="dxa"/>
            <w:shd w:val="clear" w:color="auto" w:fill="auto"/>
          </w:tcPr>
          <w:p w14:paraId="1E82F7D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0.887</w:t>
            </w:r>
          </w:p>
        </w:tc>
        <w:tc>
          <w:tcPr>
            <w:tcW w:w="425" w:type="dxa"/>
            <w:shd w:val="clear" w:color="auto" w:fill="auto"/>
          </w:tcPr>
          <w:p w14:paraId="216BE03C"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42861671"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2D17D32E"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060D554B"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488DDFF5" w14:textId="6C3BBEB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5.02</w:t>
            </w:r>
            <w:r w:rsidR="00B5547F">
              <w:rPr>
                <w:rFonts w:ascii="Book Antiqua" w:hAnsi="Book Antiqua" w:cs="Arial"/>
              </w:rPr>
              <w:t xml:space="preserve"> </w:t>
            </w:r>
            <w:r w:rsidRPr="00583780">
              <w:rPr>
                <w:rFonts w:ascii="Book Antiqua" w:hAnsi="Book Antiqua" w:cs="Arial"/>
              </w:rPr>
              <w:t>(0.65-38.66)</w:t>
            </w:r>
          </w:p>
        </w:tc>
        <w:tc>
          <w:tcPr>
            <w:tcW w:w="817" w:type="dxa"/>
            <w:shd w:val="clear" w:color="auto" w:fill="auto"/>
          </w:tcPr>
          <w:p w14:paraId="05D59F5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0.122</w:t>
            </w:r>
          </w:p>
        </w:tc>
        <w:tc>
          <w:tcPr>
            <w:tcW w:w="421" w:type="dxa"/>
            <w:shd w:val="clear" w:color="auto" w:fill="auto"/>
          </w:tcPr>
          <w:p w14:paraId="6F4D635A"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06E962BE"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427DCDFE"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4B7AB7B" w14:textId="77777777" w:rsidTr="00BD2155">
        <w:tc>
          <w:tcPr>
            <w:tcW w:w="3514" w:type="dxa"/>
            <w:shd w:val="clear" w:color="auto" w:fill="auto"/>
          </w:tcPr>
          <w:p w14:paraId="13234471" w14:textId="241AAA3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LVI (+) </w:t>
            </w:r>
            <w:r w:rsidR="00B5547F" w:rsidRPr="007E0AF1">
              <w:rPr>
                <w:rFonts w:ascii="Book Antiqua" w:hAnsi="Book Antiqua" w:cs="Arial"/>
                <w:i/>
                <w:iCs/>
              </w:rPr>
              <w:t>vs</w:t>
            </w:r>
            <w:r w:rsidRPr="00583780">
              <w:rPr>
                <w:rFonts w:ascii="Book Antiqua" w:hAnsi="Book Antiqua" w:cs="Arial"/>
              </w:rPr>
              <w:t xml:space="preserve"> LVI (-)</w:t>
            </w:r>
          </w:p>
        </w:tc>
        <w:tc>
          <w:tcPr>
            <w:tcW w:w="2015" w:type="dxa"/>
            <w:shd w:val="clear" w:color="auto" w:fill="auto"/>
          </w:tcPr>
          <w:p w14:paraId="4B057074" w14:textId="11925B5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1.30</w:t>
            </w:r>
            <w:r w:rsidR="00B5547F">
              <w:rPr>
                <w:rFonts w:ascii="Book Antiqua" w:hAnsi="Book Antiqua" w:cs="Arial"/>
              </w:rPr>
              <w:t xml:space="preserve"> </w:t>
            </w:r>
            <w:r w:rsidRPr="00583780">
              <w:rPr>
                <w:rFonts w:ascii="Book Antiqua" w:hAnsi="Book Antiqua" w:cs="Arial"/>
              </w:rPr>
              <w:t>(0.53-3.15)</w:t>
            </w:r>
          </w:p>
        </w:tc>
        <w:tc>
          <w:tcPr>
            <w:tcW w:w="851" w:type="dxa"/>
            <w:shd w:val="clear" w:color="auto" w:fill="auto"/>
          </w:tcPr>
          <w:p w14:paraId="2AB7DDF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0.568</w:t>
            </w:r>
          </w:p>
        </w:tc>
        <w:tc>
          <w:tcPr>
            <w:tcW w:w="425" w:type="dxa"/>
            <w:shd w:val="clear" w:color="auto" w:fill="auto"/>
          </w:tcPr>
          <w:p w14:paraId="6ACB4609"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134ACA66"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374359BC"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2DD6615B"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1461B4A8" w14:textId="4B10013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3.78</w:t>
            </w:r>
            <w:r w:rsidR="00B5547F">
              <w:rPr>
                <w:rFonts w:ascii="Book Antiqua" w:hAnsi="Book Antiqua" w:cs="Arial"/>
              </w:rPr>
              <w:t xml:space="preserve"> </w:t>
            </w:r>
            <w:r w:rsidRPr="00583780">
              <w:rPr>
                <w:rFonts w:ascii="Book Antiqua" w:hAnsi="Book Antiqua" w:cs="Arial"/>
              </w:rPr>
              <w:t>(1.23-11.64)</w:t>
            </w:r>
          </w:p>
        </w:tc>
        <w:tc>
          <w:tcPr>
            <w:tcW w:w="817" w:type="dxa"/>
            <w:shd w:val="clear" w:color="auto" w:fill="auto"/>
          </w:tcPr>
          <w:p w14:paraId="035C4749"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0.020</w:t>
            </w:r>
          </w:p>
        </w:tc>
        <w:tc>
          <w:tcPr>
            <w:tcW w:w="421" w:type="dxa"/>
            <w:shd w:val="clear" w:color="auto" w:fill="auto"/>
          </w:tcPr>
          <w:p w14:paraId="06275C1E"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2F059EE6" w14:textId="2B99CC0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3.52</w:t>
            </w:r>
            <w:r w:rsidR="00B5547F">
              <w:rPr>
                <w:rFonts w:ascii="Book Antiqua" w:hAnsi="Book Antiqua" w:cs="Arial"/>
              </w:rPr>
              <w:t xml:space="preserve"> </w:t>
            </w:r>
            <w:r w:rsidRPr="00583780">
              <w:rPr>
                <w:rFonts w:ascii="Book Antiqua" w:hAnsi="Book Antiqua" w:cs="Arial"/>
              </w:rPr>
              <w:t>(1.03-12.02)</w:t>
            </w:r>
          </w:p>
        </w:tc>
        <w:tc>
          <w:tcPr>
            <w:tcW w:w="848" w:type="dxa"/>
            <w:shd w:val="clear" w:color="auto" w:fill="auto"/>
          </w:tcPr>
          <w:p w14:paraId="05ADB9A5"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0.045</w:t>
            </w:r>
          </w:p>
        </w:tc>
      </w:tr>
      <w:tr w:rsidR="00D4538E" w:rsidRPr="00583780" w14:paraId="08FABB31" w14:textId="77777777" w:rsidTr="00BD2155">
        <w:trPr>
          <w:trHeight w:val="343"/>
        </w:trPr>
        <w:tc>
          <w:tcPr>
            <w:tcW w:w="3514" w:type="dxa"/>
            <w:shd w:val="clear" w:color="auto" w:fill="auto"/>
          </w:tcPr>
          <w:p w14:paraId="453A84E5" w14:textId="3D83226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NLR</w:t>
            </w:r>
            <w:r w:rsidR="00B5547F">
              <w:rPr>
                <w:rFonts w:ascii="Book Antiqua" w:hAnsi="Book Antiqua" w:cs="Arial"/>
              </w:rPr>
              <w:t xml:space="preserve"> </w:t>
            </w:r>
            <w:r w:rsidRPr="00583780">
              <w:rPr>
                <w:rFonts w:ascii="Book Antiqua" w:hAnsi="Book Antiqua" w:cs="Arial"/>
              </w:rPr>
              <w:t>≥</w:t>
            </w:r>
            <w:r w:rsidR="00B5547F">
              <w:rPr>
                <w:rFonts w:ascii="Book Antiqua" w:hAnsi="Book Antiqua" w:cs="Arial"/>
              </w:rPr>
              <w:t xml:space="preserve"> </w:t>
            </w:r>
            <w:r w:rsidRPr="00583780">
              <w:rPr>
                <w:rFonts w:ascii="Book Antiqua" w:hAnsi="Book Antiqua" w:cs="Arial"/>
              </w:rPr>
              <w:t xml:space="preserve">19.3 </w:t>
            </w:r>
            <w:r w:rsidR="007E0AF1" w:rsidRPr="007E0AF1">
              <w:rPr>
                <w:rFonts w:ascii="Book Antiqua" w:hAnsi="Book Antiqua" w:cs="Arial"/>
                <w:i/>
                <w:iCs/>
              </w:rPr>
              <w:t>vs</w:t>
            </w:r>
            <w:r w:rsidRPr="00583780">
              <w:rPr>
                <w:rFonts w:ascii="Book Antiqua" w:hAnsi="Book Antiqua" w:cs="Arial"/>
              </w:rPr>
              <w:t xml:space="preserve"> NLR</w:t>
            </w:r>
            <w:r w:rsidR="00B5547F">
              <w:rPr>
                <w:rFonts w:ascii="Book Antiqua" w:hAnsi="Book Antiqua" w:cs="Arial"/>
              </w:rPr>
              <w:t xml:space="preserve"> </w:t>
            </w:r>
            <w:r w:rsidRPr="00583780">
              <w:rPr>
                <w:rFonts w:ascii="Book Antiqua" w:hAnsi="Book Antiqua" w:cs="Arial"/>
              </w:rPr>
              <w:t>&lt;</w:t>
            </w:r>
            <w:r w:rsidR="00B5547F">
              <w:rPr>
                <w:rFonts w:ascii="Book Antiqua" w:hAnsi="Book Antiqua" w:cs="Arial"/>
              </w:rPr>
              <w:t xml:space="preserve"> </w:t>
            </w:r>
            <w:r w:rsidRPr="00583780">
              <w:rPr>
                <w:rFonts w:ascii="Book Antiqua" w:hAnsi="Book Antiqua" w:cs="Arial"/>
              </w:rPr>
              <w:t>19.3</w:t>
            </w:r>
          </w:p>
        </w:tc>
        <w:tc>
          <w:tcPr>
            <w:tcW w:w="2015" w:type="dxa"/>
            <w:shd w:val="clear" w:color="auto" w:fill="auto"/>
          </w:tcPr>
          <w:p w14:paraId="71091EBA" w14:textId="36C7BED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2.98</w:t>
            </w:r>
            <w:r w:rsidR="00B5547F">
              <w:rPr>
                <w:rFonts w:ascii="Book Antiqua" w:hAnsi="Book Antiqua" w:cs="Arial"/>
              </w:rPr>
              <w:t xml:space="preserve"> </w:t>
            </w:r>
            <w:r w:rsidRPr="00583780">
              <w:rPr>
                <w:rFonts w:ascii="Book Antiqua" w:hAnsi="Book Antiqua" w:cs="Arial"/>
              </w:rPr>
              <w:t>(1.27-6.97)</w:t>
            </w:r>
          </w:p>
        </w:tc>
        <w:tc>
          <w:tcPr>
            <w:tcW w:w="851" w:type="dxa"/>
            <w:shd w:val="clear" w:color="auto" w:fill="auto"/>
          </w:tcPr>
          <w:p w14:paraId="05ECC819"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0.012</w:t>
            </w:r>
          </w:p>
        </w:tc>
        <w:tc>
          <w:tcPr>
            <w:tcW w:w="425" w:type="dxa"/>
            <w:shd w:val="clear" w:color="auto" w:fill="auto"/>
          </w:tcPr>
          <w:p w14:paraId="67C52ABD"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120595B1"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7B4C5288"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3A072431"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F043E26" w14:textId="77777777" w:rsidR="00D4538E" w:rsidRPr="00583780"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20D1032F" w14:textId="77777777" w:rsidR="00D4538E" w:rsidRPr="00583780"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0D73F194"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34076387"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1A8204B1"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B8BD5A9" w14:textId="77777777" w:rsidTr="00BD2155">
        <w:trPr>
          <w:trHeight w:val="343"/>
        </w:trPr>
        <w:tc>
          <w:tcPr>
            <w:tcW w:w="3514" w:type="dxa"/>
            <w:shd w:val="clear" w:color="auto" w:fill="auto"/>
          </w:tcPr>
          <w:p w14:paraId="15EC05D2" w14:textId="734F1677" w:rsidR="00D4538E" w:rsidRPr="00583780" w:rsidRDefault="00D4538E" w:rsidP="003056D0">
            <w:pPr>
              <w:adjustRightInd w:val="0"/>
              <w:snapToGrid w:val="0"/>
              <w:spacing w:line="360" w:lineRule="auto"/>
              <w:jc w:val="both"/>
              <w:rPr>
                <w:rFonts w:ascii="Book Antiqua" w:hAnsi="Book Antiqua" w:cs="Arial"/>
              </w:rPr>
            </w:pPr>
            <w:proofErr w:type="spellStart"/>
            <w:r w:rsidRPr="00583780">
              <w:rPr>
                <w:rFonts w:ascii="Book Antiqua" w:hAnsi="Book Antiqua" w:cs="Arial"/>
              </w:rPr>
              <w:t>dNLR</w:t>
            </w:r>
            <w:proofErr w:type="spellEnd"/>
            <w:r w:rsidR="00B5547F">
              <w:rPr>
                <w:rFonts w:ascii="Book Antiqua" w:hAnsi="Book Antiqua" w:cs="Arial"/>
              </w:rPr>
              <w:t xml:space="preserve"> </w:t>
            </w:r>
            <w:r w:rsidRPr="00583780">
              <w:rPr>
                <w:rFonts w:ascii="Book Antiqua" w:hAnsi="Book Antiqua" w:cs="Arial"/>
              </w:rPr>
              <w:t>≥</w:t>
            </w:r>
            <w:r w:rsidR="00B5547F">
              <w:rPr>
                <w:rFonts w:ascii="Book Antiqua" w:hAnsi="Book Antiqua" w:cs="Arial"/>
              </w:rPr>
              <w:t xml:space="preserve"> </w:t>
            </w:r>
            <w:r w:rsidRPr="00583780">
              <w:rPr>
                <w:rFonts w:ascii="Book Antiqua" w:hAnsi="Book Antiqua" w:cs="Arial"/>
              </w:rPr>
              <w:t xml:space="preserve">1.57 </w:t>
            </w:r>
            <w:r w:rsidR="007E0AF1" w:rsidRPr="007E0AF1">
              <w:rPr>
                <w:rFonts w:ascii="Book Antiqua" w:hAnsi="Book Antiqua" w:cs="Arial"/>
                <w:i/>
                <w:iCs/>
              </w:rPr>
              <w:t>vs</w:t>
            </w:r>
            <w:r w:rsidRPr="00583780">
              <w:rPr>
                <w:rFonts w:ascii="Book Antiqua" w:hAnsi="Book Antiqua" w:cs="Arial"/>
              </w:rPr>
              <w:t xml:space="preserve"> </w:t>
            </w:r>
            <w:proofErr w:type="spellStart"/>
            <w:r w:rsidRPr="00583780">
              <w:rPr>
                <w:rFonts w:ascii="Book Antiqua" w:hAnsi="Book Antiqua" w:cs="Arial"/>
              </w:rPr>
              <w:t>dNLR</w:t>
            </w:r>
            <w:proofErr w:type="spellEnd"/>
            <w:r w:rsidR="00B5547F">
              <w:rPr>
                <w:rFonts w:ascii="Book Antiqua" w:hAnsi="Book Antiqua" w:cs="Arial"/>
              </w:rPr>
              <w:t xml:space="preserve"> </w:t>
            </w:r>
            <w:r w:rsidRPr="00583780">
              <w:rPr>
                <w:rFonts w:ascii="Book Antiqua" w:hAnsi="Book Antiqua" w:cs="Arial"/>
              </w:rPr>
              <w:t>&lt;</w:t>
            </w:r>
            <w:r w:rsidR="00B5547F">
              <w:rPr>
                <w:rFonts w:ascii="Book Antiqua" w:hAnsi="Book Antiqua" w:cs="Arial"/>
              </w:rPr>
              <w:t xml:space="preserve"> </w:t>
            </w:r>
            <w:r w:rsidRPr="00583780">
              <w:rPr>
                <w:rFonts w:ascii="Book Antiqua" w:hAnsi="Book Antiqua" w:cs="Arial"/>
              </w:rPr>
              <w:t>1.57</w:t>
            </w:r>
          </w:p>
        </w:tc>
        <w:tc>
          <w:tcPr>
            <w:tcW w:w="2015" w:type="dxa"/>
            <w:shd w:val="clear" w:color="auto" w:fill="auto"/>
          </w:tcPr>
          <w:p w14:paraId="1AA7F38D" w14:textId="21A9615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2.40</w:t>
            </w:r>
            <w:r w:rsidR="00B5547F">
              <w:rPr>
                <w:rFonts w:ascii="Book Antiqua" w:hAnsi="Book Antiqua" w:cs="Arial"/>
              </w:rPr>
              <w:t xml:space="preserve"> </w:t>
            </w:r>
            <w:r w:rsidRPr="00583780">
              <w:rPr>
                <w:rFonts w:ascii="Book Antiqua" w:hAnsi="Book Antiqua" w:cs="Arial"/>
              </w:rPr>
              <w:t>(1.12-5.13)</w:t>
            </w:r>
          </w:p>
        </w:tc>
        <w:tc>
          <w:tcPr>
            <w:tcW w:w="851" w:type="dxa"/>
            <w:shd w:val="clear" w:color="auto" w:fill="auto"/>
          </w:tcPr>
          <w:p w14:paraId="38372CC8"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0.024</w:t>
            </w:r>
          </w:p>
        </w:tc>
        <w:tc>
          <w:tcPr>
            <w:tcW w:w="425" w:type="dxa"/>
            <w:shd w:val="clear" w:color="auto" w:fill="auto"/>
          </w:tcPr>
          <w:p w14:paraId="37BDD637"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08CFC27E" w14:textId="400C791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2.34</w:t>
            </w:r>
            <w:r w:rsidR="00B5547F">
              <w:rPr>
                <w:rFonts w:ascii="Book Antiqua" w:hAnsi="Book Antiqua" w:cs="Arial"/>
              </w:rPr>
              <w:t xml:space="preserve"> </w:t>
            </w:r>
            <w:r w:rsidRPr="00583780">
              <w:rPr>
                <w:rFonts w:ascii="Book Antiqua" w:hAnsi="Book Antiqua" w:cs="Arial"/>
              </w:rPr>
              <w:t>(1.08-5.07)</w:t>
            </w:r>
          </w:p>
        </w:tc>
        <w:tc>
          <w:tcPr>
            <w:tcW w:w="850" w:type="dxa"/>
            <w:shd w:val="clear" w:color="auto" w:fill="auto"/>
          </w:tcPr>
          <w:p w14:paraId="25650C54"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0.032</w:t>
            </w:r>
          </w:p>
        </w:tc>
        <w:tc>
          <w:tcPr>
            <w:tcW w:w="426" w:type="dxa"/>
            <w:shd w:val="clear" w:color="auto" w:fill="auto"/>
          </w:tcPr>
          <w:p w14:paraId="3096C0F8"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2275A464" w14:textId="77777777" w:rsidR="00D4538E" w:rsidRPr="00583780"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16304FF2" w14:textId="77777777" w:rsidR="00D4538E" w:rsidRPr="00583780"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5677B28E"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4909E1E7"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1B2C3F79"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2ABFF92" w14:textId="77777777" w:rsidTr="00BD2155">
        <w:trPr>
          <w:trHeight w:val="343"/>
        </w:trPr>
        <w:tc>
          <w:tcPr>
            <w:tcW w:w="3514" w:type="dxa"/>
            <w:shd w:val="clear" w:color="auto" w:fill="auto"/>
          </w:tcPr>
          <w:p w14:paraId="0E905990" w14:textId="11F80D3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PLR</w:t>
            </w:r>
            <w:r w:rsidR="00B5547F">
              <w:rPr>
                <w:rFonts w:ascii="Book Antiqua" w:hAnsi="Book Antiqua" w:cs="Arial"/>
              </w:rPr>
              <w:t xml:space="preserve"> </w:t>
            </w:r>
            <w:r w:rsidRPr="00583780">
              <w:rPr>
                <w:rFonts w:ascii="Book Antiqua" w:hAnsi="Book Antiqua" w:cs="Arial"/>
              </w:rPr>
              <w:t>≥</w:t>
            </w:r>
            <w:r w:rsidR="00B5547F">
              <w:rPr>
                <w:rFonts w:ascii="Book Antiqua" w:hAnsi="Book Antiqua" w:cs="Arial"/>
              </w:rPr>
              <w:t xml:space="preserve"> </w:t>
            </w:r>
            <w:r w:rsidRPr="00583780">
              <w:rPr>
                <w:rFonts w:ascii="Book Antiqua" w:hAnsi="Book Antiqua" w:cs="Arial"/>
              </w:rPr>
              <w:t xml:space="preserve">155 </w:t>
            </w:r>
            <w:r w:rsidR="007E0AF1" w:rsidRPr="007E0AF1">
              <w:rPr>
                <w:rFonts w:ascii="Book Antiqua" w:hAnsi="Book Antiqua" w:cs="Arial"/>
                <w:i/>
                <w:iCs/>
              </w:rPr>
              <w:t>vs</w:t>
            </w:r>
            <w:r w:rsidRPr="00583780">
              <w:rPr>
                <w:rFonts w:ascii="Book Antiqua" w:hAnsi="Book Antiqua" w:cs="Arial"/>
              </w:rPr>
              <w:t xml:space="preserve"> PLR</w:t>
            </w:r>
            <w:r w:rsidR="00B5547F">
              <w:rPr>
                <w:rFonts w:ascii="Book Antiqua" w:hAnsi="Book Antiqua" w:cs="Arial"/>
              </w:rPr>
              <w:t xml:space="preserve"> </w:t>
            </w:r>
            <w:r w:rsidRPr="00583780">
              <w:rPr>
                <w:rFonts w:ascii="Book Antiqua" w:hAnsi="Book Antiqua" w:cs="Arial"/>
              </w:rPr>
              <w:t>&lt;</w:t>
            </w:r>
            <w:r w:rsidR="00B5547F">
              <w:rPr>
                <w:rFonts w:ascii="Book Antiqua" w:hAnsi="Book Antiqua" w:cs="Arial"/>
              </w:rPr>
              <w:t xml:space="preserve"> </w:t>
            </w:r>
            <w:r w:rsidRPr="00583780">
              <w:rPr>
                <w:rFonts w:ascii="Book Antiqua" w:hAnsi="Book Antiqua" w:cs="Arial"/>
              </w:rPr>
              <w:t>155</w:t>
            </w:r>
          </w:p>
        </w:tc>
        <w:tc>
          <w:tcPr>
            <w:tcW w:w="2015" w:type="dxa"/>
            <w:shd w:val="clear" w:color="auto" w:fill="auto"/>
          </w:tcPr>
          <w:p w14:paraId="52C8A062" w14:textId="7A08DF0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1.83</w:t>
            </w:r>
            <w:r w:rsidR="00B5547F">
              <w:rPr>
                <w:rFonts w:ascii="Book Antiqua" w:hAnsi="Book Antiqua" w:cs="Arial"/>
              </w:rPr>
              <w:t xml:space="preserve"> </w:t>
            </w:r>
            <w:r w:rsidRPr="00583780">
              <w:rPr>
                <w:rFonts w:ascii="Book Antiqua" w:hAnsi="Book Antiqua" w:cs="Arial"/>
              </w:rPr>
              <w:t>(0.70-4.79)</w:t>
            </w:r>
          </w:p>
        </w:tc>
        <w:tc>
          <w:tcPr>
            <w:tcW w:w="851" w:type="dxa"/>
            <w:shd w:val="clear" w:color="auto" w:fill="auto"/>
          </w:tcPr>
          <w:p w14:paraId="75BDBCD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0.217</w:t>
            </w:r>
          </w:p>
        </w:tc>
        <w:tc>
          <w:tcPr>
            <w:tcW w:w="425" w:type="dxa"/>
            <w:shd w:val="clear" w:color="auto" w:fill="auto"/>
          </w:tcPr>
          <w:p w14:paraId="0B02A43B"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7F63255A"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99CD732"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30F8696A"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44F0CF97" w14:textId="77777777" w:rsidR="00D4538E" w:rsidRPr="00583780"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6558A3A7" w14:textId="77777777" w:rsidR="00D4538E" w:rsidRPr="00583780"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148B28AB"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39A3EA49"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605FB4E8"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6E9E646" w14:textId="77777777" w:rsidTr="00BD2155">
        <w:trPr>
          <w:trHeight w:val="343"/>
        </w:trPr>
        <w:tc>
          <w:tcPr>
            <w:tcW w:w="3514" w:type="dxa"/>
            <w:shd w:val="clear" w:color="auto" w:fill="auto"/>
          </w:tcPr>
          <w:p w14:paraId="2B787555" w14:textId="6B48954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SII</w:t>
            </w:r>
            <w:r w:rsidR="00B5547F">
              <w:rPr>
                <w:rFonts w:ascii="Book Antiqua" w:hAnsi="Book Antiqua" w:cs="Arial"/>
              </w:rPr>
              <w:t xml:space="preserve"> </w:t>
            </w:r>
            <w:r w:rsidRPr="00583780">
              <w:rPr>
                <w:rFonts w:ascii="Book Antiqua" w:hAnsi="Book Antiqua" w:cs="Arial"/>
              </w:rPr>
              <w:t>≥</w:t>
            </w:r>
            <w:r w:rsidR="00B5547F">
              <w:rPr>
                <w:rFonts w:ascii="Book Antiqua" w:hAnsi="Book Antiqua" w:cs="Arial"/>
              </w:rPr>
              <w:t xml:space="preserve"> </w:t>
            </w:r>
            <w:r w:rsidRPr="00583780">
              <w:rPr>
                <w:rFonts w:ascii="Book Antiqua" w:hAnsi="Book Antiqua" w:cs="Arial"/>
              </w:rPr>
              <w:t xml:space="preserve">3645 </w:t>
            </w:r>
            <w:r w:rsidR="007E0AF1" w:rsidRPr="007E0AF1">
              <w:rPr>
                <w:rFonts w:ascii="Book Antiqua" w:hAnsi="Book Antiqua" w:cs="Arial"/>
                <w:i/>
                <w:iCs/>
              </w:rPr>
              <w:t>vs</w:t>
            </w:r>
            <w:r w:rsidRPr="00583780">
              <w:rPr>
                <w:rFonts w:ascii="Book Antiqua" w:hAnsi="Book Antiqua" w:cs="Arial"/>
              </w:rPr>
              <w:t xml:space="preserve"> SII</w:t>
            </w:r>
            <w:r w:rsidR="00B5547F">
              <w:rPr>
                <w:rFonts w:ascii="Book Antiqua" w:hAnsi="Book Antiqua" w:cs="Arial"/>
              </w:rPr>
              <w:t xml:space="preserve"> </w:t>
            </w:r>
            <w:r w:rsidRPr="00583780">
              <w:rPr>
                <w:rFonts w:ascii="Book Antiqua" w:hAnsi="Book Antiqua" w:cs="Arial"/>
              </w:rPr>
              <w:t>&lt;</w:t>
            </w:r>
            <w:r w:rsidR="00B5547F">
              <w:rPr>
                <w:rFonts w:ascii="Book Antiqua" w:hAnsi="Book Antiqua" w:cs="Arial"/>
              </w:rPr>
              <w:t xml:space="preserve"> </w:t>
            </w:r>
            <w:r w:rsidRPr="00583780">
              <w:rPr>
                <w:rFonts w:ascii="Book Antiqua" w:hAnsi="Book Antiqua" w:cs="Arial"/>
              </w:rPr>
              <w:t>3645</w:t>
            </w:r>
          </w:p>
        </w:tc>
        <w:tc>
          <w:tcPr>
            <w:tcW w:w="2015" w:type="dxa"/>
            <w:shd w:val="clear" w:color="auto" w:fill="auto"/>
          </w:tcPr>
          <w:p w14:paraId="473A09EE" w14:textId="41623E1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1.61</w:t>
            </w:r>
            <w:r w:rsidR="00B5547F">
              <w:rPr>
                <w:rFonts w:ascii="Book Antiqua" w:hAnsi="Book Antiqua" w:cs="Arial"/>
              </w:rPr>
              <w:t xml:space="preserve"> </w:t>
            </w:r>
            <w:r w:rsidRPr="00583780">
              <w:rPr>
                <w:rFonts w:ascii="Book Antiqua" w:hAnsi="Book Antiqua" w:cs="Arial"/>
              </w:rPr>
              <w:t>(0.71-3.61)</w:t>
            </w:r>
          </w:p>
        </w:tc>
        <w:tc>
          <w:tcPr>
            <w:tcW w:w="851" w:type="dxa"/>
            <w:shd w:val="clear" w:color="auto" w:fill="auto"/>
          </w:tcPr>
          <w:p w14:paraId="189BD75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0.252</w:t>
            </w:r>
          </w:p>
        </w:tc>
        <w:tc>
          <w:tcPr>
            <w:tcW w:w="425" w:type="dxa"/>
            <w:shd w:val="clear" w:color="auto" w:fill="auto"/>
          </w:tcPr>
          <w:p w14:paraId="2D9FE876"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6AA5CCE2"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75B1E805"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451EF390"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4F72BCF2" w14:textId="77777777" w:rsidR="00D4538E" w:rsidRPr="00583780"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7FC75D63" w14:textId="77777777" w:rsidR="00D4538E" w:rsidRPr="00583780"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1E569820"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B16D285"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359742C9"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3E4FE755" w14:textId="77777777" w:rsidTr="00BD2155">
        <w:trPr>
          <w:trHeight w:val="343"/>
        </w:trPr>
        <w:tc>
          <w:tcPr>
            <w:tcW w:w="3514" w:type="dxa"/>
            <w:shd w:val="clear" w:color="auto" w:fill="auto"/>
          </w:tcPr>
          <w:p w14:paraId="5633C952" w14:textId="212433C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LMR</w:t>
            </w:r>
            <w:r w:rsidR="00B5547F">
              <w:rPr>
                <w:rFonts w:ascii="Book Antiqua" w:hAnsi="Book Antiqua" w:cs="Arial"/>
              </w:rPr>
              <w:t xml:space="preserve"> </w:t>
            </w:r>
            <w:r w:rsidRPr="00583780">
              <w:rPr>
                <w:rFonts w:ascii="Book Antiqua" w:hAnsi="Book Antiqua" w:cs="Arial"/>
              </w:rPr>
              <w:t>≥</w:t>
            </w:r>
            <w:r w:rsidR="00B5547F">
              <w:rPr>
                <w:rFonts w:ascii="Book Antiqua" w:hAnsi="Book Antiqua" w:cs="Arial"/>
              </w:rPr>
              <w:t xml:space="preserve"> </w:t>
            </w:r>
            <w:r w:rsidRPr="00583780">
              <w:rPr>
                <w:rFonts w:ascii="Book Antiqua" w:hAnsi="Book Antiqua" w:cs="Arial"/>
              </w:rPr>
              <w:t xml:space="preserve">1.67 </w:t>
            </w:r>
            <w:r w:rsidR="007E0AF1" w:rsidRPr="007E0AF1">
              <w:rPr>
                <w:rFonts w:ascii="Book Antiqua" w:hAnsi="Book Antiqua" w:cs="Arial"/>
                <w:i/>
                <w:iCs/>
              </w:rPr>
              <w:t>vs</w:t>
            </w:r>
            <w:r w:rsidRPr="00583780">
              <w:rPr>
                <w:rFonts w:ascii="Book Antiqua" w:hAnsi="Book Antiqua" w:cs="Arial"/>
              </w:rPr>
              <w:t xml:space="preserve"> LMR</w:t>
            </w:r>
            <w:r w:rsidR="00B5547F">
              <w:rPr>
                <w:rFonts w:ascii="Book Antiqua" w:hAnsi="Book Antiqua" w:cs="Arial"/>
              </w:rPr>
              <w:t xml:space="preserve"> </w:t>
            </w:r>
            <w:r w:rsidRPr="00583780">
              <w:rPr>
                <w:rFonts w:ascii="Book Antiqua" w:hAnsi="Book Antiqua" w:cs="Arial"/>
              </w:rPr>
              <w:t>&lt;</w:t>
            </w:r>
            <w:r w:rsidR="00B5547F">
              <w:rPr>
                <w:rFonts w:ascii="Book Antiqua" w:hAnsi="Book Antiqua" w:cs="Arial"/>
              </w:rPr>
              <w:t xml:space="preserve"> </w:t>
            </w:r>
            <w:r w:rsidRPr="00583780">
              <w:rPr>
                <w:rFonts w:ascii="Book Antiqua" w:hAnsi="Book Antiqua" w:cs="Arial"/>
              </w:rPr>
              <w:t>1.67</w:t>
            </w:r>
          </w:p>
        </w:tc>
        <w:tc>
          <w:tcPr>
            <w:tcW w:w="2015" w:type="dxa"/>
            <w:shd w:val="clear" w:color="auto" w:fill="auto"/>
          </w:tcPr>
          <w:p w14:paraId="1BBF29FB" w14:textId="77777777" w:rsidR="00D4538E" w:rsidRPr="00583780" w:rsidRDefault="00D4538E" w:rsidP="003056D0">
            <w:pPr>
              <w:adjustRightInd w:val="0"/>
              <w:snapToGrid w:val="0"/>
              <w:spacing w:line="360" w:lineRule="auto"/>
              <w:jc w:val="both"/>
              <w:rPr>
                <w:rFonts w:ascii="Book Antiqua" w:hAnsi="Book Antiqua" w:cs="Arial"/>
              </w:rPr>
            </w:pPr>
          </w:p>
        </w:tc>
        <w:tc>
          <w:tcPr>
            <w:tcW w:w="851" w:type="dxa"/>
            <w:shd w:val="clear" w:color="auto" w:fill="auto"/>
          </w:tcPr>
          <w:p w14:paraId="0FBA37D6" w14:textId="77777777" w:rsidR="00D4538E" w:rsidRPr="00583780" w:rsidRDefault="00D4538E" w:rsidP="003056D0">
            <w:pPr>
              <w:adjustRightInd w:val="0"/>
              <w:snapToGrid w:val="0"/>
              <w:spacing w:line="360" w:lineRule="auto"/>
              <w:jc w:val="both"/>
              <w:rPr>
                <w:rFonts w:ascii="Book Antiqua" w:hAnsi="Book Antiqua" w:cs="Arial"/>
              </w:rPr>
            </w:pPr>
          </w:p>
        </w:tc>
        <w:tc>
          <w:tcPr>
            <w:tcW w:w="425" w:type="dxa"/>
            <w:shd w:val="clear" w:color="auto" w:fill="auto"/>
          </w:tcPr>
          <w:p w14:paraId="75FCC250"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7CB77264"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24AC65EF"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04CF4231"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1E2B0667" w14:textId="398F6CA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4.09</w:t>
            </w:r>
            <w:r w:rsidR="00B5547F">
              <w:rPr>
                <w:rFonts w:ascii="Book Antiqua" w:hAnsi="Book Antiqua" w:cs="Arial"/>
              </w:rPr>
              <w:t xml:space="preserve"> </w:t>
            </w:r>
            <w:r w:rsidRPr="00583780">
              <w:rPr>
                <w:rFonts w:ascii="Book Antiqua" w:hAnsi="Book Antiqua" w:cs="Arial"/>
              </w:rPr>
              <w:t>(1.12-14.87)</w:t>
            </w:r>
          </w:p>
        </w:tc>
        <w:tc>
          <w:tcPr>
            <w:tcW w:w="817" w:type="dxa"/>
            <w:shd w:val="clear" w:color="auto" w:fill="auto"/>
          </w:tcPr>
          <w:p w14:paraId="73A16486"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0.033</w:t>
            </w:r>
          </w:p>
        </w:tc>
        <w:tc>
          <w:tcPr>
            <w:tcW w:w="421" w:type="dxa"/>
            <w:shd w:val="clear" w:color="auto" w:fill="auto"/>
          </w:tcPr>
          <w:p w14:paraId="119A50FC"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68218107" w14:textId="6C58F41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4.57</w:t>
            </w:r>
            <w:r w:rsidR="00B5547F">
              <w:rPr>
                <w:rFonts w:ascii="Book Antiqua" w:hAnsi="Book Antiqua" w:cs="Arial"/>
              </w:rPr>
              <w:t xml:space="preserve"> </w:t>
            </w:r>
            <w:r w:rsidRPr="00583780">
              <w:rPr>
                <w:rFonts w:ascii="Book Antiqua" w:hAnsi="Book Antiqua" w:cs="Arial"/>
              </w:rPr>
              <w:t>(0.98-21.38)</w:t>
            </w:r>
          </w:p>
        </w:tc>
        <w:tc>
          <w:tcPr>
            <w:tcW w:w="848" w:type="dxa"/>
            <w:shd w:val="clear" w:color="auto" w:fill="auto"/>
          </w:tcPr>
          <w:p w14:paraId="685FCD32"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0.053</w:t>
            </w:r>
          </w:p>
        </w:tc>
      </w:tr>
      <w:tr w:rsidR="00D4538E" w:rsidRPr="00583780" w14:paraId="2C55AC7B" w14:textId="77777777" w:rsidTr="00BD2155">
        <w:trPr>
          <w:trHeight w:val="436"/>
        </w:trPr>
        <w:tc>
          <w:tcPr>
            <w:tcW w:w="3514" w:type="dxa"/>
            <w:shd w:val="clear" w:color="auto" w:fill="auto"/>
          </w:tcPr>
          <w:p w14:paraId="1A6A7E80" w14:textId="741BDF9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Chemotherapy (+) </w:t>
            </w:r>
            <w:r w:rsidR="007E0AF1" w:rsidRPr="007E0AF1">
              <w:rPr>
                <w:rFonts w:ascii="Book Antiqua" w:hAnsi="Book Antiqua" w:cs="Arial"/>
                <w:i/>
                <w:iCs/>
              </w:rPr>
              <w:t>vs</w:t>
            </w:r>
            <w:r w:rsidRPr="00583780">
              <w:rPr>
                <w:rFonts w:ascii="Book Antiqua" w:hAnsi="Book Antiqua" w:cs="Arial"/>
              </w:rPr>
              <w:t xml:space="preserve"> (-)</w:t>
            </w:r>
          </w:p>
        </w:tc>
        <w:tc>
          <w:tcPr>
            <w:tcW w:w="2015" w:type="dxa"/>
            <w:shd w:val="clear" w:color="auto" w:fill="auto"/>
          </w:tcPr>
          <w:p w14:paraId="0283A715" w14:textId="70F47A6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0.74</w:t>
            </w:r>
            <w:r w:rsidR="00B5547F">
              <w:rPr>
                <w:rFonts w:ascii="Book Antiqua" w:hAnsi="Book Antiqua" w:cs="Arial"/>
              </w:rPr>
              <w:t xml:space="preserve"> </w:t>
            </w:r>
            <w:r w:rsidRPr="00583780">
              <w:rPr>
                <w:rFonts w:ascii="Book Antiqua" w:hAnsi="Book Antiqua" w:cs="Arial"/>
              </w:rPr>
              <w:t>(0.36-1.51)</w:t>
            </w:r>
          </w:p>
        </w:tc>
        <w:tc>
          <w:tcPr>
            <w:tcW w:w="851" w:type="dxa"/>
            <w:shd w:val="clear" w:color="auto" w:fill="auto"/>
          </w:tcPr>
          <w:p w14:paraId="0FAD750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0.402</w:t>
            </w:r>
          </w:p>
        </w:tc>
        <w:tc>
          <w:tcPr>
            <w:tcW w:w="425" w:type="dxa"/>
            <w:shd w:val="clear" w:color="auto" w:fill="auto"/>
          </w:tcPr>
          <w:p w14:paraId="0C700B7B"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4175280E"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468E67AB"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602BE901"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0F96BC0F" w14:textId="4E4947E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1.43</w:t>
            </w:r>
            <w:r w:rsidR="00B5547F">
              <w:rPr>
                <w:rFonts w:ascii="Book Antiqua" w:hAnsi="Book Antiqua" w:cs="Arial"/>
              </w:rPr>
              <w:t xml:space="preserve"> </w:t>
            </w:r>
            <w:r w:rsidRPr="00583780">
              <w:rPr>
                <w:rFonts w:ascii="Book Antiqua" w:hAnsi="Book Antiqua" w:cs="Arial"/>
              </w:rPr>
              <w:t>(0.47-4.38)</w:t>
            </w:r>
          </w:p>
        </w:tc>
        <w:tc>
          <w:tcPr>
            <w:tcW w:w="817" w:type="dxa"/>
            <w:shd w:val="clear" w:color="auto" w:fill="auto"/>
          </w:tcPr>
          <w:p w14:paraId="24B9461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0.529</w:t>
            </w:r>
          </w:p>
        </w:tc>
        <w:tc>
          <w:tcPr>
            <w:tcW w:w="421" w:type="dxa"/>
            <w:shd w:val="clear" w:color="auto" w:fill="auto"/>
          </w:tcPr>
          <w:p w14:paraId="72C3CF5A"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5CF6A375"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7CE9B1C4" w14:textId="77777777" w:rsidR="00D4538E" w:rsidRPr="00583780" w:rsidRDefault="00D4538E" w:rsidP="003056D0">
            <w:pPr>
              <w:adjustRightInd w:val="0"/>
              <w:snapToGrid w:val="0"/>
              <w:spacing w:line="360" w:lineRule="auto"/>
              <w:jc w:val="both"/>
              <w:rPr>
                <w:rFonts w:ascii="Book Antiqua" w:hAnsi="Book Antiqua" w:cs="Arial"/>
              </w:rPr>
            </w:pPr>
          </w:p>
        </w:tc>
      </w:tr>
    </w:tbl>
    <w:p w14:paraId="6DC6C352" w14:textId="734C1E6B" w:rsidR="00D4538E"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lastRenderedPageBreak/>
        <w:t>SEMS</w:t>
      </w:r>
      <w:r w:rsidR="001700B3">
        <w:rPr>
          <w:rFonts w:ascii="Book Antiqua" w:hAnsi="Book Antiqua" w:cs="Arial"/>
        </w:rPr>
        <w:t>:</w:t>
      </w:r>
      <w:r w:rsidRPr="00583780">
        <w:rPr>
          <w:rFonts w:ascii="Book Antiqua" w:hAnsi="Book Antiqua" w:cs="Arial"/>
        </w:rPr>
        <w:t xml:space="preserve"> Self-</w:t>
      </w:r>
      <w:r w:rsidR="001700B3" w:rsidRPr="00583780">
        <w:rPr>
          <w:rFonts w:ascii="Book Antiqua" w:hAnsi="Book Antiqua" w:cs="Arial"/>
        </w:rPr>
        <w:t>expanding metal ste</w:t>
      </w:r>
      <w:r w:rsidRPr="00583780">
        <w:rPr>
          <w:rFonts w:ascii="Book Antiqua" w:hAnsi="Book Antiqua" w:cs="Arial"/>
        </w:rPr>
        <w:t>nts</w:t>
      </w:r>
      <w:r w:rsidR="001700B3">
        <w:rPr>
          <w:rFonts w:ascii="Book Antiqua" w:hAnsi="Book Antiqua" w:cs="Arial"/>
        </w:rPr>
        <w:t>;</w:t>
      </w:r>
      <w:r w:rsidRPr="00583780">
        <w:rPr>
          <w:rFonts w:ascii="Book Antiqua" w:hAnsi="Book Antiqua" w:cs="Arial"/>
        </w:rPr>
        <w:t xml:space="preserve"> BTS</w:t>
      </w:r>
      <w:r w:rsidR="001700B3">
        <w:rPr>
          <w:rFonts w:ascii="Book Antiqua" w:hAnsi="Book Antiqua" w:cs="Arial"/>
        </w:rPr>
        <w:t>:</w:t>
      </w:r>
      <w:r w:rsidRPr="00583780">
        <w:rPr>
          <w:rFonts w:ascii="Book Antiqua" w:hAnsi="Book Antiqua" w:cs="Arial"/>
        </w:rPr>
        <w:t xml:space="preserve"> Bridge</w:t>
      </w:r>
      <w:r w:rsidR="001700B3" w:rsidRPr="00583780">
        <w:rPr>
          <w:rFonts w:ascii="Book Antiqua" w:hAnsi="Book Antiqua" w:cs="Arial"/>
        </w:rPr>
        <w:t xml:space="preserve"> to s</w:t>
      </w:r>
      <w:r w:rsidRPr="00583780">
        <w:rPr>
          <w:rFonts w:ascii="Book Antiqua" w:hAnsi="Book Antiqua" w:cs="Arial"/>
        </w:rPr>
        <w:t>urgery</w:t>
      </w:r>
      <w:r w:rsidR="001700B3">
        <w:rPr>
          <w:rFonts w:ascii="Book Antiqua" w:hAnsi="Book Antiqua" w:cs="Arial"/>
        </w:rPr>
        <w:t>;</w:t>
      </w:r>
      <w:r w:rsidRPr="00583780">
        <w:rPr>
          <w:rFonts w:ascii="Book Antiqua" w:hAnsi="Book Antiqua" w:cs="Arial"/>
        </w:rPr>
        <w:t xml:space="preserve"> </w:t>
      </w:r>
      <w:proofErr w:type="spellStart"/>
      <w:r w:rsidRPr="00583780">
        <w:rPr>
          <w:rFonts w:ascii="Book Antiqua" w:hAnsi="Book Antiqua" w:cs="Arial"/>
        </w:rPr>
        <w:t>dNLR</w:t>
      </w:r>
      <w:proofErr w:type="spellEnd"/>
      <w:r w:rsidR="001700B3">
        <w:rPr>
          <w:rFonts w:ascii="Book Antiqua" w:hAnsi="Book Antiqua" w:cs="Arial"/>
        </w:rPr>
        <w:t>:</w:t>
      </w:r>
      <w:r w:rsidRPr="00583780">
        <w:rPr>
          <w:rFonts w:ascii="Book Antiqua" w:hAnsi="Book Antiqua" w:cs="Arial"/>
        </w:rPr>
        <w:t xml:space="preserve"> </w:t>
      </w:r>
      <w:r w:rsidR="001700B3" w:rsidRPr="00583780">
        <w:rPr>
          <w:rFonts w:ascii="Book Antiqua" w:hAnsi="Book Antiqua" w:cs="Arial"/>
        </w:rPr>
        <w:t>D</w:t>
      </w:r>
      <w:r w:rsidRPr="00583780">
        <w:rPr>
          <w:rFonts w:ascii="Book Antiqua" w:hAnsi="Book Antiqua" w:cs="Arial"/>
        </w:rPr>
        <w:t>erived</w:t>
      </w:r>
      <w:r w:rsidR="00493093">
        <w:rPr>
          <w:rFonts w:ascii="Book Antiqua" w:hAnsi="Book Antiqua" w:cs="Arial"/>
        </w:rPr>
        <w:t xml:space="preserve"> </w:t>
      </w:r>
      <w:r w:rsidR="001700B3" w:rsidRPr="00583780">
        <w:rPr>
          <w:rFonts w:ascii="Book Antiqua" w:hAnsi="Book Antiqua" w:cs="Arial"/>
        </w:rPr>
        <w:t>neutrophil</w:t>
      </w:r>
      <w:r w:rsidR="004C0609">
        <w:rPr>
          <w:rFonts w:ascii="Book Antiqua" w:hAnsi="Book Antiqua" w:cs="Arial"/>
        </w:rPr>
        <w:t>-</w:t>
      </w:r>
      <w:r w:rsidR="001700B3" w:rsidRPr="00583780">
        <w:rPr>
          <w:rFonts w:ascii="Book Antiqua" w:hAnsi="Book Antiqua" w:cs="Arial"/>
        </w:rPr>
        <w:t>to-ly</w:t>
      </w:r>
      <w:r w:rsidR="001700B3" w:rsidRPr="00583780">
        <w:rPr>
          <w:rFonts w:ascii="Book Antiqua" w:hAnsi="Book Antiqua" w:cs="Arial"/>
        </w:rPr>
        <w:t>mphocyte r</w:t>
      </w:r>
      <w:r w:rsidRPr="00583780">
        <w:rPr>
          <w:rFonts w:ascii="Book Antiqua" w:hAnsi="Book Antiqua" w:cs="Arial"/>
        </w:rPr>
        <w:t>atio</w:t>
      </w:r>
      <w:r w:rsidR="001700B3">
        <w:rPr>
          <w:rFonts w:ascii="Book Antiqua" w:hAnsi="Book Antiqua" w:cs="Arial"/>
        </w:rPr>
        <w:t>;</w:t>
      </w:r>
      <w:r w:rsidRPr="00583780">
        <w:rPr>
          <w:rFonts w:ascii="Book Antiqua" w:hAnsi="Book Antiqua" w:cs="Arial"/>
        </w:rPr>
        <w:t xml:space="preserve"> PLR</w:t>
      </w:r>
      <w:r w:rsidR="001700B3">
        <w:rPr>
          <w:rFonts w:ascii="Book Antiqua" w:hAnsi="Book Antiqua" w:cs="Arial"/>
        </w:rPr>
        <w:t>:</w:t>
      </w:r>
      <w:r w:rsidRPr="00583780">
        <w:rPr>
          <w:rFonts w:ascii="Book Antiqua" w:hAnsi="Book Antiqua" w:cs="Arial"/>
        </w:rPr>
        <w:t xml:space="preserve"> Platelet–to-</w:t>
      </w:r>
      <w:r w:rsidR="001700B3" w:rsidRPr="00583780">
        <w:rPr>
          <w:rFonts w:ascii="Book Antiqua" w:hAnsi="Book Antiqua" w:cs="Arial"/>
        </w:rPr>
        <w:t>lymphocyte ra</w:t>
      </w:r>
      <w:r w:rsidRPr="00583780">
        <w:rPr>
          <w:rFonts w:ascii="Book Antiqua" w:hAnsi="Book Antiqua" w:cs="Arial"/>
        </w:rPr>
        <w:t>tio</w:t>
      </w:r>
      <w:r w:rsidR="001700B3">
        <w:rPr>
          <w:rFonts w:ascii="Book Antiqua" w:hAnsi="Book Antiqua" w:cs="Arial"/>
        </w:rPr>
        <w:t xml:space="preserve">; </w:t>
      </w:r>
      <w:r w:rsidRPr="00583780">
        <w:rPr>
          <w:rFonts w:ascii="Book Antiqua" w:hAnsi="Book Antiqua" w:cs="Arial"/>
        </w:rPr>
        <w:t>SII</w:t>
      </w:r>
      <w:r w:rsidR="001700B3">
        <w:rPr>
          <w:rFonts w:ascii="Book Antiqua" w:hAnsi="Book Antiqua" w:cs="Arial"/>
        </w:rPr>
        <w:t>:</w:t>
      </w:r>
      <w:r w:rsidRPr="00583780">
        <w:rPr>
          <w:rFonts w:ascii="Book Antiqua" w:hAnsi="Book Antiqua" w:cs="Arial"/>
        </w:rPr>
        <w:t xml:space="preserve"> Systemic </w:t>
      </w:r>
      <w:r w:rsidR="001700B3" w:rsidRPr="00583780">
        <w:rPr>
          <w:rFonts w:ascii="Book Antiqua" w:hAnsi="Book Antiqua" w:cs="Arial"/>
        </w:rPr>
        <w:t>immune inflammation in</w:t>
      </w:r>
      <w:r w:rsidRPr="00583780">
        <w:rPr>
          <w:rFonts w:ascii="Book Antiqua" w:hAnsi="Book Antiqua" w:cs="Arial"/>
        </w:rPr>
        <w:t>dex</w:t>
      </w:r>
      <w:r w:rsidR="001700B3">
        <w:rPr>
          <w:rFonts w:ascii="Book Antiqua" w:hAnsi="Book Antiqua" w:cs="Arial"/>
        </w:rPr>
        <w:t>;</w:t>
      </w:r>
      <w:r w:rsidRPr="00583780">
        <w:rPr>
          <w:rFonts w:ascii="Book Antiqua" w:hAnsi="Book Antiqua" w:cs="Arial"/>
        </w:rPr>
        <w:t xml:space="preserve"> LMR</w:t>
      </w:r>
      <w:r w:rsidR="001700B3">
        <w:rPr>
          <w:rFonts w:ascii="Book Antiqua" w:hAnsi="Book Antiqua" w:cs="Arial"/>
        </w:rPr>
        <w:t>:</w:t>
      </w:r>
      <w:r w:rsidRPr="00583780">
        <w:rPr>
          <w:rFonts w:ascii="Book Antiqua" w:hAnsi="Book Antiqua" w:cs="Arial"/>
        </w:rPr>
        <w:t xml:space="preserve"> Lymphoc</w:t>
      </w:r>
      <w:r w:rsidR="001700B3" w:rsidRPr="00583780">
        <w:rPr>
          <w:rFonts w:ascii="Book Antiqua" w:hAnsi="Book Antiqua" w:cs="Arial"/>
        </w:rPr>
        <w:t>yte-to-monocyte ra</w:t>
      </w:r>
      <w:r w:rsidRPr="00583780">
        <w:rPr>
          <w:rFonts w:ascii="Book Antiqua" w:hAnsi="Book Antiqua" w:cs="Arial"/>
        </w:rPr>
        <w:t>tio</w:t>
      </w:r>
      <w:r w:rsidR="001700B3">
        <w:rPr>
          <w:rFonts w:ascii="Book Antiqua" w:hAnsi="Book Antiqua" w:cs="Arial"/>
        </w:rPr>
        <w:t>;</w:t>
      </w:r>
      <w:r w:rsidRPr="00583780">
        <w:rPr>
          <w:rFonts w:ascii="Book Antiqua" w:hAnsi="Book Antiqua" w:cs="Arial"/>
        </w:rPr>
        <w:t xml:space="preserve"> LVI</w:t>
      </w:r>
      <w:r w:rsidR="001700B3">
        <w:rPr>
          <w:rFonts w:ascii="Book Antiqua" w:hAnsi="Book Antiqua" w:cs="Arial"/>
        </w:rPr>
        <w:t>:</w:t>
      </w:r>
      <w:r w:rsidRPr="00583780">
        <w:rPr>
          <w:rFonts w:ascii="Book Antiqua" w:hAnsi="Book Antiqua" w:cs="Arial"/>
        </w:rPr>
        <w:t xml:space="preserve"> </w:t>
      </w:r>
      <w:proofErr w:type="spellStart"/>
      <w:r w:rsidRPr="00583780">
        <w:rPr>
          <w:rFonts w:ascii="Book Antiqua" w:hAnsi="Book Antiqua" w:cs="Arial"/>
        </w:rPr>
        <w:t>Lymph</w:t>
      </w:r>
      <w:r w:rsidR="001700B3" w:rsidRPr="00583780">
        <w:rPr>
          <w:rFonts w:ascii="Book Antiqua" w:hAnsi="Book Antiqua" w:cs="Arial"/>
        </w:rPr>
        <w:t>ovascular</w:t>
      </w:r>
      <w:proofErr w:type="spellEnd"/>
      <w:r w:rsidR="001700B3" w:rsidRPr="00583780">
        <w:rPr>
          <w:rFonts w:ascii="Book Antiqua" w:hAnsi="Book Antiqua" w:cs="Arial"/>
        </w:rPr>
        <w:t xml:space="preserve"> inva</w:t>
      </w:r>
      <w:r w:rsidRPr="00583780">
        <w:rPr>
          <w:rFonts w:ascii="Book Antiqua" w:hAnsi="Book Antiqua" w:cs="Arial"/>
        </w:rPr>
        <w:t xml:space="preserve">sion. </w:t>
      </w:r>
      <w:r w:rsidRPr="001700B3">
        <w:rPr>
          <w:rFonts w:ascii="Book Antiqua" w:hAnsi="Book Antiqua" w:cs="Arial"/>
          <w:i/>
          <w:iCs/>
        </w:rPr>
        <w:t>P</w:t>
      </w:r>
      <w:r w:rsidR="004E36FD">
        <w:rPr>
          <w:rFonts w:ascii="Book Antiqua" w:hAnsi="Book Antiqua" w:cs="Arial"/>
        </w:rPr>
        <w:t xml:space="preserve"> </w:t>
      </w:r>
      <w:r w:rsidRPr="00583780">
        <w:rPr>
          <w:rFonts w:ascii="Book Antiqua" w:hAnsi="Book Antiqua" w:cs="Arial"/>
        </w:rPr>
        <w:t>&lt;</w:t>
      </w:r>
      <w:r w:rsidR="001700B3">
        <w:rPr>
          <w:rFonts w:ascii="Book Antiqua" w:hAnsi="Book Antiqua" w:cs="Arial"/>
        </w:rPr>
        <w:t xml:space="preserve"> </w:t>
      </w:r>
      <w:r w:rsidRPr="00583780">
        <w:rPr>
          <w:rFonts w:ascii="Book Antiqua" w:hAnsi="Book Antiqua" w:cs="Arial"/>
        </w:rPr>
        <w:t xml:space="preserve">0.05 </w:t>
      </w:r>
      <w:r w:rsidR="004E36FD" w:rsidRPr="00583780">
        <w:rPr>
          <w:rFonts w:ascii="Book Antiqua" w:hAnsi="Book Antiqua" w:cs="Arial"/>
        </w:rPr>
        <w:t>w</w:t>
      </w:r>
      <w:r w:rsidR="004E36FD">
        <w:rPr>
          <w:rFonts w:ascii="Book Antiqua" w:hAnsi="Book Antiqua" w:cs="Arial"/>
        </w:rPr>
        <w:t>as considered</w:t>
      </w:r>
      <w:r w:rsidR="004E36FD" w:rsidRPr="00583780">
        <w:rPr>
          <w:rFonts w:ascii="Book Antiqua" w:hAnsi="Book Antiqua" w:cs="Arial"/>
        </w:rPr>
        <w:t xml:space="preserve"> </w:t>
      </w:r>
      <w:r w:rsidRPr="00583780">
        <w:rPr>
          <w:rFonts w:ascii="Book Antiqua" w:hAnsi="Book Antiqua" w:cs="Arial"/>
        </w:rPr>
        <w:t>sign</w:t>
      </w:r>
      <w:r w:rsidRPr="00583780">
        <w:rPr>
          <w:rFonts w:ascii="Book Antiqua" w:hAnsi="Book Antiqua" w:cs="Arial"/>
        </w:rPr>
        <w:t>ificant.</w:t>
      </w:r>
    </w:p>
    <w:p w14:paraId="2581135B" w14:textId="77777777" w:rsidR="001700B3" w:rsidRPr="00583780" w:rsidRDefault="001700B3" w:rsidP="003056D0">
      <w:pPr>
        <w:adjustRightInd w:val="0"/>
        <w:snapToGrid w:val="0"/>
        <w:spacing w:line="360" w:lineRule="auto"/>
        <w:jc w:val="both"/>
        <w:rPr>
          <w:rFonts w:ascii="Book Antiqua" w:hAnsi="Book Antiqua" w:cs="Arial"/>
        </w:rPr>
      </w:pPr>
    </w:p>
    <w:p w14:paraId="278712BE" w14:textId="77777777" w:rsidR="00565A96" w:rsidRDefault="00565A96">
      <w:pPr>
        <w:rPr>
          <w:rFonts w:ascii="Book Antiqua" w:hAnsi="Book Antiqua" w:cs="Arial"/>
          <w:b/>
          <w:bCs/>
        </w:rPr>
      </w:pPr>
      <w:r>
        <w:rPr>
          <w:rFonts w:ascii="Book Antiqua" w:hAnsi="Book Antiqua" w:cs="Arial"/>
          <w:b/>
          <w:bCs/>
        </w:rPr>
        <w:br w:type="page"/>
      </w:r>
    </w:p>
    <w:p w14:paraId="7D401C6B" w14:textId="11B09263" w:rsidR="00D4538E" w:rsidRPr="001700B3" w:rsidRDefault="00D4538E" w:rsidP="003056D0">
      <w:pPr>
        <w:adjustRightInd w:val="0"/>
        <w:snapToGrid w:val="0"/>
        <w:spacing w:line="360" w:lineRule="auto"/>
        <w:jc w:val="both"/>
        <w:rPr>
          <w:rFonts w:ascii="Book Antiqua" w:hAnsi="Book Antiqua" w:cs="Arial"/>
          <w:b/>
          <w:bCs/>
        </w:rPr>
      </w:pPr>
      <w:r w:rsidRPr="001700B3">
        <w:rPr>
          <w:rFonts w:ascii="Book Antiqua" w:hAnsi="Book Antiqua" w:cs="Arial"/>
          <w:b/>
          <w:bCs/>
        </w:rPr>
        <w:lastRenderedPageBreak/>
        <w:t xml:space="preserve">Table 6 Univariate and </w:t>
      </w:r>
      <w:r w:rsidRPr="001700B3">
        <w:rPr>
          <w:rFonts w:ascii="Book Antiqua" w:hAnsi="Book Antiqua" w:cs="Arial"/>
          <w:b/>
          <w:bCs/>
        </w:rPr>
        <w:t xml:space="preserve">multivariate </w:t>
      </w:r>
      <w:r w:rsidR="00493093" w:rsidRPr="001700B3">
        <w:rPr>
          <w:rFonts w:ascii="Book Antiqua" w:hAnsi="Book Antiqua" w:cs="Arial"/>
          <w:b/>
          <w:bCs/>
        </w:rPr>
        <w:t>analys</w:t>
      </w:r>
      <w:r w:rsidR="00493093">
        <w:rPr>
          <w:rFonts w:ascii="Book Antiqua" w:hAnsi="Book Antiqua" w:cs="Arial"/>
          <w:b/>
          <w:bCs/>
        </w:rPr>
        <w:t>e</w:t>
      </w:r>
      <w:r w:rsidR="00493093" w:rsidRPr="001700B3">
        <w:rPr>
          <w:rFonts w:ascii="Book Antiqua" w:hAnsi="Book Antiqua" w:cs="Arial"/>
          <w:b/>
          <w:bCs/>
        </w:rPr>
        <w:t>s o</w:t>
      </w:r>
      <w:r w:rsidR="00493093">
        <w:rPr>
          <w:rFonts w:ascii="Book Antiqua" w:hAnsi="Book Antiqua" w:cs="Arial"/>
          <w:b/>
          <w:bCs/>
        </w:rPr>
        <w:t>f</w:t>
      </w:r>
      <w:r w:rsidR="00493093" w:rsidRPr="001700B3">
        <w:rPr>
          <w:rFonts w:ascii="Book Antiqua" w:hAnsi="Book Antiqua" w:cs="Arial"/>
          <w:b/>
          <w:bCs/>
        </w:rPr>
        <w:t xml:space="preserve"> </w:t>
      </w:r>
      <w:r w:rsidRPr="001700B3">
        <w:rPr>
          <w:rFonts w:ascii="Book Antiqua" w:hAnsi="Book Antiqua" w:cs="Arial"/>
          <w:b/>
          <w:bCs/>
        </w:rPr>
        <w:t xml:space="preserve">risk factors </w:t>
      </w:r>
      <w:r w:rsidR="00493093">
        <w:rPr>
          <w:rFonts w:ascii="Book Antiqua" w:hAnsi="Book Antiqua" w:cs="Arial"/>
          <w:b/>
          <w:bCs/>
        </w:rPr>
        <w:t>for</w:t>
      </w:r>
      <w:r w:rsidR="00493093" w:rsidRPr="001700B3">
        <w:rPr>
          <w:rFonts w:ascii="Book Antiqua" w:hAnsi="Book Antiqua" w:cs="Arial"/>
          <w:b/>
          <w:bCs/>
        </w:rPr>
        <w:t xml:space="preserve"> </w:t>
      </w:r>
      <w:r w:rsidRPr="001700B3">
        <w:rPr>
          <w:rFonts w:ascii="Book Antiqua" w:hAnsi="Book Antiqua" w:cs="Arial"/>
          <w:b/>
          <w:bCs/>
        </w:rPr>
        <w:t xml:space="preserve">oncological outcomes in both </w:t>
      </w:r>
      <w:bookmarkStart w:id="308" w:name="OLE_LINK133"/>
      <w:bookmarkStart w:id="309" w:name="OLE_LINK134"/>
      <w:r w:rsidR="00E10593" w:rsidRPr="001700B3">
        <w:rPr>
          <w:rFonts w:ascii="Book Antiqua" w:hAnsi="Book Antiqua" w:cs="Arial"/>
          <w:b/>
          <w:bCs/>
        </w:rPr>
        <w:t>emergency surgery and bridge to surgery</w:t>
      </w:r>
      <w:bookmarkEnd w:id="308"/>
      <w:bookmarkEnd w:id="309"/>
      <w:r w:rsidRPr="001700B3">
        <w:rPr>
          <w:rFonts w:ascii="Book Antiqua" w:hAnsi="Book Antiqua" w:cs="Arial"/>
          <w:b/>
          <w:bCs/>
        </w:rPr>
        <w:t xml:space="preserve"> group</w:t>
      </w:r>
      <w:r w:rsidR="00493093">
        <w:rPr>
          <w:rFonts w:ascii="Book Antiqua" w:hAnsi="Book Antiqua" w:cs="Arial"/>
          <w:b/>
          <w:bCs/>
        </w:rPr>
        <w:t>s</w:t>
      </w:r>
    </w:p>
    <w:tbl>
      <w:tblPr>
        <w:tblpPr w:leftFromText="180" w:rightFromText="180" w:vertAnchor="text" w:horzAnchor="margin" w:tblpXSpec="center" w:tblpY="4"/>
        <w:tblW w:w="15877" w:type="dxa"/>
        <w:tblBorders>
          <w:top w:val="single" w:sz="4" w:space="0" w:color="auto"/>
          <w:bottom w:val="single" w:sz="4" w:space="0" w:color="auto"/>
        </w:tblBorders>
        <w:tblLook w:val="04A0" w:firstRow="1" w:lastRow="0" w:firstColumn="1" w:lastColumn="0" w:noHBand="0" w:noVBand="1"/>
      </w:tblPr>
      <w:tblGrid>
        <w:gridCol w:w="3646"/>
        <w:gridCol w:w="1883"/>
        <w:gridCol w:w="851"/>
        <w:gridCol w:w="425"/>
        <w:gridCol w:w="1843"/>
        <w:gridCol w:w="850"/>
        <w:gridCol w:w="426"/>
        <w:gridCol w:w="1896"/>
        <w:gridCol w:w="817"/>
        <w:gridCol w:w="421"/>
        <w:gridCol w:w="1971"/>
        <w:gridCol w:w="848"/>
      </w:tblGrid>
      <w:tr w:rsidR="00D4538E" w:rsidRPr="00583780" w14:paraId="515634CF" w14:textId="77777777" w:rsidTr="00BD2155">
        <w:trPr>
          <w:trHeight w:val="455"/>
        </w:trPr>
        <w:tc>
          <w:tcPr>
            <w:tcW w:w="3646" w:type="dxa"/>
            <w:vMerge w:val="restart"/>
            <w:tcBorders>
              <w:top w:val="single" w:sz="4" w:space="0" w:color="auto"/>
              <w:bottom w:val="single" w:sz="4" w:space="0" w:color="auto"/>
            </w:tcBorders>
            <w:shd w:val="clear" w:color="auto" w:fill="auto"/>
          </w:tcPr>
          <w:p w14:paraId="524A7ECA" w14:textId="3734AF7C"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3-y</w:t>
            </w:r>
            <w:r w:rsidR="00F0456F">
              <w:rPr>
                <w:rFonts w:ascii="Book Antiqua" w:hAnsi="Book Antiqua" w:cs="Arial"/>
                <w:b/>
                <w:bCs/>
              </w:rPr>
              <w:t>ea</w:t>
            </w:r>
            <w:r w:rsidRPr="00565A96">
              <w:rPr>
                <w:rFonts w:ascii="Book Antiqua" w:hAnsi="Book Antiqua" w:cs="Arial"/>
                <w:b/>
                <w:bCs/>
              </w:rPr>
              <w:t>r disease-free survival</w:t>
            </w:r>
          </w:p>
        </w:tc>
        <w:tc>
          <w:tcPr>
            <w:tcW w:w="5852" w:type="dxa"/>
            <w:gridSpan w:val="5"/>
            <w:tcBorders>
              <w:top w:val="single" w:sz="4" w:space="0" w:color="auto"/>
              <w:bottom w:val="single" w:sz="4" w:space="0" w:color="auto"/>
            </w:tcBorders>
            <w:shd w:val="clear" w:color="auto" w:fill="auto"/>
          </w:tcPr>
          <w:p w14:paraId="0EEEE7D9" w14:textId="63D055CF"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ES group</w:t>
            </w:r>
            <w:r w:rsidR="001700B3" w:rsidRPr="00565A96">
              <w:rPr>
                <w:rFonts w:ascii="Book Antiqua" w:hAnsi="Book Antiqua" w:cs="Arial"/>
                <w:b/>
                <w:bCs/>
              </w:rPr>
              <w:t xml:space="preserve"> </w:t>
            </w:r>
            <w:r w:rsidRPr="00565A96">
              <w:rPr>
                <w:rFonts w:ascii="Book Antiqua" w:hAnsi="Book Antiqua" w:cs="Arial"/>
                <w:b/>
                <w:bCs/>
              </w:rPr>
              <w:t>(</w:t>
            </w:r>
            <w:r w:rsidR="00FE4A0C" w:rsidRPr="00565A96">
              <w:rPr>
                <w:rFonts w:ascii="Book Antiqua" w:hAnsi="Book Antiqua" w:cs="Arial"/>
                <w:b/>
                <w:bCs/>
                <w:i/>
                <w:iCs/>
              </w:rPr>
              <w:t xml:space="preserve">n = </w:t>
            </w:r>
            <w:r w:rsidRPr="00565A96">
              <w:rPr>
                <w:rFonts w:ascii="Book Antiqua" w:hAnsi="Book Antiqua" w:cs="Arial"/>
                <w:b/>
                <w:bCs/>
              </w:rPr>
              <w:t>56)</w:t>
            </w:r>
          </w:p>
        </w:tc>
        <w:tc>
          <w:tcPr>
            <w:tcW w:w="426" w:type="dxa"/>
            <w:tcBorders>
              <w:top w:val="single" w:sz="4" w:space="0" w:color="auto"/>
            </w:tcBorders>
            <w:shd w:val="clear" w:color="auto" w:fill="auto"/>
          </w:tcPr>
          <w:p w14:paraId="7E4128D9"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5953" w:type="dxa"/>
            <w:gridSpan w:val="5"/>
            <w:tcBorders>
              <w:top w:val="single" w:sz="4" w:space="0" w:color="auto"/>
              <w:bottom w:val="single" w:sz="4" w:space="0" w:color="auto"/>
            </w:tcBorders>
            <w:shd w:val="clear" w:color="auto" w:fill="auto"/>
          </w:tcPr>
          <w:p w14:paraId="24C915CE" w14:textId="4A78D88A"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BTS group</w:t>
            </w:r>
            <w:r w:rsidR="001700B3" w:rsidRPr="00565A96">
              <w:rPr>
                <w:rFonts w:ascii="Book Antiqua" w:hAnsi="Book Antiqua" w:cs="Arial"/>
                <w:b/>
                <w:bCs/>
              </w:rPr>
              <w:t xml:space="preserve"> </w:t>
            </w:r>
            <w:r w:rsidRPr="00565A96">
              <w:rPr>
                <w:rFonts w:ascii="Book Antiqua" w:hAnsi="Book Antiqua" w:cs="Arial"/>
                <w:b/>
                <w:bCs/>
              </w:rPr>
              <w:t>(</w:t>
            </w:r>
            <w:r w:rsidR="00FE4A0C" w:rsidRPr="00565A96">
              <w:rPr>
                <w:rFonts w:ascii="Book Antiqua" w:hAnsi="Book Antiqua" w:cs="Arial"/>
                <w:b/>
                <w:bCs/>
                <w:i/>
                <w:iCs/>
              </w:rPr>
              <w:t xml:space="preserve">n = </w:t>
            </w:r>
            <w:r w:rsidRPr="00565A96">
              <w:rPr>
                <w:rFonts w:ascii="Book Antiqua" w:hAnsi="Book Antiqua" w:cs="Arial"/>
                <w:b/>
                <w:bCs/>
              </w:rPr>
              <w:t>32)</w:t>
            </w:r>
          </w:p>
        </w:tc>
      </w:tr>
      <w:tr w:rsidR="00D4538E" w:rsidRPr="00583780" w14:paraId="5C5D9C66" w14:textId="77777777" w:rsidTr="00BD2155">
        <w:trPr>
          <w:trHeight w:val="441"/>
        </w:trPr>
        <w:tc>
          <w:tcPr>
            <w:tcW w:w="3646" w:type="dxa"/>
            <w:vMerge/>
            <w:tcBorders>
              <w:top w:val="nil"/>
              <w:bottom w:val="single" w:sz="4" w:space="0" w:color="auto"/>
            </w:tcBorders>
            <w:shd w:val="clear" w:color="auto" w:fill="auto"/>
          </w:tcPr>
          <w:p w14:paraId="7334D325"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2734" w:type="dxa"/>
            <w:gridSpan w:val="2"/>
            <w:tcBorders>
              <w:top w:val="single" w:sz="4" w:space="0" w:color="auto"/>
              <w:bottom w:val="single" w:sz="4" w:space="0" w:color="auto"/>
            </w:tcBorders>
            <w:shd w:val="clear" w:color="auto" w:fill="auto"/>
          </w:tcPr>
          <w:p w14:paraId="4C952C80" w14:textId="77777777"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Univariate</w:t>
            </w:r>
          </w:p>
        </w:tc>
        <w:tc>
          <w:tcPr>
            <w:tcW w:w="425" w:type="dxa"/>
            <w:tcBorders>
              <w:top w:val="single" w:sz="4" w:space="0" w:color="auto"/>
              <w:bottom w:val="single" w:sz="4" w:space="0" w:color="auto"/>
            </w:tcBorders>
            <w:shd w:val="clear" w:color="auto" w:fill="auto"/>
          </w:tcPr>
          <w:p w14:paraId="11D9004C"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2693" w:type="dxa"/>
            <w:gridSpan w:val="2"/>
            <w:tcBorders>
              <w:top w:val="single" w:sz="4" w:space="0" w:color="auto"/>
              <w:bottom w:val="single" w:sz="4" w:space="0" w:color="auto"/>
            </w:tcBorders>
            <w:shd w:val="clear" w:color="auto" w:fill="auto"/>
          </w:tcPr>
          <w:p w14:paraId="4CED1643" w14:textId="77777777"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Multivariate</w:t>
            </w:r>
          </w:p>
        </w:tc>
        <w:tc>
          <w:tcPr>
            <w:tcW w:w="426" w:type="dxa"/>
            <w:tcBorders>
              <w:bottom w:val="single" w:sz="4" w:space="0" w:color="auto"/>
            </w:tcBorders>
            <w:shd w:val="clear" w:color="auto" w:fill="auto"/>
          </w:tcPr>
          <w:p w14:paraId="3E7BDA16"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2713" w:type="dxa"/>
            <w:gridSpan w:val="2"/>
            <w:tcBorders>
              <w:top w:val="single" w:sz="4" w:space="0" w:color="auto"/>
              <w:bottom w:val="single" w:sz="4" w:space="0" w:color="auto"/>
            </w:tcBorders>
            <w:shd w:val="clear" w:color="auto" w:fill="auto"/>
          </w:tcPr>
          <w:p w14:paraId="306A5E5A" w14:textId="77777777"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Univariate</w:t>
            </w:r>
          </w:p>
        </w:tc>
        <w:tc>
          <w:tcPr>
            <w:tcW w:w="421" w:type="dxa"/>
            <w:tcBorders>
              <w:top w:val="single" w:sz="4" w:space="0" w:color="auto"/>
              <w:bottom w:val="single" w:sz="4" w:space="0" w:color="auto"/>
            </w:tcBorders>
            <w:shd w:val="clear" w:color="auto" w:fill="auto"/>
          </w:tcPr>
          <w:p w14:paraId="7BB26CCC" w14:textId="77777777" w:rsidR="00D4538E" w:rsidRPr="00565A96" w:rsidRDefault="00D4538E" w:rsidP="003056D0">
            <w:pPr>
              <w:adjustRightInd w:val="0"/>
              <w:snapToGrid w:val="0"/>
              <w:spacing w:line="360" w:lineRule="auto"/>
              <w:jc w:val="both"/>
              <w:rPr>
                <w:rFonts w:ascii="Book Antiqua" w:hAnsi="Book Antiqua" w:cs="Arial"/>
                <w:b/>
                <w:bCs/>
              </w:rPr>
            </w:pPr>
          </w:p>
        </w:tc>
        <w:tc>
          <w:tcPr>
            <w:tcW w:w="2819" w:type="dxa"/>
            <w:gridSpan w:val="2"/>
            <w:tcBorders>
              <w:top w:val="single" w:sz="4" w:space="0" w:color="auto"/>
              <w:bottom w:val="single" w:sz="4" w:space="0" w:color="auto"/>
            </w:tcBorders>
            <w:shd w:val="clear" w:color="auto" w:fill="auto"/>
          </w:tcPr>
          <w:p w14:paraId="0704C09B" w14:textId="77777777" w:rsidR="00D4538E" w:rsidRPr="00565A96" w:rsidRDefault="00D4538E" w:rsidP="003056D0">
            <w:pPr>
              <w:adjustRightInd w:val="0"/>
              <w:snapToGrid w:val="0"/>
              <w:spacing w:line="360" w:lineRule="auto"/>
              <w:jc w:val="both"/>
              <w:rPr>
                <w:rFonts w:ascii="Book Antiqua" w:hAnsi="Book Antiqua" w:cs="Arial"/>
                <w:b/>
                <w:bCs/>
              </w:rPr>
            </w:pPr>
            <w:r w:rsidRPr="00565A96">
              <w:rPr>
                <w:rFonts w:ascii="Book Antiqua" w:hAnsi="Book Antiqua" w:cs="Arial"/>
                <w:b/>
                <w:bCs/>
              </w:rPr>
              <w:t>Multivariate</w:t>
            </w:r>
          </w:p>
        </w:tc>
      </w:tr>
      <w:tr w:rsidR="00D4538E" w:rsidRPr="00583780" w14:paraId="4A995AFB" w14:textId="77777777" w:rsidTr="00BD2155">
        <w:trPr>
          <w:trHeight w:val="647"/>
        </w:trPr>
        <w:tc>
          <w:tcPr>
            <w:tcW w:w="3646" w:type="dxa"/>
            <w:tcBorders>
              <w:top w:val="single" w:sz="4" w:space="0" w:color="auto"/>
            </w:tcBorders>
            <w:shd w:val="clear" w:color="auto" w:fill="auto"/>
          </w:tcPr>
          <w:p w14:paraId="0E45E7B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Characteristic </w:t>
            </w:r>
          </w:p>
        </w:tc>
        <w:tc>
          <w:tcPr>
            <w:tcW w:w="1883" w:type="dxa"/>
            <w:tcBorders>
              <w:top w:val="single" w:sz="4" w:space="0" w:color="auto"/>
            </w:tcBorders>
            <w:shd w:val="clear" w:color="auto" w:fill="auto"/>
          </w:tcPr>
          <w:p w14:paraId="2AD66E0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HR (95%CI)</w:t>
            </w:r>
          </w:p>
        </w:tc>
        <w:tc>
          <w:tcPr>
            <w:tcW w:w="851" w:type="dxa"/>
            <w:tcBorders>
              <w:top w:val="single" w:sz="4" w:space="0" w:color="auto"/>
            </w:tcBorders>
            <w:shd w:val="clear" w:color="auto" w:fill="auto"/>
          </w:tcPr>
          <w:p w14:paraId="7F48F97B" w14:textId="25996A06" w:rsidR="00D4538E" w:rsidRPr="00583780" w:rsidRDefault="00555AAA" w:rsidP="003056D0">
            <w:pPr>
              <w:adjustRightInd w:val="0"/>
              <w:snapToGrid w:val="0"/>
              <w:spacing w:line="360" w:lineRule="auto"/>
              <w:jc w:val="both"/>
              <w:rPr>
                <w:rFonts w:ascii="Book Antiqua" w:hAnsi="Book Antiqua" w:cs="Arial"/>
              </w:rPr>
            </w:pPr>
            <w:r w:rsidRPr="00583780">
              <w:rPr>
                <w:rFonts w:ascii="Book Antiqua" w:hAnsi="Book Antiqua" w:cs="Arial"/>
                <w:i/>
              </w:rPr>
              <w:t>P</w:t>
            </w:r>
            <w:r w:rsidRPr="00643E4E">
              <w:rPr>
                <w:rFonts w:ascii="Book Antiqua" w:hAnsi="Book Antiqua" w:cs="Arial"/>
                <w:iCs/>
              </w:rPr>
              <w:t>-value</w:t>
            </w:r>
          </w:p>
        </w:tc>
        <w:tc>
          <w:tcPr>
            <w:tcW w:w="425" w:type="dxa"/>
            <w:tcBorders>
              <w:top w:val="single" w:sz="4" w:space="0" w:color="auto"/>
            </w:tcBorders>
            <w:shd w:val="clear" w:color="auto" w:fill="auto"/>
          </w:tcPr>
          <w:p w14:paraId="2D97E131"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tcBorders>
              <w:top w:val="single" w:sz="4" w:space="0" w:color="auto"/>
            </w:tcBorders>
            <w:shd w:val="clear" w:color="auto" w:fill="auto"/>
          </w:tcPr>
          <w:p w14:paraId="36A6D1D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HR (95%CI)</w:t>
            </w:r>
          </w:p>
        </w:tc>
        <w:tc>
          <w:tcPr>
            <w:tcW w:w="850" w:type="dxa"/>
            <w:tcBorders>
              <w:top w:val="single" w:sz="4" w:space="0" w:color="auto"/>
            </w:tcBorders>
            <w:shd w:val="clear" w:color="auto" w:fill="auto"/>
          </w:tcPr>
          <w:p w14:paraId="38CE0CE9" w14:textId="56D85BC8" w:rsidR="00D4538E" w:rsidRPr="00583780" w:rsidRDefault="00555AAA" w:rsidP="003056D0">
            <w:pPr>
              <w:adjustRightInd w:val="0"/>
              <w:snapToGrid w:val="0"/>
              <w:spacing w:line="360" w:lineRule="auto"/>
              <w:jc w:val="both"/>
              <w:rPr>
                <w:rFonts w:ascii="Book Antiqua" w:hAnsi="Book Antiqua" w:cs="Arial"/>
              </w:rPr>
            </w:pPr>
            <w:r w:rsidRPr="00583780">
              <w:rPr>
                <w:rFonts w:ascii="Book Antiqua" w:hAnsi="Book Antiqua" w:cs="Arial"/>
                <w:i/>
              </w:rPr>
              <w:t>P</w:t>
            </w:r>
            <w:r w:rsidRPr="00643E4E">
              <w:rPr>
                <w:rFonts w:ascii="Book Antiqua" w:hAnsi="Book Antiqua" w:cs="Arial"/>
                <w:iCs/>
              </w:rPr>
              <w:t>-value</w:t>
            </w:r>
          </w:p>
        </w:tc>
        <w:tc>
          <w:tcPr>
            <w:tcW w:w="426" w:type="dxa"/>
            <w:tcBorders>
              <w:top w:val="single" w:sz="4" w:space="0" w:color="auto"/>
            </w:tcBorders>
            <w:shd w:val="clear" w:color="auto" w:fill="auto"/>
          </w:tcPr>
          <w:p w14:paraId="53D229A0"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tcBorders>
              <w:top w:val="single" w:sz="4" w:space="0" w:color="auto"/>
            </w:tcBorders>
            <w:shd w:val="clear" w:color="auto" w:fill="auto"/>
          </w:tcPr>
          <w:p w14:paraId="4093B6F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HR (95%CI)</w:t>
            </w:r>
          </w:p>
        </w:tc>
        <w:tc>
          <w:tcPr>
            <w:tcW w:w="817" w:type="dxa"/>
            <w:tcBorders>
              <w:top w:val="single" w:sz="4" w:space="0" w:color="auto"/>
            </w:tcBorders>
            <w:shd w:val="clear" w:color="auto" w:fill="auto"/>
          </w:tcPr>
          <w:p w14:paraId="7DDE10E4" w14:textId="27EAF427" w:rsidR="00D4538E" w:rsidRPr="00583780" w:rsidRDefault="00555AAA" w:rsidP="003056D0">
            <w:pPr>
              <w:adjustRightInd w:val="0"/>
              <w:snapToGrid w:val="0"/>
              <w:spacing w:line="360" w:lineRule="auto"/>
              <w:jc w:val="both"/>
              <w:rPr>
                <w:rFonts w:ascii="Book Antiqua" w:hAnsi="Book Antiqua" w:cs="Arial"/>
              </w:rPr>
            </w:pPr>
            <w:r w:rsidRPr="00583780">
              <w:rPr>
                <w:rFonts w:ascii="Book Antiqua" w:hAnsi="Book Antiqua" w:cs="Arial"/>
                <w:i/>
              </w:rPr>
              <w:t>P</w:t>
            </w:r>
            <w:r w:rsidRPr="00643E4E">
              <w:rPr>
                <w:rFonts w:ascii="Book Antiqua" w:hAnsi="Book Antiqua" w:cs="Arial"/>
                <w:iCs/>
              </w:rPr>
              <w:t>-value</w:t>
            </w:r>
          </w:p>
        </w:tc>
        <w:tc>
          <w:tcPr>
            <w:tcW w:w="421" w:type="dxa"/>
            <w:tcBorders>
              <w:top w:val="single" w:sz="4" w:space="0" w:color="auto"/>
            </w:tcBorders>
            <w:shd w:val="clear" w:color="auto" w:fill="auto"/>
          </w:tcPr>
          <w:p w14:paraId="4B3AF6C2"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tcBorders>
              <w:top w:val="single" w:sz="4" w:space="0" w:color="auto"/>
            </w:tcBorders>
            <w:shd w:val="clear" w:color="auto" w:fill="auto"/>
          </w:tcPr>
          <w:p w14:paraId="30195B1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HR (95%CI)</w:t>
            </w:r>
          </w:p>
        </w:tc>
        <w:tc>
          <w:tcPr>
            <w:tcW w:w="848" w:type="dxa"/>
            <w:tcBorders>
              <w:top w:val="single" w:sz="4" w:space="0" w:color="auto"/>
            </w:tcBorders>
            <w:shd w:val="clear" w:color="auto" w:fill="auto"/>
          </w:tcPr>
          <w:p w14:paraId="57C8BA21" w14:textId="0C46D16D" w:rsidR="00D4538E" w:rsidRPr="00583780" w:rsidRDefault="00555AAA" w:rsidP="003056D0">
            <w:pPr>
              <w:adjustRightInd w:val="0"/>
              <w:snapToGrid w:val="0"/>
              <w:spacing w:line="360" w:lineRule="auto"/>
              <w:jc w:val="both"/>
              <w:rPr>
                <w:rFonts w:ascii="Book Antiqua" w:hAnsi="Book Antiqua" w:cs="Arial"/>
              </w:rPr>
            </w:pPr>
            <w:r w:rsidRPr="00583780">
              <w:rPr>
                <w:rFonts w:ascii="Book Antiqua" w:hAnsi="Book Antiqua" w:cs="Arial"/>
                <w:i/>
              </w:rPr>
              <w:t>P</w:t>
            </w:r>
            <w:r w:rsidRPr="00643E4E">
              <w:rPr>
                <w:rFonts w:ascii="Book Antiqua" w:hAnsi="Book Antiqua" w:cs="Arial"/>
                <w:iCs/>
              </w:rPr>
              <w:t>-value</w:t>
            </w:r>
          </w:p>
        </w:tc>
      </w:tr>
      <w:tr w:rsidR="00D4538E" w:rsidRPr="00583780" w14:paraId="2D1BE5A1" w14:textId="77777777" w:rsidTr="00BD2155">
        <w:trPr>
          <w:trHeight w:val="101"/>
        </w:trPr>
        <w:tc>
          <w:tcPr>
            <w:tcW w:w="3646" w:type="dxa"/>
            <w:shd w:val="clear" w:color="auto" w:fill="auto"/>
          </w:tcPr>
          <w:p w14:paraId="78442499" w14:textId="6B3C98A4" w:rsidR="00D4538E" w:rsidRPr="00583780" w:rsidRDefault="00D4538E" w:rsidP="003056D0">
            <w:pPr>
              <w:autoSpaceDE w:val="0"/>
              <w:autoSpaceDN w:val="0"/>
              <w:adjustRightInd w:val="0"/>
              <w:snapToGrid w:val="0"/>
              <w:spacing w:line="360" w:lineRule="auto"/>
              <w:jc w:val="both"/>
              <w:rPr>
                <w:rFonts w:ascii="Book Antiqua" w:hAnsi="Book Antiqua" w:cs="Arial"/>
                <w:color w:val="000000"/>
              </w:rPr>
            </w:pPr>
            <w:r w:rsidRPr="00583780">
              <w:rPr>
                <w:rFonts w:ascii="Book Antiqua" w:hAnsi="Book Antiqua" w:cs="Arial"/>
              </w:rPr>
              <w:t>CEA (≥</w:t>
            </w:r>
            <w:r w:rsidRPr="00583780">
              <w:rPr>
                <w:rFonts w:ascii="Book Antiqua" w:hAnsi="Book Antiqua" w:cs="Arial"/>
              </w:rPr>
              <w:t>5</w:t>
            </w:r>
            <w:r w:rsidR="00CC7AB7">
              <w:rPr>
                <w:rFonts w:ascii="Book Antiqua" w:hAnsi="Book Antiqua" w:cs="Arial"/>
              </w:rPr>
              <w:t xml:space="preserve"> </w:t>
            </w:r>
            <w:r w:rsidRPr="00583780">
              <w:rPr>
                <w:rFonts w:ascii="Book Antiqua" w:hAnsi="Book Antiqua" w:cs="Arial"/>
              </w:rPr>
              <w:t xml:space="preserve">ng/mL </w:t>
            </w:r>
            <w:r w:rsidR="007E0AF1" w:rsidRPr="007E0AF1">
              <w:rPr>
                <w:rFonts w:ascii="Book Antiqua" w:hAnsi="Book Antiqua" w:cs="Arial"/>
                <w:i/>
                <w:iCs/>
              </w:rPr>
              <w:t>vs</w:t>
            </w:r>
            <w:r w:rsidRPr="00583780">
              <w:rPr>
                <w:rFonts w:ascii="Book Antiqua" w:hAnsi="Book Antiqua" w:cs="Arial"/>
              </w:rPr>
              <w:t xml:space="preserve"> &lt;5</w:t>
            </w:r>
            <w:r w:rsidR="00CC7AB7">
              <w:rPr>
                <w:rFonts w:ascii="Book Antiqua" w:hAnsi="Book Antiqua" w:cs="Arial"/>
              </w:rPr>
              <w:t xml:space="preserve"> </w:t>
            </w:r>
            <w:r w:rsidRPr="00583780">
              <w:rPr>
                <w:rFonts w:ascii="Book Antiqua" w:hAnsi="Book Antiqua" w:cs="Arial"/>
              </w:rPr>
              <w:t>ng/mL)</w:t>
            </w:r>
          </w:p>
        </w:tc>
        <w:tc>
          <w:tcPr>
            <w:tcW w:w="1883" w:type="dxa"/>
            <w:shd w:val="clear" w:color="auto" w:fill="auto"/>
          </w:tcPr>
          <w:p w14:paraId="693D047B" w14:textId="00D838C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1.71</w:t>
            </w:r>
            <w:r w:rsidR="00CC7AB7">
              <w:rPr>
                <w:rFonts w:ascii="Book Antiqua" w:hAnsi="Book Antiqua" w:cs="Arial"/>
              </w:rPr>
              <w:t xml:space="preserve"> </w:t>
            </w:r>
            <w:r w:rsidRPr="00583780">
              <w:rPr>
                <w:rFonts w:ascii="Book Antiqua" w:hAnsi="Book Antiqua" w:cs="Arial"/>
              </w:rPr>
              <w:t>(0.74-3.95)</w:t>
            </w:r>
          </w:p>
        </w:tc>
        <w:tc>
          <w:tcPr>
            <w:tcW w:w="851" w:type="dxa"/>
            <w:shd w:val="clear" w:color="auto" w:fill="auto"/>
          </w:tcPr>
          <w:p w14:paraId="64E1C91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0.209</w:t>
            </w:r>
          </w:p>
        </w:tc>
        <w:tc>
          <w:tcPr>
            <w:tcW w:w="425" w:type="dxa"/>
            <w:shd w:val="clear" w:color="auto" w:fill="auto"/>
          </w:tcPr>
          <w:p w14:paraId="44ED1CA0"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576FFDB7"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7E653C47"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0CC67817"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4F9CD6B" w14:textId="2C858C84"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2.67</w:t>
            </w:r>
            <w:r w:rsidR="00CC7AB7">
              <w:rPr>
                <w:rFonts w:ascii="Book Antiqua" w:hAnsi="Book Antiqua" w:cs="Arial"/>
              </w:rPr>
              <w:t xml:space="preserve"> </w:t>
            </w:r>
            <w:r w:rsidRPr="00583780">
              <w:rPr>
                <w:rFonts w:ascii="Book Antiqua" w:hAnsi="Book Antiqua" w:cs="Arial"/>
              </w:rPr>
              <w:t>(0.72-9.90)</w:t>
            </w:r>
          </w:p>
        </w:tc>
        <w:tc>
          <w:tcPr>
            <w:tcW w:w="817" w:type="dxa"/>
            <w:shd w:val="clear" w:color="auto" w:fill="auto"/>
          </w:tcPr>
          <w:p w14:paraId="6E4A4B26"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0.141</w:t>
            </w:r>
          </w:p>
        </w:tc>
        <w:tc>
          <w:tcPr>
            <w:tcW w:w="421" w:type="dxa"/>
            <w:shd w:val="clear" w:color="auto" w:fill="auto"/>
          </w:tcPr>
          <w:p w14:paraId="3331E35F"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1BEC8303"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5B6AD936"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B21BC10" w14:textId="77777777" w:rsidTr="00BD2155">
        <w:trPr>
          <w:trHeight w:val="238"/>
        </w:trPr>
        <w:tc>
          <w:tcPr>
            <w:tcW w:w="3646" w:type="dxa"/>
            <w:shd w:val="clear" w:color="auto" w:fill="auto"/>
          </w:tcPr>
          <w:p w14:paraId="22451261" w14:textId="2211CEE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ASA (Grade ≥</w:t>
            </w:r>
            <w:r w:rsidR="00CC7AB7">
              <w:rPr>
                <w:rFonts w:ascii="Book Antiqua" w:hAnsi="Book Antiqua" w:cs="Arial"/>
              </w:rPr>
              <w:t xml:space="preserve"> </w:t>
            </w:r>
            <w:r w:rsidRPr="00583780">
              <w:rPr>
                <w:rFonts w:ascii="Book Antiqua" w:hAnsi="Book Antiqua" w:cs="Arial"/>
              </w:rPr>
              <w:t xml:space="preserve">III </w:t>
            </w:r>
            <w:r w:rsidR="007E0AF1" w:rsidRPr="007E0AF1">
              <w:rPr>
                <w:rFonts w:ascii="Book Antiqua" w:hAnsi="Book Antiqua" w:cs="Arial"/>
                <w:i/>
                <w:iCs/>
              </w:rPr>
              <w:t>vs</w:t>
            </w:r>
            <w:r w:rsidRPr="00583780">
              <w:rPr>
                <w:rFonts w:ascii="Book Antiqua" w:hAnsi="Book Antiqua" w:cs="Arial"/>
              </w:rPr>
              <w:t xml:space="preserve"> Grade &lt;</w:t>
            </w:r>
            <w:r w:rsidR="00CC7AB7">
              <w:rPr>
                <w:rFonts w:ascii="Book Antiqua" w:hAnsi="Book Antiqua" w:cs="Arial"/>
              </w:rPr>
              <w:t xml:space="preserve"> </w:t>
            </w:r>
            <w:r w:rsidRPr="00583780">
              <w:rPr>
                <w:rFonts w:ascii="Book Antiqua" w:hAnsi="Book Antiqua" w:cs="Arial"/>
              </w:rPr>
              <w:t>III)</w:t>
            </w:r>
          </w:p>
        </w:tc>
        <w:tc>
          <w:tcPr>
            <w:tcW w:w="1883" w:type="dxa"/>
            <w:shd w:val="clear" w:color="auto" w:fill="auto"/>
          </w:tcPr>
          <w:p w14:paraId="4EDED241" w14:textId="0206F47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0.890</w:t>
            </w:r>
            <w:r w:rsidR="00CC7AB7">
              <w:rPr>
                <w:rFonts w:ascii="Book Antiqua" w:hAnsi="Book Antiqua" w:cs="Arial"/>
              </w:rPr>
              <w:t xml:space="preserve"> </w:t>
            </w:r>
            <w:r w:rsidRPr="00583780">
              <w:rPr>
                <w:rFonts w:ascii="Book Antiqua" w:hAnsi="Book Antiqua" w:cs="Arial"/>
              </w:rPr>
              <w:t>(0.36-2.23)</w:t>
            </w:r>
          </w:p>
        </w:tc>
        <w:tc>
          <w:tcPr>
            <w:tcW w:w="851" w:type="dxa"/>
            <w:shd w:val="clear" w:color="auto" w:fill="auto"/>
          </w:tcPr>
          <w:p w14:paraId="5534D83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0.803</w:t>
            </w:r>
          </w:p>
        </w:tc>
        <w:tc>
          <w:tcPr>
            <w:tcW w:w="425" w:type="dxa"/>
            <w:shd w:val="clear" w:color="auto" w:fill="auto"/>
          </w:tcPr>
          <w:p w14:paraId="675860B8"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44835467"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7D49B9EC"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106E9005"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7C97B7E6" w14:textId="1A6C762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1.49</w:t>
            </w:r>
            <w:r w:rsidR="00CC7AB7">
              <w:rPr>
                <w:rFonts w:ascii="Book Antiqua" w:hAnsi="Book Antiqua" w:cs="Arial"/>
              </w:rPr>
              <w:t xml:space="preserve"> </w:t>
            </w:r>
            <w:r w:rsidRPr="00583780">
              <w:rPr>
                <w:rFonts w:ascii="Book Antiqua" w:hAnsi="Book Antiqua" w:cs="Arial"/>
              </w:rPr>
              <w:t>(0.41-5.43)</w:t>
            </w:r>
          </w:p>
        </w:tc>
        <w:tc>
          <w:tcPr>
            <w:tcW w:w="817" w:type="dxa"/>
            <w:shd w:val="clear" w:color="auto" w:fill="auto"/>
          </w:tcPr>
          <w:p w14:paraId="6376F99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0.542</w:t>
            </w:r>
          </w:p>
        </w:tc>
        <w:tc>
          <w:tcPr>
            <w:tcW w:w="421" w:type="dxa"/>
            <w:shd w:val="clear" w:color="auto" w:fill="auto"/>
          </w:tcPr>
          <w:p w14:paraId="66516287"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5B3DC4FC"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6BBADF9F"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5E5F787A" w14:textId="77777777" w:rsidTr="00BD2155">
        <w:trPr>
          <w:trHeight w:val="450"/>
        </w:trPr>
        <w:tc>
          <w:tcPr>
            <w:tcW w:w="3646" w:type="dxa"/>
            <w:shd w:val="clear" w:color="auto" w:fill="auto"/>
          </w:tcPr>
          <w:p w14:paraId="5838A1D4" w14:textId="493AD4A1" w:rsidR="00D4538E" w:rsidRPr="00583780" w:rsidRDefault="00D4538E" w:rsidP="003056D0">
            <w:pPr>
              <w:adjustRightInd w:val="0"/>
              <w:snapToGrid w:val="0"/>
              <w:spacing w:line="360" w:lineRule="auto"/>
              <w:jc w:val="both"/>
              <w:rPr>
                <w:rFonts w:ascii="Book Antiqua" w:hAnsi="Book Antiqua" w:cs="Arial"/>
              </w:rPr>
            </w:pPr>
            <w:proofErr w:type="spellStart"/>
            <w:r w:rsidRPr="00583780">
              <w:rPr>
                <w:rFonts w:ascii="Book Antiqua" w:hAnsi="Book Antiqua" w:cs="Arial"/>
              </w:rPr>
              <w:t>pT</w:t>
            </w:r>
            <w:proofErr w:type="spellEnd"/>
            <w:r w:rsidRPr="00583780">
              <w:rPr>
                <w:rFonts w:ascii="Book Antiqua" w:hAnsi="Book Antiqua" w:cs="Arial"/>
              </w:rPr>
              <w:t xml:space="preserve"> stage (pT3-4 </w:t>
            </w:r>
            <w:r w:rsidR="007E0AF1" w:rsidRPr="007E0AF1">
              <w:rPr>
                <w:rFonts w:ascii="Book Antiqua" w:hAnsi="Book Antiqua" w:cs="Arial"/>
                <w:i/>
                <w:iCs/>
              </w:rPr>
              <w:t>vs</w:t>
            </w:r>
            <w:r w:rsidRPr="00583780">
              <w:rPr>
                <w:rFonts w:ascii="Book Antiqua" w:hAnsi="Book Antiqua" w:cs="Arial"/>
              </w:rPr>
              <w:t xml:space="preserve"> pT1-2)</w:t>
            </w:r>
          </w:p>
        </w:tc>
        <w:tc>
          <w:tcPr>
            <w:tcW w:w="1883" w:type="dxa"/>
            <w:shd w:val="clear" w:color="auto" w:fill="auto"/>
          </w:tcPr>
          <w:p w14:paraId="0FA53123" w14:textId="5FDDA48D"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2.26</w:t>
            </w:r>
            <w:r w:rsidR="00CC7AB7">
              <w:rPr>
                <w:rFonts w:ascii="Book Antiqua" w:hAnsi="Book Antiqua" w:cs="Arial"/>
              </w:rPr>
              <w:t xml:space="preserve"> </w:t>
            </w:r>
            <w:r w:rsidRPr="00583780">
              <w:rPr>
                <w:rFonts w:ascii="Book Antiqua" w:hAnsi="Book Antiqua" w:cs="Arial"/>
              </w:rPr>
              <w:t>(0.85-6.02)</w:t>
            </w:r>
          </w:p>
        </w:tc>
        <w:tc>
          <w:tcPr>
            <w:tcW w:w="851" w:type="dxa"/>
            <w:shd w:val="clear" w:color="auto" w:fill="auto"/>
          </w:tcPr>
          <w:p w14:paraId="4F5ACD8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0.104</w:t>
            </w:r>
          </w:p>
        </w:tc>
        <w:tc>
          <w:tcPr>
            <w:tcW w:w="425" w:type="dxa"/>
            <w:shd w:val="clear" w:color="auto" w:fill="auto"/>
          </w:tcPr>
          <w:p w14:paraId="698A93C5"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0453D878"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FA4164A"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74F7CC2D"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6160DC7F" w14:textId="4DFD739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2.48</w:t>
            </w:r>
            <w:r w:rsidR="00CC7AB7">
              <w:rPr>
                <w:rFonts w:ascii="Book Antiqua" w:hAnsi="Book Antiqua" w:cs="Arial"/>
              </w:rPr>
              <w:t xml:space="preserve"> </w:t>
            </w:r>
            <w:r w:rsidRPr="00583780">
              <w:rPr>
                <w:rFonts w:ascii="Book Antiqua" w:hAnsi="Book Antiqua" w:cs="Arial"/>
              </w:rPr>
              <w:t>(0.55-11.18)</w:t>
            </w:r>
          </w:p>
        </w:tc>
        <w:tc>
          <w:tcPr>
            <w:tcW w:w="817" w:type="dxa"/>
            <w:shd w:val="clear" w:color="auto" w:fill="auto"/>
          </w:tcPr>
          <w:p w14:paraId="5BF7E19B"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0.239</w:t>
            </w:r>
          </w:p>
        </w:tc>
        <w:tc>
          <w:tcPr>
            <w:tcW w:w="421" w:type="dxa"/>
            <w:shd w:val="clear" w:color="auto" w:fill="auto"/>
          </w:tcPr>
          <w:p w14:paraId="4F96DF9C"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6A0D3784"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1817A69C"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23539443" w14:textId="77777777" w:rsidTr="00BD2155">
        <w:tc>
          <w:tcPr>
            <w:tcW w:w="3646" w:type="dxa"/>
            <w:shd w:val="clear" w:color="auto" w:fill="auto"/>
          </w:tcPr>
          <w:p w14:paraId="0F9DB6F1" w14:textId="0F1C2566" w:rsidR="00D4538E" w:rsidRPr="00583780" w:rsidRDefault="00D4538E" w:rsidP="003056D0">
            <w:pPr>
              <w:adjustRightInd w:val="0"/>
              <w:snapToGrid w:val="0"/>
              <w:spacing w:line="360" w:lineRule="auto"/>
              <w:jc w:val="both"/>
              <w:rPr>
                <w:rFonts w:ascii="Book Antiqua" w:hAnsi="Book Antiqua" w:cs="Arial"/>
              </w:rPr>
            </w:pPr>
            <w:proofErr w:type="spellStart"/>
            <w:r w:rsidRPr="00583780">
              <w:rPr>
                <w:rFonts w:ascii="Book Antiqua" w:hAnsi="Book Antiqua" w:cs="Arial"/>
              </w:rPr>
              <w:t>pN</w:t>
            </w:r>
            <w:proofErr w:type="spellEnd"/>
            <w:r w:rsidRPr="00583780">
              <w:rPr>
                <w:rFonts w:ascii="Book Antiqua" w:hAnsi="Book Antiqua" w:cs="Arial"/>
              </w:rPr>
              <w:t xml:space="preserve"> stage (</w:t>
            </w:r>
            <w:proofErr w:type="spellStart"/>
            <w:r w:rsidRPr="00583780">
              <w:rPr>
                <w:rFonts w:ascii="Book Antiqua" w:hAnsi="Book Antiqua" w:cs="Arial"/>
              </w:rPr>
              <w:t>pN</w:t>
            </w:r>
            <w:proofErr w:type="spellEnd"/>
            <w:r w:rsidRPr="00583780">
              <w:rPr>
                <w:rFonts w:ascii="Book Antiqua" w:hAnsi="Book Antiqua" w:cs="Arial"/>
              </w:rPr>
              <w:t xml:space="preserve">+ </w:t>
            </w:r>
            <w:r w:rsidR="007E0AF1" w:rsidRPr="007E0AF1">
              <w:rPr>
                <w:rFonts w:ascii="Book Antiqua" w:hAnsi="Book Antiqua" w:cs="Arial"/>
                <w:i/>
                <w:iCs/>
              </w:rPr>
              <w:t>vs</w:t>
            </w:r>
            <w:r w:rsidRPr="00583780">
              <w:rPr>
                <w:rFonts w:ascii="Book Antiqua" w:hAnsi="Book Antiqua" w:cs="Arial"/>
              </w:rPr>
              <w:t xml:space="preserve"> pN0)</w:t>
            </w:r>
          </w:p>
        </w:tc>
        <w:tc>
          <w:tcPr>
            <w:tcW w:w="1883" w:type="dxa"/>
            <w:shd w:val="clear" w:color="auto" w:fill="auto"/>
          </w:tcPr>
          <w:p w14:paraId="307FEE21" w14:textId="54FE979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1.48</w:t>
            </w:r>
            <w:r w:rsidR="00CC7AB7">
              <w:rPr>
                <w:rFonts w:ascii="Book Antiqua" w:hAnsi="Book Antiqua" w:cs="Arial"/>
              </w:rPr>
              <w:t xml:space="preserve"> </w:t>
            </w:r>
            <w:r w:rsidRPr="00583780">
              <w:rPr>
                <w:rFonts w:ascii="Book Antiqua" w:hAnsi="Book Antiqua" w:cs="Arial"/>
              </w:rPr>
              <w:t>(0.64-3.43)</w:t>
            </w:r>
          </w:p>
        </w:tc>
        <w:tc>
          <w:tcPr>
            <w:tcW w:w="851" w:type="dxa"/>
            <w:shd w:val="clear" w:color="auto" w:fill="auto"/>
          </w:tcPr>
          <w:p w14:paraId="36DF32C5"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0.361</w:t>
            </w:r>
          </w:p>
        </w:tc>
        <w:tc>
          <w:tcPr>
            <w:tcW w:w="425" w:type="dxa"/>
            <w:shd w:val="clear" w:color="auto" w:fill="auto"/>
          </w:tcPr>
          <w:p w14:paraId="2BAB6DAF"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6A9B9C4D"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6EC82BFB"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104C3F9C"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58310E39" w14:textId="0F48FF6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2.48</w:t>
            </w:r>
            <w:r w:rsidR="00CC7AB7">
              <w:rPr>
                <w:rFonts w:ascii="Book Antiqua" w:hAnsi="Book Antiqua" w:cs="Arial"/>
              </w:rPr>
              <w:t xml:space="preserve"> </w:t>
            </w:r>
            <w:r w:rsidRPr="00583780">
              <w:rPr>
                <w:rFonts w:ascii="Book Antiqua" w:hAnsi="Book Antiqua" w:cs="Arial"/>
              </w:rPr>
              <w:t>(0.55-11.18)</w:t>
            </w:r>
          </w:p>
        </w:tc>
        <w:tc>
          <w:tcPr>
            <w:tcW w:w="817" w:type="dxa"/>
            <w:shd w:val="clear" w:color="auto" w:fill="auto"/>
          </w:tcPr>
          <w:p w14:paraId="6CFB96A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0.239</w:t>
            </w:r>
          </w:p>
        </w:tc>
        <w:tc>
          <w:tcPr>
            <w:tcW w:w="421" w:type="dxa"/>
            <w:shd w:val="clear" w:color="auto" w:fill="auto"/>
          </w:tcPr>
          <w:p w14:paraId="0ACF0E0A"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445A3DDF"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55045C3E"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0937CEA0" w14:textId="77777777" w:rsidTr="00BD2155">
        <w:tc>
          <w:tcPr>
            <w:tcW w:w="3646" w:type="dxa"/>
            <w:shd w:val="clear" w:color="auto" w:fill="auto"/>
          </w:tcPr>
          <w:p w14:paraId="586B8ABB" w14:textId="22C87C6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 xml:space="preserve">LVI (+) </w:t>
            </w:r>
            <w:r w:rsidR="00CC7AB7" w:rsidRPr="007E0AF1">
              <w:rPr>
                <w:rFonts w:ascii="Book Antiqua" w:hAnsi="Book Antiqua" w:cs="Arial"/>
                <w:i/>
                <w:iCs/>
              </w:rPr>
              <w:t>vs</w:t>
            </w:r>
            <w:r w:rsidRPr="00583780">
              <w:rPr>
                <w:rFonts w:ascii="Book Antiqua" w:hAnsi="Book Antiqua" w:cs="Arial"/>
              </w:rPr>
              <w:t xml:space="preserve"> LVI (-)</w:t>
            </w:r>
          </w:p>
        </w:tc>
        <w:tc>
          <w:tcPr>
            <w:tcW w:w="1883" w:type="dxa"/>
            <w:shd w:val="clear" w:color="auto" w:fill="auto"/>
          </w:tcPr>
          <w:p w14:paraId="30B61136" w14:textId="4609C7C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2.92</w:t>
            </w:r>
            <w:r w:rsidR="00CC7AB7">
              <w:rPr>
                <w:rFonts w:ascii="Book Antiqua" w:hAnsi="Book Antiqua" w:cs="Arial"/>
              </w:rPr>
              <w:t xml:space="preserve"> </w:t>
            </w:r>
            <w:r w:rsidRPr="00583780">
              <w:rPr>
                <w:rFonts w:ascii="Book Antiqua" w:hAnsi="Book Antiqua" w:cs="Arial"/>
              </w:rPr>
              <w:t>(1.25-6.81)</w:t>
            </w:r>
          </w:p>
        </w:tc>
        <w:tc>
          <w:tcPr>
            <w:tcW w:w="851" w:type="dxa"/>
            <w:shd w:val="clear" w:color="auto" w:fill="auto"/>
          </w:tcPr>
          <w:p w14:paraId="53BEFFF6"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0.013</w:t>
            </w:r>
          </w:p>
        </w:tc>
        <w:tc>
          <w:tcPr>
            <w:tcW w:w="425" w:type="dxa"/>
            <w:shd w:val="clear" w:color="auto" w:fill="auto"/>
          </w:tcPr>
          <w:p w14:paraId="616E54CF"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60B87E3C"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20CFB95D"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5C06D809"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0D9AB467" w14:textId="7E7B53E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1.97</w:t>
            </w:r>
            <w:r w:rsidR="00CC7AB7">
              <w:rPr>
                <w:rFonts w:ascii="Book Antiqua" w:hAnsi="Book Antiqua" w:cs="Arial"/>
              </w:rPr>
              <w:t xml:space="preserve"> </w:t>
            </w:r>
            <w:r w:rsidRPr="00583780">
              <w:rPr>
                <w:rFonts w:ascii="Book Antiqua" w:hAnsi="Book Antiqua" w:cs="Arial"/>
              </w:rPr>
              <w:t>(0.66-5.88)</w:t>
            </w:r>
          </w:p>
        </w:tc>
        <w:tc>
          <w:tcPr>
            <w:tcW w:w="817" w:type="dxa"/>
            <w:shd w:val="clear" w:color="auto" w:fill="auto"/>
          </w:tcPr>
          <w:p w14:paraId="030792D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0.224</w:t>
            </w:r>
          </w:p>
        </w:tc>
        <w:tc>
          <w:tcPr>
            <w:tcW w:w="421" w:type="dxa"/>
            <w:shd w:val="clear" w:color="auto" w:fill="auto"/>
          </w:tcPr>
          <w:p w14:paraId="5497DC4D"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60EB4C4A"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3DDAAD51"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4AB09D70" w14:textId="77777777" w:rsidTr="00BD2155">
        <w:trPr>
          <w:trHeight w:val="343"/>
        </w:trPr>
        <w:tc>
          <w:tcPr>
            <w:tcW w:w="3646" w:type="dxa"/>
            <w:shd w:val="clear" w:color="auto" w:fill="auto"/>
          </w:tcPr>
          <w:p w14:paraId="3CFE8D91" w14:textId="0124EE5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NLR</w:t>
            </w:r>
            <w:r w:rsidR="00CC7AB7">
              <w:rPr>
                <w:rFonts w:ascii="Book Antiqua" w:hAnsi="Book Antiqua" w:cs="Arial"/>
              </w:rPr>
              <w:t xml:space="preserve"> </w:t>
            </w:r>
            <w:r w:rsidRPr="00583780">
              <w:rPr>
                <w:rFonts w:ascii="Book Antiqua" w:hAnsi="Book Antiqua" w:cs="Arial"/>
              </w:rPr>
              <w:t>≥</w:t>
            </w:r>
            <w:r w:rsidR="00CC7AB7">
              <w:rPr>
                <w:rFonts w:ascii="Book Antiqua" w:hAnsi="Book Antiqua" w:cs="Arial"/>
              </w:rPr>
              <w:t xml:space="preserve"> </w:t>
            </w:r>
            <w:r w:rsidRPr="00583780">
              <w:rPr>
                <w:rFonts w:ascii="Book Antiqua" w:hAnsi="Book Antiqua" w:cs="Arial"/>
              </w:rPr>
              <w:t xml:space="preserve">19.3 </w:t>
            </w:r>
            <w:r w:rsidR="007E0AF1" w:rsidRPr="007E0AF1">
              <w:rPr>
                <w:rFonts w:ascii="Book Antiqua" w:hAnsi="Book Antiqua" w:cs="Arial"/>
                <w:i/>
                <w:iCs/>
              </w:rPr>
              <w:t>vs</w:t>
            </w:r>
            <w:r w:rsidRPr="00583780">
              <w:rPr>
                <w:rFonts w:ascii="Book Antiqua" w:hAnsi="Book Antiqua" w:cs="Arial"/>
              </w:rPr>
              <w:t xml:space="preserve"> NLR</w:t>
            </w:r>
            <w:r w:rsidR="00CC7AB7">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19.3</w:t>
            </w:r>
          </w:p>
        </w:tc>
        <w:tc>
          <w:tcPr>
            <w:tcW w:w="1883" w:type="dxa"/>
            <w:shd w:val="clear" w:color="auto" w:fill="auto"/>
          </w:tcPr>
          <w:p w14:paraId="0C89CB6C" w14:textId="0042144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2.76</w:t>
            </w:r>
            <w:r w:rsidR="00CC7AB7">
              <w:rPr>
                <w:rFonts w:ascii="Book Antiqua" w:hAnsi="Book Antiqua" w:cs="Arial"/>
              </w:rPr>
              <w:t xml:space="preserve"> </w:t>
            </w:r>
            <w:r w:rsidRPr="00583780">
              <w:rPr>
                <w:rFonts w:ascii="Book Antiqua" w:hAnsi="Book Antiqua" w:cs="Arial"/>
              </w:rPr>
              <w:t>(1.02-7.45)</w:t>
            </w:r>
          </w:p>
        </w:tc>
        <w:tc>
          <w:tcPr>
            <w:tcW w:w="851" w:type="dxa"/>
            <w:shd w:val="clear" w:color="auto" w:fill="auto"/>
          </w:tcPr>
          <w:p w14:paraId="1D4D9640"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0.046</w:t>
            </w:r>
          </w:p>
        </w:tc>
        <w:tc>
          <w:tcPr>
            <w:tcW w:w="425" w:type="dxa"/>
            <w:shd w:val="clear" w:color="auto" w:fill="auto"/>
          </w:tcPr>
          <w:p w14:paraId="4489C893"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74E0997F"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676DA521"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7464D6E6"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5B9535AE" w14:textId="77777777" w:rsidR="00D4538E" w:rsidRPr="00583780"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0639456E" w14:textId="77777777" w:rsidR="00D4538E" w:rsidRPr="00583780"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5E29520B"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23D5BF7"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36FE091E"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1E42B61D" w14:textId="77777777" w:rsidTr="00BD2155">
        <w:trPr>
          <w:trHeight w:val="343"/>
        </w:trPr>
        <w:tc>
          <w:tcPr>
            <w:tcW w:w="3646" w:type="dxa"/>
            <w:shd w:val="clear" w:color="auto" w:fill="auto"/>
          </w:tcPr>
          <w:p w14:paraId="7494ADD9" w14:textId="1C43F101" w:rsidR="00D4538E" w:rsidRPr="00583780" w:rsidRDefault="00D4538E" w:rsidP="003056D0">
            <w:pPr>
              <w:adjustRightInd w:val="0"/>
              <w:snapToGrid w:val="0"/>
              <w:spacing w:line="360" w:lineRule="auto"/>
              <w:jc w:val="both"/>
              <w:rPr>
                <w:rFonts w:ascii="Book Antiqua" w:hAnsi="Book Antiqua" w:cs="Arial"/>
              </w:rPr>
            </w:pPr>
            <w:proofErr w:type="spellStart"/>
            <w:r w:rsidRPr="00583780">
              <w:rPr>
                <w:rFonts w:ascii="Book Antiqua" w:hAnsi="Book Antiqua" w:cs="Arial"/>
              </w:rPr>
              <w:t>dNLR</w:t>
            </w:r>
            <w:proofErr w:type="spellEnd"/>
            <w:r w:rsidR="00CC7AB7">
              <w:rPr>
                <w:rFonts w:ascii="Book Antiqua" w:hAnsi="Book Antiqua" w:cs="Arial"/>
              </w:rPr>
              <w:t xml:space="preserve"> </w:t>
            </w:r>
            <w:r w:rsidRPr="00583780">
              <w:rPr>
                <w:rFonts w:ascii="Book Antiqua" w:hAnsi="Book Antiqua" w:cs="Arial"/>
              </w:rPr>
              <w:t>≥</w:t>
            </w:r>
            <w:r w:rsidR="00CC7AB7">
              <w:rPr>
                <w:rFonts w:ascii="Book Antiqua" w:hAnsi="Book Antiqua" w:cs="Arial"/>
              </w:rPr>
              <w:t xml:space="preserve"> </w:t>
            </w:r>
            <w:r w:rsidRPr="00583780">
              <w:rPr>
                <w:rFonts w:ascii="Book Antiqua" w:hAnsi="Book Antiqua" w:cs="Arial"/>
              </w:rPr>
              <w:t xml:space="preserve">1.57 </w:t>
            </w:r>
            <w:r w:rsidR="007E0AF1" w:rsidRPr="007E0AF1">
              <w:rPr>
                <w:rFonts w:ascii="Book Antiqua" w:hAnsi="Book Antiqua" w:cs="Arial"/>
                <w:i/>
                <w:iCs/>
              </w:rPr>
              <w:t>vs</w:t>
            </w:r>
            <w:r w:rsidRPr="00583780">
              <w:rPr>
                <w:rFonts w:ascii="Book Antiqua" w:hAnsi="Book Antiqua" w:cs="Arial"/>
              </w:rPr>
              <w:t xml:space="preserve"> </w:t>
            </w:r>
            <w:proofErr w:type="spellStart"/>
            <w:r w:rsidRPr="00583780">
              <w:rPr>
                <w:rFonts w:ascii="Book Antiqua" w:hAnsi="Book Antiqua" w:cs="Arial"/>
              </w:rPr>
              <w:t>dNLR</w:t>
            </w:r>
            <w:proofErr w:type="spellEnd"/>
            <w:r w:rsidR="00CC7AB7">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1.57</w:t>
            </w:r>
          </w:p>
        </w:tc>
        <w:tc>
          <w:tcPr>
            <w:tcW w:w="1883" w:type="dxa"/>
            <w:shd w:val="clear" w:color="auto" w:fill="auto"/>
          </w:tcPr>
          <w:p w14:paraId="06DE47B6" w14:textId="0210D2B8"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2.85</w:t>
            </w:r>
            <w:r w:rsidR="00CC7AB7">
              <w:rPr>
                <w:rFonts w:ascii="Book Antiqua" w:hAnsi="Book Antiqua" w:cs="Arial"/>
              </w:rPr>
              <w:t xml:space="preserve"> </w:t>
            </w:r>
            <w:r w:rsidRPr="00583780">
              <w:rPr>
                <w:rFonts w:ascii="Book Antiqua" w:hAnsi="Book Antiqua" w:cs="Arial"/>
              </w:rPr>
              <w:t>(1.17-6.95)</w:t>
            </w:r>
          </w:p>
        </w:tc>
        <w:tc>
          <w:tcPr>
            <w:tcW w:w="851" w:type="dxa"/>
            <w:shd w:val="clear" w:color="auto" w:fill="auto"/>
          </w:tcPr>
          <w:p w14:paraId="1871B78F"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0.021</w:t>
            </w:r>
          </w:p>
        </w:tc>
        <w:tc>
          <w:tcPr>
            <w:tcW w:w="425" w:type="dxa"/>
            <w:shd w:val="clear" w:color="auto" w:fill="auto"/>
          </w:tcPr>
          <w:p w14:paraId="5D9BA364"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36D8273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3.02(1.23-7.42)</w:t>
            </w:r>
          </w:p>
        </w:tc>
        <w:tc>
          <w:tcPr>
            <w:tcW w:w="850" w:type="dxa"/>
            <w:shd w:val="clear" w:color="auto" w:fill="auto"/>
          </w:tcPr>
          <w:p w14:paraId="1D664F4A"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0.016</w:t>
            </w:r>
          </w:p>
        </w:tc>
        <w:tc>
          <w:tcPr>
            <w:tcW w:w="426" w:type="dxa"/>
            <w:shd w:val="clear" w:color="auto" w:fill="auto"/>
          </w:tcPr>
          <w:p w14:paraId="78FC9495"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0CDD1C02" w14:textId="77777777" w:rsidR="00D4538E" w:rsidRPr="00583780"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19882037" w14:textId="77777777" w:rsidR="00D4538E" w:rsidRPr="00583780"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1648AD42"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D2B7731"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0788982D"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37E34A3C" w14:textId="77777777" w:rsidTr="00BD2155">
        <w:trPr>
          <w:trHeight w:val="343"/>
        </w:trPr>
        <w:tc>
          <w:tcPr>
            <w:tcW w:w="3646" w:type="dxa"/>
            <w:shd w:val="clear" w:color="auto" w:fill="auto"/>
          </w:tcPr>
          <w:p w14:paraId="0051401E" w14:textId="3EDDD06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PLR</w:t>
            </w:r>
            <w:r w:rsidR="00CC7AB7">
              <w:rPr>
                <w:rFonts w:ascii="Book Antiqua" w:hAnsi="Book Antiqua" w:cs="Arial"/>
              </w:rPr>
              <w:t xml:space="preserve"> </w:t>
            </w:r>
            <w:r w:rsidRPr="00583780">
              <w:rPr>
                <w:rFonts w:ascii="Book Antiqua" w:hAnsi="Book Antiqua" w:cs="Arial"/>
              </w:rPr>
              <w:t>≥</w:t>
            </w:r>
            <w:r w:rsidR="00CC7AB7">
              <w:rPr>
                <w:rFonts w:ascii="Book Antiqua" w:hAnsi="Book Antiqua" w:cs="Arial"/>
              </w:rPr>
              <w:t xml:space="preserve"> </w:t>
            </w:r>
            <w:r w:rsidRPr="00583780">
              <w:rPr>
                <w:rFonts w:ascii="Book Antiqua" w:hAnsi="Book Antiqua" w:cs="Arial"/>
              </w:rPr>
              <w:t xml:space="preserve">317 </w:t>
            </w:r>
            <w:r w:rsidR="007E0AF1" w:rsidRPr="007E0AF1">
              <w:rPr>
                <w:rFonts w:ascii="Book Antiqua" w:hAnsi="Book Antiqua" w:cs="Arial"/>
                <w:i/>
                <w:iCs/>
              </w:rPr>
              <w:t>vs</w:t>
            </w:r>
            <w:r w:rsidRPr="00583780">
              <w:rPr>
                <w:rFonts w:ascii="Book Antiqua" w:hAnsi="Book Antiqua" w:cs="Arial"/>
              </w:rPr>
              <w:t xml:space="preserve"> PLR</w:t>
            </w:r>
            <w:r w:rsidR="00CC7AB7">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317</w:t>
            </w:r>
          </w:p>
        </w:tc>
        <w:tc>
          <w:tcPr>
            <w:tcW w:w="1883" w:type="dxa"/>
            <w:shd w:val="clear" w:color="auto" w:fill="auto"/>
          </w:tcPr>
          <w:p w14:paraId="4815809C" w14:textId="5A70980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1.55</w:t>
            </w:r>
            <w:r w:rsidR="00CC7AB7">
              <w:rPr>
                <w:rFonts w:ascii="Book Antiqua" w:hAnsi="Book Antiqua" w:cs="Arial"/>
              </w:rPr>
              <w:t xml:space="preserve"> </w:t>
            </w:r>
            <w:r w:rsidRPr="00583780">
              <w:rPr>
                <w:rFonts w:ascii="Book Antiqua" w:hAnsi="Book Antiqua" w:cs="Arial"/>
              </w:rPr>
              <w:t>(0.66-3.67)</w:t>
            </w:r>
          </w:p>
        </w:tc>
        <w:tc>
          <w:tcPr>
            <w:tcW w:w="851" w:type="dxa"/>
            <w:shd w:val="clear" w:color="auto" w:fill="auto"/>
          </w:tcPr>
          <w:p w14:paraId="7BF3C5F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0.314</w:t>
            </w:r>
          </w:p>
        </w:tc>
        <w:tc>
          <w:tcPr>
            <w:tcW w:w="425" w:type="dxa"/>
            <w:shd w:val="clear" w:color="auto" w:fill="auto"/>
          </w:tcPr>
          <w:p w14:paraId="51FEDFDC"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39DEE53F"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370D7210"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19DD90EE"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640DA804" w14:textId="77777777" w:rsidR="00D4538E" w:rsidRPr="00583780"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7AF38C13" w14:textId="77777777" w:rsidR="00D4538E" w:rsidRPr="00583780"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6C51A0F2"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1298616C"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7ADE294C"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1F1C1A7C" w14:textId="77777777" w:rsidTr="00BD2155">
        <w:trPr>
          <w:trHeight w:val="343"/>
        </w:trPr>
        <w:tc>
          <w:tcPr>
            <w:tcW w:w="3646" w:type="dxa"/>
            <w:shd w:val="clear" w:color="auto" w:fill="auto"/>
          </w:tcPr>
          <w:p w14:paraId="25A3C2EE" w14:textId="2FD1879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SII</w:t>
            </w:r>
            <w:r w:rsidR="00CC7AB7">
              <w:rPr>
                <w:rFonts w:ascii="Book Antiqua" w:hAnsi="Book Antiqua" w:cs="Arial"/>
              </w:rPr>
              <w:t xml:space="preserve"> </w:t>
            </w:r>
            <w:r w:rsidRPr="00583780">
              <w:rPr>
                <w:rFonts w:ascii="Book Antiqua" w:hAnsi="Book Antiqua" w:cs="Arial"/>
              </w:rPr>
              <w:t>≥</w:t>
            </w:r>
            <w:r w:rsidR="00CC7AB7">
              <w:rPr>
                <w:rFonts w:ascii="Book Antiqua" w:hAnsi="Book Antiqua" w:cs="Arial"/>
              </w:rPr>
              <w:t xml:space="preserve"> </w:t>
            </w:r>
            <w:r w:rsidRPr="00583780">
              <w:rPr>
                <w:rFonts w:ascii="Book Antiqua" w:hAnsi="Book Antiqua" w:cs="Arial"/>
              </w:rPr>
              <w:t xml:space="preserve">3645 </w:t>
            </w:r>
            <w:r w:rsidR="007E0AF1" w:rsidRPr="007E0AF1">
              <w:rPr>
                <w:rFonts w:ascii="Book Antiqua" w:hAnsi="Book Antiqua" w:cs="Arial"/>
                <w:i/>
                <w:iCs/>
              </w:rPr>
              <w:t>vs</w:t>
            </w:r>
            <w:r w:rsidRPr="00583780">
              <w:rPr>
                <w:rFonts w:ascii="Book Antiqua" w:hAnsi="Book Antiqua" w:cs="Arial"/>
              </w:rPr>
              <w:t xml:space="preserve"> SII</w:t>
            </w:r>
            <w:r w:rsidR="00CC7AB7">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3645</w:t>
            </w:r>
          </w:p>
        </w:tc>
        <w:tc>
          <w:tcPr>
            <w:tcW w:w="1883" w:type="dxa"/>
            <w:shd w:val="clear" w:color="auto" w:fill="auto"/>
          </w:tcPr>
          <w:p w14:paraId="1679E3DA" w14:textId="042B5AE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2.04</w:t>
            </w:r>
            <w:r w:rsidR="00CC7AB7">
              <w:rPr>
                <w:rFonts w:ascii="Book Antiqua" w:hAnsi="Book Antiqua" w:cs="Arial"/>
              </w:rPr>
              <w:t xml:space="preserve"> </w:t>
            </w:r>
            <w:r w:rsidRPr="00583780">
              <w:rPr>
                <w:rFonts w:ascii="Book Antiqua" w:hAnsi="Book Antiqua" w:cs="Arial"/>
              </w:rPr>
              <w:t>(0.86-4.83)</w:t>
            </w:r>
          </w:p>
        </w:tc>
        <w:tc>
          <w:tcPr>
            <w:tcW w:w="851" w:type="dxa"/>
            <w:shd w:val="clear" w:color="auto" w:fill="auto"/>
          </w:tcPr>
          <w:p w14:paraId="5D26EF4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0.104</w:t>
            </w:r>
          </w:p>
        </w:tc>
        <w:tc>
          <w:tcPr>
            <w:tcW w:w="425" w:type="dxa"/>
            <w:shd w:val="clear" w:color="auto" w:fill="auto"/>
          </w:tcPr>
          <w:p w14:paraId="39B70CED"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3E77C387"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1394ED4F"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5360AC51"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EBF773E" w14:textId="77777777" w:rsidR="00D4538E" w:rsidRPr="00583780" w:rsidRDefault="00D4538E" w:rsidP="003056D0">
            <w:pPr>
              <w:adjustRightInd w:val="0"/>
              <w:snapToGrid w:val="0"/>
              <w:spacing w:line="360" w:lineRule="auto"/>
              <w:jc w:val="both"/>
              <w:rPr>
                <w:rFonts w:ascii="Book Antiqua" w:hAnsi="Book Antiqua" w:cs="Arial"/>
              </w:rPr>
            </w:pPr>
          </w:p>
        </w:tc>
        <w:tc>
          <w:tcPr>
            <w:tcW w:w="817" w:type="dxa"/>
            <w:shd w:val="clear" w:color="auto" w:fill="auto"/>
          </w:tcPr>
          <w:p w14:paraId="524E5ADE" w14:textId="77777777" w:rsidR="00D4538E" w:rsidRPr="00583780" w:rsidRDefault="00D4538E" w:rsidP="003056D0">
            <w:pPr>
              <w:adjustRightInd w:val="0"/>
              <w:snapToGrid w:val="0"/>
              <w:spacing w:line="360" w:lineRule="auto"/>
              <w:jc w:val="both"/>
              <w:rPr>
                <w:rFonts w:ascii="Book Antiqua" w:hAnsi="Book Antiqua" w:cs="Arial"/>
              </w:rPr>
            </w:pPr>
          </w:p>
        </w:tc>
        <w:tc>
          <w:tcPr>
            <w:tcW w:w="421" w:type="dxa"/>
            <w:shd w:val="clear" w:color="auto" w:fill="auto"/>
          </w:tcPr>
          <w:p w14:paraId="2300CC38"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0A74473"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5BF9F440" w14:textId="77777777" w:rsidR="00D4538E" w:rsidRPr="00583780" w:rsidRDefault="00D4538E" w:rsidP="003056D0">
            <w:pPr>
              <w:adjustRightInd w:val="0"/>
              <w:snapToGrid w:val="0"/>
              <w:spacing w:line="360" w:lineRule="auto"/>
              <w:jc w:val="both"/>
              <w:rPr>
                <w:rFonts w:ascii="Book Antiqua" w:hAnsi="Book Antiqua" w:cs="Arial"/>
              </w:rPr>
            </w:pPr>
          </w:p>
        </w:tc>
      </w:tr>
      <w:tr w:rsidR="00D4538E" w:rsidRPr="00583780" w14:paraId="7714D356" w14:textId="77777777" w:rsidTr="00BD2155">
        <w:trPr>
          <w:trHeight w:val="343"/>
        </w:trPr>
        <w:tc>
          <w:tcPr>
            <w:tcW w:w="3646" w:type="dxa"/>
            <w:shd w:val="clear" w:color="auto" w:fill="auto"/>
          </w:tcPr>
          <w:p w14:paraId="1430DBB8" w14:textId="5C27F69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LMR</w:t>
            </w:r>
            <w:r w:rsidR="00CC7AB7">
              <w:rPr>
                <w:rFonts w:ascii="Book Antiqua" w:hAnsi="Book Antiqua" w:cs="Arial"/>
              </w:rPr>
              <w:t xml:space="preserve"> </w:t>
            </w:r>
            <w:r w:rsidRPr="00583780">
              <w:rPr>
                <w:rFonts w:ascii="Book Antiqua" w:hAnsi="Book Antiqua" w:cs="Arial"/>
              </w:rPr>
              <w:t>≥</w:t>
            </w:r>
            <w:r w:rsidR="00CC7AB7">
              <w:rPr>
                <w:rFonts w:ascii="Book Antiqua" w:hAnsi="Book Antiqua" w:cs="Arial"/>
              </w:rPr>
              <w:t xml:space="preserve"> </w:t>
            </w:r>
            <w:r w:rsidRPr="00583780">
              <w:rPr>
                <w:rFonts w:ascii="Book Antiqua" w:hAnsi="Book Antiqua" w:cs="Arial"/>
              </w:rPr>
              <w:t xml:space="preserve">1.67 </w:t>
            </w:r>
            <w:r w:rsidR="007E0AF1" w:rsidRPr="007E0AF1">
              <w:rPr>
                <w:rFonts w:ascii="Book Antiqua" w:hAnsi="Book Antiqua" w:cs="Arial"/>
                <w:i/>
                <w:iCs/>
              </w:rPr>
              <w:t>vs</w:t>
            </w:r>
            <w:r w:rsidRPr="00583780">
              <w:rPr>
                <w:rFonts w:ascii="Book Antiqua" w:hAnsi="Book Antiqua" w:cs="Arial"/>
              </w:rPr>
              <w:t xml:space="preserve"> LMR</w:t>
            </w:r>
            <w:r w:rsidR="00CC7AB7">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1.67</w:t>
            </w:r>
          </w:p>
        </w:tc>
        <w:tc>
          <w:tcPr>
            <w:tcW w:w="1883" w:type="dxa"/>
            <w:shd w:val="clear" w:color="auto" w:fill="auto"/>
          </w:tcPr>
          <w:p w14:paraId="3169DF10" w14:textId="77777777" w:rsidR="00D4538E" w:rsidRPr="00583780" w:rsidRDefault="00D4538E" w:rsidP="003056D0">
            <w:pPr>
              <w:adjustRightInd w:val="0"/>
              <w:snapToGrid w:val="0"/>
              <w:spacing w:line="360" w:lineRule="auto"/>
              <w:jc w:val="both"/>
              <w:rPr>
                <w:rFonts w:ascii="Book Antiqua" w:hAnsi="Book Antiqua" w:cs="Arial"/>
              </w:rPr>
            </w:pPr>
          </w:p>
        </w:tc>
        <w:tc>
          <w:tcPr>
            <w:tcW w:w="851" w:type="dxa"/>
            <w:shd w:val="clear" w:color="auto" w:fill="auto"/>
          </w:tcPr>
          <w:p w14:paraId="459F2BA6" w14:textId="77777777" w:rsidR="00D4538E" w:rsidRPr="00583780" w:rsidRDefault="00D4538E" w:rsidP="003056D0">
            <w:pPr>
              <w:adjustRightInd w:val="0"/>
              <w:snapToGrid w:val="0"/>
              <w:spacing w:line="360" w:lineRule="auto"/>
              <w:jc w:val="both"/>
              <w:rPr>
                <w:rFonts w:ascii="Book Antiqua" w:hAnsi="Book Antiqua" w:cs="Arial"/>
              </w:rPr>
            </w:pPr>
          </w:p>
        </w:tc>
        <w:tc>
          <w:tcPr>
            <w:tcW w:w="425" w:type="dxa"/>
            <w:shd w:val="clear" w:color="auto" w:fill="auto"/>
          </w:tcPr>
          <w:p w14:paraId="065A5A0C"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533D308F"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6D7CD29C"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68A8A3C1"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289F1156" w14:textId="623A9C3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2.54</w:t>
            </w:r>
            <w:r w:rsidR="00CC7AB7">
              <w:rPr>
                <w:rFonts w:ascii="Book Antiqua" w:hAnsi="Book Antiqua" w:cs="Arial"/>
              </w:rPr>
              <w:t xml:space="preserve"> </w:t>
            </w:r>
            <w:r w:rsidRPr="00583780">
              <w:rPr>
                <w:rFonts w:ascii="Book Antiqua" w:hAnsi="Book Antiqua" w:cs="Arial"/>
              </w:rPr>
              <w:t>(0.83-7.80)</w:t>
            </w:r>
          </w:p>
        </w:tc>
        <w:tc>
          <w:tcPr>
            <w:tcW w:w="817" w:type="dxa"/>
            <w:shd w:val="clear" w:color="auto" w:fill="auto"/>
          </w:tcPr>
          <w:p w14:paraId="7968CB2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0.091</w:t>
            </w:r>
          </w:p>
        </w:tc>
        <w:tc>
          <w:tcPr>
            <w:tcW w:w="421" w:type="dxa"/>
            <w:shd w:val="clear" w:color="auto" w:fill="auto"/>
          </w:tcPr>
          <w:p w14:paraId="4445CEB6"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45180398" w14:textId="52AB517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3.11</w:t>
            </w:r>
            <w:r w:rsidR="00CC7AB7">
              <w:rPr>
                <w:rFonts w:ascii="Book Antiqua" w:hAnsi="Book Antiqua" w:cs="Arial"/>
              </w:rPr>
              <w:t xml:space="preserve"> </w:t>
            </w:r>
            <w:r w:rsidRPr="00583780">
              <w:rPr>
                <w:rFonts w:ascii="Book Antiqua" w:hAnsi="Book Antiqua" w:cs="Arial"/>
              </w:rPr>
              <w:t>(1.13-8.54)</w:t>
            </w:r>
          </w:p>
        </w:tc>
        <w:tc>
          <w:tcPr>
            <w:tcW w:w="848" w:type="dxa"/>
            <w:shd w:val="clear" w:color="auto" w:fill="auto"/>
          </w:tcPr>
          <w:p w14:paraId="454EB223" w14:textId="77777777" w:rsidR="00D4538E" w:rsidRPr="00583780" w:rsidRDefault="00D4538E" w:rsidP="003056D0">
            <w:pPr>
              <w:adjustRightInd w:val="0"/>
              <w:snapToGrid w:val="0"/>
              <w:spacing w:line="360" w:lineRule="auto"/>
              <w:jc w:val="both"/>
              <w:rPr>
                <w:rFonts w:ascii="Book Antiqua" w:hAnsi="Book Antiqua" w:cs="Arial"/>
                <w:b/>
              </w:rPr>
            </w:pPr>
            <w:r w:rsidRPr="00583780">
              <w:rPr>
                <w:rFonts w:ascii="Book Antiqua" w:hAnsi="Book Antiqua" w:cs="Arial"/>
                <w:b/>
              </w:rPr>
              <w:t>0.052</w:t>
            </w:r>
          </w:p>
        </w:tc>
      </w:tr>
      <w:tr w:rsidR="00D4538E" w:rsidRPr="00583780" w14:paraId="728BC8D2" w14:textId="77777777" w:rsidTr="00BD2155">
        <w:trPr>
          <w:trHeight w:val="436"/>
        </w:trPr>
        <w:tc>
          <w:tcPr>
            <w:tcW w:w="3646" w:type="dxa"/>
            <w:shd w:val="clear" w:color="auto" w:fill="auto"/>
          </w:tcPr>
          <w:p w14:paraId="74FC7649" w14:textId="532F6430" w:rsidR="00D4538E" w:rsidRPr="00583780" w:rsidRDefault="00D4538E" w:rsidP="003056D0">
            <w:pPr>
              <w:adjustRightInd w:val="0"/>
              <w:snapToGrid w:val="0"/>
              <w:spacing w:line="360" w:lineRule="auto"/>
              <w:jc w:val="both"/>
              <w:rPr>
                <w:rFonts w:ascii="Book Antiqua" w:hAnsi="Book Antiqua" w:cs="Arial"/>
              </w:rPr>
            </w:pPr>
            <w:bookmarkStart w:id="310" w:name="OLE_LINK128"/>
            <w:bookmarkStart w:id="311" w:name="OLE_LINK130"/>
            <w:r w:rsidRPr="00583780">
              <w:rPr>
                <w:rFonts w:ascii="Book Antiqua" w:hAnsi="Book Antiqua" w:cs="Arial"/>
              </w:rPr>
              <w:t xml:space="preserve">Chemotherapy (+) </w:t>
            </w:r>
            <w:bookmarkEnd w:id="310"/>
            <w:bookmarkEnd w:id="311"/>
            <w:r w:rsidR="007E0AF1" w:rsidRPr="007E0AF1">
              <w:rPr>
                <w:rFonts w:ascii="Book Antiqua" w:hAnsi="Book Antiqua" w:cs="Arial"/>
                <w:i/>
                <w:iCs/>
              </w:rPr>
              <w:t>vs</w:t>
            </w:r>
            <w:r w:rsidRPr="00583780">
              <w:rPr>
                <w:rFonts w:ascii="Book Antiqua" w:hAnsi="Book Antiqua" w:cs="Arial"/>
              </w:rPr>
              <w:t xml:space="preserve"> (-)</w:t>
            </w:r>
          </w:p>
        </w:tc>
        <w:tc>
          <w:tcPr>
            <w:tcW w:w="1883" w:type="dxa"/>
            <w:shd w:val="clear" w:color="auto" w:fill="auto"/>
          </w:tcPr>
          <w:p w14:paraId="1452CC07" w14:textId="0E4AAF7A"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0.95</w:t>
            </w:r>
            <w:r w:rsidR="00CC7AB7">
              <w:rPr>
                <w:rFonts w:ascii="Book Antiqua" w:hAnsi="Book Antiqua" w:cs="Arial"/>
              </w:rPr>
              <w:t xml:space="preserve"> </w:t>
            </w:r>
            <w:r w:rsidRPr="00583780">
              <w:rPr>
                <w:rFonts w:ascii="Book Antiqua" w:hAnsi="Book Antiqua" w:cs="Arial"/>
              </w:rPr>
              <w:t>(0.41-2.19)</w:t>
            </w:r>
          </w:p>
        </w:tc>
        <w:tc>
          <w:tcPr>
            <w:tcW w:w="851" w:type="dxa"/>
            <w:shd w:val="clear" w:color="auto" w:fill="auto"/>
          </w:tcPr>
          <w:p w14:paraId="4769E59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0.896</w:t>
            </w:r>
          </w:p>
        </w:tc>
        <w:tc>
          <w:tcPr>
            <w:tcW w:w="425" w:type="dxa"/>
            <w:shd w:val="clear" w:color="auto" w:fill="auto"/>
          </w:tcPr>
          <w:p w14:paraId="449A6CEF" w14:textId="77777777" w:rsidR="00D4538E" w:rsidRPr="00583780" w:rsidRDefault="00D4538E" w:rsidP="003056D0">
            <w:pPr>
              <w:adjustRightInd w:val="0"/>
              <w:snapToGrid w:val="0"/>
              <w:spacing w:line="360" w:lineRule="auto"/>
              <w:jc w:val="both"/>
              <w:rPr>
                <w:rFonts w:ascii="Book Antiqua" w:hAnsi="Book Antiqua" w:cs="Arial"/>
              </w:rPr>
            </w:pPr>
          </w:p>
        </w:tc>
        <w:tc>
          <w:tcPr>
            <w:tcW w:w="1843" w:type="dxa"/>
            <w:shd w:val="clear" w:color="auto" w:fill="auto"/>
          </w:tcPr>
          <w:p w14:paraId="7351EFCD" w14:textId="77777777" w:rsidR="00D4538E" w:rsidRPr="00583780" w:rsidRDefault="00D4538E" w:rsidP="003056D0">
            <w:pPr>
              <w:adjustRightInd w:val="0"/>
              <w:snapToGrid w:val="0"/>
              <w:spacing w:line="360" w:lineRule="auto"/>
              <w:jc w:val="both"/>
              <w:rPr>
                <w:rFonts w:ascii="Book Antiqua" w:hAnsi="Book Antiqua" w:cs="Arial"/>
              </w:rPr>
            </w:pPr>
          </w:p>
        </w:tc>
        <w:tc>
          <w:tcPr>
            <w:tcW w:w="850" w:type="dxa"/>
            <w:shd w:val="clear" w:color="auto" w:fill="auto"/>
          </w:tcPr>
          <w:p w14:paraId="296989A7" w14:textId="77777777" w:rsidR="00D4538E" w:rsidRPr="00583780" w:rsidRDefault="00D4538E" w:rsidP="003056D0">
            <w:pPr>
              <w:adjustRightInd w:val="0"/>
              <w:snapToGrid w:val="0"/>
              <w:spacing w:line="360" w:lineRule="auto"/>
              <w:jc w:val="both"/>
              <w:rPr>
                <w:rFonts w:ascii="Book Antiqua" w:hAnsi="Book Antiqua" w:cs="Arial"/>
              </w:rPr>
            </w:pPr>
          </w:p>
        </w:tc>
        <w:tc>
          <w:tcPr>
            <w:tcW w:w="426" w:type="dxa"/>
            <w:shd w:val="clear" w:color="auto" w:fill="auto"/>
          </w:tcPr>
          <w:p w14:paraId="50D2A103" w14:textId="77777777" w:rsidR="00D4538E" w:rsidRPr="00583780" w:rsidRDefault="00D4538E" w:rsidP="003056D0">
            <w:pPr>
              <w:adjustRightInd w:val="0"/>
              <w:snapToGrid w:val="0"/>
              <w:spacing w:line="360" w:lineRule="auto"/>
              <w:jc w:val="both"/>
              <w:rPr>
                <w:rFonts w:ascii="Book Antiqua" w:hAnsi="Book Antiqua" w:cs="Arial"/>
              </w:rPr>
            </w:pPr>
          </w:p>
        </w:tc>
        <w:tc>
          <w:tcPr>
            <w:tcW w:w="1896" w:type="dxa"/>
            <w:shd w:val="clear" w:color="auto" w:fill="auto"/>
          </w:tcPr>
          <w:p w14:paraId="3B77C5A9" w14:textId="7D8782A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1.44</w:t>
            </w:r>
            <w:r w:rsidR="00CC7AB7">
              <w:rPr>
                <w:rFonts w:ascii="Book Antiqua" w:hAnsi="Book Antiqua" w:cs="Arial"/>
              </w:rPr>
              <w:t xml:space="preserve"> </w:t>
            </w:r>
            <w:r w:rsidRPr="00583780">
              <w:rPr>
                <w:rFonts w:ascii="Book Antiqua" w:hAnsi="Book Antiqua" w:cs="Arial"/>
              </w:rPr>
              <w:t>(0.47-4.41)</w:t>
            </w:r>
          </w:p>
        </w:tc>
        <w:tc>
          <w:tcPr>
            <w:tcW w:w="817" w:type="dxa"/>
            <w:shd w:val="clear" w:color="auto" w:fill="auto"/>
          </w:tcPr>
          <w:p w14:paraId="7CE6A880"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0.523</w:t>
            </w:r>
          </w:p>
        </w:tc>
        <w:tc>
          <w:tcPr>
            <w:tcW w:w="421" w:type="dxa"/>
            <w:shd w:val="clear" w:color="auto" w:fill="auto"/>
          </w:tcPr>
          <w:p w14:paraId="37DB3AF9" w14:textId="77777777" w:rsidR="00D4538E" w:rsidRPr="00583780" w:rsidRDefault="00D4538E" w:rsidP="003056D0">
            <w:pPr>
              <w:adjustRightInd w:val="0"/>
              <w:snapToGrid w:val="0"/>
              <w:spacing w:line="360" w:lineRule="auto"/>
              <w:jc w:val="both"/>
              <w:rPr>
                <w:rFonts w:ascii="Book Antiqua" w:hAnsi="Book Antiqua" w:cs="Arial"/>
              </w:rPr>
            </w:pPr>
          </w:p>
        </w:tc>
        <w:tc>
          <w:tcPr>
            <w:tcW w:w="1971" w:type="dxa"/>
            <w:shd w:val="clear" w:color="auto" w:fill="auto"/>
          </w:tcPr>
          <w:p w14:paraId="707241B0" w14:textId="77777777" w:rsidR="00D4538E" w:rsidRPr="00583780" w:rsidRDefault="00D4538E" w:rsidP="003056D0">
            <w:pPr>
              <w:adjustRightInd w:val="0"/>
              <w:snapToGrid w:val="0"/>
              <w:spacing w:line="360" w:lineRule="auto"/>
              <w:jc w:val="both"/>
              <w:rPr>
                <w:rFonts w:ascii="Book Antiqua" w:hAnsi="Book Antiqua" w:cs="Arial"/>
              </w:rPr>
            </w:pPr>
          </w:p>
        </w:tc>
        <w:tc>
          <w:tcPr>
            <w:tcW w:w="848" w:type="dxa"/>
            <w:shd w:val="clear" w:color="auto" w:fill="auto"/>
          </w:tcPr>
          <w:p w14:paraId="6A4EF7F8" w14:textId="77777777" w:rsidR="00D4538E" w:rsidRPr="00583780" w:rsidRDefault="00D4538E" w:rsidP="003056D0">
            <w:pPr>
              <w:adjustRightInd w:val="0"/>
              <w:snapToGrid w:val="0"/>
              <w:spacing w:line="360" w:lineRule="auto"/>
              <w:jc w:val="both"/>
              <w:rPr>
                <w:rFonts w:ascii="Book Antiqua" w:hAnsi="Book Antiqua" w:cs="Arial"/>
              </w:rPr>
            </w:pPr>
          </w:p>
        </w:tc>
      </w:tr>
    </w:tbl>
    <w:p w14:paraId="77A4176C" w14:textId="2D8609F3" w:rsidR="00D4538E" w:rsidRPr="00583780" w:rsidRDefault="00D4538E" w:rsidP="003056D0">
      <w:pPr>
        <w:adjustRightInd w:val="0"/>
        <w:snapToGrid w:val="0"/>
        <w:spacing w:line="360" w:lineRule="auto"/>
        <w:jc w:val="both"/>
        <w:rPr>
          <w:rFonts w:ascii="Book Antiqua" w:hAnsi="Book Antiqua" w:cs="Arial"/>
        </w:rPr>
        <w:sectPr w:rsidR="00D4538E" w:rsidRPr="00583780" w:rsidSect="00BD2155">
          <w:pgSz w:w="16840" w:h="11900" w:orient="landscape"/>
          <w:pgMar w:top="1800" w:right="1440" w:bottom="1800" w:left="1440" w:header="851" w:footer="992" w:gutter="0"/>
          <w:cols w:space="425"/>
          <w:docGrid w:type="lines" w:linePitch="423"/>
        </w:sectPr>
      </w:pPr>
      <w:r w:rsidRPr="00583780">
        <w:rPr>
          <w:rFonts w:ascii="Book Antiqua" w:hAnsi="Book Antiqua" w:cs="Arial"/>
        </w:rPr>
        <w:lastRenderedPageBreak/>
        <w:t>SEMS</w:t>
      </w:r>
      <w:r w:rsidR="00CC7AB7">
        <w:rPr>
          <w:rFonts w:ascii="Book Antiqua" w:hAnsi="Book Antiqua" w:cs="Arial"/>
        </w:rPr>
        <w:t>:</w:t>
      </w:r>
      <w:r w:rsidRPr="00583780">
        <w:rPr>
          <w:rFonts w:ascii="Book Antiqua" w:hAnsi="Book Antiqua" w:cs="Arial"/>
        </w:rPr>
        <w:t xml:space="preserve"> Self-</w:t>
      </w:r>
      <w:r w:rsidR="00CC7AB7" w:rsidRPr="00583780">
        <w:rPr>
          <w:rFonts w:ascii="Book Antiqua" w:hAnsi="Book Antiqua" w:cs="Arial"/>
        </w:rPr>
        <w:t>expanding metal ste</w:t>
      </w:r>
      <w:r w:rsidRPr="00583780">
        <w:rPr>
          <w:rFonts w:ascii="Book Antiqua" w:hAnsi="Book Antiqua" w:cs="Arial"/>
        </w:rPr>
        <w:t>nts</w:t>
      </w:r>
      <w:r w:rsidR="00CC7AB7">
        <w:rPr>
          <w:rFonts w:ascii="Book Antiqua" w:hAnsi="Book Antiqua" w:cs="Arial"/>
        </w:rPr>
        <w:t>;</w:t>
      </w:r>
      <w:r w:rsidRPr="00583780">
        <w:rPr>
          <w:rFonts w:ascii="Book Antiqua" w:hAnsi="Book Antiqua" w:cs="Arial"/>
        </w:rPr>
        <w:t xml:space="preserve"> BTS</w:t>
      </w:r>
      <w:r w:rsidR="00CC7AB7">
        <w:rPr>
          <w:rFonts w:ascii="Book Antiqua" w:hAnsi="Book Antiqua" w:cs="Arial"/>
        </w:rPr>
        <w:t>:</w:t>
      </w:r>
      <w:r w:rsidRPr="00583780">
        <w:rPr>
          <w:rFonts w:ascii="Book Antiqua" w:hAnsi="Book Antiqua" w:cs="Arial"/>
        </w:rPr>
        <w:t xml:space="preserve"> Brid</w:t>
      </w:r>
      <w:r w:rsidR="00CC7AB7" w:rsidRPr="00583780">
        <w:rPr>
          <w:rFonts w:ascii="Book Antiqua" w:hAnsi="Book Antiqua" w:cs="Arial"/>
        </w:rPr>
        <w:t>ge to sur</w:t>
      </w:r>
      <w:r w:rsidRPr="00583780">
        <w:rPr>
          <w:rFonts w:ascii="Book Antiqua" w:hAnsi="Book Antiqua" w:cs="Arial"/>
        </w:rPr>
        <w:t>gery</w:t>
      </w:r>
      <w:r w:rsidR="00CC7AB7">
        <w:rPr>
          <w:rFonts w:ascii="Book Antiqua" w:hAnsi="Book Antiqua" w:cs="Arial"/>
        </w:rPr>
        <w:t>;</w:t>
      </w:r>
      <w:r w:rsidRPr="00583780">
        <w:rPr>
          <w:rFonts w:ascii="Book Antiqua" w:hAnsi="Book Antiqua" w:cs="Arial"/>
        </w:rPr>
        <w:t xml:space="preserve"> </w:t>
      </w:r>
      <w:proofErr w:type="spellStart"/>
      <w:r w:rsidRPr="00583780">
        <w:rPr>
          <w:rFonts w:ascii="Book Antiqua" w:hAnsi="Book Antiqua" w:cs="Arial"/>
        </w:rPr>
        <w:t>dNLR</w:t>
      </w:r>
      <w:proofErr w:type="spellEnd"/>
      <w:r w:rsidR="00CC7AB7">
        <w:rPr>
          <w:rFonts w:ascii="Book Antiqua" w:hAnsi="Book Antiqua" w:cs="Arial"/>
        </w:rPr>
        <w:t>:</w:t>
      </w:r>
      <w:r w:rsidRPr="00583780">
        <w:rPr>
          <w:rFonts w:ascii="Book Antiqua" w:hAnsi="Book Antiqua" w:cs="Arial"/>
        </w:rPr>
        <w:t xml:space="preserve"> </w:t>
      </w:r>
      <w:r w:rsidR="00CC7AB7" w:rsidRPr="00583780">
        <w:rPr>
          <w:rFonts w:ascii="Book Antiqua" w:hAnsi="Book Antiqua" w:cs="Arial"/>
        </w:rPr>
        <w:t>D</w:t>
      </w:r>
      <w:r w:rsidRPr="00583780">
        <w:rPr>
          <w:rFonts w:ascii="Book Antiqua" w:hAnsi="Book Antiqua" w:cs="Arial"/>
        </w:rPr>
        <w:t>e</w:t>
      </w:r>
      <w:r w:rsidRPr="00583780">
        <w:rPr>
          <w:rFonts w:ascii="Book Antiqua" w:hAnsi="Book Antiqua" w:cs="Arial"/>
        </w:rPr>
        <w:t>rived</w:t>
      </w:r>
      <w:r w:rsidR="00493093">
        <w:rPr>
          <w:rFonts w:ascii="Book Antiqua" w:hAnsi="Book Antiqua" w:cs="Arial"/>
        </w:rPr>
        <w:t xml:space="preserve"> </w:t>
      </w:r>
      <w:r w:rsidR="00CC7AB7" w:rsidRPr="00583780">
        <w:rPr>
          <w:rFonts w:ascii="Book Antiqua" w:hAnsi="Book Antiqua" w:cs="Arial"/>
        </w:rPr>
        <w:t>neut</w:t>
      </w:r>
      <w:r w:rsidR="00CC7AB7" w:rsidRPr="00583780">
        <w:rPr>
          <w:rFonts w:ascii="Book Antiqua" w:hAnsi="Book Antiqua" w:cs="Arial"/>
        </w:rPr>
        <w:t>rophil</w:t>
      </w:r>
      <w:r w:rsidR="004C0609">
        <w:rPr>
          <w:rFonts w:ascii="Book Antiqua" w:hAnsi="Book Antiqua" w:cs="Arial"/>
        </w:rPr>
        <w:t>-</w:t>
      </w:r>
      <w:r w:rsidR="00CC7AB7" w:rsidRPr="00583780">
        <w:rPr>
          <w:rFonts w:ascii="Book Antiqua" w:hAnsi="Book Antiqua" w:cs="Arial"/>
        </w:rPr>
        <w:t>to-lymphocyte r</w:t>
      </w:r>
      <w:r w:rsidRPr="00583780">
        <w:rPr>
          <w:rFonts w:ascii="Book Antiqua" w:hAnsi="Book Antiqua" w:cs="Arial"/>
        </w:rPr>
        <w:t>atio</w:t>
      </w:r>
      <w:r w:rsidR="00CC7AB7">
        <w:rPr>
          <w:rFonts w:ascii="Book Antiqua" w:hAnsi="Book Antiqua" w:cs="Arial"/>
        </w:rPr>
        <w:t>;</w:t>
      </w:r>
      <w:r w:rsidRPr="00583780">
        <w:rPr>
          <w:rFonts w:ascii="Book Antiqua" w:hAnsi="Book Antiqua" w:cs="Arial"/>
        </w:rPr>
        <w:t xml:space="preserve"> PL</w:t>
      </w:r>
      <w:r w:rsidRPr="00583780">
        <w:rPr>
          <w:rFonts w:ascii="Book Antiqua" w:hAnsi="Book Antiqua" w:cs="Arial"/>
        </w:rPr>
        <w:t>R</w:t>
      </w:r>
      <w:r w:rsidR="00CC7AB7">
        <w:rPr>
          <w:rFonts w:ascii="Book Antiqua" w:hAnsi="Book Antiqua" w:cs="Arial"/>
        </w:rPr>
        <w:t>:</w:t>
      </w:r>
      <w:r w:rsidRPr="00583780">
        <w:rPr>
          <w:rFonts w:ascii="Book Antiqua" w:hAnsi="Book Antiqua" w:cs="Arial"/>
        </w:rPr>
        <w:t xml:space="preserve"> P</w:t>
      </w:r>
      <w:r w:rsidRPr="00583780">
        <w:rPr>
          <w:rFonts w:ascii="Book Antiqua" w:hAnsi="Book Antiqua" w:cs="Arial"/>
        </w:rPr>
        <w:t>l</w:t>
      </w:r>
      <w:r w:rsidR="00CC7AB7" w:rsidRPr="00583780">
        <w:rPr>
          <w:rFonts w:ascii="Book Antiqua" w:hAnsi="Book Antiqua" w:cs="Arial"/>
        </w:rPr>
        <w:t>atelet</w:t>
      </w:r>
      <w:r w:rsidR="004C0609">
        <w:rPr>
          <w:rFonts w:ascii="Book Antiqua" w:hAnsi="Book Antiqua" w:cs="Arial"/>
        </w:rPr>
        <w:t>-</w:t>
      </w:r>
      <w:r w:rsidR="00CC7AB7" w:rsidRPr="00583780">
        <w:rPr>
          <w:rFonts w:ascii="Book Antiqua" w:hAnsi="Book Antiqua" w:cs="Arial"/>
        </w:rPr>
        <w:t>to-lymphocyte r</w:t>
      </w:r>
      <w:r w:rsidRPr="00583780">
        <w:rPr>
          <w:rFonts w:ascii="Book Antiqua" w:hAnsi="Book Antiqua" w:cs="Arial"/>
        </w:rPr>
        <w:t>atio</w:t>
      </w:r>
      <w:r w:rsidR="00CC7AB7">
        <w:rPr>
          <w:rFonts w:ascii="Book Antiqua" w:hAnsi="Book Antiqua" w:cs="Arial"/>
        </w:rPr>
        <w:t>;</w:t>
      </w:r>
      <w:r w:rsidRPr="00583780">
        <w:rPr>
          <w:rFonts w:ascii="Book Antiqua" w:hAnsi="Book Antiqua" w:cs="Arial"/>
        </w:rPr>
        <w:t xml:space="preserve"> SII</w:t>
      </w:r>
      <w:r w:rsidR="00CC7AB7">
        <w:rPr>
          <w:rFonts w:ascii="Book Antiqua" w:hAnsi="Book Antiqua" w:cs="Arial"/>
        </w:rPr>
        <w:t>:</w:t>
      </w:r>
      <w:r w:rsidRPr="00583780">
        <w:rPr>
          <w:rFonts w:ascii="Book Antiqua" w:hAnsi="Book Antiqua" w:cs="Arial"/>
        </w:rPr>
        <w:t xml:space="preserve"> Systemic</w:t>
      </w:r>
      <w:r w:rsidR="00CC7AB7" w:rsidRPr="00583780">
        <w:rPr>
          <w:rFonts w:ascii="Book Antiqua" w:hAnsi="Book Antiqua" w:cs="Arial"/>
        </w:rPr>
        <w:t xml:space="preserve"> immune inflammation ind</w:t>
      </w:r>
      <w:r w:rsidRPr="00583780">
        <w:rPr>
          <w:rFonts w:ascii="Book Antiqua" w:hAnsi="Book Antiqua" w:cs="Arial"/>
        </w:rPr>
        <w:t>ex</w:t>
      </w:r>
      <w:r w:rsidR="00CC7AB7">
        <w:rPr>
          <w:rFonts w:ascii="Book Antiqua" w:hAnsi="Book Antiqua" w:cs="Arial"/>
        </w:rPr>
        <w:t>;</w:t>
      </w:r>
      <w:r w:rsidRPr="00583780">
        <w:rPr>
          <w:rFonts w:ascii="Book Antiqua" w:hAnsi="Book Antiqua" w:cs="Arial"/>
        </w:rPr>
        <w:t xml:space="preserve"> LMR</w:t>
      </w:r>
      <w:r w:rsidR="00CC7AB7">
        <w:rPr>
          <w:rFonts w:ascii="Book Antiqua" w:hAnsi="Book Antiqua" w:cs="Arial"/>
        </w:rPr>
        <w:t>:</w:t>
      </w:r>
      <w:r w:rsidRPr="00583780">
        <w:rPr>
          <w:rFonts w:ascii="Book Antiqua" w:hAnsi="Book Antiqua" w:cs="Arial"/>
        </w:rPr>
        <w:t xml:space="preserve"> Lymp</w:t>
      </w:r>
      <w:r w:rsidR="00CC7AB7" w:rsidRPr="00583780">
        <w:rPr>
          <w:rFonts w:ascii="Book Antiqua" w:hAnsi="Book Antiqua" w:cs="Arial"/>
        </w:rPr>
        <w:t>hocyte-t</w:t>
      </w:r>
      <w:r w:rsidR="00CC7AB7" w:rsidRPr="00583780">
        <w:rPr>
          <w:rFonts w:ascii="Book Antiqua" w:hAnsi="Book Antiqua" w:cs="Arial"/>
        </w:rPr>
        <w:t>o-monocyte ra</w:t>
      </w:r>
      <w:r w:rsidRPr="00583780">
        <w:rPr>
          <w:rFonts w:ascii="Book Antiqua" w:hAnsi="Book Antiqua" w:cs="Arial"/>
        </w:rPr>
        <w:t>tio</w:t>
      </w:r>
      <w:r w:rsidR="00CC7AB7">
        <w:rPr>
          <w:rFonts w:ascii="Book Antiqua" w:hAnsi="Book Antiqua" w:cs="Arial"/>
        </w:rPr>
        <w:t>;</w:t>
      </w:r>
      <w:r w:rsidRPr="00583780">
        <w:rPr>
          <w:rFonts w:ascii="Book Antiqua" w:hAnsi="Book Antiqua" w:cs="Arial"/>
        </w:rPr>
        <w:t xml:space="preserve"> LVI</w:t>
      </w:r>
      <w:r w:rsidR="00CC7AB7">
        <w:rPr>
          <w:rFonts w:ascii="Book Antiqua" w:hAnsi="Book Antiqua" w:cs="Arial"/>
        </w:rPr>
        <w:t>:</w:t>
      </w:r>
      <w:r w:rsidRPr="00583780">
        <w:rPr>
          <w:rFonts w:ascii="Book Antiqua" w:hAnsi="Book Antiqua" w:cs="Arial"/>
        </w:rPr>
        <w:t xml:space="preserve"> </w:t>
      </w:r>
      <w:proofErr w:type="spellStart"/>
      <w:r w:rsidRPr="00583780">
        <w:rPr>
          <w:rFonts w:ascii="Book Antiqua" w:hAnsi="Book Antiqua" w:cs="Arial"/>
        </w:rPr>
        <w:t>Lympho</w:t>
      </w:r>
      <w:r w:rsidR="00CC7AB7" w:rsidRPr="00583780">
        <w:rPr>
          <w:rFonts w:ascii="Book Antiqua" w:hAnsi="Book Antiqua" w:cs="Arial"/>
        </w:rPr>
        <w:t>vascular</w:t>
      </w:r>
      <w:proofErr w:type="spellEnd"/>
      <w:r w:rsidR="00CC7AB7" w:rsidRPr="00583780">
        <w:rPr>
          <w:rFonts w:ascii="Book Antiqua" w:hAnsi="Book Antiqua" w:cs="Arial"/>
        </w:rPr>
        <w:t xml:space="preserve"> invasio</w:t>
      </w:r>
      <w:r w:rsidRPr="00583780">
        <w:rPr>
          <w:rFonts w:ascii="Book Antiqua" w:hAnsi="Book Antiqua" w:cs="Arial"/>
        </w:rPr>
        <w:t xml:space="preserve">n. </w:t>
      </w:r>
      <w:bookmarkStart w:id="312" w:name="OLE_LINK131"/>
      <w:bookmarkStart w:id="313" w:name="OLE_LINK132"/>
      <w:r w:rsidR="00E10593" w:rsidRPr="00583780">
        <w:rPr>
          <w:rFonts w:ascii="Book Antiqua" w:hAnsi="Book Antiqua" w:cs="Arial"/>
        </w:rPr>
        <w:t>Chemotherapy (+), accept chemotherapy lately.</w:t>
      </w:r>
      <w:bookmarkEnd w:id="312"/>
      <w:bookmarkEnd w:id="313"/>
      <w:r w:rsidR="00E10593" w:rsidRPr="00583780">
        <w:rPr>
          <w:rFonts w:ascii="Book Antiqua" w:hAnsi="Book Antiqua" w:cs="Arial"/>
        </w:rPr>
        <w:t xml:space="preserve"> Chemotherapy (-), refuse to chemotherapy lately. </w:t>
      </w:r>
      <w:r w:rsidRPr="00CC7AB7">
        <w:rPr>
          <w:rFonts w:ascii="Book Antiqua" w:hAnsi="Book Antiqua" w:cs="Arial"/>
          <w:i/>
          <w:iCs/>
        </w:rPr>
        <w:t>P</w:t>
      </w:r>
      <w:r w:rsidR="00493093">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 xml:space="preserve">0.05 </w:t>
      </w:r>
      <w:r w:rsidR="00493093" w:rsidRPr="00583780">
        <w:rPr>
          <w:rFonts w:ascii="Book Antiqua" w:hAnsi="Book Antiqua" w:cs="Arial"/>
        </w:rPr>
        <w:t>w</w:t>
      </w:r>
      <w:r w:rsidR="00493093">
        <w:rPr>
          <w:rFonts w:ascii="Book Antiqua" w:hAnsi="Book Antiqua" w:cs="Arial"/>
        </w:rPr>
        <w:t>as considered</w:t>
      </w:r>
      <w:r w:rsidR="00493093" w:rsidRPr="00583780">
        <w:rPr>
          <w:rFonts w:ascii="Book Antiqua" w:hAnsi="Book Antiqua" w:cs="Arial"/>
        </w:rPr>
        <w:t xml:space="preserve"> </w:t>
      </w:r>
      <w:r w:rsidRPr="00583780">
        <w:rPr>
          <w:rFonts w:ascii="Book Antiqua" w:hAnsi="Book Antiqua" w:cs="Arial"/>
        </w:rPr>
        <w:t>significant.</w:t>
      </w:r>
    </w:p>
    <w:p w14:paraId="631C1940" w14:textId="3C8C2A4D" w:rsidR="00D4538E" w:rsidRPr="00CC7AB7" w:rsidRDefault="00D4538E" w:rsidP="003056D0">
      <w:pPr>
        <w:adjustRightInd w:val="0"/>
        <w:snapToGrid w:val="0"/>
        <w:spacing w:line="360" w:lineRule="auto"/>
        <w:jc w:val="both"/>
        <w:rPr>
          <w:rFonts w:ascii="Book Antiqua" w:hAnsi="Book Antiqua" w:cs="Arial"/>
          <w:b/>
          <w:bCs/>
        </w:rPr>
      </w:pPr>
      <w:r w:rsidRPr="00CC7AB7">
        <w:rPr>
          <w:rFonts w:ascii="Book Antiqua" w:hAnsi="Book Antiqua" w:cs="Arial"/>
          <w:b/>
          <w:bCs/>
        </w:rPr>
        <w:lastRenderedPageBreak/>
        <w:t>Table 7</w:t>
      </w:r>
      <w:r w:rsidR="00CC7AB7" w:rsidRPr="00CC7AB7">
        <w:rPr>
          <w:rFonts w:ascii="Book Antiqua" w:hAnsi="Book Antiqua" w:cs="Arial"/>
          <w:b/>
          <w:bCs/>
        </w:rPr>
        <w:t xml:space="preserve"> </w:t>
      </w:r>
      <w:r w:rsidRPr="00CC7AB7">
        <w:rPr>
          <w:rFonts w:ascii="Book Antiqua" w:hAnsi="Book Antiqua" w:cs="Arial"/>
          <w:b/>
          <w:bCs/>
        </w:rPr>
        <w:t>Stratification analysis of oncological and survival outcomes between high-ratio and low-ratio</w:t>
      </w:r>
      <w:r w:rsidRPr="00CC7AB7">
        <w:rPr>
          <w:rFonts w:ascii="Book Antiqua" w:hAnsi="Book Antiqua" w:cs="Arial"/>
          <w:b/>
          <w:bCs/>
        </w:rPr>
        <w:t xml:space="preserve"> grade</w:t>
      </w:r>
      <w:r w:rsidR="00493093">
        <w:rPr>
          <w:rFonts w:ascii="Book Antiqua" w:hAnsi="Book Antiqua" w:cs="Arial"/>
          <w:b/>
          <w:bCs/>
        </w:rPr>
        <w:t>s</w:t>
      </w:r>
      <w:r w:rsidRPr="00CC7AB7">
        <w:rPr>
          <w:rFonts w:ascii="Book Antiqua" w:hAnsi="Book Antiqua" w:cs="Arial"/>
          <w:b/>
          <w:bCs/>
        </w:rPr>
        <w:t xml:space="preserve"> in both </w:t>
      </w:r>
      <w:r w:rsidR="00E10593" w:rsidRPr="00CC7AB7">
        <w:rPr>
          <w:rFonts w:ascii="Book Antiqua" w:hAnsi="Book Antiqua" w:cs="Arial"/>
          <w:b/>
          <w:bCs/>
        </w:rPr>
        <w:t>emergency surgery and bridge to surgery</w:t>
      </w:r>
      <w:r w:rsidRPr="00CC7AB7">
        <w:rPr>
          <w:rFonts w:ascii="Book Antiqua" w:hAnsi="Book Antiqua" w:cs="Arial"/>
          <w:b/>
          <w:bCs/>
        </w:rPr>
        <w:t xml:space="preserve"> group</w:t>
      </w:r>
      <w:r w:rsidR="00493093">
        <w:rPr>
          <w:rFonts w:ascii="Book Antiqua" w:hAnsi="Book Antiqua" w:cs="Arial"/>
          <w:b/>
          <w:bCs/>
        </w:rPr>
        <w:t>s</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7"/>
        <w:gridCol w:w="1926"/>
        <w:gridCol w:w="910"/>
        <w:gridCol w:w="405"/>
        <w:gridCol w:w="1844"/>
        <w:gridCol w:w="1058"/>
      </w:tblGrid>
      <w:tr w:rsidR="00D4538E" w:rsidRPr="00583780" w14:paraId="65E40DA5" w14:textId="77777777" w:rsidTr="00BD2155">
        <w:tc>
          <w:tcPr>
            <w:tcW w:w="2147" w:type="dxa"/>
            <w:vMerge w:val="restart"/>
            <w:tcBorders>
              <w:top w:val="single" w:sz="4" w:space="0" w:color="auto"/>
              <w:bottom w:val="single" w:sz="4" w:space="0" w:color="auto"/>
            </w:tcBorders>
          </w:tcPr>
          <w:p w14:paraId="4801A615" w14:textId="77777777" w:rsidR="00D4538E" w:rsidRPr="00FB71F4" w:rsidRDefault="00D4538E" w:rsidP="003056D0">
            <w:pPr>
              <w:adjustRightInd w:val="0"/>
              <w:snapToGrid w:val="0"/>
              <w:spacing w:line="360" w:lineRule="auto"/>
              <w:jc w:val="both"/>
              <w:rPr>
                <w:rFonts w:ascii="Book Antiqua" w:hAnsi="Book Antiqua" w:cs="Arial"/>
                <w:b/>
                <w:bCs/>
              </w:rPr>
            </w:pPr>
          </w:p>
          <w:p w14:paraId="024D5ACF" w14:textId="77777777" w:rsidR="00D4538E" w:rsidRPr="00FB71F4" w:rsidRDefault="00D4538E" w:rsidP="003056D0">
            <w:pPr>
              <w:adjustRightInd w:val="0"/>
              <w:snapToGrid w:val="0"/>
              <w:spacing w:line="360" w:lineRule="auto"/>
              <w:jc w:val="both"/>
              <w:rPr>
                <w:rFonts w:ascii="Book Antiqua" w:hAnsi="Book Antiqua" w:cs="Arial"/>
                <w:b/>
                <w:bCs/>
              </w:rPr>
            </w:pPr>
            <w:r w:rsidRPr="00FB71F4">
              <w:rPr>
                <w:rFonts w:ascii="Book Antiqua" w:hAnsi="Book Antiqua" w:cs="Arial"/>
                <w:b/>
                <w:bCs/>
              </w:rPr>
              <w:t>Characteristic</w:t>
            </w:r>
          </w:p>
        </w:tc>
        <w:tc>
          <w:tcPr>
            <w:tcW w:w="2836" w:type="dxa"/>
            <w:gridSpan w:val="2"/>
            <w:tcBorders>
              <w:top w:val="single" w:sz="4" w:space="0" w:color="auto"/>
              <w:bottom w:val="single" w:sz="4" w:space="0" w:color="auto"/>
            </w:tcBorders>
          </w:tcPr>
          <w:p w14:paraId="6CA16F3E" w14:textId="207A3DC6" w:rsidR="00D4538E" w:rsidRPr="00FB71F4" w:rsidRDefault="00D4538E" w:rsidP="003056D0">
            <w:pPr>
              <w:adjustRightInd w:val="0"/>
              <w:snapToGrid w:val="0"/>
              <w:spacing w:line="360" w:lineRule="auto"/>
              <w:jc w:val="both"/>
              <w:rPr>
                <w:rFonts w:ascii="Book Antiqua" w:hAnsi="Book Antiqua" w:cs="Arial"/>
                <w:b/>
                <w:bCs/>
              </w:rPr>
            </w:pPr>
            <w:r w:rsidRPr="00FB71F4">
              <w:rPr>
                <w:rFonts w:ascii="Book Antiqua" w:hAnsi="Book Antiqua" w:cs="Arial"/>
                <w:b/>
                <w:bCs/>
              </w:rPr>
              <w:t>3-y</w:t>
            </w:r>
            <w:r w:rsidR="00F0456F">
              <w:rPr>
                <w:rFonts w:ascii="Book Antiqua" w:hAnsi="Book Antiqua" w:cs="Arial"/>
                <w:b/>
                <w:bCs/>
              </w:rPr>
              <w:t>ea</w:t>
            </w:r>
            <w:r w:rsidRPr="00FB71F4">
              <w:rPr>
                <w:rFonts w:ascii="Book Antiqua" w:hAnsi="Book Antiqua" w:cs="Arial"/>
                <w:b/>
                <w:bCs/>
              </w:rPr>
              <w:t>r OS</w:t>
            </w:r>
          </w:p>
        </w:tc>
        <w:tc>
          <w:tcPr>
            <w:tcW w:w="405" w:type="dxa"/>
            <w:tcBorders>
              <w:top w:val="single" w:sz="4" w:space="0" w:color="auto"/>
              <w:bottom w:val="single" w:sz="4" w:space="0" w:color="auto"/>
            </w:tcBorders>
          </w:tcPr>
          <w:p w14:paraId="083598A3" w14:textId="77777777" w:rsidR="00D4538E" w:rsidRPr="00FB71F4" w:rsidRDefault="00D4538E" w:rsidP="003056D0">
            <w:pPr>
              <w:adjustRightInd w:val="0"/>
              <w:snapToGrid w:val="0"/>
              <w:spacing w:line="360" w:lineRule="auto"/>
              <w:jc w:val="both"/>
              <w:rPr>
                <w:rFonts w:ascii="Book Antiqua" w:hAnsi="Book Antiqua" w:cs="Arial"/>
                <w:b/>
                <w:bCs/>
              </w:rPr>
            </w:pPr>
          </w:p>
        </w:tc>
        <w:tc>
          <w:tcPr>
            <w:tcW w:w="2902" w:type="dxa"/>
            <w:gridSpan w:val="2"/>
            <w:tcBorders>
              <w:top w:val="single" w:sz="4" w:space="0" w:color="auto"/>
              <w:bottom w:val="single" w:sz="4" w:space="0" w:color="auto"/>
            </w:tcBorders>
          </w:tcPr>
          <w:p w14:paraId="0B2D5A0B" w14:textId="0CA086C3" w:rsidR="00D4538E" w:rsidRPr="00FB71F4" w:rsidRDefault="00D4538E" w:rsidP="003056D0">
            <w:pPr>
              <w:adjustRightInd w:val="0"/>
              <w:snapToGrid w:val="0"/>
              <w:spacing w:line="360" w:lineRule="auto"/>
              <w:jc w:val="both"/>
              <w:rPr>
                <w:rFonts w:ascii="Book Antiqua" w:hAnsi="Book Antiqua" w:cs="Arial"/>
                <w:b/>
                <w:bCs/>
              </w:rPr>
            </w:pPr>
            <w:r w:rsidRPr="00FB71F4">
              <w:rPr>
                <w:rFonts w:ascii="Book Antiqua" w:hAnsi="Book Antiqua" w:cs="Arial"/>
                <w:b/>
                <w:bCs/>
              </w:rPr>
              <w:t>3-y</w:t>
            </w:r>
            <w:r w:rsidR="00F0456F">
              <w:rPr>
                <w:rFonts w:ascii="Book Antiqua" w:hAnsi="Book Antiqua" w:cs="Arial"/>
                <w:b/>
                <w:bCs/>
              </w:rPr>
              <w:t>ea</w:t>
            </w:r>
            <w:r w:rsidRPr="00FB71F4">
              <w:rPr>
                <w:rFonts w:ascii="Book Antiqua" w:hAnsi="Book Antiqua" w:cs="Arial"/>
                <w:b/>
                <w:bCs/>
              </w:rPr>
              <w:t>r DFS</w:t>
            </w:r>
          </w:p>
        </w:tc>
      </w:tr>
      <w:tr w:rsidR="00D4538E" w:rsidRPr="00583780" w14:paraId="1D448EA0" w14:textId="77777777" w:rsidTr="00BD2155">
        <w:tc>
          <w:tcPr>
            <w:tcW w:w="2147" w:type="dxa"/>
            <w:vMerge/>
            <w:tcBorders>
              <w:top w:val="single" w:sz="4" w:space="0" w:color="auto"/>
              <w:bottom w:val="single" w:sz="4" w:space="0" w:color="auto"/>
            </w:tcBorders>
          </w:tcPr>
          <w:p w14:paraId="78EC4EE0" w14:textId="77777777" w:rsidR="00D4538E" w:rsidRPr="00FB71F4" w:rsidRDefault="00D4538E" w:rsidP="003056D0">
            <w:pPr>
              <w:adjustRightInd w:val="0"/>
              <w:snapToGrid w:val="0"/>
              <w:spacing w:line="360" w:lineRule="auto"/>
              <w:jc w:val="both"/>
              <w:rPr>
                <w:rFonts w:ascii="Book Antiqua" w:hAnsi="Book Antiqua" w:cs="Arial"/>
                <w:b/>
                <w:bCs/>
              </w:rPr>
            </w:pPr>
          </w:p>
        </w:tc>
        <w:tc>
          <w:tcPr>
            <w:tcW w:w="1926" w:type="dxa"/>
            <w:tcBorders>
              <w:top w:val="single" w:sz="4" w:space="0" w:color="auto"/>
              <w:bottom w:val="single" w:sz="4" w:space="0" w:color="auto"/>
            </w:tcBorders>
          </w:tcPr>
          <w:p w14:paraId="1C9AE2B6" w14:textId="77777777" w:rsidR="00D4538E" w:rsidRPr="00FB71F4" w:rsidRDefault="00D4538E" w:rsidP="003056D0">
            <w:pPr>
              <w:adjustRightInd w:val="0"/>
              <w:snapToGrid w:val="0"/>
              <w:spacing w:line="360" w:lineRule="auto"/>
              <w:jc w:val="both"/>
              <w:rPr>
                <w:rFonts w:ascii="Book Antiqua" w:hAnsi="Book Antiqua" w:cs="Arial"/>
                <w:b/>
                <w:bCs/>
              </w:rPr>
            </w:pPr>
            <w:r w:rsidRPr="00FB71F4">
              <w:rPr>
                <w:rFonts w:ascii="Book Antiqua" w:hAnsi="Book Antiqua" w:cs="Arial"/>
                <w:b/>
                <w:bCs/>
              </w:rPr>
              <w:t>HR (95%CI)</w:t>
            </w:r>
          </w:p>
        </w:tc>
        <w:tc>
          <w:tcPr>
            <w:tcW w:w="910" w:type="dxa"/>
            <w:tcBorders>
              <w:top w:val="single" w:sz="4" w:space="0" w:color="auto"/>
              <w:bottom w:val="single" w:sz="4" w:space="0" w:color="auto"/>
            </w:tcBorders>
          </w:tcPr>
          <w:p w14:paraId="7CF812FD" w14:textId="0A3889A5" w:rsidR="00D4538E" w:rsidRPr="00FB71F4" w:rsidRDefault="00CC7AB7" w:rsidP="003056D0">
            <w:pPr>
              <w:adjustRightInd w:val="0"/>
              <w:snapToGrid w:val="0"/>
              <w:spacing w:line="360" w:lineRule="auto"/>
              <w:jc w:val="both"/>
              <w:rPr>
                <w:rFonts w:ascii="Book Antiqua" w:hAnsi="Book Antiqua" w:cs="Arial"/>
                <w:b/>
                <w:bCs/>
              </w:rPr>
            </w:pPr>
            <w:r w:rsidRPr="00FB71F4">
              <w:rPr>
                <w:rFonts w:ascii="Book Antiqua" w:hAnsi="Book Antiqua" w:cs="Arial"/>
                <w:b/>
                <w:bCs/>
                <w:i/>
              </w:rPr>
              <w:t>P</w:t>
            </w:r>
            <w:r w:rsidR="00493093">
              <w:rPr>
                <w:rFonts w:ascii="Book Antiqua" w:hAnsi="Book Antiqua" w:cs="Arial"/>
                <w:b/>
                <w:bCs/>
                <w:iCs/>
              </w:rPr>
              <w:t>-</w:t>
            </w:r>
            <w:r w:rsidRPr="00FB71F4">
              <w:rPr>
                <w:rFonts w:ascii="Book Antiqua" w:hAnsi="Book Antiqua" w:cs="Arial"/>
                <w:b/>
                <w:bCs/>
                <w:iCs/>
              </w:rPr>
              <w:t>value</w:t>
            </w:r>
          </w:p>
        </w:tc>
        <w:tc>
          <w:tcPr>
            <w:tcW w:w="405" w:type="dxa"/>
            <w:tcBorders>
              <w:top w:val="single" w:sz="4" w:space="0" w:color="auto"/>
              <w:bottom w:val="single" w:sz="4" w:space="0" w:color="auto"/>
            </w:tcBorders>
          </w:tcPr>
          <w:p w14:paraId="53FD80ED" w14:textId="77777777" w:rsidR="00D4538E" w:rsidRPr="00FB71F4" w:rsidRDefault="00D4538E" w:rsidP="003056D0">
            <w:pPr>
              <w:adjustRightInd w:val="0"/>
              <w:snapToGrid w:val="0"/>
              <w:spacing w:line="360" w:lineRule="auto"/>
              <w:jc w:val="both"/>
              <w:rPr>
                <w:rFonts w:ascii="Book Antiqua" w:hAnsi="Book Antiqua" w:cs="Arial"/>
                <w:b/>
                <w:bCs/>
              </w:rPr>
            </w:pPr>
          </w:p>
        </w:tc>
        <w:tc>
          <w:tcPr>
            <w:tcW w:w="1844" w:type="dxa"/>
            <w:tcBorders>
              <w:top w:val="single" w:sz="4" w:space="0" w:color="auto"/>
              <w:bottom w:val="single" w:sz="4" w:space="0" w:color="auto"/>
            </w:tcBorders>
          </w:tcPr>
          <w:p w14:paraId="3F47D83E" w14:textId="77777777" w:rsidR="00D4538E" w:rsidRPr="00FB71F4" w:rsidRDefault="00D4538E" w:rsidP="003056D0">
            <w:pPr>
              <w:adjustRightInd w:val="0"/>
              <w:snapToGrid w:val="0"/>
              <w:spacing w:line="360" w:lineRule="auto"/>
              <w:jc w:val="both"/>
              <w:rPr>
                <w:rFonts w:ascii="Book Antiqua" w:hAnsi="Book Antiqua" w:cs="Arial"/>
                <w:b/>
                <w:bCs/>
              </w:rPr>
            </w:pPr>
            <w:r w:rsidRPr="00FB71F4">
              <w:rPr>
                <w:rFonts w:ascii="Book Antiqua" w:hAnsi="Book Antiqua" w:cs="Arial"/>
                <w:b/>
                <w:bCs/>
              </w:rPr>
              <w:t>HR (95%CI)</w:t>
            </w:r>
          </w:p>
        </w:tc>
        <w:tc>
          <w:tcPr>
            <w:tcW w:w="1058" w:type="dxa"/>
            <w:tcBorders>
              <w:top w:val="single" w:sz="4" w:space="0" w:color="auto"/>
              <w:bottom w:val="single" w:sz="4" w:space="0" w:color="auto"/>
            </w:tcBorders>
          </w:tcPr>
          <w:p w14:paraId="423F9BB0" w14:textId="00C240AB" w:rsidR="00D4538E" w:rsidRPr="00FB71F4" w:rsidRDefault="00493093">
            <w:pPr>
              <w:adjustRightInd w:val="0"/>
              <w:snapToGrid w:val="0"/>
              <w:spacing w:line="360" w:lineRule="auto"/>
              <w:jc w:val="both"/>
              <w:rPr>
                <w:rFonts w:ascii="Book Antiqua" w:hAnsi="Book Antiqua" w:cs="Arial"/>
                <w:b/>
                <w:bCs/>
              </w:rPr>
            </w:pPr>
            <w:r w:rsidRPr="00FB71F4">
              <w:rPr>
                <w:rFonts w:ascii="Book Antiqua" w:hAnsi="Book Antiqua" w:cs="Arial"/>
                <w:b/>
                <w:bCs/>
                <w:i/>
              </w:rPr>
              <w:t>P</w:t>
            </w:r>
            <w:r>
              <w:rPr>
                <w:rFonts w:ascii="Book Antiqua" w:hAnsi="Book Antiqua" w:cs="Arial"/>
                <w:b/>
                <w:bCs/>
                <w:iCs/>
              </w:rPr>
              <w:t>-</w:t>
            </w:r>
            <w:r w:rsidR="00CC7AB7" w:rsidRPr="00FB71F4">
              <w:rPr>
                <w:rFonts w:ascii="Book Antiqua" w:hAnsi="Book Antiqua" w:cs="Arial"/>
                <w:b/>
                <w:bCs/>
                <w:iCs/>
              </w:rPr>
              <w:t>value</w:t>
            </w:r>
          </w:p>
        </w:tc>
      </w:tr>
      <w:tr w:rsidR="00D4538E" w:rsidRPr="00583780" w14:paraId="0EA41F24" w14:textId="77777777" w:rsidTr="00BD2155">
        <w:tc>
          <w:tcPr>
            <w:tcW w:w="2147" w:type="dxa"/>
            <w:tcBorders>
              <w:top w:val="single" w:sz="4" w:space="0" w:color="auto"/>
            </w:tcBorders>
          </w:tcPr>
          <w:p w14:paraId="6A2041E0" w14:textId="21DA509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ES (</w:t>
            </w:r>
            <w:proofErr w:type="spellStart"/>
            <w:r w:rsidRPr="00583780">
              <w:rPr>
                <w:rFonts w:ascii="Book Antiqua" w:hAnsi="Book Antiqua" w:cs="Arial"/>
              </w:rPr>
              <w:t>dNLR</w:t>
            </w:r>
            <w:proofErr w:type="spellEnd"/>
            <w:r w:rsidR="00CC7AB7">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1.57)</w:t>
            </w:r>
          </w:p>
        </w:tc>
        <w:tc>
          <w:tcPr>
            <w:tcW w:w="1926" w:type="dxa"/>
            <w:tcBorders>
              <w:top w:val="single" w:sz="4" w:space="0" w:color="auto"/>
            </w:tcBorders>
          </w:tcPr>
          <w:p w14:paraId="728C1F9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Reference</w:t>
            </w:r>
          </w:p>
        </w:tc>
        <w:tc>
          <w:tcPr>
            <w:tcW w:w="910" w:type="dxa"/>
            <w:tcBorders>
              <w:top w:val="single" w:sz="4" w:space="0" w:color="auto"/>
            </w:tcBorders>
          </w:tcPr>
          <w:p w14:paraId="04A4CF4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405" w:type="dxa"/>
            <w:tcBorders>
              <w:top w:val="single" w:sz="4" w:space="0" w:color="auto"/>
            </w:tcBorders>
          </w:tcPr>
          <w:p w14:paraId="41B1A918" w14:textId="77777777" w:rsidR="00D4538E" w:rsidRPr="00583780" w:rsidRDefault="00D4538E" w:rsidP="003056D0">
            <w:pPr>
              <w:adjustRightInd w:val="0"/>
              <w:snapToGrid w:val="0"/>
              <w:spacing w:line="360" w:lineRule="auto"/>
              <w:jc w:val="both"/>
              <w:rPr>
                <w:rFonts w:ascii="Book Antiqua" w:hAnsi="Book Antiqua" w:cs="Arial"/>
              </w:rPr>
            </w:pPr>
          </w:p>
        </w:tc>
        <w:tc>
          <w:tcPr>
            <w:tcW w:w="1844" w:type="dxa"/>
            <w:tcBorders>
              <w:top w:val="single" w:sz="4" w:space="0" w:color="auto"/>
            </w:tcBorders>
          </w:tcPr>
          <w:p w14:paraId="57B0DBAD"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Reference</w:t>
            </w:r>
          </w:p>
        </w:tc>
        <w:tc>
          <w:tcPr>
            <w:tcW w:w="1058" w:type="dxa"/>
            <w:tcBorders>
              <w:top w:val="single" w:sz="4" w:space="0" w:color="auto"/>
            </w:tcBorders>
          </w:tcPr>
          <w:p w14:paraId="36E87382"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r>
      <w:tr w:rsidR="00D4538E" w:rsidRPr="00583780" w14:paraId="7C5EBBEC" w14:textId="77777777" w:rsidTr="00BD2155">
        <w:tc>
          <w:tcPr>
            <w:tcW w:w="2147" w:type="dxa"/>
          </w:tcPr>
          <w:p w14:paraId="494B648C" w14:textId="419EEE7F"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BTS (</w:t>
            </w:r>
            <w:proofErr w:type="spellStart"/>
            <w:r w:rsidRPr="00583780">
              <w:rPr>
                <w:rFonts w:ascii="Book Antiqua" w:hAnsi="Book Antiqua" w:cs="Arial"/>
              </w:rPr>
              <w:t>dNLR</w:t>
            </w:r>
            <w:proofErr w:type="spellEnd"/>
            <w:r w:rsidR="00CC7AB7">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1.57)</w:t>
            </w:r>
          </w:p>
        </w:tc>
        <w:tc>
          <w:tcPr>
            <w:tcW w:w="1926" w:type="dxa"/>
          </w:tcPr>
          <w:p w14:paraId="6C5D18BC" w14:textId="4FEE97E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0.51</w:t>
            </w:r>
            <w:r w:rsidR="00CC7AB7">
              <w:rPr>
                <w:rFonts w:ascii="Book Antiqua" w:hAnsi="Book Antiqua" w:cs="Arial"/>
              </w:rPr>
              <w:t xml:space="preserve"> </w:t>
            </w:r>
            <w:r w:rsidRPr="00583780">
              <w:rPr>
                <w:rFonts w:ascii="Book Antiqua" w:hAnsi="Book Antiqua" w:cs="Arial"/>
              </w:rPr>
              <w:t>(0.18-1.39)</w:t>
            </w:r>
          </w:p>
        </w:tc>
        <w:tc>
          <w:tcPr>
            <w:tcW w:w="910" w:type="dxa"/>
          </w:tcPr>
          <w:p w14:paraId="4A8AE83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0.185</w:t>
            </w:r>
          </w:p>
        </w:tc>
        <w:tc>
          <w:tcPr>
            <w:tcW w:w="405" w:type="dxa"/>
          </w:tcPr>
          <w:p w14:paraId="4DFC8DC8" w14:textId="77777777" w:rsidR="00D4538E" w:rsidRPr="00583780" w:rsidRDefault="00D4538E" w:rsidP="003056D0">
            <w:pPr>
              <w:adjustRightInd w:val="0"/>
              <w:snapToGrid w:val="0"/>
              <w:spacing w:line="360" w:lineRule="auto"/>
              <w:jc w:val="both"/>
              <w:rPr>
                <w:rFonts w:ascii="Book Antiqua" w:hAnsi="Book Antiqua" w:cs="Arial"/>
              </w:rPr>
            </w:pPr>
          </w:p>
        </w:tc>
        <w:tc>
          <w:tcPr>
            <w:tcW w:w="1844" w:type="dxa"/>
          </w:tcPr>
          <w:p w14:paraId="6CD803C6" w14:textId="0F460AFB"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0.42</w:t>
            </w:r>
            <w:r w:rsidR="00CC7AB7">
              <w:rPr>
                <w:rFonts w:ascii="Book Antiqua" w:hAnsi="Book Antiqua" w:cs="Arial"/>
              </w:rPr>
              <w:t xml:space="preserve"> </w:t>
            </w:r>
            <w:r w:rsidRPr="00583780">
              <w:rPr>
                <w:rFonts w:ascii="Book Antiqua" w:hAnsi="Book Antiqua" w:cs="Arial"/>
              </w:rPr>
              <w:t>(0.13-1.34)</w:t>
            </w:r>
          </w:p>
        </w:tc>
        <w:tc>
          <w:tcPr>
            <w:tcW w:w="1058" w:type="dxa"/>
          </w:tcPr>
          <w:p w14:paraId="3615C62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0.144</w:t>
            </w:r>
          </w:p>
        </w:tc>
      </w:tr>
      <w:tr w:rsidR="00D4538E" w:rsidRPr="00583780" w14:paraId="6D914774" w14:textId="77777777" w:rsidTr="00BD2155">
        <w:tc>
          <w:tcPr>
            <w:tcW w:w="2147" w:type="dxa"/>
          </w:tcPr>
          <w:p w14:paraId="595C4811" w14:textId="1F4CDC4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ES (</w:t>
            </w:r>
            <w:proofErr w:type="spellStart"/>
            <w:r w:rsidRPr="00583780">
              <w:rPr>
                <w:rFonts w:ascii="Book Antiqua" w:hAnsi="Book Antiqua" w:cs="Arial"/>
              </w:rPr>
              <w:t>dNLR</w:t>
            </w:r>
            <w:proofErr w:type="spellEnd"/>
            <w:r w:rsidR="00CC7AB7">
              <w:rPr>
                <w:rFonts w:ascii="Book Antiqua" w:hAnsi="Book Antiqua" w:cs="Arial"/>
              </w:rPr>
              <w:t xml:space="preserve"> </w:t>
            </w:r>
            <w:r w:rsidRPr="00583780">
              <w:rPr>
                <w:rFonts w:ascii="Book Antiqua" w:hAnsi="Book Antiqua" w:cs="Arial"/>
              </w:rPr>
              <w:t>≥</w:t>
            </w:r>
            <w:r w:rsidR="00CC7AB7">
              <w:rPr>
                <w:rFonts w:ascii="Book Antiqua" w:hAnsi="Book Antiqua" w:cs="Arial"/>
              </w:rPr>
              <w:t xml:space="preserve"> </w:t>
            </w:r>
            <w:r w:rsidRPr="00583780">
              <w:rPr>
                <w:rFonts w:ascii="Book Antiqua" w:hAnsi="Book Antiqua" w:cs="Arial"/>
              </w:rPr>
              <w:t>1.57)</w:t>
            </w:r>
          </w:p>
        </w:tc>
        <w:tc>
          <w:tcPr>
            <w:tcW w:w="1926" w:type="dxa"/>
          </w:tcPr>
          <w:p w14:paraId="44458D6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Reference</w:t>
            </w:r>
          </w:p>
        </w:tc>
        <w:tc>
          <w:tcPr>
            <w:tcW w:w="910" w:type="dxa"/>
          </w:tcPr>
          <w:p w14:paraId="3B4F0229"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405" w:type="dxa"/>
          </w:tcPr>
          <w:p w14:paraId="6112B2E3" w14:textId="77777777" w:rsidR="00D4538E" w:rsidRPr="00583780" w:rsidRDefault="00D4538E" w:rsidP="003056D0">
            <w:pPr>
              <w:adjustRightInd w:val="0"/>
              <w:snapToGrid w:val="0"/>
              <w:spacing w:line="360" w:lineRule="auto"/>
              <w:jc w:val="both"/>
              <w:rPr>
                <w:rFonts w:ascii="Book Antiqua" w:hAnsi="Book Antiqua" w:cs="Arial"/>
              </w:rPr>
            </w:pPr>
          </w:p>
        </w:tc>
        <w:tc>
          <w:tcPr>
            <w:tcW w:w="1844" w:type="dxa"/>
          </w:tcPr>
          <w:p w14:paraId="2565A00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Reference</w:t>
            </w:r>
          </w:p>
        </w:tc>
        <w:tc>
          <w:tcPr>
            <w:tcW w:w="1058" w:type="dxa"/>
          </w:tcPr>
          <w:p w14:paraId="46BA210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r>
      <w:tr w:rsidR="00D4538E" w:rsidRPr="00583780" w14:paraId="63AD7FBE" w14:textId="77777777" w:rsidTr="00BD2155">
        <w:tc>
          <w:tcPr>
            <w:tcW w:w="2147" w:type="dxa"/>
          </w:tcPr>
          <w:p w14:paraId="796F2566" w14:textId="3C99CED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BTS (</w:t>
            </w:r>
            <w:proofErr w:type="spellStart"/>
            <w:r w:rsidRPr="00583780">
              <w:rPr>
                <w:rFonts w:ascii="Book Antiqua" w:hAnsi="Book Antiqua" w:cs="Arial"/>
              </w:rPr>
              <w:t>dNLR</w:t>
            </w:r>
            <w:proofErr w:type="spellEnd"/>
            <w:r w:rsidR="00CC7AB7">
              <w:rPr>
                <w:rFonts w:ascii="Book Antiqua" w:hAnsi="Book Antiqua" w:cs="Arial"/>
              </w:rPr>
              <w:t xml:space="preserve"> </w:t>
            </w:r>
            <w:r w:rsidRPr="00583780">
              <w:rPr>
                <w:rFonts w:ascii="Book Antiqua" w:hAnsi="Book Antiqua" w:cs="Arial"/>
              </w:rPr>
              <w:t>≥</w:t>
            </w:r>
            <w:r w:rsidR="00CC7AB7">
              <w:rPr>
                <w:rFonts w:ascii="Book Antiqua" w:hAnsi="Book Antiqua" w:cs="Arial"/>
              </w:rPr>
              <w:t xml:space="preserve"> </w:t>
            </w:r>
            <w:r w:rsidRPr="00583780">
              <w:rPr>
                <w:rFonts w:ascii="Book Antiqua" w:hAnsi="Book Antiqua" w:cs="Arial"/>
              </w:rPr>
              <w:t>1.57)</w:t>
            </w:r>
          </w:p>
        </w:tc>
        <w:tc>
          <w:tcPr>
            <w:tcW w:w="1926" w:type="dxa"/>
          </w:tcPr>
          <w:p w14:paraId="37FAA86D" w14:textId="77ECBBD3"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1.87</w:t>
            </w:r>
            <w:r w:rsidR="00CC7AB7">
              <w:rPr>
                <w:rFonts w:ascii="Book Antiqua" w:hAnsi="Book Antiqua" w:cs="Arial"/>
              </w:rPr>
              <w:t xml:space="preserve"> </w:t>
            </w:r>
            <w:r w:rsidRPr="00583780">
              <w:rPr>
                <w:rFonts w:ascii="Book Antiqua" w:hAnsi="Book Antiqua" w:cs="Arial"/>
              </w:rPr>
              <w:t>(0.79-4.43)</w:t>
            </w:r>
          </w:p>
        </w:tc>
        <w:tc>
          <w:tcPr>
            <w:tcW w:w="910" w:type="dxa"/>
          </w:tcPr>
          <w:p w14:paraId="261C2681"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0.155</w:t>
            </w:r>
          </w:p>
        </w:tc>
        <w:tc>
          <w:tcPr>
            <w:tcW w:w="405" w:type="dxa"/>
          </w:tcPr>
          <w:p w14:paraId="20FDF297" w14:textId="77777777" w:rsidR="00D4538E" w:rsidRPr="00583780" w:rsidRDefault="00D4538E" w:rsidP="003056D0">
            <w:pPr>
              <w:adjustRightInd w:val="0"/>
              <w:snapToGrid w:val="0"/>
              <w:spacing w:line="360" w:lineRule="auto"/>
              <w:jc w:val="both"/>
              <w:rPr>
                <w:rFonts w:ascii="Book Antiqua" w:hAnsi="Book Antiqua" w:cs="Arial"/>
              </w:rPr>
            </w:pPr>
          </w:p>
        </w:tc>
        <w:tc>
          <w:tcPr>
            <w:tcW w:w="1844" w:type="dxa"/>
          </w:tcPr>
          <w:p w14:paraId="49504885" w14:textId="0D1FEA0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1.79</w:t>
            </w:r>
            <w:r w:rsidR="00CC7AB7">
              <w:rPr>
                <w:rFonts w:ascii="Book Antiqua" w:hAnsi="Book Antiqua" w:cs="Arial"/>
              </w:rPr>
              <w:t xml:space="preserve"> </w:t>
            </w:r>
            <w:r w:rsidRPr="00583780">
              <w:rPr>
                <w:rFonts w:ascii="Book Antiqua" w:hAnsi="Book Antiqua" w:cs="Arial"/>
              </w:rPr>
              <w:t>(0.77-4.20)</w:t>
            </w:r>
          </w:p>
        </w:tc>
        <w:tc>
          <w:tcPr>
            <w:tcW w:w="1058" w:type="dxa"/>
          </w:tcPr>
          <w:p w14:paraId="27FB02F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0.178</w:t>
            </w:r>
          </w:p>
        </w:tc>
      </w:tr>
      <w:tr w:rsidR="00D4538E" w:rsidRPr="00583780" w14:paraId="067ADCD7" w14:textId="77777777" w:rsidTr="00BD2155">
        <w:tc>
          <w:tcPr>
            <w:tcW w:w="2147" w:type="dxa"/>
          </w:tcPr>
          <w:p w14:paraId="120A76D7" w14:textId="7C03A23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ES (LMR</w:t>
            </w:r>
            <w:r w:rsidR="00CC7AB7">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1.67)</w:t>
            </w:r>
          </w:p>
        </w:tc>
        <w:tc>
          <w:tcPr>
            <w:tcW w:w="1926" w:type="dxa"/>
          </w:tcPr>
          <w:p w14:paraId="367DCF4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Reference</w:t>
            </w:r>
          </w:p>
        </w:tc>
        <w:tc>
          <w:tcPr>
            <w:tcW w:w="910" w:type="dxa"/>
          </w:tcPr>
          <w:p w14:paraId="1385A0F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405" w:type="dxa"/>
          </w:tcPr>
          <w:p w14:paraId="087D438E" w14:textId="77777777" w:rsidR="00D4538E" w:rsidRPr="00583780" w:rsidRDefault="00D4538E" w:rsidP="003056D0">
            <w:pPr>
              <w:adjustRightInd w:val="0"/>
              <w:snapToGrid w:val="0"/>
              <w:spacing w:line="360" w:lineRule="auto"/>
              <w:jc w:val="both"/>
              <w:rPr>
                <w:rFonts w:ascii="Book Antiqua" w:hAnsi="Book Antiqua" w:cs="Arial"/>
              </w:rPr>
            </w:pPr>
          </w:p>
        </w:tc>
        <w:tc>
          <w:tcPr>
            <w:tcW w:w="1844" w:type="dxa"/>
          </w:tcPr>
          <w:p w14:paraId="489562EC"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Reference</w:t>
            </w:r>
          </w:p>
        </w:tc>
        <w:tc>
          <w:tcPr>
            <w:tcW w:w="1058" w:type="dxa"/>
          </w:tcPr>
          <w:p w14:paraId="2600C46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r>
      <w:tr w:rsidR="00D4538E" w:rsidRPr="00583780" w14:paraId="6E9F9D74" w14:textId="77777777" w:rsidTr="00BD2155">
        <w:tc>
          <w:tcPr>
            <w:tcW w:w="2147" w:type="dxa"/>
          </w:tcPr>
          <w:p w14:paraId="3276D389" w14:textId="78811E6C"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BTS (LMR</w:t>
            </w:r>
            <w:r w:rsidR="00CC7AB7">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1.67)</w:t>
            </w:r>
          </w:p>
        </w:tc>
        <w:tc>
          <w:tcPr>
            <w:tcW w:w="1926" w:type="dxa"/>
          </w:tcPr>
          <w:p w14:paraId="139E07CA" w14:textId="2F8762F9"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4.34</w:t>
            </w:r>
            <w:r w:rsidR="00CC7AB7">
              <w:rPr>
                <w:rFonts w:ascii="Book Antiqua" w:hAnsi="Book Antiqua" w:cs="Arial"/>
              </w:rPr>
              <w:t xml:space="preserve"> </w:t>
            </w:r>
            <w:r w:rsidRPr="00583780">
              <w:rPr>
                <w:rFonts w:ascii="Book Antiqua" w:hAnsi="Book Antiqua" w:cs="Arial"/>
              </w:rPr>
              <w:t>(1.27-14.82)</w:t>
            </w:r>
          </w:p>
        </w:tc>
        <w:tc>
          <w:tcPr>
            <w:tcW w:w="910" w:type="dxa"/>
          </w:tcPr>
          <w:p w14:paraId="309D7BC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0.019</w:t>
            </w:r>
          </w:p>
        </w:tc>
        <w:tc>
          <w:tcPr>
            <w:tcW w:w="405" w:type="dxa"/>
          </w:tcPr>
          <w:p w14:paraId="24A1EE90" w14:textId="77777777" w:rsidR="00D4538E" w:rsidRPr="00583780" w:rsidRDefault="00D4538E" w:rsidP="003056D0">
            <w:pPr>
              <w:adjustRightInd w:val="0"/>
              <w:snapToGrid w:val="0"/>
              <w:spacing w:line="360" w:lineRule="auto"/>
              <w:jc w:val="both"/>
              <w:rPr>
                <w:rFonts w:ascii="Book Antiqua" w:hAnsi="Book Antiqua" w:cs="Arial"/>
              </w:rPr>
            </w:pPr>
          </w:p>
        </w:tc>
        <w:tc>
          <w:tcPr>
            <w:tcW w:w="1844" w:type="dxa"/>
          </w:tcPr>
          <w:p w14:paraId="7349D46A" w14:textId="1C627DF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2.72</w:t>
            </w:r>
            <w:r w:rsidR="00CC7AB7">
              <w:rPr>
                <w:rFonts w:ascii="Book Antiqua" w:hAnsi="Book Antiqua" w:cs="Arial"/>
              </w:rPr>
              <w:t xml:space="preserve"> </w:t>
            </w:r>
            <w:r w:rsidRPr="00583780">
              <w:rPr>
                <w:rFonts w:ascii="Book Antiqua" w:hAnsi="Book Antiqua" w:cs="Arial"/>
              </w:rPr>
              <w:t>(0.97-7.65)</w:t>
            </w:r>
          </w:p>
        </w:tc>
        <w:tc>
          <w:tcPr>
            <w:tcW w:w="1058" w:type="dxa"/>
          </w:tcPr>
          <w:p w14:paraId="7266D8FF"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0.058</w:t>
            </w:r>
          </w:p>
        </w:tc>
      </w:tr>
      <w:tr w:rsidR="00D4538E" w:rsidRPr="00583780" w14:paraId="52650250" w14:textId="77777777" w:rsidTr="00BD2155">
        <w:tc>
          <w:tcPr>
            <w:tcW w:w="2147" w:type="dxa"/>
          </w:tcPr>
          <w:p w14:paraId="7C685DDA" w14:textId="19277ED1"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ES (LMR</w:t>
            </w:r>
            <w:r w:rsidR="00CC7AB7">
              <w:rPr>
                <w:rFonts w:ascii="Book Antiqua" w:hAnsi="Book Antiqua" w:cs="Arial"/>
              </w:rPr>
              <w:t xml:space="preserve"> </w:t>
            </w:r>
            <w:r w:rsidRPr="00583780">
              <w:rPr>
                <w:rFonts w:ascii="Book Antiqua" w:hAnsi="Book Antiqua" w:cs="Arial"/>
              </w:rPr>
              <w:t>≥</w:t>
            </w:r>
            <w:r w:rsidR="00CC7AB7">
              <w:rPr>
                <w:rFonts w:ascii="Book Antiqua" w:hAnsi="Book Antiqua" w:cs="Arial"/>
              </w:rPr>
              <w:t xml:space="preserve"> </w:t>
            </w:r>
            <w:r w:rsidRPr="00583780">
              <w:rPr>
                <w:rFonts w:ascii="Book Antiqua" w:hAnsi="Book Antiqua" w:cs="Arial"/>
              </w:rPr>
              <w:t>1.67)</w:t>
            </w:r>
          </w:p>
        </w:tc>
        <w:tc>
          <w:tcPr>
            <w:tcW w:w="1926" w:type="dxa"/>
          </w:tcPr>
          <w:p w14:paraId="4AE577FE"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Reference</w:t>
            </w:r>
          </w:p>
        </w:tc>
        <w:tc>
          <w:tcPr>
            <w:tcW w:w="910" w:type="dxa"/>
          </w:tcPr>
          <w:p w14:paraId="60393898"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c>
          <w:tcPr>
            <w:tcW w:w="405" w:type="dxa"/>
          </w:tcPr>
          <w:p w14:paraId="0E3CF996" w14:textId="77777777" w:rsidR="00D4538E" w:rsidRPr="00583780" w:rsidRDefault="00D4538E" w:rsidP="003056D0">
            <w:pPr>
              <w:adjustRightInd w:val="0"/>
              <w:snapToGrid w:val="0"/>
              <w:spacing w:line="360" w:lineRule="auto"/>
              <w:jc w:val="both"/>
              <w:rPr>
                <w:rFonts w:ascii="Book Antiqua" w:hAnsi="Book Antiqua" w:cs="Arial"/>
              </w:rPr>
            </w:pPr>
          </w:p>
        </w:tc>
        <w:tc>
          <w:tcPr>
            <w:tcW w:w="1844" w:type="dxa"/>
          </w:tcPr>
          <w:p w14:paraId="543FA537"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Reference</w:t>
            </w:r>
          </w:p>
        </w:tc>
        <w:tc>
          <w:tcPr>
            <w:tcW w:w="1058" w:type="dxa"/>
          </w:tcPr>
          <w:p w14:paraId="28B211E3"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w:t>
            </w:r>
          </w:p>
        </w:tc>
      </w:tr>
      <w:tr w:rsidR="00D4538E" w:rsidRPr="00583780" w14:paraId="405E1E08" w14:textId="77777777" w:rsidTr="00BD2155">
        <w:tc>
          <w:tcPr>
            <w:tcW w:w="2147" w:type="dxa"/>
          </w:tcPr>
          <w:p w14:paraId="08169088" w14:textId="70C57336"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BTS (LMR</w:t>
            </w:r>
            <w:r w:rsidR="00CC7AB7">
              <w:rPr>
                <w:rFonts w:ascii="Book Antiqua" w:hAnsi="Book Antiqua" w:cs="Arial"/>
              </w:rPr>
              <w:t xml:space="preserve"> </w:t>
            </w:r>
            <w:r w:rsidRPr="00583780">
              <w:rPr>
                <w:rFonts w:ascii="Book Antiqua" w:hAnsi="Book Antiqua" w:cs="Arial"/>
              </w:rPr>
              <w:t>≥</w:t>
            </w:r>
            <w:r w:rsidR="00CC7AB7">
              <w:rPr>
                <w:rFonts w:ascii="Book Antiqua" w:hAnsi="Book Antiqua" w:cs="Arial"/>
              </w:rPr>
              <w:t xml:space="preserve"> </w:t>
            </w:r>
            <w:r w:rsidRPr="00583780">
              <w:rPr>
                <w:rFonts w:ascii="Book Antiqua" w:hAnsi="Book Antiqua" w:cs="Arial"/>
              </w:rPr>
              <w:t>1.67)</w:t>
            </w:r>
          </w:p>
        </w:tc>
        <w:tc>
          <w:tcPr>
            <w:tcW w:w="1926" w:type="dxa"/>
          </w:tcPr>
          <w:p w14:paraId="64B3603C" w14:textId="61E1D3CE"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0.40</w:t>
            </w:r>
            <w:r w:rsidR="00CC7AB7">
              <w:rPr>
                <w:rFonts w:ascii="Book Antiqua" w:hAnsi="Book Antiqua" w:cs="Arial"/>
              </w:rPr>
              <w:t xml:space="preserve"> </w:t>
            </w:r>
            <w:r w:rsidRPr="00583780">
              <w:rPr>
                <w:rFonts w:ascii="Book Antiqua" w:hAnsi="Book Antiqua" w:cs="Arial"/>
              </w:rPr>
              <w:t>(0.18-0.92)</w:t>
            </w:r>
          </w:p>
        </w:tc>
        <w:tc>
          <w:tcPr>
            <w:tcW w:w="910" w:type="dxa"/>
          </w:tcPr>
          <w:p w14:paraId="507FCBCA"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0.031</w:t>
            </w:r>
          </w:p>
        </w:tc>
        <w:tc>
          <w:tcPr>
            <w:tcW w:w="405" w:type="dxa"/>
          </w:tcPr>
          <w:p w14:paraId="51B9F719" w14:textId="77777777" w:rsidR="00D4538E" w:rsidRPr="00583780" w:rsidRDefault="00D4538E" w:rsidP="003056D0">
            <w:pPr>
              <w:adjustRightInd w:val="0"/>
              <w:snapToGrid w:val="0"/>
              <w:spacing w:line="360" w:lineRule="auto"/>
              <w:jc w:val="both"/>
              <w:rPr>
                <w:rFonts w:ascii="Book Antiqua" w:hAnsi="Book Antiqua" w:cs="Arial"/>
              </w:rPr>
            </w:pPr>
          </w:p>
        </w:tc>
        <w:tc>
          <w:tcPr>
            <w:tcW w:w="1844" w:type="dxa"/>
          </w:tcPr>
          <w:p w14:paraId="66495771" w14:textId="09864725"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0.42</w:t>
            </w:r>
            <w:r w:rsidR="00CC7AB7">
              <w:rPr>
                <w:rFonts w:ascii="Book Antiqua" w:hAnsi="Book Antiqua" w:cs="Arial"/>
              </w:rPr>
              <w:t xml:space="preserve"> </w:t>
            </w:r>
            <w:r w:rsidRPr="00583780">
              <w:rPr>
                <w:rFonts w:ascii="Book Antiqua" w:hAnsi="Book Antiqua" w:cs="Arial"/>
              </w:rPr>
              <w:t>(0.17-1.07)</w:t>
            </w:r>
          </w:p>
        </w:tc>
        <w:tc>
          <w:tcPr>
            <w:tcW w:w="1058" w:type="dxa"/>
          </w:tcPr>
          <w:p w14:paraId="26AC7054" w14:textId="77777777"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0.068</w:t>
            </w:r>
          </w:p>
        </w:tc>
      </w:tr>
    </w:tbl>
    <w:p w14:paraId="75B2F8BD" w14:textId="17106730" w:rsidR="00D4538E" w:rsidRPr="00583780" w:rsidRDefault="00D4538E" w:rsidP="003056D0">
      <w:pPr>
        <w:adjustRightInd w:val="0"/>
        <w:snapToGrid w:val="0"/>
        <w:spacing w:line="360" w:lineRule="auto"/>
        <w:jc w:val="both"/>
        <w:rPr>
          <w:rFonts w:ascii="Book Antiqua" w:hAnsi="Book Antiqua" w:cs="Arial"/>
        </w:rPr>
      </w:pPr>
      <w:r w:rsidRPr="00583780">
        <w:rPr>
          <w:rFonts w:ascii="Book Antiqua" w:hAnsi="Book Antiqua" w:cs="Arial"/>
        </w:rPr>
        <w:t>SEMS</w:t>
      </w:r>
      <w:r w:rsidR="00CC7AB7">
        <w:rPr>
          <w:rFonts w:ascii="Book Antiqua" w:hAnsi="Book Antiqua" w:cs="Arial"/>
        </w:rPr>
        <w:t>:</w:t>
      </w:r>
      <w:r w:rsidRPr="00583780">
        <w:rPr>
          <w:rFonts w:ascii="Book Antiqua" w:hAnsi="Book Antiqua" w:cs="Arial"/>
        </w:rPr>
        <w:t xml:space="preserve"> Self-</w:t>
      </w:r>
      <w:r w:rsidR="00CC7AB7" w:rsidRPr="00583780">
        <w:rPr>
          <w:rFonts w:ascii="Book Antiqua" w:hAnsi="Book Antiqua" w:cs="Arial"/>
        </w:rPr>
        <w:t>expanding metal st</w:t>
      </w:r>
      <w:r w:rsidRPr="00583780">
        <w:rPr>
          <w:rFonts w:ascii="Book Antiqua" w:hAnsi="Book Antiqua" w:cs="Arial"/>
        </w:rPr>
        <w:t>ents</w:t>
      </w:r>
      <w:r w:rsidR="00CC7AB7">
        <w:rPr>
          <w:rFonts w:ascii="Book Antiqua" w:hAnsi="Book Antiqua" w:cs="Arial"/>
        </w:rPr>
        <w:t>;</w:t>
      </w:r>
      <w:r w:rsidRPr="00583780">
        <w:rPr>
          <w:rFonts w:ascii="Book Antiqua" w:hAnsi="Book Antiqua" w:cs="Arial"/>
        </w:rPr>
        <w:t xml:space="preserve"> BTS</w:t>
      </w:r>
      <w:r w:rsidR="00CC7AB7">
        <w:rPr>
          <w:rFonts w:ascii="Book Antiqua" w:hAnsi="Book Antiqua" w:cs="Arial"/>
        </w:rPr>
        <w:t>:</w:t>
      </w:r>
      <w:r w:rsidRPr="00583780">
        <w:rPr>
          <w:rFonts w:ascii="Book Antiqua" w:hAnsi="Book Antiqua" w:cs="Arial"/>
        </w:rPr>
        <w:t xml:space="preserve"> Bridg</w:t>
      </w:r>
      <w:r w:rsidR="00CC7AB7" w:rsidRPr="00583780">
        <w:rPr>
          <w:rFonts w:ascii="Book Antiqua" w:hAnsi="Book Antiqua" w:cs="Arial"/>
        </w:rPr>
        <w:t>e to surg</w:t>
      </w:r>
      <w:r w:rsidRPr="00583780">
        <w:rPr>
          <w:rFonts w:ascii="Book Antiqua" w:hAnsi="Book Antiqua" w:cs="Arial"/>
        </w:rPr>
        <w:t>ery</w:t>
      </w:r>
      <w:r w:rsidR="00CC7AB7">
        <w:rPr>
          <w:rFonts w:ascii="Book Antiqua" w:hAnsi="Book Antiqua" w:cs="Arial"/>
        </w:rPr>
        <w:t>;</w:t>
      </w:r>
      <w:r w:rsidRPr="00583780">
        <w:rPr>
          <w:rFonts w:ascii="Book Antiqua" w:hAnsi="Book Antiqua" w:cs="Arial"/>
        </w:rPr>
        <w:t xml:space="preserve"> </w:t>
      </w:r>
      <w:proofErr w:type="spellStart"/>
      <w:r w:rsidRPr="00583780">
        <w:rPr>
          <w:rFonts w:ascii="Book Antiqua" w:hAnsi="Book Antiqua" w:cs="Arial"/>
        </w:rPr>
        <w:t>dNLR</w:t>
      </w:r>
      <w:proofErr w:type="spellEnd"/>
      <w:r w:rsidR="00CC7AB7">
        <w:rPr>
          <w:rFonts w:ascii="Book Antiqua" w:hAnsi="Book Antiqua" w:cs="Arial"/>
        </w:rPr>
        <w:t>:</w:t>
      </w:r>
      <w:r w:rsidRPr="00583780">
        <w:rPr>
          <w:rFonts w:ascii="Book Antiqua" w:hAnsi="Book Antiqua" w:cs="Arial"/>
        </w:rPr>
        <w:t xml:space="preserve"> </w:t>
      </w:r>
      <w:r w:rsidR="00CC7AB7" w:rsidRPr="00583780">
        <w:rPr>
          <w:rFonts w:ascii="Book Antiqua" w:hAnsi="Book Antiqua" w:cs="Arial"/>
        </w:rPr>
        <w:t>D</w:t>
      </w:r>
      <w:r w:rsidRPr="00583780">
        <w:rPr>
          <w:rFonts w:ascii="Book Antiqua" w:hAnsi="Book Antiqua" w:cs="Arial"/>
        </w:rPr>
        <w:t>er</w:t>
      </w:r>
      <w:r w:rsidRPr="00583780">
        <w:rPr>
          <w:rFonts w:ascii="Book Antiqua" w:hAnsi="Book Antiqua" w:cs="Arial"/>
        </w:rPr>
        <w:t>ived</w:t>
      </w:r>
      <w:r w:rsidR="00493093">
        <w:rPr>
          <w:rFonts w:ascii="Book Antiqua" w:hAnsi="Book Antiqua" w:cs="Arial"/>
        </w:rPr>
        <w:t xml:space="preserve"> </w:t>
      </w:r>
      <w:r w:rsidR="00CC7AB7" w:rsidRPr="00583780">
        <w:rPr>
          <w:rFonts w:ascii="Book Antiqua" w:hAnsi="Book Antiqua" w:cs="Arial"/>
        </w:rPr>
        <w:t>neutrophil</w:t>
      </w:r>
      <w:r w:rsidR="004C0609">
        <w:rPr>
          <w:rFonts w:ascii="Book Antiqua" w:hAnsi="Book Antiqua" w:cs="Arial"/>
        </w:rPr>
        <w:t>-</w:t>
      </w:r>
      <w:r w:rsidR="00CC7AB7" w:rsidRPr="00583780">
        <w:rPr>
          <w:rFonts w:ascii="Book Antiqua" w:hAnsi="Book Antiqua" w:cs="Arial"/>
        </w:rPr>
        <w:t>to-lymphocyte r</w:t>
      </w:r>
      <w:r w:rsidRPr="00583780">
        <w:rPr>
          <w:rFonts w:ascii="Book Antiqua" w:hAnsi="Book Antiqua" w:cs="Arial"/>
        </w:rPr>
        <w:t>atio</w:t>
      </w:r>
      <w:r w:rsidR="00CC7AB7">
        <w:rPr>
          <w:rFonts w:ascii="Book Antiqua" w:hAnsi="Book Antiqua" w:cs="Arial"/>
        </w:rPr>
        <w:t>;</w:t>
      </w:r>
      <w:r w:rsidRPr="00583780">
        <w:rPr>
          <w:rFonts w:ascii="Book Antiqua" w:hAnsi="Book Antiqua" w:cs="Arial"/>
        </w:rPr>
        <w:t xml:space="preserve"> LMR</w:t>
      </w:r>
      <w:r w:rsidR="00CC7AB7">
        <w:rPr>
          <w:rFonts w:ascii="Book Antiqua" w:hAnsi="Book Antiqua" w:cs="Arial"/>
        </w:rPr>
        <w:t>:</w:t>
      </w:r>
      <w:r w:rsidRPr="00583780">
        <w:rPr>
          <w:rFonts w:ascii="Book Antiqua" w:hAnsi="Book Antiqua" w:cs="Arial"/>
        </w:rPr>
        <w:t xml:space="preserve"> Ly</w:t>
      </w:r>
      <w:r w:rsidR="00CC7AB7" w:rsidRPr="00583780">
        <w:rPr>
          <w:rFonts w:ascii="Book Antiqua" w:hAnsi="Book Antiqua" w:cs="Arial"/>
        </w:rPr>
        <w:t>mphocyte-to-monocyte ra</w:t>
      </w:r>
      <w:r w:rsidRPr="00583780">
        <w:rPr>
          <w:rFonts w:ascii="Book Antiqua" w:hAnsi="Book Antiqua" w:cs="Arial"/>
        </w:rPr>
        <w:t>tio.</w:t>
      </w:r>
      <w:r w:rsidR="00493093">
        <w:rPr>
          <w:rFonts w:ascii="Book Antiqua" w:hAnsi="Book Antiqua" w:cs="Arial"/>
        </w:rPr>
        <w:t xml:space="preserve"> </w:t>
      </w:r>
      <w:r w:rsidRPr="00CC7AB7">
        <w:rPr>
          <w:rFonts w:ascii="Book Antiqua" w:hAnsi="Book Antiqua" w:cs="Arial"/>
          <w:i/>
          <w:iCs/>
        </w:rPr>
        <w:t>P</w:t>
      </w:r>
      <w:r w:rsidR="00493093">
        <w:rPr>
          <w:rFonts w:ascii="Book Antiqua" w:hAnsi="Book Antiqua" w:cs="Arial"/>
        </w:rPr>
        <w:t xml:space="preserve"> </w:t>
      </w:r>
      <w:r w:rsidRPr="00583780">
        <w:rPr>
          <w:rFonts w:ascii="Book Antiqua" w:hAnsi="Book Antiqua" w:cs="Arial"/>
        </w:rPr>
        <w:t>&lt;</w:t>
      </w:r>
      <w:r w:rsidR="00CC7AB7">
        <w:rPr>
          <w:rFonts w:ascii="Book Antiqua" w:hAnsi="Book Antiqua" w:cs="Arial"/>
        </w:rPr>
        <w:t xml:space="preserve"> </w:t>
      </w:r>
      <w:r w:rsidRPr="00583780">
        <w:rPr>
          <w:rFonts w:ascii="Book Antiqua" w:hAnsi="Book Antiqua" w:cs="Arial"/>
        </w:rPr>
        <w:t xml:space="preserve">0.05 </w:t>
      </w:r>
      <w:r w:rsidR="00493093" w:rsidRPr="00583780">
        <w:rPr>
          <w:rFonts w:ascii="Book Antiqua" w:hAnsi="Book Antiqua" w:cs="Arial"/>
        </w:rPr>
        <w:t>w</w:t>
      </w:r>
      <w:r w:rsidR="00493093">
        <w:rPr>
          <w:rFonts w:ascii="Book Antiqua" w:hAnsi="Book Antiqua" w:cs="Arial"/>
        </w:rPr>
        <w:t>as</w:t>
      </w:r>
      <w:r w:rsidR="00493093" w:rsidRPr="00583780">
        <w:rPr>
          <w:rFonts w:ascii="Book Antiqua" w:hAnsi="Book Antiqua" w:cs="Arial"/>
        </w:rPr>
        <w:t xml:space="preserve"> </w:t>
      </w:r>
      <w:r w:rsidRPr="00583780">
        <w:rPr>
          <w:rFonts w:ascii="Book Antiqua" w:hAnsi="Book Antiqua" w:cs="Arial"/>
        </w:rPr>
        <w:t xml:space="preserve">considered statistically </w:t>
      </w:r>
      <w:r w:rsidRPr="00583780">
        <w:rPr>
          <w:rFonts w:ascii="Book Antiqua" w:hAnsi="Book Antiqua" w:cs="Arial"/>
        </w:rPr>
        <w:t>significant.</w:t>
      </w:r>
    </w:p>
    <w:p w14:paraId="25AD9441" w14:textId="3FA42B42" w:rsidR="005E2698" w:rsidRDefault="005E2698">
      <w:pPr>
        <w:rPr>
          <w:rFonts w:ascii="Book Antiqua" w:hAnsi="Book Antiqua" w:cs="Arial"/>
        </w:rPr>
      </w:pPr>
      <w:r>
        <w:rPr>
          <w:rFonts w:ascii="Book Antiqua" w:hAnsi="Book Antiqua" w:cs="Arial"/>
        </w:rPr>
        <w:br w:type="page"/>
      </w:r>
    </w:p>
    <w:p w14:paraId="71A10176" w14:textId="77777777" w:rsidR="009A3F02" w:rsidRPr="00583780" w:rsidRDefault="009A3F02" w:rsidP="003056D0">
      <w:pPr>
        <w:adjustRightInd w:val="0"/>
        <w:snapToGrid w:val="0"/>
        <w:spacing w:line="360" w:lineRule="auto"/>
        <w:jc w:val="both"/>
        <w:rPr>
          <w:rFonts w:ascii="Book Antiqua" w:hAnsi="Book Antiqua" w:cs="Arial"/>
          <w:b/>
        </w:rPr>
      </w:pPr>
      <w:bookmarkStart w:id="314" w:name="OLE_LINK161"/>
      <w:bookmarkStart w:id="315" w:name="OLE_LINK162"/>
      <w:r w:rsidRPr="00583780">
        <w:rPr>
          <w:rFonts w:ascii="Book Antiqua" w:hAnsi="Book Antiqua" w:cs="Arial"/>
          <w:b/>
          <w:noProof/>
        </w:rPr>
        <w:lastRenderedPageBreak/>
        <w:drawing>
          <wp:inline distT="0" distB="0" distL="0" distR="0" wp14:anchorId="2E3B84BC" wp14:editId="19AADF1D">
            <wp:extent cx="5270500" cy="2275697"/>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rotWithShape="1">
                    <a:blip r:embed="rId11" cstate="print">
                      <a:extLst>
                        <a:ext uri="{28A0092B-C50C-407E-A947-70E740481C1C}">
                          <a14:useLocalDpi xmlns:a14="http://schemas.microsoft.com/office/drawing/2010/main" val="0"/>
                        </a:ext>
                      </a:extLst>
                    </a:blip>
                    <a:srcRect t="7824"/>
                    <a:stretch/>
                  </pic:blipFill>
                  <pic:spPr bwMode="auto">
                    <a:xfrm>
                      <a:off x="0" y="0"/>
                      <a:ext cx="5270500" cy="2275697"/>
                    </a:xfrm>
                    <a:prstGeom prst="rect">
                      <a:avLst/>
                    </a:prstGeom>
                    <a:ln>
                      <a:noFill/>
                    </a:ln>
                    <a:extLst>
                      <a:ext uri="{53640926-AAD7-44D8-BBD7-CCE9431645EC}">
                        <a14:shadowObscured xmlns:a14="http://schemas.microsoft.com/office/drawing/2010/main"/>
                      </a:ext>
                    </a:extLst>
                  </pic:spPr>
                </pic:pic>
              </a:graphicData>
            </a:graphic>
          </wp:inline>
        </w:drawing>
      </w:r>
    </w:p>
    <w:p w14:paraId="27E6AB59" w14:textId="6C26FAC6" w:rsidR="00CC7AB7" w:rsidRDefault="00CC7AB7" w:rsidP="003056D0">
      <w:pPr>
        <w:adjustRightInd w:val="0"/>
        <w:snapToGrid w:val="0"/>
        <w:spacing w:line="360" w:lineRule="auto"/>
        <w:jc w:val="both"/>
        <w:rPr>
          <w:rFonts w:ascii="Book Antiqua" w:hAnsi="Book Antiqua" w:cs="Arial"/>
          <w:b/>
        </w:rPr>
      </w:pPr>
      <w:bookmarkStart w:id="316" w:name="OLE_LINK121"/>
      <w:bookmarkStart w:id="317" w:name="OLE_LINK122"/>
      <w:bookmarkStart w:id="318" w:name="OLE_LINK303"/>
      <w:bookmarkStart w:id="319" w:name="OLE_LINK304"/>
      <w:r>
        <w:rPr>
          <w:rFonts w:ascii="Book Antiqua" w:hAnsi="Book Antiqua" w:cs="Arial" w:hint="eastAsia"/>
          <w:b/>
        </w:rPr>
        <w:t>A</w:t>
      </w:r>
      <w:r>
        <w:rPr>
          <w:rFonts w:ascii="Book Antiqua" w:hAnsi="Book Antiqua" w:cs="Arial"/>
          <w:b/>
        </w:rPr>
        <w:t xml:space="preserve">                                         B</w:t>
      </w:r>
    </w:p>
    <w:p w14:paraId="48C1F6DD" w14:textId="75DD194C" w:rsidR="009A3F02" w:rsidRPr="00CC7AB7" w:rsidRDefault="009A3F02" w:rsidP="003056D0">
      <w:pPr>
        <w:adjustRightInd w:val="0"/>
        <w:snapToGrid w:val="0"/>
        <w:spacing w:line="360" w:lineRule="auto"/>
        <w:jc w:val="both"/>
        <w:rPr>
          <w:rFonts w:ascii="Book Antiqua" w:hAnsi="Book Antiqua"/>
          <w:b/>
        </w:rPr>
      </w:pPr>
      <w:r w:rsidRPr="00583780">
        <w:rPr>
          <w:rFonts w:ascii="Book Antiqua" w:hAnsi="Book Antiqua" w:cs="Arial"/>
          <w:b/>
        </w:rPr>
        <w:t>Figure 1</w:t>
      </w:r>
      <w:r w:rsidR="00CC7AB7">
        <w:rPr>
          <w:rFonts w:ascii="Book Antiqua" w:hAnsi="Book Antiqua" w:cs="Arial"/>
          <w:b/>
        </w:rPr>
        <w:t xml:space="preserve"> </w:t>
      </w:r>
      <w:r w:rsidR="00E10593" w:rsidRPr="00CC7AB7">
        <w:rPr>
          <w:rFonts w:ascii="Book Antiqua" w:hAnsi="Book Antiqua" w:cs="Arial"/>
          <w:b/>
          <w:bCs/>
        </w:rPr>
        <w:t xml:space="preserve">Long-term survival analysis between </w:t>
      </w:r>
      <w:bookmarkStart w:id="320" w:name="OLE_LINK135"/>
      <w:bookmarkStart w:id="321" w:name="OLE_LINK136"/>
      <w:r w:rsidR="00E10593" w:rsidRPr="00CC7AB7">
        <w:rPr>
          <w:rFonts w:ascii="Book Antiqua" w:hAnsi="Book Antiqua" w:cs="Arial"/>
          <w:b/>
          <w:bCs/>
        </w:rPr>
        <w:t>emergency surgery and bridge to surgery</w:t>
      </w:r>
      <w:bookmarkEnd w:id="320"/>
      <w:bookmarkEnd w:id="321"/>
      <w:r w:rsidR="00E10593" w:rsidRPr="00CC7AB7">
        <w:rPr>
          <w:rFonts w:ascii="Book Antiqua" w:hAnsi="Book Antiqua" w:cs="Arial"/>
          <w:b/>
          <w:bCs/>
        </w:rPr>
        <w:t xml:space="preserve"> gro</w:t>
      </w:r>
      <w:r w:rsidR="00E10593" w:rsidRPr="00CC7AB7">
        <w:rPr>
          <w:rFonts w:ascii="Book Antiqua" w:hAnsi="Book Antiqua" w:cs="Arial"/>
          <w:b/>
          <w:bCs/>
        </w:rPr>
        <w:t>up</w:t>
      </w:r>
      <w:r w:rsidR="00493093">
        <w:rPr>
          <w:rFonts w:ascii="Book Antiqua" w:hAnsi="Book Antiqua" w:cs="Arial"/>
          <w:b/>
          <w:bCs/>
        </w:rPr>
        <w:t>s</w:t>
      </w:r>
      <w:r w:rsidR="00E10593" w:rsidRPr="00CC7AB7">
        <w:rPr>
          <w:rFonts w:ascii="Book Antiqua" w:hAnsi="Book Antiqua" w:cs="Arial"/>
          <w:b/>
          <w:bCs/>
        </w:rPr>
        <w:t>.</w:t>
      </w:r>
      <w:r w:rsidR="00CC7AB7" w:rsidRPr="00CC7AB7">
        <w:rPr>
          <w:rFonts w:ascii="Book Antiqua" w:hAnsi="Book Antiqua" w:hint="eastAsia"/>
          <w:b/>
          <w:bCs/>
        </w:rPr>
        <w:t xml:space="preserve"> </w:t>
      </w:r>
      <w:r w:rsidRPr="00583780">
        <w:rPr>
          <w:rFonts w:ascii="Book Antiqua" w:hAnsi="Book Antiqua" w:cs="Arial"/>
        </w:rPr>
        <w:t xml:space="preserve">Disease-free survival (DFS, </w:t>
      </w:r>
      <w:r w:rsidR="000F3366" w:rsidRPr="00583780">
        <w:rPr>
          <w:rFonts w:ascii="Book Antiqua" w:hAnsi="Book Antiqua" w:cs="Arial"/>
        </w:rPr>
        <w:t>A</w:t>
      </w:r>
      <w:r w:rsidRPr="00583780">
        <w:rPr>
          <w:rFonts w:ascii="Book Antiqua" w:hAnsi="Book Antiqua" w:cs="Arial"/>
        </w:rPr>
        <w:t xml:space="preserve">) and </w:t>
      </w:r>
      <w:bookmarkStart w:id="322" w:name="OLE_LINK159"/>
      <w:bookmarkStart w:id="323" w:name="OLE_LINK160"/>
      <w:r w:rsidR="001D7989" w:rsidRPr="00583780">
        <w:rPr>
          <w:rFonts w:ascii="Book Antiqua" w:hAnsi="Book Antiqua" w:cs="Arial"/>
        </w:rPr>
        <w:t>o</w:t>
      </w:r>
      <w:r w:rsidRPr="00583780">
        <w:rPr>
          <w:rFonts w:ascii="Book Antiqua" w:hAnsi="Book Antiqua" w:cs="Arial"/>
        </w:rPr>
        <w:t>verall survival</w:t>
      </w:r>
      <w:bookmarkEnd w:id="322"/>
      <w:bookmarkEnd w:id="323"/>
      <w:r w:rsidRPr="00583780">
        <w:rPr>
          <w:rFonts w:ascii="Book Antiqua" w:hAnsi="Book Antiqua" w:cs="Arial"/>
        </w:rPr>
        <w:t xml:space="preserve"> (OS, </w:t>
      </w:r>
      <w:r w:rsidR="000F3366" w:rsidRPr="00583780">
        <w:rPr>
          <w:rFonts w:ascii="Book Antiqua" w:hAnsi="Book Antiqua" w:cs="Arial"/>
        </w:rPr>
        <w:t>B</w:t>
      </w:r>
      <w:r w:rsidRPr="00583780">
        <w:rPr>
          <w:rFonts w:ascii="Book Antiqua" w:hAnsi="Book Antiqua" w:cs="Arial"/>
        </w:rPr>
        <w:t>) after surgery</w:t>
      </w:r>
      <w:r w:rsidR="00493093">
        <w:rPr>
          <w:rFonts w:ascii="Book Antiqua" w:hAnsi="Book Antiqua" w:cs="Arial"/>
        </w:rPr>
        <w:t xml:space="preserve"> seemed </w:t>
      </w:r>
      <w:r w:rsidR="00493093" w:rsidRPr="00583780">
        <w:rPr>
          <w:rFonts w:ascii="Book Antiqua" w:hAnsi="Book Antiqua" w:cs="Arial"/>
        </w:rPr>
        <w:t xml:space="preserve">similar </w:t>
      </w:r>
      <w:r w:rsidRPr="00583780">
        <w:rPr>
          <w:rFonts w:ascii="Book Antiqua" w:hAnsi="Book Antiqua" w:cs="Arial"/>
        </w:rPr>
        <w:t>between the</w:t>
      </w:r>
      <w:r w:rsidR="00285CC9" w:rsidRPr="00583780">
        <w:rPr>
          <w:rFonts w:ascii="Book Antiqua" w:hAnsi="Book Antiqua" w:cs="Arial"/>
        </w:rPr>
        <w:t xml:space="preserve"> bridge</w:t>
      </w:r>
      <w:r w:rsidRPr="00583780">
        <w:rPr>
          <w:rFonts w:ascii="Book Antiqua" w:hAnsi="Book Antiqua" w:cs="Arial"/>
        </w:rPr>
        <w:t xml:space="preserve"> to surgery (BTS)</w:t>
      </w:r>
      <w:r w:rsidR="00493093">
        <w:rPr>
          <w:rFonts w:ascii="Book Antiqua" w:hAnsi="Book Antiqua" w:cs="Arial"/>
        </w:rPr>
        <w:t xml:space="preserve"> </w:t>
      </w:r>
      <w:r w:rsidRPr="00583780">
        <w:rPr>
          <w:rFonts w:ascii="Book Antiqua" w:hAnsi="Book Antiqua" w:cs="Arial"/>
        </w:rPr>
        <w:t xml:space="preserve">and </w:t>
      </w:r>
      <w:r w:rsidR="001D7989" w:rsidRPr="00583780">
        <w:rPr>
          <w:rFonts w:ascii="Book Antiqua" w:hAnsi="Book Antiqua" w:cs="Arial"/>
        </w:rPr>
        <w:t>emergency su</w:t>
      </w:r>
      <w:r w:rsidRPr="00583780">
        <w:rPr>
          <w:rFonts w:ascii="Book Antiqua" w:hAnsi="Book Antiqua" w:cs="Arial"/>
        </w:rPr>
        <w:t>rgery (ES) groups.</w:t>
      </w:r>
      <w:bookmarkEnd w:id="314"/>
      <w:bookmarkEnd w:id="315"/>
      <w:bookmarkEnd w:id="316"/>
      <w:bookmarkEnd w:id="317"/>
    </w:p>
    <w:bookmarkEnd w:id="318"/>
    <w:bookmarkEnd w:id="319"/>
    <w:p w14:paraId="542864CF" w14:textId="7198CCFB" w:rsidR="009A3F02" w:rsidRPr="00583780" w:rsidRDefault="001D7989" w:rsidP="003056D0">
      <w:pPr>
        <w:adjustRightInd w:val="0"/>
        <w:snapToGrid w:val="0"/>
        <w:spacing w:line="360" w:lineRule="auto"/>
        <w:jc w:val="both"/>
        <w:rPr>
          <w:rFonts w:ascii="Book Antiqua" w:hAnsi="Book Antiqua" w:cs="Arial"/>
        </w:rPr>
      </w:pPr>
      <w:r>
        <w:rPr>
          <w:rFonts w:ascii="Book Antiqua" w:hAnsi="Book Antiqua" w:cs="Arial"/>
          <w:noProof/>
        </w:rPr>
        <w:lastRenderedPageBreak/>
        <mc:AlternateContent>
          <mc:Choice Requires="wps">
            <w:drawing>
              <wp:anchor distT="0" distB="0" distL="114300" distR="114300" simplePos="0" relativeHeight="251673600" behindDoc="0" locked="0" layoutInCell="1" allowOverlap="1" wp14:anchorId="0DFCA562" wp14:editId="5D4FA7C4">
                <wp:simplePos x="0" y="0"/>
                <wp:positionH relativeFrom="margin">
                  <wp:posOffset>2743030</wp:posOffset>
                </wp:positionH>
                <wp:positionV relativeFrom="paragraph">
                  <wp:posOffset>5054448</wp:posOffset>
                </wp:positionV>
                <wp:extent cx="264017" cy="360609"/>
                <wp:effectExtent l="0" t="0" r="22225" b="20955"/>
                <wp:wrapNone/>
                <wp:docPr id="11" name="文本框 11"/>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26263982" w14:textId="6D959348" w:rsidR="007D4193" w:rsidRDefault="007D4193" w:rsidP="001D7989">
                            <w: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FCA562" id="_x0000_t202" coordsize="21600,21600" o:spt="202" path="m,l,21600r21600,l21600,xe">
                <v:stroke joinstyle="miter"/>
                <v:path gradientshapeok="t" o:connecttype="rect"/>
              </v:shapetype>
              <v:shape id="文本框 11" o:spid="_x0000_s1026" type="#_x0000_t202" style="position:absolute;left:0;text-align:left;margin-left:3in;margin-top:398pt;width:20.8pt;height:28.4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" fillcolor="white [3201]" strokeweight=".5pt">
                <v:textbox>
                  <w:txbxContent>
                    <w:p w14:paraId="26263982" w14:textId="6D959348" w:rsidR="007D4193" w:rsidRDefault="007D4193" w:rsidP="001D7989">
                      <w:r>
                        <w:t>H</w:t>
                      </w:r>
                    </w:p>
                  </w:txbxContent>
                </v:textbox>
                <w10:wrap anchorx="margin"/>
              </v:shape>
            </w:pict>
          </mc:Fallback>
        </mc:AlternateContent>
      </w:r>
      <w:r>
        <w:rPr>
          <w:rFonts w:ascii="Book Antiqua" w:hAnsi="Book Antiqua" w:cs="Arial"/>
          <w:noProof/>
        </w:rPr>
        <mc:AlternateContent>
          <mc:Choice Requires="wps">
            <w:drawing>
              <wp:anchor distT="0" distB="0" distL="114300" distR="114300" simplePos="0" relativeHeight="251671552" behindDoc="0" locked="0" layoutInCell="1" allowOverlap="1" wp14:anchorId="760D1ED9" wp14:editId="444B986F">
                <wp:simplePos x="0" y="0"/>
                <wp:positionH relativeFrom="margin">
                  <wp:posOffset>-55406</wp:posOffset>
                </wp:positionH>
                <wp:positionV relativeFrom="paragraph">
                  <wp:posOffset>5138402</wp:posOffset>
                </wp:positionV>
                <wp:extent cx="264017" cy="360609"/>
                <wp:effectExtent l="0" t="0" r="22225" b="20955"/>
                <wp:wrapNone/>
                <wp:docPr id="10" name="文本框 10"/>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09EDCA6D" w14:textId="2903409E" w:rsidR="007D4193" w:rsidRDefault="007D4193" w:rsidP="001D7989">
                            <w: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D1ED9" id="文本框 10" o:spid="_x0000_s1027" type="#_x0000_t202" style="position:absolute;left:0;text-align:left;margin-left:-4.35pt;margin-top:404.6pt;width:20.8pt;height:28.4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" fillcolor="white [3201]" strokeweight=".5pt">
                <v:textbox>
                  <w:txbxContent>
                    <w:p w14:paraId="09EDCA6D" w14:textId="2903409E" w:rsidR="007D4193" w:rsidRDefault="007D4193" w:rsidP="001D7989">
                      <w:r>
                        <w:t>G</w:t>
                      </w:r>
                    </w:p>
                  </w:txbxContent>
                </v:textbox>
                <w10:wrap anchorx="margin"/>
              </v:shape>
            </w:pict>
          </mc:Fallback>
        </mc:AlternateContent>
      </w:r>
      <w:r>
        <w:rPr>
          <w:rFonts w:ascii="Book Antiqua" w:hAnsi="Book Antiqua" w:cs="Arial"/>
          <w:noProof/>
        </w:rPr>
        <mc:AlternateContent>
          <mc:Choice Requires="wps">
            <w:drawing>
              <wp:anchor distT="0" distB="0" distL="114300" distR="114300" simplePos="0" relativeHeight="251669504" behindDoc="0" locked="0" layoutInCell="1" allowOverlap="1" wp14:anchorId="138B4A01" wp14:editId="0C1528C4">
                <wp:simplePos x="0" y="0"/>
                <wp:positionH relativeFrom="margin">
                  <wp:posOffset>2694860</wp:posOffset>
                </wp:positionH>
                <wp:positionV relativeFrom="paragraph">
                  <wp:posOffset>3709116</wp:posOffset>
                </wp:positionV>
                <wp:extent cx="264017" cy="360609"/>
                <wp:effectExtent l="0" t="0" r="22225" b="20955"/>
                <wp:wrapNone/>
                <wp:docPr id="9" name="文本框 9"/>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75161E49" w14:textId="2AF51A3F" w:rsidR="007D4193" w:rsidRDefault="007D4193" w:rsidP="001D7989">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8B4A01" id="文本框 9" o:spid="_x0000_s1028" type="#_x0000_t202" style="position:absolute;left:0;text-align:left;margin-left:212.2pt;margin-top:292.05pt;width:20.8pt;height:28.4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" fillcolor="white [3201]" strokeweight=".5pt">
                <v:textbox>
                  <w:txbxContent>
                    <w:p w14:paraId="75161E49" w14:textId="2AF51A3F" w:rsidR="007D4193" w:rsidRDefault="007D4193" w:rsidP="001D7989">
                      <w:r>
                        <w:t>F</w:t>
                      </w:r>
                    </w:p>
                  </w:txbxContent>
                </v:textbox>
                <w10:wrap anchorx="margin"/>
              </v:shape>
            </w:pict>
          </mc:Fallback>
        </mc:AlternateContent>
      </w:r>
      <w:r>
        <w:rPr>
          <w:rFonts w:ascii="Book Antiqua" w:hAnsi="Book Antiqua" w:cs="Arial"/>
          <w:noProof/>
        </w:rPr>
        <mc:AlternateContent>
          <mc:Choice Requires="wps">
            <w:drawing>
              <wp:anchor distT="0" distB="0" distL="114300" distR="114300" simplePos="0" relativeHeight="251667456" behindDoc="0" locked="0" layoutInCell="1" allowOverlap="1" wp14:anchorId="6FCAE648" wp14:editId="3DC5A42D">
                <wp:simplePos x="0" y="0"/>
                <wp:positionH relativeFrom="margin">
                  <wp:align>left</wp:align>
                </wp:positionH>
                <wp:positionV relativeFrom="paragraph">
                  <wp:posOffset>3766919</wp:posOffset>
                </wp:positionV>
                <wp:extent cx="264017" cy="360609"/>
                <wp:effectExtent l="0" t="0" r="22225" b="20955"/>
                <wp:wrapNone/>
                <wp:docPr id="8" name="文本框 8"/>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06576FD8" w14:textId="6DCFE97D" w:rsidR="007D4193" w:rsidRDefault="007D4193" w:rsidP="001D7989">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AE648" id="文本框 8" o:spid="_x0000_s1029" type="#_x0000_t202" style="position:absolute;left:0;text-align:left;margin-left:0;margin-top:296.6pt;width:20.8pt;height:28.4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" fillcolor="white [3201]" strokeweight=".5pt">
                <v:textbox>
                  <w:txbxContent>
                    <w:p w14:paraId="06576FD8" w14:textId="6DCFE97D" w:rsidR="007D4193" w:rsidRDefault="007D4193" w:rsidP="001D7989">
                      <w:r>
                        <w:t>E</w:t>
                      </w:r>
                    </w:p>
                  </w:txbxContent>
                </v:textbox>
                <w10:wrap anchorx="margin"/>
              </v:shape>
            </w:pict>
          </mc:Fallback>
        </mc:AlternateContent>
      </w:r>
      <w:r>
        <w:rPr>
          <w:rFonts w:ascii="Book Antiqua" w:hAnsi="Book Antiqua" w:cs="Arial"/>
          <w:noProof/>
        </w:rPr>
        <mc:AlternateContent>
          <mc:Choice Requires="wps">
            <w:drawing>
              <wp:anchor distT="0" distB="0" distL="114300" distR="114300" simplePos="0" relativeHeight="251665408" behindDoc="0" locked="0" layoutInCell="1" allowOverlap="1" wp14:anchorId="0D03671E" wp14:editId="3772C8EE">
                <wp:simplePos x="0" y="0"/>
                <wp:positionH relativeFrom="column">
                  <wp:posOffset>2756079</wp:posOffset>
                </wp:positionH>
                <wp:positionV relativeFrom="paragraph">
                  <wp:posOffset>1345842</wp:posOffset>
                </wp:positionV>
                <wp:extent cx="264017" cy="360609"/>
                <wp:effectExtent l="0" t="0" r="22225" b="20955"/>
                <wp:wrapNone/>
                <wp:docPr id="7" name="文本框 7"/>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76205F01" w14:textId="2E9B91B2" w:rsidR="007D4193" w:rsidRDefault="007D4193" w:rsidP="001D7989">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3671E" id="文本框 7" o:spid="_x0000_s1030" type="#_x0000_t202" style="position:absolute;left:0;text-align:left;margin-left:217pt;margin-top:105.95pt;width:20.8pt;height:28.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" fillcolor="white [3201]" strokeweight=".5pt">
                <v:textbox>
                  <w:txbxContent>
                    <w:p w14:paraId="76205F01" w14:textId="2E9B91B2" w:rsidR="007D4193" w:rsidRDefault="007D4193" w:rsidP="001D7989">
                      <w:r>
                        <w:t>D</w:t>
                      </w:r>
                    </w:p>
                  </w:txbxContent>
                </v:textbox>
              </v:shape>
            </w:pict>
          </mc:Fallback>
        </mc:AlternateContent>
      </w:r>
      <w:r>
        <w:rPr>
          <w:rFonts w:ascii="Book Antiqua" w:hAnsi="Book Antiqua" w:cs="Arial"/>
          <w:noProof/>
        </w:rPr>
        <mc:AlternateContent>
          <mc:Choice Requires="wps">
            <w:drawing>
              <wp:anchor distT="0" distB="0" distL="114300" distR="114300" simplePos="0" relativeHeight="251663360" behindDoc="0" locked="0" layoutInCell="1" allowOverlap="1" wp14:anchorId="0F6F63F8" wp14:editId="7924C87E">
                <wp:simplePos x="0" y="0"/>
                <wp:positionH relativeFrom="column">
                  <wp:posOffset>25758</wp:posOffset>
                </wp:positionH>
                <wp:positionV relativeFrom="paragraph">
                  <wp:posOffset>1423116</wp:posOffset>
                </wp:positionV>
                <wp:extent cx="264017" cy="360609"/>
                <wp:effectExtent l="0" t="0" r="22225" b="20955"/>
                <wp:wrapNone/>
                <wp:docPr id="6" name="文本框 6"/>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052AF747" w14:textId="2C8B469A" w:rsidR="007D4193" w:rsidRDefault="007D4193" w:rsidP="001D7989">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F63F8" id="文本框 6" o:spid="_x0000_s1031" type="#_x0000_t202" style="position:absolute;left:0;text-align:left;margin-left:2.05pt;margin-top:112.05pt;width:20.8pt;height:28.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" fillcolor="white [3201]" strokeweight=".5pt">
                <v:textbox>
                  <w:txbxContent>
                    <w:p w14:paraId="052AF747" w14:textId="2C8B469A" w:rsidR="007D4193" w:rsidRDefault="007D4193" w:rsidP="001D7989">
                      <w:r>
                        <w:t>C</w:t>
                      </w:r>
                    </w:p>
                  </w:txbxContent>
                </v:textbox>
              </v:shape>
            </w:pict>
          </mc:Fallback>
        </mc:AlternateContent>
      </w:r>
      <w:r>
        <w:rPr>
          <w:rFonts w:ascii="Book Antiqua" w:hAnsi="Book Antiqua" w:cs="Arial"/>
          <w:noProof/>
        </w:rPr>
        <mc:AlternateContent>
          <mc:Choice Requires="wps">
            <w:drawing>
              <wp:anchor distT="0" distB="0" distL="114300" distR="114300" simplePos="0" relativeHeight="251661312" behindDoc="0" locked="0" layoutInCell="1" allowOverlap="1" wp14:anchorId="2553A851" wp14:editId="6DFD2FC5">
                <wp:simplePos x="0" y="0"/>
                <wp:positionH relativeFrom="column">
                  <wp:posOffset>2681980</wp:posOffset>
                </wp:positionH>
                <wp:positionV relativeFrom="paragraph">
                  <wp:posOffset>-57955</wp:posOffset>
                </wp:positionV>
                <wp:extent cx="264017" cy="360609"/>
                <wp:effectExtent l="0" t="0" r="22225" b="20955"/>
                <wp:wrapNone/>
                <wp:docPr id="5" name="文本框 5"/>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6456CE2B" w14:textId="21BDB08E" w:rsidR="007D4193" w:rsidRDefault="007D4193" w:rsidP="001D798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3A851" id="文本框 5" o:spid="_x0000_s1032" type="#_x0000_t202" style="position:absolute;left:0;text-align:left;margin-left:211.2pt;margin-top:-4.55pt;width:20.8pt;height:2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" fillcolor="white [3201]" strokeweight=".5pt">
                <v:textbox>
                  <w:txbxContent>
                    <w:p w14:paraId="6456CE2B" w14:textId="21BDB08E" w:rsidR="007D4193" w:rsidRDefault="007D4193" w:rsidP="001D7989">
                      <w:r>
                        <w:t>B</w:t>
                      </w:r>
                    </w:p>
                  </w:txbxContent>
                </v:textbox>
              </v:shape>
            </w:pict>
          </mc:Fallback>
        </mc:AlternateContent>
      </w:r>
      <w:r>
        <w:rPr>
          <w:rFonts w:ascii="Book Antiqua" w:hAnsi="Book Antiqua" w:cs="Arial"/>
          <w:noProof/>
        </w:rPr>
        <mc:AlternateContent>
          <mc:Choice Requires="wps">
            <w:drawing>
              <wp:anchor distT="0" distB="0" distL="114300" distR="114300" simplePos="0" relativeHeight="251659264" behindDoc="0" locked="0" layoutInCell="1" allowOverlap="1" wp14:anchorId="3DAB4F77" wp14:editId="79BA5F05">
                <wp:simplePos x="0" y="0"/>
                <wp:positionH relativeFrom="column">
                  <wp:posOffset>-48296</wp:posOffset>
                </wp:positionH>
                <wp:positionV relativeFrom="paragraph">
                  <wp:posOffset>6439</wp:posOffset>
                </wp:positionV>
                <wp:extent cx="264017" cy="360609"/>
                <wp:effectExtent l="0" t="0" r="22225" b="20955"/>
                <wp:wrapNone/>
                <wp:docPr id="4" name="文本框 4"/>
                <wp:cNvGraphicFramePr/>
                <a:graphic xmlns:a="http://schemas.openxmlformats.org/drawingml/2006/main">
                  <a:graphicData uri="http://schemas.microsoft.com/office/word/2010/wordprocessingShape">
                    <wps:wsp>
                      <wps:cNvSpPr txBox="1"/>
                      <wps:spPr>
                        <a:xfrm>
                          <a:off x="0" y="0"/>
                          <a:ext cx="264017" cy="360609"/>
                        </a:xfrm>
                        <a:prstGeom prst="rect">
                          <a:avLst/>
                        </a:prstGeom>
                        <a:solidFill>
                          <a:schemeClr val="lt1"/>
                        </a:solidFill>
                        <a:ln w="6350">
                          <a:solidFill>
                            <a:prstClr val="black"/>
                          </a:solidFill>
                        </a:ln>
                      </wps:spPr>
                      <wps:txbx>
                        <w:txbxContent>
                          <w:p w14:paraId="04953CEC" w14:textId="047FD9F4" w:rsidR="007D4193" w:rsidRDefault="007D419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B4F77" id="文本框 4" o:spid="_x0000_s1033" type="#_x0000_t202" style="position:absolute;left:0;text-align:left;margin-left:-3.8pt;margin-top:.5pt;width:20.8pt;height:2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" fillcolor="white [3201]" strokeweight=".5pt">
                <v:textbox>
                  <w:txbxContent>
                    <w:p w14:paraId="04953CEC" w14:textId="047FD9F4" w:rsidR="007D4193" w:rsidRDefault="007D4193">
                      <w:r>
                        <w:t>A</w:t>
                      </w:r>
                    </w:p>
                  </w:txbxContent>
                </v:textbox>
              </v:shape>
            </w:pict>
          </mc:Fallback>
        </mc:AlternateContent>
      </w:r>
      <w:r w:rsidR="009A3F02" w:rsidRPr="00583780">
        <w:rPr>
          <w:rFonts w:ascii="Book Antiqua" w:hAnsi="Book Antiqua" w:cs="Arial"/>
          <w:noProof/>
        </w:rPr>
        <w:drawing>
          <wp:inline distT="0" distB="0" distL="0" distR="0" wp14:anchorId="48EF23AE" wp14:editId="1938A673">
            <wp:extent cx="5270500" cy="74498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500" cy="7449820"/>
                    </a:xfrm>
                    <a:prstGeom prst="rect">
                      <a:avLst/>
                    </a:prstGeom>
                  </pic:spPr>
                </pic:pic>
              </a:graphicData>
            </a:graphic>
          </wp:inline>
        </w:drawing>
      </w:r>
    </w:p>
    <w:p w14:paraId="00DEDE93" w14:textId="5111E31D" w:rsidR="009A3F02" w:rsidRPr="00583780" w:rsidRDefault="009A3F02" w:rsidP="003056D0">
      <w:pPr>
        <w:adjustRightInd w:val="0"/>
        <w:snapToGrid w:val="0"/>
        <w:spacing w:line="360" w:lineRule="auto"/>
        <w:jc w:val="both"/>
        <w:rPr>
          <w:rFonts w:ascii="Book Antiqua" w:hAnsi="Book Antiqua" w:cs="Arial"/>
        </w:rPr>
      </w:pPr>
      <w:bookmarkStart w:id="324" w:name="OLE_LINK123"/>
      <w:bookmarkStart w:id="325" w:name="OLE_LINK124"/>
      <w:bookmarkStart w:id="326" w:name="OLE_LINK308"/>
      <w:r w:rsidRPr="00583780">
        <w:rPr>
          <w:rFonts w:ascii="Book Antiqua" w:hAnsi="Book Antiqua" w:cs="Arial"/>
          <w:b/>
        </w:rPr>
        <w:t>Figure 2</w:t>
      </w:r>
      <w:r w:rsidR="00EC4CB6">
        <w:rPr>
          <w:rFonts w:ascii="Book Antiqua" w:hAnsi="Book Antiqua" w:cs="Arial"/>
          <w:b/>
        </w:rPr>
        <w:t xml:space="preserve"> </w:t>
      </w:r>
      <w:r w:rsidRPr="00EC4CB6">
        <w:rPr>
          <w:rFonts w:ascii="Book Antiqua" w:hAnsi="Book Antiqua" w:cs="Arial"/>
          <w:b/>
          <w:bCs/>
        </w:rPr>
        <w:t>Receiver operating characteristic curve and long-term survival analys</w:t>
      </w:r>
      <w:r w:rsidRPr="00EC4CB6">
        <w:rPr>
          <w:rFonts w:ascii="Book Antiqua" w:hAnsi="Book Antiqua" w:cs="Arial"/>
          <w:b/>
          <w:bCs/>
        </w:rPr>
        <w:t xml:space="preserve">is </w:t>
      </w:r>
      <w:r w:rsidR="00493093" w:rsidRPr="00EC4CB6">
        <w:rPr>
          <w:rFonts w:ascii="Book Antiqua" w:hAnsi="Book Antiqua" w:cs="Arial"/>
          <w:b/>
          <w:bCs/>
        </w:rPr>
        <w:t>o</w:t>
      </w:r>
      <w:r w:rsidR="00493093">
        <w:rPr>
          <w:rFonts w:ascii="Book Antiqua" w:hAnsi="Book Antiqua" w:cs="Arial"/>
          <w:b/>
          <w:bCs/>
        </w:rPr>
        <w:t>f</w:t>
      </w:r>
      <w:r w:rsidR="00493093" w:rsidRPr="00EC4CB6">
        <w:rPr>
          <w:rFonts w:ascii="Book Antiqua" w:hAnsi="Book Antiqua" w:cs="Arial"/>
          <w:b/>
          <w:bCs/>
        </w:rPr>
        <w:t xml:space="preserve"> </w:t>
      </w:r>
      <w:r w:rsidR="00E10593" w:rsidRPr="00EC4CB6">
        <w:rPr>
          <w:rFonts w:ascii="Book Antiqua" w:hAnsi="Book Antiqua" w:cs="Arial"/>
          <w:b/>
          <w:bCs/>
        </w:rPr>
        <w:t>emergency surgery and bridge to surgery</w:t>
      </w:r>
      <w:r w:rsidRPr="00EC4CB6">
        <w:rPr>
          <w:rFonts w:ascii="Book Antiqua" w:hAnsi="Book Antiqua" w:cs="Arial"/>
          <w:b/>
          <w:bCs/>
        </w:rPr>
        <w:t xml:space="preserve"> group. </w:t>
      </w:r>
      <w:bookmarkStart w:id="327" w:name="OLE_LINK173"/>
      <w:bookmarkStart w:id="328" w:name="OLE_LINK174"/>
      <w:r w:rsidRPr="00583780">
        <w:rPr>
          <w:rFonts w:ascii="Book Antiqua" w:hAnsi="Book Antiqua" w:cs="Arial"/>
        </w:rPr>
        <w:t>Derived</w:t>
      </w:r>
      <w:r w:rsidR="00493093">
        <w:rPr>
          <w:rFonts w:ascii="Book Antiqua" w:hAnsi="Book Antiqua" w:cs="Arial"/>
        </w:rPr>
        <w:t xml:space="preserve"> </w:t>
      </w:r>
      <w:r w:rsidR="00EC4CB6" w:rsidRPr="00583780">
        <w:rPr>
          <w:rFonts w:ascii="Book Antiqua" w:hAnsi="Book Antiqua" w:cs="Arial"/>
        </w:rPr>
        <w:t>neutrophil</w:t>
      </w:r>
      <w:r w:rsidR="004C0609">
        <w:rPr>
          <w:rFonts w:ascii="Book Antiqua" w:hAnsi="Book Antiqua" w:cs="Arial"/>
        </w:rPr>
        <w:t>-to-</w:t>
      </w:r>
      <w:r w:rsidR="00EC4CB6" w:rsidRPr="00583780">
        <w:rPr>
          <w:rFonts w:ascii="Book Antiqua" w:hAnsi="Book Antiqua" w:cs="Arial"/>
        </w:rPr>
        <w:t>lymphocyte r</w:t>
      </w:r>
      <w:r w:rsidRPr="00583780">
        <w:rPr>
          <w:rFonts w:ascii="Book Antiqua" w:hAnsi="Book Antiqua" w:cs="Arial"/>
        </w:rPr>
        <w:t>atio (</w:t>
      </w:r>
      <w:proofErr w:type="spellStart"/>
      <w:r w:rsidRPr="00583780">
        <w:rPr>
          <w:rFonts w:ascii="Book Antiqua" w:hAnsi="Book Antiqua" w:cs="Arial"/>
        </w:rPr>
        <w:t>dNLR</w:t>
      </w:r>
      <w:proofErr w:type="spellEnd"/>
      <w:r w:rsidRPr="00583780">
        <w:rPr>
          <w:rFonts w:ascii="Book Antiqua" w:hAnsi="Book Antiqua" w:cs="Arial"/>
        </w:rPr>
        <w:t xml:space="preserve">) is preferred as a prognostic biomarker for </w:t>
      </w:r>
      <w:r w:rsidR="00493093">
        <w:rPr>
          <w:rFonts w:ascii="Book Antiqua" w:hAnsi="Book Antiqua" w:cs="Arial"/>
        </w:rPr>
        <w:t xml:space="preserve">the </w:t>
      </w:r>
      <w:r w:rsidR="001D7989" w:rsidRPr="00583780">
        <w:rPr>
          <w:rFonts w:ascii="Book Antiqua" w:hAnsi="Book Antiqua" w:cs="Arial"/>
        </w:rPr>
        <w:t>emergency surgery (ES)</w:t>
      </w:r>
      <w:r w:rsidR="001D7989">
        <w:rPr>
          <w:rFonts w:ascii="Book Antiqua" w:hAnsi="Book Antiqua" w:cs="Arial"/>
        </w:rPr>
        <w:t xml:space="preserve"> </w:t>
      </w:r>
      <w:r w:rsidRPr="00583780">
        <w:rPr>
          <w:rFonts w:ascii="Book Antiqua" w:hAnsi="Book Antiqua" w:cs="Arial"/>
        </w:rPr>
        <w:t xml:space="preserve">group with </w:t>
      </w:r>
      <w:r w:rsidR="00493093">
        <w:rPr>
          <w:rFonts w:ascii="Book Antiqua" w:hAnsi="Book Antiqua" w:cs="Arial"/>
        </w:rPr>
        <w:t xml:space="preserve">the </w:t>
      </w:r>
      <w:r w:rsidRPr="00583780">
        <w:rPr>
          <w:rFonts w:ascii="Book Antiqua" w:hAnsi="Book Antiqua" w:cs="Arial"/>
        </w:rPr>
        <w:t xml:space="preserve">highest area under </w:t>
      </w:r>
      <w:r w:rsidR="006612B4" w:rsidRPr="006612B4">
        <w:rPr>
          <w:rFonts w:ascii="Book Antiqua" w:hAnsi="Book Antiqua" w:cs="Arial"/>
        </w:rPr>
        <w:t xml:space="preserve">receiver </w:t>
      </w:r>
      <w:r w:rsidR="006612B4" w:rsidRPr="006612B4">
        <w:rPr>
          <w:rFonts w:ascii="Book Antiqua" w:hAnsi="Book Antiqua" w:cs="Arial"/>
        </w:rPr>
        <w:lastRenderedPageBreak/>
        <w:t>operating characteristic</w:t>
      </w:r>
      <w:r w:rsidRPr="00583780">
        <w:rPr>
          <w:rFonts w:ascii="Book Antiqua" w:hAnsi="Book Antiqua" w:cs="Arial"/>
        </w:rPr>
        <w:t xml:space="preserve"> curve (AUC) for </w:t>
      </w:r>
      <w:bookmarkStart w:id="329" w:name="OLE_LINK191"/>
      <w:bookmarkStart w:id="330" w:name="OLE_LINK192"/>
      <w:r w:rsidRPr="00583780">
        <w:rPr>
          <w:rFonts w:ascii="Book Antiqua" w:hAnsi="Book Antiqua" w:cs="Arial"/>
        </w:rPr>
        <w:t>3-year</w:t>
      </w:r>
      <w:bookmarkEnd w:id="329"/>
      <w:bookmarkEnd w:id="330"/>
      <w:r w:rsidRPr="00583780">
        <w:rPr>
          <w:rFonts w:ascii="Book Antiqua" w:hAnsi="Book Antiqua" w:cs="Arial"/>
        </w:rPr>
        <w:t xml:space="preserve"> </w:t>
      </w:r>
      <w:r w:rsidR="006612B4" w:rsidRPr="00583780">
        <w:rPr>
          <w:rFonts w:ascii="Book Antiqua" w:hAnsi="Book Antiqua" w:cs="Arial"/>
        </w:rPr>
        <w:t>overall surv</w:t>
      </w:r>
      <w:r w:rsidR="006612B4" w:rsidRPr="00583780">
        <w:rPr>
          <w:rFonts w:ascii="Book Antiqua" w:hAnsi="Book Antiqua" w:cs="Arial"/>
        </w:rPr>
        <w:t>ival (OS</w:t>
      </w:r>
      <w:r w:rsidR="006612B4">
        <w:rPr>
          <w:rFonts w:ascii="Book Antiqua" w:hAnsi="Book Antiqua" w:cs="Arial"/>
        </w:rPr>
        <w:t>)</w:t>
      </w:r>
      <w:r w:rsidRPr="00583780">
        <w:rPr>
          <w:rFonts w:ascii="Book Antiqua" w:hAnsi="Book Antiqua" w:cs="Arial"/>
        </w:rPr>
        <w:t xml:space="preserve"> (0.679, 95%CI</w:t>
      </w:r>
      <w:r w:rsidR="00EC4CB6">
        <w:rPr>
          <w:rFonts w:ascii="Book Antiqua" w:hAnsi="Book Antiqua" w:cs="Arial"/>
        </w:rPr>
        <w:t>:</w:t>
      </w:r>
      <w:r w:rsidRPr="00583780">
        <w:rPr>
          <w:rFonts w:ascii="Book Antiqua" w:hAnsi="Book Antiqua" w:cs="Arial"/>
        </w:rPr>
        <w:t xml:space="preserve"> 0.551-0.808) </w:t>
      </w:r>
      <w:bookmarkStart w:id="331" w:name="OLE_LINK169"/>
      <w:bookmarkStart w:id="332" w:name="OLE_LINK170"/>
      <w:r w:rsidRPr="00583780">
        <w:rPr>
          <w:rFonts w:ascii="Book Antiqua" w:hAnsi="Book Antiqua" w:cs="Arial"/>
        </w:rPr>
        <w:t>(</w:t>
      </w:r>
      <w:r w:rsidR="00EC4CB6" w:rsidRPr="00583780">
        <w:rPr>
          <w:rFonts w:ascii="Book Antiqua" w:hAnsi="Book Antiqua" w:cs="Arial"/>
        </w:rPr>
        <w:t>A</w:t>
      </w:r>
      <w:r w:rsidRPr="00583780">
        <w:rPr>
          <w:rFonts w:ascii="Book Antiqua" w:hAnsi="Book Antiqua" w:cs="Arial"/>
        </w:rPr>
        <w:t>)</w:t>
      </w:r>
      <w:bookmarkEnd w:id="331"/>
      <w:bookmarkEnd w:id="332"/>
      <w:r w:rsidRPr="00583780">
        <w:rPr>
          <w:rFonts w:ascii="Book Antiqua" w:hAnsi="Book Antiqua" w:cs="Arial"/>
        </w:rPr>
        <w:t xml:space="preserve"> an</w:t>
      </w:r>
      <w:r w:rsidRPr="00583780">
        <w:rPr>
          <w:rFonts w:ascii="Book Antiqua" w:hAnsi="Book Antiqua" w:cs="Arial"/>
        </w:rPr>
        <w:t xml:space="preserve">d 3-year </w:t>
      </w:r>
      <w:r w:rsidR="00B60F67" w:rsidRPr="00B60F67">
        <w:rPr>
          <w:rFonts w:ascii="Book Antiqua" w:hAnsi="Book Antiqua" w:cs="Arial"/>
        </w:rPr>
        <w:t>disease-free survival (DFS</w:t>
      </w:r>
      <w:r w:rsidR="00B60F67">
        <w:rPr>
          <w:rFonts w:ascii="Book Antiqua" w:hAnsi="Book Antiqua" w:cs="Arial"/>
        </w:rPr>
        <w:t>)</w:t>
      </w:r>
      <w:r w:rsidRPr="00583780">
        <w:rPr>
          <w:rFonts w:ascii="Book Antiqua" w:hAnsi="Book Antiqua" w:cs="Arial"/>
        </w:rPr>
        <w:t xml:space="preserve"> (0.679, 95%CI</w:t>
      </w:r>
      <w:r w:rsidR="00EC4CB6">
        <w:rPr>
          <w:rFonts w:ascii="Book Antiqua" w:hAnsi="Book Antiqua" w:cs="Arial"/>
        </w:rPr>
        <w:t xml:space="preserve">: </w:t>
      </w:r>
      <w:r w:rsidRPr="00583780">
        <w:rPr>
          <w:rFonts w:ascii="Book Antiqua" w:hAnsi="Book Antiqua" w:cs="Arial"/>
        </w:rPr>
        <w:t>0.551-0.808) (</w:t>
      </w:r>
      <w:r w:rsidR="00EC4CB6" w:rsidRPr="00583780">
        <w:rPr>
          <w:rFonts w:ascii="Book Antiqua" w:hAnsi="Book Antiqua" w:cs="Arial"/>
        </w:rPr>
        <w:t>B</w:t>
      </w:r>
      <w:r w:rsidRPr="00583780">
        <w:rPr>
          <w:rFonts w:ascii="Book Antiqua" w:hAnsi="Book Antiqua" w:cs="Arial"/>
        </w:rPr>
        <w:t xml:space="preserve">), </w:t>
      </w:r>
      <w:r w:rsidR="00493093">
        <w:rPr>
          <w:rFonts w:ascii="Book Antiqua" w:hAnsi="Book Antiqua" w:cs="Arial"/>
        </w:rPr>
        <w:t>with a</w:t>
      </w:r>
      <w:r w:rsidR="00493093" w:rsidRPr="00583780">
        <w:rPr>
          <w:rFonts w:ascii="Book Antiqua" w:hAnsi="Book Antiqua" w:cs="Arial"/>
        </w:rPr>
        <w:t xml:space="preserve"> </w:t>
      </w:r>
      <w:r w:rsidRPr="00583780">
        <w:rPr>
          <w:rFonts w:ascii="Book Antiqua" w:hAnsi="Book Antiqua" w:cs="Arial"/>
        </w:rPr>
        <w:t xml:space="preserve">cutoff point value </w:t>
      </w:r>
      <w:r w:rsidR="00493093">
        <w:rPr>
          <w:rFonts w:ascii="Book Antiqua" w:hAnsi="Book Antiqua" w:cs="Arial"/>
        </w:rPr>
        <w:t>of</w:t>
      </w:r>
      <w:r w:rsidR="00493093" w:rsidRPr="00583780">
        <w:rPr>
          <w:rFonts w:ascii="Book Antiqua" w:hAnsi="Book Antiqua" w:cs="Arial"/>
        </w:rPr>
        <w:t xml:space="preserve"> </w:t>
      </w:r>
      <w:r w:rsidRPr="00583780">
        <w:rPr>
          <w:rFonts w:ascii="Book Antiqua" w:hAnsi="Book Antiqua" w:cs="Arial"/>
        </w:rPr>
        <w:t xml:space="preserve">1.57. High-ratio grade of </w:t>
      </w:r>
      <w:proofErr w:type="spellStart"/>
      <w:r w:rsidRPr="00583780">
        <w:rPr>
          <w:rFonts w:ascii="Book Antiqua" w:hAnsi="Book Antiqua" w:cs="Arial"/>
        </w:rPr>
        <w:t>dNLR</w:t>
      </w:r>
      <w:proofErr w:type="spellEnd"/>
      <w:r w:rsidRPr="00583780">
        <w:rPr>
          <w:rFonts w:ascii="Book Antiqua" w:hAnsi="Book Antiqua" w:cs="Arial"/>
        </w:rPr>
        <w:t xml:space="preserve"> (≥1.57) was closely related to lower 3-year DFS (≥1.57 </w:t>
      </w:r>
      <w:r w:rsidR="007E0AF1" w:rsidRPr="007E0AF1">
        <w:rPr>
          <w:rFonts w:ascii="Book Antiqua" w:hAnsi="Book Antiqua" w:cs="Arial"/>
          <w:i/>
          <w:iCs/>
        </w:rPr>
        <w:t>vs</w:t>
      </w:r>
      <w:r w:rsidRPr="00583780">
        <w:rPr>
          <w:rFonts w:ascii="Book Antiqua" w:hAnsi="Book Antiqua" w:cs="Arial"/>
        </w:rPr>
        <w:t xml:space="preserve"> &lt;1.57, 23.10</w:t>
      </w:r>
      <w:r w:rsidR="00B86540">
        <w:rPr>
          <w:rFonts w:ascii="Book Antiqua" w:hAnsi="Book Antiqua" w:cs="Arial"/>
        </w:rPr>
        <w:t xml:space="preserve"> ± </w:t>
      </w:r>
      <w:r w:rsidRPr="00583780">
        <w:rPr>
          <w:rFonts w:ascii="Book Antiqua" w:hAnsi="Book Antiqua" w:cs="Arial"/>
        </w:rPr>
        <w:t xml:space="preserve">13.85 </w:t>
      </w:r>
      <w:proofErr w:type="spellStart"/>
      <w:r w:rsidRPr="00583780">
        <w:rPr>
          <w:rFonts w:ascii="Book Antiqua" w:hAnsi="Book Antiqua" w:cs="Arial"/>
        </w:rPr>
        <w:t>mo</w:t>
      </w:r>
      <w:proofErr w:type="spellEnd"/>
      <w:r w:rsidRPr="00583780">
        <w:rPr>
          <w:rFonts w:ascii="Book Antiqua" w:hAnsi="Book Antiqua" w:cs="Arial"/>
        </w:rPr>
        <w:t xml:space="preserve"> </w:t>
      </w:r>
      <w:r w:rsidR="007E0AF1" w:rsidRPr="007E0AF1">
        <w:rPr>
          <w:rFonts w:ascii="Book Antiqua" w:hAnsi="Book Antiqua" w:cs="Arial"/>
          <w:i/>
          <w:iCs/>
        </w:rPr>
        <w:t>vs</w:t>
      </w:r>
      <w:r w:rsidRPr="00583780">
        <w:rPr>
          <w:rFonts w:ascii="Book Antiqua" w:hAnsi="Book Antiqua" w:cs="Arial"/>
        </w:rPr>
        <w:t xml:space="preserve"> 31.45</w:t>
      </w:r>
      <w:r w:rsidR="00B86540">
        <w:rPr>
          <w:rFonts w:ascii="Book Antiqua" w:hAnsi="Book Antiqua" w:cs="Arial"/>
        </w:rPr>
        <w:t xml:space="preserve"> ± </w:t>
      </w:r>
      <w:r w:rsidRPr="00583780">
        <w:rPr>
          <w:rFonts w:ascii="Book Antiqua" w:hAnsi="Book Antiqua" w:cs="Arial"/>
        </w:rPr>
        <w:t xml:space="preserve">9.35 </w:t>
      </w:r>
      <w:proofErr w:type="spellStart"/>
      <w:r w:rsidRPr="00583780">
        <w:rPr>
          <w:rFonts w:ascii="Book Antiqua" w:hAnsi="Book Antiqua" w:cs="Arial"/>
        </w:rPr>
        <w:t>mo</w:t>
      </w:r>
      <w:proofErr w:type="spellEnd"/>
      <w:r w:rsidRPr="00583780">
        <w:rPr>
          <w:rFonts w:ascii="Book Antiqua" w:hAnsi="Book Antiqua" w:cs="Arial"/>
        </w:rPr>
        <w:t xml:space="preserve">, </w:t>
      </w:r>
      <w:r w:rsidR="007B1AD8" w:rsidRPr="007B1AD8">
        <w:rPr>
          <w:rFonts w:ascii="Book Antiqua" w:hAnsi="Book Antiqua" w:cs="Arial"/>
          <w:i/>
          <w:iCs/>
        </w:rPr>
        <w:t xml:space="preserve">P = </w:t>
      </w:r>
      <w:r w:rsidRPr="00583780">
        <w:rPr>
          <w:rFonts w:ascii="Book Antiqua" w:hAnsi="Book Antiqua" w:cs="Arial"/>
        </w:rPr>
        <w:t xml:space="preserve">0.009) in </w:t>
      </w:r>
      <w:r w:rsidR="00493093">
        <w:rPr>
          <w:rFonts w:ascii="Book Antiqua" w:hAnsi="Book Antiqua" w:cs="Arial"/>
        </w:rPr>
        <w:t xml:space="preserve">the </w:t>
      </w:r>
      <w:r w:rsidRPr="00583780">
        <w:rPr>
          <w:rFonts w:ascii="Book Antiqua" w:hAnsi="Book Antiqua" w:cs="Arial"/>
        </w:rPr>
        <w:t>ES group (</w:t>
      </w:r>
      <w:r w:rsidR="00EC4CB6" w:rsidRPr="00583780">
        <w:rPr>
          <w:rFonts w:ascii="Book Antiqua" w:hAnsi="Book Antiqua" w:cs="Arial"/>
        </w:rPr>
        <w:t>D</w:t>
      </w:r>
      <w:r w:rsidRPr="00583780">
        <w:rPr>
          <w:rFonts w:ascii="Book Antiqua" w:hAnsi="Book Antiqua" w:cs="Arial"/>
        </w:rPr>
        <w:t xml:space="preserve">), but not with </w:t>
      </w:r>
      <w:bookmarkStart w:id="333" w:name="OLE_LINK201"/>
      <w:bookmarkStart w:id="334" w:name="OLE_LINK202"/>
      <w:r w:rsidRPr="00583780">
        <w:rPr>
          <w:rFonts w:ascii="Book Antiqua" w:hAnsi="Book Antiqua" w:cs="Arial"/>
        </w:rPr>
        <w:t>3-year OS (</w:t>
      </w:r>
      <w:r w:rsidR="00EC4CB6" w:rsidRPr="00583780">
        <w:rPr>
          <w:rFonts w:ascii="Book Antiqua" w:hAnsi="Book Antiqua" w:cs="Arial"/>
        </w:rPr>
        <w:t>C</w:t>
      </w:r>
      <w:r w:rsidRPr="00583780">
        <w:rPr>
          <w:rFonts w:ascii="Book Antiqua" w:hAnsi="Book Antiqua" w:cs="Arial"/>
        </w:rPr>
        <w:t>)</w:t>
      </w:r>
      <w:bookmarkEnd w:id="333"/>
      <w:bookmarkEnd w:id="334"/>
      <w:r w:rsidRPr="00583780">
        <w:rPr>
          <w:rFonts w:ascii="Book Antiqua" w:hAnsi="Book Antiqua" w:cs="Arial"/>
        </w:rPr>
        <w:t>.</w:t>
      </w:r>
      <w:bookmarkEnd w:id="327"/>
      <w:bookmarkEnd w:id="328"/>
      <w:r w:rsidRPr="00583780">
        <w:rPr>
          <w:rFonts w:ascii="Book Antiqua" w:hAnsi="Book Antiqua" w:cs="Arial"/>
        </w:rPr>
        <w:t xml:space="preserve"> </w:t>
      </w:r>
      <w:bookmarkStart w:id="335" w:name="OLE_LINK199"/>
      <w:bookmarkStart w:id="336" w:name="OLE_LINK200"/>
      <w:r w:rsidRPr="00583780">
        <w:rPr>
          <w:rFonts w:ascii="Book Antiqua" w:hAnsi="Book Antiqua" w:cs="Arial"/>
        </w:rPr>
        <w:t>Lymphocy</w:t>
      </w:r>
      <w:r w:rsidR="00C11AAA" w:rsidRPr="00583780">
        <w:rPr>
          <w:rFonts w:ascii="Book Antiqua" w:hAnsi="Book Antiqua" w:cs="Arial"/>
        </w:rPr>
        <w:t>te-</w:t>
      </w:r>
      <w:r w:rsidR="004C0609">
        <w:rPr>
          <w:rFonts w:ascii="Book Antiqua" w:hAnsi="Book Antiqua" w:cs="Arial"/>
        </w:rPr>
        <w:t>to-</w:t>
      </w:r>
      <w:r w:rsidR="00C11AAA" w:rsidRPr="00583780">
        <w:rPr>
          <w:rFonts w:ascii="Book Antiqua" w:hAnsi="Book Antiqua" w:cs="Arial"/>
        </w:rPr>
        <w:t>monocyte ra</w:t>
      </w:r>
      <w:r w:rsidRPr="00583780">
        <w:rPr>
          <w:rFonts w:ascii="Book Antiqua" w:hAnsi="Book Antiqua" w:cs="Arial"/>
        </w:rPr>
        <w:t>tio</w:t>
      </w:r>
      <w:bookmarkEnd w:id="335"/>
      <w:bookmarkEnd w:id="336"/>
      <w:r w:rsidRPr="00583780">
        <w:rPr>
          <w:rFonts w:ascii="Book Antiqua" w:hAnsi="Book Antiqua" w:cs="Arial"/>
        </w:rPr>
        <w:t xml:space="preserve"> (LMR)</w:t>
      </w:r>
      <w:r w:rsidR="00493093">
        <w:rPr>
          <w:rFonts w:ascii="Book Antiqua" w:hAnsi="Book Antiqua" w:cs="Arial"/>
        </w:rPr>
        <w:t xml:space="preserve"> was</w:t>
      </w:r>
      <w:r w:rsidRPr="00583780">
        <w:rPr>
          <w:rFonts w:ascii="Book Antiqua" w:hAnsi="Book Antiqua" w:cs="Arial"/>
        </w:rPr>
        <w:t xml:space="preserve"> preferred as a prognostic biomarker for </w:t>
      </w:r>
      <w:r w:rsidR="00285CC9" w:rsidRPr="00CE1E74">
        <w:rPr>
          <w:rFonts w:ascii="Book Antiqua" w:hAnsi="Book Antiqua" w:cs="Arial"/>
        </w:rPr>
        <w:t>bridge to surgery (BTS)</w:t>
      </w:r>
      <w:r w:rsidR="00285CC9">
        <w:rPr>
          <w:rFonts w:ascii="Book Antiqua" w:hAnsi="Book Antiqua" w:cs="Arial"/>
        </w:rPr>
        <w:t xml:space="preserve"> </w:t>
      </w:r>
      <w:r w:rsidRPr="00583780">
        <w:rPr>
          <w:rFonts w:ascii="Book Antiqua" w:hAnsi="Book Antiqua" w:cs="Arial"/>
        </w:rPr>
        <w:t xml:space="preserve">group with </w:t>
      </w:r>
      <w:r w:rsidR="00493093">
        <w:rPr>
          <w:rFonts w:ascii="Book Antiqua" w:hAnsi="Book Antiqua" w:cs="Arial"/>
        </w:rPr>
        <w:t xml:space="preserve">the </w:t>
      </w:r>
      <w:r w:rsidRPr="00583780">
        <w:rPr>
          <w:rFonts w:ascii="Book Antiqua" w:hAnsi="Book Antiqua" w:cs="Arial"/>
        </w:rPr>
        <w:t>highest AUC for 3-year OS (0.611, 95%CI</w:t>
      </w:r>
      <w:r w:rsidR="00EC4CB6">
        <w:rPr>
          <w:rFonts w:ascii="Book Antiqua" w:hAnsi="Book Antiqua" w:cs="Arial"/>
        </w:rPr>
        <w:t xml:space="preserve">: </w:t>
      </w:r>
      <w:r w:rsidRPr="00583780">
        <w:rPr>
          <w:rFonts w:ascii="Book Antiqua" w:hAnsi="Book Antiqua" w:cs="Arial"/>
        </w:rPr>
        <w:t>0.424-0.798) (</w:t>
      </w:r>
      <w:r w:rsidR="00EC4CB6" w:rsidRPr="00583780">
        <w:rPr>
          <w:rFonts w:ascii="Book Antiqua" w:hAnsi="Book Antiqua" w:cs="Arial"/>
        </w:rPr>
        <w:t>E</w:t>
      </w:r>
      <w:r w:rsidRPr="00583780">
        <w:rPr>
          <w:rFonts w:ascii="Book Antiqua" w:hAnsi="Book Antiqua" w:cs="Arial"/>
        </w:rPr>
        <w:t>) and 3-year DFS (0.571, 95%CI</w:t>
      </w:r>
      <w:r w:rsidR="00EC4CB6">
        <w:rPr>
          <w:rFonts w:ascii="Book Antiqua" w:hAnsi="Book Antiqua" w:cs="Arial"/>
        </w:rPr>
        <w:t>:</w:t>
      </w:r>
      <w:r w:rsidRPr="00583780">
        <w:rPr>
          <w:rFonts w:ascii="Book Antiqua" w:hAnsi="Book Antiqua" w:cs="Arial"/>
        </w:rPr>
        <w:t xml:space="preserve"> 0.366-0.776) (</w:t>
      </w:r>
      <w:r w:rsidR="00EC4CB6" w:rsidRPr="00583780">
        <w:rPr>
          <w:rFonts w:ascii="Book Antiqua" w:hAnsi="Book Antiqua" w:cs="Arial"/>
        </w:rPr>
        <w:t>F</w:t>
      </w:r>
      <w:r w:rsidRPr="00583780">
        <w:rPr>
          <w:rFonts w:ascii="Book Antiqua" w:hAnsi="Book Antiqua" w:cs="Arial"/>
        </w:rPr>
        <w:t>),</w:t>
      </w:r>
      <w:r w:rsidR="00493093">
        <w:rPr>
          <w:rFonts w:ascii="Book Antiqua" w:hAnsi="Book Antiqua" w:cs="Arial"/>
        </w:rPr>
        <w:t xml:space="preserve"> with a</w:t>
      </w:r>
      <w:r w:rsidRPr="00583780">
        <w:rPr>
          <w:rFonts w:ascii="Book Antiqua" w:hAnsi="Book Antiqua" w:cs="Arial"/>
        </w:rPr>
        <w:t xml:space="preserve"> cutoff point value </w:t>
      </w:r>
      <w:r w:rsidR="00493093">
        <w:rPr>
          <w:rFonts w:ascii="Book Antiqua" w:hAnsi="Book Antiqua" w:cs="Arial"/>
        </w:rPr>
        <w:t>of</w:t>
      </w:r>
      <w:r w:rsidR="00493093" w:rsidRPr="00583780">
        <w:rPr>
          <w:rFonts w:ascii="Book Antiqua" w:hAnsi="Book Antiqua" w:cs="Arial"/>
        </w:rPr>
        <w:t xml:space="preserve"> </w:t>
      </w:r>
      <w:r w:rsidRPr="00583780">
        <w:rPr>
          <w:rFonts w:ascii="Book Antiqua" w:hAnsi="Book Antiqua" w:cs="Arial"/>
        </w:rPr>
        <w:t>1.67. High-ratio grade of LMR (≥1.67) was closely related to lower</w:t>
      </w:r>
      <w:bookmarkStart w:id="337" w:name="OLE_LINK195"/>
      <w:bookmarkStart w:id="338" w:name="OLE_LINK196"/>
      <w:r w:rsidRPr="00583780">
        <w:rPr>
          <w:rFonts w:ascii="Book Antiqua" w:hAnsi="Book Antiqua" w:cs="Arial"/>
        </w:rPr>
        <w:t xml:space="preserve"> 3-year</w:t>
      </w:r>
      <w:bookmarkEnd w:id="337"/>
      <w:bookmarkEnd w:id="338"/>
      <w:r w:rsidRPr="00583780">
        <w:rPr>
          <w:rFonts w:ascii="Book Antiqua" w:hAnsi="Book Antiqua" w:cs="Arial"/>
        </w:rPr>
        <w:t xml:space="preserve"> OS (≥1.67 </w:t>
      </w:r>
      <w:r w:rsidR="007E0AF1" w:rsidRPr="007E0AF1">
        <w:rPr>
          <w:rFonts w:ascii="Book Antiqua" w:hAnsi="Book Antiqua" w:cs="Arial"/>
          <w:i/>
          <w:iCs/>
        </w:rPr>
        <w:t>vs</w:t>
      </w:r>
      <w:r w:rsidRPr="00583780">
        <w:rPr>
          <w:rFonts w:ascii="Book Antiqua" w:hAnsi="Book Antiqua" w:cs="Arial"/>
        </w:rPr>
        <w:t xml:space="preserve"> &lt;1.67, 23.10</w:t>
      </w:r>
      <w:r w:rsidR="00B86540">
        <w:rPr>
          <w:rFonts w:ascii="Book Antiqua" w:hAnsi="Book Antiqua" w:cs="Arial"/>
        </w:rPr>
        <w:t xml:space="preserve"> ± </w:t>
      </w:r>
      <w:r w:rsidRPr="00583780">
        <w:rPr>
          <w:rFonts w:ascii="Book Antiqua" w:hAnsi="Book Antiqua" w:cs="Arial"/>
        </w:rPr>
        <w:t xml:space="preserve">13.85 </w:t>
      </w:r>
      <w:proofErr w:type="spellStart"/>
      <w:r w:rsidRPr="00583780">
        <w:rPr>
          <w:rFonts w:ascii="Book Antiqua" w:hAnsi="Book Antiqua" w:cs="Arial"/>
        </w:rPr>
        <w:t>mo</w:t>
      </w:r>
      <w:proofErr w:type="spellEnd"/>
      <w:r w:rsidRPr="00583780">
        <w:rPr>
          <w:rFonts w:ascii="Book Antiqua" w:hAnsi="Book Antiqua" w:cs="Arial"/>
        </w:rPr>
        <w:t xml:space="preserve"> </w:t>
      </w:r>
      <w:r w:rsidR="007E0AF1" w:rsidRPr="007E0AF1">
        <w:rPr>
          <w:rFonts w:ascii="Book Antiqua" w:hAnsi="Book Antiqua" w:cs="Arial"/>
          <w:i/>
          <w:iCs/>
        </w:rPr>
        <w:t>vs</w:t>
      </w:r>
      <w:r w:rsidRPr="00583780">
        <w:rPr>
          <w:rFonts w:ascii="Book Antiqua" w:hAnsi="Book Antiqua" w:cs="Arial"/>
        </w:rPr>
        <w:t xml:space="preserve"> 33.78</w:t>
      </w:r>
      <w:r w:rsidR="00B86540">
        <w:rPr>
          <w:rFonts w:ascii="Book Antiqua" w:hAnsi="Book Antiqua" w:cs="Arial"/>
        </w:rPr>
        <w:t xml:space="preserve"> ± </w:t>
      </w:r>
      <w:r w:rsidRPr="00583780">
        <w:rPr>
          <w:rFonts w:ascii="Book Antiqua" w:hAnsi="Book Antiqua" w:cs="Arial"/>
        </w:rPr>
        <w:t xml:space="preserve">5.35 </w:t>
      </w:r>
      <w:proofErr w:type="spellStart"/>
      <w:r w:rsidRPr="00583780">
        <w:rPr>
          <w:rFonts w:ascii="Book Antiqua" w:hAnsi="Book Antiqua" w:cs="Arial"/>
        </w:rPr>
        <w:t>mo</w:t>
      </w:r>
      <w:proofErr w:type="spellEnd"/>
      <w:r w:rsidRPr="00583780">
        <w:rPr>
          <w:rFonts w:ascii="Book Antiqua" w:hAnsi="Book Antiqua" w:cs="Arial"/>
        </w:rPr>
        <w:t xml:space="preserve">, </w:t>
      </w:r>
      <w:r w:rsidR="007B1AD8" w:rsidRPr="007B1AD8">
        <w:rPr>
          <w:rFonts w:ascii="Book Antiqua" w:hAnsi="Book Antiqua" w:cs="Arial"/>
          <w:i/>
          <w:iCs/>
        </w:rPr>
        <w:t xml:space="preserve">P = </w:t>
      </w:r>
      <w:r w:rsidRPr="00583780">
        <w:rPr>
          <w:rFonts w:ascii="Book Antiqua" w:hAnsi="Book Antiqua" w:cs="Arial"/>
        </w:rPr>
        <w:t>0.020) (</w:t>
      </w:r>
      <w:r w:rsidR="00EC4CB6" w:rsidRPr="00583780">
        <w:rPr>
          <w:rFonts w:ascii="Book Antiqua" w:hAnsi="Book Antiqua" w:cs="Arial"/>
        </w:rPr>
        <w:t>G</w:t>
      </w:r>
      <w:r w:rsidRPr="00583780">
        <w:rPr>
          <w:rFonts w:ascii="Book Antiqua" w:hAnsi="Book Antiqua" w:cs="Arial"/>
        </w:rPr>
        <w:t>) and 3-year DFS (≥</w:t>
      </w:r>
      <w:r w:rsidR="00EC4CB6">
        <w:rPr>
          <w:rFonts w:ascii="Book Antiqua" w:hAnsi="Book Antiqua" w:cs="Arial"/>
        </w:rPr>
        <w:t xml:space="preserve"> </w:t>
      </w:r>
      <w:r w:rsidRPr="00583780">
        <w:rPr>
          <w:rFonts w:ascii="Book Antiqua" w:hAnsi="Book Antiqua" w:cs="Arial"/>
        </w:rPr>
        <w:t xml:space="preserve">1.67 </w:t>
      </w:r>
      <w:r w:rsidR="007E0AF1" w:rsidRPr="007E0AF1">
        <w:rPr>
          <w:rFonts w:ascii="Book Antiqua" w:hAnsi="Book Antiqua" w:cs="Arial"/>
          <w:i/>
          <w:iCs/>
        </w:rPr>
        <w:t>vs</w:t>
      </w:r>
      <w:r w:rsidRPr="00583780">
        <w:rPr>
          <w:rFonts w:ascii="Book Antiqua" w:hAnsi="Book Antiqua" w:cs="Arial"/>
        </w:rPr>
        <w:t xml:space="preserve"> &lt;</w:t>
      </w:r>
      <w:r w:rsidR="00EC4CB6">
        <w:rPr>
          <w:rFonts w:ascii="Book Antiqua" w:hAnsi="Book Antiqua" w:cs="Arial"/>
        </w:rPr>
        <w:t xml:space="preserve"> </w:t>
      </w:r>
      <w:r w:rsidRPr="00583780">
        <w:rPr>
          <w:rFonts w:ascii="Book Antiqua" w:hAnsi="Book Antiqua" w:cs="Arial"/>
        </w:rPr>
        <w:t>1.67, 22.67</w:t>
      </w:r>
      <w:r w:rsidR="00B86540">
        <w:rPr>
          <w:rFonts w:ascii="Book Antiqua" w:hAnsi="Book Antiqua" w:cs="Arial"/>
        </w:rPr>
        <w:t xml:space="preserve"> ± </w:t>
      </w:r>
      <w:r w:rsidRPr="00583780">
        <w:rPr>
          <w:rFonts w:ascii="Book Antiqua" w:hAnsi="Book Antiqua" w:cs="Arial"/>
        </w:rPr>
        <w:t xml:space="preserve">14.02 </w:t>
      </w:r>
      <w:proofErr w:type="spellStart"/>
      <w:r w:rsidRPr="00583780">
        <w:rPr>
          <w:rFonts w:ascii="Book Antiqua" w:hAnsi="Book Antiqua" w:cs="Arial"/>
        </w:rPr>
        <w:t>mo</w:t>
      </w:r>
      <w:proofErr w:type="spellEnd"/>
      <w:r w:rsidRPr="00583780">
        <w:rPr>
          <w:rFonts w:ascii="Book Antiqua" w:hAnsi="Book Antiqua" w:cs="Arial"/>
        </w:rPr>
        <w:t xml:space="preserve"> </w:t>
      </w:r>
      <w:r w:rsidR="007E0AF1" w:rsidRPr="007E0AF1">
        <w:rPr>
          <w:rFonts w:ascii="Book Antiqua" w:hAnsi="Book Antiqua" w:cs="Arial"/>
          <w:i/>
          <w:iCs/>
        </w:rPr>
        <w:t>vs</w:t>
      </w:r>
      <w:r w:rsidRPr="00583780">
        <w:rPr>
          <w:rFonts w:ascii="Book Antiqua" w:hAnsi="Book Antiqua" w:cs="Arial"/>
        </w:rPr>
        <w:t xml:space="preserve"> 31.50</w:t>
      </w:r>
      <w:r w:rsidR="00B86540">
        <w:rPr>
          <w:rFonts w:ascii="Book Antiqua" w:hAnsi="Book Antiqua" w:cs="Arial"/>
        </w:rPr>
        <w:t xml:space="preserve"> ± </w:t>
      </w:r>
      <w:r w:rsidRPr="00583780">
        <w:rPr>
          <w:rFonts w:ascii="Book Antiqua" w:hAnsi="Book Antiqua" w:cs="Arial"/>
        </w:rPr>
        <w:t xml:space="preserve">8.89 </w:t>
      </w:r>
      <w:proofErr w:type="spellStart"/>
      <w:r w:rsidRPr="00583780">
        <w:rPr>
          <w:rFonts w:ascii="Book Antiqua" w:hAnsi="Book Antiqua" w:cs="Arial"/>
        </w:rPr>
        <w:t>mo</w:t>
      </w:r>
      <w:proofErr w:type="spellEnd"/>
      <w:r w:rsidRPr="00583780">
        <w:rPr>
          <w:rFonts w:ascii="Book Antiqua" w:hAnsi="Book Antiqua" w:cs="Arial"/>
        </w:rPr>
        <w:t xml:space="preserve">, </w:t>
      </w:r>
      <w:r w:rsidR="007B1AD8" w:rsidRPr="007B1AD8">
        <w:rPr>
          <w:rFonts w:ascii="Book Antiqua" w:hAnsi="Book Antiqua" w:cs="Arial"/>
          <w:i/>
          <w:iCs/>
        </w:rPr>
        <w:t xml:space="preserve">P = </w:t>
      </w:r>
      <w:r w:rsidRPr="00583780">
        <w:rPr>
          <w:rFonts w:ascii="Book Antiqua" w:hAnsi="Book Antiqua" w:cs="Arial"/>
        </w:rPr>
        <w:t xml:space="preserve">0.046) in </w:t>
      </w:r>
      <w:r w:rsidR="00493093">
        <w:rPr>
          <w:rFonts w:ascii="Book Antiqua" w:hAnsi="Book Antiqua" w:cs="Arial"/>
        </w:rPr>
        <w:t xml:space="preserve">the </w:t>
      </w:r>
      <w:r w:rsidRPr="00583780">
        <w:rPr>
          <w:rFonts w:ascii="Book Antiqua" w:hAnsi="Book Antiqua" w:cs="Arial"/>
        </w:rPr>
        <w:t xml:space="preserve">BTS group </w:t>
      </w:r>
      <w:bookmarkStart w:id="339" w:name="OLE_LINK187"/>
      <w:bookmarkStart w:id="340" w:name="OLE_LINK188"/>
      <w:r w:rsidRPr="00583780">
        <w:rPr>
          <w:rFonts w:ascii="Book Antiqua" w:hAnsi="Book Antiqua" w:cs="Arial"/>
        </w:rPr>
        <w:t>(</w:t>
      </w:r>
      <w:r w:rsidR="00EC4CB6" w:rsidRPr="00583780">
        <w:rPr>
          <w:rFonts w:ascii="Book Antiqua" w:hAnsi="Book Antiqua" w:cs="Arial"/>
        </w:rPr>
        <w:t>H</w:t>
      </w:r>
      <w:r w:rsidRPr="00583780">
        <w:rPr>
          <w:rFonts w:ascii="Book Antiqua" w:hAnsi="Book Antiqua" w:cs="Arial"/>
        </w:rPr>
        <w:t>)</w:t>
      </w:r>
      <w:bookmarkEnd w:id="339"/>
      <w:bookmarkEnd w:id="340"/>
      <w:r w:rsidRPr="00583780">
        <w:rPr>
          <w:rFonts w:ascii="Book Antiqua" w:hAnsi="Book Antiqua" w:cs="Arial"/>
        </w:rPr>
        <w:t>.</w:t>
      </w:r>
      <w:bookmarkEnd w:id="324"/>
      <w:bookmarkEnd w:id="325"/>
      <w:bookmarkEnd w:id="326"/>
    </w:p>
    <w:p w14:paraId="34F14E19" w14:textId="14BF7CFA" w:rsidR="005E2698" w:rsidRDefault="005E2698">
      <w:pPr>
        <w:rPr>
          <w:rFonts w:ascii="Book Antiqua" w:hAnsi="Book Antiqua" w:cs="Arial"/>
        </w:rPr>
      </w:pPr>
      <w:r>
        <w:rPr>
          <w:rFonts w:ascii="Book Antiqua" w:hAnsi="Book Antiqua" w:cs="Arial"/>
        </w:rPr>
        <w:br w:type="page"/>
      </w:r>
    </w:p>
    <w:p w14:paraId="284DD2F9" w14:textId="67CA8B35" w:rsidR="009A3F02" w:rsidRPr="00583780" w:rsidRDefault="00C11AAA" w:rsidP="003056D0">
      <w:pPr>
        <w:adjustRightInd w:val="0"/>
        <w:snapToGrid w:val="0"/>
        <w:spacing w:line="360" w:lineRule="auto"/>
        <w:ind w:firstLineChars="200" w:firstLine="480"/>
        <w:jc w:val="both"/>
        <w:rPr>
          <w:rFonts w:ascii="Book Antiqua" w:hAnsi="Book Antiqua" w:cs="Arial"/>
        </w:rPr>
      </w:pPr>
      <w:r>
        <w:rPr>
          <w:rFonts w:ascii="Book Antiqua" w:hAnsi="Book Antiqua" w:cs="Arial"/>
          <w:noProof/>
        </w:rPr>
        <w:lastRenderedPageBreak/>
        <mc:AlternateContent>
          <mc:Choice Requires="wps">
            <w:drawing>
              <wp:anchor distT="0" distB="0" distL="114300" distR="114300" simplePos="0" relativeHeight="251676672" behindDoc="0" locked="0" layoutInCell="1" allowOverlap="1" wp14:anchorId="489DC2D5" wp14:editId="604B6A89">
                <wp:simplePos x="0" y="0"/>
                <wp:positionH relativeFrom="column">
                  <wp:posOffset>3138787</wp:posOffset>
                </wp:positionH>
                <wp:positionV relativeFrom="paragraph">
                  <wp:posOffset>-135228</wp:posOffset>
                </wp:positionV>
                <wp:extent cx="251138" cy="360484"/>
                <wp:effectExtent l="0" t="0" r="15875" b="20955"/>
                <wp:wrapNone/>
                <wp:docPr id="13" name="文本框 13"/>
                <wp:cNvGraphicFramePr/>
                <a:graphic xmlns:a="http://schemas.openxmlformats.org/drawingml/2006/main">
                  <a:graphicData uri="http://schemas.microsoft.com/office/word/2010/wordprocessingShape">
                    <wps:wsp>
                      <wps:cNvSpPr txBox="1"/>
                      <wps:spPr>
                        <a:xfrm>
                          <a:off x="0" y="0"/>
                          <a:ext cx="251138" cy="360484"/>
                        </a:xfrm>
                        <a:prstGeom prst="rect">
                          <a:avLst/>
                        </a:prstGeom>
                        <a:solidFill>
                          <a:schemeClr val="lt1"/>
                        </a:solidFill>
                        <a:ln w="6350">
                          <a:solidFill>
                            <a:prstClr val="black"/>
                          </a:solidFill>
                        </a:ln>
                      </wps:spPr>
                      <wps:txbx>
                        <w:txbxContent>
                          <w:p w14:paraId="7731F966" w14:textId="3F9B177A" w:rsidR="007D4193" w:rsidRDefault="007D4193" w:rsidP="00C11AA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DC2D5" id="文本框 13" o:spid="_x0000_s1034" type="#_x0000_t202" style="position:absolute;left:0;text-align:left;margin-left:247.15pt;margin-top:-10.65pt;width:19.75pt;height:2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" fillcolor="white [3201]" strokeweight=".5pt">
                <v:textbox>
                  <w:txbxContent>
                    <w:p w14:paraId="7731F966" w14:textId="3F9B177A" w:rsidR="007D4193" w:rsidRDefault="007D4193" w:rsidP="00C11AAA">
                      <w:r>
                        <w:t>B</w:t>
                      </w:r>
                    </w:p>
                  </w:txbxContent>
                </v:textbox>
              </v:shape>
            </w:pict>
          </mc:Fallback>
        </mc:AlternateContent>
      </w:r>
      <w:r>
        <w:rPr>
          <w:rFonts w:ascii="Book Antiqua" w:hAnsi="Book Antiqua" w:cs="Arial"/>
          <w:noProof/>
        </w:rPr>
        <mc:AlternateContent>
          <mc:Choice Requires="wps">
            <w:drawing>
              <wp:anchor distT="0" distB="0" distL="114300" distR="114300" simplePos="0" relativeHeight="251674624" behindDoc="0" locked="0" layoutInCell="1" allowOverlap="1" wp14:anchorId="4143FD48" wp14:editId="262C0813">
                <wp:simplePos x="0" y="0"/>
                <wp:positionH relativeFrom="column">
                  <wp:posOffset>601586</wp:posOffset>
                </wp:positionH>
                <wp:positionV relativeFrom="paragraph">
                  <wp:posOffset>-76745</wp:posOffset>
                </wp:positionV>
                <wp:extent cx="251138" cy="360484"/>
                <wp:effectExtent l="0" t="0" r="15875" b="20955"/>
                <wp:wrapNone/>
                <wp:docPr id="12" name="文本框 12"/>
                <wp:cNvGraphicFramePr/>
                <a:graphic xmlns:a="http://schemas.openxmlformats.org/drawingml/2006/main">
                  <a:graphicData uri="http://schemas.microsoft.com/office/word/2010/wordprocessingShape">
                    <wps:wsp>
                      <wps:cNvSpPr txBox="1"/>
                      <wps:spPr>
                        <a:xfrm>
                          <a:off x="0" y="0"/>
                          <a:ext cx="251138" cy="360484"/>
                        </a:xfrm>
                        <a:prstGeom prst="rect">
                          <a:avLst/>
                        </a:prstGeom>
                        <a:solidFill>
                          <a:schemeClr val="lt1"/>
                        </a:solidFill>
                        <a:ln w="6350">
                          <a:solidFill>
                            <a:prstClr val="black"/>
                          </a:solidFill>
                        </a:ln>
                      </wps:spPr>
                      <wps:txbx>
                        <w:txbxContent>
                          <w:p w14:paraId="2F859342" w14:textId="6D1C77DC" w:rsidR="007D4193" w:rsidRDefault="007D419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3FD48" id="文本框 12" o:spid="_x0000_s1035" type="#_x0000_t202" style="position:absolute;left:0;text-align:left;margin-left:47.35pt;margin-top:-6.05pt;width:19.75pt;height:2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" fillcolor="white [3201]" strokeweight=".5pt">
                <v:textbox>
                  <w:txbxContent>
                    <w:p w14:paraId="2F859342" w14:textId="6D1C77DC" w:rsidR="007D4193" w:rsidRDefault="007D4193">
                      <w:r>
                        <w:t>A</w:t>
                      </w:r>
                    </w:p>
                  </w:txbxContent>
                </v:textbox>
              </v:shape>
            </w:pict>
          </mc:Fallback>
        </mc:AlternateContent>
      </w:r>
      <w:r w:rsidR="009A3F02" w:rsidRPr="00583780">
        <w:rPr>
          <w:rFonts w:ascii="Book Antiqua" w:hAnsi="Book Antiqua" w:cs="Arial"/>
          <w:noProof/>
        </w:rPr>
        <w:drawing>
          <wp:inline distT="0" distB="0" distL="0" distR="0" wp14:anchorId="2D565442" wp14:editId="63EB3095">
            <wp:extent cx="5270500" cy="4188485"/>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4188485"/>
                    </a:xfrm>
                    <a:prstGeom prst="rect">
                      <a:avLst/>
                    </a:prstGeom>
                  </pic:spPr>
                </pic:pic>
              </a:graphicData>
            </a:graphic>
          </wp:inline>
        </w:drawing>
      </w:r>
    </w:p>
    <w:p w14:paraId="35E516F4" w14:textId="3DAEC001" w:rsidR="009A3F02" w:rsidRPr="00CB3480" w:rsidRDefault="009A3F02" w:rsidP="003056D0">
      <w:pPr>
        <w:adjustRightInd w:val="0"/>
        <w:snapToGrid w:val="0"/>
        <w:spacing w:line="360" w:lineRule="auto"/>
        <w:jc w:val="both"/>
        <w:rPr>
          <w:rFonts w:ascii="Book Antiqua" w:hAnsi="Book Antiqua" w:cs="Arial"/>
        </w:rPr>
      </w:pPr>
      <w:bookmarkStart w:id="341" w:name="OLE_LINK125"/>
      <w:bookmarkStart w:id="342" w:name="OLE_LINK126"/>
      <w:bookmarkStart w:id="343" w:name="OLE_LINK305"/>
      <w:bookmarkStart w:id="344" w:name="OLE_LINK306"/>
      <w:r w:rsidRPr="00583780">
        <w:rPr>
          <w:rFonts w:ascii="Book Antiqua" w:hAnsi="Book Antiqua" w:cs="Arial"/>
          <w:b/>
        </w:rPr>
        <w:t>Figure 3</w:t>
      </w:r>
      <w:bookmarkStart w:id="345" w:name="OLE_LINK197"/>
      <w:bookmarkStart w:id="346" w:name="OLE_LINK198"/>
      <w:r w:rsidR="001D7989">
        <w:rPr>
          <w:rFonts w:ascii="Book Antiqua" w:hAnsi="Book Antiqua" w:cs="Arial"/>
          <w:b/>
        </w:rPr>
        <w:t xml:space="preserve"> </w:t>
      </w:r>
      <w:r w:rsidR="00493093">
        <w:rPr>
          <w:rFonts w:ascii="Book Antiqua" w:hAnsi="Book Antiqua" w:cs="Arial"/>
          <w:b/>
        </w:rPr>
        <w:t>A</w:t>
      </w:r>
      <w:r w:rsidR="00E10593" w:rsidRPr="00583780">
        <w:rPr>
          <w:rFonts w:ascii="Book Antiqua" w:hAnsi="Book Antiqua" w:cs="Arial"/>
          <w:b/>
        </w:rPr>
        <w:t xml:space="preserve">nalysis of </w:t>
      </w:r>
      <w:r w:rsidRPr="00583780">
        <w:rPr>
          <w:rFonts w:ascii="Book Antiqua" w:hAnsi="Book Antiqua" w:cs="Arial"/>
          <w:b/>
        </w:rPr>
        <w:t>3-year</w:t>
      </w:r>
      <w:bookmarkEnd w:id="345"/>
      <w:bookmarkEnd w:id="346"/>
      <w:r w:rsidRPr="00583780">
        <w:rPr>
          <w:rFonts w:ascii="Book Antiqua" w:hAnsi="Book Antiqua" w:cs="Arial"/>
          <w:b/>
        </w:rPr>
        <w:t xml:space="preserve"> </w:t>
      </w:r>
      <w:r w:rsidR="00C11AAA" w:rsidRPr="00C11AAA">
        <w:rPr>
          <w:rFonts w:ascii="Book Antiqua" w:hAnsi="Book Antiqua" w:cs="Arial"/>
          <w:b/>
        </w:rPr>
        <w:t>overall survival</w:t>
      </w:r>
      <w:r w:rsidRPr="00583780">
        <w:rPr>
          <w:rFonts w:ascii="Book Antiqua" w:hAnsi="Book Antiqua" w:cs="Arial"/>
          <w:b/>
        </w:rPr>
        <w:t xml:space="preserve"> and 3-year </w:t>
      </w:r>
      <w:r w:rsidR="00C11AAA" w:rsidRPr="00C11AAA">
        <w:rPr>
          <w:rFonts w:ascii="Book Antiqua" w:hAnsi="Book Antiqua" w:cs="Arial"/>
          <w:b/>
        </w:rPr>
        <w:t>disease-free survival</w:t>
      </w:r>
      <w:r w:rsidRPr="00583780">
        <w:rPr>
          <w:rFonts w:ascii="Book Antiqua" w:hAnsi="Book Antiqua" w:cs="Arial"/>
          <w:b/>
        </w:rPr>
        <w:t xml:space="preserve">, </w:t>
      </w:r>
      <w:r w:rsidR="00493093">
        <w:rPr>
          <w:rFonts w:ascii="Book Antiqua" w:hAnsi="Book Antiqua" w:cs="Arial"/>
          <w:b/>
        </w:rPr>
        <w:t>by</w:t>
      </w:r>
      <w:r w:rsidR="00493093" w:rsidRPr="00583780">
        <w:rPr>
          <w:rFonts w:ascii="Book Antiqua" w:hAnsi="Book Antiqua" w:cs="Arial"/>
          <w:b/>
        </w:rPr>
        <w:t xml:space="preserve"> </w:t>
      </w:r>
      <w:r w:rsidRPr="00583780">
        <w:rPr>
          <w:rFonts w:ascii="Book Antiqua" w:hAnsi="Book Antiqua" w:cs="Arial"/>
          <w:b/>
        </w:rPr>
        <w:t>different</w:t>
      </w:r>
      <w:r w:rsidR="00493093">
        <w:rPr>
          <w:rFonts w:ascii="Book Antiqua" w:hAnsi="Book Antiqua" w:cs="Arial"/>
          <w:b/>
        </w:rPr>
        <w:t xml:space="preserve"> </w:t>
      </w:r>
      <w:r w:rsidR="00285CC9" w:rsidRPr="00285CC9">
        <w:rPr>
          <w:rFonts w:ascii="Book Antiqua" w:hAnsi="Book Antiqua" w:cs="Arial"/>
          <w:b/>
        </w:rPr>
        <w:t>lymphocyte-</w:t>
      </w:r>
      <w:r w:rsidR="004C0609">
        <w:rPr>
          <w:rFonts w:ascii="Book Antiqua" w:hAnsi="Book Antiqua" w:cs="Arial"/>
          <w:b/>
        </w:rPr>
        <w:t>to-</w:t>
      </w:r>
      <w:r w:rsidR="00285CC9" w:rsidRPr="00285CC9">
        <w:rPr>
          <w:rFonts w:ascii="Book Antiqua" w:hAnsi="Book Antiqua" w:cs="Arial"/>
          <w:b/>
        </w:rPr>
        <w:t>monocyte ratio</w:t>
      </w:r>
      <w:r w:rsidR="00493093">
        <w:rPr>
          <w:rFonts w:ascii="Book Antiqua" w:hAnsi="Book Antiqua" w:cs="Arial"/>
          <w:b/>
        </w:rPr>
        <w:t>s</w:t>
      </w:r>
      <w:r w:rsidR="004C0609">
        <w:rPr>
          <w:rFonts w:ascii="Book Antiqua" w:hAnsi="Book Antiqua" w:cs="Arial"/>
          <w:b/>
        </w:rPr>
        <w:t xml:space="preserve"> </w:t>
      </w:r>
      <w:r w:rsidR="00E10593" w:rsidRPr="00583780">
        <w:rPr>
          <w:rFonts w:ascii="Book Antiqua" w:hAnsi="Book Antiqua" w:cs="Arial"/>
          <w:b/>
        </w:rPr>
        <w:t>b</w:t>
      </w:r>
      <w:r w:rsidRPr="00583780">
        <w:rPr>
          <w:rFonts w:ascii="Book Antiqua" w:hAnsi="Book Antiqua" w:cs="Arial"/>
          <w:b/>
        </w:rPr>
        <w:t xml:space="preserve">etween </w:t>
      </w:r>
      <w:r w:rsidR="00E10593" w:rsidRPr="00583780">
        <w:rPr>
          <w:rFonts w:ascii="Book Antiqua" w:hAnsi="Book Antiqua" w:cs="Arial"/>
          <w:b/>
        </w:rPr>
        <w:t>emergency surgery and bridge to surgery</w:t>
      </w:r>
      <w:r w:rsidRPr="00583780">
        <w:rPr>
          <w:rFonts w:ascii="Book Antiqua" w:hAnsi="Book Antiqua" w:cs="Arial"/>
          <w:b/>
        </w:rPr>
        <w:t xml:space="preserve"> group</w:t>
      </w:r>
      <w:r w:rsidR="00493093">
        <w:rPr>
          <w:rFonts w:ascii="Book Antiqua" w:hAnsi="Book Antiqua" w:cs="Arial"/>
          <w:b/>
        </w:rPr>
        <w:t>s</w:t>
      </w:r>
      <w:r w:rsidRPr="00583780">
        <w:rPr>
          <w:rFonts w:ascii="Book Antiqua" w:hAnsi="Book Antiqua" w:cs="Arial"/>
          <w:b/>
        </w:rPr>
        <w:t xml:space="preserve">. </w:t>
      </w:r>
      <w:r w:rsidR="007B1AD8" w:rsidRPr="00285CC9">
        <w:rPr>
          <w:rFonts w:ascii="Book Antiqua" w:hAnsi="Book Antiqua" w:cs="Arial"/>
          <w:bCs/>
          <w:i/>
          <w:iCs/>
        </w:rPr>
        <w:t>P &lt;</w:t>
      </w:r>
      <w:r w:rsidR="007B1AD8" w:rsidRPr="00285CC9">
        <w:rPr>
          <w:rFonts w:ascii="Book Antiqua" w:hAnsi="Book Antiqua" w:cs="Arial"/>
          <w:bCs/>
          <w:i/>
          <w:iCs/>
        </w:rPr>
        <w:t xml:space="preserve"> </w:t>
      </w:r>
      <w:r w:rsidRPr="00285CC9">
        <w:rPr>
          <w:rFonts w:ascii="Book Antiqua" w:hAnsi="Book Antiqua" w:cs="Arial"/>
          <w:bCs/>
        </w:rPr>
        <w:t xml:space="preserve">0.05 </w:t>
      </w:r>
      <w:r w:rsidRPr="00285CC9">
        <w:rPr>
          <w:rFonts w:ascii="Book Antiqua" w:hAnsi="Book Antiqua" w:cs="Arial"/>
          <w:bCs/>
        </w:rPr>
        <w:t>(log-rank test)</w:t>
      </w:r>
      <w:r w:rsidRPr="00285CC9">
        <w:rPr>
          <w:rFonts w:ascii="Book Antiqua" w:hAnsi="Book Antiqua" w:cs="Arial"/>
          <w:bCs/>
        </w:rPr>
        <w:t>.</w:t>
      </w:r>
      <w:bookmarkEnd w:id="341"/>
      <w:bookmarkEnd w:id="342"/>
      <w:r w:rsidR="00C11AAA" w:rsidRPr="00285CC9">
        <w:rPr>
          <w:rFonts w:ascii="Book Antiqua" w:hAnsi="Book Antiqua" w:cs="Arial" w:hint="eastAsia"/>
          <w:bCs/>
        </w:rPr>
        <w:t xml:space="preserve"> </w:t>
      </w:r>
      <w:r w:rsidR="00CF491A" w:rsidRPr="00583780">
        <w:rPr>
          <w:rFonts w:ascii="Book Antiqua" w:hAnsi="Book Antiqua" w:cs="Arial"/>
        </w:rPr>
        <w:t>L</w:t>
      </w:r>
      <w:r w:rsidR="00CF491A" w:rsidRPr="00583780">
        <w:rPr>
          <w:rFonts w:ascii="Book Antiqua" w:hAnsi="Book Antiqua" w:cs="Arial"/>
        </w:rPr>
        <w:t>ow</w:t>
      </w:r>
      <w:r w:rsidR="00493093">
        <w:rPr>
          <w:rFonts w:ascii="Book Antiqua" w:hAnsi="Book Antiqua" w:cs="Arial"/>
        </w:rPr>
        <w:t xml:space="preserve"> </w:t>
      </w:r>
      <w:r w:rsidR="00285CC9" w:rsidRPr="00583780">
        <w:rPr>
          <w:rFonts w:ascii="Book Antiqua" w:hAnsi="Book Antiqua" w:cs="Arial"/>
        </w:rPr>
        <w:t>lymphocyte-</w:t>
      </w:r>
      <w:r w:rsidR="004C0609">
        <w:rPr>
          <w:rFonts w:ascii="Book Antiqua" w:hAnsi="Book Antiqua" w:cs="Arial"/>
        </w:rPr>
        <w:t>to-</w:t>
      </w:r>
      <w:r w:rsidR="00285CC9" w:rsidRPr="00583780">
        <w:rPr>
          <w:rFonts w:ascii="Book Antiqua" w:hAnsi="Book Antiqua" w:cs="Arial"/>
        </w:rPr>
        <w:t xml:space="preserve">monocyte ratio (LMR) </w:t>
      </w:r>
      <w:r w:rsidR="00CF491A" w:rsidRPr="00583780">
        <w:rPr>
          <w:rFonts w:ascii="Book Antiqua" w:hAnsi="Book Antiqua" w:cs="Arial"/>
        </w:rPr>
        <w:t>(LMR</w:t>
      </w:r>
      <w:r w:rsidR="00285CC9">
        <w:rPr>
          <w:rFonts w:ascii="Book Antiqua" w:hAnsi="Book Antiqua" w:cs="Arial"/>
        </w:rPr>
        <w:t xml:space="preserve"> </w:t>
      </w:r>
      <w:r w:rsidR="00CF491A" w:rsidRPr="00583780">
        <w:rPr>
          <w:rFonts w:ascii="Book Antiqua" w:hAnsi="Book Antiqua" w:cs="Arial"/>
        </w:rPr>
        <w:t>&lt;</w:t>
      </w:r>
      <w:r w:rsidR="00285CC9">
        <w:rPr>
          <w:rFonts w:ascii="Book Antiqua" w:hAnsi="Book Antiqua" w:cs="Arial"/>
        </w:rPr>
        <w:t xml:space="preserve"> </w:t>
      </w:r>
      <w:r w:rsidR="00CF491A" w:rsidRPr="00583780">
        <w:rPr>
          <w:rFonts w:ascii="Book Antiqua" w:hAnsi="Book Antiqua" w:cs="Arial"/>
        </w:rPr>
        <w:t>1.67</w:t>
      </w:r>
      <w:r w:rsidR="00493093" w:rsidRPr="00583780">
        <w:rPr>
          <w:rFonts w:ascii="Book Antiqua" w:hAnsi="Book Antiqua" w:cs="Arial"/>
        </w:rPr>
        <w:t>)</w:t>
      </w:r>
      <w:r w:rsidR="00493093">
        <w:rPr>
          <w:rFonts w:ascii="Book Antiqua" w:hAnsi="Book Antiqua" w:cs="Arial"/>
        </w:rPr>
        <w:t xml:space="preserve"> </w:t>
      </w:r>
      <w:r w:rsidR="00CF491A" w:rsidRPr="00583780">
        <w:rPr>
          <w:rFonts w:ascii="Book Antiqua" w:hAnsi="Book Antiqua" w:cs="Arial"/>
        </w:rPr>
        <w:t>indicated higher rates of 3-year OS (</w:t>
      </w:r>
      <w:r w:rsidR="00285CC9" w:rsidRPr="00583780">
        <w:rPr>
          <w:rFonts w:ascii="Book Antiqua" w:hAnsi="Book Antiqua" w:cs="Arial"/>
        </w:rPr>
        <w:t>A</w:t>
      </w:r>
      <w:r w:rsidR="00CF491A" w:rsidRPr="00583780">
        <w:rPr>
          <w:rFonts w:ascii="Book Antiqua" w:hAnsi="Book Antiqua" w:cs="Arial"/>
        </w:rPr>
        <w:t xml:space="preserve">) </w:t>
      </w:r>
      <w:r w:rsidR="00D9123B">
        <w:rPr>
          <w:rFonts w:ascii="Book Antiqua" w:hAnsi="Book Antiqua" w:cs="Arial"/>
        </w:rPr>
        <w:t>(HR =</w:t>
      </w:r>
      <w:r w:rsidR="00CF491A" w:rsidRPr="00583780">
        <w:rPr>
          <w:rFonts w:ascii="Book Antiqua" w:hAnsi="Book Antiqua" w:cs="Arial"/>
        </w:rPr>
        <w:t xml:space="preserve"> 0.40, 95%CI</w:t>
      </w:r>
      <w:r w:rsidR="00285CC9">
        <w:rPr>
          <w:rFonts w:ascii="Book Antiqua" w:hAnsi="Book Antiqua" w:cs="Arial"/>
        </w:rPr>
        <w:t>:</w:t>
      </w:r>
      <w:r w:rsidR="00CF491A" w:rsidRPr="00583780">
        <w:rPr>
          <w:rFonts w:ascii="Book Antiqua" w:hAnsi="Book Antiqua" w:cs="Arial"/>
        </w:rPr>
        <w:t xml:space="preserve"> 0.18-0.92, </w:t>
      </w:r>
      <w:r w:rsidR="007B1AD8" w:rsidRPr="007B1AD8">
        <w:rPr>
          <w:rFonts w:ascii="Book Antiqua" w:hAnsi="Book Antiqua" w:cs="Arial"/>
          <w:i/>
          <w:iCs/>
        </w:rPr>
        <w:t xml:space="preserve">P = </w:t>
      </w:r>
      <w:r w:rsidR="00CF491A" w:rsidRPr="00583780">
        <w:rPr>
          <w:rFonts w:ascii="Book Antiqua" w:hAnsi="Book Antiqua" w:cs="Arial"/>
        </w:rPr>
        <w:t xml:space="preserve">0.031) and 3-year </w:t>
      </w:r>
      <w:r w:rsidR="00285CC9" w:rsidRPr="00B60F67">
        <w:rPr>
          <w:rFonts w:ascii="Book Antiqua" w:hAnsi="Book Antiqua" w:cs="Arial"/>
        </w:rPr>
        <w:t>disease-free survival (DFS</w:t>
      </w:r>
      <w:r w:rsidR="00285CC9">
        <w:rPr>
          <w:rFonts w:ascii="Book Antiqua" w:hAnsi="Book Antiqua" w:cs="Arial"/>
        </w:rPr>
        <w:t>)</w:t>
      </w:r>
      <w:r w:rsidR="00285CC9" w:rsidRPr="00583780">
        <w:rPr>
          <w:rFonts w:ascii="Book Antiqua" w:hAnsi="Book Antiqua" w:cs="Arial"/>
        </w:rPr>
        <w:t xml:space="preserve"> </w:t>
      </w:r>
      <w:r w:rsidR="00CF491A" w:rsidRPr="00583780">
        <w:rPr>
          <w:rFonts w:ascii="Book Antiqua" w:hAnsi="Book Antiqua" w:cs="Arial"/>
        </w:rPr>
        <w:t>(</w:t>
      </w:r>
      <w:r w:rsidR="00285CC9" w:rsidRPr="00583780">
        <w:rPr>
          <w:rFonts w:ascii="Book Antiqua" w:hAnsi="Book Antiqua" w:cs="Arial"/>
        </w:rPr>
        <w:t>C</w:t>
      </w:r>
      <w:r w:rsidR="00CF491A" w:rsidRPr="00583780">
        <w:rPr>
          <w:rFonts w:ascii="Book Antiqua" w:hAnsi="Book Antiqua" w:cs="Arial"/>
        </w:rPr>
        <w:t xml:space="preserve">) </w:t>
      </w:r>
      <w:r w:rsidR="00D9123B">
        <w:rPr>
          <w:rFonts w:ascii="Book Antiqua" w:hAnsi="Book Antiqua" w:cs="Arial"/>
        </w:rPr>
        <w:t>(HR =</w:t>
      </w:r>
      <w:r w:rsidR="00CF491A" w:rsidRPr="00583780">
        <w:rPr>
          <w:rFonts w:ascii="Book Antiqua" w:hAnsi="Book Antiqua" w:cs="Arial"/>
        </w:rPr>
        <w:t xml:space="preserve"> 0.42, 95%CI</w:t>
      </w:r>
      <w:r w:rsidR="00285CC9">
        <w:rPr>
          <w:rFonts w:ascii="Book Antiqua" w:hAnsi="Book Antiqua" w:cs="Arial"/>
        </w:rPr>
        <w:t>:</w:t>
      </w:r>
      <w:r w:rsidR="00CF491A" w:rsidRPr="00583780">
        <w:rPr>
          <w:rFonts w:ascii="Book Antiqua" w:hAnsi="Book Antiqua" w:cs="Arial"/>
        </w:rPr>
        <w:t xml:space="preserve"> 0.17-1.07, </w:t>
      </w:r>
      <w:r w:rsidR="007B1AD8" w:rsidRPr="007B1AD8">
        <w:rPr>
          <w:rFonts w:ascii="Book Antiqua" w:hAnsi="Book Antiqua" w:cs="Arial"/>
          <w:i/>
          <w:iCs/>
        </w:rPr>
        <w:t xml:space="preserve">P = </w:t>
      </w:r>
      <w:r w:rsidR="00CF491A" w:rsidRPr="00583780">
        <w:rPr>
          <w:rFonts w:ascii="Book Antiqua" w:hAnsi="Book Antiqua" w:cs="Arial"/>
        </w:rPr>
        <w:t xml:space="preserve">0.068) in </w:t>
      </w:r>
      <w:r w:rsidR="00493093">
        <w:rPr>
          <w:rFonts w:ascii="Book Antiqua" w:hAnsi="Book Antiqua" w:cs="Arial"/>
        </w:rPr>
        <w:t xml:space="preserve">the </w:t>
      </w:r>
      <w:r w:rsidR="00285CC9" w:rsidRPr="00CE1E74">
        <w:rPr>
          <w:rFonts w:ascii="Book Antiqua" w:hAnsi="Book Antiqua" w:cs="Arial"/>
        </w:rPr>
        <w:t>bridge to surgery (BTS)</w:t>
      </w:r>
      <w:r w:rsidR="00285CC9">
        <w:rPr>
          <w:rFonts w:ascii="Book Antiqua" w:hAnsi="Book Antiqua" w:cs="Arial"/>
        </w:rPr>
        <w:t xml:space="preserve"> </w:t>
      </w:r>
      <w:r w:rsidR="00CF491A" w:rsidRPr="00583780">
        <w:rPr>
          <w:rFonts w:ascii="Book Antiqua" w:hAnsi="Book Antiqua" w:cs="Arial"/>
        </w:rPr>
        <w:t>group. Conversely, high</w:t>
      </w:r>
      <w:r w:rsidR="00493093">
        <w:rPr>
          <w:rFonts w:ascii="Book Antiqua" w:hAnsi="Book Antiqua" w:cs="Arial"/>
        </w:rPr>
        <w:t xml:space="preserve"> </w:t>
      </w:r>
      <w:r w:rsidR="00CF491A" w:rsidRPr="00583780">
        <w:rPr>
          <w:rFonts w:ascii="Book Antiqua" w:hAnsi="Book Antiqua" w:cs="Arial"/>
        </w:rPr>
        <w:t>LMR (LMR</w:t>
      </w:r>
      <w:r w:rsidR="00285CC9">
        <w:rPr>
          <w:rFonts w:ascii="Book Antiqua" w:hAnsi="Book Antiqua" w:cs="Arial"/>
        </w:rPr>
        <w:t xml:space="preserve"> </w:t>
      </w:r>
      <w:r w:rsidR="00CF491A" w:rsidRPr="00583780">
        <w:rPr>
          <w:rFonts w:ascii="Book Antiqua" w:hAnsi="Book Antiqua" w:cs="Arial"/>
        </w:rPr>
        <w:t>≥</w:t>
      </w:r>
      <w:r w:rsidR="00285CC9">
        <w:rPr>
          <w:rFonts w:ascii="Book Antiqua" w:hAnsi="Book Antiqua" w:cs="Arial"/>
        </w:rPr>
        <w:t xml:space="preserve"> </w:t>
      </w:r>
      <w:r w:rsidR="00CF491A" w:rsidRPr="00583780">
        <w:rPr>
          <w:rFonts w:ascii="Book Antiqua" w:hAnsi="Book Antiqua" w:cs="Arial"/>
        </w:rPr>
        <w:t>1.67</w:t>
      </w:r>
      <w:r w:rsidR="00493093" w:rsidRPr="00583780">
        <w:rPr>
          <w:rFonts w:ascii="Book Antiqua" w:hAnsi="Book Antiqua" w:cs="Arial"/>
        </w:rPr>
        <w:t>)</w:t>
      </w:r>
      <w:r w:rsidR="00493093">
        <w:rPr>
          <w:rFonts w:ascii="Book Antiqua" w:hAnsi="Book Antiqua" w:cs="Arial"/>
        </w:rPr>
        <w:t xml:space="preserve"> </w:t>
      </w:r>
      <w:r w:rsidR="00CF491A" w:rsidRPr="00583780">
        <w:rPr>
          <w:rFonts w:ascii="Book Antiqua" w:hAnsi="Book Antiqua" w:cs="Arial"/>
        </w:rPr>
        <w:t>showed lower proportion</w:t>
      </w:r>
      <w:r w:rsidR="00493093">
        <w:rPr>
          <w:rFonts w:ascii="Book Antiqua" w:hAnsi="Book Antiqua" w:cs="Arial"/>
        </w:rPr>
        <w:t>s</w:t>
      </w:r>
      <w:r w:rsidR="00CF491A" w:rsidRPr="00583780">
        <w:rPr>
          <w:rFonts w:ascii="Book Antiqua" w:hAnsi="Book Antiqua" w:cs="Arial"/>
        </w:rPr>
        <w:t xml:space="preserve"> of 3-year OS (</w:t>
      </w:r>
      <w:r w:rsidR="00285CC9" w:rsidRPr="00583780">
        <w:rPr>
          <w:rFonts w:ascii="Book Antiqua" w:hAnsi="Book Antiqua" w:cs="Arial"/>
        </w:rPr>
        <w:t>B</w:t>
      </w:r>
      <w:r w:rsidR="00CF491A" w:rsidRPr="00583780">
        <w:rPr>
          <w:rFonts w:ascii="Book Antiqua" w:hAnsi="Book Antiqua" w:cs="Arial"/>
        </w:rPr>
        <w:t xml:space="preserve">) </w:t>
      </w:r>
      <w:r w:rsidR="00D9123B">
        <w:rPr>
          <w:rFonts w:ascii="Book Antiqua" w:hAnsi="Book Antiqua" w:cs="Arial"/>
        </w:rPr>
        <w:t>(HR =</w:t>
      </w:r>
      <w:r w:rsidR="00CF491A" w:rsidRPr="00583780">
        <w:rPr>
          <w:rFonts w:ascii="Book Antiqua" w:hAnsi="Book Antiqua" w:cs="Arial"/>
        </w:rPr>
        <w:t xml:space="preserve"> 4.32, 95%CI</w:t>
      </w:r>
      <w:r w:rsidR="003056D0">
        <w:rPr>
          <w:rFonts w:ascii="Book Antiqua" w:hAnsi="Book Antiqua" w:cs="Arial"/>
        </w:rPr>
        <w:t>:</w:t>
      </w:r>
      <w:r w:rsidR="00CF491A" w:rsidRPr="00583780">
        <w:rPr>
          <w:rFonts w:ascii="Book Antiqua" w:hAnsi="Book Antiqua" w:cs="Arial"/>
        </w:rPr>
        <w:t xml:space="preserve"> 1.27-14.82, </w:t>
      </w:r>
      <w:r w:rsidR="007B1AD8" w:rsidRPr="007B1AD8">
        <w:rPr>
          <w:rFonts w:ascii="Book Antiqua" w:hAnsi="Book Antiqua" w:cs="Arial"/>
          <w:i/>
          <w:iCs/>
        </w:rPr>
        <w:t xml:space="preserve">P = </w:t>
      </w:r>
      <w:r w:rsidR="00CF491A" w:rsidRPr="00583780">
        <w:rPr>
          <w:rFonts w:ascii="Book Antiqua" w:hAnsi="Book Antiqua" w:cs="Arial"/>
        </w:rPr>
        <w:t xml:space="preserve">0.019) and 3-year DFS (d) </w:t>
      </w:r>
      <w:r w:rsidR="00D9123B">
        <w:rPr>
          <w:rFonts w:ascii="Book Antiqua" w:hAnsi="Book Antiqua" w:cs="Arial"/>
        </w:rPr>
        <w:t>(HR =</w:t>
      </w:r>
      <w:r w:rsidR="00CF491A" w:rsidRPr="00583780">
        <w:rPr>
          <w:rFonts w:ascii="Book Antiqua" w:hAnsi="Book Antiqua" w:cs="Arial"/>
        </w:rPr>
        <w:t xml:space="preserve"> 2.72, 95%CI</w:t>
      </w:r>
      <w:r w:rsidR="003056D0">
        <w:rPr>
          <w:rFonts w:ascii="Book Antiqua" w:hAnsi="Book Antiqua" w:cs="Arial"/>
        </w:rPr>
        <w:t>:</w:t>
      </w:r>
      <w:r w:rsidR="00CF491A" w:rsidRPr="00583780">
        <w:rPr>
          <w:rFonts w:ascii="Book Antiqua" w:hAnsi="Book Antiqua" w:cs="Arial"/>
        </w:rPr>
        <w:t xml:space="preserve"> 0.97-7.65, </w:t>
      </w:r>
      <w:r w:rsidR="007B1AD8" w:rsidRPr="007B1AD8">
        <w:rPr>
          <w:rFonts w:ascii="Book Antiqua" w:hAnsi="Book Antiqua" w:cs="Arial"/>
          <w:i/>
          <w:iCs/>
        </w:rPr>
        <w:t xml:space="preserve">P = </w:t>
      </w:r>
      <w:r w:rsidR="00CF491A" w:rsidRPr="00583780">
        <w:rPr>
          <w:rFonts w:ascii="Book Antiqua" w:hAnsi="Book Antiqua" w:cs="Arial"/>
        </w:rPr>
        <w:t xml:space="preserve">0.058) in </w:t>
      </w:r>
      <w:r w:rsidR="00493093">
        <w:rPr>
          <w:rFonts w:ascii="Book Antiqua" w:hAnsi="Book Antiqua" w:cs="Arial"/>
        </w:rPr>
        <w:t xml:space="preserve">the </w:t>
      </w:r>
      <w:r w:rsidR="00CF491A" w:rsidRPr="00583780">
        <w:rPr>
          <w:rFonts w:ascii="Book Antiqua" w:hAnsi="Book Antiqua" w:cs="Arial"/>
        </w:rPr>
        <w:t>BTS group.</w:t>
      </w:r>
      <w:r w:rsidR="00B86540">
        <w:rPr>
          <w:rFonts w:ascii="Book Antiqua" w:hAnsi="Book Antiqua" w:cs="Arial"/>
        </w:rPr>
        <w:t xml:space="preserve"> </w:t>
      </w:r>
    </w:p>
    <w:bookmarkEnd w:id="343"/>
    <w:bookmarkEnd w:id="344"/>
    <w:p w14:paraId="30AE6A94" w14:textId="627F28D2" w:rsidR="00D4538E" w:rsidRPr="00CB3480" w:rsidRDefault="00D4538E" w:rsidP="003056D0">
      <w:pPr>
        <w:adjustRightInd w:val="0"/>
        <w:snapToGrid w:val="0"/>
        <w:spacing w:line="360" w:lineRule="auto"/>
        <w:jc w:val="both"/>
        <w:rPr>
          <w:rFonts w:ascii="Book Antiqua" w:hAnsi="Book Antiqua" w:cs="Arial"/>
          <w:b/>
        </w:rPr>
      </w:pPr>
    </w:p>
    <w:sectPr w:rsidR="00D4538E" w:rsidRPr="00CB3480" w:rsidSect="00240CAB">
      <w:pgSz w:w="11900" w:h="16840"/>
      <w:pgMar w:top="1440" w:right="1800" w:bottom="1440" w:left="1800" w:header="851" w:footer="992" w:gutter="0"/>
      <w:cols w:space="425"/>
      <w:docGrid w:type="lines" w:linePitch="423"/>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Wang Tianqi" w:date="2019-08-12T18:38:00Z" w:initials="WT">
    <w:p w14:paraId="0FD70424" w14:textId="476247C9" w:rsidR="007D4193" w:rsidRPr="007D4193" w:rsidRDefault="007D4193">
      <w:pPr>
        <w:pStyle w:val="a7"/>
        <w:rPr>
          <w:rFonts w:hint="eastAsia"/>
          <w:b/>
          <w:color w:val="FF0000"/>
        </w:rPr>
      </w:pPr>
      <w:r w:rsidRPr="007D4193">
        <w:rPr>
          <w:rStyle w:val="a6"/>
          <w:b/>
          <w:color w:val="FF0000"/>
        </w:rPr>
        <w:annotationRef/>
      </w:r>
      <w:r w:rsidRPr="007D4193">
        <w:rPr>
          <w:b/>
          <w:color w:val="FF0000"/>
        </w:rPr>
        <w:t>请责编注意：因未联系到作者，语言修改未得到作者确认。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D7042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02B83" w14:textId="77777777" w:rsidR="00917DCB" w:rsidRDefault="00917DCB" w:rsidP="008040DF">
      <w:r>
        <w:separator/>
      </w:r>
    </w:p>
  </w:endnote>
  <w:endnote w:type="continuationSeparator" w:id="0">
    <w:p w14:paraId="296367A8" w14:textId="77777777" w:rsidR="00917DCB" w:rsidRDefault="00917DCB" w:rsidP="00804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0"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Garamond-Bold">
    <w:charset w:val="00"/>
    <w:family w:val="auto"/>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微软雅黑">
    <w:panose1 w:val="020B0503020204020204"/>
    <w:charset w:val="86"/>
    <w:family w:val="swiss"/>
    <w:pitch w:val="variable"/>
    <w:sig w:usb0="A0000287" w:usb1="28C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5"/>
      </w:rPr>
      <w:id w:val="-549452399"/>
      <w:docPartObj>
        <w:docPartGallery w:val="Page Numbers (Bottom of Page)"/>
        <w:docPartUnique/>
      </w:docPartObj>
    </w:sdtPr>
    <w:sdtContent>
      <w:p w14:paraId="24766433" w14:textId="77777777" w:rsidR="007D4193" w:rsidRDefault="007D4193" w:rsidP="00624768">
        <w:pPr>
          <w:pStyle w:val="a4"/>
          <w:framePr w:wrap="none" w:vAnchor="text" w:hAnchor="margin" w:xAlign="center" w:y="1"/>
          <w:rPr>
            <w:rStyle w:val="a5"/>
          </w:rPr>
        </w:pPr>
        <w:r>
          <w:rPr>
            <w:rStyle w:val="a5"/>
          </w:rPr>
          <w:fldChar w:fldCharType="begin"/>
        </w:r>
        <w:r>
          <w:rPr>
            <w:rStyle w:val="a5"/>
          </w:rPr>
          <w:instrText xml:space="preserve"> PAGE </w:instrText>
        </w:r>
        <w:r>
          <w:rPr>
            <w:rStyle w:val="a5"/>
          </w:rPr>
          <w:fldChar w:fldCharType="end"/>
        </w:r>
      </w:p>
    </w:sdtContent>
  </w:sdt>
  <w:p w14:paraId="6CEEC1CE" w14:textId="77777777" w:rsidR="007D4193" w:rsidRDefault="007D4193">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a5"/>
      </w:rPr>
      <w:id w:val="-882559267"/>
      <w:docPartObj>
        <w:docPartGallery w:val="Page Numbers (Bottom of Page)"/>
        <w:docPartUnique/>
      </w:docPartObj>
    </w:sdtPr>
    <w:sdtContent>
      <w:p w14:paraId="45FFB4EB" w14:textId="08BC58A5" w:rsidR="007D4193" w:rsidRDefault="007D4193" w:rsidP="00624768">
        <w:pPr>
          <w:pStyle w:val="a4"/>
          <w:framePr w:wrap="none" w:vAnchor="text" w:hAnchor="margin" w:xAlign="center" w:y="1"/>
          <w:rPr>
            <w:rStyle w:val="a5"/>
          </w:rPr>
        </w:pPr>
        <w:r>
          <w:rPr>
            <w:rStyle w:val="a5"/>
          </w:rPr>
          <w:fldChar w:fldCharType="begin"/>
        </w:r>
        <w:r>
          <w:rPr>
            <w:rStyle w:val="a5"/>
          </w:rPr>
          <w:instrText xml:space="preserve"> PAGE </w:instrText>
        </w:r>
        <w:r>
          <w:rPr>
            <w:rStyle w:val="a5"/>
          </w:rPr>
          <w:fldChar w:fldCharType="separate"/>
        </w:r>
        <w:r w:rsidR="00495756">
          <w:rPr>
            <w:rStyle w:val="a5"/>
            <w:noProof/>
          </w:rPr>
          <w:t>1</w:t>
        </w:r>
        <w:r>
          <w:rPr>
            <w:rStyle w:val="a5"/>
          </w:rPr>
          <w:fldChar w:fldCharType="end"/>
        </w:r>
      </w:p>
    </w:sdtContent>
  </w:sdt>
  <w:p w14:paraId="7DCC6A7E" w14:textId="77777777" w:rsidR="007D4193" w:rsidRDefault="007D419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EFB25" w14:textId="77777777" w:rsidR="00917DCB" w:rsidRDefault="00917DCB" w:rsidP="008040DF">
      <w:r>
        <w:separator/>
      </w:r>
    </w:p>
  </w:footnote>
  <w:footnote w:type="continuationSeparator" w:id="0">
    <w:p w14:paraId="4945AD89" w14:textId="77777777" w:rsidR="00917DCB" w:rsidRDefault="00917DCB" w:rsidP="008040DF">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50A"/>
    <w:rsid w:val="00016990"/>
    <w:rsid w:val="000300FE"/>
    <w:rsid w:val="000301C6"/>
    <w:rsid w:val="00056EF5"/>
    <w:rsid w:val="00066123"/>
    <w:rsid w:val="0006669E"/>
    <w:rsid w:val="00071059"/>
    <w:rsid w:val="000746B2"/>
    <w:rsid w:val="000822B5"/>
    <w:rsid w:val="000A6C4B"/>
    <w:rsid w:val="000C0094"/>
    <w:rsid w:val="000C788F"/>
    <w:rsid w:val="000F1C82"/>
    <w:rsid w:val="000F3366"/>
    <w:rsid w:val="0010066C"/>
    <w:rsid w:val="00103A04"/>
    <w:rsid w:val="001101B9"/>
    <w:rsid w:val="0011408A"/>
    <w:rsid w:val="00143D99"/>
    <w:rsid w:val="00152B7D"/>
    <w:rsid w:val="00156EC3"/>
    <w:rsid w:val="00163BBE"/>
    <w:rsid w:val="00166B3C"/>
    <w:rsid w:val="001700B3"/>
    <w:rsid w:val="001A5218"/>
    <w:rsid w:val="001B2184"/>
    <w:rsid w:val="001B46B7"/>
    <w:rsid w:val="001B4B2B"/>
    <w:rsid w:val="001D7989"/>
    <w:rsid w:val="001F2299"/>
    <w:rsid w:val="0021019E"/>
    <w:rsid w:val="00213BFC"/>
    <w:rsid w:val="002258C8"/>
    <w:rsid w:val="00240CAB"/>
    <w:rsid w:val="00246D30"/>
    <w:rsid w:val="00260612"/>
    <w:rsid w:val="00267A8D"/>
    <w:rsid w:val="002756E8"/>
    <w:rsid w:val="00276966"/>
    <w:rsid w:val="00285CC9"/>
    <w:rsid w:val="00290BB0"/>
    <w:rsid w:val="00290D51"/>
    <w:rsid w:val="00296704"/>
    <w:rsid w:val="002A2A13"/>
    <w:rsid w:val="002A46C6"/>
    <w:rsid w:val="002F5530"/>
    <w:rsid w:val="003056D0"/>
    <w:rsid w:val="003061A5"/>
    <w:rsid w:val="0030685E"/>
    <w:rsid w:val="003151E4"/>
    <w:rsid w:val="00326C3F"/>
    <w:rsid w:val="0033293B"/>
    <w:rsid w:val="00361A1D"/>
    <w:rsid w:val="00363A00"/>
    <w:rsid w:val="00384ECF"/>
    <w:rsid w:val="0039191B"/>
    <w:rsid w:val="003B65DE"/>
    <w:rsid w:val="003B7528"/>
    <w:rsid w:val="003C02B9"/>
    <w:rsid w:val="003E05FC"/>
    <w:rsid w:val="003E1D8F"/>
    <w:rsid w:val="003E2E21"/>
    <w:rsid w:val="003F039E"/>
    <w:rsid w:val="004008B6"/>
    <w:rsid w:val="00402978"/>
    <w:rsid w:val="0041491D"/>
    <w:rsid w:val="00432F5D"/>
    <w:rsid w:val="0044004C"/>
    <w:rsid w:val="004561DC"/>
    <w:rsid w:val="00463BE7"/>
    <w:rsid w:val="00480375"/>
    <w:rsid w:val="00484999"/>
    <w:rsid w:val="00493093"/>
    <w:rsid w:val="00495756"/>
    <w:rsid w:val="004A0842"/>
    <w:rsid w:val="004A282C"/>
    <w:rsid w:val="004A541D"/>
    <w:rsid w:val="004B0D74"/>
    <w:rsid w:val="004C0609"/>
    <w:rsid w:val="004D08C8"/>
    <w:rsid w:val="004D5561"/>
    <w:rsid w:val="004D6D38"/>
    <w:rsid w:val="004D768F"/>
    <w:rsid w:val="004D7CF2"/>
    <w:rsid w:val="004E35CD"/>
    <w:rsid w:val="004E36FD"/>
    <w:rsid w:val="004F0AA6"/>
    <w:rsid w:val="00514E5A"/>
    <w:rsid w:val="00515430"/>
    <w:rsid w:val="00523946"/>
    <w:rsid w:val="00544722"/>
    <w:rsid w:val="00555AAA"/>
    <w:rsid w:val="005634EA"/>
    <w:rsid w:val="00565A96"/>
    <w:rsid w:val="005757AD"/>
    <w:rsid w:val="00583780"/>
    <w:rsid w:val="005A0453"/>
    <w:rsid w:val="005A1DDF"/>
    <w:rsid w:val="005C1A1E"/>
    <w:rsid w:val="005D45E8"/>
    <w:rsid w:val="005D4F5C"/>
    <w:rsid w:val="005E2698"/>
    <w:rsid w:val="005E62B4"/>
    <w:rsid w:val="005F2924"/>
    <w:rsid w:val="005F3168"/>
    <w:rsid w:val="00611139"/>
    <w:rsid w:val="00620532"/>
    <w:rsid w:val="00624768"/>
    <w:rsid w:val="00643E4E"/>
    <w:rsid w:val="006454FC"/>
    <w:rsid w:val="006612B4"/>
    <w:rsid w:val="006638E1"/>
    <w:rsid w:val="00665EDD"/>
    <w:rsid w:val="00667040"/>
    <w:rsid w:val="006711F7"/>
    <w:rsid w:val="00672E41"/>
    <w:rsid w:val="00676BD8"/>
    <w:rsid w:val="00677C27"/>
    <w:rsid w:val="00683730"/>
    <w:rsid w:val="00691AFF"/>
    <w:rsid w:val="00694412"/>
    <w:rsid w:val="006B6F6D"/>
    <w:rsid w:val="006D0A64"/>
    <w:rsid w:val="006D589B"/>
    <w:rsid w:val="006F0F85"/>
    <w:rsid w:val="007016D7"/>
    <w:rsid w:val="00707723"/>
    <w:rsid w:val="00707ABC"/>
    <w:rsid w:val="0071207A"/>
    <w:rsid w:val="007168A2"/>
    <w:rsid w:val="007268B8"/>
    <w:rsid w:val="00732825"/>
    <w:rsid w:val="00732C6E"/>
    <w:rsid w:val="007521F6"/>
    <w:rsid w:val="0075250E"/>
    <w:rsid w:val="0075380B"/>
    <w:rsid w:val="00760033"/>
    <w:rsid w:val="007661A9"/>
    <w:rsid w:val="00767E6A"/>
    <w:rsid w:val="007712F0"/>
    <w:rsid w:val="00776DC5"/>
    <w:rsid w:val="007813C7"/>
    <w:rsid w:val="007864F0"/>
    <w:rsid w:val="00786BE5"/>
    <w:rsid w:val="00790C69"/>
    <w:rsid w:val="0079146F"/>
    <w:rsid w:val="0079312E"/>
    <w:rsid w:val="007A17B1"/>
    <w:rsid w:val="007B1AD8"/>
    <w:rsid w:val="007C11B9"/>
    <w:rsid w:val="007C602E"/>
    <w:rsid w:val="007D4193"/>
    <w:rsid w:val="007E0AF1"/>
    <w:rsid w:val="007F4948"/>
    <w:rsid w:val="007F6150"/>
    <w:rsid w:val="008040DF"/>
    <w:rsid w:val="00807E14"/>
    <w:rsid w:val="00814A33"/>
    <w:rsid w:val="00857318"/>
    <w:rsid w:val="0085750A"/>
    <w:rsid w:val="00862402"/>
    <w:rsid w:val="00862D9C"/>
    <w:rsid w:val="00864600"/>
    <w:rsid w:val="0088001D"/>
    <w:rsid w:val="0089248D"/>
    <w:rsid w:val="0089435C"/>
    <w:rsid w:val="00895619"/>
    <w:rsid w:val="008A6D8A"/>
    <w:rsid w:val="008F55A6"/>
    <w:rsid w:val="008F5A33"/>
    <w:rsid w:val="00905D1D"/>
    <w:rsid w:val="00917DCB"/>
    <w:rsid w:val="0092325D"/>
    <w:rsid w:val="00945588"/>
    <w:rsid w:val="00946AC3"/>
    <w:rsid w:val="0095368C"/>
    <w:rsid w:val="00960A22"/>
    <w:rsid w:val="00961452"/>
    <w:rsid w:val="00996B85"/>
    <w:rsid w:val="00996C18"/>
    <w:rsid w:val="009A2540"/>
    <w:rsid w:val="009A3F02"/>
    <w:rsid w:val="009A60AE"/>
    <w:rsid w:val="009E486C"/>
    <w:rsid w:val="00A01023"/>
    <w:rsid w:val="00A11AA7"/>
    <w:rsid w:val="00A13C7B"/>
    <w:rsid w:val="00A25899"/>
    <w:rsid w:val="00A62AFC"/>
    <w:rsid w:val="00AA2D09"/>
    <w:rsid w:val="00AB4A75"/>
    <w:rsid w:val="00AC33FC"/>
    <w:rsid w:val="00AC5449"/>
    <w:rsid w:val="00AD0129"/>
    <w:rsid w:val="00B0698A"/>
    <w:rsid w:val="00B17421"/>
    <w:rsid w:val="00B25558"/>
    <w:rsid w:val="00B27644"/>
    <w:rsid w:val="00B46534"/>
    <w:rsid w:val="00B5547F"/>
    <w:rsid w:val="00B55C36"/>
    <w:rsid w:val="00B60F67"/>
    <w:rsid w:val="00B810CA"/>
    <w:rsid w:val="00B86540"/>
    <w:rsid w:val="00B968F4"/>
    <w:rsid w:val="00BA7745"/>
    <w:rsid w:val="00BB152B"/>
    <w:rsid w:val="00BB3D87"/>
    <w:rsid w:val="00BC6BF6"/>
    <w:rsid w:val="00BD2155"/>
    <w:rsid w:val="00BD41B0"/>
    <w:rsid w:val="00BD43FC"/>
    <w:rsid w:val="00BD6B7F"/>
    <w:rsid w:val="00BF53AE"/>
    <w:rsid w:val="00C11AAA"/>
    <w:rsid w:val="00C200AA"/>
    <w:rsid w:val="00C23E46"/>
    <w:rsid w:val="00C41A1C"/>
    <w:rsid w:val="00C5552B"/>
    <w:rsid w:val="00C60DF0"/>
    <w:rsid w:val="00C7411B"/>
    <w:rsid w:val="00C80B85"/>
    <w:rsid w:val="00C86656"/>
    <w:rsid w:val="00C97F44"/>
    <w:rsid w:val="00CA22D4"/>
    <w:rsid w:val="00CA3877"/>
    <w:rsid w:val="00CB06BE"/>
    <w:rsid w:val="00CB3480"/>
    <w:rsid w:val="00CB79B9"/>
    <w:rsid w:val="00CC7AB7"/>
    <w:rsid w:val="00CE1E74"/>
    <w:rsid w:val="00CF31E2"/>
    <w:rsid w:val="00CF3FEA"/>
    <w:rsid w:val="00CF491A"/>
    <w:rsid w:val="00D10BF3"/>
    <w:rsid w:val="00D4538E"/>
    <w:rsid w:val="00D7145D"/>
    <w:rsid w:val="00D72F31"/>
    <w:rsid w:val="00D84672"/>
    <w:rsid w:val="00D9123B"/>
    <w:rsid w:val="00D93635"/>
    <w:rsid w:val="00DA3916"/>
    <w:rsid w:val="00DA7CC4"/>
    <w:rsid w:val="00DB225A"/>
    <w:rsid w:val="00DE6EEA"/>
    <w:rsid w:val="00DF0CF9"/>
    <w:rsid w:val="00DF7979"/>
    <w:rsid w:val="00E06515"/>
    <w:rsid w:val="00E103DA"/>
    <w:rsid w:val="00E10593"/>
    <w:rsid w:val="00E221D7"/>
    <w:rsid w:val="00E23553"/>
    <w:rsid w:val="00E51486"/>
    <w:rsid w:val="00E67B99"/>
    <w:rsid w:val="00E94ABF"/>
    <w:rsid w:val="00EB4737"/>
    <w:rsid w:val="00EC204B"/>
    <w:rsid w:val="00EC38EC"/>
    <w:rsid w:val="00EC4CB6"/>
    <w:rsid w:val="00EC4CC1"/>
    <w:rsid w:val="00ED05E3"/>
    <w:rsid w:val="00EE531C"/>
    <w:rsid w:val="00EE7FBE"/>
    <w:rsid w:val="00EF694B"/>
    <w:rsid w:val="00F010EA"/>
    <w:rsid w:val="00F0456F"/>
    <w:rsid w:val="00F076E9"/>
    <w:rsid w:val="00F07826"/>
    <w:rsid w:val="00F1078D"/>
    <w:rsid w:val="00F2694D"/>
    <w:rsid w:val="00F3153F"/>
    <w:rsid w:val="00F40CE0"/>
    <w:rsid w:val="00F54EA7"/>
    <w:rsid w:val="00F55775"/>
    <w:rsid w:val="00F563F5"/>
    <w:rsid w:val="00F60AA2"/>
    <w:rsid w:val="00F86FDF"/>
    <w:rsid w:val="00F945A8"/>
    <w:rsid w:val="00FA319F"/>
    <w:rsid w:val="00FA426C"/>
    <w:rsid w:val="00FA6707"/>
    <w:rsid w:val="00FB71F4"/>
    <w:rsid w:val="00FB78AA"/>
    <w:rsid w:val="00FC00F9"/>
    <w:rsid w:val="00FD143D"/>
    <w:rsid w:val="00FE4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56BAC"/>
  <w14:defaultImageDpi w14:val="32767"/>
  <w15:chartTrackingRefBased/>
  <w15:docId w15:val="{FE70CE29-7A68-A849-A165-C3BB08D2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1A1E"/>
    <w:rPr>
      <w:rFonts w:ascii="宋体" w:eastAsia="宋体" w:hAnsi="宋体" w:cs="宋体"/>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
    <w:name w:val="EndNote Bibliography"/>
    <w:basedOn w:val="a"/>
    <w:link w:val="EndNoteBibliography0"/>
    <w:rsid w:val="001A5218"/>
    <w:rPr>
      <w:rFonts w:ascii="等线" w:eastAsia="等线" w:hAnsi="等线"/>
    </w:rPr>
  </w:style>
  <w:style w:type="character" w:customStyle="1" w:styleId="EndNoteBibliography0">
    <w:name w:val="EndNote Bibliography 字符"/>
    <w:basedOn w:val="a0"/>
    <w:link w:val="EndNoteBibliography"/>
    <w:rsid w:val="001A5218"/>
    <w:rPr>
      <w:rFonts w:ascii="等线" w:eastAsia="等线" w:hAnsi="等线"/>
    </w:rPr>
  </w:style>
  <w:style w:type="paragraph" w:customStyle="1" w:styleId="Default">
    <w:name w:val="Default"/>
    <w:rsid w:val="00691AFF"/>
    <w:pPr>
      <w:widowControl w:val="0"/>
      <w:autoSpaceDE w:val="0"/>
      <w:autoSpaceDN w:val="0"/>
      <w:adjustRightInd w:val="0"/>
    </w:pPr>
    <w:rPr>
      <w:rFonts w:ascii="Book Antiqua" w:hAnsi="Book Antiqua" w:cs="Book Antiqua"/>
      <w:color w:val="000000"/>
      <w:kern w:val="0"/>
    </w:rPr>
  </w:style>
  <w:style w:type="table" w:styleId="a3">
    <w:name w:val="Table Grid"/>
    <w:basedOn w:val="a1"/>
    <w:uiPriority w:val="39"/>
    <w:rsid w:val="00D45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D4538E"/>
    <w:rPr>
      <w:rFonts w:ascii="Helvetica" w:eastAsia="等线" w:hAnsi="Helvetica" w:cs="Times New Roman"/>
      <w:color w:val="141314"/>
      <w:sz w:val="41"/>
      <w:szCs w:val="41"/>
    </w:rPr>
  </w:style>
  <w:style w:type="paragraph" w:styleId="a4">
    <w:name w:val="footer"/>
    <w:basedOn w:val="a"/>
    <w:link w:val="Char"/>
    <w:uiPriority w:val="99"/>
    <w:unhideWhenUsed/>
    <w:rsid w:val="008040DF"/>
    <w:pPr>
      <w:tabs>
        <w:tab w:val="center" w:pos="4153"/>
        <w:tab w:val="right" w:pos="8306"/>
      </w:tabs>
      <w:snapToGrid w:val="0"/>
    </w:pPr>
    <w:rPr>
      <w:sz w:val="18"/>
      <w:szCs w:val="18"/>
    </w:rPr>
  </w:style>
  <w:style w:type="character" w:customStyle="1" w:styleId="Char">
    <w:name w:val="页脚 Char"/>
    <w:basedOn w:val="a0"/>
    <w:link w:val="a4"/>
    <w:uiPriority w:val="99"/>
    <w:rsid w:val="008040DF"/>
    <w:rPr>
      <w:sz w:val="18"/>
      <w:szCs w:val="18"/>
    </w:rPr>
  </w:style>
  <w:style w:type="character" w:styleId="a5">
    <w:name w:val="page number"/>
    <w:basedOn w:val="a0"/>
    <w:uiPriority w:val="99"/>
    <w:semiHidden/>
    <w:unhideWhenUsed/>
    <w:rsid w:val="008040DF"/>
  </w:style>
  <w:style w:type="character" w:styleId="a6">
    <w:name w:val="annotation reference"/>
    <w:basedOn w:val="a0"/>
    <w:uiPriority w:val="99"/>
    <w:unhideWhenUsed/>
    <w:qFormat/>
    <w:rsid w:val="001F2299"/>
    <w:rPr>
      <w:sz w:val="21"/>
      <w:szCs w:val="21"/>
    </w:rPr>
  </w:style>
  <w:style w:type="paragraph" w:styleId="a7">
    <w:name w:val="annotation text"/>
    <w:basedOn w:val="a"/>
    <w:link w:val="Char0"/>
    <w:uiPriority w:val="99"/>
    <w:unhideWhenUsed/>
    <w:qFormat/>
    <w:rsid w:val="001F2299"/>
  </w:style>
  <w:style w:type="character" w:customStyle="1" w:styleId="Char0">
    <w:name w:val="批注文字 Char"/>
    <w:basedOn w:val="a0"/>
    <w:link w:val="a7"/>
    <w:uiPriority w:val="99"/>
    <w:rsid w:val="001F2299"/>
  </w:style>
  <w:style w:type="paragraph" w:styleId="a8">
    <w:name w:val="annotation subject"/>
    <w:basedOn w:val="a7"/>
    <w:next w:val="a7"/>
    <w:link w:val="Char1"/>
    <w:uiPriority w:val="99"/>
    <w:semiHidden/>
    <w:unhideWhenUsed/>
    <w:rsid w:val="001F2299"/>
    <w:rPr>
      <w:b/>
      <w:bCs/>
    </w:rPr>
  </w:style>
  <w:style w:type="character" w:customStyle="1" w:styleId="Char1">
    <w:name w:val="批注主题 Char"/>
    <w:basedOn w:val="Char0"/>
    <w:link w:val="a8"/>
    <w:uiPriority w:val="99"/>
    <w:semiHidden/>
    <w:rsid w:val="001F2299"/>
    <w:rPr>
      <w:b/>
      <w:bCs/>
    </w:rPr>
  </w:style>
  <w:style w:type="paragraph" w:styleId="a9">
    <w:name w:val="Balloon Text"/>
    <w:basedOn w:val="a"/>
    <w:link w:val="Char2"/>
    <w:uiPriority w:val="99"/>
    <w:semiHidden/>
    <w:unhideWhenUsed/>
    <w:rsid w:val="001F2299"/>
    <w:rPr>
      <w:sz w:val="18"/>
      <w:szCs w:val="18"/>
    </w:rPr>
  </w:style>
  <w:style w:type="character" w:customStyle="1" w:styleId="Char2">
    <w:name w:val="批注框文本 Char"/>
    <w:basedOn w:val="a0"/>
    <w:link w:val="a9"/>
    <w:uiPriority w:val="99"/>
    <w:semiHidden/>
    <w:rsid w:val="001F2299"/>
    <w:rPr>
      <w:sz w:val="18"/>
      <w:szCs w:val="18"/>
    </w:rPr>
  </w:style>
  <w:style w:type="character" w:customStyle="1" w:styleId="1">
    <w:name w:val="批注文字 字符1"/>
    <w:basedOn w:val="a0"/>
    <w:uiPriority w:val="99"/>
    <w:qFormat/>
    <w:rsid w:val="001F2299"/>
    <w:rPr>
      <w:rFonts w:ascii="Calibri" w:eastAsia="宋体" w:hAnsi="Calibri" w:cs="Times New Roman"/>
      <w:kern w:val="0"/>
      <w:sz w:val="22"/>
      <w:lang w:val="en-GB" w:eastAsia="en-US"/>
    </w:rPr>
  </w:style>
  <w:style w:type="paragraph" w:customStyle="1" w:styleId="10">
    <w:name w:val="正文1"/>
    <w:uiPriority w:val="99"/>
    <w:rsid w:val="001F2299"/>
    <w:pPr>
      <w:spacing w:line="276" w:lineRule="auto"/>
    </w:pPr>
    <w:rPr>
      <w:rFonts w:ascii="Arial" w:eastAsia="宋体" w:hAnsi="Arial" w:cs="Arial"/>
      <w:color w:val="000000"/>
      <w:kern w:val="0"/>
      <w:sz w:val="22"/>
      <w:szCs w:val="20"/>
      <w:lang w:val="pl-PL" w:eastAsia="pl-PL"/>
    </w:rPr>
  </w:style>
  <w:style w:type="character" w:styleId="aa">
    <w:name w:val="Hyperlink"/>
    <w:basedOn w:val="a0"/>
    <w:uiPriority w:val="99"/>
    <w:unhideWhenUsed/>
    <w:rsid w:val="001F2299"/>
    <w:rPr>
      <w:color w:val="0563C1" w:themeColor="hyperlink"/>
      <w:u w:val="single"/>
    </w:rPr>
  </w:style>
  <w:style w:type="paragraph" w:styleId="ab">
    <w:name w:val="Revision"/>
    <w:hidden/>
    <w:uiPriority w:val="99"/>
    <w:semiHidden/>
    <w:rsid w:val="007C11B9"/>
  </w:style>
  <w:style w:type="paragraph" w:styleId="ac">
    <w:name w:val="header"/>
    <w:basedOn w:val="a"/>
    <w:link w:val="Char3"/>
    <w:uiPriority w:val="99"/>
    <w:unhideWhenUsed/>
    <w:rsid w:val="00CB3480"/>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c"/>
    <w:uiPriority w:val="99"/>
    <w:rsid w:val="00CB3480"/>
    <w:rPr>
      <w:rFonts w:ascii="宋体" w:eastAsia="宋体" w:hAnsi="宋体" w:cs="宋体"/>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00389">
      <w:bodyDiv w:val="1"/>
      <w:marLeft w:val="0"/>
      <w:marRight w:val="0"/>
      <w:marTop w:val="0"/>
      <w:marBottom w:val="0"/>
      <w:divBdr>
        <w:top w:val="none" w:sz="0" w:space="0" w:color="auto"/>
        <w:left w:val="none" w:sz="0" w:space="0" w:color="auto"/>
        <w:bottom w:val="none" w:sz="0" w:space="0" w:color="auto"/>
        <w:right w:val="none" w:sz="0" w:space="0" w:color="auto"/>
      </w:divBdr>
    </w:div>
    <w:div w:id="337314353">
      <w:bodyDiv w:val="1"/>
      <w:marLeft w:val="0"/>
      <w:marRight w:val="0"/>
      <w:marTop w:val="0"/>
      <w:marBottom w:val="0"/>
      <w:divBdr>
        <w:top w:val="none" w:sz="0" w:space="0" w:color="auto"/>
        <w:left w:val="none" w:sz="0" w:space="0" w:color="auto"/>
        <w:bottom w:val="none" w:sz="0" w:space="0" w:color="auto"/>
        <w:right w:val="none" w:sz="0" w:space="0" w:color="auto"/>
      </w:divBdr>
    </w:div>
    <w:div w:id="1068844057">
      <w:bodyDiv w:val="1"/>
      <w:marLeft w:val="0"/>
      <w:marRight w:val="0"/>
      <w:marTop w:val="0"/>
      <w:marBottom w:val="0"/>
      <w:divBdr>
        <w:top w:val="none" w:sz="0" w:space="0" w:color="auto"/>
        <w:left w:val="none" w:sz="0" w:space="0" w:color="auto"/>
        <w:bottom w:val="none" w:sz="0" w:space="0" w:color="auto"/>
        <w:right w:val="none" w:sz="0" w:space="0" w:color="auto"/>
      </w:divBdr>
    </w:div>
    <w:div w:id="1301691810">
      <w:bodyDiv w:val="1"/>
      <w:marLeft w:val="0"/>
      <w:marRight w:val="0"/>
      <w:marTop w:val="0"/>
      <w:marBottom w:val="0"/>
      <w:divBdr>
        <w:top w:val="none" w:sz="0" w:space="0" w:color="auto"/>
        <w:left w:val="none" w:sz="0" w:space="0" w:color="auto"/>
        <w:bottom w:val="none" w:sz="0" w:space="0" w:color="auto"/>
        <w:right w:val="none" w:sz="0" w:space="0" w:color="auto"/>
      </w:divBdr>
    </w:div>
    <w:div w:id="1761875096">
      <w:bodyDiv w:val="1"/>
      <w:marLeft w:val="0"/>
      <w:marRight w:val="0"/>
      <w:marTop w:val="0"/>
      <w:marBottom w:val="0"/>
      <w:divBdr>
        <w:top w:val="none" w:sz="0" w:space="0" w:color="auto"/>
        <w:left w:val="none" w:sz="0" w:space="0" w:color="auto"/>
        <w:bottom w:val="none" w:sz="0" w:space="0" w:color="auto"/>
        <w:right w:val="none" w:sz="0" w:space="0" w:color="auto"/>
      </w:divBdr>
    </w:div>
    <w:div w:id="1851064978">
      <w:bodyDiv w:val="1"/>
      <w:marLeft w:val="0"/>
      <w:marRight w:val="0"/>
      <w:marTop w:val="0"/>
      <w:marBottom w:val="0"/>
      <w:divBdr>
        <w:top w:val="none" w:sz="0" w:space="0" w:color="auto"/>
        <w:left w:val="none" w:sz="0" w:space="0" w:color="auto"/>
        <w:bottom w:val="none" w:sz="0" w:space="0" w:color="auto"/>
        <w:right w:val="none" w:sz="0" w:space="0" w:color="auto"/>
      </w:divBdr>
    </w:div>
    <w:div w:id="193810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BAB93DCD-C379-448A-AD3A-098D1356E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37</Pages>
  <Words>7297</Words>
  <Characters>41599</Characters>
  <Application>Microsoft Office Word</Application>
  <DocSecurity>0</DocSecurity>
  <Lines>346</Lines>
  <Paragraphs>97</Paragraphs>
  <ScaleCrop>false</ScaleCrop>
  <Company/>
  <LinksUpToDate>false</LinksUpToDate>
  <CharactersWithSpaces>48799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foxbaby34@163.com</dc:creator>
  <cp:keywords/>
  <dc:description/>
  <cp:lastModifiedBy>Wang Tianqi</cp:lastModifiedBy>
  <cp:revision>4</cp:revision>
  <dcterms:created xsi:type="dcterms:W3CDTF">2019-08-12T10:38:00Z</dcterms:created>
  <dcterms:modified xsi:type="dcterms:W3CDTF">2019-08-12T10:58:00Z</dcterms:modified>
</cp:coreProperties>
</file>