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EACED" w14:textId="77777777" w:rsidR="004E7BA8" w:rsidRPr="000C5B7B" w:rsidRDefault="004E7BA8" w:rsidP="009C1CBA">
      <w:pPr>
        <w:pStyle w:val="1"/>
        <w:adjustRightInd w:val="0"/>
        <w:snapToGrid w:val="0"/>
        <w:spacing w:line="360" w:lineRule="auto"/>
        <w:jc w:val="both"/>
        <w:rPr>
          <w:rFonts w:ascii="Book Antiqua" w:hAnsi="Book Antiqua" w:cs="Times New Roman"/>
          <w:b/>
          <w:color w:val="000000" w:themeColor="text1"/>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636"/>
      <w:bookmarkStart w:id="13" w:name="OLE_LINK654"/>
      <w:bookmarkStart w:id="14" w:name="OLE_LINK849"/>
      <w:bookmarkStart w:id="15" w:name="OLE_LINK939"/>
      <w:bookmarkStart w:id="16" w:name="OLE_LINK1000"/>
      <w:bookmarkStart w:id="17" w:name="OLE_LINK1039"/>
      <w:bookmarkStart w:id="18" w:name="OLE_LINK1050"/>
      <w:bookmarkStart w:id="19" w:name="OLE_LINK1071"/>
      <w:bookmarkStart w:id="20" w:name="OLE_LINK255"/>
      <w:bookmarkStart w:id="21" w:name="OLE_LINK578"/>
      <w:r w:rsidRPr="000C5B7B">
        <w:rPr>
          <w:rFonts w:ascii="Book Antiqua" w:hAnsi="Book Antiqua" w:cs="Times New Roman"/>
          <w:b/>
          <w:color w:val="000000" w:themeColor="text1"/>
          <w:sz w:val="24"/>
          <w:szCs w:val="24"/>
          <w:highlight w:val="white"/>
          <w:lang w:val="en-US" w:eastAsia="zh-CN"/>
        </w:rPr>
        <w:t xml:space="preserve">Name of </w:t>
      </w:r>
      <w:r w:rsidRPr="000C5B7B">
        <w:rPr>
          <w:rFonts w:ascii="Book Antiqua" w:hAnsi="Book Antiqua" w:cs="Times New Roman"/>
          <w:b/>
          <w:caps/>
          <w:color w:val="000000" w:themeColor="text1"/>
          <w:sz w:val="24"/>
          <w:szCs w:val="24"/>
          <w:highlight w:val="white"/>
          <w:lang w:val="en-US" w:eastAsia="zh-CN"/>
        </w:rPr>
        <w:t>j</w:t>
      </w:r>
      <w:r w:rsidRPr="000C5B7B">
        <w:rPr>
          <w:rFonts w:ascii="Book Antiqua" w:hAnsi="Book Antiqua" w:cs="Times New Roman"/>
          <w:b/>
          <w:color w:val="000000" w:themeColor="text1"/>
          <w:sz w:val="24"/>
          <w:szCs w:val="24"/>
          <w:highlight w:val="white"/>
          <w:lang w:val="en-US" w:eastAsia="zh-CN"/>
        </w:rPr>
        <w:t xml:space="preserve">ournal: </w:t>
      </w:r>
      <w:bookmarkStart w:id="22" w:name="OLE_LINK718"/>
      <w:bookmarkStart w:id="23" w:name="OLE_LINK719"/>
      <w:r w:rsidRPr="000C5B7B">
        <w:rPr>
          <w:rFonts w:ascii="Book Antiqua" w:hAnsi="Book Antiqua" w:cs="Times New Roman"/>
          <w:b/>
          <w:i/>
          <w:color w:val="000000" w:themeColor="text1"/>
          <w:sz w:val="24"/>
          <w:szCs w:val="24"/>
          <w:highlight w:val="white"/>
          <w:lang w:val="en-US" w:eastAsia="zh-CN"/>
        </w:rPr>
        <w:t xml:space="preserve">World Journal of </w:t>
      </w:r>
      <w:bookmarkEnd w:id="22"/>
      <w:bookmarkEnd w:id="23"/>
      <w:r w:rsidR="008E61BF" w:rsidRPr="000C5B7B">
        <w:rPr>
          <w:rFonts w:ascii="Book Antiqua" w:hAnsi="Book Antiqua" w:cs="Times New Roman"/>
          <w:b/>
          <w:i/>
          <w:color w:val="000000" w:themeColor="text1"/>
          <w:sz w:val="24"/>
          <w:szCs w:val="24"/>
          <w:highlight w:val="white"/>
          <w:lang w:val="en-US" w:eastAsia="zh-CN"/>
        </w:rPr>
        <w:t>Diabetes</w:t>
      </w:r>
    </w:p>
    <w:p w14:paraId="53ACA616" w14:textId="77777777" w:rsidR="004E7BA8" w:rsidRPr="000C5B7B" w:rsidRDefault="004E7BA8" w:rsidP="009C1CBA">
      <w:pPr>
        <w:pStyle w:val="1"/>
        <w:adjustRightInd w:val="0"/>
        <w:snapToGrid w:val="0"/>
        <w:spacing w:line="360" w:lineRule="auto"/>
        <w:jc w:val="both"/>
        <w:rPr>
          <w:rFonts w:ascii="Book Antiqua" w:hAnsi="Book Antiqua" w:cs="Times New Roman"/>
          <w:b/>
          <w:i/>
          <w:color w:val="000000" w:themeColor="text1"/>
          <w:sz w:val="24"/>
          <w:szCs w:val="24"/>
          <w:highlight w:val="white"/>
          <w:lang w:val="en-US" w:eastAsia="zh-CN"/>
        </w:rPr>
      </w:pPr>
      <w:bookmarkStart w:id="24" w:name="OLE_LINK485"/>
      <w:bookmarkStart w:id="25" w:name="OLE_LINK486"/>
      <w:bookmarkStart w:id="26" w:name="OLE_LINK661"/>
      <w:bookmarkStart w:id="27" w:name="OLE_LINK768"/>
      <w:bookmarkStart w:id="28" w:name="OLE_LINK568"/>
      <w:bookmarkStart w:id="29" w:name="OLE_LINK499"/>
      <w:bookmarkStart w:id="30" w:name="OLE_LINK437"/>
      <w:bookmarkStart w:id="31" w:name="OLE_LINK514"/>
      <w:bookmarkStart w:id="32" w:name="OLE_LINK515"/>
      <w:bookmarkStart w:id="33" w:name="OLE_LINK13"/>
      <w:bookmarkStart w:id="34" w:name="OLE_LINK351"/>
      <w:bookmarkStart w:id="35" w:name="OLE_LINK425"/>
      <w:r w:rsidRPr="000C5B7B">
        <w:rPr>
          <w:rFonts w:ascii="Book Antiqua" w:hAnsi="Book Antiqua" w:cs="Times New Roman"/>
          <w:b/>
          <w:color w:val="000000" w:themeColor="text1"/>
          <w:sz w:val="24"/>
          <w:szCs w:val="24"/>
          <w:highlight w:val="white"/>
          <w:lang w:val="en-US" w:eastAsia="zh-CN"/>
        </w:rPr>
        <w:t>Manuscript NO:</w:t>
      </w:r>
      <w:bookmarkEnd w:id="24"/>
      <w:bookmarkEnd w:id="25"/>
      <w:bookmarkEnd w:id="26"/>
      <w:bookmarkEnd w:id="27"/>
      <w:bookmarkEnd w:id="28"/>
      <w:bookmarkEnd w:id="29"/>
      <w:bookmarkEnd w:id="30"/>
      <w:r w:rsidR="008E61BF" w:rsidRPr="000C5B7B">
        <w:rPr>
          <w:rFonts w:ascii="Book Antiqua" w:hAnsi="Book Antiqua" w:cs="Times New Roman"/>
          <w:b/>
          <w:color w:val="000000" w:themeColor="text1"/>
          <w:sz w:val="24"/>
          <w:szCs w:val="24"/>
          <w:highlight w:val="white"/>
          <w:lang w:val="en-US" w:eastAsia="zh-CN"/>
        </w:rPr>
        <w:t xml:space="preserve"> 48815</w:t>
      </w:r>
    </w:p>
    <w:p w14:paraId="216C775B" w14:textId="77777777" w:rsidR="000C5B7B" w:rsidRDefault="004E7BA8" w:rsidP="009C1CBA">
      <w:pPr>
        <w:adjustRightInd w:val="0"/>
        <w:snapToGrid w:val="0"/>
        <w:spacing w:after="0" w:line="360" w:lineRule="auto"/>
        <w:jc w:val="both"/>
        <w:rPr>
          <w:rFonts w:ascii="Book Antiqua" w:hAnsi="Book Antiqua"/>
          <w:b/>
          <w:color w:val="000000" w:themeColor="text1"/>
          <w:sz w:val="24"/>
          <w:szCs w:val="24"/>
        </w:rPr>
      </w:pPr>
      <w:bookmarkStart w:id="36" w:name="OLE_LINK511"/>
      <w:bookmarkStart w:id="37" w:name="OLE_LINK512"/>
      <w:bookmarkEnd w:id="31"/>
      <w:bookmarkEnd w:id="32"/>
      <w:bookmarkEnd w:id="33"/>
      <w:bookmarkEnd w:id="34"/>
      <w:bookmarkEnd w:id="35"/>
      <w:r w:rsidRPr="000C5B7B">
        <w:rPr>
          <w:rFonts w:ascii="Book Antiqua" w:hAnsi="Book Antiqua"/>
          <w:b/>
          <w:color w:val="000000" w:themeColor="text1"/>
          <w:sz w:val="24"/>
          <w:szCs w:val="24"/>
          <w:highlight w:val="white"/>
        </w:rPr>
        <w:t xml:space="preserve">Manuscript </w:t>
      </w:r>
      <w:r w:rsidRPr="000C5B7B">
        <w:rPr>
          <w:rFonts w:ascii="Book Antiqua" w:hAnsi="Book Antiqua"/>
          <w:b/>
          <w:caps/>
          <w:color w:val="000000" w:themeColor="text1"/>
          <w:sz w:val="24"/>
          <w:szCs w:val="24"/>
          <w:highlight w:val="white"/>
        </w:rPr>
        <w:t>t</w:t>
      </w:r>
      <w:r w:rsidRPr="000C5B7B">
        <w:rPr>
          <w:rFonts w:ascii="Book Antiqua" w:hAnsi="Book Antiqua"/>
          <w:b/>
          <w:color w:val="000000" w:themeColor="text1"/>
          <w:sz w:val="24"/>
          <w:szCs w:val="24"/>
          <w:highlight w:val="white"/>
        </w:rPr>
        <w:t>ype</w:t>
      </w:r>
      <w:r w:rsidRPr="000C5B7B">
        <w:rPr>
          <w:rFonts w:ascii="Book Antiqua" w:hAnsi="Book Antiqua"/>
          <w:b/>
          <w:color w:val="000000" w:themeColor="text1"/>
          <w:sz w:val="24"/>
          <w:szCs w:val="24"/>
        </w:rPr>
        <w:t>:</w:t>
      </w:r>
      <w:bookmarkEnd w:id="0"/>
      <w:bookmarkEnd w:id="1"/>
      <w:bookmarkEnd w:id="2"/>
      <w:bookmarkEnd w:id="3"/>
      <w:bookmarkEnd w:id="4"/>
      <w:bookmarkEnd w:id="5"/>
      <w:bookmarkEnd w:id="6"/>
      <w:bookmarkEnd w:id="7"/>
      <w:bookmarkEnd w:id="8"/>
      <w:bookmarkEnd w:id="9"/>
      <w:bookmarkEnd w:id="10"/>
      <w:bookmarkEnd w:id="11"/>
      <w:r w:rsidR="000C5B7B" w:rsidRPr="000C5B7B">
        <w:rPr>
          <w:rFonts w:ascii="Book Antiqua" w:hAnsi="Book Antiqua"/>
          <w:b/>
          <w:color w:val="000000" w:themeColor="text1"/>
          <w:sz w:val="24"/>
          <w:szCs w:val="24"/>
        </w:rPr>
        <w:t xml:space="preserve"> GUIDELINES</w:t>
      </w:r>
    </w:p>
    <w:p w14:paraId="592BB4F9" w14:textId="77777777" w:rsidR="000C5B7B" w:rsidRDefault="000C5B7B" w:rsidP="009C1CBA">
      <w:pPr>
        <w:adjustRightInd w:val="0"/>
        <w:snapToGrid w:val="0"/>
        <w:spacing w:after="0" w:line="360" w:lineRule="auto"/>
        <w:jc w:val="both"/>
        <w:rPr>
          <w:rFonts w:ascii="Book Antiqua" w:hAnsi="Book Antiqua"/>
          <w:b/>
          <w:color w:val="000000" w:themeColor="text1"/>
          <w:sz w:val="24"/>
          <w:szCs w:val="24"/>
        </w:rPr>
      </w:pPr>
    </w:p>
    <w:p w14:paraId="7CCAA944" w14:textId="77777777" w:rsidR="000C5B7B" w:rsidRDefault="000C5B7B" w:rsidP="000C5B7B">
      <w:pPr>
        <w:adjustRightInd w:val="0"/>
        <w:snapToGrid w:val="0"/>
        <w:spacing w:after="0" w:line="360" w:lineRule="auto"/>
        <w:jc w:val="both"/>
        <w:rPr>
          <w:rFonts w:ascii="Book Antiqua" w:hAnsi="Book Antiqua"/>
          <w:b/>
          <w:color w:val="000000" w:themeColor="text1"/>
          <w:sz w:val="24"/>
          <w:szCs w:val="24"/>
        </w:rPr>
      </w:pPr>
      <w:bookmarkStart w:id="38" w:name="OLE_LINK1076"/>
      <w:bookmarkStart w:id="39" w:name="OLE_LINK1077"/>
      <w:r w:rsidRPr="009C1CBA">
        <w:rPr>
          <w:rFonts w:ascii="Book Antiqua" w:hAnsi="Book Antiqua"/>
          <w:b/>
          <w:color w:val="000000" w:themeColor="text1"/>
          <w:sz w:val="24"/>
          <w:szCs w:val="24"/>
        </w:rPr>
        <w:t>Another simple regimen for perioperative management of diabetes mellitus</w:t>
      </w:r>
      <w:bookmarkEnd w:id="38"/>
      <w:bookmarkEnd w:id="39"/>
    </w:p>
    <w:p w14:paraId="05CC9CBA" w14:textId="77777777" w:rsidR="000C5B7B" w:rsidRPr="009C1CBA" w:rsidRDefault="000C5B7B" w:rsidP="000C5B7B">
      <w:pPr>
        <w:adjustRightInd w:val="0"/>
        <w:snapToGrid w:val="0"/>
        <w:spacing w:after="0" w:line="360" w:lineRule="auto"/>
        <w:jc w:val="both"/>
        <w:rPr>
          <w:rFonts w:ascii="Book Antiqua" w:hAnsi="Book Antiqua"/>
          <w:b/>
          <w:color w:val="000000" w:themeColor="text1"/>
          <w:sz w:val="24"/>
          <w:szCs w:val="24"/>
        </w:rPr>
      </w:pPr>
    </w:p>
    <w:p w14:paraId="15A54B56" w14:textId="77777777" w:rsidR="000C5B7B" w:rsidRPr="000C5B7B" w:rsidRDefault="000C5B7B" w:rsidP="000C5B7B">
      <w:pPr>
        <w:adjustRightInd w:val="0"/>
        <w:snapToGrid w:val="0"/>
        <w:spacing w:after="0" w:line="360" w:lineRule="auto"/>
        <w:jc w:val="both"/>
        <w:rPr>
          <w:rFonts w:ascii="Book Antiqua" w:hAnsi="Book Antiqua"/>
          <w:bCs/>
          <w:color w:val="000000" w:themeColor="text1"/>
          <w:sz w:val="24"/>
          <w:szCs w:val="24"/>
        </w:rPr>
      </w:pPr>
      <w:r w:rsidRPr="000C5B7B">
        <w:rPr>
          <w:rFonts w:ascii="Book Antiqua" w:hAnsi="Book Antiqua"/>
          <w:bCs/>
          <w:color w:val="000000" w:themeColor="text1"/>
          <w:sz w:val="24"/>
          <w:szCs w:val="24"/>
        </w:rPr>
        <w:t xml:space="preserve">M.S. R </w:t>
      </w:r>
      <w:r w:rsidRPr="000C5B7B">
        <w:rPr>
          <w:rFonts w:ascii="Book Antiqua" w:hAnsi="Book Antiqua"/>
          <w:bCs/>
          <w:i/>
          <w:iCs/>
          <w:color w:val="000000" w:themeColor="text1"/>
          <w:sz w:val="24"/>
          <w:szCs w:val="24"/>
        </w:rPr>
        <w:t>et al</w:t>
      </w:r>
      <w:r w:rsidRPr="000C5B7B">
        <w:rPr>
          <w:rFonts w:ascii="Book Antiqua" w:hAnsi="Book Antiqua"/>
          <w:bCs/>
          <w:color w:val="000000" w:themeColor="text1"/>
          <w:sz w:val="24"/>
          <w:szCs w:val="24"/>
        </w:rPr>
        <w:t xml:space="preserve">. </w:t>
      </w:r>
      <w:bookmarkStart w:id="40" w:name="OLE_LINK1089"/>
      <w:bookmarkStart w:id="41" w:name="OLE_LINK1090"/>
      <w:r w:rsidRPr="000C5B7B">
        <w:rPr>
          <w:rFonts w:ascii="Book Antiqua" w:hAnsi="Book Antiqua"/>
          <w:bCs/>
          <w:color w:val="000000" w:themeColor="text1"/>
          <w:sz w:val="24"/>
          <w:szCs w:val="24"/>
        </w:rPr>
        <w:t>Simple perioperative regimen for diabetes</w:t>
      </w:r>
    </w:p>
    <w:bookmarkEnd w:id="40"/>
    <w:bookmarkEnd w:id="41"/>
    <w:p w14:paraId="0147EBD3" w14:textId="77777777" w:rsidR="000C5B7B" w:rsidRPr="000C5B7B" w:rsidRDefault="000C5B7B" w:rsidP="009C1CBA">
      <w:pPr>
        <w:adjustRightInd w:val="0"/>
        <w:snapToGrid w:val="0"/>
        <w:spacing w:after="0" w:line="360" w:lineRule="auto"/>
        <w:jc w:val="both"/>
        <w:rPr>
          <w:rFonts w:ascii="Book Antiqua" w:hAnsi="Book Antiqua"/>
          <w:b/>
          <w:color w:val="000000" w:themeColor="text1"/>
          <w:sz w:val="24"/>
          <w:szCs w:val="24"/>
        </w:rPr>
      </w:pPr>
    </w:p>
    <w:p w14:paraId="3F2EBF5D" w14:textId="77777777" w:rsidR="008E61BF" w:rsidRPr="009C1CBA" w:rsidRDefault="008E61BF" w:rsidP="009C1CBA">
      <w:pPr>
        <w:autoSpaceDE w:val="0"/>
        <w:autoSpaceDN w:val="0"/>
        <w:adjustRightInd w:val="0"/>
        <w:snapToGrid w:val="0"/>
        <w:spacing w:after="0" w:line="360" w:lineRule="auto"/>
        <w:jc w:val="both"/>
        <w:rPr>
          <w:rFonts w:ascii="Book Antiqua" w:hAnsi="Book Antiqua" w:cs="Times New Roman"/>
          <w:color w:val="000000" w:themeColor="text1"/>
          <w:sz w:val="24"/>
          <w:szCs w:val="24"/>
        </w:rPr>
      </w:pPr>
      <w:bookmarkStart w:id="42" w:name="OLE_LINK1059"/>
      <w:bookmarkStart w:id="43" w:name="OLE_LINK1060"/>
      <w:r w:rsidRPr="009C1CBA">
        <w:rPr>
          <w:rFonts w:ascii="Book Antiqua" w:hAnsi="Book Antiqua" w:cs="Times New Roman"/>
          <w:color w:val="000000" w:themeColor="text1"/>
          <w:sz w:val="24"/>
          <w:szCs w:val="24"/>
        </w:rPr>
        <w:t>Raghuraman M.S., Priyanka Selvam, Srividya Gopi</w:t>
      </w:r>
      <w:bookmarkEnd w:id="42"/>
      <w:bookmarkEnd w:id="43"/>
    </w:p>
    <w:p w14:paraId="7F703816" w14:textId="77777777" w:rsidR="008E61BF" w:rsidRPr="009C1CBA" w:rsidRDefault="008E61BF" w:rsidP="009C1CBA">
      <w:pPr>
        <w:autoSpaceDE w:val="0"/>
        <w:autoSpaceDN w:val="0"/>
        <w:adjustRightInd w:val="0"/>
        <w:snapToGrid w:val="0"/>
        <w:spacing w:after="0" w:line="360" w:lineRule="auto"/>
        <w:jc w:val="both"/>
        <w:rPr>
          <w:rFonts w:ascii="Book Antiqua" w:hAnsi="Book Antiqua" w:cs="Times New Roman"/>
          <w:color w:val="000000" w:themeColor="text1"/>
          <w:sz w:val="24"/>
          <w:szCs w:val="24"/>
        </w:rPr>
      </w:pPr>
    </w:p>
    <w:p w14:paraId="0F249F7A" w14:textId="77777777" w:rsidR="008E61BF" w:rsidRPr="009C1CBA" w:rsidRDefault="000C5B7B" w:rsidP="009C1CBA">
      <w:pPr>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0C5B7B">
        <w:rPr>
          <w:rFonts w:ascii="Book Antiqua" w:hAnsi="Book Antiqua" w:cs="Times New Roman"/>
          <w:b/>
          <w:bCs/>
          <w:color w:val="000000" w:themeColor="text1"/>
          <w:sz w:val="24"/>
          <w:szCs w:val="24"/>
        </w:rPr>
        <w:t xml:space="preserve">Raghuraman M.S., Priyanka Selvam, Srividya Gopi, </w:t>
      </w:r>
      <w:bookmarkStart w:id="44" w:name="OLE_LINK1065"/>
      <w:bookmarkStart w:id="45" w:name="OLE_LINK1066"/>
      <w:r w:rsidR="008E61BF" w:rsidRPr="009C1CBA">
        <w:rPr>
          <w:rFonts w:ascii="Book Antiqua" w:hAnsi="Book Antiqua" w:cs="Times New Roman"/>
          <w:color w:val="000000" w:themeColor="text1"/>
          <w:sz w:val="24"/>
          <w:szCs w:val="24"/>
        </w:rPr>
        <w:t>Dep</w:t>
      </w:r>
      <w:r>
        <w:rPr>
          <w:rFonts w:ascii="Book Antiqua" w:hAnsi="Book Antiqua" w:cs="Times New Roman"/>
          <w:color w:val="000000" w:themeColor="text1"/>
          <w:sz w:val="24"/>
          <w:szCs w:val="24"/>
        </w:rPr>
        <w:t>artment</w:t>
      </w:r>
      <w:r w:rsidR="008E61BF" w:rsidRPr="009C1CBA">
        <w:rPr>
          <w:rFonts w:ascii="Book Antiqua" w:hAnsi="Book Antiqua" w:cs="Times New Roman"/>
          <w:color w:val="000000" w:themeColor="text1"/>
          <w:sz w:val="24"/>
          <w:szCs w:val="24"/>
        </w:rPr>
        <w:t xml:space="preserve"> of Anesthesiology,</w:t>
      </w:r>
      <w:r w:rsidR="000A6471">
        <w:rPr>
          <w:rFonts w:ascii="Book Antiqua" w:hAnsi="Book Antiqua" w:cs="Times New Roman" w:hint="eastAsia"/>
          <w:color w:val="000000" w:themeColor="text1"/>
          <w:sz w:val="24"/>
          <w:szCs w:val="24"/>
        </w:rPr>
        <w:t xml:space="preserve"> </w:t>
      </w:r>
      <w:r w:rsidR="008E61BF" w:rsidRPr="009C1CBA">
        <w:rPr>
          <w:rFonts w:ascii="Book Antiqua" w:hAnsi="Book Antiqua" w:cs="Times New Roman"/>
          <w:color w:val="000000" w:themeColor="text1"/>
          <w:sz w:val="24"/>
          <w:szCs w:val="24"/>
        </w:rPr>
        <w:t xml:space="preserve">Sri Venkateshwaraa Medical College Hospital </w:t>
      </w:r>
      <w:r w:rsidR="000A6471">
        <w:rPr>
          <w:rFonts w:ascii="Book Antiqua" w:hAnsi="Book Antiqua" w:cs="Times New Roman"/>
          <w:color w:val="000000" w:themeColor="text1"/>
          <w:sz w:val="24"/>
          <w:szCs w:val="24"/>
        </w:rPr>
        <w:t>and</w:t>
      </w:r>
      <w:r w:rsidR="008E61BF" w:rsidRPr="009C1CBA">
        <w:rPr>
          <w:rFonts w:ascii="Book Antiqua" w:hAnsi="Book Antiqua" w:cs="Times New Roman"/>
          <w:color w:val="000000" w:themeColor="text1"/>
          <w:sz w:val="24"/>
          <w:szCs w:val="24"/>
        </w:rPr>
        <w:t xml:space="preserve"> Research Centre,</w:t>
      </w:r>
      <w:r w:rsidR="000A6471">
        <w:rPr>
          <w:rFonts w:ascii="Book Antiqua" w:hAnsi="Book Antiqua" w:cs="Times New Roman" w:hint="eastAsia"/>
          <w:color w:val="000000" w:themeColor="text1"/>
          <w:sz w:val="24"/>
          <w:szCs w:val="24"/>
        </w:rPr>
        <w:t xml:space="preserve"> </w:t>
      </w:r>
      <w:r w:rsidR="008E61BF" w:rsidRPr="009C1CBA">
        <w:rPr>
          <w:rFonts w:ascii="Book Antiqua" w:hAnsi="Book Antiqua" w:cs="Times New Roman"/>
          <w:color w:val="000000" w:themeColor="text1"/>
          <w:sz w:val="24"/>
          <w:szCs w:val="24"/>
        </w:rPr>
        <w:t>Puducherry</w:t>
      </w:r>
      <w:r w:rsidR="000A6471">
        <w:rPr>
          <w:rFonts w:ascii="Book Antiqua" w:hAnsi="Book Antiqua" w:cs="Times New Roman"/>
          <w:color w:val="000000" w:themeColor="text1"/>
          <w:sz w:val="24"/>
          <w:szCs w:val="24"/>
        </w:rPr>
        <w:t xml:space="preserve"> </w:t>
      </w:r>
      <w:r w:rsidR="000A6471" w:rsidRPr="009C1CBA">
        <w:rPr>
          <w:rFonts w:ascii="Book Antiqua" w:hAnsi="Book Antiqua" w:cs="Times New Roman"/>
          <w:color w:val="000000" w:themeColor="text1"/>
          <w:sz w:val="24"/>
          <w:szCs w:val="24"/>
        </w:rPr>
        <w:t>605102</w:t>
      </w:r>
      <w:r w:rsidR="000A6471">
        <w:rPr>
          <w:rFonts w:ascii="Book Antiqua" w:hAnsi="Book Antiqua" w:cs="Times New Roman"/>
          <w:color w:val="000000" w:themeColor="text1"/>
          <w:sz w:val="24"/>
          <w:szCs w:val="24"/>
        </w:rPr>
        <w:t xml:space="preserve">, </w:t>
      </w:r>
      <w:r w:rsidR="008E61BF" w:rsidRPr="009C1CBA">
        <w:rPr>
          <w:rFonts w:ascii="Book Antiqua" w:hAnsi="Book Antiqua" w:cs="Times New Roman"/>
          <w:color w:val="000000" w:themeColor="text1"/>
          <w:sz w:val="24"/>
          <w:szCs w:val="24"/>
        </w:rPr>
        <w:t>I</w:t>
      </w:r>
      <w:r w:rsidR="000A6471" w:rsidRPr="009C1CBA">
        <w:rPr>
          <w:rFonts w:ascii="Book Antiqua" w:hAnsi="Book Antiqua" w:cs="Times New Roman"/>
          <w:color w:val="000000" w:themeColor="text1"/>
          <w:sz w:val="24"/>
          <w:szCs w:val="24"/>
        </w:rPr>
        <w:t>ndia</w:t>
      </w:r>
      <w:bookmarkEnd w:id="44"/>
      <w:bookmarkEnd w:id="45"/>
    </w:p>
    <w:p w14:paraId="0B06CBFD" w14:textId="77777777" w:rsidR="008E61BF" w:rsidRPr="009C1CBA" w:rsidRDefault="008E61BF" w:rsidP="009C1CBA">
      <w:pPr>
        <w:autoSpaceDE w:val="0"/>
        <w:autoSpaceDN w:val="0"/>
        <w:adjustRightInd w:val="0"/>
        <w:snapToGrid w:val="0"/>
        <w:spacing w:after="0" w:line="360" w:lineRule="auto"/>
        <w:jc w:val="both"/>
        <w:rPr>
          <w:rFonts w:ascii="Book Antiqua" w:hAnsi="Book Antiqua" w:cs="Times New Roman"/>
          <w:color w:val="000000" w:themeColor="text1"/>
          <w:sz w:val="24"/>
          <w:szCs w:val="24"/>
        </w:rPr>
      </w:pPr>
    </w:p>
    <w:p w14:paraId="1ECC5306" w14:textId="77777777" w:rsidR="008E61BF" w:rsidRPr="009C1CBA" w:rsidRDefault="000A6471" w:rsidP="009C1CBA">
      <w:pPr>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0A6471">
        <w:rPr>
          <w:rFonts w:ascii="Book Antiqua" w:eastAsia="宋体" w:hAnsi="Book Antiqua" w:cs="Times New Roman"/>
          <w:b/>
          <w:color w:val="000000"/>
          <w:sz w:val="24"/>
          <w:szCs w:val="24"/>
          <w:shd w:val="clear" w:color="auto" w:fill="FFFFFF"/>
          <w:lang w:eastAsia="zh-CN"/>
        </w:rPr>
        <w:t>ORCID number</w:t>
      </w:r>
      <w:r w:rsidRPr="000A6471">
        <w:rPr>
          <w:rFonts w:ascii="Book Antiqua" w:eastAsia="宋体" w:hAnsi="Book Antiqua" w:cs="Times New Roman"/>
          <w:b/>
          <w:color w:val="000000"/>
          <w:sz w:val="24"/>
          <w:szCs w:val="24"/>
          <w:lang w:eastAsia="zh-CN"/>
        </w:rPr>
        <w:t>:</w:t>
      </w:r>
      <w:r>
        <w:rPr>
          <w:rFonts w:ascii="Book Antiqua" w:hAnsi="Book Antiqua" w:cs="Times New Roman" w:hint="eastAsia"/>
          <w:color w:val="000000" w:themeColor="text1"/>
          <w:sz w:val="24"/>
          <w:szCs w:val="24"/>
        </w:rPr>
        <w:t xml:space="preserve"> </w:t>
      </w:r>
      <w:r w:rsidR="008E61BF" w:rsidRPr="009C1CBA">
        <w:rPr>
          <w:rFonts w:ascii="Book Antiqua" w:hAnsi="Book Antiqua" w:cs="Times New Roman"/>
          <w:color w:val="000000" w:themeColor="text1"/>
          <w:sz w:val="24"/>
          <w:szCs w:val="24"/>
        </w:rPr>
        <w:t xml:space="preserve">Raghuraman M.S. </w:t>
      </w:r>
      <w:r>
        <w:rPr>
          <w:rFonts w:ascii="Book Antiqua" w:hAnsi="Book Antiqua" w:cs="Times New Roman"/>
          <w:color w:val="000000" w:themeColor="text1"/>
          <w:sz w:val="24"/>
          <w:szCs w:val="24"/>
        </w:rPr>
        <w:t>(</w:t>
      </w:r>
      <w:r w:rsidR="008E61BF" w:rsidRPr="009C1CBA">
        <w:rPr>
          <w:rFonts w:ascii="Book Antiqua" w:hAnsi="Book Antiqua" w:cs="Times New Roman"/>
          <w:color w:val="000000" w:themeColor="text1"/>
          <w:sz w:val="24"/>
          <w:szCs w:val="24"/>
        </w:rPr>
        <w:t>0000-0001-8464-7458</w:t>
      </w:r>
      <w:r w:rsidR="00CA501B">
        <w:rPr>
          <w:rFonts w:ascii="Book Antiqua" w:hAnsi="Book Antiqua" w:cs="Times New Roman"/>
          <w:color w:val="000000" w:themeColor="text1"/>
          <w:sz w:val="24"/>
          <w:szCs w:val="24"/>
        </w:rPr>
        <w:t xml:space="preserve">); </w:t>
      </w:r>
      <w:r w:rsidR="008E61BF" w:rsidRPr="009C1CBA">
        <w:rPr>
          <w:rFonts w:ascii="Book Antiqua" w:hAnsi="Book Antiqua" w:cs="Times New Roman"/>
          <w:color w:val="000000" w:themeColor="text1"/>
          <w:sz w:val="24"/>
          <w:szCs w:val="24"/>
        </w:rPr>
        <w:t>Priyanka Selvam</w:t>
      </w:r>
      <w:r w:rsidR="00CA501B">
        <w:rPr>
          <w:rFonts w:ascii="Book Antiqua" w:hAnsi="Book Antiqua" w:cs="Times New Roman"/>
          <w:color w:val="000000" w:themeColor="text1"/>
          <w:sz w:val="24"/>
          <w:szCs w:val="24"/>
        </w:rPr>
        <w:t xml:space="preserve"> (</w:t>
      </w:r>
      <w:r w:rsidR="008E61BF" w:rsidRPr="009C1CBA">
        <w:rPr>
          <w:rFonts w:ascii="Book Antiqua" w:hAnsi="Book Antiqua" w:cs="Times New Roman"/>
          <w:color w:val="000000" w:themeColor="text1"/>
          <w:sz w:val="24"/>
          <w:szCs w:val="24"/>
        </w:rPr>
        <w:t>0000-0003-2782-0335</w:t>
      </w:r>
      <w:r w:rsidR="00CA501B">
        <w:rPr>
          <w:rFonts w:ascii="Book Antiqua" w:hAnsi="Book Antiqua" w:cs="Times New Roman"/>
          <w:color w:val="000000" w:themeColor="text1"/>
          <w:sz w:val="24"/>
          <w:szCs w:val="24"/>
        </w:rPr>
        <w:t xml:space="preserve">); </w:t>
      </w:r>
      <w:r w:rsidR="008E61BF" w:rsidRPr="009C1CBA">
        <w:rPr>
          <w:rFonts w:ascii="Book Antiqua" w:hAnsi="Book Antiqua" w:cs="Times New Roman"/>
          <w:color w:val="000000" w:themeColor="text1"/>
          <w:sz w:val="24"/>
          <w:szCs w:val="24"/>
        </w:rPr>
        <w:t>Srividya Gopi</w:t>
      </w:r>
      <w:r w:rsidR="00CA501B">
        <w:rPr>
          <w:rFonts w:ascii="Book Antiqua" w:hAnsi="Book Antiqua" w:cs="Times New Roman"/>
          <w:color w:val="000000" w:themeColor="text1"/>
          <w:sz w:val="24"/>
          <w:szCs w:val="24"/>
        </w:rPr>
        <w:t xml:space="preserve"> (</w:t>
      </w:r>
      <w:r w:rsidR="00CA501B" w:rsidRPr="00CA501B">
        <w:rPr>
          <w:rFonts w:ascii="Book Antiqua" w:hAnsi="Book Antiqua" w:cs="Times New Roman"/>
          <w:color w:val="000000" w:themeColor="text1"/>
          <w:sz w:val="24"/>
          <w:szCs w:val="24"/>
        </w:rPr>
        <w:t>0000-0002-6411-9292</w:t>
      </w:r>
      <w:r w:rsidR="00CA501B">
        <w:rPr>
          <w:rFonts w:ascii="Book Antiqua" w:hAnsi="Book Antiqua" w:cs="Times New Roman"/>
          <w:color w:val="000000" w:themeColor="text1"/>
          <w:sz w:val="24"/>
          <w:szCs w:val="24"/>
        </w:rPr>
        <w:t>)</w:t>
      </w:r>
      <w:r w:rsidR="00CA501B">
        <w:rPr>
          <w:rFonts w:ascii="Book Antiqua" w:hAnsi="Book Antiqua"/>
          <w:color w:val="000000" w:themeColor="text1"/>
          <w:sz w:val="24"/>
          <w:szCs w:val="24"/>
        </w:rPr>
        <w:t>.</w:t>
      </w:r>
    </w:p>
    <w:p w14:paraId="1F99C3CE" w14:textId="77777777" w:rsidR="008E61BF" w:rsidRPr="009C1CBA" w:rsidRDefault="008E61BF" w:rsidP="009C1CBA">
      <w:pPr>
        <w:autoSpaceDE w:val="0"/>
        <w:autoSpaceDN w:val="0"/>
        <w:adjustRightInd w:val="0"/>
        <w:snapToGrid w:val="0"/>
        <w:spacing w:after="0" w:line="360" w:lineRule="auto"/>
        <w:jc w:val="both"/>
        <w:rPr>
          <w:rFonts w:ascii="Book Antiqua" w:hAnsi="Book Antiqua" w:cs="Times New Roman"/>
          <w:color w:val="000000" w:themeColor="text1"/>
          <w:sz w:val="24"/>
          <w:szCs w:val="24"/>
        </w:rPr>
      </w:pPr>
    </w:p>
    <w:p w14:paraId="68F97945" w14:textId="77777777" w:rsidR="00FC22FC" w:rsidRDefault="00FC22FC" w:rsidP="009C1CBA">
      <w:pPr>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CA501B">
        <w:rPr>
          <w:rFonts w:ascii="Book Antiqua" w:hAnsi="Book Antiqua" w:cs="Times New Roman"/>
          <w:b/>
          <w:color w:val="000000" w:themeColor="text1"/>
          <w:sz w:val="24"/>
          <w:szCs w:val="24"/>
        </w:rPr>
        <w:t>Author</w:t>
      </w:r>
      <w:r w:rsidR="008E61BF" w:rsidRPr="00CA501B">
        <w:rPr>
          <w:rFonts w:ascii="Book Antiqua" w:hAnsi="Book Antiqua" w:cs="Times New Roman"/>
          <w:b/>
          <w:color w:val="000000" w:themeColor="text1"/>
          <w:sz w:val="24"/>
          <w:szCs w:val="24"/>
        </w:rPr>
        <w:t xml:space="preserve"> contribution</w:t>
      </w:r>
      <w:r w:rsidR="00CA501B" w:rsidRPr="00CA501B">
        <w:rPr>
          <w:rFonts w:ascii="Book Antiqua" w:hAnsi="Book Antiqua" w:cs="Times New Roman"/>
          <w:b/>
          <w:color w:val="000000" w:themeColor="text1"/>
          <w:sz w:val="24"/>
          <w:szCs w:val="24"/>
        </w:rPr>
        <w:t>s</w:t>
      </w:r>
      <w:r w:rsidR="008E61BF" w:rsidRPr="00CA501B">
        <w:rPr>
          <w:rFonts w:ascii="Book Antiqua" w:hAnsi="Book Antiqua" w:cs="Times New Roman"/>
          <w:b/>
          <w:color w:val="000000" w:themeColor="text1"/>
          <w:sz w:val="24"/>
          <w:szCs w:val="24"/>
        </w:rPr>
        <w:t>:</w:t>
      </w:r>
      <w:r w:rsidR="00CA501B" w:rsidRPr="00CA501B">
        <w:rPr>
          <w:rFonts w:ascii="Book Antiqua" w:hAnsi="Book Antiqua" w:cs="Times New Roman"/>
          <w:b/>
          <w:color w:val="000000" w:themeColor="text1"/>
          <w:sz w:val="24"/>
          <w:szCs w:val="24"/>
        </w:rPr>
        <w:t xml:space="preserve"> </w:t>
      </w:r>
      <w:r w:rsidRPr="009C1CBA">
        <w:rPr>
          <w:rFonts w:ascii="Book Antiqua" w:hAnsi="Book Antiqua" w:cs="Times New Roman"/>
          <w:color w:val="000000" w:themeColor="text1"/>
          <w:sz w:val="24"/>
          <w:szCs w:val="24"/>
        </w:rPr>
        <w:t>M.S.</w:t>
      </w:r>
      <w:r w:rsidR="006A641F">
        <w:rPr>
          <w:rFonts w:ascii="Book Antiqua" w:hAnsi="Book Antiqua" w:cs="Times New Roman"/>
          <w:color w:val="000000" w:themeColor="text1"/>
          <w:sz w:val="24"/>
          <w:szCs w:val="24"/>
        </w:rPr>
        <w:t xml:space="preserve"> R contributed to d</w:t>
      </w:r>
      <w:r w:rsidR="00E37674" w:rsidRPr="009C1CBA">
        <w:rPr>
          <w:rFonts w:ascii="Book Antiqua" w:hAnsi="Book Antiqua" w:cs="Times New Roman"/>
          <w:color w:val="000000" w:themeColor="text1"/>
          <w:sz w:val="24"/>
          <w:szCs w:val="24"/>
        </w:rPr>
        <w:t>esigning of</w:t>
      </w:r>
      <w:r w:rsidR="008E61BF" w:rsidRPr="009C1CBA">
        <w:rPr>
          <w:rFonts w:ascii="Book Antiqua" w:hAnsi="Book Antiqua" w:cs="Times New Roman"/>
          <w:color w:val="000000" w:themeColor="text1"/>
          <w:sz w:val="24"/>
          <w:szCs w:val="24"/>
        </w:rPr>
        <w:t xml:space="preserve"> the concept of the regimen</w:t>
      </w:r>
      <w:r w:rsidR="00E37674" w:rsidRPr="009C1CBA">
        <w:rPr>
          <w:rFonts w:ascii="Book Antiqua" w:hAnsi="Book Antiqua" w:cs="Times New Roman"/>
          <w:color w:val="000000" w:themeColor="text1"/>
          <w:sz w:val="24"/>
          <w:szCs w:val="24"/>
        </w:rPr>
        <w:t>,</w:t>
      </w:r>
      <w:r w:rsidR="008E61BF" w:rsidRPr="009C1CBA">
        <w:rPr>
          <w:rFonts w:ascii="Book Antiqua" w:hAnsi="Book Antiqua" w:cs="Times New Roman"/>
          <w:color w:val="000000" w:themeColor="text1"/>
          <w:sz w:val="24"/>
          <w:szCs w:val="24"/>
        </w:rPr>
        <w:t xml:space="preserve"> critically analyze the references</w:t>
      </w:r>
      <w:r w:rsidR="00E37674" w:rsidRPr="009C1CBA">
        <w:rPr>
          <w:rFonts w:ascii="Book Antiqua" w:hAnsi="Book Antiqua" w:cs="Times New Roman"/>
          <w:color w:val="000000" w:themeColor="text1"/>
          <w:sz w:val="24"/>
          <w:szCs w:val="24"/>
        </w:rPr>
        <w:t>,</w:t>
      </w:r>
      <w:r w:rsidRPr="009C1CBA">
        <w:rPr>
          <w:rFonts w:ascii="Book Antiqua" w:hAnsi="Book Antiqua" w:cs="Times New Roman"/>
          <w:color w:val="000000" w:themeColor="text1"/>
          <w:sz w:val="24"/>
          <w:szCs w:val="24"/>
        </w:rPr>
        <w:t xml:space="preserve"> wrote the paper, revising</w:t>
      </w:r>
      <w:r w:rsidR="008E61BF" w:rsidRPr="009C1CBA">
        <w:rPr>
          <w:rFonts w:ascii="Book Antiqua" w:hAnsi="Book Antiqua" w:cs="Times New Roman"/>
          <w:color w:val="000000" w:themeColor="text1"/>
          <w:sz w:val="24"/>
          <w:szCs w:val="24"/>
        </w:rPr>
        <w:t xml:space="preserve"> the paper</w:t>
      </w:r>
      <w:r w:rsidR="00E37674" w:rsidRPr="009C1CBA">
        <w:rPr>
          <w:rFonts w:ascii="Book Antiqua" w:hAnsi="Book Antiqua" w:cs="Times New Roman"/>
          <w:color w:val="000000" w:themeColor="text1"/>
          <w:sz w:val="24"/>
          <w:szCs w:val="24"/>
        </w:rPr>
        <w:t>, responsible for the entire intellectual content</w:t>
      </w:r>
      <w:r w:rsidRPr="009C1CBA">
        <w:rPr>
          <w:rFonts w:ascii="Book Antiqua" w:hAnsi="Book Antiqua" w:cs="Times New Roman"/>
          <w:color w:val="000000" w:themeColor="text1"/>
          <w:sz w:val="24"/>
          <w:szCs w:val="24"/>
        </w:rPr>
        <w:t>.</w:t>
      </w:r>
      <w:r w:rsidR="00E37674" w:rsidRPr="009C1CBA">
        <w:rPr>
          <w:rFonts w:ascii="Book Antiqua" w:hAnsi="Book Antiqua" w:cs="Times New Roman"/>
          <w:color w:val="000000" w:themeColor="text1"/>
          <w:sz w:val="24"/>
          <w:szCs w:val="24"/>
        </w:rPr>
        <w:t xml:space="preserve"> Selvam</w:t>
      </w:r>
      <w:r w:rsidR="006A641F">
        <w:rPr>
          <w:rFonts w:ascii="Book Antiqua" w:hAnsi="Book Antiqua" w:cs="Times New Roman"/>
          <w:color w:val="000000" w:themeColor="text1"/>
          <w:sz w:val="24"/>
          <w:szCs w:val="24"/>
        </w:rPr>
        <w:t xml:space="preserve"> P and </w:t>
      </w:r>
      <w:r w:rsidR="006A641F" w:rsidRPr="009C1CBA">
        <w:rPr>
          <w:rFonts w:ascii="Book Antiqua" w:hAnsi="Book Antiqua" w:cs="Times New Roman"/>
          <w:color w:val="000000" w:themeColor="text1"/>
          <w:sz w:val="24"/>
          <w:szCs w:val="24"/>
        </w:rPr>
        <w:t xml:space="preserve">Gopi </w:t>
      </w:r>
      <w:r w:rsidR="006A641F">
        <w:rPr>
          <w:rFonts w:ascii="Book Antiqua" w:hAnsi="Book Antiqua" w:cs="Times New Roman"/>
          <w:color w:val="000000" w:themeColor="text1"/>
          <w:sz w:val="24"/>
          <w:szCs w:val="24"/>
        </w:rPr>
        <w:t>S w</w:t>
      </w:r>
      <w:r w:rsidRPr="009C1CBA">
        <w:rPr>
          <w:rFonts w:ascii="Book Antiqua" w:hAnsi="Book Antiqua" w:cs="Times New Roman"/>
          <w:color w:val="000000" w:themeColor="text1"/>
          <w:sz w:val="24"/>
          <w:szCs w:val="24"/>
        </w:rPr>
        <w:t>rote the paper.</w:t>
      </w:r>
    </w:p>
    <w:p w14:paraId="45AE3830" w14:textId="77777777" w:rsidR="00FC22FC" w:rsidRDefault="00FC22FC" w:rsidP="009C1CBA">
      <w:pPr>
        <w:autoSpaceDE w:val="0"/>
        <w:autoSpaceDN w:val="0"/>
        <w:adjustRightInd w:val="0"/>
        <w:snapToGrid w:val="0"/>
        <w:spacing w:after="0" w:line="360" w:lineRule="auto"/>
        <w:jc w:val="both"/>
        <w:rPr>
          <w:rFonts w:ascii="Book Antiqua" w:hAnsi="Book Antiqua" w:cs="Times New Roman"/>
          <w:color w:val="000000" w:themeColor="text1"/>
          <w:sz w:val="24"/>
          <w:szCs w:val="24"/>
        </w:rPr>
      </w:pPr>
    </w:p>
    <w:p w14:paraId="47AE6766" w14:textId="77777777" w:rsidR="00AD2657" w:rsidRDefault="00AD2657" w:rsidP="009C1CBA">
      <w:pPr>
        <w:autoSpaceDE w:val="0"/>
        <w:autoSpaceDN w:val="0"/>
        <w:adjustRightInd w:val="0"/>
        <w:snapToGrid w:val="0"/>
        <w:spacing w:after="0" w:line="360" w:lineRule="auto"/>
        <w:jc w:val="both"/>
        <w:rPr>
          <w:rFonts w:ascii="Book Antiqua" w:eastAsia="Times New Roman" w:hAnsi="Book Antiqua" w:cs="Times New Roman"/>
          <w:kern w:val="36"/>
          <w:sz w:val="24"/>
          <w:szCs w:val="24"/>
          <w:lang w:eastAsia="zh-CN"/>
        </w:rPr>
      </w:pPr>
      <w:bookmarkStart w:id="46" w:name="OLE_LINK50"/>
      <w:bookmarkStart w:id="47" w:name="OLE_LINK60"/>
      <w:r w:rsidRPr="00AD2657">
        <w:rPr>
          <w:rFonts w:ascii="Book Antiqua" w:eastAsia="宋体" w:hAnsi="Book Antiqua" w:cs="Times New Roman"/>
          <w:b/>
          <w:bCs/>
          <w:iCs/>
          <w:sz w:val="24"/>
          <w:szCs w:val="24"/>
          <w:highlight w:val="white"/>
          <w:lang w:eastAsia="zh-CN"/>
        </w:rPr>
        <w:t>Conflict-of-interest</w:t>
      </w:r>
      <w:r w:rsidRPr="00AD2657">
        <w:rPr>
          <w:rFonts w:ascii="Book Antiqua" w:eastAsia="宋体" w:hAnsi="Book Antiqua" w:cs="Times New Roman" w:hint="eastAsia"/>
          <w:b/>
          <w:bCs/>
          <w:iCs/>
          <w:sz w:val="24"/>
          <w:szCs w:val="24"/>
          <w:highlight w:val="white"/>
          <w:lang w:eastAsia="zh-CN"/>
        </w:rPr>
        <w:t xml:space="preserve"> statement</w:t>
      </w:r>
      <w:bookmarkEnd w:id="46"/>
      <w:bookmarkEnd w:id="47"/>
      <w:r w:rsidRPr="00AD2657">
        <w:rPr>
          <w:rFonts w:ascii="Book Antiqua" w:eastAsia="宋体" w:hAnsi="Book Antiqua" w:cs="Times New Roman"/>
          <w:b/>
          <w:bCs/>
          <w:iCs/>
          <w:sz w:val="24"/>
          <w:szCs w:val="24"/>
          <w:highlight w:val="white"/>
          <w:lang w:eastAsia="zh-CN"/>
        </w:rPr>
        <w:t>:</w:t>
      </w:r>
      <w:r w:rsidRPr="00AD2657">
        <w:rPr>
          <w:rFonts w:ascii="Book Antiqua" w:eastAsia="宋体" w:hAnsi="Book Antiqua" w:cs="Times New Roman" w:hint="eastAsia"/>
          <w:b/>
          <w:bCs/>
          <w:iCs/>
          <w:sz w:val="24"/>
          <w:szCs w:val="24"/>
          <w:lang w:eastAsia="zh-CN"/>
        </w:rPr>
        <w:t xml:space="preserve"> </w:t>
      </w:r>
      <w:r w:rsidRPr="00AD2657">
        <w:rPr>
          <w:rFonts w:ascii="Book Antiqua" w:eastAsia="Times New Roman" w:hAnsi="Book Antiqua" w:cs="Times New Roman"/>
          <w:kern w:val="36"/>
          <w:sz w:val="24"/>
          <w:szCs w:val="24"/>
          <w:lang w:eastAsia="zh-CN"/>
        </w:rPr>
        <w:t>The authors have declared no conflicts of interest.</w:t>
      </w:r>
    </w:p>
    <w:p w14:paraId="08C1855B" w14:textId="77777777" w:rsidR="00FC22FC" w:rsidRDefault="00FC22FC" w:rsidP="009C1CBA">
      <w:pPr>
        <w:autoSpaceDE w:val="0"/>
        <w:autoSpaceDN w:val="0"/>
        <w:adjustRightInd w:val="0"/>
        <w:snapToGrid w:val="0"/>
        <w:spacing w:after="0" w:line="360" w:lineRule="auto"/>
        <w:jc w:val="both"/>
        <w:rPr>
          <w:rFonts w:ascii="Book Antiqua" w:hAnsi="Book Antiqua" w:cs="Times New Roman"/>
          <w:color w:val="000000" w:themeColor="text1"/>
          <w:sz w:val="24"/>
          <w:szCs w:val="24"/>
        </w:rPr>
      </w:pPr>
    </w:p>
    <w:p w14:paraId="0325AA9C" w14:textId="77777777" w:rsidR="007B09DD" w:rsidRPr="007B09DD" w:rsidRDefault="007B09DD" w:rsidP="007B09DD">
      <w:pPr>
        <w:snapToGrid w:val="0"/>
        <w:spacing w:after="0" w:line="360" w:lineRule="auto"/>
        <w:jc w:val="both"/>
        <w:rPr>
          <w:rFonts w:ascii="Book Antiqua" w:eastAsia="宋体" w:hAnsi="Book Antiqua" w:cs="Times New Roman"/>
          <w:sz w:val="24"/>
          <w:szCs w:val="24"/>
          <w:lang w:eastAsia="zh-CN"/>
        </w:rPr>
      </w:pPr>
      <w:bookmarkStart w:id="48" w:name="OLE_LINK25"/>
      <w:bookmarkStart w:id="49" w:name="OLE_LINK26"/>
      <w:bookmarkStart w:id="50" w:name="OLE_LINK375"/>
      <w:bookmarkStart w:id="51" w:name="OLE_LINK32"/>
      <w:bookmarkStart w:id="52" w:name="OLE_LINK381"/>
      <w:bookmarkStart w:id="53" w:name="OLE_LINK413"/>
      <w:bookmarkStart w:id="54" w:name="OLE_LINK61"/>
      <w:bookmarkStart w:id="55" w:name="OLE_LINK615"/>
      <w:bookmarkStart w:id="56" w:name="OLE_LINK69"/>
      <w:bookmarkStart w:id="57" w:name="OLE_LINK140"/>
      <w:r w:rsidRPr="007B09DD">
        <w:rPr>
          <w:rFonts w:ascii="Book Antiqua" w:eastAsia="宋体" w:hAnsi="Book Antiqua" w:cs="Times New Roman"/>
          <w:b/>
          <w:color w:val="000000"/>
          <w:sz w:val="24"/>
          <w:szCs w:val="24"/>
          <w:lang w:eastAsia="zh-CN"/>
        </w:rPr>
        <w:t xml:space="preserve">Open-Access: </w:t>
      </w:r>
      <w:bookmarkStart w:id="58" w:name="OLE_LINK1091"/>
      <w:bookmarkStart w:id="59" w:name="OLE_LINK1092"/>
      <w:r w:rsidRPr="007B09DD">
        <w:rPr>
          <w:rFonts w:ascii="Book Antiqua" w:eastAsia="宋体" w:hAnsi="Book Antiqua" w:cs="Times New Roman"/>
          <w:color w:val="000000"/>
          <w:sz w:val="24"/>
          <w:szCs w:val="24"/>
          <w:lang w:eastAsia="zh-CN"/>
        </w:rPr>
        <w:t xml:space="preserve">This is an </w:t>
      </w:r>
      <w:r w:rsidRPr="007B09DD">
        <w:rPr>
          <w:rFonts w:ascii="Book Antiqua" w:eastAsia="宋体" w:hAnsi="Book Antiqua" w:cs="宋体"/>
          <w:sz w:val="24"/>
          <w:szCs w:val="24"/>
          <w:lang w:eastAsia="zh-CN"/>
        </w:rPr>
        <w:t xml:space="preserve">open-access article that was </w:t>
      </w:r>
      <w:r w:rsidRPr="007B09DD">
        <w:rPr>
          <w:rFonts w:ascii="Book Antiqua" w:eastAsia="宋体" w:hAnsi="Book Antiqua" w:cs="Times New Roman"/>
          <w:sz w:val="24"/>
          <w:szCs w:val="24"/>
          <w:lang w:eastAsia="zh-CN"/>
        </w:rPr>
        <w:t xml:space="preserve">selected by an in-house editor and fully peer-reviewed by external reviewers. It is </w:t>
      </w:r>
      <w:r w:rsidRPr="007B09DD">
        <w:rPr>
          <w:rFonts w:ascii="Book Antiqua" w:eastAsia="宋体" w:hAnsi="Book Antiqua" w:cs="宋体"/>
          <w:sz w:val="24"/>
          <w:szCs w:val="24"/>
          <w:lang w:eastAsia="zh-CN"/>
        </w:rPr>
        <w:t xml:space="preserve">distributed in accordance with </w:t>
      </w:r>
      <w:r w:rsidRPr="007B09DD">
        <w:rPr>
          <w:rFonts w:ascii="Book Antiqua" w:eastAsia="宋体" w:hAnsi="Book Antiqua" w:cs="Times New Roman"/>
          <w:sz w:val="24"/>
          <w:szCs w:val="24"/>
          <w:lang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7B09DD">
          <w:rPr>
            <w:rFonts w:ascii="Book Antiqua" w:eastAsia="宋体" w:hAnsi="Book Antiqua" w:cs="Times New Roman"/>
            <w:color w:val="0000FF"/>
            <w:sz w:val="24"/>
            <w:szCs w:val="24"/>
            <w:u w:val="single"/>
            <w:lang w:eastAsia="zh-CN"/>
          </w:rPr>
          <w:t>http://creativecommons.org/licenses/by-nc/4.0/</w:t>
        </w:r>
      </w:hyperlink>
    </w:p>
    <w:bookmarkEnd w:id="58"/>
    <w:bookmarkEnd w:id="59"/>
    <w:p w14:paraId="570EDF23" w14:textId="77777777" w:rsidR="007B09DD" w:rsidRPr="007B09DD" w:rsidRDefault="007B09DD" w:rsidP="007B09DD">
      <w:pPr>
        <w:snapToGrid w:val="0"/>
        <w:spacing w:after="0" w:line="360" w:lineRule="auto"/>
        <w:jc w:val="both"/>
        <w:rPr>
          <w:rFonts w:ascii="Book Antiqua" w:eastAsia="宋体" w:hAnsi="Book Antiqua" w:cs="Times New Roman"/>
          <w:sz w:val="24"/>
          <w:szCs w:val="24"/>
          <w:lang w:eastAsia="zh-CN"/>
        </w:rPr>
      </w:pPr>
    </w:p>
    <w:p w14:paraId="709331F5" w14:textId="77777777" w:rsidR="007B09DD" w:rsidRDefault="007B09DD" w:rsidP="007B09DD">
      <w:pPr>
        <w:autoSpaceDE w:val="0"/>
        <w:autoSpaceDN w:val="0"/>
        <w:adjustRightInd w:val="0"/>
        <w:snapToGrid w:val="0"/>
        <w:spacing w:after="0" w:line="360" w:lineRule="auto"/>
        <w:jc w:val="both"/>
        <w:rPr>
          <w:rFonts w:ascii="Book Antiqua" w:eastAsia="宋体" w:hAnsi="Book Antiqua" w:cs="Times New Roman"/>
          <w:bCs/>
          <w:sz w:val="24"/>
          <w:szCs w:val="24"/>
          <w:lang w:eastAsia="zh-CN"/>
        </w:rPr>
      </w:pPr>
      <w:bookmarkStart w:id="60" w:name="OLE_LINK11"/>
      <w:r w:rsidRPr="007B09DD">
        <w:rPr>
          <w:rFonts w:ascii="Book Antiqua" w:eastAsia="宋体" w:hAnsi="Book Antiqua" w:cs="Times New Roman"/>
          <w:b/>
          <w:bCs/>
          <w:sz w:val="24"/>
          <w:szCs w:val="24"/>
          <w:highlight w:val="white"/>
          <w:lang w:eastAsia="zh-CN"/>
        </w:rPr>
        <w:t>Manuscript source:</w:t>
      </w:r>
      <w:r w:rsidRPr="007B09DD">
        <w:rPr>
          <w:rFonts w:ascii="Book Antiqua" w:eastAsia="宋体" w:hAnsi="Book Antiqua" w:cs="Times New Roman" w:hint="eastAsia"/>
          <w:b/>
          <w:bCs/>
          <w:sz w:val="24"/>
          <w:szCs w:val="24"/>
          <w:highlight w:val="white"/>
          <w:lang w:eastAsia="zh-CN"/>
        </w:rPr>
        <w:t xml:space="preserve"> </w:t>
      </w:r>
      <w:r w:rsidRPr="007B09DD">
        <w:rPr>
          <w:rFonts w:ascii="Book Antiqua" w:eastAsia="宋体" w:hAnsi="Book Antiqua" w:cs="Times New Roman"/>
          <w:bCs/>
          <w:sz w:val="24"/>
          <w:szCs w:val="24"/>
          <w:highlight w:val="white"/>
          <w:lang w:eastAsia="zh-CN"/>
        </w:rPr>
        <w:t>Unsolicited manuscript</w:t>
      </w:r>
      <w:bookmarkEnd w:id="48"/>
      <w:bookmarkEnd w:id="49"/>
      <w:bookmarkEnd w:id="50"/>
      <w:bookmarkEnd w:id="51"/>
      <w:bookmarkEnd w:id="52"/>
      <w:bookmarkEnd w:id="53"/>
      <w:bookmarkEnd w:id="54"/>
      <w:bookmarkEnd w:id="55"/>
      <w:bookmarkEnd w:id="56"/>
      <w:bookmarkEnd w:id="57"/>
      <w:bookmarkEnd w:id="60"/>
    </w:p>
    <w:p w14:paraId="59F07897" w14:textId="77777777" w:rsidR="007B09DD" w:rsidRPr="007B09DD" w:rsidRDefault="007B09DD" w:rsidP="007B09DD">
      <w:pPr>
        <w:autoSpaceDE w:val="0"/>
        <w:autoSpaceDN w:val="0"/>
        <w:adjustRightInd w:val="0"/>
        <w:snapToGrid w:val="0"/>
        <w:spacing w:after="0" w:line="360" w:lineRule="auto"/>
        <w:jc w:val="both"/>
        <w:rPr>
          <w:rFonts w:ascii="Book Antiqua" w:hAnsi="Book Antiqua" w:cs="Times New Roman"/>
          <w:color w:val="000000" w:themeColor="text1"/>
          <w:sz w:val="24"/>
          <w:szCs w:val="24"/>
        </w:rPr>
      </w:pPr>
    </w:p>
    <w:p w14:paraId="794F2AF8" w14:textId="77777777" w:rsidR="00FC22FC" w:rsidRPr="009C1CBA" w:rsidRDefault="00FC22FC" w:rsidP="00BE77D9">
      <w:pPr>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7B09DD">
        <w:rPr>
          <w:rFonts w:ascii="Book Antiqua" w:hAnsi="Book Antiqua" w:cs="Times New Roman"/>
          <w:b/>
          <w:iCs/>
          <w:color w:val="000000" w:themeColor="text1"/>
          <w:sz w:val="24"/>
          <w:szCs w:val="24"/>
        </w:rPr>
        <w:t>Corresponding author:</w:t>
      </w:r>
      <w:r w:rsidRPr="009C1CBA">
        <w:rPr>
          <w:rFonts w:ascii="Book Antiqua" w:hAnsi="Book Antiqua" w:cs="Times New Roman"/>
          <w:color w:val="000000" w:themeColor="text1"/>
          <w:sz w:val="24"/>
          <w:szCs w:val="24"/>
        </w:rPr>
        <w:t xml:space="preserve"> </w:t>
      </w:r>
      <w:r w:rsidRPr="007B09DD">
        <w:rPr>
          <w:rFonts w:ascii="Book Antiqua" w:hAnsi="Book Antiqua" w:cs="Times New Roman"/>
          <w:b/>
          <w:bCs/>
          <w:color w:val="000000" w:themeColor="text1"/>
          <w:sz w:val="24"/>
          <w:szCs w:val="24"/>
        </w:rPr>
        <w:t>Raghuraman M.S.</w:t>
      </w:r>
      <w:r w:rsidR="007B09DD" w:rsidRPr="007B09DD">
        <w:rPr>
          <w:rFonts w:ascii="Book Antiqua" w:hAnsi="Book Antiqua" w:cs="Times New Roman"/>
          <w:b/>
          <w:bCs/>
          <w:color w:val="000000" w:themeColor="text1"/>
          <w:sz w:val="24"/>
          <w:szCs w:val="24"/>
        </w:rPr>
        <w:t xml:space="preserve">, MD, Professor, </w:t>
      </w:r>
      <w:r w:rsidR="007B09DD" w:rsidRPr="009C1CBA">
        <w:rPr>
          <w:rFonts w:ascii="Book Antiqua" w:hAnsi="Book Antiqua" w:cs="Times New Roman"/>
          <w:color w:val="000000" w:themeColor="text1"/>
          <w:sz w:val="24"/>
          <w:szCs w:val="24"/>
        </w:rPr>
        <w:t>Dep</w:t>
      </w:r>
      <w:r w:rsidR="007B09DD">
        <w:rPr>
          <w:rFonts w:ascii="Book Antiqua" w:hAnsi="Book Antiqua" w:cs="Times New Roman"/>
          <w:color w:val="000000" w:themeColor="text1"/>
          <w:sz w:val="24"/>
          <w:szCs w:val="24"/>
        </w:rPr>
        <w:t>artment</w:t>
      </w:r>
      <w:r w:rsidR="007B09DD" w:rsidRPr="009C1CBA">
        <w:rPr>
          <w:rFonts w:ascii="Book Antiqua" w:hAnsi="Book Antiqua" w:cs="Times New Roman"/>
          <w:color w:val="000000" w:themeColor="text1"/>
          <w:sz w:val="24"/>
          <w:szCs w:val="24"/>
        </w:rPr>
        <w:t xml:space="preserve"> of Anesthesiology,</w:t>
      </w:r>
      <w:r w:rsidR="007B09DD">
        <w:rPr>
          <w:rFonts w:ascii="Book Antiqua" w:hAnsi="Book Antiqua" w:cs="Times New Roman" w:hint="eastAsia"/>
          <w:color w:val="000000" w:themeColor="text1"/>
          <w:sz w:val="24"/>
          <w:szCs w:val="24"/>
        </w:rPr>
        <w:t xml:space="preserve"> </w:t>
      </w:r>
      <w:r w:rsidR="007B09DD" w:rsidRPr="009C1CBA">
        <w:rPr>
          <w:rFonts w:ascii="Book Antiqua" w:hAnsi="Book Antiqua" w:cs="Times New Roman"/>
          <w:color w:val="000000" w:themeColor="text1"/>
          <w:sz w:val="24"/>
          <w:szCs w:val="24"/>
        </w:rPr>
        <w:t xml:space="preserve">Sri Venkateshwaraa Medical College Hospital </w:t>
      </w:r>
      <w:r w:rsidR="007B09DD">
        <w:rPr>
          <w:rFonts w:ascii="Book Antiqua" w:hAnsi="Book Antiqua" w:cs="Times New Roman"/>
          <w:color w:val="000000" w:themeColor="text1"/>
          <w:sz w:val="24"/>
          <w:szCs w:val="24"/>
        </w:rPr>
        <w:t>and</w:t>
      </w:r>
      <w:r w:rsidR="007B09DD" w:rsidRPr="009C1CBA">
        <w:rPr>
          <w:rFonts w:ascii="Book Antiqua" w:hAnsi="Book Antiqua" w:cs="Times New Roman"/>
          <w:color w:val="000000" w:themeColor="text1"/>
          <w:sz w:val="24"/>
          <w:szCs w:val="24"/>
        </w:rPr>
        <w:t xml:space="preserve"> Research Centre,</w:t>
      </w:r>
      <w:r w:rsidR="00BE77D9">
        <w:rPr>
          <w:rFonts w:ascii="Book Antiqua" w:hAnsi="Book Antiqua" w:cs="Times New Roman"/>
          <w:color w:val="000000" w:themeColor="text1"/>
          <w:sz w:val="24"/>
          <w:szCs w:val="24"/>
        </w:rPr>
        <w:t xml:space="preserve"> </w:t>
      </w:r>
      <w:r w:rsidR="00BE77D9" w:rsidRPr="00BE77D9">
        <w:rPr>
          <w:rFonts w:ascii="Book Antiqua" w:hAnsi="Book Antiqua" w:cs="Times New Roman"/>
          <w:color w:val="000000" w:themeColor="text1"/>
          <w:sz w:val="24"/>
          <w:szCs w:val="24"/>
        </w:rPr>
        <w:t>13-A Pondy-Villupuram Main Road,</w:t>
      </w:r>
      <w:r w:rsidR="00BE77D9">
        <w:rPr>
          <w:rFonts w:ascii="Book Antiqua" w:hAnsi="Book Antiqua" w:cs="Times New Roman" w:hint="eastAsia"/>
          <w:color w:val="000000" w:themeColor="text1"/>
          <w:sz w:val="24"/>
          <w:szCs w:val="24"/>
        </w:rPr>
        <w:t xml:space="preserve"> </w:t>
      </w:r>
      <w:r w:rsidR="00BE77D9" w:rsidRPr="00BE77D9">
        <w:rPr>
          <w:rFonts w:ascii="Book Antiqua" w:hAnsi="Book Antiqua" w:cs="Times New Roman"/>
          <w:color w:val="000000" w:themeColor="text1"/>
          <w:sz w:val="24"/>
          <w:szCs w:val="24"/>
        </w:rPr>
        <w:t>Ariyur,</w:t>
      </w:r>
      <w:r w:rsidR="007B09DD">
        <w:rPr>
          <w:rFonts w:ascii="Book Antiqua" w:hAnsi="Book Antiqua" w:cs="Times New Roman" w:hint="eastAsia"/>
          <w:color w:val="000000" w:themeColor="text1"/>
          <w:sz w:val="24"/>
          <w:szCs w:val="24"/>
        </w:rPr>
        <w:t xml:space="preserve"> </w:t>
      </w:r>
      <w:r w:rsidR="007B09DD" w:rsidRPr="009C1CBA">
        <w:rPr>
          <w:rFonts w:ascii="Book Antiqua" w:hAnsi="Book Antiqua" w:cs="Times New Roman"/>
          <w:color w:val="000000" w:themeColor="text1"/>
          <w:sz w:val="24"/>
          <w:szCs w:val="24"/>
        </w:rPr>
        <w:t>Puducherry</w:t>
      </w:r>
      <w:r w:rsidR="007B09DD">
        <w:rPr>
          <w:rFonts w:ascii="Book Antiqua" w:hAnsi="Book Antiqua" w:cs="Times New Roman"/>
          <w:color w:val="000000" w:themeColor="text1"/>
          <w:sz w:val="24"/>
          <w:szCs w:val="24"/>
        </w:rPr>
        <w:t xml:space="preserve"> </w:t>
      </w:r>
      <w:r w:rsidR="007B09DD" w:rsidRPr="009C1CBA">
        <w:rPr>
          <w:rFonts w:ascii="Book Antiqua" w:hAnsi="Book Antiqua" w:cs="Times New Roman"/>
          <w:color w:val="000000" w:themeColor="text1"/>
          <w:sz w:val="24"/>
          <w:szCs w:val="24"/>
        </w:rPr>
        <w:t>605102</w:t>
      </w:r>
      <w:r w:rsidR="007B09DD">
        <w:rPr>
          <w:rFonts w:ascii="Book Antiqua" w:hAnsi="Book Antiqua" w:cs="Times New Roman"/>
          <w:color w:val="000000" w:themeColor="text1"/>
          <w:sz w:val="24"/>
          <w:szCs w:val="24"/>
        </w:rPr>
        <w:t xml:space="preserve">, </w:t>
      </w:r>
      <w:r w:rsidR="007B09DD" w:rsidRPr="009C1CBA">
        <w:rPr>
          <w:rFonts w:ascii="Book Antiqua" w:hAnsi="Book Antiqua" w:cs="Times New Roman"/>
          <w:color w:val="000000" w:themeColor="text1"/>
          <w:sz w:val="24"/>
          <w:szCs w:val="24"/>
        </w:rPr>
        <w:t>India</w:t>
      </w:r>
      <w:r w:rsidR="00BE77D9">
        <w:rPr>
          <w:rFonts w:ascii="Book Antiqua" w:hAnsi="Book Antiqua" w:cs="Times New Roman"/>
          <w:color w:val="000000" w:themeColor="text1"/>
          <w:sz w:val="24"/>
          <w:szCs w:val="24"/>
        </w:rPr>
        <w:t xml:space="preserve">. </w:t>
      </w:r>
      <w:r w:rsidR="00BE77D9" w:rsidRPr="00BE77D9">
        <w:rPr>
          <w:rFonts w:ascii="Book Antiqua" w:hAnsi="Book Antiqua" w:cs="Times New Roman"/>
          <w:color w:val="000000" w:themeColor="text1"/>
          <w:sz w:val="24"/>
          <w:szCs w:val="24"/>
        </w:rPr>
        <w:t>raghuramanms@svmcpondy.com</w:t>
      </w:r>
    </w:p>
    <w:p w14:paraId="6D305E6F" w14:textId="77777777" w:rsidR="00FC22FC" w:rsidRPr="009C1CBA" w:rsidRDefault="00BE77D9" w:rsidP="009C1CBA">
      <w:pPr>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BE77D9">
        <w:rPr>
          <w:rFonts w:ascii="Book Antiqua" w:eastAsia="宋体" w:hAnsi="Book Antiqua" w:cs="Times New Roman"/>
          <w:b/>
          <w:color w:val="000000"/>
          <w:sz w:val="24"/>
          <w:szCs w:val="24"/>
          <w:lang w:eastAsia="zh-CN"/>
        </w:rPr>
        <w:t>Telephone:</w:t>
      </w:r>
      <w:r w:rsidR="00FC22FC" w:rsidRPr="009C1CBA">
        <w:rPr>
          <w:rFonts w:ascii="Book Antiqua" w:hAnsi="Book Antiqua" w:cs="Times New Roman"/>
          <w:color w:val="000000" w:themeColor="text1"/>
          <w:sz w:val="24"/>
          <w:szCs w:val="24"/>
        </w:rPr>
        <w:t xml:space="preserve"> </w:t>
      </w:r>
      <w:r w:rsidR="001016F5">
        <w:rPr>
          <w:rFonts w:ascii="Book Antiqua" w:hAnsi="Book Antiqua" w:cs="Times New Roman"/>
          <w:color w:val="000000" w:themeColor="text1"/>
          <w:sz w:val="24"/>
          <w:szCs w:val="24"/>
        </w:rPr>
        <w:t>+</w:t>
      </w:r>
      <w:r w:rsidR="00FC22FC" w:rsidRPr="009C1CBA">
        <w:rPr>
          <w:rFonts w:ascii="Book Antiqua" w:hAnsi="Book Antiqua" w:cs="Times New Roman"/>
          <w:color w:val="000000" w:themeColor="text1"/>
          <w:sz w:val="24"/>
          <w:szCs w:val="24"/>
        </w:rPr>
        <w:t>91-637</w:t>
      </w:r>
      <w:r w:rsidR="001016F5">
        <w:rPr>
          <w:rFonts w:ascii="Book Antiqua" w:hAnsi="Book Antiqua" w:cs="Times New Roman"/>
          <w:color w:val="000000" w:themeColor="text1"/>
          <w:sz w:val="24"/>
          <w:szCs w:val="24"/>
        </w:rPr>
        <w:t>-</w:t>
      </w:r>
      <w:r w:rsidR="00FC22FC" w:rsidRPr="009C1CBA">
        <w:rPr>
          <w:rFonts w:ascii="Book Antiqua" w:hAnsi="Book Antiqua" w:cs="Times New Roman"/>
          <w:color w:val="000000" w:themeColor="text1"/>
          <w:sz w:val="24"/>
          <w:szCs w:val="24"/>
        </w:rPr>
        <w:t>9141854</w:t>
      </w:r>
    </w:p>
    <w:p w14:paraId="73A3A95B" w14:textId="77777777" w:rsidR="008E61BF" w:rsidRPr="009C1CBA" w:rsidRDefault="008E61BF" w:rsidP="009C1CBA">
      <w:pPr>
        <w:adjustRightInd w:val="0"/>
        <w:snapToGrid w:val="0"/>
        <w:spacing w:after="0" w:line="360" w:lineRule="auto"/>
        <w:jc w:val="both"/>
        <w:rPr>
          <w:rFonts w:ascii="Book Antiqua" w:hAnsi="Book Antiqua"/>
          <w:b/>
          <w:color w:val="000000" w:themeColor="text1"/>
          <w:sz w:val="24"/>
          <w:szCs w:val="24"/>
          <w:u w:val="single"/>
        </w:rPr>
      </w:pPr>
    </w:p>
    <w:p w14:paraId="68A4EA96" w14:textId="77777777" w:rsidR="001016F5" w:rsidRPr="001016F5" w:rsidRDefault="001016F5" w:rsidP="001016F5">
      <w:pPr>
        <w:adjustRightInd w:val="0"/>
        <w:snapToGrid w:val="0"/>
        <w:spacing w:after="0" w:line="360" w:lineRule="auto"/>
        <w:jc w:val="both"/>
        <w:rPr>
          <w:rFonts w:ascii="Book Antiqua" w:eastAsia="宋体" w:hAnsi="Book Antiqua" w:cs="Times New Roman"/>
          <w:b/>
          <w:sz w:val="24"/>
          <w:szCs w:val="24"/>
          <w:lang w:eastAsia="zh-CN"/>
        </w:rPr>
      </w:pPr>
      <w:bookmarkStart w:id="61" w:name="OLE_LINK14"/>
      <w:bookmarkStart w:id="62" w:name="OLE_LINK16"/>
      <w:bookmarkStart w:id="63" w:name="OLE_LINK51"/>
      <w:bookmarkStart w:id="64" w:name="OLE_LINK27"/>
      <w:bookmarkStart w:id="65" w:name="OLE_LINK382"/>
      <w:bookmarkStart w:id="66" w:name="OLE_LINK30"/>
      <w:bookmarkStart w:id="67" w:name="OLE_LINK376"/>
      <w:bookmarkStart w:id="68" w:name="OLE_LINK35"/>
      <w:bookmarkStart w:id="69" w:name="OLE_LINK64"/>
      <w:bookmarkStart w:id="70" w:name="OLE_LINK616"/>
      <w:bookmarkStart w:id="71" w:name="OLE_LINK141"/>
      <w:bookmarkEnd w:id="12"/>
      <w:bookmarkEnd w:id="13"/>
      <w:bookmarkEnd w:id="14"/>
      <w:bookmarkEnd w:id="15"/>
      <w:bookmarkEnd w:id="16"/>
      <w:bookmarkEnd w:id="17"/>
      <w:bookmarkEnd w:id="18"/>
      <w:bookmarkEnd w:id="19"/>
      <w:bookmarkEnd w:id="20"/>
      <w:bookmarkEnd w:id="21"/>
      <w:bookmarkEnd w:id="36"/>
      <w:bookmarkEnd w:id="37"/>
      <w:r w:rsidRPr="001016F5">
        <w:rPr>
          <w:rFonts w:ascii="Book Antiqua" w:eastAsia="宋体" w:hAnsi="Book Antiqua" w:cs="Times New Roman"/>
          <w:b/>
          <w:sz w:val="24"/>
          <w:szCs w:val="24"/>
          <w:lang w:eastAsia="zh-CN"/>
        </w:rPr>
        <w:t xml:space="preserve">Received: </w:t>
      </w:r>
      <w:r w:rsidRPr="001016F5">
        <w:rPr>
          <w:rFonts w:ascii="Book Antiqua" w:eastAsia="宋体" w:hAnsi="Book Antiqua" w:cs="Times New Roman"/>
          <w:sz w:val="24"/>
          <w:szCs w:val="24"/>
          <w:lang w:eastAsia="zh-CN"/>
        </w:rPr>
        <w:t>May</w:t>
      </w:r>
      <w:r w:rsidRPr="001016F5">
        <w:rPr>
          <w:rFonts w:ascii="Book Antiqua" w:eastAsia="等线" w:hAnsi="Book Antiqua" w:cs="Times New Roman"/>
          <w:sz w:val="24"/>
          <w:szCs w:val="24"/>
          <w:lang w:eastAsia="zh-CN"/>
        </w:rPr>
        <w:t xml:space="preserve"> </w:t>
      </w:r>
      <w:r w:rsidR="00D043A2">
        <w:rPr>
          <w:rFonts w:ascii="Book Antiqua" w:eastAsia="等线" w:hAnsi="Book Antiqua" w:cs="Times New Roman"/>
          <w:sz w:val="24"/>
          <w:szCs w:val="24"/>
          <w:lang w:eastAsia="zh-CN"/>
        </w:rPr>
        <w:t>5</w:t>
      </w:r>
      <w:r w:rsidRPr="001016F5">
        <w:rPr>
          <w:rFonts w:ascii="Book Antiqua" w:eastAsia="等线" w:hAnsi="Book Antiqua" w:cs="Times New Roman"/>
          <w:sz w:val="24"/>
          <w:szCs w:val="24"/>
          <w:lang w:eastAsia="zh-CN"/>
        </w:rPr>
        <w:t>, 2019</w:t>
      </w:r>
    </w:p>
    <w:p w14:paraId="19C8774D" w14:textId="77777777" w:rsidR="001016F5" w:rsidRPr="001016F5" w:rsidRDefault="001016F5" w:rsidP="001016F5">
      <w:pPr>
        <w:adjustRightInd w:val="0"/>
        <w:snapToGrid w:val="0"/>
        <w:spacing w:after="0" w:line="360" w:lineRule="auto"/>
        <w:jc w:val="both"/>
        <w:rPr>
          <w:rFonts w:ascii="Book Antiqua" w:eastAsia="等线" w:hAnsi="Book Antiqua" w:cs="Times New Roman"/>
          <w:b/>
          <w:sz w:val="24"/>
          <w:szCs w:val="24"/>
          <w:lang w:eastAsia="zh-CN"/>
        </w:rPr>
      </w:pPr>
      <w:r w:rsidRPr="001016F5">
        <w:rPr>
          <w:rFonts w:ascii="Book Antiqua" w:eastAsia="宋体" w:hAnsi="Book Antiqua" w:cs="Times New Roman"/>
          <w:b/>
          <w:sz w:val="24"/>
          <w:szCs w:val="24"/>
          <w:lang w:eastAsia="zh-CN"/>
        </w:rPr>
        <w:t>Peer-review started:</w:t>
      </w:r>
      <w:r w:rsidRPr="001016F5">
        <w:rPr>
          <w:rFonts w:ascii="Book Antiqua" w:eastAsia="等线" w:hAnsi="Book Antiqua" w:cs="Times New Roman"/>
          <w:b/>
          <w:sz w:val="24"/>
          <w:szCs w:val="24"/>
          <w:lang w:eastAsia="zh-CN"/>
        </w:rPr>
        <w:t xml:space="preserve"> </w:t>
      </w:r>
      <w:r w:rsidRPr="001016F5">
        <w:rPr>
          <w:rFonts w:ascii="Book Antiqua" w:eastAsia="宋体" w:hAnsi="Book Antiqua" w:cs="Times New Roman"/>
          <w:sz w:val="24"/>
          <w:szCs w:val="24"/>
          <w:lang w:eastAsia="zh-CN"/>
        </w:rPr>
        <w:t>May</w:t>
      </w:r>
      <w:r w:rsidRPr="001016F5">
        <w:rPr>
          <w:rFonts w:ascii="Book Antiqua" w:eastAsia="等线" w:hAnsi="Book Antiqua" w:cs="Times New Roman"/>
          <w:sz w:val="24"/>
          <w:szCs w:val="24"/>
          <w:lang w:eastAsia="zh-CN"/>
        </w:rPr>
        <w:t xml:space="preserve"> </w:t>
      </w:r>
      <w:r w:rsidR="005E6587">
        <w:rPr>
          <w:rFonts w:ascii="Book Antiqua" w:eastAsia="等线" w:hAnsi="Book Antiqua" w:cs="Times New Roman"/>
          <w:sz w:val="24"/>
          <w:szCs w:val="24"/>
          <w:lang w:eastAsia="zh-CN"/>
        </w:rPr>
        <w:t>8</w:t>
      </w:r>
      <w:r w:rsidRPr="001016F5">
        <w:rPr>
          <w:rFonts w:ascii="Book Antiqua" w:eastAsia="等线" w:hAnsi="Book Antiqua" w:cs="Times New Roman"/>
          <w:sz w:val="24"/>
          <w:szCs w:val="24"/>
          <w:lang w:eastAsia="zh-CN"/>
        </w:rPr>
        <w:t>, 2019</w:t>
      </w:r>
    </w:p>
    <w:p w14:paraId="3A9593A6" w14:textId="77777777" w:rsidR="001016F5" w:rsidRPr="001016F5" w:rsidRDefault="001016F5" w:rsidP="001016F5">
      <w:pPr>
        <w:adjustRightInd w:val="0"/>
        <w:snapToGrid w:val="0"/>
        <w:spacing w:after="0" w:line="360" w:lineRule="auto"/>
        <w:jc w:val="both"/>
        <w:rPr>
          <w:rFonts w:ascii="Book Antiqua" w:eastAsia="等线" w:hAnsi="Book Antiqua" w:cs="Times New Roman"/>
          <w:b/>
          <w:sz w:val="24"/>
          <w:szCs w:val="24"/>
          <w:lang w:eastAsia="zh-CN"/>
        </w:rPr>
      </w:pPr>
      <w:r w:rsidRPr="001016F5">
        <w:rPr>
          <w:rFonts w:ascii="Book Antiqua" w:eastAsia="宋体" w:hAnsi="Book Antiqua" w:cs="Times New Roman"/>
          <w:b/>
          <w:sz w:val="24"/>
          <w:szCs w:val="24"/>
          <w:lang w:eastAsia="zh-CN"/>
        </w:rPr>
        <w:t>First decision:</w:t>
      </w:r>
      <w:r w:rsidRPr="001016F5">
        <w:rPr>
          <w:rFonts w:ascii="Book Antiqua" w:eastAsia="等线" w:hAnsi="Book Antiqua" w:cs="Times New Roman"/>
          <w:b/>
          <w:sz w:val="24"/>
          <w:szCs w:val="24"/>
          <w:lang w:eastAsia="zh-CN"/>
        </w:rPr>
        <w:t xml:space="preserve"> </w:t>
      </w:r>
      <w:bookmarkStart w:id="72" w:name="OLE_LINK1072"/>
      <w:bookmarkStart w:id="73" w:name="OLE_LINK1073"/>
      <w:r w:rsidR="005E6587">
        <w:rPr>
          <w:rFonts w:ascii="Book Antiqua" w:eastAsia="宋体" w:hAnsi="Book Antiqua" w:cs="Times New Roman"/>
          <w:sz w:val="24"/>
          <w:szCs w:val="24"/>
          <w:lang w:eastAsia="zh-CN"/>
        </w:rPr>
        <w:t>August</w:t>
      </w:r>
      <w:r w:rsidRPr="001016F5">
        <w:rPr>
          <w:rFonts w:ascii="Book Antiqua" w:eastAsia="等线" w:hAnsi="Book Antiqua" w:cs="Times New Roman"/>
          <w:sz w:val="24"/>
          <w:szCs w:val="24"/>
          <w:lang w:eastAsia="zh-CN"/>
        </w:rPr>
        <w:t xml:space="preserve"> </w:t>
      </w:r>
      <w:r w:rsidR="005E6587">
        <w:rPr>
          <w:rFonts w:ascii="Book Antiqua" w:eastAsia="等线" w:hAnsi="Book Antiqua" w:cs="Times New Roman"/>
          <w:sz w:val="24"/>
          <w:szCs w:val="24"/>
          <w:lang w:eastAsia="zh-CN"/>
        </w:rPr>
        <w:t>2</w:t>
      </w:r>
      <w:bookmarkEnd w:id="72"/>
      <w:bookmarkEnd w:id="73"/>
      <w:r w:rsidRPr="001016F5">
        <w:rPr>
          <w:rFonts w:ascii="Book Antiqua" w:eastAsia="等线" w:hAnsi="Book Antiqua" w:cs="Times New Roman"/>
          <w:sz w:val="24"/>
          <w:szCs w:val="24"/>
          <w:lang w:eastAsia="zh-CN"/>
        </w:rPr>
        <w:t>, 2019</w:t>
      </w:r>
    </w:p>
    <w:p w14:paraId="174E1682" w14:textId="77777777" w:rsidR="001016F5" w:rsidRPr="001016F5" w:rsidRDefault="001016F5" w:rsidP="001016F5">
      <w:pPr>
        <w:adjustRightInd w:val="0"/>
        <w:snapToGrid w:val="0"/>
        <w:spacing w:after="0" w:line="360" w:lineRule="auto"/>
        <w:jc w:val="both"/>
        <w:rPr>
          <w:rFonts w:ascii="Book Antiqua" w:eastAsia="宋体" w:hAnsi="Book Antiqua" w:cs="Times New Roman"/>
          <w:b/>
          <w:sz w:val="24"/>
          <w:szCs w:val="24"/>
          <w:lang w:eastAsia="zh-CN"/>
        </w:rPr>
      </w:pPr>
      <w:r w:rsidRPr="001016F5">
        <w:rPr>
          <w:rFonts w:ascii="Book Antiqua" w:eastAsia="宋体" w:hAnsi="Book Antiqua" w:cs="Times New Roman"/>
          <w:b/>
          <w:sz w:val="24"/>
          <w:szCs w:val="24"/>
          <w:lang w:eastAsia="zh-CN"/>
        </w:rPr>
        <w:t xml:space="preserve">Revised: </w:t>
      </w:r>
      <w:r w:rsidR="005E6587">
        <w:rPr>
          <w:rFonts w:ascii="Book Antiqua" w:eastAsia="宋体" w:hAnsi="Book Antiqua" w:cs="Times New Roman"/>
          <w:sz w:val="24"/>
          <w:szCs w:val="24"/>
          <w:lang w:eastAsia="zh-CN"/>
        </w:rPr>
        <w:t>August</w:t>
      </w:r>
      <w:r w:rsidR="005E6587" w:rsidRPr="001016F5">
        <w:rPr>
          <w:rFonts w:ascii="Book Antiqua" w:eastAsia="等线" w:hAnsi="Book Antiqua" w:cs="Times New Roman"/>
          <w:sz w:val="24"/>
          <w:szCs w:val="24"/>
          <w:lang w:eastAsia="zh-CN"/>
        </w:rPr>
        <w:t xml:space="preserve"> </w:t>
      </w:r>
      <w:r w:rsidR="005E6587">
        <w:rPr>
          <w:rFonts w:ascii="Book Antiqua" w:eastAsia="等线" w:hAnsi="Book Antiqua" w:cs="Times New Roman"/>
          <w:sz w:val="24"/>
          <w:szCs w:val="24"/>
          <w:lang w:eastAsia="zh-CN"/>
        </w:rPr>
        <w:t>5</w:t>
      </w:r>
      <w:r w:rsidRPr="001016F5">
        <w:rPr>
          <w:rFonts w:ascii="Book Antiqua" w:eastAsia="宋体" w:hAnsi="Book Antiqua" w:cs="Times New Roman"/>
          <w:sz w:val="24"/>
          <w:szCs w:val="24"/>
          <w:lang w:eastAsia="zh-CN"/>
        </w:rPr>
        <w:t>, 2019</w:t>
      </w:r>
    </w:p>
    <w:p w14:paraId="29C22C7B" w14:textId="66F7AB74" w:rsidR="001016F5" w:rsidRPr="00E260BE" w:rsidRDefault="001016F5" w:rsidP="001016F5">
      <w:pPr>
        <w:adjustRightInd w:val="0"/>
        <w:snapToGrid w:val="0"/>
        <w:spacing w:after="0" w:line="360" w:lineRule="auto"/>
        <w:jc w:val="both"/>
        <w:rPr>
          <w:rFonts w:ascii="Book Antiqua" w:eastAsia="宋体" w:hAnsi="Book Antiqua" w:cs="Times New Roman"/>
          <w:sz w:val="24"/>
          <w:szCs w:val="24"/>
          <w:lang w:eastAsia="zh-CN"/>
        </w:rPr>
      </w:pPr>
      <w:r w:rsidRPr="001016F5">
        <w:rPr>
          <w:rFonts w:ascii="Book Antiqua" w:eastAsia="宋体" w:hAnsi="Book Antiqua" w:cs="Times New Roman"/>
          <w:b/>
          <w:sz w:val="24"/>
          <w:szCs w:val="24"/>
          <w:lang w:eastAsia="zh-CN"/>
        </w:rPr>
        <w:t>Accepted:</w:t>
      </w:r>
      <w:r w:rsidR="00E260BE" w:rsidRPr="00E260BE">
        <w:t xml:space="preserve"> </w:t>
      </w:r>
      <w:r w:rsidR="00E260BE" w:rsidRPr="00E260BE">
        <w:rPr>
          <w:rFonts w:ascii="Book Antiqua" w:eastAsia="宋体" w:hAnsi="Book Antiqua" w:cs="Times New Roman"/>
          <w:sz w:val="24"/>
          <w:szCs w:val="24"/>
          <w:lang w:eastAsia="zh-CN"/>
        </w:rPr>
        <w:t>August 13, 2019</w:t>
      </w:r>
      <w:r w:rsidRPr="00E260BE">
        <w:rPr>
          <w:rFonts w:ascii="Book Antiqua" w:eastAsia="宋体" w:hAnsi="Book Antiqua" w:cs="Times New Roman"/>
          <w:sz w:val="24"/>
          <w:szCs w:val="24"/>
          <w:lang w:eastAsia="zh-CN"/>
        </w:rPr>
        <w:t xml:space="preserve"> </w:t>
      </w:r>
    </w:p>
    <w:p w14:paraId="19312774" w14:textId="77777777" w:rsidR="001016F5" w:rsidRPr="001016F5" w:rsidRDefault="001016F5" w:rsidP="001016F5">
      <w:pPr>
        <w:adjustRightInd w:val="0"/>
        <w:snapToGrid w:val="0"/>
        <w:spacing w:after="0" w:line="360" w:lineRule="auto"/>
        <w:jc w:val="both"/>
        <w:rPr>
          <w:rFonts w:ascii="Book Antiqua" w:eastAsia="宋体" w:hAnsi="Book Antiqua" w:cs="Times New Roman"/>
          <w:b/>
          <w:sz w:val="24"/>
          <w:szCs w:val="24"/>
          <w:lang w:eastAsia="zh-CN"/>
        </w:rPr>
      </w:pPr>
      <w:r w:rsidRPr="001016F5">
        <w:rPr>
          <w:rFonts w:ascii="Book Antiqua" w:eastAsia="宋体" w:hAnsi="Book Antiqua" w:cs="Times New Roman"/>
          <w:b/>
          <w:sz w:val="24"/>
          <w:szCs w:val="24"/>
          <w:lang w:eastAsia="zh-CN"/>
        </w:rPr>
        <w:t>Article in press:</w:t>
      </w:r>
    </w:p>
    <w:p w14:paraId="0DC34C89" w14:textId="77777777" w:rsidR="001016F5" w:rsidRPr="001016F5" w:rsidRDefault="001016F5" w:rsidP="001016F5">
      <w:pPr>
        <w:snapToGrid w:val="0"/>
        <w:spacing w:after="0" w:line="360" w:lineRule="auto"/>
        <w:jc w:val="both"/>
        <w:rPr>
          <w:rFonts w:ascii="Book Antiqua" w:eastAsia="宋体" w:hAnsi="Book Antiqua" w:cs="Times New Roman"/>
          <w:color w:val="000000"/>
          <w:sz w:val="24"/>
          <w:szCs w:val="24"/>
          <w:lang w:eastAsia="zh-CN"/>
        </w:rPr>
      </w:pPr>
      <w:r w:rsidRPr="001016F5">
        <w:rPr>
          <w:rFonts w:ascii="Book Antiqua" w:eastAsia="宋体" w:hAnsi="Book Antiqua" w:cs="Times New Roman"/>
          <w:b/>
          <w:sz w:val="24"/>
          <w:szCs w:val="24"/>
          <w:lang w:eastAsia="zh-CN"/>
        </w:rPr>
        <w:t>Published online:</w:t>
      </w:r>
      <w:bookmarkEnd w:id="61"/>
      <w:bookmarkEnd w:id="62"/>
      <w:bookmarkEnd w:id="63"/>
      <w:bookmarkEnd w:id="64"/>
      <w:bookmarkEnd w:id="65"/>
    </w:p>
    <w:bookmarkEnd w:id="66"/>
    <w:bookmarkEnd w:id="67"/>
    <w:bookmarkEnd w:id="68"/>
    <w:bookmarkEnd w:id="69"/>
    <w:bookmarkEnd w:id="70"/>
    <w:bookmarkEnd w:id="71"/>
    <w:p w14:paraId="185BCA83" w14:textId="77777777" w:rsidR="005E6587" w:rsidRDefault="005E6587">
      <w:pPr>
        <w:rPr>
          <w:rFonts w:ascii="Book Antiqua" w:hAnsi="Book Antiqua"/>
          <w:b/>
          <w:color w:val="000000" w:themeColor="text1"/>
          <w:sz w:val="24"/>
          <w:szCs w:val="24"/>
        </w:rPr>
      </w:pPr>
      <w:r>
        <w:rPr>
          <w:rFonts w:ascii="Book Antiqua" w:hAnsi="Book Antiqua"/>
          <w:b/>
          <w:color w:val="000000" w:themeColor="text1"/>
          <w:sz w:val="24"/>
          <w:szCs w:val="24"/>
        </w:rPr>
        <w:br w:type="page"/>
      </w:r>
    </w:p>
    <w:p w14:paraId="1474B38C" w14:textId="77777777" w:rsidR="00B27945" w:rsidRPr="009C1CBA" w:rsidRDefault="00B27945" w:rsidP="009C1CBA">
      <w:pPr>
        <w:adjustRightInd w:val="0"/>
        <w:snapToGrid w:val="0"/>
        <w:spacing w:after="0" w:line="360" w:lineRule="auto"/>
        <w:jc w:val="both"/>
        <w:rPr>
          <w:rFonts w:ascii="Book Antiqua" w:hAnsi="Book Antiqua"/>
          <w:b/>
          <w:color w:val="000000" w:themeColor="text1"/>
          <w:sz w:val="24"/>
          <w:szCs w:val="24"/>
        </w:rPr>
      </w:pPr>
      <w:r w:rsidRPr="009C1CBA">
        <w:rPr>
          <w:rFonts w:ascii="Book Antiqua" w:hAnsi="Book Antiqua"/>
          <w:b/>
          <w:color w:val="000000" w:themeColor="text1"/>
          <w:sz w:val="24"/>
          <w:szCs w:val="24"/>
        </w:rPr>
        <w:lastRenderedPageBreak/>
        <w:t>Abstract</w:t>
      </w:r>
    </w:p>
    <w:p w14:paraId="5C18BEED" w14:textId="77777777" w:rsidR="00B27945" w:rsidRPr="009C1CBA" w:rsidRDefault="00B27945" w:rsidP="009C1CBA">
      <w:pPr>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9C1CBA">
        <w:rPr>
          <w:rFonts w:ascii="Book Antiqua" w:hAnsi="Book Antiqua" w:cs="Times New Roman"/>
          <w:color w:val="000000" w:themeColor="text1"/>
          <w:sz w:val="24"/>
          <w:szCs w:val="24"/>
        </w:rPr>
        <w:t xml:space="preserve">Persons with diabetes who require surgical procedures are increasing day by day. </w:t>
      </w:r>
      <w:r w:rsidR="00122CC6" w:rsidRPr="009C1CBA">
        <w:rPr>
          <w:rFonts w:ascii="Book Antiqua" w:hAnsi="Book Antiqua" w:cs="Times New Roman"/>
          <w:color w:val="000000" w:themeColor="text1"/>
          <w:sz w:val="24"/>
          <w:szCs w:val="24"/>
        </w:rPr>
        <w:t>Many of the</w:t>
      </w:r>
      <w:r w:rsidRPr="009C1CBA">
        <w:rPr>
          <w:rFonts w:ascii="Book Antiqua" w:hAnsi="Book Antiqua" w:cs="Times New Roman"/>
          <w:color w:val="000000" w:themeColor="text1"/>
          <w:sz w:val="24"/>
          <w:szCs w:val="24"/>
        </w:rPr>
        <w:t xml:space="preserve"> regimens available to manage patients with diabetes perioperatively are complex. Hence, the</w:t>
      </w:r>
      <w:r w:rsidRPr="009C1CBA">
        <w:rPr>
          <w:rFonts w:ascii="Book Antiqua" w:hAnsi="Book Antiqua"/>
          <w:color w:val="000000" w:themeColor="text1"/>
          <w:sz w:val="24"/>
          <w:szCs w:val="24"/>
        </w:rPr>
        <w:t xml:space="preserve"> junior doctors and the paramedics (Primary care providers on a 24/7 basis)</w:t>
      </w:r>
      <w:r w:rsidRPr="009C1CBA">
        <w:rPr>
          <w:rFonts w:ascii="Book Antiqua" w:hAnsi="Book Antiqua" w:cs="Times New Roman"/>
          <w:color w:val="000000" w:themeColor="text1"/>
          <w:sz w:val="24"/>
          <w:szCs w:val="24"/>
        </w:rPr>
        <w:t xml:space="preserve"> find it difficult to execute </w:t>
      </w:r>
      <w:r w:rsidR="00785B24" w:rsidRPr="009C1CBA">
        <w:rPr>
          <w:rFonts w:ascii="Book Antiqua" w:hAnsi="Book Antiqua" w:cs="Times New Roman"/>
          <w:color w:val="000000" w:themeColor="text1"/>
          <w:sz w:val="24"/>
          <w:szCs w:val="24"/>
        </w:rPr>
        <w:t>them. We</w:t>
      </w:r>
      <w:r w:rsidRPr="009C1CBA">
        <w:rPr>
          <w:rFonts w:ascii="Book Antiqua" w:hAnsi="Book Antiqua" w:cs="Times New Roman"/>
          <w:color w:val="000000" w:themeColor="text1"/>
          <w:sz w:val="24"/>
          <w:szCs w:val="24"/>
        </w:rPr>
        <w:t xml:space="preserve"> need a simple regimen that can be executed in a primary care setting/general floor as it is becoming difficult to accommodate the patients in a sophisticated setting because of the increasing burden of the </w:t>
      </w:r>
      <w:r w:rsidR="00785B24" w:rsidRPr="009C1CBA">
        <w:rPr>
          <w:rFonts w:ascii="Book Antiqua" w:hAnsi="Book Antiqua" w:cs="Times New Roman"/>
          <w:color w:val="000000" w:themeColor="text1"/>
          <w:sz w:val="24"/>
          <w:szCs w:val="24"/>
        </w:rPr>
        <w:t>disease. We suggest a</w:t>
      </w:r>
      <w:r w:rsidRPr="009C1CBA">
        <w:rPr>
          <w:rFonts w:ascii="Book Antiqua" w:hAnsi="Book Antiqua" w:cs="Times New Roman"/>
          <w:color w:val="000000" w:themeColor="text1"/>
          <w:sz w:val="24"/>
          <w:szCs w:val="24"/>
        </w:rPr>
        <w:t xml:space="preserve"> simple regimen in this article (Ram’s regimen) which we believe safer, economical and more effective than</w:t>
      </w:r>
      <w:r w:rsidR="00785B24" w:rsidRPr="009C1CBA">
        <w:rPr>
          <w:rFonts w:ascii="Book Antiqua" w:hAnsi="Book Antiqua" w:cs="Times New Roman"/>
          <w:color w:val="000000" w:themeColor="text1"/>
          <w:sz w:val="24"/>
          <w:szCs w:val="24"/>
        </w:rPr>
        <w:t xml:space="preserve"> few</w:t>
      </w:r>
      <w:r w:rsidRPr="009C1CBA">
        <w:rPr>
          <w:rFonts w:ascii="Book Antiqua" w:hAnsi="Book Antiqua" w:cs="Times New Roman"/>
          <w:color w:val="000000" w:themeColor="text1"/>
          <w:sz w:val="24"/>
          <w:szCs w:val="24"/>
        </w:rPr>
        <w:t xml:space="preserve"> simple regimens</w:t>
      </w:r>
      <w:r w:rsidR="00785B24" w:rsidRPr="009C1CBA">
        <w:rPr>
          <w:rFonts w:ascii="Book Antiqua" w:hAnsi="Book Antiqua" w:cs="Times New Roman"/>
          <w:color w:val="000000" w:themeColor="text1"/>
          <w:sz w:val="24"/>
          <w:szCs w:val="24"/>
        </w:rPr>
        <w:t xml:space="preserve"> available to date</w:t>
      </w:r>
      <w:r w:rsidRPr="009C1CBA">
        <w:rPr>
          <w:rFonts w:ascii="Book Antiqua" w:hAnsi="Book Antiqua" w:cs="Times New Roman"/>
          <w:color w:val="000000" w:themeColor="text1"/>
          <w:sz w:val="24"/>
          <w:szCs w:val="24"/>
        </w:rPr>
        <w:t xml:space="preserve">. Moreover, this regimen does not require any additional equipment such as syringe pumps, measured-volume set, </w:t>
      </w:r>
      <w:r w:rsidRPr="001D4CCF">
        <w:rPr>
          <w:rFonts w:ascii="Book Antiqua" w:hAnsi="Book Antiqua" w:cs="Times New Roman"/>
          <w:i/>
          <w:iCs/>
          <w:color w:val="000000" w:themeColor="text1"/>
          <w:sz w:val="24"/>
          <w:szCs w:val="24"/>
        </w:rPr>
        <w:t>etc</w:t>
      </w:r>
      <w:r w:rsidRPr="009C1CBA">
        <w:rPr>
          <w:rFonts w:ascii="Book Antiqua" w:hAnsi="Book Antiqua" w:cs="Times New Roman"/>
          <w:color w:val="000000" w:themeColor="text1"/>
          <w:sz w:val="24"/>
          <w:szCs w:val="24"/>
        </w:rPr>
        <w:t>. Hence, this regimen can be implemented in a primary care setting/general floor easily and we hope that it will be useful for doctors of various specialties and their patients.</w:t>
      </w:r>
    </w:p>
    <w:p w14:paraId="3C61655C" w14:textId="77777777" w:rsidR="00B27945" w:rsidRPr="009C1CBA" w:rsidRDefault="00B27945" w:rsidP="009C1CBA">
      <w:pPr>
        <w:autoSpaceDE w:val="0"/>
        <w:autoSpaceDN w:val="0"/>
        <w:adjustRightInd w:val="0"/>
        <w:snapToGrid w:val="0"/>
        <w:spacing w:after="0" w:line="360" w:lineRule="auto"/>
        <w:jc w:val="both"/>
        <w:rPr>
          <w:rFonts w:ascii="Book Antiqua" w:hAnsi="Book Antiqua" w:cs="Times New Roman"/>
          <w:b/>
          <w:i/>
          <w:color w:val="000000" w:themeColor="text1"/>
          <w:sz w:val="24"/>
          <w:szCs w:val="24"/>
        </w:rPr>
      </w:pPr>
    </w:p>
    <w:p w14:paraId="7F7A5D66" w14:textId="77777777" w:rsidR="00B27945" w:rsidRPr="009C1CBA" w:rsidRDefault="00B27945" w:rsidP="009C1CBA">
      <w:pPr>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F34F50">
        <w:rPr>
          <w:rFonts w:ascii="Book Antiqua" w:hAnsi="Book Antiqua" w:cs="Times New Roman"/>
          <w:b/>
          <w:iCs/>
          <w:color w:val="000000" w:themeColor="text1"/>
          <w:sz w:val="24"/>
          <w:szCs w:val="24"/>
        </w:rPr>
        <w:t>Key</w:t>
      </w:r>
      <w:r w:rsidR="00F34F50" w:rsidRPr="00F34F50">
        <w:rPr>
          <w:rFonts w:ascii="Book Antiqua" w:hAnsi="Book Antiqua" w:cs="Times New Roman"/>
          <w:b/>
          <w:iCs/>
          <w:color w:val="000000" w:themeColor="text1"/>
          <w:sz w:val="24"/>
          <w:szCs w:val="24"/>
        </w:rPr>
        <w:t xml:space="preserve"> </w:t>
      </w:r>
      <w:r w:rsidRPr="00F34F50">
        <w:rPr>
          <w:rFonts w:ascii="Book Antiqua" w:hAnsi="Book Antiqua" w:cs="Times New Roman"/>
          <w:b/>
          <w:iCs/>
          <w:color w:val="000000" w:themeColor="text1"/>
          <w:sz w:val="24"/>
          <w:szCs w:val="24"/>
        </w:rPr>
        <w:t>words:</w:t>
      </w:r>
      <w:r w:rsidR="00837F47" w:rsidRPr="00F34F50">
        <w:rPr>
          <w:rFonts w:ascii="Book Antiqua" w:hAnsi="Book Antiqua" w:cs="Times New Roman"/>
          <w:b/>
          <w:iCs/>
          <w:color w:val="000000" w:themeColor="text1"/>
          <w:sz w:val="24"/>
          <w:szCs w:val="24"/>
        </w:rPr>
        <w:t xml:space="preserve"> </w:t>
      </w:r>
      <w:r w:rsidR="00837F47" w:rsidRPr="009C1CBA">
        <w:rPr>
          <w:rFonts w:ascii="Book Antiqua" w:hAnsi="Book Antiqua" w:cs="Times New Roman"/>
          <w:color w:val="000000" w:themeColor="text1"/>
          <w:sz w:val="24"/>
          <w:szCs w:val="24"/>
        </w:rPr>
        <w:t xml:space="preserve">Diabetes mellitus; Insulin therapy; Perioperative management; </w:t>
      </w:r>
      <w:r w:rsidRPr="009C1CBA">
        <w:rPr>
          <w:rFonts w:ascii="Book Antiqua" w:hAnsi="Book Antiqua" w:cs="Times New Roman"/>
          <w:color w:val="000000" w:themeColor="text1"/>
          <w:sz w:val="24"/>
          <w:szCs w:val="24"/>
        </w:rPr>
        <w:t>Simple regimen</w:t>
      </w:r>
    </w:p>
    <w:p w14:paraId="145E103D" w14:textId="77777777" w:rsidR="004E7BA8" w:rsidRDefault="004E7BA8" w:rsidP="009C1CBA">
      <w:pPr>
        <w:autoSpaceDE w:val="0"/>
        <w:autoSpaceDN w:val="0"/>
        <w:adjustRightInd w:val="0"/>
        <w:snapToGrid w:val="0"/>
        <w:spacing w:after="0" w:line="360" w:lineRule="auto"/>
        <w:jc w:val="both"/>
        <w:rPr>
          <w:rFonts w:ascii="Book Antiqua" w:hAnsi="Book Antiqua" w:cs="Times New Roman"/>
          <w:color w:val="000000" w:themeColor="text1"/>
          <w:sz w:val="24"/>
          <w:szCs w:val="24"/>
        </w:rPr>
      </w:pPr>
    </w:p>
    <w:p w14:paraId="77A1A323" w14:textId="77777777" w:rsidR="00F34F50" w:rsidRDefault="00F34F50" w:rsidP="009C1CBA">
      <w:pPr>
        <w:autoSpaceDE w:val="0"/>
        <w:autoSpaceDN w:val="0"/>
        <w:adjustRightInd w:val="0"/>
        <w:snapToGrid w:val="0"/>
        <w:spacing w:after="0" w:line="360" w:lineRule="auto"/>
        <w:jc w:val="both"/>
        <w:rPr>
          <w:rFonts w:ascii="Book Antiqua" w:eastAsia="宋体" w:hAnsi="Book Antiqua" w:cs="Times New Roman"/>
          <w:sz w:val="24"/>
          <w:szCs w:val="24"/>
          <w:lang w:eastAsia="zh-CN"/>
        </w:rPr>
      </w:pPr>
      <w:bookmarkStart w:id="74" w:name="OLE_LINK43"/>
      <w:bookmarkStart w:id="75" w:name="OLE_LINK44"/>
      <w:bookmarkStart w:id="76" w:name="OLE_LINK67"/>
      <w:bookmarkStart w:id="77" w:name="OLE_LINK65"/>
      <w:bookmarkStart w:id="78" w:name="OLE_LINK71"/>
      <w:r w:rsidRPr="00F34F50">
        <w:rPr>
          <w:rFonts w:ascii="Book Antiqua" w:eastAsia="宋体" w:hAnsi="Book Antiqua" w:cs="Times New Roman"/>
          <w:b/>
          <w:sz w:val="24"/>
          <w:szCs w:val="24"/>
          <w:lang w:eastAsia="zh-CN"/>
        </w:rPr>
        <w:t>© The Author(s) 201</w:t>
      </w:r>
      <w:r w:rsidRPr="00F34F50">
        <w:rPr>
          <w:rFonts w:ascii="Book Antiqua" w:eastAsia="宋体" w:hAnsi="Book Antiqua" w:cs="Times New Roman" w:hint="eastAsia"/>
          <w:b/>
          <w:sz w:val="24"/>
          <w:szCs w:val="24"/>
          <w:lang w:eastAsia="zh-CN"/>
        </w:rPr>
        <w:t>9</w:t>
      </w:r>
      <w:r w:rsidRPr="00F34F50">
        <w:rPr>
          <w:rFonts w:ascii="Book Antiqua" w:eastAsia="宋体" w:hAnsi="Book Antiqua" w:cs="Times New Roman"/>
          <w:b/>
          <w:sz w:val="24"/>
          <w:szCs w:val="24"/>
          <w:lang w:eastAsia="zh-CN"/>
        </w:rPr>
        <w:t xml:space="preserve">. </w:t>
      </w:r>
      <w:r w:rsidRPr="00F34F50">
        <w:rPr>
          <w:rFonts w:ascii="Book Antiqua" w:eastAsia="宋体" w:hAnsi="Book Antiqua" w:cs="Times New Roman"/>
          <w:sz w:val="24"/>
          <w:szCs w:val="24"/>
          <w:lang w:eastAsia="zh-CN"/>
        </w:rPr>
        <w:t>Published by Baishideng Publishing Group Inc. All rights reserved.</w:t>
      </w:r>
      <w:bookmarkEnd w:id="74"/>
      <w:bookmarkEnd w:id="75"/>
      <w:bookmarkEnd w:id="76"/>
      <w:bookmarkEnd w:id="77"/>
      <w:bookmarkEnd w:id="78"/>
    </w:p>
    <w:p w14:paraId="0EFC71A6" w14:textId="77777777" w:rsidR="00F34F50" w:rsidRPr="009C1CBA" w:rsidRDefault="00F34F50" w:rsidP="009C1CBA">
      <w:pPr>
        <w:autoSpaceDE w:val="0"/>
        <w:autoSpaceDN w:val="0"/>
        <w:adjustRightInd w:val="0"/>
        <w:snapToGrid w:val="0"/>
        <w:spacing w:after="0" w:line="360" w:lineRule="auto"/>
        <w:jc w:val="both"/>
        <w:rPr>
          <w:rFonts w:ascii="Book Antiqua" w:hAnsi="Book Antiqua" w:cs="Times New Roman"/>
          <w:color w:val="000000" w:themeColor="text1"/>
          <w:sz w:val="24"/>
          <w:szCs w:val="24"/>
        </w:rPr>
      </w:pPr>
    </w:p>
    <w:p w14:paraId="05A0B191" w14:textId="77777777" w:rsidR="004E7BA8" w:rsidRPr="00F34F50" w:rsidRDefault="004E7BA8" w:rsidP="00F34F50">
      <w:pPr>
        <w:adjustRightInd w:val="0"/>
        <w:snapToGrid w:val="0"/>
        <w:spacing w:after="0" w:line="360" w:lineRule="auto"/>
        <w:jc w:val="both"/>
        <w:rPr>
          <w:rFonts w:ascii="Book Antiqua" w:hAnsi="Book Antiqua"/>
          <w:b/>
          <w:iCs/>
          <w:color w:val="000000" w:themeColor="text1"/>
          <w:sz w:val="24"/>
          <w:szCs w:val="24"/>
        </w:rPr>
      </w:pPr>
      <w:r w:rsidRPr="00F34F50">
        <w:rPr>
          <w:rFonts w:ascii="Book Antiqua" w:hAnsi="Book Antiqua"/>
          <w:b/>
          <w:iCs/>
          <w:color w:val="000000" w:themeColor="text1"/>
          <w:sz w:val="24"/>
          <w:szCs w:val="24"/>
        </w:rPr>
        <w:t xml:space="preserve">Core </w:t>
      </w:r>
      <w:r w:rsidR="00F34F50" w:rsidRPr="00F34F50">
        <w:rPr>
          <w:rFonts w:ascii="Book Antiqua" w:hAnsi="Book Antiqua"/>
          <w:b/>
          <w:iCs/>
          <w:color w:val="000000" w:themeColor="text1"/>
          <w:sz w:val="24"/>
          <w:szCs w:val="24"/>
        </w:rPr>
        <w:t>t</w:t>
      </w:r>
      <w:r w:rsidRPr="00F34F50">
        <w:rPr>
          <w:rFonts w:ascii="Book Antiqua" w:hAnsi="Book Antiqua"/>
          <w:b/>
          <w:iCs/>
          <w:color w:val="000000" w:themeColor="text1"/>
          <w:sz w:val="24"/>
          <w:szCs w:val="24"/>
        </w:rPr>
        <w:t>ip:</w:t>
      </w:r>
      <w:r w:rsidR="00F34F50">
        <w:rPr>
          <w:rFonts w:ascii="Book Antiqua" w:hAnsi="Book Antiqua"/>
          <w:b/>
          <w:iCs/>
          <w:color w:val="000000" w:themeColor="text1"/>
          <w:sz w:val="24"/>
          <w:szCs w:val="24"/>
        </w:rPr>
        <w:t xml:space="preserve"> </w:t>
      </w:r>
      <w:r w:rsidRPr="009C1CBA">
        <w:rPr>
          <w:rFonts w:ascii="Book Antiqua" w:hAnsi="Book Antiqua"/>
          <w:color w:val="000000" w:themeColor="text1"/>
          <w:sz w:val="24"/>
          <w:szCs w:val="24"/>
        </w:rPr>
        <w:t>Peri-operative management of diabetes is like walking a tightrope.</w:t>
      </w:r>
      <w:r w:rsidR="00F34F50">
        <w:rPr>
          <w:rFonts w:ascii="Book Antiqua" w:hAnsi="Book Antiqua"/>
          <w:color w:val="000000" w:themeColor="text1"/>
          <w:sz w:val="24"/>
          <w:szCs w:val="24"/>
        </w:rPr>
        <w:t xml:space="preserve"> </w:t>
      </w:r>
      <w:r w:rsidRPr="009C1CBA">
        <w:rPr>
          <w:rFonts w:ascii="Book Antiqua" w:hAnsi="Book Antiqua"/>
          <w:color w:val="000000" w:themeColor="text1"/>
          <w:sz w:val="24"/>
          <w:szCs w:val="24"/>
        </w:rPr>
        <w:t>Complexity of the regimens adds fuel to the fire.</w:t>
      </w:r>
      <w:r w:rsidR="00F34F50">
        <w:rPr>
          <w:rFonts w:ascii="Book Antiqua" w:hAnsi="Book Antiqua"/>
          <w:color w:val="000000" w:themeColor="text1"/>
          <w:sz w:val="24"/>
          <w:szCs w:val="24"/>
        </w:rPr>
        <w:t xml:space="preserve"> </w:t>
      </w:r>
      <w:r w:rsidRPr="009C1CBA">
        <w:rPr>
          <w:rFonts w:ascii="Book Antiqua" w:hAnsi="Book Antiqua" w:cstheme="minorHAnsi"/>
          <w:color w:val="000000" w:themeColor="text1"/>
          <w:sz w:val="24"/>
          <w:szCs w:val="24"/>
        </w:rPr>
        <w:t>We propose a</w:t>
      </w:r>
      <w:r w:rsidRPr="009C1CBA">
        <w:rPr>
          <w:rFonts w:ascii="Book Antiqua" w:hAnsi="Book Antiqua" w:cstheme="minorHAnsi"/>
          <w:b/>
          <w:color w:val="000000" w:themeColor="text1"/>
          <w:sz w:val="24"/>
          <w:szCs w:val="24"/>
        </w:rPr>
        <w:t xml:space="preserve"> </w:t>
      </w:r>
      <w:r w:rsidRPr="009C1CBA">
        <w:rPr>
          <w:rFonts w:ascii="Book Antiqua" w:hAnsi="Book Antiqua" w:cstheme="minorHAnsi"/>
          <w:color w:val="000000" w:themeColor="text1"/>
          <w:sz w:val="24"/>
          <w:szCs w:val="24"/>
        </w:rPr>
        <w:t>simple regimen, which we believe safer, economical and more effective.</w:t>
      </w:r>
      <w:r w:rsidR="00F34F50">
        <w:rPr>
          <w:rFonts w:ascii="Book Antiqua" w:hAnsi="Book Antiqua" w:cstheme="minorHAnsi"/>
          <w:color w:val="000000" w:themeColor="text1"/>
          <w:sz w:val="24"/>
          <w:szCs w:val="24"/>
        </w:rPr>
        <w:t xml:space="preserve"> </w:t>
      </w:r>
      <w:r w:rsidRPr="009C1CBA">
        <w:rPr>
          <w:rFonts w:ascii="Book Antiqua" w:hAnsi="Book Antiqua" w:cstheme="minorHAnsi"/>
          <w:color w:val="000000" w:themeColor="text1"/>
          <w:sz w:val="24"/>
          <w:szCs w:val="24"/>
        </w:rPr>
        <w:t>User-friendly for the primary care providers on 24/7.</w:t>
      </w:r>
      <w:r w:rsidR="00F34F50">
        <w:rPr>
          <w:rFonts w:ascii="Book Antiqua" w:hAnsi="Book Antiqua" w:cstheme="minorHAnsi"/>
          <w:color w:val="000000" w:themeColor="text1"/>
          <w:sz w:val="24"/>
          <w:szCs w:val="24"/>
        </w:rPr>
        <w:t xml:space="preserve"> </w:t>
      </w:r>
      <w:r w:rsidRPr="009C1CBA">
        <w:rPr>
          <w:rFonts w:ascii="Book Antiqua" w:hAnsi="Book Antiqua" w:cstheme="minorHAnsi"/>
          <w:color w:val="000000" w:themeColor="text1"/>
          <w:sz w:val="24"/>
          <w:szCs w:val="24"/>
        </w:rPr>
        <w:t>Executable in a primary care set-up/general floor too, which is becoming inevitable because of the increasing burden of the disease.</w:t>
      </w:r>
    </w:p>
    <w:p w14:paraId="00C8CD5D" w14:textId="77777777" w:rsidR="007265EE" w:rsidRDefault="007265EE" w:rsidP="009C1CBA">
      <w:pPr>
        <w:adjustRightInd w:val="0"/>
        <w:snapToGrid w:val="0"/>
        <w:spacing w:after="0" w:line="360" w:lineRule="auto"/>
        <w:jc w:val="both"/>
        <w:rPr>
          <w:rFonts w:ascii="Book Antiqua" w:hAnsi="Book Antiqua"/>
          <w:b/>
          <w:color w:val="000000" w:themeColor="text1"/>
          <w:sz w:val="24"/>
          <w:szCs w:val="24"/>
        </w:rPr>
      </w:pPr>
    </w:p>
    <w:p w14:paraId="327B196A" w14:textId="77777777" w:rsidR="00F34F50" w:rsidRDefault="00F34F50" w:rsidP="009C1CBA">
      <w:pPr>
        <w:adjustRightInd w:val="0"/>
        <w:snapToGrid w:val="0"/>
        <w:spacing w:after="0" w:line="360" w:lineRule="auto"/>
        <w:jc w:val="both"/>
        <w:rPr>
          <w:rFonts w:ascii="Book Antiqua" w:hAnsi="Book Antiqua" w:cs="Times New Roman"/>
          <w:color w:val="000000" w:themeColor="text1"/>
          <w:sz w:val="24"/>
          <w:szCs w:val="24"/>
        </w:rPr>
      </w:pPr>
      <w:bookmarkStart w:id="79" w:name="OLE_LINK1093"/>
      <w:bookmarkStart w:id="80" w:name="OLE_LINK1094"/>
      <w:r w:rsidRPr="009C1CBA">
        <w:rPr>
          <w:rFonts w:ascii="Book Antiqua" w:hAnsi="Book Antiqua" w:cs="Times New Roman"/>
          <w:color w:val="000000" w:themeColor="text1"/>
          <w:sz w:val="24"/>
          <w:szCs w:val="24"/>
        </w:rPr>
        <w:t>M.S.</w:t>
      </w:r>
      <w:r>
        <w:rPr>
          <w:rFonts w:ascii="Book Antiqua" w:hAnsi="Book Antiqua" w:cs="Times New Roman"/>
          <w:color w:val="000000" w:themeColor="text1"/>
          <w:sz w:val="24"/>
          <w:szCs w:val="24"/>
        </w:rPr>
        <w:t xml:space="preserve"> R, </w:t>
      </w:r>
      <w:r w:rsidRPr="009C1CBA">
        <w:rPr>
          <w:rFonts w:ascii="Book Antiqua" w:hAnsi="Book Antiqua" w:cs="Times New Roman"/>
          <w:color w:val="000000" w:themeColor="text1"/>
          <w:sz w:val="24"/>
          <w:szCs w:val="24"/>
        </w:rPr>
        <w:t>Selvam</w:t>
      </w:r>
      <w:r>
        <w:rPr>
          <w:rFonts w:ascii="Book Antiqua" w:hAnsi="Book Antiqua" w:cs="Times New Roman"/>
          <w:color w:val="000000" w:themeColor="text1"/>
          <w:sz w:val="24"/>
          <w:szCs w:val="24"/>
        </w:rPr>
        <w:t xml:space="preserve"> P, </w:t>
      </w:r>
      <w:r w:rsidRPr="009C1CBA">
        <w:rPr>
          <w:rFonts w:ascii="Book Antiqua" w:hAnsi="Book Antiqua" w:cs="Times New Roman"/>
          <w:color w:val="000000" w:themeColor="text1"/>
          <w:sz w:val="24"/>
          <w:szCs w:val="24"/>
        </w:rPr>
        <w:t xml:space="preserve">Gopi </w:t>
      </w:r>
      <w:r>
        <w:rPr>
          <w:rFonts w:ascii="Book Antiqua" w:hAnsi="Book Antiqua" w:cs="Times New Roman"/>
          <w:color w:val="000000" w:themeColor="text1"/>
          <w:sz w:val="24"/>
          <w:szCs w:val="24"/>
        </w:rPr>
        <w:t xml:space="preserve">S. </w:t>
      </w:r>
      <w:r w:rsidRPr="00F34F50">
        <w:rPr>
          <w:rFonts w:ascii="Book Antiqua" w:hAnsi="Book Antiqua" w:cs="Times New Roman"/>
          <w:color w:val="000000" w:themeColor="text1"/>
          <w:sz w:val="24"/>
          <w:szCs w:val="24"/>
        </w:rPr>
        <w:t>Another simple regimen for perioperative management of diabetes mellitus</w:t>
      </w:r>
      <w:r>
        <w:rPr>
          <w:rFonts w:ascii="Book Antiqua" w:hAnsi="Book Antiqua" w:cs="Times New Roman"/>
          <w:color w:val="000000" w:themeColor="text1"/>
          <w:sz w:val="24"/>
          <w:szCs w:val="24"/>
        </w:rPr>
        <w:t xml:space="preserve">. </w:t>
      </w:r>
      <w:r w:rsidRPr="00843D59">
        <w:rPr>
          <w:rFonts w:ascii="Book Antiqua" w:hAnsi="Book Antiqua" w:cs="Times New Roman"/>
          <w:i/>
          <w:iCs/>
          <w:color w:val="000000" w:themeColor="text1"/>
          <w:sz w:val="24"/>
          <w:szCs w:val="24"/>
        </w:rPr>
        <w:t xml:space="preserve">World J Diabetes </w:t>
      </w:r>
      <w:r>
        <w:rPr>
          <w:rFonts w:ascii="Book Antiqua" w:hAnsi="Book Antiqua" w:cs="Times New Roman"/>
          <w:color w:val="000000" w:themeColor="text1"/>
          <w:sz w:val="24"/>
          <w:szCs w:val="24"/>
        </w:rPr>
        <w:t>2019; In press</w:t>
      </w:r>
    </w:p>
    <w:bookmarkEnd w:id="79"/>
    <w:bookmarkEnd w:id="80"/>
    <w:p w14:paraId="378ACCEE" w14:textId="77777777" w:rsidR="00231A5C" w:rsidRDefault="00231A5C">
      <w:pPr>
        <w:rPr>
          <w:rFonts w:ascii="Book Antiqua" w:hAnsi="Book Antiqua"/>
          <w:b/>
          <w:color w:val="000000" w:themeColor="text1"/>
          <w:sz w:val="24"/>
          <w:szCs w:val="24"/>
        </w:rPr>
      </w:pPr>
      <w:r>
        <w:rPr>
          <w:rFonts w:ascii="Book Antiqua" w:hAnsi="Book Antiqua"/>
          <w:b/>
          <w:color w:val="000000" w:themeColor="text1"/>
          <w:sz w:val="24"/>
          <w:szCs w:val="24"/>
        </w:rPr>
        <w:br w:type="page"/>
      </w:r>
    </w:p>
    <w:p w14:paraId="62E48822" w14:textId="77777777" w:rsidR="00B27945" w:rsidRPr="00E821D4" w:rsidRDefault="00E821D4" w:rsidP="009C1CBA">
      <w:pPr>
        <w:autoSpaceDE w:val="0"/>
        <w:autoSpaceDN w:val="0"/>
        <w:adjustRightInd w:val="0"/>
        <w:snapToGrid w:val="0"/>
        <w:spacing w:after="0" w:line="360" w:lineRule="auto"/>
        <w:jc w:val="both"/>
        <w:rPr>
          <w:rFonts w:ascii="Book Antiqua" w:hAnsi="Book Antiqua"/>
          <w:b/>
          <w:iCs/>
          <w:color w:val="000000" w:themeColor="text1"/>
          <w:sz w:val="24"/>
          <w:szCs w:val="24"/>
        </w:rPr>
      </w:pPr>
      <w:r w:rsidRPr="00E821D4">
        <w:rPr>
          <w:rFonts w:ascii="Book Antiqua" w:hAnsi="Book Antiqua"/>
          <w:b/>
          <w:iCs/>
          <w:color w:val="000000" w:themeColor="text1"/>
          <w:sz w:val="24"/>
          <w:szCs w:val="24"/>
        </w:rPr>
        <w:lastRenderedPageBreak/>
        <w:t>INTRODUCTION</w:t>
      </w:r>
    </w:p>
    <w:p w14:paraId="74477563" w14:textId="77777777" w:rsidR="00B27945" w:rsidRPr="009C1CBA" w:rsidRDefault="00B27945" w:rsidP="009C1CBA">
      <w:pPr>
        <w:adjustRightInd w:val="0"/>
        <w:snapToGrid w:val="0"/>
        <w:spacing w:after="0" w:line="360" w:lineRule="auto"/>
        <w:jc w:val="both"/>
        <w:rPr>
          <w:rFonts w:ascii="Book Antiqua" w:hAnsi="Book Antiqua"/>
          <w:color w:val="000000" w:themeColor="text1"/>
          <w:sz w:val="24"/>
          <w:szCs w:val="24"/>
        </w:rPr>
      </w:pPr>
      <w:r w:rsidRPr="009C1CBA">
        <w:rPr>
          <w:rFonts w:ascii="Book Antiqua" w:hAnsi="Book Antiqua"/>
          <w:color w:val="000000" w:themeColor="text1"/>
          <w:sz w:val="24"/>
          <w:szCs w:val="24"/>
        </w:rPr>
        <w:t>Patients with diabetes who require surgical procedures are increasing day by day. The frequency of surgical procedures as well as the duration of stay in the hospital is more in them when compared to those who do not have diabetes</w:t>
      </w:r>
      <w:r w:rsidRPr="009C1CBA">
        <w:rPr>
          <w:rFonts w:ascii="Book Antiqua" w:hAnsi="Book Antiqua"/>
          <w:color w:val="000000" w:themeColor="text1"/>
          <w:sz w:val="24"/>
          <w:szCs w:val="24"/>
          <w:vertAlign w:val="superscript"/>
        </w:rPr>
        <w:t>[1]</w:t>
      </w:r>
      <w:r w:rsidRPr="009C1CBA">
        <w:rPr>
          <w:rFonts w:ascii="Book Antiqua" w:hAnsi="Book Antiqua"/>
          <w:color w:val="000000" w:themeColor="text1"/>
          <w:sz w:val="24"/>
          <w:szCs w:val="24"/>
        </w:rPr>
        <w:t>. The two major types of regimens</w:t>
      </w:r>
      <w:r w:rsidRPr="009C1CBA">
        <w:rPr>
          <w:rFonts w:ascii="Book Antiqua" w:hAnsi="Book Antiqua"/>
          <w:color w:val="000000" w:themeColor="text1"/>
          <w:sz w:val="24"/>
          <w:szCs w:val="24"/>
          <w:vertAlign w:val="superscript"/>
        </w:rPr>
        <w:t>[2]</w:t>
      </w:r>
      <w:r w:rsidRPr="009C1CBA">
        <w:rPr>
          <w:rFonts w:ascii="Book Antiqua" w:hAnsi="Book Antiqua"/>
          <w:color w:val="000000" w:themeColor="text1"/>
          <w:sz w:val="24"/>
          <w:szCs w:val="24"/>
        </w:rPr>
        <w:t xml:space="preserve"> available for managing patients with diabetes peri-operatively are </w:t>
      </w:r>
      <w:r w:rsidR="00E821D4">
        <w:rPr>
          <w:rFonts w:ascii="Book Antiqua" w:hAnsi="Book Antiqua"/>
          <w:color w:val="000000" w:themeColor="text1"/>
          <w:sz w:val="24"/>
          <w:szCs w:val="24"/>
        </w:rPr>
        <w:t>(</w:t>
      </w:r>
      <w:r w:rsidRPr="009C1CBA">
        <w:rPr>
          <w:rFonts w:ascii="Book Antiqua" w:hAnsi="Book Antiqua"/>
          <w:color w:val="000000" w:themeColor="text1"/>
          <w:sz w:val="24"/>
          <w:szCs w:val="24"/>
        </w:rPr>
        <w:t>1</w:t>
      </w:r>
      <w:r w:rsidR="00E821D4">
        <w:rPr>
          <w:rFonts w:ascii="Book Antiqua" w:hAnsi="Book Antiqua"/>
          <w:color w:val="000000" w:themeColor="text1"/>
          <w:sz w:val="24"/>
          <w:szCs w:val="24"/>
        </w:rPr>
        <w:t>) s</w:t>
      </w:r>
      <w:r w:rsidRPr="009C1CBA">
        <w:rPr>
          <w:rFonts w:ascii="Book Antiqua" w:hAnsi="Book Antiqua"/>
          <w:color w:val="000000" w:themeColor="text1"/>
          <w:sz w:val="24"/>
          <w:szCs w:val="24"/>
        </w:rPr>
        <w:t>ubcu</w:t>
      </w:r>
      <w:r w:rsidR="00742235" w:rsidRPr="009C1CBA">
        <w:rPr>
          <w:rFonts w:ascii="Book Antiqua" w:hAnsi="Book Antiqua"/>
          <w:color w:val="000000" w:themeColor="text1"/>
          <w:sz w:val="24"/>
          <w:szCs w:val="24"/>
        </w:rPr>
        <w:t>taneous insulin</w:t>
      </w:r>
      <w:r w:rsidR="00E821D4">
        <w:rPr>
          <w:rFonts w:ascii="Book Antiqua" w:hAnsi="Book Antiqua"/>
          <w:color w:val="000000" w:themeColor="text1"/>
          <w:sz w:val="24"/>
          <w:szCs w:val="24"/>
        </w:rPr>
        <w:t>; and (</w:t>
      </w:r>
      <w:r w:rsidR="00742235" w:rsidRPr="009C1CBA">
        <w:rPr>
          <w:rFonts w:ascii="Book Antiqua" w:hAnsi="Book Antiqua"/>
          <w:color w:val="000000" w:themeColor="text1"/>
          <w:sz w:val="24"/>
          <w:szCs w:val="24"/>
        </w:rPr>
        <w:t>2</w:t>
      </w:r>
      <w:r w:rsidR="00E821D4">
        <w:rPr>
          <w:rFonts w:ascii="Book Antiqua" w:hAnsi="Book Antiqua"/>
          <w:color w:val="000000" w:themeColor="text1"/>
          <w:sz w:val="24"/>
          <w:szCs w:val="24"/>
        </w:rPr>
        <w:t>) v</w:t>
      </w:r>
      <w:r w:rsidR="00742235" w:rsidRPr="009C1CBA">
        <w:rPr>
          <w:rFonts w:ascii="Book Antiqua" w:hAnsi="Book Antiqua"/>
          <w:color w:val="000000" w:themeColor="text1"/>
          <w:sz w:val="24"/>
          <w:szCs w:val="24"/>
        </w:rPr>
        <w:t xml:space="preserve">ariable-rate </w:t>
      </w:r>
      <w:r w:rsidR="00C8790F" w:rsidRPr="009C1CBA">
        <w:rPr>
          <w:rFonts w:ascii="Book Antiqua" w:hAnsi="Book Antiqua"/>
          <w:color w:val="000000" w:themeColor="text1"/>
          <w:sz w:val="24"/>
          <w:szCs w:val="24"/>
        </w:rPr>
        <w:t xml:space="preserve">intravenous </w:t>
      </w:r>
      <w:r w:rsidR="000A0403" w:rsidRPr="009C1CBA">
        <w:rPr>
          <w:rFonts w:ascii="Book Antiqua" w:hAnsi="Book Antiqua"/>
          <w:color w:val="000000" w:themeColor="text1"/>
          <w:sz w:val="24"/>
          <w:szCs w:val="24"/>
        </w:rPr>
        <w:t xml:space="preserve">insulin infusion (VRIII) administered </w:t>
      </w:r>
      <w:r w:rsidRPr="009C1CBA">
        <w:rPr>
          <w:rFonts w:ascii="Book Antiqua" w:hAnsi="Book Antiqua"/>
          <w:color w:val="000000" w:themeColor="text1"/>
          <w:sz w:val="24"/>
          <w:szCs w:val="24"/>
        </w:rPr>
        <w:t>continuous</w:t>
      </w:r>
      <w:r w:rsidR="000A0403" w:rsidRPr="009C1CBA">
        <w:rPr>
          <w:rFonts w:ascii="Book Antiqua" w:hAnsi="Book Antiqua"/>
          <w:color w:val="000000" w:themeColor="text1"/>
          <w:sz w:val="24"/>
          <w:szCs w:val="24"/>
        </w:rPr>
        <w:t>ly</w:t>
      </w:r>
      <w:r w:rsidRPr="009C1CBA">
        <w:rPr>
          <w:rFonts w:ascii="Book Antiqua" w:hAnsi="Book Antiqua"/>
          <w:color w:val="000000" w:themeColor="text1"/>
          <w:sz w:val="24"/>
          <w:szCs w:val="24"/>
        </w:rPr>
        <w:t>. In our opinion, the latter one, which is commonly followed currently in many parts of the world, is cumbersome for the patients as well as the junior doctors/paramedics (Primary care providers on 24/7) as they require hourly checking of glucose. Also, there is a potential possibility of equipment failure resulting in unintended dose or total stopping of insulin being delivered to the patient in this method, leading to extremes of blood glucose levels. Concerning the subcutaneous regimens, there is a possibility of “peaks and valleys” in the blood glucose levels because of mismatching between the duration of action of insulin and intravenous dextrose/uncertainty of oral intake (as the case may be). Also, the absorption of subcutaneous insulin is unpredictable particularly in the perioperative period</w:t>
      </w:r>
      <w:r w:rsidRPr="009C1CBA">
        <w:rPr>
          <w:rFonts w:ascii="Book Antiqua" w:hAnsi="Book Antiqua"/>
          <w:color w:val="000000" w:themeColor="text1"/>
          <w:sz w:val="24"/>
          <w:szCs w:val="24"/>
          <w:vertAlign w:val="superscript"/>
        </w:rPr>
        <w:t>[3]</w:t>
      </w:r>
      <w:r w:rsidRPr="009C1CBA">
        <w:rPr>
          <w:rFonts w:ascii="Book Antiqua" w:hAnsi="Book Antiqua"/>
          <w:color w:val="000000" w:themeColor="text1"/>
          <w:sz w:val="24"/>
          <w:szCs w:val="24"/>
        </w:rPr>
        <w:t>.</w:t>
      </w:r>
    </w:p>
    <w:p w14:paraId="746F4C86" w14:textId="77777777" w:rsidR="00B27945" w:rsidRDefault="00B27945" w:rsidP="00E821D4">
      <w:pPr>
        <w:adjustRightInd w:val="0"/>
        <w:snapToGrid w:val="0"/>
        <w:spacing w:after="0" w:line="360" w:lineRule="auto"/>
        <w:ind w:firstLineChars="100" w:firstLine="240"/>
        <w:jc w:val="both"/>
        <w:rPr>
          <w:rFonts w:ascii="Book Antiqua" w:hAnsi="Book Antiqua"/>
          <w:color w:val="000000" w:themeColor="text1"/>
          <w:sz w:val="24"/>
          <w:szCs w:val="24"/>
        </w:rPr>
      </w:pPr>
      <w:r w:rsidRPr="009C1CBA">
        <w:rPr>
          <w:rFonts w:ascii="Book Antiqua" w:hAnsi="Book Antiqua"/>
          <w:color w:val="000000" w:themeColor="text1"/>
          <w:sz w:val="24"/>
          <w:szCs w:val="24"/>
        </w:rPr>
        <w:t>“No Glucose</w:t>
      </w:r>
      <w:r w:rsidR="00E821D4">
        <w:rPr>
          <w:rFonts w:ascii="Book Antiqua" w:hAnsi="Book Antiqua"/>
          <w:color w:val="000000" w:themeColor="text1"/>
          <w:sz w:val="24"/>
          <w:szCs w:val="24"/>
        </w:rPr>
        <w:t xml:space="preserve"> </w:t>
      </w:r>
      <w:r w:rsidRPr="009C1CBA">
        <w:rPr>
          <w:rFonts w:ascii="Book Antiqua" w:hAnsi="Book Antiqua"/>
          <w:color w:val="000000" w:themeColor="text1"/>
          <w:sz w:val="24"/>
          <w:szCs w:val="24"/>
        </w:rPr>
        <w:t>-</w:t>
      </w:r>
      <w:r w:rsidR="00E821D4">
        <w:rPr>
          <w:rFonts w:ascii="Book Antiqua" w:hAnsi="Book Antiqua"/>
          <w:color w:val="000000" w:themeColor="text1"/>
          <w:sz w:val="24"/>
          <w:szCs w:val="24"/>
        </w:rPr>
        <w:t xml:space="preserve"> </w:t>
      </w:r>
      <w:r w:rsidRPr="009C1CBA">
        <w:rPr>
          <w:rFonts w:ascii="Book Antiqua" w:hAnsi="Book Antiqua"/>
          <w:color w:val="000000" w:themeColor="text1"/>
          <w:sz w:val="24"/>
          <w:szCs w:val="24"/>
        </w:rPr>
        <w:t>No Insulin” method adopted by some anesthesiologists (probably due to the complexity of the regimens and/or fear of hypoglycemia) is not acceptable on many occasions or dangerous sometimes as there is a potential chance of starvation ketosis and electrolyte imbalances</w:t>
      </w:r>
      <w:r w:rsidRPr="009C1CBA">
        <w:rPr>
          <w:rFonts w:ascii="Book Antiqua" w:hAnsi="Book Antiqua"/>
          <w:color w:val="000000" w:themeColor="text1"/>
          <w:sz w:val="24"/>
          <w:szCs w:val="24"/>
          <w:vertAlign w:val="superscript"/>
        </w:rPr>
        <w:t>[4]</w:t>
      </w:r>
      <w:r w:rsidRPr="009C1CBA">
        <w:rPr>
          <w:rFonts w:ascii="Book Antiqua" w:hAnsi="Book Antiqua"/>
          <w:color w:val="000000" w:themeColor="text1"/>
          <w:sz w:val="24"/>
          <w:szCs w:val="24"/>
        </w:rPr>
        <w:t>.</w:t>
      </w:r>
      <w:r w:rsidRPr="009C1CBA">
        <w:rPr>
          <w:rFonts w:ascii="Book Antiqua" w:hAnsi="Book Antiqua"/>
          <w:color w:val="000000" w:themeColor="text1"/>
          <w:sz w:val="24"/>
          <w:szCs w:val="24"/>
          <w:vertAlign w:val="superscript"/>
        </w:rPr>
        <w:t xml:space="preserve"> </w:t>
      </w:r>
      <w:r w:rsidRPr="009C1CBA">
        <w:rPr>
          <w:rFonts w:ascii="Book Antiqua" w:hAnsi="Book Antiqua"/>
          <w:color w:val="000000" w:themeColor="text1"/>
          <w:sz w:val="24"/>
          <w:szCs w:val="24"/>
        </w:rPr>
        <w:t>Although the peri-operative team (anesthesiologists, surgeons, and paramedics) is overburdened with many tasks, the management of diabetes cannot be put on the backburner. Nevertheless, it is unfortunate that it (ignoring the management of diabetes) happens commonly. One of the important causes for this could be the complexity of the regimens, which cannot be brushed aside as a “lame excuse”.</w:t>
      </w:r>
    </w:p>
    <w:p w14:paraId="6CD7B0BB" w14:textId="77777777" w:rsidR="001F2A27" w:rsidRPr="009C1CBA" w:rsidRDefault="001F2A27" w:rsidP="00E821D4">
      <w:pPr>
        <w:adjustRightInd w:val="0"/>
        <w:snapToGrid w:val="0"/>
        <w:spacing w:after="0" w:line="360" w:lineRule="auto"/>
        <w:ind w:firstLineChars="100" w:firstLine="240"/>
        <w:jc w:val="both"/>
        <w:rPr>
          <w:rFonts w:ascii="Book Antiqua" w:hAnsi="Book Antiqua"/>
          <w:color w:val="000000" w:themeColor="text1"/>
          <w:sz w:val="24"/>
          <w:szCs w:val="24"/>
        </w:rPr>
      </w:pPr>
    </w:p>
    <w:p w14:paraId="29A3E01C" w14:textId="77777777" w:rsidR="00B27945" w:rsidRPr="001F2A27" w:rsidRDefault="001F2A27" w:rsidP="009C1CBA">
      <w:pPr>
        <w:adjustRightInd w:val="0"/>
        <w:snapToGrid w:val="0"/>
        <w:spacing w:after="0" w:line="360" w:lineRule="auto"/>
        <w:jc w:val="both"/>
        <w:rPr>
          <w:rFonts w:ascii="Book Antiqua" w:hAnsi="Book Antiqua"/>
          <w:b/>
          <w:iCs/>
          <w:color w:val="000000" w:themeColor="text1"/>
          <w:sz w:val="24"/>
          <w:szCs w:val="24"/>
          <w:vertAlign w:val="superscript"/>
        </w:rPr>
      </w:pPr>
      <w:r w:rsidRPr="001F2A27">
        <w:rPr>
          <w:rFonts w:ascii="Book Antiqua" w:hAnsi="Book Antiqua"/>
          <w:b/>
          <w:iCs/>
          <w:color w:val="000000" w:themeColor="text1"/>
          <w:sz w:val="24"/>
          <w:szCs w:val="24"/>
        </w:rPr>
        <w:t>WHAT SHOULD BE THE OBJECTIVES OF THE REGIMEN?</w:t>
      </w:r>
    </w:p>
    <w:p w14:paraId="0ED9547D" w14:textId="77777777" w:rsidR="00B27945" w:rsidRDefault="00B27945" w:rsidP="009C1CBA">
      <w:pPr>
        <w:adjustRightInd w:val="0"/>
        <w:snapToGrid w:val="0"/>
        <w:spacing w:after="0" w:line="360" w:lineRule="auto"/>
        <w:jc w:val="both"/>
        <w:rPr>
          <w:rFonts w:ascii="Book Antiqua" w:hAnsi="Book Antiqua"/>
          <w:color w:val="000000" w:themeColor="text1"/>
          <w:sz w:val="24"/>
          <w:szCs w:val="24"/>
        </w:rPr>
      </w:pPr>
      <w:r w:rsidRPr="009C1CBA">
        <w:rPr>
          <w:rFonts w:ascii="Book Antiqua" w:hAnsi="Book Antiqua"/>
          <w:color w:val="000000" w:themeColor="text1"/>
          <w:sz w:val="24"/>
          <w:szCs w:val="24"/>
        </w:rPr>
        <w:t>It is disheartening to note that the level of confidence in managing patients with diabetes among junior doctors in the U</w:t>
      </w:r>
      <w:r w:rsidR="001F2A27">
        <w:rPr>
          <w:rFonts w:ascii="Book Antiqua" w:hAnsi="Book Antiqua"/>
          <w:color w:val="000000" w:themeColor="text1"/>
          <w:sz w:val="24"/>
          <w:szCs w:val="24"/>
        </w:rPr>
        <w:t>nited Kingdom</w:t>
      </w:r>
      <w:r w:rsidRPr="009C1CBA">
        <w:rPr>
          <w:rFonts w:ascii="Book Antiqua" w:hAnsi="Book Antiqua"/>
          <w:color w:val="000000" w:themeColor="text1"/>
          <w:sz w:val="24"/>
          <w:szCs w:val="24"/>
        </w:rPr>
        <w:t xml:space="preserve"> is poor, according to an article published </w:t>
      </w:r>
      <w:r w:rsidRPr="009C1CBA">
        <w:rPr>
          <w:rFonts w:ascii="Book Antiqua" w:hAnsi="Book Antiqua"/>
          <w:color w:val="000000" w:themeColor="text1"/>
          <w:sz w:val="24"/>
          <w:szCs w:val="24"/>
        </w:rPr>
        <w:lastRenderedPageBreak/>
        <w:t>in 2011</w:t>
      </w:r>
      <w:r w:rsidRPr="009C1CBA">
        <w:rPr>
          <w:rFonts w:ascii="Book Antiqua" w:hAnsi="Book Antiqua"/>
          <w:color w:val="000000" w:themeColor="text1"/>
          <w:sz w:val="24"/>
          <w:szCs w:val="24"/>
          <w:vertAlign w:val="superscript"/>
        </w:rPr>
        <w:t>[5]</w:t>
      </w:r>
      <w:r w:rsidRPr="009C1CBA">
        <w:rPr>
          <w:rFonts w:ascii="Book Antiqua" w:hAnsi="Book Antiqua"/>
          <w:color w:val="000000" w:themeColor="text1"/>
          <w:sz w:val="24"/>
          <w:szCs w:val="24"/>
        </w:rPr>
        <w:t>.  We are afraid that the scenario would be “no different” anywhere, even now. As we are aware of the fact that the peri-operative period consists of inherent problems such as starvation, anxiety, pain, unstable hemodynamics</w:t>
      </w:r>
      <w:r w:rsidR="000E689C" w:rsidRPr="009C1CBA">
        <w:rPr>
          <w:rFonts w:ascii="Book Antiqua" w:hAnsi="Book Antiqua"/>
          <w:color w:val="000000" w:themeColor="text1"/>
          <w:sz w:val="24"/>
          <w:szCs w:val="24"/>
        </w:rPr>
        <w:t>,</w:t>
      </w:r>
      <w:r w:rsidRPr="009C1CBA">
        <w:rPr>
          <w:rFonts w:ascii="Book Antiqua" w:hAnsi="Book Antiqua"/>
          <w:color w:val="000000" w:themeColor="text1"/>
          <w:sz w:val="24"/>
          <w:szCs w:val="24"/>
        </w:rPr>
        <w:t xml:space="preserve"> </w:t>
      </w:r>
      <w:r w:rsidRPr="001F2A27">
        <w:rPr>
          <w:rFonts w:ascii="Book Antiqua" w:hAnsi="Book Antiqua"/>
          <w:i/>
          <w:iCs/>
          <w:color w:val="000000" w:themeColor="text1"/>
          <w:sz w:val="24"/>
          <w:szCs w:val="24"/>
        </w:rPr>
        <w:t>etc</w:t>
      </w:r>
      <w:r w:rsidRPr="009C1CBA">
        <w:rPr>
          <w:rFonts w:ascii="Book Antiqua" w:hAnsi="Book Antiqua"/>
          <w:color w:val="000000" w:themeColor="text1"/>
          <w:sz w:val="24"/>
          <w:szCs w:val="24"/>
        </w:rPr>
        <w:t xml:space="preserve">. which would have a major impact on patients with diabetes, the complexity of the regimens of perioperative management would add only fuel to the fire. Furthermore, </w:t>
      </w:r>
      <w:r w:rsidRPr="009C1CBA">
        <w:rPr>
          <w:rFonts w:ascii="Book Antiqua" w:hAnsi="Book Antiqua" w:cs="Times New Roman"/>
          <w:color w:val="000000" w:themeColor="text1"/>
          <w:sz w:val="24"/>
          <w:szCs w:val="24"/>
        </w:rPr>
        <w:t>a recent review article about the update of peri-operative hyperglycemia has stated that many studies have established the fact that hyperglycemia is an important cause for increased mortality and morbidity in general surgery patients</w:t>
      </w:r>
      <w:r w:rsidRPr="009C1CBA">
        <w:rPr>
          <w:rFonts w:ascii="Book Antiqua" w:hAnsi="Book Antiqua" w:cs="Times New Roman"/>
          <w:color w:val="000000" w:themeColor="text1"/>
          <w:sz w:val="24"/>
          <w:szCs w:val="24"/>
          <w:vertAlign w:val="superscript"/>
        </w:rPr>
        <w:t>[2]</w:t>
      </w:r>
      <w:r w:rsidRPr="009C1CBA">
        <w:rPr>
          <w:rFonts w:ascii="Book Antiqua" w:hAnsi="Book Antiqua" w:cs="Times New Roman"/>
          <w:color w:val="000000" w:themeColor="text1"/>
          <w:sz w:val="24"/>
          <w:szCs w:val="24"/>
        </w:rPr>
        <w:t>. On the other hand, it is mentioned in the same review article that there is a potential chance of hypoglycemia causing death in intensive insulin regimen compared to the moderate one</w:t>
      </w:r>
      <w:r w:rsidRPr="009C1CBA">
        <w:rPr>
          <w:rFonts w:ascii="Book Antiqua" w:hAnsi="Book Antiqua" w:cs="Times New Roman"/>
          <w:color w:val="000000" w:themeColor="text1"/>
          <w:sz w:val="24"/>
          <w:szCs w:val="24"/>
          <w:vertAlign w:val="superscript"/>
        </w:rPr>
        <w:t>[2]</w:t>
      </w:r>
      <w:r w:rsidRPr="009C1CBA">
        <w:rPr>
          <w:rFonts w:ascii="Book Antiqua" w:hAnsi="Book Antiqua" w:cs="Times New Roman"/>
          <w:color w:val="000000" w:themeColor="text1"/>
          <w:sz w:val="24"/>
          <w:szCs w:val="24"/>
        </w:rPr>
        <w:t>.</w:t>
      </w:r>
      <w:r w:rsidRPr="009C1CBA">
        <w:rPr>
          <w:rFonts w:ascii="Book Antiqua" w:hAnsi="Book Antiqua" w:cs="Times New Roman"/>
          <w:color w:val="000000" w:themeColor="text1"/>
          <w:sz w:val="24"/>
          <w:szCs w:val="24"/>
          <w:vertAlign w:val="superscript"/>
        </w:rPr>
        <w:t xml:space="preserve">  </w:t>
      </w:r>
      <w:r w:rsidRPr="009C1CBA">
        <w:rPr>
          <w:rFonts w:ascii="Book Antiqua" w:hAnsi="Book Antiqua" w:cs="Times New Roman"/>
          <w:color w:val="000000" w:themeColor="text1"/>
          <w:sz w:val="24"/>
          <w:szCs w:val="24"/>
        </w:rPr>
        <w:t>Hence</w:t>
      </w:r>
      <w:r w:rsidRPr="009C1CBA">
        <w:rPr>
          <w:rFonts w:ascii="Book Antiqua" w:hAnsi="Book Antiqua"/>
          <w:color w:val="000000" w:themeColor="text1"/>
          <w:sz w:val="24"/>
          <w:szCs w:val="24"/>
        </w:rPr>
        <w:t>, a simple regimen having features such as a moderate target, which can be followed by the trainee doctors and the paramedics round the clock easily thereby improving their confidence, which would also provide a stable blood glucose level, is the need of the hour. Besides, it should be executable in any variety of the places of a hospital (operating room, recovery area</w:t>
      </w:r>
      <w:r w:rsidR="000E689C" w:rsidRPr="009C1CBA">
        <w:rPr>
          <w:rFonts w:ascii="Book Antiqua" w:hAnsi="Book Antiqua"/>
          <w:color w:val="000000" w:themeColor="text1"/>
          <w:sz w:val="24"/>
          <w:szCs w:val="24"/>
        </w:rPr>
        <w:t xml:space="preserve"> </w:t>
      </w:r>
      <w:r w:rsidRPr="009C1CBA">
        <w:rPr>
          <w:rFonts w:ascii="Book Antiqua" w:hAnsi="Book Antiqua"/>
          <w:color w:val="000000" w:themeColor="text1"/>
          <w:sz w:val="24"/>
          <w:szCs w:val="24"/>
        </w:rPr>
        <w:t>and general floors)</w:t>
      </w:r>
      <w:r w:rsidRPr="009C1CBA">
        <w:rPr>
          <w:rFonts w:ascii="Book Antiqua" w:hAnsi="Book Antiqua"/>
          <w:color w:val="000000" w:themeColor="text1"/>
          <w:sz w:val="24"/>
          <w:szCs w:val="24"/>
          <w:vertAlign w:val="superscript"/>
        </w:rPr>
        <w:t>[3]</w:t>
      </w:r>
      <w:r w:rsidRPr="009C1CBA">
        <w:rPr>
          <w:rFonts w:ascii="Book Antiqua" w:hAnsi="Book Antiqua"/>
          <w:color w:val="000000" w:themeColor="text1"/>
          <w:sz w:val="24"/>
          <w:szCs w:val="24"/>
        </w:rPr>
        <w:t>.</w:t>
      </w:r>
    </w:p>
    <w:p w14:paraId="428AE95F" w14:textId="77777777" w:rsidR="0041088F" w:rsidRPr="009C1CBA" w:rsidRDefault="0041088F" w:rsidP="009C1CBA">
      <w:pPr>
        <w:adjustRightInd w:val="0"/>
        <w:snapToGrid w:val="0"/>
        <w:spacing w:after="0" w:line="360" w:lineRule="auto"/>
        <w:jc w:val="both"/>
        <w:rPr>
          <w:rFonts w:ascii="Book Antiqua" w:hAnsi="Book Antiqua"/>
          <w:color w:val="000000" w:themeColor="text1"/>
          <w:sz w:val="24"/>
          <w:szCs w:val="24"/>
        </w:rPr>
      </w:pPr>
    </w:p>
    <w:p w14:paraId="6627B08F" w14:textId="77777777" w:rsidR="00B27945" w:rsidRPr="009C1CBA" w:rsidRDefault="00B27945" w:rsidP="009C1CBA">
      <w:pPr>
        <w:adjustRightInd w:val="0"/>
        <w:snapToGrid w:val="0"/>
        <w:spacing w:after="0" w:line="360" w:lineRule="auto"/>
        <w:jc w:val="both"/>
        <w:rPr>
          <w:rFonts w:ascii="Book Antiqua" w:hAnsi="Book Antiqua"/>
          <w:b/>
          <w:i/>
          <w:color w:val="000000" w:themeColor="text1"/>
          <w:sz w:val="24"/>
          <w:szCs w:val="24"/>
        </w:rPr>
      </w:pPr>
      <w:r w:rsidRPr="009C1CBA">
        <w:rPr>
          <w:rFonts w:ascii="Book Antiqua" w:hAnsi="Book Antiqua"/>
          <w:b/>
          <w:i/>
          <w:color w:val="000000" w:themeColor="text1"/>
          <w:sz w:val="24"/>
          <w:szCs w:val="24"/>
        </w:rPr>
        <w:t>Mode of the regimen</w:t>
      </w:r>
    </w:p>
    <w:p w14:paraId="1BAD4FFE" w14:textId="77777777" w:rsidR="005E3D7F" w:rsidRDefault="00B27945" w:rsidP="009C1CBA">
      <w:pPr>
        <w:adjustRightInd w:val="0"/>
        <w:snapToGrid w:val="0"/>
        <w:spacing w:after="0" w:line="360" w:lineRule="auto"/>
        <w:jc w:val="both"/>
        <w:rPr>
          <w:rFonts w:ascii="Book Antiqua" w:hAnsi="Book Antiqua" w:cs="Times New Roman"/>
          <w:color w:val="000000" w:themeColor="text1"/>
          <w:sz w:val="24"/>
          <w:szCs w:val="24"/>
        </w:rPr>
      </w:pPr>
      <w:r w:rsidRPr="009C1CBA">
        <w:rPr>
          <w:rFonts w:ascii="Book Antiqua" w:hAnsi="Book Antiqua"/>
          <w:color w:val="000000" w:themeColor="text1"/>
          <w:sz w:val="24"/>
          <w:szCs w:val="24"/>
        </w:rPr>
        <w:t xml:space="preserve">Ram’s regimen (Table 1) suggested in this article is based </w:t>
      </w:r>
      <w:r w:rsidR="00D3712C" w:rsidRPr="009C1CBA">
        <w:rPr>
          <w:rFonts w:ascii="Book Antiqua" w:hAnsi="Book Antiqua"/>
          <w:color w:val="000000" w:themeColor="text1"/>
          <w:sz w:val="24"/>
          <w:szCs w:val="24"/>
        </w:rPr>
        <w:t>on an old concept concerning</w:t>
      </w:r>
      <w:r w:rsidRPr="009C1CBA">
        <w:rPr>
          <w:rFonts w:ascii="Book Antiqua" w:hAnsi="Book Antiqua"/>
          <w:color w:val="000000" w:themeColor="text1"/>
          <w:sz w:val="24"/>
          <w:szCs w:val="24"/>
        </w:rPr>
        <w:t xml:space="preserve"> the dose of insulin only</w:t>
      </w:r>
      <w:r w:rsidR="00CD1B59" w:rsidRPr="009C1CBA">
        <w:rPr>
          <w:rFonts w:ascii="Book Antiqua" w:hAnsi="Book Antiqua"/>
          <w:color w:val="000000" w:themeColor="text1"/>
          <w:sz w:val="24"/>
          <w:szCs w:val="24"/>
        </w:rPr>
        <w:t xml:space="preserve"> (</w:t>
      </w:r>
      <w:r w:rsidR="00CD34E5" w:rsidRPr="009C1CBA">
        <w:rPr>
          <w:rFonts w:ascii="Book Antiqua" w:hAnsi="Book Antiqua"/>
          <w:color w:val="000000" w:themeColor="text1"/>
          <w:sz w:val="24"/>
          <w:szCs w:val="24"/>
        </w:rPr>
        <w:t xml:space="preserve">Incidentally, we found that it </w:t>
      </w:r>
      <w:r w:rsidR="00D3712C" w:rsidRPr="009C1CBA">
        <w:rPr>
          <w:rFonts w:ascii="Book Antiqua" w:hAnsi="Book Antiqua"/>
          <w:color w:val="000000" w:themeColor="text1"/>
          <w:sz w:val="24"/>
          <w:szCs w:val="24"/>
        </w:rPr>
        <w:t xml:space="preserve">was originally </w:t>
      </w:r>
      <w:r w:rsidR="00CD1B59" w:rsidRPr="009C1CBA">
        <w:rPr>
          <w:rFonts w:ascii="Book Antiqua" w:hAnsi="Book Antiqua"/>
          <w:color w:val="000000" w:themeColor="text1"/>
          <w:sz w:val="24"/>
          <w:szCs w:val="24"/>
        </w:rPr>
        <w:t xml:space="preserve">suggested for continuous </w:t>
      </w:r>
      <w:r w:rsidR="00CD34E5" w:rsidRPr="009C1CBA">
        <w:rPr>
          <w:rFonts w:ascii="Book Antiqua" w:hAnsi="Book Antiqua"/>
          <w:color w:val="000000" w:themeColor="text1"/>
          <w:sz w:val="24"/>
          <w:szCs w:val="24"/>
        </w:rPr>
        <w:t>insulin infusion)</w:t>
      </w:r>
      <w:r w:rsidRPr="009C1CBA">
        <w:rPr>
          <w:rFonts w:ascii="Book Antiqua" w:hAnsi="Book Antiqua"/>
          <w:color w:val="000000" w:themeColor="text1"/>
          <w:sz w:val="24"/>
          <w:szCs w:val="24"/>
          <w:vertAlign w:val="superscript"/>
        </w:rPr>
        <w:t>[8]</w:t>
      </w:r>
      <w:r w:rsidRPr="009C1CBA">
        <w:rPr>
          <w:rFonts w:ascii="Book Antiqua" w:hAnsi="Book Antiqua"/>
          <w:color w:val="000000" w:themeColor="text1"/>
          <w:sz w:val="24"/>
          <w:szCs w:val="24"/>
        </w:rPr>
        <w:t xml:space="preserve"> and modified in all other aspects by the first author</w:t>
      </w:r>
      <w:r w:rsidR="00024B46" w:rsidRPr="009C1CBA">
        <w:rPr>
          <w:rFonts w:ascii="Book Antiqua" w:hAnsi="Book Antiqua"/>
          <w:color w:val="000000" w:themeColor="text1"/>
          <w:sz w:val="24"/>
          <w:szCs w:val="24"/>
        </w:rPr>
        <w:t xml:space="preserve"> who has been adopting this regimen for over two decades. </w:t>
      </w:r>
      <w:r w:rsidR="00416C45" w:rsidRPr="009C1CBA">
        <w:rPr>
          <w:rFonts w:ascii="Book Antiqua" w:hAnsi="Book Antiqua"/>
          <w:color w:val="000000" w:themeColor="text1"/>
          <w:sz w:val="24"/>
          <w:szCs w:val="24"/>
        </w:rPr>
        <w:t>Indeed,</w:t>
      </w:r>
      <w:r w:rsidR="00416C45" w:rsidRPr="009C1CBA">
        <w:rPr>
          <w:rFonts w:ascii="Book Antiqua" w:hAnsi="Book Antiqua" w:cs="Times New Roman"/>
          <w:color w:val="000000" w:themeColor="text1"/>
          <w:sz w:val="24"/>
          <w:szCs w:val="24"/>
        </w:rPr>
        <w:t xml:space="preserve"> the dose of insulin is also modified slightly to remember it easily in the increments of numerical five (5, 10, 15, 20 </w:t>
      </w:r>
      <w:r w:rsidR="0041088F">
        <w:rPr>
          <w:rFonts w:ascii="Book Antiqua" w:hAnsi="Book Antiqua" w:cs="Times New Roman"/>
          <w:color w:val="000000" w:themeColor="text1"/>
          <w:sz w:val="24"/>
          <w:szCs w:val="24"/>
        </w:rPr>
        <w:t>U</w:t>
      </w:r>
      <w:r w:rsidR="00416C45" w:rsidRPr="009C1CBA">
        <w:rPr>
          <w:rFonts w:ascii="Book Antiqua" w:hAnsi="Book Antiqua" w:cs="Times New Roman"/>
          <w:color w:val="000000" w:themeColor="text1"/>
          <w:sz w:val="24"/>
          <w:szCs w:val="24"/>
        </w:rPr>
        <w:t xml:space="preserve"> </w:t>
      </w:r>
      <w:r w:rsidR="00500D9A">
        <w:rPr>
          <w:rFonts w:ascii="Book Antiqua" w:hAnsi="Book Antiqua" w:cs="Times New Roman"/>
          <w:color w:val="000000" w:themeColor="text1"/>
          <w:sz w:val="24"/>
          <w:szCs w:val="24"/>
        </w:rPr>
        <w:t xml:space="preserve">at </w:t>
      </w:r>
      <w:r w:rsidR="00416C45" w:rsidRPr="009C1CBA">
        <w:rPr>
          <w:rFonts w:ascii="Book Antiqua" w:hAnsi="Book Antiqua" w:cs="Times New Roman"/>
          <w:color w:val="000000" w:themeColor="text1"/>
          <w:sz w:val="24"/>
          <w:szCs w:val="24"/>
        </w:rPr>
        <w:t xml:space="preserve">25 drops per minute). </w:t>
      </w:r>
      <w:r w:rsidRPr="009C1CBA">
        <w:rPr>
          <w:rFonts w:ascii="Book Antiqua" w:hAnsi="Book Antiqua" w:cs="Times New Roman"/>
          <w:color w:val="000000" w:themeColor="text1"/>
          <w:sz w:val="24"/>
          <w:szCs w:val="24"/>
        </w:rPr>
        <w:t>After preparing the solution with calculated insulin (Table 1), it can be administered through a</w:t>
      </w:r>
      <w:r w:rsidR="00B87D02" w:rsidRPr="009C1CBA">
        <w:rPr>
          <w:rFonts w:ascii="Book Antiqua" w:hAnsi="Book Antiqua" w:cs="Times New Roman"/>
          <w:color w:val="000000" w:themeColor="text1"/>
          <w:sz w:val="24"/>
          <w:szCs w:val="24"/>
        </w:rPr>
        <w:t xml:space="preserve"> separate </w:t>
      </w:r>
      <w:r w:rsidRPr="009C1CBA">
        <w:rPr>
          <w:rFonts w:ascii="Book Antiqua" w:hAnsi="Book Antiqua" w:cs="Times New Roman"/>
          <w:color w:val="000000" w:themeColor="text1"/>
          <w:sz w:val="24"/>
          <w:szCs w:val="24"/>
        </w:rPr>
        <w:t>small-bore</w:t>
      </w:r>
      <w:r w:rsidR="00B87D02" w:rsidRPr="009C1CBA">
        <w:rPr>
          <w:rFonts w:ascii="Book Antiqua" w:hAnsi="Book Antiqua" w:cs="Times New Roman"/>
          <w:color w:val="000000" w:themeColor="text1"/>
          <w:sz w:val="24"/>
          <w:szCs w:val="24"/>
        </w:rPr>
        <w:t xml:space="preserve"> intravenous line</w:t>
      </w:r>
      <w:r w:rsidRPr="009C1CBA">
        <w:rPr>
          <w:rFonts w:ascii="Book Antiqua" w:hAnsi="Book Antiqua" w:cs="Times New Roman"/>
          <w:color w:val="000000" w:themeColor="text1"/>
          <w:sz w:val="24"/>
          <w:szCs w:val="24"/>
        </w:rPr>
        <w:t xml:space="preserve"> (Metabolic line) in addition to a large-bore intravenous line (Hemodynamic line) or as a piggyback through a three-way connector to only one line according to individual preference at the rate of 100 m</w:t>
      </w:r>
      <w:r w:rsidR="0041088F">
        <w:rPr>
          <w:rFonts w:ascii="Book Antiqua" w:hAnsi="Book Antiqua" w:cs="Times New Roman"/>
          <w:color w:val="000000" w:themeColor="text1"/>
          <w:sz w:val="24"/>
          <w:szCs w:val="24"/>
        </w:rPr>
        <w:t>L</w:t>
      </w:r>
      <w:r w:rsidRPr="009C1CBA">
        <w:rPr>
          <w:rFonts w:ascii="Book Antiqua" w:hAnsi="Book Antiqua" w:cs="Times New Roman"/>
          <w:color w:val="000000" w:themeColor="text1"/>
          <w:sz w:val="24"/>
          <w:szCs w:val="24"/>
        </w:rPr>
        <w:t xml:space="preserve"> per hour (</w:t>
      </w:r>
      <w:r w:rsidRPr="0041088F">
        <w:rPr>
          <w:rFonts w:ascii="Book Antiqua" w:hAnsi="Book Antiqua" w:cs="Times New Roman"/>
          <w:i/>
          <w:iCs/>
          <w:color w:val="000000" w:themeColor="text1"/>
          <w:sz w:val="24"/>
          <w:szCs w:val="24"/>
        </w:rPr>
        <w:t>i.e.</w:t>
      </w:r>
      <w:r w:rsidR="0041088F">
        <w:rPr>
          <w:rFonts w:ascii="Book Antiqua" w:hAnsi="Book Antiqua" w:cs="Times New Roman"/>
          <w:color w:val="000000" w:themeColor="text1"/>
          <w:sz w:val="24"/>
          <w:szCs w:val="24"/>
        </w:rPr>
        <w:t>,</w:t>
      </w:r>
      <w:r w:rsidRPr="009C1CBA">
        <w:rPr>
          <w:rFonts w:ascii="Book Antiqua" w:hAnsi="Book Antiqua" w:cs="Times New Roman"/>
          <w:color w:val="000000" w:themeColor="text1"/>
          <w:sz w:val="24"/>
          <w:szCs w:val="24"/>
        </w:rPr>
        <w:t xml:space="preserve"> 25 drops per minute or by drop-infusion pump if available).</w:t>
      </w:r>
      <w:r w:rsidR="00DC59A0" w:rsidRPr="009C1CBA">
        <w:rPr>
          <w:rFonts w:ascii="Book Antiqua" w:hAnsi="Book Antiqua" w:cs="Times New Roman"/>
          <w:color w:val="000000" w:themeColor="text1"/>
          <w:sz w:val="24"/>
          <w:szCs w:val="24"/>
        </w:rPr>
        <w:t xml:space="preserve"> </w:t>
      </w:r>
      <w:r w:rsidR="000E689C" w:rsidRPr="009C1CBA">
        <w:rPr>
          <w:rFonts w:ascii="Book Antiqua" w:hAnsi="Book Antiqua" w:cs="Times New Roman"/>
          <w:color w:val="000000" w:themeColor="text1"/>
          <w:sz w:val="24"/>
          <w:szCs w:val="24"/>
        </w:rPr>
        <w:t>In emergencies</w:t>
      </w:r>
      <w:r w:rsidR="00477C19" w:rsidRPr="009C1CBA">
        <w:rPr>
          <w:rFonts w:ascii="Book Antiqua" w:hAnsi="Book Antiqua" w:cs="Times New Roman"/>
          <w:color w:val="000000" w:themeColor="text1"/>
          <w:sz w:val="24"/>
          <w:szCs w:val="24"/>
        </w:rPr>
        <w:t xml:space="preserve"> where we might encounter a case with very high levels of glucose too, it can be initially stabilized with short-acting insulin (one unit of insulin for every 30 </w:t>
      </w:r>
      <w:r w:rsidR="006746B5">
        <w:rPr>
          <w:rFonts w:ascii="Book Antiqua" w:hAnsi="Book Antiqua" w:cs="Times New Roman"/>
          <w:color w:val="000000" w:themeColor="text1"/>
          <w:sz w:val="24"/>
          <w:szCs w:val="24"/>
        </w:rPr>
        <w:t>mg/dL</w:t>
      </w:r>
      <w:r w:rsidR="00477C19" w:rsidRPr="009C1CBA">
        <w:rPr>
          <w:rFonts w:ascii="Book Antiqua" w:hAnsi="Book Antiqua" w:cs="Times New Roman"/>
          <w:color w:val="000000" w:themeColor="text1"/>
          <w:sz w:val="24"/>
          <w:szCs w:val="24"/>
        </w:rPr>
        <w:t xml:space="preserve"> </w:t>
      </w:r>
      <w:r w:rsidR="00477C19" w:rsidRPr="009C1CBA">
        <w:rPr>
          <w:rFonts w:ascii="Book Antiqua" w:hAnsi="Book Antiqua" w:cs="Times New Roman"/>
          <w:color w:val="000000" w:themeColor="text1"/>
          <w:sz w:val="24"/>
          <w:szCs w:val="24"/>
        </w:rPr>
        <w:lastRenderedPageBreak/>
        <w:t xml:space="preserve">rise above 180 </w:t>
      </w:r>
      <w:r w:rsidR="006746B5">
        <w:rPr>
          <w:rFonts w:ascii="Book Antiqua" w:hAnsi="Book Antiqua" w:cs="Times New Roman"/>
          <w:color w:val="000000" w:themeColor="text1"/>
          <w:sz w:val="24"/>
          <w:szCs w:val="24"/>
        </w:rPr>
        <w:t>mg/dL</w:t>
      </w:r>
      <w:r w:rsidR="00477C19" w:rsidRPr="009C1CBA">
        <w:rPr>
          <w:rFonts w:ascii="Book Antiqua" w:hAnsi="Book Antiqua" w:cs="Times New Roman"/>
          <w:color w:val="000000" w:themeColor="text1"/>
          <w:sz w:val="24"/>
          <w:szCs w:val="24"/>
        </w:rPr>
        <w:t>) administered in 100 m</w:t>
      </w:r>
      <w:r w:rsidR="0041088F">
        <w:rPr>
          <w:rFonts w:ascii="Book Antiqua" w:hAnsi="Book Antiqua" w:cs="Times New Roman"/>
          <w:color w:val="000000" w:themeColor="text1"/>
          <w:sz w:val="24"/>
          <w:szCs w:val="24"/>
        </w:rPr>
        <w:t>L</w:t>
      </w:r>
      <w:r w:rsidR="00477C19" w:rsidRPr="009C1CBA">
        <w:rPr>
          <w:rFonts w:ascii="Book Antiqua" w:hAnsi="Book Antiqua" w:cs="Times New Roman"/>
          <w:color w:val="000000" w:themeColor="text1"/>
          <w:sz w:val="24"/>
          <w:szCs w:val="24"/>
        </w:rPr>
        <w:t xml:space="preserve"> of isotonic saline over 30 min to one hour. Once the target glucose level (140-180 </w:t>
      </w:r>
      <w:r w:rsidR="006746B5">
        <w:rPr>
          <w:rFonts w:ascii="Book Antiqua" w:hAnsi="Book Antiqua" w:cs="Times New Roman"/>
          <w:color w:val="000000" w:themeColor="text1"/>
          <w:sz w:val="24"/>
          <w:szCs w:val="24"/>
        </w:rPr>
        <w:t>mg/dL</w:t>
      </w:r>
      <w:r w:rsidR="00477C19" w:rsidRPr="009C1CBA">
        <w:rPr>
          <w:rFonts w:ascii="Book Antiqua" w:hAnsi="Book Antiqua" w:cs="Times New Roman"/>
          <w:color w:val="000000" w:themeColor="text1"/>
          <w:sz w:val="24"/>
          <w:szCs w:val="24"/>
        </w:rPr>
        <w:t>) is achieved, we can switch over to the regimen.</w:t>
      </w:r>
      <w:r w:rsidR="005E3D7F" w:rsidRPr="009C1CBA">
        <w:rPr>
          <w:rFonts w:ascii="Book Antiqua" w:hAnsi="Book Antiqua" w:cs="Times New Roman"/>
          <w:color w:val="000000" w:themeColor="text1"/>
          <w:sz w:val="24"/>
          <w:szCs w:val="24"/>
        </w:rPr>
        <w:t xml:space="preserve"> Similarly, if a</w:t>
      </w:r>
      <w:r w:rsidR="00670B57" w:rsidRPr="009C1CBA">
        <w:rPr>
          <w:rFonts w:ascii="Book Antiqua" w:hAnsi="Book Antiqua" w:cs="Times New Roman"/>
          <w:color w:val="000000" w:themeColor="text1"/>
          <w:sz w:val="24"/>
          <w:szCs w:val="24"/>
        </w:rPr>
        <w:t xml:space="preserve"> slightly</w:t>
      </w:r>
      <w:r w:rsidR="005E3D7F" w:rsidRPr="009C1CBA">
        <w:rPr>
          <w:rFonts w:ascii="Book Antiqua" w:hAnsi="Book Antiqua" w:cs="Times New Roman"/>
          <w:color w:val="000000" w:themeColor="text1"/>
          <w:sz w:val="24"/>
          <w:szCs w:val="24"/>
        </w:rPr>
        <w:t xml:space="preserve"> more strict control (120-150 </w:t>
      </w:r>
      <w:r w:rsidR="006746B5">
        <w:rPr>
          <w:rFonts w:ascii="Book Antiqua" w:hAnsi="Book Antiqua" w:cs="Times New Roman"/>
          <w:color w:val="000000" w:themeColor="text1"/>
          <w:sz w:val="24"/>
          <w:szCs w:val="24"/>
        </w:rPr>
        <w:t>mg/dL</w:t>
      </w:r>
      <w:r w:rsidR="005E3D7F" w:rsidRPr="009C1CBA">
        <w:rPr>
          <w:rFonts w:ascii="Book Antiqua" w:hAnsi="Book Antiqua" w:cs="Times New Roman"/>
          <w:color w:val="000000" w:themeColor="text1"/>
          <w:sz w:val="24"/>
          <w:szCs w:val="24"/>
        </w:rPr>
        <w:t xml:space="preserve">) is needed (for instance, joint replacement surgeries) 2.5 </w:t>
      </w:r>
      <w:r w:rsidR="0041088F">
        <w:rPr>
          <w:rFonts w:ascii="Book Antiqua" w:hAnsi="Book Antiqua" w:cs="Times New Roman"/>
          <w:color w:val="000000" w:themeColor="text1"/>
          <w:sz w:val="24"/>
          <w:szCs w:val="24"/>
        </w:rPr>
        <w:t>U</w:t>
      </w:r>
      <w:r w:rsidR="005E3D7F" w:rsidRPr="009C1CBA">
        <w:rPr>
          <w:rFonts w:ascii="Book Antiqua" w:hAnsi="Book Antiqua" w:cs="Times New Roman"/>
          <w:color w:val="000000" w:themeColor="text1"/>
          <w:sz w:val="24"/>
          <w:szCs w:val="24"/>
        </w:rPr>
        <w:t xml:space="preserve"> of insulin (0.5 </w:t>
      </w:r>
      <w:r w:rsidR="0041088F">
        <w:rPr>
          <w:rFonts w:ascii="Book Antiqua" w:hAnsi="Book Antiqua" w:cs="Times New Roman"/>
          <w:color w:val="000000" w:themeColor="text1"/>
          <w:sz w:val="24"/>
          <w:szCs w:val="24"/>
        </w:rPr>
        <w:t>U</w:t>
      </w:r>
      <w:r w:rsidR="005E3D7F" w:rsidRPr="009C1CBA">
        <w:rPr>
          <w:rFonts w:ascii="Book Antiqua" w:hAnsi="Book Antiqua" w:cs="Times New Roman"/>
          <w:color w:val="000000" w:themeColor="text1"/>
          <w:sz w:val="24"/>
          <w:szCs w:val="24"/>
        </w:rPr>
        <w:t>/h)</w:t>
      </w:r>
      <w:r w:rsidR="00E66F54" w:rsidRPr="009C1CBA">
        <w:rPr>
          <w:rFonts w:ascii="Book Antiqua" w:hAnsi="Book Antiqua" w:cs="Times New Roman"/>
          <w:color w:val="000000" w:themeColor="text1"/>
          <w:sz w:val="24"/>
          <w:szCs w:val="24"/>
        </w:rPr>
        <w:t xml:space="preserve"> </w:t>
      </w:r>
      <w:r w:rsidR="005E3D7F" w:rsidRPr="009C1CBA">
        <w:rPr>
          <w:rFonts w:ascii="Book Antiqua" w:hAnsi="Book Antiqua" w:cs="Times New Roman"/>
          <w:color w:val="000000" w:themeColor="text1"/>
          <w:sz w:val="24"/>
          <w:szCs w:val="24"/>
        </w:rPr>
        <w:t>can be added in the 500 m</w:t>
      </w:r>
      <w:r w:rsidR="00845459">
        <w:rPr>
          <w:rFonts w:ascii="Book Antiqua" w:hAnsi="Book Antiqua" w:cs="Times New Roman"/>
          <w:color w:val="000000" w:themeColor="text1"/>
          <w:sz w:val="24"/>
          <w:szCs w:val="24"/>
        </w:rPr>
        <w:t>L</w:t>
      </w:r>
      <w:r w:rsidR="005E3D7F" w:rsidRPr="009C1CBA">
        <w:rPr>
          <w:rFonts w:ascii="Book Antiqua" w:hAnsi="Book Antiqua" w:cs="Times New Roman"/>
          <w:color w:val="000000" w:themeColor="text1"/>
          <w:sz w:val="24"/>
          <w:szCs w:val="24"/>
        </w:rPr>
        <w:t xml:space="preserve"> solution</w:t>
      </w:r>
      <w:r w:rsidR="00E66F54" w:rsidRPr="009C1CBA">
        <w:rPr>
          <w:rFonts w:ascii="Book Antiqua" w:hAnsi="Book Antiqua" w:cs="Times New Roman"/>
          <w:color w:val="000000" w:themeColor="text1"/>
          <w:sz w:val="24"/>
          <w:szCs w:val="24"/>
        </w:rPr>
        <w:t xml:space="preserve"> in addition to the calculated insulin.</w:t>
      </w:r>
    </w:p>
    <w:p w14:paraId="62E28848" w14:textId="77777777" w:rsidR="0041088F" w:rsidRPr="009C1CBA" w:rsidRDefault="0041088F" w:rsidP="009C1CBA">
      <w:pPr>
        <w:adjustRightInd w:val="0"/>
        <w:snapToGrid w:val="0"/>
        <w:spacing w:after="0" w:line="360" w:lineRule="auto"/>
        <w:jc w:val="both"/>
        <w:rPr>
          <w:rFonts w:ascii="Book Antiqua" w:hAnsi="Book Antiqua" w:cs="Times New Roman"/>
          <w:color w:val="000000" w:themeColor="text1"/>
          <w:sz w:val="24"/>
          <w:szCs w:val="24"/>
        </w:rPr>
      </w:pPr>
    </w:p>
    <w:p w14:paraId="27931729" w14:textId="77777777" w:rsidR="00B27945" w:rsidRPr="0041088F" w:rsidRDefault="0041088F" w:rsidP="009C1CBA">
      <w:pPr>
        <w:adjustRightInd w:val="0"/>
        <w:snapToGrid w:val="0"/>
        <w:spacing w:after="0" w:line="360" w:lineRule="auto"/>
        <w:jc w:val="both"/>
        <w:rPr>
          <w:rFonts w:ascii="Book Antiqua" w:hAnsi="Book Antiqua" w:cs="Times New Roman"/>
          <w:iCs/>
          <w:color w:val="000000" w:themeColor="text1"/>
          <w:sz w:val="24"/>
          <w:szCs w:val="24"/>
        </w:rPr>
      </w:pPr>
      <w:r w:rsidRPr="0041088F">
        <w:rPr>
          <w:rFonts w:ascii="Book Antiqua" w:hAnsi="Book Antiqua"/>
          <w:b/>
          <w:iCs/>
          <w:color w:val="000000" w:themeColor="text1"/>
          <w:sz w:val="24"/>
          <w:szCs w:val="24"/>
        </w:rPr>
        <w:t>WHY ANOTHER SIMPLE REGIMEN?</w:t>
      </w:r>
    </w:p>
    <w:p w14:paraId="50EC540A" w14:textId="77777777" w:rsidR="0041088F" w:rsidRDefault="00B27945" w:rsidP="0041088F">
      <w:pPr>
        <w:adjustRightInd w:val="0"/>
        <w:snapToGrid w:val="0"/>
        <w:spacing w:after="0" w:line="360" w:lineRule="auto"/>
        <w:jc w:val="both"/>
        <w:rPr>
          <w:rFonts w:ascii="Book Antiqua" w:hAnsi="Book Antiqua"/>
          <w:color w:val="000000" w:themeColor="text1"/>
          <w:sz w:val="24"/>
          <w:szCs w:val="24"/>
        </w:rPr>
      </w:pPr>
      <w:r w:rsidRPr="009C1CBA">
        <w:rPr>
          <w:rFonts w:ascii="Book Antiqua" w:hAnsi="Book Antiqua"/>
          <w:color w:val="000000" w:themeColor="text1"/>
          <w:sz w:val="24"/>
          <w:szCs w:val="24"/>
        </w:rPr>
        <w:t>To o</w:t>
      </w:r>
      <w:r w:rsidR="00DE6B33" w:rsidRPr="009C1CBA">
        <w:rPr>
          <w:rFonts w:ascii="Book Antiqua" w:hAnsi="Book Antiqua"/>
          <w:color w:val="000000" w:themeColor="text1"/>
          <w:sz w:val="24"/>
          <w:szCs w:val="24"/>
        </w:rPr>
        <w:t>ur knowledge, there are only a few</w:t>
      </w:r>
      <w:r w:rsidRPr="009C1CBA">
        <w:rPr>
          <w:rFonts w:ascii="Book Antiqua" w:hAnsi="Book Antiqua"/>
          <w:color w:val="000000" w:themeColor="text1"/>
          <w:sz w:val="24"/>
          <w:szCs w:val="24"/>
        </w:rPr>
        <w:t xml:space="preserve"> sim</w:t>
      </w:r>
      <w:r w:rsidR="00024B46" w:rsidRPr="009C1CBA">
        <w:rPr>
          <w:rFonts w:ascii="Book Antiqua" w:hAnsi="Book Antiqua"/>
          <w:color w:val="000000" w:themeColor="text1"/>
          <w:sz w:val="24"/>
          <w:szCs w:val="24"/>
        </w:rPr>
        <w:t>ple regimens available to date. T</w:t>
      </w:r>
      <w:r w:rsidRPr="009C1CBA">
        <w:rPr>
          <w:rFonts w:ascii="Book Antiqua" w:hAnsi="Book Antiqua"/>
          <w:color w:val="000000" w:themeColor="text1"/>
          <w:sz w:val="24"/>
          <w:szCs w:val="24"/>
        </w:rPr>
        <w:t>he Alberti and Thomas regimen</w:t>
      </w:r>
      <w:r w:rsidRPr="009C1CBA">
        <w:rPr>
          <w:rFonts w:ascii="Book Antiqua" w:hAnsi="Book Antiqua"/>
          <w:color w:val="000000" w:themeColor="text1"/>
          <w:sz w:val="24"/>
          <w:szCs w:val="24"/>
          <w:vertAlign w:val="superscript"/>
        </w:rPr>
        <w:t>[6]</w:t>
      </w:r>
      <w:r w:rsidR="00DE6B33" w:rsidRPr="009C1CBA">
        <w:rPr>
          <w:rFonts w:ascii="Book Antiqua" w:hAnsi="Book Antiqua"/>
          <w:color w:val="000000" w:themeColor="text1"/>
          <w:sz w:val="24"/>
          <w:szCs w:val="24"/>
        </w:rPr>
        <w:t>,</w:t>
      </w:r>
      <w:r w:rsidR="00D3712C" w:rsidRPr="009C1CBA">
        <w:rPr>
          <w:rFonts w:ascii="Book Antiqua" w:hAnsi="Book Antiqua"/>
          <w:color w:val="000000" w:themeColor="text1"/>
          <w:sz w:val="24"/>
          <w:szCs w:val="24"/>
        </w:rPr>
        <w:t xml:space="preserve"> </w:t>
      </w:r>
      <w:r w:rsidR="002607E4" w:rsidRPr="009C1CBA">
        <w:rPr>
          <w:rFonts w:ascii="Book Antiqua" w:hAnsi="Book Antiqua"/>
          <w:color w:val="000000" w:themeColor="text1"/>
          <w:sz w:val="24"/>
          <w:szCs w:val="24"/>
        </w:rPr>
        <w:t xml:space="preserve">a </w:t>
      </w:r>
      <w:r w:rsidR="00DE6B33" w:rsidRPr="009C1CBA">
        <w:rPr>
          <w:rFonts w:ascii="Book Antiqua" w:hAnsi="Book Antiqua"/>
          <w:color w:val="000000" w:themeColor="text1"/>
          <w:sz w:val="24"/>
          <w:szCs w:val="24"/>
        </w:rPr>
        <w:t>simple algorithm</w:t>
      </w:r>
      <w:r w:rsidR="00024B46" w:rsidRPr="009C1CBA">
        <w:rPr>
          <w:rFonts w:ascii="Book Antiqua" w:hAnsi="Book Antiqua"/>
          <w:color w:val="000000" w:themeColor="text1"/>
          <w:sz w:val="24"/>
          <w:szCs w:val="24"/>
        </w:rPr>
        <w:t xml:space="preserve"> for </w:t>
      </w:r>
      <w:r w:rsidR="002607E4" w:rsidRPr="009C1CBA">
        <w:rPr>
          <w:rFonts w:ascii="Book Antiqua" w:hAnsi="Book Antiqua"/>
          <w:color w:val="000000" w:themeColor="text1"/>
          <w:sz w:val="24"/>
          <w:szCs w:val="24"/>
        </w:rPr>
        <w:t xml:space="preserve">the </w:t>
      </w:r>
      <w:r w:rsidR="00DE6B33" w:rsidRPr="009C1CBA">
        <w:rPr>
          <w:rFonts w:ascii="Book Antiqua" w:hAnsi="Book Antiqua"/>
          <w:color w:val="000000" w:themeColor="text1"/>
          <w:sz w:val="24"/>
          <w:szCs w:val="24"/>
        </w:rPr>
        <w:t xml:space="preserve">VRIII </w:t>
      </w:r>
      <w:r w:rsidR="00DE6B33" w:rsidRPr="009C1CBA">
        <w:rPr>
          <w:rFonts w:ascii="Book Antiqua" w:hAnsi="Book Antiqua"/>
          <w:color w:val="000000" w:themeColor="text1"/>
          <w:sz w:val="24"/>
          <w:szCs w:val="24"/>
          <w:vertAlign w:val="superscript"/>
        </w:rPr>
        <w:t>[3]</w:t>
      </w:r>
      <w:r w:rsidR="00D3712C" w:rsidRPr="009C1CBA">
        <w:rPr>
          <w:rFonts w:ascii="Book Antiqua" w:hAnsi="Book Antiqua"/>
          <w:color w:val="000000" w:themeColor="text1"/>
          <w:sz w:val="24"/>
          <w:szCs w:val="24"/>
        </w:rPr>
        <w:t xml:space="preserve">, </w:t>
      </w:r>
      <w:r w:rsidRPr="009C1CBA">
        <w:rPr>
          <w:rFonts w:ascii="Book Antiqua" w:hAnsi="Book Antiqua"/>
          <w:color w:val="000000" w:themeColor="text1"/>
          <w:sz w:val="24"/>
          <w:szCs w:val="24"/>
        </w:rPr>
        <w:t>and the Vellore regimen</w:t>
      </w:r>
      <w:r w:rsidRPr="009C1CBA">
        <w:rPr>
          <w:rFonts w:ascii="Book Antiqua" w:hAnsi="Book Antiqua"/>
          <w:color w:val="000000" w:themeColor="text1"/>
          <w:sz w:val="24"/>
          <w:szCs w:val="24"/>
          <w:vertAlign w:val="superscript"/>
        </w:rPr>
        <w:t>[7]</w:t>
      </w:r>
      <w:r w:rsidR="00024B46" w:rsidRPr="009C1CBA">
        <w:rPr>
          <w:rFonts w:ascii="Book Antiqua" w:hAnsi="Book Antiqua"/>
          <w:color w:val="000000" w:themeColor="text1"/>
          <w:sz w:val="24"/>
          <w:szCs w:val="24"/>
          <w:vertAlign w:val="superscript"/>
        </w:rPr>
        <w:t xml:space="preserve">  </w:t>
      </w:r>
      <w:r w:rsidR="00024B46" w:rsidRPr="009C1CBA">
        <w:rPr>
          <w:rFonts w:ascii="Book Antiqua" w:hAnsi="Book Antiqua"/>
          <w:color w:val="000000" w:themeColor="text1"/>
          <w:sz w:val="24"/>
          <w:szCs w:val="24"/>
        </w:rPr>
        <w:t>to name a few.</w:t>
      </w:r>
      <w:r w:rsidR="00D3712C" w:rsidRPr="009C1CBA">
        <w:rPr>
          <w:rFonts w:ascii="Book Antiqua" w:hAnsi="Book Antiqua"/>
          <w:color w:val="000000" w:themeColor="text1"/>
          <w:sz w:val="24"/>
          <w:szCs w:val="24"/>
        </w:rPr>
        <w:t xml:space="preserve"> </w:t>
      </w:r>
      <w:r w:rsidRPr="009C1CBA">
        <w:rPr>
          <w:rFonts w:ascii="Book Antiqua" w:hAnsi="Book Antiqua"/>
          <w:color w:val="000000" w:themeColor="text1"/>
          <w:sz w:val="24"/>
          <w:szCs w:val="24"/>
        </w:rPr>
        <w:t xml:space="preserve">We believe that our </w:t>
      </w:r>
      <w:r w:rsidR="002607E4" w:rsidRPr="009C1CBA">
        <w:rPr>
          <w:rFonts w:ascii="Book Antiqua" w:hAnsi="Book Antiqua"/>
          <w:color w:val="000000" w:themeColor="text1"/>
          <w:sz w:val="24"/>
          <w:szCs w:val="24"/>
        </w:rPr>
        <w:t xml:space="preserve">regimen is </w:t>
      </w:r>
      <w:r w:rsidR="00024B46" w:rsidRPr="009C1CBA">
        <w:rPr>
          <w:rFonts w:ascii="Book Antiqua" w:hAnsi="Book Antiqua"/>
          <w:color w:val="000000" w:themeColor="text1"/>
          <w:sz w:val="24"/>
          <w:szCs w:val="24"/>
        </w:rPr>
        <w:t xml:space="preserve">simpler, safer and economical than those few </w:t>
      </w:r>
      <w:r w:rsidRPr="009C1CBA">
        <w:rPr>
          <w:rFonts w:ascii="Book Antiqua" w:hAnsi="Book Antiqua"/>
          <w:color w:val="000000" w:themeColor="text1"/>
          <w:sz w:val="24"/>
          <w:szCs w:val="24"/>
        </w:rPr>
        <w:t xml:space="preserve">simple </w:t>
      </w:r>
      <w:r w:rsidR="00024B46" w:rsidRPr="009C1CBA">
        <w:rPr>
          <w:rFonts w:ascii="Book Antiqua" w:hAnsi="Book Antiqua"/>
          <w:color w:val="000000" w:themeColor="text1"/>
          <w:sz w:val="24"/>
          <w:szCs w:val="24"/>
        </w:rPr>
        <w:t>regimens, on</w:t>
      </w:r>
      <w:r w:rsidRPr="009C1CBA">
        <w:rPr>
          <w:rFonts w:ascii="Book Antiqua" w:hAnsi="Book Antiqua"/>
          <w:color w:val="000000" w:themeColor="text1"/>
          <w:sz w:val="24"/>
          <w:szCs w:val="24"/>
        </w:rPr>
        <w:t xml:space="preserve"> the following grounds:</w:t>
      </w:r>
    </w:p>
    <w:p w14:paraId="1560DCCD" w14:textId="77777777" w:rsidR="0041088F" w:rsidRDefault="0041088F" w:rsidP="0041088F">
      <w:pPr>
        <w:adjustRightInd w:val="0"/>
        <w:snapToGrid w:val="0"/>
        <w:spacing w:after="0" w:line="360" w:lineRule="auto"/>
        <w:ind w:firstLineChars="100" w:firstLine="240"/>
        <w:jc w:val="both"/>
        <w:rPr>
          <w:rFonts w:ascii="Book Antiqua" w:hAnsi="Book Antiqua"/>
          <w:color w:val="000000" w:themeColor="text1"/>
          <w:sz w:val="24"/>
          <w:szCs w:val="24"/>
        </w:rPr>
      </w:pPr>
      <w:r>
        <w:rPr>
          <w:rFonts w:ascii="Book Antiqua" w:hAnsi="Book Antiqua"/>
          <w:color w:val="000000" w:themeColor="text1"/>
          <w:sz w:val="24"/>
          <w:szCs w:val="24"/>
        </w:rPr>
        <w:t xml:space="preserve">(1) </w:t>
      </w:r>
      <w:r w:rsidR="00122CC6" w:rsidRPr="009C1CBA">
        <w:rPr>
          <w:rFonts w:ascii="Book Antiqua" w:hAnsi="Book Antiqua"/>
          <w:color w:val="000000" w:themeColor="text1"/>
          <w:sz w:val="24"/>
          <w:szCs w:val="24"/>
        </w:rPr>
        <w:t>Despite its great features such as safety, simplicity</w:t>
      </w:r>
      <w:r w:rsidR="00C66EE3" w:rsidRPr="009C1CBA">
        <w:rPr>
          <w:rFonts w:ascii="Book Antiqua" w:hAnsi="Book Antiqua"/>
          <w:color w:val="000000" w:themeColor="text1"/>
          <w:sz w:val="24"/>
          <w:szCs w:val="24"/>
        </w:rPr>
        <w:t xml:space="preserve"> and classical concepts, t</w:t>
      </w:r>
      <w:r w:rsidR="00B27945" w:rsidRPr="009C1CBA">
        <w:rPr>
          <w:rFonts w:ascii="Book Antiqua" w:hAnsi="Book Antiqua"/>
          <w:color w:val="000000" w:themeColor="text1"/>
          <w:sz w:val="24"/>
          <w:szCs w:val="24"/>
        </w:rPr>
        <w:t>here is a chance of hyponatremia in Alberti regimen</w:t>
      </w:r>
      <w:r w:rsidR="00B27945" w:rsidRPr="009C1CBA">
        <w:rPr>
          <w:rFonts w:ascii="Book Antiqua" w:hAnsi="Book Antiqua"/>
          <w:color w:val="000000" w:themeColor="text1"/>
          <w:sz w:val="24"/>
          <w:szCs w:val="24"/>
          <w:vertAlign w:val="superscript"/>
        </w:rPr>
        <w:t>[4]</w:t>
      </w:r>
      <w:r w:rsidR="00B27945" w:rsidRPr="009C1CBA">
        <w:rPr>
          <w:rFonts w:ascii="Book Antiqua" w:hAnsi="Book Antiqua"/>
          <w:color w:val="000000" w:themeColor="text1"/>
          <w:sz w:val="24"/>
          <w:szCs w:val="24"/>
        </w:rPr>
        <w:t xml:space="preserve"> (we believe that it is quite possible in Vel</w:t>
      </w:r>
      <w:r w:rsidR="00A13A7A" w:rsidRPr="009C1CBA">
        <w:rPr>
          <w:rFonts w:ascii="Book Antiqua" w:hAnsi="Book Antiqua"/>
          <w:color w:val="000000" w:themeColor="text1"/>
          <w:sz w:val="24"/>
          <w:szCs w:val="24"/>
        </w:rPr>
        <w:t xml:space="preserve">lore regimen too), </w:t>
      </w:r>
      <w:r w:rsidR="00B27945" w:rsidRPr="009C1CBA">
        <w:rPr>
          <w:rFonts w:ascii="Book Antiqua" w:hAnsi="Book Antiqua"/>
          <w:color w:val="000000" w:themeColor="text1"/>
          <w:sz w:val="24"/>
          <w:szCs w:val="24"/>
        </w:rPr>
        <w:t xml:space="preserve">which is unlikely in our regimen as we recommend dextrose in isotonic saline instead of plain dextrose. Moreover, a </w:t>
      </w:r>
      <w:r w:rsidR="000A0403" w:rsidRPr="009C1CBA">
        <w:rPr>
          <w:rFonts w:ascii="Book Antiqua" w:hAnsi="Book Antiqua"/>
          <w:color w:val="000000" w:themeColor="text1"/>
          <w:sz w:val="24"/>
          <w:szCs w:val="24"/>
        </w:rPr>
        <w:t>majority of the VRIII</w:t>
      </w:r>
      <w:r w:rsidR="00B27945" w:rsidRPr="009C1CBA">
        <w:rPr>
          <w:rFonts w:ascii="Book Antiqua" w:hAnsi="Book Antiqua"/>
          <w:color w:val="000000" w:themeColor="text1"/>
          <w:sz w:val="24"/>
          <w:szCs w:val="24"/>
        </w:rPr>
        <w:t xml:space="preserve"> regimens do not recommend routine administration of the required dextrose on an hourly basis (which is mandatory), yet Marks JB recommends 5 g</w:t>
      </w:r>
      <w:r>
        <w:rPr>
          <w:rFonts w:ascii="Book Antiqua" w:hAnsi="Book Antiqua"/>
          <w:color w:val="000000" w:themeColor="text1"/>
          <w:sz w:val="24"/>
          <w:szCs w:val="24"/>
        </w:rPr>
        <w:t xml:space="preserve"> </w:t>
      </w:r>
      <w:r w:rsidR="00B27945" w:rsidRPr="009C1CBA">
        <w:rPr>
          <w:rFonts w:ascii="Book Antiqua" w:hAnsi="Book Antiqua"/>
          <w:color w:val="000000" w:themeColor="text1"/>
          <w:sz w:val="24"/>
          <w:szCs w:val="24"/>
        </w:rPr>
        <w:t>of dextrose per hour as a separate infusion which would prevent protein breakdown, ketosis or hypoglycemia</w:t>
      </w:r>
      <w:r w:rsidR="00B27945" w:rsidRPr="009C1CBA">
        <w:rPr>
          <w:rFonts w:ascii="Book Antiqua" w:hAnsi="Book Antiqua"/>
          <w:color w:val="000000" w:themeColor="text1"/>
          <w:sz w:val="24"/>
          <w:szCs w:val="24"/>
          <w:vertAlign w:val="superscript"/>
        </w:rPr>
        <w:t>[3]</w:t>
      </w:r>
      <w:r w:rsidR="00B27945" w:rsidRPr="009C1CBA">
        <w:rPr>
          <w:rFonts w:ascii="Book Antiqua" w:hAnsi="Book Antiqua"/>
          <w:color w:val="000000" w:themeColor="text1"/>
          <w:sz w:val="24"/>
          <w:szCs w:val="24"/>
        </w:rPr>
        <w:t>. Nonetheless, hyponatremia is more likely to happen in any regimen that advocates plain dextrose for prolonged duration</w:t>
      </w:r>
      <w:r w:rsidR="00B27945" w:rsidRPr="009C1CBA">
        <w:rPr>
          <w:rFonts w:ascii="Book Antiqua" w:hAnsi="Book Antiqua"/>
          <w:color w:val="000000" w:themeColor="text1"/>
          <w:sz w:val="24"/>
          <w:szCs w:val="24"/>
          <w:vertAlign w:val="superscript"/>
        </w:rPr>
        <w:t>[9]</w:t>
      </w:r>
      <w:r w:rsidR="00B27945" w:rsidRPr="009C1CBA">
        <w:rPr>
          <w:rFonts w:ascii="Book Antiqua" w:hAnsi="Book Antiqua"/>
          <w:color w:val="000000" w:themeColor="text1"/>
          <w:sz w:val="24"/>
          <w:szCs w:val="24"/>
        </w:rPr>
        <w:t>.</w:t>
      </w:r>
      <w:r>
        <w:rPr>
          <w:rFonts w:ascii="Book Antiqua" w:hAnsi="Book Antiqua"/>
          <w:color w:val="000000" w:themeColor="text1"/>
          <w:sz w:val="24"/>
          <w:szCs w:val="24"/>
        </w:rPr>
        <w:t xml:space="preserve"> </w:t>
      </w:r>
      <w:r w:rsidR="00B27945" w:rsidRPr="009C1CBA">
        <w:rPr>
          <w:rFonts w:ascii="Book Antiqua" w:hAnsi="Book Antiqua"/>
          <w:color w:val="000000" w:themeColor="text1"/>
          <w:sz w:val="24"/>
          <w:szCs w:val="24"/>
        </w:rPr>
        <w:t>We recommend 10% dextrose for patients who are susceptible to water load. The dose of insulin needs to be doubled and the rate of administration has to be halved in that case. Despite this, if any patient develops hyponatrem</w:t>
      </w:r>
      <w:r w:rsidR="009D3F2A" w:rsidRPr="009C1CBA">
        <w:rPr>
          <w:rFonts w:ascii="Book Antiqua" w:hAnsi="Book Antiqua"/>
          <w:color w:val="000000" w:themeColor="text1"/>
          <w:sz w:val="24"/>
          <w:szCs w:val="24"/>
        </w:rPr>
        <w:t>ia</w:t>
      </w:r>
      <w:r w:rsidR="002607E4" w:rsidRPr="009C1CBA">
        <w:rPr>
          <w:rFonts w:ascii="Book Antiqua" w:hAnsi="Book Antiqua"/>
          <w:color w:val="000000" w:themeColor="text1"/>
          <w:sz w:val="24"/>
          <w:szCs w:val="24"/>
        </w:rPr>
        <w:t>,</w:t>
      </w:r>
      <w:r w:rsidR="00B27945" w:rsidRPr="009C1CBA">
        <w:rPr>
          <w:rFonts w:ascii="Book Antiqua" w:hAnsi="Book Antiqua"/>
          <w:color w:val="000000" w:themeColor="text1"/>
          <w:sz w:val="24"/>
          <w:szCs w:val="24"/>
        </w:rPr>
        <w:t xml:space="preserve"> it should be corrected judiciously by administering hypertoni</w:t>
      </w:r>
      <w:r w:rsidR="005F56D9" w:rsidRPr="009C1CBA">
        <w:rPr>
          <w:rFonts w:ascii="Book Antiqua" w:hAnsi="Book Antiqua"/>
          <w:color w:val="000000" w:themeColor="text1"/>
          <w:sz w:val="24"/>
          <w:szCs w:val="24"/>
        </w:rPr>
        <w:t>c saline through a central line and/or diuretics according to the case</w:t>
      </w:r>
      <w:r>
        <w:rPr>
          <w:rFonts w:ascii="Book Antiqua" w:hAnsi="Book Antiqua"/>
          <w:color w:val="000000" w:themeColor="text1"/>
          <w:sz w:val="24"/>
          <w:szCs w:val="24"/>
        </w:rPr>
        <w:t>.</w:t>
      </w:r>
    </w:p>
    <w:p w14:paraId="40035DCB" w14:textId="77777777" w:rsidR="00B27945" w:rsidRPr="009C1CBA" w:rsidRDefault="0041088F" w:rsidP="0041088F">
      <w:pPr>
        <w:adjustRightInd w:val="0"/>
        <w:snapToGrid w:val="0"/>
        <w:spacing w:after="0" w:line="360" w:lineRule="auto"/>
        <w:ind w:firstLineChars="100" w:firstLine="240"/>
        <w:jc w:val="both"/>
        <w:rPr>
          <w:rFonts w:ascii="Book Antiqua" w:hAnsi="Book Antiqua"/>
          <w:color w:val="000000" w:themeColor="text1"/>
          <w:sz w:val="24"/>
          <w:szCs w:val="24"/>
        </w:rPr>
      </w:pPr>
      <w:r>
        <w:rPr>
          <w:rFonts w:ascii="Book Antiqua" w:hAnsi="Book Antiqua"/>
          <w:color w:val="000000" w:themeColor="text1"/>
          <w:sz w:val="24"/>
          <w:szCs w:val="24"/>
        </w:rPr>
        <w:t xml:space="preserve">(2) </w:t>
      </w:r>
      <w:r w:rsidR="00B27945" w:rsidRPr="009C1CBA">
        <w:rPr>
          <w:rFonts w:ascii="Book Antiqua" w:hAnsi="Book Antiqua"/>
          <w:color w:val="000000" w:themeColor="text1"/>
          <w:sz w:val="24"/>
          <w:szCs w:val="24"/>
        </w:rPr>
        <w:t xml:space="preserve">Vellore regimen suggests potassium supplementation only when the level reaches 3.5 mEq/L or below, whereas Alberti regimen recommends 10 mmol for every bottle. We suggest it for selected patients (Table 1). </w:t>
      </w:r>
    </w:p>
    <w:p w14:paraId="5C320CDC" w14:textId="77777777" w:rsidR="00B27945" w:rsidRPr="009C1CBA" w:rsidRDefault="0041088F" w:rsidP="0041088F">
      <w:pPr>
        <w:pStyle w:val="a3"/>
        <w:adjustRightInd w:val="0"/>
        <w:snapToGrid w:val="0"/>
        <w:spacing w:after="0" w:line="360" w:lineRule="auto"/>
        <w:ind w:left="0" w:firstLineChars="100" w:firstLine="240"/>
        <w:contextualSpacing w:val="0"/>
        <w:jc w:val="both"/>
        <w:rPr>
          <w:rFonts w:ascii="Book Antiqua" w:hAnsi="Book Antiqua"/>
          <w:color w:val="000000" w:themeColor="text1"/>
          <w:sz w:val="24"/>
          <w:szCs w:val="24"/>
        </w:rPr>
      </w:pPr>
      <w:r>
        <w:rPr>
          <w:rFonts w:ascii="Book Antiqua" w:hAnsi="Book Antiqua"/>
          <w:color w:val="000000" w:themeColor="text1"/>
          <w:sz w:val="24"/>
          <w:szCs w:val="24"/>
        </w:rPr>
        <w:lastRenderedPageBreak/>
        <w:t xml:space="preserve">(3) </w:t>
      </w:r>
      <w:r w:rsidR="00B27945" w:rsidRPr="009C1CBA">
        <w:rPr>
          <w:rFonts w:ascii="Book Antiqua" w:hAnsi="Book Antiqua"/>
          <w:color w:val="000000" w:themeColor="text1"/>
          <w:sz w:val="24"/>
          <w:szCs w:val="24"/>
        </w:rPr>
        <w:t>This regimen doesn’t require even the 100 m</w:t>
      </w:r>
      <w:r>
        <w:rPr>
          <w:rFonts w:ascii="Book Antiqua" w:hAnsi="Book Antiqua"/>
          <w:color w:val="000000" w:themeColor="text1"/>
          <w:sz w:val="24"/>
          <w:szCs w:val="24"/>
        </w:rPr>
        <w:t>L</w:t>
      </w:r>
      <w:r w:rsidR="00B27945" w:rsidRPr="009C1CBA">
        <w:rPr>
          <w:rFonts w:ascii="Book Antiqua" w:hAnsi="Book Antiqua"/>
          <w:color w:val="000000" w:themeColor="text1"/>
          <w:sz w:val="24"/>
          <w:szCs w:val="24"/>
        </w:rPr>
        <w:t xml:space="preserve"> measured-volume-set as well as hourly checking of glucose, unlike the Vellore regimen. Hence, it is simpler and economical.</w:t>
      </w:r>
    </w:p>
    <w:p w14:paraId="07244524" w14:textId="77777777" w:rsidR="00B27945" w:rsidRPr="009C1CBA" w:rsidRDefault="0041088F" w:rsidP="0041088F">
      <w:pPr>
        <w:pStyle w:val="a3"/>
        <w:adjustRightInd w:val="0"/>
        <w:snapToGrid w:val="0"/>
        <w:spacing w:after="0" w:line="360" w:lineRule="auto"/>
        <w:ind w:left="0" w:firstLineChars="100" w:firstLine="240"/>
        <w:contextualSpacing w:val="0"/>
        <w:jc w:val="both"/>
        <w:rPr>
          <w:rFonts w:ascii="Book Antiqua" w:hAnsi="Book Antiqua"/>
          <w:color w:val="000000" w:themeColor="text1"/>
          <w:sz w:val="24"/>
          <w:szCs w:val="24"/>
        </w:rPr>
      </w:pPr>
      <w:r>
        <w:rPr>
          <w:rFonts w:ascii="Book Antiqua" w:hAnsi="Book Antiqua"/>
          <w:color w:val="000000" w:themeColor="text1"/>
          <w:sz w:val="24"/>
          <w:szCs w:val="24"/>
        </w:rPr>
        <w:t xml:space="preserve">(4) </w:t>
      </w:r>
      <w:r w:rsidR="00B27945" w:rsidRPr="009C1CBA">
        <w:rPr>
          <w:rFonts w:ascii="Book Antiqua" w:hAnsi="Book Antiqua"/>
          <w:color w:val="000000" w:themeColor="text1"/>
          <w:sz w:val="24"/>
          <w:szCs w:val="24"/>
        </w:rPr>
        <w:t xml:space="preserve">We suggest the target glucose of 140-180 </w:t>
      </w:r>
      <w:r w:rsidR="006746B5">
        <w:rPr>
          <w:rFonts w:ascii="Book Antiqua" w:hAnsi="Book Antiqua"/>
          <w:color w:val="000000" w:themeColor="text1"/>
          <w:sz w:val="24"/>
          <w:szCs w:val="24"/>
        </w:rPr>
        <w:t>mg/dL</w:t>
      </w:r>
      <w:r w:rsidR="00B27945" w:rsidRPr="009C1CBA">
        <w:rPr>
          <w:rFonts w:ascii="Book Antiqua" w:hAnsi="Book Antiqua"/>
          <w:color w:val="000000" w:themeColor="text1"/>
          <w:sz w:val="24"/>
          <w:szCs w:val="24"/>
        </w:rPr>
        <w:t>, which is moderate, aimed to prevent both extremes of glucose levels.</w:t>
      </w:r>
    </w:p>
    <w:p w14:paraId="157D3B2A" w14:textId="77777777" w:rsidR="00B27945" w:rsidRPr="009C1CBA" w:rsidRDefault="0041088F" w:rsidP="0041088F">
      <w:pPr>
        <w:pStyle w:val="a3"/>
        <w:adjustRightInd w:val="0"/>
        <w:snapToGrid w:val="0"/>
        <w:spacing w:after="0" w:line="360" w:lineRule="auto"/>
        <w:ind w:left="0" w:firstLineChars="100" w:firstLine="240"/>
        <w:contextualSpacing w:val="0"/>
        <w:jc w:val="both"/>
        <w:rPr>
          <w:rFonts w:ascii="Book Antiqua" w:hAnsi="Book Antiqua"/>
          <w:color w:val="000000" w:themeColor="text1"/>
          <w:sz w:val="24"/>
          <w:szCs w:val="24"/>
        </w:rPr>
      </w:pPr>
      <w:r>
        <w:rPr>
          <w:rFonts w:ascii="Book Antiqua" w:hAnsi="Book Antiqua" w:cs="Times New Roman"/>
          <w:color w:val="000000" w:themeColor="text1"/>
          <w:sz w:val="24"/>
          <w:szCs w:val="24"/>
        </w:rPr>
        <w:t xml:space="preserve">(5) </w:t>
      </w:r>
      <w:r w:rsidR="00B27945" w:rsidRPr="009C1CBA">
        <w:rPr>
          <w:rFonts w:ascii="Book Antiqua" w:hAnsi="Book Antiqua" w:cs="Times New Roman"/>
          <w:color w:val="000000" w:themeColor="text1"/>
          <w:sz w:val="24"/>
          <w:szCs w:val="24"/>
        </w:rPr>
        <w:t>Technically analyzing, Vellore regimen is</w:t>
      </w:r>
      <w:r w:rsidR="000A0403" w:rsidRPr="009C1CBA">
        <w:rPr>
          <w:rFonts w:ascii="Book Antiqua" w:hAnsi="Book Antiqua" w:cs="Times New Roman"/>
          <w:color w:val="000000" w:themeColor="text1"/>
          <w:sz w:val="24"/>
          <w:szCs w:val="24"/>
        </w:rPr>
        <w:t xml:space="preserve"> similar to VRIII</w:t>
      </w:r>
      <w:r w:rsidR="00B27945" w:rsidRPr="009C1CBA">
        <w:rPr>
          <w:rFonts w:ascii="Book Antiqua" w:hAnsi="Book Antiqua" w:cs="Times New Roman"/>
          <w:color w:val="000000" w:themeColor="text1"/>
          <w:sz w:val="24"/>
          <w:szCs w:val="24"/>
        </w:rPr>
        <w:t xml:space="preserve"> regimens with only a change of administering the calculated insulin in 100 m</w:t>
      </w:r>
      <w:r>
        <w:rPr>
          <w:rFonts w:ascii="Book Antiqua" w:hAnsi="Book Antiqua" w:cs="Times New Roman"/>
          <w:color w:val="000000" w:themeColor="text1"/>
          <w:sz w:val="24"/>
          <w:szCs w:val="24"/>
        </w:rPr>
        <w:t>L</w:t>
      </w:r>
      <w:r w:rsidR="00B27945" w:rsidRPr="009C1CBA">
        <w:rPr>
          <w:rFonts w:ascii="Book Antiqua" w:hAnsi="Book Antiqua" w:cs="Times New Roman"/>
          <w:color w:val="000000" w:themeColor="text1"/>
          <w:sz w:val="24"/>
          <w:szCs w:val="24"/>
        </w:rPr>
        <w:t xml:space="preserve"> of 5 % dextrose together instead of insulin as a separate infusion. All the</w:t>
      </w:r>
      <w:r w:rsidR="004452F1" w:rsidRPr="009C1CBA">
        <w:rPr>
          <w:rFonts w:ascii="Book Antiqua" w:hAnsi="Book Antiqua" w:cs="Times New Roman"/>
          <w:color w:val="000000" w:themeColor="text1"/>
          <w:sz w:val="24"/>
          <w:szCs w:val="24"/>
        </w:rPr>
        <w:t xml:space="preserve"> VRIII regimens</w:t>
      </w:r>
      <w:r w:rsidR="00B27945" w:rsidRPr="009C1CBA">
        <w:rPr>
          <w:rFonts w:ascii="Book Antiqua" w:hAnsi="Book Antiqua" w:cs="Times New Roman"/>
          <w:color w:val="000000" w:themeColor="text1"/>
          <w:sz w:val="24"/>
          <w:szCs w:val="24"/>
        </w:rPr>
        <w:t xml:space="preserve">, as well as the Vellore regimen, require hourly checking of glucose level. In addition to being cumbersome to patients as well as care providers, we believe that there is a possibility of fluctuations in the blood glucose values in these regimens which could be due to the fact that the controlling of diabetes happens retrospectively </w:t>
      </w:r>
      <w:r w:rsidR="00B27945" w:rsidRPr="0041088F">
        <w:rPr>
          <w:rFonts w:ascii="Book Antiqua" w:hAnsi="Book Antiqua" w:cs="Times New Roman"/>
          <w:i/>
          <w:iCs/>
          <w:color w:val="000000" w:themeColor="text1"/>
          <w:sz w:val="24"/>
          <w:szCs w:val="24"/>
        </w:rPr>
        <w:t>i.e.</w:t>
      </w:r>
      <w:r>
        <w:rPr>
          <w:rFonts w:ascii="Book Antiqua" w:hAnsi="Book Antiqua" w:cs="Times New Roman"/>
          <w:color w:val="000000" w:themeColor="text1"/>
          <w:sz w:val="24"/>
          <w:szCs w:val="24"/>
        </w:rPr>
        <w:t>,</w:t>
      </w:r>
      <w:r w:rsidR="00B27945" w:rsidRPr="009C1CBA">
        <w:rPr>
          <w:rFonts w:ascii="Book Antiqua" w:hAnsi="Book Antiqua" w:cs="Times New Roman"/>
          <w:color w:val="000000" w:themeColor="text1"/>
          <w:sz w:val="24"/>
          <w:szCs w:val="24"/>
        </w:rPr>
        <w:t xml:space="preserve"> the dose of insulin is calculated o</w:t>
      </w:r>
      <w:r w:rsidR="00101453" w:rsidRPr="009C1CBA">
        <w:rPr>
          <w:rFonts w:ascii="Book Antiqua" w:hAnsi="Book Antiqua" w:cs="Times New Roman"/>
          <w:color w:val="000000" w:themeColor="text1"/>
          <w:sz w:val="24"/>
          <w:szCs w:val="24"/>
        </w:rPr>
        <w:t>n the glucose level which probab</w:t>
      </w:r>
      <w:r w:rsidR="00B27945" w:rsidRPr="009C1CBA">
        <w:rPr>
          <w:rFonts w:ascii="Book Antiqua" w:hAnsi="Book Antiqua" w:cs="Times New Roman"/>
          <w:color w:val="000000" w:themeColor="text1"/>
          <w:sz w:val="24"/>
          <w:szCs w:val="24"/>
        </w:rPr>
        <w:t xml:space="preserve">ly reflects the metabolic trend of the previous hour, but administered for the subsequent hour. In this context, it is worth to note that it is a usual practice to adjust the night dose of insulin for any deviations of fasting blood glucose and the morning dose of insulin concerning </w:t>
      </w:r>
      <w:r w:rsidR="005E3D7F" w:rsidRPr="009C1CBA">
        <w:rPr>
          <w:rFonts w:ascii="Book Antiqua" w:hAnsi="Book Antiqua" w:cs="Times New Roman"/>
          <w:color w:val="000000" w:themeColor="text1"/>
          <w:sz w:val="24"/>
          <w:szCs w:val="24"/>
        </w:rPr>
        <w:t xml:space="preserve">post-lunch </w:t>
      </w:r>
      <w:r w:rsidR="00B27945" w:rsidRPr="009C1CBA">
        <w:rPr>
          <w:rFonts w:ascii="Book Antiqua" w:hAnsi="Book Antiqua" w:cs="Times New Roman"/>
          <w:color w:val="000000" w:themeColor="text1"/>
          <w:sz w:val="24"/>
          <w:szCs w:val="24"/>
        </w:rPr>
        <w:t>values, hence considered a prospective approach. Although the scenario is different</w:t>
      </w:r>
      <w:r w:rsidR="00A2040B" w:rsidRPr="009C1CBA">
        <w:rPr>
          <w:rFonts w:ascii="Book Antiqua" w:hAnsi="Book Antiqua" w:cs="Times New Roman"/>
          <w:color w:val="000000" w:themeColor="text1"/>
          <w:sz w:val="24"/>
          <w:szCs w:val="24"/>
        </w:rPr>
        <w:t xml:space="preserve"> (longer-</w:t>
      </w:r>
      <w:r w:rsidR="00E66F54" w:rsidRPr="009C1CBA">
        <w:rPr>
          <w:rFonts w:ascii="Book Antiqua" w:hAnsi="Book Antiqua" w:cs="Times New Roman"/>
          <w:color w:val="000000" w:themeColor="text1"/>
          <w:sz w:val="24"/>
          <w:szCs w:val="24"/>
        </w:rPr>
        <w:t>acting</w:t>
      </w:r>
      <w:r w:rsidR="00A2040B" w:rsidRPr="009C1CBA">
        <w:rPr>
          <w:rFonts w:ascii="Book Antiqua" w:hAnsi="Book Antiqua" w:cs="Times New Roman"/>
          <w:color w:val="000000" w:themeColor="text1"/>
          <w:sz w:val="24"/>
          <w:szCs w:val="24"/>
        </w:rPr>
        <w:t xml:space="preserve"> subcutaneous versus short-</w:t>
      </w:r>
      <w:r w:rsidR="00E66F54" w:rsidRPr="009C1CBA">
        <w:rPr>
          <w:rFonts w:ascii="Book Antiqua" w:hAnsi="Book Antiqua" w:cs="Times New Roman"/>
          <w:color w:val="000000" w:themeColor="text1"/>
          <w:sz w:val="24"/>
          <w:szCs w:val="24"/>
        </w:rPr>
        <w:t>acting</w:t>
      </w:r>
      <w:r w:rsidR="00A2040B" w:rsidRPr="009C1CBA">
        <w:rPr>
          <w:rFonts w:ascii="Book Antiqua" w:hAnsi="Book Antiqua" w:cs="Times New Roman"/>
          <w:color w:val="000000" w:themeColor="text1"/>
          <w:sz w:val="24"/>
          <w:szCs w:val="24"/>
        </w:rPr>
        <w:t xml:space="preserve"> intravenous</w:t>
      </w:r>
      <w:r w:rsidR="00E66F54" w:rsidRPr="009C1CBA">
        <w:rPr>
          <w:rFonts w:ascii="Book Antiqua" w:hAnsi="Book Antiqua" w:cs="Times New Roman"/>
          <w:color w:val="000000" w:themeColor="text1"/>
          <w:sz w:val="24"/>
          <w:szCs w:val="24"/>
        </w:rPr>
        <w:t xml:space="preserve"> insulin, oral feeds versus intravenous glucose </w:t>
      </w:r>
      <w:r w:rsidR="00E66F54" w:rsidRPr="006746B5">
        <w:rPr>
          <w:rFonts w:ascii="Book Antiqua" w:hAnsi="Book Antiqua" w:cs="Times New Roman"/>
          <w:i/>
          <w:iCs/>
          <w:color w:val="000000" w:themeColor="text1"/>
          <w:sz w:val="24"/>
          <w:szCs w:val="24"/>
        </w:rPr>
        <w:t>etc.</w:t>
      </w:r>
      <w:r w:rsidR="00E66F54" w:rsidRPr="009C1CBA">
        <w:rPr>
          <w:rFonts w:ascii="Book Antiqua" w:hAnsi="Book Antiqua" w:cs="Times New Roman"/>
          <w:color w:val="000000" w:themeColor="text1"/>
          <w:sz w:val="24"/>
          <w:szCs w:val="24"/>
        </w:rPr>
        <w:t>)</w:t>
      </w:r>
      <w:r w:rsidR="00B27945" w:rsidRPr="009C1CBA">
        <w:rPr>
          <w:rFonts w:ascii="Book Antiqua" w:hAnsi="Book Antiqua" w:cs="Times New Roman"/>
          <w:color w:val="000000" w:themeColor="text1"/>
          <w:sz w:val="24"/>
          <w:szCs w:val="24"/>
        </w:rPr>
        <w:t xml:space="preserve"> concerning the perioperative period, we believe that the retrospective ele</w:t>
      </w:r>
      <w:r w:rsidR="00E22F45" w:rsidRPr="009C1CBA">
        <w:rPr>
          <w:rFonts w:ascii="Book Antiqua" w:hAnsi="Book Antiqua" w:cs="Times New Roman"/>
          <w:color w:val="000000" w:themeColor="text1"/>
          <w:sz w:val="24"/>
          <w:szCs w:val="24"/>
        </w:rPr>
        <w:t>ment</w:t>
      </w:r>
      <w:r w:rsidR="0072263F" w:rsidRPr="009C1CBA">
        <w:rPr>
          <w:rFonts w:ascii="Book Antiqua" w:hAnsi="Book Antiqua" w:cs="Times New Roman"/>
          <w:color w:val="000000" w:themeColor="text1"/>
          <w:sz w:val="24"/>
          <w:szCs w:val="24"/>
        </w:rPr>
        <w:t xml:space="preserve"> would probably play a lesser</w:t>
      </w:r>
      <w:r w:rsidR="00B27945" w:rsidRPr="009C1CBA">
        <w:rPr>
          <w:rFonts w:ascii="Book Antiqua" w:hAnsi="Book Antiqua" w:cs="Times New Roman"/>
          <w:color w:val="000000" w:themeColor="text1"/>
          <w:sz w:val="24"/>
          <w:szCs w:val="24"/>
        </w:rPr>
        <w:t xml:space="preserve"> role in our regimen</w:t>
      </w:r>
      <w:r w:rsidR="0072263F" w:rsidRPr="009C1CBA">
        <w:rPr>
          <w:rFonts w:ascii="Book Antiqua" w:hAnsi="Book Antiqua" w:cs="Times New Roman"/>
          <w:color w:val="000000" w:themeColor="text1"/>
          <w:sz w:val="24"/>
          <w:szCs w:val="24"/>
        </w:rPr>
        <w:t xml:space="preserve"> when compared to VRIII or Vellore regimen. This is because</w:t>
      </w:r>
      <w:r w:rsidR="00B27945" w:rsidRPr="009C1CBA">
        <w:rPr>
          <w:rFonts w:ascii="Book Antiqua" w:hAnsi="Book Antiqua" w:cs="Times New Roman"/>
          <w:color w:val="000000" w:themeColor="text1"/>
          <w:sz w:val="24"/>
          <w:szCs w:val="24"/>
        </w:rPr>
        <w:t> </w:t>
      </w:r>
      <w:r w:rsidR="0072263F" w:rsidRPr="009C1CBA">
        <w:rPr>
          <w:rFonts w:ascii="Book Antiqua" w:hAnsi="Book Antiqua" w:cs="Times New Roman"/>
          <w:color w:val="000000" w:themeColor="text1"/>
          <w:sz w:val="24"/>
          <w:szCs w:val="24"/>
        </w:rPr>
        <w:t>we recommen</w:t>
      </w:r>
      <w:r w:rsidR="00E22F45" w:rsidRPr="009C1CBA">
        <w:rPr>
          <w:rFonts w:ascii="Book Antiqua" w:hAnsi="Book Antiqua" w:cs="Times New Roman"/>
          <w:color w:val="000000" w:themeColor="text1"/>
          <w:sz w:val="24"/>
          <w:szCs w:val="24"/>
        </w:rPr>
        <w:t xml:space="preserve">d administration of required dextrose (5 g/h) and the calculated insulin (based on clinical conditions and other factors) together from the beginning to achieve a moderate glucose level (140-180 </w:t>
      </w:r>
      <w:r w:rsidR="006746B5">
        <w:rPr>
          <w:rFonts w:ascii="Book Antiqua" w:hAnsi="Book Antiqua" w:cs="Times New Roman"/>
          <w:color w:val="000000" w:themeColor="text1"/>
          <w:sz w:val="24"/>
          <w:szCs w:val="24"/>
        </w:rPr>
        <w:t>mg/dL</w:t>
      </w:r>
      <w:r w:rsidR="00E22F45" w:rsidRPr="009C1CBA">
        <w:rPr>
          <w:rFonts w:ascii="Book Antiqua" w:hAnsi="Book Antiqua" w:cs="Times New Roman"/>
          <w:color w:val="000000" w:themeColor="text1"/>
          <w:sz w:val="24"/>
          <w:szCs w:val="24"/>
        </w:rPr>
        <w:t>)</w:t>
      </w:r>
      <w:r w:rsidR="003802E0" w:rsidRPr="009C1CBA">
        <w:rPr>
          <w:rFonts w:ascii="Book Antiqua" w:hAnsi="Book Antiqua" w:cs="Times New Roman"/>
          <w:color w:val="000000" w:themeColor="text1"/>
          <w:sz w:val="24"/>
          <w:szCs w:val="24"/>
        </w:rPr>
        <w:t xml:space="preserve">. </w:t>
      </w:r>
      <w:r w:rsidR="00E22F45" w:rsidRPr="009C1CBA">
        <w:rPr>
          <w:rFonts w:ascii="Book Antiqua" w:hAnsi="Book Antiqua" w:cs="Times New Roman"/>
          <w:color w:val="000000" w:themeColor="text1"/>
          <w:sz w:val="24"/>
          <w:szCs w:val="24"/>
        </w:rPr>
        <w:t xml:space="preserve">Hence, </w:t>
      </w:r>
      <w:r w:rsidR="00031937" w:rsidRPr="009C1CBA">
        <w:rPr>
          <w:rFonts w:ascii="Book Antiqua" w:hAnsi="Book Antiqua" w:cs="Times New Roman"/>
          <w:color w:val="000000" w:themeColor="text1"/>
          <w:sz w:val="24"/>
          <w:szCs w:val="24"/>
        </w:rPr>
        <w:t>our</w:t>
      </w:r>
      <w:r w:rsidR="00B27945" w:rsidRPr="009C1CBA">
        <w:rPr>
          <w:rFonts w:ascii="Book Antiqua" w:hAnsi="Book Antiqua" w:cs="Times New Roman"/>
          <w:color w:val="000000" w:themeColor="text1"/>
          <w:sz w:val="24"/>
          <w:szCs w:val="24"/>
        </w:rPr>
        <w:t xml:space="preserve"> regimen requires only two-hourly checking of glucose until four hours and fourth hourly once stabilized, as it is expected to provide a reasonably stable glucose level</w:t>
      </w:r>
      <w:r w:rsidR="00E22F45" w:rsidRPr="009C1CBA">
        <w:rPr>
          <w:rFonts w:ascii="Book Antiqua" w:hAnsi="Book Antiqua" w:cs="Times New Roman"/>
          <w:color w:val="000000" w:themeColor="text1"/>
          <w:sz w:val="24"/>
          <w:szCs w:val="24"/>
        </w:rPr>
        <w:t xml:space="preserve">. </w:t>
      </w:r>
      <w:r w:rsidR="00B27945" w:rsidRPr="009C1CBA">
        <w:rPr>
          <w:rFonts w:ascii="Book Antiqua" w:hAnsi="Book Antiqua" w:cs="Times New Roman"/>
          <w:color w:val="000000" w:themeColor="text1"/>
          <w:sz w:val="24"/>
          <w:szCs w:val="24"/>
        </w:rPr>
        <w:t xml:space="preserve">Furthermore, it is easier for the </w:t>
      </w:r>
      <w:r w:rsidR="00B27945" w:rsidRPr="009C1CBA">
        <w:rPr>
          <w:rFonts w:ascii="Book Antiqua" w:hAnsi="Book Antiqua"/>
          <w:color w:val="000000" w:themeColor="text1"/>
          <w:sz w:val="24"/>
          <w:szCs w:val="24"/>
        </w:rPr>
        <w:t>junior doctors/paramedics to follow-up, as</w:t>
      </w:r>
      <w:r w:rsidR="00B27945" w:rsidRPr="009C1CBA">
        <w:rPr>
          <w:rFonts w:ascii="Book Antiqua" w:hAnsi="Book Antiqua" w:cs="Times New Roman"/>
          <w:color w:val="000000" w:themeColor="text1"/>
          <w:sz w:val="24"/>
          <w:szCs w:val="24"/>
        </w:rPr>
        <w:t xml:space="preserve"> the crucial period of control would be usually over within the first few hours under the supervision of a senior physician. Once stabilized, the patient can be managed on the general floor also. </w:t>
      </w:r>
    </w:p>
    <w:p w14:paraId="00537FDF" w14:textId="77777777" w:rsidR="00B27945" w:rsidRPr="009C1CBA" w:rsidRDefault="006746B5" w:rsidP="006746B5">
      <w:pPr>
        <w:pStyle w:val="a3"/>
        <w:adjustRightInd w:val="0"/>
        <w:snapToGrid w:val="0"/>
        <w:spacing w:after="0" w:line="360" w:lineRule="auto"/>
        <w:ind w:left="0" w:firstLineChars="100" w:firstLine="240"/>
        <w:contextualSpacing w:val="0"/>
        <w:jc w:val="both"/>
        <w:rPr>
          <w:rFonts w:ascii="Book Antiqua" w:hAnsi="Book Antiqua"/>
          <w:color w:val="000000" w:themeColor="text1"/>
          <w:sz w:val="24"/>
          <w:szCs w:val="24"/>
        </w:rPr>
      </w:pPr>
      <w:r>
        <w:rPr>
          <w:rFonts w:ascii="Book Antiqua" w:hAnsi="Book Antiqua" w:cs="Times New Roman"/>
          <w:color w:val="000000" w:themeColor="text1"/>
          <w:sz w:val="24"/>
          <w:szCs w:val="24"/>
        </w:rPr>
        <w:lastRenderedPageBreak/>
        <w:t xml:space="preserve">(6) </w:t>
      </w:r>
      <w:bookmarkStart w:id="81" w:name="OLE_LINK1078"/>
      <w:bookmarkStart w:id="82" w:name="OLE_LINK1079"/>
      <w:r w:rsidR="00B27945" w:rsidRPr="009C1CBA">
        <w:rPr>
          <w:rFonts w:ascii="Book Antiqua" w:hAnsi="Book Antiqua" w:cs="Times New Roman"/>
          <w:color w:val="000000" w:themeColor="text1"/>
          <w:sz w:val="24"/>
          <w:szCs w:val="24"/>
        </w:rPr>
        <w:t>Marks</w:t>
      </w:r>
      <w:bookmarkEnd w:id="81"/>
      <w:bookmarkEnd w:id="82"/>
      <w:r w:rsidR="00B27945" w:rsidRPr="009C1CBA">
        <w:rPr>
          <w:rFonts w:ascii="Book Antiqua" w:hAnsi="Book Antiqua" w:cs="Times New Roman"/>
          <w:color w:val="000000" w:themeColor="text1"/>
          <w:sz w:val="24"/>
          <w:szCs w:val="24"/>
        </w:rPr>
        <w:t xml:space="preserve"> JB mentions that </w:t>
      </w:r>
      <w:r>
        <w:rPr>
          <w:rFonts w:ascii="Book Antiqua" w:hAnsi="Book Antiqua" w:cs="Times New Roman"/>
          <w:color w:val="000000" w:themeColor="text1"/>
          <w:sz w:val="24"/>
          <w:szCs w:val="24"/>
        </w:rPr>
        <w:t>g</w:t>
      </w:r>
      <w:r w:rsidR="00B27945" w:rsidRPr="009C1CBA">
        <w:rPr>
          <w:rFonts w:ascii="Book Antiqua" w:hAnsi="Book Antiqua" w:cs="Times New Roman"/>
          <w:color w:val="000000" w:themeColor="text1"/>
          <w:sz w:val="24"/>
          <w:szCs w:val="24"/>
        </w:rPr>
        <w:t>lucose-insulin-potassium</w:t>
      </w:r>
      <w:r w:rsidR="00894AC6" w:rsidRPr="009C1CBA">
        <w:rPr>
          <w:rFonts w:ascii="Book Antiqua" w:hAnsi="Book Antiqua" w:cs="Times New Roman"/>
          <w:color w:val="000000" w:themeColor="text1"/>
          <w:sz w:val="24"/>
          <w:szCs w:val="24"/>
        </w:rPr>
        <w:t xml:space="preserve"> (GIK)</w:t>
      </w:r>
      <w:r w:rsidR="00B27945" w:rsidRPr="009C1CBA">
        <w:rPr>
          <w:rFonts w:ascii="Book Antiqua" w:hAnsi="Book Antiqua" w:cs="Times New Roman"/>
          <w:color w:val="000000" w:themeColor="text1"/>
          <w:sz w:val="24"/>
          <w:szCs w:val="24"/>
        </w:rPr>
        <w:t xml:space="preserve"> regimen has easier maintenance following initial stabilization despite its drawback of inability to adjust the dose of insulin and the dextrose administration independently, warranting preparation of new solution</w:t>
      </w:r>
      <w:r w:rsidR="00B27945" w:rsidRPr="009C1CBA">
        <w:rPr>
          <w:rFonts w:ascii="Book Antiqua" w:hAnsi="Book Antiqua" w:cs="Times New Roman"/>
          <w:color w:val="000000" w:themeColor="text1"/>
          <w:sz w:val="24"/>
          <w:szCs w:val="24"/>
          <w:vertAlign w:val="superscript"/>
        </w:rPr>
        <w:t>[3]</w:t>
      </w:r>
      <w:r w:rsidR="00B27945" w:rsidRPr="009C1CBA">
        <w:rPr>
          <w:rFonts w:ascii="Book Antiqua" w:hAnsi="Book Antiqua" w:cs="Times New Roman"/>
          <w:color w:val="000000" w:themeColor="text1"/>
          <w:sz w:val="24"/>
          <w:szCs w:val="24"/>
        </w:rPr>
        <w:t xml:space="preserve">. Nonetheless, our regimen (having a similar concept) requires preparation of a new solution only for a rare occasion (glucose value of 100 to 140 </w:t>
      </w:r>
      <w:r>
        <w:rPr>
          <w:rFonts w:ascii="Book Antiqua" w:hAnsi="Book Antiqua" w:cs="Times New Roman"/>
          <w:color w:val="000000" w:themeColor="text1"/>
          <w:sz w:val="24"/>
          <w:szCs w:val="24"/>
        </w:rPr>
        <w:t>mg/dL</w:t>
      </w:r>
      <w:r w:rsidR="00B27945" w:rsidRPr="009C1CBA">
        <w:rPr>
          <w:rFonts w:ascii="Book Antiqua" w:hAnsi="Book Antiqua" w:cs="Times New Roman"/>
          <w:color w:val="000000" w:themeColor="text1"/>
          <w:sz w:val="24"/>
          <w:szCs w:val="24"/>
        </w:rPr>
        <w:t xml:space="preserve">). We can add the extra units of insulin in the remaining solution taking sterile precautions, for any value of above 180 </w:t>
      </w:r>
      <w:r>
        <w:rPr>
          <w:rFonts w:ascii="Book Antiqua" w:hAnsi="Book Antiqua" w:cs="Times New Roman"/>
          <w:color w:val="000000" w:themeColor="text1"/>
          <w:sz w:val="24"/>
          <w:szCs w:val="24"/>
        </w:rPr>
        <w:t>mg/dL</w:t>
      </w:r>
      <w:r w:rsidR="00B27945" w:rsidRPr="009C1CBA">
        <w:rPr>
          <w:rFonts w:ascii="Book Antiqua" w:hAnsi="Book Antiqua" w:cs="Times New Roman"/>
          <w:color w:val="000000" w:themeColor="text1"/>
          <w:sz w:val="24"/>
          <w:szCs w:val="24"/>
        </w:rPr>
        <w:t>.</w:t>
      </w:r>
    </w:p>
    <w:p w14:paraId="1E5D37AD" w14:textId="77777777" w:rsidR="005F56D9" w:rsidRDefault="006746B5" w:rsidP="006746B5">
      <w:pPr>
        <w:pStyle w:val="a3"/>
        <w:adjustRightInd w:val="0"/>
        <w:snapToGrid w:val="0"/>
        <w:spacing w:after="0" w:line="360" w:lineRule="auto"/>
        <w:ind w:left="0" w:firstLineChars="100" w:firstLine="240"/>
        <w:contextualSpacing w:val="0"/>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And (7) </w:t>
      </w:r>
      <w:r w:rsidR="00B27945" w:rsidRPr="009C1CBA">
        <w:rPr>
          <w:rFonts w:ascii="Book Antiqua" w:hAnsi="Book Antiqua" w:cs="Times New Roman"/>
          <w:color w:val="000000" w:themeColor="text1"/>
          <w:sz w:val="24"/>
          <w:szCs w:val="24"/>
        </w:rPr>
        <w:t>Alberti regimen is safe because of its salient feature of administering the combination of insulin with dextrose</w:t>
      </w:r>
      <w:r w:rsidR="00B27945" w:rsidRPr="009C1CBA">
        <w:rPr>
          <w:rFonts w:ascii="Book Antiqua" w:hAnsi="Book Antiqua" w:cs="Times New Roman"/>
          <w:color w:val="000000" w:themeColor="text1"/>
          <w:sz w:val="24"/>
          <w:szCs w:val="24"/>
          <w:vertAlign w:val="superscript"/>
        </w:rPr>
        <w:t>[4]</w:t>
      </w:r>
      <w:r w:rsidR="00B27945" w:rsidRPr="009C1CBA">
        <w:rPr>
          <w:rFonts w:ascii="Book Antiqua" w:hAnsi="Book Antiqua" w:cs="Times New Roman"/>
          <w:color w:val="000000" w:themeColor="text1"/>
          <w:sz w:val="24"/>
          <w:szCs w:val="24"/>
        </w:rPr>
        <w:t xml:space="preserve">. Although our regimen is based on a similar concept, the following variations are worth noting: </w:t>
      </w:r>
      <w:r>
        <w:rPr>
          <w:rFonts w:ascii="Book Antiqua" w:hAnsi="Book Antiqua" w:cs="Times New Roman"/>
          <w:color w:val="000000" w:themeColor="text1"/>
          <w:sz w:val="24"/>
          <w:szCs w:val="24"/>
        </w:rPr>
        <w:t>(</w:t>
      </w:r>
      <w:r w:rsidR="00B27945" w:rsidRPr="009C1CBA">
        <w:rPr>
          <w:rFonts w:ascii="Book Antiqua" w:hAnsi="Book Antiqua" w:cs="Times New Roman"/>
          <w:color w:val="000000" w:themeColor="text1"/>
          <w:sz w:val="24"/>
          <w:szCs w:val="24"/>
        </w:rPr>
        <w:t>1</w:t>
      </w:r>
      <w:r>
        <w:rPr>
          <w:rFonts w:ascii="Book Antiqua" w:hAnsi="Book Antiqua" w:cs="Times New Roman"/>
          <w:color w:val="000000" w:themeColor="text1"/>
          <w:sz w:val="24"/>
          <w:szCs w:val="24"/>
        </w:rPr>
        <w:t>)</w:t>
      </w:r>
      <w:r w:rsidR="00B27945" w:rsidRPr="009C1CBA">
        <w:rPr>
          <w:rFonts w:ascii="Book Antiqua" w:hAnsi="Book Antiqua" w:cs="Times New Roman"/>
          <w:color w:val="000000" w:themeColor="text1"/>
          <w:sz w:val="24"/>
          <w:szCs w:val="24"/>
        </w:rPr>
        <w:t xml:space="preserve"> 5% dextrose with isotonic saline versus plain 10 % dextrose</w:t>
      </w:r>
      <w:r>
        <w:rPr>
          <w:rFonts w:ascii="Book Antiqua" w:hAnsi="Book Antiqua" w:cs="Times New Roman"/>
          <w:color w:val="000000" w:themeColor="text1"/>
          <w:sz w:val="24"/>
          <w:szCs w:val="24"/>
        </w:rPr>
        <w:t>;</w:t>
      </w:r>
      <w:r w:rsidR="00B27945" w:rsidRPr="009C1CBA">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w:t>
      </w:r>
      <w:r w:rsidR="00B27945" w:rsidRPr="009C1CBA">
        <w:rPr>
          <w:rFonts w:ascii="Book Antiqua" w:hAnsi="Book Antiqua" w:cs="Times New Roman"/>
          <w:color w:val="000000" w:themeColor="text1"/>
          <w:sz w:val="24"/>
          <w:szCs w:val="24"/>
        </w:rPr>
        <w:t>2</w:t>
      </w:r>
      <w:r>
        <w:rPr>
          <w:rFonts w:ascii="Book Antiqua" w:hAnsi="Book Antiqua" w:cs="Times New Roman"/>
          <w:color w:val="000000" w:themeColor="text1"/>
          <w:sz w:val="24"/>
          <w:szCs w:val="24"/>
        </w:rPr>
        <w:t>)</w:t>
      </w:r>
      <w:r w:rsidR="00B27945" w:rsidRPr="009C1CBA">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t</w:t>
      </w:r>
      <w:r w:rsidR="00B27945" w:rsidRPr="009C1CBA">
        <w:rPr>
          <w:rFonts w:ascii="Book Antiqua" w:hAnsi="Book Antiqua" w:cs="Times New Roman"/>
          <w:color w:val="000000" w:themeColor="text1"/>
          <w:sz w:val="24"/>
          <w:szCs w:val="24"/>
        </w:rPr>
        <w:t xml:space="preserve">he dose of insulin is based on clinical conditions and other factors thus tailoring to individual needs. </w:t>
      </w:r>
      <w:r w:rsidR="00894AC6" w:rsidRPr="009C1CBA">
        <w:rPr>
          <w:rFonts w:ascii="Book Antiqua" w:hAnsi="Book Antiqua" w:cs="Times New Roman"/>
          <w:color w:val="000000" w:themeColor="text1"/>
          <w:sz w:val="24"/>
          <w:szCs w:val="24"/>
        </w:rPr>
        <w:t xml:space="preserve">Alberti </w:t>
      </w:r>
      <w:r w:rsidR="00894AC6" w:rsidRPr="009C1CBA">
        <w:rPr>
          <w:rFonts w:ascii="Book Antiqua" w:hAnsi="Book Antiqua" w:cs="Times New Roman"/>
          <w:i/>
          <w:color w:val="000000" w:themeColor="text1"/>
          <w:sz w:val="24"/>
          <w:szCs w:val="24"/>
        </w:rPr>
        <w:t>et al</w:t>
      </w:r>
      <w:r w:rsidR="00894AC6" w:rsidRPr="009C1CBA">
        <w:rPr>
          <w:rFonts w:ascii="Book Antiqua" w:hAnsi="Book Antiqua" w:cs="Times New Roman"/>
          <w:color w:val="000000" w:themeColor="text1"/>
          <w:sz w:val="24"/>
          <w:szCs w:val="24"/>
        </w:rPr>
        <w:t xml:space="preserve"> had stated this point in 1979 itself, that the starting therapy of their GIK regimen should not be adhered</w:t>
      </w:r>
      <w:r w:rsidR="00CD1B59" w:rsidRPr="009C1CBA">
        <w:rPr>
          <w:rFonts w:ascii="Book Antiqua" w:hAnsi="Book Antiqua" w:cs="Times New Roman"/>
          <w:color w:val="000000" w:themeColor="text1"/>
          <w:sz w:val="24"/>
          <w:szCs w:val="24"/>
        </w:rPr>
        <w:t xml:space="preserve"> blindly</w:t>
      </w:r>
      <w:r w:rsidR="00894AC6" w:rsidRPr="009C1CBA">
        <w:rPr>
          <w:rFonts w:ascii="Book Antiqua" w:hAnsi="Book Antiqua" w:cs="Times New Roman"/>
          <w:color w:val="000000" w:themeColor="text1"/>
          <w:sz w:val="24"/>
          <w:szCs w:val="24"/>
        </w:rPr>
        <w:t xml:space="preserve"> to each and every</w:t>
      </w:r>
      <w:r w:rsidR="00CD1B59" w:rsidRPr="009C1CBA">
        <w:rPr>
          <w:rFonts w:ascii="Book Antiqua" w:hAnsi="Book Antiqua" w:cs="Times New Roman"/>
          <w:color w:val="000000" w:themeColor="text1"/>
          <w:sz w:val="24"/>
          <w:szCs w:val="24"/>
        </w:rPr>
        <w:t>body</w:t>
      </w:r>
      <w:r w:rsidR="00894AC6" w:rsidRPr="009C1CBA">
        <w:rPr>
          <w:rFonts w:ascii="Book Antiqua" w:hAnsi="Book Antiqua" w:cs="Times New Roman"/>
          <w:color w:val="000000" w:themeColor="text1"/>
          <w:sz w:val="24"/>
          <w:szCs w:val="24"/>
        </w:rPr>
        <w:t xml:space="preserve"> (“Patients will always vary”) rather it must be flexible with </w:t>
      </w:r>
      <w:r w:rsidR="00CD1B59" w:rsidRPr="009C1CBA">
        <w:rPr>
          <w:rFonts w:ascii="Book Antiqua" w:hAnsi="Book Antiqua" w:cs="Times New Roman"/>
          <w:color w:val="000000" w:themeColor="text1"/>
          <w:sz w:val="24"/>
          <w:szCs w:val="24"/>
        </w:rPr>
        <w:t xml:space="preserve">an </w:t>
      </w:r>
      <w:r w:rsidR="00894AC6" w:rsidRPr="009C1CBA">
        <w:rPr>
          <w:rFonts w:ascii="Book Antiqua" w:hAnsi="Book Antiqua" w:cs="Times New Roman"/>
          <w:color w:val="000000" w:themeColor="text1"/>
          <w:sz w:val="24"/>
          <w:szCs w:val="24"/>
        </w:rPr>
        <w:t xml:space="preserve">application </w:t>
      </w:r>
      <w:r w:rsidR="00CD1B59" w:rsidRPr="009C1CBA">
        <w:rPr>
          <w:rFonts w:ascii="Book Antiqua" w:hAnsi="Book Antiqua" w:cs="Times New Roman"/>
          <w:color w:val="000000" w:themeColor="text1"/>
          <w:sz w:val="24"/>
          <w:szCs w:val="24"/>
        </w:rPr>
        <w:t xml:space="preserve">of </w:t>
      </w:r>
      <w:r w:rsidR="00894AC6" w:rsidRPr="009C1CBA">
        <w:rPr>
          <w:rFonts w:ascii="Book Antiqua" w:hAnsi="Book Antiqua" w:cs="Times New Roman"/>
          <w:color w:val="000000" w:themeColor="text1"/>
          <w:sz w:val="24"/>
          <w:szCs w:val="24"/>
        </w:rPr>
        <w:t>common sense</w:t>
      </w:r>
      <w:r w:rsidR="00CD1B59" w:rsidRPr="009C1CBA">
        <w:rPr>
          <w:rFonts w:ascii="Book Antiqua" w:hAnsi="Book Antiqua" w:cs="Times New Roman"/>
          <w:color w:val="000000" w:themeColor="text1"/>
          <w:sz w:val="24"/>
          <w:szCs w:val="24"/>
        </w:rPr>
        <w:t xml:space="preserve"> too</w:t>
      </w:r>
      <w:r w:rsidR="00894AC6" w:rsidRPr="009C1CBA">
        <w:rPr>
          <w:rFonts w:ascii="Book Antiqua" w:hAnsi="Book Antiqua" w:cs="Times New Roman"/>
          <w:color w:val="000000" w:themeColor="text1"/>
          <w:sz w:val="24"/>
          <w:szCs w:val="24"/>
          <w:vertAlign w:val="superscript"/>
        </w:rPr>
        <w:t>[6]</w:t>
      </w:r>
      <w:r>
        <w:rPr>
          <w:rFonts w:ascii="Book Antiqua" w:hAnsi="Book Antiqua" w:cs="Times New Roman"/>
          <w:color w:val="000000" w:themeColor="text1"/>
          <w:sz w:val="24"/>
          <w:szCs w:val="24"/>
        </w:rPr>
        <w:t>;</w:t>
      </w:r>
      <w:r w:rsidR="00894AC6" w:rsidRPr="009C1CBA">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and (</w:t>
      </w:r>
      <w:r w:rsidR="005F56D9" w:rsidRPr="009C1CBA">
        <w:rPr>
          <w:rFonts w:ascii="Book Antiqua" w:hAnsi="Book Antiqua" w:cs="Times New Roman"/>
          <w:color w:val="000000" w:themeColor="text1"/>
          <w:sz w:val="24"/>
          <w:szCs w:val="24"/>
        </w:rPr>
        <w:t>3</w:t>
      </w:r>
      <w:r>
        <w:rPr>
          <w:rFonts w:ascii="Book Antiqua" w:hAnsi="Book Antiqua" w:cs="Times New Roman"/>
          <w:color w:val="000000" w:themeColor="text1"/>
          <w:sz w:val="24"/>
          <w:szCs w:val="24"/>
        </w:rPr>
        <w:t>)</w:t>
      </w:r>
      <w:r w:rsidR="005F56D9" w:rsidRPr="009C1CBA">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a</w:t>
      </w:r>
      <w:r w:rsidR="005F56D9" w:rsidRPr="009C1CBA">
        <w:rPr>
          <w:rFonts w:ascii="Book Antiqua" w:hAnsi="Book Antiqua" w:cs="Times New Roman"/>
          <w:color w:val="000000" w:themeColor="text1"/>
          <w:sz w:val="24"/>
          <w:szCs w:val="24"/>
        </w:rPr>
        <w:t>ddition of p</w:t>
      </w:r>
      <w:r w:rsidR="00B27945" w:rsidRPr="009C1CBA">
        <w:rPr>
          <w:rFonts w:ascii="Book Antiqua" w:hAnsi="Book Antiqua" w:cs="Times New Roman"/>
          <w:color w:val="000000" w:themeColor="text1"/>
          <w:sz w:val="24"/>
          <w:szCs w:val="24"/>
        </w:rPr>
        <w:t>otassium in selected patients.</w:t>
      </w:r>
    </w:p>
    <w:p w14:paraId="792D9B06" w14:textId="77777777" w:rsidR="006746B5" w:rsidRPr="009C1CBA" w:rsidRDefault="006746B5" w:rsidP="006746B5">
      <w:pPr>
        <w:pStyle w:val="a3"/>
        <w:adjustRightInd w:val="0"/>
        <w:snapToGrid w:val="0"/>
        <w:spacing w:after="0" w:line="360" w:lineRule="auto"/>
        <w:ind w:left="0" w:firstLineChars="100" w:firstLine="241"/>
        <w:contextualSpacing w:val="0"/>
        <w:jc w:val="both"/>
        <w:rPr>
          <w:rFonts w:ascii="Book Antiqua" w:hAnsi="Book Antiqua"/>
          <w:b/>
          <w:color w:val="000000" w:themeColor="text1"/>
          <w:sz w:val="24"/>
          <w:szCs w:val="24"/>
        </w:rPr>
      </w:pPr>
    </w:p>
    <w:p w14:paraId="65A11FBA" w14:textId="77777777" w:rsidR="00B27945" w:rsidRPr="006746B5" w:rsidRDefault="006746B5" w:rsidP="009C1CBA">
      <w:pPr>
        <w:adjustRightInd w:val="0"/>
        <w:snapToGrid w:val="0"/>
        <w:spacing w:after="0" w:line="360" w:lineRule="auto"/>
        <w:jc w:val="both"/>
        <w:rPr>
          <w:rFonts w:ascii="Book Antiqua" w:hAnsi="Book Antiqua"/>
          <w:b/>
          <w:iCs/>
          <w:color w:val="000000" w:themeColor="text1"/>
          <w:sz w:val="24"/>
          <w:szCs w:val="24"/>
        </w:rPr>
      </w:pPr>
      <w:r w:rsidRPr="006746B5">
        <w:rPr>
          <w:rFonts w:ascii="Book Antiqua" w:hAnsi="Book Antiqua"/>
          <w:b/>
          <w:iCs/>
          <w:color w:val="000000" w:themeColor="text1"/>
          <w:sz w:val="24"/>
          <w:szCs w:val="24"/>
        </w:rPr>
        <w:t>CONCLUSION</w:t>
      </w:r>
    </w:p>
    <w:p w14:paraId="714B07CC" w14:textId="77777777" w:rsidR="005F56D9" w:rsidRPr="009C1CBA" w:rsidRDefault="00B27945" w:rsidP="009C1CBA">
      <w:pPr>
        <w:pStyle w:val="a3"/>
        <w:adjustRightInd w:val="0"/>
        <w:snapToGrid w:val="0"/>
        <w:spacing w:after="0" w:line="360" w:lineRule="auto"/>
        <w:ind w:left="0"/>
        <w:contextualSpacing w:val="0"/>
        <w:jc w:val="both"/>
        <w:rPr>
          <w:rFonts w:ascii="Book Antiqua" w:hAnsi="Book Antiqua"/>
          <w:color w:val="000000" w:themeColor="text1"/>
          <w:sz w:val="24"/>
          <w:szCs w:val="24"/>
        </w:rPr>
      </w:pPr>
      <w:r w:rsidRPr="009C1CBA">
        <w:rPr>
          <w:rFonts w:ascii="Book Antiqua" w:hAnsi="Book Antiqua"/>
          <w:color w:val="000000" w:themeColor="text1"/>
          <w:sz w:val="24"/>
          <w:szCs w:val="24"/>
        </w:rPr>
        <w:t>As the perioperative management of diabetes is inherently complex, simpler</w:t>
      </w:r>
      <w:r w:rsidR="005F56D9" w:rsidRPr="009C1CBA">
        <w:rPr>
          <w:rFonts w:ascii="Book Antiqua" w:hAnsi="Book Antiqua"/>
          <w:color w:val="000000" w:themeColor="text1"/>
          <w:sz w:val="24"/>
          <w:szCs w:val="24"/>
        </w:rPr>
        <w:t xml:space="preserve"> and safer</w:t>
      </w:r>
      <w:r w:rsidRPr="009C1CBA">
        <w:rPr>
          <w:rFonts w:ascii="Book Antiqua" w:hAnsi="Book Antiqua"/>
          <w:color w:val="000000" w:themeColor="text1"/>
          <w:sz w:val="24"/>
          <w:szCs w:val="24"/>
        </w:rPr>
        <w:t xml:space="preserve"> the regimen better for all persons involved in the care. We hope that the regimen suggested here will be useful for all care providers, educators as well as the patients regardless of the care setting. We certainly agree that our regimen needs to be studied in the future to prove the advantages we have claimed here.</w:t>
      </w:r>
    </w:p>
    <w:p w14:paraId="66770628" w14:textId="77777777" w:rsidR="006746B5" w:rsidRDefault="006746B5">
      <w:pPr>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br w:type="page"/>
      </w:r>
    </w:p>
    <w:p w14:paraId="7F341FD8" w14:textId="77777777" w:rsidR="00B27945" w:rsidRPr="009C1CBA" w:rsidRDefault="006746B5" w:rsidP="009C1CBA">
      <w:pPr>
        <w:adjustRightInd w:val="0"/>
        <w:snapToGrid w:val="0"/>
        <w:spacing w:after="0" w:line="360" w:lineRule="auto"/>
        <w:jc w:val="both"/>
        <w:rPr>
          <w:rFonts w:ascii="Book Antiqua" w:hAnsi="Book Antiqua" w:cs="Times New Roman"/>
          <w:b/>
          <w:color w:val="000000" w:themeColor="text1"/>
          <w:sz w:val="24"/>
          <w:szCs w:val="24"/>
        </w:rPr>
      </w:pPr>
      <w:r w:rsidRPr="009C1CBA">
        <w:rPr>
          <w:rFonts w:ascii="Book Antiqua" w:hAnsi="Book Antiqua" w:cs="Times New Roman"/>
          <w:b/>
          <w:color w:val="000000" w:themeColor="text1"/>
          <w:sz w:val="24"/>
          <w:szCs w:val="24"/>
        </w:rPr>
        <w:lastRenderedPageBreak/>
        <w:t>REFERENCES</w:t>
      </w:r>
    </w:p>
    <w:p w14:paraId="0DB69037" w14:textId="77777777" w:rsidR="005E3BA8" w:rsidRPr="005E3BA8" w:rsidRDefault="005E3BA8" w:rsidP="005E3BA8">
      <w:pPr>
        <w:pStyle w:val="a3"/>
        <w:adjustRightInd w:val="0"/>
        <w:snapToGrid w:val="0"/>
        <w:spacing w:after="0" w:line="360" w:lineRule="auto"/>
        <w:ind w:left="0"/>
        <w:contextualSpacing w:val="0"/>
        <w:jc w:val="both"/>
        <w:rPr>
          <w:rFonts w:ascii="Book Antiqua" w:hAnsi="Book Antiqua" w:cs="Times New Roman"/>
          <w:color w:val="000000" w:themeColor="text1"/>
          <w:sz w:val="24"/>
          <w:szCs w:val="24"/>
        </w:rPr>
      </w:pPr>
      <w:r w:rsidRPr="005E3BA8">
        <w:rPr>
          <w:rFonts w:ascii="Book Antiqua" w:hAnsi="Book Antiqua" w:cs="Times New Roman"/>
          <w:color w:val="000000" w:themeColor="text1"/>
          <w:sz w:val="24"/>
          <w:szCs w:val="24"/>
        </w:rPr>
        <w:t>1 </w:t>
      </w:r>
      <w:r w:rsidRPr="005E3BA8">
        <w:rPr>
          <w:rFonts w:ascii="Book Antiqua" w:hAnsi="Book Antiqua" w:cs="Times New Roman"/>
          <w:b/>
          <w:bCs/>
          <w:color w:val="000000" w:themeColor="text1"/>
          <w:sz w:val="24"/>
          <w:szCs w:val="24"/>
        </w:rPr>
        <w:t>Frisch A</w:t>
      </w:r>
      <w:r w:rsidRPr="005E3BA8">
        <w:rPr>
          <w:rFonts w:ascii="Book Antiqua" w:hAnsi="Book Antiqua" w:cs="Times New Roman"/>
          <w:color w:val="000000" w:themeColor="text1"/>
          <w:sz w:val="24"/>
          <w:szCs w:val="24"/>
        </w:rPr>
        <w:t>, Chandra P, Smiley D, Peng L, Rizzo M, Gatcliffe C, Hudson M, Mendoza J, Johnson R, Lin E, Umpierrez GE. Prevalence and clinical outcome of hyperglycemia in the perioperative period in noncardiac surgery. </w:t>
      </w:r>
      <w:r w:rsidRPr="005E3BA8">
        <w:rPr>
          <w:rFonts w:ascii="Book Antiqua" w:hAnsi="Book Antiqua" w:cs="Times New Roman"/>
          <w:i/>
          <w:iCs/>
          <w:color w:val="000000" w:themeColor="text1"/>
          <w:sz w:val="24"/>
          <w:szCs w:val="24"/>
        </w:rPr>
        <w:t>Diabetes Care</w:t>
      </w:r>
      <w:r w:rsidRPr="005E3BA8">
        <w:rPr>
          <w:rFonts w:ascii="Book Antiqua" w:hAnsi="Book Antiqua" w:cs="Times New Roman"/>
          <w:color w:val="000000" w:themeColor="text1"/>
          <w:sz w:val="24"/>
          <w:szCs w:val="24"/>
        </w:rPr>
        <w:t> 2010; </w:t>
      </w:r>
      <w:r w:rsidRPr="005E3BA8">
        <w:rPr>
          <w:rFonts w:ascii="Book Antiqua" w:hAnsi="Book Antiqua" w:cs="Times New Roman"/>
          <w:b/>
          <w:bCs/>
          <w:color w:val="000000" w:themeColor="text1"/>
          <w:sz w:val="24"/>
          <w:szCs w:val="24"/>
        </w:rPr>
        <w:t>33</w:t>
      </w:r>
      <w:r w:rsidRPr="005E3BA8">
        <w:rPr>
          <w:rFonts w:ascii="Book Antiqua" w:hAnsi="Book Antiqua" w:cs="Times New Roman"/>
          <w:color w:val="000000" w:themeColor="text1"/>
          <w:sz w:val="24"/>
          <w:szCs w:val="24"/>
        </w:rPr>
        <w:t>: 1783-1788 [PMID: 20435798 DOI: 10.2337/dc10-0304]</w:t>
      </w:r>
    </w:p>
    <w:p w14:paraId="2FC75371" w14:textId="77777777" w:rsidR="005E3BA8" w:rsidRPr="005E3BA8" w:rsidRDefault="005E3BA8" w:rsidP="005E3BA8">
      <w:pPr>
        <w:pStyle w:val="a3"/>
        <w:adjustRightInd w:val="0"/>
        <w:snapToGrid w:val="0"/>
        <w:spacing w:after="0" w:line="360" w:lineRule="auto"/>
        <w:ind w:left="0"/>
        <w:contextualSpacing w:val="0"/>
        <w:jc w:val="both"/>
        <w:rPr>
          <w:rFonts w:ascii="Book Antiqua" w:hAnsi="Book Antiqua" w:cs="Times New Roman"/>
          <w:color w:val="000000" w:themeColor="text1"/>
          <w:sz w:val="24"/>
          <w:szCs w:val="24"/>
        </w:rPr>
      </w:pPr>
      <w:r w:rsidRPr="005E3BA8">
        <w:rPr>
          <w:rFonts w:ascii="Book Antiqua" w:hAnsi="Book Antiqua" w:cs="Times New Roman"/>
          <w:color w:val="000000" w:themeColor="text1"/>
          <w:sz w:val="24"/>
          <w:szCs w:val="24"/>
        </w:rPr>
        <w:t>2 </w:t>
      </w:r>
      <w:r w:rsidRPr="005E3BA8">
        <w:rPr>
          <w:rFonts w:ascii="Book Antiqua" w:hAnsi="Book Antiqua" w:cs="Times New Roman"/>
          <w:b/>
          <w:bCs/>
          <w:color w:val="000000" w:themeColor="text1"/>
          <w:sz w:val="24"/>
          <w:szCs w:val="24"/>
        </w:rPr>
        <w:t>Duggan EW</w:t>
      </w:r>
      <w:r w:rsidRPr="005E3BA8">
        <w:rPr>
          <w:rFonts w:ascii="Book Antiqua" w:hAnsi="Book Antiqua" w:cs="Times New Roman"/>
          <w:color w:val="000000" w:themeColor="text1"/>
          <w:sz w:val="24"/>
          <w:szCs w:val="24"/>
        </w:rPr>
        <w:t>, Carlson K, Umpierrez GE. Perioperative Hyperglycemia Management: An Update. </w:t>
      </w:r>
      <w:r w:rsidRPr="005E3BA8">
        <w:rPr>
          <w:rFonts w:ascii="Book Antiqua" w:hAnsi="Book Antiqua" w:cs="Times New Roman"/>
          <w:i/>
          <w:iCs/>
          <w:color w:val="000000" w:themeColor="text1"/>
          <w:sz w:val="24"/>
          <w:szCs w:val="24"/>
        </w:rPr>
        <w:t>Anesthesiology</w:t>
      </w:r>
      <w:r w:rsidRPr="005E3BA8">
        <w:rPr>
          <w:rFonts w:ascii="Book Antiqua" w:hAnsi="Book Antiqua" w:cs="Times New Roman"/>
          <w:color w:val="000000" w:themeColor="text1"/>
          <w:sz w:val="24"/>
          <w:szCs w:val="24"/>
        </w:rPr>
        <w:t> 2017; </w:t>
      </w:r>
      <w:r w:rsidRPr="005E3BA8">
        <w:rPr>
          <w:rFonts w:ascii="Book Antiqua" w:hAnsi="Book Antiqua" w:cs="Times New Roman"/>
          <w:b/>
          <w:bCs/>
          <w:color w:val="000000" w:themeColor="text1"/>
          <w:sz w:val="24"/>
          <w:szCs w:val="24"/>
        </w:rPr>
        <w:t>126</w:t>
      </w:r>
      <w:r w:rsidRPr="005E3BA8">
        <w:rPr>
          <w:rFonts w:ascii="Book Antiqua" w:hAnsi="Book Antiqua" w:cs="Times New Roman"/>
          <w:color w:val="000000" w:themeColor="text1"/>
          <w:sz w:val="24"/>
          <w:szCs w:val="24"/>
        </w:rPr>
        <w:t>: 547-560 [PMID: 28121636 DOI: 10.1097/ALN.0000000000001515]</w:t>
      </w:r>
    </w:p>
    <w:p w14:paraId="0CD8D824" w14:textId="77777777" w:rsidR="005E3BA8" w:rsidRPr="005E3BA8" w:rsidRDefault="005E3BA8" w:rsidP="005E3BA8">
      <w:pPr>
        <w:pStyle w:val="a3"/>
        <w:adjustRightInd w:val="0"/>
        <w:snapToGrid w:val="0"/>
        <w:spacing w:after="0" w:line="360" w:lineRule="auto"/>
        <w:ind w:left="0"/>
        <w:contextualSpacing w:val="0"/>
        <w:jc w:val="both"/>
        <w:rPr>
          <w:rFonts w:ascii="Book Antiqua" w:hAnsi="Book Antiqua" w:cs="Times New Roman"/>
          <w:color w:val="000000" w:themeColor="text1"/>
          <w:sz w:val="24"/>
          <w:szCs w:val="24"/>
        </w:rPr>
      </w:pPr>
      <w:r w:rsidRPr="005E3BA8">
        <w:rPr>
          <w:rFonts w:ascii="Book Antiqua" w:hAnsi="Book Antiqua" w:cs="Times New Roman"/>
          <w:color w:val="000000" w:themeColor="text1"/>
          <w:sz w:val="24"/>
          <w:szCs w:val="24"/>
        </w:rPr>
        <w:t>3 </w:t>
      </w:r>
      <w:r w:rsidRPr="005E3BA8">
        <w:rPr>
          <w:rFonts w:ascii="Book Antiqua" w:hAnsi="Book Antiqua" w:cs="Times New Roman"/>
          <w:b/>
          <w:bCs/>
          <w:color w:val="000000" w:themeColor="text1"/>
          <w:sz w:val="24"/>
          <w:szCs w:val="24"/>
        </w:rPr>
        <w:t>Marks JB</w:t>
      </w:r>
      <w:r w:rsidRPr="005E3BA8">
        <w:rPr>
          <w:rFonts w:ascii="Book Antiqua" w:hAnsi="Book Antiqua" w:cs="Times New Roman"/>
          <w:color w:val="000000" w:themeColor="text1"/>
          <w:sz w:val="24"/>
          <w:szCs w:val="24"/>
        </w:rPr>
        <w:t>. Perioperative management of diabetes. </w:t>
      </w:r>
      <w:r w:rsidRPr="005E3BA8">
        <w:rPr>
          <w:rFonts w:ascii="Book Antiqua" w:hAnsi="Book Antiqua" w:cs="Times New Roman"/>
          <w:i/>
          <w:iCs/>
          <w:color w:val="000000" w:themeColor="text1"/>
          <w:sz w:val="24"/>
          <w:szCs w:val="24"/>
        </w:rPr>
        <w:t>Am Fam Physician</w:t>
      </w:r>
      <w:r w:rsidRPr="005E3BA8">
        <w:rPr>
          <w:rFonts w:ascii="Book Antiqua" w:hAnsi="Book Antiqua" w:cs="Times New Roman"/>
          <w:color w:val="000000" w:themeColor="text1"/>
          <w:sz w:val="24"/>
          <w:szCs w:val="24"/>
        </w:rPr>
        <w:t> 2003; </w:t>
      </w:r>
      <w:r w:rsidRPr="005E3BA8">
        <w:rPr>
          <w:rFonts w:ascii="Book Antiqua" w:hAnsi="Book Antiqua" w:cs="Times New Roman"/>
          <w:b/>
          <w:bCs/>
          <w:color w:val="000000" w:themeColor="text1"/>
          <w:sz w:val="24"/>
          <w:szCs w:val="24"/>
        </w:rPr>
        <w:t>67</w:t>
      </w:r>
      <w:r w:rsidRPr="005E3BA8">
        <w:rPr>
          <w:rFonts w:ascii="Book Antiqua" w:hAnsi="Book Antiqua" w:cs="Times New Roman"/>
          <w:color w:val="000000" w:themeColor="text1"/>
          <w:sz w:val="24"/>
          <w:szCs w:val="24"/>
        </w:rPr>
        <w:t>: 93-100 [PMID: 12537172]</w:t>
      </w:r>
    </w:p>
    <w:p w14:paraId="75E8987E" w14:textId="77777777" w:rsidR="005E3BA8" w:rsidRPr="005E3BA8" w:rsidRDefault="005E3BA8" w:rsidP="005E3BA8">
      <w:pPr>
        <w:pStyle w:val="a3"/>
        <w:adjustRightInd w:val="0"/>
        <w:snapToGrid w:val="0"/>
        <w:spacing w:after="0" w:line="360" w:lineRule="auto"/>
        <w:ind w:left="0"/>
        <w:contextualSpacing w:val="0"/>
        <w:jc w:val="both"/>
        <w:rPr>
          <w:rFonts w:ascii="Book Antiqua" w:hAnsi="Book Antiqua" w:cs="Times New Roman"/>
          <w:color w:val="000000" w:themeColor="text1"/>
          <w:sz w:val="24"/>
          <w:szCs w:val="24"/>
        </w:rPr>
      </w:pPr>
      <w:r w:rsidRPr="005E3BA8">
        <w:rPr>
          <w:rFonts w:ascii="Book Antiqua" w:hAnsi="Book Antiqua" w:cs="Times New Roman"/>
          <w:color w:val="000000" w:themeColor="text1"/>
          <w:sz w:val="24"/>
          <w:szCs w:val="24"/>
        </w:rPr>
        <w:t>4 </w:t>
      </w:r>
      <w:r w:rsidRPr="005E3BA8">
        <w:rPr>
          <w:rFonts w:ascii="Book Antiqua" w:hAnsi="Book Antiqua" w:cs="Times New Roman"/>
          <w:b/>
          <w:bCs/>
          <w:color w:val="000000" w:themeColor="text1"/>
          <w:sz w:val="24"/>
          <w:szCs w:val="24"/>
        </w:rPr>
        <w:t>Hall GM</w:t>
      </w:r>
      <w:r w:rsidRPr="005E3BA8">
        <w:rPr>
          <w:rFonts w:ascii="Book Antiqua" w:hAnsi="Book Antiqua" w:cs="Times New Roman"/>
          <w:color w:val="000000" w:themeColor="text1"/>
          <w:sz w:val="24"/>
          <w:szCs w:val="24"/>
        </w:rPr>
        <w:t>. Management of diabetes during surgery: 30 yr of the Alberti regimen. </w:t>
      </w:r>
      <w:r w:rsidRPr="005E3BA8">
        <w:rPr>
          <w:rFonts w:ascii="Book Antiqua" w:hAnsi="Book Antiqua" w:cs="Times New Roman"/>
          <w:i/>
          <w:iCs/>
          <w:color w:val="000000" w:themeColor="text1"/>
          <w:sz w:val="24"/>
          <w:szCs w:val="24"/>
        </w:rPr>
        <w:t>Br J Anaesth</w:t>
      </w:r>
      <w:r w:rsidRPr="005E3BA8">
        <w:rPr>
          <w:rFonts w:ascii="Book Antiqua" w:hAnsi="Book Antiqua" w:cs="Times New Roman"/>
          <w:color w:val="000000" w:themeColor="text1"/>
          <w:sz w:val="24"/>
          <w:szCs w:val="24"/>
        </w:rPr>
        <w:t> 2009; </w:t>
      </w:r>
      <w:r w:rsidRPr="005E3BA8">
        <w:rPr>
          <w:rFonts w:ascii="Book Antiqua" w:hAnsi="Book Antiqua" w:cs="Times New Roman"/>
          <w:b/>
          <w:bCs/>
          <w:color w:val="000000" w:themeColor="text1"/>
          <w:sz w:val="24"/>
          <w:szCs w:val="24"/>
        </w:rPr>
        <w:t>103</w:t>
      </w:r>
      <w:r w:rsidRPr="005E3BA8">
        <w:rPr>
          <w:rFonts w:ascii="Book Antiqua" w:hAnsi="Book Antiqua" w:cs="Times New Roman"/>
          <w:color w:val="000000" w:themeColor="text1"/>
          <w:sz w:val="24"/>
          <w:szCs w:val="24"/>
        </w:rPr>
        <w:t>: 789-791 [PMID: 19918021 DOI: 10.1093/bja/aep315]</w:t>
      </w:r>
    </w:p>
    <w:p w14:paraId="772F1B8C" w14:textId="77777777" w:rsidR="005E3BA8" w:rsidRPr="005E3BA8" w:rsidRDefault="005E3BA8" w:rsidP="005E3BA8">
      <w:pPr>
        <w:pStyle w:val="a3"/>
        <w:adjustRightInd w:val="0"/>
        <w:snapToGrid w:val="0"/>
        <w:spacing w:after="0" w:line="360" w:lineRule="auto"/>
        <w:ind w:left="0"/>
        <w:contextualSpacing w:val="0"/>
        <w:jc w:val="both"/>
        <w:rPr>
          <w:rFonts w:ascii="Book Antiqua" w:hAnsi="Book Antiqua" w:cs="Times New Roman"/>
          <w:color w:val="000000" w:themeColor="text1"/>
          <w:sz w:val="24"/>
          <w:szCs w:val="24"/>
        </w:rPr>
      </w:pPr>
      <w:r w:rsidRPr="005E3BA8">
        <w:rPr>
          <w:rFonts w:ascii="Book Antiqua" w:hAnsi="Book Antiqua" w:cs="Times New Roman"/>
          <w:color w:val="000000" w:themeColor="text1"/>
          <w:sz w:val="24"/>
          <w:szCs w:val="24"/>
        </w:rPr>
        <w:t>5 </w:t>
      </w:r>
      <w:r w:rsidRPr="005E3BA8">
        <w:rPr>
          <w:rFonts w:ascii="Book Antiqua" w:hAnsi="Book Antiqua" w:cs="Times New Roman"/>
          <w:b/>
          <w:bCs/>
          <w:color w:val="000000" w:themeColor="text1"/>
          <w:sz w:val="24"/>
          <w:szCs w:val="24"/>
        </w:rPr>
        <w:t>George JT</w:t>
      </w:r>
      <w:r w:rsidRPr="005E3BA8">
        <w:rPr>
          <w:rFonts w:ascii="Book Antiqua" w:hAnsi="Book Antiqua" w:cs="Times New Roman"/>
          <w:color w:val="000000" w:themeColor="text1"/>
          <w:sz w:val="24"/>
          <w:szCs w:val="24"/>
        </w:rPr>
        <w:t>, Warriner D, McGrane DJ, Rozario KS, Price HC, Wilmot EG, Kar P, Stratton IM, Jude EB, McKay GA; TOPDOC Diabetes Study Team. Lack of confidence among trainee doctors in the management of diabetes: the Trainees Own Perception of Delivery of Care (TOPDOC) Diabetes Study. </w:t>
      </w:r>
      <w:r w:rsidRPr="005E3BA8">
        <w:rPr>
          <w:rFonts w:ascii="Book Antiqua" w:hAnsi="Book Antiqua" w:cs="Times New Roman"/>
          <w:i/>
          <w:iCs/>
          <w:color w:val="000000" w:themeColor="text1"/>
          <w:sz w:val="24"/>
          <w:szCs w:val="24"/>
        </w:rPr>
        <w:t>QJM</w:t>
      </w:r>
      <w:r w:rsidRPr="005E3BA8">
        <w:rPr>
          <w:rFonts w:ascii="Book Antiqua" w:hAnsi="Book Antiqua" w:cs="Times New Roman"/>
          <w:color w:val="000000" w:themeColor="text1"/>
          <w:sz w:val="24"/>
          <w:szCs w:val="24"/>
        </w:rPr>
        <w:t> 2011; </w:t>
      </w:r>
      <w:r w:rsidRPr="005E3BA8">
        <w:rPr>
          <w:rFonts w:ascii="Book Antiqua" w:hAnsi="Book Antiqua" w:cs="Times New Roman"/>
          <w:b/>
          <w:bCs/>
          <w:color w:val="000000" w:themeColor="text1"/>
          <w:sz w:val="24"/>
          <w:szCs w:val="24"/>
        </w:rPr>
        <w:t>104</w:t>
      </w:r>
      <w:r w:rsidRPr="005E3BA8">
        <w:rPr>
          <w:rFonts w:ascii="Book Antiqua" w:hAnsi="Book Antiqua" w:cs="Times New Roman"/>
          <w:color w:val="000000" w:themeColor="text1"/>
          <w:sz w:val="24"/>
          <w:szCs w:val="24"/>
        </w:rPr>
        <w:t>: 761-766 [PMID: 21511736 DOI: 10.1093/qjmed/hcr046]</w:t>
      </w:r>
    </w:p>
    <w:p w14:paraId="6540BAC6" w14:textId="77777777" w:rsidR="005E3BA8" w:rsidRPr="005E3BA8" w:rsidRDefault="005E3BA8" w:rsidP="005E3BA8">
      <w:pPr>
        <w:pStyle w:val="a3"/>
        <w:adjustRightInd w:val="0"/>
        <w:snapToGrid w:val="0"/>
        <w:spacing w:after="0" w:line="360" w:lineRule="auto"/>
        <w:ind w:left="0"/>
        <w:contextualSpacing w:val="0"/>
        <w:jc w:val="both"/>
        <w:rPr>
          <w:rFonts w:ascii="Book Antiqua" w:hAnsi="Book Antiqua" w:cs="Times New Roman"/>
          <w:color w:val="000000" w:themeColor="text1"/>
          <w:sz w:val="24"/>
          <w:szCs w:val="24"/>
        </w:rPr>
      </w:pPr>
      <w:r w:rsidRPr="005E3BA8">
        <w:rPr>
          <w:rFonts w:ascii="Book Antiqua" w:hAnsi="Book Antiqua" w:cs="Times New Roman"/>
          <w:color w:val="000000" w:themeColor="text1"/>
          <w:sz w:val="24"/>
          <w:szCs w:val="24"/>
        </w:rPr>
        <w:t>6 </w:t>
      </w:r>
      <w:r w:rsidRPr="005E3BA8">
        <w:rPr>
          <w:rFonts w:ascii="Book Antiqua" w:hAnsi="Book Antiqua" w:cs="Times New Roman"/>
          <w:b/>
          <w:bCs/>
          <w:color w:val="000000" w:themeColor="text1"/>
          <w:sz w:val="24"/>
          <w:szCs w:val="24"/>
        </w:rPr>
        <w:t>Alberti KG</w:t>
      </w:r>
      <w:r w:rsidRPr="005E3BA8">
        <w:rPr>
          <w:rFonts w:ascii="Book Antiqua" w:hAnsi="Book Antiqua" w:cs="Times New Roman"/>
          <w:color w:val="000000" w:themeColor="text1"/>
          <w:sz w:val="24"/>
          <w:szCs w:val="24"/>
        </w:rPr>
        <w:t>, Thomas DJ. The management of diabetes during surgery. </w:t>
      </w:r>
      <w:r w:rsidRPr="005E3BA8">
        <w:rPr>
          <w:rFonts w:ascii="Book Antiqua" w:hAnsi="Book Antiqua" w:cs="Times New Roman"/>
          <w:i/>
          <w:iCs/>
          <w:color w:val="000000" w:themeColor="text1"/>
          <w:sz w:val="24"/>
          <w:szCs w:val="24"/>
        </w:rPr>
        <w:t>Br J Anaesth</w:t>
      </w:r>
      <w:r w:rsidRPr="005E3BA8">
        <w:rPr>
          <w:rFonts w:ascii="Book Antiqua" w:hAnsi="Book Antiqua" w:cs="Times New Roman"/>
          <w:color w:val="000000" w:themeColor="text1"/>
          <w:sz w:val="24"/>
          <w:szCs w:val="24"/>
        </w:rPr>
        <w:t> 1979; </w:t>
      </w:r>
      <w:r w:rsidRPr="005E3BA8">
        <w:rPr>
          <w:rFonts w:ascii="Book Antiqua" w:hAnsi="Book Antiqua" w:cs="Times New Roman"/>
          <w:b/>
          <w:bCs/>
          <w:color w:val="000000" w:themeColor="text1"/>
          <w:sz w:val="24"/>
          <w:szCs w:val="24"/>
        </w:rPr>
        <w:t>51</w:t>
      </w:r>
      <w:r w:rsidRPr="005E3BA8">
        <w:rPr>
          <w:rFonts w:ascii="Book Antiqua" w:hAnsi="Book Antiqua" w:cs="Times New Roman"/>
          <w:color w:val="000000" w:themeColor="text1"/>
          <w:sz w:val="24"/>
          <w:szCs w:val="24"/>
        </w:rPr>
        <w:t>: 693-710 [PMID: 399195 DOI: 10.1093/bja/51.7.693]</w:t>
      </w:r>
    </w:p>
    <w:p w14:paraId="7F4A33F0" w14:textId="77777777" w:rsidR="005E3BA8" w:rsidRPr="005E3BA8" w:rsidRDefault="005E3BA8" w:rsidP="005E3BA8">
      <w:pPr>
        <w:pStyle w:val="a3"/>
        <w:adjustRightInd w:val="0"/>
        <w:snapToGrid w:val="0"/>
        <w:spacing w:after="0" w:line="360" w:lineRule="auto"/>
        <w:ind w:left="0"/>
        <w:contextualSpacing w:val="0"/>
        <w:jc w:val="both"/>
        <w:rPr>
          <w:rFonts w:ascii="Book Antiqua" w:hAnsi="Book Antiqua" w:cs="Times New Roman"/>
          <w:color w:val="000000" w:themeColor="text1"/>
          <w:sz w:val="24"/>
          <w:szCs w:val="24"/>
        </w:rPr>
      </w:pPr>
      <w:r w:rsidRPr="005E3BA8">
        <w:rPr>
          <w:rFonts w:ascii="Book Antiqua" w:hAnsi="Book Antiqua" w:cs="Times New Roman"/>
          <w:color w:val="000000" w:themeColor="text1"/>
          <w:sz w:val="24"/>
          <w:szCs w:val="24"/>
        </w:rPr>
        <w:t>7 </w:t>
      </w:r>
      <w:r w:rsidRPr="005E3BA8">
        <w:rPr>
          <w:rFonts w:ascii="Book Antiqua" w:hAnsi="Book Antiqua" w:cs="Times New Roman"/>
          <w:b/>
          <w:bCs/>
          <w:color w:val="000000" w:themeColor="text1"/>
          <w:sz w:val="24"/>
          <w:szCs w:val="24"/>
        </w:rPr>
        <w:t>Miriam A</w:t>
      </w:r>
      <w:r w:rsidRPr="005E3BA8">
        <w:rPr>
          <w:rFonts w:ascii="Book Antiqua" w:hAnsi="Book Antiqua" w:cs="Times New Roman"/>
          <w:color w:val="000000" w:themeColor="text1"/>
          <w:sz w:val="24"/>
          <w:szCs w:val="24"/>
        </w:rPr>
        <w:t>, Korula G. A simple glucose insulin regimen for perioperative blood glucose control: the Vellore regimen. </w:t>
      </w:r>
      <w:r w:rsidRPr="005E3BA8">
        <w:rPr>
          <w:rFonts w:ascii="Book Antiqua" w:hAnsi="Book Antiqua" w:cs="Times New Roman"/>
          <w:i/>
          <w:iCs/>
          <w:color w:val="000000" w:themeColor="text1"/>
          <w:sz w:val="24"/>
          <w:szCs w:val="24"/>
        </w:rPr>
        <w:t>Anesth Analg</w:t>
      </w:r>
      <w:r w:rsidRPr="005E3BA8">
        <w:rPr>
          <w:rFonts w:ascii="Book Antiqua" w:hAnsi="Book Antiqua" w:cs="Times New Roman"/>
          <w:color w:val="000000" w:themeColor="text1"/>
          <w:sz w:val="24"/>
          <w:szCs w:val="24"/>
        </w:rPr>
        <w:t> 2004; </w:t>
      </w:r>
      <w:r w:rsidRPr="005E3BA8">
        <w:rPr>
          <w:rFonts w:ascii="Book Antiqua" w:hAnsi="Book Antiqua" w:cs="Times New Roman"/>
          <w:b/>
          <w:bCs/>
          <w:color w:val="000000" w:themeColor="text1"/>
          <w:sz w:val="24"/>
          <w:szCs w:val="24"/>
        </w:rPr>
        <w:t>99</w:t>
      </w:r>
      <w:r w:rsidRPr="005E3BA8">
        <w:rPr>
          <w:rFonts w:ascii="Book Antiqua" w:hAnsi="Book Antiqua" w:cs="Times New Roman"/>
          <w:color w:val="000000" w:themeColor="text1"/>
          <w:sz w:val="24"/>
          <w:szCs w:val="24"/>
        </w:rPr>
        <w:t>: 598-602, table of contents [PMID: 15271748 DOI: 10.1213/01.ANE.0000122824.21065.CA]</w:t>
      </w:r>
    </w:p>
    <w:p w14:paraId="5CB7819C" w14:textId="77777777" w:rsidR="005E3BA8" w:rsidRPr="005E3BA8" w:rsidRDefault="005E3BA8" w:rsidP="005E3BA8">
      <w:pPr>
        <w:pStyle w:val="a3"/>
        <w:adjustRightInd w:val="0"/>
        <w:snapToGrid w:val="0"/>
        <w:spacing w:after="0" w:line="360" w:lineRule="auto"/>
        <w:ind w:left="0"/>
        <w:contextualSpacing w:val="0"/>
        <w:jc w:val="both"/>
        <w:rPr>
          <w:rFonts w:ascii="Book Antiqua" w:hAnsi="Book Antiqua" w:cs="Times New Roman"/>
          <w:color w:val="000000" w:themeColor="text1"/>
          <w:sz w:val="24"/>
          <w:szCs w:val="24"/>
        </w:rPr>
      </w:pPr>
      <w:r w:rsidRPr="005E3BA8">
        <w:rPr>
          <w:rFonts w:ascii="Book Antiqua" w:hAnsi="Book Antiqua" w:cs="Times New Roman"/>
          <w:color w:val="000000" w:themeColor="text1"/>
          <w:sz w:val="24"/>
          <w:szCs w:val="24"/>
        </w:rPr>
        <w:t>8 </w:t>
      </w:r>
      <w:r w:rsidRPr="005E3BA8">
        <w:rPr>
          <w:rFonts w:ascii="Book Antiqua" w:hAnsi="Book Antiqua" w:cs="Times New Roman"/>
          <w:b/>
          <w:bCs/>
          <w:color w:val="000000" w:themeColor="text1"/>
          <w:sz w:val="24"/>
          <w:szCs w:val="24"/>
        </w:rPr>
        <w:t>Hirsch IB</w:t>
      </w:r>
      <w:r w:rsidRPr="005E3BA8">
        <w:rPr>
          <w:rFonts w:ascii="Book Antiqua" w:hAnsi="Book Antiqua" w:cs="Times New Roman"/>
          <w:color w:val="000000" w:themeColor="text1"/>
          <w:sz w:val="24"/>
          <w:szCs w:val="24"/>
        </w:rPr>
        <w:t>, McGill JB, Cryer PE, White PF. Perioperative management of surgical patients with diabetes mellitus. </w:t>
      </w:r>
      <w:r w:rsidRPr="005E3BA8">
        <w:rPr>
          <w:rFonts w:ascii="Book Antiqua" w:hAnsi="Book Antiqua" w:cs="Times New Roman"/>
          <w:i/>
          <w:iCs/>
          <w:color w:val="000000" w:themeColor="text1"/>
          <w:sz w:val="24"/>
          <w:szCs w:val="24"/>
        </w:rPr>
        <w:t>Anesthesiology</w:t>
      </w:r>
      <w:r w:rsidRPr="005E3BA8">
        <w:rPr>
          <w:rFonts w:ascii="Book Antiqua" w:hAnsi="Book Antiqua" w:cs="Times New Roman"/>
          <w:color w:val="000000" w:themeColor="text1"/>
          <w:sz w:val="24"/>
          <w:szCs w:val="24"/>
        </w:rPr>
        <w:t> 1991; </w:t>
      </w:r>
      <w:r w:rsidRPr="005E3BA8">
        <w:rPr>
          <w:rFonts w:ascii="Book Antiqua" w:hAnsi="Book Antiqua" w:cs="Times New Roman"/>
          <w:b/>
          <w:bCs/>
          <w:color w:val="000000" w:themeColor="text1"/>
          <w:sz w:val="24"/>
          <w:szCs w:val="24"/>
        </w:rPr>
        <w:t>74</w:t>
      </w:r>
      <w:r w:rsidRPr="005E3BA8">
        <w:rPr>
          <w:rFonts w:ascii="Book Antiqua" w:hAnsi="Book Antiqua" w:cs="Times New Roman"/>
          <w:color w:val="000000" w:themeColor="text1"/>
          <w:sz w:val="24"/>
          <w:szCs w:val="24"/>
        </w:rPr>
        <w:t>: 346-359 [PMID: 1990909 DOI: 10.1097/00000542-199102000-00023]</w:t>
      </w:r>
    </w:p>
    <w:p w14:paraId="06F42E98" w14:textId="77777777" w:rsidR="005E3BA8" w:rsidRPr="005E3BA8" w:rsidRDefault="005E3BA8" w:rsidP="005E3BA8">
      <w:pPr>
        <w:pStyle w:val="a3"/>
        <w:adjustRightInd w:val="0"/>
        <w:snapToGrid w:val="0"/>
        <w:spacing w:after="0" w:line="360" w:lineRule="auto"/>
        <w:ind w:left="0"/>
        <w:contextualSpacing w:val="0"/>
        <w:jc w:val="both"/>
        <w:rPr>
          <w:rFonts w:ascii="Book Antiqua" w:hAnsi="Book Antiqua" w:cs="Times New Roman"/>
          <w:color w:val="000000" w:themeColor="text1"/>
          <w:sz w:val="24"/>
          <w:szCs w:val="24"/>
        </w:rPr>
      </w:pPr>
      <w:r w:rsidRPr="005E3BA8">
        <w:rPr>
          <w:rFonts w:ascii="Book Antiqua" w:hAnsi="Book Antiqua" w:cs="Times New Roman"/>
          <w:color w:val="000000" w:themeColor="text1"/>
          <w:sz w:val="24"/>
          <w:szCs w:val="24"/>
        </w:rPr>
        <w:t>9 </w:t>
      </w:r>
      <w:r w:rsidRPr="005E3BA8">
        <w:rPr>
          <w:rFonts w:ascii="Book Antiqua" w:hAnsi="Book Antiqua" w:cs="Times New Roman"/>
          <w:b/>
          <w:bCs/>
          <w:color w:val="000000" w:themeColor="text1"/>
          <w:sz w:val="24"/>
          <w:szCs w:val="24"/>
        </w:rPr>
        <w:t>Simpson AK</w:t>
      </w:r>
      <w:r w:rsidRPr="005E3BA8">
        <w:rPr>
          <w:rFonts w:ascii="Book Antiqua" w:hAnsi="Book Antiqua" w:cs="Times New Roman"/>
          <w:color w:val="000000" w:themeColor="text1"/>
          <w:sz w:val="24"/>
          <w:szCs w:val="24"/>
        </w:rPr>
        <w:t>, Levy N, Hall GM. Peri-operative i.v. fluids in diabetic patients--don't forget the salt. </w:t>
      </w:r>
      <w:r w:rsidRPr="005E3BA8">
        <w:rPr>
          <w:rFonts w:ascii="Book Antiqua" w:hAnsi="Book Antiqua" w:cs="Times New Roman"/>
          <w:i/>
          <w:iCs/>
          <w:color w:val="000000" w:themeColor="text1"/>
          <w:sz w:val="24"/>
          <w:szCs w:val="24"/>
        </w:rPr>
        <w:t>Anaesthesia</w:t>
      </w:r>
      <w:r w:rsidRPr="005E3BA8">
        <w:rPr>
          <w:rFonts w:ascii="Book Antiqua" w:hAnsi="Book Antiqua" w:cs="Times New Roman"/>
          <w:color w:val="000000" w:themeColor="text1"/>
          <w:sz w:val="24"/>
          <w:szCs w:val="24"/>
        </w:rPr>
        <w:t> 2008; </w:t>
      </w:r>
      <w:r w:rsidRPr="005E3BA8">
        <w:rPr>
          <w:rFonts w:ascii="Book Antiqua" w:hAnsi="Book Antiqua" w:cs="Times New Roman"/>
          <w:b/>
          <w:bCs/>
          <w:color w:val="000000" w:themeColor="text1"/>
          <w:sz w:val="24"/>
          <w:szCs w:val="24"/>
        </w:rPr>
        <w:t>63</w:t>
      </w:r>
      <w:r w:rsidRPr="005E3BA8">
        <w:rPr>
          <w:rFonts w:ascii="Book Antiqua" w:hAnsi="Book Antiqua" w:cs="Times New Roman"/>
          <w:color w:val="000000" w:themeColor="text1"/>
          <w:sz w:val="24"/>
          <w:szCs w:val="24"/>
        </w:rPr>
        <w:t>: 1043-1045 [PMID: 18821885 DOI: 10.1111/j.1365-2044.2008.05641.x]</w:t>
      </w:r>
    </w:p>
    <w:p w14:paraId="60AC266D" w14:textId="77777777" w:rsidR="00B27945" w:rsidRDefault="00B27945" w:rsidP="005E3BA8">
      <w:pPr>
        <w:pStyle w:val="a3"/>
        <w:adjustRightInd w:val="0"/>
        <w:snapToGrid w:val="0"/>
        <w:spacing w:after="0" w:line="360" w:lineRule="auto"/>
        <w:ind w:left="0"/>
        <w:contextualSpacing w:val="0"/>
        <w:jc w:val="both"/>
        <w:rPr>
          <w:rFonts w:ascii="Book Antiqua" w:eastAsia="Times New Roman" w:hAnsi="Book Antiqua" w:cs="Arial"/>
          <w:color w:val="000000" w:themeColor="text1"/>
          <w:sz w:val="24"/>
          <w:szCs w:val="24"/>
          <w:shd w:val="clear" w:color="auto" w:fill="FFFFFF"/>
        </w:rPr>
      </w:pPr>
    </w:p>
    <w:p w14:paraId="474B200E" w14:textId="77777777" w:rsidR="005E3BA8" w:rsidRPr="005E3BA8" w:rsidRDefault="005E3BA8" w:rsidP="005E3BA8">
      <w:pPr>
        <w:wordWrap w:val="0"/>
        <w:snapToGrid w:val="0"/>
        <w:spacing w:after="0" w:line="360" w:lineRule="auto"/>
        <w:jc w:val="right"/>
        <w:rPr>
          <w:rFonts w:ascii="Book Antiqua" w:eastAsia="宋体" w:hAnsi="Book Antiqua" w:cs="Times New Roman"/>
          <w:b/>
          <w:bCs/>
          <w:sz w:val="24"/>
          <w:szCs w:val="24"/>
          <w:lang w:eastAsia="zh-CN"/>
        </w:rPr>
      </w:pPr>
      <w:bookmarkStart w:id="83" w:name="OLE_LINK148"/>
      <w:bookmarkStart w:id="84" w:name="OLE_LINK320"/>
      <w:bookmarkStart w:id="85" w:name="OLE_LINK387"/>
      <w:bookmarkStart w:id="86" w:name="OLE_LINK254"/>
      <w:bookmarkStart w:id="87" w:name="OLE_LINK149"/>
      <w:bookmarkStart w:id="88" w:name="OLE_LINK225"/>
      <w:bookmarkStart w:id="89" w:name="OLE_LINK207"/>
      <w:bookmarkStart w:id="90" w:name="OLE_LINK226"/>
      <w:bookmarkStart w:id="91" w:name="OLE_LINK212"/>
      <w:bookmarkStart w:id="92" w:name="OLE_LINK250"/>
      <w:bookmarkStart w:id="93" w:name="OLE_LINK281"/>
      <w:bookmarkStart w:id="94" w:name="OLE_LINK282"/>
      <w:bookmarkStart w:id="95" w:name="OLE_LINK313"/>
      <w:bookmarkStart w:id="96" w:name="OLE_LINK304"/>
      <w:bookmarkStart w:id="97" w:name="OLE_LINK321"/>
      <w:bookmarkStart w:id="98" w:name="OLE_LINK385"/>
      <w:bookmarkStart w:id="99" w:name="OLE_LINK400"/>
      <w:bookmarkStart w:id="100" w:name="OLE_LINK346"/>
      <w:bookmarkStart w:id="101" w:name="OLE_LINK371"/>
      <w:bookmarkStart w:id="102" w:name="OLE_LINK334"/>
      <w:bookmarkStart w:id="103" w:name="OLE_LINK1830"/>
      <w:bookmarkStart w:id="104" w:name="OLE_LINK457"/>
      <w:bookmarkStart w:id="105" w:name="OLE_LINK288"/>
      <w:bookmarkStart w:id="106" w:name="OLE_LINK384"/>
      <w:bookmarkStart w:id="107" w:name="OLE_LINK379"/>
      <w:bookmarkStart w:id="108" w:name="OLE_LINK303"/>
      <w:bookmarkStart w:id="109" w:name="OLE_LINK450"/>
      <w:bookmarkStart w:id="110" w:name="OLE_LINK489"/>
      <w:bookmarkStart w:id="111" w:name="OLE_LINK535"/>
      <w:bookmarkStart w:id="112" w:name="OLE_LINK648"/>
      <w:bookmarkStart w:id="113" w:name="OLE_LINK686"/>
      <w:bookmarkStart w:id="114" w:name="OLE_LINK471"/>
      <w:bookmarkStart w:id="115" w:name="OLE_LINK462"/>
      <w:bookmarkStart w:id="116" w:name="OLE_LINK519"/>
      <w:bookmarkStart w:id="117" w:name="OLE_LINK575"/>
      <w:bookmarkStart w:id="118" w:name="OLE_LINK491"/>
      <w:bookmarkStart w:id="119" w:name="OLE_LINK532"/>
      <w:bookmarkStart w:id="120" w:name="OLE_LINK572"/>
      <w:bookmarkStart w:id="121" w:name="OLE_LINK574"/>
      <w:bookmarkStart w:id="122" w:name="OLE_LINK480"/>
      <w:bookmarkStart w:id="123" w:name="OLE_LINK567"/>
      <w:bookmarkStart w:id="124" w:name="OLE_LINK2700"/>
      <w:bookmarkStart w:id="125" w:name="OLE_LINK581"/>
      <w:bookmarkStart w:id="126" w:name="OLE_LINK639"/>
      <w:bookmarkStart w:id="127" w:name="OLE_LINK688"/>
      <w:bookmarkStart w:id="128" w:name="OLE_LINK722"/>
      <w:bookmarkStart w:id="129" w:name="OLE_LINK542"/>
      <w:bookmarkStart w:id="130" w:name="OLE_LINK589"/>
      <w:bookmarkStart w:id="131" w:name="OLE_LINK582"/>
      <w:bookmarkStart w:id="132" w:name="OLE_LINK640"/>
      <w:bookmarkStart w:id="133" w:name="OLE_LINK714"/>
      <w:bookmarkStart w:id="134" w:name="OLE_LINK593"/>
      <w:bookmarkStart w:id="135" w:name="OLE_LINK716"/>
      <w:bookmarkStart w:id="136" w:name="OLE_LINK770"/>
      <w:bookmarkStart w:id="137" w:name="OLE_LINK801"/>
      <w:bookmarkStart w:id="138" w:name="OLE_LINK660"/>
      <w:bookmarkStart w:id="139" w:name="OLE_LINK781"/>
      <w:bookmarkStart w:id="140" w:name="OLE_LINK833"/>
      <w:bookmarkStart w:id="141" w:name="OLE_LINK642"/>
      <w:bookmarkStart w:id="142" w:name="OLE_LINK700"/>
      <w:bookmarkStart w:id="143" w:name="OLE_LINK792"/>
      <w:bookmarkStart w:id="144" w:name="OLE_LINK2882"/>
      <w:bookmarkStart w:id="145" w:name="OLE_LINK836"/>
      <w:bookmarkStart w:id="146" w:name="OLE_LINK889"/>
      <w:bookmarkStart w:id="147" w:name="OLE_LINK782"/>
      <w:bookmarkStart w:id="148" w:name="OLE_LINK826"/>
      <w:bookmarkStart w:id="149" w:name="OLE_LINK865"/>
      <w:bookmarkStart w:id="150" w:name="OLE_LINK856"/>
      <w:bookmarkStart w:id="151" w:name="OLE_LINK908"/>
      <w:bookmarkStart w:id="152" w:name="OLE_LINK980"/>
      <w:bookmarkStart w:id="153" w:name="OLE_LINK1018"/>
      <w:bookmarkStart w:id="154" w:name="OLE_LINK1049"/>
      <w:bookmarkStart w:id="155" w:name="OLE_LINK1106"/>
      <w:bookmarkStart w:id="156" w:name="OLE_LINK891"/>
      <w:bookmarkStart w:id="157" w:name="OLE_LINK943"/>
      <w:bookmarkStart w:id="158" w:name="OLE_LINK981"/>
      <w:bookmarkStart w:id="159" w:name="OLE_LINK1030"/>
      <w:bookmarkStart w:id="160" w:name="OLE_LINK847"/>
      <w:bookmarkStart w:id="161" w:name="OLE_LINK909"/>
      <w:bookmarkStart w:id="162" w:name="OLE_LINK906"/>
      <w:bookmarkStart w:id="163" w:name="OLE_LINK992"/>
      <w:bookmarkStart w:id="164" w:name="OLE_LINK993"/>
      <w:bookmarkStart w:id="165" w:name="OLE_LINK1052"/>
      <w:bookmarkStart w:id="166" w:name="OLE_LINK946"/>
      <w:bookmarkStart w:id="167" w:name="OLE_LINK911"/>
      <w:bookmarkStart w:id="168" w:name="OLE_LINK930"/>
      <w:bookmarkStart w:id="169" w:name="OLE_LINK1174"/>
      <w:bookmarkStart w:id="170" w:name="OLE_LINK1137"/>
      <w:bookmarkStart w:id="171" w:name="OLE_LINK1167"/>
      <w:bookmarkStart w:id="172" w:name="OLE_LINK1200"/>
      <w:bookmarkStart w:id="173" w:name="OLE_LINK1241"/>
      <w:bookmarkStart w:id="174" w:name="OLE_LINK1288"/>
      <w:bookmarkStart w:id="175" w:name="OLE_LINK1056"/>
      <w:bookmarkStart w:id="176" w:name="OLE_LINK1158"/>
      <w:bookmarkStart w:id="177" w:name="OLE_LINK1175"/>
      <w:bookmarkStart w:id="178" w:name="OLE_LINK1074"/>
      <w:bookmarkStart w:id="179" w:name="OLE_LINK1169"/>
      <w:bookmarkStart w:id="180" w:name="OLE_LINK386"/>
      <w:bookmarkStart w:id="181" w:name="OLE_LINK33"/>
      <w:bookmarkStart w:id="182" w:name="OLE_LINK34"/>
      <w:bookmarkStart w:id="183" w:name="OLE_LINK599"/>
      <w:bookmarkStart w:id="184" w:name="OLE_LINK87"/>
      <w:bookmarkStart w:id="185" w:name="OLE_LINK52"/>
      <w:bookmarkStart w:id="186" w:name="OLE_LINK57"/>
      <w:r w:rsidRPr="005E3BA8">
        <w:rPr>
          <w:rFonts w:ascii="Book Antiqua" w:eastAsia="宋体" w:hAnsi="Book Antiqua" w:cs="Times New Roman"/>
          <w:b/>
          <w:bCs/>
          <w:sz w:val="24"/>
          <w:szCs w:val="24"/>
          <w:lang w:eastAsia="zh-CN"/>
        </w:rPr>
        <w:lastRenderedPageBreak/>
        <w:t>P-Reviewer:</w:t>
      </w:r>
      <w:r w:rsidRPr="005E3BA8">
        <w:rPr>
          <w:rFonts w:ascii="Book Antiqua" w:eastAsia="宋体" w:hAnsi="Book Antiqua" w:cs="Times New Roman" w:hint="eastAsia"/>
          <w:b/>
          <w:bCs/>
          <w:sz w:val="24"/>
          <w:szCs w:val="24"/>
          <w:lang w:eastAsia="zh-CN"/>
        </w:rPr>
        <w:t xml:space="preserve"> </w:t>
      </w:r>
      <w:r w:rsidRPr="005E3BA8">
        <w:rPr>
          <w:rFonts w:ascii="Book Antiqua" w:eastAsia="宋体" w:hAnsi="Book Antiqua" w:cs="Times New Roman"/>
          <w:bCs/>
          <w:sz w:val="24"/>
          <w:szCs w:val="24"/>
          <w:lang w:eastAsia="zh-CN"/>
        </w:rPr>
        <w:t>Ali</w:t>
      </w:r>
      <w:r>
        <w:rPr>
          <w:rFonts w:ascii="Book Antiqua" w:eastAsia="宋体" w:hAnsi="Book Antiqua" w:cs="Times New Roman"/>
          <w:bCs/>
          <w:sz w:val="24"/>
          <w:szCs w:val="24"/>
          <w:lang w:eastAsia="zh-CN"/>
        </w:rPr>
        <w:t xml:space="preserve"> O, </w:t>
      </w:r>
      <w:r w:rsidRPr="005E3BA8">
        <w:rPr>
          <w:rFonts w:ascii="Book Antiqua" w:eastAsia="宋体" w:hAnsi="Book Antiqua" w:cs="Times New Roman"/>
          <w:bCs/>
          <w:sz w:val="24"/>
          <w:szCs w:val="24"/>
          <w:lang w:eastAsia="zh-CN"/>
        </w:rPr>
        <w:t>Samasca</w:t>
      </w:r>
      <w:r>
        <w:rPr>
          <w:rFonts w:ascii="Book Antiqua" w:eastAsia="宋体" w:hAnsi="Book Antiqua" w:cs="Times New Roman"/>
          <w:bCs/>
          <w:sz w:val="24"/>
          <w:szCs w:val="24"/>
          <w:lang w:eastAsia="zh-CN"/>
        </w:rPr>
        <w:t xml:space="preserve"> G, </w:t>
      </w:r>
      <w:r w:rsidRPr="005E3BA8">
        <w:rPr>
          <w:rFonts w:ascii="Book Antiqua" w:eastAsia="宋体" w:hAnsi="Book Antiqua" w:cs="Times New Roman"/>
          <w:bCs/>
          <w:sz w:val="24"/>
          <w:szCs w:val="24"/>
          <w:lang w:eastAsia="zh-CN"/>
        </w:rPr>
        <w:t>Wan</w:t>
      </w:r>
      <w:r>
        <w:rPr>
          <w:rFonts w:ascii="Book Antiqua" w:eastAsia="宋体" w:hAnsi="Book Antiqua" w:cs="Times New Roman"/>
          <w:bCs/>
          <w:sz w:val="24"/>
          <w:szCs w:val="24"/>
          <w:lang w:eastAsia="zh-CN"/>
        </w:rPr>
        <w:t xml:space="preserve"> TH</w:t>
      </w:r>
    </w:p>
    <w:p w14:paraId="2819879D" w14:textId="77777777" w:rsidR="005E3BA8" w:rsidRPr="005E3BA8" w:rsidRDefault="005E3BA8" w:rsidP="005E3BA8">
      <w:pPr>
        <w:snapToGrid w:val="0"/>
        <w:spacing w:after="0" w:line="360" w:lineRule="auto"/>
        <w:jc w:val="right"/>
        <w:rPr>
          <w:rFonts w:ascii="Book Antiqua" w:eastAsia="宋体" w:hAnsi="Book Antiqua" w:cs="Times New Roman"/>
          <w:sz w:val="24"/>
          <w:szCs w:val="24"/>
          <w:lang w:eastAsia="zh-CN"/>
        </w:rPr>
      </w:pPr>
      <w:r w:rsidRPr="005E3BA8">
        <w:rPr>
          <w:rFonts w:ascii="Book Antiqua" w:eastAsia="宋体" w:hAnsi="Book Antiqua" w:cs="Times New Roman"/>
          <w:b/>
          <w:bCs/>
          <w:sz w:val="24"/>
          <w:szCs w:val="24"/>
          <w:lang w:eastAsia="zh-CN"/>
        </w:rPr>
        <w:t>S-Editor:</w:t>
      </w:r>
      <w:r w:rsidRPr="005E3BA8">
        <w:rPr>
          <w:rFonts w:ascii="Book Antiqua" w:eastAsia="宋体" w:hAnsi="Book Antiqua" w:cs="Times New Roman" w:hint="eastAsia"/>
          <w:sz w:val="24"/>
          <w:szCs w:val="24"/>
          <w:lang w:eastAsia="zh-CN"/>
        </w:rPr>
        <w:t xml:space="preserve"> </w:t>
      </w:r>
      <w:r w:rsidRPr="005E3BA8">
        <w:rPr>
          <w:rFonts w:ascii="Book Antiqua" w:eastAsia="宋体" w:hAnsi="Book Antiqua" w:cs="Times New Roman"/>
          <w:sz w:val="24"/>
          <w:szCs w:val="24"/>
          <w:lang w:eastAsia="zh-CN"/>
        </w:rPr>
        <w:t>Ma</w:t>
      </w:r>
      <w:r w:rsidRPr="005E3BA8">
        <w:rPr>
          <w:rFonts w:ascii="Book Antiqua" w:eastAsia="宋体" w:hAnsi="Book Antiqua" w:cs="Times New Roman" w:hint="eastAsia"/>
          <w:sz w:val="24"/>
          <w:szCs w:val="24"/>
          <w:lang w:eastAsia="zh-CN"/>
        </w:rPr>
        <w:t xml:space="preserve"> </w:t>
      </w:r>
      <w:r w:rsidRPr="005E3BA8">
        <w:rPr>
          <w:rFonts w:ascii="Book Antiqua" w:eastAsia="宋体" w:hAnsi="Book Antiqua" w:cs="Times New Roman"/>
          <w:sz w:val="24"/>
          <w:szCs w:val="24"/>
          <w:lang w:eastAsia="zh-CN"/>
        </w:rPr>
        <w:t>RY</w:t>
      </w:r>
      <w:r w:rsidRPr="005E3BA8">
        <w:rPr>
          <w:rFonts w:ascii="Book Antiqua" w:eastAsia="宋体" w:hAnsi="Book Antiqua" w:cs="Times New Roman" w:hint="eastAsia"/>
          <w:sz w:val="24"/>
          <w:szCs w:val="24"/>
          <w:lang w:eastAsia="zh-CN"/>
        </w:rPr>
        <w:t xml:space="preserve"> </w:t>
      </w:r>
      <w:r w:rsidRPr="005E3BA8">
        <w:rPr>
          <w:rFonts w:ascii="Book Antiqua" w:eastAsia="宋体" w:hAnsi="Book Antiqua" w:cs="Times New Roman"/>
          <w:b/>
          <w:bCs/>
          <w:sz w:val="24"/>
          <w:szCs w:val="24"/>
          <w:lang w:eastAsia="zh-CN"/>
        </w:rPr>
        <w:t>L-Editor:</w:t>
      </w:r>
      <w:r w:rsidRPr="005E3BA8">
        <w:rPr>
          <w:rFonts w:ascii="Book Antiqua" w:eastAsia="宋体" w:hAnsi="Book Antiqua" w:cs="Times New Roman"/>
          <w:sz w:val="24"/>
          <w:szCs w:val="24"/>
          <w:lang w:eastAsia="zh-CN"/>
        </w:rPr>
        <w:t xml:space="preserve"> </w:t>
      </w:r>
      <w:r w:rsidRPr="005E3BA8">
        <w:rPr>
          <w:rFonts w:ascii="Book Antiqua" w:eastAsia="宋体" w:hAnsi="Book Antiqua" w:cs="Times New Roman"/>
          <w:b/>
          <w:bCs/>
          <w:sz w:val="24"/>
          <w:szCs w:val="24"/>
          <w:lang w:eastAsia="zh-CN"/>
        </w:rPr>
        <w:t>E-Editor:</w:t>
      </w:r>
    </w:p>
    <w:p w14:paraId="7674534B" w14:textId="77777777" w:rsidR="005E3BA8" w:rsidRPr="005E3BA8" w:rsidRDefault="005E3BA8" w:rsidP="005E3BA8">
      <w:pPr>
        <w:shd w:val="clear" w:color="auto" w:fill="FFFFFF"/>
        <w:snapToGrid w:val="0"/>
        <w:spacing w:after="0" w:line="360" w:lineRule="auto"/>
        <w:jc w:val="both"/>
        <w:rPr>
          <w:rFonts w:ascii="Book Antiqua" w:eastAsia="宋体" w:hAnsi="Book Antiqua" w:cs="Helvetica"/>
          <w:b/>
          <w:sz w:val="24"/>
          <w:szCs w:val="24"/>
          <w:lang w:eastAsia="zh-CN"/>
        </w:rPr>
      </w:pPr>
      <w:bookmarkStart w:id="187" w:name="OLE_LINK880"/>
      <w:bookmarkStart w:id="188" w:name="OLE_LINK881"/>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sidRPr="005E3BA8">
        <w:rPr>
          <w:rFonts w:ascii="Book Antiqua" w:eastAsia="宋体" w:hAnsi="Book Antiqua" w:cs="Helvetica"/>
          <w:b/>
          <w:sz w:val="24"/>
          <w:szCs w:val="24"/>
          <w:lang w:eastAsia="zh-CN"/>
        </w:rPr>
        <w:t xml:space="preserve">Specialty type: </w:t>
      </w:r>
      <w:bookmarkStart w:id="189" w:name="OLE_LINK1083"/>
      <w:bookmarkStart w:id="190" w:name="OLE_LINK1084"/>
      <w:r w:rsidRPr="00E700C2">
        <w:rPr>
          <w:rFonts w:ascii="Book Antiqua" w:eastAsia="微软雅黑" w:hAnsi="Book Antiqua" w:cs="宋体"/>
          <w:sz w:val="24"/>
          <w:szCs w:val="24"/>
        </w:rPr>
        <w:t>Endocrinology and metabolism</w:t>
      </w:r>
      <w:bookmarkEnd w:id="189"/>
      <w:bookmarkEnd w:id="190"/>
    </w:p>
    <w:p w14:paraId="67AC6C77" w14:textId="77777777" w:rsidR="005E3BA8" w:rsidRPr="005E3BA8" w:rsidRDefault="005E3BA8" w:rsidP="005E3BA8">
      <w:pPr>
        <w:shd w:val="clear" w:color="auto" w:fill="FFFFFF"/>
        <w:snapToGrid w:val="0"/>
        <w:spacing w:after="0" w:line="360" w:lineRule="auto"/>
        <w:jc w:val="both"/>
        <w:rPr>
          <w:rFonts w:ascii="Book Antiqua" w:eastAsia="宋体" w:hAnsi="Book Antiqua" w:cs="Helvetica"/>
          <w:b/>
          <w:sz w:val="24"/>
          <w:szCs w:val="24"/>
          <w:lang w:eastAsia="zh-CN"/>
        </w:rPr>
      </w:pPr>
      <w:r w:rsidRPr="005E3BA8">
        <w:rPr>
          <w:rFonts w:ascii="Book Antiqua" w:eastAsia="宋体" w:hAnsi="Book Antiqua" w:cs="Helvetica"/>
          <w:b/>
          <w:sz w:val="24"/>
          <w:szCs w:val="24"/>
          <w:lang w:eastAsia="zh-CN"/>
        </w:rPr>
        <w:t xml:space="preserve">Country of origin: </w:t>
      </w:r>
      <w:r w:rsidRPr="005E3BA8">
        <w:rPr>
          <w:rFonts w:ascii="Book Antiqua" w:eastAsia="宋体" w:hAnsi="Book Antiqua" w:cs="Helvetica"/>
          <w:sz w:val="24"/>
          <w:szCs w:val="24"/>
          <w:lang w:eastAsia="zh-CN"/>
        </w:rPr>
        <w:t>India</w:t>
      </w:r>
    </w:p>
    <w:p w14:paraId="5CC9F3C2" w14:textId="77777777" w:rsidR="005E3BA8" w:rsidRPr="005E3BA8" w:rsidRDefault="005E3BA8" w:rsidP="005E3BA8">
      <w:pPr>
        <w:shd w:val="clear" w:color="auto" w:fill="FFFFFF"/>
        <w:snapToGrid w:val="0"/>
        <w:spacing w:after="0" w:line="360" w:lineRule="auto"/>
        <w:jc w:val="both"/>
        <w:rPr>
          <w:rFonts w:ascii="Book Antiqua" w:eastAsia="宋体" w:hAnsi="Book Antiqua" w:cs="Helvetica"/>
          <w:b/>
          <w:sz w:val="24"/>
          <w:szCs w:val="24"/>
          <w:lang w:eastAsia="zh-CN"/>
        </w:rPr>
      </w:pPr>
      <w:r w:rsidRPr="005E3BA8">
        <w:rPr>
          <w:rFonts w:ascii="Book Antiqua" w:eastAsia="宋体" w:hAnsi="Book Antiqua" w:cs="Helvetica"/>
          <w:b/>
          <w:sz w:val="24"/>
          <w:szCs w:val="24"/>
          <w:lang w:eastAsia="zh-CN"/>
        </w:rPr>
        <w:t>Peer-review report classification</w:t>
      </w:r>
    </w:p>
    <w:p w14:paraId="4A995435" w14:textId="77777777" w:rsidR="005E3BA8" w:rsidRPr="005E3BA8" w:rsidRDefault="005E3BA8" w:rsidP="005E3BA8">
      <w:pPr>
        <w:shd w:val="clear" w:color="auto" w:fill="FFFFFF"/>
        <w:snapToGrid w:val="0"/>
        <w:spacing w:after="0" w:line="360" w:lineRule="auto"/>
        <w:jc w:val="both"/>
        <w:rPr>
          <w:rFonts w:ascii="Book Antiqua" w:eastAsia="宋体" w:hAnsi="Book Antiqua" w:cs="Helvetica"/>
          <w:sz w:val="24"/>
          <w:szCs w:val="24"/>
          <w:lang w:eastAsia="zh-CN"/>
        </w:rPr>
      </w:pPr>
      <w:r w:rsidRPr="005E3BA8">
        <w:rPr>
          <w:rFonts w:ascii="Book Antiqua" w:eastAsia="宋体" w:hAnsi="Book Antiqua" w:cs="Helvetica"/>
          <w:sz w:val="24"/>
          <w:szCs w:val="24"/>
          <w:lang w:eastAsia="zh-CN"/>
        </w:rPr>
        <w:t xml:space="preserve">Grade A (Excellent): </w:t>
      </w:r>
      <w:r w:rsidRPr="005E3BA8">
        <w:rPr>
          <w:rFonts w:ascii="Book Antiqua" w:eastAsia="宋体" w:hAnsi="Book Antiqua" w:cs="Helvetica" w:hint="eastAsia"/>
          <w:sz w:val="24"/>
          <w:szCs w:val="24"/>
          <w:lang w:eastAsia="zh-CN"/>
        </w:rPr>
        <w:t>0</w:t>
      </w:r>
    </w:p>
    <w:p w14:paraId="77406352" w14:textId="77777777" w:rsidR="005E3BA8" w:rsidRPr="005E3BA8" w:rsidRDefault="005E3BA8" w:rsidP="005E3BA8">
      <w:pPr>
        <w:shd w:val="clear" w:color="auto" w:fill="FFFFFF"/>
        <w:snapToGrid w:val="0"/>
        <w:spacing w:after="0" w:line="360" w:lineRule="auto"/>
        <w:jc w:val="both"/>
        <w:rPr>
          <w:rFonts w:ascii="Book Antiqua" w:eastAsia="宋体" w:hAnsi="Book Antiqua" w:cs="Helvetica"/>
          <w:sz w:val="24"/>
          <w:szCs w:val="24"/>
          <w:lang w:eastAsia="zh-CN"/>
        </w:rPr>
      </w:pPr>
      <w:r w:rsidRPr="005E3BA8">
        <w:rPr>
          <w:rFonts w:ascii="Book Antiqua" w:eastAsia="宋体" w:hAnsi="Book Antiqua" w:cs="Helvetica"/>
          <w:sz w:val="24"/>
          <w:szCs w:val="24"/>
          <w:lang w:eastAsia="zh-CN"/>
        </w:rPr>
        <w:t xml:space="preserve">Grade B (Very good): </w:t>
      </w:r>
      <w:r w:rsidRPr="005E3BA8">
        <w:rPr>
          <w:rFonts w:ascii="Book Antiqua" w:eastAsia="宋体" w:hAnsi="Book Antiqua" w:cs="Helvetica" w:hint="eastAsia"/>
          <w:sz w:val="24"/>
          <w:szCs w:val="24"/>
          <w:lang w:eastAsia="zh-CN"/>
        </w:rPr>
        <w:t>B</w:t>
      </w:r>
      <w:r>
        <w:rPr>
          <w:rFonts w:ascii="Book Antiqua" w:eastAsia="宋体" w:hAnsi="Book Antiqua" w:cs="Helvetica"/>
          <w:sz w:val="24"/>
          <w:szCs w:val="24"/>
          <w:lang w:eastAsia="zh-CN"/>
        </w:rPr>
        <w:t>,B</w:t>
      </w:r>
    </w:p>
    <w:p w14:paraId="7C2F3A78" w14:textId="77777777" w:rsidR="005E3BA8" w:rsidRPr="005E3BA8" w:rsidRDefault="005E3BA8" w:rsidP="005E3BA8">
      <w:pPr>
        <w:shd w:val="clear" w:color="auto" w:fill="FFFFFF"/>
        <w:snapToGrid w:val="0"/>
        <w:spacing w:after="0" w:line="360" w:lineRule="auto"/>
        <w:jc w:val="both"/>
        <w:rPr>
          <w:rFonts w:ascii="Book Antiqua" w:eastAsia="宋体" w:hAnsi="Book Antiqua" w:cs="Helvetica"/>
          <w:sz w:val="24"/>
          <w:szCs w:val="24"/>
          <w:lang w:eastAsia="zh-CN"/>
        </w:rPr>
      </w:pPr>
      <w:r w:rsidRPr="005E3BA8">
        <w:rPr>
          <w:rFonts w:ascii="Book Antiqua" w:eastAsia="宋体" w:hAnsi="Book Antiqua" w:cs="Helvetica"/>
          <w:sz w:val="24"/>
          <w:szCs w:val="24"/>
          <w:lang w:eastAsia="zh-CN"/>
        </w:rPr>
        <w:t xml:space="preserve">Grade C (Good): </w:t>
      </w:r>
      <w:r w:rsidRPr="005E3BA8">
        <w:rPr>
          <w:rFonts w:ascii="Book Antiqua" w:eastAsia="宋体" w:hAnsi="Book Antiqua" w:cs="Helvetica" w:hint="eastAsia"/>
          <w:sz w:val="24"/>
          <w:szCs w:val="24"/>
          <w:lang w:eastAsia="zh-CN"/>
        </w:rPr>
        <w:t>C</w:t>
      </w:r>
    </w:p>
    <w:p w14:paraId="3AE30D33" w14:textId="77777777" w:rsidR="005E3BA8" w:rsidRPr="005E3BA8" w:rsidRDefault="005E3BA8" w:rsidP="005E3BA8">
      <w:pPr>
        <w:shd w:val="clear" w:color="auto" w:fill="FFFFFF"/>
        <w:snapToGrid w:val="0"/>
        <w:spacing w:after="0" w:line="360" w:lineRule="auto"/>
        <w:jc w:val="both"/>
        <w:rPr>
          <w:rFonts w:ascii="Book Antiqua" w:eastAsia="宋体" w:hAnsi="Book Antiqua" w:cs="Helvetica"/>
          <w:sz w:val="24"/>
          <w:szCs w:val="24"/>
          <w:lang w:eastAsia="zh-CN"/>
        </w:rPr>
      </w:pPr>
      <w:r w:rsidRPr="005E3BA8">
        <w:rPr>
          <w:rFonts w:ascii="Book Antiqua" w:eastAsia="宋体" w:hAnsi="Book Antiqua" w:cs="Helvetica"/>
          <w:sz w:val="24"/>
          <w:szCs w:val="24"/>
          <w:lang w:eastAsia="zh-CN"/>
        </w:rPr>
        <w:t xml:space="preserve">Grade D (Fair): </w:t>
      </w:r>
      <w:r w:rsidRPr="005E3BA8">
        <w:rPr>
          <w:rFonts w:ascii="Book Antiqua" w:eastAsia="宋体" w:hAnsi="Book Antiqua" w:cs="Helvetica" w:hint="eastAsia"/>
          <w:sz w:val="24"/>
          <w:szCs w:val="24"/>
          <w:lang w:eastAsia="zh-CN"/>
        </w:rPr>
        <w:t>0</w:t>
      </w:r>
    </w:p>
    <w:p w14:paraId="337E1DE4" w14:textId="77777777" w:rsidR="005E3BA8" w:rsidRPr="005E3BA8" w:rsidRDefault="005E3BA8" w:rsidP="005E3BA8">
      <w:pPr>
        <w:snapToGrid w:val="0"/>
        <w:spacing w:after="0" w:line="360" w:lineRule="auto"/>
        <w:jc w:val="both"/>
        <w:rPr>
          <w:rFonts w:ascii="Book Antiqua" w:eastAsia="宋体" w:hAnsi="Book Antiqua" w:cs="Times New Roman"/>
          <w:b/>
          <w:iCs/>
          <w:sz w:val="24"/>
          <w:szCs w:val="24"/>
          <w:lang w:eastAsia="zh-CN"/>
        </w:rPr>
      </w:pPr>
      <w:r w:rsidRPr="005E3BA8">
        <w:rPr>
          <w:rFonts w:ascii="Book Antiqua" w:eastAsia="宋体" w:hAnsi="Book Antiqua" w:cs="Helvetica"/>
          <w:sz w:val="24"/>
          <w:szCs w:val="24"/>
          <w:lang w:eastAsia="zh-CN"/>
        </w:rPr>
        <w:t xml:space="preserve">Grade E (Poor): </w:t>
      </w:r>
      <w:r w:rsidRPr="005E3BA8">
        <w:rPr>
          <w:rFonts w:ascii="Book Antiqua" w:eastAsia="宋体" w:hAnsi="Book Antiqua" w:cs="Helvetica" w:hint="eastAsia"/>
          <w:sz w:val="24"/>
          <w:szCs w:val="24"/>
          <w:lang w:eastAsia="zh-CN"/>
        </w:rPr>
        <w:t>0</w:t>
      </w:r>
      <w:bookmarkEnd w:id="180"/>
      <w:bookmarkEnd w:id="187"/>
      <w:bookmarkEnd w:id="188"/>
    </w:p>
    <w:bookmarkEnd w:id="181"/>
    <w:bookmarkEnd w:id="182"/>
    <w:bookmarkEnd w:id="183"/>
    <w:bookmarkEnd w:id="184"/>
    <w:p w14:paraId="084D8ECB" w14:textId="77777777" w:rsidR="005E3BA8" w:rsidRPr="009C1CBA" w:rsidRDefault="005E3BA8" w:rsidP="005E3BA8">
      <w:pPr>
        <w:pStyle w:val="a3"/>
        <w:adjustRightInd w:val="0"/>
        <w:snapToGrid w:val="0"/>
        <w:spacing w:after="0" w:line="360" w:lineRule="auto"/>
        <w:ind w:left="0"/>
        <w:contextualSpacing w:val="0"/>
        <w:jc w:val="both"/>
        <w:rPr>
          <w:rFonts w:ascii="Book Antiqua" w:hAnsi="Book Antiqua" w:cs="AdvPS8E9A"/>
          <w:color w:val="000000" w:themeColor="text1"/>
          <w:sz w:val="24"/>
          <w:szCs w:val="24"/>
        </w:rPr>
      </w:pPr>
      <w:r w:rsidRPr="005E3BA8">
        <w:rPr>
          <w:rFonts w:ascii="Book Antiqua" w:eastAsia="宋体" w:hAnsi="Book Antiqua" w:cs="Times New Roman"/>
          <w:sz w:val="24"/>
          <w:szCs w:val="24"/>
          <w:lang w:eastAsia="zh-CN"/>
        </w:rPr>
        <w:br w:type="page"/>
      </w:r>
      <w:bookmarkEnd w:id="185"/>
      <w:bookmarkEnd w:id="186"/>
    </w:p>
    <w:p w14:paraId="226BC8DB" w14:textId="77777777" w:rsidR="006746B5" w:rsidRPr="005E3BA8" w:rsidRDefault="006746B5" w:rsidP="006746B5">
      <w:pPr>
        <w:adjustRightInd w:val="0"/>
        <w:snapToGrid w:val="0"/>
        <w:spacing w:after="0" w:line="360" w:lineRule="auto"/>
        <w:jc w:val="both"/>
        <w:rPr>
          <w:rFonts w:ascii="Book Antiqua" w:hAnsi="Book Antiqua"/>
          <w:color w:val="000000" w:themeColor="text1"/>
          <w:sz w:val="24"/>
          <w:szCs w:val="24"/>
          <w:vertAlign w:val="superscript"/>
        </w:rPr>
      </w:pPr>
      <w:r w:rsidRPr="009C1CBA">
        <w:rPr>
          <w:rFonts w:ascii="Book Antiqua" w:hAnsi="Book Antiqua" w:cs="Times New Roman"/>
          <w:b/>
          <w:color w:val="000000" w:themeColor="text1"/>
          <w:sz w:val="24"/>
          <w:szCs w:val="24"/>
        </w:rPr>
        <w:lastRenderedPageBreak/>
        <w:t xml:space="preserve">Table 1 Ram’s </w:t>
      </w:r>
      <w:r w:rsidR="00052BD5" w:rsidRPr="009C1CBA">
        <w:rPr>
          <w:rFonts w:ascii="Book Antiqua" w:hAnsi="Book Antiqua" w:cs="Times New Roman"/>
          <w:b/>
          <w:color w:val="000000" w:themeColor="text1"/>
          <w:sz w:val="24"/>
          <w:szCs w:val="24"/>
        </w:rPr>
        <w:t>regimen (dose of insulin</w:t>
      </w:r>
      <w:r w:rsidRPr="009C1CBA">
        <w:rPr>
          <w:rFonts w:ascii="Book Antiqua" w:hAnsi="Book Antiqua" w:cs="Times New Roman"/>
          <w:b/>
          <w:color w:val="000000" w:themeColor="text1"/>
          <w:sz w:val="24"/>
          <w:szCs w:val="24"/>
        </w:rPr>
        <w:t>)</w:t>
      </w:r>
      <w:r w:rsidR="005E3BA8">
        <w:rPr>
          <w:rFonts w:ascii="Book Antiqua" w:hAnsi="Book Antiqua" w:cs="Times New Roman"/>
          <w:b/>
          <w:color w:val="000000" w:themeColor="text1"/>
          <w:sz w:val="24"/>
          <w:szCs w:val="24"/>
          <w:vertAlign w:val="superscript"/>
        </w:rPr>
        <w:t>1</w:t>
      </w: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6746B5" w:rsidRPr="009C1CBA" w14:paraId="128F1044" w14:textId="77777777" w:rsidTr="00052BD5">
        <w:tc>
          <w:tcPr>
            <w:tcW w:w="3192" w:type="dxa"/>
            <w:tcBorders>
              <w:top w:val="single" w:sz="4" w:space="0" w:color="000000" w:themeColor="text1"/>
              <w:bottom w:val="single" w:sz="4" w:space="0" w:color="auto"/>
            </w:tcBorders>
          </w:tcPr>
          <w:p w14:paraId="1C053B7F" w14:textId="77777777" w:rsidR="006746B5" w:rsidRPr="009C1CBA" w:rsidRDefault="006746B5" w:rsidP="006755CE">
            <w:pPr>
              <w:adjustRightInd w:val="0"/>
              <w:snapToGrid w:val="0"/>
              <w:spacing w:line="360" w:lineRule="auto"/>
              <w:jc w:val="both"/>
              <w:rPr>
                <w:rFonts w:ascii="Book Antiqua" w:hAnsi="Book Antiqua" w:cs="Times New Roman"/>
                <w:b/>
                <w:color w:val="000000" w:themeColor="text1"/>
                <w:sz w:val="24"/>
                <w:szCs w:val="24"/>
              </w:rPr>
            </w:pPr>
          </w:p>
          <w:p w14:paraId="0FC84AFC" w14:textId="77777777" w:rsidR="006746B5" w:rsidRPr="009C1CBA" w:rsidRDefault="006746B5" w:rsidP="006755CE">
            <w:pPr>
              <w:adjustRightInd w:val="0"/>
              <w:snapToGrid w:val="0"/>
              <w:spacing w:line="360" w:lineRule="auto"/>
              <w:jc w:val="both"/>
              <w:rPr>
                <w:rFonts w:ascii="Book Antiqua" w:hAnsi="Book Antiqua" w:cs="Times New Roman"/>
                <w:b/>
                <w:color w:val="000000" w:themeColor="text1"/>
                <w:sz w:val="24"/>
                <w:szCs w:val="24"/>
              </w:rPr>
            </w:pPr>
            <w:r w:rsidRPr="009C1CBA">
              <w:rPr>
                <w:rFonts w:ascii="Book Antiqua" w:hAnsi="Book Antiqua" w:cs="Times New Roman"/>
                <w:b/>
                <w:color w:val="000000" w:themeColor="text1"/>
                <w:sz w:val="24"/>
                <w:szCs w:val="24"/>
              </w:rPr>
              <w:t>Condition of the patient</w:t>
            </w:r>
          </w:p>
        </w:tc>
        <w:tc>
          <w:tcPr>
            <w:tcW w:w="3192" w:type="dxa"/>
            <w:tcBorders>
              <w:top w:val="single" w:sz="4" w:space="0" w:color="000000" w:themeColor="text1"/>
              <w:bottom w:val="single" w:sz="4" w:space="0" w:color="auto"/>
            </w:tcBorders>
          </w:tcPr>
          <w:p w14:paraId="11F162D7" w14:textId="77777777" w:rsidR="006746B5" w:rsidRPr="009C1CBA" w:rsidRDefault="006746B5" w:rsidP="00052BD5">
            <w:pPr>
              <w:adjustRightInd w:val="0"/>
              <w:snapToGrid w:val="0"/>
              <w:spacing w:line="360" w:lineRule="auto"/>
              <w:jc w:val="center"/>
              <w:rPr>
                <w:rFonts w:ascii="Book Antiqua" w:hAnsi="Book Antiqua" w:cs="Times New Roman"/>
                <w:b/>
                <w:color w:val="000000" w:themeColor="text1"/>
                <w:sz w:val="24"/>
                <w:szCs w:val="24"/>
              </w:rPr>
            </w:pPr>
            <w:r w:rsidRPr="009C1CBA">
              <w:rPr>
                <w:rFonts w:ascii="Book Antiqua" w:hAnsi="Book Antiqua" w:cs="Times New Roman"/>
                <w:b/>
                <w:color w:val="000000" w:themeColor="text1"/>
                <w:sz w:val="24"/>
                <w:szCs w:val="24"/>
              </w:rPr>
              <w:t xml:space="preserve">Dose of </w:t>
            </w:r>
            <w:r w:rsidR="00052BD5">
              <w:rPr>
                <w:rFonts w:ascii="Book Antiqua" w:hAnsi="Book Antiqua" w:cs="Times New Roman"/>
                <w:b/>
                <w:color w:val="000000" w:themeColor="text1"/>
                <w:sz w:val="24"/>
                <w:szCs w:val="24"/>
              </w:rPr>
              <w:t>i</w:t>
            </w:r>
            <w:r w:rsidRPr="009C1CBA">
              <w:rPr>
                <w:rFonts w:ascii="Book Antiqua" w:hAnsi="Book Antiqua" w:cs="Times New Roman"/>
                <w:b/>
                <w:color w:val="000000" w:themeColor="text1"/>
                <w:sz w:val="24"/>
                <w:szCs w:val="24"/>
              </w:rPr>
              <w:t>nsulin</w:t>
            </w:r>
            <w:r w:rsidR="00052BD5">
              <w:rPr>
                <w:rFonts w:ascii="Book Antiqua" w:hAnsi="Book Antiqua" w:cs="Times New Roman"/>
                <w:b/>
                <w:color w:val="000000" w:themeColor="text1"/>
                <w:sz w:val="24"/>
                <w:szCs w:val="24"/>
              </w:rPr>
              <w:t>,</w:t>
            </w:r>
            <w:r w:rsidRPr="009C1CBA">
              <w:rPr>
                <w:rFonts w:ascii="Book Antiqua" w:hAnsi="Book Antiqua" w:cs="Times New Roman"/>
                <w:b/>
                <w:color w:val="000000" w:themeColor="text1"/>
                <w:sz w:val="24"/>
                <w:szCs w:val="24"/>
              </w:rPr>
              <w:t xml:space="preserve"> </w:t>
            </w:r>
            <w:r w:rsidRPr="00052BD5">
              <w:rPr>
                <w:rFonts w:ascii="Book Antiqua" w:hAnsi="Book Antiqua" w:cs="Times New Roman"/>
                <w:b/>
                <w:i/>
                <w:iCs/>
                <w:color w:val="000000" w:themeColor="text1"/>
                <w:sz w:val="24"/>
                <w:szCs w:val="24"/>
              </w:rPr>
              <w:t>i.e</w:t>
            </w:r>
            <w:r w:rsidR="00052BD5" w:rsidRPr="00052BD5">
              <w:rPr>
                <w:rFonts w:ascii="Book Antiqua" w:hAnsi="Book Antiqua" w:cs="Times New Roman"/>
                <w:b/>
                <w:i/>
                <w:iCs/>
                <w:color w:val="000000" w:themeColor="text1"/>
                <w:sz w:val="24"/>
                <w:szCs w:val="24"/>
              </w:rPr>
              <w:t>.</w:t>
            </w:r>
            <w:r w:rsidR="00052BD5">
              <w:rPr>
                <w:rFonts w:ascii="Book Antiqua" w:hAnsi="Book Antiqua" w:cs="Times New Roman"/>
                <w:b/>
                <w:color w:val="000000" w:themeColor="text1"/>
                <w:sz w:val="24"/>
                <w:szCs w:val="24"/>
              </w:rPr>
              <w:t>,</w:t>
            </w:r>
            <w:r w:rsidRPr="009C1CBA">
              <w:rPr>
                <w:rFonts w:ascii="Book Antiqua" w:hAnsi="Book Antiqua" w:cs="Times New Roman"/>
                <w:b/>
                <w:color w:val="000000" w:themeColor="text1"/>
                <w:sz w:val="24"/>
                <w:szCs w:val="24"/>
              </w:rPr>
              <w:t xml:space="preserve"> </w:t>
            </w:r>
            <w:r w:rsidR="00052BD5">
              <w:rPr>
                <w:rFonts w:ascii="Book Antiqua" w:hAnsi="Book Antiqua" w:cs="Times New Roman"/>
                <w:b/>
                <w:color w:val="000000" w:themeColor="text1"/>
                <w:sz w:val="24"/>
                <w:szCs w:val="24"/>
              </w:rPr>
              <w:t>u</w:t>
            </w:r>
            <w:r w:rsidRPr="009C1CBA">
              <w:rPr>
                <w:rFonts w:ascii="Book Antiqua" w:hAnsi="Book Antiqua" w:cs="Times New Roman"/>
                <w:b/>
                <w:color w:val="000000" w:themeColor="text1"/>
                <w:sz w:val="24"/>
                <w:szCs w:val="24"/>
              </w:rPr>
              <w:t>nits of insulin per gram of dextrose per hour (</w:t>
            </w:r>
            <w:r w:rsidR="00052BD5">
              <w:rPr>
                <w:rFonts w:ascii="Book Antiqua" w:hAnsi="Book Antiqua" w:cs="Times New Roman"/>
                <w:b/>
                <w:color w:val="000000" w:themeColor="text1"/>
                <w:sz w:val="24"/>
                <w:szCs w:val="24"/>
              </w:rPr>
              <w:t>U</w:t>
            </w:r>
            <w:r w:rsidRPr="009C1CBA">
              <w:rPr>
                <w:rFonts w:ascii="Book Antiqua" w:hAnsi="Book Antiqua" w:cs="Times New Roman"/>
                <w:b/>
                <w:color w:val="000000" w:themeColor="text1"/>
                <w:sz w:val="24"/>
                <w:szCs w:val="24"/>
              </w:rPr>
              <w:t>/g</w:t>
            </w:r>
            <w:r w:rsidR="00052BD5">
              <w:rPr>
                <w:rFonts w:ascii="Book Antiqua" w:hAnsi="Book Antiqua" w:cs="Times New Roman"/>
                <w:b/>
                <w:color w:val="000000" w:themeColor="text1"/>
                <w:sz w:val="24"/>
                <w:szCs w:val="24"/>
              </w:rPr>
              <w:t xml:space="preserve"> per </w:t>
            </w:r>
            <w:r w:rsidRPr="009C1CBA">
              <w:rPr>
                <w:rFonts w:ascii="Book Antiqua" w:hAnsi="Book Antiqua" w:cs="Times New Roman"/>
                <w:b/>
                <w:color w:val="000000" w:themeColor="text1"/>
                <w:sz w:val="24"/>
                <w:szCs w:val="24"/>
              </w:rPr>
              <w:t>h</w:t>
            </w:r>
            <w:r w:rsidR="00052BD5">
              <w:rPr>
                <w:rFonts w:ascii="Book Antiqua" w:hAnsi="Book Antiqua" w:cs="Times New Roman"/>
                <w:b/>
                <w:color w:val="000000" w:themeColor="text1"/>
                <w:sz w:val="24"/>
                <w:szCs w:val="24"/>
              </w:rPr>
              <w:t>our</w:t>
            </w:r>
            <w:r w:rsidRPr="009C1CBA">
              <w:rPr>
                <w:rFonts w:ascii="Book Antiqua" w:hAnsi="Book Antiqua" w:cs="Times New Roman"/>
                <w:b/>
                <w:color w:val="000000" w:themeColor="text1"/>
                <w:sz w:val="24"/>
                <w:szCs w:val="24"/>
              </w:rPr>
              <w:t>)</w:t>
            </w:r>
            <w:r w:rsidRPr="009C1CBA">
              <w:rPr>
                <w:rFonts w:ascii="Book Antiqua" w:hAnsi="Book Antiqua" w:cs="Times New Roman"/>
                <w:b/>
                <w:color w:val="000000" w:themeColor="text1"/>
                <w:sz w:val="24"/>
                <w:szCs w:val="24"/>
                <w:vertAlign w:val="superscript"/>
              </w:rPr>
              <w:t>[</w:t>
            </w:r>
            <w:bookmarkStart w:id="191" w:name="_GoBack"/>
            <w:r w:rsidRPr="009C1CBA">
              <w:rPr>
                <w:rFonts w:ascii="Book Antiqua" w:hAnsi="Book Antiqua" w:cs="Times New Roman"/>
                <w:b/>
                <w:color w:val="000000" w:themeColor="text1"/>
                <w:sz w:val="24"/>
                <w:szCs w:val="24"/>
                <w:vertAlign w:val="superscript"/>
              </w:rPr>
              <w:t>8]</w:t>
            </w:r>
            <w:bookmarkEnd w:id="191"/>
          </w:p>
        </w:tc>
        <w:tc>
          <w:tcPr>
            <w:tcW w:w="3192" w:type="dxa"/>
            <w:tcBorders>
              <w:top w:val="single" w:sz="4" w:space="0" w:color="000000" w:themeColor="text1"/>
              <w:bottom w:val="single" w:sz="4" w:space="0" w:color="auto"/>
            </w:tcBorders>
          </w:tcPr>
          <w:p w14:paraId="74699BE8" w14:textId="77777777" w:rsidR="006746B5" w:rsidRPr="009C1CBA" w:rsidRDefault="006746B5" w:rsidP="00052BD5">
            <w:pPr>
              <w:adjustRightInd w:val="0"/>
              <w:snapToGrid w:val="0"/>
              <w:spacing w:line="360" w:lineRule="auto"/>
              <w:jc w:val="center"/>
              <w:rPr>
                <w:rFonts w:ascii="Book Antiqua" w:hAnsi="Book Antiqua" w:cs="Times New Roman"/>
                <w:b/>
                <w:color w:val="000000" w:themeColor="text1"/>
                <w:sz w:val="24"/>
                <w:szCs w:val="24"/>
              </w:rPr>
            </w:pPr>
            <w:r w:rsidRPr="009C1CBA">
              <w:rPr>
                <w:rFonts w:ascii="Book Antiqua" w:hAnsi="Book Antiqua" w:cs="Times New Roman"/>
                <w:b/>
                <w:color w:val="000000" w:themeColor="text1"/>
                <w:sz w:val="24"/>
                <w:szCs w:val="24"/>
              </w:rPr>
              <w:t>Total Insulin in 500 m</w:t>
            </w:r>
            <w:r w:rsidR="00052BD5">
              <w:rPr>
                <w:rFonts w:ascii="Book Antiqua" w:hAnsi="Book Antiqua" w:cs="Times New Roman"/>
                <w:b/>
                <w:color w:val="000000" w:themeColor="text1"/>
                <w:sz w:val="24"/>
                <w:szCs w:val="24"/>
              </w:rPr>
              <w:t>L</w:t>
            </w:r>
            <w:r w:rsidRPr="009C1CBA">
              <w:rPr>
                <w:rFonts w:ascii="Book Antiqua" w:hAnsi="Book Antiqua" w:cs="Times New Roman"/>
                <w:b/>
                <w:color w:val="000000" w:themeColor="text1"/>
                <w:sz w:val="24"/>
                <w:szCs w:val="24"/>
              </w:rPr>
              <w:t xml:space="preserve"> of 5% Dextrose isotonic saline solution</w:t>
            </w:r>
          </w:p>
        </w:tc>
      </w:tr>
      <w:tr w:rsidR="006746B5" w:rsidRPr="009C1CBA" w14:paraId="0875EE25" w14:textId="77777777" w:rsidTr="00052BD5">
        <w:tc>
          <w:tcPr>
            <w:tcW w:w="3192" w:type="dxa"/>
            <w:tcBorders>
              <w:top w:val="single" w:sz="4" w:space="0" w:color="auto"/>
            </w:tcBorders>
          </w:tcPr>
          <w:p w14:paraId="156FB348" w14:textId="77777777" w:rsidR="006746B5" w:rsidRPr="009C1CBA" w:rsidRDefault="006746B5" w:rsidP="006755CE">
            <w:pPr>
              <w:adjustRightInd w:val="0"/>
              <w:snapToGrid w:val="0"/>
              <w:spacing w:line="360" w:lineRule="auto"/>
              <w:jc w:val="both"/>
              <w:rPr>
                <w:rFonts w:ascii="Book Antiqua" w:hAnsi="Book Antiqua" w:cs="Times New Roman"/>
                <w:color w:val="000000" w:themeColor="text1"/>
                <w:sz w:val="24"/>
                <w:szCs w:val="24"/>
              </w:rPr>
            </w:pPr>
            <w:r w:rsidRPr="009C1CBA">
              <w:rPr>
                <w:rFonts w:ascii="Book Antiqua" w:hAnsi="Book Antiqua" w:cs="Times New Roman"/>
                <w:color w:val="000000" w:themeColor="text1"/>
                <w:sz w:val="24"/>
                <w:szCs w:val="24"/>
              </w:rPr>
              <w:t>General guideline</w:t>
            </w:r>
          </w:p>
        </w:tc>
        <w:tc>
          <w:tcPr>
            <w:tcW w:w="3192" w:type="dxa"/>
            <w:tcBorders>
              <w:top w:val="single" w:sz="4" w:space="0" w:color="auto"/>
            </w:tcBorders>
          </w:tcPr>
          <w:p w14:paraId="793D9BEE" w14:textId="77777777" w:rsidR="006746B5" w:rsidRPr="009C1CBA" w:rsidRDefault="006746B5" w:rsidP="00052BD5">
            <w:pPr>
              <w:adjustRightInd w:val="0"/>
              <w:snapToGrid w:val="0"/>
              <w:spacing w:line="360" w:lineRule="auto"/>
              <w:jc w:val="center"/>
              <w:rPr>
                <w:rFonts w:ascii="Book Antiqua" w:hAnsi="Book Antiqua" w:cs="Times New Roman"/>
                <w:color w:val="000000" w:themeColor="text1"/>
                <w:sz w:val="24"/>
                <w:szCs w:val="24"/>
              </w:rPr>
            </w:pPr>
            <w:r w:rsidRPr="009C1CBA">
              <w:rPr>
                <w:rFonts w:ascii="Book Antiqua" w:hAnsi="Book Antiqua" w:cs="Times New Roman"/>
                <w:color w:val="000000" w:themeColor="text1"/>
                <w:sz w:val="24"/>
                <w:szCs w:val="24"/>
              </w:rPr>
              <w:t>0.2-0.4</w:t>
            </w:r>
          </w:p>
        </w:tc>
        <w:tc>
          <w:tcPr>
            <w:tcW w:w="3192" w:type="dxa"/>
            <w:tcBorders>
              <w:top w:val="single" w:sz="4" w:space="0" w:color="auto"/>
            </w:tcBorders>
          </w:tcPr>
          <w:p w14:paraId="4B94044D" w14:textId="77777777" w:rsidR="006746B5" w:rsidRPr="009C1CBA" w:rsidRDefault="006746B5" w:rsidP="00052BD5">
            <w:pPr>
              <w:adjustRightInd w:val="0"/>
              <w:snapToGrid w:val="0"/>
              <w:spacing w:line="360" w:lineRule="auto"/>
              <w:jc w:val="center"/>
              <w:rPr>
                <w:rFonts w:ascii="Book Antiqua" w:hAnsi="Book Antiqua" w:cs="Times New Roman"/>
                <w:color w:val="000000" w:themeColor="text1"/>
                <w:sz w:val="24"/>
                <w:szCs w:val="24"/>
              </w:rPr>
            </w:pPr>
            <w:r w:rsidRPr="009C1CBA">
              <w:rPr>
                <w:rFonts w:ascii="Book Antiqua" w:hAnsi="Book Antiqua" w:cs="Times New Roman"/>
                <w:color w:val="000000" w:themeColor="text1"/>
                <w:sz w:val="24"/>
                <w:szCs w:val="24"/>
              </w:rPr>
              <w:t xml:space="preserve">5 to 10 </w:t>
            </w:r>
            <w:r w:rsidR="00052BD5">
              <w:rPr>
                <w:rFonts w:ascii="Book Antiqua" w:hAnsi="Book Antiqua" w:cs="Times New Roman"/>
                <w:color w:val="000000" w:themeColor="text1"/>
                <w:sz w:val="24"/>
                <w:szCs w:val="24"/>
              </w:rPr>
              <w:t>U</w:t>
            </w:r>
          </w:p>
        </w:tc>
      </w:tr>
      <w:tr w:rsidR="006746B5" w:rsidRPr="009C1CBA" w14:paraId="0B98E3A0" w14:textId="77777777" w:rsidTr="00052BD5">
        <w:tc>
          <w:tcPr>
            <w:tcW w:w="3192" w:type="dxa"/>
          </w:tcPr>
          <w:p w14:paraId="2F3DB1B2" w14:textId="77777777" w:rsidR="006746B5" w:rsidRPr="009C1CBA" w:rsidRDefault="006746B5" w:rsidP="006755CE">
            <w:pPr>
              <w:adjustRightInd w:val="0"/>
              <w:snapToGrid w:val="0"/>
              <w:spacing w:line="360" w:lineRule="auto"/>
              <w:jc w:val="both"/>
              <w:rPr>
                <w:rFonts w:ascii="Book Antiqua" w:hAnsi="Book Antiqua" w:cs="Times New Roman"/>
                <w:color w:val="000000" w:themeColor="text1"/>
                <w:sz w:val="24"/>
                <w:szCs w:val="24"/>
              </w:rPr>
            </w:pPr>
            <w:r w:rsidRPr="009C1CBA">
              <w:rPr>
                <w:rFonts w:ascii="Book Antiqua" w:hAnsi="Book Antiqua" w:cs="Times New Roman"/>
                <w:color w:val="000000" w:themeColor="text1"/>
                <w:sz w:val="24"/>
                <w:szCs w:val="24"/>
              </w:rPr>
              <w:t>Obese/</w:t>
            </w:r>
            <w:r w:rsidR="00052BD5">
              <w:rPr>
                <w:rFonts w:ascii="Book Antiqua" w:hAnsi="Book Antiqua" w:cs="Times New Roman"/>
                <w:color w:val="000000" w:themeColor="text1"/>
                <w:sz w:val="24"/>
                <w:szCs w:val="24"/>
              </w:rPr>
              <w:t>h</w:t>
            </w:r>
            <w:r w:rsidRPr="009C1CBA">
              <w:rPr>
                <w:rFonts w:ascii="Book Antiqua" w:hAnsi="Book Antiqua" w:cs="Times New Roman"/>
                <w:color w:val="000000" w:themeColor="text1"/>
                <w:sz w:val="24"/>
                <w:szCs w:val="24"/>
              </w:rPr>
              <w:t>epatic dysfunction</w:t>
            </w:r>
          </w:p>
        </w:tc>
        <w:tc>
          <w:tcPr>
            <w:tcW w:w="3192" w:type="dxa"/>
          </w:tcPr>
          <w:p w14:paraId="6CD6D29A" w14:textId="77777777" w:rsidR="006746B5" w:rsidRPr="009C1CBA" w:rsidRDefault="006746B5" w:rsidP="00052BD5">
            <w:pPr>
              <w:adjustRightInd w:val="0"/>
              <w:snapToGrid w:val="0"/>
              <w:spacing w:line="360" w:lineRule="auto"/>
              <w:jc w:val="center"/>
              <w:rPr>
                <w:rFonts w:ascii="Book Antiqua" w:hAnsi="Book Antiqua" w:cs="Times New Roman"/>
                <w:color w:val="000000" w:themeColor="text1"/>
                <w:sz w:val="24"/>
                <w:szCs w:val="24"/>
              </w:rPr>
            </w:pPr>
            <w:r w:rsidRPr="009C1CBA">
              <w:rPr>
                <w:rFonts w:ascii="Book Antiqua" w:hAnsi="Book Antiqua" w:cs="Times New Roman"/>
                <w:color w:val="000000" w:themeColor="text1"/>
                <w:sz w:val="24"/>
                <w:szCs w:val="24"/>
              </w:rPr>
              <w:t>0.6</w:t>
            </w:r>
          </w:p>
        </w:tc>
        <w:tc>
          <w:tcPr>
            <w:tcW w:w="3192" w:type="dxa"/>
          </w:tcPr>
          <w:p w14:paraId="085A4F17" w14:textId="77777777" w:rsidR="006746B5" w:rsidRPr="009C1CBA" w:rsidRDefault="006746B5" w:rsidP="00052BD5">
            <w:pPr>
              <w:adjustRightInd w:val="0"/>
              <w:snapToGrid w:val="0"/>
              <w:spacing w:line="360" w:lineRule="auto"/>
              <w:jc w:val="center"/>
              <w:rPr>
                <w:rFonts w:ascii="Book Antiqua" w:hAnsi="Book Antiqua" w:cs="Times New Roman"/>
                <w:color w:val="000000" w:themeColor="text1"/>
                <w:sz w:val="24"/>
                <w:szCs w:val="24"/>
              </w:rPr>
            </w:pPr>
            <w:r w:rsidRPr="009C1CBA">
              <w:rPr>
                <w:rFonts w:ascii="Book Antiqua" w:hAnsi="Book Antiqua" w:cs="Times New Roman"/>
                <w:color w:val="000000" w:themeColor="text1"/>
                <w:sz w:val="24"/>
                <w:szCs w:val="24"/>
              </w:rPr>
              <w:t xml:space="preserve">15 </w:t>
            </w:r>
            <w:r w:rsidR="00052BD5">
              <w:rPr>
                <w:rFonts w:ascii="Book Antiqua" w:hAnsi="Book Antiqua" w:cs="Times New Roman"/>
                <w:color w:val="000000" w:themeColor="text1"/>
                <w:sz w:val="24"/>
                <w:szCs w:val="24"/>
              </w:rPr>
              <w:t>U</w:t>
            </w:r>
          </w:p>
        </w:tc>
      </w:tr>
      <w:tr w:rsidR="006746B5" w:rsidRPr="009C1CBA" w14:paraId="4EF42CBA" w14:textId="77777777" w:rsidTr="00052BD5">
        <w:tc>
          <w:tcPr>
            <w:tcW w:w="3192" w:type="dxa"/>
          </w:tcPr>
          <w:p w14:paraId="0361226F" w14:textId="77777777" w:rsidR="006746B5" w:rsidRPr="009C1CBA" w:rsidRDefault="006746B5" w:rsidP="006755CE">
            <w:pPr>
              <w:adjustRightInd w:val="0"/>
              <w:snapToGrid w:val="0"/>
              <w:spacing w:line="360" w:lineRule="auto"/>
              <w:jc w:val="both"/>
              <w:rPr>
                <w:rFonts w:ascii="Book Antiqua" w:hAnsi="Book Antiqua" w:cs="Times New Roman"/>
                <w:color w:val="000000" w:themeColor="text1"/>
                <w:sz w:val="24"/>
                <w:szCs w:val="24"/>
              </w:rPr>
            </w:pPr>
            <w:r w:rsidRPr="009C1CBA">
              <w:rPr>
                <w:rFonts w:ascii="Book Antiqua" w:hAnsi="Book Antiqua" w:cs="Times New Roman"/>
                <w:color w:val="000000" w:themeColor="text1"/>
                <w:sz w:val="24"/>
                <w:szCs w:val="24"/>
              </w:rPr>
              <w:t>Severe infections/</w:t>
            </w:r>
            <w:r w:rsidR="00052BD5">
              <w:rPr>
                <w:rFonts w:ascii="Book Antiqua" w:hAnsi="Book Antiqua" w:cs="Times New Roman"/>
                <w:color w:val="000000" w:themeColor="text1"/>
                <w:sz w:val="24"/>
                <w:szCs w:val="24"/>
              </w:rPr>
              <w:t>s</w:t>
            </w:r>
            <w:r w:rsidRPr="009C1CBA">
              <w:rPr>
                <w:rFonts w:ascii="Book Antiqua" w:hAnsi="Book Antiqua" w:cs="Times New Roman"/>
                <w:color w:val="000000" w:themeColor="text1"/>
                <w:sz w:val="24"/>
                <w:szCs w:val="24"/>
              </w:rPr>
              <w:t>epsis/</w:t>
            </w:r>
            <w:r w:rsidR="00052BD5">
              <w:rPr>
                <w:rFonts w:ascii="Book Antiqua" w:hAnsi="Book Antiqua" w:cs="Times New Roman"/>
                <w:color w:val="000000" w:themeColor="text1"/>
                <w:sz w:val="24"/>
                <w:szCs w:val="24"/>
              </w:rPr>
              <w:t>s</w:t>
            </w:r>
            <w:r w:rsidRPr="009C1CBA">
              <w:rPr>
                <w:rFonts w:ascii="Book Antiqua" w:hAnsi="Book Antiqua" w:cs="Times New Roman"/>
                <w:color w:val="000000" w:themeColor="text1"/>
                <w:sz w:val="24"/>
                <w:szCs w:val="24"/>
              </w:rPr>
              <w:t>teroid therapy</w:t>
            </w:r>
          </w:p>
        </w:tc>
        <w:tc>
          <w:tcPr>
            <w:tcW w:w="3192" w:type="dxa"/>
          </w:tcPr>
          <w:p w14:paraId="40729D5E" w14:textId="77777777" w:rsidR="006746B5" w:rsidRPr="009C1CBA" w:rsidRDefault="006746B5" w:rsidP="00052BD5">
            <w:pPr>
              <w:adjustRightInd w:val="0"/>
              <w:snapToGrid w:val="0"/>
              <w:spacing w:line="360" w:lineRule="auto"/>
              <w:jc w:val="center"/>
              <w:rPr>
                <w:rFonts w:ascii="Book Antiqua" w:hAnsi="Book Antiqua" w:cs="Times New Roman"/>
                <w:color w:val="000000" w:themeColor="text1"/>
                <w:sz w:val="24"/>
                <w:szCs w:val="24"/>
              </w:rPr>
            </w:pPr>
            <w:r w:rsidRPr="009C1CBA">
              <w:rPr>
                <w:rFonts w:ascii="Book Antiqua" w:hAnsi="Book Antiqua" w:cs="Times New Roman"/>
                <w:color w:val="000000" w:themeColor="text1"/>
                <w:sz w:val="24"/>
                <w:szCs w:val="24"/>
              </w:rPr>
              <w:t>0.6-0.8</w:t>
            </w:r>
          </w:p>
        </w:tc>
        <w:tc>
          <w:tcPr>
            <w:tcW w:w="3192" w:type="dxa"/>
          </w:tcPr>
          <w:p w14:paraId="080BFCF6" w14:textId="77777777" w:rsidR="006746B5" w:rsidRPr="009C1CBA" w:rsidRDefault="006746B5" w:rsidP="00052BD5">
            <w:pPr>
              <w:adjustRightInd w:val="0"/>
              <w:snapToGrid w:val="0"/>
              <w:spacing w:line="360" w:lineRule="auto"/>
              <w:jc w:val="center"/>
              <w:rPr>
                <w:rFonts w:ascii="Book Antiqua" w:hAnsi="Book Antiqua" w:cs="Times New Roman"/>
                <w:color w:val="000000" w:themeColor="text1"/>
                <w:sz w:val="24"/>
                <w:szCs w:val="24"/>
              </w:rPr>
            </w:pPr>
            <w:r w:rsidRPr="009C1CBA">
              <w:rPr>
                <w:rFonts w:ascii="Book Antiqua" w:hAnsi="Book Antiqua" w:cs="Times New Roman"/>
                <w:color w:val="000000" w:themeColor="text1"/>
                <w:sz w:val="24"/>
                <w:szCs w:val="24"/>
              </w:rPr>
              <w:t xml:space="preserve">15 to 20 </w:t>
            </w:r>
            <w:r w:rsidR="00052BD5">
              <w:rPr>
                <w:rFonts w:ascii="Book Antiqua" w:hAnsi="Book Antiqua" w:cs="Times New Roman"/>
                <w:color w:val="000000" w:themeColor="text1"/>
                <w:sz w:val="24"/>
                <w:szCs w:val="24"/>
              </w:rPr>
              <w:t>U</w:t>
            </w:r>
          </w:p>
        </w:tc>
      </w:tr>
    </w:tbl>
    <w:p w14:paraId="0864C0BA" w14:textId="19A9513A" w:rsidR="006746B5" w:rsidRPr="00052BD5" w:rsidRDefault="005E3BA8" w:rsidP="006746B5">
      <w:pPr>
        <w:pStyle w:val="a3"/>
        <w:adjustRightInd w:val="0"/>
        <w:snapToGrid w:val="0"/>
        <w:spacing w:after="0" w:line="360" w:lineRule="auto"/>
        <w:ind w:left="0"/>
        <w:contextualSpacing w:val="0"/>
        <w:jc w:val="both"/>
        <w:rPr>
          <w:rFonts w:ascii="Book Antiqua" w:hAnsi="Book Antiqua" w:cs="Times New Roman"/>
          <w:iCs/>
          <w:color w:val="000000" w:themeColor="text1"/>
          <w:sz w:val="24"/>
          <w:szCs w:val="24"/>
        </w:rPr>
      </w:pPr>
      <w:r w:rsidRPr="005E3BA8">
        <w:rPr>
          <w:rFonts w:ascii="Book Antiqua" w:hAnsi="Book Antiqua" w:cs="Times New Roman"/>
          <w:bCs/>
          <w:color w:val="000000" w:themeColor="text1"/>
          <w:sz w:val="24"/>
          <w:szCs w:val="24"/>
        </w:rPr>
        <w:t xml:space="preserve">Target glucose level 140-180 mg/dL. </w:t>
      </w:r>
      <w:r w:rsidRPr="005E3BA8">
        <w:rPr>
          <w:rFonts w:ascii="Book Antiqua" w:hAnsi="Book Antiqua" w:cs="Times New Roman"/>
          <w:bCs/>
          <w:color w:val="000000" w:themeColor="text1"/>
          <w:sz w:val="24"/>
          <w:szCs w:val="24"/>
          <w:vertAlign w:val="superscript"/>
        </w:rPr>
        <w:t>1</w:t>
      </w:r>
      <w:r w:rsidR="006746B5" w:rsidRPr="00052BD5">
        <w:rPr>
          <w:rFonts w:ascii="Book Antiqua" w:hAnsi="Book Antiqua" w:cs="Times New Roman"/>
          <w:iCs/>
          <w:color w:val="000000" w:themeColor="text1"/>
          <w:sz w:val="24"/>
          <w:szCs w:val="24"/>
        </w:rPr>
        <w:t>The dose of insulin can be chosen based on the clinical condition mentioned above as well as other factors such as preoperative requirement of insulin/other anti-diabetic drugs, the preoperative blood glucose level. The buffered-dextrose solution can be administered</w:t>
      </w:r>
      <w:r w:rsidR="00500D9A">
        <w:rPr>
          <w:rFonts w:ascii="Book Antiqua" w:hAnsi="Book Antiqua" w:cs="Times New Roman"/>
          <w:iCs/>
          <w:color w:val="000000" w:themeColor="text1"/>
          <w:sz w:val="24"/>
          <w:szCs w:val="24"/>
        </w:rPr>
        <w:t xml:space="preserve"> </w:t>
      </w:r>
      <w:bookmarkStart w:id="192" w:name="OLE_LINK1087"/>
      <w:bookmarkStart w:id="193" w:name="OLE_LINK1088"/>
      <w:r w:rsidR="00500D9A">
        <w:rPr>
          <w:rFonts w:ascii="Book Antiqua" w:hAnsi="Book Antiqua" w:cs="Times New Roman"/>
          <w:iCs/>
          <w:color w:val="000000" w:themeColor="text1"/>
          <w:sz w:val="24"/>
          <w:szCs w:val="24"/>
        </w:rPr>
        <w:t>at</w:t>
      </w:r>
      <w:bookmarkEnd w:id="192"/>
      <w:bookmarkEnd w:id="193"/>
      <w:r w:rsidR="00500D9A">
        <w:rPr>
          <w:rFonts w:ascii="Book Antiqua" w:hAnsi="Book Antiqua" w:cs="Times New Roman"/>
          <w:iCs/>
          <w:color w:val="000000" w:themeColor="text1"/>
          <w:sz w:val="24"/>
          <w:szCs w:val="24"/>
        </w:rPr>
        <w:t xml:space="preserve"> </w:t>
      </w:r>
      <w:r w:rsidR="006746B5" w:rsidRPr="00052BD5">
        <w:rPr>
          <w:rFonts w:ascii="Book Antiqua" w:hAnsi="Book Antiqua" w:cs="Times New Roman"/>
          <w:iCs/>
          <w:color w:val="000000" w:themeColor="text1"/>
          <w:sz w:val="24"/>
          <w:szCs w:val="24"/>
        </w:rPr>
        <w:t>100 m</w:t>
      </w:r>
      <w:r w:rsidR="00500D9A">
        <w:rPr>
          <w:rFonts w:ascii="Book Antiqua" w:hAnsi="Book Antiqua" w:cs="Times New Roman"/>
          <w:iCs/>
          <w:color w:val="000000" w:themeColor="text1"/>
          <w:sz w:val="24"/>
          <w:szCs w:val="24"/>
        </w:rPr>
        <w:t>L</w:t>
      </w:r>
      <w:r w:rsidR="006746B5" w:rsidRPr="00052BD5">
        <w:rPr>
          <w:rFonts w:ascii="Book Antiqua" w:hAnsi="Book Antiqua" w:cs="Times New Roman"/>
          <w:iCs/>
          <w:color w:val="000000" w:themeColor="text1"/>
          <w:sz w:val="24"/>
          <w:szCs w:val="24"/>
        </w:rPr>
        <w:t xml:space="preserve">/h. Check capillary glucose two hourly for the first four hours. Add 1 </w:t>
      </w:r>
      <w:r w:rsidR="00500D9A">
        <w:rPr>
          <w:rFonts w:ascii="Book Antiqua" w:hAnsi="Book Antiqua" w:cs="Times New Roman"/>
          <w:iCs/>
          <w:color w:val="000000" w:themeColor="text1"/>
          <w:sz w:val="24"/>
          <w:szCs w:val="24"/>
        </w:rPr>
        <w:t>U</w:t>
      </w:r>
      <w:r w:rsidR="006746B5" w:rsidRPr="00052BD5">
        <w:rPr>
          <w:rFonts w:ascii="Book Antiqua" w:hAnsi="Book Antiqua" w:cs="Times New Roman"/>
          <w:iCs/>
          <w:color w:val="000000" w:themeColor="text1"/>
          <w:sz w:val="24"/>
          <w:szCs w:val="24"/>
        </w:rPr>
        <w:t xml:space="preserve"> of insulin per hour for every 50 mg of rising of glucose level above 180 mg (</w:t>
      </w:r>
      <w:r w:rsidR="00500D9A" w:rsidRPr="00500D9A">
        <w:rPr>
          <w:rFonts w:ascii="Book Antiqua" w:hAnsi="Book Antiqua" w:cs="Times New Roman"/>
          <w:i/>
          <w:color w:val="000000" w:themeColor="text1"/>
          <w:sz w:val="24"/>
          <w:szCs w:val="24"/>
        </w:rPr>
        <w:t>e.g</w:t>
      </w:r>
      <w:r w:rsidR="00500D9A">
        <w:rPr>
          <w:rFonts w:ascii="Book Antiqua" w:hAnsi="Book Antiqua" w:cs="Times New Roman"/>
          <w:iCs/>
          <w:color w:val="000000" w:themeColor="text1"/>
          <w:sz w:val="24"/>
          <w:szCs w:val="24"/>
        </w:rPr>
        <w:t xml:space="preserve">., </w:t>
      </w:r>
      <w:r w:rsidR="006746B5" w:rsidRPr="00052BD5">
        <w:rPr>
          <w:rFonts w:ascii="Book Antiqua" w:hAnsi="Book Antiqua" w:cs="Times New Roman"/>
          <w:iCs/>
          <w:color w:val="000000" w:themeColor="text1"/>
          <w:sz w:val="24"/>
          <w:szCs w:val="24"/>
        </w:rPr>
        <w:t xml:space="preserve">If it is 280 mg after two hours, it would become 2 </w:t>
      </w:r>
      <w:r w:rsidR="00500D9A">
        <w:rPr>
          <w:rFonts w:ascii="Book Antiqua" w:hAnsi="Book Antiqua" w:cs="Times New Roman"/>
          <w:iCs/>
          <w:color w:val="000000" w:themeColor="text1"/>
          <w:sz w:val="24"/>
          <w:szCs w:val="24"/>
        </w:rPr>
        <w:t>U</w:t>
      </w:r>
      <w:r w:rsidR="006746B5" w:rsidRPr="00052BD5">
        <w:rPr>
          <w:rFonts w:ascii="Book Antiqua" w:hAnsi="Book Antiqua" w:cs="Times New Roman"/>
          <w:iCs/>
          <w:color w:val="000000" w:themeColor="text1"/>
          <w:sz w:val="24"/>
          <w:szCs w:val="24"/>
        </w:rPr>
        <w:t>/h</w:t>
      </w:r>
      <w:r w:rsidR="00500D9A">
        <w:rPr>
          <w:rFonts w:ascii="Book Antiqua" w:hAnsi="Book Antiqua" w:cs="Times New Roman"/>
          <w:iCs/>
          <w:color w:val="000000" w:themeColor="text1"/>
          <w:sz w:val="24"/>
          <w:szCs w:val="24"/>
        </w:rPr>
        <w:t>,</w:t>
      </w:r>
      <w:r w:rsidR="006746B5" w:rsidRPr="00052BD5">
        <w:rPr>
          <w:rFonts w:ascii="Book Antiqua" w:hAnsi="Book Antiqua" w:cs="Times New Roman"/>
          <w:iCs/>
          <w:color w:val="000000" w:themeColor="text1"/>
          <w:sz w:val="24"/>
          <w:szCs w:val="24"/>
        </w:rPr>
        <w:t xml:space="preserve"> </w:t>
      </w:r>
      <w:r w:rsidR="006746B5" w:rsidRPr="00500D9A">
        <w:rPr>
          <w:rFonts w:ascii="Book Antiqua" w:hAnsi="Book Antiqua" w:cs="Times New Roman"/>
          <w:i/>
          <w:color w:val="000000" w:themeColor="text1"/>
          <w:sz w:val="24"/>
          <w:szCs w:val="24"/>
        </w:rPr>
        <w:t>i.e.</w:t>
      </w:r>
      <w:r w:rsidR="00500D9A">
        <w:rPr>
          <w:rFonts w:ascii="Book Antiqua" w:hAnsi="Book Antiqua" w:cs="Times New Roman"/>
          <w:iCs/>
          <w:color w:val="000000" w:themeColor="text1"/>
          <w:sz w:val="24"/>
          <w:szCs w:val="24"/>
        </w:rPr>
        <w:t>,</w:t>
      </w:r>
      <w:r w:rsidR="006746B5" w:rsidRPr="00052BD5">
        <w:rPr>
          <w:rFonts w:ascii="Book Antiqua" w:hAnsi="Book Antiqua" w:cs="Times New Roman"/>
          <w:iCs/>
          <w:color w:val="000000" w:themeColor="text1"/>
          <w:sz w:val="24"/>
          <w:szCs w:val="24"/>
        </w:rPr>
        <w:t xml:space="preserve"> 6 </w:t>
      </w:r>
      <w:r w:rsidR="00500D9A">
        <w:rPr>
          <w:rFonts w:ascii="Book Antiqua" w:hAnsi="Book Antiqua" w:cs="Times New Roman"/>
          <w:iCs/>
          <w:color w:val="000000" w:themeColor="text1"/>
          <w:sz w:val="24"/>
          <w:szCs w:val="24"/>
        </w:rPr>
        <w:t>U</w:t>
      </w:r>
      <w:r w:rsidR="006746B5" w:rsidRPr="00052BD5">
        <w:rPr>
          <w:rFonts w:ascii="Book Antiqua" w:hAnsi="Book Antiqua" w:cs="Times New Roman"/>
          <w:iCs/>
          <w:color w:val="000000" w:themeColor="text1"/>
          <w:sz w:val="24"/>
          <w:szCs w:val="24"/>
        </w:rPr>
        <w:t xml:space="preserve"> for the remaining 300 m</w:t>
      </w:r>
      <w:r w:rsidR="00500D9A">
        <w:rPr>
          <w:rFonts w:ascii="Book Antiqua" w:hAnsi="Book Antiqua" w:cs="Times New Roman"/>
          <w:iCs/>
          <w:color w:val="000000" w:themeColor="text1"/>
          <w:sz w:val="24"/>
          <w:szCs w:val="24"/>
        </w:rPr>
        <w:t>L</w:t>
      </w:r>
      <w:r w:rsidR="006746B5" w:rsidRPr="00052BD5">
        <w:rPr>
          <w:rFonts w:ascii="Book Antiqua" w:hAnsi="Book Antiqua" w:cs="Times New Roman"/>
          <w:iCs/>
          <w:color w:val="000000" w:themeColor="text1"/>
          <w:sz w:val="24"/>
          <w:szCs w:val="24"/>
        </w:rPr>
        <w:t xml:space="preserve"> of solution). If the glucose level is between 100 and 140 mg, stop the infusion and prepare a new solution by reducing the insulin dose 1 </w:t>
      </w:r>
      <w:r w:rsidR="00500D9A">
        <w:rPr>
          <w:rFonts w:ascii="Book Antiqua" w:hAnsi="Book Antiqua" w:cs="Times New Roman"/>
          <w:iCs/>
          <w:color w:val="000000" w:themeColor="text1"/>
          <w:sz w:val="24"/>
          <w:szCs w:val="24"/>
        </w:rPr>
        <w:t>U</w:t>
      </w:r>
      <w:r w:rsidR="006746B5" w:rsidRPr="00052BD5">
        <w:rPr>
          <w:rFonts w:ascii="Book Antiqua" w:hAnsi="Book Antiqua" w:cs="Times New Roman"/>
          <w:iCs/>
          <w:color w:val="000000" w:themeColor="text1"/>
          <w:sz w:val="24"/>
          <w:szCs w:val="24"/>
        </w:rPr>
        <w:t xml:space="preserve"> per hour (minus five of total dose calculated previously) and administer it. Start 10% dextrose </w:t>
      </w:r>
      <w:r w:rsidR="00500D9A">
        <w:rPr>
          <w:rFonts w:ascii="Book Antiqua" w:hAnsi="Book Antiqua" w:cs="Times New Roman"/>
          <w:iCs/>
          <w:color w:val="000000" w:themeColor="text1"/>
          <w:sz w:val="24"/>
          <w:szCs w:val="24"/>
        </w:rPr>
        <w:t>at</w:t>
      </w:r>
      <w:r w:rsidR="006746B5" w:rsidRPr="00052BD5">
        <w:rPr>
          <w:rFonts w:ascii="Book Antiqua" w:hAnsi="Book Antiqua" w:cs="Times New Roman"/>
          <w:iCs/>
          <w:color w:val="000000" w:themeColor="text1"/>
          <w:sz w:val="24"/>
          <w:szCs w:val="24"/>
        </w:rPr>
        <w:t xml:space="preserve"> 50 m</w:t>
      </w:r>
      <w:r w:rsidR="00500D9A">
        <w:rPr>
          <w:rFonts w:ascii="Book Antiqua" w:hAnsi="Book Antiqua" w:cs="Times New Roman"/>
          <w:iCs/>
          <w:color w:val="000000" w:themeColor="text1"/>
          <w:sz w:val="24"/>
          <w:szCs w:val="24"/>
        </w:rPr>
        <w:t>L</w:t>
      </w:r>
      <w:r w:rsidR="006746B5" w:rsidRPr="00052BD5">
        <w:rPr>
          <w:rFonts w:ascii="Book Antiqua" w:hAnsi="Book Antiqua" w:cs="Times New Roman"/>
          <w:iCs/>
          <w:color w:val="000000" w:themeColor="text1"/>
          <w:sz w:val="24"/>
          <w:szCs w:val="24"/>
        </w:rPr>
        <w:t xml:space="preserve"> per hour simultaneously, if glucose value is between 70 and 100 mg and reduce the insulin dose by 1 </w:t>
      </w:r>
      <w:r w:rsidR="00500D9A">
        <w:rPr>
          <w:rFonts w:ascii="Book Antiqua" w:hAnsi="Book Antiqua" w:cs="Times New Roman"/>
          <w:iCs/>
          <w:color w:val="000000" w:themeColor="text1"/>
          <w:sz w:val="24"/>
          <w:szCs w:val="24"/>
        </w:rPr>
        <w:t>U</w:t>
      </w:r>
      <w:r w:rsidR="006746B5" w:rsidRPr="00052BD5">
        <w:rPr>
          <w:rFonts w:ascii="Book Antiqua" w:hAnsi="Book Antiqua" w:cs="Times New Roman"/>
          <w:iCs/>
          <w:color w:val="000000" w:themeColor="text1"/>
          <w:sz w:val="24"/>
          <w:szCs w:val="24"/>
        </w:rPr>
        <w:t xml:space="preserve"> per hour in the subsequent preparations. If &lt;</w:t>
      </w:r>
      <w:r w:rsidR="00500D9A">
        <w:rPr>
          <w:rFonts w:ascii="Book Antiqua" w:hAnsi="Book Antiqua" w:cs="Times New Roman"/>
          <w:iCs/>
          <w:color w:val="000000" w:themeColor="text1"/>
          <w:sz w:val="24"/>
          <w:szCs w:val="24"/>
        </w:rPr>
        <w:t xml:space="preserve"> </w:t>
      </w:r>
      <w:r w:rsidR="006746B5" w:rsidRPr="00052BD5">
        <w:rPr>
          <w:rFonts w:ascii="Book Antiqua" w:hAnsi="Book Antiqua" w:cs="Times New Roman"/>
          <w:iCs/>
          <w:color w:val="000000" w:themeColor="text1"/>
          <w:sz w:val="24"/>
          <w:szCs w:val="24"/>
        </w:rPr>
        <w:t>70</w:t>
      </w:r>
      <w:r w:rsidR="00500D9A">
        <w:rPr>
          <w:rFonts w:ascii="Book Antiqua" w:hAnsi="Book Antiqua" w:cs="Times New Roman"/>
          <w:iCs/>
          <w:color w:val="000000" w:themeColor="text1"/>
          <w:sz w:val="24"/>
          <w:szCs w:val="24"/>
        </w:rPr>
        <w:t xml:space="preserve"> </w:t>
      </w:r>
      <w:r w:rsidR="006746B5" w:rsidRPr="00052BD5">
        <w:rPr>
          <w:rFonts w:ascii="Book Antiqua" w:hAnsi="Book Antiqua" w:cs="Times New Roman"/>
          <w:iCs/>
          <w:color w:val="000000" w:themeColor="text1"/>
          <w:sz w:val="24"/>
          <w:szCs w:val="24"/>
        </w:rPr>
        <w:t>mg, give only 10% dextrose until it reaches 140</w:t>
      </w:r>
      <w:r w:rsidR="00500D9A">
        <w:rPr>
          <w:rFonts w:ascii="Book Antiqua" w:hAnsi="Book Antiqua" w:cs="Times New Roman"/>
          <w:iCs/>
          <w:color w:val="000000" w:themeColor="text1"/>
          <w:sz w:val="24"/>
          <w:szCs w:val="24"/>
        </w:rPr>
        <w:t xml:space="preserve"> </w:t>
      </w:r>
      <w:r w:rsidR="006746B5" w:rsidRPr="00052BD5">
        <w:rPr>
          <w:rFonts w:ascii="Book Antiqua" w:hAnsi="Book Antiqua" w:cs="Times New Roman"/>
          <w:iCs/>
          <w:color w:val="000000" w:themeColor="text1"/>
          <w:sz w:val="24"/>
          <w:szCs w:val="24"/>
        </w:rPr>
        <w:t xml:space="preserve">mg. Once stabilized, the capillary glucose can be checked every four hours. Potassium can be added if required as in cases of </w:t>
      </w:r>
      <w:r w:rsidR="00500D9A">
        <w:rPr>
          <w:rFonts w:ascii="Book Antiqua" w:hAnsi="Book Antiqua" w:cs="Times New Roman"/>
          <w:iCs/>
          <w:color w:val="000000" w:themeColor="text1"/>
          <w:sz w:val="24"/>
          <w:szCs w:val="24"/>
        </w:rPr>
        <w:t>(</w:t>
      </w:r>
      <w:r w:rsidR="006746B5" w:rsidRPr="00052BD5">
        <w:rPr>
          <w:rFonts w:ascii="Book Antiqua" w:hAnsi="Book Antiqua" w:cs="Times New Roman"/>
          <w:iCs/>
          <w:color w:val="000000" w:themeColor="text1"/>
          <w:sz w:val="24"/>
          <w:szCs w:val="24"/>
        </w:rPr>
        <w:t>1</w:t>
      </w:r>
      <w:r w:rsidR="00500D9A">
        <w:rPr>
          <w:rFonts w:ascii="Book Antiqua" w:hAnsi="Book Antiqua" w:cs="Times New Roman"/>
          <w:iCs/>
          <w:color w:val="000000" w:themeColor="text1"/>
          <w:sz w:val="24"/>
          <w:szCs w:val="24"/>
        </w:rPr>
        <w:t>) h</w:t>
      </w:r>
      <w:r w:rsidR="006746B5" w:rsidRPr="00052BD5">
        <w:rPr>
          <w:rFonts w:ascii="Book Antiqua" w:hAnsi="Book Antiqua" w:cs="Times New Roman"/>
          <w:iCs/>
          <w:color w:val="000000" w:themeColor="text1"/>
          <w:sz w:val="24"/>
          <w:szCs w:val="24"/>
        </w:rPr>
        <w:t>ypokalemia</w:t>
      </w:r>
      <w:r w:rsidR="00500D9A">
        <w:rPr>
          <w:rFonts w:ascii="Book Antiqua" w:hAnsi="Book Antiqua" w:cs="Times New Roman"/>
          <w:iCs/>
          <w:color w:val="000000" w:themeColor="text1"/>
          <w:sz w:val="24"/>
          <w:szCs w:val="24"/>
        </w:rPr>
        <w:t>;</w:t>
      </w:r>
      <w:r w:rsidR="006746B5" w:rsidRPr="00052BD5">
        <w:rPr>
          <w:rFonts w:ascii="Book Antiqua" w:hAnsi="Book Antiqua" w:cs="Times New Roman"/>
          <w:iCs/>
          <w:color w:val="000000" w:themeColor="text1"/>
          <w:sz w:val="24"/>
          <w:szCs w:val="24"/>
        </w:rPr>
        <w:t xml:space="preserve"> </w:t>
      </w:r>
      <w:r w:rsidR="00500D9A">
        <w:rPr>
          <w:rFonts w:ascii="Book Antiqua" w:hAnsi="Book Antiqua" w:cs="Times New Roman"/>
          <w:iCs/>
          <w:color w:val="000000" w:themeColor="text1"/>
          <w:sz w:val="24"/>
          <w:szCs w:val="24"/>
        </w:rPr>
        <w:t>(</w:t>
      </w:r>
      <w:r w:rsidR="006746B5" w:rsidRPr="00052BD5">
        <w:rPr>
          <w:rFonts w:ascii="Book Antiqua" w:hAnsi="Book Antiqua" w:cs="Times New Roman"/>
          <w:iCs/>
          <w:color w:val="000000" w:themeColor="text1"/>
          <w:sz w:val="24"/>
          <w:szCs w:val="24"/>
        </w:rPr>
        <w:t>2</w:t>
      </w:r>
      <w:r w:rsidR="00500D9A">
        <w:rPr>
          <w:rFonts w:ascii="Book Antiqua" w:hAnsi="Book Antiqua" w:cs="Times New Roman"/>
          <w:iCs/>
          <w:color w:val="000000" w:themeColor="text1"/>
          <w:sz w:val="24"/>
          <w:szCs w:val="24"/>
        </w:rPr>
        <w:t>)</w:t>
      </w:r>
      <w:r w:rsidR="006746B5" w:rsidRPr="00052BD5">
        <w:rPr>
          <w:rFonts w:ascii="Book Antiqua" w:hAnsi="Book Antiqua" w:cs="Times New Roman"/>
          <w:iCs/>
          <w:color w:val="000000" w:themeColor="text1"/>
          <w:sz w:val="24"/>
          <w:szCs w:val="24"/>
        </w:rPr>
        <w:t xml:space="preserve"> </w:t>
      </w:r>
      <w:r w:rsidR="00500D9A">
        <w:rPr>
          <w:rFonts w:ascii="Book Antiqua" w:hAnsi="Book Antiqua" w:cs="Times New Roman"/>
          <w:iCs/>
          <w:color w:val="000000" w:themeColor="text1"/>
          <w:sz w:val="24"/>
          <w:szCs w:val="24"/>
        </w:rPr>
        <w:t>g</w:t>
      </w:r>
      <w:r w:rsidR="006746B5" w:rsidRPr="00052BD5">
        <w:rPr>
          <w:rFonts w:ascii="Book Antiqua" w:hAnsi="Book Antiqua" w:cs="Times New Roman"/>
          <w:iCs/>
          <w:color w:val="000000" w:themeColor="text1"/>
          <w:sz w:val="24"/>
          <w:szCs w:val="24"/>
        </w:rPr>
        <w:t>astrointestinal procedures</w:t>
      </w:r>
      <w:r w:rsidR="00500D9A">
        <w:rPr>
          <w:rFonts w:ascii="Book Antiqua" w:hAnsi="Book Antiqua" w:cs="Times New Roman"/>
          <w:iCs/>
          <w:color w:val="000000" w:themeColor="text1"/>
          <w:sz w:val="24"/>
          <w:szCs w:val="24"/>
        </w:rPr>
        <w:t>;</w:t>
      </w:r>
      <w:r w:rsidR="006746B5" w:rsidRPr="00052BD5">
        <w:rPr>
          <w:rFonts w:ascii="Book Antiqua" w:hAnsi="Book Antiqua" w:cs="Times New Roman"/>
          <w:iCs/>
          <w:color w:val="000000" w:themeColor="text1"/>
          <w:sz w:val="24"/>
          <w:szCs w:val="24"/>
        </w:rPr>
        <w:t xml:space="preserve"> </w:t>
      </w:r>
      <w:r w:rsidR="00500D9A">
        <w:rPr>
          <w:rFonts w:ascii="Book Antiqua" w:hAnsi="Book Antiqua" w:cs="Times New Roman"/>
          <w:iCs/>
          <w:color w:val="000000" w:themeColor="text1"/>
          <w:sz w:val="24"/>
          <w:szCs w:val="24"/>
        </w:rPr>
        <w:t>and (</w:t>
      </w:r>
      <w:r w:rsidR="006746B5" w:rsidRPr="00052BD5">
        <w:rPr>
          <w:rFonts w:ascii="Book Antiqua" w:hAnsi="Book Antiqua" w:cs="Times New Roman"/>
          <w:iCs/>
          <w:color w:val="000000" w:themeColor="text1"/>
          <w:sz w:val="24"/>
          <w:szCs w:val="24"/>
        </w:rPr>
        <w:t>3</w:t>
      </w:r>
      <w:r w:rsidR="00500D9A">
        <w:rPr>
          <w:rFonts w:ascii="Book Antiqua" w:hAnsi="Book Antiqua" w:cs="Times New Roman"/>
          <w:iCs/>
          <w:color w:val="000000" w:themeColor="text1"/>
          <w:sz w:val="24"/>
          <w:szCs w:val="24"/>
        </w:rPr>
        <w:t>)</w:t>
      </w:r>
      <w:r w:rsidR="006746B5" w:rsidRPr="00052BD5">
        <w:rPr>
          <w:rFonts w:ascii="Book Antiqua" w:hAnsi="Book Antiqua" w:cs="Times New Roman"/>
          <w:iCs/>
          <w:color w:val="000000" w:themeColor="text1"/>
          <w:sz w:val="24"/>
          <w:szCs w:val="24"/>
        </w:rPr>
        <w:t xml:space="preserve"> </w:t>
      </w:r>
      <w:r w:rsidR="00500D9A">
        <w:rPr>
          <w:rFonts w:ascii="Book Antiqua" w:hAnsi="Book Antiqua" w:cs="Times New Roman"/>
          <w:iCs/>
          <w:color w:val="000000" w:themeColor="text1"/>
          <w:sz w:val="24"/>
          <w:szCs w:val="24"/>
        </w:rPr>
        <w:t>r</w:t>
      </w:r>
      <w:r w:rsidR="006746B5" w:rsidRPr="00052BD5">
        <w:rPr>
          <w:rFonts w:ascii="Book Antiqua" w:hAnsi="Book Antiqua" w:cs="Times New Roman"/>
          <w:iCs/>
          <w:color w:val="000000" w:themeColor="text1"/>
          <w:sz w:val="24"/>
          <w:szCs w:val="24"/>
        </w:rPr>
        <w:t>equirement of infusion for more than five hours.</w:t>
      </w:r>
    </w:p>
    <w:p w14:paraId="1C425B4A" w14:textId="77777777" w:rsidR="00237D91" w:rsidRPr="00052BD5" w:rsidRDefault="00237D91" w:rsidP="009C1CBA">
      <w:pPr>
        <w:adjustRightInd w:val="0"/>
        <w:snapToGrid w:val="0"/>
        <w:spacing w:after="0" w:line="360" w:lineRule="auto"/>
        <w:jc w:val="both"/>
        <w:rPr>
          <w:rFonts w:ascii="Book Antiqua" w:hAnsi="Book Antiqua"/>
          <w:iCs/>
          <w:color w:val="000000" w:themeColor="text1"/>
          <w:sz w:val="24"/>
          <w:szCs w:val="24"/>
        </w:rPr>
      </w:pPr>
    </w:p>
    <w:sectPr w:rsidR="00237D91" w:rsidRPr="00052BD5" w:rsidSect="002F19B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EB1F3" w14:textId="77777777" w:rsidR="00A01C6F" w:rsidRDefault="00A01C6F" w:rsidP="0012350E">
      <w:pPr>
        <w:spacing w:after="0" w:line="240" w:lineRule="auto"/>
      </w:pPr>
      <w:r>
        <w:separator/>
      </w:r>
    </w:p>
  </w:endnote>
  <w:endnote w:type="continuationSeparator" w:id="0">
    <w:p w14:paraId="69E08334" w14:textId="77777777" w:rsidR="00A01C6F" w:rsidRDefault="00A01C6F" w:rsidP="00123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auto"/>
    <w:pitch w:val="variable"/>
    <w:sig w:usb0="E00002FF" w:usb1="5000785B" w:usb2="00000000" w:usb3="00000000" w:csb0="0000019F" w:csb1="00000000"/>
  </w:font>
  <w:font w:name="微软雅黑">
    <w:panose1 w:val="020B0503020204020204"/>
    <w:charset w:val="86"/>
    <w:family w:val="swiss"/>
    <w:pitch w:val="variable"/>
    <w:sig w:usb0="80000287" w:usb1="2ACF3C50" w:usb2="00000016" w:usb3="00000000" w:csb0="0004001F" w:csb1="00000000"/>
  </w:font>
  <w:font w:name="AdvPS8E9A">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5569814"/>
      <w:docPartObj>
        <w:docPartGallery w:val="Page Numbers (Bottom of Page)"/>
        <w:docPartUnique/>
      </w:docPartObj>
    </w:sdtPr>
    <w:sdtEndPr/>
    <w:sdtContent>
      <w:p w14:paraId="4AC5DDD4" w14:textId="185BB055" w:rsidR="0012350E" w:rsidRDefault="002B5FA0">
        <w:pPr>
          <w:pStyle w:val="a8"/>
          <w:jc w:val="right"/>
        </w:pPr>
        <w:r>
          <w:fldChar w:fldCharType="begin"/>
        </w:r>
        <w:r>
          <w:instrText xml:space="preserve"> PAGE   \* MERGEFORMAT </w:instrText>
        </w:r>
        <w:r>
          <w:fldChar w:fldCharType="separate"/>
        </w:r>
        <w:r w:rsidR="00C76C8C">
          <w:rPr>
            <w:noProof/>
          </w:rPr>
          <w:t>6</w:t>
        </w:r>
        <w:r>
          <w:rPr>
            <w:noProof/>
          </w:rPr>
          <w:fldChar w:fldCharType="end"/>
        </w:r>
      </w:p>
    </w:sdtContent>
  </w:sdt>
  <w:p w14:paraId="23DBFD70" w14:textId="77777777" w:rsidR="0012350E" w:rsidRDefault="0012350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49E81" w14:textId="77777777" w:rsidR="00A01C6F" w:rsidRDefault="00A01C6F" w:rsidP="0012350E">
      <w:pPr>
        <w:spacing w:after="0" w:line="240" w:lineRule="auto"/>
      </w:pPr>
      <w:r>
        <w:separator/>
      </w:r>
    </w:p>
  </w:footnote>
  <w:footnote w:type="continuationSeparator" w:id="0">
    <w:p w14:paraId="4B93E32B" w14:textId="77777777" w:rsidR="00A01C6F" w:rsidRDefault="00A01C6F" w:rsidP="001235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34ECB"/>
    <w:multiLevelType w:val="multilevel"/>
    <w:tmpl w:val="09321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80149A"/>
    <w:multiLevelType w:val="hybridMultilevel"/>
    <w:tmpl w:val="E17E1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FC4A33"/>
    <w:multiLevelType w:val="hybridMultilevel"/>
    <w:tmpl w:val="82743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945"/>
    <w:rsid w:val="000149AF"/>
    <w:rsid w:val="00024B46"/>
    <w:rsid w:val="00031937"/>
    <w:rsid w:val="00032B3C"/>
    <w:rsid w:val="00052BD5"/>
    <w:rsid w:val="0009514D"/>
    <w:rsid w:val="000A0403"/>
    <w:rsid w:val="000A6471"/>
    <w:rsid w:val="000C5B7B"/>
    <w:rsid w:val="000E5732"/>
    <w:rsid w:val="000E689C"/>
    <w:rsid w:val="00101453"/>
    <w:rsid w:val="0010147B"/>
    <w:rsid w:val="001016F5"/>
    <w:rsid w:val="00103078"/>
    <w:rsid w:val="00122CC6"/>
    <w:rsid w:val="0012350E"/>
    <w:rsid w:val="00127AA5"/>
    <w:rsid w:val="001316E1"/>
    <w:rsid w:val="001C0F47"/>
    <w:rsid w:val="001D4CCF"/>
    <w:rsid w:val="001F2A27"/>
    <w:rsid w:val="00231A5C"/>
    <w:rsid w:val="00237D91"/>
    <w:rsid w:val="00247809"/>
    <w:rsid w:val="002607E4"/>
    <w:rsid w:val="002B5FA0"/>
    <w:rsid w:val="002F19B3"/>
    <w:rsid w:val="003802E0"/>
    <w:rsid w:val="003974A9"/>
    <w:rsid w:val="003E5293"/>
    <w:rsid w:val="0041088F"/>
    <w:rsid w:val="00416C45"/>
    <w:rsid w:val="004452F1"/>
    <w:rsid w:val="00477C19"/>
    <w:rsid w:val="004D2AA9"/>
    <w:rsid w:val="004E7BA8"/>
    <w:rsid w:val="00500D9A"/>
    <w:rsid w:val="00515431"/>
    <w:rsid w:val="00537925"/>
    <w:rsid w:val="00592447"/>
    <w:rsid w:val="005B6AB6"/>
    <w:rsid w:val="005D565E"/>
    <w:rsid w:val="005E3BA8"/>
    <w:rsid w:val="005E3D7F"/>
    <w:rsid w:val="005E6587"/>
    <w:rsid w:val="005F56D9"/>
    <w:rsid w:val="00654C7F"/>
    <w:rsid w:val="00666CE8"/>
    <w:rsid w:val="00670B57"/>
    <w:rsid w:val="006746B5"/>
    <w:rsid w:val="006A641F"/>
    <w:rsid w:val="00704047"/>
    <w:rsid w:val="00711E53"/>
    <w:rsid w:val="0072263F"/>
    <w:rsid w:val="007265EE"/>
    <w:rsid w:val="00733F9A"/>
    <w:rsid w:val="00742235"/>
    <w:rsid w:val="00785B24"/>
    <w:rsid w:val="007B09DD"/>
    <w:rsid w:val="007C509E"/>
    <w:rsid w:val="00834102"/>
    <w:rsid w:val="00837F47"/>
    <w:rsid w:val="00843D59"/>
    <w:rsid w:val="00845459"/>
    <w:rsid w:val="00857FC5"/>
    <w:rsid w:val="00894AC6"/>
    <w:rsid w:val="008959A0"/>
    <w:rsid w:val="008E61BF"/>
    <w:rsid w:val="008F3594"/>
    <w:rsid w:val="00927348"/>
    <w:rsid w:val="009539E3"/>
    <w:rsid w:val="009B2A17"/>
    <w:rsid w:val="009B2B61"/>
    <w:rsid w:val="009C1CBA"/>
    <w:rsid w:val="009D2052"/>
    <w:rsid w:val="009D3F2A"/>
    <w:rsid w:val="00A01C6F"/>
    <w:rsid w:val="00A13A7A"/>
    <w:rsid w:val="00A2040B"/>
    <w:rsid w:val="00A27A6A"/>
    <w:rsid w:val="00A60D15"/>
    <w:rsid w:val="00AD2657"/>
    <w:rsid w:val="00B27945"/>
    <w:rsid w:val="00B87D02"/>
    <w:rsid w:val="00B9312E"/>
    <w:rsid w:val="00BA2DE3"/>
    <w:rsid w:val="00BD4E2D"/>
    <w:rsid w:val="00BE77D9"/>
    <w:rsid w:val="00C05FF9"/>
    <w:rsid w:val="00C61AA3"/>
    <w:rsid w:val="00C66EE3"/>
    <w:rsid w:val="00C67901"/>
    <w:rsid w:val="00C74B27"/>
    <w:rsid w:val="00C76C8C"/>
    <w:rsid w:val="00C8790F"/>
    <w:rsid w:val="00CA21BD"/>
    <w:rsid w:val="00CA501B"/>
    <w:rsid w:val="00CC2F51"/>
    <w:rsid w:val="00CD1B59"/>
    <w:rsid w:val="00CD34E5"/>
    <w:rsid w:val="00D043A2"/>
    <w:rsid w:val="00D3712C"/>
    <w:rsid w:val="00D843FD"/>
    <w:rsid w:val="00DA463D"/>
    <w:rsid w:val="00DC59A0"/>
    <w:rsid w:val="00DC662F"/>
    <w:rsid w:val="00DE6B33"/>
    <w:rsid w:val="00E069E3"/>
    <w:rsid w:val="00E22F45"/>
    <w:rsid w:val="00E260BE"/>
    <w:rsid w:val="00E37674"/>
    <w:rsid w:val="00E66F54"/>
    <w:rsid w:val="00E821D4"/>
    <w:rsid w:val="00E83228"/>
    <w:rsid w:val="00E954D8"/>
    <w:rsid w:val="00F05098"/>
    <w:rsid w:val="00F34F50"/>
    <w:rsid w:val="00F6481B"/>
    <w:rsid w:val="00FC22FC"/>
    <w:rsid w:val="00FC3F11"/>
    <w:rsid w:val="00FD1E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7FFC3"/>
  <w15:docId w15:val="{D84B1D67-CAD6-944F-B7B2-0C8863185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19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945"/>
    <w:pPr>
      <w:ind w:left="720"/>
      <w:contextualSpacing/>
    </w:pPr>
  </w:style>
  <w:style w:type="table" w:styleId="a4">
    <w:name w:val="Table Grid"/>
    <w:basedOn w:val="a1"/>
    <w:uiPriority w:val="59"/>
    <w:rsid w:val="00B279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0"/>
    <w:unhideWhenUsed/>
    <w:rsid w:val="00B27945"/>
    <w:rPr>
      <w:color w:val="0000FF"/>
      <w:u w:val="single"/>
    </w:rPr>
  </w:style>
  <w:style w:type="paragraph" w:styleId="a6">
    <w:name w:val="header"/>
    <w:basedOn w:val="a"/>
    <w:link w:val="a7"/>
    <w:uiPriority w:val="99"/>
    <w:unhideWhenUsed/>
    <w:rsid w:val="0012350E"/>
    <w:pPr>
      <w:tabs>
        <w:tab w:val="center" w:pos="4680"/>
        <w:tab w:val="right" w:pos="9360"/>
      </w:tabs>
      <w:spacing w:after="0" w:line="240" w:lineRule="auto"/>
    </w:pPr>
  </w:style>
  <w:style w:type="character" w:customStyle="1" w:styleId="a7">
    <w:name w:val="页眉 字符"/>
    <w:basedOn w:val="a0"/>
    <w:link w:val="a6"/>
    <w:uiPriority w:val="99"/>
    <w:rsid w:val="0012350E"/>
  </w:style>
  <w:style w:type="paragraph" w:styleId="a8">
    <w:name w:val="footer"/>
    <w:basedOn w:val="a"/>
    <w:link w:val="a9"/>
    <w:uiPriority w:val="99"/>
    <w:unhideWhenUsed/>
    <w:rsid w:val="0012350E"/>
    <w:pPr>
      <w:tabs>
        <w:tab w:val="center" w:pos="4680"/>
        <w:tab w:val="right" w:pos="9360"/>
      </w:tabs>
      <w:spacing w:after="0" w:line="240" w:lineRule="auto"/>
    </w:pPr>
  </w:style>
  <w:style w:type="character" w:customStyle="1" w:styleId="a9">
    <w:name w:val="页脚 字符"/>
    <w:basedOn w:val="a0"/>
    <w:link w:val="a8"/>
    <w:uiPriority w:val="99"/>
    <w:rsid w:val="0012350E"/>
  </w:style>
  <w:style w:type="paragraph" w:customStyle="1" w:styleId="1">
    <w:name w:val="正文1"/>
    <w:uiPriority w:val="99"/>
    <w:rsid w:val="004E7BA8"/>
    <w:pPr>
      <w:spacing w:after="0"/>
    </w:pPr>
    <w:rPr>
      <w:rFonts w:ascii="Arial" w:eastAsia="宋体" w:hAnsi="Arial" w:cs="Arial"/>
      <w:color w:val="000000"/>
      <w:szCs w:val="20"/>
      <w:lang w:val="pl-PL" w:eastAsia="pl-PL"/>
    </w:rPr>
  </w:style>
  <w:style w:type="character" w:customStyle="1" w:styleId="UnresolvedMention">
    <w:name w:val="Unresolved Mention"/>
    <w:basedOn w:val="a0"/>
    <w:uiPriority w:val="99"/>
    <w:semiHidden/>
    <w:unhideWhenUsed/>
    <w:rsid w:val="006746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8875">
      <w:bodyDiv w:val="1"/>
      <w:marLeft w:val="0"/>
      <w:marRight w:val="0"/>
      <w:marTop w:val="0"/>
      <w:marBottom w:val="0"/>
      <w:divBdr>
        <w:top w:val="none" w:sz="0" w:space="0" w:color="auto"/>
        <w:left w:val="none" w:sz="0" w:space="0" w:color="auto"/>
        <w:bottom w:val="none" w:sz="0" w:space="0" w:color="auto"/>
        <w:right w:val="none" w:sz="0" w:space="0" w:color="auto"/>
      </w:divBdr>
    </w:div>
    <w:div w:id="122506906">
      <w:bodyDiv w:val="1"/>
      <w:marLeft w:val="0"/>
      <w:marRight w:val="0"/>
      <w:marTop w:val="0"/>
      <w:marBottom w:val="0"/>
      <w:divBdr>
        <w:top w:val="none" w:sz="0" w:space="0" w:color="auto"/>
        <w:left w:val="none" w:sz="0" w:space="0" w:color="auto"/>
        <w:bottom w:val="none" w:sz="0" w:space="0" w:color="auto"/>
        <w:right w:val="none" w:sz="0" w:space="0" w:color="auto"/>
      </w:divBdr>
    </w:div>
    <w:div w:id="183977818">
      <w:bodyDiv w:val="1"/>
      <w:marLeft w:val="0"/>
      <w:marRight w:val="0"/>
      <w:marTop w:val="0"/>
      <w:marBottom w:val="0"/>
      <w:divBdr>
        <w:top w:val="none" w:sz="0" w:space="0" w:color="auto"/>
        <w:left w:val="none" w:sz="0" w:space="0" w:color="auto"/>
        <w:bottom w:val="none" w:sz="0" w:space="0" w:color="auto"/>
        <w:right w:val="none" w:sz="0" w:space="0" w:color="auto"/>
      </w:divBdr>
    </w:div>
    <w:div w:id="342557596">
      <w:bodyDiv w:val="1"/>
      <w:marLeft w:val="0"/>
      <w:marRight w:val="0"/>
      <w:marTop w:val="0"/>
      <w:marBottom w:val="0"/>
      <w:divBdr>
        <w:top w:val="none" w:sz="0" w:space="0" w:color="auto"/>
        <w:left w:val="none" w:sz="0" w:space="0" w:color="auto"/>
        <w:bottom w:val="none" w:sz="0" w:space="0" w:color="auto"/>
        <w:right w:val="none" w:sz="0" w:space="0" w:color="auto"/>
      </w:divBdr>
    </w:div>
    <w:div w:id="421727248">
      <w:bodyDiv w:val="1"/>
      <w:marLeft w:val="0"/>
      <w:marRight w:val="0"/>
      <w:marTop w:val="0"/>
      <w:marBottom w:val="0"/>
      <w:divBdr>
        <w:top w:val="none" w:sz="0" w:space="0" w:color="auto"/>
        <w:left w:val="none" w:sz="0" w:space="0" w:color="auto"/>
        <w:bottom w:val="none" w:sz="0" w:space="0" w:color="auto"/>
        <w:right w:val="none" w:sz="0" w:space="0" w:color="auto"/>
      </w:divBdr>
    </w:div>
    <w:div w:id="889266028">
      <w:bodyDiv w:val="1"/>
      <w:marLeft w:val="0"/>
      <w:marRight w:val="0"/>
      <w:marTop w:val="0"/>
      <w:marBottom w:val="0"/>
      <w:divBdr>
        <w:top w:val="none" w:sz="0" w:space="0" w:color="auto"/>
        <w:left w:val="none" w:sz="0" w:space="0" w:color="auto"/>
        <w:bottom w:val="none" w:sz="0" w:space="0" w:color="auto"/>
        <w:right w:val="none" w:sz="0" w:space="0" w:color="auto"/>
      </w:divBdr>
    </w:div>
    <w:div w:id="945235999">
      <w:bodyDiv w:val="1"/>
      <w:marLeft w:val="0"/>
      <w:marRight w:val="0"/>
      <w:marTop w:val="0"/>
      <w:marBottom w:val="0"/>
      <w:divBdr>
        <w:top w:val="none" w:sz="0" w:space="0" w:color="auto"/>
        <w:left w:val="none" w:sz="0" w:space="0" w:color="auto"/>
        <w:bottom w:val="none" w:sz="0" w:space="0" w:color="auto"/>
        <w:right w:val="none" w:sz="0" w:space="0" w:color="auto"/>
      </w:divBdr>
    </w:div>
    <w:div w:id="987972961">
      <w:bodyDiv w:val="1"/>
      <w:marLeft w:val="0"/>
      <w:marRight w:val="0"/>
      <w:marTop w:val="0"/>
      <w:marBottom w:val="0"/>
      <w:divBdr>
        <w:top w:val="none" w:sz="0" w:space="0" w:color="auto"/>
        <w:left w:val="none" w:sz="0" w:space="0" w:color="auto"/>
        <w:bottom w:val="none" w:sz="0" w:space="0" w:color="auto"/>
        <w:right w:val="none" w:sz="0" w:space="0" w:color="auto"/>
      </w:divBdr>
    </w:div>
    <w:div w:id="1082533023">
      <w:bodyDiv w:val="1"/>
      <w:marLeft w:val="0"/>
      <w:marRight w:val="0"/>
      <w:marTop w:val="0"/>
      <w:marBottom w:val="0"/>
      <w:divBdr>
        <w:top w:val="none" w:sz="0" w:space="0" w:color="auto"/>
        <w:left w:val="none" w:sz="0" w:space="0" w:color="auto"/>
        <w:bottom w:val="none" w:sz="0" w:space="0" w:color="auto"/>
        <w:right w:val="none" w:sz="0" w:space="0" w:color="auto"/>
      </w:divBdr>
    </w:div>
    <w:div w:id="1090853687">
      <w:bodyDiv w:val="1"/>
      <w:marLeft w:val="0"/>
      <w:marRight w:val="0"/>
      <w:marTop w:val="0"/>
      <w:marBottom w:val="0"/>
      <w:divBdr>
        <w:top w:val="none" w:sz="0" w:space="0" w:color="auto"/>
        <w:left w:val="none" w:sz="0" w:space="0" w:color="auto"/>
        <w:bottom w:val="none" w:sz="0" w:space="0" w:color="auto"/>
        <w:right w:val="none" w:sz="0" w:space="0" w:color="auto"/>
      </w:divBdr>
    </w:div>
    <w:div w:id="1108234930">
      <w:bodyDiv w:val="1"/>
      <w:marLeft w:val="0"/>
      <w:marRight w:val="0"/>
      <w:marTop w:val="0"/>
      <w:marBottom w:val="0"/>
      <w:divBdr>
        <w:top w:val="none" w:sz="0" w:space="0" w:color="auto"/>
        <w:left w:val="none" w:sz="0" w:space="0" w:color="auto"/>
        <w:bottom w:val="none" w:sz="0" w:space="0" w:color="auto"/>
        <w:right w:val="none" w:sz="0" w:space="0" w:color="auto"/>
      </w:divBdr>
    </w:div>
    <w:div w:id="1766143951">
      <w:bodyDiv w:val="1"/>
      <w:marLeft w:val="0"/>
      <w:marRight w:val="0"/>
      <w:marTop w:val="0"/>
      <w:marBottom w:val="0"/>
      <w:divBdr>
        <w:top w:val="none" w:sz="0" w:space="0" w:color="auto"/>
        <w:left w:val="none" w:sz="0" w:space="0" w:color="auto"/>
        <w:bottom w:val="none" w:sz="0" w:space="0" w:color="auto"/>
        <w:right w:val="none" w:sz="0" w:space="0" w:color="auto"/>
      </w:divBdr>
    </w:div>
    <w:div w:id="201845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80506-B411-4468-BF72-99E69F52B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2662</Words>
  <Characters>15177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2</cp:revision>
  <dcterms:created xsi:type="dcterms:W3CDTF">2019-08-13T08:13:00Z</dcterms:created>
  <dcterms:modified xsi:type="dcterms:W3CDTF">2019-08-13T08:13:00Z</dcterms:modified>
</cp:coreProperties>
</file>