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9F403" w14:textId="77777777" w:rsidR="009F1BC8" w:rsidRPr="005A041E" w:rsidRDefault="009F1BC8" w:rsidP="005A041E">
      <w:pPr>
        <w:adjustRightInd w:val="0"/>
        <w:snapToGrid w:val="0"/>
        <w:spacing w:line="360" w:lineRule="auto"/>
        <w:rPr>
          <w:rFonts w:ascii="Book Antiqua" w:eastAsia="Book Antiqua" w:hAnsi="Book Antiqua"/>
          <w:i/>
          <w:sz w:val="24"/>
          <w:szCs w:val="24"/>
        </w:rPr>
      </w:pPr>
      <w:r w:rsidRPr="005A041E">
        <w:rPr>
          <w:rFonts w:ascii="Book Antiqua" w:eastAsia="Book Antiqua" w:hAnsi="Book Antiqua"/>
          <w:b/>
          <w:sz w:val="24"/>
          <w:szCs w:val="24"/>
        </w:rPr>
        <w:t xml:space="preserve">Name of Journal: </w:t>
      </w:r>
      <w:r w:rsidRPr="005A041E">
        <w:rPr>
          <w:rFonts w:ascii="Book Antiqua" w:eastAsia="Book Antiqua" w:hAnsi="Book Antiqua"/>
          <w:i/>
          <w:sz w:val="24"/>
          <w:szCs w:val="24"/>
        </w:rPr>
        <w:t>World Journal of Clinical Cases</w:t>
      </w:r>
    </w:p>
    <w:p w14:paraId="7122DC79" w14:textId="7C5E768A" w:rsidR="009F1BC8" w:rsidRPr="005A041E" w:rsidRDefault="009F1BC8" w:rsidP="005A041E">
      <w:pPr>
        <w:adjustRightInd w:val="0"/>
        <w:snapToGrid w:val="0"/>
        <w:spacing w:line="360" w:lineRule="auto"/>
        <w:rPr>
          <w:rFonts w:ascii="Book Antiqua" w:hAnsi="Book Antiqua"/>
          <w:sz w:val="24"/>
          <w:szCs w:val="24"/>
        </w:rPr>
      </w:pPr>
      <w:r w:rsidRPr="005A041E">
        <w:rPr>
          <w:rFonts w:ascii="Book Antiqua" w:eastAsia="Book Antiqua" w:hAnsi="Book Antiqua"/>
          <w:b/>
          <w:sz w:val="24"/>
          <w:szCs w:val="24"/>
        </w:rPr>
        <w:t xml:space="preserve">Manuscript NO: </w:t>
      </w:r>
      <w:r w:rsidRPr="005A041E">
        <w:rPr>
          <w:rFonts w:ascii="Book Antiqua" w:hAnsi="Book Antiqua"/>
          <w:sz w:val="24"/>
          <w:szCs w:val="24"/>
        </w:rPr>
        <w:t>49308</w:t>
      </w:r>
    </w:p>
    <w:p w14:paraId="6170EF70" w14:textId="77777777" w:rsidR="009F1BC8" w:rsidRPr="005A041E" w:rsidRDefault="009F1BC8" w:rsidP="005A041E">
      <w:pPr>
        <w:adjustRightInd w:val="0"/>
        <w:snapToGrid w:val="0"/>
        <w:spacing w:line="360" w:lineRule="auto"/>
        <w:rPr>
          <w:rFonts w:ascii="Book Antiqua" w:eastAsia="Book Antiqua" w:hAnsi="Book Antiqua"/>
          <w:sz w:val="24"/>
          <w:szCs w:val="24"/>
        </w:rPr>
      </w:pPr>
      <w:r w:rsidRPr="005A041E">
        <w:rPr>
          <w:rFonts w:ascii="Book Antiqua" w:eastAsia="Book Antiqua" w:hAnsi="Book Antiqua"/>
          <w:b/>
          <w:sz w:val="24"/>
          <w:szCs w:val="24"/>
        </w:rPr>
        <w:t xml:space="preserve">Manuscript Type: </w:t>
      </w:r>
      <w:r w:rsidRPr="005A041E">
        <w:rPr>
          <w:rFonts w:ascii="Book Antiqua" w:eastAsia="Book Antiqua" w:hAnsi="Book Antiqua"/>
          <w:sz w:val="24"/>
          <w:szCs w:val="24"/>
        </w:rPr>
        <w:t>CASE REPORT</w:t>
      </w:r>
    </w:p>
    <w:p w14:paraId="25C66413" w14:textId="77777777" w:rsidR="000B7304" w:rsidRPr="005A041E" w:rsidRDefault="000B7304" w:rsidP="005A041E">
      <w:pPr>
        <w:adjustRightInd w:val="0"/>
        <w:snapToGrid w:val="0"/>
        <w:spacing w:line="360" w:lineRule="auto"/>
        <w:rPr>
          <w:rFonts w:ascii="Book Antiqua" w:hAnsi="Book Antiqua"/>
          <w:sz w:val="24"/>
          <w:szCs w:val="24"/>
        </w:rPr>
      </w:pPr>
    </w:p>
    <w:p w14:paraId="46F9F908" w14:textId="413AD981" w:rsidR="000B7304" w:rsidRPr="005A041E" w:rsidRDefault="006768B1" w:rsidP="005A041E">
      <w:pPr>
        <w:adjustRightInd w:val="0"/>
        <w:snapToGrid w:val="0"/>
        <w:spacing w:line="360" w:lineRule="auto"/>
        <w:rPr>
          <w:rFonts w:ascii="Book Antiqua" w:hAnsi="Book Antiqua"/>
          <w:b/>
          <w:sz w:val="24"/>
          <w:szCs w:val="24"/>
        </w:rPr>
      </w:pPr>
      <w:r w:rsidRPr="005A041E">
        <w:rPr>
          <w:rFonts w:ascii="Book Antiqua" w:hAnsi="Book Antiqua"/>
          <w:b/>
          <w:sz w:val="24"/>
          <w:szCs w:val="24"/>
        </w:rPr>
        <w:t xml:space="preserve">Severe mental disorders following anti-retroviral treatment in a patient on peritoneal dialysis: </w:t>
      </w:r>
      <w:r w:rsidR="00461C83" w:rsidRPr="005A041E">
        <w:rPr>
          <w:rFonts w:ascii="Book Antiqua" w:hAnsi="Book Antiqua"/>
          <w:b/>
          <w:sz w:val="24"/>
          <w:szCs w:val="24"/>
        </w:rPr>
        <w:t>A case report and literature review</w:t>
      </w:r>
    </w:p>
    <w:p w14:paraId="7ED3705C" w14:textId="77777777" w:rsidR="000B7304" w:rsidRPr="005A041E" w:rsidRDefault="000B7304" w:rsidP="005A041E">
      <w:pPr>
        <w:adjustRightInd w:val="0"/>
        <w:snapToGrid w:val="0"/>
        <w:spacing w:line="360" w:lineRule="auto"/>
        <w:rPr>
          <w:rFonts w:ascii="Book Antiqua" w:hAnsi="Book Antiqua"/>
          <w:b/>
          <w:sz w:val="24"/>
          <w:szCs w:val="24"/>
        </w:rPr>
      </w:pPr>
    </w:p>
    <w:p w14:paraId="108A6C11" w14:textId="10AF6AB0"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He</w:t>
      </w:r>
      <w:r w:rsidRPr="005A041E">
        <w:rPr>
          <w:rFonts w:ascii="Book Antiqua" w:hAnsi="Book Antiqua"/>
          <w:i/>
          <w:sz w:val="24"/>
          <w:szCs w:val="24"/>
        </w:rPr>
        <w:t xml:space="preserve"> </w:t>
      </w:r>
      <w:r w:rsidR="00461C83" w:rsidRPr="005A041E">
        <w:rPr>
          <w:rFonts w:ascii="Book Antiqua" w:hAnsi="Book Antiqua"/>
          <w:sz w:val="24"/>
          <w:szCs w:val="24"/>
        </w:rPr>
        <w:t>Q</w:t>
      </w:r>
      <w:r w:rsidR="0029780C" w:rsidRPr="005A041E">
        <w:rPr>
          <w:rFonts w:ascii="Book Antiqua" w:hAnsi="Book Antiqua"/>
          <w:sz w:val="24"/>
          <w:szCs w:val="24"/>
        </w:rPr>
        <w:t>E</w:t>
      </w:r>
      <w:r w:rsidR="00461C83" w:rsidRPr="005A041E">
        <w:rPr>
          <w:rFonts w:ascii="Book Antiqua" w:hAnsi="Book Antiqua"/>
          <w:i/>
          <w:sz w:val="24"/>
          <w:szCs w:val="24"/>
        </w:rPr>
        <w:t xml:space="preserve"> </w:t>
      </w:r>
      <w:r w:rsidRPr="005A041E">
        <w:rPr>
          <w:rFonts w:ascii="Book Antiqua" w:hAnsi="Book Antiqua"/>
          <w:i/>
          <w:sz w:val="24"/>
          <w:szCs w:val="24"/>
        </w:rPr>
        <w:t>et al.</w:t>
      </w:r>
      <w:r w:rsidRPr="005A041E">
        <w:rPr>
          <w:rFonts w:ascii="Book Antiqua" w:hAnsi="Book Antiqua"/>
          <w:sz w:val="24"/>
          <w:szCs w:val="24"/>
        </w:rPr>
        <w:t xml:space="preserve"> Mental disorders after anti-ret</w:t>
      </w:r>
      <w:r w:rsidRPr="005A041E">
        <w:rPr>
          <w:rFonts w:ascii="Book Antiqua" w:hAnsi="Book Antiqua"/>
          <w:sz w:val="24"/>
          <w:szCs w:val="24"/>
        </w:rPr>
        <w:t>roviral</w:t>
      </w:r>
      <w:r w:rsidR="00B73281">
        <w:rPr>
          <w:rFonts w:ascii="Book Antiqua" w:hAnsi="Book Antiqua"/>
          <w:sz w:val="24"/>
          <w:szCs w:val="24"/>
        </w:rPr>
        <w:t xml:space="preserve"> treatment</w:t>
      </w:r>
    </w:p>
    <w:p w14:paraId="2960785B" w14:textId="77777777" w:rsidR="000B7304" w:rsidRPr="005A041E" w:rsidRDefault="000B7304" w:rsidP="005A041E">
      <w:pPr>
        <w:adjustRightInd w:val="0"/>
        <w:snapToGrid w:val="0"/>
        <w:spacing w:line="360" w:lineRule="auto"/>
        <w:rPr>
          <w:rFonts w:ascii="Book Antiqua" w:hAnsi="Book Antiqua"/>
          <w:sz w:val="24"/>
          <w:szCs w:val="24"/>
        </w:rPr>
      </w:pPr>
    </w:p>
    <w:p w14:paraId="74F60D07" w14:textId="3EB179BC"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Qi</w:t>
      </w:r>
      <w:r w:rsidR="0029780C" w:rsidRPr="005A041E">
        <w:rPr>
          <w:rFonts w:ascii="Book Antiqua" w:hAnsi="Book Antiqua"/>
          <w:sz w:val="24"/>
          <w:szCs w:val="24"/>
        </w:rPr>
        <w:t>-</w:t>
      </w:r>
      <w:proofErr w:type="spellStart"/>
      <w:r w:rsidR="0029780C" w:rsidRPr="005A041E">
        <w:rPr>
          <w:rFonts w:ascii="Book Antiqua" w:hAnsi="Book Antiqua"/>
          <w:sz w:val="24"/>
          <w:szCs w:val="24"/>
        </w:rPr>
        <w:t>En</w:t>
      </w:r>
      <w:proofErr w:type="spellEnd"/>
      <w:r w:rsidR="0029780C" w:rsidRPr="005A041E">
        <w:rPr>
          <w:rFonts w:ascii="Book Antiqua" w:hAnsi="Book Antiqua"/>
          <w:sz w:val="24"/>
          <w:szCs w:val="24"/>
        </w:rPr>
        <w:t xml:space="preserve"> </w:t>
      </w:r>
      <w:r w:rsidRPr="005A041E">
        <w:rPr>
          <w:rFonts w:ascii="Book Antiqua" w:hAnsi="Book Antiqua"/>
          <w:sz w:val="24"/>
          <w:szCs w:val="24"/>
        </w:rPr>
        <w:t xml:space="preserve">He, Min Xia, </w:t>
      </w:r>
      <w:proofErr w:type="spellStart"/>
      <w:r w:rsidRPr="005A041E">
        <w:rPr>
          <w:rFonts w:ascii="Book Antiqua" w:hAnsi="Book Antiqua"/>
          <w:sz w:val="24"/>
          <w:szCs w:val="24"/>
        </w:rPr>
        <w:t>Guang</w:t>
      </w:r>
      <w:proofErr w:type="spellEnd"/>
      <w:r w:rsidRPr="005A041E">
        <w:rPr>
          <w:rFonts w:ascii="Book Antiqua" w:hAnsi="Book Antiqua"/>
          <w:sz w:val="24"/>
          <w:szCs w:val="24"/>
        </w:rPr>
        <w:t xml:space="preserve">-Hui Ying, </w:t>
      </w:r>
      <w:proofErr w:type="spellStart"/>
      <w:r w:rsidRPr="005A041E">
        <w:rPr>
          <w:rFonts w:ascii="Book Antiqua" w:hAnsi="Book Antiqua"/>
          <w:sz w:val="24"/>
          <w:szCs w:val="24"/>
        </w:rPr>
        <w:t>Xue</w:t>
      </w:r>
      <w:proofErr w:type="spellEnd"/>
      <w:r w:rsidRPr="005A041E">
        <w:rPr>
          <w:rFonts w:ascii="Book Antiqua" w:hAnsi="Book Antiqua"/>
          <w:sz w:val="24"/>
          <w:szCs w:val="24"/>
        </w:rPr>
        <w:t>-Lin He, Jiang-Hua Chen, Yi Yang</w:t>
      </w:r>
    </w:p>
    <w:p w14:paraId="40716BE1" w14:textId="77777777" w:rsidR="00461C83" w:rsidRPr="005A041E" w:rsidRDefault="00461C83" w:rsidP="005A041E">
      <w:pPr>
        <w:adjustRightInd w:val="0"/>
        <w:snapToGrid w:val="0"/>
        <w:spacing w:line="360" w:lineRule="auto"/>
        <w:rPr>
          <w:rFonts w:ascii="Book Antiqua" w:hAnsi="Book Antiqua"/>
          <w:sz w:val="24"/>
          <w:szCs w:val="24"/>
        </w:rPr>
      </w:pPr>
    </w:p>
    <w:p w14:paraId="1E5EBACF" w14:textId="1EEC546E"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b/>
          <w:sz w:val="24"/>
          <w:szCs w:val="24"/>
        </w:rPr>
        <w:t>Qi</w:t>
      </w:r>
      <w:r w:rsidR="0029780C" w:rsidRPr="005A041E">
        <w:rPr>
          <w:rFonts w:ascii="Book Antiqua" w:hAnsi="Book Antiqua"/>
          <w:b/>
          <w:sz w:val="24"/>
          <w:szCs w:val="24"/>
        </w:rPr>
        <w:t>-</w:t>
      </w:r>
      <w:proofErr w:type="spellStart"/>
      <w:r w:rsidR="0029780C" w:rsidRPr="005A041E">
        <w:rPr>
          <w:rFonts w:ascii="Book Antiqua" w:hAnsi="Book Antiqua"/>
          <w:b/>
          <w:sz w:val="24"/>
          <w:szCs w:val="24"/>
        </w:rPr>
        <w:t>En</w:t>
      </w:r>
      <w:proofErr w:type="spellEnd"/>
      <w:r w:rsidR="0029780C" w:rsidRPr="005A041E">
        <w:rPr>
          <w:rFonts w:ascii="Book Antiqua" w:hAnsi="Book Antiqua"/>
          <w:b/>
          <w:sz w:val="24"/>
          <w:szCs w:val="24"/>
        </w:rPr>
        <w:t xml:space="preserve"> </w:t>
      </w:r>
      <w:r w:rsidRPr="005A041E">
        <w:rPr>
          <w:rFonts w:ascii="Book Antiqua" w:hAnsi="Book Antiqua"/>
          <w:b/>
          <w:sz w:val="24"/>
          <w:szCs w:val="24"/>
        </w:rPr>
        <w:t xml:space="preserve">He, </w:t>
      </w:r>
      <w:proofErr w:type="spellStart"/>
      <w:r w:rsidRPr="005A041E">
        <w:rPr>
          <w:rFonts w:ascii="Book Antiqua" w:hAnsi="Book Antiqua"/>
          <w:b/>
          <w:sz w:val="24"/>
          <w:szCs w:val="24"/>
        </w:rPr>
        <w:t>Xue</w:t>
      </w:r>
      <w:proofErr w:type="spellEnd"/>
      <w:r w:rsidRPr="005A041E">
        <w:rPr>
          <w:rFonts w:ascii="Book Antiqua" w:hAnsi="Book Antiqua"/>
          <w:b/>
          <w:sz w:val="24"/>
          <w:szCs w:val="24"/>
        </w:rPr>
        <w:t>-Lin He, Jiang-Hua Chen, Yi Yang,</w:t>
      </w:r>
      <w:r w:rsidRPr="005A041E">
        <w:rPr>
          <w:rFonts w:ascii="Book Antiqua" w:hAnsi="Book Antiqua"/>
          <w:sz w:val="24"/>
          <w:szCs w:val="24"/>
        </w:rPr>
        <w:t xml:space="preserve"> Kidney Disease Center, the First Affiliated Hospital, College of Medicine, Zhejiang University</w:t>
      </w:r>
      <w:r w:rsidR="00461C83" w:rsidRPr="005A041E">
        <w:rPr>
          <w:rFonts w:ascii="Book Antiqua" w:hAnsi="Book Antiqua"/>
          <w:sz w:val="24"/>
          <w:szCs w:val="24"/>
        </w:rPr>
        <w:t>,</w:t>
      </w:r>
      <w:r w:rsidRPr="005A041E">
        <w:rPr>
          <w:rFonts w:ascii="Book Antiqua" w:hAnsi="Book Antiqua"/>
          <w:sz w:val="24"/>
          <w:szCs w:val="24"/>
        </w:rPr>
        <w:t xml:space="preserve"> Key Laboratory of Kidney Disease Prevention and Control Technology, Zhejiang Province</w:t>
      </w:r>
      <w:r w:rsidR="00461C83" w:rsidRPr="005A041E">
        <w:rPr>
          <w:rFonts w:ascii="Book Antiqua" w:hAnsi="Book Antiqua"/>
          <w:sz w:val="24"/>
          <w:szCs w:val="24"/>
        </w:rPr>
        <w:t>,</w:t>
      </w:r>
      <w:r w:rsidRPr="005A041E">
        <w:rPr>
          <w:rFonts w:ascii="Book Antiqua" w:hAnsi="Book Antiqua"/>
          <w:sz w:val="24"/>
          <w:szCs w:val="24"/>
        </w:rPr>
        <w:t xml:space="preserve"> the Third Grade Labo</w:t>
      </w:r>
      <w:r w:rsidRPr="005A041E">
        <w:rPr>
          <w:rFonts w:ascii="Book Antiqua" w:hAnsi="Book Antiqua"/>
          <w:sz w:val="24"/>
          <w:szCs w:val="24"/>
        </w:rPr>
        <w:t xml:space="preserve">ratory </w:t>
      </w:r>
      <w:r w:rsidR="00B73281">
        <w:rPr>
          <w:rFonts w:ascii="Book Antiqua" w:hAnsi="Book Antiqua"/>
          <w:sz w:val="24"/>
          <w:szCs w:val="24"/>
        </w:rPr>
        <w:t>u</w:t>
      </w:r>
      <w:r w:rsidR="00B73281" w:rsidRPr="005A041E">
        <w:rPr>
          <w:rFonts w:ascii="Book Antiqua" w:hAnsi="Book Antiqua"/>
          <w:sz w:val="24"/>
          <w:szCs w:val="24"/>
        </w:rPr>
        <w:t xml:space="preserve">nder </w:t>
      </w:r>
      <w:r w:rsidRPr="005A041E">
        <w:rPr>
          <w:rFonts w:ascii="Book Antiqua" w:hAnsi="Book Antiqua"/>
          <w:sz w:val="24"/>
          <w:szCs w:val="24"/>
        </w:rPr>
        <w:t>the Nationa</w:t>
      </w:r>
      <w:r w:rsidRPr="005A041E">
        <w:rPr>
          <w:rFonts w:ascii="Book Antiqua" w:hAnsi="Book Antiqua"/>
          <w:sz w:val="24"/>
          <w:szCs w:val="24"/>
        </w:rPr>
        <w:t>l State, Administration of Traditional Chinese Medicine, Hangzhou</w:t>
      </w:r>
      <w:r w:rsidR="00461C83" w:rsidRPr="005A041E">
        <w:rPr>
          <w:rFonts w:ascii="Book Antiqua" w:hAnsi="Book Antiqua"/>
          <w:sz w:val="24"/>
          <w:szCs w:val="24"/>
        </w:rPr>
        <w:t xml:space="preserve"> 310000</w:t>
      </w:r>
      <w:r w:rsidRPr="005A041E">
        <w:rPr>
          <w:rFonts w:ascii="Book Antiqua" w:hAnsi="Book Antiqua"/>
          <w:sz w:val="24"/>
          <w:szCs w:val="24"/>
        </w:rPr>
        <w:t xml:space="preserve">, </w:t>
      </w:r>
      <w:r w:rsidR="00461C83" w:rsidRPr="005A041E">
        <w:rPr>
          <w:rFonts w:ascii="Book Antiqua" w:hAnsi="Book Antiqua"/>
          <w:sz w:val="24"/>
          <w:szCs w:val="24"/>
        </w:rPr>
        <w:t xml:space="preserve">Zhejiang Province, </w:t>
      </w:r>
      <w:r w:rsidRPr="005A041E">
        <w:rPr>
          <w:rFonts w:ascii="Book Antiqua" w:hAnsi="Book Antiqua"/>
          <w:sz w:val="24"/>
          <w:szCs w:val="24"/>
        </w:rPr>
        <w:t>China</w:t>
      </w:r>
    </w:p>
    <w:p w14:paraId="5A447CA4" w14:textId="77777777" w:rsidR="00461C83" w:rsidRPr="00B73281" w:rsidRDefault="00461C83" w:rsidP="005A041E">
      <w:pPr>
        <w:adjustRightInd w:val="0"/>
        <w:snapToGrid w:val="0"/>
        <w:spacing w:line="360" w:lineRule="auto"/>
        <w:rPr>
          <w:rFonts w:ascii="Book Antiqua" w:hAnsi="Book Antiqua"/>
          <w:sz w:val="24"/>
          <w:szCs w:val="24"/>
        </w:rPr>
      </w:pPr>
    </w:p>
    <w:p w14:paraId="33315504" w14:textId="245C6A96"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b/>
          <w:sz w:val="24"/>
          <w:szCs w:val="24"/>
        </w:rPr>
        <w:t>Qi</w:t>
      </w:r>
      <w:r w:rsidR="0029780C" w:rsidRPr="005A041E">
        <w:rPr>
          <w:rFonts w:ascii="Book Antiqua" w:hAnsi="Book Antiqua"/>
          <w:b/>
          <w:sz w:val="24"/>
          <w:szCs w:val="24"/>
        </w:rPr>
        <w:t>-</w:t>
      </w:r>
      <w:proofErr w:type="spellStart"/>
      <w:r w:rsidR="0029780C" w:rsidRPr="005A041E">
        <w:rPr>
          <w:rFonts w:ascii="Book Antiqua" w:hAnsi="Book Antiqua"/>
          <w:b/>
          <w:sz w:val="24"/>
          <w:szCs w:val="24"/>
        </w:rPr>
        <w:t>En</w:t>
      </w:r>
      <w:proofErr w:type="spellEnd"/>
      <w:r w:rsidR="0029780C" w:rsidRPr="005A041E">
        <w:rPr>
          <w:rFonts w:ascii="Book Antiqua" w:hAnsi="Book Antiqua"/>
          <w:b/>
          <w:sz w:val="24"/>
          <w:szCs w:val="24"/>
        </w:rPr>
        <w:t xml:space="preserve"> </w:t>
      </w:r>
      <w:r w:rsidRPr="005A041E">
        <w:rPr>
          <w:rFonts w:ascii="Book Antiqua" w:hAnsi="Book Antiqua"/>
          <w:b/>
          <w:sz w:val="24"/>
          <w:szCs w:val="24"/>
        </w:rPr>
        <w:t xml:space="preserve">He, Min Xia, </w:t>
      </w:r>
      <w:proofErr w:type="spellStart"/>
      <w:r w:rsidRPr="005A041E">
        <w:rPr>
          <w:rFonts w:ascii="Book Antiqua" w:hAnsi="Book Antiqua"/>
          <w:b/>
          <w:sz w:val="24"/>
          <w:szCs w:val="24"/>
        </w:rPr>
        <w:t>Guang</w:t>
      </w:r>
      <w:proofErr w:type="spellEnd"/>
      <w:r w:rsidRPr="005A041E">
        <w:rPr>
          <w:rFonts w:ascii="Book Antiqua" w:hAnsi="Book Antiqua"/>
          <w:b/>
          <w:sz w:val="24"/>
          <w:szCs w:val="24"/>
        </w:rPr>
        <w:t xml:space="preserve">-Hui Ying, </w:t>
      </w:r>
      <w:proofErr w:type="spellStart"/>
      <w:r w:rsidRPr="005A041E">
        <w:rPr>
          <w:rFonts w:ascii="Book Antiqua" w:hAnsi="Book Antiqua"/>
          <w:b/>
          <w:sz w:val="24"/>
          <w:szCs w:val="24"/>
        </w:rPr>
        <w:t>Xue</w:t>
      </w:r>
      <w:proofErr w:type="spellEnd"/>
      <w:r w:rsidRPr="005A041E">
        <w:rPr>
          <w:rFonts w:ascii="Book Antiqua" w:hAnsi="Book Antiqua"/>
          <w:b/>
          <w:sz w:val="24"/>
          <w:szCs w:val="24"/>
        </w:rPr>
        <w:t>-Lin He,</w:t>
      </w:r>
      <w:r w:rsidRPr="005A041E">
        <w:rPr>
          <w:rFonts w:ascii="Book Antiqua" w:hAnsi="Book Antiqua"/>
          <w:sz w:val="24"/>
          <w:szCs w:val="24"/>
        </w:rPr>
        <w:t xml:space="preserve"> Department of </w:t>
      </w:r>
      <w:r w:rsidR="00457E90" w:rsidRPr="005A041E">
        <w:rPr>
          <w:rFonts w:ascii="Book Antiqua" w:hAnsi="Book Antiqua"/>
          <w:sz w:val="24"/>
          <w:szCs w:val="24"/>
        </w:rPr>
        <w:t>Nephrology</w:t>
      </w:r>
      <w:r w:rsidRPr="005A041E">
        <w:rPr>
          <w:rFonts w:ascii="Book Antiqua" w:hAnsi="Book Antiqua"/>
          <w:sz w:val="24"/>
          <w:szCs w:val="24"/>
        </w:rPr>
        <w:t xml:space="preserve">, </w:t>
      </w:r>
      <w:proofErr w:type="spellStart"/>
      <w:r w:rsidRPr="005A041E">
        <w:rPr>
          <w:rFonts w:ascii="Book Antiqua" w:hAnsi="Book Antiqua"/>
          <w:sz w:val="24"/>
          <w:szCs w:val="24"/>
        </w:rPr>
        <w:t>Beilun</w:t>
      </w:r>
      <w:proofErr w:type="spellEnd"/>
      <w:r w:rsidRPr="005A041E">
        <w:rPr>
          <w:rFonts w:ascii="Book Antiqua" w:hAnsi="Book Antiqua"/>
          <w:sz w:val="24"/>
          <w:szCs w:val="24"/>
        </w:rPr>
        <w:t xml:space="preserve"> People's Hospital, </w:t>
      </w:r>
      <w:r w:rsidR="00461C83" w:rsidRPr="005A041E">
        <w:rPr>
          <w:rFonts w:ascii="Book Antiqua" w:hAnsi="Book Antiqua"/>
          <w:sz w:val="24"/>
          <w:szCs w:val="24"/>
        </w:rPr>
        <w:t>Ningbo 315000</w:t>
      </w:r>
      <w:r w:rsidRPr="005A041E">
        <w:rPr>
          <w:rFonts w:ascii="Book Antiqua" w:hAnsi="Book Antiqua"/>
          <w:sz w:val="24"/>
          <w:szCs w:val="24"/>
        </w:rPr>
        <w:t>, Zhejiang</w:t>
      </w:r>
      <w:r w:rsidR="00461C83" w:rsidRPr="005A041E">
        <w:rPr>
          <w:rFonts w:ascii="Book Antiqua" w:hAnsi="Book Antiqua"/>
          <w:sz w:val="24"/>
          <w:szCs w:val="24"/>
        </w:rPr>
        <w:t xml:space="preserve"> Province</w:t>
      </w:r>
      <w:r w:rsidRPr="005A041E">
        <w:rPr>
          <w:rFonts w:ascii="Book Antiqua" w:hAnsi="Book Antiqua"/>
          <w:sz w:val="24"/>
          <w:szCs w:val="24"/>
        </w:rPr>
        <w:t>, China</w:t>
      </w:r>
    </w:p>
    <w:p w14:paraId="06974EAD" w14:textId="77777777" w:rsidR="000B7304" w:rsidRPr="005A041E" w:rsidRDefault="000B7304" w:rsidP="005A041E">
      <w:pPr>
        <w:adjustRightInd w:val="0"/>
        <w:snapToGrid w:val="0"/>
        <w:spacing w:line="360" w:lineRule="auto"/>
        <w:rPr>
          <w:rFonts w:ascii="Book Antiqua" w:hAnsi="Book Antiqua"/>
          <w:sz w:val="24"/>
          <w:szCs w:val="24"/>
        </w:rPr>
      </w:pPr>
    </w:p>
    <w:p w14:paraId="75B1FC9D" w14:textId="4493E6F6"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b/>
          <w:color w:val="000000"/>
          <w:sz w:val="24"/>
          <w:szCs w:val="24"/>
        </w:rPr>
        <w:t xml:space="preserve">ORCID number: </w:t>
      </w:r>
      <w:r w:rsidRPr="005A041E">
        <w:rPr>
          <w:rFonts w:ascii="Book Antiqua" w:hAnsi="Book Antiqua"/>
          <w:sz w:val="24"/>
          <w:szCs w:val="24"/>
        </w:rPr>
        <w:t>Qi</w:t>
      </w:r>
      <w:r w:rsidR="0029780C" w:rsidRPr="005A041E">
        <w:rPr>
          <w:rFonts w:ascii="Book Antiqua" w:hAnsi="Book Antiqua"/>
          <w:sz w:val="24"/>
          <w:szCs w:val="24"/>
        </w:rPr>
        <w:t>-</w:t>
      </w:r>
      <w:proofErr w:type="spellStart"/>
      <w:r w:rsidR="0029780C" w:rsidRPr="005A041E">
        <w:rPr>
          <w:rFonts w:ascii="Book Antiqua" w:hAnsi="Book Antiqua"/>
          <w:sz w:val="24"/>
          <w:szCs w:val="24"/>
        </w:rPr>
        <w:t>En</w:t>
      </w:r>
      <w:proofErr w:type="spellEnd"/>
      <w:r w:rsidR="0029780C" w:rsidRPr="005A041E">
        <w:rPr>
          <w:rFonts w:ascii="Book Antiqua" w:hAnsi="Book Antiqua"/>
          <w:sz w:val="24"/>
          <w:szCs w:val="24"/>
        </w:rPr>
        <w:t xml:space="preserve"> </w:t>
      </w:r>
      <w:r w:rsidRPr="005A041E">
        <w:rPr>
          <w:rFonts w:ascii="Book Antiqua" w:hAnsi="Book Antiqua"/>
          <w:sz w:val="24"/>
          <w:szCs w:val="24"/>
        </w:rPr>
        <w:t>He (0000-0002-4189-0519)</w:t>
      </w:r>
      <w:r w:rsidR="00461C83" w:rsidRPr="005A041E">
        <w:rPr>
          <w:rFonts w:ascii="Book Antiqua" w:hAnsi="Book Antiqua"/>
          <w:sz w:val="24"/>
          <w:szCs w:val="24"/>
        </w:rPr>
        <w:t>;</w:t>
      </w:r>
      <w:r w:rsidRPr="005A041E">
        <w:rPr>
          <w:rFonts w:ascii="Book Antiqua" w:hAnsi="Book Antiqua"/>
          <w:sz w:val="24"/>
          <w:szCs w:val="24"/>
        </w:rPr>
        <w:t xml:space="preserve"> Min Xia (0000-0001-8554-9913)</w:t>
      </w:r>
      <w:r w:rsidR="00461C83" w:rsidRPr="005A041E">
        <w:rPr>
          <w:rFonts w:ascii="Book Antiqua" w:hAnsi="Book Antiqua"/>
          <w:sz w:val="24"/>
          <w:szCs w:val="24"/>
        </w:rPr>
        <w:t>;</w:t>
      </w:r>
      <w:r w:rsidRPr="005A041E">
        <w:rPr>
          <w:rFonts w:ascii="Book Antiqua" w:hAnsi="Book Antiqua"/>
          <w:sz w:val="24"/>
          <w:szCs w:val="24"/>
        </w:rPr>
        <w:t xml:space="preserve"> </w:t>
      </w:r>
      <w:proofErr w:type="spellStart"/>
      <w:r w:rsidRPr="005A041E">
        <w:rPr>
          <w:rFonts w:ascii="Book Antiqua" w:hAnsi="Book Antiqua"/>
          <w:sz w:val="24"/>
          <w:szCs w:val="24"/>
        </w:rPr>
        <w:t>Guang</w:t>
      </w:r>
      <w:proofErr w:type="spellEnd"/>
      <w:r w:rsidRPr="005A041E">
        <w:rPr>
          <w:rFonts w:ascii="Book Antiqua" w:hAnsi="Book Antiqua"/>
          <w:sz w:val="24"/>
          <w:szCs w:val="24"/>
        </w:rPr>
        <w:t>-Hui Ying (0000-0002-0522-1676)</w:t>
      </w:r>
      <w:r w:rsidR="00461C83" w:rsidRPr="005A041E">
        <w:rPr>
          <w:rFonts w:ascii="Book Antiqua" w:hAnsi="Book Antiqua"/>
          <w:sz w:val="24"/>
          <w:szCs w:val="24"/>
        </w:rPr>
        <w:t>;</w:t>
      </w:r>
      <w:r w:rsidRPr="005A041E">
        <w:rPr>
          <w:rFonts w:ascii="Book Antiqua" w:hAnsi="Book Antiqua"/>
          <w:sz w:val="24"/>
          <w:szCs w:val="24"/>
        </w:rPr>
        <w:t xml:space="preserve"> </w:t>
      </w:r>
      <w:proofErr w:type="spellStart"/>
      <w:r w:rsidRPr="005A041E">
        <w:rPr>
          <w:rFonts w:ascii="Book Antiqua" w:hAnsi="Book Antiqua"/>
          <w:sz w:val="24"/>
          <w:szCs w:val="24"/>
        </w:rPr>
        <w:t>Xue</w:t>
      </w:r>
      <w:proofErr w:type="spellEnd"/>
      <w:r w:rsidRPr="005A041E">
        <w:rPr>
          <w:rFonts w:ascii="Book Antiqua" w:hAnsi="Book Antiqua"/>
          <w:sz w:val="24"/>
          <w:szCs w:val="24"/>
        </w:rPr>
        <w:t>-Lin He (0000-0001-9301-3705)</w:t>
      </w:r>
      <w:r w:rsidR="00461C83" w:rsidRPr="005A041E">
        <w:rPr>
          <w:rFonts w:ascii="Book Antiqua" w:hAnsi="Book Antiqua"/>
          <w:sz w:val="24"/>
          <w:szCs w:val="24"/>
        </w:rPr>
        <w:t>;</w:t>
      </w:r>
      <w:r w:rsidRPr="005A041E">
        <w:rPr>
          <w:rFonts w:ascii="Book Antiqua" w:hAnsi="Book Antiqua"/>
          <w:sz w:val="24"/>
          <w:szCs w:val="24"/>
        </w:rPr>
        <w:t xml:space="preserve"> Jiang-Hua Chen (0000-0002-9539-000X)</w:t>
      </w:r>
      <w:r w:rsidR="00461C83" w:rsidRPr="005A041E">
        <w:rPr>
          <w:rFonts w:ascii="Book Antiqua" w:hAnsi="Book Antiqua"/>
          <w:sz w:val="24"/>
          <w:szCs w:val="24"/>
        </w:rPr>
        <w:t>;</w:t>
      </w:r>
      <w:r w:rsidRPr="005A041E">
        <w:rPr>
          <w:rFonts w:ascii="Book Antiqua" w:hAnsi="Book Antiqua"/>
          <w:sz w:val="24"/>
          <w:szCs w:val="24"/>
        </w:rPr>
        <w:t xml:space="preserve"> Yi Yang (0000-0002-6285-0807)</w:t>
      </w:r>
      <w:r w:rsidR="00461C83" w:rsidRPr="005A041E">
        <w:rPr>
          <w:rFonts w:ascii="Book Antiqua" w:hAnsi="Book Antiqua"/>
          <w:sz w:val="24"/>
          <w:szCs w:val="24"/>
        </w:rPr>
        <w:t>.</w:t>
      </w:r>
    </w:p>
    <w:p w14:paraId="483514F6" w14:textId="77777777" w:rsidR="000B7304" w:rsidRPr="005A041E" w:rsidRDefault="000B7304" w:rsidP="005A041E">
      <w:pPr>
        <w:adjustRightInd w:val="0"/>
        <w:snapToGrid w:val="0"/>
        <w:spacing w:line="360" w:lineRule="auto"/>
        <w:rPr>
          <w:rFonts w:ascii="Book Antiqua" w:hAnsi="Book Antiqua"/>
          <w:sz w:val="24"/>
          <w:szCs w:val="24"/>
        </w:rPr>
      </w:pPr>
    </w:p>
    <w:p w14:paraId="4B928864" w14:textId="6B6FB8FB" w:rsidR="000B7304" w:rsidRPr="005A041E" w:rsidRDefault="006768B1" w:rsidP="005A041E">
      <w:pPr>
        <w:adjustRightInd w:val="0"/>
        <w:snapToGrid w:val="0"/>
        <w:spacing w:line="360" w:lineRule="auto"/>
        <w:rPr>
          <w:rFonts w:ascii="Book Antiqua" w:hAnsi="Book Antiqua"/>
          <w:bCs/>
          <w:kern w:val="44"/>
          <w:sz w:val="24"/>
          <w:szCs w:val="24"/>
        </w:rPr>
      </w:pPr>
      <w:r w:rsidRPr="005A041E">
        <w:rPr>
          <w:rFonts w:ascii="Book Antiqua" w:hAnsi="Book Antiqua"/>
          <w:b/>
          <w:sz w:val="24"/>
          <w:szCs w:val="24"/>
        </w:rPr>
        <w:t>Author contribution:</w:t>
      </w:r>
      <w:r w:rsidR="00461C83" w:rsidRPr="005A041E">
        <w:rPr>
          <w:rFonts w:ascii="Book Antiqua" w:hAnsi="Book Antiqua"/>
          <w:b/>
          <w:sz w:val="24"/>
          <w:szCs w:val="24"/>
        </w:rPr>
        <w:t xml:space="preserve"> </w:t>
      </w:r>
      <w:r w:rsidRPr="005A041E">
        <w:rPr>
          <w:rFonts w:ascii="Book Antiqua" w:hAnsi="Book Antiqua"/>
          <w:bCs/>
          <w:kern w:val="44"/>
          <w:sz w:val="24"/>
          <w:szCs w:val="24"/>
        </w:rPr>
        <w:t>Yang Y performed the investigation and provided resources for the case care and rep</w:t>
      </w:r>
      <w:r w:rsidRPr="005A041E">
        <w:rPr>
          <w:rFonts w:ascii="Book Antiqua" w:hAnsi="Book Antiqua"/>
          <w:bCs/>
          <w:kern w:val="44"/>
          <w:sz w:val="24"/>
          <w:szCs w:val="24"/>
        </w:rPr>
        <w:t>ort; Xia M</w:t>
      </w:r>
      <w:r w:rsidR="00B73281">
        <w:rPr>
          <w:rFonts w:ascii="Book Antiqua" w:hAnsi="Book Antiqua"/>
          <w:bCs/>
          <w:kern w:val="44"/>
          <w:sz w:val="24"/>
          <w:szCs w:val="24"/>
        </w:rPr>
        <w:t xml:space="preserve"> and</w:t>
      </w:r>
      <w:r w:rsidR="00B73281" w:rsidRPr="005A041E">
        <w:rPr>
          <w:rFonts w:ascii="Book Antiqua" w:hAnsi="Book Antiqua"/>
          <w:bCs/>
          <w:kern w:val="44"/>
          <w:sz w:val="24"/>
          <w:szCs w:val="24"/>
        </w:rPr>
        <w:t xml:space="preserve"> </w:t>
      </w:r>
      <w:r w:rsidRPr="005A041E">
        <w:rPr>
          <w:rFonts w:ascii="Book Antiqua" w:hAnsi="Book Antiqua"/>
          <w:bCs/>
          <w:kern w:val="44"/>
          <w:sz w:val="24"/>
          <w:szCs w:val="24"/>
        </w:rPr>
        <w:t xml:space="preserve">Ying GH collected the patient’s clinical data; He XL analyzed </w:t>
      </w:r>
      <w:r w:rsidR="00B73281">
        <w:rPr>
          <w:rFonts w:ascii="Book Antiqua" w:hAnsi="Book Antiqua"/>
          <w:bCs/>
          <w:kern w:val="44"/>
          <w:sz w:val="24"/>
          <w:szCs w:val="24"/>
        </w:rPr>
        <w:t xml:space="preserve">the </w:t>
      </w:r>
      <w:r w:rsidRPr="005A041E">
        <w:rPr>
          <w:rFonts w:ascii="Book Antiqua" w:hAnsi="Book Antiqua"/>
          <w:bCs/>
          <w:kern w:val="44"/>
          <w:sz w:val="24"/>
          <w:szCs w:val="24"/>
        </w:rPr>
        <w:t xml:space="preserve">data; He QE wrote </w:t>
      </w:r>
      <w:r w:rsidRPr="005A041E">
        <w:rPr>
          <w:rFonts w:ascii="Book Antiqua" w:hAnsi="Book Antiqua"/>
          <w:bCs/>
          <w:kern w:val="44"/>
          <w:sz w:val="24"/>
          <w:szCs w:val="24"/>
        </w:rPr>
        <w:t>the first draft of the article; Chen JH and Yang Y reviewed and edited the article for important intellectual content.</w:t>
      </w:r>
    </w:p>
    <w:p w14:paraId="4F874210" w14:textId="77777777" w:rsidR="000B7304" w:rsidRPr="005A041E" w:rsidRDefault="000B7304" w:rsidP="005A041E">
      <w:pPr>
        <w:adjustRightInd w:val="0"/>
        <w:snapToGrid w:val="0"/>
        <w:spacing w:line="360" w:lineRule="auto"/>
        <w:rPr>
          <w:rFonts w:ascii="Book Antiqua" w:hAnsi="Book Antiqua"/>
          <w:b/>
          <w:sz w:val="24"/>
          <w:szCs w:val="24"/>
        </w:rPr>
      </w:pPr>
    </w:p>
    <w:p w14:paraId="476DE815" w14:textId="381857CA" w:rsidR="00461C83" w:rsidRPr="005A041E" w:rsidRDefault="00461C83" w:rsidP="005A041E">
      <w:pPr>
        <w:pStyle w:val="1"/>
        <w:keepNext w:val="0"/>
        <w:keepLines w:val="0"/>
        <w:adjustRightInd w:val="0"/>
        <w:snapToGrid w:val="0"/>
        <w:spacing w:before="0" w:after="0" w:line="360" w:lineRule="auto"/>
        <w:rPr>
          <w:rFonts w:ascii="Book Antiqua" w:hAnsi="Book Antiqua"/>
          <w:b w:val="0"/>
          <w:sz w:val="24"/>
          <w:szCs w:val="24"/>
        </w:rPr>
      </w:pPr>
      <w:r w:rsidRPr="005A041E">
        <w:rPr>
          <w:rFonts w:ascii="Book Antiqua" w:hAnsi="Book Antiqua"/>
          <w:sz w:val="24"/>
          <w:szCs w:val="24"/>
        </w:rPr>
        <w:t xml:space="preserve">Supported </w:t>
      </w:r>
      <w:r w:rsidR="006768B1" w:rsidRPr="005A041E">
        <w:rPr>
          <w:rFonts w:ascii="Book Antiqua" w:hAnsi="Book Antiqua"/>
          <w:sz w:val="24"/>
          <w:szCs w:val="24"/>
        </w:rPr>
        <w:t>b</w:t>
      </w:r>
      <w:r w:rsidR="006768B1" w:rsidRPr="005A041E">
        <w:rPr>
          <w:rFonts w:ascii="Book Antiqua" w:hAnsi="Book Antiqua"/>
          <w:sz w:val="24"/>
          <w:szCs w:val="24"/>
        </w:rPr>
        <w:t>y</w:t>
      </w:r>
      <w:r w:rsidR="00B73281">
        <w:rPr>
          <w:rFonts w:ascii="Book Antiqua" w:hAnsi="Book Antiqua"/>
          <w:b w:val="0"/>
          <w:sz w:val="24"/>
          <w:szCs w:val="24"/>
        </w:rPr>
        <w:t xml:space="preserve"> </w:t>
      </w:r>
      <w:r w:rsidR="006768B1" w:rsidRPr="005A041E">
        <w:rPr>
          <w:rFonts w:ascii="Book Antiqua" w:hAnsi="Book Antiqua"/>
          <w:b w:val="0"/>
          <w:sz w:val="24"/>
          <w:szCs w:val="24"/>
        </w:rPr>
        <w:t>the National</w:t>
      </w:r>
      <w:r w:rsidR="006768B1" w:rsidRPr="005A041E">
        <w:rPr>
          <w:rFonts w:ascii="Book Antiqua" w:hAnsi="Book Antiqua"/>
          <w:b w:val="0"/>
          <w:sz w:val="24"/>
          <w:szCs w:val="24"/>
        </w:rPr>
        <w:t xml:space="preserve"> Nature Science Foundation of China</w:t>
      </w:r>
      <w:r w:rsidRPr="005A041E">
        <w:rPr>
          <w:rFonts w:ascii="Book Antiqua" w:hAnsi="Book Antiqua"/>
          <w:b w:val="0"/>
          <w:sz w:val="24"/>
          <w:szCs w:val="24"/>
        </w:rPr>
        <w:t xml:space="preserve">, </w:t>
      </w:r>
      <w:r w:rsidR="006768B1" w:rsidRPr="005A041E">
        <w:rPr>
          <w:rFonts w:ascii="Book Antiqua" w:hAnsi="Book Antiqua"/>
          <w:b w:val="0"/>
          <w:sz w:val="24"/>
          <w:szCs w:val="24"/>
        </w:rPr>
        <w:t xml:space="preserve">No. </w:t>
      </w:r>
      <w:r w:rsidRPr="005A041E">
        <w:rPr>
          <w:rFonts w:ascii="Book Antiqua" w:hAnsi="Book Antiqua"/>
          <w:b w:val="0"/>
          <w:sz w:val="24"/>
          <w:szCs w:val="24"/>
        </w:rPr>
        <w:t>81670621;</w:t>
      </w:r>
      <w:r w:rsidR="006768B1" w:rsidRPr="005A041E">
        <w:rPr>
          <w:rFonts w:ascii="Book Antiqua" w:hAnsi="Book Antiqua"/>
          <w:b w:val="0"/>
          <w:sz w:val="24"/>
          <w:szCs w:val="24"/>
        </w:rPr>
        <w:t xml:space="preserve"> </w:t>
      </w:r>
      <w:r w:rsidR="006768B1" w:rsidRPr="005A041E">
        <w:rPr>
          <w:rFonts w:ascii="Book Antiqua" w:hAnsi="Book Antiqua"/>
          <w:b w:val="0"/>
          <w:sz w:val="24"/>
          <w:szCs w:val="24"/>
        </w:rPr>
        <w:lastRenderedPageBreak/>
        <w:t>and the Nature Science Foundation of Zhejiang Province</w:t>
      </w:r>
      <w:r w:rsidRPr="005A041E">
        <w:rPr>
          <w:rFonts w:ascii="Book Antiqua" w:hAnsi="Book Antiqua"/>
          <w:b w:val="0"/>
          <w:sz w:val="24"/>
          <w:szCs w:val="24"/>
        </w:rPr>
        <w:t xml:space="preserve">, </w:t>
      </w:r>
      <w:r w:rsidR="006768B1" w:rsidRPr="005A041E">
        <w:rPr>
          <w:rFonts w:ascii="Book Antiqua" w:hAnsi="Book Antiqua"/>
          <w:b w:val="0"/>
          <w:sz w:val="24"/>
          <w:szCs w:val="24"/>
        </w:rPr>
        <w:t xml:space="preserve">No. </w:t>
      </w:r>
      <w:r w:rsidRPr="005A041E">
        <w:rPr>
          <w:rFonts w:ascii="Book Antiqua" w:hAnsi="Book Antiqua"/>
          <w:b w:val="0"/>
          <w:sz w:val="24"/>
          <w:szCs w:val="24"/>
        </w:rPr>
        <w:t>LY16H050001</w:t>
      </w:r>
      <w:r w:rsidR="006768B1" w:rsidRPr="005A041E">
        <w:rPr>
          <w:rFonts w:ascii="Book Antiqua" w:hAnsi="Book Antiqua"/>
          <w:b w:val="0"/>
          <w:sz w:val="24"/>
          <w:szCs w:val="24"/>
        </w:rPr>
        <w:t>.</w:t>
      </w:r>
    </w:p>
    <w:p w14:paraId="20AF2007" w14:textId="77777777" w:rsidR="00461C83" w:rsidRPr="005A041E" w:rsidRDefault="00461C83" w:rsidP="005A041E">
      <w:pPr>
        <w:pStyle w:val="1"/>
        <w:keepNext w:val="0"/>
        <w:keepLines w:val="0"/>
        <w:adjustRightInd w:val="0"/>
        <w:snapToGrid w:val="0"/>
        <w:spacing w:before="0" w:after="0" w:line="360" w:lineRule="auto"/>
        <w:rPr>
          <w:rFonts w:ascii="Book Antiqua" w:hAnsi="Book Antiqua"/>
          <w:b w:val="0"/>
          <w:sz w:val="24"/>
          <w:szCs w:val="24"/>
        </w:rPr>
      </w:pPr>
    </w:p>
    <w:p w14:paraId="502A94C7" w14:textId="77777777" w:rsidR="00461C83" w:rsidRPr="005A041E" w:rsidRDefault="006768B1" w:rsidP="005A041E">
      <w:pPr>
        <w:pStyle w:val="1"/>
        <w:keepNext w:val="0"/>
        <w:keepLines w:val="0"/>
        <w:adjustRightInd w:val="0"/>
        <w:snapToGrid w:val="0"/>
        <w:spacing w:before="0" w:after="0" w:line="360" w:lineRule="auto"/>
        <w:rPr>
          <w:rFonts w:ascii="Book Antiqua" w:hAnsi="Book Antiqua"/>
          <w:b w:val="0"/>
          <w:sz w:val="24"/>
          <w:szCs w:val="24"/>
        </w:rPr>
      </w:pPr>
      <w:r w:rsidRPr="005A041E">
        <w:rPr>
          <w:rFonts w:ascii="Book Antiqua" w:hAnsi="Book Antiqua"/>
          <w:sz w:val="24"/>
          <w:szCs w:val="24"/>
        </w:rPr>
        <w:t xml:space="preserve">Informed consent statement: </w:t>
      </w:r>
      <w:r w:rsidRPr="005A041E">
        <w:rPr>
          <w:rFonts w:ascii="Book Antiqua" w:hAnsi="Book Antiqua"/>
          <w:b w:val="0"/>
          <w:sz w:val="24"/>
          <w:szCs w:val="24"/>
        </w:rPr>
        <w:t xml:space="preserve">Consent was obtained from relatives of the patient for publication of this report and any accompanying images. </w:t>
      </w:r>
    </w:p>
    <w:p w14:paraId="1C9B90B7" w14:textId="77777777" w:rsidR="00461C83" w:rsidRPr="005A041E" w:rsidRDefault="00461C83" w:rsidP="005A041E">
      <w:pPr>
        <w:pStyle w:val="1"/>
        <w:keepNext w:val="0"/>
        <w:keepLines w:val="0"/>
        <w:adjustRightInd w:val="0"/>
        <w:snapToGrid w:val="0"/>
        <w:spacing w:before="0" w:after="0" w:line="360" w:lineRule="auto"/>
        <w:rPr>
          <w:rFonts w:ascii="Book Antiqua" w:hAnsi="Book Antiqua"/>
          <w:b w:val="0"/>
          <w:sz w:val="24"/>
          <w:szCs w:val="24"/>
        </w:rPr>
      </w:pPr>
    </w:p>
    <w:p w14:paraId="47BD955E" w14:textId="0C9A7588" w:rsidR="000B7304" w:rsidRPr="005A041E" w:rsidRDefault="006768B1" w:rsidP="005A041E">
      <w:pPr>
        <w:pStyle w:val="1"/>
        <w:keepNext w:val="0"/>
        <w:keepLines w:val="0"/>
        <w:adjustRightInd w:val="0"/>
        <w:snapToGrid w:val="0"/>
        <w:spacing w:before="0" w:after="0" w:line="360" w:lineRule="auto"/>
        <w:rPr>
          <w:rFonts w:ascii="Book Antiqua" w:hAnsi="Book Antiqua"/>
          <w:b w:val="0"/>
          <w:sz w:val="24"/>
          <w:szCs w:val="24"/>
        </w:rPr>
      </w:pPr>
      <w:r w:rsidRPr="005A041E">
        <w:rPr>
          <w:rFonts w:ascii="Book Antiqua" w:hAnsi="Book Antiqua"/>
          <w:sz w:val="24"/>
          <w:szCs w:val="24"/>
        </w:rPr>
        <w:t>Conflict-of-interest statement:</w:t>
      </w:r>
      <w:r w:rsidRPr="005A041E">
        <w:rPr>
          <w:rFonts w:ascii="Book Antiqua" w:hAnsi="Book Antiqua"/>
          <w:b w:val="0"/>
          <w:sz w:val="24"/>
          <w:szCs w:val="24"/>
        </w:rPr>
        <w:t xml:space="preserve"> The authors declare that they have no conflicts of interest.</w:t>
      </w:r>
    </w:p>
    <w:p w14:paraId="4F1816E8" w14:textId="77777777" w:rsidR="000B7304" w:rsidRPr="005A041E" w:rsidRDefault="000B7304" w:rsidP="005A041E">
      <w:pPr>
        <w:adjustRightInd w:val="0"/>
        <w:snapToGrid w:val="0"/>
        <w:spacing w:line="360" w:lineRule="auto"/>
        <w:rPr>
          <w:rFonts w:ascii="Book Antiqua" w:hAnsi="Book Antiqua"/>
          <w:sz w:val="24"/>
          <w:szCs w:val="24"/>
        </w:rPr>
      </w:pPr>
    </w:p>
    <w:p w14:paraId="6A33A15D" w14:textId="31692FD0"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b/>
          <w:sz w:val="24"/>
          <w:szCs w:val="24"/>
        </w:rPr>
        <w:t>CARE Checklist (</w:t>
      </w:r>
      <w:r w:rsidR="00461C83" w:rsidRPr="005A041E">
        <w:rPr>
          <w:rFonts w:ascii="Book Antiqua" w:hAnsi="Book Antiqua"/>
          <w:b/>
          <w:sz w:val="24"/>
          <w:szCs w:val="24"/>
        </w:rPr>
        <w:t>2016</w:t>
      </w:r>
      <w:r w:rsidRPr="005A041E">
        <w:rPr>
          <w:rFonts w:ascii="Book Antiqua" w:hAnsi="Book Antiqua"/>
          <w:b/>
          <w:sz w:val="24"/>
          <w:szCs w:val="24"/>
        </w:rPr>
        <w:t>)</w:t>
      </w:r>
      <w:r w:rsidR="00B222F2" w:rsidRPr="00B222F2">
        <w:t xml:space="preserve"> </w:t>
      </w:r>
      <w:r w:rsidR="00B222F2" w:rsidRPr="00B222F2">
        <w:rPr>
          <w:rFonts w:ascii="Book Antiqua" w:hAnsi="Book Antiqua"/>
          <w:b/>
          <w:sz w:val="24"/>
          <w:szCs w:val="24"/>
        </w:rPr>
        <w:t>statement:</w:t>
      </w:r>
      <w:r w:rsidR="00B222F2">
        <w:rPr>
          <w:rFonts w:ascii="Book Antiqua" w:hAnsi="Book Antiqua"/>
          <w:b/>
          <w:sz w:val="24"/>
          <w:szCs w:val="24"/>
        </w:rPr>
        <w:t xml:space="preserve"> </w:t>
      </w:r>
      <w:r w:rsidRPr="005A041E">
        <w:rPr>
          <w:rFonts w:ascii="Book Antiqua" w:hAnsi="Book Antiqua"/>
          <w:sz w:val="24"/>
          <w:szCs w:val="24"/>
        </w:rPr>
        <w:t>The authors have read the CARE Checklist (</w:t>
      </w:r>
      <w:r w:rsidR="00461C83" w:rsidRPr="005A041E">
        <w:rPr>
          <w:rFonts w:ascii="Book Antiqua" w:hAnsi="Book Antiqua"/>
          <w:sz w:val="24"/>
          <w:szCs w:val="24"/>
        </w:rPr>
        <w:t>2016</w:t>
      </w:r>
      <w:r w:rsidRPr="005A041E">
        <w:rPr>
          <w:rFonts w:ascii="Book Antiqua" w:hAnsi="Book Antiqua"/>
          <w:sz w:val="24"/>
          <w:szCs w:val="24"/>
        </w:rPr>
        <w:t>), and the manuscript was prepared and revised according to the CARE Checklist (</w:t>
      </w:r>
      <w:r w:rsidR="00461C83" w:rsidRPr="005A041E">
        <w:rPr>
          <w:rFonts w:ascii="Book Antiqua" w:hAnsi="Book Antiqua"/>
          <w:sz w:val="24"/>
          <w:szCs w:val="24"/>
        </w:rPr>
        <w:t>2016</w:t>
      </w:r>
      <w:r w:rsidRPr="005A041E">
        <w:rPr>
          <w:rFonts w:ascii="Book Antiqua" w:hAnsi="Book Antiqua"/>
          <w:sz w:val="24"/>
          <w:szCs w:val="24"/>
        </w:rPr>
        <w:t>).</w:t>
      </w:r>
    </w:p>
    <w:p w14:paraId="6DE7ACCF" w14:textId="77777777" w:rsidR="00461C83" w:rsidRPr="005A041E" w:rsidRDefault="00461C83" w:rsidP="005A041E">
      <w:pPr>
        <w:adjustRightInd w:val="0"/>
        <w:snapToGrid w:val="0"/>
        <w:spacing w:line="360" w:lineRule="auto"/>
        <w:rPr>
          <w:rFonts w:ascii="Book Antiqua" w:hAnsi="Book Antiqua"/>
          <w:sz w:val="24"/>
          <w:szCs w:val="24"/>
        </w:rPr>
      </w:pPr>
    </w:p>
    <w:p w14:paraId="1435484B" w14:textId="77777777" w:rsidR="00461C83" w:rsidRPr="005A041E" w:rsidRDefault="00461C83" w:rsidP="005A041E">
      <w:pPr>
        <w:adjustRightInd w:val="0"/>
        <w:snapToGrid w:val="0"/>
        <w:spacing w:line="360" w:lineRule="auto"/>
        <w:rPr>
          <w:rFonts w:ascii="Book Antiqua" w:hAnsi="Book Antiqua"/>
          <w:sz w:val="24"/>
          <w:szCs w:val="24"/>
        </w:rPr>
      </w:pPr>
      <w:r w:rsidRPr="005A041E">
        <w:rPr>
          <w:rFonts w:ascii="Book Antiqua" w:hAnsi="Book Antiqua"/>
          <w:b/>
          <w:sz w:val="24"/>
          <w:szCs w:val="24"/>
        </w:rPr>
        <w:t xml:space="preserve">Open-Access: </w:t>
      </w:r>
      <w:r w:rsidRPr="005A041E">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232C20" w14:textId="77777777" w:rsidR="00461C83" w:rsidRPr="005A041E" w:rsidRDefault="00461C83" w:rsidP="005A041E">
      <w:pPr>
        <w:adjustRightInd w:val="0"/>
        <w:snapToGrid w:val="0"/>
        <w:spacing w:line="360" w:lineRule="auto"/>
        <w:rPr>
          <w:rFonts w:ascii="Book Antiqua" w:eastAsia="等线" w:hAnsi="Book Antiqua"/>
          <w:sz w:val="24"/>
          <w:szCs w:val="24"/>
        </w:rPr>
      </w:pPr>
    </w:p>
    <w:p w14:paraId="2747D161" w14:textId="77777777" w:rsidR="00461C83" w:rsidRPr="005A041E" w:rsidRDefault="00461C83" w:rsidP="005A041E">
      <w:pPr>
        <w:adjustRightInd w:val="0"/>
        <w:snapToGrid w:val="0"/>
        <w:spacing w:line="360" w:lineRule="auto"/>
        <w:rPr>
          <w:rFonts w:ascii="Book Antiqua" w:hAnsi="Book Antiqua"/>
          <w:bCs/>
          <w:iCs/>
          <w:sz w:val="24"/>
          <w:szCs w:val="24"/>
        </w:rPr>
      </w:pPr>
      <w:r w:rsidRPr="005A041E">
        <w:rPr>
          <w:rFonts w:ascii="Book Antiqua" w:hAnsi="Book Antiqua"/>
          <w:b/>
          <w:bCs/>
          <w:iCs/>
          <w:sz w:val="24"/>
          <w:szCs w:val="24"/>
        </w:rPr>
        <w:t>Manuscript source:</w:t>
      </w:r>
      <w:r w:rsidRPr="005A041E">
        <w:rPr>
          <w:rFonts w:ascii="Book Antiqua" w:hAnsi="Book Antiqua"/>
          <w:bCs/>
          <w:iCs/>
          <w:sz w:val="24"/>
          <w:szCs w:val="24"/>
        </w:rPr>
        <w:t xml:space="preserve"> Unsolicited manuscript</w:t>
      </w:r>
    </w:p>
    <w:p w14:paraId="4EBB7414" w14:textId="77777777" w:rsidR="00461C83" w:rsidRPr="005A041E" w:rsidRDefault="00461C83" w:rsidP="005A041E">
      <w:pPr>
        <w:adjustRightInd w:val="0"/>
        <w:snapToGrid w:val="0"/>
        <w:spacing w:line="360" w:lineRule="auto"/>
        <w:rPr>
          <w:rFonts w:ascii="Book Antiqua" w:hAnsi="Book Antiqua"/>
          <w:bCs/>
          <w:iCs/>
          <w:sz w:val="24"/>
          <w:szCs w:val="24"/>
        </w:rPr>
      </w:pPr>
    </w:p>
    <w:p w14:paraId="63A220D6" w14:textId="42BAD6D2" w:rsidR="000B7304" w:rsidRPr="005A041E" w:rsidRDefault="00461C83" w:rsidP="005A041E">
      <w:pPr>
        <w:adjustRightInd w:val="0"/>
        <w:snapToGrid w:val="0"/>
        <w:spacing w:line="360" w:lineRule="auto"/>
        <w:rPr>
          <w:rFonts w:ascii="Book Antiqua" w:hAnsi="Book Antiqua"/>
          <w:sz w:val="24"/>
          <w:szCs w:val="24"/>
        </w:rPr>
      </w:pPr>
      <w:bookmarkStart w:id="0" w:name="OLE_LINK1"/>
      <w:r w:rsidRPr="005A041E">
        <w:rPr>
          <w:rFonts w:ascii="Book Antiqua" w:hAnsi="Book Antiqua" w:cs="Arial"/>
          <w:b/>
          <w:sz w:val="24"/>
          <w:szCs w:val="24"/>
        </w:rPr>
        <w:t>Corresponding author</w:t>
      </w:r>
      <w:r w:rsidRPr="005A041E">
        <w:rPr>
          <w:rFonts w:ascii="Book Antiqua" w:hAnsi="Book Antiqua"/>
          <w:b/>
          <w:iCs/>
          <w:sz w:val="24"/>
          <w:szCs w:val="24"/>
        </w:rPr>
        <w:t>:</w:t>
      </w:r>
      <w:bookmarkEnd w:id="0"/>
      <w:r w:rsidRPr="005A041E">
        <w:rPr>
          <w:rFonts w:ascii="Book Antiqua" w:hAnsi="Book Antiqua"/>
          <w:b/>
          <w:iCs/>
          <w:sz w:val="24"/>
          <w:szCs w:val="24"/>
        </w:rPr>
        <w:t xml:space="preserve"> </w:t>
      </w:r>
      <w:r w:rsidR="006768B1" w:rsidRPr="005A041E">
        <w:rPr>
          <w:rFonts w:ascii="Book Antiqua" w:hAnsi="Book Antiqua"/>
          <w:b/>
          <w:sz w:val="24"/>
          <w:szCs w:val="24"/>
        </w:rPr>
        <w:t>Yi Yang, MD</w:t>
      </w:r>
      <w:r w:rsidRPr="005A041E">
        <w:rPr>
          <w:rFonts w:ascii="Book Antiqua" w:hAnsi="Book Antiqua"/>
          <w:b/>
          <w:sz w:val="24"/>
          <w:szCs w:val="24"/>
        </w:rPr>
        <w:t xml:space="preserve">, Doctor, </w:t>
      </w:r>
      <w:r w:rsidR="006768B1" w:rsidRPr="005A041E">
        <w:rPr>
          <w:rFonts w:ascii="Book Antiqua" w:hAnsi="Book Antiqua"/>
          <w:sz w:val="24"/>
          <w:szCs w:val="24"/>
        </w:rPr>
        <w:t>Kidney Disease Center, the First Affiliated Hospital, College of Medicine, Zhejiang University</w:t>
      </w:r>
      <w:r w:rsidRPr="005A041E">
        <w:rPr>
          <w:rFonts w:ascii="Book Antiqua" w:hAnsi="Book Antiqua"/>
          <w:sz w:val="24"/>
          <w:szCs w:val="24"/>
        </w:rPr>
        <w:t>,</w:t>
      </w:r>
      <w:r w:rsidR="006768B1" w:rsidRPr="005A041E">
        <w:rPr>
          <w:rFonts w:ascii="Book Antiqua" w:hAnsi="Book Antiqua"/>
          <w:sz w:val="24"/>
          <w:szCs w:val="24"/>
        </w:rPr>
        <w:t xml:space="preserve"> Key Laboratory of Kidney Disease Prevention and Control Technology, Zhejiang Province; the Third Grade Laboratory under the National State, Administration of Traditional Chinese Medicine, Hangzhou</w:t>
      </w:r>
      <w:r w:rsidR="0046688E">
        <w:rPr>
          <w:rFonts w:ascii="Book Antiqua" w:hAnsi="Book Antiqua"/>
          <w:sz w:val="24"/>
          <w:szCs w:val="24"/>
        </w:rPr>
        <w:t xml:space="preserve"> </w:t>
      </w:r>
      <w:r w:rsidR="0046688E" w:rsidRPr="0046688E">
        <w:rPr>
          <w:rFonts w:ascii="Book Antiqua" w:hAnsi="Book Antiqua"/>
          <w:sz w:val="24"/>
          <w:szCs w:val="24"/>
        </w:rPr>
        <w:t>310000</w:t>
      </w:r>
      <w:r w:rsidR="006768B1" w:rsidRPr="005A041E">
        <w:rPr>
          <w:rFonts w:ascii="Book Antiqua" w:hAnsi="Book Antiqua"/>
          <w:sz w:val="24"/>
          <w:szCs w:val="24"/>
        </w:rPr>
        <w:t xml:space="preserve">, </w:t>
      </w:r>
      <w:r w:rsidR="00764A6B" w:rsidRPr="00764A6B">
        <w:rPr>
          <w:rFonts w:ascii="Book Antiqua" w:hAnsi="Book Antiqua"/>
          <w:sz w:val="24"/>
          <w:szCs w:val="24"/>
        </w:rPr>
        <w:t>Zhejiang Province,</w:t>
      </w:r>
      <w:r w:rsidR="00764A6B">
        <w:rPr>
          <w:rFonts w:ascii="Book Antiqua" w:hAnsi="Book Antiqua"/>
          <w:sz w:val="24"/>
          <w:szCs w:val="24"/>
        </w:rPr>
        <w:t xml:space="preserve"> </w:t>
      </w:r>
      <w:r w:rsidR="006768B1" w:rsidRPr="005A041E">
        <w:rPr>
          <w:rFonts w:ascii="Book Antiqua" w:hAnsi="Book Antiqua"/>
          <w:sz w:val="24"/>
          <w:szCs w:val="24"/>
        </w:rPr>
        <w:t>China</w:t>
      </w:r>
      <w:r w:rsidRPr="005A041E">
        <w:rPr>
          <w:rFonts w:ascii="Book Antiqua" w:hAnsi="Book Antiqua"/>
          <w:sz w:val="24"/>
          <w:szCs w:val="24"/>
        </w:rPr>
        <w:t>.</w:t>
      </w:r>
      <w:r w:rsidRPr="005A041E">
        <w:rPr>
          <w:rFonts w:ascii="Book Antiqua" w:hAnsi="Book Antiqua"/>
          <w:kern w:val="0"/>
          <w:sz w:val="24"/>
          <w:szCs w:val="24"/>
        </w:rPr>
        <w:t xml:space="preserve"> </w:t>
      </w:r>
      <w:hyperlink r:id="rId7" w:history="1">
        <w:r w:rsidRPr="005A041E">
          <w:rPr>
            <w:rStyle w:val="a9"/>
            <w:rFonts w:ascii="Book Antiqua" w:hAnsi="Book Antiqua"/>
            <w:kern w:val="0"/>
            <w:sz w:val="24"/>
            <w:szCs w:val="24"/>
          </w:rPr>
          <w:t>zjukidney@zju.edu.cn</w:t>
        </w:r>
      </w:hyperlink>
    </w:p>
    <w:p w14:paraId="5DD28D27" w14:textId="001B55A9" w:rsidR="000B7304" w:rsidRPr="005A041E" w:rsidRDefault="00461C83" w:rsidP="005A041E">
      <w:pPr>
        <w:adjustRightInd w:val="0"/>
        <w:snapToGrid w:val="0"/>
        <w:spacing w:line="360" w:lineRule="auto"/>
        <w:rPr>
          <w:rFonts w:ascii="Book Antiqua" w:hAnsi="Book Antiqua"/>
          <w:bCs/>
          <w:sz w:val="24"/>
          <w:szCs w:val="24"/>
          <w:lang w:val="pt-PT"/>
        </w:rPr>
      </w:pPr>
      <w:bookmarkStart w:id="1" w:name="_Hlk18480398"/>
      <w:r w:rsidRPr="005A041E">
        <w:rPr>
          <w:rFonts w:ascii="Book Antiqua" w:hAnsi="Book Antiqua" w:cs="Garamond"/>
          <w:b/>
          <w:bCs/>
          <w:color w:val="000000"/>
          <w:sz w:val="24"/>
          <w:szCs w:val="24"/>
          <w:lang w:val="pl-PL" w:eastAsia="pl-PL"/>
        </w:rPr>
        <w:t>Teleph</w:t>
      </w:r>
      <w:r w:rsidRPr="005A041E">
        <w:rPr>
          <w:rFonts w:ascii="Book Antiqua" w:hAnsi="Book Antiqua" w:cs="Garamond"/>
          <w:b/>
          <w:bCs/>
          <w:color w:val="000000"/>
          <w:sz w:val="24"/>
          <w:szCs w:val="24"/>
          <w:lang w:val="pl-PL" w:eastAsia="pl-PL"/>
        </w:rPr>
        <w:t>one:</w:t>
      </w:r>
      <w:bookmarkEnd w:id="1"/>
      <w:r w:rsidR="00B73281">
        <w:rPr>
          <w:rFonts w:ascii="Book Antiqua" w:hAnsi="Book Antiqua" w:cs="Garamond"/>
          <w:b/>
          <w:bCs/>
          <w:color w:val="000000"/>
          <w:sz w:val="24"/>
          <w:szCs w:val="24"/>
          <w:lang w:val="pl-PL" w:eastAsia="pl-PL"/>
        </w:rPr>
        <w:t xml:space="preserve"> </w:t>
      </w:r>
      <w:r w:rsidR="0013077B" w:rsidRPr="005A041E">
        <w:rPr>
          <w:rFonts w:ascii="Book Antiqua" w:hAnsi="Book Antiqua"/>
          <w:sz w:val="24"/>
          <w:szCs w:val="24"/>
        </w:rPr>
        <w:t>+</w:t>
      </w:r>
      <w:r w:rsidRPr="005A041E">
        <w:rPr>
          <w:rFonts w:ascii="Book Antiqua" w:hAnsi="Book Antiqua"/>
          <w:bCs/>
          <w:sz w:val="24"/>
          <w:szCs w:val="24"/>
          <w:lang w:val="pt-PT"/>
        </w:rPr>
        <w:t>86-</w:t>
      </w:r>
      <w:r w:rsidR="006768B1" w:rsidRPr="005A041E">
        <w:rPr>
          <w:rFonts w:ascii="Book Antiqua" w:hAnsi="Book Antiqua"/>
          <w:bCs/>
          <w:sz w:val="24"/>
          <w:szCs w:val="24"/>
          <w:lang w:val="pt-PT"/>
        </w:rPr>
        <w:t>571-</w:t>
      </w:r>
      <w:r w:rsidR="006768B1" w:rsidRPr="005A041E">
        <w:rPr>
          <w:rFonts w:ascii="Book Antiqua" w:hAnsi="Book Antiqua"/>
          <w:bCs/>
          <w:sz w:val="24"/>
          <w:szCs w:val="24"/>
          <w:lang w:val="pt-PT"/>
        </w:rPr>
        <w:t>87236992</w:t>
      </w:r>
    </w:p>
    <w:p w14:paraId="30364C48" w14:textId="77777777" w:rsidR="00461C83" w:rsidRPr="005A041E" w:rsidRDefault="00461C83" w:rsidP="005A041E">
      <w:pPr>
        <w:adjustRightInd w:val="0"/>
        <w:snapToGrid w:val="0"/>
        <w:spacing w:line="360" w:lineRule="auto"/>
        <w:rPr>
          <w:rFonts w:ascii="Book Antiqua" w:hAnsi="Book Antiqua"/>
          <w:b/>
          <w:sz w:val="24"/>
          <w:szCs w:val="24"/>
          <w:lang w:val="en-GB"/>
        </w:rPr>
      </w:pPr>
      <w:bookmarkStart w:id="2" w:name="_Hlk18480471"/>
    </w:p>
    <w:p w14:paraId="3ED1AD79" w14:textId="6D0B8C8B" w:rsidR="00461C83" w:rsidRPr="005A041E" w:rsidRDefault="00461C83" w:rsidP="005A041E">
      <w:pPr>
        <w:adjustRightInd w:val="0"/>
        <w:snapToGrid w:val="0"/>
        <w:spacing w:line="360" w:lineRule="auto"/>
        <w:rPr>
          <w:rFonts w:ascii="Book Antiqua" w:hAnsi="Book Antiqua"/>
          <w:bCs/>
          <w:sz w:val="24"/>
          <w:szCs w:val="24"/>
          <w:lang w:val="en-GB"/>
        </w:rPr>
      </w:pPr>
      <w:r w:rsidRPr="005A041E">
        <w:rPr>
          <w:rFonts w:ascii="Book Antiqua" w:hAnsi="Book Antiqua"/>
          <w:b/>
          <w:sz w:val="24"/>
          <w:szCs w:val="24"/>
          <w:lang w:val="en-GB"/>
        </w:rPr>
        <w:t xml:space="preserve">Received: </w:t>
      </w:r>
      <w:r w:rsidR="00CF53C5" w:rsidRPr="005A041E">
        <w:rPr>
          <w:rFonts w:ascii="Book Antiqua" w:hAnsi="Book Antiqua"/>
          <w:bCs/>
          <w:sz w:val="24"/>
          <w:szCs w:val="24"/>
          <w:lang w:val="en-GB"/>
        </w:rPr>
        <w:t>May</w:t>
      </w:r>
      <w:r w:rsidRPr="005A041E">
        <w:rPr>
          <w:rFonts w:ascii="Book Antiqua" w:hAnsi="Book Antiqua"/>
          <w:bCs/>
          <w:sz w:val="24"/>
          <w:szCs w:val="24"/>
          <w:lang w:val="en-GB"/>
        </w:rPr>
        <w:t xml:space="preserve"> </w:t>
      </w:r>
      <w:r w:rsidR="00CF53C5" w:rsidRPr="005A041E">
        <w:rPr>
          <w:rFonts w:ascii="Book Antiqua" w:hAnsi="Book Antiqua"/>
          <w:bCs/>
          <w:sz w:val="24"/>
          <w:szCs w:val="24"/>
          <w:lang w:val="en-GB"/>
        </w:rPr>
        <w:t>29</w:t>
      </w:r>
      <w:r w:rsidRPr="005A041E">
        <w:rPr>
          <w:rFonts w:ascii="Book Antiqua" w:hAnsi="Book Antiqua"/>
          <w:bCs/>
          <w:sz w:val="24"/>
          <w:szCs w:val="24"/>
          <w:lang w:val="en-GB"/>
        </w:rPr>
        <w:t>, 2019</w:t>
      </w:r>
    </w:p>
    <w:p w14:paraId="0CF8C36B" w14:textId="75C1C81D" w:rsidR="00461C83" w:rsidRPr="005A041E" w:rsidRDefault="00461C83" w:rsidP="005A041E">
      <w:pPr>
        <w:adjustRightInd w:val="0"/>
        <w:snapToGrid w:val="0"/>
        <w:spacing w:line="360" w:lineRule="auto"/>
        <w:rPr>
          <w:rFonts w:ascii="Book Antiqua" w:hAnsi="Book Antiqua"/>
          <w:bCs/>
          <w:sz w:val="24"/>
          <w:szCs w:val="24"/>
          <w:lang w:val="en-GB"/>
        </w:rPr>
      </w:pPr>
      <w:r w:rsidRPr="005A041E">
        <w:rPr>
          <w:rFonts w:ascii="Book Antiqua" w:hAnsi="Book Antiqua"/>
          <w:b/>
          <w:sz w:val="24"/>
          <w:szCs w:val="24"/>
          <w:lang w:val="en-GB"/>
        </w:rPr>
        <w:lastRenderedPageBreak/>
        <w:t xml:space="preserve">Peer-review started: </w:t>
      </w:r>
      <w:r w:rsidR="00CF53C5" w:rsidRPr="005A041E">
        <w:rPr>
          <w:rFonts w:ascii="Book Antiqua" w:hAnsi="Book Antiqua"/>
          <w:bCs/>
          <w:sz w:val="24"/>
          <w:szCs w:val="24"/>
          <w:lang w:val="en-GB"/>
        </w:rPr>
        <w:t>June 4, 2019</w:t>
      </w:r>
    </w:p>
    <w:p w14:paraId="3E6D85C9" w14:textId="23BE49F8" w:rsidR="00461C83" w:rsidRPr="005A041E" w:rsidRDefault="00461C83" w:rsidP="005A041E">
      <w:pPr>
        <w:adjustRightInd w:val="0"/>
        <w:snapToGrid w:val="0"/>
        <w:spacing w:line="360" w:lineRule="auto"/>
        <w:rPr>
          <w:rFonts w:ascii="Book Antiqua" w:hAnsi="Book Antiqua"/>
          <w:b/>
          <w:sz w:val="24"/>
          <w:szCs w:val="24"/>
          <w:lang w:val="en-GB"/>
        </w:rPr>
      </w:pPr>
      <w:r w:rsidRPr="005A041E">
        <w:rPr>
          <w:rFonts w:ascii="Book Antiqua" w:hAnsi="Book Antiqua"/>
          <w:b/>
          <w:sz w:val="24"/>
          <w:szCs w:val="24"/>
          <w:lang w:val="en-GB"/>
        </w:rPr>
        <w:t xml:space="preserve">First decision: </w:t>
      </w:r>
      <w:r w:rsidR="00CF53C5" w:rsidRPr="005A041E">
        <w:rPr>
          <w:rFonts w:ascii="Book Antiqua" w:hAnsi="Book Antiqua"/>
          <w:bCs/>
          <w:sz w:val="24"/>
          <w:szCs w:val="24"/>
          <w:lang w:val="en-GB"/>
        </w:rPr>
        <w:t>August 1, 2019</w:t>
      </w:r>
    </w:p>
    <w:p w14:paraId="0AB2466A" w14:textId="73BABA47" w:rsidR="00461C83" w:rsidRPr="005A041E" w:rsidRDefault="00461C83" w:rsidP="005A041E">
      <w:pPr>
        <w:adjustRightInd w:val="0"/>
        <w:snapToGrid w:val="0"/>
        <w:spacing w:line="360" w:lineRule="auto"/>
        <w:rPr>
          <w:rFonts w:ascii="Book Antiqua" w:hAnsi="Book Antiqua"/>
          <w:b/>
          <w:sz w:val="24"/>
          <w:szCs w:val="24"/>
          <w:lang w:val="en-GB"/>
        </w:rPr>
      </w:pPr>
      <w:r w:rsidRPr="005A041E">
        <w:rPr>
          <w:rFonts w:ascii="Book Antiqua" w:hAnsi="Book Antiqua"/>
          <w:b/>
          <w:sz w:val="24"/>
          <w:szCs w:val="24"/>
          <w:lang w:val="en-GB"/>
        </w:rPr>
        <w:t xml:space="preserve">Revised: </w:t>
      </w:r>
      <w:r w:rsidR="00CF53C5" w:rsidRPr="005A041E">
        <w:rPr>
          <w:rFonts w:ascii="Book Antiqua" w:hAnsi="Book Antiqua"/>
          <w:bCs/>
          <w:sz w:val="24"/>
          <w:szCs w:val="24"/>
          <w:lang w:val="en-GB"/>
        </w:rPr>
        <w:t>August 23</w:t>
      </w:r>
      <w:r w:rsidRPr="005A041E">
        <w:rPr>
          <w:rFonts w:ascii="Book Antiqua" w:hAnsi="Book Antiqua"/>
          <w:bCs/>
          <w:sz w:val="24"/>
          <w:szCs w:val="24"/>
          <w:lang w:val="en-GB"/>
        </w:rPr>
        <w:t>, 2019</w:t>
      </w:r>
    </w:p>
    <w:p w14:paraId="7444148A" w14:textId="1AE332DC" w:rsidR="00461C83" w:rsidRPr="005A041E" w:rsidRDefault="00461C83" w:rsidP="005A041E">
      <w:pPr>
        <w:adjustRightInd w:val="0"/>
        <w:snapToGrid w:val="0"/>
        <w:spacing w:line="360" w:lineRule="auto"/>
        <w:rPr>
          <w:rFonts w:ascii="Book Antiqua" w:hAnsi="Book Antiqua"/>
          <w:b/>
          <w:sz w:val="24"/>
          <w:szCs w:val="24"/>
          <w:lang w:val="en-GB"/>
        </w:rPr>
      </w:pPr>
      <w:r w:rsidRPr="005A041E">
        <w:rPr>
          <w:rFonts w:ascii="Book Antiqua" w:hAnsi="Book Antiqua"/>
          <w:b/>
          <w:sz w:val="24"/>
          <w:szCs w:val="24"/>
          <w:lang w:val="en-GB"/>
        </w:rPr>
        <w:t>Accepted:</w:t>
      </w:r>
      <w:r w:rsidR="00E724D6" w:rsidRPr="00E724D6">
        <w:t xml:space="preserve"> </w:t>
      </w:r>
      <w:r w:rsidR="00E724D6" w:rsidRPr="00E724D6">
        <w:rPr>
          <w:rFonts w:ascii="Book Antiqua" w:hAnsi="Book Antiqua"/>
          <w:sz w:val="24"/>
          <w:szCs w:val="24"/>
          <w:lang w:val="en-GB"/>
        </w:rPr>
        <w:t>September 11, 2019</w:t>
      </w:r>
      <w:r w:rsidRPr="00E724D6">
        <w:rPr>
          <w:rFonts w:ascii="Book Antiqua" w:hAnsi="Book Antiqua"/>
          <w:sz w:val="24"/>
          <w:szCs w:val="24"/>
          <w:lang w:val="en-GB"/>
        </w:rPr>
        <w:t xml:space="preserve"> </w:t>
      </w:r>
    </w:p>
    <w:p w14:paraId="72D4EFA3" w14:textId="77777777" w:rsidR="00461C83" w:rsidRPr="005A041E" w:rsidRDefault="00461C83" w:rsidP="005A041E">
      <w:pPr>
        <w:adjustRightInd w:val="0"/>
        <w:snapToGrid w:val="0"/>
        <w:spacing w:line="360" w:lineRule="auto"/>
        <w:rPr>
          <w:rFonts w:ascii="Book Antiqua" w:hAnsi="Book Antiqua"/>
          <w:b/>
          <w:sz w:val="24"/>
          <w:szCs w:val="24"/>
          <w:lang w:val="en-GB"/>
        </w:rPr>
      </w:pPr>
      <w:r w:rsidRPr="005A041E">
        <w:rPr>
          <w:rFonts w:ascii="Book Antiqua" w:hAnsi="Book Antiqua"/>
          <w:b/>
          <w:sz w:val="24"/>
          <w:szCs w:val="24"/>
          <w:lang w:val="en-GB"/>
        </w:rPr>
        <w:t>Article in press:</w:t>
      </w:r>
    </w:p>
    <w:p w14:paraId="6DFA23A4" w14:textId="77777777" w:rsidR="00461C83" w:rsidRPr="005A041E" w:rsidRDefault="00461C83" w:rsidP="005A041E">
      <w:pPr>
        <w:adjustRightInd w:val="0"/>
        <w:snapToGrid w:val="0"/>
        <w:spacing w:line="360" w:lineRule="auto"/>
        <w:rPr>
          <w:rFonts w:ascii="Book Antiqua" w:hAnsi="Book Antiqua"/>
          <w:b/>
          <w:sz w:val="24"/>
          <w:szCs w:val="24"/>
          <w:lang w:val="en-GB"/>
        </w:rPr>
      </w:pPr>
      <w:r w:rsidRPr="005A041E">
        <w:rPr>
          <w:rFonts w:ascii="Book Antiqua" w:hAnsi="Book Antiqua"/>
          <w:b/>
          <w:sz w:val="24"/>
          <w:szCs w:val="24"/>
          <w:lang w:val="en-GB"/>
        </w:rPr>
        <w:t>Published online:</w:t>
      </w:r>
    </w:p>
    <w:bookmarkEnd w:id="2"/>
    <w:p w14:paraId="3CFE0AF6" w14:textId="77777777" w:rsidR="00461C83" w:rsidRPr="005A041E" w:rsidRDefault="00461C83" w:rsidP="005A041E">
      <w:pPr>
        <w:adjustRightInd w:val="0"/>
        <w:snapToGrid w:val="0"/>
        <w:spacing w:line="360" w:lineRule="auto"/>
        <w:rPr>
          <w:rFonts w:ascii="Book Antiqua" w:hAnsi="Book Antiqua"/>
          <w:sz w:val="24"/>
          <w:szCs w:val="24"/>
          <w:lang w:val="en-GB"/>
        </w:rPr>
      </w:pPr>
    </w:p>
    <w:p w14:paraId="0A22D592" w14:textId="70FCFF2C"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sz w:val="24"/>
          <w:szCs w:val="24"/>
        </w:rPr>
        <w:br w:type="page"/>
      </w:r>
      <w:r w:rsidR="00257E67" w:rsidRPr="005A041E">
        <w:rPr>
          <w:rFonts w:ascii="Book Antiqua" w:hAnsi="Book Antiqua"/>
          <w:b/>
          <w:sz w:val="24"/>
          <w:szCs w:val="24"/>
        </w:rPr>
        <w:lastRenderedPageBreak/>
        <w:t>Abstract</w:t>
      </w:r>
    </w:p>
    <w:p w14:paraId="6EF4BF05" w14:textId="77777777" w:rsidR="00257E67" w:rsidRPr="005A041E" w:rsidRDefault="00257E67" w:rsidP="005A041E">
      <w:pPr>
        <w:adjustRightInd w:val="0"/>
        <w:snapToGrid w:val="0"/>
        <w:spacing w:line="360" w:lineRule="auto"/>
        <w:rPr>
          <w:rFonts w:ascii="Book Antiqua" w:hAnsi="Book Antiqua"/>
          <w:b/>
          <w:i/>
          <w:sz w:val="24"/>
          <w:szCs w:val="24"/>
        </w:rPr>
      </w:pPr>
      <w:r w:rsidRPr="005A041E">
        <w:rPr>
          <w:rFonts w:ascii="Book Antiqua" w:hAnsi="Book Antiqua"/>
          <w:b/>
          <w:i/>
          <w:sz w:val="24"/>
          <w:szCs w:val="24"/>
        </w:rPr>
        <w:t>BACKGROUND</w:t>
      </w:r>
    </w:p>
    <w:p w14:paraId="7567F1EA" w14:textId="6237005A"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Antiviral drugs are widely used in populations with viral infection caused by </w:t>
      </w:r>
      <w:r w:rsidRPr="005A041E">
        <w:rPr>
          <w:rStyle w:val="st"/>
          <w:rFonts w:ascii="Book Antiqua" w:eastAsia="Times New Roman" w:hAnsi="Book Antiqua"/>
          <w:sz w:val="24"/>
          <w:szCs w:val="24"/>
        </w:rPr>
        <w:t>immunologic inadequacy</w:t>
      </w:r>
      <w:r w:rsidRPr="005A041E">
        <w:rPr>
          <w:rFonts w:ascii="Book Antiqua" w:hAnsi="Book Antiqua"/>
          <w:sz w:val="24"/>
          <w:szCs w:val="24"/>
        </w:rPr>
        <w:t>. Because these drugs are mainly metabolized by the kidneys, patients with renal failure undergoing renal replacement therapy are prone to drug adverse effects and poisoning. Severe neurotoxicity caused by antiviral drugs is a rare but</w:t>
      </w:r>
      <w:r w:rsidR="00257E67" w:rsidRPr="005A041E">
        <w:rPr>
          <w:rFonts w:ascii="Book Antiqua" w:hAnsi="Book Antiqua"/>
          <w:sz w:val="24"/>
          <w:szCs w:val="24"/>
        </w:rPr>
        <w:t xml:space="preserve"> life-threatening complication.</w:t>
      </w:r>
    </w:p>
    <w:p w14:paraId="731577CD" w14:textId="77777777" w:rsidR="00257E67" w:rsidRPr="005A041E" w:rsidRDefault="00257E67" w:rsidP="005A041E">
      <w:pPr>
        <w:adjustRightInd w:val="0"/>
        <w:snapToGrid w:val="0"/>
        <w:spacing w:line="360" w:lineRule="auto"/>
        <w:rPr>
          <w:rFonts w:ascii="Book Antiqua" w:hAnsi="Book Antiqua"/>
          <w:sz w:val="24"/>
          <w:szCs w:val="24"/>
        </w:rPr>
      </w:pPr>
    </w:p>
    <w:p w14:paraId="17269B62" w14:textId="77777777" w:rsidR="00257E67" w:rsidRPr="005A041E" w:rsidRDefault="00257E67" w:rsidP="005A041E">
      <w:pPr>
        <w:adjustRightInd w:val="0"/>
        <w:snapToGrid w:val="0"/>
        <w:spacing w:line="360" w:lineRule="auto"/>
        <w:rPr>
          <w:rFonts w:ascii="Book Antiqua" w:hAnsi="Book Antiqua"/>
          <w:b/>
          <w:i/>
          <w:sz w:val="24"/>
          <w:szCs w:val="24"/>
        </w:rPr>
      </w:pPr>
      <w:r w:rsidRPr="005A041E">
        <w:rPr>
          <w:rFonts w:ascii="Book Antiqua" w:hAnsi="Book Antiqua"/>
          <w:b/>
          <w:i/>
          <w:sz w:val="24"/>
          <w:szCs w:val="24"/>
        </w:rPr>
        <w:t>CASE SUMMARY</w:t>
      </w:r>
    </w:p>
    <w:p w14:paraId="2FB8A0D5" w14:textId="58361E71" w:rsidR="000B7304" w:rsidRPr="005A041E" w:rsidRDefault="00B73281" w:rsidP="005A041E">
      <w:pPr>
        <w:adjustRightInd w:val="0"/>
        <w:snapToGrid w:val="0"/>
        <w:spacing w:line="360" w:lineRule="auto"/>
        <w:rPr>
          <w:rFonts w:ascii="Book Antiqua" w:hAnsi="Book Antiqua"/>
          <w:sz w:val="24"/>
          <w:szCs w:val="24"/>
        </w:rPr>
      </w:pPr>
      <w:r>
        <w:rPr>
          <w:rFonts w:ascii="Book Antiqua" w:hAnsi="Book Antiqua"/>
          <w:sz w:val="24"/>
          <w:szCs w:val="24"/>
        </w:rPr>
        <w:t>Here we</w:t>
      </w:r>
      <w:r w:rsidR="006768B1" w:rsidRPr="005A041E">
        <w:rPr>
          <w:rFonts w:ascii="Book Antiqua" w:hAnsi="Book Antiqua"/>
          <w:sz w:val="24"/>
          <w:szCs w:val="24"/>
        </w:rPr>
        <w:t xml:space="preserve"> report</w:t>
      </w:r>
      <w:r>
        <w:rPr>
          <w:rFonts w:ascii="Book Antiqua" w:hAnsi="Book Antiqua"/>
          <w:sz w:val="24"/>
          <w:szCs w:val="24"/>
        </w:rPr>
        <w:t xml:space="preserve"> a </w:t>
      </w:r>
      <w:r w:rsidR="006768B1" w:rsidRPr="005A041E">
        <w:rPr>
          <w:rFonts w:ascii="Book Antiqua" w:hAnsi="Book Antiqua"/>
          <w:sz w:val="24"/>
          <w:szCs w:val="24"/>
        </w:rPr>
        <w:t xml:space="preserve">male patient on peritoneal dialysis who suffered from severe mental disorders after receiving an overdose of acyclovir and valacyclovir for the treatment of herpes zoster. The literature review </w:t>
      </w:r>
      <w:r w:rsidRPr="005A041E">
        <w:rPr>
          <w:rFonts w:ascii="Book Antiqua" w:hAnsi="Book Antiqua"/>
          <w:sz w:val="24"/>
          <w:szCs w:val="24"/>
        </w:rPr>
        <w:t>suggest</w:t>
      </w:r>
      <w:r>
        <w:rPr>
          <w:rFonts w:ascii="Book Antiqua" w:hAnsi="Book Antiqua"/>
          <w:sz w:val="24"/>
          <w:szCs w:val="24"/>
        </w:rPr>
        <w:t>s</w:t>
      </w:r>
      <w:r w:rsidRPr="005A041E">
        <w:rPr>
          <w:rFonts w:ascii="Book Antiqua" w:hAnsi="Book Antiqua"/>
          <w:sz w:val="24"/>
          <w:szCs w:val="24"/>
        </w:rPr>
        <w:t xml:space="preserve"> </w:t>
      </w:r>
      <w:r w:rsidR="006768B1" w:rsidRPr="005A041E">
        <w:rPr>
          <w:rFonts w:ascii="Book Antiqua" w:hAnsi="Book Antiqua"/>
          <w:sz w:val="24"/>
          <w:szCs w:val="24"/>
        </w:rPr>
        <w:t>that hemodialysis is be</w:t>
      </w:r>
      <w:r w:rsidR="006768B1" w:rsidRPr="005A041E">
        <w:rPr>
          <w:rFonts w:ascii="Book Antiqua" w:hAnsi="Book Antiqua"/>
          <w:sz w:val="24"/>
          <w:szCs w:val="24"/>
        </w:rPr>
        <w:t xml:space="preserve">tter than peritoneal dialysis to clear acyclovir from the circulation. The patient died after his consciousness deteriorated despite peritoneal dialysis and continuous blood purification. </w:t>
      </w:r>
    </w:p>
    <w:p w14:paraId="331DF905" w14:textId="77777777" w:rsidR="00257E67" w:rsidRPr="005A041E" w:rsidRDefault="00257E67" w:rsidP="005A041E">
      <w:pPr>
        <w:adjustRightInd w:val="0"/>
        <w:snapToGrid w:val="0"/>
        <w:spacing w:line="360" w:lineRule="auto"/>
        <w:rPr>
          <w:rFonts w:ascii="Book Antiqua" w:hAnsi="Book Antiqua"/>
          <w:sz w:val="24"/>
          <w:szCs w:val="24"/>
        </w:rPr>
      </w:pPr>
    </w:p>
    <w:p w14:paraId="5BC490A7" w14:textId="77777777" w:rsidR="00257E67" w:rsidRPr="005A041E" w:rsidRDefault="00257E67" w:rsidP="005A041E">
      <w:pPr>
        <w:pStyle w:val="a3"/>
        <w:adjustRightInd w:val="0"/>
        <w:snapToGrid w:val="0"/>
        <w:spacing w:line="360" w:lineRule="auto"/>
        <w:jc w:val="both"/>
        <w:rPr>
          <w:rFonts w:ascii="Book Antiqua" w:hAnsi="Book Antiqua"/>
          <w:b/>
          <w:i/>
          <w:sz w:val="24"/>
          <w:szCs w:val="24"/>
        </w:rPr>
      </w:pPr>
      <w:r w:rsidRPr="005A041E">
        <w:rPr>
          <w:rFonts w:ascii="Book Antiqua" w:hAnsi="Book Antiqua"/>
          <w:b/>
          <w:i/>
          <w:sz w:val="24"/>
          <w:szCs w:val="24"/>
        </w:rPr>
        <w:t>CONCLUSION</w:t>
      </w:r>
    </w:p>
    <w:p w14:paraId="58FEEAE9" w14:textId="1EEE32C2" w:rsidR="000B7304" w:rsidRPr="005A041E" w:rsidRDefault="006768B1" w:rsidP="005A041E">
      <w:pPr>
        <w:pStyle w:val="a3"/>
        <w:adjustRightInd w:val="0"/>
        <w:snapToGrid w:val="0"/>
        <w:spacing w:line="360" w:lineRule="auto"/>
        <w:jc w:val="both"/>
        <w:rPr>
          <w:rFonts w:ascii="Book Antiqua" w:hAnsi="Book Antiqua"/>
          <w:sz w:val="24"/>
          <w:szCs w:val="24"/>
        </w:rPr>
      </w:pPr>
      <w:r w:rsidRPr="005A041E">
        <w:rPr>
          <w:rFonts w:ascii="Book Antiqua" w:hAnsi="Book Antiqua"/>
          <w:sz w:val="24"/>
          <w:szCs w:val="24"/>
        </w:rPr>
        <w:t>This case emphasizes cautiousness when using anti-retroviral drugs in patients with uremia. Hemodialysis is optimal method to remove the drugs.</w:t>
      </w:r>
    </w:p>
    <w:p w14:paraId="4686DD30" w14:textId="77777777" w:rsidR="000B7304" w:rsidRPr="005A041E" w:rsidRDefault="000B7304" w:rsidP="005A041E">
      <w:pPr>
        <w:adjustRightInd w:val="0"/>
        <w:snapToGrid w:val="0"/>
        <w:spacing w:line="360" w:lineRule="auto"/>
        <w:rPr>
          <w:rFonts w:ascii="Book Antiqua" w:hAnsi="Book Antiqua"/>
          <w:b/>
          <w:sz w:val="24"/>
          <w:szCs w:val="24"/>
        </w:rPr>
      </w:pPr>
    </w:p>
    <w:p w14:paraId="3EE04D89" w14:textId="399F4F2A"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b/>
          <w:sz w:val="24"/>
          <w:szCs w:val="24"/>
        </w:rPr>
        <w:t>Key</w:t>
      </w:r>
      <w:r w:rsidR="00E7195D" w:rsidRPr="005A041E">
        <w:rPr>
          <w:rFonts w:ascii="Book Antiqua" w:hAnsi="Book Antiqua"/>
          <w:b/>
          <w:sz w:val="24"/>
          <w:szCs w:val="24"/>
        </w:rPr>
        <w:t xml:space="preserve"> </w:t>
      </w:r>
      <w:r w:rsidRPr="005A041E">
        <w:rPr>
          <w:rFonts w:ascii="Book Antiqua" w:hAnsi="Book Antiqua"/>
          <w:b/>
          <w:sz w:val="24"/>
          <w:szCs w:val="24"/>
        </w:rPr>
        <w:t>words:</w:t>
      </w:r>
      <w:r w:rsidRPr="005A041E">
        <w:rPr>
          <w:rFonts w:ascii="Book Antiqua" w:hAnsi="Book Antiqua"/>
          <w:sz w:val="24"/>
          <w:szCs w:val="24"/>
        </w:rPr>
        <w:t xml:space="preserve"> </w:t>
      </w:r>
      <w:r w:rsidR="00E7195D" w:rsidRPr="005A041E">
        <w:rPr>
          <w:rFonts w:ascii="Book Antiqua" w:hAnsi="Book Antiqua"/>
          <w:sz w:val="24"/>
          <w:szCs w:val="24"/>
        </w:rPr>
        <w:t xml:space="preserve">Chronic </w:t>
      </w:r>
      <w:r w:rsidRPr="005A041E">
        <w:rPr>
          <w:rFonts w:ascii="Book Antiqua" w:hAnsi="Book Antiqua"/>
          <w:sz w:val="24"/>
          <w:szCs w:val="24"/>
        </w:rPr>
        <w:t xml:space="preserve">renal failure; </w:t>
      </w:r>
      <w:bookmarkStart w:id="3" w:name="OLE_LINK10"/>
      <w:bookmarkStart w:id="4" w:name="OLE_LINK9"/>
      <w:r w:rsidR="00E7195D" w:rsidRPr="005A041E">
        <w:rPr>
          <w:rFonts w:ascii="Book Antiqua" w:hAnsi="Book Antiqua"/>
          <w:sz w:val="24"/>
          <w:szCs w:val="24"/>
        </w:rPr>
        <w:t xml:space="preserve">Peritoneal </w:t>
      </w:r>
      <w:r w:rsidRPr="005A041E">
        <w:rPr>
          <w:rFonts w:ascii="Book Antiqua" w:hAnsi="Book Antiqua"/>
          <w:sz w:val="24"/>
          <w:szCs w:val="24"/>
        </w:rPr>
        <w:t>dialysis</w:t>
      </w:r>
      <w:bookmarkEnd w:id="3"/>
      <w:bookmarkEnd w:id="4"/>
      <w:r w:rsidRPr="005A041E">
        <w:rPr>
          <w:rFonts w:ascii="Book Antiqua" w:hAnsi="Book Antiqua"/>
          <w:sz w:val="24"/>
          <w:szCs w:val="24"/>
        </w:rPr>
        <w:t xml:space="preserve">; </w:t>
      </w:r>
      <w:r w:rsidR="00E7195D" w:rsidRPr="005A041E">
        <w:rPr>
          <w:rFonts w:ascii="Book Antiqua" w:hAnsi="Book Antiqua"/>
          <w:sz w:val="24"/>
          <w:szCs w:val="24"/>
        </w:rPr>
        <w:t>Acyclovir</w:t>
      </w:r>
      <w:r w:rsidRPr="005A041E">
        <w:rPr>
          <w:rFonts w:ascii="Book Antiqua" w:hAnsi="Book Antiqua"/>
          <w:sz w:val="24"/>
          <w:szCs w:val="24"/>
        </w:rPr>
        <w:t xml:space="preserve">; </w:t>
      </w:r>
      <w:bookmarkStart w:id="5" w:name="OLE_LINK11"/>
      <w:r w:rsidR="00E7195D" w:rsidRPr="005A041E">
        <w:rPr>
          <w:rFonts w:ascii="Book Antiqua" w:hAnsi="Book Antiqua"/>
          <w:sz w:val="24"/>
          <w:szCs w:val="24"/>
        </w:rPr>
        <w:t>Valacyclovir</w:t>
      </w:r>
      <w:bookmarkEnd w:id="5"/>
      <w:r w:rsidRPr="005A041E">
        <w:rPr>
          <w:rFonts w:ascii="Book Antiqua" w:hAnsi="Book Antiqua"/>
          <w:sz w:val="24"/>
          <w:szCs w:val="24"/>
        </w:rPr>
        <w:t xml:space="preserve">; </w:t>
      </w:r>
      <w:r w:rsidR="00E7195D" w:rsidRPr="005A041E">
        <w:rPr>
          <w:rFonts w:ascii="Book Antiqua" w:hAnsi="Book Antiqua"/>
          <w:sz w:val="24"/>
          <w:szCs w:val="24"/>
        </w:rPr>
        <w:t>Neurotoxicity</w:t>
      </w:r>
      <w:r w:rsidRPr="005A041E">
        <w:rPr>
          <w:rFonts w:ascii="Book Antiqua" w:hAnsi="Book Antiqua"/>
          <w:sz w:val="24"/>
          <w:szCs w:val="24"/>
        </w:rPr>
        <w:t xml:space="preserve">; </w:t>
      </w:r>
      <w:r w:rsidR="00E7195D" w:rsidRPr="005A041E">
        <w:rPr>
          <w:rFonts w:ascii="Book Antiqua" w:hAnsi="Book Antiqua"/>
          <w:sz w:val="24"/>
          <w:szCs w:val="24"/>
        </w:rPr>
        <w:t xml:space="preserve">Herpes </w:t>
      </w:r>
      <w:r w:rsidRPr="005A041E">
        <w:rPr>
          <w:rFonts w:ascii="Book Antiqua" w:hAnsi="Book Antiqua"/>
          <w:sz w:val="24"/>
          <w:szCs w:val="24"/>
        </w:rPr>
        <w:t xml:space="preserve">zoster; </w:t>
      </w:r>
      <w:r w:rsidR="00E7195D" w:rsidRPr="005A041E">
        <w:rPr>
          <w:rFonts w:ascii="Book Antiqua" w:hAnsi="Book Antiqua"/>
          <w:sz w:val="24"/>
          <w:szCs w:val="24"/>
        </w:rPr>
        <w:t>Case report</w:t>
      </w:r>
    </w:p>
    <w:p w14:paraId="3E0B451B" w14:textId="77777777" w:rsidR="000B7304" w:rsidRPr="005A041E" w:rsidRDefault="000B7304" w:rsidP="005A041E">
      <w:pPr>
        <w:adjustRightInd w:val="0"/>
        <w:snapToGrid w:val="0"/>
        <w:spacing w:line="360" w:lineRule="auto"/>
        <w:rPr>
          <w:rFonts w:ascii="Book Antiqua" w:hAnsi="Book Antiqua"/>
          <w:b/>
          <w:caps/>
          <w:sz w:val="24"/>
          <w:szCs w:val="24"/>
        </w:rPr>
      </w:pPr>
    </w:p>
    <w:p w14:paraId="1E511060" w14:textId="77777777" w:rsidR="00E7195D" w:rsidRPr="005A041E" w:rsidRDefault="00E7195D" w:rsidP="005A041E">
      <w:pPr>
        <w:adjustRightInd w:val="0"/>
        <w:snapToGrid w:val="0"/>
        <w:spacing w:line="360" w:lineRule="auto"/>
        <w:rPr>
          <w:rFonts w:ascii="Book Antiqua" w:hAnsi="Book Antiqua"/>
          <w:sz w:val="24"/>
          <w:szCs w:val="24"/>
        </w:rPr>
      </w:pPr>
      <w:bookmarkStart w:id="6" w:name="OLE_LINK1060"/>
      <w:bookmarkStart w:id="7" w:name="OLE_LINK1265"/>
      <w:bookmarkStart w:id="8" w:name="OLE_LINK1125"/>
      <w:bookmarkStart w:id="9" w:name="OLE_LINK1100"/>
      <w:bookmarkStart w:id="10" w:name="OLE_LINK1348"/>
      <w:bookmarkStart w:id="11" w:name="OLE_LINK1334"/>
      <w:bookmarkStart w:id="12" w:name="OLE_LINK156"/>
      <w:bookmarkStart w:id="13" w:name="OLE_LINK1504"/>
      <w:bookmarkStart w:id="14" w:name="OLE_LINK960"/>
      <w:bookmarkStart w:id="15" w:name="OLE_LINK1516"/>
      <w:bookmarkStart w:id="16" w:name="OLE_LINK1384"/>
      <w:bookmarkStart w:id="17" w:name="OLE_LINK1086"/>
      <w:bookmarkStart w:id="18" w:name="OLE_LINK1029"/>
      <w:bookmarkStart w:id="19" w:name="OLE_LINK1219"/>
      <w:bookmarkStart w:id="20" w:name="OLE_LINK1778"/>
      <w:bookmarkStart w:id="21" w:name="OLE_LINK1061"/>
      <w:bookmarkStart w:id="22" w:name="OLE_LINK472"/>
      <w:bookmarkStart w:id="23" w:name="OLE_LINK928"/>
      <w:bookmarkStart w:id="24" w:name="OLE_LINK98"/>
      <w:bookmarkStart w:id="25" w:name="OLE_LINK800"/>
      <w:bookmarkStart w:id="26" w:name="OLE_LINK861"/>
      <w:bookmarkStart w:id="27" w:name="OLE_LINK1193"/>
      <w:bookmarkStart w:id="28" w:name="OLE_LINK1454"/>
      <w:bookmarkStart w:id="29" w:name="OLE_LINK242"/>
      <w:bookmarkStart w:id="30" w:name="OLE_LINK651"/>
      <w:bookmarkStart w:id="31" w:name="OLE_LINK787"/>
      <w:bookmarkStart w:id="32" w:name="OLE_LINK504"/>
      <w:bookmarkStart w:id="33" w:name="OLE_LINK135"/>
      <w:bookmarkStart w:id="34" w:name="OLE_LINK196"/>
      <w:bookmarkStart w:id="35" w:name="OLE_LINK513"/>
      <w:bookmarkStart w:id="36" w:name="OLE_LINK1163"/>
      <w:bookmarkStart w:id="37" w:name="OLE_LINK672"/>
      <w:bookmarkStart w:id="38" w:name="OLE_LINK906"/>
      <w:bookmarkStart w:id="39" w:name="OLE_LINK1247"/>
      <w:bookmarkStart w:id="40" w:name="OLE_LINK758"/>
      <w:bookmarkStart w:id="41" w:name="OLE_LINK471"/>
      <w:bookmarkStart w:id="42" w:name="OLE_LINK1644"/>
      <w:bookmarkStart w:id="43" w:name="OLE_LINK474"/>
      <w:bookmarkStart w:id="44" w:name="OLE_LINK879"/>
      <w:bookmarkStart w:id="45" w:name="OLE_LINK1543"/>
      <w:bookmarkStart w:id="46" w:name="OLE_LINK1478"/>
      <w:bookmarkStart w:id="47" w:name="OLE_LINK1403"/>
      <w:bookmarkStart w:id="48" w:name="OLE_LINK1284"/>
      <w:bookmarkStart w:id="49" w:name="OLE_LINK216"/>
      <w:bookmarkStart w:id="50" w:name="OLE_LINK1373"/>
      <w:bookmarkStart w:id="51" w:name="OLE_LINK862"/>
      <w:bookmarkStart w:id="52" w:name="OLE_LINK1313"/>
      <w:bookmarkStart w:id="53" w:name="OLE_LINK1549"/>
      <w:bookmarkStart w:id="54" w:name="OLE_LINK1361"/>
      <w:bookmarkStart w:id="55" w:name="OLE_LINK1885"/>
      <w:bookmarkStart w:id="56" w:name="OLE_LINK640"/>
      <w:bookmarkStart w:id="57" w:name="OLE_LINK312"/>
      <w:bookmarkStart w:id="58" w:name="OLE_LINK1539"/>
      <w:bookmarkStart w:id="59" w:name="OLE_LINK575"/>
      <w:bookmarkStart w:id="60" w:name="OLE_LINK546"/>
      <w:bookmarkStart w:id="61" w:name="OLE_LINK652"/>
      <w:bookmarkStart w:id="62" w:name="OLE_LINK1437"/>
      <w:bookmarkStart w:id="63" w:name="OLE_LINK1480"/>
      <w:bookmarkStart w:id="64" w:name="OLE_LINK1884"/>
      <w:bookmarkStart w:id="65" w:name="OLE_LINK1186"/>
      <w:bookmarkStart w:id="66" w:name="OLE_LINK744"/>
      <w:bookmarkStart w:id="67" w:name="OLE_LINK330"/>
      <w:bookmarkStart w:id="68" w:name="OLE_LINK259"/>
      <w:bookmarkStart w:id="69" w:name="OLE_LINK982"/>
      <w:bookmarkStart w:id="70" w:name="OLE_LINK465"/>
      <w:bookmarkStart w:id="71" w:name="OLE_LINK983"/>
      <w:bookmarkStart w:id="72" w:name="OLE_LINK714"/>
      <w:bookmarkStart w:id="73" w:name="OLE_LINK325"/>
      <w:bookmarkStart w:id="74" w:name="OLE_LINK311"/>
      <w:bookmarkStart w:id="75" w:name="OLE_LINK466"/>
      <w:bookmarkStart w:id="76" w:name="OLE_LINK1538"/>
      <w:bookmarkStart w:id="77" w:name="OLE_LINK2583"/>
      <w:bookmarkStart w:id="78" w:name="OLE_LINK2856"/>
      <w:bookmarkStart w:id="79" w:name="OLE_LINK2993"/>
      <w:bookmarkStart w:id="80" w:name="OLE_LINK2643"/>
      <w:bookmarkStart w:id="81" w:name="OLE_LINK2762"/>
      <w:bookmarkStart w:id="82" w:name="OLE_LINK2962"/>
      <w:bookmarkStart w:id="83" w:name="OLE_LINK2582"/>
      <w:bookmarkStart w:id="84" w:name="OLE_LINK2110"/>
      <w:bookmarkStart w:id="85" w:name="OLE_LINK2446"/>
      <w:bookmarkStart w:id="86" w:name="OLE_LINK2081"/>
      <w:bookmarkStart w:id="87" w:name="OLE_LINK1744"/>
      <w:bookmarkStart w:id="88" w:name="OLE_LINK2082"/>
      <w:bookmarkStart w:id="89" w:name="OLE_LINK1941"/>
      <w:bookmarkStart w:id="90" w:name="OLE_LINK2345"/>
      <w:bookmarkStart w:id="91" w:name="OLE_LINK1882"/>
      <w:bookmarkStart w:id="92" w:name="OLE_LINK1938"/>
      <w:bookmarkStart w:id="93" w:name="OLE_LINK2071"/>
      <w:bookmarkStart w:id="94" w:name="OLE_LINK1964"/>
      <w:bookmarkStart w:id="95" w:name="OLE_LINK2192"/>
      <w:bookmarkStart w:id="96" w:name="OLE_LINK2134"/>
      <w:bookmarkStart w:id="97" w:name="OLE_LINK2020"/>
      <w:bookmarkStart w:id="98" w:name="OLE_LINK1931"/>
      <w:bookmarkStart w:id="99" w:name="OLE_LINK1776"/>
      <w:bookmarkStart w:id="100" w:name="OLE_LINK2562"/>
      <w:bookmarkStart w:id="101" w:name="OLE_LINK1777"/>
      <w:bookmarkStart w:id="102" w:name="OLE_LINK2445"/>
      <w:bookmarkStart w:id="103" w:name="OLE_LINK2265"/>
      <w:bookmarkStart w:id="104" w:name="OLE_LINK1868"/>
      <w:bookmarkStart w:id="105" w:name="OLE_LINK1756"/>
      <w:bookmarkStart w:id="106" w:name="OLE_LINK1835"/>
      <w:bookmarkStart w:id="107" w:name="OLE_LINK2013"/>
      <w:bookmarkStart w:id="108" w:name="OLE_LINK1923"/>
      <w:bookmarkStart w:id="109" w:name="OLE_LINK1929"/>
      <w:bookmarkStart w:id="110" w:name="OLE_LINK1995"/>
      <w:bookmarkStart w:id="111" w:name="OLE_LINK1866"/>
      <w:bookmarkStart w:id="112" w:name="OLE_LINK1902"/>
      <w:bookmarkStart w:id="113" w:name="OLE_LINK1817"/>
      <w:bookmarkStart w:id="114" w:name="OLE_LINK1901"/>
      <w:bookmarkStart w:id="115" w:name="OLE_LINK1894"/>
      <w:bookmarkStart w:id="116" w:name="OLE_LINK2169"/>
      <w:bookmarkStart w:id="117" w:name="OLE_LINK2331"/>
      <w:bookmarkStart w:id="118" w:name="OLE_LINK2221"/>
      <w:bookmarkStart w:id="119" w:name="OLE_LINK2190"/>
      <w:bookmarkStart w:id="120" w:name="OLE_LINK2484"/>
      <w:bookmarkStart w:id="121" w:name="OLE_LINK2467"/>
      <w:bookmarkStart w:id="122" w:name="OLE_LINK2157"/>
      <w:bookmarkStart w:id="123" w:name="OLE_LINK2348"/>
      <w:bookmarkStart w:id="124" w:name="OLE_LINK2292"/>
      <w:bookmarkStart w:id="125" w:name="OLE_LINK2252"/>
      <w:bookmarkStart w:id="126" w:name="OLE_LINK2451"/>
      <w:bookmarkStart w:id="127" w:name="OLE_LINK2627"/>
      <w:bookmarkStart w:id="128" w:name="OLE_LINK2663"/>
      <w:bookmarkStart w:id="129" w:name="OLE_LINK2761"/>
      <w:bookmarkStart w:id="130" w:name="OLE_LINK2482"/>
      <w:bookmarkStart w:id="131" w:name="_Hlk18481270"/>
      <w:r w:rsidRPr="005A041E">
        <w:rPr>
          <w:rFonts w:ascii="Book Antiqua" w:hAnsi="Book Antiqua"/>
          <w:b/>
          <w:sz w:val="24"/>
          <w:szCs w:val="24"/>
        </w:rPr>
        <w:t xml:space="preserve">© </w:t>
      </w:r>
      <w:r w:rsidRPr="005A041E">
        <w:rPr>
          <w:rFonts w:ascii="Book Antiqua" w:eastAsia="AdvTimes" w:hAnsi="Book Antiqua" w:cs="AdvTimes"/>
          <w:b/>
          <w:sz w:val="24"/>
          <w:szCs w:val="24"/>
        </w:rPr>
        <w:t>The Author(s) 201</w:t>
      </w:r>
      <w:r w:rsidRPr="005A041E">
        <w:rPr>
          <w:rFonts w:ascii="Book Antiqua" w:hAnsi="Book Antiqua" w:cs="AdvTimes"/>
          <w:b/>
          <w:sz w:val="24"/>
          <w:szCs w:val="24"/>
        </w:rPr>
        <w:t>9</w:t>
      </w:r>
      <w:r w:rsidRPr="005A041E">
        <w:rPr>
          <w:rFonts w:ascii="Book Antiqua" w:eastAsia="AdvTimes" w:hAnsi="Book Antiqua" w:cs="AdvTimes"/>
          <w:b/>
          <w:sz w:val="24"/>
          <w:szCs w:val="24"/>
        </w:rPr>
        <w:t>.</w:t>
      </w:r>
      <w:r w:rsidRPr="005A041E">
        <w:rPr>
          <w:rFonts w:ascii="Book Antiqua" w:eastAsia="AdvTimes" w:hAnsi="Book Antiqua" w:cs="AdvTimes"/>
          <w:sz w:val="24"/>
          <w:szCs w:val="24"/>
        </w:rPr>
        <w:t xml:space="preserve"> Published by </w:t>
      </w:r>
      <w:proofErr w:type="spellStart"/>
      <w:r w:rsidRPr="005A041E">
        <w:rPr>
          <w:rFonts w:ascii="Book Antiqua" w:hAnsi="Book Antiqua" w:cs="Arial Unicode MS"/>
          <w:sz w:val="24"/>
          <w:szCs w:val="24"/>
        </w:rPr>
        <w:t>Baishideng</w:t>
      </w:r>
      <w:proofErr w:type="spellEnd"/>
      <w:r w:rsidRPr="005A041E">
        <w:rPr>
          <w:rFonts w:ascii="Book Antiqua" w:hAnsi="Book Antiqua" w:cs="Arial Unicode MS"/>
          <w:sz w:val="24"/>
          <w:szCs w:val="24"/>
        </w:rPr>
        <w:t xml:space="preserve"> Publishing Group Inc. 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bookmarkEnd w:id="131"/>
    <w:p w14:paraId="26EDE95A" w14:textId="77777777" w:rsidR="00E7195D" w:rsidRPr="005A041E" w:rsidRDefault="00E7195D" w:rsidP="005A041E">
      <w:pPr>
        <w:adjustRightInd w:val="0"/>
        <w:snapToGrid w:val="0"/>
        <w:spacing w:line="360" w:lineRule="auto"/>
        <w:rPr>
          <w:rFonts w:ascii="Book Antiqua" w:hAnsi="Book Antiqua"/>
          <w:b/>
          <w:sz w:val="24"/>
          <w:szCs w:val="24"/>
        </w:rPr>
      </w:pPr>
    </w:p>
    <w:p w14:paraId="741726BC" w14:textId="0AD961DE"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b/>
          <w:sz w:val="24"/>
          <w:szCs w:val="24"/>
        </w:rPr>
        <w:t>Core tip</w:t>
      </w:r>
      <w:r w:rsidR="00E7195D" w:rsidRPr="005A041E">
        <w:rPr>
          <w:rFonts w:ascii="Book Antiqua" w:hAnsi="Book Antiqua"/>
          <w:b/>
          <w:sz w:val="24"/>
          <w:szCs w:val="24"/>
        </w:rPr>
        <w:t xml:space="preserve">: </w:t>
      </w:r>
      <w:r w:rsidRPr="005A041E">
        <w:rPr>
          <w:rFonts w:ascii="Book Antiqua" w:hAnsi="Book Antiqua"/>
          <w:sz w:val="24"/>
          <w:szCs w:val="24"/>
        </w:rPr>
        <w:t xml:space="preserve">A </w:t>
      </w:r>
      <w:r w:rsidR="00E7195D" w:rsidRPr="005A041E">
        <w:rPr>
          <w:rFonts w:ascii="Book Antiqua" w:hAnsi="Book Antiqua"/>
          <w:sz w:val="24"/>
          <w:szCs w:val="24"/>
        </w:rPr>
        <w:t xml:space="preserve">patient </w:t>
      </w:r>
      <w:r w:rsidRPr="005A041E">
        <w:rPr>
          <w:rFonts w:ascii="Book Antiqua" w:hAnsi="Book Antiqua"/>
          <w:sz w:val="24"/>
          <w:szCs w:val="24"/>
        </w:rPr>
        <w:t>on peritoneal dialysis who received an overdose of anti-</w:t>
      </w:r>
      <w:proofErr w:type="spellStart"/>
      <w:r w:rsidRPr="005A041E">
        <w:rPr>
          <w:rFonts w:ascii="Book Antiqua" w:hAnsi="Book Antiqua"/>
          <w:sz w:val="24"/>
          <w:szCs w:val="24"/>
        </w:rPr>
        <w:t>virals</w:t>
      </w:r>
      <w:proofErr w:type="spellEnd"/>
      <w:r w:rsidRPr="005A041E">
        <w:rPr>
          <w:rFonts w:ascii="Book Antiqua" w:hAnsi="Book Antiqua"/>
          <w:sz w:val="24"/>
          <w:szCs w:val="24"/>
        </w:rPr>
        <w:t xml:space="preserve"> showed severe mental disorders. Peritoneal dialysis and continuous renal replacement therapy did not improve the symptoms. Hemodialysis is recommended to remove excess drugs.</w:t>
      </w:r>
    </w:p>
    <w:p w14:paraId="34B62153" w14:textId="77777777" w:rsidR="0029780C" w:rsidRPr="005A041E" w:rsidRDefault="0029780C" w:rsidP="005A041E">
      <w:pPr>
        <w:adjustRightInd w:val="0"/>
        <w:snapToGrid w:val="0"/>
        <w:spacing w:line="360" w:lineRule="auto"/>
        <w:rPr>
          <w:rFonts w:ascii="Book Antiqua" w:hAnsi="Book Antiqua"/>
          <w:sz w:val="24"/>
          <w:szCs w:val="24"/>
        </w:rPr>
      </w:pPr>
    </w:p>
    <w:p w14:paraId="4A2949EA" w14:textId="30F04F8B" w:rsidR="0029780C" w:rsidRPr="005A041E" w:rsidRDefault="0029780C" w:rsidP="005A041E">
      <w:pPr>
        <w:adjustRightInd w:val="0"/>
        <w:snapToGrid w:val="0"/>
        <w:spacing w:line="360" w:lineRule="auto"/>
        <w:rPr>
          <w:rFonts w:ascii="Book Antiqua" w:hAnsi="Book Antiqua" w:cs="Garamond"/>
          <w:color w:val="000000"/>
          <w:sz w:val="24"/>
          <w:szCs w:val="24"/>
          <w:lang w:val="pl-PL"/>
        </w:rPr>
      </w:pPr>
      <w:r w:rsidRPr="005A041E">
        <w:rPr>
          <w:rFonts w:ascii="Book Antiqua" w:hAnsi="Book Antiqua"/>
          <w:sz w:val="24"/>
          <w:szCs w:val="24"/>
        </w:rPr>
        <w:lastRenderedPageBreak/>
        <w:t>He QE, Xia M, Ying GH, He XL, Chen JH, Yang Y. Severe mental disorders following anti-retroviral treatment in a patient on peritoneal dialysis: A case report and literature review.</w:t>
      </w:r>
      <w:r w:rsidRPr="005A041E">
        <w:rPr>
          <w:rFonts w:ascii="Book Antiqua" w:hAnsi="Book Antiqua" w:cs="Garamond"/>
          <w:i/>
          <w:iCs/>
          <w:color w:val="000000"/>
          <w:sz w:val="24"/>
          <w:szCs w:val="24"/>
          <w:lang w:val="pl-PL" w:eastAsia="pl-PL"/>
        </w:rPr>
        <w:t xml:space="preserve"> </w:t>
      </w:r>
      <w:bookmarkStart w:id="132" w:name="_Hlk18481461"/>
      <w:r w:rsidRPr="005A041E">
        <w:rPr>
          <w:rFonts w:ascii="Book Antiqua" w:hAnsi="Book Antiqua" w:cs="Garamond"/>
          <w:i/>
          <w:iCs/>
          <w:color w:val="000000"/>
          <w:sz w:val="24"/>
          <w:szCs w:val="24"/>
          <w:lang w:val="pl-PL" w:eastAsia="pl-PL"/>
        </w:rPr>
        <w:t>World J Clin Cases</w:t>
      </w:r>
      <w:r w:rsidRPr="005A041E">
        <w:rPr>
          <w:rFonts w:ascii="Book Antiqua" w:hAnsi="Book Antiqua" w:cs="Garamond"/>
          <w:color w:val="000000"/>
          <w:sz w:val="24"/>
          <w:szCs w:val="24"/>
          <w:lang w:val="pl-PL" w:eastAsia="pl-PL"/>
        </w:rPr>
        <w:t xml:space="preserve"> 2019; In press</w:t>
      </w:r>
      <w:bookmarkEnd w:id="132"/>
    </w:p>
    <w:p w14:paraId="3735F674" w14:textId="77777777" w:rsidR="000B7304" w:rsidRPr="005A041E" w:rsidRDefault="006768B1" w:rsidP="005A041E">
      <w:pPr>
        <w:adjustRightInd w:val="0"/>
        <w:snapToGrid w:val="0"/>
        <w:spacing w:line="360" w:lineRule="auto"/>
        <w:rPr>
          <w:rFonts w:ascii="Book Antiqua" w:hAnsi="Book Antiqua"/>
          <w:b/>
          <w:caps/>
          <w:sz w:val="24"/>
          <w:szCs w:val="24"/>
        </w:rPr>
      </w:pPr>
      <w:r w:rsidRPr="005A041E">
        <w:rPr>
          <w:rFonts w:ascii="Book Antiqua" w:hAnsi="Book Antiqua"/>
          <w:b/>
          <w:caps/>
          <w:sz w:val="24"/>
          <w:szCs w:val="24"/>
        </w:rPr>
        <w:br w:type="page"/>
      </w:r>
      <w:r w:rsidRPr="005A041E">
        <w:rPr>
          <w:rFonts w:ascii="Book Antiqua" w:hAnsi="Book Antiqua"/>
          <w:b/>
          <w:caps/>
          <w:sz w:val="24"/>
          <w:szCs w:val="24"/>
        </w:rPr>
        <w:lastRenderedPageBreak/>
        <w:t>Introduction</w:t>
      </w:r>
    </w:p>
    <w:p w14:paraId="2C3C993B" w14:textId="2F3AAAC5" w:rsidR="000B7304" w:rsidRPr="005A041E" w:rsidRDefault="006768B1"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Herpes zoster occurs upon reactivation of varicella zoster virus and is characterized by pain and blistering skin erupti</w:t>
      </w:r>
      <w:r w:rsidR="0029780C" w:rsidRPr="005A041E">
        <w:rPr>
          <w:rFonts w:ascii="Book Antiqua" w:hAnsi="Book Antiqua"/>
          <w:sz w:val="24"/>
          <w:szCs w:val="24"/>
        </w:rPr>
        <w:t>on with dermatomal distribution</w:t>
      </w:r>
      <w:r w:rsidRPr="005A041E">
        <w:rPr>
          <w:rFonts w:ascii="Book Antiqua" w:hAnsi="Book Antiqua"/>
          <w:sz w:val="24"/>
          <w:szCs w:val="24"/>
        </w:rPr>
        <w:fldChar w:fldCharType="begin">
          <w:fldData xml:space="preserve">PEVuZE5vdGU+PENpdGU+PEF1dGhvcj5TYW1wYXRoa3VtYXI8L0F1dGhvcj48WWVhcj4yMDA5PC9Z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b2RpY2FsPjxwYWdlcz4yNTUtNjM8L3BhZ2VzPjx2b2x1bWU+MzY5PC92b2x1bWU+PG51bWJlcj4z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ZTwvYWJici0xPjwvYWx0LXBlcmlvZGljYWw+PHBhZ2VzPklUQzMxLTE1OyBxdWl6IElUQzMxNjwv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YWx0LXBlcmlvZGljYWw+PHBhZ2VzPlMxLTI2PC9wYWdlcz48dm9sdW1lPjQ0IFN1cHBsIDE8L3Zv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</w:fldData>
        </w:fldChar>
      </w:r>
      <w:r w:rsidRPr="005A041E">
        <w:rPr>
          <w:rFonts w:ascii="Book Antiqua" w:hAnsi="Book Antiqua"/>
          <w:sz w:val="24"/>
          <w:szCs w:val="24"/>
        </w:rPr>
        <w:instrText xml:space="preserve"> ADDIN EN.CITE </w:instrText>
      </w:r>
      <w:r w:rsidRPr="005A041E">
        <w:rPr>
          <w:rFonts w:ascii="Book Antiqua" w:hAnsi="Book Antiqua"/>
          <w:sz w:val="24"/>
          <w:szCs w:val="24"/>
        </w:rPr>
        <w:fldChar w:fldCharType="begin">
          <w:fldData xml:space="preserve">PEVuZE5vdGU+PENpdGU+PEF1dGhvcj5TYW1wYXRoa3VtYXI8L0F1dGhvcj48WWVhcj4yMDA5PC9Z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b2RpY2FsPjxwYWdlcz4yNTUtNjM8L3BhZ2VzPjx2b2x1bWU+MzY5PC92b2x1bWU+PG51bWJlcj4z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ZTwvYWJici0xPjwvYWx0LXBlcmlvZGljYWw+PHBhZ2VzPklUQzMxLTE1OyBxdWl6IElUQzMxNjwv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YWx0LXBlcmlvZGljYWw+PHBhZ2VzPlMxLTI2PC9wYWdlcz48dm9sdW1lPjQ0IFN1cHBsIDE8L3Zv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</w:fldData>
        </w:fldChar>
      </w:r>
      <w:r w:rsidRPr="005A041E">
        <w:rPr>
          <w:rFonts w:ascii="Book Antiqua" w:hAnsi="Book Antiqua"/>
          <w:sz w:val="24"/>
          <w:szCs w:val="24"/>
        </w:rPr>
        <w:instrText xml:space="preserve"> ADDIN EN.CITE.DATA </w:instrText>
      </w:r>
      <w:r w:rsidRPr="005A041E">
        <w:rPr>
          <w:rFonts w:ascii="Book Antiqua" w:hAnsi="Book Antiqua"/>
          <w:sz w:val="24"/>
          <w:szCs w:val="24"/>
        </w:rPr>
      </w:r>
      <w:r w:rsidRPr="005A041E">
        <w:rPr>
          <w:rFonts w:ascii="Book Antiqua" w:hAnsi="Book Antiqua"/>
          <w:sz w:val="24"/>
          <w:szCs w:val="24"/>
        </w:rPr>
        <w:fldChar w:fldCharType="end"/>
      </w:r>
      <w:r w:rsidRPr="005A041E">
        <w:rPr>
          <w:rFonts w:ascii="Book Antiqua" w:hAnsi="Book Antiqua"/>
          <w:sz w:val="24"/>
          <w:szCs w:val="24"/>
        </w:rPr>
      </w:r>
      <w:r w:rsidRPr="005A041E">
        <w:rPr>
          <w:rFonts w:ascii="Book Antiqua" w:hAnsi="Book Antiqua"/>
          <w:sz w:val="24"/>
          <w:szCs w:val="24"/>
        </w:rPr>
        <w:fldChar w:fldCharType="separate"/>
      </w:r>
      <w:r w:rsidRPr="005A041E">
        <w:rPr>
          <w:rFonts w:ascii="Book Antiqua" w:hAnsi="Book Antiqua"/>
          <w:sz w:val="24"/>
          <w:szCs w:val="24"/>
          <w:vertAlign w:val="superscript"/>
        </w:rPr>
        <w:t>[1-4]</w:t>
      </w:r>
      <w:r w:rsidRPr="005A041E">
        <w:rPr>
          <w:rFonts w:ascii="Book Antiqua" w:hAnsi="Book Antiqua"/>
          <w:sz w:val="24"/>
          <w:szCs w:val="24"/>
        </w:rPr>
        <w:fldChar w:fldCharType="end"/>
      </w:r>
      <w:r w:rsidRPr="005A041E">
        <w:rPr>
          <w:rFonts w:ascii="Book Antiqua" w:hAnsi="Book Antiqua"/>
          <w:sz w:val="24"/>
          <w:szCs w:val="24"/>
        </w:rPr>
        <w:t xml:space="preserve">. The occurrence of herpes zoster increases </w:t>
      </w:r>
      <w:r w:rsidRPr="005A041E">
        <w:rPr>
          <w:rFonts w:ascii="Book Antiqua" w:hAnsi="Book Antiqua"/>
          <w:sz w:val="24"/>
          <w:szCs w:val="24"/>
        </w:rPr>
        <w:t xml:space="preserve">with </w:t>
      </w:r>
      <w:r w:rsidR="00B73281">
        <w:rPr>
          <w:rFonts w:ascii="Book Antiqua" w:hAnsi="Book Antiqua"/>
          <w:sz w:val="24"/>
          <w:szCs w:val="24"/>
        </w:rPr>
        <w:t xml:space="preserve">a </w:t>
      </w:r>
      <w:r w:rsidRPr="005A041E">
        <w:rPr>
          <w:rFonts w:ascii="Book Antiqua" w:hAnsi="Book Antiqua"/>
          <w:sz w:val="24"/>
          <w:szCs w:val="24"/>
        </w:rPr>
        <w:t>decline in T-cell-mediated immunity, which may occu</w:t>
      </w:r>
      <w:r w:rsidR="0029780C" w:rsidRPr="005A041E">
        <w:rPr>
          <w:rFonts w:ascii="Book Antiqua" w:hAnsi="Book Antiqua"/>
          <w:sz w:val="24"/>
          <w:szCs w:val="24"/>
        </w:rPr>
        <w:t>r with age or immunosuppression</w:t>
      </w:r>
      <w:r w:rsidRPr="005A041E">
        <w:rPr>
          <w:rFonts w:ascii="Book Antiqua" w:hAnsi="Book Antiqua"/>
          <w:sz w:val="24"/>
          <w:szCs w:val="24"/>
        </w:rPr>
        <w:fldChar w:fldCharType="begin">
          <w:fldData xml:space="preserve">PEVuZE5vdGU+PENpdGU+PEF1dGhvcj5TYW1wYXRoa3VtYXI8L0F1dGhvcj48WWVhcj4yMDA5PC9Z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b2RpY2FsPjxwYWdlcz4yNTUtNjM8L3BhZ2VzPjx2b2x1bWU+MzY5PC92b2x1bWU+PG51bWJlcj4z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ZTwvYWJici0xPjwvYWx0LXBlcmlvZGljYWw+PHBhZ2VzPklUQzMxLTE1OyBxdWl6IElUQzMxNjwv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YWx0LXBlcmlvZGljYWw+PHBhZ2VzPlMxLTI2PC9wYWdlcz48dm9sdW1lPjQ0IFN1cHBsIDE8L3Zv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</w:fldData>
        </w:fldChar>
      </w:r>
      <w:r w:rsidRPr="005A041E">
        <w:rPr>
          <w:rFonts w:ascii="Book Antiqua" w:hAnsi="Book Antiqua"/>
          <w:sz w:val="24"/>
          <w:szCs w:val="24"/>
        </w:rPr>
        <w:instrText xml:space="preserve"> ADDIN EN.CITE </w:instrText>
      </w:r>
      <w:r w:rsidRPr="005A041E">
        <w:rPr>
          <w:rFonts w:ascii="Book Antiqua" w:hAnsi="Book Antiqua"/>
          <w:sz w:val="24"/>
          <w:szCs w:val="24"/>
        </w:rPr>
        <w:fldChar w:fldCharType="begin">
          <w:fldData xml:space="preserve">PEVuZE5vdGU+PENpdGU+PEF1dGhvcj5TYW1wYXRoa3VtYXI8L0F1dGhvcj48WWVhcj4yMDA5PC9Z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b2RpY2FsPjxwYWdlcz4yNTUtNjM8L3BhZ2VzPjx2b2x1bWU+MzY5PC92b2x1bWU+PG51bWJlcj4z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ZTwvYWJici0xPjwvYWx0LXBlcmlvZGljYWw+PHBhZ2VzPklUQzMxLTE1OyBxdWl6IElUQzMxNjwv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YWx0LXBlcmlvZGljYWw+PHBhZ2VzPlMxLTI2PC9wYWdlcz48dm9sdW1lPjQ0IFN1cHBsIDE8L3Zv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</w:fldData>
        </w:fldChar>
      </w:r>
      <w:r w:rsidRPr="005A041E">
        <w:rPr>
          <w:rFonts w:ascii="Book Antiqua" w:hAnsi="Book Antiqua"/>
          <w:sz w:val="24"/>
          <w:szCs w:val="24"/>
        </w:rPr>
        <w:instrText xml:space="preserve"> ADDIN EN.CITE.DATA </w:instrText>
      </w:r>
      <w:r w:rsidRPr="005A041E">
        <w:rPr>
          <w:rFonts w:ascii="Book Antiqua" w:hAnsi="Book Antiqua"/>
          <w:sz w:val="24"/>
          <w:szCs w:val="24"/>
        </w:rPr>
      </w:r>
      <w:r w:rsidRPr="005A041E">
        <w:rPr>
          <w:rFonts w:ascii="Book Antiqua" w:hAnsi="Book Antiqua"/>
          <w:sz w:val="24"/>
          <w:szCs w:val="24"/>
        </w:rPr>
        <w:fldChar w:fldCharType="end"/>
      </w:r>
      <w:r w:rsidRPr="005A041E">
        <w:rPr>
          <w:rFonts w:ascii="Book Antiqua" w:hAnsi="Book Antiqua"/>
          <w:sz w:val="24"/>
          <w:szCs w:val="24"/>
        </w:rPr>
      </w:r>
      <w:r w:rsidRPr="005A041E">
        <w:rPr>
          <w:rFonts w:ascii="Book Antiqua" w:hAnsi="Book Antiqua"/>
          <w:sz w:val="24"/>
          <w:szCs w:val="24"/>
        </w:rPr>
        <w:fldChar w:fldCharType="separate"/>
      </w:r>
      <w:r w:rsidRPr="005A041E">
        <w:rPr>
          <w:rFonts w:ascii="Book Antiqua" w:hAnsi="Book Antiqua"/>
          <w:sz w:val="24"/>
          <w:szCs w:val="24"/>
          <w:vertAlign w:val="superscript"/>
        </w:rPr>
        <w:t>[1-4]</w:t>
      </w:r>
      <w:r w:rsidRPr="005A041E">
        <w:rPr>
          <w:rFonts w:ascii="Book Antiqua" w:hAnsi="Book Antiqua"/>
          <w:sz w:val="24"/>
          <w:szCs w:val="24"/>
        </w:rPr>
        <w:fldChar w:fldCharType="end"/>
      </w:r>
      <w:r w:rsidRPr="005A041E">
        <w:rPr>
          <w:rFonts w:ascii="Book Antiqua" w:hAnsi="Book Antiqua"/>
          <w:sz w:val="24"/>
          <w:szCs w:val="24"/>
        </w:rPr>
        <w:t xml:space="preserve">. The rash typically resolves in 2-4 </w:t>
      </w:r>
      <w:proofErr w:type="spellStart"/>
      <w:r w:rsidR="0029780C" w:rsidRPr="005A041E">
        <w:rPr>
          <w:rFonts w:ascii="Book Antiqua" w:hAnsi="Book Antiqua"/>
          <w:sz w:val="24"/>
          <w:szCs w:val="24"/>
        </w:rPr>
        <w:t>wk</w:t>
      </w:r>
      <w:proofErr w:type="spellEnd"/>
      <w:r w:rsidRPr="005A041E">
        <w:rPr>
          <w:rFonts w:ascii="Book Antiqua" w:hAnsi="Book Antiqua"/>
          <w:sz w:val="24"/>
          <w:szCs w:val="24"/>
        </w:rPr>
        <w:t>, but nerve pain m</w:t>
      </w:r>
      <w:r w:rsidR="0029780C" w:rsidRPr="005A041E">
        <w:rPr>
          <w:rFonts w:ascii="Book Antiqua" w:hAnsi="Book Antiqua"/>
          <w:sz w:val="24"/>
          <w:szCs w:val="24"/>
        </w:rPr>
        <w:t>ay continue for months to years</w:t>
      </w:r>
      <w:r w:rsidRPr="005A041E">
        <w:rPr>
          <w:rFonts w:ascii="Book Antiqua" w:hAnsi="Book Antiqua"/>
          <w:sz w:val="24"/>
          <w:szCs w:val="24"/>
        </w:rPr>
        <w:fldChar w:fldCharType="begin">
          <w:fldData xml:space="preserve">PEVuZE5vdGU+PENpdGU+PEF1dGhvcj5TYW1wYXRoa3VtYXI8L0F1dGhvcj48WWVhcj4yMDA5PC9Z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cGFnZXM+SVRDMzEtMTU7IHF1aXogSVRDMzE2PC9wYWdlcz48dm9sdW1lPjE1NDwvdm9sdW1lPjxu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</w:fldData>
        </w:fldChar>
      </w:r>
      <w:r w:rsidRPr="005A041E">
        <w:rPr>
          <w:rFonts w:ascii="Book Antiqua" w:hAnsi="Book Antiqua"/>
          <w:sz w:val="24"/>
          <w:szCs w:val="24"/>
        </w:rPr>
        <w:instrText xml:space="preserve"> ADDIN EN.CITE </w:instrText>
      </w:r>
      <w:r w:rsidRPr="005A041E">
        <w:rPr>
          <w:rFonts w:ascii="Book Antiqua" w:hAnsi="Book Antiqua"/>
          <w:sz w:val="24"/>
          <w:szCs w:val="24"/>
        </w:rPr>
        <w:fldChar w:fldCharType="begin">
          <w:fldData xml:space="preserve">PEVuZE5vdGU+PENpdGU+PEF1dGhvcj5TYW1wYXRoa3VtYXI8L0F1dGhvcj48WWVhcj4yMDA5PC9Z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</w:fldData>
        </w:fldChar>
      </w:r>
      <w:r w:rsidRPr="005A041E">
        <w:rPr>
          <w:rFonts w:ascii="Book Antiqua" w:hAnsi="Book Antiqua"/>
          <w:sz w:val="24"/>
          <w:szCs w:val="24"/>
        </w:rPr>
        <w:instrText xml:space="preserve"> ADDIN EN.CITE.DATA </w:instrText>
      </w:r>
      <w:r w:rsidRPr="005A041E">
        <w:rPr>
          <w:rFonts w:ascii="Book Antiqua" w:hAnsi="Book Antiqua"/>
          <w:sz w:val="24"/>
          <w:szCs w:val="24"/>
        </w:rPr>
      </w:r>
      <w:r w:rsidRPr="005A041E">
        <w:rPr>
          <w:rFonts w:ascii="Book Antiqua" w:hAnsi="Book Antiqua"/>
          <w:sz w:val="24"/>
          <w:szCs w:val="24"/>
        </w:rPr>
        <w:fldChar w:fldCharType="end"/>
      </w:r>
      <w:r w:rsidRPr="005A041E">
        <w:rPr>
          <w:rFonts w:ascii="Book Antiqua" w:hAnsi="Book Antiqua"/>
          <w:sz w:val="24"/>
          <w:szCs w:val="24"/>
        </w:rPr>
      </w:r>
      <w:r w:rsidRPr="005A041E">
        <w:rPr>
          <w:rFonts w:ascii="Book Antiqua" w:hAnsi="Book Antiqua"/>
          <w:sz w:val="24"/>
          <w:szCs w:val="24"/>
        </w:rPr>
        <w:fldChar w:fldCharType="separate"/>
      </w:r>
      <w:r w:rsidR="0029780C" w:rsidRPr="005A041E">
        <w:rPr>
          <w:rFonts w:ascii="Book Antiqua" w:hAnsi="Book Antiqua"/>
          <w:sz w:val="24"/>
          <w:szCs w:val="24"/>
          <w:vertAlign w:val="superscript"/>
        </w:rPr>
        <w:t>[1,</w:t>
      </w:r>
      <w:r w:rsidRPr="005A041E">
        <w:rPr>
          <w:rFonts w:ascii="Book Antiqua" w:hAnsi="Book Antiqua"/>
          <w:sz w:val="24"/>
          <w:szCs w:val="24"/>
          <w:vertAlign w:val="superscript"/>
        </w:rPr>
        <w:t>3]</w:t>
      </w:r>
      <w:r w:rsidRPr="005A041E">
        <w:rPr>
          <w:rFonts w:ascii="Book Antiqua" w:hAnsi="Book Antiqua"/>
          <w:sz w:val="24"/>
          <w:szCs w:val="24"/>
        </w:rPr>
        <w:fldChar w:fldCharType="end"/>
      </w:r>
      <w:r w:rsidRPr="005A041E">
        <w:rPr>
          <w:rFonts w:ascii="Book Antiqua" w:hAnsi="Book Antiqua"/>
          <w:sz w:val="24"/>
          <w:szCs w:val="24"/>
        </w:rPr>
        <w:t>. Beside</w:t>
      </w:r>
      <w:r w:rsidR="00B73281">
        <w:rPr>
          <w:rFonts w:ascii="Book Antiqua" w:hAnsi="Book Antiqua"/>
          <w:sz w:val="24"/>
          <w:szCs w:val="24"/>
        </w:rPr>
        <w:t>s</w:t>
      </w:r>
      <w:r w:rsidRPr="005A041E">
        <w:rPr>
          <w:rFonts w:ascii="Book Antiqua" w:hAnsi="Book Antiqua"/>
          <w:sz w:val="24"/>
          <w:szCs w:val="24"/>
        </w:rPr>
        <w:t xml:space="preserve"> pain management, anti-retroviral drugs can be used in patients without response to topical anti-retroviral</w:t>
      </w:r>
      <w:r w:rsidR="00B73281">
        <w:rPr>
          <w:rFonts w:ascii="Book Antiqua" w:hAnsi="Book Antiqua"/>
          <w:sz w:val="24"/>
          <w:szCs w:val="24"/>
        </w:rPr>
        <w:t xml:space="preserve"> therapy</w:t>
      </w:r>
      <w:r w:rsidRPr="005A041E">
        <w:rPr>
          <w:rFonts w:ascii="Book Antiqua" w:hAnsi="Book Antiqua"/>
          <w:sz w:val="24"/>
          <w:szCs w:val="24"/>
        </w:rPr>
        <w:t xml:space="preserve">, </w:t>
      </w:r>
      <w:r w:rsidR="00B73281">
        <w:rPr>
          <w:rFonts w:ascii="Book Antiqua" w:hAnsi="Book Antiqua"/>
          <w:sz w:val="24"/>
          <w:szCs w:val="24"/>
        </w:rPr>
        <w:t xml:space="preserve">patients </w:t>
      </w:r>
      <w:r w:rsidRPr="005A041E">
        <w:rPr>
          <w:rFonts w:ascii="Book Antiqua" w:hAnsi="Book Antiqua"/>
          <w:sz w:val="24"/>
          <w:szCs w:val="24"/>
        </w:rPr>
        <w:t>age</w:t>
      </w:r>
      <w:r w:rsidR="00B73281">
        <w:rPr>
          <w:rFonts w:ascii="Book Antiqua" w:hAnsi="Book Antiqua"/>
          <w:sz w:val="24"/>
          <w:szCs w:val="24"/>
        </w:rPr>
        <w:t>d</w:t>
      </w:r>
      <w:r w:rsidRPr="005A041E">
        <w:rPr>
          <w:rFonts w:ascii="Book Antiqua" w:hAnsi="Book Antiqua"/>
          <w:sz w:val="24"/>
          <w:szCs w:val="24"/>
        </w:rPr>
        <w:t xml:space="preserve"> </w:t>
      </w:r>
      <w:r w:rsidR="0029780C" w:rsidRPr="005A041E">
        <w:rPr>
          <w:rFonts w:ascii="Book Antiqua" w:hAnsi="Book Antiqua"/>
          <w:sz w:val="24"/>
          <w:szCs w:val="24"/>
        </w:rPr>
        <w:t xml:space="preserve">≥ </w:t>
      </w:r>
      <w:r w:rsidRPr="005A041E">
        <w:rPr>
          <w:rFonts w:ascii="Book Antiqua" w:hAnsi="Book Antiqua"/>
          <w:sz w:val="24"/>
          <w:szCs w:val="24"/>
        </w:rPr>
        <w:t xml:space="preserve">50 years, </w:t>
      </w:r>
      <w:r w:rsidR="00B73281">
        <w:rPr>
          <w:rFonts w:ascii="Book Antiqua" w:hAnsi="Book Antiqua"/>
          <w:sz w:val="24"/>
          <w:szCs w:val="24"/>
        </w:rPr>
        <w:t xml:space="preserve">and those with </w:t>
      </w:r>
      <w:r w:rsidRPr="005A041E">
        <w:rPr>
          <w:rFonts w:ascii="Book Antiqua" w:hAnsi="Book Antiqua"/>
          <w:sz w:val="24"/>
          <w:szCs w:val="24"/>
        </w:rPr>
        <w:t>moderate to severe pain, severe rash,</w:t>
      </w:r>
      <w:r w:rsidR="0029780C" w:rsidRPr="005A041E">
        <w:rPr>
          <w:rFonts w:ascii="Book Antiqua" w:hAnsi="Book Antiqua"/>
          <w:sz w:val="24"/>
          <w:szCs w:val="24"/>
        </w:rPr>
        <w:t xml:space="preserve"> and/or non-truncal involvement</w:t>
      </w:r>
      <w:r w:rsidRPr="005A041E">
        <w:rPr>
          <w:rFonts w:ascii="Book Antiqua" w:hAnsi="Book Antiqua"/>
          <w:sz w:val="24"/>
          <w:szCs w:val="24"/>
        </w:rPr>
        <w:fldChar w:fldCharType="begin">
          <w:fldData xml:space="preserve">PEVuZE5vdGU+PENpdGU+PEF1dGhvcj5Db2hlbjwvQXV0aG9yPjxZZWFyPjIwMTM8L1llYXI+PFJl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b3VybmFsIG9mIG1lZGljaW5lPC9hYmJyLTE+PC9hbHQtcGVyaW9kaWNhbD48cGFnZXM+MjU1LTYz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bWVyaWNhPC9hYmJyLTE+PC9hbHQtcGVyaW9kaWNhbD48cGFnZXM+UzEtMjY8L3BhZ2VzPjx2b2x1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</w:fldData>
        </w:fldChar>
      </w:r>
      <w:r w:rsidRPr="005A041E">
        <w:rPr>
          <w:rFonts w:ascii="Book Antiqua" w:hAnsi="Book Antiqua"/>
          <w:sz w:val="24"/>
          <w:szCs w:val="24"/>
        </w:rPr>
        <w:instrText xml:space="preserve"> ADDIN EN.CITE </w:instrText>
      </w:r>
      <w:r w:rsidRPr="005A041E">
        <w:rPr>
          <w:rFonts w:ascii="Book Antiqua" w:hAnsi="Book Antiqua"/>
          <w:sz w:val="24"/>
          <w:szCs w:val="24"/>
        </w:rPr>
        <w:fldChar w:fldCharType="begin">
          <w:fldData xml:space="preserve">PEVuZE5vdGU+PENpdGU+PEF1dGhvcj5Db2hlbjwvQXV0aG9yPjxZZWFyPjIwMTM8L1llYXI+PFJl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b3VybmFsIG9mIG1lZGljaW5lPC9hYmJyLTE+PC9hbHQtcGVyaW9kaWNhbD48cGFnZXM+MjU1LTYz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</w:fldData>
        </w:fldChar>
      </w:r>
      <w:r w:rsidRPr="005A041E">
        <w:rPr>
          <w:rFonts w:ascii="Book Antiqua" w:hAnsi="Book Antiqua"/>
          <w:sz w:val="24"/>
          <w:szCs w:val="24"/>
        </w:rPr>
        <w:instrText xml:space="preserve"> ADDIN EN.CITE.DATA </w:instrText>
      </w:r>
      <w:r w:rsidRPr="005A041E">
        <w:rPr>
          <w:rFonts w:ascii="Book Antiqua" w:hAnsi="Book Antiqua"/>
          <w:sz w:val="24"/>
          <w:szCs w:val="24"/>
        </w:rPr>
      </w:r>
      <w:r w:rsidRPr="005A041E">
        <w:rPr>
          <w:rFonts w:ascii="Book Antiqua" w:hAnsi="Book Antiqua"/>
          <w:sz w:val="24"/>
          <w:szCs w:val="24"/>
        </w:rPr>
        <w:fldChar w:fldCharType="end"/>
      </w:r>
      <w:r w:rsidRPr="005A041E">
        <w:rPr>
          <w:rFonts w:ascii="Book Antiqua" w:hAnsi="Book Antiqua"/>
          <w:sz w:val="24"/>
          <w:szCs w:val="24"/>
        </w:rPr>
      </w:r>
      <w:r w:rsidRPr="005A041E">
        <w:rPr>
          <w:rFonts w:ascii="Book Antiqua" w:hAnsi="Book Antiqua"/>
          <w:sz w:val="24"/>
          <w:szCs w:val="24"/>
        </w:rPr>
        <w:fldChar w:fldCharType="separate"/>
      </w:r>
      <w:r w:rsidR="0029780C" w:rsidRPr="005A041E">
        <w:rPr>
          <w:rFonts w:ascii="Book Antiqua" w:hAnsi="Book Antiqua"/>
          <w:sz w:val="24"/>
          <w:szCs w:val="24"/>
          <w:vertAlign w:val="superscript"/>
        </w:rPr>
        <w:t>[2,</w:t>
      </w:r>
      <w:r w:rsidRPr="005A041E">
        <w:rPr>
          <w:rFonts w:ascii="Book Antiqua" w:hAnsi="Book Antiqua"/>
          <w:sz w:val="24"/>
          <w:szCs w:val="24"/>
          <w:vertAlign w:val="superscript"/>
        </w:rPr>
        <w:t>4]</w:t>
      </w:r>
      <w:r w:rsidRPr="005A041E">
        <w:rPr>
          <w:rFonts w:ascii="Book Antiqua" w:hAnsi="Book Antiqua"/>
          <w:sz w:val="24"/>
          <w:szCs w:val="24"/>
        </w:rPr>
        <w:fldChar w:fldCharType="end"/>
      </w:r>
      <w:r w:rsidRPr="005A041E">
        <w:rPr>
          <w:rFonts w:ascii="Book Antiqua" w:hAnsi="Book Antiqua"/>
          <w:sz w:val="24"/>
          <w:szCs w:val="24"/>
        </w:rPr>
        <w:t>. The common drugs inclu</w:t>
      </w:r>
      <w:r w:rsidRPr="005A041E">
        <w:rPr>
          <w:rFonts w:ascii="Book Antiqua" w:hAnsi="Book Antiqua"/>
          <w:sz w:val="24"/>
          <w:szCs w:val="24"/>
        </w:rPr>
        <w:t xml:space="preserve">de </w:t>
      </w:r>
      <w:proofErr w:type="spellStart"/>
      <w:r w:rsidRPr="005A041E">
        <w:rPr>
          <w:rFonts w:ascii="Book Antiqua" w:hAnsi="Book Antiqua"/>
          <w:sz w:val="24"/>
          <w:szCs w:val="24"/>
        </w:rPr>
        <w:t>valacyclovir</w:t>
      </w:r>
      <w:proofErr w:type="spellEnd"/>
      <w:r w:rsidRPr="005A041E">
        <w:rPr>
          <w:rFonts w:ascii="Book Antiqua" w:hAnsi="Book Antiqua"/>
          <w:sz w:val="24"/>
          <w:szCs w:val="24"/>
        </w:rPr>
        <w:t xml:space="preserve">, acyclovir, </w:t>
      </w:r>
      <w:proofErr w:type="spellStart"/>
      <w:r w:rsidRPr="005A041E">
        <w:rPr>
          <w:rFonts w:ascii="Book Antiqua" w:hAnsi="Book Antiqua"/>
          <w:sz w:val="24"/>
          <w:szCs w:val="24"/>
        </w:rPr>
        <w:t>foscarnet</w:t>
      </w:r>
      <w:proofErr w:type="spellEnd"/>
      <w:r w:rsidRPr="005A041E">
        <w:rPr>
          <w:rFonts w:ascii="Book Antiqua" w:hAnsi="Book Antiqua"/>
          <w:sz w:val="24"/>
          <w:szCs w:val="24"/>
        </w:rPr>
        <w:t xml:space="preserve">, and </w:t>
      </w:r>
      <w:proofErr w:type="spellStart"/>
      <w:r w:rsidRPr="005A041E">
        <w:rPr>
          <w:rFonts w:ascii="Book Antiqua" w:hAnsi="Book Antiqua"/>
          <w:sz w:val="24"/>
          <w:szCs w:val="24"/>
        </w:rPr>
        <w:t>bruvudin</w:t>
      </w:r>
      <w:proofErr w:type="spellEnd"/>
      <w:r w:rsidRPr="005A041E">
        <w:rPr>
          <w:rFonts w:ascii="Book Antiqua" w:hAnsi="Book Antiqua"/>
          <w:sz w:val="24"/>
          <w:szCs w:val="24"/>
        </w:rPr>
        <w:fldChar w:fldCharType="begin"/>
      </w:r>
      <w:r w:rsidRPr="005A041E">
        <w:rPr>
          <w:rFonts w:ascii="Book Antiqua" w:hAnsi="Book Antiqua"/>
          <w:sz w:val="24"/>
          <w:szCs w:val="24"/>
        </w:rPr>
        <w:instrText xml:space="preserve"> ADDIN EN.CITE &lt;EndNote&gt;&lt;Cite&gt;&lt;Author&gt;Cohen&lt;/Author&gt;&lt;Year&gt;2013&lt;/Year&gt;&lt;RecNum&gt;3&lt;/RecNum&gt;&lt;DisplayText&gt;&lt;style face="superscript"&gt;[2]&lt;/style&gt;&lt;/DisplayText&gt;&lt;record&gt;&lt;rec-number&gt;3&lt;/rec-number&gt;&lt;foreign-keys&gt;&lt;key app="EN" db-id="e9502pvptpw9reez5f9vtp5afzaedwpwf0zp"&gt;3&lt;/key&gt;&lt;/foreign-keys&gt;&lt;ref-type name="Journal Article"&gt;17&lt;/ref-type&gt;&lt;contributors&gt;&lt;authors&gt;&lt;author&gt;Cohen, J. I.&lt;/author&gt;&lt;/authors&gt;&lt;/contributors&gt;&lt;auth-address&gt;Medical Virology Section, Laboratory of Infectious Diseases, National Institutes of Health, Bethesda, MD, USA. jcohen@niaid.nih.gov&lt;/auth-address&gt;&lt;titles&gt;&lt;title&gt;Clinical practice: Herpes zoster&lt;/title&gt;&lt;secondary-title&gt;N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medicine&lt;/abbr-1&gt;&lt;/alt-periodical&gt;&lt;pages&gt;255-63&lt;/pages&gt;&lt;volume&gt;369&lt;/volume&gt;&lt;number&gt;3&lt;/number&gt;&lt;keywords&gt;&lt;keyword&gt;Aged&lt;/keyword&gt;&lt;keyword&gt;Analgesics/therapeutic use&lt;/keyword&gt;&lt;keyword&gt;Antiviral Agents/*therapeutic use&lt;/keyword&gt;&lt;keyword&gt;Glucocorticoids/therapeutic use&lt;/keyword&gt;&lt;keyword&gt;*Herpes Zoster/complications/diagnosis/drug therapy/prevention &amp;amp; control&lt;/keyword&gt;&lt;keyword&gt;*Herpes Zoster Vaccine&lt;/keyword&gt;&lt;keyword&gt;Humans&lt;/keyword&gt;&lt;keyword&gt;Male&lt;/keyword&gt;&lt;keyword&gt;Neuralgia, Postherpetic/drug therapy&lt;/keyword&gt;&lt;keyword&gt;Pain/drug therapy/etiology&lt;/keyword&gt;&lt;/keywords&gt;&lt;dates&gt;&lt;year&gt;2013&lt;/year&gt;&lt;pub-dates&gt;&lt;date&gt;Jul 18&lt;/date&gt;&lt;/pub-dates&gt;&lt;/dates&gt;&lt;isbn&gt;1533-4406 (Electronic)&amp;#xD;0028-4793 (Linking)&lt;/isbn&gt;&lt;accession-num&gt;23863052&lt;/accession-num&gt;&lt;urls&gt;&lt;related-urls&gt;&lt;url&gt;http://www.ncbi.nlm.nih.gov/pubmed/23863052&lt;/url&gt;&lt;/related-urls&gt;&lt;/urls&gt;&lt;custom2&gt;4789101&lt;/custom2&gt;&lt;electronic-resource-num&gt;10.1056/NEJMcp1302674&lt;/electronic-resource-num&gt;&lt;/record&gt;&lt;/Cite&gt;&lt;/EndNote&gt;</w:instrText>
      </w:r>
      <w:r w:rsidRPr="005A041E">
        <w:rPr>
          <w:rFonts w:ascii="Book Antiqua" w:hAnsi="Book Antiqua"/>
          <w:sz w:val="24"/>
          <w:szCs w:val="24"/>
        </w:rPr>
        <w:fldChar w:fldCharType="separate"/>
      </w:r>
      <w:r w:rsidRPr="005A041E">
        <w:rPr>
          <w:rFonts w:ascii="Book Antiqua" w:hAnsi="Book Antiqua"/>
          <w:sz w:val="24"/>
          <w:szCs w:val="24"/>
          <w:vertAlign w:val="superscript"/>
        </w:rPr>
        <w:t>[2]</w:t>
      </w:r>
      <w:r w:rsidRPr="005A041E">
        <w:rPr>
          <w:rFonts w:ascii="Book Antiqua" w:hAnsi="Book Antiqua"/>
          <w:sz w:val="24"/>
          <w:szCs w:val="24"/>
        </w:rPr>
        <w:fldChar w:fldCharType="end"/>
      </w:r>
      <w:r w:rsidRPr="005A041E">
        <w:rPr>
          <w:rFonts w:ascii="Book Antiqua" w:hAnsi="Book Antiqua"/>
          <w:sz w:val="24"/>
          <w:szCs w:val="24"/>
        </w:rPr>
        <w:t xml:space="preserve">. Compared with acyclovir, valacyclovir has advantages such as better oral effectiveness and tolerance, high water solubility, and less adverse reactions. </w:t>
      </w:r>
      <w:proofErr w:type="spellStart"/>
      <w:r w:rsidRPr="005A041E">
        <w:rPr>
          <w:rFonts w:ascii="Book Antiqua" w:hAnsi="Book Antiqua"/>
          <w:sz w:val="24"/>
          <w:szCs w:val="24"/>
        </w:rPr>
        <w:t>Valacycl</w:t>
      </w:r>
      <w:r w:rsidRPr="005A041E">
        <w:rPr>
          <w:rFonts w:ascii="Book Antiqua" w:hAnsi="Book Antiqua"/>
          <w:sz w:val="24"/>
          <w:szCs w:val="24"/>
        </w:rPr>
        <w:t>ovir</w:t>
      </w:r>
      <w:proofErr w:type="spellEnd"/>
      <w:r w:rsidRPr="005A041E">
        <w:rPr>
          <w:rFonts w:ascii="Book Antiqua" w:hAnsi="Book Antiqua"/>
          <w:sz w:val="24"/>
          <w:szCs w:val="24"/>
        </w:rPr>
        <w:t xml:space="preserve"> </w:t>
      </w:r>
      <w:r w:rsidR="00B73281">
        <w:rPr>
          <w:rFonts w:ascii="Book Antiqua" w:hAnsi="Book Antiqua"/>
          <w:sz w:val="24"/>
          <w:szCs w:val="24"/>
        </w:rPr>
        <w:t xml:space="preserve">is </w:t>
      </w:r>
      <w:r w:rsidRPr="005A041E">
        <w:rPr>
          <w:rFonts w:ascii="Book Antiqua" w:hAnsi="Book Antiqua"/>
          <w:sz w:val="24"/>
          <w:szCs w:val="24"/>
        </w:rPr>
        <w:t xml:space="preserve">rapidly </w:t>
      </w:r>
      <w:r w:rsidR="00B73281" w:rsidRPr="005A041E">
        <w:rPr>
          <w:rFonts w:ascii="Book Antiqua" w:hAnsi="Book Antiqua"/>
          <w:sz w:val="24"/>
          <w:szCs w:val="24"/>
        </w:rPr>
        <w:t>transform</w:t>
      </w:r>
      <w:r w:rsidR="00B73281">
        <w:rPr>
          <w:rFonts w:ascii="Book Antiqua" w:hAnsi="Book Antiqua"/>
          <w:sz w:val="24"/>
          <w:szCs w:val="24"/>
        </w:rPr>
        <w:t>ed</w:t>
      </w:r>
      <w:r w:rsidR="00B73281" w:rsidRPr="005A041E">
        <w:rPr>
          <w:rFonts w:ascii="Book Antiqua" w:hAnsi="Book Antiqua"/>
          <w:sz w:val="24"/>
          <w:szCs w:val="24"/>
        </w:rPr>
        <w:t xml:space="preserve"> </w:t>
      </w:r>
      <w:r w:rsidRPr="005A041E">
        <w:rPr>
          <w:rFonts w:ascii="Book Antiqua" w:hAnsi="Book Antiqua"/>
          <w:sz w:val="24"/>
          <w:szCs w:val="24"/>
        </w:rPr>
        <w:t>into acyclovir after entering t</w:t>
      </w:r>
      <w:r w:rsidRPr="005A041E">
        <w:rPr>
          <w:rFonts w:ascii="Book Antiqua" w:hAnsi="Book Antiqua"/>
          <w:sz w:val="24"/>
          <w:szCs w:val="24"/>
        </w:rPr>
        <w:t>he body. Its common side effects include n</w:t>
      </w:r>
      <w:r w:rsidR="006A71D3" w:rsidRPr="005A041E">
        <w:rPr>
          <w:rFonts w:ascii="Book Antiqua" w:hAnsi="Book Antiqua"/>
          <w:sz w:val="24"/>
          <w:szCs w:val="24"/>
        </w:rPr>
        <w:t>ausea, vomiting, and discomfort</w:t>
      </w:r>
      <w:r w:rsidRPr="005A041E">
        <w:rPr>
          <w:rFonts w:ascii="Book Antiqua" w:hAnsi="Book Antiqua"/>
          <w:sz w:val="24"/>
          <w:szCs w:val="24"/>
        </w:rPr>
        <w:fldChar w:fldCharType="begin"/>
      </w:r>
      <w:r w:rsidRPr="005A041E">
        <w:rPr>
          <w:rFonts w:ascii="Book Antiqua" w:hAnsi="Book Antiqua"/>
          <w:sz w:val="24"/>
          <w:szCs w:val="24"/>
        </w:rPr>
        <w:instrText xml:space="preserve"> ADDIN EN.CITE &lt;EndNote&gt;&lt;Cite&gt;&lt;Author&gt;Cernik&lt;/Author&gt;&lt;Year&gt;2008&lt;/Year&gt;&lt;RecNum&gt;6&lt;/RecNum&gt;&lt;DisplayText&gt;&lt;style face="superscript"&gt;[5]&lt;/style&gt;&lt;/DisplayText&gt;&lt;record&gt;&lt;rec-number&gt;6&lt;/rec-number&gt;&lt;foreign-keys&gt;&lt;key app="EN" db-id="e9502pvptpw9reez5f9vtp5afzaedwpwf0zp"&gt;6&lt;/key&gt;&lt;/foreign-keys&gt;&lt;ref-type name="Journal Article"&gt;17&lt;/ref-type&gt;&lt;contributors&gt;&lt;authors&gt;&lt;author&gt;Cernik, C.&lt;/author&gt;&lt;author&gt;Gallina, K.&lt;/author&gt;&lt;author&gt;Brodell, R. T.&lt;/author&gt;&lt;/authors&gt;&lt;/contributors&gt;&lt;auth-address&gt;Northeastern Ohio Universities College of Medicine, Rootstown, Ohio, USA.&lt;/auth-address&gt;&lt;titles&gt;&lt;title&gt;The treatment of herpes simplex infections: an evidence-based review&lt;/title&gt;&lt;secondary-title&gt;Arch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medicine&lt;/abbr-1&gt;&lt;/alt-periodical&gt;&lt;pages&gt;1137-44&lt;/pages&gt;&lt;volume&gt;168&lt;/volume&gt;&lt;number&gt;11&lt;/number&gt;&lt;keywords&gt;&lt;keyword&gt;2-Aminopurine/analogs &amp;amp; derivatives/therapeutic use&lt;/keyword&gt;&lt;keyword&gt;Acyclovir/analogs &amp;amp; derivatives/therapeutic use&lt;/keyword&gt;&lt;keyword&gt;Antiviral Agents/*therapeutic use&lt;/keyword&gt;&lt;keyword&gt;Drug Resistance, Viral&lt;/keyword&gt;&lt;keyword&gt;Evidence-Based Medicine&lt;/keyword&gt;&lt;keyword&gt;Famciclovir&lt;/keyword&gt;&lt;keyword&gt;Herpes Genitalis/*drug therapy&lt;/keyword&gt;&lt;keyword&gt;Herpes Labialis/*drug therapy&lt;/keyword&gt;&lt;keyword&gt;Humans&lt;/keyword&gt;&lt;keyword&gt;Recurrence&lt;/keyword&gt;&lt;keyword&gt;Risk Factors&lt;/keyword&gt;&lt;keyword&gt;Valacyclovir&lt;/keyword&gt;&lt;keyword&gt;Valine/analogs &amp;amp; derivatives/therapeutic use&lt;/keyword&gt;&lt;/keywords&gt;&lt;dates&gt;&lt;year&gt;2008&lt;/year&gt;&lt;pub-dates&gt;&lt;date&gt;Jun 9&lt;/date&gt;&lt;/pub-dates&gt;&lt;/dates&gt;&lt;isbn&gt;1538-3679 (Electronic)&amp;#xD;0003-9926 (Linking)&lt;/isbn&gt;&lt;accession-num&gt;18541820&lt;/accession-num&gt;&lt;urls&gt;&lt;related-urls&gt;&lt;url&gt;http://www.ncbi.nlm.nih.gov/pubmed/18541820&lt;/url&gt;&lt;/related-urls&gt;&lt;/urls&gt;&lt;electronic-resource-num&gt;10.1001/archinte.168.11.1137&lt;/electronic-resource-num&gt;&lt;/record&gt;&lt;/Cite&gt;&lt;/EndNote&gt;</w:instrText>
      </w:r>
      <w:r w:rsidRPr="005A041E">
        <w:rPr>
          <w:rFonts w:ascii="Book Antiqua" w:hAnsi="Book Antiqua"/>
          <w:sz w:val="24"/>
          <w:szCs w:val="24"/>
        </w:rPr>
        <w:fldChar w:fldCharType="separate"/>
      </w:r>
      <w:r w:rsidRPr="005A041E">
        <w:rPr>
          <w:rFonts w:ascii="Book Antiqua" w:hAnsi="Book Antiqua"/>
          <w:sz w:val="24"/>
          <w:szCs w:val="24"/>
          <w:vertAlign w:val="superscript"/>
        </w:rPr>
        <w:t>[5]</w:t>
      </w:r>
      <w:r w:rsidRPr="005A041E">
        <w:rPr>
          <w:rFonts w:ascii="Book Antiqua" w:hAnsi="Book Antiqua"/>
          <w:sz w:val="24"/>
          <w:szCs w:val="24"/>
        </w:rPr>
        <w:fldChar w:fldCharType="end"/>
      </w:r>
      <w:r w:rsidRPr="005A041E">
        <w:rPr>
          <w:rFonts w:ascii="Book Antiqua" w:hAnsi="Book Antiqua"/>
          <w:sz w:val="24"/>
          <w:szCs w:val="24"/>
        </w:rPr>
        <w:t>.</w:t>
      </w:r>
    </w:p>
    <w:p w14:paraId="2BCF4526" w14:textId="78B6199C" w:rsidR="000B7304" w:rsidRPr="005A041E" w:rsidRDefault="006768B1" w:rsidP="005A041E">
      <w:pPr>
        <w:adjustRightInd w:val="0"/>
        <w:snapToGrid w:val="0"/>
        <w:spacing w:line="360" w:lineRule="auto"/>
        <w:ind w:firstLineChars="100" w:firstLine="240"/>
        <w:rPr>
          <w:rFonts w:ascii="Book Antiqua" w:hAnsi="Book Antiqua"/>
          <w:sz w:val="24"/>
          <w:szCs w:val="24"/>
        </w:rPr>
      </w:pPr>
      <w:r w:rsidRPr="005A041E">
        <w:rPr>
          <w:rFonts w:ascii="Book Antiqua" w:hAnsi="Book Antiqua"/>
          <w:sz w:val="24"/>
          <w:szCs w:val="24"/>
        </w:rPr>
        <w:t xml:space="preserve">One possible, albeit rare, side effect of anti-retroviral </w:t>
      </w:r>
      <w:r w:rsidR="006A71D3" w:rsidRPr="005A041E">
        <w:rPr>
          <w:rFonts w:ascii="Book Antiqua" w:hAnsi="Book Antiqua"/>
          <w:sz w:val="24"/>
          <w:szCs w:val="24"/>
        </w:rPr>
        <w:t>drugs is central nervous system</w:t>
      </w:r>
      <w:r w:rsidRPr="005A041E">
        <w:rPr>
          <w:rFonts w:ascii="Book Antiqua" w:hAnsi="Book Antiqua"/>
          <w:sz w:val="24"/>
          <w:szCs w:val="24"/>
        </w:rPr>
        <w:t xml:space="preserve"> toxicity, which has been d</w:t>
      </w:r>
      <w:r w:rsidR="006A71D3" w:rsidRPr="005A041E">
        <w:rPr>
          <w:rFonts w:ascii="Book Antiqua" w:hAnsi="Book Antiqua"/>
          <w:sz w:val="24"/>
          <w:szCs w:val="24"/>
        </w:rPr>
        <w:t>escribed since the 1980s</w:t>
      </w:r>
      <w:r w:rsidRPr="005A041E">
        <w:rPr>
          <w:rFonts w:ascii="Book Antiqua" w:hAnsi="Book Antiqua"/>
          <w:sz w:val="24"/>
          <w:szCs w:val="24"/>
        </w:rPr>
        <w:fldChar w:fldCharType="begin">
          <w:fldData xml:space="preserve">PEVuZE5vdGU+PENpdGU+PEF1dGhvcj5XYWRlPC9BdXRob3I+PFllYXI+MTk4MzwvWWVhcj48UmVj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dC1wZXJpb2RpY2FsPjxwYWdlcz45MjEtNTwvcGFnZXM+PHZvbHVtZT45ODwvdm9sdW1lPjxudW1i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bnRlcm5hbCBtZWRpY2luZTwvYWJici0xPjwvYWx0LXBlcmlvZGljYWw+PHBhZ2VzPjkyMDwvcGFn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YmJyLTE+TGFuY2V0PC9hYmJyLTE+PC9hbHQtcGVyaW9kaWNhbD48cGFnZXM+Mzg1LTY8L3BhZ2Vz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PC9hYmJyLTE+PC9hbHQtcGVyaW9kaWNhbD48cGFnZXM+NTY4PC9wYWdlcz48dm9sdW1lPjk5PC92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</w:fldData>
        </w:fldChar>
      </w:r>
      <w:r w:rsidRPr="005A041E">
        <w:rPr>
          <w:rFonts w:ascii="Book Antiqua" w:hAnsi="Book Antiqua"/>
          <w:sz w:val="24"/>
          <w:szCs w:val="24"/>
        </w:rPr>
        <w:instrText xml:space="preserve"> ADDIN EN.CITE </w:instrText>
      </w:r>
      <w:r w:rsidRPr="005A041E">
        <w:rPr>
          <w:rFonts w:ascii="Book Antiqua" w:hAnsi="Book Antiqua"/>
          <w:sz w:val="24"/>
          <w:szCs w:val="24"/>
        </w:rPr>
        <w:fldChar w:fldCharType="begin">
          <w:fldData xml:space="preserve">PEVuZE5vdGU+PENpdGU+PEF1dGhvcj5XYWRlPC9BdXRob3I+PFllYXI+MTk4MzwvWWVhcj48UmVj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dC1wZXJpb2RpY2FsPjxwYWdlcz45MjEtNTwvcGFnZXM+PHZvbHVtZT45ODwvdm9sdW1lPjxudW1i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bnRlcm5hbCBtZWRpY2luZTwvYWJici0xPjwvYWx0LXBlcmlvZGljYWw+PHBhZ2VzPjkyMDwvcGFn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YmJyLTE+TGFuY2V0PC9hYmJyLTE+PC9hbHQtcGVyaW9kaWNhbD48cGFnZXM+Mzg1LTY8L3BhZ2Vz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PC9hYmJyLTE+PC9hbHQtcGVyaW9kaWNhbD48cGFnZXM+NTY4PC9wYWdlcz48dm9sdW1lPjk5PC92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</w:fldData>
        </w:fldChar>
      </w:r>
      <w:r w:rsidRPr="005A041E">
        <w:rPr>
          <w:rFonts w:ascii="Book Antiqua" w:hAnsi="Book Antiqua"/>
          <w:sz w:val="24"/>
          <w:szCs w:val="24"/>
        </w:rPr>
        <w:instrText xml:space="preserve"> ADDIN EN.CITE.DATA </w:instrText>
      </w:r>
      <w:r w:rsidRPr="005A041E">
        <w:rPr>
          <w:rFonts w:ascii="Book Antiqua" w:hAnsi="Book Antiqua"/>
          <w:sz w:val="24"/>
          <w:szCs w:val="24"/>
        </w:rPr>
      </w:r>
      <w:r w:rsidRPr="005A041E">
        <w:rPr>
          <w:rFonts w:ascii="Book Antiqua" w:hAnsi="Book Antiqua"/>
          <w:sz w:val="24"/>
          <w:szCs w:val="24"/>
        </w:rPr>
        <w:fldChar w:fldCharType="end"/>
      </w:r>
      <w:r w:rsidRPr="005A041E">
        <w:rPr>
          <w:rFonts w:ascii="Book Antiqua" w:hAnsi="Book Antiqua"/>
          <w:sz w:val="24"/>
          <w:szCs w:val="24"/>
        </w:rPr>
      </w:r>
      <w:r w:rsidRPr="005A041E">
        <w:rPr>
          <w:rFonts w:ascii="Book Antiqua" w:hAnsi="Book Antiqua"/>
          <w:sz w:val="24"/>
          <w:szCs w:val="24"/>
        </w:rPr>
        <w:fldChar w:fldCharType="separate"/>
      </w:r>
      <w:r w:rsidRPr="005A041E">
        <w:rPr>
          <w:rFonts w:ascii="Book Antiqua" w:hAnsi="Book Antiqua"/>
          <w:sz w:val="24"/>
          <w:szCs w:val="24"/>
          <w:vertAlign w:val="superscript"/>
        </w:rPr>
        <w:t>[6-9]</w:t>
      </w:r>
      <w:r w:rsidRPr="005A041E">
        <w:rPr>
          <w:rFonts w:ascii="Book Antiqua" w:hAnsi="Book Antiqua"/>
          <w:sz w:val="24"/>
          <w:szCs w:val="24"/>
        </w:rPr>
        <w:fldChar w:fldCharType="end"/>
      </w:r>
      <w:r w:rsidRPr="005A041E">
        <w:rPr>
          <w:rFonts w:ascii="Book Antiqua" w:hAnsi="Book Antiqua"/>
          <w:sz w:val="24"/>
          <w:szCs w:val="24"/>
        </w:rPr>
        <w:t>. The symptoms in patients with previously normal brain function may include visual hallucinations, death delusion, tremor, and coma, with</w:t>
      </w:r>
      <w:r w:rsidRPr="005A041E">
        <w:rPr>
          <w:rFonts w:ascii="Book Antiqua" w:hAnsi="Book Antiqua"/>
          <w:sz w:val="24"/>
          <w:szCs w:val="24"/>
        </w:rPr>
        <w:t xml:space="preserve"> onset</w:t>
      </w:r>
      <w:r w:rsidR="00B73281">
        <w:rPr>
          <w:rFonts w:ascii="Book Antiqua" w:hAnsi="Book Antiqua"/>
          <w:sz w:val="24"/>
          <w:szCs w:val="24"/>
        </w:rPr>
        <w:t xml:space="preserve"> </w:t>
      </w:r>
      <w:r w:rsidRPr="005A041E">
        <w:rPr>
          <w:rFonts w:ascii="Book Antiqua" w:hAnsi="Book Antiqua"/>
          <w:sz w:val="24"/>
          <w:szCs w:val="24"/>
        </w:rPr>
        <w:t>2</w:t>
      </w:r>
      <w:r w:rsidR="006A71D3" w:rsidRPr="005A041E">
        <w:rPr>
          <w:rFonts w:ascii="Book Antiqua" w:hAnsi="Book Antiqua"/>
          <w:sz w:val="24"/>
          <w:szCs w:val="24"/>
        </w:rPr>
        <w:t>4-72 h aft</w:t>
      </w:r>
      <w:r w:rsidR="006A71D3" w:rsidRPr="005A041E">
        <w:rPr>
          <w:rFonts w:ascii="Book Antiqua" w:hAnsi="Book Antiqua"/>
          <w:sz w:val="24"/>
          <w:szCs w:val="24"/>
        </w:rPr>
        <w:t>er starting acyclovir</w:t>
      </w:r>
      <w:r w:rsidRPr="005A041E">
        <w:rPr>
          <w:rFonts w:ascii="Book Antiqua" w:hAnsi="Book Antiqua"/>
          <w:sz w:val="24"/>
          <w:szCs w:val="24"/>
        </w:rPr>
        <w:fldChar w:fldCharType="begin"/>
      </w:r>
      <w:r w:rsidRPr="005A041E">
        <w:rPr>
          <w:rFonts w:ascii="Book Antiqua" w:hAnsi="Book Antiqua"/>
          <w:sz w:val="24"/>
          <w:szCs w:val="24"/>
        </w:rPr>
        <w:instrText xml:space="preserve"> ADDIN EN.CITE &lt;EndNote&gt;&lt;Cite&gt;&lt;Author&gt;Tomson&lt;/Author&gt;&lt;Year&gt;1985&lt;/Year&gt;&lt;RecNum&gt;9&lt;/RecNum&gt;&lt;DisplayText&gt;&lt;style face="superscript"&gt;[8]&lt;/style&gt;&lt;/DisplayText&gt;&lt;record&gt;&lt;rec-number&gt;9&lt;/rec-number&gt;&lt;foreign-keys&gt;&lt;key app="EN" db-id="e9502pvptpw9reez5f9vtp5afzaedwpwf0zp"&gt;9&lt;/key&gt;&lt;/foreign-keys&gt;&lt;ref-type name="Journal Article"&gt;17&lt;/ref-type&gt;&lt;contributors&gt;&lt;authors&gt;&lt;author&gt;Tomson, C. R.&lt;/author&gt;&lt;author&gt;Goodship, T. H.&lt;/author&gt;&lt;author&gt;Rodger, R. S.&lt;/author&gt;&lt;/authors&gt;&lt;/contributors&gt;&lt;titles&gt;&lt;title&gt;Psychiatric side-effects of acyclovir in patients with chronic renal failure&lt;/title&gt;&lt;secondary-title&gt;Lancet&lt;/secondary-title&gt;&lt;alt-title&gt;Lancet&lt;/alt-title&gt;&lt;/titles&gt;&lt;periodical&gt;&lt;full-title&gt;Lancet&lt;/full-title&gt;&lt;abbr-1&gt;Lancet&lt;/abbr-1&gt;&lt;/periodical&gt;&lt;alt-periodical&gt;&lt;full-title&gt;Lancet&lt;/full-title&gt;&lt;abbr-1&gt;Lancet&lt;/abbr-1&gt;&lt;/alt-periodical&gt;&lt;pages&gt;385-6&lt;/pages&gt;&lt;volume&gt;2&lt;/volume&gt;&lt;number&gt;8451&lt;/number&gt;&lt;keywords&gt;&lt;keyword&gt;Acyclovir/*adverse effects/therapeutic use&lt;/keyword&gt;&lt;keyword&gt;Female&lt;/keyword&gt;&lt;keyword&gt;Humans&lt;/keyword&gt;&lt;keyword&gt;Kidney Failure, Chronic/*therapy&lt;/keyword&gt;&lt;keyword&gt;Male&lt;/keyword&gt;&lt;keyword&gt;Middle Aged&lt;/keyword&gt;&lt;keyword&gt;Psychoses, Substance-Induced/*etiology&lt;/keyword&gt;&lt;keyword&gt;Renal Dialysis&lt;/keyword&gt;&lt;/keywords&gt;&lt;dates&gt;&lt;year&gt;1985&lt;/year&gt;&lt;pub-dates&gt;&lt;date&gt;Aug 17&lt;/date&gt;&lt;/pub-dates&gt;&lt;/dates&gt;&lt;isbn&gt;0140-6736 (Print)&amp;#xD;0140-6736 (Linking)&lt;/isbn&gt;&lt;accession-num&gt;2862533&lt;/accession-num&gt;&lt;urls&gt;&lt;related-urls&gt;&lt;url&gt;http://www.ncbi.nlm.nih.gov/pubmed/2862533&lt;/url&gt;&lt;/related-urls&gt;&lt;/urls&gt;&lt;/record&gt;&lt;/Cite&gt;&lt;/EndNote&gt;</w:instrText>
      </w:r>
      <w:r w:rsidRPr="005A041E">
        <w:rPr>
          <w:rFonts w:ascii="Book Antiqua" w:hAnsi="Book Antiqua"/>
          <w:sz w:val="24"/>
          <w:szCs w:val="24"/>
        </w:rPr>
        <w:fldChar w:fldCharType="separate"/>
      </w:r>
      <w:r w:rsidRPr="005A041E">
        <w:rPr>
          <w:rFonts w:ascii="Book Antiqua" w:hAnsi="Book Antiqua"/>
          <w:sz w:val="24"/>
          <w:szCs w:val="24"/>
          <w:vertAlign w:val="superscript"/>
        </w:rPr>
        <w:t>[8]</w:t>
      </w:r>
      <w:r w:rsidRPr="005A041E">
        <w:rPr>
          <w:rFonts w:ascii="Book Antiqua" w:hAnsi="Book Antiqua"/>
          <w:sz w:val="24"/>
          <w:szCs w:val="24"/>
        </w:rPr>
        <w:fldChar w:fldCharType="end"/>
      </w:r>
      <w:r w:rsidRPr="005A041E">
        <w:rPr>
          <w:rFonts w:ascii="Book Antiqua" w:hAnsi="Book Antiqua"/>
          <w:sz w:val="24"/>
          <w:szCs w:val="24"/>
        </w:rPr>
        <w:t>. The symptoms are possibly due to a metabolite of acyclovir that is found at high levels in the cerebrospinal fluid of patients</w:t>
      </w:r>
      <w:r w:rsidR="006A71D3" w:rsidRPr="005A041E">
        <w:rPr>
          <w:rFonts w:ascii="Book Antiqua" w:hAnsi="Book Antiqua"/>
          <w:sz w:val="24"/>
          <w:szCs w:val="24"/>
        </w:rPr>
        <w:t xml:space="preserve"> with neuropsychiatric symptoms</w:t>
      </w:r>
      <w:r w:rsidRPr="005A041E">
        <w:rPr>
          <w:rFonts w:ascii="Book Antiqua" w:hAnsi="Book Antiqua"/>
          <w:sz w:val="24"/>
          <w:szCs w:val="24"/>
        </w:rPr>
        <w:fldChar w:fldCharType="begin">
          <w:fldData xml:space="preserve">PEVuZE5vdGU+PENpdGU+PEF1dGhvcj5IZWxsZGVuPC9BdXRob3I+PFllYXI+MjAwMzwvWWVhcj48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bCBBc3NvY2lhdGlvbjwvYWJici0xPjwvcGVyaW9kaWNhbD48YWx0LXBlcmlvZGljYWw+PGZ1bGwt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</w:fldData>
        </w:fldChar>
      </w:r>
      <w:r w:rsidRPr="005A041E">
        <w:rPr>
          <w:rFonts w:ascii="Book Antiqua" w:hAnsi="Book Antiqua"/>
          <w:sz w:val="24"/>
          <w:szCs w:val="24"/>
        </w:rPr>
        <w:instrText xml:space="preserve"> ADDIN EN.CITE </w:instrText>
      </w:r>
      <w:r w:rsidRPr="005A041E">
        <w:rPr>
          <w:rFonts w:ascii="Book Antiqua" w:hAnsi="Book Antiqua"/>
          <w:sz w:val="24"/>
          <w:szCs w:val="24"/>
        </w:rPr>
        <w:fldChar w:fldCharType="begin">
          <w:fldData xml:space="preserve">PEVuZE5vdGU+PENpdGU+PEF1dGhvcj5IZWxsZGVuPC9BdXRob3I+PFllYXI+MjAwMzwvWWVhcj48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bCBBc3NvY2lhdGlvbjwvYWJici0xPjwvcGVyaW9kaWNhbD48YWx0LXBlcmlvZGljYWw+PGZ1bGwt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</w:fldData>
        </w:fldChar>
      </w:r>
      <w:r w:rsidRPr="005A041E">
        <w:rPr>
          <w:rFonts w:ascii="Book Antiqua" w:hAnsi="Book Antiqua"/>
          <w:sz w:val="24"/>
          <w:szCs w:val="24"/>
        </w:rPr>
        <w:instrText xml:space="preserve"> ADDIN EN.CITE.DATA </w:instrText>
      </w:r>
      <w:r w:rsidRPr="005A041E">
        <w:rPr>
          <w:rFonts w:ascii="Book Antiqua" w:hAnsi="Book Antiqua"/>
          <w:sz w:val="24"/>
          <w:szCs w:val="24"/>
        </w:rPr>
      </w:r>
      <w:r w:rsidRPr="005A041E">
        <w:rPr>
          <w:rFonts w:ascii="Book Antiqua" w:hAnsi="Book Antiqua"/>
          <w:sz w:val="24"/>
          <w:szCs w:val="24"/>
        </w:rPr>
        <w:fldChar w:fldCharType="end"/>
      </w:r>
      <w:r w:rsidRPr="005A041E">
        <w:rPr>
          <w:rFonts w:ascii="Book Antiqua" w:hAnsi="Book Antiqua"/>
          <w:sz w:val="24"/>
          <w:szCs w:val="24"/>
        </w:rPr>
      </w:r>
      <w:r w:rsidRPr="005A041E">
        <w:rPr>
          <w:rFonts w:ascii="Book Antiqua" w:hAnsi="Book Antiqua"/>
          <w:sz w:val="24"/>
          <w:szCs w:val="24"/>
        </w:rPr>
        <w:fldChar w:fldCharType="separate"/>
      </w:r>
      <w:r w:rsidRPr="005A041E">
        <w:rPr>
          <w:rFonts w:ascii="Book Antiqua" w:hAnsi="Book Antiqua"/>
          <w:sz w:val="24"/>
          <w:szCs w:val="24"/>
          <w:vertAlign w:val="superscript"/>
        </w:rPr>
        <w:t>[10]</w:t>
      </w:r>
      <w:r w:rsidRPr="005A041E">
        <w:rPr>
          <w:rFonts w:ascii="Book Antiqua" w:hAnsi="Book Antiqua"/>
          <w:sz w:val="24"/>
          <w:szCs w:val="24"/>
        </w:rPr>
        <w:fldChar w:fldCharType="end"/>
      </w:r>
      <w:r w:rsidRPr="005A041E">
        <w:rPr>
          <w:rFonts w:ascii="Book Antiqua" w:hAnsi="Book Antiqua"/>
          <w:sz w:val="24"/>
          <w:szCs w:val="24"/>
        </w:rPr>
        <w:t>. Since 90% of acyclovir is cleared by the kidneys, patients with chronic kidney disease have increas</w:t>
      </w:r>
      <w:r w:rsidR="006A71D3" w:rsidRPr="005A041E">
        <w:rPr>
          <w:rFonts w:ascii="Book Antiqua" w:hAnsi="Book Antiqua"/>
          <w:sz w:val="24"/>
          <w:szCs w:val="24"/>
        </w:rPr>
        <w:t>ed serum half-life of acyclovir</w:t>
      </w:r>
      <w:r w:rsidRPr="005A041E">
        <w:rPr>
          <w:rFonts w:ascii="Book Antiqua" w:hAnsi="Book Antiqua"/>
          <w:sz w:val="24"/>
          <w:szCs w:val="24"/>
        </w:rPr>
        <w:fldChar w:fldCharType="begin"/>
      </w:r>
      <w:r w:rsidRPr="005A041E">
        <w:rPr>
          <w:rFonts w:ascii="Book Antiqua" w:hAnsi="Book Antiqua"/>
          <w:sz w:val="24"/>
          <w:szCs w:val="24"/>
        </w:rPr>
        <w:instrText xml:space="preserve"> ADDIN EN.CITE &lt;EndNote&gt;&lt;Cite&gt;&lt;Author&gt;Haefeli&lt;/Author&gt;&lt;Year&gt;1993&lt;/Year&gt;&lt;RecNum&gt;12&lt;/RecNum&gt;&lt;DisplayText&gt;&lt;style face="superscript"&gt;[11]&lt;/style&gt;&lt;/DisplayText&gt;&lt;record&gt;&lt;rec-number&gt;12&lt;/rec-number&gt;&lt;foreign-keys&gt;&lt;key app="EN" db-id="e9502pvptpw9reez5f9vtp5afzaedwpwf0zp"&gt;12&lt;/key&gt;&lt;/foreign-keys&gt;&lt;ref-type name="Journal Article"&gt;17&lt;/ref-type&gt;&lt;contributors&gt;&lt;authors&gt;&lt;author&gt;Haefeli, W. E.&lt;/author&gt;&lt;author&gt;Schoenenberger, R. A.&lt;/author&gt;&lt;author&gt;Weiss, P.&lt;/author&gt;&lt;author&gt;Ritz, R. F.&lt;/author&gt;&lt;/authors&gt;&lt;/contributors&gt;&lt;auth-address&gt;Department of Internal Medicine, University Hospital (Kantonsspital), Basel, Switzerland.&lt;/auth-address&gt;&lt;titles&gt;&lt;title&gt;Acyclovir-induced neurotoxicity: concentration-side effect relationship in acyclovir overdose&lt;/title&gt;&lt;secondary-title&gt;Am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medicine&lt;/abbr-1&gt;&lt;/alt-periodical&gt;&lt;pages&gt;212-5&lt;/pages&gt;&lt;volume&gt;94&lt;/volume&gt;&lt;number&gt;2&lt;/number&gt;&lt;keywords&gt;&lt;keyword&gt;Acyclovir/blood/*poisoning&lt;/keyword&gt;&lt;keyword&gt;Aged&lt;/keyword&gt;&lt;keyword&gt;Brain/*drug effects&lt;/keyword&gt;&lt;keyword&gt;Drug Overdose&lt;/keyword&gt;&lt;keyword&gt;Electroencephalography/drug effects&lt;/keyword&gt;&lt;keyword&gt;Female&lt;/keyword&gt;&lt;keyword&gt;Herpes Zoster Ophthalmicus/drug therapy&lt;/keyword&gt;&lt;keyword&gt;Humans&lt;/keyword&gt;&lt;keyword&gt;Kidney/drug effects&lt;/keyword&gt;&lt;keyword&gt;Time Factors&lt;/keyword&gt;&lt;keyword&gt;Unconsciousness/*chemically induced&lt;/keyword&gt;&lt;/keywords&gt;&lt;dates&gt;&lt;year&gt;1993&lt;/year&gt;&lt;pub-dates&gt;&lt;date&gt;Feb&lt;/date&gt;&lt;/pub-dates&gt;&lt;/dates&gt;&lt;isbn&gt;0002-9343 (Print)&amp;#xD;0002-9343 (Linking)&lt;/isbn&gt;&lt;accession-num&gt;8430717&lt;/accession-num&gt;&lt;urls&gt;&lt;related-urls&gt;&lt;url&gt;http://www.ncbi.nlm.nih.gov/pubmed/8430717&lt;/url&gt;&lt;/related-urls&gt;&lt;/urls&gt;&lt;/record&gt;&lt;/Cite&gt;&lt;/EndNote&gt;</w:instrText>
      </w:r>
      <w:r w:rsidRPr="005A041E">
        <w:rPr>
          <w:rFonts w:ascii="Book Antiqua" w:hAnsi="Book Antiqua"/>
          <w:sz w:val="24"/>
          <w:szCs w:val="24"/>
        </w:rPr>
        <w:fldChar w:fldCharType="separate"/>
      </w:r>
      <w:r w:rsidRPr="005A041E">
        <w:rPr>
          <w:rFonts w:ascii="Book Antiqua" w:hAnsi="Book Antiqua"/>
          <w:sz w:val="24"/>
          <w:szCs w:val="24"/>
          <w:vertAlign w:val="superscript"/>
        </w:rPr>
        <w:t>[11]</w:t>
      </w:r>
      <w:r w:rsidRPr="005A041E">
        <w:rPr>
          <w:rFonts w:ascii="Book Antiqua" w:hAnsi="Book Antiqua"/>
          <w:sz w:val="24"/>
          <w:szCs w:val="24"/>
        </w:rPr>
        <w:fldChar w:fldCharType="end"/>
      </w:r>
      <w:r w:rsidRPr="005A041E">
        <w:rPr>
          <w:rFonts w:ascii="Book Antiqua" w:hAnsi="Book Antiqua"/>
          <w:sz w:val="24"/>
          <w:szCs w:val="24"/>
        </w:rPr>
        <w:t>. Most patients with neuropsychiatric disorders under acyclovir treatment</w:t>
      </w:r>
      <w:r w:rsidR="006A71D3" w:rsidRPr="005A041E">
        <w:rPr>
          <w:rFonts w:ascii="Book Antiqua" w:hAnsi="Book Antiqua"/>
          <w:sz w:val="24"/>
          <w:szCs w:val="24"/>
        </w:rPr>
        <w:t xml:space="preserve"> have renal function impairment</w:t>
      </w:r>
      <w:r w:rsidRPr="005A041E">
        <w:rPr>
          <w:rFonts w:ascii="Book Antiqua" w:hAnsi="Book Antiqua"/>
          <w:sz w:val="24"/>
          <w:szCs w:val="24"/>
        </w:rPr>
        <w:fldChar w:fldCharType="begin">
          <w:fldData xml:space="preserve">PEVuZE5vdGU+PENpdGU+PEF1dGhvcj5IZWxsZGVuPC9BdXRob3I+PFllYXI+MjAwMzwvWWVhcj48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bCBBc3NvY2lhdGlvbjwvYWJici0xPjwvcGVyaW9kaWNhbD48YWx0LXBlcmlvZGljYWw+PGZ1bGwt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</w:fldData>
        </w:fldChar>
      </w:r>
      <w:r w:rsidRPr="005A041E">
        <w:rPr>
          <w:rFonts w:ascii="Book Antiqua" w:hAnsi="Book Antiqua"/>
          <w:sz w:val="24"/>
          <w:szCs w:val="24"/>
        </w:rPr>
        <w:instrText xml:space="preserve"> ADDIN EN.CITE </w:instrText>
      </w:r>
      <w:r w:rsidRPr="005A041E">
        <w:rPr>
          <w:rFonts w:ascii="Book Antiqua" w:hAnsi="Book Antiqua"/>
          <w:sz w:val="24"/>
          <w:szCs w:val="24"/>
        </w:rPr>
        <w:fldChar w:fldCharType="begin">
          <w:fldData xml:space="preserve">PEVuZE5vdGU+PENpdGU+PEF1dGhvcj5IZWxsZGVuPC9BdXRob3I+PFllYXI+MjAwMzwvWWVhcj48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bCBBc3NvY2lhdGlvbjwvYWJici0xPjwvcGVyaW9kaWNhbD48YWx0LXBlcmlvZGljYWw+PGZ1bGwt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</w:fldData>
        </w:fldChar>
      </w:r>
      <w:r w:rsidRPr="005A041E">
        <w:rPr>
          <w:rFonts w:ascii="Book Antiqua" w:hAnsi="Book Antiqua"/>
          <w:sz w:val="24"/>
          <w:szCs w:val="24"/>
        </w:rPr>
        <w:instrText xml:space="preserve"> ADDIN EN.CITE.DATA </w:instrText>
      </w:r>
      <w:r w:rsidRPr="005A041E">
        <w:rPr>
          <w:rFonts w:ascii="Book Antiqua" w:hAnsi="Book Antiqua"/>
          <w:sz w:val="24"/>
          <w:szCs w:val="24"/>
        </w:rPr>
      </w:r>
      <w:r w:rsidRPr="005A041E">
        <w:rPr>
          <w:rFonts w:ascii="Book Antiqua" w:hAnsi="Book Antiqua"/>
          <w:sz w:val="24"/>
          <w:szCs w:val="24"/>
        </w:rPr>
        <w:fldChar w:fldCharType="end"/>
      </w:r>
      <w:r w:rsidRPr="005A041E">
        <w:rPr>
          <w:rFonts w:ascii="Book Antiqua" w:hAnsi="Book Antiqua"/>
          <w:sz w:val="24"/>
          <w:szCs w:val="24"/>
        </w:rPr>
      </w:r>
      <w:r w:rsidRPr="005A041E">
        <w:rPr>
          <w:rFonts w:ascii="Book Antiqua" w:hAnsi="Book Antiqua"/>
          <w:sz w:val="24"/>
          <w:szCs w:val="24"/>
        </w:rPr>
        <w:fldChar w:fldCharType="separate"/>
      </w:r>
      <w:r w:rsidRPr="005A041E">
        <w:rPr>
          <w:rFonts w:ascii="Book Antiqua" w:hAnsi="Book Antiqua"/>
          <w:sz w:val="24"/>
          <w:szCs w:val="24"/>
          <w:vertAlign w:val="superscript"/>
        </w:rPr>
        <w:t>[10]</w:t>
      </w:r>
      <w:r w:rsidRPr="005A041E">
        <w:rPr>
          <w:rFonts w:ascii="Book Antiqua" w:hAnsi="Book Antiqua"/>
          <w:sz w:val="24"/>
          <w:szCs w:val="24"/>
        </w:rPr>
        <w:fldChar w:fldCharType="end"/>
      </w:r>
      <w:r w:rsidRPr="005A041E">
        <w:rPr>
          <w:rFonts w:ascii="Book Antiqua" w:hAnsi="Book Antiqua"/>
          <w:sz w:val="24"/>
          <w:szCs w:val="24"/>
        </w:rPr>
        <w:t>.</w:t>
      </w:r>
    </w:p>
    <w:p w14:paraId="499C9F0B" w14:textId="7D0171E6" w:rsidR="000B7304" w:rsidRPr="005A041E" w:rsidRDefault="006768B1" w:rsidP="005A041E">
      <w:pPr>
        <w:adjustRightInd w:val="0"/>
        <w:snapToGrid w:val="0"/>
        <w:spacing w:line="360" w:lineRule="auto"/>
        <w:ind w:firstLineChars="100" w:firstLine="240"/>
        <w:rPr>
          <w:rFonts w:ascii="Book Antiqua" w:hAnsi="Book Antiqua"/>
          <w:sz w:val="24"/>
          <w:szCs w:val="24"/>
        </w:rPr>
      </w:pPr>
      <w:r w:rsidRPr="005A041E">
        <w:rPr>
          <w:rFonts w:ascii="Book Antiqua" w:hAnsi="Book Antiqua"/>
          <w:sz w:val="24"/>
          <w:szCs w:val="24"/>
        </w:rPr>
        <w:t>We pre</w:t>
      </w:r>
      <w:r w:rsidRPr="005A041E">
        <w:rPr>
          <w:rFonts w:ascii="Book Antiqua" w:hAnsi="Book Antiqua"/>
          <w:sz w:val="24"/>
          <w:szCs w:val="24"/>
        </w:rPr>
        <w:t xml:space="preserve">sent </w:t>
      </w:r>
      <w:r w:rsidR="00B73281">
        <w:rPr>
          <w:rFonts w:ascii="Book Antiqua" w:hAnsi="Book Antiqua"/>
          <w:sz w:val="24"/>
          <w:szCs w:val="24"/>
        </w:rPr>
        <w:t>a</w:t>
      </w:r>
      <w:r w:rsidR="00B73281" w:rsidRPr="005A041E">
        <w:rPr>
          <w:rFonts w:ascii="Book Antiqua" w:hAnsi="Book Antiqua"/>
          <w:sz w:val="24"/>
          <w:szCs w:val="24"/>
        </w:rPr>
        <w:t xml:space="preserve"> </w:t>
      </w:r>
      <w:r w:rsidRPr="005A041E">
        <w:rPr>
          <w:rFonts w:ascii="Book Antiqua" w:hAnsi="Book Antiqua"/>
          <w:sz w:val="24"/>
          <w:szCs w:val="24"/>
        </w:rPr>
        <w:t xml:space="preserve">patient </w:t>
      </w:r>
      <w:r w:rsidRPr="005A041E">
        <w:rPr>
          <w:rFonts w:ascii="Book Antiqua" w:hAnsi="Book Antiqua"/>
          <w:sz w:val="24"/>
          <w:szCs w:val="24"/>
        </w:rPr>
        <w:t>on peritoneal dialysis who suffered from severe mental disorders after taking an overdose of antiviral drugs for herpes zoster. The patient died after his consciousness did not improve after peritoneal dialysis and continuous blood purification.</w:t>
      </w:r>
    </w:p>
    <w:p w14:paraId="188E337A" w14:textId="77777777" w:rsidR="000B7304" w:rsidRPr="005A041E" w:rsidRDefault="000B7304" w:rsidP="005A041E">
      <w:pPr>
        <w:adjustRightInd w:val="0"/>
        <w:snapToGrid w:val="0"/>
        <w:spacing w:line="360" w:lineRule="auto"/>
        <w:rPr>
          <w:rFonts w:ascii="Book Antiqua" w:hAnsi="Book Antiqua"/>
          <w:sz w:val="24"/>
          <w:szCs w:val="24"/>
        </w:rPr>
      </w:pPr>
    </w:p>
    <w:p w14:paraId="225997EE" w14:textId="77777777" w:rsidR="000B7304" w:rsidRPr="005A041E" w:rsidRDefault="006768B1" w:rsidP="005A041E">
      <w:pPr>
        <w:adjustRightInd w:val="0"/>
        <w:snapToGrid w:val="0"/>
        <w:spacing w:line="360" w:lineRule="auto"/>
        <w:rPr>
          <w:rFonts w:ascii="Book Antiqua" w:hAnsi="Book Antiqua"/>
          <w:b/>
          <w:caps/>
          <w:sz w:val="24"/>
          <w:szCs w:val="24"/>
        </w:rPr>
      </w:pPr>
      <w:r w:rsidRPr="005A041E">
        <w:rPr>
          <w:rFonts w:ascii="Book Antiqua" w:hAnsi="Book Antiqua"/>
          <w:b/>
          <w:caps/>
          <w:sz w:val="24"/>
          <w:szCs w:val="24"/>
        </w:rPr>
        <w:t>Case presentation</w:t>
      </w:r>
    </w:p>
    <w:p w14:paraId="6F718036" w14:textId="12FD6F4D" w:rsidR="000B7304" w:rsidRPr="005A041E" w:rsidRDefault="006A71D3" w:rsidP="005A041E">
      <w:pPr>
        <w:widowControl/>
        <w:adjustRightInd w:val="0"/>
        <w:snapToGrid w:val="0"/>
        <w:spacing w:line="360" w:lineRule="auto"/>
        <w:rPr>
          <w:rFonts w:ascii="Book Antiqua" w:eastAsia="等线" w:hAnsi="Book Antiqua"/>
          <w:b/>
          <w:i/>
          <w:sz w:val="24"/>
          <w:szCs w:val="24"/>
        </w:rPr>
      </w:pPr>
      <w:r w:rsidRPr="005A041E">
        <w:rPr>
          <w:rFonts w:ascii="Book Antiqua" w:eastAsia="等线" w:hAnsi="Book Antiqua"/>
          <w:b/>
          <w:i/>
          <w:sz w:val="24"/>
          <w:szCs w:val="24"/>
        </w:rPr>
        <w:lastRenderedPageBreak/>
        <w:t>Chief complaints</w:t>
      </w:r>
    </w:p>
    <w:p w14:paraId="705082C3" w14:textId="3B7B8B0D" w:rsidR="000B7304" w:rsidRPr="005A041E" w:rsidRDefault="006768B1" w:rsidP="005A041E">
      <w:pPr>
        <w:widowControl/>
        <w:adjustRightInd w:val="0"/>
        <w:snapToGrid w:val="0"/>
        <w:spacing w:line="360" w:lineRule="auto"/>
        <w:rPr>
          <w:rFonts w:ascii="Book Antiqua" w:hAnsi="Book Antiqua" w:cs="Book Antiqua"/>
          <w:sz w:val="24"/>
          <w:szCs w:val="24"/>
        </w:rPr>
      </w:pPr>
      <w:r w:rsidRPr="005A041E">
        <w:rPr>
          <w:rFonts w:ascii="Book Antiqua" w:hAnsi="Book Antiqua" w:cs="Book Antiqua"/>
          <w:sz w:val="24"/>
          <w:szCs w:val="24"/>
        </w:rPr>
        <w:t xml:space="preserve">A 65-year-old man on peritoneal dialysis was referred to our hospital in July 2018 with complaints of blisters on the left frontal area </w:t>
      </w:r>
      <w:r w:rsidRPr="005A041E">
        <w:rPr>
          <w:rFonts w:ascii="Book Antiqua" w:hAnsi="Book Antiqua" w:cs="Book Antiqua"/>
          <w:sz w:val="24"/>
          <w:szCs w:val="24"/>
        </w:rPr>
        <w:t>with pain, unstable walking</w:t>
      </w:r>
      <w:r w:rsidR="00B73281">
        <w:rPr>
          <w:rFonts w:ascii="Book Antiqua" w:hAnsi="Book Antiqua" w:cs="Book Antiqua"/>
          <w:sz w:val="24"/>
          <w:szCs w:val="24"/>
        </w:rPr>
        <w:t>,</w:t>
      </w:r>
      <w:r w:rsidRPr="005A041E">
        <w:rPr>
          <w:rFonts w:ascii="Book Antiqua" w:hAnsi="Book Antiqua" w:cs="Book Antiqua"/>
          <w:sz w:val="24"/>
          <w:szCs w:val="24"/>
        </w:rPr>
        <w:t xml:space="preserve"> and hallucinations.</w:t>
      </w:r>
    </w:p>
    <w:p w14:paraId="1FA38942" w14:textId="77777777" w:rsidR="006A71D3" w:rsidRPr="005A041E" w:rsidRDefault="006A71D3" w:rsidP="005A041E">
      <w:pPr>
        <w:widowControl/>
        <w:adjustRightInd w:val="0"/>
        <w:snapToGrid w:val="0"/>
        <w:spacing w:line="360" w:lineRule="auto"/>
        <w:rPr>
          <w:rFonts w:ascii="Book Antiqua" w:hAnsi="Book Antiqua" w:cs="Book Antiqua"/>
          <w:sz w:val="24"/>
          <w:szCs w:val="24"/>
        </w:rPr>
      </w:pPr>
    </w:p>
    <w:p w14:paraId="599B4F4C" w14:textId="194B28AA" w:rsidR="000B7304" w:rsidRPr="005A041E" w:rsidRDefault="006768B1" w:rsidP="005A041E">
      <w:pPr>
        <w:widowControl/>
        <w:adjustRightInd w:val="0"/>
        <w:snapToGrid w:val="0"/>
        <w:spacing w:line="360" w:lineRule="auto"/>
        <w:rPr>
          <w:rFonts w:ascii="Book Antiqua" w:eastAsia="等线" w:hAnsi="Book Antiqua"/>
          <w:b/>
          <w:i/>
          <w:sz w:val="24"/>
          <w:szCs w:val="24"/>
        </w:rPr>
      </w:pPr>
      <w:r w:rsidRPr="005A041E">
        <w:rPr>
          <w:rFonts w:ascii="Book Antiqua" w:eastAsia="等线" w:hAnsi="Book Antiqua"/>
          <w:b/>
          <w:i/>
          <w:sz w:val="24"/>
          <w:szCs w:val="24"/>
        </w:rPr>
        <w:t>History of present il</w:t>
      </w:r>
      <w:r w:rsidR="006A71D3" w:rsidRPr="005A041E">
        <w:rPr>
          <w:rFonts w:ascii="Book Antiqua" w:eastAsia="等线" w:hAnsi="Book Antiqua"/>
          <w:b/>
          <w:i/>
          <w:sz w:val="24"/>
          <w:szCs w:val="24"/>
        </w:rPr>
        <w:t>lness</w:t>
      </w:r>
    </w:p>
    <w:p w14:paraId="363DED61" w14:textId="0D924D5D" w:rsidR="000B7304" w:rsidRPr="005A041E" w:rsidRDefault="006768B1" w:rsidP="005A041E">
      <w:pPr>
        <w:widowControl/>
        <w:adjustRightInd w:val="0"/>
        <w:snapToGrid w:val="0"/>
        <w:spacing w:line="360" w:lineRule="auto"/>
        <w:rPr>
          <w:rFonts w:ascii="Book Antiqua" w:hAnsi="Book Antiqua" w:cs="Book Antiqua"/>
          <w:sz w:val="24"/>
          <w:szCs w:val="24"/>
        </w:rPr>
      </w:pPr>
      <w:r w:rsidRPr="005A041E">
        <w:rPr>
          <w:rFonts w:ascii="Book Antiqua" w:hAnsi="Book Antiqua" w:cs="Book Antiqua"/>
          <w:sz w:val="24"/>
          <w:szCs w:val="24"/>
        </w:rPr>
        <w:t xml:space="preserve">The patient felt severe pain in the left frontal face, with blisters for 6 </w:t>
      </w:r>
      <w:r w:rsidR="006A71D3" w:rsidRPr="005A041E">
        <w:rPr>
          <w:rFonts w:ascii="Book Antiqua" w:hAnsi="Book Antiqua" w:cs="Book Antiqua"/>
          <w:sz w:val="24"/>
          <w:szCs w:val="24"/>
        </w:rPr>
        <w:t>d</w:t>
      </w:r>
      <w:r w:rsidRPr="005A041E">
        <w:rPr>
          <w:rFonts w:ascii="Book Antiqua" w:hAnsi="Book Antiqua" w:cs="Book Antiqua"/>
          <w:sz w:val="24"/>
          <w:szCs w:val="24"/>
        </w:rPr>
        <w:t xml:space="preserve">, and was diagnosed with herpes zoster. He was given antiviral treatment with intravenous acyclovir 0.5 g </w:t>
      </w:r>
      <w:proofErr w:type="spellStart"/>
      <w:r w:rsidRPr="005A041E">
        <w:rPr>
          <w:rFonts w:ascii="Book Antiqua" w:hAnsi="Book Antiqua" w:cs="Book Antiqua"/>
          <w:sz w:val="24"/>
          <w:szCs w:val="24"/>
        </w:rPr>
        <w:t>qd</w:t>
      </w:r>
      <w:proofErr w:type="spellEnd"/>
      <w:r w:rsidRPr="005A041E">
        <w:rPr>
          <w:rFonts w:ascii="Book Antiqua" w:hAnsi="Book Antiqua" w:cs="Book Antiqua"/>
          <w:sz w:val="24"/>
          <w:szCs w:val="24"/>
        </w:rPr>
        <w:t xml:space="preserve"> and dexamethasone 5 mg </w:t>
      </w:r>
      <w:proofErr w:type="spellStart"/>
      <w:r w:rsidRPr="005A041E">
        <w:rPr>
          <w:rFonts w:ascii="Book Antiqua" w:hAnsi="Book Antiqua" w:cs="Book Antiqua"/>
          <w:sz w:val="24"/>
          <w:szCs w:val="24"/>
        </w:rPr>
        <w:t>qd</w:t>
      </w:r>
      <w:proofErr w:type="spellEnd"/>
      <w:r w:rsidRPr="005A041E">
        <w:rPr>
          <w:rFonts w:ascii="Book Antiqua" w:hAnsi="Book Antiqua" w:cs="Book Antiqua"/>
          <w:sz w:val="24"/>
          <w:szCs w:val="24"/>
        </w:rPr>
        <w:t xml:space="preserve"> to relieve pain (continuous treatment for 3 </w:t>
      </w:r>
      <w:r w:rsidR="006A71D3" w:rsidRPr="005A041E">
        <w:rPr>
          <w:rFonts w:ascii="Book Antiqua" w:hAnsi="Book Antiqua" w:cs="Book Antiqua"/>
          <w:sz w:val="24"/>
          <w:szCs w:val="24"/>
        </w:rPr>
        <w:t>d</w:t>
      </w:r>
      <w:r w:rsidRPr="005A041E">
        <w:rPr>
          <w:rFonts w:ascii="Book Antiqua" w:hAnsi="Book Antiqua" w:cs="Book Antiqua"/>
          <w:sz w:val="24"/>
          <w:szCs w:val="24"/>
        </w:rPr>
        <w:t xml:space="preserve">). The dermatologist prescribed oral valacyclovir 0.3 g bid after 3 </w:t>
      </w:r>
      <w:r w:rsidR="006A71D3" w:rsidRPr="005A041E">
        <w:rPr>
          <w:rFonts w:ascii="Book Antiqua" w:hAnsi="Book Antiqua" w:cs="Book Antiqua"/>
          <w:sz w:val="24"/>
          <w:szCs w:val="24"/>
        </w:rPr>
        <w:t>d</w:t>
      </w:r>
      <w:r w:rsidRPr="005A041E">
        <w:rPr>
          <w:rFonts w:ascii="Book Antiqua" w:hAnsi="Book Antiqua" w:cs="Book Antiqua"/>
          <w:sz w:val="24"/>
          <w:szCs w:val="24"/>
        </w:rPr>
        <w:t xml:space="preserve">. Nonetheless, the patient misunderstood the recommendation, and received acyclovir and valacyclovir simultaneously. After 2 </w:t>
      </w:r>
      <w:r w:rsidR="006A71D3" w:rsidRPr="005A041E">
        <w:rPr>
          <w:rFonts w:ascii="Book Antiqua" w:hAnsi="Book Antiqua" w:cs="Book Antiqua"/>
          <w:sz w:val="24"/>
          <w:szCs w:val="24"/>
        </w:rPr>
        <w:t>d</w:t>
      </w:r>
      <w:r w:rsidRPr="005A041E">
        <w:rPr>
          <w:rFonts w:ascii="Book Antiqua" w:hAnsi="Book Antiqua" w:cs="Book Antiqua"/>
          <w:sz w:val="24"/>
          <w:szCs w:val="24"/>
        </w:rPr>
        <w:t xml:space="preserve"> of treatment, the local facial pain was relieved, and the blisters became sta</w:t>
      </w:r>
      <w:r w:rsidRPr="005A041E">
        <w:rPr>
          <w:rFonts w:ascii="Book Antiqua" w:hAnsi="Book Antiqua" w:cs="Book Antiqua"/>
          <w:sz w:val="24"/>
          <w:szCs w:val="24"/>
        </w:rPr>
        <w:t xml:space="preserve">ble, but he </w:t>
      </w:r>
      <w:r w:rsidR="00B73281">
        <w:rPr>
          <w:rFonts w:ascii="Book Antiqua" w:hAnsi="Book Antiqua" w:cs="Book Antiqua"/>
          <w:sz w:val="24"/>
          <w:szCs w:val="24"/>
        </w:rPr>
        <w:t>developed</w:t>
      </w:r>
      <w:r w:rsidRPr="005A041E">
        <w:rPr>
          <w:rFonts w:ascii="Book Antiqua" w:hAnsi="Book Antiqua" w:cs="Book Antiqua"/>
          <w:sz w:val="24"/>
          <w:szCs w:val="24"/>
        </w:rPr>
        <w:t xml:space="preserve"> unstable walking and involunta</w:t>
      </w:r>
      <w:r w:rsidRPr="005A041E">
        <w:rPr>
          <w:rFonts w:ascii="Book Antiqua" w:hAnsi="Book Antiqua" w:cs="Book Antiqua"/>
          <w:sz w:val="24"/>
          <w:szCs w:val="24"/>
        </w:rPr>
        <w:t>ry shaking of the limbs, accompanied by hallucinations (irregular fluttering of objects when the eyes were closed), irritability, and lethargy. He denied fever, loss of consciousness, epilepsy, suicidal or homicidal ideation, and a sudden stop of dialysis. Before onset, the patient had mild temperament and took care of himself in the daily life.</w:t>
      </w:r>
    </w:p>
    <w:p w14:paraId="58299ABD" w14:textId="77777777" w:rsidR="006A71D3" w:rsidRPr="005A041E" w:rsidRDefault="006A71D3" w:rsidP="005A041E">
      <w:pPr>
        <w:widowControl/>
        <w:adjustRightInd w:val="0"/>
        <w:snapToGrid w:val="0"/>
        <w:spacing w:line="360" w:lineRule="auto"/>
        <w:rPr>
          <w:rFonts w:ascii="Book Antiqua" w:hAnsi="Book Antiqua" w:cs="Book Antiqua"/>
          <w:sz w:val="24"/>
          <w:szCs w:val="24"/>
        </w:rPr>
      </w:pPr>
    </w:p>
    <w:p w14:paraId="00C862C1" w14:textId="77777777" w:rsidR="000B7304" w:rsidRPr="005A041E" w:rsidRDefault="006768B1" w:rsidP="005A041E">
      <w:pPr>
        <w:widowControl/>
        <w:adjustRightInd w:val="0"/>
        <w:snapToGrid w:val="0"/>
        <w:spacing w:line="360" w:lineRule="auto"/>
        <w:rPr>
          <w:rFonts w:ascii="Book Antiqua" w:eastAsia="等线" w:hAnsi="Book Antiqua"/>
          <w:b/>
          <w:i/>
          <w:sz w:val="24"/>
          <w:szCs w:val="24"/>
        </w:rPr>
      </w:pPr>
      <w:r w:rsidRPr="005A041E">
        <w:rPr>
          <w:rFonts w:ascii="Book Antiqua" w:eastAsia="等线" w:hAnsi="Book Antiqua"/>
          <w:b/>
          <w:i/>
          <w:sz w:val="24"/>
          <w:szCs w:val="24"/>
        </w:rPr>
        <w:t>History of past illness</w:t>
      </w:r>
    </w:p>
    <w:p w14:paraId="228148A7" w14:textId="77777777" w:rsidR="000B7304" w:rsidRPr="005A041E" w:rsidRDefault="006768B1" w:rsidP="005A041E">
      <w:pPr>
        <w:widowControl/>
        <w:adjustRightInd w:val="0"/>
        <w:snapToGrid w:val="0"/>
        <w:spacing w:line="360" w:lineRule="auto"/>
        <w:rPr>
          <w:rFonts w:ascii="Book Antiqua" w:hAnsi="Book Antiqua" w:cs="Book Antiqua"/>
          <w:sz w:val="24"/>
          <w:szCs w:val="24"/>
        </w:rPr>
      </w:pPr>
      <w:r w:rsidRPr="005A041E">
        <w:rPr>
          <w:rFonts w:ascii="Book Antiqua" w:hAnsi="Book Antiqua" w:cs="Book Antiqua"/>
          <w:sz w:val="24"/>
          <w:szCs w:val="24"/>
        </w:rPr>
        <w:t>The patient had a history of hypertension for more than 10 years, under control using nifedipine controlled release tablets 30 mg bid and valsartan 80 mg bid.</w:t>
      </w:r>
    </w:p>
    <w:p w14:paraId="54CCED88" w14:textId="06851E51" w:rsidR="000B7304" w:rsidRPr="005A041E" w:rsidRDefault="006768B1" w:rsidP="005A041E">
      <w:pPr>
        <w:widowControl/>
        <w:adjustRightInd w:val="0"/>
        <w:snapToGrid w:val="0"/>
        <w:spacing w:line="360" w:lineRule="auto"/>
        <w:ind w:firstLineChars="100" w:firstLine="240"/>
        <w:rPr>
          <w:rFonts w:ascii="Book Antiqua" w:hAnsi="Book Antiqua" w:cs="Book Antiqua"/>
          <w:sz w:val="24"/>
          <w:szCs w:val="24"/>
        </w:rPr>
      </w:pPr>
      <w:r w:rsidRPr="005A041E">
        <w:rPr>
          <w:rFonts w:ascii="Book Antiqua" w:hAnsi="Book Antiqua" w:cs="Book Antiqua"/>
          <w:sz w:val="24"/>
          <w:szCs w:val="24"/>
        </w:rPr>
        <w:t xml:space="preserve">He was diagnosed with idiopathic chronic renal failure (stage 5). He had been receiving peritoneal dialysis treatment for 3 years. </w:t>
      </w:r>
      <w:r w:rsidRPr="00676498">
        <w:rPr>
          <w:rFonts w:ascii="Book Antiqua" w:hAnsi="Book Antiqua" w:cs="Book Antiqua"/>
          <w:sz w:val="24"/>
          <w:szCs w:val="24"/>
        </w:rPr>
        <w:t>He was anuretic at admis</w:t>
      </w:r>
      <w:r w:rsidRPr="00676498">
        <w:rPr>
          <w:rFonts w:ascii="Book Antiqua" w:hAnsi="Book Antiqua" w:cs="Book Antiqua"/>
          <w:sz w:val="24"/>
          <w:szCs w:val="24"/>
        </w:rPr>
        <w:t>sion</w:t>
      </w:r>
      <w:r w:rsidR="00676498">
        <w:rPr>
          <w:rFonts w:ascii="Book Antiqua" w:hAnsi="Book Antiqua" w:cs="Book Antiqua"/>
          <w:sz w:val="24"/>
          <w:szCs w:val="24"/>
        </w:rPr>
        <w:t>,</w:t>
      </w:r>
      <w:r w:rsidRPr="00676498">
        <w:rPr>
          <w:rFonts w:ascii="Book Antiqua" w:hAnsi="Book Antiqua" w:cs="Book Antiqua"/>
          <w:sz w:val="24"/>
          <w:szCs w:val="24"/>
        </w:rPr>
        <w:t xml:space="preserve"> using </w:t>
      </w:r>
      <w:r w:rsidR="00676498" w:rsidRPr="00676498">
        <w:rPr>
          <w:rFonts w:ascii="Book Antiqua" w:hAnsi="Book Antiqua" w:cs="Book Antiqua"/>
          <w:sz w:val="24"/>
          <w:szCs w:val="24"/>
        </w:rPr>
        <w:t>continuous ambulatory peritoneal dialysis (CAPD)</w:t>
      </w:r>
      <w:r w:rsidR="00676498">
        <w:rPr>
          <w:rFonts w:ascii="Book Antiqua" w:hAnsi="Book Antiqua" w:cs="Book Antiqua"/>
          <w:sz w:val="24"/>
          <w:szCs w:val="24"/>
        </w:rPr>
        <w:t xml:space="preserve"> </w:t>
      </w:r>
      <w:r w:rsidRPr="00676498">
        <w:rPr>
          <w:rFonts w:ascii="Book Antiqua" w:hAnsi="Book Antiqua" w:cs="Book Antiqua"/>
          <w:sz w:val="24"/>
          <w:szCs w:val="24"/>
        </w:rPr>
        <w:t>with 2.5% calcium glucose 2000 m</w:t>
      </w:r>
      <w:r w:rsidR="006A71D3" w:rsidRPr="00676498">
        <w:rPr>
          <w:rFonts w:ascii="Book Antiqua" w:hAnsi="Book Antiqua" w:cs="Book Antiqua"/>
          <w:sz w:val="24"/>
          <w:szCs w:val="24"/>
        </w:rPr>
        <w:t>L</w:t>
      </w:r>
      <w:r w:rsidRPr="00676498">
        <w:rPr>
          <w:rFonts w:ascii="Book Antiqua" w:hAnsi="Book Antiqua" w:cs="Book Antiqua"/>
          <w:sz w:val="24"/>
          <w:szCs w:val="24"/>
        </w:rPr>
        <w:t xml:space="preserve"> × 4 bags,</w:t>
      </w:r>
      <w:r w:rsidR="00676498">
        <w:rPr>
          <w:rFonts w:ascii="Book Antiqua" w:hAnsi="Book Antiqua" w:cs="Book Antiqua"/>
          <w:sz w:val="24"/>
          <w:szCs w:val="24"/>
        </w:rPr>
        <w:t xml:space="preserve"> </w:t>
      </w:r>
      <w:r w:rsidRPr="00676498">
        <w:rPr>
          <w:rFonts w:ascii="Book Antiqua" w:hAnsi="Book Antiqua" w:cs="Book Antiqua"/>
          <w:sz w:val="24"/>
          <w:szCs w:val="24"/>
        </w:rPr>
        <w:t xml:space="preserve">with an ultrafiltration </w:t>
      </w:r>
      <w:r w:rsidR="00676498">
        <w:rPr>
          <w:rFonts w:ascii="Book Antiqua" w:hAnsi="Book Antiqua" w:cs="Book Antiqua"/>
          <w:sz w:val="24"/>
          <w:szCs w:val="24"/>
        </w:rPr>
        <w:t xml:space="preserve">rate </w:t>
      </w:r>
      <w:r w:rsidRPr="00676498">
        <w:rPr>
          <w:rFonts w:ascii="Book Antiqua" w:hAnsi="Book Antiqua" w:cs="Book Antiqua"/>
          <w:sz w:val="24"/>
          <w:szCs w:val="24"/>
        </w:rPr>
        <w:t>of 1200 m</w:t>
      </w:r>
      <w:r w:rsidR="006A71D3" w:rsidRPr="00676498">
        <w:rPr>
          <w:rFonts w:ascii="Book Antiqua" w:hAnsi="Book Antiqua" w:cs="Book Antiqua"/>
          <w:sz w:val="24"/>
          <w:szCs w:val="24"/>
        </w:rPr>
        <w:t>L</w:t>
      </w:r>
      <w:r w:rsidRPr="00676498">
        <w:rPr>
          <w:rFonts w:ascii="Book Antiqua" w:hAnsi="Book Antiqua" w:cs="Book Antiqua"/>
          <w:sz w:val="24"/>
          <w:szCs w:val="24"/>
        </w:rPr>
        <w:t>/d.</w:t>
      </w:r>
    </w:p>
    <w:p w14:paraId="10A66006" w14:textId="77777777" w:rsidR="006A71D3" w:rsidRPr="00676498" w:rsidRDefault="006A71D3" w:rsidP="005A041E">
      <w:pPr>
        <w:widowControl/>
        <w:adjustRightInd w:val="0"/>
        <w:snapToGrid w:val="0"/>
        <w:spacing w:line="360" w:lineRule="auto"/>
        <w:ind w:firstLineChars="100" w:firstLine="240"/>
        <w:rPr>
          <w:rFonts w:ascii="Book Antiqua" w:hAnsi="Book Antiqua" w:cs="Book Antiqua"/>
          <w:sz w:val="24"/>
          <w:szCs w:val="24"/>
        </w:rPr>
      </w:pPr>
    </w:p>
    <w:p w14:paraId="54C16EF5" w14:textId="77777777" w:rsidR="000B7304" w:rsidRPr="005A041E" w:rsidRDefault="006768B1" w:rsidP="005A041E">
      <w:pPr>
        <w:widowControl/>
        <w:adjustRightInd w:val="0"/>
        <w:snapToGrid w:val="0"/>
        <w:spacing w:line="360" w:lineRule="auto"/>
        <w:rPr>
          <w:rFonts w:ascii="Book Antiqua" w:eastAsia="等线" w:hAnsi="Book Antiqua"/>
          <w:b/>
          <w:i/>
          <w:sz w:val="24"/>
          <w:szCs w:val="24"/>
        </w:rPr>
      </w:pPr>
      <w:r w:rsidRPr="005A041E">
        <w:rPr>
          <w:rFonts w:ascii="Book Antiqua" w:eastAsia="等线" w:hAnsi="Book Antiqua"/>
          <w:b/>
          <w:i/>
          <w:sz w:val="24"/>
          <w:szCs w:val="24"/>
        </w:rPr>
        <w:t>Personal and family history</w:t>
      </w:r>
    </w:p>
    <w:p w14:paraId="1BCA886B" w14:textId="77777777" w:rsidR="000B7304" w:rsidRPr="005A041E" w:rsidRDefault="006768B1" w:rsidP="005A041E">
      <w:pPr>
        <w:widowControl/>
        <w:adjustRightInd w:val="0"/>
        <w:snapToGrid w:val="0"/>
        <w:spacing w:line="360" w:lineRule="auto"/>
        <w:rPr>
          <w:rFonts w:ascii="Book Antiqua" w:hAnsi="Book Antiqua" w:cs="Book Antiqua"/>
          <w:sz w:val="24"/>
          <w:szCs w:val="24"/>
        </w:rPr>
      </w:pPr>
      <w:r w:rsidRPr="005A041E">
        <w:rPr>
          <w:rFonts w:ascii="Book Antiqua" w:hAnsi="Book Antiqua" w:cs="Book Antiqua"/>
          <w:sz w:val="24"/>
          <w:szCs w:val="24"/>
        </w:rPr>
        <w:t>The patient denied any personal or family history of diseases.</w:t>
      </w:r>
    </w:p>
    <w:p w14:paraId="398D076B" w14:textId="77777777" w:rsidR="006A71D3" w:rsidRPr="005A041E" w:rsidRDefault="006A71D3" w:rsidP="005A041E">
      <w:pPr>
        <w:widowControl/>
        <w:adjustRightInd w:val="0"/>
        <w:snapToGrid w:val="0"/>
        <w:spacing w:line="360" w:lineRule="auto"/>
        <w:rPr>
          <w:rFonts w:ascii="Book Antiqua" w:hAnsi="Book Antiqua" w:cs="Book Antiqua"/>
          <w:sz w:val="24"/>
          <w:szCs w:val="24"/>
        </w:rPr>
      </w:pPr>
    </w:p>
    <w:p w14:paraId="43E03B6D" w14:textId="77777777" w:rsidR="000B7304" w:rsidRPr="005A041E" w:rsidRDefault="006768B1" w:rsidP="005A041E">
      <w:pPr>
        <w:widowControl/>
        <w:adjustRightInd w:val="0"/>
        <w:snapToGrid w:val="0"/>
        <w:spacing w:line="360" w:lineRule="auto"/>
        <w:rPr>
          <w:rFonts w:ascii="Book Antiqua" w:eastAsia="等线" w:hAnsi="Book Antiqua"/>
          <w:b/>
          <w:i/>
          <w:sz w:val="24"/>
          <w:szCs w:val="24"/>
        </w:rPr>
      </w:pPr>
      <w:r w:rsidRPr="005A041E">
        <w:rPr>
          <w:rFonts w:ascii="Book Antiqua" w:eastAsia="等线" w:hAnsi="Book Antiqua"/>
          <w:b/>
          <w:i/>
          <w:sz w:val="24"/>
          <w:szCs w:val="24"/>
        </w:rPr>
        <w:lastRenderedPageBreak/>
        <w:t>Physical examination upon admission</w:t>
      </w:r>
    </w:p>
    <w:p w14:paraId="0C54942D" w14:textId="529E2F08" w:rsidR="000B7304" w:rsidRPr="005A041E" w:rsidRDefault="006768B1" w:rsidP="005A041E">
      <w:pPr>
        <w:adjustRightInd w:val="0"/>
        <w:snapToGrid w:val="0"/>
        <w:spacing w:line="360" w:lineRule="auto"/>
        <w:rPr>
          <w:rFonts w:ascii="Book Antiqua" w:hAnsi="Book Antiqua" w:cs="Book Antiqua"/>
          <w:sz w:val="24"/>
          <w:szCs w:val="24"/>
        </w:rPr>
      </w:pPr>
      <w:r w:rsidRPr="005A041E">
        <w:rPr>
          <w:rFonts w:ascii="Book Antiqua" w:hAnsi="Book Antiqua" w:cs="Book Antiqua"/>
          <w:sz w:val="24"/>
          <w:szCs w:val="24"/>
        </w:rPr>
        <w:t>On admissio</w:t>
      </w:r>
      <w:r w:rsidRPr="005A041E">
        <w:rPr>
          <w:rFonts w:ascii="Book Antiqua" w:hAnsi="Book Antiqua" w:cs="Book Antiqua"/>
          <w:sz w:val="24"/>
          <w:szCs w:val="24"/>
        </w:rPr>
        <w:t xml:space="preserve">n, </w:t>
      </w:r>
      <w:r w:rsidR="00B73281">
        <w:rPr>
          <w:rFonts w:ascii="Book Antiqua" w:hAnsi="Book Antiqua" w:cs="Book Antiqua"/>
          <w:sz w:val="24"/>
          <w:szCs w:val="24"/>
        </w:rPr>
        <w:t>his</w:t>
      </w:r>
      <w:r w:rsidR="00B73281" w:rsidRPr="005A041E">
        <w:rPr>
          <w:rFonts w:ascii="Book Antiqua" w:hAnsi="Book Antiqua" w:cs="Book Antiqua"/>
          <w:sz w:val="24"/>
          <w:szCs w:val="24"/>
        </w:rPr>
        <w:t xml:space="preserve"> </w:t>
      </w:r>
      <w:r w:rsidRPr="005A041E">
        <w:rPr>
          <w:rFonts w:ascii="Book Antiqua" w:hAnsi="Book Antiqua" w:cs="Book Antiqua"/>
          <w:sz w:val="24"/>
          <w:szCs w:val="24"/>
        </w:rPr>
        <w:t xml:space="preserve">body temperature </w:t>
      </w:r>
      <w:r w:rsidR="00B73281">
        <w:rPr>
          <w:rFonts w:ascii="Book Antiqua" w:hAnsi="Book Antiqua" w:cs="Book Antiqua"/>
          <w:sz w:val="24"/>
          <w:szCs w:val="24"/>
        </w:rPr>
        <w:t xml:space="preserve">was </w:t>
      </w:r>
      <w:r w:rsidRPr="005A041E">
        <w:rPr>
          <w:rFonts w:ascii="Book Antiqua" w:hAnsi="Book Antiqua" w:cs="Book Antiqua"/>
          <w:sz w:val="24"/>
          <w:szCs w:val="24"/>
        </w:rPr>
        <w:t>37.2</w:t>
      </w:r>
      <w:r w:rsidR="00EF3D4A">
        <w:rPr>
          <w:rFonts w:ascii="Book Antiqua" w:hAnsi="Book Antiqua" w:cs="Book Antiqua"/>
          <w:sz w:val="24"/>
          <w:szCs w:val="24"/>
        </w:rPr>
        <w:t xml:space="preserve"> </w:t>
      </w:r>
      <w:r w:rsidRPr="005A041E">
        <w:rPr>
          <w:rFonts w:ascii="Book Antiqua" w:hAnsi="Book Antiqua" w:cs="Book Antiqua"/>
          <w:sz w:val="24"/>
          <w:szCs w:val="24"/>
        </w:rPr>
        <w:t xml:space="preserve">°C, pulse </w:t>
      </w:r>
      <w:r w:rsidR="00B73281">
        <w:rPr>
          <w:rFonts w:ascii="Book Antiqua" w:hAnsi="Book Antiqua" w:cs="Book Antiqua"/>
          <w:sz w:val="24"/>
          <w:szCs w:val="24"/>
        </w:rPr>
        <w:t xml:space="preserve">was </w:t>
      </w:r>
      <w:r w:rsidRPr="005A041E">
        <w:rPr>
          <w:rFonts w:ascii="Book Antiqua" w:hAnsi="Book Antiqua" w:cs="Book Antiqua"/>
          <w:sz w:val="24"/>
          <w:szCs w:val="24"/>
        </w:rPr>
        <w:t>107 bpm</w:t>
      </w:r>
      <w:r w:rsidR="000F2EE9" w:rsidRPr="005A041E">
        <w:rPr>
          <w:rFonts w:ascii="Book Antiqua" w:hAnsi="Book Antiqua" w:cs="Book Antiqua"/>
          <w:sz w:val="24"/>
          <w:szCs w:val="24"/>
        </w:rPr>
        <w:t>/min</w:t>
      </w:r>
      <w:r w:rsidRPr="005A041E">
        <w:rPr>
          <w:rFonts w:ascii="Book Antiqua" w:hAnsi="Book Antiqua" w:cs="Book Antiqua"/>
          <w:sz w:val="24"/>
          <w:szCs w:val="24"/>
        </w:rPr>
        <w:t xml:space="preserve">, </w:t>
      </w:r>
      <w:r w:rsidR="00B73281" w:rsidRPr="005A041E">
        <w:rPr>
          <w:rFonts w:ascii="Book Antiqua" w:hAnsi="Book Antiqua" w:cs="Book Antiqua"/>
          <w:sz w:val="24"/>
          <w:szCs w:val="24"/>
        </w:rPr>
        <w:t>breath</w:t>
      </w:r>
      <w:r w:rsidR="00B73281">
        <w:rPr>
          <w:rFonts w:ascii="Book Antiqua" w:hAnsi="Book Antiqua" w:cs="Book Antiqua"/>
          <w:sz w:val="24"/>
          <w:szCs w:val="24"/>
        </w:rPr>
        <w:t xml:space="preserve"> rate was</w:t>
      </w:r>
      <w:r w:rsidR="00B73281" w:rsidRPr="005A041E">
        <w:rPr>
          <w:rFonts w:ascii="Book Antiqua" w:hAnsi="Book Antiqua" w:cs="Book Antiqua"/>
          <w:sz w:val="24"/>
          <w:szCs w:val="24"/>
        </w:rPr>
        <w:t xml:space="preserve"> </w:t>
      </w:r>
      <w:r w:rsidRPr="005A041E">
        <w:rPr>
          <w:rFonts w:ascii="Book Antiqua" w:hAnsi="Book Antiqua" w:cs="Book Antiqua"/>
          <w:sz w:val="24"/>
          <w:szCs w:val="24"/>
        </w:rPr>
        <w:t xml:space="preserve">20/min, </w:t>
      </w:r>
      <w:r w:rsidR="00B73281">
        <w:rPr>
          <w:rFonts w:ascii="Book Antiqua" w:hAnsi="Book Antiqua" w:cs="Book Antiqua"/>
          <w:sz w:val="24"/>
          <w:szCs w:val="24"/>
        </w:rPr>
        <w:t xml:space="preserve">and </w:t>
      </w:r>
      <w:r w:rsidRPr="005A041E">
        <w:rPr>
          <w:rFonts w:ascii="Book Antiqua" w:hAnsi="Book Antiqua" w:cs="Book Antiqua"/>
          <w:sz w:val="24"/>
          <w:szCs w:val="24"/>
        </w:rPr>
        <w:t xml:space="preserve">blood pressure </w:t>
      </w:r>
      <w:r w:rsidR="00B73281">
        <w:rPr>
          <w:rFonts w:ascii="Book Antiqua" w:hAnsi="Book Antiqua" w:cs="Book Antiqua"/>
          <w:sz w:val="24"/>
          <w:szCs w:val="24"/>
        </w:rPr>
        <w:t xml:space="preserve">was </w:t>
      </w:r>
      <w:r w:rsidRPr="005A041E">
        <w:rPr>
          <w:rFonts w:ascii="Book Antiqua" w:hAnsi="Book Antiqua" w:cs="Book Antiqua"/>
          <w:sz w:val="24"/>
          <w:szCs w:val="24"/>
        </w:rPr>
        <w:t xml:space="preserve">175/108 mmHg, </w:t>
      </w:r>
      <w:r w:rsidR="00B73281">
        <w:rPr>
          <w:rFonts w:ascii="Book Antiqua" w:hAnsi="Book Antiqua" w:cs="Book Antiqua"/>
          <w:sz w:val="24"/>
          <w:szCs w:val="24"/>
        </w:rPr>
        <w:t xml:space="preserve">with </w:t>
      </w:r>
      <w:r w:rsidRPr="005A041E">
        <w:rPr>
          <w:rFonts w:ascii="Book Antiqua" w:hAnsi="Book Antiqua" w:cs="Book Antiqua"/>
          <w:sz w:val="24"/>
          <w:szCs w:val="24"/>
        </w:rPr>
        <w:t>intermittent mild disturbance of consciousness, and</w:t>
      </w:r>
      <w:r w:rsidR="00B73281">
        <w:rPr>
          <w:rFonts w:ascii="Book Antiqua" w:hAnsi="Book Antiqua" w:cs="Book Antiqua"/>
          <w:sz w:val="24"/>
          <w:szCs w:val="24"/>
        </w:rPr>
        <w:t xml:space="preserve"> </w:t>
      </w:r>
      <w:r w:rsidRPr="005A041E">
        <w:rPr>
          <w:rFonts w:ascii="Book Antiqua" w:hAnsi="Book Antiqua" w:cs="Book Antiqua"/>
          <w:sz w:val="24"/>
          <w:szCs w:val="24"/>
        </w:rPr>
        <w:t>visible scattered red blister rash</w:t>
      </w:r>
      <w:r w:rsidR="00B73281">
        <w:rPr>
          <w:rFonts w:ascii="Book Antiqua" w:hAnsi="Book Antiqua" w:cs="Book Antiqua"/>
          <w:sz w:val="24"/>
          <w:szCs w:val="24"/>
        </w:rPr>
        <w:t>es</w:t>
      </w:r>
      <w:r w:rsidRPr="005A041E">
        <w:rPr>
          <w:rFonts w:ascii="Book Antiqua" w:hAnsi="Book Antiqua" w:cs="Book Antiqua"/>
          <w:sz w:val="24"/>
          <w:szCs w:val="24"/>
        </w:rPr>
        <w:t xml:space="preserve"> in the left eyelid and left forehead, which </w:t>
      </w:r>
      <w:r w:rsidR="00B73281" w:rsidRPr="005A041E">
        <w:rPr>
          <w:rFonts w:ascii="Book Antiqua" w:hAnsi="Book Antiqua" w:cs="Book Antiqua"/>
          <w:sz w:val="24"/>
          <w:szCs w:val="24"/>
        </w:rPr>
        <w:t>w</w:t>
      </w:r>
      <w:r w:rsidR="00B73281">
        <w:rPr>
          <w:rFonts w:ascii="Book Antiqua" w:hAnsi="Book Antiqua" w:cs="Book Antiqua"/>
          <w:sz w:val="24"/>
          <w:szCs w:val="24"/>
        </w:rPr>
        <w:t>ere</w:t>
      </w:r>
      <w:r w:rsidR="00B73281" w:rsidRPr="005A041E">
        <w:rPr>
          <w:rFonts w:ascii="Book Antiqua" w:hAnsi="Book Antiqua" w:cs="Book Antiqua"/>
          <w:sz w:val="24"/>
          <w:szCs w:val="24"/>
        </w:rPr>
        <w:t xml:space="preserve"> </w:t>
      </w:r>
      <w:r w:rsidRPr="005A041E">
        <w:rPr>
          <w:rFonts w:ascii="Book Antiqua" w:hAnsi="Book Antiqua" w:cs="Book Antiqua"/>
          <w:sz w:val="24"/>
          <w:szCs w:val="24"/>
        </w:rPr>
        <w:t>protruded and tender</w:t>
      </w:r>
      <w:r w:rsidR="000F2EE9">
        <w:rPr>
          <w:rFonts w:ascii="Book Antiqua" w:hAnsi="Book Antiqua" w:cs="Book Antiqua"/>
          <w:sz w:val="24"/>
          <w:szCs w:val="24"/>
        </w:rPr>
        <w:t>.</w:t>
      </w:r>
      <w:r w:rsidRPr="005A041E">
        <w:rPr>
          <w:rFonts w:ascii="Book Antiqua" w:hAnsi="Book Antiqua" w:cs="Book Antiqua"/>
          <w:sz w:val="24"/>
          <w:szCs w:val="24"/>
        </w:rPr>
        <w:t xml:space="preserve"> </w:t>
      </w:r>
      <w:r w:rsidR="00B73281">
        <w:rPr>
          <w:rFonts w:ascii="Book Antiqua" w:hAnsi="Book Antiqua" w:cs="Book Antiqua"/>
          <w:sz w:val="24"/>
          <w:szCs w:val="24"/>
        </w:rPr>
        <w:t>The patient had</w:t>
      </w:r>
      <w:r w:rsidRPr="005A041E">
        <w:rPr>
          <w:rFonts w:ascii="Book Antiqua" w:hAnsi="Book Antiqua" w:cs="Book Antiqua"/>
          <w:sz w:val="24"/>
          <w:szCs w:val="24"/>
        </w:rPr>
        <w:t xml:space="preserve"> norm</w:t>
      </w:r>
      <w:r w:rsidRPr="005A041E">
        <w:rPr>
          <w:rFonts w:ascii="Book Antiqua" w:hAnsi="Book Antiqua" w:cs="Book Antiqua"/>
          <w:sz w:val="24"/>
          <w:szCs w:val="24"/>
        </w:rPr>
        <w:t>al superficial lymph nodes and cardiopulmonary examinations. Nervous syste</w:t>
      </w:r>
      <w:r w:rsidRPr="005A041E">
        <w:rPr>
          <w:rFonts w:ascii="Book Antiqua" w:hAnsi="Book Antiqua" w:cs="Book Antiqua"/>
          <w:sz w:val="24"/>
          <w:szCs w:val="24"/>
        </w:rPr>
        <w:t xml:space="preserve">m examination showed </w:t>
      </w:r>
      <w:r w:rsidR="00B73281">
        <w:rPr>
          <w:rFonts w:ascii="Book Antiqua" w:hAnsi="Book Antiqua" w:cs="Book Antiqua"/>
          <w:sz w:val="24"/>
          <w:szCs w:val="24"/>
        </w:rPr>
        <w:t xml:space="preserve">a </w:t>
      </w:r>
      <w:r w:rsidRPr="005A041E">
        <w:rPr>
          <w:rFonts w:ascii="Book Antiqua" w:hAnsi="Book Antiqua" w:cs="Book Antiqua"/>
          <w:sz w:val="24"/>
          <w:szCs w:val="24"/>
        </w:rPr>
        <w:t xml:space="preserve">negative Pap's sign </w:t>
      </w:r>
      <w:r w:rsidR="00B73281">
        <w:rPr>
          <w:rFonts w:ascii="Book Antiqua" w:hAnsi="Book Antiqua" w:cs="Book Antiqua"/>
          <w:sz w:val="24"/>
          <w:szCs w:val="24"/>
        </w:rPr>
        <w:t>and</w:t>
      </w:r>
      <w:r w:rsidR="00B73281" w:rsidRPr="005A041E">
        <w:rPr>
          <w:rFonts w:ascii="Book Antiqua" w:hAnsi="Book Antiqua" w:cs="Book Antiqua"/>
          <w:sz w:val="24"/>
          <w:szCs w:val="24"/>
        </w:rPr>
        <w:t xml:space="preserve"> </w:t>
      </w:r>
      <w:r w:rsidRPr="005A041E">
        <w:rPr>
          <w:rFonts w:ascii="Book Antiqua" w:hAnsi="Book Antiqua" w:cs="Book Antiqua"/>
          <w:sz w:val="24"/>
          <w:szCs w:val="24"/>
        </w:rPr>
        <w:t>normal muscle tension in</w:t>
      </w:r>
      <w:r w:rsidRPr="005A041E">
        <w:rPr>
          <w:rFonts w:ascii="Book Antiqua" w:hAnsi="Book Antiqua" w:cs="Book Antiqua"/>
          <w:sz w:val="24"/>
          <w:szCs w:val="24"/>
        </w:rPr>
        <w:t xml:space="preserve"> limbs.</w:t>
      </w:r>
    </w:p>
    <w:p w14:paraId="43C1A02E" w14:textId="77777777" w:rsidR="006A71D3" w:rsidRPr="005A041E" w:rsidRDefault="006A71D3" w:rsidP="005A041E">
      <w:pPr>
        <w:widowControl/>
        <w:adjustRightInd w:val="0"/>
        <w:snapToGrid w:val="0"/>
        <w:spacing w:line="360" w:lineRule="auto"/>
        <w:rPr>
          <w:rFonts w:ascii="Book Antiqua" w:eastAsia="等线" w:hAnsi="Book Antiqua"/>
          <w:b/>
          <w:sz w:val="24"/>
          <w:szCs w:val="24"/>
        </w:rPr>
      </w:pPr>
    </w:p>
    <w:p w14:paraId="23C53214" w14:textId="762AD5DB" w:rsidR="000B7304" w:rsidRPr="005A041E" w:rsidRDefault="006768B1" w:rsidP="005A041E">
      <w:pPr>
        <w:widowControl/>
        <w:adjustRightInd w:val="0"/>
        <w:snapToGrid w:val="0"/>
        <w:spacing w:line="360" w:lineRule="auto"/>
        <w:rPr>
          <w:rFonts w:ascii="Book Antiqua" w:eastAsia="等线" w:hAnsi="Book Antiqua"/>
          <w:b/>
          <w:i/>
          <w:sz w:val="24"/>
          <w:szCs w:val="24"/>
        </w:rPr>
      </w:pPr>
      <w:r w:rsidRPr="005A041E">
        <w:rPr>
          <w:rFonts w:ascii="Book Antiqua" w:eastAsia="等线" w:hAnsi="Book Antiqua"/>
          <w:b/>
          <w:i/>
          <w:sz w:val="24"/>
          <w:szCs w:val="24"/>
        </w:rPr>
        <w:t xml:space="preserve">Laboratory </w:t>
      </w:r>
      <w:bookmarkStart w:id="133" w:name="OLE_LINK28"/>
      <w:bookmarkStart w:id="134" w:name="OLE_LINK29"/>
      <w:r w:rsidRPr="005A041E">
        <w:rPr>
          <w:rFonts w:ascii="Book Antiqua" w:eastAsia="等线" w:hAnsi="Book Antiqua"/>
          <w:b/>
          <w:i/>
          <w:sz w:val="24"/>
          <w:szCs w:val="24"/>
        </w:rPr>
        <w:t>examinations</w:t>
      </w:r>
      <w:bookmarkEnd w:id="133"/>
      <w:bookmarkEnd w:id="134"/>
    </w:p>
    <w:p w14:paraId="5F1EF7CA" w14:textId="05668ABB" w:rsidR="000B7304" w:rsidRPr="005A041E" w:rsidRDefault="006768B1" w:rsidP="005A041E">
      <w:pPr>
        <w:adjustRightInd w:val="0"/>
        <w:snapToGrid w:val="0"/>
        <w:spacing w:line="360" w:lineRule="auto"/>
        <w:rPr>
          <w:rFonts w:ascii="Book Antiqua" w:hAnsi="Book Antiqua" w:cs="Book Antiqua"/>
          <w:sz w:val="24"/>
          <w:szCs w:val="24"/>
        </w:rPr>
      </w:pPr>
      <w:r w:rsidRPr="005A041E">
        <w:rPr>
          <w:rFonts w:ascii="Book Antiqua" w:hAnsi="Book Antiqua" w:cs="Book Antiqua"/>
          <w:sz w:val="24"/>
          <w:szCs w:val="24"/>
        </w:rPr>
        <w:t>The laboratory examinati</w:t>
      </w:r>
      <w:r w:rsidRPr="005A041E">
        <w:rPr>
          <w:rFonts w:ascii="Book Antiqua" w:hAnsi="Book Antiqua" w:cs="Book Antiqua"/>
          <w:sz w:val="24"/>
          <w:szCs w:val="24"/>
        </w:rPr>
        <w:t xml:space="preserve">ons showed: </w:t>
      </w:r>
      <w:r w:rsidR="00B73281">
        <w:rPr>
          <w:rFonts w:ascii="Book Antiqua" w:hAnsi="Book Antiqua" w:cs="Book Antiqua"/>
          <w:sz w:val="24"/>
          <w:szCs w:val="24"/>
        </w:rPr>
        <w:t>W</w:t>
      </w:r>
      <w:r w:rsidR="00B73281" w:rsidRPr="005A041E">
        <w:rPr>
          <w:rFonts w:ascii="Book Antiqua" w:hAnsi="Book Antiqua" w:cs="Book Antiqua"/>
          <w:sz w:val="24"/>
          <w:szCs w:val="24"/>
        </w:rPr>
        <w:t xml:space="preserve">hite </w:t>
      </w:r>
      <w:r w:rsidRPr="005A041E">
        <w:rPr>
          <w:rFonts w:ascii="Book Antiqua" w:hAnsi="Book Antiqua" w:cs="Book Antiqua"/>
          <w:sz w:val="24"/>
          <w:szCs w:val="24"/>
        </w:rPr>
        <w:t>blood cells 7.8</w:t>
      </w:r>
      <w:r w:rsidR="000E12EB">
        <w:rPr>
          <w:rFonts w:ascii="Book Antiqua" w:hAnsi="Book Antiqua" w:cs="Book Antiqua"/>
          <w:sz w:val="24"/>
          <w:szCs w:val="24"/>
        </w:rPr>
        <w:t xml:space="preserve"> </w:t>
      </w:r>
      <w:r w:rsidRPr="005A041E">
        <w:rPr>
          <w:rFonts w:ascii="Book Antiqua" w:hAnsi="Book Antiqua" w:cs="Book Antiqua"/>
          <w:sz w:val="24"/>
          <w:szCs w:val="24"/>
        </w:rPr>
        <w:t>×</w:t>
      </w:r>
      <w:r w:rsidR="000E12EB">
        <w:rPr>
          <w:rFonts w:ascii="Book Antiqua" w:hAnsi="Book Antiqua" w:cs="Book Antiqua"/>
          <w:sz w:val="24"/>
          <w:szCs w:val="24"/>
        </w:rPr>
        <w:t xml:space="preserve"> </w:t>
      </w:r>
      <w:r w:rsidRPr="005A041E">
        <w:rPr>
          <w:rFonts w:ascii="Book Antiqua" w:hAnsi="Book Antiqua" w:cs="Book Antiqua"/>
          <w:sz w:val="24"/>
          <w:szCs w:val="24"/>
        </w:rPr>
        <w:t>10</w:t>
      </w:r>
      <w:r w:rsidRPr="000E12EB">
        <w:rPr>
          <w:rFonts w:ascii="Book Antiqua" w:hAnsi="Book Antiqua" w:cs="Book Antiqua"/>
          <w:sz w:val="24"/>
          <w:szCs w:val="24"/>
          <w:vertAlign w:val="superscript"/>
        </w:rPr>
        <w:t>9</w:t>
      </w:r>
      <w:r w:rsidRPr="005A041E">
        <w:rPr>
          <w:rFonts w:ascii="Book Antiqua" w:hAnsi="Book Antiqua" w:cs="Book Antiqua"/>
          <w:sz w:val="24"/>
          <w:szCs w:val="24"/>
        </w:rPr>
        <w:t>/L, hemoglobin 86 g/L, albumin 28 g/L, creatinine 1146 µmol/L, urea nitrogen 21.6 mmol/L, uric acid 277 µmol/L, potassium 4.2 mmol/L, sodium 145 mmol/ L, chlorine 100 mmol/L, PO</w:t>
      </w:r>
      <w:r w:rsidRPr="000E12EB">
        <w:rPr>
          <w:rFonts w:ascii="Book Antiqua" w:hAnsi="Book Antiqua" w:cs="Book Antiqua"/>
          <w:sz w:val="24"/>
          <w:szCs w:val="24"/>
          <w:vertAlign w:val="subscript"/>
        </w:rPr>
        <w:t>2</w:t>
      </w:r>
      <w:r w:rsidRPr="005A041E">
        <w:rPr>
          <w:rFonts w:ascii="Book Antiqua" w:hAnsi="Book Antiqua" w:cs="Book Antiqua"/>
          <w:sz w:val="24"/>
          <w:szCs w:val="24"/>
        </w:rPr>
        <w:t xml:space="preserve"> 43 mmHg, TCO</w:t>
      </w:r>
      <w:r w:rsidRPr="000E12EB">
        <w:rPr>
          <w:rFonts w:ascii="Book Antiqua" w:hAnsi="Book Antiqua" w:cs="Book Antiqua"/>
          <w:sz w:val="24"/>
          <w:szCs w:val="24"/>
          <w:vertAlign w:val="subscript"/>
        </w:rPr>
        <w:t>2</w:t>
      </w:r>
      <w:r w:rsidRPr="005A041E">
        <w:rPr>
          <w:rFonts w:ascii="Book Antiqua" w:hAnsi="Book Antiqua" w:cs="Book Antiqua"/>
          <w:sz w:val="24"/>
          <w:szCs w:val="24"/>
        </w:rPr>
        <w:t xml:space="preserve"> 24 mmol/L, glucose 4.7 </w:t>
      </w:r>
      <w:proofErr w:type="spellStart"/>
      <w:r w:rsidRPr="005A041E">
        <w:rPr>
          <w:rFonts w:ascii="Book Antiqua" w:hAnsi="Book Antiqua" w:cs="Book Antiqua"/>
          <w:sz w:val="24"/>
          <w:szCs w:val="24"/>
        </w:rPr>
        <w:t>mmol</w:t>
      </w:r>
      <w:proofErr w:type="spellEnd"/>
      <w:r w:rsidRPr="005A041E">
        <w:rPr>
          <w:rFonts w:ascii="Book Antiqua" w:hAnsi="Book Antiqua" w:cs="Book Antiqua"/>
          <w:sz w:val="24"/>
          <w:szCs w:val="24"/>
        </w:rPr>
        <w:t xml:space="preserve">/L, and </w:t>
      </w:r>
      <w:proofErr w:type="spellStart"/>
      <w:r w:rsidRPr="005A041E">
        <w:rPr>
          <w:rFonts w:ascii="Book Antiqua" w:hAnsi="Book Antiqua" w:cs="Book Antiqua"/>
          <w:sz w:val="24"/>
          <w:szCs w:val="24"/>
        </w:rPr>
        <w:t>iPTH</w:t>
      </w:r>
      <w:proofErr w:type="spellEnd"/>
      <w:r w:rsidRPr="005A041E">
        <w:rPr>
          <w:rFonts w:ascii="Book Antiqua" w:hAnsi="Book Antiqua" w:cs="Book Antiqua"/>
          <w:sz w:val="24"/>
          <w:szCs w:val="24"/>
        </w:rPr>
        <w:t xml:space="preserve"> 313 </w:t>
      </w:r>
      <w:proofErr w:type="spellStart"/>
      <w:r w:rsidRPr="005A041E">
        <w:rPr>
          <w:rFonts w:ascii="Book Antiqua" w:hAnsi="Book Antiqua" w:cs="Book Antiqua"/>
          <w:sz w:val="24"/>
          <w:szCs w:val="24"/>
        </w:rPr>
        <w:t>pg</w:t>
      </w:r>
      <w:proofErr w:type="spellEnd"/>
      <w:r w:rsidRPr="005A041E">
        <w:rPr>
          <w:rFonts w:ascii="Book Antiqua" w:hAnsi="Book Antiqua" w:cs="Book Antiqua"/>
          <w:sz w:val="24"/>
          <w:szCs w:val="24"/>
        </w:rPr>
        <w:t>/</w:t>
      </w:r>
      <w:proofErr w:type="spellStart"/>
      <w:r w:rsidRPr="005A041E">
        <w:rPr>
          <w:rFonts w:ascii="Book Antiqua" w:hAnsi="Book Antiqua" w:cs="Book Antiqua"/>
          <w:sz w:val="24"/>
          <w:szCs w:val="24"/>
        </w:rPr>
        <w:t>m</w:t>
      </w:r>
      <w:r w:rsidRPr="00DF6219">
        <w:rPr>
          <w:rFonts w:ascii="Book Antiqua" w:hAnsi="Book Antiqua" w:cs="Book Antiqua"/>
          <w:caps/>
          <w:sz w:val="24"/>
          <w:szCs w:val="24"/>
        </w:rPr>
        <w:t>l</w:t>
      </w:r>
      <w:r w:rsidRPr="005A041E">
        <w:rPr>
          <w:rFonts w:ascii="Book Antiqua" w:hAnsi="Book Antiqua" w:cs="Book Antiqua"/>
          <w:sz w:val="24"/>
          <w:szCs w:val="24"/>
        </w:rPr>
        <w:t>.</w:t>
      </w:r>
      <w:proofErr w:type="spellEnd"/>
      <w:r w:rsidRPr="005A041E">
        <w:rPr>
          <w:rFonts w:ascii="Book Antiqua" w:hAnsi="Book Antiqua" w:cs="Book Antiqua"/>
          <w:sz w:val="24"/>
          <w:szCs w:val="24"/>
        </w:rPr>
        <w:t xml:space="preserve"> Dialysis adequacy</w:t>
      </w:r>
      <w:r w:rsidR="00B73281">
        <w:rPr>
          <w:rFonts w:ascii="Book Antiqua" w:hAnsi="Book Antiqua" w:cs="Book Antiqua"/>
          <w:sz w:val="24"/>
          <w:szCs w:val="24"/>
        </w:rPr>
        <w:t xml:space="preserve"> was</w:t>
      </w:r>
      <w:r w:rsidRPr="005A041E">
        <w:rPr>
          <w:rFonts w:ascii="Book Antiqua" w:hAnsi="Book Antiqua" w:cs="Book Antiqua"/>
          <w:sz w:val="24"/>
          <w:szCs w:val="24"/>
        </w:rPr>
        <w:t>: KT/V</w:t>
      </w:r>
      <w:r w:rsidR="006A71D3" w:rsidRPr="005A041E">
        <w:rPr>
          <w:rFonts w:ascii="Book Antiqua" w:hAnsi="Book Antiqua" w:cs="Book Antiqua"/>
          <w:sz w:val="24"/>
          <w:szCs w:val="24"/>
        </w:rPr>
        <w:t xml:space="preserve"> </w:t>
      </w:r>
      <w:r w:rsidRPr="005A041E">
        <w:rPr>
          <w:rFonts w:ascii="Book Antiqua" w:hAnsi="Book Antiqua" w:cs="Book Antiqua"/>
          <w:sz w:val="24"/>
          <w:szCs w:val="24"/>
        </w:rPr>
        <w:t>=</w:t>
      </w:r>
      <w:r w:rsidR="006A71D3" w:rsidRPr="005A041E">
        <w:rPr>
          <w:rFonts w:ascii="Book Antiqua" w:hAnsi="Book Antiqua" w:cs="Book Antiqua"/>
          <w:sz w:val="24"/>
          <w:szCs w:val="24"/>
        </w:rPr>
        <w:t xml:space="preserve"> </w:t>
      </w:r>
      <w:r w:rsidRPr="005A041E">
        <w:rPr>
          <w:rFonts w:ascii="Book Antiqua" w:hAnsi="Book Antiqua" w:cs="Book Antiqua"/>
          <w:sz w:val="24"/>
          <w:szCs w:val="24"/>
        </w:rPr>
        <w:t xml:space="preserve">1.64 (1 </w:t>
      </w:r>
      <w:proofErr w:type="spellStart"/>
      <w:r w:rsidR="006A71D3" w:rsidRPr="005A041E">
        <w:rPr>
          <w:rFonts w:ascii="Book Antiqua" w:hAnsi="Book Antiqua" w:cs="Book Antiqua"/>
          <w:sz w:val="24"/>
          <w:szCs w:val="24"/>
        </w:rPr>
        <w:t>mo</w:t>
      </w:r>
      <w:proofErr w:type="spellEnd"/>
      <w:r w:rsidRPr="005A041E">
        <w:rPr>
          <w:rFonts w:ascii="Book Antiqua" w:hAnsi="Book Antiqua" w:cs="Book Antiqua"/>
          <w:sz w:val="24"/>
          <w:szCs w:val="24"/>
        </w:rPr>
        <w:t xml:space="preserve"> ago</w:t>
      </w:r>
      <w:r w:rsidR="00A8788C" w:rsidRPr="005A041E">
        <w:rPr>
          <w:rFonts w:ascii="Book Antiqua" w:hAnsi="Book Antiqua" w:cs="Book Antiqua"/>
          <w:sz w:val="24"/>
          <w:szCs w:val="24"/>
        </w:rPr>
        <w:t>)</w:t>
      </w:r>
      <w:r w:rsidR="00A8788C">
        <w:rPr>
          <w:rFonts w:ascii="Book Antiqua" w:hAnsi="Book Antiqua" w:cs="Book Antiqua"/>
          <w:sz w:val="24"/>
          <w:szCs w:val="24"/>
        </w:rPr>
        <w:t xml:space="preserve"> and</w:t>
      </w:r>
      <w:r w:rsidR="00A8788C" w:rsidRPr="005A041E">
        <w:rPr>
          <w:rFonts w:ascii="Book Antiqua" w:hAnsi="Book Antiqua" w:cs="Book Antiqua"/>
          <w:sz w:val="24"/>
          <w:szCs w:val="24"/>
        </w:rPr>
        <w:t xml:space="preserve"> </w:t>
      </w:r>
      <w:proofErr w:type="spellStart"/>
      <w:r w:rsidRPr="005A041E">
        <w:rPr>
          <w:rFonts w:ascii="Book Antiqua" w:hAnsi="Book Antiqua" w:cs="Book Antiqua"/>
          <w:sz w:val="24"/>
          <w:szCs w:val="24"/>
        </w:rPr>
        <w:t>Ccr</w:t>
      </w:r>
      <w:proofErr w:type="spellEnd"/>
      <w:r w:rsidRPr="005A041E">
        <w:rPr>
          <w:rFonts w:ascii="Book Antiqua" w:hAnsi="Book Antiqua" w:cs="Book Antiqua"/>
          <w:sz w:val="24"/>
          <w:szCs w:val="24"/>
        </w:rPr>
        <w:t>= 41.4 L/</w:t>
      </w:r>
      <w:r w:rsidR="006A71D3" w:rsidRPr="005A041E">
        <w:rPr>
          <w:rFonts w:ascii="Book Antiqua" w:hAnsi="Book Antiqua" w:cs="Book Antiqua"/>
          <w:sz w:val="24"/>
          <w:szCs w:val="24"/>
        </w:rPr>
        <w:t>wk</w:t>
      </w:r>
      <w:r w:rsidRPr="005A041E">
        <w:rPr>
          <w:rFonts w:ascii="Book Antiqua" w:hAnsi="Book Antiqua" w:cs="Book Antiqua"/>
          <w:sz w:val="24"/>
          <w:szCs w:val="24"/>
        </w:rPr>
        <w:t xml:space="preserve">. The electrocardiogram showed </w:t>
      </w:r>
      <w:r w:rsidR="00B73281">
        <w:rPr>
          <w:rFonts w:ascii="Book Antiqua" w:hAnsi="Book Antiqua" w:cs="Book Antiqua"/>
          <w:sz w:val="24"/>
          <w:szCs w:val="24"/>
        </w:rPr>
        <w:t xml:space="preserve">a </w:t>
      </w:r>
      <w:r w:rsidRPr="005A041E">
        <w:rPr>
          <w:rFonts w:ascii="Book Antiqua" w:hAnsi="Book Antiqua" w:cs="Book Antiqua"/>
          <w:sz w:val="24"/>
          <w:szCs w:val="24"/>
        </w:rPr>
        <w:t xml:space="preserve">normal sinus rhythm. The lumbar puncture showed: </w:t>
      </w:r>
      <w:r w:rsidR="00B73281">
        <w:rPr>
          <w:rFonts w:ascii="Book Antiqua" w:hAnsi="Book Antiqua" w:cs="Book Antiqua"/>
          <w:sz w:val="24"/>
          <w:szCs w:val="24"/>
        </w:rPr>
        <w:t>C</w:t>
      </w:r>
      <w:r w:rsidR="00B73281" w:rsidRPr="005A041E">
        <w:rPr>
          <w:rFonts w:ascii="Book Antiqua" w:hAnsi="Book Antiqua" w:cs="Book Antiqua"/>
          <w:sz w:val="24"/>
          <w:szCs w:val="24"/>
        </w:rPr>
        <w:t xml:space="preserve">erebrospinal </w:t>
      </w:r>
      <w:r w:rsidRPr="005A041E">
        <w:rPr>
          <w:rFonts w:ascii="Book Antiqua" w:hAnsi="Book Antiqua" w:cs="Book Antiqua"/>
          <w:sz w:val="24"/>
          <w:szCs w:val="24"/>
        </w:rPr>
        <w:t>fluid</w:t>
      </w:r>
      <w:r w:rsidRPr="005A041E">
        <w:rPr>
          <w:rFonts w:ascii="Book Antiqua" w:hAnsi="Book Antiqua" w:cs="Book Antiqua"/>
          <w:sz w:val="24"/>
          <w:szCs w:val="24"/>
        </w:rPr>
        <w:t xml:space="preserve"> pressure 155 mmH</w:t>
      </w:r>
      <w:r w:rsidRPr="000E12EB">
        <w:rPr>
          <w:rFonts w:ascii="Book Antiqua" w:hAnsi="Book Antiqua" w:cs="Book Antiqua"/>
          <w:sz w:val="24"/>
          <w:szCs w:val="24"/>
          <w:vertAlign w:val="subscript"/>
        </w:rPr>
        <w:t>2</w:t>
      </w:r>
      <w:r w:rsidRPr="005A041E">
        <w:rPr>
          <w:rFonts w:ascii="Book Antiqua" w:hAnsi="Book Antiqua" w:cs="Book Antiqua"/>
          <w:sz w:val="24"/>
          <w:szCs w:val="24"/>
        </w:rPr>
        <w:t xml:space="preserve">O, proteins 542 mg/L, glucose 4.64 mmol/L, chlorine 121.7 mmol/L (no abnormality), and negative bacteria and tuberculosis. </w:t>
      </w:r>
    </w:p>
    <w:p w14:paraId="761EDC96" w14:textId="77777777" w:rsidR="006A71D3" w:rsidRPr="00B73281" w:rsidRDefault="006A71D3" w:rsidP="005A041E">
      <w:pPr>
        <w:adjustRightInd w:val="0"/>
        <w:snapToGrid w:val="0"/>
        <w:spacing w:line="360" w:lineRule="auto"/>
        <w:rPr>
          <w:rFonts w:ascii="Book Antiqua" w:hAnsi="Book Antiqua" w:cs="Book Antiqua"/>
          <w:color w:val="000000"/>
          <w:sz w:val="24"/>
          <w:szCs w:val="24"/>
        </w:rPr>
      </w:pPr>
    </w:p>
    <w:p w14:paraId="4214E802" w14:textId="77777777" w:rsidR="000B7304" w:rsidRPr="005A041E" w:rsidRDefault="006768B1" w:rsidP="005A041E">
      <w:pPr>
        <w:widowControl/>
        <w:adjustRightInd w:val="0"/>
        <w:snapToGrid w:val="0"/>
        <w:spacing w:line="360" w:lineRule="auto"/>
        <w:rPr>
          <w:rFonts w:ascii="Book Antiqua" w:eastAsia="等线" w:hAnsi="Book Antiqua"/>
          <w:b/>
          <w:i/>
          <w:sz w:val="24"/>
          <w:szCs w:val="24"/>
        </w:rPr>
      </w:pPr>
      <w:r w:rsidRPr="005A041E">
        <w:rPr>
          <w:rFonts w:ascii="Book Antiqua" w:eastAsia="等线" w:hAnsi="Book Antiqua"/>
          <w:b/>
          <w:i/>
          <w:sz w:val="24"/>
          <w:szCs w:val="24"/>
        </w:rPr>
        <w:t>Imaging examinations</w:t>
      </w:r>
    </w:p>
    <w:p w14:paraId="37157695" w14:textId="6A498DC1" w:rsidR="000B7304" w:rsidRPr="005A041E" w:rsidRDefault="00A8788C" w:rsidP="005A041E">
      <w:pPr>
        <w:adjustRightInd w:val="0"/>
        <w:snapToGrid w:val="0"/>
        <w:spacing w:line="360" w:lineRule="auto"/>
        <w:rPr>
          <w:rFonts w:ascii="Book Antiqua" w:hAnsi="Book Antiqua" w:cs="Book Antiqua"/>
          <w:sz w:val="24"/>
          <w:szCs w:val="24"/>
        </w:rPr>
      </w:pPr>
      <w:r>
        <w:rPr>
          <w:rFonts w:ascii="Book Antiqua" w:hAnsi="Book Antiqua" w:cs="Book Antiqua"/>
          <w:sz w:val="24"/>
          <w:szCs w:val="24"/>
        </w:rPr>
        <w:t>N</w:t>
      </w:r>
      <w:r w:rsidR="006768B1" w:rsidRPr="005A041E">
        <w:rPr>
          <w:rFonts w:ascii="Book Antiqua" w:hAnsi="Book Antiqua" w:cs="Book Antiqua"/>
          <w:sz w:val="24"/>
          <w:szCs w:val="24"/>
        </w:rPr>
        <w:t xml:space="preserve">o obvious abnormalities </w:t>
      </w:r>
      <w:r>
        <w:rPr>
          <w:rFonts w:ascii="Book Antiqua" w:hAnsi="Book Antiqua" w:cs="Book Antiqua"/>
          <w:sz w:val="24"/>
          <w:szCs w:val="24"/>
        </w:rPr>
        <w:t>were revealed by</w:t>
      </w:r>
      <w:r w:rsidRPr="005A041E">
        <w:rPr>
          <w:rFonts w:ascii="Book Antiqua" w:hAnsi="Book Antiqua" w:cs="Book Antiqua"/>
          <w:sz w:val="24"/>
          <w:szCs w:val="24"/>
        </w:rPr>
        <w:t xml:space="preserve"> </w:t>
      </w:r>
      <w:r w:rsidR="006768B1" w:rsidRPr="005A041E">
        <w:rPr>
          <w:rFonts w:ascii="Book Antiqua" w:hAnsi="Book Antiqua" w:cs="Book Antiqua"/>
          <w:sz w:val="24"/>
          <w:szCs w:val="24"/>
        </w:rPr>
        <w:t>head</w:t>
      </w:r>
      <w:r w:rsidR="006768B1" w:rsidRPr="005A041E">
        <w:rPr>
          <w:rFonts w:ascii="Book Antiqua" w:hAnsi="Book Antiqua" w:cs="Book Antiqua"/>
          <w:sz w:val="24"/>
          <w:szCs w:val="24"/>
        </w:rPr>
        <w:t xml:space="preserve"> and chest computed tomography (CT) as well as head magnetic resonance imaging (MRI).</w:t>
      </w:r>
    </w:p>
    <w:p w14:paraId="19015E3B" w14:textId="77777777" w:rsidR="006A71D3" w:rsidRPr="005A041E" w:rsidRDefault="006A71D3" w:rsidP="005A041E">
      <w:pPr>
        <w:adjustRightInd w:val="0"/>
        <w:snapToGrid w:val="0"/>
        <w:spacing w:line="360" w:lineRule="auto"/>
        <w:rPr>
          <w:rFonts w:ascii="Book Antiqua" w:hAnsi="Book Antiqua" w:cs="Book Antiqua"/>
          <w:sz w:val="24"/>
          <w:szCs w:val="24"/>
        </w:rPr>
      </w:pPr>
    </w:p>
    <w:p w14:paraId="4D731482" w14:textId="77777777" w:rsidR="000B7304" w:rsidRPr="005A041E" w:rsidRDefault="006768B1" w:rsidP="005A041E">
      <w:pPr>
        <w:widowControl/>
        <w:adjustRightInd w:val="0"/>
        <w:snapToGrid w:val="0"/>
        <w:spacing w:line="360" w:lineRule="auto"/>
        <w:rPr>
          <w:rFonts w:ascii="Book Antiqua" w:eastAsia="等线" w:hAnsi="Book Antiqua"/>
          <w:b/>
          <w:sz w:val="24"/>
          <w:szCs w:val="24"/>
        </w:rPr>
      </w:pPr>
      <w:r w:rsidRPr="005A041E">
        <w:rPr>
          <w:rFonts w:ascii="Book Antiqua" w:eastAsia="等线" w:hAnsi="Book Antiqua"/>
          <w:b/>
          <w:sz w:val="24"/>
          <w:szCs w:val="24"/>
        </w:rPr>
        <w:t>FINAL DIAGNOSIS</w:t>
      </w:r>
    </w:p>
    <w:p w14:paraId="76623220" w14:textId="22D027A4" w:rsidR="000B7304" w:rsidRPr="005A041E" w:rsidRDefault="006768B1" w:rsidP="005A041E">
      <w:pPr>
        <w:adjustRightInd w:val="0"/>
        <w:snapToGrid w:val="0"/>
        <w:spacing w:line="360" w:lineRule="auto"/>
        <w:rPr>
          <w:rFonts w:ascii="Book Antiqua" w:hAnsi="Book Antiqua" w:cs="Book Antiqua"/>
          <w:sz w:val="24"/>
          <w:szCs w:val="24"/>
        </w:rPr>
      </w:pPr>
      <w:r w:rsidRPr="005A041E">
        <w:rPr>
          <w:rFonts w:ascii="Book Antiqua" w:hAnsi="Book Antiqua" w:cs="Book Antiqua"/>
          <w:sz w:val="24"/>
          <w:szCs w:val="24"/>
        </w:rPr>
        <w:t>Based on the laboratory test results and imaging examinations, the differential diagnoses of cerebrovascular accidents, viral en</w:t>
      </w:r>
      <w:r w:rsidRPr="005A041E">
        <w:rPr>
          <w:rFonts w:ascii="Book Antiqua" w:hAnsi="Book Antiqua" w:cs="Book Antiqua"/>
          <w:sz w:val="24"/>
          <w:szCs w:val="24"/>
        </w:rPr>
        <w:t>cephalitis</w:t>
      </w:r>
      <w:r w:rsidR="00A8788C">
        <w:rPr>
          <w:rFonts w:ascii="Book Antiqua" w:hAnsi="Book Antiqua" w:cs="Book Antiqua"/>
          <w:sz w:val="24"/>
          <w:szCs w:val="24"/>
        </w:rPr>
        <w:t>,</w:t>
      </w:r>
      <w:r w:rsidRPr="005A041E">
        <w:rPr>
          <w:rFonts w:ascii="Book Antiqua" w:hAnsi="Book Antiqua" w:cs="Book Antiqua"/>
          <w:sz w:val="24"/>
          <w:szCs w:val="24"/>
        </w:rPr>
        <w:t xml:space="preserve"> and uremia encephalopathy were ruled out. Since he had a clear history of overdose of antiviral drugs 6 days prior to the onset of the psychiatric symptoms, the patient was finally diagnosed </w:t>
      </w:r>
      <w:r w:rsidR="00A8788C">
        <w:rPr>
          <w:rFonts w:ascii="Book Antiqua" w:hAnsi="Book Antiqua" w:cs="Book Antiqua"/>
          <w:sz w:val="24"/>
          <w:szCs w:val="24"/>
        </w:rPr>
        <w:t>with</w:t>
      </w:r>
      <w:r w:rsidR="00A8788C" w:rsidRPr="005A041E">
        <w:rPr>
          <w:rFonts w:ascii="Book Antiqua" w:hAnsi="Book Antiqua" w:cs="Book Antiqua"/>
          <w:sz w:val="24"/>
          <w:szCs w:val="24"/>
        </w:rPr>
        <w:t xml:space="preserve"> </w:t>
      </w:r>
      <w:r w:rsidRPr="005A041E">
        <w:rPr>
          <w:rFonts w:ascii="Book Antiqua" w:hAnsi="Book Antiqua" w:cs="Book Antiqua"/>
          <w:sz w:val="24"/>
          <w:szCs w:val="24"/>
        </w:rPr>
        <w:t>mental dis</w:t>
      </w:r>
      <w:r w:rsidRPr="005A041E">
        <w:rPr>
          <w:rFonts w:ascii="Book Antiqua" w:hAnsi="Book Antiqua" w:cs="Book Antiqua"/>
          <w:sz w:val="24"/>
          <w:szCs w:val="24"/>
        </w:rPr>
        <w:t>orders caused by antiviral drugs.</w:t>
      </w:r>
    </w:p>
    <w:p w14:paraId="3029EE90" w14:textId="77777777" w:rsidR="000B7304" w:rsidRPr="005A041E" w:rsidRDefault="000B7304" w:rsidP="005A041E">
      <w:pPr>
        <w:adjustRightInd w:val="0"/>
        <w:snapToGrid w:val="0"/>
        <w:spacing w:line="360" w:lineRule="auto"/>
        <w:rPr>
          <w:rFonts w:ascii="Book Antiqua" w:hAnsi="Book Antiqua" w:cs="Book Antiqua"/>
          <w:color w:val="000000"/>
          <w:sz w:val="24"/>
          <w:szCs w:val="24"/>
        </w:rPr>
      </w:pPr>
    </w:p>
    <w:p w14:paraId="53B1C462" w14:textId="77777777" w:rsidR="000B7304" w:rsidRPr="005A041E" w:rsidRDefault="006768B1" w:rsidP="005A041E">
      <w:pPr>
        <w:adjustRightInd w:val="0"/>
        <w:snapToGrid w:val="0"/>
        <w:spacing w:line="360" w:lineRule="auto"/>
        <w:rPr>
          <w:rFonts w:ascii="Book Antiqua" w:hAnsi="Book Antiqua"/>
          <w:b/>
          <w:color w:val="000000" w:themeColor="text1"/>
          <w:sz w:val="24"/>
          <w:szCs w:val="24"/>
        </w:rPr>
      </w:pPr>
      <w:r w:rsidRPr="005A041E">
        <w:rPr>
          <w:rFonts w:ascii="Book Antiqua" w:hAnsi="Book Antiqua"/>
          <w:b/>
          <w:color w:val="000000" w:themeColor="text1"/>
          <w:sz w:val="24"/>
          <w:szCs w:val="24"/>
        </w:rPr>
        <w:lastRenderedPageBreak/>
        <w:t>TREATMENT</w:t>
      </w:r>
    </w:p>
    <w:p w14:paraId="65C7B4AC" w14:textId="1565F479" w:rsidR="000B7304" w:rsidRPr="005A041E" w:rsidRDefault="006768B1" w:rsidP="005A041E">
      <w:pPr>
        <w:adjustRightInd w:val="0"/>
        <w:snapToGrid w:val="0"/>
        <w:spacing w:line="360" w:lineRule="auto"/>
        <w:rPr>
          <w:rFonts w:ascii="Book Antiqua" w:hAnsi="Book Antiqua" w:cs="Book Antiqua"/>
          <w:sz w:val="24"/>
          <w:szCs w:val="24"/>
        </w:rPr>
      </w:pPr>
      <w:r w:rsidRPr="005A041E">
        <w:rPr>
          <w:rFonts w:ascii="Book Antiqua" w:hAnsi="Book Antiqua" w:cs="Book Antiqua"/>
          <w:sz w:val="24"/>
          <w:szCs w:val="24"/>
        </w:rPr>
        <w:t>Immediately after admission, valacyclovir was discontinued, the peritoneal fluid was increased to 5 bags/</w:t>
      </w:r>
      <w:r w:rsidR="006A71D3" w:rsidRPr="005A041E">
        <w:rPr>
          <w:rFonts w:ascii="Book Antiqua" w:hAnsi="Book Antiqua" w:cs="Book Antiqua"/>
          <w:sz w:val="24"/>
          <w:szCs w:val="24"/>
        </w:rPr>
        <w:t>d</w:t>
      </w:r>
      <w:r w:rsidRPr="005A041E">
        <w:rPr>
          <w:rFonts w:ascii="Book Antiqua" w:hAnsi="Book Antiqua" w:cs="Book Antiqua"/>
          <w:sz w:val="24"/>
          <w:szCs w:val="24"/>
        </w:rPr>
        <w:t>, 2000 m</w:t>
      </w:r>
      <w:r w:rsidR="0010018E" w:rsidRPr="005A041E">
        <w:rPr>
          <w:rFonts w:ascii="Book Antiqua" w:hAnsi="Book Antiqua" w:cs="Book Antiqua"/>
          <w:sz w:val="24"/>
          <w:szCs w:val="24"/>
        </w:rPr>
        <w:t>L</w:t>
      </w:r>
      <w:r w:rsidR="0010018E" w:rsidRPr="005A041E">
        <w:rPr>
          <w:rFonts w:ascii="Book Antiqua" w:hAnsi="Book Antiqua" w:cs="Book Antiqua"/>
          <w:sz w:val="24"/>
          <w:szCs w:val="24"/>
        </w:rPr>
        <w:t xml:space="preserve"> </w:t>
      </w:r>
      <w:r w:rsidRPr="005A041E">
        <w:rPr>
          <w:rFonts w:ascii="Book Antiqua" w:hAnsi="Book Antiqua" w:cs="Book Antiqua"/>
          <w:sz w:val="24"/>
          <w:szCs w:val="24"/>
        </w:rPr>
        <w:t>per bag, and the blood pressure</w:t>
      </w:r>
      <w:r w:rsidR="00A8788C">
        <w:rPr>
          <w:rFonts w:ascii="Book Antiqua" w:hAnsi="Book Antiqua" w:cs="Book Antiqua"/>
          <w:sz w:val="24"/>
          <w:szCs w:val="24"/>
        </w:rPr>
        <w:t xml:space="preserve"> </w:t>
      </w:r>
      <w:r w:rsidRPr="005A041E">
        <w:rPr>
          <w:rFonts w:ascii="Book Antiqua" w:hAnsi="Book Antiqua" w:cs="Book Antiqua"/>
          <w:sz w:val="24"/>
          <w:szCs w:val="24"/>
        </w:rPr>
        <w:t>dropped to aro</w:t>
      </w:r>
      <w:r w:rsidRPr="005A041E">
        <w:rPr>
          <w:rFonts w:ascii="Book Antiqua" w:hAnsi="Book Antiqua" w:cs="Book Antiqua"/>
          <w:sz w:val="24"/>
          <w:szCs w:val="24"/>
        </w:rPr>
        <w:t>und 150-160/90 mmHg after antihypertensive treatment with Adalat 30 mg bid, valsartan 8</w:t>
      </w:r>
      <w:r w:rsidRPr="005A041E">
        <w:rPr>
          <w:rFonts w:ascii="Book Antiqua" w:hAnsi="Book Antiqua" w:cs="Book Antiqua"/>
          <w:sz w:val="24"/>
          <w:szCs w:val="24"/>
        </w:rPr>
        <w:t>0 mg bid</w:t>
      </w:r>
      <w:r w:rsidR="00A8788C">
        <w:rPr>
          <w:rFonts w:ascii="Book Antiqua" w:hAnsi="Book Antiqua" w:cs="Book Antiqua"/>
          <w:sz w:val="24"/>
          <w:szCs w:val="24"/>
        </w:rPr>
        <w:t>,</w:t>
      </w:r>
      <w:r w:rsidRPr="005A041E">
        <w:rPr>
          <w:rFonts w:ascii="Book Antiqua" w:hAnsi="Book Antiqua" w:cs="Book Antiqua"/>
          <w:sz w:val="24"/>
          <w:szCs w:val="24"/>
        </w:rPr>
        <w:t xml:space="preserve"> and pe</w:t>
      </w:r>
      <w:r w:rsidRPr="005A041E">
        <w:rPr>
          <w:rFonts w:ascii="Book Antiqua" w:hAnsi="Book Antiqua" w:cs="Book Antiqua"/>
          <w:sz w:val="24"/>
          <w:szCs w:val="24"/>
        </w:rPr>
        <w:t xml:space="preserve">rindopril 8 mg </w:t>
      </w:r>
      <w:proofErr w:type="spellStart"/>
      <w:r w:rsidRPr="005A041E">
        <w:rPr>
          <w:rFonts w:ascii="Book Antiqua" w:hAnsi="Book Antiqua" w:cs="Book Antiqua"/>
          <w:sz w:val="24"/>
          <w:szCs w:val="24"/>
        </w:rPr>
        <w:t>qd</w:t>
      </w:r>
      <w:proofErr w:type="spellEnd"/>
      <w:r w:rsidRPr="005A041E">
        <w:rPr>
          <w:rFonts w:ascii="Book Antiqua" w:hAnsi="Book Antiqua" w:cs="Book Antiqua"/>
          <w:sz w:val="24"/>
          <w:szCs w:val="24"/>
        </w:rPr>
        <w:t xml:space="preserve">. After 2 </w:t>
      </w:r>
      <w:r w:rsidR="006A71D3" w:rsidRPr="005A041E">
        <w:rPr>
          <w:rFonts w:ascii="Book Antiqua" w:hAnsi="Book Antiqua" w:cs="Book Antiqua"/>
          <w:sz w:val="24"/>
          <w:szCs w:val="24"/>
        </w:rPr>
        <w:t>d</w:t>
      </w:r>
      <w:r w:rsidRPr="005A041E">
        <w:rPr>
          <w:rFonts w:ascii="Book Antiqua" w:hAnsi="Book Antiqua" w:cs="Book Antiqua"/>
          <w:sz w:val="24"/>
          <w:szCs w:val="24"/>
        </w:rPr>
        <w:t xml:space="preserve"> of treatment, the involuntary limb shaking was not relieved and the disturbance of consciousness progressively aggravated (drowsiness-delirium-coma). On the third day after admission (July 31, 2018), the patient's respiratory failure worsened, blood gas analysis showed: pH 7.18, PO</w:t>
      </w:r>
      <w:r w:rsidRPr="009335F7">
        <w:rPr>
          <w:rFonts w:ascii="Book Antiqua" w:hAnsi="Book Antiqua" w:cs="Book Antiqua"/>
          <w:sz w:val="24"/>
          <w:szCs w:val="24"/>
          <w:vertAlign w:val="subscript"/>
        </w:rPr>
        <w:t>2</w:t>
      </w:r>
      <w:r w:rsidRPr="005A041E">
        <w:rPr>
          <w:rFonts w:ascii="Book Antiqua" w:hAnsi="Book Antiqua" w:cs="Book Antiqua"/>
          <w:sz w:val="24"/>
          <w:szCs w:val="24"/>
        </w:rPr>
        <w:t xml:space="preserve"> 81 mmHg (oxygen), and PaCO</w:t>
      </w:r>
      <w:r w:rsidRPr="009335F7">
        <w:rPr>
          <w:rFonts w:ascii="Book Antiqua" w:hAnsi="Book Antiqua" w:cs="Book Antiqua"/>
          <w:sz w:val="24"/>
          <w:szCs w:val="24"/>
          <w:vertAlign w:val="subscript"/>
        </w:rPr>
        <w:t>2</w:t>
      </w:r>
      <w:r w:rsidRPr="005A041E">
        <w:rPr>
          <w:rFonts w:ascii="Book Antiqua" w:hAnsi="Book Antiqua" w:cs="Book Antiqua"/>
          <w:sz w:val="24"/>
          <w:szCs w:val="24"/>
        </w:rPr>
        <w:t xml:space="preserve"> 77 mmHg, revealing carbon dioxide retention and type 2 respiratory failure. After intubation and respiratory support, the patient was transferred to the intensive care unit (ICU) on the fourth day after admission. In the ICU, peritoneal dialysis was discontinued and continuous renal replacement therapy (CRRT) was started. </w:t>
      </w:r>
    </w:p>
    <w:p w14:paraId="396B18DB" w14:textId="77777777" w:rsidR="000B7304" w:rsidRPr="005A041E" w:rsidRDefault="000B7304" w:rsidP="005A041E">
      <w:pPr>
        <w:adjustRightInd w:val="0"/>
        <w:snapToGrid w:val="0"/>
        <w:spacing w:line="360" w:lineRule="auto"/>
        <w:rPr>
          <w:rFonts w:ascii="Book Antiqua" w:hAnsi="Book Antiqua" w:cs="Book Antiqua"/>
          <w:color w:val="000000"/>
          <w:sz w:val="24"/>
          <w:szCs w:val="24"/>
        </w:rPr>
      </w:pPr>
    </w:p>
    <w:p w14:paraId="5CA55263" w14:textId="77777777" w:rsidR="000B7304" w:rsidRPr="005A041E" w:rsidRDefault="006768B1" w:rsidP="005A041E">
      <w:pPr>
        <w:adjustRightInd w:val="0"/>
        <w:snapToGrid w:val="0"/>
        <w:spacing w:line="360" w:lineRule="auto"/>
        <w:rPr>
          <w:rFonts w:ascii="Book Antiqua" w:hAnsi="Book Antiqua" w:cs="Book Antiqua"/>
          <w:color w:val="000000"/>
          <w:sz w:val="24"/>
          <w:szCs w:val="24"/>
        </w:rPr>
      </w:pPr>
      <w:r w:rsidRPr="005A041E">
        <w:rPr>
          <w:rFonts w:ascii="Book Antiqua" w:hAnsi="Book Antiqua"/>
          <w:b/>
          <w:color w:val="000000" w:themeColor="text1"/>
          <w:sz w:val="24"/>
          <w:szCs w:val="24"/>
        </w:rPr>
        <w:t>OUTCOME AND FOLLOW-UP</w:t>
      </w:r>
    </w:p>
    <w:p w14:paraId="0CBC00C8" w14:textId="40933270" w:rsidR="000B7304" w:rsidRPr="005A041E" w:rsidRDefault="006768B1" w:rsidP="005A041E">
      <w:pPr>
        <w:adjustRightInd w:val="0"/>
        <w:snapToGrid w:val="0"/>
        <w:spacing w:line="360" w:lineRule="auto"/>
        <w:rPr>
          <w:rFonts w:ascii="Book Antiqua" w:hAnsi="Book Antiqua" w:cs="Book Antiqua"/>
          <w:sz w:val="24"/>
          <w:szCs w:val="24"/>
        </w:rPr>
      </w:pPr>
      <w:r w:rsidRPr="005A041E">
        <w:rPr>
          <w:rFonts w:ascii="Book Antiqua" w:hAnsi="Book Antiqua" w:cs="Book Antiqua"/>
          <w:sz w:val="24"/>
          <w:szCs w:val="24"/>
        </w:rPr>
        <w:t xml:space="preserve">Though given positive rescue treatment, the patient’s consciousness was not improved. The patient died 6 </w:t>
      </w:r>
      <w:r w:rsidR="006A71D3" w:rsidRPr="005A041E">
        <w:rPr>
          <w:rFonts w:ascii="Book Antiqua" w:hAnsi="Book Antiqua" w:cs="Book Antiqua"/>
          <w:sz w:val="24"/>
          <w:szCs w:val="24"/>
        </w:rPr>
        <w:t>d</w:t>
      </w:r>
      <w:r w:rsidRPr="005A041E">
        <w:rPr>
          <w:rFonts w:ascii="Book Antiqua" w:hAnsi="Book Antiqua" w:cs="Book Antiqua"/>
          <w:sz w:val="24"/>
          <w:szCs w:val="24"/>
        </w:rPr>
        <w:t xml:space="preserve"> after admission.</w:t>
      </w:r>
    </w:p>
    <w:p w14:paraId="2D872E45" w14:textId="77777777" w:rsidR="006A71D3" w:rsidRPr="005A041E" w:rsidRDefault="006A71D3" w:rsidP="005A041E">
      <w:pPr>
        <w:adjustRightInd w:val="0"/>
        <w:snapToGrid w:val="0"/>
        <w:spacing w:line="360" w:lineRule="auto"/>
        <w:rPr>
          <w:rFonts w:ascii="Book Antiqua" w:hAnsi="Book Antiqua"/>
          <w:b/>
          <w:caps/>
          <w:color w:val="000000"/>
          <w:sz w:val="24"/>
          <w:szCs w:val="24"/>
        </w:rPr>
      </w:pPr>
    </w:p>
    <w:p w14:paraId="52ACC777" w14:textId="77777777" w:rsidR="000B7304" w:rsidRPr="005A041E" w:rsidRDefault="006768B1" w:rsidP="005A041E">
      <w:pPr>
        <w:adjustRightInd w:val="0"/>
        <w:snapToGrid w:val="0"/>
        <w:spacing w:line="360" w:lineRule="auto"/>
        <w:rPr>
          <w:rFonts w:ascii="Book Antiqua" w:hAnsi="Book Antiqua"/>
          <w:b/>
          <w:caps/>
          <w:color w:val="000000"/>
          <w:sz w:val="24"/>
          <w:szCs w:val="24"/>
        </w:rPr>
      </w:pPr>
      <w:r w:rsidRPr="005A041E">
        <w:rPr>
          <w:rFonts w:ascii="Book Antiqua" w:hAnsi="Book Antiqua"/>
          <w:b/>
          <w:caps/>
          <w:color w:val="000000"/>
          <w:sz w:val="24"/>
          <w:szCs w:val="24"/>
        </w:rPr>
        <w:t>Discussion</w:t>
      </w:r>
    </w:p>
    <w:p w14:paraId="496CFC2B" w14:textId="25E61718" w:rsidR="000B7304" w:rsidRPr="005A041E" w:rsidRDefault="006768B1" w:rsidP="005A041E">
      <w:pPr>
        <w:adjustRightInd w:val="0"/>
        <w:snapToGrid w:val="0"/>
        <w:spacing w:line="360" w:lineRule="auto"/>
        <w:rPr>
          <w:rFonts w:ascii="Book Antiqua" w:hAnsi="Book Antiqua"/>
          <w:color w:val="000000"/>
          <w:sz w:val="24"/>
          <w:szCs w:val="24"/>
        </w:rPr>
      </w:pPr>
      <w:r w:rsidRPr="005A041E">
        <w:rPr>
          <w:rFonts w:ascii="Book Antiqua" w:hAnsi="Book Antiqua"/>
          <w:kern w:val="0"/>
          <w:sz w:val="24"/>
          <w:szCs w:val="24"/>
          <w:lang w:eastAsia="en-US"/>
        </w:rPr>
        <w:t>Herpes zoster usually develops in patients with compromised immune function. Patients on dialysis are</w:t>
      </w:r>
      <w:r w:rsidRPr="005A041E">
        <w:rPr>
          <w:rFonts w:ascii="Book Antiqua" w:hAnsi="Book Antiqua"/>
          <w:kern w:val="0"/>
          <w:sz w:val="24"/>
          <w:szCs w:val="24"/>
          <w:lang w:eastAsia="en-US"/>
        </w:rPr>
        <w:t xml:space="preserve"> at </w:t>
      </w:r>
      <w:r w:rsidR="00A8788C">
        <w:rPr>
          <w:rFonts w:ascii="Book Antiqua" w:hAnsi="Book Antiqua"/>
          <w:kern w:val="0"/>
          <w:sz w:val="24"/>
          <w:szCs w:val="24"/>
          <w:lang w:eastAsia="en-US"/>
        </w:rPr>
        <w:t xml:space="preserve">a </w:t>
      </w:r>
      <w:r w:rsidRPr="005A041E">
        <w:rPr>
          <w:rFonts w:ascii="Book Antiqua" w:hAnsi="Book Antiqua"/>
          <w:kern w:val="0"/>
          <w:sz w:val="24"/>
          <w:szCs w:val="24"/>
          <w:lang w:eastAsia="en-US"/>
        </w:rPr>
        <w:t xml:space="preserve">high risk of </w:t>
      </w:r>
      <w:r w:rsidR="00A8788C">
        <w:rPr>
          <w:rFonts w:ascii="Book Antiqua" w:hAnsi="Book Antiqua"/>
          <w:kern w:val="0"/>
          <w:sz w:val="24"/>
          <w:szCs w:val="24"/>
          <w:lang w:eastAsia="en-US"/>
        </w:rPr>
        <w:t>h</w:t>
      </w:r>
      <w:r w:rsidR="00A8788C" w:rsidRPr="005A041E">
        <w:rPr>
          <w:rFonts w:ascii="Book Antiqua" w:hAnsi="Book Antiqua"/>
          <w:kern w:val="0"/>
          <w:sz w:val="24"/>
          <w:szCs w:val="24"/>
          <w:lang w:eastAsia="en-US"/>
        </w:rPr>
        <w:t xml:space="preserve">erpes </w:t>
      </w:r>
      <w:r w:rsidRPr="005A041E">
        <w:rPr>
          <w:rFonts w:ascii="Book Antiqua" w:hAnsi="Book Antiqua"/>
          <w:kern w:val="0"/>
          <w:sz w:val="24"/>
          <w:szCs w:val="24"/>
          <w:lang w:eastAsia="en-US"/>
        </w:rPr>
        <w:t>zoster.</w:t>
      </w:r>
      <w:r w:rsidRPr="005A041E">
        <w:rPr>
          <w:rFonts w:ascii="Book Antiqua" w:hAnsi="Book Antiqua"/>
          <w:b/>
          <w:color w:val="000000"/>
          <w:sz w:val="24"/>
          <w:szCs w:val="24"/>
        </w:rPr>
        <w:t xml:space="preserve"> </w:t>
      </w:r>
      <w:r w:rsidRPr="005A041E">
        <w:rPr>
          <w:rFonts w:ascii="Book Antiqua" w:hAnsi="Book Antiqua"/>
          <w:color w:val="000000"/>
          <w:sz w:val="24"/>
          <w:szCs w:val="24"/>
        </w:rPr>
        <w:t>B</w:t>
      </w:r>
      <w:r w:rsidRPr="005A041E">
        <w:rPr>
          <w:rFonts w:ascii="Book Antiqua" w:hAnsi="Book Antiqua"/>
          <w:kern w:val="0"/>
          <w:sz w:val="24"/>
          <w:szCs w:val="24"/>
          <w:lang w:eastAsia="en-US"/>
        </w:rPr>
        <w:t>oth valacyclovir and acyclovir are considered to have strong inhibitory effects on types 1 and 2 herpes v</w:t>
      </w:r>
      <w:r w:rsidR="00071B8D" w:rsidRPr="005A041E">
        <w:rPr>
          <w:rFonts w:ascii="Book Antiqua" w:hAnsi="Book Antiqua"/>
          <w:kern w:val="0"/>
          <w:sz w:val="24"/>
          <w:szCs w:val="24"/>
          <w:lang w:eastAsia="en-US"/>
        </w:rPr>
        <w:t>irus and varicella herpes virus</w:t>
      </w:r>
      <w:r w:rsidRPr="005A041E">
        <w:rPr>
          <w:rFonts w:ascii="Book Antiqua" w:hAnsi="Book Antiqua"/>
          <w:kern w:val="0"/>
          <w:sz w:val="24"/>
          <w:szCs w:val="24"/>
          <w:lang w:eastAsia="en-US"/>
        </w:rPr>
        <w:fldChar w:fldCharType="begin">
          <w:fldData xml:space="preserve">PEVuZE5vdGU+PENpdGU+PEF1dGhvcj5MaW48L0F1dGhvcj48WWVhcj4yMDAxPC9ZZWFyPjxSZWNO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</w:fldData>
        </w:fldChar>
      </w:r>
      <w:r w:rsidRPr="005A041E">
        <w:rPr>
          <w:rFonts w:ascii="Book Antiqua" w:hAnsi="Book Antiqua"/>
          <w:kern w:val="0"/>
          <w:sz w:val="24"/>
          <w:szCs w:val="24"/>
          <w:lang w:eastAsia="en-US"/>
        </w:rPr>
        <w:instrText xml:space="preserve"> ADDIN EN.CITE </w:instrText>
      </w:r>
      <w:r w:rsidRPr="005A041E">
        <w:rPr>
          <w:rFonts w:ascii="Book Antiqua" w:hAnsi="Book Antiqua"/>
          <w:kern w:val="0"/>
          <w:sz w:val="24"/>
          <w:szCs w:val="24"/>
          <w:lang w:eastAsia="en-US"/>
        </w:rPr>
        <w:fldChar w:fldCharType="begin">
          <w:fldData xml:space="preserve">PEVuZE5vdGU+PENpdGU+PEF1dGhvcj5MaW48L0F1dGhvcj48WWVhcj4yMDAxPC9ZZWFyPjxSZWNO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</w:fldData>
        </w:fldChar>
      </w:r>
      <w:r w:rsidRPr="005A041E">
        <w:rPr>
          <w:rFonts w:ascii="Book Antiqua" w:hAnsi="Book Antiqua"/>
          <w:kern w:val="0"/>
          <w:sz w:val="24"/>
          <w:szCs w:val="24"/>
          <w:lang w:eastAsia="en-US"/>
        </w:rPr>
        <w:instrText xml:space="preserve"> ADDIN EN.CITE.DATA </w:instrText>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separate"/>
      </w:r>
      <w:r w:rsidRPr="005A041E">
        <w:rPr>
          <w:rFonts w:ascii="Book Antiqua" w:hAnsi="Book Antiqua"/>
          <w:kern w:val="0"/>
          <w:sz w:val="24"/>
          <w:szCs w:val="24"/>
          <w:vertAlign w:val="superscript"/>
          <w:lang w:eastAsia="en-US"/>
        </w:rPr>
        <w:t>[12]</w:t>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Valacyclovir is a precursor of acyclovir, which is converted to acyclovir by the liver. Compared with acyclovir, it has the advantages of higher absorption rate,</w:t>
      </w:r>
      <w:r w:rsidR="00A8788C">
        <w:rPr>
          <w:rFonts w:ascii="Book Antiqua" w:hAnsi="Book Antiqua"/>
          <w:kern w:val="0"/>
          <w:sz w:val="24"/>
          <w:szCs w:val="24"/>
          <w:lang w:eastAsia="en-US"/>
        </w:rPr>
        <w:t xml:space="preserve"> </w:t>
      </w:r>
      <w:r w:rsidRPr="005A041E">
        <w:rPr>
          <w:rFonts w:ascii="Book Antiqua" w:hAnsi="Book Antiqua"/>
          <w:kern w:val="0"/>
          <w:sz w:val="24"/>
          <w:szCs w:val="24"/>
          <w:lang w:eastAsia="en-US"/>
        </w:rPr>
        <w:t>bett</w:t>
      </w:r>
      <w:r w:rsidRPr="005A041E">
        <w:rPr>
          <w:rFonts w:ascii="Book Antiqua" w:hAnsi="Book Antiqua"/>
          <w:kern w:val="0"/>
          <w:sz w:val="24"/>
          <w:szCs w:val="24"/>
          <w:lang w:eastAsia="en-US"/>
        </w:rPr>
        <w:t>er pharmacokinetics and pharmacodynamics</w:t>
      </w:r>
      <w:r w:rsidR="00071B8D" w:rsidRPr="005A041E">
        <w:rPr>
          <w:rFonts w:ascii="Book Antiqua" w:hAnsi="Book Antiqua"/>
          <w:kern w:val="0"/>
          <w:sz w:val="24"/>
          <w:szCs w:val="24"/>
          <w:lang w:eastAsia="en-US"/>
        </w:rPr>
        <w:t>, and lower frequency of use</w:t>
      </w:r>
      <w:r w:rsidRPr="005A041E">
        <w:rPr>
          <w:rFonts w:ascii="Book Antiqua" w:hAnsi="Book Antiqua"/>
          <w:sz w:val="24"/>
          <w:szCs w:val="24"/>
        </w:rPr>
        <w:fldChar w:fldCharType="begin"/>
      </w:r>
      <w:r w:rsidRPr="005A041E">
        <w:rPr>
          <w:rFonts w:ascii="Book Antiqua" w:hAnsi="Book Antiqua"/>
          <w:sz w:val="24"/>
          <w:szCs w:val="24"/>
        </w:rPr>
        <w:instrText xml:space="preserve"> ADDIN EN.CITE &lt;EndNote&gt;&lt;Cite&gt;&lt;Author&gt;Cernik&lt;/Author&gt;&lt;Year&gt;2008&lt;/Year&gt;&lt;RecNum&gt;6&lt;/RecNum&gt;&lt;DisplayText&gt;&lt;style face="superscript"&gt;[5]&lt;/style&gt;&lt;/DisplayText&gt;&lt;record&gt;&lt;rec-number&gt;6&lt;/rec-number&gt;&lt;foreign-keys&gt;&lt;key app="EN" db-id="e9502pvptpw9reez5f9vtp5afzaedwpwf0zp"&gt;6&lt;/key&gt;&lt;/foreign-keys&gt;&lt;ref-type name="Journal Article"&gt;17&lt;/ref-type&gt;&lt;contributors&gt;&lt;authors&gt;&lt;author&gt;Cernik, C.&lt;/author&gt;&lt;author&gt;Gallina, K.&lt;/author&gt;&lt;author&gt;Brodell, R. T.&lt;/author&gt;&lt;/authors&gt;&lt;/contributors&gt;&lt;auth-address&gt;Northeastern Ohio Universities College of Medicine, Rootstown, Ohio, USA.&lt;/auth-address&gt;&lt;titles&gt;&lt;title&gt;The treatment of herpes simplex infections: an evidence-based review&lt;/title&gt;&lt;secondary-title&gt;Arch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medicine&lt;/abbr-1&gt;&lt;/alt-periodical&gt;&lt;pages&gt;1137-44&lt;/pages&gt;&lt;volume&gt;168&lt;/volume&gt;&lt;number&gt;11&lt;/number&gt;&lt;keywords&gt;&lt;keyword&gt;2-Aminopurine/analogs &amp;amp; derivatives/therapeutic use&lt;/keyword&gt;&lt;keyword&gt;Acyclovir/analogs &amp;amp; derivatives/therapeutic use&lt;/keyword&gt;&lt;keyword&gt;Antiviral Agents/*therapeutic use&lt;/keyword&gt;&lt;keyword&gt;Drug Resistance, Viral&lt;/keyword&gt;&lt;keyword&gt;Evidence-Based Medicine&lt;/keyword&gt;&lt;keyword&gt;Famciclovir&lt;/keyword&gt;&lt;keyword&gt;Herpes Genitalis/*drug therapy&lt;/keyword&gt;&lt;keyword&gt;Herpes Labialis/*drug therapy&lt;/keyword&gt;&lt;keyword&gt;Humans&lt;/keyword&gt;&lt;keyword&gt;Recurrence&lt;/keyword&gt;&lt;keyword&gt;Risk Factors&lt;/keyword&gt;&lt;keyword&gt;Valacyclovir&lt;/keyword&gt;&lt;keyword&gt;Valine/analogs &amp;amp; derivatives/therapeutic use&lt;/keyword&gt;&lt;/keywords&gt;&lt;dates&gt;&lt;year&gt;2008&lt;/year&gt;&lt;pub-dates&gt;&lt;date&gt;Jun 9&lt;/date&gt;&lt;/pub-dates&gt;&lt;/dates&gt;&lt;isbn&gt;1538-3679 (Electronic)&amp;#xD;0003-9926 (Linking)&lt;/isbn&gt;&lt;accession-num&gt;18541820&lt;/accession-num&gt;&lt;urls&gt;&lt;related-urls&gt;&lt;url&gt;http://www.ncbi.nlm.nih.gov/pubmed/18541820&lt;/url&gt;&lt;/related-urls&gt;&lt;/urls&gt;&lt;electronic-resource-num&gt;10.1001/archinte.168.11.1137&lt;/electronic-resource-num&gt;&lt;/record&gt;&lt;/Cite&gt;&lt;/EndNote&gt;</w:instrText>
      </w:r>
      <w:r w:rsidRPr="005A041E">
        <w:rPr>
          <w:rFonts w:ascii="Book Antiqua" w:hAnsi="Book Antiqua"/>
          <w:sz w:val="24"/>
          <w:szCs w:val="24"/>
        </w:rPr>
        <w:fldChar w:fldCharType="separate"/>
      </w:r>
      <w:r w:rsidRPr="005A041E">
        <w:rPr>
          <w:rFonts w:ascii="Book Antiqua" w:hAnsi="Book Antiqua"/>
          <w:sz w:val="24"/>
          <w:szCs w:val="24"/>
          <w:vertAlign w:val="superscript"/>
        </w:rPr>
        <w:t>[5]</w:t>
      </w:r>
      <w:r w:rsidRPr="005A041E">
        <w:rPr>
          <w:rFonts w:ascii="Book Antiqua" w:hAnsi="Book Antiqua"/>
          <w:sz w:val="24"/>
          <w:szCs w:val="24"/>
        </w:rPr>
        <w:fldChar w:fldCharType="end"/>
      </w:r>
      <w:r w:rsidRPr="005A041E">
        <w:rPr>
          <w:rFonts w:ascii="Book Antiqua" w:hAnsi="Book Antiqua"/>
          <w:kern w:val="0"/>
          <w:sz w:val="24"/>
          <w:szCs w:val="24"/>
          <w:lang w:eastAsia="en-US"/>
        </w:rPr>
        <w:t>.</w:t>
      </w:r>
    </w:p>
    <w:p w14:paraId="7512D296" w14:textId="67DC6562" w:rsidR="000B7304" w:rsidRPr="005A041E" w:rsidRDefault="006768B1" w:rsidP="005A041E">
      <w:pPr>
        <w:adjustRightInd w:val="0"/>
        <w:snapToGrid w:val="0"/>
        <w:spacing w:line="360" w:lineRule="auto"/>
        <w:ind w:firstLineChars="100" w:firstLine="240"/>
        <w:rPr>
          <w:rFonts w:ascii="Book Antiqua" w:hAnsi="Book Antiqua"/>
          <w:sz w:val="24"/>
          <w:szCs w:val="24"/>
        </w:rPr>
      </w:pPr>
      <w:r w:rsidRPr="005A041E">
        <w:rPr>
          <w:rFonts w:ascii="Book Antiqua" w:hAnsi="Book Antiqua"/>
          <w:color w:val="000000"/>
          <w:sz w:val="24"/>
          <w:szCs w:val="24"/>
        </w:rPr>
        <w:t>T</w:t>
      </w:r>
      <w:r w:rsidRPr="005A041E">
        <w:rPr>
          <w:rFonts w:ascii="Book Antiqua" w:hAnsi="Book Antiqua"/>
          <w:kern w:val="0"/>
          <w:sz w:val="24"/>
          <w:szCs w:val="24"/>
          <w:lang w:eastAsia="en-US"/>
        </w:rPr>
        <w:t>he neurotoxicity of acyclovir was</w:t>
      </w:r>
      <w:r w:rsidR="00071B8D" w:rsidRPr="005A041E">
        <w:rPr>
          <w:rFonts w:ascii="Book Antiqua" w:hAnsi="Book Antiqua"/>
          <w:kern w:val="0"/>
          <w:sz w:val="24"/>
          <w:szCs w:val="24"/>
          <w:lang w:eastAsia="en-US"/>
        </w:rPr>
        <w:t xml:space="preserve"> reported as early as the 1980s</w:t>
      </w:r>
      <w:r w:rsidRPr="005A041E">
        <w:rPr>
          <w:rFonts w:ascii="Book Antiqua" w:hAnsi="Book Antiqua"/>
          <w:sz w:val="24"/>
          <w:szCs w:val="24"/>
        </w:rPr>
        <w:fldChar w:fldCharType="begin">
          <w:fldData xml:space="preserve">PEVuZE5vdGU+PENpdGU+PEF1dGhvcj5XYWRlPC9BdXRob3I+PFllYXI+MTk4MzwvWWVhcj48UmVj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dC1wZXJpb2RpY2FsPjxwYWdlcz45MjEtNTwvcGFnZXM+PHZvbHVtZT45ODwvdm9sdW1lPjxudW1i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bnRlcm5hbCBtZWRpY2luZTwvYWJici0xPjwvYWx0LXBlcmlvZGljYWw+PHBhZ2VzPjkyMDwvcGFn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YmJyLTE+TGFuY2V0PC9hYmJyLTE+PC9hbHQtcGVyaW9kaWNhbD48cGFnZXM+Mzg1LTY8L3BhZ2Vz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PC9hYmJyLTE+PC9hbHQtcGVyaW9kaWNhbD48cGFnZXM+NTY4PC9wYWdlcz48dm9sdW1lPjk5PC92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</w:fldData>
        </w:fldChar>
      </w:r>
      <w:r w:rsidRPr="005A041E">
        <w:rPr>
          <w:rFonts w:ascii="Book Antiqua" w:hAnsi="Book Antiqua"/>
          <w:sz w:val="24"/>
          <w:szCs w:val="24"/>
        </w:rPr>
        <w:instrText xml:space="preserve"> ADDIN EN.CITE </w:instrText>
      </w:r>
      <w:r w:rsidRPr="005A041E">
        <w:rPr>
          <w:rFonts w:ascii="Book Antiqua" w:hAnsi="Book Antiqua"/>
          <w:sz w:val="24"/>
          <w:szCs w:val="24"/>
        </w:rPr>
        <w:fldChar w:fldCharType="begin">
          <w:fldData xml:space="preserve">PEVuZE5vdGU+PENpdGU+PEF1dGhvcj5XYWRlPC9BdXRob3I+PFllYXI+MTk4MzwvWWVhcj48UmVj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dC1wZXJpb2RpY2FsPjxwYWdlcz45MjEtNTwvcGFnZXM+PHZvbHVtZT45ODwvdm9sdW1lPjxudW1i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bnRlcm5hbCBtZWRpY2luZTwvYWJici0xPjwvYWx0LXBlcmlvZGljYWw+PHBhZ2VzPjkyMDwvcGFn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</w:fldData>
        </w:fldChar>
      </w:r>
      <w:r w:rsidRPr="005A041E">
        <w:rPr>
          <w:rFonts w:ascii="Book Antiqua" w:hAnsi="Book Antiqua"/>
          <w:sz w:val="24"/>
          <w:szCs w:val="24"/>
        </w:rPr>
        <w:instrText xml:space="preserve"> ADDIN EN.CITE.DATA </w:instrText>
      </w:r>
      <w:r w:rsidRPr="005A041E">
        <w:rPr>
          <w:rFonts w:ascii="Book Antiqua" w:hAnsi="Book Antiqua"/>
          <w:sz w:val="24"/>
          <w:szCs w:val="24"/>
        </w:rPr>
      </w:r>
      <w:r w:rsidRPr="005A041E">
        <w:rPr>
          <w:rFonts w:ascii="Book Antiqua" w:hAnsi="Book Antiqua"/>
          <w:sz w:val="24"/>
          <w:szCs w:val="24"/>
        </w:rPr>
        <w:fldChar w:fldCharType="end"/>
      </w:r>
      <w:r w:rsidRPr="005A041E">
        <w:rPr>
          <w:rFonts w:ascii="Book Antiqua" w:hAnsi="Book Antiqua"/>
          <w:sz w:val="24"/>
          <w:szCs w:val="24"/>
        </w:rPr>
      </w:r>
      <w:r w:rsidRPr="005A041E">
        <w:rPr>
          <w:rFonts w:ascii="Book Antiqua" w:hAnsi="Book Antiqua"/>
          <w:sz w:val="24"/>
          <w:szCs w:val="24"/>
        </w:rPr>
        <w:fldChar w:fldCharType="separate"/>
      </w:r>
      <w:r w:rsidRPr="005A041E">
        <w:rPr>
          <w:rFonts w:ascii="Book Antiqua" w:hAnsi="Book Antiqua"/>
          <w:sz w:val="24"/>
          <w:szCs w:val="24"/>
          <w:vertAlign w:val="superscript"/>
        </w:rPr>
        <w:t>[6-9]</w:t>
      </w:r>
      <w:r w:rsidRPr="005A041E">
        <w:rPr>
          <w:rFonts w:ascii="Book Antiqua" w:hAnsi="Book Antiqua"/>
          <w:sz w:val="24"/>
          <w:szCs w:val="24"/>
        </w:rPr>
        <w:fldChar w:fldCharType="end"/>
      </w:r>
      <w:r w:rsidRPr="005A041E">
        <w:rPr>
          <w:rFonts w:ascii="Book Antiqua" w:hAnsi="Book Antiqua"/>
          <w:kern w:val="0"/>
          <w:sz w:val="24"/>
          <w:szCs w:val="24"/>
          <w:lang w:eastAsia="en-US"/>
        </w:rPr>
        <w:t xml:space="preserve">. The clinical manifestations include consciousness disorders and hallucinations, fantasy, insomnia, </w:t>
      </w:r>
      <w:proofErr w:type="spellStart"/>
      <w:r w:rsidRPr="005A041E">
        <w:rPr>
          <w:rFonts w:ascii="Book Antiqua" w:hAnsi="Book Antiqua"/>
          <w:kern w:val="0"/>
          <w:sz w:val="24"/>
          <w:szCs w:val="24"/>
          <w:lang w:eastAsia="en-US"/>
        </w:rPr>
        <w:t>photoallergies</w:t>
      </w:r>
      <w:proofErr w:type="spellEnd"/>
      <w:r w:rsidRPr="005A041E">
        <w:rPr>
          <w:rFonts w:ascii="Book Antiqua" w:hAnsi="Book Antiqua"/>
          <w:kern w:val="0"/>
          <w:sz w:val="24"/>
          <w:szCs w:val="24"/>
          <w:lang w:eastAsia="en-US"/>
        </w:rPr>
        <w:t>, dy</w:t>
      </w:r>
      <w:r w:rsidR="00071B8D" w:rsidRPr="005A041E">
        <w:rPr>
          <w:rFonts w:ascii="Book Antiqua" w:hAnsi="Book Antiqua"/>
          <w:kern w:val="0"/>
          <w:sz w:val="24"/>
          <w:szCs w:val="24"/>
          <w:lang w:eastAsia="en-US"/>
        </w:rPr>
        <w:t>sarthria, paresthesia, and coma</w:t>
      </w:r>
      <w:r w:rsidRPr="005A041E">
        <w:rPr>
          <w:rFonts w:ascii="Book Antiqua" w:hAnsi="Book Antiqua"/>
          <w:kern w:val="0"/>
          <w:sz w:val="24"/>
          <w:szCs w:val="24"/>
          <w:lang w:eastAsia="en-US"/>
        </w:rPr>
        <w:fldChar w:fldCharType="begin">
          <w:fldData xml:space="preserve">PEVuZE5vdGU+PENpdGU+PEF1dGhvcj5Pa2FkYTwvQXV0aG9yPjxZZWFyPjIwMDI8L1llYXI+PFJl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</w:fldData>
        </w:fldChar>
      </w:r>
      <w:r w:rsidRPr="005A041E">
        <w:rPr>
          <w:rFonts w:ascii="Book Antiqua" w:hAnsi="Book Antiqua"/>
          <w:kern w:val="0"/>
          <w:sz w:val="24"/>
          <w:szCs w:val="24"/>
          <w:lang w:eastAsia="en-US"/>
        </w:rPr>
        <w:instrText xml:space="preserve"> ADDIN EN.CITE </w:instrText>
      </w:r>
      <w:r w:rsidRPr="005A041E">
        <w:rPr>
          <w:rFonts w:ascii="Book Antiqua" w:hAnsi="Book Antiqua"/>
          <w:kern w:val="0"/>
          <w:sz w:val="24"/>
          <w:szCs w:val="24"/>
          <w:lang w:eastAsia="en-US"/>
        </w:rPr>
        <w:fldChar w:fldCharType="begin">
          <w:fldData xml:space="preserve">PEVuZE5vdGU+PENpdGU+PEF1dGhvcj5Pa2FkYTwvQXV0aG9yPjxZZWFyPjIwMDI8L1llYXI+PFJl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</w:fldData>
        </w:fldChar>
      </w:r>
      <w:r w:rsidRPr="005A041E">
        <w:rPr>
          <w:rFonts w:ascii="Book Antiqua" w:hAnsi="Book Antiqua"/>
          <w:kern w:val="0"/>
          <w:sz w:val="24"/>
          <w:szCs w:val="24"/>
          <w:lang w:eastAsia="en-US"/>
        </w:rPr>
        <w:instrText xml:space="preserve"> ADDIN EN.CITE.DATA </w:instrText>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separate"/>
      </w:r>
      <w:r w:rsidRPr="005A041E">
        <w:rPr>
          <w:rFonts w:ascii="Book Antiqua" w:hAnsi="Book Antiqua"/>
          <w:kern w:val="0"/>
          <w:sz w:val="24"/>
          <w:szCs w:val="24"/>
          <w:vertAlign w:val="superscript"/>
          <w:lang w:eastAsia="en-US"/>
        </w:rPr>
        <w:t>[13-17]</w:t>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xml:space="preserve">. </w:t>
      </w:r>
      <w:r w:rsidRPr="005A041E">
        <w:rPr>
          <w:rFonts w:ascii="Book Antiqua" w:hAnsi="Book Antiqua"/>
          <w:color w:val="000000"/>
          <w:sz w:val="24"/>
          <w:szCs w:val="24"/>
        </w:rPr>
        <w:t xml:space="preserve">If </w:t>
      </w:r>
      <w:r w:rsidRPr="005A041E">
        <w:rPr>
          <w:rFonts w:ascii="Book Antiqua" w:hAnsi="Book Antiqua"/>
          <w:kern w:val="0"/>
          <w:sz w:val="24"/>
          <w:szCs w:val="24"/>
          <w:lang w:eastAsia="en-US"/>
        </w:rPr>
        <w:t>uremia</w:t>
      </w:r>
      <w:r w:rsidRPr="005A041E">
        <w:rPr>
          <w:rFonts w:ascii="Book Antiqua" w:hAnsi="Book Antiqua"/>
          <w:color w:val="000000"/>
          <w:sz w:val="24"/>
          <w:szCs w:val="24"/>
        </w:rPr>
        <w:t xml:space="preserve"> patients develop </w:t>
      </w:r>
      <w:r w:rsidRPr="005A041E">
        <w:rPr>
          <w:rFonts w:ascii="Book Antiqua" w:hAnsi="Book Antiqua"/>
          <w:kern w:val="0"/>
          <w:sz w:val="24"/>
          <w:szCs w:val="24"/>
          <w:lang w:eastAsia="en-US"/>
        </w:rPr>
        <w:t xml:space="preserve">neuropsychiatric symptoms during anti-retroviral </w:t>
      </w:r>
      <w:r w:rsidRPr="005A041E">
        <w:rPr>
          <w:rFonts w:ascii="Book Antiqua" w:hAnsi="Book Antiqua"/>
          <w:kern w:val="0"/>
          <w:sz w:val="24"/>
          <w:szCs w:val="24"/>
          <w:lang w:eastAsia="en-US"/>
        </w:rPr>
        <w:lastRenderedPageBreak/>
        <w:t xml:space="preserve">treatment, it is especially important to promptly identify and discontinue the suspicious drugs. </w:t>
      </w:r>
      <w:r w:rsidRPr="005A041E">
        <w:rPr>
          <w:rFonts w:ascii="Book Antiqua" w:hAnsi="Book Antiqua"/>
          <w:sz w:val="24"/>
          <w:szCs w:val="24"/>
        </w:rPr>
        <w:t>Clinicians tend to overlook drug-induced neuropsychiatric disorders. The patient had a history of excessive use of antiviral drugs and showed obvious neuropsychiatric symptoms, despite normal head CT and MRI, and lumbar puncture and cerebrospinal fluid examin</w:t>
      </w:r>
      <w:r w:rsidRPr="005A041E">
        <w:rPr>
          <w:rFonts w:ascii="Book Antiqua" w:hAnsi="Book Antiqua"/>
          <w:sz w:val="24"/>
          <w:szCs w:val="24"/>
        </w:rPr>
        <w:t>ation</w:t>
      </w:r>
      <w:r w:rsidR="00A8788C">
        <w:rPr>
          <w:rFonts w:ascii="Book Antiqua" w:hAnsi="Book Antiqua"/>
          <w:sz w:val="24"/>
          <w:szCs w:val="24"/>
        </w:rPr>
        <w:t>s</w:t>
      </w:r>
      <w:r w:rsidRPr="005A041E">
        <w:rPr>
          <w:rFonts w:ascii="Book Antiqua" w:hAnsi="Book Antiqua"/>
          <w:sz w:val="24"/>
          <w:szCs w:val="24"/>
        </w:rPr>
        <w:t xml:space="preserve">. </w:t>
      </w:r>
      <w:r w:rsidRPr="005A041E">
        <w:rPr>
          <w:rFonts w:ascii="Book Antiqua" w:hAnsi="Book Antiqua"/>
          <w:kern w:val="0"/>
          <w:sz w:val="24"/>
          <w:szCs w:val="24"/>
          <w:lang w:eastAsia="en-US"/>
        </w:rPr>
        <w:t xml:space="preserve">In the present report, the patient had limb shaking, visual hallucinations, and severe disturbances of consciousness, and these symptoms progressively aggravated, which is very rare. </w:t>
      </w:r>
    </w:p>
    <w:p w14:paraId="6E25C3F1" w14:textId="0710C1F3" w:rsidR="000B7304" w:rsidRPr="005A041E" w:rsidRDefault="006768B1" w:rsidP="005A041E">
      <w:pPr>
        <w:adjustRightInd w:val="0"/>
        <w:snapToGrid w:val="0"/>
        <w:spacing w:line="360" w:lineRule="auto"/>
        <w:ind w:firstLineChars="100" w:firstLine="240"/>
        <w:rPr>
          <w:rFonts w:ascii="Book Antiqua" w:hAnsi="Book Antiqua"/>
          <w:kern w:val="0"/>
          <w:sz w:val="24"/>
          <w:szCs w:val="24"/>
          <w:lang w:eastAsia="en-US"/>
        </w:rPr>
      </w:pPr>
      <w:r w:rsidRPr="005A041E">
        <w:rPr>
          <w:rFonts w:ascii="Book Antiqua" w:hAnsi="Book Antiqua"/>
          <w:kern w:val="0"/>
          <w:sz w:val="24"/>
          <w:szCs w:val="24"/>
          <w:lang w:eastAsia="en-US"/>
        </w:rPr>
        <w:t xml:space="preserve">Valacyclovir-associated neurotoxicity usually occurs within 48-72 h of treatment start, and the symptoms can be gradually relieved after the drug is discontinued for 4-14 </w:t>
      </w:r>
      <w:r w:rsidR="00071B8D" w:rsidRPr="005A041E">
        <w:rPr>
          <w:rFonts w:ascii="Book Antiqua" w:hAnsi="Book Antiqua"/>
          <w:kern w:val="0"/>
          <w:sz w:val="24"/>
          <w:szCs w:val="24"/>
        </w:rPr>
        <w:t>d</w:t>
      </w:r>
      <w:r w:rsidRPr="005A041E">
        <w:rPr>
          <w:rFonts w:ascii="Book Antiqua" w:hAnsi="Book Antiqua"/>
          <w:kern w:val="0"/>
          <w:sz w:val="24"/>
          <w:szCs w:val="24"/>
          <w:lang w:eastAsia="en-US"/>
        </w:rPr>
        <w:t xml:space="preserve"> (Table 1). For the patient in the present study, the time of onset and duration of symptoms </w:t>
      </w:r>
      <w:r w:rsidR="00A8788C">
        <w:rPr>
          <w:rFonts w:ascii="Book Antiqua" w:hAnsi="Book Antiqua"/>
          <w:kern w:val="0"/>
          <w:sz w:val="24"/>
          <w:szCs w:val="24"/>
          <w:lang w:eastAsia="en-US"/>
        </w:rPr>
        <w:t>are</w:t>
      </w:r>
      <w:r w:rsidR="00A8788C" w:rsidRPr="005A041E">
        <w:rPr>
          <w:rFonts w:ascii="Book Antiqua" w:hAnsi="Book Antiqua"/>
          <w:kern w:val="0"/>
          <w:sz w:val="24"/>
          <w:szCs w:val="24"/>
          <w:lang w:eastAsia="en-US"/>
        </w:rPr>
        <w:t xml:space="preserve"> </w:t>
      </w:r>
      <w:r w:rsidRPr="005A041E">
        <w:rPr>
          <w:rFonts w:ascii="Book Antiqua" w:hAnsi="Book Antiqua"/>
          <w:kern w:val="0"/>
          <w:sz w:val="24"/>
          <w:szCs w:val="24"/>
          <w:lang w:eastAsia="en-US"/>
        </w:rPr>
        <w:t xml:space="preserve">similar to those reported in </w:t>
      </w:r>
      <w:r w:rsidR="00A8788C">
        <w:rPr>
          <w:rFonts w:ascii="Book Antiqua" w:hAnsi="Book Antiqua"/>
          <w:kern w:val="0"/>
          <w:sz w:val="24"/>
          <w:szCs w:val="24"/>
          <w:lang w:eastAsia="en-US"/>
        </w:rPr>
        <w:t xml:space="preserve">the </w:t>
      </w:r>
      <w:proofErr w:type="gramStart"/>
      <w:r w:rsidRPr="005A041E">
        <w:rPr>
          <w:rFonts w:ascii="Book Antiqua" w:hAnsi="Book Antiqua"/>
          <w:kern w:val="0"/>
          <w:sz w:val="24"/>
          <w:szCs w:val="24"/>
          <w:lang w:eastAsia="en-US"/>
        </w:rPr>
        <w:t>literature</w:t>
      </w:r>
      <w:proofErr w:type="gramEnd"/>
      <w:r w:rsidR="00071B8D" w:rsidRPr="005A041E">
        <w:rPr>
          <w:rFonts w:ascii="Book Antiqua" w:hAnsi="Book Antiqua"/>
          <w:kern w:val="0"/>
          <w:sz w:val="24"/>
          <w:szCs w:val="24"/>
          <w:lang w:eastAsia="en-US"/>
        </w:rPr>
        <w:fldChar w:fldCharType="begin">
          <w:fldData xml:space="preserve">PEVuZE5vdGU+PENpdGU+PEF1dGhvcj5QaXBpbGk8L0F1dGhvcj48WWVhcj4yMDEzPC9ZZWFyPjxS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</w:fldData>
        </w:fldChar>
      </w:r>
      <w:r w:rsidR="00071B8D" w:rsidRPr="005A041E">
        <w:rPr>
          <w:rFonts w:ascii="Book Antiqua" w:hAnsi="Book Antiqua"/>
          <w:kern w:val="0"/>
          <w:sz w:val="24"/>
          <w:szCs w:val="24"/>
          <w:lang w:eastAsia="en-US"/>
        </w:rPr>
        <w:instrText xml:space="preserve"> ADDIN EN.CITE </w:instrText>
      </w:r>
      <w:r w:rsidR="00071B8D" w:rsidRPr="005A041E">
        <w:rPr>
          <w:rFonts w:ascii="Book Antiqua" w:hAnsi="Book Antiqua"/>
          <w:kern w:val="0"/>
          <w:sz w:val="24"/>
          <w:szCs w:val="24"/>
          <w:lang w:eastAsia="en-US"/>
        </w:rPr>
        <w:fldChar w:fldCharType="begin">
          <w:fldData xml:space="preserve">PEVuZE5vdGU+PENpdGU+PEF1dGhvcj5QaXBpbGk8L0F1dGhvcj48WWVhcj4yMDEzPC9ZZWFyPjxS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</w:fldData>
        </w:fldChar>
      </w:r>
      <w:r w:rsidR="00071B8D" w:rsidRPr="005A041E">
        <w:rPr>
          <w:rFonts w:ascii="Book Antiqua" w:hAnsi="Book Antiqua"/>
          <w:kern w:val="0"/>
          <w:sz w:val="24"/>
          <w:szCs w:val="24"/>
          <w:lang w:eastAsia="en-US"/>
        </w:rPr>
        <w:instrText xml:space="preserve"> ADDIN EN.CITE.DATA </w:instrText>
      </w:r>
      <w:r w:rsidR="00071B8D" w:rsidRPr="005A041E">
        <w:rPr>
          <w:rFonts w:ascii="Book Antiqua" w:hAnsi="Book Antiqua"/>
          <w:kern w:val="0"/>
          <w:sz w:val="24"/>
          <w:szCs w:val="24"/>
          <w:lang w:eastAsia="en-US"/>
        </w:rPr>
      </w:r>
      <w:r w:rsidR="00071B8D" w:rsidRPr="005A041E">
        <w:rPr>
          <w:rFonts w:ascii="Book Antiqua" w:hAnsi="Book Antiqua"/>
          <w:kern w:val="0"/>
          <w:sz w:val="24"/>
          <w:szCs w:val="24"/>
          <w:lang w:eastAsia="en-US"/>
        </w:rPr>
        <w:fldChar w:fldCharType="end"/>
      </w:r>
      <w:r w:rsidR="00071B8D" w:rsidRPr="005A041E">
        <w:rPr>
          <w:rFonts w:ascii="Book Antiqua" w:hAnsi="Book Antiqua"/>
          <w:kern w:val="0"/>
          <w:sz w:val="24"/>
          <w:szCs w:val="24"/>
          <w:lang w:eastAsia="en-US"/>
        </w:rPr>
      </w:r>
      <w:r w:rsidR="00071B8D" w:rsidRPr="005A041E">
        <w:rPr>
          <w:rFonts w:ascii="Book Antiqua" w:hAnsi="Book Antiqua"/>
          <w:kern w:val="0"/>
          <w:sz w:val="24"/>
          <w:szCs w:val="24"/>
          <w:lang w:eastAsia="en-US"/>
        </w:rPr>
        <w:fldChar w:fldCharType="separate"/>
      </w:r>
      <w:r w:rsidR="00071B8D" w:rsidRPr="005A041E">
        <w:rPr>
          <w:rFonts w:ascii="Book Antiqua" w:hAnsi="Book Antiqua"/>
          <w:kern w:val="0"/>
          <w:sz w:val="24"/>
          <w:szCs w:val="24"/>
          <w:vertAlign w:val="superscript"/>
          <w:lang w:eastAsia="en-US"/>
        </w:rPr>
        <w:t>[14,16-25]</w:t>
      </w:r>
      <w:r w:rsidR="00071B8D"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xml:space="preserve"> (T</w:t>
      </w:r>
      <w:r w:rsidR="00071B8D" w:rsidRPr="005A041E">
        <w:rPr>
          <w:rFonts w:ascii="Book Antiqua" w:hAnsi="Book Antiqua"/>
          <w:kern w:val="0"/>
          <w:sz w:val="24"/>
          <w:szCs w:val="24"/>
          <w:lang w:eastAsia="en-US"/>
        </w:rPr>
        <w:t>able 1</w:t>
      </w:r>
      <w:r w:rsidRPr="005A041E">
        <w:rPr>
          <w:rFonts w:ascii="Book Antiqua" w:hAnsi="Book Antiqua"/>
          <w:kern w:val="0"/>
          <w:sz w:val="24"/>
          <w:szCs w:val="24"/>
          <w:lang w:eastAsia="en-US"/>
        </w:rPr>
        <w:t xml:space="preserve">). </w:t>
      </w:r>
    </w:p>
    <w:p w14:paraId="39DAF3B4" w14:textId="28ED2CAB" w:rsidR="000B7304" w:rsidRPr="005A041E" w:rsidRDefault="006768B1" w:rsidP="005A041E">
      <w:pPr>
        <w:adjustRightInd w:val="0"/>
        <w:snapToGrid w:val="0"/>
        <w:spacing w:line="360" w:lineRule="auto"/>
        <w:ind w:firstLineChars="100" w:firstLine="240"/>
        <w:rPr>
          <w:rFonts w:ascii="Book Antiqua" w:hAnsi="Book Antiqua"/>
          <w:color w:val="000000"/>
          <w:sz w:val="24"/>
          <w:szCs w:val="24"/>
        </w:rPr>
      </w:pPr>
      <w:r w:rsidRPr="005A041E">
        <w:rPr>
          <w:rFonts w:ascii="Book Antiqua" w:hAnsi="Book Antiqua"/>
          <w:kern w:val="0"/>
          <w:sz w:val="24"/>
          <w:szCs w:val="24"/>
          <w:lang w:eastAsia="en-US"/>
        </w:rPr>
        <w:t>Since acyclovir is mainly cleared by the kidneys, it is a consensus to reduce its dose</w:t>
      </w:r>
      <w:r w:rsidR="00071B8D" w:rsidRPr="005A041E">
        <w:rPr>
          <w:rFonts w:ascii="Book Antiqua" w:hAnsi="Book Antiqua"/>
          <w:kern w:val="0"/>
          <w:sz w:val="24"/>
          <w:szCs w:val="24"/>
          <w:lang w:eastAsia="en-US"/>
        </w:rPr>
        <w:t xml:space="preserve"> in patients with renal failure</w:t>
      </w:r>
      <w:r w:rsidRPr="005A041E">
        <w:rPr>
          <w:rFonts w:ascii="Book Antiqua" w:hAnsi="Book Antiqua"/>
          <w:kern w:val="0"/>
          <w:sz w:val="24"/>
          <w:szCs w:val="24"/>
          <w:lang w:eastAsia="en-US"/>
        </w:rPr>
        <w:fldChar w:fldCharType="begin"/>
      </w:r>
      <w:r w:rsidRPr="005A041E">
        <w:rPr>
          <w:rFonts w:ascii="Book Antiqua" w:hAnsi="Book Antiqua"/>
          <w:kern w:val="0"/>
          <w:sz w:val="24"/>
          <w:szCs w:val="24"/>
          <w:lang w:eastAsia="en-US"/>
        </w:rPr>
        <w:instrText xml:space="preserve"> ADDIN EN.CITE &lt;EndNote&gt;&lt;Cite&gt;&lt;Author&gt;Sadjadi&lt;/Author&gt;&lt;Year&gt;2018&lt;/Year&gt;&lt;RecNum&gt;1&lt;/RecNum&gt;&lt;DisplayText&gt;&lt;style face="superscript"&gt;[25]&lt;/style&gt;&lt;/DisplayText&gt;&lt;record&gt;&lt;rec-number&gt;1&lt;/rec-number&gt;&lt;foreign-keys&gt;&lt;key app="EN" db-id="e9502pvptpw9reez5f9vtp5afzaedwpwf0zp"&gt;1&lt;/key&gt;&lt;/foreign-keys&gt;&lt;ref-type name="Journal Article"&gt;17&lt;/ref-type&gt;&lt;contributors&gt;&lt;authors&gt;&lt;author&gt;Sadjadi, S. A.&lt;/author&gt;&lt;author&gt;Regmi, S.&lt;/author&gt;&lt;author&gt;Chau, T.&lt;/author&gt;&lt;/authors&gt;&lt;/contributors&gt;&lt;auth-address&gt;Nephrology Section, Jerry L Pettis Veterans Memorial Medical Center, Loma Linda, CA, USA.&amp;#xD;Pharmacy Section, Jerry L Pettis Veterans Memorial Medical Center, Loma Linda, CA, USA.&lt;/auth-address&gt;&lt;titles&gt;&lt;title&gt;Acyclovir Neurotoxicity in a Peritoneal Dialysis Patient: Report of a Case and Review of the Pharmacokinetics of Acyclovir&lt;/title&gt;&lt;secondary-title&gt;Am J Case Rep&lt;/secondary-title&gt;&lt;alt-title&gt;The American journal of case reports&lt;/alt-title&gt;&lt;/titles&gt;&lt;periodical&gt;&lt;full-title&gt;Am J Case Rep&lt;/full-title&gt;&lt;abbr-1&gt;The American journal of case reports&lt;/abbr-1&gt;&lt;/periodical&gt;&lt;alt-periodical&gt;&lt;full-title&gt;Am J Case Rep&lt;/full-title&gt;&lt;abbr-1&gt;The American journal of case reports&lt;/abbr-1&gt;&lt;/alt-periodical&gt;&lt;pages&gt;1459-1462&lt;/pages&gt;&lt;volume&gt;19&lt;/volume&gt;&lt;dates&gt;&lt;year&gt;2018&lt;/year&gt;&lt;pub-dates&gt;&lt;date&gt;Dec 9&lt;/date&gt;&lt;/pub-dates&gt;&lt;/dates&gt;&lt;isbn&gt;1941-5923 (Electronic)&amp;#xD;1941-5923 (Linking)&lt;/isbn&gt;&lt;accession-num&gt;30531673&lt;/accession-num&gt;&lt;urls&gt;&lt;related-urls&gt;&lt;url&gt;http://www.ncbi.nlm.nih.gov/pubmed/30531673&lt;/url&gt;&lt;/related-urls&gt;&lt;/urls&gt;&lt;custom2&gt;6298245&lt;/custom2&gt;&lt;electronic-resource-num&gt;10.12659/AJCR.911520&lt;/electronic-resource-num&gt;&lt;/record&gt;&lt;/Cite&gt;&lt;/EndNote&gt;</w:instrText>
      </w:r>
      <w:r w:rsidRPr="005A041E">
        <w:rPr>
          <w:rFonts w:ascii="Book Antiqua" w:hAnsi="Book Antiqua"/>
          <w:kern w:val="0"/>
          <w:sz w:val="24"/>
          <w:szCs w:val="24"/>
          <w:lang w:eastAsia="en-US"/>
        </w:rPr>
        <w:fldChar w:fldCharType="separate"/>
      </w:r>
      <w:r w:rsidRPr="005A041E">
        <w:rPr>
          <w:rFonts w:ascii="Book Antiqua" w:hAnsi="Book Antiqua"/>
          <w:kern w:val="0"/>
          <w:sz w:val="24"/>
          <w:szCs w:val="24"/>
          <w:vertAlign w:val="superscript"/>
          <w:lang w:eastAsia="en-US"/>
        </w:rPr>
        <w:t>[25]</w:t>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The dose is mainly determined by a combination of factors such as different</w:t>
      </w:r>
      <w:r w:rsidRPr="005A041E">
        <w:rPr>
          <w:rFonts w:ascii="Book Antiqua" w:hAnsi="Book Antiqua"/>
          <w:b/>
          <w:kern w:val="0"/>
          <w:sz w:val="24"/>
          <w:szCs w:val="24"/>
          <w:lang w:eastAsia="en-US"/>
        </w:rPr>
        <w:t xml:space="preserve"> </w:t>
      </w:r>
      <w:r w:rsidRPr="005A041E">
        <w:rPr>
          <w:rFonts w:ascii="Book Antiqua" w:hAnsi="Book Antiqua"/>
          <w:kern w:val="0"/>
          <w:sz w:val="24"/>
          <w:szCs w:val="24"/>
          <w:lang w:eastAsia="en-US"/>
        </w:rPr>
        <w:t>methods of dialysis, residual renal function, hydration, and age. The dose of drug used in many cases of neurotoxicity is often gr</w:t>
      </w:r>
      <w:r w:rsidR="00071B8D" w:rsidRPr="005A041E">
        <w:rPr>
          <w:rFonts w:ascii="Book Antiqua" w:hAnsi="Book Antiqua"/>
          <w:kern w:val="0"/>
          <w:sz w:val="24"/>
          <w:szCs w:val="24"/>
          <w:lang w:eastAsia="en-US"/>
        </w:rPr>
        <w:t>eater than the recommended dose</w:t>
      </w:r>
      <w:r w:rsidRPr="005A041E">
        <w:rPr>
          <w:rFonts w:ascii="Book Antiqua" w:hAnsi="Book Antiqua"/>
          <w:kern w:val="0"/>
          <w:sz w:val="24"/>
          <w:szCs w:val="24"/>
          <w:lang w:eastAsia="en-US"/>
        </w:rPr>
        <w:fldChar w:fldCharType="begin">
          <w:fldData xml:space="preserve">PEVuZE5vdGU+PENpdGU+PEF1dGhvcj5IYWVmZWxpPC9BdXRob3I+PFllYXI+MTk5MzwvWWVhcj48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</w:fldData>
        </w:fldChar>
      </w:r>
      <w:r w:rsidRPr="005A041E">
        <w:rPr>
          <w:rFonts w:ascii="Book Antiqua" w:hAnsi="Book Antiqua"/>
          <w:kern w:val="0"/>
          <w:sz w:val="24"/>
          <w:szCs w:val="24"/>
          <w:lang w:eastAsia="en-US"/>
        </w:rPr>
        <w:instrText xml:space="preserve"> ADDIN EN.CITE </w:instrText>
      </w:r>
      <w:r w:rsidRPr="005A041E">
        <w:rPr>
          <w:rFonts w:ascii="Book Antiqua" w:hAnsi="Book Antiqua"/>
          <w:kern w:val="0"/>
          <w:sz w:val="24"/>
          <w:szCs w:val="24"/>
          <w:lang w:eastAsia="en-US"/>
        </w:rPr>
        <w:fldChar w:fldCharType="begin">
          <w:fldData xml:space="preserve">PEVuZE5vdGU+PENpdGU+PEF1dGhvcj5IYWVmZWxpPC9BdXRob3I+PFllYXI+MTk5MzwvWWVhcj48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</w:fldData>
        </w:fldChar>
      </w:r>
      <w:r w:rsidRPr="005A041E">
        <w:rPr>
          <w:rFonts w:ascii="Book Antiqua" w:hAnsi="Book Antiqua"/>
          <w:kern w:val="0"/>
          <w:sz w:val="24"/>
          <w:szCs w:val="24"/>
          <w:lang w:eastAsia="en-US"/>
        </w:rPr>
        <w:instrText xml:space="preserve"> ADDIN EN.CITE.DATA </w:instrText>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separate"/>
      </w:r>
      <w:r w:rsidRPr="005A041E">
        <w:rPr>
          <w:rFonts w:ascii="Book Antiqua" w:hAnsi="Book Antiqua"/>
          <w:kern w:val="0"/>
          <w:sz w:val="24"/>
          <w:szCs w:val="24"/>
          <w:vertAlign w:val="superscript"/>
          <w:lang w:eastAsia="en-US"/>
        </w:rPr>
        <w:t>[11,24]</w:t>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It is generally believed that a concentratio</w:t>
      </w:r>
      <w:r w:rsidR="00071B8D" w:rsidRPr="005A041E">
        <w:rPr>
          <w:rFonts w:ascii="Book Antiqua" w:hAnsi="Book Antiqua"/>
          <w:kern w:val="0"/>
          <w:sz w:val="24"/>
          <w:szCs w:val="24"/>
          <w:lang w:eastAsia="en-US"/>
        </w:rPr>
        <w:t>n of acyclovir of 2.5-4.5 µg/mL</w:t>
      </w:r>
      <w:r w:rsidRPr="005A041E">
        <w:rPr>
          <w:rFonts w:ascii="Book Antiqua" w:hAnsi="Book Antiqua"/>
          <w:kern w:val="0"/>
          <w:sz w:val="24"/>
          <w:szCs w:val="24"/>
          <w:lang w:eastAsia="en-US"/>
        </w:rPr>
        <w:fldChar w:fldCharType="begin"/>
      </w:r>
      <w:r w:rsidRPr="005A041E">
        <w:rPr>
          <w:rFonts w:ascii="Book Antiqua" w:hAnsi="Book Antiqua"/>
          <w:kern w:val="0"/>
          <w:sz w:val="24"/>
          <w:szCs w:val="24"/>
          <w:lang w:eastAsia="en-US"/>
        </w:rPr>
        <w:instrText xml:space="preserve"> ADDIN EN.CITE &lt;EndNote&gt;&lt;Cite&gt;&lt;Author&gt;Feldman&lt;/Author&gt;&lt;Year&gt;1988&lt;/Year&gt;&lt;RecNum&gt;26&lt;/RecNum&gt;&lt;DisplayText&gt;&lt;style face="superscript"&gt;[26]&lt;/style&gt;&lt;/DisplayText&gt;&lt;record&gt;&lt;rec-number&gt;26&lt;/rec-number&gt;&lt;foreign-keys&gt;&lt;key app="EN" db-id="e9502pvptpw9reez5f9vtp5afzaedwpwf0zp"&gt;26&lt;/key&gt;&lt;/foreign-keys&gt;&lt;ref-type name="Journal Article"&gt;17&lt;/ref-type&gt;&lt;contributors&gt;&lt;authors&gt;&lt;author&gt;Feldman, S.&lt;/author&gt;&lt;author&gt;Rodman, J.&lt;/author&gt;&lt;author&gt;Gregory, B.&lt;/author&gt;&lt;/authors&gt;&lt;/contributors&gt;&lt;auth-address&gt;Division of Infectious Diseases, St. Jude Children&amp;apos;s Research Hospital, Memphis, Tennessee.&lt;/auth-address&gt;&lt;titles&gt;&lt;title&gt;Excessive serum concentrations of acyclovir and neurotoxicity&lt;/title&gt;&lt;secondary-title&gt;J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diseases&lt;/abbr-1&gt;&lt;/alt-periodical&gt;&lt;pages&gt;385-8&lt;/pages&gt;&lt;volume&gt;157&lt;/volume&gt;&lt;number&gt;2&lt;/number&gt;&lt;keywords&gt;&lt;keyword&gt;Acyclovir/adverse effects/*blood/pharmacokinetics&lt;/keyword&gt;&lt;keyword&gt;Adolescent&lt;/keyword&gt;&lt;keyword&gt;Female&lt;/keyword&gt;&lt;keyword&gt;Humans&lt;/keyword&gt;&lt;keyword&gt;Nervous System/*drug effects&lt;/keyword&gt;&lt;keyword&gt;Nervous System Diseases/*chemically induced&lt;/keyword&gt;&lt;/keywords&gt;&lt;dates&gt;&lt;year&gt;1988&lt;/year&gt;&lt;pub-dates&gt;&lt;date&gt;Feb&lt;/date&gt;&lt;/pub-dates&gt;&lt;/dates&gt;&lt;isbn&gt;0022-1899 (Print)&amp;#xD;0022-1899 (Linking)&lt;/isbn&gt;&lt;accession-num&gt;3335815&lt;/accession-num&gt;&lt;urls&gt;&lt;related-urls&gt;&lt;url&gt;http://www.ncbi.nlm.nih.gov/pubmed/3335815&lt;/url&gt;&lt;/related-urls&gt;&lt;/urls&gt;&lt;/record&gt;&lt;/Cite&gt;&lt;/EndNote&gt;</w:instrText>
      </w:r>
      <w:r w:rsidRPr="005A041E">
        <w:rPr>
          <w:rFonts w:ascii="Book Antiqua" w:hAnsi="Book Antiqua"/>
          <w:kern w:val="0"/>
          <w:sz w:val="24"/>
          <w:szCs w:val="24"/>
          <w:lang w:eastAsia="en-US"/>
        </w:rPr>
        <w:fldChar w:fldCharType="separate"/>
      </w:r>
      <w:r w:rsidRPr="005A041E">
        <w:rPr>
          <w:rFonts w:ascii="Book Antiqua" w:hAnsi="Book Antiqua"/>
          <w:kern w:val="0"/>
          <w:sz w:val="24"/>
          <w:szCs w:val="24"/>
          <w:vertAlign w:val="superscript"/>
          <w:lang w:eastAsia="en-US"/>
        </w:rPr>
        <w:t>[26]</w:t>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xml:space="preserve"> or a concentration of its main metabolite, </w:t>
      </w:r>
      <w:proofErr w:type="spellStart"/>
      <w:r w:rsidRPr="005A041E">
        <w:rPr>
          <w:rFonts w:ascii="Book Antiqua" w:hAnsi="Book Antiqua"/>
          <w:kern w:val="0"/>
          <w:sz w:val="24"/>
          <w:szCs w:val="24"/>
          <w:lang w:eastAsia="en-US"/>
        </w:rPr>
        <w:t>carboxymethoxy</w:t>
      </w:r>
      <w:proofErr w:type="spellEnd"/>
      <w:r w:rsidRPr="005A041E">
        <w:rPr>
          <w:rFonts w:ascii="Book Antiqua" w:hAnsi="Book Antiqua"/>
          <w:kern w:val="0"/>
          <w:sz w:val="24"/>
          <w:szCs w:val="24"/>
          <w:lang w:eastAsia="en-US"/>
        </w:rPr>
        <w:t xml:space="preserve"> </w:t>
      </w:r>
      <w:proofErr w:type="spellStart"/>
      <w:r w:rsidRPr="005A041E">
        <w:rPr>
          <w:rFonts w:ascii="Book Antiqua" w:hAnsi="Book Antiqua"/>
          <w:kern w:val="0"/>
          <w:sz w:val="24"/>
          <w:szCs w:val="24"/>
          <w:lang w:eastAsia="en-US"/>
        </w:rPr>
        <w:t>m</w:t>
      </w:r>
      <w:r w:rsidR="00071B8D" w:rsidRPr="005A041E">
        <w:rPr>
          <w:rFonts w:ascii="Book Antiqua" w:hAnsi="Book Antiqua"/>
          <w:kern w:val="0"/>
          <w:sz w:val="24"/>
          <w:szCs w:val="24"/>
          <w:lang w:eastAsia="en-US"/>
        </w:rPr>
        <w:t>ethylguanine</w:t>
      </w:r>
      <w:proofErr w:type="spellEnd"/>
      <w:r w:rsidR="00071B8D" w:rsidRPr="005A041E">
        <w:rPr>
          <w:rFonts w:ascii="Book Antiqua" w:hAnsi="Book Antiqua"/>
          <w:kern w:val="0"/>
          <w:sz w:val="24"/>
          <w:szCs w:val="24"/>
          <w:lang w:eastAsia="en-US"/>
        </w:rPr>
        <w:t>, above 10.8 µmol/L</w:t>
      </w:r>
      <w:r w:rsidRPr="005A041E">
        <w:rPr>
          <w:rFonts w:ascii="Book Antiqua" w:hAnsi="Book Antiqua"/>
          <w:kern w:val="0"/>
          <w:sz w:val="24"/>
          <w:szCs w:val="24"/>
          <w:lang w:eastAsia="en-US"/>
        </w:rPr>
        <w:fldChar w:fldCharType="begin">
          <w:fldData xml:space="preserve">PEVuZE5vdGU+PENpdGU+PEF1dGhvcj5IZWxsZGVuPC9BdXRob3I+PFllYXI+MjAwMzwvWWVhcj48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bCBBc3NvY2lhdGlvbjwvYWJici0xPjwvcGVyaW9kaWNhbD48YWx0LXBlcmlvZGljYWw+PGZ1bGwt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</w:fldData>
        </w:fldChar>
      </w:r>
      <w:r w:rsidRPr="005A041E">
        <w:rPr>
          <w:rFonts w:ascii="Book Antiqua" w:hAnsi="Book Antiqua"/>
          <w:kern w:val="0"/>
          <w:sz w:val="24"/>
          <w:szCs w:val="24"/>
          <w:lang w:eastAsia="en-US"/>
        </w:rPr>
        <w:instrText xml:space="preserve"> ADDIN EN.CITE </w:instrText>
      </w:r>
      <w:r w:rsidRPr="005A041E">
        <w:rPr>
          <w:rFonts w:ascii="Book Antiqua" w:hAnsi="Book Antiqua"/>
          <w:kern w:val="0"/>
          <w:sz w:val="24"/>
          <w:szCs w:val="24"/>
          <w:lang w:eastAsia="en-US"/>
        </w:rPr>
        <w:fldChar w:fldCharType="begin">
          <w:fldData xml:space="preserve">PEVuZE5vdGU+PENpdGU+PEF1dGhvcj5IZWxsZGVuPC9BdXRob3I+PFllYXI+MjAwMzwvWWVhcj48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bCBBc3NvY2lhdGlvbjwvYWJici0xPjwvcGVyaW9kaWNhbD48YWx0LXBlcmlvZGljYWw+PGZ1bGwt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</w:fldData>
        </w:fldChar>
      </w:r>
      <w:r w:rsidRPr="005A041E">
        <w:rPr>
          <w:rFonts w:ascii="Book Antiqua" w:hAnsi="Book Antiqua"/>
          <w:kern w:val="0"/>
          <w:sz w:val="24"/>
          <w:szCs w:val="24"/>
          <w:lang w:eastAsia="en-US"/>
        </w:rPr>
        <w:instrText xml:space="preserve"> ADDIN EN.CITE.DATA </w:instrText>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separate"/>
      </w:r>
      <w:r w:rsidRPr="005A041E">
        <w:rPr>
          <w:rFonts w:ascii="Book Antiqua" w:hAnsi="Book Antiqua"/>
          <w:kern w:val="0"/>
          <w:sz w:val="24"/>
          <w:szCs w:val="24"/>
          <w:vertAlign w:val="superscript"/>
          <w:lang w:eastAsia="en-US"/>
        </w:rPr>
        <w:t>[10]</w:t>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xml:space="preserve"> in plasma leads to neurotoxicity. Nevertheless, there is still no consensus on the specific numerical reference range of therapeutic and toxic doses of such dru</w:t>
      </w:r>
      <w:r w:rsidRPr="005A041E">
        <w:rPr>
          <w:rFonts w:ascii="Book Antiqua" w:hAnsi="Book Antiqua"/>
          <w:kern w:val="0"/>
          <w:sz w:val="24"/>
          <w:szCs w:val="24"/>
          <w:lang w:eastAsia="en-US"/>
        </w:rPr>
        <w:t xml:space="preserve">g, </w:t>
      </w:r>
      <w:r w:rsidRPr="005A041E">
        <w:rPr>
          <w:rFonts w:ascii="Book Antiqua" w:hAnsi="Book Antiqua"/>
          <w:kern w:val="0"/>
          <w:sz w:val="24"/>
          <w:szCs w:val="24"/>
          <w:lang w:eastAsia="en-US"/>
        </w:rPr>
        <w:t xml:space="preserve">and it is difficult to measure the drug levels in clinical practice. </w:t>
      </w:r>
    </w:p>
    <w:p w14:paraId="1FC423AC" w14:textId="59C27834" w:rsidR="000B7304" w:rsidRPr="005A041E" w:rsidRDefault="006768B1" w:rsidP="005A041E">
      <w:pPr>
        <w:adjustRightInd w:val="0"/>
        <w:snapToGrid w:val="0"/>
        <w:spacing w:line="360" w:lineRule="auto"/>
        <w:ind w:firstLineChars="100" w:firstLine="240"/>
        <w:rPr>
          <w:rFonts w:ascii="Book Antiqua" w:hAnsi="Book Antiqua"/>
          <w:kern w:val="0"/>
          <w:sz w:val="24"/>
          <w:szCs w:val="24"/>
        </w:rPr>
      </w:pPr>
      <w:r w:rsidRPr="005A041E">
        <w:rPr>
          <w:rFonts w:ascii="Book Antiqua" w:hAnsi="Book Antiqua"/>
          <w:sz w:val="24"/>
          <w:szCs w:val="24"/>
        </w:rPr>
        <w:t>In the case reported here, increasing the dose of peritoneal dialysis and retention time still could not alleviate the clinical symptoms.</w:t>
      </w:r>
      <w:r w:rsidRPr="005A041E">
        <w:rPr>
          <w:rFonts w:ascii="Book Antiqua" w:hAnsi="Book Antiqua"/>
          <w:color w:val="000000"/>
          <w:sz w:val="24"/>
          <w:szCs w:val="24"/>
        </w:rPr>
        <w:t xml:space="preserve"> Acyclovir and valacyclovir are both soluble and low-protein-bound drugs. </w:t>
      </w:r>
      <w:r w:rsidRPr="005A041E">
        <w:rPr>
          <w:rFonts w:ascii="Book Antiqua" w:hAnsi="Book Antiqua"/>
          <w:kern w:val="0"/>
          <w:sz w:val="24"/>
          <w:szCs w:val="24"/>
          <w:lang w:eastAsia="en-US"/>
        </w:rPr>
        <w:t xml:space="preserve">In terms of the effectiveness of </w:t>
      </w:r>
      <w:proofErr w:type="spellStart"/>
      <w:r w:rsidRPr="005A041E">
        <w:rPr>
          <w:rFonts w:ascii="Book Antiqua" w:hAnsi="Book Antiqua"/>
          <w:kern w:val="0"/>
          <w:sz w:val="24"/>
          <w:szCs w:val="24"/>
          <w:lang w:eastAsia="en-US"/>
        </w:rPr>
        <w:t>valacyc</w:t>
      </w:r>
      <w:r w:rsidRPr="005A041E">
        <w:rPr>
          <w:rFonts w:ascii="Book Antiqua" w:hAnsi="Book Antiqua"/>
          <w:kern w:val="0"/>
          <w:sz w:val="24"/>
          <w:szCs w:val="24"/>
          <w:lang w:eastAsia="en-US"/>
        </w:rPr>
        <w:t>lovir</w:t>
      </w:r>
      <w:proofErr w:type="spellEnd"/>
      <w:r w:rsidRPr="005A041E">
        <w:rPr>
          <w:rFonts w:ascii="Book Antiqua" w:hAnsi="Book Antiqua"/>
          <w:kern w:val="0"/>
          <w:sz w:val="24"/>
          <w:szCs w:val="24"/>
          <w:lang w:eastAsia="en-US"/>
        </w:rPr>
        <w:t>,</w:t>
      </w:r>
      <w:r w:rsidR="00A8788C">
        <w:rPr>
          <w:rFonts w:ascii="Book Antiqua" w:hAnsi="Book Antiqua"/>
          <w:kern w:val="0"/>
          <w:sz w:val="24"/>
          <w:szCs w:val="24"/>
          <w:lang w:eastAsia="en-US"/>
        </w:rPr>
        <w:t xml:space="preserve"> </w:t>
      </w:r>
      <w:r w:rsidRPr="005A041E">
        <w:rPr>
          <w:rFonts w:ascii="Book Antiqua" w:hAnsi="Book Antiqua"/>
          <w:kern w:val="0"/>
          <w:sz w:val="24"/>
          <w:szCs w:val="24"/>
          <w:lang w:eastAsia="en-US"/>
        </w:rPr>
        <w:t>single hemo</w:t>
      </w:r>
      <w:r w:rsidRPr="005A041E">
        <w:rPr>
          <w:rFonts w:ascii="Book Antiqua" w:hAnsi="Book Antiqua"/>
          <w:kern w:val="0"/>
          <w:sz w:val="24"/>
          <w:szCs w:val="24"/>
          <w:lang w:eastAsia="en-US"/>
        </w:rPr>
        <w:t>dialysis for 6 h can remove about 60% of the drug, while it is considered to have poor clearance by peritoneal dialysis. On the other hand, case reports suggested that peritoneal dialysis with continuous perfusion of super-dose peritoneal dialysis solution can promot</w:t>
      </w:r>
      <w:r w:rsidR="00071B8D" w:rsidRPr="005A041E">
        <w:rPr>
          <w:rFonts w:ascii="Book Antiqua" w:hAnsi="Book Antiqua"/>
          <w:kern w:val="0"/>
          <w:sz w:val="24"/>
          <w:szCs w:val="24"/>
          <w:lang w:eastAsia="en-US"/>
        </w:rPr>
        <w:t>e the clearance of valacyclovir</w:t>
      </w:r>
      <w:r w:rsidRPr="005A041E">
        <w:rPr>
          <w:rFonts w:ascii="Book Antiqua" w:hAnsi="Book Antiqua"/>
          <w:kern w:val="0"/>
          <w:sz w:val="24"/>
          <w:szCs w:val="24"/>
          <w:lang w:eastAsia="en-US"/>
        </w:rPr>
        <w:fldChar w:fldCharType="begin">
          <w:fldData xml:space="preserve">PEVuZE5vdGU+PENpdGU+PEF1dGhvcj5Pa2FkYTwvQXV0aG9yPjxZZWFyPjIwMDI8L1llYXI+PFJl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</w:fldData>
        </w:fldChar>
      </w:r>
      <w:r w:rsidRPr="005A041E">
        <w:rPr>
          <w:rFonts w:ascii="Book Antiqua" w:hAnsi="Book Antiqua"/>
          <w:kern w:val="0"/>
          <w:sz w:val="24"/>
          <w:szCs w:val="24"/>
          <w:lang w:eastAsia="en-US"/>
        </w:rPr>
        <w:instrText xml:space="preserve"> ADDIN EN.CITE </w:instrText>
      </w:r>
      <w:r w:rsidRPr="005A041E">
        <w:rPr>
          <w:rFonts w:ascii="Book Antiqua" w:hAnsi="Book Antiqua"/>
          <w:kern w:val="0"/>
          <w:sz w:val="24"/>
          <w:szCs w:val="24"/>
          <w:lang w:eastAsia="en-US"/>
        </w:rPr>
        <w:fldChar w:fldCharType="begin">
          <w:fldData xml:space="preserve">PEVuZE5vdGU+PENpdGU+PEF1dGhvcj5Pa2FkYTwvQXV0aG9yPjxZZWFyPjIwMDI8L1llYXI+PFJl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</w:fldData>
        </w:fldChar>
      </w:r>
      <w:r w:rsidRPr="005A041E">
        <w:rPr>
          <w:rFonts w:ascii="Book Antiqua" w:hAnsi="Book Antiqua"/>
          <w:kern w:val="0"/>
          <w:sz w:val="24"/>
          <w:szCs w:val="24"/>
          <w:lang w:eastAsia="en-US"/>
        </w:rPr>
        <w:instrText xml:space="preserve"> ADDIN EN.CITE.DATA </w:instrText>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separate"/>
      </w:r>
      <w:r w:rsidR="00071B8D" w:rsidRPr="005A041E">
        <w:rPr>
          <w:rFonts w:ascii="Book Antiqua" w:hAnsi="Book Antiqua"/>
          <w:kern w:val="0"/>
          <w:sz w:val="24"/>
          <w:szCs w:val="24"/>
          <w:vertAlign w:val="superscript"/>
          <w:lang w:eastAsia="en-US"/>
        </w:rPr>
        <w:t>[13,21,24,</w:t>
      </w:r>
      <w:r w:rsidRPr="005A041E">
        <w:rPr>
          <w:rFonts w:ascii="Book Antiqua" w:hAnsi="Book Antiqua"/>
          <w:kern w:val="0"/>
          <w:sz w:val="24"/>
          <w:szCs w:val="24"/>
          <w:vertAlign w:val="superscript"/>
          <w:lang w:eastAsia="en-US"/>
        </w:rPr>
        <w:t>27]</w:t>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xml:space="preserve">. Studies have shown that in patients with </w:t>
      </w:r>
      <w:r w:rsidRPr="005A041E">
        <w:rPr>
          <w:rFonts w:ascii="Book Antiqua" w:hAnsi="Book Antiqua"/>
          <w:kern w:val="0"/>
          <w:sz w:val="24"/>
          <w:szCs w:val="24"/>
          <w:lang w:eastAsia="en-US"/>
        </w:rPr>
        <w:lastRenderedPageBreak/>
        <w:t>normal renal function, 89% of valacyclovir can be cleared from the urine in the form of acyclovir after 2.5-3.3 h, while the half-life of the drug is extended to 14-20 h in patients receiving CAPD for uremia (4 × 2 L exchange dose), and only 5.27 m</w:t>
      </w:r>
      <w:r w:rsidR="00071B8D" w:rsidRPr="005A041E">
        <w:rPr>
          <w:rFonts w:ascii="Book Antiqua" w:hAnsi="Book Antiqua"/>
          <w:kern w:val="0"/>
          <w:sz w:val="24"/>
          <w:szCs w:val="24"/>
          <w:lang w:eastAsia="en-US"/>
        </w:rPr>
        <w:t>L</w:t>
      </w:r>
      <w:r w:rsidRPr="005A041E">
        <w:rPr>
          <w:rFonts w:ascii="Book Antiqua" w:hAnsi="Book Antiqua"/>
          <w:kern w:val="0"/>
          <w:sz w:val="24"/>
          <w:szCs w:val="24"/>
          <w:lang w:eastAsia="en-US"/>
        </w:rPr>
        <w:t>/min (0.355 L/h/1.73 m</w:t>
      </w:r>
      <w:r w:rsidRPr="005A041E">
        <w:rPr>
          <w:rFonts w:ascii="Book Antiqua" w:hAnsi="Book Antiqua"/>
          <w:kern w:val="0"/>
          <w:sz w:val="24"/>
          <w:szCs w:val="24"/>
          <w:vertAlign w:val="superscript"/>
          <w:lang w:eastAsia="en-US"/>
        </w:rPr>
        <w:t>2</w:t>
      </w:r>
      <w:r w:rsidRPr="005A041E">
        <w:rPr>
          <w:rFonts w:ascii="Book Antiqua" w:hAnsi="Book Antiqua"/>
          <w:kern w:val="0"/>
          <w:sz w:val="24"/>
          <w:szCs w:val="24"/>
          <w:lang w:eastAsia="en-US"/>
        </w:rPr>
        <w:t>) can be</w:t>
      </w:r>
      <w:r w:rsidR="00071B8D" w:rsidRPr="005A041E">
        <w:rPr>
          <w:rFonts w:ascii="Book Antiqua" w:hAnsi="Book Antiqua"/>
          <w:kern w:val="0"/>
          <w:sz w:val="24"/>
          <w:szCs w:val="24"/>
          <w:lang w:eastAsia="en-US"/>
        </w:rPr>
        <w:t xml:space="preserve"> cleared by peritoneal dialysis</w:t>
      </w:r>
      <w:r w:rsidRPr="005A041E">
        <w:rPr>
          <w:rFonts w:ascii="Book Antiqua" w:hAnsi="Book Antiqua"/>
          <w:kern w:val="0"/>
          <w:sz w:val="24"/>
          <w:szCs w:val="24"/>
          <w:lang w:eastAsia="en-US"/>
        </w:rPr>
        <w:fldChar w:fldCharType="begin">
          <w:fldData xml:space="preserve">PEVuZE5vdGU+PENpdGU+PEF1dGhvcj5TdGF0aG91bG9wb3Vsb3U8L0F1dGhvcj48WWVhcj4yMDAy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</w:fldData>
        </w:fldChar>
      </w:r>
      <w:r w:rsidRPr="005A041E">
        <w:rPr>
          <w:rFonts w:ascii="Book Antiqua" w:hAnsi="Book Antiqua"/>
          <w:kern w:val="0"/>
          <w:sz w:val="24"/>
          <w:szCs w:val="24"/>
          <w:lang w:eastAsia="en-US"/>
        </w:rPr>
        <w:instrText xml:space="preserve"> ADDIN EN.CITE </w:instrText>
      </w:r>
      <w:r w:rsidRPr="005A041E">
        <w:rPr>
          <w:rFonts w:ascii="Book Antiqua" w:hAnsi="Book Antiqua"/>
          <w:kern w:val="0"/>
          <w:sz w:val="24"/>
          <w:szCs w:val="24"/>
          <w:lang w:eastAsia="en-US"/>
        </w:rPr>
        <w:fldChar w:fldCharType="begin">
          <w:fldData xml:space="preserve">PEVuZE5vdGU+PENpdGU+PEF1dGhvcj5TdGF0aG91bG9wb3Vsb3U8L0F1dGhvcj48WWVhcj4yMDAy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</w:fldData>
        </w:fldChar>
      </w:r>
      <w:r w:rsidRPr="005A041E">
        <w:rPr>
          <w:rFonts w:ascii="Book Antiqua" w:hAnsi="Book Antiqua"/>
          <w:kern w:val="0"/>
          <w:sz w:val="24"/>
          <w:szCs w:val="24"/>
          <w:lang w:eastAsia="en-US"/>
        </w:rPr>
        <w:instrText xml:space="preserve"> ADDIN EN.CITE.DATA </w:instrText>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separate"/>
      </w:r>
      <w:r w:rsidR="00071B8D" w:rsidRPr="005A041E">
        <w:rPr>
          <w:rFonts w:ascii="Book Antiqua" w:hAnsi="Book Antiqua"/>
          <w:kern w:val="0"/>
          <w:sz w:val="24"/>
          <w:szCs w:val="24"/>
          <w:vertAlign w:val="superscript"/>
          <w:lang w:eastAsia="en-US"/>
        </w:rPr>
        <w:t>[21,</w:t>
      </w:r>
      <w:r w:rsidRPr="005A041E">
        <w:rPr>
          <w:rFonts w:ascii="Book Antiqua" w:hAnsi="Book Antiqua"/>
          <w:kern w:val="0"/>
          <w:sz w:val="24"/>
          <w:szCs w:val="24"/>
          <w:vertAlign w:val="superscript"/>
          <w:lang w:eastAsia="en-US"/>
        </w:rPr>
        <w:t>27]</w:t>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Af</w:t>
      </w:r>
      <w:r w:rsidRPr="005A041E">
        <w:rPr>
          <w:rFonts w:ascii="Book Antiqua" w:hAnsi="Book Antiqua"/>
          <w:kern w:val="0"/>
          <w:sz w:val="24"/>
          <w:szCs w:val="24"/>
          <w:lang w:eastAsia="en-US"/>
        </w:rPr>
        <w:t>ter</w:t>
      </w:r>
      <w:r w:rsidR="00A8788C">
        <w:rPr>
          <w:rFonts w:ascii="Book Antiqua" w:hAnsi="Book Antiqua"/>
          <w:kern w:val="0"/>
          <w:sz w:val="24"/>
          <w:szCs w:val="24"/>
          <w:lang w:eastAsia="en-US"/>
        </w:rPr>
        <w:t xml:space="preserve"> </w:t>
      </w:r>
      <w:r w:rsidRPr="005A041E">
        <w:rPr>
          <w:rFonts w:ascii="Book Antiqua" w:hAnsi="Book Antiqua"/>
          <w:kern w:val="0"/>
          <w:sz w:val="24"/>
          <w:szCs w:val="24"/>
          <w:lang w:eastAsia="en-US"/>
        </w:rPr>
        <w:t>6-h hem</w:t>
      </w:r>
      <w:r w:rsidRPr="005A041E">
        <w:rPr>
          <w:rFonts w:ascii="Book Antiqua" w:hAnsi="Book Antiqua"/>
          <w:kern w:val="0"/>
          <w:sz w:val="24"/>
          <w:szCs w:val="24"/>
          <w:lang w:eastAsia="en-US"/>
        </w:rPr>
        <w:t xml:space="preserve">odialysis, the hemodialysis clearance rate of acyclovir is up to 113 mL/min and the plasma drug concentration can be reduced by </w:t>
      </w:r>
      <w:r w:rsidRPr="005A041E">
        <w:rPr>
          <w:rFonts w:ascii="Book Antiqua" w:hAnsi="Book Antiqua"/>
          <w:color w:val="000000"/>
          <w:sz w:val="24"/>
          <w:szCs w:val="24"/>
        </w:rPr>
        <w:t>61.6%</w:t>
      </w:r>
      <w:r w:rsidRPr="005A041E">
        <w:rPr>
          <w:rFonts w:ascii="Book Antiqua" w:hAnsi="Book Antiqua"/>
          <w:kern w:val="0"/>
          <w:sz w:val="24"/>
          <w:szCs w:val="24"/>
          <w:lang w:eastAsia="en-US"/>
        </w:rPr>
        <w:t>. Therefore, hemodialysis is at least 20 times better than peritoneal dialysis in terms of clearance effect. Based on the large differences in clearance rates between the two dialysis methods, it is suggested to switch peritoneal dialysis to hemodialysis to increase the</w:t>
      </w:r>
      <w:r w:rsidR="00071B8D" w:rsidRPr="005A041E">
        <w:rPr>
          <w:rFonts w:ascii="Book Antiqua" w:hAnsi="Book Antiqua"/>
          <w:kern w:val="0"/>
          <w:sz w:val="24"/>
          <w:szCs w:val="24"/>
          <w:lang w:eastAsia="en-US"/>
        </w:rPr>
        <w:t xml:space="preserve"> effect of drug clearance</w:t>
      </w:r>
      <w:r w:rsidRPr="005A041E">
        <w:rPr>
          <w:rFonts w:ascii="Book Antiqua" w:hAnsi="Book Antiqua"/>
          <w:kern w:val="0"/>
          <w:sz w:val="24"/>
          <w:szCs w:val="24"/>
          <w:lang w:eastAsia="en-US"/>
        </w:rPr>
        <w:fldChar w:fldCharType="begin">
          <w:fldData xml:space="preserve">PEVuZE5vdGU+PENpdGU+PEF1dGhvcj5UYWtheWFuYWdpPC9BdXRob3I+PFllYXI+MjAxMDwvWWVh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</w:fldData>
        </w:fldChar>
      </w:r>
      <w:r w:rsidRPr="005A041E">
        <w:rPr>
          <w:rFonts w:ascii="Book Antiqua" w:hAnsi="Book Antiqua"/>
          <w:kern w:val="0"/>
          <w:sz w:val="24"/>
          <w:szCs w:val="24"/>
          <w:lang w:eastAsia="en-US"/>
        </w:rPr>
        <w:instrText xml:space="preserve"> ADDIN EN.CITE </w:instrText>
      </w:r>
      <w:r w:rsidRPr="005A041E">
        <w:rPr>
          <w:rFonts w:ascii="Book Antiqua" w:hAnsi="Book Antiqua"/>
          <w:kern w:val="0"/>
          <w:sz w:val="24"/>
          <w:szCs w:val="24"/>
          <w:lang w:eastAsia="en-US"/>
        </w:rPr>
        <w:fldChar w:fldCharType="begin">
          <w:fldData xml:space="preserve">PEVuZE5vdGU+PENpdGU+PEF1dGhvcj5UYWtheWFuYWdpPC9BdXRob3I+PFllYXI+MjAxMDwvWWVh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</w:fldData>
        </w:fldChar>
      </w:r>
      <w:r w:rsidRPr="005A041E">
        <w:rPr>
          <w:rFonts w:ascii="Book Antiqua" w:hAnsi="Book Antiqua"/>
          <w:kern w:val="0"/>
          <w:sz w:val="24"/>
          <w:szCs w:val="24"/>
          <w:lang w:eastAsia="en-US"/>
        </w:rPr>
        <w:instrText xml:space="preserve"> ADDIN EN.CITE.DATA </w:instrText>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r>
      <w:r w:rsidRPr="005A041E">
        <w:rPr>
          <w:rFonts w:ascii="Book Antiqua" w:hAnsi="Book Antiqua"/>
          <w:kern w:val="0"/>
          <w:sz w:val="24"/>
          <w:szCs w:val="24"/>
          <w:lang w:eastAsia="en-US"/>
        </w:rPr>
        <w:fldChar w:fldCharType="separate"/>
      </w:r>
      <w:r w:rsidR="00071B8D" w:rsidRPr="005A041E">
        <w:rPr>
          <w:rFonts w:ascii="Book Antiqua" w:hAnsi="Book Antiqua"/>
          <w:kern w:val="0"/>
          <w:sz w:val="24"/>
          <w:szCs w:val="24"/>
          <w:vertAlign w:val="superscript"/>
          <w:lang w:eastAsia="en-US"/>
        </w:rPr>
        <w:t>[20,24,</w:t>
      </w:r>
      <w:r w:rsidRPr="005A041E">
        <w:rPr>
          <w:rFonts w:ascii="Book Antiqua" w:hAnsi="Book Antiqua"/>
          <w:kern w:val="0"/>
          <w:sz w:val="24"/>
          <w:szCs w:val="24"/>
          <w:vertAlign w:val="superscript"/>
          <w:lang w:eastAsia="en-US"/>
        </w:rPr>
        <w:t>28]</w:t>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xml:space="preserve">. </w:t>
      </w:r>
      <w:r w:rsidRPr="005A041E">
        <w:rPr>
          <w:rFonts w:ascii="Book Antiqua" w:hAnsi="Book Antiqua"/>
          <w:color w:val="000000"/>
          <w:sz w:val="24"/>
          <w:szCs w:val="24"/>
        </w:rPr>
        <w:t xml:space="preserve">Nevertheless, </w:t>
      </w:r>
      <w:r w:rsidRPr="005A041E">
        <w:rPr>
          <w:rFonts w:ascii="Book Antiqua" w:hAnsi="Book Antiqua"/>
          <w:kern w:val="0"/>
          <w:sz w:val="24"/>
          <w:szCs w:val="24"/>
          <w:lang w:eastAsia="en-US"/>
        </w:rPr>
        <w:t xml:space="preserve">when neurotoxicity occurs, </w:t>
      </w:r>
      <w:r w:rsidRPr="005A041E">
        <w:rPr>
          <w:rFonts w:ascii="Book Antiqua" w:hAnsi="Book Antiqua"/>
          <w:color w:val="000000"/>
          <w:sz w:val="24"/>
          <w:szCs w:val="24"/>
        </w:rPr>
        <w:t xml:space="preserve">the expected improvement of </w:t>
      </w:r>
      <w:r w:rsidRPr="005A041E">
        <w:rPr>
          <w:rFonts w:ascii="Book Antiqua" w:hAnsi="Book Antiqua"/>
          <w:kern w:val="0"/>
          <w:sz w:val="24"/>
          <w:szCs w:val="24"/>
          <w:lang w:eastAsia="en-US"/>
        </w:rPr>
        <w:t xml:space="preserve">neurotoxicity by hemodialysis may be delayed, even for a few days. </w:t>
      </w:r>
      <w:proofErr w:type="spellStart"/>
      <w:r w:rsidRPr="005A041E">
        <w:rPr>
          <w:rFonts w:ascii="Book Antiqua" w:hAnsi="Book Antiqua"/>
          <w:kern w:val="0"/>
          <w:sz w:val="24"/>
          <w:szCs w:val="24"/>
          <w:lang w:eastAsia="en-US"/>
        </w:rPr>
        <w:t>Kage</w:t>
      </w:r>
      <w:r w:rsidRPr="005A041E">
        <w:rPr>
          <w:rFonts w:ascii="Book Antiqua" w:hAnsi="Book Antiqua"/>
          <w:kern w:val="0"/>
          <w:sz w:val="24"/>
          <w:szCs w:val="24"/>
          <w:lang w:eastAsia="en-US"/>
        </w:rPr>
        <w:t>yama</w:t>
      </w:r>
      <w:proofErr w:type="spellEnd"/>
      <w:r w:rsidRPr="005A041E">
        <w:rPr>
          <w:rFonts w:ascii="Book Antiqua" w:hAnsi="Book Antiqua"/>
          <w:kern w:val="0"/>
          <w:sz w:val="24"/>
          <w:szCs w:val="24"/>
          <w:lang w:eastAsia="en-US"/>
        </w:rPr>
        <w:t xml:space="preserve"> </w:t>
      </w:r>
      <w:r w:rsidRPr="00352671">
        <w:rPr>
          <w:rFonts w:ascii="Book Antiqua" w:hAnsi="Book Antiqua"/>
          <w:i/>
          <w:kern w:val="0"/>
          <w:sz w:val="24"/>
          <w:szCs w:val="24"/>
          <w:lang w:eastAsia="en-US"/>
        </w:rPr>
        <w:t>et al</w:t>
      </w:r>
      <w:r w:rsidR="00A8788C">
        <w:rPr>
          <w:rFonts w:ascii="Book Antiqua" w:hAnsi="Book Antiqua"/>
          <w:kern w:val="0"/>
          <w:sz w:val="24"/>
          <w:szCs w:val="24"/>
          <w:lang w:eastAsia="en-US"/>
        </w:rPr>
        <w:t xml:space="preserve"> </w:t>
      </w:r>
      <w:r w:rsidRPr="005A041E">
        <w:rPr>
          <w:rFonts w:ascii="Book Antiqua" w:hAnsi="Book Antiqua"/>
          <w:kern w:val="0"/>
          <w:sz w:val="24"/>
          <w:szCs w:val="24"/>
          <w:lang w:eastAsia="en-US"/>
        </w:rPr>
        <w:t>reported a 75-year-old</w:t>
      </w:r>
      <w:r w:rsidR="00A8788C">
        <w:rPr>
          <w:rFonts w:ascii="Book Antiqua" w:hAnsi="Book Antiqua"/>
          <w:kern w:val="0"/>
          <w:sz w:val="24"/>
          <w:szCs w:val="24"/>
          <w:lang w:eastAsia="en-US"/>
        </w:rPr>
        <w:t xml:space="preserve"> </w:t>
      </w:r>
      <w:r w:rsidR="00A8788C" w:rsidRPr="005A041E">
        <w:rPr>
          <w:rFonts w:ascii="Book Antiqua" w:hAnsi="Book Antiqua"/>
          <w:kern w:val="0"/>
          <w:sz w:val="24"/>
          <w:szCs w:val="24"/>
          <w:lang w:eastAsia="en-US"/>
        </w:rPr>
        <w:t>ma</w:t>
      </w:r>
      <w:r w:rsidR="00A8788C">
        <w:rPr>
          <w:rFonts w:ascii="Book Antiqua" w:hAnsi="Book Antiqua"/>
          <w:kern w:val="0"/>
          <w:sz w:val="24"/>
          <w:szCs w:val="24"/>
          <w:lang w:eastAsia="en-US"/>
        </w:rPr>
        <w:t>n</w:t>
      </w:r>
      <w:r w:rsidR="00A8788C" w:rsidRPr="005A041E">
        <w:rPr>
          <w:rFonts w:ascii="Book Antiqua" w:hAnsi="Book Antiqua"/>
          <w:kern w:val="0"/>
          <w:sz w:val="24"/>
          <w:szCs w:val="24"/>
          <w:lang w:eastAsia="en-US"/>
        </w:rPr>
        <w:t xml:space="preserve"> </w:t>
      </w:r>
      <w:r w:rsidR="00A8788C">
        <w:rPr>
          <w:rFonts w:ascii="Book Antiqua" w:hAnsi="Book Antiqua"/>
          <w:kern w:val="0"/>
          <w:sz w:val="24"/>
          <w:szCs w:val="24"/>
          <w:lang w:eastAsia="en-US"/>
        </w:rPr>
        <w:t xml:space="preserve">on </w:t>
      </w:r>
      <w:r w:rsidR="00A8788C" w:rsidRPr="005A041E">
        <w:rPr>
          <w:rFonts w:ascii="Book Antiqua" w:hAnsi="Book Antiqua"/>
          <w:kern w:val="0"/>
          <w:sz w:val="24"/>
          <w:szCs w:val="24"/>
          <w:lang w:eastAsia="en-US"/>
        </w:rPr>
        <w:t xml:space="preserve">hemodialysis </w:t>
      </w:r>
      <w:r w:rsidRPr="005A041E">
        <w:rPr>
          <w:rFonts w:ascii="Book Antiqua" w:hAnsi="Book Antiqua"/>
          <w:kern w:val="0"/>
          <w:sz w:val="24"/>
          <w:szCs w:val="24"/>
          <w:lang w:eastAsia="en-US"/>
        </w:rPr>
        <w:t>who presented with hallucinations, dysarthria, and psychotic symptoms after intravenous acyclovir with</w:t>
      </w:r>
      <w:r w:rsidR="00A8788C">
        <w:rPr>
          <w:rFonts w:ascii="Book Antiqua" w:hAnsi="Book Antiqua"/>
          <w:kern w:val="0"/>
          <w:sz w:val="24"/>
          <w:szCs w:val="24"/>
          <w:lang w:eastAsia="en-US"/>
        </w:rPr>
        <w:t xml:space="preserve"> a</w:t>
      </w:r>
      <w:r w:rsidRPr="005A041E">
        <w:rPr>
          <w:rFonts w:ascii="Book Antiqua" w:hAnsi="Book Antiqua"/>
          <w:kern w:val="0"/>
          <w:sz w:val="24"/>
          <w:szCs w:val="24"/>
          <w:lang w:eastAsia="en-US"/>
        </w:rPr>
        <w:t xml:space="preserve"> reduced dose, which further indicates that the dose adjustment of these drugs is difficult and needs to be comprehensively individuali</w:t>
      </w:r>
      <w:r w:rsidR="00071B8D" w:rsidRPr="005A041E">
        <w:rPr>
          <w:rFonts w:ascii="Book Antiqua" w:hAnsi="Book Antiqua"/>
          <w:kern w:val="0"/>
          <w:sz w:val="24"/>
          <w:szCs w:val="24"/>
          <w:lang w:eastAsia="en-US"/>
        </w:rPr>
        <w:t>zed</w:t>
      </w:r>
      <w:r w:rsidRPr="005A041E">
        <w:rPr>
          <w:rFonts w:ascii="Book Antiqua" w:hAnsi="Book Antiqua"/>
          <w:kern w:val="0"/>
          <w:sz w:val="24"/>
          <w:szCs w:val="24"/>
          <w:lang w:eastAsia="en-US"/>
        </w:rPr>
        <w:fldChar w:fldCharType="begin"/>
      </w:r>
      <w:r w:rsidRPr="005A041E">
        <w:rPr>
          <w:rFonts w:ascii="Book Antiqua" w:hAnsi="Book Antiqua"/>
          <w:kern w:val="0"/>
          <w:sz w:val="24"/>
          <w:szCs w:val="24"/>
          <w:lang w:eastAsia="en-US"/>
        </w:rPr>
        <w:instrText xml:space="preserve"> ADDIN EN.CITE &lt;EndNote&gt;&lt;Cite&gt;&lt;Author&gt;Kageyama&lt;/Author&gt;&lt;Year&gt;2016&lt;/Year&gt;&lt;RecNum&gt;29&lt;/RecNum&gt;&lt;DisplayText&gt;&lt;style face="superscript"&gt;[29]&lt;/style&gt;&lt;/DisplayText&gt;&lt;record&gt;&lt;rec-number&gt;29&lt;/rec-number&gt;&lt;foreign-keys&gt;&lt;key app="EN" db-id="e9502pvptpw9reez5f9vtp5afzaedwpwf0zp"&gt;29&lt;/key&gt;&lt;/foreign-keys&gt;&lt;ref-type name="Journal Article"&gt;17&lt;/ref-type&gt;&lt;contributors&gt;&lt;authors&gt;&lt;author&gt;Kageyama, R.&lt;/author&gt;&lt;author&gt;Hashizume, H.&lt;/author&gt;&lt;/authors&gt;&lt;/contributors&gt;&lt;auth-address&gt;Department of Dermatology, Shimada Municipal Hospital, Shimada, Japan.&lt;/auth-address&gt;&lt;titles&gt;&lt;title&gt;Neurotoxicity induced by the recommended acyclovir dosing in a dialysis patient with herpes zoster: A case letter&lt;/title&gt;&lt;secondary-title&gt;J Dermatol&lt;/secondary-title&gt;&lt;alt-title&gt;The Journal of dermatology&lt;/alt-title&gt;&lt;/titles&gt;&lt;periodical&gt;&lt;full-title&gt;J Dermatol&lt;/full-title&gt;&lt;abbr-1&gt;The Journal of dermatology&lt;/abbr-1&gt;&lt;/periodical&gt;&lt;alt-periodical&gt;&lt;full-title&gt;J Dermatol&lt;/full-title&gt;&lt;abbr-1&gt;The Journal of dermatology&lt;/abbr-1&gt;&lt;/alt-periodical&gt;&lt;pages&gt;339-40&lt;/pages&gt;&lt;volume&gt;43&lt;/volume&gt;&lt;number&gt;3&lt;/number&gt;&lt;keywords&gt;&lt;keyword&gt;Acyclovir/administration &amp;amp; dosage/*adverse effects&lt;/keyword&gt;&lt;keyword&gt;Aged&lt;/keyword&gt;&lt;keyword&gt;Antiviral Agents/administration &amp;amp; dosage/*adverse effects&lt;/keyword&gt;&lt;keyword&gt;Brain Diseases/*chemically induced&lt;/keyword&gt;&lt;keyword&gt;Herpes Zoster/complications/*drug therapy&lt;/keyword&gt;&lt;keyword&gt;Humans&lt;/keyword&gt;&lt;keyword&gt;Kidney Failure, Chronic/complications/therapy&lt;/keyword&gt;&lt;keyword&gt;Male&lt;/keyword&gt;&lt;keyword&gt;Renal Dialysis&lt;/keyword&gt;&lt;/keywords&gt;&lt;dates&gt;&lt;year&gt;2016&lt;/year&gt;&lt;pub-dates&gt;&lt;date&gt;Mar&lt;/date&gt;&lt;/pub-dates&gt;&lt;/dates&gt;&lt;isbn&gt;1346-8138 (Electronic)&amp;#xD;0385-2407 (Linking)&lt;/isbn&gt;&lt;accession-num&gt;26589129&lt;/accession-num&gt;&lt;urls&gt;&lt;related-urls&gt;&lt;url&gt;http://www.ncbi.nlm.nih.gov/pubmed/26589129&lt;/url&gt;&lt;/related-urls&gt;&lt;/urls&gt;&lt;electronic-resource-num&gt;10.1111/1346-8138.13196&lt;/electronic-resource-num&gt;&lt;/record&gt;&lt;/Cite&gt;&lt;/EndNote&gt;</w:instrText>
      </w:r>
      <w:r w:rsidRPr="005A041E">
        <w:rPr>
          <w:rFonts w:ascii="Book Antiqua" w:hAnsi="Book Antiqua"/>
          <w:kern w:val="0"/>
          <w:sz w:val="24"/>
          <w:szCs w:val="24"/>
          <w:lang w:eastAsia="en-US"/>
        </w:rPr>
        <w:fldChar w:fldCharType="separate"/>
      </w:r>
      <w:r w:rsidRPr="005A041E">
        <w:rPr>
          <w:rFonts w:ascii="Book Antiqua" w:hAnsi="Book Antiqua"/>
          <w:kern w:val="0"/>
          <w:sz w:val="24"/>
          <w:szCs w:val="24"/>
          <w:vertAlign w:val="superscript"/>
          <w:lang w:eastAsia="en-US"/>
        </w:rPr>
        <w:t>[29]</w:t>
      </w:r>
      <w:r w:rsidRPr="005A041E">
        <w:rPr>
          <w:rFonts w:ascii="Book Antiqua" w:hAnsi="Book Antiqua"/>
          <w:kern w:val="0"/>
          <w:sz w:val="24"/>
          <w:szCs w:val="24"/>
          <w:lang w:eastAsia="en-US"/>
        </w:rPr>
        <w:fldChar w:fldCharType="end"/>
      </w:r>
      <w:r w:rsidRPr="005A041E">
        <w:rPr>
          <w:rFonts w:ascii="Book Antiqua" w:hAnsi="Book Antiqua"/>
          <w:kern w:val="0"/>
          <w:sz w:val="24"/>
          <w:szCs w:val="24"/>
          <w:lang w:eastAsia="en-US"/>
        </w:rPr>
        <w:t xml:space="preserve">. CRRT has a good effect </w:t>
      </w:r>
      <w:r w:rsidR="00A8788C">
        <w:rPr>
          <w:rFonts w:ascii="Book Antiqua" w:hAnsi="Book Antiqua"/>
          <w:kern w:val="0"/>
          <w:sz w:val="24"/>
          <w:szCs w:val="24"/>
          <w:lang w:eastAsia="en-US"/>
        </w:rPr>
        <w:t>i</w:t>
      </w:r>
      <w:r w:rsidR="00A8788C" w:rsidRPr="005A041E">
        <w:rPr>
          <w:rFonts w:ascii="Book Antiqua" w:hAnsi="Book Antiqua"/>
          <w:kern w:val="0"/>
          <w:sz w:val="24"/>
          <w:szCs w:val="24"/>
          <w:lang w:eastAsia="en-US"/>
        </w:rPr>
        <w:t xml:space="preserve">n </w:t>
      </w:r>
      <w:r w:rsidRPr="005A041E">
        <w:rPr>
          <w:rFonts w:ascii="Book Antiqua" w:hAnsi="Book Antiqua"/>
          <w:kern w:val="0"/>
          <w:sz w:val="24"/>
          <w:szCs w:val="24"/>
          <w:lang w:eastAsia="en-US"/>
        </w:rPr>
        <w:t>cleari</w:t>
      </w:r>
      <w:r w:rsidRPr="005A041E">
        <w:rPr>
          <w:rFonts w:ascii="Book Antiqua" w:hAnsi="Book Antiqua"/>
          <w:kern w:val="0"/>
          <w:sz w:val="24"/>
          <w:szCs w:val="24"/>
          <w:lang w:eastAsia="en-US"/>
        </w:rPr>
        <w:t>ng drugs with middle-and-large molecular weight or high protein binding rate. Meanwhile, valacyclovir and acyclovir are soluble and have a low protein binding rate, but there is a lack of literature on the efficacy of CRRT in clear</w:t>
      </w:r>
      <w:r w:rsidR="00071B8D" w:rsidRPr="005A041E">
        <w:rPr>
          <w:rFonts w:ascii="Book Antiqua" w:hAnsi="Book Antiqua"/>
          <w:kern w:val="0"/>
          <w:sz w:val="24"/>
          <w:szCs w:val="24"/>
          <w:lang w:eastAsia="en-US"/>
        </w:rPr>
        <w:t>ing acyclovir and valacyclovir.</w:t>
      </w:r>
    </w:p>
    <w:p w14:paraId="42994ACF" w14:textId="77777777" w:rsidR="000B7304" w:rsidRPr="005A041E" w:rsidRDefault="000B7304" w:rsidP="005A041E">
      <w:pPr>
        <w:adjustRightInd w:val="0"/>
        <w:snapToGrid w:val="0"/>
        <w:spacing w:line="360" w:lineRule="auto"/>
        <w:rPr>
          <w:rFonts w:ascii="Book Antiqua" w:hAnsi="Book Antiqua"/>
          <w:kern w:val="0"/>
          <w:sz w:val="24"/>
          <w:szCs w:val="24"/>
        </w:rPr>
      </w:pPr>
    </w:p>
    <w:p w14:paraId="0DD7D26D" w14:textId="77777777" w:rsidR="000B7304" w:rsidRPr="005A041E" w:rsidRDefault="006768B1" w:rsidP="005A041E">
      <w:pPr>
        <w:adjustRightInd w:val="0"/>
        <w:snapToGrid w:val="0"/>
        <w:spacing w:line="360" w:lineRule="auto"/>
        <w:rPr>
          <w:rFonts w:ascii="Book Antiqua" w:hAnsi="Book Antiqua"/>
          <w:b/>
          <w:kern w:val="0"/>
          <w:sz w:val="24"/>
          <w:szCs w:val="24"/>
        </w:rPr>
      </w:pPr>
      <w:r w:rsidRPr="005A041E">
        <w:rPr>
          <w:rFonts w:ascii="Book Antiqua" w:hAnsi="Book Antiqua"/>
          <w:b/>
          <w:kern w:val="0"/>
          <w:sz w:val="24"/>
          <w:szCs w:val="24"/>
        </w:rPr>
        <w:t>CONCLUSION</w:t>
      </w:r>
    </w:p>
    <w:p w14:paraId="5387D415" w14:textId="77777777" w:rsidR="00071B8D" w:rsidRPr="005A041E" w:rsidRDefault="006768B1" w:rsidP="005A041E">
      <w:pPr>
        <w:adjustRightInd w:val="0"/>
        <w:snapToGrid w:val="0"/>
        <w:spacing w:line="360" w:lineRule="auto"/>
        <w:rPr>
          <w:rFonts w:ascii="Book Antiqua" w:hAnsi="Book Antiqua"/>
          <w:kern w:val="0"/>
          <w:sz w:val="24"/>
          <w:szCs w:val="24"/>
        </w:rPr>
      </w:pPr>
      <w:r w:rsidRPr="005A041E">
        <w:rPr>
          <w:rFonts w:ascii="Book Antiqua" w:hAnsi="Book Antiqua"/>
          <w:kern w:val="0"/>
          <w:sz w:val="24"/>
          <w:szCs w:val="24"/>
          <w:lang w:eastAsia="en-US"/>
        </w:rPr>
        <w:t xml:space="preserve">In summary, clinicians need to be extra cautious when applying antiviral drugs in patients with renal failure. They need to be alert to the possible serious neuropsychiatric symptoms, need to adjust dose according to the level of renal function, pay attention to treatment course and hydration, be fully aware of the possible neurotoxicity caused by these drugs, and be aware of the good prognosis after early identification and active intervention. In the meantime, since the clearance rate of these drugs is low when using peritoneal dialysis, these patients should be switched to hemodialysis. </w:t>
      </w:r>
    </w:p>
    <w:p w14:paraId="5AEBCD81" w14:textId="77777777" w:rsidR="00071B8D" w:rsidRPr="005A041E" w:rsidRDefault="00071B8D" w:rsidP="005A041E">
      <w:pPr>
        <w:adjustRightInd w:val="0"/>
        <w:snapToGrid w:val="0"/>
        <w:spacing w:line="360" w:lineRule="auto"/>
        <w:rPr>
          <w:rFonts w:ascii="Book Antiqua" w:hAnsi="Book Antiqua"/>
          <w:kern w:val="0"/>
          <w:sz w:val="24"/>
          <w:szCs w:val="24"/>
        </w:rPr>
      </w:pPr>
    </w:p>
    <w:p w14:paraId="07C5998A" w14:textId="77777777" w:rsidR="001237D2" w:rsidRDefault="001237D2">
      <w:pPr>
        <w:widowControl/>
        <w:jc w:val="left"/>
        <w:rPr>
          <w:rFonts w:ascii="Book Antiqua" w:hAnsi="Book Antiqua"/>
          <w:b/>
          <w:caps/>
          <w:color w:val="000000"/>
          <w:sz w:val="24"/>
          <w:szCs w:val="24"/>
        </w:rPr>
      </w:pPr>
      <w:r>
        <w:rPr>
          <w:rFonts w:ascii="Book Antiqua" w:hAnsi="Book Antiqua"/>
          <w:b/>
          <w:caps/>
          <w:color w:val="000000"/>
          <w:sz w:val="24"/>
          <w:szCs w:val="24"/>
        </w:rPr>
        <w:lastRenderedPageBreak/>
        <w:br w:type="page"/>
      </w:r>
    </w:p>
    <w:p w14:paraId="2605765C" w14:textId="3356108C" w:rsidR="000B7304" w:rsidRPr="005A041E" w:rsidRDefault="006768B1" w:rsidP="005A041E">
      <w:pPr>
        <w:adjustRightInd w:val="0"/>
        <w:snapToGrid w:val="0"/>
        <w:spacing w:line="360" w:lineRule="auto"/>
        <w:rPr>
          <w:rFonts w:ascii="Book Antiqua" w:hAnsi="Book Antiqua"/>
          <w:b/>
          <w:caps/>
          <w:color w:val="000000"/>
          <w:sz w:val="24"/>
          <w:szCs w:val="24"/>
        </w:rPr>
      </w:pPr>
      <w:r w:rsidRPr="005A041E">
        <w:rPr>
          <w:rFonts w:ascii="Book Antiqua" w:hAnsi="Book Antiqua"/>
          <w:b/>
          <w:caps/>
          <w:color w:val="000000"/>
          <w:sz w:val="24"/>
          <w:szCs w:val="24"/>
        </w:rPr>
        <w:lastRenderedPageBreak/>
        <w:t>References</w:t>
      </w:r>
    </w:p>
    <w:p w14:paraId="7318D72D"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1 </w:t>
      </w:r>
      <w:proofErr w:type="spellStart"/>
      <w:r w:rsidRPr="005A041E">
        <w:rPr>
          <w:rFonts w:ascii="Book Antiqua" w:hAnsi="Book Antiqua"/>
          <w:b/>
          <w:sz w:val="24"/>
          <w:szCs w:val="24"/>
        </w:rPr>
        <w:t>Sampathkumar</w:t>
      </w:r>
      <w:proofErr w:type="spellEnd"/>
      <w:r w:rsidRPr="005A041E">
        <w:rPr>
          <w:rFonts w:ascii="Book Antiqua" w:hAnsi="Book Antiqua"/>
          <w:b/>
          <w:sz w:val="24"/>
          <w:szCs w:val="24"/>
        </w:rPr>
        <w:t xml:space="preserve"> P</w:t>
      </w:r>
      <w:r w:rsidRPr="005A041E">
        <w:rPr>
          <w:rFonts w:ascii="Book Antiqua" w:hAnsi="Book Antiqua"/>
          <w:sz w:val="24"/>
          <w:szCs w:val="24"/>
        </w:rPr>
        <w:t xml:space="preserve">, </w:t>
      </w:r>
      <w:proofErr w:type="spellStart"/>
      <w:r w:rsidRPr="005A041E">
        <w:rPr>
          <w:rFonts w:ascii="Book Antiqua" w:hAnsi="Book Antiqua"/>
          <w:sz w:val="24"/>
          <w:szCs w:val="24"/>
        </w:rPr>
        <w:t>Drage</w:t>
      </w:r>
      <w:proofErr w:type="spellEnd"/>
      <w:r w:rsidRPr="005A041E">
        <w:rPr>
          <w:rFonts w:ascii="Book Antiqua" w:hAnsi="Book Antiqua"/>
          <w:sz w:val="24"/>
          <w:szCs w:val="24"/>
        </w:rPr>
        <w:t xml:space="preserve"> LA, Martin DP. Herpes zoster (shingles) and postherpetic neuralgia. </w:t>
      </w:r>
      <w:r w:rsidRPr="005A041E">
        <w:rPr>
          <w:rFonts w:ascii="Book Antiqua" w:hAnsi="Book Antiqua"/>
          <w:i/>
          <w:sz w:val="24"/>
          <w:szCs w:val="24"/>
        </w:rPr>
        <w:t>Mayo Clin Proc</w:t>
      </w:r>
      <w:r w:rsidRPr="005A041E">
        <w:rPr>
          <w:rFonts w:ascii="Book Antiqua" w:hAnsi="Book Antiqua"/>
          <w:sz w:val="24"/>
          <w:szCs w:val="24"/>
        </w:rPr>
        <w:t xml:space="preserve"> 2009; </w:t>
      </w:r>
      <w:r w:rsidRPr="005A041E">
        <w:rPr>
          <w:rFonts w:ascii="Book Antiqua" w:hAnsi="Book Antiqua"/>
          <w:b/>
          <w:sz w:val="24"/>
          <w:szCs w:val="24"/>
        </w:rPr>
        <w:t>84</w:t>
      </w:r>
      <w:r w:rsidRPr="005A041E">
        <w:rPr>
          <w:rFonts w:ascii="Book Antiqua" w:hAnsi="Book Antiqua"/>
          <w:sz w:val="24"/>
          <w:szCs w:val="24"/>
        </w:rPr>
        <w:t>: 274-280 [PMID: 19252116 DOI: 10.1016/S0025-6196(11)61146-4]</w:t>
      </w:r>
    </w:p>
    <w:p w14:paraId="1B03C70C"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2 </w:t>
      </w:r>
      <w:r w:rsidRPr="005A041E">
        <w:rPr>
          <w:rFonts w:ascii="Book Antiqua" w:hAnsi="Book Antiqua"/>
          <w:b/>
          <w:sz w:val="24"/>
          <w:szCs w:val="24"/>
        </w:rPr>
        <w:t>Cohen JI</w:t>
      </w:r>
      <w:r w:rsidRPr="005A041E">
        <w:rPr>
          <w:rFonts w:ascii="Book Antiqua" w:hAnsi="Book Antiqua"/>
          <w:sz w:val="24"/>
          <w:szCs w:val="24"/>
        </w:rPr>
        <w:t xml:space="preserve">. Clinical practice: Herpes zoster. </w:t>
      </w:r>
      <w:r w:rsidRPr="005A041E">
        <w:rPr>
          <w:rFonts w:ascii="Book Antiqua" w:hAnsi="Book Antiqua"/>
          <w:i/>
          <w:sz w:val="24"/>
          <w:szCs w:val="24"/>
        </w:rPr>
        <w:t xml:space="preserve">N </w:t>
      </w:r>
      <w:proofErr w:type="spellStart"/>
      <w:r w:rsidRPr="005A041E">
        <w:rPr>
          <w:rFonts w:ascii="Book Antiqua" w:hAnsi="Book Antiqua"/>
          <w:i/>
          <w:sz w:val="24"/>
          <w:szCs w:val="24"/>
        </w:rPr>
        <w:t>Engl</w:t>
      </w:r>
      <w:proofErr w:type="spellEnd"/>
      <w:r w:rsidRPr="005A041E">
        <w:rPr>
          <w:rFonts w:ascii="Book Antiqua" w:hAnsi="Book Antiqua"/>
          <w:i/>
          <w:sz w:val="24"/>
          <w:szCs w:val="24"/>
        </w:rPr>
        <w:t xml:space="preserve"> J Med</w:t>
      </w:r>
      <w:r w:rsidRPr="005A041E">
        <w:rPr>
          <w:rFonts w:ascii="Book Antiqua" w:hAnsi="Book Antiqua"/>
          <w:sz w:val="24"/>
          <w:szCs w:val="24"/>
        </w:rPr>
        <w:t xml:space="preserve"> 2013; </w:t>
      </w:r>
      <w:r w:rsidRPr="005A041E">
        <w:rPr>
          <w:rFonts w:ascii="Book Antiqua" w:hAnsi="Book Antiqua"/>
          <w:b/>
          <w:sz w:val="24"/>
          <w:szCs w:val="24"/>
        </w:rPr>
        <w:t>369</w:t>
      </w:r>
      <w:r w:rsidRPr="005A041E">
        <w:rPr>
          <w:rFonts w:ascii="Book Antiqua" w:hAnsi="Book Antiqua"/>
          <w:sz w:val="24"/>
          <w:szCs w:val="24"/>
        </w:rPr>
        <w:t>: 255-263 [PMID: 23863052 DOI: 10.1056/NEJMcp1302674]</w:t>
      </w:r>
    </w:p>
    <w:p w14:paraId="7AF7C7D6"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3 </w:t>
      </w:r>
      <w:r w:rsidRPr="005A041E">
        <w:rPr>
          <w:rFonts w:ascii="Book Antiqua" w:hAnsi="Book Antiqua"/>
          <w:b/>
          <w:sz w:val="24"/>
          <w:szCs w:val="24"/>
        </w:rPr>
        <w:t>Wilson JF</w:t>
      </w:r>
      <w:r w:rsidRPr="005A041E">
        <w:rPr>
          <w:rFonts w:ascii="Book Antiqua" w:hAnsi="Book Antiqua"/>
          <w:sz w:val="24"/>
          <w:szCs w:val="24"/>
        </w:rPr>
        <w:t xml:space="preserve">. In the clinic. Herpes zoster. </w:t>
      </w:r>
      <w:r w:rsidRPr="005A041E">
        <w:rPr>
          <w:rFonts w:ascii="Book Antiqua" w:hAnsi="Book Antiqua"/>
          <w:i/>
          <w:sz w:val="24"/>
          <w:szCs w:val="24"/>
        </w:rPr>
        <w:t>Ann Intern Med</w:t>
      </w:r>
      <w:r w:rsidRPr="005A041E">
        <w:rPr>
          <w:rFonts w:ascii="Book Antiqua" w:hAnsi="Book Antiqua"/>
          <w:sz w:val="24"/>
          <w:szCs w:val="24"/>
        </w:rPr>
        <w:t xml:space="preserve"> 2011; </w:t>
      </w:r>
      <w:r w:rsidRPr="005A041E">
        <w:rPr>
          <w:rFonts w:ascii="Book Antiqua" w:hAnsi="Book Antiqua"/>
          <w:b/>
          <w:sz w:val="24"/>
          <w:szCs w:val="24"/>
        </w:rPr>
        <w:t>154</w:t>
      </w:r>
      <w:r w:rsidRPr="005A041E">
        <w:rPr>
          <w:rFonts w:ascii="Book Antiqua" w:hAnsi="Book Antiqua"/>
          <w:sz w:val="24"/>
          <w:szCs w:val="24"/>
        </w:rPr>
        <w:t>: ITC31-15; quiz ITC316 [PMID: 21357905 DOI: 10.7326/0003-4819-154-5-201103010-01003]</w:t>
      </w:r>
    </w:p>
    <w:p w14:paraId="0EBA4A97"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4 </w:t>
      </w:r>
      <w:r w:rsidRPr="005A041E">
        <w:rPr>
          <w:rFonts w:ascii="Book Antiqua" w:hAnsi="Book Antiqua"/>
          <w:b/>
          <w:sz w:val="24"/>
          <w:szCs w:val="24"/>
        </w:rPr>
        <w:t>Dworkin RH</w:t>
      </w:r>
      <w:r w:rsidRPr="005A041E">
        <w:rPr>
          <w:rFonts w:ascii="Book Antiqua" w:hAnsi="Book Antiqua"/>
          <w:sz w:val="24"/>
          <w:szCs w:val="24"/>
        </w:rPr>
        <w:t xml:space="preserve">, Johnson RW, Breuer J, </w:t>
      </w:r>
      <w:proofErr w:type="spellStart"/>
      <w:r w:rsidRPr="005A041E">
        <w:rPr>
          <w:rFonts w:ascii="Book Antiqua" w:hAnsi="Book Antiqua"/>
          <w:sz w:val="24"/>
          <w:szCs w:val="24"/>
        </w:rPr>
        <w:t>Gnann</w:t>
      </w:r>
      <w:proofErr w:type="spellEnd"/>
      <w:r w:rsidRPr="005A041E">
        <w:rPr>
          <w:rFonts w:ascii="Book Antiqua" w:hAnsi="Book Antiqua"/>
          <w:sz w:val="24"/>
          <w:szCs w:val="24"/>
        </w:rPr>
        <w:t xml:space="preserve"> JW, Levin MJ, </w:t>
      </w:r>
      <w:proofErr w:type="spellStart"/>
      <w:r w:rsidRPr="005A041E">
        <w:rPr>
          <w:rFonts w:ascii="Book Antiqua" w:hAnsi="Book Antiqua"/>
          <w:sz w:val="24"/>
          <w:szCs w:val="24"/>
        </w:rPr>
        <w:t>Backonja</w:t>
      </w:r>
      <w:proofErr w:type="spellEnd"/>
      <w:r w:rsidRPr="005A041E">
        <w:rPr>
          <w:rFonts w:ascii="Book Antiqua" w:hAnsi="Book Antiqua"/>
          <w:sz w:val="24"/>
          <w:szCs w:val="24"/>
        </w:rPr>
        <w:t xml:space="preserve"> M, Betts RF, </w:t>
      </w:r>
      <w:proofErr w:type="spellStart"/>
      <w:r w:rsidRPr="005A041E">
        <w:rPr>
          <w:rFonts w:ascii="Book Antiqua" w:hAnsi="Book Antiqua"/>
          <w:sz w:val="24"/>
          <w:szCs w:val="24"/>
        </w:rPr>
        <w:t>Gershon</w:t>
      </w:r>
      <w:proofErr w:type="spellEnd"/>
      <w:r w:rsidRPr="005A041E">
        <w:rPr>
          <w:rFonts w:ascii="Book Antiqua" w:hAnsi="Book Antiqua"/>
          <w:sz w:val="24"/>
          <w:szCs w:val="24"/>
        </w:rPr>
        <w:t xml:space="preserve"> AA, </w:t>
      </w:r>
      <w:proofErr w:type="spellStart"/>
      <w:r w:rsidRPr="005A041E">
        <w:rPr>
          <w:rFonts w:ascii="Book Antiqua" w:hAnsi="Book Antiqua"/>
          <w:sz w:val="24"/>
          <w:szCs w:val="24"/>
        </w:rPr>
        <w:t>Haanpaa</w:t>
      </w:r>
      <w:proofErr w:type="spellEnd"/>
      <w:r w:rsidRPr="005A041E">
        <w:rPr>
          <w:rFonts w:ascii="Book Antiqua" w:hAnsi="Book Antiqua"/>
          <w:sz w:val="24"/>
          <w:szCs w:val="24"/>
        </w:rPr>
        <w:t xml:space="preserve"> ML, </w:t>
      </w:r>
      <w:proofErr w:type="spellStart"/>
      <w:r w:rsidRPr="005A041E">
        <w:rPr>
          <w:rFonts w:ascii="Book Antiqua" w:hAnsi="Book Antiqua"/>
          <w:sz w:val="24"/>
          <w:szCs w:val="24"/>
        </w:rPr>
        <w:t>McKendrick</w:t>
      </w:r>
      <w:proofErr w:type="spellEnd"/>
      <w:r w:rsidRPr="005A041E">
        <w:rPr>
          <w:rFonts w:ascii="Book Antiqua" w:hAnsi="Book Antiqua"/>
          <w:sz w:val="24"/>
          <w:szCs w:val="24"/>
        </w:rPr>
        <w:t xml:space="preserve"> MW, </w:t>
      </w:r>
      <w:proofErr w:type="spellStart"/>
      <w:r w:rsidRPr="005A041E">
        <w:rPr>
          <w:rFonts w:ascii="Book Antiqua" w:hAnsi="Book Antiqua"/>
          <w:sz w:val="24"/>
          <w:szCs w:val="24"/>
        </w:rPr>
        <w:t>Nurmikko</w:t>
      </w:r>
      <w:proofErr w:type="spellEnd"/>
      <w:r w:rsidRPr="005A041E">
        <w:rPr>
          <w:rFonts w:ascii="Book Antiqua" w:hAnsi="Book Antiqua"/>
          <w:sz w:val="24"/>
          <w:szCs w:val="24"/>
        </w:rPr>
        <w:t xml:space="preserve"> TJ, Oaklander AL, </w:t>
      </w:r>
      <w:proofErr w:type="spellStart"/>
      <w:r w:rsidRPr="005A041E">
        <w:rPr>
          <w:rFonts w:ascii="Book Antiqua" w:hAnsi="Book Antiqua"/>
          <w:sz w:val="24"/>
          <w:szCs w:val="24"/>
        </w:rPr>
        <w:t>Oxman</w:t>
      </w:r>
      <w:proofErr w:type="spellEnd"/>
      <w:r w:rsidRPr="005A041E">
        <w:rPr>
          <w:rFonts w:ascii="Book Antiqua" w:hAnsi="Book Antiqua"/>
          <w:sz w:val="24"/>
          <w:szCs w:val="24"/>
        </w:rPr>
        <w:t xml:space="preserve"> MN, </w:t>
      </w:r>
      <w:proofErr w:type="spellStart"/>
      <w:r w:rsidRPr="005A041E">
        <w:rPr>
          <w:rFonts w:ascii="Book Antiqua" w:hAnsi="Book Antiqua"/>
          <w:sz w:val="24"/>
          <w:szCs w:val="24"/>
        </w:rPr>
        <w:t>Pavan</w:t>
      </w:r>
      <w:proofErr w:type="spellEnd"/>
      <w:r w:rsidRPr="005A041E">
        <w:rPr>
          <w:rFonts w:ascii="Book Antiqua" w:hAnsi="Book Antiqua"/>
          <w:sz w:val="24"/>
          <w:szCs w:val="24"/>
        </w:rPr>
        <w:t xml:space="preserve">-Langston D, Petersen KL, </w:t>
      </w:r>
      <w:proofErr w:type="spellStart"/>
      <w:r w:rsidRPr="005A041E">
        <w:rPr>
          <w:rFonts w:ascii="Book Antiqua" w:hAnsi="Book Antiqua"/>
          <w:sz w:val="24"/>
          <w:szCs w:val="24"/>
        </w:rPr>
        <w:t>Rowbotham</w:t>
      </w:r>
      <w:proofErr w:type="spellEnd"/>
      <w:r w:rsidRPr="005A041E">
        <w:rPr>
          <w:rFonts w:ascii="Book Antiqua" w:hAnsi="Book Antiqua"/>
          <w:sz w:val="24"/>
          <w:szCs w:val="24"/>
        </w:rPr>
        <w:t xml:space="preserve"> MC, </w:t>
      </w:r>
      <w:proofErr w:type="spellStart"/>
      <w:r w:rsidRPr="005A041E">
        <w:rPr>
          <w:rFonts w:ascii="Book Antiqua" w:hAnsi="Book Antiqua"/>
          <w:sz w:val="24"/>
          <w:szCs w:val="24"/>
        </w:rPr>
        <w:t>Schmader</w:t>
      </w:r>
      <w:proofErr w:type="spellEnd"/>
      <w:r w:rsidRPr="005A041E">
        <w:rPr>
          <w:rFonts w:ascii="Book Antiqua" w:hAnsi="Book Antiqua"/>
          <w:sz w:val="24"/>
          <w:szCs w:val="24"/>
        </w:rPr>
        <w:t xml:space="preserve"> KE, Stacey BR, </w:t>
      </w:r>
      <w:proofErr w:type="spellStart"/>
      <w:r w:rsidRPr="005A041E">
        <w:rPr>
          <w:rFonts w:ascii="Book Antiqua" w:hAnsi="Book Antiqua"/>
          <w:sz w:val="24"/>
          <w:szCs w:val="24"/>
        </w:rPr>
        <w:t>Tyring</w:t>
      </w:r>
      <w:proofErr w:type="spellEnd"/>
      <w:r w:rsidRPr="005A041E">
        <w:rPr>
          <w:rFonts w:ascii="Book Antiqua" w:hAnsi="Book Antiqua"/>
          <w:sz w:val="24"/>
          <w:szCs w:val="24"/>
        </w:rPr>
        <w:t xml:space="preserve"> SK, van </w:t>
      </w:r>
      <w:proofErr w:type="spellStart"/>
      <w:r w:rsidRPr="005A041E">
        <w:rPr>
          <w:rFonts w:ascii="Book Antiqua" w:hAnsi="Book Antiqua"/>
          <w:sz w:val="24"/>
          <w:szCs w:val="24"/>
        </w:rPr>
        <w:t>Wijck</w:t>
      </w:r>
      <w:proofErr w:type="spellEnd"/>
      <w:r w:rsidRPr="005A041E">
        <w:rPr>
          <w:rFonts w:ascii="Book Antiqua" w:hAnsi="Book Antiqua"/>
          <w:sz w:val="24"/>
          <w:szCs w:val="24"/>
        </w:rPr>
        <w:t xml:space="preserve"> AJ, Wallace MS, </w:t>
      </w:r>
      <w:proofErr w:type="spellStart"/>
      <w:r w:rsidRPr="005A041E">
        <w:rPr>
          <w:rFonts w:ascii="Book Antiqua" w:hAnsi="Book Antiqua"/>
          <w:sz w:val="24"/>
          <w:szCs w:val="24"/>
        </w:rPr>
        <w:t>Wassilew</w:t>
      </w:r>
      <w:proofErr w:type="spellEnd"/>
      <w:r w:rsidRPr="005A041E">
        <w:rPr>
          <w:rFonts w:ascii="Book Antiqua" w:hAnsi="Book Antiqua"/>
          <w:sz w:val="24"/>
          <w:szCs w:val="24"/>
        </w:rPr>
        <w:t xml:space="preserve"> SW, Whitley RJ. Recommendations for the management of herpes zoster. </w:t>
      </w:r>
      <w:r w:rsidRPr="005A041E">
        <w:rPr>
          <w:rFonts w:ascii="Book Antiqua" w:hAnsi="Book Antiqua"/>
          <w:i/>
          <w:sz w:val="24"/>
          <w:szCs w:val="24"/>
        </w:rPr>
        <w:t>Clin Infect Dis</w:t>
      </w:r>
      <w:r w:rsidRPr="005A041E">
        <w:rPr>
          <w:rFonts w:ascii="Book Antiqua" w:hAnsi="Book Antiqua"/>
          <w:sz w:val="24"/>
          <w:szCs w:val="24"/>
        </w:rPr>
        <w:t xml:space="preserve"> 2007; </w:t>
      </w:r>
      <w:r w:rsidRPr="005A041E">
        <w:rPr>
          <w:rFonts w:ascii="Book Antiqua" w:hAnsi="Book Antiqua"/>
          <w:b/>
          <w:sz w:val="24"/>
          <w:szCs w:val="24"/>
        </w:rPr>
        <w:t>44 Suppl 1</w:t>
      </w:r>
      <w:r w:rsidRPr="005A041E">
        <w:rPr>
          <w:rFonts w:ascii="Book Antiqua" w:hAnsi="Book Antiqua"/>
          <w:sz w:val="24"/>
          <w:szCs w:val="24"/>
        </w:rPr>
        <w:t>: S1-26 [PMID: 17143845 DOI: 10.1086/510206]</w:t>
      </w:r>
    </w:p>
    <w:p w14:paraId="1BCC4146"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5 </w:t>
      </w:r>
      <w:proofErr w:type="spellStart"/>
      <w:r w:rsidRPr="005A041E">
        <w:rPr>
          <w:rFonts w:ascii="Book Antiqua" w:hAnsi="Book Antiqua"/>
          <w:b/>
          <w:sz w:val="24"/>
          <w:szCs w:val="24"/>
        </w:rPr>
        <w:t>Cernik</w:t>
      </w:r>
      <w:proofErr w:type="spellEnd"/>
      <w:r w:rsidRPr="005A041E">
        <w:rPr>
          <w:rFonts w:ascii="Book Antiqua" w:hAnsi="Book Antiqua"/>
          <w:b/>
          <w:sz w:val="24"/>
          <w:szCs w:val="24"/>
        </w:rPr>
        <w:t xml:space="preserve"> C</w:t>
      </w:r>
      <w:r w:rsidRPr="005A041E">
        <w:rPr>
          <w:rFonts w:ascii="Book Antiqua" w:hAnsi="Book Antiqua"/>
          <w:sz w:val="24"/>
          <w:szCs w:val="24"/>
        </w:rPr>
        <w:t xml:space="preserve">, </w:t>
      </w:r>
      <w:proofErr w:type="spellStart"/>
      <w:r w:rsidRPr="005A041E">
        <w:rPr>
          <w:rFonts w:ascii="Book Antiqua" w:hAnsi="Book Antiqua"/>
          <w:sz w:val="24"/>
          <w:szCs w:val="24"/>
        </w:rPr>
        <w:t>Gallina</w:t>
      </w:r>
      <w:proofErr w:type="spellEnd"/>
      <w:r w:rsidRPr="005A041E">
        <w:rPr>
          <w:rFonts w:ascii="Book Antiqua" w:hAnsi="Book Antiqua"/>
          <w:sz w:val="24"/>
          <w:szCs w:val="24"/>
        </w:rPr>
        <w:t xml:space="preserve"> K, </w:t>
      </w:r>
      <w:proofErr w:type="spellStart"/>
      <w:r w:rsidRPr="005A041E">
        <w:rPr>
          <w:rFonts w:ascii="Book Antiqua" w:hAnsi="Book Antiqua"/>
          <w:sz w:val="24"/>
          <w:szCs w:val="24"/>
        </w:rPr>
        <w:t>Brodell</w:t>
      </w:r>
      <w:proofErr w:type="spellEnd"/>
      <w:r w:rsidRPr="005A041E">
        <w:rPr>
          <w:rFonts w:ascii="Book Antiqua" w:hAnsi="Book Antiqua"/>
          <w:sz w:val="24"/>
          <w:szCs w:val="24"/>
        </w:rPr>
        <w:t xml:space="preserve"> RT. The treatment of herpes simplex infections: an evidence-based review. </w:t>
      </w:r>
      <w:r w:rsidRPr="005A041E">
        <w:rPr>
          <w:rFonts w:ascii="Book Antiqua" w:hAnsi="Book Antiqua"/>
          <w:i/>
          <w:sz w:val="24"/>
          <w:szCs w:val="24"/>
        </w:rPr>
        <w:t>Arch Intern Med</w:t>
      </w:r>
      <w:r w:rsidRPr="005A041E">
        <w:rPr>
          <w:rFonts w:ascii="Book Antiqua" w:hAnsi="Book Antiqua"/>
          <w:sz w:val="24"/>
          <w:szCs w:val="24"/>
        </w:rPr>
        <w:t xml:space="preserve"> 2008; </w:t>
      </w:r>
      <w:r w:rsidRPr="005A041E">
        <w:rPr>
          <w:rFonts w:ascii="Book Antiqua" w:hAnsi="Book Antiqua"/>
          <w:b/>
          <w:sz w:val="24"/>
          <w:szCs w:val="24"/>
        </w:rPr>
        <w:t>168</w:t>
      </w:r>
      <w:r w:rsidRPr="005A041E">
        <w:rPr>
          <w:rFonts w:ascii="Book Antiqua" w:hAnsi="Book Antiqua"/>
          <w:sz w:val="24"/>
          <w:szCs w:val="24"/>
        </w:rPr>
        <w:t>: 1137-1144 [PMID: 18541820 DOI: 10.1001/archinte.168.11.1137]</w:t>
      </w:r>
    </w:p>
    <w:p w14:paraId="05F0D9AC"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6 </w:t>
      </w:r>
      <w:r w:rsidRPr="005A041E">
        <w:rPr>
          <w:rFonts w:ascii="Book Antiqua" w:hAnsi="Book Antiqua"/>
          <w:b/>
          <w:sz w:val="24"/>
          <w:szCs w:val="24"/>
        </w:rPr>
        <w:t>Wade JC</w:t>
      </w:r>
      <w:r w:rsidRPr="005A041E">
        <w:rPr>
          <w:rFonts w:ascii="Book Antiqua" w:hAnsi="Book Antiqua"/>
          <w:sz w:val="24"/>
          <w:szCs w:val="24"/>
        </w:rPr>
        <w:t xml:space="preserve">, Meyers JD. Neurologic symptoms associated with parenteral acyclovir treatment after marrow transplantation. </w:t>
      </w:r>
      <w:r w:rsidRPr="005A041E">
        <w:rPr>
          <w:rFonts w:ascii="Book Antiqua" w:hAnsi="Book Antiqua"/>
          <w:i/>
          <w:sz w:val="24"/>
          <w:szCs w:val="24"/>
        </w:rPr>
        <w:t>Ann Intern Med</w:t>
      </w:r>
      <w:r w:rsidRPr="005A041E">
        <w:rPr>
          <w:rFonts w:ascii="Book Antiqua" w:hAnsi="Book Antiqua"/>
          <w:sz w:val="24"/>
          <w:szCs w:val="24"/>
        </w:rPr>
        <w:t xml:space="preserve"> 1983; </w:t>
      </w:r>
      <w:r w:rsidRPr="005A041E">
        <w:rPr>
          <w:rFonts w:ascii="Book Antiqua" w:hAnsi="Book Antiqua"/>
          <w:b/>
          <w:sz w:val="24"/>
          <w:szCs w:val="24"/>
        </w:rPr>
        <w:t>98</w:t>
      </w:r>
      <w:r w:rsidRPr="005A041E">
        <w:rPr>
          <w:rFonts w:ascii="Book Antiqua" w:hAnsi="Book Antiqua"/>
          <w:sz w:val="24"/>
          <w:szCs w:val="24"/>
        </w:rPr>
        <w:t>: 921-925 [PMID: 6305245]</w:t>
      </w:r>
    </w:p>
    <w:p w14:paraId="03DB5AA7"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7 </w:t>
      </w:r>
      <w:r w:rsidRPr="005A041E">
        <w:rPr>
          <w:rFonts w:ascii="Book Antiqua" w:hAnsi="Book Antiqua"/>
          <w:b/>
          <w:sz w:val="24"/>
          <w:szCs w:val="24"/>
        </w:rPr>
        <w:t>Cohen SM</w:t>
      </w:r>
      <w:r w:rsidRPr="005A041E">
        <w:rPr>
          <w:rFonts w:ascii="Book Antiqua" w:hAnsi="Book Antiqua"/>
          <w:sz w:val="24"/>
          <w:szCs w:val="24"/>
        </w:rPr>
        <w:t xml:space="preserve">, </w:t>
      </w:r>
      <w:proofErr w:type="spellStart"/>
      <w:r w:rsidRPr="005A041E">
        <w:rPr>
          <w:rFonts w:ascii="Book Antiqua" w:hAnsi="Book Antiqua"/>
          <w:sz w:val="24"/>
          <w:szCs w:val="24"/>
        </w:rPr>
        <w:t>Minkove</w:t>
      </w:r>
      <w:proofErr w:type="spellEnd"/>
      <w:r w:rsidRPr="005A041E">
        <w:rPr>
          <w:rFonts w:ascii="Book Antiqua" w:hAnsi="Book Antiqua"/>
          <w:sz w:val="24"/>
          <w:szCs w:val="24"/>
        </w:rPr>
        <w:t xml:space="preserve"> JA, </w:t>
      </w:r>
      <w:proofErr w:type="spellStart"/>
      <w:r w:rsidRPr="005A041E">
        <w:rPr>
          <w:rFonts w:ascii="Book Antiqua" w:hAnsi="Book Antiqua"/>
          <w:sz w:val="24"/>
          <w:szCs w:val="24"/>
        </w:rPr>
        <w:t>Zebley</w:t>
      </w:r>
      <w:proofErr w:type="spellEnd"/>
      <w:r w:rsidRPr="005A041E">
        <w:rPr>
          <w:rFonts w:ascii="Book Antiqua" w:hAnsi="Book Antiqua"/>
          <w:sz w:val="24"/>
          <w:szCs w:val="24"/>
        </w:rPr>
        <w:t xml:space="preserve"> JW 3rd, Mulholland JH. Severe but reversible neurotoxicity from acyclovir. </w:t>
      </w:r>
      <w:r w:rsidRPr="005A041E">
        <w:rPr>
          <w:rFonts w:ascii="Book Antiqua" w:hAnsi="Book Antiqua"/>
          <w:i/>
          <w:sz w:val="24"/>
          <w:szCs w:val="24"/>
        </w:rPr>
        <w:t>Ann Intern Med</w:t>
      </w:r>
      <w:r w:rsidRPr="005A041E">
        <w:rPr>
          <w:rFonts w:ascii="Book Antiqua" w:hAnsi="Book Antiqua"/>
          <w:sz w:val="24"/>
          <w:szCs w:val="24"/>
        </w:rPr>
        <w:t xml:space="preserve"> 1984; </w:t>
      </w:r>
      <w:r w:rsidRPr="005A041E">
        <w:rPr>
          <w:rFonts w:ascii="Book Antiqua" w:hAnsi="Book Antiqua"/>
          <w:b/>
          <w:sz w:val="24"/>
          <w:szCs w:val="24"/>
        </w:rPr>
        <w:t>100</w:t>
      </w:r>
      <w:r w:rsidRPr="005A041E">
        <w:rPr>
          <w:rFonts w:ascii="Book Antiqua" w:hAnsi="Book Antiqua"/>
          <w:sz w:val="24"/>
          <w:szCs w:val="24"/>
        </w:rPr>
        <w:t>: 920 [PMID: 6721312]</w:t>
      </w:r>
    </w:p>
    <w:p w14:paraId="113170DE"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8 </w:t>
      </w:r>
      <w:r w:rsidRPr="005A041E">
        <w:rPr>
          <w:rFonts w:ascii="Book Antiqua" w:hAnsi="Book Antiqua"/>
          <w:b/>
          <w:sz w:val="24"/>
          <w:szCs w:val="24"/>
        </w:rPr>
        <w:t>Tomson CR</w:t>
      </w:r>
      <w:r w:rsidRPr="005A041E">
        <w:rPr>
          <w:rFonts w:ascii="Book Antiqua" w:hAnsi="Book Antiqua"/>
          <w:sz w:val="24"/>
          <w:szCs w:val="24"/>
        </w:rPr>
        <w:t xml:space="preserve">, </w:t>
      </w:r>
      <w:proofErr w:type="spellStart"/>
      <w:r w:rsidRPr="005A041E">
        <w:rPr>
          <w:rFonts w:ascii="Book Antiqua" w:hAnsi="Book Antiqua"/>
          <w:sz w:val="24"/>
          <w:szCs w:val="24"/>
        </w:rPr>
        <w:t>Goodship</w:t>
      </w:r>
      <w:proofErr w:type="spellEnd"/>
      <w:r w:rsidRPr="005A041E">
        <w:rPr>
          <w:rFonts w:ascii="Book Antiqua" w:hAnsi="Book Antiqua"/>
          <w:sz w:val="24"/>
          <w:szCs w:val="24"/>
        </w:rPr>
        <w:t xml:space="preserve"> TH, Rodger RS. Psychiatric side-effects of acyclovir in patients with chronic renal failure. </w:t>
      </w:r>
      <w:r w:rsidRPr="005A041E">
        <w:rPr>
          <w:rFonts w:ascii="Book Antiqua" w:hAnsi="Book Antiqua"/>
          <w:i/>
          <w:sz w:val="24"/>
          <w:szCs w:val="24"/>
        </w:rPr>
        <w:t>Lancet</w:t>
      </w:r>
      <w:r w:rsidRPr="005A041E">
        <w:rPr>
          <w:rFonts w:ascii="Book Antiqua" w:hAnsi="Book Antiqua"/>
          <w:sz w:val="24"/>
          <w:szCs w:val="24"/>
        </w:rPr>
        <w:t xml:space="preserve"> 1985; </w:t>
      </w:r>
      <w:r w:rsidRPr="005A041E">
        <w:rPr>
          <w:rFonts w:ascii="Book Antiqua" w:hAnsi="Book Antiqua"/>
          <w:b/>
          <w:sz w:val="24"/>
          <w:szCs w:val="24"/>
        </w:rPr>
        <w:t>2</w:t>
      </w:r>
      <w:r w:rsidRPr="005A041E">
        <w:rPr>
          <w:rFonts w:ascii="Book Antiqua" w:hAnsi="Book Antiqua"/>
          <w:sz w:val="24"/>
          <w:szCs w:val="24"/>
        </w:rPr>
        <w:t>: 385-386 [PMID: 2862533]</w:t>
      </w:r>
    </w:p>
    <w:p w14:paraId="30C3B0F8"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9 </w:t>
      </w:r>
      <w:proofErr w:type="spellStart"/>
      <w:r w:rsidRPr="005A041E">
        <w:rPr>
          <w:rFonts w:ascii="Book Antiqua" w:hAnsi="Book Antiqua"/>
          <w:b/>
          <w:sz w:val="24"/>
          <w:szCs w:val="24"/>
        </w:rPr>
        <w:t>Vartian</w:t>
      </w:r>
      <w:proofErr w:type="spellEnd"/>
      <w:r w:rsidRPr="005A041E">
        <w:rPr>
          <w:rFonts w:ascii="Book Antiqua" w:hAnsi="Book Antiqua"/>
          <w:b/>
          <w:sz w:val="24"/>
          <w:szCs w:val="24"/>
        </w:rPr>
        <w:t xml:space="preserve"> CV</w:t>
      </w:r>
      <w:r w:rsidRPr="005A041E">
        <w:rPr>
          <w:rFonts w:ascii="Book Antiqua" w:hAnsi="Book Antiqua"/>
          <w:sz w:val="24"/>
          <w:szCs w:val="24"/>
        </w:rPr>
        <w:t xml:space="preserve">, </w:t>
      </w:r>
      <w:proofErr w:type="spellStart"/>
      <w:r w:rsidRPr="005A041E">
        <w:rPr>
          <w:rFonts w:ascii="Book Antiqua" w:hAnsi="Book Antiqua"/>
          <w:sz w:val="24"/>
          <w:szCs w:val="24"/>
        </w:rPr>
        <w:t>Shlaes</w:t>
      </w:r>
      <w:proofErr w:type="spellEnd"/>
      <w:r w:rsidRPr="005A041E">
        <w:rPr>
          <w:rFonts w:ascii="Book Antiqua" w:hAnsi="Book Antiqua"/>
          <w:sz w:val="24"/>
          <w:szCs w:val="24"/>
        </w:rPr>
        <w:t xml:space="preserve"> DM. Intravenous acyclovir and neurologic effects. </w:t>
      </w:r>
      <w:r w:rsidRPr="005A041E">
        <w:rPr>
          <w:rFonts w:ascii="Book Antiqua" w:hAnsi="Book Antiqua"/>
          <w:i/>
          <w:sz w:val="24"/>
          <w:szCs w:val="24"/>
        </w:rPr>
        <w:t>Ann Intern Med</w:t>
      </w:r>
      <w:r w:rsidRPr="005A041E">
        <w:rPr>
          <w:rFonts w:ascii="Book Antiqua" w:hAnsi="Book Antiqua"/>
          <w:sz w:val="24"/>
          <w:szCs w:val="24"/>
        </w:rPr>
        <w:t xml:space="preserve"> 1983; </w:t>
      </w:r>
      <w:r w:rsidRPr="005A041E">
        <w:rPr>
          <w:rFonts w:ascii="Book Antiqua" w:hAnsi="Book Antiqua"/>
          <w:b/>
          <w:sz w:val="24"/>
          <w:szCs w:val="24"/>
        </w:rPr>
        <w:t>99</w:t>
      </w:r>
      <w:r w:rsidRPr="005A041E">
        <w:rPr>
          <w:rFonts w:ascii="Book Antiqua" w:hAnsi="Book Antiqua"/>
          <w:sz w:val="24"/>
          <w:szCs w:val="24"/>
        </w:rPr>
        <w:t>: 568 [PMID: 6625395]</w:t>
      </w:r>
    </w:p>
    <w:p w14:paraId="5E68D609"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10 </w:t>
      </w:r>
      <w:proofErr w:type="spellStart"/>
      <w:r w:rsidRPr="005A041E">
        <w:rPr>
          <w:rFonts w:ascii="Book Antiqua" w:hAnsi="Book Antiqua"/>
          <w:b/>
          <w:sz w:val="24"/>
          <w:szCs w:val="24"/>
        </w:rPr>
        <w:t>Helldén</w:t>
      </w:r>
      <w:proofErr w:type="spellEnd"/>
      <w:r w:rsidRPr="005A041E">
        <w:rPr>
          <w:rFonts w:ascii="Book Antiqua" w:hAnsi="Book Antiqua"/>
          <w:b/>
          <w:sz w:val="24"/>
          <w:szCs w:val="24"/>
        </w:rPr>
        <w:t xml:space="preserve"> A</w:t>
      </w:r>
      <w:r w:rsidRPr="005A041E">
        <w:rPr>
          <w:rFonts w:ascii="Book Antiqua" w:hAnsi="Book Antiqua"/>
          <w:sz w:val="24"/>
          <w:szCs w:val="24"/>
        </w:rPr>
        <w:t xml:space="preserve">, </w:t>
      </w:r>
      <w:proofErr w:type="spellStart"/>
      <w:r w:rsidRPr="005A041E">
        <w:rPr>
          <w:rFonts w:ascii="Book Antiqua" w:hAnsi="Book Antiqua"/>
          <w:sz w:val="24"/>
          <w:szCs w:val="24"/>
        </w:rPr>
        <w:t>Odar-Cederlöf</w:t>
      </w:r>
      <w:proofErr w:type="spellEnd"/>
      <w:r w:rsidRPr="005A041E">
        <w:rPr>
          <w:rFonts w:ascii="Book Antiqua" w:hAnsi="Book Antiqua"/>
          <w:sz w:val="24"/>
          <w:szCs w:val="24"/>
        </w:rPr>
        <w:t xml:space="preserve"> I, </w:t>
      </w:r>
      <w:proofErr w:type="spellStart"/>
      <w:r w:rsidRPr="005A041E">
        <w:rPr>
          <w:rFonts w:ascii="Book Antiqua" w:hAnsi="Book Antiqua"/>
          <w:sz w:val="24"/>
          <w:szCs w:val="24"/>
        </w:rPr>
        <w:t>Diener</w:t>
      </w:r>
      <w:proofErr w:type="spellEnd"/>
      <w:r w:rsidRPr="005A041E">
        <w:rPr>
          <w:rFonts w:ascii="Book Antiqua" w:hAnsi="Book Antiqua"/>
          <w:sz w:val="24"/>
          <w:szCs w:val="24"/>
        </w:rPr>
        <w:t xml:space="preserve"> P, </w:t>
      </w:r>
      <w:proofErr w:type="spellStart"/>
      <w:r w:rsidRPr="005A041E">
        <w:rPr>
          <w:rFonts w:ascii="Book Antiqua" w:hAnsi="Book Antiqua"/>
          <w:sz w:val="24"/>
          <w:szCs w:val="24"/>
        </w:rPr>
        <w:t>Barkholt</w:t>
      </w:r>
      <w:proofErr w:type="spellEnd"/>
      <w:r w:rsidRPr="005A041E">
        <w:rPr>
          <w:rFonts w:ascii="Book Antiqua" w:hAnsi="Book Antiqua"/>
          <w:sz w:val="24"/>
          <w:szCs w:val="24"/>
        </w:rPr>
        <w:t xml:space="preserve"> L, </w:t>
      </w:r>
      <w:proofErr w:type="spellStart"/>
      <w:r w:rsidRPr="005A041E">
        <w:rPr>
          <w:rFonts w:ascii="Book Antiqua" w:hAnsi="Book Antiqua"/>
          <w:sz w:val="24"/>
          <w:szCs w:val="24"/>
        </w:rPr>
        <w:t>Medin</w:t>
      </w:r>
      <w:proofErr w:type="spellEnd"/>
      <w:r w:rsidRPr="005A041E">
        <w:rPr>
          <w:rFonts w:ascii="Book Antiqua" w:hAnsi="Book Antiqua"/>
          <w:sz w:val="24"/>
          <w:szCs w:val="24"/>
        </w:rPr>
        <w:t xml:space="preserve"> C, </w:t>
      </w:r>
      <w:proofErr w:type="spellStart"/>
      <w:r w:rsidRPr="005A041E">
        <w:rPr>
          <w:rFonts w:ascii="Book Antiqua" w:hAnsi="Book Antiqua"/>
          <w:sz w:val="24"/>
          <w:szCs w:val="24"/>
        </w:rPr>
        <w:t>Svensson</w:t>
      </w:r>
      <w:proofErr w:type="spellEnd"/>
      <w:r w:rsidRPr="005A041E">
        <w:rPr>
          <w:rFonts w:ascii="Book Antiqua" w:hAnsi="Book Antiqua"/>
          <w:sz w:val="24"/>
          <w:szCs w:val="24"/>
        </w:rPr>
        <w:t xml:space="preserve"> JO, </w:t>
      </w:r>
      <w:proofErr w:type="spellStart"/>
      <w:r w:rsidRPr="005A041E">
        <w:rPr>
          <w:rFonts w:ascii="Book Antiqua" w:hAnsi="Book Antiqua"/>
          <w:sz w:val="24"/>
          <w:szCs w:val="24"/>
        </w:rPr>
        <w:t>Säwe</w:t>
      </w:r>
      <w:proofErr w:type="spellEnd"/>
      <w:r w:rsidRPr="005A041E">
        <w:rPr>
          <w:rFonts w:ascii="Book Antiqua" w:hAnsi="Book Antiqua"/>
          <w:sz w:val="24"/>
          <w:szCs w:val="24"/>
        </w:rPr>
        <w:t xml:space="preserve"> J, </w:t>
      </w:r>
      <w:proofErr w:type="spellStart"/>
      <w:r w:rsidRPr="005A041E">
        <w:rPr>
          <w:rFonts w:ascii="Book Antiqua" w:hAnsi="Book Antiqua"/>
          <w:sz w:val="24"/>
          <w:szCs w:val="24"/>
        </w:rPr>
        <w:t>Ståhle</w:t>
      </w:r>
      <w:proofErr w:type="spellEnd"/>
      <w:r w:rsidRPr="005A041E">
        <w:rPr>
          <w:rFonts w:ascii="Book Antiqua" w:hAnsi="Book Antiqua"/>
          <w:sz w:val="24"/>
          <w:szCs w:val="24"/>
        </w:rPr>
        <w:t xml:space="preserve"> L. High serum concentrations of the acyclovir main metabolite 9-carboxymethoxymethylguanine in renal failure patients with acyclovir-related neuropsychiatric side effects: an observational study. </w:t>
      </w:r>
      <w:proofErr w:type="spellStart"/>
      <w:r w:rsidRPr="005A041E">
        <w:rPr>
          <w:rFonts w:ascii="Book Antiqua" w:hAnsi="Book Antiqua"/>
          <w:i/>
          <w:sz w:val="24"/>
          <w:szCs w:val="24"/>
        </w:rPr>
        <w:t>Nephrol</w:t>
      </w:r>
      <w:proofErr w:type="spellEnd"/>
      <w:r w:rsidRPr="005A041E">
        <w:rPr>
          <w:rFonts w:ascii="Book Antiqua" w:hAnsi="Book Antiqua"/>
          <w:i/>
          <w:sz w:val="24"/>
          <w:szCs w:val="24"/>
        </w:rPr>
        <w:t xml:space="preserve"> Dial Transplant</w:t>
      </w:r>
      <w:r w:rsidRPr="005A041E">
        <w:rPr>
          <w:rFonts w:ascii="Book Antiqua" w:hAnsi="Book Antiqua"/>
          <w:sz w:val="24"/>
          <w:szCs w:val="24"/>
        </w:rPr>
        <w:t xml:space="preserve"> 2003; </w:t>
      </w:r>
      <w:r w:rsidRPr="005A041E">
        <w:rPr>
          <w:rFonts w:ascii="Book Antiqua" w:hAnsi="Book Antiqua"/>
          <w:b/>
          <w:sz w:val="24"/>
          <w:szCs w:val="24"/>
        </w:rPr>
        <w:t>18</w:t>
      </w:r>
      <w:r w:rsidRPr="005A041E">
        <w:rPr>
          <w:rFonts w:ascii="Book Antiqua" w:hAnsi="Book Antiqua"/>
          <w:sz w:val="24"/>
          <w:szCs w:val="24"/>
        </w:rPr>
        <w:t>: 1135-1141 [PMID: 12748346]</w:t>
      </w:r>
    </w:p>
    <w:p w14:paraId="76E7FD18"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lastRenderedPageBreak/>
        <w:t xml:space="preserve">11 </w:t>
      </w:r>
      <w:proofErr w:type="spellStart"/>
      <w:r w:rsidRPr="005A041E">
        <w:rPr>
          <w:rFonts w:ascii="Book Antiqua" w:hAnsi="Book Antiqua"/>
          <w:b/>
          <w:sz w:val="24"/>
          <w:szCs w:val="24"/>
        </w:rPr>
        <w:t>Haefeli</w:t>
      </w:r>
      <w:proofErr w:type="spellEnd"/>
      <w:r w:rsidRPr="005A041E">
        <w:rPr>
          <w:rFonts w:ascii="Book Antiqua" w:hAnsi="Book Antiqua"/>
          <w:b/>
          <w:sz w:val="24"/>
          <w:szCs w:val="24"/>
        </w:rPr>
        <w:t xml:space="preserve"> WE</w:t>
      </w:r>
      <w:r w:rsidRPr="005A041E">
        <w:rPr>
          <w:rFonts w:ascii="Book Antiqua" w:hAnsi="Book Antiqua"/>
          <w:sz w:val="24"/>
          <w:szCs w:val="24"/>
        </w:rPr>
        <w:t xml:space="preserve">, </w:t>
      </w:r>
      <w:proofErr w:type="spellStart"/>
      <w:r w:rsidRPr="005A041E">
        <w:rPr>
          <w:rFonts w:ascii="Book Antiqua" w:hAnsi="Book Antiqua"/>
          <w:sz w:val="24"/>
          <w:szCs w:val="24"/>
        </w:rPr>
        <w:t>Schoenenberger</w:t>
      </w:r>
      <w:proofErr w:type="spellEnd"/>
      <w:r w:rsidRPr="005A041E">
        <w:rPr>
          <w:rFonts w:ascii="Book Antiqua" w:hAnsi="Book Antiqua"/>
          <w:sz w:val="24"/>
          <w:szCs w:val="24"/>
        </w:rPr>
        <w:t xml:space="preserve"> RA, Weiss P, Ritz RF. Acyclovir-induced neurotoxicity: concentration-side effect relationship in acyclovir overdose. </w:t>
      </w:r>
      <w:r w:rsidRPr="005A041E">
        <w:rPr>
          <w:rFonts w:ascii="Book Antiqua" w:hAnsi="Book Antiqua"/>
          <w:i/>
          <w:sz w:val="24"/>
          <w:szCs w:val="24"/>
        </w:rPr>
        <w:t>Am J Med</w:t>
      </w:r>
      <w:r w:rsidRPr="005A041E">
        <w:rPr>
          <w:rFonts w:ascii="Book Antiqua" w:hAnsi="Book Antiqua"/>
          <w:sz w:val="24"/>
          <w:szCs w:val="24"/>
        </w:rPr>
        <w:t xml:space="preserve"> 1993; </w:t>
      </w:r>
      <w:r w:rsidRPr="005A041E">
        <w:rPr>
          <w:rFonts w:ascii="Book Antiqua" w:hAnsi="Book Antiqua"/>
          <w:b/>
          <w:sz w:val="24"/>
          <w:szCs w:val="24"/>
        </w:rPr>
        <w:t>94</w:t>
      </w:r>
      <w:r w:rsidRPr="005A041E">
        <w:rPr>
          <w:rFonts w:ascii="Book Antiqua" w:hAnsi="Book Antiqua"/>
          <w:sz w:val="24"/>
          <w:szCs w:val="24"/>
        </w:rPr>
        <w:t>: 212-215 [PMID: 8430717]</w:t>
      </w:r>
    </w:p>
    <w:p w14:paraId="3CE57C27"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12 </w:t>
      </w:r>
      <w:r w:rsidRPr="005A041E">
        <w:rPr>
          <w:rFonts w:ascii="Book Antiqua" w:hAnsi="Book Antiqua"/>
          <w:b/>
          <w:sz w:val="24"/>
          <w:szCs w:val="24"/>
        </w:rPr>
        <w:t>Lin WR</w:t>
      </w:r>
      <w:r w:rsidRPr="005A041E">
        <w:rPr>
          <w:rFonts w:ascii="Book Antiqua" w:hAnsi="Book Antiqua"/>
          <w:sz w:val="24"/>
          <w:szCs w:val="24"/>
        </w:rPr>
        <w:t xml:space="preserve">, Lin HH, Lee SS, Tsai HC, Huang CK, </w:t>
      </w:r>
      <w:proofErr w:type="spellStart"/>
      <w:r w:rsidRPr="005A041E">
        <w:rPr>
          <w:rFonts w:ascii="Book Antiqua" w:hAnsi="Book Antiqua"/>
          <w:sz w:val="24"/>
          <w:szCs w:val="24"/>
        </w:rPr>
        <w:t>Wann</w:t>
      </w:r>
      <w:proofErr w:type="spellEnd"/>
      <w:r w:rsidRPr="005A041E">
        <w:rPr>
          <w:rFonts w:ascii="Book Antiqua" w:hAnsi="Book Antiqua"/>
          <w:sz w:val="24"/>
          <w:szCs w:val="24"/>
        </w:rPr>
        <w:t xml:space="preserve"> SR, Chen YS, Chiang SC, Yen MY, Liu YC. Comparative study of the efficacy and safety of valaciclovir versus acyclovir in the treatment of herpes zoster. </w:t>
      </w:r>
      <w:r w:rsidRPr="005A041E">
        <w:rPr>
          <w:rFonts w:ascii="Book Antiqua" w:hAnsi="Book Antiqua"/>
          <w:i/>
          <w:sz w:val="24"/>
          <w:szCs w:val="24"/>
        </w:rPr>
        <w:t>J Microbiol Immunol Infect</w:t>
      </w:r>
      <w:r w:rsidRPr="005A041E">
        <w:rPr>
          <w:rFonts w:ascii="Book Antiqua" w:hAnsi="Book Antiqua"/>
          <w:sz w:val="24"/>
          <w:szCs w:val="24"/>
        </w:rPr>
        <w:t xml:space="preserve"> 2001; </w:t>
      </w:r>
      <w:r w:rsidRPr="005A041E">
        <w:rPr>
          <w:rFonts w:ascii="Book Antiqua" w:hAnsi="Book Antiqua"/>
          <w:b/>
          <w:sz w:val="24"/>
          <w:szCs w:val="24"/>
        </w:rPr>
        <w:t>34</w:t>
      </w:r>
      <w:r w:rsidRPr="005A041E">
        <w:rPr>
          <w:rFonts w:ascii="Book Antiqua" w:hAnsi="Book Antiqua"/>
          <w:sz w:val="24"/>
          <w:szCs w:val="24"/>
        </w:rPr>
        <w:t>: 138-142 [PMID: 11456360]</w:t>
      </w:r>
    </w:p>
    <w:p w14:paraId="4AD8B65D"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13 </w:t>
      </w:r>
      <w:r w:rsidRPr="005A041E">
        <w:rPr>
          <w:rFonts w:ascii="Book Antiqua" w:hAnsi="Book Antiqua"/>
          <w:b/>
          <w:sz w:val="24"/>
          <w:szCs w:val="24"/>
        </w:rPr>
        <w:t>Okada T</w:t>
      </w:r>
      <w:r w:rsidRPr="005A041E">
        <w:rPr>
          <w:rFonts w:ascii="Book Antiqua" w:hAnsi="Book Antiqua"/>
          <w:sz w:val="24"/>
          <w:szCs w:val="24"/>
        </w:rPr>
        <w:t xml:space="preserve">, Nakao T, Matsumoto H, Nagaoka Y, </w:t>
      </w:r>
      <w:proofErr w:type="spellStart"/>
      <w:r w:rsidRPr="005A041E">
        <w:rPr>
          <w:rFonts w:ascii="Book Antiqua" w:hAnsi="Book Antiqua"/>
          <w:sz w:val="24"/>
          <w:szCs w:val="24"/>
        </w:rPr>
        <w:t>Iwasawa</w:t>
      </w:r>
      <w:proofErr w:type="spellEnd"/>
      <w:r w:rsidRPr="005A041E">
        <w:rPr>
          <w:rFonts w:ascii="Book Antiqua" w:hAnsi="Book Antiqua"/>
          <w:sz w:val="24"/>
          <w:szCs w:val="24"/>
        </w:rPr>
        <w:t xml:space="preserve"> H, </w:t>
      </w:r>
      <w:proofErr w:type="spellStart"/>
      <w:r w:rsidRPr="005A041E">
        <w:rPr>
          <w:rFonts w:ascii="Book Antiqua" w:hAnsi="Book Antiqua"/>
          <w:sz w:val="24"/>
          <w:szCs w:val="24"/>
        </w:rPr>
        <w:t>Nanri</w:t>
      </w:r>
      <w:proofErr w:type="spellEnd"/>
      <w:r w:rsidRPr="005A041E">
        <w:rPr>
          <w:rFonts w:ascii="Book Antiqua" w:hAnsi="Book Antiqua"/>
          <w:sz w:val="24"/>
          <w:szCs w:val="24"/>
        </w:rPr>
        <w:t xml:space="preserve"> K, Yamazaki T. Valacyclovir neurotoxicity in a patient with end-stage renal disease treated with continuous ambulatory peritoneal dialysis. </w:t>
      </w:r>
      <w:proofErr w:type="spellStart"/>
      <w:r w:rsidRPr="005A041E">
        <w:rPr>
          <w:rFonts w:ascii="Book Antiqua" w:hAnsi="Book Antiqua"/>
          <w:i/>
          <w:sz w:val="24"/>
          <w:szCs w:val="24"/>
        </w:rPr>
        <w:t>Clin</w:t>
      </w:r>
      <w:proofErr w:type="spellEnd"/>
      <w:r w:rsidRPr="005A041E">
        <w:rPr>
          <w:rFonts w:ascii="Book Antiqua" w:hAnsi="Book Antiqua"/>
          <w:i/>
          <w:sz w:val="24"/>
          <w:szCs w:val="24"/>
        </w:rPr>
        <w:t xml:space="preserve"> </w:t>
      </w:r>
      <w:proofErr w:type="spellStart"/>
      <w:r w:rsidRPr="005A041E">
        <w:rPr>
          <w:rFonts w:ascii="Book Antiqua" w:hAnsi="Book Antiqua"/>
          <w:i/>
          <w:sz w:val="24"/>
          <w:szCs w:val="24"/>
        </w:rPr>
        <w:t>Nephrol</w:t>
      </w:r>
      <w:proofErr w:type="spellEnd"/>
      <w:r w:rsidRPr="005A041E">
        <w:rPr>
          <w:rFonts w:ascii="Book Antiqua" w:hAnsi="Book Antiqua"/>
          <w:sz w:val="24"/>
          <w:szCs w:val="24"/>
        </w:rPr>
        <w:t xml:space="preserve"> 2002; </w:t>
      </w:r>
      <w:r w:rsidRPr="005A041E">
        <w:rPr>
          <w:rFonts w:ascii="Book Antiqua" w:hAnsi="Book Antiqua"/>
          <w:b/>
          <w:sz w:val="24"/>
          <w:szCs w:val="24"/>
        </w:rPr>
        <w:t>58</w:t>
      </w:r>
      <w:r w:rsidRPr="005A041E">
        <w:rPr>
          <w:rFonts w:ascii="Book Antiqua" w:hAnsi="Book Antiqua"/>
          <w:sz w:val="24"/>
          <w:szCs w:val="24"/>
        </w:rPr>
        <w:t>: 168-170 [PMID: 12227692]</w:t>
      </w:r>
    </w:p>
    <w:p w14:paraId="76D8F196" w14:textId="127D6D62"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14 </w:t>
      </w:r>
      <w:r w:rsidRPr="005A041E">
        <w:rPr>
          <w:rFonts w:ascii="Book Antiqua" w:hAnsi="Book Antiqua"/>
          <w:b/>
          <w:sz w:val="24"/>
          <w:szCs w:val="24"/>
        </w:rPr>
        <w:t>Prasad B</w:t>
      </w:r>
      <w:r w:rsidRPr="005A041E">
        <w:rPr>
          <w:rFonts w:ascii="Book Antiqua" w:hAnsi="Book Antiqua"/>
          <w:sz w:val="24"/>
          <w:szCs w:val="24"/>
        </w:rPr>
        <w:t xml:space="preserve">, McIsaac M, Toppings J. Valacyclovir-associated neurotoxicity treated with intensification of peritoneal dialysis. </w:t>
      </w:r>
      <w:r w:rsidRPr="005A041E">
        <w:rPr>
          <w:rFonts w:ascii="Book Antiqua" w:hAnsi="Book Antiqua"/>
          <w:i/>
          <w:sz w:val="24"/>
          <w:szCs w:val="24"/>
        </w:rPr>
        <w:t>BMJ Case Rep</w:t>
      </w:r>
      <w:r w:rsidRPr="005A041E">
        <w:rPr>
          <w:rFonts w:ascii="Book Antiqua" w:hAnsi="Book Antiqua"/>
          <w:sz w:val="24"/>
          <w:szCs w:val="24"/>
        </w:rPr>
        <w:t xml:space="preserve"> 2017; </w:t>
      </w:r>
      <w:r w:rsidRPr="005A041E">
        <w:rPr>
          <w:rFonts w:ascii="Book Antiqua" w:hAnsi="Book Antiqua"/>
          <w:b/>
          <w:sz w:val="24"/>
          <w:szCs w:val="24"/>
        </w:rPr>
        <w:t>2017</w:t>
      </w:r>
      <w:r w:rsidRPr="005A041E">
        <w:rPr>
          <w:rFonts w:ascii="Book Antiqua" w:hAnsi="Book Antiqua"/>
          <w:sz w:val="24"/>
          <w:szCs w:val="24"/>
        </w:rPr>
        <w:t>:</w:t>
      </w:r>
      <w:r w:rsidR="002B65B1">
        <w:rPr>
          <w:rFonts w:ascii="Book Antiqua" w:hAnsi="Book Antiqua" w:hint="eastAsia"/>
          <w:sz w:val="24"/>
          <w:szCs w:val="24"/>
        </w:rPr>
        <w:t xml:space="preserve"> </w:t>
      </w:r>
      <w:r w:rsidR="002B65B1" w:rsidRPr="002B65B1">
        <w:rPr>
          <w:rFonts w:ascii="Book Antiqua" w:hAnsi="Book Antiqua"/>
          <w:sz w:val="24"/>
          <w:szCs w:val="24"/>
        </w:rPr>
        <w:t>bcr-2017-220678</w:t>
      </w:r>
      <w:r w:rsidR="002B65B1">
        <w:rPr>
          <w:rFonts w:ascii="Book Antiqua" w:hAnsi="Book Antiqua"/>
          <w:sz w:val="24"/>
          <w:szCs w:val="24"/>
        </w:rPr>
        <w:t xml:space="preserve"> </w:t>
      </w:r>
      <w:r w:rsidRPr="005A041E">
        <w:rPr>
          <w:rFonts w:ascii="Book Antiqua" w:hAnsi="Book Antiqua"/>
          <w:sz w:val="24"/>
          <w:szCs w:val="24"/>
        </w:rPr>
        <w:t>[PMID: 28765478 DOI: 10.1136/bcr-2017-220678]</w:t>
      </w:r>
    </w:p>
    <w:p w14:paraId="7BB90598"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15 </w:t>
      </w:r>
      <w:r w:rsidRPr="005A041E">
        <w:rPr>
          <w:rFonts w:ascii="Book Antiqua" w:hAnsi="Book Antiqua"/>
          <w:b/>
          <w:sz w:val="24"/>
          <w:szCs w:val="24"/>
        </w:rPr>
        <w:t>Olin JL</w:t>
      </w:r>
      <w:r w:rsidRPr="005A041E">
        <w:rPr>
          <w:rFonts w:ascii="Book Antiqua" w:hAnsi="Book Antiqua"/>
          <w:sz w:val="24"/>
          <w:szCs w:val="24"/>
        </w:rPr>
        <w:t xml:space="preserve">, </w:t>
      </w:r>
      <w:proofErr w:type="spellStart"/>
      <w:r w:rsidRPr="005A041E">
        <w:rPr>
          <w:rFonts w:ascii="Book Antiqua" w:hAnsi="Book Antiqua"/>
          <w:sz w:val="24"/>
          <w:szCs w:val="24"/>
        </w:rPr>
        <w:t>Gugliotta</w:t>
      </w:r>
      <w:proofErr w:type="spellEnd"/>
      <w:r w:rsidRPr="005A041E">
        <w:rPr>
          <w:rFonts w:ascii="Book Antiqua" w:hAnsi="Book Antiqua"/>
          <w:sz w:val="24"/>
          <w:szCs w:val="24"/>
        </w:rPr>
        <w:t xml:space="preserve"> JL. Possible valacyclovir-related neurotoxicity and aseptic meningitis. </w:t>
      </w:r>
      <w:r w:rsidRPr="005A041E">
        <w:rPr>
          <w:rFonts w:ascii="Book Antiqua" w:hAnsi="Book Antiqua"/>
          <w:i/>
          <w:sz w:val="24"/>
          <w:szCs w:val="24"/>
        </w:rPr>
        <w:t xml:space="preserve">Ann </w:t>
      </w:r>
      <w:proofErr w:type="spellStart"/>
      <w:r w:rsidRPr="005A041E">
        <w:rPr>
          <w:rFonts w:ascii="Book Antiqua" w:hAnsi="Book Antiqua"/>
          <w:i/>
          <w:sz w:val="24"/>
          <w:szCs w:val="24"/>
        </w:rPr>
        <w:t>Pharmacother</w:t>
      </w:r>
      <w:proofErr w:type="spellEnd"/>
      <w:r w:rsidRPr="005A041E">
        <w:rPr>
          <w:rFonts w:ascii="Book Antiqua" w:hAnsi="Book Antiqua"/>
          <w:sz w:val="24"/>
          <w:szCs w:val="24"/>
        </w:rPr>
        <w:t xml:space="preserve"> 2003; </w:t>
      </w:r>
      <w:r w:rsidRPr="005A041E">
        <w:rPr>
          <w:rFonts w:ascii="Book Antiqua" w:hAnsi="Book Antiqua"/>
          <w:b/>
          <w:sz w:val="24"/>
          <w:szCs w:val="24"/>
        </w:rPr>
        <w:t>37</w:t>
      </w:r>
      <w:r w:rsidRPr="005A041E">
        <w:rPr>
          <w:rFonts w:ascii="Book Antiqua" w:hAnsi="Book Antiqua"/>
          <w:sz w:val="24"/>
          <w:szCs w:val="24"/>
        </w:rPr>
        <w:t>: 1814-1817 [PMID: 14632597 DOI: 10.1345/aph.1D171]</w:t>
      </w:r>
    </w:p>
    <w:p w14:paraId="04188D09"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16 </w:t>
      </w:r>
      <w:r w:rsidRPr="005A041E">
        <w:rPr>
          <w:rFonts w:ascii="Book Antiqua" w:hAnsi="Book Antiqua"/>
          <w:b/>
          <w:sz w:val="24"/>
          <w:szCs w:val="24"/>
        </w:rPr>
        <w:t>Chaudhari D</w:t>
      </w:r>
      <w:r w:rsidRPr="005A041E">
        <w:rPr>
          <w:rFonts w:ascii="Book Antiqua" w:hAnsi="Book Antiqua"/>
          <w:sz w:val="24"/>
          <w:szCs w:val="24"/>
        </w:rPr>
        <w:t xml:space="preserve">, Ginn D. Valacyclovir-associated neurotoxicity in peritoneal dialysis patients. </w:t>
      </w:r>
      <w:r w:rsidRPr="005A041E">
        <w:rPr>
          <w:rFonts w:ascii="Book Antiqua" w:hAnsi="Book Antiqua"/>
          <w:i/>
          <w:sz w:val="24"/>
          <w:szCs w:val="24"/>
        </w:rPr>
        <w:t xml:space="preserve">Am J </w:t>
      </w:r>
      <w:proofErr w:type="spellStart"/>
      <w:r w:rsidRPr="005A041E">
        <w:rPr>
          <w:rFonts w:ascii="Book Antiqua" w:hAnsi="Book Antiqua"/>
          <w:i/>
          <w:sz w:val="24"/>
          <w:szCs w:val="24"/>
        </w:rPr>
        <w:t>Ther</w:t>
      </w:r>
      <w:proofErr w:type="spellEnd"/>
      <w:r w:rsidRPr="005A041E">
        <w:rPr>
          <w:rFonts w:ascii="Book Antiqua" w:hAnsi="Book Antiqua"/>
          <w:sz w:val="24"/>
          <w:szCs w:val="24"/>
        </w:rPr>
        <w:t xml:space="preserve"> 2014; </w:t>
      </w:r>
      <w:r w:rsidRPr="005A041E">
        <w:rPr>
          <w:rFonts w:ascii="Book Antiqua" w:hAnsi="Book Antiqua"/>
          <w:b/>
          <w:sz w:val="24"/>
          <w:szCs w:val="24"/>
        </w:rPr>
        <w:t>21</w:t>
      </w:r>
      <w:r w:rsidRPr="005A041E">
        <w:rPr>
          <w:rFonts w:ascii="Book Antiqua" w:hAnsi="Book Antiqua"/>
          <w:sz w:val="24"/>
          <w:szCs w:val="24"/>
        </w:rPr>
        <w:t>: e215-e217 [PMID: 23528373 DOI: 10.1097/MJT.0b013e318289bae9]</w:t>
      </w:r>
    </w:p>
    <w:p w14:paraId="3CE74CA4"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17 </w:t>
      </w:r>
      <w:r w:rsidRPr="005A041E">
        <w:rPr>
          <w:rFonts w:ascii="Book Antiqua" w:hAnsi="Book Antiqua"/>
          <w:b/>
          <w:sz w:val="24"/>
          <w:szCs w:val="24"/>
        </w:rPr>
        <w:t>Asahi T</w:t>
      </w:r>
      <w:r w:rsidRPr="005A041E">
        <w:rPr>
          <w:rFonts w:ascii="Book Antiqua" w:hAnsi="Book Antiqua"/>
          <w:sz w:val="24"/>
          <w:szCs w:val="24"/>
        </w:rPr>
        <w:t xml:space="preserve">, </w:t>
      </w:r>
      <w:proofErr w:type="spellStart"/>
      <w:r w:rsidRPr="005A041E">
        <w:rPr>
          <w:rFonts w:ascii="Book Antiqua" w:hAnsi="Book Antiqua"/>
          <w:sz w:val="24"/>
          <w:szCs w:val="24"/>
        </w:rPr>
        <w:t>Tsutsui</w:t>
      </w:r>
      <w:proofErr w:type="spellEnd"/>
      <w:r w:rsidRPr="005A041E">
        <w:rPr>
          <w:rFonts w:ascii="Book Antiqua" w:hAnsi="Book Antiqua"/>
          <w:sz w:val="24"/>
          <w:szCs w:val="24"/>
        </w:rPr>
        <w:t xml:space="preserve"> M, </w:t>
      </w:r>
      <w:proofErr w:type="spellStart"/>
      <w:r w:rsidRPr="005A041E">
        <w:rPr>
          <w:rFonts w:ascii="Book Antiqua" w:hAnsi="Book Antiqua"/>
          <w:sz w:val="24"/>
          <w:szCs w:val="24"/>
        </w:rPr>
        <w:t>Wakasugi</w:t>
      </w:r>
      <w:proofErr w:type="spellEnd"/>
      <w:r w:rsidRPr="005A041E">
        <w:rPr>
          <w:rFonts w:ascii="Book Antiqua" w:hAnsi="Book Antiqua"/>
          <w:sz w:val="24"/>
          <w:szCs w:val="24"/>
        </w:rPr>
        <w:t xml:space="preserve"> M, </w:t>
      </w:r>
      <w:proofErr w:type="spellStart"/>
      <w:r w:rsidRPr="005A041E">
        <w:rPr>
          <w:rFonts w:ascii="Book Antiqua" w:hAnsi="Book Antiqua"/>
          <w:sz w:val="24"/>
          <w:szCs w:val="24"/>
        </w:rPr>
        <w:t>Tange</w:t>
      </w:r>
      <w:proofErr w:type="spellEnd"/>
      <w:r w:rsidRPr="005A041E">
        <w:rPr>
          <w:rFonts w:ascii="Book Antiqua" w:hAnsi="Book Antiqua"/>
          <w:sz w:val="24"/>
          <w:szCs w:val="24"/>
        </w:rPr>
        <w:t xml:space="preserve"> D, Takahashi C, </w:t>
      </w:r>
      <w:proofErr w:type="spellStart"/>
      <w:r w:rsidRPr="005A041E">
        <w:rPr>
          <w:rFonts w:ascii="Book Antiqua" w:hAnsi="Book Antiqua"/>
          <w:sz w:val="24"/>
          <w:szCs w:val="24"/>
        </w:rPr>
        <w:t>Tokui</w:t>
      </w:r>
      <w:proofErr w:type="spellEnd"/>
      <w:r w:rsidRPr="005A041E">
        <w:rPr>
          <w:rFonts w:ascii="Book Antiqua" w:hAnsi="Book Antiqua"/>
          <w:sz w:val="24"/>
          <w:szCs w:val="24"/>
        </w:rPr>
        <w:t xml:space="preserve"> K, </w:t>
      </w:r>
      <w:proofErr w:type="spellStart"/>
      <w:r w:rsidRPr="005A041E">
        <w:rPr>
          <w:rFonts w:ascii="Book Antiqua" w:hAnsi="Book Antiqua"/>
          <w:sz w:val="24"/>
          <w:szCs w:val="24"/>
        </w:rPr>
        <w:t>Okazawa</w:t>
      </w:r>
      <w:proofErr w:type="spellEnd"/>
      <w:r w:rsidRPr="005A041E">
        <w:rPr>
          <w:rFonts w:ascii="Book Antiqua" w:hAnsi="Book Antiqua"/>
          <w:sz w:val="24"/>
          <w:szCs w:val="24"/>
        </w:rPr>
        <w:t xml:space="preserve"> S, </w:t>
      </w:r>
      <w:proofErr w:type="spellStart"/>
      <w:r w:rsidRPr="005A041E">
        <w:rPr>
          <w:rFonts w:ascii="Book Antiqua" w:hAnsi="Book Antiqua"/>
          <w:sz w:val="24"/>
          <w:szCs w:val="24"/>
        </w:rPr>
        <w:t>Okudera</w:t>
      </w:r>
      <w:proofErr w:type="spellEnd"/>
      <w:r w:rsidRPr="005A041E">
        <w:rPr>
          <w:rFonts w:ascii="Book Antiqua" w:hAnsi="Book Antiqua"/>
          <w:sz w:val="24"/>
          <w:szCs w:val="24"/>
        </w:rPr>
        <w:t xml:space="preserve"> H. Valacyclovir neurotoxicity: clinical experience and review of the literature. </w:t>
      </w:r>
      <w:r w:rsidRPr="005A041E">
        <w:rPr>
          <w:rFonts w:ascii="Book Antiqua" w:hAnsi="Book Antiqua"/>
          <w:i/>
          <w:sz w:val="24"/>
          <w:szCs w:val="24"/>
        </w:rPr>
        <w:t>Eur J Neurol</w:t>
      </w:r>
      <w:r w:rsidRPr="005A041E">
        <w:rPr>
          <w:rFonts w:ascii="Book Antiqua" w:hAnsi="Book Antiqua"/>
          <w:sz w:val="24"/>
          <w:szCs w:val="24"/>
        </w:rPr>
        <w:t xml:space="preserve"> 2009; </w:t>
      </w:r>
      <w:r w:rsidRPr="005A041E">
        <w:rPr>
          <w:rFonts w:ascii="Book Antiqua" w:hAnsi="Book Antiqua"/>
          <w:b/>
          <w:sz w:val="24"/>
          <w:szCs w:val="24"/>
        </w:rPr>
        <w:t>16</w:t>
      </w:r>
      <w:r w:rsidRPr="005A041E">
        <w:rPr>
          <w:rFonts w:ascii="Book Antiqua" w:hAnsi="Book Antiqua"/>
          <w:sz w:val="24"/>
          <w:szCs w:val="24"/>
        </w:rPr>
        <w:t>: 457-460 [PMID: 19187258 DOI: 10.1111/j.1468-1331.2008.02527.x]</w:t>
      </w:r>
    </w:p>
    <w:p w14:paraId="1073F62A"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18 </w:t>
      </w:r>
      <w:proofErr w:type="spellStart"/>
      <w:r w:rsidRPr="005A041E">
        <w:rPr>
          <w:rFonts w:ascii="Book Antiqua" w:hAnsi="Book Antiqua"/>
          <w:b/>
          <w:sz w:val="24"/>
          <w:szCs w:val="24"/>
        </w:rPr>
        <w:t>Pipili</w:t>
      </w:r>
      <w:proofErr w:type="spellEnd"/>
      <w:r w:rsidRPr="005A041E">
        <w:rPr>
          <w:rFonts w:ascii="Book Antiqua" w:hAnsi="Book Antiqua"/>
          <w:b/>
          <w:sz w:val="24"/>
          <w:szCs w:val="24"/>
        </w:rPr>
        <w:t xml:space="preserve"> C</w:t>
      </w:r>
      <w:r w:rsidRPr="005A041E">
        <w:rPr>
          <w:rFonts w:ascii="Book Antiqua" w:hAnsi="Book Antiqua"/>
          <w:sz w:val="24"/>
          <w:szCs w:val="24"/>
        </w:rPr>
        <w:t xml:space="preserve">, </w:t>
      </w:r>
      <w:proofErr w:type="spellStart"/>
      <w:r w:rsidRPr="005A041E">
        <w:rPr>
          <w:rFonts w:ascii="Book Antiqua" w:hAnsi="Book Antiqua"/>
          <w:sz w:val="24"/>
          <w:szCs w:val="24"/>
        </w:rPr>
        <w:t>Pantelias</w:t>
      </w:r>
      <w:proofErr w:type="spellEnd"/>
      <w:r w:rsidRPr="005A041E">
        <w:rPr>
          <w:rFonts w:ascii="Book Antiqua" w:hAnsi="Book Antiqua"/>
          <w:sz w:val="24"/>
          <w:szCs w:val="24"/>
        </w:rPr>
        <w:t xml:space="preserve"> K, </w:t>
      </w:r>
      <w:proofErr w:type="spellStart"/>
      <w:r w:rsidRPr="005A041E">
        <w:rPr>
          <w:rFonts w:ascii="Book Antiqua" w:hAnsi="Book Antiqua"/>
          <w:sz w:val="24"/>
          <w:szCs w:val="24"/>
        </w:rPr>
        <w:t>Deda</w:t>
      </w:r>
      <w:proofErr w:type="spellEnd"/>
      <w:r w:rsidRPr="005A041E">
        <w:rPr>
          <w:rFonts w:ascii="Book Antiqua" w:hAnsi="Book Antiqua"/>
          <w:sz w:val="24"/>
          <w:szCs w:val="24"/>
        </w:rPr>
        <w:t xml:space="preserve"> E, </w:t>
      </w:r>
      <w:proofErr w:type="spellStart"/>
      <w:r w:rsidRPr="005A041E">
        <w:rPr>
          <w:rFonts w:ascii="Book Antiqua" w:hAnsi="Book Antiqua"/>
          <w:sz w:val="24"/>
          <w:szCs w:val="24"/>
        </w:rPr>
        <w:t>Tsiamalos</w:t>
      </w:r>
      <w:proofErr w:type="spellEnd"/>
      <w:r w:rsidRPr="005A041E">
        <w:rPr>
          <w:rFonts w:ascii="Book Antiqua" w:hAnsi="Book Antiqua"/>
          <w:sz w:val="24"/>
          <w:szCs w:val="24"/>
        </w:rPr>
        <w:t xml:space="preserve"> P, Kostis E, </w:t>
      </w:r>
      <w:proofErr w:type="spellStart"/>
      <w:r w:rsidRPr="005A041E">
        <w:rPr>
          <w:rFonts w:ascii="Book Antiqua" w:hAnsi="Book Antiqua"/>
          <w:sz w:val="24"/>
          <w:szCs w:val="24"/>
        </w:rPr>
        <w:t>Grapsa</w:t>
      </w:r>
      <w:proofErr w:type="spellEnd"/>
      <w:r w:rsidRPr="005A041E">
        <w:rPr>
          <w:rFonts w:ascii="Book Antiqua" w:hAnsi="Book Antiqua"/>
          <w:sz w:val="24"/>
          <w:szCs w:val="24"/>
        </w:rPr>
        <w:t xml:space="preserve"> E. Intensification of peritoneal dialysis improves valacyclovir neurotoxicity. </w:t>
      </w:r>
      <w:r w:rsidRPr="005A041E">
        <w:rPr>
          <w:rFonts w:ascii="Book Antiqua" w:hAnsi="Book Antiqua"/>
          <w:i/>
          <w:sz w:val="24"/>
          <w:szCs w:val="24"/>
        </w:rPr>
        <w:t>Ren Fail</w:t>
      </w:r>
      <w:r w:rsidRPr="005A041E">
        <w:rPr>
          <w:rFonts w:ascii="Book Antiqua" w:hAnsi="Book Antiqua"/>
          <w:sz w:val="24"/>
          <w:szCs w:val="24"/>
        </w:rPr>
        <w:t xml:space="preserve"> 2013; </w:t>
      </w:r>
      <w:r w:rsidRPr="005A041E">
        <w:rPr>
          <w:rFonts w:ascii="Book Antiqua" w:hAnsi="Book Antiqua"/>
          <w:b/>
          <w:sz w:val="24"/>
          <w:szCs w:val="24"/>
        </w:rPr>
        <w:t>35</w:t>
      </w:r>
      <w:r w:rsidRPr="005A041E">
        <w:rPr>
          <w:rFonts w:ascii="Book Antiqua" w:hAnsi="Book Antiqua"/>
          <w:sz w:val="24"/>
          <w:szCs w:val="24"/>
        </w:rPr>
        <w:t>: 289-290 [PMID: 23176110 DOI: 10.3109/0886022x.2012.743914]</w:t>
      </w:r>
    </w:p>
    <w:p w14:paraId="4BB760C7"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19 </w:t>
      </w:r>
      <w:r w:rsidRPr="005A041E">
        <w:rPr>
          <w:rFonts w:ascii="Book Antiqua" w:hAnsi="Book Antiqua"/>
          <w:b/>
          <w:sz w:val="24"/>
          <w:szCs w:val="24"/>
        </w:rPr>
        <w:t>Singh NP</w:t>
      </w:r>
      <w:r w:rsidRPr="005A041E">
        <w:rPr>
          <w:rFonts w:ascii="Book Antiqua" w:hAnsi="Book Antiqua"/>
          <w:sz w:val="24"/>
          <w:szCs w:val="24"/>
        </w:rPr>
        <w:t xml:space="preserve">, Shah HR, Aggarwal N, </w:t>
      </w:r>
      <w:proofErr w:type="spellStart"/>
      <w:r w:rsidRPr="005A041E">
        <w:rPr>
          <w:rFonts w:ascii="Book Antiqua" w:hAnsi="Book Antiqua"/>
          <w:sz w:val="24"/>
          <w:szCs w:val="24"/>
        </w:rPr>
        <w:t>Jha</w:t>
      </w:r>
      <w:proofErr w:type="spellEnd"/>
      <w:r w:rsidRPr="005A041E">
        <w:rPr>
          <w:rFonts w:ascii="Book Antiqua" w:hAnsi="Book Antiqua"/>
          <w:sz w:val="24"/>
          <w:szCs w:val="24"/>
        </w:rPr>
        <w:t xml:space="preserve"> LK, </w:t>
      </w:r>
      <w:proofErr w:type="spellStart"/>
      <w:r w:rsidRPr="005A041E">
        <w:rPr>
          <w:rFonts w:ascii="Book Antiqua" w:hAnsi="Book Antiqua"/>
          <w:sz w:val="24"/>
          <w:szCs w:val="24"/>
        </w:rPr>
        <w:t>Behura</w:t>
      </w:r>
      <w:proofErr w:type="spellEnd"/>
      <w:r w:rsidRPr="005A041E">
        <w:rPr>
          <w:rFonts w:ascii="Book Antiqua" w:hAnsi="Book Antiqua"/>
          <w:sz w:val="24"/>
          <w:szCs w:val="24"/>
        </w:rPr>
        <w:t xml:space="preserve"> S. Valacyclovir associated neurotoxicity in a patient on dialysis. </w:t>
      </w:r>
      <w:r w:rsidRPr="005A041E">
        <w:rPr>
          <w:rFonts w:ascii="Book Antiqua" w:hAnsi="Book Antiqua"/>
          <w:i/>
          <w:sz w:val="24"/>
          <w:szCs w:val="24"/>
        </w:rPr>
        <w:t xml:space="preserve">Indian J </w:t>
      </w:r>
      <w:proofErr w:type="spellStart"/>
      <w:r w:rsidRPr="005A041E">
        <w:rPr>
          <w:rFonts w:ascii="Book Antiqua" w:hAnsi="Book Antiqua"/>
          <w:i/>
          <w:sz w:val="24"/>
          <w:szCs w:val="24"/>
        </w:rPr>
        <w:t>Nephrol</w:t>
      </w:r>
      <w:proofErr w:type="spellEnd"/>
      <w:r w:rsidRPr="005A041E">
        <w:rPr>
          <w:rFonts w:ascii="Book Antiqua" w:hAnsi="Book Antiqua"/>
          <w:sz w:val="24"/>
          <w:szCs w:val="24"/>
        </w:rPr>
        <w:t xml:space="preserve"> 2014; </w:t>
      </w:r>
      <w:r w:rsidRPr="005A041E">
        <w:rPr>
          <w:rFonts w:ascii="Book Antiqua" w:hAnsi="Book Antiqua"/>
          <w:b/>
          <w:sz w:val="24"/>
          <w:szCs w:val="24"/>
        </w:rPr>
        <w:t>24</w:t>
      </w:r>
      <w:r w:rsidRPr="005A041E">
        <w:rPr>
          <w:rFonts w:ascii="Book Antiqua" w:hAnsi="Book Antiqua"/>
          <w:sz w:val="24"/>
          <w:szCs w:val="24"/>
        </w:rPr>
        <w:t>: 128-129 [PMID: 24701050 DOI: 10.4103/0971-4065.127915]</w:t>
      </w:r>
    </w:p>
    <w:p w14:paraId="5508A2FC"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20 </w:t>
      </w:r>
      <w:proofErr w:type="spellStart"/>
      <w:r w:rsidRPr="005A041E">
        <w:rPr>
          <w:rFonts w:ascii="Book Antiqua" w:hAnsi="Book Antiqua"/>
          <w:b/>
          <w:sz w:val="24"/>
          <w:szCs w:val="24"/>
        </w:rPr>
        <w:t>Kambhampati</w:t>
      </w:r>
      <w:proofErr w:type="spellEnd"/>
      <w:r w:rsidRPr="005A041E">
        <w:rPr>
          <w:rFonts w:ascii="Book Antiqua" w:hAnsi="Book Antiqua"/>
          <w:b/>
          <w:sz w:val="24"/>
          <w:szCs w:val="24"/>
        </w:rPr>
        <w:t xml:space="preserve"> G</w:t>
      </w:r>
      <w:r w:rsidRPr="005A041E">
        <w:rPr>
          <w:rFonts w:ascii="Book Antiqua" w:hAnsi="Book Antiqua"/>
          <w:sz w:val="24"/>
          <w:szCs w:val="24"/>
        </w:rPr>
        <w:t xml:space="preserve">, </w:t>
      </w:r>
      <w:proofErr w:type="spellStart"/>
      <w:r w:rsidRPr="005A041E">
        <w:rPr>
          <w:rFonts w:ascii="Book Antiqua" w:hAnsi="Book Antiqua"/>
          <w:sz w:val="24"/>
          <w:szCs w:val="24"/>
        </w:rPr>
        <w:t>Pakkivenkata</w:t>
      </w:r>
      <w:proofErr w:type="spellEnd"/>
      <w:r w:rsidRPr="005A041E">
        <w:rPr>
          <w:rFonts w:ascii="Book Antiqua" w:hAnsi="Book Antiqua"/>
          <w:sz w:val="24"/>
          <w:szCs w:val="24"/>
        </w:rPr>
        <w:t xml:space="preserve"> U, </w:t>
      </w:r>
      <w:proofErr w:type="spellStart"/>
      <w:r w:rsidRPr="005A041E">
        <w:rPr>
          <w:rFonts w:ascii="Book Antiqua" w:hAnsi="Book Antiqua"/>
          <w:sz w:val="24"/>
          <w:szCs w:val="24"/>
        </w:rPr>
        <w:t>Kazory</w:t>
      </w:r>
      <w:proofErr w:type="spellEnd"/>
      <w:r w:rsidRPr="005A041E">
        <w:rPr>
          <w:rFonts w:ascii="Book Antiqua" w:hAnsi="Book Antiqua"/>
          <w:sz w:val="24"/>
          <w:szCs w:val="24"/>
        </w:rPr>
        <w:t xml:space="preserve"> A. Valacyclovir neurotoxicity can </w:t>
      </w:r>
      <w:r w:rsidRPr="005A041E">
        <w:rPr>
          <w:rFonts w:ascii="Book Antiqua" w:hAnsi="Book Antiqua"/>
          <w:sz w:val="24"/>
          <w:szCs w:val="24"/>
        </w:rPr>
        <w:lastRenderedPageBreak/>
        <w:t xml:space="preserve">be effectively managed by hemodialysis. </w:t>
      </w:r>
      <w:r w:rsidRPr="005A041E">
        <w:rPr>
          <w:rFonts w:ascii="Book Antiqua" w:hAnsi="Book Antiqua"/>
          <w:i/>
          <w:sz w:val="24"/>
          <w:szCs w:val="24"/>
        </w:rPr>
        <w:t>Eur J Neurol</w:t>
      </w:r>
      <w:r w:rsidRPr="005A041E">
        <w:rPr>
          <w:rFonts w:ascii="Book Antiqua" w:hAnsi="Book Antiqua"/>
          <w:sz w:val="24"/>
          <w:szCs w:val="24"/>
        </w:rPr>
        <w:t xml:space="preserve"> 2011; </w:t>
      </w:r>
      <w:r w:rsidRPr="005A041E">
        <w:rPr>
          <w:rFonts w:ascii="Book Antiqua" w:hAnsi="Book Antiqua"/>
          <w:b/>
          <w:sz w:val="24"/>
          <w:szCs w:val="24"/>
        </w:rPr>
        <w:t>18</w:t>
      </w:r>
      <w:r w:rsidRPr="005A041E">
        <w:rPr>
          <w:rFonts w:ascii="Book Antiqua" w:hAnsi="Book Antiqua"/>
          <w:sz w:val="24"/>
          <w:szCs w:val="24"/>
        </w:rPr>
        <w:t>: e33 [PMID: 21087359 DOI: 10.1111/j.1468-1331.2010.03250.x]</w:t>
      </w:r>
    </w:p>
    <w:p w14:paraId="47617E94"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21 </w:t>
      </w:r>
      <w:proofErr w:type="spellStart"/>
      <w:r w:rsidRPr="005A041E">
        <w:rPr>
          <w:rFonts w:ascii="Book Antiqua" w:hAnsi="Book Antiqua"/>
          <w:b/>
          <w:sz w:val="24"/>
          <w:szCs w:val="24"/>
        </w:rPr>
        <w:t>Izzedine</w:t>
      </w:r>
      <w:proofErr w:type="spellEnd"/>
      <w:r w:rsidRPr="005A041E">
        <w:rPr>
          <w:rFonts w:ascii="Book Antiqua" w:hAnsi="Book Antiqua"/>
          <w:b/>
          <w:sz w:val="24"/>
          <w:szCs w:val="24"/>
        </w:rPr>
        <w:t xml:space="preserve"> H</w:t>
      </w:r>
      <w:r w:rsidRPr="005A041E">
        <w:rPr>
          <w:rFonts w:ascii="Book Antiqua" w:hAnsi="Book Antiqua"/>
          <w:sz w:val="24"/>
          <w:szCs w:val="24"/>
        </w:rPr>
        <w:t xml:space="preserve">, </w:t>
      </w:r>
      <w:proofErr w:type="spellStart"/>
      <w:r w:rsidRPr="005A041E">
        <w:rPr>
          <w:rFonts w:ascii="Book Antiqua" w:hAnsi="Book Antiqua"/>
          <w:sz w:val="24"/>
          <w:szCs w:val="24"/>
        </w:rPr>
        <w:t>Mercadal</w:t>
      </w:r>
      <w:proofErr w:type="spellEnd"/>
      <w:r w:rsidRPr="005A041E">
        <w:rPr>
          <w:rFonts w:ascii="Book Antiqua" w:hAnsi="Book Antiqua"/>
          <w:sz w:val="24"/>
          <w:szCs w:val="24"/>
        </w:rPr>
        <w:t xml:space="preserve"> L, </w:t>
      </w:r>
      <w:proofErr w:type="spellStart"/>
      <w:r w:rsidRPr="005A041E">
        <w:rPr>
          <w:rFonts w:ascii="Book Antiqua" w:hAnsi="Book Antiqua"/>
          <w:sz w:val="24"/>
          <w:szCs w:val="24"/>
        </w:rPr>
        <w:t>Aymard</w:t>
      </w:r>
      <w:proofErr w:type="spellEnd"/>
      <w:r w:rsidRPr="005A041E">
        <w:rPr>
          <w:rFonts w:ascii="Book Antiqua" w:hAnsi="Book Antiqua"/>
          <w:sz w:val="24"/>
          <w:szCs w:val="24"/>
        </w:rPr>
        <w:t xml:space="preserve"> G, </w:t>
      </w:r>
      <w:proofErr w:type="spellStart"/>
      <w:r w:rsidRPr="005A041E">
        <w:rPr>
          <w:rFonts w:ascii="Book Antiqua" w:hAnsi="Book Antiqua"/>
          <w:sz w:val="24"/>
          <w:szCs w:val="24"/>
        </w:rPr>
        <w:t>Launay-Vacher</w:t>
      </w:r>
      <w:proofErr w:type="spellEnd"/>
      <w:r w:rsidRPr="005A041E">
        <w:rPr>
          <w:rFonts w:ascii="Book Antiqua" w:hAnsi="Book Antiqua"/>
          <w:sz w:val="24"/>
          <w:szCs w:val="24"/>
        </w:rPr>
        <w:t xml:space="preserve"> V, Martinez V, </w:t>
      </w:r>
      <w:proofErr w:type="spellStart"/>
      <w:r w:rsidRPr="005A041E">
        <w:rPr>
          <w:rFonts w:ascii="Book Antiqua" w:hAnsi="Book Antiqua"/>
          <w:sz w:val="24"/>
          <w:szCs w:val="24"/>
        </w:rPr>
        <w:t>Issad</w:t>
      </w:r>
      <w:proofErr w:type="spellEnd"/>
      <w:r w:rsidRPr="005A041E">
        <w:rPr>
          <w:rFonts w:ascii="Book Antiqua" w:hAnsi="Book Antiqua"/>
          <w:sz w:val="24"/>
          <w:szCs w:val="24"/>
        </w:rPr>
        <w:t xml:space="preserve"> B, </w:t>
      </w:r>
      <w:proofErr w:type="spellStart"/>
      <w:r w:rsidRPr="005A041E">
        <w:rPr>
          <w:rFonts w:ascii="Book Antiqua" w:hAnsi="Book Antiqua"/>
          <w:sz w:val="24"/>
          <w:szCs w:val="24"/>
        </w:rPr>
        <w:t>Deray</w:t>
      </w:r>
      <w:proofErr w:type="spellEnd"/>
      <w:r w:rsidRPr="005A041E">
        <w:rPr>
          <w:rFonts w:ascii="Book Antiqua" w:hAnsi="Book Antiqua"/>
          <w:sz w:val="24"/>
          <w:szCs w:val="24"/>
        </w:rPr>
        <w:t xml:space="preserve"> G. Neurotoxicity of valacyclovir in peritoneal dialysis: a pharmacokinetic study. </w:t>
      </w:r>
      <w:r w:rsidRPr="005A041E">
        <w:rPr>
          <w:rFonts w:ascii="Book Antiqua" w:hAnsi="Book Antiqua"/>
          <w:i/>
          <w:sz w:val="24"/>
          <w:szCs w:val="24"/>
        </w:rPr>
        <w:t xml:space="preserve">Am J </w:t>
      </w:r>
      <w:proofErr w:type="spellStart"/>
      <w:r w:rsidRPr="005A041E">
        <w:rPr>
          <w:rFonts w:ascii="Book Antiqua" w:hAnsi="Book Antiqua"/>
          <w:i/>
          <w:sz w:val="24"/>
          <w:szCs w:val="24"/>
        </w:rPr>
        <w:t>Nephrol</w:t>
      </w:r>
      <w:proofErr w:type="spellEnd"/>
      <w:r w:rsidRPr="005A041E">
        <w:rPr>
          <w:rFonts w:ascii="Book Antiqua" w:hAnsi="Book Antiqua"/>
          <w:sz w:val="24"/>
          <w:szCs w:val="24"/>
        </w:rPr>
        <w:t xml:space="preserve"> 2001; </w:t>
      </w:r>
      <w:r w:rsidRPr="005A041E">
        <w:rPr>
          <w:rFonts w:ascii="Book Antiqua" w:hAnsi="Book Antiqua"/>
          <w:b/>
          <w:sz w:val="24"/>
          <w:szCs w:val="24"/>
        </w:rPr>
        <w:t>21</w:t>
      </w:r>
      <w:r w:rsidRPr="005A041E">
        <w:rPr>
          <w:rFonts w:ascii="Book Antiqua" w:hAnsi="Book Antiqua"/>
          <w:sz w:val="24"/>
          <w:szCs w:val="24"/>
        </w:rPr>
        <w:t>: 162-164 [PMID: 11359026 DOI: 10.1159/000046241]</w:t>
      </w:r>
    </w:p>
    <w:p w14:paraId="0241D63A"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22 </w:t>
      </w:r>
      <w:proofErr w:type="spellStart"/>
      <w:r w:rsidRPr="005A041E">
        <w:rPr>
          <w:rFonts w:ascii="Book Antiqua" w:hAnsi="Book Antiqua"/>
          <w:b/>
          <w:sz w:val="24"/>
          <w:szCs w:val="24"/>
        </w:rPr>
        <w:t>Strumia</w:t>
      </w:r>
      <w:proofErr w:type="spellEnd"/>
      <w:r w:rsidRPr="005A041E">
        <w:rPr>
          <w:rFonts w:ascii="Book Antiqua" w:hAnsi="Book Antiqua"/>
          <w:b/>
          <w:sz w:val="24"/>
          <w:szCs w:val="24"/>
        </w:rPr>
        <w:t xml:space="preserve"> S</w:t>
      </w:r>
      <w:r w:rsidRPr="005A041E">
        <w:rPr>
          <w:rFonts w:ascii="Book Antiqua" w:hAnsi="Book Antiqua"/>
          <w:sz w:val="24"/>
          <w:szCs w:val="24"/>
        </w:rPr>
        <w:t xml:space="preserve">, De </w:t>
      </w:r>
      <w:proofErr w:type="spellStart"/>
      <w:r w:rsidRPr="005A041E">
        <w:rPr>
          <w:rFonts w:ascii="Book Antiqua" w:hAnsi="Book Antiqua"/>
          <w:sz w:val="24"/>
          <w:szCs w:val="24"/>
        </w:rPr>
        <w:t>Mitri</w:t>
      </w:r>
      <w:proofErr w:type="spellEnd"/>
      <w:r w:rsidRPr="005A041E">
        <w:rPr>
          <w:rFonts w:ascii="Book Antiqua" w:hAnsi="Book Antiqua"/>
          <w:sz w:val="24"/>
          <w:szCs w:val="24"/>
        </w:rPr>
        <w:t xml:space="preserve"> P, </w:t>
      </w:r>
      <w:proofErr w:type="spellStart"/>
      <w:r w:rsidRPr="005A041E">
        <w:rPr>
          <w:rFonts w:ascii="Book Antiqua" w:hAnsi="Book Antiqua"/>
          <w:sz w:val="24"/>
          <w:szCs w:val="24"/>
        </w:rPr>
        <w:t>Bionda</w:t>
      </w:r>
      <w:proofErr w:type="spellEnd"/>
      <w:r w:rsidRPr="005A041E">
        <w:rPr>
          <w:rFonts w:ascii="Book Antiqua" w:hAnsi="Book Antiqua"/>
          <w:sz w:val="24"/>
          <w:szCs w:val="24"/>
        </w:rPr>
        <w:t xml:space="preserve"> E. Neurotoxicity of acyclovir and valacyclovir in a hemodialyzed patient. </w:t>
      </w:r>
      <w:r w:rsidRPr="005A041E">
        <w:rPr>
          <w:rFonts w:ascii="Book Antiqua" w:hAnsi="Book Antiqua"/>
          <w:i/>
          <w:sz w:val="24"/>
          <w:szCs w:val="24"/>
        </w:rPr>
        <w:t>Eur J Neurol</w:t>
      </w:r>
      <w:r w:rsidRPr="005A041E">
        <w:rPr>
          <w:rFonts w:ascii="Book Antiqua" w:hAnsi="Book Antiqua"/>
          <w:sz w:val="24"/>
          <w:szCs w:val="24"/>
        </w:rPr>
        <w:t xml:space="preserve"> 2004; </w:t>
      </w:r>
      <w:r w:rsidRPr="005A041E">
        <w:rPr>
          <w:rFonts w:ascii="Book Antiqua" w:hAnsi="Book Antiqua"/>
          <w:b/>
          <w:sz w:val="24"/>
          <w:szCs w:val="24"/>
        </w:rPr>
        <w:t>11</w:t>
      </w:r>
      <w:r w:rsidRPr="005A041E">
        <w:rPr>
          <w:rFonts w:ascii="Book Antiqua" w:hAnsi="Book Antiqua"/>
          <w:sz w:val="24"/>
          <w:szCs w:val="24"/>
        </w:rPr>
        <w:t>: 68-69 [PMID: 14692893]</w:t>
      </w:r>
    </w:p>
    <w:p w14:paraId="32C4161C"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23 </w:t>
      </w:r>
      <w:proofErr w:type="spellStart"/>
      <w:r w:rsidRPr="005A041E">
        <w:rPr>
          <w:rFonts w:ascii="Book Antiqua" w:hAnsi="Book Antiqua"/>
          <w:b/>
          <w:sz w:val="24"/>
          <w:szCs w:val="24"/>
        </w:rPr>
        <w:t>Linssen-Schuurmans</w:t>
      </w:r>
      <w:proofErr w:type="spellEnd"/>
      <w:r w:rsidRPr="005A041E">
        <w:rPr>
          <w:rFonts w:ascii="Book Antiqua" w:hAnsi="Book Antiqua"/>
          <w:b/>
          <w:sz w:val="24"/>
          <w:szCs w:val="24"/>
        </w:rPr>
        <w:t xml:space="preserve"> CD</w:t>
      </w:r>
      <w:r w:rsidRPr="005A041E">
        <w:rPr>
          <w:rFonts w:ascii="Book Antiqua" w:hAnsi="Book Antiqua"/>
          <w:sz w:val="24"/>
          <w:szCs w:val="24"/>
        </w:rPr>
        <w:t xml:space="preserve">, van </w:t>
      </w:r>
      <w:proofErr w:type="spellStart"/>
      <w:r w:rsidRPr="005A041E">
        <w:rPr>
          <w:rFonts w:ascii="Book Antiqua" w:hAnsi="Book Antiqua"/>
          <w:sz w:val="24"/>
          <w:szCs w:val="24"/>
        </w:rPr>
        <w:t>Kan</w:t>
      </w:r>
      <w:proofErr w:type="spellEnd"/>
      <w:r w:rsidRPr="005A041E">
        <w:rPr>
          <w:rFonts w:ascii="Book Antiqua" w:hAnsi="Book Antiqua"/>
          <w:sz w:val="24"/>
          <w:szCs w:val="24"/>
        </w:rPr>
        <w:t xml:space="preserve"> EJ, </w:t>
      </w:r>
      <w:proofErr w:type="spellStart"/>
      <w:r w:rsidRPr="005A041E">
        <w:rPr>
          <w:rFonts w:ascii="Book Antiqua" w:hAnsi="Book Antiqua"/>
          <w:sz w:val="24"/>
          <w:szCs w:val="24"/>
        </w:rPr>
        <w:t>Feith</w:t>
      </w:r>
      <w:proofErr w:type="spellEnd"/>
      <w:r w:rsidRPr="005A041E">
        <w:rPr>
          <w:rFonts w:ascii="Book Antiqua" w:hAnsi="Book Antiqua"/>
          <w:sz w:val="24"/>
          <w:szCs w:val="24"/>
        </w:rPr>
        <w:t xml:space="preserve"> GW, </w:t>
      </w:r>
      <w:proofErr w:type="spellStart"/>
      <w:r w:rsidRPr="005A041E">
        <w:rPr>
          <w:rFonts w:ascii="Book Antiqua" w:hAnsi="Book Antiqua"/>
          <w:sz w:val="24"/>
          <w:szCs w:val="24"/>
        </w:rPr>
        <w:t>Uges</w:t>
      </w:r>
      <w:proofErr w:type="spellEnd"/>
      <w:r w:rsidRPr="005A041E">
        <w:rPr>
          <w:rFonts w:ascii="Book Antiqua" w:hAnsi="Book Antiqua"/>
          <w:sz w:val="24"/>
          <w:szCs w:val="24"/>
        </w:rPr>
        <w:t xml:space="preserve"> DR. Neurotoxicity caused by valacyclovir in a patient on hemodialysis. </w:t>
      </w:r>
      <w:proofErr w:type="spellStart"/>
      <w:r w:rsidRPr="005A041E">
        <w:rPr>
          <w:rFonts w:ascii="Book Antiqua" w:hAnsi="Book Antiqua"/>
          <w:i/>
          <w:sz w:val="24"/>
          <w:szCs w:val="24"/>
        </w:rPr>
        <w:t>Ther</w:t>
      </w:r>
      <w:proofErr w:type="spellEnd"/>
      <w:r w:rsidRPr="005A041E">
        <w:rPr>
          <w:rFonts w:ascii="Book Antiqua" w:hAnsi="Book Antiqua"/>
          <w:i/>
          <w:sz w:val="24"/>
          <w:szCs w:val="24"/>
        </w:rPr>
        <w:t xml:space="preserve"> Drug </w:t>
      </w:r>
      <w:proofErr w:type="spellStart"/>
      <w:r w:rsidRPr="005A041E">
        <w:rPr>
          <w:rFonts w:ascii="Book Antiqua" w:hAnsi="Book Antiqua"/>
          <w:i/>
          <w:sz w:val="24"/>
          <w:szCs w:val="24"/>
        </w:rPr>
        <w:t>Monit</w:t>
      </w:r>
      <w:proofErr w:type="spellEnd"/>
      <w:r w:rsidRPr="005A041E">
        <w:rPr>
          <w:rFonts w:ascii="Book Antiqua" w:hAnsi="Book Antiqua"/>
          <w:sz w:val="24"/>
          <w:szCs w:val="24"/>
        </w:rPr>
        <w:t xml:space="preserve"> 1998; </w:t>
      </w:r>
      <w:r w:rsidRPr="005A041E">
        <w:rPr>
          <w:rFonts w:ascii="Book Antiqua" w:hAnsi="Book Antiqua"/>
          <w:b/>
          <w:sz w:val="24"/>
          <w:szCs w:val="24"/>
        </w:rPr>
        <w:t>20</w:t>
      </w:r>
      <w:r w:rsidRPr="005A041E">
        <w:rPr>
          <w:rFonts w:ascii="Book Antiqua" w:hAnsi="Book Antiqua"/>
          <w:sz w:val="24"/>
          <w:szCs w:val="24"/>
        </w:rPr>
        <w:t>: 385-386 [PMID: 9712461]</w:t>
      </w:r>
    </w:p>
    <w:p w14:paraId="2790FC01"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24 </w:t>
      </w:r>
      <w:proofErr w:type="spellStart"/>
      <w:r w:rsidRPr="005A041E">
        <w:rPr>
          <w:rFonts w:ascii="Book Antiqua" w:hAnsi="Book Antiqua"/>
          <w:b/>
          <w:sz w:val="24"/>
          <w:szCs w:val="24"/>
        </w:rPr>
        <w:t>Takayanagi</w:t>
      </w:r>
      <w:proofErr w:type="spellEnd"/>
      <w:r w:rsidRPr="005A041E">
        <w:rPr>
          <w:rFonts w:ascii="Book Antiqua" w:hAnsi="Book Antiqua"/>
          <w:b/>
          <w:sz w:val="24"/>
          <w:szCs w:val="24"/>
        </w:rPr>
        <w:t xml:space="preserve"> A</w:t>
      </w:r>
      <w:r w:rsidRPr="005A041E">
        <w:rPr>
          <w:rFonts w:ascii="Book Antiqua" w:hAnsi="Book Antiqua"/>
          <w:sz w:val="24"/>
          <w:szCs w:val="24"/>
        </w:rPr>
        <w:t xml:space="preserve">, </w:t>
      </w:r>
      <w:proofErr w:type="spellStart"/>
      <w:r w:rsidRPr="005A041E">
        <w:rPr>
          <w:rFonts w:ascii="Book Antiqua" w:hAnsi="Book Antiqua"/>
          <w:sz w:val="24"/>
          <w:szCs w:val="24"/>
        </w:rPr>
        <w:t>Maehana</w:t>
      </w:r>
      <w:proofErr w:type="spellEnd"/>
      <w:r w:rsidRPr="005A041E">
        <w:rPr>
          <w:rFonts w:ascii="Book Antiqua" w:hAnsi="Book Antiqua"/>
          <w:sz w:val="24"/>
          <w:szCs w:val="24"/>
        </w:rPr>
        <w:t xml:space="preserve"> T, </w:t>
      </w:r>
      <w:proofErr w:type="spellStart"/>
      <w:r w:rsidRPr="005A041E">
        <w:rPr>
          <w:rFonts w:ascii="Book Antiqua" w:hAnsi="Book Antiqua"/>
          <w:sz w:val="24"/>
          <w:szCs w:val="24"/>
        </w:rPr>
        <w:t>Kyoda</w:t>
      </w:r>
      <w:proofErr w:type="spellEnd"/>
      <w:r w:rsidRPr="005A041E">
        <w:rPr>
          <w:rFonts w:ascii="Book Antiqua" w:hAnsi="Book Antiqua"/>
          <w:sz w:val="24"/>
          <w:szCs w:val="24"/>
        </w:rPr>
        <w:t xml:space="preserve"> Y, </w:t>
      </w:r>
      <w:proofErr w:type="spellStart"/>
      <w:r w:rsidRPr="005A041E">
        <w:rPr>
          <w:rFonts w:ascii="Book Antiqua" w:hAnsi="Book Antiqua"/>
          <w:sz w:val="24"/>
          <w:szCs w:val="24"/>
        </w:rPr>
        <w:t>Yanase</w:t>
      </w:r>
      <w:proofErr w:type="spellEnd"/>
      <w:r w:rsidRPr="005A041E">
        <w:rPr>
          <w:rFonts w:ascii="Book Antiqua" w:hAnsi="Book Antiqua"/>
          <w:sz w:val="24"/>
          <w:szCs w:val="24"/>
        </w:rPr>
        <w:t xml:space="preserve"> M. [Neurotoxicity of valacyclovir in a peritoneal dialysis patient]. </w:t>
      </w:r>
      <w:proofErr w:type="spellStart"/>
      <w:r w:rsidRPr="005A041E">
        <w:rPr>
          <w:rFonts w:ascii="Book Antiqua" w:hAnsi="Book Antiqua"/>
          <w:i/>
          <w:sz w:val="24"/>
          <w:szCs w:val="24"/>
        </w:rPr>
        <w:t>Hinyokika</w:t>
      </w:r>
      <w:proofErr w:type="spellEnd"/>
      <w:r w:rsidRPr="005A041E">
        <w:rPr>
          <w:rFonts w:ascii="Book Antiqua" w:hAnsi="Book Antiqua"/>
          <w:i/>
          <w:sz w:val="24"/>
          <w:szCs w:val="24"/>
        </w:rPr>
        <w:t xml:space="preserve"> Kiyo</w:t>
      </w:r>
      <w:r w:rsidRPr="005A041E">
        <w:rPr>
          <w:rFonts w:ascii="Book Antiqua" w:hAnsi="Book Antiqua"/>
          <w:sz w:val="24"/>
          <w:szCs w:val="24"/>
        </w:rPr>
        <w:t xml:space="preserve"> 2010; </w:t>
      </w:r>
      <w:r w:rsidRPr="005A041E">
        <w:rPr>
          <w:rFonts w:ascii="Book Antiqua" w:hAnsi="Book Antiqua"/>
          <w:b/>
          <w:sz w:val="24"/>
          <w:szCs w:val="24"/>
        </w:rPr>
        <w:t>56</w:t>
      </w:r>
      <w:r w:rsidRPr="005A041E">
        <w:rPr>
          <w:rFonts w:ascii="Book Antiqua" w:hAnsi="Book Antiqua"/>
          <w:sz w:val="24"/>
          <w:szCs w:val="24"/>
        </w:rPr>
        <w:t>: 617-619 [PMID: 21187705]</w:t>
      </w:r>
    </w:p>
    <w:p w14:paraId="002075F4"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25 </w:t>
      </w:r>
      <w:proofErr w:type="spellStart"/>
      <w:r w:rsidRPr="005A041E">
        <w:rPr>
          <w:rFonts w:ascii="Book Antiqua" w:hAnsi="Book Antiqua"/>
          <w:b/>
          <w:sz w:val="24"/>
          <w:szCs w:val="24"/>
        </w:rPr>
        <w:t>Sadjadi</w:t>
      </w:r>
      <w:proofErr w:type="spellEnd"/>
      <w:r w:rsidRPr="005A041E">
        <w:rPr>
          <w:rFonts w:ascii="Book Antiqua" w:hAnsi="Book Antiqua"/>
          <w:b/>
          <w:sz w:val="24"/>
          <w:szCs w:val="24"/>
        </w:rPr>
        <w:t xml:space="preserve"> SA</w:t>
      </w:r>
      <w:r w:rsidRPr="005A041E">
        <w:rPr>
          <w:rFonts w:ascii="Book Antiqua" w:hAnsi="Book Antiqua"/>
          <w:sz w:val="24"/>
          <w:szCs w:val="24"/>
        </w:rPr>
        <w:t xml:space="preserve">, </w:t>
      </w:r>
      <w:proofErr w:type="spellStart"/>
      <w:r w:rsidRPr="005A041E">
        <w:rPr>
          <w:rFonts w:ascii="Book Antiqua" w:hAnsi="Book Antiqua"/>
          <w:sz w:val="24"/>
          <w:szCs w:val="24"/>
        </w:rPr>
        <w:t>Regmi</w:t>
      </w:r>
      <w:proofErr w:type="spellEnd"/>
      <w:r w:rsidRPr="005A041E">
        <w:rPr>
          <w:rFonts w:ascii="Book Antiqua" w:hAnsi="Book Antiqua"/>
          <w:sz w:val="24"/>
          <w:szCs w:val="24"/>
        </w:rPr>
        <w:t xml:space="preserve"> S, Chau T. Acyclovir Neurotoxicity in a Peritoneal Dialysis Patient: Report of a Case and Review of the Pharmacokinetics of Acyclovir. </w:t>
      </w:r>
      <w:r w:rsidRPr="005A041E">
        <w:rPr>
          <w:rFonts w:ascii="Book Antiqua" w:hAnsi="Book Antiqua"/>
          <w:i/>
          <w:sz w:val="24"/>
          <w:szCs w:val="24"/>
        </w:rPr>
        <w:t>Am J Case Rep</w:t>
      </w:r>
      <w:r w:rsidRPr="005A041E">
        <w:rPr>
          <w:rFonts w:ascii="Book Antiqua" w:hAnsi="Book Antiqua"/>
          <w:sz w:val="24"/>
          <w:szCs w:val="24"/>
        </w:rPr>
        <w:t xml:space="preserve"> 2018; </w:t>
      </w:r>
      <w:r w:rsidRPr="005A041E">
        <w:rPr>
          <w:rFonts w:ascii="Book Antiqua" w:hAnsi="Book Antiqua"/>
          <w:b/>
          <w:sz w:val="24"/>
          <w:szCs w:val="24"/>
        </w:rPr>
        <w:t>19</w:t>
      </w:r>
      <w:r w:rsidRPr="005A041E">
        <w:rPr>
          <w:rFonts w:ascii="Book Antiqua" w:hAnsi="Book Antiqua"/>
          <w:sz w:val="24"/>
          <w:szCs w:val="24"/>
        </w:rPr>
        <w:t>: 1459-1462 [PMID: 30531673 DOI: 10.12659/AJCR.911520]</w:t>
      </w:r>
    </w:p>
    <w:p w14:paraId="7859BEF8"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26 </w:t>
      </w:r>
      <w:r w:rsidRPr="005A041E">
        <w:rPr>
          <w:rFonts w:ascii="Book Antiqua" w:hAnsi="Book Antiqua"/>
          <w:b/>
          <w:sz w:val="24"/>
          <w:szCs w:val="24"/>
        </w:rPr>
        <w:t>Feldman S</w:t>
      </w:r>
      <w:r w:rsidRPr="005A041E">
        <w:rPr>
          <w:rFonts w:ascii="Book Antiqua" w:hAnsi="Book Antiqua"/>
          <w:sz w:val="24"/>
          <w:szCs w:val="24"/>
        </w:rPr>
        <w:t xml:space="preserve">, Rodman J, Gregory B. Excessive serum concentrations of acyclovir and neurotoxicity. </w:t>
      </w:r>
      <w:r w:rsidRPr="005A041E">
        <w:rPr>
          <w:rFonts w:ascii="Book Antiqua" w:hAnsi="Book Antiqua"/>
          <w:i/>
          <w:sz w:val="24"/>
          <w:szCs w:val="24"/>
        </w:rPr>
        <w:t>J Infect Dis</w:t>
      </w:r>
      <w:r w:rsidRPr="005A041E">
        <w:rPr>
          <w:rFonts w:ascii="Book Antiqua" w:hAnsi="Book Antiqua"/>
          <w:sz w:val="24"/>
          <w:szCs w:val="24"/>
        </w:rPr>
        <w:t xml:space="preserve"> 1988; </w:t>
      </w:r>
      <w:r w:rsidRPr="005A041E">
        <w:rPr>
          <w:rFonts w:ascii="Book Antiqua" w:hAnsi="Book Antiqua"/>
          <w:b/>
          <w:sz w:val="24"/>
          <w:szCs w:val="24"/>
        </w:rPr>
        <w:t>157</w:t>
      </w:r>
      <w:r w:rsidRPr="005A041E">
        <w:rPr>
          <w:rFonts w:ascii="Book Antiqua" w:hAnsi="Book Antiqua"/>
          <w:sz w:val="24"/>
          <w:szCs w:val="24"/>
        </w:rPr>
        <w:t>: 385-388 [PMID: 3335815]</w:t>
      </w:r>
    </w:p>
    <w:p w14:paraId="26002C2E" w14:textId="77777777"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27 </w:t>
      </w:r>
      <w:proofErr w:type="spellStart"/>
      <w:r w:rsidRPr="005A041E">
        <w:rPr>
          <w:rFonts w:ascii="Book Antiqua" w:hAnsi="Book Antiqua"/>
          <w:b/>
          <w:sz w:val="24"/>
          <w:szCs w:val="24"/>
        </w:rPr>
        <w:t>Stathoulopoulou</w:t>
      </w:r>
      <w:proofErr w:type="spellEnd"/>
      <w:r w:rsidRPr="005A041E">
        <w:rPr>
          <w:rFonts w:ascii="Book Antiqua" w:hAnsi="Book Antiqua"/>
          <w:b/>
          <w:sz w:val="24"/>
          <w:szCs w:val="24"/>
        </w:rPr>
        <w:t xml:space="preserve"> F</w:t>
      </w:r>
      <w:r w:rsidRPr="005A041E">
        <w:rPr>
          <w:rFonts w:ascii="Book Antiqua" w:hAnsi="Book Antiqua"/>
          <w:sz w:val="24"/>
          <w:szCs w:val="24"/>
        </w:rPr>
        <w:t xml:space="preserve">, Dhillon S, </w:t>
      </w:r>
      <w:proofErr w:type="spellStart"/>
      <w:r w:rsidRPr="005A041E">
        <w:rPr>
          <w:rFonts w:ascii="Book Antiqua" w:hAnsi="Book Antiqua"/>
          <w:sz w:val="24"/>
          <w:szCs w:val="24"/>
        </w:rPr>
        <w:t>Thodis</w:t>
      </w:r>
      <w:proofErr w:type="spellEnd"/>
      <w:r w:rsidRPr="005A041E">
        <w:rPr>
          <w:rFonts w:ascii="Book Antiqua" w:hAnsi="Book Antiqua"/>
          <w:sz w:val="24"/>
          <w:szCs w:val="24"/>
        </w:rPr>
        <w:t xml:space="preserve"> H, </w:t>
      </w:r>
      <w:proofErr w:type="spellStart"/>
      <w:r w:rsidRPr="005A041E">
        <w:rPr>
          <w:rFonts w:ascii="Book Antiqua" w:hAnsi="Book Antiqua"/>
          <w:sz w:val="24"/>
          <w:szCs w:val="24"/>
        </w:rPr>
        <w:t>Stathakis</w:t>
      </w:r>
      <w:proofErr w:type="spellEnd"/>
      <w:r w:rsidRPr="005A041E">
        <w:rPr>
          <w:rFonts w:ascii="Book Antiqua" w:hAnsi="Book Antiqua"/>
          <w:sz w:val="24"/>
          <w:szCs w:val="24"/>
        </w:rPr>
        <w:t xml:space="preserve"> C, </w:t>
      </w:r>
      <w:proofErr w:type="spellStart"/>
      <w:r w:rsidRPr="005A041E">
        <w:rPr>
          <w:rFonts w:ascii="Book Antiqua" w:hAnsi="Book Antiqua"/>
          <w:sz w:val="24"/>
          <w:szCs w:val="24"/>
        </w:rPr>
        <w:t>Vargemezis</w:t>
      </w:r>
      <w:proofErr w:type="spellEnd"/>
      <w:r w:rsidRPr="005A041E">
        <w:rPr>
          <w:rFonts w:ascii="Book Antiqua" w:hAnsi="Book Antiqua"/>
          <w:sz w:val="24"/>
          <w:szCs w:val="24"/>
        </w:rPr>
        <w:t xml:space="preserve"> V. Evaluation of valaciclovir dosage reduction in continuous ambulatory peritoneal dialysis patients. </w:t>
      </w:r>
      <w:r w:rsidRPr="005A041E">
        <w:rPr>
          <w:rFonts w:ascii="Book Antiqua" w:hAnsi="Book Antiqua"/>
          <w:i/>
          <w:sz w:val="24"/>
          <w:szCs w:val="24"/>
        </w:rPr>
        <w:t>Nephron</w:t>
      </w:r>
      <w:r w:rsidRPr="005A041E">
        <w:rPr>
          <w:rFonts w:ascii="Book Antiqua" w:hAnsi="Book Antiqua"/>
          <w:sz w:val="24"/>
          <w:szCs w:val="24"/>
        </w:rPr>
        <w:t xml:space="preserve"> 2002; </w:t>
      </w:r>
      <w:r w:rsidRPr="005A041E">
        <w:rPr>
          <w:rFonts w:ascii="Book Antiqua" w:hAnsi="Book Antiqua"/>
          <w:b/>
          <w:sz w:val="24"/>
          <w:szCs w:val="24"/>
        </w:rPr>
        <w:t>91</w:t>
      </w:r>
      <w:r w:rsidRPr="005A041E">
        <w:rPr>
          <w:rFonts w:ascii="Book Antiqua" w:hAnsi="Book Antiqua"/>
          <w:sz w:val="24"/>
          <w:szCs w:val="24"/>
        </w:rPr>
        <w:t>: 164-166 [PMID: 12021536 DOI: 10.1159/000057621]</w:t>
      </w:r>
    </w:p>
    <w:p w14:paraId="6FAB9AC7" w14:textId="77886756" w:rsidR="005A041E" w:rsidRPr="005A041E"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28 </w:t>
      </w:r>
      <w:proofErr w:type="spellStart"/>
      <w:r w:rsidRPr="005A041E">
        <w:rPr>
          <w:rFonts w:ascii="Book Antiqua" w:hAnsi="Book Antiqua"/>
          <w:b/>
          <w:sz w:val="24"/>
          <w:szCs w:val="24"/>
        </w:rPr>
        <w:t>Takayanagi</w:t>
      </w:r>
      <w:proofErr w:type="spellEnd"/>
      <w:r w:rsidRPr="005A041E">
        <w:rPr>
          <w:rFonts w:ascii="Book Antiqua" w:hAnsi="Book Antiqua"/>
          <w:b/>
          <w:sz w:val="24"/>
          <w:szCs w:val="24"/>
        </w:rPr>
        <w:t xml:space="preserve"> A</w:t>
      </w:r>
      <w:r w:rsidRPr="0025179D">
        <w:rPr>
          <w:rFonts w:ascii="Book Antiqua" w:hAnsi="Book Antiqua"/>
          <w:bCs/>
          <w:sz w:val="24"/>
          <w:szCs w:val="24"/>
        </w:rPr>
        <w:t>,</w:t>
      </w:r>
      <w:r w:rsidR="002B65B1" w:rsidRPr="0025179D">
        <w:rPr>
          <w:rFonts w:ascii="Book Antiqua" w:hAnsi="Book Antiqua"/>
          <w:bCs/>
          <w:sz w:val="24"/>
          <w:szCs w:val="24"/>
        </w:rPr>
        <w:t xml:space="preserve"> </w:t>
      </w:r>
      <w:r w:rsidRPr="005A041E">
        <w:rPr>
          <w:rFonts w:ascii="Book Antiqua" w:hAnsi="Book Antiqua"/>
          <w:sz w:val="24"/>
          <w:szCs w:val="24"/>
        </w:rPr>
        <w:t xml:space="preserve">Hashimoto J, Adachi H, </w:t>
      </w:r>
      <w:proofErr w:type="spellStart"/>
      <w:r w:rsidRPr="005A041E">
        <w:rPr>
          <w:rFonts w:ascii="Book Antiqua" w:hAnsi="Book Antiqua"/>
          <w:sz w:val="24"/>
          <w:szCs w:val="24"/>
        </w:rPr>
        <w:t>Horita</w:t>
      </w:r>
      <w:proofErr w:type="spellEnd"/>
      <w:r w:rsidRPr="005A041E">
        <w:rPr>
          <w:rFonts w:ascii="Book Antiqua" w:hAnsi="Book Antiqua"/>
          <w:sz w:val="24"/>
          <w:szCs w:val="24"/>
        </w:rPr>
        <w:t xml:space="preserve"> H. Two patients with neurotoxicity caused by over-dose of antiviral drugs during hemodialysis therapy. </w:t>
      </w:r>
      <w:proofErr w:type="spellStart"/>
      <w:r w:rsidRPr="002B65B1">
        <w:rPr>
          <w:rFonts w:ascii="Book Antiqua" w:hAnsi="Book Antiqua"/>
          <w:i/>
          <w:sz w:val="24"/>
          <w:szCs w:val="24"/>
        </w:rPr>
        <w:t>Jpn</w:t>
      </w:r>
      <w:proofErr w:type="spellEnd"/>
      <w:r w:rsidRPr="002B65B1">
        <w:rPr>
          <w:rFonts w:ascii="Book Antiqua" w:hAnsi="Book Antiqua"/>
          <w:i/>
          <w:sz w:val="24"/>
          <w:szCs w:val="24"/>
        </w:rPr>
        <w:t xml:space="preserve"> J </w:t>
      </w:r>
      <w:proofErr w:type="spellStart"/>
      <w:r w:rsidRPr="002B65B1">
        <w:rPr>
          <w:rFonts w:ascii="Book Antiqua" w:hAnsi="Book Antiqua"/>
          <w:i/>
          <w:sz w:val="24"/>
          <w:szCs w:val="24"/>
        </w:rPr>
        <w:t>Clin</w:t>
      </w:r>
      <w:proofErr w:type="spellEnd"/>
      <w:r w:rsidRPr="002B65B1">
        <w:rPr>
          <w:rFonts w:ascii="Book Antiqua" w:hAnsi="Book Antiqua"/>
          <w:i/>
          <w:sz w:val="24"/>
          <w:szCs w:val="24"/>
        </w:rPr>
        <w:t xml:space="preserve"> </w:t>
      </w:r>
      <w:proofErr w:type="spellStart"/>
      <w:r w:rsidRPr="002B65B1">
        <w:rPr>
          <w:rFonts w:ascii="Book Antiqua" w:hAnsi="Book Antiqua"/>
          <w:i/>
          <w:sz w:val="24"/>
          <w:szCs w:val="24"/>
        </w:rPr>
        <w:t>Neurol</w:t>
      </w:r>
      <w:proofErr w:type="spellEnd"/>
      <w:r w:rsidRPr="005A041E">
        <w:rPr>
          <w:rFonts w:ascii="Book Antiqua" w:hAnsi="Book Antiqua"/>
          <w:sz w:val="24"/>
          <w:szCs w:val="24"/>
        </w:rPr>
        <w:t xml:space="preserve"> 2006; </w:t>
      </w:r>
      <w:r w:rsidRPr="002B65B1">
        <w:rPr>
          <w:rFonts w:ascii="Book Antiqua" w:hAnsi="Book Antiqua"/>
          <w:b/>
          <w:sz w:val="24"/>
          <w:szCs w:val="24"/>
        </w:rPr>
        <w:t>60</w:t>
      </w:r>
      <w:r w:rsidRPr="005A041E">
        <w:rPr>
          <w:rFonts w:ascii="Book Antiqua" w:hAnsi="Book Antiqua"/>
          <w:sz w:val="24"/>
          <w:szCs w:val="24"/>
        </w:rPr>
        <w:t>: 581-583</w:t>
      </w:r>
    </w:p>
    <w:p w14:paraId="24A21228" w14:textId="577E5A0A" w:rsidR="000B7304" w:rsidRPr="008A1240" w:rsidRDefault="005A041E" w:rsidP="005A041E">
      <w:pPr>
        <w:adjustRightInd w:val="0"/>
        <w:snapToGrid w:val="0"/>
        <w:spacing w:line="360" w:lineRule="auto"/>
        <w:rPr>
          <w:rFonts w:ascii="Book Antiqua" w:hAnsi="Book Antiqua"/>
          <w:sz w:val="24"/>
          <w:szCs w:val="24"/>
        </w:rPr>
      </w:pPr>
      <w:r w:rsidRPr="005A041E">
        <w:rPr>
          <w:rFonts w:ascii="Book Antiqua" w:hAnsi="Book Antiqua"/>
          <w:sz w:val="24"/>
          <w:szCs w:val="24"/>
        </w:rPr>
        <w:t xml:space="preserve">29 </w:t>
      </w:r>
      <w:proofErr w:type="spellStart"/>
      <w:r w:rsidRPr="005A041E">
        <w:rPr>
          <w:rFonts w:ascii="Book Antiqua" w:hAnsi="Book Antiqua"/>
          <w:b/>
          <w:sz w:val="24"/>
          <w:szCs w:val="24"/>
        </w:rPr>
        <w:t>Kageyama</w:t>
      </w:r>
      <w:proofErr w:type="spellEnd"/>
      <w:r w:rsidRPr="005A041E">
        <w:rPr>
          <w:rFonts w:ascii="Book Antiqua" w:hAnsi="Book Antiqua"/>
          <w:b/>
          <w:sz w:val="24"/>
          <w:szCs w:val="24"/>
        </w:rPr>
        <w:t xml:space="preserve"> R</w:t>
      </w:r>
      <w:r w:rsidRPr="005A041E">
        <w:rPr>
          <w:rFonts w:ascii="Book Antiqua" w:hAnsi="Book Antiqua"/>
          <w:sz w:val="24"/>
          <w:szCs w:val="24"/>
        </w:rPr>
        <w:t xml:space="preserve">, </w:t>
      </w:r>
      <w:proofErr w:type="spellStart"/>
      <w:r w:rsidRPr="005A041E">
        <w:rPr>
          <w:rFonts w:ascii="Book Antiqua" w:hAnsi="Book Antiqua"/>
          <w:sz w:val="24"/>
          <w:szCs w:val="24"/>
        </w:rPr>
        <w:t>Hashizume</w:t>
      </w:r>
      <w:proofErr w:type="spellEnd"/>
      <w:r w:rsidRPr="005A041E">
        <w:rPr>
          <w:rFonts w:ascii="Book Antiqua" w:hAnsi="Book Antiqua"/>
          <w:sz w:val="24"/>
          <w:szCs w:val="24"/>
        </w:rPr>
        <w:t xml:space="preserve"> H. Neurotoxicity induced by the recommended acyclovir dosing in a dialysis patient with herpes zoster: A case letter. </w:t>
      </w:r>
      <w:r w:rsidRPr="005A041E">
        <w:rPr>
          <w:rFonts w:ascii="Book Antiqua" w:hAnsi="Book Antiqua"/>
          <w:i/>
          <w:sz w:val="24"/>
          <w:szCs w:val="24"/>
        </w:rPr>
        <w:t>J Dermatol</w:t>
      </w:r>
      <w:r w:rsidRPr="005A041E">
        <w:rPr>
          <w:rFonts w:ascii="Book Antiqua" w:hAnsi="Book Antiqua"/>
          <w:sz w:val="24"/>
          <w:szCs w:val="24"/>
        </w:rPr>
        <w:t xml:space="preserve"> 2016; </w:t>
      </w:r>
      <w:r w:rsidRPr="005A041E">
        <w:rPr>
          <w:rFonts w:ascii="Book Antiqua" w:hAnsi="Book Antiqua"/>
          <w:b/>
          <w:sz w:val="24"/>
          <w:szCs w:val="24"/>
        </w:rPr>
        <w:t>43</w:t>
      </w:r>
      <w:r w:rsidRPr="005A041E">
        <w:rPr>
          <w:rFonts w:ascii="Book Antiqua" w:hAnsi="Book Antiqua"/>
          <w:sz w:val="24"/>
          <w:szCs w:val="24"/>
        </w:rPr>
        <w:t>: 339-340 [PMID: 26589129 DOI: 10.1111/1346-8138.13196]</w:t>
      </w:r>
    </w:p>
    <w:p w14:paraId="7B80EC56" w14:textId="7C6780B8" w:rsidR="00AF43C4" w:rsidRPr="005A041E" w:rsidRDefault="00AF43C4" w:rsidP="00676498">
      <w:pPr>
        <w:pStyle w:val="ab"/>
        <w:suppressAutoHyphens/>
        <w:wordWrap w:val="0"/>
        <w:adjustRightInd w:val="0"/>
        <w:snapToGrid w:val="0"/>
        <w:spacing w:line="360" w:lineRule="auto"/>
        <w:ind w:left="0" w:firstLine="482"/>
        <w:contextualSpacing w:val="0"/>
        <w:jc w:val="right"/>
        <w:rPr>
          <w:rFonts w:ascii="Book Antiqua" w:hAnsi="Book Antiqua" w:cs="Mangal"/>
          <w:b/>
          <w:bCs/>
          <w:lang w:val="it-IT" w:bidi="hi-IN"/>
        </w:rPr>
      </w:pPr>
      <w:bookmarkStart w:id="135" w:name="_Hlk18486508"/>
      <w:r w:rsidRPr="005A041E">
        <w:rPr>
          <w:rFonts w:ascii="Book Antiqua" w:eastAsia="Lucida Sans Unicode" w:hAnsi="Book Antiqua" w:cs="Arial"/>
          <w:b/>
          <w:noProof/>
          <w:lang w:val="it-IT" w:eastAsia="hi-IN" w:bidi="hi-IN"/>
        </w:rPr>
        <w:lastRenderedPageBreak/>
        <w:t>P-Reviewer</w:t>
      </w:r>
      <w:r w:rsidRPr="005A041E">
        <w:rPr>
          <w:rFonts w:ascii="Book Antiqua" w:hAnsi="Book Antiqua" w:cs="Arial"/>
          <w:b/>
          <w:noProof/>
          <w:lang w:val="it-IT" w:bidi="hi-IN"/>
        </w:rPr>
        <w:t>:</w:t>
      </w:r>
      <w:r w:rsidRPr="005A041E">
        <w:rPr>
          <w:rFonts w:ascii="Book Antiqua" w:hAnsi="Book Antiqua"/>
          <w:lang w:val="it-IT"/>
        </w:rPr>
        <w:t xml:space="preserve"> </w:t>
      </w:r>
      <w:r w:rsidRPr="005A041E">
        <w:rPr>
          <w:rFonts w:ascii="Book Antiqua" w:hAnsi="Book Antiqua"/>
        </w:rPr>
        <w:t>Hatipoglu</w:t>
      </w:r>
      <w:r w:rsidRPr="005A041E">
        <w:rPr>
          <w:rFonts w:ascii="Book Antiqua" w:hAnsi="Book Antiqua"/>
          <w:lang w:eastAsia="zh-CN"/>
        </w:rPr>
        <w:t xml:space="preserve"> S</w:t>
      </w:r>
      <w:r w:rsidRPr="005A041E">
        <w:rPr>
          <w:rFonts w:ascii="Book Antiqua" w:hAnsi="Book Antiqua"/>
        </w:rPr>
        <w:t xml:space="preserve"> </w:t>
      </w:r>
      <w:r w:rsidRPr="005A041E">
        <w:rPr>
          <w:rFonts w:ascii="Book Antiqua" w:eastAsia="Lucida Sans Unicode" w:hAnsi="Book Antiqua" w:cs="Mangal"/>
          <w:b/>
          <w:bCs/>
          <w:lang w:val="it-IT" w:eastAsia="hi-IN" w:bidi="hi-IN"/>
        </w:rPr>
        <w:t>S-Editor</w:t>
      </w:r>
      <w:r w:rsidRPr="005A041E">
        <w:rPr>
          <w:rFonts w:ascii="Book Antiqua" w:hAnsi="Book Antiqua" w:cs="Mangal"/>
          <w:b/>
          <w:bCs/>
          <w:lang w:val="it-IT" w:bidi="hi-IN"/>
        </w:rPr>
        <w:t>:</w:t>
      </w:r>
      <w:r w:rsidRPr="005A041E">
        <w:rPr>
          <w:rFonts w:ascii="Book Antiqua" w:eastAsia="Lucida Sans Unicode" w:hAnsi="Book Antiqua" w:cs="Mangal"/>
          <w:bCs/>
          <w:lang w:val="it-IT" w:eastAsia="hi-IN" w:bidi="hi-IN"/>
        </w:rPr>
        <w:t xml:space="preserve"> </w:t>
      </w:r>
      <w:r w:rsidRPr="005A041E">
        <w:rPr>
          <w:rFonts w:ascii="Book Antiqua" w:hAnsi="Book Antiqua" w:cs="Mangal"/>
          <w:bCs/>
          <w:lang w:val="it-IT" w:eastAsia="zh-CN" w:bidi="hi-IN"/>
        </w:rPr>
        <w:t>Wang JL</w:t>
      </w:r>
      <w:r w:rsidRPr="005A041E">
        <w:rPr>
          <w:rFonts w:ascii="Book Antiqua" w:eastAsia="Lucida Sans Unicode" w:hAnsi="Book Antiqua" w:cs="Mangal"/>
          <w:b/>
          <w:bCs/>
          <w:lang w:val="it-IT" w:eastAsia="hi-IN" w:bidi="hi-IN"/>
        </w:rPr>
        <w:t xml:space="preserve"> L-Edit</w:t>
      </w:r>
      <w:r w:rsidRPr="005A041E">
        <w:rPr>
          <w:rFonts w:ascii="Book Antiqua" w:eastAsia="Lucida Sans Unicode" w:hAnsi="Book Antiqua" w:cs="Mangal"/>
          <w:b/>
          <w:bCs/>
          <w:lang w:val="it-IT" w:eastAsia="hi-IN" w:bidi="hi-IN"/>
        </w:rPr>
        <w:t>or</w:t>
      </w:r>
      <w:r w:rsidRPr="005A041E">
        <w:rPr>
          <w:rFonts w:ascii="Book Antiqua" w:hAnsi="Book Antiqua" w:cs="Mangal"/>
          <w:b/>
          <w:bCs/>
          <w:lang w:val="it-IT" w:bidi="hi-IN"/>
        </w:rPr>
        <w:t>:</w:t>
      </w:r>
      <w:r w:rsidRPr="005A041E">
        <w:rPr>
          <w:rFonts w:ascii="Book Antiqua" w:eastAsia="Lucida Sans Unicode" w:hAnsi="Book Antiqua" w:cs="Mangal"/>
          <w:b/>
          <w:bCs/>
          <w:lang w:val="it-IT" w:eastAsia="hi-IN" w:bidi="hi-IN"/>
        </w:rPr>
        <w:t xml:space="preserve"> </w:t>
      </w:r>
      <w:r w:rsidR="00676498" w:rsidRPr="00676498">
        <w:rPr>
          <w:rFonts w:ascii="Book Antiqua" w:eastAsia="Lucida Sans Unicode" w:hAnsi="Book Antiqua" w:cs="Mangal"/>
          <w:bCs/>
          <w:lang w:val="it-IT" w:eastAsia="hi-IN" w:bidi="hi-IN"/>
        </w:rPr>
        <w:t>Wang TQ</w:t>
      </w:r>
      <w:r w:rsidR="00676498">
        <w:rPr>
          <w:rFonts w:ascii="Book Antiqua" w:eastAsia="Lucida Sans Unicode" w:hAnsi="Book Antiqua" w:cs="Mangal"/>
          <w:b/>
          <w:bCs/>
          <w:lang w:val="it-IT" w:eastAsia="hi-IN" w:bidi="hi-IN"/>
        </w:rPr>
        <w:t xml:space="preserve"> </w:t>
      </w:r>
      <w:r w:rsidRPr="005A041E">
        <w:rPr>
          <w:rFonts w:ascii="Book Antiqua" w:eastAsia="Lucida Sans Unicode" w:hAnsi="Book Antiqua" w:cs="Mangal"/>
          <w:b/>
          <w:bCs/>
          <w:lang w:val="it-IT" w:eastAsia="hi-IN" w:bidi="hi-IN"/>
        </w:rPr>
        <w:t>E-E</w:t>
      </w:r>
      <w:r w:rsidRPr="005A041E">
        <w:rPr>
          <w:rFonts w:ascii="Book Antiqua" w:eastAsia="Lucida Sans Unicode" w:hAnsi="Book Antiqua" w:cs="Mangal"/>
          <w:b/>
          <w:bCs/>
          <w:lang w:val="it-IT" w:eastAsia="hi-IN" w:bidi="hi-IN"/>
        </w:rPr>
        <w:t>ditor</w:t>
      </w:r>
      <w:r w:rsidRPr="005A041E">
        <w:rPr>
          <w:rFonts w:ascii="Book Antiqua" w:hAnsi="Book Antiqua" w:cs="Mangal"/>
          <w:b/>
          <w:bCs/>
          <w:lang w:val="it-IT" w:bidi="hi-IN"/>
        </w:rPr>
        <w:t>:</w:t>
      </w:r>
    </w:p>
    <w:p w14:paraId="1BF788F8" w14:textId="77777777" w:rsidR="00AF43C4" w:rsidRPr="005A041E" w:rsidRDefault="00AF43C4" w:rsidP="005A041E">
      <w:pPr>
        <w:pStyle w:val="ab"/>
        <w:suppressAutoHyphens/>
        <w:adjustRightInd w:val="0"/>
        <w:snapToGrid w:val="0"/>
        <w:spacing w:line="360" w:lineRule="auto"/>
        <w:ind w:left="0" w:firstLine="482"/>
        <w:contextualSpacing w:val="0"/>
        <w:jc w:val="both"/>
        <w:rPr>
          <w:rFonts w:ascii="Book Antiqua" w:hAnsi="Book Antiqua" w:cs="Mangal"/>
          <w:b/>
          <w:bCs/>
          <w:lang w:val="it-IT" w:bidi="hi-IN"/>
        </w:rPr>
      </w:pPr>
    </w:p>
    <w:p w14:paraId="024E50F6" w14:textId="40C43FD9" w:rsidR="00AF43C4" w:rsidRPr="005A041E" w:rsidRDefault="00AF43C4" w:rsidP="005A041E">
      <w:pPr>
        <w:shd w:val="clear" w:color="auto" w:fill="FFFFFF"/>
        <w:adjustRightInd w:val="0"/>
        <w:snapToGrid w:val="0"/>
        <w:spacing w:line="360" w:lineRule="auto"/>
        <w:rPr>
          <w:rFonts w:ascii="Book Antiqua" w:hAnsi="Book Antiqua" w:cs="Helvetica"/>
          <w:b/>
          <w:sz w:val="24"/>
          <w:szCs w:val="24"/>
        </w:rPr>
      </w:pPr>
      <w:r w:rsidRPr="005A041E">
        <w:rPr>
          <w:rFonts w:ascii="Book Antiqua" w:hAnsi="Book Antiqua" w:cs="Helvetica"/>
          <w:b/>
          <w:sz w:val="24"/>
          <w:szCs w:val="24"/>
        </w:rPr>
        <w:t xml:space="preserve">Specialty type: </w:t>
      </w:r>
      <w:r w:rsidRPr="005A041E">
        <w:rPr>
          <w:rFonts w:ascii="Book Antiqua" w:hAnsi="Book Antiqua" w:cs="宋体"/>
          <w:sz w:val="24"/>
          <w:szCs w:val="24"/>
        </w:rPr>
        <w:t xml:space="preserve">Medicine, </w:t>
      </w:r>
      <w:r w:rsidR="006C19C4" w:rsidRPr="005A041E">
        <w:rPr>
          <w:rFonts w:ascii="Book Antiqua" w:hAnsi="Book Antiqua" w:cs="宋体"/>
          <w:sz w:val="24"/>
          <w:szCs w:val="24"/>
        </w:rPr>
        <w:t>r</w:t>
      </w:r>
      <w:r w:rsidRPr="005A041E">
        <w:rPr>
          <w:rFonts w:ascii="Book Antiqua" w:hAnsi="Book Antiqua" w:cs="宋体"/>
          <w:sz w:val="24"/>
          <w:szCs w:val="24"/>
        </w:rPr>
        <w:t xml:space="preserve">esearch and </w:t>
      </w:r>
      <w:r w:rsidR="006C19C4" w:rsidRPr="005A041E">
        <w:rPr>
          <w:rFonts w:ascii="Book Antiqua" w:hAnsi="Book Antiqua" w:cs="宋体"/>
          <w:sz w:val="24"/>
          <w:szCs w:val="24"/>
        </w:rPr>
        <w:t>e</w:t>
      </w:r>
      <w:r w:rsidRPr="005A041E">
        <w:rPr>
          <w:rFonts w:ascii="Book Antiqua" w:hAnsi="Book Antiqua" w:cs="宋体"/>
          <w:sz w:val="24"/>
          <w:szCs w:val="24"/>
        </w:rPr>
        <w:t>xperimental</w:t>
      </w:r>
    </w:p>
    <w:p w14:paraId="1184B00E" w14:textId="595497DA" w:rsidR="00AF43C4" w:rsidRPr="005A041E" w:rsidRDefault="00AF43C4" w:rsidP="005A041E">
      <w:pPr>
        <w:shd w:val="clear" w:color="auto" w:fill="FFFFFF"/>
        <w:adjustRightInd w:val="0"/>
        <w:snapToGrid w:val="0"/>
        <w:spacing w:line="360" w:lineRule="auto"/>
        <w:rPr>
          <w:rFonts w:ascii="Book Antiqua" w:hAnsi="Book Antiqua" w:cs="Helvetica"/>
          <w:b/>
          <w:sz w:val="24"/>
          <w:szCs w:val="24"/>
        </w:rPr>
      </w:pPr>
      <w:r w:rsidRPr="005A041E">
        <w:rPr>
          <w:rFonts w:ascii="Book Antiqua" w:hAnsi="Book Antiqua" w:cs="Helvetica"/>
          <w:b/>
          <w:sz w:val="24"/>
          <w:szCs w:val="24"/>
        </w:rPr>
        <w:t xml:space="preserve">Country of origin: </w:t>
      </w:r>
      <w:r w:rsidRPr="005A041E">
        <w:rPr>
          <w:rFonts w:ascii="Book Antiqua" w:hAnsi="Book Antiqua" w:cs="Helvetica"/>
          <w:sz w:val="24"/>
          <w:szCs w:val="24"/>
        </w:rPr>
        <w:t>China</w:t>
      </w:r>
    </w:p>
    <w:p w14:paraId="2A62D5E4" w14:textId="77777777" w:rsidR="00AF43C4" w:rsidRPr="005A041E" w:rsidRDefault="00AF43C4" w:rsidP="005A041E">
      <w:pPr>
        <w:shd w:val="clear" w:color="auto" w:fill="FFFFFF"/>
        <w:adjustRightInd w:val="0"/>
        <w:snapToGrid w:val="0"/>
        <w:spacing w:line="360" w:lineRule="auto"/>
        <w:rPr>
          <w:rFonts w:ascii="Book Antiqua" w:hAnsi="Book Antiqua" w:cs="Helvetica"/>
          <w:b/>
          <w:sz w:val="24"/>
          <w:szCs w:val="24"/>
        </w:rPr>
      </w:pPr>
      <w:r w:rsidRPr="005A041E">
        <w:rPr>
          <w:rFonts w:ascii="Book Antiqua" w:hAnsi="Book Antiqua" w:cs="Helvetica"/>
          <w:b/>
          <w:sz w:val="24"/>
          <w:szCs w:val="24"/>
        </w:rPr>
        <w:t>Peer-review report classification</w:t>
      </w:r>
    </w:p>
    <w:p w14:paraId="2CB45D47" w14:textId="77777777" w:rsidR="00AF43C4" w:rsidRPr="005A041E" w:rsidRDefault="00AF43C4" w:rsidP="005A041E">
      <w:pPr>
        <w:shd w:val="clear" w:color="auto" w:fill="FFFFFF"/>
        <w:adjustRightInd w:val="0"/>
        <w:snapToGrid w:val="0"/>
        <w:spacing w:line="360" w:lineRule="auto"/>
        <w:rPr>
          <w:rFonts w:ascii="Book Antiqua" w:hAnsi="Book Antiqua" w:cs="Helvetica"/>
          <w:sz w:val="24"/>
          <w:szCs w:val="24"/>
        </w:rPr>
      </w:pPr>
      <w:r w:rsidRPr="005A041E">
        <w:rPr>
          <w:rFonts w:ascii="Book Antiqua" w:hAnsi="Book Antiqua" w:cs="Helvetica"/>
          <w:sz w:val="24"/>
          <w:szCs w:val="24"/>
        </w:rPr>
        <w:t>Grade A (Excellent): 0</w:t>
      </w:r>
    </w:p>
    <w:p w14:paraId="1E6B3148" w14:textId="7E4ED303" w:rsidR="00AF43C4" w:rsidRPr="005A041E" w:rsidRDefault="00AF43C4" w:rsidP="005A041E">
      <w:pPr>
        <w:shd w:val="clear" w:color="auto" w:fill="FFFFFF"/>
        <w:adjustRightInd w:val="0"/>
        <w:snapToGrid w:val="0"/>
        <w:spacing w:line="360" w:lineRule="auto"/>
        <w:rPr>
          <w:rFonts w:ascii="Book Antiqua" w:hAnsi="Book Antiqua" w:cs="Helvetica"/>
          <w:sz w:val="24"/>
          <w:szCs w:val="24"/>
        </w:rPr>
      </w:pPr>
      <w:r w:rsidRPr="005A041E">
        <w:rPr>
          <w:rFonts w:ascii="Book Antiqua" w:hAnsi="Book Antiqua" w:cs="Helvetica"/>
          <w:sz w:val="24"/>
          <w:szCs w:val="24"/>
        </w:rPr>
        <w:t>Grade B (Very good): 0</w:t>
      </w:r>
    </w:p>
    <w:p w14:paraId="114E4B62" w14:textId="77777777" w:rsidR="00AF43C4" w:rsidRPr="005A041E" w:rsidRDefault="00AF43C4" w:rsidP="005A041E">
      <w:pPr>
        <w:shd w:val="clear" w:color="auto" w:fill="FFFFFF"/>
        <w:adjustRightInd w:val="0"/>
        <w:snapToGrid w:val="0"/>
        <w:spacing w:line="360" w:lineRule="auto"/>
        <w:rPr>
          <w:rFonts w:ascii="Book Antiqua" w:hAnsi="Book Antiqua" w:cs="Helvetica"/>
          <w:sz w:val="24"/>
          <w:szCs w:val="24"/>
        </w:rPr>
      </w:pPr>
      <w:r w:rsidRPr="005A041E">
        <w:rPr>
          <w:rFonts w:ascii="Book Antiqua" w:hAnsi="Book Antiqua" w:cs="Helvetica"/>
          <w:sz w:val="24"/>
          <w:szCs w:val="24"/>
        </w:rPr>
        <w:t>Grade C (Good): C</w:t>
      </w:r>
    </w:p>
    <w:p w14:paraId="03AEB93C" w14:textId="77777777" w:rsidR="00AF43C4" w:rsidRPr="005A041E" w:rsidRDefault="00AF43C4" w:rsidP="005A041E">
      <w:pPr>
        <w:shd w:val="clear" w:color="auto" w:fill="FFFFFF"/>
        <w:adjustRightInd w:val="0"/>
        <w:snapToGrid w:val="0"/>
        <w:spacing w:line="360" w:lineRule="auto"/>
        <w:rPr>
          <w:rFonts w:ascii="Book Antiqua" w:hAnsi="Book Antiqua" w:cs="Helvetica"/>
          <w:sz w:val="24"/>
          <w:szCs w:val="24"/>
        </w:rPr>
      </w:pPr>
      <w:r w:rsidRPr="005A041E">
        <w:rPr>
          <w:rFonts w:ascii="Book Antiqua" w:hAnsi="Book Antiqua" w:cs="Helvetica"/>
          <w:sz w:val="24"/>
          <w:szCs w:val="24"/>
        </w:rPr>
        <w:t>Grade D (Fair): 0</w:t>
      </w:r>
    </w:p>
    <w:p w14:paraId="6104E2F9" w14:textId="77777777" w:rsidR="00AF43C4" w:rsidRPr="005A041E" w:rsidRDefault="00AF43C4" w:rsidP="005A041E">
      <w:pPr>
        <w:shd w:val="clear" w:color="auto" w:fill="FFFFFF"/>
        <w:adjustRightInd w:val="0"/>
        <w:snapToGrid w:val="0"/>
        <w:spacing w:line="360" w:lineRule="auto"/>
        <w:rPr>
          <w:rFonts w:ascii="Book Antiqua" w:hAnsi="Book Antiqua" w:cs="Helvetica"/>
          <w:sz w:val="24"/>
          <w:szCs w:val="24"/>
        </w:rPr>
      </w:pPr>
      <w:r w:rsidRPr="005A041E">
        <w:rPr>
          <w:rFonts w:ascii="Book Antiqua" w:hAnsi="Book Antiqua" w:cs="Helvetica"/>
          <w:sz w:val="24"/>
          <w:szCs w:val="24"/>
        </w:rPr>
        <w:t>Grade E (Poor): 0</w:t>
      </w:r>
      <w:bookmarkEnd w:id="135"/>
    </w:p>
    <w:p w14:paraId="46A8CFA2" w14:textId="77777777" w:rsidR="000B7304" w:rsidRPr="005A041E" w:rsidRDefault="000B7304" w:rsidP="005A041E">
      <w:pPr>
        <w:adjustRightInd w:val="0"/>
        <w:snapToGrid w:val="0"/>
        <w:spacing w:line="360" w:lineRule="auto"/>
        <w:rPr>
          <w:rFonts w:ascii="Book Antiqua" w:hAnsi="Book Antiqua"/>
          <w:color w:val="000000"/>
          <w:sz w:val="24"/>
          <w:szCs w:val="24"/>
        </w:rPr>
        <w:sectPr w:rsidR="000B7304" w:rsidRPr="005A041E">
          <w:footerReference w:type="default" r:id="rId8"/>
          <w:type w:val="continuous"/>
          <w:pgSz w:w="11906" w:h="16838"/>
          <w:pgMar w:top="1440" w:right="1800" w:bottom="1440" w:left="1800" w:header="851" w:footer="992" w:gutter="0"/>
          <w:cols w:space="425"/>
          <w:docGrid w:type="lines" w:linePitch="312"/>
        </w:sectPr>
      </w:pPr>
    </w:p>
    <w:p w14:paraId="55324AFF" w14:textId="31021EB7" w:rsidR="000B7304" w:rsidRPr="005A041E" w:rsidRDefault="006768B1" w:rsidP="005A041E">
      <w:pPr>
        <w:adjustRightInd w:val="0"/>
        <w:snapToGrid w:val="0"/>
        <w:spacing w:line="360" w:lineRule="auto"/>
        <w:rPr>
          <w:rFonts w:ascii="Book Antiqua" w:hAnsi="Book Antiqua"/>
          <w:b/>
          <w:color w:val="000000"/>
          <w:sz w:val="24"/>
          <w:szCs w:val="24"/>
        </w:rPr>
      </w:pPr>
      <w:r w:rsidRPr="005A041E">
        <w:rPr>
          <w:rFonts w:ascii="Book Antiqua" w:hAnsi="Book Antiqua"/>
          <w:b/>
          <w:color w:val="000000"/>
          <w:sz w:val="24"/>
          <w:szCs w:val="24"/>
        </w:rPr>
        <w:lastRenderedPageBreak/>
        <w:t>Table 1 The reported cases of acyclovir/valacyclovir neurotoxicity in the literature</w:t>
      </w:r>
    </w:p>
    <w:tbl>
      <w:tblPr>
        <w:tblW w:w="15791" w:type="dxa"/>
        <w:jc w:val="center"/>
        <w:tblBorders>
          <w:top w:val="single" w:sz="4" w:space="0" w:color="auto"/>
          <w:bottom w:val="single" w:sz="4" w:space="0" w:color="auto"/>
        </w:tblBorders>
        <w:tblLayout w:type="fixed"/>
        <w:tblLook w:val="04A0" w:firstRow="1" w:lastRow="0" w:firstColumn="1" w:lastColumn="0" w:noHBand="0" w:noVBand="1"/>
      </w:tblPr>
      <w:tblGrid>
        <w:gridCol w:w="1523"/>
        <w:gridCol w:w="802"/>
        <w:gridCol w:w="1077"/>
        <w:gridCol w:w="992"/>
        <w:gridCol w:w="1758"/>
        <w:gridCol w:w="2495"/>
        <w:gridCol w:w="1417"/>
        <w:gridCol w:w="1333"/>
        <w:gridCol w:w="2207"/>
        <w:gridCol w:w="2187"/>
      </w:tblGrid>
      <w:tr w:rsidR="00AF43C4" w:rsidRPr="005A041E" w14:paraId="45A3ED71" w14:textId="77777777" w:rsidTr="00FF6293">
        <w:trPr>
          <w:trHeight w:val="270"/>
          <w:jc w:val="center"/>
        </w:trPr>
        <w:tc>
          <w:tcPr>
            <w:tcW w:w="1523" w:type="dxa"/>
            <w:tcBorders>
              <w:top w:val="single" w:sz="4" w:space="0" w:color="auto"/>
              <w:bottom w:val="single" w:sz="4" w:space="0" w:color="auto"/>
            </w:tcBorders>
          </w:tcPr>
          <w:p w14:paraId="5048F487"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 xml:space="preserve">Author </w:t>
            </w:r>
          </w:p>
        </w:tc>
        <w:tc>
          <w:tcPr>
            <w:tcW w:w="802" w:type="dxa"/>
            <w:tcBorders>
              <w:top w:val="single" w:sz="4" w:space="0" w:color="auto"/>
              <w:bottom w:val="single" w:sz="4" w:space="0" w:color="auto"/>
            </w:tcBorders>
          </w:tcPr>
          <w:p w14:paraId="19D9CE8A"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Year of publication</w:t>
            </w:r>
          </w:p>
        </w:tc>
        <w:tc>
          <w:tcPr>
            <w:tcW w:w="1077" w:type="dxa"/>
            <w:tcBorders>
              <w:top w:val="single" w:sz="4" w:space="0" w:color="auto"/>
              <w:bottom w:val="single" w:sz="4" w:space="0" w:color="auto"/>
            </w:tcBorders>
          </w:tcPr>
          <w:p w14:paraId="53D54266"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Patient</w:t>
            </w:r>
          </w:p>
          <w:p w14:paraId="37611AB9"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sex/age</w:t>
            </w:r>
          </w:p>
        </w:tc>
        <w:tc>
          <w:tcPr>
            <w:tcW w:w="992" w:type="dxa"/>
            <w:tcBorders>
              <w:top w:val="single" w:sz="4" w:space="0" w:color="auto"/>
              <w:bottom w:val="single" w:sz="4" w:space="0" w:color="auto"/>
            </w:tcBorders>
          </w:tcPr>
          <w:p w14:paraId="234AF29E"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Stage of CKD</w:t>
            </w:r>
          </w:p>
        </w:tc>
        <w:tc>
          <w:tcPr>
            <w:tcW w:w="1758" w:type="dxa"/>
            <w:tcBorders>
              <w:top w:val="single" w:sz="4" w:space="0" w:color="auto"/>
              <w:bottom w:val="single" w:sz="4" w:space="0" w:color="auto"/>
            </w:tcBorders>
          </w:tcPr>
          <w:p w14:paraId="0D4A4ED9"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sz w:val="24"/>
                <w:szCs w:val="24"/>
              </w:rPr>
              <w:t>Renal replacement manner</w:t>
            </w:r>
          </w:p>
        </w:tc>
        <w:tc>
          <w:tcPr>
            <w:tcW w:w="2495" w:type="dxa"/>
            <w:tcBorders>
              <w:top w:val="single" w:sz="4" w:space="0" w:color="auto"/>
              <w:bottom w:val="single" w:sz="4" w:space="0" w:color="auto"/>
            </w:tcBorders>
          </w:tcPr>
          <w:p w14:paraId="76BF9E31"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Dosage</w:t>
            </w:r>
          </w:p>
          <w:p w14:paraId="3024A2F5" w14:textId="27EA47EB"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(mg/d)</w:t>
            </w:r>
          </w:p>
        </w:tc>
        <w:tc>
          <w:tcPr>
            <w:tcW w:w="1417" w:type="dxa"/>
            <w:tcBorders>
              <w:top w:val="single" w:sz="4" w:space="0" w:color="auto"/>
              <w:bottom w:val="single" w:sz="4" w:space="0" w:color="auto"/>
            </w:tcBorders>
            <w:shd w:val="clear" w:color="auto" w:fill="auto"/>
            <w:noWrap/>
          </w:tcPr>
          <w:p w14:paraId="088C4CE0"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Duration of antiviral treatment</w:t>
            </w:r>
          </w:p>
        </w:tc>
        <w:tc>
          <w:tcPr>
            <w:tcW w:w="1333" w:type="dxa"/>
            <w:tcBorders>
              <w:top w:val="single" w:sz="4" w:space="0" w:color="auto"/>
              <w:bottom w:val="single" w:sz="4" w:space="0" w:color="auto"/>
            </w:tcBorders>
          </w:tcPr>
          <w:p w14:paraId="096DE5E0"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Concomitant medication</w:t>
            </w:r>
          </w:p>
        </w:tc>
        <w:tc>
          <w:tcPr>
            <w:tcW w:w="2207" w:type="dxa"/>
            <w:tcBorders>
              <w:top w:val="single" w:sz="4" w:space="0" w:color="auto"/>
              <w:bottom w:val="single" w:sz="4" w:space="0" w:color="auto"/>
            </w:tcBorders>
          </w:tcPr>
          <w:p w14:paraId="58187434"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Neuropsychiatric symptoms</w:t>
            </w:r>
          </w:p>
        </w:tc>
        <w:tc>
          <w:tcPr>
            <w:tcW w:w="2187" w:type="dxa"/>
            <w:tcBorders>
              <w:top w:val="single" w:sz="4" w:space="0" w:color="auto"/>
              <w:bottom w:val="single" w:sz="4" w:space="0" w:color="auto"/>
            </w:tcBorders>
          </w:tcPr>
          <w:p w14:paraId="3D2EC0B6" w14:textId="77777777" w:rsidR="00AF43C4" w:rsidRPr="005A041E" w:rsidRDefault="00AF43C4" w:rsidP="005A041E">
            <w:pPr>
              <w:widowControl/>
              <w:adjustRightInd w:val="0"/>
              <w:snapToGrid w:val="0"/>
              <w:spacing w:line="360" w:lineRule="auto"/>
              <w:rPr>
                <w:rFonts w:ascii="Book Antiqua" w:hAnsi="Book Antiqua"/>
                <w:b/>
                <w:bCs/>
                <w:color w:val="000000"/>
                <w:kern w:val="0"/>
                <w:sz w:val="24"/>
                <w:szCs w:val="24"/>
              </w:rPr>
            </w:pPr>
            <w:r w:rsidRPr="005A041E">
              <w:rPr>
                <w:rFonts w:ascii="Book Antiqua" w:hAnsi="Book Antiqua"/>
                <w:b/>
                <w:bCs/>
                <w:color w:val="000000"/>
                <w:kern w:val="0"/>
                <w:sz w:val="24"/>
                <w:szCs w:val="24"/>
              </w:rPr>
              <w:t>Outcome</w:t>
            </w:r>
          </w:p>
        </w:tc>
      </w:tr>
      <w:tr w:rsidR="00AF43C4" w:rsidRPr="005A041E" w14:paraId="57C85AAB" w14:textId="77777777" w:rsidTr="00FF6293">
        <w:trPr>
          <w:trHeight w:val="270"/>
          <w:jc w:val="center"/>
        </w:trPr>
        <w:tc>
          <w:tcPr>
            <w:tcW w:w="1523" w:type="dxa"/>
            <w:tcBorders>
              <w:top w:val="single" w:sz="4" w:space="0" w:color="auto"/>
            </w:tcBorders>
          </w:tcPr>
          <w:p w14:paraId="6A24B98E" w14:textId="48C6259D" w:rsidR="00AF43C4" w:rsidRPr="005A041E" w:rsidRDefault="00AF43C4" w:rsidP="005A041E">
            <w:pPr>
              <w:widowControl/>
              <w:adjustRightInd w:val="0"/>
              <w:snapToGrid w:val="0"/>
              <w:spacing w:line="360" w:lineRule="auto"/>
              <w:rPr>
                <w:rFonts w:ascii="Book Antiqua" w:hAnsi="Book Antiqua"/>
                <w:color w:val="000000"/>
                <w:kern w:val="0"/>
                <w:sz w:val="24"/>
                <w:szCs w:val="24"/>
              </w:rPr>
            </w:pPr>
            <w:proofErr w:type="spellStart"/>
            <w:r w:rsidRPr="005A041E">
              <w:rPr>
                <w:rFonts w:ascii="Book Antiqua" w:hAnsi="Book Antiqua"/>
                <w:color w:val="000000"/>
                <w:kern w:val="0"/>
                <w:sz w:val="24"/>
                <w:szCs w:val="24"/>
              </w:rPr>
              <w:t>Pipili</w:t>
            </w:r>
            <w:proofErr w:type="spellEnd"/>
            <w:r w:rsidRPr="005A041E">
              <w:rPr>
                <w:rFonts w:ascii="Book Antiqua" w:hAnsi="Book Antiqua"/>
                <w:color w:val="000000"/>
                <w:kern w:val="0"/>
                <w:sz w:val="24"/>
                <w:szCs w:val="24"/>
              </w:rPr>
              <w:t xml:space="preserve"> </w:t>
            </w:r>
            <w:r w:rsidRPr="005A041E">
              <w:rPr>
                <w:rFonts w:ascii="Book Antiqua" w:hAnsi="Book Antiqua"/>
                <w:i/>
                <w:color w:val="000000"/>
                <w:kern w:val="0"/>
                <w:sz w:val="24"/>
                <w:szCs w:val="24"/>
              </w:rPr>
              <w:t>et al</w:t>
            </w:r>
            <w:r w:rsidRPr="005A041E">
              <w:rPr>
                <w:rFonts w:ascii="Book Antiqua" w:hAnsi="Book Antiqua"/>
                <w:color w:val="000000"/>
                <w:kern w:val="0"/>
                <w:sz w:val="24"/>
                <w:szCs w:val="24"/>
              </w:rPr>
              <w:fldChar w:fldCharType="begin">
                <w:fldData xml:space="preserve">PEVuZE5vdGU+PENpdGU+PEF1dGhvcj5QaXBpbGk8L0F1dGhvcj48WWVhcj4yMDEzPC9ZZWFyPjxS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</w:fldData>
              </w:fldChar>
            </w:r>
            <w:r w:rsidRPr="005A041E">
              <w:rPr>
                <w:rFonts w:ascii="Book Antiqua" w:hAnsi="Book Antiqua"/>
                <w:color w:val="000000"/>
                <w:kern w:val="0"/>
                <w:sz w:val="24"/>
                <w:szCs w:val="24"/>
              </w:rPr>
              <w:instrText xml:space="preserve"> ADDIN EN.CITE </w:instrText>
            </w:r>
            <w:r w:rsidRPr="005A041E">
              <w:rPr>
                <w:rFonts w:ascii="Book Antiqua" w:hAnsi="Book Antiqua"/>
                <w:color w:val="000000"/>
                <w:kern w:val="0"/>
                <w:sz w:val="24"/>
                <w:szCs w:val="24"/>
              </w:rPr>
              <w:fldChar w:fldCharType="begin">
                <w:fldData xml:space="preserve">PEVuZE5vdGU+PENpdGU+PEF1dGhvcj5QaXBpbGk8L0F1dGhvcj48WWVhcj4yMDEzPC9ZZWFyPjxS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</w:fldData>
              </w:fldChar>
            </w:r>
            <w:r w:rsidRPr="005A041E">
              <w:rPr>
                <w:rFonts w:ascii="Book Antiqua" w:hAnsi="Book Antiqua"/>
                <w:color w:val="000000"/>
                <w:kern w:val="0"/>
                <w:sz w:val="24"/>
                <w:szCs w:val="24"/>
              </w:rPr>
              <w:instrText xml:space="preserve"> ADDIN EN.CITE.DATA </w:instrText>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end"/>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separate"/>
            </w:r>
            <w:r w:rsidRPr="005A041E">
              <w:rPr>
                <w:rFonts w:ascii="Book Antiqua" w:hAnsi="Book Antiqua"/>
                <w:color w:val="000000"/>
                <w:kern w:val="0"/>
                <w:sz w:val="24"/>
                <w:szCs w:val="24"/>
                <w:vertAlign w:val="superscript"/>
              </w:rPr>
              <w:t>[18]</w:t>
            </w:r>
            <w:r w:rsidRPr="005A041E">
              <w:rPr>
                <w:rFonts w:ascii="Book Antiqua" w:hAnsi="Book Antiqua"/>
                <w:color w:val="000000"/>
                <w:kern w:val="0"/>
                <w:sz w:val="24"/>
                <w:szCs w:val="24"/>
              </w:rPr>
              <w:fldChar w:fldCharType="end"/>
            </w:r>
          </w:p>
        </w:tc>
        <w:tc>
          <w:tcPr>
            <w:tcW w:w="802" w:type="dxa"/>
            <w:tcBorders>
              <w:top w:val="single" w:sz="4" w:space="0" w:color="auto"/>
            </w:tcBorders>
          </w:tcPr>
          <w:p w14:paraId="1DEF67E3"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2013</w:t>
            </w:r>
          </w:p>
        </w:tc>
        <w:tc>
          <w:tcPr>
            <w:tcW w:w="1077" w:type="dxa"/>
            <w:tcBorders>
              <w:top w:val="single" w:sz="4" w:space="0" w:color="auto"/>
            </w:tcBorders>
          </w:tcPr>
          <w:p w14:paraId="04712724"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sz w:val="24"/>
                <w:szCs w:val="24"/>
              </w:rPr>
              <w:t>Female/72</w:t>
            </w:r>
          </w:p>
        </w:tc>
        <w:tc>
          <w:tcPr>
            <w:tcW w:w="992" w:type="dxa"/>
            <w:tcBorders>
              <w:top w:val="single" w:sz="4" w:space="0" w:color="auto"/>
            </w:tcBorders>
          </w:tcPr>
          <w:p w14:paraId="03F741FC"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ESRD</w:t>
            </w:r>
          </w:p>
        </w:tc>
        <w:tc>
          <w:tcPr>
            <w:tcW w:w="1758" w:type="dxa"/>
            <w:tcBorders>
              <w:top w:val="single" w:sz="4" w:space="0" w:color="auto"/>
            </w:tcBorders>
            <w:shd w:val="clear" w:color="auto" w:fill="auto"/>
          </w:tcPr>
          <w:p w14:paraId="3FAB12F9"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sz w:val="24"/>
                <w:szCs w:val="24"/>
              </w:rPr>
              <w:t>PD</w:t>
            </w:r>
          </w:p>
        </w:tc>
        <w:tc>
          <w:tcPr>
            <w:tcW w:w="2495" w:type="dxa"/>
            <w:tcBorders>
              <w:top w:val="single" w:sz="4" w:space="0" w:color="auto"/>
            </w:tcBorders>
            <w:shd w:val="clear" w:color="auto" w:fill="auto"/>
          </w:tcPr>
          <w:p w14:paraId="2103BDAA" w14:textId="193CA198" w:rsidR="00AF43C4" w:rsidRPr="005A041E" w:rsidRDefault="00AF43C4" w:rsidP="00676498">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sz w:val="24"/>
                <w:szCs w:val="24"/>
              </w:rPr>
              <w:t>Valacyclovir tablets 3 g daily</w:t>
            </w:r>
          </w:p>
        </w:tc>
        <w:tc>
          <w:tcPr>
            <w:tcW w:w="1417" w:type="dxa"/>
            <w:tcBorders>
              <w:top w:val="single" w:sz="4" w:space="0" w:color="auto"/>
            </w:tcBorders>
            <w:shd w:val="clear" w:color="auto" w:fill="auto"/>
            <w:noWrap/>
          </w:tcPr>
          <w:p w14:paraId="278FE91E" w14:textId="7886A34E"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3 </w:t>
            </w:r>
            <w:r w:rsidR="00043D9E" w:rsidRPr="005A041E">
              <w:rPr>
                <w:rFonts w:ascii="Book Antiqua" w:hAnsi="Book Antiqua"/>
                <w:color w:val="000000"/>
                <w:kern w:val="0"/>
                <w:sz w:val="24"/>
                <w:szCs w:val="24"/>
              </w:rPr>
              <w:t>d</w:t>
            </w:r>
          </w:p>
        </w:tc>
        <w:tc>
          <w:tcPr>
            <w:tcW w:w="1333" w:type="dxa"/>
            <w:tcBorders>
              <w:top w:val="single" w:sz="4" w:space="0" w:color="auto"/>
            </w:tcBorders>
            <w:shd w:val="clear" w:color="auto" w:fill="auto"/>
          </w:tcPr>
          <w:p w14:paraId="56EEECE1" w14:textId="4289409F"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sz w:val="24"/>
                <w:szCs w:val="24"/>
              </w:rPr>
              <w:t xml:space="preserve">Nifedipine, irbesartan, </w:t>
            </w:r>
            <w:proofErr w:type="spellStart"/>
            <w:r w:rsidRPr="005A041E">
              <w:rPr>
                <w:rFonts w:ascii="Book Antiqua" w:hAnsi="Book Antiqua"/>
                <w:color w:val="000000"/>
                <w:sz w:val="24"/>
                <w:szCs w:val="24"/>
              </w:rPr>
              <w:t>cinacalcet</w:t>
            </w:r>
            <w:proofErr w:type="spellEnd"/>
            <w:r w:rsidRPr="005A041E">
              <w:rPr>
                <w:rFonts w:ascii="Book Antiqua" w:hAnsi="Book Antiqua"/>
                <w:color w:val="000000"/>
                <w:sz w:val="24"/>
                <w:szCs w:val="24"/>
              </w:rPr>
              <w:t xml:space="preserve">, atorvastatin, </w:t>
            </w:r>
            <w:r w:rsidR="00676498">
              <w:rPr>
                <w:rFonts w:ascii="Book Antiqua" w:hAnsi="Book Antiqua"/>
                <w:color w:val="000000"/>
                <w:sz w:val="24"/>
                <w:szCs w:val="24"/>
              </w:rPr>
              <w:t xml:space="preserve">and </w:t>
            </w:r>
            <w:proofErr w:type="spellStart"/>
            <w:r w:rsidRPr="005A041E">
              <w:rPr>
                <w:rFonts w:ascii="Book Antiqua" w:hAnsi="Book Antiqua"/>
                <w:color w:val="000000"/>
                <w:sz w:val="24"/>
                <w:szCs w:val="24"/>
              </w:rPr>
              <w:t>alfacalcidol</w:t>
            </w:r>
            <w:proofErr w:type="spellEnd"/>
          </w:p>
        </w:tc>
        <w:tc>
          <w:tcPr>
            <w:tcW w:w="2207" w:type="dxa"/>
            <w:tcBorders>
              <w:top w:val="single" w:sz="4" w:space="0" w:color="auto"/>
            </w:tcBorders>
            <w:shd w:val="clear" w:color="auto" w:fill="auto"/>
          </w:tcPr>
          <w:p w14:paraId="27024A6F"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sz w:val="24"/>
                <w:szCs w:val="24"/>
              </w:rPr>
              <w:t>Confusion and visual hallucinations</w:t>
            </w:r>
          </w:p>
        </w:tc>
        <w:tc>
          <w:tcPr>
            <w:tcW w:w="2187" w:type="dxa"/>
            <w:tcBorders>
              <w:top w:val="single" w:sz="4" w:space="0" w:color="auto"/>
            </w:tcBorders>
            <w:shd w:val="clear" w:color="auto" w:fill="auto"/>
          </w:tcPr>
          <w:p w14:paraId="1DEE3DDF" w14:textId="09183EAC" w:rsidR="00AF43C4" w:rsidRPr="005A041E" w:rsidRDefault="00676498" w:rsidP="005A041E">
            <w:pPr>
              <w:widowControl/>
              <w:adjustRightInd w:val="0"/>
              <w:snapToGrid w:val="0"/>
              <w:spacing w:line="360" w:lineRule="auto"/>
              <w:rPr>
                <w:rFonts w:ascii="Book Antiqua" w:hAnsi="Book Antiqua"/>
                <w:color w:val="000000"/>
                <w:kern w:val="0"/>
                <w:sz w:val="24"/>
                <w:szCs w:val="24"/>
              </w:rPr>
            </w:pPr>
            <w:r>
              <w:rPr>
                <w:rFonts w:ascii="Book Antiqua" w:hAnsi="Book Antiqua"/>
                <w:color w:val="000000"/>
                <w:sz w:val="24"/>
                <w:szCs w:val="24"/>
              </w:rPr>
              <w:t>R</w:t>
            </w:r>
            <w:r w:rsidR="00AF43C4" w:rsidRPr="005A041E">
              <w:rPr>
                <w:rFonts w:ascii="Book Antiqua" w:hAnsi="Book Antiqua"/>
                <w:color w:val="000000"/>
                <w:sz w:val="24"/>
                <w:szCs w:val="24"/>
              </w:rPr>
              <w:t>estored after PD 6</w:t>
            </w:r>
            <w:r w:rsidR="00043D9E" w:rsidRPr="005A041E">
              <w:rPr>
                <w:rFonts w:ascii="Book Antiqua" w:hAnsi="Book Antiqua"/>
                <w:color w:val="000000"/>
                <w:sz w:val="24"/>
                <w:szCs w:val="24"/>
              </w:rPr>
              <w:t xml:space="preserve"> </w:t>
            </w:r>
            <w:r w:rsidR="00AF43C4" w:rsidRPr="005A041E">
              <w:rPr>
                <w:rFonts w:ascii="Book Antiqua" w:hAnsi="Book Antiqua"/>
                <w:color w:val="000000"/>
                <w:sz w:val="24"/>
                <w:szCs w:val="24"/>
              </w:rPr>
              <w:t>×</w:t>
            </w:r>
            <w:r w:rsidR="00043D9E" w:rsidRPr="005A041E">
              <w:rPr>
                <w:rFonts w:ascii="Book Antiqua" w:hAnsi="Book Antiqua"/>
                <w:color w:val="000000"/>
                <w:sz w:val="24"/>
                <w:szCs w:val="24"/>
              </w:rPr>
              <w:t xml:space="preserve"> </w:t>
            </w:r>
            <w:r w:rsidR="00AF43C4" w:rsidRPr="005A041E">
              <w:rPr>
                <w:rFonts w:ascii="Book Antiqua" w:hAnsi="Book Antiqua"/>
                <w:color w:val="000000"/>
                <w:sz w:val="24"/>
                <w:szCs w:val="24"/>
              </w:rPr>
              <w:t>2 L per day</w:t>
            </w:r>
          </w:p>
        </w:tc>
      </w:tr>
      <w:tr w:rsidR="00AF43C4" w:rsidRPr="005A041E" w14:paraId="36CF2E7E" w14:textId="77777777" w:rsidTr="00FF6293">
        <w:trPr>
          <w:trHeight w:val="270"/>
          <w:jc w:val="center"/>
        </w:trPr>
        <w:tc>
          <w:tcPr>
            <w:tcW w:w="1523" w:type="dxa"/>
          </w:tcPr>
          <w:p w14:paraId="2C88DB08" w14:textId="724696A8"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Chaudhari </w:t>
            </w:r>
            <w:r w:rsidRPr="005A041E">
              <w:rPr>
                <w:rFonts w:ascii="Book Antiqua" w:hAnsi="Book Antiqua"/>
                <w:i/>
                <w:color w:val="000000"/>
                <w:kern w:val="0"/>
                <w:sz w:val="24"/>
                <w:szCs w:val="24"/>
              </w:rPr>
              <w:t>et al</w:t>
            </w:r>
            <w:r w:rsidRPr="005A041E">
              <w:rPr>
                <w:rFonts w:ascii="Book Antiqua" w:hAnsi="Book Antiqua"/>
                <w:color w:val="000000"/>
                <w:kern w:val="0"/>
                <w:sz w:val="24"/>
                <w:szCs w:val="24"/>
              </w:rPr>
              <w:fldChar w:fldCharType="begin">
                <w:fldData xml:space="preserve">PEVuZE5vdGU+PENpdGU+PEF1dGhvcj5DaGF1ZGhhcmk8L0F1dGhvcj48WWVhcj4yMDE0PC9ZZWFy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</w:fldData>
              </w:fldChar>
            </w:r>
            <w:r w:rsidRPr="005A041E">
              <w:rPr>
                <w:rFonts w:ascii="Book Antiqua" w:hAnsi="Book Antiqua"/>
                <w:color w:val="000000"/>
                <w:kern w:val="0"/>
                <w:sz w:val="24"/>
                <w:szCs w:val="24"/>
              </w:rPr>
              <w:instrText xml:space="preserve"> ADDIN EN.CITE </w:instrText>
            </w:r>
            <w:r w:rsidRPr="005A041E">
              <w:rPr>
                <w:rFonts w:ascii="Book Antiqua" w:hAnsi="Book Antiqua"/>
                <w:color w:val="000000"/>
                <w:kern w:val="0"/>
                <w:sz w:val="24"/>
                <w:szCs w:val="24"/>
              </w:rPr>
              <w:fldChar w:fldCharType="begin">
                <w:fldData xml:space="preserve">PEVuZE5vdGU+PENpdGU+PEF1dGhvcj5DaGF1ZGhhcmk8L0F1dGhvcj48WWVhcj4yMDE0PC9ZZWFy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</w:fldData>
              </w:fldChar>
            </w:r>
            <w:r w:rsidRPr="005A041E">
              <w:rPr>
                <w:rFonts w:ascii="Book Antiqua" w:hAnsi="Book Antiqua"/>
                <w:color w:val="000000"/>
                <w:kern w:val="0"/>
                <w:sz w:val="24"/>
                <w:szCs w:val="24"/>
              </w:rPr>
              <w:instrText xml:space="preserve"> ADDIN EN.CITE.DATA </w:instrText>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end"/>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separate"/>
            </w:r>
            <w:r w:rsidRPr="005A041E">
              <w:rPr>
                <w:rFonts w:ascii="Book Antiqua" w:hAnsi="Book Antiqua"/>
                <w:color w:val="000000"/>
                <w:kern w:val="0"/>
                <w:sz w:val="24"/>
                <w:szCs w:val="24"/>
                <w:vertAlign w:val="superscript"/>
              </w:rPr>
              <w:t>[16]</w:t>
            </w:r>
            <w:r w:rsidRPr="005A041E">
              <w:rPr>
                <w:rFonts w:ascii="Book Antiqua" w:hAnsi="Book Antiqua"/>
                <w:color w:val="000000"/>
                <w:kern w:val="0"/>
                <w:sz w:val="24"/>
                <w:szCs w:val="24"/>
              </w:rPr>
              <w:fldChar w:fldCharType="end"/>
            </w:r>
          </w:p>
        </w:tc>
        <w:tc>
          <w:tcPr>
            <w:tcW w:w="802" w:type="dxa"/>
          </w:tcPr>
          <w:p w14:paraId="19477CF4"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2014</w:t>
            </w:r>
          </w:p>
        </w:tc>
        <w:tc>
          <w:tcPr>
            <w:tcW w:w="1077" w:type="dxa"/>
          </w:tcPr>
          <w:p w14:paraId="66915536"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Male/66</w:t>
            </w:r>
          </w:p>
        </w:tc>
        <w:tc>
          <w:tcPr>
            <w:tcW w:w="992" w:type="dxa"/>
          </w:tcPr>
          <w:p w14:paraId="707ED7C6"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ESRD</w:t>
            </w:r>
          </w:p>
        </w:tc>
        <w:tc>
          <w:tcPr>
            <w:tcW w:w="1758" w:type="dxa"/>
            <w:shd w:val="clear" w:color="auto" w:fill="auto"/>
          </w:tcPr>
          <w:p w14:paraId="4D28BAFE"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PD</w:t>
            </w:r>
          </w:p>
        </w:tc>
        <w:tc>
          <w:tcPr>
            <w:tcW w:w="2495" w:type="dxa"/>
            <w:shd w:val="clear" w:color="auto" w:fill="auto"/>
          </w:tcPr>
          <w:p w14:paraId="2E9A8A0D" w14:textId="7C2C584D" w:rsidR="00AF43C4" w:rsidRPr="005A041E" w:rsidRDefault="00AF43C4" w:rsidP="00676498">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 xml:space="preserve">Oral </w:t>
            </w:r>
            <w:proofErr w:type="spellStart"/>
            <w:r w:rsidRPr="005A041E">
              <w:rPr>
                <w:rFonts w:ascii="Book Antiqua" w:hAnsi="Book Antiqua"/>
                <w:color w:val="000000"/>
                <w:sz w:val="24"/>
                <w:szCs w:val="24"/>
              </w:rPr>
              <w:t>valacyclovir</w:t>
            </w:r>
            <w:proofErr w:type="spellEnd"/>
            <w:r w:rsidRPr="005A041E">
              <w:rPr>
                <w:rFonts w:ascii="Book Antiqua" w:hAnsi="Book Antiqua"/>
                <w:color w:val="000000"/>
                <w:sz w:val="24"/>
                <w:szCs w:val="24"/>
              </w:rPr>
              <w:t xml:space="preserve"> 1000 mg daily</w:t>
            </w:r>
          </w:p>
        </w:tc>
        <w:tc>
          <w:tcPr>
            <w:tcW w:w="1417" w:type="dxa"/>
            <w:shd w:val="clear" w:color="auto" w:fill="auto"/>
            <w:noWrap/>
          </w:tcPr>
          <w:p w14:paraId="79AEDE26" w14:textId="41C510A0"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7 </w:t>
            </w:r>
            <w:r w:rsidR="00043D9E" w:rsidRPr="005A041E">
              <w:rPr>
                <w:rFonts w:ascii="Book Antiqua" w:hAnsi="Book Antiqua"/>
                <w:color w:val="000000"/>
                <w:kern w:val="0"/>
                <w:sz w:val="24"/>
                <w:szCs w:val="24"/>
              </w:rPr>
              <w:t>d</w:t>
            </w:r>
          </w:p>
        </w:tc>
        <w:tc>
          <w:tcPr>
            <w:tcW w:w="1333" w:type="dxa"/>
            <w:shd w:val="clear" w:color="auto" w:fill="auto"/>
          </w:tcPr>
          <w:p w14:paraId="448D584F" w14:textId="220B1D71"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Simvastatin,</w:t>
            </w:r>
            <w:r w:rsidR="00676498">
              <w:rPr>
                <w:rFonts w:ascii="Book Antiqua" w:hAnsi="Book Antiqua"/>
                <w:color w:val="000000"/>
                <w:sz w:val="24"/>
                <w:szCs w:val="24"/>
              </w:rPr>
              <w:t xml:space="preserve"> </w:t>
            </w:r>
            <w:r w:rsidRPr="005A041E">
              <w:rPr>
                <w:rFonts w:ascii="Book Antiqua" w:hAnsi="Book Antiqua"/>
                <w:color w:val="000000"/>
                <w:sz w:val="24"/>
                <w:szCs w:val="24"/>
              </w:rPr>
              <w:t>metoprolol, sevelamer</w:t>
            </w:r>
            <w:r w:rsidRPr="005A041E">
              <w:rPr>
                <w:rFonts w:ascii="Book Antiqua" w:hAnsi="Book Antiqua"/>
                <w:color w:val="000000"/>
                <w:sz w:val="24"/>
                <w:szCs w:val="24"/>
              </w:rPr>
              <w:lastRenderedPageBreak/>
              <w:t>, furosemide, and glimepiride</w:t>
            </w:r>
          </w:p>
        </w:tc>
        <w:tc>
          <w:tcPr>
            <w:tcW w:w="2207" w:type="dxa"/>
            <w:shd w:val="clear" w:color="auto" w:fill="auto"/>
          </w:tcPr>
          <w:p w14:paraId="7D8195F4"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lastRenderedPageBreak/>
              <w:t>Hallucination, insomnia, and photosensitivity</w:t>
            </w:r>
          </w:p>
        </w:tc>
        <w:tc>
          <w:tcPr>
            <w:tcW w:w="2187" w:type="dxa"/>
            <w:shd w:val="clear" w:color="auto" w:fill="auto"/>
          </w:tcPr>
          <w:p w14:paraId="6F62A7E0" w14:textId="17060322" w:rsidR="00AF43C4" w:rsidRPr="005A041E" w:rsidRDefault="00676498" w:rsidP="00F75DEE">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I</w:t>
            </w:r>
            <w:r w:rsidR="00AF43C4" w:rsidRPr="005A041E">
              <w:rPr>
                <w:rFonts w:ascii="Book Antiqua" w:hAnsi="Book Antiqua"/>
                <w:color w:val="000000"/>
                <w:sz w:val="24"/>
                <w:szCs w:val="24"/>
              </w:rPr>
              <w:t>mpr</w:t>
            </w:r>
            <w:r w:rsidR="00F75DEE">
              <w:rPr>
                <w:rFonts w:ascii="Book Antiqua" w:hAnsi="Book Antiqua"/>
                <w:color w:val="000000"/>
                <w:sz w:val="24"/>
                <w:szCs w:val="24"/>
              </w:rPr>
              <w:t xml:space="preserve">oved after regular regimen and </w:t>
            </w:r>
            <w:r w:rsidR="00AF43C4" w:rsidRPr="005A041E">
              <w:rPr>
                <w:rFonts w:ascii="Book Antiqua" w:hAnsi="Book Antiqua"/>
                <w:color w:val="000000"/>
                <w:sz w:val="24"/>
                <w:szCs w:val="24"/>
              </w:rPr>
              <w:t xml:space="preserve">hydration </w:t>
            </w:r>
          </w:p>
        </w:tc>
      </w:tr>
      <w:tr w:rsidR="00AF43C4" w:rsidRPr="005A041E" w14:paraId="0D198977" w14:textId="77777777" w:rsidTr="00FF6293">
        <w:trPr>
          <w:trHeight w:val="270"/>
          <w:jc w:val="center"/>
        </w:trPr>
        <w:tc>
          <w:tcPr>
            <w:tcW w:w="1523" w:type="dxa"/>
          </w:tcPr>
          <w:p w14:paraId="78FD7D80" w14:textId="298A7AC5"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Asahi </w:t>
            </w:r>
            <w:r w:rsidRPr="005A041E">
              <w:rPr>
                <w:rFonts w:ascii="Book Antiqua" w:hAnsi="Book Antiqua"/>
                <w:i/>
                <w:color w:val="000000"/>
                <w:kern w:val="0"/>
                <w:sz w:val="24"/>
                <w:szCs w:val="24"/>
              </w:rPr>
              <w:t>et al</w:t>
            </w:r>
            <w:r w:rsidRPr="005A041E">
              <w:rPr>
                <w:rFonts w:ascii="Book Antiqua" w:hAnsi="Book Antiqua"/>
                <w:color w:val="000000"/>
                <w:kern w:val="0"/>
                <w:sz w:val="24"/>
                <w:szCs w:val="24"/>
              </w:rPr>
              <w:fldChar w:fldCharType="begin">
                <w:fldData xml:space="preserve">PEVuZE5vdGU+PENpdGU+PEF1dGhvcj5Bc2FoaTwvQXV0aG9yPjxZZWFyPjIwMDk8L1llYXI+PFJl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</w:fldData>
              </w:fldChar>
            </w:r>
            <w:r w:rsidRPr="005A041E">
              <w:rPr>
                <w:rFonts w:ascii="Book Antiqua" w:hAnsi="Book Antiqua"/>
                <w:color w:val="000000"/>
                <w:kern w:val="0"/>
                <w:sz w:val="24"/>
                <w:szCs w:val="24"/>
              </w:rPr>
              <w:instrText xml:space="preserve"> ADDIN EN.CITE </w:instrText>
            </w:r>
            <w:r w:rsidRPr="005A041E">
              <w:rPr>
                <w:rFonts w:ascii="Book Antiqua" w:hAnsi="Book Antiqua"/>
                <w:color w:val="000000"/>
                <w:kern w:val="0"/>
                <w:sz w:val="24"/>
                <w:szCs w:val="24"/>
              </w:rPr>
              <w:fldChar w:fldCharType="begin">
                <w:fldData xml:space="preserve">PEVuZE5vdGU+PENpdGU+PEF1dGhvcj5Bc2FoaTwvQXV0aG9yPjxZZWFyPjIwMDk8L1llYXI+PFJl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</w:fldData>
              </w:fldChar>
            </w:r>
            <w:r w:rsidRPr="005A041E">
              <w:rPr>
                <w:rFonts w:ascii="Book Antiqua" w:hAnsi="Book Antiqua"/>
                <w:color w:val="000000"/>
                <w:kern w:val="0"/>
                <w:sz w:val="24"/>
                <w:szCs w:val="24"/>
              </w:rPr>
              <w:instrText xml:space="preserve"> ADDIN EN.CITE.DATA </w:instrText>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end"/>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separate"/>
            </w:r>
            <w:r w:rsidRPr="005A041E">
              <w:rPr>
                <w:rFonts w:ascii="Book Antiqua" w:hAnsi="Book Antiqua"/>
                <w:color w:val="000000"/>
                <w:kern w:val="0"/>
                <w:sz w:val="24"/>
                <w:szCs w:val="24"/>
                <w:vertAlign w:val="superscript"/>
              </w:rPr>
              <w:t>[17]</w:t>
            </w:r>
            <w:r w:rsidRPr="005A041E">
              <w:rPr>
                <w:rFonts w:ascii="Book Antiqua" w:hAnsi="Book Antiqua"/>
                <w:color w:val="000000"/>
                <w:kern w:val="0"/>
                <w:sz w:val="24"/>
                <w:szCs w:val="24"/>
              </w:rPr>
              <w:fldChar w:fldCharType="end"/>
            </w:r>
          </w:p>
        </w:tc>
        <w:tc>
          <w:tcPr>
            <w:tcW w:w="802" w:type="dxa"/>
          </w:tcPr>
          <w:p w14:paraId="2FC48E43"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2009</w:t>
            </w:r>
          </w:p>
        </w:tc>
        <w:tc>
          <w:tcPr>
            <w:tcW w:w="1077" w:type="dxa"/>
          </w:tcPr>
          <w:p w14:paraId="2292766F"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Female/78</w:t>
            </w:r>
          </w:p>
        </w:tc>
        <w:tc>
          <w:tcPr>
            <w:tcW w:w="992" w:type="dxa"/>
          </w:tcPr>
          <w:p w14:paraId="67D64ED9"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Without previous renal failure</w:t>
            </w:r>
          </w:p>
        </w:tc>
        <w:tc>
          <w:tcPr>
            <w:tcW w:w="1758" w:type="dxa"/>
            <w:shd w:val="clear" w:color="auto" w:fill="auto"/>
          </w:tcPr>
          <w:p w14:paraId="239BC276" w14:textId="544430B6" w:rsidR="00AF43C4" w:rsidRPr="005A041E" w:rsidRDefault="00AF43C4" w:rsidP="000F2EE9">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N</w:t>
            </w:r>
            <w:r w:rsidR="000F2EE9">
              <w:rPr>
                <w:rFonts w:ascii="Book Antiqua" w:hAnsi="Book Antiqua"/>
                <w:color w:val="000000"/>
                <w:sz w:val="24"/>
                <w:szCs w:val="24"/>
              </w:rPr>
              <w:t>o</w:t>
            </w:r>
          </w:p>
        </w:tc>
        <w:tc>
          <w:tcPr>
            <w:tcW w:w="2495" w:type="dxa"/>
            <w:shd w:val="clear" w:color="auto" w:fill="auto"/>
          </w:tcPr>
          <w:p w14:paraId="297FE45D" w14:textId="15961040"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Valacyclovir 3000 mg/</w:t>
            </w:r>
            <w:r w:rsidR="00C8140D" w:rsidRPr="005A041E">
              <w:rPr>
                <w:rFonts w:ascii="Book Antiqua" w:hAnsi="Book Antiqua"/>
                <w:color w:val="000000"/>
                <w:sz w:val="24"/>
                <w:szCs w:val="24"/>
              </w:rPr>
              <w:t>d</w:t>
            </w:r>
          </w:p>
        </w:tc>
        <w:tc>
          <w:tcPr>
            <w:tcW w:w="1417" w:type="dxa"/>
            <w:shd w:val="clear" w:color="auto" w:fill="auto"/>
            <w:noWrap/>
          </w:tcPr>
          <w:p w14:paraId="2A687FCE" w14:textId="4DC9C31D"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6 </w:t>
            </w:r>
            <w:r w:rsidR="00C8140D" w:rsidRPr="005A041E">
              <w:rPr>
                <w:rFonts w:ascii="Book Antiqua" w:hAnsi="Book Antiqua"/>
                <w:color w:val="000000"/>
                <w:kern w:val="0"/>
                <w:sz w:val="24"/>
                <w:szCs w:val="24"/>
              </w:rPr>
              <w:t>d</w:t>
            </w:r>
          </w:p>
        </w:tc>
        <w:tc>
          <w:tcPr>
            <w:tcW w:w="1333" w:type="dxa"/>
            <w:shd w:val="clear" w:color="auto" w:fill="auto"/>
          </w:tcPr>
          <w:p w14:paraId="05FBC846"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Not mentioned</w:t>
            </w:r>
          </w:p>
        </w:tc>
        <w:tc>
          <w:tcPr>
            <w:tcW w:w="2207" w:type="dxa"/>
            <w:shd w:val="clear" w:color="auto" w:fill="auto"/>
          </w:tcPr>
          <w:p w14:paraId="273ECF04"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Unconsciousness</w:t>
            </w:r>
          </w:p>
        </w:tc>
        <w:tc>
          <w:tcPr>
            <w:tcW w:w="2187" w:type="dxa"/>
            <w:shd w:val="clear" w:color="auto" w:fill="auto"/>
          </w:tcPr>
          <w:p w14:paraId="2F989F07" w14:textId="3E8973B7" w:rsidR="00AF43C4" w:rsidRPr="005A041E" w:rsidRDefault="00676498" w:rsidP="005A041E">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R</w:t>
            </w:r>
            <w:r w:rsidR="00AF43C4" w:rsidRPr="005A041E">
              <w:rPr>
                <w:rFonts w:ascii="Book Antiqua" w:hAnsi="Book Antiqua"/>
                <w:color w:val="000000"/>
                <w:sz w:val="24"/>
                <w:szCs w:val="24"/>
              </w:rPr>
              <w:t xml:space="preserve">ecovered 14 </w:t>
            </w:r>
            <w:r w:rsidR="00C8140D" w:rsidRPr="005A041E">
              <w:rPr>
                <w:rFonts w:ascii="Book Antiqua" w:hAnsi="Book Antiqua"/>
                <w:color w:val="000000"/>
                <w:sz w:val="24"/>
                <w:szCs w:val="24"/>
              </w:rPr>
              <w:t>d</w:t>
            </w:r>
            <w:r w:rsidR="00AF43C4" w:rsidRPr="005A041E">
              <w:rPr>
                <w:rFonts w:ascii="Book Antiqua" w:hAnsi="Book Antiqua"/>
                <w:color w:val="000000"/>
                <w:sz w:val="24"/>
                <w:szCs w:val="24"/>
              </w:rPr>
              <w:t xml:space="preserve"> later </w:t>
            </w:r>
          </w:p>
        </w:tc>
      </w:tr>
      <w:tr w:rsidR="00AF43C4" w:rsidRPr="005A041E" w14:paraId="6633D0F8" w14:textId="77777777" w:rsidTr="00FF6293">
        <w:trPr>
          <w:trHeight w:val="270"/>
          <w:jc w:val="center"/>
        </w:trPr>
        <w:tc>
          <w:tcPr>
            <w:tcW w:w="1523" w:type="dxa"/>
          </w:tcPr>
          <w:p w14:paraId="59F9AF65" w14:textId="1109C9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Asahi </w:t>
            </w:r>
            <w:r w:rsidRPr="005A041E">
              <w:rPr>
                <w:rFonts w:ascii="Book Antiqua" w:hAnsi="Book Antiqua"/>
                <w:i/>
                <w:color w:val="000000"/>
                <w:kern w:val="0"/>
                <w:sz w:val="24"/>
                <w:szCs w:val="24"/>
              </w:rPr>
              <w:t>et al</w:t>
            </w:r>
            <w:r w:rsidRPr="005A041E">
              <w:rPr>
                <w:rFonts w:ascii="Book Antiqua" w:hAnsi="Book Antiqua"/>
                <w:color w:val="000000"/>
                <w:kern w:val="0"/>
                <w:sz w:val="24"/>
                <w:szCs w:val="24"/>
              </w:rPr>
              <w:fldChar w:fldCharType="begin">
                <w:fldData xml:space="preserve">PEVuZE5vdGU+PENpdGU+PEF1dGhvcj5Bc2FoaTwvQXV0aG9yPjxZZWFyPjIwMDk8L1llYXI+PFJl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</w:fldData>
              </w:fldChar>
            </w:r>
            <w:r w:rsidRPr="005A041E">
              <w:rPr>
                <w:rFonts w:ascii="Book Antiqua" w:hAnsi="Book Antiqua"/>
                <w:color w:val="000000"/>
                <w:kern w:val="0"/>
                <w:sz w:val="24"/>
                <w:szCs w:val="24"/>
              </w:rPr>
              <w:instrText xml:space="preserve"> ADDIN EN.CITE </w:instrText>
            </w:r>
            <w:r w:rsidRPr="005A041E">
              <w:rPr>
                <w:rFonts w:ascii="Book Antiqua" w:hAnsi="Book Antiqua"/>
                <w:color w:val="000000"/>
                <w:kern w:val="0"/>
                <w:sz w:val="24"/>
                <w:szCs w:val="24"/>
              </w:rPr>
              <w:fldChar w:fldCharType="begin">
                <w:fldData xml:space="preserve">PEVuZE5vdGU+PENpdGU+PEF1dGhvcj5Bc2FoaTwvQXV0aG9yPjxZZWFyPjIwMDk8L1llYXI+PFJl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</w:fldData>
              </w:fldChar>
            </w:r>
            <w:r w:rsidRPr="005A041E">
              <w:rPr>
                <w:rFonts w:ascii="Book Antiqua" w:hAnsi="Book Antiqua"/>
                <w:color w:val="000000"/>
                <w:kern w:val="0"/>
                <w:sz w:val="24"/>
                <w:szCs w:val="24"/>
              </w:rPr>
              <w:instrText xml:space="preserve"> ADDIN EN.CITE.DATA </w:instrText>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end"/>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separate"/>
            </w:r>
            <w:r w:rsidRPr="005A041E">
              <w:rPr>
                <w:rFonts w:ascii="Book Antiqua" w:hAnsi="Book Antiqua"/>
                <w:color w:val="000000"/>
                <w:kern w:val="0"/>
                <w:sz w:val="24"/>
                <w:szCs w:val="24"/>
                <w:vertAlign w:val="superscript"/>
              </w:rPr>
              <w:t>[17]</w:t>
            </w:r>
            <w:r w:rsidRPr="005A041E">
              <w:rPr>
                <w:rFonts w:ascii="Book Antiqua" w:hAnsi="Book Antiqua"/>
                <w:color w:val="000000"/>
                <w:kern w:val="0"/>
                <w:sz w:val="24"/>
                <w:szCs w:val="24"/>
              </w:rPr>
              <w:fldChar w:fldCharType="end"/>
            </w:r>
          </w:p>
        </w:tc>
        <w:tc>
          <w:tcPr>
            <w:tcW w:w="802" w:type="dxa"/>
          </w:tcPr>
          <w:p w14:paraId="5ACAA422"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2009</w:t>
            </w:r>
          </w:p>
        </w:tc>
        <w:tc>
          <w:tcPr>
            <w:tcW w:w="1077" w:type="dxa"/>
          </w:tcPr>
          <w:p w14:paraId="2B07A284"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Male/73</w:t>
            </w:r>
          </w:p>
        </w:tc>
        <w:tc>
          <w:tcPr>
            <w:tcW w:w="992" w:type="dxa"/>
          </w:tcPr>
          <w:p w14:paraId="5EF26696"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ESRD</w:t>
            </w:r>
          </w:p>
        </w:tc>
        <w:tc>
          <w:tcPr>
            <w:tcW w:w="1758" w:type="dxa"/>
            <w:shd w:val="clear" w:color="auto" w:fill="auto"/>
          </w:tcPr>
          <w:p w14:paraId="14567105"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Hemodialysis</w:t>
            </w:r>
          </w:p>
        </w:tc>
        <w:tc>
          <w:tcPr>
            <w:tcW w:w="2495" w:type="dxa"/>
            <w:shd w:val="clear" w:color="auto" w:fill="auto"/>
          </w:tcPr>
          <w:p w14:paraId="533A8F34" w14:textId="6CB530B1"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Valacyclovir 3000 mg/</w:t>
            </w:r>
            <w:r w:rsidR="00C8140D" w:rsidRPr="005A041E">
              <w:rPr>
                <w:rFonts w:ascii="Book Antiqua" w:hAnsi="Book Antiqua"/>
                <w:color w:val="000000"/>
                <w:sz w:val="24"/>
                <w:szCs w:val="24"/>
              </w:rPr>
              <w:t>d</w:t>
            </w:r>
          </w:p>
        </w:tc>
        <w:tc>
          <w:tcPr>
            <w:tcW w:w="1417" w:type="dxa"/>
            <w:shd w:val="clear" w:color="auto" w:fill="auto"/>
            <w:noWrap/>
          </w:tcPr>
          <w:p w14:paraId="08949530" w14:textId="6742AC3B"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2 </w:t>
            </w:r>
            <w:r w:rsidR="00C8140D" w:rsidRPr="005A041E">
              <w:rPr>
                <w:rFonts w:ascii="Book Antiqua" w:hAnsi="Book Antiqua"/>
                <w:color w:val="000000"/>
                <w:kern w:val="0"/>
                <w:sz w:val="24"/>
                <w:szCs w:val="24"/>
              </w:rPr>
              <w:t>d</w:t>
            </w:r>
          </w:p>
        </w:tc>
        <w:tc>
          <w:tcPr>
            <w:tcW w:w="1333" w:type="dxa"/>
            <w:shd w:val="clear" w:color="auto" w:fill="auto"/>
          </w:tcPr>
          <w:p w14:paraId="472BF701"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Not mentioned</w:t>
            </w:r>
          </w:p>
        </w:tc>
        <w:tc>
          <w:tcPr>
            <w:tcW w:w="2207" w:type="dxa"/>
            <w:shd w:val="clear" w:color="auto" w:fill="auto"/>
          </w:tcPr>
          <w:p w14:paraId="7CAFAD6A" w14:textId="570D8B16" w:rsidR="00AF43C4" w:rsidRPr="005A041E" w:rsidRDefault="00AF43C4" w:rsidP="00676498">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Confusion</w:t>
            </w:r>
            <w:r w:rsidR="00676498">
              <w:rPr>
                <w:rFonts w:ascii="Book Antiqua" w:hAnsi="Book Antiqua"/>
                <w:color w:val="000000"/>
                <w:sz w:val="24"/>
                <w:szCs w:val="24"/>
              </w:rPr>
              <w:t xml:space="preserve"> and</w:t>
            </w:r>
            <w:r w:rsidR="00676498" w:rsidRPr="005A041E">
              <w:rPr>
                <w:rFonts w:ascii="Book Antiqua" w:hAnsi="Book Antiqua"/>
                <w:color w:val="000000"/>
                <w:sz w:val="24"/>
                <w:szCs w:val="24"/>
              </w:rPr>
              <w:t xml:space="preserve"> </w:t>
            </w:r>
            <w:r w:rsidRPr="005A041E">
              <w:rPr>
                <w:rFonts w:ascii="Book Antiqua" w:hAnsi="Book Antiqua"/>
                <w:color w:val="000000"/>
                <w:sz w:val="24"/>
                <w:szCs w:val="24"/>
              </w:rPr>
              <w:t>hallucination</w:t>
            </w:r>
          </w:p>
        </w:tc>
        <w:tc>
          <w:tcPr>
            <w:tcW w:w="2187" w:type="dxa"/>
            <w:shd w:val="clear" w:color="auto" w:fill="auto"/>
          </w:tcPr>
          <w:p w14:paraId="7A9CA35B" w14:textId="6E771634" w:rsidR="00AF43C4" w:rsidRPr="005A041E" w:rsidRDefault="00676498" w:rsidP="005A041E">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C</w:t>
            </w:r>
            <w:r w:rsidR="00AF43C4" w:rsidRPr="005A041E">
              <w:rPr>
                <w:rFonts w:ascii="Book Antiqua" w:hAnsi="Book Antiqua"/>
                <w:color w:val="000000"/>
                <w:sz w:val="24"/>
                <w:szCs w:val="24"/>
              </w:rPr>
              <w:t xml:space="preserve">ompletely recovered 3 </w:t>
            </w:r>
            <w:r w:rsidR="00C8140D" w:rsidRPr="005A041E">
              <w:rPr>
                <w:rFonts w:ascii="Book Antiqua" w:hAnsi="Book Antiqua"/>
                <w:color w:val="000000"/>
                <w:sz w:val="24"/>
                <w:szCs w:val="24"/>
              </w:rPr>
              <w:t>d</w:t>
            </w:r>
            <w:r w:rsidR="00AF43C4" w:rsidRPr="005A041E">
              <w:rPr>
                <w:rFonts w:ascii="Book Antiqua" w:hAnsi="Book Antiqua"/>
                <w:color w:val="000000"/>
                <w:sz w:val="24"/>
                <w:szCs w:val="24"/>
              </w:rPr>
              <w:t xml:space="preserve"> later</w:t>
            </w:r>
          </w:p>
        </w:tc>
      </w:tr>
      <w:tr w:rsidR="00AF43C4" w:rsidRPr="005A041E" w14:paraId="757C61ED" w14:textId="77777777" w:rsidTr="00FF6293">
        <w:trPr>
          <w:trHeight w:val="270"/>
          <w:jc w:val="center"/>
        </w:trPr>
        <w:tc>
          <w:tcPr>
            <w:tcW w:w="1523" w:type="dxa"/>
          </w:tcPr>
          <w:p w14:paraId="1992F7E9" w14:textId="7479B5A0"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Singh </w:t>
            </w:r>
            <w:r w:rsidRPr="005A041E">
              <w:rPr>
                <w:rFonts w:ascii="Book Antiqua" w:hAnsi="Book Antiqua"/>
                <w:i/>
                <w:color w:val="000000"/>
                <w:kern w:val="0"/>
                <w:sz w:val="24"/>
                <w:szCs w:val="24"/>
              </w:rPr>
              <w:t>et al</w:t>
            </w:r>
            <w:r w:rsidRPr="005A041E">
              <w:rPr>
                <w:rFonts w:ascii="Book Antiqua" w:hAnsi="Book Antiqua"/>
                <w:color w:val="000000"/>
                <w:kern w:val="0"/>
                <w:sz w:val="24"/>
                <w:szCs w:val="24"/>
              </w:rPr>
              <w:fldChar w:fldCharType="begin"/>
            </w:r>
            <w:r w:rsidRPr="005A041E">
              <w:rPr>
                <w:rFonts w:ascii="Book Antiqua" w:hAnsi="Book Antiqua"/>
                <w:color w:val="000000"/>
                <w:kern w:val="0"/>
                <w:sz w:val="24"/>
                <w:szCs w:val="24"/>
              </w:rPr>
              <w:instrText xml:space="preserve"> ADDIN EN.CITE &lt;EndNote&gt;&lt;Cite&gt;&lt;Author&gt;Singh&lt;/Author&gt;&lt;Year&gt;2014&lt;/Year&gt;&lt;RecNum&gt;20&lt;/RecNum&gt;&lt;DisplayText&gt;&lt;style face="superscript"&gt;[19]&lt;/style&gt;&lt;/DisplayText&gt;&lt;record&gt;&lt;rec-number&gt;20&lt;/rec-number&gt;&lt;foreign-keys&gt;&lt;key app="EN" db-id="e9502pvptpw9reez5f9vtp5afzaedwpwf0zp"&gt;20&lt;/key&gt;&lt;/foreign-keys&gt;&lt;ref-type name="Journal Article"&gt;17&lt;/ref-type&gt;&lt;contributors&gt;&lt;authors&gt;&lt;author&gt;Singh, N. P.&lt;/author&gt;&lt;author&gt;Shah, H. R.&lt;/author&gt;&lt;author&gt;Aggarwal, N.&lt;/author&gt;&lt;author&gt;Jha, L. K.&lt;/author&gt;&lt;author&gt;Behura, S.&lt;/author&gt;&lt;/authors&gt;&lt;/contributors&gt;&lt;auth-address&gt;Department of Nephrology, Pushpanjali Crosslay Hospital, Ghaziabad, Uttar Pradesh, India.&lt;/auth-address&gt;&lt;titles&gt;&lt;title&gt;Valacyclovir associated neurotoxicity in a patient on dialysis&lt;/title&gt;&lt;secondary-title&gt;Indian J Nephrol&lt;/secondary-title&gt;&lt;alt-title&gt;Indian journal of nephrology&lt;/alt-title&gt;&lt;/titles&gt;&lt;periodical&gt;&lt;full-title&gt;Indian J Nephrol&lt;/full-title&gt;&lt;abbr-1&gt;Indian journal of nephrology&lt;/abbr-1&gt;&lt;/periodical&gt;&lt;alt-periodical&gt;&lt;full-title&gt;Indian J Nephrol&lt;/full-title&gt;&lt;abbr-1&gt;Indian journal of nephrology&lt;/abbr-1&gt;&lt;/alt-periodical&gt;&lt;pages&gt;128-9&lt;/pages&gt;&lt;volume&gt;24&lt;/volume&gt;&lt;number&gt;2&lt;/number&gt;&lt;dates&gt;&lt;year&gt;2014&lt;/year&gt;&lt;pub-dates&gt;&lt;date&gt;Mar&lt;/date&gt;&lt;/pub-dates&gt;&lt;/dates&gt;&lt;isbn&gt;0971-4065 (Print)&amp;#xD;0971-4065 (Linking)&lt;/isbn&gt;&lt;accession-num&gt;24701050&lt;/accession-num&gt;&lt;urls&gt;&lt;related-urls&gt;&lt;url&gt;http://www.ncbi.nlm.nih.gov/pubmed/24701050&lt;/url&gt;&lt;/related-urls&gt;&lt;/urls&gt;&lt;custom2&gt;3968604&lt;/custom2&gt;&lt;electronic-resource-num&gt;10.4103/0971-4065.127915&lt;/electronic-resource-num&gt;&lt;/record&gt;&lt;/Cite&gt;&lt;/EndNote&gt;</w:instrText>
            </w:r>
            <w:r w:rsidRPr="005A041E">
              <w:rPr>
                <w:rFonts w:ascii="Book Antiqua" w:hAnsi="Book Antiqua"/>
                <w:color w:val="000000"/>
                <w:kern w:val="0"/>
                <w:sz w:val="24"/>
                <w:szCs w:val="24"/>
              </w:rPr>
              <w:fldChar w:fldCharType="separate"/>
            </w:r>
            <w:r w:rsidRPr="005A041E">
              <w:rPr>
                <w:rFonts w:ascii="Book Antiqua" w:hAnsi="Book Antiqua"/>
                <w:color w:val="000000"/>
                <w:kern w:val="0"/>
                <w:sz w:val="24"/>
                <w:szCs w:val="24"/>
                <w:vertAlign w:val="superscript"/>
              </w:rPr>
              <w:t>[19]</w:t>
            </w:r>
            <w:r w:rsidRPr="005A041E">
              <w:rPr>
                <w:rFonts w:ascii="Book Antiqua" w:hAnsi="Book Antiqua"/>
                <w:color w:val="000000"/>
                <w:kern w:val="0"/>
                <w:sz w:val="24"/>
                <w:szCs w:val="24"/>
              </w:rPr>
              <w:fldChar w:fldCharType="end"/>
            </w:r>
          </w:p>
        </w:tc>
        <w:tc>
          <w:tcPr>
            <w:tcW w:w="802" w:type="dxa"/>
          </w:tcPr>
          <w:p w14:paraId="363D67CF"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2014</w:t>
            </w:r>
          </w:p>
        </w:tc>
        <w:tc>
          <w:tcPr>
            <w:tcW w:w="1077" w:type="dxa"/>
          </w:tcPr>
          <w:p w14:paraId="6CC43295"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Female/58</w:t>
            </w:r>
          </w:p>
        </w:tc>
        <w:tc>
          <w:tcPr>
            <w:tcW w:w="992" w:type="dxa"/>
          </w:tcPr>
          <w:p w14:paraId="3DD57BC9"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ESRD</w:t>
            </w:r>
          </w:p>
        </w:tc>
        <w:tc>
          <w:tcPr>
            <w:tcW w:w="1758" w:type="dxa"/>
            <w:shd w:val="clear" w:color="auto" w:fill="auto"/>
          </w:tcPr>
          <w:p w14:paraId="41FA9906"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HD</w:t>
            </w:r>
          </w:p>
        </w:tc>
        <w:tc>
          <w:tcPr>
            <w:tcW w:w="2495" w:type="dxa"/>
            <w:shd w:val="clear" w:color="auto" w:fill="auto"/>
          </w:tcPr>
          <w:p w14:paraId="45CD4E33" w14:textId="403E7C38"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Valacyclovir 500 mg/</w:t>
            </w:r>
            <w:r w:rsidR="00C8140D" w:rsidRPr="005A041E">
              <w:rPr>
                <w:rFonts w:ascii="Book Antiqua" w:hAnsi="Book Antiqua"/>
                <w:color w:val="000000"/>
                <w:sz w:val="24"/>
                <w:szCs w:val="24"/>
              </w:rPr>
              <w:t>d</w:t>
            </w:r>
          </w:p>
        </w:tc>
        <w:tc>
          <w:tcPr>
            <w:tcW w:w="1417" w:type="dxa"/>
            <w:shd w:val="clear" w:color="auto" w:fill="auto"/>
            <w:noWrap/>
          </w:tcPr>
          <w:p w14:paraId="703DDE41" w14:textId="31B166B1"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2 </w:t>
            </w:r>
            <w:r w:rsidR="00C8140D" w:rsidRPr="005A041E">
              <w:rPr>
                <w:rFonts w:ascii="Book Antiqua" w:hAnsi="Book Antiqua"/>
                <w:color w:val="000000"/>
                <w:kern w:val="0"/>
                <w:sz w:val="24"/>
                <w:szCs w:val="24"/>
              </w:rPr>
              <w:t>d</w:t>
            </w:r>
          </w:p>
        </w:tc>
        <w:tc>
          <w:tcPr>
            <w:tcW w:w="1333" w:type="dxa"/>
            <w:shd w:val="clear" w:color="auto" w:fill="auto"/>
          </w:tcPr>
          <w:p w14:paraId="10845AC1"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Not mentioned</w:t>
            </w:r>
          </w:p>
        </w:tc>
        <w:tc>
          <w:tcPr>
            <w:tcW w:w="2207" w:type="dxa"/>
            <w:shd w:val="clear" w:color="auto" w:fill="auto"/>
          </w:tcPr>
          <w:p w14:paraId="409A4A65" w14:textId="5507249C"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 xml:space="preserve">Altered sensorium, irritability, drowsiness, </w:t>
            </w:r>
            <w:r w:rsidR="00676498">
              <w:rPr>
                <w:rFonts w:ascii="Book Antiqua" w:hAnsi="Book Antiqua"/>
                <w:color w:val="000000"/>
                <w:sz w:val="24"/>
                <w:szCs w:val="24"/>
              </w:rPr>
              <w:t xml:space="preserve">and </w:t>
            </w:r>
            <w:r w:rsidRPr="005A041E">
              <w:rPr>
                <w:rFonts w:ascii="Book Antiqua" w:hAnsi="Book Antiqua"/>
                <w:color w:val="000000"/>
                <w:sz w:val="24"/>
                <w:szCs w:val="24"/>
              </w:rPr>
              <w:t>confusion</w:t>
            </w:r>
          </w:p>
        </w:tc>
        <w:tc>
          <w:tcPr>
            <w:tcW w:w="2187" w:type="dxa"/>
            <w:shd w:val="clear" w:color="auto" w:fill="auto"/>
          </w:tcPr>
          <w:p w14:paraId="7A24EBF0" w14:textId="77271CDF" w:rsidR="00AF43C4" w:rsidRPr="005A041E" w:rsidRDefault="00676498" w:rsidP="005A041E">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C</w:t>
            </w:r>
            <w:r w:rsidR="00AF43C4" w:rsidRPr="005A041E">
              <w:rPr>
                <w:rFonts w:ascii="Book Antiqua" w:hAnsi="Book Antiqua"/>
                <w:color w:val="000000"/>
                <w:sz w:val="24"/>
                <w:szCs w:val="24"/>
              </w:rPr>
              <w:t xml:space="preserve">ompletely recovered 5 </w:t>
            </w:r>
            <w:r w:rsidR="00C8140D" w:rsidRPr="005A041E">
              <w:rPr>
                <w:rFonts w:ascii="Book Antiqua" w:hAnsi="Book Antiqua"/>
                <w:color w:val="000000"/>
                <w:sz w:val="24"/>
                <w:szCs w:val="24"/>
              </w:rPr>
              <w:t>d</w:t>
            </w:r>
            <w:r w:rsidR="00AF43C4" w:rsidRPr="005A041E">
              <w:rPr>
                <w:rFonts w:ascii="Book Antiqua" w:hAnsi="Book Antiqua"/>
                <w:color w:val="000000"/>
                <w:sz w:val="24"/>
                <w:szCs w:val="24"/>
              </w:rPr>
              <w:t xml:space="preserve"> later</w:t>
            </w:r>
          </w:p>
        </w:tc>
      </w:tr>
      <w:tr w:rsidR="00AF43C4" w:rsidRPr="005A041E" w14:paraId="06C612FC" w14:textId="77777777" w:rsidTr="00FF6293">
        <w:trPr>
          <w:trHeight w:val="270"/>
          <w:jc w:val="center"/>
        </w:trPr>
        <w:tc>
          <w:tcPr>
            <w:tcW w:w="1523" w:type="dxa"/>
          </w:tcPr>
          <w:p w14:paraId="1F36C880" w14:textId="2AE5BFEF" w:rsidR="00AF43C4" w:rsidRPr="005A041E" w:rsidRDefault="00AF43C4" w:rsidP="005A041E">
            <w:pPr>
              <w:widowControl/>
              <w:adjustRightInd w:val="0"/>
              <w:snapToGrid w:val="0"/>
              <w:spacing w:line="360" w:lineRule="auto"/>
              <w:rPr>
                <w:rFonts w:ascii="Book Antiqua" w:hAnsi="Book Antiqua"/>
                <w:color w:val="000000"/>
                <w:kern w:val="0"/>
                <w:sz w:val="24"/>
                <w:szCs w:val="24"/>
              </w:rPr>
            </w:pPr>
            <w:proofErr w:type="spellStart"/>
            <w:r w:rsidRPr="005A041E">
              <w:rPr>
                <w:rFonts w:ascii="Book Antiqua" w:hAnsi="Book Antiqua"/>
                <w:color w:val="000000"/>
                <w:kern w:val="0"/>
                <w:sz w:val="24"/>
                <w:szCs w:val="24"/>
              </w:rPr>
              <w:lastRenderedPageBreak/>
              <w:t>Kambhampati</w:t>
            </w:r>
            <w:proofErr w:type="spellEnd"/>
            <w:r w:rsidRPr="005A041E">
              <w:rPr>
                <w:rFonts w:ascii="Book Antiqua" w:hAnsi="Book Antiqua"/>
                <w:color w:val="000000"/>
                <w:kern w:val="0"/>
                <w:sz w:val="24"/>
                <w:szCs w:val="24"/>
              </w:rPr>
              <w:t xml:space="preserve"> </w:t>
            </w:r>
            <w:r w:rsidRPr="005A041E">
              <w:rPr>
                <w:rFonts w:ascii="Book Antiqua" w:hAnsi="Book Antiqua"/>
                <w:i/>
                <w:color w:val="000000"/>
                <w:kern w:val="0"/>
                <w:sz w:val="24"/>
                <w:szCs w:val="24"/>
              </w:rPr>
              <w:t>et al</w:t>
            </w:r>
            <w:r w:rsidRPr="005A041E">
              <w:rPr>
                <w:rFonts w:ascii="Book Antiqua" w:hAnsi="Book Antiqua"/>
                <w:color w:val="000000"/>
                <w:kern w:val="0"/>
                <w:sz w:val="24"/>
                <w:szCs w:val="24"/>
              </w:rPr>
              <w:fldChar w:fldCharType="begin"/>
            </w:r>
            <w:r w:rsidRPr="005A041E">
              <w:rPr>
                <w:rFonts w:ascii="Book Antiqua" w:hAnsi="Book Antiqua"/>
                <w:color w:val="000000"/>
                <w:kern w:val="0"/>
                <w:sz w:val="24"/>
                <w:szCs w:val="24"/>
              </w:rPr>
              <w:instrText xml:space="preserve"> ADDIN EN.CITE &lt;EndNote&gt;&lt;Cite&gt;&lt;Author&gt;Kambhampati&lt;/Author&gt;&lt;Year&gt;2011&lt;/Year&gt;&lt;RecNum&gt;21&lt;/RecNum&gt;&lt;DisplayText&gt;&lt;style face="superscript"&gt;[20]&lt;/style&gt;&lt;/DisplayText&gt;&lt;record&gt;&lt;rec-number&gt;21&lt;/rec-number&gt;&lt;foreign-keys&gt;&lt;key app="EN" db-id="e9502pvptpw9reez5f9vtp5afzaedwpwf0zp"&gt;21&lt;/key&gt;&lt;/foreign-keys&gt;&lt;ref-type name="Journal Article"&gt;17&lt;/ref-type&gt;&lt;contributors&gt;&lt;authors&gt;&lt;author&gt;Kambhampati, G.&lt;/author&gt;&lt;author&gt;Pakkivenkata, U.&lt;/author&gt;&lt;author&gt;Kazory, A.&lt;/author&gt;&lt;/authors&gt;&lt;/contributors&gt;&lt;titles&gt;&lt;title&gt;Valacyclovir neurotoxicity can be effectively managed by hemodialysis&lt;/title&gt;&lt;secondary-title&gt;Eur J Neurol&lt;/secondary-title&gt;&lt;alt-title&gt;European journal of neurology&lt;/alt-title&gt;&lt;/titles&gt;&lt;periodical&gt;&lt;full-title&gt;Eur J Neurol&lt;/full-title&gt;&lt;abbr-1&gt;European journal of neurology&lt;/abbr-1&gt;&lt;/periodical&gt;&lt;alt-periodical&gt;&lt;full-title&gt;Eur J Neurol&lt;/full-title&gt;&lt;abbr-1&gt;European journal of neurology&lt;/abbr-1&gt;&lt;/alt-periodical&gt;&lt;pages&gt;e33&lt;/pages&gt;&lt;volume&gt;18&lt;/volume&gt;&lt;number&gt;3&lt;/number&gt;&lt;keywords&gt;&lt;keyword&gt;Acyclovir/adverse effects/*analogs &amp;amp; derivatives/blood&lt;/keyword&gt;&lt;keyword&gt;Antiviral Agents/*adverse effects/blood&lt;/keyword&gt;&lt;keyword&gt;Female&lt;/keyword&gt;&lt;keyword&gt;Herpes Zoster/drug therapy&lt;/keyword&gt;&lt;keyword&gt;Humans&lt;/keyword&gt;&lt;keyword&gt;Kidney Failure, Chronic/therapy&lt;/keyword&gt;&lt;keyword&gt;Middle Aged&lt;/keyword&gt;&lt;keyword&gt;Neurotoxicity Syndromes/blood/*etiology/*therapy&lt;/keyword&gt;&lt;keyword&gt;*Renal Dialysis&lt;/keyword&gt;&lt;keyword&gt;Valacyclovir&lt;/keyword&gt;&lt;keyword&gt;Valine/adverse effects/*analogs &amp;amp; derivatives/blood&lt;/keyword&gt;&lt;/keywords&gt;&lt;dates&gt;&lt;year&gt;2011&lt;/year&gt;&lt;pub-dates&gt;&lt;date&gt;Mar&lt;/date&gt;&lt;/pub-dates&gt;&lt;/dates&gt;&lt;isbn&gt;1468-1331 (Electronic)&amp;#xD;1351-5101 (Linking)&lt;/isbn&gt;&lt;accession-num&gt;21087359&lt;/accession-num&gt;&lt;urls&gt;&lt;related-urls&gt;&lt;url&gt;http://www.ncbi.nlm.nih.gov/pubmed/21087359&lt;/url&gt;&lt;/related-urls&gt;&lt;/urls&gt;&lt;electronic-resource-num&gt;10.1111/j.1468-1331.2010.03250.x&lt;/electronic-resource-num&gt;&lt;/record&gt;&lt;/Cite&gt;&lt;/EndNote&gt;</w:instrText>
            </w:r>
            <w:r w:rsidRPr="005A041E">
              <w:rPr>
                <w:rFonts w:ascii="Book Antiqua" w:hAnsi="Book Antiqua"/>
                <w:color w:val="000000"/>
                <w:kern w:val="0"/>
                <w:sz w:val="24"/>
                <w:szCs w:val="24"/>
              </w:rPr>
              <w:fldChar w:fldCharType="separate"/>
            </w:r>
            <w:r w:rsidRPr="005A041E">
              <w:rPr>
                <w:rFonts w:ascii="Book Antiqua" w:hAnsi="Book Antiqua"/>
                <w:color w:val="000000"/>
                <w:kern w:val="0"/>
                <w:sz w:val="24"/>
                <w:szCs w:val="24"/>
                <w:vertAlign w:val="superscript"/>
              </w:rPr>
              <w:t>[20]</w:t>
            </w:r>
            <w:r w:rsidRPr="005A041E">
              <w:rPr>
                <w:rFonts w:ascii="Book Antiqua" w:hAnsi="Book Antiqua"/>
                <w:color w:val="000000"/>
                <w:kern w:val="0"/>
                <w:sz w:val="24"/>
                <w:szCs w:val="24"/>
              </w:rPr>
              <w:fldChar w:fldCharType="end"/>
            </w:r>
          </w:p>
        </w:tc>
        <w:tc>
          <w:tcPr>
            <w:tcW w:w="802" w:type="dxa"/>
          </w:tcPr>
          <w:p w14:paraId="13B6948B"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2011</w:t>
            </w:r>
          </w:p>
        </w:tc>
        <w:tc>
          <w:tcPr>
            <w:tcW w:w="1077" w:type="dxa"/>
          </w:tcPr>
          <w:p w14:paraId="5E6D5B41"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Female/49</w:t>
            </w:r>
          </w:p>
        </w:tc>
        <w:tc>
          <w:tcPr>
            <w:tcW w:w="992" w:type="dxa"/>
          </w:tcPr>
          <w:p w14:paraId="2452C6C0"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ESRD</w:t>
            </w:r>
          </w:p>
        </w:tc>
        <w:tc>
          <w:tcPr>
            <w:tcW w:w="1758" w:type="dxa"/>
            <w:shd w:val="clear" w:color="auto" w:fill="auto"/>
          </w:tcPr>
          <w:p w14:paraId="169F6A13"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Maintenance hemodialysis</w:t>
            </w:r>
          </w:p>
        </w:tc>
        <w:tc>
          <w:tcPr>
            <w:tcW w:w="2495" w:type="dxa"/>
            <w:shd w:val="clear" w:color="auto" w:fill="auto"/>
          </w:tcPr>
          <w:p w14:paraId="7CB528D3"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Valacyclovir 1000 mg three times a day</w:t>
            </w:r>
          </w:p>
        </w:tc>
        <w:tc>
          <w:tcPr>
            <w:tcW w:w="1417" w:type="dxa"/>
            <w:shd w:val="clear" w:color="auto" w:fill="auto"/>
            <w:noWrap/>
          </w:tcPr>
          <w:p w14:paraId="4CEC2342" w14:textId="037C7100"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2 </w:t>
            </w:r>
            <w:r w:rsidR="00C8140D" w:rsidRPr="005A041E">
              <w:rPr>
                <w:rFonts w:ascii="Book Antiqua" w:hAnsi="Book Antiqua"/>
                <w:color w:val="000000"/>
                <w:kern w:val="0"/>
                <w:sz w:val="24"/>
                <w:szCs w:val="24"/>
              </w:rPr>
              <w:t>d</w:t>
            </w:r>
          </w:p>
        </w:tc>
        <w:tc>
          <w:tcPr>
            <w:tcW w:w="1333" w:type="dxa"/>
            <w:shd w:val="clear" w:color="auto" w:fill="auto"/>
          </w:tcPr>
          <w:p w14:paraId="1A117784"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Not mentioned</w:t>
            </w:r>
          </w:p>
        </w:tc>
        <w:tc>
          <w:tcPr>
            <w:tcW w:w="2207" w:type="dxa"/>
            <w:shd w:val="clear" w:color="auto" w:fill="auto"/>
          </w:tcPr>
          <w:p w14:paraId="2B22C2F2" w14:textId="3664A92E" w:rsidR="00AF43C4" w:rsidRPr="005A041E" w:rsidRDefault="007D73E6" w:rsidP="007D73E6">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Disorient</w:t>
            </w:r>
            <w:r>
              <w:rPr>
                <w:rFonts w:ascii="Book Antiqua" w:hAnsi="Book Antiqua"/>
                <w:color w:val="000000"/>
                <w:sz w:val="24"/>
                <w:szCs w:val="24"/>
              </w:rPr>
              <w:t>ation</w:t>
            </w:r>
            <w:r w:rsidR="00AF43C4" w:rsidRPr="005A041E">
              <w:rPr>
                <w:rFonts w:ascii="Book Antiqua" w:hAnsi="Book Antiqua"/>
                <w:color w:val="000000"/>
                <w:sz w:val="24"/>
                <w:szCs w:val="24"/>
              </w:rPr>
              <w:t xml:space="preserve">, </w:t>
            </w:r>
            <w:r w:rsidRPr="005A041E">
              <w:rPr>
                <w:rFonts w:ascii="Book Antiqua" w:hAnsi="Book Antiqua"/>
                <w:color w:val="000000"/>
                <w:sz w:val="24"/>
                <w:szCs w:val="24"/>
              </w:rPr>
              <w:t>confus</w:t>
            </w:r>
            <w:r>
              <w:rPr>
                <w:rFonts w:ascii="Book Antiqua" w:hAnsi="Book Antiqua"/>
                <w:color w:val="000000"/>
                <w:sz w:val="24"/>
                <w:szCs w:val="24"/>
              </w:rPr>
              <w:t>ion</w:t>
            </w:r>
            <w:r w:rsidR="00AF43C4" w:rsidRPr="005A041E">
              <w:rPr>
                <w:rFonts w:ascii="Book Antiqua" w:hAnsi="Book Antiqua"/>
                <w:color w:val="000000"/>
                <w:sz w:val="24"/>
                <w:szCs w:val="24"/>
              </w:rPr>
              <w:t xml:space="preserve">, </w:t>
            </w:r>
            <w:r w:rsidRPr="005A041E">
              <w:rPr>
                <w:rFonts w:ascii="Book Antiqua" w:hAnsi="Book Antiqua"/>
                <w:color w:val="000000"/>
                <w:sz w:val="24"/>
                <w:szCs w:val="24"/>
              </w:rPr>
              <w:t>agitat</w:t>
            </w:r>
            <w:r>
              <w:rPr>
                <w:rFonts w:ascii="Book Antiqua" w:hAnsi="Book Antiqua"/>
                <w:color w:val="000000"/>
                <w:sz w:val="24"/>
                <w:szCs w:val="24"/>
              </w:rPr>
              <w:t>ion</w:t>
            </w:r>
            <w:r w:rsidR="00AF43C4" w:rsidRPr="005A041E">
              <w:rPr>
                <w:rFonts w:ascii="Book Antiqua" w:hAnsi="Book Antiqua"/>
                <w:color w:val="000000"/>
                <w:sz w:val="24"/>
                <w:szCs w:val="24"/>
              </w:rPr>
              <w:t xml:space="preserve">, </w:t>
            </w:r>
            <w:r w:rsidRPr="005A041E">
              <w:rPr>
                <w:rFonts w:ascii="Book Antiqua" w:hAnsi="Book Antiqua"/>
                <w:color w:val="000000"/>
                <w:sz w:val="24"/>
                <w:szCs w:val="24"/>
              </w:rPr>
              <w:t>hallucinati</w:t>
            </w:r>
            <w:r>
              <w:rPr>
                <w:rFonts w:ascii="Book Antiqua" w:hAnsi="Book Antiqua"/>
                <w:color w:val="000000"/>
                <w:sz w:val="24"/>
                <w:szCs w:val="24"/>
              </w:rPr>
              <w:t>ons</w:t>
            </w:r>
            <w:r w:rsidR="00AF43C4" w:rsidRPr="005A041E">
              <w:rPr>
                <w:rFonts w:ascii="Book Antiqua" w:hAnsi="Book Antiqua"/>
                <w:color w:val="000000"/>
                <w:sz w:val="24"/>
                <w:szCs w:val="24"/>
              </w:rPr>
              <w:t xml:space="preserve">, </w:t>
            </w:r>
            <w:r w:rsidRPr="005A041E">
              <w:rPr>
                <w:rFonts w:ascii="Book Antiqua" w:hAnsi="Book Antiqua"/>
                <w:color w:val="000000"/>
                <w:sz w:val="24"/>
                <w:szCs w:val="24"/>
              </w:rPr>
              <w:t>deliri</w:t>
            </w:r>
            <w:r>
              <w:rPr>
                <w:rFonts w:ascii="Book Antiqua" w:hAnsi="Book Antiqua"/>
                <w:color w:val="000000"/>
                <w:sz w:val="24"/>
                <w:szCs w:val="24"/>
              </w:rPr>
              <w:t>um</w:t>
            </w:r>
            <w:r w:rsidR="00AF43C4" w:rsidRPr="005A041E">
              <w:rPr>
                <w:rFonts w:ascii="Book Antiqua" w:hAnsi="Book Antiqua"/>
                <w:color w:val="000000"/>
                <w:sz w:val="24"/>
                <w:szCs w:val="24"/>
              </w:rPr>
              <w:t xml:space="preserve">, </w:t>
            </w:r>
            <w:r w:rsidR="00676498">
              <w:rPr>
                <w:rFonts w:ascii="Book Antiqua" w:hAnsi="Book Antiqua"/>
                <w:color w:val="000000"/>
                <w:sz w:val="24"/>
                <w:szCs w:val="24"/>
              </w:rPr>
              <w:t xml:space="preserve">and </w:t>
            </w:r>
            <w:r w:rsidRPr="005A041E">
              <w:rPr>
                <w:rFonts w:ascii="Book Antiqua" w:hAnsi="Book Antiqua"/>
                <w:color w:val="000000"/>
                <w:sz w:val="24"/>
                <w:szCs w:val="24"/>
              </w:rPr>
              <w:t>incoheren</w:t>
            </w:r>
            <w:r>
              <w:rPr>
                <w:rFonts w:ascii="Book Antiqua" w:hAnsi="Book Antiqua"/>
                <w:color w:val="000000"/>
                <w:sz w:val="24"/>
                <w:szCs w:val="24"/>
              </w:rPr>
              <w:t>ce</w:t>
            </w:r>
          </w:p>
        </w:tc>
        <w:tc>
          <w:tcPr>
            <w:tcW w:w="2187" w:type="dxa"/>
            <w:shd w:val="clear" w:color="auto" w:fill="auto"/>
          </w:tcPr>
          <w:p w14:paraId="6F9D7608" w14:textId="35132CB7" w:rsidR="00AF43C4" w:rsidRPr="005A041E" w:rsidRDefault="00676498" w:rsidP="005A041E">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C</w:t>
            </w:r>
            <w:r w:rsidR="00AF43C4" w:rsidRPr="005A041E">
              <w:rPr>
                <w:rFonts w:ascii="Book Antiqua" w:hAnsi="Book Antiqua"/>
                <w:color w:val="000000"/>
                <w:sz w:val="24"/>
                <w:szCs w:val="24"/>
              </w:rPr>
              <w:t>ompletely rec</w:t>
            </w:r>
            <w:r w:rsidR="00CD4ABB">
              <w:rPr>
                <w:rFonts w:ascii="Book Antiqua" w:hAnsi="Book Antiqua"/>
                <w:color w:val="000000"/>
                <w:sz w:val="24"/>
                <w:szCs w:val="24"/>
              </w:rPr>
              <w:t xml:space="preserve">overed after second session of </w:t>
            </w:r>
            <w:r w:rsidR="00AF43C4" w:rsidRPr="005A041E">
              <w:rPr>
                <w:rFonts w:ascii="Book Antiqua" w:hAnsi="Book Antiqua"/>
                <w:color w:val="000000"/>
                <w:sz w:val="24"/>
                <w:szCs w:val="24"/>
              </w:rPr>
              <w:t>hemodialysis</w:t>
            </w:r>
          </w:p>
        </w:tc>
      </w:tr>
      <w:tr w:rsidR="00AF43C4" w:rsidRPr="005A041E" w14:paraId="07556BB7" w14:textId="77777777" w:rsidTr="00FF6293">
        <w:trPr>
          <w:trHeight w:val="270"/>
          <w:jc w:val="center"/>
        </w:trPr>
        <w:tc>
          <w:tcPr>
            <w:tcW w:w="1523" w:type="dxa"/>
          </w:tcPr>
          <w:p w14:paraId="76BDFF1F" w14:textId="6958BEEB"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Prasad </w:t>
            </w:r>
            <w:r w:rsidRPr="005A041E">
              <w:rPr>
                <w:rFonts w:ascii="Book Antiqua" w:hAnsi="Book Antiqua"/>
                <w:i/>
                <w:color w:val="000000"/>
                <w:kern w:val="0"/>
                <w:sz w:val="24"/>
                <w:szCs w:val="24"/>
              </w:rPr>
              <w:t>et al</w:t>
            </w:r>
            <w:r w:rsidRPr="005A041E">
              <w:rPr>
                <w:rFonts w:ascii="Book Antiqua" w:hAnsi="Book Antiqua"/>
                <w:color w:val="000000"/>
                <w:kern w:val="0"/>
                <w:sz w:val="24"/>
                <w:szCs w:val="24"/>
              </w:rPr>
              <w:fldChar w:fldCharType="begin">
                <w:fldData xml:space="preserve">PEVuZE5vdGU+PENpdGU+PEF1dGhvcj5QcmFzYWQ8L0F1dGhvcj48WWVhcj4yMDE3PC9ZZWFyPjxS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</w:fldData>
              </w:fldChar>
            </w:r>
            <w:r w:rsidRPr="005A041E">
              <w:rPr>
                <w:rFonts w:ascii="Book Antiqua" w:hAnsi="Book Antiqua"/>
                <w:color w:val="000000"/>
                <w:kern w:val="0"/>
                <w:sz w:val="24"/>
                <w:szCs w:val="24"/>
              </w:rPr>
              <w:instrText xml:space="preserve"> ADDIN EN.CITE </w:instrText>
            </w:r>
            <w:r w:rsidRPr="005A041E">
              <w:rPr>
                <w:rFonts w:ascii="Book Antiqua" w:hAnsi="Book Antiqua"/>
                <w:color w:val="000000"/>
                <w:kern w:val="0"/>
                <w:sz w:val="24"/>
                <w:szCs w:val="24"/>
              </w:rPr>
              <w:fldChar w:fldCharType="begin">
                <w:fldData xml:space="preserve">PEVuZE5vdGU+PENpdGU+PEF1dGhvcj5QcmFzYWQ8L0F1dGhvcj48WWVhcj4yMDE3PC9ZZWFyPjxS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</w:fldData>
              </w:fldChar>
            </w:r>
            <w:r w:rsidRPr="005A041E">
              <w:rPr>
                <w:rFonts w:ascii="Book Antiqua" w:hAnsi="Book Antiqua"/>
                <w:color w:val="000000"/>
                <w:kern w:val="0"/>
                <w:sz w:val="24"/>
                <w:szCs w:val="24"/>
              </w:rPr>
              <w:instrText xml:space="preserve"> ADDIN EN.CITE.DATA </w:instrText>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end"/>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separate"/>
            </w:r>
            <w:r w:rsidRPr="005A041E">
              <w:rPr>
                <w:rFonts w:ascii="Book Antiqua" w:hAnsi="Book Antiqua"/>
                <w:color w:val="000000"/>
                <w:kern w:val="0"/>
                <w:sz w:val="24"/>
                <w:szCs w:val="24"/>
                <w:vertAlign w:val="superscript"/>
              </w:rPr>
              <w:t>[14]</w:t>
            </w:r>
            <w:r w:rsidRPr="005A041E">
              <w:rPr>
                <w:rFonts w:ascii="Book Antiqua" w:hAnsi="Book Antiqua"/>
                <w:color w:val="000000"/>
                <w:kern w:val="0"/>
                <w:sz w:val="24"/>
                <w:szCs w:val="24"/>
              </w:rPr>
              <w:fldChar w:fldCharType="end"/>
            </w:r>
          </w:p>
        </w:tc>
        <w:tc>
          <w:tcPr>
            <w:tcW w:w="802" w:type="dxa"/>
          </w:tcPr>
          <w:p w14:paraId="71F1465D"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2017</w:t>
            </w:r>
          </w:p>
        </w:tc>
        <w:tc>
          <w:tcPr>
            <w:tcW w:w="1077" w:type="dxa"/>
          </w:tcPr>
          <w:p w14:paraId="50255299"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Female/57</w:t>
            </w:r>
          </w:p>
        </w:tc>
        <w:tc>
          <w:tcPr>
            <w:tcW w:w="992" w:type="dxa"/>
          </w:tcPr>
          <w:p w14:paraId="42DE9851"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ESRD</w:t>
            </w:r>
          </w:p>
        </w:tc>
        <w:tc>
          <w:tcPr>
            <w:tcW w:w="1758" w:type="dxa"/>
            <w:shd w:val="clear" w:color="auto" w:fill="auto"/>
          </w:tcPr>
          <w:p w14:paraId="70862201" w14:textId="5001F9A0" w:rsidR="00AF43C4" w:rsidRPr="005A041E" w:rsidRDefault="00C8140D"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PD</w:t>
            </w:r>
          </w:p>
        </w:tc>
        <w:tc>
          <w:tcPr>
            <w:tcW w:w="2495" w:type="dxa"/>
            <w:shd w:val="clear" w:color="auto" w:fill="auto"/>
          </w:tcPr>
          <w:p w14:paraId="64D3849C"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1000</w:t>
            </w:r>
            <w:r w:rsidRPr="005A041E">
              <w:rPr>
                <w:rFonts w:ascii="Times New Roman" w:eastAsia="MS Mincho" w:hAnsi="Times New Roman"/>
                <w:color w:val="000000"/>
                <w:sz w:val="24"/>
                <w:szCs w:val="24"/>
              </w:rPr>
              <w:t> </w:t>
            </w:r>
            <w:r w:rsidRPr="005A041E">
              <w:rPr>
                <w:rFonts w:ascii="Book Antiqua" w:hAnsi="Book Antiqua"/>
                <w:color w:val="000000"/>
                <w:sz w:val="24"/>
                <w:szCs w:val="24"/>
              </w:rPr>
              <w:t xml:space="preserve">mg three times per day of valacyclovir </w:t>
            </w:r>
          </w:p>
        </w:tc>
        <w:tc>
          <w:tcPr>
            <w:tcW w:w="1417" w:type="dxa"/>
            <w:shd w:val="clear" w:color="auto" w:fill="auto"/>
            <w:noWrap/>
          </w:tcPr>
          <w:p w14:paraId="21934571" w14:textId="1F4AE1EC"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3 </w:t>
            </w:r>
            <w:r w:rsidR="00C8140D" w:rsidRPr="005A041E">
              <w:rPr>
                <w:rFonts w:ascii="Book Antiqua" w:hAnsi="Book Antiqua"/>
                <w:color w:val="000000"/>
                <w:kern w:val="0"/>
                <w:sz w:val="24"/>
                <w:szCs w:val="24"/>
              </w:rPr>
              <w:t>d</w:t>
            </w:r>
          </w:p>
        </w:tc>
        <w:tc>
          <w:tcPr>
            <w:tcW w:w="1333" w:type="dxa"/>
            <w:shd w:val="clear" w:color="auto" w:fill="auto"/>
          </w:tcPr>
          <w:p w14:paraId="29DBC1B1"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Not mentioned</w:t>
            </w:r>
          </w:p>
        </w:tc>
        <w:tc>
          <w:tcPr>
            <w:tcW w:w="2207" w:type="dxa"/>
            <w:shd w:val="clear" w:color="auto" w:fill="auto"/>
          </w:tcPr>
          <w:p w14:paraId="6EA25B45"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Confusion and altered sensorium</w:t>
            </w:r>
          </w:p>
        </w:tc>
        <w:tc>
          <w:tcPr>
            <w:tcW w:w="2187" w:type="dxa"/>
            <w:shd w:val="clear" w:color="auto" w:fill="auto"/>
          </w:tcPr>
          <w:p w14:paraId="65945A34" w14:textId="3BA74205" w:rsidR="00AF43C4" w:rsidRPr="005A041E" w:rsidRDefault="00676498" w:rsidP="005A041E">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C</w:t>
            </w:r>
            <w:r w:rsidR="00AF43C4" w:rsidRPr="005A041E">
              <w:rPr>
                <w:rFonts w:ascii="Book Antiqua" w:hAnsi="Book Antiqua"/>
                <w:color w:val="000000"/>
                <w:sz w:val="24"/>
                <w:szCs w:val="24"/>
              </w:rPr>
              <w:t>ompletely recovered 24</w:t>
            </w:r>
            <w:r w:rsidR="00AF43C4" w:rsidRPr="005A041E">
              <w:rPr>
                <w:rFonts w:ascii="Times New Roman" w:eastAsia="MS Mincho" w:hAnsi="Times New Roman"/>
                <w:color w:val="000000"/>
                <w:sz w:val="24"/>
                <w:szCs w:val="24"/>
              </w:rPr>
              <w:t> </w:t>
            </w:r>
            <w:r w:rsidR="00C8140D" w:rsidRPr="005A041E">
              <w:rPr>
                <w:rFonts w:ascii="Book Antiqua" w:hAnsi="Book Antiqua"/>
                <w:color w:val="000000"/>
                <w:sz w:val="24"/>
                <w:szCs w:val="24"/>
              </w:rPr>
              <w:t>h</w:t>
            </w:r>
            <w:r w:rsidR="00AF43C4" w:rsidRPr="005A041E">
              <w:rPr>
                <w:rFonts w:ascii="Book Antiqua" w:hAnsi="Book Antiqua"/>
                <w:color w:val="000000"/>
                <w:sz w:val="24"/>
                <w:szCs w:val="24"/>
              </w:rPr>
              <w:t xml:space="preserve"> later</w:t>
            </w:r>
          </w:p>
        </w:tc>
      </w:tr>
      <w:tr w:rsidR="00AF43C4" w:rsidRPr="005A041E" w14:paraId="5084E919" w14:textId="77777777" w:rsidTr="00FF6293">
        <w:trPr>
          <w:trHeight w:val="270"/>
          <w:jc w:val="center"/>
        </w:trPr>
        <w:tc>
          <w:tcPr>
            <w:tcW w:w="1523" w:type="dxa"/>
          </w:tcPr>
          <w:p w14:paraId="12668616" w14:textId="0F2C402A"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Izzedine </w:t>
            </w:r>
            <w:r w:rsidRPr="005A041E">
              <w:rPr>
                <w:rFonts w:ascii="Book Antiqua" w:hAnsi="Book Antiqua"/>
                <w:i/>
                <w:color w:val="000000"/>
                <w:kern w:val="0"/>
                <w:sz w:val="24"/>
                <w:szCs w:val="24"/>
              </w:rPr>
              <w:t>et al</w:t>
            </w:r>
            <w:r w:rsidRPr="005A041E">
              <w:rPr>
                <w:rFonts w:ascii="Book Antiqua" w:hAnsi="Book Antiqua"/>
                <w:color w:val="000000"/>
                <w:kern w:val="0"/>
                <w:sz w:val="24"/>
                <w:szCs w:val="24"/>
              </w:rPr>
              <w:fldChar w:fldCharType="begin">
                <w:fldData xml:space="preserve">PEVuZE5vdGU+PENpdGU+PEF1dGhvcj5JenplZGluZTwvQXV0aG9yPjxZZWFyPjIwMDE8L1llYXI+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</w:fldData>
              </w:fldChar>
            </w:r>
            <w:r w:rsidRPr="005A041E">
              <w:rPr>
                <w:rFonts w:ascii="Book Antiqua" w:hAnsi="Book Antiqua"/>
                <w:color w:val="000000"/>
                <w:kern w:val="0"/>
                <w:sz w:val="24"/>
                <w:szCs w:val="24"/>
              </w:rPr>
              <w:instrText xml:space="preserve"> ADDIN EN.CITE </w:instrText>
            </w:r>
            <w:r w:rsidRPr="005A041E">
              <w:rPr>
                <w:rFonts w:ascii="Book Antiqua" w:hAnsi="Book Antiqua"/>
                <w:color w:val="000000"/>
                <w:kern w:val="0"/>
                <w:sz w:val="24"/>
                <w:szCs w:val="24"/>
              </w:rPr>
              <w:fldChar w:fldCharType="begin">
                <w:fldData xml:space="preserve">PEVuZE5vdGU+PENpdGU+PEF1dGhvcj5JenplZGluZTwvQXV0aG9yPjxZZWFyPjIwMDE8L1llYXI+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</w:fldData>
              </w:fldChar>
            </w:r>
            <w:r w:rsidRPr="005A041E">
              <w:rPr>
                <w:rFonts w:ascii="Book Antiqua" w:hAnsi="Book Antiqua"/>
                <w:color w:val="000000"/>
                <w:kern w:val="0"/>
                <w:sz w:val="24"/>
                <w:szCs w:val="24"/>
              </w:rPr>
              <w:instrText xml:space="preserve"> ADDIN EN.CITE.DATA </w:instrText>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end"/>
            </w:r>
            <w:r w:rsidRPr="005A041E">
              <w:rPr>
                <w:rFonts w:ascii="Book Antiqua" w:hAnsi="Book Antiqua"/>
                <w:color w:val="000000"/>
                <w:kern w:val="0"/>
                <w:sz w:val="24"/>
                <w:szCs w:val="24"/>
              </w:rPr>
            </w:r>
            <w:r w:rsidRPr="005A041E">
              <w:rPr>
                <w:rFonts w:ascii="Book Antiqua" w:hAnsi="Book Antiqua"/>
                <w:color w:val="000000"/>
                <w:kern w:val="0"/>
                <w:sz w:val="24"/>
                <w:szCs w:val="24"/>
              </w:rPr>
              <w:fldChar w:fldCharType="separate"/>
            </w:r>
            <w:r w:rsidRPr="005A041E">
              <w:rPr>
                <w:rFonts w:ascii="Book Antiqua" w:hAnsi="Book Antiqua"/>
                <w:color w:val="000000"/>
                <w:kern w:val="0"/>
                <w:sz w:val="24"/>
                <w:szCs w:val="24"/>
                <w:vertAlign w:val="superscript"/>
              </w:rPr>
              <w:t>[21]</w:t>
            </w:r>
            <w:r w:rsidRPr="005A041E">
              <w:rPr>
                <w:rFonts w:ascii="Book Antiqua" w:hAnsi="Book Antiqua"/>
                <w:color w:val="000000"/>
                <w:kern w:val="0"/>
                <w:sz w:val="24"/>
                <w:szCs w:val="24"/>
              </w:rPr>
              <w:fldChar w:fldCharType="end"/>
            </w:r>
          </w:p>
        </w:tc>
        <w:tc>
          <w:tcPr>
            <w:tcW w:w="802" w:type="dxa"/>
          </w:tcPr>
          <w:p w14:paraId="0232BE1B"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2001</w:t>
            </w:r>
          </w:p>
        </w:tc>
        <w:tc>
          <w:tcPr>
            <w:tcW w:w="1077" w:type="dxa"/>
          </w:tcPr>
          <w:p w14:paraId="6FB3C98D"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Female/60</w:t>
            </w:r>
          </w:p>
        </w:tc>
        <w:tc>
          <w:tcPr>
            <w:tcW w:w="992" w:type="dxa"/>
          </w:tcPr>
          <w:p w14:paraId="5F482BD2"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ESRD</w:t>
            </w:r>
          </w:p>
        </w:tc>
        <w:tc>
          <w:tcPr>
            <w:tcW w:w="1758" w:type="dxa"/>
            <w:shd w:val="clear" w:color="auto" w:fill="auto"/>
          </w:tcPr>
          <w:p w14:paraId="6EC602F5" w14:textId="4F06D140" w:rsidR="00AF43C4" w:rsidRPr="005A041E" w:rsidRDefault="00C8140D"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PD</w:t>
            </w:r>
          </w:p>
        </w:tc>
        <w:tc>
          <w:tcPr>
            <w:tcW w:w="2495" w:type="dxa"/>
            <w:shd w:val="clear" w:color="auto" w:fill="auto"/>
          </w:tcPr>
          <w:p w14:paraId="3D6C71E2"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Valacyclovir 500 mg daily</w:t>
            </w:r>
          </w:p>
        </w:tc>
        <w:tc>
          <w:tcPr>
            <w:tcW w:w="1417" w:type="dxa"/>
            <w:shd w:val="clear" w:color="auto" w:fill="auto"/>
            <w:noWrap/>
          </w:tcPr>
          <w:p w14:paraId="0459AEC4" w14:textId="13471744"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Reduced 500 mg of valacyclovir every 2 </w:t>
            </w:r>
            <w:r w:rsidR="00C8140D" w:rsidRPr="005A041E">
              <w:rPr>
                <w:rFonts w:ascii="Book Antiqua" w:hAnsi="Book Antiqua"/>
                <w:color w:val="000000"/>
                <w:kern w:val="0"/>
                <w:sz w:val="24"/>
                <w:szCs w:val="24"/>
              </w:rPr>
              <w:t>d</w:t>
            </w:r>
          </w:p>
        </w:tc>
        <w:tc>
          <w:tcPr>
            <w:tcW w:w="1333" w:type="dxa"/>
            <w:shd w:val="clear" w:color="auto" w:fill="auto"/>
          </w:tcPr>
          <w:p w14:paraId="7F924980"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Not mentioned</w:t>
            </w:r>
          </w:p>
        </w:tc>
        <w:tc>
          <w:tcPr>
            <w:tcW w:w="2207" w:type="dxa"/>
            <w:shd w:val="clear" w:color="auto" w:fill="auto"/>
          </w:tcPr>
          <w:p w14:paraId="2A1AAB76" w14:textId="043281B3" w:rsidR="00AF43C4" w:rsidRPr="005A041E" w:rsidRDefault="007D73E6" w:rsidP="007D73E6">
            <w:pPr>
              <w:adjustRightInd w:val="0"/>
              <w:snapToGrid w:val="0"/>
              <w:spacing w:line="360" w:lineRule="auto"/>
              <w:rPr>
                <w:rFonts w:ascii="Book Antiqua" w:hAnsi="Book Antiqua"/>
                <w:color w:val="000000"/>
                <w:sz w:val="24"/>
                <w:szCs w:val="24"/>
              </w:rPr>
            </w:pPr>
            <w:proofErr w:type="spellStart"/>
            <w:r w:rsidRPr="005A041E">
              <w:rPr>
                <w:rFonts w:ascii="Book Antiqua" w:hAnsi="Book Antiqua"/>
                <w:color w:val="000000"/>
                <w:sz w:val="24"/>
                <w:szCs w:val="24"/>
              </w:rPr>
              <w:t>Disorientat</w:t>
            </w:r>
            <w:r>
              <w:rPr>
                <w:rFonts w:ascii="Book Antiqua" w:hAnsi="Book Antiqua"/>
                <w:color w:val="000000"/>
                <w:sz w:val="24"/>
                <w:szCs w:val="24"/>
              </w:rPr>
              <w:t>ation</w:t>
            </w:r>
            <w:proofErr w:type="spellEnd"/>
            <w:r w:rsidRPr="005A041E">
              <w:rPr>
                <w:rFonts w:ascii="Book Antiqua" w:hAnsi="Book Antiqua"/>
                <w:color w:val="000000"/>
                <w:sz w:val="24"/>
                <w:szCs w:val="24"/>
              </w:rPr>
              <w:t xml:space="preserve"> </w:t>
            </w:r>
            <w:r w:rsidR="00AF43C4" w:rsidRPr="005A041E">
              <w:rPr>
                <w:rFonts w:ascii="Book Antiqua" w:hAnsi="Book Antiqua"/>
                <w:color w:val="000000"/>
                <w:sz w:val="24"/>
                <w:szCs w:val="24"/>
              </w:rPr>
              <w:t>with ocular and auditory hallucinations and loss of decorum without torpor or coma</w:t>
            </w:r>
          </w:p>
        </w:tc>
        <w:tc>
          <w:tcPr>
            <w:tcW w:w="2187" w:type="dxa"/>
            <w:shd w:val="clear" w:color="auto" w:fill="auto"/>
          </w:tcPr>
          <w:p w14:paraId="5C30A05D" w14:textId="300B874B" w:rsidR="00AF43C4" w:rsidRPr="005A041E" w:rsidRDefault="00676498" w:rsidP="005A041E">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R</w:t>
            </w:r>
            <w:r w:rsidR="00AF43C4" w:rsidRPr="005A041E">
              <w:rPr>
                <w:rFonts w:ascii="Book Antiqua" w:hAnsi="Book Antiqua"/>
                <w:color w:val="000000"/>
                <w:sz w:val="24"/>
                <w:szCs w:val="24"/>
              </w:rPr>
              <w:t xml:space="preserve">ecovered 48 </w:t>
            </w:r>
            <w:r w:rsidR="00C8140D" w:rsidRPr="005A041E">
              <w:rPr>
                <w:rFonts w:ascii="Book Antiqua" w:hAnsi="Book Antiqua"/>
                <w:color w:val="000000"/>
                <w:sz w:val="24"/>
                <w:szCs w:val="24"/>
              </w:rPr>
              <w:t>h</w:t>
            </w:r>
            <w:r w:rsidR="00AF43C4" w:rsidRPr="005A041E">
              <w:rPr>
                <w:rFonts w:ascii="Book Antiqua" w:hAnsi="Book Antiqua"/>
                <w:color w:val="000000"/>
                <w:sz w:val="24"/>
                <w:szCs w:val="24"/>
              </w:rPr>
              <w:t xml:space="preserve"> later</w:t>
            </w:r>
          </w:p>
        </w:tc>
      </w:tr>
      <w:tr w:rsidR="00AF43C4" w:rsidRPr="005A041E" w14:paraId="642AEC08" w14:textId="77777777" w:rsidTr="00FF6293">
        <w:trPr>
          <w:trHeight w:val="270"/>
          <w:jc w:val="center"/>
        </w:trPr>
        <w:tc>
          <w:tcPr>
            <w:tcW w:w="1523" w:type="dxa"/>
          </w:tcPr>
          <w:p w14:paraId="191E3644" w14:textId="0DC1AA9E" w:rsidR="00AF43C4" w:rsidRPr="005A041E" w:rsidRDefault="00AF43C4" w:rsidP="005A041E">
            <w:pPr>
              <w:widowControl/>
              <w:adjustRightInd w:val="0"/>
              <w:snapToGrid w:val="0"/>
              <w:spacing w:line="360" w:lineRule="auto"/>
              <w:rPr>
                <w:rFonts w:ascii="Book Antiqua" w:hAnsi="Book Antiqua"/>
                <w:color w:val="000000"/>
                <w:kern w:val="0"/>
                <w:sz w:val="24"/>
                <w:szCs w:val="24"/>
              </w:rPr>
            </w:pPr>
            <w:proofErr w:type="spellStart"/>
            <w:r w:rsidRPr="005A041E">
              <w:rPr>
                <w:rFonts w:ascii="Book Antiqua" w:hAnsi="Book Antiqua"/>
                <w:color w:val="000000"/>
                <w:kern w:val="0"/>
                <w:sz w:val="24"/>
                <w:szCs w:val="24"/>
              </w:rPr>
              <w:t>Strumia</w:t>
            </w:r>
            <w:proofErr w:type="spellEnd"/>
            <w:r w:rsidRPr="005A041E">
              <w:rPr>
                <w:rFonts w:ascii="Book Antiqua" w:hAnsi="Book Antiqua"/>
                <w:i/>
                <w:color w:val="000000"/>
                <w:kern w:val="0"/>
                <w:sz w:val="24"/>
                <w:szCs w:val="24"/>
              </w:rPr>
              <w:t xml:space="preserve"> et al</w:t>
            </w:r>
            <w:r w:rsidRPr="005A041E">
              <w:rPr>
                <w:rFonts w:ascii="Book Antiqua" w:hAnsi="Book Antiqua"/>
                <w:color w:val="000000"/>
                <w:kern w:val="0"/>
                <w:sz w:val="24"/>
                <w:szCs w:val="24"/>
              </w:rPr>
              <w:fldChar w:fldCharType="begin"/>
            </w:r>
            <w:r w:rsidRPr="005A041E">
              <w:rPr>
                <w:rFonts w:ascii="Book Antiqua" w:hAnsi="Book Antiqua"/>
                <w:color w:val="000000"/>
                <w:kern w:val="0"/>
                <w:sz w:val="24"/>
                <w:szCs w:val="24"/>
              </w:rPr>
              <w:instrText xml:space="preserve"> ADDIN EN.CITE &lt;EndNote&gt;&lt;Cite&gt;&lt;Author&gt;Strumia&lt;/Author&gt;&lt;Year&gt;2004&lt;/Year&gt;&lt;RecNum&gt;23&lt;/RecNum&gt;&lt;DisplayText&gt;&lt;style face="superscript"&gt;[22]&lt;/style&gt;&lt;/DisplayText&gt;&lt;record&gt;&lt;rec-number&gt;23&lt;/rec-number&gt;&lt;foreign-keys&gt;&lt;key app="EN" db-id="e9502pvptpw9reez5f9vtp5afzaedwpwf0zp"&gt;23&lt;/key&gt;&lt;/foreign-keys&gt;&lt;ref-type name="Journal Article"&gt;17&lt;/ref-type&gt;&lt;contributors&gt;&lt;authors&gt;&lt;author&gt;Strumia, S.&lt;/author&gt;&lt;author&gt;De Mitri, P.&lt;/author&gt;&lt;author&gt;Bionda, E.&lt;/author&gt;&lt;/authors&gt;&lt;/contributors&gt;&lt;titles&gt;&lt;title&gt;Neurotoxicity of acyclovir and valacyclovir in a hemodialyzed patient&lt;/title&gt;&lt;secondary-title&gt;Eur J Neurol&lt;/secondary-title&gt;&lt;alt-title&gt;European journal of neurology&lt;/alt-title&gt;&lt;/titles&gt;&lt;periodical&gt;&lt;full-title&gt;Eur J Neurol&lt;/full-title&gt;&lt;abbr-1&gt;European journal of neurology&lt;/abbr-1&gt;&lt;/periodical&gt;&lt;alt-periodical&gt;&lt;full-title&gt;Eur J Neurol&lt;/full-title&gt;&lt;abbr-1&gt;European journal of neurology&lt;/abbr-1&gt;&lt;/alt-periodical&gt;&lt;pages&gt;68-9&lt;/pages&gt;&lt;volume&gt;11&lt;/volume&gt;&lt;number&gt;1&lt;/number&gt;&lt;keywords&gt;&lt;keyword&gt;Acyclovir/*adverse effects/*analogs &amp;amp; derivatives&lt;/keyword&gt;&lt;keyword&gt;Aged&lt;/keyword&gt;&lt;keyword&gt;Aged, 80 and over&lt;/keyword&gt;&lt;keyword&gt;Antiviral Agents/*adverse effects&lt;/keyword&gt;&lt;keyword&gt;Brain Diseases, Metabolic/pathology&lt;/keyword&gt;&lt;keyword&gt;Diabetes Complications&lt;/keyword&gt;&lt;keyword&gt;Diagnosis, Differential&lt;/keyword&gt;&lt;keyword&gt;Herpes Zoster/*drug therapy&lt;/keyword&gt;&lt;keyword&gt;Humans&lt;/keyword&gt;&lt;keyword&gt;Hypertension/complications&lt;/keyword&gt;&lt;keyword&gt;Male&lt;/keyword&gt;&lt;keyword&gt;Myoclonus/etiology&lt;/keyword&gt;&lt;keyword&gt;*Renal Dialysis&lt;/keyword&gt;&lt;keyword&gt;Renal Insufficiency/etiology/therapy&lt;/keyword&gt;&lt;keyword&gt;Valacyclovir&lt;/keyword&gt;&lt;keyword&gt;Valine/*adverse effects/*analogs &amp;amp; derivatives&lt;/keyword&gt;&lt;/keywords&gt;&lt;dates&gt;&lt;year&gt;2004&lt;/year&gt;&lt;pub-dates&gt;&lt;date&gt;Jan&lt;/date&gt;&lt;/pub-dates&gt;&lt;/dates&gt;&lt;isbn&gt;1351-5101 (Print)&amp;#xD;1351-5101 (Linking)&lt;/isbn&gt;&lt;accession-num&gt;14692893&lt;/accession-num&gt;&lt;urls&gt;&lt;related-urls&gt;&lt;url&gt;http://www.ncbi.nlm.nih.gov/pubmed/14692893&lt;/url&gt;&lt;/related-urls&gt;&lt;/urls&gt;&lt;/record&gt;&lt;/Cite&gt;&lt;/EndNote&gt;</w:instrText>
            </w:r>
            <w:r w:rsidRPr="005A041E">
              <w:rPr>
                <w:rFonts w:ascii="Book Antiqua" w:hAnsi="Book Antiqua"/>
                <w:color w:val="000000"/>
                <w:kern w:val="0"/>
                <w:sz w:val="24"/>
                <w:szCs w:val="24"/>
              </w:rPr>
              <w:fldChar w:fldCharType="separate"/>
            </w:r>
            <w:r w:rsidRPr="005A041E">
              <w:rPr>
                <w:rFonts w:ascii="Book Antiqua" w:hAnsi="Book Antiqua"/>
                <w:color w:val="000000"/>
                <w:kern w:val="0"/>
                <w:sz w:val="24"/>
                <w:szCs w:val="24"/>
                <w:vertAlign w:val="superscript"/>
              </w:rPr>
              <w:t>[22]</w:t>
            </w:r>
            <w:r w:rsidRPr="005A041E">
              <w:rPr>
                <w:rFonts w:ascii="Book Antiqua" w:hAnsi="Book Antiqua"/>
                <w:color w:val="000000"/>
                <w:kern w:val="0"/>
                <w:sz w:val="24"/>
                <w:szCs w:val="24"/>
              </w:rPr>
              <w:fldChar w:fldCharType="end"/>
            </w:r>
          </w:p>
        </w:tc>
        <w:tc>
          <w:tcPr>
            <w:tcW w:w="802" w:type="dxa"/>
          </w:tcPr>
          <w:p w14:paraId="37149A4F"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2004</w:t>
            </w:r>
          </w:p>
        </w:tc>
        <w:tc>
          <w:tcPr>
            <w:tcW w:w="1077" w:type="dxa"/>
          </w:tcPr>
          <w:p w14:paraId="2C7086BE"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Male/81</w:t>
            </w:r>
          </w:p>
        </w:tc>
        <w:tc>
          <w:tcPr>
            <w:tcW w:w="992" w:type="dxa"/>
          </w:tcPr>
          <w:p w14:paraId="73EDE9C8"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ESRD</w:t>
            </w:r>
          </w:p>
        </w:tc>
        <w:tc>
          <w:tcPr>
            <w:tcW w:w="1758" w:type="dxa"/>
            <w:shd w:val="clear" w:color="auto" w:fill="auto"/>
          </w:tcPr>
          <w:p w14:paraId="092E97CB"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Hemodialysis</w:t>
            </w:r>
          </w:p>
        </w:tc>
        <w:tc>
          <w:tcPr>
            <w:tcW w:w="2495" w:type="dxa"/>
            <w:shd w:val="clear" w:color="auto" w:fill="auto"/>
          </w:tcPr>
          <w:p w14:paraId="5B81FD38" w14:textId="455221A3" w:rsidR="00AF43C4" w:rsidRPr="005A041E" w:rsidRDefault="00AF43C4" w:rsidP="00676498">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Oral valac</w:t>
            </w:r>
            <w:r w:rsidR="0071691C">
              <w:rPr>
                <w:rFonts w:ascii="Book Antiqua" w:hAnsi="Book Antiqua"/>
                <w:color w:val="000000"/>
                <w:sz w:val="24"/>
                <w:szCs w:val="24"/>
              </w:rPr>
              <w:t xml:space="preserve">yclovir 1000 mg every 8 h then </w:t>
            </w:r>
            <w:r w:rsidRPr="005A041E">
              <w:rPr>
                <w:rFonts w:ascii="Book Antiqua" w:hAnsi="Book Antiqua"/>
                <w:color w:val="000000"/>
                <w:sz w:val="24"/>
                <w:szCs w:val="24"/>
              </w:rPr>
              <w:t xml:space="preserve">intravenous acyclovir </w:t>
            </w:r>
            <w:r w:rsidR="00676498">
              <w:rPr>
                <w:rFonts w:ascii="Book Antiqua" w:hAnsi="Book Antiqua"/>
                <w:color w:val="000000"/>
                <w:sz w:val="24"/>
                <w:szCs w:val="24"/>
              </w:rPr>
              <w:t>at</w:t>
            </w:r>
            <w:r w:rsidR="00676498" w:rsidRPr="005A041E">
              <w:rPr>
                <w:rFonts w:ascii="Book Antiqua" w:hAnsi="Book Antiqua"/>
                <w:color w:val="000000"/>
                <w:sz w:val="24"/>
                <w:szCs w:val="24"/>
              </w:rPr>
              <w:t xml:space="preserve"> </w:t>
            </w:r>
            <w:r w:rsidRPr="005A041E">
              <w:rPr>
                <w:rFonts w:ascii="Book Antiqua" w:hAnsi="Book Antiqua"/>
                <w:color w:val="000000"/>
                <w:sz w:val="24"/>
                <w:szCs w:val="24"/>
              </w:rPr>
              <w:t xml:space="preserve">full </w:t>
            </w:r>
            <w:r w:rsidRPr="005A041E">
              <w:rPr>
                <w:rFonts w:ascii="Book Antiqua" w:hAnsi="Book Antiqua"/>
                <w:color w:val="000000"/>
                <w:sz w:val="24"/>
                <w:szCs w:val="24"/>
              </w:rPr>
              <w:lastRenderedPageBreak/>
              <w:t>dosage</w:t>
            </w:r>
          </w:p>
        </w:tc>
        <w:tc>
          <w:tcPr>
            <w:tcW w:w="1417" w:type="dxa"/>
            <w:shd w:val="clear" w:color="auto" w:fill="auto"/>
            <w:noWrap/>
          </w:tcPr>
          <w:p w14:paraId="24DC2935" w14:textId="68DA30A6"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lastRenderedPageBreak/>
              <w:t xml:space="preserve">3 </w:t>
            </w:r>
            <w:r w:rsidR="00C8140D" w:rsidRPr="005A041E">
              <w:rPr>
                <w:rFonts w:ascii="Book Antiqua" w:hAnsi="Book Antiqua"/>
                <w:color w:val="000000"/>
                <w:kern w:val="0"/>
                <w:sz w:val="24"/>
                <w:szCs w:val="24"/>
              </w:rPr>
              <w:t>d</w:t>
            </w:r>
          </w:p>
        </w:tc>
        <w:tc>
          <w:tcPr>
            <w:tcW w:w="1333" w:type="dxa"/>
          </w:tcPr>
          <w:p w14:paraId="2D25A441" w14:textId="77777777"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Not mentioned</w:t>
            </w:r>
          </w:p>
        </w:tc>
        <w:tc>
          <w:tcPr>
            <w:tcW w:w="2207" w:type="dxa"/>
            <w:shd w:val="clear" w:color="auto" w:fill="auto"/>
          </w:tcPr>
          <w:p w14:paraId="181B2ED4" w14:textId="46FA605B" w:rsidR="00AF43C4" w:rsidRPr="005A041E" w:rsidRDefault="00AF43C4" w:rsidP="005A041E">
            <w:pPr>
              <w:adjustRightInd w:val="0"/>
              <w:snapToGrid w:val="0"/>
              <w:spacing w:line="360" w:lineRule="auto"/>
              <w:rPr>
                <w:rFonts w:ascii="Book Antiqua" w:hAnsi="Book Antiqua"/>
                <w:color w:val="000000"/>
                <w:sz w:val="24"/>
                <w:szCs w:val="24"/>
              </w:rPr>
            </w:pPr>
            <w:r w:rsidRPr="005A041E">
              <w:rPr>
                <w:rFonts w:ascii="Book Antiqua" w:hAnsi="Book Antiqua"/>
                <w:color w:val="000000"/>
                <w:sz w:val="24"/>
                <w:szCs w:val="24"/>
              </w:rPr>
              <w:t>Visual hallucination, confusion</w:t>
            </w:r>
            <w:r w:rsidR="00676498">
              <w:rPr>
                <w:rFonts w:ascii="Book Antiqua" w:hAnsi="Book Antiqua"/>
                <w:color w:val="000000"/>
                <w:sz w:val="24"/>
                <w:szCs w:val="24"/>
              </w:rPr>
              <w:t>,</w:t>
            </w:r>
            <w:r w:rsidRPr="005A041E">
              <w:rPr>
                <w:rFonts w:ascii="Book Antiqua" w:hAnsi="Book Antiqua"/>
                <w:color w:val="000000"/>
                <w:sz w:val="24"/>
                <w:szCs w:val="24"/>
              </w:rPr>
              <w:t xml:space="preserve"> and disorientation</w:t>
            </w:r>
          </w:p>
        </w:tc>
        <w:tc>
          <w:tcPr>
            <w:tcW w:w="2187" w:type="dxa"/>
            <w:shd w:val="clear" w:color="auto" w:fill="auto"/>
          </w:tcPr>
          <w:p w14:paraId="65E02CFE" w14:textId="67C134E3" w:rsidR="00AF43C4" w:rsidRPr="005A041E" w:rsidRDefault="00676498" w:rsidP="005A041E">
            <w:pPr>
              <w:adjustRightInd w:val="0"/>
              <w:snapToGrid w:val="0"/>
              <w:spacing w:line="360" w:lineRule="auto"/>
              <w:rPr>
                <w:rFonts w:ascii="Book Antiqua" w:hAnsi="Book Antiqua"/>
                <w:color w:val="000000"/>
                <w:sz w:val="24"/>
                <w:szCs w:val="24"/>
              </w:rPr>
            </w:pPr>
            <w:r>
              <w:rPr>
                <w:rFonts w:ascii="Book Antiqua" w:hAnsi="Book Antiqua"/>
                <w:color w:val="000000"/>
                <w:sz w:val="24"/>
                <w:szCs w:val="24"/>
              </w:rPr>
              <w:t>C</w:t>
            </w:r>
            <w:r w:rsidR="00AF43C4" w:rsidRPr="005A041E">
              <w:rPr>
                <w:rFonts w:ascii="Book Antiqua" w:hAnsi="Book Antiqua"/>
                <w:color w:val="000000"/>
                <w:sz w:val="24"/>
                <w:szCs w:val="24"/>
              </w:rPr>
              <w:t xml:space="preserve">ompletely recovered 6 </w:t>
            </w:r>
            <w:r w:rsidR="00C8140D" w:rsidRPr="005A041E">
              <w:rPr>
                <w:rFonts w:ascii="Book Antiqua" w:hAnsi="Book Antiqua"/>
                <w:color w:val="000000"/>
                <w:sz w:val="24"/>
                <w:szCs w:val="24"/>
              </w:rPr>
              <w:t>d</w:t>
            </w:r>
            <w:r w:rsidR="00AF43C4" w:rsidRPr="005A041E">
              <w:rPr>
                <w:rFonts w:ascii="Book Antiqua" w:hAnsi="Book Antiqua"/>
                <w:color w:val="000000"/>
                <w:sz w:val="24"/>
                <w:szCs w:val="24"/>
              </w:rPr>
              <w:t xml:space="preserve"> later</w:t>
            </w:r>
          </w:p>
        </w:tc>
      </w:tr>
      <w:tr w:rsidR="00AF43C4" w:rsidRPr="005A041E" w14:paraId="3EB3B5F7" w14:textId="77777777" w:rsidTr="00FF6293">
        <w:trPr>
          <w:trHeight w:val="270"/>
          <w:jc w:val="center"/>
        </w:trPr>
        <w:tc>
          <w:tcPr>
            <w:tcW w:w="1523" w:type="dxa"/>
          </w:tcPr>
          <w:p w14:paraId="6FC45001" w14:textId="70ED36B2" w:rsidR="00AF43C4" w:rsidRPr="005A041E" w:rsidRDefault="00AF43C4" w:rsidP="005A041E">
            <w:pPr>
              <w:widowControl/>
              <w:adjustRightInd w:val="0"/>
              <w:snapToGrid w:val="0"/>
              <w:spacing w:line="360" w:lineRule="auto"/>
              <w:rPr>
                <w:rFonts w:ascii="Book Antiqua" w:eastAsia="Times New Roman" w:hAnsi="Book Antiqua"/>
                <w:color w:val="000000"/>
                <w:kern w:val="0"/>
                <w:sz w:val="24"/>
                <w:szCs w:val="24"/>
              </w:rPr>
            </w:pPr>
            <w:bookmarkStart w:id="136" w:name="_GoBack"/>
            <w:proofErr w:type="spellStart"/>
            <w:r w:rsidRPr="005A041E">
              <w:rPr>
                <w:rFonts w:ascii="Book Antiqua" w:eastAsia="Times New Roman" w:hAnsi="Book Antiqua"/>
                <w:color w:val="000000"/>
                <w:kern w:val="0"/>
                <w:sz w:val="24"/>
                <w:szCs w:val="24"/>
              </w:rPr>
              <w:t>Linssen-Schuurmans</w:t>
            </w:r>
            <w:proofErr w:type="spellEnd"/>
            <w:r w:rsidRPr="005A041E">
              <w:rPr>
                <w:rFonts w:ascii="Book Antiqua" w:eastAsia="Times New Roman" w:hAnsi="Book Antiqua"/>
                <w:color w:val="000000"/>
                <w:kern w:val="0"/>
                <w:sz w:val="24"/>
                <w:szCs w:val="24"/>
              </w:rPr>
              <w:t xml:space="preserve"> </w:t>
            </w:r>
            <w:r w:rsidRPr="005A041E">
              <w:rPr>
                <w:rFonts w:ascii="Book Antiqua" w:hAnsi="Book Antiqua"/>
                <w:i/>
                <w:color w:val="000000"/>
                <w:kern w:val="0"/>
                <w:sz w:val="24"/>
                <w:szCs w:val="24"/>
              </w:rPr>
              <w:t>et al</w:t>
            </w:r>
            <w:r w:rsidRPr="005A041E">
              <w:rPr>
                <w:rFonts w:ascii="Book Antiqua" w:eastAsia="Times New Roman" w:hAnsi="Book Antiqua"/>
                <w:color w:val="000000"/>
                <w:kern w:val="0"/>
                <w:sz w:val="24"/>
                <w:szCs w:val="24"/>
              </w:rPr>
              <w:fldChar w:fldCharType="begin"/>
            </w:r>
            <w:r w:rsidRPr="005A041E">
              <w:rPr>
                <w:rFonts w:ascii="Book Antiqua" w:eastAsia="Times New Roman" w:hAnsi="Book Antiqua"/>
                <w:color w:val="000000"/>
                <w:kern w:val="0"/>
                <w:sz w:val="24"/>
                <w:szCs w:val="24"/>
              </w:rPr>
              <w:instrText xml:space="preserve"> ADDIN EN.CITE &lt;EndNote&gt;&lt;Cite&gt;&lt;Author&gt;Linssen-Schuurmans&lt;/Author&gt;&lt;Year&gt;1998&lt;/Year&gt;&lt;RecNum&gt;24&lt;/RecNum&gt;&lt;DisplayText&gt;&lt;style face="superscript"&gt;[23]&lt;/style&gt;&lt;/DisplayText&gt;&lt;record&gt;&lt;rec-number&gt;24&lt;/rec-number&gt;&lt;foreign-keys&gt;&lt;key app="EN" db-id="e9502pvptpw9reez5f9vtp5afzaedwpwf0zp"&gt;24&lt;/key&gt;&lt;/foreign-keys&gt;&lt;ref-type name="Journal Article"&gt;17&lt;/ref-type&gt;&lt;contributors&gt;&lt;authors&gt;&lt;author&gt;Linssen-Schuurmans, C. D.&lt;/author&gt;&lt;author&gt;van Kan, E. J.&lt;/author&gt;&lt;author&gt;Feith, G. W.&lt;/author&gt;&lt;author&gt;Uges, D. R.&lt;/author&gt;&lt;/authors&gt;&lt;/contributors&gt;&lt;auth-address&gt;Hospital Gelderse Vallei, Bennekom, Netherlands.&lt;/auth-address&gt;&lt;titles&gt;&lt;title&gt;Neurotoxicity caused by valacyclovir in a patient on hemodialysis&lt;/title&gt;&lt;secondary-title&gt;Ther Drug Monit&lt;/secondary-title&gt;&lt;alt-title&gt;Therapeutic drug monitoring&lt;/alt-title&gt;&lt;/titles&gt;&lt;periodical&gt;&lt;full-title&gt;Ther Drug Monit&lt;/full-title&gt;&lt;abbr-1&gt;Therapeutic drug monitoring&lt;/abbr-1&gt;&lt;/periodical&gt;&lt;alt-periodical&gt;&lt;full-title&gt;Ther Drug Monit&lt;/full-title&gt;&lt;abbr-1&gt;Therapeutic drug monitoring&lt;/abbr-1&gt;&lt;/alt-periodical&gt;&lt;pages&gt;385-6&lt;/pages&gt;&lt;volume&gt;20&lt;/volume&gt;&lt;number&gt;4&lt;/number&gt;&lt;keywords&gt;&lt;keyword&gt;Acyclovir/adverse effects/*analogs &amp;amp; derivatives/therapeutic use&lt;/keyword&gt;&lt;keyword&gt;Antiviral Agents/*adverse effects/therapeutic use&lt;/keyword&gt;&lt;keyword&gt;Humans&lt;/keyword&gt;&lt;keyword&gt;Male&lt;/keyword&gt;&lt;keyword&gt;Middle Aged&lt;/keyword&gt;&lt;keyword&gt;Nervous System Diseases/*chemically induced&lt;/keyword&gt;&lt;keyword&gt;*Renal Dialysis&lt;/keyword&gt;&lt;keyword&gt;Valacyclovir&lt;/keyword&gt;&lt;keyword&gt;Valine/adverse effects/*analogs &amp;amp; derivatives/therapeutic use&lt;/keyword&gt;&lt;/keywords&gt;&lt;dates&gt;&lt;year&gt;1998&lt;/year&gt;&lt;pub-dates&gt;&lt;date&gt;Aug&lt;/date&gt;&lt;/pub-dates&gt;&lt;/dates&gt;&lt;isbn&gt;0163-4356 (Print)&amp;#xD;0163-4356 (Linking)&lt;/isbn&gt;&lt;accession-num&gt;9712461&lt;/accession-num&gt;&lt;urls&gt;&lt;related-urls&gt;&lt;url&gt;http://www.ncbi.nlm.nih.gov/pubmed/9712461&lt;/url&gt;&lt;/related-urls&gt;&lt;/urls&gt;&lt;/record&gt;&lt;/Cite&gt;&lt;/EndNote&gt;</w:instrText>
            </w:r>
            <w:r w:rsidRPr="005A041E">
              <w:rPr>
                <w:rFonts w:ascii="Book Antiqua" w:eastAsia="Times New Roman" w:hAnsi="Book Antiqua"/>
                <w:color w:val="000000"/>
                <w:kern w:val="0"/>
                <w:sz w:val="24"/>
                <w:szCs w:val="24"/>
              </w:rPr>
              <w:fldChar w:fldCharType="separate"/>
            </w:r>
            <w:r w:rsidRPr="005A041E">
              <w:rPr>
                <w:rFonts w:ascii="Book Antiqua" w:eastAsia="Times New Roman" w:hAnsi="Book Antiqua"/>
                <w:color w:val="000000"/>
                <w:kern w:val="0"/>
                <w:sz w:val="24"/>
                <w:szCs w:val="24"/>
                <w:vertAlign w:val="superscript"/>
              </w:rPr>
              <w:t>[23]</w:t>
            </w:r>
            <w:r w:rsidRPr="005A041E">
              <w:rPr>
                <w:rFonts w:ascii="Book Antiqua" w:eastAsia="Times New Roman" w:hAnsi="Book Antiqua"/>
                <w:color w:val="000000"/>
                <w:kern w:val="0"/>
                <w:sz w:val="24"/>
                <w:szCs w:val="24"/>
              </w:rPr>
              <w:fldChar w:fldCharType="end"/>
            </w:r>
          </w:p>
        </w:tc>
        <w:tc>
          <w:tcPr>
            <w:tcW w:w="802" w:type="dxa"/>
          </w:tcPr>
          <w:p w14:paraId="593E222F"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1998</w:t>
            </w:r>
          </w:p>
        </w:tc>
        <w:tc>
          <w:tcPr>
            <w:tcW w:w="1077" w:type="dxa"/>
          </w:tcPr>
          <w:p w14:paraId="3FB24D99"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Male/58</w:t>
            </w:r>
          </w:p>
        </w:tc>
        <w:tc>
          <w:tcPr>
            <w:tcW w:w="992" w:type="dxa"/>
          </w:tcPr>
          <w:p w14:paraId="3657CF55"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CKD</w:t>
            </w:r>
          </w:p>
        </w:tc>
        <w:tc>
          <w:tcPr>
            <w:tcW w:w="1758" w:type="dxa"/>
          </w:tcPr>
          <w:p w14:paraId="61B9C72B"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Intermittent hemodialysis twice a week</w:t>
            </w:r>
          </w:p>
        </w:tc>
        <w:tc>
          <w:tcPr>
            <w:tcW w:w="2495" w:type="dxa"/>
          </w:tcPr>
          <w:p w14:paraId="2F1AADEA" w14:textId="0B4FB801"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Valacyclovir 3 g/</w:t>
            </w:r>
            <w:r w:rsidR="00C8140D" w:rsidRPr="005A041E">
              <w:rPr>
                <w:rFonts w:ascii="Book Antiqua" w:hAnsi="Book Antiqua"/>
                <w:color w:val="000000"/>
                <w:kern w:val="0"/>
                <w:sz w:val="24"/>
                <w:szCs w:val="24"/>
              </w:rPr>
              <w:t>d</w:t>
            </w:r>
          </w:p>
        </w:tc>
        <w:tc>
          <w:tcPr>
            <w:tcW w:w="1417" w:type="dxa"/>
            <w:shd w:val="clear" w:color="auto" w:fill="auto"/>
            <w:noWrap/>
          </w:tcPr>
          <w:p w14:paraId="2D8EB610" w14:textId="4CE2DF6E"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2 </w:t>
            </w:r>
            <w:r w:rsidR="00C8140D" w:rsidRPr="005A041E">
              <w:rPr>
                <w:rFonts w:ascii="Book Antiqua" w:hAnsi="Book Antiqua"/>
                <w:color w:val="000000"/>
                <w:kern w:val="0"/>
                <w:sz w:val="24"/>
                <w:szCs w:val="24"/>
              </w:rPr>
              <w:t>d</w:t>
            </w:r>
          </w:p>
        </w:tc>
        <w:tc>
          <w:tcPr>
            <w:tcW w:w="1333" w:type="dxa"/>
          </w:tcPr>
          <w:p w14:paraId="56EB454C"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Not mentioned</w:t>
            </w:r>
          </w:p>
        </w:tc>
        <w:tc>
          <w:tcPr>
            <w:tcW w:w="2207" w:type="dxa"/>
          </w:tcPr>
          <w:p w14:paraId="1ACE6B60" w14:textId="7A16D050" w:rsidR="00AF43C4" w:rsidRPr="005A041E" w:rsidRDefault="00AF43C4" w:rsidP="00676498">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Dizziness, hallucinations, loss of decorum, </w:t>
            </w:r>
            <w:r w:rsidR="00676498" w:rsidRPr="005A041E">
              <w:rPr>
                <w:rFonts w:ascii="Book Antiqua" w:hAnsi="Book Antiqua"/>
                <w:color w:val="000000"/>
                <w:kern w:val="0"/>
                <w:sz w:val="24"/>
                <w:szCs w:val="24"/>
              </w:rPr>
              <w:t>disorient</w:t>
            </w:r>
            <w:r w:rsidR="00676498">
              <w:rPr>
                <w:rFonts w:ascii="Book Antiqua" w:hAnsi="Book Antiqua"/>
                <w:color w:val="000000"/>
                <w:kern w:val="0"/>
                <w:sz w:val="24"/>
                <w:szCs w:val="24"/>
              </w:rPr>
              <w:t>ation</w:t>
            </w:r>
            <w:r w:rsidRPr="005A041E">
              <w:rPr>
                <w:rFonts w:ascii="Book Antiqua" w:hAnsi="Book Antiqua"/>
                <w:color w:val="000000"/>
                <w:kern w:val="0"/>
                <w:sz w:val="24"/>
                <w:szCs w:val="24"/>
              </w:rPr>
              <w:t xml:space="preserve">, </w:t>
            </w:r>
            <w:r w:rsidR="00676498">
              <w:rPr>
                <w:rFonts w:ascii="Book Antiqua" w:hAnsi="Book Antiqua"/>
                <w:color w:val="000000"/>
                <w:kern w:val="0"/>
                <w:sz w:val="24"/>
                <w:szCs w:val="24"/>
              </w:rPr>
              <w:t xml:space="preserve">and </w:t>
            </w:r>
            <w:r w:rsidRPr="005A041E">
              <w:rPr>
                <w:rFonts w:ascii="Book Antiqua" w:hAnsi="Book Antiqua"/>
                <w:color w:val="000000"/>
                <w:kern w:val="0"/>
                <w:sz w:val="24"/>
                <w:szCs w:val="24"/>
              </w:rPr>
              <w:t>slurred speech</w:t>
            </w:r>
          </w:p>
        </w:tc>
        <w:tc>
          <w:tcPr>
            <w:tcW w:w="2187" w:type="dxa"/>
          </w:tcPr>
          <w:p w14:paraId="7BF9F187" w14:textId="7B9A0E44" w:rsidR="00AF43C4" w:rsidRPr="005A041E" w:rsidRDefault="00676498" w:rsidP="00676498">
            <w:pPr>
              <w:widowControl/>
              <w:adjustRightInd w:val="0"/>
              <w:snapToGrid w:val="0"/>
              <w:spacing w:line="360" w:lineRule="auto"/>
              <w:rPr>
                <w:rFonts w:ascii="Book Antiqua" w:hAnsi="Book Antiqua"/>
                <w:color w:val="000000"/>
                <w:kern w:val="0"/>
                <w:sz w:val="24"/>
                <w:szCs w:val="24"/>
              </w:rPr>
            </w:pPr>
            <w:r>
              <w:rPr>
                <w:rFonts w:ascii="Book Antiqua" w:hAnsi="Book Antiqua"/>
                <w:color w:val="000000"/>
                <w:kern w:val="0"/>
                <w:sz w:val="24"/>
                <w:szCs w:val="24"/>
              </w:rPr>
              <w:t>C</w:t>
            </w:r>
            <w:r w:rsidR="00AF43C4" w:rsidRPr="005A041E">
              <w:rPr>
                <w:rFonts w:ascii="Book Antiqua" w:hAnsi="Book Antiqua"/>
                <w:color w:val="000000"/>
                <w:kern w:val="0"/>
                <w:sz w:val="24"/>
                <w:szCs w:val="24"/>
              </w:rPr>
              <w:t>omplete</w:t>
            </w:r>
            <w:r>
              <w:rPr>
                <w:rFonts w:ascii="Book Antiqua" w:hAnsi="Book Antiqua"/>
                <w:color w:val="000000"/>
                <w:kern w:val="0"/>
                <w:sz w:val="24"/>
                <w:szCs w:val="24"/>
              </w:rPr>
              <w:t>ly</w:t>
            </w:r>
            <w:r w:rsidR="00AF43C4" w:rsidRPr="005A041E">
              <w:rPr>
                <w:rFonts w:ascii="Book Antiqua" w:hAnsi="Book Antiqua"/>
                <w:color w:val="000000"/>
                <w:kern w:val="0"/>
                <w:sz w:val="24"/>
                <w:szCs w:val="24"/>
              </w:rPr>
              <w:t xml:space="preserve"> </w:t>
            </w:r>
            <w:r w:rsidRPr="005A041E">
              <w:rPr>
                <w:rFonts w:ascii="Book Antiqua" w:hAnsi="Book Antiqua"/>
                <w:color w:val="000000"/>
                <w:kern w:val="0"/>
                <w:sz w:val="24"/>
                <w:szCs w:val="24"/>
              </w:rPr>
              <w:t>recover</w:t>
            </w:r>
            <w:r>
              <w:rPr>
                <w:rFonts w:ascii="Book Antiqua" w:hAnsi="Book Antiqua"/>
                <w:color w:val="000000"/>
                <w:kern w:val="0"/>
                <w:sz w:val="24"/>
                <w:szCs w:val="24"/>
              </w:rPr>
              <w:t>ed</w:t>
            </w:r>
          </w:p>
        </w:tc>
      </w:tr>
      <w:tr w:rsidR="00AF43C4" w:rsidRPr="005A041E" w14:paraId="033F0E3C" w14:textId="77777777" w:rsidTr="00FF6293">
        <w:trPr>
          <w:trHeight w:val="270"/>
          <w:jc w:val="center"/>
        </w:trPr>
        <w:tc>
          <w:tcPr>
            <w:tcW w:w="1523" w:type="dxa"/>
          </w:tcPr>
          <w:p w14:paraId="52BA3BE3" w14:textId="2C0568A0" w:rsidR="00AF43C4" w:rsidRPr="005A041E" w:rsidRDefault="00AF43C4" w:rsidP="005A041E">
            <w:pPr>
              <w:widowControl/>
              <w:adjustRightInd w:val="0"/>
              <w:snapToGrid w:val="0"/>
              <w:spacing w:line="360" w:lineRule="auto"/>
              <w:rPr>
                <w:rFonts w:ascii="Book Antiqua" w:eastAsia="Times New Roman" w:hAnsi="Book Antiqua"/>
                <w:color w:val="000000"/>
                <w:kern w:val="0"/>
                <w:sz w:val="24"/>
                <w:szCs w:val="24"/>
              </w:rPr>
            </w:pPr>
            <w:proofErr w:type="spellStart"/>
            <w:r w:rsidRPr="005A041E">
              <w:rPr>
                <w:rFonts w:ascii="Book Antiqua" w:eastAsia="Times New Roman" w:hAnsi="Book Antiqua"/>
                <w:color w:val="000000"/>
                <w:kern w:val="0"/>
                <w:sz w:val="24"/>
                <w:szCs w:val="24"/>
              </w:rPr>
              <w:t>Takayanagi</w:t>
            </w:r>
            <w:proofErr w:type="spellEnd"/>
            <w:r w:rsidRPr="005A041E">
              <w:rPr>
                <w:rFonts w:ascii="Book Antiqua" w:eastAsia="Times New Roman" w:hAnsi="Book Antiqua"/>
                <w:color w:val="000000"/>
                <w:kern w:val="0"/>
                <w:sz w:val="24"/>
                <w:szCs w:val="24"/>
              </w:rPr>
              <w:t xml:space="preserve"> </w:t>
            </w:r>
            <w:r w:rsidRPr="005A041E">
              <w:rPr>
                <w:rFonts w:ascii="Book Antiqua" w:hAnsi="Book Antiqua"/>
                <w:i/>
                <w:color w:val="000000"/>
                <w:kern w:val="0"/>
                <w:sz w:val="24"/>
                <w:szCs w:val="24"/>
              </w:rPr>
              <w:t>et al</w:t>
            </w:r>
            <w:r w:rsidRPr="005A041E">
              <w:rPr>
                <w:rFonts w:ascii="Book Antiqua" w:eastAsia="Times New Roman" w:hAnsi="Book Antiqua"/>
                <w:color w:val="000000"/>
                <w:kern w:val="0"/>
                <w:sz w:val="24"/>
                <w:szCs w:val="24"/>
              </w:rPr>
              <w:fldChar w:fldCharType="begin"/>
            </w:r>
            <w:r w:rsidRPr="005A041E">
              <w:rPr>
                <w:rFonts w:ascii="Book Antiqua" w:eastAsia="Times New Roman" w:hAnsi="Book Antiqua"/>
                <w:color w:val="000000"/>
                <w:kern w:val="0"/>
                <w:sz w:val="24"/>
                <w:szCs w:val="24"/>
              </w:rPr>
              <w:instrText xml:space="preserve"> ADDIN EN.CITE &lt;EndNote&gt;&lt;Cite&gt;&lt;Author&gt;Takayanagi&lt;/Author&gt;&lt;Year&gt;2010&lt;/Year&gt;&lt;RecNum&gt;25&lt;/RecNum&gt;&lt;DisplayText&gt;&lt;style face="superscript"&gt;[24]&lt;/style&gt;&lt;/DisplayText&gt;&lt;record&gt;&lt;rec-number&gt;25&lt;/rec-number&gt;&lt;foreign-keys&gt;&lt;key app="EN" db-id="e9502pvptpw9reez5f9vtp5afzaedwpwf0zp"&gt;25&lt;/key&gt;&lt;/foreign-keys&gt;&lt;ref-type name="Journal Article"&gt;17&lt;/ref-type&gt;&lt;contributors&gt;&lt;authors&gt;&lt;author&gt;Takayanagi, A.&lt;/author&gt;&lt;author&gt;Maehana, T.&lt;/author&gt;&lt;author&gt;Kyoda, Y.&lt;/author&gt;&lt;author&gt;Yanase, M.&lt;/author&gt;&lt;/authors&gt;&lt;/contributors&gt;&lt;auth-address&gt;The Department of Urology, Sunagawa City Medical Center, Japan.&lt;/auth-address&gt;&lt;titles&gt;&lt;title&gt;[Neurotoxicity of valacyclovir in a peritoneal dialysis patient]&lt;/title&gt;&lt;secondary-title&gt;Hinyokika Kiyo&lt;/secondary-title&gt;&lt;alt-title&gt;Hinyokika kiyo. Acta urologica Japonica&lt;/alt-title&gt;&lt;/titles&gt;&lt;periodical&gt;&lt;full-title&gt;Hinyokika Kiyo&lt;/full-title&gt;&lt;abbr-1&gt;Hinyokika kiyo. Acta urologica Japonica&lt;/abbr-1&gt;&lt;/periodical&gt;&lt;alt-periodical&gt;&lt;full-title&gt;Hinyokika Kiyo&lt;/full-title&gt;&lt;abbr-1&gt;Hinyokika kiyo. Acta urologica Japonica&lt;/abbr-1&gt;&lt;/alt-periodical&gt;&lt;pages&gt;617-9&lt;/pages&gt;&lt;volume&gt;56&lt;/volume&gt;&lt;number&gt;11&lt;/number&gt;&lt;keywords&gt;&lt;keyword&gt;Acyclovir/adverse effects/*analogs &amp;amp; derivatives&lt;/keyword&gt;&lt;keyword&gt;Aged&lt;/keyword&gt;&lt;keyword&gt;Antiviral Agents/*adverse effects&lt;/keyword&gt;&lt;keyword&gt;Humans&lt;/keyword&gt;&lt;keyword&gt;Kidney Failure, Chronic/therapy&lt;/keyword&gt;&lt;keyword&gt;Male&lt;/keyword&gt;&lt;keyword&gt;Mental Disorders/*chemically induced&lt;/keyword&gt;&lt;keyword&gt;*Peritoneal Dialysis&lt;/keyword&gt;&lt;keyword&gt;Valacyclovir&lt;/keyword&gt;&lt;keyword&gt;Valine/adverse effects/*analogs &amp;amp; derivatives&lt;/keyword&gt;&lt;/keywords&gt;&lt;dates&gt;&lt;year&gt;2010&lt;/year&gt;&lt;pub-dates&gt;&lt;date&gt;Nov&lt;/date&gt;&lt;/pub-dates&gt;&lt;/dates&gt;&lt;isbn&gt;0018-1994 (Print)&amp;#xD;0018-1994 (Linking)&lt;/isbn&gt;&lt;accession-num&gt;21187705&lt;/accession-num&gt;&lt;urls&gt;&lt;related-urls&gt;&lt;url&gt;http://www.ncbi.nlm.nih.gov/pubmed/21187705&lt;/url&gt;&lt;/related-urls&gt;&lt;/urls&gt;&lt;/record&gt;&lt;/Cite&gt;&lt;/EndNote&gt;</w:instrText>
            </w:r>
            <w:r w:rsidRPr="005A041E">
              <w:rPr>
                <w:rFonts w:ascii="Book Antiqua" w:eastAsia="Times New Roman" w:hAnsi="Book Antiqua"/>
                <w:color w:val="000000"/>
                <w:kern w:val="0"/>
                <w:sz w:val="24"/>
                <w:szCs w:val="24"/>
              </w:rPr>
              <w:fldChar w:fldCharType="separate"/>
            </w:r>
            <w:r w:rsidRPr="005A041E">
              <w:rPr>
                <w:rFonts w:ascii="Book Antiqua" w:eastAsia="Times New Roman" w:hAnsi="Book Antiqua"/>
                <w:color w:val="000000"/>
                <w:kern w:val="0"/>
                <w:sz w:val="24"/>
                <w:szCs w:val="24"/>
                <w:vertAlign w:val="superscript"/>
              </w:rPr>
              <w:t>[24]</w:t>
            </w:r>
            <w:r w:rsidRPr="005A041E">
              <w:rPr>
                <w:rFonts w:ascii="Book Antiqua" w:eastAsia="Times New Roman" w:hAnsi="Book Antiqua"/>
                <w:color w:val="000000"/>
                <w:kern w:val="0"/>
                <w:sz w:val="24"/>
                <w:szCs w:val="24"/>
              </w:rPr>
              <w:fldChar w:fldCharType="end"/>
            </w:r>
          </w:p>
        </w:tc>
        <w:tc>
          <w:tcPr>
            <w:tcW w:w="802" w:type="dxa"/>
          </w:tcPr>
          <w:p w14:paraId="4D98553F"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2010</w:t>
            </w:r>
          </w:p>
        </w:tc>
        <w:tc>
          <w:tcPr>
            <w:tcW w:w="1077" w:type="dxa"/>
          </w:tcPr>
          <w:p w14:paraId="680B2D4C"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Male/67</w:t>
            </w:r>
          </w:p>
        </w:tc>
        <w:tc>
          <w:tcPr>
            <w:tcW w:w="992" w:type="dxa"/>
          </w:tcPr>
          <w:p w14:paraId="0FD5AD88"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ESRD</w:t>
            </w:r>
          </w:p>
        </w:tc>
        <w:tc>
          <w:tcPr>
            <w:tcW w:w="1758" w:type="dxa"/>
          </w:tcPr>
          <w:p w14:paraId="136EE39F" w14:textId="44176F63" w:rsidR="00AF43C4" w:rsidRPr="005A041E" w:rsidRDefault="00F94832"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PD</w:t>
            </w:r>
          </w:p>
        </w:tc>
        <w:tc>
          <w:tcPr>
            <w:tcW w:w="2495" w:type="dxa"/>
          </w:tcPr>
          <w:p w14:paraId="201EFA7E" w14:textId="6A41215C"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Valacyclovir, 1 g/</w:t>
            </w:r>
            <w:r w:rsidR="00C8140D" w:rsidRPr="005A041E">
              <w:rPr>
                <w:rFonts w:ascii="Book Antiqua" w:hAnsi="Book Antiqua"/>
                <w:color w:val="000000"/>
                <w:kern w:val="0"/>
                <w:sz w:val="24"/>
                <w:szCs w:val="24"/>
              </w:rPr>
              <w:t>d</w:t>
            </w:r>
          </w:p>
        </w:tc>
        <w:tc>
          <w:tcPr>
            <w:tcW w:w="1417" w:type="dxa"/>
            <w:shd w:val="clear" w:color="auto" w:fill="auto"/>
            <w:noWrap/>
          </w:tcPr>
          <w:p w14:paraId="5F7C824C" w14:textId="23926C6E"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5 </w:t>
            </w:r>
            <w:r w:rsidR="00C8140D" w:rsidRPr="005A041E">
              <w:rPr>
                <w:rFonts w:ascii="Book Antiqua" w:hAnsi="Book Antiqua"/>
                <w:color w:val="000000"/>
                <w:kern w:val="0"/>
                <w:sz w:val="24"/>
                <w:szCs w:val="24"/>
              </w:rPr>
              <w:t>d</w:t>
            </w:r>
          </w:p>
        </w:tc>
        <w:tc>
          <w:tcPr>
            <w:tcW w:w="1333" w:type="dxa"/>
          </w:tcPr>
          <w:p w14:paraId="469F853C"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Not mentioned</w:t>
            </w:r>
          </w:p>
        </w:tc>
        <w:tc>
          <w:tcPr>
            <w:tcW w:w="2207" w:type="dxa"/>
          </w:tcPr>
          <w:p w14:paraId="70C730A7"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Hallucinations</w:t>
            </w:r>
          </w:p>
        </w:tc>
        <w:tc>
          <w:tcPr>
            <w:tcW w:w="2187" w:type="dxa"/>
          </w:tcPr>
          <w:p w14:paraId="24A2590D" w14:textId="0CE8379D" w:rsidR="00AF43C4" w:rsidRPr="005A041E" w:rsidRDefault="00676498" w:rsidP="00676498">
            <w:pPr>
              <w:widowControl/>
              <w:adjustRightInd w:val="0"/>
              <w:snapToGrid w:val="0"/>
              <w:spacing w:line="360" w:lineRule="auto"/>
              <w:rPr>
                <w:rFonts w:ascii="Book Antiqua" w:hAnsi="Book Antiqua"/>
                <w:color w:val="000000"/>
                <w:kern w:val="0"/>
                <w:sz w:val="24"/>
                <w:szCs w:val="24"/>
              </w:rPr>
            </w:pPr>
            <w:r>
              <w:rPr>
                <w:rFonts w:ascii="Book Antiqua" w:hAnsi="Book Antiqua"/>
                <w:color w:val="000000"/>
                <w:kern w:val="0"/>
                <w:sz w:val="24"/>
                <w:szCs w:val="24"/>
              </w:rPr>
              <w:t>C</w:t>
            </w:r>
            <w:r w:rsidR="00AF43C4" w:rsidRPr="005A041E">
              <w:rPr>
                <w:rFonts w:ascii="Book Antiqua" w:hAnsi="Book Antiqua"/>
                <w:color w:val="000000"/>
                <w:kern w:val="0"/>
                <w:sz w:val="24"/>
                <w:szCs w:val="24"/>
              </w:rPr>
              <w:t>omplete</w:t>
            </w:r>
            <w:r>
              <w:rPr>
                <w:rFonts w:ascii="Book Antiqua" w:hAnsi="Book Antiqua"/>
                <w:color w:val="000000"/>
                <w:kern w:val="0"/>
                <w:sz w:val="24"/>
                <w:szCs w:val="24"/>
              </w:rPr>
              <w:t>ly</w:t>
            </w:r>
            <w:r w:rsidR="00AF43C4" w:rsidRPr="005A041E">
              <w:rPr>
                <w:rFonts w:ascii="Book Antiqua" w:hAnsi="Book Antiqua"/>
                <w:color w:val="000000"/>
                <w:kern w:val="0"/>
                <w:sz w:val="24"/>
                <w:szCs w:val="24"/>
              </w:rPr>
              <w:t xml:space="preserve"> </w:t>
            </w:r>
            <w:r w:rsidRPr="005A041E">
              <w:rPr>
                <w:rFonts w:ascii="Book Antiqua" w:hAnsi="Book Antiqua"/>
                <w:color w:val="000000"/>
                <w:kern w:val="0"/>
                <w:sz w:val="24"/>
                <w:szCs w:val="24"/>
              </w:rPr>
              <w:t>recover</w:t>
            </w:r>
            <w:r>
              <w:rPr>
                <w:rFonts w:ascii="Book Antiqua" w:hAnsi="Book Antiqua"/>
                <w:color w:val="000000"/>
                <w:kern w:val="0"/>
                <w:sz w:val="24"/>
                <w:szCs w:val="24"/>
              </w:rPr>
              <w:t>ed</w:t>
            </w:r>
          </w:p>
        </w:tc>
      </w:tr>
      <w:tr w:rsidR="00AF43C4" w:rsidRPr="005A041E" w14:paraId="58F84533" w14:textId="77777777" w:rsidTr="00FF6293">
        <w:trPr>
          <w:trHeight w:val="270"/>
          <w:jc w:val="center"/>
        </w:trPr>
        <w:tc>
          <w:tcPr>
            <w:tcW w:w="1523" w:type="dxa"/>
          </w:tcPr>
          <w:p w14:paraId="35A67F26" w14:textId="55B4B303" w:rsidR="00AF43C4" w:rsidRPr="005A041E" w:rsidRDefault="00AF43C4" w:rsidP="005A041E">
            <w:pPr>
              <w:widowControl/>
              <w:adjustRightInd w:val="0"/>
              <w:snapToGrid w:val="0"/>
              <w:spacing w:line="360" w:lineRule="auto"/>
              <w:rPr>
                <w:rFonts w:ascii="Book Antiqua" w:eastAsia="Times New Roman" w:hAnsi="Book Antiqua"/>
                <w:color w:val="000000"/>
                <w:kern w:val="0"/>
                <w:sz w:val="24"/>
                <w:szCs w:val="24"/>
              </w:rPr>
            </w:pPr>
            <w:proofErr w:type="spellStart"/>
            <w:r w:rsidRPr="005A041E">
              <w:rPr>
                <w:rFonts w:ascii="Book Antiqua" w:eastAsia="Times New Roman" w:hAnsi="Book Antiqua"/>
                <w:color w:val="000000"/>
                <w:kern w:val="0"/>
                <w:sz w:val="24"/>
                <w:szCs w:val="24"/>
              </w:rPr>
              <w:t>Sadjadi</w:t>
            </w:r>
            <w:proofErr w:type="spellEnd"/>
            <w:r w:rsidRPr="005A041E">
              <w:rPr>
                <w:rFonts w:ascii="Book Antiqua" w:eastAsia="Times New Roman" w:hAnsi="Book Antiqua"/>
                <w:color w:val="000000"/>
                <w:kern w:val="0"/>
                <w:sz w:val="24"/>
                <w:szCs w:val="24"/>
              </w:rPr>
              <w:t xml:space="preserve"> </w:t>
            </w:r>
            <w:r w:rsidRPr="005A041E">
              <w:rPr>
                <w:rFonts w:ascii="Book Antiqua" w:hAnsi="Book Antiqua"/>
                <w:i/>
                <w:color w:val="000000"/>
                <w:kern w:val="0"/>
                <w:sz w:val="24"/>
                <w:szCs w:val="24"/>
              </w:rPr>
              <w:t>et al</w:t>
            </w:r>
            <w:r w:rsidRPr="005A041E">
              <w:rPr>
                <w:rFonts w:ascii="Book Antiqua" w:eastAsia="Times New Roman" w:hAnsi="Book Antiqua"/>
                <w:color w:val="000000"/>
                <w:kern w:val="0"/>
                <w:sz w:val="24"/>
                <w:szCs w:val="24"/>
              </w:rPr>
              <w:fldChar w:fldCharType="begin"/>
            </w:r>
            <w:r w:rsidRPr="005A041E">
              <w:rPr>
                <w:rFonts w:ascii="Book Antiqua" w:eastAsia="Times New Roman" w:hAnsi="Book Antiqua"/>
                <w:color w:val="000000"/>
                <w:kern w:val="0"/>
                <w:sz w:val="24"/>
                <w:szCs w:val="24"/>
              </w:rPr>
              <w:instrText xml:space="preserve"> ADDIN EN.CITE &lt;EndNote&gt;&lt;Cite&gt;&lt;Author&gt;Sadjadi&lt;/Author&gt;&lt;Year&gt;2018&lt;/Year&gt;&lt;RecNum&gt;1&lt;/RecNum&gt;&lt;DisplayText&gt;&lt;style face="superscript"&gt;[25]&lt;/style&gt;&lt;/DisplayText&gt;&lt;record&gt;&lt;rec-number&gt;1&lt;/rec-number&gt;&lt;foreign-keys&gt;&lt;key app="EN" db-id="e9502pvptpw9reez5f9vtp5afzaedwpwf0zp"&gt;1&lt;/key&gt;&lt;/foreign-keys&gt;&lt;ref-type name="Journal Article"&gt;17&lt;/ref-type&gt;&lt;contributors&gt;&lt;authors&gt;&lt;author&gt;Sadjadi, S. A.&lt;/author&gt;&lt;author&gt;Regmi, S.&lt;/author&gt;&lt;author&gt;Chau, T.&lt;/author&gt;&lt;/authors&gt;&lt;/contributors&gt;&lt;auth-address&gt;Nephrology Section, Jerry L Pettis Veterans Memorial Medical Center, Loma Linda, CA, USA.&amp;#xD;Pharmacy Section, Jerry L Pettis Veterans Memorial Medical Center, Loma Linda, CA, USA.&lt;/auth-address&gt;&lt;titles&gt;&lt;title&gt;Acyclovir Neurotoxicity in a Peritoneal Dialysis Patient: Report of a Case and Review of the Pharmacokinetics of Acyclovir&lt;/title&gt;&lt;secondary-title&gt;Am J Case Rep&lt;/secondary-title&gt;&lt;alt-title&gt;The American journal of case reports&lt;/alt-title&gt;&lt;/titles&gt;&lt;periodical&gt;&lt;full-title&gt;Am J Case Rep&lt;/full-title&gt;&lt;abbr-1&gt;The American journal of case reports&lt;/abbr-1&gt;&lt;/periodical&gt;&lt;alt-periodical&gt;&lt;full-title&gt;Am J Case Rep&lt;/full-title&gt;&lt;abbr-1&gt;The American journal of case reports&lt;/abbr-1&gt;&lt;/alt-periodical&gt;&lt;pages&gt;1459-1462&lt;/pages&gt;&lt;volume&gt;19&lt;/volume&gt;&lt;dates&gt;&lt;year&gt;2018&lt;/year&gt;&lt;pub-dates&gt;&lt;date&gt;Dec 9&lt;/date&gt;&lt;/pub-dates&gt;&lt;/dates&gt;&lt;isbn&gt;1941-5923 (Electronic)&amp;#xD;1941-5923 (Linking)&lt;/isbn&gt;&lt;accession-num&gt;30531673&lt;/accession-num&gt;&lt;urls&gt;&lt;related-urls&gt;&lt;url&gt;http://www.ncbi.nlm.nih.gov/pubmed/30531673&lt;/url&gt;&lt;/related-urls&gt;&lt;/urls&gt;&lt;custom2&gt;6298245&lt;/custom2&gt;&lt;electronic-resource-num&gt;10.12659/AJCR.911520&lt;/electronic-resource-num&gt;&lt;/record&gt;&lt;/Cite&gt;&lt;/EndNote&gt;</w:instrText>
            </w:r>
            <w:r w:rsidRPr="005A041E">
              <w:rPr>
                <w:rFonts w:ascii="Book Antiqua" w:eastAsia="Times New Roman" w:hAnsi="Book Antiqua"/>
                <w:color w:val="000000"/>
                <w:kern w:val="0"/>
                <w:sz w:val="24"/>
                <w:szCs w:val="24"/>
              </w:rPr>
              <w:fldChar w:fldCharType="separate"/>
            </w:r>
            <w:r w:rsidRPr="005A041E">
              <w:rPr>
                <w:rFonts w:ascii="Book Antiqua" w:eastAsia="Times New Roman" w:hAnsi="Book Antiqua"/>
                <w:color w:val="000000"/>
                <w:kern w:val="0"/>
                <w:sz w:val="24"/>
                <w:szCs w:val="24"/>
                <w:vertAlign w:val="superscript"/>
              </w:rPr>
              <w:t>[25]</w:t>
            </w:r>
            <w:r w:rsidRPr="005A041E">
              <w:rPr>
                <w:rFonts w:ascii="Book Antiqua" w:eastAsia="Times New Roman" w:hAnsi="Book Antiqua"/>
                <w:color w:val="000000"/>
                <w:kern w:val="0"/>
                <w:sz w:val="24"/>
                <w:szCs w:val="24"/>
              </w:rPr>
              <w:fldChar w:fldCharType="end"/>
            </w:r>
          </w:p>
        </w:tc>
        <w:tc>
          <w:tcPr>
            <w:tcW w:w="802" w:type="dxa"/>
          </w:tcPr>
          <w:p w14:paraId="4F68A61A"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2018</w:t>
            </w:r>
          </w:p>
        </w:tc>
        <w:tc>
          <w:tcPr>
            <w:tcW w:w="1077" w:type="dxa"/>
          </w:tcPr>
          <w:p w14:paraId="7CB9105A"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Male/80</w:t>
            </w:r>
          </w:p>
        </w:tc>
        <w:tc>
          <w:tcPr>
            <w:tcW w:w="992" w:type="dxa"/>
          </w:tcPr>
          <w:p w14:paraId="62B555E3"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ESRD</w:t>
            </w:r>
          </w:p>
        </w:tc>
        <w:tc>
          <w:tcPr>
            <w:tcW w:w="1758" w:type="dxa"/>
          </w:tcPr>
          <w:p w14:paraId="61ACD5C8" w14:textId="6E27A498" w:rsidR="00AF43C4" w:rsidRPr="005A041E" w:rsidRDefault="00F94832"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PD</w:t>
            </w:r>
          </w:p>
        </w:tc>
        <w:tc>
          <w:tcPr>
            <w:tcW w:w="2495" w:type="dxa"/>
          </w:tcPr>
          <w:p w14:paraId="3E923E36" w14:textId="0C307C9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Acyclovir 5 mg/kg intravenously, followed by oral </w:t>
            </w:r>
            <w:proofErr w:type="spellStart"/>
            <w:r w:rsidRPr="005A041E">
              <w:rPr>
                <w:rFonts w:ascii="Book Antiqua" w:hAnsi="Book Antiqua"/>
                <w:color w:val="000000"/>
                <w:kern w:val="0"/>
                <w:sz w:val="24"/>
                <w:szCs w:val="24"/>
              </w:rPr>
              <w:t>acyclobir</w:t>
            </w:r>
            <w:proofErr w:type="spellEnd"/>
            <w:r w:rsidRPr="005A041E">
              <w:rPr>
                <w:rFonts w:ascii="Book Antiqua" w:hAnsi="Book Antiqua"/>
                <w:color w:val="000000"/>
                <w:kern w:val="0"/>
                <w:sz w:val="24"/>
                <w:szCs w:val="24"/>
              </w:rPr>
              <w:t xml:space="preserve"> 400 mg/</w:t>
            </w:r>
            <w:r w:rsidR="00C8140D" w:rsidRPr="005A041E">
              <w:rPr>
                <w:rFonts w:ascii="Book Antiqua" w:hAnsi="Book Antiqua"/>
                <w:color w:val="000000"/>
                <w:kern w:val="0"/>
                <w:sz w:val="24"/>
                <w:szCs w:val="24"/>
              </w:rPr>
              <w:t>d</w:t>
            </w:r>
          </w:p>
        </w:tc>
        <w:tc>
          <w:tcPr>
            <w:tcW w:w="1417" w:type="dxa"/>
            <w:shd w:val="clear" w:color="auto" w:fill="auto"/>
            <w:noWrap/>
          </w:tcPr>
          <w:p w14:paraId="0B696E52" w14:textId="1CCF9138"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3 </w:t>
            </w:r>
            <w:r w:rsidR="00C8140D" w:rsidRPr="005A041E">
              <w:rPr>
                <w:rFonts w:ascii="Book Antiqua" w:hAnsi="Book Antiqua"/>
                <w:color w:val="000000"/>
                <w:kern w:val="0"/>
                <w:sz w:val="24"/>
                <w:szCs w:val="24"/>
              </w:rPr>
              <w:t>d</w:t>
            </w:r>
          </w:p>
        </w:tc>
        <w:tc>
          <w:tcPr>
            <w:tcW w:w="1333" w:type="dxa"/>
          </w:tcPr>
          <w:p w14:paraId="66B9E4F4" w14:textId="77777777"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Not mentioned</w:t>
            </w:r>
          </w:p>
        </w:tc>
        <w:tc>
          <w:tcPr>
            <w:tcW w:w="2207" w:type="dxa"/>
          </w:tcPr>
          <w:p w14:paraId="04914215" w14:textId="7D24323A" w:rsidR="00AF43C4" w:rsidRPr="005A041E" w:rsidRDefault="00AF43C4" w:rsidP="005A041E">
            <w:pPr>
              <w:widowControl/>
              <w:adjustRightInd w:val="0"/>
              <w:snapToGrid w:val="0"/>
              <w:spacing w:line="360" w:lineRule="auto"/>
              <w:rPr>
                <w:rFonts w:ascii="Book Antiqua" w:hAnsi="Book Antiqua"/>
                <w:color w:val="000000"/>
                <w:kern w:val="0"/>
                <w:sz w:val="24"/>
                <w:szCs w:val="24"/>
              </w:rPr>
            </w:pPr>
            <w:r w:rsidRPr="005A041E">
              <w:rPr>
                <w:rFonts w:ascii="Book Antiqua" w:hAnsi="Book Antiqua"/>
                <w:color w:val="000000"/>
                <w:kern w:val="0"/>
                <w:sz w:val="24"/>
                <w:szCs w:val="24"/>
              </w:rPr>
              <w:t xml:space="preserve">Confusion, delusion, disorientation, restlessness, visual hallucinations, </w:t>
            </w:r>
            <w:r w:rsidR="007D73E6">
              <w:rPr>
                <w:rFonts w:ascii="Book Antiqua" w:hAnsi="Book Antiqua"/>
                <w:color w:val="000000"/>
                <w:kern w:val="0"/>
                <w:sz w:val="24"/>
                <w:szCs w:val="24"/>
              </w:rPr>
              <w:t xml:space="preserve">and </w:t>
            </w:r>
            <w:r w:rsidRPr="005A041E">
              <w:rPr>
                <w:rFonts w:ascii="Book Antiqua" w:hAnsi="Book Antiqua"/>
                <w:color w:val="000000"/>
                <w:kern w:val="0"/>
                <w:sz w:val="24"/>
                <w:szCs w:val="24"/>
              </w:rPr>
              <w:t>seizures</w:t>
            </w:r>
          </w:p>
        </w:tc>
        <w:tc>
          <w:tcPr>
            <w:tcW w:w="2187" w:type="dxa"/>
          </w:tcPr>
          <w:p w14:paraId="53A0C026" w14:textId="42585DAB" w:rsidR="00AF43C4" w:rsidRPr="005A041E" w:rsidRDefault="00676498" w:rsidP="00676498">
            <w:pPr>
              <w:widowControl/>
              <w:adjustRightInd w:val="0"/>
              <w:snapToGrid w:val="0"/>
              <w:spacing w:line="360" w:lineRule="auto"/>
              <w:rPr>
                <w:rFonts w:ascii="Book Antiqua" w:hAnsi="Book Antiqua"/>
                <w:color w:val="000000"/>
                <w:kern w:val="0"/>
                <w:sz w:val="24"/>
                <w:szCs w:val="24"/>
              </w:rPr>
            </w:pPr>
            <w:r>
              <w:rPr>
                <w:rFonts w:ascii="Book Antiqua" w:hAnsi="Book Antiqua"/>
                <w:color w:val="000000"/>
                <w:kern w:val="0"/>
                <w:sz w:val="24"/>
                <w:szCs w:val="24"/>
              </w:rPr>
              <w:t>C</w:t>
            </w:r>
            <w:r w:rsidR="00AF43C4" w:rsidRPr="005A041E">
              <w:rPr>
                <w:rFonts w:ascii="Book Antiqua" w:hAnsi="Book Antiqua"/>
                <w:color w:val="000000"/>
                <w:kern w:val="0"/>
                <w:sz w:val="24"/>
                <w:szCs w:val="24"/>
              </w:rPr>
              <w:t>omplete</w:t>
            </w:r>
            <w:r>
              <w:rPr>
                <w:rFonts w:ascii="Book Antiqua" w:hAnsi="Book Antiqua"/>
                <w:color w:val="000000"/>
                <w:kern w:val="0"/>
                <w:sz w:val="24"/>
                <w:szCs w:val="24"/>
              </w:rPr>
              <w:t>ly</w:t>
            </w:r>
            <w:r w:rsidR="00AF43C4" w:rsidRPr="005A041E">
              <w:rPr>
                <w:rFonts w:ascii="Book Antiqua" w:hAnsi="Book Antiqua"/>
                <w:color w:val="000000"/>
                <w:kern w:val="0"/>
                <w:sz w:val="24"/>
                <w:szCs w:val="24"/>
              </w:rPr>
              <w:t xml:space="preserve"> </w:t>
            </w:r>
            <w:r w:rsidRPr="005A041E">
              <w:rPr>
                <w:rFonts w:ascii="Book Antiqua" w:hAnsi="Book Antiqua"/>
                <w:color w:val="000000"/>
                <w:kern w:val="0"/>
                <w:sz w:val="24"/>
                <w:szCs w:val="24"/>
              </w:rPr>
              <w:t>recover</w:t>
            </w:r>
            <w:r>
              <w:rPr>
                <w:rFonts w:ascii="Book Antiqua" w:hAnsi="Book Antiqua"/>
                <w:color w:val="000000"/>
                <w:kern w:val="0"/>
                <w:sz w:val="24"/>
                <w:szCs w:val="24"/>
              </w:rPr>
              <w:t>ed</w:t>
            </w:r>
          </w:p>
        </w:tc>
      </w:tr>
    </w:tbl>
    <w:p w14:paraId="478395BC" w14:textId="0FC935FC" w:rsidR="000B7304" w:rsidRPr="005A041E" w:rsidRDefault="00C8140D" w:rsidP="005A041E">
      <w:pPr>
        <w:adjustRightInd w:val="0"/>
        <w:snapToGrid w:val="0"/>
        <w:spacing w:line="360" w:lineRule="auto"/>
        <w:ind w:left="720" w:hanging="720"/>
        <w:rPr>
          <w:rFonts w:ascii="Book Antiqua" w:hAnsi="Book Antiqua"/>
          <w:color w:val="000000"/>
          <w:sz w:val="24"/>
          <w:szCs w:val="24"/>
        </w:rPr>
      </w:pPr>
      <w:r w:rsidRPr="005A041E">
        <w:rPr>
          <w:rFonts w:ascii="Book Antiqua" w:hAnsi="Book Antiqua"/>
          <w:bCs/>
          <w:color w:val="000000"/>
          <w:kern w:val="0"/>
          <w:sz w:val="24"/>
          <w:szCs w:val="24"/>
        </w:rPr>
        <w:t>CKD:</w:t>
      </w:r>
      <w:r w:rsidRPr="005A041E">
        <w:rPr>
          <w:rFonts w:ascii="Book Antiqua" w:hAnsi="Book Antiqua"/>
          <w:sz w:val="24"/>
          <w:szCs w:val="24"/>
        </w:rPr>
        <w:t xml:space="preserve"> </w:t>
      </w:r>
      <w:r w:rsidRPr="005A041E">
        <w:rPr>
          <w:rFonts w:ascii="Book Antiqua" w:hAnsi="Book Antiqua"/>
          <w:bCs/>
          <w:color w:val="000000"/>
          <w:kern w:val="0"/>
          <w:sz w:val="24"/>
          <w:szCs w:val="24"/>
        </w:rPr>
        <w:t>Chronic kidney disease;</w:t>
      </w:r>
      <w:r w:rsidRPr="005A041E">
        <w:rPr>
          <w:rFonts w:ascii="Book Antiqua" w:hAnsi="Book Antiqua"/>
          <w:sz w:val="24"/>
          <w:szCs w:val="24"/>
        </w:rPr>
        <w:t xml:space="preserve"> </w:t>
      </w:r>
      <w:r w:rsidRPr="005A041E">
        <w:rPr>
          <w:rFonts w:ascii="Book Antiqua" w:hAnsi="Book Antiqua"/>
          <w:color w:val="000000"/>
          <w:kern w:val="0"/>
          <w:sz w:val="24"/>
          <w:szCs w:val="24"/>
        </w:rPr>
        <w:t>ESRD</w:t>
      </w:r>
      <w:r w:rsidRPr="005A041E">
        <w:rPr>
          <w:rFonts w:ascii="Book Antiqua" w:hAnsi="Book Antiqua"/>
          <w:bCs/>
          <w:color w:val="000000"/>
          <w:kern w:val="0"/>
          <w:sz w:val="24"/>
          <w:szCs w:val="24"/>
        </w:rPr>
        <w:t>: End-stage renal disease;</w:t>
      </w:r>
      <w:r w:rsidRPr="005A041E">
        <w:rPr>
          <w:rFonts w:ascii="Book Antiqua" w:hAnsi="Book Antiqua"/>
          <w:color w:val="000000"/>
          <w:sz w:val="24"/>
          <w:szCs w:val="24"/>
        </w:rPr>
        <w:t xml:space="preserve"> PD: Peritoneal dialysis</w:t>
      </w:r>
      <w:r w:rsidR="00FF6293" w:rsidRPr="005A041E">
        <w:rPr>
          <w:rFonts w:ascii="Book Antiqua" w:hAnsi="Book Antiqua"/>
          <w:color w:val="000000"/>
          <w:sz w:val="24"/>
          <w:szCs w:val="24"/>
        </w:rPr>
        <w:t>.</w:t>
      </w:r>
      <w:bookmarkEnd w:id="136"/>
    </w:p>
    <w:sectPr w:rsidR="000B7304" w:rsidRPr="005A041E">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2E2FC" w14:textId="77777777" w:rsidR="0001285A" w:rsidRDefault="0001285A">
      <w:r>
        <w:separator/>
      </w:r>
    </w:p>
  </w:endnote>
  <w:endnote w:type="continuationSeparator" w:id="0">
    <w:p w14:paraId="40BD48F9" w14:textId="77777777" w:rsidR="0001285A" w:rsidRDefault="0001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altName w:val="Segoe Print"/>
    <w:panose1 w:val="02040602050305030304"/>
    <w:charset w:val="00"/>
    <w:family w:val="roman"/>
    <w:pitch w:val="variable"/>
    <w:sig w:usb0="00000287" w:usb1="00000000" w:usb2="00000000" w:usb3="00000000" w:csb0="0000009F"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vTimes">
    <w:altName w:val="Microsoft JhengHei"/>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CF2B5" w14:textId="3A9CD26A" w:rsidR="00B73281" w:rsidRDefault="00B73281">
    <w:pPr>
      <w:pStyle w:val="a5"/>
      <w:jc w:val="center"/>
    </w:pPr>
    <w:r>
      <w:fldChar w:fldCharType="begin"/>
    </w:r>
    <w:r>
      <w:instrText xml:space="preserve"> PAGE   \* MERGEFORMAT </w:instrText>
    </w:r>
    <w:r>
      <w:fldChar w:fldCharType="separate"/>
    </w:r>
    <w:r w:rsidR="000F2EE9">
      <w:rPr>
        <w:noProof/>
      </w:rPr>
      <w:t>20</w:t>
    </w:r>
    <w:r>
      <w:fldChar w:fldCharType="end"/>
    </w:r>
  </w:p>
  <w:p w14:paraId="41B7E3BE" w14:textId="77777777" w:rsidR="00B73281" w:rsidRDefault="00B732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91AC5" w14:textId="77777777" w:rsidR="0001285A" w:rsidRDefault="0001285A">
      <w:r>
        <w:separator/>
      </w:r>
    </w:p>
  </w:footnote>
  <w:footnote w:type="continuationSeparator" w:id="0">
    <w:p w14:paraId="6F653452" w14:textId="77777777" w:rsidR="0001285A" w:rsidRDefault="00012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oNotTrackFormatting/>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502pvptpw9reez5f9vtp5afzaedwpwf0zp&quot;&gt;hq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record-ids&gt;&lt;/item&gt;&lt;/Libraries&gt;"/>
  </w:docVars>
  <w:rsids>
    <w:rsidRoot w:val="006D4058"/>
    <w:rsid w:val="00004AC6"/>
    <w:rsid w:val="00010AE6"/>
    <w:rsid w:val="000122D7"/>
    <w:rsid w:val="0001285A"/>
    <w:rsid w:val="00021047"/>
    <w:rsid w:val="00021FB6"/>
    <w:rsid w:val="000221E1"/>
    <w:rsid w:val="000229A5"/>
    <w:rsid w:val="00031FF9"/>
    <w:rsid w:val="000333A5"/>
    <w:rsid w:val="00034018"/>
    <w:rsid w:val="00034476"/>
    <w:rsid w:val="0003549E"/>
    <w:rsid w:val="0003747E"/>
    <w:rsid w:val="00043D9E"/>
    <w:rsid w:val="00043F64"/>
    <w:rsid w:val="000448DC"/>
    <w:rsid w:val="00052A47"/>
    <w:rsid w:val="0005462A"/>
    <w:rsid w:val="00055AC7"/>
    <w:rsid w:val="000601AB"/>
    <w:rsid w:val="00060DBE"/>
    <w:rsid w:val="00061358"/>
    <w:rsid w:val="00064220"/>
    <w:rsid w:val="000663F0"/>
    <w:rsid w:val="00066560"/>
    <w:rsid w:val="00067BCA"/>
    <w:rsid w:val="00070537"/>
    <w:rsid w:val="00071B8D"/>
    <w:rsid w:val="00072026"/>
    <w:rsid w:val="00073A91"/>
    <w:rsid w:val="0007689D"/>
    <w:rsid w:val="00076F86"/>
    <w:rsid w:val="000771D1"/>
    <w:rsid w:val="00077F94"/>
    <w:rsid w:val="00080D84"/>
    <w:rsid w:val="0008102A"/>
    <w:rsid w:val="00081843"/>
    <w:rsid w:val="00084B21"/>
    <w:rsid w:val="00084F48"/>
    <w:rsid w:val="0008537A"/>
    <w:rsid w:val="00092295"/>
    <w:rsid w:val="00095FBD"/>
    <w:rsid w:val="000A38E9"/>
    <w:rsid w:val="000A6BA1"/>
    <w:rsid w:val="000B0CAC"/>
    <w:rsid w:val="000B2D7A"/>
    <w:rsid w:val="000B3CC9"/>
    <w:rsid w:val="000B6BAC"/>
    <w:rsid w:val="000B7304"/>
    <w:rsid w:val="000C0034"/>
    <w:rsid w:val="000C04F3"/>
    <w:rsid w:val="000C4BFE"/>
    <w:rsid w:val="000C6B2F"/>
    <w:rsid w:val="000D4C6D"/>
    <w:rsid w:val="000D760F"/>
    <w:rsid w:val="000D7EAE"/>
    <w:rsid w:val="000D7F83"/>
    <w:rsid w:val="000E12EB"/>
    <w:rsid w:val="000E447C"/>
    <w:rsid w:val="000E6817"/>
    <w:rsid w:val="000F1837"/>
    <w:rsid w:val="000F1ADF"/>
    <w:rsid w:val="000F2158"/>
    <w:rsid w:val="000F2EE9"/>
    <w:rsid w:val="000F381A"/>
    <w:rsid w:val="000F5C5A"/>
    <w:rsid w:val="0010018E"/>
    <w:rsid w:val="00103E7E"/>
    <w:rsid w:val="00110E0C"/>
    <w:rsid w:val="001166B8"/>
    <w:rsid w:val="00120C8A"/>
    <w:rsid w:val="00122041"/>
    <w:rsid w:val="001237D2"/>
    <w:rsid w:val="00123983"/>
    <w:rsid w:val="00126663"/>
    <w:rsid w:val="0013077B"/>
    <w:rsid w:val="00135298"/>
    <w:rsid w:val="0013732F"/>
    <w:rsid w:val="00142DD1"/>
    <w:rsid w:val="0014338D"/>
    <w:rsid w:val="00143D04"/>
    <w:rsid w:val="00144CD5"/>
    <w:rsid w:val="00146CB5"/>
    <w:rsid w:val="00152E79"/>
    <w:rsid w:val="001710AF"/>
    <w:rsid w:val="00177255"/>
    <w:rsid w:val="0018118E"/>
    <w:rsid w:val="0018568E"/>
    <w:rsid w:val="00195046"/>
    <w:rsid w:val="001964DF"/>
    <w:rsid w:val="00196D70"/>
    <w:rsid w:val="00196F66"/>
    <w:rsid w:val="00197BE7"/>
    <w:rsid w:val="001A3528"/>
    <w:rsid w:val="001A4F11"/>
    <w:rsid w:val="001A596A"/>
    <w:rsid w:val="001A5CFC"/>
    <w:rsid w:val="001A7BA7"/>
    <w:rsid w:val="001B2F17"/>
    <w:rsid w:val="001B4388"/>
    <w:rsid w:val="001B533F"/>
    <w:rsid w:val="001B6C05"/>
    <w:rsid w:val="001C087B"/>
    <w:rsid w:val="001C5BB7"/>
    <w:rsid w:val="001C65A4"/>
    <w:rsid w:val="001C6701"/>
    <w:rsid w:val="001D4B9C"/>
    <w:rsid w:val="001E0793"/>
    <w:rsid w:val="001E0A8D"/>
    <w:rsid w:val="001E1306"/>
    <w:rsid w:val="001E6356"/>
    <w:rsid w:val="001F371A"/>
    <w:rsid w:val="001F479D"/>
    <w:rsid w:val="00210613"/>
    <w:rsid w:val="002140DA"/>
    <w:rsid w:val="00222035"/>
    <w:rsid w:val="00222B22"/>
    <w:rsid w:val="00225E5D"/>
    <w:rsid w:val="00236D0D"/>
    <w:rsid w:val="00240962"/>
    <w:rsid w:val="002409C9"/>
    <w:rsid w:val="00241378"/>
    <w:rsid w:val="0024317E"/>
    <w:rsid w:val="0025179D"/>
    <w:rsid w:val="00257D29"/>
    <w:rsid w:val="00257E67"/>
    <w:rsid w:val="002608AF"/>
    <w:rsid w:val="00261C7F"/>
    <w:rsid w:val="00263FDA"/>
    <w:rsid w:val="0027182D"/>
    <w:rsid w:val="00273472"/>
    <w:rsid w:val="00273603"/>
    <w:rsid w:val="0027486C"/>
    <w:rsid w:val="00276643"/>
    <w:rsid w:val="0028118D"/>
    <w:rsid w:val="00282FA2"/>
    <w:rsid w:val="00284C72"/>
    <w:rsid w:val="00284F23"/>
    <w:rsid w:val="00285E11"/>
    <w:rsid w:val="00291B81"/>
    <w:rsid w:val="002945D4"/>
    <w:rsid w:val="00296CA5"/>
    <w:rsid w:val="0029780C"/>
    <w:rsid w:val="002A5671"/>
    <w:rsid w:val="002A7748"/>
    <w:rsid w:val="002A78E5"/>
    <w:rsid w:val="002A7E45"/>
    <w:rsid w:val="002B0077"/>
    <w:rsid w:val="002B1243"/>
    <w:rsid w:val="002B2E11"/>
    <w:rsid w:val="002B65B1"/>
    <w:rsid w:val="002B6BEE"/>
    <w:rsid w:val="002B7A6E"/>
    <w:rsid w:val="002C21E5"/>
    <w:rsid w:val="002C3279"/>
    <w:rsid w:val="002C33FE"/>
    <w:rsid w:val="002D1BA5"/>
    <w:rsid w:val="002D43CD"/>
    <w:rsid w:val="002D46A0"/>
    <w:rsid w:val="002D661C"/>
    <w:rsid w:val="002E2AE0"/>
    <w:rsid w:val="002E4225"/>
    <w:rsid w:val="002F201D"/>
    <w:rsid w:val="002F41A1"/>
    <w:rsid w:val="002F5EED"/>
    <w:rsid w:val="002F712E"/>
    <w:rsid w:val="00301EF2"/>
    <w:rsid w:val="00302903"/>
    <w:rsid w:val="0030494F"/>
    <w:rsid w:val="00305222"/>
    <w:rsid w:val="0031031A"/>
    <w:rsid w:val="00310E47"/>
    <w:rsid w:val="00316545"/>
    <w:rsid w:val="00317A5C"/>
    <w:rsid w:val="00321FDC"/>
    <w:rsid w:val="00325862"/>
    <w:rsid w:val="00331099"/>
    <w:rsid w:val="00337F21"/>
    <w:rsid w:val="00341093"/>
    <w:rsid w:val="00342496"/>
    <w:rsid w:val="00345172"/>
    <w:rsid w:val="0034640D"/>
    <w:rsid w:val="003508F8"/>
    <w:rsid w:val="00352671"/>
    <w:rsid w:val="00355FFB"/>
    <w:rsid w:val="003602A5"/>
    <w:rsid w:val="00362EDD"/>
    <w:rsid w:val="00363A1B"/>
    <w:rsid w:val="00367C27"/>
    <w:rsid w:val="00370F3A"/>
    <w:rsid w:val="00371231"/>
    <w:rsid w:val="00373E9E"/>
    <w:rsid w:val="00374818"/>
    <w:rsid w:val="00381670"/>
    <w:rsid w:val="0039460F"/>
    <w:rsid w:val="0039716F"/>
    <w:rsid w:val="003A4E61"/>
    <w:rsid w:val="003A5835"/>
    <w:rsid w:val="003A6E53"/>
    <w:rsid w:val="003A7FBF"/>
    <w:rsid w:val="003B0325"/>
    <w:rsid w:val="003B7D64"/>
    <w:rsid w:val="003C47EE"/>
    <w:rsid w:val="003C565B"/>
    <w:rsid w:val="003D2E83"/>
    <w:rsid w:val="003D6384"/>
    <w:rsid w:val="003E237A"/>
    <w:rsid w:val="003F1F16"/>
    <w:rsid w:val="003F3A8B"/>
    <w:rsid w:val="003F6DC2"/>
    <w:rsid w:val="00400950"/>
    <w:rsid w:val="00400C33"/>
    <w:rsid w:val="00401222"/>
    <w:rsid w:val="004016B4"/>
    <w:rsid w:val="00403E32"/>
    <w:rsid w:val="004061BB"/>
    <w:rsid w:val="0042034F"/>
    <w:rsid w:val="00420846"/>
    <w:rsid w:val="00420B88"/>
    <w:rsid w:val="00423338"/>
    <w:rsid w:val="00426A1D"/>
    <w:rsid w:val="00426D7D"/>
    <w:rsid w:val="0043191B"/>
    <w:rsid w:val="00432369"/>
    <w:rsid w:val="00436004"/>
    <w:rsid w:val="00440013"/>
    <w:rsid w:val="00442698"/>
    <w:rsid w:val="004437F4"/>
    <w:rsid w:val="00444A8E"/>
    <w:rsid w:val="0044501D"/>
    <w:rsid w:val="00447E68"/>
    <w:rsid w:val="00450741"/>
    <w:rsid w:val="00450C89"/>
    <w:rsid w:val="00451F24"/>
    <w:rsid w:val="00453F16"/>
    <w:rsid w:val="004541D1"/>
    <w:rsid w:val="004545EA"/>
    <w:rsid w:val="00457E90"/>
    <w:rsid w:val="00460368"/>
    <w:rsid w:val="00461C83"/>
    <w:rsid w:val="00462728"/>
    <w:rsid w:val="00463111"/>
    <w:rsid w:val="004636EA"/>
    <w:rsid w:val="004649E6"/>
    <w:rsid w:val="00465225"/>
    <w:rsid w:val="0046688E"/>
    <w:rsid w:val="00473A64"/>
    <w:rsid w:val="00476BFC"/>
    <w:rsid w:val="004777ED"/>
    <w:rsid w:val="004916E6"/>
    <w:rsid w:val="00496713"/>
    <w:rsid w:val="00496E8A"/>
    <w:rsid w:val="004A0480"/>
    <w:rsid w:val="004A0F4E"/>
    <w:rsid w:val="004A31C8"/>
    <w:rsid w:val="004B04F3"/>
    <w:rsid w:val="004B2C36"/>
    <w:rsid w:val="004B5503"/>
    <w:rsid w:val="004B7300"/>
    <w:rsid w:val="004C2BA3"/>
    <w:rsid w:val="004C44ED"/>
    <w:rsid w:val="004C4CB8"/>
    <w:rsid w:val="004D0F2C"/>
    <w:rsid w:val="004D2723"/>
    <w:rsid w:val="004D348F"/>
    <w:rsid w:val="004E0503"/>
    <w:rsid w:val="004E60DC"/>
    <w:rsid w:val="004E6C10"/>
    <w:rsid w:val="004F1175"/>
    <w:rsid w:val="004F391C"/>
    <w:rsid w:val="004F3E0C"/>
    <w:rsid w:val="004F6127"/>
    <w:rsid w:val="004F6954"/>
    <w:rsid w:val="004F7101"/>
    <w:rsid w:val="00502240"/>
    <w:rsid w:val="005039A0"/>
    <w:rsid w:val="00510121"/>
    <w:rsid w:val="00513C8F"/>
    <w:rsid w:val="0051588A"/>
    <w:rsid w:val="00520778"/>
    <w:rsid w:val="00520DF6"/>
    <w:rsid w:val="00520FF8"/>
    <w:rsid w:val="00521FB1"/>
    <w:rsid w:val="00523B9F"/>
    <w:rsid w:val="0052492D"/>
    <w:rsid w:val="00526D46"/>
    <w:rsid w:val="00532F45"/>
    <w:rsid w:val="00534156"/>
    <w:rsid w:val="00537D90"/>
    <w:rsid w:val="005405F1"/>
    <w:rsid w:val="005426A9"/>
    <w:rsid w:val="0055003E"/>
    <w:rsid w:val="00554486"/>
    <w:rsid w:val="0055544D"/>
    <w:rsid w:val="005558D9"/>
    <w:rsid w:val="005643F0"/>
    <w:rsid w:val="005666FA"/>
    <w:rsid w:val="005719FE"/>
    <w:rsid w:val="00573FC1"/>
    <w:rsid w:val="00575612"/>
    <w:rsid w:val="005770C8"/>
    <w:rsid w:val="00580AFA"/>
    <w:rsid w:val="0058168D"/>
    <w:rsid w:val="00587EB5"/>
    <w:rsid w:val="005908B8"/>
    <w:rsid w:val="005931E7"/>
    <w:rsid w:val="00594613"/>
    <w:rsid w:val="00597E3D"/>
    <w:rsid w:val="005A041E"/>
    <w:rsid w:val="005A161F"/>
    <w:rsid w:val="005B1D3D"/>
    <w:rsid w:val="005B236D"/>
    <w:rsid w:val="005B7D2B"/>
    <w:rsid w:val="005C2EB6"/>
    <w:rsid w:val="005C3BD9"/>
    <w:rsid w:val="005C3E21"/>
    <w:rsid w:val="005C4C10"/>
    <w:rsid w:val="005C6352"/>
    <w:rsid w:val="005D2E31"/>
    <w:rsid w:val="005D3AE5"/>
    <w:rsid w:val="005D3F19"/>
    <w:rsid w:val="005D66F2"/>
    <w:rsid w:val="005D74E1"/>
    <w:rsid w:val="005E10A7"/>
    <w:rsid w:val="005F6E5A"/>
    <w:rsid w:val="0060471B"/>
    <w:rsid w:val="00604AB8"/>
    <w:rsid w:val="006065A6"/>
    <w:rsid w:val="006155E8"/>
    <w:rsid w:val="00627BB7"/>
    <w:rsid w:val="00630BFA"/>
    <w:rsid w:val="00631541"/>
    <w:rsid w:val="00636DAB"/>
    <w:rsid w:val="006411C6"/>
    <w:rsid w:val="00642FDC"/>
    <w:rsid w:val="00643BC6"/>
    <w:rsid w:val="00647504"/>
    <w:rsid w:val="00651256"/>
    <w:rsid w:val="00651D75"/>
    <w:rsid w:val="006525FF"/>
    <w:rsid w:val="00654009"/>
    <w:rsid w:val="00656D88"/>
    <w:rsid w:val="00661ECE"/>
    <w:rsid w:val="00662054"/>
    <w:rsid w:val="00663FD2"/>
    <w:rsid w:val="00670C3F"/>
    <w:rsid w:val="00676498"/>
    <w:rsid w:val="006768B1"/>
    <w:rsid w:val="0068795E"/>
    <w:rsid w:val="00687CC1"/>
    <w:rsid w:val="00691B53"/>
    <w:rsid w:val="00694D46"/>
    <w:rsid w:val="00695711"/>
    <w:rsid w:val="006A3320"/>
    <w:rsid w:val="006A71D3"/>
    <w:rsid w:val="006A73BC"/>
    <w:rsid w:val="006B2846"/>
    <w:rsid w:val="006B4389"/>
    <w:rsid w:val="006C19C4"/>
    <w:rsid w:val="006C39CC"/>
    <w:rsid w:val="006C41BE"/>
    <w:rsid w:val="006C57F2"/>
    <w:rsid w:val="006C64AC"/>
    <w:rsid w:val="006C6842"/>
    <w:rsid w:val="006D0398"/>
    <w:rsid w:val="006D0899"/>
    <w:rsid w:val="006D211D"/>
    <w:rsid w:val="006D27DD"/>
    <w:rsid w:val="006D4058"/>
    <w:rsid w:val="006D46AD"/>
    <w:rsid w:val="006E2358"/>
    <w:rsid w:val="006E7C19"/>
    <w:rsid w:val="006F24C3"/>
    <w:rsid w:val="006F401F"/>
    <w:rsid w:val="006F726F"/>
    <w:rsid w:val="00704299"/>
    <w:rsid w:val="0070618D"/>
    <w:rsid w:val="00706E1C"/>
    <w:rsid w:val="0071079C"/>
    <w:rsid w:val="0071098E"/>
    <w:rsid w:val="007114D8"/>
    <w:rsid w:val="007129A1"/>
    <w:rsid w:val="00713B0A"/>
    <w:rsid w:val="00713E44"/>
    <w:rsid w:val="00715CC0"/>
    <w:rsid w:val="0071691C"/>
    <w:rsid w:val="007206F7"/>
    <w:rsid w:val="0072151C"/>
    <w:rsid w:val="0072544B"/>
    <w:rsid w:val="0072603C"/>
    <w:rsid w:val="00730AAA"/>
    <w:rsid w:val="0073107E"/>
    <w:rsid w:val="0073347A"/>
    <w:rsid w:val="00736835"/>
    <w:rsid w:val="00746944"/>
    <w:rsid w:val="007501F7"/>
    <w:rsid w:val="00750635"/>
    <w:rsid w:val="00750B4F"/>
    <w:rsid w:val="00751C53"/>
    <w:rsid w:val="00751E85"/>
    <w:rsid w:val="00753C70"/>
    <w:rsid w:val="007574F1"/>
    <w:rsid w:val="007638E4"/>
    <w:rsid w:val="00764A6B"/>
    <w:rsid w:val="00764BC5"/>
    <w:rsid w:val="00766804"/>
    <w:rsid w:val="00770861"/>
    <w:rsid w:val="00770992"/>
    <w:rsid w:val="007721CF"/>
    <w:rsid w:val="0077582F"/>
    <w:rsid w:val="007907E2"/>
    <w:rsid w:val="00790A87"/>
    <w:rsid w:val="00792EA4"/>
    <w:rsid w:val="00796B5E"/>
    <w:rsid w:val="007A1079"/>
    <w:rsid w:val="007B05DD"/>
    <w:rsid w:val="007B0F18"/>
    <w:rsid w:val="007B170D"/>
    <w:rsid w:val="007B2327"/>
    <w:rsid w:val="007B495E"/>
    <w:rsid w:val="007B759D"/>
    <w:rsid w:val="007B7C7E"/>
    <w:rsid w:val="007C0632"/>
    <w:rsid w:val="007C2705"/>
    <w:rsid w:val="007C2DAF"/>
    <w:rsid w:val="007C48AC"/>
    <w:rsid w:val="007C66F4"/>
    <w:rsid w:val="007D2AA8"/>
    <w:rsid w:val="007D2BA1"/>
    <w:rsid w:val="007D33FE"/>
    <w:rsid w:val="007D6C50"/>
    <w:rsid w:val="007D73E6"/>
    <w:rsid w:val="007D7457"/>
    <w:rsid w:val="007F2B3B"/>
    <w:rsid w:val="007F57B6"/>
    <w:rsid w:val="007F623E"/>
    <w:rsid w:val="007F7033"/>
    <w:rsid w:val="00801652"/>
    <w:rsid w:val="00801CEC"/>
    <w:rsid w:val="0080417E"/>
    <w:rsid w:val="00821484"/>
    <w:rsid w:val="0082465F"/>
    <w:rsid w:val="008309FE"/>
    <w:rsid w:val="00831C05"/>
    <w:rsid w:val="00835C54"/>
    <w:rsid w:val="008406CE"/>
    <w:rsid w:val="00844A3E"/>
    <w:rsid w:val="00847025"/>
    <w:rsid w:val="008507D0"/>
    <w:rsid w:val="00852CAA"/>
    <w:rsid w:val="00865A4E"/>
    <w:rsid w:val="008702B3"/>
    <w:rsid w:val="008754FC"/>
    <w:rsid w:val="00876752"/>
    <w:rsid w:val="008769C0"/>
    <w:rsid w:val="00882519"/>
    <w:rsid w:val="00884BCB"/>
    <w:rsid w:val="008923DE"/>
    <w:rsid w:val="00895D44"/>
    <w:rsid w:val="008A1240"/>
    <w:rsid w:val="008A1EBE"/>
    <w:rsid w:val="008A415B"/>
    <w:rsid w:val="008A771B"/>
    <w:rsid w:val="008B1ED7"/>
    <w:rsid w:val="008B6D03"/>
    <w:rsid w:val="008C2254"/>
    <w:rsid w:val="008C4AD9"/>
    <w:rsid w:val="008C4BD7"/>
    <w:rsid w:val="008D2694"/>
    <w:rsid w:val="008D51E2"/>
    <w:rsid w:val="008E133F"/>
    <w:rsid w:val="008F0CD2"/>
    <w:rsid w:val="008F18E5"/>
    <w:rsid w:val="008F20E9"/>
    <w:rsid w:val="008F6EDA"/>
    <w:rsid w:val="0090069C"/>
    <w:rsid w:val="00901F3D"/>
    <w:rsid w:val="009044B3"/>
    <w:rsid w:val="009066E6"/>
    <w:rsid w:val="00906C79"/>
    <w:rsid w:val="00912534"/>
    <w:rsid w:val="009138DE"/>
    <w:rsid w:val="009149A9"/>
    <w:rsid w:val="00921085"/>
    <w:rsid w:val="00922390"/>
    <w:rsid w:val="00922C10"/>
    <w:rsid w:val="00923F0C"/>
    <w:rsid w:val="00926A51"/>
    <w:rsid w:val="00927191"/>
    <w:rsid w:val="009331D7"/>
    <w:rsid w:val="009335F7"/>
    <w:rsid w:val="00935C4A"/>
    <w:rsid w:val="00941F27"/>
    <w:rsid w:val="00942F1B"/>
    <w:rsid w:val="00945F2E"/>
    <w:rsid w:val="00946985"/>
    <w:rsid w:val="009475CF"/>
    <w:rsid w:val="00950E66"/>
    <w:rsid w:val="009510FB"/>
    <w:rsid w:val="009524B3"/>
    <w:rsid w:val="00957406"/>
    <w:rsid w:val="0096261A"/>
    <w:rsid w:val="00974CC2"/>
    <w:rsid w:val="00980C47"/>
    <w:rsid w:val="00985DED"/>
    <w:rsid w:val="009911F8"/>
    <w:rsid w:val="00996254"/>
    <w:rsid w:val="009A4ACE"/>
    <w:rsid w:val="009A5F93"/>
    <w:rsid w:val="009B1496"/>
    <w:rsid w:val="009B3BCE"/>
    <w:rsid w:val="009B5178"/>
    <w:rsid w:val="009B60B4"/>
    <w:rsid w:val="009C04A5"/>
    <w:rsid w:val="009C5BF1"/>
    <w:rsid w:val="009C71DC"/>
    <w:rsid w:val="009D027B"/>
    <w:rsid w:val="009D06BD"/>
    <w:rsid w:val="009E3465"/>
    <w:rsid w:val="009E65B1"/>
    <w:rsid w:val="009E6A17"/>
    <w:rsid w:val="009F1BC8"/>
    <w:rsid w:val="009F35C4"/>
    <w:rsid w:val="00A00254"/>
    <w:rsid w:val="00A012E1"/>
    <w:rsid w:val="00A0158C"/>
    <w:rsid w:val="00A030E6"/>
    <w:rsid w:val="00A03D23"/>
    <w:rsid w:val="00A107BC"/>
    <w:rsid w:val="00A23839"/>
    <w:rsid w:val="00A242CF"/>
    <w:rsid w:val="00A2562A"/>
    <w:rsid w:val="00A25FA5"/>
    <w:rsid w:val="00A30509"/>
    <w:rsid w:val="00A31747"/>
    <w:rsid w:val="00A3667D"/>
    <w:rsid w:val="00A40BDD"/>
    <w:rsid w:val="00A42F66"/>
    <w:rsid w:val="00A4318A"/>
    <w:rsid w:val="00A6094C"/>
    <w:rsid w:val="00A61D73"/>
    <w:rsid w:val="00A6456B"/>
    <w:rsid w:val="00A668F7"/>
    <w:rsid w:val="00A77D22"/>
    <w:rsid w:val="00A77E9D"/>
    <w:rsid w:val="00A82BA7"/>
    <w:rsid w:val="00A845E5"/>
    <w:rsid w:val="00A8788C"/>
    <w:rsid w:val="00A90DA5"/>
    <w:rsid w:val="00A942F0"/>
    <w:rsid w:val="00AA0551"/>
    <w:rsid w:val="00AA2C57"/>
    <w:rsid w:val="00AA34FE"/>
    <w:rsid w:val="00AA363E"/>
    <w:rsid w:val="00AA439D"/>
    <w:rsid w:val="00AA65E1"/>
    <w:rsid w:val="00AB050B"/>
    <w:rsid w:val="00AB692D"/>
    <w:rsid w:val="00AC4CEC"/>
    <w:rsid w:val="00AC707B"/>
    <w:rsid w:val="00AD056E"/>
    <w:rsid w:val="00AD2EBF"/>
    <w:rsid w:val="00AD7F88"/>
    <w:rsid w:val="00AE1832"/>
    <w:rsid w:val="00AE18D9"/>
    <w:rsid w:val="00AE713A"/>
    <w:rsid w:val="00AE7FBF"/>
    <w:rsid w:val="00AF43C4"/>
    <w:rsid w:val="00AF464A"/>
    <w:rsid w:val="00AF56B0"/>
    <w:rsid w:val="00AF59F1"/>
    <w:rsid w:val="00AF7D2A"/>
    <w:rsid w:val="00B04C13"/>
    <w:rsid w:val="00B103AC"/>
    <w:rsid w:val="00B15416"/>
    <w:rsid w:val="00B20E54"/>
    <w:rsid w:val="00B222F2"/>
    <w:rsid w:val="00B25037"/>
    <w:rsid w:val="00B344E8"/>
    <w:rsid w:val="00B34576"/>
    <w:rsid w:val="00B36AF1"/>
    <w:rsid w:val="00B40AD2"/>
    <w:rsid w:val="00B40B63"/>
    <w:rsid w:val="00B416F4"/>
    <w:rsid w:val="00B41940"/>
    <w:rsid w:val="00B45E0B"/>
    <w:rsid w:val="00B5034A"/>
    <w:rsid w:val="00B50A2A"/>
    <w:rsid w:val="00B5117B"/>
    <w:rsid w:val="00B5357F"/>
    <w:rsid w:val="00B63211"/>
    <w:rsid w:val="00B66EBA"/>
    <w:rsid w:val="00B71672"/>
    <w:rsid w:val="00B73281"/>
    <w:rsid w:val="00B827E0"/>
    <w:rsid w:val="00B87AFF"/>
    <w:rsid w:val="00B93B24"/>
    <w:rsid w:val="00B94A8E"/>
    <w:rsid w:val="00B96C9B"/>
    <w:rsid w:val="00BA0195"/>
    <w:rsid w:val="00BA65A2"/>
    <w:rsid w:val="00BA70B1"/>
    <w:rsid w:val="00BB528C"/>
    <w:rsid w:val="00BC490D"/>
    <w:rsid w:val="00BC73F2"/>
    <w:rsid w:val="00BD0756"/>
    <w:rsid w:val="00BD4326"/>
    <w:rsid w:val="00BD50DB"/>
    <w:rsid w:val="00BD6C36"/>
    <w:rsid w:val="00BE02BE"/>
    <w:rsid w:val="00BE5C5F"/>
    <w:rsid w:val="00BE6D18"/>
    <w:rsid w:val="00BE77A2"/>
    <w:rsid w:val="00BE7DE4"/>
    <w:rsid w:val="00BF4702"/>
    <w:rsid w:val="00C001C5"/>
    <w:rsid w:val="00C026B0"/>
    <w:rsid w:val="00C079E8"/>
    <w:rsid w:val="00C11FF5"/>
    <w:rsid w:val="00C12C63"/>
    <w:rsid w:val="00C162D6"/>
    <w:rsid w:val="00C20D20"/>
    <w:rsid w:val="00C24478"/>
    <w:rsid w:val="00C321F7"/>
    <w:rsid w:val="00C3256A"/>
    <w:rsid w:val="00C337DB"/>
    <w:rsid w:val="00C374B1"/>
    <w:rsid w:val="00C4171A"/>
    <w:rsid w:val="00C41762"/>
    <w:rsid w:val="00C41CDB"/>
    <w:rsid w:val="00C43B8F"/>
    <w:rsid w:val="00C4456B"/>
    <w:rsid w:val="00C47C41"/>
    <w:rsid w:val="00C5023E"/>
    <w:rsid w:val="00C52C75"/>
    <w:rsid w:val="00C53A6C"/>
    <w:rsid w:val="00C55EB6"/>
    <w:rsid w:val="00C571F2"/>
    <w:rsid w:val="00C61747"/>
    <w:rsid w:val="00C709F9"/>
    <w:rsid w:val="00C721EC"/>
    <w:rsid w:val="00C7342D"/>
    <w:rsid w:val="00C74435"/>
    <w:rsid w:val="00C76E8A"/>
    <w:rsid w:val="00C8140D"/>
    <w:rsid w:val="00C866BD"/>
    <w:rsid w:val="00C867D0"/>
    <w:rsid w:val="00C97323"/>
    <w:rsid w:val="00CB0A97"/>
    <w:rsid w:val="00CB590F"/>
    <w:rsid w:val="00CB5DB1"/>
    <w:rsid w:val="00CB740C"/>
    <w:rsid w:val="00CC04DE"/>
    <w:rsid w:val="00CC48E1"/>
    <w:rsid w:val="00CC583C"/>
    <w:rsid w:val="00CC6919"/>
    <w:rsid w:val="00CD4ABB"/>
    <w:rsid w:val="00CD5CCE"/>
    <w:rsid w:val="00CE3673"/>
    <w:rsid w:val="00CF18F1"/>
    <w:rsid w:val="00CF329D"/>
    <w:rsid w:val="00CF53C5"/>
    <w:rsid w:val="00CF7C8E"/>
    <w:rsid w:val="00D017B5"/>
    <w:rsid w:val="00D02308"/>
    <w:rsid w:val="00D02D3C"/>
    <w:rsid w:val="00D040DA"/>
    <w:rsid w:val="00D050E2"/>
    <w:rsid w:val="00D12A41"/>
    <w:rsid w:val="00D1618D"/>
    <w:rsid w:val="00D16F3C"/>
    <w:rsid w:val="00D21A38"/>
    <w:rsid w:val="00D24C2A"/>
    <w:rsid w:val="00D27EF7"/>
    <w:rsid w:val="00D338C8"/>
    <w:rsid w:val="00D35667"/>
    <w:rsid w:val="00D35DB6"/>
    <w:rsid w:val="00D42AF4"/>
    <w:rsid w:val="00D42B57"/>
    <w:rsid w:val="00D45A96"/>
    <w:rsid w:val="00D463CE"/>
    <w:rsid w:val="00D50344"/>
    <w:rsid w:val="00D56030"/>
    <w:rsid w:val="00D564AA"/>
    <w:rsid w:val="00D57CDE"/>
    <w:rsid w:val="00D629DA"/>
    <w:rsid w:val="00D6465C"/>
    <w:rsid w:val="00D6519F"/>
    <w:rsid w:val="00D705B4"/>
    <w:rsid w:val="00D8143C"/>
    <w:rsid w:val="00D92238"/>
    <w:rsid w:val="00D9267E"/>
    <w:rsid w:val="00D94529"/>
    <w:rsid w:val="00DA0131"/>
    <w:rsid w:val="00DA5F27"/>
    <w:rsid w:val="00DB0706"/>
    <w:rsid w:val="00DB3C82"/>
    <w:rsid w:val="00DB491C"/>
    <w:rsid w:val="00DB6AD3"/>
    <w:rsid w:val="00DB75ED"/>
    <w:rsid w:val="00DB78B6"/>
    <w:rsid w:val="00DC3287"/>
    <w:rsid w:val="00DD13D7"/>
    <w:rsid w:val="00DD3680"/>
    <w:rsid w:val="00DD3A6C"/>
    <w:rsid w:val="00DD709C"/>
    <w:rsid w:val="00DD7F01"/>
    <w:rsid w:val="00DE074E"/>
    <w:rsid w:val="00DE469E"/>
    <w:rsid w:val="00DE58A2"/>
    <w:rsid w:val="00DE620F"/>
    <w:rsid w:val="00DF4C55"/>
    <w:rsid w:val="00DF5440"/>
    <w:rsid w:val="00DF6219"/>
    <w:rsid w:val="00E10676"/>
    <w:rsid w:val="00E125E9"/>
    <w:rsid w:val="00E14772"/>
    <w:rsid w:val="00E148B9"/>
    <w:rsid w:val="00E16956"/>
    <w:rsid w:val="00E1707A"/>
    <w:rsid w:val="00E2043C"/>
    <w:rsid w:val="00E258CC"/>
    <w:rsid w:val="00E42F7B"/>
    <w:rsid w:val="00E43ED6"/>
    <w:rsid w:val="00E46005"/>
    <w:rsid w:val="00E46A47"/>
    <w:rsid w:val="00E501C9"/>
    <w:rsid w:val="00E52A96"/>
    <w:rsid w:val="00E534BF"/>
    <w:rsid w:val="00E5605E"/>
    <w:rsid w:val="00E576E2"/>
    <w:rsid w:val="00E57B7D"/>
    <w:rsid w:val="00E60CD1"/>
    <w:rsid w:val="00E61643"/>
    <w:rsid w:val="00E621B0"/>
    <w:rsid w:val="00E6291C"/>
    <w:rsid w:val="00E63857"/>
    <w:rsid w:val="00E709BD"/>
    <w:rsid w:val="00E7195D"/>
    <w:rsid w:val="00E724D6"/>
    <w:rsid w:val="00E7336D"/>
    <w:rsid w:val="00E7454D"/>
    <w:rsid w:val="00E75220"/>
    <w:rsid w:val="00E80E10"/>
    <w:rsid w:val="00E839A3"/>
    <w:rsid w:val="00E8557C"/>
    <w:rsid w:val="00E946D0"/>
    <w:rsid w:val="00E95278"/>
    <w:rsid w:val="00EA01FE"/>
    <w:rsid w:val="00EA37DB"/>
    <w:rsid w:val="00EA5DC0"/>
    <w:rsid w:val="00EB17D3"/>
    <w:rsid w:val="00EB5EC3"/>
    <w:rsid w:val="00EC0D28"/>
    <w:rsid w:val="00EC1153"/>
    <w:rsid w:val="00EC4942"/>
    <w:rsid w:val="00EC5654"/>
    <w:rsid w:val="00EC5BE6"/>
    <w:rsid w:val="00EC61A8"/>
    <w:rsid w:val="00ED3FD6"/>
    <w:rsid w:val="00ED6A26"/>
    <w:rsid w:val="00ED720F"/>
    <w:rsid w:val="00ED763F"/>
    <w:rsid w:val="00EE0166"/>
    <w:rsid w:val="00EE1703"/>
    <w:rsid w:val="00EE5EEB"/>
    <w:rsid w:val="00EF3D4A"/>
    <w:rsid w:val="00EF6E25"/>
    <w:rsid w:val="00F01813"/>
    <w:rsid w:val="00F03FD6"/>
    <w:rsid w:val="00F04F1E"/>
    <w:rsid w:val="00F06BE1"/>
    <w:rsid w:val="00F10AE4"/>
    <w:rsid w:val="00F11AC9"/>
    <w:rsid w:val="00F1225C"/>
    <w:rsid w:val="00F13079"/>
    <w:rsid w:val="00F16CA1"/>
    <w:rsid w:val="00F24044"/>
    <w:rsid w:val="00F26C8F"/>
    <w:rsid w:val="00F27C91"/>
    <w:rsid w:val="00F303CD"/>
    <w:rsid w:val="00F3198B"/>
    <w:rsid w:val="00F41D3E"/>
    <w:rsid w:val="00F45528"/>
    <w:rsid w:val="00F462F5"/>
    <w:rsid w:val="00F545AB"/>
    <w:rsid w:val="00F5486B"/>
    <w:rsid w:val="00F54A49"/>
    <w:rsid w:val="00F617C2"/>
    <w:rsid w:val="00F6653D"/>
    <w:rsid w:val="00F70129"/>
    <w:rsid w:val="00F72F25"/>
    <w:rsid w:val="00F75DEE"/>
    <w:rsid w:val="00F76532"/>
    <w:rsid w:val="00F774F8"/>
    <w:rsid w:val="00F817DA"/>
    <w:rsid w:val="00F84357"/>
    <w:rsid w:val="00F934A6"/>
    <w:rsid w:val="00F942FD"/>
    <w:rsid w:val="00F94832"/>
    <w:rsid w:val="00F96F9B"/>
    <w:rsid w:val="00FA1212"/>
    <w:rsid w:val="00FA5BEE"/>
    <w:rsid w:val="00FB1DA6"/>
    <w:rsid w:val="00FB6BB1"/>
    <w:rsid w:val="00FC09AE"/>
    <w:rsid w:val="00FC22CB"/>
    <w:rsid w:val="00FC2739"/>
    <w:rsid w:val="00FC6597"/>
    <w:rsid w:val="00FD1235"/>
    <w:rsid w:val="00FD3043"/>
    <w:rsid w:val="00FE0321"/>
    <w:rsid w:val="00FE0C64"/>
    <w:rsid w:val="00FE512F"/>
    <w:rsid w:val="00FE6D9E"/>
    <w:rsid w:val="00FF6293"/>
    <w:rsid w:val="17E72062"/>
    <w:rsid w:val="3B7E1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940E1"/>
  <w15:docId w15:val="{E164748C-67D1-4A72-B7D3-08753F3D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hAnsi="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rPr>
      <w:kern w:val="0"/>
      <w:sz w:val="18"/>
      <w:szCs w:val="18"/>
    </w:rPr>
  </w:style>
  <w:style w:type="paragraph" w:styleId="a5">
    <w:name w:val="footer"/>
    <w:basedOn w:val="a"/>
    <w:link w:val="Char1"/>
    <w:uiPriority w:val="99"/>
    <w:unhideWhenUsed/>
    <w:pPr>
      <w:tabs>
        <w:tab w:val="center" w:pos="4153"/>
        <w:tab w:val="right" w:pos="8306"/>
      </w:tabs>
      <w:snapToGrid w:val="0"/>
      <w:jc w:val="left"/>
    </w:pPr>
    <w:rPr>
      <w:kern w:val="0"/>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kern w:val="0"/>
      <w:sz w:val="20"/>
      <w:szCs w:val="20"/>
    </w:rPr>
  </w:style>
  <w:style w:type="paragraph" w:styleId="a7">
    <w:name w:val="annotation subject"/>
    <w:basedOn w:val="a3"/>
    <w:next w:val="a3"/>
    <w:link w:val="Char3"/>
    <w:uiPriority w:val="99"/>
    <w:semiHidden/>
    <w:unhideWhenUsed/>
    <w:rPr>
      <w:b/>
      <w:bCs/>
      <w:kern w:val="0"/>
      <w:sz w:val="20"/>
      <w:szCs w:val="20"/>
    </w:rPr>
  </w:style>
  <w:style w:type="character" w:styleId="a8">
    <w:name w:val="line number"/>
    <w:basedOn w:val="a0"/>
    <w:uiPriority w:val="99"/>
    <w:semiHidden/>
    <w:unhideWhenUsed/>
  </w:style>
  <w:style w:type="character" w:styleId="a9">
    <w:name w:val="Hyperlink"/>
    <w:uiPriority w:val="99"/>
    <w:unhideWhenUsed/>
    <w:rPr>
      <w:color w:val="0000FF"/>
      <w:u w:val="single"/>
    </w:rPr>
  </w:style>
  <w:style w:type="character" w:styleId="aa">
    <w:name w:val="annotation reference"/>
    <w:uiPriority w:val="99"/>
    <w:unhideWhenUsed/>
    <w:qFormat/>
    <w:rPr>
      <w:sz w:val="21"/>
      <w:szCs w:val="21"/>
    </w:rPr>
  </w:style>
  <w:style w:type="character" w:customStyle="1" w:styleId="Char2">
    <w:name w:val="页眉 Char"/>
    <w:link w:val="a6"/>
    <w:uiPriority w:val="99"/>
    <w:rPr>
      <w:sz w:val="18"/>
      <w:szCs w:val="18"/>
    </w:rPr>
  </w:style>
  <w:style w:type="character" w:customStyle="1" w:styleId="Char1">
    <w:name w:val="页脚 Char"/>
    <w:link w:val="a5"/>
    <w:uiPriority w:val="99"/>
    <w:rPr>
      <w:sz w:val="18"/>
      <w:szCs w:val="18"/>
    </w:rPr>
  </w:style>
  <w:style w:type="character" w:customStyle="1" w:styleId="Char0">
    <w:name w:val="批注框文本 Char"/>
    <w:link w:val="a4"/>
    <w:uiPriority w:val="99"/>
    <w:semiHidden/>
    <w:rPr>
      <w:sz w:val="18"/>
      <w:szCs w:val="18"/>
    </w:rPr>
  </w:style>
  <w:style w:type="paragraph" w:customStyle="1" w:styleId="-11">
    <w:name w:val="彩色列表 - 着色 11"/>
    <w:basedOn w:val="a"/>
    <w:uiPriority w:val="34"/>
    <w:qFormat/>
    <w:pPr>
      <w:ind w:firstLineChars="200" w:firstLine="420"/>
    </w:pPr>
  </w:style>
  <w:style w:type="character" w:customStyle="1" w:styleId="4Char">
    <w:name w:val="标题 4 Char"/>
    <w:link w:val="4"/>
    <w:uiPriority w:val="9"/>
    <w:rPr>
      <w:rFonts w:ascii="宋体" w:eastAsia="宋体" w:hAnsi="宋体" w:cs="宋体"/>
      <w:b/>
      <w:bCs/>
      <w:kern w:val="0"/>
      <w:sz w:val="24"/>
      <w:szCs w:val="24"/>
    </w:rPr>
  </w:style>
  <w:style w:type="character" w:customStyle="1" w:styleId="Char">
    <w:name w:val="批注文字 Char"/>
    <w:basedOn w:val="a0"/>
    <w:link w:val="a3"/>
    <w:uiPriority w:val="99"/>
    <w:qFormat/>
  </w:style>
  <w:style w:type="character" w:customStyle="1" w:styleId="Char3">
    <w:name w:val="批注主题 Char"/>
    <w:link w:val="a7"/>
    <w:uiPriority w:val="99"/>
    <w:semiHidden/>
    <w:rPr>
      <w:b/>
      <w:bCs/>
    </w:rPr>
  </w:style>
  <w:style w:type="paragraph" w:customStyle="1" w:styleId="EndNoteBibliographyTitle">
    <w:name w:val="EndNote Bibliography Title"/>
    <w:basedOn w:val="a"/>
    <w:link w:val="EndNoteBibliographyTitleChar"/>
    <w:pPr>
      <w:jc w:val="center"/>
    </w:pPr>
    <w:rPr>
      <w:sz w:val="20"/>
    </w:rPr>
  </w:style>
  <w:style w:type="character" w:customStyle="1" w:styleId="EndNoteBibliographyTitleChar">
    <w:name w:val="EndNote Bibliography Title Char"/>
    <w:link w:val="EndNoteBibliographyTitle"/>
    <w:rPr>
      <w:kern w:val="2"/>
      <w:szCs w:val="22"/>
    </w:rPr>
  </w:style>
  <w:style w:type="paragraph" w:customStyle="1" w:styleId="EndNoteBibliography">
    <w:name w:val="EndNote Bibliography"/>
    <w:basedOn w:val="a"/>
    <w:link w:val="EndNoteBibliographyChar"/>
    <w:rPr>
      <w:sz w:val="20"/>
    </w:rPr>
  </w:style>
  <w:style w:type="character" w:customStyle="1" w:styleId="EndNoteBibliographyChar">
    <w:name w:val="EndNote Bibliography Char"/>
    <w:link w:val="EndNoteBibliography"/>
    <w:rPr>
      <w:kern w:val="2"/>
      <w:szCs w:val="22"/>
    </w:rPr>
  </w:style>
  <w:style w:type="character" w:customStyle="1" w:styleId="st">
    <w:name w:val="st"/>
  </w:style>
  <w:style w:type="character" w:customStyle="1" w:styleId="HTMLChar">
    <w:name w:val="HTML 预设格式 Char"/>
    <w:link w:val="HTML"/>
    <w:uiPriority w:val="99"/>
    <w:semiHidden/>
    <w:rPr>
      <w:rFonts w:ascii="Courier" w:hAnsi="Courier" w:cs="Courier"/>
    </w:rPr>
  </w:style>
  <w:style w:type="paragraph" w:customStyle="1" w:styleId="10">
    <w:name w:val="修订1"/>
    <w:hidden/>
    <w:uiPriority w:val="99"/>
    <w:semiHidden/>
    <w:rPr>
      <w:rFonts w:ascii="Calibri" w:hAnsi="Calibri"/>
      <w:kern w:val="2"/>
      <w:sz w:val="21"/>
      <w:szCs w:val="22"/>
    </w:rPr>
  </w:style>
  <w:style w:type="character" w:customStyle="1" w:styleId="1Char">
    <w:name w:val="标题 1 Char"/>
    <w:link w:val="1"/>
    <w:uiPriority w:val="9"/>
    <w:rPr>
      <w:b/>
      <w:bCs/>
      <w:kern w:val="44"/>
      <w:sz w:val="44"/>
      <w:szCs w:val="44"/>
    </w:rPr>
  </w:style>
  <w:style w:type="paragraph" w:customStyle="1" w:styleId="CM2">
    <w:name w:val="CM2"/>
    <w:basedOn w:val="a"/>
    <w:next w:val="a"/>
    <w:uiPriority w:val="99"/>
    <w:pPr>
      <w:autoSpaceDE w:val="0"/>
      <w:autoSpaceDN w:val="0"/>
      <w:adjustRightInd w:val="0"/>
      <w:jc w:val="left"/>
    </w:pPr>
    <w:rPr>
      <w:rFonts w:ascii="Arial Narrow" w:hAnsi="Arial Narrow"/>
      <w:kern w:val="0"/>
      <w:sz w:val="24"/>
      <w:szCs w:val="24"/>
    </w:rPr>
  </w:style>
  <w:style w:type="paragraph" w:styleId="ab">
    <w:name w:val="List Paragraph"/>
    <w:basedOn w:val="a"/>
    <w:uiPriority w:val="34"/>
    <w:qFormat/>
    <w:rsid w:val="00AF43C4"/>
    <w:pPr>
      <w:widowControl/>
      <w:ind w:left="720"/>
      <w:contextualSpacing/>
      <w:jc w:val="left"/>
    </w:pPr>
    <w:rPr>
      <w:rFonts w:ascii="Times New Roman" w:eastAsiaTheme="minorEastAsia" w:hAnsi="Times New Roman"/>
      <w:kern w:val="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jukidney@zj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7693</Words>
  <Characters>43852</Characters>
  <Application>Microsoft Office Word</Application>
  <DocSecurity>0</DocSecurity>
  <Lines>365</Lines>
  <Paragraphs>102</Paragraphs>
  <ScaleCrop>false</ScaleCrop>
  <Company/>
  <LinksUpToDate>false</LinksUpToDate>
  <CharactersWithSpaces>51443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Wang Tianqi</cp:lastModifiedBy>
  <cp:revision>3</cp:revision>
  <dcterms:created xsi:type="dcterms:W3CDTF">2019-10-12T03:02:00Z</dcterms:created>
  <dcterms:modified xsi:type="dcterms:W3CDTF">2019-10-12T03:07:00Z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