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C1C" w:rsidRPr="00156280" w:rsidRDefault="005D1C1C" w:rsidP="00FD07A8">
      <w:pPr>
        <w:adjustRightInd w:val="0"/>
        <w:snapToGrid w:val="0"/>
        <w:spacing w:after="0" w:line="360" w:lineRule="auto"/>
        <w:jc w:val="both"/>
        <w:rPr>
          <w:rFonts w:ascii="Book Antiqua" w:hAnsi="Book Antiqua"/>
          <w:b/>
          <w:color w:val="000000" w:themeColor="text1"/>
          <w:sz w:val="24"/>
          <w:szCs w:val="24"/>
        </w:rPr>
      </w:pPr>
      <w:r w:rsidRPr="00156280">
        <w:rPr>
          <w:rFonts w:ascii="Book Antiqua" w:hAnsi="Book Antiqua"/>
          <w:b/>
          <w:color w:val="000000" w:themeColor="text1"/>
          <w:sz w:val="24"/>
          <w:szCs w:val="24"/>
        </w:rPr>
        <w:t xml:space="preserve">Name of Journal: </w:t>
      </w:r>
      <w:r w:rsidR="00E978B4" w:rsidRPr="00E978B4">
        <w:rPr>
          <w:rFonts w:ascii="Book Antiqua" w:hAnsi="Book Antiqua"/>
          <w:b/>
          <w:i/>
          <w:iCs/>
          <w:color w:val="000000" w:themeColor="text1"/>
          <w:sz w:val="24"/>
          <w:szCs w:val="24"/>
        </w:rPr>
        <w:t>World Journal of Clinical Cases</w:t>
      </w:r>
    </w:p>
    <w:p w:rsidR="005D1C1C" w:rsidRPr="00156280" w:rsidRDefault="005D1C1C" w:rsidP="00FD07A8">
      <w:pPr>
        <w:adjustRightInd w:val="0"/>
        <w:snapToGrid w:val="0"/>
        <w:spacing w:after="0" w:line="360" w:lineRule="auto"/>
        <w:jc w:val="both"/>
        <w:rPr>
          <w:rFonts w:ascii="Book Antiqua" w:hAnsi="Book Antiqua"/>
          <w:b/>
          <w:color w:val="000000" w:themeColor="text1"/>
          <w:sz w:val="24"/>
          <w:szCs w:val="24"/>
        </w:rPr>
      </w:pPr>
      <w:r w:rsidRPr="00156280">
        <w:rPr>
          <w:rFonts w:ascii="Book Antiqua" w:hAnsi="Book Antiqua" w:cs="Times New Roman"/>
          <w:b/>
          <w:color w:val="000000" w:themeColor="text1"/>
          <w:sz w:val="24"/>
          <w:szCs w:val="24"/>
        </w:rPr>
        <w:t>Manuscript NO:</w:t>
      </w:r>
      <w:r w:rsidRPr="00156280">
        <w:rPr>
          <w:rFonts w:ascii="Book Antiqua" w:hAnsi="Book Antiqua"/>
          <w:b/>
          <w:color w:val="000000" w:themeColor="text1"/>
          <w:sz w:val="24"/>
          <w:szCs w:val="24"/>
        </w:rPr>
        <w:t xml:space="preserve"> </w:t>
      </w:r>
      <w:r w:rsidR="00E978B4" w:rsidRPr="00E978B4">
        <w:rPr>
          <w:rFonts w:ascii="Book Antiqua" w:hAnsi="Book Antiqua" w:cs="Times New Roman"/>
          <w:b/>
          <w:color w:val="000000" w:themeColor="text1"/>
          <w:sz w:val="24"/>
          <w:szCs w:val="24"/>
        </w:rPr>
        <w:t>49566</w:t>
      </w:r>
    </w:p>
    <w:p w:rsidR="005D1C1C" w:rsidRPr="00156280" w:rsidRDefault="005D1C1C" w:rsidP="00FD07A8">
      <w:pPr>
        <w:adjustRightInd w:val="0"/>
        <w:snapToGrid w:val="0"/>
        <w:spacing w:after="0" w:line="360" w:lineRule="auto"/>
        <w:jc w:val="both"/>
        <w:rPr>
          <w:rFonts w:ascii="Book Antiqua" w:hAnsi="Book Antiqua"/>
          <w:b/>
          <w:color w:val="000000" w:themeColor="text1"/>
          <w:sz w:val="24"/>
          <w:szCs w:val="24"/>
        </w:rPr>
      </w:pPr>
      <w:r w:rsidRPr="00156280">
        <w:rPr>
          <w:rFonts w:ascii="Book Antiqua" w:hAnsi="Book Antiqua"/>
          <w:b/>
          <w:color w:val="000000" w:themeColor="text1"/>
          <w:sz w:val="24"/>
          <w:szCs w:val="24"/>
        </w:rPr>
        <w:t xml:space="preserve">Manuscript Type: </w:t>
      </w:r>
      <w:r w:rsidR="00E978B4" w:rsidRPr="00E978B4">
        <w:rPr>
          <w:rFonts w:ascii="Book Antiqua" w:hAnsi="Book Antiqua"/>
          <w:b/>
          <w:color w:val="000000" w:themeColor="text1"/>
          <w:sz w:val="24"/>
          <w:szCs w:val="24"/>
        </w:rPr>
        <w:t>CASE REPORT</w:t>
      </w:r>
    </w:p>
    <w:p w:rsidR="00375F39" w:rsidRPr="00156280" w:rsidRDefault="00375F39" w:rsidP="00FD07A8">
      <w:pPr>
        <w:adjustRightInd w:val="0"/>
        <w:snapToGrid w:val="0"/>
        <w:spacing w:after="0" w:line="360" w:lineRule="auto"/>
        <w:jc w:val="both"/>
        <w:rPr>
          <w:rFonts w:ascii="Book Antiqua" w:hAnsi="Book Antiqua"/>
          <w:b/>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b/>
          <w:color w:val="000000" w:themeColor="text1"/>
          <w:sz w:val="24"/>
          <w:szCs w:val="24"/>
        </w:rPr>
      </w:pPr>
      <w:r w:rsidRPr="00156280">
        <w:rPr>
          <w:rFonts w:ascii="Book Antiqua" w:hAnsi="Book Antiqua"/>
          <w:b/>
          <w:color w:val="000000" w:themeColor="text1"/>
          <w:sz w:val="24"/>
          <w:szCs w:val="24"/>
        </w:rPr>
        <w:t>Liver re-transplantation for donor-derived neuroendocrine tumor</w:t>
      </w:r>
      <w:r w:rsidR="00136346" w:rsidRPr="00156280">
        <w:rPr>
          <w:rFonts w:ascii="Book Antiqua" w:hAnsi="Book Antiqua"/>
          <w:b/>
          <w:color w:val="000000" w:themeColor="text1"/>
          <w:sz w:val="24"/>
          <w:szCs w:val="24"/>
        </w:rPr>
        <w:t xml:space="preserve">: A </w:t>
      </w:r>
      <w:r w:rsidR="00186463" w:rsidRPr="00156280">
        <w:rPr>
          <w:rFonts w:ascii="Book Antiqua" w:hAnsi="Book Antiqua"/>
          <w:b/>
          <w:color w:val="000000" w:themeColor="text1"/>
          <w:sz w:val="24"/>
          <w:szCs w:val="24"/>
        </w:rPr>
        <w:t>case report</w:t>
      </w:r>
    </w:p>
    <w:p w:rsidR="00375F39" w:rsidRPr="00156280" w:rsidRDefault="00375F39" w:rsidP="00FD07A8">
      <w:pPr>
        <w:adjustRightInd w:val="0"/>
        <w:snapToGrid w:val="0"/>
        <w:spacing w:after="0" w:line="360" w:lineRule="auto"/>
        <w:jc w:val="both"/>
        <w:rPr>
          <w:rFonts w:ascii="Book Antiqua" w:hAnsi="Book Antiqua"/>
          <w:b/>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color w:val="000000" w:themeColor="text1"/>
          <w:sz w:val="24"/>
          <w:szCs w:val="24"/>
        </w:rPr>
        <w:t xml:space="preserve">Mrzljak A </w:t>
      </w:r>
      <w:r w:rsidRPr="00156280">
        <w:rPr>
          <w:rFonts w:ascii="Book Antiqua" w:hAnsi="Book Antiqua"/>
          <w:i/>
          <w:iCs/>
          <w:color w:val="000000" w:themeColor="text1"/>
          <w:sz w:val="24"/>
          <w:szCs w:val="24"/>
        </w:rPr>
        <w:t>et al</w:t>
      </w:r>
      <w:r w:rsidRPr="00156280">
        <w:rPr>
          <w:rFonts w:ascii="Book Antiqua" w:hAnsi="Book Antiqua"/>
          <w:color w:val="000000" w:themeColor="text1"/>
          <w:sz w:val="24"/>
          <w:szCs w:val="24"/>
        </w:rPr>
        <w:t>. Liver re-transplantation for donor-derived tumor</w:t>
      </w:r>
    </w:p>
    <w:p w:rsidR="00686F0F" w:rsidRPr="00156280" w:rsidRDefault="00686F0F" w:rsidP="00FD07A8">
      <w:pPr>
        <w:adjustRightInd w:val="0"/>
        <w:snapToGrid w:val="0"/>
        <w:spacing w:after="0" w:line="360" w:lineRule="auto"/>
        <w:jc w:val="both"/>
        <w:rPr>
          <w:rFonts w:ascii="Book Antiqua" w:hAnsi="Book Antiqua"/>
          <w:b/>
          <w:color w:val="000000" w:themeColor="text1"/>
          <w:sz w:val="24"/>
          <w:szCs w:val="24"/>
        </w:rPr>
      </w:pPr>
    </w:p>
    <w:p w:rsidR="005D1C1C" w:rsidRPr="00156280" w:rsidRDefault="00E978B4" w:rsidP="00FD07A8">
      <w:pPr>
        <w:adjustRightInd w:val="0"/>
        <w:snapToGrid w:val="0"/>
        <w:spacing w:after="0" w:line="360" w:lineRule="auto"/>
        <w:jc w:val="both"/>
        <w:rPr>
          <w:rFonts w:ascii="Book Antiqua" w:hAnsi="Book Antiqua"/>
          <w:b/>
          <w:bCs/>
          <w:color w:val="000000" w:themeColor="text1"/>
          <w:sz w:val="24"/>
          <w:szCs w:val="24"/>
        </w:rPr>
      </w:pPr>
      <w:r w:rsidRPr="00E978B4">
        <w:rPr>
          <w:rFonts w:ascii="Book Antiqua" w:hAnsi="Book Antiqua"/>
          <w:b/>
          <w:bCs/>
          <w:color w:val="000000" w:themeColor="text1"/>
          <w:sz w:val="24"/>
          <w:szCs w:val="24"/>
        </w:rPr>
        <w:t>Anna Mrzljak, Branislav Kocman, Anita Skrtic, Ivana Furac, Jelena Popic, Lucija Franusic, Renata Zunec, Davor Mayer, Danko Mikulic</w:t>
      </w:r>
    </w:p>
    <w:p w:rsidR="005D1C1C" w:rsidRPr="00156280" w:rsidRDefault="005D1C1C" w:rsidP="00FD07A8">
      <w:pPr>
        <w:adjustRightInd w:val="0"/>
        <w:snapToGrid w:val="0"/>
        <w:spacing w:after="0" w:line="360" w:lineRule="auto"/>
        <w:jc w:val="both"/>
        <w:rPr>
          <w:rFonts w:ascii="Book Antiqua" w:hAnsi="Book Antiqua"/>
          <w:b/>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t xml:space="preserve">Anna Mrzljak, </w:t>
      </w:r>
      <w:r w:rsidRPr="00156280">
        <w:rPr>
          <w:rFonts w:ascii="Book Antiqua" w:hAnsi="Book Antiqua"/>
          <w:color w:val="000000" w:themeColor="text1"/>
          <w:sz w:val="24"/>
          <w:szCs w:val="24"/>
        </w:rPr>
        <w:t>Department of Medicine, Merkur University Hospital, School of</w:t>
      </w:r>
      <w:r w:rsidR="00C61DB1" w:rsidRPr="00156280">
        <w:rPr>
          <w:rFonts w:ascii="Book Antiqua" w:hAnsi="Book Antiqua"/>
          <w:color w:val="000000" w:themeColor="text1"/>
          <w:sz w:val="24"/>
          <w:szCs w:val="24"/>
        </w:rPr>
        <w:t xml:space="preserve"> </w:t>
      </w:r>
      <w:r w:rsidRPr="00156280">
        <w:rPr>
          <w:rFonts w:ascii="Book Antiqua" w:hAnsi="Book Antiqua"/>
          <w:color w:val="000000" w:themeColor="text1"/>
          <w:sz w:val="24"/>
          <w:szCs w:val="24"/>
        </w:rPr>
        <w:t>Medicine, University of Zagreb, Zagreb</w:t>
      </w:r>
      <w:r w:rsidR="00C61DB1" w:rsidRPr="00156280">
        <w:rPr>
          <w:rFonts w:ascii="Book Antiqua" w:hAnsi="Book Antiqua"/>
          <w:color w:val="000000" w:themeColor="text1"/>
          <w:sz w:val="24"/>
          <w:szCs w:val="24"/>
        </w:rPr>
        <w:t xml:space="preserve"> 10000</w:t>
      </w:r>
      <w:r w:rsidRPr="00156280">
        <w:rPr>
          <w:rFonts w:ascii="Book Antiqua" w:hAnsi="Book Antiqua"/>
          <w:color w:val="000000" w:themeColor="text1"/>
          <w:sz w:val="24"/>
          <w:szCs w:val="24"/>
        </w:rPr>
        <w:t>, Croatia</w:t>
      </w:r>
    </w:p>
    <w:p w:rsidR="00C61DB1" w:rsidRPr="00156280" w:rsidRDefault="00C61DB1" w:rsidP="00FD07A8">
      <w:pPr>
        <w:adjustRightInd w:val="0"/>
        <w:snapToGrid w:val="0"/>
        <w:spacing w:after="0" w:line="360" w:lineRule="auto"/>
        <w:jc w:val="both"/>
        <w:rPr>
          <w:rFonts w:ascii="Book Antiqua" w:hAnsi="Book Antiqua"/>
          <w:color w:val="000000" w:themeColor="text1"/>
          <w:sz w:val="24"/>
          <w:szCs w:val="24"/>
        </w:rPr>
      </w:pPr>
    </w:p>
    <w:p w:rsidR="00686F0F" w:rsidRPr="00156280" w:rsidRDefault="00686F0F"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t xml:space="preserve">Branislav Kocman, </w:t>
      </w:r>
      <w:r w:rsidRPr="00156280">
        <w:rPr>
          <w:rFonts w:ascii="Book Antiqua" w:hAnsi="Book Antiqua"/>
          <w:color w:val="000000" w:themeColor="text1"/>
          <w:sz w:val="24"/>
          <w:szCs w:val="24"/>
        </w:rPr>
        <w:t>Department of Surgery, Merkur University Hospital,</w:t>
      </w:r>
      <w:r w:rsidR="00965959" w:rsidRPr="00156280">
        <w:rPr>
          <w:rFonts w:ascii="Book Antiqua" w:hAnsi="Book Antiqua"/>
          <w:color w:val="000000" w:themeColor="text1"/>
          <w:sz w:val="24"/>
          <w:szCs w:val="24"/>
        </w:rPr>
        <w:t xml:space="preserve"> </w:t>
      </w:r>
      <w:r w:rsidRPr="00156280">
        <w:rPr>
          <w:rFonts w:ascii="Book Antiqua" w:hAnsi="Book Antiqua"/>
          <w:color w:val="000000" w:themeColor="text1"/>
          <w:sz w:val="24"/>
          <w:szCs w:val="24"/>
        </w:rPr>
        <w:t>Zagreb</w:t>
      </w:r>
      <w:r w:rsidR="00C61DB1" w:rsidRPr="00156280">
        <w:rPr>
          <w:rFonts w:ascii="Book Antiqua" w:hAnsi="Book Antiqua"/>
          <w:color w:val="000000" w:themeColor="text1"/>
          <w:sz w:val="24"/>
          <w:szCs w:val="24"/>
        </w:rPr>
        <w:t xml:space="preserve"> 10000</w:t>
      </w:r>
      <w:r w:rsidRPr="00156280">
        <w:rPr>
          <w:rFonts w:ascii="Book Antiqua" w:hAnsi="Book Antiqua"/>
          <w:color w:val="000000" w:themeColor="text1"/>
          <w:sz w:val="24"/>
          <w:szCs w:val="24"/>
        </w:rPr>
        <w:t>, Croatia</w:t>
      </w:r>
    </w:p>
    <w:p w:rsidR="00C61DB1" w:rsidRPr="00156280" w:rsidRDefault="00C61DB1" w:rsidP="00FD07A8">
      <w:pPr>
        <w:adjustRightInd w:val="0"/>
        <w:snapToGrid w:val="0"/>
        <w:spacing w:after="0" w:line="360" w:lineRule="auto"/>
        <w:jc w:val="both"/>
        <w:rPr>
          <w:rFonts w:ascii="Book Antiqua" w:hAnsi="Book Antiqua"/>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t xml:space="preserve">Anita Skrtic, </w:t>
      </w:r>
      <w:r w:rsidRPr="00156280">
        <w:rPr>
          <w:rFonts w:ascii="Book Antiqua" w:hAnsi="Book Antiqua"/>
          <w:color w:val="000000" w:themeColor="text1"/>
          <w:sz w:val="24"/>
          <w:szCs w:val="24"/>
        </w:rPr>
        <w:t>Department of Pathology</w:t>
      </w:r>
      <w:r w:rsidR="00F331E4" w:rsidRPr="00156280">
        <w:rPr>
          <w:rFonts w:ascii="Book Antiqua" w:hAnsi="Book Antiqua"/>
          <w:color w:val="000000" w:themeColor="text1"/>
          <w:sz w:val="24"/>
          <w:szCs w:val="24"/>
        </w:rPr>
        <w:t xml:space="preserve"> and Cytology,</w:t>
      </w:r>
      <w:r w:rsidRPr="00156280">
        <w:rPr>
          <w:rFonts w:ascii="Book Antiqua" w:hAnsi="Book Antiqua"/>
          <w:color w:val="000000" w:themeColor="text1"/>
          <w:sz w:val="24"/>
          <w:szCs w:val="24"/>
        </w:rPr>
        <w:t xml:space="preserve"> Merkur University Hospital, School of</w:t>
      </w:r>
      <w:r w:rsidR="00396131" w:rsidRPr="00156280">
        <w:rPr>
          <w:rFonts w:ascii="Book Antiqua" w:hAnsi="Book Antiqua"/>
          <w:color w:val="000000" w:themeColor="text1"/>
          <w:sz w:val="24"/>
          <w:szCs w:val="24"/>
        </w:rPr>
        <w:t xml:space="preserve"> </w:t>
      </w:r>
      <w:r w:rsidRPr="00156280">
        <w:rPr>
          <w:rFonts w:ascii="Book Antiqua" w:hAnsi="Book Antiqua"/>
          <w:color w:val="000000" w:themeColor="text1"/>
          <w:sz w:val="24"/>
          <w:szCs w:val="24"/>
        </w:rPr>
        <w:t>Medicine, University of Zagreb, Zagreb</w:t>
      </w:r>
      <w:r w:rsidR="00C61DB1" w:rsidRPr="00156280">
        <w:rPr>
          <w:rFonts w:ascii="Book Antiqua" w:hAnsi="Book Antiqua"/>
          <w:color w:val="000000" w:themeColor="text1"/>
          <w:sz w:val="24"/>
          <w:szCs w:val="24"/>
        </w:rPr>
        <w:t xml:space="preserve"> 10000</w:t>
      </w:r>
      <w:r w:rsidRPr="00156280">
        <w:rPr>
          <w:rFonts w:ascii="Book Antiqua" w:hAnsi="Book Antiqua"/>
          <w:color w:val="000000" w:themeColor="text1"/>
          <w:sz w:val="24"/>
          <w:szCs w:val="24"/>
        </w:rPr>
        <w:t>, Croatia</w:t>
      </w:r>
    </w:p>
    <w:p w:rsidR="00C61DB1" w:rsidRPr="00156280" w:rsidRDefault="00C61DB1" w:rsidP="00FD07A8">
      <w:pPr>
        <w:adjustRightInd w:val="0"/>
        <w:snapToGrid w:val="0"/>
        <w:spacing w:after="0" w:line="360" w:lineRule="auto"/>
        <w:jc w:val="both"/>
        <w:rPr>
          <w:rFonts w:ascii="Book Antiqua" w:hAnsi="Book Antiqua"/>
          <w:color w:val="000000" w:themeColor="text1"/>
          <w:sz w:val="24"/>
          <w:szCs w:val="24"/>
        </w:rPr>
      </w:pPr>
    </w:p>
    <w:p w:rsidR="00396131" w:rsidRPr="00156280" w:rsidRDefault="00396131"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t>Ivana Furac,</w:t>
      </w:r>
      <w:r w:rsidRPr="00156280">
        <w:rPr>
          <w:rFonts w:ascii="Book Antiqua" w:hAnsi="Book Antiqua"/>
          <w:color w:val="000000" w:themeColor="text1"/>
          <w:sz w:val="24"/>
          <w:szCs w:val="24"/>
        </w:rPr>
        <w:t xml:space="preserve"> DNA Laboratory,</w:t>
      </w:r>
      <w:r w:rsidRPr="00156280">
        <w:rPr>
          <w:rFonts w:ascii="Book Antiqua" w:hAnsi="Book Antiqua"/>
          <w:b/>
          <w:color w:val="000000" w:themeColor="text1"/>
          <w:sz w:val="24"/>
          <w:szCs w:val="24"/>
        </w:rPr>
        <w:t xml:space="preserve"> </w:t>
      </w:r>
      <w:r w:rsidRPr="00156280">
        <w:rPr>
          <w:rFonts w:ascii="Book Antiqua" w:hAnsi="Book Antiqua"/>
          <w:color w:val="000000" w:themeColor="text1"/>
          <w:sz w:val="24"/>
          <w:szCs w:val="24"/>
        </w:rPr>
        <w:t>Institute of Forensic Medicine and Criminalistics, School of Medicine, University of Zagreb, Zagreb</w:t>
      </w:r>
      <w:r w:rsidR="00C61DB1" w:rsidRPr="00156280">
        <w:rPr>
          <w:rFonts w:ascii="Book Antiqua" w:hAnsi="Book Antiqua"/>
          <w:color w:val="000000" w:themeColor="text1"/>
          <w:sz w:val="24"/>
          <w:szCs w:val="24"/>
        </w:rPr>
        <w:t xml:space="preserve"> 10000</w:t>
      </w:r>
      <w:r w:rsidRPr="00156280">
        <w:rPr>
          <w:rFonts w:ascii="Book Antiqua" w:hAnsi="Book Antiqua"/>
          <w:color w:val="000000" w:themeColor="text1"/>
          <w:sz w:val="24"/>
          <w:szCs w:val="24"/>
        </w:rPr>
        <w:t>, Croatia</w:t>
      </w:r>
    </w:p>
    <w:p w:rsidR="00C61DB1" w:rsidRPr="00156280" w:rsidRDefault="00C61DB1" w:rsidP="00FD07A8">
      <w:pPr>
        <w:adjustRightInd w:val="0"/>
        <w:snapToGrid w:val="0"/>
        <w:spacing w:after="0" w:line="360" w:lineRule="auto"/>
        <w:jc w:val="both"/>
        <w:rPr>
          <w:rFonts w:ascii="Book Antiqua" w:hAnsi="Book Antiqua"/>
          <w:b/>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t>Jelena Popic</w:t>
      </w:r>
      <w:r w:rsidRPr="00156280">
        <w:rPr>
          <w:rFonts w:ascii="Book Antiqua" w:hAnsi="Book Antiqua"/>
          <w:color w:val="000000" w:themeColor="text1"/>
          <w:sz w:val="24"/>
          <w:szCs w:val="24"/>
        </w:rPr>
        <w:t>, Department of Radiology, Merkur University Hospital, School of</w:t>
      </w:r>
      <w:r w:rsidR="00C61DB1" w:rsidRPr="00156280">
        <w:rPr>
          <w:rFonts w:ascii="Book Antiqua" w:hAnsi="Book Antiqua"/>
          <w:color w:val="000000" w:themeColor="text1"/>
          <w:sz w:val="24"/>
          <w:szCs w:val="24"/>
        </w:rPr>
        <w:t xml:space="preserve"> </w:t>
      </w:r>
      <w:r w:rsidRPr="00156280">
        <w:rPr>
          <w:rFonts w:ascii="Book Antiqua" w:hAnsi="Book Antiqua"/>
          <w:color w:val="000000" w:themeColor="text1"/>
          <w:sz w:val="24"/>
          <w:szCs w:val="24"/>
        </w:rPr>
        <w:t>Medicine, University of Zagreb, Zagreb</w:t>
      </w:r>
      <w:r w:rsidR="00C61DB1" w:rsidRPr="00156280">
        <w:rPr>
          <w:rFonts w:ascii="Book Antiqua" w:hAnsi="Book Antiqua"/>
          <w:color w:val="000000" w:themeColor="text1"/>
          <w:sz w:val="24"/>
          <w:szCs w:val="24"/>
        </w:rPr>
        <w:t xml:space="preserve"> 10000</w:t>
      </w:r>
      <w:r w:rsidRPr="00156280">
        <w:rPr>
          <w:rFonts w:ascii="Book Antiqua" w:hAnsi="Book Antiqua"/>
          <w:color w:val="000000" w:themeColor="text1"/>
          <w:sz w:val="24"/>
          <w:szCs w:val="24"/>
        </w:rPr>
        <w:t>, Croatia</w:t>
      </w:r>
    </w:p>
    <w:p w:rsidR="00C61DB1" w:rsidRPr="00156280" w:rsidRDefault="00C61DB1" w:rsidP="00FD07A8">
      <w:pPr>
        <w:adjustRightInd w:val="0"/>
        <w:snapToGrid w:val="0"/>
        <w:spacing w:after="0" w:line="360" w:lineRule="auto"/>
        <w:jc w:val="both"/>
        <w:rPr>
          <w:rFonts w:ascii="Book Antiqua" w:hAnsi="Book Antiqua"/>
          <w:color w:val="000000" w:themeColor="text1"/>
          <w:sz w:val="24"/>
          <w:szCs w:val="24"/>
        </w:rPr>
      </w:pPr>
    </w:p>
    <w:p w:rsidR="00A42EB4" w:rsidRPr="00156280" w:rsidRDefault="00A67089" w:rsidP="00FD07A8">
      <w:pPr>
        <w:adjustRightInd w:val="0"/>
        <w:snapToGrid w:val="0"/>
        <w:spacing w:after="0" w:line="360" w:lineRule="auto"/>
        <w:jc w:val="both"/>
        <w:rPr>
          <w:rFonts w:ascii="Book Antiqua" w:hAnsi="Book Antiqua"/>
          <w:b/>
          <w:color w:val="000000" w:themeColor="text1"/>
          <w:sz w:val="24"/>
          <w:szCs w:val="24"/>
        </w:rPr>
      </w:pPr>
      <w:r w:rsidRPr="00156280">
        <w:rPr>
          <w:rFonts w:ascii="Book Antiqua" w:hAnsi="Book Antiqua"/>
          <w:b/>
          <w:color w:val="000000" w:themeColor="text1"/>
          <w:sz w:val="24"/>
          <w:szCs w:val="24"/>
        </w:rPr>
        <w:t>Lucija Franusic,</w:t>
      </w:r>
      <w:r w:rsidRPr="00156280">
        <w:rPr>
          <w:rFonts w:ascii="Book Antiqua" w:hAnsi="Book Antiqua"/>
          <w:color w:val="000000" w:themeColor="text1"/>
          <w:sz w:val="24"/>
          <w:szCs w:val="24"/>
        </w:rPr>
        <w:t xml:space="preserve"> School of Medicine, University of Zagreb,</w:t>
      </w:r>
      <w:r w:rsidR="000650CB" w:rsidRPr="00156280">
        <w:rPr>
          <w:rFonts w:ascii="Book Antiqua" w:hAnsi="Book Antiqua"/>
          <w:color w:val="000000" w:themeColor="text1"/>
          <w:sz w:val="24"/>
          <w:szCs w:val="24"/>
        </w:rPr>
        <w:t xml:space="preserve"> </w:t>
      </w:r>
      <w:r w:rsidRPr="00156280">
        <w:rPr>
          <w:rFonts w:ascii="Book Antiqua" w:hAnsi="Book Antiqua"/>
          <w:color w:val="000000" w:themeColor="text1"/>
          <w:sz w:val="24"/>
          <w:szCs w:val="24"/>
        </w:rPr>
        <w:t>Zagreb</w:t>
      </w:r>
      <w:r w:rsidR="00C61DB1" w:rsidRPr="00156280">
        <w:rPr>
          <w:rFonts w:ascii="Book Antiqua" w:hAnsi="Book Antiqua"/>
          <w:color w:val="000000" w:themeColor="text1"/>
          <w:sz w:val="24"/>
          <w:szCs w:val="24"/>
        </w:rPr>
        <w:t xml:space="preserve"> 10000</w:t>
      </w:r>
      <w:r w:rsidRPr="00156280">
        <w:rPr>
          <w:rFonts w:ascii="Book Antiqua" w:hAnsi="Book Antiqua"/>
          <w:color w:val="000000" w:themeColor="text1"/>
          <w:sz w:val="24"/>
          <w:szCs w:val="24"/>
        </w:rPr>
        <w:t>, Croatia</w:t>
      </w:r>
    </w:p>
    <w:p w:rsidR="00C61DB1" w:rsidRPr="00156280" w:rsidRDefault="00C61DB1" w:rsidP="00FD07A8">
      <w:pPr>
        <w:adjustRightInd w:val="0"/>
        <w:snapToGrid w:val="0"/>
        <w:spacing w:after="0" w:line="360" w:lineRule="auto"/>
        <w:jc w:val="both"/>
        <w:rPr>
          <w:rFonts w:ascii="Book Antiqua" w:hAnsi="Book Antiqua"/>
          <w:b/>
          <w:color w:val="000000" w:themeColor="text1"/>
          <w:sz w:val="24"/>
          <w:szCs w:val="24"/>
        </w:rPr>
      </w:pPr>
    </w:p>
    <w:p w:rsidR="00DB0DD7" w:rsidRPr="00156280" w:rsidRDefault="00DB0DD7"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t>Renata Zunec</w:t>
      </w:r>
      <w:r w:rsidR="00615059">
        <w:rPr>
          <w:rFonts w:ascii="Book Antiqua" w:hAnsi="Book Antiqua"/>
          <w:b/>
          <w:color w:val="000000" w:themeColor="text1"/>
          <w:sz w:val="24"/>
          <w:szCs w:val="24"/>
        </w:rPr>
        <w:t>,</w:t>
      </w:r>
      <w:r w:rsidR="00A355AE" w:rsidRPr="00156280">
        <w:rPr>
          <w:rFonts w:ascii="Book Antiqua" w:hAnsi="Book Antiqua"/>
          <w:color w:val="000000" w:themeColor="text1"/>
          <w:sz w:val="24"/>
          <w:szCs w:val="24"/>
        </w:rPr>
        <w:t xml:space="preserve"> Department for Tissue Typing, Clinical Hospital Centre Zagreb, Zagreb</w:t>
      </w:r>
      <w:r w:rsidR="00C61DB1" w:rsidRPr="00156280">
        <w:rPr>
          <w:rFonts w:ascii="Book Antiqua" w:hAnsi="Book Antiqua"/>
          <w:color w:val="000000" w:themeColor="text1"/>
          <w:sz w:val="24"/>
          <w:szCs w:val="24"/>
        </w:rPr>
        <w:t xml:space="preserve"> 10000</w:t>
      </w:r>
      <w:r w:rsidR="00A355AE" w:rsidRPr="00156280">
        <w:rPr>
          <w:rFonts w:ascii="Book Antiqua" w:hAnsi="Book Antiqua"/>
          <w:color w:val="000000" w:themeColor="text1"/>
          <w:sz w:val="24"/>
          <w:szCs w:val="24"/>
        </w:rPr>
        <w:t>, Croatia</w:t>
      </w:r>
    </w:p>
    <w:p w:rsidR="00C61DB1" w:rsidRPr="00156280" w:rsidRDefault="00C61DB1" w:rsidP="00FD07A8">
      <w:pPr>
        <w:adjustRightInd w:val="0"/>
        <w:snapToGrid w:val="0"/>
        <w:spacing w:after="0" w:line="360" w:lineRule="auto"/>
        <w:jc w:val="both"/>
        <w:rPr>
          <w:rFonts w:ascii="Book Antiqua" w:hAnsi="Book Antiqua"/>
          <w:color w:val="000000" w:themeColor="text1"/>
          <w:sz w:val="24"/>
          <w:szCs w:val="24"/>
        </w:rPr>
      </w:pPr>
    </w:p>
    <w:p w:rsidR="00A42EB4" w:rsidRPr="00156280" w:rsidRDefault="00A42EB4"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lastRenderedPageBreak/>
        <w:t>Davor Mayer</w:t>
      </w:r>
      <w:r w:rsidR="000650CB" w:rsidRPr="00156280">
        <w:rPr>
          <w:rFonts w:ascii="Book Antiqua" w:hAnsi="Book Antiqua"/>
          <w:b/>
          <w:color w:val="000000" w:themeColor="text1"/>
          <w:sz w:val="24"/>
          <w:szCs w:val="24"/>
        </w:rPr>
        <w:t xml:space="preserve">, </w:t>
      </w:r>
      <w:r w:rsidR="000650CB" w:rsidRPr="00156280">
        <w:rPr>
          <w:rFonts w:ascii="Book Antiqua" w:hAnsi="Book Antiqua"/>
          <w:color w:val="000000" w:themeColor="text1"/>
          <w:sz w:val="24"/>
          <w:szCs w:val="24"/>
        </w:rPr>
        <w:t>Institute of Forensic Medicine and Criminalistics, School of Medicine, University of Zagreb, Zagreb</w:t>
      </w:r>
      <w:r w:rsidR="00C61DB1" w:rsidRPr="00156280">
        <w:rPr>
          <w:rFonts w:ascii="Book Antiqua" w:hAnsi="Book Antiqua"/>
          <w:color w:val="000000" w:themeColor="text1"/>
          <w:sz w:val="24"/>
          <w:szCs w:val="24"/>
        </w:rPr>
        <w:t xml:space="preserve"> 10000</w:t>
      </w:r>
      <w:r w:rsidR="000650CB" w:rsidRPr="00156280">
        <w:rPr>
          <w:rFonts w:ascii="Book Antiqua" w:hAnsi="Book Antiqua"/>
          <w:color w:val="000000" w:themeColor="text1"/>
          <w:sz w:val="24"/>
          <w:szCs w:val="24"/>
        </w:rPr>
        <w:t>, Croatia</w:t>
      </w:r>
    </w:p>
    <w:p w:rsidR="00C61DB1" w:rsidRPr="00156280" w:rsidRDefault="00C61DB1" w:rsidP="00FD07A8">
      <w:pPr>
        <w:adjustRightInd w:val="0"/>
        <w:snapToGrid w:val="0"/>
        <w:spacing w:after="0" w:line="360" w:lineRule="auto"/>
        <w:jc w:val="both"/>
        <w:rPr>
          <w:rFonts w:ascii="Book Antiqua" w:hAnsi="Book Antiqua"/>
          <w:b/>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t xml:space="preserve">Danko Mikulic, </w:t>
      </w:r>
      <w:r w:rsidRPr="00156280">
        <w:rPr>
          <w:rFonts w:ascii="Book Antiqua" w:hAnsi="Book Antiqua"/>
          <w:color w:val="000000" w:themeColor="text1"/>
          <w:sz w:val="24"/>
          <w:szCs w:val="24"/>
        </w:rPr>
        <w:t>Department of Surgery, Merkur University Hospital, Zagreb</w:t>
      </w:r>
      <w:r w:rsidR="00C61DB1" w:rsidRPr="00156280">
        <w:rPr>
          <w:rFonts w:ascii="Book Antiqua" w:hAnsi="Book Antiqua"/>
          <w:color w:val="000000" w:themeColor="text1"/>
          <w:sz w:val="24"/>
          <w:szCs w:val="24"/>
        </w:rPr>
        <w:t xml:space="preserve"> 10000</w:t>
      </w:r>
      <w:r w:rsidRPr="00156280">
        <w:rPr>
          <w:rFonts w:ascii="Book Antiqua" w:hAnsi="Book Antiqua"/>
          <w:color w:val="000000" w:themeColor="text1"/>
          <w:sz w:val="24"/>
          <w:szCs w:val="24"/>
        </w:rPr>
        <w:t>, Croatia</w:t>
      </w:r>
    </w:p>
    <w:p w:rsidR="005D1C1C" w:rsidRPr="00156280" w:rsidRDefault="005D1C1C" w:rsidP="00FD07A8">
      <w:pPr>
        <w:adjustRightInd w:val="0"/>
        <w:snapToGrid w:val="0"/>
        <w:spacing w:after="0" w:line="360" w:lineRule="auto"/>
        <w:jc w:val="both"/>
        <w:rPr>
          <w:rFonts w:ascii="Book Antiqua" w:hAnsi="Book Antiqua"/>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t xml:space="preserve">ORCID number: </w:t>
      </w:r>
      <w:r w:rsidRPr="00156280">
        <w:rPr>
          <w:rFonts w:ascii="Book Antiqua" w:hAnsi="Book Antiqua"/>
          <w:color w:val="000000" w:themeColor="text1"/>
          <w:sz w:val="24"/>
          <w:szCs w:val="24"/>
        </w:rPr>
        <w:t>Anna Mrzljak (0000-0001-6270-2305);</w:t>
      </w:r>
      <w:r w:rsidR="00A42EB4" w:rsidRPr="00156280">
        <w:rPr>
          <w:rFonts w:ascii="Book Antiqua" w:hAnsi="Book Antiqua"/>
          <w:color w:val="000000" w:themeColor="text1"/>
          <w:sz w:val="24"/>
          <w:szCs w:val="24"/>
        </w:rPr>
        <w:t xml:space="preserve"> </w:t>
      </w:r>
      <w:r w:rsidR="00CD7779" w:rsidRPr="00156280">
        <w:rPr>
          <w:rFonts w:ascii="Book Antiqua" w:hAnsi="Book Antiqua"/>
          <w:color w:val="000000" w:themeColor="text1"/>
          <w:sz w:val="24"/>
          <w:szCs w:val="24"/>
        </w:rPr>
        <w:t>Branislav Kocman (</w:t>
      </w:r>
      <w:r w:rsidR="003123A2" w:rsidRPr="00156280">
        <w:rPr>
          <w:rFonts w:ascii="Book Antiqua" w:hAnsi="Book Antiqua"/>
          <w:color w:val="000000" w:themeColor="text1"/>
          <w:sz w:val="24"/>
          <w:szCs w:val="24"/>
        </w:rPr>
        <w:t>0000-0003-1497-6031</w:t>
      </w:r>
      <w:r w:rsidR="00686F0F" w:rsidRPr="00156280">
        <w:rPr>
          <w:rFonts w:ascii="Book Antiqua" w:hAnsi="Book Antiqua"/>
          <w:color w:val="000000" w:themeColor="text1"/>
          <w:sz w:val="24"/>
          <w:szCs w:val="24"/>
        </w:rPr>
        <w:t>)</w:t>
      </w:r>
      <w:r w:rsidR="00C61DB1" w:rsidRPr="00156280">
        <w:rPr>
          <w:rFonts w:ascii="Book Antiqua" w:hAnsi="Book Antiqua"/>
          <w:color w:val="000000" w:themeColor="text1"/>
          <w:sz w:val="24"/>
          <w:szCs w:val="24"/>
        </w:rPr>
        <w:t>;</w:t>
      </w:r>
      <w:r w:rsidR="00686F0F" w:rsidRPr="00156280">
        <w:rPr>
          <w:rFonts w:ascii="Book Antiqua" w:hAnsi="Book Antiqua"/>
          <w:color w:val="000000" w:themeColor="text1"/>
          <w:sz w:val="24"/>
          <w:szCs w:val="24"/>
        </w:rPr>
        <w:t xml:space="preserve"> </w:t>
      </w:r>
      <w:r w:rsidR="00396131" w:rsidRPr="00156280">
        <w:rPr>
          <w:rFonts w:ascii="Book Antiqua" w:hAnsi="Book Antiqua"/>
          <w:color w:val="000000" w:themeColor="text1"/>
          <w:sz w:val="24"/>
          <w:szCs w:val="24"/>
        </w:rPr>
        <w:t>Anita Skrtic (0000-0002-9275-7283</w:t>
      </w:r>
      <w:r w:rsidR="00C61DB1" w:rsidRPr="00156280">
        <w:rPr>
          <w:rFonts w:ascii="Book Antiqua" w:hAnsi="Book Antiqua"/>
          <w:color w:val="000000" w:themeColor="text1"/>
          <w:sz w:val="24"/>
          <w:szCs w:val="24"/>
        </w:rPr>
        <w:t>);</w:t>
      </w:r>
      <w:r w:rsidR="00396131" w:rsidRPr="00156280">
        <w:rPr>
          <w:rFonts w:ascii="Book Antiqua" w:hAnsi="Book Antiqua"/>
          <w:color w:val="000000" w:themeColor="text1"/>
          <w:sz w:val="24"/>
          <w:szCs w:val="24"/>
        </w:rPr>
        <w:t xml:space="preserve"> </w:t>
      </w:r>
      <w:r w:rsidR="00A42EB4" w:rsidRPr="00156280">
        <w:rPr>
          <w:rFonts w:ascii="Book Antiqua" w:hAnsi="Book Antiqua"/>
          <w:color w:val="000000" w:themeColor="text1"/>
          <w:sz w:val="24"/>
          <w:szCs w:val="24"/>
        </w:rPr>
        <w:t>Ivana Furac (</w:t>
      </w:r>
      <w:r w:rsidR="00965959" w:rsidRPr="00156280">
        <w:rPr>
          <w:rFonts w:ascii="Book Antiqua" w:hAnsi="Book Antiqua"/>
          <w:color w:val="000000" w:themeColor="text1"/>
          <w:sz w:val="24"/>
          <w:szCs w:val="24"/>
        </w:rPr>
        <w:t>0000-0003-0430-9411</w:t>
      </w:r>
      <w:r w:rsidR="00C61DB1" w:rsidRPr="00156280">
        <w:rPr>
          <w:rFonts w:ascii="Book Antiqua" w:hAnsi="Book Antiqua"/>
          <w:color w:val="000000" w:themeColor="text1"/>
          <w:sz w:val="24"/>
          <w:szCs w:val="24"/>
        </w:rPr>
        <w:t>);</w:t>
      </w:r>
      <w:r w:rsidRPr="00156280">
        <w:rPr>
          <w:rFonts w:ascii="Book Antiqua" w:hAnsi="Book Antiqua"/>
          <w:color w:val="000000" w:themeColor="text1"/>
          <w:sz w:val="24"/>
          <w:szCs w:val="24"/>
        </w:rPr>
        <w:t xml:space="preserve"> Jelena Popic (0000-0002-0959-3856</w:t>
      </w:r>
      <w:r w:rsidR="00C61DB1" w:rsidRPr="00156280">
        <w:rPr>
          <w:rFonts w:ascii="Book Antiqua" w:hAnsi="Book Antiqua"/>
          <w:color w:val="000000" w:themeColor="text1"/>
          <w:sz w:val="24"/>
          <w:szCs w:val="24"/>
        </w:rPr>
        <w:t>);</w:t>
      </w:r>
      <w:r w:rsidRPr="00156280">
        <w:rPr>
          <w:rFonts w:ascii="Book Antiqua" w:hAnsi="Book Antiqua"/>
          <w:color w:val="000000" w:themeColor="text1"/>
          <w:sz w:val="24"/>
          <w:szCs w:val="24"/>
        </w:rPr>
        <w:t xml:space="preserve"> </w:t>
      </w:r>
      <w:r w:rsidR="00A42EB4" w:rsidRPr="00156280">
        <w:rPr>
          <w:rFonts w:ascii="Book Antiqua" w:hAnsi="Book Antiqua"/>
          <w:color w:val="000000" w:themeColor="text1"/>
          <w:sz w:val="24"/>
          <w:szCs w:val="24"/>
        </w:rPr>
        <w:t>Lucija Franusic (0000-0002-3411-5004</w:t>
      </w:r>
      <w:r w:rsidR="00C61DB1" w:rsidRPr="00156280">
        <w:rPr>
          <w:rFonts w:ascii="Book Antiqua" w:hAnsi="Book Antiqua"/>
          <w:color w:val="000000" w:themeColor="text1"/>
          <w:sz w:val="24"/>
          <w:szCs w:val="24"/>
        </w:rPr>
        <w:t>);</w:t>
      </w:r>
      <w:r w:rsidR="00A42EB4" w:rsidRPr="00156280">
        <w:rPr>
          <w:rFonts w:ascii="Book Antiqua" w:hAnsi="Book Antiqua"/>
          <w:color w:val="000000" w:themeColor="text1"/>
          <w:sz w:val="24"/>
          <w:szCs w:val="24"/>
        </w:rPr>
        <w:t xml:space="preserve"> </w:t>
      </w:r>
      <w:r w:rsidR="00DB0DD7" w:rsidRPr="00156280">
        <w:rPr>
          <w:rFonts w:ascii="Book Antiqua" w:hAnsi="Book Antiqua"/>
          <w:color w:val="000000" w:themeColor="text1"/>
          <w:sz w:val="24"/>
          <w:szCs w:val="24"/>
        </w:rPr>
        <w:t>Renata Zunec (</w:t>
      </w:r>
      <w:r w:rsidR="007C2C42" w:rsidRPr="00156280">
        <w:rPr>
          <w:rFonts w:ascii="Book Antiqua" w:hAnsi="Book Antiqua"/>
          <w:color w:val="000000" w:themeColor="text1"/>
          <w:sz w:val="24"/>
          <w:szCs w:val="24"/>
        </w:rPr>
        <w:t>0000-0003-2607-3059</w:t>
      </w:r>
      <w:r w:rsidR="00C61DB1" w:rsidRPr="00156280">
        <w:rPr>
          <w:rFonts w:ascii="Book Antiqua" w:hAnsi="Book Antiqua"/>
          <w:color w:val="000000" w:themeColor="text1"/>
          <w:sz w:val="24"/>
          <w:szCs w:val="24"/>
        </w:rPr>
        <w:t>);</w:t>
      </w:r>
      <w:r w:rsidR="00DB0DD7" w:rsidRPr="00156280">
        <w:rPr>
          <w:rFonts w:ascii="Book Antiqua" w:hAnsi="Book Antiqua"/>
          <w:color w:val="000000" w:themeColor="text1"/>
          <w:sz w:val="24"/>
          <w:szCs w:val="24"/>
        </w:rPr>
        <w:t xml:space="preserve"> </w:t>
      </w:r>
      <w:r w:rsidR="00A42EB4" w:rsidRPr="00156280">
        <w:rPr>
          <w:rFonts w:ascii="Book Antiqua" w:hAnsi="Book Antiqua"/>
          <w:color w:val="000000" w:themeColor="text1"/>
          <w:sz w:val="24"/>
          <w:szCs w:val="24"/>
        </w:rPr>
        <w:t>Davor Mayer (</w:t>
      </w:r>
      <w:r w:rsidR="000650CB" w:rsidRPr="00156280">
        <w:rPr>
          <w:rFonts w:ascii="Book Antiqua" w:hAnsi="Book Antiqua"/>
          <w:color w:val="000000" w:themeColor="text1"/>
          <w:sz w:val="24"/>
          <w:szCs w:val="24"/>
        </w:rPr>
        <w:t>0000-0002-7206-296X</w:t>
      </w:r>
      <w:r w:rsidR="00C61DB1" w:rsidRPr="00156280">
        <w:rPr>
          <w:rFonts w:ascii="Book Antiqua" w:hAnsi="Book Antiqua"/>
          <w:color w:val="000000" w:themeColor="text1"/>
          <w:sz w:val="24"/>
          <w:szCs w:val="24"/>
        </w:rPr>
        <w:t>);</w:t>
      </w:r>
      <w:r w:rsidRPr="00156280">
        <w:rPr>
          <w:rFonts w:ascii="Book Antiqua" w:hAnsi="Book Antiqua"/>
          <w:color w:val="000000" w:themeColor="text1"/>
          <w:sz w:val="24"/>
          <w:szCs w:val="24"/>
        </w:rPr>
        <w:t xml:space="preserve"> Danko Mikuli</w:t>
      </w:r>
      <w:r w:rsidR="00CE3CAA" w:rsidRPr="00156280">
        <w:rPr>
          <w:rFonts w:ascii="Book Antiqua" w:hAnsi="Book Antiqua"/>
          <w:color w:val="000000" w:themeColor="text1"/>
          <w:sz w:val="24"/>
          <w:szCs w:val="24"/>
        </w:rPr>
        <w:t xml:space="preserve">c </w:t>
      </w:r>
      <w:r w:rsidRPr="00156280">
        <w:rPr>
          <w:rFonts w:ascii="Book Antiqua" w:hAnsi="Book Antiqua"/>
          <w:color w:val="000000" w:themeColor="text1"/>
          <w:sz w:val="24"/>
          <w:szCs w:val="24"/>
        </w:rPr>
        <w:t>(</w:t>
      </w:r>
      <w:r w:rsidR="007F3278" w:rsidRPr="00156280">
        <w:rPr>
          <w:rFonts w:ascii="Book Antiqua" w:hAnsi="Book Antiqua"/>
          <w:color w:val="000000" w:themeColor="text1"/>
          <w:sz w:val="24"/>
          <w:szCs w:val="24"/>
        </w:rPr>
        <w:t>0000-0001-8103-6045</w:t>
      </w:r>
      <w:r w:rsidRPr="00156280">
        <w:rPr>
          <w:rFonts w:ascii="Book Antiqua" w:hAnsi="Book Antiqua"/>
          <w:color w:val="000000" w:themeColor="text1"/>
          <w:sz w:val="24"/>
          <w:szCs w:val="24"/>
        </w:rPr>
        <w:t>)</w:t>
      </w:r>
      <w:r w:rsidR="00C61DB1" w:rsidRPr="00156280">
        <w:rPr>
          <w:rFonts w:ascii="Book Antiqua" w:hAnsi="Book Antiqua"/>
          <w:color w:val="000000" w:themeColor="text1"/>
          <w:sz w:val="24"/>
          <w:szCs w:val="24"/>
        </w:rPr>
        <w:t>.</w:t>
      </w:r>
    </w:p>
    <w:p w:rsidR="005D1C1C" w:rsidRPr="00156280" w:rsidRDefault="005D1C1C" w:rsidP="00FD07A8">
      <w:pPr>
        <w:adjustRightInd w:val="0"/>
        <w:snapToGrid w:val="0"/>
        <w:spacing w:after="0" w:line="360" w:lineRule="auto"/>
        <w:jc w:val="both"/>
        <w:rPr>
          <w:rFonts w:ascii="Book Antiqua" w:hAnsi="Book Antiqua"/>
          <w:b/>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olor w:val="000000" w:themeColor="text1"/>
          <w:sz w:val="24"/>
          <w:szCs w:val="24"/>
        </w:rPr>
      </w:pPr>
      <w:r w:rsidRPr="00156280">
        <w:rPr>
          <w:rFonts w:ascii="Book Antiqua" w:hAnsi="Book Antiqua"/>
          <w:b/>
          <w:color w:val="000000" w:themeColor="text1"/>
          <w:sz w:val="24"/>
          <w:szCs w:val="24"/>
        </w:rPr>
        <w:t xml:space="preserve">Author contributions: </w:t>
      </w:r>
      <w:r w:rsidRPr="00156280">
        <w:rPr>
          <w:rFonts w:ascii="Book Antiqua" w:hAnsi="Book Antiqua"/>
          <w:color w:val="000000" w:themeColor="text1"/>
          <w:sz w:val="24"/>
          <w:szCs w:val="24"/>
        </w:rPr>
        <w:t>M</w:t>
      </w:r>
      <w:r w:rsidR="00B52F6F" w:rsidRPr="00156280">
        <w:rPr>
          <w:rFonts w:ascii="Book Antiqua" w:hAnsi="Book Antiqua"/>
          <w:color w:val="000000" w:themeColor="text1"/>
          <w:sz w:val="24"/>
          <w:szCs w:val="24"/>
        </w:rPr>
        <w:t>rzlja</w:t>
      </w:r>
      <w:r w:rsidR="00CD7779" w:rsidRPr="00156280">
        <w:rPr>
          <w:rFonts w:ascii="Book Antiqua" w:hAnsi="Book Antiqua"/>
          <w:color w:val="000000" w:themeColor="text1"/>
          <w:sz w:val="24"/>
          <w:szCs w:val="24"/>
        </w:rPr>
        <w:t>k</w:t>
      </w:r>
      <w:r w:rsidR="00B52F6F" w:rsidRPr="00156280">
        <w:rPr>
          <w:rFonts w:ascii="Book Antiqua" w:hAnsi="Book Antiqua"/>
          <w:color w:val="000000" w:themeColor="text1"/>
          <w:sz w:val="24"/>
          <w:szCs w:val="24"/>
        </w:rPr>
        <w:t xml:space="preserve"> A</w:t>
      </w:r>
      <w:r w:rsidR="00CD7779" w:rsidRPr="00156280">
        <w:rPr>
          <w:rFonts w:ascii="Book Antiqua" w:hAnsi="Book Antiqua"/>
          <w:color w:val="000000" w:themeColor="text1"/>
          <w:sz w:val="24"/>
          <w:szCs w:val="24"/>
        </w:rPr>
        <w:t xml:space="preserve"> a</w:t>
      </w:r>
      <w:r w:rsidR="00B52F6F" w:rsidRPr="00156280">
        <w:rPr>
          <w:rFonts w:ascii="Book Antiqua" w:hAnsi="Book Antiqua"/>
          <w:color w:val="000000" w:themeColor="text1"/>
          <w:sz w:val="24"/>
          <w:szCs w:val="24"/>
        </w:rPr>
        <w:t>nd Franusic L</w:t>
      </w:r>
      <w:r w:rsidRPr="00156280">
        <w:rPr>
          <w:rFonts w:ascii="Book Antiqua" w:hAnsi="Book Antiqua"/>
          <w:color w:val="000000" w:themeColor="text1"/>
          <w:sz w:val="24"/>
          <w:szCs w:val="24"/>
        </w:rPr>
        <w:t xml:space="preserve"> made contributions to </w:t>
      </w:r>
      <w:r w:rsidR="006C735D" w:rsidRPr="00156280">
        <w:rPr>
          <w:rFonts w:ascii="Book Antiqua" w:hAnsi="Book Antiqua"/>
          <w:color w:val="000000" w:themeColor="text1"/>
          <w:sz w:val="24"/>
          <w:szCs w:val="24"/>
        </w:rPr>
        <w:t xml:space="preserve">the </w:t>
      </w:r>
      <w:r w:rsidRPr="00156280">
        <w:rPr>
          <w:rFonts w:ascii="Book Antiqua" w:hAnsi="Book Antiqua"/>
          <w:color w:val="000000" w:themeColor="text1"/>
          <w:sz w:val="24"/>
          <w:szCs w:val="24"/>
        </w:rPr>
        <w:t xml:space="preserve">conception and design of the study, </w:t>
      </w:r>
      <w:r w:rsidR="00A42EB4" w:rsidRPr="00156280">
        <w:rPr>
          <w:rFonts w:ascii="Book Antiqua" w:hAnsi="Book Antiqua"/>
          <w:color w:val="000000" w:themeColor="text1"/>
          <w:sz w:val="24"/>
          <w:szCs w:val="24"/>
        </w:rPr>
        <w:t xml:space="preserve">acquisition of the data, </w:t>
      </w:r>
      <w:r w:rsidR="006C735D" w:rsidRPr="00156280">
        <w:rPr>
          <w:rFonts w:ascii="Book Antiqua" w:hAnsi="Book Antiqua"/>
          <w:color w:val="000000" w:themeColor="text1"/>
          <w:sz w:val="24"/>
          <w:szCs w:val="24"/>
        </w:rPr>
        <w:t xml:space="preserve">and </w:t>
      </w:r>
      <w:r w:rsidRPr="00156280">
        <w:rPr>
          <w:rFonts w:ascii="Book Antiqua" w:hAnsi="Book Antiqua"/>
          <w:color w:val="000000" w:themeColor="text1"/>
          <w:sz w:val="24"/>
          <w:szCs w:val="24"/>
        </w:rPr>
        <w:t>drafting</w:t>
      </w:r>
      <w:r w:rsidR="00A42EB4" w:rsidRPr="00156280">
        <w:rPr>
          <w:rFonts w:ascii="Book Antiqua" w:hAnsi="Book Antiqua"/>
          <w:color w:val="000000" w:themeColor="text1"/>
          <w:sz w:val="24"/>
          <w:szCs w:val="24"/>
        </w:rPr>
        <w:t xml:space="preserve"> of</w:t>
      </w:r>
      <w:r w:rsidRPr="00156280">
        <w:rPr>
          <w:rFonts w:ascii="Book Antiqua" w:hAnsi="Book Antiqua"/>
          <w:color w:val="000000" w:themeColor="text1"/>
          <w:sz w:val="24"/>
          <w:szCs w:val="24"/>
        </w:rPr>
        <w:t xml:space="preserve"> the manuscript</w:t>
      </w:r>
      <w:r w:rsidR="006C735D" w:rsidRPr="00156280">
        <w:rPr>
          <w:rFonts w:ascii="Book Antiqua" w:hAnsi="Book Antiqua"/>
          <w:color w:val="000000" w:themeColor="text1"/>
          <w:sz w:val="24"/>
          <w:szCs w:val="24"/>
        </w:rPr>
        <w:t xml:space="preserve">; </w:t>
      </w:r>
      <w:proofErr w:type="spellStart"/>
      <w:r w:rsidR="00B52F6F" w:rsidRPr="00156280">
        <w:rPr>
          <w:rFonts w:ascii="Book Antiqua" w:hAnsi="Book Antiqua"/>
          <w:color w:val="000000" w:themeColor="text1"/>
          <w:sz w:val="24"/>
          <w:szCs w:val="24"/>
        </w:rPr>
        <w:t>Kocman</w:t>
      </w:r>
      <w:proofErr w:type="spellEnd"/>
      <w:r w:rsidR="00B52F6F" w:rsidRPr="00156280">
        <w:rPr>
          <w:rFonts w:ascii="Book Antiqua" w:hAnsi="Book Antiqua"/>
          <w:color w:val="000000" w:themeColor="text1"/>
          <w:sz w:val="24"/>
          <w:szCs w:val="24"/>
        </w:rPr>
        <w:t xml:space="preserve"> B was the patient’s surgeon</w:t>
      </w:r>
      <w:r w:rsidR="006C735D" w:rsidRPr="00156280">
        <w:rPr>
          <w:rFonts w:ascii="Book Antiqua" w:hAnsi="Book Antiqua"/>
          <w:color w:val="000000" w:themeColor="text1"/>
          <w:sz w:val="24"/>
          <w:szCs w:val="24"/>
        </w:rPr>
        <w:t>;</w:t>
      </w:r>
      <w:r w:rsidR="00B52F6F" w:rsidRPr="00156280">
        <w:rPr>
          <w:rFonts w:ascii="Book Antiqua" w:hAnsi="Book Antiqua"/>
          <w:color w:val="000000" w:themeColor="text1"/>
          <w:sz w:val="24"/>
          <w:szCs w:val="24"/>
        </w:rPr>
        <w:t xml:space="preserve"> </w:t>
      </w:r>
      <w:proofErr w:type="spellStart"/>
      <w:r w:rsidR="00B52F6F" w:rsidRPr="00156280">
        <w:rPr>
          <w:rFonts w:ascii="Book Antiqua" w:hAnsi="Book Antiqua"/>
          <w:color w:val="000000" w:themeColor="text1"/>
          <w:sz w:val="24"/>
          <w:szCs w:val="24"/>
        </w:rPr>
        <w:t>Skrtic</w:t>
      </w:r>
      <w:proofErr w:type="spellEnd"/>
      <w:r w:rsidR="00B52F6F" w:rsidRPr="00156280">
        <w:rPr>
          <w:rFonts w:ascii="Book Antiqua" w:hAnsi="Book Antiqua"/>
          <w:color w:val="000000" w:themeColor="text1"/>
          <w:sz w:val="24"/>
          <w:szCs w:val="24"/>
        </w:rPr>
        <w:t xml:space="preserve"> A and </w:t>
      </w:r>
      <w:proofErr w:type="spellStart"/>
      <w:r w:rsidRPr="00156280">
        <w:rPr>
          <w:rFonts w:ascii="Book Antiqua" w:hAnsi="Book Antiqua"/>
          <w:color w:val="000000" w:themeColor="text1"/>
          <w:sz w:val="24"/>
          <w:szCs w:val="24"/>
        </w:rPr>
        <w:t>P</w:t>
      </w:r>
      <w:r w:rsidR="00B52F6F" w:rsidRPr="00156280">
        <w:rPr>
          <w:rFonts w:ascii="Book Antiqua" w:hAnsi="Book Antiqua"/>
          <w:color w:val="000000" w:themeColor="text1"/>
          <w:sz w:val="24"/>
          <w:szCs w:val="24"/>
        </w:rPr>
        <w:t>opic</w:t>
      </w:r>
      <w:proofErr w:type="spellEnd"/>
      <w:r w:rsidR="00B52F6F" w:rsidRPr="00156280">
        <w:rPr>
          <w:rFonts w:ascii="Book Antiqua" w:hAnsi="Book Antiqua"/>
          <w:color w:val="000000" w:themeColor="text1"/>
          <w:sz w:val="24"/>
          <w:szCs w:val="24"/>
        </w:rPr>
        <w:t xml:space="preserve"> J</w:t>
      </w:r>
      <w:r w:rsidRPr="00156280">
        <w:rPr>
          <w:rFonts w:ascii="Book Antiqua" w:hAnsi="Book Antiqua"/>
          <w:color w:val="000000" w:themeColor="text1"/>
          <w:sz w:val="24"/>
          <w:szCs w:val="24"/>
        </w:rPr>
        <w:t xml:space="preserve"> </w:t>
      </w:r>
      <w:r w:rsidRPr="00156280">
        <w:rPr>
          <w:rFonts w:ascii="Book Antiqua" w:hAnsi="Book Antiqua" w:cs="Times New Roman"/>
          <w:color w:val="000000" w:themeColor="text1"/>
          <w:sz w:val="24"/>
          <w:szCs w:val="24"/>
        </w:rPr>
        <w:t>analyzed and interpreted the imaging findings</w:t>
      </w:r>
      <w:r w:rsidR="006C735D" w:rsidRPr="00156280">
        <w:rPr>
          <w:rFonts w:ascii="Book Antiqua" w:hAnsi="Book Antiqua"/>
          <w:color w:val="000000" w:themeColor="text1"/>
          <w:sz w:val="24"/>
          <w:szCs w:val="24"/>
        </w:rPr>
        <w:t>;</w:t>
      </w:r>
      <w:r w:rsidRPr="00156280">
        <w:rPr>
          <w:rFonts w:ascii="Book Antiqua" w:hAnsi="Book Antiqua"/>
          <w:color w:val="000000" w:themeColor="text1"/>
          <w:sz w:val="24"/>
          <w:szCs w:val="24"/>
        </w:rPr>
        <w:t xml:space="preserve"> </w:t>
      </w:r>
      <w:proofErr w:type="spellStart"/>
      <w:r w:rsidR="00B52F6F" w:rsidRPr="00156280">
        <w:rPr>
          <w:rFonts w:ascii="Book Antiqua" w:hAnsi="Book Antiqua"/>
          <w:color w:val="000000" w:themeColor="text1"/>
          <w:sz w:val="24"/>
          <w:szCs w:val="24"/>
        </w:rPr>
        <w:t>Furac</w:t>
      </w:r>
      <w:proofErr w:type="spellEnd"/>
      <w:r w:rsidR="00B52F6F" w:rsidRPr="00156280">
        <w:rPr>
          <w:rFonts w:ascii="Book Antiqua" w:hAnsi="Book Antiqua"/>
          <w:color w:val="000000" w:themeColor="text1"/>
          <w:sz w:val="24"/>
          <w:szCs w:val="24"/>
        </w:rPr>
        <w:t xml:space="preserve"> I and Mayer D were involved in genetic analysis</w:t>
      </w:r>
      <w:r w:rsidR="006C735D" w:rsidRPr="00156280">
        <w:rPr>
          <w:rFonts w:ascii="Book Antiqua" w:hAnsi="Book Antiqua"/>
          <w:color w:val="000000" w:themeColor="text1"/>
          <w:sz w:val="24"/>
          <w:szCs w:val="24"/>
        </w:rPr>
        <w:t>;</w:t>
      </w:r>
      <w:r w:rsidR="00B52F6F" w:rsidRPr="00156280">
        <w:rPr>
          <w:rFonts w:ascii="Book Antiqua" w:hAnsi="Book Antiqua"/>
          <w:color w:val="000000" w:themeColor="text1"/>
          <w:sz w:val="24"/>
          <w:szCs w:val="24"/>
        </w:rPr>
        <w:t xml:space="preserve"> </w:t>
      </w:r>
      <w:proofErr w:type="spellStart"/>
      <w:r w:rsidR="00B52F6F" w:rsidRPr="00156280">
        <w:rPr>
          <w:rFonts w:ascii="Book Antiqua" w:hAnsi="Book Antiqua"/>
          <w:color w:val="000000" w:themeColor="text1"/>
          <w:sz w:val="24"/>
          <w:szCs w:val="24"/>
        </w:rPr>
        <w:t>Zunec</w:t>
      </w:r>
      <w:proofErr w:type="spellEnd"/>
      <w:r w:rsidR="00B52F6F" w:rsidRPr="00156280">
        <w:rPr>
          <w:rFonts w:ascii="Book Antiqua" w:hAnsi="Book Antiqua"/>
          <w:color w:val="000000" w:themeColor="text1"/>
          <w:sz w:val="24"/>
          <w:szCs w:val="24"/>
        </w:rPr>
        <w:t xml:space="preserve"> R was involved in acquisition of donor data</w:t>
      </w:r>
      <w:r w:rsidR="006C735D" w:rsidRPr="00156280">
        <w:rPr>
          <w:rFonts w:ascii="Book Antiqua" w:hAnsi="Book Antiqua"/>
          <w:color w:val="000000" w:themeColor="text1"/>
          <w:sz w:val="24"/>
          <w:szCs w:val="24"/>
        </w:rPr>
        <w:t>;</w:t>
      </w:r>
      <w:r w:rsidR="00B52F6F" w:rsidRPr="00156280">
        <w:rPr>
          <w:rFonts w:ascii="Book Antiqua" w:hAnsi="Book Antiqua"/>
          <w:color w:val="000000" w:themeColor="text1"/>
          <w:sz w:val="24"/>
          <w:szCs w:val="24"/>
        </w:rPr>
        <w:t xml:space="preserve"> </w:t>
      </w:r>
      <w:proofErr w:type="spellStart"/>
      <w:r w:rsidRPr="00156280">
        <w:rPr>
          <w:rFonts w:ascii="Book Antiqua" w:hAnsi="Book Antiqua"/>
          <w:color w:val="000000" w:themeColor="text1"/>
          <w:sz w:val="24"/>
          <w:szCs w:val="24"/>
        </w:rPr>
        <w:t>M</w:t>
      </w:r>
      <w:r w:rsidR="00955D7C" w:rsidRPr="00156280">
        <w:rPr>
          <w:rFonts w:ascii="Book Antiqua" w:hAnsi="Book Antiqua"/>
          <w:color w:val="000000" w:themeColor="text1"/>
          <w:sz w:val="24"/>
          <w:szCs w:val="24"/>
        </w:rPr>
        <w:t>ikulic</w:t>
      </w:r>
      <w:proofErr w:type="spellEnd"/>
      <w:r w:rsidR="00955D7C" w:rsidRPr="00156280">
        <w:rPr>
          <w:rFonts w:ascii="Book Antiqua" w:hAnsi="Book Antiqua"/>
          <w:color w:val="000000" w:themeColor="text1"/>
          <w:sz w:val="24"/>
          <w:szCs w:val="24"/>
        </w:rPr>
        <w:t xml:space="preserve"> D</w:t>
      </w:r>
      <w:r w:rsidRPr="00156280">
        <w:rPr>
          <w:rFonts w:ascii="Book Antiqua" w:hAnsi="Book Antiqua"/>
          <w:color w:val="000000" w:themeColor="text1"/>
          <w:sz w:val="24"/>
          <w:szCs w:val="24"/>
        </w:rPr>
        <w:t xml:space="preserve"> made contributions to </w:t>
      </w:r>
      <w:r w:rsidR="003025A4" w:rsidRPr="00156280">
        <w:rPr>
          <w:rFonts w:ascii="Book Antiqua" w:hAnsi="Book Antiqua"/>
          <w:color w:val="000000" w:themeColor="text1"/>
          <w:sz w:val="24"/>
          <w:szCs w:val="24"/>
        </w:rPr>
        <w:t xml:space="preserve">the study </w:t>
      </w:r>
      <w:r w:rsidRPr="00156280">
        <w:rPr>
          <w:rFonts w:ascii="Book Antiqua" w:hAnsi="Book Antiqua"/>
          <w:color w:val="000000" w:themeColor="text1"/>
          <w:sz w:val="24"/>
          <w:szCs w:val="24"/>
        </w:rPr>
        <w:t>design a</w:t>
      </w:r>
      <w:r w:rsidR="00D306A5" w:rsidRPr="00156280">
        <w:rPr>
          <w:rFonts w:ascii="Book Antiqua" w:hAnsi="Book Antiqua"/>
          <w:color w:val="000000" w:themeColor="text1"/>
          <w:sz w:val="24"/>
          <w:szCs w:val="24"/>
        </w:rPr>
        <w:t xml:space="preserve">nd was involved in </w:t>
      </w:r>
      <w:r w:rsidR="003025A4" w:rsidRPr="00156280">
        <w:rPr>
          <w:rFonts w:ascii="Book Antiqua" w:hAnsi="Book Antiqua"/>
          <w:color w:val="000000" w:themeColor="text1"/>
          <w:sz w:val="24"/>
          <w:szCs w:val="24"/>
        </w:rPr>
        <w:t xml:space="preserve">critically </w:t>
      </w:r>
      <w:r w:rsidRPr="00156280">
        <w:rPr>
          <w:rFonts w:ascii="Book Antiqua" w:hAnsi="Book Antiqua"/>
          <w:color w:val="000000" w:themeColor="text1"/>
          <w:sz w:val="24"/>
          <w:szCs w:val="24"/>
        </w:rPr>
        <w:t>revising the manuscript</w:t>
      </w:r>
      <w:r w:rsidR="006C735D" w:rsidRPr="00156280">
        <w:rPr>
          <w:rFonts w:ascii="Book Antiqua" w:hAnsi="Book Antiqua"/>
          <w:color w:val="000000" w:themeColor="text1"/>
          <w:sz w:val="24"/>
          <w:szCs w:val="24"/>
        </w:rPr>
        <w:t>;</w:t>
      </w:r>
      <w:r w:rsidRPr="00156280">
        <w:rPr>
          <w:rFonts w:ascii="Book Antiqua" w:hAnsi="Book Antiqua"/>
          <w:color w:val="000000" w:themeColor="text1"/>
          <w:sz w:val="24"/>
          <w:szCs w:val="24"/>
        </w:rPr>
        <w:t xml:space="preserve"> All authors read and approved the final manuscript.</w:t>
      </w:r>
    </w:p>
    <w:p w:rsidR="005D1C1C" w:rsidRPr="00156280" w:rsidRDefault="005D1C1C" w:rsidP="00FD07A8">
      <w:pPr>
        <w:adjustRightInd w:val="0"/>
        <w:snapToGrid w:val="0"/>
        <w:spacing w:after="0" w:line="360" w:lineRule="auto"/>
        <w:jc w:val="both"/>
        <w:rPr>
          <w:rFonts w:ascii="Book Antiqua" w:hAnsi="Book Antiqua"/>
          <w:b/>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b/>
          <w:bCs/>
          <w:color w:val="000000" w:themeColor="text1"/>
          <w:sz w:val="24"/>
          <w:szCs w:val="24"/>
        </w:rPr>
        <w:t>Informed consent statement:</w:t>
      </w:r>
      <w:r w:rsidRPr="00156280">
        <w:rPr>
          <w:rFonts w:ascii="Book Antiqua" w:hAnsi="Book Antiqua" w:cs="Times New Roman"/>
          <w:color w:val="000000" w:themeColor="text1"/>
          <w:sz w:val="24"/>
          <w:szCs w:val="24"/>
        </w:rPr>
        <w:t xml:space="preserve"> Informed written consent was obtained from the patient for publication of this report and any accompanying images.</w:t>
      </w:r>
    </w:p>
    <w:p w:rsidR="005D1C1C" w:rsidRPr="00156280" w:rsidRDefault="005D1C1C" w:rsidP="00FD07A8">
      <w:pPr>
        <w:adjustRightInd w:val="0"/>
        <w:snapToGrid w:val="0"/>
        <w:spacing w:after="0" w:line="360" w:lineRule="auto"/>
        <w:jc w:val="both"/>
        <w:rPr>
          <w:rFonts w:ascii="Book Antiqua" w:hAnsi="Book Antiqua" w:cs="Times New Roman"/>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b/>
          <w:bCs/>
          <w:color w:val="000000" w:themeColor="text1"/>
          <w:sz w:val="24"/>
          <w:szCs w:val="24"/>
        </w:rPr>
        <w:t xml:space="preserve">Conflict-of-interest statement: </w:t>
      </w:r>
      <w:r w:rsidRPr="00156280">
        <w:rPr>
          <w:rFonts w:ascii="Book Antiqua" w:hAnsi="Book Antiqua" w:cs="Times New Roman"/>
          <w:color w:val="000000" w:themeColor="text1"/>
          <w:sz w:val="24"/>
          <w:szCs w:val="24"/>
        </w:rPr>
        <w:t>The authors declare that they have no conflict of interest.</w:t>
      </w:r>
    </w:p>
    <w:p w:rsidR="005D1C1C" w:rsidRPr="00156280" w:rsidRDefault="005D1C1C" w:rsidP="00FD07A8">
      <w:pPr>
        <w:adjustRightInd w:val="0"/>
        <w:snapToGrid w:val="0"/>
        <w:spacing w:after="0" w:line="360" w:lineRule="auto"/>
        <w:jc w:val="both"/>
        <w:rPr>
          <w:rFonts w:ascii="Book Antiqua" w:hAnsi="Book Antiqua" w:cs="Times New Roman"/>
          <w:color w:val="000000" w:themeColor="text1"/>
          <w:sz w:val="24"/>
          <w:szCs w:val="24"/>
        </w:rPr>
      </w:pPr>
    </w:p>
    <w:p w:rsidR="005D1C1C" w:rsidRPr="00156280" w:rsidRDefault="005D1C1C"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b/>
          <w:bCs/>
          <w:color w:val="000000" w:themeColor="text1"/>
          <w:sz w:val="24"/>
          <w:szCs w:val="24"/>
        </w:rPr>
        <w:t xml:space="preserve">CARE Checklist (2016) statement: </w:t>
      </w:r>
      <w:r w:rsidRPr="00156280">
        <w:rPr>
          <w:rFonts w:ascii="Book Antiqua" w:hAnsi="Book Antiqua" w:cs="Times New Roman"/>
          <w:color w:val="000000" w:themeColor="text1"/>
          <w:sz w:val="24"/>
          <w:szCs w:val="24"/>
        </w:rPr>
        <w:t>The authors have read the CARE Checklist (2013), and the manuscript was prepared and revised according to the CARE Checklist (2016).</w:t>
      </w:r>
    </w:p>
    <w:p w:rsidR="005D1C1C" w:rsidRPr="00156280" w:rsidRDefault="005D1C1C" w:rsidP="00FD07A8">
      <w:pPr>
        <w:adjustRightInd w:val="0"/>
        <w:snapToGrid w:val="0"/>
        <w:spacing w:after="0" w:line="360" w:lineRule="auto"/>
        <w:jc w:val="both"/>
        <w:rPr>
          <w:rFonts w:ascii="Book Antiqua" w:hAnsi="Book Antiqua"/>
          <w:b/>
          <w:color w:val="000000" w:themeColor="text1"/>
          <w:sz w:val="24"/>
          <w:szCs w:val="24"/>
        </w:rPr>
      </w:pPr>
    </w:p>
    <w:p w:rsidR="00A21C46" w:rsidRPr="00156280" w:rsidRDefault="00A21C46" w:rsidP="00FD07A8">
      <w:pPr>
        <w:snapToGrid w:val="0"/>
        <w:spacing w:after="0" w:line="360" w:lineRule="auto"/>
        <w:jc w:val="both"/>
        <w:rPr>
          <w:rFonts w:ascii="Book Antiqua" w:eastAsia="宋体" w:hAnsi="Book Antiqua" w:cs="Times New Roman"/>
          <w:color w:val="000000" w:themeColor="text1"/>
          <w:sz w:val="24"/>
          <w:szCs w:val="24"/>
          <w:lang w:eastAsia="zh-CN"/>
        </w:rPr>
      </w:pPr>
      <w:bookmarkStart w:id="0" w:name="OLE_LINK25"/>
      <w:bookmarkStart w:id="1" w:name="OLE_LINK26"/>
      <w:bookmarkStart w:id="2" w:name="OLE_LINK375"/>
      <w:bookmarkStart w:id="3" w:name="OLE_LINK32"/>
      <w:bookmarkStart w:id="4" w:name="OLE_LINK381"/>
      <w:bookmarkStart w:id="5" w:name="OLE_LINK413"/>
      <w:bookmarkStart w:id="6" w:name="OLE_LINK61"/>
      <w:bookmarkStart w:id="7" w:name="OLE_LINK615"/>
      <w:bookmarkStart w:id="8" w:name="OLE_LINK69"/>
      <w:bookmarkStart w:id="9" w:name="OLE_LINK140"/>
      <w:r w:rsidRPr="00156280">
        <w:rPr>
          <w:rFonts w:ascii="Book Antiqua" w:eastAsia="宋体" w:hAnsi="Book Antiqua" w:cs="Times New Roman"/>
          <w:b/>
          <w:color w:val="000000" w:themeColor="text1"/>
          <w:sz w:val="24"/>
          <w:szCs w:val="24"/>
          <w:lang w:eastAsia="zh-CN"/>
        </w:rPr>
        <w:lastRenderedPageBreak/>
        <w:t xml:space="preserve">Open-Access: </w:t>
      </w:r>
      <w:r w:rsidRPr="00156280">
        <w:rPr>
          <w:rFonts w:ascii="Book Antiqua" w:eastAsia="宋体" w:hAnsi="Book Antiqua" w:cs="Times New Roman"/>
          <w:color w:val="000000" w:themeColor="text1"/>
          <w:sz w:val="24"/>
          <w:szCs w:val="24"/>
          <w:lang w:eastAsia="zh-CN"/>
        </w:rPr>
        <w:t xml:space="preserve">This is an </w:t>
      </w:r>
      <w:r w:rsidRPr="00156280">
        <w:rPr>
          <w:rFonts w:ascii="Book Antiqua" w:eastAsia="宋体" w:hAnsi="Book Antiqua" w:cs="宋体"/>
          <w:color w:val="000000" w:themeColor="text1"/>
          <w:sz w:val="24"/>
          <w:szCs w:val="24"/>
          <w:lang w:eastAsia="zh-CN"/>
        </w:rPr>
        <w:t xml:space="preserve">open-access article that was </w:t>
      </w:r>
      <w:r w:rsidRPr="00156280">
        <w:rPr>
          <w:rFonts w:ascii="Book Antiqua" w:eastAsia="宋体" w:hAnsi="Book Antiqua" w:cs="Times New Roman"/>
          <w:color w:val="000000" w:themeColor="text1"/>
          <w:sz w:val="24"/>
          <w:szCs w:val="24"/>
          <w:lang w:eastAsia="zh-CN"/>
        </w:rPr>
        <w:t xml:space="preserve">selected by an in-house editor and fully peer-reviewed by external reviewers. It is </w:t>
      </w:r>
      <w:r w:rsidRPr="00156280">
        <w:rPr>
          <w:rFonts w:ascii="Book Antiqua" w:eastAsia="宋体" w:hAnsi="Book Antiqua" w:cs="宋体"/>
          <w:color w:val="000000" w:themeColor="text1"/>
          <w:sz w:val="24"/>
          <w:szCs w:val="24"/>
          <w:lang w:eastAsia="zh-CN"/>
        </w:rPr>
        <w:t xml:space="preserve">distributed in accordance with </w:t>
      </w:r>
      <w:r w:rsidRPr="00156280">
        <w:rPr>
          <w:rFonts w:ascii="Book Antiqua" w:eastAsia="宋体" w:hAnsi="Book Antiqua" w:cs="Times New Roman"/>
          <w:color w:val="000000" w:themeColor="text1"/>
          <w:sz w:val="24"/>
          <w:szCs w:val="24"/>
          <w:lang w:eastAsia="zh-CN"/>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156280">
          <w:rPr>
            <w:rFonts w:ascii="Book Antiqua" w:eastAsia="宋体" w:hAnsi="Book Antiqua" w:cs="Times New Roman"/>
            <w:color w:val="000000" w:themeColor="text1"/>
            <w:sz w:val="24"/>
            <w:szCs w:val="24"/>
            <w:u w:val="single"/>
            <w:lang w:eastAsia="zh-CN"/>
          </w:rPr>
          <w:t>http://creativecommons.org/licenses/by-nc/4.0/</w:t>
        </w:r>
      </w:hyperlink>
    </w:p>
    <w:p w:rsidR="00A21C46" w:rsidRPr="00156280" w:rsidRDefault="00A21C46" w:rsidP="00FD07A8">
      <w:pPr>
        <w:snapToGrid w:val="0"/>
        <w:spacing w:after="0" w:line="360" w:lineRule="auto"/>
        <w:jc w:val="both"/>
        <w:rPr>
          <w:rFonts w:ascii="Book Antiqua" w:eastAsia="宋体" w:hAnsi="Book Antiqua" w:cs="Times New Roman"/>
          <w:color w:val="000000" w:themeColor="text1"/>
          <w:sz w:val="24"/>
          <w:szCs w:val="24"/>
          <w:lang w:eastAsia="zh-CN"/>
        </w:rPr>
      </w:pPr>
    </w:p>
    <w:p w:rsidR="00A21C46" w:rsidRPr="00156280" w:rsidRDefault="00A21C46" w:rsidP="00FD07A8">
      <w:pPr>
        <w:adjustRightInd w:val="0"/>
        <w:snapToGrid w:val="0"/>
        <w:spacing w:after="0" w:line="360" w:lineRule="auto"/>
        <w:jc w:val="both"/>
        <w:rPr>
          <w:rFonts w:ascii="Book Antiqua" w:eastAsia="宋体" w:hAnsi="Book Antiqua" w:cs="Times New Roman"/>
          <w:bCs/>
          <w:color w:val="000000" w:themeColor="text1"/>
          <w:sz w:val="24"/>
          <w:szCs w:val="24"/>
          <w:lang w:eastAsia="zh-CN"/>
        </w:rPr>
      </w:pPr>
      <w:bookmarkStart w:id="10" w:name="OLE_LINK11"/>
      <w:r w:rsidRPr="00156280">
        <w:rPr>
          <w:rFonts w:ascii="Book Antiqua" w:eastAsia="宋体" w:hAnsi="Book Antiqua" w:cs="Times New Roman"/>
          <w:b/>
          <w:bCs/>
          <w:color w:val="000000" w:themeColor="text1"/>
          <w:sz w:val="24"/>
          <w:szCs w:val="24"/>
          <w:lang w:eastAsia="zh-CN"/>
        </w:rPr>
        <w:t xml:space="preserve">Manuscript source: </w:t>
      </w:r>
      <w:r w:rsidRPr="00156280">
        <w:rPr>
          <w:rFonts w:ascii="Book Antiqua" w:eastAsia="宋体" w:hAnsi="Book Antiqua" w:cs="Times New Roman"/>
          <w:bCs/>
          <w:color w:val="000000" w:themeColor="text1"/>
          <w:sz w:val="24"/>
          <w:szCs w:val="24"/>
          <w:lang w:eastAsia="zh-CN"/>
        </w:rPr>
        <w:t>Invited manuscript</w:t>
      </w:r>
      <w:bookmarkEnd w:id="0"/>
      <w:bookmarkEnd w:id="1"/>
      <w:bookmarkEnd w:id="2"/>
      <w:bookmarkEnd w:id="3"/>
      <w:bookmarkEnd w:id="4"/>
      <w:bookmarkEnd w:id="5"/>
      <w:bookmarkEnd w:id="6"/>
      <w:bookmarkEnd w:id="7"/>
      <w:bookmarkEnd w:id="8"/>
      <w:bookmarkEnd w:id="9"/>
      <w:bookmarkEnd w:id="10"/>
    </w:p>
    <w:p w:rsidR="00A21C46" w:rsidRPr="00156280" w:rsidRDefault="00A21C46" w:rsidP="00FD07A8">
      <w:pPr>
        <w:adjustRightInd w:val="0"/>
        <w:snapToGrid w:val="0"/>
        <w:spacing w:after="0" w:line="360" w:lineRule="auto"/>
        <w:jc w:val="both"/>
        <w:rPr>
          <w:rFonts w:ascii="Book Antiqua" w:hAnsi="Book Antiqua"/>
          <w:b/>
          <w:color w:val="000000" w:themeColor="text1"/>
          <w:sz w:val="24"/>
          <w:szCs w:val="24"/>
        </w:rPr>
      </w:pPr>
    </w:p>
    <w:p w:rsidR="005D1C1C" w:rsidRPr="00156280" w:rsidRDefault="009F5575" w:rsidP="00FD07A8">
      <w:pPr>
        <w:adjustRightInd w:val="0"/>
        <w:snapToGrid w:val="0"/>
        <w:spacing w:after="0" w:line="360" w:lineRule="auto"/>
        <w:jc w:val="both"/>
        <w:rPr>
          <w:rFonts w:ascii="Book Antiqua" w:hAnsi="Book Antiqua"/>
          <w:color w:val="000000" w:themeColor="text1"/>
          <w:sz w:val="24"/>
          <w:szCs w:val="24"/>
          <w:lang w:eastAsia="zh-CN"/>
        </w:rPr>
      </w:pPr>
      <w:r w:rsidRPr="00156280">
        <w:rPr>
          <w:rFonts w:ascii="Book Antiqua" w:hAnsi="Book Antiqua" w:cs="Times New Roman"/>
          <w:b/>
          <w:bCs/>
          <w:color w:val="000000" w:themeColor="text1"/>
          <w:sz w:val="24"/>
          <w:szCs w:val="24"/>
          <w:lang w:eastAsia="zh-CN"/>
        </w:rPr>
        <w:t>Corresponding author:</w:t>
      </w:r>
      <w:r w:rsidR="005D1C1C" w:rsidRPr="00156280">
        <w:rPr>
          <w:rFonts w:ascii="Book Antiqua" w:hAnsi="Book Antiqua"/>
          <w:b/>
          <w:color w:val="000000" w:themeColor="text1"/>
          <w:sz w:val="24"/>
          <w:szCs w:val="24"/>
        </w:rPr>
        <w:t xml:space="preserve"> Anna Mrzljak</w:t>
      </w:r>
      <w:r w:rsidR="00A21C46" w:rsidRPr="00156280">
        <w:rPr>
          <w:rFonts w:ascii="Book Antiqua" w:hAnsi="Book Antiqua"/>
          <w:b/>
          <w:color w:val="000000" w:themeColor="text1"/>
          <w:sz w:val="24"/>
          <w:szCs w:val="24"/>
        </w:rPr>
        <w:t>,</w:t>
      </w:r>
      <w:r w:rsidR="005D1C1C" w:rsidRPr="00156280">
        <w:rPr>
          <w:rFonts w:ascii="Book Antiqua" w:hAnsi="Book Antiqua"/>
          <w:b/>
          <w:color w:val="000000" w:themeColor="text1"/>
          <w:sz w:val="24"/>
          <w:szCs w:val="24"/>
        </w:rPr>
        <w:t xml:space="preserve"> MD, PhD</w:t>
      </w:r>
      <w:r w:rsidR="00A21C46" w:rsidRPr="00156280">
        <w:rPr>
          <w:rFonts w:ascii="Book Antiqua" w:hAnsi="Book Antiqua"/>
          <w:b/>
          <w:color w:val="000000" w:themeColor="text1"/>
          <w:sz w:val="24"/>
          <w:szCs w:val="24"/>
        </w:rPr>
        <w:t>, Assistant Professor,</w:t>
      </w:r>
      <w:r w:rsidR="005D1C1C" w:rsidRPr="00156280">
        <w:rPr>
          <w:rFonts w:ascii="Book Antiqua" w:hAnsi="Book Antiqua"/>
          <w:b/>
          <w:color w:val="000000" w:themeColor="text1"/>
          <w:sz w:val="24"/>
          <w:szCs w:val="24"/>
        </w:rPr>
        <w:t xml:space="preserve"> </w:t>
      </w:r>
      <w:r w:rsidR="00A21C46" w:rsidRPr="00156280">
        <w:rPr>
          <w:rFonts w:ascii="Book Antiqua" w:hAnsi="Book Antiqua"/>
          <w:color w:val="000000" w:themeColor="text1"/>
          <w:sz w:val="24"/>
          <w:szCs w:val="24"/>
        </w:rPr>
        <w:t>Department of Medicine, Merkur University Hospital, School of Medicine, University of Zagreb</w:t>
      </w:r>
      <w:r w:rsidR="005D1C1C" w:rsidRPr="00156280">
        <w:rPr>
          <w:rFonts w:ascii="Book Antiqua" w:hAnsi="Book Antiqua"/>
          <w:color w:val="000000" w:themeColor="text1"/>
          <w:sz w:val="24"/>
          <w:szCs w:val="24"/>
        </w:rPr>
        <w:t>,</w:t>
      </w:r>
      <w:r w:rsidR="00A21C46" w:rsidRPr="00156280">
        <w:rPr>
          <w:rFonts w:ascii="Book Antiqua" w:hAnsi="Book Antiqua"/>
          <w:color w:val="000000" w:themeColor="text1"/>
          <w:sz w:val="24"/>
          <w:szCs w:val="24"/>
        </w:rPr>
        <w:t xml:space="preserve"> Salata 3b,</w:t>
      </w:r>
      <w:r w:rsidR="005D1C1C" w:rsidRPr="00156280">
        <w:rPr>
          <w:rFonts w:ascii="Book Antiqua" w:hAnsi="Book Antiqua"/>
          <w:color w:val="000000" w:themeColor="text1"/>
          <w:sz w:val="24"/>
          <w:szCs w:val="24"/>
        </w:rPr>
        <w:t xml:space="preserve"> Zajceva 19, Zagreb</w:t>
      </w:r>
      <w:r w:rsidR="00A21C46" w:rsidRPr="00156280">
        <w:rPr>
          <w:rFonts w:ascii="Book Antiqua" w:hAnsi="Book Antiqua"/>
          <w:color w:val="000000" w:themeColor="text1"/>
          <w:sz w:val="24"/>
          <w:szCs w:val="24"/>
        </w:rPr>
        <w:t xml:space="preserve"> 10000</w:t>
      </w:r>
      <w:r w:rsidR="005D1C1C" w:rsidRPr="00156280">
        <w:rPr>
          <w:rFonts w:ascii="Book Antiqua" w:hAnsi="Book Antiqua"/>
          <w:color w:val="000000" w:themeColor="text1"/>
          <w:sz w:val="24"/>
          <w:szCs w:val="24"/>
        </w:rPr>
        <w:t>, Croatia</w:t>
      </w:r>
      <w:r w:rsidR="00A21C46" w:rsidRPr="00156280">
        <w:rPr>
          <w:rFonts w:ascii="Book Antiqua" w:hAnsi="Book Antiqua"/>
          <w:color w:val="000000" w:themeColor="text1"/>
          <w:sz w:val="24"/>
          <w:szCs w:val="24"/>
        </w:rPr>
        <w:t>.</w:t>
      </w:r>
      <w:r w:rsidR="005D1C1C" w:rsidRPr="00156280">
        <w:rPr>
          <w:rFonts w:ascii="Book Antiqua" w:hAnsi="Book Antiqua"/>
          <w:color w:val="000000" w:themeColor="text1"/>
          <w:sz w:val="24"/>
          <w:szCs w:val="24"/>
        </w:rPr>
        <w:t xml:space="preserve"> </w:t>
      </w:r>
      <w:hyperlink r:id="rId10" w:history="1">
        <w:r w:rsidR="00FD0E39" w:rsidRPr="00156280">
          <w:rPr>
            <w:rStyle w:val="a4"/>
            <w:rFonts w:ascii="Book Antiqua" w:hAnsi="Book Antiqua"/>
            <w:color w:val="000000" w:themeColor="text1"/>
            <w:sz w:val="24"/>
            <w:szCs w:val="24"/>
          </w:rPr>
          <w:t>anna.mrzljak@mef.hr</w:t>
        </w:r>
      </w:hyperlink>
    </w:p>
    <w:p w:rsidR="00CA557B" w:rsidRPr="00156280" w:rsidRDefault="00E654B2"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b/>
          <w:bCs/>
          <w:color w:val="000000" w:themeColor="text1"/>
          <w:sz w:val="24"/>
          <w:szCs w:val="24"/>
        </w:rPr>
        <w:t xml:space="preserve">Telephone: </w:t>
      </w:r>
      <w:r w:rsidRPr="00156280">
        <w:rPr>
          <w:rFonts w:ascii="Book Antiqua" w:hAnsi="Book Antiqua" w:cs="Times New Roman"/>
          <w:color w:val="000000" w:themeColor="text1"/>
          <w:sz w:val="24"/>
          <w:szCs w:val="24"/>
        </w:rPr>
        <w:t>+385-1-2431016</w:t>
      </w:r>
    </w:p>
    <w:p w:rsidR="00A21C46" w:rsidRPr="00156280" w:rsidRDefault="00A21C46" w:rsidP="00FD07A8">
      <w:pPr>
        <w:adjustRightInd w:val="0"/>
        <w:snapToGrid w:val="0"/>
        <w:spacing w:after="0" w:line="360" w:lineRule="auto"/>
        <w:jc w:val="both"/>
        <w:rPr>
          <w:rFonts w:ascii="Book Antiqua" w:hAnsi="Book Antiqua" w:cs="Times New Roman"/>
          <w:color w:val="000000" w:themeColor="text1"/>
          <w:sz w:val="24"/>
          <w:szCs w:val="24"/>
        </w:rPr>
      </w:pPr>
    </w:p>
    <w:p w:rsidR="00B7366D" w:rsidRPr="00156280" w:rsidRDefault="00B7366D" w:rsidP="00FD07A8">
      <w:pPr>
        <w:adjustRightInd w:val="0"/>
        <w:snapToGrid w:val="0"/>
        <w:spacing w:after="0" w:line="360" w:lineRule="auto"/>
        <w:jc w:val="both"/>
        <w:rPr>
          <w:rFonts w:ascii="Book Antiqua" w:eastAsia="宋体" w:hAnsi="Book Antiqua" w:cs="Times New Roman"/>
          <w:b/>
          <w:color w:val="000000" w:themeColor="text1"/>
          <w:sz w:val="24"/>
          <w:szCs w:val="24"/>
          <w:lang w:eastAsia="zh-CN"/>
        </w:rPr>
      </w:pPr>
      <w:bookmarkStart w:id="11" w:name="OLE_LINK14"/>
      <w:bookmarkStart w:id="12" w:name="OLE_LINK16"/>
      <w:bookmarkStart w:id="13" w:name="OLE_LINK51"/>
      <w:bookmarkStart w:id="14" w:name="OLE_LINK27"/>
      <w:bookmarkStart w:id="15" w:name="OLE_LINK382"/>
      <w:bookmarkStart w:id="16" w:name="OLE_LINK30"/>
      <w:bookmarkStart w:id="17" w:name="OLE_LINK376"/>
      <w:bookmarkStart w:id="18" w:name="OLE_LINK35"/>
      <w:bookmarkStart w:id="19" w:name="OLE_LINK64"/>
      <w:bookmarkStart w:id="20" w:name="OLE_LINK616"/>
      <w:bookmarkStart w:id="21" w:name="OLE_LINK141"/>
      <w:bookmarkStart w:id="22" w:name="OLE_LINK1070"/>
      <w:r w:rsidRPr="00156280">
        <w:rPr>
          <w:rFonts w:ascii="Book Antiqua" w:eastAsia="宋体" w:hAnsi="Book Antiqua" w:cs="Times New Roman"/>
          <w:b/>
          <w:color w:val="000000" w:themeColor="text1"/>
          <w:sz w:val="24"/>
          <w:szCs w:val="24"/>
          <w:lang w:eastAsia="zh-CN"/>
        </w:rPr>
        <w:t xml:space="preserve">Received: </w:t>
      </w:r>
      <w:r w:rsidRPr="00156280">
        <w:rPr>
          <w:rFonts w:ascii="Book Antiqua" w:eastAsia="宋体" w:hAnsi="Book Antiqua" w:cs="Times New Roman"/>
          <w:color w:val="000000" w:themeColor="text1"/>
          <w:sz w:val="24"/>
          <w:szCs w:val="24"/>
          <w:lang w:eastAsia="zh-CN"/>
        </w:rPr>
        <w:t>June</w:t>
      </w:r>
      <w:r w:rsidRPr="00156280">
        <w:rPr>
          <w:rFonts w:ascii="Book Antiqua" w:eastAsia="等线" w:hAnsi="Book Antiqua" w:cs="Times New Roman"/>
          <w:color w:val="000000" w:themeColor="text1"/>
          <w:sz w:val="24"/>
          <w:szCs w:val="24"/>
          <w:lang w:eastAsia="zh-CN"/>
        </w:rPr>
        <w:t xml:space="preserve"> 19, 2019</w:t>
      </w:r>
    </w:p>
    <w:p w:rsidR="00B7366D" w:rsidRPr="00156280" w:rsidRDefault="00B7366D" w:rsidP="00FD07A8">
      <w:pPr>
        <w:adjustRightInd w:val="0"/>
        <w:snapToGrid w:val="0"/>
        <w:spacing w:after="0" w:line="360" w:lineRule="auto"/>
        <w:jc w:val="both"/>
        <w:rPr>
          <w:rFonts w:ascii="Book Antiqua" w:eastAsia="等线" w:hAnsi="Book Antiqua" w:cs="Times New Roman"/>
          <w:b/>
          <w:color w:val="000000" w:themeColor="text1"/>
          <w:sz w:val="24"/>
          <w:szCs w:val="24"/>
          <w:lang w:eastAsia="zh-CN"/>
        </w:rPr>
      </w:pPr>
      <w:r w:rsidRPr="00156280">
        <w:rPr>
          <w:rFonts w:ascii="Book Antiqua" w:eastAsia="宋体" w:hAnsi="Book Antiqua" w:cs="Times New Roman"/>
          <w:b/>
          <w:color w:val="000000" w:themeColor="text1"/>
          <w:sz w:val="24"/>
          <w:szCs w:val="24"/>
          <w:lang w:eastAsia="zh-CN"/>
        </w:rPr>
        <w:t>Peer-review started:</w:t>
      </w:r>
      <w:r w:rsidRPr="00156280">
        <w:rPr>
          <w:rFonts w:ascii="Book Antiqua" w:eastAsia="等线" w:hAnsi="Book Antiqua" w:cs="Times New Roman"/>
          <w:b/>
          <w:color w:val="000000" w:themeColor="text1"/>
          <w:sz w:val="24"/>
          <w:szCs w:val="24"/>
          <w:lang w:eastAsia="zh-CN"/>
        </w:rPr>
        <w:t xml:space="preserve"> </w:t>
      </w:r>
      <w:r w:rsidRPr="00156280">
        <w:rPr>
          <w:rFonts w:ascii="Book Antiqua" w:eastAsia="宋体" w:hAnsi="Book Antiqua" w:cs="Times New Roman"/>
          <w:color w:val="000000" w:themeColor="text1"/>
          <w:sz w:val="24"/>
          <w:szCs w:val="24"/>
          <w:lang w:eastAsia="zh-CN"/>
        </w:rPr>
        <w:t>June</w:t>
      </w:r>
      <w:r w:rsidRPr="00156280">
        <w:rPr>
          <w:rFonts w:ascii="Book Antiqua" w:eastAsia="等线" w:hAnsi="Book Antiqua" w:cs="Times New Roman"/>
          <w:color w:val="000000" w:themeColor="text1"/>
          <w:sz w:val="24"/>
          <w:szCs w:val="24"/>
          <w:lang w:eastAsia="zh-CN"/>
        </w:rPr>
        <w:t xml:space="preserve"> 26, 2019</w:t>
      </w:r>
    </w:p>
    <w:p w:rsidR="00B7366D" w:rsidRPr="00156280" w:rsidRDefault="00B7366D" w:rsidP="00FD07A8">
      <w:pPr>
        <w:adjustRightInd w:val="0"/>
        <w:snapToGrid w:val="0"/>
        <w:spacing w:after="0" w:line="360" w:lineRule="auto"/>
        <w:jc w:val="both"/>
        <w:rPr>
          <w:rFonts w:ascii="Book Antiqua" w:eastAsia="等线" w:hAnsi="Book Antiqua" w:cs="Times New Roman"/>
          <w:b/>
          <w:color w:val="000000" w:themeColor="text1"/>
          <w:sz w:val="24"/>
          <w:szCs w:val="24"/>
          <w:lang w:eastAsia="zh-CN"/>
        </w:rPr>
      </w:pPr>
      <w:r w:rsidRPr="00156280">
        <w:rPr>
          <w:rFonts w:ascii="Book Antiqua" w:eastAsia="宋体" w:hAnsi="Book Antiqua" w:cs="Times New Roman"/>
          <w:b/>
          <w:color w:val="000000" w:themeColor="text1"/>
          <w:sz w:val="24"/>
          <w:szCs w:val="24"/>
          <w:lang w:eastAsia="zh-CN"/>
        </w:rPr>
        <w:t>First decision:</w:t>
      </w:r>
      <w:r w:rsidRPr="00156280">
        <w:rPr>
          <w:rFonts w:ascii="Book Antiqua" w:eastAsia="等线" w:hAnsi="Book Antiqua" w:cs="Times New Roman"/>
          <w:b/>
          <w:color w:val="000000" w:themeColor="text1"/>
          <w:sz w:val="24"/>
          <w:szCs w:val="24"/>
          <w:lang w:eastAsia="zh-CN"/>
        </w:rPr>
        <w:t xml:space="preserve"> </w:t>
      </w:r>
      <w:bookmarkStart w:id="23" w:name="OLE_LINK1096"/>
      <w:bookmarkStart w:id="24" w:name="OLE_LINK1097"/>
      <w:r w:rsidRPr="00156280">
        <w:rPr>
          <w:rFonts w:ascii="Book Antiqua" w:eastAsia="宋体" w:hAnsi="Book Antiqua" w:cs="Times New Roman"/>
          <w:color w:val="000000" w:themeColor="text1"/>
          <w:sz w:val="24"/>
          <w:szCs w:val="24"/>
          <w:lang w:eastAsia="zh-CN"/>
        </w:rPr>
        <w:t>August</w:t>
      </w:r>
      <w:r w:rsidRPr="00156280">
        <w:rPr>
          <w:rFonts w:ascii="Book Antiqua" w:eastAsia="等线" w:hAnsi="Book Antiqua" w:cs="Times New Roman"/>
          <w:color w:val="000000" w:themeColor="text1"/>
          <w:sz w:val="24"/>
          <w:szCs w:val="24"/>
          <w:lang w:eastAsia="zh-CN"/>
        </w:rPr>
        <w:t xml:space="preserve"> 1</w:t>
      </w:r>
      <w:bookmarkEnd w:id="23"/>
      <w:bookmarkEnd w:id="24"/>
      <w:r w:rsidRPr="00156280">
        <w:rPr>
          <w:rFonts w:ascii="Book Antiqua" w:eastAsia="等线" w:hAnsi="Book Antiqua" w:cs="Times New Roman"/>
          <w:color w:val="000000" w:themeColor="text1"/>
          <w:sz w:val="24"/>
          <w:szCs w:val="24"/>
          <w:lang w:eastAsia="zh-CN"/>
        </w:rPr>
        <w:t>, 2019</w:t>
      </w:r>
    </w:p>
    <w:p w:rsidR="00B7366D" w:rsidRPr="00156280" w:rsidRDefault="00B7366D" w:rsidP="00FD07A8">
      <w:pPr>
        <w:adjustRightInd w:val="0"/>
        <w:snapToGrid w:val="0"/>
        <w:spacing w:after="0" w:line="360" w:lineRule="auto"/>
        <w:jc w:val="both"/>
        <w:rPr>
          <w:rFonts w:ascii="Book Antiqua" w:eastAsia="宋体" w:hAnsi="Book Antiqua" w:cs="Times New Roman"/>
          <w:b/>
          <w:color w:val="000000" w:themeColor="text1"/>
          <w:sz w:val="24"/>
          <w:szCs w:val="24"/>
          <w:lang w:eastAsia="zh-CN"/>
        </w:rPr>
      </w:pPr>
      <w:r w:rsidRPr="00156280">
        <w:rPr>
          <w:rFonts w:ascii="Book Antiqua" w:eastAsia="宋体" w:hAnsi="Book Antiqua" w:cs="Times New Roman"/>
          <w:b/>
          <w:color w:val="000000" w:themeColor="text1"/>
          <w:sz w:val="24"/>
          <w:szCs w:val="24"/>
          <w:lang w:eastAsia="zh-CN"/>
        </w:rPr>
        <w:t xml:space="preserve">Revised: </w:t>
      </w:r>
      <w:r w:rsidRPr="00156280">
        <w:rPr>
          <w:rFonts w:ascii="Book Antiqua" w:eastAsia="宋体" w:hAnsi="Book Antiqua" w:cs="Times New Roman"/>
          <w:color w:val="000000" w:themeColor="text1"/>
          <w:sz w:val="24"/>
          <w:szCs w:val="24"/>
          <w:lang w:eastAsia="zh-CN"/>
        </w:rPr>
        <w:t>August</w:t>
      </w:r>
      <w:r w:rsidRPr="00156280">
        <w:rPr>
          <w:rFonts w:ascii="Book Antiqua" w:eastAsia="等线" w:hAnsi="Book Antiqua" w:cs="Times New Roman"/>
          <w:color w:val="000000" w:themeColor="text1"/>
          <w:sz w:val="24"/>
          <w:szCs w:val="24"/>
          <w:lang w:eastAsia="zh-CN"/>
        </w:rPr>
        <w:t xml:space="preserve"> 5</w:t>
      </w:r>
      <w:r w:rsidRPr="00156280">
        <w:rPr>
          <w:rFonts w:ascii="Book Antiqua" w:eastAsia="宋体" w:hAnsi="Book Antiqua" w:cs="Times New Roman"/>
          <w:color w:val="000000" w:themeColor="text1"/>
          <w:sz w:val="24"/>
          <w:szCs w:val="24"/>
          <w:lang w:eastAsia="zh-CN"/>
        </w:rPr>
        <w:t>, 2019</w:t>
      </w:r>
    </w:p>
    <w:p w:rsidR="00B7366D" w:rsidRPr="00156280" w:rsidRDefault="00B7366D" w:rsidP="00FD07A8">
      <w:pPr>
        <w:adjustRightInd w:val="0"/>
        <w:snapToGrid w:val="0"/>
        <w:spacing w:after="0" w:line="360" w:lineRule="auto"/>
        <w:jc w:val="both"/>
        <w:rPr>
          <w:rFonts w:ascii="Book Antiqua" w:eastAsia="宋体" w:hAnsi="Book Antiqua" w:cs="Times New Roman"/>
          <w:b/>
          <w:color w:val="000000" w:themeColor="text1"/>
          <w:sz w:val="24"/>
          <w:szCs w:val="24"/>
          <w:lang w:eastAsia="zh-CN"/>
        </w:rPr>
      </w:pPr>
      <w:r w:rsidRPr="00156280">
        <w:rPr>
          <w:rFonts w:ascii="Book Antiqua" w:eastAsia="宋体" w:hAnsi="Book Antiqua" w:cs="Times New Roman"/>
          <w:b/>
          <w:color w:val="000000" w:themeColor="text1"/>
          <w:sz w:val="24"/>
          <w:szCs w:val="24"/>
          <w:lang w:eastAsia="zh-CN"/>
        </w:rPr>
        <w:t>Accepted:</w:t>
      </w:r>
      <w:r w:rsidR="00973DFE" w:rsidRPr="00156280">
        <w:rPr>
          <w:rFonts w:ascii="Book Antiqua" w:hAnsi="Book Antiqua"/>
          <w:color w:val="000000" w:themeColor="text1"/>
          <w:sz w:val="24"/>
          <w:szCs w:val="24"/>
        </w:rPr>
        <w:t xml:space="preserve"> </w:t>
      </w:r>
      <w:r w:rsidR="00973DFE" w:rsidRPr="00156280">
        <w:rPr>
          <w:rFonts w:ascii="Book Antiqua" w:eastAsia="宋体" w:hAnsi="Book Antiqua" w:cs="Times New Roman"/>
          <w:color w:val="000000" w:themeColor="text1"/>
          <w:sz w:val="24"/>
          <w:szCs w:val="24"/>
          <w:lang w:eastAsia="zh-CN"/>
        </w:rPr>
        <w:t>August 20, 2019</w:t>
      </w:r>
      <w:r w:rsidRPr="00156280">
        <w:rPr>
          <w:rFonts w:ascii="Book Antiqua" w:eastAsia="宋体" w:hAnsi="Book Antiqua" w:cs="Times New Roman"/>
          <w:color w:val="000000" w:themeColor="text1"/>
          <w:sz w:val="24"/>
          <w:szCs w:val="24"/>
          <w:lang w:eastAsia="zh-CN"/>
        </w:rPr>
        <w:t xml:space="preserve"> </w:t>
      </w:r>
    </w:p>
    <w:p w:rsidR="00B7366D" w:rsidRPr="00156280" w:rsidRDefault="00B7366D" w:rsidP="00FD07A8">
      <w:pPr>
        <w:adjustRightInd w:val="0"/>
        <w:snapToGrid w:val="0"/>
        <w:spacing w:after="0" w:line="360" w:lineRule="auto"/>
        <w:jc w:val="both"/>
        <w:rPr>
          <w:rFonts w:ascii="Book Antiqua" w:eastAsia="宋体" w:hAnsi="Book Antiqua" w:cs="Times New Roman"/>
          <w:b/>
          <w:color w:val="000000" w:themeColor="text1"/>
          <w:sz w:val="24"/>
          <w:szCs w:val="24"/>
          <w:lang w:eastAsia="zh-CN"/>
        </w:rPr>
      </w:pPr>
      <w:r w:rsidRPr="00156280">
        <w:rPr>
          <w:rFonts w:ascii="Book Antiqua" w:eastAsia="宋体" w:hAnsi="Book Antiqua" w:cs="Times New Roman"/>
          <w:b/>
          <w:color w:val="000000" w:themeColor="text1"/>
          <w:sz w:val="24"/>
          <w:szCs w:val="24"/>
          <w:lang w:eastAsia="zh-CN"/>
        </w:rPr>
        <w:t>Article in press:</w:t>
      </w:r>
      <w:r w:rsidR="0051659F" w:rsidRPr="00156280">
        <w:rPr>
          <w:rFonts w:ascii="Book Antiqua" w:hAnsi="Book Antiqua"/>
          <w:color w:val="000000" w:themeColor="text1"/>
          <w:sz w:val="24"/>
          <w:szCs w:val="24"/>
        </w:rPr>
        <w:t xml:space="preserve"> </w:t>
      </w:r>
      <w:r w:rsidR="0051659F" w:rsidRPr="00156280">
        <w:rPr>
          <w:rFonts w:ascii="Book Antiqua" w:eastAsia="宋体" w:hAnsi="Book Antiqua" w:cs="Times New Roman"/>
          <w:color w:val="000000" w:themeColor="text1"/>
          <w:sz w:val="24"/>
          <w:szCs w:val="24"/>
          <w:lang w:eastAsia="zh-CN"/>
        </w:rPr>
        <w:t>August 20, 2019</w:t>
      </w:r>
    </w:p>
    <w:p w:rsidR="00B7366D" w:rsidRPr="00156280" w:rsidRDefault="00B7366D" w:rsidP="00FD07A8">
      <w:pPr>
        <w:snapToGrid w:val="0"/>
        <w:spacing w:after="0" w:line="360" w:lineRule="auto"/>
        <w:jc w:val="both"/>
        <w:rPr>
          <w:rFonts w:ascii="Book Antiqua" w:eastAsia="宋体" w:hAnsi="Book Antiqua" w:cs="Times New Roman"/>
          <w:color w:val="000000" w:themeColor="text1"/>
          <w:sz w:val="24"/>
          <w:szCs w:val="24"/>
          <w:lang w:eastAsia="zh-CN"/>
        </w:rPr>
      </w:pPr>
      <w:r w:rsidRPr="00156280">
        <w:rPr>
          <w:rFonts w:ascii="Book Antiqua" w:eastAsia="宋体" w:hAnsi="Book Antiqua" w:cs="Times New Roman"/>
          <w:b/>
          <w:color w:val="000000" w:themeColor="text1"/>
          <w:sz w:val="24"/>
          <w:szCs w:val="24"/>
          <w:lang w:eastAsia="zh-CN"/>
        </w:rPr>
        <w:t>Published online:</w:t>
      </w:r>
      <w:bookmarkEnd w:id="11"/>
      <w:bookmarkEnd w:id="12"/>
      <w:bookmarkEnd w:id="13"/>
      <w:bookmarkEnd w:id="14"/>
      <w:bookmarkEnd w:id="15"/>
      <w:r w:rsidR="002B17BE" w:rsidRPr="002B17BE">
        <w:rPr>
          <w:rFonts w:ascii="Book Antiqua" w:hAnsi="Book Antiqua" w:hint="eastAsia"/>
        </w:rPr>
        <w:t xml:space="preserve"> </w:t>
      </w:r>
      <w:r w:rsidR="002B17BE">
        <w:rPr>
          <w:rFonts w:ascii="Book Antiqua" w:hAnsi="Book Antiqua" w:hint="eastAsia"/>
        </w:rPr>
        <w:t>September</w:t>
      </w:r>
      <w:r w:rsidR="002B17BE" w:rsidRPr="00B3499D">
        <w:rPr>
          <w:rFonts w:ascii="Book Antiqua" w:hAnsi="Book Antiqua"/>
        </w:rPr>
        <w:t xml:space="preserve"> 2</w:t>
      </w:r>
      <w:r w:rsidR="002B17BE">
        <w:rPr>
          <w:rFonts w:ascii="Book Antiqua" w:hAnsi="Book Antiqua" w:hint="eastAsia"/>
        </w:rPr>
        <w:t>6</w:t>
      </w:r>
      <w:r w:rsidR="002B17BE" w:rsidRPr="00B3499D">
        <w:rPr>
          <w:rFonts w:ascii="Book Antiqua" w:hAnsi="Book Antiqua"/>
        </w:rPr>
        <w:t>, 2019</w:t>
      </w:r>
    </w:p>
    <w:bookmarkEnd w:id="16"/>
    <w:bookmarkEnd w:id="17"/>
    <w:bookmarkEnd w:id="18"/>
    <w:bookmarkEnd w:id="19"/>
    <w:bookmarkEnd w:id="20"/>
    <w:bookmarkEnd w:id="21"/>
    <w:bookmarkEnd w:id="22"/>
    <w:p w:rsidR="00B7366D" w:rsidRPr="00156280" w:rsidRDefault="00B7366D" w:rsidP="00FD07A8">
      <w:pPr>
        <w:snapToGrid w:val="0"/>
        <w:spacing w:after="0" w:line="360" w:lineRule="auto"/>
        <w:rPr>
          <w:rFonts w:ascii="Book Antiqua" w:hAnsi="Book Antiqua" w:cs="Times New Roman"/>
          <w:b/>
          <w:color w:val="000000" w:themeColor="text1"/>
          <w:sz w:val="24"/>
          <w:szCs w:val="24"/>
        </w:rPr>
      </w:pPr>
      <w:r w:rsidRPr="00156280">
        <w:rPr>
          <w:rFonts w:ascii="Book Antiqua" w:hAnsi="Book Antiqua" w:cs="Times New Roman"/>
          <w:b/>
          <w:color w:val="000000" w:themeColor="text1"/>
          <w:sz w:val="24"/>
          <w:szCs w:val="24"/>
        </w:rPr>
        <w:br w:type="page"/>
      </w:r>
    </w:p>
    <w:p w:rsidR="00052C1C" w:rsidRPr="00156280" w:rsidRDefault="00CE3CAA" w:rsidP="00FD07A8">
      <w:pPr>
        <w:adjustRightInd w:val="0"/>
        <w:snapToGrid w:val="0"/>
        <w:spacing w:after="0" w:line="360" w:lineRule="auto"/>
        <w:jc w:val="both"/>
        <w:rPr>
          <w:rFonts w:ascii="Book Antiqua" w:hAnsi="Book Antiqua" w:cs="Book Antiqua"/>
          <w:b/>
          <w:color w:val="000000" w:themeColor="text1"/>
          <w:sz w:val="24"/>
          <w:szCs w:val="24"/>
        </w:rPr>
      </w:pPr>
      <w:r w:rsidRPr="00156280">
        <w:rPr>
          <w:rFonts w:ascii="Book Antiqua" w:hAnsi="Book Antiqua" w:cs="Times New Roman"/>
          <w:b/>
          <w:color w:val="000000" w:themeColor="text1"/>
          <w:sz w:val="24"/>
          <w:szCs w:val="24"/>
        </w:rPr>
        <w:lastRenderedPageBreak/>
        <w:t>Abstract</w:t>
      </w:r>
    </w:p>
    <w:p w:rsidR="00CE3CAA" w:rsidRPr="00156280" w:rsidRDefault="00CA557B" w:rsidP="00FD07A8">
      <w:pPr>
        <w:adjustRightInd w:val="0"/>
        <w:snapToGrid w:val="0"/>
        <w:spacing w:after="0" w:line="360" w:lineRule="auto"/>
        <w:jc w:val="both"/>
        <w:rPr>
          <w:rFonts w:ascii="Book Antiqua" w:hAnsi="Book Antiqua" w:cs="Times New Roman"/>
          <w:b/>
          <w:i/>
          <w:color w:val="000000" w:themeColor="text1"/>
          <w:sz w:val="24"/>
          <w:szCs w:val="24"/>
        </w:rPr>
      </w:pPr>
      <w:r w:rsidRPr="00156280">
        <w:rPr>
          <w:rFonts w:ascii="Book Antiqua" w:hAnsi="Book Antiqua" w:cs="Times New Roman"/>
          <w:b/>
          <w:i/>
          <w:color w:val="000000" w:themeColor="text1"/>
          <w:sz w:val="24"/>
          <w:szCs w:val="24"/>
        </w:rPr>
        <w:t>BACKGROUND</w:t>
      </w:r>
    </w:p>
    <w:p w:rsidR="004111CE" w:rsidRPr="00156280" w:rsidRDefault="00CC659E"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Book Antiqua"/>
          <w:color w:val="000000" w:themeColor="text1"/>
          <w:sz w:val="24"/>
          <w:szCs w:val="24"/>
        </w:rPr>
        <w:t>Donor-</w:t>
      </w:r>
      <w:r w:rsidR="00987DE4" w:rsidRPr="00156280">
        <w:rPr>
          <w:rFonts w:ascii="Book Antiqua" w:hAnsi="Book Antiqua" w:cs="Book Antiqua"/>
          <w:color w:val="000000" w:themeColor="text1"/>
          <w:sz w:val="24"/>
          <w:szCs w:val="24"/>
        </w:rPr>
        <w:t xml:space="preserve">origin cancer is a </w:t>
      </w:r>
      <w:r w:rsidRPr="00156280">
        <w:rPr>
          <w:rFonts w:ascii="Book Antiqua" w:hAnsi="Book Antiqua" w:cs="Book Antiqua"/>
          <w:color w:val="000000" w:themeColor="text1"/>
          <w:sz w:val="24"/>
          <w:szCs w:val="24"/>
        </w:rPr>
        <w:t>well</w:t>
      </w:r>
      <w:r w:rsidR="005B2B29" w:rsidRPr="00156280">
        <w:rPr>
          <w:rFonts w:ascii="Book Antiqua" w:hAnsi="Book Antiqua" w:cs="Book Antiqua"/>
          <w:color w:val="000000" w:themeColor="text1"/>
          <w:sz w:val="24"/>
          <w:szCs w:val="24"/>
        </w:rPr>
        <w:t>-</w:t>
      </w:r>
      <w:r w:rsidRPr="00156280">
        <w:rPr>
          <w:rFonts w:ascii="Book Antiqua" w:hAnsi="Book Antiqua" w:cs="Book Antiqua"/>
          <w:color w:val="000000" w:themeColor="text1"/>
          <w:sz w:val="24"/>
          <w:szCs w:val="24"/>
        </w:rPr>
        <w:t xml:space="preserve">recognized but </w:t>
      </w:r>
      <w:r w:rsidR="00987DE4" w:rsidRPr="00156280">
        <w:rPr>
          <w:rFonts w:ascii="Book Antiqua" w:hAnsi="Book Antiqua" w:cs="Book Antiqua"/>
          <w:color w:val="000000" w:themeColor="text1"/>
          <w:sz w:val="24"/>
          <w:szCs w:val="24"/>
        </w:rPr>
        <w:t xml:space="preserve">rare complication after liver transplantation (LT). </w:t>
      </w:r>
      <w:r w:rsidR="004E68CA" w:rsidRPr="00156280">
        <w:rPr>
          <w:rFonts w:ascii="Book Antiqua" w:hAnsi="Book Antiqua" w:cs="Book Antiqua"/>
          <w:color w:val="000000" w:themeColor="text1"/>
          <w:sz w:val="24"/>
          <w:szCs w:val="24"/>
        </w:rPr>
        <w:t>The rise in the</w:t>
      </w:r>
      <w:r w:rsidR="00B446F1" w:rsidRPr="00156280">
        <w:rPr>
          <w:rFonts w:ascii="Book Antiqua" w:hAnsi="Book Antiqua" w:cs="Book Antiqua"/>
          <w:color w:val="000000" w:themeColor="text1"/>
          <w:sz w:val="24"/>
          <w:szCs w:val="24"/>
        </w:rPr>
        <w:t xml:space="preserve"> us</w:t>
      </w:r>
      <w:r w:rsidR="004E68CA" w:rsidRPr="00156280">
        <w:rPr>
          <w:rFonts w:ascii="Book Antiqua" w:hAnsi="Book Antiqua" w:cs="Book Antiqua"/>
          <w:color w:val="000000" w:themeColor="text1"/>
          <w:sz w:val="24"/>
          <w:szCs w:val="24"/>
        </w:rPr>
        <w:t>e of extended criteria donors due to</w:t>
      </w:r>
      <w:r w:rsidR="00B446F1" w:rsidRPr="00156280">
        <w:rPr>
          <w:rFonts w:ascii="Book Antiqua" w:hAnsi="Book Antiqua" w:cs="Book Antiqua"/>
          <w:color w:val="000000" w:themeColor="text1"/>
          <w:sz w:val="24"/>
          <w:szCs w:val="24"/>
        </w:rPr>
        <w:t xml:space="preserve"> the current shortage of organs increases the risk.</w:t>
      </w:r>
      <w:r w:rsidR="004E68CA" w:rsidRPr="00156280">
        <w:rPr>
          <w:rFonts w:ascii="Book Antiqua" w:hAnsi="Book Antiqua" w:cs="Book Antiqua"/>
          <w:color w:val="000000" w:themeColor="text1"/>
          <w:sz w:val="24"/>
          <w:szCs w:val="24"/>
        </w:rPr>
        <w:t xml:space="preserve"> Data on</w:t>
      </w:r>
      <w:r w:rsidR="00B446F1" w:rsidRPr="00156280">
        <w:rPr>
          <w:rFonts w:ascii="Book Antiqua" w:hAnsi="Book Antiqua" w:cs="Book Antiqua"/>
          <w:color w:val="000000" w:themeColor="text1"/>
          <w:sz w:val="24"/>
          <w:szCs w:val="24"/>
        </w:rPr>
        <w:t xml:space="preserve"> donor-origin neuroendocrine neoplasms (NENs) and </w:t>
      </w:r>
      <w:r w:rsidR="00B446F1" w:rsidRPr="00156280">
        <w:rPr>
          <w:rFonts w:ascii="Book Antiqua" w:hAnsi="Book Antiqua" w:cs="Book Antiqua"/>
          <w:bCs/>
          <w:color w:val="000000" w:themeColor="text1"/>
          <w:sz w:val="24"/>
          <w:szCs w:val="24"/>
        </w:rPr>
        <w:t xml:space="preserve">the most appropriate treatment </w:t>
      </w:r>
      <w:r w:rsidR="006C735D" w:rsidRPr="00156280">
        <w:rPr>
          <w:rFonts w:ascii="Book Antiqua" w:hAnsi="Book Antiqua" w:cs="Book Antiqua"/>
          <w:color w:val="000000" w:themeColor="text1"/>
          <w:sz w:val="24"/>
          <w:szCs w:val="24"/>
        </w:rPr>
        <w:t>are</w:t>
      </w:r>
      <w:r w:rsidR="00B446F1" w:rsidRPr="00156280">
        <w:rPr>
          <w:rFonts w:ascii="Book Antiqua" w:hAnsi="Book Antiqua" w:cs="Book Antiqua"/>
          <w:color w:val="000000" w:themeColor="text1"/>
          <w:sz w:val="24"/>
          <w:szCs w:val="24"/>
        </w:rPr>
        <w:t xml:space="preserve"> scarce. </w:t>
      </w:r>
      <w:r w:rsidR="00B446F1" w:rsidRPr="00156280">
        <w:rPr>
          <w:rFonts w:ascii="Book Antiqua" w:hAnsi="Book Antiqua" w:cs="Times New Roman"/>
          <w:color w:val="000000" w:themeColor="text1"/>
          <w:sz w:val="24"/>
          <w:szCs w:val="24"/>
        </w:rPr>
        <w:t xml:space="preserve">Here, we report a case of a patient who developed </w:t>
      </w:r>
      <w:r w:rsidR="00845F90" w:rsidRPr="00156280">
        <w:rPr>
          <w:rFonts w:ascii="Book Antiqua" w:hAnsi="Book Antiqua" w:cs="Times New Roman"/>
          <w:color w:val="000000" w:themeColor="text1"/>
          <w:sz w:val="24"/>
          <w:szCs w:val="24"/>
        </w:rPr>
        <w:t xml:space="preserve">a </w:t>
      </w:r>
      <w:r w:rsidR="0029595F" w:rsidRPr="00156280">
        <w:rPr>
          <w:rFonts w:ascii="Book Antiqua" w:hAnsi="Book Antiqua" w:cs="Times New Roman"/>
          <w:color w:val="000000" w:themeColor="text1"/>
          <w:sz w:val="24"/>
          <w:szCs w:val="24"/>
        </w:rPr>
        <w:t>NEN</w:t>
      </w:r>
      <w:r w:rsidR="00B446F1" w:rsidRPr="00156280">
        <w:rPr>
          <w:rFonts w:ascii="Book Antiqua" w:hAnsi="Book Antiqua" w:cs="Times New Roman"/>
          <w:color w:val="000000" w:themeColor="text1"/>
          <w:sz w:val="24"/>
          <w:szCs w:val="24"/>
        </w:rPr>
        <w:t xml:space="preserve"> confined to the liver after LT </w:t>
      </w:r>
      <w:r w:rsidR="00B446F1" w:rsidRPr="00156280">
        <w:rPr>
          <w:rFonts w:ascii="Book Antiqua" w:hAnsi="Book Antiqua" w:cs="Book Antiqua"/>
          <w:color w:val="000000" w:themeColor="text1"/>
          <w:sz w:val="24"/>
          <w:szCs w:val="24"/>
        </w:rPr>
        <w:t>and was treated with liver re-transplantation</w:t>
      </w:r>
      <w:r w:rsidR="00B0163A" w:rsidRPr="00156280">
        <w:rPr>
          <w:rFonts w:ascii="Book Antiqua" w:hAnsi="Book Antiqua" w:cs="Book Antiqua"/>
          <w:color w:val="000000" w:themeColor="text1"/>
          <w:sz w:val="24"/>
          <w:szCs w:val="24"/>
        </w:rPr>
        <w:t xml:space="preserve"> (re-LT)</w:t>
      </w:r>
      <w:r w:rsidR="00B446F1" w:rsidRPr="00156280">
        <w:rPr>
          <w:rFonts w:ascii="Book Antiqua" w:hAnsi="Book Antiqua" w:cs="Book Antiqua"/>
          <w:color w:val="000000" w:themeColor="text1"/>
          <w:sz w:val="24"/>
          <w:szCs w:val="24"/>
        </w:rPr>
        <w:t>.</w:t>
      </w:r>
    </w:p>
    <w:p w:rsidR="005B2B29" w:rsidRPr="00156280" w:rsidRDefault="005B2B29" w:rsidP="00FD07A8">
      <w:pPr>
        <w:adjustRightInd w:val="0"/>
        <w:snapToGrid w:val="0"/>
        <w:spacing w:after="0" w:line="360" w:lineRule="auto"/>
        <w:jc w:val="both"/>
        <w:rPr>
          <w:rFonts w:ascii="Book Antiqua" w:hAnsi="Book Antiqua" w:cs="Times New Roman"/>
          <w:color w:val="000000" w:themeColor="text1"/>
          <w:sz w:val="24"/>
          <w:szCs w:val="24"/>
        </w:rPr>
      </w:pPr>
    </w:p>
    <w:p w:rsidR="00CE3CAA" w:rsidRPr="00156280" w:rsidRDefault="00CA557B"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b/>
          <w:i/>
          <w:color w:val="000000" w:themeColor="text1"/>
          <w:sz w:val="24"/>
          <w:szCs w:val="24"/>
        </w:rPr>
        <w:t>CASE SUMMARY</w:t>
      </w:r>
    </w:p>
    <w:p w:rsidR="00CA557B" w:rsidRPr="00156280" w:rsidRDefault="004E68CA"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color w:val="000000" w:themeColor="text1"/>
          <w:sz w:val="24"/>
          <w:szCs w:val="24"/>
        </w:rPr>
        <w:t>A 49-year</w:t>
      </w:r>
      <w:r w:rsidR="006C735D" w:rsidRPr="00156280">
        <w:rPr>
          <w:rFonts w:ascii="Book Antiqua" w:hAnsi="Book Antiqua" w:cs="Times New Roman"/>
          <w:color w:val="000000" w:themeColor="text1"/>
          <w:sz w:val="24"/>
          <w:szCs w:val="24"/>
        </w:rPr>
        <w:t>-</w:t>
      </w:r>
      <w:r w:rsidRPr="00156280">
        <w:rPr>
          <w:rFonts w:ascii="Book Antiqua" w:hAnsi="Book Antiqua" w:cs="Times New Roman"/>
          <w:color w:val="000000" w:themeColor="text1"/>
          <w:sz w:val="24"/>
          <w:szCs w:val="24"/>
        </w:rPr>
        <w:t>old man with no other medical co-morbidities</w:t>
      </w:r>
      <w:r w:rsidR="00CC659E" w:rsidRPr="00156280">
        <w:rPr>
          <w:rFonts w:ascii="Book Antiqua" w:hAnsi="Book Antiqua" w:cs="Times New Roman"/>
          <w:color w:val="000000" w:themeColor="text1"/>
          <w:sz w:val="24"/>
          <w:szCs w:val="24"/>
        </w:rPr>
        <w:t xml:space="preserve"> underw</w:t>
      </w:r>
      <w:r w:rsidR="0036460C" w:rsidRPr="00156280">
        <w:rPr>
          <w:rFonts w:ascii="Book Antiqua" w:hAnsi="Book Antiqua" w:cs="Times New Roman"/>
          <w:color w:val="000000" w:themeColor="text1"/>
          <w:sz w:val="24"/>
          <w:szCs w:val="24"/>
        </w:rPr>
        <w:t xml:space="preserve">ent </w:t>
      </w:r>
      <w:r w:rsidR="006C735D" w:rsidRPr="00156280">
        <w:rPr>
          <w:rFonts w:ascii="Book Antiqua" w:hAnsi="Book Antiqua" w:cs="Times New Roman"/>
          <w:color w:val="000000" w:themeColor="text1"/>
          <w:sz w:val="24"/>
          <w:szCs w:val="24"/>
        </w:rPr>
        <w:t>LT</w:t>
      </w:r>
      <w:r w:rsidRPr="00156280">
        <w:rPr>
          <w:rFonts w:ascii="Book Antiqua" w:hAnsi="Book Antiqua" w:cs="Times New Roman"/>
          <w:color w:val="000000" w:themeColor="text1"/>
          <w:sz w:val="24"/>
          <w:szCs w:val="24"/>
        </w:rPr>
        <w:t xml:space="preserve"> in 2013 for</w:t>
      </w:r>
      <w:r w:rsidR="00CC659E" w:rsidRPr="00156280">
        <w:rPr>
          <w:rFonts w:ascii="Book Antiqua" w:hAnsi="Book Antiqua" w:cs="Times New Roman"/>
          <w:color w:val="000000" w:themeColor="text1"/>
          <w:sz w:val="24"/>
          <w:szCs w:val="24"/>
        </w:rPr>
        <w:t xml:space="preserve"> alcoholic liver cirrho</w:t>
      </w:r>
      <w:r w:rsidRPr="00156280">
        <w:rPr>
          <w:rFonts w:ascii="Book Antiqua" w:hAnsi="Book Antiqua" w:cs="Times New Roman"/>
          <w:color w:val="000000" w:themeColor="text1"/>
          <w:sz w:val="24"/>
          <w:szCs w:val="24"/>
        </w:rPr>
        <w:t>sis. The d</w:t>
      </w:r>
      <w:r w:rsidR="00CC659E" w:rsidRPr="00156280">
        <w:rPr>
          <w:rFonts w:ascii="Book Antiqua" w:hAnsi="Book Antiqua" w:cs="Times New Roman"/>
          <w:color w:val="000000" w:themeColor="text1"/>
          <w:sz w:val="24"/>
          <w:szCs w:val="24"/>
        </w:rPr>
        <w:t>onor was a 73</w:t>
      </w:r>
      <w:r w:rsidR="00C51607" w:rsidRPr="00156280">
        <w:rPr>
          <w:rFonts w:ascii="Book Antiqua" w:hAnsi="Book Antiqua" w:cs="Times New Roman"/>
          <w:color w:val="000000" w:themeColor="text1"/>
          <w:sz w:val="24"/>
          <w:szCs w:val="24"/>
        </w:rPr>
        <w:t>-</w:t>
      </w:r>
      <w:r w:rsidR="00CC659E" w:rsidRPr="00156280">
        <w:rPr>
          <w:rFonts w:ascii="Book Antiqua" w:hAnsi="Book Antiqua" w:cs="Times New Roman"/>
          <w:color w:val="000000" w:themeColor="text1"/>
          <w:sz w:val="24"/>
          <w:szCs w:val="24"/>
        </w:rPr>
        <w:t>year</w:t>
      </w:r>
      <w:r w:rsidR="00C51607" w:rsidRPr="00156280">
        <w:rPr>
          <w:rFonts w:ascii="Book Antiqua" w:hAnsi="Book Antiqua" w:cs="Times New Roman"/>
          <w:color w:val="000000" w:themeColor="text1"/>
          <w:sz w:val="24"/>
          <w:szCs w:val="24"/>
        </w:rPr>
        <w:t>-</w:t>
      </w:r>
      <w:r w:rsidR="00CC659E" w:rsidRPr="00156280">
        <w:rPr>
          <w:rFonts w:ascii="Book Antiqua" w:hAnsi="Book Antiqua" w:cs="Times New Roman"/>
          <w:color w:val="000000" w:themeColor="text1"/>
          <w:sz w:val="24"/>
          <w:szCs w:val="24"/>
        </w:rPr>
        <w:t xml:space="preserve">old female </w:t>
      </w:r>
      <w:r w:rsidRPr="00156280">
        <w:rPr>
          <w:rFonts w:ascii="Book Antiqua" w:hAnsi="Book Antiqua" w:cs="Book Antiqua"/>
          <w:bCs/>
          <w:color w:val="000000" w:themeColor="text1"/>
          <w:sz w:val="24"/>
          <w:szCs w:val="24"/>
        </w:rPr>
        <w:t>with no known malignancies</w:t>
      </w:r>
      <w:r w:rsidR="00CC659E" w:rsidRPr="00156280">
        <w:rPr>
          <w:rFonts w:ascii="Book Antiqua" w:hAnsi="Book Antiqua" w:cs="Book Antiqua"/>
          <w:bCs/>
          <w:color w:val="000000" w:themeColor="text1"/>
          <w:sz w:val="24"/>
          <w:szCs w:val="24"/>
        </w:rPr>
        <w:t>.</w:t>
      </w:r>
      <w:r w:rsidR="00CC659E" w:rsidRPr="00156280">
        <w:rPr>
          <w:rFonts w:ascii="Book Antiqua" w:hAnsi="Book Antiqua" w:cs="Times New Roman"/>
          <w:color w:val="000000" w:themeColor="text1"/>
          <w:sz w:val="24"/>
          <w:szCs w:val="24"/>
        </w:rPr>
        <w:t xml:space="preserve"> </w:t>
      </w:r>
      <w:r w:rsidR="00C528CA" w:rsidRPr="00156280">
        <w:rPr>
          <w:rFonts w:ascii="Book Antiqua" w:hAnsi="Book Antiqua" w:cs="Times New Roman"/>
          <w:color w:val="000000" w:themeColor="text1"/>
          <w:sz w:val="24"/>
          <w:szCs w:val="24"/>
        </w:rPr>
        <w:t>Early</w:t>
      </w:r>
      <w:r w:rsidR="00CC659E" w:rsidRPr="00156280">
        <w:rPr>
          <w:rFonts w:ascii="Book Antiqua" w:hAnsi="Book Antiqua" w:cs="Times New Roman"/>
          <w:color w:val="000000" w:themeColor="text1"/>
          <w:sz w:val="24"/>
          <w:szCs w:val="24"/>
        </w:rPr>
        <w:t xml:space="preserve"> after LT, a hypoechogenic (15 mm) lesion was detected</w:t>
      </w:r>
      <w:r w:rsidRPr="00156280">
        <w:rPr>
          <w:rFonts w:ascii="Book Antiqua" w:hAnsi="Book Antiqua" w:cs="Times New Roman"/>
          <w:color w:val="000000" w:themeColor="text1"/>
          <w:sz w:val="24"/>
          <w:szCs w:val="24"/>
        </w:rPr>
        <w:t xml:space="preserve"> in the left hepatic lobe</w:t>
      </w:r>
      <w:r w:rsidR="00CC659E" w:rsidRPr="00156280">
        <w:rPr>
          <w:rFonts w:ascii="Book Antiqua" w:hAnsi="Book Antiqua" w:cs="Times New Roman"/>
          <w:color w:val="000000" w:themeColor="text1"/>
          <w:sz w:val="24"/>
          <w:szCs w:val="24"/>
        </w:rPr>
        <w:t xml:space="preserve"> on abdominal ultrasound. The lesion was stable for next 11 </w:t>
      </w:r>
      <w:proofErr w:type="gramStart"/>
      <w:r w:rsidR="00CC659E" w:rsidRPr="00156280">
        <w:rPr>
          <w:rFonts w:ascii="Book Antiqua" w:hAnsi="Book Antiqua" w:cs="Times New Roman"/>
          <w:color w:val="000000" w:themeColor="text1"/>
          <w:sz w:val="24"/>
          <w:szCs w:val="24"/>
        </w:rPr>
        <w:t>mo</w:t>
      </w:r>
      <w:proofErr w:type="gramEnd"/>
      <w:r w:rsidR="00CC659E" w:rsidRPr="00156280">
        <w:rPr>
          <w:rFonts w:ascii="Book Antiqua" w:hAnsi="Book Antiqua" w:cs="Times New Roman"/>
          <w:color w:val="000000" w:themeColor="text1"/>
          <w:sz w:val="24"/>
          <w:szCs w:val="24"/>
        </w:rPr>
        <w:t xml:space="preserve">, when abdominal </w:t>
      </w:r>
      <w:r w:rsidR="005B2B29" w:rsidRPr="00156280">
        <w:rPr>
          <w:rFonts w:ascii="Book Antiqua" w:hAnsi="Book Antiqua" w:cs="Times New Roman"/>
          <w:color w:val="000000" w:themeColor="text1"/>
          <w:sz w:val="24"/>
          <w:szCs w:val="24"/>
        </w:rPr>
        <w:t xml:space="preserve">magnetic resonance </w:t>
      </w:r>
      <w:r w:rsidR="00CC659E" w:rsidRPr="00156280">
        <w:rPr>
          <w:rFonts w:ascii="Book Antiqua" w:hAnsi="Book Antiqua" w:cs="Times New Roman"/>
          <w:color w:val="000000" w:themeColor="text1"/>
          <w:sz w:val="24"/>
          <w:szCs w:val="24"/>
        </w:rPr>
        <w:t xml:space="preserve">identified </w:t>
      </w:r>
      <w:r w:rsidR="00C51607" w:rsidRPr="00156280">
        <w:rPr>
          <w:rFonts w:ascii="Book Antiqua" w:hAnsi="Book Antiqua" w:cs="Times New Roman"/>
          <w:color w:val="000000" w:themeColor="text1"/>
          <w:sz w:val="24"/>
          <w:szCs w:val="24"/>
        </w:rPr>
        <w:t xml:space="preserve">two </w:t>
      </w:r>
      <w:proofErr w:type="spellStart"/>
      <w:r w:rsidR="00CC659E" w:rsidRPr="00156280">
        <w:rPr>
          <w:rFonts w:ascii="Book Antiqua" w:hAnsi="Book Antiqua" w:cs="Times New Roman"/>
          <w:color w:val="000000" w:themeColor="text1"/>
          <w:sz w:val="24"/>
          <w:szCs w:val="24"/>
        </w:rPr>
        <w:t>hypovascular</w:t>
      </w:r>
      <w:proofErr w:type="spellEnd"/>
      <w:r w:rsidR="00CC659E" w:rsidRPr="00156280">
        <w:rPr>
          <w:rFonts w:ascii="Book Antiqua" w:hAnsi="Book Antiqua" w:cs="Times New Roman"/>
          <w:color w:val="000000" w:themeColor="text1"/>
          <w:sz w:val="24"/>
          <w:szCs w:val="24"/>
        </w:rPr>
        <w:t xml:space="preserve"> lesions (20 and 11</w:t>
      </w:r>
      <w:r w:rsidR="00C528CA" w:rsidRPr="00156280">
        <w:rPr>
          <w:rFonts w:ascii="Book Antiqua" w:hAnsi="Book Antiqua" w:cs="Times New Roman"/>
          <w:color w:val="000000" w:themeColor="text1"/>
          <w:sz w:val="24"/>
          <w:szCs w:val="24"/>
        </w:rPr>
        <w:t xml:space="preserve"> </w:t>
      </w:r>
      <w:r w:rsidR="00955D7C" w:rsidRPr="00156280">
        <w:rPr>
          <w:rFonts w:ascii="Book Antiqua" w:hAnsi="Book Antiqua" w:cs="Times New Roman"/>
          <w:color w:val="000000" w:themeColor="text1"/>
          <w:sz w:val="24"/>
          <w:szCs w:val="24"/>
        </w:rPr>
        <w:t>mm)</w:t>
      </w:r>
      <w:r w:rsidR="00C51607" w:rsidRPr="00156280">
        <w:rPr>
          <w:rFonts w:ascii="Book Antiqua" w:hAnsi="Book Antiqua" w:cs="Times New Roman"/>
          <w:color w:val="000000" w:themeColor="text1"/>
          <w:sz w:val="24"/>
          <w:szCs w:val="24"/>
        </w:rPr>
        <w:t xml:space="preserve"> </w:t>
      </w:r>
      <w:r w:rsidR="00955D7C" w:rsidRPr="00156280">
        <w:rPr>
          <w:rFonts w:ascii="Book Antiqua" w:hAnsi="Book Antiqua" w:cs="Times New Roman"/>
          <w:color w:val="000000" w:themeColor="text1"/>
          <w:sz w:val="24"/>
          <w:szCs w:val="24"/>
        </w:rPr>
        <w:t>with atypical enhancement</w:t>
      </w:r>
      <w:r w:rsidR="00CC659E" w:rsidRPr="00156280">
        <w:rPr>
          <w:rFonts w:ascii="Book Antiqua" w:hAnsi="Book Antiqua" w:cs="Times New Roman"/>
          <w:color w:val="000000" w:themeColor="text1"/>
          <w:sz w:val="24"/>
          <w:szCs w:val="24"/>
        </w:rPr>
        <w:t xml:space="preserve"> pattern. </w:t>
      </w:r>
      <w:r w:rsidRPr="00156280">
        <w:rPr>
          <w:rFonts w:ascii="Book Antiqua" w:hAnsi="Book Antiqua" w:cs="Book Antiqua"/>
          <w:bCs/>
          <w:color w:val="000000" w:themeColor="text1"/>
          <w:sz w:val="24"/>
          <w:szCs w:val="24"/>
        </w:rPr>
        <w:t xml:space="preserve">Follow-up abdominal </w:t>
      </w:r>
      <w:r w:rsidR="00C51607" w:rsidRPr="00156280">
        <w:rPr>
          <w:rFonts w:ascii="Book Antiqua" w:hAnsi="Book Antiqua" w:cs="Book Antiqua"/>
          <w:bCs/>
          <w:color w:val="000000" w:themeColor="text1"/>
          <w:sz w:val="24"/>
          <w:szCs w:val="24"/>
        </w:rPr>
        <w:t>ultrasound</w:t>
      </w:r>
      <w:r w:rsidR="00CC659E" w:rsidRPr="00156280">
        <w:rPr>
          <w:rFonts w:ascii="Book Antiqua" w:hAnsi="Book Antiqua" w:cs="Book Antiqua"/>
          <w:bCs/>
          <w:color w:val="000000" w:themeColor="text1"/>
          <w:sz w:val="24"/>
          <w:szCs w:val="24"/>
        </w:rPr>
        <w:t xml:space="preserve"> revealed no new lesions for </w:t>
      </w:r>
      <w:r w:rsidR="00955D7C" w:rsidRPr="00156280">
        <w:rPr>
          <w:rFonts w:ascii="Book Antiqua" w:hAnsi="Book Antiqua" w:cs="Book Antiqua"/>
          <w:bCs/>
          <w:color w:val="000000" w:themeColor="text1"/>
          <w:sz w:val="24"/>
          <w:szCs w:val="24"/>
        </w:rPr>
        <w:t xml:space="preserve">the </w:t>
      </w:r>
      <w:r w:rsidR="00CC659E" w:rsidRPr="00156280">
        <w:rPr>
          <w:rFonts w:ascii="Book Antiqua" w:hAnsi="Book Antiqua" w:cs="Book Antiqua"/>
          <w:bCs/>
          <w:color w:val="000000" w:themeColor="text1"/>
          <w:sz w:val="24"/>
          <w:szCs w:val="24"/>
        </w:rPr>
        <w:t>next 2.5 years</w:t>
      </w:r>
      <w:r w:rsidR="00CC659E" w:rsidRPr="00156280">
        <w:rPr>
          <w:rFonts w:ascii="Book Antiqua" w:hAnsi="Book Antiqua" w:cs="Times New Roman"/>
          <w:color w:val="000000" w:themeColor="text1"/>
          <w:sz w:val="24"/>
          <w:szCs w:val="24"/>
        </w:rPr>
        <w:t xml:space="preserve">, when </w:t>
      </w:r>
      <w:r w:rsidR="00C51607" w:rsidRPr="00156280">
        <w:rPr>
          <w:rFonts w:ascii="Book Antiqua" w:hAnsi="Book Antiqua" w:cs="Times New Roman"/>
          <w:color w:val="000000" w:themeColor="text1"/>
          <w:sz w:val="24"/>
          <w:szCs w:val="24"/>
        </w:rPr>
        <w:t xml:space="preserve">magnetic resonance </w:t>
      </w:r>
      <w:r w:rsidR="00CC659E" w:rsidRPr="00156280">
        <w:rPr>
          <w:rFonts w:ascii="Book Antiqua" w:hAnsi="Book Antiqua" w:cs="Times New Roman"/>
          <w:color w:val="000000" w:themeColor="text1"/>
          <w:sz w:val="24"/>
          <w:szCs w:val="24"/>
        </w:rPr>
        <w:t xml:space="preserve">showed </w:t>
      </w:r>
      <w:r w:rsidR="009E3369" w:rsidRPr="00156280">
        <w:rPr>
          <w:rFonts w:ascii="Book Antiqua" w:hAnsi="Book Antiqua" w:cs="Times New Roman"/>
          <w:color w:val="000000" w:themeColor="text1"/>
          <w:sz w:val="24"/>
          <w:szCs w:val="24"/>
        </w:rPr>
        <w:t xml:space="preserve">a </w:t>
      </w:r>
      <w:r w:rsidR="00CC659E" w:rsidRPr="00156280">
        <w:rPr>
          <w:rFonts w:ascii="Book Antiqua" w:hAnsi="Book Antiqua" w:cs="Times New Roman"/>
          <w:color w:val="000000" w:themeColor="text1"/>
          <w:sz w:val="24"/>
          <w:szCs w:val="24"/>
        </w:rPr>
        <w:t xml:space="preserve">progression in size and number of lesions, also confirmed by abdominal </w:t>
      </w:r>
      <w:r w:rsidR="005B2B29" w:rsidRPr="00156280">
        <w:rPr>
          <w:rFonts w:ascii="Book Antiqua" w:hAnsi="Book Antiqua" w:cs="Times New Roman"/>
          <w:color w:val="000000" w:themeColor="text1"/>
          <w:sz w:val="24"/>
          <w:szCs w:val="24"/>
        </w:rPr>
        <w:t>computed tomography</w:t>
      </w:r>
      <w:r w:rsidR="00CC659E" w:rsidRPr="00156280">
        <w:rPr>
          <w:rFonts w:ascii="Book Antiqua" w:hAnsi="Book Antiqua" w:cs="Times New Roman"/>
          <w:color w:val="000000" w:themeColor="text1"/>
          <w:sz w:val="24"/>
          <w:szCs w:val="24"/>
        </w:rPr>
        <w:t>. Liver biopsy proved</w:t>
      </w:r>
      <w:r w:rsidR="00B545D1" w:rsidRPr="00156280">
        <w:rPr>
          <w:rFonts w:ascii="Book Antiqua" w:hAnsi="Book Antiqua" w:cs="Times New Roman"/>
          <w:color w:val="000000" w:themeColor="text1"/>
          <w:sz w:val="24"/>
          <w:szCs w:val="24"/>
        </w:rPr>
        <w:t xml:space="preserve"> a</w:t>
      </w:r>
      <w:r w:rsidR="001E1E35" w:rsidRPr="00156280">
        <w:rPr>
          <w:rFonts w:ascii="Book Antiqua" w:hAnsi="Book Antiqua" w:cs="Times New Roman"/>
          <w:color w:val="000000" w:themeColor="text1"/>
          <w:sz w:val="24"/>
          <w:szCs w:val="24"/>
        </w:rPr>
        <w:t xml:space="preserve"> well-differentiated</w:t>
      </w:r>
      <w:r w:rsidR="00CC659E" w:rsidRPr="00156280">
        <w:rPr>
          <w:rFonts w:ascii="Book Antiqua" w:hAnsi="Book Antiqua" w:cs="Times New Roman"/>
          <w:color w:val="000000" w:themeColor="text1"/>
          <w:sz w:val="24"/>
          <w:szCs w:val="24"/>
        </w:rPr>
        <w:t xml:space="preserve"> </w:t>
      </w:r>
      <w:r w:rsidR="00C51607" w:rsidRPr="00156280">
        <w:rPr>
          <w:rFonts w:ascii="Book Antiqua" w:hAnsi="Book Antiqua" w:cs="Times New Roman"/>
          <w:color w:val="000000" w:themeColor="text1"/>
          <w:sz w:val="24"/>
          <w:szCs w:val="24"/>
        </w:rPr>
        <w:t>NEN</w:t>
      </w:r>
      <w:r w:rsidR="00CC659E" w:rsidRPr="00156280">
        <w:rPr>
          <w:rFonts w:ascii="Book Antiqua" w:hAnsi="Book Antiqua" w:cs="Times New Roman"/>
          <w:color w:val="000000" w:themeColor="text1"/>
          <w:sz w:val="24"/>
          <w:szCs w:val="24"/>
        </w:rPr>
        <w:t xml:space="preserve">. </w:t>
      </w:r>
      <w:r w:rsidR="0029595F" w:rsidRPr="00156280">
        <w:rPr>
          <w:rFonts w:ascii="Book Antiqua" w:hAnsi="Book Antiqua" w:cs="Times New Roman"/>
          <w:color w:val="000000" w:themeColor="text1"/>
          <w:sz w:val="24"/>
          <w:szCs w:val="24"/>
        </w:rPr>
        <w:t>Genetic analysis of the NEN confirmed donor origin of the neoplasm.</w:t>
      </w:r>
      <w:r w:rsidR="009E3369" w:rsidRPr="00156280">
        <w:rPr>
          <w:rFonts w:ascii="Book Antiqua" w:hAnsi="Book Antiqua" w:cs="Times New Roman"/>
          <w:color w:val="000000" w:themeColor="text1"/>
          <w:sz w:val="24"/>
          <w:szCs w:val="24"/>
        </w:rPr>
        <w:t xml:space="preserve"> As NEN was confined to liver graft only,</w:t>
      </w:r>
      <w:r w:rsidR="0029595F" w:rsidRPr="00156280">
        <w:rPr>
          <w:rFonts w:ascii="Book Antiqua" w:hAnsi="Book Antiqua" w:cs="Times New Roman"/>
          <w:color w:val="000000" w:themeColor="text1"/>
          <w:sz w:val="24"/>
          <w:szCs w:val="24"/>
        </w:rPr>
        <w:t xml:space="preserve"> </w:t>
      </w:r>
      <w:r w:rsidR="009E3369" w:rsidRPr="00156280">
        <w:rPr>
          <w:rFonts w:ascii="Book Antiqua" w:hAnsi="Book Antiqua" w:cs="Times New Roman"/>
          <w:color w:val="000000" w:themeColor="text1"/>
          <w:sz w:val="24"/>
          <w:szCs w:val="24"/>
        </w:rPr>
        <w:t>i</w:t>
      </w:r>
      <w:r w:rsidR="00CC659E" w:rsidRPr="00156280">
        <w:rPr>
          <w:rFonts w:ascii="Book Antiqua" w:hAnsi="Book Antiqua" w:cs="Times New Roman"/>
          <w:color w:val="000000" w:themeColor="text1"/>
          <w:sz w:val="24"/>
          <w:szCs w:val="24"/>
        </w:rPr>
        <w:t>n 2018</w:t>
      </w:r>
      <w:r w:rsidR="00C93085" w:rsidRPr="00156280">
        <w:rPr>
          <w:rFonts w:ascii="Book Antiqua" w:hAnsi="Book Antiqua" w:cs="Times New Roman"/>
          <w:color w:val="000000" w:themeColor="text1"/>
          <w:sz w:val="24"/>
          <w:szCs w:val="24"/>
        </w:rPr>
        <w:t xml:space="preserve">, the patient underwent </w:t>
      </w:r>
      <w:r w:rsidR="0029595F" w:rsidRPr="00156280">
        <w:rPr>
          <w:rFonts w:ascii="Book Antiqua" w:hAnsi="Book Antiqua" w:cs="Times New Roman"/>
          <w:color w:val="000000" w:themeColor="text1"/>
          <w:sz w:val="24"/>
          <w:szCs w:val="24"/>
        </w:rPr>
        <w:t>his second LT</w:t>
      </w:r>
      <w:r w:rsidR="00C41853" w:rsidRPr="00156280">
        <w:rPr>
          <w:rFonts w:ascii="Book Antiqua" w:hAnsi="Book Antiqua" w:cs="Times New Roman"/>
          <w:color w:val="000000" w:themeColor="text1"/>
          <w:sz w:val="24"/>
          <w:szCs w:val="24"/>
        </w:rPr>
        <w:t xml:space="preserve">. </w:t>
      </w:r>
      <w:r w:rsidR="002563AE" w:rsidRPr="00156280">
        <w:rPr>
          <w:rFonts w:ascii="Book Antiqua" w:hAnsi="Book Antiqua" w:cs="Times New Roman"/>
          <w:color w:val="000000" w:themeColor="text1"/>
          <w:sz w:val="24"/>
          <w:szCs w:val="24"/>
        </w:rPr>
        <w:t xml:space="preserve">At 12 </w:t>
      </w:r>
      <w:proofErr w:type="gramStart"/>
      <w:r w:rsidR="00CC659E" w:rsidRPr="00156280">
        <w:rPr>
          <w:rFonts w:ascii="Book Antiqua" w:hAnsi="Book Antiqua" w:cs="Times New Roman"/>
          <w:color w:val="000000" w:themeColor="text1"/>
          <w:sz w:val="24"/>
          <w:szCs w:val="24"/>
        </w:rPr>
        <w:t>mo</w:t>
      </w:r>
      <w:proofErr w:type="gramEnd"/>
      <w:r w:rsidR="00CC659E" w:rsidRPr="00156280">
        <w:rPr>
          <w:rFonts w:ascii="Book Antiqua" w:hAnsi="Book Antiqua" w:cs="Times New Roman"/>
          <w:color w:val="000000" w:themeColor="text1"/>
          <w:sz w:val="24"/>
          <w:szCs w:val="24"/>
        </w:rPr>
        <w:t xml:space="preserve"> after </w:t>
      </w:r>
      <w:r w:rsidR="00B0163A" w:rsidRPr="00156280">
        <w:rPr>
          <w:rFonts w:ascii="Book Antiqua" w:hAnsi="Book Antiqua" w:cs="Times New Roman"/>
          <w:color w:val="000000" w:themeColor="text1"/>
          <w:sz w:val="24"/>
          <w:szCs w:val="24"/>
        </w:rPr>
        <w:t>re-LT</w:t>
      </w:r>
      <w:r w:rsidR="006B0043" w:rsidRPr="00156280">
        <w:rPr>
          <w:rFonts w:ascii="Book Antiqua" w:hAnsi="Book Antiqua" w:cs="Times New Roman"/>
          <w:color w:val="000000" w:themeColor="text1"/>
          <w:sz w:val="24"/>
          <w:szCs w:val="24"/>
        </w:rPr>
        <w:t xml:space="preserve"> </w:t>
      </w:r>
      <w:r w:rsidR="0029595F" w:rsidRPr="00156280">
        <w:rPr>
          <w:rFonts w:ascii="Book Antiqua" w:hAnsi="Book Antiqua" w:cs="Times New Roman"/>
          <w:color w:val="000000" w:themeColor="text1"/>
          <w:sz w:val="24"/>
          <w:szCs w:val="24"/>
        </w:rPr>
        <w:t>the patient is well</w:t>
      </w:r>
      <w:r w:rsidR="00CC659E" w:rsidRPr="00156280">
        <w:rPr>
          <w:rFonts w:ascii="Book Antiqua" w:hAnsi="Book Antiqua" w:cs="Times New Roman"/>
          <w:color w:val="000000" w:themeColor="text1"/>
          <w:sz w:val="24"/>
          <w:szCs w:val="24"/>
        </w:rPr>
        <w:t xml:space="preserve"> </w:t>
      </w:r>
      <w:r w:rsidR="0029595F" w:rsidRPr="00156280">
        <w:rPr>
          <w:rFonts w:ascii="Book Antiqua" w:hAnsi="Book Antiqua" w:cs="Times New Roman"/>
          <w:color w:val="000000" w:themeColor="text1"/>
          <w:sz w:val="24"/>
          <w:szCs w:val="24"/>
        </w:rPr>
        <w:t xml:space="preserve">with no signs of NEN </w:t>
      </w:r>
      <w:r w:rsidR="00CC659E" w:rsidRPr="00156280">
        <w:rPr>
          <w:rFonts w:ascii="Book Antiqua" w:hAnsi="Book Antiqua" w:cs="Times New Roman"/>
          <w:color w:val="000000" w:themeColor="text1"/>
          <w:sz w:val="24"/>
          <w:szCs w:val="24"/>
        </w:rPr>
        <w:t>dissemination.</w:t>
      </w:r>
    </w:p>
    <w:p w:rsidR="005B2B29" w:rsidRPr="00156280" w:rsidRDefault="005B2B29" w:rsidP="00FD07A8">
      <w:pPr>
        <w:adjustRightInd w:val="0"/>
        <w:snapToGrid w:val="0"/>
        <w:spacing w:after="0" w:line="360" w:lineRule="auto"/>
        <w:jc w:val="both"/>
        <w:rPr>
          <w:rFonts w:ascii="Book Antiqua" w:hAnsi="Book Antiqua" w:cs="Times New Roman"/>
          <w:color w:val="000000" w:themeColor="text1"/>
          <w:sz w:val="24"/>
          <w:szCs w:val="24"/>
        </w:rPr>
      </w:pPr>
    </w:p>
    <w:p w:rsidR="00CE3CAA" w:rsidRPr="00156280" w:rsidRDefault="00CA557B" w:rsidP="00FD07A8">
      <w:pPr>
        <w:adjustRightInd w:val="0"/>
        <w:snapToGrid w:val="0"/>
        <w:spacing w:after="0" w:line="360" w:lineRule="auto"/>
        <w:jc w:val="both"/>
        <w:rPr>
          <w:rFonts w:ascii="Book Antiqua" w:hAnsi="Book Antiqua" w:cs="Times New Roman"/>
          <w:b/>
          <w:i/>
          <w:iCs/>
          <w:color w:val="000000" w:themeColor="text1"/>
          <w:sz w:val="24"/>
          <w:szCs w:val="24"/>
        </w:rPr>
      </w:pPr>
      <w:r w:rsidRPr="00156280">
        <w:rPr>
          <w:rFonts w:ascii="Book Antiqua" w:hAnsi="Book Antiqua" w:cs="Times New Roman"/>
          <w:b/>
          <w:i/>
          <w:iCs/>
          <w:color w:val="000000" w:themeColor="text1"/>
          <w:sz w:val="24"/>
          <w:szCs w:val="24"/>
        </w:rPr>
        <w:t>CONCLUSION</w:t>
      </w:r>
    </w:p>
    <w:p w:rsidR="00CA557B" w:rsidRPr="00156280" w:rsidRDefault="00C41853" w:rsidP="00FD07A8">
      <w:pPr>
        <w:adjustRightInd w:val="0"/>
        <w:snapToGrid w:val="0"/>
        <w:spacing w:after="0" w:line="360" w:lineRule="auto"/>
        <w:jc w:val="both"/>
        <w:rPr>
          <w:rFonts w:ascii="Book Antiqua" w:hAnsi="Book Antiqua" w:cs="Book Antiqua"/>
          <w:bCs/>
          <w:color w:val="000000" w:themeColor="text1"/>
          <w:sz w:val="24"/>
          <w:szCs w:val="24"/>
        </w:rPr>
      </w:pPr>
      <w:r w:rsidRPr="00156280">
        <w:rPr>
          <w:rFonts w:ascii="Book Antiqua" w:hAnsi="Book Antiqua" w:cs="Book Antiqua"/>
          <w:bCs/>
          <w:color w:val="000000" w:themeColor="text1"/>
          <w:sz w:val="24"/>
          <w:szCs w:val="24"/>
        </w:rPr>
        <w:t xml:space="preserve">The benefits of graft explantation should be weighed against the risks of </w:t>
      </w:r>
      <w:r w:rsidR="00B0163A" w:rsidRPr="00156280">
        <w:rPr>
          <w:rFonts w:ascii="Book Antiqua" w:hAnsi="Book Antiqua" w:cs="Times New Roman"/>
          <w:color w:val="000000" w:themeColor="text1"/>
          <w:sz w:val="24"/>
          <w:szCs w:val="24"/>
        </w:rPr>
        <w:t>re-LT</w:t>
      </w:r>
      <w:r w:rsidR="00A00532" w:rsidRPr="00156280">
        <w:rPr>
          <w:rFonts w:ascii="Book Antiqua" w:hAnsi="Book Antiqua" w:cs="Times New Roman"/>
          <w:color w:val="000000" w:themeColor="text1"/>
          <w:sz w:val="24"/>
          <w:szCs w:val="24"/>
        </w:rPr>
        <w:t xml:space="preserve"> </w:t>
      </w:r>
      <w:r w:rsidRPr="00156280">
        <w:rPr>
          <w:rFonts w:ascii="Book Antiqua" w:hAnsi="Book Antiqua" w:cs="Book Antiqua"/>
          <w:bCs/>
          <w:color w:val="000000" w:themeColor="text1"/>
          <w:sz w:val="24"/>
          <w:szCs w:val="24"/>
        </w:rPr>
        <w:t xml:space="preserve">and the likelihood of </w:t>
      </w:r>
      <w:r w:rsidR="00A44538" w:rsidRPr="00156280">
        <w:rPr>
          <w:rFonts w:ascii="Book Antiqua" w:hAnsi="Book Antiqua" w:cs="Book Antiqua"/>
          <w:bCs/>
          <w:color w:val="000000" w:themeColor="text1"/>
          <w:sz w:val="24"/>
          <w:szCs w:val="24"/>
        </w:rPr>
        <w:t xml:space="preserve">NEN </w:t>
      </w:r>
      <w:r w:rsidRPr="00156280">
        <w:rPr>
          <w:rFonts w:ascii="Book Antiqua" w:hAnsi="Book Antiqua" w:cs="Book Antiqua"/>
          <w:bCs/>
          <w:color w:val="000000" w:themeColor="text1"/>
          <w:sz w:val="24"/>
          <w:szCs w:val="24"/>
        </w:rPr>
        <w:t>dissemination beyond the graft.</w:t>
      </w:r>
    </w:p>
    <w:p w:rsidR="00CE3CAA" w:rsidRPr="00156280" w:rsidRDefault="00CE3CAA" w:rsidP="00FD07A8">
      <w:pPr>
        <w:adjustRightInd w:val="0"/>
        <w:snapToGrid w:val="0"/>
        <w:spacing w:after="0" w:line="360" w:lineRule="auto"/>
        <w:jc w:val="both"/>
        <w:rPr>
          <w:rFonts w:ascii="Book Antiqua" w:hAnsi="Book Antiqua" w:cs="Times New Roman"/>
          <w:color w:val="000000" w:themeColor="text1"/>
          <w:sz w:val="24"/>
          <w:szCs w:val="24"/>
        </w:rPr>
      </w:pPr>
    </w:p>
    <w:p w:rsidR="00CA557B" w:rsidRPr="00156280" w:rsidRDefault="00CA557B"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b/>
          <w:color w:val="000000" w:themeColor="text1"/>
          <w:sz w:val="24"/>
          <w:szCs w:val="24"/>
        </w:rPr>
        <w:t>Key words:</w:t>
      </w:r>
      <w:r w:rsidRPr="00156280">
        <w:rPr>
          <w:rFonts w:ascii="Book Antiqua" w:hAnsi="Book Antiqua" w:cs="Times New Roman"/>
          <w:color w:val="000000" w:themeColor="text1"/>
          <w:sz w:val="24"/>
          <w:szCs w:val="24"/>
        </w:rPr>
        <w:t xml:space="preserve"> </w:t>
      </w:r>
      <w:bookmarkStart w:id="25" w:name="OLE_LINK1103"/>
      <w:bookmarkStart w:id="26" w:name="OLE_LINK1104"/>
      <w:r w:rsidR="00093DD2" w:rsidRPr="00156280">
        <w:rPr>
          <w:rFonts w:ascii="Book Antiqua" w:hAnsi="Book Antiqua" w:cs="Times New Roman"/>
          <w:color w:val="000000" w:themeColor="text1"/>
          <w:sz w:val="24"/>
          <w:szCs w:val="24"/>
        </w:rPr>
        <w:t>Donor</w:t>
      </w:r>
      <w:r w:rsidR="007877F2" w:rsidRPr="00156280">
        <w:rPr>
          <w:rFonts w:ascii="Book Antiqua" w:hAnsi="Book Antiqua" w:cs="Times New Roman"/>
          <w:color w:val="000000" w:themeColor="text1"/>
          <w:sz w:val="24"/>
          <w:szCs w:val="24"/>
        </w:rPr>
        <w:t>-</w:t>
      </w:r>
      <w:r w:rsidR="00093DD2" w:rsidRPr="00156280">
        <w:rPr>
          <w:rFonts w:ascii="Book Antiqua" w:hAnsi="Book Antiqua" w:cs="Times New Roman"/>
          <w:color w:val="000000" w:themeColor="text1"/>
          <w:sz w:val="24"/>
          <w:szCs w:val="24"/>
        </w:rPr>
        <w:t>origin tumor</w:t>
      </w:r>
      <w:bookmarkEnd w:id="25"/>
      <w:bookmarkEnd w:id="26"/>
      <w:r w:rsidR="00DB4C69" w:rsidRPr="00156280">
        <w:rPr>
          <w:rFonts w:ascii="Book Antiqua" w:hAnsi="Book Antiqua" w:cs="Times New Roman"/>
          <w:color w:val="000000" w:themeColor="text1"/>
          <w:sz w:val="24"/>
          <w:szCs w:val="24"/>
        </w:rPr>
        <w:t>;</w:t>
      </w:r>
      <w:r w:rsidR="00093DD2" w:rsidRPr="00156280">
        <w:rPr>
          <w:rFonts w:ascii="Book Antiqua" w:hAnsi="Book Antiqua" w:cs="Times New Roman"/>
          <w:color w:val="000000" w:themeColor="text1"/>
          <w:sz w:val="24"/>
          <w:szCs w:val="24"/>
        </w:rPr>
        <w:t xml:space="preserve"> N</w:t>
      </w:r>
      <w:r w:rsidR="00B5462E" w:rsidRPr="00156280">
        <w:rPr>
          <w:rFonts w:ascii="Book Antiqua" w:hAnsi="Book Antiqua" w:cs="Times New Roman"/>
          <w:color w:val="000000" w:themeColor="text1"/>
          <w:sz w:val="24"/>
          <w:szCs w:val="24"/>
        </w:rPr>
        <w:t>euroendocrine tumor; Liver transplantation; Donor;</w:t>
      </w:r>
      <w:r w:rsidRPr="00156280">
        <w:rPr>
          <w:rFonts w:ascii="Book Antiqua" w:hAnsi="Book Antiqua" w:cs="Times New Roman"/>
          <w:color w:val="000000" w:themeColor="text1"/>
          <w:sz w:val="24"/>
          <w:szCs w:val="24"/>
        </w:rPr>
        <w:t xml:space="preserve"> Case report</w:t>
      </w:r>
    </w:p>
    <w:p w:rsidR="00867947" w:rsidRPr="00156280" w:rsidRDefault="00867947" w:rsidP="00FD07A8">
      <w:pPr>
        <w:adjustRightInd w:val="0"/>
        <w:snapToGrid w:val="0"/>
        <w:spacing w:after="0" w:line="360" w:lineRule="auto"/>
        <w:jc w:val="both"/>
        <w:rPr>
          <w:rFonts w:ascii="Book Antiqua" w:hAnsi="Book Antiqua" w:cs="Times New Roman"/>
          <w:color w:val="000000" w:themeColor="text1"/>
          <w:sz w:val="24"/>
          <w:szCs w:val="24"/>
        </w:rPr>
      </w:pPr>
    </w:p>
    <w:p w:rsidR="00867947" w:rsidRDefault="00DB4C69" w:rsidP="00FD07A8">
      <w:pPr>
        <w:adjustRightInd w:val="0"/>
        <w:snapToGrid w:val="0"/>
        <w:spacing w:after="0" w:line="360" w:lineRule="auto"/>
        <w:jc w:val="both"/>
        <w:rPr>
          <w:rFonts w:ascii="Book Antiqua" w:eastAsia="宋体" w:hAnsi="Book Antiqua" w:cs="Times New Roman" w:hint="eastAsia"/>
          <w:color w:val="000000" w:themeColor="text1"/>
          <w:sz w:val="24"/>
          <w:szCs w:val="24"/>
          <w:lang w:eastAsia="zh-CN"/>
        </w:rPr>
      </w:pPr>
      <w:bookmarkStart w:id="27" w:name="OLE_LINK43"/>
      <w:bookmarkStart w:id="28" w:name="OLE_LINK44"/>
      <w:bookmarkStart w:id="29" w:name="OLE_LINK67"/>
      <w:bookmarkStart w:id="30" w:name="OLE_LINK65"/>
      <w:bookmarkStart w:id="31" w:name="OLE_LINK71"/>
      <w:bookmarkStart w:id="32" w:name="OLE_LINK1075"/>
      <w:bookmarkStart w:id="33" w:name="OLE_LINK1105"/>
      <w:bookmarkStart w:id="34" w:name="OLE_LINK1107"/>
      <w:r w:rsidRPr="00156280">
        <w:rPr>
          <w:rFonts w:ascii="Book Antiqua" w:eastAsia="宋体" w:hAnsi="Book Antiqua" w:cs="Times New Roman"/>
          <w:b/>
          <w:color w:val="000000" w:themeColor="text1"/>
          <w:sz w:val="24"/>
          <w:szCs w:val="24"/>
          <w:lang w:eastAsia="zh-CN"/>
        </w:rPr>
        <w:lastRenderedPageBreak/>
        <w:t xml:space="preserve">© The Author(s) 2019. </w:t>
      </w:r>
      <w:r w:rsidRPr="00156280">
        <w:rPr>
          <w:rFonts w:ascii="Book Antiqua" w:eastAsia="宋体" w:hAnsi="Book Antiqua" w:cs="Times New Roman"/>
          <w:color w:val="000000" w:themeColor="text1"/>
          <w:sz w:val="24"/>
          <w:szCs w:val="24"/>
          <w:lang w:eastAsia="zh-CN"/>
        </w:rPr>
        <w:t>Published by Baishideng Publishing Group Inc. All rights reserved.</w:t>
      </w:r>
      <w:bookmarkEnd w:id="27"/>
      <w:bookmarkEnd w:id="28"/>
      <w:bookmarkEnd w:id="29"/>
      <w:bookmarkEnd w:id="30"/>
      <w:bookmarkEnd w:id="31"/>
      <w:bookmarkEnd w:id="32"/>
    </w:p>
    <w:p w:rsidR="005D6C20" w:rsidRPr="00156280" w:rsidRDefault="005D6C20" w:rsidP="00FD07A8">
      <w:pPr>
        <w:adjustRightInd w:val="0"/>
        <w:snapToGrid w:val="0"/>
        <w:spacing w:after="0" w:line="360" w:lineRule="auto"/>
        <w:jc w:val="both"/>
        <w:rPr>
          <w:rFonts w:ascii="Book Antiqua" w:eastAsia="宋体" w:hAnsi="Book Antiqua" w:cs="Times New Roman"/>
          <w:color w:val="000000" w:themeColor="text1"/>
          <w:sz w:val="24"/>
          <w:szCs w:val="24"/>
          <w:lang w:eastAsia="zh-CN"/>
        </w:rPr>
      </w:pPr>
    </w:p>
    <w:bookmarkEnd w:id="33"/>
    <w:bookmarkEnd w:id="34"/>
    <w:p w:rsidR="00C41853" w:rsidRPr="00156280" w:rsidRDefault="00CA557B" w:rsidP="00FD07A8">
      <w:pPr>
        <w:adjustRightInd w:val="0"/>
        <w:snapToGrid w:val="0"/>
        <w:spacing w:after="0" w:line="360" w:lineRule="auto"/>
        <w:jc w:val="both"/>
        <w:rPr>
          <w:rFonts w:ascii="Book Antiqua" w:hAnsi="Book Antiqua" w:cs="Book Antiqua"/>
          <w:color w:val="000000" w:themeColor="text1"/>
          <w:sz w:val="24"/>
          <w:szCs w:val="24"/>
        </w:rPr>
      </w:pPr>
      <w:r w:rsidRPr="00156280">
        <w:rPr>
          <w:rFonts w:ascii="Book Antiqua" w:hAnsi="Book Antiqua" w:cs="Times New Roman"/>
          <w:b/>
          <w:color w:val="000000" w:themeColor="text1"/>
          <w:sz w:val="24"/>
          <w:szCs w:val="24"/>
        </w:rPr>
        <w:t>Core tip</w:t>
      </w:r>
      <w:r w:rsidRPr="00156280">
        <w:rPr>
          <w:rFonts w:ascii="Book Antiqua" w:hAnsi="Book Antiqua" w:cs="Times New Roman"/>
          <w:b/>
          <w:bCs/>
          <w:color w:val="000000" w:themeColor="text1"/>
          <w:sz w:val="24"/>
          <w:szCs w:val="24"/>
        </w:rPr>
        <w:t>:</w:t>
      </w:r>
      <w:r w:rsidR="00C41853" w:rsidRPr="00156280">
        <w:rPr>
          <w:rFonts w:ascii="Book Antiqua" w:hAnsi="Book Antiqua" w:cs="Book Antiqua"/>
          <w:bCs/>
          <w:color w:val="000000" w:themeColor="text1"/>
          <w:sz w:val="24"/>
          <w:szCs w:val="24"/>
        </w:rPr>
        <w:t xml:space="preserve"> </w:t>
      </w:r>
      <w:r w:rsidR="00C41853" w:rsidRPr="00156280">
        <w:rPr>
          <w:rFonts w:ascii="Book Antiqua" w:hAnsi="Book Antiqua" w:cs="Book Antiqua"/>
          <w:color w:val="000000" w:themeColor="text1"/>
          <w:sz w:val="24"/>
          <w:szCs w:val="24"/>
        </w:rPr>
        <w:t>Donor-origin neuroendocrine neoplasm</w:t>
      </w:r>
      <w:r w:rsidR="00CE3CAA" w:rsidRPr="00156280">
        <w:rPr>
          <w:rFonts w:ascii="Book Antiqua" w:hAnsi="Book Antiqua" w:cs="Book Antiqua"/>
          <w:color w:val="000000" w:themeColor="text1"/>
          <w:sz w:val="24"/>
          <w:szCs w:val="24"/>
        </w:rPr>
        <w:t xml:space="preserve"> </w:t>
      </w:r>
      <w:r w:rsidR="00693379" w:rsidRPr="00156280">
        <w:rPr>
          <w:rFonts w:ascii="Book Antiqua" w:hAnsi="Book Antiqua" w:cs="Book Antiqua"/>
          <w:color w:val="000000" w:themeColor="text1"/>
          <w:sz w:val="24"/>
          <w:szCs w:val="24"/>
        </w:rPr>
        <w:t xml:space="preserve">is a rare but </w:t>
      </w:r>
      <w:r w:rsidR="00C86B14" w:rsidRPr="00156280">
        <w:rPr>
          <w:rFonts w:ascii="Book Antiqua" w:hAnsi="Book Antiqua" w:cs="Book Antiqua"/>
          <w:color w:val="000000" w:themeColor="text1"/>
          <w:sz w:val="24"/>
          <w:szCs w:val="24"/>
        </w:rPr>
        <w:t>well-recognized</w:t>
      </w:r>
      <w:r w:rsidR="00A44538" w:rsidRPr="00156280">
        <w:rPr>
          <w:rFonts w:ascii="Book Antiqua" w:hAnsi="Book Antiqua" w:cs="Book Antiqua"/>
          <w:color w:val="000000" w:themeColor="text1"/>
          <w:sz w:val="24"/>
          <w:szCs w:val="24"/>
        </w:rPr>
        <w:t xml:space="preserve"> complication after liver transplantation</w:t>
      </w:r>
      <w:r w:rsidR="00955D7C" w:rsidRPr="00156280">
        <w:rPr>
          <w:rFonts w:ascii="Book Antiqua" w:hAnsi="Book Antiqua" w:cs="Book Antiqua"/>
          <w:color w:val="000000" w:themeColor="text1"/>
          <w:sz w:val="24"/>
          <w:szCs w:val="24"/>
        </w:rPr>
        <w:t>. The management is individualiz</w:t>
      </w:r>
      <w:r w:rsidR="00693379" w:rsidRPr="00156280">
        <w:rPr>
          <w:rFonts w:ascii="Book Antiqua" w:hAnsi="Book Antiqua" w:cs="Book Antiqua"/>
          <w:color w:val="000000" w:themeColor="text1"/>
          <w:sz w:val="24"/>
          <w:szCs w:val="24"/>
        </w:rPr>
        <w:t>ed and l</w:t>
      </w:r>
      <w:r w:rsidR="00A44538" w:rsidRPr="00156280">
        <w:rPr>
          <w:rFonts w:ascii="Book Antiqua" w:hAnsi="Book Antiqua" w:cs="Book Antiqua"/>
          <w:color w:val="000000" w:themeColor="text1"/>
          <w:sz w:val="24"/>
          <w:szCs w:val="24"/>
        </w:rPr>
        <w:t>iver re-transplantation may be</w:t>
      </w:r>
      <w:r w:rsidR="00861517" w:rsidRPr="00156280">
        <w:rPr>
          <w:rFonts w:ascii="Book Antiqua" w:hAnsi="Book Antiqua" w:cs="Book Antiqua"/>
          <w:color w:val="000000" w:themeColor="text1"/>
          <w:sz w:val="24"/>
          <w:szCs w:val="24"/>
        </w:rPr>
        <w:t xml:space="preserve"> considered a long-term</w:t>
      </w:r>
      <w:r w:rsidR="00A44538" w:rsidRPr="00156280">
        <w:rPr>
          <w:rFonts w:ascii="Book Antiqua" w:hAnsi="Book Antiqua" w:cs="Book Antiqua"/>
          <w:color w:val="000000" w:themeColor="text1"/>
          <w:sz w:val="24"/>
          <w:szCs w:val="24"/>
        </w:rPr>
        <w:t xml:space="preserve"> treatment option. However, </w:t>
      </w:r>
      <w:r w:rsidR="00A44538" w:rsidRPr="00156280">
        <w:rPr>
          <w:rFonts w:ascii="Book Antiqua" w:hAnsi="Book Antiqua" w:cs="Book Antiqua"/>
          <w:bCs/>
          <w:color w:val="000000" w:themeColor="text1"/>
          <w:sz w:val="24"/>
          <w:szCs w:val="24"/>
        </w:rPr>
        <w:t>t</w:t>
      </w:r>
      <w:r w:rsidR="00C41853" w:rsidRPr="00156280">
        <w:rPr>
          <w:rFonts w:ascii="Book Antiqua" w:hAnsi="Book Antiqua" w:cs="Book Antiqua"/>
          <w:bCs/>
          <w:color w:val="000000" w:themeColor="text1"/>
          <w:sz w:val="24"/>
          <w:szCs w:val="24"/>
        </w:rPr>
        <w:t xml:space="preserve">he benefits of graft explantation should be weighed against the risks of </w:t>
      </w:r>
      <w:r w:rsidR="00C51607" w:rsidRPr="00156280">
        <w:rPr>
          <w:rFonts w:ascii="Book Antiqua" w:hAnsi="Book Antiqua" w:cs="Book Antiqua"/>
          <w:bCs/>
          <w:color w:val="000000" w:themeColor="text1"/>
          <w:sz w:val="24"/>
          <w:szCs w:val="24"/>
        </w:rPr>
        <w:t>liver</w:t>
      </w:r>
      <w:r w:rsidR="00C52DFD" w:rsidRPr="00156280">
        <w:rPr>
          <w:rFonts w:ascii="Book Antiqua" w:hAnsi="Book Antiqua" w:cs="Book Antiqua"/>
          <w:bCs/>
          <w:color w:val="000000" w:themeColor="text1"/>
          <w:sz w:val="24"/>
          <w:szCs w:val="24"/>
        </w:rPr>
        <w:t xml:space="preserve"> re-</w:t>
      </w:r>
      <w:r w:rsidR="00C51607" w:rsidRPr="00156280">
        <w:rPr>
          <w:rFonts w:ascii="Book Antiqua" w:hAnsi="Book Antiqua" w:cs="Book Antiqua"/>
          <w:bCs/>
          <w:color w:val="000000" w:themeColor="text1"/>
          <w:sz w:val="24"/>
          <w:szCs w:val="24"/>
        </w:rPr>
        <w:t>transplantation</w:t>
      </w:r>
      <w:r w:rsidR="00C41853" w:rsidRPr="00156280">
        <w:rPr>
          <w:rFonts w:ascii="Book Antiqua" w:hAnsi="Book Antiqua" w:cs="Book Antiqua"/>
          <w:bCs/>
          <w:color w:val="000000" w:themeColor="text1"/>
          <w:sz w:val="24"/>
          <w:szCs w:val="24"/>
        </w:rPr>
        <w:t xml:space="preserve"> and the likelihood of </w:t>
      </w:r>
      <w:r w:rsidR="00C51607" w:rsidRPr="00156280">
        <w:rPr>
          <w:rFonts w:ascii="Book Antiqua" w:hAnsi="Book Antiqua" w:cs="Book Antiqua"/>
          <w:color w:val="000000" w:themeColor="text1"/>
          <w:sz w:val="24"/>
          <w:szCs w:val="24"/>
        </w:rPr>
        <w:t>neuroendocrine neoplasm</w:t>
      </w:r>
      <w:r w:rsidR="00093DD2" w:rsidRPr="00156280">
        <w:rPr>
          <w:rFonts w:ascii="Book Antiqua" w:hAnsi="Book Antiqua" w:cs="Book Antiqua"/>
          <w:bCs/>
          <w:color w:val="000000" w:themeColor="text1"/>
          <w:sz w:val="24"/>
          <w:szCs w:val="24"/>
        </w:rPr>
        <w:t xml:space="preserve"> </w:t>
      </w:r>
      <w:r w:rsidR="00C41853" w:rsidRPr="00156280">
        <w:rPr>
          <w:rFonts w:ascii="Book Antiqua" w:hAnsi="Book Antiqua" w:cs="Book Antiqua"/>
          <w:bCs/>
          <w:color w:val="000000" w:themeColor="text1"/>
          <w:sz w:val="24"/>
          <w:szCs w:val="24"/>
        </w:rPr>
        <w:t>dissemination beyond the graft.</w:t>
      </w:r>
    </w:p>
    <w:p w:rsidR="00627980" w:rsidRPr="00156280" w:rsidRDefault="00627980" w:rsidP="00FD07A8">
      <w:pPr>
        <w:adjustRightInd w:val="0"/>
        <w:snapToGrid w:val="0"/>
        <w:spacing w:after="0" w:line="360" w:lineRule="auto"/>
        <w:jc w:val="both"/>
        <w:rPr>
          <w:rFonts w:ascii="Book Antiqua" w:hAnsi="Book Antiqua"/>
          <w:b/>
          <w:color w:val="000000" w:themeColor="text1"/>
          <w:sz w:val="24"/>
          <w:szCs w:val="24"/>
        </w:rPr>
      </w:pPr>
    </w:p>
    <w:p w:rsidR="008F7A26" w:rsidRDefault="005D6C20" w:rsidP="00FD07A8">
      <w:pPr>
        <w:adjustRightInd w:val="0"/>
        <w:snapToGrid w:val="0"/>
        <w:spacing w:after="0" w:line="360" w:lineRule="auto"/>
        <w:jc w:val="both"/>
        <w:rPr>
          <w:rFonts w:ascii="Book Antiqua" w:hAnsi="Book Antiqua" w:hint="eastAsia"/>
          <w:bCs/>
          <w:sz w:val="24"/>
          <w:szCs w:val="24"/>
          <w:lang w:eastAsia="zh-CN"/>
        </w:rPr>
      </w:pPr>
      <w:bookmarkStart w:id="35" w:name="OLE_LINK1108"/>
      <w:bookmarkStart w:id="36" w:name="OLE_LINK1109"/>
      <w:r w:rsidRPr="008F7830">
        <w:rPr>
          <w:rFonts w:ascii="Book Antiqua" w:hAnsi="Book Antiqua" w:cstheme="minorHAnsi"/>
          <w:b/>
          <w:sz w:val="24"/>
        </w:rPr>
        <w:t>Citation:</w:t>
      </w:r>
      <w:r>
        <w:rPr>
          <w:rFonts w:ascii="Book Antiqua" w:hAnsi="Book Antiqua" w:cstheme="minorHAnsi" w:hint="eastAsia"/>
          <w:b/>
          <w:sz w:val="24"/>
          <w:lang w:eastAsia="zh-CN"/>
        </w:rPr>
        <w:t xml:space="preserve"> </w:t>
      </w:r>
      <w:proofErr w:type="spellStart"/>
      <w:r w:rsidR="00627980" w:rsidRPr="00156280">
        <w:rPr>
          <w:rFonts w:ascii="Book Antiqua" w:hAnsi="Book Antiqua"/>
          <w:color w:val="000000" w:themeColor="text1"/>
          <w:sz w:val="24"/>
          <w:szCs w:val="24"/>
        </w:rPr>
        <w:t>Mrzljak</w:t>
      </w:r>
      <w:proofErr w:type="spellEnd"/>
      <w:r w:rsidR="00A37E67" w:rsidRPr="00156280">
        <w:rPr>
          <w:rFonts w:ascii="Book Antiqua" w:hAnsi="Book Antiqua"/>
          <w:color w:val="000000" w:themeColor="text1"/>
          <w:sz w:val="24"/>
          <w:szCs w:val="24"/>
        </w:rPr>
        <w:t xml:space="preserve"> A, </w:t>
      </w:r>
      <w:proofErr w:type="spellStart"/>
      <w:r w:rsidR="00627980" w:rsidRPr="00156280">
        <w:rPr>
          <w:rFonts w:ascii="Book Antiqua" w:hAnsi="Book Antiqua"/>
          <w:color w:val="000000" w:themeColor="text1"/>
          <w:sz w:val="24"/>
          <w:szCs w:val="24"/>
        </w:rPr>
        <w:t>Kocman</w:t>
      </w:r>
      <w:proofErr w:type="spellEnd"/>
      <w:r w:rsidR="00A37E67" w:rsidRPr="00156280">
        <w:rPr>
          <w:rFonts w:ascii="Book Antiqua" w:hAnsi="Book Antiqua"/>
          <w:color w:val="000000" w:themeColor="text1"/>
          <w:sz w:val="24"/>
          <w:szCs w:val="24"/>
        </w:rPr>
        <w:t xml:space="preserve"> K, </w:t>
      </w:r>
      <w:r w:rsidR="00627980" w:rsidRPr="00156280">
        <w:rPr>
          <w:rFonts w:ascii="Book Antiqua" w:hAnsi="Book Antiqua"/>
          <w:color w:val="000000" w:themeColor="text1"/>
          <w:sz w:val="24"/>
          <w:szCs w:val="24"/>
        </w:rPr>
        <w:t>Skrtic</w:t>
      </w:r>
      <w:r w:rsidR="00A37E67" w:rsidRPr="00156280">
        <w:rPr>
          <w:rFonts w:ascii="Book Antiqua" w:hAnsi="Book Antiqua"/>
          <w:color w:val="000000" w:themeColor="text1"/>
          <w:sz w:val="24"/>
          <w:szCs w:val="24"/>
        </w:rPr>
        <w:t xml:space="preserve"> A</w:t>
      </w:r>
      <w:r w:rsidR="00627980" w:rsidRPr="00156280">
        <w:rPr>
          <w:rFonts w:ascii="Book Antiqua" w:hAnsi="Book Antiqua"/>
          <w:color w:val="000000" w:themeColor="text1"/>
          <w:sz w:val="24"/>
          <w:szCs w:val="24"/>
        </w:rPr>
        <w:t>, Ivana Furac</w:t>
      </w:r>
      <w:r w:rsidR="00A37E67" w:rsidRPr="00156280">
        <w:rPr>
          <w:rFonts w:ascii="Book Antiqua" w:hAnsi="Book Antiqua"/>
          <w:color w:val="000000" w:themeColor="text1"/>
          <w:sz w:val="24"/>
          <w:szCs w:val="24"/>
        </w:rPr>
        <w:t xml:space="preserve"> I, </w:t>
      </w:r>
      <w:r w:rsidR="00627980" w:rsidRPr="00156280">
        <w:rPr>
          <w:rFonts w:ascii="Book Antiqua" w:hAnsi="Book Antiqua"/>
          <w:color w:val="000000" w:themeColor="text1"/>
          <w:sz w:val="24"/>
          <w:szCs w:val="24"/>
        </w:rPr>
        <w:t>Popic</w:t>
      </w:r>
      <w:r w:rsidR="00A37E67" w:rsidRPr="00156280">
        <w:rPr>
          <w:rFonts w:ascii="Book Antiqua" w:hAnsi="Book Antiqua"/>
          <w:color w:val="000000" w:themeColor="text1"/>
          <w:sz w:val="24"/>
          <w:szCs w:val="24"/>
        </w:rPr>
        <w:t xml:space="preserve"> J, </w:t>
      </w:r>
      <w:r w:rsidR="00627980" w:rsidRPr="00156280">
        <w:rPr>
          <w:rFonts w:ascii="Book Antiqua" w:hAnsi="Book Antiqua"/>
          <w:color w:val="000000" w:themeColor="text1"/>
          <w:sz w:val="24"/>
          <w:szCs w:val="24"/>
        </w:rPr>
        <w:t>Franusic</w:t>
      </w:r>
      <w:r w:rsidR="00A37E67" w:rsidRPr="00156280">
        <w:rPr>
          <w:rFonts w:ascii="Book Antiqua" w:hAnsi="Book Antiqua"/>
          <w:color w:val="000000" w:themeColor="text1"/>
          <w:sz w:val="24"/>
          <w:szCs w:val="24"/>
        </w:rPr>
        <w:t xml:space="preserve"> L, </w:t>
      </w:r>
      <w:r w:rsidR="00627980" w:rsidRPr="00156280">
        <w:rPr>
          <w:rFonts w:ascii="Book Antiqua" w:hAnsi="Book Antiqua"/>
          <w:color w:val="000000" w:themeColor="text1"/>
          <w:sz w:val="24"/>
          <w:szCs w:val="24"/>
        </w:rPr>
        <w:t>Zunec</w:t>
      </w:r>
      <w:r w:rsidR="00A37E67" w:rsidRPr="00156280">
        <w:rPr>
          <w:rFonts w:ascii="Book Antiqua" w:hAnsi="Book Antiqua"/>
          <w:color w:val="000000" w:themeColor="text1"/>
          <w:sz w:val="24"/>
          <w:szCs w:val="24"/>
        </w:rPr>
        <w:t xml:space="preserve"> R,</w:t>
      </w:r>
      <w:r w:rsidR="00627980" w:rsidRPr="00156280">
        <w:rPr>
          <w:rFonts w:ascii="Book Antiqua" w:hAnsi="Book Antiqua"/>
          <w:color w:val="000000" w:themeColor="text1"/>
          <w:sz w:val="24"/>
          <w:szCs w:val="24"/>
        </w:rPr>
        <w:t xml:space="preserve"> </w:t>
      </w:r>
      <w:proofErr w:type="gramStart"/>
      <w:r w:rsidR="00627980" w:rsidRPr="00156280">
        <w:rPr>
          <w:rFonts w:ascii="Book Antiqua" w:hAnsi="Book Antiqua"/>
          <w:color w:val="000000" w:themeColor="text1"/>
          <w:sz w:val="24"/>
          <w:szCs w:val="24"/>
        </w:rPr>
        <w:t>Mayer</w:t>
      </w:r>
      <w:proofErr w:type="gramEnd"/>
      <w:r w:rsidR="00A37E67" w:rsidRPr="00156280">
        <w:rPr>
          <w:rFonts w:ascii="Book Antiqua" w:hAnsi="Book Antiqua"/>
          <w:color w:val="000000" w:themeColor="text1"/>
          <w:sz w:val="24"/>
          <w:szCs w:val="24"/>
        </w:rPr>
        <w:t xml:space="preserve"> D, </w:t>
      </w:r>
      <w:r w:rsidR="00627980" w:rsidRPr="00156280">
        <w:rPr>
          <w:rFonts w:ascii="Book Antiqua" w:hAnsi="Book Antiqua"/>
          <w:color w:val="000000" w:themeColor="text1"/>
          <w:sz w:val="24"/>
          <w:szCs w:val="24"/>
        </w:rPr>
        <w:t>Mikulic</w:t>
      </w:r>
      <w:r w:rsidR="00A37E67" w:rsidRPr="00156280">
        <w:rPr>
          <w:rFonts w:ascii="Book Antiqua" w:hAnsi="Book Antiqua"/>
          <w:color w:val="000000" w:themeColor="text1"/>
          <w:sz w:val="24"/>
          <w:szCs w:val="24"/>
        </w:rPr>
        <w:t xml:space="preserve"> D</w:t>
      </w:r>
      <w:r w:rsidR="00627980" w:rsidRPr="00156280">
        <w:rPr>
          <w:rFonts w:ascii="Book Antiqua" w:hAnsi="Book Antiqua"/>
          <w:color w:val="000000" w:themeColor="text1"/>
          <w:sz w:val="24"/>
          <w:szCs w:val="24"/>
        </w:rPr>
        <w:t xml:space="preserve">. </w:t>
      </w:r>
      <w:r w:rsidR="00F15734" w:rsidRPr="00156280">
        <w:rPr>
          <w:rFonts w:ascii="Book Antiqua" w:hAnsi="Book Antiqua"/>
          <w:color w:val="000000" w:themeColor="text1"/>
          <w:sz w:val="24"/>
          <w:szCs w:val="24"/>
        </w:rPr>
        <w:t>Liver re-transplantation for donor-derived neuroendocrine tumor: A case report</w:t>
      </w:r>
      <w:r w:rsidR="00A37E67" w:rsidRPr="00156280">
        <w:rPr>
          <w:rFonts w:ascii="Book Antiqua" w:hAnsi="Book Antiqua"/>
          <w:color w:val="000000" w:themeColor="text1"/>
          <w:sz w:val="24"/>
          <w:szCs w:val="24"/>
        </w:rPr>
        <w:t xml:space="preserve">. </w:t>
      </w:r>
      <w:r w:rsidR="00A37E67" w:rsidRPr="00156280">
        <w:rPr>
          <w:rFonts w:ascii="Book Antiqua" w:hAnsi="Book Antiqua"/>
          <w:i/>
          <w:color w:val="000000" w:themeColor="text1"/>
          <w:sz w:val="24"/>
          <w:szCs w:val="24"/>
        </w:rPr>
        <w:t xml:space="preserve">World J </w:t>
      </w:r>
      <w:proofErr w:type="spellStart"/>
      <w:r w:rsidR="00A37E67" w:rsidRPr="00156280">
        <w:rPr>
          <w:rFonts w:ascii="Book Antiqua" w:hAnsi="Book Antiqua"/>
          <w:i/>
          <w:color w:val="000000" w:themeColor="text1"/>
          <w:sz w:val="24"/>
          <w:szCs w:val="24"/>
        </w:rPr>
        <w:t>C</w:t>
      </w:r>
      <w:bookmarkStart w:id="37" w:name="_GoBack"/>
      <w:bookmarkEnd w:id="37"/>
      <w:r w:rsidR="00A37E67" w:rsidRPr="00156280">
        <w:rPr>
          <w:rFonts w:ascii="Book Antiqua" w:hAnsi="Book Antiqua"/>
          <w:i/>
          <w:color w:val="000000" w:themeColor="text1"/>
          <w:sz w:val="24"/>
          <w:szCs w:val="24"/>
        </w:rPr>
        <w:t>lin</w:t>
      </w:r>
      <w:proofErr w:type="spellEnd"/>
      <w:r w:rsidR="00A37E67" w:rsidRPr="00156280">
        <w:rPr>
          <w:rFonts w:ascii="Book Antiqua" w:hAnsi="Book Antiqua"/>
          <w:i/>
          <w:color w:val="000000" w:themeColor="text1"/>
          <w:sz w:val="24"/>
          <w:szCs w:val="24"/>
        </w:rPr>
        <w:t xml:space="preserve"> Cases </w:t>
      </w:r>
      <w:r w:rsidRPr="002F71A6">
        <w:rPr>
          <w:rFonts w:ascii="Book Antiqua" w:hAnsi="Book Antiqua"/>
          <w:bCs/>
          <w:sz w:val="24"/>
          <w:szCs w:val="24"/>
        </w:rPr>
        <w:t>2019; 7(1</w:t>
      </w:r>
      <w:r>
        <w:rPr>
          <w:rFonts w:ascii="Book Antiqua" w:hAnsi="Book Antiqua" w:hint="eastAsia"/>
          <w:bCs/>
          <w:sz w:val="24"/>
          <w:szCs w:val="24"/>
        </w:rPr>
        <w:t>8</w:t>
      </w:r>
      <w:r w:rsidRPr="002F71A6">
        <w:rPr>
          <w:rFonts w:ascii="Book Antiqua" w:hAnsi="Book Antiqua"/>
          <w:bCs/>
          <w:sz w:val="24"/>
          <w:szCs w:val="24"/>
        </w:rPr>
        <w:t xml:space="preserve">): </w:t>
      </w:r>
      <w:r>
        <w:rPr>
          <w:rFonts w:ascii="Book Antiqua" w:hAnsi="Book Antiqua" w:hint="eastAsia"/>
          <w:bCs/>
          <w:sz w:val="24"/>
          <w:szCs w:val="24"/>
          <w:lang w:eastAsia="zh-CN"/>
        </w:rPr>
        <w:t>2794</w:t>
      </w:r>
      <w:r w:rsidRPr="002F71A6">
        <w:rPr>
          <w:rFonts w:ascii="Book Antiqua" w:hAnsi="Book Antiqua"/>
          <w:bCs/>
          <w:sz w:val="24"/>
          <w:szCs w:val="24"/>
        </w:rPr>
        <w:t>-</w:t>
      </w:r>
      <w:r w:rsidRPr="00B8622F">
        <w:rPr>
          <w:rFonts w:ascii="Book Antiqua" w:hAnsi="Book Antiqua"/>
          <w:bCs/>
          <w:sz w:val="24"/>
          <w:szCs w:val="24"/>
        </w:rPr>
        <w:t>2801</w:t>
      </w:r>
      <w:r w:rsidRPr="002F71A6">
        <w:rPr>
          <w:rFonts w:ascii="Book Antiqua" w:hAnsi="Book Antiqua"/>
          <w:bCs/>
          <w:sz w:val="24"/>
          <w:szCs w:val="24"/>
        </w:rPr>
        <w:t xml:space="preserve">  </w:t>
      </w:r>
    </w:p>
    <w:p w:rsidR="008F7A26" w:rsidRDefault="005D6C20" w:rsidP="00FD07A8">
      <w:pPr>
        <w:adjustRightInd w:val="0"/>
        <w:snapToGrid w:val="0"/>
        <w:spacing w:after="0" w:line="360" w:lineRule="auto"/>
        <w:jc w:val="both"/>
        <w:rPr>
          <w:rFonts w:ascii="Book Antiqua" w:hAnsi="Book Antiqua" w:hint="eastAsia"/>
          <w:bCs/>
          <w:sz w:val="24"/>
          <w:szCs w:val="24"/>
          <w:lang w:eastAsia="zh-CN"/>
        </w:rPr>
      </w:pPr>
      <w:r w:rsidRPr="008F7A26">
        <w:rPr>
          <w:rFonts w:ascii="Book Antiqua" w:hAnsi="Book Antiqua"/>
          <w:b/>
          <w:bCs/>
          <w:sz w:val="24"/>
          <w:szCs w:val="24"/>
        </w:rPr>
        <w:t>URL:</w:t>
      </w:r>
      <w:r w:rsidRPr="002F71A6">
        <w:rPr>
          <w:rFonts w:ascii="Book Antiqua" w:hAnsi="Book Antiqua"/>
          <w:bCs/>
          <w:sz w:val="24"/>
          <w:szCs w:val="24"/>
        </w:rPr>
        <w:t xml:space="preserve"> https://www.wjgnet.com/2307-8960/full/v7/i1</w:t>
      </w:r>
      <w:r>
        <w:rPr>
          <w:rFonts w:ascii="Book Antiqua" w:hAnsi="Book Antiqua" w:hint="eastAsia"/>
          <w:bCs/>
          <w:sz w:val="24"/>
          <w:szCs w:val="24"/>
        </w:rPr>
        <w:t>8</w:t>
      </w:r>
      <w:r w:rsidRPr="002F71A6">
        <w:rPr>
          <w:rFonts w:ascii="Book Antiqua" w:hAnsi="Book Antiqua"/>
          <w:bCs/>
          <w:sz w:val="24"/>
          <w:szCs w:val="24"/>
        </w:rPr>
        <w:t>/</w:t>
      </w:r>
      <w:r>
        <w:rPr>
          <w:rFonts w:ascii="Book Antiqua" w:hAnsi="Book Antiqua" w:hint="eastAsia"/>
          <w:bCs/>
          <w:sz w:val="24"/>
          <w:szCs w:val="24"/>
          <w:lang w:eastAsia="zh-CN"/>
        </w:rPr>
        <w:t>2794</w:t>
      </w:r>
      <w:r w:rsidRPr="002F71A6">
        <w:rPr>
          <w:rFonts w:ascii="Book Antiqua" w:hAnsi="Book Antiqua"/>
          <w:bCs/>
          <w:sz w:val="24"/>
          <w:szCs w:val="24"/>
        </w:rPr>
        <w:t xml:space="preserve">.htm  </w:t>
      </w:r>
    </w:p>
    <w:p w:rsidR="00627980" w:rsidRPr="00156280" w:rsidRDefault="005D6C20" w:rsidP="00FD07A8">
      <w:pPr>
        <w:adjustRightInd w:val="0"/>
        <w:snapToGrid w:val="0"/>
        <w:spacing w:after="0" w:line="360" w:lineRule="auto"/>
        <w:jc w:val="both"/>
        <w:rPr>
          <w:rFonts w:ascii="Book Antiqua" w:hAnsi="Book Antiqua"/>
          <w:color w:val="000000" w:themeColor="text1"/>
          <w:sz w:val="24"/>
          <w:szCs w:val="24"/>
        </w:rPr>
      </w:pPr>
      <w:r w:rsidRPr="008F7A26">
        <w:rPr>
          <w:rFonts w:ascii="Book Antiqua" w:hAnsi="Book Antiqua"/>
          <w:b/>
          <w:bCs/>
          <w:sz w:val="24"/>
          <w:szCs w:val="24"/>
        </w:rPr>
        <w:t>DOI:</w:t>
      </w:r>
      <w:r w:rsidRPr="002F71A6">
        <w:rPr>
          <w:rFonts w:ascii="Book Antiqua" w:hAnsi="Book Antiqua"/>
          <w:bCs/>
          <w:sz w:val="24"/>
          <w:szCs w:val="24"/>
        </w:rPr>
        <w:t xml:space="preserve"> https://dx.doi.org/10.12998/wjcc.v7.i1</w:t>
      </w:r>
      <w:r>
        <w:rPr>
          <w:rFonts w:ascii="Book Antiqua" w:hAnsi="Book Antiqua" w:hint="eastAsia"/>
          <w:bCs/>
          <w:sz w:val="24"/>
          <w:szCs w:val="24"/>
        </w:rPr>
        <w:t>8</w:t>
      </w:r>
      <w:r w:rsidRPr="002F71A6">
        <w:rPr>
          <w:rFonts w:ascii="Book Antiqua" w:hAnsi="Book Antiqua"/>
          <w:bCs/>
          <w:sz w:val="24"/>
          <w:szCs w:val="24"/>
        </w:rPr>
        <w:t>.</w:t>
      </w:r>
      <w:r>
        <w:rPr>
          <w:rFonts w:ascii="Book Antiqua" w:hAnsi="Book Antiqua" w:hint="eastAsia"/>
          <w:bCs/>
          <w:sz w:val="24"/>
          <w:szCs w:val="24"/>
          <w:lang w:eastAsia="zh-CN"/>
        </w:rPr>
        <w:t>2794</w:t>
      </w:r>
    </w:p>
    <w:bookmarkEnd w:id="35"/>
    <w:bookmarkEnd w:id="36"/>
    <w:p w:rsidR="00883756" w:rsidRPr="00156280" w:rsidRDefault="00883756"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color w:val="000000" w:themeColor="text1"/>
          <w:sz w:val="24"/>
          <w:szCs w:val="24"/>
        </w:rPr>
        <w:br w:type="page"/>
      </w:r>
    </w:p>
    <w:p w:rsidR="00172F40" w:rsidRPr="00156280" w:rsidRDefault="00CA557B" w:rsidP="00FD07A8">
      <w:pPr>
        <w:autoSpaceDE w:val="0"/>
        <w:autoSpaceDN w:val="0"/>
        <w:adjustRightInd w:val="0"/>
        <w:snapToGrid w:val="0"/>
        <w:spacing w:after="0" w:line="360" w:lineRule="auto"/>
        <w:jc w:val="both"/>
        <w:rPr>
          <w:rFonts w:ascii="Book Antiqua" w:hAnsi="Book Antiqua" w:cs="Book Antiqua"/>
          <w:b/>
          <w:color w:val="000000" w:themeColor="text1"/>
          <w:sz w:val="24"/>
          <w:szCs w:val="24"/>
        </w:rPr>
      </w:pPr>
      <w:r w:rsidRPr="00156280">
        <w:rPr>
          <w:rFonts w:ascii="Book Antiqua" w:hAnsi="Book Antiqua" w:cs="Times New Roman"/>
          <w:b/>
          <w:color w:val="000000" w:themeColor="text1"/>
          <w:sz w:val="24"/>
          <w:szCs w:val="24"/>
        </w:rPr>
        <w:lastRenderedPageBreak/>
        <w:t>INTRODUCTION</w:t>
      </w:r>
      <w:r w:rsidR="007D117A" w:rsidRPr="00156280">
        <w:rPr>
          <w:rFonts w:ascii="Book Antiqua" w:hAnsi="Book Antiqua" w:cs="Book Antiqua"/>
          <w:b/>
          <w:color w:val="000000" w:themeColor="text1"/>
          <w:sz w:val="24"/>
          <w:szCs w:val="24"/>
        </w:rPr>
        <w:t xml:space="preserve"> </w:t>
      </w:r>
    </w:p>
    <w:p w:rsidR="001263D4" w:rsidRPr="00156280" w:rsidRDefault="007D117A" w:rsidP="00FD07A8">
      <w:pPr>
        <w:autoSpaceDE w:val="0"/>
        <w:autoSpaceDN w:val="0"/>
        <w:adjustRightInd w:val="0"/>
        <w:snapToGrid w:val="0"/>
        <w:spacing w:after="0" w:line="360" w:lineRule="auto"/>
        <w:jc w:val="both"/>
        <w:rPr>
          <w:rFonts w:ascii="Book Antiqua" w:hAnsi="Book Antiqua" w:cs="Book Antiqua"/>
          <w:color w:val="000000" w:themeColor="text1"/>
          <w:sz w:val="24"/>
          <w:szCs w:val="24"/>
        </w:rPr>
      </w:pPr>
      <w:r w:rsidRPr="00156280">
        <w:rPr>
          <w:rFonts w:ascii="Book Antiqua" w:hAnsi="Book Antiqua" w:cs="Book Antiqua"/>
          <w:color w:val="000000" w:themeColor="text1"/>
          <w:sz w:val="24"/>
          <w:szCs w:val="24"/>
        </w:rPr>
        <w:t xml:space="preserve">Donor origin cancer is a </w:t>
      </w:r>
      <w:r w:rsidR="00C86B14" w:rsidRPr="00156280">
        <w:rPr>
          <w:rFonts w:ascii="Book Antiqua" w:hAnsi="Book Antiqua" w:cs="Book Antiqua"/>
          <w:color w:val="000000" w:themeColor="text1"/>
          <w:sz w:val="24"/>
          <w:szCs w:val="24"/>
        </w:rPr>
        <w:t>well-recognized</w:t>
      </w:r>
      <w:r w:rsidRPr="00156280">
        <w:rPr>
          <w:rFonts w:ascii="Book Antiqua" w:hAnsi="Book Antiqua" w:cs="Book Antiqua"/>
          <w:color w:val="000000" w:themeColor="text1"/>
          <w:sz w:val="24"/>
          <w:szCs w:val="24"/>
        </w:rPr>
        <w:t xml:space="preserve"> complication after </w:t>
      </w:r>
      <w:r w:rsidR="008D555E" w:rsidRPr="00156280">
        <w:rPr>
          <w:rFonts w:ascii="Book Antiqua" w:hAnsi="Book Antiqua" w:cs="Book Antiqua"/>
          <w:color w:val="000000" w:themeColor="text1"/>
          <w:sz w:val="24"/>
          <w:szCs w:val="24"/>
        </w:rPr>
        <w:t>liver transplantation</w:t>
      </w:r>
      <w:r w:rsidR="00AE1D37" w:rsidRPr="00156280">
        <w:rPr>
          <w:rFonts w:ascii="Book Antiqua" w:hAnsi="Book Antiqua" w:cs="Book Antiqua"/>
          <w:color w:val="000000" w:themeColor="text1"/>
          <w:sz w:val="24"/>
          <w:szCs w:val="24"/>
        </w:rPr>
        <w:t xml:space="preserve"> (LT)</w:t>
      </w:r>
      <w:r w:rsidRPr="00156280">
        <w:rPr>
          <w:rFonts w:ascii="Book Antiqua" w:hAnsi="Book Antiqua" w:cs="Book Antiqua"/>
          <w:color w:val="000000" w:themeColor="text1"/>
          <w:sz w:val="24"/>
          <w:szCs w:val="24"/>
        </w:rPr>
        <w:t>.</w:t>
      </w:r>
      <w:r w:rsidR="005A2F79" w:rsidRPr="00156280">
        <w:rPr>
          <w:rFonts w:ascii="Book Antiqua" w:hAnsi="Book Antiqua" w:cs="Book Antiqua"/>
          <w:color w:val="000000" w:themeColor="text1"/>
          <w:sz w:val="24"/>
          <w:szCs w:val="24"/>
        </w:rPr>
        <w:t xml:space="preserve"> </w:t>
      </w:r>
      <w:r w:rsidR="001263D4" w:rsidRPr="00156280">
        <w:rPr>
          <w:rFonts w:ascii="Book Antiqua" w:hAnsi="Book Antiqua" w:cs="Book Antiqua"/>
          <w:color w:val="000000" w:themeColor="text1"/>
          <w:sz w:val="24"/>
          <w:szCs w:val="24"/>
        </w:rPr>
        <w:t>Different cases of donor origin malignan</w:t>
      </w:r>
      <w:r w:rsidR="003907FF" w:rsidRPr="00156280">
        <w:rPr>
          <w:rFonts w:ascii="Book Antiqua" w:hAnsi="Book Antiqua" w:cs="Book Antiqua"/>
          <w:color w:val="000000" w:themeColor="text1"/>
          <w:sz w:val="24"/>
          <w:szCs w:val="24"/>
        </w:rPr>
        <w:t>cies after LT</w:t>
      </w:r>
      <w:r w:rsidR="001263D4" w:rsidRPr="00156280">
        <w:rPr>
          <w:rFonts w:ascii="Book Antiqua" w:hAnsi="Book Antiqua" w:cs="Book Antiqua"/>
          <w:color w:val="000000" w:themeColor="text1"/>
          <w:sz w:val="24"/>
          <w:szCs w:val="24"/>
        </w:rPr>
        <w:t xml:space="preserve"> have been published including various </w:t>
      </w:r>
      <w:r w:rsidR="00C51607" w:rsidRPr="00156280">
        <w:rPr>
          <w:rFonts w:ascii="Book Antiqua" w:hAnsi="Book Antiqua" w:cs="Book Antiqua"/>
          <w:color w:val="000000" w:themeColor="text1"/>
          <w:sz w:val="24"/>
          <w:szCs w:val="24"/>
        </w:rPr>
        <w:t xml:space="preserve">central nervous system </w:t>
      </w:r>
      <w:r w:rsidR="001263D4" w:rsidRPr="00156280">
        <w:rPr>
          <w:rFonts w:ascii="Book Antiqua" w:hAnsi="Book Antiqua" w:cs="Book Antiqua"/>
          <w:color w:val="000000" w:themeColor="text1"/>
          <w:sz w:val="24"/>
          <w:szCs w:val="24"/>
        </w:rPr>
        <w:t xml:space="preserve">tumors, choriocarcinoma, adenocarcinoma of </w:t>
      </w:r>
      <w:r w:rsidR="00C51607" w:rsidRPr="00156280">
        <w:rPr>
          <w:rFonts w:ascii="Book Antiqua" w:hAnsi="Book Antiqua" w:cs="Book Antiqua"/>
          <w:color w:val="000000" w:themeColor="text1"/>
          <w:sz w:val="24"/>
          <w:szCs w:val="24"/>
        </w:rPr>
        <w:t xml:space="preserve">the </w:t>
      </w:r>
      <w:r w:rsidR="001263D4" w:rsidRPr="00156280">
        <w:rPr>
          <w:rFonts w:ascii="Book Antiqua" w:hAnsi="Book Antiqua" w:cs="Book Antiqua"/>
          <w:color w:val="000000" w:themeColor="text1"/>
          <w:sz w:val="24"/>
          <w:szCs w:val="24"/>
        </w:rPr>
        <w:t>lung, colon, pancreas, prostate, ovarian cancer, melanoma</w:t>
      </w:r>
      <w:r w:rsidR="00627980" w:rsidRPr="00156280">
        <w:rPr>
          <w:rFonts w:ascii="Book Antiqua" w:hAnsi="Book Antiqua" w:cs="Book Antiqua"/>
          <w:color w:val="000000" w:themeColor="text1"/>
          <w:sz w:val="24"/>
          <w:szCs w:val="24"/>
        </w:rPr>
        <w:t>,</w:t>
      </w:r>
      <w:r w:rsidR="001263D4" w:rsidRPr="00156280">
        <w:rPr>
          <w:rFonts w:ascii="Book Antiqua" w:hAnsi="Book Antiqua" w:cs="Book Antiqua"/>
          <w:color w:val="000000" w:themeColor="text1"/>
          <w:sz w:val="24"/>
          <w:szCs w:val="24"/>
        </w:rPr>
        <w:t xml:space="preserve"> sarcoma, ly</w:t>
      </w:r>
      <w:r w:rsidR="004E68CA" w:rsidRPr="00156280">
        <w:rPr>
          <w:rFonts w:ascii="Book Antiqua" w:hAnsi="Book Antiqua" w:cs="Book Antiqua"/>
          <w:color w:val="000000" w:themeColor="text1"/>
          <w:sz w:val="24"/>
          <w:szCs w:val="24"/>
        </w:rPr>
        <w:t>m</w:t>
      </w:r>
      <w:r w:rsidR="001263D4" w:rsidRPr="00156280">
        <w:rPr>
          <w:rFonts w:ascii="Book Antiqua" w:hAnsi="Book Antiqua" w:cs="Book Antiqua"/>
          <w:color w:val="000000" w:themeColor="text1"/>
          <w:sz w:val="24"/>
          <w:szCs w:val="24"/>
        </w:rPr>
        <w:t>phoma</w:t>
      </w:r>
      <w:r w:rsidR="00C51607" w:rsidRPr="00156280">
        <w:rPr>
          <w:rFonts w:ascii="Book Antiqua" w:hAnsi="Book Antiqua" w:cs="Book Antiqua"/>
          <w:color w:val="000000" w:themeColor="text1"/>
          <w:sz w:val="24"/>
          <w:szCs w:val="24"/>
        </w:rPr>
        <w:t>,</w:t>
      </w:r>
      <w:r w:rsidR="001263D4" w:rsidRPr="00156280">
        <w:rPr>
          <w:rFonts w:ascii="Book Antiqua" w:hAnsi="Book Antiqua" w:cs="Book Antiqua"/>
          <w:color w:val="000000" w:themeColor="text1"/>
          <w:sz w:val="24"/>
          <w:szCs w:val="24"/>
        </w:rPr>
        <w:t xml:space="preserve"> and neuroendocrine neoplasms (NEN</w:t>
      </w:r>
      <w:r w:rsidR="00C51607" w:rsidRPr="00156280">
        <w:rPr>
          <w:rFonts w:ascii="Book Antiqua" w:hAnsi="Book Antiqua" w:cs="Book Antiqua"/>
          <w:color w:val="000000" w:themeColor="text1"/>
          <w:sz w:val="24"/>
          <w:szCs w:val="24"/>
        </w:rPr>
        <w:t>s</w:t>
      </w:r>
      <w:r w:rsidR="001263D4" w:rsidRPr="00156280">
        <w:rPr>
          <w:rFonts w:ascii="Book Antiqua" w:hAnsi="Book Antiqua" w:cs="Book Antiqua"/>
          <w:color w:val="000000" w:themeColor="text1"/>
          <w:sz w:val="24"/>
          <w:szCs w:val="24"/>
        </w:rPr>
        <w:t xml:space="preserve">). </w:t>
      </w:r>
    </w:p>
    <w:p w:rsidR="003749B1" w:rsidRPr="00156280" w:rsidRDefault="00B30FE5" w:rsidP="00FD07A8">
      <w:pPr>
        <w:adjustRightInd w:val="0"/>
        <w:snapToGrid w:val="0"/>
        <w:spacing w:after="0" w:line="360" w:lineRule="auto"/>
        <w:ind w:firstLineChars="100" w:firstLine="240"/>
        <w:jc w:val="both"/>
        <w:rPr>
          <w:rFonts w:ascii="Book Antiqua" w:hAnsi="Book Antiqua" w:cs="Book Antiqua"/>
          <w:color w:val="000000" w:themeColor="text1"/>
          <w:sz w:val="24"/>
          <w:szCs w:val="24"/>
        </w:rPr>
      </w:pPr>
      <w:r w:rsidRPr="00156280">
        <w:rPr>
          <w:rFonts w:ascii="Book Antiqua" w:hAnsi="Book Antiqua" w:cs="Book Antiqua"/>
          <w:color w:val="000000" w:themeColor="text1"/>
          <w:sz w:val="24"/>
          <w:szCs w:val="24"/>
        </w:rPr>
        <w:t>NEN</w:t>
      </w:r>
      <w:r w:rsidR="00C51607" w:rsidRPr="00156280">
        <w:rPr>
          <w:rFonts w:ascii="Book Antiqua" w:hAnsi="Book Antiqua" w:cs="Book Antiqua"/>
          <w:color w:val="000000" w:themeColor="text1"/>
          <w:sz w:val="24"/>
          <w:szCs w:val="24"/>
        </w:rPr>
        <w:t>s</w:t>
      </w:r>
      <w:r w:rsidRPr="00156280">
        <w:rPr>
          <w:rFonts w:ascii="Book Antiqua" w:hAnsi="Book Antiqua" w:cs="Book Antiqua"/>
          <w:color w:val="000000" w:themeColor="text1"/>
          <w:sz w:val="24"/>
          <w:szCs w:val="24"/>
        </w:rPr>
        <w:t xml:space="preserve"> are </w:t>
      </w:r>
      <w:r w:rsidR="000733C6" w:rsidRPr="00156280">
        <w:rPr>
          <w:rFonts w:ascii="Book Antiqua" w:hAnsi="Book Antiqua" w:cs="Book Antiqua"/>
          <w:color w:val="000000" w:themeColor="text1"/>
          <w:sz w:val="24"/>
          <w:szCs w:val="24"/>
        </w:rPr>
        <w:t xml:space="preserve">a </w:t>
      </w:r>
      <w:r w:rsidRPr="00156280">
        <w:rPr>
          <w:rFonts w:ascii="Book Antiqua" w:hAnsi="Book Antiqua" w:cs="Book Antiqua"/>
          <w:color w:val="000000" w:themeColor="text1"/>
          <w:sz w:val="24"/>
          <w:szCs w:val="24"/>
        </w:rPr>
        <w:t xml:space="preserve">rare heterogeneous group of </w:t>
      </w:r>
      <w:r w:rsidR="00A2207E" w:rsidRPr="00156280">
        <w:rPr>
          <w:rFonts w:ascii="Book Antiqua" w:hAnsi="Book Antiqua" w:cs="Book Antiqua"/>
          <w:color w:val="000000" w:themeColor="text1"/>
          <w:sz w:val="24"/>
          <w:szCs w:val="24"/>
        </w:rPr>
        <w:t>neoplasms</w:t>
      </w:r>
      <w:r w:rsidRPr="00156280">
        <w:rPr>
          <w:rFonts w:ascii="Book Antiqua" w:hAnsi="Book Antiqua" w:cs="Book Antiqua"/>
          <w:color w:val="000000" w:themeColor="text1"/>
          <w:sz w:val="24"/>
          <w:szCs w:val="24"/>
        </w:rPr>
        <w:t xml:space="preserve"> arising from </w:t>
      </w:r>
      <w:r w:rsidR="00C51607" w:rsidRPr="00156280">
        <w:rPr>
          <w:rFonts w:ascii="Book Antiqua" w:hAnsi="Book Antiqua" w:cs="Book Antiqua"/>
          <w:color w:val="000000" w:themeColor="text1"/>
          <w:sz w:val="24"/>
          <w:szCs w:val="24"/>
        </w:rPr>
        <w:t xml:space="preserve">the </w:t>
      </w:r>
      <w:r w:rsidRPr="00156280">
        <w:rPr>
          <w:rFonts w:ascii="Book Antiqua" w:hAnsi="Book Antiqua" w:cs="Book Antiqua"/>
          <w:color w:val="000000" w:themeColor="text1"/>
          <w:sz w:val="24"/>
          <w:szCs w:val="24"/>
        </w:rPr>
        <w:t>diffuse neuroendocrine system commonly located in the gastroenteropancreatic or bronchial tract</w:t>
      </w:r>
      <w:r w:rsidRPr="00156280">
        <w:rPr>
          <w:rFonts w:ascii="Book Antiqua" w:hAnsi="Book Antiqua" w:cs="Book Antiqua"/>
          <w:color w:val="000000" w:themeColor="text1"/>
          <w:sz w:val="24"/>
          <w:szCs w:val="24"/>
          <w:vertAlign w:val="superscript"/>
        </w:rPr>
        <w:t>[</w:t>
      </w:r>
      <w:r w:rsidR="00552C6B" w:rsidRPr="00156280">
        <w:rPr>
          <w:rFonts w:ascii="Book Antiqua" w:hAnsi="Book Antiqua" w:cs="Book Antiqua"/>
          <w:color w:val="000000" w:themeColor="text1"/>
          <w:sz w:val="24"/>
          <w:szCs w:val="24"/>
          <w:vertAlign w:val="superscript"/>
        </w:rPr>
        <w:t>1</w:t>
      </w:r>
      <w:r w:rsidRPr="00156280">
        <w:rPr>
          <w:rFonts w:ascii="Book Antiqua" w:hAnsi="Book Antiqua" w:cs="Book Antiqua"/>
          <w:color w:val="000000" w:themeColor="text1"/>
          <w:sz w:val="24"/>
          <w:szCs w:val="24"/>
          <w:vertAlign w:val="superscript"/>
        </w:rPr>
        <w:t>]</w:t>
      </w:r>
      <w:r w:rsidRPr="00156280">
        <w:rPr>
          <w:rFonts w:ascii="Book Antiqua" w:hAnsi="Book Antiqua" w:cs="Book Antiqua"/>
          <w:color w:val="000000" w:themeColor="text1"/>
          <w:sz w:val="24"/>
          <w:szCs w:val="24"/>
        </w:rPr>
        <w:t>. NEN</w:t>
      </w:r>
      <w:r w:rsidR="00BD2904" w:rsidRPr="00156280">
        <w:rPr>
          <w:rFonts w:ascii="Book Antiqua" w:hAnsi="Book Antiqua" w:cs="Book Antiqua"/>
          <w:color w:val="000000" w:themeColor="text1"/>
          <w:sz w:val="24"/>
          <w:szCs w:val="24"/>
        </w:rPr>
        <w:t>s confined to the liver are</w:t>
      </w:r>
      <w:r w:rsidRPr="00156280">
        <w:rPr>
          <w:rFonts w:ascii="Book Antiqua" w:hAnsi="Book Antiqua" w:cs="Book Antiqua"/>
          <w:color w:val="000000" w:themeColor="text1"/>
          <w:sz w:val="24"/>
          <w:szCs w:val="24"/>
        </w:rPr>
        <w:t xml:space="preserve"> a rare </w:t>
      </w:r>
      <w:r w:rsidR="00356BB7" w:rsidRPr="00156280">
        <w:rPr>
          <w:rFonts w:ascii="Book Antiqua" w:hAnsi="Book Antiqua" w:cs="Book Antiqua"/>
          <w:color w:val="000000" w:themeColor="text1"/>
          <w:sz w:val="24"/>
          <w:szCs w:val="24"/>
        </w:rPr>
        <w:t>entity</w:t>
      </w:r>
      <w:r w:rsidR="004E68CA" w:rsidRPr="00156280">
        <w:rPr>
          <w:rFonts w:ascii="Book Antiqua" w:hAnsi="Book Antiqua" w:cs="Book Antiqua"/>
          <w:color w:val="000000" w:themeColor="text1"/>
          <w:sz w:val="24"/>
          <w:szCs w:val="24"/>
        </w:rPr>
        <w:t>. With the aging of</w:t>
      </w:r>
      <w:r w:rsidRPr="00156280">
        <w:rPr>
          <w:rFonts w:ascii="Book Antiqua" w:hAnsi="Book Antiqua" w:cs="Book Antiqua"/>
          <w:color w:val="000000" w:themeColor="text1"/>
          <w:sz w:val="24"/>
          <w:szCs w:val="24"/>
        </w:rPr>
        <w:t xml:space="preserve"> the </w:t>
      </w:r>
      <w:r w:rsidR="004E68CA" w:rsidRPr="00156280">
        <w:rPr>
          <w:rFonts w:ascii="Book Antiqua" w:hAnsi="Book Antiqua" w:cs="Book Antiqua"/>
          <w:color w:val="000000" w:themeColor="text1"/>
          <w:sz w:val="24"/>
          <w:szCs w:val="24"/>
        </w:rPr>
        <w:t>population</w:t>
      </w:r>
      <w:r w:rsidRPr="00156280">
        <w:rPr>
          <w:rFonts w:ascii="Book Antiqua" w:hAnsi="Book Antiqua" w:cs="Book Antiqua"/>
          <w:color w:val="000000" w:themeColor="text1"/>
          <w:sz w:val="24"/>
          <w:szCs w:val="24"/>
        </w:rPr>
        <w:t>, the inci</w:t>
      </w:r>
      <w:r w:rsidR="004E68CA" w:rsidRPr="00156280">
        <w:rPr>
          <w:rFonts w:ascii="Book Antiqua" w:hAnsi="Book Antiqua" w:cs="Book Antiqua"/>
          <w:color w:val="000000" w:themeColor="text1"/>
          <w:sz w:val="24"/>
          <w:szCs w:val="24"/>
        </w:rPr>
        <w:t xml:space="preserve">dence of NEN has </w:t>
      </w:r>
      <w:r w:rsidR="00552C6B" w:rsidRPr="00156280">
        <w:rPr>
          <w:rFonts w:ascii="Book Antiqua" w:hAnsi="Book Antiqua" w:cs="Book Antiqua"/>
          <w:color w:val="000000" w:themeColor="text1"/>
          <w:sz w:val="24"/>
          <w:szCs w:val="24"/>
        </w:rPr>
        <w:t>increased</w:t>
      </w:r>
      <w:r w:rsidRPr="00156280">
        <w:rPr>
          <w:rFonts w:ascii="Book Antiqua" w:hAnsi="Book Antiqua" w:cs="Book Antiqua"/>
          <w:color w:val="000000" w:themeColor="text1"/>
          <w:sz w:val="24"/>
          <w:szCs w:val="24"/>
          <w:vertAlign w:val="superscript"/>
        </w:rPr>
        <w:t>[</w:t>
      </w:r>
      <w:r w:rsidR="00552C6B" w:rsidRPr="00156280">
        <w:rPr>
          <w:rFonts w:ascii="Book Antiqua" w:hAnsi="Book Antiqua" w:cs="Book Antiqua"/>
          <w:color w:val="000000" w:themeColor="text1"/>
          <w:sz w:val="24"/>
          <w:szCs w:val="24"/>
          <w:vertAlign w:val="superscript"/>
        </w:rPr>
        <w:t>2-5</w:t>
      </w:r>
      <w:r w:rsidRPr="00156280">
        <w:rPr>
          <w:rFonts w:ascii="Book Antiqua" w:hAnsi="Book Antiqua" w:cs="Book Antiqua"/>
          <w:color w:val="000000" w:themeColor="text1"/>
          <w:sz w:val="24"/>
          <w:szCs w:val="24"/>
          <w:vertAlign w:val="superscript"/>
        </w:rPr>
        <w:t>]</w:t>
      </w:r>
      <w:r w:rsidRPr="00156280">
        <w:rPr>
          <w:rFonts w:ascii="Book Antiqua" w:hAnsi="Book Antiqua" w:cs="Book Antiqua"/>
          <w:color w:val="000000" w:themeColor="text1"/>
          <w:sz w:val="24"/>
          <w:szCs w:val="24"/>
        </w:rPr>
        <w:t>.</w:t>
      </w:r>
      <w:r w:rsidRPr="00156280">
        <w:rPr>
          <w:rFonts w:ascii="Book Antiqua" w:hAnsi="Book Antiqua" w:cs="Book Antiqua"/>
          <w:i/>
          <w:color w:val="000000" w:themeColor="text1"/>
          <w:sz w:val="24"/>
          <w:szCs w:val="24"/>
        </w:rPr>
        <w:t xml:space="preserve"> </w:t>
      </w:r>
      <w:r w:rsidR="005D1C1C" w:rsidRPr="00156280">
        <w:rPr>
          <w:rFonts w:ascii="Book Antiqua" w:hAnsi="Book Antiqua" w:cs="Book Antiqua"/>
          <w:color w:val="000000" w:themeColor="text1"/>
          <w:sz w:val="24"/>
          <w:szCs w:val="24"/>
        </w:rPr>
        <w:t>Notably</w:t>
      </w:r>
      <w:r w:rsidR="005D1C1C" w:rsidRPr="00156280">
        <w:rPr>
          <w:rFonts w:ascii="Book Antiqua" w:hAnsi="Book Antiqua" w:cs="Book Antiqua"/>
          <w:i/>
          <w:color w:val="000000" w:themeColor="text1"/>
          <w:sz w:val="24"/>
          <w:szCs w:val="24"/>
        </w:rPr>
        <w:t xml:space="preserve">, </w:t>
      </w:r>
      <w:r w:rsidRPr="00156280">
        <w:rPr>
          <w:rFonts w:ascii="Book Antiqua" w:hAnsi="Book Antiqua" w:cs="Book Antiqua"/>
          <w:color w:val="000000" w:themeColor="text1"/>
          <w:sz w:val="24"/>
          <w:szCs w:val="24"/>
        </w:rPr>
        <w:t>NENs are difficult to diagnose and at the time of diagnosis</w:t>
      </w:r>
      <w:r w:rsidR="008A12C8" w:rsidRPr="00156280">
        <w:rPr>
          <w:rFonts w:ascii="Book Antiqua" w:hAnsi="Book Antiqua" w:cs="Book Antiqua"/>
          <w:color w:val="000000" w:themeColor="text1"/>
          <w:sz w:val="24"/>
          <w:szCs w:val="24"/>
        </w:rPr>
        <w:t xml:space="preserve"> usually</w:t>
      </w:r>
      <w:r w:rsidRPr="00156280">
        <w:rPr>
          <w:rFonts w:ascii="Book Antiqua" w:hAnsi="Book Antiqua" w:cs="Book Antiqua"/>
          <w:color w:val="000000" w:themeColor="text1"/>
          <w:sz w:val="24"/>
          <w:szCs w:val="24"/>
        </w:rPr>
        <w:t xml:space="preserve"> have meta</w:t>
      </w:r>
      <w:r w:rsidR="00552C6B" w:rsidRPr="00156280">
        <w:rPr>
          <w:rFonts w:ascii="Book Antiqua" w:hAnsi="Book Antiqua" w:cs="Book Antiqua"/>
          <w:color w:val="000000" w:themeColor="text1"/>
          <w:sz w:val="24"/>
          <w:szCs w:val="24"/>
        </w:rPr>
        <w:t xml:space="preserve">stasized in </w:t>
      </w:r>
      <w:r w:rsidR="00C51607" w:rsidRPr="00156280">
        <w:rPr>
          <w:rFonts w:ascii="Book Antiqua" w:hAnsi="Book Antiqua" w:cs="Book Antiqua"/>
          <w:color w:val="000000" w:themeColor="text1"/>
          <w:sz w:val="24"/>
          <w:szCs w:val="24"/>
        </w:rPr>
        <w:t xml:space="preserve">about </w:t>
      </w:r>
      <w:r w:rsidR="00552C6B" w:rsidRPr="00156280">
        <w:rPr>
          <w:rFonts w:ascii="Book Antiqua" w:hAnsi="Book Antiqua" w:cs="Book Antiqua"/>
          <w:color w:val="000000" w:themeColor="text1"/>
          <w:sz w:val="24"/>
          <w:szCs w:val="24"/>
        </w:rPr>
        <w:t xml:space="preserve">50% of </w:t>
      </w:r>
      <w:proofErr w:type="gramStart"/>
      <w:r w:rsidR="00552C6B" w:rsidRPr="00156280">
        <w:rPr>
          <w:rFonts w:ascii="Book Antiqua" w:hAnsi="Book Antiqua" w:cs="Book Antiqua"/>
          <w:color w:val="000000" w:themeColor="text1"/>
          <w:sz w:val="24"/>
          <w:szCs w:val="24"/>
        </w:rPr>
        <w:t>cases</w:t>
      </w:r>
      <w:r w:rsidRPr="00156280">
        <w:rPr>
          <w:rFonts w:ascii="Book Antiqua" w:hAnsi="Book Antiqua" w:cs="Book Antiqua"/>
          <w:color w:val="000000" w:themeColor="text1"/>
          <w:sz w:val="24"/>
          <w:szCs w:val="24"/>
          <w:vertAlign w:val="superscript"/>
        </w:rPr>
        <w:t>[</w:t>
      </w:r>
      <w:proofErr w:type="gramEnd"/>
      <w:r w:rsidR="00552C6B" w:rsidRPr="00156280">
        <w:rPr>
          <w:rFonts w:ascii="Book Antiqua" w:hAnsi="Book Antiqua" w:cs="Times New Roman"/>
          <w:color w:val="000000" w:themeColor="text1"/>
          <w:sz w:val="24"/>
          <w:szCs w:val="24"/>
          <w:vertAlign w:val="superscript"/>
        </w:rPr>
        <w:t>6</w:t>
      </w:r>
      <w:r w:rsidRPr="00156280">
        <w:rPr>
          <w:rFonts w:ascii="Book Antiqua" w:hAnsi="Book Antiqua" w:cs="Book Antiqua"/>
          <w:color w:val="000000" w:themeColor="text1"/>
          <w:sz w:val="24"/>
          <w:szCs w:val="24"/>
          <w:vertAlign w:val="superscript"/>
        </w:rPr>
        <w:t>]</w:t>
      </w:r>
      <w:r w:rsidRPr="00156280">
        <w:rPr>
          <w:rFonts w:ascii="Book Antiqua" w:hAnsi="Book Antiqua" w:cs="Book Antiqua"/>
          <w:color w:val="000000" w:themeColor="text1"/>
          <w:sz w:val="24"/>
          <w:szCs w:val="24"/>
        </w:rPr>
        <w:t xml:space="preserve">. </w:t>
      </w:r>
      <w:r w:rsidR="000E65BF" w:rsidRPr="00156280">
        <w:rPr>
          <w:rFonts w:ascii="Book Antiqua" w:hAnsi="Book Antiqua" w:cs="Book Antiqua"/>
          <w:color w:val="000000" w:themeColor="text1"/>
          <w:sz w:val="24"/>
          <w:szCs w:val="24"/>
        </w:rPr>
        <w:t>In selected cases, n</w:t>
      </w:r>
      <w:r w:rsidR="001263D4" w:rsidRPr="00156280">
        <w:rPr>
          <w:rFonts w:ascii="Book Antiqua" w:hAnsi="Book Antiqua" w:cs="Book Antiqua"/>
          <w:color w:val="000000" w:themeColor="text1"/>
          <w:sz w:val="24"/>
          <w:szCs w:val="24"/>
        </w:rPr>
        <w:t>on</w:t>
      </w:r>
      <w:r w:rsidR="002D2276" w:rsidRPr="00156280">
        <w:rPr>
          <w:rFonts w:ascii="Book Antiqua" w:hAnsi="Book Antiqua" w:cs="Book Antiqua"/>
          <w:color w:val="000000" w:themeColor="text1"/>
          <w:sz w:val="24"/>
          <w:szCs w:val="24"/>
        </w:rPr>
        <w:t>-resectable</w:t>
      </w:r>
      <w:r w:rsidR="001263D4" w:rsidRPr="00156280">
        <w:rPr>
          <w:rFonts w:ascii="Book Antiqua" w:hAnsi="Book Antiqua" w:cs="Book Antiqua"/>
          <w:color w:val="000000" w:themeColor="text1"/>
          <w:sz w:val="24"/>
          <w:szCs w:val="24"/>
        </w:rPr>
        <w:t xml:space="preserve"> liver metastases are an acceptable indication for </w:t>
      </w:r>
      <w:r w:rsidR="004E68CA" w:rsidRPr="00156280">
        <w:rPr>
          <w:rFonts w:ascii="Book Antiqua" w:hAnsi="Book Antiqua" w:cs="Book Antiqua"/>
          <w:color w:val="000000" w:themeColor="text1"/>
          <w:sz w:val="24"/>
          <w:szCs w:val="24"/>
        </w:rPr>
        <w:t>LT</w:t>
      </w:r>
      <w:r w:rsidR="00471A65" w:rsidRPr="00156280">
        <w:rPr>
          <w:rFonts w:ascii="Book Antiqua" w:hAnsi="Book Antiqua" w:cs="Book Antiqua"/>
          <w:color w:val="000000" w:themeColor="text1"/>
          <w:sz w:val="24"/>
          <w:szCs w:val="24"/>
          <w:vertAlign w:val="superscript"/>
        </w:rPr>
        <w:t>[</w:t>
      </w:r>
      <w:r w:rsidR="00552C6B" w:rsidRPr="00156280">
        <w:rPr>
          <w:rFonts w:ascii="Book Antiqua" w:hAnsi="Book Antiqua" w:cs="Book Antiqua"/>
          <w:color w:val="000000" w:themeColor="text1"/>
          <w:sz w:val="24"/>
          <w:szCs w:val="24"/>
          <w:vertAlign w:val="superscript"/>
        </w:rPr>
        <w:t>7,8</w:t>
      </w:r>
      <w:r w:rsidR="00471A65" w:rsidRPr="00156280">
        <w:rPr>
          <w:rFonts w:ascii="Book Antiqua" w:hAnsi="Book Antiqua" w:cs="Book Antiqua"/>
          <w:color w:val="000000" w:themeColor="text1"/>
          <w:sz w:val="24"/>
          <w:szCs w:val="24"/>
          <w:vertAlign w:val="superscript"/>
        </w:rPr>
        <w:t>]</w:t>
      </w:r>
      <w:r w:rsidR="000F34F9" w:rsidRPr="00156280">
        <w:rPr>
          <w:rFonts w:ascii="Book Antiqua" w:hAnsi="Book Antiqua" w:cs="Book Antiqua"/>
          <w:color w:val="000000" w:themeColor="text1"/>
          <w:sz w:val="24"/>
          <w:szCs w:val="24"/>
        </w:rPr>
        <w:t xml:space="preserve">. </w:t>
      </w:r>
    </w:p>
    <w:p w:rsidR="003749B1" w:rsidRPr="00156280" w:rsidRDefault="00D606FF" w:rsidP="00FD07A8">
      <w:pPr>
        <w:adjustRightInd w:val="0"/>
        <w:snapToGrid w:val="0"/>
        <w:spacing w:after="0" w:line="360" w:lineRule="auto"/>
        <w:ind w:firstLineChars="100" w:firstLine="240"/>
        <w:jc w:val="both"/>
        <w:rPr>
          <w:rFonts w:ascii="Book Antiqua" w:hAnsi="Book Antiqua" w:cs="Book Antiqua"/>
          <w:bCs/>
          <w:color w:val="000000" w:themeColor="text1"/>
          <w:sz w:val="24"/>
          <w:szCs w:val="24"/>
        </w:rPr>
      </w:pPr>
      <w:r w:rsidRPr="00156280">
        <w:rPr>
          <w:rFonts w:ascii="Book Antiqua" w:hAnsi="Book Antiqua" w:cs="Book Antiqua"/>
          <w:color w:val="000000" w:themeColor="text1"/>
          <w:sz w:val="24"/>
          <w:szCs w:val="24"/>
        </w:rPr>
        <w:t>Donor-</w:t>
      </w:r>
      <w:r w:rsidR="00B30FE5" w:rsidRPr="00156280">
        <w:rPr>
          <w:rFonts w:ascii="Book Antiqua" w:hAnsi="Book Antiqua" w:cs="Book Antiqua"/>
          <w:color w:val="000000" w:themeColor="text1"/>
          <w:sz w:val="24"/>
          <w:szCs w:val="24"/>
        </w:rPr>
        <w:t>origin NEN</w:t>
      </w:r>
      <w:r w:rsidR="00627980" w:rsidRPr="00156280">
        <w:rPr>
          <w:rFonts w:ascii="Book Antiqua" w:hAnsi="Book Antiqua" w:cs="Book Antiqua"/>
          <w:color w:val="000000" w:themeColor="text1"/>
          <w:sz w:val="24"/>
          <w:szCs w:val="24"/>
        </w:rPr>
        <w:t>s</w:t>
      </w:r>
      <w:r w:rsidR="00B30FE5" w:rsidRPr="00156280">
        <w:rPr>
          <w:rFonts w:ascii="Book Antiqua" w:hAnsi="Book Antiqua" w:cs="Book Antiqua"/>
          <w:color w:val="000000" w:themeColor="text1"/>
          <w:sz w:val="24"/>
          <w:szCs w:val="24"/>
        </w:rPr>
        <w:t xml:space="preserve"> are extremely rare</w:t>
      </w:r>
      <w:r w:rsidR="0060786A" w:rsidRPr="00156280">
        <w:rPr>
          <w:rFonts w:ascii="Book Antiqua" w:hAnsi="Book Antiqua" w:cs="Book Antiqua"/>
          <w:color w:val="000000" w:themeColor="text1"/>
          <w:sz w:val="24"/>
          <w:szCs w:val="24"/>
        </w:rPr>
        <w:t xml:space="preserve"> and</w:t>
      </w:r>
      <w:r w:rsidR="00940BBD" w:rsidRPr="00156280">
        <w:rPr>
          <w:rFonts w:ascii="Book Antiqua" w:hAnsi="Book Antiqua" w:cs="Book Antiqua"/>
          <w:color w:val="000000" w:themeColor="text1"/>
          <w:sz w:val="24"/>
          <w:szCs w:val="24"/>
        </w:rPr>
        <w:t xml:space="preserve"> </w:t>
      </w:r>
      <w:r w:rsidR="0060786A" w:rsidRPr="00156280">
        <w:rPr>
          <w:rFonts w:ascii="Book Antiqua" w:hAnsi="Book Antiqua" w:cs="Book Antiqua"/>
          <w:bCs/>
          <w:color w:val="000000" w:themeColor="text1"/>
          <w:sz w:val="24"/>
          <w:szCs w:val="24"/>
        </w:rPr>
        <w:t>d</w:t>
      </w:r>
      <w:r w:rsidR="003749B1" w:rsidRPr="00156280">
        <w:rPr>
          <w:rFonts w:ascii="Book Antiqua" w:hAnsi="Book Antiqua" w:cs="Book Antiqua"/>
          <w:bCs/>
          <w:color w:val="000000" w:themeColor="text1"/>
          <w:sz w:val="24"/>
          <w:szCs w:val="24"/>
        </w:rPr>
        <w:t xml:space="preserve">ata </w:t>
      </w:r>
      <w:r w:rsidR="004E68CA" w:rsidRPr="00156280">
        <w:rPr>
          <w:rFonts w:ascii="Book Antiqua" w:hAnsi="Book Antiqua" w:cs="Book Antiqua"/>
          <w:bCs/>
          <w:color w:val="000000" w:themeColor="text1"/>
          <w:sz w:val="24"/>
          <w:szCs w:val="24"/>
        </w:rPr>
        <w:t>on</w:t>
      </w:r>
      <w:r w:rsidR="0060786A" w:rsidRPr="00156280">
        <w:rPr>
          <w:rFonts w:ascii="Book Antiqua" w:hAnsi="Book Antiqua" w:cs="Book Antiqua"/>
          <w:bCs/>
          <w:color w:val="000000" w:themeColor="text1"/>
          <w:sz w:val="24"/>
          <w:szCs w:val="24"/>
        </w:rPr>
        <w:t xml:space="preserve"> the</w:t>
      </w:r>
      <w:r w:rsidR="003749B1" w:rsidRPr="00156280">
        <w:rPr>
          <w:rFonts w:ascii="Book Antiqua" w:hAnsi="Book Antiqua" w:cs="Book Antiqua"/>
          <w:bCs/>
          <w:color w:val="000000" w:themeColor="text1"/>
          <w:sz w:val="24"/>
          <w:szCs w:val="24"/>
        </w:rPr>
        <w:t xml:space="preserve"> most appropriat</w:t>
      </w:r>
      <w:r w:rsidR="0060786A" w:rsidRPr="00156280">
        <w:rPr>
          <w:rFonts w:ascii="Book Antiqua" w:hAnsi="Book Antiqua" w:cs="Book Antiqua"/>
          <w:bCs/>
          <w:color w:val="000000" w:themeColor="text1"/>
          <w:sz w:val="24"/>
          <w:szCs w:val="24"/>
        </w:rPr>
        <w:t xml:space="preserve">e treatment </w:t>
      </w:r>
      <w:r w:rsidR="001C7FA4" w:rsidRPr="00156280">
        <w:rPr>
          <w:rFonts w:ascii="Book Antiqua" w:hAnsi="Book Antiqua" w:cs="Book Antiqua"/>
          <w:bCs/>
          <w:color w:val="000000" w:themeColor="text1"/>
          <w:sz w:val="24"/>
          <w:szCs w:val="24"/>
        </w:rPr>
        <w:t xml:space="preserve">are </w:t>
      </w:r>
      <w:r w:rsidR="0060786A" w:rsidRPr="00156280">
        <w:rPr>
          <w:rFonts w:ascii="Book Antiqua" w:hAnsi="Book Antiqua" w:cs="Book Antiqua"/>
          <w:bCs/>
          <w:color w:val="000000" w:themeColor="text1"/>
          <w:sz w:val="24"/>
          <w:szCs w:val="24"/>
        </w:rPr>
        <w:t>scarce,</w:t>
      </w:r>
      <w:r w:rsidR="004E68CA" w:rsidRPr="00156280">
        <w:rPr>
          <w:rFonts w:ascii="Book Antiqua" w:hAnsi="Book Antiqua" w:cs="Book Antiqua"/>
          <w:bCs/>
          <w:color w:val="000000" w:themeColor="text1"/>
          <w:sz w:val="24"/>
          <w:szCs w:val="24"/>
        </w:rPr>
        <w:t xml:space="preserve"> ranging</w:t>
      </w:r>
      <w:r w:rsidR="003749B1" w:rsidRPr="00156280">
        <w:rPr>
          <w:rFonts w:ascii="Book Antiqua" w:hAnsi="Book Antiqua" w:cs="Book Antiqua"/>
          <w:bCs/>
          <w:color w:val="000000" w:themeColor="text1"/>
          <w:sz w:val="24"/>
          <w:szCs w:val="24"/>
        </w:rPr>
        <w:t xml:space="preserve"> between different no</w:t>
      </w:r>
      <w:r w:rsidR="00627980" w:rsidRPr="00156280">
        <w:rPr>
          <w:rFonts w:ascii="Book Antiqua" w:hAnsi="Book Antiqua" w:cs="Book Antiqua"/>
          <w:bCs/>
          <w:color w:val="000000" w:themeColor="text1"/>
          <w:sz w:val="24"/>
          <w:szCs w:val="24"/>
        </w:rPr>
        <w:t>n-surgical and surgical options</w:t>
      </w:r>
      <w:r w:rsidR="003749B1" w:rsidRPr="00156280">
        <w:rPr>
          <w:rFonts w:ascii="Book Antiqua" w:hAnsi="Book Antiqua" w:cs="Book Antiqua"/>
          <w:bCs/>
          <w:color w:val="000000" w:themeColor="text1"/>
          <w:sz w:val="24"/>
          <w:szCs w:val="24"/>
        </w:rPr>
        <w:t xml:space="preserve"> that </w:t>
      </w:r>
      <w:r w:rsidR="0060786A" w:rsidRPr="00156280">
        <w:rPr>
          <w:rFonts w:ascii="Book Antiqua" w:hAnsi="Book Antiqua" w:cs="Book Antiqua"/>
          <w:bCs/>
          <w:color w:val="000000" w:themeColor="text1"/>
          <w:sz w:val="24"/>
          <w:szCs w:val="24"/>
        </w:rPr>
        <w:t>include</w:t>
      </w:r>
      <w:r w:rsidR="003749B1" w:rsidRPr="00156280">
        <w:rPr>
          <w:rFonts w:ascii="Book Antiqua" w:hAnsi="Book Antiqua" w:cs="Book Antiqua"/>
          <w:bCs/>
          <w:color w:val="000000" w:themeColor="text1"/>
          <w:sz w:val="24"/>
          <w:szCs w:val="24"/>
        </w:rPr>
        <w:t xml:space="preserve"> conversion or reduction of immunosuppression, chemot</w:t>
      </w:r>
      <w:r w:rsidR="00356BB7" w:rsidRPr="00156280">
        <w:rPr>
          <w:rFonts w:ascii="Book Antiqua" w:hAnsi="Book Antiqua" w:cs="Book Antiqua"/>
          <w:bCs/>
          <w:color w:val="000000" w:themeColor="text1"/>
          <w:sz w:val="24"/>
          <w:szCs w:val="24"/>
        </w:rPr>
        <w:t>h</w:t>
      </w:r>
      <w:r w:rsidR="003749B1" w:rsidRPr="00156280">
        <w:rPr>
          <w:rFonts w:ascii="Book Antiqua" w:hAnsi="Book Antiqua" w:cs="Book Antiqua"/>
          <w:bCs/>
          <w:color w:val="000000" w:themeColor="text1"/>
          <w:sz w:val="24"/>
          <w:szCs w:val="24"/>
        </w:rPr>
        <w:t xml:space="preserve">erapy, locoregional </w:t>
      </w:r>
      <w:r w:rsidR="004E68CA" w:rsidRPr="00156280">
        <w:rPr>
          <w:rFonts w:ascii="Book Antiqua" w:hAnsi="Book Antiqua" w:cs="Book Antiqua"/>
          <w:bCs/>
          <w:color w:val="000000" w:themeColor="text1"/>
          <w:sz w:val="24"/>
          <w:szCs w:val="24"/>
        </w:rPr>
        <w:t>therapy</w:t>
      </w:r>
      <w:r w:rsidR="00C52DFD" w:rsidRPr="00156280">
        <w:rPr>
          <w:rFonts w:ascii="Book Antiqua" w:hAnsi="Book Antiqua" w:cs="Book Antiqua"/>
          <w:bCs/>
          <w:color w:val="000000" w:themeColor="text1"/>
          <w:sz w:val="24"/>
          <w:szCs w:val="24"/>
        </w:rPr>
        <w:t>,</w:t>
      </w:r>
      <w:r w:rsidR="004E68CA" w:rsidRPr="00156280">
        <w:rPr>
          <w:rFonts w:ascii="Book Antiqua" w:hAnsi="Book Antiqua" w:cs="Book Antiqua"/>
          <w:bCs/>
          <w:color w:val="000000" w:themeColor="text1"/>
          <w:sz w:val="24"/>
          <w:szCs w:val="24"/>
        </w:rPr>
        <w:t xml:space="preserve"> or LT</w:t>
      </w:r>
      <w:r w:rsidR="003749B1" w:rsidRPr="00156280">
        <w:rPr>
          <w:rFonts w:ascii="Book Antiqua" w:hAnsi="Book Antiqua" w:cs="Book Antiqua"/>
          <w:bCs/>
          <w:color w:val="000000" w:themeColor="text1"/>
          <w:sz w:val="24"/>
          <w:szCs w:val="24"/>
        </w:rPr>
        <w:t xml:space="preserve"> </w:t>
      </w:r>
      <w:r w:rsidR="004E68CA" w:rsidRPr="00156280">
        <w:rPr>
          <w:rFonts w:ascii="Book Antiqua" w:hAnsi="Book Antiqua" w:cs="Book Antiqua"/>
          <w:bCs/>
          <w:color w:val="000000" w:themeColor="text1"/>
          <w:sz w:val="24"/>
          <w:szCs w:val="24"/>
        </w:rPr>
        <w:t>with modest</w:t>
      </w:r>
      <w:r w:rsidR="003749B1" w:rsidRPr="00156280">
        <w:rPr>
          <w:rFonts w:ascii="Book Antiqua" w:hAnsi="Book Antiqua" w:cs="Book Antiqua"/>
          <w:bCs/>
          <w:color w:val="000000" w:themeColor="text1"/>
          <w:sz w:val="24"/>
          <w:szCs w:val="24"/>
        </w:rPr>
        <w:t xml:space="preserve"> </w:t>
      </w:r>
      <w:proofErr w:type="gramStart"/>
      <w:r w:rsidR="003749B1" w:rsidRPr="00156280">
        <w:rPr>
          <w:rFonts w:ascii="Book Antiqua" w:hAnsi="Book Antiqua" w:cs="Book Antiqua"/>
          <w:bCs/>
          <w:color w:val="000000" w:themeColor="text1"/>
          <w:sz w:val="24"/>
          <w:szCs w:val="24"/>
        </w:rPr>
        <w:t>results</w:t>
      </w:r>
      <w:r w:rsidR="00640078" w:rsidRPr="00156280">
        <w:rPr>
          <w:rFonts w:ascii="Book Antiqua" w:hAnsi="Book Antiqua" w:cs="Book Antiqua"/>
          <w:color w:val="000000" w:themeColor="text1"/>
          <w:sz w:val="24"/>
          <w:szCs w:val="24"/>
          <w:vertAlign w:val="superscript"/>
        </w:rPr>
        <w:t>[</w:t>
      </w:r>
      <w:proofErr w:type="gramEnd"/>
      <w:r w:rsidR="00640078" w:rsidRPr="00156280">
        <w:rPr>
          <w:rFonts w:ascii="Book Antiqua" w:hAnsi="Book Antiqua" w:cs="Book Antiqua"/>
          <w:color w:val="000000" w:themeColor="text1"/>
          <w:sz w:val="24"/>
          <w:szCs w:val="24"/>
          <w:vertAlign w:val="superscript"/>
        </w:rPr>
        <w:t>9-12]</w:t>
      </w:r>
      <w:r w:rsidR="003749B1" w:rsidRPr="00156280">
        <w:rPr>
          <w:rFonts w:ascii="Book Antiqua" w:hAnsi="Book Antiqua" w:cs="Book Antiqua"/>
          <w:bCs/>
          <w:color w:val="000000" w:themeColor="text1"/>
          <w:sz w:val="24"/>
          <w:szCs w:val="24"/>
        </w:rPr>
        <w:t>.</w:t>
      </w:r>
    </w:p>
    <w:p w:rsidR="00CA557B" w:rsidRPr="00156280" w:rsidRDefault="004E68CA" w:rsidP="00FD07A8">
      <w:pPr>
        <w:adjustRightInd w:val="0"/>
        <w:snapToGrid w:val="0"/>
        <w:spacing w:after="0" w:line="360" w:lineRule="auto"/>
        <w:ind w:firstLineChars="100" w:firstLine="240"/>
        <w:jc w:val="both"/>
        <w:rPr>
          <w:rFonts w:ascii="Book Antiqua" w:hAnsi="Book Antiqua" w:cs="Book Antiqua"/>
          <w:color w:val="000000" w:themeColor="text1"/>
          <w:sz w:val="24"/>
          <w:szCs w:val="24"/>
        </w:rPr>
      </w:pPr>
      <w:r w:rsidRPr="00156280">
        <w:rPr>
          <w:rFonts w:ascii="Book Antiqua" w:hAnsi="Book Antiqua" w:cs="Book Antiqua"/>
          <w:color w:val="000000" w:themeColor="text1"/>
          <w:sz w:val="24"/>
          <w:szCs w:val="24"/>
        </w:rPr>
        <w:t>Given the scarcity of</w:t>
      </w:r>
      <w:r w:rsidR="00940BBD" w:rsidRPr="00156280">
        <w:rPr>
          <w:rFonts w:ascii="Book Antiqua" w:hAnsi="Book Antiqua" w:cs="Book Antiqua"/>
          <w:color w:val="000000" w:themeColor="text1"/>
          <w:sz w:val="24"/>
          <w:szCs w:val="24"/>
        </w:rPr>
        <w:t xml:space="preserve"> data regarding the management of this entity after LT, we believe it is important to share single experience</w:t>
      </w:r>
      <w:r w:rsidR="0060786A" w:rsidRPr="00156280">
        <w:rPr>
          <w:rFonts w:ascii="Book Antiqua" w:hAnsi="Book Antiqua" w:cs="Book Antiqua"/>
          <w:color w:val="000000" w:themeColor="text1"/>
          <w:sz w:val="24"/>
          <w:szCs w:val="24"/>
        </w:rPr>
        <w:t>s</w:t>
      </w:r>
      <w:r w:rsidR="00940BBD" w:rsidRPr="00156280">
        <w:rPr>
          <w:rFonts w:ascii="Book Antiqua" w:hAnsi="Book Antiqua" w:cs="Book Antiqua"/>
          <w:color w:val="000000" w:themeColor="text1"/>
          <w:sz w:val="24"/>
          <w:szCs w:val="24"/>
        </w:rPr>
        <w:t xml:space="preserve"> and collect as much data as possible to form future evidence-based recommendations. </w:t>
      </w:r>
      <w:r w:rsidR="000733C6" w:rsidRPr="00156280">
        <w:rPr>
          <w:rFonts w:ascii="Book Antiqua" w:hAnsi="Book Antiqua" w:cs="Book Antiqua"/>
          <w:color w:val="000000" w:themeColor="text1"/>
          <w:sz w:val="24"/>
          <w:szCs w:val="24"/>
        </w:rPr>
        <w:t>H</w:t>
      </w:r>
      <w:r w:rsidR="00940BBD" w:rsidRPr="00156280">
        <w:rPr>
          <w:rFonts w:ascii="Book Antiqua" w:hAnsi="Book Antiqua" w:cs="Book Antiqua"/>
          <w:color w:val="000000" w:themeColor="text1"/>
          <w:sz w:val="24"/>
          <w:szCs w:val="24"/>
        </w:rPr>
        <w:t>ere</w:t>
      </w:r>
      <w:r w:rsidR="00A2207E" w:rsidRPr="00156280">
        <w:rPr>
          <w:rFonts w:ascii="Book Antiqua" w:hAnsi="Book Antiqua" w:cs="Book Antiqua"/>
          <w:color w:val="000000" w:themeColor="text1"/>
          <w:sz w:val="24"/>
          <w:szCs w:val="24"/>
        </w:rPr>
        <w:t>,</w:t>
      </w:r>
      <w:r w:rsidR="00940BBD" w:rsidRPr="00156280">
        <w:rPr>
          <w:rFonts w:ascii="Book Antiqua" w:hAnsi="Book Antiqua" w:cs="Book Antiqua"/>
          <w:color w:val="000000" w:themeColor="text1"/>
          <w:sz w:val="24"/>
          <w:szCs w:val="24"/>
        </w:rPr>
        <w:t xml:space="preserve"> </w:t>
      </w:r>
      <w:r w:rsidR="00883756" w:rsidRPr="00156280">
        <w:rPr>
          <w:rFonts w:ascii="Book Antiqua" w:hAnsi="Book Antiqua" w:cs="Book Antiqua"/>
          <w:color w:val="000000" w:themeColor="text1"/>
          <w:sz w:val="24"/>
          <w:szCs w:val="24"/>
        </w:rPr>
        <w:t>w</w:t>
      </w:r>
      <w:r w:rsidR="001263D4" w:rsidRPr="00156280">
        <w:rPr>
          <w:rFonts w:ascii="Book Antiqua" w:hAnsi="Book Antiqua" w:cs="Book Antiqua"/>
          <w:color w:val="000000" w:themeColor="text1"/>
          <w:sz w:val="24"/>
          <w:szCs w:val="24"/>
        </w:rPr>
        <w:t>e present</w:t>
      </w:r>
      <w:r w:rsidR="000F34F9" w:rsidRPr="00156280">
        <w:rPr>
          <w:rFonts w:ascii="Book Antiqua" w:hAnsi="Book Antiqua" w:cs="Book Antiqua"/>
          <w:color w:val="000000" w:themeColor="text1"/>
          <w:sz w:val="24"/>
          <w:szCs w:val="24"/>
        </w:rPr>
        <w:t xml:space="preserve"> a case of </w:t>
      </w:r>
      <w:r w:rsidR="0060786A" w:rsidRPr="00156280">
        <w:rPr>
          <w:rFonts w:ascii="Book Antiqua" w:hAnsi="Book Antiqua" w:cs="Book Antiqua"/>
          <w:color w:val="000000" w:themeColor="text1"/>
          <w:sz w:val="24"/>
          <w:szCs w:val="24"/>
        </w:rPr>
        <w:t xml:space="preserve">a </w:t>
      </w:r>
      <w:r w:rsidR="00236726" w:rsidRPr="00156280">
        <w:rPr>
          <w:rFonts w:ascii="Book Antiqua" w:hAnsi="Book Antiqua" w:cs="Book Antiqua"/>
          <w:color w:val="000000" w:themeColor="text1"/>
          <w:sz w:val="24"/>
          <w:szCs w:val="24"/>
        </w:rPr>
        <w:t>donor-</w:t>
      </w:r>
      <w:r w:rsidR="000F34F9" w:rsidRPr="00156280">
        <w:rPr>
          <w:rFonts w:ascii="Book Antiqua" w:hAnsi="Book Antiqua" w:cs="Book Antiqua"/>
          <w:color w:val="000000" w:themeColor="text1"/>
          <w:sz w:val="24"/>
          <w:szCs w:val="24"/>
        </w:rPr>
        <w:t xml:space="preserve">origin NEN </w:t>
      </w:r>
      <w:r w:rsidR="008A12C8" w:rsidRPr="00156280">
        <w:rPr>
          <w:rFonts w:ascii="Book Antiqua" w:hAnsi="Book Antiqua" w:cs="Book Antiqua"/>
          <w:color w:val="000000" w:themeColor="text1"/>
          <w:sz w:val="24"/>
          <w:szCs w:val="24"/>
        </w:rPr>
        <w:t>confined to the liver</w:t>
      </w:r>
      <w:r w:rsidR="0060786A" w:rsidRPr="00156280">
        <w:rPr>
          <w:rFonts w:ascii="Book Antiqua" w:hAnsi="Book Antiqua" w:cs="Book Antiqua"/>
          <w:color w:val="000000" w:themeColor="text1"/>
          <w:sz w:val="24"/>
          <w:szCs w:val="24"/>
        </w:rPr>
        <w:t xml:space="preserve"> and </w:t>
      </w:r>
      <w:r w:rsidR="000F34F9" w:rsidRPr="00156280">
        <w:rPr>
          <w:rFonts w:ascii="Book Antiqua" w:hAnsi="Book Antiqua" w:cs="Book Antiqua"/>
          <w:color w:val="000000" w:themeColor="text1"/>
          <w:sz w:val="24"/>
          <w:szCs w:val="24"/>
        </w:rPr>
        <w:t xml:space="preserve">treated with liver </w:t>
      </w:r>
      <w:r w:rsidR="003907FF" w:rsidRPr="00156280">
        <w:rPr>
          <w:rFonts w:ascii="Book Antiqua" w:hAnsi="Book Antiqua" w:cs="Book Antiqua"/>
          <w:color w:val="000000" w:themeColor="text1"/>
          <w:sz w:val="24"/>
          <w:szCs w:val="24"/>
        </w:rPr>
        <w:t>re</w:t>
      </w:r>
      <w:r w:rsidR="00236726" w:rsidRPr="00156280">
        <w:rPr>
          <w:rFonts w:ascii="Book Antiqua" w:hAnsi="Book Antiqua" w:cs="Book Antiqua"/>
          <w:color w:val="000000" w:themeColor="text1"/>
          <w:sz w:val="24"/>
          <w:szCs w:val="24"/>
        </w:rPr>
        <w:t>-</w:t>
      </w:r>
      <w:r w:rsidR="000F34F9" w:rsidRPr="00156280">
        <w:rPr>
          <w:rFonts w:ascii="Book Antiqua" w:hAnsi="Book Antiqua" w:cs="Book Antiqua"/>
          <w:color w:val="000000" w:themeColor="text1"/>
          <w:sz w:val="24"/>
          <w:szCs w:val="24"/>
        </w:rPr>
        <w:t>transplantation</w:t>
      </w:r>
      <w:r w:rsidR="00B0163A" w:rsidRPr="00156280">
        <w:rPr>
          <w:rFonts w:ascii="Book Antiqua" w:hAnsi="Book Antiqua" w:cs="Book Antiqua"/>
          <w:color w:val="000000" w:themeColor="text1"/>
          <w:sz w:val="24"/>
          <w:szCs w:val="24"/>
        </w:rPr>
        <w:t xml:space="preserve"> (re-LT)</w:t>
      </w:r>
      <w:r w:rsidR="000F34F9" w:rsidRPr="00156280">
        <w:rPr>
          <w:rFonts w:ascii="Book Antiqua" w:hAnsi="Book Antiqua" w:cs="Book Antiqua"/>
          <w:color w:val="000000" w:themeColor="text1"/>
          <w:sz w:val="24"/>
          <w:szCs w:val="24"/>
        </w:rPr>
        <w:t>.</w:t>
      </w:r>
    </w:p>
    <w:p w:rsidR="00A50CD7" w:rsidRPr="00156280" w:rsidRDefault="00A50CD7" w:rsidP="00FD07A8">
      <w:pPr>
        <w:adjustRightInd w:val="0"/>
        <w:snapToGrid w:val="0"/>
        <w:spacing w:after="0" w:line="360" w:lineRule="auto"/>
        <w:ind w:firstLineChars="100" w:firstLine="240"/>
        <w:jc w:val="both"/>
        <w:rPr>
          <w:rFonts w:ascii="Book Antiqua" w:hAnsi="Book Antiqua" w:cs="Book Antiqua"/>
          <w:color w:val="000000" w:themeColor="text1"/>
          <w:sz w:val="24"/>
          <w:szCs w:val="24"/>
        </w:rPr>
      </w:pPr>
    </w:p>
    <w:p w:rsidR="00CA557B" w:rsidRPr="00156280" w:rsidRDefault="00CA557B" w:rsidP="00FD07A8">
      <w:pPr>
        <w:adjustRightInd w:val="0"/>
        <w:snapToGrid w:val="0"/>
        <w:spacing w:after="0" w:line="360" w:lineRule="auto"/>
        <w:jc w:val="both"/>
        <w:rPr>
          <w:rFonts w:ascii="Book Antiqua" w:hAnsi="Book Antiqua" w:cs="Times New Roman"/>
          <w:b/>
          <w:color w:val="000000" w:themeColor="text1"/>
          <w:sz w:val="24"/>
          <w:szCs w:val="24"/>
        </w:rPr>
      </w:pPr>
      <w:r w:rsidRPr="00156280">
        <w:rPr>
          <w:rFonts w:ascii="Book Antiqua" w:hAnsi="Book Antiqua" w:cs="Times New Roman"/>
          <w:b/>
          <w:color w:val="000000" w:themeColor="text1"/>
          <w:sz w:val="24"/>
          <w:szCs w:val="24"/>
        </w:rPr>
        <w:t>CASE PRESENTATION</w:t>
      </w:r>
    </w:p>
    <w:p w:rsidR="00CE3CAA" w:rsidRPr="00156280" w:rsidRDefault="000733C6" w:rsidP="00FD07A8">
      <w:pPr>
        <w:adjustRightInd w:val="0"/>
        <w:snapToGrid w:val="0"/>
        <w:spacing w:after="0" w:line="360" w:lineRule="auto"/>
        <w:jc w:val="both"/>
        <w:rPr>
          <w:rFonts w:ascii="Book Antiqua" w:hAnsi="Book Antiqua" w:cs="Times New Roman"/>
          <w:b/>
          <w:i/>
          <w:color w:val="000000" w:themeColor="text1"/>
          <w:sz w:val="24"/>
          <w:szCs w:val="24"/>
        </w:rPr>
      </w:pPr>
      <w:r w:rsidRPr="00156280">
        <w:rPr>
          <w:rFonts w:ascii="Book Antiqua" w:hAnsi="Book Antiqua" w:cs="Times New Roman"/>
          <w:b/>
          <w:i/>
          <w:color w:val="000000" w:themeColor="text1"/>
          <w:sz w:val="24"/>
          <w:szCs w:val="24"/>
        </w:rPr>
        <w:t>Chief complaints</w:t>
      </w:r>
    </w:p>
    <w:p w:rsidR="000733C6" w:rsidRPr="00156280" w:rsidRDefault="00BD2904"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color w:val="000000" w:themeColor="text1"/>
          <w:sz w:val="24"/>
          <w:szCs w:val="24"/>
        </w:rPr>
        <w:t xml:space="preserve">The patient reported </w:t>
      </w:r>
      <w:r w:rsidR="005D1C1C" w:rsidRPr="00156280">
        <w:rPr>
          <w:rFonts w:ascii="Book Antiqua" w:hAnsi="Book Antiqua" w:cs="Times New Roman"/>
          <w:color w:val="000000" w:themeColor="text1"/>
          <w:sz w:val="24"/>
          <w:szCs w:val="24"/>
        </w:rPr>
        <w:t>no complaints.</w:t>
      </w:r>
    </w:p>
    <w:p w:rsidR="00CE3CAA" w:rsidRPr="00156280" w:rsidRDefault="00CE3CAA" w:rsidP="00FD07A8">
      <w:pPr>
        <w:adjustRightInd w:val="0"/>
        <w:snapToGrid w:val="0"/>
        <w:spacing w:after="0" w:line="360" w:lineRule="auto"/>
        <w:jc w:val="both"/>
        <w:rPr>
          <w:rFonts w:ascii="Book Antiqua" w:hAnsi="Book Antiqua" w:cs="Times New Roman"/>
          <w:b/>
          <w:i/>
          <w:color w:val="000000" w:themeColor="text1"/>
          <w:sz w:val="24"/>
          <w:szCs w:val="24"/>
        </w:rPr>
      </w:pPr>
    </w:p>
    <w:p w:rsidR="00CE3CAA" w:rsidRPr="00156280" w:rsidRDefault="00CA557B" w:rsidP="00FD07A8">
      <w:pPr>
        <w:adjustRightInd w:val="0"/>
        <w:snapToGrid w:val="0"/>
        <w:spacing w:after="0" w:line="360" w:lineRule="auto"/>
        <w:jc w:val="both"/>
        <w:rPr>
          <w:rFonts w:ascii="Book Antiqua" w:hAnsi="Book Antiqua" w:cs="Times New Roman"/>
          <w:b/>
          <w:i/>
          <w:color w:val="000000" w:themeColor="text1"/>
          <w:sz w:val="24"/>
          <w:szCs w:val="24"/>
        </w:rPr>
      </w:pPr>
      <w:r w:rsidRPr="00156280">
        <w:rPr>
          <w:rFonts w:ascii="Book Antiqua" w:hAnsi="Book Antiqua" w:cs="Times New Roman"/>
          <w:b/>
          <w:i/>
          <w:color w:val="000000" w:themeColor="text1"/>
          <w:sz w:val="24"/>
          <w:szCs w:val="24"/>
        </w:rPr>
        <w:t>History of past illness</w:t>
      </w:r>
    </w:p>
    <w:p w:rsidR="00EF3602" w:rsidRPr="00156280" w:rsidRDefault="00C52DFD" w:rsidP="00FD07A8">
      <w:pPr>
        <w:adjustRightInd w:val="0"/>
        <w:snapToGrid w:val="0"/>
        <w:spacing w:after="0" w:line="360" w:lineRule="auto"/>
        <w:jc w:val="both"/>
        <w:rPr>
          <w:rFonts w:ascii="Book Antiqua" w:hAnsi="Book Antiqua" w:cs="Book Antiqua"/>
          <w:bCs/>
          <w:color w:val="000000" w:themeColor="text1"/>
          <w:sz w:val="24"/>
          <w:szCs w:val="24"/>
        </w:rPr>
      </w:pPr>
      <w:r w:rsidRPr="00156280">
        <w:rPr>
          <w:rFonts w:ascii="Book Antiqua" w:hAnsi="Book Antiqua" w:cs="Book Antiqua"/>
          <w:bCs/>
          <w:color w:val="000000" w:themeColor="text1"/>
          <w:sz w:val="24"/>
          <w:szCs w:val="24"/>
        </w:rPr>
        <w:t>A 49</w:t>
      </w:r>
      <w:r w:rsidR="00EF3602" w:rsidRPr="00156280">
        <w:rPr>
          <w:rFonts w:ascii="Book Antiqua" w:hAnsi="Book Antiqua" w:cs="Book Antiqua"/>
          <w:bCs/>
          <w:color w:val="000000" w:themeColor="text1"/>
          <w:sz w:val="24"/>
          <w:szCs w:val="24"/>
        </w:rPr>
        <w:t>-year-old</w:t>
      </w:r>
      <w:r w:rsidR="00BD2904" w:rsidRPr="00156280">
        <w:rPr>
          <w:rFonts w:ascii="Book Antiqua" w:hAnsi="Book Antiqua" w:cs="Book Antiqua"/>
          <w:bCs/>
          <w:color w:val="000000" w:themeColor="text1"/>
          <w:sz w:val="24"/>
          <w:szCs w:val="24"/>
        </w:rPr>
        <w:t xml:space="preserve"> Caucasian</w:t>
      </w:r>
      <w:r w:rsidR="00EF3602" w:rsidRPr="00156280">
        <w:rPr>
          <w:rFonts w:ascii="Book Antiqua" w:hAnsi="Book Antiqua" w:cs="Book Antiqua"/>
          <w:bCs/>
          <w:color w:val="000000" w:themeColor="text1"/>
          <w:sz w:val="24"/>
          <w:szCs w:val="24"/>
        </w:rPr>
        <w:t xml:space="preserve"> man </w:t>
      </w:r>
      <w:r w:rsidR="004E68CA" w:rsidRPr="00156280">
        <w:rPr>
          <w:rFonts w:ascii="Book Antiqua" w:hAnsi="Book Antiqua" w:cs="Book Antiqua"/>
          <w:bCs/>
          <w:color w:val="000000" w:themeColor="text1"/>
          <w:sz w:val="24"/>
          <w:szCs w:val="24"/>
        </w:rPr>
        <w:t xml:space="preserve">with no medical comorbidities </w:t>
      </w:r>
      <w:r w:rsidR="00EF3602" w:rsidRPr="00156280">
        <w:rPr>
          <w:rFonts w:ascii="Book Antiqua" w:hAnsi="Book Antiqua" w:cs="Book Antiqua"/>
          <w:bCs/>
          <w:color w:val="000000" w:themeColor="text1"/>
          <w:sz w:val="24"/>
          <w:szCs w:val="24"/>
        </w:rPr>
        <w:t>underwent LT in 2013 due to alcoholic cirrho</w:t>
      </w:r>
      <w:r w:rsidR="004E68CA" w:rsidRPr="00156280">
        <w:rPr>
          <w:rFonts w:ascii="Book Antiqua" w:hAnsi="Book Antiqua" w:cs="Book Antiqua"/>
          <w:bCs/>
          <w:color w:val="000000" w:themeColor="text1"/>
          <w:sz w:val="24"/>
          <w:szCs w:val="24"/>
        </w:rPr>
        <w:t>sis</w:t>
      </w:r>
      <w:r w:rsidR="00EF3602" w:rsidRPr="00156280">
        <w:rPr>
          <w:rFonts w:ascii="Book Antiqua" w:hAnsi="Book Antiqua" w:cs="Book Antiqua"/>
          <w:bCs/>
          <w:color w:val="000000" w:themeColor="text1"/>
          <w:sz w:val="24"/>
          <w:szCs w:val="24"/>
        </w:rPr>
        <w:t xml:space="preserve">. </w:t>
      </w:r>
      <w:r w:rsidR="007D423D" w:rsidRPr="00156280">
        <w:rPr>
          <w:rFonts w:ascii="Book Antiqua" w:hAnsi="Book Antiqua" w:cs="Book Antiqua"/>
          <w:bCs/>
          <w:color w:val="000000" w:themeColor="text1"/>
          <w:sz w:val="24"/>
          <w:szCs w:val="24"/>
        </w:rPr>
        <w:t xml:space="preserve">His </w:t>
      </w:r>
      <w:r w:rsidR="00E978B4" w:rsidRPr="00E978B4">
        <w:rPr>
          <w:rStyle w:val="st"/>
          <w:rFonts w:ascii="Book Antiqua" w:eastAsia="Times New Roman" w:hAnsi="Book Antiqua" w:cs="Times New Roman"/>
          <w:color w:val="000000" w:themeColor="text1"/>
          <w:sz w:val="24"/>
          <w:szCs w:val="24"/>
        </w:rPr>
        <w:t>Model of End Stage Liver disease</w:t>
      </w:r>
      <w:r w:rsidR="007D423D" w:rsidRPr="00156280">
        <w:rPr>
          <w:rFonts w:ascii="Book Antiqua" w:hAnsi="Book Antiqua" w:cs="Book Antiqua"/>
          <w:bCs/>
          <w:color w:val="000000" w:themeColor="text1"/>
          <w:sz w:val="24"/>
          <w:szCs w:val="24"/>
        </w:rPr>
        <w:t xml:space="preserve"> score was 17. </w:t>
      </w:r>
      <w:r w:rsidR="00EF3602" w:rsidRPr="00156280">
        <w:rPr>
          <w:rFonts w:ascii="Book Antiqua" w:hAnsi="Book Antiqua" w:cs="Book Antiqua"/>
          <w:bCs/>
          <w:color w:val="000000" w:themeColor="text1"/>
          <w:sz w:val="24"/>
          <w:szCs w:val="24"/>
        </w:rPr>
        <w:t xml:space="preserve">The deceased donor was a 73-year-old </w:t>
      </w:r>
      <w:r w:rsidR="004E68CA" w:rsidRPr="00156280">
        <w:rPr>
          <w:rFonts w:ascii="Book Antiqua" w:hAnsi="Book Antiqua" w:cs="Book Antiqua"/>
          <w:bCs/>
          <w:color w:val="000000" w:themeColor="text1"/>
          <w:sz w:val="24"/>
          <w:szCs w:val="24"/>
        </w:rPr>
        <w:t>woman with no known malignancies,</w:t>
      </w:r>
      <w:r w:rsidR="00EF3602" w:rsidRPr="00156280">
        <w:rPr>
          <w:rFonts w:ascii="Book Antiqua" w:hAnsi="Book Antiqua" w:cs="Book Antiqua"/>
          <w:bCs/>
          <w:color w:val="000000" w:themeColor="text1"/>
          <w:sz w:val="24"/>
          <w:szCs w:val="24"/>
        </w:rPr>
        <w:t xml:space="preserve"> who died of intracerebral hemorrhage. Two other recipients received kidneys from this donor. </w:t>
      </w:r>
      <w:r w:rsidR="00627980" w:rsidRPr="00156280">
        <w:rPr>
          <w:rFonts w:ascii="Book Antiqua" w:hAnsi="Book Antiqua" w:cs="Book Antiqua"/>
          <w:bCs/>
          <w:color w:val="000000" w:themeColor="text1"/>
          <w:sz w:val="24"/>
          <w:szCs w:val="24"/>
        </w:rPr>
        <w:lastRenderedPageBreak/>
        <w:t>The p</w:t>
      </w:r>
      <w:r w:rsidR="00EF3602" w:rsidRPr="00156280">
        <w:rPr>
          <w:rFonts w:ascii="Book Antiqua" w:hAnsi="Book Antiqua" w:cs="Book Antiqua"/>
          <w:bCs/>
          <w:color w:val="000000" w:themeColor="text1"/>
          <w:sz w:val="24"/>
          <w:szCs w:val="24"/>
        </w:rPr>
        <w:t>atient’s postoperative period was uneventful and his immunosuppression consisted of tacrolimus, mycophenolate mofetil</w:t>
      </w:r>
      <w:r w:rsidR="002563AE" w:rsidRPr="00156280">
        <w:rPr>
          <w:rFonts w:ascii="Book Antiqua" w:hAnsi="Book Antiqua" w:cs="Book Antiqua"/>
          <w:bCs/>
          <w:color w:val="000000" w:themeColor="text1"/>
          <w:sz w:val="24"/>
          <w:szCs w:val="24"/>
        </w:rPr>
        <w:t>,</w:t>
      </w:r>
      <w:r w:rsidR="00EF3602" w:rsidRPr="00156280">
        <w:rPr>
          <w:rFonts w:ascii="Book Antiqua" w:hAnsi="Book Antiqua" w:cs="Book Antiqua"/>
          <w:bCs/>
          <w:color w:val="000000" w:themeColor="text1"/>
          <w:sz w:val="24"/>
          <w:szCs w:val="24"/>
        </w:rPr>
        <w:t xml:space="preserve"> and a prednisone taper. </w:t>
      </w:r>
    </w:p>
    <w:p w:rsidR="00817459" w:rsidRPr="00156280" w:rsidRDefault="00817459" w:rsidP="00FD07A8">
      <w:pPr>
        <w:adjustRightInd w:val="0"/>
        <w:snapToGrid w:val="0"/>
        <w:spacing w:after="0" w:line="360" w:lineRule="auto"/>
        <w:jc w:val="both"/>
        <w:rPr>
          <w:rFonts w:ascii="Book Antiqua" w:hAnsi="Book Antiqua" w:cs="Times New Roman"/>
          <w:b/>
          <w:i/>
          <w:color w:val="000000" w:themeColor="text1"/>
          <w:sz w:val="24"/>
          <w:szCs w:val="24"/>
        </w:rPr>
      </w:pPr>
    </w:p>
    <w:p w:rsidR="00CE3CAA" w:rsidRPr="00156280" w:rsidRDefault="00EF3602" w:rsidP="00FD07A8">
      <w:pPr>
        <w:adjustRightInd w:val="0"/>
        <w:snapToGrid w:val="0"/>
        <w:spacing w:after="0" w:line="360" w:lineRule="auto"/>
        <w:jc w:val="both"/>
        <w:rPr>
          <w:rFonts w:ascii="Book Antiqua" w:hAnsi="Book Antiqua" w:cs="Times New Roman"/>
          <w:b/>
          <w:color w:val="000000" w:themeColor="text1"/>
          <w:sz w:val="24"/>
          <w:szCs w:val="24"/>
        </w:rPr>
      </w:pPr>
      <w:r w:rsidRPr="00156280">
        <w:rPr>
          <w:rFonts w:ascii="Book Antiqua" w:hAnsi="Book Antiqua" w:cs="Times New Roman"/>
          <w:b/>
          <w:i/>
          <w:color w:val="000000" w:themeColor="text1"/>
          <w:sz w:val="24"/>
          <w:szCs w:val="24"/>
        </w:rPr>
        <w:t>History of present illness</w:t>
      </w:r>
    </w:p>
    <w:p w:rsidR="00EF3602" w:rsidRPr="00156280" w:rsidRDefault="002563AE" w:rsidP="00FD07A8">
      <w:pPr>
        <w:adjustRightInd w:val="0"/>
        <w:snapToGrid w:val="0"/>
        <w:spacing w:after="0" w:line="360" w:lineRule="auto"/>
        <w:jc w:val="both"/>
        <w:rPr>
          <w:rFonts w:ascii="Book Antiqua" w:hAnsi="Book Antiqua" w:cs="Book Antiqua"/>
          <w:bCs/>
          <w:color w:val="000000" w:themeColor="text1"/>
          <w:sz w:val="24"/>
          <w:szCs w:val="24"/>
        </w:rPr>
      </w:pPr>
      <w:r w:rsidRPr="00156280">
        <w:rPr>
          <w:rFonts w:ascii="Book Antiqua" w:hAnsi="Book Antiqua" w:cs="Book Antiqua"/>
          <w:bCs/>
          <w:color w:val="000000" w:themeColor="text1"/>
          <w:sz w:val="24"/>
          <w:szCs w:val="24"/>
        </w:rPr>
        <w:t xml:space="preserve">At 11 </w:t>
      </w:r>
      <w:r w:rsidR="00EF3602" w:rsidRPr="00156280">
        <w:rPr>
          <w:rFonts w:ascii="Book Antiqua" w:hAnsi="Book Antiqua" w:cs="Book Antiqua"/>
          <w:bCs/>
          <w:color w:val="000000" w:themeColor="text1"/>
          <w:sz w:val="24"/>
          <w:szCs w:val="24"/>
        </w:rPr>
        <w:t>d after LT</w:t>
      </w:r>
      <w:r w:rsidR="00627980" w:rsidRPr="00156280">
        <w:rPr>
          <w:rFonts w:ascii="Book Antiqua" w:hAnsi="Book Antiqua" w:cs="Book Antiqua"/>
          <w:bCs/>
          <w:color w:val="000000" w:themeColor="text1"/>
          <w:sz w:val="24"/>
          <w:szCs w:val="24"/>
        </w:rPr>
        <w:t>,</w:t>
      </w:r>
      <w:r w:rsidR="00EF3602" w:rsidRPr="00156280">
        <w:rPr>
          <w:rFonts w:ascii="Book Antiqua" w:hAnsi="Book Antiqua" w:cs="Book Antiqua"/>
          <w:bCs/>
          <w:color w:val="000000" w:themeColor="text1"/>
          <w:sz w:val="24"/>
          <w:szCs w:val="24"/>
        </w:rPr>
        <w:t xml:space="preserve"> </w:t>
      </w:r>
      <w:r w:rsidR="009849E4" w:rsidRPr="00156280">
        <w:rPr>
          <w:rFonts w:ascii="Book Antiqua" w:hAnsi="Book Antiqua" w:cs="Book Antiqua"/>
          <w:bCs/>
          <w:color w:val="000000" w:themeColor="text1"/>
          <w:sz w:val="24"/>
          <w:szCs w:val="24"/>
        </w:rPr>
        <w:t xml:space="preserve">abdominal </w:t>
      </w:r>
      <w:r w:rsidR="00EF3602" w:rsidRPr="00156280">
        <w:rPr>
          <w:rFonts w:ascii="Book Antiqua" w:hAnsi="Book Antiqua" w:cs="Book Antiqua"/>
          <w:bCs/>
          <w:color w:val="000000" w:themeColor="text1"/>
          <w:sz w:val="24"/>
          <w:szCs w:val="24"/>
        </w:rPr>
        <w:t xml:space="preserve">ultrasound revealed an oval </w:t>
      </w:r>
      <w:proofErr w:type="spellStart"/>
      <w:r w:rsidR="00EF3602" w:rsidRPr="00156280">
        <w:rPr>
          <w:rFonts w:ascii="Book Antiqua" w:hAnsi="Book Antiqua" w:cs="Book Antiqua"/>
          <w:bCs/>
          <w:color w:val="000000" w:themeColor="text1"/>
          <w:sz w:val="24"/>
          <w:szCs w:val="24"/>
        </w:rPr>
        <w:t>hypoechogeni</w:t>
      </w:r>
      <w:r w:rsidR="004E68CA" w:rsidRPr="00156280">
        <w:rPr>
          <w:rFonts w:ascii="Book Antiqua" w:hAnsi="Book Antiqua" w:cs="Book Antiqua"/>
          <w:bCs/>
          <w:color w:val="000000" w:themeColor="text1"/>
          <w:sz w:val="24"/>
          <w:szCs w:val="24"/>
        </w:rPr>
        <w:t>c</w:t>
      </w:r>
      <w:proofErr w:type="spellEnd"/>
      <w:r w:rsidR="004E68CA" w:rsidRPr="00156280">
        <w:rPr>
          <w:rFonts w:ascii="Book Antiqua" w:hAnsi="Book Antiqua" w:cs="Book Antiqua"/>
          <w:bCs/>
          <w:color w:val="000000" w:themeColor="text1"/>
          <w:sz w:val="24"/>
          <w:szCs w:val="24"/>
        </w:rPr>
        <w:t xml:space="preserve"> 15 mm lesion in the left hepatic</w:t>
      </w:r>
      <w:r w:rsidR="00EF3602" w:rsidRPr="00156280">
        <w:rPr>
          <w:rFonts w:ascii="Book Antiqua" w:hAnsi="Book Antiqua" w:cs="Book Antiqua"/>
          <w:bCs/>
          <w:color w:val="000000" w:themeColor="text1"/>
          <w:sz w:val="24"/>
          <w:szCs w:val="24"/>
        </w:rPr>
        <w:t xml:space="preserve"> lobe</w:t>
      </w:r>
      <w:r w:rsidR="00BB4938" w:rsidRPr="00156280">
        <w:rPr>
          <w:rFonts w:ascii="Book Antiqua" w:hAnsi="Book Antiqua" w:cs="Book Antiqua"/>
          <w:bCs/>
          <w:color w:val="000000" w:themeColor="text1"/>
          <w:sz w:val="24"/>
          <w:szCs w:val="24"/>
        </w:rPr>
        <w:t xml:space="preserve"> mor</w:t>
      </w:r>
      <w:r w:rsidR="00627980" w:rsidRPr="00156280">
        <w:rPr>
          <w:rFonts w:ascii="Book Antiqua" w:hAnsi="Book Antiqua" w:cs="Book Antiqua"/>
          <w:bCs/>
          <w:color w:val="000000" w:themeColor="text1"/>
          <w:sz w:val="24"/>
          <w:szCs w:val="24"/>
        </w:rPr>
        <w:t>phologically characterized as h</w:t>
      </w:r>
      <w:r w:rsidR="00BB4938" w:rsidRPr="00156280">
        <w:rPr>
          <w:rFonts w:ascii="Book Antiqua" w:hAnsi="Book Antiqua" w:cs="Book Antiqua"/>
          <w:bCs/>
          <w:color w:val="000000" w:themeColor="text1"/>
          <w:sz w:val="24"/>
          <w:szCs w:val="24"/>
        </w:rPr>
        <w:t>emangioma</w:t>
      </w:r>
      <w:r w:rsidR="00EF3602" w:rsidRPr="00156280">
        <w:rPr>
          <w:rFonts w:ascii="Book Antiqua" w:hAnsi="Book Antiqua" w:cs="Book Antiqua"/>
          <w:bCs/>
          <w:color w:val="000000" w:themeColor="text1"/>
          <w:sz w:val="24"/>
          <w:szCs w:val="24"/>
        </w:rPr>
        <w:t>.</w:t>
      </w:r>
    </w:p>
    <w:p w:rsidR="00CE3CAA" w:rsidRPr="00156280" w:rsidRDefault="00CE3CAA" w:rsidP="00FD07A8">
      <w:pPr>
        <w:adjustRightInd w:val="0"/>
        <w:snapToGrid w:val="0"/>
        <w:spacing w:after="0" w:line="360" w:lineRule="auto"/>
        <w:jc w:val="both"/>
        <w:rPr>
          <w:rFonts w:ascii="Book Antiqua" w:hAnsi="Book Antiqua" w:cs="Times New Roman"/>
          <w:b/>
          <w:i/>
          <w:color w:val="000000" w:themeColor="text1"/>
          <w:sz w:val="24"/>
          <w:szCs w:val="24"/>
        </w:rPr>
      </w:pPr>
    </w:p>
    <w:p w:rsidR="00CE3CAA" w:rsidRPr="00156280" w:rsidRDefault="00EF3602" w:rsidP="00FD07A8">
      <w:pPr>
        <w:adjustRightInd w:val="0"/>
        <w:snapToGrid w:val="0"/>
        <w:spacing w:after="0" w:line="360" w:lineRule="auto"/>
        <w:jc w:val="both"/>
        <w:rPr>
          <w:rFonts w:ascii="Book Antiqua" w:hAnsi="Book Antiqua" w:cs="Times New Roman"/>
          <w:b/>
          <w:i/>
          <w:color w:val="000000" w:themeColor="text1"/>
          <w:sz w:val="24"/>
          <w:szCs w:val="24"/>
        </w:rPr>
      </w:pPr>
      <w:r w:rsidRPr="00156280">
        <w:rPr>
          <w:rFonts w:ascii="Book Antiqua" w:hAnsi="Book Antiqua" w:cs="Times New Roman"/>
          <w:b/>
          <w:i/>
          <w:color w:val="000000" w:themeColor="text1"/>
          <w:sz w:val="24"/>
          <w:szCs w:val="24"/>
        </w:rPr>
        <w:t>Physical examination</w:t>
      </w:r>
    </w:p>
    <w:p w:rsidR="00EF3602" w:rsidRPr="00156280" w:rsidRDefault="00EF3602" w:rsidP="00FD07A8">
      <w:pPr>
        <w:adjustRightInd w:val="0"/>
        <w:snapToGrid w:val="0"/>
        <w:spacing w:after="0" w:line="360" w:lineRule="auto"/>
        <w:jc w:val="both"/>
        <w:rPr>
          <w:rFonts w:ascii="Book Antiqua" w:hAnsi="Book Antiqua" w:cs="Times New Roman"/>
          <w:b/>
          <w:color w:val="000000" w:themeColor="text1"/>
          <w:sz w:val="24"/>
          <w:szCs w:val="24"/>
        </w:rPr>
      </w:pPr>
      <w:r w:rsidRPr="00156280">
        <w:rPr>
          <w:rFonts w:ascii="Book Antiqua" w:hAnsi="Book Antiqua" w:cs="Times New Roman"/>
          <w:color w:val="000000" w:themeColor="text1"/>
          <w:sz w:val="24"/>
          <w:szCs w:val="24"/>
        </w:rPr>
        <w:t>His physical examination was unremarkable</w:t>
      </w:r>
      <w:r w:rsidR="002D2276" w:rsidRPr="00156280">
        <w:rPr>
          <w:rFonts w:ascii="Book Antiqua" w:hAnsi="Book Antiqua" w:cs="Times New Roman"/>
          <w:color w:val="000000" w:themeColor="text1"/>
          <w:sz w:val="24"/>
          <w:szCs w:val="24"/>
        </w:rPr>
        <w:t>.</w:t>
      </w:r>
    </w:p>
    <w:p w:rsidR="00CE3CAA" w:rsidRPr="00156280" w:rsidRDefault="00CE3CAA" w:rsidP="00FD07A8">
      <w:pPr>
        <w:adjustRightInd w:val="0"/>
        <w:snapToGrid w:val="0"/>
        <w:spacing w:after="0" w:line="360" w:lineRule="auto"/>
        <w:jc w:val="both"/>
        <w:rPr>
          <w:rFonts w:ascii="Book Antiqua" w:hAnsi="Book Antiqua" w:cs="Times New Roman"/>
          <w:b/>
          <w:i/>
          <w:color w:val="000000" w:themeColor="text1"/>
          <w:sz w:val="24"/>
          <w:szCs w:val="24"/>
        </w:rPr>
      </w:pPr>
    </w:p>
    <w:p w:rsidR="00CE3CAA" w:rsidRPr="00156280" w:rsidRDefault="00EF3602" w:rsidP="00FD07A8">
      <w:pPr>
        <w:adjustRightInd w:val="0"/>
        <w:snapToGrid w:val="0"/>
        <w:spacing w:after="0" w:line="360" w:lineRule="auto"/>
        <w:jc w:val="both"/>
        <w:rPr>
          <w:rFonts w:ascii="Book Antiqua" w:hAnsi="Book Antiqua" w:cs="Times New Roman"/>
          <w:b/>
          <w:i/>
          <w:color w:val="000000" w:themeColor="text1"/>
          <w:sz w:val="24"/>
          <w:szCs w:val="24"/>
        </w:rPr>
      </w:pPr>
      <w:r w:rsidRPr="00156280">
        <w:rPr>
          <w:rFonts w:ascii="Book Antiqua" w:hAnsi="Book Antiqua" w:cs="Times New Roman"/>
          <w:b/>
          <w:i/>
          <w:color w:val="000000" w:themeColor="text1"/>
          <w:sz w:val="24"/>
          <w:szCs w:val="24"/>
        </w:rPr>
        <w:t>Laboratory examinations</w:t>
      </w:r>
    </w:p>
    <w:p w:rsidR="00EF3602" w:rsidRPr="00156280" w:rsidRDefault="009849E4" w:rsidP="00FD07A8">
      <w:pPr>
        <w:adjustRightInd w:val="0"/>
        <w:snapToGrid w:val="0"/>
        <w:spacing w:after="0" w:line="360" w:lineRule="auto"/>
        <w:jc w:val="both"/>
        <w:rPr>
          <w:rFonts w:ascii="Book Antiqua" w:hAnsi="Book Antiqua" w:cs="Times New Roman"/>
          <w:b/>
          <w:color w:val="000000" w:themeColor="text1"/>
          <w:sz w:val="24"/>
          <w:szCs w:val="24"/>
        </w:rPr>
      </w:pPr>
      <w:r w:rsidRPr="00156280">
        <w:rPr>
          <w:rFonts w:ascii="Book Antiqua" w:hAnsi="Book Antiqua" w:cs="Times New Roman"/>
          <w:color w:val="000000" w:themeColor="text1"/>
          <w:sz w:val="24"/>
          <w:szCs w:val="24"/>
        </w:rPr>
        <w:t>His graft function was stable and his kidney function wa</w:t>
      </w:r>
      <w:r w:rsidR="00D606FF" w:rsidRPr="00156280">
        <w:rPr>
          <w:rFonts w:ascii="Book Antiqua" w:hAnsi="Book Antiqua" w:cs="Times New Roman"/>
          <w:color w:val="000000" w:themeColor="text1"/>
          <w:sz w:val="24"/>
          <w:szCs w:val="24"/>
        </w:rPr>
        <w:t>s normal. His blood count and</w:t>
      </w:r>
      <w:r w:rsidRPr="00156280">
        <w:rPr>
          <w:rFonts w:ascii="Book Antiqua" w:hAnsi="Book Antiqua" w:cs="Times New Roman"/>
          <w:color w:val="000000" w:themeColor="text1"/>
          <w:sz w:val="24"/>
          <w:szCs w:val="24"/>
        </w:rPr>
        <w:t xml:space="preserve"> tumor markers (</w:t>
      </w:r>
      <w:r w:rsidR="002563AE" w:rsidRPr="00156280">
        <w:rPr>
          <w:rFonts w:ascii="Book Antiqua" w:hAnsi="Book Antiqua" w:cs="Times New Roman"/>
          <w:color w:val="000000" w:themeColor="text1"/>
          <w:sz w:val="24"/>
          <w:szCs w:val="24"/>
        </w:rPr>
        <w:t>carcinoembryonic antigen</w:t>
      </w:r>
      <w:r w:rsidRPr="00156280">
        <w:rPr>
          <w:rFonts w:ascii="Book Antiqua" w:hAnsi="Book Antiqua" w:cs="Times New Roman"/>
          <w:color w:val="000000" w:themeColor="text1"/>
          <w:sz w:val="24"/>
          <w:szCs w:val="24"/>
        </w:rPr>
        <w:t xml:space="preserve">, </w:t>
      </w:r>
      <w:r w:rsidR="002563AE" w:rsidRPr="00156280">
        <w:rPr>
          <w:rFonts w:ascii="Book Antiqua" w:hAnsi="Book Antiqua" w:cs="Times New Roman"/>
          <w:color w:val="000000" w:themeColor="text1"/>
          <w:sz w:val="24"/>
          <w:szCs w:val="24"/>
        </w:rPr>
        <w:t xml:space="preserve">carbohydrate antigen </w:t>
      </w:r>
      <w:r w:rsidRPr="00156280">
        <w:rPr>
          <w:rFonts w:ascii="Book Antiqua" w:hAnsi="Book Antiqua" w:cs="Times New Roman"/>
          <w:color w:val="000000" w:themeColor="text1"/>
          <w:sz w:val="24"/>
          <w:szCs w:val="24"/>
        </w:rPr>
        <w:t xml:space="preserve">19-9, </w:t>
      </w:r>
      <w:r w:rsidR="002563AE" w:rsidRPr="00156280">
        <w:rPr>
          <w:rFonts w:ascii="Book Antiqua" w:hAnsi="Book Antiqua" w:cs="Times New Roman"/>
          <w:color w:val="000000" w:themeColor="text1"/>
          <w:sz w:val="24"/>
          <w:szCs w:val="24"/>
        </w:rPr>
        <w:t>alpha-fetoprotein,</w:t>
      </w:r>
      <w:r w:rsidRPr="00156280">
        <w:rPr>
          <w:rFonts w:ascii="Book Antiqua" w:hAnsi="Book Antiqua" w:cs="Times New Roman"/>
          <w:color w:val="000000" w:themeColor="text1"/>
          <w:sz w:val="24"/>
          <w:szCs w:val="24"/>
        </w:rPr>
        <w:t xml:space="preserve"> and </w:t>
      </w:r>
      <w:r w:rsidR="002563AE" w:rsidRPr="00156280">
        <w:rPr>
          <w:rFonts w:ascii="Book Antiqua" w:hAnsi="Book Antiqua" w:cs="Times New Roman"/>
          <w:color w:val="000000" w:themeColor="text1"/>
          <w:sz w:val="24"/>
          <w:szCs w:val="24"/>
        </w:rPr>
        <w:t>prostate-specific antigen</w:t>
      </w:r>
      <w:r w:rsidRPr="00156280">
        <w:rPr>
          <w:rFonts w:ascii="Book Antiqua" w:hAnsi="Book Antiqua" w:cs="Times New Roman"/>
          <w:color w:val="000000" w:themeColor="text1"/>
          <w:sz w:val="24"/>
          <w:szCs w:val="24"/>
        </w:rPr>
        <w:t xml:space="preserve">) were within the normal limits. </w:t>
      </w:r>
      <w:r w:rsidR="00A9396E" w:rsidRPr="00156280">
        <w:rPr>
          <w:rFonts w:ascii="Book Antiqua" w:hAnsi="Book Antiqua" w:cs="Times New Roman"/>
          <w:color w:val="000000" w:themeColor="text1"/>
          <w:sz w:val="24"/>
          <w:szCs w:val="24"/>
        </w:rPr>
        <w:t>At year 3 after LT</w:t>
      </w:r>
      <w:r w:rsidR="00627980" w:rsidRPr="00156280">
        <w:rPr>
          <w:rFonts w:ascii="Book Antiqua" w:hAnsi="Book Antiqua" w:cs="Times New Roman"/>
          <w:color w:val="000000" w:themeColor="text1"/>
          <w:sz w:val="24"/>
          <w:szCs w:val="24"/>
        </w:rPr>
        <w:t>,</w:t>
      </w:r>
      <w:r w:rsidR="00A9396E" w:rsidRPr="00156280">
        <w:rPr>
          <w:rFonts w:ascii="Book Antiqua" w:hAnsi="Book Antiqua" w:cs="Times New Roman"/>
          <w:color w:val="000000" w:themeColor="text1"/>
          <w:sz w:val="24"/>
          <w:szCs w:val="24"/>
        </w:rPr>
        <w:t xml:space="preserve"> his liver </w:t>
      </w:r>
      <w:r w:rsidR="004E68CA" w:rsidRPr="00156280">
        <w:rPr>
          <w:rFonts w:ascii="Book Antiqua" w:hAnsi="Book Antiqua" w:cs="Times New Roman"/>
          <w:color w:val="000000" w:themeColor="text1"/>
          <w:sz w:val="24"/>
          <w:szCs w:val="24"/>
        </w:rPr>
        <w:t xml:space="preserve">function </w:t>
      </w:r>
      <w:r w:rsidR="00A9396E" w:rsidRPr="00156280">
        <w:rPr>
          <w:rFonts w:ascii="Book Antiqua" w:hAnsi="Book Antiqua" w:cs="Times New Roman"/>
          <w:color w:val="000000" w:themeColor="text1"/>
          <w:sz w:val="24"/>
          <w:szCs w:val="24"/>
        </w:rPr>
        <w:t>tests</w:t>
      </w:r>
      <w:r w:rsidR="00D606FF" w:rsidRPr="00156280">
        <w:rPr>
          <w:rFonts w:ascii="Book Antiqua" w:hAnsi="Book Antiqua" w:cs="Times New Roman"/>
          <w:color w:val="000000" w:themeColor="text1"/>
          <w:sz w:val="24"/>
          <w:szCs w:val="24"/>
        </w:rPr>
        <w:t xml:space="preserve"> </w:t>
      </w:r>
      <w:r w:rsidR="00B545D1" w:rsidRPr="00156280">
        <w:rPr>
          <w:rFonts w:ascii="Book Antiqua" w:hAnsi="Book Antiqua" w:cs="Times New Roman"/>
          <w:color w:val="000000" w:themeColor="text1"/>
          <w:sz w:val="24"/>
          <w:szCs w:val="24"/>
        </w:rPr>
        <w:t>worsened</w:t>
      </w:r>
      <w:r w:rsidR="004E68CA" w:rsidRPr="00156280">
        <w:rPr>
          <w:rFonts w:ascii="Book Antiqua" w:hAnsi="Book Antiqua" w:cs="Times New Roman"/>
          <w:color w:val="000000" w:themeColor="text1"/>
          <w:sz w:val="24"/>
          <w:szCs w:val="24"/>
        </w:rPr>
        <w:t xml:space="preserve"> slightly</w:t>
      </w:r>
      <w:r w:rsidR="00B545D1" w:rsidRPr="00156280">
        <w:rPr>
          <w:rFonts w:ascii="Book Antiqua" w:hAnsi="Book Antiqua" w:cs="Times New Roman"/>
          <w:color w:val="000000" w:themeColor="text1"/>
          <w:sz w:val="24"/>
          <w:szCs w:val="24"/>
        </w:rPr>
        <w:t>, with a</w:t>
      </w:r>
      <w:r w:rsidR="00A9396E" w:rsidRPr="00156280">
        <w:rPr>
          <w:rFonts w:ascii="Book Antiqua" w:hAnsi="Book Antiqua" w:cs="Times New Roman"/>
          <w:color w:val="000000" w:themeColor="text1"/>
          <w:sz w:val="24"/>
          <w:szCs w:val="24"/>
        </w:rPr>
        <w:t xml:space="preserve"> h</w:t>
      </w:r>
      <w:r w:rsidR="00D606FF" w:rsidRPr="00156280">
        <w:rPr>
          <w:rFonts w:ascii="Book Antiqua" w:hAnsi="Book Antiqua" w:cs="Times New Roman"/>
          <w:color w:val="000000" w:themeColor="text1"/>
          <w:sz w:val="24"/>
          <w:szCs w:val="24"/>
        </w:rPr>
        <w:t>epatocel</w:t>
      </w:r>
      <w:r w:rsidR="002563AE" w:rsidRPr="00156280">
        <w:rPr>
          <w:rFonts w:ascii="Book Antiqua" w:hAnsi="Book Antiqua" w:cs="Times New Roman"/>
          <w:color w:val="000000" w:themeColor="text1"/>
          <w:sz w:val="24"/>
          <w:szCs w:val="24"/>
        </w:rPr>
        <w:t>l</w:t>
      </w:r>
      <w:r w:rsidR="00D606FF" w:rsidRPr="00156280">
        <w:rPr>
          <w:rFonts w:ascii="Book Antiqua" w:hAnsi="Book Antiqua" w:cs="Times New Roman"/>
          <w:color w:val="000000" w:themeColor="text1"/>
          <w:sz w:val="24"/>
          <w:szCs w:val="24"/>
        </w:rPr>
        <w:t>ular</w:t>
      </w:r>
      <w:r w:rsidR="00A9396E" w:rsidRPr="00156280">
        <w:rPr>
          <w:rFonts w:ascii="Book Antiqua" w:hAnsi="Book Antiqua" w:cs="Times New Roman"/>
          <w:color w:val="000000" w:themeColor="text1"/>
          <w:sz w:val="24"/>
          <w:szCs w:val="24"/>
        </w:rPr>
        <w:t xml:space="preserve"> pattern</w:t>
      </w:r>
      <w:r w:rsidR="000C4FE9" w:rsidRPr="00156280">
        <w:rPr>
          <w:rFonts w:ascii="Book Antiqua" w:hAnsi="Book Antiqua" w:cs="Times New Roman"/>
          <w:color w:val="000000" w:themeColor="text1"/>
          <w:sz w:val="24"/>
          <w:szCs w:val="24"/>
        </w:rPr>
        <w:t xml:space="preserve"> </w:t>
      </w:r>
      <w:r w:rsidR="00F8107D" w:rsidRPr="00156280">
        <w:rPr>
          <w:rFonts w:ascii="Book Antiqua" w:hAnsi="Book Antiqua" w:cs="Times New Roman"/>
          <w:color w:val="000000" w:themeColor="text1"/>
          <w:sz w:val="24"/>
          <w:szCs w:val="24"/>
        </w:rPr>
        <w:t>(</w:t>
      </w:r>
      <w:r w:rsidR="002563AE" w:rsidRPr="00156280">
        <w:rPr>
          <w:rFonts w:ascii="Book Antiqua" w:hAnsi="Book Antiqua" w:cs="Times New Roman"/>
          <w:color w:val="000000" w:themeColor="text1"/>
          <w:sz w:val="24"/>
          <w:szCs w:val="24"/>
        </w:rPr>
        <w:t>aspartate aminotransferase,</w:t>
      </w:r>
      <w:r w:rsidR="00F8107D" w:rsidRPr="00156280">
        <w:rPr>
          <w:rFonts w:ascii="Book Antiqua" w:hAnsi="Book Antiqua" w:cs="Times New Roman"/>
          <w:color w:val="000000" w:themeColor="text1"/>
          <w:sz w:val="24"/>
          <w:szCs w:val="24"/>
        </w:rPr>
        <w:t xml:space="preserve"> 151 U/L</w:t>
      </w:r>
      <w:r w:rsidR="002563AE" w:rsidRPr="00156280">
        <w:rPr>
          <w:rFonts w:ascii="Book Antiqua" w:hAnsi="Book Antiqua" w:cs="Times New Roman"/>
          <w:color w:val="000000" w:themeColor="text1"/>
          <w:sz w:val="24"/>
          <w:szCs w:val="24"/>
        </w:rPr>
        <w:t>;</w:t>
      </w:r>
      <w:r w:rsidR="00F8107D" w:rsidRPr="00156280">
        <w:rPr>
          <w:rFonts w:ascii="Book Antiqua" w:hAnsi="Book Antiqua" w:cs="Times New Roman"/>
          <w:color w:val="000000" w:themeColor="text1"/>
          <w:sz w:val="24"/>
          <w:szCs w:val="24"/>
        </w:rPr>
        <w:t xml:space="preserve"> </w:t>
      </w:r>
      <w:r w:rsidR="002563AE" w:rsidRPr="00156280">
        <w:rPr>
          <w:rFonts w:ascii="Book Antiqua" w:hAnsi="Book Antiqua" w:cs="Times New Roman"/>
          <w:color w:val="000000" w:themeColor="text1"/>
          <w:sz w:val="24"/>
          <w:szCs w:val="24"/>
        </w:rPr>
        <w:t xml:space="preserve">alanine aminotransferase, </w:t>
      </w:r>
      <w:r w:rsidR="00F8107D" w:rsidRPr="00156280">
        <w:rPr>
          <w:rFonts w:ascii="Book Antiqua" w:hAnsi="Book Antiqua" w:cs="Times New Roman"/>
          <w:color w:val="000000" w:themeColor="text1"/>
          <w:sz w:val="24"/>
          <w:szCs w:val="24"/>
        </w:rPr>
        <w:t>107 U/L</w:t>
      </w:r>
      <w:r w:rsidR="002563AE" w:rsidRPr="00156280">
        <w:rPr>
          <w:rFonts w:ascii="Book Antiqua" w:hAnsi="Book Antiqua" w:cs="Times New Roman"/>
          <w:color w:val="000000" w:themeColor="text1"/>
          <w:sz w:val="24"/>
          <w:szCs w:val="24"/>
        </w:rPr>
        <w:t>;</w:t>
      </w:r>
      <w:r w:rsidR="00F8107D" w:rsidRPr="00156280">
        <w:rPr>
          <w:rFonts w:ascii="Book Antiqua" w:hAnsi="Book Antiqua" w:cs="Times New Roman"/>
          <w:color w:val="000000" w:themeColor="text1"/>
          <w:sz w:val="24"/>
          <w:szCs w:val="24"/>
        </w:rPr>
        <w:t xml:space="preserve"> </w:t>
      </w:r>
      <w:r w:rsidR="002563AE" w:rsidRPr="00156280">
        <w:rPr>
          <w:rStyle w:val="e24kjd"/>
          <w:rFonts w:ascii="Book Antiqua" w:eastAsia="Times New Roman" w:hAnsi="Book Antiqua" w:cs="Times New Roman"/>
          <w:color w:val="000000" w:themeColor="text1"/>
          <w:sz w:val="24"/>
          <w:szCs w:val="24"/>
        </w:rPr>
        <w:t>γ</w:t>
      </w:r>
      <w:r w:rsidR="00E978B4" w:rsidRPr="00E978B4">
        <w:rPr>
          <w:rStyle w:val="e24kjd"/>
          <w:rFonts w:ascii="Book Antiqua" w:eastAsia="Times New Roman" w:hAnsi="Book Antiqua" w:cs="Times New Roman"/>
          <w:color w:val="000000" w:themeColor="text1"/>
          <w:sz w:val="24"/>
          <w:szCs w:val="24"/>
        </w:rPr>
        <w:t>-</w:t>
      </w:r>
      <w:proofErr w:type="spellStart"/>
      <w:r w:rsidR="00E978B4" w:rsidRPr="00E978B4">
        <w:rPr>
          <w:rStyle w:val="e24kjd"/>
          <w:rFonts w:ascii="Book Antiqua" w:eastAsia="Times New Roman" w:hAnsi="Book Antiqua" w:cs="Times New Roman"/>
          <w:color w:val="000000" w:themeColor="text1"/>
          <w:sz w:val="24"/>
          <w:szCs w:val="24"/>
        </w:rPr>
        <w:t>glutamyl</w:t>
      </w:r>
      <w:proofErr w:type="spellEnd"/>
      <w:r w:rsidR="00E978B4" w:rsidRPr="00E978B4">
        <w:rPr>
          <w:rStyle w:val="e24kjd"/>
          <w:rFonts w:ascii="Book Antiqua" w:eastAsia="Times New Roman" w:hAnsi="Book Antiqua" w:cs="Times New Roman"/>
          <w:color w:val="000000" w:themeColor="text1"/>
          <w:sz w:val="24"/>
          <w:szCs w:val="24"/>
        </w:rPr>
        <w:t xml:space="preserve"> transferase</w:t>
      </w:r>
      <w:r w:rsidR="002563AE" w:rsidRPr="00156280">
        <w:rPr>
          <w:rFonts w:ascii="Book Antiqua" w:hAnsi="Book Antiqua" w:cs="Times New Roman"/>
          <w:color w:val="000000" w:themeColor="text1"/>
          <w:sz w:val="24"/>
          <w:szCs w:val="24"/>
        </w:rPr>
        <w:t>,</w:t>
      </w:r>
      <w:r w:rsidR="00F8107D" w:rsidRPr="00156280">
        <w:rPr>
          <w:rFonts w:ascii="Book Antiqua" w:hAnsi="Book Antiqua" w:cs="Times New Roman"/>
          <w:color w:val="000000" w:themeColor="text1"/>
          <w:sz w:val="24"/>
          <w:szCs w:val="24"/>
        </w:rPr>
        <w:t xml:space="preserve"> 325 U/L</w:t>
      </w:r>
      <w:r w:rsidR="002563AE" w:rsidRPr="00156280">
        <w:rPr>
          <w:rFonts w:ascii="Book Antiqua" w:hAnsi="Book Antiqua" w:cs="Times New Roman"/>
          <w:color w:val="000000" w:themeColor="text1"/>
          <w:sz w:val="24"/>
          <w:szCs w:val="24"/>
        </w:rPr>
        <w:t>;</w:t>
      </w:r>
      <w:r w:rsidR="00F8107D" w:rsidRPr="00156280">
        <w:rPr>
          <w:rFonts w:ascii="Book Antiqua" w:hAnsi="Book Antiqua" w:cs="Times New Roman"/>
          <w:color w:val="000000" w:themeColor="text1"/>
          <w:sz w:val="24"/>
          <w:szCs w:val="24"/>
        </w:rPr>
        <w:t xml:space="preserve"> </w:t>
      </w:r>
      <w:r w:rsidR="00392C0B" w:rsidRPr="00156280">
        <w:rPr>
          <w:rFonts w:ascii="Book Antiqua" w:hAnsi="Book Antiqua" w:cs="Times New Roman"/>
          <w:color w:val="000000" w:themeColor="text1"/>
          <w:sz w:val="24"/>
          <w:szCs w:val="24"/>
        </w:rPr>
        <w:t>alkaline phosphatase</w:t>
      </w:r>
      <w:r w:rsidR="002563AE" w:rsidRPr="00156280">
        <w:rPr>
          <w:rFonts w:ascii="Book Antiqua" w:hAnsi="Book Antiqua" w:cs="Times New Roman"/>
          <w:color w:val="000000" w:themeColor="text1"/>
          <w:sz w:val="24"/>
          <w:szCs w:val="24"/>
        </w:rPr>
        <w:t>,</w:t>
      </w:r>
      <w:r w:rsidR="00F8107D" w:rsidRPr="00156280">
        <w:rPr>
          <w:rFonts w:ascii="Book Antiqua" w:hAnsi="Book Antiqua" w:cs="Times New Roman"/>
          <w:color w:val="000000" w:themeColor="text1"/>
          <w:sz w:val="24"/>
          <w:szCs w:val="24"/>
        </w:rPr>
        <w:t xml:space="preserve"> 114 U/L</w:t>
      </w:r>
      <w:r w:rsidR="00356BB7" w:rsidRPr="00156280">
        <w:rPr>
          <w:rFonts w:ascii="Book Antiqua" w:hAnsi="Book Antiqua" w:cs="Times New Roman"/>
          <w:color w:val="000000" w:themeColor="text1"/>
          <w:sz w:val="24"/>
          <w:szCs w:val="24"/>
        </w:rPr>
        <w:t>). His bilirubin level was normal (</w:t>
      </w:r>
      <w:r w:rsidR="001C0CB4" w:rsidRPr="00156280">
        <w:rPr>
          <w:rFonts w:ascii="Book Antiqua" w:hAnsi="Book Antiqua" w:cs="Times New Roman"/>
          <w:color w:val="000000" w:themeColor="text1"/>
          <w:sz w:val="24"/>
          <w:szCs w:val="24"/>
        </w:rPr>
        <w:t xml:space="preserve">20 </w:t>
      </w:r>
      <w:r w:rsidR="00E445EF">
        <w:rPr>
          <w:rFonts w:ascii="Book Antiqua" w:hAnsi="Book Antiqua" w:cs="Times New Roman"/>
          <w:color w:val="000000" w:themeColor="text1"/>
          <w:sz w:val="24"/>
          <w:szCs w:val="24"/>
        </w:rPr>
        <w:t>µ</w:t>
      </w:r>
      <w:proofErr w:type="spellStart"/>
      <w:r w:rsidR="001C0CB4" w:rsidRPr="00156280">
        <w:rPr>
          <w:rFonts w:ascii="Book Antiqua" w:hAnsi="Book Antiqua" w:cs="Times New Roman"/>
          <w:color w:val="000000" w:themeColor="text1"/>
          <w:sz w:val="24"/>
          <w:szCs w:val="24"/>
        </w:rPr>
        <w:t>mol</w:t>
      </w:r>
      <w:proofErr w:type="spellEnd"/>
      <w:r w:rsidR="001C0CB4" w:rsidRPr="00156280">
        <w:rPr>
          <w:rFonts w:ascii="Book Antiqua" w:hAnsi="Book Antiqua" w:cs="Times New Roman"/>
          <w:color w:val="000000" w:themeColor="text1"/>
          <w:sz w:val="24"/>
          <w:szCs w:val="24"/>
        </w:rPr>
        <w:t>/L)</w:t>
      </w:r>
      <w:r w:rsidR="00F8107D" w:rsidRPr="00156280">
        <w:rPr>
          <w:rFonts w:ascii="Book Antiqua" w:hAnsi="Book Antiqua" w:cs="Times New Roman"/>
          <w:color w:val="000000" w:themeColor="text1"/>
          <w:sz w:val="24"/>
          <w:szCs w:val="24"/>
        </w:rPr>
        <w:t xml:space="preserve"> </w:t>
      </w:r>
      <w:r w:rsidR="00A9396E" w:rsidRPr="00156280">
        <w:rPr>
          <w:rFonts w:ascii="Book Antiqua" w:hAnsi="Book Antiqua" w:cs="Times New Roman"/>
          <w:color w:val="000000" w:themeColor="text1"/>
          <w:sz w:val="24"/>
          <w:szCs w:val="24"/>
        </w:rPr>
        <w:t>and s</w:t>
      </w:r>
      <w:r w:rsidRPr="00156280">
        <w:rPr>
          <w:rFonts w:ascii="Book Antiqua" w:hAnsi="Book Antiqua" w:cs="Times New Roman"/>
          <w:color w:val="000000" w:themeColor="text1"/>
          <w:sz w:val="24"/>
          <w:szCs w:val="24"/>
        </w:rPr>
        <w:t>erum c</w:t>
      </w:r>
      <w:r w:rsidR="00A9396E" w:rsidRPr="00156280">
        <w:rPr>
          <w:rFonts w:ascii="Book Antiqua" w:hAnsi="Book Antiqua" w:cs="Times New Roman"/>
          <w:color w:val="000000" w:themeColor="text1"/>
          <w:sz w:val="24"/>
          <w:szCs w:val="24"/>
        </w:rPr>
        <w:t>hromogranin level</w:t>
      </w:r>
      <w:r w:rsidR="000F7D06" w:rsidRPr="00156280">
        <w:rPr>
          <w:rFonts w:ascii="Book Antiqua" w:hAnsi="Book Antiqua" w:cs="Times New Roman"/>
          <w:color w:val="000000" w:themeColor="text1"/>
          <w:sz w:val="24"/>
          <w:szCs w:val="24"/>
        </w:rPr>
        <w:t xml:space="preserve"> was</w:t>
      </w:r>
      <w:r w:rsidR="00A9396E" w:rsidRPr="00156280">
        <w:rPr>
          <w:rFonts w:ascii="Book Antiqua" w:hAnsi="Book Antiqua" w:cs="Times New Roman"/>
          <w:color w:val="000000" w:themeColor="text1"/>
          <w:sz w:val="24"/>
          <w:szCs w:val="24"/>
        </w:rPr>
        <w:t xml:space="preserve"> elevated (</w:t>
      </w:r>
      <w:r w:rsidR="000F7D06" w:rsidRPr="00156280">
        <w:rPr>
          <w:rFonts w:ascii="Book Antiqua" w:hAnsi="Book Antiqua" w:cs="Times New Roman"/>
          <w:color w:val="000000" w:themeColor="text1"/>
          <w:sz w:val="24"/>
          <w:szCs w:val="24"/>
        </w:rPr>
        <w:t>2</w:t>
      </w:r>
      <w:r w:rsidR="00B545D1" w:rsidRPr="00156280">
        <w:rPr>
          <w:rFonts w:ascii="Book Antiqua" w:hAnsi="Book Antiqua" w:cs="Times New Roman"/>
          <w:color w:val="000000" w:themeColor="text1"/>
          <w:sz w:val="24"/>
          <w:szCs w:val="24"/>
        </w:rPr>
        <w:t>79.9 ng/mL).</w:t>
      </w:r>
      <w:r w:rsidR="00A9396E" w:rsidRPr="00156280">
        <w:rPr>
          <w:rFonts w:ascii="Book Antiqua" w:hAnsi="Book Antiqua" w:cs="Times New Roman"/>
          <w:color w:val="000000" w:themeColor="text1"/>
          <w:sz w:val="24"/>
          <w:szCs w:val="24"/>
        </w:rPr>
        <w:t xml:space="preserve"> </w:t>
      </w:r>
    </w:p>
    <w:p w:rsidR="00CE3CAA" w:rsidRPr="00156280" w:rsidRDefault="00CE3CAA" w:rsidP="00FD07A8">
      <w:pPr>
        <w:adjustRightInd w:val="0"/>
        <w:snapToGrid w:val="0"/>
        <w:spacing w:after="0" w:line="360" w:lineRule="auto"/>
        <w:jc w:val="both"/>
        <w:rPr>
          <w:rFonts w:ascii="Book Antiqua" w:hAnsi="Book Antiqua" w:cs="Times New Roman"/>
          <w:b/>
          <w:i/>
          <w:color w:val="000000" w:themeColor="text1"/>
          <w:sz w:val="24"/>
          <w:szCs w:val="24"/>
        </w:rPr>
      </w:pPr>
    </w:p>
    <w:p w:rsidR="00CE3CAA" w:rsidRPr="00156280" w:rsidRDefault="00EF3602" w:rsidP="00FD07A8">
      <w:pPr>
        <w:adjustRightInd w:val="0"/>
        <w:snapToGrid w:val="0"/>
        <w:spacing w:after="0" w:line="360" w:lineRule="auto"/>
        <w:jc w:val="both"/>
        <w:rPr>
          <w:rFonts w:ascii="Book Antiqua" w:hAnsi="Book Antiqua" w:cs="Times New Roman"/>
          <w:b/>
          <w:i/>
          <w:color w:val="000000" w:themeColor="text1"/>
          <w:sz w:val="24"/>
          <w:szCs w:val="24"/>
        </w:rPr>
      </w:pPr>
      <w:r w:rsidRPr="00156280">
        <w:rPr>
          <w:rFonts w:ascii="Book Antiqua" w:hAnsi="Book Antiqua" w:cs="Times New Roman"/>
          <w:b/>
          <w:i/>
          <w:color w:val="000000" w:themeColor="text1"/>
          <w:sz w:val="24"/>
          <w:szCs w:val="24"/>
        </w:rPr>
        <w:t>Imaging examinations</w:t>
      </w:r>
    </w:p>
    <w:p w:rsidR="009849E4" w:rsidRPr="00156280" w:rsidRDefault="00356BB7"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color w:val="000000" w:themeColor="text1"/>
          <w:sz w:val="24"/>
          <w:szCs w:val="24"/>
        </w:rPr>
        <w:t>Imaging follow-up continued and</w:t>
      </w:r>
      <w:r w:rsidRPr="00156280">
        <w:rPr>
          <w:rFonts w:ascii="Book Antiqua" w:hAnsi="Book Antiqua" w:cs="Times New Roman"/>
          <w:b/>
          <w:color w:val="000000" w:themeColor="text1"/>
          <w:sz w:val="24"/>
          <w:szCs w:val="24"/>
        </w:rPr>
        <w:t xml:space="preserve"> </w:t>
      </w:r>
      <w:r w:rsidR="009849E4" w:rsidRPr="00156280">
        <w:rPr>
          <w:rFonts w:ascii="Book Antiqua" w:hAnsi="Book Antiqua" w:cs="Book Antiqua"/>
          <w:bCs/>
          <w:color w:val="000000" w:themeColor="text1"/>
          <w:sz w:val="24"/>
          <w:szCs w:val="24"/>
        </w:rPr>
        <w:t xml:space="preserve">11 </w:t>
      </w:r>
      <w:proofErr w:type="gramStart"/>
      <w:r w:rsidR="009849E4" w:rsidRPr="00156280">
        <w:rPr>
          <w:rFonts w:ascii="Book Antiqua" w:hAnsi="Book Antiqua" w:cs="Book Antiqua"/>
          <w:bCs/>
          <w:color w:val="000000" w:themeColor="text1"/>
          <w:sz w:val="24"/>
          <w:szCs w:val="24"/>
        </w:rPr>
        <w:t>mo</w:t>
      </w:r>
      <w:proofErr w:type="gramEnd"/>
      <w:r w:rsidR="00A50CD7" w:rsidRPr="00156280">
        <w:rPr>
          <w:rFonts w:ascii="Book Antiqua" w:hAnsi="Book Antiqua" w:cs="Book Antiqua"/>
          <w:bCs/>
          <w:color w:val="000000" w:themeColor="text1"/>
          <w:sz w:val="24"/>
          <w:szCs w:val="24"/>
        </w:rPr>
        <w:t xml:space="preserve"> </w:t>
      </w:r>
      <w:r w:rsidR="009849E4" w:rsidRPr="00156280">
        <w:rPr>
          <w:rFonts w:ascii="Book Antiqua" w:hAnsi="Book Antiqua" w:cs="Book Antiqua"/>
          <w:bCs/>
          <w:color w:val="000000" w:themeColor="text1"/>
          <w:sz w:val="24"/>
          <w:szCs w:val="24"/>
        </w:rPr>
        <w:t>after LT</w:t>
      </w:r>
      <w:r w:rsidR="004E68CA" w:rsidRPr="00156280">
        <w:rPr>
          <w:rFonts w:ascii="Book Antiqua" w:hAnsi="Book Antiqua" w:cs="Book Antiqua"/>
          <w:bCs/>
          <w:color w:val="000000" w:themeColor="text1"/>
          <w:sz w:val="24"/>
          <w:szCs w:val="24"/>
        </w:rPr>
        <w:t>,</w:t>
      </w:r>
      <w:r w:rsidR="009849E4" w:rsidRPr="00156280">
        <w:rPr>
          <w:rFonts w:ascii="Book Antiqua" w:hAnsi="Book Antiqua" w:cs="Book Antiqua"/>
          <w:bCs/>
          <w:color w:val="000000" w:themeColor="text1"/>
          <w:sz w:val="24"/>
          <w:szCs w:val="24"/>
        </w:rPr>
        <w:t xml:space="preserve"> abdominal </w:t>
      </w:r>
      <w:r w:rsidR="007077C6" w:rsidRPr="00156280">
        <w:rPr>
          <w:rFonts w:ascii="Book Antiqua" w:hAnsi="Book Antiqua" w:cs="Times New Roman"/>
          <w:color w:val="000000" w:themeColor="text1"/>
          <w:sz w:val="24"/>
          <w:szCs w:val="24"/>
        </w:rPr>
        <w:t>magnetic resonance (MR)</w:t>
      </w:r>
      <w:r w:rsidR="009849E4" w:rsidRPr="00156280">
        <w:rPr>
          <w:rFonts w:ascii="Book Antiqua" w:hAnsi="Book Antiqua" w:cs="Times New Roman"/>
          <w:color w:val="000000" w:themeColor="text1"/>
          <w:sz w:val="24"/>
          <w:szCs w:val="24"/>
        </w:rPr>
        <w:t xml:space="preserve"> identified </w:t>
      </w:r>
      <w:r w:rsidR="00392C0B" w:rsidRPr="00156280">
        <w:rPr>
          <w:rFonts w:ascii="Book Antiqua" w:hAnsi="Book Antiqua" w:cs="Times New Roman"/>
          <w:color w:val="000000" w:themeColor="text1"/>
          <w:sz w:val="24"/>
          <w:szCs w:val="24"/>
        </w:rPr>
        <w:t>two</w:t>
      </w:r>
      <w:r w:rsidR="009849E4" w:rsidRPr="00156280">
        <w:rPr>
          <w:rFonts w:ascii="Book Antiqua" w:hAnsi="Book Antiqua" w:cs="Times New Roman"/>
          <w:color w:val="000000" w:themeColor="text1"/>
          <w:sz w:val="24"/>
          <w:szCs w:val="24"/>
        </w:rPr>
        <w:t xml:space="preserve"> </w:t>
      </w:r>
      <w:proofErr w:type="spellStart"/>
      <w:r w:rsidR="009849E4" w:rsidRPr="00156280">
        <w:rPr>
          <w:rFonts w:ascii="Book Antiqua" w:hAnsi="Book Antiqua" w:cs="Times New Roman"/>
          <w:color w:val="000000" w:themeColor="text1"/>
          <w:sz w:val="24"/>
          <w:szCs w:val="24"/>
        </w:rPr>
        <w:t>hypovascular</w:t>
      </w:r>
      <w:proofErr w:type="spellEnd"/>
      <w:r w:rsidR="009849E4" w:rsidRPr="00156280">
        <w:rPr>
          <w:rFonts w:ascii="Book Antiqua" w:hAnsi="Book Antiqua" w:cs="Times New Roman"/>
          <w:color w:val="000000" w:themeColor="text1"/>
          <w:sz w:val="24"/>
          <w:szCs w:val="24"/>
        </w:rPr>
        <w:t xml:space="preserve"> lesions (20 and</w:t>
      </w:r>
      <w:r w:rsidR="000F7D06" w:rsidRPr="00156280">
        <w:rPr>
          <w:rFonts w:ascii="Book Antiqua" w:hAnsi="Book Antiqua" w:cs="Times New Roman"/>
          <w:color w:val="000000" w:themeColor="text1"/>
          <w:sz w:val="24"/>
          <w:szCs w:val="24"/>
        </w:rPr>
        <w:t xml:space="preserve"> 11</w:t>
      </w:r>
      <w:r w:rsidR="00A50CD7" w:rsidRPr="00156280">
        <w:rPr>
          <w:rFonts w:ascii="Book Antiqua" w:hAnsi="Book Antiqua" w:cs="Times New Roman"/>
          <w:color w:val="000000" w:themeColor="text1"/>
          <w:sz w:val="24"/>
          <w:szCs w:val="24"/>
        </w:rPr>
        <w:t xml:space="preserve"> </w:t>
      </w:r>
      <w:r w:rsidR="000F7D06" w:rsidRPr="00156280">
        <w:rPr>
          <w:rFonts w:ascii="Book Antiqua" w:hAnsi="Book Antiqua" w:cs="Times New Roman"/>
          <w:color w:val="000000" w:themeColor="text1"/>
          <w:sz w:val="24"/>
          <w:szCs w:val="24"/>
        </w:rPr>
        <w:t xml:space="preserve">mm) with </w:t>
      </w:r>
      <w:r w:rsidR="00755A36" w:rsidRPr="00156280">
        <w:rPr>
          <w:rFonts w:ascii="Book Antiqua" w:hAnsi="Book Antiqua" w:cs="Times New Roman"/>
          <w:color w:val="000000" w:themeColor="text1"/>
          <w:sz w:val="24"/>
          <w:szCs w:val="24"/>
        </w:rPr>
        <w:t xml:space="preserve">an </w:t>
      </w:r>
      <w:r w:rsidR="000F7D06" w:rsidRPr="00156280">
        <w:rPr>
          <w:rFonts w:ascii="Book Antiqua" w:hAnsi="Book Antiqua" w:cs="Times New Roman"/>
          <w:color w:val="000000" w:themeColor="text1"/>
          <w:sz w:val="24"/>
          <w:szCs w:val="24"/>
        </w:rPr>
        <w:t>atypical enhancement</w:t>
      </w:r>
      <w:r w:rsidR="009849E4" w:rsidRPr="00156280">
        <w:rPr>
          <w:rFonts w:ascii="Book Antiqua" w:hAnsi="Book Antiqua" w:cs="Times New Roman"/>
          <w:color w:val="000000" w:themeColor="text1"/>
          <w:sz w:val="24"/>
          <w:szCs w:val="24"/>
        </w:rPr>
        <w:t xml:space="preserve"> pattern: peripheral </w:t>
      </w:r>
      <w:r w:rsidR="00236726" w:rsidRPr="00156280">
        <w:rPr>
          <w:rFonts w:ascii="Book Antiqua" w:hAnsi="Book Antiqua" w:cs="Times New Roman"/>
          <w:color w:val="000000" w:themeColor="text1"/>
          <w:sz w:val="24"/>
          <w:szCs w:val="24"/>
        </w:rPr>
        <w:t>enhancement</w:t>
      </w:r>
      <w:r w:rsidR="009849E4" w:rsidRPr="00156280">
        <w:rPr>
          <w:rFonts w:ascii="Book Antiqua" w:hAnsi="Book Antiqua" w:cs="Times New Roman"/>
          <w:color w:val="000000" w:themeColor="text1"/>
          <w:sz w:val="24"/>
          <w:szCs w:val="24"/>
        </w:rPr>
        <w:t xml:space="preserve"> in </w:t>
      </w:r>
      <w:r w:rsidR="00D26821" w:rsidRPr="00156280">
        <w:rPr>
          <w:rFonts w:ascii="Book Antiqua" w:hAnsi="Book Antiqua" w:cs="Times New Roman"/>
          <w:color w:val="000000" w:themeColor="text1"/>
          <w:sz w:val="24"/>
          <w:szCs w:val="24"/>
        </w:rPr>
        <w:t xml:space="preserve">the </w:t>
      </w:r>
      <w:r w:rsidR="009849E4" w:rsidRPr="00156280">
        <w:rPr>
          <w:rFonts w:ascii="Book Antiqua" w:hAnsi="Book Antiqua" w:cs="Times New Roman"/>
          <w:color w:val="000000" w:themeColor="text1"/>
          <w:sz w:val="24"/>
          <w:szCs w:val="24"/>
        </w:rPr>
        <w:t xml:space="preserve">arterial phase and </w:t>
      </w:r>
      <w:r w:rsidR="00236726" w:rsidRPr="00156280">
        <w:rPr>
          <w:rFonts w:ascii="Book Antiqua" w:hAnsi="Book Antiqua" w:cs="Times New Roman"/>
          <w:color w:val="000000" w:themeColor="text1"/>
          <w:sz w:val="24"/>
          <w:szCs w:val="24"/>
        </w:rPr>
        <w:t>hy</w:t>
      </w:r>
      <w:r w:rsidR="009849E4" w:rsidRPr="00156280">
        <w:rPr>
          <w:rFonts w:ascii="Book Antiqua" w:hAnsi="Book Antiqua" w:cs="Times New Roman"/>
          <w:color w:val="000000" w:themeColor="text1"/>
          <w:sz w:val="24"/>
          <w:szCs w:val="24"/>
        </w:rPr>
        <w:t xml:space="preserve">povascularity in </w:t>
      </w:r>
      <w:r w:rsidR="00D26821" w:rsidRPr="00156280">
        <w:rPr>
          <w:rFonts w:ascii="Book Antiqua" w:hAnsi="Book Antiqua" w:cs="Times New Roman"/>
          <w:color w:val="000000" w:themeColor="text1"/>
          <w:sz w:val="24"/>
          <w:szCs w:val="24"/>
        </w:rPr>
        <w:t xml:space="preserve">the </w:t>
      </w:r>
      <w:r w:rsidR="00755A36" w:rsidRPr="00156280">
        <w:rPr>
          <w:rFonts w:ascii="Book Antiqua" w:hAnsi="Book Antiqua" w:cs="Times New Roman"/>
          <w:color w:val="000000" w:themeColor="text1"/>
          <w:sz w:val="24"/>
          <w:szCs w:val="24"/>
        </w:rPr>
        <w:t>portal venous</w:t>
      </w:r>
      <w:r w:rsidR="009849E4" w:rsidRPr="00156280">
        <w:rPr>
          <w:rFonts w:ascii="Book Antiqua" w:hAnsi="Book Antiqua" w:cs="Times New Roman"/>
          <w:color w:val="000000" w:themeColor="text1"/>
          <w:sz w:val="24"/>
          <w:szCs w:val="24"/>
        </w:rPr>
        <w:t xml:space="preserve"> and </w:t>
      </w:r>
      <w:r w:rsidR="00236726" w:rsidRPr="00156280">
        <w:rPr>
          <w:rFonts w:ascii="Book Antiqua" w:hAnsi="Book Antiqua" w:cs="Times New Roman"/>
          <w:color w:val="000000" w:themeColor="text1"/>
          <w:sz w:val="24"/>
          <w:szCs w:val="24"/>
        </w:rPr>
        <w:t>hepatobiliary phase</w:t>
      </w:r>
      <w:r w:rsidR="00D26821" w:rsidRPr="00156280">
        <w:rPr>
          <w:rFonts w:ascii="Book Antiqua" w:hAnsi="Book Antiqua" w:cs="Times New Roman"/>
          <w:color w:val="000000" w:themeColor="text1"/>
          <w:sz w:val="24"/>
          <w:szCs w:val="24"/>
        </w:rPr>
        <w:t>s</w:t>
      </w:r>
      <w:r w:rsidR="00236726" w:rsidRPr="00156280">
        <w:rPr>
          <w:rFonts w:ascii="Book Antiqua" w:hAnsi="Book Antiqua" w:cs="Times New Roman"/>
          <w:color w:val="000000" w:themeColor="text1"/>
          <w:sz w:val="24"/>
          <w:szCs w:val="24"/>
        </w:rPr>
        <w:t xml:space="preserve"> (Figure 1A and B</w:t>
      </w:r>
      <w:r w:rsidR="009849E4" w:rsidRPr="00156280">
        <w:rPr>
          <w:rFonts w:ascii="Book Antiqua" w:hAnsi="Book Antiqua" w:cs="Times New Roman"/>
          <w:color w:val="000000" w:themeColor="text1"/>
          <w:sz w:val="24"/>
          <w:szCs w:val="24"/>
        </w:rPr>
        <w:t>). The lesions showed restriction on diffusion</w:t>
      </w:r>
      <w:r w:rsidR="00D26821" w:rsidRPr="00156280">
        <w:rPr>
          <w:rFonts w:ascii="Book Antiqua" w:hAnsi="Book Antiqua" w:cs="Times New Roman"/>
          <w:color w:val="000000" w:themeColor="text1"/>
          <w:sz w:val="24"/>
          <w:szCs w:val="24"/>
        </w:rPr>
        <w:t>-</w:t>
      </w:r>
      <w:r w:rsidR="009849E4" w:rsidRPr="00156280">
        <w:rPr>
          <w:rFonts w:ascii="Book Antiqua" w:hAnsi="Book Antiqua" w:cs="Times New Roman"/>
          <w:color w:val="000000" w:themeColor="text1"/>
          <w:sz w:val="24"/>
          <w:szCs w:val="24"/>
        </w:rPr>
        <w:t>weighted images (Figure 1</w:t>
      </w:r>
      <w:r w:rsidR="00236726" w:rsidRPr="00156280">
        <w:rPr>
          <w:rFonts w:ascii="Book Antiqua" w:hAnsi="Book Antiqua" w:cs="Times New Roman"/>
          <w:color w:val="000000" w:themeColor="text1"/>
          <w:sz w:val="24"/>
          <w:szCs w:val="24"/>
        </w:rPr>
        <w:t>C and D</w:t>
      </w:r>
      <w:r w:rsidR="009849E4" w:rsidRPr="00156280">
        <w:rPr>
          <w:rFonts w:ascii="Book Antiqua" w:hAnsi="Book Antiqua" w:cs="Times New Roman"/>
          <w:color w:val="000000" w:themeColor="text1"/>
          <w:sz w:val="24"/>
          <w:szCs w:val="24"/>
        </w:rPr>
        <w:t xml:space="preserve">). </w:t>
      </w:r>
      <w:r w:rsidR="009849E4" w:rsidRPr="00156280">
        <w:rPr>
          <w:rFonts w:ascii="Book Antiqua" w:hAnsi="Book Antiqua" w:cs="Book Antiqua"/>
          <w:bCs/>
          <w:color w:val="000000" w:themeColor="text1"/>
          <w:sz w:val="24"/>
          <w:szCs w:val="24"/>
        </w:rPr>
        <w:t xml:space="preserve">Abdominal US follow-up revealed no new lesions for </w:t>
      </w:r>
      <w:r w:rsidR="00627980" w:rsidRPr="00156280">
        <w:rPr>
          <w:rFonts w:ascii="Book Antiqua" w:hAnsi="Book Antiqua" w:cs="Book Antiqua"/>
          <w:bCs/>
          <w:color w:val="000000" w:themeColor="text1"/>
          <w:sz w:val="24"/>
          <w:szCs w:val="24"/>
        </w:rPr>
        <w:t xml:space="preserve">the </w:t>
      </w:r>
      <w:r w:rsidR="009849E4" w:rsidRPr="00156280">
        <w:rPr>
          <w:rFonts w:ascii="Book Antiqua" w:hAnsi="Book Antiqua" w:cs="Book Antiqua"/>
          <w:bCs/>
          <w:color w:val="000000" w:themeColor="text1"/>
          <w:sz w:val="24"/>
          <w:szCs w:val="24"/>
        </w:rPr>
        <w:t xml:space="preserve">next 2.5 years. </w:t>
      </w:r>
      <w:r w:rsidR="009849E4" w:rsidRPr="00156280">
        <w:rPr>
          <w:rFonts w:ascii="Book Antiqua" w:hAnsi="Book Antiqua" w:cs="Times New Roman"/>
          <w:color w:val="000000" w:themeColor="text1"/>
          <w:sz w:val="24"/>
          <w:szCs w:val="24"/>
        </w:rPr>
        <w:t>At year 3 after LT, MR showed multiple lesions through</w:t>
      </w:r>
      <w:r w:rsidR="00236726" w:rsidRPr="00156280">
        <w:rPr>
          <w:rFonts w:ascii="Book Antiqua" w:hAnsi="Book Antiqua" w:cs="Times New Roman"/>
          <w:color w:val="000000" w:themeColor="text1"/>
          <w:sz w:val="24"/>
          <w:szCs w:val="24"/>
        </w:rPr>
        <w:t>out the liver, confirmed also by abdominal</w:t>
      </w:r>
      <w:r w:rsidR="009849E4" w:rsidRPr="00156280">
        <w:rPr>
          <w:rFonts w:ascii="Book Antiqua" w:hAnsi="Book Antiqua" w:cs="Times New Roman"/>
          <w:color w:val="000000" w:themeColor="text1"/>
          <w:sz w:val="24"/>
          <w:szCs w:val="24"/>
        </w:rPr>
        <w:t xml:space="preserve"> </w:t>
      </w:r>
      <w:bookmarkStart w:id="38" w:name="OLE_LINK1098"/>
      <w:bookmarkStart w:id="39" w:name="OLE_LINK1099"/>
      <w:r w:rsidR="007077C6" w:rsidRPr="00156280">
        <w:rPr>
          <w:rFonts w:ascii="Book Antiqua" w:hAnsi="Book Antiqua" w:cs="Times New Roman"/>
          <w:color w:val="000000" w:themeColor="text1"/>
          <w:sz w:val="24"/>
          <w:szCs w:val="24"/>
        </w:rPr>
        <w:t>computed tomography (</w:t>
      </w:r>
      <w:r w:rsidR="009849E4" w:rsidRPr="00156280">
        <w:rPr>
          <w:rFonts w:ascii="Book Antiqua" w:hAnsi="Book Antiqua" w:cs="Times New Roman"/>
          <w:color w:val="000000" w:themeColor="text1"/>
          <w:sz w:val="24"/>
          <w:szCs w:val="24"/>
        </w:rPr>
        <w:t>CT</w:t>
      </w:r>
      <w:bookmarkEnd w:id="38"/>
      <w:bookmarkEnd w:id="39"/>
      <w:r w:rsidR="007077C6" w:rsidRPr="00156280">
        <w:rPr>
          <w:rFonts w:ascii="Book Antiqua" w:hAnsi="Book Antiqua" w:cs="Times New Roman"/>
          <w:color w:val="000000" w:themeColor="text1"/>
          <w:sz w:val="24"/>
          <w:szCs w:val="24"/>
        </w:rPr>
        <w:t>)</w:t>
      </w:r>
      <w:r w:rsidR="009849E4" w:rsidRPr="00156280">
        <w:rPr>
          <w:rFonts w:ascii="Book Antiqua" w:hAnsi="Book Antiqua" w:cs="Times New Roman"/>
          <w:color w:val="000000" w:themeColor="text1"/>
          <w:sz w:val="24"/>
          <w:szCs w:val="24"/>
        </w:rPr>
        <w:t xml:space="preserve"> and described a</w:t>
      </w:r>
      <w:r w:rsidR="00236726" w:rsidRPr="00156280">
        <w:rPr>
          <w:rFonts w:ascii="Book Antiqua" w:hAnsi="Book Antiqua" w:cs="Times New Roman"/>
          <w:color w:val="000000" w:themeColor="text1"/>
          <w:sz w:val="24"/>
          <w:szCs w:val="24"/>
        </w:rPr>
        <w:t>s secondary lesions (Figure 2A</w:t>
      </w:r>
      <w:r w:rsidR="00A50CD7" w:rsidRPr="00156280">
        <w:rPr>
          <w:rFonts w:ascii="Book Antiqua" w:hAnsi="Book Antiqua" w:cs="Times New Roman"/>
          <w:color w:val="000000" w:themeColor="text1"/>
          <w:sz w:val="24"/>
          <w:szCs w:val="24"/>
        </w:rPr>
        <w:t>-</w:t>
      </w:r>
      <w:r w:rsidR="00236726" w:rsidRPr="00156280">
        <w:rPr>
          <w:rFonts w:ascii="Book Antiqua" w:hAnsi="Book Antiqua" w:cs="Times New Roman"/>
          <w:color w:val="000000" w:themeColor="text1"/>
          <w:sz w:val="24"/>
          <w:szCs w:val="24"/>
        </w:rPr>
        <w:t>C</w:t>
      </w:r>
      <w:r w:rsidR="009849E4" w:rsidRPr="00156280">
        <w:rPr>
          <w:rFonts w:ascii="Book Antiqua" w:hAnsi="Book Antiqua" w:cs="Times New Roman"/>
          <w:color w:val="000000" w:themeColor="text1"/>
          <w:sz w:val="24"/>
          <w:szCs w:val="24"/>
        </w:rPr>
        <w:t xml:space="preserve">). </w:t>
      </w:r>
    </w:p>
    <w:p w:rsidR="00EF3602" w:rsidRPr="00156280" w:rsidRDefault="00EF3602" w:rsidP="00FD07A8">
      <w:pPr>
        <w:adjustRightInd w:val="0"/>
        <w:snapToGrid w:val="0"/>
        <w:spacing w:after="0" w:line="360" w:lineRule="auto"/>
        <w:ind w:firstLineChars="100" w:firstLine="240"/>
        <w:jc w:val="both"/>
        <w:rPr>
          <w:rFonts w:ascii="Book Antiqua" w:hAnsi="Book Antiqua" w:cs="Book Antiqua"/>
          <w:bCs/>
          <w:color w:val="000000" w:themeColor="text1"/>
          <w:sz w:val="24"/>
          <w:szCs w:val="24"/>
        </w:rPr>
      </w:pPr>
      <w:r w:rsidRPr="00156280">
        <w:rPr>
          <w:rFonts w:ascii="Book Antiqua" w:hAnsi="Book Antiqua" w:cs="Book Antiqua"/>
          <w:bCs/>
          <w:color w:val="000000" w:themeColor="text1"/>
          <w:sz w:val="24"/>
          <w:szCs w:val="24"/>
        </w:rPr>
        <w:t>Liver biopsy revealed closely packed nests of well</w:t>
      </w:r>
      <w:r w:rsidR="00BB4938" w:rsidRPr="00156280">
        <w:rPr>
          <w:rFonts w:ascii="Book Antiqua" w:hAnsi="Book Antiqua" w:cs="Book Antiqua"/>
          <w:bCs/>
          <w:color w:val="000000" w:themeColor="text1"/>
          <w:sz w:val="24"/>
          <w:szCs w:val="24"/>
        </w:rPr>
        <w:t>-</w:t>
      </w:r>
      <w:r w:rsidRPr="00156280">
        <w:rPr>
          <w:rFonts w:ascii="Book Antiqua" w:hAnsi="Book Antiqua" w:cs="Book Antiqua"/>
          <w:bCs/>
          <w:color w:val="000000" w:themeColor="text1"/>
          <w:sz w:val="24"/>
          <w:szCs w:val="24"/>
        </w:rPr>
        <w:t xml:space="preserve">differentiated neuroendocrine </w:t>
      </w:r>
      <w:r w:rsidR="006E15A4" w:rsidRPr="00156280">
        <w:rPr>
          <w:rFonts w:ascii="Book Antiqua" w:hAnsi="Book Antiqua" w:cs="Book Antiqua"/>
          <w:bCs/>
          <w:color w:val="000000" w:themeColor="text1"/>
          <w:sz w:val="24"/>
          <w:szCs w:val="24"/>
        </w:rPr>
        <w:t xml:space="preserve">tumor </w:t>
      </w:r>
      <w:r w:rsidRPr="00156280">
        <w:rPr>
          <w:rFonts w:ascii="Book Antiqua" w:hAnsi="Book Antiqua" w:cs="Book Antiqua"/>
          <w:bCs/>
          <w:color w:val="000000" w:themeColor="text1"/>
          <w:sz w:val="24"/>
          <w:szCs w:val="24"/>
        </w:rPr>
        <w:t>cells</w:t>
      </w:r>
      <w:r w:rsidR="00C9421A" w:rsidRPr="00156280">
        <w:rPr>
          <w:rFonts w:ascii="Book Antiqua" w:hAnsi="Book Antiqua" w:cs="Book Antiqua"/>
          <w:bCs/>
          <w:color w:val="000000" w:themeColor="text1"/>
          <w:sz w:val="24"/>
          <w:szCs w:val="24"/>
        </w:rPr>
        <w:t xml:space="preserve"> with </w:t>
      </w:r>
      <w:r w:rsidR="00D26821" w:rsidRPr="00156280">
        <w:rPr>
          <w:rFonts w:ascii="Book Antiqua" w:hAnsi="Book Antiqua" w:cs="Book Antiqua"/>
          <w:bCs/>
          <w:color w:val="000000" w:themeColor="text1"/>
          <w:sz w:val="24"/>
          <w:szCs w:val="24"/>
        </w:rPr>
        <w:t>four</w:t>
      </w:r>
      <w:r w:rsidR="00C9421A" w:rsidRPr="00156280">
        <w:rPr>
          <w:rFonts w:ascii="Book Antiqua" w:hAnsi="Book Antiqua" w:cs="Book Antiqua"/>
          <w:bCs/>
          <w:color w:val="000000" w:themeColor="text1"/>
          <w:sz w:val="24"/>
          <w:szCs w:val="24"/>
        </w:rPr>
        <w:t xml:space="preserve"> mitoses/2</w:t>
      </w:r>
      <w:r w:rsidR="007C2C42" w:rsidRPr="00156280">
        <w:rPr>
          <w:rFonts w:ascii="Book Antiqua" w:hAnsi="Book Antiqua" w:cs="Book Antiqua"/>
          <w:bCs/>
          <w:color w:val="000000" w:themeColor="text1"/>
          <w:sz w:val="24"/>
          <w:szCs w:val="24"/>
        </w:rPr>
        <w:t xml:space="preserve"> </w:t>
      </w:r>
      <w:r w:rsidR="00C9421A" w:rsidRPr="00156280">
        <w:rPr>
          <w:rFonts w:ascii="Book Antiqua" w:hAnsi="Book Antiqua" w:cs="Book Antiqua"/>
          <w:bCs/>
          <w:color w:val="000000" w:themeColor="text1"/>
          <w:sz w:val="24"/>
          <w:szCs w:val="24"/>
        </w:rPr>
        <w:t>mm</w:t>
      </w:r>
      <w:r w:rsidR="00C9421A" w:rsidRPr="00156280">
        <w:rPr>
          <w:rFonts w:ascii="Book Antiqua" w:hAnsi="Book Antiqua" w:cs="Book Antiqua"/>
          <w:bCs/>
          <w:color w:val="000000" w:themeColor="text1"/>
          <w:sz w:val="24"/>
          <w:szCs w:val="24"/>
          <w:vertAlign w:val="superscript"/>
        </w:rPr>
        <w:t>2</w:t>
      </w:r>
      <w:r w:rsidR="00C9421A" w:rsidRPr="00156280">
        <w:rPr>
          <w:rFonts w:ascii="Book Antiqua" w:hAnsi="Book Antiqua" w:cs="Book Antiqua"/>
          <w:bCs/>
          <w:color w:val="000000" w:themeColor="text1"/>
          <w:sz w:val="24"/>
          <w:szCs w:val="24"/>
        </w:rPr>
        <w:t>. Necrosis was not found.</w:t>
      </w:r>
      <w:r w:rsidRPr="00156280">
        <w:rPr>
          <w:rFonts w:ascii="Book Antiqua" w:hAnsi="Book Antiqua" w:cs="Book Antiqua"/>
          <w:bCs/>
          <w:color w:val="000000" w:themeColor="text1"/>
          <w:sz w:val="24"/>
          <w:szCs w:val="24"/>
        </w:rPr>
        <w:t xml:space="preserve"> </w:t>
      </w:r>
      <w:r w:rsidR="00C9421A" w:rsidRPr="00156280">
        <w:rPr>
          <w:rFonts w:ascii="Book Antiqua" w:hAnsi="Book Antiqua" w:cs="Book Antiqua"/>
          <w:bCs/>
          <w:color w:val="000000" w:themeColor="text1"/>
          <w:sz w:val="24"/>
          <w:szCs w:val="24"/>
        </w:rPr>
        <w:lastRenderedPageBreak/>
        <w:t>Immunohistochemically</w:t>
      </w:r>
      <w:r w:rsidR="00627980" w:rsidRPr="00156280">
        <w:rPr>
          <w:rFonts w:ascii="Book Antiqua" w:hAnsi="Book Antiqua" w:cs="Book Antiqua"/>
          <w:bCs/>
          <w:color w:val="000000" w:themeColor="text1"/>
          <w:sz w:val="24"/>
          <w:szCs w:val="24"/>
        </w:rPr>
        <w:t>,</w:t>
      </w:r>
      <w:r w:rsidR="00C9421A" w:rsidRPr="00156280">
        <w:rPr>
          <w:rFonts w:ascii="Book Antiqua" w:hAnsi="Book Antiqua" w:cs="Book Antiqua"/>
          <w:bCs/>
          <w:color w:val="000000" w:themeColor="text1"/>
          <w:sz w:val="24"/>
          <w:szCs w:val="24"/>
        </w:rPr>
        <w:t xml:space="preserve"> tumor cells were </w:t>
      </w:r>
      <w:r w:rsidRPr="00156280">
        <w:rPr>
          <w:rFonts w:ascii="Book Antiqua" w:hAnsi="Book Antiqua" w:cs="Book Antiqua"/>
          <w:bCs/>
          <w:color w:val="000000" w:themeColor="text1"/>
          <w:sz w:val="24"/>
          <w:szCs w:val="24"/>
        </w:rPr>
        <w:t xml:space="preserve">positive for </w:t>
      </w:r>
      <w:r w:rsidR="00D26821" w:rsidRPr="00156280">
        <w:rPr>
          <w:rFonts w:ascii="Book Antiqua" w:hAnsi="Book Antiqua" w:cs="Book Antiqua"/>
          <w:bCs/>
          <w:color w:val="000000" w:themeColor="text1"/>
          <w:sz w:val="24"/>
          <w:szCs w:val="24"/>
        </w:rPr>
        <w:t xml:space="preserve">cytokeratin </w:t>
      </w:r>
      <w:r w:rsidRPr="00156280">
        <w:rPr>
          <w:rFonts w:ascii="Book Antiqua" w:hAnsi="Book Antiqua" w:cs="Book Antiqua"/>
          <w:bCs/>
          <w:color w:val="000000" w:themeColor="text1"/>
          <w:sz w:val="24"/>
          <w:szCs w:val="24"/>
        </w:rPr>
        <w:t xml:space="preserve">AE1/AE3, </w:t>
      </w:r>
      <w:r w:rsidR="00D26821" w:rsidRPr="00156280">
        <w:rPr>
          <w:rFonts w:ascii="Book Antiqua" w:hAnsi="Book Antiqua" w:cs="Book Antiqua"/>
          <w:bCs/>
          <w:color w:val="000000" w:themeColor="text1"/>
          <w:sz w:val="24"/>
          <w:szCs w:val="24"/>
        </w:rPr>
        <w:t>cytokeratin 7</w:t>
      </w:r>
      <w:r w:rsidRPr="00156280">
        <w:rPr>
          <w:rFonts w:ascii="Book Antiqua" w:hAnsi="Book Antiqua" w:cs="Book Antiqua"/>
          <w:bCs/>
          <w:color w:val="000000" w:themeColor="text1"/>
          <w:sz w:val="24"/>
          <w:szCs w:val="24"/>
        </w:rPr>
        <w:t xml:space="preserve">, </w:t>
      </w:r>
      <w:proofErr w:type="spellStart"/>
      <w:r w:rsidR="00D26821" w:rsidRPr="00156280">
        <w:rPr>
          <w:rFonts w:ascii="Book Antiqua" w:hAnsi="Book Antiqua" w:cs="Book Antiqua"/>
          <w:bCs/>
          <w:color w:val="000000" w:themeColor="text1"/>
          <w:sz w:val="24"/>
          <w:szCs w:val="24"/>
        </w:rPr>
        <w:t>s</w:t>
      </w:r>
      <w:r w:rsidR="00C9421A" w:rsidRPr="00156280">
        <w:rPr>
          <w:rFonts w:ascii="Book Antiqua" w:hAnsi="Book Antiqua" w:cs="Book Antiqua"/>
          <w:bCs/>
          <w:color w:val="000000" w:themeColor="text1"/>
          <w:sz w:val="24"/>
          <w:szCs w:val="24"/>
        </w:rPr>
        <w:t>ynaptophysin</w:t>
      </w:r>
      <w:proofErr w:type="spellEnd"/>
      <w:r w:rsidR="00C9421A" w:rsidRPr="00156280">
        <w:rPr>
          <w:rFonts w:ascii="Book Antiqua" w:hAnsi="Book Antiqua" w:cs="Book Antiqua"/>
          <w:bCs/>
          <w:color w:val="000000" w:themeColor="text1"/>
          <w:sz w:val="24"/>
          <w:szCs w:val="24"/>
        </w:rPr>
        <w:t xml:space="preserve">, </w:t>
      </w:r>
      <w:r w:rsidR="00D26821" w:rsidRPr="00156280">
        <w:rPr>
          <w:rFonts w:ascii="Book Antiqua" w:hAnsi="Book Antiqua" w:cs="Book Antiqua"/>
          <w:bCs/>
          <w:color w:val="000000" w:themeColor="text1"/>
          <w:sz w:val="24"/>
          <w:szCs w:val="24"/>
        </w:rPr>
        <w:t>c</w:t>
      </w:r>
      <w:r w:rsidR="00C9421A" w:rsidRPr="00156280">
        <w:rPr>
          <w:rFonts w:ascii="Book Antiqua" w:hAnsi="Book Antiqua" w:cs="Book Antiqua"/>
          <w:bCs/>
          <w:color w:val="000000" w:themeColor="text1"/>
          <w:sz w:val="24"/>
          <w:szCs w:val="24"/>
        </w:rPr>
        <w:t>hromogranin A</w:t>
      </w:r>
      <w:r w:rsidR="00D26821" w:rsidRPr="00156280">
        <w:rPr>
          <w:rFonts w:ascii="Book Antiqua" w:hAnsi="Book Antiqua" w:cs="Book Antiqua"/>
          <w:bCs/>
          <w:color w:val="000000" w:themeColor="text1"/>
          <w:sz w:val="24"/>
          <w:szCs w:val="24"/>
        </w:rPr>
        <w:t>,</w:t>
      </w:r>
      <w:r w:rsidR="00C9421A" w:rsidRPr="00156280">
        <w:rPr>
          <w:rFonts w:ascii="Book Antiqua" w:hAnsi="Book Antiqua" w:cs="Book Antiqua"/>
          <w:bCs/>
          <w:color w:val="000000" w:themeColor="text1"/>
          <w:sz w:val="24"/>
          <w:szCs w:val="24"/>
        </w:rPr>
        <w:t xml:space="preserve"> and </w:t>
      </w:r>
      <w:r w:rsidR="00D26821" w:rsidRPr="00156280">
        <w:rPr>
          <w:rFonts w:ascii="Book Antiqua" w:hAnsi="Book Antiqua" w:cs="Book Antiqua"/>
          <w:bCs/>
          <w:color w:val="000000" w:themeColor="text1"/>
          <w:sz w:val="24"/>
          <w:szCs w:val="24"/>
        </w:rPr>
        <w:t>thyroid transcription factor 1</w:t>
      </w:r>
      <w:r w:rsidR="00B0163A" w:rsidRPr="00156280">
        <w:rPr>
          <w:rFonts w:ascii="Book Antiqua" w:hAnsi="Book Antiqua" w:cs="Book Antiqua"/>
          <w:bCs/>
          <w:color w:val="000000" w:themeColor="text1"/>
          <w:sz w:val="24"/>
          <w:szCs w:val="24"/>
        </w:rPr>
        <w:t xml:space="preserve"> (TTF-1)</w:t>
      </w:r>
      <w:r w:rsidRPr="00156280">
        <w:rPr>
          <w:rFonts w:ascii="Book Antiqua" w:hAnsi="Book Antiqua" w:cs="Book Antiqua"/>
          <w:bCs/>
          <w:color w:val="000000" w:themeColor="text1"/>
          <w:sz w:val="24"/>
          <w:szCs w:val="24"/>
        </w:rPr>
        <w:t xml:space="preserve"> and </w:t>
      </w:r>
      <w:r w:rsidR="00D26821" w:rsidRPr="00156280">
        <w:rPr>
          <w:rFonts w:ascii="Book Antiqua" w:hAnsi="Book Antiqua" w:cs="Book Antiqua"/>
          <w:bCs/>
          <w:color w:val="000000" w:themeColor="text1"/>
          <w:sz w:val="24"/>
          <w:szCs w:val="24"/>
        </w:rPr>
        <w:t xml:space="preserve">were </w:t>
      </w:r>
      <w:r w:rsidRPr="00156280">
        <w:rPr>
          <w:rFonts w:ascii="Book Antiqua" w:hAnsi="Book Antiqua" w:cs="Book Antiqua"/>
          <w:bCs/>
          <w:color w:val="000000" w:themeColor="text1"/>
          <w:sz w:val="24"/>
          <w:szCs w:val="24"/>
        </w:rPr>
        <w:t xml:space="preserve">negative for </w:t>
      </w:r>
      <w:r w:rsidR="00D26821" w:rsidRPr="00156280">
        <w:rPr>
          <w:rFonts w:ascii="Book Antiqua" w:hAnsi="Book Antiqua" w:cs="Book Antiqua"/>
          <w:bCs/>
          <w:color w:val="000000" w:themeColor="text1"/>
          <w:sz w:val="24"/>
          <w:szCs w:val="24"/>
        </w:rPr>
        <w:t xml:space="preserve">cytokeratin </w:t>
      </w:r>
      <w:r w:rsidRPr="00156280">
        <w:rPr>
          <w:rFonts w:ascii="Book Antiqua" w:hAnsi="Book Antiqua" w:cs="Book Antiqua"/>
          <w:bCs/>
          <w:color w:val="000000" w:themeColor="text1"/>
          <w:sz w:val="24"/>
          <w:szCs w:val="24"/>
        </w:rPr>
        <w:t xml:space="preserve">20, </w:t>
      </w:r>
      <w:r w:rsidR="00D26821" w:rsidRPr="00156280">
        <w:rPr>
          <w:rFonts w:ascii="Book Antiqua" w:hAnsi="Book Antiqua" w:cs="Book Antiqua"/>
          <w:bCs/>
          <w:color w:val="000000" w:themeColor="text1"/>
          <w:sz w:val="24"/>
          <w:szCs w:val="24"/>
        </w:rPr>
        <w:t>h</w:t>
      </w:r>
      <w:r w:rsidRPr="00156280">
        <w:rPr>
          <w:rFonts w:ascii="Book Antiqua" w:hAnsi="Book Antiqua" w:cs="Book Antiqua"/>
          <w:bCs/>
          <w:color w:val="000000" w:themeColor="text1"/>
          <w:sz w:val="24"/>
          <w:szCs w:val="24"/>
        </w:rPr>
        <w:t xml:space="preserve">epatocyte, </w:t>
      </w:r>
      <w:r w:rsidR="00D26821" w:rsidRPr="00156280">
        <w:rPr>
          <w:rStyle w:val="st"/>
          <w:rFonts w:ascii="Book Antiqua" w:eastAsia="Times New Roman" w:hAnsi="Book Antiqua" w:cs="Times New Roman"/>
          <w:color w:val="000000" w:themeColor="text1"/>
          <w:sz w:val="24"/>
          <w:szCs w:val="24"/>
        </w:rPr>
        <w:t xml:space="preserve">caudal type </w:t>
      </w:r>
      <w:proofErr w:type="spellStart"/>
      <w:r w:rsidR="00D26821" w:rsidRPr="00156280">
        <w:rPr>
          <w:rStyle w:val="st"/>
          <w:rFonts w:ascii="Book Antiqua" w:eastAsia="Times New Roman" w:hAnsi="Book Antiqua" w:cs="Times New Roman"/>
          <w:color w:val="000000" w:themeColor="text1"/>
          <w:sz w:val="24"/>
          <w:szCs w:val="24"/>
        </w:rPr>
        <w:t>h</w:t>
      </w:r>
      <w:r w:rsidR="00E978B4" w:rsidRPr="00E978B4">
        <w:rPr>
          <w:rStyle w:val="st"/>
          <w:rFonts w:ascii="Book Antiqua" w:eastAsia="Times New Roman" w:hAnsi="Book Antiqua" w:cs="Times New Roman"/>
          <w:color w:val="000000" w:themeColor="text1"/>
          <w:sz w:val="24"/>
          <w:szCs w:val="24"/>
        </w:rPr>
        <w:t>omeobox</w:t>
      </w:r>
      <w:proofErr w:type="spellEnd"/>
      <w:r w:rsidR="00E978B4" w:rsidRPr="00E978B4">
        <w:rPr>
          <w:rStyle w:val="st"/>
          <w:rFonts w:ascii="Book Antiqua" w:eastAsia="Times New Roman" w:hAnsi="Book Antiqua" w:cs="Times New Roman"/>
          <w:color w:val="000000" w:themeColor="text1"/>
          <w:sz w:val="24"/>
          <w:szCs w:val="24"/>
        </w:rPr>
        <w:t xml:space="preserve"> 2</w:t>
      </w:r>
      <w:r w:rsidR="00BB4938" w:rsidRPr="00156280">
        <w:rPr>
          <w:rFonts w:ascii="Book Antiqua" w:hAnsi="Book Antiqua" w:cs="Book Antiqua"/>
          <w:bCs/>
          <w:color w:val="000000" w:themeColor="text1"/>
          <w:sz w:val="24"/>
          <w:szCs w:val="24"/>
        </w:rPr>
        <w:t xml:space="preserve">, </w:t>
      </w:r>
      <w:r w:rsidR="00F9599D" w:rsidRPr="00156280">
        <w:rPr>
          <w:rFonts w:ascii="Book Antiqua" w:hAnsi="Book Antiqua" w:cs="Book Antiqua"/>
          <w:bCs/>
          <w:color w:val="000000" w:themeColor="text1"/>
          <w:sz w:val="24"/>
          <w:szCs w:val="24"/>
        </w:rPr>
        <w:t xml:space="preserve">and </w:t>
      </w:r>
      <w:r w:rsidR="00D26821" w:rsidRPr="00156280">
        <w:rPr>
          <w:rFonts w:ascii="Book Antiqua" w:hAnsi="Book Antiqua" w:cs="Times New Roman"/>
          <w:color w:val="000000" w:themeColor="text1"/>
          <w:sz w:val="24"/>
          <w:szCs w:val="24"/>
        </w:rPr>
        <w:t>carcinoembryonic antigen</w:t>
      </w:r>
      <w:r w:rsidR="00BB4938" w:rsidRPr="00156280">
        <w:rPr>
          <w:rFonts w:ascii="Book Antiqua" w:hAnsi="Book Antiqua" w:cs="Book Antiqua"/>
          <w:bCs/>
          <w:color w:val="000000" w:themeColor="text1"/>
          <w:sz w:val="24"/>
          <w:szCs w:val="24"/>
        </w:rPr>
        <w:t xml:space="preserve">. </w:t>
      </w:r>
      <w:r w:rsidR="00D26821" w:rsidRPr="00156280">
        <w:rPr>
          <w:rFonts w:ascii="Book Antiqua" w:hAnsi="Book Antiqua" w:cs="Book Antiqua"/>
          <w:bCs/>
          <w:color w:val="000000" w:themeColor="text1"/>
          <w:sz w:val="24"/>
          <w:szCs w:val="24"/>
        </w:rPr>
        <w:t xml:space="preserve">The </w:t>
      </w:r>
      <w:r w:rsidR="00BB4938" w:rsidRPr="00156280">
        <w:rPr>
          <w:rFonts w:ascii="Book Antiqua" w:hAnsi="Book Antiqua" w:cs="Book Antiqua"/>
          <w:bCs/>
          <w:color w:val="000000" w:themeColor="text1"/>
          <w:sz w:val="24"/>
          <w:szCs w:val="24"/>
        </w:rPr>
        <w:t xml:space="preserve">Ki67 index was 18% </w:t>
      </w:r>
      <w:r w:rsidR="00940BBD" w:rsidRPr="00156280">
        <w:rPr>
          <w:rFonts w:ascii="Book Antiqua" w:hAnsi="Book Antiqua" w:cs="Book Antiqua"/>
          <w:bCs/>
          <w:color w:val="000000" w:themeColor="text1"/>
          <w:sz w:val="24"/>
          <w:szCs w:val="24"/>
        </w:rPr>
        <w:t>(Figure 3)</w:t>
      </w:r>
      <w:r w:rsidRPr="00156280">
        <w:rPr>
          <w:rFonts w:ascii="Book Antiqua" w:hAnsi="Book Antiqua" w:cs="Book Antiqua"/>
          <w:bCs/>
          <w:color w:val="000000" w:themeColor="text1"/>
          <w:sz w:val="24"/>
          <w:szCs w:val="24"/>
        </w:rPr>
        <w:t xml:space="preserve">. </w:t>
      </w:r>
    </w:p>
    <w:p w:rsidR="00817459" w:rsidRPr="00156280" w:rsidRDefault="00817459" w:rsidP="00FD07A8">
      <w:pPr>
        <w:adjustRightInd w:val="0"/>
        <w:snapToGrid w:val="0"/>
        <w:spacing w:after="0" w:line="360" w:lineRule="auto"/>
        <w:jc w:val="both"/>
        <w:rPr>
          <w:rFonts w:ascii="Book Antiqua" w:hAnsi="Book Antiqua" w:cs="Times New Roman"/>
          <w:b/>
          <w:i/>
          <w:color w:val="000000" w:themeColor="text1"/>
          <w:sz w:val="24"/>
          <w:szCs w:val="24"/>
        </w:rPr>
      </w:pPr>
    </w:p>
    <w:p w:rsidR="00CE3CAA" w:rsidRPr="00156280" w:rsidRDefault="00EF3602" w:rsidP="00FD07A8">
      <w:pPr>
        <w:adjustRightInd w:val="0"/>
        <w:snapToGrid w:val="0"/>
        <w:spacing w:after="0" w:line="360" w:lineRule="auto"/>
        <w:jc w:val="both"/>
        <w:rPr>
          <w:rFonts w:ascii="Book Antiqua" w:hAnsi="Book Antiqua" w:cs="Times New Roman"/>
          <w:b/>
          <w:i/>
          <w:color w:val="000000" w:themeColor="text1"/>
          <w:sz w:val="24"/>
          <w:szCs w:val="24"/>
        </w:rPr>
      </w:pPr>
      <w:r w:rsidRPr="00156280">
        <w:rPr>
          <w:rFonts w:ascii="Book Antiqua" w:hAnsi="Book Antiqua" w:cs="Times New Roman"/>
          <w:b/>
          <w:i/>
          <w:color w:val="000000" w:themeColor="text1"/>
          <w:sz w:val="24"/>
          <w:szCs w:val="24"/>
        </w:rPr>
        <w:t>Further diagnostic work-up</w:t>
      </w:r>
    </w:p>
    <w:p w:rsidR="0055730E" w:rsidRDefault="007077C6">
      <w:pPr>
        <w:adjustRightInd w:val="0"/>
        <w:snapToGrid w:val="0"/>
        <w:spacing w:after="0" w:line="360" w:lineRule="auto"/>
        <w:jc w:val="both"/>
        <w:rPr>
          <w:rFonts w:ascii="Book Antiqua" w:hAnsi="Book Antiqua" w:cs="Book Antiqua"/>
          <w:bCs/>
          <w:color w:val="000000" w:themeColor="text1"/>
          <w:sz w:val="24"/>
          <w:szCs w:val="24"/>
        </w:rPr>
      </w:pPr>
      <w:r w:rsidRPr="00156280">
        <w:rPr>
          <w:rFonts w:ascii="Book Antiqua" w:hAnsi="Book Antiqua" w:cs="Book Antiqua"/>
          <w:bCs/>
          <w:color w:val="000000" w:themeColor="text1"/>
          <w:sz w:val="24"/>
          <w:szCs w:val="24"/>
        </w:rPr>
        <w:t>Positron emission tomography</w:t>
      </w:r>
      <w:r w:rsidR="00615059">
        <w:rPr>
          <w:rFonts w:ascii="Book Antiqua" w:hAnsi="Book Antiqua" w:cs="Book Antiqua"/>
          <w:bCs/>
          <w:color w:val="000000" w:themeColor="text1"/>
          <w:sz w:val="24"/>
          <w:szCs w:val="24"/>
        </w:rPr>
        <w:t xml:space="preserve"> </w:t>
      </w:r>
      <w:r w:rsidRPr="00156280">
        <w:rPr>
          <w:rFonts w:ascii="Book Antiqua" w:hAnsi="Book Antiqua" w:cs="Book Antiqua"/>
          <w:bCs/>
          <w:color w:val="000000" w:themeColor="text1"/>
          <w:sz w:val="24"/>
          <w:szCs w:val="24"/>
        </w:rPr>
        <w:t>(</w:t>
      </w:r>
      <w:r w:rsidR="00EF3602" w:rsidRPr="00156280">
        <w:rPr>
          <w:rFonts w:ascii="Book Antiqua" w:hAnsi="Book Antiqua" w:cs="Book Antiqua"/>
          <w:bCs/>
          <w:color w:val="000000" w:themeColor="text1"/>
          <w:sz w:val="24"/>
          <w:szCs w:val="24"/>
        </w:rPr>
        <w:t>PET</w:t>
      </w:r>
      <w:r w:rsidR="00615059">
        <w:rPr>
          <w:rFonts w:ascii="Book Antiqua" w:hAnsi="Book Antiqua" w:cs="Book Antiqua"/>
          <w:bCs/>
          <w:color w:val="000000" w:themeColor="text1"/>
          <w:sz w:val="24"/>
          <w:szCs w:val="24"/>
        </w:rPr>
        <w:t>)</w:t>
      </w:r>
      <w:r w:rsidR="00EF3602" w:rsidRPr="00156280">
        <w:rPr>
          <w:rFonts w:ascii="Book Antiqua" w:hAnsi="Book Antiqua" w:cs="Book Antiqua"/>
          <w:bCs/>
          <w:color w:val="000000" w:themeColor="text1"/>
          <w:sz w:val="24"/>
          <w:szCs w:val="24"/>
        </w:rPr>
        <w:t xml:space="preserve">-CT, octreotide scan, chest CT, upper </w:t>
      </w:r>
      <w:r w:rsidRPr="00156280">
        <w:rPr>
          <w:rFonts w:ascii="Book Antiqua" w:hAnsi="Book Antiqua" w:cs="Book Antiqua"/>
          <w:bCs/>
          <w:color w:val="000000" w:themeColor="text1"/>
          <w:sz w:val="24"/>
          <w:szCs w:val="24"/>
        </w:rPr>
        <w:t xml:space="preserve">gastrointestinal </w:t>
      </w:r>
      <w:r w:rsidR="00EF3602" w:rsidRPr="00156280">
        <w:rPr>
          <w:rFonts w:ascii="Book Antiqua" w:hAnsi="Book Antiqua" w:cs="Book Antiqua"/>
          <w:bCs/>
          <w:color w:val="000000" w:themeColor="text1"/>
          <w:sz w:val="24"/>
          <w:szCs w:val="24"/>
        </w:rPr>
        <w:t>endoscopy</w:t>
      </w:r>
      <w:r w:rsidR="00F9599D" w:rsidRPr="00156280">
        <w:rPr>
          <w:rFonts w:ascii="Book Antiqua" w:hAnsi="Book Antiqua" w:cs="Book Antiqua"/>
          <w:bCs/>
          <w:color w:val="000000" w:themeColor="text1"/>
          <w:sz w:val="24"/>
          <w:szCs w:val="24"/>
        </w:rPr>
        <w:t>,</w:t>
      </w:r>
      <w:r w:rsidR="00EF3602" w:rsidRPr="00156280">
        <w:rPr>
          <w:rFonts w:ascii="Book Antiqua" w:hAnsi="Book Antiqua" w:cs="Book Antiqua"/>
          <w:bCs/>
          <w:color w:val="000000" w:themeColor="text1"/>
          <w:sz w:val="24"/>
          <w:szCs w:val="24"/>
        </w:rPr>
        <w:t xml:space="preserve"> and colonoscopy did not reveal a primary extrahepatic source.</w:t>
      </w:r>
      <w:r w:rsidR="00D26821" w:rsidRPr="00156280">
        <w:rPr>
          <w:rFonts w:ascii="Book Antiqua" w:hAnsi="Book Antiqua" w:cs="Times New Roman"/>
          <w:color w:val="000000" w:themeColor="text1"/>
          <w:sz w:val="24"/>
          <w:szCs w:val="24"/>
        </w:rPr>
        <w:t xml:space="preserve"> </w:t>
      </w:r>
      <w:r w:rsidR="00335B16" w:rsidRPr="00156280">
        <w:rPr>
          <w:rFonts w:ascii="Book Antiqua" w:hAnsi="Book Antiqua" w:cs="Times New Roman"/>
          <w:color w:val="000000" w:themeColor="text1"/>
          <w:sz w:val="24"/>
          <w:szCs w:val="24"/>
        </w:rPr>
        <w:t xml:space="preserve">DNA fingerprinting was done to determine if the tumor was of donor or recipient origin. </w:t>
      </w:r>
      <w:r w:rsidR="00627980" w:rsidRPr="00156280">
        <w:rPr>
          <w:rFonts w:ascii="Book Antiqua" w:hAnsi="Book Antiqua" w:cs="Times New Roman"/>
          <w:color w:val="000000" w:themeColor="text1"/>
          <w:sz w:val="24"/>
          <w:szCs w:val="24"/>
        </w:rPr>
        <w:t>S</w:t>
      </w:r>
      <w:r w:rsidR="00DB0DD7" w:rsidRPr="00156280">
        <w:rPr>
          <w:rFonts w:ascii="Book Antiqua" w:hAnsi="Book Antiqua" w:cs="Times New Roman"/>
          <w:color w:val="000000" w:themeColor="text1"/>
          <w:sz w:val="24"/>
          <w:szCs w:val="24"/>
        </w:rPr>
        <w:t>amples</w:t>
      </w:r>
      <w:r w:rsidR="00335B16" w:rsidRPr="00156280">
        <w:rPr>
          <w:rFonts w:ascii="Book Antiqua" w:hAnsi="Book Antiqua" w:cs="Times New Roman"/>
          <w:color w:val="000000" w:themeColor="text1"/>
          <w:sz w:val="24"/>
          <w:szCs w:val="24"/>
        </w:rPr>
        <w:t xml:space="preserve"> </w:t>
      </w:r>
      <w:r w:rsidR="00627980" w:rsidRPr="00156280">
        <w:rPr>
          <w:rFonts w:ascii="Book Antiqua" w:hAnsi="Book Antiqua" w:cs="Times New Roman"/>
          <w:color w:val="000000" w:themeColor="text1"/>
          <w:sz w:val="24"/>
          <w:szCs w:val="24"/>
        </w:rPr>
        <w:t>analy</w:t>
      </w:r>
      <w:r w:rsidR="00D26821" w:rsidRPr="00156280">
        <w:rPr>
          <w:rFonts w:ascii="Book Antiqua" w:hAnsi="Book Antiqua" w:cs="Times New Roman"/>
          <w:color w:val="000000" w:themeColor="text1"/>
          <w:sz w:val="24"/>
          <w:szCs w:val="24"/>
        </w:rPr>
        <w:t>z</w:t>
      </w:r>
      <w:r w:rsidR="00627980" w:rsidRPr="00156280">
        <w:rPr>
          <w:rFonts w:ascii="Book Antiqua" w:hAnsi="Book Antiqua" w:cs="Times New Roman"/>
          <w:color w:val="000000" w:themeColor="text1"/>
          <w:sz w:val="24"/>
          <w:szCs w:val="24"/>
        </w:rPr>
        <w:t>ed included</w:t>
      </w:r>
      <w:r w:rsidR="00335B16" w:rsidRPr="00156280">
        <w:rPr>
          <w:rFonts w:ascii="Book Antiqua" w:hAnsi="Book Antiqua" w:cs="Times New Roman"/>
          <w:color w:val="000000" w:themeColor="text1"/>
          <w:sz w:val="24"/>
          <w:szCs w:val="24"/>
        </w:rPr>
        <w:t xml:space="preserve"> the explanted tumor and reference samples of recipient blood and donor DNA extract. DNA extraction from formalin-fixed</w:t>
      </w:r>
      <w:r w:rsidR="00D26821" w:rsidRPr="00156280">
        <w:rPr>
          <w:rFonts w:ascii="Book Antiqua" w:hAnsi="Book Antiqua" w:cs="Times New Roman"/>
          <w:color w:val="000000" w:themeColor="text1"/>
          <w:sz w:val="24"/>
          <w:szCs w:val="24"/>
        </w:rPr>
        <w:t xml:space="preserve">, </w:t>
      </w:r>
      <w:r w:rsidR="00335B16" w:rsidRPr="00156280">
        <w:rPr>
          <w:rFonts w:ascii="Book Antiqua" w:hAnsi="Book Antiqua" w:cs="Times New Roman"/>
          <w:color w:val="000000" w:themeColor="text1"/>
          <w:sz w:val="24"/>
          <w:szCs w:val="24"/>
        </w:rPr>
        <w:t>paraffin</w:t>
      </w:r>
      <w:r w:rsidR="00D26821" w:rsidRPr="00156280">
        <w:rPr>
          <w:rFonts w:ascii="Book Antiqua" w:hAnsi="Book Antiqua" w:cs="Times New Roman"/>
          <w:color w:val="000000" w:themeColor="text1"/>
          <w:sz w:val="24"/>
          <w:szCs w:val="24"/>
        </w:rPr>
        <w:t>-</w:t>
      </w:r>
      <w:r w:rsidR="00A355AE" w:rsidRPr="00156280">
        <w:rPr>
          <w:rFonts w:ascii="Book Antiqua" w:hAnsi="Book Antiqua" w:cs="Times New Roman"/>
          <w:color w:val="000000" w:themeColor="text1"/>
          <w:sz w:val="24"/>
          <w:szCs w:val="24"/>
        </w:rPr>
        <w:t>embedded</w:t>
      </w:r>
      <w:r w:rsidR="00335B16" w:rsidRPr="00156280">
        <w:rPr>
          <w:rFonts w:ascii="Book Antiqua" w:hAnsi="Book Antiqua" w:cs="Times New Roman"/>
          <w:color w:val="000000" w:themeColor="text1"/>
          <w:sz w:val="24"/>
          <w:szCs w:val="24"/>
        </w:rPr>
        <w:t xml:space="preserve"> tissue blocks was performed in duplicate using</w:t>
      </w:r>
      <w:r w:rsidR="00D26821" w:rsidRPr="00156280">
        <w:rPr>
          <w:rFonts w:ascii="Book Antiqua" w:hAnsi="Book Antiqua" w:cs="Times New Roman"/>
          <w:color w:val="000000" w:themeColor="text1"/>
          <w:sz w:val="24"/>
          <w:szCs w:val="24"/>
        </w:rPr>
        <w:t xml:space="preserve"> the</w:t>
      </w:r>
      <w:r w:rsidR="00335B16" w:rsidRPr="00156280">
        <w:rPr>
          <w:rFonts w:ascii="Book Antiqua" w:hAnsi="Book Antiqua" w:cs="Times New Roman"/>
          <w:color w:val="000000" w:themeColor="text1"/>
          <w:sz w:val="24"/>
          <w:szCs w:val="24"/>
        </w:rPr>
        <w:t xml:space="preserve"> QIAamp DNA Mini Kit (Qiagen</w:t>
      </w:r>
      <w:r w:rsidR="00D26821" w:rsidRPr="00156280">
        <w:rPr>
          <w:rFonts w:ascii="Book Antiqua" w:hAnsi="Book Antiqua" w:cs="Times New Roman"/>
          <w:color w:val="000000" w:themeColor="text1"/>
          <w:sz w:val="24"/>
          <w:szCs w:val="24"/>
        </w:rPr>
        <w:t>, Hilden, Germany</w:t>
      </w:r>
      <w:r w:rsidR="00335B16" w:rsidRPr="00156280">
        <w:rPr>
          <w:rFonts w:ascii="Book Antiqua" w:hAnsi="Book Antiqua" w:cs="Times New Roman"/>
          <w:color w:val="000000" w:themeColor="text1"/>
          <w:sz w:val="24"/>
          <w:szCs w:val="24"/>
        </w:rPr>
        <w:t xml:space="preserve">). </w:t>
      </w:r>
      <w:r w:rsidR="00A355AE" w:rsidRPr="00156280">
        <w:rPr>
          <w:rFonts w:ascii="Book Antiqua" w:hAnsi="Book Antiqua" w:cs="Times New Roman"/>
          <w:color w:val="000000" w:themeColor="text1"/>
          <w:sz w:val="24"/>
          <w:szCs w:val="24"/>
        </w:rPr>
        <w:t>DNA from r</w:t>
      </w:r>
      <w:r w:rsidR="00335B16" w:rsidRPr="00156280">
        <w:rPr>
          <w:rFonts w:ascii="Book Antiqua" w:hAnsi="Book Antiqua" w:cs="Times New Roman"/>
          <w:color w:val="000000" w:themeColor="text1"/>
          <w:sz w:val="24"/>
          <w:szCs w:val="24"/>
        </w:rPr>
        <w:t>ecipient blood was extracted using InstaGene Matrix (Bio-Rad</w:t>
      </w:r>
      <w:r w:rsidR="00D26821" w:rsidRPr="00156280">
        <w:rPr>
          <w:rFonts w:ascii="Book Antiqua" w:hAnsi="Book Antiqua" w:cs="Times New Roman"/>
          <w:color w:val="000000" w:themeColor="text1"/>
          <w:sz w:val="24"/>
          <w:szCs w:val="24"/>
        </w:rPr>
        <w:t>, Hercules, CA, United States</w:t>
      </w:r>
      <w:r w:rsidR="00335B16" w:rsidRPr="00156280">
        <w:rPr>
          <w:rFonts w:ascii="Book Antiqua" w:hAnsi="Book Antiqua" w:cs="Times New Roman"/>
          <w:color w:val="000000" w:themeColor="text1"/>
          <w:sz w:val="24"/>
          <w:szCs w:val="24"/>
        </w:rPr>
        <w:t xml:space="preserve">). DNA was quantified with </w:t>
      </w:r>
      <w:r w:rsidR="00F9599D" w:rsidRPr="00156280">
        <w:rPr>
          <w:rFonts w:ascii="Book Antiqua" w:hAnsi="Book Antiqua" w:cs="Times New Roman"/>
          <w:color w:val="000000" w:themeColor="text1"/>
          <w:sz w:val="24"/>
          <w:szCs w:val="24"/>
        </w:rPr>
        <w:t xml:space="preserve">the </w:t>
      </w:r>
      <w:r w:rsidR="00335B16" w:rsidRPr="00156280">
        <w:rPr>
          <w:rFonts w:ascii="Book Antiqua" w:hAnsi="Book Antiqua" w:cs="Times New Roman"/>
          <w:color w:val="000000" w:themeColor="text1"/>
          <w:sz w:val="24"/>
          <w:szCs w:val="24"/>
        </w:rPr>
        <w:t>Quantifiler Trio DNA Quantification Kit (Applied Biosystems</w:t>
      </w:r>
      <w:r w:rsidR="00D26821" w:rsidRPr="00156280">
        <w:rPr>
          <w:rFonts w:ascii="Book Antiqua" w:hAnsi="Book Antiqua" w:cs="Times New Roman"/>
          <w:color w:val="000000" w:themeColor="text1"/>
          <w:sz w:val="24"/>
          <w:szCs w:val="24"/>
        </w:rPr>
        <w:t>, Framingham, MA, United States</w:t>
      </w:r>
      <w:r w:rsidR="00335B16" w:rsidRPr="00156280">
        <w:rPr>
          <w:rFonts w:ascii="Book Antiqua" w:hAnsi="Book Antiqua" w:cs="Times New Roman"/>
          <w:color w:val="000000" w:themeColor="text1"/>
          <w:sz w:val="24"/>
          <w:szCs w:val="24"/>
        </w:rPr>
        <w:t xml:space="preserve">) according to </w:t>
      </w:r>
      <w:r w:rsidR="00D26821" w:rsidRPr="00156280">
        <w:rPr>
          <w:rFonts w:ascii="Book Antiqua" w:hAnsi="Book Antiqua" w:cs="Times New Roman"/>
          <w:color w:val="000000" w:themeColor="text1"/>
          <w:sz w:val="24"/>
          <w:szCs w:val="24"/>
        </w:rPr>
        <w:t xml:space="preserve">the </w:t>
      </w:r>
      <w:r w:rsidR="00335B16" w:rsidRPr="00156280">
        <w:rPr>
          <w:rFonts w:ascii="Book Antiqua" w:hAnsi="Book Antiqua" w:cs="Times New Roman"/>
          <w:color w:val="000000" w:themeColor="text1"/>
          <w:sz w:val="24"/>
          <w:szCs w:val="24"/>
        </w:rPr>
        <w:t>manufacturer</w:t>
      </w:r>
      <w:r w:rsidR="00D26821" w:rsidRPr="00156280">
        <w:rPr>
          <w:rFonts w:ascii="Book Antiqua" w:hAnsi="Book Antiqua" w:cs="Times New Roman"/>
          <w:color w:val="000000" w:themeColor="text1"/>
          <w:sz w:val="24"/>
          <w:szCs w:val="24"/>
        </w:rPr>
        <w:t>’</w:t>
      </w:r>
      <w:r w:rsidR="00335B16" w:rsidRPr="00156280">
        <w:rPr>
          <w:rFonts w:ascii="Book Antiqua" w:hAnsi="Book Antiqua" w:cs="Times New Roman"/>
          <w:color w:val="000000" w:themeColor="text1"/>
          <w:sz w:val="24"/>
          <w:szCs w:val="24"/>
        </w:rPr>
        <w:t xml:space="preserve">s instructions using </w:t>
      </w:r>
      <w:r w:rsidR="00D26821" w:rsidRPr="00156280">
        <w:rPr>
          <w:rFonts w:ascii="Book Antiqua" w:hAnsi="Book Antiqua" w:cs="Times New Roman"/>
          <w:color w:val="000000" w:themeColor="text1"/>
          <w:sz w:val="24"/>
          <w:szCs w:val="24"/>
        </w:rPr>
        <w:t xml:space="preserve">the </w:t>
      </w:r>
      <w:r w:rsidR="00335B16" w:rsidRPr="00156280">
        <w:rPr>
          <w:rFonts w:ascii="Book Antiqua" w:hAnsi="Book Antiqua" w:cs="Times New Roman"/>
          <w:color w:val="000000" w:themeColor="text1"/>
          <w:sz w:val="24"/>
          <w:szCs w:val="24"/>
        </w:rPr>
        <w:t xml:space="preserve">7500 Real Time PCR System (Applied Biosystems). Genotyping was performed using </w:t>
      </w:r>
      <w:r w:rsidR="00D26821" w:rsidRPr="00156280">
        <w:rPr>
          <w:rFonts w:ascii="Book Antiqua" w:hAnsi="Book Antiqua" w:cs="Times New Roman"/>
          <w:color w:val="000000" w:themeColor="text1"/>
          <w:sz w:val="24"/>
          <w:szCs w:val="24"/>
        </w:rPr>
        <w:t xml:space="preserve">the </w:t>
      </w:r>
      <w:proofErr w:type="spellStart"/>
      <w:r w:rsidR="00335B16" w:rsidRPr="00156280">
        <w:rPr>
          <w:rFonts w:ascii="Book Antiqua" w:hAnsi="Book Antiqua" w:cs="Times New Roman"/>
          <w:color w:val="000000" w:themeColor="text1"/>
          <w:sz w:val="24"/>
          <w:szCs w:val="24"/>
        </w:rPr>
        <w:t>GlobalFiler</w:t>
      </w:r>
      <w:proofErr w:type="spellEnd"/>
      <w:r w:rsidR="00335B16" w:rsidRPr="00156280">
        <w:rPr>
          <w:rFonts w:ascii="Book Antiqua" w:hAnsi="Book Antiqua" w:cs="Times New Roman"/>
          <w:color w:val="000000" w:themeColor="text1"/>
          <w:sz w:val="24"/>
          <w:szCs w:val="24"/>
        </w:rPr>
        <w:t xml:space="preserve"> PCR </w:t>
      </w:r>
      <w:r w:rsidR="00F9599D" w:rsidRPr="00156280">
        <w:rPr>
          <w:rFonts w:ascii="Book Antiqua" w:hAnsi="Book Antiqua" w:cs="Times New Roman"/>
          <w:color w:val="000000" w:themeColor="text1"/>
          <w:sz w:val="24"/>
          <w:szCs w:val="24"/>
        </w:rPr>
        <w:t>A</w:t>
      </w:r>
      <w:r w:rsidR="00335B16" w:rsidRPr="00156280">
        <w:rPr>
          <w:rFonts w:ascii="Book Antiqua" w:hAnsi="Book Antiqua" w:cs="Times New Roman"/>
          <w:color w:val="000000" w:themeColor="text1"/>
          <w:sz w:val="24"/>
          <w:szCs w:val="24"/>
        </w:rPr>
        <w:t xml:space="preserve">mplification </w:t>
      </w:r>
      <w:r w:rsidR="00F9599D" w:rsidRPr="00156280">
        <w:rPr>
          <w:rFonts w:ascii="Book Antiqua" w:hAnsi="Book Antiqua" w:cs="Times New Roman"/>
          <w:color w:val="000000" w:themeColor="text1"/>
          <w:sz w:val="24"/>
          <w:szCs w:val="24"/>
        </w:rPr>
        <w:t>K</w:t>
      </w:r>
      <w:r w:rsidR="00335B16" w:rsidRPr="00156280">
        <w:rPr>
          <w:rFonts w:ascii="Book Antiqua" w:hAnsi="Book Antiqua" w:cs="Times New Roman"/>
          <w:color w:val="000000" w:themeColor="text1"/>
          <w:sz w:val="24"/>
          <w:szCs w:val="24"/>
        </w:rPr>
        <w:t xml:space="preserve">it and </w:t>
      </w:r>
      <w:proofErr w:type="spellStart"/>
      <w:r w:rsidR="00335B16" w:rsidRPr="00156280">
        <w:rPr>
          <w:rFonts w:ascii="Book Antiqua" w:hAnsi="Book Antiqua" w:cs="Times New Roman"/>
          <w:color w:val="000000" w:themeColor="text1"/>
          <w:sz w:val="24"/>
          <w:szCs w:val="24"/>
        </w:rPr>
        <w:t>ProFlex</w:t>
      </w:r>
      <w:proofErr w:type="spellEnd"/>
      <w:r w:rsidR="00335B16" w:rsidRPr="00156280">
        <w:rPr>
          <w:rFonts w:ascii="Book Antiqua" w:hAnsi="Book Antiqua" w:cs="Times New Roman"/>
          <w:color w:val="000000" w:themeColor="text1"/>
          <w:sz w:val="24"/>
          <w:szCs w:val="24"/>
        </w:rPr>
        <w:t xml:space="preserve"> PCR System</w:t>
      </w:r>
      <w:r w:rsidR="00F9599D" w:rsidRPr="00156280">
        <w:rPr>
          <w:rFonts w:ascii="Book Antiqua" w:hAnsi="Book Antiqua" w:cs="Times New Roman"/>
          <w:color w:val="000000" w:themeColor="text1"/>
          <w:sz w:val="24"/>
          <w:szCs w:val="24"/>
        </w:rPr>
        <w:t>,</w:t>
      </w:r>
      <w:r w:rsidR="00335B16" w:rsidRPr="00156280">
        <w:rPr>
          <w:rFonts w:ascii="Book Antiqua" w:hAnsi="Book Antiqua" w:cs="Times New Roman"/>
          <w:color w:val="000000" w:themeColor="text1"/>
          <w:sz w:val="24"/>
          <w:szCs w:val="24"/>
        </w:rPr>
        <w:t xml:space="preserve"> and analy</w:t>
      </w:r>
      <w:r w:rsidR="00D26821" w:rsidRPr="00156280">
        <w:rPr>
          <w:rFonts w:ascii="Book Antiqua" w:hAnsi="Book Antiqua" w:cs="Times New Roman"/>
          <w:color w:val="000000" w:themeColor="text1"/>
          <w:sz w:val="24"/>
          <w:szCs w:val="24"/>
        </w:rPr>
        <w:t>ses were conducted</w:t>
      </w:r>
      <w:r w:rsidR="00335B16" w:rsidRPr="00156280">
        <w:rPr>
          <w:rFonts w:ascii="Book Antiqua" w:hAnsi="Book Antiqua" w:cs="Times New Roman"/>
          <w:color w:val="000000" w:themeColor="text1"/>
          <w:sz w:val="24"/>
          <w:szCs w:val="24"/>
        </w:rPr>
        <w:t xml:space="preserve"> with </w:t>
      </w:r>
      <w:r w:rsidR="00F9599D" w:rsidRPr="00156280">
        <w:rPr>
          <w:rFonts w:ascii="Book Antiqua" w:hAnsi="Book Antiqua" w:cs="Times New Roman"/>
          <w:color w:val="000000" w:themeColor="text1"/>
          <w:sz w:val="24"/>
          <w:szCs w:val="24"/>
        </w:rPr>
        <w:t xml:space="preserve">the </w:t>
      </w:r>
      <w:r w:rsidR="00335B16" w:rsidRPr="00156280">
        <w:rPr>
          <w:rFonts w:ascii="Book Antiqua" w:hAnsi="Book Antiqua" w:cs="Times New Roman"/>
          <w:color w:val="000000" w:themeColor="text1"/>
          <w:sz w:val="24"/>
          <w:szCs w:val="24"/>
        </w:rPr>
        <w:t xml:space="preserve">3500 Genetic Analyzer using GeneMapper ID-X 1.5 software (Applied Biosystems). This kit amplifies 21 autosomal short tandem repeat loci, </w:t>
      </w:r>
      <w:r w:rsidR="00D26821" w:rsidRPr="00156280">
        <w:rPr>
          <w:rFonts w:ascii="Book Antiqua" w:hAnsi="Book Antiqua" w:cs="Times New Roman"/>
          <w:color w:val="000000" w:themeColor="text1"/>
          <w:sz w:val="24"/>
          <w:szCs w:val="24"/>
        </w:rPr>
        <w:t xml:space="preserve">1 </w:t>
      </w:r>
      <w:r w:rsidR="00335B16" w:rsidRPr="00156280">
        <w:rPr>
          <w:rFonts w:ascii="Book Antiqua" w:hAnsi="Book Antiqua" w:cs="Times New Roman"/>
          <w:color w:val="000000" w:themeColor="text1"/>
          <w:sz w:val="24"/>
          <w:szCs w:val="24"/>
        </w:rPr>
        <w:t>Y-</w:t>
      </w:r>
      <w:r w:rsidR="00D26821" w:rsidRPr="00156280">
        <w:rPr>
          <w:rFonts w:ascii="Book Antiqua" w:hAnsi="Book Antiqua" w:cs="Times New Roman"/>
          <w:color w:val="000000" w:themeColor="text1"/>
          <w:sz w:val="24"/>
          <w:szCs w:val="24"/>
        </w:rPr>
        <w:t>short tandem repeat</w:t>
      </w:r>
      <w:r w:rsidR="00335B16" w:rsidRPr="00156280">
        <w:rPr>
          <w:rFonts w:ascii="Book Antiqua" w:hAnsi="Book Antiqua" w:cs="Times New Roman"/>
          <w:color w:val="000000" w:themeColor="text1"/>
          <w:sz w:val="24"/>
          <w:szCs w:val="24"/>
        </w:rPr>
        <w:t xml:space="preserve">, </w:t>
      </w:r>
      <w:r w:rsidR="00D26821" w:rsidRPr="00156280">
        <w:rPr>
          <w:rFonts w:ascii="Book Antiqua" w:hAnsi="Book Antiqua" w:cs="Times New Roman"/>
          <w:color w:val="000000" w:themeColor="text1"/>
          <w:sz w:val="24"/>
          <w:szCs w:val="24"/>
        </w:rPr>
        <w:t xml:space="preserve">and 1 </w:t>
      </w:r>
      <w:r w:rsidR="00335B16" w:rsidRPr="00156280">
        <w:rPr>
          <w:rFonts w:ascii="Book Antiqua" w:hAnsi="Book Antiqua" w:cs="Times New Roman"/>
          <w:color w:val="000000" w:themeColor="text1"/>
          <w:sz w:val="24"/>
          <w:szCs w:val="24"/>
        </w:rPr>
        <w:t>Y-</w:t>
      </w:r>
      <w:proofErr w:type="spellStart"/>
      <w:r w:rsidR="00335B16" w:rsidRPr="00156280">
        <w:rPr>
          <w:rFonts w:ascii="Book Antiqua" w:hAnsi="Book Antiqua" w:cs="Times New Roman"/>
          <w:color w:val="000000" w:themeColor="text1"/>
          <w:sz w:val="24"/>
          <w:szCs w:val="24"/>
        </w:rPr>
        <w:t>indel</w:t>
      </w:r>
      <w:proofErr w:type="spellEnd"/>
      <w:r w:rsidR="00335B16" w:rsidRPr="00156280">
        <w:rPr>
          <w:rFonts w:ascii="Book Antiqua" w:hAnsi="Book Antiqua" w:cs="Times New Roman"/>
          <w:color w:val="000000" w:themeColor="text1"/>
          <w:sz w:val="24"/>
          <w:szCs w:val="24"/>
        </w:rPr>
        <w:t xml:space="preserve"> and </w:t>
      </w:r>
      <w:proofErr w:type="spellStart"/>
      <w:r w:rsidR="00335B16" w:rsidRPr="00156280">
        <w:rPr>
          <w:rFonts w:ascii="Book Antiqua" w:hAnsi="Book Antiqua" w:cs="Times New Roman"/>
          <w:color w:val="000000" w:themeColor="text1"/>
          <w:sz w:val="24"/>
          <w:szCs w:val="24"/>
        </w:rPr>
        <w:t>amelogenin</w:t>
      </w:r>
      <w:proofErr w:type="spellEnd"/>
      <w:r w:rsidR="00335B16" w:rsidRPr="00156280">
        <w:rPr>
          <w:rFonts w:ascii="Book Antiqua" w:hAnsi="Book Antiqua" w:cs="Times New Roman"/>
          <w:color w:val="000000" w:themeColor="text1"/>
          <w:sz w:val="24"/>
          <w:szCs w:val="24"/>
        </w:rPr>
        <w:t xml:space="preserve"> (sex</w:t>
      </w:r>
      <w:r w:rsidR="00AC69BB" w:rsidRPr="00156280">
        <w:rPr>
          <w:rFonts w:ascii="Book Antiqua" w:hAnsi="Book Antiqua" w:cs="Times New Roman"/>
          <w:color w:val="000000" w:themeColor="text1"/>
          <w:sz w:val="24"/>
          <w:szCs w:val="24"/>
        </w:rPr>
        <w:t>-</w:t>
      </w:r>
      <w:r w:rsidR="00335B16" w:rsidRPr="00156280">
        <w:rPr>
          <w:rFonts w:ascii="Book Antiqua" w:hAnsi="Book Antiqua" w:cs="Times New Roman"/>
          <w:color w:val="000000" w:themeColor="text1"/>
          <w:sz w:val="24"/>
          <w:szCs w:val="24"/>
        </w:rPr>
        <w:t xml:space="preserve">determining marker). All samples were successfully amplified. The results of </w:t>
      </w:r>
      <w:r w:rsidR="00627980" w:rsidRPr="00156280">
        <w:rPr>
          <w:rFonts w:ascii="Book Antiqua" w:hAnsi="Book Antiqua" w:cs="Times New Roman"/>
          <w:color w:val="000000" w:themeColor="text1"/>
          <w:sz w:val="24"/>
          <w:szCs w:val="24"/>
        </w:rPr>
        <w:t xml:space="preserve">the </w:t>
      </w:r>
      <w:r w:rsidR="00335B16" w:rsidRPr="00156280">
        <w:rPr>
          <w:rFonts w:ascii="Book Antiqua" w:hAnsi="Book Antiqua" w:cs="Times New Roman"/>
          <w:color w:val="000000" w:themeColor="text1"/>
          <w:sz w:val="24"/>
          <w:szCs w:val="24"/>
        </w:rPr>
        <w:t xml:space="preserve">tumor sample were consistent </w:t>
      </w:r>
      <w:r w:rsidR="00627980" w:rsidRPr="00156280">
        <w:rPr>
          <w:rFonts w:ascii="Book Antiqua" w:hAnsi="Book Antiqua" w:cs="Times New Roman"/>
          <w:color w:val="000000" w:themeColor="text1"/>
          <w:sz w:val="24"/>
          <w:szCs w:val="24"/>
        </w:rPr>
        <w:t>with the</w:t>
      </w:r>
      <w:r w:rsidR="00335B16" w:rsidRPr="00156280">
        <w:rPr>
          <w:rFonts w:ascii="Book Antiqua" w:hAnsi="Book Antiqua" w:cs="Times New Roman"/>
          <w:color w:val="000000" w:themeColor="text1"/>
          <w:sz w:val="24"/>
          <w:szCs w:val="24"/>
        </w:rPr>
        <w:t xml:space="preserve"> predominant donor genotype. There was a complete match between the tumor specimen and reference donor sample</w:t>
      </w:r>
      <w:r w:rsidR="00BD2904" w:rsidRPr="00156280">
        <w:rPr>
          <w:rFonts w:ascii="Book Antiqua" w:hAnsi="Book Antiqua" w:cs="Times New Roman"/>
          <w:color w:val="000000" w:themeColor="text1"/>
          <w:sz w:val="24"/>
          <w:szCs w:val="24"/>
        </w:rPr>
        <w:t xml:space="preserve"> (Figure 4)</w:t>
      </w:r>
      <w:r w:rsidR="00335B16" w:rsidRPr="00156280">
        <w:rPr>
          <w:rFonts w:ascii="Book Antiqua" w:hAnsi="Book Antiqua" w:cs="Times New Roman"/>
          <w:color w:val="000000" w:themeColor="text1"/>
          <w:sz w:val="24"/>
          <w:szCs w:val="24"/>
        </w:rPr>
        <w:t>.</w:t>
      </w:r>
      <w:r w:rsidR="004E68CA" w:rsidRPr="00156280">
        <w:rPr>
          <w:rFonts w:ascii="Book Antiqua" w:hAnsi="Book Antiqua" w:cs="Times New Roman"/>
          <w:color w:val="000000" w:themeColor="text1"/>
          <w:sz w:val="24"/>
          <w:szCs w:val="24"/>
        </w:rPr>
        <w:t xml:space="preserve"> The likelihood ratio of 4</w:t>
      </w:r>
      <w:r w:rsidRPr="00156280">
        <w:rPr>
          <w:rFonts w:ascii="Book Antiqua" w:hAnsi="Book Antiqua" w:cs="Times New Roman"/>
          <w:color w:val="000000" w:themeColor="text1"/>
          <w:sz w:val="24"/>
          <w:szCs w:val="24"/>
        </w:rPr>
        <w:t xml:space="preserve"> × </w:t>
      </w:r>
      <w:r w:rsidR="004E68CA" w:rsidRPr="00156280">
        <w:rPr>
          <w:rFonts w:ascii="Book Antiqua" w:hAnsi="Book Antiqua" w:cs="Times New Roman"/>
          <w:color w:val="000000" w:themeColor="text1"/>
          <w:sz w:val="24"/>
          <w:szCs w:val="24"/>
        </w:rPr>
        <w:t xml:space="preserve">E25 </w:t>
      </w:r>
      <w:r w:rsidR="00335B16" w:rsidRPr="00156280">
        <w:rPr>
          <w:rFonts w:ascii="Book Antiqua" w:hAnsi="Book Antiqua" w:cs="Times New Roman"/>
          <w:color w:val="000000" w:themeColor="text1"/>
          <w:sz w:val="24"/>
          <w:szCs w:val="24"/>
        </w:rPr>
        <w:t>strongly indicated that the tumor cells were of donor origin.</w:t>
      </w:r>
    </w:p>
    <w:p w:rsidR="00CE3CAA" w:rsidRPr="00156280" w:rsidRDefault="00CE3CAA" w:rsidP="00FD07A8">
      <w:pPr>
        <w:adjustRightInd w:val="0"/>
        <w:snapToGrid w:val="0"/>
        <w:spacing w:after="0" w:line="360" w:lineRule="auto"/>
        <w:jc w:val="both"/>
        <w:rPr>
          <w:rFonts w:ascii="Book Antiqua" w:hAnsi="Book Antiqua" w:cs="Times New Roman"/>
          <w:b/>
          <w:color w:val="000000" w:themeColor="text1"/>
          <w:sz w:val="24"/>
          <w:szCs w:val="24"/>
        </w:rPr>
      </w:pPr>
    </w:p>
    <w:p w:rsidR="0047775B" w:rsidRPr="00156280" w:rsidRDefault="00F06E91" w:rsidP="00FD07A8">
      <w:pPr>
        <w:adjustRightInd w:val="0"/>
        <w:snapToGrid w:val="0"/>
        <w:spacing w:after="0" w:line="360" w:lineRule="auto"/>
        <w:jc w:val="both"/>
        <w:rPr>
          <w:rFonts w:ascii="Book Antiqua" w:hAnsi="Book Antiqua" w:cs="Times New Roman"/>
          <w:b/>
          <w:color w:val="000000" w:themeColor="text1"/>
          <w:sz w:val="24"/>
          <w:szCs w:val="24"/>
        </w:rPr>
      </w:pPr>
      <w:r w:rsidRPr="00156280">
        <w:rPr>
          <w:rFonts w:ascii="Book Antiqua" w:hAnsi="Book Antiqua" w:cs="Times New Roman"/>
          <w:b/>
          <w:color w:val="000000" w:themeColor="text1"/>
          <w:sz w:val="24"/>
          <w:szCs w:val="24"/>
        </w:rPr>
        <w:t>FINAL DIAGNOSIS</w:t>
      </w:r>
    </w:p>
    <w:p w:rsidR="00F06E91" w:rsidRPr="00156280" w:rsidRDefault="00F06E91"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color w:val="000000" w:themeColor="text1"/>
          <w:sz w:val="24"/>
          <w:szCs w:val="24"/>
        </w:rPr>
        <w:t xml:space="preserve">The final diagnosis of the case </w:t>
      </w:r>
      <w:r w:rsidR="00627980" w:rsidRPr="00156280">
        <w:rPr>
          <w:rFonts w:ascii="Book Antiqua" w:hAnsi="Book Antiqua" w:cs="Times New Roman"/>
          <w:color w:val="000000" w:themeColor="text1"/>
          <w:sz w:val="24"/>
          <w:szCs w:val="24"/>
        </w:rPr>
        <w:t xml:space="preserve">presented </w:t>
      </w:r>
      <w:r w:rsidRPr="00156280">
        <w:rPr>
          <w:rFonts w:ascii="Book Antiqua" w:hAnsi="Book Antiqua" w:cs="Times New Roman"/>
          <w:color w:val="000000" w:themeColor="text1"/>
          <w:sz w:val="24"/>
          <w:szCs w:val="24"/>
        </w:rPr>
        <w:t>is</w:t>
      </w:r>
      <w:r w:rsidR="00236726" w:rsidRPr="00156280">
        <w:rPr>
          <w:rFonts w:ascii="Book Antiqua" w:hAnsi="Book Antiqua" w:cs="Times New Roman"/>
          <w:color w:val="000000" w:themeColor="text1"/>
          <w:sz w:val="24"/>
          <w:szCs w:val="24"/>
        </w:rPr>
        <w:t xml:space="preserve"> a </w:t>
      </w:r>
      <w:r w:rsidR="00236726" w:rsidRPr="00156280">
        <w:rPr>
          <w:rFonts w:ascii="Book Antiqua" w:hAnsi="Book Antiqua" w:cs="Book Antiqua"/>
          <w:bCs/>
          <w:color w:val="000000" w:themeColor="text1"/>
          <w:sz w:val="24"/>
          <w:szCs w:val="24"/>
        </w:rPr>
        <w:t>well</w:t>
      </w:r>
      <w:r w:rsidR="00C04302" w:rsidRPr="00156280">
        <w:rPr>
          <w:rFonts w:ascii="Book Antiqua" w:hAnsi="Book Antiqua" w:cs="Book Antiqua"/>
          <w:bCs/>
          <w:color w:val="000000" w:themeColor="text1"/>
          <w:sz w:val="24"/>
          <w:szCs w:val="24"/>
        </w:rPr>
        <w:t>-</w:t>
      </w:r>
      <w:r w:rsidR="00236726" w:rsidRPr="00156280">
        <w:rPr>
          <w:rFonts w:ascii="Book Antiqua" w:hAnsi="Book Antiqua" w:cs="Book Antiqua"/>
          <w:bCs/>
          <w:color w:val="000000" w:themeColor="text1"/>
          <w:sz w:val="24"/>
          <w:szCs w:val="24"/>
        </w:rPr>
        <w:t xml:space="preserve">differentiated </w:t>
      </w:r>
      <w:r w:rsidR="00F86249" w:rsidRPr="00156280">
        <w:rPr>
          <w:rFonts w:ascii="Book Antiqua" w:hAnsi="Book Antiqua" w:cs="Times New Roman"/>
          <w:color w:val="000000" w:themeColor="text1"/>
          <w:sz w:val="24"/>
          <w:szCs w:val="24"/>
        </w:rPr>
        <w:t>d</w:t>
      </w:r>
      <w:r w:rsidR="00236726" w:rsidRPr="00156280">
        <w:rPr>
          <w:rFonts w:ascii="Book Antiqua" w:hAnsi="Book Antiqua" w:cs="Times New Roman"/>
          <w:color w:val="000000" w:themeColor="text1"/>
          <w:sz w:val="24"/>
          <w:szCs w:val="24"/>
        </w:rPr>
        <w:t xml:space="preserve">onor-origin </w:t>
      </w:r>
      <w:r w:rsidRPr="00156280">
        <w:rPr>
          <w:rFonts w:ascii="Book Antiqua" w:hAnsi="Book Antiqua" w:cs="Times New Roman"/>
          <w:color w:val="000000" w:themeColor="text1"/>
          <w:sz w:val="24"/>
          <w:szCs w:val="24"/>
        </w:rPr>
        <w:t>NEN</w:t>
      </w:r>
      <w:r w:rsidR="00F62212" w:rsidRPr="00156280">
        <w:rPr>
          <w:rFonts w:ascii="Book Antiqua" w:hAnsi="Book Antiqua" w:cs="Times New Roman"/>
          <w:color w:val="000000" w:themeColor="text1"/>
          <w:sz w:val="24"/>
          <w:szCs w:val="24"/>
        </w:rPr>
        <w:t>, classified as lung-NEN, atypical carcinoid</w:t>
      </w:r>
      <w:r w:rsidR="00B0163A" w:rsidRPr="00156280">
        <w:rPr>
          <w:rFonts w:ascii="Book Antiqua" w:hAnsi="Book Antiqua" w:cs="Times New Roman"/>
          <w:color w:val="000000" w:themeColor="text1"/>
          <w:sz w:val="24"/>
          <w:szCs w:val="24"/>
        </w:rPr>
        <w:t xml:space="preserve"> (AC)</w:t>
      </w:r>
      <w:r w:rsidR="002D2276" w:rsidRPr="00156280">
        <w:rPr>
          <w:rFonts w:ascii="Book Antiqua" w:hAnsi="Book Antiqua" w:cs="Times New Roman"/>
          <w:color w:val="000000" w:themeColor="text1"/>
          <w:sz w:val="24"/>
          <w:szCs w:val="24"/>
        </w:rPr>
        <w:t>.</w:t>
      </w:r>
    </w:p>
    <w:p w:rsidR="00CE3CAA" w:rsidRPr="00156280" w:rsidRDefault="00CE3CAA" w:rsidP="00FD07A8">
      <w:pPr>
        <w:adjustRightInd w:val="0"/>
        <w:snapToGrid w:val="0"/>
        <w:spacing w:after="0" w:line="360" w:lineRule="auto"/>
        <w:jc w:val="both"/>
        <w:rPr>
          <w:rFonts w:ascii="Book Antiqua" w:hAnsi="Book Antiqua" w:cs="Times New Roman"/>
          <w:b/>
          <w:color w:val="000000" w:themeColor="text1"/>
          <w:sz w:val="24"/>
          <w:szCs w:val="24"/>
        </w:rPr>
      </w:pPr>
    </w:p>
    <w:p w:rsidR="0047775B" w:rsidRPr="00156280" w:rsidRDefault="00F06E91" w:rsidP="00FD07A8">
      <w:pPr>
        <w:adjustRightInd w:val="0"/>
        <w:snapToGrid w:val="0"/>
        <w:spacing w:after="0" w:line="360" w:lineRule="auto"/>
        <w:jc w:val="both"/>
        <w:rPr>
          <w:rFonts w:ascii="Book Antiqua" w:hAnsi="Book Antiqua" w:cs="Times New Roman"/>
          <w:b/>
          <w:color w:val="000000" w:themeColor="text1"/>
          <w:sz w:val="24"/>
          <w:szCs w:val="24"/>
        </w:rPr>
      </w:pPr>
      <w:r w:rsidRPr="00156280">
        <w:rPr>
          <w:rFonts w:ascii="Book Antiqua" w:hAnsi="Book Antiqua" w:cs="Times New Roman"/>
          <w:b/>
          <w:color w:val="000000" w:themeColor="text1"/>
          <w:sz w:val="24"/>
          <w:szCs w:val="24"/>
        </w:rPr>
        <w:t>TREATMENT</w:t>
      </w:r>
    </w:p>
    <w:p w:rsidR="0055730E" w:rsidRDefault="00EA47D1">
      <w:pPr>
        <w:adjustRightInd w:val="0"/>
        <w:snapToGrid w:val="0"/>
        <w:spacing w:after="0" w:line="360" w:lineRule="auto"/>
        <w:jc w:val="both"/>
        <w:rPr>
          <w:rFonts w:ascii="Book Antiqua" w:hAnsi="Book Antiqua" w:cs="Book Antiqua"/>
          <w:bCs/>
          <w:color w:val="000000" w:themeColor="text1"/>
          <w:sz w:val="24"/>
          <w:szCs w:val="24"/>
        </w:rPr>
      </w:pPr>
      <w:r w:rsidRPr="00156280">
        <w:rPr>
          <w:rFonts w:ascii="Book Antiqua" w:hAnsi="Book Antiqua" w:cs="Times New Roman"/>
          <w:color w:val="000000" w:themeColor="text1"/>
          <w:sz w:val="24"/>
          <w:szCs w:val="24"/>
        </w:rPr>
        <w:lastRenderedPageBreak/>
        <w:t>The multidi</w:t>
      </w:r>
      <w:r w:rsidR="004E68CA" w:rsidRPr="00156280">
        <w:rPr>
          <w:rFonts w:ascii="Book Antiqua" w:hAnsi="Book Antiqua" w:cs="Times New Roman"/>
          <w:color w:val="000000" w:themeColor="text1"/>
          <w:sz w:val="24"/>
          <w:szCs w:val="24"/>
        </w:rPr>
        <w:t>sciplinary team decided that</w:t>
      </w:r>
      <w:r w:rsidRPr="00156280">
        <w:rPr>
          <w:rFonts w:ascii="Book Antiqua" w:hAnsi="Book Antiqua" w:cs="Times New Roman"/>
          <w:color w:val="000000" w:themeColor="text1"/>
          <w:sz w:val="24"/>
          <w:szCs w:val="24"/>
        </w:rPr>
        <w:t xml:space="preserve"> </w:t>
      </w:r>
      <w:r w:rsidR="00B0163A" w:rsidRPr="00156280">
        <w:rPr>
          <w:rFonts w:ascii="Book Antiqua" w:hAnsi="Book Antiqua" w:cs="Times New Roman"/>
          <w:color w:val="000000" w:themeColor="text1"/>
          <w:sz w:val="24"/>
          <w:szCs w:val="24"/>
        </w:rPr>
        <w:t>re-LT</w:t>
      </w:r>
      <w:r w:rsidRPr="00156280">
        <w:rPr>
          <w:rFonts w:ascii="Book Antiqua" w:hAnsi="Book Antiqua" w:cs="Times New Roman"/>
          <w:color w:val="000000" w:themeColor="text1"/>
          <w:sz w:val="24"/>
          <w:szCs w:val="24"/>
        </w:rPr>
        <w:t xml:space="preserve"> was the best treatment option for the patient</w:t>
      </w:r>
      <w:r w:rsidR="00AC69BB" w:rsidRPr="00156280">
        <w:rPr>
          <w:rFonts w:ascii="Book Antiqua" w:hAnsi="Book Antiqua" w:cs="Times New Roman"/>
          <w:color w:val="000000" w:themeColor="text1"/>
          <w:sz w:val="24"/>
          <w:szCs w:val="24"/>
        </w:rPr>
        <w:t>,</w:t>
      </w:r>
      <w:r w:rsidR="007C2C42" w:rsidRPr="00156280">
        <w:rPr>
          <w:rFonts w:ascii="Book Antiqua" w:hAnsi="Book Antiqua" w:cs="Times New Roman"/>
          <w:color w:val="000000" w:themeColor="text1"/>
          <w:sz w:val="24"/>
          <w:szCs w:val="24"/>
        </w:rPr>
        <w:t xml:space="preserve"> and he</w:t>
      </w:r>
      <w:r w:rsidR="00EF3602" w:rsidRPr="00156280">
        <w:rPr>
          <w:rFonts w:ascii="Book Antiqua" w:hAnsi="Book Antiqua" w:cs="Book Antiqua"/>
          <w:bCs/>
          <w:color w:val="000000" w:themeColor="text1"/>
          <w:sz w:val="24"/>
          <w:szCs w:val="24"/>
        </w:rPr>
        <w:t xml:space="preserve"> was re</w:t>
      </w:r>
      <w:r w:rsidR="00236726" w:rsidRPr="00156280">
        <w:rPr>
          <w:rFonts w:ascii="Book Antiqua" w:hAnsi="Book Antiqua" w:cs="Book Antiqua"/>
          <w:bCs/>
          <w:color w:val="000000" w:themeColor="text1"/>
          <w:sz w:val="24"/>
          <w:szCs w:val="24"/>
        </w:rPr>
        <w:t>-</w:t>
      </w:r>
      <w:r w:rsidR="00EF3602" w:rsidRPr="00156280">
        <w:rPr>
          <w:rFonts w:ascii="Book Antiqua" w:hAnsi="Book Antiqua" w:cs="Book Antiqua"/>
          <w:bCs/>
          <w:color w:val="000000" w:themeColor="text1"/>
          <w:sz w:val="24"/>
          <w:szCs w:val="24"/>
        </w:rPr>
        <w:t xml:space="preserve">listed </w:t>
      </w:r>
      <w:r w:rsidR="007C2C42" w:rsidRPr="00156280">
        <w:rPr>
          <w:rFonts w:ascii="Book Antiqua" w:hAnsi="Book Antiqua" w:cs="Book Antiqua"/>
          <w:bCs/>
          <w:color w:val="000000" w:themeColor="text1"/>
          <w:sz w:val="24"/>
          <w:szCs w:val="24"/>
        </w:rPr>
        <w:t>on the liver waitlist. I</w:t>
      </w:r>
      <w:r w:rsidR="00335B16" w:rsidRPr="00156280">
        <w:rPr>
          <w:rFonts w:ascii="Book Antiqua" w:hAnsi="Book Antiqua" w:cs="Book Antiqua"/>
          <w:bCs/>
          <w:color w:val="000000" w:themeColor="text1"/>
          <w:sz w:val="24"/>
          <w:szCs w:val="24"/>
        </w:rPr>
        <w:t>n 2018</w:t>
      </w:r>
      <w:r w:rsidR="00027878" w:rsidRPr="00156280">
        <w:rPr>
          <w:rFonts w:ascii="Book Antiqua" w:hAnsi="Book Antiqua" w:cs="Book Antiqua"/>
          <w:bCs/>
          <w:color w:val="000000" w:themeColor="text1"/>
          <w:sz w:val="24"/>
          <w:szCs w:val="24"/>
        </w:rPr>
        <w:t>,</w:t>
      </w:r>
      <w:r w:rsidR="00335B16" w:rsidRPr="00156280">
        <w:rPr>
          <w:rFonts w:ascii="Book Antiqua" w:hAnsi="Book Antiqua" w:cs="Book Antiqua"/>
          <w:bCs/>
          <w:color w:val="000000" w:themeColor="text1"/>
          <w:sz w:val="24"/>
          <w:szCs w:val="24"/>
        </w:rPr>
        <w:t xml:space="preserve"> </w:t>
      </w:r>
      <w:r w:rsidR="00AC69BB" w:rsidRPr="00156280">
        <w:rPr>
          <w:rFonts w:ascii="Book Antiqua" w:hAnsi="Book Antiqua" w:cs="Book Antiqua"/>
          <w:bCs/>
          <w:color w:val="000000" w:themeColor="text1"/>
          <w:sz w:val="24"/>
          <w:szCs w:val="24"/>
        </w:rPr>
        <w:t xml:space="preserve">5 </w:t>
      </w:r>
      <w:r w:rsidR="007C2C42" w:rsidRPr="00156280">
        <w:rPr>
          <w:rFonts w:ascii="Book Antiqua" w:hAnsi="Book Antiqua" w:cs="Book Antiqua"/>
          <w:bCs/>
          <w:color w:val="000000" w:themeColor="text1"/>
          <w:sz w:val="24"/>
          <w:szCs w:val="24"/>
        </w:rPr>
        <w:t>years after his first LT, the patient received a</w:t>
      </w:r>
      <w:r w:rsidR="00027878" w:rsidRPr="00156280">
        <w:rPr>
          <w:rFonts w:ascii="Book Antiqua" w:hAnsi="Book Antiqua" w:cs="Book Antiqua"/>
          <w:bCs/>
          <w:color w:val="000000" w:themeColor="text1"/>
          <w:sz w:val="24"/>
          <w:szCs w:val="24"/>
        </w:rPr>
        <w:t xml:space="preserve"> second</w:t>
      </w:r>
      <w:r w:rsidRPr="00156280">
        <w:rPr>
          <w:rFonts w:ascii="Book Antiqua" w:hAnsi="Book Antiqua" w:cs="Book Antiqua"/>
          <w:bCs/>
          <w:color w:val="000000" w:themeColor="text1"/>
          <w:sz w:val="24"/>
          <w:szCs w:val="24"/>
        </w:rPr>
        <w:t xml:space="preserve"> whole liver graft</w:t>
      </w:r>
      <w:r w:rsidR="00335B16" w:rsidRPr="00156280">
        <w:rPr>
          <w:rFonts w:ascii="Book Antiqua" w:hAnsi="Book Antiqua" w:cs="Book Antiqua"/>
          <w:bCs/>
          <w:color w:val="000000" w:themeColor="text1"/>
          <w:sz w:val="24"/>
          <w:szCs w:val="24"/>
        </w:rPr>
        <w:t xml:space="preserve"> </w:t>
      </w:r>
      <w:r w:rsidR="00027878" w:rsidRPr="00156280">
        <w:rPr>
          <w:rFonts w:ascii="Book Antiqua" w:hAnsi="Book Antiqua" w:cs="Book Antiqua"/>
          <w:bCs/>
          <w:color w:val="000000" w:themeColor="text1"/>
          <w:sz w:val="24"/>
          <w:szCs w:val="24"/>
        </w:rPr>
        <w:t xml:space="preserve">from a deceased donor. </w:t>
      </w:r>
      <w:r w:rsidR="00EF3602" w:rsidRPr="00156280">
        <w:rPr>
          <w:rFonts w:ascii="Book Antiqua" w:hAnsi="Book Antiqua" w:cs="Book Antiqua"/>
          <w:bCs/>
          <w:color w:val="000000" w:themeColor="text1"/>
          <w:sz w:val="24"/>
          <w:szCs w:val="24"/>
        </w:rPr>
        <w:t xml:space="preserve">No other NEN treatments were performed before the second LT. </w:t>
      </w:r>
      <w:r w:rsidR="00C9421A" w:rsidRPr="00156280">
        <w:rPr>
          <w:rFonts w:ascii="Book Antiqua" w:hAnsi="Book Antiqua" w:cs="Book Antiqua"/>
          <w:bCs/>
          <w:color w:val="000000" w:themeColor="text1"/>
          <w:sz w:val="24"/>
          <w:szCs w:val="24"/>
        </w:rPr>
        <w:t>M</w:t>
      </w:r>
      <w:r w:rsidR="00D2248A" w:rsidRPr="00156280">
        <w:rPr>
          <w:rFonts w:ascii="Book Antiqua" w:hAnsi="Book Antiqua" w:cs="Book Antiqua"/>
          <w:bCs/>
          <w:color w:val="000000" w:themeColor="text1"/>
          <w:sz w:val="24"/>
          <w:szCs w:val="24"/>
        </w:rPr>
        <w:t xml:space="preserve">ultiple whitish, partially hemorrhagic, soft nodules up to 0.5 cm diffusely </w:t>
      </w:r>
      <w:r w:rsidR="00C9421A" w:rsidRPr="00156280">
        <w:rPr>
          <w:rFonts w:ascii="Book Antiqua" w:hAnsi="Book Antiqua" w:cs="Book Antiqua"/>
          <w:bCs/>
          <w:color w:val="000000" w:themeColor="text1"/>
          <w:sz w:val="24"/>
          <w:szCs w:val="24"/>
        </w:rPr>
        <w:t xml:space="preserve">occupied </w:t>
      </w:r>
      <w:r w:rsidR="00D2248A" w:rsidRPr="00156280">
        <w:rPr>
          <w:rFonts w:ascii="Book Antiqua" w:hAnsi="Book Antiqua" w:cs="Book Antiqua"/>
          <w:bCs/>
          <w:color w:val="000000" w:themeColor="text1"/>
          <w:sz w:val="24"/>
          <w:szCs w:val="24"/>
        </w:rPr>
        <w:t xml:space="preserve">60% of </w:t>
      </w:r>
      <w:r w:rsidR="00693379" w:rsidRPr="00156280">
        <w:rPr>
          <w:rFonts w:ascii="Book Antiqua" w:hAnsi="Book Antiqua" w:cs="Book Antiqua"/>
          <w:bCs/>
          <w:color w:val="000000" w:themeColor="text1"/>
          <w:sz w:val="24"/>
          <w:szCs w:val="24"/>
        </w:rPr>
        <w:t xml:space="preserve">the </w:t>
      </w:r>
      <w:r w:rsidR="00C9421A" w:rsidRPr="00156280">
        <w:rPr>
          <w:rFonts w:ascii="Book Antiqua" w:hAnsi="Book Antiqua" w:cs="Book Antiqua"/>
          <w:bCs/>
          <w:color w:val="000000" w:themeColor="text1"/>
          <w:sz w:val="24"/>
          <w:szCs w:val="24"/>
        </w:rPr>
        <w:t xml:space="preserve">explanted </w:t>
      </w:r>
      <w:r w:rsidR="00D2248A" w:rsidRPr="00156280">
        <w:rPr>
          <w:rFonts w:ascii="Book Antiqua" w:hAnsi="Book Antiqua" w:cs="Book Antiqua"/>
          <w:bCs/>
          <w:color w:val="000000" w:themeColor="text1"/>
          <w:sz w:val="24"/>
          <w:szCs w:val="24"/>
        </w:rPr>
        <w:t>liver</w:t>
      </w:r>
      <w:r w:rsidR="00C9421A" w:rsidRPr="00156280">
        <w:rPr>
          <w:rFonts w:ascii="Book Antiqua" w:hAnsi="Book Antiqua" w:cs="Book Antiqua"/>
          <w:bCs/>
          <w:color w:val="000000" w:themeColor="text1"/>
          <w:sz w:val="24"/>
          <w:szCs w:val="24"/>
        </w:rPr>
        <w:t xml:space="preserve"> graft. </w:t>
      </w:r>
      <w:r w:rsidR="00D2248A" w:rsidRPr="00156280">
        <w:rPr>
          <w:rFonts w:ascii="Book Antiqua" w:hAnsi="Book Antiqua" w:cs="Book Antiqua"/>
          <w:bCs/>
          <w:color w:val="000000" w:themeColor="text1"/>
          <w:sz w:val="24"/>
          <w:szCs w:val="24"/>
        </w:rPr>
        <w:t>Morphology</w:t>
      </w:r>
      <w:r w:rsidR="00C9421A" w:rsidRPr="00156280">
        <w:rPr>
          <w:rFonts w:ascii="Book Antiqua" w:hAnsi="Book Antiqua" w:cs="Book Antiqua"/>
          <w:bCs/>
          <w:color w:val="000000" w:themeColor="text1"/>
          <w:sz w:val="24"/>
          <w:szCs w:val="24"/>
        </w:rPr>
        <w:t xml:space="preserve"> and immunohistochemistry</w:t>
      </w:r>
      <w:r w:rsidR="004E68CA" w:rsidRPr="00156280">
        <w:rPr>
          <w:rFonts w:ascii="Book Antiqua" w:hAnsi="Book Antiqua" w:cs="Book Antiqua"/>
          <w:bCs/>
          <w:color w:val="000000" w:themeColor="text1"/>
          <w:sz w:val="24"/>
          <w:szCs w:val="24"/>
        </w:rPr>
        <w:t xml:space="preserve"> of tumors were identical to the biopsied </w:t>
      </w:r>
      <w:r w:rsidR="00503DC1" w:rsidRPr="00156280">
        <w:rPr>
          <w:rFonts w:ascii="Book Antiqua" w:hAnsi="Book Antiqua" w:cs="Book Antiqua"/>
          <w:bCs/>
          <w:color w:val="000000" w:themeColor="text1"/>
          <w:sz w:val="24"/>
          <w:szCs w:val="24"/>
        </w:rPr>
        <w:t>liver</w:t>
      </w:r>
      <w:r w:rsidR="006E15A4" w:rsidRPr="00156280">
        <w:rPr>
          <w:rFonts w:ascii="Book Antiqua" w:hAnsi="Book Antiqua" w:cs="Book Antiqua"/>
          <w:bCs/>
          <w:color w:val="000000" w:themeColor="text1"/>
          <w:sz w:val="24"/>
          <w:szCs w:val="24"/>
        </w:rPr>
        <w:t xml:space="preserve"> tumor</w:t>
      </w:r>
      <w:r w:rsidR="00D2248A" w:rsidRPr="00156280">
        <w:rPr>
          <w:rFonts w:ascii="Book Antiqua" w:hAnsi="Book Antiqua" w:cs="Book Antiqua"/>
          <w:bCs/>
          <w:color w:val="000000" w:themeColor="text1"/>
          <w:sz w:val="24"/>
          <w:szCs w:val="24"/>
        </w:rPr>
        <w:t xml:space="preserve">. </w:t>
      </w:r>
    </w:p>
    <w:p w:rsidR="00CE3CAA" w:rsidRPr="00156280" w:rsidRDefault="00CE3CAA" w:rsidP="00FD07A8">
      <w:pPr>
        <w:adjustRightInd w:val="0"/>
        <w:snapToGrid w:val="0"/>
        <w:spacing w:after="0" w:line="360" w:lineRule="auto"/>
        <w:jc w:val="both"/>
        <w:rPr>
          <w:rFonts w:ascii="Book Antiqua" w:hAnsi="Book Antiqua" w:cs="Times New Roman"/>
          <w:b/>
          <w:color w:val="000000" w:themeColor="text1"/>
          <w:sz w:val="24"/>
          <w:szCs w:val="24"/>
        </w:rPr>
      </w:pPr>
    </w:p>
    <w:p w:rsidR="0047775B" w:rsidRPr="00156280" w:rsidRDefault="00F06E91" w:rsidP="00FD07A8">
      <w:pPr>
        <w:adjustRightInd w:val="0"/>
        <w:snapToGrid w:val="0"/>
        <w:spacing w:after="0" w:line="360" w:lineRule="auto"/>
        <w:jc w:val="both"/>
        <w:rPr>
          <w:rFonts w:ascii="Book Antiqua" w:hAnsi="Book Antiqua" w:cs="Times New Roman"/>
          <w:b/>
          <w:color w:val="000000" w:themeColor="text1"/>
          <w:sz w:val="24"/>
          <w:szCs w:val="24"/>
        </w:rPr>
      </w:pPr>
      <w:r w:rsidRPr="00156280">
        <w:rPr>
          <w:rFonts w:ascii="Book Antiqua" w:hAnsi="Book Antiqua" w:cs="Times New Roman"/>
          <w:b/>
          <w:color w:val="000000" w:themeColor="text1"/>
          <w:sz w:val="24"/>
          <w:szCs w:val="24"/>
        </w:rPr>
        <w:t>OUTCOME AND FOLLOW-UP</w:t>
      </w:r>
    </w:p>
    <w:p w:rsidR="00EF3602" w:rsidRPr="00156280" w:rsidRDefault="00AC69BB" w:rsidP="00FD07A8">
      <w:pPr>
        <w:adjustRightInd w:val="0"/>
        <w:snapToGrid w:val="0"/>
        <w:spacing w:after="0" w:line="360" w:lineRule="auto"/>
        <w:jc w:val="both"/>
        <w:rPr>
          <w:rFonts w:ascii="Book Antiqua" w:hAnsi="Book Antiqua" w:cs="Times New Roman"/>
          <w:b/>
          <w:color w:val="000000" w:themeColor="text1"/>
          <w:sz w:val="24"/>
          <w:szCs w:val="24"/>
        </w:rPr>
      </w:pPr>
      <w:r w:rsidRPr="00156280">
        <w:rPr>
          <w:rFonts w:ascii="Book Antiqua" w:hAnsi="Book Antiqua" w:cs="Book Antiqua"/>
          <w:bCs/>
          <w:color w:val="000000" w:themeColor="text1"/>
          <w:sz w:val="24"/>
          <w:szCs w:val="24"/>
        </w:rPr>
        <w:t xml:space="preserve">At 12 </w:t>
      </w:r>
      <w:proofErr w:type="gramStart"/>
      <w:r w:rsidR="00EF3602" w:rsidRPr="00156280">
        <w:rPr>
          <w:rFonts w:ascii="Book Antiqua" w:hAnsi="Book Antiqua" w:cs="Book Antiqua"/>
          <w:bCs/>
          <w:color w:val="000000" w:themeColor="text1"/>
          <w:sz w:val="24"/>
          <w:szCs w:val="24"/>
        </w:rPr>
        <w:t>mo</w:t>
      </w:r>
      <w:proofErr w:type="gramEnd"/>
      <w:r w:rsidR="00EF3602" w:rsidRPr="00156280">
        <w:rPr>
          <w:rFonts w:ascii="Book Antiqua" w:hAnsi="Book Antiqua" w:cs="Book Antiqua"/>
          <w:bCs/>
          <w:color w:val="000000" w:themeColor="text1"/>
          <w:sz w:val="24"/>
          <w:szCs w:val="24"/>
        </w:rPr>
        <w:t xml:space="preserve"> after </w:t>
      </w:r>
      <w:r w:rsidR="00B0163A" w:rsidRPr="00156280">
        <w:rPr>
          <w:rFonts w:ascii="Book Antiqua" w:hAnsi="Book Antiqua" w:cs="Book Antiqua"/>
          <w:bCs/>
          <w:color w:val="000000" w:themeColor="text1"/>
          <w:sz w:val="24"/>
          <w:szCs w:val="24"/>
        </w:rPr>
        <w:t>re-LT</w:t>
      </w:r>
      <w:r w:rsidR="004E68CA" w:rsidRPr="00156280">
        <w:rPr>
          <w:rFonts w:ascii="Book Antiqua" w:hAnsi="Book Antiqua" w:cs="Book Antiqua"/>
          <w:bCs/>
          <w:color w:val="000000" w:themeColor="text1"/>
          <w:sz w:val="24"/>
          <w:szCs w:val="24"/>
        </w:rPr>
        <w:t xml:space="preserve">, the patient is </w:t>
      </w:r>
      <w:r w:rsidR="00BD2904" w:rsidRPr="00156280">
        <w:rPr>
          <w:rFonts w:ascii="Book Antiqua" w:hAnsi="Book Antiqua" w:cs="Book Antiqua"/>
          <w:bCs/>
          <w:color w:val="000000" w:themeColor="text1"/>
          <w:sz w:val="24"/>
          <w:szCs w:val="24"/>
        </w:rPr>
        <w:t>well</w:t>
      </w:r>
      <w:r w:rsidRPr="00156280">
        <w:rPr>
          <w:rFonts w:ascii="Book Antiqua" w:hAnsi="Book Antiqua" w:cs="Book Antiqua"/>
          <w:bCs/>
          <w:color w:val="000000" w:themeColor="text1"/>
          <w:sz w:val="24"/>
          <w:szCs w:val="24"/>
        </w:rPr>
        <w:t xml:space="preserve"> and</w:t>
      </w:r>
      <w:r w:rsidR="00BD2904" w:rsidRPr="00156280">
        <w:rPr>
          <w:rFonts w:ascii="Book Antiqua" w:hAnsi="Book Antiqua" w:cs="Book Antiqua"/>
          <w:bCs/>
          <w:color w:val="000000" w:themeColor="text1"/>
          <w:sz w:val="24"/>
          <w:szCs w:val="24"/>
        </w:rPr>
        <w:t xml:space="preserve"> on mainten</w:t>
      </w:r>
      <w:r w:rsidR="004E68CA" w:rsidRPr="00156280">
        <w:rPr>
          <w:rFonts w:ascii="Book Antiqua" w:hAnsi="Book Antiqua" w:cs="Book Antiqua"/>
          <w:bCs/>
          <w:color w:val="000000" w:themeColor="text1"/>
          <w:sz w:val="24"/>
          <w:szCs w:val="24"/>
        </w:rPr>
        <w:t>ance immunosuppression consisting</w:t>
      </w:r>
      <w:r w:rsidR="00BD2904" w:rsidRPr="00156280">
        <w:rPr>
          <w:rFonts w:ascii="Book Antiqua" w:hAnsi="Book Antiqua" w:cs="Book Antiqua"/>
          <w:bCs/>
          <w:color w:val="000000" w:themeColor="text1"/>
          <w:sz w:val="24"/>
          <w:szCs w:val="24"/>
        </w:rPr>
        <w:t xml:space="preserve"> of t</w:t>
      </w:r>
      <w:r w:rsidR="00027878" w:rsidRPr="00156280">
        <w:rPr>
          <w:rFonts w:ascii="Book Antiqua" w:hAnsi="Book Antiqua" w:cs="Book Antiqua"/>
          <w:bCs/>
          <w:color w:val="000000" w:themeColor="text1"/>
          <w:sz w:val="24"/>
          <w:szCs w:val="24"/>
        </w:rPr>
        <w:t>acrolimus and mycophenolate mof</w:t>
      </w:r>
      <w:r w:rsidR="00BD2904" w:rsidRPr="00156280">
        <w:rPr>
          <w:rFonts w:ascii="Book Antiqua" w:hAnsi="Book Antiqua" w:cs="Book Antiqua"/>
          <w:bCs/>
          <w:color w:val="000000" w:themeColor="text1"/>
          <w:sz w:val="24"/>
          <w:szCs w:val="24"/>
        </w:rPr>
        <w:t>etil</w:t>
      </w:r>
      <w:r w:rsidR="007C2C42" w:rsidRPr="00156280">
        <w:rPr>
          <w:rFonts w:ascii="Book Antiqua" w:hAnsi="Book Antiqua" w:cs="Book Antiqua"/>
          <w:bCs/>
          <w:color w:val="000000" w:themeColor="text1"/>
          <w:sz w:val="24"/>
          <w:szCs w:val="24"/>
        </w:rPr>
        <w:t xml:space="preserve">, </w:t>
      </w:r>
      <w:r w:rsidR="00BD2904" w:rsidRPr="00156280">
        <w:rPr>
          <w:rFonts w:ascii="Book Antiqua" w:hAnsi="Book Antiqua" w:cs="Book Antiqua"/>
          <w:bCs/>
          <w:color w:val="000000" w:themeColor="text1"/>
          <w:sz w:val="24"/>
          <w:szCs w:val="24"/>
        </w:rPr>
        <w:t>with no signs of NEN dissemination as confirmed by PET</w:t>
      </w:r>
      <w:r w:rsidR="007077C6" w:rsidRPr="00156280">
        <w:rPr>
          <w:rFonts w:ascii="Book Antiqua" w:hAnsi="Book Antiqua" w:cs="Book Antiqua"/>
          <w:bCs/>
          <w:color w:val="000000" w:themeColor="text1"/>
          <w:sz w:val="24"/>
          <w:szCs w:val="24"/>
        </w:rPr>
        <w:t>-</w:t>
      </w:r>
      <w:r w:rsidR="00BD2904" w:rsidRPr="00156280">
        <w:rPr>
          <w:rFonts w:ascii="Book Antiqua" w:hAnsi="Book Antiqua" w:cs="Book Antiqua"/>
          <w:bCs/>
          <w:color w:val="000000" w:themeColor="text1"/>
          <w:sz w:val="24"/>
          <w:szCs w:val="24"/>
        </w:rPr>
        <w:t>CT.</w:t>
      </w:r>
      <w:r w:rsidR="00EF3602" w:rsidRPr="00156280">
        <w:rPr>
          <w:rFonts w:ascii="Book Antiqua" w:hAnsi="Book Antiqua" w:cs="Book Antiqua"/>
          <w:bCs/>
          <w:color w:val="000000" w:themeColor="text1"/>
          <w:sz w:val="24"/>
          <w:szCs w:val="24"/>
        </w:rPr>
        <w:t xml:space="preserve"> </w:t>
      </w:r>
    </w:p>
    <w:p w:rsidR="007C2C42" w:rsidRPr="00156280" w:rsidRDefault="007C2C42" w:rsidP="00FD07A8">
      <w:pPr>
        <w:adjustRightInd w:val="0"/>
        <w:snapToGrid w:val="0"/>
        <w:spacing w:after="0" w:line="360" w:lineRule="auto"/>
        <w:jc w:val="both"/>
        <w:rPr>
          <w:rFonts w:ascii="Book Antiqua" w:hAnsi="Book Antiqua" w:cs="Times New Roman"/>
          <w:color w:val="000000" w:themeColor="text1"/>
          <w:sz w:val="24"/>
          <w:szCs w:val="24"/>
        </w:rPr>
      </w:pPr>
    </w:p>
    <w:p w:rsidR="001263D4" w:rsidRPr="00156280" w:rsidRDefault="00CA557B" w:rsidP="00FD07A8">
      <w:pPr>
        <w:adjustRightInd w:val="0"/>
        <w:snapToGrid w:val="0"/>
        <w:spacing w:after="0" w:line="360" w:lineRule="auto"/>
        <w:jc w:val="both"/>
        <w:rPr>
          <w:rFonts w:ascii="Book Antiqua" w:hAnsi="Book Antiqua" w:cs="Book Antiqua"/>
          <w:b/>
          <w:bCs/>
          <w:color w:val="000000" w:themeColor="text1"/>
          <w:sz w:val="24"/>
          <w:szCs w:val="24"/>
        </w:rPr>
      </w:pPr>
      <w:r w:rsidRPr="00156280">
        <w:rPr>
          <w:rFonts w:ascii="Book Antiqua" w:hAnsi="Book Antiqua" w:cs="Times New Roman"/>
          <w:b/>
          <w:color w:val="000000" w:themeColor="text1"/>
          <w:sz w:val="24"/>
          <w:szCs w:val="24"/>
        </w:rPr>
        <w:t>DISCUSSION</w:t>
      </w:r>
    </w:p>
    <w:p w:rsidR="00AC1396" w:rsidRPr="00156280" w:rsidRDefault="00A96C9E" w:rsidP="00FD07A8">
      <w:pPr>
        <w:adjustRightInd w:val="0"/>
        <w:snapToGrid w:val="0"/>
        <w:spacing w:after="0" w:line="360" w:lineRule="auto"/>
        <w:jc w:val="both"/>
        <w:rPr>
          <w:rFonts w:ascii="Book Antiqua" w:hAnsi="Book Antiqua" w:cs="Book Antiqua"/>
          <w:color w:val="000000" w:themeColor="text1"/>
          <w:sz w:val="24"/>
          <w:szCs w:val="24"/>
        </w:rPr>
      </w:pPr>
      <w:r w:rsidRPr="00156280">
        <w:rPr>
          <w:rFonts w:ascii="Book Antiqua" w:hAnsi="Book Antiqua" w:cs="Book Antiqua"/>
          <w:color w:val="000000" w:themeColor="text1"/>
          <w:sz w:val="24"/>
          <w:szCs w:val="24"/>
        </w:rPr>
        <w:t>The risk of donor-</w:t>
      </w:r>
      <w:r w:rsidR="00B30FE5" w:rsidRPr="00156280">
        <w:rPr>
          <w:rFonts w:ascii="Book Antiqua" w:hAnsi="Book Antiqua" w:cs="Book Antiqua"/>
          <w:color w:val="000000" w:themeColor="text1"/>
          <w:sz w:val="24"/>
          <w:szCs w:val="24"/>
        </w:rPr>
        <w:t>transmitted (pres</w:t>
      </w:r>
      <w:r w:rsidRPr="00156280">
        <w:rPr>
          <w:rFonts w:ascii="Book Antiqua" w:hAnsi="Book Antiqua" w:cs="Book Antiqua"/>
          <w:color w:val="000000" w:themeColor="text1"/>
          <w:sz w:val="24"/>
          <w:szCs w:val="24"/>
        </w:rPr>
        <w:t>ent at the time of LT) or donor-</w:t>
      </w:r>
      <w:r w:rsidR="00B30FE5" w:rsidRPr="00156280">
        <w:rPr>
          <w:rFonts w:ascii="Book Antiqua" w:hAnsi="Book Antiqua" w:cs="Book Antiqua"/>
          <w:color w:val="000000" w:themeColor="text1"/>
          <w:sz w:val="24"/>
          <w:szCs w:val="24"/>
        </w:rPr>
        <w:t>derived (developed within the graft after LT) cancer is rather small, ranging from 0.017</w:t>
      </w:r>
      <w:r w:rsidR="00202023" w:rsidRPr="00156280">
        <w:rPr>
          <w:rFonts w:ascii="Book Antiqua" w:hAnsi="Book Antiqua" w:cs="Book Antiqua"/>
          <w:color w:val="000000" w:themeColor="text1"/>
          <w:sz w:val="24"/>
          <w:szCs w:val="24"/>
        </w:rPr>
        <w:t>%</w:t>
      </w:r>
      <w:r w:rsidR="00B30FE5" w:rsidRPr="00156280">
        <w:rPr>
          <w:rFonts w:ascii="Book Antiqua" w:hAnsi="Book Antiqua" w:cs="Book Antiqua"/>
          <w:color w:val="000000" w:themeColor="text1"/>
          <w:sz w:val="24"/>
          <w:szCs w:val="24"/>
        </w:rPr>
        <w:t xml:space="preserve"> to 0.03%</w:t>
      </w:r>
      <w:r w:rsidR="00B30FE5" w:rsidRPr="00156280">
        <w:rPr>
          <w:rFonts w:ascii="Book Antiqua" w:hAnsi="Book Antiqua" w:cs="Book Antiqua"/>
          <w:color w:val="000000" w:themeColor="text1"/>
          <w:sz w:val="24"/>
          <w:szCs w:val="24"/>
          <w:vertAlign w:val="superscript"/>
        </w:rPr>
        <w:t>[</w:t>
      </w:r>
      <w:r w:rsidR="00640078" w:rsidRPr="00156280">
        <w:rPr>
          <w:rFonts w:ascii="Book Antiqua" w:hAnsi="Book Antiqua" w:cs="Book Antiqua"/>
          <w:color w:val="000000" w:themeColor="text1"/>
          <w:sz w:val="24"/>
          <w:szCs w:val="24"/>
          <w:vertAlign w:val="superscript"/>
        </w:rPr>
        <w:t>13,14</w:t>
      </w:r>
      <w:r w:rsidR="00B30FE5" w:rsidRPr="00156280">
        <w:rPr>
          <w:rFonts w:ascii="Book Antiqua" w:hAnsi="Book Antiqua" w:cs="Book Antiqua"/>
          <w:color w:val="000000" w:themeColor="text1"/>
          <w:sz w:val="24"/>
          <w:szCs w:val="24"/>
          <w:vertAlign w:val="superscript"/>
        </w:rPr>
        <w:t>]</w:t>
      </w:r>
      <w:r w:rsidR="00B30FE5" w:rsidRPr="00156280">
        <w:rPr>
          <w:rFonts w:ascii="Book Antiqua" w:hAnsi="Book Antiqua" w:cs="Book Antiqua"/>
          <w:color w:val="000000" w:themeColor="text1"/>
          <w:sz w:val="24"/>
          <w:szCs w:val="24"/>
        </w:rPr>
        <w:t xml:space="preserve">. </w:t>
      </w:r>
      <w:r w:rsidR="00940BBD" w:rsidRPr="00156280">
        <w:rPr>
          <w:rFonts w:ascii="Book Antiqua" w:hAnsi="Book Antiqua" w:cs="Book Antiqua"/>
          <w:color w:val="000000" w:themeColor="text1"/>
          <w:sz w:val="24"/>
          <w:szCs w:val="24"/>
        </w:rPr>
        <w:t>However</w:t>
      </w:r>
      <w:r w:rsidR="000733C6" w:rsidRPr="00156280">
        <w:rPr>
          <w:rFonts w:ascii="Book Antiqua" w:hAnsi="Book Antiqua" w:cs="Book Antiqua"/>
          <w:color w:val="000000" w:themeColor="text1"/>
          <w:sz w:val="24"/>
          <w:szCs w:val="24"/>
        </w:rPr>
        <w:t>,</w:t>
      </w:r>
      <w:r w:rsidR="00B30FE5" w:rsidRPr="00156280">
        <w:rPr>
          <w:rFonts w:ascii="Book Antiqua" w:hAnsi="Book Antiqua" w:cs="Book Antiqua"/>
          <w:color w:val="000000" w:themeColor="text1"/>
          <w:sz w:val="24"/>
          <w:szCs w:val="24"/>
        </w:rPr>
        <w:t xml:space="preserve"> given the current shortage of donors in </w:t>
      </w:r>
      <w:r w:rsidR="004E68CA" w:rsidRPr="00156280">
        <w:rPr>
          <w:rFonts w:ascii="Book Antiqua" w:hAnsi="Book Antiqua" w:cs="Book Antiqua"/>
          <w:color w:val="000000" w:themeColor="text1"/>
          <w:sz w:val="24"/>
          <w:szCs w:val="24"/>
        </w:rPr>
        <w:t xml:space="preserve">the </w:t>
      </w:r>
      <w:r w:rsidR="00B30FE5" w:rsidRPr="00156280">
        <w:rPr>
          <w:rFonts w:ascii="Book Antiqua" w:hAnsi="Book Antiqua" w:cs="Book Antiqua"/>
          <w:color w:val="000000" w:themeColor="text1"/>
          <w:sz w:val="24"/>
          <w:szCs w:val="24"/>
        </w:rPr>
        <w:t>face of</w:t>
      </w:r>
      <w:r w:rsidR="007532FD" w:rsidRPr="00156280">
        <w:rPr>
          <w:rFonts w:ascii="Book Antiqua" w:hAnsi="Book Antiqua" w:cs="Book Antiqua"/>
          <w:color w:val="000000" w:themeColor="text1"/>
          <w:sz w:val="24"/>
          <w:szCs w:val="24"/>
        </w:rPr>
        <w:t xml:space="preserve"> </w:t>
      </w:r>
      <w:r w:rsidR="00B30FE5" w:rsidRPr="00156280">
        <w:rPr>
          <w:rFonts w:ascii="Book Antiqua" w:hAnsi="Book Antiqua" w:cs="Book Antiqua"/>
          <w:color w:val="000000" w:themeColor="text1"/>
          <w:sz w:val="24"/>
          <w:szCs w:val="24"/>
        </w:rPr>
        <w:t>increasi</w:t>
      </w:r>
      <w:r w:rsidR="004E68CA" w:rsidRPr="00156280">
        <w:rPr>
          <w:rFonts w:ascii="Book Antiqua" w:hAnsi="Book Antiqua" w:cs="Book Antiqua"/>
          <w:color w:val="000000" w:themeColor="text1"/>
          <w:sz w:val="24"/>
          <w:szCs w:val="24"/>
        </w:rPr>
        <w:t>ng organ demand, this risk could</w:t>
      </w:r>
      <w:r w:rsidR="00B30FE5" w:rsidRPr="00156280">
        <w:rPr>
          <w:rFonts w:ascii="Book Antiqua" w:hAnsi="Book Antiqua" w:cs="Book Antiqua"/>
          <w:color w:val="000000" w:themeColor="text1"/>
          <w:sz w:val="24"/>
          <w:szCs w:val="24"/>
        </w:rPr>
        <w:t xml:space="preserve"> increase in </w:t>
      </w:r>
      <w:r w:rsidR="004E68CA" w:rsidRPr="00156280">
        <w:rPr>
          <w:rFonts w:ascii="Book Antiqua" w:hAnsi="Book Antiqua" w:cs="Book Antiqua"/>
          <w:color w:val="000000" w:themeColor="text1"/>
          <w:sz w:val="24"/>
          <w:szCs w:val="24"/>
        </w:rPr>
        <w:t xml:space="preserve">the </w:t>
      </w:r>
      <w:r w:rsidR="00B30FE5" w:rsidRPr="00156280">
        <w:rPr>
          <w:rFonts w:ascii="Book Antiqua" w:hAnsi="Book Antiqua" w:cs="Book Antiqua"/>
          <w:color w:val="000000" w:themeColor="text1"/>
          <w:sz w:val="24"/>
          <w:szCs w:val="24"/>
        </w:rPr>
        <w:t>future</w:t>
      </w:r>
      <w:r w:rsidR="00BB4938" w:rsidRPr="00156280">
        <w:rPr>
          <w:rFonts w:ascii="Book Antiqua" w:hAnsi="Book Antiqua" w:cs="Book Antiqua"/>
          <w:color w:val="000000" w:themeColor="text1"/>
          <w:sz w:val="24"/>
          <w:szCs w:val="24"/>
        </w:rPr>
        <w:t>. T</w:t>
      </w:r>
      <w:r w:rsidR="00B30FE5" w:rsidRPr="00156280">
        <w:rPr>
          <w:rFonts w:ascii="Book Antiqua" w:hAnsi="Book Antiqua" w:cs="Book Antiqua"/>
          <w:color w:val="000000" w:themeColor="text1"/>
          <w:sz w:val="24"/>
          <w:szCs w:val="24"/>
        </w:rPr>
        <w:t>he</w:t>
      </w:r>
      <w:r w:rsidR="00BB4938" w:rsidRPr="00156280">
        <w:rPr>
          <w:rFonts w:ascii="Book Antiqua" w:hAnsi="Book Antiqua" w:cs="Book Antiqua"/>
          <w:color w:val="000000" w:themeColor="text1"/>
          <w:sz w:val="24"/>
          <w:szCs w:val="24"/>
        </w:rPr>
        <w:t xml:space="preserve"> use</w:t>
      </w:r>
      <w:r w:rsidR="00B30FE5" w:rsidRPr="00156280">
        <w:rPr>
          <w:rFonts w:ascii="Book Antiqua" w:hAnsi="Book Antiqua" w:cs="Book Antiqua"/>
          <w:color w:val="000000" w:themeColor="text1"/>
          <w:sz w:val="24"/>
          <w:szCs w:val="24"/>
        </w:rPr>
        <w:t xml:space="preserve"> of extended criteria donor organs</w:t>
      </w:r>
      <w:r w:rsidR="004E68CA" w:rsidRPr="00156280">
        <w:rPr>
          <w:rFonts w:ascii="Book Antiqua" w:hAnsi="Book Antiqua" w:cs="Book Antiqua"/>
          <w:color w:val="000000" w:themeColor="text1"/>
          <w:sz w:val="24"/>
          <w:szCs w:val="24"/>
        </w:rPr>
        <w:t xml:space="preserve"> has </w:t>
      </w:r>
      <w:proofErr w:type="gramStart"/>
      <w:r w:rsidR="004E68CA" w:rsidRPr="00156280">
        <w:rPr>
          <w:rFonts w:ascii="Book Antiqua" w:hAnsi="Book Antiqua" w:cs="Book Antiqua"/>
          <w:color w:val="000000" w:themeColor="text1"/>
          <w:sz w:val="24"/>
          <w:szCs w:val="24"/>
        </w:rPr>
        <w:t>risen</w:t>
      </w:r>
      <w:proofErr w:type="gramEnd"/>
      <w:r w:rsidR="00592304" w:rsidRPr="00156280">
        <w:rPr>
          <w:rFonts w:ascii="Book Antiqua" w:hAnsi="Book Antiqua" w:cs="Book Antiqua"/>
          <w:color w:val="000000" w:themeColor="text1"/>
          <w:sz w:val="24"/>
          <w:szCs w:val="24"/>
        </w:rPr>
        <w:t>,</w:t>
      </w:r>
      <w:r w:rsidR="00BB4938" w:rsidRPr="00156280">
        <w:rPr>
          <w:rFonts w:ascii="Book Antiqua" w:hAnsi="Book Antiqua" w:cs="Book Antiqua"/>
          <w:color w:val="000000" w:themeColor="text1"/>
          <w:sz w:val="24"/>
          <w:szCs w:val="24"/>
        </w:rPr>
        <w:t xml:space="preserve"> especially</w:t>
      </w:r>
      <w:r w:rsidR="00A2207E" w:rsidRPr="00156280">
        <w:rPr>
          <w:rFonts w:ascii="Book Antiqua" w:hAnsi="Book Antiqua" w:cs="Book Antiqua"/>
          <w:color w:val="000000" w:themeColor="text1"/>
          <w:sz w:val="24"/>
          <w:szCs w:val="24"/>
        </w:rPr>
        <w:t xml:space="preserve"> the use of</w:t>
      </w:r>
      <w:r w:rsidR="00B30FE5" w:rsidRPr="00156280">
        <w:rPr>
          <w:rFonts w:ascii="Book Antiqua" w:hAnsi="Book Antiqua" w:cs="Book Antiqua"/>
          <w:color w:val="000000" w:themeColor="text1"/>
          <w:sz w:val="24"/>
          <w:szCs w:val="24"/>
        </w:rPr>
        <w:t xml:space="preserve"> older donors and donor</w:t>
      </w:r>
      <w:r w:rsidR="000733C6" w:rsidRPr="00156280">
        <w:rPr>
          <w:rFonts w:ascii="Book Antiqua" w:hAnsi="Book Antiqua" w:cs="Book Antiqua"/>
          <w:color w:val="000000" w:themeColor="text1"/>
          <w:sz w:val="24"/>
          <w:szCs w:val="24"/>
        </w:rPr>
        <w:t>s</w:t>
      </w:r>
      <w:r w:rsidR="00B30FE5" w:rsidRPr="00156280">
        <w:rPr>
          <w:rFonts w:ascii="Book Antiqua" w:hAnsi="Book Antiqua" w:cs="Book Antiqua"/>
          <w:color w:val="000000" w:themeColor="text1"/>
          <w:sz w:val="24"/>
          <w:szCs w:val="24"/>
        </w:rPr>
        <w:t xml:space="preserve"> with comorbidities.</w:t>
      </w:r>
      <w:r w:rsidR="00B30FE5" w:rsidRPr="00156280">
        <w:rPr>
          <w:rFonts w:ascii="Book Antiqua" w:hAnsi="Book Antiqua" w:cs="Book Antiqua"/>
          <w:bCs/>
          <w:color w:val="000000" w:themeColor="text1"/>
          <w:sz w:val="24"/>
          <w:szCs w:val="24"/>
        </w:rPr>
        <w:t xml:space="preserve"> </w:t>
      </w:r>
      <w:r w:rsidR="00AC1396" w:rsidRPr="00156280">
        <w:rPr>
          <w:rFonts w:ascii="Book Antiqua" w:hAnsi="Book Antiqua" w:cs="Book Antiqua"/>
          <w:color w:val="000000" w:themeColor="text1"/>
          <w:sz w:val="24"/>
          <w:szCs w:val="24"/>
        </w:rPr>
        <w:t>In the Eurotransplant region in 2013, 454 liver donors (</w:t>
      </w:r>
      <w:r w:rsidR="004E68CA" w:rsidRPr="00156280">
        <w:rPr>
          <w:rFonts w:ascii="Book Antiqua" w:hAnsi="Book Antiqua" w:cs="Book Antiqua"/>
          <w:color w:val="000000" w:themeColor="text1"/>
          <w:sz w:val="24"/>
          <w:szCs w:val="24"/>
        </w:rPr>
        <w:t>22.9%) were</w:t>
      </w:r>
      <w:r w:rsidR="00AC1396" w:rsidRPr="00156280">
        <w:rPr>
          <w:rFonts w:ascii="Book Antiqua" w:hAnsi="Book Antiqua" w:cs="Book Antiqua"/>
          <w:color w:val="000000" w:themeColor="text1"/>
          <w:sz w:val="24"/>
          <w:szCs w:val="24"/>
        </w:rPr>
        <w:t xml:space="preserve"> 65 years</w:t>
      </w:r>
      <w:r w:rsidR="004E68CA" w:rsidRPr="00156280">
        <w:rPr>
          <w:rFonts w:ascii="Book Antiqua" w:hAnsi="Book Antiqua" w:cs="Book Antiqua"/>
          <w:color w:val="000000" w:themeColor="text1"/>
          <w:sz w:val="24"/>
          <w:szCs w:val="24"/>
        </w:rPr>
        <w:t xml:space="preserve"> of age or older</w:t>
      </w:r>
      <w:r w:rsidR="00640078" w:rsidRPr="00156280">
        <w:rPr>
          <w:rFonts w:ascii="Book Antiqua" w:hAnsi="Book Antiqua" w:cs="Book Antiqua"/>
          <w:color w:val="000000" w:themeColor="text1"/>
          <w:sz w:val="24"/>
          <w:szCs w:val="24"/>
          <w:vertAlign w:val="superscript"/>
        </w:rPr>
        <w:t>[15]</w:t>
      </w:r>
      <w:r w:rsidR="00AC1396" w:rsidRPr="00156280">
        <w:rPr>
          <w:rFonts w:ascii="Book Antiqua" w:hAnsi="Book Antiqua" w:cs="Book Antiqua"/>
          <w:color w:val="000000" w:themeColor="text1"/>
          <w:sz w:val="24"/>
          <w:szCs w:val="24"/>
        </w:rPr>
        <w:t xml:space="preserve"> and the percentage has slowly risen to 26.6% in 2017</w:t>
      </w:r>
      <w:r w:rsidR="00640078" w:rsidRPr="00156280">
        <w:rPr>
          <w:rFonts w:ascii="Book Antiqua" w:hAnsi="Book Antiqua" w:cs="Book Antiqua"/>
          <w:color w:val="000000" w:themeColor="text1"/>
          <w:sz w:val="24"/>
          <w:szCs w:val="24"/>
          <w:vertAlign w:val="superscript"/>
        </w:rPr>
        <w:t>[16]</w:t>
      </w:r>
      <w:r w:rsidR="00AC1396" w:rsidRPr="00156280">
        <w:rPr>
          <w:rFonts w:ascii="Book Antiqua" w:hAnsi="Book Antiqua" w:cs="Book Antiqua"/>
          <w:color w:val="000000" w:themeColor="text1"/>
          <w:sz w:val="24"/>
          <w:szCs w:val="24"/>
        </w:rPr>
        <w:t xml:space="preserve">. </w:t>
      </w:r>
    </w:p>
    <w:p w:rsidR="00AC1396" w:rsidRPr="00156280" w:rsidRDefault="004322DA" w:rsidP="00FD07A8">
      <w:pPr>
        <w:adjustRightInd w:val="0"/>
        <w:snapToGrid w:val="0"/>
        <w:spacing w:after="0" w:line="360" w:lineRule="auto"/>
        <w:ind w:firstLineChars="100" w:firstLine="240"/>
        <w:jc w:val="both"/>
        <w:rPr>
          <w:rFonts w:ascii="Book Antiqua" w:hAnsi="Book Antiqua" w:cs="Times New Roman"/>
          <w:i/>
          <w:color w:val="000000" w:themeColor="text1"/>
          <w:sz w:val="24"/>
          <w:szCs w:val="24"/>
        </w:rPr>
      </w:pPr>
      <w:r w:rsidRPr="00156280">
        <w:rPr>
          <w:rFonts w:ascii="Book Antiqua" w:hAnsi="Book Antiqua" w:cs="Book Antiqua"/>
          <w:color w:val="000000" w:themeColor="text1"/>
          <w:sz w:val="24"/>
          <w:szCs w:val="24"/>
        </w:rPr>
        <w:t>The risk</w:t>
      </w:r>
      <w:r w:rsidR="004E68CA" w:rsidRPr="00156280">
        <w:rPr>
          <w:rFonts w:ascii="Book Antiqua" w:hAnsi="Book Antiqua" w:cs="Book Antiqua"/>
          <w:color w:val="000000" w:themeColor="text1"/>
          <w:sz w:val="24"/>
          <w:szCs w:val="24"/>
        </w:rPr>
        <w:t xml:space="preserve"> of</w:t>
      </w:r>
      <w:r w:rsidR="00AC1396" w:rsidRPr="00156280">
        <w:rPr>
          <w:rFonts w:ascii="Book Antiqua" w:hAnsi="Book Antiqua" w:cs="Book Antiqua"/>
          <w:color w:val="000000" w:themeColor="text1"/>
          <w:sz w:val="24"/>
          <w:szCs w:val="24"/>
        </w:rPr>
        <w:t xml:space="preserve"> donor-transmitted cancer</w:t>
      </w:r>
      <w:r w:rsidRPr="00156280">
        <w:rPr>
          <w:rFonts w:ascii="Book Antiqua" w:hAnsi="Book Antiqua" w:cs="Book Antiqua"/>
          <w:color w:val="000000" w:themeColor="text1"/>
          <w:sz w:val="24"/>
          <w:szCs w:val="24"/>
        </w:rPr>
        <w:t xml:space="preserve"> should</w:t>
      </w:r>
      <w:r w:rsidR="007532FD" w:rsidRPr="00156280">
        <w:rPr>
          <w:rFonts w:ascii="Book Antiqua" w:hAnsi="Book Antiqua" w:cs="Book Antiqua"/>
          <w:color w:val="000000" w:themeColor="text1"/>
          <w:sz w:val="24"/>
          <w:szCs w:val="24"/>
        </w:rPr>
        <w:t xml:space="preserve"> be</w:t>
      </w:r>
      <w:r w:rsidRPr="00156280">
        <w:rPr>
          <w:rFonts w:ascii="Book Antiqua" w:hAnsi="Book Antiqua" w:cs="Book Antiqua"/>
          <w:color w:val="000000" w:themeColor="text1"/>
          <w:sz w:val="24"/>
          <w:szCs w:val="24"/>
        </w:rPr>
        <w:t xml:space="preserve"> red</w:t>
      </w:r>
      <w:r w:rsidR="007532FD" w:rsidRPr="00156280">
        <w:rPr>
          <w:rFonts w:ascii="Book Antiqua" w:hAnsi="Book Antiqua" w:cs="Book Antiqua"/>
          <w:color w:val="000000" w:themeColor="text1"/>
          <w:sz w:val="24"/>
          <w:szCs w:val="24"/>
        </w:rPr>
        <w:t>uced by careful screening of the</w:t>
      </w:r>
      <w:r w:rsidRPr="00156280">
        <w:rPr>
          <w:rFonts w:ascii="Book Antiqua" w:hAnsi="Book Antiqua" w:cs="Book Antiqua"/>
          <w:color w:val="000000" w:themeColor="text1"/>
          <w:sz w:val="24"/>
          <w:szCs w:val="24"/>
        </w:rPr>
        <w:t xml:space="preserve"> donor</w:t>
      </w:r>
      <w:r w:rsidR="00202023" w:rsidRPr="00156280">
        <w:rPr>
          <w:rFonts w:ascii="Book Antiqua" w:hAnsi="Book Antiqua" w:cs="Book Antiqua"/>
          <w:color w:val="000000" w:themeColor="text1"/>
          <w:sz w:val="24"/>
          <w:szCs w:val="24"/>
        </w:rPr>
        <w:t>;</w:t>
      </w:r>
      <w:r w:rsidRPr="00156280">
        <w:rPr>
          <w:rFonts w:ascii="Book Antiqua" w:hAnsi="Book Antiqua" w:cs="Book Antiqua"/>
          <w:color w:val="000000" w:themeColor="text1"/>
          <w:sz w:val="24"/>
          <w:szCs w:val="24"/>
        </w:rPr>
        <w:t xml:space="preserve"> however it is impossible to</w:t>
      </w:r>
      <w:r w:rsidR="00620DE3" w:rsidRPr="00156280">
        <w:rPr>
          <w:rFonts w:ascii="Book Antiqua" w:hAnsi="Book Antiqua" w:cs="Book Antiqua"/>
          <w:color w:val="000000" w:themeColor="text1"/>
          <w:sz w:val="24"/>
          <w:szCs w:val="24"/>
        </w:rPr>
        <w:t xml:space="preserve"> abolish</w:t>
      </w:r>
      <w:r w:rsidR="00B02E89" w:rsidRPr="00156280">
        <w:rPr>
          <w:rFonts w:ascii="Book Antiqua" w:hAnsi="Book Antiqua" w:cs="Book Antiqua"/>
          <w:color w:val="000000" w:themeColor="text1"/>
          <w:sz w:val="24"/>
          <w:szCs w:val="24"/>
        </w:rPr>
        <w:t xml:space="preserve"> it</w:t>
      </w:r>
      <w:r w:rsidRPr="00156280">
        <w:rPr>
          <w:rFonts w:ascii="Book Antiqua" w:hAnsi="Book Antiqua" w:cs="Book Antiqua"/>
          <w:color w:val="000000" w:themeColor="text1"/>
          <w:sz w:val="24"/>
          <w:szCs w:val="24"/>
        </w:rPr>
        <w:t>.</w:t>
      </w:r>
      <w:r w:rsidRPr="00156280">
        <w:rPr>
          <w:rFonts w:ascii="Book Antiqua" w:hAnsi="Book Antiqua" w:cs="Book Antiqua"/>
          <w:bCs/>
          <w:color w:val="000000" w:themeColor="text1"/>
          <w:sz w:val="24"/>
          <w:szCs w:val="24"/>
        </w:rPr>
        <w:t xml:space="preserve"> </w:t>
      </w:r>
      <w:r w:rsidR="00A70B6B" w:rsidRPr="00156280">
        <w:rPr>
          <w:rFonts w:ascii="Book Antiqua" w:hAnsi="Book Antiqua" w:cs="Book Antiqua"/>
          <w:bCs/>
          <w:color w:val="000000" w:themeColor="text1"/>
          <w:sz w:val="24"/>
          <w:szCs w:val="24"/>
        </w:rPr>
        <w:t xml:space="preserve">Even though our donor pool is aging and shifting to margins of </w:t>
      </w:r>
      <w:r w:rsidR="00B02E89" w:rsidRPr="00156280">
        <w:rPr>
          <w:rFonts w:ascii="Book Antiqua" w:hAnsi="Book Antiqua" w:cs="Book Antiqua"/>
          <w:bCs/>
          <w:color w:val="000000" w:themeColor="text1"/>
          <w:sz w:val="24"/>
          <w:szCs w:val="24"/>
        </w:rPr>
        <w:t>“</w:t>
      </w:r>
      <w:r w:rsidR="00A70B6B" w:rsidRPr="00156280">
        <w:rPr>
          <w:rFonts w:ascii="Book Antiqua" w:hAnsi="Book Antiqua" w:cs="Book Antiqua"/>
          <w:bCs/>
          <w:color w:val="000000" w:themeColor="text1"/>
          <w:sz w:val="24"/>
          <w:szCs w:val="24"/>
        </w:rPr>
        <w:t>reliable and safe</w:t>
      </w:r>
      <w:r w:rsidR="00202023" w:rsidRPr="00156280">
        <w:rPr>
          <w:rFonts w:ascii="Book Antiqua" w:hAnsi="Book Antiqua" w:cs="Book Antiqua"/>
          <w:bCs/>
          <w:color w:val="000000" w:themeColor="text1"/>
          <w:sz w:val="24"/>
          <w:szCs w:val="24"/>
        </w:rPr>
        <w:t>,</w:t>
      </w:r>
      <w:r w:rsidR="00B02E89" w:rsidRPr="00156280">
        <w:rPr>
          <w:rFonts w:ascii="Book Antiqua" w:hAnsi="Book Antiqua" w:cs="Book Antiqua"/>
          <w:bCs/>
          <w:color w:val="000000" w:themeColor="text1"/>
          <w:sz w:val="24"/>
          <w:szCs w:val="24"/>
        </w:rPr>
        <w:t>”</w:t>
      </w:r>
      <w:r w:rsidR="00202023" w:rsidRPr="00156280">
        <w:rPr>
          <w:rFonts w:ascii="Book Antiqua" w:hAnsi="Book Antiqua" w:cs="Book Antiqua"/>
          <w:bCs/>
          <w:color w:val="000000" w:themeColor="text1"/>
          <w:sz w:val="24"/>
          <w:szCs w:val="24"/>
        </w:rPr>
        <w:t xml:space="preserve"> </w:t>
      </w:r>
      <w:r w:rsidR="007532FD" w:rsidRPr="00156280">
        <w:rPr>
          <w:rFonts w:ascii="Book Antiqua" w:hAnsi="Book Antiqua" w:cs="Book Antiqua"/>
          <w:bCs/>
          <w:color w:val="000000" w:themeColor="text1"/>
          <w:sz w:val="24"/>
          <w:szCs w:val="24"/>
        </w:rPr>
        <w:t>the</w:t>
      </w:r>
      <w:r w:rsidR="00B02E89" w:rsidRPr="00156280">
        <w:rPr>
          <w:rFonts w:ascii="Book Antiqua" w:hAnsi="Book Antiqua" w:cs="Book Antiqua"/>
          <w:bCs/>
          <w:color w:val="000000" w:themeColor="text1"/>
          <w:sz w:val="24"/>
          <w:szCs w:val="24"/>
        </w:rPr>
        <w:t xml:space="preserve"> s</w:t>
      </w:r>
      <w:r w:rsidRPr="00156280">
        <w:rPr>
          <w:rFonts w:ascii="Book Antiqua" w:hAnsi="Book Antiqua" w:cs="Book Antiqua"/>
          <w:bCs/>
          <w:color w:val="000000" w:themeColor="text1"/>
          <w:sz w:val="24"/>
          <w:szCs w:val="24"/>
        </w:rPr>
        <w:t>tandardized donor work-up</w:t>
      </w:r>
      <w:r w:rsidR="00DE30D5" w:rsidRPr="00156280">
        <w:rPr>
          <w:rFonts w:ascii="Book Antiqua" w:hAnsi="Book Antiqua" w:cs="Book Antiqua"/>
          <w:bCs/>
          <w:color w:val="000000" w:themeColor="text1"/>
          <w:sz w:val="24"/>
          <w:szCs w:val="24"/>
        </w:rPr>
        <w:t xml:space="preserve"> in many cases</w:t>
      </w:r>
      <w:r w:rsidRPr="00156280">
        <w:rPr>
          <w:rFonts w:ascii="Book Antiqua" w:hAnsi="Book Antiqua" w:cs="Book Antiqua"/>
          <w:bCs/>
          <w:color w:val="000000" w:themeColor="text1"/>
          <w:sz w:val="24"/>
          <w:szCs w:val="24"/>
        </w:rPr>
        <w:t xml:space="preserve"> still does not include thoracic and abdominal </w:t>
      </w:r>
      <w:r w:rsidR="00DE30D5" w:rsidRPr="00156280">
        <w:rPr>
          <w:rFonts w:ascii="Book Antiqua" w:hAnsi="Book Antiqua" w:cs="Book Antiqua"/>
          <w:bCs/>
          <w:color w:val="000000" w:themeColor="text1"/>
          <w:sz w:val="24"/>
          <w:szCs w:val="24"/>
        </w:rPr>
        <w:t>CT scans</w:t>
      </w:r>
      <w:r w:rsidR="00DE30D5" w:rsidRPr="00156280">
        <w:rPr>
          <w:rFonts w:ascii="Book Antiqua" w:hAnsi="Book Antiqua" w:cs="Times New Roman"/>
          <w:i/>
          <w:color w:val="000000" w:themeColor="text1"/>
          <w:sz w:val="24"/>
          <w:szCs w:val="24"/>
        </w:rPr>
        <w:t xml:space="preserve">. </w:t>
      </w:r>
    </w:p>
    <w:p w:rsidR="00840EA8" w:rsidRPr="00156280" w:rsidRDefault="004322DA" w:rsidP="00FD07A8">
      <w:pPr>
        <w:adjustRightInd w:val="0"/>
        <w:snapToGrid w:val="0"/>
        <w:spacing w:after="0" w:line="360" w:lineRule="auto"/>
        <w:ind w:firstLineChars="100" w:firstLine="240"/>
        <w:jc w:val="both"/>
        <w:rPr>
          <w:rFonts w:ascii="Book Antiqua" w:hAnsi="Book Antiqua" w:cs="Times New Roman"/>
          <w:color w:val="000000" w:themeColor="text1"/>
          <w:sz w:val="24"/>
          <w:szCs w:val="24"/>
        </w:rPr>
      </w:pPr>
      <w:r w:rsidRPr="00156280">
        <w:rPr>
          <w:rFonts w:ascii="Book Antiqua" w:hAnsi="Book Antiqua" w:cs="Book Antiqua"/>
          <w:color w:val="000000" w:themeColor="text1"/>
          <w:sz w:val="24"/>
          <w:szCs w:val="24"/>
        </w:rPr>
        <w:t xml:space="preserve">In our case, in 2013 the use of an organ from a 73-year-old donor was considered a good opportunity for an end-stage alcoholic patient, whose clinical deterioration was </w:t>
      </w:r>
      <w:proofErr w:type="gramStart"/>
      <w:r w:rsidRPr="00156280">
        <w:rPr>
          <w:rFonts w:ascii="Book Antiqua" w:hAnsi="Book Antiqua" w:cs="Book Antiqua"/>
          <w:color w:val="000000" w:themeColor="text1"/>
          <w:sz w:val="24"/>
          <w:szCs w:val="24"/>
        </w:rPr>
        <w:t>not</w:t>
      </w:r>
      <w:proofErr w:type="gramEnd"/>
      <w:r w:rsidRPr="00156280">
        <w:rPr>
          <w:rFonts w:ascii="Book Antiqua" w:hAnsi="Book Antiqua" w:cs="Book Antiqua"/>
          <w:color w:val="000000" w:themeColor="text1"/>
          <w:sz w:val="24"/>
          <w:szCs w:val="24"/>
        </w:rPr>
        <w:t xml:space="preserve"> reflected by a high lab</w:t>
      </w:r>
      <w:r w:rsidR="00202023" w:rsidRPr="00156280">
        <w:rPr>
          <w:rFonts w:ascii="Book Antiqua" w:hAnsi="Book Antiqua" w:cs="Book Antiqua"/>
          <w:color w:val="000000" w:themeColor="text1"/>
          <w:sz w:val="24"/>
          <w:szCs w:val="24"/>
        </w:rPr>
        <w:t>oratory</w:t>
      </w:r>
      <w:r w:rsidR="004E68CA" w:rsidRPr="00156280">
        <w:rPr>
          <w:rFonts w:ascii="Book Antiqua" w:hAnsi="Book Antiqua" w:cs="Book Antiqua"/>
          <w:color w:val="000000" w:themeColor="text1"/>
          <w:sz w:val="24"/>
          <w:szCs w:val="24"/>
        </w:rPr>
        <w:t xml:space="preserve"> </w:t>
      </w:r>
      <w:r w:rsidR="00202023" w:rsidRPr="00156280">
        <w:rPr>
          <w:rStyle w:val="st"/>
          <w:rFonts w:ascii="Book Antiqua" w:eastAsia="Times New Roman" w:hAnsi="Book Antiqua" w:cs="Times New Roman"/>
          <w:color w:val="000000" w:themeColor="text1"/>
          <w:sz w:val="24"/>
          <w:szCs w:val="24"/>
        </w:rPr>
        <w:t>Model of End Stage Liver disease</w:t>
      </w:r>
      <w:r w:rsidRPr="00156280">
        <w:rPr>
          <w:rFonts w:ascii="Book Antiqua" w:hAnsi="Book Antiqua" w:cs="Book Antiqua"/>
          <w:color w:val="000000" w:themeColor="text1"/>
          <w:sz w:val="24"/>
          <w:szCs w:val="24"/>
        </w:rPr>
        <w:t xml:space="preserve"> score.</w:t>
      </w:r>
      <w:r w:rsidR="00A70B6B" w:rsidRPr="00156280">
        <w:rPr>
          <w:rFonts w:ascii="Book Antiqua" w:hAnsi="Book Antiqua" w:cs="Times New Roman"/>
          <w:color w:val="000000" w:themeColor="text1"/>
          <w:sz w:val="24"/>
          <w:szCs w:val="24"/>
        </w:rPr>
        <w:t xml:space="preserve"> The donor</w:t>
      </w:r>
      <w:r w:rsidR="00B02E89" w:rsidRPr="00156280">
        <w:rPr>
          <w:rFonts w:ascii="Book Antiqua" w:hAnsi="Book Antiqua" w:cs="Times New Roman"/>
          <w:color w:val="000000" w:themeColor="text1"/>
          <w:sz w:val="24"/>
          <w:szCs w:val="24"/>
        </w:rPr>
        <w:t xml:space="preserve"> </w:t>
      </w:r>
      <w:r w:rsidR="00A70B6B" w:rsidRPr="00156280">
        <w:rPr>
          <w:rFonts w:ascii="Book Antiqua" w:hAnsi="Book Antiqua" w:cs="Times New Roman"/>
          <w:color w:val="000000" w:themeColor="text1"/>
          <w:sz w:val="24"/>
          <w:szCs w:val="24"/>
        </w:rPr>
        <w:t>had no comorbidities</w:t>
      </w:r>
      <w:r w:rsidR="002D6555" w:rsidRPr="00156280">
        <w:rPr>
          <w:rFonts w:ascii="Book Antiqua" w:hAnsi="Book Antiqua" w:cs="Times New Roman"/>
          <w:color w:val="000000" w:themeColor="text1"/>
          <w:sz w:val="24"/>
          <w:szCs w:val="24"/>
        </w:rPr>
        <w:t xml:space="preserve"> other than hypertension and acute pyelonephritis</w:t>
      </w:r>
      <w:r w:rsidR="00A70B6B" w:rsidRPr="00156280">
        <w:rPr>
          <w:rFonts w:ascii="Book Antiqua" w:hAnsi="Book Antiqua" w:cs="Times New Roman"/>
          <w:color w:val="000000" w:themeColor="text1"/>
          <w:sz w:val="24"/>
          <w:szCs w:val="24"/>
        </w:rPr>
        <w:t xml:space="preserve">, and was screened by both thoracic and abdominal CT scans, where the only </w:t>
      </w:r>
      <w:r w:rsidR="002D6555" w:rsidRPr="00156280">
        <w:rPr>
          <w:rFonts w:ascii="Book Antiqua" w:hAnsi="Book Antiqua" w:cs="Times New Roman"/>
          <w:color w:val="000000" w:themeColor="text1"/>
          <w:sz w:val="24"/>
          <w:szCs w:val="24"/>
        </w:rPr>
        <w:t xml:space="preserve">detected </w:t>
      </w:r>
      <w:r w:rsidR="00A70B6B" w:rsidRPr="00156280">
        <w:rPr>
          <w:rFonts w:ascii="Book Antiqua" w:hAnsi="Book Antiqua" w:cs="Times New Roman"/>
          <w:color w:val="000000" w:themeColor="text1"/>
          <w:sz w:val="24"/>
          <w:szCs w:val="24"/>
        </w:rPr>
        <w:t>abnormality was a left adrenal adenoma.</w:t>
      </w:r>
      <w:r w:rsidR="00B02E89" w:rsidRPr="00156280">
        <w:rPr>
          <w:rFonts w:ascii="Book Antiqua" w:hAnsi="Book Antiqua" w:cs="Times New Roman"/>
          <w:color w:val="000000" w:themeColor="text1"/>
          <w:sz w:val="24"/>
          <w:szCs w:val="24"/>
        </w:rPr>
        <w:t xml:space="preserve"> </w:t>
      </w:r>
    </w:p>
    <w:p w:rsidR="00840EA8" w:rsidRPr="00156280" w:rsidRDefault="00B02E89" w:rsidP="00FD07A8">
      <w:pPr>
        <w:adjustRightInd w:val="0"/>
        <w:snapToGrid w:val="0"/>
        <w:spacing w:after="0" w:line="360" w:lineRule="auto"/>
        <w:ind w:firstLineChars="100" w:firstLine="240"/>
        <w:jc w:val="both"/>
        <w:rPr>
          <w:rFonts w:ascii="Book Antiqua" w:hAnsi="Book Antiqua" w:cs="Book Antiqua"/>
          <w:color w:val="000000" w:themeColor="text1"/>
          <w:sz w:val="24"/>
          <w:szCs w:val="24"/>
        </w:rPr>
      </w:pPr>
      <w:r w:rsidRPr="00156280">
        <w:rPr>
          <w:rFonts w:ascii="Book Antiqua" w:hAnsi="Book Antiqua" w:cs="Times New Roman"/>
          <w:color w:val="000000" w:themeColor="text1"/>
          <w:sz w:val="24"/>
          <w:szCs w:val="24"/>
        </w:rPr>
        <w:lastRenderedPageBreak/>
        <w:t xml:space="preserve">Detection </w:t>
      </w:r>
      <w:r w:rsidR="003907FF" w:rsidRPr="00156280">
        <w:rPr>
          <w:rFonts w:ascii="Book Antiqua" w:hAnsi="Book Antiqua" w:cs="Times New Roman"/>
          <w:color w:val="000000" w:themeColor="text1"/>
          <w:sz w:val="24"/>
          <w:szCs w:val="24"/>
        </w:rPr>
        <w:t>of a small l</w:t>
      </w:r>
      <w:r w:rsidRPr="00156280">
        <w:rPr>
          <w:rFonts w:ascii="Book Antiqua" w:hAnsi="Book Antiqua" w:cs="Times New Roman"/>
          <w:color w:val="000000" w:themeColor="text1"/>
          <w:sz w:val="24"/>
          <w:szCs w:val="24"/>
        </w:rPr>
        <w:t>esion in the graft early after LT h</w:t>
      </w:r>
      <w:r w:rsidR="007532FD" w:rsidRPr="00156280">
        <w:rPr>
          <w:rFonts w:ascii="Book Antiqua" w:hAnsi="Book Antiqua" w:cs="Times New Roman"/>
          <w:color w:val="000000" w:themeColor="text1"/>
          <w:sz w:val="24"/>
          <w:szCs w:val="24"/>
        </w:rPr>
        <w:t>ad</w:t>
      </w:r>
      <w:r w:rsidR="00592304" w:rsidRPr="00156280">
        <w:rPr>
          <w:rFonts w:ascii="Book Antiqua" w:hAnsi="Book Antiqua" w:cs="Times New Roman"/>
          <w:color w:val="000000" w:themeColor="text1"/>
          <w:sz w:val="24"/>
          <w:szCs w:val="24"/>
        </w:rPr>
        <w:t xml:space="preserve"> initially</w:t>
      </w:r>
      <w:r w:rsidR="007532FD" w:rsidRPr="00156280">
        <w:rPr>
          <w:rFonts w:ascii="Book Antiqua" w:hAnsi="Book Antiqua" w:cs="Times New Roman"/>
          <w:color w:val="000000" w:themeColor="text1"/>
          <w:sz w:val="24"/>
          <w:szCs w:val="24"/>
        </w:rPr>
        <w:t xml:space="preserve"> aroused</w:t>
      </w:r>
      <w:r w:rsidR="008E509E" w:rsidRPr="00156280">
        <w:rPr>
          <w:rFonts w:ascii="Book Antiqua" w:hAnsi="Book Antiqua" w:cs="Times New Roman"/>
          <w:color w:val="000000" w:themeColor="text1"/>
          <w:sz w:val="24"/>
          <w:szCs w:val="24"/>
        </w:rPr>
        <w:t xml:space="preserve"> suspicion of a donor-</w:t>
      </w:r>
      <w:r w:rsidRPr="00156280">
        <w:rPr>
          <w:rFonts w:ascii="Book Antiqua" w:hAnsi="Book Antiqua" w:cs="Times New Roman"/>
          <w:color w:val="000000" w:themeColor="text1"/>
          <w:sz w:val="24"/>
          <w:szCs w:val="24"/>
        </w:rPr>
        <w:t xml:space="preserve">transmitted tumor, but given </w:t>
      </w:r>
      <w:r w:rsidR="007D423D" w:rsidRPr="00156280">
        <w:rPr>
          <w:rFonts w:ascii="Book Antiqua" w:hAnsi="Book Antiqua" w:cs="Times New Roman"/>
          <w:color w:val="000000" w:themeColor="text1"/>
          <w:sz w:val="24"/>
          <w:szCs w:val="24"/>
        </w:rPr>
        <w:t xml:space="preserve">the </w:t>
      </w:r>
      <w:r w:rsidRPr="00156280">
        <w:rPr>
          <w:rFonts w:ascii="Book Antiqua" w:hAnsi="Book Antiqua" w:cs="Times New Roman"/>
          <w:color w:val="000000" w:themeColor="text1"/>
          <w:sz w:val="24"/>
          <w:szCs w:val="24"/>
        </w:rPr>
        <w:t xml:space="preserve">size stability </w:t>
      </w:r>
      <w:r w:rsidR="002D6555" w:rsidRPr="00156280">
        <w:rPr>
          <w:rFonts w:ascii="Book Antiqua" w:hAnsi="Book Antiqua" w:cs="Times New Roman"/>
          <w:color w:val="000000" w:themeColor="text1"/>
          <w:sz w:val="24"/>
          <w:szCs w:val="24"/>
        </w:rPr>
        <w:t xml:space="preserve">as </w:t>
      </w:r>
      <w:r w:rsidRPr="00156280">
        <w:rPr>
          <w:rFonts w:ascii="Book Antiqua" w:hAnsi="Book Antiqua" w:cs="Times New Roman"/>
          <w:color w:val="000000" w:themeColor="text1"/>
          <w:sz w:val="24"/>
          <w:szCs w:val="24"/>
        </w:rPr>
        <w:t xml:space="preserve">well as </w:t>
      </w:r>
      <w:r w:rsidR="00840EA8" w:rsidRPr="00156280">
        <w:rPr>
          <w:rFonts w:ascii="Book Antiqua" w:hAnsi="Book Antiqua" w:cs="Times New Roman"/>
          <w:color w:val="000000" w:themeColor="text1"/>
          <w:sz w:val="24"/>
          <w:szCs w:val="24"/>
        </w:rPr>
        <w:t xml:space="preserve">atypical </w:t>
      </w:r>
      <w:r w:rsidRPr="00156280">
        <w:rPr>
          <w:rFonts w:ascii="Book Antiqua" w:hAnsi="Book Antiqua" w:cs="Times New Roman"/>
          <w:color w:val="000000" w:themeColor="text1"/>
          <w:sz w:val="24"/>
          <w:szCs w:val="24"/>
        </w:rPr>
        <w:t>morphological characteristics</w:t>
      </w:r>
      <w:r w:rsidR="00840EA8" w:rsidRPr="00156280">
        <w:rPr>
          <w:rFonts w:ascii="Book Antiqua" w:hAnsi="Book Antiqua" w:cs="Times New Roman"/>
          <w:color w:val="000000" w:themeColor="text1"/>
          <w:sz w:val="24"/>
          <w:szCs w:val="24"/>
        </w:rPr>
        <w:t xml:space="preserve"> mimicking</w:t>
      </w:r>
      <w:r w:rsidR="007532FD" w:rsidRPr="00156280">
        <w:rPr>
          <w:rFonts w:ascii="Book Antiqua" w:hAnsi="Book Antiqua" w:cs="Times New Roman"/>
          <w:color w:val="000000" w:themeColor="text1"/>
          <w:sz w:val="24"/>
          <w:szCs w:val="24"/>
        </w:rPr>
        <w:t xml:space="preserve"> he</w:t>
      </w:r>
      <w:r w:rsidR="00BB4938" w:rsidRPr="00156280">
        <w:rPr>
          <w:rFonts w:ascii="Book Antiqua" w:hAnsi="Book Antiqua" w:cs="Times New Roman"/>
          <w:color w:val="000000" w:themeColor="text1"/>
          <w:sz w:val="24"/>
          <w:szCs w:val="24"/>
        </w:rPr>
        <w:t>mangioma</w:t>
      </w:r>
      <w:r w:rsidR="007D423D" w:rsidRPr="00156280">
        <w:rPr>
          <w:rFonts w:ascii="Book Antiqua" w:hAnsi="Book Antiqua" w:cs="Times New Roman"/>
          <w:color w:val="000000" w:themeColor="text1"/>
          <w:sz w:val="24"/>
          <w:szCs w:val="24"/>
        </w:rPr>
        <w:t xml:space="preserve"> </w:t>
      </w:r>
      <w:r w:rsidR="008049C5" w:rsidRPr="00156280">
        <w:rPr>
          <w:rFonts w:ascii="Book Antiqua" w:hAnsi="Book Antiqua" w:cs="Times New Roman"/>
          <w:color w:val="000000" w:themeColor="text1"/>
          <w:sz w:val="24"/>
          <w:szCs w:val="24"/>
        </w:rPr>
        <w:t>during</w:t>
      </w:r>
      <w:r w:rsidR="009600BD" w:rsidRPr="00156280">
        <w:rPr>
          <w:rFonts w:ascii="Book Antiqua" w:hAnsi="Book Antiqua" w:cs="Times New Roman"/>
          <w:color w:val="000000" w:themeColor="text1"/>
          <w:sz w:val="24"/>
          <w:szCs w:val="24"/>
        </w:rPr>
        <w:t xml:space="preserve"> the follow-up</w:t>
      </w:r>
      <w:r w:rsidR="002D6555" w:rsidRPr="00156280">
        <w:rPr>
          <w:rFonts w:ascii="Book Antiqua" w:hAnsi="Book Antiqua" w:cs="Times New Roman"/>
          <w:color w:val="000000" w:themeColor="text1"/>
          <w:sz w:val="24"/>
          <w:szCs w:val="24"/>
        </w:rPr>
        <w:t>,</w:t>
      </w:r>
      <w:r w:rsidR="009600BD" w:rsidRPr="00156280">
        <w:rPr>
          <w:rFonts w:ascii="Book Antiqua" w:hAnsi="Book Antiqua" w:cs="Times New Roman"/>
          <w:color w:val="000000" w:themeColor="text1"/>
          <w:sz w:val="24"/>
          <w:szCs w:val="24"/>
        </w:rPr>
        <w:t xml:space="preserve"> </w:t>
      </w:r>
      <w:r w:rsidRPr="00156280">
        <w:rPr>
          <w:rFonts w:ascii="Book Antiqua" w:hAnsi="Book Antiqua" w:cs="Times New Roman"/>
          <w:color w:val="000000" w:themeColor="text1"/>
          <w:sz w:val="24"/>
          <w:szCs w:val="24"/>
        </w:rPr>
        <w:t>it was</w:t>
      </w:r>
      <w:r w:rsidR="00D65D4E" w:rsidRPr="00156280">
        <w:rPr>
          <w:rFonts w:ascii="Book Antiqua" w:hAnsi="Book Antiqua" w:cs="Times New Roman"/>
          <w:color w:val="000000" w:themeColor="text1"/>
          <w:sz w:val="24"/>
          <w:szCs w:val="24"/>
        </w:rPr>
        <w:t xml:space="preserve"> monitored routinely. </w:t>
      </w:r>
      <w:r w:rsidR="004E68CA" w:rsidRPr="00156280">
        <w:rPr>
          <w:rFonts w:ascii="Book Antiqua" w:hAnsi="Book Antiqua" w:cs="Times New Roman"/>
          <w:color w:val="000000" w:themeColor="text1"/>
          <w:sz w:val="24"/>
          <w:szCs w:val="24"/>
        </w:rPr>
        <w:t>T</w:t>
      </w:r>
      <w:r w:rsidR="007D423D" w:rsidRPr="00156280">
        <w:rPr>
          <w:rFonts w:ascii="Book Antiqua" w:hAnsi="Book Antiqua" w:cs="Times New Roman"/>
          <w:color w:val="000000" w:themeColor="text1"/>
          <w:sz w:val="24"/>
          <w:szCs w:val="24"/>
        </w:rPr>
        <w:t>hree years later</w:t>
      </w:r>
      <w:r w:rsidR="004E68CA" w:rsidRPr="00156280">
        <w:rPr>
          <w:rFonts w:ascii="Book Antiqua" w:hAnsi="Book Antiqua" w:cs="Times New Roman"/>
          <w:color w:val="000000" w:themeColor="text1"/>
          <w:sz w:val="24"/>
          <w:szCs w:val="24"/>
        </w:rPr>
        <w:t>, the</w:t>
      </w:r>
      <w:r w:rsidR="00840EA8" w:rsidRPr="00156280">
        <w:rPr>
          <w:rFonts w:ascii="Book Antiqua" w:hAnsi="Book Antiqua" w:cs="Times New Roman"/>
          <w:color w:val="000000" w:themeColor="text1"/>
          <w:sz w:val="24"/>
          <w:szCs w:val="24"/>
        </w:rPr>
        <w:t xml:space="preserve"> multiple liver lesions indicated l</w:t>
      </w:r>
      <w:r w:rsidR="00840EA8" w:rsidRPr="00156280">
        <w:rPr>
          <w:rFonts w:ascii="Book Antiqua" w:hAnsi="Book Antiqua" w:cs="Book Antiqua"/>
          <w:bCs/>
          <w:color w:val="000000" w:themeColor="text1"/>
          <w:sz w:val="24"/>
          <w:szCs w:val="24"/>
        </w:rPr>
        <w:t>iver biopsy</w:t>
      </w:r>
      <w:r w:rsidR="00202023" w:rsidRPr="00156280">
        <w:rPr>
          <w:rFonts w:ascii="Book Antiqua" w:hAnsi="Book Antiqua" w:cs="Book Antiqua"/>
          <w:bCs/>
          <w:color w:val="000000" w:themeColor="text1"/>
          <w:sz w:val="24"/>
          <w:szCs w:val="24"/>
        </w:rPr>
        <w:t>,</w:t>
      </w:r>
      <w:r w:rsidR="00840EA8" w:rsidRPr="00156280">
        <w:rPr>
          <w:rFonts w:ascii="Book Antiqua" w:hAnsi="Book Antiqua" w:cs="Book Antiqua"/>
          <w:bCs/>
          <w:color w:val="000000" w:themeColor="text1"/>
          <w:sz w:val="24"/>
          <w:szCs w:val="24"/>
        </w:rPr>
        <w:t xml:space="preserve"> which revealed a well-differ</w:t>
      </w:r>
      <w:r w:rsidR="004E68CA" w:rsidRPr="00156280">
        <w:rPr>
          <w:rFonts w:ascii="Book Antiqua" w:hAnsi="Book Antiqua" w:cs="Book Antiqua"/>
          <w:bCs/>
          <w:color w:val="000000" w:themeColor="text1"/>
          <w:sz w:val="24"/>
          <w:szCs w:val="24"/>
        </w:rPr>
        <w:t>entiated NEN</w:t>
      </w:r>
      <w:r w:rsidR="00840EA8" w:rsidRPr="00156280">
        <w:rPr>
          <w:rFonts w:ascii="Book Antiqua" w:hAnsi="Book Antiqua" w:cs="Book Antiqua"/>
          <w:bCs/>
          <w:color w:val="000000" w:themeColor="text1"/>
          <w:sz w:val="24"/>
          <w:szCs w:val="24"/>
        </w:rPr>
        <w:t>.</w:t>
      </w:r>
      <w:r w:rsidR="00840EA8" w:rsidRPr="00156280">
        <w:rPr>
          <w:rFonts w:ascii="Book Antiqua" w:hAnsi="Book Antiqua" w:cs="Book Antiqua"/>
          <w:color w:val="000000" w:themeColor="text1"/>
          <w:sz w:val="24"/>
          <w:szCs w:val="24"/>
        </w:rPr>
        <w:t xml:space="preserve"> </w:t>
      </w:r>
    </w:p>
    <w:p w:rsidR="00BB742D" w:rsidRPr="00156280" w:rsidRDefault="004471C2" w:rsidP="00FD07A8">
      <w:pPr>
        <w:adjustRightInd w:val="0"/>
        <w:snapToGrid w:val="0"/>
        <w:spacing w:after="0" w:line="360" w:lineRule="auto"/>
        <w:ind w:firstLineChars="100" w:firstLine="240"/>
        <w:jc w:val="both"/>
        <w:rPr>
          <w:rFonts w:ascii="Book Antiqua" w:hAnsi="Book Antiqua" w:cs="Times New Roman"/>
          <w:b/>
          <w:color w:val="000000" w:themeColor="text1"/>
          <w:sz w:val="24"/>
          <w:szCs w:val="24"/>
        </w:rPr>
      </w:pPr>
      <w:r w:rsidRPr="00156280">
        <w:rPr>
          <w:rFonts w:ascii="Book Antiqua" w:hAnsi="Book Antiqua" w:cs="Book Antiqua"/>
          <w:color w:val="000000" w:themeColor="text1"/>
          <w:sz w:val="24"/>
          <w:szCs w:val="24"/>
        </w:rPr>
        <w:t>Gastro-</w:t>
      </w:r>
      <w:r w:rsidR="00454AF5" w:rsidRPr="00156280">
        <w:rPr>
          <w:rFonts w:ascii="Book Antiqua" w:hAnsi="Book Antiqua" w:cs="Book Antiqua"/>
          <w:color w:val="000000" w:themeColor="text1"/>
          <w:sz w:val="24"/>
          <w:szCs w:val="24"/>
        </w:rPr>
        <w:t>enteropancreatic NENs</w:t>
      </w:r>
      <w:r w:rsidRPr="00156280">
        <w:rPr>
          <w:rFonts w:ascii="Book Antiqua" w:hAnsi="Book Antiqua" w:cs="Book Antiqua"/>
          <w:color w:val="000000" w:themeColor="text1"/>
          <w:sz w:val="24"/>
          <w:szCs w:val="24"/>
        </w:rPr>
        <w:t xml:space="preserve"> are classified b</w:t>
      </w:r>
      <w:r w:rsidR="00E143DE" w:rsidRPr="00156280">
        <w:rPr>
          <w:rFonts w:ascii="Book Antiqua" w:hAnsi="Book Antiqua" w:cs="Book Antiqua"/>
          <w:color w:val="000000" w:themeColor="text1"/>
          <w:sz w:val="24"/>
          <w:szCs w:val="24"/>
        </w:rPr>
        <w:t>ased on the proliferative index Ki-67</w:t>
      </w:r>
      <w:r w:rsidRPr="00156280">
        <w:rPr>
          <w:rFonts w:ascii="Book Antiqua" w:hAnsi="Book Antiqua" w:cs="Book Antiqua"/>
          <w:i/>
          <w:color w:val="000000" w:themeColor="text1"/>
          <w:sz w:val="24"/>
          <w:szCs w:val="24"/>
        </w:rPr>
        <w:t xml:space="preserve">, </w:t>
      </w:r>
      <w:r w:rsidRPr="00156280">
        <w:rPr>
          <w:rFonts w:ascii="Book Antiqua" w:hAnsi="Book Antiqua" w:cs="Book Antiqua"/>
          <w:color w:val="000000" w:themeColor="text1"/>
          <w:sz w:val="24"/>
          <w:szCs w:val="24"/>
        </w:rPr>
        <w:t>whereas</w:t>
      </w:r>
      <w:r w:rsidR="00CB3AB7" w:rsidRPr="00156280">
        <w:rPr>
          <w:rFonts w:ascii="Book Antiqua" w:hAnsi="Book Antiqua" w:cs="Book Antiqua"/>
          <w:i/>
          <w:color w:val="000000" w:themeColor="text1"/>
          <w:sz w:val="24"/>
          <w:szCs w:val="24"/>
        </w:rPr>
        <w:t xml:space="preserve"> </w:t>
      </w:r>
      <w:r w:rsidRPr="00156280">
        <w:rPr>
          <w:rFonts w:ascii="Book Antiqua" w:hAnsi="Book Antiqua" w:cs="Book Antiqua"/>
          <w:color w:val="000000" w:themeColor="text1"/>
          <w:sz w:val="24"/>
          <w:szCs w:val="24"/>
        </w:rPr>
        <w:t>l</w:t>
      </w:r>
      <w:r w:rsidR="00E143DE" w:rsidRPr="00156280">
        <w:rPr>
          <w:rFonts w:ascii="Book Antiqua" w:hAnsi="Book Antiqua" w:cs="Book Antiqua"/>
          <w:color w:val="000000" w:themeColor="text1"/>
          <w:sz w:val="24"/>
          <w:szCs w:val="24"/>
        </w:rPr>
        <w:t>ung NEN</w:t>
      </w:r>
      <w:r w:rsidR="00D73DF3" w:rsidRPr="00156280">
        <w:rPr>
          <w:rFonts w:ascii="Book Antiqua" w:hAnsi="Book Antiqua" w:cs="Book Antiqua"/>
          <w:color w:val="000000" w:themeColor="text1"/>
          <w:sz w:val="24"/>
          <w:szCs w:val="24"/>
        </w:rPr>
        <w:t xml:space="preserve"> (Lu-NENs)</w:t>
      </w:r>
      <w:r w:rsidR="00E143DE" w:rsidRPr="00156280">
        <w:rPr>
          <w:rFonts w:ascii="Book Antiqua" w:hAnsi="Book Antiqua" w:cs="Book Antiqua"/>
          <w:color w:val="000000" w:themeColor="text1"/>
          <w:sz w:val="24"/>
          <w:szCs w:val="24"/>
        </w:rPr>
        <w:t xml:space="preserve"> classification is </w:t>
      </w:r>
      <w:r w:rsidR="00CB3AB7" w:rsidRPr="00156280">
        <w:rPr>
          <w:rFonts w:ascii="Book Antiqua" w:hAnsi="Book Antiqua" w:cs="Book Antiqua"/>
          <w:color w:val="000000" w:themeColor="text1"/>
          <w:sz w:val="24"/>
          <w:szCs w:val="24"/>
        </w:rPr>
        <w:t xml:space="preserve">based </w:t>
      </w:r>
      <w:r w:rsidR="00E143DE" w:rsidRPr="00156280">
        <w:rPr>
          <w:rFonts w:ascii="Book Antiqua" w:hAnsi="Book Antiqua" w:cs="Book Antiqua"/>
          <w:color w:val="000000" w:themeColor="text1"/>
          <w:sz w:val="24"/>
          <w:szCs w:val="24"/>
        </w:rPr>
        <w:t>on mitotic counts and assessment of necrosis</w:t>
      </w:r>
      <w:r w:rsidR="00633706" w:rsidRPr="00156280">
        <w:rPr>
          <w:rFonts w:ascii="Book Antiqua" w:hAnsi="Book Antiqua" w:cs="Book Antiqua"/>
          <w:color w:val="000000" w:themeColor="text1"/>
          <w:sz w:val="24"/>
          <w:szCs w:val="24"/>
          <w:vertAlign w:val="superscript"/>
        </w:rPr>
        <w:t>[</w:t>
      </w:r>
      <w:r w:rsidR="00F62212" w:rsidRPr="00156280">
        <w:rPr>
          <w:rFonts w:ascii="Book Antiqua" w:hAnsi="Book Antiqua" w:cs="Book Antiqua"/>
          <w:color w:val="000000" w:themeColor="text1"/>
          <w:sz w:val="24"/>
          <w:szCs w:val="24"/>
          <w:vertAlign w:val="superscript"/>
        </w:rPr>
        <w:t>17</w:t>
      </w:r>
      <w:r w:rsidR="004603AF" w:rsidRPr="00156280">
        <w:rPr>
          <w:rFonts w:ascii="Book Antiqua" w:hAnsi="Book Antiqua" w:cs="Book Antiqua"/>
          <w:color w:val="000000" w:themeColor="text1"/>
          <w:sz w:val="24"/>
          <w:szCs w:val="24"/>
          <w:vertAlign w:val="superscript"/>
        </w:rPr>
        <w:t>,18</w:t>
      </w:r>
      <w:r w:rsidR="00633706" w:rsidRPr="00156280">
        <w:rPr>
          <w:rFonts w:ascii="Book Antiqua" w:hAnsi="Book Antiqua" w:cs="Book Antiqua"/>
          <w:color w:val="000000" w:themeColor="text1"/>
          <w:sz w:val="24"/>
          <w:szCs w:val="24"/>
          <w:vertAlign w:val="superscript"/>
        </w:rPr>
        <w:t>]</w:t>
      </w:r>
      <w:r w:rsidR="00C80C56" w:rsidRPr="00156280">
        <w:rPr>
          <w:rFonts w:ascii="Book Antiqua" w:hAnsi="Book Antiqua" w:cs="Book Antiqua"/>
          <w:color w:val="000000" w:themeColor="text1"/>
          <w:sz w:val="24"/>
          <w:szCs w:val="24"/>
        </w:rPr>
        <w:t xml:space="preserve">. </w:t>
      </w:r>
      <w:r w:rsidR="00BB742D" w:rsidRPr="00156280">
        <w:rPr>
          <w:rFonts w:ascii="Book Antiqua" w:hAnsi="Book Antiqua" w:cs="Times New Roman"/>
          <w:color w:val="000000" w:themeColor="text1"/>
          <w:sz w:val="24"/>
          <w:szCs w:val="24"/>
        </w:rPr>
        <w:t>TTF-1 is a useful marker of pulmonary origin</w:t>
      </w:r>
      <w:r w:rsidR="00B0163A" w:rsidRPr="00156280">
        <w:rPr>
          <w:rFonts w:ascii="Book Antiqua" w:hAnsi="Book Antiqua" w:cs="Times New Roman"/>
          <w:color w:val="000000" w:themeColor="text1"/>
          <w:sz w:val="24"/>
          <w:szCs w:val="24"/>
        </w:rPr>
        <w:t>;</w:t>
      </w:r>
      <w:r w:rsidR="00BB742D" w:rsidRPr="00156280">
        <w:rPr>
          <w:rFonts w:ascii="Book Antiqua" w:hAnsi="Book Antiqua" w:cs="Times New Roman"/>
          <w:color w:val="000000" w:themeColor="text1"/>
          <w:sz w:val="24"/>
          <w:szCs w:val="24"/>
        </w:rPr>
        <w:t xml:space="preserve"> however</w:t>
      </w:r>
      <w:r w:rsidR="00B0163A" w:rsidRPr="00156280">
        <w:rPr>
          <w:rFonts w:ascii="Book Antiqua" w:hAnsi="Book Antiqua" w:cs="Times New Roman"/>
          <w:color w:val="000000" w:themeColor="text1"/>
          <w:sz w:val="24"/>
          <w:szCs w:val="24"/>
        </w:rPr>
        <w:t>,</w:t>
      </w:r>
      <w:r w:rsidR="00BB742D" w:rsidRPr="00156280">
        <w:rPr>
          <w:rFonts w:ascii="Book Antiqua" w:hAnsi="Book Antiqua" w:cs="Times New Roman"/>
          <w:color w:val="000000" w:themeColor="text1"/>
          <w:sz w:val="24"/>
          <w:szCs w:val="24"/>
        </w:rPr>
        <w:t xml:space="preserve"> only a minority of well-differentiated Lu-NETs a</w:t>
      </w:r>
      <w:r w:rsidR="00C627F3" w:rsidRPr="00156280">
        <w:rPr>
          <w:rFonts w:ascii="Book Antiqua" w:hAnsi="Book Antiqua" w:cs="Times New Roman"/>
          <w:color w:val="000000" w:themeColor="text1"/>
          <w:sz w:val="24"/>
          <w:szCs w:val="24"/>
        </w:rPr>
        <w:t>re TTF-1</w:t>
      </w:r>
      <w:r w:rsidR="00B0163A" w:rsidRPr="00156280">
        <w:rPr>
          <w:rFonts w:ascii="Book Antiqua" w:hAnsi="Book Antiqua" w:cs="Times New Roman"/>
          <w:color w:val="000000" w:themeColor="text1"/>
          <w:sz w:val="24"/>
          <w:szCs w:val="24"/>
        </w:rPr>
        <w:t>-</w:t>
      </w:r>
      <w:proofErr w:type="gramStart"/>
      <w:r w:rsidR="00C627F3" w:rsidRPr="00156280">
        <w:rPr>
          <w:rFonts w:ascii="Book Antiqua" w:hAnsi="Book Antiqua" w:cs="Times New Roman"/>
          <w:color w:val="000000" w:themeColor="text1"/>
          <w:sz w:val="24"/>
          <w:szCs w:val="24"/>
        </w:rPr>
        <w:t>positive</w:t>
      </w:r>
      <w:r w:rsidR="00F62212" w:rsidRPr="00156280">
        <w:rPr>
          <w:rFonts w:ascii="Book Antiqua" w:hAnsi="Book Antiqua" w:cs="Book Antiqua"/>
          <w:color w:val="000000" w:themeColor="text1"/>
          <w:sz w:val="24"/>
          <w:szCs w:val="24"/>
          <w:vertAlign w:val="superscript"/>
        </w:rPr>
        <w:t>[</w:t>
      </w:r>
      <w:proofErr w:type="gramEnd"/>
      <w:r w:rsidR="004603AF" w:rsidRPr="00156280">
        <w:rPr>
          <w:rFonts w:ascii="Book Antiqua" w:hAnsi="Book Antiqua" w:cs="Book Antiqua"/>
          <w:color w:val="000000" w:themeColor="text1"/>
          <w:sz w:val="24"/>
          <w:szCs w:val="24"/>
          <w:vertAlign w:val="superscript"/>
        </w:rPr>
        <w:t>19</w:t>
      </w:r>
      <w:r w:rsidR="00F62212" w:rsidRPr="00156280">
        <w:rPr>
          <w:rFonts w:ascii="Book Antiqua" w:hAnsi="Book Antiqua" w:cs="Book Antiqua"/>
          <w:color w:val="000000" w:themeColor="text1"/>
          <w:sz w:val="24"/>
          <w:szCs w:val="24"/>
          <w:vertAlign w:val="superscript"/>
        </w:rPr>
        <w:t>]</w:t>
      </w:r>
      <w:r w:rsidR="00F62212" w:rsidRPr="00156280">
        <w:rPr>
          <w:rFonts w:ascii="Book Antiqua" w:hAnsi="Book Antiqua" w:cs="Book Antiqua"/>
          <w:color w:val="000000" w:themeColor="text1"/>
          <w:sz w:val="24"/>
          <w:szCs w:val="24"/>
        </w:rPr>
        <w:t>.</w:t>
      </w:r>
      <w:r w:rsidR="00C627F3" w:rsidRPr="00156280">
        <w:rPr>
          <w:rFonts w:ascii="Book Antiqua" w:hAnsi="Book Antiqua" w:cs="Times New Roman"/>
          <w:color w:val="000000" w:themeColor="text1"/>
          <w:sz w:val="24"/>
          <w:szCs w:val="24"/>
        </w:rPr>
        <w:t xml:space="preserve"> </w:t>
      </w:r>
      <w:r w:rsidR="00BB742D" w:rsidRPr="00156280">
        <w:rPr>
          <w:rFonts w:ascii="Book Antiqua" w:hAnsi="Book Antiqua" w:cs="Times New Roman"/>
          <w:color w:val="000000" w:themeColor="text1"/>
          <w:sz w:val="24"/>
          <w:szCs w:val="24"/>
        </w:rPr>
        <w:t>Immunohistochemical staining in our case suggested a tumor of pulmonary origin</w:t>
      </w:r>
      <w:r w:rsidR="00C627F3" w:rsidRPr="00156280">
        <w:rPr>
          <w:rFonts w:ascii="Book Antiqua" w:hAnsi="Book Antiqua" w:cs="Times New Roman"/>
          <w:color w:val="000000" w:themeColor="text1"/>
          <w:sz w:val="24"/>
          <w:szCs w:val="24"/>
        </w:rPr>
        <w:t>, and fitted a histologic variant of AC</w:t>
      </w:r>
      <w:r w:rsidR="007C2C42" w:rsidRPr="00156280">
        <w:rPr>
          <w:rFonts w:ascii="Book Antiqua" w:hAnsi="Book Antiqua" w:cs="Times New Roman"/>
          <w:color w:val="000000" w:themeColor="text1"/>
          <w:sz w:val="24"/>
          <w:szCs w:val="24"/>
        </w:rPr>
        <w:t xml:space="preserve"> -</w:t>
      </w:r>
      <w:r w:rsidR="002E0F8D" w:rsidRPr="00156280">
        <w:rPr>
          <w:rFonts w:ascii="Book Antiqua" w:hAnsi="Book Antiqua" w:cs="Times New Roman"/>
          <w:color w:val="000000" w:themeColor="text1"/>
          <w:sz w:val="24"/>
          <w:szCs w:val="24"/>
        </w:rPr>
        <w:t xml:space="preserve"> an intermediate</w:t>
      </w:r>
      <w:r w:rsidR="00817459" w:rsidRPr="00156280">
        <w:rPr>
          <w:rFonts w:ascii="Book Antiqua" w:hAnsi="Book Antiqua" w:cs="Times New Roman"/>
          <w:color w:val="000000" w:themeColor="text1"/>
          <w:sz w:val="24"/>
          <w:szCs w:val="24"/>
        </w:rPr>
        <w:t>-</w:t>
      </w:r>
      <w:r w:rsidR="002E0F8D" w:rsidRPr="00156280">
        <w:rPr>
          <w:rFonts w:ascii="Book Antiqua" w:hAnsi="Book Antiqua" w:cs="Times New Roman"/>
          <w:color w:val="000000" w:themeColor="text1"/>
          <w:sz w:val="24"/>
          <w:szCs w:val="24"/>
        </w:rPr>
        <w:t>grade malignant tumor</w:t>
      </w:r>
      <w:r w:rsidR="00C627F3" w:rsidRPr="00156280">
        <w:rPr>
          <w:rFonts w:ascii="Book Antiqua" w:hAnsi="Book Antiqua" w:cs="Times New Roman"/>
          <w:color w:val="000000" w:themeColor="text1"/>
          <w:sz w:val="24"/>
          <w:szCs w:val="24"/>
        </w:rPr>
        <w:t xml:space="preserve">. Lu-NENs are rare tumors with </w:t>
      </w:r>
      <w:r w:rsidR="00B0163A" w:rsidRPr="00156280">
        <w:rPr>
          <w:rFonts w:ascii="Book Antiqua" w:hAnsi="Book Antiqua" w:cs="Times New Roman"/>
          <w:color w:val="000000" w:themeColor="text1"/>
          <w:sz w:val="24"/>
          <w:szCs w:val="24"/>
        </w:rPr>
        <w:t>an</w:t>
      </w:r>
      <w:r w:rsidR="007532FD" w:rsidRPr="00156280">
        <w:rPr>
          <w:rFonts w:ascii="Book Antiqua" w:hAnsi="Book Antiqua" w:cs="Times New Roman"/>
          <w:color w:val="000000" w:themeColor="text1"/>
          <w:sz w:val="24"/>
          <w:szCs w:val="24"/>
        </w:rPr>
        <w:t xml:space="preserve"> </w:t>
      </w:r>
      <w:r w:rsidR="00C627F3" w:rsidRPr="00156280">
        <w:rPr>
          <w:rFonts w:ascii="Book Antiqua" w:hAnsi="Book Antiqua" w:cs="Times New Roman"/>
          <w:color w:val="000000" w:themeColor="text1"/>
          <w:sz w:val="24"/>
          <w:szCs w:val="24"/>
        </w:rPr>
        <w:t xml:space="preserve">incidence rate ranging from 0.2 to 2/100000 population/year. AC is the most </w:t>
      </w:r>
      <w:r w:rsidR="004E68CA" w:rsidRPr="00156280">
        <w:rPr>
          <w:rFonts w:ascii="Book Antiqua" w:hAnsi="Book Antiqua" w:cs="Times New Roman"/>
          <w:color w:val="000000" w:themeColor="text1"/>
          <w:sz w:val="24"/>
          <w:szCs w:val="24"/>
        </w:rPr>
        <w:t>uncommon of the Lu-</w:t>
      </w:r>
      <w:r w:rsidR="004603AF" w:rsidRPr="00156280">
        <w:rPr>
          <w:rFonts w:ascii="Book Antiqua" w:hAnsi="Book Antiqua" w:cs="Times New Roman"/>
          <w:color w:val="000000" w:themeColor="text1"/>
          <w:sz w:val="24"/>
          <w:szCs w:val="24"/>
        </w:rPr>
        <w:t>NEN</w:t>
      </w:r>
      <w:r w:rsidR="00C627F3" w:rsidRPr="00156280">
        <w:rPr>
          <w:rFonts w:ascii="Book Antiqua" w:hAnsi="Book Antiqua" w:cs="Times New Roman"/>
          <w:color w:val="000000" w:themeColor="text1"/>
          <w:sz w:val="24"/>
          <w:szCs w:val="24"/>
        </w:rPr>
        <w:t>s</w:t>
      </w:r>
      <w:r w:rsidR="00454AF5" w:rsidRPr="00156280">
        <w:rPr>
          <w:rFonts w:ascii="Book Antiqua" w:hAnsi="Book Antiqua" w:cs="Book Antiqua"/>
          <w:color w:val="000000" w:themeColor="text1"/>
          <w:sz w:val="24"/>
          <w:szCs w:val="24"/>
          <w:vertAlign w:val="superscript"/>
        </w:rPr>
        <w:t>[</w:t>
      </w:r>
      <w:r w:rsidR="004603AF" w:rsidRPr="00156280">
        <w:rPr>
          <w:rFonts w:ascii="Book Antiqua" w:hAnsi="Book Antiqua" w:cs="Book Antiqua"/>
          <w:color w:val="000000" w:themeColor="text1"/>
          <w:sz w:val="24"/>
          <w:szCs w:val="24"/>
          <w:vertAlign w:val="superscript"/>
        </w:rPr>
        <w:t>20,21</w:t>
      </w:r>
      <w:r w:rsidR="00454AF5" w:rsidRPr="00156280">
        <w:rPr>
          <w:rFonts w:ascii="Book Antiqua" w:hAnsi="Book Antiqua" w:cs="Book Antiqua"/>
          <w:color w:val="000000" w:themeColor="text1"/>
          <w:sz w:val="24"/>
          <w:szCs w:val="24"/>
          <w:vertAlign w:val="superscript"/>
        </w:rPr>
        <w:t>]</w:t>
      </w:r>
      <w:r w:rsidR="00454AF5" w:rsidRPr="00156280">
        <w:rPr>
          <w:rFonts w:ascii="Book Antiqua" w:hAnsi="Book Antiqua" w:cs="Book Antiqua"/>
          <w:color w:val="000000" w:themeColor="text1"/>
          <w:sz w:val="24"/>
          <w:szCs w:val="24"/>
        </w:rPr>
        <w:t>.</w:t>
      </w:r>
      <w:r w:rsidR="00152484" w:rsidRPr="00156280">
        <w:rPr>
          <w:rFonts w:ascii="Book Antiqua" w:hAnsi="Book Antiqua" w:cs="Times New Roman"/>
          <w:color w:val="000000" w:themeColor="text1"/>
          <w:sz w:val="24"/>
          <w:szCs w:val="24"/>
        </w:rPr>
        <w:t xml:space="preserve"> </w:t>
      </w:r>
      <w:r w:rsidR="002E0F8D" w:rsidRPr="00156280">
        <w:rPr>
          <w:rFonts w:ascii="Book Antiqua" w:hAnsi="Book Antiqua" w:cs="Book Antiqua"/>
          <w:color w:val="000000" w:themeColor="text1"/>
          <w:sz w:val="24"/>
          <w:szCs w:val="24"/>
        </w:rPr>
        <w:t>Lu-</w:t>
      </w:r>
      <w:r w:rsidR="00BB742D" w:rsidRPr="00156280">
        <w:rPr>
          <w:rFonts w:ascii="Book Antiqua" w:hAnsi="Book Antiqua" w:cs="Book Antiqua"/>
          <w:color w:val="000000" w:themeColor="text1"/>
          <w:sz w:val="24"/>
          <w:szCs w:val="24"/>
        </w:rPr>
        <w:t xml:space="preserve">NENs demonstrate a </w:t>
      </w:r>
      <w:r w:rsidR="00C04302" w:rsidRPr="00156280">
        <w:rPr>
          <w:rFonts w:ascii="Book Antiqua" w:hAnsi="Book Antiqua" w:cs="Book Antiqua"/>
          <w:color w:val="000000" w:themeColor="text1"/>
          <w:sz w:val="24"/>
          <w:szCs w:val="24"/>
        </w:rPr>
        <w:t>heterogeneous</w:t>
      </w:r>
      <w:r w:rsidR="00BB742D" w:rsidRPr="00156280">
        <w:rPr>
          <w:rFonts w:ascii="Book Antiqua" w:hAnsi="Book Antiqua" w:cs="Book Antiqua"/>
          <w:color w:val="000000" w:themeColor="text1"/>
          <w:sz w:val="24"/>
          <w:szCs w:val="24"/>
        </w:rPr>
        <w:t xml:space="preserve"> clinical behavior, but many of </w:t>
      </w:r>
      <w:r w:rsidR="004E68CA" w:rsidRPr="00156280">
        <w:rPr>
          <w:rFonts w:ascii="Book Antiqua" w:hAnsi="Book Antiqua" w:cs="Book Antiqua"/>
          <w:color w:val="000000" w:themeColor="text1"/>
          <w:sz w:val="24"/>
          <w:szCs w:val="24"/>
        </w:rPr>
        <w:t xml:space="preserve">the </w:t>
      </w:r>
      <w:r w:rsidR="00BB742D" w:rsidRPr="00156280">
        <w:rPr>
          <w:rFonts w:ascii="Book Antiqua" w:hAnsi="Book Antiqua" w:cs="Book Antiqua"/>
          <w:color w:val="000000" w:themeColor="text1"/>
          <w:sz w:val="24"/>
          <w:szCs w:val="24"/>
        </w:rPr>
        <w:t xml:space="preserve">well-differentiated tumors are indolent and slow growing with a 5-year survival </w:t>
      </w:r>
      <w:r w:rsidR="00B0163A" w:rsidRPr="00156280">
        <w:rPr>
          <w:rFonts w:ascii="Book Antiqua" w:hAnsi="Book Antiqua" w:cs="Book Antiqua"/>
          <w:color w:val="000000" w:themeColor="text1"/>
          <w:sz w:val="24"/>
          <w:szCs w:val="24"/>
        </w:rPr>
        <w:t xml:space="preserve">that </w:t>
      </w:r>
      <w:r w:rsidR="00BB742D" w:rsidRPr="00156280">
        <w:rPr>
          <w:rFonts w:ascii="Book Antiqua" w:hAnsi="Book Antiqua" w:cs="Book Antiqua"/>
          <w:color w:val="000000" w:themeColor="text1"/>
          <w:sz w:val="24"/>
          <w:szCs w:val="24"/>
        </w:rPr>
        <w:t>can be up to 50-70</w:t>
      </w:r>
      <w:proofErr w:type="gramStart"/>
      <w:r w:rsidR="00BB742D" w:rsidRPr="00156280">
        <w:rPr>
          <w:rFonts w:ascii="Book Antiqua" w:hAnsi="Book Antiqua" w:cs="Book Antiqua"/>
          <w:color w:val="000000" w:themeColor="text1"/>
          <w:sz w:val="24"/>
          <w:szCs w:val="24"/>
        </w:rPr>
        <w:t>%</w:t>
      </w:r>
      <w:r w:rsidR="00BB742D" w:rsidRPr="00156280">
        <w:rPr>
          <w:rFonts w:ascii="Book Antiqua" w:hAnsi="Book Antiqua" w:cs="Book Antiqua"/>
          <w:color w:val="000000" w:themeColor="text1"/>
          <w:sz w:val="24"/>
          <w:szCs w:val="24"/>
          <w:vertAlign w:val="superscript"/>
        </w:rPr>
        <w:t>[</w:t>
      </w:r>
      <w:proofErr w:type="gramEnd"/>
      <w:r w:rsidR="00BB742D" w:rsidRPr="00156280">
        <w:rPr>
          <w:rFonts w:ascii="Book Antiqua" w:hAnsi="Book Antiqua" w:cs="Book Antiqua"/>
          <w:color w:val="000000" w:themeColor="text1"/>
          <w:sz w:val="24"/>
          <w:szCs w:val="24"/>
          <w:vertAlign w:val="superscript"/>
        </w:rPr>
        <w:t>2</w:t>
      </w:r>
      <w:r w:rsidR="004603AF" w:rsidRPr="00156280">
        <w:rPr>
          <w:rFonts w:ascii="Book Antiqua" w:hAnsi="Book Antiqua" w:cs="Book Antiqua"/>
          <w:color w:val="000000" w:themeColor="text1"/>
          <w:sz w:val="24"/>
          <w:szCs w:val="24"/>
          <w:vertAlign w:val="superscript"/>
        </w:rPr>
        <w:t>2</w:t>
      </w:r>
      <w:r w:rsidR="00BB742D" w:rsidRPr="00156280">
        <w:rPr>
          <w:rFonts w:ascii="Book Antiqua" w:hAnsi="Book Antiqua" w:cs="Book Antiqua"/>
          <w:color w:val="000000" w:themeColor="text1"/>
          <w:sz w:val="24"/>
          <w:szCs w:val="24"/>
          <w:vertAlign w:val="superscript"/>
        </w:rPr>
        <w:t>]</w:t>
      </w:r>
      <w:r w:rsidR="00BB742D" w:rsidRPr="00156280">
        <w:rPr>
          <w:rFonts w:ascii="Book Antiqua" w:hAnsi="Book Antiqua" w:cs="Times New Roman"/>
          <w:color w:val="000000" w:themeColor="text1"/>
          <w:sz w:val="24"/>
          <w:szCs w:val="24"/>
        </w:rPr>
        <w:t xml:space="preserve">. </w:t>
      </w:r>
    </w:p>
    <w:p w:rsidR="0095005B" w:rsidRPr="00156280" w:rsidRDefault="00F47578" w:rsidP="00FD07A8">
      <w:pPr>
        <w:adjustRightInd w:val="0"/>
        <w:snapToGrid w:val="0"/>
        <w:spacing w:after="0" w:line="360" w:lineRule="auto"/>
        <w:ind w:firstLineChars="100" w:firstLine="240"/>
        <w:jc w:val="both"/>
        <w:rPr>
          <w:rFonts w:ascii="Book Antiqua" w:hAnsi="Book Antiqua" w:cs="Times New Roman"/>
          <w:b/>
          <w:color w:val="000000" w:themeColor="text1"/>
          <w:sz w:val="24"/>
          <w:szCs w:val="24"/>
        </w:rPr>
      </w:pPr>
      <w:r w:rsidRPr="00156280">
        <w:rPr>
          <w:rFonts w:ascii="Book Antiqua" w:hAnsi="Book Antiqua" w:cs="Times New Roman"/>
          <w:color w:val="000000" w:themeColor="text1"/>
          <w:sz w:val="24"/>
          <w:szCs w:val="24"/>
        </w:rPr>
        <w:t>The presented donor Lu-NEN</w:t>
      </w:r>
      <w:r w:rsidRPr="00156280">
        <w:rPr>
          <w:rFonts w:ascii="Book Antiqua" w:hAnsi="Book Antiqua" w:cs="Times New Roman"/>
          <w:b/>
          <w:color w:val="000000" w:themeColor="text1"/>
          <w:sz w:val="24"/>
          <w:szCs w:val="24"/>
        </w:rPr>
        <w:t xml:space="preserve"> </w:t>
      </w:r>
      <w:r w:rsidRPr="00156280">
        <w:rPr>
          <w:rFonts w:ascii="Book Antiqua" w:hAnsi="Book Antiqua" w:cs="Times New Roman"/>
          <w:color w:val="000000" w:themeColor="text1"/>
          <w:sz w:val="24"/>
          <w:szCs w:val="24"/>
        </w:rPr>
        <w:t>in an immunocompromised patient had a favorable bi</w:t>
      </w:r>
      <w:r w:rsidR="00C66F7D" w:rsidRPr="00156280">
        <w:rPr>
          <w:rFonts w:ascii="Book Antiqua" w:hAnsi="Book Antiqua" w:cs="Times New Roman"/>
          <w:color w:val="000000" w:themeColor="text1"/>
          <w:sz w:val="24"/>
          <w:szCs w:val="24"/>
        </w:rPr>
        <w:t>ology, with a slow growing course</w:t>
      </w:r>
      <w:r w:rsidRPr="00156280">
        <w:rPr>
          <w:rFonts w:ascii="Book Antiqua" w:hAnsi="Book Antiqua" w:cs="Times New Roman"/>
          <w:color w:val="000000" w:themeColor="text1"/>
          <w:sz w:val="24"/>
          <w:szCs w:val="24"/>
        </w:rPr>
        <w:t xml:space="preserve"> in the graft and no</w:t>
      </w:r>
      <w:r w:rsidR="00C66F7D" w:rsidRPr="00156280">
        <w:rPr>
          <w:rFonts w:ascii="Book Antiqua" w:hAnsi="Book Antiqua" w:cs="Times New Roman"/>
          <w:color w:val="000000" w:themeColor="text1"/>
          <w:sz w:val="24"/>
          <w:szCs w:val="24"/>
        </w:rPr>
        <w:t xml:space="preserve"> dissemination beyond the liver. This</w:t>
      </w:r>
      <w:r w:rsidRPr="00156280">
        <w:rPr>
          <w:rFonts w:ascii="Book Antiqua" w:hAnsi="Book Antiqua" w:cs="Times New Roman"/>
          <w:color w:val="000000" w:themeColor="text1"/>
          <w:sz w:val="24"/>
          <w:szCs w:val="24"/>
        </w:rPr>
        <w:t xml:space="preserve"> strongly </w:t>
      </w:r>
      <w:r w:rsidR="004E68CA" w:rsidRPr="00156280">
        <w:rPr>
          <w:rFonts w:ascii="Book Antiqua" w:hAnsi="Book Antiqua" w:cs="Times New Roman"/>
          <w:color w:val="000000" w:themeColor="text1"/>
          <w:sz w:val="24"/>
          <w:szCs w:val="24"/>
        </w:rPr>
        <w:t>favored the argument</w:t>
      </w:r>
      <w:r w:rsidRPr="00156280">
        <w:rPr>
          <w:rFonts w:ascii="Book Antiqua" w:hAnsi="Book Antiqua" w:cs="Times New Roman"/>
          <w:color w:val="000000" w:themeColor="text1"/>
          <w:sz w:val="24"/>
          <w:szCs w:val="24"/>
        </w:rPr>
        <w:t xml:space="preserve"> for </w:t>
      </w:r>
      <w:r w:rsidR="00B0163A" w:rsidRPr="00156280">
        <w:rPr>
          <w:rFonts w:ascii="Book Antiqua" w:hAnsi="Book Antiqua" w:cs="Times New Roman"/>
          <w:color w:val="000000" w:themeColor="text1"/>
          <w:sz w:val="24"/>
          <w:szCs w:val="24"/>
        </w:rPr>
        <w:t>LT</w:t>
      </w:r>
      <w:r w:rsidRPr="00156280">
        <w:rPr>
          <w:rFonts w:ascii="Book Antiqua" w:hAnsi="Book Antiqua" w:cs="Times New Roman"/>
          <w:color w:val="000000" w:themeColor="text1"/>
          <w:sz w:val="24"/>
          <w:szCs w:val="24"/>
        </w:rPr>
        <w:t xml:space="preserve"> as the best long-term treatment option for the patient.</w:t>
      </w:r>
    </w:p>
    <w:p w:rsidR="003749B1" w:rsidRPr="00156280" w:rsidRDefault="00A96C9E" w:rsidP="00FD07A8">
      <w:pPr>
        <w:adjustRightInd w:val="0"/>
        <w:snapToGrid w:val="0"/>
        <w:spacing w:after="0" w:line="360" w:lineRule="auto"/>
        <w:ind w:firstLineChars="100" w:firstLine="240"/>
        <w:jc w:val="both"/>
        <w:rPr>
          <w:rFonts w:ascii="Book Antiqua" w:hAnsi="Book Antiqua" w:cs="Times New Roman"/>
          <w:color w:val="000000" w:themeColor="text1"/>
          <w:sz w:val="24"/>
          <w:szCs w:val="24"/>
        </w:rPr>
      </w:pPr>
      <w:r w:rsidRPr="00156280">
        <w:rPr>
          <w:rFonts w:ascii="Book Antiqua" w:hAnsi="Book Antiqua" w:cs="Book Antiqua"/>
          <w:color w:val="000000" w:themeColor="text1"/>
          <w:sz w:val="24"/>
          <w:szCs w:val="24"/>
        </w:rPr>
        <w:t>Donor-</w:t>
      </w:r>
      <w:r w:rsidR="007D423D" w:rsidRPr="00156280">
        <w:rPr>
          <w:rFonts w:ascii="Book Antiqua" w:hAnsi="Book Antiqua" w:cs="Book Antiqua"/>
          <w:color w:val="000000" w:themeColor="text1"/>
          <w:sz w:val="24"/>
          <w:szCs w:val="24"/>
        </w:rPr>
        <w:t>origin NEN</w:t>
      </w:r>
      <w:r w:rsidR="007532FD" w:rsidRPr="00156280">
        <w:rPr>
          <w:rFonts w:ascii="Book Antiqua" w:hAnsi="Book Antiqua" w:cs="Book Antiqua"/>
          <w:color w:val="000000" w:themeColor="text1"/>
          <w:sz w:val="24"/>
          <w:szCs w:val="24"/>
        </w:rPr>
        <w:t xml:space="preserve">s are extremely rare, and </w:t>
      </w:r>
      <w:r w:rsidR="007D423D" w:rsidRPr="00156280">
        <w:rPr>
          <w:rFonts w:ascii="Book Antiqua" w:hAnsi="Book Antiqua" w:cs="Book Antiqua"/>
          <w:color w:val="000000" w:themeColor="text1"/>
          <w:sz w:val="24"/>
          <w:szCs w:val="24"/>
        </w:rPr>
        <w:t>only a handful of cases have been reported in the literature</w:t>
      </w:r>
      <w:r w:rsidR="007532FD" w:rsidRPr="00156280">
        <w:rPr>
          <w:rFonts w:ascii="Book Antiqua" w:hAnsi="Book Antiqua" w:cs="Book Antiqua"/>
          <w:color w:val="000000" w:themeColor="text1"/>
          <w:sz w:val="24"/>
          <w:szCs w:val="24"/>
        </w:rPr>
        <w:t xml:space="preserve"> </w:t>
      </w:r>
      <w:r w:rsidR="00B0163A" w:rsidRPr="00156280">
        <w:rPr>
          <w:rFonts w:ascii="Book Antiqua" w:hAnsi="Book Antiqua" w:cs="Book Antiqua"/>
          <w:color w:val="000000" w:themeColor="text1"/>
          <w:sz w:val="24"/>
          <w:szCs w:val="24"/>
        </w:rPr>
        <w:t xml:space="preserve">to </w:t>
      </w:r>
      <w:proofErr w:type="gramStart"/>
      <w:r w:rsidR="00B0163A" w:rsidRPr="00156280">
        <w:rPr>
          <w:rFonts w:ascii="Book Antiqua" w:hAnsi="Book Antiqua" w:cs="Book Antiqua"/>
          <w:color w:val="000000" w:themeColor="text1"/>
          <w:sz w:val="24"/>
          <w:szCs w:val="24"/>
        </w:rPr>
        <w:t>date</w:t>
      </w:r>
      <w:r w:rsidR="00633706" w:rsidRPr="00156280">
        <w:rPr>
          <w:rFonts w:ascii="Book Antiqua" w:hAnsi="Book Antiqua" w:cs="Book Antiqua"/>
          <w:color w:val="000000" w:themeColor="text1"/>
          <w:sz w:val="24"/>
          <w:szCs w:val="24"/>
          <w:vertAlign w:val="superscript"/>
        </w:rPr>
        <w:t>[</w:t>
      </w:r>
      <w:proofErr w:type="gramEnd"/>
      <w:r w:rsidR="00633706" w:rsidRPr="00156280">
        <w:rPr>
          <w:rFonts w:ascii="Book Antiqua" w:hAnsi="Book Antiqua" w:cs="Book Antiqua"/>
          <w:color w:val="000000" w:themeColor="text1"/>
          <w:sz w:val="24"/>
          <w:szCs w:val="24"/>
          <w:vertAlign w:val="superscript"/>
        </w:rPr>
        <w:t>9-12]</w:t>
      </w:r>
      <w:r w:rsidR="00AC26CC" w:rsidRPr="00156280">
        <w:rPr>
          <w:rFonts w:ascii="Book Antiqua" w:hAnsi="Book Antiqua" w:cs="Book Antiqua"/>
          <w:color w:val="000000" w:themeColor="text1"/>
          <w:sz w:val="24"/>
          <w:szCs w:val="24"/>
        </w:rPr>
        <w:t>.</w:t>
      </w:r>
      <w:r w:rsidR="00F95C9E" w:rsidRPr="00156280">
        <w:rPr>
          <w:rFonts w:ascii="Book Antiqua" w:hAnsi="Book Antiqua" w:cs="Book Antiqua"/>
          <w:color w:val="000000" w:themeColor="text1"/>
          <w:sz w:val="24"/>
          <w:szCs w:val="24"/>
        </w:rPr>
        <w:t xml:space="preserve"> </w:t>
      </w:r>
      <w:r w:rsidR="005E00DD" w:rsidRPr="00156280">
        <w:rPr>
          <w:rFonts w:ascii="Book Antiqua" w:hAnsi="Book Antiqua" w:cs="Book Antiqua"/>
          <w:color w:val="000000" w:themeColor="text1"/>
          <w:sz w:val="24"/>
          <w:szCs w:val="24"/>
        </w:rPr>
        <w:t>Two separate cases of un</w:t>
      </w:r>
      <w:r w:rsidR="005911EC" w:rsidRPr="00156280">
        <w:rPr>
          <w:rFonts w:ascii="Book Antiqua" w:hAnsi="Book Antiqua" w:cs="Book Antiqua"/>
          <w:color w:val="000000" w:themeColor="text1"/>
          <w:sz w:val="24"/>
          <w:szCs w:val="24"/>
        </w:rPr>
        <w:t>differentiated</w:t>
      </w:r>
      <w:r w:rsidR="002D14CA" w:rsidRPr="00156280">
        <w:rPr>
          <w:rFonts w:ascii="Book Antiqua" w:hAnsi="Book Antiqua" w:cs="Book Antiqua"/>
          <w:color w:val="000000" w:themeColor="text1"/>
          <w:sz w:val="24"/>
          <w:szCs w:val="24"/>
        </w:rPr>
        <w:t xml:space="preserve"> neuroendocrine</w:t>
      </w:r>
      <w:r w:rsidR="005E00DD" w:rsidRPr="00156280">
        <w:rPr>
          <w:rFonts w:ascii="Book Antiqua" w:hAnsi="Book Antiqua" w:cs="Book Antiqua"/>
          <w:color w:val="000000" w:themeColor="text1"/>
          <w:sz w:val="24"/>
          <w:szCs w:val="24"/>
        </w:rPr>
        <w:t xml:space="preserve"> small-cell carcinoma</w:t>
      </w:r>
      <w:r w:rsidR="005911EC" w:rsidRPr="00156280">
        <w:rPr>
          <w:rFonts w:ascii="Book Antiqua" w:hAnsi="Book Antiqua" w:cs="Book Antiqua"/>
          <w:color w:val="000000" w:themeColor="text1"/>
          <w:sz w:val="24"/>
          <w:szCs w:val="24"/>
        </w:rPr>
        <w:t xml:space="preserve"> demonstrate</w:t>
      </w:r>
      <w:r w:rsidR="00817459" w:rsidRPr="00156280">
        <w:rPr>
          <w:rFonts w:ascii="Book Antiqua" w:hAnsi="Book Antiqua" w:cs="Book Antiqua"/>
          <w:color w:val="000000" w:themeColor="text1"/>
          <w:sz w:val="24"/>
          <w:szCs w:val="24"/>
        </w:rPr>
        <w:t>d</w:t>
      </w:r>
      <w:r w:rsidR="002D14CA" w:rsidRPr="00156280">
        <w:rPr>
          <w:rFonts w:ascii="Book Antiqua" w:hAnsi="Book Antiqua" w:cs="Book Antiqua"/>
          <w:color w:val="000000" w:themeColor="text1"/>
          <w:sz w:val="24"/>
          <w:szCs w:val="24"/>
        </w:rPr>
        <w:t xml:space="preserve"> an aggressive course after LT and</w:t>
      </w:r>
      <w:r w:rsidR="005911EC" w:rsidRPr="00156280">
        <w:rPr>
          <w:rFonts w:ascii="Book Antiqua" w:hAnsi="Book Antiqua" w:cs="Book Antiqua"/>
          <w:color w:val="000000" w:themeColor="text1"/>
          <w:sz w:val="24"/>
          <w:szCs w:val="24"/>
        </w:rPr>
        <w:t xml:space="preserve"> a poor outcome. Both were detected early</w:t>
      </w:r>
      <w:r w:rsidR="00872656" w:rsidRPr="00156280">
        <w:rPr>
          <w:rFonts w:ascii="Book Antiqua" w:hAnsi="Book Antiqua" w:cs="Book Antiqua"/>
          <w:color w:val="000000" w:themeColor="text1"/>
          <w:sz w:val="24"/>
          <w:szCs w:val="24"/>
        </w:rPr>
        <w:t>,</w:t>
      </w:r>
      <w:r w:rsidR="005911EC" w:rsidRPr="00156280">
        <w:rPr>
          <w:rFonts w:ascii="Book Antiqua" w:hAnsi="Book Antiqua" w:cs="Book Antiqua"/>
          <w:color w:val="000000" w:themeColor="text1"/>
          <w:sz w:val="24"/>
          <w:szCs w:val="24"/>
        </w:rPr>
        <w:t xml:space="preserve"> </w:t>
      </w:r>
      <w:r w:rsidR="002D14CA" w:rsidRPr="00156280">
        <w:rPr>
          <w:rFonts w:ascii="Book Antiqua" w:hAnsi="Book Antiqua" w:cs="Book Antiqua"/>
          <w:color w:val="000000" w:themeColor="text1"/>
          <w:sz w:val="24"/>
          <w:szCs w:val="24"/>
        </w:rPr>
        <w:t>at 4 mo after LT.</w:t>
      </w:r>
      <w:r w:rsidR="005911EC" w:rsidRPr="00156280">
        <w:rPr>
          <w:rFonts w:ascii="Book Antiqua" w:hAnsi="Book Antiqua" w:cs="Book Antiqua"/>
          <w:color w:val="000000" w:themeColor="text1"/>
          <w:sz w:val="24"/>
          <w:szCs w:val="24"/>
        </w:rPr>
        <w:t xml:space="preserve"> </w:t>
      </w:r>
      <w:r w:rsidR="002D14CA" w:rsidRPr="00156280">
        <w:rPr>
          <w:rFonts w:ascii="Book Antiqua" w:hAnsi="Book Antiqua" w:cs="Book Antiqua"/>
          <w:color w:val="000000" w:themeColor="text1"/>
          <w:sz w:val="24"/>
          <w:szCs w:val="24"/>
        </w:rPr>
        <w:t xml:space="preserve">The first case was considered for </w:t>
      </w:r>
      <w:r w:rsidR="00B0163A" w:rsidRPr="00156280">
        <w:rPr>
          <w:rFonts w:ascii="Book Antiqua" w:hAnsi="Book Antiqua" w:cs="Book Antiqua"/>
          <w:color w:val="000000" w:themeColor="text1"/>
          <w:sz w:val="24"/>
          <w:szCs w:val="24"/>
        </w:rPr>
        <w:t>re-LT</w:t>
      </w:r>
      <w:r w:rsidR="002D14CA" w:rsidRPr="00156280">
        <w:rPr>
          <w:rFonts w:ascii="Book Antiqua" w:hAnsi="Book Antiqua" w:cs="Book Antiqua"/>
          <w:color w:val="000000" w:themeColor="text1"/>
          <w:sz w:val="24"/>
          <w:szCs w:val="24"/>
        </w:rPr>
        <w:t xml:space="preserve">, but as peritoneal spread was noted during </w:t>
      </w:r>
      <w:r w:rsidR="00872656" w:rsidRPr="00156280">
        <w:rPr>
          <w:rFonts w:ascii="Book Antiqua" w:hAnsi="Book Antiqua" w:cs="Book Antiqua"/>
          <w:color w:val="000000" w:themeColor="text1"/>
          <w:sz w:val="24"/>
          <w:szCs w:val="24"/>
        </w:rPr>
        <w:t>the exploration this option was rejected. The patient’s immunosup</w:t>
      </w:r>
      <w:r w:rsidR="00CF2CE1" w:rsidRPr="00156280">
        <w:rPr>
          <w:rFonts w:ascii="Book Antiqua" w:hAnsi="Book Antiqua" w:cs="Book Antiqua"/>
          <w:color w:val="000000" w:themeColor="text1"/>
          <w:sz w:val="24"/>
          <w:szCs w:val="24"/>
        </w:rPr>
        <w:t>p</w:t>
      </w:r>
      <w:r w:rsidR="00872656" w:rsidRPr="00156280">
        <w:rPr>
          <w:rFonts w:ascii="Book Antiqua" w:hAnsi="Book Antiqua" w:cs="Book Antiqua"/>
          <w:color w:val="000000" w:themeColor="text1"/>
          <w:sz w:val="24"/>
          <w:szCs w:val="24"/>
        </w:rPr>
        <w:t>ression was switch</w:t>
      </w:r>
      <w:r w:rsidR="007532FD" w:rsidRPr="00156280">
        <w:rPr>
          <w:rFonts w:ascii="Book Antiqua" w:hAnsi="Book Antiqua" w:cs="Book Antiqua"/>
          <w:color w:val="000000" w:themeColor="text1"/>
          <w:sz w:val="24"/>
          <w:szCs w:val="24"/>
        </w:rPr>
        <w:t>ed</w:t>
      </w:r>
      <w:r w:rsidR="00872656" w:rsidRPr="00156280">
        <w:rPr>
          <w:rFonts w:ascii="Book Antiqua" w:hAnsi="Book Antiqua" w:cs="Book Antiqua"/>
          <w:color w:val="000000" w:themeColor="text1"/>
          <w:sz w:val="24"/>
          <w:szCs w:val="24"/>
        </w:rPr>
        <w:t xml:space="preserve"> to rapamycin and </w:t>
      </w:r>
      <w:r w:rsidR="005911EC" w:rsidRPr="00156280">
        <w:rPr>
          <w:rFonts w:ascii="Book Antiqua" w:hAnsi="Book Antiqua" w:cs="Book Antiqua"/>
          <w:color w:val="000000" w:themeColor="text1"/>
          <w:sz w:val="24"/>
          <w:szCs w:val="24"/>
        </w:rPr>
        <w:t>chemotherapy</w:t>
      </w:r>
      <w:r w:rsidR="0059769C" w:rsidRPr="00156280">
        <w:rPr>
          <w:rFonts w:ascii="Book Antiqua" w:hAnsi="Book Antiqua" w:cs="Book Antiqua"/>
          <w:color w:val="000000" w:themeColor="text1"/>
          <w:sz w:val="24"/>
          <w:szCs w:val="24"/>
        </w:rPr>
        <w:t xml:space="preserve"> </w:t>
      </w:r>
      <w:r w:rsidR="00CF2CE1" w:rsidRPr="00156280">
        <w:rPr>
          <w:rFonts w:ascii="Book Antiqua" w:hAnsi="Book Antiqua" w:cs="Book Antiqua"/>
          <w:color w:val="000000" w:themeColor="text1"/>
          <w:sz w:val="24"/>
          <w:szCs w:val="24"/>
        </w:rPr>
        <w:t xml:space="preserve">was </w:t>
      </w:r>
      <w:r w:rsidR="00872656" w:rsidRPr="00156280">
        <w:rPr>
          <w:rFonts w:ascii="Book Antiqua" w:hAnsi="Book Antiqua" w:cs="Book Antiqua"/>
          <w:color w:val="000000" w:themeColor="text1"/>
          <w:sz w:val="24"/>
          <w:szCs w:val="24"/>
        </w:rPr>
        <w:t>initiated but the patient died 6 mo after LT</w:t>
      </w:r>
      <w:r w:rsidR="00F8107D" w:rsidRPr="00156280">
        <w:rPr>
          <w:rFonts w:ascii="Book Antiqua" w:hAnsi="Book Antiqua" w:cs="Book Antiqua"/>
          <w:color w:val="000000" w:themeColor="text1"/>
          <w:sz w:val="24"/>
          <w:szCs w:val="24"/>
          <w:vertAlign w:val="superscript"/>
        </w:rPr>
        <w:t>[10]</w:t>
      </w:r>
      <w:r w:rsidR="00A43F79" w:rsidRPr="00156280">
        <w:rPr>
          <w:rFonts w:ascii="Book Antiqua" w:hAnsi="Book Antiqua" w:cs="Book Antiqua"/>
          <w:i/>
          <w:color w:val="000000" w:themeColor="text1"/>
          <w:sz w:val="24"/>
          <w:szCs w:val="24"/>
        </w:rPr>
        <w:t xml:space="preserve">. </w:t>
      </w:r>
      <w:r w:rsidR="00A43F79" w:rsidRPr="00156280">
        <w:rPr>
          <w:rFonts w:ascii="Book Antiqua" w:hAnsi="Book Antiqua" w:cs="Book Antiqua"/>
          <w:color w:val="000000" w:themeColor="text1"/>
          <w:sz w:val="24"/>
          <w:szCs w:val="24"/>
        </w:rPr>
        <w:t>In the</w:t>
      </w:r>
      <w:r w:rsidR="00866D82" w:rsidRPr="00156280">
        <w:rPr>
          <w:rFonts w:ascii="Book Antiqua" w:hAnsi="Book Antiqua" w:cs="Book Antiqua"/>
          <w:color w:val="000000" w:themeColor="text1"/>
          <w:sz w:val="24"/>
          <w:szCs w:val="24"/>
        </w:rPr>
        <w:t xml:space="preserve"> second case</w:t>
      </w:r>
      <w:r w:rsidR="00817459" w:rsidRPr="00156280">
        <w:rPr>
          <w:rFonts w:ascii="Book Antiqua" w:hAnsi="Book Antiqua" w:cs="Book Antiqua"/>
          <w:color w:val="000000" w:themeColor="text1"/>
          <w:sz w:val="24"/>
          <w:szCs w:val="24"/>
        </w:rPr>
        <w:t>,</w:t>
      </w:r>
      <w:r w:rsidR="00A43F79" w:rsidRPr="00156280">
        <w:rPr>
          <w:rFonts w:ascii="Book Antiqua" w:hAnsi="Book Antiqua" w:cs="Book Antiqua"/>
          <w:color w:val="000000" w:themeColor="text1"/>
          <w:sz w:val="24"/>
          <w:szCs w:val="24"/>
        </w:rPr>
        <w:t xml:space="preserve"> the patient was also converted to rapamune-based immunosuppression, </w:t>
      </w:r>
      <w:r w:rsidR="005911EC" w:rsidRPr="00156280">
        <w:rPr>
          <w:rFonts w:ascii="Book Antiqua" w:hAnsi="Book Antiqua" w:cs="Book Antiqua"/>
          <w:color w:val="000000" w:themeColor="text1"/>
          <w:sz w:val="24"/>
          <w:szCs w:val="24"/>
        </w:rPr>
        <w:t xml:space="preserve">with addition of </w:t>
      </w:r>
      <w:r w:rsidR="005911EC" w:rsidRPr="00156280">
        <w:rPr>
          <w:rFonts w:ascii="Book Antiqua" w:hAnsi="Book Antiqua"/>
          <w:color w:val="000000" w:themeColor="text1"/>
          <w:sz w:val="24"/>
          <w:szCs w:val="24"/>
        </w:rPr>
        <w:t>locoregional therapy (yttrium-90</w:t>
      </w:r>
      <w:r w:rsidR="00A43F79" w:rsidRPr="00156280">
        <w:rPr>
          <w:rFonts w:ascii="Book Antiqua" w:hAnsi="Book Antiqua"/>
          <w:color w:val="000000" w:themeColor="text1"/>
          <w:sz w:val="24"/>
          <w:szCs w:val="24"/>
        </w:rPr>
        <w:t xml:space="preserve"> spheres</w:t>
      </w:r>
      <w:r w:rsidR="005911EC" w:rsidRPr="00156280">
        <w:rPr>
          <w:rFonts w:ascii="Book Antiqua" w:hAnsi="Book Antiqua"/>
          <w:color w:val="000000" w:themeColor="text1"/>
          <w:sz w:val="24"/>
          <w:szCs w:val="24"/>
        </w:rPr>
        <w:t>)</w:t>
      </w:r>
      <w:r w:rsidR="005911EC" w:rsidRPr="00156280">
        <w:rPr>
          <w:rFonts w:ascii="Book Antiqua" w:hAnsi="Book Antiqua" w:cs="Book Antiqua"/>
          <w:color w:val="000000" w:themeColor="text1"/>
          <w:sz w:val="24"/>
          <w:szCs w:val="24"/>
        </w:rPr>
        <w:t xml:space="preserve">, </w:t>
      </w:r>
      <w:r w:rsidR="00A43F79" w:rsidRPr="00156280">
        <w:rPr>
          <w:rFonts w:ascii="Book Antiqua" w:hAnsi="Book Antiqua" w:cs="Book Antiqua"/>
          <w:color w:val="000000" w:themeColor="text1"/>
          <w:sz w:val="24"/>
          <w:szCs w:val="24"/>
        </w:rPr>
        <w:t xml:space="preserve">followed by systemic chemotherapy with etoposide and cisplatin and </w:t>
      </w:r>
      <w:r w:rsidR="00B0163A" w:rsidRPr="00156280">
        <w:rPr>
          <w:rFonts w:ascii="Book Antiqua" w:hAnsi="Book Antiqua" w:cs="Book Antiqua"/>
          <w:color w:val="000000" w:themeColor="text1"/>
          <w:sz w:val="24"/>
          <w:szCs w:val="24"/>
        </w:rPr>
        <w:t>re-LT</w:t>
      </w:r>
      <w:r w:rsidR="00A43F79" w:rsidRPr="00156280">
        <w:rPr>
          <w:rFonts w:ascii="Book Antiqua" w:hAnsi="Book Antiqua" w:cs="Book Antiqua"/>
          <w:color w:val="000000" w:themeColor="text1"/>
          <w:sz w:val="24"/>
          <w:szCs w:val="24"/>
        </w:rPr>
        <w:t>. However</w:t>
      </w:r>
      <w:r w:rsidR="00A47DA0" w:rsidRPr="00156280">
        <w:rPr>
          <w:rFonts w:ascii="Book Antiqua" w:hAnsi="Book Antiqua" w:cs="Book Antiqua"/>
          <w:color w:val="000000" w:themeColor="text1"/>
          <w:sz w:val="24"/>
          <w:szCs w:val="24"/>
        </w:rPr>
        <w:t>,</w:t>
      </w:r>
      <w:r w:rsidR="00A43F79" w:rsidRPr="00156280">
        <w:rPr>
          <w:rFonts w:ascii="Book Antiqua" w:hAnsi="Book Antiqua" w:cs="Book Antiqua"/>
          <w:color w:val="000000" w:themeColor="text1"/>
          <w:sz w:val="24"/>
          <w:szCs w:val="24"/>
        </w:rPr>
        <w:t xml:space="preserve"> </w:t>
      </w:r>
      <w:r w:rsidR="00885B8C" w:rsidRPr="00156280">
        <w:rPr>
          <w:rFonts w:ascii="Book Antiqua" w:hAnsi="Book Antiqua" w:cs="Book Antiqua"/>
          <w:color w:val="000000" w:themeColor="text1"/>
          <w:sz w:val="24"/>
          <w:szCs w:val="24"/>
        </w:rPr>
        <w:t xml:space="preserve">early after </w:t>
      </w:r>
      <w:r w:rsidR="00817459" w:rsidRPr="00156280">
        <w:rPr>
          <w:rFonts w:ascii="Book Antiqua" w:hAnsi="Book Antiqua" w:cs="Book Antiqua"/>
          <w:color w:val="000000" w:themeColor="text1"/>
          <w:sz w:val="24"/>
          <w:szCs w:val="24"/>
        </w:rPr>
        <w:t xml:space="preserve">the </w:t>
      </w:r>
      <w:r w:rsidR="00885B8C" w:rsidRPr="00156280">
        <w:rPr>
          <w:rFonts w:ascii="Book Antiqua" w:hAnsi="Book Antiqua" w:cs="Book Antiqua"/>
          <w:color w:val="000000" w:themeColor="text1"/>
          <w:sz w:val="24"/>
          <w:szCs w:val="24"/>
        </w:rPr>
        <w:t xml:space="preserve">second LT, </w:t>
      </w:r>
      <w:r w:rsidR="00817459" w:rsidRPr="00156280">
        <w:rPr>
          <w:rFonts w:ascii="Book Antiqua" w:hAnsi="Book Antiqua" w:cs="Book Antiqua"/>
          <w:color w:val="000000" w:themeColor="text1"/>
          <w:sz w:val="24"/>
          <w:szCs w:val="24"/>
        </w:rPr>
        <w:t xml:space="preserve">tumor </w:t>
      </w:r>
      <w:r w:rsidR="00A47DA0" w:rsidRPr="00156280">
        <w:rPr>
          <w:rFonts w:ascii="Book Antiqua" w:hAnsi="Book Antiqua" w:cs="Book Antiqua"/>
          <w:color w:val="000000" w:themeColor="text1"/>
          <w:sz w:val="24"/>
          <w:szCs w:val="24"/>
        </w:rPr>
        <w:t>detection in the pancreatic tissue</w:t>
      </w:r>
      <w:r w:rsidR="007532FD" w:rsidRPr="00156280">
        <w:rPr>
          <w:rFonts w:ascii="Book Antiqua" w:hAnsi="Book Antiqua" w:cs="Book Antiqua"/>
          <w:color w:val="000000" w:themeColor="text1"/>
          <w:sz w:val="24"/>
          <w:szCs w:val="24"/>
        </w:rPr>
        <w:t xml:space="preserve"> le</w:t>
      </w:r>
      <w:r w:rsidR="00D21DF6" w:rsidRPr="00156280">
        <w:rPr>
          <w:rFonts w:ascii="Book Antiqua" w:hAnsi="Book Antiqua" w:cs="Book Antiqua"/>
          <w:color w:val="000000" w:themeColor="text1"/>
          <w:sz w:val="24"/>
          <w:szCs w:val="24"/>
        </w:rPr>
        <w:t>d</w:t>
      </w:r>
      <w:r w:rsidR="00A47DA0" w:rsidRPr="00156280">
        <w:rPr>
          <w:rFonts w:ascii="Book Antiqua" w:hAnsi="Book Antiqua" w:cs="Book Antiqua"/>
          <w:color w:val="000000" w:themeColor="text1"/>
          <w:sz w:val="24"/>
          <w:szCs w:val="24"/>
        </w:rPr>
        <w:t xml:space="preserve"> to</w:t>
      </w:r>
      <w:r w:rsidR="00592304" w:rsidRPr="00156280">
        <w:rPr>
          <w:rFonts w:ascii="Book Antiqua" w:hAnsi="Book Antiqua" w:cs="Book Antiqua"/>
          <w:color w:val="000000" w:themeColor="text1"/>
          <w:sz w:val="24"/>
          <w:szCs w:val="24"/>
        </w:rPr>
        <w:t xml:space="preserve"> a</w:t>
      </w:r>
      <w:r w:rsidR="00A47DA0" w:rsidRPr="00156280">
        <w:rPr>
          <w:rFonts w:ascii="Book Antiqua" w:hAnsi="Book Antiqua" w:cs="Book Antiqua"/>
          <w:color w:val="000000" w:themeColor="text1"/>
          <w:sz w:val="24"/>
          <w:szCs w:val="24"/>
        </w:rPr>
        <w:t xml:space="preserve"> near-total distal </w:t>
      </w:r>
      <w:r w:rsidR="00A47DA0" w:rsidRPr="00156280">
        <w:rPr>
          <w:rFonts w:ascii="Book Antiqua" w:hAnsi="Book Antiqua"/>
          <w:color w:val="000000" w:themeColor="text1"/>
          <w:sz w:val="24"/>
          <w:szCs w:val="24"/>
        </w:rPr>
        <w:lastRenderedPageBreak/>
        <w:t>pancreatectomy and splenectomy, while multiple brain lesions</w:t>
      </w:r>
      <w:r w:rsidR="00D21DF6" w:rsidRPr="00156280">
        <w:rPr>
          <w:rFonts w:ascii="Book Antiqua" w:hAnsi="Book Antiqua"/>
          <w:color w:val="000000" w:themeColor="text1"/>
          <w:sz w:val="24"/>
          <w:szCs w:val="24"/>
        </w:rPr>
        <w:t xml:space="preserve"> resulted in </w:t>
      </w:r>
      <w:r w:rsidR="00A47DA0" w:rsidRPr="00156280">
        <w:rPr>
          <w:rFonts w:ascii="Book Antiqua" w:hAnsi="Book Antiqua"/>
          <w:color w:val="000000" w:themeColor="text1"/>
          <w:sz w:val="24"/>
          <w:szCs w:val="24"/>
        </w:rPr>
        <w:t>hydrocephalus</w:t>
      </w:r>
      <w:r w:rsidR="00D21DF6" w:rsidRPr="00156280">
        <w:rPr>
          <w:rFonts w:ascii="Book Antiqua" w:hAnsi="Book Antiqua"/>
          <w:color w:val="000000" w:themeColor="text1"/>
          <w:sz w:val="24"/>
          <w:szCs w:val="24"/>
        </w:rPr>
        <w:t xml:space="preserve"> requiring</w:t>
      </w:r>
      <w:r w:rsidR="00A47DA0" w:rsidRPr="00156280">
        <w:rPr>
          <w:rFonts w:ascii="Book Antiqua" w:hAnsi="Book Antiqua"/>
          <w:color w:val="000000" w:themeColor="text1"/>
          <w:sz w:val="24"/>
          <w:szCs w:val="24"/>
        </w:rPr>
        <w:t xml:space="preserve"> </w:t>
      </w:r>
      <w:r w:rsidR="00CF2CE1" w:rsidRPr="00156280">
        <w:rPr>
          <w:rFonts w:ascii="Book Antiqua" w:hAnsi="Book Antiqua"/>
          <w:color w:val="000000" w:themeColor="text1"/>
          <w:sz w:val="24"/>
          <w:szCs w:val="24"/>
        </w:rPr>
        <w:t>ventriculostomy,</w:t>
      </w:r>
      <w:r w:rsidR="005911EC" w:rsidRPr="00156280">
        <w:rPr>
          <w:rFonts w:ascii="Book Antiqua" w:hAnsi="Book Antiqua" w:cs="Book Antiqua"/>
          <w:color w:val="000000" w:themeColor="text1"/>
          <w:sz w:val="24"/>
          <w:szCs w:val="24"/>
        </w:rPr>
        <w:t xml:space="preserve"> </w:t>
      </w:r>
      <w:r w:rsidR="005911EC" w:rsidRPr="00156280">
        <w:rPr>
          <w:rFonts w:ascii="Book Antiqua" w:hAnsi="Book Antiqua"/>
          <w:color w:val="000000" w:themeColor="text1"/>
          <w:sz w:val="24"/>
          <w:szCs w:val="24"/>
        </w:rPr>
        <w:t>radiotherapy</w:t>
      </w:r>
      <w:r w:rsidR="00817459" w:rsidRPr="00156280">
        <w:rPr>
          <w:rFonts w:ascii="Book Antiqua" w:hAnsi="Book Antiqua"/>
          <w:color w:val="000000" w:themeColor="text1"/>
          <w:sz w:val="24"/>
          <w:szCs w:val="24"/>
        </w:rPr>
        <w:t>,</w:t>
      </w:r>
      <w:r w:rsidR="00CF2CE1" w:rsidRPr="00156280">
        <w:rPr>
          <w:rFonts w:ascii="Book Antiqua" w:hAnsi="Book Antiqua"/>
          <w:color w:val="000000" w:themeColor="text1"/>
          <w:sz w:val="24"/>
          <w:szCs w:val="24"/>
        </w:rPr>
        <w:t xml:space="preserve"> and systemic topotecan chemotherapy</w:t>
      </w:r>
      <w:r w:rsidR="00A47DA0" w:rsidRPr="00156280">
        <w:rPr>
          <w:rFonts w:ascii="Book Antiqua" w:hAnsi="Book Antiqua"/>
          <w:color w:val="000000" w:themeColor="text1"/>
          <w:sz w:val="24"/>
          <w:szCs w:val="24"/>
        </w:rPr>
        <w:t xml:space="preserve">. The </w:t>
      </w:r>
      <w:r w:rsidR="00D21DF6" w:rsidRPr="00156280">
        <w:rPr>
          <w:rFonts w:ascii="Book Antiqua" w:hAnsi="Book Antiqua"/>
          <w:color w:val="000000" w:themeColor="text1"/>
          <w:sz w:val="24"/>
          <w:szCs w:val="24"/>
        </w:rPr>
        <w:t>patient</w:t>
      </w:r>
      <w:r w:rsidR="00A47DA0" w:rsidRPr="00156280">
        <w:rPr>
          <w:rFonts w:ascii="Book Antiqua" w:hAnsi="Book Antiqua"/>
          <w:color w:val="000000" w:themeColor="text1"/>
          <w:sz w:val="24"/>
          <w:szCs w:val="24"/>
        </w:rPr>
        <w:t xml:space="preserve"> </w:t>
      </w:r>
      <w:r w:rsidR="00D21DF6" w:rsidRPr="00156280">
        <w:rPr>
          <w:rFonts w:ascii="Book Antiqua" w:hAnsi="Book Antiqua"/>
          <w:color w:val="000000" w:themeColor="text1"/>
          <w:sz w:val="24"/>
          <w:szCs w:val="24"/>
        </w:rPr>
        <w:t>died</w:t>
      </w:r>
      <w:r w:rsidR="00A47DA0" w:rsidRPr="00156280">
        <w:rPr>
          <w:rFonts w:ascii="Book Antiqua" w:hAnsi="Book Antiqua"/>
          <w:color w:val="000000" w:themeColor="text1"/>
          <w:sz w:val="24"/>
          <w:szCs w:val="24"/>
        </w:rPr>
        <w:t xml:space="preserve"> 17 mo after</w:t>
      </w:r>
      <w:r w:rsidR="00D21DF6" w:rsidRPr="00156280">
        <w:rPr>
          <w:rFonts w:ascii="Book Antiqua" w:hAnsi="Book Antiqua"/>
          <w:color w:val="000000" w:themeColor="text1"/>
          <w:sz w:val="24"/>
          <w:szCs w:val="24"/>
        </w:rPr>
        <w:t xml:space="preserve"> his</w:t>
      </w:r>
      <w:r w:rsidR="00A47DA0" w:rsidRPr="00156280">
        <w:rPr>
          <w:rFonts w:ascii="Book Antiqua" w:hAnsi="Book Antiqua"/>
          <w:color w:val="000000" w:themeColor="text1"/>
          <w:sz w:val="24"/>
          <w:szCs w:val="24"/>
        </w:rPr>
        <w:t xml:space="preserve"> </w:t>
      </w:r>
      <w:r w:rsidR="00D21DF6" w:rsidRPr="00156280">
        <w:rPr>
          <w:rFonts w:ascii="Book Antiqua" w:hAnsi="Book Antiqua"/>
          <w:color w:val="000000" w:themeColor="text1"/>
          <w:sz w:val="24"/>
          <w:szCs w:val="24"/>
        </w:rPr>
        <w:t>first</w:t>
      </w:r>
      <w:r w:rsidR="00A47DA0" w:rsidRPr="00156280">
        <w:rPr>
          <w:rFonts w:ascii="Book Antiqua" w:hAnsi="Book Antiqua"/>
          <w:color w:val="000000" w:themeColor="text1"/>
          <w:sz w:val="24"/>
          <w:szCs w:val="24"/>
        </w:rPr>
        <w:t xml:space="preserve"> </w:t>
      </w:r>
      <w:r w:rsidR="004E68CA" w:rsidRPr="00156280">
        <w:rPr>
          <w:rFonts w:ascii="Book Antiqua" w:hAnsi="Book Antiqua"/>
          <w:color w:val="000000" w:themeColor="text1"/>
          <w:sz w:val="24"/>
          <w:szCs w:val="24"/>
        </w:rPr>
        <w:t>LT</w:t>
      </w:r>
      <w:r w:rsidR="00F8107D" w:rsidRPr="00156280">
        <w:rPr>
          <w:rFonts w:ascii="Book Antiqua" w:hAnsi="Book Antiqua" w:cs="Book Antiqua"/>
          <w:color w:val="000000" w:themeColor="text1"/>
          <w:sz w:val="24"/>
          <w:szCs w:val="24"/>
          <w:vertAlign w:val="superscript"/>
        </w:rPr>
        <w:t>[11]</w:t>
      </w:r>
      <w:r w:rsidR="00A47DA0" w:rsidRPr="00156280">
        <w:rPr>
          <w:rFonts w:ascii="Book Antiqua" w:hAnsi="Book Antiqua" w:cs="Book Antiqua"/>
          <w:i/>
          <w:color w:val="000000" w:themeColor="text1"/>
          <w:sz w:val="24"/>
          <w:szCs w:val="24"/>
        </w:rPr>
        <w:t>.</w:t>
      </w:r>
      <w:r w:rsidR="005911EC" w:rsidRPr="00156280">
        <w:rPr>
          <w:rFonts w:ascii="Book Antiqua" w:hAnsi="Book Antiqua" w:cs="Book Antiqua"/>
          <w:i/>
          <w:color w:val="000000" w:themeColor="text1"/>
          <w:sz w:val="24"/>
          <w:szCs w:val="24"/>
        </w:rPr>
        <w:t xml:space="preserve"> </w:t>
      </w:r>
      <w:r w:rsidRPr="00156280">
        <w:rPr>
          <w:rFonts w:ascii="Book Antiqua" w:hAnsi="Book Antiqua" w:cs="Book Antiqua"/>
          <w:color w:val="000000" w:themeColor="text1"/>
          <w:sz w:val="24"/>
          <w:szCs w:val="24"/>
        </w:rPr>
        <w:t>A</w:t>
      </w:r>
      <w:r w:rsidR="00817459" w:rsidRPr="00156280">
        <w:rPr>
          <w:rFonts w:ascii="Book Antiqua" w:hAnsi="Book Antiqua" w:cs="Book Antiqua"/>
          <w:color w:val="000000" w:themeColor="text1"/>
          <w:sz w:val="24"/>
          <w:szCs w:val="24"/>
        </w:rPr>
        <w:t>n a</w:t>
      </w:r>
      <w:r w:rsidRPr="00156280">
        <w:rPr>
          <w:rFonts w:ascii="Book Antiqua" w:hAnsi="Book Antiqua" w:cs="Book Antiqua"/>
          <w:color w:val="000000" w:themeColor="text1"/>
          <w:sz w:val="24"/>
          <w:szCs w:val="24"/>
        </w:rPr>
        <w:t>dditional two</w:t>
      </w:r>
      <w:r w:rsidR="005911EC" w:rsidRPr="00156280">
        <w:rPr>
          <w:rFonts w:ascii="Book Antiqua" w:hAnsi="Book Antiqua" w:cs="Book Antiqua"/>
          <w:color w:val="000000" w:themeColor="text1"/>
          <w:sz w:val="24"/>
          <w:szCs w:val="24"/>
        </w:rPr>
        <w:t xml:space="preserve"> case</w:t>
      </w:r>
      <w:r w:rsidR="00F8107D" w:rsidRPr="00156280">
        <w:rPr>
          <w:rFonts w:ascii="Book Antiqua" w:hAnsi="Book Antiqua" w:cs="Book Antiqua"/>
          <w:color w:val="000000" w:themeColor="text1"/>
          <w:sz w:val="24"/>
          <w:szCs w:val="24"/>
        </w:rPr>
        <w:t>s of</w:t>
      </w:r>
      <w:r w:rsidR="008E509E" w:rsidRPr="00156280">
        <w:rPr>
          <w:rFonts w:ascii="Book Antiqua" w:hAnsi="Book Antiqua" w:cs="Book Antiqua"/>
          <w:color w:val="000000" w:themeColor="text1"/>
          <w:sz w:val="24"/>
          <w:szCs w:val="24"/>
        </w:rPr>
        <w:t xml:space="preserve"> </w:t>
      </w:r>
      <w:r w:rsidR="006D7ABC" w:rsidRPr="00156280">
        <w:rPr>
          <w:rFonts w:ascii="Book Antiqua" w:hAnsi="Book Antiqua" w:cs="Book Antiqua"/>
          <w:color w:val="000000" w:themeColor="text1"/>
          <w:sz w:val="24"/>
          <w:szCs w:val="24"/>
        </w:rPr>
        <w:t>donor-</w:t>
      </w:r>
      <w:r w:rsidR="008E509E" w:rsidRPr="00156280">
        <w:rPr>
          <w:rFonts w:ascii="Book Antiqua" w:hAnsi="Book Antiqua" w:cs="Book Antiqua"/>
          <w:color w:val="000000" w:themeColor="text1"/>
          <w:sz w:val="24"/>
          <w:szCs w:val="24"/>
        </w:rPr>
        <w:t xml:space="preserve">origin NENs </w:t>
      </w:r>
      <w:r w:rsidR="00F8107D" w:rsidRPr="00156280">
        <w:rPr>
          <w:rFonts w:ascii="Book Antiqua" w:hAnsi="Book Antiqua" w:cs="Book Antiqua"/>
          <w:color w:val="000000" w:themeColor="text1"/>
          <w:sz w:val="24"/>
          <w:szCs w:val="24"/>
        </w:rPr>
        <w:t xml:space="preserve">management after LT </w:t>
      </w:r>
      <w:r w:rsidR="008E509E" w:rsidRPr="00156280">
        <w:rPr>
          <w:rFonts w:ascii="Book Antiqua" w:hAnsi="Book Antiqua" w:cs="Book Antiqua"/>
          <w:color w:val="000000" w:themeColor="text1"/>
          <w:sz w:val="24"/>
          <w:szCs w:val="24"/>
        </w:rPr>
        <w:t>are reported</w:t>
      </w:r>
      <w:r w:rsidR="00592304" w:rsidRPr="00156280">
        <w:rPr>
          <w:rFonts w:ascii="Book Antiqua" w:hAnsi="Book Antiqua" w:cs="Book Antiqua"/>
          <w:color w:val="000000" w:themeColor="text1"/>
          <w:sz w:val="24"/>
          <w:szCs w:val="24"/>
        </w:rPr>
        <w:t xml:space="preserve"> in the literature</w:t>
      </w:r>
      <w:r w:rsidR="008E509E" w:rsidRPr="00156280">
        <w:rPr>
          <w:rFonts w:ascii="Book Antiqua" w:hAnsi="Book Antiqua" w:cs="Book Antiqua"/>
          <w:color w:val="000000" w:themeColor="text1"/>
          <w:sz w:val="24"/>
          <w:szCs w:val="24"/>
        </w:rPr>
        <w:t xml:space="preserve">. The first case was </w:t>
      </w:r>
      <w:r w:rsidR="005911EC" w:rsidRPr="00156280">
        <w:rPr>
          <w:rFonts w:ascii="Book Antiqua" w:hAnsi="Book Antiqua" w:cs="Book Antiqua"/>
          <w:color w:val="000000" w:themeColor="text1"/>
          <w:sz w:val="24"/>
          <w:szCs w:val="24"/>
        </w:rPr>
        <w:t xml:space="preserve">detected 9 mo after LT </w:t>
      </w:r>
      <w:r w:rsidR="000410F4" w:rsidRPr="00156280">
        <w:rPr>
          <w:rFonts w:ascii="Book Antiqua" w:hAnsi="Book Antiqua" w:cs="Book Antiqua"/>
          <w:color w:val="000000" w:themeColor="text1"/>
          <w:sz w:val="24"/>
          <w:szCs w:val="24"/>
        </w:rPr>
        <w:t xml:space="preserve">and was </w:t>
      </w:r>
      <w:r w:rsidR="005911EC" w:rsidRPr="00156280">
        <w:rPr>
          <w:rFonts w:ascii="Book Antiqua" w:hAnsi="Book Antiqua" w:cs="Book Antiqua"/>
          <w:color w:val="000000" w:themeColor="text1"/>
          <w:sz w:val="24"/>
          <w:szCs w:val="24"/>
        </w:rPr>
        <w:t>treated with</w:t>
      </w:r>
      <w:r w:rsidR="000410F4" w:rsidRPr="00156280">
        <w:rPr>
          <w:rFonts w:ascii="Book Antiqua" w:hAnsi="Book Antiqua"/>
          <w:color w:val="000000" w:themeColor="text1"/>
          <w:sz w:val="24"/>
          <w:szCs w:val="24"/>
        </w:rPr>
        <w:t xml:space="preserve"> cessation of immunosuppressive therapy and addition </w:t>
      </w:r>
      <w:r w:rsidR="000410F4" w:rsidRPr="00156280">
        <w:rPr>
          <w:rFonts w:ascii="Book Antiqua" w:hAnsi="Book Antiqua" w:cs="Book Antiqua"/>
          <w:color w:val="000000" w:themeColor="text1"/>
          <w:sz w:val="24"/>
          <w:szCs w:val="24"/>
        </w:rPr>
        <w:t>of systemic taxol and carboplatin</w:t>
      </w:r>
      <w:r w:rsidR="005911EC" w:rsidRPr="00156280">
        <w:rPr>
          <w:rFonts w:ascii="Book Antiqua" w:hAnsi="Book Antiqua" w:cs="Book Antiqua"/>
          <w:color w:val="000000" w:themeColor="text1"/>
          <w:sz w:val="24"/>
          <w:szCs w:val="24"/>
        </w:rPr>
        <w:t xml:space="preserve"> chemotherapy</w:t>
      </w:r>
      <w:r w:rsidR="000410F4" w:rsidRPr="00156280">
        <w:rPr>
          <w:rFonts w:ascii="Book Antiqua" w:hAnsi="Book Antiqua" w:cs="Book Antiqua"/>
          <w:color w:val="000000" w:themeColor="text1"/>
          <w:sz w:val="24"/>
          <w:szCs w:val="24"/>
        </w:rPr>
        <w:t>. The duration of the</w:t>
      </w:r>
      <w:r w:rsidR="005911EC" w:rsidRPr="00156280">
        <w:rPr>
          <w:rFonts w:ascii="Book Antiqua" w:hAnsi="Book Antiqua" w:cs="Book Antiqua"/>
          <w:color w:val="000000" w:themeColor="text1"/>
          <w:sz w:val="24"/>
          <w:szCs w:val="24"/>
        </w:rPr>
        <w:t xml:space="preserve"> follow-up</w:t>
      </w:r>
      <w:r w:rsidR="000410F4" w:rsidRPr="00156280">
        <w:rPr>
          <w:rFonts w:ascii="Book Antiqua" w:hAnsi="Book Antiqua" w:cs="Book Antiqua"/>
          <w:color w:val="000000" w:themeColor="text1"/>
          <w:sz w:val="24"/>
          <w:szCs w:val="24"/>
        </w:rPr>
        <w:t xml:space="preserve"> in this case is unknown</w:t>
      </w:r>
      <w:r w:rsidR="00F8107D" w:rsidRPr="00156280">
        <w:rPr>
          <w:rFonts w:ascii="Book Antiqua" w:hAnsi="Book Antiqua" w:cs="Book Antiqua"/>
          <w:color w:val="000000" w:themeColor="text1"/>
          <w:sz w:val="24"/>
          <w:szCs w:val="24"/>
          <w:vertAlign w:val="superscript"/>
        </w:rPr>
        <w:t>[9]</w:t>
      </w:r>
      <w:r w:rsidR="003C7A3B" w:rsidRPr="00156280">
        <w:rPr>
          <w:rFonts w:ascii="Book Antiqua" w:hAnsi="Book Antiqua" w:cs="Book Antiqua"/>
          <w:color w:val="000000" w:themeColor="text1"/>
          <w:sz w:val="24"/>
          <w:szCs w:val="24"/>
        </w:rPr>
        <w:t>. In the second case</w:t>
      </w:r>
      <w:r w:rsidR="00817459" w:rsidRPr="00156280">
        <w:rPr>
          <w:rFonts w:ascii="Book Antiqua" w:hAnsi="Book Antiqua" w:cs="Book Antiqua"/>
          <w:color w:val="000000" w:themeColor="text1"/>
          <w:sz w:val="24"/>
          <w:szCs w:val="24"/>
        </w:rPr>
        <w:t>,</w:t>
      </w:r>
      <w:r w:rsidR="003C7A3B" w:rsidRPr="00156280">
        <w:rPr>
          <w:rFonts w:ascii="Book Antiqua" w:hAnsi="Book Antiqua" w:cs="Book Antiqua"/>
          <w:color w:val="000000" w:themeColor="text1"/>
          <w:sz w:val="24"/>
          <w:szCs w:val="24"/>
        </w:rPr>
        <w:t xml:space="preserve"> a poorly differentiated case of</w:t>
      </w:r>
      <w:r w:rsidR="008E509E" w:rsidRPr="00156280">
        <w:rPr>
          <w:rFonts w:ascii="Book Antiqua" w:hAnsi="Book Antiqua" w:cs="Book Antiqua"/>
          <w:color w:val="000000" w:themeColor="text1"/>
          <w:sz w:val="24"/>
          <w:szCs w:val="24"/>
        </w:rPr>
        <w:t xml:space="preserve"> NEN</w:t>
      </w:r>
      <w:r w:rsidR="003C7A3B" w:rsidRPr="00156280">
        <w:rPr>
          <w:rFonts w:ascii="Book Antiqua" w:hAnsi="Book Antiqua" w:cs="Book Antiqua"/>
          <w:color w:val="000000" w:themeColor="text1"/>
          <w:sz w:val="24"/>
          <w:szCs w:val="24"/>
        </w:rPr>
        <w:t xml:space="preserve"> with Ki67 index of 4%</w:t>
      </w:r>
      <w:r w:rsidR="008E509E" w:rsidRPr="00156280">
        <w:rPr>
          <w:rFonts w:ascii="Book Antiqua" w:hAnsi="Book Antiqua" w:cs="Book Antiqua"/>
          <w:color w:val="000000" w:themeColor="text1"/>
          <w:sz w:val="24"/>
          <w:szCs w:val="24"/>
        </w:rPr>
        <w:t xml:space="preserve"> was detected 5 years after</w:t>
      </w:r>
      <w:r w:rsidR="005911EC" w:rsidRPr="00156280">
        <w:rPr>
          <w:rFonts w:ascii="Book Antiqua" w:hAnsi="Book Antiqua" w:cs="Book Antiqua"/>
          <w:color w:val="000000" w:themeColor="text1"/>
          <w:sz w:val="24"/>
          <w:szCs w:val="24"/>
        </w:rPr>
        <w:t xml:space="preserve"> LT</w:t>
      </w:r>
      <w:r w:rsidR="003C7A3B" w:rsidRPr="00156280">
        <w:rPr>
          <w:rFonts w:ascii="Book Antiqua" w:hAnsi="Book Antiqua" w:cs="Book Antiqua"/>
          <w:color w:val="000000" w:themeColor="text1"/>
          <w:sz w:val="24"/>
          <w:szCs w:val="24"/>
        </w:rPr>
        <w:t xml:space="preserve"> and</w:t>
      </w:r>
      <w:r w:rsidR="005911EC" w:rsidRPr="00156280">
        <w:rPr>
          <w:rFonts w:ascii="Book Antiqua" w:hAnsi="Book Antiqua" w:cs="Book Antiqua"/>
          <w:color w:val="000000" w:themeColor="text1"/>
          <w:sz w:val="24"/>
          <w:szCs w:val="24"/>
        </w:rPr>
        <w:t xml:space="preserve"> treate</w:t>
      </w:r>
      <w:r w:rsidR="003C7A3B" w:rsidRPr="00156280">
        <w:rPr>
          <w:rFonts w:ascii="Book Antiqua" w:hAnsi="Book Antiqua" w:cs="Book Antiqua"/>
          <w:color w:val="000000" w:themeColor="text1"/>
          <w:sz w:val="24"/>
          <w:szCs w:val="24"/>
        </w:rPr>
        <w:t xml:space="preserve">d with </w:t>
      </w:r>
      <w:r w:rsidR="00B0163A" w:rsidRPr="00156280">
        <w:rPr>
          <w:rFonts w:ascii="Book Antiqua" w:hAnsi="Book Antiqua" w:cs="Book Antiqua"/>
          <w:color w:val="000000" w:themeColor="text1"/>
          <w:sz w:val="24"/>
          <w:szCs w:val="24"/>
        </w:rPr>
        <w:t>re-LT</w:t>
      </w:r>
      <w:r w:rsidR="003C7A3B" w:rsidRPr="00156280">
        <w:rPr>
          <w:rFonts w:ascii="Book Antiqua" w:hAnsi="Book Antiqua" w:cs="Book Antiqua"/>
          <w:color w:val="000000" w:themeColor="text1"/>
          <w:sz w:val="24"/>
          <w:szCs w:val="24"/>
        </w:rPr>
        <w:t xml:space="preserve"> and conversion to siroli</w:t>
      </w:r>
      <w:r w:rsidR="004E68CA" w:rsidRPr="00156280">
        <w:rPr>
          <w:rFonts w:ascii="Book Antiqua" w:hAnsi="Book Antiqua" w:cs="Book Antiqua"/>
          <w:color w:val="000000" w:themeColor="text1"/>
          <w:sz w:val="24"/>
          <w:szCs w:val="24"/>
        </w:rPr>
        <w:t>mus-based immunosuppression. A</w:t>
      </w:r>
      <w:r w:rsidR="003C7A3B" w:rsidRPr="00156280">
        <w:rPr>
          <w:rFonts w:ascii="Book Antiqua" w:hAnsi="Book Antiqua" w:cs="Book Antiqua"/>
          <w:color w:val="000000" w:themeColor="text1"/>
          <w:sz w:val="24"/>
          <w:szCs w:val="24"/>
        </w:rPr>
        <w:t xml:space="preserve"> recurrence was detected 2 years af</w:t>
      </w:r>
      <w:r w:rsidR="004E68CA" w:rsidRPr="00156280">
        <w:rPr>
          <w:rFonts w:ascii="Book Antiqua" w:hAnsi="Book Antiqua" w:cs="Book Antiqua"/>
          <w:color w:val="000000" w:themeColor="text1"/>
          <w:sz w:val="24"/>
          <w:szCs w:val="24"/>
        </w:rPr>
        <w:t>ter his second LT. L</w:t>
      </w:r>
      <w:r w:rsidR="003C7A3B" w:rsidRPr="00156280">
        <w:rPr>
          <w:rFonts w:ascii="Book Antiqua" w:hAnsi="Book Antiqua"/>
          <w:color w:val="000000" w:themeColor="text1"/>
          <w:sz w:val="24"/>
          <w:szCs w:val="24"/>
        </w:rPr>
        <w:t>ocoregional therapy (yttrium-90 spheres) with systemic subitinib and octreotid therapy</w:t>
      </w:r>
      <w:r w:rsidR="004E68CA" w:rsidRPr="00156280">
        <w:rPr>
          <w:rFonts w:ascii="Book Antiqua" w:hAnsi="Book Antiqua"/>
          <w:color w:val="000000" w:themeColor="text1"/>
          <w:sz w:val="24"/>
          <w:szCs w:val="24"/>
        </w:rPr>
        <w:t xml:space="preserve"> was initiated</w:t>
      </w:r>
      <w:r w:rsidR="003C7A3B" w:rsidRPr="00156280">
        <w:rPr>
          <w:rFonts w:ascii="Book Antiqua" w:hAnsi="Book Antiqua"/>
          <w:color w:val="000000" w:themeColor="text1"/>
          <w:sz w:val="24"/>
          <w:szCs w:val="24"/>
        </w:rPr>
        <w:t xml:space="preserve">. The </w:t>
      </w:r>
      <w:r w:rsidR="000410F4" w:rsidRPr="00156280">
        <w:rPr>
          <w:rFonts w:ascii="Book Antiqua" w:hAnsi="Book Antiqua"/>
          <w:color w:val="000000" w:themeColor="text1"/>
          <w:sz w:val="24"/>
          <w:szCs w:val="24"/>
        </w:rPr>
        <w:t>patient</w:t>
      </w:r>
      <w:r w:rsidR="003C7A3B" w:rsidRPr="00156280">
        <w:rPr>
          <w:rFonts w:ascii="Book Antiqua" w:hAnsi="Book Antiqua"/>
          <w:color w:val="000000" w:themeColor="text1"/>
          <w:sz w:val="24"/>
          <w:szCs w:val="24"/>
        </w:rPr>
        <w:t xml:space="preserve"> died 3 years after his </w:t>
      </w:r>
      <w:r w:rsidR="00B0163A" w:rsidRPr="00156280">
        <w:rPr>
          <w:rFonts w:ascii="Book Antiqua" w:hAnsi="Book Antiqua"/>
          <w:color w:val="000000" w:themeColor="text1"/>
          <w:sz w:val="24"/>
          <w:szCs w:val="24"/>
        </w:rPr>
        <w:t>re-</w:t>
      </w:r>
      <w:proofErr w:type="gramStart"/>
      <w:r w:rsidR="00B0163A" w:rsidRPr="00156280">
        <w:rPr>
          <w:rFonts w:ascii="Book Antiqua" w:hAnsi="Book Antiqua"/>
          <w:color w:val="000000" w:themeColor="text1"/>
          <w:sz w:val="24"/>
          <w:szCs w:val="24"/>
        </w:rPr>
        <w:t>LT</w:t>
      </w:r>
      <w:r w:rsidR="00F8107D" w:rsidRPr="00156280">
        <w:rPr>
          <w:rFonts w:ascii="Book Antiqua" w:hAnsi="Book Antiqua" w:cs="Book Antiqua"/>
          <w:color w:val="000000" w:themeColor="text1"/>
          <w:sz w:val="24"/>
          <w:szCs w:val="24"/>
          <w:vertAlign w:val="superscript"/>
        </w:rPr>
        <w:t>[</w:t>
      </w:r>
      <w:proofErr w:type="gramEnd"/>
      <w:r w:rsidR="00F8107D" w:rsidRPr="00156280">
        <w:rPr>
          <w:rFonts w:ascii="Book Antiqua" w:hAnsi="Book Antiqua" w:cs="Book Antiqua"/>
          <w:color w:val="000000" w:themeColor="text1"/>
          <w:sz w:val="24"/>
          <w:szCs w:val="24"/>
          <w:vertAlign w:val="superscript"/>
        </w:rPr>
        <w:t>12]</w:t>
      </w:r>
      <w:r w:rsidR="003749B1" w:rsidRPr="00156280">
        <w:rPr>
          <w:rFonts w:ascii="Book Antiqua" w:hAnsi="Book Antiqua" w:cs="Times New Roman"/>
          <w:color w:val="000000" w:themeColor="text1"/>
          <w:sz w:val="24"/>
          <w:szCs w:val="24"/>
        </w:rPr>
        <w:t xml:space="preserve">. </w:t>
      </w:r>
    </w:p>
    <w:p w:rsidR="004B756B" w:rsidRPr="00156280" w:rsidRDefault="0083664B" w:rsidP="00FD07A8">
      <w:pPr>
        <w:adjustRightInd w:val="0"/>
        <w:snapToGrid w:val="0"/>
        <w:spacing w:after="0" w:line="360" w:lineRule="auto"/>
        <w:ind w:firstLineChars="100" w:firstLine="240"/>
        <w:jc w:val="both"/>
        <w:rPr>
          <w:rFonts w:ascii="Book Antiqua" w:hAnsi="Book Antiqua" w:cs="Book Antiqua"/>
          <w:bCs/>
          <w:color w:val="000000" w:themeColor="text1"/>
          <w:sz w:val="24"/>
          <w:szCs w:val="24"/>
        </w:rPr>
      </w:pPr>
      <w:r w:rsidRPr="00156280">
        <w:rPr>
          <w:rFonts w:ascii="Book Antiqua" w:hAnsi="Book Antiqua" w:cs="Book Antiqua"/>
          <w:bCs/>
          <w:color w:val="000000" w:themeColor="text1"/>
          <w:sz w:val="24"/>
          <w:szCs w:val="24"/>
        </w:rPr>
        <w:t>A recent report of</w:t>
      </w:r>
      <w:r w:rsidR="004B756B" w:rsidRPr="00156280">
        <w:rPr>
          <w:rFonts w:ascii="Book Antiqua" w:hAnsi="Book Antiqua" w:cs="Book Antiqua"/>
          <w:bCs/>
          <w:color w:val="000000" w:themeColor="text1"/>
          <w:sz w:val="24"/>
          <w:szCs w:val="24"/>
        </w:rPr>
        <w:t xml:space="preserve"> </w:t>
      </w:r>
      <w:r w:rsidRPr="00156280">
        <w:rPr>
          <w:rFonts w:ascii="Book Antiqua" w:hAnsi="Book Antiqua" w:cs="Book Antiqua"/>
          <w:bCs/>
          <w:color w:val="000000" w:themeColor="text1"/>
          <w:sz w:val="24"/>
          <w:szCs w:val="24"/>
        </w:rPr>
        <w:t>two cases of NENs that were incidentally detected durin</w:t>
      </w:r>
      <w:r w:rsidR="003B4CFB" w:rsidRPr="00156280">
        <w:rPr>
          <w:rFonts w:ascii="Book Antiqua" w:hAnsi="Book Antiqua" w:cs="Book Antiqua"/>
          <w:bCs/>
          <w:color w:val="000000" w:themeColor="text1"/>
          <w:sz w:val="24"/>
          <w:szCs w:val="24"/>
        </w:rPr>
        <w:t xml:space="preserve">g living donor hepatectomy </w:t>
      </w:r>
      <w:r w:rsidR="0037254F" w:rsidRPr="00156280">
        <w:rPr>
          <w:rFonts w:ascii="Book Antiqua" w:hAnsi="Book Antiqua" w:cs="Book Antiqua"/>
          <w:bCs/>
          <w:color w:val="000000" w:themeColor="text1"/>
          <w:sz w:val="24"/>
          <w:szCs w:val="24"/>
        </w:rPr>
        <w:t>substantiates</w:t>
      </w:r>
      <w:r w:rsidRPr="00156280">
        <w:rPr>
          <w:rFonts w:ascii="Book Antiqua" w:hAnsi="Book Antiqua" w:cs="Book Antiqua"/>
          <w:bCs/>
          <w:color w:val="000000" w:themeColor="text1"/>
          <w:sz w:val="24"/>
          <w:szCs w:val="24"/>
        </w:rPr>
        <w:t xml:space="preserve"> the unavoidable risk of donor-transmitted tumors</w:t>
      </w:r>
      <w:r w:rsidR="0037254F" w:rsidRPr="00156280">
        <w:rPr>
          <w:rFonts w:ascii="Book Antiqua" w:hAnsi="Book Antiqua" w:cs="Book Antiqua"/>
          <w:bCs/>
          <w:color w:val="000000" w:themeColor="text1"/>
          <w:sz w:val="24"/>
          <w:szCs w:val="24"/>
        </w:rPr>
        <w:t>, also in the living donor pool</w:t>
      </w:r>
      <w:r w:rsidRPr="00156280">
        <w:rPr>
          <w:rFonts w:ascii="Book Antiqua" w:hAnsi="Book Antiqua" w:cs="Book Antiqua"/>
          <w:bCs/>
          <w:color w:val="000000" w:themeColor="text1"/>
          <w:sz w:val="24"/>
          <w:szCs w:val="24"/>
        </w:rPr>
        <w:t xml:space="preserve">. </w:t>
      </w:r>
      <w:r w:rsidR="00BE2B45" w:rsidRPr="00156280">
        <w:rPr>
          <w:rFonts w:ascii="Book Antiqua" w:hAnsi="Book Antiqua" w:cs="Book Antiqua"/>
          <w:bCs/>
          <w:color w:val="000000" w:themeColor="text1"/>
          <w:sz w:val="24"/>
          <w:szCs w:val="24"/>
        </w:rPr>
        <w:t xml:space="preserve">Both living donors </w:t>
      </w:r>
      <w:r w:rsidR="0037254F" w:rsidRPr="00156280">
        <w:rPr>
          <w:rFonts w:ascii="Book Antiqua" w:hAnsi="Book Antiqua" w:cs="Book Antiqua"/>
          <w:bCs/>
          <w:color w:val="000000" w:themeColor="text1"/>
          <w:sz w:val="24"/>
          <w:szCs w:val="24"/>
        </w:rPr>
        <w:t xml:space="preserve">were </w:t>
      </w:r>
      <w:r w:rsidR="000F6A16" w:rsidRPr="00156280">
        <w:rPr>
          <w:rFonts w:ascii="Book Antiqua" w:hAnsi="Book Antiqua" w:cs="Book Antiqua"/>
          <w:bCs/>
          <w:color w:val="000000" w:themeColor="text1"/>
          <w:sz w:val="24"/>
          <w:szCs w:val="24"/>
        </w:rPr>
        <w:t>young (26 and 29 years)</w:t>
      </w:r>
      <w:r w:rsidR="0037254F" w:rsidRPr="00156280">
        <w:rPr>
          <w:rFonts w:ascii="Book Antiqua" w:hAnsi="Book Antiqua" w:cs="Book Antiqua"/>
          <w:bCs/>
          <w:color w:val="000000" w:themeColor="text1"/>
          <w:sz w:val="24"/>
          <w:szCs w:val="24"/>
        </w:rPr>
        <w:t xml:space="preserve"> and</w:t>
      </w:r>
      <w:r w:rsidR="000F6A16" w:rsidRPr="00156280">
        <w:rPr>
          <w:rFonts w:ascii="Book Antiqua" w:hAnsi="Book Antiqua" w:cs="Book Antiqua"/>
          <w:bCs/>
          <w:color w:val="000000" w:themeColor="text1"/>
          <w:sz w:val="24"/>
          <w:szCs w:val="24"/>
        </w:rPr>
        <w:t xml:space="preserve"> </w:t>
      </w:r>
      <w:r w:rsidR="00BE2B45" w:rsidRPr="00156280">
        <w:rPr>
          <w:rFonts w:ascii="Book Antiqua" w:hAnsi="Book Antiqua" w:cs="Book Antiqua"/>
          <w:bCs/>
          <w:color w:val="000000" w:themeColor="text1"/>
          <w:sz w:val="24"/>
          <w:szCs w:val="24"/>
        </w:rPr>
        <w:t>underwent preoperative examination</w:t>
      </w:r>
      <w:r w:rsidR="0037254F" w:rsidRPr="00156280">
        <w:rPr>
          <w:rFonts w:ascii="Book Antiqua" w:hAnsi="Book Antiqua" w:cs="Book Antiqua"/>
          <w:bCs/>
          <w:color w:val="000000" w:themeColor="text1"/>
          <w:sz w:val="24"/>
          <w:szCs w:val="24"/>
        </w:rPr>
        <w:t>s</w:t>
      </w:r>
      <w:r w:rsidR="00BE2B45" w:rsidRPr="00156280">
        <w:rPr>
          <w:rFonts w:ascii="Book Antiqua" w:hAnsi="Book Antiqua" w:cs="Book Antiqua"/>
          <w:bCs/>
          <w:color w:val="000000" w:themeColor="text1"/>
          <w:sz w:val="24"/>
          <w:szCs w:val="24"/>
        </w:rPr>
        <w:t>. In both cases</w:t>
      </w:r>
      <w:r w:rsidR="00817459" w:rsidRPr="00156280">
        <w:rPr>
          <w:rFonts w:ascii="Book Antiqua" w:hAnsi="Book Antiqua" w:cs="Book Antiqua"/>
          <w:bCs/>
          <w:color w:val="000000" w:themeColor="text1"/>
          <w:sz w:val="24"/>
          <w:szCs w:val="24"/>
        </w:rPr>
        <w:t>,</w:t>
      </w:r>
      <w:r w:rsidR="00BE2B45" w:rsidRPr="00156280">
        <w:rPr>
          <w:rFonts w:ascii="Book Antiqua" w:hAnsi="Book Antiqua" w:cs="Book Antiqua"/>
          <w:bCs/>
          <w:color w:val="000000" w:themeColor="text1"/>
          <w:sz w:val="24"/>
          <w:szCs w:val="24"/>
        </w:rPr>
        <w:t xml:space="preserve"> intestinal NENs were detected intraoperatively after right </w:t>
      </w:r>
      <w:proofErr w:type="spellStart"/>
      <w:r w:rsidR="00BE2B45" w:rsidRPr="00156280">
        <w:rPr>
          <w:rFonts w:ascii="Book Antiqua" w:hAnsi="Book Antiqua" w:cs="Book Antiqua"/>
          <w:bCs/>
          <w:color w:val="000000" w:themeColor="text1"/>
          <w:sz w:val="24"/>
          <w:szCs w:val="24"/>
        </w:rPr>
        <w:t>he</w:t>
      </w:r>
      <w:r w:rsidR="000F6A16" w:rsidRPr="00156280">
        <w:rPr>
          <w:rFonts w:ascii="Book Antiqua" w:hAnsi="Book Antiqua" w:cs="Book Antiqua"/>
          <w:bCs/>
          <w:color w:val="000000" w:themeColor="text1"/>
          <w:sz w:val="24"/>
          <w:szCs w:val="24"/>
        </w:rPr>
        <w:t>patectomy</w:t>
      </w:r>
      <w:proofErr w:type="spellEnd"/>
      <w:r w:rsidR="00BE2B45" w:rsidRPr="00156280">
        <w:rPr>
          <w:rFonts w:ascii="Book Antiqua" w:hAnsi="Book Antiqua" w:cs="Book Antiqua"/>
          <w:bCs/>
          <w:color w:val="000000" w:themeColor="text1"/>
          <w:sz w:val="24"/>
          <w:szCs w:val="24"/>
        </w:rPr>
        <w:t xml:space="preserve"> in</w:t>
      </w:r>
      <w:r w:rsidR="004E68CA" w:rsidRPr="00156280">
        <w:rPr>
          <w:rFonts w:ascii="Book Antiqua" w:hAnsi="Book Antiqua" w:cs="Book Antiqua"/>
          <w:bCs/>
          <w:color w:val="000000" w:themeColor="text1"/>
          <w:sz w:val="24"/>
          <w:szCs w:val="24"/>
        </w:rPr>
        <w:t xml:space="preserve"> the</w:t>
      </w:r>
      <w:r w:rsidR="00BE2B45" w:rsidRPr="00156280">
        <w:rPr>
          <w:rFonts w:ascii="Book Antiqua" w:hAnsi="Book Antiqua" w:cs="Book Antiqua"/>
          <w:bCs/>
          <w:color w:val="000000" w:themeColor="text1"/>
          <w:sz w:val="24"/>
          <w:szCs w:val="24"/>
        </w:rPr>
        <w:t xml:space="preserve"> small intestine and a</w:t>
      </w:r>
      <w:r w:rsidR="000F6A16" w:rsidRPr="00156280">
        <w:rPr>
          <w:rFonts w:ascii="Book Antiqua" w:hAnsi="Book Antiqua" w:cs="Book Antiqua"/>
          <w:bCs/>
          <w:color w:val="000000" w:themeColor="text1"/>
          <w:sz w:val="24"/>
          <w:szCs w:val="24"/>
        </w:rPr>
        <w:t>p</w:t>
      </w:r>
      <w:r w:rsidR="00BE2B45" w:rsidRPr="00156280">
        <w:rPr>
          <w:rFonts w:ascii="Book Antiqua" w:hAnsi="Book Antiqua" w:cs="Book Antiqua"/>
          <w:bCs/>
          <w:color w:val="000000" w:themeColor="text1"/>
          <w:sz w:val="24"/>
          <w:szCs w:val="24"/>
        </w:rPr>
        <w:t>pendix</w:t>
      </w:r>
      <w:r w:rsidR="000F6A16" w:rsidRPr="00156280">
        <w:rPr>
          <w:rFonts w:ascii="Book Antiqua" w:hAnsi="Book Antiqua" w:cs="Book Antiqua"/>
          <w:bCs/>
          <w:color w:val="000000" w:themeColor="text1"/>
          <w:sz w:val="24"/>
          <w:szCs w:val="24"/>
        </w:rPr>
        <w:t>.</w:t>
      </w:r>
      <w:r w:rsidR="00BE2B45" w:rsidRPr="00156280">
        <w:rPr>
          <w:rFonts w:ascii="Book Antiqua" w:hAnsi="Book Antiqua" w:cs="Book Antiqua"/>
          <w:bCs/>
          <w:color w:val="000000" w:themeColor="text1"/>
          <w:sz w:val="24"/>
          <w:szCs w:val="24"/>
        </w:rPr>
        <w:t xml:space="preserve"> </w:t>
      </w:r>
      <w:r w:rsidR="0037254F" w:rsidRPr="00156280">
        <w:rPr>
          <w:rFonts w:ascii="Book Antiqua" w:hAnsi="Book Antiqua" w:cs="Book Antiqua"/>
          <w:bCs/>
          <w:color w:val="000000" w:themeColor="text1"/>
          <w:sz w:val="24"/>
          <w:szCs w:val="24"/>
        </w:rPr>
        <w:t>Both donors and recipients wer</w:t>
      </w:r>
      <w:r w:rsidR="004E68CA" w:rsidRPr="00156280">
        <w:rPr>
          <w:rFonts w:ascii="Book Antiqua" w:hAnsi="Book Antiqua" w:cs="Book Antiqua"/>
          <w:bCs/>
          <w:color w:val="000000" w:themeColor="text1"/>
          <w:sz w:val="24"/>
          <w:szCs w:val="24"/>
        </w:rPr>
        <w:t>e close</w:t>
      </w:r>
      <w:r w:rsidR="00817459" w:rsidRPr="00156280">
        <w:rPr>
          <w:rFonts w:ascii="Book Antiqua" w:hAnsi="Book Antiqua" w:cs="Book Antiqua"/>
          <w:bCs/>
          <w:color w:val="000000" w:themeColor="text1"/>
          <w:sz w:val="24"/>
          <w:szCs w:val="24"/>
        </w:rPr>
        <w:t>ly</w:t>
      </w:r>
      <w:r w:rsidR="004E68CA" w:rsidRPr="00156280">
        <w:rPr>
          <w:rFonts w:ascii="Book Antiqua" w:hAnsi="Book Antiqua" w:cs="Book Antiqua"/>
          <w:bCs/>
          <w:color w:val="000000" w:themeColor="text1"/>
          <w:sz w:val="24"/>
          <w:szCs w:val="24"/>
        </w:rPr>
        <w:t xml:space="preserve"> follow</w:t>
      </w:r>
      <w:r w:rsidR="00817459" w:rsidRPr="00156280">
        <w:rPr>
          <w:rFonts w:ascii="Book Antiqua" w:hAnsi="Book Antiqua" w:cs="Book Antiqua"/>
          <w:bCs/>
          <w:color w:val="000000" w:themeColor="text1"/>
          <w:sz w:val="24"/>
          <w:szCs w:val="24"/>
        </w:rPr>
        <w:t xml:space="preserve">ed </w:t>
      </w:r>
      <w:r w:rsidR="004E68CA" w:rsidRPr="00156280">
        <w:rPr>
          <w:rFonts w:ascii="Book Antiqua" w:hAnsi="Book Antiqua" w:cs="Book Antiqua"/>
          <w:bCs/>
          <w:color w:val="000000" w:themeColor="text1"/>
          <w:sz w:val="24"/>
          <w:szCs w:val="24"/>
        </w:rPr>
        <w:t>up,</w:t>
      </w:r>
      <w:r w:rsidR="0037254F" w:rsidRPr="00156280">
        <w:rPr>
          <w:rFonts w:ascii="Book Antiqua" w:hAnsi="Book Antiqua" w:cs="Book Antiqua"/>
          <w:bCs/>
          <w:color w:val="000000" w:themeColor="text1"/>
          <w:sz w:val="24"/>
          <w:szCs w:val="24"/>
        </w:rPr>
        <w:t xml:space="preserve"> </w:t>
      </w:r>
      <w:r w:rsidR="00817459" w:rsidRPr="00156280">
        <w:rPr>
          <w:rFonts w:ascii="Book Antiqua" w:hAnsi="Book Antiqua" w:cs="Book Antiqua"/>
          <w:bCs/>
          <w:color w:val="000000" w:themeColor="text1"/>
          <w:sz w:val="24"/>
          <w:szCs w:val="24"/>
        </w:rPr>
        <w:t xml:space="preserve">and </w:t>
      </w:r>
      <w:r w:rsidR="0037254F" w:rsidRPr="00156280">
        <w:rPr>
          <w:rFonts w:ascii="Book Antiqua" w:hAnsi="Book Antiqua" w:cs="Book Antiqua"/>
          <w:bCs/>
          <w:color w:val="000000" w:themeColor="text1"/>
          <w:sz w:val="24"/>
          <w:szCs w:val="24"/>
        </w:rPr>
        <w:t xml:space="preserve">neither developed any tumor suspected </w:t>
      </w:r>
      <w:proofErr w:type="gramStart"/>
      <w:r w:rsidR="0037254F" w:rsidRPr="00156280">
        <w:rPr>
          <w:rFonts w:ascii="Book Antiqua" w:hAnsi="Book Antiqua" w:cs="Book Antiqua"/>
          <w:bCs/>
          <w:color w:val="000000" w:themeColor="text1"/>
          <w:sz w:val="24"/>
          <w:szCs w:val="24"/>
        </w:rPr>
        <w:t>lesions</w:t>
      </w:r>
      <w:r w:rsidR="004B756B" w:rsidRPr="00156280">
        <w:rPr>
          <w:rFonts w:ascii="Book Antiqua" w:hAnsi="Book Antiqua" w:cs="Book Antiqua"/>
          <w:bCs/>
          <w:color w:val="000000" w:themeColor="text1"/>
          <w:sz w:val="24"/>
          <w:szCs w:val="24"/>
          <w:vertAlign w:val="superscript"/>
        </w:rPr>
        <w:t>[</w:t>
      </w:r>
      <w:proofErr w:type="gramEnd"/>
      <w:r w:rsidR="004B756B" w:rsidRPr="00156280">
        <w:rPr>
          <w:rFonts w:ascii="Book Antiqua" w:hAnsi="Book Antiqua" w:cs="Book Antiqua"/>
          <w:bCs/>
          <w:color w:val="000000" w:themeColor="text1"/>
          <w:sz w:val="24"/>
          <w:szCs w:val="24"/>
          <w:vertAlign w:val="superscript"/>
        </w:rPr>
        <w:t>2</w:t>
      </w:r>
      <w:r w:rsidR="00A374BF" w:rsidRPr="00156280">
        <w:rPr>
          <w:rFonts w:ascii="Book Antiqua" w:hAnsi="Book Antiqua" w:cs="Book Antiqua"/>
          <w:bCs/>
          <w:color w:val="000000" w:themeColor="text1"/>
          <w:sz w:val="24"/>
          <w:szCs w:val="24"/>
          <w:vertAlign w:val="superscript"/>
        </w:rPr>
        <w:t>3</w:t>
      </w:r>
      <w:r w:rsidR="004B756B" w:rsidRPr="00156280">
        <w:rPr>
          <w:rFonts w:ascii="Book Antiqua" w:hAnsi="Book Antiqua" w:cs="Book Antiqua"/>
          <w:bCs/>
          <w:color w:val="000000" w:themeColor="text1"/>
          <w:sz w:val="24"/>
          <w:szCs w:val="24"/>
          <w:vertAlign w:val="superscript"/>
        </w:rPr>
        <w:t>]</w:t>
      </w:r>
      <w:r w:rsidR="004B756B" w:rsidRPr="00156280">
        <w:rPr>
          <w:rFonts w:ascii="Book Antiqua" w:hAnsi="Book Antiqua" w:cs="Book Antiqua"/>
          <w:bCs/>
          <w:color w:val="000000" w:themeColor="text1"/>
          <w:sz w:val="24"/>
          <w:szCs w:val="24"/>
        </w:rPr>
        <w:t xml:space="preserve">. </w:t>
      </w:r>
    </w:p>
    <w:p w:rsidR="00CF3316" w:rsidRPr="00156280" w:rsidRDefault="00CF3316" w:rsidP="00FD07A8">
      <w:pPr>
        <w:adjustRightInd w:val="0"/>
        <w:snapToGrid w:val="0"/>
        <w:spacing w:after="0" w:line="360" w:lineRule="auto"/>
        <w:ind w:firstLineChars="100" w:firstLine="240"/>
        <w:jc w:val="both"/>
        <w:rPr>
          <w:rFonts w:ascii="Book Antiqua" w:hAnsi="Book Antiqua" w:cs="Book Antiqua"/>
          <w:bCs/>
          <w:color w:val="000000" w:themeColor="text1"/>
          <w:sz w:val="24"/>
          <w:szCs w:val="24"/>
          <w:lang w:eastAsia="zh-CN"/>
        </w:rPr>
      </w:pPr>
    </w:p>
    <w:p w:rsidR="00845F90" w:rsidRPr="00156280" w:rsidRDefault="0047775B" w:rsidP="00FD07A8">
      <w:pPr>
        <w:adjustRightInd w:val="0"/>
        <w:snapToGrid w:val="0"/>
        <w:spacing w:after="0" w:line="360" w:lineRule="auto"/>
        <w:jc w:val="both"/>
        <w:rPr>
          <w:rFonts w:ascii="Book Antiqua" w:hAnsi="Book Antiqua" w:cs="Book Antiqua"/>
          <w:b/>
          <w:bCs/>
          <w:color w:val="000000" w:themeColor="text1"/>
          <w:sz w:val="24"/>
          <w:szCs w:val="24"/>
        </w:rPr>
      </w:pPr>
      <w:r w:rsidRPr="00156280">
        <w:rPr>
          <w:rFonts w:ascii="Book Antiqua" w:hAnsi="Book Antiqua" w:cs="Book Antiqua"/>
          <w:b/>
          <w:bCs/>
          <w:color w:val="000000" w:themeColor="text1"/>
          <w:sz w:val="24"/>
          <w:szCs w:val="24"/>
        </w:rPr>
        <w:t>CONCLUSION</w:t>
      </w:r>
    </w:p>
    <w:p w:rsidR="001A6AA2" w:rsidRPr="00156280" w:rsidRDefault="009C1EE6" w:rsidP="00FD07A8">
      <w:pPr>
        <w:adjustRightInd w:val="0"/>
        <w:snapToGrid w:val="0"/>
        <w:spacing w:after="0" w:line="360" w:lineRule="auto"/>
        <w:jc w:val="both"/>
        <w:rPr>
          <w:rFonts w:ascii="Book Antiqua" w:hAnsi="Book Antiqua" w:cs="Book Antiqua"/>
          <w:bCs/>
          <w:color w:val="000000" w:themeColor="text1"/>
          <w:sz w:val="24"/>
          <w:szCs w:val="24"/>
        </w:rPr>
      </w:pPr>
      <w:r w:rsidRPr="00156280">
        <w:rPr>
          <w:rFonts w:ascii="Book Antiqua" w:hAnsi="Book Antiqua" w:cs="Book Antiqua"/>
          <w:bCs/>
          <w:color w:val="000000" w:themeColor="text1"/>
          <w:sz w:val="24"/>
          <w:szCs w:val="24"/>
        </w:rPr>
        <w:t xml:space="preserve">The risk </w:t>
      </w:r>
      <w:r w:rsidR="00817459" w:rsidRPr="00156280">
        <w:rPr>
          <w:rFonts w:ascii="Book Antiqua" w:hAnsi="Book Antiqua" w:cs="Book Antiqua"/>
          <w:bCs/>
          <w:color w:val="000000" w:themeColor="text1"/>
          <w:sz w:val="24"/>
          <w:szCs w:val="24"/>
        </w:rPr>
        <w:t>of</w:t>
      </w:r>
      <w:r w:rsidRPr="00156280">
        <w:rPr>
          <w:rFonts w:ascii="Book Antiqua" w:hAnsi="Book Antiqua" w:cs="Book Antiqua"/>
          <w:bCs/>
          <w:color w:val="000000" w:themeColor="text1"/>
          <w:sz w:val="24"/>
          <w:szCs w:val="24"/>
        </w:rPr>
        <w:t xml:space="preserve"> donor-transmitted or donor-derived tumor is small</w:t>
      </w:r>
      <w:r w:rsidR="0070072C" w:rsidRPr="00156280">
        <w:rPr>
          <w:rFonts w:ascii="Book Antiqua" w:hAnsi="Book Antiqua" w:cs="Book Antiqua"/>
          <w:bCs/>
          <w:color w:val="000000" w:themeColor="text1"/>
          <w:sz w:val="24"/>
          <w:szCs w:val="24"/>
        </w:rPr>
        <w:t>,</w:t>
      </w:r>
      <w:r w:rsidRPr="00156280">
        <w:rPr>
          <w:rFonts w:ascii="Book Antiqua" w:hAnsi="Book Antiqua" w:cs="Book Antiqua"/>
          <w:bCs/>
          <w:color w:val="000000" w:themeColor="text1"/>
          <w:sz w:val="24"/>
          <w:szCs w:val="24"/>
        </w:rPr>
        <w:t xml:space="preserve"> but unavoidable. It is possible that it will increase in </w:t>
      </w:r>
      <w:r w:rsidR="007532FD" w:rsidRPr="00156280">
        <w:rPr>
          <w:rFonts w:ascii="Book Antiqua" w:hAnsi="Book Antiqua" w:cs="Book Antiqua"/>
          <w:bCs/>
          <w:color w:val="000000" w:themeColor="text1"/>
          <w:sz w:val="24"/>
          <w:szCs w:val="24"/>
        </w:rPr>
        <w:t xml:space="preserve">the </w:t>
      </w:r>
      <w:r w:rsidR="004E68CA" w:rsidRPr="00156280">
        <w:rPr>
          <w:rFonts w:ascii="Book Antiqua" w:hAnsi="Book Antiqua" w:cs="Book Antiqua"/>
          <w:bCs/>
          <w:color w:val="000000" w:themeColor="text1"/>
          <w:sz w:val="24"/>
          <w:szCs w:val="24"/>
        </w:rPr>
        <w:t>future due to</w:t>
      </w:r>
      <w:r w:rsidRPr="00156280">
        <w:rPr>
          <w:rFonts w:ascii="Book Antiqua" w:hAnsi="Book Antiqua" w:cs="Book Antiqua"/>
          <w:bCs/>
          <w:color w:val="000000" w:themeColor="text1"/>
          <w:sz w:val="24"/>
          <w:szCs w:val="24"/>
        </w:rPr>
        <w:t xml:space="preserve"> the use of extended criteria donors</w:t>
      </w:r>
      <w:r w:rsidR="00817459" w:rsidRPr="00156280">
        <w:rPr>
          <w:rFonts w:ascii="Book Antiqua" w:hAnsi="Book Antiqua" w:cs="Book Antiqua"/>
          <w:bCs/>
          <w:color w:val="000000" w:themeColor="text1"/>
          <w:sz w:val="24"/>
          <w:szCs w:val="24"/>
        </w:rPr>
        <w:t>,</w:t>
      </w:r>
      <w:r w:rsidRPr="00156280">
        <w:rPr>
          <w:rFonts w:ascii="Book Antiqua" w:hAnsi="Book Antiqua" w:cs="Book Antiqua"/>
          <w:bCs/>
          <w:color w:val="000000" w:themeColor="text1"/>
          <w:sz w:val="24"/>
          <w:szCs w:val="24"/>
        </w:rPr>
        <w:t xml:space="preserve"> which are becoming a substantial part of our donor pool. The risk should be minimi</w:t>
      </w:r>
      <w:r w:rsidR="00817459" w:rsidRPr="00156280">
        <w:rPr>
          <w:rFonts w:ascii="Book Antiqua" w:hAnsi="Book Antiqua" w:cs="Book Antiqua"/>
          <w:bCs/>
          <w:color w:val="000000" w:themeColor="text1"/>
          <w:sz w:val="24"/>
          <w:szCs w:val="24"/>
        </w:rPr>
        <w:t>z</w:t>
      </w:r>
      <w:r w:rsidRPr="00156280">
        <w:rPr>
          <w:rFonts w:ascii="Book Antiqua" w:hAnsi="Book Antiqua" w:cs="Book Antiqua"/>
          <w:bCs/>
          <w:color w:val="000000" w:themeColor="text1"/>
          <w:sz w:val="24"/>
          <w:szCs w:val="24"/>
        </w:rPr>
        <w:t>ed by careful screening of the donor</w:t>
      </w:r>
      <w:r w:rsidR="00817459" w:rsidRPr="00156280">
        <w:rPr>
          <w:rFonts w:ascii="Book Antiqua" w:hAnsi="Book Antiqua" w:cs="Book Antiqua"/>
          <w:bCs/>
          <w:color w:val="000000" w:themeColor="text1"/>
          <w:sz w:val="24"/>
          <w:szCs w:val="24"/>
        </w:rPr>
        <w:t>;</w:t>
      </w:r>
      <w:r w:rsidRPr="00156280">
        <w:rPr>
          <w:rFonts w:ascii="Book Antiqua" w:hAnsi="Book Antiqua" w:cs="Book Antiqua"/>
          <w:bCs/>
          <w:color w:val="000000" w:themeColor="text1"/>
          <w:sz w:val="24"/>
          <w:szCs w:val="24"/>
        </w:rPr>
        <w:t xml:space="preserve"> however</w:t>
      </w:r>
      <w:r w:rsidR="00817459" w:rsidRPr="00156280">
        <w:rPr>
          <w:rFonts w:ascii="Book Antiqua" w:hAnsi="Book Antiqua" w:cs="Book Antiqua"/>
          <w:bCs/>
          <w:color w:val="000000" w:themeColor="text1"/>
          <w:sz w:val="24"/>
          <w:szCs w:val="24"/>
        </w:rPr>
        <w:t>,</w:t>
      </w:r>
      <w:r w:rsidRPr="00156280">
        <w:rPr>
          <w:rFonts w:ascii="Book Antiqua" w:hAnsi="Book Antiqua" w:cs="Book Antiqua"/>
          <w:bCs/>
          <w:color w:val="000000" w:themeColor="text1"/>
          <w:sz w:val="24"/>
          <w:szCs w:val="24"/>
        </w:rPr>
        <w:t xml:space="preserve"> </w:t>
      </w:r>
      <w:r w:rsidR="0070072C" w:rsidRPr="00156280">
        <w:rPr>
          <w:rFonts w:ascii="Book Antiqua" w:hAnsi="Book Antiqua" w:cs="Book Antiqua"/>
          <w:bCs/>
          <w:color w:val="000000" w:themeColor="text1"/>
          <w:sz w:val="24"/>
          <w:szCs w:val="24"/>
        </w:rPr>
        <w:t>at the time of listing</w:t>
      </w:r>
      <w:r w:rsidR="00817459" w:rsidRPr="00156280">
        <w:rPr>
          <w:rFonts w:ascii="Book Antiqua" w:hAnsi="Book Antiqua" w:cs="Book Antiqua"/>
          <w:bCs/>
          <w:color w:val="000000" w:themeColor="text1"/>
          <w:sz w:val="24"/>
          <w:szCs w:val="24"/>
        </w:rPr>
        <w:t>,</w:t>
      </w:r>
      <w:r w:rsidR="0070072C" w:rsidRPr="00156280">
        <w:rPr>
          <w:rFonts w:ascii="Book Antiqua" w:hAnsi="Book Antiqua" w:cs="Book Antiqua"/>
          <w:bCs/>
          <w:color w:val="000000" w:themeColor="text1"/>
          <w:sz w:val="24"/>
          <w:szCs w:val="24"/>
        </w:rPr>
        <w:t xml:space="preserve"> </w:t>
      </w:r>
      <w:r w:rsidRPr="00156280">
        <w:rPr>
          <w:rFonts w:ascii="Book Antiqua" w:hAnsi="Book Antiqua" w:cs="Book Antiqua"/>
          <w:bCs/>
          <w:color w:val="000000" w:themeColor="text1"/>
          <w:sz w:val="24"/>
          <w:szCs w:val="24"/>
        </w:rPr>
        <w:t xml:space="preserve">it is </w:t>
      </w:r>
      <w:r w:rsidR="007532FD" w:rsidRPr="00156280">
        <w:rPr>
          <w:rFonts w:ascii="Book Antiqua" w:hAnsi="Book Antiqua" w:cs="Book Antiqua"/>
          <w:bCs/>
          <w:color w:val="000000" w:themeColor="text1"/>
          <w:sz w:val="24"/>
          <w:szCs w:val="24"/>
        </w:rPr>
        <w:t>important that</w:t>
      </w:r>
      <w:r w:rsidRPr="00156280">
        <w:rPr>
          <w:rFonts w:ascii="Book Antiqua" w:hAnsi="Book Antiqua" w:cs="Book Antiqua"/>
          <w:bCs/>
          <w:color w:val="000000" w:themeColor="text1"/>
          <w:sz w:val="24"/>
          <w:szCs w:val="24"/>
        </w:rPr>
        <w:t xml:space="preserve"> potential recipients</w:t>
      </w:r>
      <w:r w:rsidR="007532FD" w:rsidRPr="00156280">
        <w:rPr>
          <w:rFonts w:ascii="Book Antiqua" w:hAnsi="Book Antiqua" w:cs="Book Antiqua"/>
          <w:bCs/>
          <w:color w:val="000000" w:themeColor="text1"/>
          <w:sz w:val="24"/>
          <w:szCs w:val="24"/>
        </w:rPr>
        <w:t xml:space="preserve"> are informed</w:t>
      </w:r>
      <w:r w:rsidRPr="00156280">
        <w:rPr>
          <w:rFonts w:ascii="Book Antiqua" w:hAnsi="Book Antiqua" w:cs="Book Antiqua"/>
          <w:bCs/>
          <w:color w:val="000000" w:themeColor="text1"/>
          <w:sz w:val="24"/>
          <w:szCs w:val="24"/>
        </w:rPr>
        <w:t xml:space="preserve"> about it. </w:t>
      </w:r>
      <w:r w:rsidR="0070072C" w:rsidRPr="00156280">
        <w:rPr>
          <w:rFonts w:ascii="Book Antiqua" w:hAnsi="Book Antiqua" w:cs="Book Antiqua"/>
          <w:bCs/>
          <w:color w:val="000000" w:themeColor="text1"/>
          <w:sz w:val="24"/>
          <w:szCs w:val="24"/>
        </w:rPr>
        <w:t>In the context of donor-derived neuroendocrine tumors after LT</w:t>
      </w:r>
      <w:r w:rsidR="00817459" w:rsidRPr="00156280">
        <w:rPr>
          <w:rFonts w:ascii="Book Antiqua" w:hAnsi="Book Antiqua" w:cs="Book Antiqua"/>
          <w:bCs/>
          <w:color w:val="000000" w:themeColor="text1"/>
          <w:sz w:val="24"/>
          <w:szCs w:val="24"/>
        </w:rPr>
        <w:t>,</w:t>
      </w:r>
      <w:r w:rsidR="0070072C" w:rsidRPr="00156280">
        <w:rPr>
          <w:rFonts w:ascii="Book Antiqua" w:hAnsi="Book Antiqua" w:cs="Book Antiqua"/>
          <w:bCs/>
          <w:color w:val="000000" w:themeColor="text1"/>
          <w:sz w:val="24"/>
          <w:szCs w:val="24"/>
        </w:rPr>
        <w:t xml:space="preserve"> the management is individuali</w:t>
      </w:r>
      <w:r w:rsidR="00817459" w:rsidRPr="00156280">
        <w:rPr>
          <w:rFonts w:ascii="Book Antiqua" w:hAnsi="Book Antiqua" w:cs="Book Antiqua"/>
          <w:bCs/>
          <w:color w:val="000000" w:themeColor="text1"/>
          <w:sz w:val="24"/>
          <w:szCs w:val="24"/>
        </w:rPr>
        <w:t>z</w:t>
      </w:r>
      <w:r w:rsidR="0070072C" w:rsidRPr="00156280">
        <w:rPr>
          <w:rFonts w:ascii="Book Antiqua" w:hAnsi="Book Antiqua" w:cs="Book Antiqua"/>
          <w:bCs/>
          <w:color w:val="000000" w:themeColor="text1"/>
          <w:sz w:val="24"/>
          <w:szCs w:val="24"/>
        </w:rPr>
        <w:t>e</w:t>
      </w:r>
      <w:r w:rsidR="00911197" w:rsidRPr="00156280">
        <w:rPr>
          <w:rFonts w:ascii="Book Antiqua" w:hAnsi="Book Antiqua" w:cs="Book Antiqua"/>
          <w:bCs/>
          <w:color w:val="000000" w:themeColor="text1"/>
          <w:sz w:val="24"/>
          <w:szCs w:val="24"/>
        </w:rPr>
        <w:t>d</w:t>
      </w:r>
      <w:r w:rsidR="0070072C" w:rsidRPr="00156280">
        <w:rPr>
          <w:rFonts w:ascii="Book Antiqua" w:hAnsi="Book Antiqua" w:cs="Book Antiqua"/>
          <w:bCs/>
          <w:color w:val="000000" w:themeColor="text1"/>
          <w:sz w:val="24"/>
          <w:szCs w:val="24"/>
        </w:rPr>
        <w:t xml:space="preserve"> and </w:t>
      </w:r>
      <w:r w:rsidR="00104091" w:rsidRPr="00156280">
        <w:rPr>
          <w:rFonts w:ascii="Book Antiqua" w:hAnsi="Book Antiqua" w:cs="Book Antiqua"/>
          <w:bCs/>
          <w:color w:val="000000" w:themeColor="text1"/>
          <w:sz w:val="24"/>
          <w:szCs w:val="24"/>
        </w:rPr>
        <w:t>t</w:t>
      </w:r>
      <w:r w:rsidR="00F95C9E" w:rsidRPr="00156280">
        <w:rPr>
          <w:rFonts w:ascii="Book Antiqua" w:hAnsi="Book Antiqua" w:cs="Book Antiqua"/>
          <w:bCs/>
          <w:color w:val="000000" w:themeColor="text1"/>
          <w:sz w:val="24"/>
          <w:szCs w:val="24"/>
        </w:rPr>
        <w:t>he benefits of graft explantation should be weighed against the risks of re</w:t>
      </w:r>
      <w:r w:rsidR="002F4571" w:rsidRPr="00156280">
        <w:rPr>
          <w:rFonts w:ascii="Book Antiqua" w:hAnsi="Book Antiqua" w:cs="Book Antiqua"/>
          <w:bCs/>
          <w:color w:val="000000" w:themeColor="text1"/>
          <w:sz w:val="24"/>
          <w:szCs w:val="24"/>
        </w:rPr>
        <w:t>-</w:t>
      </w:r>
      <w:r w:rsidR="00F95C9E" w:rsidRPr="00156280">
        <w:rPr>
          <w:rFonts w:ascii="Book Antiqua" w:hAnsi="Book Antiqua" w:cs="Book Antiqua"/>
          <w:bCs/>
          <w:color w:val="000000" w:themeColor="text1"/>
          <w:sz w:val="24"/>
          <w:szCs w:val="24"/>
        </w:rPr>
        <w:t>LT and the likelihood of NEN dissemination beyond the graft.</w:t>
      </w:r>
    </w:p>
    <w:p w:rsidR="00CF3316" w:rsidRPr="00156280" w:rsidRDefault="00CF3316" w:rsidP="00FD07A8">
      <w:pPr>
        <w:adjustRightInd w:val="0"/>
        <w:snapToGrid w:val="0"/>
        <w:spacing w:after="0" w:line="360" w:lineRule="auto"/>
        <w:jc w:val="both"/>
        <w:rPr>
          <w:rFonts w:ascii="Book Antiqua" w:hAnsi="Book Antiqua" w:cs="Book Antiqua"/>
          <w:bCs/>
          <w:color w:val="000000" w:themeColor="text1"/>
          <w:sz w:val="24"/>
          <w:szCs w:val="24"/>
        </w:rPr>
      </w:pPr>
    </w:p>
    <w:p w:rsidR="00845F90" w:rsidRPr="00156280" w:rsidRDefault="0047775B" w:rsidP="00FD07A8">
      <w:pPr>
        <w:adjustRightInd w:val="0"/>
        <w:snapToGrid w:val="0"/>
        <w:spacing w:after="0" w:line="360" w:lineRule="auto"/>
        <w:jc w:val="both"/>
        <w:rPr>
          <w:rFonts w:ascii="Book Antiqua" w:hAnsi="Book Antiqua" w:cs="Book Antiqua"/>
          <w:b/>
          <w:bCs/>
          <w:color w:val="000000" w:themeColor="text1"/>
          <w:sz w:val="24"/>
          <w:szCs w:val="24"/>
        </w:rPr>
      </w:pPr>
      <w:r w:rsidRPr="00156280">
        <w:rPr>
          <w:rFonts w:ascii="Book Antiqua" w:hAnsi="Book Antiqua" w:cs="Book Antiqua"/>
          <w:b/>
          <w:bCs/>
          <w:color w:val="000000" w:themeColor="text1"/>
          <w:sz w:val="24"/>
          <w:szCs w:val="24"/>
        </w:rPr>
        <w:t>ACKNOWLEDGME</w:t>
      </w:r>
      <w:r w:rsidR="00CF3316" w:rsidRPr="00156280">
        <w:rPr>
          <w:rFonts w:ascii="Book Antiqua" w:hAnsi="Book Antiqua" w:cs="Book Antiqua"/>
          <w:b/>
          <w:bCs/>
          <w:color w:val="000000" w:themeColor="text1"/>
          <w:sz w:val="24"/>
          <w:szCs w:val="24"/>
        </w:rPr>
        <w:t>N</w:t>
      </w:r>
      <w:r w:rsidRPr="00156280">
        <w:rPr>
          <w:rFonts w:ascii="Book Antiqua" w:hAnsi="Book Antiqua" w:cs="Book Antiqua"/>
          <w:b/>
          <w:bCs/>
          <w:color w:val="000000" w:themeColor="text1"/>
          <w:sz w:val="24"/>
          <w:szCs w:val="24"/>
        </w:rPr>
        <w:t>TS</w:t>
      </w:r>
    </w:p>
    <w:p w:rsidR="00CA557B" w:rsidRPr="00156280" w:rsidRDefault="00693379"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Book Antiqua"/>
          <w:color w:val="000000" w:themeColor="text1"/>
          <w:sz w:val="24"/>
          <w:szCs w:val="24"/>
        </w:rPr>
        <w:lastRenderedPageBreak/>
        <w:t>The authors thank Marijana Maši</w:t>
      </w:r>
      <w:r w:rsidRPr="00156280">
        <w:rPr>
          <w:rFonts w:ascii="Book Antiqua" w:hAnsi="Book Antiqua" w:cs="Times New Roman"/>
          <w:color w:val="000000" w:themeColor="text1"/>
          <w:sz w:val="24"/>
          <w:szCs w:val="24"/>
        </w:rPr>
        <w:t>ć</w:t>
      </w:r>
      <w:r w:rsidRPr="00156280">
        <w:rPr>
          <w:rFonts w:ascii="Book Antiqua" w:hAnsi="Book Antiqua" w:cs="Book Antiqua"/>
          <w:color w:val="000000" w:themeColor="text1"/>
          <w:sz w:val="24"/>
          <w:szCs w:val="24"/>
        </w:rPr>
        <w:t xml:space="preserve">, BSc for her assistance and </w:t>
      </w:r>
      <w:r w:rsidR="00381B23" w:rsidRPr="00156280">
        <w:rPr>
          <w:rFonts w:ascii="Book Antiqua" w:hAnsi="Book Antiqua" w:cs="Book Antiqua"/>
          <w:color w:val="000000" w:themeColor="text1"/>
          <w:sz w:val="24"/>
          <w:szCs w:val="24"/>
        </w:rPr>
        <w:t>Ivona Paurovi</w:t>
      </w:r>
      <w:r w:rsidR="00381B23" w:rsidRPr="00156280">
        <w:rPr>
          <w:rFonts w:ascii="Book Antiqua" w:hAnsi="Book Antiqua" w:cs="Times New Roman"/>
          <w:color w:val="000000" w:themeColor="text1"/>
          <w:sz w:val="24"/>
          <w:szCs w:val="24"/>
        </w:rPr>
        <w:t>ć</w:t>
      </w:r>
      <w:r w:rsidR="00381B23" w:rsidRPr="00156280">
        <w:rPr>
          <w:rFonts w:ascii="Book Antiqua" w:hAnsi="Book Antiqua" w:cs="Book Antiqua"/>
          <w:color w:val="000000" w:themeColor="text1"/>
          <w:sz w:val="24"/>
          <w:szCs w:val="24"/>
        </w:rPr>
        <w:t xml:space="preserve"> for valuable technical help</w:t>
      </w:r>
      <w:r w:rsidRPr="00156280">
        <w:rPr>
          <w:rFonts w:ascii="Book Antiqua" w:hAnsi="Book Antiqua" w:cs="Book Antiqua"/>
          <w:color w:val="000000" w:themeColor="text1"/>
          <w:sz w:val="24"/>
          <w:szCs w:val="24"/>
        </w:rPr>
        <w:t xml:space="preserve"> regarding genetic analysis</w:t>
      </w:r>
      <w:r w:rsidR="00381B23" w:rsidRPr="00156280">
        <w:rPr>
          <w:rFonts w:ascii="Book Antiqua" w:hAnsi="Book Antiqua" w:cs="Book Antiqua"/>
          <w:color w:val="000000" w:themeColor="text1"/>
          <w:sz w:val="24"/>
          <w:szCs w:val="24"/>
        </w:rPr>
        <w:t>.</w:t>
      </w:r>
      <w:r w:rsidR="008F2854" w:rsidRPr="00156280">
        <w:rPr>
          <w:rFonts w:ascii="Book Antiqua" w:hAnsi="Book Antiqua" w:cs="Times New Roman"/>
          <w:color w:val="000000" w:themeColor="text1"/>
          <w:sz w:val="24"/>
          <w:szCs w:val="24"/>
        </w:rPr>
        <w:br w:type="page"/>
      </w:r>
    </w:p>
    <w:p w:rsidR="00867947" w:rsidRPr="00156280" w:rsidRDefault="00867947" w:rsidP="00FD07A8">
      <w:pPr>
        <w:adjustRightInd w:val="0"/>
        <w:snapToGrid w:val="0"/>
        <w:spacing w:after="0" w:line="360" w:lineRule="auto"/>
        <w:jc w:val="both"/>
        <w:rPr>
          <w:rFonts w:ascii="Book Antiqua" w:hAnsi="Book Antiqua" w:cs="Times New Roman"/>
          <w:b/>
          <w:color w:val="000000" w:themeColor="text1"/>
          <w:sz w:val="24"/>
          <w:szCs w:val="24"/>
        </w:rPr>
      </w:pPr>
      <w:r w:rsidRPr="00156280">
        <w:rPr>
          <w:rFonts w:ascii="Book Antiqua" w:hAnsi="Book Antiqua" w:cs="Times New Roman"/>
          <w:b/>
          <w:color w:val="000000" w:themeColor="text1"/>
          <w:sz w:val="24"/>
          <w:szCs w:val="24"/>
        </w:rPr>
        <w:lastRenderedPageBreak/>
        <w:t>REFERENCES</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1 </w:t>
      </w:r>
      <w:proofErr w:type="spellStart"/>
      <w:r w:rsidRPr="00156280">
        <w:rPr>
          <w:rFonts w:ascii="Book Antiqua" w:hAnsi="Book Antiqua" w:cs="Book Antiqua"/>
          <w:b/>
          <w:bCs/>
          <w:color w:val="000000" w:themeColor="text1"/>
          <w:sz w:val="24"/>
          <w:szCs w:val="24"/>
          <w:lang w:val="en-US"/>
        </w:rPr>
        <w:t>Modlin</w:t>
      </w:r>
      <w:proofErr w:type="spellEnd"/>
      <w:r w:rsidRPr="00156280">
        <w:rPr>
          <w:rFonts w:ascii="Book Antiqua" w:hAnsi="Book Antiqua" w:cs="Book Antiqua"/>
          <w:b/>
          <w:bCs/>
          <w:color w:val="000000" w:themeColor="text1"/>
          <w:sz w:val="24"/>
          <w:szCs w:val="24"/>
          <w:lang w:val="en-US"/>
        </w:rPr>
        <w:t xml:space="preserve"> IM</w:t>
      </w:r>
      <w:r w:rsidRPr="00156280">
        <w:rPr>
          <w:rFonts w:ascii="Book Antiqua" w:hAnsi="Book Antiqua" w:cs="Book Antiqua"/>
          <w:bCs/>
          <w:color w:val="000000" w:themeColor="text1"/>
          <w:sz w:val="24"/>
          <w:szCs w:val="24"/>
          <w:lang w:val="en-US"/>
        </w:rPr>
        <w:t>, Sandor A. An analysis of 8305 cases of carcinoid tumors. </w:t>
      </w:r>
      <w:r w:rsidRPr="00156280">
        <w:rPr>
          <w:rFonts w:ascii="Book Antiqua" w:hAnsi="Book Antiqua" w:cs="Book Antiqua"/>
          <w:bCs/>
          <w:i/>
          <w:iCs/>
          <w:color w:val="000000" w:themeColor="text1"/>
          <w:sz w:val="24"/>
          <w:szCs w:val="24"/>
          <w:lang w:val="en-US"/>
        </w:rPr>
        <w:t>Cancer</w:t>
      </w:r>
      <w:r w:rsidRPr="00156280">
        <w:rPr>
          <w:rFonts w:ascii="Book Antiqua" w:hAnsi="Book Antiqua" w:cs="Book Antiqua"/>
          <w:bCs/>
          <w:color w:val="000000" w:themeColor="text1"/>
          <w:sz w:val="24"/>
          <w:szCs w:val="24"/>
          <w:lang w:val="en-US"/>
        </w:rPr>
        <w:t> 1997; </w:t>
      </w:r>
      <w:r w:rsidRPr="00156280">
        <w:rPr>
          <w:rFonts w:ascii="Book Antiqua" w:hAnsi="Book Antiqua" w:cs="Book Antiqua"/>
          <w:b/>
          <w:bCs/>
          <w:color w:val="000000" w:themeColor="text1"/>
          <w:sz w:val="24"/>
          <w:szCs w:val="24"/>
          <w:lang w:val="en-US"/>
        </w:rPr>
        <w:t>79</w:t>
      </w:r>
      <w:r w:rsidRPr="00156280">
        <w:rPr>
          <w:rFonts w:ascii="Book Antiqua" w:hAnsi="Book Antiqua" w:cs="Book Antiqua"/>
          <w:bCs/>
          <w:color w:val="000000" w:themeColor="text1"/>
          <w:sz w:val="24"/>
          <w:szCs w:val="24"/>
          <w:lang w:val="en-US"/>
        </w:rPr>
        <w:t>: 813-829 [PMID: 9024720 DOI: 10.1002/(sici)1097-0142(19970215)79:4&lt;813::aid-cncr19&gt;3.0.co;2-2]</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2 </w:t>
      </w:r>
      <w:r w:rsidRPr="00156280">
        <w:rPr>
          <w:rFonts w:ascii="Book Antiqua" w:hAnsi="Book Antiqua" w:cs="Book Antiqua"/>
          <w:b/>
          <w:bCs/>
          <w:color w:val="000000" w:themeColor="text1"/>
          <w:sz w:val="24"/>
          <w:szCs w:val="24"/>
          <w:lang w:val="en-US"/>
        </w:rPr>
        <w:t>Yao JC</w:t>
      </w:r>
      <w:r w:rsidRPr="00156280">
        <w:rPr>
          <w:rFonts w:ascii="Book Antiqua" w:hAnsi="Book Antiqua" w:cs="Book Antiqua"/>
          <w:bCs/>
          <w:color w:val="000000" w:themeColor="text1"/>
          <w:sz w:val="24"/>
          <w:szCs w:val="24"/>
          <w:lang w:val="en-US"/>
        </w:rPr>
        <w:t xml:space="preserve">, Hassan M, Phan A, </w:t>
      </w:r>
      <w:proofErr w:type="spellStart"/>
      <w:r w:rsidRPr="00156280">
        <w:rPr>
          <w:rFonts w:ascii="Book Antiqua" w:hAnsi="Book Antiqua" w:cs="Book Antiqua"/>
          <w:bCs/>
          <w:color w:val="000000" w:themeColor="text1"/>
          <w:sz w:val="24"/>
          <w:szCs w:val="24"/>
          <w:lang w:val="en-US"/>
        </w:rPr>
        <w:t>Dagohoy</w:t>
      </w:r>
      <w:proofErr w:type="spellEnd"/>
      <w:r w:rsidRPr="00156280">
        <w:rPr>
          <w:rFonts w:ascii="Book Antiqua" w:hAnsi="Book Antiqua" w:cs="Book Antiqua"/>
          <w:bCs/>
          <w:color w:val="000000" w:themeColor="text1"/>
          <w:sz w:val="24"/>
          <w:szCs w:val="24"/>
          <w:lang w:val="en-US"/>
        </w:rPr>
        <w:t xml:space="preserve"> C, Leary C, Mares JE, Abdalla EK, Fleming JB, </w:t>
      </w:r>
      <w:proofErr w:type="spellStart"/>
      <w:r w:rsidRPr="00156280">
        <w:rPr>
          <w:rFonts w:ascii="Book Antiqua" w:hAnsi="Book Antiqua" w:cs="Book Antiqua"/>
          <w:bCs/>
          <w:color w:val="000000" w:themeColor="text1"/>
          <w:sz w:val="24"/>
          <w:szCs w:val="24"/>
          <w:lang w:val="en-US"/>
        </w:rPr>
        <w:t>Vauthey</w:t>
      </w:r>
      <w:proofErr w:type="spellEnd"/>
      <w:r w:rsidRPr="00156280">
        <w:rPr>
          <w:rFonts w:ascii="Book Antiqua" w:hAnsi="Book Antiqua" w:cs="Book Antiqua"/>
          <w:bCs/>
          <w:color w:val="000000" w:themeColor="text1"/>
          <w:sz w:val="24"/>
          <w:szCs w:val="24"/>
          <w:lang w:val="en-US"/>
        </w:rPr>
        <w:t xml:space="preserve"> JN, Rashid A, Evans DB. One hundred years after "carcinoid": epidemiology of and prognostic factors for neuroendocrine tumors in 35,825 cases in the United States. </w:t>
      </w:r>
      <w:r w:rsidRPr="00156280">
        <w:rPr>
          <w:rFonts w:ascii="Book Antiqua" w:hAnsi="Book Antiqua" w:cs="Book Antiqua"/>
          <w:bCs/>
          <w:i/>
          <w:iCs/>
          <w:color w:val="000000" w:themeColor="text1"/>
          <w:sz w:val="24"/>
          <w:szCs w:val="24"/>
          <w:lang w:val="en-US"/>
        </w:rPr>
        <w:t>J Clin Oncol</w:t>
      </w:r>
      <w:r w:rsidRPr="00156280">
        <w:rPr>
          <w:rFonts w:ascii="Book Antiqua" w:hAnsi="Book Antiqua" w:cs="Book Antiqua"/>
          <w:bCs/>
          <w:color w:val="000000" w:themeColor="text1"/>
          <w:sz w:val="24"/>
          <w:szCs w:val="24"/>
          <w:lang w:val="en-US"/>
        </w:rPr>
        <w:t> 2008; </w:t>
      </w:r>
      <w:r w:rsidRPr="00156280">
        <w:rPr>
          <w:rFonts w:ascii="Book Antiqua" w:hAnsi="Book Antiqua" w:cs="Book Antiqua"/>
          <w:b/>
          <w:bCs/>
          <w:color w:val="000000" w:themeColor="text1"/>
          <w:sz w:val="24"/>
          <w:szCs w:val="24"/>
          <w:lang w:val="en-US"/>
        </w:rPr>
        <w:t>26</w:t>
      </w:r>
      <w:r w:rsidRPr="00156280">
        <w:rPr>
          <w:rFonts w:ascii="Book Antiqua" w:hAnsi="Book Antiqua" w:cs="Book Antiqua"/>
          <w:bCs/>
          <w:color w:val="000000" w:themeColor="text1"/>
          <w:sz w:val="24"/>
          <w:szCs w:val="24"/>
          <w:lang w:val="en-US"/>
        </w:rPr>
        <w:t>: 3063-3072 [PMID: 18565894 DOI: 10.1200/JCO.2007.15.4377]</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3 </w:t>
      </w:r>
      <w:proofErr w:type="spellStart"/>
      <w:r w:rsidRPr="00156280">
        <w:rPr>
          <w:rFonts w:ascii="Book Antiqua" w:hAnsi="Book Antiqua" w:cs="Book Antiqua"/>
          <w:b/>
          <w:bCs/>
          <w:color w:val="000000" w:themeColor="text1"/>
          <w:sz w:val="24"/>
          <w:szCs w:val="24"/>
          <w:lang w:val="en-US"/>
        </w:rPr>
        <w:t>Dasari</w:t>
      </w:r>
      <w:proofErr w:type="spellEnd"/>
      <w:r w:rsidRPr="00156280">
        <w:rPr>
          <w:rFonts w:ascii="Book Antiqua" w:hAnsi="Book Antiqua" w:cs="Book Antiqua"/>
          <w:b/>
          <w:bCs/>
          <w:color w:val="000000" w:themeColor="text1"/>
          <w:sz w:val="24"/>
          <w:szCs w:val="24"/>
          <w:lang w:val="en-US"/>
        </w:rPr>
        <w:t xml:space="preserve"> A</w:t>
      </w:r>
      <w:r w:rsidRPr="00156280">
        <w:rPr>
          <w:rFonts w:ascii="Book Antiqua" w:hAnsi="Book Antiqua" w:cs="Book Antiqua"/>
          <w:bCs/>
          <w:color w:val="000000" w:themeColor="text1"/>
          <w:sz w:val="24"/>
          <w:szCs w:val="24"/>
          <w:lang w:val="en-US"/>
        </w:rPr>
        <w:t>, Shen C, Halperin D, Zhao B, Zhou S, Xu Y, Shih T, Yao JC. Trends in the Incidence, Prevalence, and Survival Outcomes in Patients With Neuroendocrine Tumors in the United States. </w:t>
      </w:r>
      <w:r w:rsidRPr="00156280">
        <w:rPr>
          <w:rFonts w:ascii="Book Antiqua" w:hAnsi="Book Antiqua" w:cs="Book Antiqua"/>
          <w:bCs/>
          <w:i/>
          <w:iCs/>
          <w:color w:val="000000" w:themeColor="text1"/>
          <w:sz w:val="24"/>
          <w:szCs w:val="24"/>
          <w:lang w:val="en-US"/>
        </w:rPr>
        <w:t>JAMA Oncol</w:t>
      </w:r>
      <w:r w:rsidRPr="00156280">
        <w:rPr>
          <w:rFonts w:ascii="Book Antiqua" w:hAnsi="Book Antiqua" w:cs="Book Antiqua"/>
          <w:bCs/>
          <w:color w:val="000000" w:themeColor="text1"/>
          <w:sz w:val="24"/>
          <w:szCs w:val="24"/>
          <w:lang w:val="en-US"/>
        </w:rPr>
        <w:t> 2017; </w:t>
      </w:r>
      <w:r w:rsidRPr="00156280">
        <w:rPr>
          <w:rFonts w:ascii="Book Antiqua" w:hAnsi="Book Antiqua" w:cs="Book Antiqua"/>
          <w:b/>
          <w:bCs/>
          <w:color w:val="000000" w:themeColor="text1"/>
          <w:sz w:val="24"/>
          <w:szCs w:val="24"/>
          <w:lang w:val="en-US"/>
        </w:rPr>
        <w:t>3</w:t>
      </w:r>
      <w:r w:rsidRPr="00156280">
        <w:rPr>
          <w:rFonts w:ascii="Book Antiqua" w:hAnsi="Book Antiqua" w:cs="Book Antiqua"/>
          <w:bCs/>
          <w:color w:val="000000" w:themeColor="text1"/>
          <w:sz w:val="24"/>
          <w:szCs w:val="24"/>
          <w:lang w:val="en-US"/>
        </w:rPr>
        <w:t>: 1335-1342 [PMID: 28448665 DOI: 10.1001/jamaoncol.2017.0589]</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4 </w:t>
      </w:r>
      <w:r w:rsidRPr="00156280">
        <w:rPr>
          <w:rFonts w:ascii="Book Antiqua" w:hAnsi="Book Antiqua" w:cs="Book Antiqua"/>
          <w:b/>
          <w:bCs/>
          <w:color w:val="000000" w:themeColor="text1"/>
          <w:sz w:val="24"/>
          <w:szCs w:val="24"/>
          <w:lang w:val="en-US"/>
        </w:rPr>
        <w:t xml:space="preserve">Boyar </w:t>
      </w:r>
      <w:proofErr w:type="spellStart"/>
      <w:r w:rsidRPr="00156280">
        <w:rPr>
          <w:rFonts w:ascii="Book Antiqua" w:hAnsi="Book Antiqua" w:cs="Book Antiqua"/>
          <w:b/>
          <w:bCs/>
          <w:color w:val="000000" w:themeColor="text1"/>
          <w:sz w:val="24"/>
          <w:szCs w:val="24"/>
          <w:lang w:val="en-US"/>
        </w:rPr>
        <w:t>Cetinkaya</w:t>
      </w:r>
      <w:proofErr w:type="spellEnd"/>
      <w:r w:rsidRPr="00156280">
        <w:rPr>
          <w:rFonts w:ascii="Book Antiqua" w:hAnsi="Book Antiqua" w:cs="Book Antiqua"/>
          <w:b/>
          <w:bCs/>
          <w:color w:val="000000" w:themeColor="text1"/>
          <w:sz w:val="24"/>
          <w:szCs w:val="24"/>
          <w:lang w:val="en-US"/>
        </w:rPr>
        <w:t xml:space="preserve"> R</w:t>
      </w:r>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Aagnes</w:t>
      </w:r>
      <w:proofErr w:type="spellEnd"/>
      <w:r w:rsidRPr="00156280">
        <w:rPr>
          <w:rFonts w:ascii="Book Antiqua" w:hAnsi="Book Antiqua" w:cs="Book Antiqua"/>
          <w:bCs/>
          <w:color w:val="000000" w:themeColor="text1"/>
          <w:sz w:val="24"/>
          <w:szCs w:val="24"/>
          <w:lang w:val="en-US"/>
        </w:rPr>
        <w:t xml:space="preserve"> B, </w:t>
      </w:r>
      <w:proofErr w:type="spellStart"/>
      <w:r w:rsidRPr="00156280">
        <w:rPr>
          <w:rFonts w:ascii="Book Antiqua" w:hAnsi="Book Antiqua" w:cs="Book Antiqua"/>
          <w:bCs/>
          <w:color w:val="000000" w:themeColor="text1"/>
          <w:sz w:val="24"/>
          <w:szCs w:val="24"/>
          <w:lang w:val="en-US"/>
        </w:rPr>
        <w:t>Thiis-Evensen</w:t>
      </w:r>
      <w:proofErr w:type="spellEnd"/>
      <w:r w:rsidRPr="00156280">
        <w:rPr>
          <w:rFonts w:ascii="Book Antiqua" w:hAnsi="Book Antiqua" w:cs="Book Antiqua"/>
          <w:bCs/>
          <w:color w:val="000000" w:themeColor="text1"/>
          <w:sz w:val="24"/>
          <w:szCs w:val="24"/>
          <w:lang w:val="en-US"/>
        </w:rPr>
        <w:t xml:space="preserve"> E, </w:t>
      </w:r>
      <w:proofErr w:type="spellStart"/>
      <w:r w:rsidRPr="00156280">
        <w:rPr>
          <w:rFonts w:ascii="Book Antiqua" w:hAnsi="Book Antiqua" w:cs="Book Antiqua"/>
          <w:bCs/>
          <w:color w:val="000000" w:themeColor="text1"/>
          <w:sz w:val="24"/>
          <w:szCs w:val="24"/>
          <w:lang w:val="en-US"/>
        </w:rPr>
        <w:t>Tretli</w:t>
      </w:r>
      <w:proofErr w:type="spellEnd"/>
      <w:r w:rsidRPr="00156280">
        <w:rPr>
          <w:rFonts w:ascii="Book Antiqua" w:hAnsi="Book Antiqua" w:cs="Book Antiqua"/>
          <w:bCs/>
          <w:color w:val="000000" w:themeColor="text1"/>
          <w:sz w:val="24"/>
          <w:szCs w:val="24"/>
          <w:lang w:val="en-US"/>
        </w:rPr>
        <w:t xml:space="preserve"> S, </w:t>
      </w:r>
      <w:proofErr w:type="spellStart"/>
      <w:r w:rsidRPr="00156280">
        <w:rPr>
          <w:rFonts w:ascii="Book Antiqua" w:hAnsi="Book Antiqua" w:cs="Book Antiqua"/>
          <w:bCs/>
          <w:color w:val="000000" w:themeColor="text1"/>
          <w:sz w:val="24"/>
          <w:szCs w:val="24"/>
          <w:lang w:val="en-US"/>
        </w:rPr>
        <w:t>Bergestuen</w:t>
      </w:r>
      <w:proofErr w:type="spellEnd"/>
      <w:r w:rsidRPr="00156280">
        <w:rPr>
          <w:rFonts w:ascii="Book Antiqua" w:hAnsi="Book Antiqua" w:cs="Book Antiqua"/>
          <w:bCs/>
          <w:color w:val="000000" w:themeColor="text1"/>
          <w:sz w:val="24"/>
          <w:szCs w:val="24"/>
          <w:lang w:val="en-US"/>
        </w:rPr>
        <w:t xml:space="preserve"> DS, Hansen S. Trends in Incidence of Neuroendocrine Neoplasms in Norway: A Report of 16,075 Cases from 1993 through 2010. </w:t>
      </w:r>
      <w:r w:rsidRPr="00156280">
        <w:rPr>
          <w:rFonts w:ascii="Book Antiqua" w:hAnsi="Book Antiqua" w:cs="Book Antiqua"/>
          <w:bCs/>
          <w:i/>
          <w:iCs/>
          <w:color w:val="000000" w:themeColor="text1"/>
          <w:sz w:val="24"/>
          <w:szCs w:val="24"/>
          <w:lang w:val="en-US"/>
        </w:rPr>
        <w:t>Neuroendocrinology</w:t>
      </w:r>
      <w:r w:rsidRPr="00156280">
        <w:rPr>
          <w:rFonts w:ascii="Book Antiqua" w:hAnsi="Book Antiqua" w:cs="Book Antiqua"/>
          <w:bCs/>
          <w:color w:val="000000" w:themeColor="text1"/>
          <w:sz w:val="24"/>
          <w:szCs w:val="24"/>
          <w:lang w:val="en-US"/>
        </w:rPr>
        <w:t> 2017; </w:t>
      </w:r>
      <w:r w:rsidRPr="00156280">
        <w:rPr>
          <w:rFonts w:ascii="Book Antiqua" w:hAnsi="Book Antiqua" w:cs="Book Antiqua"/>
          <w:b/>
          <w:bCs/>
          <w:color w:val="000000" w:themeColor="text1"/>
          <w:sz w:val="24"/>
          <w:szCs w:val="24"/>
          <w:lang w:val="en-US"/>
        </w:rPr>
        <w:t>104</w:t>
      </w:r>
      <w:r w:rsidRPr="00156280">
        <w:rPr>
          <w:rFonts w:ascii="Book Antiqua" w:hAnsi="Book Antiqua" w:cs="Book Antiqua"/>
          <w:bCs/>
          <w:color w:val="000000" w:themeColor="text1"/>
          <w:sz w:val="24"/>
          <w:szCs w:val="24"/>
          <w:lang w:val="en-US"/>
        </w:rPr>
        <w:t>: 1-10 [PMID: 26562558 DOI: 10.1159/000442207]</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5 </w:t>
      </w:r>
      <w:r w:rsidRPr="00156280">
        <w:rPr>
          <w:rFonts w:ascii="Book Antiqua" w:hAnsi="Book Antiqua" w:cs="Book Antiqua"/>
          <w:b/>
          <w:bCs/>
          <w:color w:val="000000" w:themeColor="text1"/>
          <w:sz w:val="24"/>
          <w:szCs w:val="24"/>
          <w:lang w:val="en-US"/>
        </w:rPr>
        <w:t>Guo LJ</w:t>
      </w:r>
      <w:r w:rsidRPr="00156280">
        <w:rPr>
          <w:rFonts w:ascii="Book Antiqua" w:hAnsi="Book Antiqua" w:cs="Book Antiqua"/>
          <w:bCs/>
          <w:color w:val="000000" w:themeColor="text1"/>
          <w:sz w:val="24"/>
          <w:szCs w:val="24"/>
          <w:lang w:val="en-US"/>
        </w:rPr>
        <w:t>, Wang CH, Tang CW. Epidemiological features of gastroenteropancreatic neuroendocrine tumors in Chengdu city with a population of 14 million based on data from a single institution. </w:t>
      </w:r>
      <w:r w:rsidRPr="00156280">
        <w:rPr>
          <w:rFonts w:ascii="Book Antiqua" w:hAnsi="Book Antiqua" w:cs="Book Antiqua"/>
          <w:bCs/>
          <w:i/>
          <w:iCs/>
          <w:color w:val="000000" w:themeColor="text1"/>
          <w:sz w:val="24"/>
          <w:szCs w:val="24"/>
          <w:lang w:val="en-US"/>
        </w:rPr>
        <w:t>Asia Pac J Clin Oncol</w:t>
      </w:r>
      <w:r w:rsidRPr="00156280">
        <w:rPr>
          <w:rFonts w:ascii="Book Antiqua" w:hAnsi="Book Antiqua" w:cs="Book Antiqua"/>
          <w:bCs/>
          <w:color w:val="000000" w:themeColor="text1"/>
          <w:sz w:val="24"/>
          <w:szCs w:val="24"/>
          <w:lang w:val="en-US"/>
        </w:rPr>
        <w:t> 2016; </w:t>
      </w:r>
      <w:r w:rsidRPr="00156280">
        <w:rPr>
          <w:rFonts w:ascii="Book Antiqua" w:hAnsi="Book Antiqua" w:cs="Book Antiqua"/>
          <w:b/>
          <w:bCs/>
          <w:color w:val="000000" w:themeColor="text1"/>
          <w:sz w:val="24"/>
          <w:szCs w:val="24"/>
          <w:lang w:val="en-US"/>
        </w:rPr>
        <w:t>12</w:t>
      </w:r>
      <w:r w:rsidRPr="00156280">
        <w:rPr>
          <w:rFonts w:ascii="Book Antiqua" w:hAnsi="Book Antiqua" w:cs="Book Antiqua"/>
          <w:bCs/>
          <w:color w:val="000000" w:themeColor="text1"/>
          <w:sz w:val="24"/>
          <w:szCs w:val="24"/>
          <w:lang w:val="en-US"/>
        </w:rPr>
        <w:t>: 284-288 [PMID: 27170574 DOI: 10.1111/ajco.12498]</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6 </w:t>
      </w:r>
      <w:proofErr w:type="spellStart"/>
      <w:r w:rsidRPr="00156280">
        <w:rPr>
          <w:rFonts w:ascii="Book Antiqua" w:hAnsi="Book Antiqua" w:cs="Book Antiqua"/>
          <w:b/>
          <w:bCs/>
          <w:color w:val="000000" w:themeColor="text1"/>
          <w:sz w:val="24"/>
          <w:szCs w:val="24"/>
          <w:lang w:val="en-US"/>
        </w:rPr>
        <w:t>Partelli</w:t>
      </w:r>
      <w:proofErr w:type="spellEnd"/>
      <w:r w:rsidRPr="00156280">
        <w:rPr>
          <w:rFonts w:ascii="Book Antiqua" w:hAnsi="Book Antiqua" w:cs="Book Antiqua"/>
          <w:b/>
          <w:bCs/>
          <w:color w:val="000000" w:themeColor="text1"/>
          <w:sz w:val="24"/>
          <w:szCs w:val="24"/>
          <w:lang w:val="en-US"/>
        </w:rPr>
        <w:t xml:space="preserve"> S</w:t>
      </w:r>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Bartsch</w:t>
      </w:r>
      <w:proofErr w:type="spellEnd"/>
      <w:r w:rsidRPr="00156280">
        <w:rPr>
          <w:rFonts w:ascii="Book Antiqua" w:hAnsi="Book Antiqua" w:cs="Book Antiqua"/>
          <w:bCs/>
          <w:color w:val="000000" w:themeColor="text1"/>
          <w:sz w:val="24"/>
          <w:szCs w:val="24"/>
          <w:lang w:val="en-US"/>
        </w:rPr>
        <w:t xml:space="preserve"> DK, </w:t>
      </w:r>
      <w:proofErr w:type="spellStart"/>
      <w:r w:rsidRPr="00156280">
        <w:rPr>
          <w:rFonts w:ascii="Book Antiqua" w:hAnsi="Book Antiqua" w:cs="Book Antiqua"/>
          <w:bCs/>
          <w:color w:val="000000" w:themeColor="text1"/>
          <w:sz w:val="24"/>
          <w:szCs w:val="24"/>
          <w:lang w:val="en-US"/>
        </w:rPr>
        <w:t>Capdevila</w:t>
      </w:r>
      <w:proofErr w:type="spellEnd"/>
      <w:r w:rsidRPr="00156280">
        <w:rPr>
          <w:rFonts w:ascii="Book Antiqua" w:hAnsi="Book Antiqua" w:cs="Book Antiqua"/>
          <w:bCs/>
          <w:color w:val="000000" w:themeColor="text1"/>
          <w:sz w:val="24"/>
          <w:szCs w:val="24"/>
          <w:lang w:val="en-US"/>
        </w:rPr>
        <w:t xml:space="preserve"> J, Chen J, </w:t>
      </w:r>
      <w:proofErr w:type="spellStart"/>
      <w:r w:rsidRPr="00156280">
        <w:rPr>
          <w:rFonts w:ascii="Book Antiqua" w:hAnsi="Book Antiqua" w:cs="Book Antiqua"/>
          <w:bCs/>
          <w:color w:val="000000" w:themeColor="text1"/>
          <w:sz w:val="24"/>
          <w:szCs w:val="24"/>
          <w:lang w:val="en-US"/>
        </w:rPr>
        <w:t>Knigge</w:t>
      </w:r>
      <w:proofErr w:type="spellEnd"/>
      <w:r w:rsidRPr="00156280">
        <w:rPr>
          <w:rFonts w:ascii="Book Antiqua" w:hAnsi="Book Antiqua" w:cs="Book Antiqua"/>
          <w:bCs/>
          <w:color w:val="000000" w:themeColor="text1"/>
          <w:sz w:val="24"/>
          <w:szCs w:val="24"/>
          <w:lang w:val="en-US"/>
        </w:rPr>
        <w:t xml:space="preserve"> U, </w:t>
      </w:r>
      <w:proofErr w:type="spellStart"/>
      <w:r w:rsidRPr="00156280">
        <w:rPr>
          <w:rFonts w:ascii="Book Antiqua" w:hAnsi="Book Antiqua" w:cs="Book Antiqua"/>
          <w:bCs/>
          <w:color w:val="000000" w:themeColor="text1"/>
          <w:sz w:val="24"/>
          <w:szCs w:val="24"/>
          <w:lang w:val="en-US"/>
        </w:rPr>
        <w:t>Niederle</w:t>
      </w:r>
      <w:proofErr w:type="spellEnd"/>
      <w:r w:rsidRPr="00156280">
        <w:rPr>
          <w:rFonts w:ascii="Book Antiqua" w:hAnsi="Book Antiqua" w:cs="Book Antiqua"/>
          <w:bCs/>
          <w:color w:val="000000" w:themeColor="text1"/>
          <w:sz w:val="24"/>
          <w:szCs w:val="24"/>
          <w:lang w:val="en-US"/>
        </w:rPr>
        <w:t xml:space="preserve"> B, </w:t>
      </w:r>
      <w:proofErr w:type="spellStart"/>
      <w:r w:rsidRPr="00156280">
        <w:rPr>
          <w:rFonts w:ascii="Book Antiqua" w:hAnsi="Book Antiqua" w:cs="Book Antiqua"/>
          <w:bCs/>
          <w:color w:val="000000" w:themeColor="text1"/>
          <w:sz w:val="24"/>
          <w:szCs w:val="24"/>
          <w:lang w:val="en-US"/>
        </w:rPr>
        <w:t>Nieveen</w:t>
      </w:r>
      <w:proofErr w:type="spellEnd"/>
      <w:r w:rsidRPr="00156280">
        <w:rPr>
          <w:rFonts w:ascii="Book Antiqua" w:hAnsi="Book Antiqua" w:cs="Book Antiqua"/>
          <w:bCs/>
          <w:color w:val="000000" w:themeColor="text1"/>
          <w:sz w:val="24"/>
          <w:szCs w:val="24"/>
          <w:lang w:val="en-US"/>
        </w:rPr>
        <w:t xml:space="preserve"> van </w:t>
      </w:r>
      <w:proofErr w:type="spellStart"/>
      <w:r w:rsidRPr="00156280">
        <w:rPr>
          <w:rFonts w:ascii="Book Antiqua" w:hAnsi="Book Antiqua" w:cs="Book Antiqua"/>
          <w:bCs/>
          <w:color w:val="000000" w:themeColor="text1"/>
          <w:sz w:val="24"/>
          <w:szCs w:val="24"/>
          <w:lang w:val="en-US"/>
        </w:rPr>
        <w:t>Dijkum</w:t>
      </w:r>
      <w:proofErr w:type="spellEnd"/>
      <w:r w:rsidRPr="00156280">
        <w:rPr>
          <w:rFonts w:ascii="Book Antiqua" w:hAnsi="Book Antiqua" w:cs="Book Antiqua"/>
          <w:bCs/>
          <w:color w:val="000000" w:themeColor="text1"/>
          <w:sz w:val="24"/>
          <w:szCs w:val="24"/>
          <w:lang w:val="en-US"/>
        </w:rPr>
        <w:t xml:space="preserve"> EJM, Pape UF, </w:t>
      </w:r>
      <w:proofErr w:type="spellStart"/>
      <w:r w:rsidRPr="00156280">
        <w:rPr>
          <w:rFonts w:ascii="Book Antiqua" w:hAnsi="Book Antiqua" w:cs="Book Antiqua"/>
          <w:bCs/>
          <w:color w:val="000000" w:themeColor="text1"/>
          <w:sz w:val="24"/>
          <w:szCs w:val="24"/>
          <w:lang w:val="en-US"/>
        </w:rPr>
        <w:t>Pascher</w:t>
      </w:r>
      <w:proofErr w:type="spellEnd"/>
      <w:r w:rsidRPr="00156280">
        <w:rPr>
          <w:rFonts w:ascii="Book Antiqua" w:hAnsi="Book Antiqua" w:cs="Book Antiqua"/>
          <w:bCs/>
          <w:color w:val="000000" w:themeColor="text1"/>
          <w:sz w:val="24"/>
          <w:szCs w:val="24"/>
          <w:lang w:val="en-US"/>
        </w:rPr>
        <w:t xml:space="preserve"> A, </w:t>
      </w:r>
      <w:proofErr w:type="spellStart"/>
      <w:r w:rsidRPr="00156280">
        <w:rPr>
          <w:rFonts w:ascii="Book Antiqua" w:hAnsi="Book Antiqua" w:cs="Book Antiqua"/>
          <w:bCs/>
          <w:color w:val="000000" w:themeColor="text1"/>
          <w:sz w:val="24"/>
          <w:szCs w:val="24"/>
          <w:lang w:val="en-US"/>
        </w:rPr>
        <w:t>Ramage</w:t>
      </w:r>
      <w:proofErr w:type="spellEnd"/>
      <w:r w:rsidRPr="00156280">
        <w:rPr>
          <w:rFonts w:ascii="Book Antiqua" w:hAnsi="Book Antiqua" w:cs="Book Antiqua"/>
          <w:bCs/>
          <w:color w:val="000000" w:themeColor="text1"/>
          <w:sz w:val="24"/>
          <w:szCs w:val="24"/>
          <w:lang w:val="en-US"/>
        </w:rPr>
        <w:t xml:space="preserve"> J, Reed N, </w:t>
      </w:r>
      <w:proofErr w:type="spellStart"/>
      <w:r w:rsidRPr="00156280">
        <w:rPr>
          <w:rFonts w:ascii="Book Antiqua" w:hAnsi="Book Antiqua" w:cs="Book Antiqua"/>
          <w:bCs/>
          <w:color w:val="000000" w:themeColor="text1"/>
          <w:sz w:val="24"/>
          <w:szCs w:val="24"/>
          <w:lang w:val="en-US"/>
        </w:rPr>
        <w:t>Ruszniewski</w:t>
      </w:r>
      <w:proofErr w:type="spellEnd"/>
      <w:r w:rsidRPr="00156280">
        <w:rPr>
          <w:rFonts w:ascii="Book Antiqua" w:hAnsi="Book Antiqua" w:cs="Book Antiqua"/>
          <w:bCs/>
          <w:color w:val="000000" w:themeColor="text1"/>
          <w:sz w:val="24"/>
          <w:szCs w:val="24"/>
          <w:lang w:val="en-US"/>
        </w:rPr>
        <w:t xml:space="preserve"> P, </w:t>
      </w:r>
      <w:proofErr w:type="spellStart"/>
      <w:r w:rsidRPr="00156280">
        <w:rPr>
          <w:rFonts w:ascii="Book Antiqua" w:hAnsi="Book Antiqua" w:cs="Book Antiqua"/>
          <w:bCs/>
          <w:color w:val="000000" w:themeColor="text1"/>
          <w:sz w:val="24"/>
          <w:szCs w:val="24"/>
          <w:lang w:val="en-US"/>
        </w:rPr>
        <w:t>Scoazec</w:t>
      </w:r>
      <w:proofErr w:type="spellEnd"/>
      <w:r w:rsidRPr="00156280">
        <w:rPr>
          <w:rFonts w:ascii="Book Antiqua" w:hAnsi="Book Antiqua" w:cs="Book Antiqua"/>
          <w:bCs/>
          <w:color w:val="000000" w:themeColor="text1"/>
          <w:sz w:val="24"/>
          <w:szCs w:val="24"/>
          <w:lang w:val="en-US"/>
        </w:rPr>
        <w:t xml:space="preserve"> JY, </w:t>
      </w:r>
      <w:proofErr w:type="spellStart"/>
      <w:r w:rsidRPr="00156280">
        <w:rPr>
          <w:rFonts w:ascii="Book Antiqua" w:hAnsi="Book Antiqua" w:cs="Book Antiqua"/>
          <w:bCs/>
          <w:color w:val="000000" w:themeColor="text1"/>
          <w:sz w:val="24"/>
          <w:szCs w:val="24"/>
          <w:lang w:val="en-US"/>
        </w:rPr>
        <w:t>Toumpanakis</w:t>
      </w:r>
      <w:proofErr w:type="spellEnd"/>
      <w:r w:rsidRPr="00156280">
        <w:rPr>
          <w:rFonts w:ascii="Book Antiqua" w:hAnsi="Book Antiqua" w:cs="Book Antiqua"/>
          <w:bCs/>
          <w:color w:val="000000" w:themeColor="text1"/>
          <w:sz w:val="24"/>
          <w:szCs w:val="24"/>
          <w:lang w:val="en-US"/>
        </w:rPr>
        <w:t xml:space="preserve"> C, </w:t>
      </w:r>
      <w:proofErr w:type="spellStart"/>
      <w:r w:rsidRPr="00156280">
        <w:rPr>
          <w:rFonts w:ascii="Book Antiqua" w:hAnsi="Book Antiqua" w:cs="Book Antiqua"/>
          <w:bCs/>
          <w:color w:val="000000" w:themeColor="text1"/>
          <w:sz w:val="24"/>
          <w:szCs w:val="24"/>
          <w:lang w:val="en-US"/>
        </w:rPr>
        <w:t>Kianmanesh</w:t>
      </w:r>
      <w:proofErr w:type="spellEnd"/>
      <w:r w:rsidRPr="00156280">
        <w:rPr>
          <w:rFonts w:ascii="Book Antiqua" w:hAnsi="Book Antiqua" w:cs="Book Antiqua"/>
          <w:bCs/>
          <w:color w:val="000000" w:themeColor="text1"/>
          <w:sz w:val="24"/>
          <w:szCs w:val="24"/>
          <w:lang w:val="en-US"/>
        </w:rPr>
        <w:t xml:space="preserve"> R, </w:t>
      </w:r>
      <w:proofErr w:type="spellStart"/>
      <w:r w:rsidRPr="00156280">
        <w:rPr>
          <w:rFonts w:ascii="Book Antiqua" w:hAnsi="Book Antiqua" w:cs="Book Antiqua"/>
          <w:bCs/>
          <w:color w:val="000000" w:themeColor="text1"/>
          <w:sz w:val="24"/>
          <w:szCs w:val="24"/>
          <w:lang w:val="en-US"/>
        </w:rPr>
        <w:t>Falconi</w:t>
      </w:r>
      <w:proofErr w:type="spellEnd"/>
      <w:r w:rsidRPr="00156280">
        <w:rPr>
          <w:rFonts w:ascii="Book Antiqua" w:hAnsi="Book Antiqua" w:cs="Book Antiqua"/>
          <w:bCs/>
          <w:color w:val="000000" w:themeColor="text1"/>
          <w:sz w:val="24"/>
          <w:szCs w:val="24"/>
          <w:lang w:val="en-US"/>
        </w:rPr>
        <w:t xml:space="preserve"> M; Antibes Consensus Conference participants. ENETS Consensus Guidelines for Standard of Care in Neuroendocrine </w:t>
      </w:r>
      <w:proofErr w:type="spellStart"/>
      <w:r w:rsidRPr="00156280">
        <w:rPr>
          <w:rFonts w:ascii="Book Antiqua" w:hAnsi="Book Antiqua" w:cs="Book Antiqua"/>
          <w:bCs/>
          <w:color w:val="000000" w:themeColor="text1"/>
          <w:sz w:val="24"/>
          <w:szCs w:val="24"/>
          <w:lang w:val="en-US"/>
        </w:rPr>
        <w:t>Tumours</w:t>
      </w:r>
      <w:proofErr w:type="spellEnd"/>
      <w:r w:rsidRPr="00156280">
        <w:rPr>
          <w:rFonts w:ascii="Book Antiqua" w:hAnsi="Book Antiqua" w:cs="Book Antiqua"/>
          <w:bCs/>
          <w:color w:val="000000" w:themeColor="text1"/>
          <w:sz w:val="24"/>
          <w:szCs w:val="24"/>
          <w:lang w:val="en-US"/>
        </w:rPr>
        <w:t xml:space="preserve">: Surgery for Small Intestinal and Pancreatic Neuroendocrine </w:t>
      </w:r>
      <w:proofErr w:type="spellStart"/>
      <w:r w:rsidRPr="00156280">
        <w:rPr>
          <w:rFonts w:ascii="Book Antiqua" w:hAnsi="Book Antiqua" w:cs="Book Antiqua"/>
          <w:bCs/>
          <w:color w:val="000000" w:themeColor="text1"/>
          <w:sz w:val="24"/>
          <w:szCs w:val="24"/>
          <w:lang w:val="en-US"/>
        </w:rPr>
        <w:t>Tumours</w:t>
      </w:r>
      <w:proofErr w:type="spellEnd"/>
      <w:r w:rsidRPr="00156280">
        <w:rPr>
          <w:rFonts w:ascii="Book Antiqua" w:hAnsi="Book Antiqua" w:cs="Book Antiqua"/>
          <w:bCs/>
          <w:color w:val="000000" w:themeColor="text1"/>
          <w:sz w:val="24"/>
          <w:szCs w:val="24"/>
          <w:lang w:val="en-US"/>
        </w:rPr>
        <w:t>. </w:t>
      </w:r>
      <w:r w:rsidRPr="00156280">
        <w:rPr>
          <w:rFonts w:ascii="Book Antiqua" w:hAnsi="Book Antiqua" w:cs="Book Antiqua"/>
          <w:bCs/>
          <w:i/>
          <w:iCs/>
          <w:color w:val="000000" w:themeColor="text1"/>
          <w:sz w:val="24"/>
          <w:szCs w:val="24"/>
          <w:lang w:val="en-US"/>
        </w:rPr>
        <w:t>Neuroendocrinology</w:t>
      </w:r>
      <w:r w:rsidRPr="00156280">
        <w:rPr>
          <w:rFonts w:ascii="Book Antiqua" w:hAnsi="Book Antiqua" w:cs="Book Antiqua"/>
          <w:bCs/>
          <w:color w:val="000000" w:themeColor="text1"/>
          <w:sz w:val="24"/>
          <w:szCs w:val="24"/>
          <w:lang w:val="en-US"/>
        </w:rPr>
        <w:t> 2017; </w:t>
      </w:r>
      <w:r w:rsidRPr="00156280">
        <w:rPr>
          <w:rFonts w:ascii="Book Antiqua" w:hAnsi="Book Antiqua" w:cs="Book Antiqua"/>
          <w:b/>
          <w:bCs/>
          <w:color w:val="000000" w:themeColor="text1"/>
          <w:sz w:val="24"/>
          <w:szCs w:val="24"/>
          <w:lang w:val="en-US"/>
        </w:rPr>
        <w:t>105</w:t>
      </w:r>
      <w:r w:rsidRPr="00156280">
        <w:rPr>
          <w:rFonts w:ascii="Book Antiqua" w:hAnsi="Book Antiqua" w:cs="Book Antiqua"/>
          <w:bCs/>
          <w:color w:val="000000" w:themeColor="text1"/>
          <w:sz w:val="24"/>
          <w:szCs w:val="24"/>
          <w:lang w:val="en-US"/>
        </w:rPr>
        <w:t>: 255-265 [PMID: 28237989 DOI: 10.1159/000464292]</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7 </w:t>
      </w:r>
      <w:r w:rsidRPr="00156280">
        <w:rPr>
          <w:rFonts w:ascii="Book Antiqua" w:hAnsi="Book Antiqua" w:cs="Book Antiqua"/>
          <w:b/>
          <w:bCs/>
          <w:color w:val="000000" w:themeColor="text1"/>
          <w:sz w:val="24"/>
          <w:szCs w:val="24"/>
          <w:lang w:val="en-US"/>
        </w:rPr>
        <w:t>Clift AK</w:t>
      </w:r>
      <w:r w:rsidRPr="00156280">
        <w:rPr>
          <w:rFonts w:ascii="Book Antiqua" w:hAnsi="Book Antiqua" w:cs="Book Antiqua"/>
          <w:bCs/>
          <w:color w:val="000000" w:themeColor="text1"/>
          <w:sz w:val="24"/>
          <w:szCs w:val="24"/>
          <w:lang w:val="en-US"/>
        </w:rPr>
        <w:t xml:space="preserve">, Frilling A. Liver transplantation and </w:t>
      </w:r>
      <w:proofErr w:type="spellStart"/>
      <w:r w:rsidRPr="00156280">
        <w:rPr>
          <w:rFonts w:ascii="Book Antiqua" w:hAnsi="Book Antiqua" w:cs="Book Antiqua"/>
          <w:bCs/>
          <w:color w:val="000000" w:themeColor="text1"/>
          <w:sz w:val="24"/>
          <w:szCs w:val="24"/>
          <w:lang w:val="en-US"/>
        </w:rPr>
        <w:t>multivisceral</w:t>
      </w:r>
      <w:proofErr w:type="spellEnd"/>
      <w:r w:rsidRPr="00156280">
        <w:rPr>
          <w:rFonts w:ascii="Book Antiqua" w:hAnsi="Book Antiqua" w:cs="Book Antiqua"/>
          <w:bCs/>
          <w:color w:val="000000" w:themeColor="text1"/>
          <w:sz w:val="24"/>
          <w:szCs w:val="24"/>
          <w:lang w:val="en-US"/>
        </w:rPr>
        <w:t xml:space="preserve"> transplantation in the management of patients with advanced neuroendocrine </w:t>
      </w:r>
      <w:proofErr w:type="spellStart"/>
      <w:r w:rsidRPr="00156280">
        <w:rPr>
          <w:rFonts w:ascii="Book Antiqua" w:hAnsi="Book Antiqua" w:cs="Book Antiqua"/>
          <w:bCs/>
          <w:color w:val="000000" w:themeColor="text1"/>
          <w:sz w:val="24"/>
          <w:szCs w:val="24"/>
          <w:lang w:val="en-US"/>
        </w:rPr>
        <w:t>tumours</w:t>
      </w:r>
      <w:proofErr w:type="spellEnd"/>
      <w:r w:rsidRPr="00156280">
        <w:rPr>
          <w:rFonts w:ascii="Book Antiqua" w:hAnsi="Book Antiqua" w:cs="Book Antiqua"/>
          <w:bCs/>
          <w:color w:val="000000" w:themeColor="text1"/>
          <w:sz w:val="24"/>
          <w:szCs w:val="24"/>
          <w:lang w:val="en-US"/>
        </w:rPr>
        <w:t>. </w:t>
      </w:r>
      <w:r w:rsidRPr="00156280">
        <w:rPr>
          <w:rFonts w:ascii="Book Antiqua" w:hAnsi="Book Antiqua" w:cs="Book Antiqua"/>
          <w:bCs/>
          <w:i/>
          <w:iCs/>
          <w:color w:val="000000" w:themeColor="text1"/>
          <w:sz w:val="24"/>
          <w:szCs w:val="24"/>
          <w:lang w:val="en-US"/>
        </w:rPr>
        <w:t xml:space="preserve">World J Gastroenterol </w:t>
      </w:r>
      <w:r w:rsidRPr="00156280">
        <w:rPr>
          <w:rFonts w:ascii="Book Antiqua" w:hAnsi="Book Antiqua" w:cs="Book Antiqua"/>
          <w:bCs/>
          <w:color w:val="000000" w:themeColor="text1"/>
          <w:sz w:val="24"/>
          <w:szCs w:val="24"/>
          <w:lang w:val="en-US"/>
        </w:rPr>
        <w:t>2018; </w:t>
      </w:r>
      <w:r w:rsidRPr="00156280">
        <w:rPr>
          <w:rFonts w:ascii="Book Antiqua" w:hAnsi="Book Antiqua" w:cs="Book Antiqua"/>
          <w:b/>
          <w:bCs/>
          <w:color w:val="000000" w:themeColor="text1"/>
          <w:sz w:val="24"/>
          <w:szCs w:val="24"/>
          <w:lang w:val="en-US"/>
        </w:rPr>
        <w:t>24</w:t>
      </w:r>
      <w:r w:rsidRPr="00156280">
        <w:rPr>
          <w:rFonts w:ascii="Book Antiqua" w:hAnsi="Book Antiqua" w:cs="Book Antiqua"/>
          <w:bCs/>
          <w:color w:val="000000" w:themeColor="text1"/>
          <w:sz w:val="24"/>
          <w:szCs w:val="24"/>
          <w:lang w:val="en-US"/>
        </w:rPr>
        <w:t>: 2152-2162 [PMID: 29853733 DOI: 10.3748/wjg.v24.i20.2152]</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lastRenderedPageBreak/>
        <w:t>8 </w:t>
      </w:r>
      <w:r w:rsidRPr="00156280">
        <w:rPr>
          <w:rFonts w:ascii="Book Antiqua" w:hAnsi="Book Antiqua" w:cs="Book Antiqua"/>
          <w:b/>
          <w:bCs/>
          <w:color w:val="000000" w:themeColor="text1"/>
          <w:sz w:val="24"/>
          <w:szCs w:val="24"/>
          <w:lang w:val="en-US"/>
        </w:rPr>
        <w:t>Lim C</w:t>
      </w:r>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Lahat</w:t>
      </w:r>
      <w:proofErr w:type="spellEnd"/>
      <w:r w:rsidRPr="00156280">
        <w:rPr>
          <w:rFonts w:ascii="Book Antiqua" w:hAnsi="Book Antiqua" w:cs="Book Antiqua"/>
          <w:bCs/>
          <w:color w:val="000000" w:themeColor="text1"/>
          <w:sz w:val="24"/>
          <w:szCs w:val="24"/>
          <w:lang w:val="en-US"/>
        </w:rPr>
        <w:t xml:space="preserve"> E, </w:t>
      </w:r>
      <w:proofErr w:type="spellStart"/>
      <w:r w:rsidRPr="00156280">
        <w:rPr>
          <w:rFonts w:ascii="Book Antiqua" w:hAnsi="Book Antiqua" w:cs="Book Antiqua"/>
          <w:bCs/>
          <w:color w:val="000000" w:themeColor="text1"/>
          <w:sz w:val="24"/>
          <w:szCs w:val="24"/>
          <w:lang w:val="en-US"/>
        </w:rPr>
        <w:t>Osseis</w:t>
      </w:r>
      <w:proofErr w:type="spellEnd"/>
      <w:r w:rsidRPr="00156280">
        <w:rPr>
          <w:rFonts w:ascii="Book Antiqua" w:hAnsi="Book Antiqua" w:cs="Book Antiqua"/>
          <w:bCs/>
          <w:color w:val="000000" w:themeColor="text1"/>
          <w:sz w:val="24"/>
          <w:szCs w:val="24"/>
          <w:lang w:val="en-US"/>
        </w:rPr>
        <w:t xml:space="preserve"> M, </w:t>
      </w:r>
      <w:proofErr w:type="spellStart"/>
      <w:r w:rsidRPr="00156280">
        <w:rPr>
          <w:rFonts w:ascii="Book Antiqua" w:hAnsi="Book Antiqua" w:cs="Book Antiqua"/>
          <w:bCs/>
          <w:color w:val="000000" w:themeColor="text1"/>
          <w:sz w:val="24"/>
          <w:szCs w:val="24"/>
          <w:lang w:val="en-US"/>
        </w:rPr>
        <w:t>Sotirov</w:t>
      </w:r>
      <w:proofErr w:type="spellEnd"/>
      <w:r w:rsidRPr="00156280">
        <w:rPr>
          <w:rFonts w:ascii="Book Antiqua" w:hAnsi="Book Antiqua" w:cs="Book Antiqua"/>
          <w:bCs/>
          <w:color w:val="000000" w:themeColor="text1"/>
          <w:sz w:val="24"/>
          <w:szCs w:val="24"/>
          <w:lang w:val="en-US"/>
        </w:rPr>
        <w:t xml:space="preserve"> D, </w:t>
      </w:r>
      <w:proofErr w:type="spellStart"/>
      <w:r w:rsidRPr="00156280">
        <w:rPr>
          <w:rFonts w:ascii="Book Antiqua" w:hAnsi="Book Antiqua" w:cs="Book Antiqua"/>
          <w:bCs/>
          <w:color w:val="000000" w:themeColor="text1"/>
          <w:sz w:val="24"/>
          <w:szCs w:val="24"/>
          <w:lang w:val="en-US"/>
        </w:rPr>
        <w:t>Salloum</w:t>
      </w:r>
      <w:proofErr w:type="spellEnd"/>
      <w:r w:rsidRPr="00156280">
        <w:rPr>
          <w:rFonts w:ascii="Book Antiqua" w:hAnsi="Book Antiqua" w:cs="Book Antiqua"/>
          <w:bCs/>
          <w:color w:val="000000" w:themeColor="text1"/>
          <w:sz w:val="24"/>
          <w:szCs w:val="24"/>
          <w:lang w:val="en-US"/>
        </w:rPr>
        <w:t xml:space="preserve"> C, </w:t>
      </w:r>
      <w:proofErr w:type="spellStart"/>
      <w:r w:rsidRPr="00156280">
        <w:rPr>
          <w:rFonts w:ascii="Book Antiqua" w:hAnsi="Book Antiqua" w:cs="Book Antiqua"/>
          <w:bCs/>
          <w:color w:val="000000" w:themeColor="text1"/>
          <w:sz w:val="24"/>
          <w:szCs w:val="24"/>
          <w:lang w:val="en-US"/>
        </w:rPr>
        <w:t>Azoulay</w:t>
      </w:r>
      <w:proofErr w:type="spellEnd"/>
      <w:r w:rsidRPr="00156280">
        <w:rPr>
          <w:rFonts w:ascii="Book Antiqua" w:hAnsi="Book Antiqua" w:cs="Book Antiqua"/>
          <w:bCs/>
          <w:color w:val="000000" w:themeColor="text1"/>
          <w:sz w:val="24"/>
          <w:szCs w:val="24"/>
          <w:lang w:val="en-US"/>
        </w:rPr>
        <w:t xml:space="preserve"> D. Liver Transplantation for Neuroendocrine Tumors: What Have We Learned? </w:t>
      </w:r>
      <w:proofErr w:type="spellStart"/>
      <w:r w:rsidRPr="00156280">
        <w:rPr>
          <w:rFonts w:ascii="Book Antiqua" w:hAnsi="Book Antiqua" w:cs="Book Antiqua"/>
          <w:bCs/>
          <w:i/>
          <w:iCs/>
          <w:color w:val="000000" w:themeColor="text1"/>
          <w:sz w:val="24"/>
          <w:szCs w:val="24"/>
          <w:lang w:val="en-US"/>
        </w:rPr>
        <w:t>Semin</w:t>
      </w:r>
      <w:proofErr w:type="spellEnd"/>
      <w:r w:rsidRPr="00156280">
        <w:rPr>
          <w:rFonts w:ascii="Book Antiqua" w:hAnsi="Book Antiqua" w:cs="Book Antiqua"/>
          <w:bCs/>
          <w:i/>
          <w:iCs/>
          <w:color w:val="000000" w:themeColor="text1"/>
          <w:sz w:val="24"/>
          <w:szCs w:val="24"/>
          <w:lang w:val="en-US"/>
        </w:rPr>
        <w:t xml:space="preserve"> Liver Dis</w:t>
      </w:r>
      <w:r w:rsidRPr="00156280">
        <w:rPr>
          <w:rFonts w:ascii="Book Antiqua" w:hAnsi="Book Antiqua" w:cs="Book Antiqua"/>
          <w:bCs/>
          <w:color w:val="000000" w:themeColor="text1"/>
          <w:sz w:val="24"/>
          <w:szCs w:val="24"/>
          <w:lang w:val="en-US"/>
        </w:rPr>
        <w:t> 2018; </w:t>
      </w:r>
      <w:r w:rsidRPr="00156280">
        <w:rPr>
          <w:rFonts w:ascii="Book Antiqua" w:hAnsi="Book Antiqua" w:cs="Book Antiqua"/>
          <w:b/>
          <w:bCs/>
          <w:color w:val="000000" w:themeColor="text1"/>
          <w:sz w:val="24"/>
          <w:szCs w:val="24"/>
          <w:lang w:val="en-US"/>
        </w:rPr>
        <w:t>38</w:t>
      </w:r>
      <w:r w:rsidRPr="00156280">
        <w:rPr>
          <w:rFonts w:ascii="Book Antiqua" w:hAnsi="Book Antiqua" w:cs="Book Antiqua"/>
          <w:bCs/>
          <w:color w:val="000000" w:themeColor="text1"/>
          <w:sz w:val="24"/>
          <w:szCs w:val="24"/>
          <w:lang w:val="en-US"/>
        </w:rPr>
        <w:t>: 351-356 [PMID: 30357772 DOI: 10.1055/s-0038-1669936]</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9 </w:t>
      </w:r>
      <w:proofErr w:type="spellStart"/>
      <w:r w:rsidRPr="00156280">
        <w:rPr>
          <w:rFonts w:ascii="Book Antiqua" w:hAnsi="Book Antiqua" w:cs="Book Antiqua"/>
          <w:b/>
          <w:bCs/>
          <w:color w:val="000000" w:themeColor="text1"/>
          <w:sz w:val="24"/>
          <w:szCs w:val="24"/>
          <w:lang w:val="en-US"/>
        </w:rPr>
        <w:t>Baehner</w:t>
      </w:r>
      <w:proofErr w:type="spellEnd"/>
      <w:r w:rsidRPr="00156280">
        <w:rPr>
          <w:rFonts w:ascii="Book Antiqua" w:hAnsi="Book Antiqua" w:cs="Book Antiqua"/>
          <w:b/>
          <w:bCs/>
          <w:color w:val="000000" w:themeColor="text1"/>
          <w:sz w:val="24"/>
          <w:szCs w:val="24"/>
          <w:lang w:val="en-US"/>
        </w:rPr>
        <w:t xml:space="preserve"> R</w:t>
      </w:r>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Magrane</w:t>
      </w:r>
      <w:proofErr w:type="spellEnd"/>
      <w:r w:rsidRPr="00156280">
        <w:rPr>
          <w:rFonts w:ascii="Book Antiqua" w:hAnsi="Book Antiqua" w:cs="Book Antiqua"/>
          <w:bCs/>
          <w:color w:val="000000" w:themeColor="text1"/>
          <w:sz w:val="24"/>
          <w:szCs w:val="24"/>
          <w:lang w:val="en-US"/>
        </w:rPr>
        <w:t xml:space="preserve"> G, </w:t>
      </w:r>
      <w:proofErr w:type="spellStart"/>
      <w:r w:rsidRPr="00156280">
        <w:rPr>
          <w:rFonts w:ascii="Book Antiqua" w:hAnsi="Book Antiqua" w:cs="Book Antiqua"/>
          <w:bCs/>
          <w:color w:val="000000" w:themeColor="text1"/>
          <w:sz w:val="24"/>
          <w:szCs w:val="24"/>
          <w:lang w:val="en-US"/>
        </w:rPr>
        <w:t>Balassanian</w:t>
      </w:r>
      <w:proofErr w:type="spellEnd"/>
      <w:r w:rsidRPr="00156280">
        <w:rPr>
          <w:rFonts w:ascii="Book Antiqua" w:hAnsi="Book Antiqua" w:cs="Book Antiqua"/>
          <w:bCs/>
          <w:color w:val="000000" w:themeColor="text1"/>
          <w:sz w:val="24"/>
          <w:szCs w:val="24"/>
          <w:lang w:val="en-US"/>
        </w:rPr>
        <w:t xml:space="preserve"> R, Chang C, </w:t>
      </w:r>
      <w:proofErr w:type="spellStart"/>
      <w:r w:rsidRPr="00156280">
        <w:rPr>
          <w:rFonts w:ascii="Book Antiqua" w:hAnsi="Book Antiqua" w:cs="Book Antiqua"/>
          <w:bCs/>
          <w:color w:val="000000" w:themeColor="text1"/>
          <w:sz w:val="24"/>
          <w:szCs w:val="24"/>
          <w:lang w:val="en-US"/>
        </w:rPr>
        <w:t>Millward</w:t>
      </w:r>
      <w:proofErr w:type="spellEnd"/>
      <w:r w:rsidRPr="00156280">
        <w:rPr>
          <w:rFonts w:ascii="Book Antiqua" w:hAnsi="Book Antiqua" w:cs="Book Antiqua"/>
          <w:bCs/>
          <w:color w:val="000000" w:themeColor="text1"/>
          <w:sz w:val="24"/>
          <w:szCs w:val="24"/>
          <w:lang w:val="en-US"/>
        </w:rPr>
        <w:t xml:space="preserve"> C, Wakil AE, Osorio RW, Waldman FM. Donor origin of neuroendocrine carcinoma in 2 transplant patients determined by molecular cytogenetics. </w:t>
      </w:r>
      <w:r w:rsidRPr="00156280">
        <w:rPr>
          <w:rFonts w:ascii="Book Antiqua" w:hAnsi="Book Antiqua" w:cs="Book Antiqua"/>
          <w:bCs/>
          <w:i/>
          <w:iCs/>
          <w:color w:val="000000" w:themeColor="text1"/>
          <w:sz w:val="24"/>
          <w:szCs w:val="24"/>
          <w:lang w:val="en-US"/>
        </w:rPr>
        <w:t xml:space="preserve">Hum </w:t>
      </w:r>
      <w:proofErr w:type="spellStart"/>
      <w:r w:rsidRPr="00156280">
        <w:rPr>
          <w:rFonts w:ascii="Book Antiqua" w:hAnsi="Book Antiqua" w:cs="Book Antiqua"/>
          <w:bCs/>
          <w:i/>
          <w:iCs/>
          <w:color w:val="000000" w:themeColor="text1"/>
          <w:sz w:val="24"/>
          <w:szCs w:val="24"/>
          <w:lang w:val="en-US"/>
        </w:rPr>
        <w:t>Pathol</w:t>
      </w:r>
      <w:proofErr w:type="spellEnd"/>
      <w:r w:rsidRPr="00156280">
        <w:rPr>
          <w:rFonts w:ascii="Book Antiqua" w:hAnsi="Book Antiqua" w:cs="Book Antiqua"/>
          <w:bCs/>
          <w:color w:val="000000" w:themeColor="text1"/>
          <w:sz w:val="24"/>
          <w:szCs w:val="24"/>
          <w:lang w:val="en-US"/>
        </w:rPr>
        <w:t> 2000; </w:t>
      </w:r>
      <w:r w:rsidRPr="00156280">
        <w:rPr>
          <w:rFonts w:ascii="Book Antiqua" w:hAnsi="Book Antiqua" w:cs="Book Antiqua"/>
          <w:b/>
          <w:bCs/>
          <w:color w:val="000000" w:themeColor="text1"/>
          <w:sz w:val="24"/>
          <w:szCs w:val="24"/>
          <w:lang w:val="en-US"/>
        </w:rPr>
        <w:t>31</w:t>
      </w:r>
      <w:r w:rsidRPr="00156280">
        <w:rPr>
          <w:rFonts w:ascii="Book Antiqua" w:hAnsi="Book Antiqua" w:cs="Book Antiqua"/>
          <w:bCs/>
          <w:color w:val="000000" w:themeColor="text1"/>
          <w:sz w:val="24"/>
          <w:szCs w:val="24"/>
          <w:lang w:val="en-US"/>
        </w:rPr>
        <w:t>: 1425-1429 [PMID: 11112220]</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10 </w:t>
      </w:r>
      <w:proofErr w:type="spellStart"/>
      <w:r w:rsidRPr="00156280">
        <w:rPr>
          <w:rFonts w:ascii="Book Antiqua" w:hAnsi="Book Antiqua" w:cs="Book Antiqua"/>
          <w:b/>
          <w:bCs/>
          <w:color w:val="000000" w:themeColor="text1"/>
          <w:sz w:val="24"/>
          <w:szCs w:val="24"/>
          <w:lang w:val="en-US"/>
        </w:rPr>
        <w:t>Foltys</w:t>
      </w:r>
      <w:proofErr w:type="spellEnd"/>
      <w:r w:rsidRPr="00156280">
        <w:rPr>
          <w:rFonts w:ascii="Book Antiqua" w:hAnsi="Book Antiqua" w:cs="Book Antiqua"/>
          <w:b/>
          <w:bCs/>
          <w:color w:val="000000" w:themeColor="text1"/>
          <w:sz w:val="24"/>
          <w:szCs w:val="24"/>
          <w:lang w:val="en-US"/>
        </w:rPr>
        <w:t xml:space="preserve"> D</w:t>
      </w:r>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Linkermann</w:t>
      </w:r>
      <w:proofErr w:type="spellEnd"/>
      <w:r w:rsidRPr="00156280">
        <w:rPr>
          <w:rFonts w:ascii="Book Antiqua" w:hAnsi="Book Antiqua" w:cs="Book Antiqua"/>
          <w:bCs/>
          <w:color w:val="000000" w:themeColor="text1"/>
          <w:sz w:val="24"/>
          <w:szCs w:val="24"/>
          <w:lang w:val="en-US"/>
        </w:rPr>
        <w:t xml:space="preserve"> A, </w:t>
      </w:r>
      <w:proofErr w:type="spellStart"/>
      <w:r w:rsidRPr="00156280">
        <w:rPr>
          <w:rFonts w:ascii="Book Antiqua" w:hAnsi="Book Antiqua" w:cs="Book Antiqua"/>
          <w:bCs/>
          <w:color w:val="000000" w:themeColor="text1"/>
          <w:sz w:val="24"/>
          <w:szCs w:val="24"/>
          <w:lang w:val="en-US"/>
        </w:rPr>
        <w:t>Heumann</w:t>
      </w:r>
      <w:proofErr w:type="spellEnd"/>
      <w:r w:rsidRPr="00156280">
        <w:rPr>
          <w:rFonts w:ascii="Book Antiqua" w:hAnsi="Book Antiqua" w:cs="Book Antiqua"/>
          <w:bCs/>
          <w:color w:val="000000" w:themeColor="text1"/>
          <w:sz w:val="24"/>
          <w:szCs w:val="24"/>
          <w:lang w:val="en-US"/>
        </w:rPr>
        <w:t xml:space="preserve"> A, Hoppe-</w:t>
      </w:r>
      <w:proofErr w:type="spellStart"/>
      <w:r w:rsidRPr="00156280">
        <w:rPr>
          <w:rFonts w:ascii="Book Antiqua" w:hAnsi="Book Antiqua" w:cs="Book Antiqua"/>
          <w:bCs/>
          <w:color w:val="000000" w:themeColor="text1"/>
          <w:sz w:val="24"/>
          <w:szCs w:val="24"/>
          <w:lang w:val="en-US"/>
        </w:rPr>
        <w:t>Lotichius</w:t>
      </w:r>
      <w:proofErr w:type="spellEnd"/>
      <w:r w:rsidRPr="00156280">
        <w:rPr>
          <w:rFonts w:ascii="Book Antiqua" w:hAnsi="Book Antiqua" w:cs="Book Antiqua"/>
          <w:bCs/>
          <w:color w:val="000000" w:themeColor="text1"/>
          <w:sz w:val="24"/>
          <w:szCs w:val="24"/>
          <w:lang w:val="en-US"/>
        </w:rPr>
        <w:t xml:space="preserve"> M, </w:t>
      </w:r>
      <w:proofErr w:type="spellStart"/>
      <w:r w:rsidRPr="00156280">
        <w:rPr>
          <w:rFonts w:ascii="Book Antiqua" w:hAnsi="Book Antiqua" w:cs="Book Antiqua"/>
          <w:bCs/>
          <w:color w:val="000000" w:themeColor="text1"/>
          <w:sz w:val="24"/>
          <w:szCs w:val="24"/>
          <w:lang w:val="en-US"/>
        </w:rPr>
        <w:t>Heise</w:t>
      </w:r>
      <w:proofErr w:type="spellEnd"/>
      <w:r w:rsidRPr="00156280">
        <w:rPr>
          <w:rFonts w:ascii="Book Antiqua" w:hAnsi="Book Antiqua" w:cs="Book Antiqua"/>
          <w:bCs/>
          <w:color w:val="000000" w:themeColor="text1"/>
          <w:sz w:val="24"/>
          <w:szCs w:val="24"/>
          <w:lang w:val="en-US"/>
        </w:rPr>
        <w:t xml:space="preserve"> M, </w:t>
      </w:r>
      <w:proofErr w:type="spellStart"/>
      <w:r w:rsidRPr="00156280">
        <w:rPr>
          <w:rFonts w:ascii="Book Antiqua" w:hAnsi="Book Antiqua" w:cs="Book Antiqua"/>
          <w:bCs/>
          <w:color w:val="000000" w:themeColor="text1"/>
          <w:sz w:val="24"/>
          <w:szCs w:val="24"/>
          <w:lang w:val="en-US"/>
        </w:rPr>
        <w:t>Schad</w:t>
      </w:r>
      <w:proofErr w:type="spellEnd"/>
      <w:r w:rsidRPr="00156280">
        <w:rPr>
          <w:rFonts w:ascii="Book Antiqua" w:hAnsi="Book Antiqua" w:cs="Book Antiqua"/>
          <w:bCs/>
          <w:color w:val="000000" w:themeColor="text1"/>
          <w:sz w:val="24"/>
          <w:szCs w:val="24"/>
          <w:lang w:val="en-US"/>
        </w:rPr>
        <w:t xml:space="preserve"> A, Schneider J, Bender K, Schmid M, Mauer D, Peixoto N, Otto G. Organ recipients suffering from undifferentiated neuroendocrine small-cell carcinoma of donor origin: a case report. </w:t>
      </w:r>
      <w:r w:rsidRPr="00156280">
        <w:rPr>
          <w:rFonts w:ascii="Book Antiqua" w:hAnsi="Book Antiqua" w:cs="Book Antiqua"/>
          <w:bCs/>
          <w:i/>
          <w:iCs/>
          <w:color w:val="000000" w:themeColor="text1"/>
          <w:sz w:val="24"/>
          <w:szCs w:val="24"/>
          <w:lang w:val="en-US"/>
        </w:rPr>
        <w:t>Transplant Proc</w:t>
      </w:r>
      <w:r w:rsidRPr="00156280">
        <w:rPr>
          <w:rFonts w:ascii="Book Antiqua" w:hAnsi="Book Antiqua" w:cs="Book Antiqua"/>
          <w:bCs/>
          <w:color w:val="000000" w:themeColor="text1"/>
          <w:sz w:val="24"/>
          <w:szCs w:val="24"/>
          <w:lang w:val="en-US"/>
        </w:rPr>
        <w:t> 2009; </w:t>
      </w:r>
      <w:r w:rsidRPr="00156280">
        <w:rPr>
          <w:rFonts w:ascii="Book Antiqua" w:hAnsi="Book Antiqua" w:cs="Book Antiqua"/>
          <w:b/>
          <w:bCs/>
          <w:color w:val="000000" w:themeColor="text1"/>
          <w:sz w:val="24"/>
          <w:szCs w:val="24"/>
          <w:lang w:val="en-US"/>
        </w:rPr>
        <w:t>41</w:t>
      </w:r>
      <w:r w:rsidRPr="00156280">
        <w:rPr>
          <w:rFonts w:ascii="Book Antiqua" w:hAnsi="Book Antiqua" w:cs="Book Antiqua"/>
          <w:bCs/>
          <w:color w:val="000000" w:themeColor="text1"/>
          <w:sz w:val="24"/>
          <w:szCs w:val="24"/>
          <w:lang w:val="en-US"/>
        </w:rPr>
        <w:t>: 2639-2642 [PMID: 19715991 DOI: 10.1016/j.transproceed.2009.06.026]</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11 </w:t>
      </w:r>
      <w:r w:rsidRPr="00156280">
        <w:rPr>
          <w:rFonts w:ascii="Book Antiqua" w:hAnsi="Book Antiqua" w:cs="Book Antiqua"/>
          <w:b/>
          <w:bCs/>
          <w:color w:val="000000" w:themeColor="text1"/>
          <w:sz w:val="24"/>
          <w:szCs w:val="24"/>
          <w:lang w:val="en-US"/>
        </w:rPr>
        <w:t>Begum R</w:t>
      </w:r>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Harnois</w:t>
      </w:r>
      <w:proofErr w:type="spellEnd"/>
      <w:r w:rsidRPr="00156280">
        <w:rPr>
          <w:rFonts w:ascii="Book Antiqua" w:hAnsi="Book Antiqua" w:cs="Book Antiqua"/>
          <w:bCs/>
          <w:color w:val="000000" w:themeColor="text1"/>
          <w:sz w:val="24"/>
          <w:szCs w:val="24"/>
          <w:lang w:val="en-US"/>
        </w:rPr>
        <w:t xml:space="preserve"> D, </w:t>
      </w:r>
      <w:proofErr w:type="spellStart"/>
      <w:r w:rsidRPr="00156280">
        <w:rPr>
          <w:rFonts w:ascii="Book Antiqua" w:hAnsi="Book Antiqua" w:cs="Book Antiqua"/>
          <w:bCs/>
          <w:color w:val="000000" w:themeColor="text1"/>
          <w:sz w:val="24"/>
          <w:szCs w:val="24"/>
          <w:lang w:val="en-US"/>
        </w:rPr>
        <w:t>Satyanarayana</w:t>
      </w:r>
      <w:proofErr w:type="spellEnd"/>
      <w:r w:rsidRPr="00156280">
        <w:rPr>
          <w:rFonts w:ascii="Book Antiqua" w:hAnsi="Book Antiqua" w:cs="Book Antiqua"/>
          <w:bCs/>
          <w:color w:val="000000" w:themeColor="text1"/>
          <w:sz w:val="24"/>
          <w:szCs w:val="24"/>
          <w:lang w:val="en-US"/>
        </w:rPr>
        <w:t xml:space="preserve"> R, Krishna M, </w:t>
      </w:r>
      <w:proofErr w:type="spellStart"/>
      <w:r w:rsidRPr="00156280">
        <w:rPr>
          <w:rFonts w:ascii="Book Antiqua" w:hAnsi="Book Antiqua" w:cs="Book Antiqua"/>
          <w:bCs/>
          <w:color w:val="000000" w:themeColor="text1"/>
          <w:sz w:val="24"/>
          <w:szCs w:val="24"/>
          <w:lang w:val="en-US"/>
        </w:rPr>
        <w:t>Halling</w:t>
      </w:r>
      <w:proofErr w:type="spellEnd"/>
      <w:r w:rsidRPr="00156280">
        <w:rPr>
          <w:rFonts w:ascii="Book Antiqua" w:hAnsi="Book Antiqua" w:cs="Book Antiqua"/>
          <w:bCs/>
          <w:color w:val="000000" w:themeColor="text1"/>
          <w:sz w:val="24"/>
          <w:szCs w:val="24"/>
          <w:lang w:val="en-US"/>
        </w:rPr>
        <w:t xml:space="preserve"> KC, Kim GP, Nguyen JH, </w:t>
      </w:r>
      <w:proofErr w:type="spellStart"/>
      <w:r w:rsidRPr="00156280">
        <w:rPr>
          <w:rFonts w:ascii="Book Antiqua" w:hAnsi="Book Antiqua" w:cs="Book Antiqua"/>
          <w:bCs/>
          <w:color w:val="000000" w:themeColor="text1"/>
          <w:sz w:val="24"/>
          <w:szCs w:val="24"/>
          <w:lang w:val="en-US"/>
        </w:rPr>
        <w:t>Keaveny</w:t>
      </w:r>
      <w:proofErr w:type="spellEnd"/>
      <w:r w:rsidRPr="00156280">
        <w:rPr>
          <w:rFonts w:ascii="Book Antiqua" w:hAnsi="Book Antiqua" w:cs="Book Antiqua"/>
          <w:bCs/>
          <w:color w:val="000000" w:themeColor="text1"/>
          <w:sz w:val="24"/>
          <w:szCs w:val="24"/>
          <w:lang w:val="en-US"/>
        </w:rPr>
        <w:t xml:space="preserve"> AP. </w:t>
      </w:r>
      <w:proofErr w:type="spellStart"/>
      <w:r w:rsidRPr="00156280">
        <w:rPr>
          <w:rFonts w:ascii="Book Antiqua" w:hAnsi="Book Antiqua" w:cs="Book Antiqua"/>
          <w:bCs/>
          <w:color w:val="000000" w:themeColor="text1"/>
          <w:sz w:val="24"/>
          <w:szCs w:val="24"/>
          <w:lang w:val="en-US"/>
        </w:rPr>
        <w:t>Retransplantation</w:t>
      </w:r>
      <w:proofErr w:type="spellEnd"/>
      <w:r w:rsidRPr="00156280">
        <w:rPr>
          <w:rFonts w:ascii="Book Antiqua" w:hAnsi="Book Antiqua" w:cs="Book Antiqua"/>
          <w:bCs/>
          <w:color w:val="000000" w:themeColor="text1"/>
          <w:sz w:val="24"/>
          <w:szCs w:val="24"/>
          <w:lang w:val="en-US"/>
        </w:rPr>
        <w:t xml:space="preserve"> for donor-derived neuroendocrine tumor. </w:t>
      </w:r>
      <w:r w:rsidRPr="00156280">
        <w:rPr>
          <w:rFonts w:ascii="Book Antiqua" w:hAnsi="Book Antiqua" w:cs="Book Antiqua"/>
          <w:bCs/>
          <w:i/>
          <w:iCs/>
          <w:color w:val="000000" w:themeColor="text1"/>
          <w:sz w:val="24"/>
          <w:szCs w:val="24"/>
          <w:lang w:val="en-US"/>
        </w:rPr>
        <w:t>Liver Transpl</w:t>
      </w:r>
      <w:r w:rsidRPr="00156280">
        <w:rPr>
          <w:rFonts w:ascii="Book Antiqua" w:hAnsi="Book Antiqua" w:cs="Book Antiqua"/>
          <w:bCs/>
          <w:color w:val="000000" w:themeColor="text1"/>
          <w:sz w:val="24"/>
          <w:szCs w:val="24"/>
          <w:lang w:val="en-US"/>
        </w:rPr>
        <w:t>2011; </w:t>
      </w:r>
      <w:r w:rsidRPr="00156280">
        <w:rPr>
          <w:rFonts w:ascii="Book Antiqua" w:hAnsi="Book Antiqua" w:cs="Book Antiqua"/>
          <w:b/>
          <w:bCs/>
          <w:color w:val="000000" w:themeColor="text1"/>
          <w:sz w:val="24"/>
          <w:szCs w:val="24"/>
          <w:lang w:val="en-US"/>
        </w:rPr>
        <w:t>17</w:t>
      </w:r>
      <w:r w:rsidRPr="00156280">
        <w:rPr>
          <w:rFonts w:ascii="Book Antiqua" w:hAnsi="Book Antiqua" w:cs="Book Antiqua"/>
          <w:bCs/>
          <w:color w:val="000000" w:themeColor="text1"/>
          <w:sz w:val="24"/>
          <w:szCs w:val="24"/>
          <w:lang w:val="en-US"/>
        </w:rPr>
        <w:t>: 83-87 [PMID: 21254348 DOI: 10.1002/lt.22196]</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12 </w:t>
      </w:r>
      <w:r w:rsidRPr="00156280">
        <w:rPr>
          <w:rFonts w:ascii="Book Antiqua" w:hAnsi="Book Antiqua" w:cs="Book Antiqua"/>
          <w:b/>
          <w:bCs/>
          <w:color w:val="000000" w:themeColor="text1"/>
          <w:sz w:val="24"/>
          <w:szCs w:val="24"/>
          <w:lang w:val="en-US"/>
        </w:rPr>
        <w:t>Al-Azzawi Y,</w:t>
      </w:r>
      <w:r w:rsidRPr="00156280">
        <w:rPr>
          <w:rFonts w:ascii="Book Antiqua" w:hAnsi="Book Antiqua" w:cs="Book Antiqua"/>
          <w:bCs/>
          <w:color w:val="000000" w:themeColor="text1"/>
          <w:sz w:val="24"/>
          <w:szCs w:val="24"/>
          <w:lang w:val="en-US"/>
        </w:rPr>
        <w:t xml:space="preserve"> Stein LL, Shrestha R, </w:t>
      </w:r>
      <w:proofErr w:type="spellStart"/>
      <w:r w:rsidRPr="00156280">
        <w:rPr>
          <w:rFonts w:ascii="Book Antiqua" w:hAnsi="Book Antiqua" w:cs="Book Antiqua"/>
          <w:bCs/>
          <w:color w:val="000000" w:themeColor="text1"/>
          <w:sz w:val="24"/>
          <w:szCs w:val="24"/>
          <w:lang w:val="en-US"/>
        </w:rPr>
        <w:t>Bhasin</w:t>
      </w:r>
      <w:proofErr w:type="spellEnd"/>
      <w:r w:rsidRPr="00156280">
        <w:rPr>
          <w:rFonts w:ascii="Book Antiqua" w:hAnsi="Book Antiqua" w:cs="Book Antiqua"/>
          <w:bCs/>
          <w:color w:val="000000" w:themeColor="text1"/>
          <w:sz w:val="24"/>
          <w:szCs w:val="24"/>
          <w:lang w:val="en-US"/>
        </w:rPr>
        <w:t xml:space="preserve"> D, Citron SJ, Rubin RA. Donor-Derived Hepatic Neuroendocrine Tumor: Pause Before Proceeding With Liver </w:t>
      </w:r>
      <w:proofErr w:type="spellStart"/>
      <w:r w:rsidRPr="00156280">
        <w:rPr>
          <w:rFonts w:ascii="Book Antiqua" w:hAnsi="Book Antiqua" w:cs="Book Antiqua"/>
          <w:bCs/>
          <w:color w:val="000000" w:themeColor="text1"/>
          <w:sz w:val="24"/>
          <w:szCs w:val="24"/>
          <w:lang w:val="en-US"/>
        </w:rPr>
        <w:t>Retransplantation</w:t>
      </w:r>
      <w:proofErr w:type="spellEnd"/>
      <w:r w:rsidRPr="00156280">
        <w:rPr>
          <w:rFonts w:ascii="Book Antiqua" w:hAnsi="Book Antiqua" w:cs="Book Antiqua"/>
          <w:bCs/>
          <w:color w:val="000000" w:themeColor="text1"/>
          <w:sz w:val="24"/>
          <w:szCs w:val="24"/>
          <w:lang w:val="en-US"/>
        </w:rPr>
        <w:t>. Transplant Direct 2016; 2: e88.</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13 </w:t>
      </w:r>
      <w:r w:rsidRPr="00156280">
        <w:rPr>
          <w:rFonts w:ascii="Book Antiqua" w:hAnsi="Book Antiqua" w:cs="Book Antiqua"/>
          <w:b/>
          <w:bCs/>
          <w:color w:val="000000" w:themeColor="text1"/>
          <w:sz w:val="24"/>
          <w:szCs w:val="24"/>
          <w:lang w:val="en-US"/>
        </w:rPr>
        <w:t>Myron Kauffman H</w:t>
      </w:r>
      <w:r w:rsidRPr="00156280">
        <w:rPr>
          <w:rFonts w:ascii="Book Antiqua" w:hAnsi="Book Antiqua" w:cs="Book Antiqua"/>
          <w:bCs/>
          <w:color w:val="000000" w:themeColor="text1"/>
          <w:sz w:val="24"/>
          <w:szCs w:val="24"/>
          <w:lang w:val="en-US"/>
        </w:rPr>
        <w:t xml:space="preserve">, McBride MA, </w:t>
      </w:r>
      <w:proofErr w:type="spellStart"/>
      <w:r w:rsidRPr="00156280">
        <w:rPr>
          <w:rFonts w:ascii="Book Antiqua" w:hAnsi="Book Antiqua" w:cs="Book Antiqua"/>
          <w:bCs/>
          <w:color w:val="000000" w:themeColor="text1"/>
          <w:sz w:val="24"/>
          <w:szCs w:val="24"/>
          <w:lang w:val="en-US"/>
        </w:rPr>
        <w:t>Cherikh</w:t>
      </w:r>
      <w:proofErr w:type="spellEnd"/>
      <w:r w:rsidRPr="00156280">
        <w:rPr>
          <w:rFonts w:ascii="Book Antiqua" w:hAnsi="Book Antiqua" w:cs="Book Antiqua"/>
          <w:bCs/>
          <w:color w:val="000000" w:themeColor="text1"/>
          <w:sz w:val="24"/>
          <w:szCs w:val="24"/>
          <w:lang w:val="en-US"/>
        </w:rPr>
        <w:t xml:space="preserve"> WS, Spain PC, Marks WH, </w:t>
      </w:r>
      <w:proofErr w:type="spellStart"/>
      <w:r w:rsidRPr="00156280">
        <w:rPr>
          <w:rFonts w:ascii="Book Antiqua" w:hAnsi="Book Antiqua" w:cs="Book Antiqua"/>
          <w:bCs/>
          <w:color w:val="000000" w:themeColor="text1"/>
          <w:sz w:val="24"/>
          <w:szCs w:val="24"/>
          <w:lang w:val="en-US"/>
        </w:rPr>
        <w:t>Roza</w:t>
      </w:r>
      <w:proofErr w:type="spellEnd"/>
      <w:r w:rsidRPr="00156280">
        <w:rPr>
          <w:rFonts w:ascii="Book Antiqua" w:hAnsi="Book Antiqua" w:cs="Book Antiqua"/>
          <w:bCs/>
          <w:color w:val="000000" w:themeColor="text1"/>
          <w:sz w:val="24"/>
          <w:szCs w:val="24"/>
          <w:lang w:val="en-US"/>
        </w:rPr>
        <w:t xml:space="preserve"> AM. Transplant tumor registry: donor related malignancies. </w:t>
      </w:r>
      <w:r w:rsidRPr="00156280">
        <w:rPr>
          <w:rFonts w:ascii="Book Antiqua" w:hAnsi="Book Antiqua" w:cs="Book Antiqua"/>
          <w:bCs/>
          <w:i/>
          <w:iCs/>
          <w:color w:val="000000" w:themeColor="text1"/>
          <w:sz w:val="24"/>
          <w:szCs w:val="24"/>
          <w:lang w:val="en-US"/>
        </w:rPr>
        <w:t>Transplantation</w:t>
      </w:r>
      <w:r w:rsidRPr="00156280">
        <w:rPr>
          <w:rFonts w:ascii="Book Antiqua" w:hAnsi="Book Antiqua" w:cs="Book Antiqua"/>
          <w:bCs/>
          <w:color w:val="000000" w:themeColor="text1"/>
          <w:sz w:val="24"/>
          <w:szCs w:val="24"/>
          <w:lang w:val="en-US"/>
        </w:rPr>
        <w:t> 2002; </w:t>
      </w:r>
      <w:r w:rsidRPr="00156280">
        <w:rPr>
          <w:rFonts w:ascii="Book Antiqua" w:hAnsi="Book Antiqua" w:cs="Book Antiqua"/>
          <w:b/>
          <w:bCs/>
          <w:color w:val="000000" w:themeColor="text1"/>
          <w:sz w:val="24"/>
          <w:szCs w:val="24"/>
          <w:lang w:val="en-US"/>
        </w:rPr>
        <w:t>74</w:t>
      </w:r>
      <w:r w:rsidRPr="00156280">
        <w:rPr>
          <w:rFonts w:ascii="Book Antiqua" w:hAnsi="Book Antiqua" w:cs="Book Antiqua"/>
          <w:bCs/>
          <w:color w:val="000000" w:themeColor="text1"/>
          <w:sz w:val="24"/>
          <w:szCs w:val="24"/>
          <w:lang w:val="en-US"/>
        </w:rPr>
        <w:t>: 358-362 [PMID: 12177614 DOI: 10.1097/00007890-200208150-00011]</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14 </w:t>
      </w:r>
      <w:r w:rsidRPr="00156280">
        <w:rPr>
          <w:rFonts w:ascii="Book Antiqua" w:hAnsi="Book Antiqua" w:cs="Book Antiqua"/>
          <w:b/>
          <w:bCs/>
          <w:color w:val="000000" w:themeColor="text1"/>
          <w:sz w:val="24"/>
          <w:szCs w:val="24"/>
          <w:lang w:val="en-US"/>
        </w:rPr>
        <w:t>Desai R</w:t>
      </w:r>
      <w:r w:rsidRPr="00156280">
        <w:rPr>
          <w:rFonts w:ascii="Book Antiqua" w:hAnsi="Book Antiqua" w:cs="Book Antiqua"/>
          <w:bCs/>
          <w:color w:val="000000" w:themeColor="text1"/>
          <w:sz w:val="24"/>
          <w:szCs w:val="24"/>
          <w:lang w:val="en-US"/>
        </w:rPr>
        <w:t>, Collett D, Watson CJ, Johnson P, Evans T, Neuberger J. Cancer transmission from organ donors-unavoidable but low risk. </w:t>
      </w:r>
      <w:r w:rsidRPr="00156280">
        <w:rPr>
          <w:rFonts w:ascii="Book Antiqua" w:hAnsi="Book Antiqua" w:cs="Book Antiqua"/>
          <w:bCs/>
          <w:i/>
          <w:iCs/>
          <w:color w:val="000000" w:themeColor="text1"/>
          <w:sz w:val="24"/>
          <w:szCs w:val="24"/>
          <w:lang w:val="en-US"/>
        </w:rPr>
        <w:t>Transplantation</w:t>
      </w:r>
      <w:r w:rsidRPr="00156280">
        <w:rPr>
          <w:rFonts w:ascii="Book Antiqua" w:hAnsi="Book Antiqua" w:cs="Book Antiqua"/>
          <w:bCs/>
          <w:color w:val="000000" w:themeColor="text1"/>
          <w:sz w:val="24"/>
          <w:szCs w:val="24"/>
          <w:lang w:val="en-US"/>
        </w:rPr>
        <w:t> 2012; </w:t>
      </w:r>
      <w:r w:rsidRPr="00156280">
        <w:rPr>
          <w:rFonts w:ascii="Book Antiqua" w:hAnsi="Book Antiqua" w:cs="Book Antiqua"/>
          <w:b/>
          <w:bCs/>
          <w:color w:val="000000" w:themeColor="text1"/>
          <w:sz w:val="24"/>
          <w:szCs w:val="24"/>
          <w:lang w:val="en-US"/>
        </w:rPr>
        <w:t>94</w:t>
      </w:r>
      <w:r w:rsidRPr="00156280">
        <w:rPr>
          <w:rFonts w:ascii="Book Antiqua" w:hAnsi="Book Antiqua" w:cs="Book Antiqua"/>
          <w:bCs/>
          <w:color w:val="000000" w:themeColor="text1"/>
          <w:sz w:val="24"/>
          <w:szCs w:val="24"/>
          <w:lang w:val="en-US"/>
        </w:rPr>
        <w:t>: 1200-1207 [PMID: 23269448 DOI: 10.1097/TP.0b013e318272df41]</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color w:val="000000" w:themeColor="text1"/>
          <w:sz w:val="24"/>
          <w:szCs w:val="24"/>
          <w:lang w:val="en-US"/>
        </w:rPr>
      </w:pPr>
      <w:r w:rsidRPr="00156280">
        <w:rPr>
          <w:rFonts w:ascii="Book Antiqua" w:hAnsi="Book Antiqua" w:cs="Book Antiqua"/>
          <w:bCs/>
          <w:color w:val="000000" w:themeColor="text1"/>
          <w:sz w:val="24"/>
          <w:szCs w:val="24"/>
          <w:lang w:val="en-US"/>
        </w:rPr>
        <w:t>15 </w:t>
      </w:r>
      <w:r w:rsidRPr="00156280">
        <w:rPr>
          <w:rFonts w:ascii="Book Antiqua" w:hAnsi="Book Antiqua" w:cs="Book Antiqua"/>
          <w:color w:val="000000" w:themeColor="text1"/>
          <w:sz w:val="24"/>
          <w:szCs w:val="24"/>
          <w:lang w:val="en-US"/>
        </w:rPr>
        <w:t>Eurotransplant. Available from: https://members.eurotransplant.org/cms/mediaobject.php?file=AR20134.pdf</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16</w:t>
      </w:r>
      <w:r w:rsidR="00757E7F" w:rsidRPr="00156280">
        <w:rPr>
          <w:rFonts w:ascii="Book Antiqua" w:hAnsi="Book Antiqua" w:cs="Book Antiqua"/>
          <w:bCs/>
          <w:color w:val="000000" w:themeColor="text1"/>
          <w:sz w:val="24"/>
          <w:szCs w:val="24"/>
          <w:lang w:val="en-US"/>
        </w:rPr>
        <w:t xml:space="preserve"> </w:t>
      </w:r>
      <w:r w:rsidRPr="00156280">
        <w:rPr>
          <w:rFonts w:ascii="Book Antiqua" w:hAnsi="Book Antiqua" w:cs="Book Antiqua"/>
          <w:bCs/>
          <w:color w:val="000000" w:themeColor="text1"/>
          <w:sz w:val="24"/>
          <w:szCs w:val="24"/>
          <w:lang w:val="en-US"/>
        </w:rPr>
        <w:t>Eurotransplant.</w:t>
      </w:r>
      <w:r w:rsidR="00757E7F" w:rsidRPr="00156280">
        <w:rPr>
          <w:rFonts w:ascii="Book Antiqua" w:hAnsi="Book Antiqua" w:cs="Book Antiqua"/>
          <w:bCs/>
          <w:color w:val="000000" w:themeColor="text1"/>
          <w:sz w:val="24"/>
          <w:szCs w:val="24"/>
          <w:lang w:val="en-US"/>
        </w:rPr>
        <w:t xml:space="preserve"> </w:t>
      </w:r>
      <w:r w:rsidRPr="00156280">
        <w:rPr>
          <w:rFonts w:ascii="Book Antiqua" w:hAnsi="Book Antiqua" w:cs="Book Antiqua"/>
          <w:bCs/>
          <w:color w:val="000000" w:themeColor="text1"/>
          <w:sz w:val="24"/>
          <w:szCs w:val="24"/>
          <w:lang w:val="en-US"/>
        </w:rPr>
        <w:t>Available from:</w:t>
      </w:r>
      <w:r w:rsidR="00757E7F" w:rsidRPr="00156280">
        <w:rPr>
          <w:rFonts w:ascii="Book Antiqua" w:hAnsi="Book Antiqua" w:cs="Book Antiqua"/>
          <w:bCs/>
          <w:color w:val="000000" w:themeColor="text1"/>
          <w:sz w:val="24"/>
          <w:szCs w:val="24"/>
          <w:lang w:val="en-US"/>
        </w:rPr>
        <w:t xml:space="preserve"> </w:t>
      </w:r>
      <w:r w:rsidRPr="00156280">
        <w:rPr>
          <w:rFonts w:ascii="Book Antiqua" w:hAnsi="Book Antiqua" w:cs="Book Antiqua"/>
          <w:bCs/>
          <w:color w:val="000000" w:themeColor="text1"/>
          <w:sz w:val="24"/>
          <w:szCs w:val="24"/>
          <w:lang w:val="en-US"/>
        </w:rPr>
        <w:t>https://members.eurotransplant.org/cms/mediaobject.php?file=Annual+Report+2017+HR9.pdf</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lastRenderedPageBreak/>
        <w:t>17 </w:t>
      </w:r>
      <w:r w:rsidRPr="00156280">
        <w:rPr>
          <w:rFonts w:ascii="Book Antiqua" w:hAnsi="Book Antiqua" w:cs="Book Antiqua"/>
          <w:b/>
          <w:bCs/>
          <w:color w:val="000000" w:themeColor="text1"/>
          <w:sz w:val="24"/>
          <w:szCs w:val="24"/>
          <w:lang w:val="en-US"/>
        </w:rPr>
        <w:t>Lloyd RV,</w:t>
      </w:r>
      <w:r w:rsidRPr="00156280">
        <w:rPr>
          <w:rFonts w:ascii="Book Antiqua" w:hAnsi="Book Antiqua" w:cs="Book Antiqua"/>
          <w:bCs/>
          <w:color w:val="000000" w:themeColor="text1"/>
          <w:sz w:val="24"/>
          <w:szCs w:val="24"/>
          <w:lang w:val="en-US"/>
        </w:rPr>
        <w:t> </w:t>
      </w:r>
      <w:proofErr w:type="spellStart"/>
      <w:r w:rsidRPr="00156280">
        <w:rPr>
          <w:rFonts w:ascii="Book Antiqua" w:hAnsi="Book Antiqua" w:cs="Book Antiqua"/>
          <w:bCs/>
          <w:color w:val="000000" w:themeColor="text1"/>
          <w:sz w:val="24"/>
          <w:szCs w:val="24"/>
          <w:lang w:val="en-US"/>
        </w:rPr>
        <w:t>Osamura</w:t>
      </w:r>
      <w:proofErr w:type="spellEnd"/>
      <w:r w:rsidRPr="00156280">
        <w:rPr>
          <w:rFonts w:ascii="Book Antiqua" w:hAnsi="Book Antiqua" w:cs="Book Antiqua"/>
          <w:bCs/>
          <w:color w:val="000000" w:themeColor="text1"/>
          <w:sz w:val="24"/>
          <w:szCs w:val="24"/>
          <w:lang w:val="en-US"/>
        </w:rPr>
        <w:t xml:space="preserve"> RY, </w:t>
      </w:r>
      <w:proofErr w:type="spellStart"/>
      <w:r w:rsidRPr="00156280">
        <w:rPr>
          <w:rFonts w:ascii="Book Antiqua" w:hAnsi="Book Antiqua" w:cs="Book Antiqua"/>
          <w:bCs/>
          <w:color w:val="000000" w:themeColor="text1"/>
          <w:sz w:val="24"/>
          <w:szCs w:val="24"/>
          <w:lang w:val="en-US"/>
        </w:rPr>
        <w:t>Kloppel</w:t>
      </w:r>
      <w:proofErr w:type="spellEnd"/>
      <w:r w:rsidRPr="00156280">
        <w:rPr>
          <w:rFonts w:ascii="Book Antiqua" w:hAnsi="Book Antiqua" w:cs="Book Antiqua"/>
          <w:bCs/>
          <w:color w:val="000000" w:themeColor="text1"/>
          <w:sz w:val="24"/>
          <w:szCs w:val="24"/>
          <w:lang w:val="en-US"/>
        </w:rPr>
        <w:t xml:space="preserve"> G. WHO classification of </w:t>
      </w:r>
      <w:proofErr w:type="spellStart"/>
      <w:r w:rsidRPr="00156280">
        <w:rPr>
          <w:rFonts w:ascii="Book Antiqua" w:hAnsi="Book Antiqua" w:cs="Book Antiqua"/>
          <w:bCs/>
          <w:color w:val="000000" w:themeColor="text1"/>
          <w:sz w:val="24"/>
          <w:szCs w:val="24"/>
          <w:lang w:val="en-US"/>
        </w:rPr>
        <w:t>tumours</w:t>
      </w:r>
      <w:proofErr w:type="spellEnd"/>
      <w:r w:rsidRPr="00156280">
        <w:rPr>
          <w:rFonts w:ascii="Book Antiqua" w:hAnsi="Book Antiqua" w:cs="Book Antiqua"/>
          <w:bCs/>
          <w:color w:val="000000" w:themeColor="text1"/>
          <w:sz w:val="24"/>
          <w:szCs w:val="24"/>
          <w:lang w:val="en-US"/>
        </w:rPr>
        <w:t xml:space="preserve"> of endocrine organs, chapter 6. 4th ed. Lyon: International Agency for Research on Cancer, 2017:210</w:t>
      </w:r>
      <w:r w:rsidR="007877F2" w:rsidRPr="00156280">
        <w:rPr>
          <w:rFonts w:ascii="Book Antiqua" w:hAnsi="Book Antiqua" w:cs="Book Antiqua"/>
          <w:bCs/>
          <w:color w:val="000000" w:themeColor="text1"/>
          <w:sz w:val="24"/>
          <w:szCs w:val="24"/>
          <w:lang w:val="en-US"/>
        </w:rPr>
        <w:t>-</w:t>
      </w:r>
      <w:r w:rsidRPr="00156280">
        <w:rPr>
          <w:rFonts w:ascii="Book Antiqua" w:hAnsi="Book Antiqua" w:cs="Book Antiqua"/>
          <w:bCs/>
          <w:color w:val="000000" w:themeColor="text1"/>
          <w:sz w:val="24"/>
          <w:szCs w:val="24"/>
          <w:lang w:val="en-US"/>
        </w:rPr>
        <w:t>239.</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18 </w:t>
      </w:r>
      <w:r w:rsidRPr="00156280">
        <w:rPr>
          <w:rFonts w:ascii="Book Antiqua" w:hAnsi="Book Antiqua" w:cs="Book Antiqua"/>
          <w:b/>
          <w:bCs/>
          <w:color w:val="000000" w:themeColor="text1"/>
          <w:sz w:val="24"/>
          <w:szCs w:val="24"/>
          <w:lang w:val="en-US"/>
        </w:rPr>
        <w:t>Travis WD</w:t>
      </w:r>
      <w:r w:rsidRPr="00156280">
        <w:rPr>
          <w:rFonts w:ascii="Book Antiqua" w:hAnsi="Book Antiqua" w:cs="Book Antiqua"/>
          <w:bCs/>
          <w:color w:val="000000" w:themeColor="text1"/>
          <w:sz w:val="24"/>
          <w:szCs w:val="24"/>
          <w:lang w:val="en-US"/>
        </w:rPr>
        <w:t xml:space="preserve">, Brambilla E, Nicholson AG, </w:t>
      </w:r>
      <w:proofErr w:type="spellStart"/>
      <w:r w:rsidRPr="00156280">
        <w:rPr>
          <w:rFonts w:ascii="Book Antiqua" w:hAnsi="Book Antiqua" w:cs="Book Antiqua"/>
          <w:bCs/>
          <w:color w:val="000000" w:themeColor="text1"/>
          <w:sz w:val="24"/>
          <w:szCs w:val="24"/>
          <w:lang w:val="en-US"/>
        </w:rPr>
        <w:t>Yatabe</w:t>
      </w:r>
      <w:proofErr w:type="spellEnd"/>
      <w:r w:rsidRPr="00156280">
        <w:rPr>
          <w:rFonts w:ascii="Book Antiqua" w:hAnsi="Book Antiqua" w:cs="Book Antiqua"/>
          <w:bCs/>
          <w:color w:val="000000" w:themeColor="text1"/>
          <w:sz w:val="24"/>
          <w:szCs w:val="24"/>
          <w:lang w:val="en-US"/>
        </w:rPr>
        <w:t xml:space="preserve"> Y, Austin JHM, Beasley MB, </w:t>
      </w:r>
      <w:proofErr w:type="spellStart"/>
      <w:r w:rsidRPr="00156280">
        <w:rPr>
          <w:rFonts w:ascii="Book Antiqua" w:hAnsi="Book Antiqua" w:cs="Book Antiqua"/>
          <w:bCs/>
          <w:color w:val="000000" w:themeColor="text1"/>
          <w:sz w:val="24"/>
          <w:szCs w:val="24"/>
          <w:lang w:val="en-US"/>
        </w:rPr>
        <w:t>Chirieac</w:t>
      </w:r>
      <w:proofErr w:type="spellEnd"/>
      <w:r w:rsidRPr="00156280">
        <w:rPr>
          <w:rFonts w:ascii="Book Antiqua" w:hAnsi="Book Antiqua" w:cs="Book Antiqua"/>
          <w:bCs/>
          <w:color w:val="000000" w:themeColor="text1"/>
          <w:sz w:val="24"/>
          <w:szCs w:val="24"/>
          <w:lang w:val="en-US"/>
        </w:rPr>
        <w:t xml:space="preserve"> LR, </w:t>
      </w:r>
      <w:proofErr w:type="spellStart"/>
      <w:r w:rsidRPr="00156280">
        <w:rPr>
          <w:rFonts w:ascii="Book Antiqua" w:hAnsi="Book Antiqua" w:cs="Book Antiqua"/>
          <w:bCs/>
          <w:color w:val="000000" w:themeColor="text1"/>
          <w:sz w:val="24"/>
          <w:szCs w:val="24"/>
          <w:lang w:val="en-US"/>
        </w:rPr>
        <w:t>Dacic</w:t>
      </w:r>
      <w:proofErr w:type="spellEnd"/>
      <w:r w:rsidRPr="00156280">
        <w:rPr>
          <w:rFonts w:ascii="Book Antiqua" w:hAnsi="Book Antiqua" w:cs="Book Antiqua"/>
          <w:bCs/>
          <w:color w:val="000000" w:themeColor="text1"/>
          <w:sz w:val="24"/>
          <w:szCs w:val="24"/>
          <w:lang w:val="en-US"/>
        </w:rPr>
        <w:t xml:space="preserve"> S, </w:t>
      </w:r>
      <w:proofErr w:type="spellStart"/>
      <w:r w:rsidRPr="00156280">
        <w:rPr>
          <w:rFonts w:ascii="Book Antiqua" w:hAnsi="Book Antiqua" w:cs="Book Antiqua"/>
          <w:bCs/>
          <w:color w:val="000000" w:themeColor="text1"/>
          <w:sz w:val="24"/>
          <w:szCs w:val="24"/>
          <w:lang w:val="en-US"/>
        </w:rPr>
        <w:t>Duhig</w:t>
      </w:r>
      <w:proofErr w:type="spellEnd"/>
      <w:r w:rsidRPr="00156280">
        <w:rPr>
          <w:rFonts w:ascii="Book Antiqua" w:hAnsi="Book Antiqua" w:cs="Book Antiqua"/>
          <w:bCs/>
          <w:color w:val="000000" w:themeColor="text1"/>
          <w:sz w:val="24"/>
          <w:szCs w:val="24"/>
          <w:lang w:val="en-US"/>
        </w:rPr>
        <w:t xml:space="preserve"> E, </w:t>
      </w:r>
      <w:proofErr w:type="spellStart"/>
      <w:r w:rsidRPr="00156280">
        <w:rPr>
          <w:rFonts w:ascii="Book Antiqua" w:hAnsi="Book Antiqua" w:cs="Book Antiqua"/>
          <w:bCs/>
          <w:color w:val="000000" w:themeColor="text1"/>
          <w:sz w:val="24"/>
          <w:szCs w:val="24"/>
          <w:lang w:val="en-US"/>
        </w:rPr>
        <w:t>Flieder</w:t>
      </w:r>
      <w:proofErr w:type="spellEnd"/>
      <w:r w:rsidRPr="00156280">
        <w:rPr>
          <w:rFonts w:ascii="Book Antiqua" w:hAnsi="Book Antiqua" w:cs="Book Antiqua"/>
          <w:bCs/>
          <w:color w:val="000000" w:themeColor="text1"/>
          <w:sz w:val="24"/>
          <w:szCs w:val="24"/>
          <w:lang w:val="en-US"/>
        </w:rPr>
        <w:t xml:space="preserve"> DB, Geisinger K, Hirsch FR, Ishikawa Y, Kerr KM, Noguchi M, Pelosi G, Powell CA, </w:t>
      </w:r>
      <w:proofErr w:type="spellStart"/>
      <w:r w:rsidRPr="00156280">
        <w:rPr>
          <w:rFonts w:ascii="Book Antiqua" w:hAnsi="Book Antiqua" w:cs="Book Antiqua"/>
          <w:bCs/>
          <w:color w:val="000000" w:themeColor="text1"/>
          <w:sz w:val="24"/>
          <w:szCs w:val="24"/>
          <w:lang w:val="en-US"/>
        </w:rPr>
        <w:t>Tsao</w:t>
      </w:r>
      <w:proofErr w:type="spellEnd"/>
      <w:r w:rsidRPr="00156280">
        <w:rPr>
          <w:rFonts w:ascii="Book Antiqua" w:hAnsi="Book Antiqua" w:cs="Book Antiqua"/>
          <w:bCs/>
          <w:color w:val="000000" w:themeColor="text1"/>
          <w:sz w:val="24"/>
          <w:szCs w:val="24"/>
          <w:lang w:val="en-US"/>
        </w:rPr>
        <w:t xml:space="preserve"> MS, </w:t>
      </w:r>
      <w:proofErr w:type="spellStart"/>
      <w:r w:rsidRPr="00156280">
        <w:rPr>
          <w:rFonts w:ascii="Book Antiqua" w:hAnsi="Book Antiqua" w:cs="Book Antiqua"/>
          <w:bCs/>
          <w:color w:val="000000" w:themeColor="text1"/>
          <w:sz w:val="24"/>
          <w:szCs w:val="24"/>
          <w:lang w:val="en-US"/>
        </w:rPr>
        <w:t>Wistuba</w:t>
      </w:r>
      <w:proofErr w:type="spellEnd"/>
      <w:r w:rsidRPr="00156280">
        <w:rPr>
          <w:rFonts w:ascii="Book Antiqua" w:hAnsi="Book Antiqua" w:cs="Book Antiqua"/>
          <w:bCs/>
          <w:color w:val="000000" w:themeColor="text1"/>
          <w:sz w:val="24"/>
          <w:szCs w:val="24"/>
          <w:lang w:val="en-US"/>
        </w:rPr>
        <w:t xml:space="preserve"> I; WHO Panel. The 2015 World Health Organization Classification of Lung Tumors: Impact of Genetic, Clinical and Radiologic Advances Since the 2004 Classification. </w:t>
      </w:r>
      <w:r w:rsidRPr="00156280">
        <w:rPr>
          <w:rFonts w:ascii="Book Antiqua" w:hAnsi="Book Antiqua" w:cs="Book Antiqua"/>
          <w:bCs/>
          <w:i/>
          <w:iCs/>
          <w:color w:val="000000" w:themeColor="text1"/>
          <w:sz w:val="24"/>
          <w:szCs w:val="24"/>
          <w:lang w:val="en-US"/>
        </w:rPr>
        <w:t xml:space="preserve">J </w:t>
      </w:r>
      <w:proofErr w:type="spellStart"/>
      <w:r w:rsidRPr="00156280">
        <w:rPr>
          <w:rFonts w:ascii="Book Antiqua" w:hAnsi="Book Antiqua" w:cs="Book Antiqua"/>
          <w:bCs/>
          <w:i/>
          <w:iCs/>
          <w:color w:val="000000" w:themeColor="text1"/>
          <w:sz w:val="24"/>
          <w:szCs w:val="24"/>
          <w:lang w:val="en-US"/>
        </w:rPr>
        <w:t>Thorac</w:t>
      </w:r>
      <w:proofErr w:type="spellEnd"/>
      <w:r w:rsidRPr="00156280">
        <w:rPr>
          <w:rFonts w:ascii="Book Antiqua" w:hAnsi="Book Antiqua" w:cs="Book Antiqua"/>
          <w:bCs/>
          <w:i/>
          <w:iCs/>
          <w:color w:val="000000" w:themeColor="text1"/>
          <w:sz w:val="24"/>
          <w:szCs w:val="24"/>
          <w:lang w:val="en-US"/>
        </w:rPr>
        <w:t xml:space="preserve"> </w:t>
      </w:r>
      <w:proofErr w:type="spellStart"/>
      <w:r w:rsidRPr="00156280">
        <w:rPr>
          <w:rFonts w:ascii="Book Antiqua" w:hAnsi="Book Antiqua" w:cs="Book Antiqua"/>
          <w:bCs/>
          <w:i/>
          <w:iCs/>
          <w:color w:val="000000" w:themeColor="text1"/>
          <w:sz w:val="24"/>
          <w:szCs w:val="24"/>
          <w:lang w:val="en-US"/>
        </w:rPr>
        <w:t>Oncol</w:t>
      </w:r>
      <w:proofErr w:type="spellEnd"/>
      <w:r w:rsidRPr="00156280">
        <w:rPr>
          <w:rFonts w:ascii="Book Antiqua" w:hAnsi="Book Antiqua" w:cs="Book Antiqua"/>
          <w:bCs/>
          <w:color w:val="000000" w:themeColor="text1"/>
          <w:sz w:val="24"/>
          <w:szCs w:val="24"/>
          <w:lang w:val="en-US"/>
        </w:rPr>
        <w:t> 2015; </w:t>
      </w:r>
      <w:r w:rsidRPr="00156280">
        <w:rPr>
          <w:rFonts w:ascii="Book Antiqua" w:hAnsi="Book Antiqua" w:cs="Book Antiqua"/>
          <w:b/>
          <w:bCs/>
          <w:color w:val="000000" w:themeColor="text1"/>
          <w:sz w:val="24"/>
          <w:szCs w:val="24"/>
          <w:lang w:val="en-US"/>
        </w:rPr>
        <w:t>10</w:t>
      </w:r>
      <w:r w:rsidRPr="00156280">
        <w:rPr>
          <w:rFonts w:ascii="Book Antiqua" w:hAnsi="Book Antiqua" w:cs="Book Antiqua"/>
          <w:bCs/>
          <w:color w:val="000000" w:themeColor="text1"/>
          <w:sz w:val="24"/>
          <w:szCs w:val="24"/>
          <w:lang w:val="en-US"/>
        </w:rPr>
        <w:t>: 1243-1260 [PMID: 26291008 DOI: 10.1097/JTO.0000000000000630]</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19 </w:t>
      </w:r>
      <w:r w:rsidRPr="00156280">
        <w:rPr>
          <w:rFonts w:ascii="Book Antiqua" w:hAnsi="Book Antiqua" w:cs="Book Antiqua"/>
          <w:b/>
          <w:bCs/>
          <w:color w:val="000000" w:themeColor="text1"/>
          <w:sz w:val="24"/>
          <w:szCs w:val="24"/>
          <w:lang w:val="en-US"/>
        </w:rPr>
        <w:t>Brambilla E,</w:t>
      </w:r>
      <w:r w:rsidRPr="00156280">
        <w:rPr>
          <w:rFonts w:ascii="Book Antiqua" w:hAnsi="Book Antiqua" w:cs="Book Antiqua"/>
          <w:bCs/>
          <w:color w:val="000000" w:themeColor="text1"/>
          <w:sz w:val="24"/>
          <w:szCs w:val="24"/>
          <w:lang w:val="en-US"/>
        </w:rPr>
        <w:t xml:space="preserve"> Beasley MB, Austin JHM, </w:t>
      </w:r>
      <w:proofErr w:type="spellStart"/>
      <w:r w:rsidRPr="00156280">
        <w:rPr>
          <w:rFonts w:ascii="Book Antiqua" w:hAnsi="Book Antiqua" w:cs="Book Antiqua"/>
          <w:bCs/>
          <w:color w:val="000000" w:themeColor="text1"/>
          <w:sz w:val="24"/>
          <w:szCs w:val="24"/>
          <w:lang w:val="en-US"/>
        </w:rPr>
        <w:t>Capelozzi</w:t>
      </w:r>
      <w:proofErr w:type="spellEnd"/>
      <w:r w:rsidRPr="00156280">
        <w:rPr>
          <w:rFonts w:ascii="Book Antiqua" w:hAnsi="Book Antiqua" w:cs="Book Antiqua"/>
          <w:bCs/>
          <w:color w:val="000000" w:themeColor="text1"/>
          <w:sz w:val="24"/>
          <w:szCs w:val="24"/>
          <w:lang w:val="en-US"/>
        </w:rPr>
        <w:t xml:space="preserve"> VL, </w:t>
      </w:r>
      <w:proofErr w:type="spellStart"/>
      <w:r w:rsidRPr="00156280">
        <w:rPr>
          <w:rFonts w:ascii="Book Antiqua" w:hAnsi="Book Antiqua" w:cs="Book Antiqua"/>
          <w:bCs/>
          <w:color w:val="000000" w:themeColor="text1"/>
          <w:sz w:val="24"/>
          <w:szCs w:val="24"/>
          <w:lang w:val="en-US"/>
        </w:rPr>
        <w:t>Chirieac</w:t>
      </w:r>
      <w:proofErr w:type="spellEnd"/>
      <w:r w:rsidRPr="00156280">
        <w:rPr>
          <w:rFonts w:ascii="Book Antiqua" w:hAnsi="Book Antiqua" w:cs="Book Antiqua"/>
          <w:bCs/>
          <w:color w:val="000000" w:themeColor="text1"/>
          <w:sz w:val="24"/>
          <w:szCs w:val="24"/>
          <w:lang w:val="en-US"/>
        </w:rPr>
        <w:t xml:space="preserve"> LR, </w:t>
      </w:r>
      <w:proofErr w:type="spellStart"/>
      <w:r w:rsidRPr="00156280">
        <w:rPr>
          <w:rFonts w:ascii="Book Antiqua" w:hAnsi="Book Antiqua" w:cs="Book Antiqua"/>
          <w:bCs/>
          <w:color w:val="000000" w:themeColor="text1"/>
          <w:sz w:val="24"/>
          <w:szCs w:val="24"/>
          <w:lang w:val="en-US"/>
        </w:rPr>
        <w:t>Devesa</w:t>
      </w:r>
      <w:proofErr w:type="spellEnd"/>
      <w:r w:rsidRPr="00156280">
        <w:rPr>
          <w:rFonts w:ascii="Book Antiqua" w:hAnsi="Book Antiqua" w:cs="Book Antiqua"/>
          <w:bCs/>
          <w:color w:val="000000" w:themeColor="text1"/>
          <w:sz w:val="24"/>
          <w:szCs w:val="24"/>
          <w:lang w:val="en-US"/>
        </w:rPr>
        <w:t xml:space="preserve"> SS, Frank GA, </w:t>
      </w:r>
      <w:proofErr w:type="spellStart"/>
      <w:r w:rsidRPr="00156280">
        <w:rPr>
          <w:rFonts w:ascii="Book Antiqua" w:hAnsi="Book Antiqua" w:cs="Book Antiqua"/>
          <w:bCs/>
          <w:color w:val="000000" w:themeColor="text1"/>
          <w:sz w:val="24"/>
          <w:szCs w:val="24"/>
          <w:lang w:val="en-US"/>
        </w:rPr>
        <w:t>Gazdar</w:t>
      </w:r>
      <w:proofErr w:type="spellEnd"/>
      <w:r w:rsidRPr="00156280">
        <w:rPr>
          <w:rFonts w:ascii="Book Antiqua" w:hAnsi="Book Antiqua" w:cs="Book Antiqua"/>
          <w:bCs/>
          <w:color w:val="000000" w:themeColor="text1"/>
          <w:sz w:val="24"/>
          <w:szCs w:val="24"/>
          <w:lang w:val="en-US"/>
        </w:rPr>
        <w:t xml:space="preserve"> A, Ishikawa Y, Jen J, Jett J, </w:t>
      </w:r>
      <w:proofErr w:type="spellStart"/>
      <w:r w:rsidRPr="00156280">
        <w:rPr>
          <w:rFonts w:ascii="Book Antiqua" w:hAnsi="Book Antiqua" w:cs="Book Antiqua"/>
          <w:bCs/>
          <w:color w:val="000000" w:themeColor="text1"/>
          <w:sz w:val="24"/>
          <w:szCs w:val="24"/>
          <w:lang w:val="en-US"/>
        </w:rPr>
        <w:t>Marchevsky</w:t>
      </w:r>
      <w:proofErr w:type="spellEnd"/>
      <w:r w:rsidRPr="00156280">
        <w:rPr>
          <w:rFonts w:ascii="Book Antiqua" w:hAnsi="Book Antiqua" w:cs="Book Antiqua"/>
          <w:bCs/>
          <w:color w:val="000000" w:themeColor="text1"/>
          <w:sz w:val="24"/>
          <w:szCs w:val="24"/>
          <w:lang w:val="en-US"/>
        </w:rPr>
        <w:t xml:space="preserve"> AM, Nicholson S, Pelosi G, Powell CA, Rami-Porta R, </w:t>
      </w:r>
      <w:proofErr w:type="spellStart"/>
      <w:r w:rsidRPr="00156280">
        <w:rPr>
          <w:rFonts w:ascii="Book Antiqua" w:hAnsi="Book Antiqua" w:cs="Book Antiqua"/>
          <w:bCs/>
          <w:color w:val="000000" w:themeColor="text1"/>
          <w:sz w:val="24"/>
          <w:szCs w:val="24"/>
          <w:lang w:val="en-US"/>
        </w:rPr>
        <w:t>Scagliotti</w:t>
      </w:r>
      <w:proofErr w:type="spellEnd"/>
      <w:r w:rsidRPr="00156280">
        <w:rPr>
          <w:rFonts w:ascii="Book Antiqua" w:hAnsi="Book Antiqua" w:cs="Book Antiqua"/>
          <w:bCs/>
          <w:color w:val="000000" w:themeColor="text1"/>
          <w:sz w:val="24"/>
          <w:szCs w:val="24"/>
          <w:lang w:val="en-US"/>
        </w:rPr>
        <w:t xml:space="preserve"> G, </w:t>
      </w:r>
      <w:proofErr w:type="spellStart"/>
      <w:r w:rsidRPr="00156280">
        <w:rPr>
          <w:rFonts w:ascii="Book Antiqua" w:hAnsi="Book Antiqua" w:cs="Book Antiqua"/>
          <w:bCs/>
          <w:color w:val="000000" w:themeColor="text1"/>
          <w:sz w:val="24"/>
          <w:szCs w:val="24"/>
          <w:lang w:val="en-US"/>
        </w:rPr>
        <w:t>Thunnissen</w:t>
      </w:r>
      <w:proofErr w:type="spellEnd"/>
      <w:r w:rsidRPr="00156280">
        <w:rPr>
          <w:rFonts w:ascii="Book Antiqua" w:hAnsi="Book Antiqua" w:cs="Book Antiqua"/>
          <w:bCs/>
          <w:color w:val="000000" w:themeColor="text1"/>
          <w:sz w:val="24"/>
          <w:szCs w:val="24"/>
          <w:lang w:val="en-US"/>
        </w:rPr>
        <w:t xml:space="preserve"> E, Travis WD, van </w:t>
      </w:r>
      <w:proofErr w:type="spellStart"/>
      <w:r w:rsidRPr="00156280">
        <w:rPr>
          <w:rFonts w:ascii="Book Antiqua" w:hAnsi="Book Antiqua" w:cs="Book Antiqua"/>
          <w:bCs/>
          <w:color w:val="000000" w:themeColor="text1"/>
          <w:sz w:val="24"/>
          <w:szCs w:val="24"/>
          <w:lang w:val="en-US"/>
        </w:rPr>
        <w:t>Schil</w:t>
      </w:r>
      <w:proofErr w:type="spellEnd"/>
      <w:r w:rsidRPr="00156280">
        <w:rPr>
          <w:rFonts w:ascii="Book Antiqua" w:hAnsi="Book Antiqua" w:cs="Book Antiqua"/>
          <w:bCs/>
          <w:color w:val="000000" w:themeColor="text1"/>
          <w:sz w:val="24"/>
          <w:szCs w:val="24"/>
          <w:lang w:val="en-US"/>
        </w:rPr>
        <w:t xml:space="preserve"> P, Yang P. Neuroendocrine </w:t>
      </w:r>
      <w:proofErr w:type="spellStart"/>
      <w:r w:rsidRPr="00156280">
        <w:rPr>
          <w:rFonts w:ascii="Book Antiqua" w:hAnsi="Book Antiqua" w:cs="Book Antiqua"/>
          <w:bCs/>
          <w:color w:val="000000" w:themeColor="text1"/>
          <w:sz w:val="24"/>
          <w:szCs w:val="24"/>
          <w:lang w:val="en-US"/>
        </w:rPr>
        <w:t>tumours</w:t>
      </w:r>
      <w:proofErr w:type="spellEnd"/>
      <w:r w:rsidRPr="00156280">
        <w:rPr>
          <w:rFonts w:ascii="Book Antiqua" w:hAnsi="Book Antiqua" w:cs="Book Antiqua"/>
          <w:bCs/>
          <w:color w:val="000000" w:themeColor="text1"/>
          <w:sz w:val="24"/>
          <w:szCs w:val="24"/>
          <w:lang w:val="en-US"/>
        </w:rPr>
        <w:t xml:space="preserve">. In: Travis W, Brambilla E, Burke A, et al. WHO Classification of </w:t>
      </w:r>
      <w:proofErr w:type="spellStart"/>
      <w:r w:rsidRPr="00156280">
        <w:rPr>
          <w:rFonts w:ascii="Book Antiqua" w:hAnsi="Book Antiqua" w:cs="Book Antiqua"/>
          <w:bCs/>
          <w:color w:val="000000" w:themeColor="text1"/>
          <w:sz w:val="24"/>
          <w:szCs w:val="24"/>
          <w:lang w:val="en-US"/>
        </w:rPr>
        <w:t>Tumours</w:t>
      </w:r>
      <w:proofErr w:type="spellEnd"/>
      <w:r w:rsidRPr="00156280">
        <w:rPr>
          <w:rFonts w:ascii="Book Antiqua" w:hAnsi="Book Antiqua" w:cs="Book Antiqua"/>
          <w:bCs/>
          <w:color w:val="000000" w:themeColor="text1"/>
          <w:sz w:val="24"/>
          <w:szCs w:val="24"/>
          <w:lang w:val="en-US"/>
        </w:rPr>
        <w:t xml:space="preserve"> of the Lung, Pleura, Thymus and Heart. Fourth Ed. ed. World Health Organization Classification of </w:t>
      </w:r>
      <w:proofErr w:type="spellStart"/>
      <w:r w:rsidRPr="00156280">
        <w:rPr>
          <w:rFonts w:ascii="Book Antiqua" w:hAnsi="Book Antiqua" w:cs="Book Antiqua"/>
          <w:bCs/>
          <w:color w:val="000000" w:themeColor="text1"/>
          <w:sz w:val="24"/>
          <w:szCs w:val="24"/>
          <w:lang w:val="en-US"/>
        </w:rPr>
        <w:t>Tumours</w:t>
      </w:r>
      <w:proofErr w:type="spellEnd"/>
      <w:r w:rsidRPr="00156280">
        <w:rPr>
          <w:rFonts w:ascii="Book Antiqua" w:hAnsi="Book Antiqua" w:cs="Book Antiqua"/>
          <w:bCs/>
          <w:color w:val="000000" w:themeColor="text1"/>
          <w:sz w:val="24"/>
          <w:szCs w:val="24"/>
          <w:lang w:val="en-US"/>
        </w:rPr>
        <w:t>. Lyon: IARC Press, 2015; 63-77.</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20 </w:t>
      </w:r>
      <w:r w:rsidRPr="00156280">
        <w:rPr>
          <w:rFonts w:ascii="Book Antiqua" w:hAnsi="Book Antiqua" w:cs="Book Antiqua"/>
          <w:b/>
          <w:bCs/>
          <w:color w:val="000000" w:themeColor="text1"/>
          <w:sz w:val="24"/>
          <w:szCs w:val="24"/>
          <w:lang w:val="en-US"/>
        </w:rPr>
        <w:t>Beasley MB,</w:t>
      </w:r>
      <w:r w:rsidRPr="00156280">
        <w:rPr>
          <w:rFonts w:ascii="Book Antiqua" w:hAnsi="Book Antiqua" w:cs="Book Antiqua"/>
          <w:bCs/>
          <w:color w:val="000000" w:themeColor="text1"/>
          <w:sz w:val="24"/>
          <w:szCs w:val="24"/>
          <w:lang w:val="en-US"/>
        </w:rPr>
        <w:t> </w:t>
      </w:r>
      <w:proofErr w:type="spellStart"/>
      <w:r w:rsidRPr="00156280">
        <w:rPr>
          <w:rFonts w:ascii="Book Antiqua" w:hAnsi="Book Antiqua" w:cs="Book Antiqua"/>
          <w:bCs/>
          <w:color w:val="000000" w:themeColor="text1"/>
          <w:sz w:val="24"/>
          <w:szCs w:val="24"/>
          <w:lang w:val="en-US"/>
        </w:rPr>
        <w:t>Thunnissen</w:t>
      </w:r>
      <w:proofErr w:type="spellEnd"/>
      <w:r w:rsidRPr="00156280">
        <w:rPr>
          <w:rFonts w:ascii="Book Antiqua" w:hAnsi="Book Antiqua" w:cs="Book Antiqua"/>
          <w:bCs/>
          <w:color w:val="000000" w:themeColor="text1"/>
          <w:sz w:val="24"/>
          <w:szCs w:val="24"/>
          <w:lang w:val="en-US"/>
        </w:rPr>
        <w:t xml:space="preserve"> FB, </w:t>
      </w:r>
      <w:proofErr w:type="spellStart"/>
      <w:r w:rsidRPr="00156280">
        <w:rPr>
          <w:rFonts w:ascii="Book Antiqua" w:hAnsi="Book Antiqua" w:cs="Book Antiqua"/>
          <w:bCs/>
          <w:color w:val="000000" w:themeColor="text1"/>
          <w:sz w:val="24"/>
          <w:szCs w:val="24"/>
          <w:lang w:val="en-US"/>
        </w:rPr>
        <w:t>Hasleton</w:t>
      </w:r>
      <w:proofErr w:type="spellEnd"/>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PhS</w:t>
      </w:r>
      <w:proofErr w:type="spellEnd"/>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Barbareschi</w:t>
      </w:r>
      <w:proofErr w:type="spellEnd"/>
      <w:r w:rsidRPr="00156280">
        <w:rPr>
          <w:rFonts w:ascii="Book Antiqua" w:hAnsi="Book Antiqua" w:cs="Book Antiqua"/>
          <w:bCs/>
          <w:color w:val="000000" w:themeColor="text1"/>
          <w:sz w:val="24"/>
          <w:szCs w:val="24"/>
          <w:lang w:val="en-US"/>
        </w:rPr>
        <w:t xml:space="preserve"> M, </w:t>
      </w:r>
      <w:proofErr w:type="spellStart"/>
      <w:r w:rsidRPr="00156280">
        <w:rPr>
          <w:rFonts w:ascii="Book Antiqua" w:hAnsi="Book Antiqua" w:cs="Book Antiqua"/>
          <w:bCs/>
          <w:color w:val="000000" w:themeColor="text1"/>
          <w:sz w:val="24"/>
          <w:szCs w:val="24"/>
          <w:lang w:val="en-US"/>
        </w:rPr>
        <w:t>Pugatch</w:t>
      </w:r>
      <w:proofErr w:type="spellEnd"/>
      <w:r w:rsidRPr="00156280">
        <w:rPr>
          <w:rFonts w:ascii="Book Antiqua" w:hAnsi="Book Antiqua" w:cs="Book Antiqua"/>
          <w:bCs/>
          <w:color w:val="000000" w:themeColor="text1"/>
          <w:sz w:val="24"/>
          <w:szCs w:val="24"/>
          <w:lang w:val="en-US"/>
        </w:rPr>
        <w:t xml:space="preserve"> B, </w:t>
      </w:r>
      <w:proofErr w:type="spellStart"/>
      <w:r w:rsidRPr="00156280">
        <w:rPr>
          <w:rFonts w:ascii="Book Antiqua" w:hAnsi="Book Antiqua" w:cs="Book Antiqua"/>
          <w:bCs/>
          <w:color w:val="000000" w:themeColor="text1"/>
          <w:sz w:val="24"/>
          <w:szCs w:val="24"/>
          <w:lang w:val="en-US"/>
        </w:rPr>
        <w:t>Geisinger</w:t>
      </w:r>
      <w:proofErr w:type="spellEnd"/>
      <w:r w:rsidRPr="00156280">
        <w:rPr>
          <w:rFonts w:ascii="Book Antiqua" w:hAnsi="Book Antiqua" w:cs="Book Antiqua"/>
          <w:bCs/>
          <w:color w:val="000000" w:themeColor="text1"/>
          <w:sz w:val="24"/>
          <w:szCs w:val="24"/>
          <w:lang w:val="en-US"/>
        </w:rPr>
        <w:t xml:space="preserve"> K, </w:t>
      </w:r>
      <w:proofErr w:type="spellStart"/>
      <w:r w:rsidRPr="00156280">
        <w:rPr>
          <w:rFonts w:ascii="Book Antiqua" w:hAnsi="Book Antiqua" w:cs="Book Antiqua"/>
          <w:bCs/>
          <w:color w:val="000000" w:themeColor="text1"/>
          <w:sz w:val="24"/>
          <w:szCs w:val="24"/>
          <w:lang w:val="en-US"/>
        </w:rPr>
        <w:t>Brambilla</w:t>
      </w:r>
      <w:proofErr w:type="spellEnd"/>
      <w:r w:rsidRPr="00156280">
        <w:rPr>
          <w:rFonts w:ascii="Book Antiqua" w:hAnsi="Book Antiqua" w:cs="Book Antiqua"/>
          <w:bCs/>
          <w:color w:val="000000" w:themeColor="text1"/>
          <w:sz w:val="24"/>
          <w:szCs w:val="24"/>
          <w:lang w:val="en-US"/>
        </w:rPr>
        <w:t xml:space="preserve"> E, </w:t>
      </w:r>
      <w:proofErr w:type="spellStart"/>
      <w:r w:rsidRPr="00156280">
        <w:rPr>
          <w:rFonts w:ascii="Book Antiqua" w:hAnsi="Book Antiqua" w:cs="Book Antiqua"/>
          <w:bCs/>
          <w:color w:val="000000" w:themeColor="text1"/>
          <w:sz w:val="24"/>
          <w:szCs w:val="24"/>
          <w:lang w:val="en-US"/>
        </w:rPr>
        <w:t>Gazdar</w:t>
      </w:r>
      <w:proofErr w:type="spellEnd"/>
      <w:r w:rsidRPr="00156280">
        <w:rPr>
          <w:rFonts w:ascii="Book Antiqua" w:hAnsi="Book Antiqua" w:cs="Book Antiqua"/>
          <w:bCs/>
          <w:color w:val="000000" w:themeColor="text1"/>
          <w:sz w:val="24"/>
          <w:szCs w:val="24"/>
          <w:lang w:val="en-US"/>
        </w:rPr>
        <w:t xml:space="preserve"> A, Travis WD. Carcinoid </w:t>
      </w:r>
      <w:proofErr w:type="spellStart"/>
      <w:r w:rsidRPr="00156280">
        <w:rPr>
          <w:rFonts w:ascii="Book Antiqua" w:hAnsi="Book Antiqua" w:cs="Book Antiqua"/>
          <w:bCs/>
          <w:color w:val="000000" w:themeColor="text1"/>
          <w:sz w:val="24"/>
          <w:szCs w:val="24"/>
          <w:lang w:val="en-US"/>
        </w:rPr>
        <w:t>tumour</w:t>
      </w:r>
      <w:proofErr w:type="spellEnd"/>
      <w:r w:rsidRPr="00156280">
        <w:rPr>
          <w:rFonts w:ascii="Book Antiqua" w:hAnsi="Book Antiqua" w:cs="Book Antiqua"/>
          <w:bCs/>
          <w:color w:val="000000" w:themeColor="text1"/>
          <w:sz w:val="24"/>
          <w:szCs w:val="24"/>
          <w:lang w:val="en-US"/>
        </w:rPr>
        <w:t xml:space="preserve">. In: Travis W, </w:t>
      </w:r>
      <w:proofErr w:type="spellStart"/>
      <w:r w:rsidRPr="00156280">
        <w:rPr>
          <w:rFonts w:ascii="Book Antiqua" w:hAnsi="Book Antiqua" w:cs="Book Antiqua"/>
          <w:bCs/>
          <w:color w:val="000000" w:themeColor="text1"/>
          <w:sz w:val="24"/>
          <w:szCs w:val="24"/>
          <w:lang w:val="en-US"/>
        </w:rPr>
        <w:t>Brambilla</w:t>
      </w:r>
      <w:proofErr w:type="spellEnd"/>
      <w:r w:rsidRPr="00156280">
        <w:rPr>
          <w:rFonts w:ascii="Book Antiqua" w:hAnsi="Book Antiqua" w:cs="Book Antiqua"/>
          <w:bCs/>
          <w:color w:val="000000" w:themeColor="text1"/>
          <w:sz w:val="24"/>
          <w:szCs w:val="24"/>
          <w:lang w:val="en-US"/>
        </w:rPr>
        <w:t xml:space="preserve"> E, Muller-</w:t>
      </w:r>
      <w:proofErr w:type="spellStart"/>
      <w:r w:rsidRPr="00156280">
        <w:rPr>
          <w:rFonts w:ascii="Book Antiqua" w:hAnsi="Book Antiqua" w:cs="Book Antiqua"/>
          <w:bCs/>
          <w:color w:val="000000" w:themeColor="text1"/>
          <w:sz w:val="24"/>
          <w:szCs w:val="24"/>
          <w:lang w:val="en-US"/>
        </w:rPr>
        <w:t>Hermelink</w:t>
      </w:r>
      <w:proofErr w:type="spellEnd"/>
      <w:r w:rsidRPr="00156280">
        <w:rPr>
          <w:rFonts w:ascii="Book Antiqua" w:hAnsi="Book Antiqua" w:cs="Book Antiqua"/>
          <w:bCs/>
          <w:color w:val="000000" w:themeColor="text1"/>
          <w:sz w:val="24"/>
          <w:szCs w:val="24"/>
          <w:lang w:val="en-US"/>
        </w:rPr>
        <w:t xml:space="preserve"> H, et al. </w:t>
      </w:r>
      <w:proofErr w:type="spellStart"/>
      <w:r w:rsidRPr="00156280">
        <w:rPr>
          <w:rFonts w:ascii="Book Antiqua" w:hAnsi="Book Antiqua" w:cs="Book Antiqua"/>
          <w:bCs/>
          <w:color w:val="000000" w:themeColor="text1"/>
          <w:sz w:val="24"/>
          <w:szCs w:val="24"/>
          <w:lang w:val="en-US"/>
        </w:rPr>
        <w:t>Tumours</w:t>
      </w:r>
      <w:proofErr w:type="spellEnd"/>
      <w:r w:rsidRPr="00156280">
        <w:rPr>
          <w:rFonts w:ascii="Book Antiqua" w:hAnsi="Book Antiqua" w:cs="Book Antiqua"/>
          <w:bCs/>
          <w:color w:val="000000" w:themeColor="text1"/>
          <w:sz w:val="24"/>
          <w:szCs w:val="24"/>
          <w:lang w:val="en-US"/>
        </w:rPr>
        <w:t xml:space="preserve"> of the lung, pleura, thymus and heart. Lyon: IARC Press; 2004; 59-62.</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21 </w:t>
      </w:r>
      <w:r w:rsidRPr="00156280">
        <w:rPr>
          <w:rFonts w:ascii="Book Antiqua" w:hAnsi="Book Antiqua" w:cs="Book Antiqua"/>
          <w:b/>
          <w:bCs/>
          <w:color w:val="000000" w:themeColor="text1"/>
          <w:sz w:val="24"/>
          <w:szCs w:val="24"/>
          <w:lang w:val="en-US"/>
        </w:rPr>
        <w:t>Gustafsson BI</w:t>
      </w:r>
      <w:r w:rsidRPr="00156280">
        <w:rPr>
          <w:rFonts w:ascii="Book Antiqua" w:hAnsi="Book Antiqua" w:cs="Book Antiqua"/>
          <w:bCs/>
          <w:color w:val="000000" w:themeColor="text1"/>
          <w:sz w:val="24"/>
          <w:szCs w:val="24"/>
          <w:lang w:val="en-US"/>
        </w:rPr>
        <w:t xml:space="preserve">, Kidd M, Chan A, </w:t>
      </w:r>
      <w:proofErr w:type="spellStart"/>
      <w:r w:rsidRPr="00156280">
        <w:rPr>
          <w:rFonts w:ascii="Book Antiqua" w:hAnsi="Book Antiqua" w:cs="Book Antiqua"/>
          <w:bCs/>
          <w:color w:val="000000" w:themeColor="text1"/>
          <w:sz w:val="24"/>
          <w:szCs w:val="24"/>
          <w:lang w:val="en-US"/>
        </w:rPr>
        <w:t>Malfertheiner</w:t>
      </w:r>
      <w:proofErr w:type="spellEnd"/>
      <w:r w:rsidRPr="00156280">
        <w:rPr>
          <w:rFonts w:ascii="Book Antiqua" w:hAnsi="Book Antiqua" w:cs="Book Antiqua"/>
          <w:bCs/>
          <w:color w:val="000000" w:themeColor="text1"/>
          <w:sz w:val="24"/>
          <w:szCs w:val="24"/>
          <w:lang w:val="en-US"/>
        </w:rPr>
        <w:t xml:space="preserve"> MV, </w:t>
      </w:r>
      <w:proofErr w:type="spellStart"/>
      <w:r w:rsidRPr="00156280">
        <w:rPr>
          <w:rFonts w:ascii="Book Antiqua" w:hAnsi="Book Antiqua" w:cs="Book Antiqua"/>
          <w:bCs/>
          <w:color w:val="000000" w:themeColor="text1"/>
          <w:sz w:val="24"/>
          <w:szCs w:val="24"/>
          <w:lang w:val="en-US"/>
        </w:rPr>
        <w:t>Modlin</w:t>
      </w:r>
      <w:proofErr w:type="spellEnd"/>
      <w:r w:rsidRPr="00156280">
        <w:rPr>
          <w:rFonts w:ascii="Book Antiqua" w:hAnsi="Book Antiqua" w:cs="Book Antiqua"/>
          <w:bCs/>
          <w:color w:val="000000" w:themeColor="text1"/>
          <w:sz w:val="24"/>
          <w:szCs w:val="24"/>
          <w:lang w:val="en-US"/>
        </w:rPr>
        <w:t xml:space="preserve"> IM. Bronchopulmonary neuroendocrine tumors. </w:t>
      </w:r>
      <w:r w:rsidRPr="00156280">
        <w:rPr>
          <w:rFonts w:ascii="Book Antiqua" w:hAnsi="Book Antiqua" w:cs="Book Antiqua"/>
          <w:bCs/>
          <w:i/>
          <w:iCs/>
          <w:color w:val="000000" w:themeColor="text1"/>
          <w:sz w:val="24"/>
          <w:szCs w:val="24"/>
          <w:lang w:val="en-US"/>
        </w:rPr>
        <w:t>Cancer</w:t>
      </w:r>
      <w:r w:rsidRPr="00156280">
        <w:rPr>
          <w:rFonts w:ascii="Book Antiqua" w:hAnsi="Book Antiqua" w:cs="Book Antiqua"/>
          <w:bCs/>
          <w:color w:val="000000" w:themeColor="text1"/>
          <w:sz w:val="24"/>
          <w:szCs w:val="24"/>
          <w:lang w:val="en-US"/>
        </w:rPr>
        <w:t> 2008; </w:t>
      </w:r>
      <w:r w:rsidRPr="00156280">
        <w:rPr>
          <w:rFonts w:ascii="Book Antiqua" w:hAnsi="Book Antiqua" w:cs="Book Antiqua"/>
          <w:b/>
          <w:bCs/>
          <w:color w:val="000000" w:themeColor="text1"/>
          <w:sz w:val="24"/>
          <w:szCs w:val="24"/>
          <w:lang w:val="en-US"/>
        </w:rPr>
        <w:t>113</w:t>
      </w:r>
      <w:r w:rsidRPr="00156280">
        <w:rPr>
          <w:rFonts w:ascii="Book Antiqua" w:hAnsi="Book Antiqua" w:cs="Book Antiqua"/>
          <w:bCs/>
          <w:color w:val="000000" w:themeColor="text1"/>
          <w:sz w:val="24"/>
          <w:szCs w:val="24"/>
          <w:lang w:val="en-US"/>
        </w:rPr>
        <w:t>: 5-21 [PMID: 18473355 DOI: 10.1002/cncr.23542]</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22 </w:t>
      </w:r>
      <w:proofErr w:type="spellStart"/>
      <w:r w:rsidRPr="00156280">
        <w:rPr>
          <w:rFonts w:ascii="Book Antiqua" w:hAnsi="Book Antiqua" w:cs="Book Antiqua"/>
          <w:b/>
          <w:bCs/>
          <w:color w:val="000000" w:themeColor="text1"/>
          <w:sz w:val="24"/>
          <w:szCs w:val="24"/>
          <w:lang w:val="en-US"/>
        </w:rPr>
        <w:t>Tsoli</w:t>
      </w:r>
      <w:proofErr w:type="spellEnd"/>
      <w:r w:rsidRPr="00156280">
        <w:rPr>
          <w:rFonts w:ascii="Book Antiqua" w:hAnsi="Book Antiqua" w:cs="Book Antiqua"/>
          <w:b/>
          <w:bCs/>
          <w:color w:val="000000" w:themeColor="text1"/>
          <w:sz w:val="24"/>
          <w:szCs w:val="24"/>
          <w:lang w:val="en-US"/>
        </w:rPr>
        <w:t xml:space="preserve"> M</w:t>
      </w:r>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Chatzellis</w:t>
      </w:r>
      <w:proofErr w:type="spellEnd"/>
      <w:r w:rsidRPr="00156280">
        <w:rPr>
          <w:rFonts w:ascii="Book Antiqua" w:hAnsi="Book Antiqua" w:cs="Book Antiqua"/>
          <w:bCs/>
          <w:color w:val="000000" w:themeColor="text1"/>
          <w:sz w:val="24"/>
          <w:szCs w:val="24"/>
          <w:lang w:val="en-US"/>
        </w:rPr>
        <w:t xml:space="preserve"> E, </w:t>
      </w:r>
      <w:proofErr w:type="spellStart"/>
      <w:r w:rsidRPr="00156280">
        <w:rPr>
          <w:rFonts w:ascii="Book Antiqua" w:hAnsi="Book Antiqua" w:cs="Book Antiqua"/>
          <w:bCs/>
          <w:color w:val="000000" w:themeColor="text1"/>
          <w:sz w:val="24"/>
          <w:szCs w:val="24"/>
          <w:lang w:val="en-US"/>
        </w:rPr>
        <w:t>Koumarianou</w:t>
      </w:r>
      <w:proofErr w:type="spellEnd"/>
      <w:r w:rsidRPr="00156280">
        <w:rPr>
          <w:rFonts w:ascii="Book Antiqua" w:hAnsi="Book Antiqua" w:cs="Book Antiqua"/>
          <w:bCs/>
          <w:color w:val="000000" w:themeColor="text1"/>
          <w:sz w:val="24"/>
          <w:szCs w:val="24"/>
          <w:lang w:val="en-US"/>
        </w:rPr>
        <w:t xml:space="preserve"> A, </w:t>
      </w:r>
      <w:proofErr w:type="spellStart"/>
      <w:r w:rsidRPr="00156280">
        <w:rPr>
          <w:rFonts w:ascii="Book Antiqua" w:hAnsi="Book Antiqua" w:cs="Book Antiqua"/>
          <w:bCs/>
          <w:color w:val="000000" w:themeColor="text1"/>
          <w:sz w:val="24"/>
          <w:szCs w:val="24"/>
          <w:lang w:val="en-US"/>
        </w:rPr>
        <w:t>Kolomodi</w:t>
      </w:r>
      <w:proofErr w:type="spellEnd"/>
      <w:r w:rsidRPr="00156280">
        <w:rPr>
          <w:rFonts w:ascii="Book Antiqua" w:hAnsi="Book Antiqua" w:cs="Book Antiqua"/>
          <w:bCs/>
          <w:color w:val="000000" w:themeColor="text1"/>
          <w:sz w:val="24"/>
          <w:szCs w:val="24"/>
          <w:lang w:val="en-US"/>
        </w:rPr>
        <w:t xml:space="preserve"> D, </w:t>
      </w:r>
      <w:proofErr w:type="spellStart"/>
      <w:r w:rsidRPr="00156280">
        <w:rPr>
          <w:rFonts w:ascii="Book Antiqua" w:hAnsi="Book Antiqua" w:cs="Book Antiqua"/>
          <w:bCs/>
          <w:color w:val="000000" w:themeColor="text1"/>
          <w:sz w:val="24"/>
          <w:szCs w:val="24"/>
          <w:lang w:val="en-US"/>
        </w:rPr>
        <w:t>Kaltsas</w:t>
      </w:r>
      <w:proofErr w:type="spellEnd"/>
      <w:r w:rsidRPr="00156280">
        <w:rPr>
          <w:rFonts w:ascii="Book Antiqua" w:hAnsi="Book Antiqua" w:cs="Book Antiqua"/>
          <w:bCs/>
          <w:color w:val="000000" w:themeColor="text1"/>
          <w:sz w:val="24"/>
          <w:szCs w:val="24"/>
          <w:lang w:val="en-US"/>
        </w:rPr>
        <w:t xml:space="preserve"> G. Current best practice in the management of neuroendocrine tumors. </w:t>
      </w:r>
      <w:proofErr w:type="spellStart"/>
      <w:r w:rsidRPr="00156280">
        <w:rPr>
          <w:rFonts w:ascii="Book Antiqua" w:hAnsi="Book Antiqua" w:cs="Book Antiqua"/>
          <w:bCs/>
          <w:i/>
          <w:iCs/>
          <w:color w:val="000000" w:themeColor="text1"/>
          <w:sz w:val="24"/>
          <w:szCs w:val="24"/>
          <w:lang w:val="en-US"/>
        </w:rPr>
        <w:t>Ther</w:t>
      </w:r>
      <w:proofErr w:type="spellEnd"/>
      <w:r w:rsidRPr="00156280">
        <w:rPr>
          <w:rFonts w:ascii="Book Antiqua" w:hAnsi="Book Antiqua" w:cs="Book Antiqua"/>
          <w:bCs/>
          <w:i/>
          <w:iCs/>
          <w:color w:val="000000" w:themeColor="text1"/>
          <w:sz w:val="24"/>
          <w:szCs w:val="24"/>
          <w:lang w:val="en-US"/>
        </w:rPr>
        <w:t xml:space="preserve"> </w:t>
      </w:r>
      <w:proofErr w:type="spellStart"/>
      <w:r w:rsidRPr="00156280">
        <w:rPr>
          <w:rFonts w:ascii="Book Antiqua" w:hAnsi="Book Antiqua" w:cs="Book Antiqua"/>
          <w:bCs/>
          <w:i/>
          <w:iCs/>
          <w:color w:val="000000" w:themeColor="text1"/>
          <w:sz w:val="24"/>
          <w:szCs w:val="24"/>
          <w:lang w:val="en-US"/>
        </w:rPr>
        <w:t>Adv</w:t>
      </w:r>
      <w:proofErr w:type="spellEnd"/>
      <w:r w:rsidRPr="00156280">
        <w:rPr>
          <w:rFonts w:ascii="Book Antiqua" w:hAnsi="Book Antiqua" w:cs="Book Antiqua"/>
          <w:bCs/>
          <w:i/>
          <w:iCs/>
          <w:color w:val="000000" w:themeColor="text1"/>
          <w:sz w:val="24"/>
          <w:szCs w:val="24"/>
          <w:lang w:val="en-US"/>
        </w:rPr>
        <w:t xml:space="preserve"> </w:t>
      </w:r>
      <w:proofErr w:type="spellStart"/>
      <w:r w:rsidRPr="00156280">
        <w:rPr>
          <w:rFonts w:ascii="Book Antiqua" w:hAnsi="Book Antiqua" w:cs="Book Antiqua"/>
          <w:bCs/>
          <w:i/>
          <w:iCs/>
          <w:color w:val="000000" w:themeColor="text1"/>
          <w:sz w:val="24"/>
          <w:szCs w:val="24"/>
          <w:lang w:val="en-US"/>
        </w:rPr>
        <w:t>Endocrinol</w:t>
      </w:r>
      <w:proofErr w:type="spellEnd"/>
      <w:r w:rsidRPr="00156280">
        <w:rPr>
          <w:rFonts w:ascii="Book Antiqua" w:hAnsi="Book Antiqua" w:cs="Book Antiqua"/>
          <w:bCs/>
          <w:i/>
          <w:iCs/>
          <w:color w:val="000000" w:themeColor="text1"/>
          <w:sz w:val="24"/>
          <w:szCs w:val="24"/>
          <w:lang w:val="en-US"/>
        </w:rPr>
        <w:t xml:space="preserve"> </w:t>
      </w:r>
      <w:proofErr w:type="spellStart"/>
      <w:r w:rsidRPr="00156280">
        <w:rPr>
          <w:rFonts w:ascii="Book Antiqua" w:hAnsi="Book Antiqua" w:cs="Book Antiqua"/>
          <w:bCs/>
          <w:i/>
          <w:iCs/>
          <w:color w:val="000000" w:themeColor="text1"/>
          <w:sz w:val="24"/>
          <w:szCs w:val="24"/>
          <w:lang w:val="en-US"/>
        </w:rPr>
        <w:t>Metab</w:t>
      </w:r>
      <w:proofErr w:type="spellEnd"/>
      <w:r w:rsidRPr="00156280">
        <w:rPr>
          <w:rFonts w:ascii="Book Antiqua" w:hAnsi="Book Antiqua" w:cs="Book Antiqua"/>
          <w:bCs/>
          <w:color w:val="000000" w:themeColor="text1"/>
          <w:sz w:val="24"/>
          <w:szCs w:val="24"/>
          <w:lang w:val="en-US"/>
        </w:rPr>
        <w:t> 2018; </w:t>
      </w:r>
      <w:r w:rsidRPr="00156280">
        <w:rPr>
          <w:rFonts w:ascii="Book Antiqua" w:hAnsi="Book Antiqua" w:cs="Book Antiqua"/>
          <w:b/>
          <w:bCs/>
          <w:color w:val="000000" w:themeColor="text1"/>
          <w:sz w:val="24"/>
          <w:szCs w:val="24"/>
          <w:lang w:val="en-US"/>
        </w:rPr>
        <w:t>10</w:t>
      </w:r>
      <w:r w:rsidRPr="00156280">
        <w:rPr>
          <w:rFonts w:ascii="Book Antiqua" w:hAnsi="Book Antiqua" w:cs="Book Antiqua"/>
          <w:bCs/>
          <w:color w:val="000000" w:themeColor="text1"/>
          <w:sz w:val="24"/>
          <w:szCs w:val="24"/>
          <w:lang w:val="en-US"/>
        </w:rPr>
        <w:t>: 2042018818804698 [PMID: 30800264 DOI: 10.1177/2042018818804698]</w:t>
      </w:r>
    </w:p>
    <w:p w:rsidR="00B90727" w:rsidRPr="00156280" w:rsidRDefault="00B90727" w:rsidP="00FD07A8">
      <w:pPr>
        <w:pStyle w:val="a3"/>
        <w:adjustRightInd w:val="0"/>
        <w:snapToGrid w:val="0"/>
        <w:spacing w:after="0" w:line="360" w:lineRule="auto"/>
        <w:ind w:left="0"/>
        <w:contextualSpacing w:val="0"/>
        <w:jc w:val="both"/>
        <w:rPr>
          <w:rFonts w:ascii="Book Antiqua" w:hAnsi="Book Antiqua" w:cs="Book Antiqua"/>
          <w:bCs/>
          <w:color w:val="000000" w:themeColor="text1"/>
          <w:sz w:val="24"/>
          <w:szCs w:val="24"/>
          <w:lang w:val="en-US"/>
        </w:rPr>
      </w:pPr>
      <w:r w:rsidRPr="00156280">
        <w:rPr>
          <w:rFonts w:ascii="Book Antiqua" w:hAnsi="Book Antiqua" w:cs="Book Antiqua"/>
          <w:bCs/>
          <w:color w:val="000000" w:themeColor="text1"/>
          <w:sz w:val="24"/>
          <w:szCs w:val="24"/>
          <w:lang w:val="en-US"/>
        </w:rPr>
        <w:t>23 </w:t>
      </w:r>
      <w:proofErr w:type="spellStart"/>
      <w:r w:rsidRPr="00156280">
        <w:rPr>
          <w:rFonts w:ascii="Book Antiqua" w:hAnsi="Book Antiqua" w:cs="Book Antiqua"/>
          <w:b/>
          <w:bCs/>
          <w:color w:val="000000" w:themeColor="text1"/>
          <w:sz w:val="24"/>
          <w:szCs w:val="24"/>
          <w:lang w:val="en-US"/>
        </w:rPr>
        <w:t>Akbulut</w:t>
      </w:r>
      <w:proofErr w:type="spellEnd"/>
      <w:r w:rsidRPr="00156280">
        <w:rPr>
          <w:rFonts w:ascii="Book Antiqua" w:hAnsi="Book Antiqua" w:cs="Book Antiqua"/>
          <w:b/>
          <w:bCs/>
          <w:color w:val="000000" w:themeColor="text1"/>
          <w:sz w:val="24"/>
          <w:szCs w:val="24"/>
          <w:lang w:val="en-US"/>
        </w:rPr>
        <w:t xml:space="preserve"> S</w:t>
      </w:r>
      <w:r w:rsidRPr="00156280">
        <w:rPr>
          <w:rFonts w:ascii="Book Antiqua" w:hAnsi="Book Antiqua" w:cs="Book Antiqua"/>
          <w:bCs/>
          <w:color w:val="000000" w:themeColor="text1"/>
          <w:sz w:val="24"/>
          <w:szCs w:val="24"/>
          <w:lang w:val="en-US"/>
        </w:rPr>
        <w:t xml:space="preserve">, </w:t>
      </w:r>
      <w:proofErr w:type="spellStart"/>
      <w:r w:rsidRPr="00156280">
        <w:rPr>
          <w:rFonts w:ascii="Book Antiqua" w:hAnsi="Book Antiqua" w:cs="Book Antiqua"/>
          <w:bCs/>
          <w:color w:val="000000" w:themeColor="text1"/>
          <w:sz w:val="24"/>
          <w:szCs w:val="24"/>
          <w:lang w:val="en-US"/>
        </w:rPr>
        <w:t>Isik</w:t>
      </w:r>
      <w:proofErr w:type="spellEnd"/>
      <w:r w:rsidRPr="00156280">
        <w:rPr>
          <w:rFonts w:ascii="Book Antiqua" w:hAnsi="Book Antiqua" w:cs="Book Antiqua"/>
          <w:bCs/>
          <w:color w:val="000000" w:themeColor="text1"/>
          <w:sz w:val="24"/>
          <w:szCs w:val="24"/>
          <w:lang w:val="en-US"/>
        </w:rPr>
        <w:t xml:space="preserve"> B, </w:t>
      </w:r>
      <w:proofErr w:type="spellStart"/>
      <w:r w:rsidRPr="00156280">
        <w:rPr>
          <w:rFonts w:ascii="Book Antiqua" w:hAnsi="Book Antiqua" w:cs="Book Antiqua"/>
          <w:bCs/>
          <w:color w:val="000000" w:themeColor="text1"/>
          <w:sz w:val="24"/>
          <w:szCs w:val="24"/>
          <w:lang w:val="en-US"/>
        </w:rPr>
        <w:t>Cicek</w:t>
      </w:r>
      <w:proofErr w:type="spellEnd"/>
      <w:r w:rsidRPr="00156280">
        <w:rPr>
          <w:rFonts w:ascii="Book Antiqua" w:hAnsi="Book Antiqua" w:cs="Book Antiqua"/>
          <w:bCs/>
          <w:color w:val="000000" w:themeColor="text1"/>
          <w:sz w:val="24"/>
          <w:szCs w:val="24"/>
          <w:lang w:val="en-US"/>
        </w:rPr>
        <w:t xml:space="preserve"> E, </w:t>
      </w:r>
      <w:proofErr w:type="spellStart"/>
      <w:r w:rsidRPr="00156280">
        <w:rPr>
          <w:rFonts w:ascii="Book Antiqua" w:hAnsi="Book Antiqua" w:cs="Book Antiqua"/>
          <w:bCs/>
          <w:color w:val="000000" w:themeColor="text1"/>
          <w:sz w:val="24"/>
          <w:szCs w:val="24"/>
          <w:lang w:val="en-US"/>
        </w:rPr>
        <w:t>Samdanci</w:t>
      </w:r>
      <w:proofErr w:type="spellEnd"/>
      <w:r w:rsidRPr="00156280">
        <w:rPr>
          <w:rFonts w:ascii="Book Antiqua" w:hAnsi="Book Antiqua" w:cs="Book Antiqua"/>
          <w:bCs/>
          <w:color w:val="000000" w:themeColor="text1"/>
          <w:sz w:val="24"/>
          <w:szCs w:val="24"/>
          <w:lang w:val="en-US"/>
        </w:rPr>
        <w:t xml:space="preserve"> E, Yilmaz S. Neuroendocrine tumor incidentally detected during living donor hepatectomy: A case report and review of literature. </w:t>
      </w:r>
      <w:r w:rsidRPr="00156280">
        <w:rPr>
          <w:rFonts w:ascii="Book Antiqua" w:hAnsi="Book Antiqua" w:cs="Book Antiqua"/>
          <w:bCs/>
          <w:i/>
          <w:iCs/>
          <w:color w:val="000000" w:themeColor="text1"/>
          <w:sz w:val="24"/>
          <w:szCs w:val="24"/>
          <w:lang w:val="en-US"/>
        </w:rPr>
        <w:t xml:space="preserve">World J </w:t>
      </w:r>
      <w:proofErr w:type="spellStart"/>
      <w:r w:rsidRPr="00156280">
        <w:rPr>
          <w:rFonts w:ascii="Book Antiqua" w:hAnsi="Book Antiqua" w:cs="Book Antiqua"/>
          <w:bCs/>
          <w:i/>
          <w:iCs/>
          <w:color w:val="000000" w:themeColor="text1"/>
          <w:sz w:val="24"/>
          <w:szCs w:val="24"/>
          <w:lang w:val="en-US"/>
        </w:rPr>
        <w:t>Hepatol</w:t>
      </w:r>
      <w:proofErr w:type="spellEnd"/>
      <w:r w:rsidRPr="00156280">
        <w:rPr>
          <w:rFonts w:ascii="Book Antiqua" w:hAnsi="Book Antiqua" w:cs="Book Antiqua"/>
          <w:bCs/>
          <w:color w:val="000000" w:themeColor="text1"/>
          <w:sz w:val="24"/>
          <w:szCs w:val="24"/>
          <w:lang w:val="en-US"/>
        </w:rPr>
        <w:t> 2018; </w:t>
      </w:r>
      <w:r w:rsidRPr="00156280">
        <w:rPr>
          <w:rFonts w:ascii="Book Antiqua" w:hAnsi="Book Antiqua" w:cs="Book Antiqua"/>
          <w:b/>
          <w:bCs/>
          <w:color w:val="000000" w:themeColor="text1"/>
          <w:sz w:val="24"/>
          <w:szCs w:val="24"/>
          <w:lang w:val="en-US"/>
        </w:rPr>
        <w:t>10</w:t>
      </w:r>
      <w:r w:rsidRPr="00156280">
        <w:rPr>
          <w:rFonts w:ascii="Book Antiqua" w:hAnsi="Book Antiqua" w:cs="Book Antiqua"/>
          <w:bCs/>
          <w:color w:val="000000" w:themeColor="text1"/>
          <w:sz w:val="24"/>
          <w:szCs w:val="24"/>
          <w:lang w:val="en-US"/>
        </w:rPr>
        <w:t>: 780-784 [PMID: 30386471 DOI: 10.4254/wjh.v10.i10.780]</w:t>
      </w:r>
    </w:p>
    <w:p w:rsidR="003B4CFB" w:rsidRPr="00156280" w:rsidRDefault="003B4CFB" w:rsidP="00FD07A8">
      <w:pPr>
        <w:pStyle w:val="a3"/>
        <w:adjustRightInd w:val="0"/>
        <w:snapToGrid w:val="0"/>
        <w:spacing w:after="0" w:line="360" w:lineRule="auto"/>
        <w:ind w:left="0"/>
        <w:contextualSpacing w:val="0"/>
        <w:jc w:val="both"/>
        <w:rPr>
          <w:rFonts w:ascii="Book Antiqua" w:hAnsi="Book Antiqua" w:cs="Times New Roman"/>
          <w:color w:val="000000" w:themeColor="text1"/>
          <w:sz w:val="24"/>
          <w:szCs w:val="24"/>
          <w:lang w:val="en-US"/>
        </w:rPr>
      </w:pPr>
    </w:p>
    <w:p w:rsidR="00292C71" w:rsidRPr="009643A0" w:rsidRDefault="009B6951" w:rsidP="00292C71">
      <w:pPr>
        <w:wordWrap w:val="0"/>
        <w:snapToGrid w:val="0"/>
        <w:spacing w:after="0" w:line="360" w:lineRule="auto"/>
        <w:jc w:val="right"/>
        <w:rPr>
          <w:rFonts w:ascii="Book Antiqua" w:eastAsia="宋体" w:hAnsi="Book Antiqua" w:cs="Times New Roman"/>
          <w:color w:val="000000"/>
          <w:sz w:val="24"/>
          <w:szCs w:val="24"/>
          <w:lang w:eastAsia="zh-CN"/>
        </w:rPr>
      </w:pPr>
      <w:bookmarkStart w:id="40" w:name="OLE_LINK148"/>
      <w:bookmarkStart w:id="41" w:name="OLE_LINK320"/>
      <w:bookmarkStart w:id="42" w:name="OLE_LINK387"/>
      <w:bookmarkStart w:id="43" w:name="OLE_LINK254"/>
      <w:bookmarkStart w:id="44" w:name="OLE_LINK149"/>
      <w:bookmarkStart w:id="45" w:name="OLE_LINK225"/>
      <w:bookmarkStart w:id="46" w:name="OLE_LINK207"/>
      <w:bookmarkStart w:id="47" w:name="OLE_LINK226"/>
      <w:bookmarkStart w:id="48" w:name="OLE_LINK212"/>
      <w:bookmarkStart w:id="49" w:name="OLE_LINK250"/>
      <w:bookmarkStart w:id="50" w:name="OLE_LINK281"/>
      <w:bookmarkStart w:id="51" w:name="OLE_LINK282"/>
      <w:bookmarkStart w:id="52" w:name="OLE_LINK313"/>
      <w:bookmarkStart w:id="53" w:name="OLE_LINK304"/>
      <w:bookmarkStart w:id="54" w:name="OLE_LINK321"/>
      <w:bookmarkStart w:id="55" w:name="OLE_LINK385"/>
      <w:bookmarkStart w:id="56" w:name="OLE_LINK400"/>
      <w:bookmarkStart w:id="57" w:name="OLE_LINK346"/>
      <w:bookmarkStart w:id="58" w:name="OLE_LINK371"/>
      <w:bookmarkStart w:id="59" w:name="OLE_LINK334"/>
      <w:bookmarkStart w:id="60" w:name="OLE_LINK1830"/>
      <w:bookmarkStart w:id="61" w:name="OLE_LINK457"/>
      <w:bookmarkStart w:id="62" w:name="OLE_LINK288"/>
      <w:bookmarkStart w:id="63" w:name="OLE_LINK384"/>
      <w:bookmarkStart w:id="64" w:name="OLE_LINK379"/>
      <w:bookmarkStart w:id="65" w:name="OLE_LINK303"/>
      <w:bookmarkStart w:id="66" w:name="OLE_LINK450"/>
      <w:bookmarkStart w:id="67" w:name="OLE_LINK489"/>
      <w:bookmarkStart w:id="68" w:name="OLE_LINK535"/>
      <w:bookmarkStart w:id="69" w:name="OLE_LINK648"/>
      <w:bookmarkStart w:id="70" w:name="OLE_LINK686"/>
      <w:bookmarkStart w:id="71" w:name="OLE_LINK471"/>
      <w:bookmarkStart w:id="72" w:name="OLE_LINK462"/>
      <w:bookmarkStart w:id="73" w:name="OLE_LINK519"/>
      <w:bookmarkStart w:id="74" w:name="OLE_LINK575"/>
      <w:bookmarkStart w:id="75" w:name="OLE_LINK491"/>
      <w:bookmarkStart w:id="76" w:name="OLE_LINK532"/>
      <w:bookmarkStart w:id="77" w:name="OLE_LINK572"/>
      <w:bookmarkStart w:id="78" w:name="OLE_LINK574"/>
      <w:bookmarkStart w:id="79" w:name="OLE_LINK480"/>
      <w:bookmarkStart w:id="80" w:name="OLE_LINK567"/>
      <w:bookmarkStart w:id="81" w:name="OLE_LINK2700"/>
      <w:bookmarkStart w:id="82" w:name="OLE_LINK581"/>
      <w:bookmarkStart w:id="83" w:name="OLE_LINK639"/>
      <w:bookmarkStart w:id="84" w:name="OLE_LINK688"/>
      <w:bookmarkStart w:id="85" w:name="OLE_LINK722"/>
      <w:bookmarkStart w:id="86" w:name="OLE_LINK542"/>
      <w:bookmarkStart w:id="87" w:name="OLE_LINK589"/>
      <w:bookmarkStart w:id="88" w:name="OLE_LINK582"/>
      <w:bookmarkStart w:id="89" w:name="OLE_LINK640"/>
      <w:bookmarkStart w:id="90" w:name="OLE_LINK714"/>
      <w:bookmarkStart w:id="91" w:name="OLE_LINK593"/>
      <w:bookmarkStart w:id="92" w:name="OLE_LINK716"/>
      <w:bookmarkStart w:id="93" w:name="OLE_LINK770"/>
      <w:bookmarkStart w:id="94" w:name="OLE_LINK801"/>
      <w:bookmarkStart w:id="95" w:name="OLE_LINK660"/>
      <w:bookmarkStart w:id="96" w:name="OLE_LINK781"/>
      <w:bookmarkStart w:id="97" w:name="OLE_LINK833"/>
      <w:bookmarkStart w:id="98" w:name="OLE_LINK642"/>
      <w:bookmarkStart w:id="99" w:name="OLE_LINK700"/>
      <w:bookmarkStart w:id="100" w:name="OLE_LINK792"/>
      <w:bookmarkStart w:id="101" w:name="OLE_LINK2882"/>
      <w:bookmarkStart w:id="102" w:name="OLE_LINK836"/>
      <w:bookmarkStart w:id="103" w:name="OLE_LINK889"/>
      <w:bookmarkStart w:id="104" w:name="OLE_LINK782"/>
      <w:bookmarkStart w:id="105" w:name="OLE_LINK826"/>
      <w:bookmarkStart w:id="106" w:name="OLE_LINK865"/>
      <w:bookmarkStart w:id="107" w:name="OLE_LINK856"/>
      <w:bookmarkStart w:id="108" w:name="OLE_LINK908"/>
      <w:bookmarkStart w:id="109" w:name="OLE_LINK980"/>
      <w:bookmarkStart w:id="110" w:name="OLE_LINK1018"/>
      <w:bookmarkStart w:id="111" w:name="OLE_LINK1049"/>
      <w:bookmarkStart w:id="112" w:name="OLE_LINK1076"/>
      <w:bookmarkStart w:id="113" w:name="OLE_LINK1106"/>
      <w:bookmarkStart w:id="114" w:name="OLE_LINK891"/>
      <w:bookmarkStart w:id="115" w:name="OLE_LINK943"/>
      <w:bookmarkStart w:id="116" w:name="OLE_LINK981"/>
      <w:bookmarkStart w:id="117" w:name="OLE_LINK1030"/>
      <w:bookmarkStart w:id="118" w:name="OLE_LINK847"/>
      <w:bookmarkStart w:id="119" w:name="OLE_LINK909"/>
      <w:bookmarkStart w:id="120" w:name="OLE_LINK906"/>
      <w:bookmarkStart w:id="121" w:name="OLE_LINK992"/>
      <w:bookmarkStart w:id="122" w:name="OLE_LINK993"/>
      <w:bookmarkStart w:id="123" w:name="OLE_LINK1052"/>
      <w:bookmarkStart w:id="124" w:name="OLE_LINK946"/>
      <w:bookmarkStart w:id="125" w:name="OLE_LINK911"/>
      <w:bookmarkStart w:id="126" w:name="OLE_LINK930"/>
      <w:bookmarkStart w:id="127" w:name="OLE_LINK1059"/>
      <w:bookmarkStart w:id="128" w:name="OLE_LINK1174"/>
      <w:bookmarkStart w:id="129" w:name="OLE_LINK1137"/>
      <w:bookmarkStart w:id="130" w:name="OLE_LINK1167"/>
      <w:bookmarkStart w:id="131" w:name="OLE_LINK1200"/>
      <w:bookmarkStart w:id="132" w:name="OLE_LINK1241"/>
      <w:bookmarkStart w:id="133" w:name="OLE_LINK1288"/>
      <w:bookmarkStart w:id="134" w:name="OLE_LINK1056"/>
      <w:bookmarkStart w:id="135" w:name="OLE_LINK1158"/>
      <w:bookmarkStart w:id="136" w:name="OLE_LINK1175"/>
      <w:bookmarkStart w:id="137" w:name="OLE_LINK1074"/>
      <w:bookmarkStart w:id="138" w:name="OLE_LINK1169"/>
      <w:bookmarkStart w:id="139" w:name="OLE_LINK386"/>
      <w:bookmarkStart w:id="140" w:name="OLE_LINK33"/>
      <w:bookmarkStart w:id="141" w:name="OLE_LINK34"/>
      <w:bookmarkStart w:id="142" w:name="OLE_LINK599"/>
      <w:bookmarkStart w:id="143" w:name="OLE_LINK87"/>
      <w:r w:rsidRPr="00156280">
        <w:rPr>
          <w:rFonts w:ascii="Book Antiqua" w:eastAsia="宋体" w:hAnsi="Book Antiqua" w:cs="Times New Roman"/>
          <w:b/>
          <w:bCs/>
          <w:color w:val="000000" w:themeColor="text1"/>
          <w:sz w:val="24"/>
          <w:szCs w:val="24"/>
          <w:lang w:eastAsia="zh-CN"/>
        </w:rPr>
        <w:lastRenderedPageBreak/>
        <w:t xml:space="preserve">P-Reviewer: </w:t>
      </w:r>
      <w:r w:rsidRPr="00156280">
        <w:rPr>
          <w:rFonts w:ascii="Book Antiqua" w:eastAsia="宋体" w:hAnsi="Book Antiqua" w:cs="Times New Roman"/>
          <w:bCs/>
          <w:color w:val="000000" w:themeColor="text1"/>
          <w:sz w:val="24"/>
          <w:szCs w:val="24"/>
          <w:lang w:eastAsia="zh-CN"/>
        </w:rPr>
        <w:t>Abdel-Salam OME</w:t>
      </w:r>
      <w:r w:rsidR="006C735D" w:rsidRPr="00156280">
        <w:rPr>
          <w:rFonts w:ascii="Book Antiqua" w:eastAsia="宋体" w:hAnsi="Book Antiqua" w:cs="Times New Roman"/>
          <w:b/>
          <w:bCs/>
          <w:color w:val="000000" w:themeColor="text1"/>
          <w:sz w:val="24"/>
          <w:szCs w:val="24"/>
          <w:lang w:eastAsia="zh-CN"/>
        </w:rPr>
        <w:t xml:space="preserve"> </w:t>
      </w:r>
      <w:r w:rsidRPr="00156280">
        <w:rPr>
          <w:rFonts w:ascii="Book Antiqua" w:eastAsia="宋体" w:hAnsi="Book Antiqua" w:cs="Times New Roman"/>
          <w:b/>
          <w:bCs/>
          <w:color w:val="000000" w:themeColor="text1"/>
          <w:sz w:val="24"/>
          <w:szCs w:val="24"/>
          <w:lang w:eastAsia="zh-CN"/>
        </w:rPr>
        <w:t>S-Editor:</w:t>
      </w:r>
      <w:r w:rsidRPr="00156280">
        <w:rPr>
          <w:rFonts w:ascii="Book Antiqua" w:eastAsia="宋体" w:hAnsi="Book Antiqua" w:cs="Times New Roman"/>
          <w:color w:val="000000" w:themeColor="text1"/>
          <w:sz w:val="24"/>
          <w:szCs w:val="24"/>
          <w:lang w:eastAsia="zh-CN"/>
        </w:rPr>
        <w:t xml:space="preserve"> Ma RY </w:t>
      </w:r>
      <w:r w:rsidRPr="00156280">
        <w:rPr>
          <w:rFonts w:ascii="Book Antiqua" w:eastAsia="宋体" w:hAnsi="Book Antiqua" w:cs="Times New Roman"/>
          <w:b/>
          <w:bCs/>
          <w:color w:val="000000" w:themeColor="text1"/>
          <w:sz w:val="24"/>
          <w:szCs w:val="24"/>
          <w:lang w:eastAsia="zh-CN"/>
        </w:rPr>
        <w:t>L-Editor:</w:t>
      </w:r>
      <w:r w:rsidRPr="00156280">
        <w:rPr>
          <w:rFonts w:ascii="Book Antiqua" w:eastAsia="宋体" w:hAnsi="Book Antiqua" w:cs="Times New Roman"/>
          <w:color w:val="000000" w:themeColor="text1"/>
          <w:sz w:val="24"/>
          <w:szCs w:val="24"/>
          <w:lang w:eastAsia="zh-CN"/>
        </w:rPr>
        <w:t xml:space="preserve"> </w:t>
      </w:r>
      <w:proofErr w:type="spellStart"/>
      <w:r w:rsidR="006B3606" w:rsidRPr="00156280">
        <w:rPr>
          <w:rFonts w:ascii="Book Antiqua" w:eastAsia="宋体" w:hAnsi="Book Antiqua" w:cs="Times New Roman"/>
          <w:color w:val="000000" w:themeColor="text1"/>
          <w:sz w:val="24"/>
          <w:szCs w:val="24"/>
          <w:lang w:eastAsia="zh-CN"/>
        </w:rPr>
        <w:t>Filipodia</w:t>
      </w:r>
      <w:proofErr w:type="spellEnd"/>
      <w:r w:rsidR="006B3606" w:rsidRPr="00156280">
        <w:rPr>
          <w:rFonts w:ascii="Book Antiqua" w:eastAsia="宋体" w:hAnsi="Book Antiqua" w:cs="Times New Roman"/>
          <w:color w:val="000000" w:themeColor="text1"/>
          <w:sz w:val="24"/>
          <w:szCs w:val="24"/>
          <w:lang w:eastAsia="zh-CN"/>
        </w:rPr>
        <w:t xml:space="preserve"> </w:t>
      </w:r>
      <w:r w:rsidRPr="00156280">
        <w:rPr>
          <w:rFonts w:ascii="Book Antiqua" w:eastAsia="宋体" w:hAnsi="Book Antiqua" w:cs="Times New Roman"/>
          <w:b/>
          <w:bCs/>
          <w:color w:val="000000" w:themeColor="text1"/>
          <w:sz w:val="24"/>
          <w:szCs w:val="24"/>
          <w:lang w:eastAsia="zh-CN"/>
        </w:rPr>
        <w:t>E-Editor:</w:t>
      </w:r>
      <w:r w:rsidR="00292C71" w:rsidRPr="009643A0">
        <w:rPr>
          <w:rFonts w:ascii="Book Antiqua" w:hAnsi="Book Antiqua" w:hint="eastAsia"/>
          <w:bCs/>
          <w:color w:val="000000"/>
          <w:sz w:val="24"/>
          <w:szCs w:val="24"/>
        </w:rPr>
        <w:t xml:space="preserve"> Liu JH</w:t>
      </w:r>
    </w:p>
    <w:p w:rsidR="009B6951" w:rsidRPr="00292C71" w:rsidRDefault="009B6951" w:rsidP="00292C71">
      <w:pPr>
        <w:snapToGrid w:val="0"/>
        <w:spacing w:after="0" w:line="360" w:lineRule="auto"/>
        <w:jc w:val="right"/>
        <w:rPr>
          <w:rFonts w:ascii="Book Antiqua" w:eastAsia="宋体" w:hAnsi="Book Antiqua" w:cs="Times New Roman"/>
          <w:color w:val="000000" w:themeColor="text1"/>
          <w:sz w:val="24"/>
          <w:szCs w:val="24"/>
          <w:lang w:eastAsia="zh-CN"/>
        </w:rPr>
      </w:pPr>
    </w:p>
    <w:p w:rsidR="009B6951" w:rsidRPr="00156280" w:rsidRDefault="009B6951" w:rsidP="00FD07A8">
      <w:pPr>
        <w:shd w:val="clear" w:color="auto" w:fill="FFFFFF"/>
        <w:snapToGrid w:val="0"/>
        <w:spacing w:after="0" w:line="360" w:lineRule="auto"/>
        <w:jc w:val="both"/>
        <w:rPr>
          <w:rFonts w:ascii="Book Antiqua" w:eastAsia="宋体" w:hAnsi="Book Antiqua" w:cs="Helvetica"/>
          <w:b/>
          <w:color w:val="000000" w:themeColor="text1"/>
          <w:sz w:val="24"/>
          <w:szCs w:val="24"/>
          <w:lang w:eastAsia="zh-CN"/>
        </w:rPr>
      </w:pPr>
      <w:bookmarkStart w:id="144" w:name="OLE_LINK880"/>
      <w:bookmarkStart w:id="145" w:name="OLE_LINK881"/>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sidRPr="00156280">
        <w:rPr>
          <w:rFonts w:ascii="Book Antiqua" w:eastAsia="宋体" w:hAnsi="Book Antiqua" w:cs="Helvetica"/>
          <w:b/>
          <w:color w:val="000000" w:themeColor="text1"/>
          <w:sz w:val="24"/>
          <w:szCs w:val="24"/>
          <w:lang w:eastAsia="zh-CN"/>
        </w:rPr>
        <w:t xml:space="preserve">Specialty type: </w:t>
      </w:r>
      <w:r w:rsidRPr="00156280">
        <w:rPr>
          <w:rFonts w:ascii="Book Antiqua" w:eastAsia="微软雅黑" w:hAnsi="Book Antiqua" w:cs="宋体"/>
          <w:color w:val="000000" w:themeColor="text1"/>
          <w:sz w:val="24"/>
          <w:szCs w:val="24"/>
        </w:rPr>
        <w:t>Medicine, research and experimental</w:t>
      </w:r>
    </w:p>
    <w:p w:rsidR="009B6951" w:rsidRPr="00156280" w:rsidRDefault="009B6951" w:rsidP="00FD07A8">
      <w:pPr>
        <w:shd w:val="clear" w:color="auto" w:fill="FFFFFF"/>
        <w:snapToGrid w:val="0"/>
        <w:spacing w:after="0" w:line="360" w:lineRule="auto"/>
        <w:jc w:val="both"/>
        <w:rPr>
          <w:rFonts w:ascii="Book Antiqua" w:eastAsia="宋体" w:hAnsi="Book Antiqua" w:cs="Helvetica"/>
          <w:b/>
          <w:color w:val="000000" w:themeColor="text1"/>
          <w:sz w:val="24"/>
          <w:szCs w:val="24"/>
          <w:lang w:eastAsia="zh-CN"/>
        </w:rPr>
      </w:pPr>
      <w:r w:rsidRPr="00156280">
        <w:rPr>
          <w:rFonts w:ascii="Book Antiqua" w:eastAsia="宋体" w:hAnsi="Book Antiqua" w:cs="Helvetica"/>
          <w:b/>
          <w:color w:val="000000" w:themeColor="text1"/>
          <w:sz w:val="24"/>
          <w:szCs w:val="24"/>
          <w:lang w:eastAsia="zh-CN"/>
        </w:rPr>
        <w:t xml:space="preserve">Country of origin: </w:t>
      </w:r>
      <w:r w:rsidRPr="00156280">
        <w:rPr>
          <w:rFonts w:ascii="Book Antiqua" w:eastAsia="宋体" w:hAnsi="Book Antiqua" w:cs="Helvetica"/>
          <w:color w:val="000000" w:themeColor="text1"/>
          <w:sz w:val="24"/>
          <w:szCs w:val="24"/>
          <w:lang w:eastAsia="zh-CN"/>
        </w:rPr>
        <w:t>Croatia</w:t>
      </w:r>
    </w:p>
    <w:p w:rsidR="009B6951" w:rsidRPr="00156280" w:rsidRDefault="009B6951" w:rsidP="00FD07A8">
      <w:pPr>
        <w:shd w:val="clear" w:color="auto" w:fill="FFFFFF"/>
        <w:snapToGrid w:val="0"/>
        <w:spacing w:after="0" w:line="360" w:lineRule="auto"/>
        <w:jc w:val="both"/>
        <w:rPr>
          <w:rFonts w:ascii="Book Antiqua" w:eastAsia="宋体" w:hAnsi="Book Antiqua" w:cs="Helvetica"/>
          <w:b/>
          <w:color w:val="000000" w:themeColor="text1"/>
          <w:sz w:val="24"/>
          <w:szCs w:val="24"/>
          <w:lang w:eastAsia="zh-CN"/>
        </w:rPr>
      </w:pPr>
      <w:r w:rsidRPr="00156280">
        <w:rPr>
          <w:rFonts w:ascii="Book Antiqua" w:eastAsia="宋体" w:hAnsi="Book Antiqua" w:cs="Helvetica"/>
          <w:b/>
          <w:color w:val="000000" w:themeColor="text1"/>
          <w:sz w:val="24"/>
          <w:szCs w:val="24"/>
          <w:lang w:eastAsia="zh-CN"/>
        </w:rPr>
        <w:t>Peer-review report classification</w:t>
      </w:r>
    </w:p>
    <w:p w:rsidR="009B6951" w:rsidRPr="00156280" w:rsidRDefault="009B6951" w:rsidP="00FD07A8">
      <w:pPr>
        <w:shd w:val="clear" w:color="auto" w:fill="FFFFFF"/>
        <w:snapToGrid w:val="0"/>
        <w:spacing w:after="0" w:line="360" w:lineRule="auto"/>
        <w:jc w:val="both"/>
        <w:rPr>
          <w:rFonts w:ascii="Book Antiqua" w:eastAsia="宋体" w:hAnsi="Book Antiqua" w:cs="Helvetica"/>
          <w:color w:val="000000" w:themeColor="text1"/>
          <w:sz w:val="24"/>
          <w:szCs w:val="24"/>
          <w:lang w:eastAsia="zh-CN"/>
        </w:rPr>
      </w:pPr>
      <w:r w:rsidRPr="00156280">
        <w:rPr>
          <w:rFonts w:ascii="Book Antiqua" w:eastAsia="宋体" w:hAnsi="Book Antiqua" w:cs="Helvetica"/>
          <w:color w:val="000000" w:themeColor="text1"/>
          <w:sz w:val="24"/>
          <w:szCs w:val="24"/>
          <w:lang w:eastAsia="zh-CN"/>
        </w:rPr>
        <w:t>Grade A (Excellent): 0</w:t>
      </w:r>
    </w:p>
    <w:p w:rsidR="009B6951" w:rsidRPr="00156280" w:rsidRDefault="009B6951" w:rsidP="00FD07A8">
      <w:pPr>
        <w:shd w:val="clear" w:color="auto" w:fill="FFFFFF"/>
        <w:snapToGrid w:val="0"/>
        <w:spacing w:after="0" w:line="360" w:lineRule="auto"/>
        <w:jc w:val="both"/>
        <w:rPr>
          <w:rFonts w:ascii="Book Antiqua" w:eastAsia="宋体" w:hAnsi="Book Antiqua" w:cs="Helvetica"/>
          <w:color w:val="000000" w:themeColor="text1"/>
          <w:sz w:val="24"/>
          <w:szCs w:val="24"/>
          <w:lang w:eastAsia="zh-CN"/>
        </w:rPr>
      </w:pPr>
      <w:r w:rsidRPr="00156280">
        <w:rPr>
          <w:rFonts w:ascii="Book Antiqua" w:eastAsia="宋体" w:hAnsi="Book Antiqua" w:cs="Helvetica"/>
          <w:color w:val="000000" w:themeColor="text1"/>
          <w:sz w:val="24"/>
          <w:szCs w:val="24"/>
          <w:lang w:eastAsia="zh-CN"/>
        </w:rPr>
        <w:t>Grade B (Very good): 0</w:t>
      </w:r>
    </w:p>
    <w:p w:rsidR="009B6951" w:rsidRPr="00156280" w:rsidRDefault="009B6951" w:rsidP="00FD07A8">
      <w:pPr>
        <w:shd w:val="clear" w:color="auto" w:fill="FFFFFF"/>
        <w:snapToGrid w:val="0"/>
        <w:spacing w:after="0" w:line="360" w:lineRule="auto"/>
        <w:jc w:val="both"/>
        <w:rPr>
          <w:rFonts w:ascii="Book Antiqua" w:eastAsia="宋体" w:hAnsi="Book Antiqua" w:cs="Helvetica"/>
          <w:color w:val="000000" w:themeColor="text1"/>
          <w:sz w:val="24"/>
          <w:szCs w:val="24"/>
          <w:lang w:eastAsia="zh-CN"/>
        </w:rPr>
      </w:pPr>
      <w:r w:rsidRPr="00156280">
        <w:rPr>
          <w:rFonts w:ascii="Book Antiqua" w:eastAsia="宋体" w:hAnsi="Book Antiqua" w:cs="Helvetica"/>
          <w:color w:val="000000" w:themeColor="text1"/>
          <w:sz w:val="24"/>
          <w:szCs w:val="24"/>
          <w:lang w:eastAsia="zh-CN"/>
        </w:rPr>
        <w:t>Grade C (Good): C</w:t>
      </w:r>
    </w:p>
    <w:p w:rsidR="009B6951" w:rsidRPr="00156280" w:rsidRDefault="009B6951" w:rsidP="00FD07A8">
      <w:pPr>
        <w:shd w:val="clear" w:color="auto" w:fill="FFFFFF"/>
        <w:snapToGrid w:val="0"/>
        <w:spacing w:after="0" w:line="360" w:lineRule="auto"/>
        <w:jc w:val="both"/>
        <w:rPr>
          <w:rFonts w:ascii="Book Antiqua" w:eastAsia="宋体" w:hAnsi="Book Antiqua" w:cs="Helvetica"/>
          <w:color w:val="000000" w:themeColor="text1"/>
          <w:sz w:val="24"/>
          <w:szCs w:val="24"/>
          <w:lang w:eastAsia="zh-CN"/>
        </w:rPr>
      </w:pPr>
      <w:r w:rsidRPr="00156280">
        <w:rPr>
          <w:rFonts w:ascii="Book Antiqua" w:eastAsia="宋体" w:hAnsi="Book Antiqua" w:cs="Helvetica"/>
          <w:color w:val="000000" w:themeColor="text1"/>
          <w:sz w:val="24"/>
          <w:szCs w:val="24"/>
          <w:lang w:eastAsia="zh-CN"/>
        </w:rPr>
        <w:t>Grade D (Fair): 0</w:t>
      </w:r>
    </w:p>
    <w:p w:rsidR="009B6951" w:rsidRPr="00156280" w:rsidRDefault="009B6951" w:rsidP="00FD07A8">
      <w:pPr>
        <w:snapToGrid w:val="0"/>
        <w:spacing w:after="0" w:line="360" w:lineRule="auto"/>
        <w:jc w:val="both"/>
        <w:rPr>
          <w:rFonts w:ascii="Book Antiqua" w:eastAsia="宋体" w:hAnsi="Book Antiqua" w:cs="Times New Roman"/>
          <w:b/>
          <w:iCs/>
          <w:color w:val="000000" w:themeColor="text1"/>
          <w:sz w:val="24"/>
          <w:szCs w:val="24"/>
          <w:lang w:eastAsia="zh-CN"/>
        </w:rPr>
      </w:pPr>
      <w:r w:rsidRPr="00156280">
        <w:rPr>
          <w:rFonts w:ascii="Book Antiqua" w:eastAsia="宋体" w:hAnsi="Book Antiqua" w:cs="Helvetica"/>
          <w:color w:val="000000" w:themeColor="text1"/>
          <w:sz w:val="24"/>
          <w:szCs w:val="24"/>
          <w:lang w:eastAsia="zh-CN"/>
        </w:rPr>
        <w:t>Grade E (Poor): 0</w:t>
      </w:r>
      <w:bookmarkEnd w:id="139"/>
      <w:bookmarkEnd w:id="144"/>
      <w:bookmarkEnd w:id="145"/>
    </w:p>
    <w:bookmarkEnd w:id="140"/>
    <w:bookmarkEnd w:id="141"/>
    <w:bookmarkEnd w:id="142"/>
    <w:bookmarkEnd w:id="143"/>
    <w:p w:rsidR="00757E7F" w:rsidRPr="00156280" w:rsidRDefault="00757E7F" w:rsidP="00FD07A8">
      <w:pPr>
        <w:pStyle w:val="a3"/>
        <w:adjustRightInd w:val="0"/>
        <w:snapToGrid w:val="0"/>
        <w:spacing w:after="0" w:line="360" w:lineRule="auto"/>
        <w:ind w:left="0"/>
        <w:contextualSpacing w:val="0"/>
        <w:jc w:val="both"/>
        <w:rPr>
          <w:rFonts w:ascii="Book Antiqua" w:hAnsi="Book Antiqua" w:cs="Times New Roman"/>
          <w:color w:val="000000" w:themeColor="text1"/>
          <w:sz w:val="24"/>
          <w:szCs w:val="24"/>
          <w:lang w:val="en-US" w:eastAsia="zh-CN"/>
        </w:rPr>
      </w:pPr>
    </w:p>
    <w:p w:rsidR="00703195" w:rsidRPr="00156280" w:rsidRDefault="00703195" w:rsidP="00FD07A8">
      <w:pPr>
        <w:adjustRightInd w:val="0"/>
        <w:snapToGrid w:val="0"/>
        <w:spacing w:after="0" w:line="360" w:lineRule="auto"/>
        <w:jc w:val="both"/>
        <w:rPr>
          <w:rFonts w:ascii="Book Antiqua" w:hAnsi="Book Antiqua" w:cs="Times New Roman"/>
          <w:color w:val="000000" w:themeColor="text1"/>
          <w:sz w:val="24"/>
          <w:szCs w:val="24"/>
        </w:rPr>
      </w:pPr>
      <w:r w:rsidRPr="00156280">
        <w:rPr>
          <w:rFonts w:ascii="Book Antiqua" w:hAnsi="Book Antiqua" w:cs="Times New Roman"/>
          <w:color w:val="000000" w:themeColor="text1"/>
          <w:sz w:val="24"/>
          <w:szCs w:val="24"/>
        </w:rPr>
        <w:br w:type="page"/>
      </w:r>
    </w:p>
    <w:p w:rsidR="00ED762F" w:rsidRPr="00156280" w:rsidRDefault="001F7EDF" w:rsidP="00FD07A8">
      <w:pPr>
        <w:pStyle w:val="Standard"/>
        <w:adjustRightInd w:val="0"/>
        <w:snapToGrid w:val="0"/>
        <w:spacing w:line="360" w:lineRule="auto"/>
        <w:jc w:val="both"/>
        <w:rPr>
          <w:rFonts w:ascii="Book Antiqua" w:hAnsi="Book Antiqua"/>
          <w:b/>
          <w:bCs/>
          <w:color w:val="000000" w:themeColor="text1"/>
          <w:kern w:val="0"/>
          <w:lang w:val="en-US"/>
        </w:rPr>
      </w:pPr>
      <w:r w:rsidRPr="00156280">
        <w:rPr>
          <w:rFonts w:ascii="Book Antiqua" w:hAnsi="Book Antiqua"/>
          <w:b/>
          <w:bCs/>
          <w:noProof/>
          <w:color w:val="000000" w:themeColor="text1"/>
          <w:kern w:val="0"/>
          <w:lang w:val="en-US" w:bidi="ar-SA"/>
        </w:rPr>
        <w:lastRenderedPageBreak/>
        <w:drawing>
          <wp:inline distT="0" distB="0" distL="0" distR="0" wp14:anchorId="494FE6B9" wp14:editId="195329AA">
            <wp:extent cx="5760720" cy="43205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320540"/>
                    </a:xfrm>
                    <a:prstGeom prst="rect">
                      <a:avLst/>
                    </a:prstGeom>
                  </pic:spPr>
                </pic:pic>
              </a:graphicData>
            </a:graphic>
          </wp:inline>
        </w:drawing>
      </w:r>
    </w:p>
    <w:p w:rsidR="008F2854" w:rsidRPr="00156280" w:rsidRDefault="004A37DA" w:rsidP="00FD07A8">
      <w:pPr>
        <w:pStyle w:val="Standard"/>
        <w:adjustRightInd w:val="0"/>
        <w:snapToGrid w:val="0"/>
        <w:spacing w:line="360" w:lineRule="auto"/>
        <w:jc w:val="both"/>
        <w:rPr>
          <w:rFonts w:ascii="Book Antiqua" w:hAnsi="Book Antiqua"/>
          <w:color w:val="000000" w:themeColor="text1"/>
          <w:kern w:val="0"/>
          <w:lang w:val="en-US"/>
        </w:rPr>
      </w:pPr>
      <w:r w:rsidRPr="00156280">
        <w:rPr>
          <w:rFonts w:ascii="Book Antiqua" w:hAnsi="Book Antiqua"/>
          <w:b/>
          <w:bCs/>
          <w:color w:val="000000" w:themeColor="text1"/>
          <w:kern w:val="0"/>
          <w:lang w:val="en-US"/>
        </w:rPr>
        <w:t>Figure</w:t>
      </w:r>
      <w:r w:rsidR="00B545D1" w:rsidRPr="00156280">
        <w:rPr>
          <w:rFonts w:ascii="Book Antiqua" w:hAnsi="Book Antiqua"/>
          <w:b/>
          <w:bCs/>
          <w:color w:val="000000" w:themeColor="text1"/>
          <w:kern w:val="0"/>
          <w:lang w:val="en-US"/>
        </w:rPr>
        <w:t xml:space="preserve"> 1</w:t>
      </w:r>
      <w:r w:rsidR="009B6951" w:rsidRPr="00156280">
        <w:rPr>
          <w:rFonts w:ascii="Book Antiqua" w:hAnsi="Book Antiqua"/>
          <w:b/>
          <w:bCs/>
          <w:color w:val="000000" w:themeColor="text1"/>
          <w:kern w:val="0"/>
          <w:lang w:val="en-US"/>
        </w:rPr>
        <w:t xml:space="preserve"> </w:t>
      </w:r>
      <w:r w:rsidR="003361C8" w:rsidRPr="00156280">
        <w:rPr>
          <w:rFonts w:ascii="Book Antiqua" w:hAnsi="Book Antiqua"/>
          <w:b/>
          <w:bCs/>
          <w:color w:val="000000" w:themeColor="text1"/>
          <w:kern w:val="0"/>
          <w:lang w:val="en-US"/>
        </w:rPr>
        <w:t>MR</w:t>
      </w:r>
      <w:r w:rsidR="009B6951" w:rsidRPr="00156280">
        <w:rPr>
          <w:rFonts w:ascii="Book Antiqua" w:hAnsi="Book Antiqua"/>
          <w:b/>
          <w:bCs/>
          <w:color w:val="000000" w:themeColor="text1"/>
          <w:kern w:val="0"/>
          <w:lang w:val="en-US"/>
        </w:rPr>
        <w:t xml:space="preserve"> </w:t>
      </w:r>
      <w:r w:rsidRPr="00156280">
        <w:rPr>
          <w:rFonts w:ascii="Book Antiqua" w:hAnsi="Book Antiqua"/>
          <w:b/>
          <w:bCs/>
          <w:color w:val="000000" w:themeColor="text1"/>
          <w:kern w:val="0"/>
          <w:lang w:val="en-US"/>
        </w:rPr>
        <w:t>images</w:t>
      </w:r>
      <w:r w:rsidR="00E06F7D" w:rsidRPr="00156280">
        <w:rPr>
          <w:rFonts w:ascii="Book Antiqua" w:hAnsi="Book Antiqua"/>
          <w:b/>
          <w:bCs/>
          <w:color w:val="000000" w:themeColor="text1"/>
          <w:kern w:val="0"/>
          <w:lang w:val="en-US"/>
        </w:rPr>
        <w:t xml:space="preserve"> 11 mo after </w:t>
      </w:r>
      <w:r w:rsidR="006C735D" w:rsidRPr="00156280">
        <w:rPr>
          <w:rFonts w:ascii="Book Antiqua" w:hAnsi="Book Antiqua"/>
          <w:b/>
          <w:bCs/>
          <w:color w:val="000000" w:themeColor="text1"/>
          <w:kern w:val="0"/>
          <w:lang w:val="en-US"/>
        </w:rPr>
        <w:t>LT</w:t>
      </w:r>
      <w:r w:rsidR="00E06F7D" w:rsidRPr="00156280">
        <w:rPr>
          <w:rFonts w:ascii="Book Antiqua" w:hAnsi="Book Antiqua"/>
          <w:b/>
          <w:bCs/>
          <w:color w:val="000000" w:themeColor="text1"/>
          <w:kern w:val="0"/>
          <w:lang w:val="en-US"/>
        </w:rPr>
        <w:t>.</w:t>
      </w:r>
      <w:r w:rsidR="00377CC5" w:rsidRPr="00156280">
        <w:rPr>
          <w:rFonts w:ascii="Book Antiqua" w:hAnsi="Book Antiqua"/>
          <w:color w:val="000000" w:themeColor="text1"/>
          <w:kern w:val="0"/>
          <w:lang w:val="en-US"/>
        </w:rPr>
        <w:t xml:space="preserve"> A</w:t>
      </w:r>
      <w:r w:rsidR="009B6951" w:rsidRPr="00156280">
        <w:rPr>
          <w:rFonts w:ascii="Book Antiqua" w:hAnsi="Book Antiqua"/>
          <w:color w:val="000000" w:themeColor="text1"/>
          <w:kern w:val="0"/>
          <w:lang w:val="en-US"/>
        </w:rPr>
        <w:t>:</w:t>
      </w:r>
      <w:r w:rsidRPr="00156280">
        <w:rPr>
          <w:rFonts w:ascii="Book Antiqua" w:hAnsi="Book Antiqua"/>
          <w:color w:val="000000" w:themeColor="text1"/>
          <w:kern w:val="0"/>
          <w:lang w:val="en-US"/>
        </w:rPr>
        <w:t xml:space="preserve"> </w:t>
      </w:r>
      <w:r w:rsidR="00ED45EB" w:rsidRPr="00156280">
        <w:rPr>
          <w:rFonts w:ascii="Book Antiqua" w:hAnsi="Book Antiqua"/>
          <w:color w:val="000000" w:themeColor="text1"/>
          <w:kern w:val="0"/>
          <w:lang w:val="en-US"/>
        </w:rPr>
        <w:t xml:space="preserve">Axial </w:t>
      </w:r>
      <w:proofErr w:type="spellStart"/>
      <w:r w:rsidR="00ED45EB" w:rsidRPr="00156280">
        <w:rPr>
          <w:rFonts w:ascii="Book Antiqua" w:hAnsi="Book Antiqua"/>
          <w:color w:val="000000" w:themeColor="text1"/>
          <w:kern w:val="0"/>
          <w:lang w:val="en-US"/>
        </w:rPr>
        <w:t>postcontrast</w:t>
      </w:r>
      <w:proofErr w:type="spellEnd"/>
      <w:r w:rsidR="00ED45EB" w:rsidRPr="00156280">
        <w:rPr>
          <w:rFonts w:ascii="Book Antiqua" w:hAnsi="Book Antiqua"/>
          <w:color w:val="000000" w:themeColor="text1"/>
          <w:kern w:val="0"/>
          <w:lang w:val="en-US"/>
        </w:rPr>
        <w:t xml:space="preserve"> T1 </w:t>
      </w:r>
      <w:r w:rsidR="003361C8" w:rsidRPr="00156280">
        <w:rPr>
          <w:rFonts w:ascii="Book Antiqua" w:hAnsi="Book Antiqua"/>
          <w:color w:val="000000" w:themeColor="text1"/>
          <w:kern w:val="0"/>
          <w:lang w:val="en-US"/>
        </w:rPr>
        <w:t>MR</w:t>
      </w:r>
      <w:r w:rsidRPr="00156280">
        <w:rPr>
          <w:rFonts w:ascii="Book Antiqua" w:hAnsi="Book Antiqua"/>
          <w:color w:val="000000" w:themeColor="text1"/>
          <w:kern w:val="0"/>
          <w:lang w:val="en-US"/>
        </w:rPr>
        <w:t xml:space="preserve"> images showed light peri</w:t>
      </w:r>
      <w:r w:rsidR="00615059">
        <w:rPr>
          <w:rFonts w:ascii="Book Antiqua" w:hAnsi="Book Antiqua"/>
          <w:color w:val="000000" w:themeColor="text1"/>
          <w:kern w:val="0"/>
          <w:lang w:val="en-US"/>
        </w:rPr>
        <w:t>ph</w:t>
      </w:r>
      <w:r w:rsidRPr="00156280">
        <w:rPr>
          <w:rFonts w:ascii="Book Antiqua" w:hAnsi="Book Antiqua"/>
          <w:color w:val="000000" w:themeColor="text1"/>
          <w:kern w:val="0"/>
          <w:lang w:val="en-US"/>
        </w:rPr>
        <w:t xml:space="preserve">eral </w:t>
      </w:r>
      <w:r w:rsidR="003D50BF" w:rsidRPr="00156280">
        <w:rPr>
          <w:rFonts w:ascii="Book Antiqua" w:hAnsi="Book Antiqua"/>
          <w:color w:val="000000" w:themeColor="text1"/>
          <w:kern w:val="0"/>
          <w:lang w:val="en-US"/>
        </w:rPr>
        <w:t>enhancement</w:t>
      </w:r>
      <w:r w:rsidRPr="00156280">
        <w:rPr>
          <w:rFonts w:ascii="Book Antiqua" w:hAnsi="Book Antiqua"/>
          <w:color w:val="000000" w:themeColor="text1"/>
          <w:kern w:val="0"/>
          <w:lang w:val="en-US"/>
        </w:rPr>
        <w:t xml:space="preserve"> of the lesion in</w:t>
      </w:r>
      <w:r w:rsidR="00377CC5" w:rsidRPr="00156280">
        <w:rPr>
          <w:rFonts w:ascii="Book Antiqua" w:hAnsi="Book Antiqua"/>
          <w:color w:val="000000" w:themeColor="text1"/>
          <w:kern w:val="0"/>
          <w:lang w:val="en-US"/>
        </w:rPr>
        <w:t xml:space="preserve"> segment</w:t>
      </w:r>
      <w:r w:rsidRPr="00156280">
        <w:rPr>
          <w:rFonts w:ascii="Book Antiqua" w:hAnsi="Book Antiqua"/>
          <w:color w:val="000000" w:themeColor="text1"/>
          <w:kern w:val="0"/>
          <w:lang w:val="en-US"/>
        </w:rPr>
        <w:t xml:space="preserve"> III</w:t>
      </w:r>
      <w:r w:rsidR="00377CC5" w:rsidRPr="00156280">
        <w:rPr>
          <w:rFonts w:ascii="Book Antiqua" w:hAnsi="Book Antiqua"/>
          <w:color w:val="000000" w:themeColor="text1"/>
          <w:kern w:val="0"/>
          <w:lang w:val="en-US"/>
        </w:rPr>
        <w:t xml:space="preserve"> in</w:t>
      </w:r>
      <w:r w:rsidRPr="00156280">
        <w:rPr>
          <w:rFonts w:ascii="Book Antiqua" w:hAnsi="Book Antiqua"/>
          <w:color w:val="000000" w:themeColor="text1"/>
          <w:kern w:val="0"/>
          <w:lang w:val="en-US"/>
        </w:rPr>
        <w:t xml:space="preserve"> the</w:t>
      </w:r>
      <w:r w:rsidR="00377CC5" w:rsidRPr="00156280">
        <w:rPr>
          <w:rFonts w:ascii="Book Antiqua" w:hAnsi="Book Antiqua"/>
          <w:color w:val="000000" w:themeColor="text1"/>
          <w:kern w:val="0"/>
          <w:lang w:val="en-US"/>
        </w:rPr>
        <w:t xml:space="preserve"> arterial phase</w:t>
      </w:r>
      <w:r w:rsidR="00E06F7D" w:rsidRPr="00156280">
        <w:rPr>
          <w:rFonts w:ascii="Book Antiqua" w:hAnsi="Book Antiqua"/>
          <w:color w:val="000000" w:themeColor="text1"/>
          <w:kern w:val="0"/>
          <w:lang w:val="en-US"/>
        </w:rPr>
        <w:t xml:space="preserve"> (arrow)</w:t>
      </w:r>
      <w:r w:rsidR="00615059">
        <w:rPr>
          <w:rFonts w:ascii="Book Antiqua" w:hAnsi="Book Antiqua"/>
          <w:color w:val="000000" w:themeColor="text1"/>
          <w:kern w:val="0"/>
          <w:lang w:val="en-US"/>
        </w:rPr>
        <w:t>;</w:t>
      </w:r>
      <w:r w:rsidRPr="00156280">
        <w:rPr>
          <w:rFonts w:ascii="Book Antiqua" w:hAnsi="Book Antiqua"/>
          <w:color w:val="000000" w:themeColor="text1"/>
          <w:kern w:val="0"/>
          <w:lang w:val="en-US"/>
        </w:rPr>
        <w:t xml:space="preserve"> B</w:t>
      </w:r>
      <w:r w:rsidR="009B6951" w:rsidRPr="00156280">
        <w:rPr>
          <w:rFonts w:ascii="Book Antiqua" w:hAnsi="Book Antiqua"/>
          <w:color w:val="000000" w:themeColor="text1"/>
          <w:kern w:val="0"/>
          <w:lang w:val="en-US"/>
        </w:rPr>
        <w:t>:</w:t>
      </w:r>
      <w:r w:rsidRPr="00156280">
        <w:rPr>
          <w:rFonts w:ascii="Book Antiqua" w:hAnsi="Book Antiqua"/>
          <w:color w:val="000000" w:themeColor="text1"/>
          <w:kern w:val="0"/>
          <w:lang w:val="en-US"/>
        </w:rPr>
        <w:t xml:space="preserve"> </w:t>
      </w:r>
      <w:proofErr w:type="spellStart"/>
      <w:r w:rsidRPr="00156280">
        <w:rPr>
          <w:rFonts w:ascii="Book Antiqua" w:hAnsi="Book Antiqua"/>
          <w:color w:val="000000" w:themeColor="text1"/>
          <w:kern w:val="0"/>
          <w:lang w:val="en-US"/>
        </w:rPr>
        <w:t>Postcontrast</w:t>
      </w:r>
      <w:proofErr w:type="spellEnd"/>
      <w:r w:rsidRPr="00156280">
        <w:rPr>
          <w:rFonts w:ascii="Book Antiqua" w:hAnsi="Book Antiqua"/>
          <w:color w:val="000000" w:themeColor="text1"/>
          <w:kern w:val="0"/>
          <w:lang w:val="en-US"/>
        </w:rPr>
        <w:t xml:space="preserve"> axial images through t</w:t>
      </w:r>
      <w:r w:rsidR="00ED45EB" w:rsidRPr="00156280">
        <w:rPr>
          <w:rFonts w:ascii="Book Antiqua" w:hAnsi="Book Antiqua"/>
          <w:color w:val="000000" w:themeColor="text1"/>
          <w:kern w:val="0"/>
          <w:lang w:val="en-US"/>
        </w:rPr>
        <w:t xml:space="preserve">he </w:t>
      </w:r>
      <w:r w:rsidR="003D50BF" w:rsidRPr="00156280">
        <w:rPr>
          <w:rFonts w:ascii="Book Antiqua" w:hAnsi="Book Antiqua"/>
          <w:color w:val="000000" w:themeColor="text1"/>
          <w:kern w:val="0"/>
          <w:lang w:val="en-US"/>
        </w:rPr>
        <w:t>transplanted</w:t>
      </w:r>
      <w:r w:rsidR="00ED45EB" w:rsidRPr="00156280">
        <w:rPr>
          <w:rFonts w:ascii="Book Antiqua" w:hAnsi="Book Antiqua"/>
          <w:color w:val="000000" w:themeColor="text1"/>
          <w:kern w:val="0"/>
          <w:lang w:val="en-US"/>
        </w:rPr>
        <w:t xml:space="preserve"> liver revealed </w:t>
      </w:r>
      <w:proofErr w:type="spellStart"/>
      <w:r w:rsidR="00ED45EB" w:rsidRPr="00156280">
        <w:rPr>
          <w:rFonts w:ascii="Book Antiqua" w:hAnsi="Book Antiqua"/>
          <w:color w:val="000000" w:themeColor="text1"/>
          <w:kern w:val="0"/>
          <w:lang w:val="en-US"/>
        </w:rPr>
        <w:t>hy</w:t>
      </w:r>
      <w:r w:rsidRPr="00156280">
        <w:rPr>
          <w:rFonts w:ascii="Book Antiqua" w:hAnsi="Book Antiqua"/>
          <w:color w:val="000000" w:themeColor="text1"/>
          <w:kern w:val="0"/>
          <w:lang w:val="en-US"/>
        </w:rPr>
        <w:t>pointensive</w:t>
      </w:r>
      <w:proofErr w:type="spellEnd"/>
      <w:r w:rsidRPr="00156280">
        <w:rPr>
          <w:rFonts w:ascii="Book Antiqua" w:hAnsi="Book Antiqua"/>
          <w:color w:val="000000" w:themeColor="text1"/>
          <w:kern w:val="0"/>
          <w:lang w:val="en-US"/>
        </w:rPr>
        <w:t xml:space="preserve"> lesions in </w:t>
      </w:r>
      <w:r w:rsidR="003D50BF" w:rsidRPr="00156280">
        <w:rPr>
          <w:rFonts w:ascii="Book Antiqua" w:hAnsi="Book Antiqua"/>
          <w:color w:val="000000" w:themeColor="text1"/>
          <w:kern w:val="0"/>
          <w:lang w:val="en-US"/>
        </w:rPr>
        <w:t>segments</w:t>
      </w:r>
      <w:r w:rsidR="00ED45EB" w:rsidRPr="00156280">
        <w:rPr>
          <w:rFonts w:ascii="Book Antiqua" w:hAnsi="Book Antiqua"/>
          <w:color w:val="000000" w:themeColor="text1"/>
          <w:kern w:val="0"/>
          <w:lang w:val="en-US"/>
        </w:rPr>
        <w:t xml:space="preserve"> III and VIII in </w:t>
      </w:r>
      <w:r w:rsidR="003361C8" w:rsidRPr="00156280">
        <w:rPr>
          <w:rFonts w:ascii="Book Antiqua" w:hAnsi="Book Antiqua"/>
          <w:color w:val="000000" w:themeColor="text1"/>
          <w:kern w:val="0"/>
          <w:lang w:val="en-US"/>
        </w:rPr>
        <w:t xml:space="preserve">the </w:t>
      </w:r>
      <w:r w:rsidR="00ED45EB" w:rsidRPr="00156280">
        <w:rPr>
          <w:rFonts w:ascii="Book Antiqua" w:hAnsi="Book Antiqua"/>
          <w:color w:val="000000" w:themeColor="text1"/>
          <w:kern w:val="0"/>
          <w:lang w:val="en-US"/>
        </w:rPr>
        <w:t>portal</w:t>
      </w:r>
      <w:r w:rsidR="003361C8" w:rsidRPr="00156280">
        <w:rPr>
          <w:rFonts w:ascii="Book Antiqua" w:hAnsi="Book Antiqua"/>
          <w:color w:val="000000" w:themeColor="text1"/>
          <w:kern w:val="0"/>
          <w:lang w:val="en-US"/>
        </w:rPr>
        <w:t xml:space="preserve"> </w:t>
      </w:r>
      <w:r w:rsidR="00ED45EB" w:rsidRPr="00156280">
        <w:rPr>
          <w:rFonts w:ascii="Book Antiqua" w:hAnsi="Book Antiqua"/>
          <w:color w:val="000000" w:themeColor="text1"/>
          <w:kern w:val="0"/>
          <w:lang w:val="en-US"/>
        </w:rPr>
        <w:t>venous</w:t>
      </w:r>
      <w:r w:rsidRPr="00156280">
        <w:rPr>
          <w:rFonts w:ascii="Book Antiqua" w:hAnsi="Book Antiqua"/>
          <w:color w:val="000000" w:themeColor="text1"/>
          <w:kern w:val="0"/>
          <w:lang w:val="en-US"/>
        </w:rPr>
        <w:t xml:space="preserve"> phase</w:t>
      </w:r>
      <w:r w:rsidR="00E06F7D" w:rsidRPr="00156280">
        <w:rPr>
          <w:rFonts w:ascii="Book Antiqua" w:hAnsi="Book Antiqua"/>
          <w:color w:val="000000" w:themeColor="text1"/>
          <w:kern w:val="0"/>
          <w:lang w:val="en-US"/>
        </w:rPr>
        <w:t xml:space="preserve"> (arrows)</w:t>
      </w:r>
      <w:r w:rsidR="00615059">
        <w:rPr>
          <w:rFonts w:ascii="Book Antiqua" w:hAnsi="Book Antiqua"/>
          <w:color w:val="000000" w:themeColor="text1"/>
          <w:kern w:val="0"/>
          <w:lang w:val="en-US"/>
        </w:rPr>
        <w:t>;</w:t>
      </w:r>
      <w:r w:rsidRPr="00156280">
        <w:rPr>
          <w:rFonts w:ascii="Book Antiqua" w:hAnsi="Book Antiqua"/>
          <w:color w:val="000000" w:themeColor="text1"/>
          <w:kern w:val="0"/>
          <w:lang w:val="en-US"/>
        </w:rPr>
        <w:t xml:space="preserve"> C</w:t>
      </w:r>
      <w:r w:rsidR="009B6951" w:rsidRPr="00156280">
        <w:rPr>
          <w:rFonts w:ascii="Book Antiqua" w:hAnsi="Book Antiqua"/>
          <w:color w:val="000000" w:themeColor="text1"/>
          <w:kern w:val="0"/>
          <w:lang w:val="en-US"/>
        </w:rPr>
        <w:t>:</w:t>
      </w:r>
      <w:r w:rsidRPr="00156280">
        <w:rPr>
          <w:rFonts w:ascii="Book Antiqua" w:hAnsi="Book Antiqua"/>
          <w:color w:val="000000" w:themeColor="text1"/>
          <w:kern w:val="0"/>
          <w:lang w:val="en-US"/>
        </w:rPr>
        <w:t xml:space="preserve"> Diffusion</w:t>
      </w:r>
      <w:r w:rsidR="003361C8" w:rsidRPr="00156280">
        <w:rPr>
          <w:rFonts w:ascii="Book Antiqua" w:hAnsi="Book Antiqua"/>
          <w:color w:val="000000" w:themeColor="text1"/>
          <w:kern w:val="0"/>
          <w:lang w:val="en-US"/>
        </w:rPr>
        <w:t>-</w:t>
      </w:r>
      <w:r w:rsidRPr="00156280">
        <w:rPr>
          <w:rFonts w:ascii="Book Antiqua" w:hAnsi="Book Antiqua"/>
          <w:color w:val="000000" w:themeColor="text1"/>
          <w:kern w:val="0"/>
          <w:lang w:val="en-US"/>
        </w:rPr>
        <w:t xml:space="preserve">weighted images with b 600 showed </w:t>
      </w:r>
      <w:proofErr w:type="spellStart"/>
      <w:r w:rsidRPr="00156280">
        <w:rPr>
          <w:rFonts w:ascii="Book Antiqua" w:hAnsi="Book Antiqua"/>
          <w:color w:val="000000" w:themeColor="text1"/>
          <w:kern w:val="0"/>
          <w:lang w:val="en-US"/>
        </w:rPr>
        <w:t>h</w:t>
      </w:r>
      <w:r w:rsidR="003361C8" w:rsidRPr="00156280">
        <w:rPr>
          <w:rFonts w:ascii="Book Antiqua" w:hAnsi="Book Antiqua"/>
          <w:color w:val="000000" w:themeColor="text1"/>
          <w:kern w:val="0"/>
          <w:lang w:val="en-US"/>
        </w:rPr>
        <w:t>y</w:t>
      </w:r>
      <w:r w:rsidRPr="00156280">
        <w:rPr>
          <w:rFonts w:ascii="Book Antiqua" w:hAnsi="Book Antiqua"/>
          <w:color w:val="000000" w:themeColor="text1"/>
          <w:kern w:val="0"/>
          <w:lang w:val="en-US"/>
        </w:rPr>
        <w:t>perintensity</w:t>
      </w:r>
      <w:proofErr w:type="spellEnd"/>
      <w:r w:rsidRPr="00156280">
        <w:rPr>
          <w:rFonts w:ascii="Book Antiqua" w:hAnsi="Book Antiqua"/>
          <w:color w:val="000000" w:themeColor="text1"/>
          <w:kern w:val="0"/>
          <w:lang w:val="en-US"/>
        </w:rPr>
        <w:t xml:space="preserve"> of the same lesions</w:t>
      </w:r>
      <w:r w:rsidR="00615059">
        <w:rPr>
          <w:rFonts w:ascii="Book Antiqua" w:hAnsi="Book Antiqua"/>
          <w:color w:val="000000" w:themeColor="text1"/>
          <w:kern w:val="0"/>
          <w:lang w:val="en-US"/>
        </w:rPr>
        <w:t>;</w:t>
      </w:r>
      <w:r w:rsidR="00E06F7D" w:rsidRPr="00156280">
        <w:rPr>
          <w:rFonts w:ascii="Book Antiqua" w:hAnsi="Book Antiqua"/>
          <w:color w:val="000000" w:themeColor="text1"/>
          <w:kern w:val="0"/>
          <w:lang w:val="en-US"/>
        </w:rPr>
        <w:t xml:space="preserve"> D</w:t>
      </w:r>
      <w:r w:rsidR="009B6951" w:rsidRPr="00156280">
        <w:rPr>
          <w:rFonts w:ascii="Book Antiqua" w:hAnsi="Book Antiqua"/>
          <w:color w:val="000000" w:themeColor="text1"/>
          <w:kern w:val="0"/>
          <w:lang w:val="en-US"/>
        </w:rPr>
        <w:t>:</w:t>
      </w:r>
      <w:r w:rsidR="00E06F7D" w:rsidRPr="00156280">
        <w:rPr>
          <w:rFonts w:ascii="Book Antiqua" w:hAnsi="Book Antiqua"/>
          <w:color w:val="000000" w:themeColor="text1"/>
          <w:kern w:val="0"/>
          <w:lang w:val="en-US"/>
        </w:rPr>
        <w:t xml:space="preserve"> </w:t>
      </w:r>
      <w:r w:rsidR="009B6951" w:rsidRPr="00156280">
        <w:rPr>
          <w:rFonts w:ascii="Book Antiqua" w:hAnsi="Book Antiqua"/>
          <w:color w:val="000000" w:themeColor="text1"/>
          <w:kern w:val="0"/>
          <w:lang w:val="en-US"/>
        </w:rPr>
        <w:t>O</w:t>
      </w:r>
      <w:r w:rsidR="00E06F7D" w:rsidRPr="00156280">
        <w:rPr>
          <w:rFonts w:ascii="Book Antiqua" w:hAnsi="Book Antiqua"/>
          <w:color w:val="000000" w:themeColor="text1"/>
          <w:kern w:val="0"/>
          <w:lang w:val="en-US"/>
        </w:rPr>
        <w:t xml:space="preserve">n </w:t>
      </w:r>
      <w:r w:rsidR="00ED45EB" w:rsidRPr="00156280">
        <w:rPr>
          <w:rFonts w:ascii="Book Antiqua" w:hAnsi="Book Antiqua"/>
          <w:color w:val="000000" w:themeColor="text1"/>
          <w:kern w:val="0"/>
          <w:lang w:val="en-US"/>
        </w:rPr>
        <w:t xml:space="preserve">apparent diffusion coefficient </w:t>
      </w:r>
      <w:r w:rsidR="00E06F7D" w:rsidRPr="00156280">
        <w:rPr>
          <w:rFonts w:ascii="Book Antiqua" w:hAnsi="Book Antiqua"/>
          <w:color w:val="000000" w:themeColor="text1"/>
          <w:kern w:val="0"/>
          <w:lang w:val="en-US"/>
        </w:rPr>
        <w:t>map</w:t>
      </w:r>
      <w:r w:rsidR="003361C8" w:rsidRPr="00156280">
        <w:rPr>
          <w:rFonts w:ascii="Book Antiqua" w:hAnsi="Book Antiqua"/>
          <w:color w:val="000000" w:themeColor="text1"/>
          <w:kern w:val="0"/>
          <w:lang w:val="en-US"/>
        </w:rPr>
        <w:t>,</w:t>
      </w:r>
      <w:r w:rsidR="00E06F7D" w:rsidRPr="00156280">
        <w:rPr>
          <w:rFonts w:ascii="Book Antiqua" w:hAnsi="Book Antiqua"/>
          <w:color w:val="000000" w:themeColor="text1"/>
          <w:kern w:val="0"/>
          <w:lang w:val="en-US"/>
        </w:rPr>
        <w:t xml:space="preserve"> the lesions showed diffusion restriction</w:t>
      </w:r>
      <w:r w:rsidR="00F11AEC" w:rsidRPr="00156280">
        <w:rPr>
          <w:rFonts w:ascii="Book Antiqua" w:hAnsi="Book Antiqua"/>
          <w:color w:val="000000" w:themeColor="text1"/>
          <w:kern w:val="0"/>
          <w:lang w:val="en-US"/>
        </w:rPr>
        <w:t>.</w:t>
      </w:r>
      <w:r w:rsidR="00615059">
        <w:rPr>
          <w:rFonts w:ascii="Book Antiqua" w:hAnsi="Book Antiqua"/>
          <w:color w:val="000000" w:themeColor="text1"/>
          <w:kern w:val="0"/>
          <w:lang w:val="en-US"/>
        </w:rPr>
        <w:t xml:space="preserve"> LT: Liver transplant; MR: Magnetic resonance.</w:t>
      </w:r>
    </w:p>
    <w:p w:rsidR="00ED762F" w:rsidRPr="00156280" w:rsidRDefault="00ED762F" w:rsidP="00FD07A8">
      <w:pPr>
        <w:snapToGrid w:val="0"/>
        <w:spacing w:after="0" w:line="360" w:lineRule="auto"/>
        <w:rPr>
          <w:rFonts w:ascii="Book Antiqua" w:eastAsia="宋体" w:hAnsi="Book Antiqua" w:cs="Arial"/>
          <w:color w:val="000000" w:themeColor="text1"/>
          <w:sz w:val="24"/>
          <w:szCs w:val="24"/>
          <w:lang w:eastAsia="zh-CN" w:bidi="hi-IN"/>
        </w:rPr>
      </w:pPr>
      <w:r w:rsidRPr="00156280">
        <w:rPr>
          <w:rFonts w:ascii="Book Antiqua" w:hAnsi="Book Antiqua"/>
          <w:color w:val="000000" w:themeColor="text1"/>
          <w:sz w:val="24"/>
          <w:szCs w:val="24"/>
        </w:rPr>
        <w:br w:type="page"/>
      </w:r>
    </w:p>
    <w:p w:rsidR="00B545D1" w:rsidRPr="00156280" w:rsidRDefault="001F7EDF" w:rsidP="00FD07A8">
      <w:pPr>
        <w:pStyle w:val="Standard"/>
        <w:adjustRightInd w:val="0"/>
        <w:snapToGrid w:val="0"/>
        <w:spacing w:line="360" w:lineRule="auto"/>
        <w:jc w:val="both"/>
        <w:rPr>
          <w:rFonts w:ascii="Book Antiqua" w:hAnsi="Book Antiqua"/>
          <w:color w:val="000000" w:themeColor="text1"/>
          <w:kern w:val="0"/>
          <w:lang w:val="en-US"/>
        </w:rPr>
      </w:pPr>
      <w:r w:rsidRPr="00156280">
        <w:rPr>
          <w:rFonts w:ascii="Book Antiqua" w:hAnsi="Book Antiqua"/>
          <w:noProof/>
          <w:color w:val="000000" w:themeColor="text1"/>
          <w:kern w:val="0"/>
          <w:lang w:val="en-US" w:bidi="ar-SA"/>
        </w:rPr>
        <w:lastRenderedPageBreak/>
        <w:drawing>
          <wp:inline distT="0" distB="0" distL="0" distR="0" wp14:anchorId="26722C29" wp14:editId="0514ECBA">
            <wp:extent cx="5760720" cy="432054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320540"/>
                    </a:xfrm>
                    <a:prstGeom prst="rect">
                      <a:avLst/>
                    </a:prstGeom>
                  </pic:spPr>
                </pic:pic>
              </a:graphicData>
            </a:graphic>
          </wp:inline>
        </w:drawing>
      </w:r>
    </w:p>
    <w:p w:rsidR="00E06F7D" w:rsidRPr="00156280" w:rsidRDefault="00E06F7D" w:rsidP="00FD07A8">
      <w:pPr>
        <w:pStyle w:val="Standard"/>
        <w:adjustRightInd w:val="0"/>
        <w:snapToGrid w:val="0"/>
        <w:spacing w:line="360" w:lineRule="auto"/>
        <w:jc w:val="both"/>
        <w:rPr>
          <w:rFonts w:ascii="Book Antiqua" w:hAnsi="Book Antiqua"/>
          <w:color w:val="000000" w:themeColor="text1"/>
          <w:kern w:val="0"/>
          <w:lang w:val="en-US"/>
        </w:rPr>
      </w:pPr>
      <w:r w:rsidRPr="00156280">
        <w:rPr>
          <w:rFonts w:ascii="Book Antiqua" w:hAnsi="Book Antiqua"/>
          <w:b/>
          <w:bCs/>
          <w:color w:val="000000" w:themeColor="text1"/>
          <w:kern w:val="0"/>
          <w:lang w:val="en-US"/>
        </w:rPr>
        <w:t>Figure</w:t>
      </w:r>
      <w:r w:rsidR="00B545D1" w:rsidRPr="00156280">
        <w:rPr>
          <w:rFonts w:ascii="Book Antiqua" w:hAnsi="Book Antiqua"/>
          <w:b/>
          <w:bCs/>
          <w:color w:val="000000" w:themeColor="text1"/>
          <w:kern w:val="0"/>
          <w:lang w:val="en-US"/>
        </w:rPr>
        <w:t xml:space="preserve"> 2 </w:t>
      </w:r>
      <w:r w:rsidR="00970FE2" w:rsidRPr="00156280">
        <w:rPr>
          <w:rFonts w:ascii="Book Antiqua" w:hAnsi="Book Antiqua"/>
          <w:b/>
          <w:bCs/>
          <w:color w:val="000000" w:themeColor="text1"/>
          <w:kern w:val="0"/>
          <w:lang w:val="en-US"/>
        </w:rPr>
        <w:t xml:space="preserve">Abdominal </w:t>
      </w:r>
      <w:r w:rsidR="003361C8" w:rsidRPr="00156280">
        <w:rPr>
          <w:rFonts w:ascii="Book Antiqua" w:hAnsi="Book Antiqua"/>
          <w:b/>
          <w:bCs/>
          <w:color w:val="000000" w:themeColor="text1"/>
          <w:kern w:val="0"/>
          <w:lang w:val="en-US"/>
        </w:rPr>
        <w:t>CT</w:t>
      </w:r>
      <w:r w:rsidRPr="00156280">
        <w:rPr>
          <w:rFonts w:ascii="Book Antiqua" w:hAnsi="Book Antiqua"/>
          <w:b/>
          <w:bCs/>
          <w:color w:val="000000" w:themeColor="text1"/>
          <w:kern w:val="0"/>
          <w:lang w:val="en-US"/>
        </w:rPr>
        <w:t xml:space="preserve"> images 3.5 years after </w:t>
      </w:r>
      <w:r w:rsidR="003361C8" w:rsidRPr="00156280">
        <w:rPr>
          <w:rFonts w:ascii="Book Antiqua" w:hAnsi="Book Antiqua"/>
          <w:b/>
          <w:bCs/>
          <w:color w:val="000000" w:themeColor="text1"/>
          <w:kern w:val="0"/>
          <w:lang w:val="en-US"/>
        </w:rPr>
        <w:t>LT</w:t>
      </w:r>
      <w:r w:rsidR="00970FE2" w:rsidRPr="00156280">
        <w:rPr>
          <w:rFonts w:ascii="Book Antiqua" w:hAnsi="Book Antiqua"/>
          <w:b/>
          <w:bCs/>
          <w:color w:val="000000" w:themeColor="text1"/>
          <w:kern w:val="0"/>
          <w:lang w:val="en-US"/>
        </w:rPr>
        <w:t>.</w:t>
      </w:r>
      <w:r w:rsidRPr="00156280">
        <w:rPr>
          <w:rFonts w:ascii="Book Antiqua" w:hAnsi="Book Antiqua"/>
          <w:color w:val="000000" w:themeColor="text1"/>
          <w:kern w:val="0"/>
          <w:lang w:val="en-US"/>
        </w:rPr>
        <w:t xml:space="preserve"> </w:t>
      </w:r>
      <w:r w:rsidR="00970FE2" w:rsidRPr="00156280">
        <w:rPr>
          <w:rFonts w:ascii="Book Antiqua" w:hAnsi="Book Antiqua"/>
          <w:color w:val="000000" w:themeColor="text1"/>
          <w:kern w:val="0"/>
          <w:lang w:val="en-US"/>
        </w:rPr>
        <w:t>Axial (A</w:t>
      </w:r>
      <w:r w:rsidR="009B6951" w:rsidRPr="00156280">
        <w:rPr>
          <w:rFonts w:ascii="Book Antiqua" w:hAnsi="Book Antiqua"/>
          <w:color w:val="000000" w:themeColor="text1"/>
          <w:kern w:val="0"/>
          <w:lang w:val="en-US"/>
        </w:rPr>
        <w:t xml:space="preserve"> and </w:t>
      </w:r>
      <w:r w:rsidR="00970FE2" w:rsidRPr="00156280">
        <w:rPr>
          <w:rFonts w:ascii="Book Antiqua" w:hAnsi="Book Antiqua"/>
          <w:color w:val="000000" w:themeColor="text1"/>
          <w:kern w:val="0"/>
          <w:lang w:val="en-US"/>
        </w:rPr>
        <w:t>B</w:t>
      </w:r>
      <w:r w:rsidRPr="00156280">
        <w:rPr>
          <w:rFonts w:ascii="Book Antiqua" w:hAnsi="Book Antiqua"/>
          <w:color w:val="000000" w:themeColor="text1"/>
          <w:kern w:val="0"/>
          <w:lang w:val="en-US"/>
        </w:rPr>
        <w:t xml:space="preserve">) and coronal </w:t>
      </w:r>
      <w:r w:rsidR="00970FE2" w:rsidRPr="00156280">
        <w:rPr>
          <w:rFonts w:ascii="Book Antiqua" w:hAnsi="Book Antiqua"/>
          <w:color w:val="000000" w:themeColor="text1"/>
          <w:kern w:val="0"/>
          <w:lang w:val="en-US"/>
        </w:rPr>
        <w:t xml:space="preserve">(C) </w:t>
      </w:r>
      <w:r w:rsidR="003361C8" w:rsidRPr="00156280">
        <w:rPr>
          <w:rFonts w:ascii="Book Antiqua" w:hAnsi="Book Antiqua"/>
          <w:color w:val="000000" w:themeColor="text1"/>
          <w:kern w:val="0"/>
          <w:lang w:val="en-US"/>
        </w:rPr>
        <w:t>CT</w:t>
      </w:r>
      <w:r w:rsidRPr="00156280">
        <w:rPr>
          <w:rFonts w:ascii="Book Antiqua" w:hAnsi="Book Antiqua"/>
          <w:color w:val="000000" w:themeColor="text1"/>
          <w:kern w:val="0"/>
          <w:lang w:val="en-US"/>
        </w:rPr>
        <w:t xml:space="preserve"> images in </w:t>
      </w:r>
      <w:r w:rsidR="003361C8" w:rsidRPr="00156280">
        <w:rPr>
          <w:rFonts w:ascii="Book Antiqua" w:hAnsi="Book Antiqua"/>
          <w:color w:val="000000" w:themeColor="text1"/>
          <w:kern w:val="0"/>
          <w:lang w:val="en-US"/>
        </w:rPr>
        <w:t xml:space="preserve">the </w:t>
      </w:r>
      <w:r w:rsidRPr="00156280">
        <w:rPr>
          <w:rFonts w:ascii="Book Antiqua" w:hAnsi="Book Antiqua"/>
          <w:color w:val="000000" w:themeColor="text1"/>
          <w:kern w:val="0"/>
          <w:lang w:val="en-US"/>
        </w:rPr>
        <w:t>portal ve</w:t>
      </w:r>
      <w:r w:rsidR="00ED45EB" w:rsidRPr="00156280">
        <w:rPr>
          <w:rFonts w:ascii="Book Antiqua" w:hAnsi="Book Antiqua"/>
          <w:color w:val="000000" w:themeColor="text1"/>
          <w:kern w:val="0"/>
          <w:lang w:val="en-US"/>
        </w:rPr>
        <w:t>nous phase, revealed multiple hy</w:t>
      </w:r>
      <w:r w:rsidRPr="00156280">
        <w:rPr>
          <w:rFonts w:ascii="Book Antiqua" w:hAnsi="Book Antiqua"/>
          <w:color w:val="000000" w:themeColor="text1"/>
          <w:kern w:val="0"/>
          <w:lang w:val="en-US"/>
        </w:rPr>
        <w:t xml:space="preserve">povascular lesions </w:t>
      </w:r>
      <w:r w:rsidR="00970FE2" w:rsidRPr="00156280">
        <w:rPr>
          <w:rFonts w:ascii="Book Antiqua" w:hAnsi="Book Antiqua"/>
          <w:color w:val="000000" w:themeColor="text1"/>
          <w:kern w:val="0"/>
          <w:lang w:val="en-US"/>
        </w:rPr>
        <w:t xml:space="preserve">(arrows) </w:t>
      </w:r>
      <w:r w:rsidRPr="00156280">
        <w:rPr>
          <w:rFonts w:ascii="Book Antiqua" w:hAnsi="Book Antiqua"/>
          <w:color w:val="000000" w:themeColor="text1"/>
          <w:kern w:val="0"/>
          <w:lang w:val="en-US"/>
        </w:rPr>
        <w:t>compared t</w:t>
      </w:r>
      <w:r w:rsidR="00970FE2" w:rsidRPr="00156280">
        <w:rPr>
          <w:rFonts w:ascii="Book Antiqua" w:hAnsi="Book Antiqua"/>
          <w:color w:val="000000" w:themeColor="text1"/>
          <w:kern w:val="0"/>
          <w:lang w:val="en-US"/>
        </w:rPr>
        <w:t xml:space="preserve">o previous </w:t>
      </w:r>
      <w:r w:rsidR="003361C8" w:rsidRPr="00156280">
        <w:rPr>
          <w:rFonts w:ascii="Book Antiqua" w:hAnsi="Book Antiqua"/>
          <w:color w:val="000000" w:themeColor="text1"/>
          <w:kern w:val="0"/>
          <w:lang w:val="en-US"/>
        </w:rPr>
        <w:t>MR</w:t>
      </w:r>
      <w:r w:rsidR="00970FE2" w:rsidRPr="00156280">
        <w:rPr>
          <w:rFonts w:ascii="Book Antiqua" w:hAnsi="Book Antiqua"/>
          <w:color w:val="000000" w:themeColor="text1"/>
          <w:kern w:val="0"/>
          <w:lang w:val="en-US"/>
        </w:rPr>
        <w:t xml:space="preserve"> images</w:t>
      </w:r>
      <w:r w:rsidR="00DD5E91" w:rsidRPr="00156280">
        <w:rPr>
          <w:rFonts w:ascii="Book Antiqua" w:hAnsi="Book Antiqua"/>
          <w:color w:val="000000" w:themeColor="text1"/>
          <w:kern w:val="0"/>
          <w:lang w:val="en-US"/>
        </w:rPr>
        <w:t xml:space="preserve"> in Figure 1</w:t>
      </w:r>
      <w:r w:rsidR="00970FE2" w:rsidRPr="00156280">
        <w:rPr>
          <w:rFonts w:ascii="Book Antiqua" w:hAnsi="Book Antiqua"/>
          <w:color w:val="000000" w:themeColor="text1"/>
          <w:kern w:val="0"/>
          <w:lang w:val="en-US"/>
        </w:rPr>
        <w:t>.</w:t>
      </w:r>
      <w:r w:rsidR="00615059">
        <w:rPr>
          <w:rFonts w:ascii="Book Antiqua" w:hAnsi="Book Antiqua"/>
          <w:color w:val="000000" w:themeColor="text1"/>
          <w:kern w:val="0"/>
          <w:lang w:val="en-US"/>
        </w:rPr>
        <w:t xml:space="preserve"> CT: Computed tomography; LT: Liver transplant; MR: Magnetic resonance.</w:t>
      </w:r>
    </w:p>
    <w:p w:rsidR="00ED762F" w:rsidRPr="00156280" w:rsidRDefault="00ED762F" w:rsidP="00FD07A8">
      <w:pPr>
        <w:snapToGrid w:val="0"/>
        <w:spacing w:after="0" w:line="360" w:lineRule="auto"/>
        <w:rPr>
          <w:rFonts w:ascii="Book Antiqua" w:hAnsi="Book Antiqua" w:cs="Times New Roman"/>
          <w:i/>
          <w:color w:val="000000" w:themeColor="text1"/>
          <w:sz w:val="24"/>
          <w:szCs w:val="24"/>
        </w:rPr>
      </w:pPr>
      <w:r w:rsidRPr="00156280">
        <w:rPr>
          <w:rFonts w:ascii="Book Antiqua" w:hAnsi="Book Antiqua" w:cs="Times New Roman"/>
          <w:i/>
          <w:color w:val="000000" w:themeColor="text1"/>
          <w:sz w:val="24"/>
          <w:szCs w:val="24"/>
        </w:rPr>
        <w:br w:type="page"/>
      </w:r>
    </w:p>
    <w:p w:rsidR="008F2854" w:rsidRPr="00156280" w:rsidRDefault="001F7EDF" w:rsidP="00FD07A8">
      <w:pPr>
        <w:adjustRightInd w:val="0"/>
        <w:snapToGrid w:val="0"/>
        <w:spacing w:after="0" w:line="360" w:lineRule="auto"/>
        <w:jc w:val="both"/>
        <w:rPr>
          <w:rFonts w:ascii="Book Antiqua" w:hAnsi="Book Antiqua" w:cs="Times New Roman"/>
          <w:i/>
          <w:color w:val="000000" w:themeColor="text1"/>
          <w:sz w:val="24"/>
          <w:szCs w:val="24"/>
        </w:rPr>
      </w:pPr>
      <w:r w:rsidRPr="00156280">
        <w:rPr>
          <w:rFonts w:ascii="Book Antiqua" w:hAnsi="Book Antiqua" w:cs="Times New Roman"/>
          <w:i/>
          <w:noProof/>
          <w:color w:val="000000" w:themeColor="text1"/>
          <w:sz w:val="24"/>
          <w:szCs w:val="24"/>
          <w:lang w:eastAsia="zh-CN"/>
        </w:rPr>
        <w:lastRenderedPageBreak/>
        <w:drawing>
          <wp:inline distT="0" distB="0" distL="0" distR="0" wp14:anchorId="0ECA4828" wp14:editId="013EDCEF">
            <wp:extent cx="5760720" cy="432054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320540"/>
                    </a:xfrm>
                    <a:prstGeom prst="rect">
                      <a:avLst/>
                    </a:prstGeom>
                  </pic:spPr>
                </pic:pic>
              </a:graphicData>
            </a:graphic>
          </wp:inline>
        </w:drawing>
      </w:r>
    </w:p>
    <w:p w:rsidR="005D0039" w:rsidRPr="00156280" w:rsidRDefault="005D0039" w:rsidP="00FD07A8">
      <w:pPr>
        <w:adjustRightInd w:val="0"/>
        <w:snapToGrid w:val="0"/>
        <w:spacing w:after="0" w:line="360" w:lineRule="auto"/>
        <w:jc w:val="both"/>
        <w:rPr>
          <w:rFonts w:ascii="Book Antiqua" w:hAnsi="Book Antiqua" w:cs="Book Antiqua"/>
          <w:bCs/>
          <w:color w:val="000000" w:themeColor="text1"/>
          <w:sz w:val="24"/>
          <w:szCs w:val="24"/>
        </w:rPr>
      </w:pPr>
      <w:r w:rsidRPr="00156280">
        <w:rPr>
          <w:rFonts w:ascii="Book Antiqua" w:hAnsi="Book Antiqua" w:cs="Book Antiqua"/>
          <w:b/>
          <w:bCs/>
          <w:color w:val="000000" w:themeColor="text1"/>
          <w:sz w:val="24"/>
          <w:szCs w:val="24"/>
        </w:rPr>
        <w:t xml:space="preserve">Figure 3 Liver biopsy and immunohistochemistry of neuroendocrine </w:t>
      </w:r>
      <w:r w:rsidR="004603AF" w:rsidRPr="00156280">
        <w:rPr>
          <w:rFonts w:ascii="Book Antiqua" w:hAnsi="Book Antiqua" w:cs="Book Antiqua"/>
          <w:b/>
          <w:bCs/>
          <w:color w:val="000000" w:themeColor="text1"/>
          <w:sz w:val="24"/>
          <w:szCs w:val="24"/>
        </w:rPr>
        <w:t>tumor</w:t>
      </w:r>
      <w:r w:rsidR="004603AF" w:rsidRPr="00156280">
        <w:rPr>
          <w:rFonts w:ascii="Book Antiqua" w:hAnsi="Book Antiqua" w:cs="Book Antiqua"/>
          <w:b/>
          <w:color w:val="000000" w:themeColor="text1"/>
          <w:sz w:val="24"/>
          <w:szCs w:val="24"/>
        </w:rPr>
        <w:t xml:space="preserve">. </w:t>
      </w:r>
      <w:r w:rsidRPr="00156280">
        <w:rPr>
          <w:rFonts w:ascii="Book Antiqua" w:hAnsi="Book Antiqua" w:cs="Book Antiqua"/>
          <w:bCs/>
          <w:color w:val="000000" w:themeColor="text1"/>
          <w:sz w:val="24"/>
          <w:szCs w:val="24"/>
        </w:rPr>
        <w:t>A</w:t>
      </w:r>
      <w:r w:rsidR="009B6951" w:rsidRPr="00156280">
        <w:rPr>
          <w:rFonts w:ascii="Book Antiqua" w:hAnsi="Book Antiqua" w:cs="Book Antiqua"/>
          <w:bCs/>
          <w:color w:val="000000" w:themeColor="text1"/>
          <w:sz w:val="24"/>
          <w:szCs w:val="24"/>
        </w:rPr>
        <w:t>:</w:t>
      </w:r>
      <w:r w:rsidRPr="00156280">
        <w:rPr>
          <w:rFonts w:ascii="Book Antiqua" w:hAnsi="Book Antiqua" w:cs="Book Antiqua"/>
          <w:bCs/>
          <w:color w:val="000000" w:themeColor="text1"/>
          <w:sz w:val="24"/>
          <w:szCs w:val="24"/>
        </w:rPr>
        <w:t xml:space="preserve"> </w:t>
      </w:r>
      <w:r w:rsidR="003361C8" w:rsidRPr="00156280">
        <w:rPr>
          <w:rFonts w:ascii="Book Antiqua" w:hAnsi="Book Antiqua" w:cs="Book Antiqua"/>
          <w:bCs/>
          <w:color w:val="000000" w:themeColor="text1"/>
          <w:sz w:val="24"/>
          <w:szCs w:val="24"/>
        </w:rPr>
        <w:t>C</w:t>
      </w:r>
      <w:r w:rsidRPr="00156280">
        <w:rPr>
          <w:rFonts w:ascii="Book Antiqua" w:hAnsi="Book Antiqua" w:cs="Book Antiqua"/>
          <w:bCs/>
          <w:color w:val="000000" w:themeColor="text1"/>
          <w:sz w:val="24"/>
          <w:szCs w:val="24"/>
        </w:rPr>
        <w:t>losely packed nests of well</w:t>
      </w:r>
      <w:r w:rsidR="003361C8" w:rsidRPr="00156280">
        <w:rPr>
          <w:rFonts w:ascii="Book Antiqua" w:hAnsi="Book Antiqua" w:cs="Book Antiqua"/>
          <w:bCs/>
          <w:color w:val="000000" w:themeColor="text1"/>
          <w:sz w:val="24"/>
          <w:szCs w:val="24"/>
        </w:rPr>
        <w:t>-</w:t>
      </w:r>
      <w:r w:rsidRPr="00156280">
        <w:rPr>
          <w:rFonts w:ascii="Book Antiqua" w:hAnsi="Book Antiqua" w:cs="Book Antiqua"/>
          <w:bCs/>
          <w:color w:val="000000" w:themeColor="text1"/>
          <w:sz w:val="24"/>
          <w:szCs w:val="24"/>
        </w:rPr>
        <w:t>differentiated neuroendocrine cells (</w:t>
      </w:r>
      <w:r w:rsidR="003361C8" w:rsidRPr="00156280">
        <w:rPr>
          <w:rFonts w:ascii="Book Antiqua" w:hAnsi="Book Antiqua" w:cs="Book Antiqua"/>
          <w:bCs/>
          <w:color w:val="000000" w:themeColor="text1"/>
          <w:sz w:val="24"/>
          <w:szCs w:val="24"/>
        </w:rPr>
        <w:t>h</w:t>
      </w:r>
      <w:r w:rsidR="00D66BC0" w:rsidRPr="00156280">
        <w:rPr>
          <w:rFonts w:ascii="Book Antiqua" w:hAnsi="Book Antiqua" w:cs="Book Antiqua"/>
          <w:bCs/>
          <w:color w:val="000000" w:themeColor="text1"/>
          <w:sz w:val="24"/>
          <w:szCs w:val="24"/>
        </w:rPr>
        <w:t>ematoxylin and eosin</w:t>
      </w:r>
      <w:r w:rsidRPr="00156280">
        <w:rPr>
          <w:rFonts w:ascii="Book Antiqua" w:hAnsi="Book Antiqua" w:cs="Book Antiqua"/>
          <w:bCs/>
          <w:color w:val="000000" w:themeColor="text1"/>
          <w:sz w:val="24"/>
          <w:szCs w:val="24"/>
        </w:rPr>
        <w:t xml:space="preserve"> staining; magnification 400</w:t>
      </w:r>
      <w:r w:rsidR="00615059">
        <w:rPr>
          <w:rFonts w:ascii="Book Antiqua" w:hAnsi="Book Antiqua" w:cs="Book Antiqua"/>
          <w:bCs/>
          <w:color w:val="000000" w:themeColor="text1"/>
          <w:sz w:val="24"/>
          <w:szCs w:val="24"/>
        </w:rPr>
        <w:t xml:space="preserve"> </w:t>
      </w:r>
      <w:bookmarkStart w:id="146" w:name="OLE_LINK1101"/>
      <w:bookmarkStart w:id="147" w:name="OLE_LINK1102"/>
      <w:r w:rsidR="009B6951" w:rsidRPr="00156280">
        <w:rPr>
          <w:rFonts w:ascii="Book Antiqua" w:hAnsi="Book Antiqua" w:cs="Book Antiqua"/>
          <w:bCs/>
          <w:color w:val="000000" w:themeColor="text1"/>
          <w:sz w:val="24"/>
          <w:szCs w:val="24"/>
        </w:rPr>
        <w:t>×</w:t>
      </w:r>
      <w:bookmarkEnd w:id="146"/>
      <w:bookmarkEnd w:id="147"/>
      <w:r w:rsidRPr="00156280">
        <w:rPr>
          <w:rFonts w:ascii="Book Antiqua" w:hAnsi="Book Antiqua" w:cs="Book Antiqua"/>
          <w:bCs/>
          <w:color w:val="000000" w:themeColor="text1"/>
          <w:sz w:val="24"/>
          <w:szCs w:val="24"/>
        </w:rPr>
        <w:t>); B. Synap</w:t>
      </w:r>
      <w:r w:rsidR="00D823B2" w:rsidRPr="00156280">
        <w:rPr>
          <w:rFonts w:ascii="Book Antiqua" w:hAnsi="Book Antiqua" w:cs="Book Antiqua"/>
          <w:bCs/>
          <w:color w:val="000000" w:themeColor="text1"/>
          <w:sz w:val="24"/>
          <w:szCs w:val="24"/>
        </w:rPr>
        <w:t>tophysin</w:t>
      </w:r>
      <w:r w:rsidR="00D66BC0" w:rsidRPr="00156280">
        <w:rPr>
          <w:rFonts w:ascii="Book Antiqua" w:hAnsi="Book Antiqua" w:cs="Book Antiqua"/>
          <w:bCs/>
          <w:color w:val="000000" w:themeColor="text1"/>
          <w:sz w:val="24"/>
          <w:szCs w:val="24"/>
        </w:rPr>
        <w:t xml:space="preserve"> staining</w:t>
      </w:r>
      <w:r w:rsidR="00D823B2" w:rsidRPr="00156280">
        <w:rPr>
          <w:rFonts w:ascii="Book Antiqua" w:hAnsi="Book Antiqua" w:cs="Book Antiqua"/>
          <w:bCs/>
          <w:color w:val="000000" w:themeColor="text1"/>
          <w:sz w:val="24"/>
          <w:szCs w:val="24"/>
        </w:rPr>
        <w:t xml:space="preserve"> (magnification 200</w:t>
      </w:r>
      <w:r w:rsidR="00615059">
        <w:rPr>
          <w:rFonts w:ascii="Book Antiqua" w:hAnsi="Book Antiqua" w:cs="Book Antiqua"/>
          <w:bCs/>
          <w:color w:val="000000" w:themeColor="text1"/>
          <w:sz w:val="24"/>
          <w:szCs w:val="24"/>
        </w:rPr>
        <w:t xml:space="preserve"> </w:t>
      </w:r>
      <w:r w:rsidR="009B6951" w:rsidRPr="00156280">
        <w:rPr>
          <w:rFonts w:ascii="Book Antiqua" w:hAnsi="Book Antiqua" w:cs="Book Antiqua"/>
          <w:bCs/>
          <w:color w:val="000000" w:themeColor="text1"/>
          <w:sz w:val="24"/>
          <w:szCs w:val="24"/>
        </w:rPr>
        <w:t>×</w:t>
      </w:r>
      <w:r w:rsidR="00D823B2" w:rsidRPr="00156280">
        <w:rPr>
          <w:rFonts w:ascii="Book Antiqua" w:hAnsi="Book Antiqua" w:cs="Book Antiqua"/>
          <w:bCs/>
          <w:color w:val="000000" w:themeColor="text1"/>
          <w:sz w:val="24"/>
          <w:szCs w:val="24"/>
        </w:rPr>
        <w:t>); C</w:t>
      </w:r>
      <w:r w:rsidR="009B6951" w:rsidRPr="00156280">
        <w:rPr>
          <w:rFonts w:ascii="Book Antiqua" w:hAnsi="Book Antiqua" w:cs="Book Antiqua"/>
          <w:bCs/>
          <w:color w:val="000000" w:themeColor="text1"/>
          <w:sz w:val="24"/>
          <w:szCs w:val="24"/>
        </w:rPr>
        <w:t>:</w:t>
      </w:r>
      <w:r w:rsidR="009E1C77" w:rsidRPr="00156280">
        <w:rPr>
          <w:rFonts w:ascii="Book Antiqua" w:hAnsi="Book Antiqua" w:cs="Book Antiqua"/>
          <w:bCs/>
          <w:color w:val="000000" w:themeColor="text1"/>
          <w:sz w:val="24"/>
          <w:szCs w:val="24"/>
        </w:rPr>
        <w:t xml:space="preserve"> </w:t>
      </w:r>
      <w:r w:rsidR="00C04302" w:rsidRPr="00156280">
        <w:rPr>
          <w:rFonts w:ascii="Book Antiqua" w:hAnsi="Book Antiqua" w:cs="Book Antiqua"/>
          <w:bCs/>
          <w:color w:val="000000" w:themeColor="text1"/>
          <w:sz w:val="24"/>
          <w:szCs w:val="24"/>
        </w:rPr>
        <w:t>TTF-1</w:t>
      </w:r>
      <w:r w:rsidR="00D66BC0" w:rsidRPr="00156280">
        <w:rPr>
          <w:rFonts w:ascii="Book Antiqua" w:hAnsi="Book Antiqua" w:cs="Book Antiqua"/>
          <w:bCs/>
          <w:color w:val="000000" w:themeColor="text1"/>
          <w:sz w:val="24"/>
          <w:szCs w:val="24"/>
        </w:rPr>
        <w:t xml:space="preserve"> staining </w:t>
      </w:r>
      <w:r w:rsidR="009E1C77" w:rsidRPr="00156280">
        <w:rPr>
          <w:rFonts w:ascii="Book Antiqua" w:hAnsi="Book Antiqua" w:cs="Book Antiqua"/>
          <w:bCs/>
          <w:color w:val="000000" w:themeColor="text1"/>
          <w:sz w:val="24"/>
          <w:szCs w:val="24"/>
        </w:rPr>
        <w:t xml:space="preserve">(magnification </w:t>
      </w:r>
      <w:proofErr w:type="gramStart"/>
      <w:r w:rsidR="009E1C77" w:rsidRPr="00156280">
        <w:rPr>
          <w:rFonts w:ascii="Book Antiqua" w:hAnsi="Book Antiqua" w:cs="Book Antiqua"/>
          <w:bCs/>
          <w:color w:val="000000" w:themeColor="text1"/>
          <w:sz w:val="24"/>
          <w:szCs w:val="24"/>
        </w:rPr>
        <w:t>200</w:t>
      </w:r>
      <w:r w:rsidR="00615059">
        <w:rPr>
          <w:rFonts w:ascii="Book Antiqua" w:hAnsi="Book Antiqua" w:cs="Book Antiqua"/>
          <w:bCs/>
          <w:color w:val="000000" w:themeColor="text1"/>
          <w:sz w:val="24"/>
          <w:szCs w:val="24"/>
        </w:rPr>
        <w:t xml:space="preserve">  </w:t>
      </w:r>
      <w:r w:rsidR="009B6951" w:rsidRPr="00156280">
        <w:rPr>
          <w:rFonts w:ascii="Book Antiqua" w:hAnsi="Book Antiqua" w:cs="Book Antiqua"/>
          <w:bCs/>
          <w:color w:val="000000" w:themeColor="text1"/>
          <w:sz w:val="24"/>
          <w:szCs w:val="24"/>
        </w:rPr>
        <w:t>×</w:t>
      </w:r>
      <w:proofErr w:type="gramEnd"/>
      <w:r w:rsidR="009E1C77" w:rsidRPr="00156280">
        <w:rPr>
          <w:rFonts w:ascii="Book Antiqua" w:hAnsi="Book Antiqua" w:cs="Book Antiqua"/>
          <w:bCs/>
          <w:color w:val="000000" w:themeColor="text1"/>
          <w:sz w:val="24"/>
          <w:szCs w:val="24"/>
        </w:rPr>
        <w:t>); D</w:t>
      </w:r>
      <w:r w:rsidRPr="00156280">
        <w:rPr>
          <w:rFonts w:ascii="Book Antiqua" w:hAnsi="Book Antiqua" w:cs="Book Antiqua"/>
          <w:bCs/>
          <w:color w:val="000000" w:themeColor="text1"/>
          <w:sz w:val="24"/>
          <w:szCs w:val="24"/>
        </w:rPr>
        <w:t>. Ki67 (magnification 400</w:t>
      </w:r>
      <w:r w:rsidR="00615059">
        <w:rPr>
          <w:rFonts w:ascii="Book Antiqua" w:hAnsi="Book Antiqua" w:cs="Book Antiqua"/>
          <w:bCs/>
          <w:color w:val="000000" w:themeColor="text1"/>
          <w:sz w:val="24"/>
          <w:szCs w:val="24"/>
        </w:rPr>
        <w:t xml:space="preserve"> </w:t>
      </w:r>
      <w:r w:rsidR="009B6951" w:rsidRPr="00156280">
        <w:rPr>
          <w:rFonts w:ascii="Book Antiqua" w:hAnsi="Book Antiqua" w:cs="Book Antiqua"/>
          <w:bCs/>
          <w:color w:val="000000" w:themeColor="text1"/>
          <w:sz w:val="24"/>
          <w:szCs w:val="24"/>
        </w:rPr>
        <w:t>×</w:t>
      </w:r>
      <w:r w:rsidRPr="00156280">
        <w:rPr>
          <w:rFonts w:ascii="Book Antiqua" w:hAnsi="Book Antiqua" w:cs="Book Antiqua"/>
          <w:bCs/>
          <w:color w:val="000000" w:themeColor="text1"/>
          <w:sz w:val="24"/>
          <w:szCs w:val="24"/>
        </w:rPr>
        <w:t>).</w:t>
      </w:r>
    </w:p>
    <w:p w:rsidR="00ED762F" w:rsidRPr="00156280" w:rsidRDefault="00ED762F" w:rsidP="00FD07A8">
      <w:pPr>
        <w:snapToGrid w:val="0"/>
        <w:spacing w:after="0" w:line="360" w:lineRule="auto"/>
        <w:rPr>
          <w:rFonts w:ascii="Book Antiqua" w:hAnsi="Book Antiqua" w:cs="Book Antiqua"/>
          <w:b/>
          <w:bCs/>
          <w:color w:val="000000" w:themeColor="text1"/>
          <w:sz w:val="24"/>
          <w:szCs w:val="24"/>
        </w:rPr>
      </w:pPr>
      <w:r w:rsidRPr="00156280">
        <w:rPr>
          <w:rFonts w:ascii="Book Antiqua" w:hAnsi="Book Antiqua" w:cs="Book Antiqua"/>
          <w:b/>
          <w:bCs/>
          <w:color w:val="000000" w:themeColor="text1"/>
          <w:sz w:val="24"/>
          <w:szCs w:val="24"/>
        </w:rPr>
        <w:br w:type="page"/>
      </w:r>
    </w:p>
    <w:p w:rsidR="005D0039" w:rsidRPr="00156280" w:rsidRDefault="001F7EDF" w:rsidP="00FD07A8">
      <w:pPr>
        <w:adjustRightInd w:val="0"/>
        <w:snapToGrid w:val="0"/>
        <w:spacing w:after="0" w:line="360" w:lineRule="auto"/>
        <w:jc w:val="both"/>
        <w:rPr>
          <w:rFonts w:ascii="Book Antiqua" w:hAnsi="Book Antiqua" w:cs="Book Antiqua"/>
          <w:b/>
          <w:bCs/>
          <w:color w:val="000000" w:themeColor="text1"/>
          <w:sz w:val="24"/>
          <w:szCs w:val="24"/>
        </w:rPr>
      </w:pPr>
      <w:r w:rsidRPr="00156280">
        <w:rPr>
          <w:rFonts w:ascii="Book Antiqua" w:hAnsi="Book Antiqua" w:cs="Book Antiqua"/>
          <w:b/>
          <w:bCs/>
          <w:noProof/>
          <w:color w:val="000000" w:themeColor="text1"/>
          <w:sz w:val="24"/>
          <w:szCs w:val="24"/>
          <w:lang w:eastAsia="zh-CN"/>
        </w:rPr>
        <w:lastRenderedPageBreak/>
        <w:drawing>
          <wp:inline distT="0" distB="0" distL="0" distR="0" wp14:anchorId="63AE6B5A" wp14:editId="3559542F">
            <wp:extent cx="5760720" cy="43205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320540"/>
                    </a:xfrm>
                    <a:prstGeom prst="rect">
                      <a:avLst/>
                    </a:prstGeom>
                  </pic:spPr>
                </pic:pic>
              </a:graphicData>
            </a:graphic>
          </wp:inline>
        </w:drawing>
      </w:r>
    </w:p>
    <w:p w:rsidR="007A05D2" w:rsidRPr="00156280" w:rsidRDefault="0016145D" w:rsidP="00FD07A8">
      <w:pPr>
        <w:adjustRightInd w:val="0"/>
        <w:snapToGrid w:val="0"/>
        <w:spacing w:after="0" w:line="360" w:lineRule="auto"/>
        <w:jc w:val="both"/>
        <w:rPr>
          <w:rFonts w:ascii="Book Antiqua" w:hAnsi="Book Antiqua" w:cs="Book Antiqua"/>
          <w:b/>
          <w:bCs/>
          <w:color w:val="000000" w:themeColor="text1"/>
          <w:sz w:val="24"/>
          <w:szCs w:val="24"/>
        </w:rPr>
      </w:pPr>
      <w:r w:rsidRPr="00156280">
        <w:rPr>
          <w:rFonts w:ascii="Book Antiqua" w:eastAsia="Times New Roman" w:hAnsi="Book Antiqua" w:cs="Arial"/>
          <w:b/>
          <w:color w:val="000000" w:themeColor="text1"/>
          <w:sz w:val="24"/>
          <w:szCs w:val="24"/>
          <w:lang w:eastAsia="en-GB"/>
        </w:rPr>
        <w:t>Figure 4</w:t>
      </w:r>
      <w:r w:rsidR="007A05D2" w:rsidRPr="00156280">
        <w:rPr>
          <w:rFonts w:ascii="Book Antiqua" w:eastAsia="Times New Roman" w:hAnsi="Book Antiqua" w:cs="Arial"/>
          <w:b/>
          <w:color w:val="000000" w:themeColor="text1"/>
          <w:sz w:val="24"/>
          <w:szCs w:val="24"/>
          <w:lang w:eastAsia="en-GB"/>
        </w:rPr>
        <w:t xml:space="preserve"> DNA </w:t>
      </w:r>
      <w:proofErr w:type="gramStart"/>
      <w:r w:rsidR="007A05D2" w:rsidRPr="00156280">
        <w:rPr>
          <w:rFonts w:ascii="Book Antiqua" w:eastAsia="Times New Roman" w:hAnsi="Book Antiqua" w:cs="Arial"/>
          <w:b/>
          <w:color w:val="000000" w:themeColor="text1"/>
          <w:sz w:val="24"/>
          <w:szCs w:val="24"/>
          <w:lang w:eastAsia="en-GB"/>
        </w:rPr>
        <w:t>profile</w:t>
      </w:r>
      <w:proofErr w:type="gramEnd"/>
      <w:r w:rsidR="007A05D2" w:rsidRPr="00156280">
        <w:rPr>
          <w:rFonts w:ascii="Book Antiqua" w:eastAsia="Times New Roman" w:hAnsi="Book Antiqua" w:cs="Arial"/>
          <w:b/>
          <w:color w:val="000000" w:themeColor="text1"/>
          <w:sz w:val="24"/>
          <w:szCs w:val="24"/>
          <w:lang w:eastAsia="en-GB"/>
        </w:rPr>
        <w:t xml:space="preserve"> of six markers</w:t>
      </w:r>
      <w:r w:rsidR="007A05D2" w:rsidRPr="00156280">
        <w:rPr>
          <w:rFonts w:ascii="Book Antiqua" w:eastAsia="Times New Roman" w:hAnsi="Book Antiqua" w:cs="Arial"/>
          <w:color w:val="000000" w:themeColor="text1"/>
          <w:sz w:val="24"/>
          <w:szCs w:val="24"/>
          <w:lang w:eastAsia="en-GB"/>
        </w:rPr>
        <w:t xml:space="preserve"> </w:t>
      </w:r>
      <w:r w:rsidR="007A05D2" w:rsidRPr="00156280">
        <w:rPr>
          <w:rFonts w:ascii="Book Antiqua" w:eastAsia="Times New Roman" w:hAnsi="Book Antiqua" w:cs="Arial"/>
          <w:b/>
          <w:bCs/>
          <w:color w:val="000000" w:themeColor="text1"/>
          <w:sz w:val="24"/>
          <w:szCs w:val="24"/>
          <w:lang w:eastAsia="en-GB"/>
        </w:rPr>
        <w:t>(</w:t>
      </w:r>
      <w:proofErr w:type="spellStart"/>
      <w:r w:rsidR="007A05D2" w:rsidRPr="00156280">
        <w:rPr>
          <w:rFonts w:ascii="Book Antiqua" w:eastAsia="Times New Roman" w:hAnsi="Book Antiqua" w:cs="Arial"/>
          <w:b/>
          <w:bCs/>
          <w:color w:val="000000" w:themeColor="text1"/>
          <w:sz w:val="24"/>
          <w:szCs w:val="24"/>
          <w:lang w:eastAsia="en-GB"/>
        </w:rPr>
        <w:t>Yin</w:t>
      </w:r>
      <w:r w:rsidR="00A355AE" w:rsidRPr="00156280">
        <w:rPr>
          <w:rFonts w:ascii="Book Antiqua" w:eastAsia="Times New Roman" w:hAnsi="Book Antiqua" w:cs="Arial"/>
          <w:b/>
          <w:bCs/>
          <w:color w:val="000000" w:themeColor="text1"/>
          <w:sz w:val="24"/>
          <w:szCs w:val="24"/>
          <w:lang w:eastAsia="en-GB"/>
        </w:rPr>
        <w:t>del</w:t>
      </w:r>
      <w:proofErr w:type="spellEnd"/>
      <w:r w:rsidR="00A355AE" w:rsidRPr="00156280">
        <w:rPr>
          <w:rFonts w:ascii="Book Antiqua" w:eastAsia="Times New Roman" w:hAnsi="Book Antiqua" w:cs="Arial"/>
          <w:b/>
          <w:bCs/>
          <w:color w:val="000000" w:themeColor="text1"/>
          <w:sz w:val="24"/>
          <w:szCs w:val="24"/>
          <w:lang w:eastAsia="en-GB"/>
        </w:rPr>
        <w:t xml:space="preserve">, </w:t>
      </w:r>
      <w:proofErr w:type="spellStart"/>
      <w:r w:rsidR="00A355AE" w:rsidRPr="00156280">
        <w:rPr>
          <w:rFonts w:ascii="Book Antiqua" w:eastAsia="Times New Roman" w:hAnsi="Book Antiqua" w:cs="Arial"/>
          <w:b/>
          <w:bCs/>
          <w:color w:val="000000" w:themeColor="text1"/>
          <w:sz w:val="24"/>
          <w:szCs w:val="24"/>
          <w:lang w:eastAsia="en-GB"/>
        </w:rPr>
        <w:t>Amelogenin</w:t>
      </w:r>
      <w:proofErr w:type="spellEnd"/>
      <w:r w:rsidR="00A355AE" w:rsidRPr="00156280">
        <w:rPr>
          <w:rFonts w:ascii="Book Antiqua" w:eastAsia="Times New Roman" w:hAnsi="Book Antiqua" w:cs="Arial"/>
          <w:b/>
          <w:bCs/>
          <w:color w:val="000000" w:themeColor="text1"/>
          <w:sz w:val="24"/>
          <w:szCs w:val="24"/>
          <w:lang w:eastAsia="en-GB"/>
        </w:rPr>
        <w:t>, D8S1179, D21S11, D18S51</w:t>
      </w:r>
      <w:r w:rsidR="003361C8" w:rsidRPr="00156280">
        <w:rPr>
          <w:rFonts w:ascii="Book Antiqua" w:eastAsia="Times New Roman" w:hAnsi="Book Antiqua" w:cs="Arial"/>
          <w:b/>
          <w:bCs/>
          <w:color w:val="000000" w:themeColor="text1"/>
          <w:sz w:val="24"/>
          <w:szCs w:val="24"/>
          <w:lang w:eastAsia="en-GB"/>
        </w:rPr>
        <w:t>,</w:t>
      </w:r>
      <w:r w:rsidR="007A05D2" w:rsidRPr="00156280">
        <w:rPr>
          <w:rFonts w:ascii="Book Antiqua" w:eastAsia="Times New Roman" w:hAnsi="Book Antiqua" w:cs="Arial"/>
          <w:b/>
          <w:bCs/>
          <w:color w:val="000000" w:themeColor="text1"/>
          <w:sz w:val="24"/>
          <w:szCs w:val="24"/>
          <w:lang w:eastAsia="en-GB"/>
        </w:rPr>
        <w:t xml:space="preserve"> and DYS391) for recipient blood, tumor tissue</w:t>
      </w:r>
      <w:r w:rsidR="003361C8" w:rsidRPr="00156280">
        <w:rPr>
          <w:rFonts w:ascii="Book Antiqua" w:eastAsia="Times New Roman" w:hAnsi="Book Antiqua" w:cs="Arial"/>
          <w:b/>
          <w:bCs/>
          <w:color w:val="000000" w:themeColor="text1"/>
          <w:sz w:val="24"/>
          <w:szCs w:val="24"/>
          <w:lang w:eastAsia="en-GB"/>
        </w:rPr>
        <w:t>,</w:t>
      </w:r>
      <w:r w:rsidR="007A05D2" w:rsidRPr="00156280">
        <w:rPr>
          <w:rFonts w:ascii="Book Antiqua" w:eastAsia="Times New Roman" w:hAnsi="Book Antiqua" w:cs="Arial"/>
          <w:b/>
          <w:bCs/>
          <w:color w:val="000000" w:themeColor="text1"/>
          <w:sz w:val="24"/>
          <w:szCs w:val="24"/>
          <w:lang w:eastAsia="en-GB"/>
        </w:rPr>
        <w:t xml:space="preserve"> and donor sample</w:t>
      </w:r>
      <w:r w:rsidR="00E978B4" w:rsidRPr="00E978B4">
        <w:rPr>
          <w:rFonts w:ascii="Book Antiqua" w:eastAsia="Times New Roman" w:hAnsi="Book Antiqua" w:cs="Arial"/>
          <w:b/>
          <w:bCs/>
          <w:color w:val="000000" w:themeColor="text1"/>
          <w:sz w:val="24"/>
          <w:szCs w:val="24"/>
          <w:lang w:eastAsia="en-GB"/>
        </w:rPr>
        <w:t>.</w:t>
      </w:r>
    </w:p>
    <w:p w:rsidR="0016145D" w:rsidRPr="00156280" w:rsidRDefault="0016145D" w:rsidP="00FD07A8">
      <w:pPr>
        <w:adjustRightInd w:val="0"/>
        <w:snapToGrid w:val="0"/>
        <w:spacing w:after="0" w:line="360" w:lineRule="auto"/>
        <w:jc w:val="both"/>
        <w:rPr>
          <w:rFonts w:ascii="Book Antiqua" w:hAnsi="Book Antiqua" w:cs="Times New Roman"/>
          <w:i/>
          <w:color w:val="000000" w:themeColor="text1"/>
          <w:sz w:val="24"/>
          <w:szCs w:val="24"/>
        </w:rPr>
      </w:pPr>
    </w:p>
    <w:sectPr w:rsidR="0016145D" w:rsidRPr="00156280" w:rsidSect="00FD07A8">
      <w:headerReference w:type="default" r:id="rId15"/>
      <w:footerReference w:type="even" r:id="rId16"/>
      <w:footerReference w:type="default" r:id="rId17"/>
      <w:pgSz w:w="11906" w:h="16838"/>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63D2" w:rsidRDefault="00FE63D2" w:rsidP="00CB3AB7">
      <w:pPr>
        <w:spacing w:after="0" w:line="240" w:lineRule="auto"/>
      </w:pPr>
      <w:r>
        <w:separator/>
      </w:r>
    </w:p>
  </w:endnote>
  <w:endnote w:type="continuationSeparator" w:id="0">
    <w:p w:rsidR="00FE63D2" w:rsidRDefault="00FE63D2" w:rsidP="00CB3A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sig w:usb0="E0000AFF" w:usb1="500078FF" w:usb2="00000021"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等线">
    <w:altName w:val="Arial Unicode MS"/>
    <w:charset w:val="86"/>
    <w:family w:val="auto"/>
    <w:pitch w:val="variable"/>
    <w:sig w:usb0="00000000" w:usb1="38CF7CFA" w:usb2="00000016" w:usb3="00000000" w:csb0="0004000F" w:csb1="00000000"/>
  </w:font>
  <w:font w:name="微软雅黑">
    <w:panose1 w:val="020B0503020204020204"/>
    <w:charset w:val="86"/>
    <w:family w:val="swiss"/>
    <w:pitch w:val="variable"/>
    <w:sig w:usb0="80000287" w:usb1="280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4E73" w:rsidRDefault="00E978B4" w:rsidP="002563AE">
    <w:pPr>
      <w:pStyle w:val="a6"/>
      <w:framePr w:wrap="around" w:vAnchor="text" w:hAnchor="margin" w:xAlign="center" w:y="1"/>
      <w:rPr>
        <w:rStyle w:val="ab"/>
      </w:rPr>
    </w:pPr>
    <w:r>
      <w:rPr>
        <w:rStyle w:val="ab"/>
      </w:rPr>
      <w:fldChar w:fldCharType="begin"/>
    </w:r>
    <w:r w:rsidR="008D4E73">
      <w:rPr>
        <w:rStyle w:val="ab"/>
      </w:rPr>
      <w:instrText xml:space="preserve">PAGE  </w:instrText>
    </w:r>
    <w:r>
      <w:rPr>
        <w:rStyle w:val="ab"/>
      </w:rPr>
      <w:fldChar w:fldCharType="end"/>
    </w:r>
  </w:p>
  <w:p w:rsidR="008D4E73" w:rsidRDefault="008D4E73">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4E73" w:rsidRPr="00365F12" w:rsidRDefault="00E978B4" w:rsidP="002563AE">
    <w:pPr>
      <w:pStyle w:val="a6"/>
      <w:framePr w:wrap="around" w:vAnchor="text" w:hAnchor="margin" w:xAlign="center" w:y="1"/>
      <w:rPr>
        <w:rStyle w:val="ab"/>
        <w:rFonts w:ascii="Book Antiqua" w:hAnsi="Book Antiqua"/>
        <w:sz w:val="24"/>
        <w:szCs w:val="24"/>
      </w:rPr>
    </w:pPr>
    <w:r w:rsidRPr="00E978B4">
      <w:rPr>
        <w:rStyle w:val="ab"/>
        <w:rFonts w:ascii="Book Antiqua" w:hAnsi="Book Antiqua"/>
        <w:sz w:val="24"/>
        <w:szCs w:val="24"/>
      </w:rPr>
      <w:fldChar w:fldCharType="begin"/>
    </w:r>
    <w:r w:rsidRPr="00E978B4">
      <w:rPr>
        <w:rStyle w:val="ab"/>
        <w:rFonts w:ascii="Book Antiqua" w:hAnsi="Book Antiqua"/>
        <w:sz w:val="24"/>
        <w:szCs w:val="24"/>
      </w:rPr>
      <w:instrText xml:space="preserve">PAGE  </w:instrText>
    </w:r>
    <w:r w:rsidRPr="00E978B4">
      <w:rPr>
        <w:rStyle w:val="ab"/>
        <w:rFonts w:ascii="Book Antiqua" w:hAnsi="Book Antiqua"/>
        <w:sz w:val="24"/>
        <w:szCs w:val="24"/>
      </w:rPr>
      <w:fldChar w:fldCharType="separate"/>
    </w:r>
    <w:r w:rsidR="007754E3">
      <w:rPr>
        <w:rStyle w:val="ab"/>
        <w:rFonts w:ascii="Book Antiqua" w:hAnsi="Book Antiqua"/>
        <w:noProof/>
        <w:sz w:val="24"/>
        <w:szCs w:val="24"/>
      </w:rPr>
      <w:t>8</w:t>
    </w:r>
    <w:r w:rsidRPr="00E978B4">
      <w:rPr>
        <w:rStyle w:val="ab"/>
        <w:rFonts w:ascii="Book Antiqua" w:hAnsi="Book Antiqua"/>
        <w:sz w:val="24"/>
        <w:szCs w:val="24"/>
      </w:rPr>
      <w:fldChar w:fldCharType="end"/>
    </w:r>
  </w:p>
  <w:p w:rsidR="008D4E73" w:rsidRDefault="008D4E7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63D2" w:rsidRDefault="00FE63D2" w:rsidP="00CB3AB7">
      <w:pPr>
        <w:spacing w:after="0" w:line="240" w:lineRule="auto"/>
      </w:pPr>
      <w:r>
        <w:separator/>
      </w:r>
    </w:p>
  </w:footnote>
  <w:footnote w:type="continuationSeparator" w:id="0">
    <w:p w:rsidR="00FE63D2" w:rsidRDefault="00FE63D2" w:rsidP="00CB3A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4E73" w:rsidRDefault="008D4E73" w:rsidP="000021C6">
    <w:pPr>
      <w:pStyle w:val="a5"/>
    </w:pPr>
  </w:p>
  <w:p w:rsidR="008D4E73" w:rsidRDefault="008D4E73">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B7612"/>
    <w:multiLevelType w:val="hybridMultilevel"/>
    <w:tmpl w:val="987AFD54"/>
    <w:lvl w:ilvl="0" w:tplc="B0D4341C">
      <w:start w:val="1"/>
      <w:numFmt w:val="decimal"/>
      <w:lvlText w:val="%1."/>
      <w:lvlJc w:val="left"/>
      <w:pPr>
        <w:ind w:left="720" w:hanging="360"/>
      </w:pPr>
      <w:rPr>
        <w:rFonts w:cs="Book Antiqua"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F625732"/>
    <w:multiLevelType w:val="hybridMultilevel"/>
    <w:tmpl w:val="99DABB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60CD5B83"/>
    <w:multiLevelType w:val="hybridMultilevel"/>
    <w:tmpl w:val="D55498A0"/>
    <w:lvl w:ilvl="0" w:tplc="FEF6CF1A">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removePersonalInformation/>
  <w:removeDateAndTime/>
  <w:bordersDoNotSurroundHeader/>
  <w:bordersDoNotSurroundFooter/>
  <w:proofState w:spelling="clean" w:grammar="clean"/>
  <w:revisionView w:inkAnnotation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AE06E8"/>
    <w:rsid w:val="000001C9"/>
    <w:rsid w:val="00001E70"/>
    <w:rsid w:val="000021C6"/>
    <w:rsid w:val="000132B0"/>
    <w:rsid w:val="00020C08"/>
    <w:rsid w:val="00027878"/>
    <w:rsid w:val="00032FD5"/>
    <w:rsid w:val="000410F4"/>
    <w:rsid w:val="0004419B"/>
    <w:rsid w:val="00052C1C"/>
    <w:rsid w:val="000650CB"/>
    <w:rsid w:val="000733C6"/>
    <w:rsid w:val="0008340E"/>
    <w:rsid w:val="00085822"/>
    <w:rsid w:val="00091FBB"/>
    <w:rsid w:val="00093DD2"/>
    <w:rsid w:val="000A33A0"/>
    <w:rsid w:val="000B2A4A"/>
    <w:rsid w:val="000B474A"/>
    <w:rsid w:val="000C4FE9"/>
    <w:rsid w:val="000D26D8"/>
    <w:rsid w:val="000E0348"/>
    <w:rsid w:val="000E65BF"/>
    <w:rsid w:val="000F34F9"/>
    <w:rsid w:val="000F6A16"/>
    <w:rsid w:val="000F7D06"/>
    <w:rsid w:val="00104091"/>
    <w:rsid w:val="00117869"/>
    <w:rsid w:val="001216DC"/>
    <w:rsid w:val="001263D4"/>
    <w:rsid w:val="001276BD"/>
    <w:rsid w:val="00136346"/>
    <w:rsid w:val="00141600"/>
    <w:rsid w:val="00146E6F"/>
    <w:rsid w:val="00152484"/>
    <w:rsid w:val="00156280"/>
    <w:rsid w:val="0016145D"/>
    <w:rsid w:val="00172F40"/>
    <w:rsid w:val="00182442"/>
    <w:rsid w:val="0018341D"/>
    <w:rsid w:val="00184396"/>
    <w:rsid w:val="00186463"/>
    <w:rsid w:val="001879E1"/>
    <w:rsid w:val="00193977"/>
    <w:rsid w:val="001A6AA2"/>
    <w:rsid w:val="001B44CB"/>
    <w:rsid w:val="001C0CB4"/>
    <w:rsid w:val="001C7FA4"/>
    <w:rsid w:val="001D155D"/>
    <w:rsid w:val="001D3FDD"/>
    <w:rsid w:val="001D69F7"/>
    <w:rsid w:val="001E12CE"/>
    <w:rsid w:val="001E1E35"/>
    <w:rsid w:val="001F7DE4"/>
    <w:rsid w:val="001F7EDF"/>
    <w:rsid w:val="00202023"/>
    <w:rsid w:val="0022246E"/>
    <w:rsid w:val="0023261A"/>
    <w:rsid w:val="00236726"/>
    <w:rsid w:val="00251376"/>
    <w:rsid w:val="002563AE"/>
    <w:rsid w:val="00274BFC"/>
    <w:rsid w:val="002909FE"/>
    <w:rsid w:val="00292C71"/>
    <w:rsid w:val="0029595F"/>
    <w:rsid w:val="002B016F"/>
    <w:rsid w:val="002B17BE"/>
    <w:rsid w:val="002D14CA"/>
    <w:rsid w:val="002D2276"/>
    <w:rsid w:val="002D6555"/>
    <w:rsid w:val="002E030A"/>
    <w:rsid w:val="002E0F8D"/>
    <w:rsid w:val="002F4571"/>
    <w:rsid w:val="003025A4"/>
    <w:rsid w:val="003123A2"/>
    <w:rsid w:val="00312BB0"/>
    <w:rsid w:val="00312C04"/>
    <w:rsid w:val="003263F1"/>
    <w:rsid w:val="0033253D"/>
    <w:rsid w:val="00334A7F"/>
    <w:rsid w:val="00335B16"/>
    <w:rsid w:val="003361C8"/>
    <w:rsid w:val="0033796C"/>
    <w:rsid w:val="00356BB7"/>
    <w:rsid w:val="0036460C"/>
    <w:rsid w:val="00365F12"/>
    <w:rsid w:val="0037254F"/>
    <w:rsid w:val="003749B1"/>
    <w:rsid w:val="00375F39"/>
    <w:rsid w:val="00375F45"/>
    <w:rsid w:val="00377CC5"/>
    <w:rsid w:val="00381B23"/>
    <w:rsid w:val="003907FF"/>
    <w:rsid w:val="00392C0B"/>
    <w:rsid w:val="00396131"/>
    <w:rsid w:val="003B2F95"/>
    <w:rsid w:val="003B4CFB"/>
    <w:rsid w:val="003B5B64"/>
    <w:rsid w:val="003C485F"/>
    <w:rsid w:val="003C7A3B"/>
    <w:rsid w:val="003D50BF"/>
    <w:rsid w:val="004111CE"/>
    <w:rsid w:val="00425172"/>
    <w:rsid w:val="0042600B"/>
    <w:rsid w:val="004322DA"/>
    <w:rsid w:val="0043343A"/>
    <w:rsid w:val="0044040F"/>
    <w:rsid w:val="00445663"/>
    <w:rsid w:val="004471C2"/>
    <w:rsid w:val="004500A4"/>
    <w:rsid w:val="00454AF5"/>
    <w:rsid w:val="004603AF"/>
    <w:rsid w:val="00461453"/>
    <w:rsid w:val="00471A65"/>
    <w:rsid w:val="0047775B"/>
    <w:rsid w:val="004A37DA"/>
    <w:rsid w:val="004A6E99"/>
    <w:rsid w:val="004A6F8D"/>
    <w:rsid w:val="004B756B"/>
    <w:rsid w:val="004D7722"/>
    <w:rsid w:val="004E01BB"/>
    <w:rsid w:val="004E53F8"/>
    <w:rsid w:val="004E68CA"/>
    <w:rsid w:val="004F001E"/>
    <w:rsid w:val="004F2C07"/>
    <w:rsid w:val="00503919"/>
    <w:rsid w:val="00503DC1"/>
    <w:rsid w:val="00505553"/>
    <w:rsid w:val="00516326"/>
    <w:rsid w:val="0051659F"/>
    <w:rsid w:val="005330C2"/>
    <w:rsid w:val="00535D14"/>
    <w:rsid w:val="00537198"/>
    <w:rsid w:val="00552C6B"/>
    <w:rsid w:val="0055730E"/>
    <w:rsid w:val="005911EC"/>
    <w:rsid w:val="00592304"/>
    <w:rsid w:val="0059769C"/>
    <w:rsid w:val="005A2F79"/>
    <w:rsid w:val="005A6FD5"/>
    <w:rsid w:val="005B2B29"/>
    <w:rsid w:val="005B3793"/>
    <w:rsid w:val="005B7FE8"/>
    <w:rsid w:val="005C7D29"/>
    <w:rsid w:val="005D0039"/>
    <w:rsid w:val="005D1C1C"/>
    <w:rsid w:val="005D4188"/>
    <w:rsid w:val="005D64D2"/>
    <w:rsid w:val="005D6C20"/>
    <w:rsid w:val="005E00DD"/>
    <w:rsid w:val="005E0876"/>
    <w:rsid w:val="0060786A"/>
    <w:rsid w:val="00615059"/>
    <w:rsid w:val="00620DE3"/>
    <w:rsid w:val="00623580"/>
    <w:rsid w:val="00627980"/>
    <w:rsid w:val="00633706"/>
    <w:rsid w:val="00640078"/>
    <w:rsid w:val="006511A6"/>
    <w:rsid w:val="00686F0F"/>
    <w:rsid w:val="00693379"/>
    <w:rsid w:val="006A2024"/>
    <w:rsid w:val="006B0043"/>
    <w:rsid w:val="006B1A24"/>
    <w:rsid w:val="006B3606"/>
    <w:rsid w:val="006B6941"/>
    <w:rsid w:val="006C735D"/>
    <w:rsid w:val="006D7ABC"/>
    <w:rsid w:val="006E15A4"/>
    <w:rsid w:val="006E62AA"/>
    <w:rsid w:val="006F3D23"/>
    <w:rsid w:val="0070072C"/>
    <w:rsid w:val="00703195"/>
    <w:rsid w:val="007077C6"/>
    <w:rsid w:val="00725A1E"/>
    <w:rsid w:val="00734EC9"/>
    <w:rsid w:val="007532FD"/>
    <w:rsid w:val="00755A36"/>
    <w:rsid w:val="00757E7F"/>
    <w:rsid w:val="007624DE"/>
    <w:rsid w:val="00770D7A"/>
    <w:rsid w:val="007754E3"/>
    <w:rsid w:val="007877F2"/>
    <w:rsid w:val="007A05D2"/>
    <w:rsid w:val="007A6DBD"/>
    <w:rsid w:val="007C2C42"/>
    <w:rsid w:val="007D117A"/>
    <w:rsid w:val="007D423D"/>
    <w:rsid w:val="007F3278"/>
    <w:rsid w:val="007F63DE"/>
    <w:rsid w:val="008049C5"/>
    <w:rsid w:val="00817459"/>
    <w:rsid w:val="0083664B"/>
    <w:rsid w:val="00840772"/>
    <w:rsid w:val="00840EA8"/>
    <w:rsid w:val="00845F90"/>
    <w:rsid w:val="00861517"/>
    <w:rsid w:val="00864F50"/>
    <w:rsid w:val="00866D82"/>
    <w:rsid w:val="00867947"/>
    <w:rsid w:val="00872656"/>
    <w:rsid w:val="00880462"/>
    <w:rsid w:val="00883756"/>
    <w:rsid w:val="00884C05"/>
    <w:rsid w:val="00885B8C"/>
    <w:rsid w:val="00893BB2"/>
    <w:rsid w:val="008A12C8"/>
    <w:rsid w:val="008A1F7B"/>
    <w:rsid w:val="008A53E6"/>
    <w:rsid w:val="008B01C1"/>
    <w:rsid w:val="008C1AEC"/>
    <w:rsid w:val="008D4E73"/>
    <w:rsid w:val="008D555E"/>
    <w:rsid w:val="008E00F8"/>
    <w:rsid w:val="008E509E"/>
    <w:rsid w:val="008F2854"/>
    <w:rsid w:val="008F7A26"/>
    <w:rsid w:val="00911197"/>
    <w:rsid w:val="00911C49"/>
    <w:rsid w:val="00914481"/>
    <w:rsid w:val="0093772E"/>
    <w:rsid w:val="00940BBD"/>
    <w:rsid w:val="00942389"/>
    <w:rsid w:val="00943228"/>
    <w:rsid w:val="0095005B"/>
    <w:rsid w:val="009526A0"/>
    <w:rsid w:val="00955D7C"/>
    <w:rsid w:val="00957F19"/>
    <w:rsid w:val="009600BD"/>
    <w:rsid w:val="00965959"/>
    <w:rsid w:val="00970FE2"/>
    <w:rsid w:val="009733E0"/>
    <w:rsid w:val="00973DFE"/>
    <w:rsid w:val="009849E4"/>
    <w:rsid w:val="00987DE4"/>
    <w:rsid w:val="00994C5E"/>
    <w:rsid w:val="009B1C39"/>
    <w:rsid w:val="009B6951"/>
    <w:rsid w:val="009C1EE6"/>
    <w:rsid w:val="009E0CBC"/>
    <w:rsid w:val="009E1C77"/>
    <w:rsid w:val="009E3369"/>
    <w:rsid w:val="009E345C"/>
    <w:rsid w:val="009F5575"/>
    <w:rsid w:val="00A00532"/>
    <w:rsid w:val="00A03CF7"/>
    <w:rsid w:val="00A21C46"/>
    <w:rsid w:val="00A2207E"/>
    <w:rsid w:val="00A339D7"/>
    <w:rsid w:val="00A355AE"/>
    <w:rsid w:val="00A374BF"/>
    <w:rsid w:val="00A37E67"/>
    <w:rsid w:val="00A42EB4"/>
    <w:rsid w:val="00A43F79"/>
    <w:rsid w:val="00A44538"/>
    <w:rsid w:val="00A47DA0"/>
    <w:rsid w:val="00A50CD7"/>
    <w:rsid w:val="00A55ABF"/>
    <w:rsid w:val="00A67089"/>
    <w:rsid w:val="00A70B6B"/>
    <w:rsid w:val="00A874F9"/>
    <w:rsid w:val="00A9396E"/>
    <w:rsid w:val="00A96643"/>
    <w:rsid w:val="00A96C9E"/>
    <w:rsid w:val="00AA7F2A"/>
    <w:rsid w:val="00AB0075"/>
    <w:rsid w:val="00AB3C73"/>
    <w:rsid w:val="00AC1396"/>
    <w:rsid w:val="00AC26CC"/>
    <w:rsid w:val="00AC63D7"/>
    <w:rsid w:val="00AC69BB"/>
    <w:rsid w:val="00AE0188"/>
    <w:rsid w:val="00AE06E8"/>
    <w:rsid w:val="00AE16A1"/>
    <w:rsid w:val="00AE1D37"/>
    <w:rsid w:val="00AE31C5"/>
    <w:rsid w:val="00AE6528"/>
    <w:rsid w:val="00B014B7"/>
    <w:rsid w:val="00B0163A"/>
    <w:rsid w:val="00B02E89"/>
    <w:rsid w:val="00B30FE5"/>
    <w:rsid w:val="00B37620"/>
    <w:rsid w:val="00B40414"/>
    <w:rsid w:val="00B43DDB"/>
    <w:rsid w:val="00B446F1"/>
    <w:rsid w:val="00B51384"/>
    <w:rsid w:val="00B52E56"/>
    <w:rsid w:val="00B52F6F"/>
    <w:rsid w:val="00B545D1"/>
    <w:rsid w:val="00B5462E"/>
    <w:rsid w:val="00B65C9F"/>
    <w:rsid w:val="00B71E04"/>
    <w:rsid w:val="00B7268E"/>
    <w:rsid w:val="00B7286F"/>
    <w:rsid w:val="00B7366D"/>
    <w:rsid w:val="00B758F4"/>
    <w:rsid w:val="00B81C9F"/>
    <w:rsid w:val="00B90727"/>
    <w:rsid w:val="00BA4A5A"/>
    <w:rsid w:val="00BB4938"/>
    <w:rsid w:val="00BB4B81"/>
    <w:rsid w:val="00BB742D"/>
    <w:rsid w:val="00BB755A"/>
    <w:rsid w:val="00BD0EA5"/>
    <w:rsid w:val="00BD2904"/>
    <w:rsid w:val="00BD2CA7"/>
    <w:rsid w:val="00BE1ABE"/>
    <w:rsid w:val="00BE2B45"/>
    <w:rsid w:val="00C04302"/>
    <w:rsid w:val="00C10FD1"/>
    <w:rsid w:val="00C202C2"/>
    <w:rsid w:val="00C25ED8"/>
    <w:rsid w:val="00C41853"/>
    <w:rsid w:val="00C51607"/>
    <w:rsid w:val="00C528CA"/>
    <w:rsid w:val="00C52DFD"/>
    <w:rsid w:val="00C56B29"/>
    <w:rsid w:val="00C61DB1"/>
    <w:rsid w:val="00C627F3"/>
    <w:rsid w:val="00C6384D"/>
    <w:rsid w:val="00C63CF5"/>
    <w:rsid w:val="00C66F7D"/>
    <w:rsid w:val="00C80C56"/>
    <w:rsid w:val="00C86B14"/>
    <w:rsid w:val="00C93085"/>
    <w:rsid w:val="00C9421A"/>
    <w:rsid w:val="00CA557B"/>
    <w:rsid w:val="00CB3AB7"/>
    <w:rsid w:val="00CB63AC"/>
    <w:rsid w:val="00CB7543"/>
    <w:rsid w:val="00CC659E"/>
    <w:rsid w:val="00CD7779"/>
    <w:rsid w:val="00CE3CAA"/>
    <w:rsid w:val="00CF085D"/>
    <w:rsid w:val="00CF2CE1"/>
    <w:rsid w:val="00CF3316"/>
    <w:rsid w:val="00D04DF1"/>
    <w:rsid w:val="00D07C6B"/>
    <w:rsid w:val="00D21158"/>
    <w:rsid w:val="00D21DF6"/>
    <w:rsid w:val="00D2248A"/>
    <w:rsid w:val="00D26821"/>
    <w:rsid w:val="00D306A5"/>
    <w:rsid w:val="00D606FF"/>
    <w:rsid w:val="00D65D4E"/>
    <w:rsid w:val="00D66BC0"/>
    <w:rsid w:val="00D73DF3"/>
    <w:rsid w:val="00D7551D"/>
    <w:rsid w:val="00D766E0"/>
    <w:rsid w:val="00D81260"/>
    <w:rsid w:val="00D81A6A"/>
    <w:rsid w:val="00D823B2"/>
    <w:rsid w:val="00D86635"/>
    <w:rsid w:val="00D9749F"/>
    <w:rsid w:val="00DA2794"/>
    <w:rsid w:val="00DB0DD7"/>
    <w:rsid w:val="00DB4C69"/>
    <w:rsid w:val="00DC1381"/>
    <w:rsid w:val="00DC28C1"/>
    <w:rsid w:val="00DC3BF8"/>
    <w:rsid w:val="00DD1025"/>
    <w:rsid w:val="00DD5E91"/>
    <w:rsid w:val="00DE30D5"/>
    <w:rsid w:val="00DE3434"/>
    <w:rsid w:val="00DF35C6"/>
    <w:rsid w:val="00E03EEC"/>
    <w:rsid w:val="00E05346"/>
    <w:rsid w:val="00E06F7D"/>
    <w:rsid w:val="00E143DE"/>
    <w:rsid w:val="00E305F6"/>
    <w:rsid w:val="00E40A90"/>
    <w:rsid w:val="00E445EF"/>
    <w:rsid w:val="00E56E53"/>
    <w:rsid w:val="00E654B2"/>
    <w:rsid w:val="00E978B4"/>
    <w:rsid w:val="00EA47D1"/>
    <w:rsid w:val="00EC1DBE"/>
    <w:rsid w:val="00ED0E6A"/>
    <w:rsid w:val="00ED45EB"/>
    <w:rsid w:val="00ED6246"/>
    <w:rsid w:val="00ED762F"/>
    <w:rsid w:val="00EF3602"/>
    <w:rsid w:val="00EF7593"/>
    <w:rsid w:val="00F06E91"/>
    <w:rsid w:val="00F1107B"/>
    <w:rsid w:val="00F11AEC"/>
    <w:rsid w:val="00F15734"/>
    <w:rsid w:val="00F331E4"/>
    <w:rsid w:val="00F354D8"/>
    <w:rsid w:val="00F417F8"/>
    <w:rsid w:val="00F47578"/>
    <w:rsid w:val="00F56367"/>
    <w:rsid w:val="00F62212"/>
    <w:rsid w:val="00F643C0"/>
    <w:rsid w:val="00F71388"/>
    <w:rsid w:val="00F7147B"/>
    <w:rsid w:val="00F72661"/>
    <w:rsid w:val="00F8107D"/>
    <w:rsid w:val="00F81BC0"/>
    <w:rsid w:val="00F86249"/>
    <w:rsid w:val="00F86E48"/>
    <w:rsid w:val="00F9599D"/>
    <w:rsid w:val="00F95C9E"/>
    <w:rsid w:val="00F979F9"/>
    <w:rsid w:val="00FA3656"/>
    <w:rsid w:val="00FA6739"/>
    <w:rsid w:val="00FA68E3"/>
    <w:rsid w:val="00FB105A"/>
    <w:rsid w:val="00FB1F38"/>
    <w:rsid w:val="00FD07A8"/>
    <w:rsid w:val="00FD0DE5"/>
    <w:rsid w:val="00FD0E39"/>
    <w:rsid w:val="00FE14B1"/>
    <w:rsid w:val="00FE63D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05F6"/>
    <w:rPr>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263F1"/>
    <w:pPr>
      <w:spacing w:after="200" w:line="276" w:lineRule="auto"/>
      <w:ind w:left="720"/>
      <w:contextualSpacing/>
    </w:pPr>
    <w:rPr>
      <w:lang w:val="hr-HR"/>
    </w:rPr>
  </w:style>
  <w:style w:type="character" w:styleId="a4">
    <w:name w:val="Hyperlink"/>
    <w:basedOn w:val="a0"/>
    <w:uiPriority w:val="99"/>
    <w:unhideWhenUsed/>
    <w:rsid w:val="002909FE"/>
    <w:rPr>
      <w:color w:val="0563C1" w:themeColor="hyperlink"/>
      <w:u w:val="single"/>
    </w:rPr>
  </w:style>
  <w:style w:type="paragraph" w:styleId="a5">
    <w:name w:val="header"/>
    <w:basedOn w:val="a"/>
    <w:link w:val="Char"/>
    <w:uiPriority w:val="99"/>
    <w:unhideWhenUsed/>
    <w:rsid w:val="00CB3AB7"/>
    <w:pPr>
      <w:tabs>
        <w:tab w:val="center" w:pos="4513"/>
        <w:tab w:val="right" w:pos="9026"/>
      </w:tabs>
      <w:spacing w:after="0" w:line="240" w:lineRule="auto"/>
    </w:pPr>
  </w:style>
  <w:style w:type="character" w:customStyle="1" w:styleId="Char">
    <w:name w:val="页眉 Char"/>
    <w:basedOn w:val="a0"/>
    <w:link w:val="a5"/>
    <w:uiPriority w:val="99"/>
    <w:rsid w:val="00CB3AB7"/>
    <w:rPr>
      <w:lang w:val="en-US"/>
    </w:rPr>
  </w:style>
  <w:style w:type="paragraph" w:styleId="a6">
    <w:name w:val="footer"/>
    <w:basedOn w:val="a"/>
    <w:link w:val="Char0"/>
    <w:uiPriority w:val="99"/>
    <w:unhideWhenUsed/>
    <w:rsid w:val="00CB3AB7"/>
    <w:pPr>
      <w:tabs>
        <w:tab w:val="center" w:pos="4513"/>
        <w:tab w:val="right" w:pos="9026"/>
      </w:tabs>
      <w:spacing w:after="0" w:line="240" w:lineRule="auto"/>
    </w:pPr>
  </w:style>
  <w:style w:type="character" w:customStyle="1" w:styleId="Char0">
    <w:name w:val="页脚 Char"/>
    <w:basedOn w:val="a0"/>
    <w:link w:val="a6"/>
    <w:uiPriority w:val="99"/>
    <w:rsid w:val="00CB3AB7"/>
    <w:rPr>
      <w:lang w:val="en-US"/>
    </w:rPr>
  </w:style>
  <w:style w:type="paragraph" w:styleId="a7">
    <w:name w:val="Balloon Text"/>
    <w:basedOn w:val="a"/>
    <w:link w:val="Char1"/>
    <w:uiPriority w:val="99"/>
    <w:semiHidden/>
    <w:unhideWhenUsed/>
    <w:rsid w:val="002D6555"/>
    <w:pPr>
      <w:spacing w:after="0" w:line="240" w:lineRule="auto"/>
    </w:pPr>
    <w:rPr>
      <w:rFonts w:ascii="Tahoma" w:hAnsi="Tahoma" w:cs="Tahoma"/>
      <w:sz w:val="16"/>
      <w:szCs w:val="16"/>
    </w:rPr>
  </w:style>
  <w:style w:type="character" w:customStyle="1" w:styleId="Char1">
    <w:name w:val="批注框文本 Char"/>
    <w:basedOn w:val="a0"/>
    <w:link w:val="a7"/>
    <w:uiPriority w:val="99"/>
    <w:semiHidden/>
    <w:rsid w:val="002D6555"/>
    <w:rPr>
      <w:rFonts w:ascii="Tahoma" w:hAnsi="Tahoma" w:cs="Tahoma"/>
      <w:sz w:val="16"/>
      <w:szCs w:val="16"/>
      <w:lang w:val="en-US"/>
    </w:rPr>
  </w:style>
  <w:style w:type="paragraph" w:customStyle="1" w:styleId="Standard">
    <w:name w:val="Standard"/>
    <w:rsid w:val="00B545D1"/>
    <w:pPr>
      <w:suppressAutoHyphens/>
      <w:autoSpaceDN w:val="0"/>
      <w:spacing w:after="0" w:line="240" w:lineRule="auto"/>
      <w:textAlignment w:val="baseline"/>
    </w:pPr>
    <w:rPr>
      <w:rFonts w:ascii="Liberation Serif" w:eastAsia="宋体" w:hAnsi="Liberation Serif" w:cs="Arial"/>
      <w:kern w:val="3"/>
      <w:sz w:val="24"/>
      <w:szCs w:val="24"/>
      <w:lang w:eastAsia="zh-CN" w:bidi="hi-IN"/>
    </w:rPr>
  </w:style>
  <w:style w:type="paragraph" w:customStyle="1" w:styleId="p">
    <w:name w:val="p"/>
    <w:basedOn w:val="a"/>
    <w:rsid w:val="00840EA8"/>
    <w:pPr>
      <w:spacing w:before="100" w:beforeAutospacing="1" w:after="100" w:afterAutospacing="1" w:line="240" w:lineRule="auto"/>
    </w:pPr>
    <w:rPr>
      <w:rFonts w:ascii="Times New Roman" w:eastAsia="Times New Roman" w:hAnsi="Times New Roman" w:cs="Times New Roman"/>
      <w:sz w:val="24"/>
      <w:szCs w:val="24"/>
      <w:lang w:val="hr-HR" w:eastAsia="hr-HR"/>
    </w:rPr>
  </w:style>
  <w:style w:type="character" w:customStyle="1" w:styleId="ref-journal">
    <w:name w:val="ref-journal"/>
    <w:basedOn w:val="a0"/>
    <w:rsid w:val="00840EA8"/>
  </w:style>
  <w:style w:type="character" w:customStyle="1" w:styleId="ref-vol">
    <w:name w:val="ref-vol"/>
    <w:basedOn w:val="a0"/>
    <w:rsid w:val="00840EA8"/>
  </w:style>
  <w:style w:type="paragraph" w:customStyle="1" w:styleId="1">
    <w:name w:val="正文1"/>
    <w:uiPriority w:val="99"/>
    <w:rsid w:val="009F5575"/>
    <w:pPr>
      <w:spacing w:after="0" w:line="276" w:lineRule="auto"/>
    </w:pPr>
    <w:rPr>
      <w:rFonts w:ascii="Arial" w:eastAsia="宋体" w:hAnsi="Arial" w:cs="Arial"/>
      <w:color w:val="000000"/>
      <w:szCs w:val="20"/>
      <w:lang w:val="pl-PL" w:eastAsia="pl-PL"/>
    </w:rPr>
  </w:style>
  <w:style w:type="character" w:styleId="a8">
    <w:name w:val="annotation reference"/>
    <w:uiPriority w:val="99"/>
    <w:semiHidden/>
    <w:unhideWhenUsed/>
    <w:rsid w:val="009F5575"/>
    <w:rPr>
      <w:sz w:val="21"/>
      <w:szCs w:val="21"/>
    </w:rPr>
  </w:style>
  <w:style w:type="paragraph" w:styleId="a9">
    <w:name w:val="annotation text"/>
    <w:basedOn w:val="a"/>
    <w:link w:val="Char2"/>
    <w:uiPriority w:val="99"/>
    <w:unhideWhenUsed/>
    <w:rsid w:val="009F5575"/>
    <w:pPr>
      <w:spacing w:after="0" w:line="276" w:lineRule="auto"/>
    </w:pPr>
    <w:rPr>
      <w:rFonts w:ascii="Arial" w:eastAsia="宋体" w:hAnsi="Arial" w:cs="Arial"/>
      <w:color w:val="000000"/>
      <w:szCs w:val="20"/>
      <w:lang w:val="pl-PL" w:eastAsia="pl-PL"/>
    </w:rPr>
  </w:style>
  <w:style w:type="character" w:customStyle="1" w:styleId="Char2">
    <w:name w:val="批注文字 Char"/>
    <w:basedOn w:val="a0"/>
    <w:link w:val="a9"/>
    <w:uiPriority w:val="99"/>
    <w:rsid w:val="009F5575"/>
    <w:rPr>
      <w:rFonts w:ascii="Arial" w:eastAsia="宋体" w:hAnsi="Arial" w:cs="Arial"/>
      <w:color w:val="000000"/>
      <w:szCs w:val="20"/>
      <w:lang w:val="pl-PL" w:eastAsia="pl-PL"/>
    </w:rPr>
  </w:style>
  <w:style w:type="paragraph" w:customStyle="1" w:styleId="p1">
    <w:name w:val="p1"/>
    <w:basedOn w:val="a"/>
    <w:rsid w:val="009F5575"/>
    <w:pPr>
      <w:spacing w:after="0" w:line="240" w:lineRule="auto"/>
    </w:pPr>
    <w:rPr>
      <w:rFonts w:ascii="Helvetica" w:hAnsi="Helvetica" w:cs="Times New Roman"/>
      <w:sz w:val="18"/>
      <w:szCs w:val="18"/>
      <w:lang w:eastAsia="zh-CN"/>
    </w:rPr>
  </w:style>
  <w:style w:type="paragraph" w:styleId="aa">
    <w:name w:val="annotation subject"/>
    <w:basedOn w:val="a9"/>
    <w:next w:val="a9"/>
    <w:link w:val="Char3"/>
    <w:uiPriority w:val="99"/>
    <w:semiHidden/>
    <w:unhideWhenUsed/>
    <w:rsid w:val="009F5575"/>
    <w:pPr>
      <w:spacing w:after="160" w:line="259" w:lineRule="auto"/>
    </w:pPr>
    <w:rPr>
      <w:rFonts w:asciiTheme="minorHAnsi" w:eastAsiaTheme="minorEastAsia" w:hAnsiTheme="minorHAnsi" w:cstheme="minorBidi"/>
      <w:b/>
      <w:bCs/>
      <w:color w:val="auto"/>
      <w:szCs w:val="22"/>
      <w:lang w:val="en-US" w:eastAsia="en-US"/>
    </w:rPr>
  </w:style>
  <w:style w:type="character" w:customStyle="1" w:styleId="Char3">
    <w:name w:val="批注主题 Char"/>
    <w:basedOn w:val="Char2"/>
    <w:link w:val="aa"/>
    <w:uiPriority w:val="99"/>
    <w:semiHidden/>
    <w:rsid w:val="009F5575"/>
    <w:rPr>
      <w:rFonts w:ascii="Arial" w:eastAsia="宋体" w:hAnsi="Arial" w:cs="Arial"/>
      <w:b/>
      <w:bCs/>
      <w:color w:val="000000"/>
      <w:szCs w:val="20"/>
      <w:lang w:val="en-US" w:eastAsia="pl-PL"/>
    </w:rPr>
  </w:style>
  <w:style w:type="character" w:customStyle="1" w:styleId="UnresolvedMention1">
    <w:name w:val="Unresolved Mention1"/>
    <w:basedOn w:val="a0"/>
    <w:uiPriority w:val="99"/>
    <w:semiHidden/>
    <w:unhideWhenUsed/>
    <w:rsid w:val="00B90727"/>
    <w:rPr>
      <w:color w:val="605E5C"/>
      <w:shd w:val="clear" w:color="auto" w:fill="E1DFDD"/>
    </w:rPr>
  </w:style>
  <w:style w:type="character" w:customStyle="1" w:styleId="st">
    <w:name w:val="st"/>
    <w:basedOn w:val="a0"/>
    <w:rsid w:val="006B0043"/>
  </w:style>
  <w:style w:type="character" w:styleId="ab">
    <w:name w:val="page number"/>
    <w:basedOn w:val="a0"/>
    <w:uiPriority w:val="99"/>
    <w:semiHidden/>
    <w:unhideWhenUsed/>
    <w:rsid w:val="006B0043"/>
  </w:style>
  <w:style w:type="character" w:customStyle="1" w:styleId="e24kjd">
    <w:name w:val="e24kjd"/>
    <w:basedOn w:val="a0"/>
    <w:rsid w:val="002563A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4538428">
      <w:bodyDiv w:val="1"/>
      <w:marLeft w:val="0"/>
      <w:marRight w:val="0"/>
      <w:marTop w:val="0"/>
      <w:marBottom w:val="0"/>
      <w:divBdr>
        <w:top w:val="none" w:sz="0" w:space="0" w:color="auto"/>
        <w:left w:val="none" w:sz="0" w:space="0" w:color="auto"/>
        <w:bottom w:val="none" w:sz="0" w:space="0" w:color="auto"/>
        <w:right w:val="none" w:sz="0" w:space="0" w:color="auto"/>
      </w:divBdr>
    </w:div>
    <w:div w:id="479883110">
      <w:bodyDiv w:val="1"/>
      <w:marLeft w:val="0"/>
      <w:marRight w:val="0"/>
      <w:marTop w:val="0"/>
      <w:marBottom w:val="0"/>
      <w:divBdr>
        <w:top w:val="none" w:sz="0" w:space="0" w:color="auto"/>
        <w:left w:val="none" w:sz="0" w:space="0" w:color="auto"/>
        <w:bottom w:val="none" w:sz="0" w:space="0" w:color="auto"/>
        <w:right w:val="none" w:sz="0" w:space="0" w:color="auto"/>
      </w:divBdr>
    </w:div>
    <w:div w:id="661548995">
      <w:bodyDiv w:val="1"/>
      <w:marLeft w:val="0"/>
      <w:marRight w:val="0"/>
      <w:marTop w:val="0"/>
      <w:marBottom w:val="0"/>
      <w:divBdr>
        <w:top w:val="none" w:sz="0" w:space="0" w:color="auto"/>
        <w:left w:val="none" w:sz="0" w:space="0" w:color="auto"/>
        <w:bottom w:val="none" w:sz="0" w:space="0" w:color="auto"/>
        <w:right w:val="none" w:sz="0" w:space="0" w:color="auto"/>
      </w:divBdr>
    </w:div>
    <w:div w:id="773356276">
      <w:bodyDiv w:val="1"/>
      <w:marLeft w:val="0"/>
      <w:marRight w:val="0"/>
      <w:marTop w:val="0"/>
      <w:marBottom w:val="0"/>
      <w:divBdr>
        <w:top w:val="none" w:sz="0" w:space="0" w:color="auto"/>
        <w:left w:val="none" w:sz="0" w:space="0" w:color="auto"/>
        <w:bottom w:val="none" w:sz="0" w:space="0" w:color="auto"/>
        <w:right w:val="none" w:sz="0" w:space="0" w:color="auto"/>
      </w:divBdr>
    </w:div>
    <w:div w:id="1202590041">
      <w:bodyDiv w:val="1"/>
      <w:marLeft w:val="0"/>
      <w:marRight w:val="0"/>
      <w:marTop w:val="0"/>
      <w:marBottom w:val="0"/>
      <w:divBdr>
        <w:top w:val="none" w:sz="0" w:space="0" w:color="auto"/>
        <w:left w:val="none" w:sz="0" w:space="0" w:color="auto"/>
        <w:bottom w:val="none" w:sz="0" w:space="0" w:color="auto"/>
        <w:right w:val="none" w:sz="0" w:space="0" w:color="auto"/>
      </w:divBdr>
    </w:div>
    <w:div w:id="1221210032">
      <w:bodyDiv w:val="1"/>
      <w:marLeft w:val="0"/>
      <w:marRight w:val="0"/>
      <w:marTop w:val="0"/>
      <w:marBottom w:val="0"/>
      <w:divBdr>
        <w:top w:val="none" w:sz="0" w:space="0" w:color="auto"/>
        <w:left w:val="none" w:sz="0" w:space="0" w:color="auto"/>
        <w:bottom w:val="none" w:sz="0" w:space="0" w:color="auto"/>
        <w:right w:val="none" w:sz="0" w:space="0" w:color="auto"/>
      </w:divBdr>
    </w:div>
    <w:div w:id="1284196403">
      <w:bodyDiv w:val="1"/>
      <w:marLeft w:val="0"/>
      <w:marRight w:val="0"/>
      <w:marTop w:val="0"/>
      <w:marBottom w:val="0"/>
      <w:divBdr>
        <w:top w:val="none" w:sz="0" w:space="0" w:color="auto"/>
        <w:left w:val="none" w:sz="0" w:space="0" w:color="auto"/>
        <w:bottom w:val="none" w:sz="0" w:space="0" w:color="auto"/>
        <w:right w:val="none" w:sz="0" w:space="0" w:color="auto"/>
      </w:divBdr>
    </w:div>
    <w:div w:id="1469587432">
      <w:bodyDiv w:val="1"/>
      <w:marLeft w:val="0"/>
      <w:marRight w:val="0"/>
      <w:marTop w:val="0"/>
      <w:marBottom w:val="0"/>
      <w:divBdr>
        <w:top w:val="none" w:sz="0" w:space="0" w:color="auto"/>
        <w:left w:val="none" w:sz="0" w:space="0" w:color="auto"/>
        <w:bottom w:val="none" w:sz="0" w:space="0" w:color="auto"/>
        <w:right w:val="none" w:sz="0" w:space="0" w:color="auto"/>
      </w:divBdr>
    </w:div>
    <w:div w:id="1966349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hyperlink" Target="mailto:anna.mrzljak@mef.hr" TargetMode="External"/><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D92A26-BD0F-46F5-8424-9F1E78C61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3907</Words>
  <Characters>22270</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26125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2019-08-31T21:54:00Z</dcterms:created>
  <dcterms:modified xsi:type="dcterms:W3CDTF">2019-09-23T06:56:00Z</dcterms:modified>
</cp:coreProperties>
</file>