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655AF" w14:textId="7A945BAE" w:rsidR="00A25638" w:rsidRPr="00755599" w:rsidRDefault="00227C9B" w:rsidP="002E36A1">
      <w:pPr>
        <w:snapToGrid w:val="0"/>
        <w:spacing w:after="0" w:line="360" w:lineRule="auto"/>
        <w:jc w:val="both"/>
        <w:rPr>
          <w:rFonts w:ascii="Book Antiqua" w:hAnsi="Book Antiqua" w:cs="Times New Roman"/>
          <w:i/>
          <w:sz w:val="24"/>
          <w:szCs w:val="24"/>
        </w:rPr>
      </w:pPr>
      <w:r w:rsidRPr="00755599">
        <w:rPr>
          <w:rFonts w:ascii="Book Antiqua" w:hAnsi="Book Antiqua" w:cs="Times New Roman"/>
          <w:b/>
          <w:sz w:val="24"/>
          <w:szCs w:val="24"/>
        </w:rPr>
        <w:t>Nam</w:t>
      </w:r>
      <w:r w:rsidR="00042EEC" w:rsidRPr="00755599">
        <w:rPr>
          <w:rFonts w:ascii="Book Antiqua" w:hAnsi="Book Antiqua" w:cs="Times New Roman"/>
          <w:b/>
          <w:sz w:val="24"/>
          <w:szCs w:val="24"/>
        </w:rPr>
        <w:t>e of the</w:t>
      </w:r>
      <w:r w:rsidR="00C66C49" w:rsidRPr="00755599">
        <w:rPr>
          <w:rFonts w:ascii="Book Antiqua" w:hAnsi="Book Antiqua" w:cs="Times New Roman"/>
          <w:b/>
          <w:caps/>
          <w:sz w:val="24"/>
          <w:szCs w:val="24"/>
        </w:rPr>
        <w:t xml:space="preserve"> j</w:t>
      </w:r>
      <w:r w:rsidR="00C66C49" w:rsidRPr="00755599">
        <w:rPr>
          <w:rFonts w:ascii="Book Antiqua" w:hAnsi="Book Antiqua" w:cs="Times New Roman"/>
          <w:b/>
          <w:sz w:val="24"/>
          <w:szCs w:val="24"/>
        </w:rPr>
        <w:t xml:space="preserve">ournal: </w:t>
      </w:r>
      <w:r w:rsidR="00C66C49" w:rsidRPr="00755599">
        <w:rPr>
          <w:rFonts w:ascii="Book Antiqua" w:hAnsi="Book Antiqua" w:cs="Times New Roman"/>
          <w:i/>
          <w:sz w:val="24"/>
          <w:szCs w:val="24"/>
        </w:rPr>
        <w:t>World Journal of Gastroenterology</w:t>
      </w:r>
    </w:p>
    <w:p w14:paraId="663AD3BB" w14:textId="0AD2F274" w:rsidR="00B33651" w:rsidRPr="00755599" w:rsidRDefault="00B33651" w:rsidP="002E36A1">
      <w:pPr>
        <w:pStyle w:val="10"/>
        <w:snapToGrid w:val="0"/>
        <w:spacing w:line="360" w:lineRule="auto"/>
        <w:jc w:val="both"/>
        <w:rPr>
          <w:rFonts w:ascii="Book Antiqua" w:hAnsi="Book Antiqua" w:cs="Times New Roman"/>
          <w:b/>
          <w:i/>
          <w:color w:val="auto"/>
          <w:sz w:val="24"/>
          <w:szCs w:val="24"/>
          <w:lang w:val="en-US" w:eastAsia="zh-CN"/>
        </w:rPr>
      </w:pPr>
      <w:bookmarkStart w:id="0" w:name="OLE_LINK485"/>
      <w:bookmarkStart w:id="1" w:name="OLE_LINK486"/>
      <w:bookmarkStart w:id="2" w:name="OLE_LINK661"/>
      <w:bookmarkStart w:id="3" w:name="OLE_LINK768"/>
      <w:bookmarkStart w:id="4" w:name="OLE_LINK707"/>
      <w:bookmarkStart w:id="5" w:name="OLE_LINK708"/>
      <w:bookmarkStart w:id="6" w:name="OLE_LINK709"/>
      <w:bookmarkStart w:id="7" w:name="OLE_LINK737"/>
      <w:bookmarkStart w:id="8" w:name="OLE_LINK840"/>
      <w:bookmarkStart w:id="9" w:name="OLE_LINK866"/>
      <w:bookmarkStart w:id="10" w:name="OLE_LINK887"/>
      <w:bookmarkStart w:id="11" w:name="OLE_LINK923"/>
      <w:bookmarkStart w:id="12" w:name="OLE_LINK970"/>
      <w:bookmarkStart w:id="13" w:name="OLE_LINK987"/>
      <w:bookmarkStart w:id="14" w:name="OLE_LINK1024"/>
      <w:bookmarkStart w:id="15" w:name="OLE_LINK636"/>
      <w:bookmarkStart w:id="16" w:name="OLE_LINK654"/>
      <w:bookmarkStart w:id="17" w:name="OLE_LINK849"/>
      <w:bookmarkStart w:id="18" w:name="OLE_LINK939"/>
      <w:bookmarkStart w:id="19" w:name="OLE_LINK1000"/>
      <w:bookmarkStart w:id="20" w:name="OLE_LINK1039"/>
      <w:bookmarkStart w:id="21" w:name="OLE_LINK1050"/>
      <w:bookmarkStart w:id="22" w:name="OLE_LINK1071"/>
      <w:bookmarkStart w:id="23" w:name="OLE_LINK514"/>
      <w:bookmarkStart w:id="24" w:name="OLE_LINK515"/>
      <w:r w:rsidRPr="00755599">
        <w:rPr>
          <w:rFonts w:ascii="Book Antiqua" w:hAnsi="Book Antiqua" w:cs="Times New Roman"/>
          <w:b/>
          <w:color w:val="auto"/>
          <w:sz w:val="24"/>
          <w:szCs w:val="24"/>
          <w:lang w:eastAsia="zh-CN"/>
        </w:rPr>
        <w:t>Manuscript NO:</w:t>
      </w:r>
      <w:bookmarkEnd w:id="0"/>
      <w:bookmarkEnd w:id="1"/>
      <w:bookmarkEnd w:id="2"/>
      <w:bookmarkEnd w:id="3"/>
      <w:r w:rsidRPr="00755599">
        <w:rPr>
          <w:rFonts w:ascii="Book Antiqua" w:hAnsi="Book Antiqua" w:cs="Times New Roman"/>
          <w:b/>
          <w:color w:val="auto"/>
          <w:sz w:val="24"/>
          <w:szCs w:val="24"/>
          <w:lang w:eastAsia="zh-CN"/>
        </w:rPr>
        <w:t xml:space="preserve"> </w:t>
      </w:r>
      <w:r w:rsidR="00987DFB" w:rsidRPr="00755599">
        <w:rPr>
          <w:rFonts w:ascii="Book Antiqua" w:hAnsi="Book Antiqua" w:cs="Times New Roman"/>
          <w:bCs/>
          <w:color w:val="auto"/>
          <w:sz w:val="24"/>
          <w:szCs w:val="24"/>
          <w:lang w:eastAsia="zh-CN"/>
        </w:rPr>
        <w:t>49818</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379C21B5" w14:textId="7E3BF8A1" w:rsidR="005D1C1B" w:rsidRPr="00755599" w:rsidRDefault="00C66C49" w:rsidP="002E36A1">
      <w:pPr>
        <w:snapToGrid w:val="0"/>
        <w:spacing w:after="0" w:line="360" w:lineRule="auto"/>
        <w:jc w:val="both"/>
        <w:rPr>
          <w:rFonts w:ascii="Book Antiqua" w:hAnsi="Book Antiqua" w:cs="Times New Roman"/>
          <w:b/>
          <w:sz w:val="24"/>
          <w:szCs w:val="24"/>
        </w:rPr>
      </w:pPr>
      <w:r w:rsidRPr="00755599">
        <w:rPr>
          <w:rFonts w:ascii="Book Antiqua" w:hAnsi="Book Antiqua" w:cs="Times New Roman"/>
          <w:b/>
          <w:sz w:val="24"/>
          <w:szCs w:val="24"/>
        </w:rPr>
        <w:t xml:space="preserve">Manuscript Type: </w:t>
      </w:r>
      <w:bookmarkStart w:id="25" w:name="_Hlk18593155"/>
      <w:r w:rsidR="005D1C1B" w:rsidRPr="00755599">
        <w:rPr>
          <w:rFonts w:ascii="Book Antiqua" w:hAnsi="Book Antiqua"/>
          <w:bCs/>
          <w:sz w:val="24"/>
          <w:szCs w:val="24"/>
        </w:rPr>
        <w:t>ORIGINAL ARTICLE</w:t>
      </w:r>
      <w:bookmarkEnd w:id="25"/>
    </w:p>
    <w:p w14:paraId="737563B1" w14:textId="77777777" w:rsidR="005D1C1B" w:rsidRPr="00755599" w:rsidRDefault="005D1C1B" w:rsidP="002E36A1">
      <w:pPr>
        <w:snapToGrid w:val="0"/>
        <w:spacing w:after="0" w:line="360" w:lineRule="auto"/>
        <w:jc w:val="both"/>
        <w:rPr>
          <w:rFonts w:ascii="Book Antiqua" w:hAnsi="Book Antiqua" w:cs="Times New Roman"/>
          <w:b/>
          <w:sz w:val="24"/>
          <w:szCs w:val="24"/>
        </w:rPr>
      </w:pPr>
    </w:p>
    <w:p w14:paraId="0833234E" w14:textId="36A8F644" w:rsidR="007F0EAA" w:rsidRPr="00755599" w:rsidRDefault="00FE616E" w:rsidP="002E36A1">
      <w:pPr>
        <w:snapToGrid w:val="0"/>
        <w:spacing w:after="0" w:line="360" w:lineRule="auto"/>
        <w:jc w:val="both"/>
        <w:rPr>
          <w:rFonts w:ascii="Book Antiqua" w:hAnsi="Book Antiqua" w:cs="Times New Roman"/>
          <w:b/>
          <w:bCs/>
          <w:i/>
          <w:iCs/>
          <w:sz w:val="24"/>
          <w:szCs w:val="24"/>
        </w:rPr>
      </w:pPr>
      <w:r w:rsidRPr="00755599">
        <w:rPr>
          <w:rFonts w:ascii="Book Antiqua" w:hAnsi="Book Antiqua" w:cs="Times New Roman"/>
          <w:b/>
          <w:bCs/>
          <w:i/>
          <w:iCs/>
          <w:sz w:val="24"/>
          <w:szCs w:val="24"/>
        </w:rPr>
        <w:t>R</w:t>
      </w:r>
      <w:r w:rsidR="005D1C1B" w:rsidRPr="00755599">
        <w:rPr>
          <w:rFonts w:ascii="Book Antiqua" w:hAnsi="Book Antiqua" w:cs="Times New Roman"/>
          <w:b/>
          <w:bCs/>
          <w:i/>
          <w:iCs/>
          <w:sz w:val="24"/>
          <w:szCs w:val="24"/>
        </w:rPr>
        <w:t xml:space="preserve">etrospective </w:t>
      </w:r>
      <w:r w:rsidR="00221C8F" w:rsidRPr="00755599">
        <w:rPr>
          <w:rFonts w:ascii="Book Antiqua" w:hAnsi="Book Antiqua" w:cs="Times New Roman"/>
          <w:b/>
          <w:bCs/>
          <w:i/>
          <w:iCs/>
          <w:sz w:val="24"/>
          <w:szCs w:val="24"/>
        </w:rPr>
        <w:t>S</w:t>
      </w:r>
      <w:r w:rsidR="005D1C1B" w:rsidRPr="00755599">
        <w:rPr>
          <w:rFonts w:ascii="Book Antiqua" w:hAnsi="Book Antiqua" w:cs="Times New Roman"/>
          <w:b/>
          <w:bCs/>
          <w:i/>
          <w:iCs/>
          <w:sz w:val="24"/>
          <w:szCs w:val="24"/>
        </w:rPr>
        <w:t>tudy</w:t>
      </w:r>
    </w:p>
    <w:p w14:paraId="565A879B" w14:textId="3AF2A68A" w:rsidR="000E7664" w:rsidRPr="00755599" w:rsidRDefault="005D1C1B" w:rsidP="002E36A1">
      <w:pPr>
        <w:snapToGrid w:val="0"/>
        <w:spacing w:after="0" w:line="360" w:lineRule="auto"/>
        <w:jc w:val="both"/>
        <w:rPr>
          <w:rFonts w:ascii="Book Antiqua" w:hAnsi="Book Antiqua" w:cs="Times New Roman"/>
          <w:b/>
          <w:sz w:val="24"/>
          <w:szCs w:val="24"/>
        </w:rPr>
      </w:pPr>
      <w:r w:rsidRPr="00755599">
        <w:rPr>
          <w:rFonts w:ascii="Book Antiqua" w:hAnsi="Book Antiqua" w:cs="Times New Roman"/>
          <w:b/>
          <w:caps/>
          <w:sz w:val="24"/>
          <w:szCs w:val="24"/>
        </w:rPr>
        <w:t>h</w:t>
      </w:r>
      <w:r w:rsidRPr="00755599">
        <w:rPr>
          <w:rFonts w:ascii="Book Antiqua" w:hAnsi="Book Antiqua" w:cs="Times New Roman"/>
          <w:b/>
          <w:sz w:val="24"/>
          <w:szCs w:val="24"/>
        </w:rPr>
        <w:t>epatitis C virus</w:t>
      </w:r>
      <w:r w:rsidR="005011AA" w:rsidRPr="00755599">
        <w:rPr>
          <w:rFonts w:ascii="Book Antiqua" w:hAnsi="Book Antiqua" w:cs="Times New Roman"/>
          <w:b/>
          <w:sz w:val="24"/>
          <w:szCs w:val="24"/>
        </w:rPr>
        <w:t xml:space="preserve"> clearance and less liver damage in patients with high cholesterol, </w:t>
      </w:r>
      <w:r w:rsidRPr="00755599">
        <w:rPr>
          <w:rFonts w:ascii="Book Antiqua" w:hAnsi="Book Antiqua" w:cs="Times New Roman"/>
          <w:b/>
          <w:sz w:val="24"/>
          <w:szCs w:val="24"/>
        </w:rPr>
        <w:t>low-density lipoprotein cholesterol</w:t>
      </w:r>
      <w:r w:rsidR="005011AA" w:rsidRPr="00755599">
        <w:rPr>
          <w:rFonts w:ascii="Book Antiqua" w:hAnsi="Book Antiqua" w:cs="Times New Roman"/>
          <w:b/>
          <w:sz w:val="24"/>
          <w:szCs w:val="24"/>
        </w:rPr>
        <w:t xml:space="preserve"> and </w:t>
      </w:r>
      <w:r w:rsidR="005011AA" w:rsidRPr="00755599">
        <w:rPr>
          <w:rFonts w:ascii="Book Antiqua" w:hAnsi="Book Antiqua" w:cs="Times New Roman"/>
          <w:b/>
          <w:i/>
          <w:iCs/>
          <w:sz w:val="24"/>
          <w:szCs w:val="24"/>
        </w:rPr>
        <w:t>A</w:t>
      </w:r>
      <w:r w:rsidR="006E5EEA" w:rsidRPr="00755599">
        <w:rPr>
          <w:rFonts w:ascii="Book Antiqua" w:hAnsi="Book Antiqua" w:cs="Times New Roman"/>
          <w:b/>
          <w:i/>
          <w:iCs/>
          <w:sz w:val="24"/>
          <w:szCs w:val="24"/>
        </w:rPr>
        <w:t>PO</w:t>
      </w:r>
      <w:r w:rsidR="005011AA" w:rsidRPr="00755599">
        <w:rPr>
          <w:rFonts w:ascii="Book Antiqua" w:hAnsi="Book Antiqua" w:cs="Times New Roman"/>
          <w:b/>
          <w:i/>
          <w:iCs/>
          <w:sz w:val="24"/>
          <w:szCs w:val="24"/>
        </w:rPr>
        <w:t xml:space="preserve">E </w:t>
      </w:r>
      <w:r w:rsidR="006E5EEA" w:rsidRPr="00755599">
        <w:rPr>
          <w:rFonts w:ascii="Book Antiqua" w:hAnsi="Book Antiqua" w:cs="Times New Roman"/>
          <w:color w:val="000000" w:themeColor="text1"/>
          <w:sz w:val="24"/>
          <w:szCs w:val="24"/>
        </w:rPr>
        <w:t>ε</w:t>
      </w:r>
      <w:r w:rsidR="006E5EEA" w:rsidRPr="00755599">
        <w:rPr>
          <w:rFonts w:ascii="Book Antiqua" w:hAnsi="Book Antiqua" w:cs="Times New Roman"/>
          <w:i/>
          <w:sz w:val="24"/>
          <w:szCs w:val="24"/>
        </w:rPr>
        <w:t>4</w:t>
      </w:r>
      <w:r w:rsidR="005011AA" w:rsidRPr="00755599">
        <w:rPr>
          <w:rFonts w:ascii="Book Antiqua" w:hAnsi="Book Antiqua" w:cs="Times New Roman"/>
          <w:b/>
          <w:sz w:val="24"/>
          <w:szCs w:val="24"/>
        </w:rPr>
        <w:t xml:space="preserve"> allele </w:t>
      </w:r>
    </w:p>
    <w:p w14:paraId="56139FDC" w14:textId="77777777" w:rsidR="006747DF" w:rsidRPr="00755599" w:rsidRDefault="006747DF" w:rsidP="002E36A1">
      <w:pPr>
        <w:snapToGrid w:val="0"/>
        <w:spacing w:after="0" w:line="360" w:lineRule="auto"/>
        <w:jc w:val="both"/>
        <w:rPr>
          <w:rFonts w:ascii="Book Antiqua" w:hAnsi="Book Antiqua" w:cs="Times New Roman"/>
          <w:sz w:val="24"/>
          <w:szCs w:val="24"/>
        </w:rPr>
      </w:pPr>
    </w:p>
    <w:p w14:paraId="131B2582" w14:textId="212CFDDC" w:rsidR="00D31E54" w:rsidRPr="00755599" w:rsidRDefault="00C66C49" w:rsidP="002E36A1">
      <w:pPr>
        <w:snapToGrid w:val="0"/>
        <w:spacing w:after="0" w:line="360" w:lineRule="auto"/>
        <w:jc w:val="both"/>
        <w:rPr>
          <w:rFonts w:ascii="Book Antiqua" w:hAnsi="Book Antiqua" w:cs="Times New Roman"/>
          <w:sz w:val="24"/>
          <w:szCs w:val="24"/>
        </w:rPr>
      </w:pPr>
      <w:r w:rsidRPr="00755599">
        <w:rPr>
          <w:rFonts w:ascii="Book Antiqua" w:hAnsi="Book Antiqua" w:cs="Times New Roman"/>
          <w:sz w:val="24"/>
          <w:szCs w:val="24"/>
          <w:lang w:val="es-MX"/>
        </w:rPr>
        <w:t xml:space="preserve">Gonzalez-Aldaco K </w:t>
      </w:r>
      <w:r w:rsidRPr="00755599">
        <w:rPr>
          <w:rFonts w:ascii="Book Antiqua" w:hAnsi="Book Antiqua" w:cs="Times New Roman"/>
          <w:i/>
          <w:sz w:val="24"/>
          <w:szCs w:val="24"/>
          <w:lang w:val="es-MX"/>
        </w:rPr>
        <w:t>et al</w:t>
      </w:r>
      <w:r w:rsidRPr="00755599">
        <w:rPr>
          <w:rFonts w:ascii="Book Antiqua" w:hAnsi="Book Antiqua" w:cs="Times New Roman"/>
          <w:sz w:val="24"/>
          <w:szCs w:val="24"/>
          <w:lang w:val="es-MX"/>
        </w:rPr>
        <w:t xml:space="preserve">. </w:t>
      </w:r>
      <w:r w:rsidRPr="00755599">
        <w:rPr>
          <w:rFonts w:ascii="Book Antiqua" w:hAnsi="Book Antiqua" w:cs="Times New Roman"/>
          <w:sz w:val="24"/>
          <w:szCs w:val="24"/>
        </w:rPr>
        <w:t xml:space="preserve">HCV </w:t>
      </w:r>
      <w:r w:rsidR="00F45FD9" w:rsidRPr="00755599">
        <w:rPr>
          <w:rFonts w:ascii="Book Antiqua" w:hAnsi="Book Antiqua" w:cs="Times New Roman"/>
          <w:sz w:val="24"/>
          <w:szCs w:val="24"/>
        </w:rPr>
        <w:t xml:space="preserve">spontaneous </w:t>
      </w:r>
      <w:r w:rsidR="00727BEE" w:rsidRPr="00755599">
        <w:rPr>
          <w:rFonts w:ascii="Book Antiqua" w:hAnsi="Book Antiqua" w:cs="Times New Roman"/>
          <w:sz w:val="24"/>
          <w:szCs w:val="24"/>
        </w:rPr>
        <w:t>clearance</w:t>
      </w:r>
      <w:r w:rsidR="00F45FD9" w:rsidRPr="00755599">
        <w:rPr>
          <w:rFonts w:ascii="Book Antiqua" w:hAnsi="Book Antiqua" w:cs="Times New Roman"/>
          <w:sz w:val="24"/>
          <w:szCs w:val="24"/>
        </w:rPr>
        <w:t xml:space="preserve"> and lipid profile</w:t>
      </w:r>
    </w:p>
    <w:p w14:paraId="6683D0F5" w14:textId="77777777" w:rsidR="000E7664" w:rsidRPr="00755599" w:rsidRDefault="000E7664" w:rsidP="002E36A1">
      <w:pPr>
        <w:snapToGrid w:val="0"/>
        <w:spacing w:after="0" w:line="360" w:lineRule="auto"/>
        <w:jc w:val="both"/>
        <w:rPr>
          <w:rFonts w:ascii="Book Antiqua" w:hAnsi="Book Antiqua" w:cs="Times New Roman"/>
          <w:sz w:val="24"/>
          <w:szCs w:val="24"/>
        </w:rPr>
      </w:pPr>
    </w:p>
    <w:p w14:paraId="61537950" w14:textId="296B6EA3" w:rsidR="00930EFA" w:rsidRPr="00755599" w:rsidRDefault="00C66C49" w:rsidP="002E36A1">
      <w:pPr>
        <w:snapToGrid w:val="0"/>
        <w:spacing w:after="0" w:line="360" w:lineRule="auto"/>
        <w:jc w:val="both"/>
        <w:rPr>
          <w:rFonts w:ascii="Book Antiqua" w:hAnsi="Book Antiqua" w:cs="Times New Roman"/>
          <w:bCs/>
          <w:sz w:val="24"/>
          <w:szCs w:val="24"/>
          <w:lang w:val="es-MX"/>
        </w:rPr>
      </w:pPr>
      <w:r w:rsidRPr="00755599">
        <w:rPr>
          <w:rFonts w:ascii="Book Antiqua" w:hAnsi="Book Antiqua" w:cs="Times New Roman"/>
          <w:bCs/>
          <w:sz w:val="24"/>
          <w:szCs w:val="24"/>
          <w:lang w:val="es-MX"/>
        </w:rPr>
        <w:t xml:space="preserve">Karina Gonzalez-Aldaco, </w:t>
      </w:r>
      <w:r w:rsidR="00A33245" w:rsidRPr="00755599">
        <w:rPr>
          <w:rFonts w:ascii="Book Antiqua" w:hAnsi="Book Antiqua" w:cs="Times New Roman"/>
          <w:bCs/>
          <w:sz w:val="24"/>
          <w:szCs w:val="24"/>
          <w:lang w:val="es-MX"/>
        </w:rPr>
        <w:t>S</w:t>
      </w:r>
      <w:r w:rsidRPr="00755599">
        <w:rPr>
          <w:rFonts w:ascii="Book Antiqua" w:hAnsi="Book Antiqua" w:cs="Times New Roman"/>
          <w:bCs/>
          <w:sz w:val="24"/>
          <w:szCs w:val="24"/>
          <w:lang w:val="es-MX"/>
        </w:rPr>
        <w:t>onia Roman</w:t>
      </w:r>
      <w:r w:rsidR="007452C5" w:rsidRPr="00755599">
        <w:rPr>
          <w:rFonts w:ascii="Book Antiqua" w:hAnsi="Book Antiqua" w:cs="Times New Roman"/>
          <w:bCs/>
          <w:sz w:val="24"/>
          <w:szCs w:val="24"/>
          <w:lang w:val="es-MX"/>
        </w:rPr>
        <w:t>,</w:t>
      </w:r>
      <w:r w:rsidR="00E074F8" w:rsidRPr="00755599">
        <w:rPr>
          <w:rFonts w:ascii="Book Antiqua" w:hAnsi="Book Antiqua" w:cs="Times New Roman"/>
          <w:bCs/>
          <w:sz w:val="24"/>
          <w:szCs w:val="24"/>
          <w:lang w:val="es-MX"/>
        </w:rPr>
        <w:t xml:space="preserve"> </w:t>
      </w:r>
      <w:r w:rsidR="0023204E" w:rsidRPr="00755599">
        <w:rPr>
          <w:rFonts w:ascii="Book Antiqua" w:hAnsi="Book Antiqua" w:cs="Times New Roman"/>
          <w:bCs/>
          <w:sz w:val="24"/>
          <w:szCs w:val="24"/>
          <w:lang w:val="es-MX"/>
        </w:rPr>
        <w:t xml:space="preserve">Rafael </w:t>
      </w:r>
      <w:r w:rsidR="001C2E68" w:rsidRPr="00755599">
        <w:rPr>
          <w:rFonts w:ascii="Book Antiqua" w:hAnsi="Book Antiqua" w:cs="Times New Roman"/>
          <w:bCs/>
          <w:sz w:val="24"/>
          <w:szCs w:val="24"/>
          <w:lang w:val="es-MX"/>
        </w:rPr>
        <w:t>Torres-Valadez,</w:t>
      </w:r>
      <w:r w:rsidR="0023204E" w:rsidRPr="00755599">
        <w:rPr>
          <w:rFonts w:ascii="Book Antiqua" w:hAnsi="Book Antiqua" w:cs="Times New Roman"/>
          <w:bCs/>
          <w:sz w:val="24"/>
          <w:szCs w:val="24"/>
          <w:lang w:val="es-MX"/>
        </w:rPr>
        <w:t xml:space="preserve"> Claudia </w:t>
      </w:r>
      <w:r w:rsidR="001C2E68" w:rsidRPr="00755599">
        <w:rPr>
          <w:rFonts w:ascii="Book Antiqua" w:hAnsi="Book Antiqua" w:cs="Times New Roman"/>
          <w:bCs/>
          <w:sz w:val="24"/>
          <w:szCs w:val="24"/>
          <w:lang w:val="es-MX"/>
        </w:rPr>
        <w:t>Ojeda-Granados,</w:t>
      </w:r>
      <w:r w:rsidR="00F27A63" w:rsidRPr="00755599">
        <w:rPr>
          <w:rFonts w:ascii="Book Antiqua" w:hAnsi="Book Antiqua" w:cs="Times New Roman"/>
          <w:bCs/>
          <w:sz w:val="24"/>
          <w:szCs w:val="24"/>
          <w:lang w:val="es-MX"/>
        </w:rPr>
        <w:t xml:space="preserve"> Luis A</w:t>
      </w:r>
      <w:r w:rsidR="00DB6767" w:rsidRPr="00755599">
        <w:rPr>
          <w:rFonts w:ascii="Book Antiqua" w:hAnsi="Book Antiqua" w:cs="Times New Roman"/>
          <w:bCs/>
          <w:sz w:val="24"/>
          <w:szCs w:val="24"/>
          <w:lang w:val="es-MX"/>
        </w:rPr>
        <w:t xml:space="preserve"> </w:t>
      </w:r>
      <w:r w:rsidR="00F27A63" w:rsidRPr="00755599">
        <w:rPr>
          <w:rFonts w:ascii="Book Antiqua" w:hAnsi="Book Antiqua" w:cs="Times New Roman"/>
          <w:bCs/>
          <w:sz w:val="24"/>
          <w:szCs w:val="24"/>
          <w:lang w:val="es-MX"/>
        </w:rPr>
        <w:t xml:space="preserve">Torres-Reyes, </w:t>
      </w:r>
      <w:r w:rsidRPr="00755599">
        <w:rPr>
          <w:rFonts w:ascii="Book Antiqua" w:hAnsi="Book Antiqua" w:cs="Times New Roman"/>
          <w:bCs/>
          <w:sz w:val="24"/>
          <w:szCs w:val="24"/>
          <w:lang w:val="es-MX"/>
        </w:rPr>
        <w:t>Arturo Panduro</w:t>
      </w:r>
    </w:p>
    <w:p w14:paraId="5A61D8B7" w14:textId="77777777" w:rsidR="008002A1" w:rsidRPr="00755599" w:rsidRDefault="008002A1" w:rsidP="002E36A1">
      <w:pPr>
        <w:snapToGrid w:val="0"/>
        <w:spacing w:after="0" w:line="360" w:lineRule="auto"/>
        <w:jc w:val="both"/>
        <w:rPr>
          <w:rFonts w:ascii="Book Antiqua" w:hAnsi="Book Antiqua" w:cs="Times New Roman"/>
          <w:sz w:val="24"/>
          <w:szCs w:val="24"/>
          <w:lang w:val="es-MX"/>
        </w:rPr>
      </w:pPr>
    </w:p>
    <w:p w14:paraId="4D88EB8C" w14:textId="665CCB36" w:rsidR="009A0990" w:rsidRPr="00755599" w:rsidRDefault="00C66C49" w:rsidP="002E36A1">
      <w:pPr>
        <w:snapToGrid w:val="0"/>
        <w:spacing w:after="0" w:line="360" w:lineRule="auto"/>
        <w:jc w:val="both"/>
        <w:rPr>
          <w:rFonts w:ascii="Book Antiqua" w:hAnsi="Book Antiqua" w:cs="Times New Roman"/>
          <w:b/>
          <w:sz w:val="24"/>
          <w:szCs w:val="24"/>
          <w:lang w:val="es-MX"/>
        </w:rPr>
      </w:pPr>
      <w:r w:rsidRPr="00755599">
        <w:rPr>
          <w:rFonts w:ascii="Book Antiqua" w:hAnsi="Book Antiqua" w:cs="Times New Roman"/>
          <w:b/>
          <w:sz w:val="24"/>
          <w:szCs w:val="24"/>
          <w:lang w:val="es-MX"/>
        </w:rPr>
        <w:t>Karina Gonzalez-Aldaco, Sonia Roman,</w:t>
      </w:r>
      <w:r w:rsidR="009415C9" w:rsidRPr="00755599">
        <w:rPr>
          <w:rFonts w:ascii="Book Antiqua" w:hAnsi="Book Antiqua" w:cs="Times New Roman"/>
          <w:b/>
          <w:sz w:val="24"/>
          <w:szCs w:val="24"/>
          <w:lang w:val="es-MX"/>
        </w:rPr>
        <w:t xml:space="preserve"> </w:t>
      </w:r>
      <w:r w:rsidR="008B31F5" w:rsidRPr="00755599">
        <w:rPr>
          <w:rFonts w:ascii="Book Antiqua" w:hAnsi="Book Antiqua" w:cs="Times New Roman"/>
          <w:b/>
          <w:sz w:val="24"/>
          <w:szCs w:val="24"/>
          <w:lang w:val="es-MX"/>
        </w:rPr>
        <w:t>Rafael Torres-Valadez</w:t>
      </w:r>
      <w:r w:rsidR="008B31F5" w:rsidRPr="00755599">
        <w:rPr>
          <w:rFonts w:ascii="Book Antiqua" w:hAnsi="Book Antiqua" w:cs="Times New Roman"/>
          <w:color w:val="000000" w:themeColor="text1"/>
          <w:sz w:val="24"/>
          <w:szCs w:val="24"/>
          <w:lang w:val="es-MX"/>
        </w:rPr>
        <w:t xml:space="preserve">, </w:t>
      </w:r>
      <w:r w:rsidR="009415C9" w:rsidRPr="00755599">
        <w:rPr>
          <w:rFonts w:ascii="Book Antiqua" w:hAnsi="Book Antiqua" w:cs="Times New Roman"/>
          <w:b/>
          <w:sz w:val="24"/>
          <w:szCs w:val="24"/>
          <w:lang w:val="es-MX"/>
        </w:rPr>
        <w:t>Claudia Ojeda-Granados,</w:t>
      </w:r>
      <w:r w:rsidRPr="00755599">
        <w:rPr>
          <w:rFonts w:ascii="Book Antiqua" w:hAnsi="Book Antiqua" w:cs="Times New Roman"/>
          <w:b/>
          <w:sz w:val="24"/>
          <w:szCs w:val="24"/>
          <w:lang w:val="es-MX"/>
        </w:rPr>
        <w:t xml:space="preserve"> </w:t>
      </w:r>
      <w:r w:rsidR="00C17A8C" w:rsidRPr="00755599">
        <w:rPr>
          <w:rFonts w:ascii="Book Antiqua" w:hAnsi="Book Antiqua" w:cs="Times New Roman"/>
          <w:b/>
          <w:sz w:val="24"/>
          <w:szCs w:val="24"/>
          <w:lang w:val="es-MX"/>
        </w:rPr>
        <w:t>Luis A</w:t>
      </w:r>
      <w:r w:rsidR="00DB6767" w:rsidRPr="00755599">
        <w:rPr>
          <w:rFonts w:ascii="Book Antiqua" w:hAnsi="Book Antiqua" w:cs="Times New Roman"/>
          <w:b/>
          <w:sz w:val="24"/>
          <w:szCs w:val="24"/>
          <w:lang w:val="es-MX"/>
        </w:rPr>
        <w:t xml:space="preserve"> </w:t>
      </w:r>
      <w:r w:rsidR="00C17A8C" w:rsidRPr="00755599">
        <w:rPr>
          <w:rFonts w:ascii="Book Antiqua" w:hAnsi="Book Antiqua" w:cs="Times New Roman"/>
          <w:b/>
          <w:sz w:val="24"/>
          <w:szCs w:val="24"/>
          <w:lang w:val="es-MX"/>
        </w:rPr>
        <w:t xml:space="preserve">Torres-Reyes, </w:t>
      </w:r>
      <w:r w:rsidRPr="00755599">
        <w:rPr>
          <w:rFonts w:ascii="Book Antiqua" w:hAnsi="Book Antiqua" w:cs="Times New Roman"/>
          <w:b/>
          <w:sz w:val="24"/>
          <w:szCs w:val="24"/>
          <w:lang w:val="es-MX"/>
        </w:rPr>
        <w:t>Arturo Panduro</w:t>
      </w:r>
      <w:r w:rsidR="00213A0F" w:rsidRPr="00755599">
        <w:rPr>
          <w:rFonts w:ascii="Book Antiqua" w:hAnsi="Book Antiqua" w:cs="Times New Roman"/>
          <w:b/>
          <w:sz w:val="24"/>
          <w:szCs w:val="24"/>
          <w:lang w:val="es-MX"/>
        </w:rPr>
        <w:t xml:space="preserve">, </w:t>
      </w:r>
      <w:r w:rsidR="009910AA" w:rsidRPr="00755599">
        <w:rPr>
          <w:rFonts w:ascii="Book Antiqua" w:hAnsi="Book Antiqua" w:cs="Times New Roman"/>
          <w:color w:val="000000" w:themeColor="text1"/>
          <w:sz w:val="24"/>
          <w:szCs w:val="24"/>
          <w:lang w:val="es-MX"/>
        </w:rPr>
        <w:t>Department of Molecular Biology in Medicine, Civil Hospital of Gu</w:t>
      </w:r>
      <w:r w:rsidR="001B1D9C" w:rsidRPr="00755599">
        <w:rPr>
          <w:rFonts w:ascii="Book Antiqua" w:hAnsi="Book Antiqua" w:cs="Times New Roman"/>
          <w:color w:val="000000" w:themeColor="text1"/>
          <w:sz w:val="24"/>
          <w:szCs w:val="24"/>
          <w:lang w:val="es-MX"/>
        </w:rPr>
        <w:t xml:space="preserve">adalajara </w:t>
      </w:r>
      <w:r w:rsidR="00455F2B" w:rsidRPr="00755599">
        <w:rPr>
          <w:rFonts w:ascii="Book Antiqua" w:hAnsi="Book Antiqua" w:cs="Times New Roman"/>
          <w:color w:val="000000" w:themeColor="text1"/>
          <w:sz w:val="24"/>
          <w:szCs w:val="24"/>
          <w:lang w:val="es-MX"/>
        </w:rPr>
        <w:t>“</w:t>
      </w:r>
      <w:r w:rsidR="001B1D9C" w:rsidRPr="00755599">
        <w:rPr>
          <w:rFonts w:ascii="Book Antiqua" w:hAnsi="Book Antiqua" w:cs="Times New Roman"/>
          <w:color w:val="000000" w:themeColor="text1"/>
          <w:sz w:val="24"/>
          <w:szCs w:val="24"/>
          <w:lang w:val="es-MX"/>
        </w:rPr>
        <w:t>Fray Antonio Alcalde</w:t>
      </w:r>
      <w:r w:rsidR="00455F2B" w:rsidRPr="00755599">
        <w:rPr>
          <w:rFonts w:ascii="Book Antiqua" w:hAnsi="Book Antiqua" w:cs="Times New Roman"/>
          <w:color w:val="000000" w:themeColor="text1"/>
          <w:sz w:val="24"/>
          <w:szCs w:val="24"/>
          <w:lang w:val="es-MX"/>
        </w:rPr>
        <w:t>”</w:t>
      </w:r>
      <w:r w:rsidR="001B1D9C" w:rsidRPr="00755599">
        <w:rPr>
          <w:rFonts w:ascii="Book Antiqua" w:hAnsi="Book Antiqua" w:cs="Times New Roman"/>
          <w:color w:val="000000" w:themeColor="text1"/>
          <w:sz w:val="24"/>
          <w:szCs w:val="24"/>
          <w:lang w:val="es-MX"/>
        </w:rPr>
        <w:t xml:space="preserve"> </w:t>
      </w:r>
      <w:r w:rsidR="009910AA" w:rsidRPr="00755599">
        <w:rPr>
          <w:rFonts w:ascii="Book Antiqua" w:hAnsi="Book Antiqua" w:cs="Times New Roman"/>
          <w:color w:val="000000" w:themeColor="text1"/>
          <w:sz w:val="24"/>
          <w:szCs w:val="24"/>
          <w:lang w:val="es-MX"/>
        </w:rPr>
        <w:t>and</w:t>
      </w:r>
      <w:r w:rsidR="009910AA" w:rsidRPr="00755599">
        <w:rPr>
          <w:rFonts w:ascii="Book Antiqua" w:hAnsi="Book Antiqua" w:cs="Times New Roman"/>
          <w:color w:val="000000" w:themeColor="text1"/>
          <w:sz w:val="24"/>
          <w:szCs w:val="24"/>
          <w:vertAlign w:val="superscript"/>
          <w:lang w:val="es-MX"/>
        </w:rPr>
        <w:t xml:space="preserve"> </w:t>
      </w:r>
      <w:r w:rsidR="000058B7" w:rsidRPr="00755599">
        <w:rPr>
          <w:rFonts w:ascii="Book Antiqua" w:hAnsi="Book Antiqua" w:cs="Times New Roman"/>
          <w:color w:val="000000" w:themeColor="text1"/>
          <w:sz w:val="24"/>
          <w:szCs w:val="24"/>
          <w:lang w:val="es-MX"/>
        </w:rPr>
        <w:t>Health Sciences</w:t>
      </w:r>
      <w:r w:rsidR="009910AA" w:rsidRPr="00755599">
        <w:rPr>
          <w:rFonts w:ascii="Book Antiqua" w:hAnsi="Book Antiqua" w:cs="Times New Roman"/>
          <w:color w:val="000000" w:themeColor="text1"/>
          <w:sz w:val="24"/>
          <w:szCs w:val="24"/>
          <w:lang w:val="es-MX"/>
        </w:rPr>
        <w:t xml:space="preserve"> Center, University of Guadalajar</w:t>
      </w:r>
      <w:r w:rsidR="00DD0E61" w:rsidRPr="00755599">
        <w:rPr>
          <w:rFonts w:ascii="Book Antiqua" w:hAnsi="Book Antiqua" w:cs="Times New Roman"/>
          <w:color w:val="000000" w:themeColor="text1"/>
          <w:sz w:val="24"/>
          <w:szCs w:val="24"/>
          <w:lang w:val="es-MX"/>
        </w:rPr>
        <w:t>a, Guadalajara</w:t>
      </w:r>
      <w:r w:rsidR="0059498C" w:rsidRPr="00755599">
        <w:rPr>
          <w:rFonts w:ascii="Book Antiqua" w:hAnsi="Book Antiqua" w:cs="Times New Roman"/>
          <w:color w:val="000000" w:themeColor="text1"/>
          <w:sz w:val="24"/>
          <w:szCs w:val="24"/>
          <w:lang w:val="es-MX"/>
        </w:rPr>
        <w:t xml:space="preserve"> </w:t>
      </w:r>
      <w:r w:rsidR="0059498C" w:rsidRPr="00755599">
        <w:rPr>
          <w:rFonts w:ascii="Book Antiqua" w:hAnsi="Book Antiqua" w:cs="Times New Roman"/>
          <w:color w:val="000000" w:themeColor="text1"/>
          <w:sz w:val="24"/>
          <w:szCs w:val="24"/>
        </w:rPr>
        <w:t>44280</w:t>
      </w:r>
      <w:r w:rsidR="00DD0E61" w:rsidRPr="00755599">
        <w:rPr>
          <w:rFonts w:ascii="Book Antiqua" w:hAnsi="Book Antiqua" w:cs="Times New Roman"/>
          <w:color w:val="000000" w:themeColor="text1"/>
          <w:sz w:val="24"/>
          <w:szCs w:val="24"/>
          <w:lang w:val="es-MX"/>
        </w:rPr>
        <w:t>, Jalisco, Mexico</w:t>
      </w:r>
    </w:p>
    <w:p w14:paraId="05DE1B02" w14:textId="77777777" w:rsidR="0026571C" w:rsidRPr="00755599" w:rsidRDefault="0026571C" w:rsidP="002E36A1">
      <w:pPr>
        <w:snapToGrid w:val="0"/>
        <w:spacing w:after="0" w:line="360" w:lineRule="auto"/>
        <w:jc w:val="both"/>
        <w:rPr>
          <w:rFonts w:ascii="Book Antiqua" w:hAnsi="Book Antiqua" w:cs="Times New Roman"/>
          <w:color w:val="000000" w:themeColor="text1"/>
          <w:sz w:val="24"/>
          <w:szCs w:val="24"/>
          <w:lang w:val="es-MX"/>
        </w:rPr>
      </w:pPr>
    </w:p>
    <w:p w14:paraId="18C141CA" w14:textId="18827D89" w:rsidR="009A0990" w:rsidRPr="00755599" w:rsidRDefault="00C66C49" w:rsidP="002E36A1">
      <w:pPr>
        <w:snapToGrid w:val="0"/>
        <w:spacing w:after="0" w:line="360" w:lineRule="auto"/>
        <w:jc w:val="both"/>
        <w:rPr>
          <w:rFonts w:ascii="Book Antiqua" w:eastAsia="Calibri" w:hAnsi="Book Antiqua" w:cs="Times New Roman"/>
          <w:bCs/>
          <w:sz w:val="24"/>
          <w:szCs w:val="24"/>
          <w:lang w:val="es-MX"/>
        </w:rPr>
      </w:pPr>
      <w:r w:rsidRPr="00755599">
        <w:rPr>
          <w:rFonts w:ascii="Book Antiqua" w:hAnsi="Book Antiqua" w:cs="Times New Roman"/>
          <w:b/>
          <w:color w:val="000000" w:themeColor="text1"/>
          <w:sz w:val="24"/>
          <w:szCs w:val="24"/>
          <w:lang w:val="es-MX"/>
        </w:rPr>
        <w:t xml:space="preserve">ORCID </w:t>
      </w:r>
      <w:r w:rsidR="00F50712" w:rsidRPr="00755599">
        <w:rPr>
          <w:rFonts w:ascii="Book Antiqua" w:hAnsi="Book Antiqua" w:cs="Times New Roman"/>
          <w:b/>
          <w:color w:val="000000" w:themeColor="text1"/>
          <w:sz w:val="24"/>
          <w:szCs w:val="24"/>
          <w:lang w:val="es-MX"/>
        </w:rPr>
        <w:t>n</w:t>
      </w:r>
      <w:r w:rsidRPr="00755599">
        <w:rPr>
          <w:rFonts w:ascii="Book Antiqua" w:hAnsi="Book Antiqua" w:cs="Times New Roman"/>
          <w:b/>
          <w:color w:val="000000" w:themeColor="text1"/>
          <w:sz w:val="24"/>
          <w:szCs w:val="24"/>
          <w:lang w:val="es-MX"/>
        </w:rPr>
        <w:t>umber:</w:t>
      </w:r>
      <w:r w:rsidRPr="00755599">
        <w:rPr>
          <w:rFonts w:ascii="Book Antiqua" w:hAnsi="Book Antiqua" w:cs="Times New Roman"/>
          <w:color w:val="000000" w:themeColor="text1"/>
          <w:sz w:val="24"/>
          <w:szCs w:val="24"/>
          <w:lang w:val="es-MX"/>
        </w:rPr>
        <w:t xml:space="preserve"> Karina Gonzalez-Aldaco (</w:t>
      </w:r>
      <w:r w:rsidR="0067129C" w:rsidRPr="00755599">
        <w:fldChar w:fldCharType="begin"/>
      </w:r>
      <w:r w:rsidR="0067129C" w:rsidRPr="00755599">
        <w:instrText xml:space="preserve"> HYPERLINK "http://orcid.org/0000-0001-5129-3307" \t "_blank" </w:instrText>
      </w:r>
      <w:r w:rsidR="0067129C" w:rsidRPr="00755599">
        <w:fldChar w:fldCharType="separate"/>
      </w:r>
      <w:r w:rsidRPr="00755599">
        <w:rPr>
          <w:rStyle w:val="a6"/>
          <w:rFonts w:ascii="Book Antiqua" w:hAnsi="Book Antiqua" w:cs="Arial"/>
          <w:color w:val="auto"/>
          <w:sz w:val="24"/>
          <w:szCs w:val="24"/>
          <w:u w:val="none"/>
          <w:bdr w:val="none" w:sz="0" w:space="0" w:color="auto" w:frame="1"/>
          <w:shd w:val="clear" w:color="auto" w:fill="FFFFFF"/>
          <w:lang w:val="es-MX"/>
        </w:rPr>
        <w:t>0000-0001-5129-3307</w:t>
      </w:r>
      <w:r w:rsidR="0067129C" w:rsidRPr="00755599">
        <w:rPr>
          <w:rStyle w:val="a6"/>
          <w:rFonts w:ascii="Book Antiqua" w:hAnsi="Book Antiqua" w:cs="Arial"/>
          <w:color w:val="auto"/>
          <w:sz w:val="24"/>
          <w:szCs w:val="24"/>
          <w:u w:val="none"/>
          <w:bdr w:val="none" w:sz="0" w:space="0" w:color="auto" w:frame="1"/>
          <w:shd w:val="clear" w:color="auto" w:fill="FFFFFF"/>
          <w:lang w:val="es-MX"/>
        </w:rPr>
        <w:fldChar w:fldCharType="end"/>
      </w:r>
      <w:r w:rsidRPr="00755599">
        <w:rPr>
          <w:rFonts w:ascii="Book Antiqua" w:hAnsi="Book Antiqua" w:cs="Times New Roman"/>
          <w:color w:val="000000" w:themeColor="text1"/>
          <w:sz w:val="24"/>
          <w:szCs w:val="24"/>
          <w:lang w:val="es-MX"/>
        </w:rPr>
        <w:t xml:space="preserve">); </w:t>
      </w:r>
      <w:r w:rsidR="005B4313" w:rsidRPr="00755599">
        <w:rPr>
          <w:rFonts w:ascii="Book Antiqua" w:hAnsi="Book Antiqua" w:cs="Times New Roman"/>
          <w:color w:val="000000" w:themeColor="text1"/>
          <w:sz w:val="24"/>
          <w:szCs w:val="24"/>
          <w:lang w:val="es-MX"/>
        </w:rPr>
        <w:t>Sonia Roman (</w:t>
      </w:r>
      <w:r w:rsidR="005B4313" w:rsidRPr="00755599">
        <w:rPr>
          <w:rFonts w:ascii="Book Antiqua" w:hAnsi="Book Antiqua" w:cs="Arial"/>
          <w:color w:val="494A4C"/>
          <w:sz w:val="24"/>
          <w:szCs w:val="24"/>
          <w:shd w:val="clear" w:color="auto" w:fill="FFFFFF"/>
          <w:lang w:val="es-MX"/>
        </w:rPr>
        <w:t>0000-0001-7061-6634</w:t>
      </w:r>
      <w:r w:rsidR="005B4313" w:rsidRPr="00755599">
        <w:rPr>
          <w:rFonts w:ascii="Book Antiqua" w:hAnsi="Book Antiqua" w:cs="Times New Roman"/>
          <w:color w:val="000000" w:themeColor="text1"/>
          <w:sz w:val="24"/>
          <w:szCs w:val="24"/>
          <w:lang w:val="es-MX"/>
        </w:rPr>
        <w:t xml:space="preserve">); </w:t>
      </w:r>
      <w:r w:rsidR="00A9725C" w:rsidRPr="00755599">
        <w:rPr>
          <w:rFonts w:ascii="Book Antiqua" w:hAnsi="Book Antiqua" w:cs="Times New Roman"/>
          <w:color w:val="000000" w:themeColor="text1"/>
          <w:sz w:val="24"/>
          <w:szCs w:val="24"/>
          <w:lang w:val="es-MX"/>
        </w:rPr>
        <w:t xml:space="preserve">Rafael </w:t>
      </w:r>
      <w:r w:rsidR="009A413D" w:rsidRPr="00755599">
        <w:rPr>
          <w:rFonts w:ascii="Book Antiqua" w:hAnsi="Book Antiqua" w:cs="Times New Roman"/>
          <w:sz w:val="24"/>
          <w:szCs w:val="24"/>
          <w:lang w:val="es-MX"/>
        </w:rPr>
        <w:t>Torres-</w:t>
      </w:r>
      <w:r w:rsidR="00EB643C" w:rsidRPr="00755599">
        <w:rPr>
          <w:rFonts w:ascii="Book Antiqua" w:hAnsi="Book Antiqua" w:cs="Times New Roman"/>
          <w:sz w:val="24"/>
          <w:szCs w:val="24"/>
          <w:lang w:val="es-MX"/>
        </w:rPr>
        <w:t>V</w:t>
      </w:r>
      <w:r w:rsidR="009A413D" w:rsidRPr="00755599">
        <w:rPr>
          <w:rFonts w:ascii="Book Antiqua" w:hAnsi="Book Antiqua" w:cs="Times New Roman"/>
          <w:sz w:val="24"/>
          <w:szCs w:val="24"/>
          <w:lang w:val="es-MX"/>
        </w:rPr>
        <w:t xml:space="preserve">aladez </w:t>
      </w:r>
      <w:r w:rsidR="00A9725C" w:rsidRPr="00755599">
        <w:rPr>
          <w:rFonts w:ascii="Book Antiqua" w:hAnsi="Book Antiqua" w:cs="Times New Roman"/>
          <w:sz w:val="24"/>
          <w:szCs w:val="24"/>
          <w:lang w:val="es-MX"/>
        </w:rPr>
        <w:t>(0000-0001-7089-4343)</w:t>
      </w:r>
      <w:r w:rsidR="009A413D" w:rsidRPr="00755599">
        <w:rPr>
          <w:rFonts w:ascii="Book Antiqua" w:hAnsi="Book Antiqua" w:cs="Times New Roman"/>
          <w:sz w:val="24"/>
          <w:szCs w:val="24"/>
          <w:lang w:val="es-MX"/>
        </w:rPr>
        <w:t>;</w:t>
      </w:r>
      <w:r w:rsidR="009A413D" w:rsidRPr="00755599">
        <w:rPr>
          <w:rFonts w:ascii="Book Antiqua" w:hAnsi="Book Antiqua" w:cs="Times New Roman"/>
          <w:b/>
          <w:sz w:val="24"/>
          <w:szCs w:val="24"/>
          <w:lang w:val="es-MX"/>
        </w:rPr>
        <w:t xml:space="preserve"> </w:t>
      </w:r>
      <w:r w:rsidR="00A9725C" w:rsidRPr="00755599">
        <w:rPr>
          <w:rFonts w:ascii="Book Antiqua" w:hAnsi="Book Antiqua" w:cs="Times New Roman"/>
          <w:sz w:val="24"/>
          <w:szCs w:val="24"/>
          <w:lang w:val="es-MX"/>
        </w:rPr>
        <w:t>Claudia</w:t>
      </w:r>
      <w:r w:rsidR="00A9725C" w:rsidRPr="00755599">
        <w:rPr>
          <w:rFonts w:ascii="Book Antiqua" w:hAnsi="Book Antiqua" w:cs="Times New Roman"/>
          <w:b/>
          <w:sz w:val="24"/>
          <w:szCs w:val="24"/>
          <w:lang w:val="es-MX"/>
        </w:rPr>
        <w:t xml:space="preserve"> </w:t>
      </w:r>
      <w:r w:rsidR="009A413D" w:rsidRPr="00755599">
        <w:rPr>
          <w:rFonts w:ascii="Book Antiqua" w:hAnsi="Book Antiqua" w:cs="Times New Roman"/>
          <w:sz w:val="24"/>
          <w:szCs w:val="24"/>
          <w:lang w:val="es-MX"/>
        </w:rPr>
        <w:t>Ojeda</w:t>
      </w:r>
      <w:r w:rsidR="0097374F" w:rsidRPr="00755599">
        <w:rPr>
          <w:rFonts w:ascii="Book Antiqua" w:hAnsi="Book Antiqua" w:cs="Times New Roman"/>
          <w:sz w:val="24"/>
          <w:szCs w:val="24"/>
          <w:lang w:val="es-MX"/>
        </w:rPr>
        <w:t>-</w:t>
      </w:r>
      <w:r w:rsidR="009A413D" w:rsidRPr="00755599">
        <w:rPr>
          <w:rFonts w:ascii="Book Antiqua" w:hAnsi="Book Antiqua" w:cs="Times New Roman"/>
          <w:sz w:val="24"/>
          <w:szCs w:val="24"/>
          <w:lang w:val="es-MX"/>
        </w:rPr>
        <w:t>Granados</w:t>
      </w:r>
      <w:r w:rsidR="00A9725C" w:rsidRPr="00755599">
        <w:rPr>
          <w:rFonts w:ascii="Book Antiqua" w:hAnsi="Book Antiqua" w:cs="Times New Roman"/>
          <w:sz w:val="24"/>
          <w:szCs w:val="24"/>
          <w:lang w:val="es-MX"/>
        </w:rPr>
        <w:t xml:space="preserve"> (</w:t>
      </w:r>
      <w:r w:rsidR="00A9725C" w:rsidRPr="00755599">
        <w:rPr>
          <w:rFonts w:ascii="Book Antiqua" w:hAnsi="Book Antiqua"/>
          <w:color w:val="000000"/>
          <w:spacing w:val="-1"/>
          <w:sz w:val="24"/>
          <w:szCs w:val="24"/>
          <w:shd w:val="clear" w:color="auto" w:fill="FFFFFF"/>
          <w:lang w:val="es-MX"/>
        </w:rPr>
        <w:t>0000-0001-9734-558X)</w:t>
      </w:r>
      <w:r w:rsidR="009A413D" w:rsidRPr="00755599">
        <w:rPr>
          <w:rFonts w:ascii="Book Antiqua" w:hAnsi="Book Antiqua" w:cs="Times New Roman"/>
          <w:sz w:val="24"/>
          <w:szCs w:val="24"/>
          <w:lang w:val="es-MX"/>
        </w:rPr>
        <w:t>;</w:t>
      </w:r>
      <w:r w:rsidR="009A413D" w:rsidRPr="00755599">
        <w:rPr>
          <w:rFonts w:ascii="Book Antiqua" w:hAnsi="Book Antiqua" w:cs="Times New Roman"/>
          <w:color w:val="000000" w:themeColor="text1"/>
          <w:sz w:val="24"/>
          <w:szCs w:val="24"/>
          <w:lang w:val="es-MX"/>
        </w:rPr>
        <w:t xml:space="preserve"> </w:t>
      </w:r>
      <w:r w:rsidR="002B1DB3" w:rsidRPr="00755599">
        <w:rPr>
          <w:rFonts w:ascii="Book Antiqua" w:hAnsi="Book Antiqua" w:cs="Times New Roman"/>
          <w:color w:val="000000" w:themeColor="text1"/>
          <w:sz w:val="24"/>
          <w:szCs w:val="24"/>
          <w:lang w:val="es-MX"/>
        </w:rPr>
        <w:t>Luis A</w:t>
      </w:r>
      <w:r w:rsidR="00DB6767" w:rsidRPr="00755599">
        <w:rPr>
          <w:rFonts w:ascii="Book Antiqua" w:hAnsi="Book Antiqua" w:cs="Times New Roman"/>
          <w:color w:val="000000" w:themeColor="text1"/>
          <w:sz w:val="24"/>
          <w:szCs w:val="24"/>
          <w:lang w:val="es-MX"/>
        </w:rPr>
        <w:t xml:space="preserve"> </w:t>
      </w:r>
      <w:r w:rsidR="002B1DB3" w:rsidRPr="00755599">
        <w:rPr>
          <w:rFonts w:ascii="Book Antiqua" w:hAnsi="Book Antiqua" w:cs="Times New Roman"/>
          <w:color w:val="000000" w:themeColor="text1"/>
          <w:sz w:val="24"/>
          <w:szCs w:val="24"/>
          <w:lang w:val="es-MX"/>
        </w:rPr>
        <w:t>Torres-Reyes (</w:t>
      </w:r>
      <w:r w:rsidR="00EC1D5A" w:rsidRPr="00755599">
        <w:rPr>
          <w:rFonts w:ascii="Book Antiqua" w:eastAsia="Calibri" w:hAnsi="Book Antiqua" w:cs="Times New Roman"/>
          <w:bCs/>
          <w:sz w:val="24"/>
          <w:szCs w:val="24"/>
          <w:lang w:val="es-MX"/>
        </w:rPr>
        <w:t>0000-0002-3060-9445</w:t>
      </w:r>
      <w:r w:rsidR="002B1DB3" w:rsidRPr="00755599">
        <w:rPr>
          <w:rFonts w:ascii="Book Antiqua" w:hAnsi="Book Antiqua" w:cs="Times New Roman"/>
          <w:color w:val="000000" w:themeColor="text1"/>
          <w:sz w:val="24"/>
          <w:szCs w:val="24"/>
          <w:lang w:val="es-MX"/>
        </w:rPr>
        <w:t xml:space="preserve">); </w:t>
      </w:r>
      <w:r w:rsidRPr="00755599">
        <w:rPr>
          <w:rFonts w:ascii="Book Antiqua" w:hAnsi="Book Antiqua" w:cs="Times New Roman"/>
          <w:color w:val="000000" w:themeColor="text1"/>
          <w:sz w:val="24"/>
          <w:szCs w:val="24"/>
          <w:lang w:val="es-MX"/>
        </w:rPr>
        <w:t>Arturo Panduro</w:t>
      </w:r>
      <w:r w:rsidRPr="00755599">
        <w:rPr>
          <w:rFonts w:ascii="Book Antiqua" w:eastAsia="Calibri" w:hAnsi="Book Antiqua" w:cs="Times New Roman"/>
          <w:bCs/>
          <w:sz w:val="24"/>
          <w:szCs w:val="24"/>
          <w:lang w:val="es-MX"/>
        </w:rPr>
        <w:t xml:space="preserve"> (0000-0003-4784-748X).</w:t>
      </w:r>
    </w:p>
    <w:p w14:paraId="0CE63782" w14:textId="77777777" w:rsidR="006747DF" w:rsidRPr="00755599" w:rsidRDefault="006747DF" w:rsidP="002E36A1">
      <w:pPr>
        <w:snapToGrid w:val="0"/>
        <w:spacing w:after="0" w:line="360" w:lineRule="auto"/>
        <w:jc w:val="both"/>
        <w:rPr>
          <w:rFonts w:ascii="Book Antiqua" w:hAnsi="Book Antiqua" w:cs="Times New Roman"/>
          <w:b/>
          <w:color w:val="000000" w:themeColor="text1"/>
          <w:sz w:val="24"/>
          <w:szCs w:val="24"/>
          <w:lang w:val="es-MX"/>
        </w:rPr>
      </w:pPr>
    </w:p>
    <w:p w14:paraId="49059363" w14:textId="18950843" w:rsidR="00830D2D" w:rsidRPr="00755599" w:rsidRDefault="00C66C49" w:rsidP="002E36A1">
      <w:pPr>
        <w:snapToGrid w:val="0"/>
        <w:spacing w:after="0" w:line="360" w:lineRule="auto"/>
        <w:jc w:val="both"/>
        <w:rPr>
          <w:rFonts w:ascii="Book Antiqua" w:hAnsi="Book Antiqua" w:cs="Times New Roman"/>
          <w:b/>
          <w:color w:val="000000" w:themeColor="text1"/>
          <w:sz w:val="24"/>
          <w:szCs w:val="24"/>
        </w:rPr>
      </w:pPr>
      <w:r w:rsidRPr="00755599">
        <w:rPr>
          <w:rFonts w:ascii="Book Antiqua" w:hAnsi="Book Antiqua" w:cs="Times New Roman"/>
          <w:b/>
          <w:color w:val="000000" w:themeColor="text1"/>
          <w:sz w:val="24"/>
          <w:szCs w:val="24"/>
        </w:rPr>
        <w:t>Author contributions:</w:t>
      </w:r>
      <w:r w:rsidR="008E5B15" w:rsidRPr="00755599">
        <w:rPr>
          <w:rFonts w:ascii="Book Antiqua" w:hAnsi="Book Antiqua" w:cs="Times New Roman"/>
          <w:b/>
          <w:color w:val="000000" w:themeColor="text1"/>
          <w:sz w:val="24"/>
          <w:szCs w:val="24"/>
        </w:rPr>
        <w:t xml:space="preserve"> </w:t>
      </w:r>
      <w:proofErr w:type="spellStart"/>
      <w:r w:rsidR="00C66C57" w:rsidRPr="00755599">
        <w:rPr>
          <w:rFonts w:ascii="Book Antiqua" w:hAnsi="Book Antiqua" w:cs="Times New Roman"/>
          <w:bCs/>
          <w:color w:val="000000" w:themeColor="text1"/>
          <w:sz w:val="24"/>
          <w:szCs w:val="24"/>
        </w:rPr>
        <w:t>Panduro</w:t>
      </w:r>
      <w:proofErr w:type="spellEnd"/>
      <w:r w:rsidR="00C66C57" w:rsidRPr="00755599">
        <w:rPr>
          <w:rFonts w:ascii="Book Antiqua" w:hAnsi="Book Antiqua" w:cs="Times New Roman"/>
          <w:bCs/>
          <w:color w:val="000000" w:themeColor="text1"/>
          <w:sz w:val="24"/>
          <w:szCs w:val="24"/>
        </w:rPr>
        <w:t xml:space="preserve"> A</w:t>
      </w:r>
      <w:r w:rsidR="004D3B1F" w:rsidRPr="00755599">
        <w:rPr>
          <w:rFonts w:ascii="Book Antiqua" w:hAnsi="Book Antiqua" w:cs="Times New Roman"/>
          <w:bCs/>
          <w:color w:val="000000" w:themeColor="text1"/>
          <w:sz w:val="24"/>
          <w:szCs w:val="24"/>
        </w:rPr>
        <w:t xml:space="preserve"> conceived the study</w:t>
      </w:r>
      <w:r w:rsidR="00BF16DF" w:rsidRPr="00755599">
        <w:rPr>
          <w:rFonts w:ascii="Book Antiqua" w:hAnsi="Book Antiqua" w:cs="Times New Roman"/>
          <w:bCs/>
          <w:color w:val="000000" w:themeColor="text1"/>
          <w:sz w:val="24"/>
          <w:szCs w:val="24"/>
        </w:rPr>
        <w:t xml:space="preserve"> and clinically evaluated all patients. </w:t>
      </w:r>
      <w:r w:rsidR="004D3B1F" w:rsidRPr="00755599">
        <w:rPr>
          <w:rFonts w:ascii="Book Antiqua" w:hAnsi="Book Antiqua" w:cs="Times New Roman"/>
          <w:bCs/>
          <w:color w:val="000000" w:themeColor="text1"/>
          <w:sz w:val="24"/>
          <w:szCs w:val="24"/>
        </w:rPr>
        <w:t>Gonzalez-</w:t>
      </w:r>
      <w:proofErr w:type="spellStart"/>
      <w:r w:rsidR="004D3B1F" w:rsidRPr="00755599">
        <w:rPr>
          <w:rFonts w:ascii="Book Antiqua" w:hAnsi="Book Antiqua" w:cs="Times New Roman"/>
          <w:bCs/>
          <w:color w:val="000000" w:themeColor="text1"/>
          <w:sz w:val="24"/>
          <w:szCs w:val="24"/>
        </w:rPr>
        <w:t>Aldaco</w:t>
      </w:r>
      <w:proofErr w:type="spellEnd"/>
      <w:r w:rsidR="00BF16DF" w:rsidRPr="00755599">
        <w:rPr>
          <w:rFonts w:ascii="Book Antiqua" w:hAnsi="Book Antiqua" w:cs="Times New Roman"/>
          <w:bCs/>
          <w:color w:val="000000" w:themeColor="text1"/>
          <w:sz w:val="24"/>
          <w:szCs w:val="24"/>
        </w:rPr>
        <w:t xml:space="preserve"> K</w:t>
      </w:r>
      <w:r w:rsidR="004D3B1F" w:rsidRPr="00755599">
        <w:rPr>
          <w:rFonts w:ascii="Book Antiqua" w:hAnsi="Book Antiqua" w:cs="Times New Roman"/>
          <w:bCs/>
          <w:color w:val="000000" w:themeColor="text1"/>
          <w:sz w:val="24"/>
          <w:szCs w:val="24"/>
        </w:rPr>
        <w:t xml:space="preserve"> carried out experimental work, sta</w:t>
      </w:r>
      <w:r w:rsidR="00DB2424" w:rsidRPr="00755599">
        <w:rPr>
          <w:rFonts w:ascii="Book Antiqua" w:hAnsi="Book Antiqua" w:cs="Times New Roman"/>
          <w:bCs/>
          <w:color w:val="000000" w:themeColor="text1"/>
          <w:sz w:val="24"/>
          <w:szCs w:val="24"/>
        </w:rPr>
        <w:t>t</w:t>
      </w:r>
      <w:r w:rsidR="004D3B1F" w:rsidRPr="00755599">
        <w:rPr>
          <w:rFonts w:ascii="Book Antiqua" w:hAnsi="Book Antiqua" w:cs="Times New Roman"/>
          <w:bCs/>
          <w:color w:val="000000" w:themeColor="text1"/>
          <w:sz w:val="24"/>
          <w:szCs w:val="24"/>
        </w:rPr>
        <w:t>istical analysis</w:t>
      </w:r>
      <w:r w:rsidR="00DB2424" w:rsidRPr="00755599">
        <w:rPr>
          <w:rFonts w:ascii="Book Antiqua" w:hAnsi="Book Antiqua" w:cs="Times New Roman"/>
          <w:bCs/>
          <w:color w:val="000000" w:themeColor="text1"/>
          <w:sz w:val="24"/>
          <w:szCs w:val="24"/>
        </w:rPr>
        <w:t>,</w:t>
      </w:r>
      <w:r w:rsidR="004D3B1F" w:rsidRPr="00755599">
        <w:rPr>
          <w:rFonts w:ascii="Book Antiqua" w:hAnsi="Book Antiqua" w:cs="Times New Roman"/>
          <w:bCs/>
          <w:color w:val="000000" w:themeColor="text1"/>
          <w:sz w:val="24"/>
          <w:szCs w:val="24"/>
        </w:rPr>
        <w:t xml:space="preserve"> and drafted the manuscript.</w:t>
      </w:r>
      <w:r w:rsidR="002E0BD1" w:rsidRPr="00755599">
        <w:rPr>
          <w:rFonts w:ascii="Book Antiqua" w:hAnsi="Book Antiqua" w:cs="Times New Roman"/>
          <w:bCs/>
          <w:color w:val="000000" w:themeColor="text1"/>
          <w:sz w:val="24"/>
          <w:szCs w:val="24"/>
        </w:rPr>
        <w:t xml:space="preserve"> </w:t>
      </w:r>
      <w:r w:rsidR="0097374F" w:rsidRPr="00755599">
        <w:rPr>
          <w:rFonts w:ascii="Book Antiqua" w:hAnsi="Book Antiqua" w:cs="Times New Roman"/>
          <w:bCs/>
          <w:color w:val="000000" w:themeColor="text1"/>
          <w:sz w:val="24"/>
          <w:szCs w:val="24"/>
        </w:rPr>
        <w:t>Roman</w:t>
      </w:r>
      <w:r w:rsidR="002E0BD1" w:rsidRPr="00755599">
        <w:rPr>
          <w:rFonts w:ascii="Book Antiqua" w:hAnsi="Book Antiqua" w:cs="Times New Roman"/>
          <w:bCs/>
          <w:color w:val="000000" w:themeColor="text1"/>
          <w:sz w:val="24"/>
          <w:szCs w:val="24"/>
        </w:rPr>
        <w:t xml:space="preserve"> S</w:t>
      </w:r>
      <w:r w:rsidR="00B2615C" w:rsidRPr="00755599">
        <w:rPr>
          <w:rFonts w:ascii="Book Antiqua" w:hAnsi="Book Antiqua" w:cs="Times New Roman"/>
          <w:bCs/>
          <w:color w:val="000000" w:themeColor="text1"/>
          <w:sz w:val="24"/>
          <w:szCs w:val="24"/>
        </w:rPr>
        <w:t xml:space="preserve"> </w:t>
      </w:r>
      <w:r w:rsidR="002712C8" w:rsidRPr="00755599">
        <w:rPr>
          <w:rFonts w:ascii="Book Antiqua" w:hAnsi="Book Antiqua" w:cs="Times New Roman"/>
          <w:bCs/>
          <w:color w:val="000000" w:themeColor="text1"/>
          <w:sz w:val="24"/>
          <w:szCs w:val="24"/>
        </w:rPr>
        <w:t xml:space="preserve">revised all experimental data and </w:t>
      </w:r>
      <w:r w:rsidR="00D40D55" w:rsidRPr="00755599">
        <w:rPr>
          <w:rFonts w:ascii="Book Antiqua" w:hAnsi="Book Antiqua" w:cs="Times New Roman"/>
          <w:bCs/>
          <w:color w:val="000000" w:themeColor="text1"/>
          <w:sz w:val="24"/>
          <w:szCs w:val="24"/>
        </w:rPr>
        <w:t>copyedited the English version</w:t>
      </w:r>
      <w:r w:rsidR="002712C8" w:rsidRPr="00755599">
        <w:rPr>
          <w:rFonts w:ascii="Book Antiqua" w:hAnsi="Book Antiqua" w:cs="Times New Roman"/>
          <w:bCs/>
          <w:color w:val="000000" w:themeColor="text1"/>
          <w:sz w:val="24"/>
          <w:szCs w:val="24"/>
        </w:rPr>
        <w:t xml:space="preserve">. </w:t>
      </w:r>
      <w:r w:rsidR="00E91A19" w:rsidRPr="00755599">
        <w:rPr>
          <w:rFonts w:ascii="Book Antiqua" w:hAnsi="Book Antiqua" w:cs="Times New Roman"/>
          <w:bCs/>
          <w:color w:val="000000" w:themeColor="text1"/>
          <w:sz w:val="24"/>
          <w:szCs w:val="24"/>
        </w:rPr>
        <w:t>Torres-</w:t>
      </w:r>
      <w:proofErr w:type="spellStart"/>
      <w:r w:rsidR="00E91A19" w:rsidRPr="00755599">
        <w:rPr>
          <w:rFonts w:ascii="Book Antiqua" w:hAnsi="Book Antiqua" w:cs="Times New Roman"/>
          <w:bCs/>
          <w:color w:val="000000" w:themeColor="text1"/>
          <w:sz w:val="24"/>
          <w:szCs w:val="24"/>
        </w:rPr>
        <w:t>Valadez</w:t>
      </w:r>
      <w:proofErr w:type="spellEnd"/>
      <w:r w:rsidR="00E91A19" w:rsidRPr="00755599">
        <w:rPr>
          <w:rFonts w:ascii="Book Antiqua" w:hAnsi="Book Antiqua" w:cs="Times New Roman"/>
          <w:bCs/>
          <w:color w:val="000000" w:themeColor="text1"/>
          <w:sz w:val="24"/>
          <w:szCs w:val="24"/>
        </w:rPr>
        <w:t xml:space="preserve"> R</w:t>
      </w:r>
      <w:r w:rsidR="008266A9" w:rsidRPr="00755599">
        <w:rPr>
          <w:rFonts w:ascii="Book Antiqua" w:hAnsi="Book Antiqua" w:cs="Times New Roman"/>
          <w:bCs/>
          <w:color w:val="000000" w:themeColor="text1"/>
          <w:sz w:val="24"/>
          <w:szCs w:val="24"/>
        </w:rPr>
        <w:t xml:space="preserve"> carried out clinical</w:t>
      </w:r>
      <w:r w:rsidR="00E90CFD" w:rsidRPr="00755599">
        <w:rPr>
          <w:rFonts w:ascii="Book Antiqua" w:hAnsi="Book Antiqua" w:cs="Times New Roman"/>
          <w:bCs/>
          <w:color w:val="000000" w:themeColor="text1"/>
          <w:sz w:val="24"/>
          <w:szCs w:val="24"/>
        </w:rPr>
        <w:t xml:space="preserve"> and laborator</w:t>
      </w:r>
      <w:r w:rsidR="00DB2424" w:rsidRPr="00755599">
        <w:rPr>
          <w:rFonts w:ascii="Book Antiqua" w:hAnsi="Book Antiqua" w:cs="Times New Roman"/>
          <w:bCs/>
          <w:color w:val="000000" w:themeColor="text1"/>
          <w:sz w:val="24"/>
          <w:szCs w:val="24"/>
        </w:rPr>
        <w:t>y</w:t>
      </w:r>
      <w:r w:rsidR="008266A9" w:rsidRPr="00755599">
        <w:rPr>
          <w:rFonts w:ascii="Book Antiqua" w:hAnsi="Book Antiqua" w:cs="Times New Roman"/>
          <w:bCs/>
          <w:color w:val="000000" w:themeColor="text1"/>
          <w:sz w:val="24"/>
          <w:szCs w:val="24"/>
        </w:rPr>
        <w:t xml:space="preserve"> work. </w:t>
      </w:r>
      <w:r w:rsidR="00EC7AE8" w:rsidRPr="00755599">
        <w:rPr>
          <w:rFonts w:ascii="Book Antiqua" w:hAnsi="Book Antiqua" w:cs="Times New Roman"/>
          <w:bCs/>
          <w:color w:val="000000" w:themeColor="text1"/>
          <w:sz w:val="24"/>
          <w:szCs w:val="24"/>
        </w:rPr>
        <w:t xml:space="preserve">Ojeda-Granados C </w:t>
      </w:r>
      <w:r w:rsidR="008266A9" w:rsidRPr="00755599">
        <w:rPr>
          <w:rFonts w:ascii="Book Antiqua" w:hAnsi="Book Antiqua" w:cs="Times New Roman"/>
          <w:bCs/>
          <w:color w:val="000000" w:themeColor="text1"/>
          <w:sz w:val="24"/>
          <w:szCs w:val="24"/>
        </w:rPr>
        <w:t>perfo</w:t>
      </w:r>
      <w:r w:rsidR="00EF0FB1" w:rsidRPr="00755599">
        <w:rPr>
          <w:rFonts w:ascii="Book Antiqua" w:hAnsi="Book Antiqua" w:cs="Times New Roman"/>
          <w:bCs/>
          <w:color w:val="000000" w:themeColor="text1"/>
          <w:sz w:val="24"/>
          <w:szCs w:val="24"/>
        </w:rPr>
        <w:t>rmed the clinical nutri</w:t>
      </w:r>
      <w:r w:rsidR="005802AF" w:rsidRPr="00755599">
        <w:rPr>
          <w:rFonts w:ascii="Book Antiqua" w:hAnsi="Book Antiqua" w:cs="Times New Roman"/>
          <w:bCs/>
          <w:color w:val="000000" w:themeColor="text1"/>
          <w:sz w:val="24"/>
          <w:szCs w:val="24"/>
        </w:rPr>
        <w:t>t</w:t>
      </w:r>
      <w:r w:rsidR="00EF0FB1" w:rsidRPr="00755599">
        <w:rPr>
          <w:rFonts w:ascii="Book Antiqua" w:hAnsi="Book Antiqua" w:cs="Times New Roman"/>
          <w:bCs/>
          <w:color w:val="000000" w:themeColor="text1"/>
          <w:sz w:val="24"/>
          <w:szCs w:val="24"/>
        </w:rPr>
        <w:t>ion evaluation</w:t>
      </w:r>
      <w:r w:rsidR="00087DC9" w:rsidRPr="00755599">
        <w:rPr>
          <w:rFonts w:ascii="Book Antiqua" w:hAnsi="Book Antiqua" w:cs="Times New Roman"/>
          <w:bCs/>
          <w:color w:val="000000" w:themeColor="text1"/>
          <w:sz w:val="24"/>
          <w:szCs w:val="24"/>
        </w:rPr>
        <w:t>,</w:t>
      </w:r>
      <w:r w:rsidR="00EF0FB1" w:rsidRPr="00755599">
        <w:rPr>
          <w:rFonts w:ascii="Book Antiqua" w:hAnsi="Book Antiqua" w:cs="Times New Roman"/>
          <w:bCs/>
          <w:color w:val="000000" w:themeColor="text1"/>
          <w:sz w:val="24"/>
          <w:szCs w:val="24"/>
        </w:rPr>
        <w:t xml:space="preserve"> and </w:t>
      </w:r>
      <w:r w:rsidR="00EC7AE8" w:rsidRPr="00755599">
        <w:rPr>
          <w:rFonts w:ascii="Book Antiqua" w:hAnsi="Book Antiqua" w:cs="Times New Roman"/>
          <w:bCs/>
          <w:color w:val="000000" w:themeColor="text1"/>
          <w:sz w:val="24"/>
          <w:szCs w:val="24"/>
        </w:rPr>
        <w:t xml:space="preserve">Torres-Reyes LA </w:t>
      </w:r>
      <w:r w:rsidR="00EF0FB1" w:rsidRPr="00755599">
        <w:rPr>
          <w:rFonts w:ascii="Book Antiqua" w:hAnsi="Book Antiqua" w:cs="Times New Roman"/>
          <w:bCs/>
          <w:color w:val="000000" w:themeColor="text1"/>
          <w:sz w:val="24"/>
          <w:szCs w:val="24"/>
        </w:rPr>
        <w:t xml:space="preserve">revised </w:t>
      </w:r>
      <w:r w:rsidR="007E2A23" w:rsidRPr="00755599">
        <w:rPr>
          <w:rFonts w:ascii="Book Antiqua" w:hAnsi="Book Antiqua" w:cs="Times New Roman"/>
          <w:bCs/>
          <w:color w:val="000000" w:themeColor="text1"/>
          <w:sz w:val="24"/>
          <w:szCs w:val="24"/>
        </w:rPr>
        <w:lastRenderedPageBreak/>
        <w:t xml:space="preserve">all </w:t>
      </w:r>
      <w:proofErr w:type="spellStart"/>
      <w:r w:rsidR="006657BE" w:rsidRPr="00755599">
        <w:rPr>
          <w:rFonts w:ascii="Book Antiqua" w:hAnsi="Book Antiqua" w:cs="Times New Roman"/>
          <w:bCs/>
          <w:color w:val="000000" w:themeColor="text1"/>
          <w:sz w:val="24"/>
          <w:szCs w:val="24"/>
        </w:rPr>
        <w:t>biostatistical</w:t>
      </w:r>
      <w:proofErr w:type="spellEnd"/>
      <w:r w:rsidR="00057C27" w:rsidRPr="00755599">
        <w:rPr>
          <w:rFonts w:ascii="Book Antiqua" w:hAnsi="Book Antiqua" w:cs="Times New Roman"/>
          <w:bCs/>
          <w:color w:val="000000" w:themeColor="text1"/>
          <w:sz w:val="24"/>
          <w:szCs w:val="24"/>
        </w:rPr>
        <w:t xml:space="preserve"> </w:t>
      </w:r>
      <w:r w:rsidR="008D486F" w:rsidRPr="00755599">
        <w:rPr>
          <w:rFonts w:ascii="Book Antiqua" w:hAnsi="Book Antiqua" w:cs="Times New Roman"/>
          <w:bCs/>
          <w:color w:val="000000" w:themeColor="text1"/>
          <w:sz w:val="24"/>
          <w:szCs w:val="24"/>
        </w:rPr>
        <w:t>analysis</w:t>
      </w:r>
      <w:r w:rsidR="00EF0FB1" w:rsidRPr="00755599">
        <w:rPr>
          <w:rFonts w:ascii="Book Antiqua" w:hAnsi="Book Antiqua" w:cs="Times New Roman"/>
          <w:bCs/>
          <w:color w:val="000000" w:themeColor="text1"/>
          <w:sz w:val="24"/>
          <w:szCs w:val="24"/>
        </w:rPr>
        <w:t xml:space="preserve">. </w:t>
      </w:r>
      <w:r w:rsidR="00F82AE7" w:rsidRPr="00755599">
        <w:rPr>
          <w:rFonts w:ascii="Book Antiqua" w:hAnsi="Book Antiqua" w:cs="Times New Roman"/>
          <w:bCs/>
          <w:color w:val="000000" w:themeColor="text1"/>
          <w:sz w:val="24"/>
          <w:szCs w:val="24"/>
        </w:rPr>
        <w:t xml:space="preserve">All authors </w:t>
      </w:r>
      <w:r w:rsidR="00527F07" w:rsidRPr="00755599">
        <w:rPr>
          <w:rFonts w:ascii="Book Antiqua" w:hAnsi="Book Antiqua" w:cs="Times New Roman"/>
          <w:bCs/>
          <w:color w:val="000000" w:themeColor="text1"/>
          <w:sz w:val="24"/>
          <w:szCs w:val="24"/>
        </w:rPr>
        <w:t>contributed intelligently</w:t>
      </w:r>
      <w:r w:rsidR="00BA4045" w:rsidRPr="00755599">
        <w:rPr>
          <w:rFonts w:ascii="Book Antiqua" w:hAnsi="Book Antiqua" w:cs="Times New Roman"/>
          <w:bCs/>
          <w:color w:val="000000" w:themeColor="text1"/>
          <w:sz w:val="24"/>
          <w:szCs w:val="24"/>
        </w:rPr>
        <w:t xml:space="preserve">, </w:t>
      </w:r>
      <w:r w:rsidR="0097374F" w:rsidRPr="00755599">
        <w:rPr>
          <w:rFonts w:ascii="Book Antiqua" w:hAnsi="Book Antiqua" w:cs="Times New Roman"/>
          <w:bCs/>
          <w:color w:val="000000" w:themeColor="text1"/>
          <w:sz w:val="24"/>
          <w:szCs w:val="24"/>
        </w:rPr>
        <w:t xml:space="preserve">critically </w:t>
      </w:r>
      <w:r w:rsidR="00B2615C" w:rsidRPr="00755599">
        <w:rPr>
          <w:rFonts w:ascii="Book Antiqua" w:hAnsi="Book Antiqua" w:cs="Times New Roman"/>
          <w:bCs/>
          <w:color w:val="000000" w:themeColor="text1"/>
          <w:sz w:val="24"/>
          <w:szCs w:val="24"/>
        </w:rPr>
        <w:t>revised</w:t>
      </w:r>
      <w:r w:rsidR="00A20A90" w:rsidRPr="00755599">
        <w:rPr>
          <w:rFonts w:ascii="Book Antiqua" w:hAnsi="Book Antiqua" w:cs="Times New Roman"/>
          <w:bCs/>
          <w:color w:val="000000" w:themeColor="text1"/>
          <w:sz w:val="24"/>
          <w:szCs w:val="24"/>
        </w:rPr>
        <w:t>,</w:t>
      </w:r>
      <w:r w:rsidR="00BA4045" w:rsidRPr="00755599">
        <w:rPr>
          <w:rFonts w:ascii="Book Antiqua" w:hAnsi="Book Antiqua" w:cs="Times New Roman"/>
          <w:bCs/>
          <w:color w:val="000000" w:themeColor="text1"/>
          <w:sz w:val="24"/>
          <w:szCs w:val="24"/>
        </w:rPr>
        <w:t xml:space="preserve"> and </w:t>
      </w:r>
      <w:r w:rsidR="00F82AE7" w:rsidRPr="00755599">
        <w:rPr>
          <w:rFonts w:ascii="Book Antiqua" w:hAnsi="Book Antiqua" w:cs="Times New Roman"/>
          <w:bCs/>
          <w:color w:val="000000" w:themeColor="text1"/>
          <w:sz w:val="24"/>
          <w:szCs w:val="24"/>
        </w:rPr>
        <w:t>approved the final version of the manuscript.</w:t>
      </w:r>
    </w:p>
    <w:p w14:paraId="3CA2AFD6" w14:textId="77777777" w:rsidR="002E36A1" w:rsidRPr="00755599" w:rsidRDefault="002E36A1" w:rsidP="002E36A1">
      <w:pPr>
        <w:snapToGrid w:val="0"/>
        <w:spacing w:after="0" w:line="360" w:lineRule="auto"/>
        <w:jc w:val="both"/>
        <w:rPr>
          <w:rFonts w:ascii="Book Antiqua" w:hAnsi="Book Antiqua" w:cs="Times New Roman"/>
          <w:b/>
          <w:color w:val="000000" w:themeColor="text1"/>
          <w:sz w:val="24"/>
          <w:szCs w:val="24"/>
          <w:lang w:val="es-MX"/>
        </w:rPr>
      </w:pPr>
    </w:p>
    <w:p w14:paraId="75F40EDC" w14:textId="7ECF1D3E" w:rsidR="00C21E5E" w:rsidRPr="00755599" w:rsidRDefault="00C66C49" w:rsidP="002E36A1">
      <w:pPr>
        <w:snapToGrid w:val="0"/>
        <w:spacing w:after="0" w:line="360" w:lineRule="auto"/>
        <w:jc w:val="both"/>
        <w:rPr>
          <w:rFonts w:ascii="Book Antiqua" w:hAnsi="Book Antiqua" w:cs="Times New Roman"/>
          <w:sz w:val="24"/>
          <w:szCs w:val="24"/>
          <w:shd w:val="clear" w:color="auto" w:fill="FFFFFF"/>
          <w:lang w:val="es-MX"/>
        </w:rPr>
      </w:pPr>
      <w:r w:rsidRPr="00755599">
        <w:rPr>
          <w:rFonts w:ascii="Book Antiqua" w:hAnsi="Book Antiqua" w:cs="Times New Roman"/>
          <w:b/>
          <w:color w:val="000000" w:themeColor="text1"/>
          <w:sz w:val="24"/>
          <w:szCs w:val="24"/>
          <w:lang w:val="es-MX"/>
        </w:rPr>
        <w:t>Supported by</w:t>
      </w:r>
      <w:r w:rsidR="00800FF6" w:rsidRPr="00755599">
        <w:rPr>
          <w:rFonts w:ascii="Book Antiqua" w:hAnsi="Book Antiqua" w:cs="Times New Roman"/>
          <w:b/>
          <w:color w:val="000000" w:themeColor="text1"/>
          <w:sz w:val="24"/>
          <w:szCs w:val="24"/>
          <w:lang w:val="es-MX"/>
        </w:rPr>
        <w:t xml:space="preserve"> </w:t>
      </w:r>
      <w:r w:rsidR="0025590A" w:rsidRPr="00755599">
        <w:rPr>
          <w:rFonts w:ascii="Book Antiqua" w:hAnsi="Book Antiqua" w:cs="Times New Roman"/>
          <w:color w:val="000000" w:themeColor="text1"/>
          <w:sz w:val="24"/>
          <w:szCs w:val="24"/>
          <w:lang w:val="es-MX"/>
        </w:rPr>
        <w:t>Programa para el Desarrollo Profesional Docen</w:t>
      </w:r>
      <w:r w:rsidR="00BB094D" w:rsidRPr="00755599">
        <w:rPr>
          <w:rFonts w:ascii="Book Antiqua" w:hAnsi="Book Antiqua" w:cs="Times New Roman"/>
          <w:color w:val="000000" w:themeColor="text1"/>
          <w:sz w:val="24"/>
          <w:szCs w:val="24"/>
          <w:lang w:val="es-MX"/>
        </w:rPr>
        <w:t>t</w:t>
      </w:r>
      <w:r w:rsidR="0025590A" w:rsidRPr="00755599">
        <w:rPr>
          <w:rFonts w:ascii="Book Antiqua" w:hAnsi="Book Antiqua" w:cs="Times New Roman"/>
          <w:color w:val="000000" w:themeColor="text1"/>
          <w:sz w:val="24"/>
          <w:szCs w:val="24"/>
          <w:lang w:val="es-MX"/>
        </w:rPr>
        <w:t>e</w:t>
      </w:r>
      <w:r w:rsidR="0025590A" w:rsidRPr="00755599">
        <w:rPr>
          <w:rFonts w:ascii="Book Antiqua" w:hAnsi="Book Antiqua" w:cs="Times New Roman"/>
          <w:b/>
          <w:color w:val="000000" w:themeColor="text1"/>
          <w:sz w:val="24"/>
          <w:szCs w:val="24"/>
          <w:lang w:val="es-MX"/>
        </w:rPr>
        <w:t xml:space="preserve"> (</w:t>
      </w:r>
      <w:r w:rsidRPr="00755599">
        <w:rPr>
          <w:rFonts w:ascii="Book Antiqua" w:hAnsi="Book Antiqua" w:cs="Times New Roman"/>
          <w:color w:val="000000"/>
          <w:sz w:val="24"/>
          <w:szCs w:val="24"/>
          <w:shd w:val="clear" w:color="auto" w:fill="FFFFFF"/>
          <w:lang w:val="es-MX"/>
        </w:rPr>
        <w:t>PRODEP</w:t>
      </w:r>
      <w:r w:rsidR="0025590A" w:rsidRPr="00755599">
        <w:rPr>
          <w:rFonts w:ascii="Book Antiqua" w:hAnsi="Book Antiqua" w:cs="Times New Roman"/>
          <w:color w:val="000000"/>
          <w:sz w:val="24"/>
          <w:szCs w:val="24"/>
          <w:shd w:val="clear" w:color="auto" w:fill="FFFFFF"/>
          <w:lang w:val="es-MX"/>
        </w:rPr>
        <w:t>)</w:t>
      </w:r>
      <w:r w:rsidR="00FC50AA" w:rsidRPr="00755599">
        <w:rPr>
          <w:rFonts w:ascii="Book Antiqua" w:hAnsi="Book Antiqua" w:cs="Times New Roman"/>
          <w:color w:val="000000"/>
          <w:sz w:val="24"/>
          <w:szCs w:val="24"/>
          <w:shd w:val="clear" w:color="auto" w:fill="FFFFFF"/>
          <w:lang w:val="es-MX"/>
        </w:rPr>
        <w:t xml:space="preserve"> </w:t>
      </w:r>
      <w:r w:rsidRPr="00755599">
        <w:rPr>
          <w:rFonts w:ascii="Book Antiqua" w:hAnsi="Book Antiqua" w:cs="Times New Roman"/>
          <w:color w:val="000000"/>
          <w:sz w:val="24"/>
          <w:szCs w:val="24"/>
          <w:shd w:val="clear" w:color="auto" w:fill="FFFFFF"/>
          <w:lang w:val="es-MX"/>
        </w:rPr>
        <w:t xml:space="preserve">to </w:t>
      </w:r>
      <w:r w:rsidR="00FC50AA" w:rsidRPr="00755599">
        <w:rPr>
          <w:rFonts w:ascii="Book Antiqua" w:hAnsi="Book Antiqua" w:cs="Times New Roman"/>
          <w:sz w:val="24"/>
          <w:szCs w:val="24"/>
          <w:lang w:val="es-MX"/>
        </w:rPr>
        <w:t>Gonzalez-Aldaco K</w:t>
      </w:r>
      <w:r w:rsidR="00800FF6" w:rsidRPr="00755599">
        <w:rPr>
          <w:rFonts w:ascii="Book Antiqua" w:hAnsi="Book Antiqua" w:cs="Times New Roman"/>
          <w:color w:val="000000"/>
          <w:sz w:val="24"/>
          <w:szCs w:val="24"/>
          <w:shd w:val="clear" w:color="auto" w:fill="FFFFFF"/>
          <w:lang w:val="es-MX" w:eastAsia="zh-CN"/>
        </w:rPr>
        <w:t xml:space="preserve">, </w:t>
      </w:r>
      <w:r w:rsidR="00800FF6" w:rsidRPr="00755599">
        <w:rPr>
          <w:rFonts w:ascii="Book Antiqua" w:hAnsi="Book Antiqua" w:cs="Times New Roman"/>
          <w:color w:val="000000"/>
          <w:sz w:val="24"/>
          <w:szCs w:val="24"/>
          <w:shd w:val="clear" w:color="auto" w:fill="FFFFFF"/>
          <w:lang w:val="es-MX"/>
        </w:rPr>
        <w:t xml:space="preserve">No. </w:t>
      </w:r>
      <w:r w:rsidR="002E47B8" w:rsidRPr="00755599">
        <w:rPr>
          <w:rFonts w:ascii="Book Antiqua" w:hAnsi="Book Antiqua" w:cs="Times New Roman"/>
          <w:color w:val="000000"/>
          <w:sz w:val="24"/>
          <w:szCs w:val="24"/>
          <w:shd w:val="clear" w:color="auto" w:fill="FFFFFF"/>
          <w:lang w:val="es-MX"/>
        </w:rPr>
        <w:t>UDG-PTC-1422</w:t>
      </w:r>
      <w:r w:rsidR="00800FF6" w:rsidRPr="00755599">
        <w:rPr>
          <w:rFonts w:ascii="Book Antiqua" w:hAnsi="Book Antiqua" w:cs="Times New Roman"/>
          <w:color w:val="000000"/>
          <w:sz w:val="24"/>
          <w:szCs w:val="24"/>
          <w:shd w:val="clear" w:color="auto" w:fill="FFFFFF"/>
          <w:lang w:val="es-MX"/>
        </w:rPr>
        <w:t>;</w:t>
      </w:r>
      <w:r w:rsidR="006D326F" w:rsidRPr="00755599">
        <w:rPr>
          <w:rFonts w:ascii="Book Antiqua" w:hAnsi="Book Antiqua" w:cs="Times New Roman"/>
          <w:color w:val="000000"/>
          <w:sz w:val="24"/>
          <w:szCs w:val="24"/>
          <w:shd w:val="clear" w:color="auto" w:fill="FFFFFF"/>
          <w:lang w:val="es-MX"/>
        </w:rPr>
        <w:t xml:space="preserve"> and </w:t>
      </w:r>
      <w:r w:rsidR="0030482C" w:rsidRPr="00755599">
        <w:rPr>
          <w:rFonts w:ascii="Book Antiqua" w:hAnsi="Book Antiqua" w:cs="Times New Roman"/>
          <w:color w:val="000000"/>
          <w:sz w:val="24"/>
          <w:szCs w:val="24"/>
          <w:shd w:val="clear" w:color="auto" w:fill="FFFFFF"/>
          <w:lang w:val="es-MX"/>
        </w:rPr>
        <w:t>Consejo Nacional de Ciencia y Tecnología</w:t>
      </w:r>
      <w:r w:rsidR="00AA660D" w:rsidRPr="00755599">
        <w:rPr>
          <w:rFonts w:ascii="Book Antiqua" w:hAnsi="Book Antiqua" w:cs="Times New Roman"/>
          <w:color w:val="000000"/>
          <w:sz w:val="24"/>
          <w:szCs w:val="24"/>
          <w:shd w:val="clear" w:color="auto" w:fill="FFFFFF"/>
          <w:lang w:val="es-MX"/>
        </w:rPr>
        <w:t xml:space="preserve"> (CONACYT) </w:t>
      </w:r>
      <w:r w:rsidR="0030482C" w:rsidRPr="00755599">
        <w:rPr>
          <w:rFonts w:ascii="Book Antiqua" w:hAnsi="Book Antiqua" w:cs="Times New Roman"/>
          <w:color w:val="000000"/>
          <w:sz w:val="24"/>
          <w:szCs w:val="24"/>
          <w:shd w:val="clear" w:color="auto" w:fill="FFFFFF"/>
          <w:lang w:val="es-MX"/>
        </w:rPr>
        <w:t xml:space="preserve">to </w:t>
      </w:r>
      <w:r w:rsidR="00FC50AA" w:rsidRPr="00755599">
        <w:rPr>
          <w:rFonts w:ascii="Book Antiqua" w:hAnsi="Book Antiqua" w:cs="Times New Roman"/>
          <w:bCs/>
          <w:sz w:val="24"/>
          <w:szCs w:val="24"/>
          <w:lang w:val="es-MX"/>
        </w:rPr>
        <w:t>Panduro</w:t>
      </w:r>
      <w:r w:rsidR="00FC50AA" w:rsidRPr="00755599">
        <w:rPr>
          <w:rFonts w:ascii="Book Antiqua" w:hAnsi="Book Antiqua" w:cs="Times New Roman"/>
          <w:color w:val="000000"/>
          <w:sz w:val="24"/>
          <w:szCs w:val="24"/>
          <w:shd w:val="clear" w:color="auto" w:fill="FFFFFF"/>
          <w:lang w:val="es-MX"/>
        </w:rPr>
        <w:t xml:space="preserve"> </w:t>
      </w:r>
      <w:r w:rsidR="006747DF" w:rsidRPr="00755599">
        <w:rPr>
          <w:rFonts w:ascii="Book Antiqua" w:hAnsi="Book Antiqua" w:cs="Times New Roman"/>
          <w:color w:val="000000"/>
          <w:sz w:val="24"/>
          <w:szCs w:val="24"/>
          <w:shd w:val="clear" w:color="auto" w:fill="FFFFFF"/>
          <w:lang w:val="es-MX"/>
        </w:rPr>
        <w:t>A</w:t>
      </w:r>
      <w:r w:rsidR="00FC50AA" w:rsidRPr="00755599">
        <w:rPr>
          <w:rFonts w:ascii="Book Antiqua" w:hAnsi="Book Antiqua" w:cs="Times New Roman" w:hint="eastAsia"/>
          <w:color w:val="000000"/>
          <w:sz w:val="24"/>
          <w:szCs w:val="24"/>
          <w:shd w:val="clear" w:color="auto" w:fill="FFFFFF"/>
          <w:lang w:val="es-MX" w:eastAsia="zh-CN"/>
        </w:rPr>
        <w:t>,</w:t>
      </w:r>
      <w:r w:rsidR="00FC50AA" w:rsidRPr="00755599">
        <w:rPr>
          <w:rFonts w:ascii="Book Antiqua" w:hAnsi="Book Antiqua" w:cs="Times New Roman"/>
          <w:color w:val="000000"/>
          <w:sz w:val="24"/>
          <w:szCs w:val="24"/>
          <w:shd w:val="clear" w:color="auto" w:fill="FFFFFF"/>
          <w:lang w:val="es-MX" w:eastAsia="zh-CN"/>
        </w:rPr>
        <w:t xml:space="preserve"> </w:t>
      </w:r>
      <w:r w:rsidR="00800FF6" w:rsidRPr="00755599">
        <w:rPr>
          <w:rFonts w:ascii="Book Antiqua" w:hAnsi="Book Antiqua" w:cs="Times New Roman"/>
          <w:color w:val="000000"/>
          <w:sz w:val="24"/>
          <w:szCs w:val="24"/>
          <w:shd w:val="clear" w:color="auto" w:fill="FFFFFF"/>
          <w:lang w:val="es-MX"/>
        </w:rPr>
        <w:t xml:space="preserve">No. </w:t>
      </w:r>
      <w:r w:rsidR="009D0F47" w:rsidRPr="00755599">
        <w:rPr>
          <w:rFonts w:ascii="Book Antiqua" w:hAnsi="Book Antiqua" w:cs="Times New Roman"/>
          <w:sz w:val="24"/>
          <w:szCs w:val="24"/>
          <w:shd w:val="clear" w:color="auto" w:fill="FFFFFF"/>
          <w:lang w:val="es-MX"/>
        </w:rPr>
        <w:t>2017-01-5254</w:t>
      </w:r>
      <w:r w:rsidR="00BB094D" w:rsidRPr="00755599">
        <w:rPr>
          <w:rFonts w:ascii="Book Antiqua" w:hAnsi="Book Antiqua" w:cs="Times New Roman"/>
          <w:sz w:val="24"/>
          <w:szCs w:val="24"/>
          <w:shd w:val="clear" w:color="auto" w:fill="FFFFFF"/>
          <w:lang w:val="es-MX"/>
        </w:rPr>
        <w:t>.</w:t>
      </w:r>
    </w:p>
    <w:p w14:paraId="6DC0863D" w14:textId="77777777" w:rsidR="002E36A1" w:rsidRPr="00755599" w:rsidRDefault="002E36A1" w:rsidP="002E36A1">
      <w:pPr>
        <w:snapToGrid w:val="0"/>
        <w:spacing w:after="0" w:line="360" w:lineRule="auto"/>
        <w:jc w:val="both"/>
        <w:rPr>
          <w:rFonts w:ascii="Book Antiqua" w:hAnsi="Book Antiqua"/>
          <w:b/>
          <w:sz w:val="24"/>
          <w:szCs w:val="24"/>
        </w:rPr>
      </w:pPr>
    </w:p>
    <w:p w14:paraId="0365453C" w14:textId="484081CE" w:rsidR="00195698" w:rsidRPr="00755599" w:rsidRDefault="00195698" w:rsidP="002E36A1">
      <w:pPr>
        <w:snapToGrid w:val="0"/>
        <w:spacing w:after="0" w:line="360" w:lineRule="auto"/>
        <w:jc w:val="both"/>
        <w:rPr>
          <w:rFonts w:ascii="Book Antiqua" w:hAnsi="Book Antiqua"/>
          <w:sz w:val="24"/>
          <w:szCs w:val="24"/>
        </w:rPr>
      </w:pPr>
      <w:r w:rsidRPr="00755599">
        <w:rPr>
          <w:rFonts w:ascii="Book Antiqua" w:hAnsi="Book Antiqua"/>
          <w:b/>
          <w:sz w:val="24"/>
          <w:szCs w:val="24"/>
        </w:rPr>
        <w:t>Institutional review board statement:</w:t>
      </w:r>
      <w:r w:rsidRPr="00755599">
        <w:rPr>
          <w:rFonts w:ascii="Book Antiqua" w:hAnsi="Book Antiqua"/>
          <w:sz w:val="24"/>
          <w:szCs w:val="24"/>
        </w:rPr>
        <w:t xml:space="preserve"> This study was reviewed and approved by the </w:t>
      </w:r>
      <w:r w:rsidR="00413C26" w:rsidRPr="00755599">
        <w:rPr>
          <w:rFonts w:ascii="Book Antiqua" w:hAnsi="Book Antiqua"/>
          <w:sz w:val="24"/>
          <w:szCs w:val="24"/>
        </w:rPr>
        <w:t xml:space="preserve">Institutional </w:t>
      </w:r>
      <w:r w:rsidR="006E4E81" w:rsidRPr="00755599">
        <w:rPr>
          <w:rFonts w:ascii="Book Antiqua" w:hAnsi="Book Antiqua"/>
          <w:sz w:val="24"/>
          <w:szCs w:val="24"/>
        </w:rPr>
        <w:t>Review</w:t>
      </w:r>
      <w:r w:rsidR="0033104A" w:rsidRPr="00755599">
        <w:rPr>
          <w:rFonts w:ascii="Book Antiqua" w:hAnsi="Book Antiqua"/>
          <w:sz w:val="24"/>
          <w:szCs w:val="24"/>
        </w:rPr>
        <w:t xml:space="preserve"> Board</w:t>
      </w:r>
      <w:r w:rsidR="006E4E81" w:rsidRPr="00755599">
        <w:rPr>
          <w:rFonts w:ascii="Book Antiqua" w:hAnsi="Book Antiqua"/>
          <w:sz w:val="24"/>
          <w:szCs w:val="24"/>
        </w:rPr>
        <w:t xml:space="preserve">, Health Sciences Center, University of </w:t>
      </w:r>
      <w:r w:rsidR="000528BD" w:rsidRPr="00755599">
        <w:rPr>
          <w:rFonts w:ascii="Book Antiqua" w:hAnsi="Book Antiqua"/>
          <w:sz w:val="24"/>
          <w:szCs w:val="24"/>
        </w:rPr>
        <w:t>Guadalajara</w:t>
      </w:r>
      <w:r w:rsidR="006E4E81" w:rsidRPr="00755599">
        <w:rPr>
          <w:rFonts w:ascii="Book Antiqua" w:hAnsi="Book Antiqua"/>
          <w:sz w:val="24"/>
          <w:szCs w:val="24"/>
        </w:rPr>
        <w:t xml:space="preserve">, Certificate </w:t>
      </w:r>
      <w:r w:rsidR="00413C26" w:rsidRPr="00755599">
        <w:rPr>
          <w:rFonts w:ascii="Book Antiqua" w:hAnsi="Book Antiqua"/>
          <w:sz w:val="24"/>
          <w:szCs w:val="24"/>
        </w:rPr>
        <w:t>#</w:t>
      </w:r>
      <w:r w:rsidR="000528BD" w:rsidRPr="00755599">
        <w:rPr>
          <w:rFonts w:ascii="Book Antiqua" w:hAnsi="Book Antiqua"/>
          <w:sz w:val="24"/>
          <w:szCs w:val="24"/>
        </w:rPr>
        <w:t>CI-00612</w:t>
      </w:r>
      <w:r w:rsidR="000C74A4" w:rsidRPr="00755599">
        <w:rPr>
          <w:rFonts w:ascii="Book Antiqua" w:hAnsi="Book Antiqua"/>
          <w:sz w:val="24"/>
          <w:szCs w:val="24"/>
        </w:rPr>
        <w:t>.</w:t>
      </w:r>
    </w:p>
    <w:p w14:paraId="2AC6EAA0" w14:textId="77777777" w:rsidR="00B33651" w:rsidRPr="00755599" w:rsidRDefault="00B33651" w:rsidP="002E36A1">
      <w:pPr>
        <w:snapToGrid w:val="0"/>
        <w:spacing w:after="0" w:line="360" w:lineRule="auto"/>
        <w:jc w:val="both"/>
        <w:rPr>
          <w:rFonts w:ascii="Book Antiqua" w:hAnsi="Book Antiqua"/>
          <w:b/>
          <w:sz w:val="24"/>
          <w:szCs w:val="24"/>
        </w:rPr>
      </w:pPr>
    </w:p>
    <w:p w14:paraId="1F148FB5" w14:textId="5EF69947" w:rsidR="001F4CB8" w:rsidRPr="00755599" w:rsidRDefault="001F4CB8" w:rsidP="002E36A1">
      <w:pPr>
        <w:snapToGrid w:val="0"/>
        <w:spacing w:after="0" w:line="360" w:lineRule="auto"/>
        <w:jc w:val="both"/>
        <w:rPr>
          <w:rFonts w:ascii="Book Antiqua" w:hAnsi="Book Antiqua" w:cs="Times New Roman"/>
          <w:color w:val="000000" w:themeColor="text1"/>
          <w:sz w:val="24"/>
          <w:szCs w:val="24"/>
        </w:rPr>
      </w:pPr>
      <w:r w:rsidRPr="00755599">
        <w:rPr>
          <w:rFonts w:ascii="Book Antiqua" w:hAnsi="Book Antiqua"/>
          <w:b/>
          <w:sz w:val="24"/>
          <w:szCs w:val="24"/>
        </w:rPr>
        <w:t>Informed consent statement:</w:t>
      </w:r>
      <w:r w:rsidRPr="00755599">
        <w:rPr>
          <w:rFonts w:ascii="Book Antiqua" w:hAnsi="Book Antiqua"/>
          <w:sz w:val="24"/>
          <w:szCs w:val="24"/>
        </w:rPr>
        <w:t xml:space="preserve"> </w:t>
      </w:r>
      <w:r w:rsidRPr="00755599">
        <w:rPr>
          <w:rFonts w:ascii="Book Antiqua" w:hAnsi="Book Antiqua" w:cs="Times New Roman"/>
          <w:color w:val="000000" w:themeColor="text1"/>
          <w:sz w:val="24"/>
          <w:szCs w:val="24"/>
        </w:rPr>
        <w:t xml:space="preserve">All participants signed </w:t>
      </w:r>
      <w:r w:rsidR="00D04BD8" w:rsidRPr="00755599">
        <w:rPr>
          <w:rFonts w:ascii="Book Antiqua" w:hAnsi="Book Antiqua" w:cs="Times New Roman"/>
          <w:color w:val="000000" w:themeColor="text1"/>
          <w:sz w:val="24"/>
          <w:szCs w:val="24"/>
        </w:rPr>
        <w:t xml:space="preserve">an </w:t>
      </w:r>
      <w:r w:rsidRPr="00755599">
        <w:rPr>
          <w:rFonts w:ascii="Book Antiqua" w:hAnsi="Book Antiqua" w:cs="Times New Roman"/>
          <w:color w:val="000000" w:themeColor="text1"/>
          <w:sz w:val="24"/>
          <w:szCs w:val="24"/>
        </w:rPr>
        <w:t>informed consent before participating in the study.</w:t>
      </w:r>
    </w:p>
    <w:p w14:paraId="72B51A5A" w14:textId="77777777" w:rsidR="00B33651" w:rsidRPr="00755599" w:rsidRDefault="00B33651" w:rsidP="002E36A1">
      <w:pPr>
        <w:snapToGrid w:val="0"/>
        <w:spacing w:after="0" w:line="360" w:lineRule="auto"/>
        <w:jc w:val="both"/>
        <w:rPr>
          <w:rFonts w:ascii="Book Antiqua" w:hAnsi="Book Antiqua" w:cs="Times New Roman"/>
          <w:b/>
          <w:color w:val="000000" w:themeColor="text1"/>
          <w:sz w:val="24"/>
          <w:szCs w:val="24"/>
        </w:rPr>
      </w:pPr>
    </w:p>
    <w:p w14:paraId="2EEAFC38" w14:textId="2C23C123" w:rsidR="00C21E5E" w:rsidRPr="00755599" w:rsidRDefault="00C66C49" w:rsidP="002E36A1">
      <w:pPr>
        <w:snapToGrid w:val="0"/>
        <w:spacing w:after="0" w:line="360" w:lineRule="auto"/>
        <w:jc w:val="both"/>
        <w:rPr>
          <w:rFonts w:ascii="Book Antiqua" w:hAnsi="Book Antiqua" w:cs="Times New Roman"/>
          <w:b/>
          <w:color w:val="000000" w:themeColor="text1"/>
          <w:sz w:val="24"/>
          <w:szCs w:val="24"/>
        </w:rPr>
      </w:pPr>
      <w:r w:rsidRPr="00755599">
        <w:rPr>
          <w:rFonts w:ascii="Book Antiqua" w:hAnsi="Book Antiqua" w:cs="Times New Roman"/>
          <w:b/>
          <w:color w:val="000000" w:themeColor="text1"/>
          <w:sz w:val="24"/>
          <w:szCs w:val="24"/>
        </w:rPr>
        <w:t xml:space="preserve">Conflict-of-interest statement: </w:t>
      </w:r>
      <w:r w:rsidR="00BB1210" w:rsidRPr="00755599">
        <w:rPr>
          <w:rFonts w:ascii="Book Antiqua" w:hAnsi="Book Antiqua" w:cs="Times New Roman"/>
          <w:color w:val="000000" w:themeColor="text1"/>
          <w:sz w:val="24"/>
          <w:szCs w:val="24"/>
        </w:rPr>
        <w:t>The authors have no conflict of interest to declare.</w:t>
      </w:r>
      <w:r w:rsidR="00BB1210" w:rsidRPr="00755599">
        <w:rPr>
          <w:rFonts w:ascii="Book Antiqua" w:hAnsi="Book Antiqua" w:cs="Times New Roman"/>
          <w:b/>
          <w:color w:val="000000" w:themeColor="text1"/>
          <w:sz w:val="24"/>
          <w:szCs w:val="24"/>
        </w:rPr>
        <w:t xml:space="preserve"> </w:t>
      </w:r>
    </w:p>
    <w:p w14:paraId="0BBF4922" w14:textId="77777777" w:rsidR="00B33651" w:rsidRPr="00755599" w:rsidRDefault="00B33651" w:rsidP="002E36A1">
      <w:pPr>
        <w:snapToGrid w:val="0"/>
        <w:spacing w:after="0" w:line="360" w:lineRule="auto"/>
        <w:jc w:val="both"/>
        <w:rPr>
          <w:rFonts w:ascii="Book Antiqua" w:hAnsi="Book Antiqua"/>
          <w:b/>
          <w:sz w:val="24"/>
          <w:szCs w:val="24"/>
        </w:rPr>
      </w:pPr>
    </w:p>
    <w:p w14:paraId="3ADEF940" w14:textId="28C0E934" w:rsidR="009F12BF" w:rsidRPr="00755599" w:rsidRDefault="009F12BF" w:rsidP="002E36A1">
      <w:pPr>
        <w:snapToGrid w:val="0"/>
        <w:spacing w:after="0" w:line="360" w:lineRule="auto"/>
        <w:jc w:val="both"/>
        <w:rPr>
          <w:rFonts w:ascii="Book Antiqua" w:hAnsi="Book Antiqua" w:cs="Times New Roman"/>
          <w:b/>
          <w:color w:val="000000" w:themeColor="text1"/>
          <w:sz w:val="24"/>
          <w:szCs w:val="24"/>
        </w:rPr>
      </w:pPr>
      <w:r w:rsidRPr="00755599">
        <w:rPr>
          <w:rFonts w:ascii="Book Antiqua" w:hAnsi="Book Antiqua"/>
          <w:b/>
          <w:sz w:val="24"/>
          <w:szCs w:val="24"/>
        </w:rPr>
        <w:t>Data sharing statement:</w:t>
      </w:r>
      <w:r w:rsidRPr="00755599">
        <w:rPr>
          <w:rFonts w:ascii="Book Antiqua" w:hAnsi="Book Antiqua"/>
          <w:sz w:val="24"/>
          <w:szCs w:val="24"/>
        </w:rPr>
        <w:t xml:space="preserve"> No additional data are available.</w:t>
      </w:r>
    </w:p>
    <w:p w14:paraId="00F4953C" w14:textId="52E925ED" w:rsidR="002E36A1" w:rsidRPr="00755599" w:rsidRDefault="002E36A1" w:rsidP="002E36A1">
      <w:pPr>
        <w:snapToGrid w:val="0"/>
        <w:spacing w:after="0" w:line="360" w:lineRule="auto"/>
        <w:jc w:val="both"/>
        <w:rPr>
          <w:rFonts w:ascii="Book Antiqua" w:hAnsi="Book Antiqua" w:cs="Times New Roman"/>
          <w:b/>
          <w:color w:val="000000" w:themeColor="text1"/>
          <w:sz w:val="24"/>
          <w:szCs w:val="24"/>
        </w:rPr>
      </w:pPr>
    </w:p>
    <w:p w14:paraId="4BA8329E" w14:textId="77777777" w:rsidR="002E36A1" w:rsidRPr="00755599" w:rsidRDefault="002E36A1" w:rsidP="002E36A1">
      <w:pPr>
        <w:pStyle w:val="10"/>
        <w:snapToGrid w:val="0"/>
        <w:spacing w:line="360" w:lineRule="auto"/>
        <w:jc w:val="both"/>
        <w:rPr>
          <w:rFonts w:ascii="Book Antiqua" w:hAnsi="Book Antiqua" w:cs="Times New Roman"/>
          <w:bCs/>
          <w:color w:val="auto"/>
          <w:sz w:val="24"/>
          <w:szCs w:val="24"/>
          <w:lang w:val="en-US"/>
        </w:rPr>
      </w:pPr>
      <w:bookmarkStart w:id="26" w:name="_Hlk11330706"/>
      <w:r w:rsidRPr="00755599">
        <w:rPr>
          <w:rFonts w:ascii="Book Antiqua" w:hAnsi="Book Antiqua" w:cs="Times New Roman"/>
          <w:b/>
          <w:bCs/>
          <w:color w:val="auto"/>
          <w:sz w:val="24"/>
          <w:szCs w:val="24"/>
          <w:lang w:val="en-US"/>
        </w:rPr>
        <w:t>Open-Access:</w:t>
      </w:r>
      <w:r w:rsidRPr="00755599">
        <w:rPr>
          <w:rFonts w:ascii="Book Antiqua" w:hAnsi="Book Antiqua" w:cs="Times New Roman"/>
          <w:bCs/>
          <w:color w:val="auto"/>
          <w:sz w:val="24"/>
          <w:szCs w:val="24"/>
          <w:lang w:val="en-US"/>
        </w:rPr>
        <w:t xml:space="preserve"> </w:t>
      </w:r>
      <w:bookmarkStart w:id="27" w:name="OLE_LINK479"/>
      <w:bookmarkStart w:id="28" w:name="OLE_LINK496"/>
      <w:bookmarkStart w:id="29" w:name="OLE_LINK506"/>
      <w:bookmarkStart w:id="30" w:name="OLE_LINK507"/>
      <w:r w:rsidRPr="00755599">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755599">
        <w:rPr>
          <w:rFonts w:ascii="Book Antiqua" w:hAnsi="Book Antiqua" w:cs="Times New Roman"/>
          <w:bCs/>
          <w:color w:val="auto"/>
          <w:sz w:val="24"/>
          <w:szCs w:val="24"/>
          <w:lang w:val="en-US" w:eastAsia="zh-CN"/>
        </w:rPr>
        <w:t xml:space="preserve"> </w:t>
      </w:r>
      <w:r w:rsidRPr="00755599">
        <w:rPr>
          <w:rFonts w:ascii="Book Antiqua" w:hAnsi="Book Antiqua" w:cs="Times New Roman"/>
          <w:bCs/>
          <w:color w:val="auto"/>
          <w:sz w:val="24"/>
          <w:szCs w:val="24"/>
          <w:lang w:val="en-US"/>
        </w:rPr>
        <w:t>in</w:t>
      </w:r>
      <w:r w:rsidRPr="00755599">
        <w:rPr>
          <w:rFonts w:ascii="Book Antiqua" w:hAnsi="Book Antiqua" w:cs="Times New Roman"/>
          <w:bCs/>
          <w:color w:val="auto"/>
          <w:sz w:val="24"/>
          <w:szCs w:val="24"/>
          <w:lang w:val="en-US" w:eastAsia="zh-CN"/>
        </w:rPr>
        <w:t xml:space="preserve"> </w:t>
      </w:r>
      <w:r w:rsidRPr="00755599">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55599">
          <w:rPr>
            <w:rStyle w:val="a6"/>
            <w:rFonts w:ascii="Book Antiqua" w:hAnsi="Book Antiqua" w:cs="Times New Roman"/>
            <w:bCs/>
            <w:color w:val="auto"/>
            <w:sz w:val="24"/>
            <w:szCs w:val="24"/>
            <w:lang w:val="en-US"/>
          </w:rPr>
          <w:t>http://creativecommons.org/licenses/by-nc/4.0/</w:t>
        </w:r>
      </w:hyperlink>
      <w:bookmarkEnd w:id="27"/>
      <w:bookmarkEnd w:id="28"/>
      <w:bookmarkEnd w:id="29"/>
      <w:bookmarkEnd w:id="30"/>
    </w:p>
    <w:p w14:paraId="0EAAA913" w14:textId="77777777" w:rsidR="002E36A1" w:rsidRPr="00755599" w:rsidRDefault="002E36A1" w:rsidP="002E36A1">
      <w:pPr>
        <w:pStyle w:val="10"/>
        <w:snapToGrid w:val="0"/>
        <w:spacing w:line="360" w:lineRule="auto"/>
        <w:jc w:val="both"/>
        <w:rPr>
          <w:rFonts w:ascii="Book Antiqua" w:hAnsi="Book Antiqua" w:cs="Times New Roman"/>
          <w:b/>
          <w:bCs/>
          <w:color w:val="FF0000"/>
          <w:sz w:val="24"/>
          <w:szCs w:val="24"/>
          <w:lang w:val="en-US" w:eastAsia="zh-CN"/>
        </w:rPr>
      </w:pPr>
    </w:p>
    <w:p w14:paraId="4424F0EE" w14:textId="77777777" w:rsidR="002E36A1" w:rsidRPr="00755599" w:rsidRDefault="002E36A1" w:rsidP="002E36A1">
      <w:pPr>
        <w:pStyle w:val="10"/>
        <w:snapToGrid w:val="0"/>
        <w:spacing w:line="360" w:lineRule="auto"/>
        <w:jc w:val="both"/>
        <w:rPr>
          <w:rFonts w:ascii="Book Antiqua" w:hAnsi="Book Antiqua" w:cs="Times New Roman"/>
          <w:b/>
          <w:bCs/>
          <w:color w:val="auto"/>
          <w:sz w:val="24"/>
          <w:szCs w:val="24"/>
          <w:lang w:val="en-US" w:eastAsia="zh-CN"/>
        </w:rPr>
      </w:pPr>
      <w:r w:rsidRPr="00755599">
        <w:rPr>
          <w:rFonts w:ascii="Book Antiqua" w:hAnsi="Book Antiqua" w:cs="Times New Roman"/>
          <w:b/>
          <w:bCs/>
          <w:color w:val="auto"/>
          <w:sz w:val="24"/>
          <w:szCs w:val="24"/>
          <w:lang w:val="en-US"/>
        </w:rPr>
        <w:t>Manuscript source:</w:t>
      </w:r>
      <w:r w:rsidRPr="00755599">
        <w:rPr>
          <w:rFonts w:ascii="Book Antiqua" w:hAnsi="Book Antiqua" w:cs="Times New Roman"/>
          <w:b/>
          <w:bCs/>
          <w:color w:val="auto"/>
          <w:sz w:val="24"/>
          <w:szCs w:val="24"/>
          <w:lang w:val="en-US" w:eastAsia="zh-CN"/>
        </w:rPr>
        <w:t xml:space="preserve"> </w:t>
      </w:r>
      <w:r w:rsidRPr="00755599">
        <w:rPr>
          <w:rFonts w:ascii="Book Antiqua" w:hAnsi="Book Antiqua" w:cs="Times New Roman"/>
          <w:bCs/>
          <w:color w:val="auto"/>
          <w:sz w:val="24"/>
          <w:szCs w:val="24"/>
          <w:lang w:val="en-US"/>
        </w:rPr>
        <w:t>Invited manuscript</w:t>
      </w:r>
    </w:p>
    <w:bookmarkEnd w:id="26"/>
    <w:p w14:paraId="5560DC20" w14:textId="77777777" w:rsidR="002E36A1" w:rsidRPr="00755599" w:rsidRDefault="002E36A1" w:rsidP="002E36A1">
      <w:pPr>
        <w:snapToGrid w:val="0"/>
        <w:spacing w:after="0" w:line="360" w:lineRule="auto"/>
        <w:jc w:val="both"/>
        <w:rPr>
          <w:rFonts w:ascii="Book Antiqua" w:hAnsi="Book Antiqua" w:cs="Times New Roman"/>
          <w:b/>
          <w:color w:val="000000" w:themeColor="text1"/>
          <w:sz w:val="24"/>
          <w:szCs w:val="24"/>
        </w:rPr>
      </w:pPr>
    </w:p>
    <w:p w14:paraId="73246288" w14:textId="044F54B0" w:rsidR="002E36A1" w:rsidRPr="00755599" w:rsidRDefault="002E36A1" w:rsidP="002E36A1">
      <w:pPr>
        <w:snapToGrid w:val="0"/>
        <w:spacing w:after="0" w:line="360" w:lineRule="auto"/>
        <w:jc w:val="both"/>
        <w:rPr>
          <w:rFonts w:ascii="Book Antiqua" w:hAnsi="Book Antiqua" w:cs="Times New Roman"/>
          <w:sz w:val="24"/>
          <w:szCs w:val="24"/>
        </w:rPr>
      </w:pPr>
      <w:r w:rsidRPr="00755599">
        <w:rPr>
          <w:rFonts w:ascii="Book Antiqua" w:hAnsi="Book Antiqua" w:cs="Times New Roman"/>
          <w:b/>
          <w:color w:val="000000" w:themeColor="text1"/>
          <w:sz w:val="24"/>
          <w:szCs w:val="24"/>
        </w:rPr>
        <w:lastRenderedPageBreak/>
        <w:t>Corresponding author:</w:t>
      </w:r>
      <w:r w:rsidR="00C3273D" w:rsidRPr="00755599">
        <w:rPr>
          <w:rFonts w:ascii="Book Antiqua" w:hAnsi="Book Antiqua" w:cs="Times New Roman"/>
          <w:b/>
          <w:color w:val="000000" w:themeColor="text1"/>
          <w:sz w:val="24"/>
          <w:szCs w:val="24"/>
        </w:rPr>
        <w:t xml:space="preserve"> </w:t>
      </w:r>
      <w:r w:rsidR="009A24FD" w:rsidRPr="00755599">
        <w:rPr>
          <w:rFonts w:ascii="Book Antiqua" w:hAnsi="Book Antiqua" w:cs="Times New Roman"/>
          <w:b/>
          <w:color w:val="000000" w:themeColor="text1"/>
          <w:sz w:val="24"/>
          <w:szCs w:val="24"/>
        </w:rPr>
        <w:t xml:space="preserve">Arturo </w:t>
      </w:r>
      <w:proofErr w:type="spellStart"/>
      <w:r w:rsidR="009A24FD" w:rsidRPr="00755599">
        <w:rPr>
          <w:rFonts w:ascii="Book Antiqua" w:hAnsi="Book Antiqua" w:cs="Times New Roman"/>
          <w:b/>
          <w:color w:val="000000" w:themeColor="text1"/>
          <w:sz w:val="24"/>
          <w:szCs w:val="24"/>
        </w:rPr>
        <w:t>Panduro</w:t>
      </w:r>
      <w:proofErr w:type="spellEnd"/>
      <w:r w:rsidR="009A24FD" w:rsidRPr="00755599">
        <w:rPr>
          <w:rFonts w:ascii="Book Antiqua" w:hAnsi="Book Antiqua" w:cs="Times New Roman"/>
          <w:b/>
          <w:color w:val="000000" w:themeColor="text1"/>
          <w:sz w:val="24"/>
          <w:szCs w:val="24"/>
        </w:rPr>
        <w:t xml:space="preserve">, MD, </w:t>
      </w:r>
      <w:r w:rsidR="00C3273D" w:rsidRPr="00755599">
        <w:rPr>
          <w:rFonts w:ascii="Book Antiqua" w:hAnsi="Book Antiqua" w:cs="Times New Roman"/>
          <w:b/>
          <w:color w:val="000000" w:themeColor="text1"/>
          <w:sz w:val="24"/>
          <w:szCs w:val="24"/>
        </w:rPr>
        <w:t>PhD</w:t>
      </w:r>
      <w:r w:rsidR="00FC7BA0" w:rsidRPr="00755599">
        <w:rPr>
          <w:rFonts w:ascii="Book Antiqua" w:hAnsi="Book Antiqua" w:cs="Times New Roman"/>
          <w:b/>
          <w:color w:val="000000" w:themeColor="text1"/>
          <w:sz w:val="24"/>
          <w:szCs w:val="24"/>
        </w:rPr>
        <w:t>, FAASLD</w:t>
      </w:r>
      <w:r w:rsidR="00C3273D" w:rsidRPr="00755599">
        <w:rPr>
          <w:rFonts w:ascii="Book Antiqua" w:hAnsi="Book Antiqua" w:cs="Times New Roman"/>
          <w:b/>
          <w:color w:val="000000" w:themeColor="text1"/>
          <w:sz w:val="24"/>
          <w:szCs w:val="24"/>
        </w:rPr>
        <w:t xml:space="preserve">, </w:t>
      </w:r>
      <w:r w:rsidR="00BE6363" w:rsidRPr="00755599">
        <w:rPr>
          <w:rFonts w:ascii="Book Antiqua" w:hAnsi="Book Antiqua" w:cs="Times New Roman"/>
          <w:b/>
          <w:color w:val="000000" w:themeColor="text1"/>
          <w:sz w:val="24"/>
          <w:szCs w:val="24"/>
        </w:rPr>
        <w:t xml:space="preserve">Professor, </w:t>
      </w:r>
      <w:r w:rsidR="009910AA" w:rsidRPr="00755599">
        <w:rPr>
          <w:rFonts w:ascii="Book Antiqua" w:hAnsi="Book Antiqua" w:cs="Times New Roman"/>
          <w:color w:val="000000" w:themeColor="text1"/>
          <w:sz w:val="24"/>
          <w:szCs w:val="24"/>
        </w:rPr>
        <w:t xml:space="preserve">Department of Molecular Biology in Medicine Civil Hospital of Guadalajara “Fray Antonio </w:t>
      </w:r>
      <w:proofErr w:type="spellStart"/>
      <w:r w:rsidR="009910AA" w:rsidRPr="00755599">
        <w:rPr>
          <w:rFonts w:ascii="Book Antiqua" w:hAnsi="Book Antiqua" w:cs="Times New Roman"/>
          <w:color w:val="000000" w:themeColor="text1"/>
          <w:sz w:val="24"/>
          <w:szCs w:val="24"/>
        </w:rPr>
        <w:t>Alcald</w:t>
      </w:r>
      <w:r w:rsidR="0016149B" w:rsidRPr="00755599">
        <w:rPr>
          <w:rFonts w:ascii="Book Antiqua" w:hAnsi="Book Antiqua" w:cs="Times New Roman"/>
          <w:color w:val="000000" w:themeColor="text1"/>
          <w:sz w:val="24"/>
          <w:szCs w:val="24"/>
        </w:rPr>
        <w:t>e</w:t>
      </w:r>
      <w:proofErr w:type="spellEnd"/>
      <w:r w:rsidR="0016149B" w:rsidRPr="00755599">
        <w:rPr>
          <w:rFonts w:ascii="Book Antiqua" w:hAnsi="Book Antiqua" w:cs="Times New Roman"/>
          <w:color w:val="000000" w:themeColor="text1"/>
          <w:sz w:val="24"/>
          <w:szCs w:val="24"/>
        </w:rPr>
        <w:t>”</w:t>
      </w:r>
      <w:r w:rsidR="006F4F06" w:rsidRPr="00755599">
        <w:rPr>
          <w:rFonts w:ascii="Book Antiqua" w:hAnsi="Book Antiqua" w:cs="Times New Roman"/>
          <w:color w:val="000000" w:themeColor="text1"/>
          <w:sz w:val="24"/>
          <w:szCs w:val="24"/>
        </w:rPr>
        <w:t xml:space="preserve">, Hospital 278, </w:t>
      </w:r>
      <w:r w:rsidR="0016149B" w:rsidRPr="00755599">
        <w:rPr>
          <w:rFonts w:ascii="Book Antiqua" w:hAnsi="Book Antiqua" w:cs="Times New Roman"/>
          <w:color w:val="000000" w:themeColor="text1"/>
          <w:sz w:val="24"/>
          <w:szCs w:val="24"/>
        </w:rPr>
        <w:t>Guadalajara</w:t>
      </w:r>
      <w:r w:rsidR="0059498C" w:rsidRPr="00755599">
        <w:rPr>
          <w:rFonts w:ascii="Book Antiqua" w:hAnsi="Book Antiqua" w:cs="Times New Roman"/>
          <w:color w:val="000000" w:themeColor="text1"/>
          <w:sz w:val="24"/>
          <w:szCs w:val="24"/>
        </w:rPr>
        <w:t xml:space="preserve"> 44280,</w:t>
      </w:r>
      <w:r w:rsidR="00410459" w:rsidRPr="00755599">
        <w:rPr>
          <w:rFonts w:ascii="Book Antiqua" w:hAnsi="Book Antiqua" w:cs="Times New Roman"/>
          <w:color w:val="000000" w:themeColor="text1"/>
          <w:sz w:val="24"/>
          <w:szCs w:val="24"/>
        </w:rPr>
        <w:t xml:space="preserve"> </w:t>
      </w:r>
      <w:r w:rsidR="0016149B" w:rsidRPr="00755599">
        <w:rPr>
          <w:rFonts w:ascii="Book Antiqua" w:hAnsi="Book Antiqua" w:cs="Times New Roman"/>
          <w:color w:val="000000" w:themeColor="text1"/>
          <w:sz w:val="24"/>
          <w:szCs w:val="24"/>
        </w:rPr>
        <w:t>Jalisco,</w:t>
      </w:r>
      <w:r w:rsidR="002C337F" w:rsidRPr="00755599">
        <w:rPr>
          <w:rFonts w:ascii="Book Antiqua" w:hAnsi="Book Antiqua" w:cs="Times New Roman"/>
          <w:color w:val="000000" w:themeColor="text1"/>
          <w:sz w:val="24"/>
          <w:szCs w:val="24"/>
        </w:rPr>
        <w:t xml:space="preserve"> </w:t>
      </w:r>
      <w:r w:rsidR="0016149B" w:rsidRPr="00755599">
        <w:rPr>
          <w:rFonts w:ascii="Book Antiqua" w:hAnsi="Book Antiqua" w:cs="Times New Roman"/>
          <w:color w:val="000000" w:themeColor="text1"/>
          <w:sz w:val="24"/>
          <w:szCs w:val="24"/>
        </w:rPr>
        <w:t>México</w:t>
      </w:r>
      <w:r w:rsidR="00C3273D" w:rsidRPr="00755599">
        <w:rPr>
          <w:rFonts w:ascii="Book Antiqua" w:hAnsi="Book Antiqua" w:cs="Times New Roman"/>
          <w:color w:val="000000" w:themeColor="text1"/>
          <w:sz w:val="24"/>
          <w:szCs w:val="24"/>
        </w:rPr>
        <w:t>.</w:t>
      </w:r>
      <w:r w:rsidR="009D3629" w:rsidRPr="00755599">
        <w:rPr>
          <w:rFonts w:ascii="Book Antiqua" w:hAnsi="Book Antiqua"/>
          <w:sz w:val="24"/>
          <w:szCs w:val="24"/>
        </w:rPr>
        <w:t xml:space="preserve"> </w:t>
      </w:r>
      <w:hyperlink r:id="rId10" w:history="1">
        <w:r w:rsidR="00CD00EC" w:rsidRPr="00755599">
          <w:rPr>
            <w:rStyle w:val="a6"/>
            <w:rFonts w:ascii="Book Antiqua" w:hAnsi="Book Antiqua"/>
            <w:color w:val="auto"/>
            <w:sz w:val="24"/>
            <w:szCs w:val="24"/>
            <w:u w:val="none"/>
          </w:rPr>
          <w:t>biomomed@cencar.udg.mx</w:t>
        </w:r>
      </w:hyperlink>
    </w:p>
    <w:p w14:paraId="6E7A2F8A" w14:textId="723F5F55" w:rsidR="002E36A1" w:rsidRPr="00755599" w:rsidRDefault="0016149B" w:rsidP="002E36A1">
      <w:pPr>
        <w:snapToGrid w:val="0"/>
        <w:spacing w:after="0" w:line="360" w:lineRule="auto"/>
        <w:jc w:val="both"/>
        <w:rPr>
          <w:rFonts w:ascii="Book Antiqua" w:hAnsi="Book Antiqua" w:cs="Times New Roman"/>
          <w:color w:val="000000" w:themeColor="text1"/>
          <w:sz w:val="24"/>
          <w:szCs w:val="24"/>
        </w:rPr>
      </w:pPr>
      <w:r w:rsidRPr="00755599">
        <w:rPr>
          <w:rFonts w:ascii="Book Antiqua" w:hAnsi="Book Antiqua" w:cs="Times New Roman"/>
          <w:b/>
          <w:bCs/>
          <w:color w:val="000000" w:themeColor="text1"/>
          <w:sz w:val="24"/>
          <w:szCs w:val="24"/>
        </w:rPr>
        <w:t>Tel</w:t>
      </w:r>
      <w:r w:rsidR="00C3273D" w:rsidRPr="00755599">
        <w:rPr>
          <w:rFonts w:ascii="Book Antiqua" w:hAnsi="Book Antiqua" w:cs="Times New Roman"/>
          <w:b/>
          <w:bCs/>
          <w:color w:val="000000" w:themeColor="text1"/>
          <w:sz w:val="24"/>
          <w:szCs w:val="24"/>
        </w:rPr>
        <w:t>ephone</w:t>
      </w:r>
      <w:r w:rsidR="002E36A1" w:rsidRPr="00755599">
        <w:rPr>
          <w:rFonts w:ascii="Book Antiqua" w:hAnsi="Book Antiqua" w:cs="Times New Roman"/>
          <w:b/>
          <w:bCs/>
          <w:color w:val="000000" w:themeColor="text1"/>
          <w:sz w:val="24"/>
          <w:szCs w:val="24"/>
        </w:rPr>
        <w:t xml:space="preserve">: </w:t>
      </w:r>
      <w:r w:rsidR="002E36A1" w:rsidRPr="00755599">
        <w:rPr>
          <w:rFonts w:ascii="Book Antiqua" w:eastAsia="Calibri" w:hAnsi="Book Antiqua" w:cs="Times New Roman"/>
          <w:sz w:val="24"/>
          <w:szCs w:val="24"/>
        </w:rPr>
        <w:t>+52-33-36147743</w:t>
      </w:r>
    </w:p>
    <w:p w14:paraId="07DAB236" w14:textId="110B1C0A" w:rsidR="004973EA" w:rsidRPr="00755599" w:rsidRDefault="0016149B" w:rsidP="002E36A1">
      <w:pPr>
        <w:snapToGrid w:val="0"/>
        <w:spacing w:after="0" w:line="360" w:lineRule="auto"/>
        <w:jc w:val="both"/>
        <w:rPr>
          <w:rFonts w:ascii="Book Antiqua" w:eastAsia="Calibri" w:hAnsi="Book Antiqua" w:cs="Times New Roman"/>
          <w:sz w:val="24"/>
          <w:szCs w:val="24"/>
        </w:rPr>
      </w:pPr>
      <w:r w:rsidRPr="00755599">
        <w:rPr>
          <w:rFonts w:ascii="Book Antiqua" w:hAnsi="Book Antiqua" w:cs="Times New Roman"/>
          <w:b/>
          <w:bCs/>
          <w:color w:val="000000" w:themeColor="text1"/>
          <w:sz w:val="24"/>
          <w:szCs w:val="24"/>
        </w:rPr>
        <w:t>Fax:</w:t>
      </w:r>
      <w:r w:rsidRPr="00755599">
        <w:rPr>
          <w:rFonts w:ascii="Book Antiqua" w:hAnsi="Book Antiqua" w:cs="Times New Roman"/>
          <w:color w:val="000000" w:themeColor="text1"/>
          <w:sz w:val="24"/>
          <w:szCs w:val="24"/>
        </w:rPr>
        <w:t xml:space="preserve"> </w:t>
      </w:r>
      <w:r w:rsidR="00410459" w:rsidRPr="00755599">
        <w:rPr>
          <w:rFonts w:ascii="Book Antiqua" w:eastAsia="Calibri" w:hAnsi="Book Antiqua" w:cs="Times New Roman"/>
          <w:sz w:val="24"/>
          <w:szCs w:val="24"/>
        </w:rPr>
        <w:t>+52-33-36147743</w:t>
      </w:r>
    </w:p>
    <w:p w14:paraId="2C70DB4B" w14:textId="0905E8EF" w:rsidR="00CF1D7B" w:rsidRPr="00755599" w:rsidRDefault="00CF1D7B" w:rsidP="002E36A1">
      <w:pPr>
        <w:snapToGrid w:val="0"/>
        <w:spacing w:after="0" w:line="360" w:lineRule="auto"/>
        <w:jc w:val="both"/>
        <w:rPr>
          <w:rFonts w:ascii="Book Antiqua" w:hAnsi="Book Antiqua" w:cs="Times New Roman"/>
          <w:color w:val="000000"/>
          <w:sz w:val="24"/>
          <w:szCs w:val="24"/>
          <w:shd w:val="clear" w:color="auto" w:fill="FFFFFF"/>
        </w:rPr>
      </w:pPr>
    </w:p>
    <w:p w14:paraId="3EB67D63" w14:textId="72459066" w:rsidR="00075CE5" w:rsidRPr="00755599" w:rsidRDefault="00075CE5" w:rsidP="00075CE5">
      <w:pPr>
        <w:snapToGrid w:val="0"/>
        <w:spacing w:after="0" w:line="360" w:lineRule="auto"/>
        <w:jc w:val="both"/>
        <w:rPr>
          <w:rFonts w:ascii="Book Antiqua" w:eastAsia="宋体" w:hAnsi="Book Antiqua" w:cs="宋体"/>
          <w:b/>
          <w:sz w:val="24"/>
          <w:szCs w:val="24"/>
          <w:lang w:eastAsia="zh-CN"/>
        </w:rPr>
      </w:pPr>
      <w:bookmarkStart w:id="31" w:name="_Hlk11330731"/>
      <w:r w:rsidRPr="00755599">
        <w:rPr>
          <w:rFonts w:ascii="Book Antiqua" w:eastAsia="宋体" w:hAnsi="Book Antiqua" w:cs="宋体"/>
          <w:b/>
          <w:sz w:val="24"/>
          <w:szCs w:val="24"/>
          <w:lang w:eastAsia="zh-CN"/>
        </w:rPr>
        <w:t>Received:</w:t>
      </w:r>
      <w:r w:rsidR="00D14940" w:rsidRPr="00755599">
        <w:rPr>
          <w:rFonts w:ascii="Book Antiqua" w:eastAsia="宋体" w:hAnsi="Book Antiqua" w:cs="宋体"/>
          <w:b/>
          <w:sz w:val="24"/>
          <w:szCs w:val="24"/>
          <w:lang w:eastAsia="zh-CN"/>
        </w:rPr>
        <w:t xml:space="preserve"> </w:t>
      </w:r>
      <w:r w:rsidR="00D14940" w:rsidRPr="00755599">
        <w:rPr>
          <w:rFonts w:ascii="Book Antiqua" w:eastAsia="宋体" w:hAnsi="Book Antiqua" w:cs="宋体"/>
          <w:bCs/>
          <w:sz w:val="24"/>
          <w:szCs w:val="24"/>
          <w:lang w:eastAsia="zh-CN"/>
        </w:rPr>
        <w:t>June 18, 2019</w:t>
      </w:r>
    </w:p>
    <w:p w14:paraId="79F50C5D" w14:textId="127A6AD2" w:rsidR="00075CE5" w:rsidRPr="00755599" w:rsidRDefault="00075CE5" w:rsidP="00075CE5">
      <w:pPr>
        <w:snapToGrid w:val="0"/>
        <w:spacing w:after="0" w:line="360" w:lineRule="auto"/>
        <w:jc w:val="both"/>
        <w:rPr>
          <w:rFonts w:ascii="Book Antiqua" w:eastAsia="宋体" w:hAnsi="Book Antiqua" w:cs="宋体"/>
          <w:b/>
          <w:sz w:val="24"/>
          <w:szCs w:val="24"/>
          <w:lang w:eastAsia="zh-CN"/>
        </w:rPr>
      </w:pPr>
      <w:r w:rsidRPr="00755599">
        <w:rPr>
          <w:rFonts w:ascii="Book Antiqua" w:eastAsia="宋体" w:hAnsi="Book Antiqua" w:cs="宋体"/>
          <w:b/>
          <w:sz w:val="24"/>
          <w:szCs w:val="24"/>
          <w:lang w:eastAsia="zh-CN"/>
        </w:rPr>
        <w:t>Peer-review started:</w:t>
      </w:r>
      <w:r w:rsidR="00D14940" w:rsidRPr="00755599">
        <w:rPr>
          <w:rFonts w:ascii="Book Antiqua" w:eastAsia="宋体" w:hAnsi="Book Antiqua" w:cs="宋体"/>
          <w:b/>
          <w:sz w:val="24"/>
          <w:szCs w:val="24"/>
          <w:lang w:eastAsia="zh-CN"/>
        </w:rPr>
        <w:t xml:space="preserve"> </w:t>
      </w:r>
      <w:r w:rsidR="00D14940" w:rsidRPr="00755599">
        <w:rPr>
          <w:rFonts w:ascii="Book Antiqua" w:eastAsia="宋体" w:hAnsi="Book Antiqua" w:cs="宋体"/>
          <w:bCs/>
          <w:sz w:val="24"/>
          <w:szCs w:val="24"/>
          <w:lang w:eastAsia="zh-CN"/>
        </w:rPr>
        <w:t>June 20, 2019</w:t>
      </w:r>
    </w:p>
    <w:p w14:paraId="48E83DFA" w14:textId="6F7A07E2" w:rsidR="00075CE5" w:rsidRPr="00755599" w:rsidRDefault="00075CE5" w:rsidP="00075CE5">
      <w:pPr>
        <w:snapToGrid w:val="0"/>
        <w:spacing w:after="0" w:line="360" w:lineRule="auto"/>
        <w:jc w:val="both"/>
        <w:rPr>
          <w:rFonts w:ascii="Book Antiqua" w:eastAsia="宋体" w:hAnsi="Book Antiqua" w:cs="宋体"/>
          <w:b/>
          <w:sz w:val="24"/>
          <w:szCs w:val="24"/>
          <w:lang w:eastAsia="zh-CN"/>
        </w:rPr>
      </w:pPr>
      <w:r w:rsidRPr="00755599">
        <w:rPr>
          <w:rFonts w:ascii="Book Antiqua" w:eastAsia="宋体" w:hAnsi="Book Antiqua" w:cs="宋体"/>
          <w:b/>
          <w:sz w:val="24"/>
          <w:szCs w:val="24"/>
          <w:lang w:eastAsia="zh-CN"/>
        </w:rPr>
        <w:t>First decision:</w:t>
      </w:r>
      <w:r w:rsidR="00DB7259" w:rsidRPr="00755599">
        <w:rPr>
          <w:rFonts w:ascii="Book Antiqua" w:eastAsia="宋体" w:hAnsi="Book Antiqua" w:cs="宋体"/>
          <w:b/>
          <w:sz w:val="24"/>
          <w:szCs w:val="24"/>
          <w:lang w:eastAsia="zh-CN"/>
        </w:rPr>
        <w:t xml:space="preserve"> </w:t>
      </w:r>
      <w:r w:rsidR="00DB7259" w:rsidRPr="00755599">
        <w:rPr>
          <w:rFonts w:ascii="Book Antiqua" w:eastAsia="宋体" w:hAnsi="Book Antiqua" w:cs="宋体"/>
          <w:bCs/>
          <w:sz w:val="24"/>
          <w:szCs w:val="24"/>
          <w:lang w:eastAsia="zh-CN"/>
        </w:rPr>
        <w:t>August 28, 2019</w:t>
      </w:r>
    </w:p>
    <w:p w14:paraId="109E72C5" w14:textId="0C64A212" w:rsidR="00075CE5" w:rsidRPr="00755599" w:rsidRDefault="00075CE5" w:rsidP="00075CE5">
      <w:pPr>
        <w:snapToGrid w:val="0"/>
        <w:spacing w:after="0" w:line="360" w:lineRule="auto"/>
        <w:jc w:val="both"/>
        <w:rPr>
          <w:rFonts w:ascii="Book Antiqua" w:eastAsia="宋体" w:hAnsi="Book Antiqua" w:cs="宋体"/>
          <w:b/>
          <w:sz w:val="24"/>
          <w:szCs w:val="24"/>
          <w:lang w:eastAsia="zh-CN"/>
        </w:rPr>
      </w:pPr>
      <w:r w:rsidRPr="00755599">
        <w:rPr>
          <w:rFonts w:ascii="Book Antiqua" w:eastAsia="宋体" w:hAnsi="Book Antiqua" w:cs="宋体"/>
          <w:b/>
          <w:sz w:val="24"/>
          <w:szCs w:val="24"/>
          <w:lang w:eastAsia="zh-CN"/>
        </w:rPr>
        <w:t>Revised:</w:t>
      </w:r>
      <w:r w:rsidR="00DB7259" w:rsidRPr="00755599">
        <w:rPr>
          <w:rFonts w:ascii="Book Antiqua" w:eastAsia="宋体" w:hAnsi="Book Antiqua" w:cs="宋体"/>
          <w:b/>
          <w:sz w:val="24"/>
          <w:szCs w:val="24"/>
          <w:lang w:eastAsia="zh-CN"/>
        </w:rPr>
        <w:t xml:space="preserve"> </w:t>
      </w:r>
      <w:r w:rsidR="00DB7259" w:rsidRPr="00755599">
        <w:rPr>
          <w:rFonts w:ascii="Book Antiqua" w:eastAsia="宋体" w:hAnsi="Book Antiqua" w:cs="宋体"/>
          <w:bCs/>
          <w:sz w:val="24"/>
          <w:szCs w:val="24"/>
          <w:lang w:eastAsia="zh-CN"/>
        </w:rPr>
        <w:t>September 9, 2019</w:t>
      </w:r>
    </w:p>
    <w:p w14:paraId="29A5A5F7" w14:textId="30DE96A3" w:rsidR="00075CE5" w:rsidRPr="00755599" w:rsidRDefault="00075CE5" w:rsidP="00075CE5">
      <w:pPr>
        <w:snapToGrid w:val="0"/>
        <w:spacing w:after="0" w:line="360" w:lineRule="auto"/>
        <w:jc w:val="both"/>
        <w:rPr>
          <w:rFonts w:ascii="Book Antiqua" w:eastAsia="宋体" w:hAnsi="Book Antiqua" w:cs="宋体"/>
          <w:b/>
          <w:sz w:val="24"/>
          <w:szCs w:val="24"/>
          <w:lang w:eastAsia="zh-CN"/>
        </w:rPr>
      </w:pPr>
      <w:r w:rsidRPr="00755599">
        <w:rPr>
          <w:rFonts w:ascii="Book Antiqua" w:eastAsia="宋体" w:hAnsi="Book Antiqua" w:cs="宋体"/>
          <w:b/>
          <w:sz w:val="24"/>
          <w:szCs w:val="24"/>
          <w:lang w:eastAsia="zh-CN"/>
        </w:rPr>
        <w:t>Accepted:</w:t>
      </w:r>
      <w:r w:rsidR="003B20F8" w:rsidRPr="00755599">
        <w:t xml:space="preserve"> </w:t>
      </w:r>
      <w:r w:rsidR="003B20F8" w:rsidRPr="00755599">
        <w:rPr>
          <w:rFonts w:ascii="Book Antiqua" w:eastAsia="宋体" w:hAnsi="Book Antiqua" w:cs="宋体"/>
          <w:sz w:val="24"/>
          <w:szCs w:val="24"/>
          <w:lang w:eastAsia="zh-CN"/>
        </w:rPr>
        <w:t>September 27, 2019</w:t>
      </w:r>
    </w:p>
    <w:p w14:paraId="52DCC9A0" w14:textId="29A451EB" w:rsidR="00075CE5" w:rsidRPr="00755599" w:rsidRDefault="00075CE5" w:rsidP="00075CE5">
      <w:pPr>
        <w:snapToGrid w:val="0"/>
        <w:spacing w:after="0" w:line="360" w:lineRule="auto"/>
        <w:jc w:val="both"/>
        <w:rPr>
          <w:rFonts w:ascii="Book Antiqua" w:eastAsia="宋体" w:hAnsi="Book Antiqua" w:cs="宋体"/>
          <w:b/>
          <w:sz w:val="24"/>
          <w:szCs w:val="24"/>
          <w:lang w:eastAsia="zh-CN"/>
        </w:rPr>
      </w:pPr>
      <w:r w:rsidRPr="00755599">
        <w:rPr>
          <w:rFonts w:ascii="Book Antiqua" w:eastAsia="宋体" w:hAnsi="Book Antiqua" w:cs="宋体"/>
          <w:b/>
          <w:sz w:val="24"/>
          <w:szCs w:val="24"/>
          <w:lang w:eastAsia="zh-CN"/>
        </w:rPr>
        <w:t>Article in press:</w:t>
      </w:r>
      <w:r w:rsidR="00755599" w:rsidRPr="00755599">
        <w:rPr>
          <w:rFonts w:ascii="Book Antiqua" w:eastAsia="宋体" w:hAnsi="Book Antiqua" w:cs="宋体" w:hint="eastAsia"/>
          <w:b/>
          <w:sz w:val="24"/>
          <w:szCs w:val="24"/>
          <w:lang w:eastAsia="zh-CN"/>
        </w:rPr>
        <w:t xml:space="preserve"> </w:t>
      </w:r>
      <w:r w:rsidR="00755599" w:rsidRPr="00755599">
        <w:rPr>
          <w:rFonts w:ascii="Book Antiqua" w:eastAsia="宋体" w:hAnsi="Book Antiqua" w:cs="宋体"/>
          <w:sz w:val="24"/>
          <w:szCs w:val="24"/>
          <w:lang w:eastAsia="zh-CN"/>
        </w:rPr>
        <w:t>September 27, 2019</w:t>
      </w:r>
    </w:p>
    <w:p w14:paraId="7B2FD13E" w14:textId="7750BC8D" w:rsidR="00075CE5" w:rsidRPr="00755599" w:rsidRDefault="00075CE5" w:rsidP="00075CE5">
      <w:pPr>
        <w:snapToGrid w:val="0"/>
        <w:spacing w:after="0" w:line="360" w:lineRule="auto"/>
        <w:jc w:val="both"/>
        <w:rPr>
          <w:rFonts w:ascii="Book Antiqua" w:eastAsia="宋体" w:hAnsi="Book Antiqua" w:cs="Arial" w:hint="eastAsia"/>
          <w:sz w:val="24"/>
          <w:szCs w:val="24"/>
          <w:lang w:val="pl-PL" w:eastAsia="zh-CN"/>
        </w:rPr>
      </w:pPr>
      <w:r w:rsidRPr="00755599">
        <w:rPr>
          <w:rFonts w:ascii="Book Antiqua" w:eastAsia="宋体" w:hAnsi="Book Antiqua" w:cs="Arial"/>
          <w:b/>
          <w:sz w:val="24"/>
          <w:szCs w:val="24"/>
          <w:lang w:val="pl-PL" w:eastAsia="pl-PL"/>
        </w:rPr>
        <w:t>Published online:</w:t>
      </w:r>
      <w:r w:rsidR="00755599" w:rsidRPr="00755599">
        <w:rPr>
          <w:rFonts w:ascii="Book Antiqua" w:eastAsia="宋体" w:hAnsi="Book Antiqua" w:cs="Arial" w:hint="eastAsia"/>
          <w:b/>
          <w:sz w:val="24"/>
          <w:szCs w:val="24"/>
          <w:lang w:val="pl-PL" w:eastAsia="zh-CN"/>
        </w:rPr>
        <w:t xml:space="preserve"> </w:t>
      </w:r>
      <w:r w:rsidR="00755599" w:rsidRPr="00755599">
        <w:rPr>
          <w:rFonts w:ascii="Book Antiqua" w:eastAsia="宋体" w:hAnsi="Book Antiqua" w:cs="Arial"/>
          <w:sz w:val="24"/>
          <w:szCs w:val="24"/>
          <w:lang w:val="pl-PL" w:eastAsia="zh-CN"/>
        </w:rPr>
        <w:t>October 14, 2019</w:t>
      </w:r>
    </w:p>
    <w:bookmarkEnd w:id="31"/>
    <w:p w14:paraId="42C5C974" w14:textId="77777777" w:rsidR="009D3629" w:rsidRPr="00755599" w:rsidRDefault="009D3629" w:rsidP="002E36A1">
      <w:pPr>
        <w:snapToGrid w:val="0"/>
        <w:spacing w:after="0" w:line="360" w:lineRule="auto"/>
        <w:jc w:val="both"/>
        <w:rPr>
          <w:rFonts w:ascii="Book Antiqua" w:hAnsi="Book Antiqua" w:cs="Times New Roman"/>
          <w:color w:val="000000"/>
          <w:sz w:val="24"/>
          <w:szCs w:val="24"/>
          <w:shd w:val="clear" w:color="auto" w:fill="FFFFFF"/>
        </w:rPr>
      </w:pPr>
    </w:p>
    <w:p w14:paraId="2579CDED" w14:textId="77777777" w:rsidR="002E36A1" w:rsidRPr="00755599" w:rsidRDefault="002E36A1">
      <w:pPr>
        <w:rPr>
          <w:rFonts w:ascii="Book Antiqua" w:hAnsi="Book Antiqua" w:cs="Times New Roman"/>
          <w:b/>
          <w:sz w:val="24"/>
          <w:szCs w:val="24"/>
        </w:rPr>
      </w:pPr>
      <w:r w:rsidRPr="00755599">
        <w:rPr>
          <w:rFonts w:ascii="Book Antiqua" w:hAnsi="Book Antiqua" w:cs="Times New Roman"/>
          <w:b/>
          <w:sz w:val="24"/>
          <w:szCs w:val="24"/>
        </w:rPr>
        <w:br w:type="page"/>
      </w:r>
    </w:p>
    <w:p w14:paraId="6BF36821" w14:textId="23F9223F" w:rsidR="006D26E7" w:rsidRPr="00755599" w:rsidRDefault="00C66C49" w:rsidP="002E36A1">
      <w:pPr>
        <w:snapToGrid w:val="0"/>
        <w:spacing w:after="0" w:line="360" w:lineRule="auto"/>
        <w:rPr>
          <w:rFonts w:ascii="Book Antiqua" w:hAnsi="Book Antiqua" w:cs="Times New Roman"/>
          <w:b/>
          <w:sz w:val="24"/>
          <w:szCs w:val="24"/>
        </w:rPr>
      </w:pPr>
      <w:r w:rsidRPr="00755599">
        <w:rPr>
          <w:rFonts w:ascii="Book Antiqua" w:hAnsi="Book Antiqua" w:cs="Times New Roman"/>
          <w:b/>
          <w:sz w:val="24"/>
          <w:szCs w:val="24"/>
        </w:rPr>
        <w:lastRenderedPageBreak/>
        <w:t>A</w:t>
      </w:r>
      <w:r w:rsidR="00A81894" w:rsidRPr="00755599">
        <w:rPr>
          <w:rFonts w:ascii="Book Antiqua" w:hAnsi="Book Antiqua" w:cs="Times New Roman"/>
          <w:b/>
          <w:sz w:val="24"/>
          <w:szCs w:val="24"/>
        </w:rPr>
        <w:t>bstract</w:t>
      </w:r>
    </w:p>
    <w:p w14:paraId="73EEA1C3" w14:textId="77777777" w:rsidR="00251EA4" w:rsidRPr="00755599" w:rsidRDefault="00C66C49" w:rsidP="002E36A1">
      <w:pPr>
        <w:snapToGrid w:val="0"/>
        <w:spacing w:after="0" w:line="360" w:lineRule="auto"/>
        <w:jc w:val="both"/>
        <w:rPr>
          <w:rFonts w:ascii="Book Antiqua" w:hAnsi="Book Antiqua" w:cs="Times New Roman"/>
          <w:b/>
          <w:i/>
          <w:sz w:val="24"/>
          <w:szCs w:val="24"/>
        </w:rPr>
      </w:pPr>
      <w:r w:rsidRPr="00755599">
        <w:rPr>
          <w:rFonts w:ascii="Book Antiqua" w:hAnsi="Book Antiqua" w:cs="Times New Roman"/>
          <w:b/>
          <w:i/>
          <w:sz w:val="24"/>
          <w:szCs w:val="24"/>
        </w:rPr>
        <w:t>BACKGROUND</w:t>
      </w:r>
    </w:p>
    <w:p w14:paraId="24C0A5B6" w14:textId="7C1A9986" w:rsidR="0024514E" w:rsidRPr="00755599" w:rsidRDefault="00C66C49" w:rsidP="002E36A1">
      <w:pPr>
        <w:snapToGrid w:val="0"/>
        <w:spacing w:after="0" w:line="360" w:lineRule="auto"/>
        <w:jc w:val="both"/>
        <w:rPr>
          <w:rFonts w:ascii="Book Antiqua" w:hAnsi="Book Antiqua" w:cs="Times New Roman"/>
          <w:sz w:val="24"/>
          <w:szCs w:val="24"/>
        </w:rPr>
      </w:pPr>
      <w:r w:rsidRPr="00755599">
        <w:rPr>
          <w:rFonts w:ascii="Book Antiqua" w:hAnsi="Book Antiqua" w:cs="Times New Roman"/>
          <w:sz w:val="24"/>
          <w:szCs w:val="24"/>
        </w:rPr>
        <w:t>Cholesterol is related to improvement</w:t>
      </w:r>
      <w:r w:rsidR="00580B63" w:rsidRPr="00755599">
        <w:rPr>
          <w:rFonts w:ascii="Book Antiqua" w:hAnsi="Book Antiqua" w:cs="Times New Roman"/>
          <w:sz w:val="24"/>
          <w:szCs w:val="24"/>
        </w:rPr>
        <w:t>s</w:t>
      </w:r>
      <w:r w:rsidRPr="00755599">
        <w:rPr>
          <w:rFonts w:ascii="Book Antiqua" w:hAnsi="Book Antiqua" w:cs="Times New Roman"/>
          <w:sz w:val="24"/>
          <w:szCs w:val="24"/>
        </w:rPr>
        <w:t xml:space="preserve"> in the rate of sustained </w:t>
      </w:r>
      <w:proofErr w:type="spellStart"/>
      <w:r w:rsidRPr="00755599">
        <w:rPr>
          <w:rFonts w:ascii="Book Antiqua" w:hAnsi="Book Antiqua" w:cs="Times New Roman"/>
          <w:sz w:val="24"/>
          <w:szCs w:val="24"/>
        </w:rPr>
        <w:t>virological</w:t>
      </w:r>
      <w:proofErr w:type="spellEnd"/>
      <w:r w:rsidRPr="00755599">
        <w:rPr>
          <w:rFonts w:ascii="Book Antiqua" w:hAnsi="Book Antiqua" w:cs="Times New Roman"/>
          <w:sz w:val="24"/>
          <w:szCs w:val="24"/>
        </w:rPr>
        <w:t xml:space="preserve"> response and </w:t>
      </w:r>
      <w:r w:rsidR="00380923" w:rsidRPr="00755599">
        <w:rPr>
          <w:rFonts w:ascii="Book Antiqua" w:hAnsi="Book Antiqua" w:cs="Times New Roman"/>
          <w:sz w:val="24"/>
          <w:szCs w:val="24"/>
        </w:rPr>
        <w:t xml:space="preserve">a </w:t>
      </w:r>
      <w:r w:rsidR="00442356" w:rsidRPr="00755599">
        <w:rPr>
          <w:rFonts w:ascii="Book Antiqua" w:hAnsi="Book Antiqua" w:cs="Times New Roman"/>
          <w:sz w:val="24"/>
          <w:szCs w:val="24"/>
        </w:rPr>
        <w:t>robust</w:t>
      </w:r>
      <w:r w:rsidRPr="00755599">
        <w:rPr>
          <w:rFonts w:ascii="Book Antiqua" w:hAnsi="Book Antiqua" w:cs="Times New Roman"/>
          <w:sz w:val="24"/>
          <w:szCs w:val="24"/>
        </w:rPr>
        <w:t xml:space="preserve"> immune response against </w:t>
      </w:r>
      <w:r w:rsidR="002C0231" w:rsidRPr="00755599">
        <w:rPr>
          <w:rFonts w:ascii="Book Antiqua" w:hAnsi="Book Antiqua" w:cs="Times New Roman"/>
          <w:sz w:val="24"/>
          <w:szCs w:val="24"/>
        </w:rPr>
        <w:t xml:space="preserve">the </w:t>
      </w:r>
      <w:r w:rsidR="00055F6D" w:rsidRPr="00755599">
        <w:rPr>
          <w:rFonts w:ascii="Book Antiqua" w:hAnsi="Book Antiqua" w:cs="Times New Roman"/>
          <w:sz w:val="24"/>
          <w:szCs w:val="24"/>
        </w:rPr>
        <w:t xml:space="preserve">hepatitis </w:t>
      </w:r>
      <w:r w:rsidRPr="00755599">
        <w:rPr>
          <w:rFonts w:ascii="Book Antiqua" w:hAnsi="Book Antiqua" w:cs="Times New Roman"/>
          <w:sz w:val="24"/>
          <w:szCs w:val="24"/>
        </w:rPr>
        <w:t>C</w:t>
      </w:r>
      <w:r w:rsidR="00055F6D" w:rsidRPr="00755599">
        <w:rPr>
          <w:rFonts w:ascii="Book Antiqua" w:hAnsi="Book Antiqua" w:cs="Times New Roman"/>
          <w:sz w:val="24"/>
          <w:szCs w:val="24"/>
        </w:rPr>
        <w:t xml:space="preserve"> virus (HCV)</w:t>
      </w:r>
      <w:r w:rsidR="002C0231" w:rsidRPr="00755599">
        <w:rPr>
          <w:rFonts w:ascii="Book Antiqua" w:hAnsi="Book Antiqua" w:cs="Times New Roman"/>
          <w:sz w:val="24"/>
          <w:szCs w:val="24"/>
        </w:rPr>
        <w:t xml:space="preserve">. </w:t>
      </w:r>
      <w:r w:rsidR="00377A57" w:rsidRPr="00755599">
        <w:rPr>
          <w:rFonts w:ascii="Book Antiqua" w:hAnsi="Book Antiqua" w:cs="Times New Roman"/>
          <w:i/>
          <w:sz w:val="24"/>
          <w:szCs w:val="24"/>
        </w:rPr>
        <w:t>APOE</w:t>
      </w:r>
      <w:r w:rsidR="00377A57" w:rsidRPr="00755599">
        <w:rPr>
          <w:rFonts w:ascii="Book Antiqua" w:hAnsi="Book Antiqua" w:cs="Times New Roman"/>
          <w:sz w:val="24"/>
          <w:szCs w:val="24"/>
        </w:rPr>
        <w:t xml:space="preserve"> gene </w:t>
      </w:r>
      <w:r w:rsidR="00947BD6" w:rsidRPr="00755599">
        <w:rPr>
          <w:rFonts w:ascii="Book Antiqua" w:hAnsi="Book Antiqua" w:cs="Times New Roman"/>
          <w:sz w:val="24"/>
          <w:szCs w:val="24"/>
        </w:rPr>
        <w:t xml:space="preserve">polymorphisms </w:t>
      </w:r>
      <w:r w:rsidR="00377A57" w:rsidRPr="00755599">
        <w:rPr>
          <w:rFonts w:ascii="Book Antiqua" w:hAnsi="Book Antiqua" w:cs="Times New Roman"/>
          <w:sz w:val="24"/>
          <w:szCs w:val="24"/>
        </w:rPr>
        <w:t>regulate</w:t>
      </w:r>
      <w:r w:rsidR="00E30F80" w:rsidRPr="00755599">
        <w:rPr>
          <w:rFonts w:ascii="Book Antiqua" w:hAnsi="Book Antiqua" w:cs="Times New Roman"/>
          <w:sz w:val="24"/>
          <w:szCs w:val="24"/>
        </w:rPr>
        <w:t xml:space="preserve"> cholesterol </w:t>
      </w:r>
      <w:r w:rsidR="00E01684" w:rsidRPr="00755599">
        <w:rPr>
          <w:rFonts w:ascii="Book Antiqua" w:hAnsi="Book Antiqua" w:cs="Times New Roman"/>
          <w:sz w:val="24"/>
          <w:szCs w:val="24"/>
        </w:rPr>
        <w:t>levels modify</w:t>
      </w:r>
      <w:r w:rsidR="006C0000" w:rsidRPr="00755599">
        <w:rPr>
          <w:rFonts w:ascii="Book Antiqua" w:hAnsi="Book Antiqua" w:cs="Times New Roman"/>
          <w:sz w:val="24"/>
          <w:szCs w:val="24"/>
        </w:rPr>
        <w:t xml:space="preserve">ing </w:t>
      </w:r>
      <w:r w:rsidR="00E30F80" w:rsidRPr="00755599">
        <w:rPr>
          <w:rFonts w:ascii="Book Antiqua" w:hAnsi="Book Antiqua" w:cs="Times New Roman"/>
          <w:sz w:val="24"/>
          <w:szCs w:val="24"/>
        </w:rPr>
        <w:t>the</w:t>
      </w:r>
      <w:r w:rsidR="00035470" w:rsidRPr="00755599">
        <w:rPr>
          <w:rFonts w:ascii="Book Antiqua" w:hAnsi="Book Antiqua" w:cs="Times New Roman"/>
          <w:sz w:val="24"/>
          <w:szCs w:val="24"/>
        </w:rPr>
        <w:t xml:space="preserve"> course</w:t>
      </w:r>
      <w:r w:rsidR="00B21F12" w:rsidRPr="00755599">
        <w:rPr>
          <w:rFonts w:ascii="Book Antiqua" w:hAnsi="Book Antiqua" w:cs="Times New Roman"/>
          <w:sz w:val="24"/>
          <w:szCs w:val="24"/>
        </w:rPr>
        <w:t xml:space="preserve"> of </w:t>
      </w:r>
      <w:r w:rsidR="005D1F55" w:rsidRPr="00755599">
        <w:rPr>
          <w:rFonts w:ascii="Book Antiqua" w:hAnsi="Book Antiqua" w:cs="Times New Roman"/>
          <w:sz w:val="24"/>
          <w:szCs w:val="24"/>
        </w:rPr>
        <w:t xml:space="preserve">the </w:t>
      </w:r>
      <w:r w:rsidR="00E30F80" w:rsidRPr="00755599">
        <w:rPr>
          <w:rFonts w:ascii="Book Antiqua" w:hAnsi="Book Antiqua" w:cs="Times New Roman"/>
          <w:sz w:val="24"/>
          <w:szCs w:val="24"/>
        </w:rPr>
        <w:t>HCV</w:t>
      </w:r>
      <w:r w:rsidR="00B21F12" w:rsidRPr="00755599">
        <w:rPr>
          <w:rFonts w:ascii="Book Antiqua" w:hAnsi="Book Antiqua" w:cs="Times New Roman"/>
          <w:sz w:val="24"/>
          <w:szCs w:val="24"/>
        </w:rPr>
        <w:t xml:space="preserve"> infection. </w:t>
      </w:r>
      <w:r w:rsidR="00E01684" w:rsidRPr="00755599">
        <w:rPr>
          <w:rFonts w:ascii="Book Antiqua" w:hAnsi="Book Antiqua" w:cs="Times New Roman"/>
          <w:sz w:val="24"/>
          <w:szCs w:val="24"/>
        </w:rPr>
        <w:t xml:space="preserve">The relationship between cholesterol, </w:t>
      </w:r>
      <w:r w:rsidR="00CC47C7" w:rsidRPr="00755599">
        <w:rPr>
          <w:rFonts w:ascii="Book Antiqua" w:hAnsi="Book Antiqua" w:cs="Times New Roman"/>
          <w:i/>
          <w:sz w:val="24"/>
          <w:szCs w:val="24"/>
        </w:rPr>
        <w:t xml:space="preserve">APOE </w:t>
      </w:r>
      <w:r w:rsidR="00E01684" w:rsidRPr="00755599">
        <w:rPr>
          <w:rFonts w:ascii="Book Antiqua" w:hAnsi="Book Antiqua" w:cs="Times New Roman"/>
          <w:sz w:val="24"/>
          <w:szCs w:val="24"/>
        </w:rPr>
        <w:t>alleles</w:t>
      </w:r>
      <w:r w:rsidR="003B5E58" w:rsidRPr="00755599">
        <w:rPr>
          <w:rFonts w:ascii="Book Antiqua" w:hAnsi="Book Antiqua" w:cs="Times New Roman"/>
          <w:sz w:val="24"/>
          <w:szCs w:val="24"/>
        </w:rPr>
        <w:t>,</w:t>
      </w:r>
      <w:r w:rsidR="00E01684" w:rsidRPr="00755599">
        <w:rPr>
          <w:rFonts w:ascii="Book Antiqua" w:hAnsi="Book Antiqua" w:cs="Times New Roman"/>
          <w:sz w:val="24"/>
          <w:szCs w:val="24"/>
        </w:rPr>
        <w:t xml:space="preserve"> and </w:t>
      </w:r>
      <w:r w:rsidR="00380923" w:rsidRPr="00755599">
        <w:rPr>
          <w:rFonts w:ascii="Book Antiqua" w:hAnsi="Book Antiqua" w:cs="Times New Roman"/>
          <w:sz w:val="24"/>
          <w:szCs w:val="24"/>
        </w:rPr>
        <w:t xml:space="preserve">the </w:t>
      </w:r>
      <w:r w:rsidR="00E01684" w:rsidRPr="00755599">
        <w:rPr>
          <w:rFonts w:ascii="Book Antiqua" w:hAnsi="Book Antiqua" w:cs="Times New Roman"/>
          <w:sz w:val="24"/>
          <w:szCs w:val="24"/>
        </w:rPr>
        <w:t xml:space="preserve">outcome of HCV infection has not been evaluated in the admixed population of Mexico. </w:t>
      </w:r>
    </w:p>
    <w:p w14:paraId="11953403" w14:textId="77777777" w:rsidR="00DB7259" w:rsidRPr="00755599" w:rsidRDefault="00DB7259" w:rsidP="002E36A1">
      <w:pPr>
        <w:snapToGrid w:val="0"/>
        <w:spacing w:after="0" w:line="360" w:lineRule="auto"/>
        <w:jc w:val="both"/>
        <w:rPr>
          <w:rFonts w:ascii="Book Antiqua" w:hAnsi="Book Antiqua" w:cs="Times New Roman"/>
          <w:b/>
          <w:i/>
          <w:sz w:val="24"/>
          <w:szCs w:val="24"/>
        </w:rPr>
      </w:pPr>
    </w:p>
    <w:p w14:paraId="0DA1F1F0" w14:textId="37C166E5" w:rsidR="00251EA4" w:rsidRPr="00755599" w:rsidRDefault="00C66C49" w:rsidP="002E36A1">
      <w:pPr>
        <w:snapToGrid w:val="0"/>
        <w:spacing w:after="0" w:line="360" w:lineRule="auto"/>
        <w:jc w:val="both"/>
        <w:rPr>
          <w:rFonts w:ascii="Book Antiqua" w:hAnsi="Book Antiqua" w:cs="Times New Roman"/>
          <w:b/>
          <w:i/>
          <w:sz w:val="24"/>
          <w:szCs w:val="24"/>
        </w:rPr>
      </w:pPr>
      <w:r w:rsidRPr="00755599">
        <w:rPr>
          <w:rFonts w:ascii="Book Antiqua" w:hAnsi="Book Antiqua" w:cs="Times New Roman"/>
          <w:b/>
          <w:i/>
          <w:sz w:val="24"/>
          <w:szCs w:val="24"/>
        </w:rPr>
        <w:t>AIM</w:t>
      </w:r>
    </w:p>
    <w:p w14:paraId="18CB4E38" w14:textId="4FD7DDB1" w:rsidR="00520BE3" w:rsidRPr="00755599" w:rsidRDefault="00C66C49" w:rsidP="002E36A1">
      <w:pPr>
        <w:snapToGrid w:val="0"/>
        <w:spacing w:after="0" w:line="360" w:lineRule="auto"/>
        <w:jc w:val="both"/>
        <w:rPr>
          <w:rFonts w:ascii="Book Antiqua" w:hAnsi="Book Antiqua" w:cs="Times New Roman"/>
          <w:b/>
          <w:i/>
          <w:sz w:val="24"/>
          <w:szCs w:val="24"/>
        </w:rPr>
      </w:pPr>
      <w:proofErr w:type="gramStart"/>
      <w:r w:rsidRPr="00755599">
        <w:rPr>
          <w:rFonts w:ascii="Book Antiqua" w:hAnsi="Book Antiqua" w:cs="Times New Roman"/>
          <w:sz w:val="24"/>
          <w:szCs w:val="24"/>
        </w:rPr>
        <w:t xml:space="preserve">To </w:t>
      </w:r>
      <w:r w:rsidR="009D035E" w:rsidRPr="00755599">
        <w:rPr>
          <w:rFonts w:ascii="Book Antiqua" w:hAnsi="Book Antiqua" w:cs="Times New Roman"/>
          <w:sz w:val="24"/>
          <w:szCs w:val="24"/>
        </w:rPr>
        <w:t>investigate</w:t>
      </w:r>
      <w:r w:rsidRPr="00755599">
        <w:rPr>
          <w:rFonts w:ascii="Book Antiqua" w:hAnsi="Book Antiqua" w:cs="Times New Roman"/>
          <w:sz w:val="24"/>
          <w:szCs w:val="24"/>
        </w:rPr>
        <w:t xml:space="preserve"> the role of </w:t>
      </w:r>
      <w:r w:rsidRPr="00755599">
        <w:rPr>
          <w:rFonts w:ascii="Book Antiqua" w:hAnsi="Book Antiqua" w:cs="Times New Roman"/>
          <w:i/>
          <w:sz w:val="24"/>
          <w:szCs w:val="24"/>
        </w:rPr>
        <w:t>APO</w:t>
      </w:r>
      <w:r w:rsidR="005316E7" w:rsidRPr="00755599">
        <w:rPr>
          <w:rFonts w:ascii="Book Antiqua" w:hAnsi="Book Antiqua" w:cs="Times New Roman"/>
          <w:i/>
          <w:sz w:val="24"/>
          <w:szCs w:val="24"/>
        </w:rPr>
        <w:t xml:space="preserve">E </w:t>
      </w:r>
      <w:r w:rsidR="00F64BBB" w:rsidRPr="00755599">
        <w:rPr>
          <w:rFonts w:ascii="Book Antiqua" w:hAnsi="Book Antiqua" w:cs="Times New Roman"/>
          <w:iCs/>
          <w:sz w:val="24"/>
          <w:szCs w:val="24"/>
        </w:rPr>
        <w:t>-</w:t>
      </w:r>
      <w:r w:rsidR="00F64BBB" w:rsidRPr="00755599">
        <w:rPr>
          <w:rFonts w:ascii="Book Antiqua" w:hAnsi="Book Antiqua" w:cs="Times New Roman"/>
          <w:iCs/>
          <w:color w:val="000000" w:themeColor="text1"/>
          <w:sz w:val="24"/>
          <w:szCs w:val="24"/>
        </w:rPr>
        <w:t>ε</w:t>
      </w:r>
      <w:r w:rsidRPr="00755599">
        <w:rPr>
          <w:rFonts w:ascii="Book Antiqua" w:hAnsi="Book Antiqua" w:cs="Times New Roman"/>
          <w:iCs/>
          <w:sz w:val="24"/>
          <w:szCs w:val="24"/>
        </w:rPr>
        <w:t>2</w:t>
      </w:r>
      <w:r w:rsidRPr="00755599">
        <w:rPr>
          <w:rFonts w:ascii="Book Antiqua" w:hAnsi="Book Antiqua" w:cs="Times New Roman"/>
          <w:sz w:val="24"/>
          <w:szCs w:val="24"/>
        </w:rPr>
        <w:t xml:space="preserve">, </w:t>
      </w:r>
      <w:r w:rsidR="00F64BBB" w:rsidRPr="00755599">
        <w:rPr>
          <w:rFonts w:ascii="Book Antiqua" w:hAnsi="Book Antiqua" w:cs="Times New Roman"/>
          <w:sz w:val="24"/>
          <w:szCs w:val="24"/>
        </w:rPr>
        <w:t>-</w:t>
      </w:r>
      <w:r w:rsidR="00F64BBB" w:rsidRPr="00755599">
        <w:rPr>
          <w:rFonts w:ascii="Book Antiqua" w:hAnsi="Book Antiqua" w:cs="Times New Roman"/>
          <w:color w:val="000000" w:themeColor="text1"/>
          <w:sz w:val="24"/>
          <w:szCs w:val="24"/>
        </w:rPr>
        <w:t>ε</w:t>
      </w:r>
      <w:r w:rsidRPr="00755599">
        <w:rPr>
          <w:rFonts w:ascii="Book Antiqua" w:hAnsi="Book Antiqua" w:cs="Times New Roman"/>
          <w:i/>
          <w:sz w:val="24"/>
          <w:szCs w:val="24"/>
        </w:rPr>
        <w:t>3</w:t>
      </w:r>
      <w:r w:rsidRPr="00755599">
        <w:rPr>
          <w:rFonts w:ascii="Book Antiqua" w:hAnsi="Book Antiqua" w:cs="Times New Roman"/>
          <w:sz w:val="24"/>
          <w:szCs w:val="24"/>
        </w:rPr>
        <w:t xml:space="preserve">, and </w:t>
      </w:r>
      <w:r w:rsidR="00F64BBB" w:rsidRPr="00755599">
        <w:rPr>
          <w:rFonts w:ascii="Book Antiqua" w:hAnsi="Book Antiqua" w:cs="Times New Roman"/>
          <w:sz w:val="24"/>
          <w:szCs w:val="24"/>
        </w:rPr>
        <w:t>-</w:t>
      </w:r>
      <w:r w:rsidR="00F64BBB" w:rsidRPr="00755599">
        <w:rPr>
          <w:rFonts w:ascii="Book Antiqua" w:hAnsi="Book Antiqua" w:cs="Times New Roman"/>
          <w:color w:val="000000" w:themeColor="text1"/>
          <w:sz w:val="24"/>
          <w:szCs w:val="24"/>
        </w:rPr>
        <w:t>ε</w:t>
      </w:r>
      <w:r w:rsidRPr="00755599">
        <w:rPr>
          <w:rFonts w:ascii="Book Antiqua" w:hAnsi="Book Antiqua" w:cs="Times New Roman"/>
          <w:i/>
          <w:sz w:val="24"/>
          <w:szCs w:val="24"/>
        </w:rPr>
        <w:t>4</w:t>
      </w:r>
      <w:r w:rsidRPr="00755599">
        <w:rPr>
          <w:rFonts w:ascii="Book Antiqua" w:hAnsi="Book Antiqua" w:cs="Times New Roman"/>
          <w:sz w:val="24"/>
          <w:szCs w:val="24"/>
        </w:rPr>
        <w:t xml:space="preserve"> alleles and the </w:t>
      </w:r>
      <w:r w:rsidR="00F566A2" w:rsidRPr="00755599">
        <w:rPr>
          <w:rFonts w:ascii="Book Antiqua" w:hAnsi="Book Antiqua" w:cs="Times New Roman"/>
          <w:sz w:val="24"/>
          <w:szCs w:val="24"/>
        </w:rPr>
        <w:t>metabolic</w:t>
      </w:r>
      <w:r w:rsidRPr="00755599">
        <w:rPr>
          <w:rFonts w:ascii="Book Antiqua" w:hAnsi="Book Antiqua" w:cs="Times New Roman"/>
          <w:sz w:val="24"/>
          <w:szCs w:val="24"/>
        </w:rPr>
        <w:t xml:space="preserve"> profile in the outcome of HCV infection.</w:t>
      </w:r>
      <w:proofErr w:type="gramEnd"/>
    </w:p>
    <w:p w14:paraId="47449B2C" w14:textId="77777777" w:rsidR="00DB7259" w:rsidRPr="00755599" w:rsidRDefault="00DB7259" w:rsidP="002E36A1">
      <w:pPr>
        <w:snapToGrid w:val="0"/>
        <w:spacing w:after="0" w:line="360" w:lineRule="auto"/>
        <w:jc w:val="both"/>
        <w:rPr>
          <w:rFonts w:ascii="Book Antiqua" w:hAnsi="Book Antiqua" w:cs="Times New Roman"/>
          <w:b/>
          <w:i/>
          <w:sz w:val="24"/>
          <w:szCs w:val="24"/>
        </w:rPr>
      </w:pPr>
    </w:p>
    <w:p w14:paraId="4A847F81" w14:textId="27A3857C" w:rsidR="00251EA4" w:rsidRPr="00755599" w:rsidRDefault="00C66C49" w:rsidP="002E36A1">
      <w:pPr>
        <w:snapToGrid w:val="0"/>
        <w:spacing w:after="0" w:line="360" w:lineRule="auto"/>
        <w:jc w:val="both"/>
        <w:rPr>
          <w:rFonts w:ascii="Book Antiqua" w:hAnsi="Book Antiqua" w:cs="Times New Roman"/>
          <w:b/>
          <w:sz w:val="24"/>
          <w:szCs w:val="24"/>
        </w:rPr>
      </w:pPr>
      <w:r w:rsidRPr="00755599">
        <w:rPr>
          <w:rFonts w:ascii="Book Antiqua" w:hAnsi="Book Antiqua" w:cs="Times New Roman"/>
          <w:b/>
          <w:i/>
          <w:sz w:val="24"/>
          <w:szCs w:val="24"/>
        </w:rPr>
        <w:t>METHODS</w:t>
      </w:r>
    </w:p>
    <w:p w14:paraId="581C4470" w14:textId="5512E5E9" w:rsidR="0092407D" w:rsidRPr="00755599" w:rsidRDefault="00C66C49" w:rsidP="002E36A1">
      <w:pPr>
        <w:snapToGrid w:val="0"/>
        <w:spacing w:after="0" w:line="360" w:lineRule="auto"/>
        <w:jc w:val="both"/>
        <w:rPr>
          <w:rFonts w:ascii="Book Antiqua" w:hAnsi="Book Antiqua" w:cs="Times New Roman"/>
          <w:sz w:val="24"/>
          <w:szCs w:val="24"/>
        </w:rPr>
      </w:pPr>
      <w:r w:rsidRPr="00755599">
        <w:rPr>
          <w:rFonts w:ascii="Book Antiqua" w:hAnsi="Book Antiqua" w:cs="Times New Roman"/>
          <w:sz w:val="24"/>
          <w:szCs w:val="24"/>
        </w:rPr>
        <w:t>A total of</w:t>
      </w:r>
      <w:r w:rsidR="0097319B" w:rsidRPr="00755599">
        <w:rPr>
          <w:rFonts w:ascii="Book Antiqua" w:hAnsi="Book Antiqua" w:cs="Times New Roman"/>
          <w:sz w:val="24"/>
          <w:szCs w:val="24"/>
        </w:rPr>
        <w:t xml:space="preserve"> 299</w:t>
      </w:r>
      <w:r w:rsidR="009D0C1E" w:rsidRPr="00755599">
        <w:rPr>
          <w:rFonts w:ascii="Book Antiqua" w:hAnsi="Book Antiqua" w:cs="Times New Roman"/>
          <w:sz w:val="24"/>
          <w:szCs w:val="24"/>
        </w:rPr>
        <w:t xml:space="preserve"> </w:t>
      </w:r>
      <w:r w:rsidR="00145D32" w:rsidRPr="00755599">
        <w:rPr>
          <w:rFonts w:ascii="Book Antiqua" w:hAnsi="Book Antiqua" w:cs="Times New Roman"/>
          <w:sz w:val="24"/>
          <w:szCs w:val="24"/>
        </w:rPr>
        <w:t xml:space="preserve">treatment-naïve </w:t>
      </w:r>
      <w:r w:rsidR="00030415" w:rsidRPr="00755599">
        <w:rPr>
          <w:rFonts w:ascii="Book Antiqua" w:hAnsi="Book Antiqua" w:cs="Times New Roman"/>
          <w:sz w:val="24"/>
          <w:szCs w:val="24"/>
        </w:rPr>
        <w:t xml:space="preserve">HCV </w:t>
      </w:r>
      <w:r w:rsidR="002506A7" w:rsidRPr="00755599">
        <w:rPr>
          <w:rFonts w:ascii="Book Antiqua" w:hAnsi="Book Antiqua" w:cs="Times New Roman"/>
          <w:sz w:val="24"/>
          <w:szCs w:val="24"/>
        </w:rPr>
        <w:t>patients</w:t>
      </w:r>
      <w:r w:rsidR="009D0C1E" w:rsidRPr="00755599">
        <w:rPr>
          <w:rFonts w:ascii="Book Antiqua" w:hAnsi="Book Antiqua" w:cs="Times New Roman"/>
          <w:sz w:val="24"/>
          <w:szCs w:val="24"/>
        </w:rPr>
        <w:t xml:space="preserve"> </w:t>
      </w:r>
      <w:r w:rsidR="006D26E7" w:rsidRPr="00755599">
        <w:rPr>
          <w:rFonts w:ascii="Book Antiqua" w:hAnsi="Book Antiqua" w:cs="Times New Roman"/>
          <w:sz w:val="24"/>
          <w:szCs w:val="24"/>
        </w:rPr>
        <w:t>were included</w:t>
      </w:r>
      <w:r w:rsidR="00AC4463" w:rsidRPr="00755599">
        <w:rPr>
          <w:rFonts w:ascii="Book Antiqua" w:hAnsi="Book Antiqua" w:cs="Times New Roman"/>
          <w:sz w:val="24"/>
          <w:szCs w:val="24"/>
        </w:rPr>
        <w:t xml:space="preserve"> in this retrospective study</w:t>
      </w:r>
      <w:r w:rsidR="006D26E7" w:rsidRPr="00755599">
        <w:rPr>
          <w:rFonts w:ascii="Book Antiqua" w:hAnsi="Book Antiqua" w:cs="Times New Roman"/>
          <w:sz w:val="24"/>
          <w:szCs w:val="24"/>
        </w:rPr>
        <w:t xml:space="preserve">. Patients were </w:t>
      </w:r>
      <w:r w:rsidR="0097319B" w:rsidRPr="00755599">
        <w:rPr>
          <w:rFonts w:ascii="Book Antiqua" w:hAnsi="Book Antiqua" w:cs="Times New Roman"/>
          <w:sz w:val="24"/>
          <w:szCs w:val="24"/>
        </w:rPr>
        <w:t xml:space="preserve">stratified </w:t>
      </w:r>
      <w:r w:rsidR="006D26E7" w:rsidRPr="00755599">
        <w:rPr>
          <w:rFonts w:ascii="Book Antiqua" w:hAnsi="Book Antiqua" w:cs="Times New Roman"/>
          <w:sz w:val="24"/>
          <w:szCs w:val="24"/>
        </w:rPr>
        <w:t xml:space="preserve">in </w:t>
      </w:r>
      <w:r w:rsidR="00F40973" w:rsidRPr="00755599">
        <w:rPr>
          <w:rFonts w:ascii="Book Antiqua" w:hAnsi="Book Antiqua" w:cs="Times New Roman"/>
          <w:sz w:val="24"/>
          <w:szCs w:val="24"/>
        </w:rPr>
        <w:t>chronic hepatitis C (</w:t>
      </w:r>
      <w:r w:rsidR="006D26E7" w:rsidRPr="00755599">
        <w:rPr>
          <w:rFonts w:ascii="Book Antiqua" w:hAnsi="Book Antiqua" w:cs="Times New Roman"/>
          <w:sz w:val="24"/>
          <w:szCs w:val="24"/>
        </w:rPr>
        <w:t>CH</w:t>
      </w:r>
      <w:r w:rsidR="008D2317" w:rsidRPr="00755599">
        <w:rPr>
          <w:rFonts w:ascii="Book Antiqua" w:hAnsi="Book Antiqua" w:cs="Times New Roman"/>
          <w:sz w:val="24"/>
          <w:szCs w:val="24"/>
        </w:rPr>
        <w:t>C</w:t>
      </w:r>
      <w:r w:rsidR="00F40973" w:rsidRPr="00755599">
        <w:rPr>
          <w:rFonts w:ascii="Book Antiqua" w:hAnsi="Book Antiqua" w:cs="Times New Roman"/>
          <w:sz w:val="24"/>
          <w:szCs w:val="24"/>
        </w:rPr>
        <w:t>)</w:t>
      </w:r>
      <w:r w:rsidR="006D26E7" w:rsidRPr="00755599">
        <w:rPr>
          <w:rFonts w:ascii="Book Antiqua" w:hAnsi="Book Antiqua" w:cs="Times New Roman"/>
          <w:sz w:val="24"/>
          <w:szCs w:val="24"/>
        </w:rPr>
        <w:t xml:space="preserve"> (</w:t>
      </w:r>
      <w:r w:rsidR="00DB7259" w:rsidRPr="00755599">
        <w:rPr>
          <w:rFonts w:ascii="Book Antiqua" w:hAnsi="Book Antiqua" w:cs="Times New Roman"/>
          <w:i/>
          <w:iCs/>
          <w:sz w:val="24"/>
          <w:szCs w:val="24"/>
        </w:rPr>
        <w:t>n</w:t>
      </w:r>
      <w:r w:rsidR="00DB7259" w:rsidRPr="00755599">
        <w:rPr>
          <w:rFonts w:ascii="Book Antiqua" w:hAnsi="Book Antiqua" w:cs="Times New Roman"/>
          <w:sz w:val="24"/>
          <w:szCs w:val="24"/>
        </w:rPr>
        <w:t xml:space="preserve"> </w:t>
      </w:r>
      <w:r w:rsidR="006D26E7" w:rsidRPr="00755599">
        <w:rPr>
          <w:rFonts w:ascii="Book Antiqua" w:hAnsi="Book Antiqua" w:cs="Times New Roman"/>
          <w:sz w:val="24"/>
          <w:szCs w:val="24"/>
        </w:rPr>
        <w:t>=</w:t>
      </w:r>
      <w:r w:rsidR="00DB7259" w:rsidRPr="00755599">
        <w:rPr>
          <w:rFonts w:ascii="Book Antiqua" w:hAnsi="Book Antiqua" w:cs="Times New Roman"/>
          <w:sz w:val="24"/>
          <w:szCs w:val="24"/>
        </w:rPr>
        <w:t xml:space="preserve"> </w:t>
      </w:r>
      <w:r w:rsidR="006D26E7" w:rsidRPr="00755599">
        <w:rPr>
          <w:rFonts w:ascii="Book Antiqua" w:hAnsi="Book Antiqua" w:cs="Times New Roman"/>
          <w:sz w:val="24"/>
          <w:szCs w:val="24"/>
        </w:rPr>
        <w:t>206) and</w:t>
      </w:r>
      <w:r w:rsidR="00514451" w:rsidRPr="00755599">
        <w:rPr>
          <w:rFonts w:ascii="Book Antiqua" w:hAnsi="Book Antiqua" w:cs="Times New Roman"/>
          <w:sz w:val="24"/>
          <w:szCs w:val="24"/>
        </w:rPr>
        <w:t xml:space="preserve"> spontaneous clearan</w:t>
      </w:r>
      <w:r w:rsidR="00030415" w:rsidRPr="00755599">
        <w:rPr>
          <w:rFonts w:ascii="Book Antiqua" w:hAnsi="Book Antiqua" w:cs="Times New Roman"/>
          <w:sz w:val="24"/>
          <w:szCs w:val="24"/>
        </w:rPr>
        <w:t>c</w:t>
      </w:r>
      <w:r w:rsidR="00514451" w:rsidRPr="00755599">
        <w:rPr>
          <w:rFonts w:ascii="Book Antiqua" w:hAnsi="Book Antiqua" w:cs="Times New Roman"/>
          <w:sz w:val="24"/>
          <w:szCs w:val="24"/>
        </w:rPr>
        <w:t>e</w:t>
      </w:r>
      <w:r w:rsidR="006D26E7" w:rsidRPr="00755599">
        <w:rPr>
          <w:rFonts w:ascii="Book Antiqua" w:hAnsi="Book Antiqua" w:cs="Times New Roman"/>
          <w:sz w:val="24"/>
          <w:szCs w:val="24"/>
        </w:rPr>
        <w:t xml:space="preserve"> </w:t>
      </w:r>
      <w:r w:rsidR="00514451" w:rsidRPr="00755599">
        <w:rPr>
          <w:rFonts w:ascii="Book Antiqua" w:hAnsi="Book Antiqua" w:cs="Times New Roman"/>
          <w:sz w:val="24"/>
          <w:szCs w:val="24"/>
        </w:rPr>
        <w:t>(</w:t>
      </w:r>
      <w:r w:rsidR="006D26E7" w:rsidRPr="00755599">
        <w:rPr>
          <w:rFonts w:ascii="Book Antiqua" w:hAnsi="Book Antiqua" w:cs="Times New Roman"/>
          <w:sz w:val="24"/>
          <w:szCs w:val="24"/>
        </w:rPr>
        <w:t>SC</w:t>
      </w:r>
      <w:r w:rsidR="00514451" w:rsidRPr="00755599">
        <w:rPr>
          <w:rFonts w:ascii="Book Antiqua" w:hAnsi="Book Antiqua" w:cs="Times New Roman"/>
          <w:sz w:val="24"/>
          <w:szCs w:val="24"/>
        </w:rPr>
        <w:t>)</w:t>
      </w:r>
      <w:r w:rsidR="006D26E7" w:rsidRPr="00755599">
        <w:rPr>
          <w:rFonts w:ascii="Book Antiqua" w:hAnsi="Book Antiqua" w:cs="Times New Roman"/>
          <w:sz w:val="24"/>
          <w:szCs w:val="24"/>
        </w:rPr>
        <w:t xml:space="preserve"> (</w:t>
      </w:r>
      <w:r w:rsidR="006D26E7" w:rsidRPr="00755599">
        <w:rPr>
          <w:rFonts w:ascii="Book Antiqua" w:hAnsi="Book Antiqua" w:cs="Times New Roman"/>
          <w:i/>
          <w:iCs/>
          <w:sz w:val="24"/>
          <w:szCs w:val="24"/>
        </w:rPr>
        <w:t>n</w:t>
      </w:r>
      <w:r w:rsidR="00DB7259" w:rsidRPr="00755599">
        <w:rPr>
          <w:rFonts w:ascii="Book Antiqua" w:hAnsi="Book Antiqua" w:cs="Times New Roman"/>
          <w:sz w:val="24"/>
          <w:szCs w:val="24"/>
        </w:rPr>
        <w:t xml:space="preserve"> </w:t>
      </w:r>
      <w:r w:rsidR="006D26E7" w:rsidRPr="00755599">
        <w:rPr>
          <w:rFonts w:ascii="Book Antiqua" w:hAnsi="Book Antiqua" w:cs="Times New Roman"/>
          <w:sz w:val="24"/>
          <w:szCs w:val="24"/>
        </w:rPr>
        <w:t>=</w:t>
      </w:r>
      <w:r w:rsidR="00DB7259" w:rsidRPr="00755599">
        <w:rPr>
          <w:rFonts w:ascii="Book Antiqua" w:hAnsi="Book Antiqua" w:cs="Times New Roman"/>
          <w:sz w:val="24"/>
          <w:szCs w:val="24"/>
        </w:rPr>
        <w:t xml:space="preserve"> </w:t>
      </w:r>
      <w:r w:rsidR="006D26E7" w:rsidRPr="00755599">
        <w:rPr>
          <w:rFonts w:ascii="Book Antiqua" w:hAnsi="Book Antiqua" w:cs="Times New Roman"/>
          <w:sz w:val="24"/>
          <w:szCs w:val="24"/>
        </w:rPr>
        <w:t>93). A cl</w:t>
      </w:r>
      <w:r w:rsidR="00040136" w:rsidRPr="00755599">
        <w:rPr>
          <w:rFonts w:ascii="Book Antiqua" w:hAnsi="Book Antiqua" w:cs="Times New Roman"/>
          <w:sz w:val="24"/>
          <w:szCs w:val="24"/>
        </w:rPr>
        <w:t xml:space="preserve">inical record was </w:t>
      </w:r>
      <w:r w:rsidR="00684D3D" w:rsidRPr="00755599">
        <w:rPr>
          <w:rFonts w:ascii="Book Antiqua" w:hAnsi="Book Antiqua" w:cs="Times New Roman"/>
          <w:sz w:val="24"/>
          <w:szCs w:val="24"/>
        </w:rPr>
        <w:t>registered</w:t>
      </w:r>
      <w:r w:rsidR="006D26E7" w:rsidRPr="00755599">
        <w:rPr>
          <w:rFonts w:ascii="Book Antiqua" w:hAnsi="Book Antiqua" w:cs="Times New Roman"/>
          <w:sz w:val="24"/>
          <w:szCs w:val="24"/>
        </w:rPr>
        <w:t xml:space="preserve">. Biochemical tests were </w:t>
      </w:r>
      <w:r w:rsidR="00A112BF" w:rsidRPr="00755599">
        <w:rPr>
          <w:rFonts w:ascii="Book Antiqua" w:hAnsi="Book Antiqua" w:cs="Times New Roman"/>
          <w:sz w:val="24"/>
          <w:szCs w:val="24"/>
        </w:rPr>
        <w:t>a</w:t>
      </w:r>
      <w:r w:rsidR="00F416E9" w:rsidRPr="00755599">
        <w:rPr>
          <w:rFonts w:ascii="Book Antiqua" w:hAnsi="Book Antiqua" w:cs="Times New Roman"/>
          <w:sz w:val="24"/>
          <w:szCs w:val="24"/>
        </w:rPr>
        <w:t>ss</w:t>
      </w:r>
      <w:r w:rsidR="00A112BF" w:rsidRPr="00755599">
        <w:rPr>
          <w:rFonts w:ascii="Book Antiqua" w:hAnsi="Book Antiqua" w:cs="Times New Roman"/>
          <w:sz w:val="24"/>
          <w:szCs w:val="24"/>
        </w:rPr>
        <w:t>essed by dry chemistry assay</w:t>
      </w:r>
      <w:r w:rsidR="00C50C71" w:rsidRPr="00755599">
        <w:rPr>
          <w:rFonts w:ascii="Book Antiqua" w:hAnsi="Book Antiqua" w:cs="Times New Roman"/>
          <w:sz w:val="24"/>
          <w:szCs w:val="24"/>
        </w:rPr>
        <w:t xml:space="preserve">. </w:t>
      </w:r>
      <w:r w:rsidR="00565829" w:rsidRPr="00755599">
        <w:rPr>
          <w:rFonts w:ascii="Book Antiqua" w:hAnsi="Book Antiqua" w:cs="Times New Roman"/>
          <w:i/>
          <w:sz w:val="24"/>
          <w:szCs w:val="24"/>
        </w:rPr>
        <w:t>APOE</w:t>
      </w:r>
      <w:r w:rsidR="006D26E7" w:rsidRPr="00755599">
        <w:rPr>
          <w:rFonts w:ascii="Book Antiqua" w:hAnsi="Book Antiqua" w:cs="Times New Roman"/>
          <w:sz w:val="24"/>
          <w:szCs w:val="24"/>
        </w:rPr>
        <w:t xml:space="preserve"> genotypes </w:t>
      </w:r>
      <w:r w:rsidR="00ED3980" w:rsidRPr="00755599">
        <w:rPr>
          <w:rFonts w:ascii="Book Antiqua" w:hAnsi="Book Antiqua" w:cs="Times New Roman"/>
          <w:sz w:val="24"/>
          <w:szCs w:val="24"/>
        </w:rPr>
        <w:t xml:space="preserve">were determined </w:t>
      </w:r>
      <w:r w:rsidR="009C08DA" w:rsidRPr="00755599">
        <w:rPr>
          <w:rFonts w:ascii="Book Antiqua" w:hAnsi="Book Antiqua" w:cs="Times New Roman"/>
          <w:sz w:val="24"/>
          <w:szCs w:val="24"/>
        </w:rPr>
        <w:t>using a</w:t>
      </w:r>
      <w:r w:rsidR="00822908" w:rsidRPr="00755599">
        <w:rPr>
          <w:rFonts w:ascii="Book Antiqua" w:hAnsi="Book Antiqua" w:cs="Times New Roman"/>
          <w:sz w:val="24"/>
          <w:szCs w:val="24"/>
        </w:rPr>
        <w:t xml:space="preserve"> </w:t>
      </w:r>
      <w:r w:rsidR="006D26E7" w:rsidRPr="00755599">
        <w:rPr>
          <w:rFonts w:ascii="Book Antiqua" w:hAnsi="Book Antiqua" w:cs="Times New Roman"/>
          <w:sz w:val="24"/>
          <w:szCs w:val="24"/>
        </w:rPr>
        <w:t xml:space="preserve">Real-Time </w:t>
      </w:r>
      <w:r w:rsidR="00ED3980" w:rsidRPr="00755599">
        <w:rPr>
          <w:rFonts w:ascii="Book Antiqua" w:hAnsi="Book Antiqua" w:cs="Times New Roman"/>
          <w:sz w:val="24"/>
          <w:szCs w:val="24"/>
        </w:rPr>
        <w:t xml:space="preserve">polymerase </w:t>
      </w:r>
      <w:r w:rsidR="00A94EC2" w:rsidRPr="00755599">
        <w:rPr>
          <w:rFonts w:ascii="Book Antiqua" w:hAnsi="Book Antiqua" w:cs="Times New Roman"/>
          <w:sz w:val="24"/>
          <w:szCs w:val="24"/>
        </w:rPr>
        <w:t xml:space="preserve">chain reaction assay. </w:t>
      </w:r>
      <w:r w:rsidR="006D26E7" w:rsidRPr="00755599">
        <w:rPr>
          <w:rFonts w:ascii="Book Antiqua" w:hAnsi="Book Antiqua" w:cs="Times New Roman"/>
          <w:sz w:val="24"/>
          <w:szCs w:val="24"/>
        </w:rPr>
        <w:t xml:space="preserve"> </w:t>
      </w:r>
    </w:p>
    <w:p w14:paraId="13101EAF" w14:textId="77777777" w:rsidR="00DB7259" w:rsidRPr="00755599" w:rsidRDefault="00DB7259" w:rsidP="002E36A1">
      <w:pPr>
        <w:snapToGrid w:val="0"/>
        <w:spacing w:after="0" w:line="360" w:lineRule="auto"/>
        <w:jc w:val="both"/>
        <w:rPr>
          <w:rFonts w:ascii="Book Antiqua" w:hAnsi="Book Antiqua" w:cs="Times New Roman"/>
          <w:b/>
          <w:i/>
          <w:sz w:val="24"/>
          <w:szCs w:val="24"/>
        </w:rPr>
      </w:pPr>
    </w:p>
    <w:p w14:paraId="4F7A6EF4" w14:textId="2E01B882" w:rsidR="00251EA4" w:rsidRPr="00755599" w:rsidRDefault="00C66C49" w:rsidP="002E36A1">
      <w:pPr>
        <w:snapToGrid w:val="0"/>
        <w:spacing w:after="0" w:line="360" w:lineRule="auto"/>
        <w:jc w:val="both"/>
        <w:rPr>
          <w:rFonts w:ascii="Book Antiqua" w:hAnsi="Book Antiqua" w:cs="Times New Roman"/>
          <w:b/>
          <w:i/>
          <w:sz w:val="24"/>
          <w:szCs w:val="24"/>
        </w:rPr>
      </w:pPr>
      <w:r w:rsidRPr="00755599">
        <w:rPr>
          <w:rFonts w:ascii="Book Antiqua" w:hAnsi="Book Antiqua" w:cs="Times New Roman"/>
          <w:b/>
          <w:i/>
          <w:sz w:val="24"/>
          <w:szCs w:val="24"/>
        </w:rPr>
        <w:t>RESULTS</w:t>
      </w:r>
    </w:p>
    <w:p w14:paraId="26FF608E" w14:textId="6363C7C5" w:rsidR="001878CB" w:rsidRPr="00755599" w:rsidRDefault="00876D28" w:rsidP="002E36A1">
      <w:pPr>
        <w:snapToGrid w:val="0"/>
        <w:spacing w:after="0" w:line="360" w:lineRule="auto"/>
        <w:jc w:val="both"/>
        <w:rPr>
          <w:rFonts w:ascii="Book Antiqua" w:hAnsi="Book Antiqua" w:cs="Times New Roman"/>
          <w:sz w:val="24"/>
          <w:szCs w:val="24"/>
        </w:rPr>
      </w:pPr>
      <w:bookmarkStart w:id="32" w:name="_Hlk18486189"/>
      <w:r w:rsidRPr="00755599">
        <w:rPr>
          <w:rFonts w:ascii="Book Antiqua" w:hAnsi="Book Antiqua" w:cs="Times New Roman"/>
          <w:sz w:val="24"/>
          <w:szCs w:val="24"/>
        </w:rPr>
        <w:t>T</w:t>
      </w:r>
      <w:r w:rsidR="00467FB6" w:rsidRPr="00755599">
        <w:rPr>
          <w:rFonts w:ascii="Book Antiqua" w:hAnsi="Book Antiqua" w:cs="Times New Roman"/>
          <w:sz w:val="24"/>
          <w:szCs w:val="24"/>
        </w:rPr>
        <w:t>otal cholesterol, low-density lipoprotein cholesterol (LDL-c), triglycerides</w:t>
      </w:r>
      <w:r w:rsidR="002110C4" w:rsidRPr="00755599">
        <w:rPr>
          <w:rFonts w:ascii="Book Antiqua" w:hAnsi="Book Antiqua" w:cs="Times New Roman"/>
          <w:sz w:val="24"/>
          <w:szCs w:val="24"/>
        </w:rPr>
        <w:t xml:space="preserve">, and hypercholesterolemia </w:t>
      </w:r>
      <w:r w:rsidR="00467FB6" w:rsidRPr="00755599">
        <w:rPr>
          <w:rFonts w:ascii="Book Antiqua" w:hAnsi="Book Antiqua" w:cs="Times New Roman"/>
          <w:sz w:val="24"/>
          <w:szCs w:val="24"/>
        </w:rPr>
        <w:t>were high</w:t>
      </w:r>
      <w:r w:rsidR="00315EFE" w:rsidRPr="00755599">
        <w:rPr>
          <w:rFonts w:ascii="Book Antiqua" w:hAnsi="Book Antiqua" w:cs="Times New Roman"/>
          <w:sz w:val="24"/>
          <w:szCs w:val="24"/>
        </w:rPr>
        <w:t xml:space="preserve">er </w:t>
      </w:r>
      <w:r w:rsidR="00467FB6" w:rsidRPr="00755599">
        <w:rPr>
          <w:rFonts w:ascii="Book Antiqua" w:hAnsi="Book Antiqua" w:cs="Times New Roman"/>
          <w:sz w:val="24"/>
          <w:szCs w:val="24"/>
        </w:rPr>
        <w:t xml:space="preserve">in SC than CHC patients </w:t>
      </w:r>
      <w:r w:rsidR="003B2823" w:rsidRPr="00755599">
        <w:rPr>
          <w:rFonts w:ascii="Book Antiqua" w:hAnsi="Book Antiqua" w:cs="Times New Roman"/>
          <w:sz w:val="24"/>
          <w:szCs w:val="24"/>
        </w:rPr>
        <w:t xml:space="preserve">as well as </w:t>
      </w:r>
      <w:r w:rsidR="009F0988" w:rsidRPr="00755599">
        <w:rPr>
          <w:rFonts w:ascii="Book Antiqua" w:hAnsi="Book Antiqua" w:cs="Times New Roman"/>
          <w:sz w:val="24"/>
          <w:szCs w:val="24"/>
        </w:rPr>
        <w:t xml:space="preserve">the </w:t>
      </w:r>
      <w:r w:rsidR="006F45DC" w:rsidRPr="00755599">
        <w:rPr>
          <w:rFonts w:ascii="Book Antiqua" w:hAnsi="Book Antiqua" w:cs="Times New Roman"/>
          <w:sz w:val="24"/>
          <w:szCs w:val="24"/>
        </w:rPr>
        <w:t>frequency of the</w:t>
      </w:r>
      <w:r w:rsidR="00C51C34" w:rsidRPr="00755599">
        <w:rPr>
          <w:rFonts w:ascii="Book Antiqua" w:hAnsi="Book Antiqua" w:cs="Times New Roman"/>
          <w:sz w:val="24"/>
          <w:szCs w:val="24"/>
        </w:rPr>
        <w:t xml:space="preserve"> </w:t>
      </w:r>
      <w:r w:rsidR="00C51C34" w:rsidRPr="00755599">
        <w:rPr>
          <w:rFonts w:ascii="Book Antiqua" w:hAnsi="Book Antiqua" w:cs="Times New Roman"/>
          <w:i/>
          <w:sz w:val="24"/>
          <w:szCs w:val="24"/>
        </w:rPr>
        <w:t>APOE</w:t>
      </w:r>
      <w:r w:rsidR="00C51C34" w:rsidRPr="00755599">
        <w:rPr>
          <w:rFonts w:ascii="Book Antiqua" w:hAnsi="Book Antiqua" w:cs="Times New Roman"/>
          <w:sz w:val="24"/>
          <w:szCs w:val="24"/>
        </w:rPr>
        <w:t xml:space="preserve"> </w:t>
      </w:r>
      <w:r w:rsidR="00D600B6" w:rsidRPr="00755599">
        <w:rPr>
          <w:rFonts w:ascii="Book Antiqua" w:hAnsi="Book Antiqua" w:cs="Times New Roman"/>
          <w:color w:val="000000" w:themeColor="text1"/>
          <w:sz w:val="24"/>
          <w:szCs w:val="24"/>
        </w:rPr>
        <w:t xml:space="preserve">ε4 allele </w:t>
      </w:r>
      <w:r w:rsidR="00BD21CB" w:rsidRPr="00755599">
        <w:rPr>
          <w:rFonts w:ascii="Book Antiqua" w:hAnsi="Book Antiqua" w:cs="Times New Roman"/>
          <w:color w:val="000000" w:themeColor="text1"/>
          <w:sz w:val="24"/>
          <w:szCs w:val="24"/>
        </w:rPr>
        <w:t>(</w:t>
      </w:r>
      <w:r w:rsidR="001A48D1" w:rsidRPr="00755599">
        <w:rPr>
          <w:rFonts w:ascii="Book Antiqua" w:hAnsi="Book Antiqua" w:cs="Times New Roman"/>
          <w:color w:val="000000" w:themeColor="text1"/>
          <w:sz w:val="24"/>
          <w:szCs w:val="24"/>
        </w:rPr>
        <w:t>12.4</w:t>
      </w:r>
      <w:r w:rsidR="00BD21CB" w:rsidRPr="00755599">
        <w:rPr>
          <w:rFonts w:ascii="Book Antiqua" w:hAnsi="Book Antiqua" w:cs="Times New Roman"/>
          <w:color w:val="000000" w:themeColor="text1"/>
          <w:sz w:val="24"/>
          <w:szCs w:val="24"/>
        </w:rPr>
        <w:t xml:space="preserve">% </w:t>
      </w:r>
      <w:proofErr w:type="spellStart"/>
      <w:r w:rsidR="00BD21CB" w:rsidRPr="00755599">
        <w:rPr>
          <w:rFonts w:ascii="Book Antiqua" w:hAnsi="Book Antiqua" w:cs="Times New Roman"/>
          <w:i/>
          <w:color w:val="000000" w:themeColor="text1"/>
          <w:sz w:val="24"/>
          <w:szCs w:val="24"/>
        </w:rPr>
        <w:t>vs</w:t>
      </w:r>
      <w:proofErr w:type="spellEnd"/>
      <w:r w:rsidR="00DB7259" w:rsidRPr="00755599">
        <w:rPr>
          <w:rFonts w:ascii="Book Antiqua" w:hAnsi="Book Antiqua" w:cs="Times New Roman"/>
          <w:i/>
          <w:color w:val="000000" w:themeColor="text1"/>
          <w:sz w:val="24"/>
          <w:szCs w:val="24"/>
        </w:rPr>
        <w:t xml:space="preserve"> </w:t>
      </w:r>
      <w:r w:rsidR="00A604E5" w:rsidRPr="00755599">
        <w:rPr>
          <w:rFonts w:ascii="Book Antiqua" w:hAnsi="Book Antiqua" w:cs="Times New Roman"/>
          <w:color w:val="000000" w:themeColor="text1"/>
          <w:sz w:val="24"/>
          <w:szCs w:val="24"/>
        </w:rPr>
        <w:t>7.3%</w:t>
      </w:r>
      <w:r w:rsidR="00BD21CB" w:rsidRPr="00755599">
        <w:rPr>
          <w:rFonts w:ascii="Book Antiqua" w:hAnsi="Book Antiqua" w:cs="Times New Roman"/>
          <w:color w:val="000000" w:themeColor="text1"/>
          <w:sz w:val="24"/>
          <w:szCs w:val="24"/>
        </w:rPr>
        <w:t>)</w:t>
      </w:r>
      <w:r w:rsidR="00DE7C4C" w:rsidRPr="00755599">
        <w:rPr>
          <w:rFonts w:ascii="Book Antiqua" w:hAnsi="Book Antiqua" w:cs="Times New Roman"/>
          <w:color w:val="000000" w:themeColor="text1"/>
          <w:sz w:val="24"/>
          <w:szCs w:val="24"/>
        </w:rPr>
        <w:t xml:space="preserve">. </w:t>
      </w:r>
      <w:r w:rsidR="006F45DC" w:rsidRPr="00755599">
        <w:rPr>
          <w:rFonts w:ascii="Book Antiqua" w:hAnsi="Book Antiqua" w:cs="Times New Roman"/>
          <w:color w:val="000000" w:themeColor="text1"/>
          <w:sz w:val="24"/>
          <w:szCs w:val="24"/>
        </w:rPr>
        <w:t xml:space="preserve">SC </w:t>
      </w:r>
      <w:r w:rsidR="00B2364C" w:rsidRPr="00755599">
        <w:rPr>
          <w:rFonts w:ascii="Book Antiqua" w:hAnsi="Book Antiqua"/>
          <w:sz w:val="24"/>
          <w:szCs w:val="24"/>
        </w:rPr>
        <w:t>patients w</w:t>
      </w:r>
      <w:r w:rsidR="006F45DC" w:rsidRPr="00755599">
        <w:rPr>
          <w:rFonts w:ascii="Book Antiqua" w:hAnsi="Book Antiqua"/>
          <w:sz w:val="24"/>
          <w:szCs w:val="24"/>
        </w:rPr>
        <w:t xml:space="preserve">ere overweight </w:t>
      </w:r>
      <w:r w:rsidR="009F0988" w:rsidRPr="00755599">
        <w:rPr>
          <w:rFonts w:ascii="Book Antiqua" w:hAnsi="Book Antiqua" w:cs="Times New Roman"/>
          <w:sz w:val="24"/>
          <w:szCs w:val="24"/>
        </w:rPr>
        <w:t>(</w:t>
      </w:r>
      <w:r w:rsidR="006F7A83" w:rsidRPr="00755599">
        <w:rPr>
          <w:rFonts w:ascii="Book Antiqua" w:hAnsi="Book Antiqua" w:cs="Times New Roman"/>
          <w:sz w:val="24"/>
          <w:szCs w:val="24"/>
        </w:rPr>
        <w:t>54.8</w:t>
      </w:r>
      <w:r w:rsidR="009F0988" w:rsidRPr="00755599">
        <w:rPr>
          <w:rFonts w:ascii="Book Antiqua" w:hAnsi="Book Antiqua" w:cs="Times New Roman"/>
          <w:sz w:val="24"/>
          <w:szCs w:val="24"/>
        </w:rPr>
        <w:t>%)</w:t>
      </w:r>
      <w:r w:rsidR="00841D7B" w:rsidRPr="00755599">
        <w:rPr>
          <w:rFonts w:ascii="Book Antiqua" w:hAnsi="Book Antiqua" w:cs="Times New Roman"/>
          <w:sz w:val="24"/>
          <w:szCs w:val="24"/>
        </w:rPr>
        <w:t>. T</w:t>
      </w:r>
      <w:r w:rsidR="003B2823" w:rsidRPr="00755599">
        <w:rPr>
          <w:rFonts w:ascii="Book Antiqua" w:hAnsi="Book Antiqua" w:cs="Times New Roman"/>
          <w:sz w:val="24"/>
          <w:szCs w:val="24"/>
        </w:rPr>
        <w:t xml:space="preserve">he </w:t>
      </w:r>
      <w:r w:rsidR="00DB1EDF" w:rsidRPr="00755599">
        <w:rPr>
          <w:rFonts w:ascii="Book Antiqua" w:hAnsi="Book Antiqua" w:cs="Times New Roman"/>
          <w:color w:val="000000" w:themeColor="text1"/>
          <w:sz w:val="24"/>
          <w:szCs w:val="24"/>
        </w:rPr>
        <w:t>ε</w:t>
      </w:r>
      <w:r w:rsidR="001E2290" w:rsidRPr="00755599">
        <w:rPr>
          <w:rFonts w:ascii="Book Antiqua" w:hAnsi="Book Antiqua" w:cs="Times New Roman"/>
          <w:i/>
          <w:sz w:val="24"/>
          <w:szCs w:val="24"/>
        </w:rPr>
        <w:t xml:space="preserve">4 </w:t>
      </w:r>
      <w:r w:rsidR="001E2290" w:rsidRPr="00755599">
        <w:rPr>
          <w:rFonts w:ascii="Book Antiqua" w:hAnsi="Book Antiqua" w:cs="Times New Roman"/>
          <w:sz w:val="24"/>
          <w:szCs w:val="24"/>
        </w:rPr>
        <w:t xml:space="preserve">allele </w:t>
      </w:r>
      <w:r w:rsidR="00452C6B" w:rsidRPr="00755599">
        <w:rPr>
          <w:rFonts w:ascii="Book Antiqua" w:hAnsi="Book Antiqua" w:cs="Times New Roman"/>
          <w:sz w:val="24"/>
          <w:szCs w:val="24"/>
        </w:rPr>
        <w:t xml:space="preserve">was </w:t>
      </w:r>
      <w:r w:rsidR="00057F06" w:rsidRPr="00755599">
        <w:rPr>
          <w:rFonts w:ascii="Book Antiqua" w:hAnsi="Book Antiqua" w:cs="Times New Roman"/>
          <w:sz w:val="24"/>
          <w:szCs w:val="24"/>
        </w:rPr>
        <w:t>associated</w:t>
      </w:r>
      <w:r w:rsidR="00452C6B" w:rsidRPr="00755599">
        <w:rPr>
          <w:rFonts w:ascii="Book Antiqua" w:hAnsi="Book Antiqua" w:cs="Times New Roman"/>
          <w:sz w:val="24"/>
          <w:szCs w:val="24"/>
        </w:rPr>
        <w:t xml:space="preserve"> </w:t>
      </w:r>
      <w:r w:rsidR="00057F06" w:rsidRPr="00755599">
        <w:rPr>
          <w:rFonts w:ascii="Book Antiqua" w:hAnsi="Book Antiqua" w:cs="Times New Roman"/>
          <w:sz w:val="24"/>
          <w:szCs w:val="24"/>
        </w:rPr>
        <w:t>with</w:t>
      </w:r>
      <w:r w:rsidR="00452C6B" w:rsidRPr="00755599">
        <w:rPr>
          <w:rFonts w:ascii="Book Antiqua" w:hAnsi="Book Antiqua" w:cs="Times New Roman"/>
          <w:sz w:val="24"/>
          <w:szCs w:val="24"/>
        </w:rPr>
        <w:t xml:space="preserve"> </w:t>
      </w:r>
      <w:r w:rsidR="00A209C0" w:rsidRPr="00755599">
        <w:rPr>
          <w:rFonts w:ascii="Book Antiqua" w:hAnsi="Book Antiqua" w:cs="Times New Roman"/>
          <w:sz w:val="24"/>
          <w:szCs w:val="24"/>
        </w:rPr>
        <w:t xml:space="preserve">SC </w:t>
      </w:r>
      <w:r w:rsidR="001B305B" w:rsidRPr="00755599">
        <w:rPr>
          <w:rFonts w:ascii="Book Antiqua" w:hAnsi="Book Antiqua" w:cs="Times New Roman"/>
          <w:sz w:val="24"/>
          <w:szCs w:val="24"/>
        </w:rPr>
        <w:t>(</w:t>
      </w:r>
      <w:r w:rsidR="001B305B" w:rsidRPr="00755599">
        <w:rPr>
          <w:rFonts w:ascii="Book Antiqua" w:hAnsi="Book Antiqua" w:cs="Times New Roman"/>
          <w:color w:val="000000" w:themeColor="text1"/>
          <w:sz w:val="24"/>
          <w:szCs w:val="24"/>
        </w:rPr>
        <w:t xml:space="preserve">OR </w:t>
      </w:r>
      <w:r w:rsidR="00DB7259" w:rsidRPr="00755599">
        <w:rPr>
          <w:rFonts w:ascii="Book Antiqua" w:hAnsi="Book Antiqua" w:cs="Times New Roman"/>
          <w:color w:val="000000" w:themeColor="text1"/>
          <w:sz w:val="24"/>
          <w:szCs w:val="24"/>
        </w:rPr>
        <w:t xml:space="preserve">= </w:t>
      </w:r>
      <w:r w:rsidR="001B305B" w:rsidRPr="00755599">
        <w:rPr>
          <w:rFonts w:ascii="Book Antiqua" w:hAnsi="Book Antiqua" w:cs="Times New Roman"/>
          <w:color w:val="000000" w:themeColor="text1"/>
          <w:sz w:val="24"/>
          <w:szCs w:val="24"/>
        </w:rPr>
        <w:t>0.55, 95%CI</w:t>
      </w:r>
      <w:r w:rsidR="00DB7259" w:rsidRPr="00755599">
        <w:rPr>
          <w:rFonts w:ascii="Book Antiqua" w:hAnsi="Book Antiqua" w:cs="Times New Roman"/>
          <w:color w:val="000000" w:themeColor="text1"/>
          <w:sz w:val="24"/>
          <w:szCs w:val="24"/>
        </w:rPr>
        <w:t>:</w:t>
      </w:r>
      <w:r w:rsidR="001B305B" w:rsidRPr="00755599">
        <w:rPr>
          <w:rFonts w:ascii="Book Antiqua" w:hAnsi="Book Antiqua" w:cs="Times New Roman"/>
          <w:color w:val="000000" w:themeColor="text1"/>
          <w:sz w:val="24"/>
          <w:szCs w:val="24"/>
        </w:rPr>
        <w:t xml:space="preserve"> 0.31-0.98, </w:t>
      </w:r>
      <w:r w:rsidR="001B305B" w:rsidRPr="00755599">
        <w:rPr>
          <w:rFonts w:ascii="Book Antiqua" w:hAnsi="Book Antiqua" w:cs="Times New Roman"/>
          <w:i/>
          <w:iCs/>
          <w:caps/>
          <w:color w:val="000000" w:themeColor="text1"/>
          <w:sz w:val="24"/>
          <w:szCs w:val="24"/>
        </w:rPr>
        <w:t>p</w:t>
      </w:r>
      <w:r w:rsidR="00DB7259" w:rsidRPr="00755599">
        <w:rPr>
          <w:rFonts w:ascii="Book Antiqua" w:hAnsi="Book Antiqua" w:cs="Times New Roman"/>
          <w:i/>
          <w:iCs/>
          <w:caps/>
          <w:color w:val="000000" w:themeColor="text1"/>
          <w:sz w:val="24"/>
          <w:szCs w:val="24"/>
        </w:rPr>
        <w:t xml:space="preserve"> </w:t>
      </w:r>
      <w:r w:rsidR="001B305B" w:rsidRPr="00755599">
        <w:rPr>
          <w:rFonts w:ascii="Book Antiqua" w:hAnsi="Book Antiqua" w:cs="Times New Roman"/>
          <w:color w:val="000000" w:themeColor="text1"/>
          <w:sz w:val="24"/>
          <w:szCs w:val="24"/>
        </w:rPr>
        <w:t>=</w:t>
      </w:r>
      <w:r w:rsidR="00DB7259" w:rsidRPr="00755599">
        <w:rPr>
          <w:rFonts w:ascii="Book Antiqua" w:hAnsi="Book Antiqua" w:cs="Times New Roman"/>
          <w:color w:val="000000" w:themeColor="text1"/>
          <w:sz w:val="24"/>
          <w:szCs w:val="24"/>
        </w:rPr>
        <w:t xml:space="preserve"> </w:t>
      </w:r>
      <w:r w:rsidR="001B305B" w:rsidRPr="00755599">
        <w:rPr>
          <w:rFonts w:ascii="Book Antiqua" w:hAnsi="Book Antiqua" w:cs="Times New Roman"/>
          <w:color w:val="000000" w:themeColor="text1"/>
          <w:sz w:val="24"/>
          <w:szCs w:val="24"/>
        </w:rPr>
        <w:t>0.042</w:t>
      </w:r>
      <w:r w:rsidR="00EE0E73" w:rsidRPr="00755599">
        <w:rPr>
          <w:rFonts w:ascii="Book Antiqua" w:hAnsi="Book Antiqua" w:cs="Times New Roman"/>
          <w:sz w:val="24"/>
          <w:szCs w:val="24"/>
        </w:rPr>
        <w:t>) and</w:t>
      </w:r>
      <w:r w:rsidR="00744846" w:rsidRPr="00755599">
        <w:rPr>
          <w:rFonts w:ascii="Book Antiqua" w:hAnsi="Book Antiqua" w:cs="Times New Roman"/>
          <w:sz w:val="24"/>
          <w:szCs w:val="24"/>
        </w:rPr>
        <w:t xml:space="preserve"> </w:t>
      </w:r>
      <w:r w:rsidR="008A1B90" w:rsidRPr="00755599">
        <w:rPr>
          <w:rFonts w:ascii="Book Antiqua" w:hAnsi="Book Antiqua" w:cs="Times New Roman"/>
          <w:sz w:val="24"/>
          <w:szCs w:val="24"/>
        </w:rPr>
        <w:t>mild</w:t>
      </w:r>
      <w:r w:rsidR="00744846" w:rsidRPr="00755599">
        <w:rPr>
          <w:rFonts w:ascii="Book Antiqua" w:hAnsi="Book Antiqua" w:cs="Times New Roman"/>
          <w:sz w:val="24"/>
          <w:szCs w:val="24"/>
        </w:rPr>
        <w:t xml:space="preserve"> fibrosis </w:t>
      </w:r>
      <w:r w:rsidR="00083AC6" w:rsidRPr="00755599">
        <w:rPr>
          <w:rFonts w:ascii="Book Antiqua" w:hAnsi="Book Antiqua" w:cs="Times New Roman"/>
          <w:sz w:val="24"/>
          <w:szCs w:val="24"/>
        </w:rPr>
        <w:t>(F1-</w:t>
      </w:r>
      <w:r w:rsidR="008B31F5" w:rsidRPr="00755599">
        <w:rPr>
          <w:rFonts w:ascii="Book Antiqua" w:hAnsi="Book Antiqua" w:cs="Times New Roman"/>
          <w:sz w:val="24"/>
          <w:szCs w:val="24"/>
        </w:rPr>
        <w:t>F</w:t>
      </w:r>
      <w:r w:rsidR="00083AC6" w:rsidRPr="00755599">
        <w:rPr>
          <w:rFonts w:ascii="Book Antiqua" w:hAnsi="Book Antiqua" w:cs="Times New Roman"/>
          <w:sz w:val="24"/>
          <w:szCs w:val="24"/>
        </w:rPr>
        <w:t xml:space="preserve">2) </w:t>
      </w:r>
      <w:r w:rsidR="00EE0E73" w:rsidRPr="00755599">
        <w:rPr>
          <w:rFonts w:ascii="Book Antiqua" w:hAnsi="Book Antiqua" w:cs="Times New Roman"/>
          <w:sz w:val="24"/>
          <w:szCs w:val="24"/>
        </w:rPr>
        <w:t>in CHC patients</w:t>
      </w:r>
      <w:r w:rsidR="00E7415C" w:rsidRPr="00755599">
        <w:rPr>
          <w:rFonts w:ascii="Book Antiqua" w:hAnsi="Book Antiqua" w:cs="Times New Roman"/>
          <w:sz w:val="24"/>
          <w:szCs w:val="24"/>
        </w:rPr>
        <w:t xml:space="preserve"> (</w:t>
      </w:r>
      <w:r w:rsidR="00E7415C" w:rsidRPr="00755599">
        <w:rPr>
          <w:rFonts w:ascii="Book Antiqua" w:hAnsi="Book Antiqua" w:cs="Times New Roman"/>
          <w:color w:val="000000" w:themeColor="text1"/>
          <w:sz w:val="24"/>
          <w:szCs w:val="24"/>
        </w:rPr>
        <w:t xml:space="preserve">OR 0.091, 95%CI 0.01-0.75, </w:t>
      </w:r>
      <w:r w:rsidR="00DB7259" w:rsidRPr="00755599">
        <w:rPr>
          <w:rFonts w:ascii="Book Antiqua" w:hAnsi="Book Antiqua" w:cs="Times New Roman"/>
          <w:i/>
          <w:iCs/>
          <w:caps/>
          <w:color w:val="000000" w:themeColor="text1"/>
          <w:sz w:val="24"/>
          <w:szCs w:val="24"/>
        </w:rPr>
        <w:t>p</w:t>
      </w:r>
      <w:r w:rsidR="00DB7259" w:rsidRPr="00755599">
        <w:rPr>
          <w:rFonts w:ascii="Book Antiqua" w:hAnsi="Book Antiqua" w:cs="Times New Roman"/>
          <w:color w:val="000000" w:themeColor="text1"/>
          <w:sz w:val="24"/>
          <w:szCs w:val="24"/>
        </w:rPr>
        <w:t xml:space="preserve"> </w:t>
      </w:r>
      <w:r w:rsidR="00E7415C" w:rsidRPr="00755599">
        <w:rPr>
          <w:rFonts w:ascii="Book Antiqua" w:hAnsi="Book Antiqua" w:cs="Times New Roman"/>
          <w:color w:val="000000" w:themeColor="text1"/>
          <w:sz w:val="24"/>
          <w:szCs w:val="24"/>
        </w:rPr>
        <w:t>=</w:t>
      </w:r>
      <w:r w:rsidR="00DB7259" w:rsidRPr="00755599">
        <w:rPr>
          <w:rFonts w:ascii="Book Antiqua" w:hAnsi="Book Antiqua" w:cs="Times New Roman"/>
          <w:color w:val="000000" w:themeColor="text1"/>
          <w:sz w:val="24"/>
          <w:szCs w:val="24"/>
        </w:rPr>
        <w:t xml:space="preserve"> </w:t>
      </w:r>
      <w:r w:rsidR="00E7415C" w:rsidRPr="00755599">
        <w:rPr>
          <w:rFonts w:ascii="Book Antiqua" w:hAnsi="Book Antiqua" w:cs="Times New Roman"/>
          <w:color w:val="000000" w:themeColor="text1"/>
          <w:sz w:val="24"/>
          <w:szCs w:val="24"/>
        </w:rPr>
        <w:t>0.020)</w:t>
      </w:r>
      <w:r w:rsidR="00087D8B" w:rsidRPr="00755599">
        <w:rPr>
          <w:rFonts w:ascii="Book Antiqua" w:hAnsi="Book Antiqua" w:cs="Times New Roman"/>
          <w:color w:val="000000" w:themeColor="text1"/>
          <w:sz w:val="24"/>
          <w:szCs w:val="24"/>
        </w:rPr>
        <w:t>.</w:t>
      </w:r>
      <w:r w:rsidR="00DB1EDF" w:rsidRPr="00755599">
        <w:rPr>
          <w:rFonts w:ascii="Book Antiqua" w:hAnsi="Book Antiqua" w:cs="Times New Roman"/>
          <w:color w:val="000000" w:themeColor="text1"/>
          <w:sz w:val="24"/>
          <w:szCs w:val="24"/>
        </w:rPr>
        <w:t xml:space="preserve"> </w:t>
      </w:r>
      <w:r w:rsidR="003B2BC3" w:rsidRPr="00755599">
        <w:rPr>
          <w:rFonts w:ascii="Book Antiqua" w:hAnsi="Book Antiqua" w:cs="Times New Roman"/>
          <w:sz w:val="24"/>
          <w:szCs w:val="24"/>
        </w:rPr>
        <w:t>LDL-c</w:t>
      </w:r>
      <w:r w:rsidR="00DB7259" w:rsidRPr="00755599">
        <w:rPr>
          <w:rFonts w:ascii="Book Antiqua" w:hAnsi="Book Antiqua" w:cs="Times New Roman"/>
          <w:sz w:val="24"/>
          <w:szCs w:val="24"/>
        </w:rPr>
        <w:t xml:space="preserve"> </w:t>
      </w:r>
      <w:r w:rsidR="00C968D8" w:rsidRPr="00755599">
        <w:rPr>
          <w:rFonts w:ascii="Book Antiqua" w:hAnsi="Book Antiqua" w:cs="Times New Roman"/>
          <w:sz w:val="24"/>
          <w:szCs w:val="24"/>
        </w:rPr>
        <w:sym w:font="Symbol" w:char="F0B3"/>
      </w:r>
      <w:r w:rsidR="00DB7259" w:rsidRPr="00755599">
        <w:rPr>
          <w:rFonts w:ascii="Book Antiqua" w:hAnsi="Book Antiqua" w:cs="Times New Roman"/>
          <w:sz w:val="24"/>
          <w:szCs w:val="24"/>
        </w:rPr>
        <w:t xml:space="preserve"> </w:t>
      </w:r>
      <w:r w:rsidR="007E0FF3" w:rsidRPr="00755599">
        <w:rPr>
          <w:rFonts w:ascii="Book Antiqua" w:hAnsi="Book Antiqua" w:cs="Times New Roman"/>
          <w:sz w:val="24"/>
          <w:szCs w:val="24"/>
        </w:rPr>
        <w:t>101.5 mg/</w:t>
      </w:r>
      <w:proofErr w:type="spellStart"/>
      <w:r w:rsidR="007E0FF3" w:rsidRPr="00755599">
        <w:rPr>
          <w:rFonts w:ascii="Book Antiqua" w:hAnsi="Book Antiqua" w:cs="Times New Roman"/>
          <w:sz w:val="24"/>
          <w:szCs w:val="24"/>
        </w:rPr>
        <w:t>dL</w:t>
      </w:r>
      <w:proofErr w:type="spellEnd"/>
      <w:r w:rsidR="000E0FE6" w:rsidRPr="00755599">
        <w:rPr>
          <w:rFonts w:ascii="Book Antiqua" w:hAnsi="Book Antiqua" w:cs="Times New Roman"/>
          <w:sz w:val="24"/>
          <w:szCs w:val="24"/>
        </w:rPr>
        <w:t xml:space="preserve"> </w:t>
      </w:r>
      <w:r w:rsidR="006B6606" w:rsidRPr="00755599">
        <w:rPr>
          <w:rFonts w:ascii="Book Antiqua" w:hAnsi="Book Antiqua" w:cs="Times New Roman"/>
          <w:sz w:val="24"/>
          <w:szCs w:val="24"/>
        </w:rPr>
        <w:t>(OR</w:t>
      </w:r>
      <w:r w:rsidR="00DB7259" w:rsidRPr="00755599">
        <w:rPr>
          <w:rFonts w:ascii="Book Antiqua" w:hAnsi="Book Antiqua" w:cs="Times New Roman"/>
          <w:sz w:val="24"/>
          <w:szCs w:val="24"/>
        </w:rPr>
        <w:t xml:space="preserve"> </w:t>
      </w:r>
      <w:r w:rsidR="006B6606" w:rsidRPr="00755599">
        <w:rPr>
          <w:rFonts w:ascii="Book Antiqua" w:hAnsi="Book Antiqua" w:cs="Times New Roman"/>
          <w:sz w:val="24"/>
          <w:szCs w:val="24"/>
        </w:rPr>
        <w:t>=</w:t>
      </w:r>
      <w:r w:rsidR="00DB7259" w:rsidRPr="00755599">
        <w:rPr>
          <w:rFonts w:ascii="Book Antiqua" w:hAnsi="Book Antiqua" w:cs="Times New Roman"/>
          <w:sz w:val="24"/>
          <w:szCs w:val="24"/>
        </w:rPr>
        <w:t xml:space="preserve"> </w:t>
      </w:r>
      <w:r w:rsidR="006B6606" w:rsidRPr="00755599">
        <w:rPr>
          <w:rFonts w:ascii="Book Antiqua" w:hAnsi="Book Antiqua" w:cs="Times New Roman"/>
          <w:sz w:val="24"/>
          <w:szCs w:val="24"/>
        </w:rPr>
        <w:t>0.20, 95%CI</w:t>
      </w:r>
      <w:r w:rsidR="00DB7259" w:rsidRPr="00755599">
        <w:rPr>
          <w:rFonts w:ascii="Book Antiqua" w:hAnsi="Book Antiqua" w:cs="Times New Roman"/>
          <w:sz w:val="24"/>
          <w:szCs w:val="24"/>
        </w:rPr>
        <w:t>:</w:t>
      </w:r>
      <w:r w:rsidR="006B6606" w:rsidRPr="00755599">
        <w:rPr>
          <w:rFonts w:ascii="Book Antiqua" w:hAnsi="Book Antiqua" w:cs="Times New Roman"/>
          <w:sz w:val="24"/>
          <w:szCs w:val="24"/>
        </w:rPr>
        <w:t xml:space="preserve"> 0.10-0.41, </w:t>
      </w:r>
      <w:r w:rsidR="00DB7259" w:rsidRPr="00755599">
        <w:rPr>
          <w:rFonts w:ascii="Book Antiqua" w:hAnsi="Book Antiqua" w:cs="Times New Roman"/>
          <w:i/>
          <w:iCs/>
          <w:caps/>
          <w:color w:val="000000" w:themeColor="text1"/>
          <w:sz w:val="24"/>
          <w:szCs w:val="24"/>
        </w:rPr>
        <w:t>p</w:t>
      </w:r>
      <w:r w:rsidR="00DB7259" w:rsidRPr="00755599">
        <w:rPr>
          <w:rFonts w:ascii="Book Antiqua" w:hAnsi="Book Antiqua" w:cs="Times New Roman"/>
          <w:sz w:val="24"/>
          <w:szCs w:val="24"/>
        </w:rPr>
        <w:t xml:space="preserve"> </w:t>
      </w:r>
      <w:r w:rsidR="006B6606" w:rsidRPr="00755599">
        <w:rPr>
          <w:rFonts w:ascii="Book Antiqua" w:hAnsi="Book Antiqua" w:cs="Times New Roman"/>
          <w:sz w:val="24"/>
          <w:szCs w:val="24"/>
        </w:rPr>
        <w:sym w:font="Symbol" w:char="F03C"/>
      </w:r>
      <w:r w:rsidR="00DB7259" w:rsidRPr="00755599">
        <w:rPr>
          <w:rFonts w:ascii="Book Antiqua" w:hAnsi="Book Antiqua" w:cs="Times New Roman"/>
          <w:sz w:val="24"/>
          <w:szCs w:val="24"/>
        </w:rPr>
        <w:t xml:space="preserve"> </w:t>
      </w:r>
      <w:r w:rsidR="006B6606" w:rsidRPr="00755599">
        <w:rPr>
          <w:rFonts w:ascii="Book Antiqua" w:hAnsi="Book Antiqua" w:cs="Times New Roman"/>
          <w:sz w:val="24"/>
          <w:szCs w:val="24"/>
        </w:rPr>
        <w:t xml:space="preserve">0.001) </w:t>
      </w:r>
      <w:r w:rsidR="003B2BC3" w:rsidRPr="00755599">
        <w:rPr>
          <w:rFonts w:ascii="Book Antiqua" w:hAnsi="Book Antiqua" w:cs="Times New Roman"/>
          <w:sz w:val="24"/>
          <w:szCs w:val="24"/>
        </w:rPr>
        <w:t>and BMI</w:t>
      </w:r>
      <w:r w:rsidR="00DB7259" w:rsidRPr="00755599">
        <w:rPr>
          <w:rFonts w:ascii="Book Antiqua" w:hAnsi="Book Antiqua" w:cs="Times New Roman"/>
          <w:sz w:val="24"/>
          <w:szCs w:val="24"/>
        </w:rPr>
        <w:t xml:space="preserve"> </w:t>
      </w:r>
      <w:r w:rsidR="00C968D8" w:rsidRPr="00755599">
        <w:rPr>
          <w:rFonts w:ascii="Book Antiqua" w:hAnsi="Book Antiqua" w:cs="Times New Roman"/>
          <w:sz w:val="24"/>
          <w:szCs w:val="24"/>
        </w:rPr>
        <w:sym w:font="Symbol" w:char="F0B3"/>
      </w:r>
      <w:r w:rsidR="007E0FF3" w:rsidRPr="00755599">
        <w:rPr>
          <w:rFonts w:ascii="Book Antiqua" w:hAnsi="Book Antiqua" w:cs="Times New Roman"/>
          <w:sz w:val="24"/>
          <w:szCs w:val="24"/>
        </w:rPr>
        <w:t xml:space="preserve"> 26.6 kg/m</w:t>
      </w:r>
      <w:r w:rsidR="007E0FF3" w:rsidRPr="00755599">
        <w:rPr>
          <w:rFonts w:ascii="Book Antiqua" w:hAnsi="Book Antiqua" w:cs="Times New Roman"/>
          <w:sz w:val="24"/>
          <w:szCs w:val="24"/>
          <w:vertAlign w:val="superscript"/>
        </w:rPr>
        <w:t>2</w:t>
      </w:r>
      <w:r w:rsidR="003B2BC3" w:rsidRPr="00755599">
        <w:rPr>
          <w:rFonts w:ascii="Book Antiqua" w:hAnsi="Book Antiqua" w:cs="Times New Roman"/>
          <w:sz w:val="24"/>
          <w:szCs w:val="24"/>
        </w:rPr>
        <w:t xml:space="preserve"> </w:t>
      </w:r>
      <w:r w:rsidR="006B6606" w:rsidRPr="00755599">
        <w:rPr>
          <w:rFonts w:ascii="Book Antiqua" w:hAnsi="Book Antiqua" w:cs="Times New Roman"/>
          <w:sz w:val="24"/>
          <w:szCs w:val="24"/>
        </w:rPr>
        <w:t>(OR= 0.37, 95%CI</w:t>
      </w:r>
      <w:r w:rsidR="00DB7259" w:rsidRPr="00755599">
        <w:rPr>
          <w:rFonts w:ascii="Book Antiqua" w:hAnsi="Book Antiqua" w:cs="Times New Roman"/>
          <w:sz w:val="24"/>
          <w:szCs w:val="24"/>
        </w:rPr>
        <w:t>:</w:t>
      </w:r>
      <w:r w:rsidR="006B6606" w:rsidRPr="00755599">
        <w:rPr>
          <w:rFonts w:ascii="Book Antiqua" w:hAnsi="Book Antiqua" w:cs="Times New Roman"/>
          <w:sz w:val="24"/>
          <w:szCs w:val="24"/>
        </w:rPr>
        <w:t xml:space="preserve"> 0.18-0.76, </w:t>
      </w:r>
      <w:r w:rsidR="00DB7259" w:rsidRPr="00755599">
        <w:rPr>
          <w:rFonts w:ascii="Book Antiqua" w:hAnsi="Book Antiqua" w:cs="Times New Roman"/>
          <w:i/>
          <w:iCs/>
          <w:caps/>
          <w:color w:val="000000" w:themeColor="text1"/>
          <w:sz w:val="24"/>
          <w:szCs w:val="24"/>
        </w:rPr>
        <w:t>p</w:t>
      </w:r>
      <w:r w:rsidR="00DB7259" w:rsidRPr="00755599">
        <w:rPr>
          <w:rFonts w:ascii="Book Antiqua" w:hAnsi="Book Antiqua" w:cs="Times New Roman"/>
          <w:sz w:val="24"/>
          <w:szCs w:val="24"/>
        </w:rPr>
        <w:t xml:space="preserve"> </w:t>
      </w:r>
      <w:r w:rsidR="006B6606" w:rsidRPr="00755599">
        <w:rPr>
          <w:rFonts w:ascii="Book Antiqua" w:hAnsi="Book Antiqua" w:cs="Times New Roman"/>
          <w:sz w:val="24"/>
          <w:szCs w:val="24"/>
        </w:rPr>
        <w:sym w:font="Symbol" w:char="F03C"/>
      </w:r>
      <w:r w:rsidR="00DB7259" w:rsidRPr="00755599">
        <w:rPr>
          <w:rFonts w:ascii="Book Antiqua" w:hAnsi="Book Antiqua" w:cs="Times New Roman"/>
          <w:sz w:val="24"/>
          <w:szCs w:val="24"/>
        </w:rPr>
        <w:t xml:space="preserve"> </w:t>
      </w:r>
      <w:r w:rsidR="006B6606" w:rsidRPr="00755599">
        <w:rPr>
          <w:rFonts w:ascii="Book Antiqua" w:hAnsi="Book Antiqua" w:cs="Times New Roman"/>
          <w:sz w:val="24"/>
          <w:szCs w:val="24"/>
        </w:rPr>
        <w:t xml:space="preserve">0.001) </w:t>
      </w:r>
      <w:r w:rsidR="00EF3C7C" w:rsidRPr="00755599">
        <w:rPr>
          <w:rFonts w:ascii="Book Antiqua" w:hAnsi="Book Antiqua" w:cs="Times New Roman"/>
          <w:sz w:val="24"/>
          <w:szCs w:val="24"/>
        </w:rPr>
        <w:t xml:space="preserve">were </w:t>
      </w:r>
      <w:r w:rsidR="003B2BC3" w:rsidRPr="00755599">
        <w:rPr>
          <w:rFonts w:ascii="Book Antiqua" w:hAnsi="Book Antiqua" w:cs="Times New Roman"/>
          <w:sz w:val="24"/>
          <w:szCs w:val="24"/>
        </w:rPr>
        <w:t>associated with SC</w:t>
      </w:r>
      <w:r w:rsidR="007E0FF3" w:rsidRPr="00755599">
        <w:rPr>
          <w:rFonts w:ascii="Book Antiqua" w:hAnsi="Book Antiqua" w:cs="Times New Roman"/>
          <w:sz w:val="24"/>
          <w:szCs w:val="24"/>
        </w:rPr>
        <w:t xml:space="preserve"> status</w:t>
      </w:r>
      <w:r w:rsidR="002B2135" w:rsidRPr="00755599">
        <w:rPr>
          <w:rFonts w:ascii="Book Antiqua" w:hAnsi="Book Antiqua" w:cs="Times New Roman"/>
          <w:sz w:val="24"/>
          <w:szCs w:val="24"/>
        </w:rPr>
        <w:t>;</w:t>
      </w:r>
      <w:r w:rsidR="00AD7F84" w:rsidRPr="00755599">
        <w:rPr>
          <w:rFonts w:ascii="Book Antiqua" w:hAnsi="Book Antiqua" w:cs="Times New Roman"/>
          <w:sz w:val="24"/>
          <w:szCs w:val="24"/>
        </w:rPr>
        <w:t xml:space="preserve"> while ALT </w:t>
      </w:r>
      <w:r w:rsidR="00AD7F84" w:rsidRPr="00755599">
        <w:rPr>
          <w:rFonts w:ascii="Book Antiqua" w:hAnsi="Book Antiqua" w:cs="Times New Roman"/>
          <w:sz w:val="24"/>
          <w:szCs w:val="24"/>
        </w:rPr>
        <w:sym w:font="Symbol" w:char="F0B3"/>
      </w:r>
      <w:r w:rsidR="00DB7259" w:rsidRPr="00755599">
        <w:rPr>
          <w:rFonts w:ascii="Book Antiqua" w:hAnsi="Book Antiqua" w:cs="Times New Roman"/>
          <w:sz w:val="24"/>
          <w:szCs w:val="24"/>
        </w:rPr>
        <w:t xml:space="preserve"> </w:t>
      </w:r>
      <w:r w:rsidR="00AD7F84" w:rsidRPr="00755599">
        <w:rPr>
          <w:rFonts w:ascii="Book Antiqua" w:hAnsi="Book Antiqua" w:cs="Times New Roman"/>
          <w:sz w:val="24"/>
          <w:szCs w:val="24"/>
        </w:rPr>
        <w:t xml:space="preserve">50.5 IU/L </w:t>
      </w:r>
      <w:r w:rsidR="00BA4C92" w:rsidRPr="00755599">
        <w:rPr>
          <w:rFonts w:ascii="Book Antiqua" w:hAnsi="Book Antiqua" w:cs="Times New Roman"/>
          <w:sz w:val="24"/>
          <w:szCs w:val="24"/>
        </w:rPr>
        <w:t xml:space="preserve">was </w:t>
      </w:r>
      <w:r w:rsidR="00AD7F84" w:rsidRPr="00755599">
        <w:rPr>
          <w:rFonts w:ascii="Book Antiqua" w:hAnsi="Book Antiqua" w:cs="Times New Roman"/>
          <w:sz w:val="24"/>
          <w:szCs w:val="24"/>
        </w:rPr>
        <w:t>negatively associated (OR</w:t>
      </w:r>
      <w:r w:rsidR="00DB7259" w:rsidRPr="00755599">
        <w:rPr>
          <w:rFonts w:ascii="Book Antiqua" w:hAnsi="Book Antiqua" w:cs="Times New Roman"/>
          <w:sz w:val="24"/>
          <w:szCs w:val="24"/>
        </w:rPr>
        <w:t xml:space="preserve"> </w:t>
      </w:r>
      <w:r w:rsidR="00AD7F84" w:rsidRPr="00755599">
        <w:rPr>
          <w:rFonts w:ascii="Book Antiqua" w:hAnsi="Book Antiqua" w:cs="Times New Roman"/>
          <w:sz w:val="24"/>
          <w:szCs w:val="24"/>
        </w:rPr>
        <w:t>= 5.67, 95%CI</w:t>
      </w:r>
      <w:r w:rsidR="00DB7259" w:rsidRPr="00755599">
        <w:rPr>
          <w:rFonts w:ascii="Book Antiqua" w:hAnsi="Book Antiqua" w:cs="Times New Roman"/>
          <w:sz w:val="24"/>
          <w:szCs w:val="24"/>
        </w:rPr>
        <w:t>:</w:t>
      </w:r>
      <w:r w:rsidR="00AD7F84" w:rsidRPr="00755599">
        <w:rPr>
          <w:rFonts w:ascii="Book Antiqua" w:hAnsi="Book Antiqua" w:cs="Times New Roman"/>
          <w:sz w:val="24"/>
          <w:szCs w:val="24"/>
        </w:rPr>
        <w:t xml:space="preserve"> 2.69-11.97, </w:t>
      </w:r>
      <w:r w:rsidR="00DB7259" w:rsidRPr="00755599">
        <w:rPr>
          <w:rFonts w:ascii="Book Antiqua" w:hAnsi="Book Antiqua" w:cs="Times New Roman"/>
          <w:i/>
          <w:iCs/>
          <w:caps/>
          <w:color w:val="000000" w:themeColor="text1"/>
          <w:sz w:val="24"/>
          <w:szCs w:val="24"/>
        </w:rPr>
        <w:t>p</w:t>
      </w:r>
      <w:r w:rsidR="00DB7259" w:rsidRPr="00755599">
        <w:rPr>
          <w:rFonts w:ascii="Book Antiqua" w:hAnsi="Book Antiqua" w:cs="Times New Roman"/>
          <w:sz w:val="24"/>
          <w:szCs w:val="24"/>
        </w:rPr>
        <w:t xml:space="preserve"> </w:t>
      </w:r>
      <w:r w:rsidR="00AD7F84" w:rsidRPr="00755599">
        <w:rPr>
          <w:rFonts w:ascii="Book Antiqua" w:hAnsi="Book Antiqua" w:cs="Times New Roman"/>
          <w:sz w:val="24"/>
          <w:szCs w:val="24"/>
        </w:rPr>
        <w:sym w:font="Symbol" w:char="F03C"/>
      </w:r>
      <w:r w:rsidR="00DB7259" w:rsidRPr="00755599">
        <w:rPr>
          <w:rFonts w:ascii="Book Antiqua" w:hAnsi="Book Antiqua" w:cs="Times New Roman"/>
          <w:sz w:val="24"/>
          <w:szCs w:val="24"/>
        </w:rPr>
        <w:t xml:space="preserve"> </w:t>
      </w:r>
      <w:r w:rsidR="00AD7F84" w:rsidRPr="00755599">
        <w:rPr>
          <w:rFonts w:ascii="Book Antiqua" w:hAnsi="Book Antiqua" w:cs="Times New Roman"/>
          <w:sz w:val="24"/>
          <w:szCs w:val="24"/>
        </w:rPr>
        <w:t>0.001)</w:t>
      </w:r>
      <w:r w:rsidR="002B2135" w:rsidRPr="00755599">
        <w:rPr>
          <w:rFonts w:ascii="Book Antiqua" w:hAnsi="Book Antiqua" w:cs="Times New Roman"/>
          <w:sz w:val="24"/>
          <w:szCs w:val="24"/>
        </w:rPr>
        <w:t xml:space="preserve">. </w:t>
      </w:r>
    </w:p>
    <w:p w14:paraId="108A5264" w14:textId="77777777" w:rsidR="00DB7259" w:rsidRPr="00755599" w:rsidRDefault="00DB7259" w:rsidP="002E36A1">
      <w:pPr>
        <w:snapToGrid w:val="0"/>
        <w:spacing w:after="0" w:line="360" w:lineRule="auto"/>
        <w:jc w:val="both"/>
        <w:rPr>
          <w:rFonts w:ascii="Book Antiqua" w:hAnsi="Book Antiqua" w:cs="Times New Roman"/>
          <w:sz w:val="24"/>
          <w:szCs w:val="24"/>
        </w:rPr>
      </w:pPr>
    </w:p>
    <w:bookmarkEnd w:id="32"/>
    <w:p w14:paraId="2E28003A" w14:textId="64078BCB" w:rsidR="00251EA4" w:rsidRPr="00755599" w:rsidRDefault="00C66C49" w:rsidP="002E36A1">
      <w:pPr>
        <w:snapToGrid w:val="0"/>
        <w:spacing w:after="0" w:line="360" w:lineRule="auto"/>
        <w:jc w:val="both"/>
        <w:rPr>
          <w:rFonts w:ascii="Book Antiqua" w:hAnsi="Book Antiqua" w:cs="Times New Roman"/>
          <w:color w:val="000000" w:themeColor="text1"/>
          <w:sz w:val="24"/>
          <w:szCs w:val="24"/>
        </w:rPr>
      </w:pPr>
      <w:r w:rsidRPr="00755599">
        <w:rPr>
          <w:rFonts w:ascii="Book Antiqua" w:hAnsi="Book Antiqua" w:cs="Times New Roman"/>
          <w:b/>
          <w:i/>
          <w:sz w:val="24"/>
          <w:szCs w:val="24"/>
        </w:rPr>
        <w:lastRenderedPageBreak/>
        <w:t>CONCLUSION</w:t>
      </w:r>
    </w:p>
    <w:p w14:paraId="4F9D8657" w14:textId="47FD1407" w:rsidR="006D26E7" w:rsidRPr="00755599" w:rsidRDefault="00BE462A" w:rsidP="002E36A1">
      <w:pPr>
        <w:autoSpaceDE w:val="0"/>
        <w:autoSpaceDN w:val="0"/>
        <w:adjustRightInd w:val="0"/>
        <w:snapToGrid w:val="0"/>
        <w:spacing w:after="0" w:line="360" w:lineRule="auto"/>
        <w:jc w:val="both"/>
        <w:rPr>
          <w:rFonts w:ascii="Book Antiqua" w:hAnsi="Book Antiqua" w:cs="Times New Roman"/>
          <w:sz w:val="24"/>
          <w:szCs w:val="24"/>
        </w:rPr>
      </w:pPr>
      <w:r w:rsidRPr="00755599">
        <w:rPr>
          <w:rFonts w:ascii="Book Antiqua" w:hAnsi="Book Antiqua" w:cs="Times New Roman"/>
          <w:sz w:val="24"/>
          <w:szCs w:val="24"/>
        </w:rPr>
        <w:t xml:space="preserve">In </w:t>
      </w:r>
      <w:r w:rsidR="00883678" w:rsidRPr="00755599">
        <w:rPr>
          <w:rFonts w:ascii="Book Antiqua" w:hAnsi="Book Antiqua" w:cs="Times New Roman"/>
          <w:sz w:val="24"/>
          <w:szCs w:val="24"/>
        </w:rPr>
        <w:t xml:space="preserve">SC </w:t>
      </w:r>
      <w:r w:rsidRPr="00755599">
        <w:rPr>
          <w:rFonts w:ascii="Book Antiqua" w:hAnsi="Book Antiqua" w:cs="Times New Roman"/>
          <w:sz w:val="24"/>
          <w:szCs w:val="24"/>
        </w:rPr>
        <w:t>patients</w:t>
      </w:r>
      <w:r w:rsidR="00883678" w:rsidRPr="00755599">
        <w:rPr>
          <w:rFonts w:ascii="Book Antiqua" w:hAnsi="Book Antiqua" w:cs="Times New Roman"/>
          <w:sz w:val="24"/>
          <w:szCs w:val="24"/>
        </w:rPr>
        <w:t>, t</w:t>
      </w:r>
      <w:r w:rsidR="0020453F" w:rsidRPr="00755599">
        <w:rPr>
          <w:rFonts w:ascii="Book Antiqua" w:hAnsi="Book Antiqua" w:cs="Times New Roman"/>
          <w:sz w:val="24"/>
          <w:szCs w:val="24"/>
        </w:rPr>
        <w:t>he</w:t>
      </w:r>
      <w:r w:rsidR="00C65E5E" w:rsidRPr="00755599">
        <w:rPr>
          <w:rFonts w:ascii="Book Antiqua" w:hAnsi="Book Antiqua" w:cs="Times New Roman"/>
          <w:sz w:val="24"/>
          <w:szCs w:val="24"/>
        </w:rPr>
        <w:t xml:space="preserve"> </w:t>
      </w:r>
      <w:r w:rsidR="00C66C49" w:rsidRPr="00755599">
        <w:rPr>
          <w:rFonts w:ascii="Book Antiqua" w:hAnsi="Book Antiqua" w:cs="Times New Roman"/>
          <w:i/>
          <w:sz w:val="24"/>
          <w:szCs w:val="24"/>
        </w:rPr>
        <w:t>APOE</w:t>
      </w:r>
      <w:r w:rsidR="00A95D80" w:rsidRPr="00755599">
        <w:rPr>
          <w:rFonts w:ascii="Book Antiqua" w:hAnsi="Book Antiqua" w:cs="Times New Roman"/>
          <w:i/>
          <w:sz w:val="24"/>
          <w:szCs w:val="24"/>
        </w:rPr>
        <w:t xml:space="preserve"> </w:t>
      </w:r>
      <w:r w:rsidR="00A95D80" w:rsidRPr="00755599">
        <w:rPr>
          <w:rFonts w:ascii="Book Antiqua" w:hAnsi="Book Antiqua" w:cs="Times New Roman"/>
          <w:color w:val="000000" w:themeColor="text1"/>
          <w:sz w:val="24"/>
          <w:szCs w:val="24"/>
        </w:rPr>
        <w:t>ε</w:t>
      </w:r>
      <w:r w:rsidR="00C66C49" w:rsidRPr="00755599">
        <w:rPr>
          <w:rFonts w:ascii="Book Antiqua" w:hAnsi="Book Antiqua" w:cs="Times New Roman"/>
          <w:i/>
          <w:sz w:val="24"/>
          <w:szCs w:val="24"/>
        </w:rPr>
        <w:t xml:space="preserve">4 </w:t>
      </w:r>
      <w:r w:rsidR="00C66C49" w:rsidRPr="00755599">
        <w:rPr>
          <w:rFonts w:ascii="Book Antiqua" w:hAnsi="Book Antiqua" w:cs="Times New Roman"/>
          <w:sz w:val="24"/>
          <w:szCs w:val="24"/>
        </w:rPr>
        <w:t>allele</w:t>
      </w:r>
      <w:r w:rsidR="002A2BE7" w:rsidRPr="00755599">
        <w:rPr>
          <w:rFonts w:ascii="Book Antiqua" w:hAnsi="Book Antiqua" w:cs="Times New Roman"/>
          <w:sz w:val="24"/>
          <w:szCs w:val="24"/>
        </w:rPr>
        <w:t xml:space="preserve"> and</w:t>
      </w:r>
      <w:r w:rsidR="00C66C49" w:rsidRPr="00755599">
        <w:rPr>
          <w:rFonts w:ascii="Book Antiqua" w:hAnsi="Book Antiqua" w:cs="Times New Roman"/>
          <w:sz w:val="24"/>
          <w:szCs w:val="24"/>
        </w:rPr>
        <w:t xml:space="preserve"> </w:t>
      </w:r>
      <w:r w:rsidR="00C65E5E" w:rsidRPr="00755599">
        <w:rPr>
          <w:rFonts w:ascii="Book Antiqua" w:hAnsi="Book Antiqua" w:cs="Times New Roman"/>
          <w:sz w:val="24"/>
          <w:szCs w:val="24"/>
        </w:rPr>
        <w:t>LDL</w:t>
      </w:r>
      <w:r w:rsidR="009E3876" w:rsidRPr="00755599">
        <w:rPr>
          <w:rFonts w:ascii="Book Antiqua" w:hAnsi="Book Antiqua" w:cs="Times New Roman"/>
          <w:sz w:val="24"/>
          <w:szCs w:val="24"/>
        </w:rPr>
        <w:t>-c</w:t>
      </w:r>
      <w:r w:rsidR="002A2BE7" w:rsidRPr="00755599">
        <w:rPr>
          <w:rFonts w:ascii="Book Antiqua" w:hAnsi="Book Antiqua" w:cs="Times New Roman"/>
          <w:sz w:val="24"/>
          <w:szCs w:val="24"/>
        </w:rPr>
        <w:t xml:space="preserve"> </w:t>
      </w:r>
      <w:r w:rsidR="00CF4106" w:rsidRPr="00755599">
        <w:rPr>
          <w:rFonts w:ascii="Book Antiqua" w:hAnsi="Book Antiqua" w:cs="Times New Roman"/>
          <w:sz w:val="24"/>
          <w:szCs w:val="24"/>
        </w:rPr>
        <w:t>confe</w:t>
      </w:r>
      <w:r w:rsidR="00442356" w:rsidRPr="00755599">
        <w:rPr>
          <w:rFonts w:ascii="Book Antiqua" w:hAnsi="Book Antiqua" w:cs="Times New Roman"/>
          <w:sz w:val="24"/>
          <w:szCs w:val="24"/>
        </w:rPr>
        <w:t>r</w:t>
      </w:r>
      <w:r w:rsidR="00CF4106" w:rsidRPr="00755599">
        <w:rPr>
          <w:rFonts w:ascii="Book Antiqua" w:hAnsi="Book Antiqua" w:cs="Times New Roman"/>
          <w:sz w:val="24"/>
          <w:szCs w:val="24"/>
        </w:rPr>
        <w:t>r</w:t>
      </w:r>
      <w:r w:rsidR="00883678" w:rsidRPr="00755599">
        <w:rPr>
          <w:rFonts w:ascii="Book Antiqua" w:hAnsi="Book Antiqua" w:cs="Times New Roman"/>
          <w:sz w:val="24"/>
          <w:szCs w:val="24"/>
        </w:rPr>
        <w:t>ed</w:t>
      </w:r>
      <w:r w:rsidR="004421EE" w:rsidRPr="00755599">
        <w:rPr>
          <w:rFonts w:ascii="Book Antiqua" w:hAnsi="Book Antiqua" w:cs="Times New Roman"/>
          <w:sz w:val="24"/>
          <w:szCs w:val="24"/>
        </w:rPr>
        <w:t xml:space="preserve"> </w:t>
      </w:r>
      <w:r w:rsidR="00CF4106" w:rsidRPr="00755599">
        <w:rPr>
          <w:rFonts w:ascii="Book Antiqua" w:hAnsi="Book Antiqua" w:cs="Times New Roman"/>
          <w:sz w:val="24"/>
          <w:szCs w:val="24"/>
        </w:rPr>
        <w:t>a protective effect in the course of the HCV infectio</w:t>
      </w:r>
      <w:r w:rsidR="001B7859" w:rsidRPr="00755599">
        <w:rPr>
          <w:rFonts w:ascii="Book Antiqua" w:hAnsi="Book Antiqua" w:cs="Times New Roman"/>
          <w:sz w:val="24"/>
          <w:szCs w:val="24"/>
        </w:rPr>
        <w:t>n in the context of</w:t>
      </w:r>
      <w:r w:rsidR="00F779F4" w:rsidRPr="00755599">
        <w:rPr>
          <w:rFonts w:ascii="Book Antiqua" w:hAnsi="Book Antiqua" w:cs="Times New Roman"/>
          <w:sz w:val="24"/>
          <w:szCs w:val="24"/>
        </w:rPr>
        <w:t xml:space="preserve"> excess body weight. </w:t>
      </w:r>
    </w:p>
    <w:p w14:paraId="3AEF0503" w14:textId="77777777" w:rsidR="00BD5D7B" w:rsidRPr="00755599" w:rsidRDefault="00BD5D7B" w:rsidP="002E36A1">
      <w:pPr>
        <w:snapToGrid w:val="0"/>
        <w:spacing w:after="0" w:line="360" w:lineRule="auto"/>
        <w:jc w:val="both"/>
        <w:rPr>
          <w:rFonts w:ascii="Book Antiqua" w:hAnsi="Book Antiqua" w:cs="Times New Roman"/>
          <w:b/>
          <w:color w:val="000000"/>
          <w:sz w:val="24"/>
          <w:szCs w:val="24"/>
          <w:shd w:val="clear" w:color="auto" w:fill="FFFFFF"/>
        </w:rPr>
      </w:pPr>
    </w:p>
    <w:p w14:paraId="19A2DDC9" w14:textId="10ECD3AD" w:rsidR="002278E9" w:rsidRPr="00755599" w:rsidRDefault="00C66C49" w:rsidP="002E36A1">
      <w:pPr>
        <w:snapToGrid w:val="0"/>
        <w:spacing w:after="0" w:line="360" w:lineRule="auto"/>
        <w:jc w:val="both"/>
        <w:rPr>
          <w:rFonts w:ascii="Book Antiqua" w:hAnsi="Book Antiqua" w:cs="Times New Roman"/>
          <w:color w:val="000000"/>
          <w:sz w:val="24"/>
          <w:szCs w:val="24"/>
          <w:shd w:val="clear" w:color="auto" w:fill="FFFFFF"/>
        </w:rPr>
      </w:pPr>
      <w:r w:rsidRPr="00755599">
        <w:rPr>
          <w:rFonts w:ascii="Book Antiqua" w:hAnsi="Book Antiqua" w:cs="Times New Roman"/>
          <w:b/>
          <w:color w:val="000000"/>
          <w:sz w:val="24"/>
          <w:szCs w:val="24"/>
          <w:shd w:val="clear" w:color="auto" w:fill="FFFFFF"/>
        </w:rPr>
        <w:t>Key</w:t>
      </w:r>
      <w:r w:rsidR="00C643BC" w:rsidRPr="00755599">
        <w:rPr>
          <w:rFonts w:ascii="Book Antiqua" w:hAnsi="Book Antiqua" w:cs="Times New Roman"/>
          <w:b/>
          <w:color w:val="000000"/>
          <w:sz w:val="24"/>
          <w:szCs w:val="24"/>
          <w:shd w:val="clear" w:color="auto" w:fill="FFFFFF"/>
        </w:rPr>
        <w:t xml:space="preserve"> </w:t>
      </w:r>
      <w:r w:rsidRPr="00755599">
        <w:rPr>
          <w:rFonts w:ascii="Book Antiqua" w:hAnsi="Book Antiqua" w:cs="Times New Roman"/>
          <w:b/>
          <w:color w:val="000000"/>
          <w:sz w:val="24"/>
          <w:szCs w:val="24"/>
          <w:shd w:val="clear" w:color="auto" w:fill="FFFFFF"/>
        </w:rPr>
        <w:t>words</w:t>
      </w:r>
      <w:r w:rsidRPr="00755599">
        <w:rPr>
          <w:rFonts w:ascii="Book Antiqua" w:hAnsi="Book Antiqua" w:cs="Times New Roman"/>
          <w:color w:val="000000"/>
          <w:sz w:val="24"/>
          <w:szCs w:val="24"/>
          <w:shd w:val="clear" w:color="auto" w:fill="FFFFFF"/>
        </w:rPr>
        <w:t xml:space="preserve">: Liver damage; </w:t>
      </w:r>
      <w:r w:rsidR="00022106" w:rsidRPr="00755599">
        <w:rPr>
          <w:rFonts w:ascii="Book Antiqua" w:hAnsi="Book Antiqua" w:cs="Times New Roman"/>
          <w:caps/>
          <w:noProof/>
          <w:sz w:val="24"/>
          <w:szCs w:val="24"/>
        </w:rPr>
        <w:t>b</w:t>
      </w:r>
      <w:r w:rsidR="00022106" w:rsidRPr="00755599">
        <w:rPr>
          <w:rFonts w:ascii="Book Antiqua" w:hAnsi="Book Antiqua" w:cs="Times New Roman"/>
          <w:noProof/>
          <w:sz w:val="24"/>
          <w:szCs w:val="24"/>
        </w:rPr>
        <w:t>ody mass index</w:t>
      </w:r>
      <w:r w:rsidRPr="00755599">
        <w:rPr>
          <w:rFonts w:ascii="Book Antiqua" w:hAnsi="Book Antiqua" w:cs="Times New Roman"/>
          <w:color w:val="000000"/>
          <w:sz w:val="24"/>
          <w:szCs w:val="24"/>
          <w:shd w:val="clear" w:color="auto" w:fill="FFFFFF"/>
        </w:rPr>
        <w:t xml:space="preserve">; </w:t>
      </w:r>
      <w:r w:rsidR="0010582F" w:rsidRPr="00755599">
        <w:rPr>
          <w:rFonts w:ascii="Book Antiqua" w:hAnsi="Book Antiqua" w:cs="Times New Roman"/>
          <w:color w:val="000000"/>
          <w:sz w:val="24"/>
          <w:szCs w:val="24"/>
          <w:shd w:val="clear" w:color="auto" w:fill="FFFFFF"/>
        </w:rPr>
        <w:t xml:space="preserve">Spontaneous </w:t>
      </w:r>
      <w:r w:rsidR="00022106" w:rsidRPr="00755599">
        <w:rPr>
          <w:rFonts w:ascii="Book Antiqua" w:hAnsi="Book Antiqua" w:cs="Times New Roman"/>
          <w:color w:val="000000"/>
          <w:sz w:val="24"/>
          <w:szCs w:val="24"/>
          <w:shd w:val="clear" w:color="auto" w:fill="FFFFFF"/>
        </w:rPr>
        <w:t>hepatitis C virus</w:t>
      </w:r>
      <w:r w:rsidR="0010582F" w:rsidRPr="00755599">
        <w:rPr>
          <w:rFonts w:ascii="Book Antiqua" w:hAnsi="Book Antiqua" w:cs="Times New Roman"/>
          <w:color w:val="000000"/>
          <w:sz w:val="24"/>
          <w:szCs w:val="24"/>
          <w:shd w:val="clear" w:color="auto" w:fill="FFFFFF"/>
        </w:rPr>
        <w:t xml:space="preserve"> clearance; </w:t>
      </w:r>
      <w:r w:rsidR="00022106" w:rsidRPr="00755599">
        <w:rPr>
          <w:rFonts w:ascii="Book Antiqua" w:hAnsi="Book Antiqua" w:cs="Times New Roman"/>
          <w:caps/>
          <w:color w:val="000000"/>
          <w:sz w:val="24"/>
          <w:szCs w:val="24"/>
          <w:shd w:val="clear" w:color="auto" w:fill="FFFFFF"/>
        </w:rPr>
        <w:t>l</w:t>
      </w:r>
      <w:r w:rsidR="00022106" w:rsidRPr="00755599">
        <w:rPr>
          <w:rFonts w:ascii="Book Antiqua" w:hAnsi="Book Antiqua" w:cs="Times New Roman"/>
          <w:color w:val="000000"/>
          <w:sz w:val="24"/>
          <w:szCs w:val="24"/>
          <w:shd w:val="clear" w:color="auto" w:fill="FFFFFF"/>
        </w:rPr>
        <w:t>ow-density lipoprotein</w:t>
      </w:r>
      <w:r w:rsidR="0010582F" w:rsidRPr="00755599">
        <w:rPr>
          <w:rFonts w:ascii="Book Antiqua" w:hAnsi="Book Antiqua" w:cs="Times New Roman"/>
          <w:color w:val="000000"/>
          <w:sz w:val="24"/>
          <w:szCs w:val="24"/>
          <w:shd w:val="clear" w:color="auto" w:fill="FFFFFF"/>
        </w:rPr>
        <w:t xml:space="preserve">; </w:t>
      </w:r>
      <w:r w:rsidR="00CC474C" w:rsidRPr="00755599">
        <w:rPr>
          <w:rFonts w:ascii="Book Antiqua" w:hAnsi="Book Antiqua" w:cs="Times New Roman"/>
          <w:color w:val="000000"/>
          <w:sz w:val="24"/>
          <w:szCs w:val="24"/>
          <w:shd w:val="clear" w:color="auto" w:fill="FFFFFF"/>
        </w:rPr>
        <w:t>C</w:t>
      </w:r>
      <w:r w:rsidRPr="00755599">
        <w:rPr>
          <w:rFonts w:ascii="Book Antiqua" w:hAnsi="Book Antiqua" w:cs="Times New Roman"/>
          <w:color w:val="000000"/>
          <w:sz w:val="24"/>
          <w:szCs w:val="24"/>
          <w:shd w:val="clear" w:color="auto" w:fill="FFFFFF"/>
        </w:rPr>
        <w:t>holesterol</w:t>
      </w:r>
    </w:p>
    <w:p w14:paraId="5D15902E" w14:textId="77777777" w:rsidR="00022106" w:rsidRPr="00755599" w:rsidRDefault="00022106" w:rsidP="002E36A1">
      <w:pPr>
        <w:snapToGrid w:val="0"/>
        <w:spacing w:after="0" w:line="360" w:lineRule="auto"/>
        <w:jc w:val="both"/>
        <w:rPr>
          <w:rFonts w:ascii="Book Antiqua" w:hAnsi="Book Antiqua" w:cs="Times New Roman"/>
          <w:b/>
          <w:color w:val="000000"/>
          <w:sz w:val="24"/>
          <w:szCs w:val="24"/>
          <w:shd w:val="clear" w:color="auto" w:fill="FFFFFF"/>
        </w:rPr>
      </w:pPr>
    </w:p>
    <w:p w14:paraId="213F6DDF" w14:textId="77777777" w:rsidR="00CD12AE" w:rsidRPr="00755599" w:rsidRDefault="00CD12AE" w:rsidP="00CD12AE">
      <w:pPr>
        <w:snapToGrid w:val="0"/>
        <w:spacing w:after="0" w:line="360" w:lineRule="auto"/>
        <w:jc w:val="both"/>
        <w:rPr>
          <w:rFonts w:ascii="Book Antiqua" w:hAnsi="Book Antiqua" w:cs="Times New Roman"/>
          <w:b/>
          <w:color w:val="000000"/>
          <w:sz w:val="24"/>
          <w:szCs w:val="24"/>
          <w:shd w:val="clear" w:color="auto" w:fill="FFFFFF"/>
        </w:rPr>
      </w:pPr>
      <w:bookmarkStart w:id="33" w:name="OLE_LINK363"/>
      <w:bookmarkStart w:id="34" w:name="OLE_LINK364"/>
      <w:bookmarkStart w:id="35" w:name="OLE_LINK359"/>
      <w:bookmarkStart w:id="36" w:name="OLE_LINK1037"/>
      <w:bookmarkStart w:id="37" w:name="OLE_LINK1195"/>
      <w:bookmarkStart w:id="38" w:name="OLE_LINK1140"/>
      <w:bookmarkStart w:id="39" w:name="OLE_LINK1062"/>
      <w:bookmarkStart w:id="40" w:name="OLE_LINK500"/>
      <w:bookmarkStart w:id="41" w:name="OLE_LINK916"/>
      <w:bookmarkStart w:id="42" w:name="OLE_LINK956"/>
      <w:bookmarkStart w:id="43" w:name="OLE_LINK994"/>
      <w:proofErr w:type="gramStart"/>
      <w:r w:rsidRPr="00755599">
        <w:rPr>
          <w:rFonts w:ascii="Book Antiqua" w:hAnsi="Book Antiqua" w:cs="Times New Roman"/>
          <w:b/>
          <w:color w:val="000000"/>
          <w:sz w:val="24"/>
          <w:szCs w:val="24"/>
          <w:shd w:val="clear" w:color="auto" w:fill="FFFFFF"/>
        </w:rPr>
        <w:t>© The Author(s) 2019.</w:t>
      </w:r>
      <w:proofErr w:type="gramEnd"/>
      <w:r w:rsidRPr="00755599">
        <w:rPr>
          <w:rFonts w:ascii="Book Antiqua" w:hAnsi="Book Antiqua" w:cs="Times New Roman"/>
          <w:b/>
          <w:color w:val="000000"/>
          <w:sz w:val="24"/>
          <w:szCs w:val="24"/>
          <w:shd w:val="clear" w:color="auto" w:fill="FFFFFF"/>
        </w:rPr>
        <w:t xml:space="preserve"> </w:t>
      </w:r>
      <w:proofErr w:type="gramStart"/>
      <w:r w:rsidRPr="00755599">
        <w:rPr>
          <w:rFonts w:ascii="Book Antiqua" w:hAnsi="Book Antiqua" w:cs="Times New Roman"/>
          <w:bCs/>
          <w:color w:val="000000"/>
          <w:sz w:val="24"/>
          <w:szCs w:val="24"/>
          <w:shd w:val="clear" w:color="auto" w:fill="FFFFFF"/>
        </w:rPr>
        <w:t xml:space="preserve">Published by </w:t>
      </w:r>
      <w:proofErr w:type="spellStart"/>
      <w:r w:rsidRPr="00755599">
        <w:rPr>
          <w:rFonts w:ascii="Book Antiqua" w:hAnsi="Book Antiqua" w:cs="Times New Roman"/>
          <w:bCs/>
          <w:color w:val="000000"/>
          <w:sz w:val="24"/>
          <w:szCs w:val="24"/>
          <w:shd w:val="clear" w:color="auto" w:fill="FFFFFF"/>
        </w:rPr>
        <w:t>Baishideng</w:t>
      </w:r>
      <w:proofErr w:type="spellEnd"/>
      <w:r w:rsidRPr="00755599">
        <w:rPr>
          <w:rFonts w:ascii="Book Antiqua" w:hAnsi="Book Antiqua" w:cs="Times New Roman"/>
          <w:bCs/>
          <w:color w:val="000000"/>
          <w:sz w:val="24"/>
          <w:szCs w:val="24"/>
          <w:shd w:val="clear" w:color="auto" w:fill="FFFFFF"/>
        </w:rPr>
        <w:t xml:space="preserve"> Publishing Group Inc.</w:t>
      </w:r>
      <w:proofErr w:type="gramEnd"/>
      <w:r w:rsidRPr="00755599">
        <w:rPr>
          <w:rFonts w:ascii="Book Antiqua" w:hAnsi="Book Antiqua" w:cs="Times New Roman"/>
          <w:bCs/>
          <w:color w:val="000000"/>
          <w:sz w:val="24"/>
          <w:szCs w:val="24"/>
          <w:shd w:val="clear" w:color="auto" w:fill="FFFFFF"/>
        </w:rPr>
        <w:t xml:space="preserve"> All rights reserved.</w:t>
      </w:r>
    </w:p>
    <w:bookmarkEnd w:id="33"/>
    <w:bookmarkEnd w:id="34"/>
    <w:bookmarkEnd w:id="35"/>
    <w:bookmarkEnd w:id="36"/>
    <w:bookmarkEnd w:id="37"/>
    <w:bookmarkEnd w:id="38"/>
    <w:bookmarkEnd w:id="39"/>
    <w:bookmarkEnd w:id="40"/>
    <w:bookmarkEnd w:id="41"/>
    <w:bookmarkEnd w:id="42"/>
    <w:bookmarkEnd w:id="43"/>
    <w:p w14:paraId="538608F3" w14:textId="77777777" w:rsidR="00022106" w:rsidRPr="00755599" w:rsidRDefault="00022106" w:rsidP="002E36A1">
      <w:pPr>
        <w:snapToGrid w:val="0"/>
        <w:spacing w:after="0" w:line="360" w:lineRule="auto"/>
        <w:jc w:val="both"/>
        <w:rPr>
          <w:rFonts w:ascii="Book Antiqua" w:hAnsi="Book Antiqua" w:cs="Times New Roman"/>
          <w:b/>
          <w:color w:val="000000"/>
          <w:sz w:val="24"/>
          <w:szCs w:val="24"/>
          <w:shd w:val="clear" w:color="auto" w:fill="FFFFFF"/>
        </w:rPr>
      </w:pPr>
    </w:p>
    <w:p w14:paraId="14EBA752" w14:textId="11D4B5F1" w:rsidR="006A1206" w:rsidRPr="00755599" w:rsidRDefault="00C66C49" w:rsidP="002E36A1">
      <w:pPr>
        <w:snapToGrid w:val="0"/>
        <w:spacing w:after="0" w:line="360" w:lineRule="auto"/>
        <w:jc w:val="both"/>
        <w:rPr>
          <w:rFonts w:ascii="Book Antiqua" w:hAnsi="Book Antiqua" w:cs="Times-Roman"/>
          <w:sz w:val="24"/>
          <w:szCs w:val="24"/>
        </w:rPr>
      </w:pPr>
      <w:r w:rsidRPr="00755599">
        <w:rPr>
          <w:rFonts w:ascii="Book Antiqua" w:hAnsi="Book Antiqua" w:cs="Times New Roman"/>
          <w:b/>
          <w:color w:val="000000"/>
          <w:sz w:val="24"/>
          <w:szCs w:val="24"/>
          <w:shd w:val="clear" w:color="auto" w:fill="FFFFFF"/>
        </w:rPr>
        <w:t xml:space="preserve">Core </w:t>
      </w:r>
      <w:r w:rsidR="00054946" w:rsidRPr="00755599">
        <w:rPr>
          <w:rFonts w:ascii="Book Antiqua" w:hAnsi="Book Antiqua" w:cs="Times New Roman"/>
          <w:b/>
          <w:color w:val="000000"/>
          <w:sz w:val="24"/>
          <w:szCs w:val="24"/>
          <w:shd w:val="clear" w:color="auto" w:fill="FFFFFF"/>
        </w:rPr>
        <w:t>t</w:t>
      </w:r>
      <w:r w:rsidRPr="00755599">
        <w:rPr>
          <w:rFonts w:ascii="Book Antiqua" w:hAnsi="Book Antiqua" w:cs="Times New Roman"/>
          <w:b/>
          <w:color w:val="000000"/>
          <w:sz w:val="24"/>
          <w:szCs w:val="24"/>
          <w:shd w:val="clear" w:color="auto" w:fill="FFFFFF"/>
        </w:rPr>
        <w:t xml:space="preserve">ip: </w:t>
      </w:r>
      <w:r w:rsidRPr="00755599">
        <w:rPr>
          <w:rFonts w:ascii="Book Antiqua" w:hAnsi="Book Antiqua" w:cs="Times New Roman"/>
          <w:sz w:val="24"/>
          <w:szCs w:val="24"/>
        </w:rPr>
        <w:t xml:space="preserve">Cholesterol is a metabolic regulator of </w:t>
      </w:r>
      <w:r w:rsidR="009F0164" w:rsidRPr="00755599">
        <w:rPr>
          <w:rFonts w:ascii="Book Antiqua" w:hAnsi="Book Antiqua" w:cs="Times New Roman"/>
          <w:sz w:val="24"/>
          <w:szCs w:val="24"/>
        </w:rPr>
        <w:t xml:space="preserve">the </w:t>
      </w:r>
      <w:r w:rsidR="00022106" w:rsidRPr="00755599">
        <w:rPr>
          <w:rFonts w:ascii="Book Antiqua" w:hAnsi="Book Antiqua" w:cs="Times New Roman"/>
          <w:sz w:val="24"/>
          <w:szCs w:val="24"/>
        </w:rPr>
        <w:t>hepatitis C virus (</w:t>
      </w:r>
      <w:r w:rsidR="00227C9B" w:rsidRPr="00755599">
        <w:rPr>
          <w:rFonts w:ascii="Book Antiqua" w:hAnsi="Book Antiqua" w:cs="Times New Roman"/>
          <w:sz w:val="24"/>
          <w:szCs w:val="24"/>
        </w:rPr>
        <w:t>HCV</w:t>
      </w:r>
      <w:r w:rsidR="00022106" w:rsidRPr="00755599">
        <w:rPr>
          <w:rFonts w:ascii="Book Antiqua" w:hAnsi="Book Antiqua" w:cs="Times New Roman"/>
          <w:sz w:val="24"/>
          <w:szCs w:val="24"/>
        </w:rPr>
        <w:t>)</w:t>
      </w:r>
      <w:r w:rsidR="00227C9B" w:rsidRPr="00755599">
        <w:rPr>
          <w:rFonts w:ascii="Book Antiqua" w:hAnsi="Book Antiqua" w:cs="Times New Roman"/>
          <w:sz w:val="24"/>
          <w:szCs w:val="24"/>
        </w:rPr>
        <w:t xml:space="preserve"> life cycle. G</w:t>
      </w:r>
      <w:r w:rsidRPr="00755599">
        <w:rPr>
          <w:rFonts w:ascii="Book Antiqua" w:hAnsi="Book Antiqua" w:cs="Times New Roman"/>
          <w:sz w:val="24"/>
          <w:szCs w:val="24"/>
        </w:rPr>
        <w:t xml:space="preserve">enetic </w:t>
      </w:r>
      <w:r w:rsidR="00403744" w:rsidRPr="00755599">
        <w:rPr>
          <w:rFonts w:ascii="Book Antiqua" w:hAnsi="Book Antiqua" w:cs="Times New Roman"/>
          <w:sz w:val="24"/>
          <w:szCs w:val="24"/>
        </w:rPr>
        <w:t xml:space="preserve">polymorphisms in the </w:t>
      </w:r>
      <w:r w:rsidRPr="00755599">
        <w:rPr>
          <w:rFonts w:ascii="Book Antiqua" w:hAnsi="Book Antiqua" w:cs="Times New Roman"/>
          <w:i/>
          <w:sz w:val="24"/>
          <w:szCs w:val="24"/>
        </w:rPr>
        <w:t>APOE</w:t>
      </w:r>
      <w:r w:rsidRPr="00755599">
        <w:rPr>
          <w:rFonts w:ascii="Book Antiqua" w:hAnsi="Book Antiqua" w:cs="Times New Roman"/>
          <w:sz w:val="24"/>
          <w:szCs w:val="24"/>
        </w:rPr>
        <w:t xml:space="preserve"> gene can regulate cholesterol and </w:t>
      </w:r>
      <w:r w:rsidR="00403744" w:rsidRPr="00755599">
        <w:rPr>
          <w:rFonts w:ascii="Book Antiqua" w:hAnsi="Book Antiqua" w:cs="Times New Roman"/>
          <w:sz w:val="24"/>
          <w:szCs w:val="24"/>
        </w:rPr>
        <w:t xml:space="preserve">modify the </w:t>
      </w:r>
      <w:r w:rsidR="00F80F3E" w:rsidRPr="00755599">
        <w:rPr>
          <w:rFonts w:ascii="Book Antiqua" w:hAnsi="Book Antiqua" w:cs="Times New Roman"/>
          <w:sz w:val="24"/>
          <w:szCs w:val="24"/>
        </w:rPr>
        <w:t>outcome</w:t>
      </w:r>
      <w:r w:rsidRPr="00755599">
        <w:rPr>
          <w:rFonts w:ascii="Book Antiqua" w:hAnsi="Book Antiqua" w:cs="Times New Roman"/>
          <w:sz w:val="24"/>
          <w:szCs w:val="24"/>
        </w:rPr>
        <w:t xml:space="preserve"> of the HCV infection. </w:t>
      </w:r>
      <w:bookmarkStart w:id="44" w:name="_Hlk18491150"/>
      <w:r w:rsidR="00CD5D08" w:rsidRPr="00755599">
        <w:rPr>
          <w:rFonts w:ascii="Book Antiqua" w:hAnsi="Book Antiqua" w:cs="Times New Roman"/>
          <w:sz w:val="24"/>
          <w:szCs w:val="24"/>
        </w:rPr>
        <w:t xml:space="preserve">Our findings suggest that </w:t>
      </w:r>
      <w:r w:rsidR="00CD5D08" w:rsidRPr="00755599">
        <w:rPr>
          <w:rFonts w:ascii="Book Antiqua" w:hAnsi="Book Antiqua" w:cs="Times New Roman"/>
          <w:i/>
          <w:sz w:val="24"/>
          <w:szCs w:val="24"/>
        </w:rPr>
        <w:t>APOE</w:t>
      </w:r>
      <w:r w:rsidR="00BD6537" w:rsidRPr="00755599">
        <w:rPr>
          <w:rFonts w:ascii="Book Antiqua" w:hAnsi="Book Antiqua" w:cs="Times New Roman"/>
          <w:i/>
          <w:sz w:val="24"/>
          <w:szCs w:val="24"/>
        </w:rPr>
        <w:t xml:space="preserve"> </w:t>
      </w:r>
      <w:r w:rsidR="00BE5262" w:rsidRPr="00755599">
        <w:rPr>
          <w:rFonts w:ascii="Book Antiqua" w:hAnsi="Book Antiqua" w:cs="Times New Roman"/>
          <w:i/>
          <w:sz w:val="24"/>
          <w:szCs w:val="24"/>
        </w:rPr>
        <w:t>ε</w:t>
      </w:r>
      <w:r w:rsidR="00CD5D08" w:rsidRPr="00755599">
        <w:rPr>
          <w:rFonts w:ascii="Book Antiqua" w:hAnsi="Book Antiqua" w:cs="Times New Roman"/>
          <w:i/>
          <w:sz w:val="24"/>
          <w:szCs w:val="24"/>
        </w:rPr>
        <w:t xml:space="preserve">4 </w:t>
      </w:r>
      <w:r w:rsidR="00CD5D08" w:rsidRPr="00755599">
        <w:rPr>
          <w:rFonts w:ascii="Book Antiqua" w:hAnsi="Book Antiqua" w:cs="Times New Roman"/>
          <w:sz w:val="24"/>
          <w:szCs w:val="24"/>
        </w:rPr>
        <w:t xml:space="preserve">allele and </w:t>
      </w:r>
      <w:r w:rsidR="00022106" w:rsidRPr="00755599">
        <w:rPr>
          <w:rFonts w:ascii="Book Antiqua" w:hAnsi="Book Antiqua" w:cs="Times New Roman"/>
          <w:sz w:val="24"/>
          <w:szCs w:val="24"/>
        </w:rPr>
        <w:t xml:space="preserve">low-density lipoprotein cholesterol (LDL-c) </w:t>
      </w:r>
      <w:r w:rsidR="00CD5D08" w:rsidRPr="00755599">
        <w:rPr>
          <w:rFonts w:ascii="Book Antiqua" w:hAnsi="Book Antiqua" w:cs="Times New Roman"/>
          <w:sz w:val="24"/>
          <w:szCs w:val="24"/>
        </w:rPr>
        <w:t xml:space="preserve">confer a protective effect in the course of the HCV infection in the context of high </w:t>
      </w:r>
      <w:r w:rsidR="00022106" w:rsidRPr="00755599">
        <w:rPr>
          <w:rFonts w:ascii="Book Antiqua" w:hAnsi="Book Antiqua" w:cs="Times New Roman"/>
          <w:noProof/>
          <w:sz w:val="24"/>
          <w:szCs w:val="24"/>
        </w:rPr>
        <w:t>body mass index</w:t>
      </w:r>
      <w:r w:rsidR="00022106" w:rsidRPr="00755599">
        <w:rPr>
          <w:rFonts w:ascii="Book Antiqua" w:hAnsi="Book Antiqua" w:cs="Times New Roman"/>
          <w:sz w:val="24"/>
          <w:szCs w:val="24"/>
        </w:rPr>
        <w:t xml:space="preserve"> (</w:t>
      </w:r>
      <w:r w:rsidR="00CD5D08" w:rsidRPr="00755599">
        <w:rPr>
          <w:rFonts w:ascii="Book Antiqua" w:hAnsi="Book Antiqua" w:cs="Times New Roman"/>
          <w:sz w:val="24"/>
          <w:szCs w:val="24"/>
        </w:rPr>
        <w:t>BMI</w:t>
      </w:r>
      <w:r w:rsidR="00022106" w:rsidRPr="00755599">
        <w:rPr>
          <w:rFonts w:ascii="Book Antiqua" w:hAnsi="Book Antiqua" w:cs="Times New Roman"/>
          <w:sz w:val="24"/>
          <w:szCs w:val="24"/>
        </w:rPr>
        <w:t>)</w:t>
      </w:r>
      <w:r w:rsidR="00CD5D08" w:rsidRPr="00755599">
        <w:rPr>
          <w:rFonts w:ascii="Book Antiqua" w:hAnsi="Book Antiqua" w:cs="Times New Roman"/>
          <w:sz w:val="24"/>
          <w:szCs w:val="24"/>
        </w:rPr>
        <w:t>. Levels of LDL-c, BMI</w:t>
      </w:r>
      <w:r w:rsidR="00C138BE" w:rsidRPr="00755599">
        <w:rPr>
          <w:rFonts w:ascii="Book Antiqua" w:hAnsi="Book Antiqua" w:cs="Times New Roman"/>
          <w:sz w:val="24"/>
          <w:szCs w:val="24"/>
        </w:rPr>
        <w:t>,</w:t>
      </w:r>
      <w:r w:rsidR="00CD5D08" w:rsidRPr="00755599">
        <w:rPr>
          <w:rFonts w:ascii="Book Antiqua" w:hAnsi="Book Antiqua" w:cs="Times New Roman"/>
          <w:sz w:val="24"/>
          <w:szCs w:val="24"/>
        </w:rPr>
        <w:t xml:space="preserve"> and ALT</w:t>
      </w:r>
      <w:r w:rsidR="00EA24AF" w:rsidRPr="00755599">
        <w:rPr>
          <w:rFonts w:ascii="Book Antiqua" w:hAnsi="Book Antiqua" w:cs="Times New Roman"/>
          <w:sz w:val="24"/>
          <w:szCs w:val="24"/>
        </w:rPr>
        <w:t xml:space="preserve"> may</w:t>
      </w:r>
      <w:r w:rsidR="00CD5D08" w:rsidRPr="00755599">
        <w:rPr>
          <w:rFonts w:ascii="Book Antiqua" w:hAnsi="Book Antiqua" w:cs="Times New Roman"/>
          <w:sz w:val="24"/>
          <w:szCs w:val="24"/>
        </w:rPr>
        <w:t xml:space="preserve"> </w:t>
      </w:r>
      <w:r w:rsidR="00EA24AF" w:rsidRPr="00755599">
        <w:rPr>
          <w:rFonts w:ascii="Book Antiqua" w:hAnsi="Book Antiqua" w:cs="Times New Roman"/>
          <w:sz w:val="24"/>
          <w:szCs w:val="24"/>
        </w:rPr>
        <w:t xml:space="preserve">estimate the risk of chronicity in </w:t>
      </w:r>
      <w:r w:rsidR="00CD5D08" w:rsidRPr="00755599">
        <w:rPr>
          <w:rFonts w:ascii="Book Antiqua" w:hAnsi="Book Antiqua" w:cs="Times New Roman"/>
          <w:sz w:val="24"/>
          <w:szCs w:val="24"/>
        </w:rPr>
        <w:t>HCV</w:t>
      </w:r>
      <w:r w:rsidR="00EA24AF" w:rsidRPr="00755599">
        <w:rPr>
          <w:rFonts w:ascii="Book Antiqua" w:hAnsi="Book Antiqua" w:cs="Times New Roman"/>
          <w:sz w:val="24"/>
          <w:szCs w:val="24"/>
        </w:rPr>
        <w:t>-</w:t>
      </w:r>
      <w:r w:rsidR="00CD5D08" w:rsidRPr="00755599">
        <w:rPr>
          <w:rFonts w:ascii="Book Antiqua" w:hAnsi="Book Antiqua" w:cs="Times New Roman"/>
          <w:sz w:val="24"/>
          <w:szCs w:val="24"/>
        </w:rPr>
        <w:t xml:space="preserve">infected patients. </w:t>
      </w:r>
      <w:bookmarkStart w:id="45" w:name="_Hlk18491219"/>
      <w:bookmarkEnd w:id="44"/>
      <w:r w:rsidR="00CD5D08" w:rsidRPr="00755599">
        <w:rPr>
          <w:rFonts w:ascii="Book Antiqua" w:hAnsi="Book Antiqua" w:cs="Times New Roman"/>
          <w:sz w:val="24"/>
          <w:szCs w:val="24"/>
        </w:rPr>
        <w:t xml:space="preserve">An individualized therapy accounting </w:t>
      </w:r>
      <w:r w:rsidR="00EA24AF" w:rsidRPr="00755599">
        <w:rPr>
          <w:rFonts w:ascii="Book Antiqua" w:hAnsi="Book Antiqua" w:cs="Times New Roman"/>
          <w:sz w:val="24"/>
          <w:szCs w:val="24"/>
        </w:rPr>
        <w:t>the host´s</w:t>
      </w:r>
      <w:r w:rsidR="00CD5D08" w:rsidRPr="00755599">
        <w:rPr>
          <w:rFonts w:ascii="Book Antiqua" w:hAnsi="Book Antiqua" w:cs="Times New Roman"/>
          <w:sz w:val="24"/>
          <w:szCs w:val="24"/>
        </w:rPr>
        <w:t xml:space="preserve"> genetic, environmental, and metabolic factors </w:t>
      </w:r>
      <w:r w:rsidR="00EA24AF" w:rsidRPr="00755599">
        <w:rPr>
          <w:rFonts w:ascii="Book Antiqua" w:hAnsi="Book Antiqua" w:cs="Times New Roman"/>
          <w:sz w:val="24"/>
          <w:szCs w:val="24"/>
        </w:rPr>
        <w:t>could aid in the clinical management of</w:t>
      </w:r>
      <w:r w:rsidR="00CD5D08" w:rsidRPr="00755599">
        <w:rPr>
          <w:rFonts w:ascii="Book Antiqua" w:hAnsi="Book Antiqua" w:cs="Times New Roman"/>
          <w:sz w:val="24"/>
          <w:szCs w:val="24"/>
        </w:rPr>
        <w:t xml:space="preserve"> HCV infection</w:t>
      </w:r>
      <w:r w:rsidR="00C138BE" w:rsidRPr="00755599">
        <w:rPr>
          <w:rFonts w:ascii="Book Antiqua" w:hAnsi="Book Antiqua" w:cs="Times New Roman"/>
          <w:sz w:val="24"/>
          <w:szCs w:val="24"/>
        </w:rPr>
        <w:t>,</w:t>
      </w:r>
      <w:r w:rsidR="00CD5D08" w:rsidRPr="00755599">
        <w:rPr>
          <w:rFonts w:ascii="Book Antiqua" w:hAnsi="Book Antiqua" w:cs="Times New Roman"/>
          <w:sz w:val="24"/>
          <w:szCs w:val="24"/>
        </w:rPr>
        <w:t xml:space="preserve"> especially in populations with a high prevalence of overweight and obesity.</w:t>
      </w:r>
      <w:bookmarkEnd w:id="45"/>
    </w:p>
    <w:p w14:paraId="57D8D886" w14:textId="77777777" w:rsidR="00054946" w:rsidRPr="00755599" w:rsidRDefault="00054946" w:rsidP="00054946">
      <w:pPr>
        <w:snapToGrid w:val="0"/>
        <w:spacing w:after="0" w:line="360" w:lineRule="auto"/>
        <w:jc w:val="both"/>
        <w:rPr>
          <w:rFonts w:ascii="Book Antiqua" w:hAnsi="Book Antiqua" w:cs="Times New Roman"/>
          <w:sz w:val="24"/>
          <w:szCs w:val="24"/>
        </w:rPr>
      </w:pPr>
    </w:p>
    <w:p w14:paraId="0E9F456E" w14:textId="1A314A4A" w:rsidR="00755599" w:rsidRPr="00755599" w:rsidRDefault="00054946" w:rsidP="00755599">
      <w:pPr>
        <w:spacing w:line="360" w:lineRule="auto"/>
        <w:jc w:val="both"/>
        <w:rPr>
          <w:rFonts w:ascii="Book Antiqua" w:eastAsia="宋体" w:hAnsi="Book Antiqua" w:hint="eastAsia"/>
          <w:iCs/>
          <w:lang w:eastAsia="zh-CN"/>
        </w:rPr>
      </w:pPr>
      <w:r w:rsidRPr="00755599">
        <w:rPr>
          <w:rFonts w:ascii="Book Antiqua" w:hAnsi="Book Antiqua" w:cs="Times New Roman"/>
          <w:bCs/>
          <w:sz w:val="24"/>
          <w:szCs w:val="24"/>
          <w:lang w:val="es-MX"/>
        </w:rPr>
        <w:t xml:space="preserve">Gonzalez-Aldaco K, Roman S, Torres-Valadez R, Ojeda-Granados C, Torres-Reyes LA, Panduro A. </w:t>
      </w:r>
      <w:proofErr w:type="gramStart"/>
      <w:r w:rsidRPr="00755599">
        <w:rPr>
          <w:rFonts w:ascii="Book Antiqua" w:hAnsi="Book Antiqua" w:cs="Times New Roman"/>
          <w:bCs/>
          <w:caps/>
          <w:sz w:val="24"/>
          <w:szCs w:val="24"/>
        </w:rPr>
        <w:t>h</w:t>
      </w:r>
      <w:r w:rsidRPr="00755599">
        <w:rPr>
          <w:rFonts w:ascii="Book Antiqua" w:hAnsi="Book Antiqua" w:cs="Times New Roman"/>
          <w:bCs/>
          <w:sz w:val="24"/>
          <w:szCs w:val="24"/>
        </w:rPr>
        <w:t xml:space="preserve">epatitis C virus clearance and less liver damage in patients with high cholesterol, low-density lipoprotein cholesterol and </w:t>
      </w:r>
      <w:r w:rsidRPr="00755599">
        <w:rPr>
          <w:rFonts w:ascii="Book Antiqua" w:hAnsi="Book Antiqua" w:cs="Times New Roman"/>
          <w:bCs/>
          <w:i/>
          <w:iCs/>
          <w:sz w:val="24"/>
          <w:szCs w:val="24"/>
        </w:rPr>
        <w:t xml:space="preserve">APOE </w:t>
      </w:r>
      <w:r w:rsidRPr="00755599">
        <w:rPr>
          <w:rFonts w:ascii="Book Antiqua" w:hAnsi="Book Antiqua" w:cs="Times New Roman"/>
          <w:bCs/>
          <w:color w:val="000000" w:themeColor="text1"/>
          <w:sz w:val="24"/>
          <w:szCs w:val="24"/>
        </w:rPr>
        <w:t>ε</w:t>
      </w:r>
      <w:r w:rsidRPr="00755599">
        <w:rPr>
          <w:rFonts w:ascii="Book Antiqua" w:hAnsi="Book Antiqua" w:cs="Times New Roman"/>
          <w:bCs/>
          <w:i/>
          <w:sz w:val="24"/>
          <w:szCs w:val="24"/>
        </w:rPr>
        <w:t>4</w:t>
      </w:r>
      <w:r w:rsidRPr="00755599">
        <w:rPr>
          <w:rFonts w:ascii="Book Antiqua" w:hAnsi="Book Antiqua" w:cs="Times New Roman"/>
          <w:bCs/>
          <w:sz w:val="24"/>
          <w:szCs w:val="24"/>
        </w:rPr>
        <w:t xml:space="preserve"> allele.</w:t>
      </w:r>
      <w:proofErr w:type="gramEnd"/>
      <w:r w:rsidRPr="00755599">
        <w:rPr>
          <w:rFonts w:ascii="Book Antiqua" w:hAnsi="Book Antiqua" w:cs="Times New Roman"/>
          <w:bCs/>
          <w:sz w:val="24"/>
          <w:szCs w:val="24"/>
        </w:rPr>
        <w:t xml:space="preserve"> </w:t>
      </w:r>
      <w:bookmarkStart w:id="46" w:name="OLE_LINK1105"/>
      <w:bookmarkStart w:id="47" w:name="OLE_LINK1107"/>
      <w:r w:rsidRPr="00755599">
        <w:rPr>
          <w:rFonts w:ascii="Book Antiqua" w:hAnsi="Book Antiqua" w:cs="Times New Roman"/>
          <w:bCs/>
          <w:i/>
          <w:sz w:val="24"/>
          <w:szCs w:val="24"/>
        </w:rPr>
        <w:t xml:space="preserve">World J </w:t>
      </w:r>
      <w:proofErr w:type="spellStart"/>
      <w:r w:rsidRPr="00755599">
        <w:rPr>
          <w:rFonts w:ascii="Book Antiqua" w:hAnsi="Book Antiqua" w:cs="Times New Roman"/>
          <w:bCs/>
          <w:i/>
          <w:sz w:val="24"/>
          <w:szCs w:val="24"/>
        </w:rPr>
        <w:t>Gastroenterol</w:t>
      </w:r>
      <w:proofErr w:type="spellEnd"/>
      <w:r w:rsidRPr="00755599">
        <w:rPr>
          <w:rFonts w:ascii="Book Antiqua" w:hAnsi="Book Antiqua" w:cs="Times New Roman"/>
          <w:bCs/>
          <w:i/>
          <w:sz w:val="24"/>
          <w:szCs w:val="24"/>
        </w:rPr>
        <w:t xml:space="preserve"> </w:t>
      </w:r>
      <w:bookmarkEnd w:id="46"/>
      <w:bookmarkEnd w:id="47"/>
      <w:r w:rsidR="00755599" w:rsidRPr="00755599">
        <w:rPr>
          <w:rFonts w:ascii="Book Antiqua" w:hAnsi="Book Antiqua"/>
          <w:iCs/>
        </w:rPr>
        <w:t xml:space="preserve">2019; 25(38): </w:t>
      </w:r>
      <w:r w:rsidR="00755599" w:rsidRPr="00755599">
        <w:rPr>
          <w:rFonts w:ascii="Book Antiqua" w:eastAsia="宋体" w:hAnsi="Book Antiqua" w:hint="eastAsia"/>
          <w:iCs/>
          <w:lang w:eastAsia="zh-CN"/>
        </w:rPr>
        <w:t>5</w:t>
      </w:r>
      <w:r w:rsidR="00755599" w:rsidRPr="00755599">
        <w:rPr>
          <w:rFonts w:ascii="Book Antiqua" w:eastAsia="宋体" w:hAnsi="Book Antiqua" w:hint="eastAsia"/>
          <w:iCs/>
          <w:lang w:eastAsia="zh-CN"/>
        </w:rPr>
        <w:t>826</w:t>
      </w:r>
      <w:r w:rsidR="00755599" w:rsidRPr="00755599">
        <w:rPr>
          <w:rFonts w:ascii="Book Antiqua" w:hAnsi="Book Antiqua"/>
          <w:iCs/>
        </w:rPr>
        <w:t>-</w:t>
      </w:r>
      <w:r w:rsidR="00755599" w:rsidRPr="00755599">
        <w:rPr>
          <w:rFonts w:ascii="Book Antiqua" w:eastAsia="宋体" w:hAnsi="Book Antiqua" w:hint="eastAsia"/>
          <w:iCs/>
          <w:lang w:eastAsia="zh-CN"/>
        </w:rPr>
        <w:t>5</w:t>
      </w:r>
      <w:r w:rsidR="00755599" w:rsidRPr="00755599">
        <w:rPr>
          <w:rFonts w:ascii="Book Antiqua" w:eastAsia="宋体" w:hAnsi="Book Antiqua" w:hint="eastAsia"/>
          <w:iCs/>
          <w:lang w:eastAsia="zh-CN"/>
        </w:rPr>
        <w:t>837</w:t>
      </w:r>
    </w:p>
    <w:p w14:paraId="0F3742B0" w14:textId="76FB76F5" w:rsidR="00755599" w:rsidRPr="00755599" w:rsidRDefault="00755599" w:rsidP="00755599">
      <w:pPr>
        <w:spacing w:line="360" w:lineRule="auto"/>
        <w:jc w:val="both"/>
        <w:rPr>
          <w:rFonts w:ascii="Book Antiqua" w:eastAsia="宋体" w:hAnsi="Book Antiqua" w:hint="eastAsia"/>
          <w:iCs/>
          <w:lang w:eastAsia="zh-CN"/>
        </w:rPr>
      </w:pPr>
      <w:r w:rsidRPr="00755599">
        <w:rPr>
          <w:rFonts w:ascii="Book Antiqua" w:hAnsi="Book Antiqua"/>
          <w:b/>
          <w:iCs/>
        </w:rPr>
        <w:t>URL:</w:t>
      </w:r>
      <w:r w:rsidRPr="00755599">
        <w:rPr>
          <w:rFonts w:ascii="Book Antiqua" w:hAnsi="Book Antiqua"/>
          <w:iCs/>
        </w:rPr>
        <w:t xml:space="preserve"> https://www.wjgnet.com/1007-9327/full/v25/i38/</w:t>
      </w:r>
      <w:r w:rsidRPr="00755599">
        <w:rPr>
          <w:rFonts w:ascii="Book Antiqua" w:eastAsia="宋体" w:hAnsi="Book Antiqua" w:hint="eastAsia"/>
          <w:iCs/>
          <w:lang w:eastAsia="zh-CN"/>
        </w:rPr>
        <w:t>5</w:t>
      </w:r>
      <w:r w:rsidRPr="00755599">
        <w:rPr>
          <w:rFonts w:ascii="Book Antiqua" w:eastAsia="宋体" w:hAnsi="Book Antiqua" w:hint="eastAsia"/>
          <w:iCs/>
          <w:lang w:eastAsia="zh-CN"/>
        </w:rPr>
        <w:t>826</w:t>
      </w:r>
      <w:r w:rsidRPr="00755599">
        <w:rPr>
          <w:rFonts w:ascii="Book Antiqua" w:hAnsi="Book Antiqua"/>
          <w:iCs/>
        </w:rPr>
        <w:t>.htm</w:t>
      </w:r>
    </w:p>
    <w:p w14:paraId="4E44B9BF" w14:textId="50C578A5" w:rsidR="002A5642" w:rsidRPr="00755599" w:rsidRDefault="00755599" w:rsidP="00755599">
      <w:pPr>
        <w:snapToGrid w:val="0"/>
        <w:spacing w:after="0" w:line="360" w:lineRule="auto"/>
        <w:jc w:val="both"/>
        <w:rPr>
          <w:rFonts w:ascii="Book Antiqua" w:hAnsi="Book Antiqua" w:cs="Times New Roman"/>
          <w:b/>
          <w:sz w:val="24"/>
          <w:szCs w:val="24"/>
        </w:rPr>
      </w:pPr>
      <w:r w:rsidRPr="00755599">
        <w:rPr>
          <w:rFonts w:ascii="Book Antiqua" w:hAnsi="Book Antiqua"/>
          <w:b/>
          <w:iCs/>
        </w:rPr>
        <w:t xml:space="preserve">DOI: </w:t>
      </w:r>
      <w:r w:rsidRPr="00755599">
        <w:rPr>
          <w:rFonts w:ascii="Book Antiqua" w:hAnsi="Book Antiqua"/>
          <w:iCs/>
        </w:rPr>
        <w:t>https://dx.doi.org/10.3748/wjg.v25.i38.</w:t>
      </w:r>
      <w:r w:rsidRPr="00755599">
        <w:rPr>
          <w:rFonts w:ascii="Book Antiqua" w:eastAsia="宋体" w:hAnsi="Book Antiqua" w:hint="eastAsia"/>
          <w:iCs/>
          <w:lang w:eastAsia="zh-CN"/>
        </w:rPr>
        <w:t xml:space="preserve"> 5</w:t>
      </w:r>
      <w:r w:rsidRPr="00755599">
        <w:rPr>
          <w:rFonts w:ascii="Book Antiqua" w:eastAsia="宋体" w:hAnsi="Book Antiqua" w:hint="eastAsia"/>
          <w:iCs/>
          <w:lang w:eastAsia="zh-CN"/>
        </w:rPr>
        <w:t>826</w:t>
      </w:r>
    </w:p>
    <w:p w14:paraId="4ED10E70" w14:textId="77777777" w:rsidR="00022106" w:rsidRPr="00755599" w:rsidRDefault="00022106">
      <w:pPr>
        <w:rPr>
          <w:rFonts w:ascii="Book Antiqua" w:hAnsi="Book Antiqua" w:cs="Times New Roman"/>
          <w:b/>
          <w:sz w:val="24"/>
          <w:szCs w:val="24"/>
        </w:rPr>
      </w:pPr>
      <w:r w:rsidRPr="00755599">
        <w:rPr>
          <w:rFonts w:ascii="Book Antiqua" w:hAnsi="Book Antiqua" w:cs="Times New Roman"/>
          <w:b/>
          <w:sz w:val="24"/>
          <w:szCs w:val="24"/>
        </w:rPr>
        <w:br w:type="page"/>
      </w:r>
    </w:p>
    <w:p w14:paraId="143C8363" w14:textId="58123D93" w:rsidR="00892BA7" w:rsidRPr="00755599" w:rsidRDefault="00C66C49" w:rsidP="002E36A1">
      <w:pPr>
        <w:snapToGrid w:val="0"/>
        <w:spacing w:after="0" w:line="360" w:lineRule="auto"/>
        <w:jc w:val="both"/>
        <w:rPr>
          <w:rFonts w:ascii="Book Antiqua" w:hAnsi="Book Antiqua" w:cs="Times New Roman"/>
          <w:b/>
          <w:sz w:val="24"/>
          <w:szCs w:val="24"/>
        </w:rPr>
      </w:pPr>
      <w:r w:rsidRPr="00755599">
        <w:rPr>
          <w:rFonts w:ascii="Book Antiqua" w:hAnsi="Book Antiqua" w:cs="Times New Roman"/>
          <w:b/>
          <w:sz w:val="24"/>
          <w:szCs w:val="24"/>
        </w:rPr>
        <w:lastRenderedPageBreak/>
        <w:t>INTRODUCTION</w:t>
      </w:r>
    </w:p>
    <w:p w14:paraId="70892DED" w14:textId="6A952BFA" w:rsidR="00560232" w:rsidRPr="00755599" w:rsidRDefault="00C66C49" w:rsidP="002E36A1">
      <w:pPr>
        <w:snapToGrid w:val="0"/>
        <w:spacing w:after="0" w:line="360" w:lineRule="auto"/>
        <w:jc w:val="both"/>
        <w:rPr>
          <w:rFonts w:ascii="Book Antiqua" w:hAnsi="Book Antiqua" w:cs="Times New Roman"/>
          <w:sz w:val="24"/>
          <w:szCs w:val="24"/>
        </w:rPr>
      </w:pPr>
      <w:r w:rsidRPr="00755599">
        <w:rPr>
          <w:rFonts w:ascii="Book Antiqua" w:hAnsi="Book Antiqua" w:cs="Times New Roman"/>
          <w:sz w:val="24"/>
          <w:szCs w:val="24"/>
        </w:rPr>
        <w:t>Hepatitis C virus (HCV)</w:t>
      </w:r>
      <w:r w:rsidR="00B90634" w:rsidRPr="00755599">
        <w:rPr>
          <w:rFonts w:ascii="Book Antiqua" w:hAnsi="Book Antiqua" w:cs="Times New Roman"/>
          <w:sz w:val="24"/>
          <w:szCs w:val="24"/>
        </w:rPr>
        <w:t xml:space="preserve"> </w:t>
      </w:r>
      <w:r w:rsidR="00280948" w:rsidRPr="00755599">
        <w:rPr>
          <w:rFonts w:ascii="Book Antiqua" w:hAnsi="Book Antiqua" w:cs="Times New Roman"/>
          <w:sz w:val="24"/>
          <w:szCs w:val="24"/>
        </w:rPr>
        <w:t>is</w:t>
      </w:r>
      <w:r w:rsidR="00B90634" w:rsidRPr="00755599">
        <w:rPr>
          <w:rFonts w:ascii="Book Antiqua" w:hAnsi="Book Antiqua" w:cs="Times New Roman"/>
          <w:sz w:val="24"/>
          <w:szCs w:val="24"/>
        </w:rPr>
        <w:t xml:space="preserve"> </w:t>
      </w:r>
      <w:r w:rsidR="00C162C0" w:rsidRPr="00755599">
        <w:rPr>
          <w:rFonts w:ascii="Book Antiqua" w:hAnsi="Book Antiqua" w:cs="Times New Roman"/>
          <w:sz w:val="24"/>
          <w:szCs w:val="24"/>
        </w:rPr>
        <w:t xml:space="preserve">a </w:t>
      </w:r>
      <w:r w:rsidR="002B7A9F" w:rsidRPr="00755599">
        <w:rPr>
          <w:rFonts w:ascii="Book Antiqua" w:hAnsi="Book Antiqua" w:cs="Times New Roman"/>
          <w:sz w:val="24"/>
          <w:szCs w:val="24"/>
        </w:rPr>
        <w:t xml:space="preserve">significant </w:t>
      </w:r>
      <w:r w:rsidR="00C162C0" w:rsidRPr="00755599">
        <w:rPr>
          <w:rFonts w:ascii="Book Antiqua" w:hAnsi="Book Antiqua" w:cs="Times New Roman"/>
          <w:sz w:val="24"/>
          <w:szCs w:val="24"/>
        </w:rPr>
        <w:t xml:space="preserve">health </w:t>
      </w:r>
      <w:r w:rsidR="00D47F9A" w:rsidRPr="00755599">
        <w:rPr>
          <w:rFonts w:ascii="Book Antiqua" w:hAnsi="Book Antiqua" w:cs="Times New Roman"/>
          <w:sz w:val="24"/>
          <w:szCs w:val="24"/>
        </w:rPr>
        <w:t>problem</w:t>
      </w:r>
      <w:r w:rsidR="00C162C0" w:rsidRPr="00755599">
        <w:rPr>
          <w:rFonts w:ascii="Book Antiqua" w:hAnsi="Book Antiqua" w:cs="Times New Roman"/>
          <w:sz w:val="24"/>
          <w:szCs w:val="24"/>
        </w:rPr>
        <w:t xml:space="preserve"> </w:t>
      </w:r>
      <w:r w:rsidR="00FB3171" w:rsidRPr="00755599">
        <w:rPr>
          <w:rFonts w:ascii="Book Antiqua" w:hAnsi="Book Antiqua" w:cs="Times New Roman"/>
          <w:sz w:val="24"/>
          <w:szCs w:val="24"/>
        </w:rPr>
        <w:t>caus</w:t>
      </w:r>
      <w:r w:rsidR="007A2490" w:rsidRPr="00755599">
        <w:rPr>
          <w:rFonts w:ascii="Book Antiqua" w:hAnsi="Book Antiqua" w:cs="Times New Roman"/>
          <w:sz w:val="24"/>
          <w:szCs w:val="24"/>
        </w:rPr>
        <w:t>ing</w:t>
      </w:r>
      <w:r w:rsidR="00FB3171" w:rsidRPr="00755599">
        <w:rPr>
          <w:rFonts w:ascii="Book Antiqua" w:hAnsi="Book Antiqua" w:cs="Times New Roman"/>
          <w:sz w:val="24"/>
          <w:szCs w:val="24"/>
        </w:rPr>
        <w:t xml:space="preserve"> chronic liver diseases</w:t>
      </w:r>
      <w:r w:rsidR="00951762" w:rsidRPr="00755599">
        <w:rPr>
          <w:rFonts w:ascii="Book Antiqua" w:hAnsi="Book Antiqua" w:cs="Times New Roman"/>
          <w:sz w:val="24"/>
          <w:szCs w:val="24"/>
        </w:rPr>
        <w:t xml:space="preserve"> worldwide</w:t>
      </w:r>
      <w:r w:rsidR="00B90634" w:rsidRPr="00755599">
        <w:rPr>
          <w:rFonts w:ascii="Book Antiqua" w:hAnsi="Book Antiqua" w:cs="Times New Roman"/>
          <w:sz w:val="24"/>
          <w:szCs w:val="24"/>
        </w:rPr>
        <w:t xml:space="preserve">. </w:t>
      </w:r>
      <w:r w:rsidR="000A2816" w:rsidRPr="00755599">
        <w:rPr>
          <w:rFonts w:ascii="Book Antiqua" w:hAnsi="Book Antiqua" w:cs="Times New Roman"/>
          <w:sz w:val="24"/>
          <w:szCs w:val="24"/>
        </w:rPr>
        <w:t>A</w:t>
      </w:r>
      <w:r w:rsidR="005D7766" w:rsidRPr="00755599">
        <w:rPr>
          <w:rFonts w:ascii="Book Antiqua" w:hAnsi="Book Antiqua" w:cs="Times New Roman"/>
          <w:sz w:val="24"/>
          <w:szCs w:val="24"/>
        </w:rPr>
        <w:t>ccording to the World Health Organization</w:t>
      </w:r>
      <w:r w:rsidR="004E5E2C" w:rsidRPr="00755599">
        <w:rPr>
          <w:rFonts w:ascii="Book Antiqua" w:hAnsi="Book Antiqua" w:cs="Times New Roman"/>
          <w:sz w:val="24"/>
          <w:szCs w:val="24"/>
        </w:rPr>
        <w:t xml:space="preserve"> (WHO)</w:t>
      </w:r>
      <w:r w:rsidR="005D7766" w:rsidRPr="00755599">
        <w:rPr>
          <w:rFonts w:ascii="Book Antiqua" w:hAnsi="Book Antiqua" w:cs="Times New Roman"/>
          <w:sz w:val="24"/>
          <w:szCs w:val="24"/>
        </w:rPr>
        <w:t>,</w:t>
      </w:r>
      <w:r w:rsidR="00171770" w:rsidRPr="00755599">
        <w:rPr>
          <w:rFonts w:ascii="Book Antiqua" w:hAnsi="Book Antiqua" w:cs="Times New Roman"/>
          <w:sz w:val="24"/>
          <w:szCs w:val="24"/>
        </w:rPr>
        <w:t xml:space="preserve"> </w:t>
      </w:r>
      <w:r w:rsidR="004F0ABF" w:rsidRPr="00755599">
        <w:rPr>
          <w:rFonts w:ascii="Book Antiqua" w:hAnsi="Book Antiqua" w:cs="Times New Roman"/>
          <w:sz w:val="24"/>
          <w:szCs w:val="24"/>
        </w:rPr>
        <w:t xml:space="preserve">71 million people </w:t>
      </w:r>
      <w:r w:rsidR="000A2816" w:rsidRPr="00755599">
        <w:rPr>
          <w:rFonts w:ascii="Book Antiqua" w:hAnsi="Book Antiqua" w:cs="Times New Roman"/>
          <w:sz w:val="24"/>
          <w:szCs w:val="24"/>
        </w:rPr>
        <w:t xml:space="preserve">are </w:t>
      </w:r>
      <w:r w:rsidR="004F0ABF" w:rsidRPr="00755599">
        <w:rPr>
          <w:rFonts w:ascii="Book Antiqua" w:hAnsi="Book Antiqua" w:cs="Times New Roman"/>
          <w:sz w:val="24"/>
          <w:szCs w:val="24"/>
        </w:rPr>
        <w:t>chronic</w:t>
      </w:r>
      <w:r w:rsidR="00DD39BC" w:rsidRPr="00755599">
        <w:rPr>
          <w:rFonts w:ascii="Book Antiqua" w:hAnsi="Book Antiqua" w:cs="Times New Roman"/>
          <w:sz w:val="24"/>
          <w:szCs w:val="24"/>
        </w:rPr>
        <w:t>ally infected</w:t>
      </w:r>
      <w:r w:rsidR="000A2816" w:rsidRPr="00755599">
        <w:rPr>
          <w:rFonts w:ascii="Book Antiqua" w:hAnsi="Book Antiqua" w:cs="Times New Roman"/>
          <w:sz w:val="24"/>
          <w:szCs w:val="24"/>
        </w:rPr>
        <w:t>,</w:t>
      </w:r>
      <w:r w:rsidR="00DD39BC" w:rsidRPr="00755599">
        <w:rPr>
          <w:rFonts w:ascii="Book Antiqua" w:hAnsi="Book Antiqua" w:cs="Times New Roman"/>
          <w:sz w:val="24"/>
          <w:szCs w:val="24"/>
        </w:rPr>
        <w:t xml:space="preserve"> </w:t>
      </w:r>
      <w:r w:rsidR="0065387F" w:rsidRPr="00755599">
        <w:rPr>
          <w:rFonts w:ascii="Book Antiqua" w:hAnsi="Book Antiqua" w:cs="Times New Roman"/>
          <w:sz w:val="24"/>
          <w:szCs w:val="24"/>
        </w:rPr>
        <w:t xml:space="preserve">and </w:t>
      </w:r>
      <w:r w:rsidR="00171770" w:rsidRPr="00755599">
        <w:rPr>
          <w:rFonts w:ascii="Book Antiqua" w:hAnsi="Book Antiqua" w:cs="Times New Roman"/>
          <w:sz w:val="24"/>
          <w:szCs w:val="24"/>
        </w:rPr>
        <w:t>399,000</w:t>
      </w:r>
      <w:r w:rsidR="005D7766" w:rsidRPr="00755599">
        <w:rPr>
          <w:rFonts w:ascii="Book Antiqua" w:hAnsi="Book Antiqua" w:cs="Times New Roman"/>
          <w:sz w:val="24"/>
          <w:szCs w:val="24"/>
        </w:rPr>
        <w:t xml:space="preserve"> deaths</w:t>
      </w:r>
      <w:r w:rsidR="00171770" w:rsidRPr="00755599">
        <w:rPr>
          <w:rFonts w:ascii="Book Antiqua" w:hAnsi="Book Antiqua" w:cs="Times New Roman"/>
          <w:sz w:val="24"/>
          <w:szCs w:val="24"/>
        </w:rPr>
        <w:t xml:space="preserve"> each year</w:t>
      </w:r>
      <w:r w:rsidR="005D7766" w:rsidRPr="00755599">
        <w:rPr>
          <w:rFonts w:ascii="Book Antiqua" w:hAnsi="Book Antiqua" w:cs="Times New Roman"/>
          <w:sz w:val="24"/>
          <w:szCs w:val="24"/>
        </w:rPr>
        <w:t xml:space="preserve"> are </w:t>
      </w:r>
      <w:r w:rsidR="00600C8D" w:rsidRPr="00755599">
        <w:rPr>
          <w:rFonts w:ascii="Book Antiqua" w:hAnsi="Book Antiqua" w:cs="Times New Roman"/>
          <w:sz w:val="24"/>
          <w:szCs w:val="24"/>
        </w:rPr>
        <w:t>related</w:t>
      </w:r>
      <w:r w:rsidR="007A2B6B" w:rsidRPr="00755599">
        <w:rPr>
          <w:rFonts w:ascii="Book Antiqua" w:hAnsi="Book Antiqua" w:cs="Times New Roman"/>
          <w:sz w:val="24"/>
          <w:szCs w:val="24"/>
        </w:rPr>
        <w:t xml:space="preserve"> to </w:t>
      </w:r>
      <w:r w:rsidR="005D7766" w:rsidRPr="00755599">
        <w:rPr>
          <w:rFonts w:ascii="Book Antiqua" w:hAnsi="Book Antiqua" w:cs="Times New Roman"/>
          <w:sz w:val="24"/>
          <w:szCs w:val="24"/>
        </w:rPr>
        <w:t>HCV infection</w:t>
      </w:r>
      <w:r w:rsidR="00EF2524" w:rsidRPr="00755599">
        <w:rPr>
          <w:rFonts w:ascii="Book Antiqua" w:hAnsi="Book Antiqua" w:cs="Times New Roman"/>
          <w:sz w:val="24"/>
          <w:szCs w:val="24"/>
        </w:rPr>
        <w:fldChar w:fldCharType="begin"/>
      </w:r>
      <w:r w:rsidR="00EF2524" w:rsidRPr="00755599">
        <w:rPr>
          <w:rFonts w:ascii="Book Antiqua" w:hAnsi="Book Antiqua" w:cs="Times New Roman"/>
          <w:sz w:val="24"/>
          <w:szCs w:val="24"/>
        </w:rPr>
        <w:instrText xml:space="preserve"> ADDIN EN.CITE &lt;EndNote&gt;&lt;Cite&gt;&lt;Author&gt;(WHO)&lt;/Author&gt;&lt;Year&gt;2019&lt;/Year&gt;&lt;RecNum&gt;7&lt;/RecNum&gt;&lt;DisplayText&gt;&lt;style face="superscript"&gt;[1]&lt;/style&gt;&lt;/DisplayText&gt;&lt;record&gt;&lt;rec-number&gt;7&lt;/rec-number&gt;&lt;foreign-keys&gt;&lt;key app="EN" db-id="a90zpsvadpsxr9e09x5xwt2krdaf0zedfwez" timestamp="1551901945"&gt;7&lt;/key&gt;&lt;/foreign-keys&gt;&lt;ref-type name="Online Multimedia"&gt;48&lt;/ref-type&gt;&lt;contributors&gt;&lt;authors&gt;&lt;author&gt;World Health Organization (WHO)&lt;/author&gt;&lt;/authors&gt;&lt;/contributors&gt;&lt;titles&gt;&lt;title&gt;Hepatitis C&lt;/title&gt;&lt;secondary-title&gt;https://www.who.int/news-room/fact-sheets/detail/hepatitis-c&lt;/secondary-title&gt;&lt;/titles&gt;&lt;dates&gt;&lt;year&gt;2019&lt;/year&gt;&lt;/dates&gt;&lt;urls&gt;&lt;related-urls&gt;&lt;url&gt;https://www.who.int/news-room/fact-sheets/detail/hepatitis-c&lt;/url&gt;&lt;/related-urls&gt;&lt;/urls&gt;&lt;custom1&gt;2019&lt;/custom1&gt;&lt;/record&gt;&lt;/Cite&gt;&lt;/EndNote&gt;</w:instrText>
      </w:r>
      <w:r w:rsidR="00EF2524" w:rsidRPr="00755599">
        <w:rPr>
          <w:rFonts w:ascii="Book Antiqua" w:hAnsi="Book Antiqua" w:cs="Times New Roman"/>
          <w:sz w:val="24"/>
          <w:szCs w:val="24"/>
        </w:rPr>
        <w:fldChar w:fldCharType="separate"/>
      </w:r>
      <w:r w:rsidR="00EF2524" w:rsidRPr="00755599">
        <w:rPr>
          <w:rFonts w:ascii="Book Antiqua" w:hAnsi="Book Antiqua" w:cs="Times New Roman"/>
          <w:noProof/>
          <w:sz w:val="24"/>
          <w:szCs w:val="24"/>
          <w:vertAlign w:val="superscript"/>
        </w:rPr>
        <w:t>[</w:t>
      </w:r>
      <w:hyperlink w:anchor="_ENREF_1" w:tooltip="(WHO), 2019 #7" w:history="1">
        <w:r w:rsidR="00311D42" w:rsidRPr="00755599">
          <w:rPr>
            <w:rFonts w:ascii="Book Antiqua" w:hAnsi="Book Antiqua" w:cs="Times New Roman"/>
            <w:noProof/>
            <w:sz w:val="24"/>
            <w:szCs w:val="24"/>
            <w:vertAlign w:val="superscript"/>
          </w:rPr>
          <w:t>1</w:t>
        </w:r>
      </w:hyperlink>
      <w:r w:rsidR="00EF2524" w:rsidRPr="00755599">
        <w:rPr>
          <w:rFonts w:ascii="Book Antiqua" w:hAnsi="Book Antiqua" w:cs="Times New Roman"/>
          <w:noProof/>
          <w:sz w:val="24"/>
          <w:szCs w:val="24"/>
          <w:vertAlign w:val="superscript"/>
        </w:rPr>
        <w:t>]</w:t>
      </w:r>
      <w:r w:rsidR="00EF2524" w:rsidRPr="00755599">
        <w:rPr>
          <w:rFonts w:ascii="Book Antiqua" w:hAnsi="Book Antiqua" w:cs="Times New Roman"/>
          <w:sz w:val="24"/>
          <w:szCs w:val="24"/>
        </w:rPr>
        <w:fldChar w:fldCharType="end"/>
      </w:r>
      <w:r w:rsidR="005D7766" w:rsidRPr="00755599">
        <w:rPr>
          <w:rFonts w:ascii="Book Antiqua" w:hAnsi="Book Antiqua" w:cs="Times New Roman"/>
          <w:sz w:val="24"/>
          <w:szCs w:val="24"/>
        </w:rPr>
        <w:t>.</w:t>
      </w:r>
      <w:r w:rsidR="002B52B5" w:rsidRPr="00755599">
        <w:rPr>
          <w:rFonts w:ascii="Book Antiqua" w:hAnsi="Book Antiqua" w:cs="Times New Roman"/>
          <w:sz w:val="24"/>
          <w:szCs w:val="24"/>
        </w:rPr>
        <w:t xml:space="preserve"> </w:t>
      </w:r>
      <w:r w:rsidR="009A5775" w:rsidRPr="00755599">
        <w:rPr>
          <w:rFonts w:ascii="Book Antiqua" w:hAnsi="Book Antiqua" w:cs="Times New Roman"/>
          <w:sz w:val="24"/>
          <w:szCs w:val="24"/>
        </w:rPr>
        <w:t xml:space="preserve">Estimates are that </w:t>
      </w:r>
      <w:r w:rsidR="00D57CF8" w:rsidRPr="00755599">
        <w:rPr>
          <w:rFonts w:ascii="Book Antiqua" w:hAnsi="Book Antiqua" w:cs="Times New Roman"/>
          <w:sz w:val="24"/>
          <w:szCs w:val="24"/>
        </w:rPr>
        <w:t xml:space="preserve">up to 90% of the infected individuals are unaware of their </w:t>
      </w:r>
      <w:r w:rsidR="00D37DDB" w:rsidRPr="00755599">
        <w:rPr>
          <w:rFonts w:ascii="Book Antiqua" w:hAnsi="Book Antiqua" w:cs="Times New Roman"/>
          <w:sz w:val="24"/>
          <w:szCs w:val="24"/>
        </w:rPr>
        <w:t xml:space="preserve">status of </w:t>
      </w:r>
      <w:proofErr w:type="gramStart"/>
      <w:r w:rsidR="00D57CF8" w:rsidRPr="00755599">
        <w:rPr>
          <w:rFonts w:ascii="Book Antiqua" w:hAnsi="Book Antiqua" w:cs="Times New Roman"/>
          <w:sz w:val="24"/>
          <w:szCs w:val="24"/>
        </w:rPr>
        <w:t>infect</w:t>
      </w:r>
      <w:r w:rsidR="007106C2" w:rsidRPr="00755599">
        <w:rPr>
          <w:rFonts w:ascii="Book Antiqua" w:hAnsi="Book Antiqua" w:cs="Times New Roman"/>
          <w:sz w:val="24"/>
          <w:szCs w:val="24"/>
        </w:rPr>
        <w:t>ion</w:t>
      </w:r>
      <w:proofErr w:type="gramEnd"/>
      <w:r w:rsidR="00D57CF8" w:rsidRPr="00755599">
        <w:rPr>
          <w:rFonts w:ascii="Book Antiqua" w:hAnsi="Book Antiqua" w:cs="Times New Roman"/>
          <w:sz w:val="24"/>
          <w:szCs w:val="24"/>
        </w:rPr>
        <w:fldChar w:fldCharType="begin">
          <w:fldData xml:space="preserve">PEVuZE5vdGU+PENpdGU+PEF1dGhvcj5IYXR6YWtpczwvQXV0aG9yPjxZZWFyPjIwMTE8L1llYXI+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</w:fldData>
        </w:fldChar>
      </w:r>
      <w:r w:rsidR="00D57CF8" w:rsidRPr="00755599">
        <w:rPr>
          <w:rFonts w:ascii="Book Antiqua" w:hAnsi="Book Antiqua" w:cs="Times New Roman"/>
          <w:sz w:val="24"/>
          <w:szCs w:val="24"/>
        </w:rPr>
        <w:instrText xml:space="preserve"> ADDIN EN.CITE </w:instrText>
      </w:r>
      <w:r w:rsidR="00D57CF8" w:rsidRPr="00755599">
        <w:rPr>
          <w:rFonts w:ascii="Book Antiqua" w:hAnsi="Book Antiqua" w:cs="Times New Roman"/>
          <w:sz w:val="24"/>
          <w:szCs w:val="24"/>
        </w:rPr>
        <w:fldChar w:fldCharType="begin">
          <w:fldData xml:space="preserve">PEVuZE5vdGU+PENpdGU+PEF1dGhvcj5IYXR6YWtpczwvQXV0aG9yPjxZZWFyPjIwMTE8L1llYXI+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</w:fldData>
        </w:fldChar>
      </w:r>
      <w:r w:rsidR="00D57CF8" w:rsidRPr="00755599">
        <w:rPr>
          <w:rFonts w:ascii="Book Antiqua" w:hAnsi="Book Antiqua" w:cs="Times New Roman"/>
          <w:sz w:val="24"/>
          <w:szCs w:val="24"/>
        </w:rPr>
        <w:instrText xml:space="preserve"> ADDIN EN.CITE.DATA </w:instrText>
      </w:r>
      <w:r w:rsidR="00D57CF8" w:rsidRPr="00755599">
        <w:rPr>
          <w:rFonts w:ascii="Book Antiqua" w:hAnsi="Book Antiqua" w:cs="Times New Roman"/>
          <w:sz w:val="24"/>
          <w:szCs w:val="24"/>
        </w:rPr>
      </w:r>
      <w:r w:rsidR="00D57CF8" w:rsidRPr="00755599">
        <w:rPr>
          <w:rFonts w:ascii="Book Antiqua" w:hAnsi="Book Antiqua" w:cs="Times New Roman"/>
          <w:sz w:val="24"/>
          <w:szCs w:val="24"/>
        </w:rPr>
        <w:fldChar w:fldCharType="end"/>
      </w:r>
      <w:r w:rsidR="00D57CF8" w:rsidRPr="00755599">
        <w:rPr>
          <w:rFonts w:ascii="Book Antiqua" w:hAnsi="Book Antiqua" w:cs="Times New Roman"/>
          <w:sz w:val="24"/>
          <w:szCs w:val="24"/>
        </w:rPr>
      </w:r>
      <w:r w:rsidR="00D57CF8" w:rsidRPr="00755599">
        <w:rPr>
          <w:rFonts w:ascii="Book Antiqua" w:hAnsi="Book Antiqua" w:cs="Times New Roman"/>
          <w:sz w:val="24"/>
          <w:szCs w:val="24"/>
        </w:rPr>
        <w:fldChar w:fldCharType="separate"/>
      </w:r>
      <w:r w:rsidR="00D57CF8" w:rsidRPr="00755599">
        <w:rPr>
          <w:rFonts w:ascii="Book Antiqua" w:hAnsi="Book Antiqua" w:cs="Times New Roman"/>
          <w:noProof/>
          <w:sz w:val="24"/>
          <w:szCs w:val="24"/>
          <w:vertAlign w:val="superscript"/>
        </w:rPr>
        <w:t>[</w:t>
      </w:r>
      <w:hyperlink w:anchor="_ENREF_2" w:tooltip="Hatzakis, 2011 #31" w:history="1">
        <w:r w:rsidR="00311D42" w:rsidRPr="00755599">
          <w:rPr>
            <w:rFonts w:ascii="Book Antiqua" w:hAnsi="Book Antiqua" w:cs="Times New Roman"/>
            <w:noProof/>
            <w:sz w:val="24"/>
            <w:szCs w:val="24"/>
            <w:vertAlign w:val="superscript"/>
          </w:rPr>
          <w:t>2</w:t>
        </w:r>
      </w:hyperlink>
      <w:r w:rsidR="00D57CF8" w:rsidRPr="00755599">
        <w:rPr>
          <w:rFonts w:ascii="Book Antiqua" w:hAnsi="Book Antiqua" w:cs="Times New Roman"/>
          <w:noProof/>
          <w:sz w:val="24"/>
          <w:szCs w:val="24"/>
          <w:vertAlign w:val="superscript"/>
        </w:rPr>
        <w:t>]</w:t>
      </w:r>
      <w:r w:rsidR="00D57CF8" w:rsidRPr="00755599">
        <w:rPr>
          <w:rFonts w:ascii="Book Antiqua" w:hAnsi="Book Antiqua" w:cs="Times New Roman"/>
          <w:sz w:val="24"/>
          <w:szCs w:val="24"/>
        </w:rPr>
        <w:fldChar w:fldCharType="end"/>
      </w:r>
      <w:r w:rsidR="00D57CF8" w:rsidRPr="00755599">
        <w:rPr>
          <w:rFonts w:ascii="Book Antiqua" w:hAnsi="Book Antiqua" w:cs="Times New Roman"/>
          <w:sz w:val="24"/>
          <w:szCs w:val="24"/>
        </w:rPr>
        <w:t xml:space="preserve">. </w:t>
      </w:r>
      <w:r w:rsidR="00FF5A8F" w:rsidRPr="00755599">
        <w:rPr>
          <w:rFonts w:ascii="Book Antiqua" w:hAnsi="Book Antiqua" w:cs="Times New Roman"/>
          <w:sz w:val="24"/>
          <w:szCs w:val="24"/>
        </w:rPr>
        <w:t xml:space="preserve">In </w:t>
      </w:r>
      <w:r w:rsidR="005A0324" w:rsidRPr="00755599">
        <w:rPr>
          <w:rFonts w:ascii="Book Antiqua" w:hAnsi="Book Antiqua" w:cs="Times New Roman"/>
          <w:sz w:val="24"/>
          <w:szCs w:val="24"/>
        </w:rPr>
        <w:t>approximately</w:t>
      </w:r>
      <w:r w:rsidR="00AB308D" w:rsidRPr="00755599">
        <w:rPr>
          <w:rFonts w:ascii="Book Antiqua" w:hAnsi="Book Antiqua" w:cs="Times New Roman"/>
          <w:sz w:val="24"/>
          <w:szCs w:val="24"/>
        </w:rPr>
        <w:t xml:space="preserve"> </w:t>
      </w:r>
      <w:r w:rsidR="005A0324" w:rsidRPr="00755599">
        <w:rPr>
          <w:rFonts w:ascii="Book Antiqua" w:hAnsi="Book Antiqua" w:cs="Times New Roman"/>
          <w:sz w:val="24"/>
          <w:szCs w:val="24"/>
        </w:rPr>
        <w:t>25-30 years, c</w:t>
      </w:r>
      <w:r w:rsidR="00DA4D56" w:rsidRPr="00755599">
        <w:rPr>
          <w:rFonts w:ascii="Book Antiqua" w:hAnsi="Book Antiqua" w:cs="Times New Roman"/>
          <w:sz w:val="24"/>
          <w:szCs w:val="24"/>
        </w:rPr>
        <w:t>hronic HCV infection</w:t>
      </w:r>
      <w:r w:rsidR="00FD39C3" w:rsidRPr="00755599">
        <w:rPr>
          <w:rFonts w:ascii="Book Antiqua" w:hAnsi="Book Antiqua" w:cs="Times New Roman"/>
          <w:sz w:val="24"/>
          <w:szCs w:val="24"/>
        </w:rPr>
        <w:t xml:space="preserve"> </w:t>
      </w:r>
      <w:r w:rsidR="005A0324" w:rsidRPr="00755599">
        <w:rPr>
          <w:rFonts w:ascii="Book Antiqua" w:hAnsi="Book Antiqua" w:cs="Times New Roman"/>
          <w:sz w:val="24"/>
          <w:szCs w:val="24"/>
        </w:rPr>
        <w:t xml:space="preserve">may </w:t>
      </w:r>
      <w:r w:rsidR="002B0F0E" w:rsidRPr="00755599">
        <w:rPr>
          <w:rFonts w:ascii="Book Antiqua" w:hAnsi="Book Antiqua" w:cs="Times New Roman"/>
          <w:sz w:val="24"/>
          <w:szCs w:val="24"/>
        </w:rPr>
        <w:t xml:space="preserve">progressively </w:t>
      </w:r>
      <w:r w:rsidR="00FD39C3" w:rsidRPr="00755599">
        <w:rPr>
          <w:rFonts w:ascii="Book Antiqua" w:hAnsi="Book Antiqua" w:cs="Times New Roman"/>
          <w:sz w:val="24"/>
          <w:szCs w:val="24"/>
        </w:rPr>
        <w:t>lead</w:t>
      </w:r>
      <w:r w:rsidR="00DA4D56" w:rsidRPr="00755599">
        <w:rPr>
          <w:rFonts w:ascii="Book Antiqua" w:hAnsi="Book Antiqua" w:cs="Times New Roman"/>
          <w:sz w:val="24"/>
          <w:szCs w:val="24"/>
        </w:rPr>
        <w:t xml:space="preserve"> to</w:t>
      </w:r>
      <w:r w:rsidR="00560232" w:rsidRPr="00755599">
        <w:rPr>
          <w:rFonts w:ascii="Book Antiqua" w:hAnsi="Book Antiqua" w:cs="Times New Roman"/>
          <w:sz w:val="24"/>
          <w:szCs w:val="24"/>
        </w:rPr>
        <w:t xml:space="preserve"> a </w:t>
      </w:r>
      <w:r w:rsidR="00DF7AAF" w:rsidRPr="00755599">
        <w:rPr>
          <w:rFonts w:ascii="Book Antiqua" w:hAnsi="Book Antiqua" w:cs="Times New Roman"/>
          <w:sz w:val="24"/>
          <w:szCs w:val="24"/>
        </w:rPr>
        <w:t>broad</w:t>
      </w:r>
      <w:r w:rsidR="00560232" w:rsidRPr="00755599">
        <w:rPr>
          <w:rFonts w:ascii="Book Antiqua" w:hAnsi="Book Antiqua" w:cs="Times New Roman"/>
          <w:sz w:val="24"/>
          <w:szCs w:val="24"/>
        </w:rPr>
        <w:t xml:space="preserve"> spectrum of clinical outcomes such as</w:t>
      </w:r>
      <w:r w:rsidR="00DA4D56" w:rsidRPr="00755599">
        <w:rPr>
          <w:rFonts w:ascii="Book Antiqua" w:hAnsi="Book Antiqua" w:cs="Times New Roman"/>
          <w:sz w:val="24"/>
          <w:szCs w:val="24"/>
        </w:rPr>
        <w:t xml:space="preserve"> fibrosis, cirrhosis</w:t>
      </w:r>
      <w:r w:rsidR="00485A19" w:rsidRPr="00755599">
        <w:rPr>
          <w:rFonts w:ascii="Book Antiqua" w:hAnsi="Book Antiqua" w:cs="Times New Roman"/>
          <w:sz w:val="24"/>
          <w:szCs w:val="24"/>
        </w:rPr>
        <w:t>,</w:t>
      </w:r>
      <w:r w:rsidR="00DA4D56" w:rsidRPr="00755599">
        <w:rPr>
          <w:rFonts w:ascii="Book Antiqua" w:hAnsi="Book Antiqua" w:cs="Times New Roman"/>
          <w:sz w:val="24"/>
          <w:szCs w:val="24"/>
        </w:rPr>
        <w:t xml:space="preserve"> and </w:t>
      </w:r>
      <w:r w:rsidR="00D70223" w:rsidRPr="00755599">
        <w:rPr>
          <w:rFonts w:ascii="Book Antiqua" w:hAnsi="Book Antiqua" w:cs="Times New Roman"/>
          <w:sz w:val="24"/>
          <w:szCs w:val="24"/>
        </w:rPr>
        <w:t>in some cases</w:t>
      </w:r>
      <w:r w:rsidR="00F973BC" w:rsidRPr="00755599">
        <w:rPr>
          <w:rFonts w:ascii="Book Antiqua" w:hAnsi="Book Antiqua" w:cs="Times New Roman"/>
          <w:sz w:val="24"/>
          <w:szCs w:val="24"/>
        </w:rPr>
        <w:t>,</w:t>
      </w:r>
      <w:r w:rsidR="00D70223" w:rsidRPr="00755599">
        <w:rPr>
          <w:rFonts w:ascii="Book Antiqua" w:hAnsi="Book Antiqua" w:cs="Times New Roman"/>
          <w:sz w:val="24"/>
          <w:szCs w:val="24"/>
        </w:rPr>
        <w:t xml:space="preserve"> </w:t>
      </w:r>
      <w:r w:rsidR="00DA4D56" w:rsidRPr="00755599">
        <w:rPr>
          <w:rFonts w:ascii="Book Antiqua" w:hAnsi="Book Antiqua" w:cs="Times New Roman"/>
          <w:sz w:val="24"/>
          <w:szCs w:val="24"/>
        </w:rPr>
        <w:t>hepatocellular carcinoma</w:t>
      </w:r>
      <w:r w:rsidR="00A174D8" w:rsidRPr="00755599">
        <w:rPr>
          <w:rFonts w:ascii="Book Antiqua" w:hAnsi="Book Antiqua" w:cs="Times New Roman"/>
          <w:sz w:val="24"/>
          <w:szCs w:val="24"/>
        </w:rPr>
        <w:fldChar w:fldCharType="begin"/>
      </w:r>
      <w:r w:rsidR="00D57CF8" w:rsidRPr="00755599">
        <w:rPr>
          <w:rFonts w:ascii="Book Antiqua" w:hAnsi="Book Antiqua" w:cs="Times New Roman"/>
          <w:sz w:val="24"/>
          <w:szCs w:val="24"/>
        </w:rPr>
        <w:instrText xml:space="preserve"> ADDIN EN.CITE &lt;EndNote&gt;&lt;Cite&gt;&lt;Author&gt;Thrift&lt;/Author&gt;&lt;Year&gt;2017&lt;/Year&gt;&lt;RecNum&gt;25&lt;/RecNum&gt;&lt;DisplayText&gt;&lt;style face="superscript"&gt;[3]&lt;/style&gt;&lt;/DisplayText&gt;&lt;record&gt;&lt;rec-number&gt;25&lt;/rec-number&gt;&lt;foreign-keys&gt;&lt;key app="EN" db-id="a90zpsvadpsxr9e09x5xwt2krdaf0zedfwez" timestamp="1557361987"&gt;25&lt;/key&gt;&lt;/foreign-keys&gt;&lt;ref-type name="Journal Article"&gt;17&lt;/ref-type&gt;&lt;contributors&gt;&lt;authors&gt;&lt;author&gt;Thrift, A. P.&lt;/author&gt;&lt;author&gt;El-Serag, H. B.&lt;/author&gt;&lt;author&gt;Kanwal, F.&lt;/author&gt;&lt;/authors&gt;&lt;/contributors&gt;&lt;auth-address&gt;Section of Gastroenterology and Hepatology, Department of Medicine, Baylor College of Medicine, 7200 Cambridge Street, Suite 10C, Houston, Texas, USA.&amp;#xD;Dan L. Duncan Comprehensive Cancer Center, Baylor College of Medicine, Houston, Texas, USA.&amp;#xD;Center for Innovations in Quality, Effectiveness and Safety, Michael E. DeBakey Veterans Affairs Medical Center, Houston, Texas, USA.&lt;/auth-address&gt;&lt;titles&gt;&lt;title&gt;Global epidemiology and burden of HCV infection and HCV-related disease&lt;/title&gt;&lt;secondary-title&gt;Nat Rev Gastroenterol Hepatol&lt;/secondary-title&gt;&lt;/titles&gt;&lt;periodical&gt;&lt;full-title&gt;Nat Rev Gastroenterol Hepatol&lt;/full-title&gt;&lt;/periodical&gt;&lt;pages&gt;122-132&lt;/pages&gt;&lt;volume&gt;14&lt;/volume&gt;&lt;number&gt;2&lt;/number&gt;&lt;edition&gt;2016/12/08&lt;/edition&gt;&lt;keywords&gt;&lt;keyword&gt;Antiviral Agents/therapeutic use&lt;/keyword&gt;&lt;keyword&gt;*Cost of Illness&lt;/keyword&gt;&lt;keyword&gt;Disease Progression&lt;/keyword&gt;&lt;keyword&gt;Global Health&lt;/keyword&gt;&lt;keyword&gt;Hepatitis C, Chronic/complications/diagnosis/drug therapy/*epidemiology&lt;/keyword&gt;&lt;keyword&gt;Humans&lt;/keyword&gt;&lt;keyword&gt;Treatment Outcome&lt;/keyword&gt;&lt;/keywords&gt;&lt;dates&gt;&lt;year&gt;2017&lt;/year&gt;&lt;pub-dates&gt;&lt;date&gt;Feb&lt;/date&gt;&lt;/pub-dates&gt;&lt;/dates&gt;&lt;isbn&gt;1759-5053 (Electronic)&amp;#xD;1759-5045 (Linking)&lt;/isbn&gt;&lt;accession-num&gt;27924080&lt;/accession-num&gt;&lt;urls&gt;&lt;related-urls&gt;&lt;url&gt;https://www.ncbi.nlm.nih.gov/pubmed/27924080&lt;/url&gt;&lt;/related-urls&gt;&lt;/urls&gt;&lt;electronic-resource-num&gt;10.1038/nrgastro.2016.176&lt;/electronic-resource-num&gt;&lt;/record&gt;&lt;/Cite&gt;&lt;/EndNote&gt;</w:instrText>
      </w:r>
      <w:r w:rsidR="00A174D8" w:rsidRPr="00755599">
        <w:rPr>
          <w:rFonts w:ascii="Book Antiqua" w:hAnsi="Book Antiqua" w:cs="Times New Roman"/>
          <w:sz w:val="24"/>
          <w:szCs w:val="24"/>
        </w:rPr>
        <w:fldChar w:fldCharType="separate"/>
      </w:r>
      <w:r w:rsidR="00D57CF8" w:rsidRPr="00755599">
        <w:rPr>
          <w:rFonts w:ascii="Book Antiqua" w:hAnsi="Book Antiqua" w:cs="Times New Roman"/>
          <w:noProof/>
          <w:sz w:val="24"/>
          <w:szCs w:val="24"/>
          <w:vertAlign w:val="superscript"/>
        </w:rPr>
        <w:t>[</w:t>
      </w:r>
      <w:hyperlink w:anchor="_ENREF_3" w:tooltip="Thrift, 2017 #25" w:history="1">
        <w:r w:rsidR="00311D42" w:rsidRPr="00755599">
          <w:rPr>
            <w:rFonts w:ascii="Book Antiqua" w:hAnsi="Book Antiqua" w:cs="Times New Roman"/>
            <w:noProof/>
            <w:sz w:val="24"/>
            <w:szCs w:val="24"/>
            <w:vertAlign w:val="superscript"/>
          </w:rPr>
          <w:t>3</w:t>
        </w:r>
      </w:hyperlink>
      <w:r w:rsidR="00D57CF8" w:rsidRPr="00755599">
        <w:rPr>
          <w:rFonts w:ascii="Book Antiqua" w:hAnsi="Book Antiqua" w:cs="Times New Roman"/>
          <w:noProof/>
          <w:sz w:val="24"/>
          <w:szCs w:val="24"/>
          <w:vertAlign w:val="superscript"/>
        </w:rPr>
        <w:t>]</w:t>
      </w:r>
      <w:r w:rsidR="00A174D8" w:rsidRPr="00755599">
        <w:rPr>
          <w:rFonts w:ascii="Book Antiqua" w:hAnsi="Book Antiqua" w:cs="Times New Roman"/>
          <w:sz w:val="24"/>
          <w:szCs w:val="24"/>
        </w:rPr>
        <w:fldChar w:fldCharType="end"/>
      </w:r>
      <w:r w:rsidR="00044820" w:rsidRPr="00755599">
        <w:rPr>
          <w:rFonts w:ascii="Book Antiqua" w:hAnsi="Book Antiqua" w:cs="Times New Roman"/>
          <w:sz w:val="24"/>
          <w:szCs w:val="24"/>
        </w:rPr>
        <w:t>.</w:t>
      </w:r>
      <w:r w:rsidR="00DA4D56" w:rsidRPr="00755599">
        <w:rPr>
          <w:rFonts w:ascii="Book Antiqua" w:hAnsi="Book Antiqua" w:cs="Times New Roman"/>
          <w:sz w:val="24"/>
          <w:szCs w:val="24"/>
        </w:rPr>
        <w:t xml:space="preserve"> </w:t>
      </w:r>
      <w:r w:rsidR="00590EA2" w:rsidRPr="00755599">
        <w:rPr>
          <w:rFonts w:ascii="Book Antiqua" w:hAnsi="Book Antiqua" w:cs="Times New Roman"/>
          <w:sz w:val="24"/>
          <w:szCs w:val="24"/>
        </w:rPr>
        <w:t>However</w:t>
      </w:r>
      <w:r w:rsidR="00E42109" w:rsidRPr="00755599">
        <w:rPr>
          <w:rFonts w:ascii="Book Antiqua" w:hAnsi="Book Antiqua" w:cs="Times New Roman"/>
          <w:sz w:val="24"/>
          <w:szCs w:val="24"/>
        </w:rPr>
        <w:t xml:space="preserve">, </w:t>
      </w:r>
      <w:r w:rsidR="0065387F" w:rsidRPr="00755599">
        <w:rPr>
          <w:rFonts w:ascii="Book Antiqua" w:hAnsi="Book Antiqua" w:cs="Times New Roman"/>
          <w:sz w:val="24"/>
          <w:szCs w:val="24"/>
        </w:rPr>
        <w:t xml:space="preserve">some </w:t>
      </w:r>
      <w:r w:rsidR="00E42109" w:rsidRPr="00755599">
        <w:rPr>
          <w:rFonts w:ascii="Book Antiqua" w:hAnsi="Book Antiqua" w:cs="Times New Roman"/>
          <w:sz w:val="24"/>
          <w:szCs w:val="24"/>
        </w:rPr>
        <w:t>patients</w:t>
      </w:r>
      <w:r w:rsidR="00590EA2" w:rsidRPr="00755599">
        <w:rPr>
          <w:rFonts w:ascii="Book Antiqua" w:hAnsi="Book Antiqua" w:cs="Times New Roman"/>
          <w:sz w:val="24"/>
          <w:szCs w:val="24"/>
        </w:rPr>
        <w:t xml:space="preserve"> (20</w:t>
      </w:r>
      <w:r w:rsidR="00806540" w:rsidRPr="00755599">
        <w:rPr>
          <w:rFonts w:ascii="Book Antiqua" w:hAnsi="Book Antiqua" w:cs="Times New Roman"/>
          <w:sz w:val="24"/>
          <w:szCs w:val="24"/>
        </w:rPr>
        <w:t>%</w:t>
      </w:r>
      <w:r w:rsidR="00590EA2" w:rsidRPr="00755599">
        <w:rPr>
          <w:rFonts w:ascii="Book Antiqua" w:hAnsi="Book Antiqua" w:cs="Times New Roman"/>
          <w:sz w:val="24"/>
          <w:szCs w:val="24"/>
        </w:rPr>
        <w:t>-40%)</w:t>
      </w:r>
      <w:r w:rsidR="00E42109" w:rsidRPr="00755599">
        <w:rPr>
          <w:rFonts w:ascii="Book Antiqua" w:hAnsi="Book Antiqua" w:cs="Times New Roman"/>
          <w:sz w:val="24"/>
          <w:szCs w:val="24"/>
        </w:rPr>
        <w:t xml:space="preserve"> </w:t>
      </w:r>
      <w:r w:rsidR="00080B62" w:rsidRPr="00755599">
        <w:rPr>
          <w:rFonts w:ascii="Book Antiqua" w:hAnsi="Book Antiqua" w:cs="Times New Roman"/>
          <w:sz w:val="24"/>
          <w:szCs w:val="24"/>
        </w:rPr>
        <w:t xml:space="preserve">may </w:t>
      </w:r>
      <w:r w:rsidR="003229E7" w:rsidRPr="00755599">
        <w:rPr>
          <w:rFonts w:ascii="Book Antiqua" w:hAnsi="Book Antiqua" w:cs="Times New Roman"/>
          <w:sz w:val="24"/>
          <w:szCs w:val="24"/>
        </w:rPr>
        <w:t xml:space="preserve">resolve </w:t>
      </w:r>
      <w:r w:rsidR="00F943CF" w:rsidRPr="00755599">
        <w:rPr>
          <w:rFonts w:ascii="Book Antiqua" w:hAnsi="Book Antiqua" w:cs="Times New Roman"/>
          <w:sz w:val="24"/>
          <w:szCs w:val="24"/>
        </w:rPr>
        <w:t xml:space="preserve">an </w:t>
      </w:r>
      <w:r w:rsidR="00590EA2" w:rsidRPr="00755599">
        <w:rPr>
          <w:rFonts w:ascii="Book Antiqua" w:hAnsi="Book Antiqua" w:cs="Times New Roman"/>
          <w:sz w:val="24"/>
          <w:szCs w:val="24"/>
        </w:rPr>
        <w:t xml:space="preserve">acute infection </w:t>
      </w:r>
      <w:r w:rsidR="00D91CD7" w:rsidRPr="00755599">
        <w:rPr>
          <w:rFonts w:ascii="Book Antiqua" w:hAnsi="Book Antiqua" w:cs="Times New Roman"/>
          <w:sz w:val="24"/>
          <w:szCs w:val="24"/>
        </w:rPr>
        <w:t>by self-spontaneous clearance of the virus</w:t>
      </w:r>
      <w:r w:rsidR="00320F6F" w:rsidRPr="00755599">
        <w:rPr>
          <w:rFonts w:ascii="Book Antiqua" w:hAnsi="Book Antiqua" w:cs="Times New Roman"/>
          <w:sz w:val="24"/>
          <w:szCs w:val="24"/>
        </w:rPr>
        <w:t>, evidenced by positive anti-</w:t>
      </w:r>
      <w:r w:rsidR="0076745B" w:rsidRPr="00755599">
        <w:rPr>
          <w:rFonts w:ascii="Book Antiqua" w:hAnsi="Book Antiqua" w:cs="Times New Roman"/>
          <w:sz w:val="24"/>
          <w:szCs w:val="24"/>
        </w:rPr>
        <w:t>HCV antibodies and negative viral RNA in the serum</w:t>
      </w:r>
      <w:r w:rsidR="00FA7480" w:rsidRPr="00755599">
        <w:rPr>
          <w:rFonts w:ascii="Book Antiqua" w:hAnsi="Book Antiqua" w:cs="Times New Roman"/>
          <w:sz w:val="24"/>
          <w:szCs w:val="24"/>
        </w:rPr>
        <w:fldChar w:fldCharType="begin"/>
      </w:r>
      <w:r w:rsidR="00FA7480" w:rsidRPr="00755599">
        <w:rPr>
          <w:rFonts w:ascii="Book Antiqua" w:hAnsi="Book Antiqua" w:cs="Times New Roman"/>
          <w:sz w:val="24"/>
          <w:szCs w:val="24"/>
        </w:rPr>
        <w:instrText xml:space="preserve"> ADDIN EN.CITE &lt;EndNote&gt;&lt;Cite&gt;&lt;Author&gt;Hoofnagle&lt;/Author&gt;&lt;Year&gt;2002&lt;/Year&gt;&lt;RecNum&gt;46&lt;/RecNum&gt;&lt;DisplayText&gt;&lt;style face="superscript"&gt;[4]&lt;/style&gt;&lt;/DisplayText&gt;&lt;record&gt;&lt;rec-number&gt;46&lt;/rec-number&gt;&lt;foreign-keys&gt;&lt;key app="EN" db-id="a90zpsvadpsxr9e09x5xwt2krdaf0zedfwez" timestamp="1558972217"&gt;46&lt;/key&gt;&lt;/foreign-keys&gt;&lt;ref-type name="Journal Article"&gt;17&lt;/ref-type&gt;&lt;contributors&gt;&lt;authors&gt;&lt;author&gt;Hoofnagle, J. H.&lt;/author&gt;&lt;/authors&gt;&lt;/contributors&gt;&lt;auth-address&gt;Division of Digestive Diseases and Nutrition, National Institute of Diabetes and Digestive and Kidney Diseases, National Institutes of Health, Bethesda, MD 20892, USA. HoofnagleJ@extra.niddk.nih.gov&lt;/auth-address&gt;&lt;titles&gt;&lt;title&gt;Course and outcome of hepatitis C&lt;/title&gt;&lt;secondary-title&gt;Hepatology&lt;/secondary-title&gt;&lt;/titles&gt;&lt;periodical&gt;&lt;full-title&gt;Hepatology&lt;/full-title&gt;&lt;/periodical&gt;&lt;pages&gt;S21-9&lt;/pages&gt;&lt;volume&gt;36&lt;/volume&gt;&lt;number&gt;5 Suppl 1&lt;/number&gt;&lt;edition&gt;2002/10/31&lt;/edition&gt;&lt;keywords&gt;&lt;keyword&gt;Antigen-Antibody Reactions&lt;/keyword&gt;&lt;keyword&gt;Genetic Variation&lt;/keyword&gt;&lt;keyword&gt;Hepacivirus/genetics&lt;/keyword&gt;&lt;keyword&gt;Hepatitis C/*complications/immunology/*physiopathology/virology&lt;/keyword&gt;&lt;keyword&gt;Hepatitis C, Chronic/immunology&lt;/keyword&gt;&lt;keyword&gt;Humans&lt;/keyword&gt;&lt;keyword&gt;Preventive Medicine/methods&lt;/keyword&gt;&lt;keyword&gt;Viral Vaccines/therapeutic use&lt;/keyword&gt;&lt;/keywords&gt;&lt;dates&gt;&lt;year&gt;2002&lt;/year&gt;&lt;pub-dates&gt;&lt;date&gt;Nov&lt;/date&gt;&lt;/pub-dates&gt;&lt;/dates&gt;&lt;isbn&gt;0270-9139 (Print)&amp;#xD;0270-9139 (Linking)&lt;/isbn&gt;&lt;accession-num&gt;12407573&lt;/accession-num&gt;&lt;urls&gt;&lt;related-urls&gt;&lt;url&gt;https://www.ncbi.nlm.nih.gov/pubmed/12407573&lt;/url&gt;&lt;/related-urls&gt;&lt;/urls&gt;&lt;electronic-resource-num&gt;10.1053/jhep.2002.36227&lt;/electronic-resource-num&gt;&lt;/record&gt;&lt;/Cite&gt;&lt;/EndNote&gt;</w:instrText>
      </w:r>
      <w:r w:rsidR="00FA7480" w:rsidRPr="00755599">
        <w:rPr>
          <w:rFonts w:ascii="Book Antiqua" w:hAnsi="Book Antiqua" w:cs="Times New Roman"/>
          <w:sz w:val="24"/>
          <w:szCs w:val="24"/>
        </w:rPr>
        <w:fldChar w:fldCharType="separate"/>
      </w:r>
      <w:r w:rsidR="00FA7480" w:rsidRPr="00755599">
        <w:rPr>
          <w:rFonts w:ascii="Book Antiqua" w:hAnsi="Book Antiqua" w:cs="Times New Roman"/>
          <w:noProof/>
          <w:sz w:val="24"/>
          <w:szCs w:val="24"/>
          <w:vertAlign w:val="superscript"/>
        </w:rPr>
        <w:t>[</w:t>
      </w:r>
      <w:hyperlink w:anchor="_ENREF_4" w:tooltip="Hoofnagle, 2002 #46" w:history="1">
        <w:r w:rsidR="00311D42" w:rsidRPr="00755599">
          <w:rPr>
            <w:rFonts w:ascii="Book Antiqua" w:hAnsi="Book Antiqua" w:cs="Times New Roman"/>
            <w:noProof/>
            <w:sz w:val="24"/>
            <w:szCs w:val="24"/>
            <w:vertAlign w:val="superscript"/>
          </w:rPr>
          <w:t>4</w:t>
        </w:r>
      </w:hyperlink>
      <w:r w:rsidR="00FA7480" w:rsidRPr="00755599">
        <w:rPr>
          <w:rFonts w:ascii="Book Antiqua" w:hAnsi="Book Antiqua" w:cs="Times New Roman"/>
          <w:noProof/>
          <w:sz w:val="24"/>
          <w:szCs w:val="24"/>
          <w:vertAlign w:val="superscript"/>
        </w:rPr>
        <w:t>]</w:t>
      </w:r>
      <w:r w:rsidR="00FA7480" w:rsidRPr="00755599">
        <w:rPr>
          <w:rFonts w:ascii="Book Antiqua" w:hAnsi="Book Antiqua" w:cs="Times New Roman"/>
          <w:sz w:val="24"/>
          <w:szCs w:val="24"/>
        </w:rPr>
        <w:fldChar w:fldCharType="end"/>
      </w:r>
      <w:r w:rsidR="009561E2" w:rsidRPr="00755599">
        <w:rPr>
          <w:rFonts w:ascii="Book Antiqua" w:hAnsi="Book Antiqua" w:cs="Times New Roman"/>
          <w:sz w:val="24"/>
          <w:szCs w:val="24"/>
        </w:rPr>
        <w:t>.</w:t>
      </w:r>
      <w:r w:rsidR="00560232" w:rsidRPr="00755599">
        <w:rPr>
          <w:rFonts w:ascii="Book Antiqua" w:hAnsi="Book Antiqua" w:cs="Times New Roman"/>
          <w:sz w:val="24"/>
          <w:szCs w:val="24"/>
        </w:rPr>
        <w:t xml:space="preserve"> Th</w:t>
      </w:r>
      <w:r w:rsidR="00CE5BEC" w:rsidRPr="00755599">
        <w:rPr>
          <w:rFonts w:ascii="Book Antiqua" w:hAnsi="Book Antiqua" w:cs="Times New Roman"/>
          <w:sz w:val="24"/>
          <w:szCs w:val="24"/>
        </w:rPr>
        <w:t xml:space="preserve">is </w:t>
      </w:r>
      <w:r w:rsidR="00FF50FF" w:rsidRPr="00755599">
        <w:rPr>
          <w:rFonts w:ascii="Book Antiqua" w:hAnsi="Book Antiqua" w:cs="Times New Roman"/>
          <w:sz w:val="24"/>
          <w:szCs w:val="24"/>
        </w:rPr>
        <w:t xml:space="preserve">rate </w:t>
      </w:r>
      <w:r w:rsidR="004E70A6" w:rsidRPr="00755599">
        <w:rPr>
          <w:rFonts w:ascii="Book Antiqua" w:hAnsi="Book Antiqua" w:cs="Times New Roman"/>
          <w:sz w:val="24"/>
          <w:szCs w:val="24"/>
        </w:rPr>
        <w:t xml:space="preserve">is variable </w:t>
      </w:r>
      <w:r w:rsidR="00560232" w:rsidRPr="00755599">
        <w:rPr>
          <w:rFonts w:ascii="Book Antiqua" w:hAnsi="Book Antiqua" w:cs="Times New Roman"/>
          <w:sz w:val="24"/>
          <w:szCs w:val="24"/>
        </w:rPr>
        <w:t xml:space="preserve">due to a combination of </w:t>
      </w:r>
      <w:r w:rsidR="003A37FB" w:rsidRPr="00755599">
        <w:rPr>
          <w:rFonts w:ascii="Book Antiqua" w:hAnsi="Book Antiqua" w:cs="Times New Roman"/>
          <w:sz w:val="24"/>
          <w:szCs w:val="24"/>
        </w:rPr>
        <w:t xml:space="preserve">the </w:t>
      </w:r>
      <w:r w:rsidR="00560232" w:rsidRPr="00755599">
        <w:rPr>
          <w:rFonts w:ascii="Book Antiqua" w:hAnsi="Book Antiqua" w:cs="Times New Roman"/>
          <w:sz w:val="24"/>
          <w:szCs w:val="24"/>
        </w:rPr>
        <w:t>immun</w:t>
      </w:r>
      <w:r w:rsidR="00710501" w:rsidRPr="00755599">
        <w:rPr>
          <w:rFonts w:ascii="Book Antiqua" w:hAnsi="Book Antiqua" w:cs="Times New Roman"/>
          <w:sz w:val="24"/>
          <w:szCs w:val="24"/>
        </w:rPr>
        <w:t>ologic</w:t>
      </w:r>
      <w:r w:rsidR="00560232" w:rsidRPr="00755599">
        <w:rPr>
          <w:rFonts w:ascii="Book Antiqua" w:hAnsi="Book Antiqua" w:cs="Times New Roman"/>
          <w:sz w:val="24"/>
          <w:szCs w:val="24"/>
        </w:rPr>
        <w:t>, metabolic</w:t>
      </w:r>
      <w:r w:rsidR="00F943CF" w:rsidRPr="00755599">
        <w:rPr>
          <w:rFonts w:ascii="Book Antiqua" w:hAnsi="Book Antiqua" w:cs="Times New Roman"/>
          <w:sz w:val="24"/>
          <w:szCs w:val="24"/>
        </w:rPr>
        <w:t>,</w:t>
      </w:r>
      <w:r w:rsidR="00560232" w:rsidRPr="00755599">
        <w:rPr>
          <w:rFonts w:ascii="Book Antiqua" w:hAnsi="Book Antiqua" w:cs="Times New Roman"/>
          <w:sz w:val="24"/>
          <w:szCs w:val="24"/>
        </w:rPr>
        <w:t xml:space="preserve"> and genetic </w:t>
      </w:r>
      <w:r w:rsidR="0014301C" w:rsidRPr="00755599">
        <w:rPr>
          <w:rFonts w:ascii="Book Antiqua" w:hAnsi="Book Antiqua" w:cs="Times New Roman"/>
          <w:sz w:val="24"/>
          <w:szCs w:val="24"/>
        </w:rPr>
        <w:t xml:space="preserve">factors of the </w:t>
      </w:r>
      <w:proofErr w:type="gramStart"/>
      <w:r w:rsidR="0014301C" w:rsidRPr="00755599">
        <w:rPr>
          <w:rFonts w:ascii="Book Antiqua" w:hAnsi="Book Antiqua" w:cs="Times New Roman"/>
          <w:sz w:val="24"/>
          <w:szCs w:val="24"/>
        </w:rPr>
        <w:t>host</w:t>
      </w:r>
      <w:proofErr w:type="gramEnd"/>
      <w:r w:rsidR="00734716" w:rsidRPr="00755599">
        <w:rPr>
          <w:rFonts w:ascii="Book Antiqua" w:hAnsi="Book Antiqua" w:cs="Times New Roman"/>
          <w:sz w:val="24"/>
          <w:szCs w:val="24"/>
          <w:vertAlign w:val="superscript"/>
        </w:rPr>
        <w:fldChar w:fldCharType="begin">
          <w:fldData xml:space="preserve">PEVuZE5vdGU+PENpdGU+PEF1dGhvcj5GaWVycm88L0F1dGhvcj48WWVhcj4yMDE0PC9ZZWFyPjxS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==
</w:fldData>
        </w:fldChar>
      </w:r>
      <w:r w:rsidR="00FA7480" w:rsidRPr="00755599">
        <w:rPr>
          <w:rFonts w:ascii="Book Antiqua" w:hAnsi="Book Antiqua" w:cs="Times New Roman"/>
          <w:sz w:val="24"/>
          <w:szCs w:val="24"/>
          <w:vertAlign w:val="superscript"/>
        </w:rPr>
        <w:instrText xml:space="preserve"> ADDIN EN.CITE </w:instrText>
      </w:r>
      <w:r w:rsidR="00FA7480" w:rsidRPr="00755599">
        <w:rPr>
          <w:rFonts w:ascii="Book Antiqua" w:hAnsi="Book Antiqua" w:cs="Times New Roman"/>
          <w:sz w:val="24"/>
          <w:szCs w:val="24"/>
          <w:vertAlign w:val="superscript"/>
        </w:rPr>
        <w:fldChar w:fldCharType="begin">
          <w:fldData xml:space="preserve">PEVuZE5vdGU+PENpdGU+PEF1dGhvcj5GaWVycm88L0F1dGhvcj48WWVhcj4yMDE0PC9ZZWFyPjxS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==
</w:fldData>
        </w:fldChar>
      </w:r>
      <w:r w:rsidR="00FA7480" w:rsidRPr="00755599">
        <w:rPr>
          <w:rFonts w:ascii="Book Antiqua" w:hAnsi="Book Antiqua" w:cs="Times New Roman"/>
          <w:sz w:val="24"/>
          <w:szCs w:val="24"/>
          <w:vertAlign w:val="superscript"/>
        </w:rPr>
        <w:instrText xml:space="preserve"> ADDIN EN.CITE.DATA </w:instrText>
      </w:r>
      <w:r w:rsidR="00FA7480" w:rsidRPr="00755599">
        <w:rPr>
          <w:rFonts w:ascii="Book Antiqua" w:hAnsi="Book Antiqua" w:cs="Times New Roman"/>
          <w:sz w:val="24"/>
          <w:szCs w:val="24"/>
          <w:vertAlign w:val="superscript"/>
        </w:rPr>
      </w:r>
      <w:r w:rsidR="00FA7480" w:rsidRPr="00755599">
        <w:rPr>
          <w:rFonts w:ascii="Book Antiqua" w:hAnsi="Book Antiqua" w:cs="Times New Roman"/>
          <w:sz w:val="24"/>
          <w:szCs w:val="24"/>
          <w:vertAlign w:val="superscript"/>
        </w:rPr>
        <w:fldChar w:fldCharType="end"/>
      </w:r>
      <w:r w:rsidR="00734716" w:rsidRPr="00755599">
        <w:rPr>
          <w:rFonts w:ascii="Book Antiqua" w:hAnsi="Book Antiqua" w:cs="Times New Roman"/>
          <w:sz w:val="24"/>
          <w:szCs w:val="24"/>
          <w:vertAlign w:val="superscript"/>
        </w:rPr>
      </w:r>
      <w:r w:rsidR="00734716" w:rsidRPr="00755599">
        <w:rPr>
          <w:rFonts w:ascii="Book Antiqua" w:hAnsi="Book Antiqua" w:cs="Times New Roman"/>
          <w:sz w:val="24"/>
          <w:szCs w:val="24"/>
          <w:vertAlign w:val="superscript"/>
        </w:rPr>
        <w:fldChar w:fldCharType="separate"/>
      </w:r>
      <w:r w:rsidR="00FA7480" w:rsidRPr="00755599">
        <w:rPr>
          <w:rFonts w:ascii="Book Antiqua" w:hAnsi="Book Antiqua" w:cs="Times New Roman"/>
          <w:noProof/>
          <w:sz w:val="24"/>
          <w:szCs w:val="24"/>
          <w:vertAlign w:val="superscript"/>
        </w:rPr>
        <w:t>[</w:t>
      </w:r>
      <w:hyperlink w:anchor="_ENREF_5" w:tooltip="Fierro, 2014 #42" w:history="1">
        <w:r w:rsidR="00311D42" w:rsidRPr="00755599">
          <w:rPr>
            <w:rFonts w:ascii="Book Antiqua" w:hAnsi="Book Antiqua" w:cs="Times New Roman"/>
            <w:noProof/>
            <w:sz w:val="24"/>
            <w:szCs w:val="24"/>
            <w:vertAlign w:val="superscript"/>
          </w:rPr>
          <w:t>5</w:t>
        </w:r>
      </w:hyperlink>
      <w:r w:rsidR="00FA7480" w:rsidRPr="00755599">
        <w:rPr>
          <w:rFonts w:ascii="Book Antiqua" w:hAnsi="Book Antiqua" w:cs="Times New Roman"/>
          <w:noProof/>
          <w:sz w:val="24"/>
          <w:szCs w:val="24"/>
          <w:vertAlign w:val="superscript"/>
        </w:rPr>
        <w:t>]</w:t>
      </w:r>
      <w:r w:rsidR="00734716" w:rsidRPr="00755599">
        <w:rPr>
          <w:rFonts w:ascii="Book Antiqua" w:hAnsi="Book Antiqua" w:cs="Times New Roman"/>
          <w:sz w:val="24"/>
          <w:szCs w:val="24"/>
          <w:vertAlign w:val="superscript"/>
        </w:rPr>
        <w:fldChar w:fldCharType="end"/>
      </w:r>
      <w:r w:rsidR="0014301C" w:rsidRPr="00755599">
        <w:rPr>
          <w:rFonts w:ascii="Book Antiqua" w:hAnsi="Book Antiqua" w:cs="Times New Roman"/>
          <w:sz w:val="24"/>
          <w:szCs w:val="24"/>
        </w:rPr>
        <w:t xml:space="preserve">. </w:t>
      </w:r>
    </w:p>
    <w:p w14:paraId="62CA69CB" w14:textId="76F0A30F" w:rsidR="001C59C9" w:rsidRPr="00755599" w:rsidRDefault="00560232" w:rsidP="00806540">
      <w:pPr>
        <w:snapToGrid w:val="0"/>
        <w:spacing w:after="0" w:line="360" w:lineRule="auto"/>
        <w:ind w:firstLineChars="100" w:firstLine="240"/>
        <w:jc w:val="both"/>
        <w:rPr>
          <w:rFonts w:ascii="Book Antiqua" w:hAnsi="Book Antiqua" w:cs="Times New Roman"/>
          <w:color w:val="000000" w:themeColor="text1"/>
          <w:sz w:val="24"/>
          <w:szCs w:val="24"/>
          <w:vertAlign w:val="superscript"/>
        </w:rPr>
      </w:pPr>
      <w:r w:rsidRPr="00755599">
        <w:rPr>
          <w:rFonts w:ascii="Book Antiqua" w:hAnsi="Book Antiqua" w:cs="Times New Roman"/>
          <w:sz w:val="24"/>
          <w:szCs w:val="24"/>
        </w:rPr>
        <w:t xml:space="preserve">In particular, </w:t>
      </w:r>
      <w:r w:rsidR="00C32705" w:rsidRPr="00755599">
        <w:rPr>
          <w:rFonts w:ascii="Book Antiqua" w:hAnsi="Book Antiqua" w:cs="Times New Roman"/>
          <w:sz w:val="24"/>
          <w:szCs w:val="24"/>
        </w:rPr>
        <w:t xml:space="preserve">plasmatic </w:t>
      </w:r>
      <w:r w:rsidR="005F4B66" w:rsidRPr="00755599">
        <w:rPr>
          <w:rFonts w:ascii="Book Antiqua" w:hAnsi="Book Antiqua" w:cs="Times New Roman"/>
          <w:sz w:val="24"/>
          <w:szCs w:val="24"/>
        </w:rPr>
        <w:t xml:space="preserve">levels of </w:t>
      </w:r>
      <w:r w:rsidR="006A1206" w:rsidRPr="00755599">
        <w:rPr>
          <w:rFonts w:ascii="Book Antiqua" w:hAnsi="Book Antiqua" w:cs="Times New Roman"/>
          <w:sz w:val="24"/>
          <w:szCs w:val="24"/>
        </w:rPr>
        <w:t>total</w:t>
      </w:r>
      <w:r w:rsidR="00695BB2" w:rsidRPr="00755599">
        <w:rPr>
          <w:rFonts w:ascii="Book Antiqua" w:hAnsi="Book Antiqua" w:cs="Times New Roman"/>
          <w:sz w:val="24"/>
          <w:szCs w:val="24"/>
        </w:rPr>
        <w:t xml:space="preserve"> cholesterol</w:t>
      </w:r>
      <w:r w:rsidR="00A6232E" w:rsidRPr="00755599">
        <w:rPr>
          <w:rFonts w:ascii="Book Antiqua" w:hAnsi="Book Antiqua" w:cs="Times New Roman"/>
          <w:sz w:val="24"/>
          <w:szCs w:val="24"/>
        </w:rPr>
        <w:t xml:space="preserve"> (TC)</w:t>
      </w:r>
      <w:r w:rsidR="00710036" w:rsidRPr="00755599">
        <w:rPr>
          <w:rFonts w:ascii="Book Antiqua" w:hAnsi="Book Antiqua" w:cs="Times New Roman"/>
          <w:sz w:val="24"/>
          <w:szCs w:val="24"/>
        </w:rPr>
        <w:t xml:space="preserve"> </w:t>
      </w:r>
      <w:r w:rsidR="00A57D81" w:rsidRPr="00755599">
        <w:rPr>
          <w:rFonts w:ascii="Book Antiqua" w:hAnsi="Book Antiqua" w:cs="Times New Roman"/>
          <w:color w:val="000000" w:themeColor="text1"/>
          <w:sz w:val="24"/>
          <w:szCs w:val="24"/>
        </w:rPr>
        <w:t xml:space="preserve">and </w:t>
      </w:r>
      <w:r w:rsidR="006A1206" w:rsidRPr="00755599">
        <w:rPr>
          <w:rFonts w:ascii="Book Antiqua" w:hAnsi="Book Antiqua" w:cs="Times New Roman"/>
          <w:color w:val="000000"/>
          <w:sz w:val="24"/>
          <w:szCs w:val="24"/>
          <w:shd w:val="clear" w:color="auto" w:fill="FFFFFF"/>
        </w:rPr>
        <w:t xml:space="preserve">low-density lipoprotein cholesterol (LDL-c) </w:t>
      </w:r>
      <w:r w:rsidR="0014301C" w:rsidRPr="00755599">
        <w:rPr>
          <w:rFonts w:ascii="Book Antiqua" w:hAnsi="Book Antiqua" w:cs="Times New Roman"/>
          <w:color w:val="000000"/>
          <w:sz w:val="24"/>
          <w:szCs w:val="24"/>
          <w:shd w:val="clear" w:color="auto" w:fill="FFFFFF"/>
        </w:rPr>
        <w:t xml:space="preserve">have been </w:t>
      </w:r>
      <w:r w:rsidR="009561E2" w:rsidRPr="00755599">
        <w:rPr>
          <w:rFonts w:ascii="Book Antiqua" w:hAnsi="Book Antiqua" w:cs="Times New Roman"/>
          <w:color w:val="000000"/>
          <w:sz w:val="24"/>
          <w:szCs w:val="24"/>
          <w:shd w:val="clear" w:color="auto" w:fill="FFFFFF"/>
        </w:rPr>
        <w:t>reported as</w:t>
      </w:r>
      <w:r w:rsidR="0014301C" w:rsidRPr="00755599">
        <w:rPr>
          <w:rFonts w:ascii="Book Antiqua" w:hAnsi="Book Antiqua" w:cs="Times New Roman"/>
          <w:color w:val="000000"/>
          <w:sz w:val="24"/>
          <w:szCs w:val="24"/>
          <w:shd w:val="clear" w:color="auto" w:fill="FFFFFF"/>
        </w:rPr>
        <w:t xml:space="preserve"> </w:t>
      </w:r>
      <w:r w:rsidR="0092236C" w:rsidRPr="00755599">
        <w:rPr>
          <w:rFonts w:ascii="Book Antiqua" w:hAnsi="Book Antiqua" w:cs="Times New Roman"/>
          <w:color w:val="000000" w:themeColor="text1"/>
          <w:sz w:val="24"/>
          <w:szCs w:val="24"/>
        </w:rPr>
        <w:t>predictors of the</w:t>
      </w:r>
      <w:r w:rsidR="00A206BA" w:rsidRPr="00755599">
        <w:rPr>
          <w:rFonts w:ascii="Book Antiqua" w:hAnsi="Book Antiqua" w:cs="Times New Roman"/>
          <w:color w:val="000000" w:themeColor="text1"/>
          <w:sz w:val="24"/>
          <w:szCs w:val="24"/>
        </w:rPr>
        <w:t xml:space="preserve"> </w:t>
      </w:r>
      <w:r w:rsidR="0014301C" w:rsidRPr="00755599">
        <w:rPr>
          <w:rFonts w:ascii="Book Antiqua" w:hAnsi="Book Antiqua" w:cs="Times New Roman"/>
          <w:color w:val="000000" w:themeColor="text1"/>
          <w:sz w:val="24"/>
          <w:szCs w:val="24"/>
        </w:rPr>
        <w:t>response to interferon t</w:t>
      </w:r>
      <w:r w:rsidR="00A57D81" w:rsidRPr="00755599">
        <w:rPr>
          <w:rFonts w:ascii="Book Antiqua" w:hAnsi="Book Antiqua" w:cs="Times New Roman"/>
          <w:color w:val="000000" w:themeColor="text1"/>
          <w:sz w:val="24"/>
          <w:szCs w:val="24"/>
        </w:rPr>
        <w:t xml:space="preserve">herapy </w:t>
      </w:r>
      <w:r w:rsidR="00F62A7E" w:rsidRPr="00755599">
        <w:rPr>
          <w:rFonts w:ascii="Book Antiqua" w:hAnsi="Book Antiqua" w:cs="Times New Roman"/>
          <w:color w:val="000000" w:themeColor="text1"/>
          <w:sz w:val="24"/>
          <w:szCs w:val="24"/>
        </w:rPr>
        <w:t>during</w:t>
      </w:r>
      <w:r w:rsidR="00A57D81" w:rsidRPr="00755599">
        <w:rPr>
          <w:rFonts w:ascii="Book Antiqua" w:hAnsi="Book Antiqua" w:cs="Times New Roman"/>
          <w:color w:val="000000" w:themeColor="text1"/>
          <w:sz w:val="24"/>
          <w:szCs w:val="24"/>
        </w:rPr>
        <w:t xml:space="preserve"> HCV infection</w:t>
      </w:r>
      <w:r w:rsidR="00CA74B8" w:rsidRPr="00755599">
        <w:rPr>
          <w:rFonts w:ascii="Book Antiqua" w:hAnsi="Book Antiqua" w:cs="Times New Roman"/>
          <w:color w:val="000000" w:themeColor="text1"/>
          <w:sz w:val="24"/>
          <w:szCs w:val="24"/>
        </w:rPr>
        <w:fldChar w:fldCharType="begin"/>
      </w:r>
      <w:r w:rsidR="00CA74B8" w:rsidRPr="00755599">
        <w:rPr>
          <w:rFonts w:ascii="Book Antiqua" w:hAnsi="Book Antiqua" w:cs="Times New Roman"/>
          <w:color w:val="000000" w:themeColor="text1"/>
          <w:sz w:val="24"/>
          <w:szCs w:val="24"/>
        </w:rPr>
        <w:instrText xml:space="preserve"> ADDIN EN.CITE &lt;EndNote&gt;&lt;Cite&gt;&lt;Author&gt;Minuk&lt;/Author&gt;&lt;Year&gt;2000&lt;/Year&gt;&lt;RecNum&gt;14&lt;/RecNum&gt;&lt;DisplayText&gt;&lt;style face="superscript"&gt;[6]&lt;/style&gt;&lt;/DisplayText&gt;&lt;record&gt;&lt;rec-number&gt;14&lt;/rec-number&gt;&lt;foreign-keys&gt;&lt;key app="EN" db-id="a90zpsvadpsxr9e09x5xwt2krdaf0zedfwez" timestamp="1551904200"&gt;14&lt;/key&gt;&lt;/foreign-keys&gt;&lt;ref-type name="Journal Article"&gt;17&lt;/ref-type&gt;&lt;contributors&gt;&lt;authors&gt;&lt;author&gt;Minuk, G. Y.&lt;/author&gt;&lt;author&gt;Weinstein, S.&lt;/author&gt;&lt;author&gt;Kaita, K. D.&lt;/author&gt;&lt;/authors&gt;&lt;/contributors&gt;&lt;titles&gt;&lt;title&gt;Serum cholesterol and low-density lipoprotein cholesterol levels as predictors of response to interferon therapy for chronic hepatitis C&lt;/title&gt;&lt;secondary-title&gt;Ann Intern Med&lt;/secondary-title&gt;&lt;/titles&gt;&lt;periodical&gt;&lt;full-title&gt;Ann Intern Med&lt;/full-title&gt;&lt;/periodical&gt;&lt;pages&gt;761-2&lt;/pages&gt;&lt;volume&gt;132&lt;/volume&gt;&lt;number&gt;9&lt;/number&gt;&lt;edition&gt;2000/04/29&lt;/edition&gt;&lt;keywords&gt;&lt;keyword&gt;Antiviral Agents/*therapeutic use&lt;/keyword&gt;&lt;keyword&gt;Cholesterol/*blood&lt;/keyword&gt;&lt;keyword&gt;Cholesterol, LDL/*blood&lt;/keyword&gt;&lt;keyword&gt;Hepatitis C, Chronic/*blood/*drug therapy&lt;/keyword&gt;&lt;keyword&gt;Humans&lt;/keyword&gt;&lt;keyword&gt;Interferons/*therapeutic use&lt;/keyword&gt;&lt;/keywords&gt;&lt;dates&gt;&lt;year&gt;2000&lt;/year&gt;&lt;pub-dates&gt;&lt;date&gt;May 2&lt;/date&gt;&lt;/pub-dates&gt;&lt;/dates&gt;&lt;isbn&gt;0003-4819 (Print)&amp;#xD;0003-4819 (Linking)&lt;/isbn&gt;&lt;accession-num&gt;10787379&lt;/accession-num&gt;&lt;urls&gt;&lt;related-urls&gt;&lt;url&gt;https://www.ncbi.nlm.nih.gov/pubmed/10787379&lt;/url&gt;&lt;/related-urls&gt;&lt;/urls&gt;&lt;/record&gt;&lt;/Cite&gt;&lt;/EndNote&gt;</w:instrText>
      </w:r>
      <w:r w:rsidR="00CA74B8" w:rsidRPr="00755599">
        <w:rPr>
          <w:rFonts w:ascii="Book Antiqua" w:hAnsi="Book Antiqua" w:cs="Times New Roman"/>
          <w:color w:val="000000" w:themeColor="text1"/>
          <w:sz w:val="24"/>
          <w:szCs w:val="24"/>
        </w:rPr>
        <w:fldChar w:fldCharType="separate"/>
      </w:r>
      <w:r w:rsidR="00CA74B8" w:rsidRPr="00755599">
        <w:rPr>
          <w:rFonts w:ascii="Book Antiqua" w:hAnsi="Book Antiqua" w:cs="Times New Roman"/>
          <w:noProof/>
          <w:color w:val="000000" w:themeColor="text1"/>
          <w:sz w:val="24"/>
          <w:szCs w:val="24"/>
          <w:vertAlign w:val="superscript"/>
        </w:rPr>
        <w:t>[</w:t>
      </w:r>
      <w:hyperlink w:anchor="_ENREF_6" w:tooltip="Minuk, 2000 #14" w:history="1">
        <w:r w:rsidR="00311D42" w:rsidRPr="00755599">
          <w:rPr>
            <w:rFonts w:ascii="Book Antiqua" w:hAnsi="Book Antiqua" w:cs="Times New Roman"/>
            <w:noProof/>
            <w:color w:val="000000" w:themeColor="text1"/>
            <w:sz w:val="24"/>
            <w:szCs w:val="24"/>
            <w:vertAlign w:val="superscript"/>
          </w:rPr>
          <w:t>6</w:t>
        </w:r>
      </w:hyperlink>
      <w:r w:rsidR="00CA74B8" w:rsidRPr="00755599">
        <w:rPr>
          <w:rFonts w:ascii="Book Antiqua" w:hAnsi="Book Antiqua" w:cs="Times New Roman"/>
          <w:noProof/>
          <w:color w:val="000000" w:themeColor="text1"/>
          <w:sz w:val="24"/>
          <w:szCs w:val="24"/>
          <w:vertAlign w:val="superscript"/>
        </w:rPr>
        <w:t>]</w:t>
      </w:r>
      <w:r w:rsidR="00CA74B8" w:rsidRPr="00755599">
        <w:rPr>
          <w:rFonts w:ascii="Book Antiqua" w:hAnsi="Book Antiqua" w:cs="Times New Roman"/>
          <w:color w:val="000000" w:themeColor="text1"/>
          <w:sz w:val="24"/>
          <w:szCs w:val="24"/>
        </w:rPr>
        <w:fldChar w:fldCharType="end"/>
      </w:r>
      <w:r w:rsidR="00695BB2" w:rsidRPr="00755599">
        <w:rPr>
          <w:rFonts w:ascii="Book Antiqua" w:hAnsi="Book Antiqua" w:cs="Times New Roman"/>
          <w:color w:val="000000"/>
          <w:sz w:val="24"/>
          <w:szCs w:val="24"/>
          <w:shd w:val="clear" w:color="auto" w:fill="FFFFFF"/>
        </w:rPr>
        <w:t>.</w:t>
      </w:r>
      <w:r w:rsidR="00F11850" w:rsidRPr="00755599">
        <w:rPr>
          <w:rFonts w:ascii="Book Antiqua" w:hAnsi="Book Antiqua" w:cs="Times New Roman"/>
          <w:color w:val="000000"/>
          <w:sz w:val="24"/>
          <w:szCs w:val="24"/>
          <w:shd w:val="clear" w:color="auto" w:fill="FFFFFF"/>
        </w:rPr>
        <w:t xml:space="preserve"> </w:t>
      </w:r>
      <w:r w:rsidR="00591713" w:rsidRPr="00755599">
        <w:rPr>
          <w:rFonts w:ascii="Book Antiqua" w:hAnsi="Book Antiqua" w:cs="Times New Roman"/>
          <w:color w:val="000000"/>
          <w:sz w:val="24"/>
          <w:szCs w:val="24"/>
          <w:shd w:val="clear" w:color="auto" w:fill="FFFFFF"/>
        </w:rPr>
        <w:t xml:space="preserve">Likewise, </w:t>
      </w:r>
      <w:r w:rsidR="00B62044" w:rsidRPr="00755599">
        <w:rPr>
          <w:rFonts w:ascii="Book Antiqua" w:hAnsi="Book Antiqua" w:cs="Times New Roman"/>
          <w:color w:val="000000"/>
          <w:sz w:val="24"/>
          <w:szCs w:val="24"/>
          <w:shd w:val="clear" w:color="auto" w:fill="FFFFFF"/>
        </w:rPr>
        <w:t xml:space="preserve">the </w:t>
      </w:r>
      <w:proofErr w:type="spellStart"/>
      <w:r w:rsidR="00591713" w:rsidRPr="00755599">
        <w:rPr>
          <w:rFonts w:ascii="Book Antiqua" w:hAnsi="Book Antiqua" w:cs="Times New Roman"/>
          <w:sz w:val="24"/>
          <w:szCs w:val="24"/>
        </w:rPr>
        <w:t>Apolipoprotein</w:t>
      </w:r>
      <w:proofErr w:type="spellEnd"/>
      <w:r w:rsidR="00591713" w:rsidRPr="00755599">
        <w:rPr>
          <w:rFonts w:ascii="Book Antiqua" w:hAnsi="Book Antiqua" w:cs="Times New Roman"/>
          <w:sz w:val="24"/>
          <w:szCs w:val="24"/>
        </w:rPr>
        <w:t xml:space="preserve"> E (</w:t>
      </w:r>
      <w:r w:rsidR="00273F4A" w:rsidRPr="00755599">
        <w:rPr>
          <w:rFonts w:ascii="Book Antiqua" w:hAnsi="Book Antiqua" w:cs="Times New Roman"/>
          <w:i/>
          <w:color w:val="000000"/>
          <w:sz w:val="24"/>
          <w:szCs w:val="24"/>
          <w:shd w:val="clear" w:color="auto" w:fill="FFFFFF"/>
        </w:rPr>
        <w:t>APOE</w:t>
      </w:r>
      <w:r w:rsidR="00591713" w:rsidRPr="00755599">
        <w:rPr>
          <w:rFonts w:ascii="Book Antiqua" w:hAnsi="Book Antiqua" w:cs="Times New Roman"/>
          <w:color w:val="000000"/>
          <w:sz w:val="24"/>
          <w:szCs w:val="24"/>
          <w:shd w:val="clear" w:color="auto" w:fill="FFFFFF"/>
        </w:rPr>
        <w:t>)</w:t>
      </w:r>
      <w:r w:rsidR="00273F4A" w:rsidRPr="00755599">
        <w:rPr>
          <w:rFonts w:ascii="Book Antiqua" w:hAnsi="Book Antiqua" w:cs="Times New Roman"/>
          <w:color w:val="000000"/>
          <w:sz w:val="24"/>
          <w:szCs w:val="24"/>
          <w:shd w:val="clear" w:color="auto" w:fill="FFFFFF"/>
        </w:rPr>
        <w:t xml:space="preserve"> gene</w:t>
      </w:r>
      <w:r w:rsidR="00B62044" w:rsidRPr="00755599">
        <w:rPr>
          <w:rFonts w:ascii="Book Antiqua" w:hAnsi="Book Antiqua" w:cs="Times New Roman"/>
          <w:color w:val="000000"/>
          <w:sz w:val="24"/>
          <w:szCs w:val="24"/>
          <w:shd w:val="clear" w:color="auto" w:fill="FFFFFF"/>
        </w:rPr>
        <w:t xml:space="preserve"> encoding </w:t>
      </w:r>
      <w:r w:rsidR="000B7A26" w:rsidRPr="00755599">
        <w:rPr>
          <w:rFonts w:ascii="Book Antiqua" w:hAnsi="Book Antiqua" w:cs="Times New Roman"/>
          <w:color w:val="000000"/>
          <w:sz w:val="24"/>
          <w:szCs w:val="24"/>
          <w:shd w:val="clear" w:color="auto" w:fill="FFFFFF"/>
        </w:rPr>
        <w:t>the</w:t>
      </w:r>
      <w:r w:rsidR="009561E2" w:rsidRPr="00755599">
        <w:rPr>
          <w:rFonts w:ascii="Book Antiqua" w:hAnsi="Book Antiqua" w:cs="Times New Roman"/>
          <w:color w:val="000000"/>
          <w:sz w:val="24"/>
          <w:szCs w:val="24"/>
          <w:shd w:val="clear" w:color="auto" w:fill="FFFFFF"/>
        </w:rPr>
        <w:t xml:space="preserve"> glycoprotein component of the</w:t>
      </w:r>
      <w:r w:rsidR="000B7A26" w:rsidRPr="00755599">
        <w:rPr>
          <w:rFonts w:ascii="Book Antiqua" w:hAnsi="Book Antiqua" w:cs="Times New Roman"/>
          <w:color w:val="000000"/>
          <w:sz w:val="24"/>
          <w:szCs w:val="24"/>
          <w:shd w:val="clear" w:color="auto" w:fill="FFFFFF"/>
        </w:rPr>
        <w:t xml:space="preserve"> </w:t>
      </w:r>
      <w:r w:rsidR="009561E2" w:rsidRPr="00755599">
        <w:rPr>
          <w:rFonts w:ascii="Book Antiqua" w:hAnsi="Book Antiqua" w:cs="Times New Roman"/>
          <w:color w:val="000000"/>
          <w:sz w:val="24"/>
          <w:szCs w:val="24"/>
          <w:shd w:val="clear" w:color="auto" w:fill="FFFFFF"/>
        </w:rPr>
        <w:t xml:space="preserve">low-density lipoprotein </w:t>
      </w:r>
      <w:r w:rsidR="00591713" w:rsidRPr="00755599">
        <w:rPr>
          <w:rFonts w:ascii="Book Antiqua" w:hAnsi="Book Antiqua" w:cs="Times New Roman"/>
          <w:color w:val="000000"/>
          <w:sz w:val="24"/>
          <w:szCs w:val="24"/>
          <w:shd w:val="clear" w:color="auto" w:fill="FFFFFF"/>
        </w:rPr>
        <w:t xml:space="preserve">has also </w:t>
      </w:r>
      <w:r w:rsidR="00273F4A" w:rsidRPr="00755599">
        <w:rPr>
          <w:rFonts w:ascii="Book Antiqua" w:hAnsi="Book Antiqua" w:cs="Times New Roman"/>
          <w:color w:val="000000"/>
          <w:sz w:val="24"/>
          <w:szCs w:val="24"/>
          <w:shd w:val="clear" w:color="auto" w:fill="FFFFFF"/>
        </w:rPr>
        <w:t xml:space="preserve">been implicated in the outcome </w:t>
      </w:r>
      <w:r w:rsidR="00591713" w:rsidRPr="00755599">
        <w:rPr>
          <w:rFonts w:ascii="Book Antiqua" w:hAnsi="Book Antiqua" w:cs="Times New Roman"/>
          <w:color w:val="000000"/>
          <w:sz w:val="24"/>
          <w:szCs w:val="24"/>
          <w:shd w:val="clear" w:color="auto" w:fill="FFFFFF"/>
        </w:rPr>
        <w:t xml:space="preserve">of HCV </w:t>
      </w:r>
      <w:r w:rsidR="00273F4A" w:rsidRPr="00755599">
        <w:rPr>
          <w:rFonts w:ascii="Book Antiqua" w:hAnsi="Book Antiqua" w:cs="Times New Roman"/>
          <w:color w:val="000000"/>
          <w:sz w:val="24"/>
          <w:szCs w:val="24"/>
          <w:shd w:val="clear" w:color="auto" w:fill="FFFFFF"/>
        </w:rPr>
        <w:t>infection</w:t>
      </w:r>
      <w:r w:rsidR="007E1061" w:rsidRPr="00755599">
        <w:rPr>
          <w:rFonts w:ascii="Book Antiqua" w:hAnsi="Book Antiqua" w:cs="Times New Roman"/>
          <w:color w:val="000000"/>
          <w:sz w:val="24"/>
          <w:szCs w:val="24"/>
          <w:shd w:val="clear" w:color="auto" w:fill="FFFFFF"/>
        </w:rPr>
        <w:t xml:space="preserve"> and </w:t>
      </w:r>
      <w:r w:rsidR="00591713" w:rsidRPr="00755599">
        <w:rPr>
          <w:rFonts w:ascii="Book Antiqua" w:hAnsi="Book Antiqua" w:cs="Times New Roman"/>
          <w:color w:val="000000"/>
          <w:sz w:val="24"/>
          <w:szCs w:val="24"/>
          <w:shd w:val="clear" w:color="auto" w:fill="FFFFFF"/>
        </w:rPr>
        <w:t>associated</w:t>
      </w:r>
      <w:r w:rsidR="007E1061" w:rsidRPr="00755599">
        <w:rPr>
          <w:rFonts w:ascii="Book Antiqua" w:hAnsi="Book Antiqua" w:cs="Times New Roman"/>
          <w:color w:val="000000"/>
          <w:sz w:val="24"/>
          <w:szCs w:val="24"/>
          <w:shd w:val="clear" w:color="auto" w:fill="FFFFFF"/>
        </w:rPr>
        <w:t xml:space="preserve"> comorbidities</w:t>
      </w:r>
      <w:r w:rsidR="007E1061" w:rsidRPr="00755599">
        <w:rPr>
          <w:rFonts w:ascii="Book Antiqua" w:hAnsi="Book Antiqua" w:cs="Times New Roman"/>
          <w:color w:val="000000"/>
          <w:sz w:val="24"/>
          <w:szCs w:val="24"/>
          <w:shd w:val="clear" w:color="auto" w:fill="FFFFFF"/>
        </w:rPr>
        <w:fldChar w:fldCharType="begin"/>
      </w:r>
      <w:r w:rsidR="00CA74B8" w:rsidRPr="00755599">
        <w:rPr>
          <w:rFonts w:ascii="Book Antiqua" w:hAnsi="Book Antiqua" w:cs="Times New Roman"/>
          <w:color w:val="000000"/>
          <w:sz w:val="24"/>
          <w:szCs w:val="24"/>
          <w:shd w:val="clear" w:color="auto" w:fill="FFFFFF"/>
        </w:rPr>
        <w:instrText xml:space="preserve"> ADDIN EN.CITE &lt;EndNote&gt;&lt;Cite&gt;&lt;Author&gt;Gong&lt;/Author&gt;&lt;Year&gt;2019&lt;/Year&gt;&lt;RecNum&gt;26&lt;/RecNum&gt;&lt;DisplayText&gt;&lt;style face="superscript"&gt;[7]&lt;/style&gt;&lt;/DisplayText&gt;&lt;record&gt;&lt;rec-number&gt;26&lt;/rec-number&gt;&lt;foreign-keys&gt;&lt;key app="EN" db-id="a90zpsvadpsxr9e09x5xwt2krdaf0zedfwez" timestamp="1557430583"&gt;26&lt;/key&gt;&lt;/foreign-keys&gt;&lt;ref-type name="Journal Article"&gt;17&lt;/ref-type&gt;&lt;contributors&gt;&lt;authors&gt;&lt;author&gt;Gong, Y.&lt;/author&gt;&lt;author&gt;Cun, W.&lt;/author&gt;&lt;/authors&gt;&lt;/contributors&gt;&lt;auth-address&gt;Institute of Medical Biology, Chinese Academy of Medical Sciences &amp;amp; Peking Union Medical College, 935 Jiaoling Road, Kunming 650118, China. gongyue.1@foxmail.com.&amp;#xD;Institute of Medical Biology, Chinese Academy of Medical Sciences &amp;amp; Peking Union Medical College, 935 Jiaoling Road, Kunming 650118, China. cun@imbcams.com.cn.&lt;/auth-address&gt;&lt;titles&gt;&lt;title&gt;The Role of ApoE in HCV Infection and Comorbidity&lt;/title&gt;&lt;secondary-title&gt;Int J Mol Sci&lt;/secondary-title&gt;&lt;/titles&gt;&lt;periodical&gt;&lt;full-title&gt;Int J Mol Sci&lt;/full-title&gt;&lt;/periodical&gt;&lt;volume&gt;20&lt;/volume&gt;&lt;number&gt;8&lt;/number&gt;&lt;edition&gt;2019/04/28&lt;/edition&gt;&lt;keywords&gt;&lt;keyword&gt;HCV-associated comorbidities&lt;/keyword&gt;&lt;keyword&gt;apolipoprotein E (ApoE)&lt;/keyword&gt;&lt;keyword&gt;chronic infection&lt;/keyword&gt;&lt;keyword&gt;hepatitis C virus (HCV)&lt;/keyword&gt;&lt;keyword&gt;immune evasion&lt;/keyword&gt;&lt;keyword&gt;lipo-viro-particles (LVPs)&lt;/keyword&gt;&lt;/keywords&gt;&lt;dates&gt;&lt;year&gt;2019&lt;/year&gt;&lt;pub-dates&gt;&lt;date&gt;Apr 25&lt;/date&gt;&lt;/pub-dates&gt;&lt;/dates&gt;&lt;isbn&gt;1422-0067 (Electronic)&amp;#xD;1422-0067 (Linking)&lt;/isbn&gt;&lt;accession-num&gt;31027190&lt;/accession-num&gt;&lt;urls&gt;&lt;related-urls&gt;&lt;url&gt;https://www.ncbi.nlm.nih.gov/pubmed/31027190&lt;/url&gt;&lt;/related-urls&gt;&lt;/urls&gt;&lt;electronic-resource-num&gt;10.3390/ijms20082037&lt;/electronic-resource-num&gt;&lt;/record&gt;&lt;/Cite&gt;&lt;/EndNote&gt;</w:instrText>
      </w:r>
      <w:r w:rsidR="007E1061" w:rsidRPr="00755599">
        <w:rPr>
          <w:rFonts w:ascii="Book Antiqua" w:hAnsi="Book Antiqua" w:cs="Times New Roman"/>
          <w:color w:val="000000"/>
          <w:sz w:val="24"/>
          <w:szCs w:val="24"/>
          <w:shd w:val="clear" w:color="auto" w:fill="FFFFFF"/>
        </w:rPr>
        <w:fldChar w:fldCharType="separate"/>
      </w:r>
      <w:r w:rsidR="00CA74B8" w:rsidRPr="00755599">
        <w:rPr>
          <w:rFonts w:ascii="Book Antiqua" w:hAnsi="Book Antiqua" w:cs="Times New Roman"/>
          <w:noProof/>
          <w:color w:val="000000"/>
          <w:sz w:val="24"/>
          <w:szCs w:val="24"/>
          <w:shd w:val="clear" w:color="auto" w:fill="FFFFFF"/>
          <w:vertAlign w:val="superscript"/>
        </w:rPr>
        <w:t>[</w:t>
      </w:r>
      <w:hyperlink w:anchor="_ENREF_7" w:tooltip="Gong, 2019 #26" w:history="1">
        <w:r w:rsidR="00311D42" w:rsidRPr="00755599">
          <w:rPr>
            <w:rFonts w:ascii="Book Antiqua" w:hAnsi="Book Antiqua" w:cs="Times New Roman"/>
            <w:noProof/>
            <w:color w:val="000000"/>
            <w:sz w:val="24"/>
            <w:szCs w:val="24"/>
            <w:shd w:val="clear" w:color="auto" w:fill="FFFFFF"/>
            <w:vertAlign w:val="superscript"/>
          </w:rPr>
          <w:t>7</w:t>
        </w:r>
      </w:hyperlink>
      <w:r w:rsidR="00CA74B8" w:rsidRPr="00755599">
        <w:rPr>
          <w:rFonts w:ascii="Book Antiqua" w:hAnsi="Book Antiqua" w:cs="Times New Roman"/>
          <w:noProof/>
          <w:color w:val="000000"/>
          <w:sz w:val="24"/>
          <w:szCs w:val="24"/>
          <w:shd w:val="clear" w:color="auto" w:fill="FFFFFF"/>
          <w:vertAlign w:val="superscript"/>
        </w:rPr>
        <w:t>]</w:t>
      </w:r>
      <w:r w:rsidR="007E1061" w:rsidRPr="00755599">
        <w:rPr>
          <w:rFonts w:ascii="Book Antiqua" w:hAnsi="Book Antiqua" w:cs="Times New Roman"/>
          <w:color w:val="000000"/>
          <w:sz w:val="24"/>
          <w:szCs w:val="24"/>
          <w:shd w:val="clear" w:color="auto" w:fill="FFFFFF"/>
        </w:rPr>
        <w:fldChar w:fldCharType="end"/>
      </w:r>
      <w:r w:rsidR="00323D70" w:rsidRPr="00755599">
        <w:rPr>
          <w:rFonts w:ascii="Book Antiqua" w:hAnsi="Book Antiqua" w:cs="Times New Roman"/>
          <w:color w:val="000000"/>
          <w:sz w:val="24"/>
          <w:szCs w:val="24"/>
          <w:shd w:val="clear" w:color="auto" w:fill="FFFFFF"/>
        </w:rPr>
        <w:t xml:space="preserve">. HCV </w:t>
      </w:r>
      <w:r w:rsidR="00A23736" w:rsidRPr="00755599">
        <w:rPr>
          <w:rFonts w:ascii="Book Antiqua" w:hAnsi="Book Antiqua" w:cs="Times New Roman"/>
          <w:color w:val="000000" w:themeColor="text1"/>
          <w:sz w:val="24"/>
          <w:szCs w:val="24"/>
        </w:rPr>
        <w:t>bind</w:t>
      </w:r>
      <w:r w:rsidR="00A129C2" w:rsidRPr="00755599">
        <w:rPr>
          <w:rFonts w:ascii="Book Antiqua" w:hAnsi="Book Antiqua" w:cs="Times New Roman"/>
          <w:color w:val="000000" w:themeColor="text1"/>
          <w:sz w:val="24"/>
          <w:szCs w:val="24"/>
        </w:rPr>
        <w:t>s</w:t>
      </w:r>
      <w:r w:rsidR="00A23736" w:rsidRPr="00755599">
        <w:rPr>
          <w:rFonts w:ascii="Book Antiqua" w:hAnsi="Book Antiqua" w:cs="Times New Roman"/>
          <w:color w:val="000000" w:themeColor="text1"/>
          <w:sz w:val="24"/>
          <w:szCs w:val="24"/>
        </w:rPr>
        <w:t xml:space="preserve"> </w:t>
      </w:r>
      <w:r w:rsidRPr="00755599">
        <w:rPr>
          <w:rFonts w:ascii="Book Antiqua" w:hAnsi="Book Antiqua" w:cs="Times New Roman"/>
          <w:color w:val="000000" w:themeColor="text1"/>
          <w:sz w:val="24"/>
          <w:szCs w:val="24"/>
        </w:rPr>
        <w:t xml:space="preserve">to </w:t>
      </w:r>
      <w:r w:rsidR="009561E2" w:rsidRPr="00755599">
        <w:rPr>
          <w:rFonts w:ascii="Book Antiqua" w:hAnsi="Book Antiqua" w:cs="Times New Roman"/>
          <w:color w:val="000000" w:themeColor="text1"/>
          <w:sz w:val="24"/>
          <w:szCs w:val="24"/>
        </w:rPr>
        <w:t xml:space="preserve">the </w:t>
      </w:r>
      <w:proofErr w:type="spellStart"/>
      <w:r w:rsidR="009561E2" w:rsidRPr="00755599">
        <w:rPr>
          <w:rFonts w:ascii="Book Antiqua" w:hAnsi="Book Antiqua" w:cs="Times New Roman"/>
          <w:color w:val="000000" w:themeColor="text1"/>
          <w:sz w:val="24"/>
          <w:szCs w:val="24"/>
        </w:rPr>
        <w:t>ApoE</w:t>
      </w:r>
      <w:proofErr w:type="spellEnd"/>
      <w:r w:rsidR="009561E2" w:rsidRPr="00755599">
        <w:rPr>
          <w:rFonts w:ascii="Book Antiqua" w:hAnsi="Book Antiqua" w:cs="Times New Roman"/>
          <w:color w:val="000000" w:themeColor="text1"/>
          <w:sz w:val="24"/>
          <w:szCs w:val="24"/>
        </w:rPr>
        <w:t xml:space="preserve"> ligand </w:t>
      </w:r>
      <w:r w:rsidR="00591713" w:rsidRPr="00755599">
        <w:rPr>
          <w:rFonts w:ascii="Book Antiqua" w:hAnsi="Book Antiqua" w:cs="Times New Roman"/>
          <w:color w:val="000000" w:themeColor="text1"/>
          <w:sz w:val="24"/>
          <w:szCs w:val="24"/>
        </w:rPr>
        <w:t>enter</w:t>
      </w:r>
      <w:r w:rsidR="006256AB" w:rsidRPr="00755599">
        <w:rPr>
          <w:rFonts w:ascii="Book Antiqua" w:hAnsi="Book Antiqua" w:cs="Times New Roman"/>
          <w:color w:val="000000" w:themeColor="text1"/>
          <w:sz w:val="24"/>
          <w:szCs w:val="24"/>
        </w:rPr>
        <w:t>ing</w:t>
      </w:r>
      <w:r w:rsidR="009561E2" w:rsidRPr="00755599">
        <w:rPr>
          <w:rFonts w:ascii="Book Antiqua" w:hAnsi="Book Antiqua" w:cs="Times New Roman"/>
          <w:color w:val="000000" w:themeColor="text1"/>
          <w:sz w:val="24"/>
          <w:szCs w:val="24"/>
        </w:rPr>
        <w:t xml:space="preserve"> </w:t>
      </w:r>
      <w:r w:rsidR="00591713" w:rsidRPr="00755599">
        <w:rPr>
          <w:rFonts w:ascii="Book Antiqua" w:hAnsi="Book Antiqua" w:cs="Times New Roman"/>
          <w:color w:val="000000" w:themeColor="text1"/>
          <w:sz w:val="24"/>
          <w:szCs w:val="24"/>
        </w:rPr>
        <w:t xml:space="preserve">the hepatocyte </w:t>
      </w:r>
      <w:r w:rsidR="00885060" w:rsidRPr="00755599">
        <w:rPr>
          <w:rFonts w:ascii="Book Antiqua" w:hAnsi="Book Antiqua" w:cs="Times New Roman"/>
          <w:color w:val="000000" w:themeColor="text1"/>
          <w:sz w:val="24"/>
          <w:szCs w:val="24"/>
        </w:rPr>
        <w:t>via</w:t>
      </w:r>
      <w:r w:rsidR="00591713" w:rsidRPr="00755599">
        <w:rPr>
          <w:rFonts w:ascii="Book Antiqua" w:hAnsi="Book Antiqua" w:cs="Times New Roman"/>
          <w:color w:val="000000" w:themeColor="text1"/>
          <w:sz w:val="24"/>
          <w:szCs w:val="24"/>
        </w:rPr>
        <w:t xml:space="preserve"> </w:t>
      </w:r>
      <w:r w:rsidR="009561E2" w:rsidRPr="00755599">
        <w:rPr>
          <w:rFonts w:ascii="Book Antiqua" w:hAnsi="Book Antiqua" w:cs="Times New Roman"/>
          <w:color w:val="000000" w:themeColor="text1"/>
          <w:sz w:val="24"/>
          <w:szCs w:val="24"/>
        </w:rPr>
        <w:t>the low-d</w:t>
      </w:r>
      <w:r w:rsidR="003F4616" w:rsidRPr="00755599">
        <w:rPr>
          <w:rFonts w:ascii="Book Antiqua" w:hAnsi="Book Antiqua" w:cs="Times New Roman"/>
          <w:color w:val="000000" w:themeColor="text1"/>
          <w:sz w:val="24"/>
          <w:szCs w:val="24"/>
        </w:rPr>
        <w:t>ensity lipoprotein receptor (LDLR)</w:t>
      </w:r>
      <w:r w:rsidR="003F4616" w:rsidRPr="00755599">
        <w:rPr>
          <w:rFonts w:ascii="Book Antiqua" w:hAnsi="Book Antiqua" w:cs="Times New Roman"/>
          <w:color w:val="000000" w:themeColor="text1"/>
          <w:sz w:val="24"/>
          <w:szCs w:val="24"/>
        </w:rPr>
        <w:fldChar w:fldCharType="begin"/>
      </w:r>
      <w:r w:rsidR="00CA74B8" w:rsidRPr="00755599">
        <w:rPr>
          <w:rFonts w:ascii="Book Antiqua" w:hAnsi="Book Antiqua" w:cs="Times New Roman"/>
          <w:color w:val="000000" w:themeColor="text1"/>
          <w:sz w:val="24"/>
          <w:szCs w:val="24"/>
        </w:rPr>
        <w:instrText xml:space="preserve"> ADDIN EN.CITE &lt;EndNote&gt;&lt;Cite&gt;&lt;Author&gt;Agnello&lt;/Author&gt;&lt;Year&gt;1999&lt;/Year&gt;&lt;RecNum&gt;10&lt;/RecNum&gt;&lt;DisplayText&gt;&lt;style face="superscript"&gt;[8]&lt;/style&gt;&lt;/DisplayText&gt;&lt;record&gt;&lt;rec-number&gt;10&lt;/rec-number&gt;&lt;foreign-keys&gt;&lt;key app="EN" db-id="a90zpsvadpsxr9e09x5xwt2krdaf0zedfwez" timestamp="1551903091"&gt;10&lt;/key&gt;&lt;/foreign-keys&gt;&lt;ref-type name="Journal Article"&gt;17&lt;/ref-type&gt;&lt;contributors&gt;&lt;authors&gt;&lt;author&gt;Agnello, V.&lt;/author&gt;&lt;author&gt;Abel, G.&lt;/author&gt;&lt;author&gt;Elfahal, M.&lt;/author&gt;&lt;author&gt;Knight, G. B.&lt;/author&gt;&lt;author&gt;Zhang, Q. X.&lt;/author&gt;&lt;/authors&gt;&lt;/contributors&gt;&lt;auth-address&gt;Lahey Clinic Medical Center, Department of Laboratory Medicine, Burlington, MA 01805, USA. Vincent.Agnello@Lahey.org&lt;/auth-address&gt;&lt;titles&gt;&lt;title&gt;Hepatitis C virus and other flaviviridae viruses enter cells via low density lipoprotein receptor&lt;/title&gt;&lt;secondary-title&gt;Proc Natl Acad Sci U S A&lt;/secondary-title&gt;&lt;/titles&gt;&lt;periodical&gt;&lt;full-title&gt;Proc Natl Acad Sci U S A&lt;/full-title&gt;&lt;/periodical&gt;&lt;pages&gt;12766-71&lt;/pages&gt;&lt;volume&gt;96&lt;/volume&gt;&lt;number&gt;22&lt;/number&gt;&lt;edition&gt;1999/10/27&lt;/edition&gt;&lt;keywords&gt;&lt;keyword&gt;Animals&lt;/keyword&gt;&lt;keyword&gt;Cell Line&lt;/keyword&gt;&lt;keyword&gt;*Endocytosis&lt;/keyword&gt;&lt;keyword&gt;Flaviviridae/*physiology&lt;/keyword&gt;&lt;keyword&gt;Hepacivirus/*physiology&lt;/keyword&gt;&lt;keyword&gt;Humans&lt;/keyword&gt;&lt;keyword&gt;Receptors, LDL/*physiology&lt;/keyword&gt;&lt;keyword&gt;Receptors, Virus/*physiology&lt;/keyword&gt;&lt;keyword&gt;Virus Replication&lt;/keyword&gt;&lt;/keywords&gt;&lt;dates&gt;&lt;year&gt;1999&lt;/year&gt;&lt;pub-dates&gt;&lt;date&gt;Oct 26&lt;/date&gt;&lt;/pub-dates&gt;&lt;/dates&gt;&lt;isbn&gt;0027-8424 (Print)&amp;#xD;0027-8424 (Linking)&lt;/isbn&gt;&lt;accession-num&gt;10535997&lt;/accession-num&gt;&lt;urls&gt;&lt;related-urls&gt;&lt;url&gt;https://www.ncbi.nlm.nih.gov/pubmed/10535997&lt;/url&gt;&lt;/related-urls&gt;&lt;/urls&gt;&lt;custom2&gt;PMC23090&lt;/custom2&gt;&lt;/record&gt;&lt;/Cite&gt;&lt;/EndNote&gt;</w:instrText>
      </w:r>
      <w:r w:rsidR="003F4616" w:rsidRPr="00755599">
        <w:rPr>
          <w:rFonts w:ascii="Book Antiqua" w:hAnsi="Book Antiqua" w:cs="Times New Roman"/>
          <w:color w:val="000000" w:themeColor="text1"/>
          <w:sz w:val="24"/>
          <w:szCs w:val="24"/>
        </w:rPr>
        <w:fldChar w:fldCharType="separate"/>
      </w:r>
      <w:r w:rsidR="00CA74B8" w:rsidRPr="00755599">
        <w:rPr>
          <w:rFonts w:ascii="Book Antiqua" w:hAnsi="Book Antiqua" w:cs="Times New Roman"/>
          <w:noProof/>
          <w:color w:val="000000" w:themeColor="text1"/>
          <w:sz w:val="24"/>
          <w:szCs w:val="24"/>
          <w:vertAlign w:val="superscript"/>
        </w:rPr>
        <w:t>[</w:t>
      </w:r>
      <w:hyperlink w:anchor="_ENREF_8" w:tooltip="Agnello, 1999 #10" w:history="1">
        <w:r w:rsidR="00311D42" w:rsidRPr="00755599">
          <w:rPr>
            <w:rFonts w:ascii="Book Antiqua" w:hAnsi="Book Antiqua" w:cs="Times New Roman"/>
            <w:noProof/>
            <w:color w:val="000000" w:themeColor="text1"/>
            <w:sz w:val="24"/>
            <w:szCs w:val="24"/>
            <w:vertAlign w:val="superscript"/>
          </w:rPr>
          <w:t>8</w:t>
        </w:r>
      </w:hyperlink>
      <w:r w:rsidR="00CA74B8" w:rsidRPr="00755599">
        <w:rPr>
          <w:rFonts w:ascii="Book Antiqua" w:hAnsi="Book Antiqua" w:cs="Times New Roman"/>
          <w:noProof/>
          <w:color w:val="000000" w:themeColor="text1"/>
          <w:sz w:val="24"/>
          <w:szCs w:val="24"/>
          <w:vertAlign w:val="superscript"/>
        </w:rPr>
        <w:t>]</w:t>
      </w:r>
      <w:r w:rsidR="003F4616" w:rsidRPr="00755599">
        <w:rPr>
          <w:rFonts w:ascii="Book Antiqua" w:hAnsi="Book Antiqua" w:cs="Times New Roman"/>
          <w:color w:val="000000" w:themeColor="text1"/>
          <w:sz w:val="24"/>
          <w:szCs w:val="24"/>
        </w:rPr>
        <w:fldChar w:fldCharType="end"/>
      </w:r>
      <w:r w:rsidR="003F4616" w:rsidRPr="00755599">
        <w:rPr>
          <w:rFonts w:ascii="Book Antiqua" w:hAnsi="Book Antiqua" w:cs="Times New Roman"/>
          <w:color w:val="000000" w:themeColor="text1"/>
          <w:sz w:val="24"/>
          <w:szCs w:val="24"/>
        </w:rPr>
        <w:t>.</w:t>
      </w:r>
      <w:r w:rsidR="009561E2" w:rsidRPr="00755599">
        <w:rPr>
          <w:rFonts w:ascii="Book Antiqua" w:hAnsi="Book Antiqua" w:cs="Times New Roman"/>
          <w:color w:val="000000" w:themeColor="text1"/>
          <w:sz w:val="24"/>
          <w:szCs w:val="24"/>
        </w:rPr>
        <w:t xml:space="preserve"> </w:t>
      </w:r>
      <w:r w:rsidR="003F4616" w:rsidRPr="00755599">
        <w:rPr>
          <w:rFonts w:ascii="Book Antiqua" w:hAnsi="Book Antiqua" w:cs="Times New Roman"/>
          <w:color w:val="000000" w:themeColor="text1"/>
          <w:sz w:val="24"/>
          <w:szCs w:val="24"/>
        </w:rPr>
        <w:t xml:space="preserve">Two functional polymorphisms rs429358 and rs7412 in the </w:t>
      </w:r>
      <w:r w:rsidR="003F4616" w:rsidRPr="00755599">
        <w:rPr>
          <w:rFonts w:ascii="Book Antiqua" w:hAnsi="Book Antiqua" w:cs="Times New Roman"/>
          <w:i/>
          <w:color w:val="000000" w:themeColor="text1"/>
          <w:sz w:val="24"/>
          <w:szCs w:val="24"/>
        </w:rPr>
        <w:t>APOE</w:t>
      </w:r>
      <w:r w:rsidR="003F4616" w:rsidRPr="00755599">
        <w:rPr>
          <w:rFonts w:ascii="Book Antiqua" w:hAnsi="Book Antiqua" w:cs="Times New Roman"/>
          <w:color w:val="000000" w:themeColor="text1"/>
          <w:sz w:val="24"/>
          <w:szCs w:val="24"/>
        </w:rPr>
        <w:t xml:space="preserve"> </w:t>
      </w:r>
      <w:r w:rsidRPr="00755599">
        <w:rPr>
          <w:rFonts w:ascii="Book Antiqua" w:hAnsi="Book Antiqua" w:cs="Times New Roman"/>
          <w:color w:val="000000" w:themeColor="text1"/>
          <w:sz w:val="24"/>
          <w:szCs w:val="24"/>
        </w:rPr>
        <w:t xml:space="preserve">gene </w:t>
      </w:r>
      <w:r w:rsidR="00493F76" w:rsidRPr="00755599">
        <w:rPr>
          <w:rFonts w:ascii="Book Antiqua" w:hAnsi="Book Antiqua" w:cs="Times New Roman"/>
          <w:color w:val="000000" w:themeColor="text1"/>
          <w:sz w:val="24"/>
          <w:szCs w:val="24"/>
        </w:rPr>
        <w:t xml:space="preserve">lead to </w:t>
      </w:r>
      <w:r w:rsidR="003F4616" w:rsidRPr="00755599">
        <w:rPr>
          <w:rFonts w:ascii="Book Antiqua" w:hAnsi="Book Antiqua" w:cs="Times New Roman"/>
          <w:color w:val="000000" w:themeColor="text1"/>
          <w:sz w:val="24"/>
          <w:szCs w:val="24"/>
        </w:rPr>
        <w:t xml:space="preserve">three common alleles, </w:t>
      </w:r>
      <w:bookmarkStart w:id="48" w:name="_Hlk9939216"/>
      <w:r w:rsidR="00C25E9A" w:rsidRPr="00755599">
        <w:rPr>
          <w:rFonts w:ascii="Book Antiqua" w:hAnsi="Book Antiqua" w:cs="Times New Roman"/>
          <w:color w:val="000000" w:themeColor="text1"/>
          <w:sz w:val="24"/>
          <w:szCs w:val="24"/>
        </w:rPr>
        <w:t>ε</w:t>
      </w:r>
      <w:bookmarkEnd w:id="48"/>
      <w:r w:rsidR="003F4616" w:rsidRPr="00755599">
        <w:rPr>
          <w:rFonts w:ascii="Book Antiqua" w:hAnsi="Book Antiqua" w:cs="Times New Roman"/>
          <w:i/>
          <w:color w:val="000000" w:themeColor="text1"/>
          <w:sz w:val="24"/>
          <w:szCs w:val="24"/>
        </w:rPr>
        <w:t xml:space="preserve">2, </w:t>
      </w:r>
      <w:r w:rsidR="00C25E9A" w:rsidRPr="00755599">
        <w:rPr>
          <w:rFonts w:ascii="Book Antiqua" w:hAnsi="Book Antiqua" w:cs="Times New Roman"/>
          <w:i/>
          <w:color w:val="000000" w:themeColor="text1"/>
          <w:sz w:val="24"/>
          <w:szCs w:val="24"/>
        </w:rPr>
        <w:t>ε</w:t>
      </w:r>
      <w:r w:rsidR="003F4616" w:rsidRPr="00755599">
        <w:rPr>
          <w:rFonts w:ascii="Book Antiqua" w:hAnsi="Book Antiqua" w:cs="Times New Roman"/>
          <w:i/>
          <w:color w:val="000000" w:themeColor="text1"/>
          <w:sz w:val="24"/>
          <w:szCs w:val="24"/>
        </w:rPr>
        <w:t xml:space="preserve">3 </w:t>
      </w:r>
      <w:r w:rsidR="003F4616" w:rsidRPr="00755599">
        <w:rPr>
          <w:rFonts w:ascii="Book Antiqua" w:hAnsi="Book Antiqua" w:cs="Times New Roman"/>
          <w:color w:val="000000" w:themeColor="text1"/>
          <w:sz w:val="24"/>
          <w:szCs w:val="24"/>
        </w:rPr>
        <w:t xml:space="preserve">and </w:t>
      </w:r>
      <w:r w:rsidR="00C25E9A" w:rsidRPr="00755599">
        <w:rPr>
          <w:rFonts w:ascii="Book Antiqua" w:hAnsi="Book Antiqua" w:cs="Times New Roman"/>
          <w:color w:val="000000" w:themeColor="text1"/>
          <w:sz w:val="24"/>
          <w:szCs w:val="24"/>
        </w:rPr>
        <w:t>ε</w:t>
      </w:r>
      <w:r w:rsidR="003F4616" w:rsidRPr="00755599">
        <w:rPr>
          <w:rFonts w:ascii="Book Antiqua" w:hAnsi="Book Antiqua" w:cs="Times New Roman"/>
          <w:i/>
          <w:color w:val="000000" w:themeColor="text1"/>
          <w:sz w:val="24"/>
          <w:szCs w:val="24"/>
        </w:rPr>
        <w:t>4</w:t>
      </w:r>
      <w:r w:rsidR="009561E2" w:rsidRPr="00755599">
        <w:rPr>
          <w:rFonts w:ascii="Book Antiqua" w:hAnsi="Book Antiqua" w:cs="Times New Roman"/>
          <w:color w:val="000000" w:themeColor="text1"/>
          <w:sz w:val="24"/>
          <w:szCs w:val="24"/>
        </w:rPr>
        <w:t xml:space="preserve">, encoding </w:t>
      </w:r>
      <w:r w:rsidR="003F4616" w:rsidRPr="00755599">
        <w:rPr>
          <w:rFonts w:ascii="Book Antiqua" w:hAnsi="Book Antiqua" w:cs="Times New Roman"/>
          <w:color w:val="000000" w:themeColor="text1"/>
          <w:sz w:val="24"/>
          <w:szCs w:val="24"/>
        </w:rPr>
        <w:t xml:space="preserve">the corresponding major isoforms, </w:t>
      </w:r>
      <w:proofErr w:type="spellStart"/>
      <w:r w:rsidR="00EF4349" w:rsidRPr="00755599">
        <w:rPr>
          <w:rFonts w:ascii="Book Antiqua" w:hAnsi="Book Antiqua" w:cs="Times New Roman"/>
          <w:color w:val="000000" w:themeColor="text1"/>
          <w:sz w:val="24"/>
          <w:szCs w:val="24"/>
        </w:rPr>
        <w:t>A</w:t>
      </w:r>
      <w:r w:rsidR="003F4616" w:rsidRPr="00755599">
        <w:rPr>
          <w:rFonts w:ascii="Book Antiqua" w:hAnsi="Book Antiqua" w:cs="Times New Roman"/>
          <w:color w:val="000000" w:themeColor="text1"/>
          <w:sz w:val="24"/>
          <w:szCs w:val="24"/>
        </w:rPr>
        <w:t>po</w:t>
      </w:r>
      <w:r w:rsidR="00132115" w:rsidRPr="00755599">
        <w:rPr>
          <w:rFonts w:ascii="Book Antiqua" w:hAnsi="Book Antiqua" w:cs="Times New Roman"/>
          <w:color w:val="000000" w:themeColor="text1"/>
          <w:sz w:val="24"/>
          <w:szCs w:val="24"/>
        </w:rPr>
        <w:t>E</w:t>
      </w:r>
      <w:proofErr w:type="spellEnd"/>
      <w:r w:rsidR="00586E5E" w:rsidRPr="00755599">
        <w:rPr>
          <w:rFonts w:ascii="Book Antiqua" w:hAnsi="Book Antiqua" w:cs="Times New Roman"/>
          <w:color w:val="000000" w:themeColor="text1"/>
          <w:sz w:val="24"/>
          <w:szCs w:val="24"/>
        </w:rPr>
        <w:t xml:space="preserve"> </w:t>
      </w:r>
      <w:r w:rsidR="006A1722" w:rsidRPr="00755599">
        <w:rPr>
          <w:rFonts w:ascii="Book Antiqua" w:hAnsi="Book Antiqua" w:cs="Times New Roman"/>
          <w:color w:val="000000" w:themeColor="text1"/>
          <w:sz w:val="24"/>
          <w:szCs w:val="24"/>
        </w:rPr>
        <w:t>-</w:t>
      </w:r>
      <w:r w:rsidR="00132115" w:rsidRPr="00755599">
        <w:rPr>
          <w:rFonts w:ascii="Book Antiqua" w:hAnsi="Book Antiqua" w:cs="Times New Roman"/>
          <w:color w:val="000000" w:themeColor="text1"/>
          <w:sz w:val="24"/>
          <w:szCs w:val="24"/>
        </w:rPr>
        <w:t>E</w:t>
      </w:r>
      <w:r w:rsidR="003F4616" w:rsidRPr="00755599">
        <w:rPr>
          <w:rFonts w:ascii="Book Antiqua" w:hAnsi="Book Antiqua" w:cs="Times New Roman"/>
          <w:color w:val="000000" w:themeColor="text1"/>
          <w:sz w:val="24"/>
          <w:szCs w:val="24"/>
        </w:rPr>
        <w:t xml:space="preserve">2, </w:t>
      </w:r>
      <w:r w:rsidR="0016501D" w:rsidRPr="00755599">
        <w:rPr>
          <w:rFonts w:ascii="Book Antiqua" w:hAnsi="Book Antiqua" w:cs="Times New Roman"/>
          <w:color w:val="000000" w:themeColor="text1"/>
          <w:sz w:val="24"/>
          <w:szCs w:val="24"/>
        </w:rPr>
        <w:t>-</w:t>
      </w:r>
      <w:r w:rsidR="00132115" w:rsidRPr="00755599">
        <w:rPr>
          <w:rFonts w:ascii="Book Antiqua" w:hAnsi="Book Antiqua" w:cs="Times New Roman"/>
          <w:color w:val="000000" w:themeColor="text1"/>
          <w:sz w:val="24"/>
          <w:szCs w:val="24"/>
        </w:rPr>
        <w:t>E</w:t>
      </w:r>
      <w:r w:rsidR="003F4616" w:rsidRPr="00755599">
        <w:rPr>
          <w:rFonts w:ascii="Book Antiqua" w:hAnsi="Book Antiqua" w:cs="Times New Roman"/>
          <w:color w:val="000000" w:themeColor="text1"/>
          <w:sz w:val="24"/>
          <w:szCs w:val="24"/>
        </w:rPr>
        <w:t xml:space="preserve">3 and </w:t>
      </w:r>
      <w:r w:rsidR="0016501D" w:rsidRPr="00755599">
        <w:rPr>
          <w:rFonts w:ascii="Book Antiqua" w:hAnsi="Book Antiqua" w:cs="Times New Roman"/>
          <w:color w:val="000000" w:themeColor="text1"/>
          <w:sz w:val="24"/>
          <w:szCs w:val="24"/>
        </w:rPr>
        <w:t>-</w:t>
      </w:r>
      <w:r w:rsidR="00EF4349" w:rsidRPr="00755599">
        <w:rPr>
          <w:rFonts w:ascii="Book Antiqua" w:hAnsi="Book Antiqua" w:cs="Times New Roman"/>
          <w:color w:val="000000" w:themeColor="text1"/>
          <w:sz w:val="24"/>
          <w:szCs w:val="24"/>
        </w:rPr>
        <w:t>E</w:t>
      </w:r>
      <w:r w:rsidR="003F4616" w:rsidRPr="00755599">
        <w:rPr>
          <w:rFonts w:ascii="Book Antiqua" w:hAnsi="Book Antiqua" w:cs="Times New Roman"/>
          <w:color w:val="000000" w:themeColor="text1"/>
          <w:sz w:val="24"/>
          <w:szCs w:val="24"/>
        </w:rPr>
        <w:t>4</w:t>
      </w:r>
      <w:r w:rsidR="003F4616" w:rsidRPr="00755599">
        <w:rPr>
          <w:rFonts w:ascii="Book Antiqua" w:hAnsi="Book Antiqua" w:cs="Times New Roman"/>
          <w:color w:val="000000" w:themeColor="text1"/>
          <w:sz w:val="24"/>
          <w:szCs w:val="24"/>
          <w:vertAlign w:val="superscript"/>
        </w:rPr>
        <w:fldChar w:fldCharType="begin"/>
      </w:r>
      <w:r w:rsidR="00CA74B8" w:rsidRPr="00755599">
        <w:rPr>
          <w:rFonts w:ascii="Book Antiqua" w:hAnsi="Book Antiqua" w:cs="Times New Roman"/>
          <w:color w:val="000000" w:themeColor="text1"/>
          <w:sz w:val="24"/>
          <w:szCs w:val="24"/>
          <w:vertAlign w:val="superscript"/>
        </w:rPr>
        <w:instrText xml:space="preserve"> ADDIN EN.CITE &lt;EndNote&gt;&lt;Cite&gt;&lt;Author&gt;Wardell&lt;/Author&gt;&lt;Year&gt;1982&lt;/Year&gt;&lt;RecNum&gt;12&lt;/RecNum&gt;&lt;DisplayText&gt;&lt;style face="superscript"&gt;[9]&lt;/style&gt;&lt;/DisplayText&gt;&lt;record&gt;&lt;rec-number&gt;12&lt;/rec-number&gt;&lt;foreign-keys&gt;&lt;key app="EN" db-id="a90zpsvadpsxr9e09x5xwt2krdaf0zedfwez" timestamp="1551903564"&gt;12&lt;/key&gt;&lt;/foreign-keys&gt;&lt;ref-type name="Journal Article"&gt;17&lt;/ref-type&gt;&lt;contributors&gt;&lt;authors&gt;&lt;author&gt;Wardell, M. R.&lt;/author&gt;&lt;author&gt;Suckling, P. A.&lt;/author&gt;&lt;author&gt;Janus, E. D.&lt;/author&gt;&lt;/authors&gt;&lt;/contributors&gt;&lt;titles&gt;&lt;title&gt;Genetic variation in human apolipoprotein E&lt;/title&gt;&lt;secondary-title&gt;J Lipid Res&lt;/secondary-title&gt;&lt;/titles&gt;&lt;periodical&gt;&lt;full-title&gt;J Lipid Res&lt;/full-title&gt;&lt;/periodical&gt;&lt;pages&gt;1174-82&lt;/pages&gt;&lt;volume&gt;23&lt;/volume&gt;&lt;number&gt;8&lt;/number&gt;&lt;edition&gt;1982/11/01&lt;/edition&gt;&lt;keywords&gt;&lt;keyword&gt;Alleles&lt;/keyword&gt;&lt;keyword&gt;Apolipoproteins/blood/*genetics&lt;/keyword&gt;&lt;keyword&gt;Apolipoproteins E&lt;/keyword&gt;&lt;keyword&gt;Cholesterol/blood&lt;/keyword&gt;&lt;keyword&gt;Densitometry&lt;/keyword&gt;&lt;keyword&gt;Electrophoresis, Polyacrylamide Gel&lt;/keyword&gt;&lt;keyword&gt;Humans&lt;/keyword&gt;&lt;keyword&gt;Isoelectric Focusing&lt;/keyword&gt;&lt;keyword&gt;Phenotype&lt;/keyword&gt;&lt;keyword&gt;Terminology as Topic&lt;/keyword&gt;&lt;keyword&gt;Triglycerides/blood&lt;/keyword&gt;&lt;/keywords&gt;&lt;dates&gt;&lt;year&gt;1982&lt;/year&gt;&lt;pub-dates&gt;&lt;date&gt;Nov&lt;/date&gt;&lt;/pub-dates&gt;&lt;/dates&gt;&lt;isbn&gt;0022-2275 (Print)&amp;#xD;0022-2275 (Linking)&lt;/isbn&gt;&lt;accession-num&gt;7175374&lt;/accession-num&gt;&lt;urls&gt;&lt;related-urls&gt;&lt;url&gt;https://www.ncbi.nlm.nih.gov/pubmed/7175374&lt;/url&gt;&lt;/related-urls&gt;&lt;/urls&gt;&lt;/record&gt;&lt;/Cite&gt;&lt;/EndNote&gt;</w:instrText>
      </w:r>
      <w:r w:rsidR="003F4616" w:rsidRPr="00755599">
        <w:rPr>
          <w:rFonts w:ascii="Book Antiqua" w:hAnsi="Book Antiqua" w:cs="Times New Roman"/>
          <w:color w:val="000000" w:themeColor="text1"/>
          <w:sz w:val="24"/>
          <w:szCs w:val="24"/>
          <w:vertAlign w:val="superscript"/>
        </w:rPr>
        <w:fldChar w:fldCharType="separate"/>
      </w:r>
      <w:r w:rsidR="00CA74B8" w:rsidRPr="00755599">
        <w:rPr>
          <w:rFonts w:ascii="Book Antiqua" w:hAnsi="Book Antiqua" w:cs="Times New Roman"/>
          <w:noProof/>
          <w:color w:val="000000" w:themeColor="text1"/>
          <w:sz w:val="24"/>
          <w:szCs w:val="24"/>
          <w:vertAlign w:val="superscript"/>
        </w:rPr>
        <w:t>[</w:t>
      </w:r>
      <w:hyperlink w:anchor="_ENREF_9" w:tooltip="Wardell, 1982 #12" w:history="1">
        <w:r w:rsidR="00311D42" w:rsidRPr="00755599">
          <w:rPr>
            <w:rFonts w:ascii="Book Antiqua" w:hAnsi="Book Antiqua" w:cs="Times New Roman"/>
            <w:noProof/>
            <w:color w:val="000000" w:themeColor="text1"/>
            <w:sz w:val="24"/>
            <w:szCs w:val="24"/>
            <w:vertAlign w:val="superscript"/>
          </w:rPr>
          <w:t>9</w:t>
        </w:r>
      </w:hyperlink>
      <w:r w:rsidR="00CA74B8" w:rsidRPr="00755599">
        <w:rPr>
          <w:rFonts w:ascii="Book Antiqua" w:hAnsi="Book Antiqua" w:cs="Times New Roman"/>
          <w:noProof/>
          <w:color w:val="000000" w:themeColor="text1"/>
          <w:sz w:val="24"/>
          <w:szCs w:val="24"/>
          <w:vertAlign w:val="superscript"/>
        </w:rPr>
        <w:t>]</w:t>
      </w:r>
      <w:r w:rsidR="003F4616" w:rsidRPr="00755599">
        <w:rPr>
          <w:rFonts w:ascii="Book Antiqua" w:hAnsi="Book Antiqua" w:cs="Times New Roman"/>
          <w:color w:val="000000" w:themeColor="text1"/>
          <w:sz w:val="24"/>
          <w:szCs w:val="24"/>
          <w:vertAlign w:val="superscript"/>
        </w:rPr>
        <w:fldChar w:fldCharType="end"/>
      </w:r>
      <w:r w:rsidR="003F4616" w:rsidRPr="00755599">
        <w:rPr>
          <w:rFonts w:ascii="Book Antiqua" w:hAnsi="Book Antiqua" w:cs="Times New Roman"/>
          <w:color w:val="000000" w:themeColor="text1"/>
          <w:sz w:val="24"/>
          <w:szCs w:val="24"/>
        </w:rPr>
        <w:t xml:space="preserve">. ApoE3 is the wild-type isoform with </w:t>
      </w:r>
      <w:r w:rsidR="009561E2" w:rsidRPr="00755599">
        <w:rPr>
          <w:rFonts w:ascii="Book Antiqua" w:hAnsi="Book Antiqua" w:cs="Times New Roman"/>
          <w:color w:val="000000" w:themeColor="text1"/>
          <w:sz w:val="24"/>
          <w:szCs w:val="24"/>
        </w:rPr>
        <w:t>a n</w:t>
      </w:r>
      <w:r w:rsidR="006256AB" w:rsidRPr="00755599">
        <w:rPr>
          <w:rFonts w:ascii="Book Antiqua" w:hAnsi="Book Antiqua" w:cs="Times New Roman"/>
          <w:color w:val="000000" w:themeColor="text1"/>
          <w:sz w:val="24"/>
          <w:szCs w:val="24"/>
        </w:rPr>
        <w:t>atur</w:t>
      </w:r>
      <w:r w:rsidR="009561E2" w:rsidRPr="00755599">
        <w:rPr>
          <w:rFonts w:ascii="Book Antiqua" w:hAnsi="Book Antiqua" w:cs="Times New Roman"/>
          <w:color w:val="000000" w:themeColor="text1"/>
          <w:sz w:val="24"/>
          <w:szCs w:val="24"/>
        </w:rPr>
        <w:t>al affinity</w:t>
      </w:r>
      <w:r w:rsidR="003F4616" w:rsidRPr="00755599">
        <w:rPr>
          <w:rFonts w:ascii="Book Antiqua" w:hAnsi="Book Antiqua" w:cs="Times New Roman"/>
          <w:color w:val="000000" w:themeColor="text1"/>
          <w:sz w:val="24"/>
          <w:szCs w:val="24"/>
        </w:rPr>
        <w:t xml:space="preserve"> </w:t>
      </w:r>
      <w:r w:rsidR="00113C8B" w:rsidRPr="00755599">
        <w:rPr>
          <w:rFonts w:ascii="Book Antiqua" w:hAnsi="Book Antiqua" w:cs="Times New Roman"/>
          <w:color w:val="000000" w:themeColor="text1"/>
          <w:sz w:val="24"/>
          <w:szCs w:val="24"/>
        </w:rPr>
        <w:t>for</w:t>
      </w:r>
      <w:r w:rsidR="003F4616" w:rsidRPr="00755599">
        <w:rPr>
          <w:rFonts w:ascii="Book Antiqua" w:hAnsi="Book Antiqua" w:cs="Times New Roman"/>
          <w:color w:val="000000" w:themeColor="text1"/>
          <w:sz w:val="24"/>
          <w:szCs w:val="24"/>
        </w:rPr>
        <w:t xml:space="preserve"> the LDLR, while ApoE2 and ApoE4 present opposed binding abilities. </w:t>
      </w:r>
      <w:r w:rsidR="00A54E30" w:rsidRPr="00755599">
        <w:rPr>
          <w:rFonts w:ascii="Book Antiqua" w:hAnsi="Book Antiqua" w:cs="Times New Roman"/>
          <w:color w:val="000000" w:themeColor="text1"/>
          <w:sz w:val="24"/>
          <w:szCs w:val="24"/>
        </w:rPr>
        <w:t>ApoE2 isoform has a s</w:t>
      </w:r>
      <w:r w:rsidR="003F4616" w:rsidRPr="00755599">
        <w:rPr>
          <w:rFonts w:ascii="Book Antiqua" w:hAnsi="Book Antiqua" w:cs="Times New Roman"/>
          <w:color w:val="000000" w:themeColor="text1"/>
          <w:sz w:val="24"/>
          <w:szCs w:val="24"/>
        </w:rPr>
        <w:t xml:space="preserve">ignificantly decreased </w:t>
      </w:r>
      <w:r w:rsidR="009561E2" w:rsidRPr="00755599">
        <w:rPr>
          <w:rFonts w:ascii="Book Antiqua" w:hAnsi="Book Antiqua" w:cs="Times New Roman"/>
          <w:color w:val="000000" w:themeColor="text1"/>
          <w:sz w:val="24"/>
          <w:szCs w:val="24"/>
        </w:rPr>
        <w:t>a</w:t>
      </w:r>
      <w:r w:rsidR="00EC0C17" w:rsidRPr="00755599">
        <w:rPr>
          <w:rFonts w:ascii="Book Antiqua" w:hAnsi="Book Antiqua" w:cs="Times New Roman"/>
          <w:color w:val="000000" w:themeColor="text1"/>
          <w:sz w:val="24"/>
          <w:szCs w:val="24"/>
        </w:rPr>
        <w:t>ttachment</w:t>
      </w:r>
      <w:r w:rsidR="003F4616" w:rsidRPr="00755599">
        <w:rPr>
          <w:rFonts w:ascii="Book Antiqua" w:hAnsi="Book Antiqua" w:cs="Times New Roman"/>
          <w:color w:val="000000" w:themeColor="text1"/>
          <w:sz w:val="24"/>
          <w:szCs w:val="24"/>
        </w:rPr>
        <w:t xml:space="preserve"> to the LDLR</w:t>
      </w:r>
      <w:r w:rsidR="00A54E30" w:rsidRPr="00755599">
        <w:rPr>
          <w:rFonts w:ascii="Book Antiqua" w:hAnsi="Book Antiqua" w:cs="Times New Roman"/>
          <w:color w:val="000000" w:themeColor="text1"/>
          <w:sz w:val="24"/>
          <w:szCs w:val="24"/>
        </w:rPr>
        <w:t xml:space="preserve">. </w:t>
      </w:r>
      <w:r w:rsidR="009561E2" w:rsidRPr="00755599">
        <w:rPr>
          <w:rFonts w:ascii="Book Antiqua" w:hAnsi="Book Antiqua" w:cs="Times New Roman"/>
          <w:color w:val="000000" w:themeColor="text1"/>
          <w:sz w:val="24"/>
          <w:szCs w:val="24"/>
        </w:rPr>
        <w:t>Conversely, the</w:t>
      </w:r>
      <w:r w:rsidR="003F4616" w:rsidRPr="00755599">
        <w:rPr>
          <w:rFonts w:ascii="Book Antiqua" w:hAnsi="Book Antiqua" w:cs="Times New Roman"/>
          <w:color w:val="000000" w:themeColor="text1"/>
          <w:sz w:val="24"/>
          <w:szCs w:val="24"/>
        </w:rPr>
        <w:t xml:space="preserve"> ApoE4 isoform confers increased binding to LDLR compared to ApoE2 and ApoE3</w:t>
      </w:r>
      <w:r w:rsidR="003F4616" w:rsidRPr="00755599">
        <w:rPr>
          <w:rFonts w:ascii="Book Antiqua" w:hAnsi="Book Antiqua" w:cs="Times New Roman"/>
          <w:color w:val="000000" w:themeColor="text1"/>
          <w:sz w:val="24"/>
          <w:szCs w:val="24"/>
        </w:rPr>
        <w:fldChar w:fldCharType="begin"/>
      </w:r>
      <w:r w:rsidR="00CA74B8" w:rsidRPr="00755599">
        <w:rPr>
          <w:rFonts w:ascii="Book Antiqua" w:hAnsi="Book Antiqua" w:cs="Times New Roman"/>
          <w:color w:val="000000" w:themeColor="text1"/>
          <w:sz w:val="24"/>
          <w:szCs w:val="24"/>
        </w:rPr>
        <w:instrText xml:space="preserve"> ADDIN EN.CITE &lt;EndNote&gt;&lt;Cite&gt;&lt;Author&gt;Mahley&lt;/Author&gt;&lt;Year&gt;1983&lt;/Year&gt;&lt;RecNum&gt;13&lt;/RecNum&gt;&lt;DisplayText&gt;&lt;style face="superscript"&gt;[10]&lt;/style&gt;&lt;/DisplayText&gt;&lt;record&gt;&lt;rec-number&gt;13&lt;/rec-number&gt;&lt;foreign-keys&gt;&lt;key app="EN" db-id="a90zpsvadpsxr9e09x5xwt2krdaf0zedfwez" timestamp="1551903913"&gt;13&lt;/key&gt;&lt;/foreign-keys&gt;&lt;ref-type name="Journal Article"&gt;17&lt;/ref-type&gt;&lt;contributors&gt;&lt;authors&gt;&lt;author&gt;Mahley, R. W.&lt;/author&gt;&lt;/authors&gt;&lt;/contributors&gt;&lt;titles&gt;&lt;title&gt;Apolipoprotein E and cholesterol metabolism&lt;/title&gt;&lt;secondary-title&gt;Klin Wochenschr&lt;/secondary-title&gt;&lt;/titles&gt;&lt;periodical&gt;&lt;full-title&gt;Klin Wochenschr&lt;/full-title&gt;&lt;/periodical&gt;&lt;pages&gt;225-32&lt;/pages&gt;&lt;volume&gt;61&lt;/volume&gt;&lt;number&gt;5&lt;/number&gt;&lt;edition&gt;1983/03/01&lt;/edition&gt;&lt;keywords&gt;&lt;keyword&gt;Amino Acid Sequence&lt;/keyword&gt;&lt;keyword&gt;Apolipoproteins/*physiology&lt;/keyword&gt;&lt;keyword&gt;Apolipoproteins E&lt;/keyword&gt;&lt;keyword&gt;Chemical Phenomena&lt;/keyword&gt;&lt;keyword&gt;Chemistry&lt;/keyword&gt;&lt;keyword&gt;Cholesterol/*metabolism&lt;/keyword&gt;&lt;keyword&gt;Humans&lt;/keyword&gt;&lt;keyword&gt;Lipoproteins/metabolism&lt;/keyword&gt;&lt;keyword&gt;Protein Binding&lt;/keyword&gt;&lt;/keywords&gt;&lt;dates&gt;&lt;year&gt;1983&lt;/year&gt;&lt;pub-dates&gt;&lt;date&gt;Mar 1&lt;/date&gt;&lt;/pub-dates&gt;&lt;/dates&gt;&lt;isbn&gt;0023-2173 (Print)&amp;#xD;0023-2173 (Linking)&lt;/isbn&gt;&lt;accession-num&gt;6843048&lt;/accession-num&gt;&lt;urls&gt;&lt;related-urls&gt;&lt;url&gt;https://www.ncbi.nlm.nih.gov/pubmed/6843048&lt;/url&gt;&lt;/related-urls&gt;&lt;/urls&gt;&lt;/record&gt;&lt;/Cite&gt;&lt;/EndNote&gt;</w:instrText>
      </w:r>
      <w:r w:rsidR="003F4616" w:rsidRPr="00755599">
        <w:rPr>
          <w:rFonts w:ascii="Book Antiqua" w:hAnsi="Book Antiqua" w:cs="Times New Roman"/>
          <w:color w:val="000000" w:themeColor="text1"/>
          <w:sz w:val="24"/>
          <w:szCs w:val="24"/>
        </w:rPr>
        <w:fldChar w:fldCharType="separate"/>
      </w:r>
      <w:r w:rsidR="00CA74B8" w:rsidRPr="00755599">
        <w:rPr>
          <w:rFonts w:ascii="Book Antiqua" w:hAnsi="Book Antiqua" w:cs="Times New Roman"/>
          <w:noProof/>
          <w:color w:val="000000" w:themeColor="text1"/>
          <w:sz w:val="24"/>
          <w:szCs w:val="24"/>
          <w:vertAlign w:val="superscript"/>
        </w:rPr>
        <w:t>[</w:t>
      </w:r>
      <w:hyperlink w:anchor="_ENREF_10" w:tooltip="Mahley, 1983 #13" w:history="1">
        <w:r w:rsidR="00311D42" w:rsidRPr="00755599">
          <w:rPr>
            <w:rFonts w:ascii="Book Antiqua" w:hAnsi="Book Antiqua" w:cs="Times New Roman"/>
            <w:noProof/>
            <w:color w:val="000000" w:themeColor="text1"/>
            <w:sz w:val="24"/>
            <w:szCs w:val="24"/>
            <w:vertAlign w:val="superscript"/>
          </w:rPr>
          <w:t>10</w:t>
        </w:r>
      </w:hyperlink>
      <w:r w:rsidR="00CA74B8" w:rsidRPr="00755599">
        <w:rPr>
          <w:rFonts w:ascii="Book Antiqua" w:hAnsi="Book Antiqua" w:cs="Times New Roman"/>
          <w:noProof/>
          <w:color w:val="000000" w:themeColor="text1"/>
          <w:sz w:val="24"/>
          <w:szCs w:val="24"/>
          <w:vertAlign w:val="superscript"/>
        </w:rPr>
        <w:t>]</w:t>
      </w:r>
      <w:r w:rsidR="003F4616" w:rsidRPr="00755599">
        <w:rPr>
          <w:rFonts w:ascii="Book Antiqua" w:hAnsi="Book Antiqua" w:cs="Times New Roman"/>
          <w:color w:val="000000" w:themeColor="text1"/>
          <w:sz w:val="24"/>
          <w:szCs w:val="24"/>
        </w:rPr>
        <w:fldChar w:fldCharType="end"/>
      </w:r>
      <w:r w:rsidR="003F4616" w:rsidRPr="00755599">
        <w:rPr>
          <w:rFonts w:ascii="Book Antiqua" w:hAnsi="Book Antiqua" w:cs="Times New Roman"/>
          <w:color w:val="000000" w:themeColor="text1"/>
          <w:sz w:val="24"/>
          <w:szCs w:val="24"/>
        </w:rPr>
        <w:t xml:space="preserve">. </w:t>
      </w:r>
      <w:r w:rsidR="00AF5B75" w:rsidRPr="00755599">
        <w:rPr>
          <w:rFonts w:ascii="Book Antiqua" w:hAnsi="Book Antiqua" w:cs="Times New Roman"/>
          <w:color w:val="000000" w:themeColor="text1"/>
          <w:sz w:val="24"/>
          <w:szCs w:val="24"/>
        </w:rPr>
        <w:t xml:space="preserve">These relative binding properties are consistent with </w:t>
      </w:r>
      <w:r w:rsidR="002B6760" w:rsidRPr="00755599">
        <w:rPr>
          <w:rFonts w:ascii="Book Antiqua" w:hAnsi="Book Antiqua" w:cs="Times New Roman"/>
          <w:color w:val="000000" w:themeColor="text1"/>
          <w:sz w:val="24"/>
          <w:szCs w:val="24"/>
        </w:rPr>
        <w:t>findings</w:t>
      </w:r>
      <w:r w:rsidR="00AF5B75" w:rsidRPr="00755599">
        <w:rPr>
          <w:rFonts w:ascii="Book Antiqua" w:hAnsi="Book Antiqua" w:cs="Times New Roman"/>
          <w:color w:val="000000" w:themeColor="text1"/>
          <w:sz w:val="24"/>
          <w:szCs w:val="24"/>
        </w:rPr>
        <w:t xml:space="preserve"> that </w:t>
      </w:r>
      <w:r w:rsidR="006062B6" w:rsidRPr="00755599">
        <w:rPr>
          <w:rFonts w:ascii="Book Antiqua" w:hAnsi="Book Antiqua" w:cs="Times New Roman"/>
          <w:color w:val="000000" w:themeColor="text1"/>
          <w:sz w:val="24"/>
          <w:szCs w:val="24"/>
        </w:rPr>
        <w:t xml:space="preserve">suggest a </w:t>
      </w:r>
      <w:r w:rsidR="00695BB2" w:rsidRPr="00755599">
        <w:rPr>
          <w:rFonts w:ascii="Book Antiqua" w:hAnsi="Book Antiqua" w:cs="Times New Roman"/>
          <w:color w:val="000000" w:themeColor="text1"/>
          <w:sz w:val="24"/>
          <w:szCs w:val="24"/>
        </w:rPr>
        <w:t xml:space="preserve">protective effect of </w:t>
      </w:r>
      <w:r w:rsidR="00695BB2" w:rsidRPr="00755599">
        <w:rPr>
          <w:rFonts w:ascii="Book Antiqua" w:hAnsi="Book Antiqua" w:cs="Times New Roman"/>
          <w:i/>
          <w:color w:val="000000" w:themeColor="text1"/>
          <w:sz w:val="24"/>
          <w:szCs w:val="24"/>
        </w:rPr>
        <w:t>APO</w:t>
      </w:r>
      <w:r w:rsidR="00B73FB3" w:rsidRPr="00755599">
        <w:rPr>
          <w:rFonts w:ascii="Book Antiqua" w:hAnsi="Book Antiqua" w:cs="Times New Roman"/>
          <w:i/>
          <w:color w:val="000000" w:themeColor="text1"/>
          <w:sz w:val="24"/>
          <w:szCs w:val="24"/>
        </w:rPr>
        <w:t>E</w:t>
      </w:r>
      <w:r w:rsidR="007A36D1" w:rsidRPr="00755599">
        <w:rPr>
          <w:rFonts w:ascii="Book Antiqua" w:hAnsi="Book Antiqua" w:cs="Times New Roman"/>
          <w:i/>
          <w:color w:val="000000" w:themeColor="text1"/>
          <w:sz w:val="24"/>
          <w:szCs w:val="24"/>
        </w:rPr>
        <w:t xml:space="preserve"> </w:t>
      </w:r>
      <w:r w:rsidR="00B73FB3" w:rsidRPr="00755599">
        <w:rPr>
          <w:rFonts w:ascii="Book Antiqua" w:hAnsi="Book Antiqua" w:cs="Times New Roman"/>
          <w:i/>
          <w:color w:val="000000" w:themeColor="text1"/>
          <w:sz w:val="24"/>
          <w:szCs w:val="24"/>
        </w:rPr>
        <w:t>ε</w:t>
      </w:r>
      <w:r w:rsidR="0028526D" w:rsidRPr="00755599">
        <w:rPr>
          <w:rFonts w:ascii="Book Antiqua" w:hAnsi="Book Antiqua" w:cs="Times New Roman"/>
          <w:i/>
          <w:color w:val="000000" w:themeColor="text1"/>
          <w:sz w:val="24"/>
          <w:szCs w:val="24"/>
        </w:rPr>
        <w:t>4</w:t>
      </w:r>
      <w:r w:rsidR="00695BB2" w:rsidRPr="00755599">
        <w:rPr>
          <w:rFonts w:ascii="Book Antiqua" w:hAnsi="Book Antiqua" w:cs="Times New Roman"/>
          <w:color w:val="000000" w:themeColor="text1"/>
          <w:sz w:val="24"/>
          <w:szCs w:val="24"/>
        </w:rPr>
        <w:t xml:space="preserve"> in the progression of liver damage </w:t>
      </w:r>
      <w:r w:rsidR="00B44DDC" w:rsidRPr="00755599">
        <w:rPr>
          <w:rFonts w:ascii="Book Antiqua" w:hAnsi="Book Antiqua" w:cs="Times New Roman"/>
          <w:color w:val="000000" w:themeColor="text1"/>
          <w:sz w:val="24"/>
          <w:szCs w:val="24"/>
        </w:rPr>
        <w:t xml:space="preserve">as </w:t>
      </w:r>
      <w:r w:rsidR="00BC6F65" w:rsidRPr="00755599">
        <w:rPr>
          <w:rFonts w:ascii="Book Antiqua" w:hAnsi="Book Antiqua" w:cs="Times New Roman"/>
          <w:color w:val="000000" w:themeColor="text1"/>
          <w:sz w:val="24"/>
          <w:szCs w:val="24"/>
        </w:rPr>
        <w:t>revealed</w:t>
      </w:r>
      <w:r w:rsidR="00B44DDC" w:rsidRPr="00755599">
        <w:rPr>
          <w:rFonts w:ascii="Book Antiqua" w:hAnsi="Book Antiqua" w:cs="Times New Roman"/>
          <w:color w:val="000000" w:themeColor="text1"/>
          <w:sz w:val="24"/>
          <w:szCs w:val="24"/>
        </w:rPr>
        <w:t xml:space="preserve"> by </w:t>
      </w:r>
      <w:proofErr w:type="spellStart"/>
      <w:r w:rsidR="002B6760" w:rsidRPr="00755599">
        <w:rPr>
          <w:rFonts w:ascii="Book Antiqua" w:hAnsi="Book Antiqua" w:cs="Times New Roman"/>
          <w:color w:val="000000" w:themeColor="text1"/>
          <w:sz w:val="24"/>
          <w:szCs w:val="24"/>
        </w:rPr>
        <w:t>histo</w:t>
      </w:r>
      <w:r w:rsidR="0010535A" w:rsidRPr="00755599">
        <w:rPr>
          <w:rFonts w:ascii="Book Antiqua" w:hAnsi="Book Antiqua" w:cs="Times New Roman"/>
          <w:color w:val="000000" w:themeColor="text1"/>
          <w:sz w:val="24"/>
          <w:szCs w:val="24"/>
        </w:rPr>
        <w:t>patho</w:t>
      </w:r>
      <w:r w:rsidR="00BC49AE" w:rsidRPr="00755599">
        <w:rPr>
          <w:rFonts w:ascii="Book Antiqua" w:hAnsi="Book Antiqua" w:cs="Times New Roman"/>
          <w:color w:val="000000" w:themeColor="text1"/>
          <w:sz w:val="24"/>
          <w:szCs w:val="24"/>
        </w:rPr>
        <w:t>l</w:t>
      </w:r>
      <w:r w:rsidR="00AC37C4" w:rsidRPr="00755599">
        <w:rPr>
          <w:rFonts w:ascii="Book Antiqua" w:hAnsi="Book Antiqua" w:cs="Times New Roman"/>
          <w:color w:val="000000" w:themeColor="text1"/>
          <w:sz w:val="24"/>
          <w:szCs w:val="24"/>
        </w:rPr>
        <w:t>og</w:t>
      </w:r>
      <w:r w:rsidR="00BC6F65" w:rsidRPr="00755599">
        <w:rPr>
          <w:rFonts w:ascii="Book Antiqua" w:hAnsi="Book Antiqua" w:cs="Times New Roman"/>
          <w:color w:val="000000" w:themeColor="text1"/>
          <w:sz w:val="24"/>
          <w:szCs w:val="24"/>
        </w:rPr>
        <w:t>ical</w:t>
      </w:r>
      <w:proofErr w:type="spellEnd"/>
      <w:r w:rsidR="00BC6F65" w:rsidRPr="00755599">
        <w:rPr>
          <w:rFonts w:ascii="Book Antiqua" w:hAnsi="Book Antiqua" w:cs="Times New Roman"/>
          <w:color w:val="000000" w:themeColor="text1"/>
          <w:sz w:val="24"/>
          <w:szCs w:val="24"/>
        </w:rPr>
        <w:t xml:space="preserve"> analysis</w:t>
      </w:r>
      <w:r w:rsidR="00695BB2" w:rsidRPr="00755599">
        <w:rPr>
          <w:rFonts w:ascii="Book Antiqua" w:hAnsi="Book Antiqua" w:cs="Times New Roman"/>
          <w:color w:val="000000" w:themeColor="text1"/>
          <w:sz w:val="24"/>
          <w:szCs w:val="24"/>
        </w:rPr>
        <w:fldChar w:fldCharType="begin">
          <w:fldData xml:space="preserve">PEVuZE5vdGU+PENpdGU+PEF1dGhvcj5Xb3puaWFrPC9BdXRob3I+PFllYXI+MjAwMjwvWWVhcj48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</w:fldData>
        </w:fldChar>
      </w:r>
      <w:r w:rsidR="00CA74B8" w:rsidRPr="00755599">
        <w:rPr>
          <w:rFonts w:ascii="Book Antiqua" w:hAnsi="Book Antiqua" w:cs="Times New Roman"/>
          <w:color w:val="000000" w:themeColor="text1"/>
          <w:sz w:val="24"/>
          <w:szCs w:val="24"/>
        </w:rPr>
        <w:instrText xml:space="preserve"> ADDIN EN.CITE </w:instrText>
      </w:r>
      <w:r w:rsidR="00CA74B8" w:rsidRPr="00755599">
        <w:rPr>
          <w:rFonts w:ascii="Book Antiqua" w:hAnsi="Book Antiqua" w:cs="Times New Roman"/>
          <w:color w:val="000000" w:themeColor="text1"/>
          <w:sz w:val="24"/>
          <w:szCs w:val="24"/>
        </w:rPr>
        <w:fldChar w:fldCharType="begin">
          <w:fldData xml:space="preserve">PEVuZE5vdGU+PENpdGU+PEF1dGhvcj5Xb3puaWFrPC9BdXRob3I+PFllYXI+MjAwMjwvWWVhcj48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</w:fldData>
        </w:fldChar>
      </w:r>
      <w:r w:rsidR="00CA74B8" w:rsidRPr="00755599">
        <w:rPr>
          <w:rFonts w:ascii="Book Antiqua" w:hAnsi="Book Antiqua" w:cs="Times New Roman"/>
          <w:color w:val="000000" w:themeColor="text1"/>
          <w:sz w:val="24"/>
          <w:szCs w:val="24"/>
        </w:rPr>
        <w:instrText xml:space="preserve"> ADDIN EN.CITE.DATA </w:instrText>
      </w:r>
      <w:r w:rsidR="00CA74B8" w:rsidRPr="00755599">
        <w:rPr>
          <w:rFonts w:ascii="Book Antiqua" w:hAnsi="Book Antiqua" w:cs="Times New Roman"/>
          <w:color w:val="000000" w:themeColor="text1"/>
          <w:sz w:val="24"/>
          <w:szCs w:val="24"/>
        </w:rPr>
      </w:r>
      <w:r w:rsidR="00CA74B8" w:rsidRPr="00755599">
        <w:rPr>
          <w:rFonts w:ascii="Book Antiqua" w:hAnsi="Book Antiqua" w:cs="Times New Roman"/>
          <w:color w:val="000000" w:themeColor="text1"/>
          <w:sz w:val="24"/>
          <w:szCs w:val="24"/>
        </w:rPr>
        <w:fldChar w:fldCharType="end"/>
      </w:r>
      <w:r w:rsidR="00695BB2" w:rsidRPr="00755599">
        <w:rPr>
          <w:rFonts w:ascii="Book Antiqua" w:hAnsi="Book Antiqua" w:cs="Times New Roman"/>
          <w:color w:val="000000" w:themeColor="text1"/>
          <w:sz w:val="24"/>
          <w:szCs w:val="24"/>
        </w:rPr>
      </w:r>
      <w:r w:rsidR="00695BB2" w:rsidRPr="00755599">
        <w:rPr>
          <w:rFonts w:ascii="Book Antiqua" w:hAnsi="Book Antiqua" w:cs="Times New Roman"/>
          <w:color w:val="000000" w:themeColor="text1"/>
          <w:sz w:val="24"/>
          <w:szCs w:val="24"/>
        </w:rPr>
        <w:fldChar w:fldCharType="separate"/>
      </w:r>
      <w:r w:rsidR="00CA74B8" w:rsidRPr="00755599">
        <w:rPr>
          <w:rFonts w:ascii="Book Antiqua" w:hAnsi="Book Antiqua" w:cs="Times New Roman"/>
          <w:noProof/>
          <w:color w:val="000000" w:themeColor="text1"/>
          <w:sz w:val="24"/>
          <w:szCs w:val="24"/>
          <w:vertAlign w:val="superscript"/>
        </w:rPr>
        <w:t>[</w:t>
      </w:r>
      <w:hyperlink w:anchor="_ENREF_11" w:tooltip="Wozniak, 2002 #3" w:history="1">
        <w:r w:rsidR="00311D42" w:rsidRPr="00755599">
          <w:rPr>
            <w:rFonts w:ascii="Book Antiqua" w:hAnsi="Book Antiqua" w:cs="Times New Roman"/>
            <w:noProof/>
            <w:color w:val="000000" w:themeColor="text1"/>
            <w:sz w:val="24"/>
            <w:szCs w:val="24"/>
            <w:vertAlign w:val="superscript"/>
          </w:rPr>
          <w:t>11</w:t>
        </w:r>
      </w:hyperlink>
      <w:r w:rsidR="00CA74B8" w:rsidRPr="00755599">
        <w:rPr>
          <w:rFonts w:ascii="Book Antiqua" w:hAnsi="Book Antiqua" w:cs="Times New Roman"/>
          <w:noProof/>
          <w:color w:val="000000" w:themeColor="text1"/>
          <w:sz w:val="24"/>
          <w:szCs w:val="24"/>
          <w:vertAlign w:val="superscript"/>
        </w:rPr>
        <w:t>]</w:t>
      </w:r>
      <w:r w:rsidR="00695BB2" w:rsidRPr="00755599">
        <w:rPr>
          <w:rFonts w:ascii="Book Antiqua" w:hAnsi="Book Antiqua" w:cs="Times New Roman"/>
          <w:color w:val="000000" w:themeColor="text1"/>
          <w:sz w:val="24"/>
          <w:szCs w:val="24"/>
        </w:rPr>
        <w:fldChar w:fldCharType="end"/>
      </w:r>
      <w:r w:rsidR="00AC37C4" w:rsidRPr="00755599">
        <w:rPr>
          <w:rFonts w:ascii="Book Antiqua" w:hAnsi="Book Antiqua" w:cs="Times New Roman"/>
          <w:color w:val="000000" w:themeColor="text1"/>
          <w:sz w:val="24"/>
          <w:szCs w:val="24"/>
        </w:rPr>
        <w:t xml:space="preserve">, </w:t>
      </w:r>
      <w:r w:rsidR="00AF5B75" w:rsidRPr="00755599">
        <w:rPr>
          <w:rFonts w:ascii="Book Antiqua" w:hAnsi="Book Antiqua" w:cs="Times New Roman"/>
          <w:color w:val="000000" w:themeColor="text1"/>
          <w:sz w:val="24"/>
          <w:szCs w:val="24"/>
        </w:rPr>
        <w:t xml:space="preserve">whereas </w:t>
      </w:r>
      <w:r w:rsidR="00695BB2" w:rsidRPr="00755599">
        <w:rPr>
          <w:rFonts w:ascii="Book Antiqua" w:hAnsi="Book Antiqua" w:cs="Times New Roman"/>
          <w:i/>
          <w:color w:val="000000" w:themeColor="text1"/>
          <w:sz w:val="24"/>
          <w:szCs w:val="24"/>
        </w:rPr>
        <w:t>APOE</w:t>
      </w:r>
      <w:r w:rsidR="001F5D5B" w:rsidRPr="00755599">
        <w:rPr>
          <w:rFonts w:ascii="Book Antiqua" w:hAnsi="Book Antiqua" w:cs="Times New Roman"/>
          <w:i/>
          <w:color w:val="000000" w:themeColor="text1"/>
          <w:sz w:val="24"/>
          <w:szCs w:val="24"/>
        </w:rPr>
        <w:t xml:space="preserve"> </w:t>
      </w:r>
      <w:r w:rsidR="00D016BE" w:rsidRPr="00755599">
        <w:rPr>
          <w:rFonts w:ascii="Book Antiqua" w:hAnsi="Book Antiqua" w:cs="Times New Roman"/>
          <w:i/>
          <w:color w:val="000000" w:themeColor="text1"/>
          <w:sz w:val="24"/>
          <w:szCs w:val="24"/>
        </w:rPr>
        <w:t>ε</w:t>
      </w:r>
      <w:r w:rsidR="00695BB2" w:rsidRPr="00755599">
        <w:rPr>
          <w:rFonts w:ascii="Book Antiqua" w:hAnsi="Book Antiqua" w:cs="Times New Roman"/>
          <w:i/>
          <w:color w:val="000000" w:themeColor="text1"/>
          <w:sz w:val="24"/>
          <w:szCs w:val="24"/>
        </w:rPr>
        <w:t>3</w:t>
      </w:r>
      <w:r w:rsidR="00695BB2" w:rsidRPr="00755599">
        <w:rPr>
          <w:rFonts w:ascii="Book Antiqua" w:hAnsi="Book Antiqua" w:cs="Times New Roman"/>
          <w:color w:val="000000" w:themeColor="text1"/>
          <w:sz w:val="24"/>
          <w:szCs w:val="24"/>
        </w:rPr>
        <w:t xml:space="preserve"> </w:t>
      </w:r>
      <w:r w:rsidR="00C8535B" w:rsidRPr="00755599">
        <w:rPr>
          <w:rFonts w:ascii="Book Antiqua" w:hAnsi="Book Antiqua" w:cs="Times New Roman"/>
          <w:color w:val="000000" w:themeColor="text1"/>
          <w:sz w:val="24"/>
          <w:szCs w:val="24"/>
        </w:rPr>
        <w:t xml:space="preserve">has been </w:t>
      </w:r>
      <w:r w:rsidR="00695BB2" w:rsidRPr="00755599">
        <w:rPr>
          <w:rFonts w:ascii="Book Antiqua" w:hAnsi="Book Antiqua" w:cs="Times New Roman"/>
          <w:color w:val="000000" w:themeColor="text1"/>
          <w:sz w:val="24"/>
          <w:szCs w:val="24"/>
        </w:rPr>
        <w:t>associated with the persistence of the infection</w:t>
      </w:r>
      <w:r w:rsidR="00695BB2" w:rsidRPr="00755599">
        <w:rPr>
          <w:rFonts w:ascii="Book Antiqua" w:hAnsi="Book Antiqua" w:cs="Times New Roman"/>
          <w:color w:val="000000" w:themeColor="text1"/>
          <w:sz w:val="24"/>
          <w:szCs w:val="24"/>
        </w:rPr>
        <w:fldChar w:fldCharType="begin"/>
      </w:r>
      <w:r w:rsidR="00CA74B8" w:rsidRPr="00755599">
        <w:rPr>
          <w:rFonts w:ascii="Book Antiqua" w:hAnsi="Book Antiqua" w:cs="Times New Roman"/>
          <w:color w:val="000000" w:themeColor="text1"/>
          <w:sz w:val="24"/>
          <w:szCs w:val="24"/>
        </w:rPr>
        <w:instrText xml:space="preserve"> ADDIN EN.CITE &lt;EndNote&gt;&lt;Cite&gt;&lt;Author&gt;Price&lt;/Author&gt;&lt;Year&gt;2006&lt;/Year&gt;&lt;RecNum&gt;4&lt;/RecNum&gt;&lt;DisplayText&gt;&lt;style face="superscript"&gt;[12]&lt;/style&gt;&lt;/DisplayText&gt;&lt;record&gt;&lt;rec-number&gt;4&lt;/rec-number&gt;&lt;foreign-keys&gt;&lt;key app="EN" db-id="a90zpsvadpsxr9e09x5xwt2krdaf0zedfwez" timestamp="1551472256"&gt;4&lt;/key&gt;&lt;/foreign-keys&gt;&lt;ref-type name="Journal Article"&gt;17&lt;/ref-type&gt;&lt;contributors&gt;&lt;authors&gt;&lt;author&gt;Price, D. A.&lt;/author&gt;&lt;author&gt;Bassendine, M. F.&lt;/author&gt;&lt;author&gt;Norris, S. M.&lt;/author&gt;&lt;author&gt;Golding, C.&lt;/author&gt;&lt;author&gt;Toms, G. L.&lt;/author&gt;&lt;author&gt;Schmid, M. L.&lt;/author&gt;&lt;author&gt;Morris, C. M.&lt;/author&gt;&lt;author&gt;Burt, A. D.&lt;/author&gt;&lt;author&gt;Donaldson, P. T.&lt;/author&gt;&lt;/authors&gt;&lt;/contributors&gt;&lt;auth-address&gt;School of Clinical Medical Sciences and School of Clincal and Laboratory Sciences, Faculty of Medical Sciences, University of Newcastle, Framlington Place, Newcastle upon Tyne NE2 4HH, UK.&lt;/auth-address&gt;&lt;titles&gt;&lt;title&gt;Apolipoprotein epsilon3 allele is associated with persistent hepatitis C virus infection&lt;/title&gt;&lt;secondary-title&gt;Gut&lt;/secondary-title&gt;&lt;/titles&gt;&lt;periodical&gt;&lt;full-title&gt;Gut&lt;/full-title&gt;&lt;/periodical&gt;&lt;pages&gt;715-8&lt;/pages&gt;&lt;volume&gt;55&lt;/volume&gt;&lt;number&gt;5&lt;/number&gt;&lt;edition&gt;2005/11/22&lt;/edition&gt;&lt;keywords&gt;&lt;keyword&gt;Alleles&lt;/keyword&gt;&lt;keyword&gt;Apolipoproteins E/*genetics&lt;/keyword&gt;&lt;keyword&gt;Case-Control Studies&lt;/keyword&gt;&lt;keyword&gt;Genetic Predisposition to Disease&lt;/keyword&gt;&lt;keyword&gt;Genotype&lt;/keyword&gt;&lt;keyword&gt;Hepacivirus&lt;/keyword&gt;&lt;keyword&gt;Hepatitis C, Chronic/*genetics&lt;/keyword&gt;&lt;keyword&gt;Humans&lt;/keyword&gt;&lt;keyword&gt;Polymerase Chain Reaction/methods&lt;/keyword&gt;&lt;keyword&gt;Protein Isoforms/*genetics&lt;/keyword&gt;&lt;/keywords&gt;&lt;dates&gt;&lt;year&gt;2006&lt;/year&gt;&lt;pub-dates&gt;&lt;date&gt;May&lt;/date&gt;&lt;/pub-dates&gt;&lt;/dates&gt;&lt;isbn&gt;0017-5749 (Print)&amp;#xD;0017-5749 (Linking)&lt;/isbn&gt;&lt;accession-num&gt;16299033&lt;/accession-num&gt;&lt;urls&gt;&lt;related-urls&gt;&lt;url&gt;https://www.ncbi.nlm.nih.gov/pubmed/16299033&lt;/url&gt;&lt;/related-urls&gt;&lt;/urls&gt;&lt;custom2&gt;PMC1856106&lt;/custom2&gt;&lt;electronic-resource-num&gt;10.1136/gut.2005.079905&lt;/electronic-resource-num&gt;&lt;/record&gt;&lt;/Cite&gt;&lt;/EndNote&gt;</w:instrText>
      </w:r>
      <w:r w:rsidR="00695BB2" w:rsidRPr="00755599">
        <w:rPr>
          <w:rFonts w:ascii="Book Antiqua" w:hAnsi="Book Antiqua" w:cs="Times New Roman"/>
          <w:color w:val="000000" w:themeColor="text1"/>
          <w:sz w:val="24"/>
          <w:szCs w:val="24"/>
        </w:rPr>
        <w:fldChar w:fldCharType="separate"/>
      </w:r>
      <w:r w:rsidR="00CA74B8" w:rsidRPr="00755599">
        <w:rPr>
          <w:rFonts w:ascii="Book Antiqua" w:hAnsi="Book Antiqua" w:cs="Times New Roman"/>
          <w:noProof/>
          <w:color w:val="000000" w:themeColor="text1"/>
          <w:sz w:val="24"/>
          <w:szCs w:val="24"/>
          <w:vertAlign w:val="superscript"/>
        </w:rPr>
        <w:t>[</w:t>
      </w:r>
      <w:hyperlink w:anchor="_ENREF_12" w:tooltip="Price, 2006 #4" w:history="1">
        <w:r w:rsidR="00311D42" w:rsidRPr="00755599">
          <w:rPr>
            <w:rFonts w:ascii="Book Antiqua" w:hAnsi="Book Antiqua" w:cs="Times New Roman"/>
            <w:noProof/>
            <w:color w:val="000000" w:themeColor="text1"/>
            <w:sz w:val="24"/>
            <w:szCs w:val="24"/>
            <w:vertAlign w:val="superscript"/>
          </w:rPr>
          <w:t>12</w:t>
        </w:r>
      </w:hyperlink>
      <w:r w:rsidR="00CA74B8" w:rsidRPr="00755599">
        <w:rPr>
          <w:rFonts w:ascii="Book Antiqua" w:hAnsi="Book Antiqua" w:cs="Times New Roman"/>
          <w:noProof/>
          <w:color w:val="000000" w:themeColor="text1"/>
          <w:sz w:val="24"/>
          <w:szCs w:val="24"/>
          <w:vertAlign w:val="superscript"/>
        </w:rPr>
        <w:t>]</w:t>
      </w:r>
      <w:r w:rsidR="00695BB2" w:rsidRPr="00755599">
        <w:rPr>
          <w:rFonts w:ascii="Book Antiqua" w:hAnsi="Book Antiqua" w:cs="Times New Roman"/>
          <w:color w:val="000000" w:themeColor="text1"/>
          <w:sz w:val="24"/>
          <w:szCs w:val="24"/>
        </w:rPr>
        <w:fldChar w:fldCharType="end"/>
      </w:r>
      <w:r w:rsidR="00695BB2" w:rsidRPr="00755599">
        <w:rPr>
          <w:rFonts w:ascii="Book Antiqua" w:hAnsi="Book Antiqua" w:cs="Times New Roman"/>
          <w:color w:val="000000" w:themeColor="text1"/>
          <w:sz w:val="24"/>
          <w:szCs w:val="24"/>
        </w:rPr>
        <w:t>.</w:t>
      </w:r>
      <w:r w:rsidR="00695BB2" w:rsidRPr="00755599">
        <w:rPr>
          <w:rFonts w:ascii="Book Antiqua" w:hAnsi="Book Antiqua" w:cs="Times New Roman"/>
          <w:color w:val="000000" w:themeColor="text1"/>
          <w:sz w:val="24"/>
          <w:szCs w:val="24"/>
          <w:vertAlign w:val="superscript"/>
        </w:rPr>
        <w:t xml:space="preserve"> </w:t>
      </w:r>
    </w:p>
    <w:p w14:paraId="13D463FD" w14:textId="63F0BE50" w:rsidR="005B6AE2" w:rsidRPr="00755599" w:rsidRDefault="0028526D" w:rsidP="00E433DC">
      <w:pPr>
        <w:snapToGrid w:val="0"/>
        <w:spacing w:after="0" w:line="360" w:lineRule="auto"/>
        <w:ind w:firstLineChars="100" w:firstLine="240"/>
        <w:jc w:val="both"/>
        <w:rPr>
          <w:rFonts w:ascii="Book Antiqua" w:hAnsi="Book Antiqua" w:cs="Times New Roman"/>
          <w:i/>
          <w:noProof/>
          <w:sz w:val="24"/>
          <w:szCs w:val="24"/>
        </w:rPr>
      </w:pPr>
      <w:r w:rsidRPr="00755599">
        <w:rPr>
          <w:rFonts w:ascii="Book Antiqua" w:hAnsi="Book Antiqua" w:cs="Times New Roman"/>
          <w:color w:val="000000" w:themeColor="text1"/>
          <w:sz w:val="24"/>
          <w:szCs w:val="24"/>
        </w:rPr>
        <w:t>T</w:t>
      </w:r>
      <w:r w:rsidR="001C59C9" w:rsidRPr="00755599">
        <w:rPr>
          <w:rFonts w:ascii="Book Antiqua" w:hAnsi="Book Antiqua" w:cs="Times New Roman"/>
          <w:color w:val="000000" w:themeColor="text1"/>
          <w:sz w:val="24"/>
          <w:szCs w:val="24"/>
        </w:rPr>
        <w:t xml:space="preserve">here is </w:t>
      </w:r>
      <w:r w:rsidR="007D3D2E" w:rsidRPr="00755599">
        <w:rPr>
          <w:rFonts w:ascii="Book Antiqua" w:hAnsi="Book Antiqua" w:cs="Times New Roman"/>
          <w:color w:val="000000" w:themeColor="text1"/>
          <w:sz w:val="24"/>
          <w:szCs w:val="24"/>
        </w:rPr>
        <w:t xml:space="preserve">growing evidence of the </w:t>
      </w:r>
      <w:r w:rsidR="00187CFD" w:rsidRPr="00755599">
        <w:rPr>
          <w:rFonts w:ascii="Book Antiqua" w:hAnsi="Book Antiqua" w:cs="Times New Roman"/>
          <w:color w:val="000000" w:themeColor="text1"/>
          <w:sz w:val="24"/>
          <w:szCs w:val="24"/>
        </w:rPr>
        <w:t xml:space="preserve">occurrence of </w:t>
      </w:r>
      <w:r w:rsidR="00C65171" w:rsidRPr="00755599">
        <w:rPr>
          <w:rFonts w:ascii="Book Antiqua" w:hAnsi="Book Antiqua" w:cs="Times New Roman"/>
          <w:color w:val="000000" w:themeColor="text1"/>
          <w:sz w:val="24"/>
          <w:szCs w:val="24"/>
        </w:rPr>
        <w:t>dyslipidemia</w:t>
      </w:r>
      <w:r w:rsidR="00187CFD" w:rsidRPr="00755599">
        <w:rPr>
          <w:rFonts w:ascii="Book Antiqua" w:hAnsi="Book Antiqua" w:cs="Times New Roman"/>
          <w:color w:val="000000" w:themeColor="text1"/>
          <w:sz w:val="24"/>
          <w:szCs w:val="24"/>
        </w:rPr>
        <w:t xml:space="preserve"> </w:t>
      </w:r>
      <w:r w:rsidR="009B658A" w:rsidRPr="00755599">
        <w:rPr>
          <w:rFonts w:ascii="Book Antiqua" w:hAnsi="Book Antiqua" w:cs="Times New Roman"/>
          <w:color w:val="000000" w:themeColor="text1"/>
          <w:sz w:val="24"/>
          <w:szCs w:val="24"/>
        </w:rPr>
        <w:t>i</w:t>
      </w:r>
      <w:r w:rsidR="00187CFD" w:rsidRPr="00755599">
        <w:rPr>
          <w:rFonts w:ascii="Book Antiqua" w:hAnsi="Book Antiqua" w:cs="Times New Roman"/>
          <w:color w:val="000000" w:themeColor="text1"/>
          <w:sz w:val="24"/>
          <w:szCs w:val="24"/>
        </w:rPr>
        <w:t xml:space="preserve">n </w:t>
      </w:r>
      <w:r w:rsidR="00520BDD" w:rsidRPr="00755599">
        <w:rPr>
          <w:rFonts w:ascii="Book Antiqua" w:hAnsi="Book Antiqua" w:cs="Times New Roman"/>
          <w:color w:val="000000" w:themeColor="text1"/>
          <w:sz w:val="24"/>
          <w:szCs w:val="24"/>
        </w:rPr>
        <w:t xml:space="preserve">HCV-infected </w:t>
      </w:r>
      <w:proofErr w:type="gramStart"/>
      <w:r w:rsidR="00187CFD" w:rsidRPr="00755599">
        <w:rPr>
          <w:rFonts w:ascii="Book Antiqua" w:hAnsi="Book Antiqua" w:cs="Times New Roman"/>
          <w:color w:val="000000" w:themeColor="text1"/>
          <w:sz w:val="24"/>
          <w:szCs w:val="24"/>
        </w:rPr>
        <w:t>patients</w:t>
      </w:r>
      <w:proofErr w:type="gramEnd"/>
      <w:r w:rsidR="005E6C8F" w:rsidRPr="00755599">
        <w:rPr>
          <w:rFonts w:ascii="Book Antiqua" w:hAnsi="Book Antiqua" w:cs="Times New Roman"/>
          <w:color w:val="000000" w:themeColor="text1"/>
          <w:sz w:val="24"/>
          <w:szCs w:val="24"/>
        </w:rPr>
        <w:fldChar w:fldCharType="begin">
          <w:fldData xml:space="preserve">PEVuZE5vdGU+PENpdGU+PEF1dGhvcj5DaGFuZzwvQXV0aG9yPjxZZWFyPjIwMTY8L1llYXI+PFJl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</w:fldData>
        </w:fldChar>
      </w:r>
      <w:r w:rsidR="005E6C8F" w:rsidRPr="00755599">
        <w:rPr>
          <w:rFonts w:ascii="Book Antiqua" w:hAnsi="Book Antiqua" w:cs="Times New Roman"/>
          <w:color w:val="000000" w:themeColor="text1"/>
          <w:sz w:val="24"/>
          <w:szCs w:val="24"/>
        </w:rPr>
        <w:instrText xml:space="preserve"> ADDIN EN.CITE </w:instrText>
      </w:r>
      <w:r w:rsidR="005E6C8F" w:rsidRPr="00755599">
        <w:rPr>
          <w:rFonts w:ascii="Book Antiqua" w:hAnsi="Book Antiqua" w:cs="Times New Roman"/>
          <w:color w:val="000000" w:themeColor="text1"/>
          <w:sz w:val="24"/>
          <w:szCs w:val="24"/>
        </w:rPr>
        <w:fldChar w:fldCharType="begin">
          <w:fldData xml:space="preserve">PEVuZE5vdGU+PENpdGU+PEF1dGhvcj5DaGFuZzwvQXV0aG9yPjxZZWFyPjIwMTY8L1llYXI+PFJl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</w:fldData>
        </w:fldChar>
      </w:r>
      <w:r w:rsidR="005E6C8F" w:rsidRPr="00755599">
        <w:rPr>
          <w:rFonts w:ascii="Book Antiqua" w:hAnsi="Book Antiqua" w:cs="Times New Roman"/>
          <w:color w:val="000000" w:themeColor="text1"/>
          <w:sz w:val="24"/>
          <w:szCs w:val="24"/>
        </w:rPr>
        <w:instrText xml:space="preserve"> ADDIN EN.CITE.DATA </w:instrText>
      </w:r>
      <w:r w:rsidR="005E6C8F" w:rsidRPr="00755599">
        <w:rPr>
          <w:rFonts w:ascii="Book Antiqua" w:hAnsi="Book Antiqua" w:cs="Times New Roman"/>
          <w:color w:val="000000" w:themeColor="text1"/>
          <w:sz w:val="24"/>
          <w:szCs w:val="24"/>
        </w:rPr>
      </w:r>
      <w:r w:rsidR="005E6C8F" w:rsidRPr="00755599">
        <w:rPr>
          <w:rFonts w:ascii="Book Antiqua" w:hAnsi="Book Antiqua" w:cs="Times New Roman"/>
          <w:color w:val="000000" w:themeColor="text1"/>
          <w:sz w:val="24"/>
          <w:szCs w:val="24"/>
        </w:rPr>
        <w:fldChar w:fldCharType="end"/>
      </w:r>
      <w:r w:rsidR="005E6C8F" w:rsidRPr="00755599">
        <w:rPr>
          <w:rFonts w:ascii="Book Antiqua" w:hAnsi="Book Antiqua" w:cs="Times New Roman"/>
          <w:color w:val="000000" w:themeColor="text1"/>
          <w:sz w:val="24"/>
          <w:szCs w:val="24"/>
        </w:rPr>
      </w:r>
      <w:r w:rsidR="005E6C8F" w:rsidRPr="00755599">
        <w:rPr>
          <w:rFonts w:ascii="Book Antiqua" w:hAnsi="Book Antiqua" w:cs="Times New Roman"/>
          <w:color w:val="000000" w:themeColor="text1"/>
          <w:sz w:val="24"/>
          <w:szCs w:val="24"/>
        </w:rPr>
        <w:fldChar w:fldCharType="separate"/>
      </w:r>
      <w:r w:rsidR="005E6C8F" w:rsidRPr="00755599">
        <w:rPr>
          <w:rFonts w:ascii="Book Antiqua" w:hAnsi="Book Antiqua" w:cs="Times New Roman"/>
          <w:noProof/>
          <w:color w:val="000000" w:themeColor="text1"/>
          <w:sz w:val="24"/>
          <w:szCs w:val="24"/>
          <w:vertAlign w:val="superscript"/>
        </w:rPr>
        <w:t>[</w:t>
      </w:r>
      <w:hyperlink w:anchor="_ENREF_13" w:tooltip="Chang, 2016 #48" w:history="1">
        <w:r w:rsidR="00311D42" w:rsidRPr="00755599">
          <w:rPr>
            <w:rFonts w:ascii="Book Antiqua" w:hAnsi="Book Antiqua" w:cs="Times New Roman"/>
            <w:noProof/>
            <w:color w:val="000000" w:themeColor="text1"/>
            <w:sz w:val="24"/>
            <w:szCs w:val="24"/>
            <w:vertAlign w:val="superscript"/>
          </w:rPr>
          <w:t>13</w:t>
        </w:r>
      </w:hyperlink>
      <w:r w:rsidR="005E6C8F" w:rsidRPr="00755599">
        <w:rPr>
          <w:rFonts w:ascii="Book Antiqua" w:hAnsi="Book Antiqua" w:cs="Times New Roman"/>
          <w:noProof/>
          <w:color w:val="000000" w:themeColor="text1"/>
          <w:sz w:val="24"/>
          <w:szCs w:val="24"/>
          <w:vertAlign w:val="superscript"/>
        </w:rPr>
        <w:t>]</w:t>
      </w:r>
      <w:r w:rsidR="005E6C8F" w:rsidRPr="00755599">
        <w:rPr>
          <w:rFonts w:ascii="Book Antiqua" w:hAnsi="Book Antiqua" w:cs="Times New Roman"/>
          <w:color w:val="000000" w:themeColor="text1"/>
          <w:sz w:val="24"/>
          <w:szCs w:val="24"/>
        </w:rPr>
        <w:fldChar w:fldCharType="end"/>
      </w:r>
      <w:r w:rsidR="00187CFD" w:rsidRPr="00755599">
        <w:rPr>
          <w:rFonts w:ascii="Book Antiqua" w:hAnsi="Book Antiqua" w:cs="Times New Roman"/>
          <w:color w:val="000000" w:themeColor="text1"/>
          <w:sz w:val="24"/>
          <w:szCs w:val="24"/>
        </w:rPr>
        <w:t>.</w:t>
      </w:r>
      <w:r w:rsidR="00827D11" w:rsidRPr="00755599">
        <w:rPr>
          <w:rFonts w:ascii="Book Antiqua" w:hAnsi="Book Antiqua" w:cs="Times New Roman"/>
          <w:color w:val="000000" w:themeColor="text1"/>
          <w:sz w:val="24"/>
          <w:szCs w:val="24"/>
        </w:rPr>
        <w:t xml:space="preserve"> Therefore, </w:t>
      </w:r>
      <w:r w:rsidR="00231B18" w:rsidRPr="00755599">
        <w:rPr>
          <w:rFonts w:ascii="Book Antiqua" w:hAnsi="Book Antiqua" w:cs="Times New Roman"/>
          <w:color w:val="000000" w:themeColor="text1"/>
          <w:sz w:val="24"/>
          <w:szCs w:val="24"/>
        </w:rPr>
        <w:t>changes in body weight may have a</w:t>
      </w:r>
      <w:r w:rsidR="00D06A72" w:rsidRPr="00755599">
        <w:rPr>
          <w:rFonts w:ascii="Book Antiqua" w:hAnsi="Book Antiqua" w:cs="Times New Roman"/>
          <w:color w:val="000000" w:themeColor="text1"/>
          <w:sz w:val="24"/>
          <w:szCs w:val="24"/>
        </w:rPr>
        <w:t xml:space="preserve"> meaningful</w:t>
      </w:r>
      <w:r w:rsidR="00231B18" w:rsidRPr="00755599">
        <w:rPr>
          <w:rFonts w:ascii="Book Antiqua" w:hAnsi="Book Antiqua" w:cs="Times New Roman"/>
          <w:color w:val="000000" w:themeColor="text1"/>
          <w:sz w:val="24"/>
          <w:szCs w:val="24"/>
        </w:rPr>
        <w:t xml:space="preserve"> impact </w:t>
      </w:r>
      <w:r w:rsidR="00D06A72" w:rsidRPr="00755599">
        <w:rPr>
          <w:rFonts w:ascii="Book Antiqua" w:hAnsi="Book Antiqua" w:cs="Times New Roman"/>
          <w:color w:val="000000" w:themeColor="text1"/>
          <w:sz w:val="24"/>
          <w:szCs w:val="24"/>
        </w:rPr>
        <w:t xml:space="preserve">on </w:t>
      </w:r>
      <w:r w:rsidR="00231B18" w:rsidRPr="00755599">
        <w:rPr>
          <w:rFonts w:ascii="Book Antiqua" w:hAnsi="Book Antiqua" w:cs="Times New Roman"/>
          <w:color w:val="000000" w:themeColor="text1"/>
          <w:sz w:val="24"/>
          <w:szCs w:val="24"/>
        </w:rPr>
        <w:t xml:space="preserve">the management of </w:t>
      </w:r>
      <w:r w:rsidR="00520BDD" w:rsidRPr="00755599">
        <w:rPr>
          <w:rFonts w:ascii="Book Antiqua" w:hAnsi="Book Antiqua" w:cs="Times New Roman"/>
          <w:color w:val="000000" w:themeColor="text1"/>
          <w:sz w:val="24"/>
          <w:szCs w:val="24"/>
        </w:rPr>
        <w:t xml:space="preserve">these </w:t>
      </w:r>
      <w:r w:rsidR="00231B18" w:rsidRPr="00755599">
        <w:rPr>
          <w:rFonts w:ascii="Book Antiqua" w:hAnsi="Book Antiqua" w:cs="Times New Roman"/>
          <w:color w:val="000000" w:themeColor="text1"/>
          <w:sz w:val="24"/>
          <w:szCs w:val="24"/>
        </w:rPr>
        <w:t xml:space="preserve">patients. </w:t>
      </w:r>
      <w:r w:rsidR="00C66C49" w:rsidRPr="00755599">
        <w:rPr>
          <w:rFonts w:ascii="Book Antiqua" w:hAnsi="Book Antiqua" w:cs="Times New Roman"/>
          <w:color w:val="000000" w:themeColor="text1"/>
          <w:sz w:val="24"/>
          <w:szCs w:val="24"/>
        </w:rPr>
        <w:t xml:space="preserve">Currently, Mexico </w:t>
      </w:r>
      <w:r w:rsidR="00335259" w:rsidRPr="00755599">
        <w:rPr>
          <w:rFonts w:ascii="Book Antiqua" w:hAnsi="Book Antiqua" w:cs="Times New Roman"/>
          <w:color w:val="000000" w:themeColor="text1"/>
          <w:sz w:val="24"/>
          <w:szCs w:val="24"/>
        </w:rPr>
        <w:t xml:space="preserve">and </w:t>
      </w:r>
      <w:r w:rsidR="00FF1FC5" w:rsidRPr="00755599">
        <w:rPr>
          <w:rFonts w:ascii="Book Antiqua" w:hAnsi="Book Antiqua" w:cs="Times New Roman"/>
          <w:color w:val="000000" w:themeColor="text1"/>
          <w:sz w:val="24"/>
          <w:szCs w:val="24"/>
        </w:rPr>
        <w:t>the U</w:t>
      </w:r>
      <w:r w:rsidR="00560232" w:rsidRPr="00755599">
        <w:rPr>
          <w:rFonts w:ascii="Book Antiqua" w:hAnsi="Book Antiqua" w:cs="Times New Roman"/>
          <w:color w:val="000000" w:themeColor="text1"/>
          <w:sz w:val="24"/>
          <w:szCs w:val="24"/>
        </w:rPr>
        <w:t>nited States</w:t>
      </w:r>
      <w:r w:rsidR="00FF1FC5" w:rsidRPr="00755599">
        <w:rPr>
          <w:rFonts w:ascii="Book Antiqua" w:hAnsi="Book Antiqua" w:cs="Times New Roman"/>
          <w:color w:val="000000" w:themeColor="text1"/>
          <w:sz w:val="24"/>
          <w:szCs w:val="24"/>
        </w:rPr>
        <w:t xml:space="preserve"> are </w:t>
      </w:r>
      <w:r w:rsidR="005653B0" w:rsidRPr="00755599">
        <w:rPr>
          <w:rFonts w:ascii="Book Antiqua" w:hAnsi="Book Antiqua" w:cs="Times New Roman"/>
          <w:color w:val="000000" w:themeColor="text1"/>
          <w:sz w:val="24"/>
          <w:szCs w:val="24"/>
        </w:rPr>
        <w:lastRenderedPageBreak/>
        <w:t>e</w:t>
      </w:r>
      <w:r w:rsidR="00C66C49" w:rsidRPr="00755599">
        <w:rPr>
          <w:rFonts w:ascii="Book Antiqua" w:hAnsi="Book Antiqua" w:cs="Times New Roman"/>
          <w:color w:val="000000" w:themeColor="text1"/>
          <w:sz w:val="24"/>
          <w:szCs w:val="24"/>
        </w:rPr>
        <w:t>xperien</w:t>
      </w:r>
      <w:r w:rsidR="00E0255E" w:rsidRPr="00755599">
        <w:rPr>
          <w:rFonts w:ascii="Book Antiqua" w:hAnsi="Book Antiqua" w:cs="Times New Roman"/>
          <w:color w:val="000000" w:themeColor="text1"/>
          <w:sz w:val="24"/>
          <w:szCs w:val="24"/>
        </w:rPr>
        <w:t>c</w:t>
      </w:r>
      <w:r w:rsidR="00C66C49" w:rsidRPr="00755599">
        <w:rPr>
          <w:rFonts w:ascii="Book Antiqua" w:hAnsi="Book Antiqua" w:cs="Times New Roman"/>
          <w:color w:val="000000" w:themeColor="text1"/>
          <w:sz w:val="24"/>
          <w:szCs w:val="24"/>
        </w:rPr>
        <w:t xml:space="preserve">ing </w:t>
      </w:r>
      <w:r w:rsidR="005653B0" w:rsidRPr="00755599">
        <w:rPr>
          <w:rFonts w:ascii="Book Antiqua" w:hAnsi="Book Antiqua" w:cs="Times New Roman"/>
          <w:color w:val="000000" w:themeColor="text1"/>
          <w:sz w:val="24"/>
          <w:szCs w:val="24"/>
        </w:rPr>
        <w:t xml:space="preserve">a significant </w:t>
      </w:r>
      <w:r w:rsidR="00C66C49" w:rsidRPr="00755599">
        <w:rPr>
          <w:rFonts w:ascii="Book Antiqua" w:hAnsi="Book Antiqua" w:cs="Times New Roman"/>
          <w:color w:val="000000" w:themeColor="text1"/>
          <w:sz w:val="24"/>
          <w:szCs w:val="24"/>
        </w:rPr>
        <w:t xml:space="preserve">adult obesity </w:t>
      </w:r>
      <w:r w:rsidR="005653B0" w:rsidRPr="00755599">
        <w:rPr>
          <w:rFonts w:ascii="Book Antiqua" w:hAnsi="Book Antiqua" w:cs="Times New Roman"/>
          <w:color w:val="000000" w:themeColor="text1"/>
          <w:sz w:val="24"/>
          <w:szCs w:val="24"/>
        </w:rPr>
        <w:t xml:space="preserve">health </w:t>
      </w:r>
      <w:r w:rsidR="0018743F" w:rsidRPr="00755599">
        <w:rPr>
          <w:rFonts w:ascii="Book Antiqua" w:hAnsi="Book Antiqua" w:cs="Times New Roman"/>
          <w:color w:val="000000" w:themeColor="text1"/>
          <w:sz w:val="24"/>
          <w:szCs w:val="24"/>
        </w:rPr>
        <w:t>problem</w:t>
      </w:r>
      <w:r w:rsidR="006C4734" w:rsidRPr="00755599">
        <w:rPr>
          <w:rFonts w:ascii="Book Antiqua" w:hAnsi="Book Antiqua" w:cs="Times New Roman"/>
          <w:color w:val="000000" w:themeColor="text1"/>
          <w:sz w:val="24"/>
          <w:szCs w:val="24"/>
        </w:rPr>
        <w:fldChar w:fldCharType="begin"/>
      </w:r>
      <w:r w:rsidR="005E6C8F" w:rsidRPr="00755599">
        <w:rPr>
          <w:rFonts w:ascii="Book Antiqua" w:hAnsi="Book Antiqua" w:cs="Times New Roman"/>
          <w:color w:val="000000" w:themeColor="text1"/>
          <w:sz w:val="24"/>
          <w:szCs w:val="24"/>
        </w:rPr>
        <w:instrText xml:space="preserve"> ADDIN EN.CITE &lt;EndNote&gt;&lt;Cite&gt;&lt;Author&gt;Bluher&lt;/Author&gt;&lt;Year&gt;2019&lt;/Year&gt;&lt;RecNum&gt;40&lt;/RecNum&gt;&lt;DisplayText&gt;&lt;style face="superscript"&gt;[14]&lt;/style&gt;&lt;/DisplayText&gt;&lt;record&gt;&lt;rec-number&gt;40&lt;/rec-number&gt;&lt;foreign-keys&gt;&lt;key app="EN" db-id="a90zpsvadpsxr9e09x5xwt2krdaf0zedfwez" timestamp="1557963777"&gt;40&lt;/key&gt;&lt;/foreign-keys&gt;&lt;ref-type name="Journal Article"&gt;17&lt;/ref-type&gt;&lt;contributors&gt;&lt;authors&gt;&lt;author&gt;Bluher, M.&lt;/author&gt;&lt;/authors&gt;&lt;/contributors&gt;&lt;auth-address&gt;Department of Medicine, University of Leipzig, Leipzig, Germany. bluma@medizin.uni-leipzig.de.&lt;/auth-address&gt;&lt;titles&gt;&lt;title&gt;Obesity: global epidemiology and pathogenesis&lt;/title&gt;&lt;secondary-title&gt;Nat Rev Endocrinol&lt;/secondary-title&gt;&lt;/titles&gt;&lt;periodical&gt;&lt;full-title&gt;Nat Rev Endocrinol&lt;/full-title&gt;&lt;/periodical&gt;&lt;pages&gt;288-298&lt;/pages&gt;&lt;volume&gt;15&lt;/volume&gt;&lt;number&gt;5&lt;/number&gt;&lt;edition&gt;2019/03/01&lt;/edition&gt;&lt;dates&gt;&lt;year&gt;2019&lt;/year&gt;&lt;pub-dates&gt;&lt;date&gt;May&lt;/date&gt;&lt;/pub-dates&gt;&lt;/dates&gt;&lt;isbn&gt;1759-5037 (Electronic)&amp;#xD;1759-5029 (Linking)&lt;/isbn&gt;&lt;accession-num&gt;30814686&lt;/accession-num&gt;&lt;urls&gt;&lt;related-urls&gt;&lt;url&gt;https://www.ncbi.nlm.nih.gov/pubmed/30814686&lt;/url&gt;&lt;/related-urls&gt;&lt;/urls&gt;&lt;electronic-resource-num&gt;10.1038/s41574-019-0176-8&lt;/electronic-resource-num&gt;&lt;/record&gt;&lt;/Cite&gt;&lt;/EndNote&gt;</w:instrText>
      </w:r>
      <w:r w:rsidR="006C4734" w:rsidRPr="00755599">
        <w:rPr>
          <w:rFonts w:ascii="Book Antiqua" w:hAnsi="Book Antiqua" w:cs="Times New Roman"/>
          <w:color w:val="000000" w:themeColor="text1"/>
          <w:sz w:val="24"/>
          <w:szCs w:val="24"/>
        </w:rPr>
        <w:fldChar w:fldCharType="separate"/>
      </w:r>
      <w:r w:rsidR="005E6C8F" w:rsidRPr="00755599">
        <w:rPr>
          <w:rFonts w:ascii="Book Antiqua" w:hAnsi="Book Antiqua" w:cs="Times New Roman"/>
          <w:noProof/>
          <w:color w:val="000000" w:themeColor="text1"/>
          <w:sz w:val="24"/>
          <w:szCs w:val="24"/>
          <w:vertAlign w:val="superscript"/>
        </w:rPr>
        <w:t>[</w:t>
      </w:r>
      <w:hyperlink w:anchor="_ENREF_14" w:tooltip="Bluher, 2019 #40" w:history="1">
        <w:r w:rsidR="00311D42" w:rsidRPr="00755599">
          <w:rPr>
            <w:rFonts w:ascii="Book Antiqua" w:hAnsi="Book Antiqua" w:cs="Times New Roman"/>
            <w:noProof/>
            <w:color w:val="000000" w:themeColor="text1"/>
            <w:sz w:val="24"/>
            <w:szCs w:val="24"/>
            <w:vertAlign w:val="superscript"/>
          </w:rPr>
          <w:t>14</w:t>
        </w:r>
      </w:hyperlink>
      <w:r w:rsidR="005E6C8F" w:rsidRPr="00755599">
        <w:rPr>
          <w:rFonts w:ascii="Book Antiqua" w:hAnsi="Book Antiqua" w:cs="Times New Roman"/>
          <w:noProof/>
          <w:color w:val="000000" w:themeColor="text1"/>
          <w:sz w:val="24"/>
          <w:szCs w:val="24"/>
          <w:vertAlign w:val="superscript"/>
        </w:rPr>
        <w:t>]</w:t>
      </w:r>
      <w:r w:rsidR="006C4734" w:rsidRPr="00755599">
        <w:rPr>
          <w:rFonts w:ascii="Book Antiqua" w:hAnsi="Book Antiqua" w:cs="Times New Roman"/>
          <w:color w:val="000000" w:themeColor="text1"/>
          <w:sz w:val="24"/>
          <w:szCs w:val="24"/>
        </w:rPr>
        <w:fldChar w:fldCharType="end"/>
      </w:r>
      <w:r w:rsidR="00C66C49" w:rsidRPr="00755599">
        <w:rPr>
          <w:rFonts w:ascii="Book Antiqua" w:hAnsi="Book Antiqua" w:cs="Times New Roman"/>
          <w:color w:val="000000" w:themeColor="text1"/>
          <w:sz w:val="24"/>
          <w:szCs w:val="24"/>
        </w:rPr>
        <w:t>.</w:t>
      </w:r>
      <w:r w:rsidR="004315D8" w:rsidRPr="00755599">
        <w:rPr>
          <w:rFonts w:ascii="Book Antiqua" w:hAnsi="Book Antiqua" w:cs="Times New Roman"/>
          <w:color w:val="000000" w:themeColor="text1"/>
          <w:sz w:val="24"/>
          <w:szCs w:val="24"/>
        </w:rPr>
        <w:t xml:space="preserve"> </w:t>
      </w:r>
      <w:r w:rsidR="00E657F0" w:rsidRPr="00755599">
        <w:rPr>
          <w:rFonts w:ascii="Book Antiqua" w:hAnsi="Book Antiqua" w:cs="Times New Roman"/>
          <w:color w:val="000000" w:themeColor="text1"/>
          <w:sz w:val="24"/>
          <w:szCs w:val="24"/>
        </w:rPr>
        <w:t xml:space="preserve">In Mexico, </w:t>
      </w:r>
      <w:r w:rsidR="00C66C49" w:rsidRPr="00755599">
        <w:rPr>
          <w:rFonts w:ascii="Book Antiqua" w:hAnsi="Book Antiqua" w:cs="Times New Roman"/>
          <w:noProof/>
          <w:sz w:val="24"/>
          <w:szCs w:val="24"/>
        </w:rPr>
        <w:t xml:space="preserve">72.5% of the adult population </w:t>
      </w:r>
      <w:r w:rsidR="00C0034B" w:rsidRPr="00755599">
        <w:rPr>
          <w:rFonts w:ascii="Book Antiqua" w:hAnsi="Book Antiqua" w:cs="Times New Roman"/>
          <w:noProof/>
          <w:sz w:val="24"/>
          <w:szCs w:val="24"/>
        </w:rPr>
        <w:t xml:space="preserve">present </w:t>
      </w:r>
      <w:r w:rsidR="00C66C49" w:rsidRPr="00755599">
        <w:rPr>
          <w:rFonts w:ascii="Book Antiqua" w:hAnsi="Book Antiqua" w:cs="Times New Roman"/>
          <w:noProof/>
          <w:sz w:val="24"/>
          <w:szCs w:val="24"/>
        </w:rPr>
        <w:t>overweight or obesity</w:t>
      </w:r>
      <w:r w:rsidR="00AE6236" w:rsidRPr="00755599">
        <w:rPr>
          <w:rFonts w:ascii="Book Antiqua" w:hAnsi="Book Antiqua" w:cs="Times New Roman"/>
          <w:noProof/>
          <w:sz w:val="24"/>
          <w:szCs w:val="24"/>
        </w:rPr>
        <w:fldChar w:fldCharType="begin"/>
      </w:r>
      <w:r w:rsidR="005E6C8F" w:rsidRPr="00755599">
        <w:rPr>
          <w:rFonts w:ascii="Book Antiqua" w:hAnsi="Book Antiqua" w:cs="Times New Roman"/>
          <w:noProof/>
          <w:sz w:val="24"/>
          <w:szCs w:val="24"/>
        </w:rPr>
        <w:instrText xml:space="preserve"> ADDIN EN.CITE &lt;EndNote&gt;&lt;Cite&gt;&lt;RecNum&gt;30&lt;/RecNum&gt;&lt;DisplayText&gt;&lt;style face="superscript"&gt;[15]&lt;/style&gt;&lt;/DisplayText&gt;&lt;record&gt;&lt;rec-number&gt;30&lt;/rec-number&gt;&lt;foreign-keys&gt;&lt;key app="EN" db-id="a90zpsvadpsxr9e09x5xwt2krdaf0zedfwez" timestamp="1557456667"&gt;30&lt;/key&gt;&lt;/foreign-keys&gt;&lt;ref-type name="Web Page"&gt;12&lt;/ref-type&gt;&lt;contributors&gt;&lt;/contributors&gt;&lt;titles&gt;&lt;title&gt;Encuesta Nacional de Salud y Nutrición de Medio Camino (ENSANUT) 2016. Available at https://www.gob.mx/cms/uploads/attachment/file/209093/ENSANUT.pdf, accessed May 09, 2019.&lt;/title&gt;&lt;/titles&gt;&lt;dates&gt;&lt;/dates&gt;&lt;urls&gt;&lt;/urls&gt;&lt;/record&gt;&lt;/Cite&gt;&lt;/EndNote&gt;</w:instrText>
      </w:r>
      <w:r w:rsidR="00AE6236" w:rsidRPr="00755599">
        <w:rPr>
          <w:rFonts w:ascii="Book Antiqua" w:hAnsi="Book Antiqua" w:cs="Times New Roman"/>
          <w:noProof/>
          <w:sz w:val="24"/>
          <w:szCs w:val="24"/>
        </w:rPr>
        <w:fldChar w:fldCharType="separate"/>
      </w:r>
      <w:r w:rsidR="005E6C8F" w:rsidRPr="00755599">
        <w:rPr>
          <w:rFonts w:ascii="Book Antiqua" w:hAnsi="Book Antiqua" w:cs="Times New Roman"/>
          <w:noProof/>
          <w:sz w:val="24"/>
          <w:szCs w:val="24"/>
          <w:vertAlign w:val="superscript"/>
        </w:rPr>
        <w:t>[</w:t>
      </w:r>
      <w:hyperlink w:anchor="_ENREF_15" w:tooltip=",  #30" w:history="1">
        <w:r w:rsidR="00311D42" w:rsidRPr="00755599">
          <w:rPr>
            <w:rFonts w:ascii="Book Antiqua" w:hAnsi="Book Antiqua" w:cs="Times New Roman"/>
            <w:noProof/>
            <w:sz w:val="24"/>
            <w:szCs w:val="24"/>
            <w:vertAlign w:val="superscript"/>
          </w:rPr>
          <w:t>15</w:t>
        </w:r>
      </w:hyperlink>
      <w:r w:rsidR="005E6C8F" w:rsidRPr="00755599">
        <w:rPr>
          <w:rFonts w:ascii="Book Antiqua" w:hAnsi="Book Antiqua" w:cs="Times New Roman"/>
          <w:noProof/>
          <w:sz w:val="24"/>
          <w:szCs w:val="24"/>
          <w:vertAlign w:val="superscript"/>
        </w:rPr>
        <w:t>]</w:t>
      </w:r>
      <w:r w:rsidR="00AE6236" w:rsidRPr="00755599">
        <w:rPr>
          <w:rFonts w:ascii="Book Antiqua" w:hAnsi="Book Antiqua" w:cs="Times New Roman"/>
          <w:noProof/>
          <w:sz w:val="24"/>
          <w:szCs w:val="24"/>
        </w:rPr>
        <w:fldChar w:fldCharType="end"/>
      </w:r>
      <w:r w:rsidR="00C66C49" w:rsidRPr="00755599">
        <w:rPr>
          <w:rFonts w:ascii="Book Antiqua" w:hAnsi="Book Antiqua" w:cs="Times New Roman"/>
          <w:noProof/>
          <w:sz w:val="24"/>
          <w:szCs w:val="24"/>
        </w:rPr>
        <w:t xml:space="preserve">. </w:t>
      </w:r>
      <w:r w:rsidR="00AF3BE0" w:rsidRPr="00755599">
        <w:rPr>
          <w:rFonts w:ascii="Book Antiqua" w:hAnsi="Book Antiqua" w:cs="Times New Roman"/>
          <w:noProof/>
          <w:sz w:val="24"/>
          <w:szCs w:val="24"/>
        </w:rPr>
        <w:t>Th</w:t>
      </w:r>
      <w:r w:rsidR="00C0034B" w:rsidRPr="00755599">
        <w:rPr>
          <w:rFonts w:ascii="Book Antiqua" w:hAnsi="Book Antiqua" w:cs="Times New Roman"/>
          <w:noProof/>
          <w:sz w:val="24"/>
          <w:szCs w:val="24"/>
        </w:rPr>
        <w:t>is</w:t>
      </w:r>
      <w:r w:rsidR="00AF3BE0" w:rsidRPr="00755599">
        <w:rPr>
          <w:rFonts w:ascii="Book Antiqua" w:hAnsi="Book Antiqua" w:cs="Times New Roman"/>
          <w:noProof/>
          <w:sz w:val="24"/>
          <w:szCs w:val="24"/>
        </w:rPr>
        <w:t xml:space="preserve"> in</w:t>
      </w:r>
      <w:r w:rsidR="0073558B" w:rsidRPr="00755599">
        <w:rPr>
          <w:rFonts w:ascii="Book Antiqua" w:hAnsi="Book Antiqua" w:cs="Times New Roman"/>
          <w:noProof/>
          <w:sz w:val="24"/>
          <w:szCs w:val="24"/>
        </w:rPr>
        <w:t>crease</w:t>
      </w:r>
      <w:r w:rsidR="00AF3BE0" w:rsidRPr="00755599">
        <w:rPr>
          <w:rFonts w:ascii="Book Antiqua" w:hAnsi="Book Antiqua" w:cs="Times New Roman"/>
          <w:noProof/>
          <w:sz w:val="24"/>
          <w:szCs w:val="24"/>
        </w:rPr>
        <w:t xml:space="preserve"> in </w:t>
      </w:r>
      <w:r w:rsidR="0073558B" w:rsidRPr="00755599">
        <w:rPr>
          <w:rFonts w:ascii="Book Antiqua" w:hAnsi="Book Antiqua" w:cs="Times New Roman"/>
          <w:noProof/>
          <w:sz w:val="24"/>
          <w:szCs w:val="24"/>
        </w:rPr>
        <w:t>body mass index</w:t>
      </w:r>
      <w:r w:rsidR="00AF3BE0" w:rsidRPr="00755599">
        <w:rPr>
          <w:rFonts w:ascii="Book Antiqua" w:hAnsi="Book Antiqua" w:cs="Times New Roman"/>
          <w:noProof/>
          <w:sz w:val="24"/>
          <w:szCs w:val="24"/>
        </w:rPr>
        <w:t xml:space="preserve"> (BMI) </w:t>
      </w:r>
      <w:r w:rsidR="00C66C49" w:rsidRPr="00755599">
        <w:rPr>
          <w:rFonts w:ascii="Book Antiqua" w:hAnsi="Book Antiqua" w:cs="Times New Roman"/>
          <w:noProof/>
          <w:sz w:val="24"/>
          <w:szCs w:val="24"/>
        </w:rPr>
        <w:t xml:space="preserve">is associated with the development of several </w:t>
      </w:r>
      <w:r w:rsidR="00D212AF" w:rsidRPr="00755599">
        <w:rPr>
          <w:rFonts w:ascii="Book Antiqua" w:hAnsi="Book Antiqua" w:cs="Times New Roman"/>
          <w:noProof/>
          <w:sz w:val="24"/>
          <w:szCs w:val="24"/>
        </w:rPr>
        <w:t xml:space="preserve">metabolic abnormalities </w:t>
      </w:r>
      <w:r w:rsidR="00C66C49" w:rsidRPr="00755599">
        <w:rPr>
          <w:rFonts w:ascii="Book Antiqua" w:hAnsi="Book Antiqua" w:cs="Times New Roman"/>
          <w:noProof/>
          <w:sz w:val="24"/>
          <w:szCs w:val="24"/>
        </w:rPr>
        <w:t>including dyslipidemias</w:t>
      </w:r>
      <w:r w:rsidR="00C674E5" w:rsidRPr="00755599">
        <w:rPr>
          <w:rFonts w:ascii="Book Antiqua" w:hAnsi="Book Antiqua" w:cs="Times New Roman"/>
          <w:noProof/>
          <w:sz w:val="24"/>
          <w:szCs w:val="24"/>
        </w:rPr>
        <w:t xml:space="preserve"> such as</w:t>
      </w:r>
      <w:r w:rsidR="00C91C62" w:rsidRPr="00755599">
        <w:rPr>
          <w:rFonts w:ascii="Book Antiqua" w:hAnsi="Book Antiqua" w:cs="Times New Roman"/>
          <w:noProof/>
          <w:sz w:val="24"/>
          <w:szCs w:val="24"/>
        </w:rPr>
        <w:t>,</w:t>
      </w:r>
      <w:r w:rsidR="00C674E5" w:rsidRPr="00755599">
        <w:rPr>
          <w:rFonts w:ascii="Book Antiqua" w:hAnsi="Book Antiqua" w:cs="Times New Roman"/>
          <w:noProof/>
          <w:sz w:val="24"/>
          <w:szCs w:val="24"/>
        </w:rPr>
        <w:t xml:space="preserve"> hypercholesterolemia</w:t>
      </w:r>
      <w:r w:rsidR="00C91C62" w:rsidRPr="00755599">
        <w:rPr>
          <w:rFonts w:ascii="Book Antiqua" w:hAnsi="Book Antiqua" w:cs="Times New Roman"/>
          <w:noProof/>
          <w:sz w:val="24"/>
          <w:szCs w:val="24"/>
        </w:rPr>
        <w:t xml:space="preserve"> (HC</w:t>
      </w:r>
      <w:r w:rsidR="00C0034B" w:rsidRPr="00755599">
        <w:rPr>
          <w:rFonts w:ascii="Book Antiqua" w:hAnsi="Book Antiqua" w:cs="Times New Roman"/>
          <w:noProof/>
          <w:sz w:val="24"/>
          <w:szCs w:val="24"/>
        </w:rPr>
        <w:t>hol</w:t>
      </w:r>
      <w:r w:rsidR="00C91C62" w:rsidRPr="00755599">
        <w:rPr>
          <w:rFonts w:ascii="Book Antiqua" w:hAnsi="Book Antiqua" w:cs="Times New Roman"/>
          <w:noProof/>
          <w:sz w:val="24"/>
          <w:szCs w:val="24"/>
        </w:rPr>
        <w:t>)</w:t>
      </w:r>
      <w:r w:rsidR="00E4110F" w:rsidRPr="00755599">
        <w:rPr>
          <w:rFonts w:ascii="Book Antiqua" w:hAnsi="Book Antiqua" w:cs="Times New Roman"/>
          <w:noProof/>
          <w:sz w:val="24"/>
          <w:szCs w:val="24"/>
        </w:rPr>
        <w:t xml:space="preserve">, which </w:t>
      </w:r>
      <w:r w:rsidR="003171CC" w:rsidRPr="00755599">
        <w:rPr>
          <w:rFonts w:ascii="Book Antiqua" w:hAnsi="Book Antiqua" w:cs="Times New Roman"/>
          <w:noProof/>
          <w:sz w:val="24"/>
          <w:szCs w:val="24"/>
        </w:rPr>
        <w:t xml:space="preserve">is </w:t>
      </w:r>
      <w:r w:rsidR="00433684" w:rsidRPr="00755599">
        <w:rPr>
          <w:rFonts w:ascii="Book Antiqua" w:hAnsi="Book Antiqua" w:cs="Times New Roman"/>
          <w:sz w:val="24"/>
          <w:szCs w:val="24"/>
        </w:rPr>
        <w:t xml:space="preserve">one of the eight most important risk factors </w:t>
      </w:r>
      <w:r w:rsidR="0073558B" w:rsidRPr="00755599">
        <w:rPr>
          <w:rFonts w:ascii="Book Antiqua" w:hAnsi="Book Antiqua" w:cs="Times New Roman"/>
          <w:sz w:val="24"/>
          <w:szCs w:val="24"/>
        </w:rPr>
        <w:t>of</w:t>
      </w:r>
      <w:r w:rsidR="00433684" w:rsidRPr="00755599">
        <w:rPr>
          <w:rFonts w:ascii="Book Antiqua" w:hAnsi="Book Antiqua" w:cs="Times New Roman"/>
          <w:sz w:val="24"/>
          <w:szCs w:val="24"/>
        </w:rPr>
        <w:t xml:space="preserve"> mortality in Mexico</w:t>
      </w:r>
      <w:r w:rsidR="00AE6236" w:rsidRPr="00755599">
        <w:rPr>
          <w:rFonts w:ascii="Book Antiqua" w:hAnsi="Book Antiqua" w:cs="Times New Roman"/>
          <w:sz w:val="24"/>
          <w:szCs w:val="24"/>
        </w:rPr>
        <w:fldChar w:fldCharType="begin"/>
      </w:r>
      <w:r w:rsidR="005E6C8F" w:rsidRPr="00755599">
        <w:rPr>
          <w:rFonts w:ascii="Book Antiqua" w:hAnsi="Book Antiqua" w:cs="Times New Roman"/>
          <w:sz w:val="24"/>
          <w:szCs w:val="24"/>
        </w:rPr>
        <w:instrText xml:space="preserve"> ADDIN EN.CITE &lt;EndNote&gt;&lt;Cite&gt;&lt;Author&gt;Stevens&lt;/Author&gt;&lt;Year&gt;2008&lt;/Year&gt;&lt;RecNum&gt;29&lt;/RecNum&gt;&lt;DisplayText&gt;&lt;style face="superscript"&gt;[16]&lt;/style&gt;&lt;/DisplayText&gt;&lt;record&gt;&lt;rec-number&gt;29&lt;/rec-number&gt;&lt;foreign-keys&gt;&lt;key app="EN" db-id="a90zpsvadpsxr9e09x5xwt2krdaf0zedfwez" timestamp="1557456438"&gt;29&lt;/key&gt;&lt;/foreign-keys&gt;&lt;ref-type name="Journal Article"&gt;17&lt;/ref-type&gt;&lt;contributors&gt;&lt;authors&gt;&lt;author&gt;Stevens, G.&lt;/author&gt;&lt;author&gt;Dias, R. H.&lt;/author&gt;&lt;author&gt;Thomas, K. J.&lt;/author&gt;&lt;author&gt;Rivera, J. A.&lt;/author&gt;&lt;author&gt;Carvalho, N.&lt;/author&gt;&lt;author&gt;Barquera, S.&lt;/author&gt;&lt;author&gt;Hill, K.&lt;/author&gt;&lt;author&gt;Ezzati, M.&lt;/author&gt;&lt;/authors&gt;&lt;/contributors&gt;&lt;auth-address&gt;Harvard School of Public Health, Boston, Massachusetts, United States of America. stevensg@who.int&lt;/auth-address&gt;&lt;titles&gt;&lt;title&gt;Characterizing the epidemiological transition in Mexico: national and subnational burden of diseases, injuries, and risk factors&lt;/title&gt;&lt;secondary-title&gt;PLoS Med&lt;/secondary-title&gt;&lt;/titles&gt;&lt;periodical&gt;&lt;full-title&gt;PLoS Med&lt;/full-title&gt;&lt;/periodical&gt;&lt;pages&gt;e125&lt;/pages&gt;&lt;volume&gt;5&lt;/volume&gt;&lt;number&gt;6&lt;/number&gt;&lt;edition&gt;2008/06/20&lt;/edition&gt;&lt;keywords&gt;&lt;keyword&gt;Algorithms&lt;/keyword&gt;&lt;keyword&gt;Cause of Death&lt;/keyword&gt;&lt;keyword&gt;*Cost of Illness&lt;/keyword&gt;&lt;keyword&gt;Decision Trees&lt;/keyword&gt;&lt;keyword&gt;Developing Countries/statistics &amp;amp; numerical data&lt;/keyword&gt;&lt;keyword&gt;Disease/*etiology&lt;/keyword&gt;&lt;keyword&gt;Geography&lt;/keyword&gt;&lt;keyword&gt;Global Health&lt;/keyword&gt;&lt;keyword&gt;Humans&lt;/keyword&gt;&lt;keyword&gt;Mexico/epidemiology&lt;/keyword&gt;&lt;keyword&gt;Mortality/trends&lt;/keyword&gt;&lt;keyword&gt;Risk Factors&lt;/keyword&gt;&lt;keyword&gt;Socioeconomic Factors&lt;/keyword&gt;&lt;keyword&gt;Wounds and Injuries/*epidemiology/*etiology&lt;/keyword&gt;&lt;/keywords&gt;&lt;dates&gt;&lt;year&gt;2008&lt;/year&gt;&lt;pub-dates&gt;&lt;date&gt;Jun 17&lt;/date&gt;&lt;/pub-dates&gt;&lt;/dates&gt;&lt;isbn&gt;1549-1676 (Electronic)&amp;#xD;1549-1277 (Linking)&lt;/isbn&gt;&lt;accession-num&gt;18563960&lt;/accession-num&gt;&lt;urls&gt;&lt;related-urls&gt;&lt;url&gt;https://www.ncbi.nlm.nih.gov/pubmed/18563960&lt;/url&gt;&lt;/related-urls&gt;&lt;/urls&gt;&lt;custom2&gt;PMC2429945&lt;/custom2&gt;&lt;electronic-resource-num&gt;10.1371/journal.pmed.0050125&lt;/electronic-resource-num&gt;&lt;/record&gt;&lt;/Cite&gt;&lt;/EndNote&gt;</w:instrText>
      </w:r>
      <w:r w:rsidR="00AE6236" w:rsidRPr="00755599">
        <w:rPr>
          <w:rFonts w:ascii="Book Antiqua" w:hAnsi="Book Antiqua" w:cs="Times New Roman"/>
          <w:sz w:val="24"/>
          <w:szCs w:val="24"/>
        </w:rPr>
        <w:fldChar w:fldCharType="separate"/>
      </w:r>
      <w:r w:rsidR="005E6C8F" w:rsidRPr="00755599">
        <w:rPr>
          <w:rFonts w:ascii="Book Antiqua" w:hAnsi="Book Antiqua" w:cs="Times New Roman"/>
          <w:noProof/>
          <w:sz w:val="24"/>
          <w:szCs w:val="24"/>
          <w:vertAlign w:val="superscript"/>
        </w:rPr>
        <w:t>[</w:t>
      </w:r>
      <w:hyperlink w:anchor="_ENREF_16" w:tooltip="Stevens, 2008 #29" w:history="1">
        <w:r w:rsidR="00311D42" w:rsidRPr="00755599">
          <w:rPr>
            <w:rFonts w:ascii="Book Antiqua" w:hAnsi="Book Antiqua" w:cs="Times New Roman"/>
            <w:noProof/>
            <w:sz w:val="24"/>
            <w:szCs w:val="24"/>
            <w:vertAlign w:val="superscript"/>
          </w:rPr>
          <w:t>16</w:t>
        </w:r>
      </w:hyperlink>
      <w:r w:rsidR="005E6C8F" w:rsidRPr="00755599">
        <w:rPr>
          <w:rFonts w:ascii="Book Antiqua" w:hAnsi="Book Antiqua" w:cs="Times New Roman"/>
          <w:noProof/>
          <w:sz w:val="24"/>
          <w:szCs w:val="24"/>
          <w:vertAlign w:val="superscript"/>
        </w:rPr>
        <w:t>]</w:t>
      </w:r>
      <w:r w:rsidR="00AE6236" w:rsidRPr="00755599">
        <w:rPr>
          <w:rFonts w:ascii="Book Antiqua" w:hAnsi="Book Antiqua" w:cs="Times New Roman"/>
          <w:sz w:val="24"/>
          <w:szCs w:val="24"/>
        </w:rPr>
        <w:fldChar w:fldCharType="end"/>
      </w:r>
      <w:r w:rsidR="0073558B" w:rsidRPr="00755599">
        <w:rPr>
          <w:rFonts w:ascii="Book Antiqua" w:hAnsi="Book Antiqua" w:cs="Times New Roman"/>
          <w:noProof/>
          <w:sz w:val="24"/>
          <w:szCs w:val="24"/>
        </w:rPr>
        <w:t xml:space="preserve">. Both </w:t>
      </w:r>
      <w:r w:rsidR="00DD5E7D" w:rsidRPr="00755599">
        <w:rPr>
          <w:rFonts w:ascii="Book Antiqua" w:hAnsi="Book Antiqua" w:cs="Times New Roman"/>
          <w:noProof/>
          <w:sz w:val="24"/>
          <w:szCs w:val="24"/>
        </w:rPr>
        <w:t>obesity and dyslipidemia</w:t>
      </w:r>
      <w:r w:rsidR="0073558B" w:rsidRPr="00755599">
        <w:rPr>
          <w:rFonts w:ascii="Book Antiqua" w:hAnsi="Book Antiqua" w:cs="Times New Roman"/>
          <w:noProof/>
          <w:sz w:val="24"/>
          <w:szCs w:val="24"/>
        </w:rPr>
        <w:t xml:space="preserve"> </w:t>
      </w:r>
      <w:r w:rsidR="00EF771C" w:rsidRPr="00755599">
        <w:rPr>
          <w:rFonts w:ascii="Book Antiqua" w:hAnsi="Book Antiqua" w:cs="Times New Roman"/>
          <w:noProof/>
          <w:sz w:val="24"/>
          <w:szCs w:val="24"/>
        </w:rPr>
        <w:t xml:space="preserve">are </w:t>
      </w:r>
      <w:r w:rsidR="001B4409" w:rsidRPr="00755599">
        <w:rPr>
          <w:rFonts w:ascii="Book Antiqua" w:hAnsi="Book Antiqua" w:cs="Times New Roman"/>
          <w:noProof/>
          <w:sz w:val="24"/>
          <w:szCs w:val="24"/>
        </w:rPr>
        <w:t>associate</w:t>
      </w:r>
      <w:r w:rsidR="00B17339" w:rsidRPr="00755599">
        <w:rPr>
          <w:rFonts w:ascii="Book Antiqua" w:hAnsi="Book Antiqua" w:cs="Times New Roman"/>
          <w:noProof/>
          <w:sz w:val="24"/>
          <w:szCs w:val="24"/>
        </w:rPr>
        <w:t>d</w:t>
      </w:r>
      <w:r w:rsidR="001B4409" w:rsidRPr="00755599">
        <w:rPr>
          <w:rFonts w:ascii="Book Antiqua" w:hAnsi="Book Antiqua" w:cs="Times New Roman"/>
          <w:noProof/>
          <w:sz w:val="24"/>
          <w:szCs w:val="24"/>
        </w:rPr>
        <w:t xml:space="preserve"> with </w:t>
      </w:r>
      <w:r w:rsidR="0073558B" w:rsidRPr="00755599">
        <w:rPr>
          <w:rFonts w:ascii="Book Antiqua" w:hAnsi="Book Antiqua" w:cs="Times New Roman"/>
          <w:noProof/>
          <w:sz w:val="24"/>
          <w:szCs w:val="24"/>
        </w:rPr>
        <w:t xml:space="preserve">environmental risk factors such as </w:t>
      </w:r>
      <w:r w:rsidR="009C7478" w:rsidRPr="00755599">
        <w:rPr>
          <w:rFonts w:ascii="Book Antiqua" w:hAnsi="Book Antiqua" w:cs="Times New Roman"/>
          <w:noProof/>
          <w:sz w:val="24"/>
          <w:szCs w:val="24"/>
        </w:rPr>
        <w:t>diet</w:t>
      </w:r>
      <w:r w:rsidR="00DD5E7D" w:rsidRPr="00755599">
        <w:rPr>
          <w:rFonts w:ascii="Book Antiqua" w:hAnsi="Book Antiqua" w:cs="Times New Roman"/>
          <w:noProof/>
          <w:sz w:val="24"/>
          <w:szCs w:val="24"/>
        </w:rPr>
        <w:t xml:space="preserve">. </w:t>
      </w:r>
      <w:r w:rsidR="00E4110F" w:rsidRPr="00755599">
        <w:rPr>
          <w:rFonts w:ascii="Book Antiqua" w:hAnsi="Book Antiqua" w:cs="Times New Roman"/>
          <w:noProof/>
          <w:sz w:val="24"/>
          <w:szCs w:val="24"/>
        </w:rPr>
        <w:t>Re</w:t>
      </w:r>
      <w:r w:rsidR="00DD5E7D" w:rsidRPr="00755599">
        <w:rPr>
          <w:rFonts w:ascii="Book Antiqua" w:hAnsi="Book Antiqua" w:cs="Times New Roman"/>
          <w:noProof/>
          <w:sz w:val="24"/>
          <w:szCs w:val="24"/>
        </w:rPr>
        <w:t>cently</w:t>
      </w:r>
      <w:r w:rsidR="00E4110F" w:rsidRPr="00755599">
        <w:rPr>
          <w:rFonts w:ascii="Book Antiqua" w:hAnsi="Book Antiqua" w:cs="Times New Roman"/>
          <w:noProof/>
          <w:sz w:val="24"/>
          <w:szCs w:val="24"/>
        </w:rPr>
        <w:t>, we</w:t>
      </w:r>
      <w:r w:rsidR="00DD5E7D" w:rsidRPr="00755599">
        <w:rPr>
          <w:rFonts w:ascii="Book Antiqua" w:hAnsi="Book Antiqua" w:cs="Times New Roman"/>
          <w:noProof/>
          <w:sz w:val="24"/>
          <w:szCs w:val="24"/>
        </w:rPr>
        <w:t xml:space="preserve"> </w:t>
      </w:r>
      <w:r w:rsidR="00D14759" w:rsidRPr="00755599">
        <w:rPr>
          <w:rFonts w:ascii="Book Antiqua" w:hAnsi="Book Antiqua" w:cs="Times New Roman"/>
          <w:noProof/>
          <w:sz w:val="24"/>
          <w:szCs w:val="24"/>
        </w:rPr>
        <w:t xml:space="preserve">described </w:t>
      </w:r>
      <w:r w:rsidR="007223CC" w:rsidRPr="00755599">
        <w:rPr>
          <w:rFonts w:ascii="Book Antiqua" w:hAnsi="Book Antiqua" w:cs="Times New Roman"/>
          <w:noProof/>
          <w:sz w:val="24"/>
          <w:szCs w:val="24"/>
        </w:rPr>
        <w:t xml:space="preserve">that </w:t>
      </w:r>
      <w:r w:rsidR="00DD5E7D" w:rsidRPr="00755599">
        <w:rPr>
          <w:rFonts w:ascii="Book Antiqua" w:hAnsi="Book Antiqua" w:cs="Times New Roman"/>
          <w:noProof/>
          <w:sz w:val="24"/>
          <w:szCs w:val="24"/>
        </w:rPr>
        <w:t>the diet</w:t>
      </w:r>
      <w:r w:rsidR="0030444D" w:rsidRPr="00755599">
        <w:rPr>
          <w:rFonts w:ascii="Book Antiqua" w:hAnsi="Book Antiqua" w:cs="Times New Roman"/>
          <w:noProof/>
          <w:sz w:val="24"/>
          <w:szCs w:val="24"/>
        </w:rPr>
        <w:t>ary</w:t>
      </w:r>
      <w:r w:rsidR="00DD5E7D" w:rsidRPr="00755599">
        <w:rPr>
          <w:rFonts w:ascii="Book Antiqua" w:hAnsi="Book Antiqua" w:cs="Times New Roman"/>
          <w:noProof/>
          <w:sz w:val="24"/>
          <w:szCs w:val="24"/>
        </w:rPr>
        <w:t xml:space="preserve"> p</w:t>
      </w:r>
      <w:r w:rsidR="00AE6236" w:rsidRPr="00755599">
        <w:rPr>
          <w:rFonts w:ascii="Book Antiqua" w:hAnsi="Book Antiqua" w:cs="Times New Roman"/>
          <w:noProof/>
          <w:sz w:val="24"/>
          <w:szCs w:val="24"/>
        </w:rPr>
        <w:t>a</w:t>
      </w:r>
      <w:r w:rsidR="00C959BE" w:rsidRPr="00755599">
        <w:rPr>
          <w:rFonts w:ascii="Book Antiqua" w:hAnsi="Book Antiqua" w:cs="Times New Roman"/>
          <w:noProof/>
          <w:sz w:val="24"/>
          <w:szCs w:val="24"/>
        </w:rPr>
        <w:t>t</w:t>
      </w:r>
      <w:r w:rsidR="00AE6236" w:rsidRPr="00755599">
        <w:rPr>
          <w:rFonts w:ascii="Book Antiqua" w:hAnsi="Book Antiqua" w:cs="Times New Roman"/>
          <w:noProof/>
          <w:sz w:val="24"/>
          <w:szCs w:val="24"/>
        </w:rPr>
        <w:t>tern</w:t>
      </w:r>
      <w:r w:rsidR="00DD5E7D" w:rsidRPr="00755599">
        <w:rPr>
          <w:rFonts w:ascii="Book Antiqua" w:hAnsi="Book Antiqua" w:cs="Times New Roman"/>
          <w:noProof/>
          <w:sz w:val="24"/>
          <w:szCs w:val="24"/>
        </w:rPr>
        <w:t xml:space="preserve"> of the general </w:t>
      </w:r>
      <w:r w:rsidR="00C63241" w:rsidRPr="00755599">
        <w:rPr>
          <w:rFonts w:ascii="Book Antiqua" w:hAnsi="Book Antiqua" w:cs="Times New Roman"/>
          <w:noProof/>
          <w:sz w:val="24"/>
          <w:szCs w:val="24"/>
        </w:rPr>
        <w:t xml:space="preserve">Mexican </w:t>
      </w:r>
      <w:r w:rsidR="00DD5E7D" w:rsidRPr="00755599">
        <w:rPr>
          <w:rFonts w:ascii="Book Antiqua" w:hAnsi="Book Antiqua" w:cs="Times New Roman"/>
          <w:noProof/>
          <w:sz w:val="24"/>
          <w:szCs w:val="24"/>
        </w:rPr>
        <w:t xml:space="preserve">population and </w:t>
      </w:r>
      <w:r w:rsidR="00D14759" w:rsidRPr="00755599">
        <w:rPr>
          <w:rFonts w:ascii="Book Antiqua" w:hAnsi="Book Antiqua" w:cs="Times New Roman"/>
          <w:noProof/>
          <w:sz w:val="24"/>
          <w:szCs w:val="24"/>
        </w:rPr>
        <w:t xml:space="preserve">HCV-infected </w:t>
      </w:r>
      <w:r w:rsidR="00DD5E7D" w:rsidRPr="00755599">
        <w:rPr>
          <w:rFonts w:ascii="Book Antiqua" w:hAnsi="Book Antiqua" w:cs="Times New Roman"/>
          <w:noProof/>
          <w:sz w:val="24"/>
          <w:szCs w:val="24"/>
        </w:rPr>
        <w:t>patien</w:t>
      </w:r>
      <w:r w:rsidR="00611CD6" w:rsidRPr="00755599">
        <w:rPr>
          <w:rFonts w:ascii="Book Antiqua" w:hAnsi="Book Antiqua" w:cs="Times New Roman"/>
          <w:noProof/>
          <w:sz w:val="24"/>
          <w:szCs w:val="24"/>
        </w:rPr>
        <w:t>t</w:t>
      </w:r>
      <w:r w:rsidR="00DD5E7D" w:rsidRPr="00755599">
        <w:rPr>
          <w:rFonts w:ascii="Book Antiqua" w:hAnsi="Book Antiqua" w:cs="Times New Roman"/>
          <w:noProof/>
          <w:sz w:val="24"/>
          <w:szCs w:val="24"/>
        </w:rPr>
        <w:t xml:space="preserve">s </w:t>
      </w:r>
      <w:r w:rsidR="004402A2" w:rsidRPr="00755599">
        <w:rPr>
          <w:rFonts w:ascii="Book Antiqua" w:hAnsi="Book Antiqua" w:cs="Times New Roman"/>
          <w:noProof/>
          <w:sz w:val="24"/>
          <w:szCs w:val="24"/>
        </w:rPr>
        <w:t>promote</w:t>
      </w:r>
      <w:r w:rsidR="007223CC" w:rsidRPr="00755599">
        <w:rPr>
          <w:rFonts w:ascii="Book Antiqua" w:hAnsi="Book Antiqua" w:cs="Times New Roman"/>
          <w:noProof/>
          <w:sz w:val="24"/>
          <w:szCs w:val="24"/>
        </w:rPr>
        <w:t xml:space="preserve"> the</w:t>
      </w:r>
      <w:r w:rsidR="00D14759" w:rsidRPr="00755599">
        <w:rPr>
          <w:rFonts w:ascii="Book Antiqua" w:hAnsi="Book Antiqua" w:cs="Times New Roman"/>
          <w:noProof/>
          <w:sz w:val="24"/>
          <w:szCs w:val="24"/>
        </w:rPr>
        <w:t xml:space="preserve"> </w:t>
      </w:r>
      <w:r w:rsidR="00C959BE" w:rsidRPr="00755599">
        <w:rPr>
          <w:rFonts w:ascii="Book Antiqua" w:hAnsi="Book Antiqua" w:cs="Times New Roman"/>
          <w:noProof/>
          <w:sz w:val="24"/>
          <w:szCs w:val="24"/>
        </w:rPr>
        <w:t>develop</w:t>
      </w:r>
      <w:r w:rsidR="00403744" w:rsidRPr="00755599">
        <w:rPr>
          <w:rFonts w:ascii="Book Antiqua" w:hAnsi="Book Antiqua" w:cs="Times New Roman"/>
          <w:noProof/>
          <w:sz w:val="24"/>
          <w:szCs w:val="24"/>
        </w:rPr>
        <w:t>ment</w:t>
      </w:r>
      <w:r w:rsidR="00D14759" w:rsidRPr="00755599">
        <w:rPr>
          <w:rFonts w:ascii="Book Antiqua" w:hAnsi="Book Antiqua" w:cs="Times New Roman"/>
          <w:noProof/>
          <w:sz w:val="24"/>
          <w:szCs w:val="24"/>
        </w:rPr>
        <w:t xml:space="preserve"> </w:t>
      </w:r>
      <w:r w:rsidR="007A4117" w:rsidRPr="00755599">
        <w:rPr>
          <w:rFonts w:ascii="Book Antiqua" w:hAnsi="Book Antiqua" w:cs="Times New Roman"/>
          <w:noProof/>
          <w:sz w:val="24"/>
          <w:szCs w:val="24"/>
        </w:rPr>
        <w:t xml:space="preserve">of </w:t>
      </w:r>
      <w:r w:rsidR="00C959BE" w:rsidRPr="00755599">
        <w:rPr>
          <w:rFonts w:ascii="Book Antiqua" w:hAnsi="Book Antiqua" w:cs="Times New Roman"/>
          <w:noProof/>
          <w:sz w:val="24"/>
          <w:szCs w:val="24"/>
        </w:rPr>
        <w:t>lipid abno</w:t>
      </w:r>
      <w:r w:rsidR="0073558B" w:rsidRPr="00755599">
        <w:rPr>
          <w:rFonts w:ascii="Book Antiqua" w:hAnsi="Book Antiqua" w:cs="Times New Roman"/>
          <w:noProof/>
          <w:sz w:val="24"/>
          <w:szCs w:val="24"/>
        </w:rPr>
        <w:t>r</w:t>
      </w:r>
      <w:r w:rsidR="00C959BE" w:rsidRPr="00755599">
        <w:rPr>
          <w:rFonts w:ascii="Book Antiqua" w:hAnsi="Book Antiqua" w:cs="Times New Roman"/>
          <w:noProof/>
          <w:sz w:val="24"/>
          <w:szCs w:val="24"/>
        </w:rPr>
        <w:t>malities</w:t>
      </w:r>
      <w:r w:rsidR="0030444D" w:rsidRPr="00755599">
        <w:rPr>
          <w:rFonts w:ascii="Book Antiqua" w:hAnsi="Book Antiqua" w:cs="Times New Roman"/>
          <w:noProof/>
          <w:sz w:val="24"/>
          <w:szCs w:val="24"/>
        </w:rPr>
        <w:fldChar w:fldCharType="begin"/>
      </w:r>
      <w:r w:rsidR="005E6C8F" w:rsidRPr="00755599">
        <w:rPr>
          <w:rFonts w:ascii="Book Antiqua" w:hAnsi="Book Antiqua" w:cs="Times New Roman"/>
          <w:noProof/>
          <w:sz w:val="24"/>
          <w:szCs w:val="24"/>
        </w:rPr>
        <w:instrText xml:space="preserve"> ADDIN EN.CITE &lt;EndNote&gt;&lt;Cite&gt;&lt;Author&gt;Ramos-López O&lt;/Author&gt;&lt;Year&gt;2013&lt;/Year&gt;&lt;RecNum&gt;39&lt;/RecNum&gt;&lt;DisplayText&gt;&lt;style face="superscript"&gt;[17]&lt;/style&gt;&lt;/DisplayText&gt;&lt;record&gt;&lt;rec-number&gt;39&lt;/rec-number&gt;&lt;foreign-keys&gt;&lt;key app="EN" db-id="a90zpsvadpsxr9e09x5xwt2krdaf0zedfwez" timestamp="1557963531"&gt;39&lt;/key&gt;&lt;/foreign-keys&gt;&lt;ref-type name="Journal Article"&gt;17&lt;/ref-type&gt;&lt;contributors&gt;&lt;authors&gt;&lt;author&gt;Ramos-López O, Román S, Ojeda-Granados C, Sepúlveda-Villegas M, Martínez-López E, Torres-Valadez R, Trujillo-Trujillo E, Panduro A&lt;/author&gt;&lt;/authors&gt;&lt;/contributors&gt;&lt;titles&gt;&lt;title&gt;Patrón de ingesta alimentaria y actividad física en pacientes hepatópatas en el Occidente de México&lt;/title&gt;&lt;secondary-title&gt;Rev Endocrinol Nutr&lt;/secondary-title&gt;&lt;/titles&gt;&lt;periodical&gt;&lt;full-title&gt;Rev Endocrinol Nutr&lt;/full-title&gt;&lt;/periodical&gt;&lt;pages&gt;7-15&lt;/pages&gt;&lt;volume&gt;21&lt;/volume&gt;&lt;number&gt;1&lt;/number&gt;&lt;dates&gt;&lt;year&gt;2013&lt;/year&gt;&lt;/dates&gt;&lt;urls&gt;&lt;related-urls&gt;&lt;url&gt;https://www.medigraphic.com/cgi-bin/new/resumen.cgi?IDARTICULO=46222&lt;/url&gt;&lt;/related-urls&gt;&lt;/urls&gt;&lt;/record&gt;&lt;/Cite&gt;&lt;/EndNote&gt;</w:instrText>
      </w:r>
      <w:r w:rsidR="0030444D" w:rsidRPr="00755599">
        <w:rPr>
          <w:rFonts w:ascii="Book Antiqua" w:hAnsi="Book Antiqua" w:cs="Times New Roman"/>
          <w:noProof/>
          <w:sz w:val="24"/>
          <w:szCs w:val="24"/>
        </w:rPr>
        <w:fldChar w:fldCharType="separate"/>
      </w:r>
      <w:r w:rsidR="005E6C8F" w:rsidRPr="00755599">
        <w:rPr>
          <w:rFonts w:ascii="Book Antiqua" w:hAnsi="Book Antiqua" w:cs="Times New Roman"/>
          <w:noProof/>
          <w:sz w:val="24"/>
          <w:szCs w:val="24"/>
          <w:vertAlign w:val="superscript"/>
        </w:rPr>
        <w:t>[</w:t>
      </w:r>
      <w:hyperlink w:anchor="_ENREF_17" w:tooltip="Ramos-López O, 2013 #39" w:history="1">
        <w:r w:rsidR="00311D42" w:rsidRPr="00755599">
          <w:rPr>
            <w:rFonts w:ascii="Book Antiqua" w:hAnsi="Book Antiqua" w:cs="Times New Roman"/>
            <w:noProof/>
            <w:sz w:val="24"/>
            <w:szCs w:val="24"/>
            <w:vertAlign w:val="superscript"/>
          </w:rPr>
          <w:t>17</w:t>
        </w:r>
      </w:hyperlink>
      <w:r w:rsidR="005E6C8F" w:rsidRPr="00755599">
        <w:rPr>
          <w:rFonts w:ascii="Book Antiqua" w:hAnsi="Book Antiqua" w:cs="Times New Roman"/>
          <w:noProof/>
          <w:sz w:val="24"/>
          <w:szCs w:val="24"/>
          <w:vertAlign w:val="superscript"/>
        </w:rPr>
        <w:t>]</w:t>
      </w:r>
      <w:r w:rsidR="0030444D" w:rsidRPr="00755599">
        <w:rPr>
          <w:rFonts w:ascii="Book Antiqua" w:hAnsi="Book Antiqua" w:cs="Times New Roman"/>
          <w:noProof/>
          <w:sz w:val="24"/>
          <w:szCs w:val="24"/>
        </w:rPr>
        <w:fldChar w:fldCharType="end"/>
      </w:r>
      <w:r w:rsidR="00602AE5" w:rsidRPr="00755599">
        <w:rPr>
          <w:rFonts w:ascii="Book Antiqua" w:hAnsi="Book Antiqua" w:cs="Times New Roman"/>
          <w:noProof/>
          <w:sz w:val="24"/>
          <w:szCs w:val="24"/>
        </w:rPr>
        <w:t>.</w:t>
      </w:r>
      <w:r w:rsidR="005B6AE2" w:rsidRPr="00755599">
        <w:rPr>
          <w:rFonts w:ascii="Book Antiqua" w:hAnsi="Book Antiqua" w:cs="Times New Roman"/>
          <w:noProof/>
          <w:sz w:val="24"/>
          <w:szCs w:val="24"/>
        </w:rPr>
        <w:t xml:space="preserve"> </w:t>
      </w:r>
      <w:r w:rsidR="0073558B" w:rsidRPr="00755599">
        <w:rPr>
          <w:rFonts w:ascii="Book Antiqua" w:hAnsi="Book Antiqua" w:cs="Times New Roman"/>
          <w:noProof/>
          <w:sz w:val="24"/>
          <w:szCs w:val="24"/>
        </w:rPr>
        <w:t>On the other hand,</w:t>
      </w:r>
      <w:r w:rsidR="00611CD6" w:rsidRPr="00755599">
        <w:rPr>
          <w:rFonts w:ascii="Book Antiqua" w:hAnsi="Book Antiqua" w:cs="Times New Roman"/>
          <w:noProof/>
          <w:sz w:val="24"/>
          <w:szCs w:val="24"/>
        </w:rPr>
        <w:t xml:space="preserve"> </w:t>
      </w:r>
      <w:r w:rsidR="00F45EA2" w:rsidRPr="00755599">
        <w:rPr>
          <w:rFonts w:ascii="Book Antiqua" w:hAnsi="Book Antiqua" w:cs="Times New Roman"/>
          <w:noProof/>
          <w:sz w:val="24"/>
          <w:szCs w:val="24"/>
        </w:rPr>
        <w:t xml:space="preserve">the </w:t>
      </w:r>
      <w:r w:rsidR="007D6E6A" w:rsidRPr="00755599">
        <w:rPr>
          <w:rFonts w:ascii="Book Antiqua" w:hAnsi="Book Antiqua" w:cs="Times New Roman"/>
          <w:i/>
          <w:noProof/>
          <w:sz w:val="24"/>
          <w:szCs w:val="24"/>
        </w:rPr>
        <w:t>APOE</w:t>
      </w:r>
      <w:r w:rsidR="006D2F31" w:rsidRPr="00755599">
        <w:rPr>
          <w:rFonts w:ascii="Book Antiqua" w:hAnsi="Book Antiqua" w:cs="Times New Roman"/>
          <w:i/>
          <w:noProof/>
          <w:sz w:val="24"/>
          <w:szCs w:val="24"/>
        </w:rPr>
        <w:t xml:space="preserve"> </w:t>
      </w:r>
      <w:r w:rsidR="00D016BE" w:rsidRPr="00755599">
        <w:rPr>
          <w:rFonts w:ascii="Book Antiqua" w:hAnsi="Book Antiqua" w:cs="Times New Roman"/>
          <w:i/>
          <w:noProof/>
          <w:sz w:val="24"/>
          <w:szCs w:val="24"/>
        </w:rPr>
        <w:t>ε</w:t>
      </w:r>
      <w:r w:rsidR="007D6E6A" w:rsidRPr="00755599">
        <w:rPr>
          <w:rFonts w:ascii="Book Antiqua" w:hAnsi="Book Antiqua" w:cs="Times New Roman"/>
          <w:i/>
          <w:noProof/>
          <w:sz w:val="24"/>
          <w:szCs w:val="24"/>
        </w:rPr>
        <w:t xml:space="preserve">4 </w:t>
      </w:r>
      <w:r w:rsidR="007D6E6A" w:rsidRPr="00755599">
        <w:rPr>
          <w:rFonts w:ascii="Book Antiqua" w:hAnsi="Book Antiqua" w:cs="Times New Roman"/>
          <w:noProof/>
          <w:sz w:val="24"/>
          <w:szCs w:val="24"/>
        </w:rPr>
        <w:t>allele</w:t>
      </w:r>
      <w:r w:rsidR="00F45EA2" w:rsidRPr="00755599">
        <w:rPr>
          <w:rFonts w:ascii="Book Antiqua" w:hAnsi="Book Antiqua" w:cs="Times New Roman"/>
          <w:noProof/>
          <w:sz w:val="24"/>
          <w:szCs w:val="24"/>
        </w:rPr>
        <w:t xml:space="preserve"> that is associated with HChol has a </w:t>
      </w:r>
      <w:r w:rsidR="00ED1A26" w:rsidRPr="00755599">
        <w:rPr>
          <w:rFonts w:ascii="Book Antiqua" w:hAnsi="Book Antiqua" w:cs="Times New Roman"/>
          <w:noProof/>
          <w:sz w:val="24"/>
          <w:szCs w:val="24"/>
        </w:rPr>
        <w:t xml:space="preserve">heterogeneous prevalence </w:t>
      </w:r>
      <w:r w:rsidR="005A5D78" w:rsidRPr="00755599">
        <w:rPr>
          <w:rFonts w:ascii="Book Antiqua" w:hAnsi="Book Antiqua" w:cs="Times New Roman"/>
          <w:noProof/>
          <w:sz w:val="24"/>
          <w:szCs w:val="24"/>
        </w:rPr>
        <w:t xml:space="preserve">at the national level </w:t>
      </w:r>
      <w:r w:rsidR="00ED1A26" w:rsidRPr="00755599">
        <w:rPr>
          <w:rFonts w:ascii="Book Antiqua" w:hAnsi="Book Antiqua" w:cs="Times New Roman"/>
          <w:noProof/>
          <w:sz w:val="24"/>
          <w:szCs w:val="24"/>
        </w:rPr>
        <w:t>ranging from</w:t>
      </w:r>
      <w:r w:rsidR="007D6E6A" w:rsidRPr="00755599">
        <w:rPr>
          <w:rFonts w:ascii="Book Antiqua" w:hAnsi="Book Antiqua" w:cs="Times New Roman"/>
          <w:noProof/>
          <w:sz w:val="24"/>
          <w:szCs w:val="24"/>
        </w:rPr>
        <w:t xml:space="preserve"> </w:t>
      </w:r>
      <w:r w:rsidR="00ED1A26" w:rsidRPr="00755599">
        <w:rPr>
          <w:rFonts w:ascii="Book Antiqua" w:hAnsi="Book Antiqua" w:cs="Times New Roman"/>
          <w:noProof/>
          <w:sz w:val="24"/>
          <w:szCs w:val="24"/>
        </w:rPr>
        <w:t>0-</w:t>
      </w:r>
      <w:r w:rsidR="00FD520B" w:rsidRPr="00755599">
        <w:rPr>
          <w:rFonts w:ascii="Book Antiqua" w:hAnsi="Book Antiqua" w:cs="Times New Roman"/>
          <w:noProof/>
          <w:sz w:val="24"/>
          <w:szCs w:val="24"/>
        </w:rPr>
        <w:t>20.3</w:t>
      </w:r>
      <w:r w:rsidR="00ED1A26" w:rsidRPr="00755599">
        <w:rPr>
          <w:rFonts w:ascii="Book Antiqua" w:hAnsi="Book Antiqua" w:cs="Times New Roman"/>
          <w:noProof/>
          <w:sz w:val="24"/>
          <w:szCs w:val="24"/>
        </w:rPr>
        <w:t>%</w:t>
      </w:r>
      <w:r w:rsidR="00792AE5" w:rsidRPr="00755599">
        <w:rPr>
          <w:rFonts w:ascii="Book Antiqua" w:hAnsi="Book Antiqua" w:cs="Times New Roman"/>
          <w:noProof/>
          <w:sz w:val="24"/>
          <w:szCs w:val="24"/>
        </w:rPr>
        <w:fldChar w:fldCharType="begin">
          <w:fldData xml:space="preserve">PEVuZE5vdGU+PENpdGU+PEF1dGhvcj5PamVkYS1HcmFuYWRvczwvQXV0aG9yPjxZZWFyPjIwMTc8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</w:fldData>
        </w:fldChar>
      </w:r>
      <w:r w:rsidR="005E6C8F" w:rsidRPr="00755599">
        <w:rPr>
          <w:rFonts w:ascii="Book Antiqua" w:hAnsi="Book Antiqua" w:cs="Times New Roman"/>
          <w:noProof/>
          <w:sz w:val="24"/>
          <w:szCs w:val="24"/>
        </w:rPr>
        <w:instrText xml:space="preserve"> ADDIN EN.CITE </w:instrText>
      </w:r>
      <w:r w:rsidR="005E6C8F" w:rsidRPr="00755599">
        <w:rPr>
          <w:rFonts w:ascii="Book Antiqua" w:hAnsi="Book Antiqua" w:cs="Times New Roman"/>
          <w:noProof/>
          <w:sz w:val="24"/>
          <w:szCs w:val="24"/>
        </w:rPr>
        <w:fldChar w:fldCharType="begin">
          <w:fldData xml:space="preserve">PEVuZE5vdGU+PENpdGU+PEF1dGhvcj5PamVkYS1HcmFuYWRvczwvQXV0aG9yPjxZZWFyPjIwMTc8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</w:fldData>
        </w:fldChar>
      </w:r>
      <w:r w:rsidR="005E6C8F" w:rsidRPr="00755599">
        <w:rPr>
          <w:rFonts w:ascii="Book Antiqua" w:hAnsi="Book Antiqua" w:cs="Times New Roman"/>
          <w:noProof/>
          <w:sz w:val="24"/>
          <w:szCs w:val="24"/>
        </w:rPr>
        <w:instrText xml:space="preserve"> ADDIN EN.CITE.DATA </w:instrText>
      </w:r>
      <w:r w:rsidR="005E6C8F" w:rsidRPr="00755599">
        <w:rPr>
          <w:rFonts w:ascii="Book Antiqua" w:hAnsi="Book Antiqua" w:cs="Times New Roman"/>
          <w:noProof/>
          <w:sz w:val="24"/>
          <w:szCs w:val="24"/>
        </w:rPr>
      </w:r>
      <w:r w:rsidR="005E6C8F" w:rsidRPr="00755599">
        <w:rPr>
          <w:rFonts w:ascii="Book Antiqua" w:hAnsi="Book Antiqua" w:cs="Times New Roman"/>
          <w:noProof/>
          <w:sz w:val="24"/>
          <w:szCs w:val="24"/>
        </w:rPr>
        <w:fldChar w:fldCharType="end"/>
      </w:r>
      <w:r w:rsidR="00792AE5" w:rsidRPr="00755599">
        <w:rPr>
          <w:rFonts w:ascii="Book Antiqua" w:hAnsi="Book Antiqua" w:cs="Times New Roman"/>
          <w:noProof/>
          <w:sz w:val="24"/>
          <w:szCs w:val="24"/>
        </w:rPr>
      </w:r>
      <w:r w:rsidR="00792AE5" w:rsidRPr="00755599">
        <w:rPr>
          <w:rFonts w:ascii="Book Antiqua" w:hAnsi="Book Antiqua" w:cs="Times New Roman"/>
          <w:noProof/>
          <w:sz w:val="24"/>
          <w:szCs w:val="24"/>
        </w:rPr>
        <w:fldChar w:fldCharType="separate"/>
      </w:r>
      <w:r w:rsidR="005E6C8F" w:rsidRPr="00755599">
        <w:rPr>
          <w:rFonts w:ascii="Book Antiqua" w:hAnsi="Book Antiqua" w:cs="Times New Roman"/>
          <w:noProof/>
          <w:sz w:val="24"/>
          <w:szCs w:val="24"/>
          <w:vertAlign w:val="superscript"/>
        </w:rPr>
        <w:t>[</w:t>
      </w:r>
      <w:hyperlink w:anchor="_ENREF_18" w:tooltip="Ojeda-Granados, 2017 #27" w:history="1">
        <w:r w:rsidR="00311D42" w:rsidRPr="00755599">
          <w:rPr>
            <w:rFonts w:ascii="Book Antiqua" w:hAnsi="Book Antiqua" w:cs="Times New Roman"/>
            <w:noProof/>
            <w:sz w:val="24"/>
            <w:szCs w:val="24"/>
            <w:vertAlign w:val="superscript"/>
          </w:rPr>
          <w:t>18</w:t>
        </w:r>
      </w:hyperlink>
      <w:r w:rsidR="005E6C8F" w:rsidRPr="00755599">
        <w:rPr>
          <w:rFonts w:ascii="Book Antiqua" w:hAnsi="Book Antiqua" w:cs="Times New Roman"/>
          <w:noProof/>
          <w:sz w:val="24"/>
          <w:szCs w:val="24"/>
          <w:vertAlign w:val="superscript"/>
        </w:rPr>
        <w:t>]</w:t>
      </w:r>
      <w:r w:rsidR="00792AE5" w:rsidRPr="00755599">
        <w:rPr>
          <w:rFonts w:ascii="Book Antiqua" w:hAnsi="Book Antiqua" w:cs="Times New Roman"/>
          <w:noProof/>
          <w:sz w:val="24"/>
          <w:szCs w:val="24"/>
        </w:rPr>
        <w:fldChar w:fldCharType="end"/>
      </w:r>
      <w:r w:rsidR="00D212AF" w:rsidRPr="00755599">
        <w:rPr>
          <w:rFonts w:ascii="Book Antiqua" w:hAnsi="Book Antiqua" w:cs="Times New Roman"/>
          <w:noProof/>
          <w:sz w:val="24"/>
          <w:szCs w:val="24"/>
        </w:rPr>
        <w:t xml:space="preserve">. </w:t>
      </w:r>
      <w:r w:rsidR="001B6791" w:rsidRPr="00755599">
        <w:rPr>
          <w:rFonts w:ascii="Book Antiqua" w:hAnsi="Book Antiqua" w:cs="Times New Roman"/>
          <w:color w:val="000000" w:themeColor="text1"/>
          <w:sz w:val="24"/>
          <w:szCs w:val="24"/>
        </w:rPr>
        <w:t xml:space="preserve">However, the relationship between </w:t>
      </w:r>
      <w:r w:rsidR="001B6791" w:rsidRPr="00755599">
        <w:rPr>
          <w:rFonts w:ascii="Book Antiqua" w:hAnsi="Book Antiqua" w:cs="Times New Roman"/>
          <w:i/>
          <w:color w:val="000000" w:themeColor="text1"/>
          <w:sz w:val="24"/>
          <w:szCs w:val="24"/>
        </w:rPr>
        <w:t>APOE</w:t>
      </w:r>
      <w:r w:rsidR="001B6791" w:rsidRPr="00755599">
        <w:rPr>
          <w:rFonts w:ascii="Book Antiqua" w:hAnsi="Book Antiqua" w:cs="Times New Roman"/>
          <w:color w:val="000000" w:themeColor="text1"/>
          <w:sz w:val="24"/>
          <w:szCs w:val="24"/>
        </w:rPr>
        <w:t xml:space="preserve"> alleles and lipid metabolism, as well as its potential implication in HCV infection among the Mexican population is currently unknown.</w:t>
      </w:r>
    </w:p>
    <w:p w14:paraId="05044A0D" w14:textId="33F4F8F6" w:rsidR="00DD0ADF" w:rsidRPr="00755599" w:rsidRDefault="007D6E6A" w:rsidP="00E433DC">
      <w:pPr>
        <w:snapToGrid w:val="0"/>
        <w:spacing w:after="0" w:line="360" w:lineRule="auto"/>
        <w:ind w:firstLineChars="100" w:firstLine="240"/>
        <w:jc w:val="both"/>
        <w:rPr>
          <w:rFonts w:ascii="Book Antiqua" w:hAnsi="Book Antiqua" w:cs="Times New Roman"/>
          <w:color w:val="000000" w:themeColor="text1"/>
          <w:sz w:val="24"/>
          <w:szCs w:val="24"/>
        </w:rPr>
      </w:pPr>
      <w:r w:rsidRPr="00755599">
        <w:rPr>
          <w:rFonts w:ascii="Book Antiqua" w:hAnsi="Book Antiqua" w:cs="Times New Roman"/>
          <w:noProof/>
          <w:sz w:val="24"/>
          <w:szCs w:val="24"/>
        </w:rPr>
        <w:t xml:space="preserve">West Mexico </w:t>
      </w:r>
      <w:r w:rsidR="00081F89" w:rsidRPr="00755599">
        <w:rPr>
          <w:rFonts w:ascii="Book Antiqua" w:hAnsi="Book Antiqua" w:cs="Times New Roman"/>
          <w:noProof/>
          <w:sz w:val="24"/>
          <w:szCs w:val="24"/>
        </w:rPr>
        <w:t xml:space="preserve">is a </w:t>
      </w:r>
      <w:r w:rsidRPr="00755599">
        <w:rPr>
          <w:rFonts w:ascii="Book Antiqua" w:hAnsi="Book Antiqua" w:cs="Times New Roman"/>
          <w:noProof/>
          <w:sz w:val="24"/>
          <w:szCs w:val="24"/>
        </w:rPr>
        <w:t xml:space="preserve">region characterized by a </w:t>
      </w:r>
      <w:r w:rsidR="00BA6D43" w:rsidRPr="00755599">
        <w:rPr>
          <w:rFonts w:ascii="Book Antiqua" w:hAnsi="Book Antiqua" w:cs="Times New Roman"/>
          <w:noProof/>
          <w:sz w:val="24"/>
          <w:szCs w:val="24"/>
        </w:rPr>
        <w:t xml:space="preserve">genetically </w:t>
      </w:r>
      <w:r w:rsidR="0056620E" w:rsidRPr="00755599">
        <w:rPr>
          <w:rFonts w:ascii="Book Antiqua" w:hAnsi="Book Antiqua" w:cs="Times New Roman"/>
          <w:noProof/>
          <w:sz w:val="24"/>
          <w:szCs w:val="24"/>
        </w:rPr>
        <w:t>admixed</w:t>
      </w:r>
      <w:r w:rsidR="00BA6D43" w:rsidRPr="00755599">
        <w:rPr>
          <w:rFonts w:ascii="Book Antiqua" w:hAnsi="Book Antiqua" w:cs="Times New Roman"/>
          <w:noProof/>
          <w:sz w:val="24"/>
          <w:szCs w:val="24"/>
        </w:rPr>
        <w:t xml:space="preserve"> population</w:t>
      </w:r>
      <w:r w:rsidR="0056620E" w:rsidRPr="00755599">
        <w:rPr>
          <w:rFonts w:ascii="Book Antiqua" w:hAnsi="Book Antiqua" w:cs="Times New Roman"/>
          <w:noProof/>
          <w:sz w:val="24"/>
          <w:szCs w:val="24"/>
        </w:rPr>
        <w:t xml:space="preserve"> </w:t>
      </w:r>
      <w:r w:rsidR="00BA6D43" w:rsidRPr="00755599">
        <w:rPr>
          <w:rFonts w:ascii="Book Antiqua" w:hAnsi="Book Antiqua" w:cs="Times New Roman"/>
          <w:noProof/>
          <w:sz w:val="24"/>
          <w:szCs w:val="24"/>
        </w:rPr>
        <w:t xml:space="preserve">with </w:t>
      </w:r>
      <w:r w:rsidRPr="00755599">
        <w:rPr>
          <w:rFonts w:ascii="Book Antiqua" w:hAnsi="Book Antiqua" w:cs="Times New Roman"/>
          <w:color w:val="000000" w:themeColor="text1"/>
          <w:sz w:val="24"/>
          <w:szCs w:val="24"/>
        </w:rPr>
        <w:t>Amerindian, European</w:t>
      </w:r>
      <w:r w:rsidR="00D06A72" w:rsidRPr="00755599">
        <w:rPr>
          <w:rFonts w:ascii="Book Antiqua" w:hAnsi="Book Antiqua" w:cs="Times New Roman"/>
          <w:color w:val="000000" w:themeColor="text1"/>
          <w:sz w:val="24"/>
          <w:szCs w:val="24"/>
        </w:rPr>
        <w:t>,</w:t>
      </w:r>
      <w:r w:rsidRPr="00755599">
        <w:rPr>
          <w:rFonts w:ascii="Book Antiqua" w:hAnsi="Book Antiqua" w:cs="Times New Roman"/>
          <w:color w:val="000000" w:themeColor="text1"/>
          <w:sz w:val="24"/>
          <w:szCs w:val="24"/>
        </w:rPr>
        <w:t xml:space="preserve"> and less exten</w:t>
      </w:r>
      <w:r w:rsidR="0056620E" w:rsidRPr="00755599">
        <w:rPr>
          <w:rFonts w:ascii="Book Antiqua" w:hAnsi="Book Antiqua" w:cs="Times New Roman"/>
          <w:color w:val="000000" w:themeColor="text1"/>
          <w:sz w:val="24"/>
          <w:szCs w:val="24"/>
        </w:rPr>
        <w:t>sively</w:t>
      </w:r>
      <w:r w:rsidRPr="00755599">
        <w:rPr>
          <w:rFonts w:ascii="Book Antiqua" w:hAnsi="Book Antiqua" w:cs="Times New Roman"/>
          <w:color w:val="000000" w:themeColor="text1"/>
          <w:sz w:val="24"/>
          <w:szCs w:val="24"/>
        </w:rPr>
        <w:t xml:space="preserve"> African ancestr</w:t>
      </w:r>
      <w:r w:rsidR="00462F25" w:rsidRPr="00755599">
        <w:rPr>
          <w:rFonts w:ascii="Book Antiqua" w:hAnsi="Book Antiqua" w:cs="Times New Roman"/>
          <w:color w:val="000000" w:themeColor="text1"/>
          <w:sz w:val="24"/>
          <w:szCs w:val="24"/>
        </w:rPr>
        <w:t>ies</w:t>
      </w:r>
      <w:r w:rsidR="009035C8" w:rsidRPr="00755599">
        <w:rPr>
          <w:rFonts w:ascii="Book Antiqua" w:hAnsi="Book Antiqua" w:cs="Times New Roman"/>
          <w:color w:val="000000" w:themeColor="text1"/>
          <w:sz w:val="24"/>
          <w:szCs w:val="24"/>
        </w:rPr>
        <w:fldChar w:fldCharType="begin"/>
      </w:r>
      <w:r w:rsidR="005E6C8F" w:rsidRPr="00755599">
        <w:rPr>
          <w:rFonts w:ascii="Book Antiqua" w:hAnsi="Book Antiqua" w:cs="Times New Roman"/>
          <w:color w:val="000000" w:themeColor="text1"/>
          <w:sz w:val="24"/>
          <w:szCs w:val="24"/>
        </w:rPr>
        <w:instrText xml:space="preserve"> ADDIN EN.CITE &lt;EndNote&gt;&lt;Cite&gt;&lt;Author&gt;Martinez-Cortes&lt;/Author&gt;&lt;Year&gt;2012&lt;/Year&gt;&lt;RecNum&gt;28&lt;/RecNum&gt;&lt;DisplayText&gt;&lt;style face="superscript"&gt;[19]&lt;/style&gt;&lt;/DisplayText&gt;&lt;record&gt;&lt;rec-number&gt;28&lt;/rec-number&gt;&lt;foreign-keys&gt;&lt;key app="EN" db-id="a90zpsvadpsxr9e09x5xwt2krdaf0zedfwez" timestamp="1557455513"&gt;28&lt;/key&gt;&lt;/foreign-keys&gt;&lt;ref-type name="Journal Article"&gt;17&lt;/ref-type&gt;&lt;contributors&gt;&lt;authors&gt;&lt;author&gt;Martinez-Cortes, G.&lt;/author&gt;&lt;author&gt;Salazar-Flores, J.&lt;/author&gt;&lt;author&gt;Fernandez-Rodriguez, L. G.&lt;/author&gt;&lt;author&gt;Rubi-Castellanos, R.&lt;/author&gt;&lt;author&gt;Rodriguez-Loya, C.&lt;/author&gt;&lt;author&gt;Velarde-Felix, J. S.&lt;/author&gt;&lt;author&gt;Munoz-Valle, J. F.&lt;/author&gt;&lt;author&gt;Parra-Rojas, I.&lt;/author&gt;&lt;author&gt;Rangel-Villalobos, H.&lt;/author&gt;&lt;/authors&gt;&lt;/contributors&gt;&lt;auth-address&gt;Instituto de Investigacion en Genetica Molecular, Centro Universitario de la Cienega, Universidad de Guadalajara (CUCienega-UdeG), Ocotlan, Jalisco, Mexico.&lt;/auth-address&gt;&lt;titles&gt;&lt;title&gt;Admixture and population structure in Mexican-Mestizos based on paternal lineages&lt;/title&gt;&lt;secondary-title&gt;J Hum Genet&lt;/secondary-title&gt;&lt;/titles&gt;&lt;periodical&gt;&lt;full-title&gt;J Hum Genet&lt;/full-title&gt;&lt;/periodical&gt;&lt;pages&gt;568-74&lt;/pages&gt;&lt;volume&gt;57&lt;/volume&gt;&lt;number&gt;9&lt;/number&gt;&lt;edition&gt;2012/07/27&lt;/edition&gt;&lt;keywords&gt;&lt;keyword&gt;*Chromosomes, Human, Y&lt;/keyword&gt;&lt;keyword&gt;Ethnic Groups/genetics&lt;/keyword&gt;&lt;keyword&gt;Gene Flow&lt;/keyword&gt;&lt;keyword&gt;Genetics, Population&lt;/keyword&gt;&lt;keyword&gt;Geography&lt;/keyword&gt;&lt;keyword&gt;Haplotypes&lt;/keyword&gt;&lt;keyword&gt;Humans&lt;/keyword&gt;&lt;keyword&gt;Male&lt;/keyword&gt;&lt;keyword&gt;Mexico/ethnology&lt;/keyword&gt;&lt;keyword&gt;Phylogeny&lt;/keyword&gt;&lt;keyword&gt;*Polymorphism, Single Nucleotide&lt;/keyword&gt;&lt;/keywords&gt;&lt;dates&gt;&lt;year&gt;2012&lt;/year&gt;&lt;pub-dates&gt;&lt;date&gt;Sep&lt;/date&gt;&lt;/pub-dates&gt;&lt;/dates&gt;&lt;isbn&gt;1435-232X (Electronic)&amp;#xD;1434-5161 (Linking)&lt;/isbn&gt;&lt;accession-num&gt;22832385&lt;/accession-num&gt;&lt;urls&gt;&lt;related-urls&gt;&lt;url&gt;https://www.ncbi.nlm.nih.gov/pubmed/22832385&lt;/url&gt;&lt;/related-urls&gt;&lt;/urls&gt;&lt;electronic-resource-num&gt;10.1038/jhg.2012.67&lt;/electronic-resource-num&gt;&lt;/record&gt;&lt;/Cite&gt;&lt;/EndNote&gt;</w:instrText>
      </w:r>
      <w:r w:rsidR="009035C8" w:rsidRPr="00755599">
        <w:rPr>
          <w:rFonts w:ascii="Book Antiqua" w:hAnsi="Book Antiqua" w:cs="Times New Roman"/>
          <w:color w:val="000000" w:themeColor="text1"/>
          <w:sz w:val="24"/>
          <w:szCs w:val="24"/>
        </w:rPr>
        <w:fldChar w:fldCharType="separate"/>
      </w:r>
      <w:r w:rsidR="005E6C8F" w:rsidRPr="00755599">
        <w:rPr>
          <w:rFonts w:ascii="Book Antiqua" w:hAnsi="Book Antiqua" w:cs="Times New Roman"/>
          <w:noProof/>
          <w:color w:val="000000" w:themeColor="text1"/>
          <w:sz w:val="24"/>
          <w:szCs w:val="24"/>
          <w:vertAlign w:val="superscript"/>
        </w:rPr>
        <w:t>[</w:t>
      </w:r>
      <w:hyperlink w:anchor="_ENREF_19" w:tooltip="Martinez-Cortes, 2012 #28" w:history="1">
        <w:r w:rsidR="00311D42" w:rsidRPr="00755599">
          <w:rPr>
            <w:rFonts w:ascii="Book Antiqua" w:hAnsi="Book Antiqua" w:cs="Times New Roman"/>
            <w:noProof/>
            <w:color w:val="000000" w:themeColor="text1"/>
            <w:sz w:val="24"/>
            <w:szCs w:val="24"/>
            <w:vertAlign w:val="superscript"/>
          </w:rPr>
          <w:t>19</w:t>
        </w:r>
      </w:hyperlink>
      <w:r w:rsidR="005E6C8F" w:rsidRPr="00755599">
        <w:rPr>
          <w:rFonts w:ascii="Book Antiqua" w:hAnsi="Book Antiqua" w:cs="Times New Roman"/>
          <w:noProof/>
          <w:color w:val="000000" w:themeColor="text1"/>
          <w:sz w:val="24"/>
          <w:szCs w:val="24"/>
          <w:vertAlign w:val="superscript"/>
        </w:rPr>
        <w:t>]</w:t>
      </w:r>
      <w:r w:rsidR="009035C8" w:rsidRPr="00755599">
        <w:rPr>
          <w:rFonts w:ascii="Book Antiqua" w:hAnsi="Book Antiqua" w:cs="Times New Roman"/>
          <w:color w:val="000000" w:themeColor="text1"/>
          <w:sz w:val="24"/>
          <w:szCs w:val="24"/>
        </w:rPr>
        <w:fldChar w:fldCharType="end"/>
      </w:r>
      <w:r w:rsidR="00462F25" w:rsidRPr="00755599">
        <w:rPr>
          <w:rFonts w:ascii="Book Antiqua" w:hAnsi="Book Antiqua" w:cs="Times New Roman"/>
          <w:color w:val="000000" w:themeColor="text1"/>
          <w:sz w:val="24"/>
          <w:szCs w:val="24"/>
        </w:rPr>
        <w:t xml:space="preserve">. </w:t>
      </w:r>
      <w:r w:rsidR="00D212AF" w:rsidRPr="00755599">
        <w:rPr>
          <w:rFonts w:ascii="Book Antiqua" w:hAnsi="Book Antiqua" w:cs="Times New Roman"/>
          <w:color w:val="000000" w:themeColor="text1"/>
          <w:sz w:val="24"/>
          <w:szCs w:val="24"/>
        </w:rPr>
        <w:t>G</w:t>
      </w:r>
      <w:r w:rsidR="00462F25" w:rsidRPr="00755599">
        <w:rPr>
          <w:rFonts w:ascii="Book Antiqua" w:hAnsi="Book Antiqua" w:cs="Times New Roman"/>
          <w:color w:val="000000" w:themeColor="text1"/>
          <w:sz w:val="24"/>
          <w:szCs w:val="24"/>
        </w:rPr>
        <w:t>iven the</w:t>
      </w:r>
      <w:r w:rsidR="00C62EF5" w:rsidRPr="00755599">
        <w:rPr>
          <w:rFonts w:ascii="Book Antiqua" w:hAnsi="Book Antiqua" w:cs="Times New Roman"/>
          <w:color w:val="000000" w:themeColor="text1"/>
          <w:sz w:val="24"/>
          <w:szCs w:val="24"/>
        </w:rPr>
        <w:t xml:space="preserve"> </w:t>
      </w:r>
      <w:r w:rsidR="00462F25" w:rsidRPr="00755599">
        <w:rPr>
          <w:rFonts w:ascii="Book Antiqua" w:hAnsi="Book Antiqua" w:cs="Times New Roman"/>
          <w:color w:val="000000" w:themeColor="text1"/>
          <w:sz w:val="24"/>
          <w:szCs w:val="24"/>
        </w:rPr>
        <w:t xml:space="preserve">variability of </w:t>
      </w:r>
      <w:r w:rsidR="00462F25" w:rsidRPr="00755599">
        <w:rPr>
          <w:rFonts w:ascii="Book Antiqua" w:hAnsi="Book Antiqua" w:cs="Times New Roman"/>
          <w:i/>
          <w:color w:val="000000" w:themeColor="text1"/>
          <w:sz w:val="24"/>
          <w:szCs w:val="24"/>
        </w:rPr>
        <w:t xml:space="preserve">APOE </w:t>
      </w:r>
      <w:r w:rsidR="00462F25" w:rsidRPr="00755599">
        <w:rPr>
          <w:rFonts w:ascii="Book Antiqua" w:hAnsi="Book Antiqua" w:cs="Times New Roman"/>
          <w:color w:val="000000" w:themeColor="text1"/>
          <w:sz w:val="24"/>
          <w:szCs w:val="24"/>
        </w:rPr>
        <w:t xml:space="preserve">alleles </w:t>
      </w:r>
      <w:r w:rsidR="008D5227" w:rsidRPr="00755599">
        <w:rPr>
          <w:rFonts w:ascii="Book Antiqua" w:hAnsi="Book Antiqua" w:cs="Times New Roman"/>
          <w:color w:val="000000" w:themeColor="text1"/>
          <w:sz w:val="24"/>
          <w:szCs w:val="24"/>
        </w:rPr>
        <w:t xml:space="preserve">observed </w:t>
      </w:r>
      <w:r w:rsidR="00292E27" w:rsidRPr="00755599">
        <w:rPr>
          <w:rFonts w:ascii="Book Antiqua" w:hAnsi="Book Antiqua" w:cs="Times New Roman"/>
          <w:color w:val="000000" w:themeColor="text1"/>
          <w:sz w:val="24"/>
          <w:szCs w:val="24"/>
        </w:rPr>
        <w:t xml:space="preserve">by </w:t>
      </w:r>
      <w:proofErr w:type="gramStart"/>
      <w:r w:rsidR="00292E27" w:rsidRPr="00755599">
        <w:rPr>
          <w:rFonts w:ascii="Book Antiqua" w:hAnsi="Book Antiqua" w:cs="Times New Roman"/>
          <w:color w:val="000000" w:themeColor="text1"/>
          <w:sz w:val="24"/>
          <w:szCs w:val="24"/>
        </w:rPr>
        <w:t>ethnicity</w:t>
      </w:r>
      <w:proofErr w:type="gramEnd"/>
      <w:r w:rsidR="00462F25" w:rsidRPr="00755599">
        <w:rPr>
          <w:rFonts w:ascii="Book Antiqua" w:hAnsi="Book Antiqua" w:cs="Times New Roman"/>
          <w:color w:val="000000" w:themeColor="text1"/>
          <w:sz w:val="24"/>
          <w:szCs w:val="24"/>
        </w:rPr>
        <w:fldChar w:fldCharType="begin">
          <w:fldData xml:space="preserve">PEVuZE5vdGU+PENpdGU+PEF1dGhvcj5BYm9uZGlvPC9BdXRob3I+PFllYXI+MjAxOTwvWWVhcj48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</w:fldData>
        </w:fldChar>
      </w:r>
      <w:r w:rsidR="005E6C8F" w:rsidRPr="00755599">
        <w:rPr>
          <w:rFonts w:ascii="Book Antiqua" w:hAnsi="Book Antiqua" w:cs="Times New Roman"/>
          <w:color w:val="000000" w:themeColor="text1"/>
          <w:sz w:val="24"/>
          <w:szCs w:val="24"/>
        </w:rPr>
        <w:instrText xml:space="preserve"> ADDIN EN.CITE </w:instrText>
      </w:r>
      <w:r w:rsidR="005E6C8F" w:rsidRPr="00755599">
        <w:rPr>
          <w:rFonts w:ascii="Book Antiqua" w:hAnsi="Book Antiqua" w:cs="Times New Roman"/>
          <w:color w:val="000000" w:themeColor="text1"/>
          <w:sz w:val="24"/>
          <w:szCs w:val="24"/>
        </w:rPr>
        <w:fldChar w:fldCharType="begin">
          <w:fldData xml:space="preserve">PEVuZE5vdGU+PENpdGU+PEF1dGhvcj5BYm9uZGlvPC9BdXRob3I+PFllYXI+MjAxOTwvWWVhcj48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</w:fldData>
        </w:fldChar>
      </w:r>
      <w:r w:rsidR="005E6C8F" w:rsidRPr="00755599">
        <w:rPr>
          <w:rFonts w:ascii="Book Antiqua" w:hAnsi="Book Antiqua" w:cs="Times New Roman"/>
          <w:color w:val="000000" w:themeColor="text1"/>
          <w:sz w:val="24"/>
          <w:szCs w:val="24"/>
        </w:rPr>
        <w:instrText xml:space="preserve"> ADDIN EN.CITE.DATA </w:instrText>
      </w:r>
      <w:r w:rsidR="005E6C8F" w:rsidRPr="00755599">
        <w:rPr>
          <w:rFonts w:ascii="Book Antiqua" w:hAnsi="Book Antiqua" w:cs="Times New Roman"/>
          <w:color w:val="000000" w:themeColor="text1"/>
          <w:sz w:val="24"/>
          <w:szCs w:val="24"/>
        </w:rPr>
      </w:r>
      <w:r w:rsidR="005E6C8F" w:rsidRPr="00755599">
        <w:rPr>
          <w:rFonts w:ascii="Book Antiqua" w:hAnsi="Book Antiqua" w:cs="Times New Roman"/>
          <w:color w:val="000000" w:themeColor="text1"/>
          <w:sz w:val="24"/>
          <w:szCs w:val="24"/>
        </w:rPr>
        <w:fldChar w:fldCharType="end"/>
      </w:r>
      <w:r w:rsidR="00462F25" w:rsidRPr="00755599">
        <w:rPr>
          <w:rFonts w:ascii="Book Antiqua" w:hAnsi="Book Antiqua" w:cs="Times New Roman"/>
          <w:color w:val="000000" w:themeColor="text1"/>
          <w:sz w:val="24"/>
          <w:szCs w:val="24"/>
        </w:rPr>
      </w:r>
      <w:r w:rsidR="00462F25" w:rsidRPr="00755599">
        <w:rPr>
          <w:rFonts w:ascii="Book Antiqua" w:hAnsi="Book Antiqua" w:cs="Times New Roman"/>
          <w:color w:val="000000" w:themeColor="text1"/>
          <w:sz w:val="24"/>
          <w:szCs w:val="24"/>
        </w:rPr>
        <w:fldChar w:fldCharType="separate"/>
      </w:r>
      <w:r w:rsidR="005E6C8F" w:rsidRPr="00755599">
        <w:rPr>
          <w:rFonts w:ascii="Book Antiqua" w:hAnsi="Book Antiqua" w:cs="Times New Roman"/>
          <w:noProof/>
          <w:color w:val="000000" w:themeColor="text1"/>
          <w:sz w:val="24"/>
          <w:szCs w:val="24"/>
          <w:vertAlign w:val="superscript"/>
        </w:rPr>
        <w:t>[</w:t>
      </w:r>
      <w:hyperlink w:anchor="_ENREF_20" w:tooltip="Abondio, 2019 #38" w:history="1">
        <w:r w:rsidR="00311D42" w:rsidRPr="00755599">
          <w:rPr>
            <w:rFonts w:ascii="Book Antiqua" w:hAnsi="Book Antiqua" w:cs="Times New Roman"/>
            <w:noProof/>
            <w:color w:val="000000" w:themeColor="text1"/>
            <w:sz w:val="24"/>
            <w:szCs w:val="24"/>
            <w:vertAlign w:val="superscript"/>
          </w:rPr>
          <w:t>20</w:t>
        </w:r>
      </w:hyperlink>
      <w:r w:rsidR="005E6C8F" w:rsidRPr="00755599">
        <w:rPr>
          <w:rFonts w:ascii="Book Antiqua" w:hAnsi="Book Antiqua" w:cs="Times New Roman"/>
          <w:noProof/>
          <w:color w:val="000000" w:themeColor="text1"/>
          <w:sz w:val="24"/>
          <w:szCs w:val="24"/>
          <w:vertAlign w:val="superscript"/>
        </w:rPr>
        <w:t>,</w:t>
      </w:r>
      <w:hyperlink w:anchor="_ENREF_21" w:tooltip="Eisenberg, 2010 #15" w:history="1">
        <w:r w:rsidR="00311D42" w:rsidRPr="00755599">
          <w:rPr>
            <w:rFonts w:ascii="Book Antiqua" w:hAnsi="Book Antiqua" w:cs="Times New Roman"/>
            <w:noProof/>
            <w:color w:val="000000" w:themeColor="text1"/>
            <w:sz w:val="24"/>
            <w:szCs w:val="24"/>
            <w:vertAlign w:val="superscript"/>
          </w:rPr>
          <w:t>21</w:t>
        </w:r>
      </w:hyperlink>
      <w:r w:rsidR="005E6C8F" w:rsidRPr="00755599">
        <w:rPr>
          <w:rFonts w:ascii="Book Antiqua" w:hAnsi="Book Antiqua" w:cs="Times New Roman"/>
          <w:noProof/>
          <w:color w:val="000000" w:themeColor="text1"/>
          <w:sz w:val="24"/>
          <w:szCs w:val="24"/>
          <w:vertAlign w:val="superscript"/>
        </w:rPr>
        <w:t>]</w:t>
      </w:r>
      <w:r w:rsidR="00462F25" w:rsidRPr="00755599">
        <w:rPr>
          <w:rFonts w:ascii="Book Antiqua" w:hAnsi="Book Antiqua" w:cs="Times New Roman"/>
          <w:color w:val="000000" w:themeColor="text1"/>
          <w:sz w:val="24"/>
          <w:szCs w:val="24"/>
        </w:rPr>
        <w:fldChar w:fldCharType="end"/>
      </w:r>
      <w:r w:rsidR="00462F25" w:rsidRPr="00755599">
        <w:rPr>
          <w:rFonts w:ascii="Book Antiqua" w:hAnsi="Book Antiqua" w:cs="Times New Roman"/>
          <w:color w:val="000000" w:themeColor="text1"/>
          <w:sz w:val="24"/>
          <w:szCs w:val="24"/>
        </w:rPr>
        <w:t xml:space="preserve">, it </w:t>
      </w:r>
      <w:r w:rsidR="00E913D6" w:rsidRPr="00755599">
        <w:rPr>
          <w:rFonts w:ascii="Book Antiqua" w:hAnsi="Book Antiqua" w:cs="Times New Roman"/>
          <w:color w:val="000000" w:themeColor="text1"/>
          <w:sz w:val="24"/>
          <w:szCs w:val="24"/>
        </w:rPr>
        <w:t>is plau</w:t>
      </w:r>
      <w:r w:rsidR="00026AA7" w:rsidRPr="00755599">
        <w:rPr>
          <w:rFonts w:ascii="Book Antiqua" w:hAnsi="Book Antiqua" w:cs="Times New Roman"/>
          <w:color w:val="000000" w:themeColor="text1"/>
          <w:sz w:val="24"/>
          <w:szCs w:val="24"/>
        </w:rPr>
        <w:t>s</w:t>
      </w:r>
      <w:r w:rsidR="00E913D6" w:rsidRPr="00755599">
        <w:rPr>
          <w:rFonts w:ascii="Book Antiqua" w:hAnsi="Book Antiqua" w:cs="Times New Roman"/>
          <w:color w:val="000000" w:themeColor="text1"/>
          <w:sz w:val="24"/>
          <w:szCs w:val="24"/>
        </w:rPr>
        <w:t xml:space="preserve">ible </w:t>
      </w:r>
      <w:r w:rsidR="004A4618" w:rsidRPr="00755599">
        <w:rPr>
          <w:rFonts w:ascii="Book Antiqua" w:hAnsi="Book Antiqua" w:cs="Times New Roman"/>
          <w:color w:val="000000" w:themeColor="text1"/>
          <w:sz w:val="24"/>
          <w:szCs w:val="24"/>
        </w:rPr>
        <w:t xml:space="preserve">that differences in the </w:t>
      </w:r>
      <w:r w:rsidR="00462F25" w:rsidRPr="00755599">
        <w:rPr>
          <w:rFonts w:ascii="Book Antiqua" w:hAnsi="Book Antiqua" w:cs="Times New Roman"/>
          <w:color w:val="000000" w:themeColor="text1"/>
          <w:sz w:val="24"/>
          <w:szCs w:val="24"/>
        </w:rPr>
        <w:t xml:space="preserve">genetic and environmental factors </w:t>
      </w:r>
      <w:r w:rsidR="00FD2FEF" w:rsidRPr="00755599">
        <w:rPr>
          <w:rFonts w:ascii="Book Antiqua" w:hAnsi="Book Antiqua" w:cs="Times New Roman"/>
          <w:color w:val="000000" w:themeColor="text1"/>
          <w:sz w:val="24"/>
          <w:szCs w:val="24"/>
        </w:rPr>
        <w:t xml:space="preserve">of the Mexican population </w:t>
      </w:r>
      <w:r w:rsidR="005B6AE2" w:rsidRPr="00755599">
        <w:rPr>
          <w:rFonts w:ascii="Book Antiqua" w:hAnsi="Book Antiqua" w:cs="Times New Roman"/>
          <w:color w:val="000000" w:themeColor="text1"/>
          <w:sz w:val="24"/>
          <w:szCs w:val="24"/>
        </w:rPr>
        <w:t xml:space="preserve">may </w:t>
      </w:r>
      <w:r w:rsidR="00462F25" w:rsidRPr="00755599">
        <w:rPr>
          <w:rFonts w:ascii="Book Antiqua" w:hAnsi="Book Antiqua" w:cs="Times New Roman"/>
          <w:color w:val="000000" w:themeColor="text1"/>
          <w:sz w:val="24"/>
          <w:szCs w:val="24"/>
        </w:rPr>
        <w:t>in</w:t>
      </w:r>
      <w:r w:rsidR="00CD5614" w:rsidRPr="00755599">
        <w:rPr>
          <w:rFonts w:ascii="Book Antiqua" w:hAnsi="Book Antiqua" w:cs="Times New Roman"/>
          <w:color w:val="000000" w:themeColor="text1"/>
          <w:sz w:val="24"/>
          <w:szCs w:val="24"/>
        </w:rPr>
        <w:t>fluence</w:t>
      </w:r>
      <w:r w:rsidR="00462F25" w:rsidRPr="00755599">
        <w:rPr>
          <w:rFonts w:ascii="Book Antiqua" w:hAnsi="Book Antiqua" w:cs="Times New Roman"/>
          <w:color w:val="000000" w:themeColor="text1"/>
          <w:sz w:val="24"/>
          <w:szCs w:val="24"/>
        </w:rPr>
        <w:t xml:space="preserve"> the relationship </w:t>
      </w:r>
      <w:r w:rsidR="00CD5614" w:rsidRPr="00755599">
        <w:rPr>
          <w:rFonts w:ascii="Book Antiqua" w:hAnsi="Book Antiqua" w:cs="Times New Roman"/>
          <w:color w:val="000000" w:themeColor="text1"/>
          <w:sz w:val="24"/>
          <w:szCs w:val="24"/>
        </w:rPr>
        <w:t xml:space="preserve">between </w:t>
      </w:r>
      <w:r w:rsidR="00462F25" w:rsidRPr="00755599">
        <w:rPr>
          <w:rFonts w:ascii="Book Antiqua" w:hAnsi="Book Antiqua" w:cs="Times New Roman"/>
          <w:i/>
          <w:color w:val="000000" w:themeColor="text1"/>
          <w:sz w:val="24"/>
          <w:szCs w:val="24"/>
        </w:rPr>
        <w:t>APOE</w:t>
      </w:r>
      <w:r w:rsidR="00462F25" w:rsidRPr="00755599">
        <w:rPr>
          <w:rFonts w:ascii="Book Antiqua" w:hAnsi="Book Antiqua" w:cs="Times New Roman"/>
          <w:color w:val="000000" w:themeColor="text1"/>
          <w:sz w:val="24"/>
          <w:szCs w:val="24"/>
        </w:rPr>
        <w:t>, lipid abnormalities and outcome of HCV infection.</w:t>
      </w:r>
      <w:r w:rsidR="00952059" w:rsidRPr="00755599">
        <w:rPr>
          <w:rFonts w:ascii="Book Antiqua" w:hAnsi="Book Antiqua" w:cs="Times New Roman"/>
          <w:color w:val="000000" w:themeColor="text1"/>
          <w:sz w:val="24"/>
          <w:szCs w:val="24"/>
        </w:rPr>
        <w:t xml:space="preserve"> </w:t>
      </w:r>
      <w:r w:rsidR="00CD5614" w:rsidRPr="00755599">
        <w:rPr>
          <w:rFonts w:ascii="Book Antiqua" w:hAnsi="Book Antiqua" w:cs="Times New Roman"/>
          <w:color w:val="000000" w:themeColor="text1"/>
          <w:sz w:val="24"/>
          <w:szCs w:val="24"/>
        </w:rPr>
        <w:t>Therefore, t</w:t>
      </w:r>
      <w:r w:rsidR="00952059" w:rsidRPr="00755599">
        <w:rPr>
          <w:rFonts w:ascii="Book Antiqua" w:hAnsi="Book Antiqua" w:cs="Times New Roman"/>
          <w:color w:val="000000" w:themeColor="text1"/>
          <w:sz w:val="24"/>
          <w:szCs w:val="24"/>
        </w:rPr>
        <w:t>h</w:t>
      </w:r>
      <w:r w:rsidR="006C2B30" w:rsidRPr="00755599">
        <w:rPr>
          <w:rFonts w:ascii="Book Antiqua" w:hAnsi="Book Antiqua" w:cs="Times New Roman"/>
          <w:color w:val="000000" w:themeColor="text1"/>
          <w:sz w:val="24"/>
          <w:szCs w:val="24"/>
        </w:rPr>
        <w:t>is study aimed</w:t>
      </w:r>
      <w:r w:rsidR="00952059" w:rsidRPr="00755599">
        <w:rPr>
          <w:rFonts w:ascii="Book Antiqua" w:hAnsi="Book Antiqua" w:cs="Times New Roman"/>
          <w:color w:val="000000" w:themeColor="text1"/>
          <w:sz w:val="24"/>
          <w:szCs w:val="24"/>
        </w:rPr>
        <w:t xml:space="preserve"> to</w:t>
      </w:r>
      <w:r w:rsidR="00952059" w:rsidRPr="00755599">
        <w:rPr>
          <w:rFonts w:ascii="Book Antiqua" w:hAnsi="Book Antiqua" w:cs="Times New Roman"/>
          <w:sz w:val="24"/>
          <w:szCs w:val="24"/>
        </w:rPr>
        <w:t xml:space="preserve"> investigate the role of</w:t>
      </w:r>
      <w:r w:rsidR="00E830DE" w:rsidRPr="00755599">
        <w:rPr>
          <w:rFonts w:ascii="Book Antiqua" w:hAnsi="Book Antiqua" w:cs="Times New Roman"/>
          <w:i/>
          <w:sz w:val="24"/>
          <w:szCs w:val="24"/>
        </w:rPr>
        <w:t xml:space="preserve"> </w:t>
      </w:r>
      <w:r w:rsidR="00BD2BDB" w:rsidRPr="00755599">
        <w:rPr>
          <w:rFonts w:ascii="Book Antiqua" w:hAnsi="Book Antiqua" w:cs="Times New Roman"/>
          <w:i/>
          <w:sz w:val="24"/>
          <w:szCs w:val="24"/>
        </w:rPr>
        <w:t>APOE</w:t>
      </w:r>
      <w:r w:rsidR="00FB2431" w:rsidRPr="00755599">
        <w:rPr>
          <w:rFonts w:ascii="Book Antiqua" w:hAnsi="Book Antiqua" w:cs="Times New Roman"/>
          <w:i/>
          <w:sz w:val="24"/>
          <w:szCs w:val="24"/>
        </w:rPr>
        <w:t xml:space="preserve"> </w:t>
      </w:r>
      <w:bookmarkStart w:id="49" w:name="_Hlk9915609"/>
      <w:r w:rsidR="001A6F99" w:rsidRPr="00755599">
        <w:rPr>
          <w:rFonts w:ascii="Book Antiqua" w:hAnsi="Book Antiqua" w:cs="Times New Roman"/>
          <w:i/>
          <w:noProof/>
          <w:sz w:val="24"/>
          <w:szCs w:val="24"/>
        </w:rPr>
        <w:t>ε</w:t>
      </w:r>
      <w:bookmarkEnd w:id="49"/>
      <w:r w:rsidR="00952059" w:rsidRPr="00755599">
        <w:rPr>
          <w:rFonts w:ascii="Book Antiqua" w:hAnsi="Book Antiqua" w:cs="Times New Roman"/>
          <w:sz w:val="24"/>
          <w:szCs w:val="24"/>
        </w:rPr>
        <w:t xml:space="preserve">2, </w:t>
      </w:r>
      <w:r w:rsidR="00A4478B" w:rsidRPr="00755599">
        <w:rPr>
          <w:rFonts w:ascii="Book Antiqua" w:hAnsi="Book Antiqua" w:cs="Times New Roman"/>
          <w:sz w:val="24"/>
          <w:szCs w:val="24"/>
        </w:rPr>
        <w:t>-</w:t>
      </w:r>
      <w:r w:rsidR="001A6F99" w:rsidRPr="00755599">
        <w:rPr>
          <w:rFonts w:ascii="Book Antiqua" w:hAnsi="Book Antiqua" w:cs="Times New Roman"/>
          <w:i/>
          <w:noProof/>
          <w:sz w:val="24"/>
          <w:szCs w:val="24"/>
        </w:rPr>
        <w:t xml:space="preserve"> ε</w:t>
      </w:r>
      <w:r w:rsidR="00952059" w:rsidRPr="00755599">
        <w:rPr>
          <w:rFonts w:ascii="Book Antiqua" w:hAnsi="Book Antiqua" w:cs="Times New Roman"/>
          <w:i/>
          <w:sz w:val="24"/>
          <w:szCs w:val="24"/>
        </w:rPr>
        <w:t>3</w:t>
      </w:r>
      <w:r w:rsidR="00952059" w:rsidRPr="00755599">
        <w:rPr>
          <w:rFonts w:ascii="Book Antiqua" w:hAnsi="Book Antiqua" w:cs="Times New Roman"/>
          <w:sz w:val="24"/>
          <w:szCs w:val="24"/>
        </w:rPr>
        <w:t xml:space="preserve">, and </w:t>
      </w:r>
      <w:r w:rsidR="00A4478B" w:rsidRPr="00755599">
        <w:rPr>
          <w:rFonts w:ascii="Book Antiqua" w:hAnsi="Book Antiqua" w:cs="Times New Roman"/>
          <w:sz w:val="24"/>
          <w:szCs w:val="24"/>
        </w:rPr>
        <w:t>-</w:t>
      </w:r>
      <w:r w:rsidR="001A6F99" w:rsidRPr="00755599">
        <w:rPr>
          <w:rFonts w:ascii="Book Antiqua" w:hAnsi="Book Antiqua" w:cs="Times New Roman"/>
          <w:i/>
          <w:noProof/>
          <w:sz w:val="24"/>
          <w:szCs w:val="24"/>
        </w:rPr>
        <w:t xml:space="preserve"> ε</w:t>
      </w:r>
      <w:r w:rsidR="00952059" w:rsidRPr="00755599">
        <w:rPr>
          <w:rFonts w:ascii="Book Antiqua" w:hAnsi="Book Antiqua" w:cs="Times New Roman"/>
          <w:i/>
          <w:sz w:val="24"/>
          <w:szCs w:val="24"/>
        </w:rPr>
        <w:t>4</w:t>
      </w:r>
      <w:r w:rsidR="00952059" w:rsidRPr="00755599">
        <w:rPr>
          <w:rFonts w:ascii="Book Antiqua" w:hAnsi="Book Antiqua" w:cs="Times New Roman"/>
          <w:sz w:val="24"/>
          <w:szCs w:val="24"/>
        </w:rPr>
        <w:t xml:space="preserve"> alleles and the metabolic profile in the outcome of HCV</w:t>
      </w:r>
      <w:r w:rsidR="00E830DE" w:rsidRPr="00755599">
        <w:rPr>
          <w:rFonts w:ascii="Book Antiqua" w:hAnsi="Book Antiqua" w:cs="Times New Roman"/>
          <w:sz w:val="24"/>
          <w:szCs w:val="24"/>
        </w:rPr>
        <w:t xml:space="preserve">-infected patients </w:t>
      </w:r>
      <w:r w:rsidR="005376DF" w:rsidRPr="00755599">
        <w:rPr>
          <w:rFonts w:ascii="Book Antiqua" w:hAnsi="Book Antiqua" w:cs="Times New Roman"/>
          <w:sz w:val="24"/>
          <w:szCs w:val="24"/>
        </w:rPr>
        <w:t>in W</w:t>
      </w:r>
      <w:r w:rsidR="00952059" w:rsidRPr="00755599">
        <w:rPr>
          <w:rFonts w:ascii="Book Antiqua" w:hAnsi="Book Antiqua" w:cs="Times New Roman"/>
          <w:sz w:val="24"/>
          <w:szCs w:val="24"/>
        </w:rPr>
        <w:t>est Mexico.</w:t>
      </w:r>
    </w:p>
    <w:p w14:paraId="178DCFEE" w14:textId="77777777" w:rsidR="00E433DC" w:rsidRPr="00755599" w:rsidRDefault="00E433DC" w:rsidP="002E36A1">
      <w:pPr>
        <w:snapToGrid w:val="0"/>
        <w:spacing w:after="0" w:line="360" w:lineRule="auto"/>
        <w:jc w:val="both"/>
        <w:rPr>
          <w:rFonts w:ascii="Book Antiqua" w:hAnsi="Book Antiqua" w:cs="Times New Roman"/>
          <w:b/>
          <w:color w:val="000000" w:themeColor="text1"/>
          <w:sz w:val="24"/>
          <w:szCs w:val="24"/>
        </w:rPr>
      </w:pPr>
    </w:p>
    <w:p w14:paraId="1220CDD3" w14:textId="38A470F2" w:rsidR="00E6301B" w:rsidRPr="00755599" w:rsidRDefault="00C66C49" w:rsidP="002E36A1">
      <w:pPr>
        <w:snapToGrid w:val="0"/>
        <w:spacing w:after="0" w:line="360" w:lineRule="auto"/>
        <w:jc w:val="both"/>
        <w:rPr>
          <w:rFonts w:ascii="Book Antiqua" w:hAnsi="Book Antiqua" w:cs="Times New Roman"/>
          <w:b/>
          <w:color w:val="000000" w:themeColor="text1"/>
          <w:sz w:val="24"/>
          <w:szCs w:val="24"/>
        </w:rPr>
      </w:pPr>
      <w:r w:rsidRPr="00755599">
        <w:rPr>
          <w:rFonts w:ascii="Book Antiqua" w:hAnsi="Book Antiqua" w:cs="Times New Roman"/>
          <w:b/>
          <w:color w:val="000000" w:themeColor="text1"/>
          <w:sz w:val="24"/>
          <w:szCs w:val="24"/>
        </w:rPr>
        <w:t>MATERIALS AND METHODS</w:t>
      </w:r>
    </w:p>
    <w:p w14:paraId="0F84D1BA" w14:textId="1AD91108" w:rsidR="00633CC3" w:rsidRPr="00755599" w:rsidRDefault="00A62BA8" w:rsidP="002E36A1">
      <w:pPr>
        <w:snapToGrid w:val="0"/>
        <w:spacing w:after="0" w:line="360" w:lineRule="auto"/>
        <w:jc w:val="both"/>
        <w:rPr>
          <w:rFonts w:ascii="Book Antiqua" w:hAnsi="Book Antiqua" w:cs="Times New Roman"/>
          <w:b/>
          <w:i/>
          <w:color w:val="000000" w:themeColor="text1"/>
          <w:sz w:val="24"/>
          <w:szCs w:val="24"/>
        </w:rPr>
      </w:pPr>
      <w:r w:rsidRPr="00755599">
        <w:rPr>
          <w:rFonts w:ascii="Book Antiqua" w:hAnsi="Book Antiqua" w:cs="Times New Roman"/>
          <w:b/>
          <w:i/>
          <w:color w:val="000000" w:themeColor="text1"/>
          <w:sz w:val="24"/>
          <w:szCs w:val="24"/>
        </w:rPr>
        <w:t>Patients and study design</w:t>
      </w:r>
    </w:p>
    <w:p w14:paraId="49916C7F" w14:textId="7CB7CB46" w:rsidR="000636EE" w:rsidRPr="00755599" w:rsidRDefault="004B1898" w:rsidP="002E36A1">
      <w:pPr>
        <w:snapToGrid w:val="0"/>
        <w:spacing w:after="0" w:line="360" w:lineRule="auto"/>
        <w:jc w:val="both"/>
        <w:rPr>
          <w:rFonts w:ascii="Book Antiqua" w:hAnsi="Book Antiqua" w:cs="Times New Roman"/>
          <w:color w:val="000000" w:themeColor="text1"/>
          <w:sz w:val="24"/>
          <w:szCs w:val="24"/>
        </w:rPr>
      </w:pPr>
      <w:r w:rsidRPr="00755599">
        <w:rPr>
          <w:rFonts w:ascii="Book Antiqua" w:hAnsi="Book Antiqua" w:cs="Times New Roman"/>
          <w:color w:val="000000" w:themeColor="text1"/>
          <w:sz w:val="24"/>
          <w:szCs w:val="24"/>
        </w:rPr>
        <w:t>In</w:t>
      </w:r>
      <w:r w:rsidR="00D51073" w:rsidRPr="00755599">
        <w:rPr>
          <w:rFonts w:ascii="Book Antiqua" w:hAnsi="Book Antiqua" w:cs="Times New Roman"/>
          <w:color w:val="000000" w:themeColor="text1"/>
          <w:sz w:val="24"/>
          <w:szCs w:val="24"/>
        </w:rPr>
        <w:t xml:space="preserve"> this retrospective study, a</w:t>
      </w:r>
      <w:r w:rsidR="009E793C" w:rsidRPr="00755599">
        <w:rPr>
          <w:rFonts w:ascii="Book Antiqua" w:hAnsi="Book Antiqua" w:cs="Times New Roman"/>
          <w:color w:val="000000" w:themeColor="text1"/>
          <w:sz w:val="24"/>
          <w:szCs w:val="24"/>
        </w:rPr>
        <w:t>dult p</w:t>
      </w:r>
      <w:r w:rsidR="00173A2A" w:rsidRPr="00755599">
        <w:rPr>
          <w:rFonts w:ascii="Book Antiqua" w:hAnsi="Book Antiqua" w:cs="Times New Roman"/>
          <w:color w:val="000000" w:themeColor="text1"/>
          <w:sz w:val="24"/>
          <w:szCs w:val="24"/>
        </w:rPr>
        <w:t xml:space="preserve">atients </w:t>
      </w:r>
      <w:r w:rsidR="00D51073" w:rsidRPr="00755599">
        <w:rPr>
          <w:rFonts w:ascii="Book Antiqua" w:hAnsi="Book Antiqua" w:cs="Times New Roman"/>
          <w:color w:val="000000" w:themeColor="text1"/>
          <w:sz w:val="24"/>
          <w:szCs w:val="24"/>
        </w:rPr>
        <w:t xml:space="preserve">who were </w:t>
      </w:r>
      <w:r w:rsidR="00B05086" w:rsidRPr="00755599">
        <w:rPr>
          <w:rFonts w:ascii="Book Antiqua" w:hAnsi="Book Antiqua" w:cs="Times New Roman"/>
          <w:color w:val="000000" w:themeColor="text1"/>
          <w:sz w:val="24"/>
          <w:szCs w:val="24"/>
        </w:rPr>
        <w:t>anti-HCV positive</w:t>
      </w:r>
      <w:r w:rsidR="00BE1CBA" w:rsidRPr="00755599">
        <w:rPr>
          <w:rFonts w:ascii="Book Antiqua" w:hAnsi="Book Antiqua" w:cs="Times New Roman"/>
          <w:color w:val="000000" w:themeColor="text1"/>
          <w:sz w:val="24"/>
          <w:szCs w:val="24"/>
        </w:rPr>
        <w:t xml:space="preserve">, </w:t>
      </w:r>
      <w:r w:rsidR="005D6C62" w:rsidRPr="00755599">
        <w:rPr>
          <w:rFonts w:ascii="Book Antiqua" w:hAnsi="Book Antiqua" w:cs="Times New Roman"/>
          <w:color w:val="000000" w:themeColor="text1"/>
          <w:sz w:val="24"/>
          <w:szCs w:val="24"/>
        </w:rPr>
        <w:t xml:space="preserve">un-related, </w:t>
      </w:r>
      <w:r w:rsidR="009E793C" w:rsidRPr="00755599">
        <w:rPr>
          <w:rFonts w:ascii="Book Antiqua" w:hAnsi="Book Antiqua" w:cs="Times New Roman"/>
          <w:color w:val="000000" w:themeColor="text1"/>
          <w:sz w:val="24"/>
          <w:szCs w:val="24"/>
        </w:rPr>
        <w:t xml:space="preserve">and </w:t>
      </w:r>
      <w:r w:rsidR="00BE1CBA" w:rsidRPr="00755599">
        <w:rPr>
          <w:rFonts w:ascii="Book Antiqua" w:hAnsi="Book Antiqua" w:cs="Times New Roman"/>
          <w:color w:val="000000" w:themeColor="text1"/>
          <w:sz w:val="24"/>
          <w:szCs w:val="24"/>
        </w:rPr>
        <w:t>treatment-naive</w:t>
      </w:r>
      <w:r w:rsidR="00B05086" w:rsidRPr="00755599">
        <w:rPr>
          <w:rFonts w:ascii="Book Antiqua" w:hAnsi="Book Antiqua" w:cs="Times New Roman"/>
          <w:color w:val="000000" w:themeColor="text1"/>
          <w:sz w:val="24"/>
          <w:szCs w:val="24"/>
        </w:rPr>
        <w:t xml:space="preserve"> </w:t>
      </w:r>
      <w:r w:rsidR="00BE1CBA" w:rsidRPr="00755599">
        <w:rPr>
          <w:rFonts w:ascii="Book Antiqua" w:hAnsi="Book Antiqua" w:cs="Times New Roman"/>
          <w:color w:val="000000" w:themeColor="text1"/>
          <w:sz w:val="24"/>
          <w:szCs w:val="24"/>
        </w:rPr>
        <w:t xml:space="preserve">were </w:t>
      </w:r>
      <w:r w:rsidR="009C04E8" w:rsidRPr="00755599">
        <w:rPr>
          <w:rFonts w:ascii="Book Antiqua" w:hAnsi="Book Antiqua" w:cs="Times New Roman"/>
          <w:color w:val="000000" w:themeColor="text1"/>
          <w:sz w:val="24"/>
          <w:szCs w:val="24"/>
        </w:rPr>
        <w:t>enrolled</w:t>
      </w:r>
      <w:r w:rsidR="00F1304D" w:rsidRPr="00755599">
        <w:rPr>
          <w:rFonts w:ascii="Book Antiqua" w:hAnsi="Book Antiqua" w:cs="Times New Roman"/>
          <w:color w:val="000000" w:themeColor="text1"/>
          <w:sz w:val="24"/>
          <w:szCs w:val="24"/>
        </w:rPr>
        <w:t xml:space="preserve"> </w:t>
      </w:r>
      <w:r w:rsidR="00011D7D" w:rsidRPr="00755599">
        <w:rPr>
          <w:rFonts w:ascii="Book Antiqua" w:hAnsi="Book Antiqua" w:cs="Times New Roman"/>
          <w:color w:val="000000" w:themeColor="text1"/>
          <w:sz w:val="24"/>
          <w:szCs w:val="24"/>
        </w:rPr>
        <w:t xml:space="preserve">from January 2014 to December 2016 </w:t>
      </w:r>
      <w:r w:rsidR="006B1B38" w:rsidRPr="00755599">
        <w:rPr>
          <w:rFonts w:ascii="Book Antiqua" w:hAnsi="Book Antiqua" w:cs="Times New Roman"/>
          <w:color w:val="000000" w:themeColor="text1"/>
          <w:sz w:val="24"/>
          <w:szCs w:val="24"/>
        </w:rPr>
        <w:t>at the De</w:t>
      </w:r>
      <w:r w:rsidR="00C66C49" w:rsidRPr="00755599">
        <w:rPr>
          <w:rFonts w:ascii="Book Antiqua" w:hAnsi="Book Antiqua" w:cs="Times New Roman"/>
          <w:color w:val="000000" w:themeColor="text1"/>
          <w:sz w:val="24"/>
          <w:szCs w:val="24"/>
        </w:rPr>
        <w:t xml:space="preserve">partment </w:t>
      </w:r>
      <w:r w:rsidR="00C66C49" w:rsidRPr="00755599">
        <w:rPr>
          <w:rFonts w:ascii="Book Antiqua" w:eastAsia="TimesNewRoman" w:hAnsi="Book Antiqua" w:cs="Times New Roman"/>
          <w:sz w:val="24"/>
          <w:szCs w:val="24"/>
        </w:rPr>
        <w:t xml:space="preserve">of Molecular Biology in Medicine, </w:t>
      </w:r>
      <w:r w:rsidR="00C66C49" w:rsidRPr="00755599">
        <w:rPr>
          <w:rFonts w:ascii="Book Antiqua" w:hAnsi="Book Antiqua" w:cs="Times New Roman"/>
          <w:color w:val="000000" w:themeColor="text1"/>
          <w:sz w:val="24"/>
          <w:szCs w:val="24"/>
        </w:rPr>
        <w:t xml:space="preserve">Civil Hospital of Guadalajara “Fray Antonio </w:t>
      </w:r>
      <w:proofErr w:type="spellStart"/>
      <w:r w:rsidR="00C66C49" w:rsidRPr="00755599">
        <w:rPr>
          <w:rFonts w:ascii="Book Antiqua" w:hAnsi="Book Antiqua" w:cs="Times New Roman"/>
          <w:color w:val="000000" w:themeColor="text1"/>
          <w:sz w:val="24"/>
          <w:szCs w:val="24"/>
        </w:rPr>
        <w:t>Alcalde</w:t>
      </w:r>
      <w:proofErr w:type="spellEnd"/>
      <w:r w:rsidR="00026AA7" w:rsidRPr="00755599">
        <w:rPr>
          <w:rFonts w:ascii="Book Antiqua" w:hAnsi="Book Antiqua" w:cs="Times New Roman"/>
          <w:color w:val="000000" w:themeColor="text1"/>
          <w:sz w:val="24"/>
          <w:szCs w:val="24"/>
        </w:rPr>
        <w:t>.”</w:t>
      </w:r>
      <w:r w:rsidR="006B1B38" w:rsidRPr="00755599">
        <w:rPr>
          <w:rFonts w:ascii="Book Antiqua" w:hAnsi="Book Antiqua" w:cs="Times New Roman"/>
          <w:color w:val="000000" w:themeColor="text1"/>
          <w:sz w:val="24"/>
          <w:szCs w:val="24"/>
        </w:rPr>
        <w:t xml:space="preserve"> </w:t>
      </w:r>
      <w:r w:rsidR="00874165" w:rsidRPr="00755599">
        <w:rPr>
          <w:rFonts w:ascii="Book Antiqua" w:hAnsi="Book Antiqua" w:cs="Times New Roman"/>
          <w:color w:val="000000" w:themeColor="text1"/>
          <w:sz w:val="24"/>
          <w:szCs w:val="24"/>
        </w:rPr>
        <w:t>The exclusion criteria were</w:t>
      </w:r>
      <w:r w:rsidR="00925A75" w:rsidRPr="00755599">
        <w:rPr>
          <w:rFonts w:ascii="Book Antiqua" w:hAnsi="Book Antiqua" w:cs="Times New Roman"/>
          <w:color w:val="000000" w:themeColor="text1"/>
          <w:sz w:val="24"/>
          <w:szCs w:val="24"/>
        </w:rPr>
        <w:t xml:space="preserve"> </w:t>
      </w:r>
      <w:r w:rsidR="00874165" w:rsidRPr="00755599">
        <w:rPr>
          <w:rFonts w:ascii="Book Antiqua" w:hAnsi="Book Antiqua" w:cs="Times New Roman"/>
          <w:color w:val="000000" w:themeColor="text1"/>
          <w:sz w:val="24"/>
          <w:szCs w:val="24"/>
        </w:rPr>
        <w:t>chronic</w:t>
      </w:r>
      <w:r w:rsidR="00FF035B" w:rsidRPr="00755599">
        <w:rPr>
          <w:rFonts w:ascii="Book Antiqua" w:hAnsi="Book Antiqua" w:cs="Times New Roman"/>
          <w:color w:val="000000" w:themeColor="text1"/>
          <w:sz w:val="24"/>
          <w:szCs w:val="24"/>
        </w:rPr>
        <w:t xml:space="preserve"> hepatitis B virus</w:t>
      </w:r>
      <w:r w:rsidR="004003BE" w:rsidRPr="00755599">
        <w:rPr>
          <w:rFonts w:ascii="Book Antiqua" w:hAnsi="Book Antiqua" w:cs="Times New Roman"/>
          <w:color w:val="000000" w:themeColor="text1"/>
          <w:sz w:val="24"/>
          <w:szCs w:val="24"/>
        </w:rPr>
        <w:t xml:space="preserve"> infection</w:t>
      </w:r>
      <w:r w:rsidR="00FF035B" w:rsidRPr="00755599">
        <w:rPr>
          <w:rFonts w:ascii="Book Antiqua" w:hAnsi="Book Antiqua" w:cs="Times New Roman"/>
          <w:color w:val="000000" w:themeColor="text1"/>
          <w:sz w:val="24"/>
          <w:szCs w:val="24"/>
        </w:rPr>
        <w:t xml:space="preserve"> or human immunodef</w:t>
      </w:r>
      <w:r w:rsidR="00816C55" w:rsidRPr="00755599">
        <w:rPr>
          <w:rFonts w:ascii="Book Antiqua" w:hAnsi="Book Antiqua" w:cs="Times New Roman"/>
          <w:color w:val="000000" w:themeColor="text1"/>
          <w:sz w:val="24"/>
          <w:szCs w:val="24"/>
        </w:rPr>
        <w:t>i</w:t>
      </w:r>
      <w:r w:rsidR="00FF035B" w:rsidRPr="00755599">
        <w:rPr>
          <w:rFonts w:ascii="Book Antiqua" w:hAnsi="Book Antiqua" w:cs="Times New Roman"/>
          <w:color w:val="000000" w:themeColor="text1"/>
          <w:sz w:val="24"/>
          <w:szCs w:val="24"/>
        </w:rPr>
        <w:t>ciency virus</w:t>
      </w:r>
      <w:r w:rsidR="004003BE" w:rsidRPr="00755599">
        <w:rPr>
          <w:rFonts w:ascii="Book Antiqua" w:hAnsi="Book Antiqua" w:cs="Times New Roman"/>
          <w:color w:val="000000" w:themeColor="text1"/>
          <w:sz w:val="24"/>
          <w:szCs w:val="24"/>
        </w:rPr>
        <w:t xml:space="preserve"> infection</w:t>
      </w:r>
      <w:r w:rsidR="00FF035B" w:rsidRPr="00755599">
        <w:rPr>
          <w:rFonts w:ascii="Book Antiqua" w:hAnsi="Book Antiqua" w:cs="Times New Roman"/>
          <w:color w:val="000000" w:themeColor="text1"/>
          <w:sz w:val="24"/>
          <w:szCs w:val="24"/>
        </w:rPr>
        <w:t>, autoimmune</w:t>
      </w:r>
      <w:r w:rsidR="007B0318" w:rsidRPr="00755599">
        <w:rPr>
          <w:rFonts w:ascii="Book Antiqua" w:hAnsi="Book Antiqua" w:cs="Times New Roman"/>
          <w:color w:val="000000" w:themeColor="text1"/>
          <w:sz w:val="24"/>
          <w:szCs w:val="24"/>
        </w:rPr>
        <w:t xml:space="preserve"> disease,</w:t>
      </w:r>
      <w:r w:rsidR="00863B43" w:rsidRPr="00755599">
        <w:rPr>
          <w:rFonts w:ascii="Book Antiqua" w:hAnsi="Book Antiqua" w:cs="Times New Roman"/>
          <w:color w:val="000000" w:themeColor="text1"/>
          <w:sz w:val="24"/>
          <w:szCs w:val="24"/>
        </w:rPr>
        <w:t xml:space="preserve"> </w:t>
      </w:r>
      <w:r w:rsidR="005376DF" w:rsidRPr="00755599">
        <w:rPr>
          <w:rFonts w:ascii="Book Antiqua" w:hAnsi="Book Antiqua" w:cs="Times New Roman"/>
          <w:color w:val="000000" w:themeColor="text1"/>
          <w:sz w:val="24"/>
          <w:szCs w:val="24"/>
        </w:rPr>
        <w:t>C</w:t>
      </w:r>
      <w:r w:rsidR="000E1FB5" w:rsidRPr="00755599">
        <w:rPr>
          <w:rFonts w:ascii="Book Antiqua" w:hAnsi="Book Antiqua" w:cs="Times New Roman"/>
          <w:color w:val="000000" w:themeColor="text1"/>
          <w:sz w:val="24"/>
          <w:szCs w:val="24"/>
        </w:rPr>
        <w:t xml:space="preserve">hild-Pugh </w:t>
      </w:r>
      <w:r w:rsidR="00036537" w:rsidRPr="00755599">
        <w:rPr>
          <w:rFonts w:ascii="Book Antiqua" w:hAnsi="Book Antiqua" w:cs="Times New Roman"/>
          <w:color w:val="000000" w:themeColor="text1"/>
          <w:sz w:val="24"/>
          <w:szCs w:val="24"/>
        </w:rPr>
        <w:t xml:space="preserve">class </w:t>
      </w:r>
      <w:r w:rsidR="000E1FB5" w:rsidRPr="00755599">
        <w:rPr>
          <w:rFonts w:ascii="Book Antiqua" w:hAnsi="Book Antiqua" w:cs="Times New Roman"/>
          <w:color w:val="000000" w:themeColor="text1"/>
          <w:sz w:val="24"/>
          <w:szCs w:val="24"/>
        </w:rPr>
        <w:t xml:space="preserve">B and C, </w:t>
      </w:r>
      <w:r w:rsidR="00D65338" w:rsidRPr="00755599">
        <w:rPr>
          <w:rFonts w:ascii="Book Antiqua" w:hAnsi="Book Antiqua" w:cs="Times New Roman"/>
          <w:color w:val="000000" w:themeColor="text1"/>
          <w:sz w:val="24"/>
          <w:szCs w:val="24"/>
        </w:rPr>
        <w:t xml:space="preserve">Wilson´s disease, hemochromatosis, drinkers, and </w:t>
      </w:r>
      <w:r w:rsidR="00816C55" w:rsidRPr="00755599">
        <w:rPr>
          <w:rFonts w:ascii="Book Antiqua" w:hAnsi="Book Antiqua" w:cs="Times New Roman"/>
          <w:color w:val="000000" w:themeColor="text1"/>
          <w:sz w:val="24"/>
          <w:szCs w:val="24"/>
        </w:rPr>
        <w:t xml:space="preserve">use of </w:t>
      </w:r>
      <w:proofErr w:type="spellStart"/>
      <w:r w:rsidR="00816C55" w:rsidRPr="00755599">
        <w:rPr>
          <w:rFonts w:ascii="Book Antiqua" w:hAnsi="Book Antiqua" w:cs="Times New Roman"/>
          <w:color w:val="000000" w:themeColor="text1"/>
          <w:sz w:val="24"/>
          <w:szCs w:val="24"/>
        </w:rPr>
        <w:t>hypolipidemic</w:t>
      </w:r>
      <w:proofErr w:type="spellEnd"/>
      <w:r w:rsidR="00816C55" w:rsidRPr="00755599">
        <w:rPr>
          <w:rFonts w:ascii="Book Antiqua" w:hAnsi="Book Antiqua" w:cs="Times New Roman"/>
          <w:color w:val="000000" w:themeColor="text1"/>
          <w:sz w:val="24"/>
          <w:szCs w:val="24"/>
        </w:rPr>
        <w:t xml:space="preserve"> drugs</w:t>
      </w:r>
      <w:r w:rsidR="000636EE" w:rsidRPr="00755599">
        <w:rPr>
          <w:rFonts w:ascii="Book Antiqua" w:hAnsi="Book Antiqua" w:cs="Times New Roman"/>
          <w:color w:val="000000" w:themeColor="text1"/>
          <w:sz w:val="24"/>
          <w:szCs w:val="24"/>
        </w:rPr>
        <w:t xml:space="preserve">. </w:t>
      </w:r>
    </w:p>
    <w:p w14:paraId="3419D324" w14:textId="7EDA7794" w:rsidR="00385BB0" w:rsidRPr="00755599" w:rsidRDefault="000636EE" w:rsidP="00E433DC">
      <w:pPr>
        <w:snapToGrid w:val="0"/>
        <w:spacing w:after="0" w:line="360" w:lineRule="auto"/>
        <w:ind w:firstLineChars="100" w:firstLine="240"/>
        <w:jc w:val="both"/>
        <w:rPr>
          <w:rFonts w:ascii="Book Antiqua" w:hAnsi="Book Antiqua" w:cs="Times New Roman"/>
          <w:color w:val="000000" w:themeColor="text1"/>
          <w:sz w:val="24"/>
          <w:szCs w:val="24"/>
        </w:rPr>
      </w:pPr>
      <w:r w:rsidRPr="00755599">
        <w:rPr>
          <w:rFonts w:ascii="Book Antiqua" w:hAnsi="Book Antiqua" w:cs="Times New Roman"/>
          <w:color w:val="000000" w:themeColor="text1"/>
          <w:sz w:val="24"/>
          <w:szCs w:val="24"/>
        </w:rPr>
        <w:lastRenderedPageBreak/>
        <w:t>A</w:t>
      </w:r>
      <w:r w:rsidR="004B6DB5" w:rsidRPr="00755599">
        <w:rPr>
          <w:rFonts w:ascii="Book Antiqua" w:hAnsi="Book Antiqua" w:cs="Times New Roman"/>
          <w:color w:val="000000" w:themeColor="text1"/>
          <w:sz w:val="24"/>
          <w:szCs w:val="24"/>
        </w:rPr>
        <w:t xml:space="preserve"> physician elaborated all medical records</w:t>
      </w:r>
      <w:r w:rsidR="007E18C6" w:rsidRPr="00755599">
        <w:rPr>
          <w:rFonts w:ascii="Book Antiqua" w:hAnsi="Book Antiqua" w:cs="Times New Roman"/>
          <w:color w:val="000000" w:themeColor="text1"/>
          <w:sz w:val="24"/>
          <w:szCs w:val="24"/>
        </w:rPr>
        <w:t xml:space="preserve"> in which demographic</w:t>
      </w:r>
      <w:r w:rsidR="00A11350" w:rsidRPr="00755599">
        <w:rPr>
          <w:rFonts w:ascii="Book Antiqua" w:hAnsi="Book Antiqua" w:cs="Times New Roman"/>
          <w:color w:val="000000" w:themeColor="text1"/>
          <w:sz w:val="24"/>
          <w:szCs w:val="24"/>
        </w:rPr>
        <w:t>s</w:t>
      </w:r>
      <w:r w:rsidR="007E18C6" w:rsidRPr="00755599">
        <w:rPr>
          <w:rFonts w:ascii="Book Antiqua" w:hAnsi="Book Antiqua" w:cs="Times New Roman"/>
          <w:color w:val="000000" w:themeColor="text1"/>
          <w:sz w:val="24"/>
          <w:szCs w:val="24"/>
        </w:rPr>
        <w:t>, clinical</w:t>
      </w:r>
      <w:r w:rsidR="004E33CC" w:rsidRPr="00755599">
        <w:rPr>
          <w:rFonts w:ascii="Book Antiqua" w:hAnsi="Book Antiqua" w:cs="Times New Roman"/>
          <w:color w:val="000000" w:themeColor="text1"/>
          <w:sz w:val="24"/>
          <w:szCs w:val="24"/>
        </w:rPr>
        <w:t xml:space="preserve"> data</w:t>
      </w:r>
      <w:r w:rsidR="007E18C6" w:rsidRPr="00755599">
        <w:rPr>
          <w:rFonts w:ascii="Book Antiqua" w:hAnsi="Book Antiqua" w:cs="Times New Roman"/>
          <w:color w:val="000000" w:themeColor="text1"/>
          <w:sz w:val="24"/>
          <w:szCs w:val="24"/>
        </w:rPr>
        <w:t xml:space="preserve">, </w:t>
      </w:r>
      <w:r w:rsidR="00E52894" w:rsidRPr="00755599">
        <w:rPr>
          <w:rFonts w:ascii="Book Antiqua" w:hAnsi="Book Antiqua" w:cs="Times New Roman"/>
          <w:color w:val="000000" w:themeColor="text1"/>
          <w:sz w:val="24"/>
          <w:szCs w:val="24"/>
        </w:rPr>
        <w:t>risk factors for the a</w:t>
      </w:r>
      <w:r w:rsidR="00026AA7" w:rsidRPr="00755599">
        <w:rPr>
          <w:rFonts w:ascii="Book Antiqua" w:hAnsi="Book Antiqua" w:cs="Times New Roman"/>
          <w:color w:val="000000" w:themeColor="text1"/>
          <w:sz w:val="24"/>
          <w:szCs w:val="24"/>
        </w:rPr>
        <w:t>c</w:t>
      </w:r>
      <w:r w:rsidR="00E52894" w:rsidRPr="00755599">
        <w:rPr>
          <w:rFonts w:ascii="Book Antiqua" w:hAnsi="Book Antiqua" w:cs="Times New Roman"/>
          <w:color w:val="000000" w:themeColor="text1"/>
          <w:sz w:val="24"/>
          <w:szCs w:val="24"/>
        </w:rPr>
        <w:t>quisition of viral hepatitis</w:t>
      </w:r>
      <w:r w:rsidR="00026AA7" w:rsidRPr="00755599">
        <w:rPr>
          <w:rFonts w:ascii="Book Antiqua" w:hAnsi="Book Antiqua" w:cs="Times New Roman"/>
          <w:color w:val="000000" w:themeColor="text1"/>
          <w:sz w:val="24"/>
          <w:szCs w:val="24"/>
        </w:rPr>
        <w:t>,</w:t>
      </w:r>
      <w:r w:rsidR="00E52894" w:rsidRPr="00755599">
        <w:rPr>
          <w:rFonts w:ascii="Book Antiqua" w:hAnsi="Book Antiqua" w:cs="Times New Roman"/>
          <w:color w:val="000000" w:themeColor="text1"/>
          <w:sz w:val="24"/>
          <w:szCs w:val="24"/>
        </w:rPr>
        <w:t xml:space="preserve"> </w:t>
      </w:r>
      <w:r w:rsidR="007E18C6" w:rsidRPr="00755599">
        <w:rPr>
          <w:rFonts w:ascii="Book Antiqua" w:hAnsi="Book Antiqua" w:cs="Times New Roman"/>
          <w:color w:val="000000" w:themeColor="text1"/>
          <w:sz w:val="24"/>
          <w:szCs w:val="24"/>
        </w:rPr>
        <w:t>and laboratory test results were registered</w:t>
      </w:r>
      <w:r w:rsidR="00FE639C" w:rsidRPr="00755599">
        <w:rPr>
          <w:rFonts w:ascii="Book Antiqua" w:hAnsi="Book Antiqua" w:cs="Times New Roman"/>
          <w:color w:val="000000" w:themeColor="text1"/>
          <w:sz w:val="24"/>
          <w:szCs w:val="24"/>
        </w:rPr>
        <w:t>. P</w:t>
      </w:r>
      <w:r w:rsidR="00E015A7" w:rsidRPr="00755599">
        <w:rPr>
          <w:rFonts w:ascii="Book Antiqua" w:hAnsi="Book Antiqua" w:cs="Times New Roman"/>
          <w:color w:val="000000" w:themeColor="text1"/>
          <w:sz w:val="24"/>
          <w:szCs w:val="24"/>
        </w:rPr>
        <w:t xml:space="preserve">atients </w:t>
      </w:r>
      <w:r w:rsidR="00F96388" w:rsidRPr="00755599">
        <w:rPr>
          <w:rFonts w:ascii="Book Antiqua" w:hAnsi="Book Antiqua" w:cs="Times New Roman"/>
          <w:color w:val="000000" w:themeColor="text1"/>
          <w:sz w:val="24"/>
          <w:szCs w:val="24"/>
        </w:rPr>
        <w:t xml:space="preserve">were </w:t>
      </w:r>
      <w:r w:rsidR="001E5B37" w:rsidRPr="00755599">
        <w:rPr>
          <w:rFonts w:ascii="Book Antiqua" w:hAnsi="Book Antiqua" w:cs="Times New Roman"/>
          <w:color w:val="000000" w:themeColor="text1"/>
          <w:sz w:val="24"/>
          <w:szCs w:val="24"/>
        </w:rPr>
        <w:t xml:space="preserve">serologically tested </w:t>
      </w:r>
      <w:r w:rsidR="00BA1F09" w:rsidRPr="00755599">
        <w:rPr>
          <w:rFonts w:ascii="Book Antiqua" w:hAnsi="Book Antiqua" w:cs="Times New Roman"/>
          <w:color w:val="000000" w:themeColor="text1"/>
          <w:sz w:val="24"/>
          <w:szCs w:val="24"/>
        </w:rPr>
        <w:t xml:space="preserve">for anti-HCV antibodies </w:t>
      </w:r>
      <w:r w:rsidR="007405A2" w:rsidRPr="00755599">
        <w:rPr>
          <w:rFonts w:ascii="Book Antiqua" w:hAnsi="Book Antiqua" w:cs="Times New Roman"/>
          <w:color w:val="000000" w:themeColor="text1"/>
          <w:sz w:val="24"/>
          <w:szCs w:val="24"/>
        </w:rPr>
        <w:t>(</w:t>
      </w:r>
      <w:r w:rsidR="00E948DB" w:rsidRPr="00755599">
        <w:rPr>
          <w:rFonts w:ascii="Book Antiqua" w:hAnsi="Book Antiqua" w:cs="Times New Roman"/>
          <w:color w:val="000000" w:themeColor="text1"/>
          <w:sz w:val="24"/>
          <w:szCs w:val="24"/>
        </w:rPr>
        <w:t>T</w:t>
      </w:r>
      <w:r w:rsidR="007405A2" w:rsidRPr="00755599">
        <w:rPr>
          <w:rFonts w:ascii="Book Antiqua" w:hAnsi="Book Antiqua" w:cs="Times New Roman"/>
          <w:color w:val="000000" w:themeColor="text1"/>
          <w:sz w:val="24"/>
          <w:szCs w:val="24"/>
        </w:rPr>
        <w:t xml:space="preserve">hird-generation ELISA, </w:t>
      </w:r>
      <w:proofErr w:type="spellStart"/>
      <w:r w:rsidR="007405A2" w:rsidRPr="00755599">
        <w:rPr>
          <w:rFonts w:ascii="Book Antiqua" w:hAnsi="Book Antiqua" w:cs="Times New Roman"/>
          <w:color w:val="000000" w:themeColor="text1"/>
          <w:sz w:val="24"/>
          <w:szCs w:val="24"/>
        </w:rPr>
        <w:t>AxSYM</w:t>
      </w:r>
      <w:proofErr w:type="spellEnd"/>
      <w:r w:rsidR="007405A2" w:rsidRPr="00755599">
        <w:rPr>
          <w:rFonts w:ascii="Book Antiqua" w:hAnsi="Book Antiqua" w:cs="Times New Roman"/>
          <w:color w:val="000000" w:themeColor="text1"/>
          <w:sz w:val="24"/>
          <w:szCs w:val="24"/>
          <w:vertAlign w:val="superscript"/>
        </w:rPr>
        <w:t>®</w:t>
      </w:r>
      <w:r w:rsidR="007405A2" w:rsidRPr="00755599">
        <w:rPr>
          <w:rFonts w:ascii="Book Antiqua" w:hAnsi="Book Antiqua" w:cs="Times New Roman"/>
          <w:color w:val="000000" w:themeColor="text1"/>
          <w:sz w:val="24"/>
          <w:szCs w:val="24"/>
        </w:rPr>
        <w:t>, Abbot</w:t>
      </w:r>
      <w:r w:rsidR="003841FC" w:rsidRPr="00755599">
        <w:rPr>
          <w:rFonts w:ascii="Book Antiqua" w:hAnsi="Book Antiqua" w:cs="Times New Roman"/>
          <w:color w:val="000000" w:themeColor="text1"/>
          <w:sz w:val="24"/>
          <w:szCs w:val="24"/>
        </w:rPr>
        <w:t>t Laboratories, I</w:t>
      </w:r>
      <w:r w:rsidR="00E433DC" w:rsidRPr="00755599">
        <w:rPr>
          <w:rFonts w:ascii="Book Antiqua" w:hAnsi="Book Antiqua" w:cs="Times New Roman"/>
          <w:color w:val="000000" w:themeColor="text1"/>
          <w:sz w:val="24"/>
          <w:szCs w:val="24"/>
        </w:rPr>
        <w:t>L</w:t>
      </w:r>
      <w:r w:rsidR="003841FC" w:rsidRPr="00755599">
        <w:rPr>
          <w:rFonts w:ascii="Book Antiqua" w:hAnsi="Book Antiqua" w:cs="Times New Roman"/>
          <w:color w:val="000000" w:themeColor="text1"/>
          <w:sz w:val="24"/>
          <w:szCs w:val="24"/>
        </w:rPr>
        <w:t>, U</w:t>
      </w:r>
      <w:r w:rsidR="00E433DC" w:rsidRPr="00755599">
        <w:rPr>
          <w:rFonts w:ascii="Book Antiqua" w:hAnsi="Book Antiqua" w:cs="Times New Roman"/>
          <w:color w:val="000000" w:themeColor="text1"/>
          <w:sz w:val="24"/>
          <w:szCs w:val="24"/>
        </w:rPr>
        <w:t xml:space="preserve">nited </w:t>
      </w:r>
      <w:r w:rsidR="003841FC" w:rsidRPr="00755599">
        <w:rPr>
          <w:rFonts w:ascii="Book Antiqua" w:hAnsi="Book Antiqua" w:cs="Times New Roman"/>
          <w:color w:val="000000" w:themeColor="text1"/>
          <w:sz w:val="24"/>
          <w:szCs w:val="24"/>
        </w:rPr>
        <w:t>S</w:t>
      </w:r>
      <w:r w:rsidR="00E433DC" w:rsidRPr="00755599">
        <w:rPr>
          <w:rFonts w:ascii="Book Antiqua" w:hAnsi="Book Antiqua" w:cs="Times New Roman"/>
          <w:color w:val="000000" w:themeColor="text1"/>
          <w:sz w:val="24"/>
          <w:szCs w:val="24"/>
        </w:rPr>
        <w:t>tates</w:t>
      </w:r>
      <w:r w:rsidR="003841FC" w:rsidRPr="00755599">
        <w:rPr>
          <w:rFonts w:ascii="Book Antiqua" w:hAnsi="Book Antiqua" w:cs="Times New Roman"/>
          <w:color w:val="000000" w:themeColor="text1"/>
          <w:sz w:val="24"/>
          <w:szCs w:val="24"/>
        </w:rPr>
        <w:t xml:space="preserve">) </w:t>
      </w:r>
      <w:r w:rsidR="002E1BA2" w:rsidRPr="00755599">
        <w:rPr>
          <w:rFonts w:ascii="Book Antiqua" w:hAnsi="Book Antiqua" w:cs="Times New Roman"/>
          <w:color w:val="000000" w:themeColor="text1"/>
          <w:sz w:val="24"/>
          <w:szCs w:val="24"/>
        </w:rPr>
        <w:t xml:space="preserve">and </w:t>
      </w:r>
      <w:r w:rsidR="00C91C0C" w:rsidRPr="00755599">
        <w:rPr>
          <w:rFonts w:ascii="Book Antiqua" w:hAnsi="Book Antiqua" w:cs="Times New Roman"/>
          <w:color w:val="000000" w:themeColor="text1"/>
          <w:sz w:val="24"/>
          <w:szCs w:val="24"/>
        </w:rPr>
        <w:t>q</w:t>
      </w:r>
      <w:r w:rsidR="00F611EB" w:rsidRPr="00755599">
        <w:rPr>
          <w:rFonts w:ascii="Book Antiqua" w:hAnsi="Book Antiqua" w:cs="Times New Roman"/>
          <w:color w:val="000000" w:themeColor="text1"/>
          <w:sz w:val="24"/>
          <w:szCs w:val="24"/>
        </w:rPr>
        <w:t xml:space="preserve">uantitative </w:t>
      </w:r>
      <w:r w:rsidR="006412A3" w:rsidRPr="00755599">
        <w:rPr>
          <w:rFonts w:ascii="Book Antiqua" w:hAnsi="Book Antiqua" w:cs="Times New Roman"/>
          <w:color w:val="000000" w:themeColor="text1"/>
          <w:sz w:val="24"/>
          <w:szCs w:val="24"/>
        </w:rPr>
        <w:t xml:space="preserve">assessment of serum RNA </w:t>
      </w:r>
      <w:r w:rsidR="00415C3C" w:rsidRPr="00755599">
        <w:rPr>
          <w:rFonts w:ascii="Book Antiqua" w:hAnsi="Book Antiqua" w:cs="Times New Roman"/>
          <w:color w:val="000000" w:themeColor="text1"/>
          <w:sz w:val="24"/>
          <w:szCs w:val="24"/>
        </w:rPr>
        <w:t xml:space="preserve">was performed by a standardized </w:t>
      </w:r>
      <w:r w:rsidR="00781C7C" w:rsidRPr="00755599">
        <w:rPr>
          <w:rFonts w:ascii="Book Antiqua" w:hAnsi="Book Antiqua" w:cs="Times New Roman"/>
          <w:color w:val="000000" w:themeColor="text1"/>
          <w:sz w:val="24"/>
          <w:szCs w:val="24"/>
        </w:rPr>
        <w:t xml:space="preserve">quantitative reverse PCR assay </w:t>
      </w:r>
      <w:r w:rsidR="006412A3" w:rsidRPr="00755599">
        <w:rPr>
          <w:rFonts w:ascii="Book Antiqua" w:hAnsi="Book Antiqua" w:cs="Times New Roman"/>
          <w:color w:val="000000" w:themeColor="text1"/>
          <w:sz w:val="24"/>
          <w:szCs w:val="24"/>
        </w:rPr>
        <w:t>(</w:t>
      </w:r>
      <w:r w:rsidR="00AE3E4B" w:rsidRPr="00755599">
        <w:rPr>
          <w:rFonts w:ascii="Book Antiqua" w:hAnsi="Book Antiqua" w:cs="Times New Roman"/>
          <w:color w:val="000000" w:themeColor="text1"/>
          <w:sz w:val="24"/>
          <w:szCs w:val="24"/>
        </w:rPr>
        <w:t xml:space="preserve">Roche </w:t>
      </w:r>
      <w:r w:rsidR="00AE3E4B" w:rsidRPr="00755599">
        <w:rPr>
          <w:rFonts w:ascii="Book Antiqua" w:hAnsi="Book Antiqua" w:cs="Times New Roman"/>
          <w:noProof/>
          <w:sz w:val="24"/>
          <w:szCs w:val="24"/>
          <w:lang w:eastAsia="es-MX"/>
        </w:rPr>
        <w:t>COBAS</w:t>
      </w:r>
      <w:r w:rsidR="00AE3E4B" w:rsidRPr="00755599">
        <w:rPr>
          <w:rFonts w:ascii="Book Antiqua" w:hAnsi="Book Antiqua" w:cs="Times New Roman"/>
          <w:noProof/>
          <w:sz w:val="24"/>
          <w:szCs w:val="24"/>
          <w:vertAlign w:val="superscript"/>
          <w:lang w:eastAsia="es-MX"/>
        </w:rPr>
        <w:t xml:space="preserve">® </w:t>
      </w:r>
      <w:r w:rsidR="00AE3E4B" w:rsidRPr="00755599">
        <w:rPr>
          <w:rFonts w:ascii="Book Antiqua" w:hAnsi="Book Antiqua" w:cs="Times New Roman"/>
          <w:noProof/>
          <w:sz w:val="24"/>
          <w:szCs w:val="24"/>
          <w:lang w:eastAsia="es-MX"/>
        </w:rPr>
        <w:t>AmpliPrep and COBAS</w:t>
      </w:r>
      <w:r w:rsidR="00AE3E4B" w:rsidRPr="00755599">
        <w:rPr>
          <w:rFonts w:ascii="Book Antiqua" w:hAnsi="Book Antiqua" w:cs="Times New Roman"/>
          <w:noProof/>
          <w:sz w:val="24"/>
          <w:szCs w:val="24"/>
          <w:vertAlign w:val="superscript"/>
          <w:lang w:eastAsia="es-MX"/>
        </w:rPr>
        <w:t xml:space="preserve">® </w:t>
      </w:r>
      <w:r w:rsidR="00AE3E4B" w:rsidRPr="00755599">
        <w:rPr>
          <w:rFonts w:ascii="Book Antiqua" w:hAnsi="Book Antiqua" w:cs="Times New Roman"/>
          <w:noProof/>
          <w:sz w:val="24"/>
          <w:szCs w:val="24"/>
          <w:lang w:eastAsia="es-MX"/>
        </w:rPr>
        <w:t xml:space="preserve">TaqMan 48 HCV test, Pleasanton, CA, </w:t>
      </w:r>
      <w:r w:rsidR="003A0989" w:rsidRPr="00755599">
        <w:rPr>
          <w:rFonts w:ascii="Book Antiqua" w:hAnsi="Book Antiqua" w:cs="Times New Roman"/>
          <w:color w:val="000000" w:themeColor="text1"/>
          <w:sz w:val="24"/>
          <w:szCs w:val="24"/>
        </w:rPr>
        <w:t>United States</w:t>
      </w:r>
      <w:r w:rsidR="00AE3E4B" w:rsidRPr="00755599">
        <w:rPr>
          <w:rFonts w:ascii="Book Antiqua" w:hAnsi="Book Antiqua" w:cs="Times New Roman"/>
          <w:noProof/>
          <w:sz w:val="24"/>
          <w:szCs w:val="24"/>
          <w:lang w:eastAsia="es-MX"/>
        </w:rPr>
        <w:t>).</w:t>
      </w:r>
      <w:r w:rsidR="00CB4017" w:rsidRPr="00755599">
        <w:rPr>
          <w:rFonts w:ascii="Book Antiqua" w:hAnsi="Book Antiqua" w:cs="Times New Roman"/>
          <w:b/>
          <w:color w:val="000000" w:themeColor="text1"/>
          <w:sz w:val="24"/>
          <w:szCs w:val="24"/>
        </w:rPr>
        <w:t xml:space="preserve"> </w:t>
      </w:r>
      <w:bookmarkStart w:id="50" w:name="_Hlk18407606"/>
      <w:r w:rsidR="00194070" w:rsidRPr="00755599">
        <w:rPr>
          <w:rFonts w:ascii="Book Antiqua" w:hAnsi="Book Antiqua" w:cs="Times New Roman"/>
          <w:color w:val="000000" w:themeColor="text1"/>
          <w:sz w:val="24"/>
          <w:szCs w:val="24"/>
        </w:rPr>
        <w:t>After testing</w:t>
      </w:r>
      <w:r w:rsidR="00884007" w:rsidRPr="00755599">
        <w:rPr>
          <w:rFonts w:ascii="Book Antiqua" w:hAnsi="Book Antiqua" w:cs="Times New Roman"/>
          <w:color w:val="000000" w:themeColor="text1"/>
          <w:sz w:val="24"/>
          <w:szCs w:val="24"/>
        </w:rPr>
        <w:t xml:space="preserve">, </w:t>
      </w:r>
      <w:r w:rsidR="00DF47A8" w:rsidRPr="00755599">
        <w:rPr>
          <w:rFonts w:ascii="Book Antiqua" w:hAnsi="Book Antiqua" w:cs="Times New Roman"/>
          <w:color w:val="000000" w:themeColor="text1"/>
          <w:sz w:val="24"/>
          <w:szCs w:val="24"/>
        </w:rPr>
        <w:t xml:space="preserve">the study population was </w:t>
      </w:r>
      <w:r w:rsidR="00884007" w:rsidRPr="00755599">
        <w:rPr>
          <w:rFonts w:ascii="Book Antiqua" w:hAnsi="Book Antiqua" w:cs="Times New Roman"/>
          <w:color w:val="000000" w:themeColor="text1"/>
          <w:sz w:val="24"/>
          <w:szCs w:val="24"/>
        </w:rPr>
        <w:t>divided into two groups:</w:t>
      </w:r>
      <w:r w:rsidR="00884007" w:rsidRPr="00755599">
        <w:rPr>
          <w:rFonts w:ascii="Book Antiqua" w:hAnsi="Book Antiqua" w:cs="Times New Roman"/>
          <w:b/>
          <w:color w:val="000000" w:themeColor="text1"/>
          <w:sz w:val="24"/>
          <w:szCs w:val="24"/>
        </w:rPr>
        <w:t xml:space="preserve"> </w:t>
      </w:r>
      <w:r w:rsidR="000850CA" w:rsidRPr="00755599">
        <w:rPr>
          <w:rFonts w:ascii="Book Antiqua" w:hAnsi="Book Antiqua" w:cs="Times New Roman"/>
          <w:color w:val="000000" w:themeColor="text1"/>
          <w:sz w:val="24"/>
          <w:szCs w:val="24"/>
        </w:rPr>
        <w:t>s</w:t>
      </w:r>
      <w:r w:rsidR="007016B7" w:rsidRPr="00755599">
        <w:rPr>
          <w:rFonts w:ascii="Book Antiqua" w:hAnsi="Book Antiqua" w:cs="Times New Roman"/>
          <w:color w:val="000000" w:themeColor="text1"/>
          <w:sz w:val="24"/>
          <w:szCs w:val="24"/>
        </w:rPr>
        <w:t>pontaneous</w:t>
      </w:r>
      <w:r w:rsidR="00194070" w:rsidRPr="00755599">
        <w:rPr>
          <w:rFonts w:ascii="Book Antiqua" w:hAnsi="Book Antiqua" w:cs="Times New Roman"/>
          <w:color w:val="000000" w:themeColor="text1"/>
          <w:sz w:val="24"/>
          <w:szCs w:val="24"/>
        </w:rPr>
        <w:t xml:space="preserve"> </w:t>
      </w:r>
      <w:r w:rsidR="00296784" w:rsidRPr="00755599">
        <w:rPr>
          <w:rFonts w:ascii="Book Antiqua" w:hAnsi="Book Antiqua" w:cs="Times New Roman"/>
          <w:color w:val="000000" w:themeColor="text1"/>
          <w:sz w:val="24"/>
          <w:szCs w:val="24"/>
        </w:rPr>
        <w:t>clearance</w:t>
      </w:r>
      <w:r w:rsidR="009374EB" w:rsidRPr="00755599">
        <w:rPr>
          <w:rFonts w:ascii="Book Antiqua" w:hAnsi="Book Antiqua" w:cs="Times New Roman"/>
          <w:color w:val="000000" w:themeColor="text1"/>
          <w:sz w:val="24"/>
          <w:szCs w:val="24"/>
        </w:rPr>
        <w:t xml:space="preserve"> (SC)</w:t>
      </w:r>
      <w:r w:rsidR="00CB4017" w:rsidRPr="00755599">
        <w:rPr>
          <w:rFonts w:ascii="Book Antiqua" w:hAnsi="Book Antiqua" w:cs="Times New Roman"/>
          <w:color w:val="000000" w:themeColor="text1"/>
          <w:sz w:val="24"/>
          <w:szCs w:val="24"/>
        </w:rPr>
        <w:t xml:space="preserve"> </w:t>
      </w:r>
      <w:r w:rsidR="00E1703E" w:rsidRPr="00755599">
        <w:rPr>
          <w:rFonts w:ascii="Book Antiqua" w:hAnsi="Book Antiqua" w:cs="Times New Roman"/>
          <w:color w:val="000000" w:themeColor="text1"/>
          <w:sz w:val="24"/>
          <w:szCs w:val="24"/>
        </w:rPr>
        <w:t xml:space="preserve">patients </w:t>
      </w:r>
      <w:r w:rsidR="00CB4017" w:rsidRPr="00755599">
        <w:rPr>
          <w:rFonts w:ascii="Book Antiqua" w:hAnsi="Book Antiqua" w:cs="Times New Roman"/>
          <w:color w:val="000000" w:themeColor="text1"/>
          <w:sz w:val="24"/>
          <w:szCs w:val="24"/>
        </w:rPr>
        <w:t>(</w:t>
      </w:r>
      <w:r w:rsidR="00CB4017" w:rsidRPr="00755599">
        <w:rPr>
          <w:rFonts w:ascii="Book Antiqua" w:hAnsi="Book Antiqua" w:cs="Times New Roman"/>
          <w:i/>
          <w:iCs/>
          <w:color w:val="000000" w:themeColor="text1"/>
          <w:sz w:val="24"/>
          <w:szCs w:val="24"/>
        </w:rPr>
        <w:t>n</w:t>
      </w:r>
      <w:r w:rsidR="003A0989" w:rsidRPr="00755599">
        <w:rPr>
          <w:rFonts w:ascii="Book Antiqua" w:hAnsi="Book Antiqua" w:cs="Times New Roman"/>
          <w:color w:val="000000" w:themeColor="text1"/>
          <w:sz w:val="24"/>
          <w:szCs w:val="24"/>
        </w:rPr>
        <w:t xml:space="preserve"> </w:t>
      </w:r>
      <w:r w:rsidR="00CB4017" w:rsidRPr="00755599">
        <w:rPr>
          <w:rFonts w:ascii="Book Antiqua" w:hAnsi="Book Antiqua" w:cs="Times New Roman"/>
          <w:color w:val="000000" w:themeColor="text1"/>
          <w:sz w:val="24"/>
          <w:szCs w:val="24"/>
        </w:rPr>
        <w:t>=</w:t>
      </w:r>
      <w:r w:rsidR="003A0989" w:rsidRPr="00755599">
        <w:rPr>
          <w:rFonts w:ascii="Book Antiqua" w:hAnsi="Book Antiqua" w:cs="Times New Roman"/>
          <w:color w:val="000000" w:themeColor="text1"/>
          <w:sz w:val="24"/>
          <w:szCs w:val="24"/>
        </w:rPr>
        <w:t xml:space="preserve"> </w:t>
      </w:r>
      <w:r w:rsidR="00CB4017" w:rsidRPr="00755599">
        <w:rPr>
          <w:rFonts w:ascii="Book Antiqua" w:hAnsi="Book Antiqua" w:cs="Times New Roman"/>
          <w:color w:val="000000" w:themeColor="text1"/>
          <w:sz w:val="24"/>
          <w:szCs w:val="24"/>
        </w:rPr>
        <w:t xml:space="preserve">93) </w:t>
      </w:r>
      <w:r w:rsidR="009A72EE" w:rsidRPr="00755599">
        <w:rPr>
          <w:rFonts w:ascii="Book Antiqua" w:hAnsi="Book Antiqua" w:cs="Times New Roman"/>
          <w:color w:val="000000" w:themeColor="text1"/>
          <w:sz w:val="24"/>
          <w:szCs w:val="24"/>
        </w:rPr>
        <w:t xml:space="preserve">who </w:t>
      </w:r>
      <w:r w:rsidR="00783690" w:rsidRPr="00755599">
        <w:rPr>
          <w:rFonts w:ascii="Book Antiqua" w:hAnsi="Book Antiqua" w:cs="Times New Roman"/>
          <w:color w:val="000000" w:themeColor="text1"/>
          <w:sz w:val="24"/>
          <w:szCs w:val="24"/>
        </w:rPr>
        <w:t>had a</w:t>
      </w:r>
      <w:r w:rsidR="00A25CC7" w:rsidRPr="00755599">
        <w:rPr>
          <w:rFonts w:ascii="Book Antiqua" w:hAnsi="Book Antiqua" w:cs="Times New Roman"/>
          <w:color w:val="000000" w:themeColor="text1"/>
          <w:sz w:val="24"/>
          <w:szCs w:val="24"/>
        </w:rPr>
        <w:t>t least two und</w:t>
      </w:r>
      <w:r w:rsidR="00024569" w:rsidRPr="00755599">
        <w:rPr>
          <w:rFonts w:ascii="Book Antiqua" w:hAnsi="Book Antiqua" w:cs="Times New Roman"/>
          <w:color w:val="000000" w:themeColor="text1"/>
          <w:sz w:val="24"/>
          <w:szCs w:val="24"/>
        </w:rPr>
        <w:t>et</w:t>
      </w:r>
      <w:r w:rsidR="00EA6683" w:rsidRPr="00755599">
        <w:rPr>
          <w:rFonts w:ascii="Book Antiqua" w:hAnsi="Book Antiqua" w:cs="Times New Roman"/>
          <w:color w:val="000000" w:themeColor="text1"/>
          <w:sz w:val="24"/>
          <w:szCs w:val="24"/>
        </w:rPr>
        <w:t>ectable</w:t>
      </w:r>
      <w:r w:rsidR="0016529E" w:rsidRPr="00755599">
        <w:rPr>
          <w:rFonts w:ascii="Book Antiqua" w:hAnsi="Book Antiqua" w:cs="Times New Roman"/>
          <w:color w:val="000000" w:themeColor="text1"/>
          <w:sz w:val="24"/>
          <w:szCs w:val="24"/>
        </w:rPr>
        <w:t xml:space="preserve"> serum</w:t>
      </w:r>
      <w:r w:rsidR="00312390" w:rsidRPr="00755599">
        <w:rPr>
          <w:rFonts w:ascii="Book Antiqua" w:hAnsi="Book Antiqua" w:cs="Times New Roman"/>
          <w:color w:val="000000" w:themeColor="text1"/>
          <w:sz w:val="24"/>
          <w:szCs w:val="24"/>
        </w:rPr>
        <w:t xml:space="preserve"> </w:t>
      </w:r>
      <w:r w:rsidR="00C75638" w:rsidRPr="00755599">
        <w:rPr>
          <w:rFonts w:ascii="Book Antiqua" w:hAnsi="Book Antiqua" w:cs="Times New Roman"/>
          <w:color w:val="000000" w:themeColor="text1"/>
          <w:sz w:val="24"/>
          <w:szCs w:val="24"/>
        </w:rPr>
        <w:t>HCV</w:t>
      </w:r>
      <w:r w:rsidR="008E5FA6" w:rsidRPr="00755599">
        <w:rPr>
          <w:rFonts w:ascii="Book Antiqua" w:hAnsi="Book Antiqua" w:cs="Times New Roman"/>
          <w:color w:val="000000" w:themeColor="text1"/>
          <w:sz w:val="24"/>
          <w:szCs w:val="24"/>
        </w:rPr>
        <w:t xml:space="preserve"> </w:t>
      </w:r>
      <w:r w:rsidR="00A457F6" w:rsidRPr="00755599">
        <w:rPr>
          <w:rFonts w:ascii="Book Antiqua" w:hAnsi="Book Antiqua" w:cs="Times New Roman"/>
          <w:color w:val="000000" w:themeColor="text1"/>
          <w:sz w:val="24"/>
          <w:szCs w:val="24"/>
        </w:rPr>
        <w:t>RNA</w:t>
      </w:r>
      <w:r w:rsidR="006F05AC" w:rsidRPr="00755599">
        <w:rPr>
          <w:rFonts w:ascii="Book Antiqua" w:hAnsi="Book Antiqua" w:cs="Times New Roman"/>
          <w:color w:val="000000" w:themeColor="text1"/>
          <w:sz w:val="24"/>
          <w:szCs w:val="24"/>
        </w:rPr>
        <w:t xml:space="preserve"> </w:t>
      </w:r>
      <w:r w:rsidR="003F419C" w:rsidRPr="00755599">
        <w:rPr>
          <w:rFonts w:ascii="Book Antiqua" w:hAnsi="Book Antiqua" w:cs="Times New Roman"/>
          <w:color w:val="000000" w:themeColor="text1"/>
          <w:sz w:val="24"/>
          <w:szCs w:val="24"/>
        </w:rPr>
        <w:t>result</w:t>
      </w:r>
      <w:r w:rsidR="0010594A" w:rsidRPr="00755599">
        <w:rPr>
          <w:rFonts w:ascii="Book Antiqua" w:hAnsi="Book Antiqua" w:cs="Times New Roman"/>
          <w:color w:val="000000" w:themeColor="text1"/>
          <w:sz w:val="24"/>
          <w:szCs w:val="24"/>
        </w:rPr>
        <w:t>s</w:t>
      </w:r>
      <w:r w:rsidR="003F419C" w:rsidRPr="00755599">
        <w:rPr>
          <w:rFonts w:ascii="Book Antiqua" w:hAnsi="Book Antiqua" w:cs="Times New Roman"/>
          <w:color w:val="000000" w:themeColor="text1"/>
          <w:sz w:val="24"/>
          <w:szCs w:val="24"/>
        </w:rPr>
        <w:t xml:space="preserve"> </w:t>
      </w:r>
      <w:r w:rsidR="006F05AC" w:rsidRPr="00755599">
        <w:rPr>
          <w:rFonts w:ascii="Book Antiqua" w:hAnsi="Book Antiqua" w:cs="Times New Roman"/>
          <w:color w:val="000000" w:themeColor="text1"/>
          <w:sz w:val="24"/>
          <w:szCs w:val="24"/>
        </w:rPr>
        <w:t>in the last 12 months</w:t>
      </w:r>
      <w:r w:rsidR="00CC01C8" w:rsidRPr="00755599">
        <w:rPr>
          <w:rFonts w:ascii="Book Antiqua" w:hAnsi="Book Antiqua" w:cs="Times New Roman"/>
          <w:color w:val="000000" w:themeColor="text1"/>
          <w:sz w:val="24"/>
          <w:szCs w:val="24"/>
        </w:rPr>
        <w:t xml:space="preserve"> with a </w:t>
      </w:r>
      <w:r w:rsidR="00F6410D" w:rsidRPr="00755599">
        <w:rPr>
          <w:rFonts w:ascii="Book Antiqua" w:hAnsi="Book Antiqua" w:cs="Times New Roman"/>
          <w:color w:val="000000" w:themeColor="text1"/>
          <w:sz w:val="24"/>
          <w:szCs w:val="24"/>
        </w:rPr>
        <w:t>six-month interval between each test</w:t>
      </w:r>
      <w:r w:rsidR="00C278ED" w:rsidRPr="00755599">
        <w:rPr>
          <w:rFonts w:ascii="Book Antiqua" w:hAnsi="Book Antiqua" w:cs="Times New Roman"/>
          <w:color w:val="000000" w:themeColor="text1"/>
          <w:sz w:val="24"/>
          <w:szCs w:val="24"/>
        </w:rPr>
        <w:t>. C</w:t>
      </w:r>
      <w:r w:rsidR="000D4B46" w:rsidRPr="00755599">
        <w:rPr>
          <w:rFonts w:ascii="Book Antiqua" w:hAnsi="Book Antiqua" w:cs="Times New Roman"/>
          <w:color w:val="000000" w:themeColor="text1"/>
          <w:sz w:val="24"/>
          <w:szCs w:val="24"/>
        </w:rPr>
        <w:t xml:space="preserve">hronic </w:t>
      </w:r>
      <w:r w:rsidR="00A607F2" w:rsidRPr="00755599">
        <w:rPr>
          <w:rFonts w:ascii="Book Antiqua" w:hAnsi="Book Antiqua" w:cs="Times New Roman"/>
          <w:color w:val="000000" w:themeColor="text1"/>
          <w:sz w:val="24"/>
          <w:szCs w:val="24"/>
        </w:rPr>
        <w:t xml:space="preserve">hepatitis C </w:t>
      </w:r>
      <w:r w:rsidR="000D4B46" w:rsidRPr="00755599">
        <w:rPr>
          <w:rFonts w:ascii="Book Antiqua" w:hAnsi="Book Antiqua" w:cs="Times New Roman"/>
          <w:color w:val="000000" w:themeColor="text1"/>
          <w:sz w:val="24"/>
          <w:szCs w:val="24"/>
        </w:rPr>
        <w:t>infection</w:t>
      </w:r>
      <w:r w:rsidR="00A607F2" w:rsidRPr="00755599">
        <w:rPr>
          <w:rFonts w:ascii="Book Antiqua" w:hAnsi="Book Antiqua" w:cs="Times New Roman"/>
          <w:color w:val="000000" w:themeColor="text1"/>
          <w:sz w:val="24"/>
          <w:szCs w:val="24"/>
        </w:rPr>
        <w:t xml:space="preserve"> (CHC)</w:t>
      </w:r>
      <w:r w:rsidR="00024569" w:rsidRPr="00755599">
        <w:rPr>
          <w:rFonts w:ascii="Book Antiqua" w:hAnsi="Book Antiqua" w:cs="Times New Roman"/>
          <w:color w:val="000000" w:themeColor="text1"/>
          <w:sz w:val="24"/>
          <w:szCs w:val="24"/>
        </w:rPr>
        <w:t xml:space="preserve"> </w:t>
      </w:r>
      <w:r w:rsidR="00E1703E" w:rsidRPr="00755599">
        <w:rPr>
          <w:rFonts w:ascii="Book Antiqua" w:hAnsi="Book Antiqua" w:cs="Times New Roman"/>
          <w:color w:val="000000" w:themeColor="text1"/>
          <w:sz w:val="24"/>
          <w:szCs w:val="24"/>
        </w:rPr>
        <w:t xml:space="preserve">patients </w:t>
      </w:r>
      <w:r w:rsidR="00CB4017" w:rsidRPr="00755599">
        <w:rPr>
          <w:rFonts w:ascii="Book Antiqua" w:hAnsi="Book Antiqua" w:cs="Times New Roman"/>
          <w:color w:val="000000" w:themeColor="text1"/>
          <w:sz w:val="24"/>
          <w:szCs w:val="24"/>
        </w:rPr>
        <w:t>(</w:t>
      </w:r>
      <w:r w:rsidR="003A0989" w:rsidRPr="00755599">
        <w:rPr>
          <w:rFonts w:ascii="Book Antiqua" w:hAnsi="Book Antiqua" w:cs="Times New Roman"/>
          <w:i/>
          <w:iCs/>
          <w:color w:val="000000" w:themeColor="text1"/>
          <w:sz w:val="24"/>
          <w:szCs w:val="24"/>
        </w:rPr>
        <w:t>n</w:t>
      </w:r>
      <w:r w:rsidR="003A0989" w:rsidRPr="00755599">
        <w:rPr>
          <w:rFonts w:ascii="Book Antiqua" w:hAnsi="Book Antiqua" w:cs="Times New Roman"/>
          <w:color w:val="000000" w:themeColor="text1"/>
          <w:sz w:val="24"/>
          <w:szCs w:val="24"/>
        </w:rPr>
        <w:t xml:space="preserve"> </w:t>
      </w:r>
      <w:r w:rsidR="00CB4017" w:rsidRPr="00755599">
        <w:rPr>
          <w:rFonts w:ascii="Book Antiqua" w:hAnsi="Book Antiqua" w:cs="Times New Roman"/>
          <w:color w:val="000000" w:themeColor="text1"/>
          <w:sz w:val="24"/>
          <w:szCs w:val="24"/>
        </w:rPr>
        <w:t>=</w:t>
      </w:r>
      <w:r w:rsidR="003A0989" w:rsidRPr="00755599">
        <w:rPr>
          <w:rFonts w:ascii="Book Antiqua" w:hAnsi="Book Antiqua" w:cs="Times New Roman"/>
          <w:color w:val="000000" w:themeColor="text1"/>
          <w:sz w:val="24"/>
          <w:szCs w:val="24"/>
        </w:rPr>
        <w:t xml:space="preserve"> </w:t>
      </w:r>
      <w:r w:rsidR="00CB4017" w:rsidRPr="00755599">
        <w:rPr>
          <w:rFonts w:ascii="Book Antiqua" w:hAnsi="Book Antiqua" w:cs="Times New Roman"/>
          <w:color w:val="000000" w:themeColor="text1"/>
          <w:sz w:val="24"/>
          <w:szCs w:val="24"/>
        </w:rPr>
        <w:t xml:space="preserve">206) </w:t>
      </w:r>
      <w:r w:rsidR="00E1703E" w:rsidRPr="00755599">
        <w:rPr>
          <w:rFonts w:ascii="Book Antiqua" w:hAnsi="Book Antiqua" w:cs="Times New Roman"/>
          <w:color w:val="000000" w:themeColor="text1"/>
          <w:sz w:val="24"/>
          <w:szCs w:val="24"/>
        </w:rPr>
        <w:t xml:space="preserve">had </w:t>
      </w:r>
      <w:r w:rsidR="009374EB" w:rsidRPr="00755599">
        <w:rPr>
          <w:rFonts w:ascii="Book Antiqua" w:hAnsi="Book Antiqua" w:cs="Times New Roman"/>
          <w:color w:val="000000" w:themeColor="text1"/>
          <w:sz w:val="24"/>
          <w:szCs w:val="24"/>
        </w:rPr>
        <w:t xml:space="preserve">two </w:t>
      </w:r>
      <w:r w:rsidR="009D2C10" w:rsidRPr="00755599">
        <w:rPr>
          <w:rFonts w:ascii="Book Antiqua" w:hAnsi="Book Antiqua" w:cs="Times New Roman"/>
          <w:color w:val="000000" w:themeColor="text1"/>
          <w:sz w:val="24"/>
          <w:szCs w:val="24"/>
        </w:rPr>
        <w:t xml:space="preserve">detectable </w:t>
      </w:r>
      <w:r w:rsidR="00DB3B4B" w:rsidRPr="00755599">
        <w:rPr>
          <w:rFonts w:ascii="Book Antiqua" w:hAnsi="Book Antiqua" w:cs="Times New Roman"/>
          <w:color w:val="000000" w:themeColor="text1"/>
          <w:sz w:val="24"/>
          <w:szCs w:val="24"/>
        </w:rPr>
        <w:t>serum</w:t>
      </w:r>
      <w:r w:rsidR="00312390" w:rsidRPr="00755599">
        <w:rPr>
          <w:rFonts w:ascii="Book Antiqua" w:hAnsi="Book Antiqua" w:cs="Times New Roman"/>
          <w:color w:val="000000" w:themeColor="text1"/>
          <w:sz w:val="24"/>
          <w:szCs w:val="24"/>
        </w:rPr>
        <w:t xml:space="preserve"> </w:t>
      </w:r>
      <w:r w:rsidR="008E5FA6" w:rsidRPr="00755599">
        <w:rPr>
          <w:rFonts w:ascii="Book Antiqua" w:hAnsi="Book Antiqua" w:cs="Times New Roman"/>
          <w:color w:val="000000" w:themeColor="text1"/>
          <w:sz w:val="24"/>
          <w:szCs w:val="24"/>
        </w:rPr>
        <w:t xml:space="preserve">HCV </w:t>
      </w:r>
      <w:r w:rsidR="00A222E7" w:rsidRPr="00755599">
        <w:rPr>
          <w:rFonts w:ascii="Book Antiqua" w:hAnsi="Book Antiqua" w:cs="Times New Roman"/>
          <w:color w:val="000000" w:themeColor="text1"/>
          <w:sz w:val="24"/>
          <w:szCs w:val="24"/>
        </w:rPr>
        <w:t xml:space="preserve">RNA </w:t>
      </w:r>
      <w:r w:rsidR="009374EB" w:rsidRPr="00755599">
        <w:rPr>
          <w:rFonts w:ascii="Book Antiqua" w:hAnsi="Book Antiqua" w:cs="Times New Roman"/>
          <w:color w:val="000000" w:themeColor="text1"/>
          <w:sz w:val="24"/>
          <w:szCs w:val="24"/>
        </w:rPr>
        <w:t>result</w:t>
      </w:r>
      <w:r w:rsidR="0010594A" w:rsidRPr="00755599">
        <w:rPr>
          <w:rFonts w:ascii="Book Antiqua" w:hAnsi="Book Antiqua" w:cs="Times New Roman"/>
          <w:color w:val="000000" w:themeColor="text1"/>
          <w:sz w:val="24"/>
          <w:szCs w:val="24"/>
        </w:rPr>
        <w:t>s</w:t>
      </w:r>
      <w:r w:rsidR="009374EB" w:rsidRPr="00755599">
        <w:rPr>
          <w:rFonts w:ascii="Book Antiqua" w:hAnsi="Book Antiqua" w:cs="Times New Roman"/>
          <w:color w:val="000000" w:themeColor="text1"/>
          <w:sz w:val="24"/>
          <w:szCs w:val="24"/>
        </w:rPr>
        <w:t xml:space="preserve"> </w:t>
      </w:r>
      <w:r w:rsidR="0010594A" w:rsidRPr="00755599">
        <w:rPr>
          <w:rFonts w:ascii="Book Antiqua" w:hAnsi="Book Antiqua" w:cs="Times New Roman"/>
          <w:color w:val="000000" w:themeColor="text1"/>
          <w:sz w:val="24"/>
          <w:szCs w:val="24"/>
        </w:rPr>
        <w:t>d</w:t>
      </w:r>
      <w:r w:rsidR="00A25810" w:rsidRPr="00755599">
        <w:rPr>
          <w:rFonts w:ascii="Book Antiqua" w:hAnsi="Book Antiqua" w:cs="Times New Roman"/>
          <w:color w:val="000000" w:themeColor="text1"/>
          <w:sz w:val="24"/>
          <w:szCs w:val="24"/>
        </w:rPr>
        <w:t>uring the preceding</w:t>
      </w:r>
      <w:r w:rsidR="000B1DF6" w:rsidRPr="00755599">
        <w:rPr>
          <w:rFonts w:ascii="Book Antiqua" w:hAnsi="Book Antiqua" w:cs="Times New Roman"/>
          <w:color w:val="000000" w:themeColor="text1"/>
          <w:sz w:val="24"/>
          <w:szCs w:val="24"/>
        </w:rPr>
        <w:t xml:space="preserve"> 12 months</w:t>
      </w:r>
      <w:r w:rsidR="00F6410D" w:rsidRPr="00755599">
        <w:rPr>
          <w:rFonts w:ascii="Book Antiqua" w:hAnsi="Book Antiqua" w:cs="Times New Roman"/>
          <w:color w:val="000000" w:themeColor="text1"/>
          <w:sz w:val="24"/>
          <w:szCs w:val="24"/>
        </w:rPr>
        <w:t xml:space="preserve"> </w:t>
      </w:r>
      <w:r w:rsidR="00304973" w:rsidRPr="00755599">
        <w:rPr>
          <w:rFonts w:ascii="Book Antiqua" w:hAnsi="Book Antiqua" w:cs="Times New Roman"/>
          <w:color w:val="000000" w:themeColor="text1"/>
          <w:sz w:val="24"/>
          <w:szCs w:val="24"/>
        </w:rPr>
        <w:t xml:space="preserve">with a six-month interval between each test. </w:t>
      </w:r>
    </w:p>
    <w:bookmarkEnd w:id="50"/>
    <w:p w14:paraId="4CCD4822" w14:textId="79B41680" w:rsidR="00C73F47" w:rsidRPr="00755599" w:rsidRDefault="00904A00" w:rsidP="003A0989">
      <w:pPr>
        <w:snapToGrid w:val="0"/>
        <w:spacing w:after="0" w:line="360" w:lineRule="auto"/>
        <w:ind w:firstLineChars="100" w:firstLine="240"/>
        <w:jc w:val="both"/>
        <w:rPr>
          <w:rFonts w:ascii="Book Antiqua" w:hAnsi="Book Antiqua" w:cs="Times New Roman"/>
          <w:color w:val="000000" w:themeColor="text1"/>
          <w:sz w:val="24"/>
          <w:szCs w:val="24"/>
        </w:rPr>
      </w:pPr>
      <w:r w:rsidRPr="00755599">
        <w:rPr>
          <w:rFonts w:ascii="Book Antiqua" w:hAnsi="Book Antiqua" w:cs="Times New Roman"/>
          <w:color w:val="000000" w:themeColor="text1"/>
          <w:sz w:val="24"/>
          <w:szCs w:val="24"/>
        </w:rPr>
        <w:t xml:space="preserve">Time of evolution </w:t>
      </w:r>
      <w:r w:rsidR="00385BB0" w:rsidRPr="00755599">
        <w:rPr>
          <w:rFonts w:ascii="Book Antiqua" w:hAnsi="Book Antiqua" w:cs="Times New Roman"/>
          <w:color w:val="000000" w:themeColor="text1"/>
          <w:sz w:val="24"/>
          <w:szCs w:val="24"/>
        </w:rPr>
        <w:t xml:space="preserve">was estimated as the elapsed time between </w:t>
      </w:r>
      <w:r w:rsidR="006D35C5" w:rsidRPr="00755599">
        <w:rPr>
          <w:rFonts w:ascii="Book Antiqua" w:hAnsi="Book Antiqua" w:cs="Times New Roman"/>
          <w:color w:val="000000" w:themeColor="text1"/>
          <w:sz w:val="24"/>
          <w:szCs w:val="24"/>
        </w:rPr>
        <w:t xml:space="preserve">the </w:t>
      </w:r>
      <w:r w:rsidR="00A7339A" w:rsidRPr="00755599">
        <w:rPr>
          <w:rFonts w:ascii="Book Antiqua" w:hAnsi="Book Antiqua" w:cs="Times New Roman"/>
          <w:color w:val="000000" w:themeColor="text1"/>
          <w:sz w:val="24"/>
          <w:szCs w:val="24"/>
        </w:rPr>
        <w:t>date</w:t>
      </w:r>
      <w:r w:rsidR="006D35C5" w:rsidRPr="00755599">
        <w:rPr>
          <w:rFonts w:ascii="Book Antiqua" w:hAnsi="Book Antiqua" w:cs="Times New Roman"/>
          <w:color w:val="000000" w:themeColor="text1"/>
          <w:sz w:val="24"/>
          <w:szCs w:val="24"/>
        </w:rPr>
        <w:t xml:space="preserve"> of diagnosis and first exposure to </w:t>
      </w:r>
      <w:r w:rsidR="00775BD5" w:rsidRPr="00755599">
        <w:rPr>
          <w:rFonts w:ascii="Book Antiqua" w:hAnsi="Book Antiqua" w:cs="Times New Roman"/>
          <w:color w:val="000000" w:themeColor="text1"/>
          <w:sz w:val="24"/>
          <w:szCs w:val="24"/>
        </w:rPr>
        <w:t xml:space="preserve">risk. </w:t>
      </w:r>
      <w:r w:rsidR="00E5545D" w:rsidRPr="00755599">
        <w:rPr>
          <w:rFonts w:ascii="Book Antiqua" w:hAnsi="Book Antiqua" w:cs="Times New Roman"/>
          <w:color w:val="000000" w:themeColor="text1"/>
          <w:sz w:val="24"/>
          <w:szCs w:val="24"/>
        </w:rPr>
        <w:t>Patients had not been previously diagnosed</w:t>
      </w:r>
      <w:r w:rsidR="00E61AFC" w:rsidRPr="00755599">
        <w:rPr>
          <w:rFonts w:ascii="Book Antiqua" w:hAnsi="Book Antiqua" w:cs="Times New Roman"/>
          <w:color w:val="000000" w:themeColor="text1"/>
          <w:sz w:val="24"/>
          <w:szCs w:val="24"/>
        </w:rPr>
        <w:t xml:space="preserve"> at the time of the study. </w:t>
      </w:r>
    </w:p>
    <w:p w14:paraId="5C855E5A" w14:textId="77777777" w:rsidR="003A0989" w:rsidRPr="00755599" w:rsidRDefault="003A0989" w:rsidP="002E36A1">
      <w:pPr>
        <w:snapToGrid w:val="0"/>
        <w:spacing w:after="0" w:line="360" w:lineRule="auto"/>
        <w:jc w:val="both"/>
        <w:rPr>
          <w:rFonts w:ascii="Book Antiqua" w:hAnsi="Book Antiqua" w:cs="Times New Roman"/>
          <w:b/>
          <w:i/>
          <w:color w:val="000000" w:themeColor="text1"/>
          <w:sz w:val="24"/>
          <w:szCs w:val="24"/>
        </w:rPr>
      </w:pPr>
    </w:p>
    <w:p w14:paraId="0E6431E1" w14:textId="1E2A6C31" w:rsidR="00911360" w:rsidRPr="00755599" w:rsidRDefault="007E2CD3" w:rsidP="002E36A1">
      <w:pPr>
        <w:snapToGrid w:val="0"/>
        <w:spacing w:after="0" w:line="360" w:lineRule="auto"/>
        <w:jc w:val="both"/>
        <w:rPr>
          <w:rFonts w:ascii="Book Antiqua" w:hAnsi="Book Antiqua" w:cs="Times New Roman"/>
          <w:b/>
          <w:i/>
          <w:color w:val="000000" w:themeColor="text1"/>
          <w:sz w:val="24"/>
          <w:szCs w:val="24"/>
        </w:rPr>
      </w:pPr>
      <w:r w:rsidRPr="00755599">
        <w:rPr>
          <w:rFonts w:ascii="Book Antiqua" w:hAnsi="Book Antiqua" w:cs="Times New Roman"/>
          <w:b/>
          <w:i/>
          <w:color w:val="000000" w:themeColor="text1"/>
          <w:sz w:val="24"/>
          <w:szCs w:val="24"/>
        </w:rPr>
        <w:t>Ant</w:t>
      </w:r>
      <w:r w:rsidR="006E0BD5" w:rsidRPr="00755599">
        <w:rPr>
          <w:rFonts w:ascii="Book Antiqua" w:hAnsi="Book Antiqua" w:cs="Times New Roman"/>
          <w:b/>
          <w:i/>
          <w:color w:val="000000" w:themeColor="text1"/>
          <w:sz w:val="24"/>
          <w:szCs w:val="24"/>
        </w:rPr>
        <w:t>h</w:t>
      </w:r>
      <w:r w:rsidRPr="00755599">
        <w:rPr>
          <w:rFonts w:ascii="Book Antiqua" w:hAnsi="Book Antiqua" w:cs="Times New Roman"/>
          <w:b/>
          <w:i/>
          <w:color w:val="000000" w:themeColor="text1"/>
          <w:sz w:val="24"/>
          <w:szCs w:val="24"/>
        </w:rPr>
        <w:t>ropometr</w:t>
      </w:r>
      <w:r w:rsidR="00594782" w:rsidRPr="00755599">
        <w:rPr>
          <w:rFonts w:ascii="Book Antiqua" w:hAnsi="Book Antiqua" w:cs="Times New Roman"/>
          <w:b/>
          <w:i/>
          <w:color w:val="000000" w:themeColor="text1"/>
          <w:sz w:val="24"/>
          <w:szCs w:val="24"/>
        </w:rPr>
        <w:t>ic</w:t>
      </w:r>
      <w:r w:rsidRPr="00755599">
        <w:rPr>
          <w:rFonts w:ascii="Book Antiqua" w:hAnsi="Book Antiqua" w:cs="Times New Roman"/>
          <w:b/>
          <w:i/>
          <w:color w:val="000000" w:themeColor="text1"/>
          <w:sz w:val="24"/>
          <w:szCs w:val="24"/>
        </w:rPr>
        <w:t xml:space="preserve"> assessment</w:t>
      </w:r>
    </w:p>
    <w:p w14:paraId="35558079" w14:textId="19F22884" w:rsidR="00911360" w:rsidRPr="00755599" w:rsidRDefault="00911360" w:rsidP="002E36A1">
      <w:pPr>
        <w:snapToGrid w:val="0"/>
        <w:spacing w:after="0" w:line="360" w:lineRule="auto"/>
        <w:jc w:val="both"/>
        <w:rPr>
          <w:rFonts w:ascii="Book Antiqua" w:hAnsi="Book Antiqua" w:cs="Times New Roman"/>
          <w:color w:val="000000" w:themeColor="text1"/>
          <w:sz w:val="24"/>
          <w:szCs w:val="24"/>
        </w:rPr>
      </w:pPr>
      <w:r w:rsidRPr="00755599">
        <w:rPr>
          <w:rFonts w:ascii="Book Antiqua" w:hAnsi="Book Antiqua" w:cs="Times New Roman"/>
          <w:color w:val="000000" w:themeColor="text1"/>
          <w:sz w:val="24"/>
          <w:szCs w:val="24"/>
        </w:rPr>
        <w:t>Body mass index (</w:t>
      </w:r>
      <w:r w:rsidRPr="00755599">
        <w:rPr>
          <w:rFonts w:ascii="Book Antiqua" w:hAnsi="Book Antiqua" w:cs="Times New Roman"/>
          <w:sz w:val="24"/>
          <w:szCs w:val="24"/>
        </w:rPr>
        <w:t>kg/m</w:t>
      </w:r>
      <w:r w:rsidRPr="00755599">
        <w:rPr>
          <w:rFonts w:ascii="Book Antiqua" w:hAnsi="Book Antiqua" w:cs="Times New Roman"/>
          <w:sz w:val="24"/>
          <w:szCs w:val="24"/>
          <w:vertAlign w:val="superscript"/>
        </w:rPr>
        <w:t>2</w:t>
      </w:r>
      <w:r w:rsidRPr="00755599">
        <w:rPr>
          <w:rFonts w:ascii="Book Antiqua" w:hAnsi="Book Antiqua" w:cs="Times New Roman"/>
          <w:color w:val="000000" w:themeColor="text1"/>
          <w:sz w:val="24"/>
          <w:szCs w:val="24"/>
        </w:rPr>
        <w:t>) was estimated using</w:t>
      </w:r>
      <w:r w:rsidRPr="00755599">
        <w:rPr>
          <w:rFonts w:ascii="Book Antiqua" w:hAnsi="Book Antiqua" w:cs="Times New Roman"/>
          <w:sz w:val="24"/>
          <w:szCs w:val="24"/>
        </w:rPr>
        <w:t xml:space="preserve"> electrical bio-impedance (InBody3.0, Analyzer Body Composition, </w:t>
      </w:r>
      <w:proofErr w:type="spellStart"/>
      <w:proofErr w:type="gramStart"/>
      <w:r w:rsidRPr="00755599">
        <w:rPr>
          <w:rFonts w:ascii="Book Antiqua" w:hAnsi="Book Antiqua" w:cs="Times New Roman"/>
          <w:sz w:val="24"/>
          <w:szCs w:val="24"/>
        </w:rPr>
        <w:t>Biospace</w:t>
      </w:r>
      <w:proofErr w:type="spellEnd"/>
      <w:proofErr w:type="gramEnd"/>
      <w:r w:rsidRPr="00755599">
        <w:rPr>
          <w:rFonts w:ascii="Book Antiqua" w:hAnsi="Book Antiqua" w:cs="Times New Roman"/>
          <w:sz w:val="24"/>
          <w:szCs w:val="24"/>
        </w:rPr>
        <w:t xml:space="preserve">, </w:t>
      </w:r>
      <w:r w:rsidR="003A0989" w:rsidRPr="00755599">
        <w:rPr>
          <w:rFonts w:ascii="Book Antiqua" w:hAnsi="Book Antiqua" w:cs="Times New Roman"/>
          <w:sz w:val="24"/>
          <w:szCs w:val="24"/>
        </w:rPr>
        <w:t xml:space="preserve">South </w:t>
      </w:r>
      <w:r w:rsidRPr="00755599">
        <w:rPr>
          <w:rFonts w:ascii="Book Antiqua" w:hAnsi="Book Antiqua" w:cs="Times New Roman"/>
          <w:sz w:val="24"/>
          <w:szCs w:val="24"/>
        </w:rPr>
        <w:t>Korea)</w:t>
      </w:r>
      <w:r w:rsidRPr="00755599">
        <w:rPr>
          <w:rFonts w:ascii="Book Antiqua" w:hAnsi="Book Antiqua" w:cs="Times New Roman"/>
          <w:color w:val="000000" w:themeColor="text1"/>
          <w:sz w:val="24"/>
          <w:szCs w:val="24"/>
        </w:rPr>
        <w:t xml:space="preserve">. </w:t>
      </w:r>
      <w:r w:rsidRPr="00755599">
        <w:rPr>
          <w:rFonts w:ascii="Book Antiqua" w:hAnsi="Book Antiqua" w:cs="Times New Roman"/>
          <w:noProof/>
          <w:color w:val="000000" w:themeColor="text1"/>
          <w:sz w:val="24"/>
          <w:szCs w:val="24"/>
        </w:rPr>
        <w:t>Normal</w:t>
      </w:r>
      <w:r w:rsidRPr="00755599">
        <w:rPr>
          <w:rFonts w:ascii="Book Antiqua" w:hAnsi="Book Antiqua" w:cs="Times New Roman"/>
          <w:color w:val="000000" w:themeColor="text1"/>
          <w:sz w:val="24"/>
          <w:szCs w:val="24"/>
        </w:rPr>
        <w:t xml:space="preserve"> weight was </w:t>
      </w:r>
      <w:r w:rsidRPr="00755599">
        <w:rPr>
          <w:rFonts w:ascii="Book Antiqua" w:hAnsi="Book Antiqua" w:cs="Times New Roman"/>
          <w:color w:val="000000" w:themeColor="text1"/>
          <w:sz w:val="24"/>
          <w:szCs w:val="24"/>
        </w:rPr>
        <w:sym w:font="Symbol" w:char="F03E"/>
      </w:r>
      <w:r w:rsidR="003A0989" w:rsidRPr="00755599">
        <w:rPr>
          <w:rFonts w:ascii="Book Antiqua" w:hAnsi="Book Antiqua" w:cs="Times New Roman"/>
          <w:color w:val="000000" w:themeColor="text1"/>
          <w:sz w:val="24"/>
          <w:szCs w:val="24"/>
        </w:rPr>
        <w:t xml:space="preserve"> </w:t>
      </w:r>
      <w:r w:rsidRPr="00755599">
        <w:rPr>
          <w:rFonts w:ascii="Book Antiqua" w:hAnsi="Book Antiqua" w:cs="Times New Roman"/>
          <w:color w:val="000000" w:themeColor="text1"/>
          <w:sz w:val="24"/>
          <w:szCs w:val="24"/>
        </w:rPr>
        <w:t>18.5-24.99 kg/m</w:t>
      </w:r>
      <w:r w:rsidRPr="00755599">
        <w:rPr>
          <w:rFonts w:ascii="Book Antiqua" w:hAnsi="Book Antiqua" w:cs="Times New Roman"/>
          <w:color w:val="000000" w:themeColor="text1"/>
          <w:sz w:val="24"/>
          <w:szCs w:val="24"/>
          <w:vertAlign w:val="superscript"/>
        </w:rPr>
        <w:t>2</w:t>
      </w:r>
      <w:r w:rsidRPr="00755599">
        <w:rPr>
          <w:rFonts w:ascii="Book Antiqua" w:hAnsi="Book Antiqua" w:cs="Times New Roman"/>
          <w:color w:val="000000" w:themeColor="text1"/>
          <w:sz w:val="24"/>
          <w:szCs w:val="24"/>
        </w:rPr>
        <w:t xml:space="preserve">, overweight </w:t>
      </w:r>
      <w:r w:rsidRPr="00755599">
        <w:rPr>
          <w:rFonts w:ascii="Book Antiqua" w:hAnsi="Book Antiqua" w:cs="Times New Roman"/>
          <w:color w:val="000000" w:themeColor="text1"/>
          <w:sz w:val="24"/>
          <w:szCs w:val="24"/>
        </w:rPr>
        <w:sym w:font="Symbol" w:char="F03E"/>
      </w:r>
      <w:r w:rsidR="003A0989" w:rsidRPr="00755599">
        <w:rPr>
          <w:rFonts w:ascii="Book Antiqua" w:hAnsi="Book Antiqua" w:cs="Times New Roman"/>
          <w:color w:val="000000" w:themeColor="text1"/>
          <w:sz w:val="24"/>
          <w:szCs w:val="24"/>
        </w:rPr>
        <w:t xml:space="preserve"> </w:t>
      </w:r>
      <w:r w:rsidRPr="00755599">
        <w:rPr>
          <w:rFonts w:ascii="Book Antiqua" w:hAnsi="Book Antiqua" w:cs="Times New Roman"/>
          <w:color w:val="000000" w:themeColor="text1"/>
          <w:sz w:val="24"/>
          <w:szCs w:val="24"/>
        </w:rPr>
        <w:t>25-29.99 kg/m</w:t>
      </w:r>
      <w:r w:rsidRPr="00755599">
        <w:rPr>
          <w:rFonts w:ascii="Book Antiqua" w:hAnsi="Book Antiqua" w:cs="Times New Roman"/>
          <w:color w:val="000000" w:themeColor="text1"/>
          <w:sz w:val="24"/>
          <w:szCs w:val="24"/>
          <w:vertAlign w:val="superscript"/>
        </w:rPr>
        <w:t>2</w:t>
      </w:r>
      <w:r w:rsidRPr="00755599">
        <w:rPr>
          <w:rFonts w:ascii="Book Antiqua" w:hAnsi="Book Antiqua" w:cs="Times New Roman"/>
          <w:color w:val="000000" w:themeColor="text1"/>
          <w:sz w:val="24"/>
          <w:szCs w:val="24"/>
        </w:rPr>
        <w:t xml:space="preserve"> and obesity </w:t>
      </w:r>
      <w:r w:rsidRPr="00755599">
        <w:rPr>
          <w:rFonts w:ascii="Book Antiqua" w:hAnsi="Book Antiqua" w:cs="Times New Roman"/>
          <w:color w:val="000000" w:themeColor="text1"/>
          <w:sz w:val="24"/>
          <w:szCs w:val="24"/>
        </w:rPr>
        <w:sym w:font="Symbol" w:char="F03E"/>
      </w:r>
      <w:r w:rsidR="003A0989" w:rsidRPr="00755599">
        <w:rPr>
          <w:rFonts w:ascii="Book Antiqua" w:hAnsi="Book Antiqua" w:cs="Times New Roman"/>
          <w:color w:val="000000" w:themeColor="text1"/>
          <w:sz w:val="24"/>
          <w:szCs w:val="24"/>
        </w:rPr>
        <w:t xml:space="preserve"> </w:t>
      </w:r>
      <w:r w:rsidRPr="00755599">
        <w:rPr>
          <w:rFonts w:ascii="Book Antiqua" w:hAnsi="Book Antiqua" w:cs="Times New Roman"/>
          <w:color w:val="000000" w:themeColor="text1"/>
          <w:sz w:val="24"/>
          <w:szCs w:val="24"/>
        </w:rPr>
        <w:t>30 kg/m</w:t>
      </w:r>
      <w:r w:rsidRPr="00755599">
        <w:rPr>
          <w:rFonts w:ascii="Book Antiqua" w:hAnsi="Book Antiqua" w:cs="Times New Roman"/>
          <w:color w:val="000000" w:themeColor="text1"/>
          <w:sz w:val="24"/>
          <w:szCs w:val="24"/>
          <w:vertAlign w:val="superscript"/>
        </w:rPr>
        <w:t>2</w:t>
      </w:r>
      <w:r w:rsidRPr="00755599">
        <w:rPr>
          <w:rFonts w:ascii="Book Antiqua" w:hAnsi="Book Antiqua" w:cs="Times New Roman"/>
          <w:color w:val="000000" w:themeColor="text1"/>
          <w:sz w:val="24"/>
          <w:szCs w:val="24"/>
        </w:rPr>
        <w:t xml:space="preserve"> as defined by the WHO</w:t>
      </w:r>
      <w:r w:rsidR="00270012" w:rsidRPr="00755599">
        <w:rPr>
          <w:rFonts w:ascii="Book Antiqua" w:hAnsi="Book Antiqua" w:cs="Times New Roman"/>
          <w:color w:val="000000" w:themeColor="text1"/>
          <w:sz w:val="24"/>
          <w:szCs w:val="24"/>
        </w:rPr>
        <w:fldChar w:fldCharType="begin"/>
      </w:r>
      <w:r w:rsidR="005E6C8F" w:rsidRPr="00755599">
        <w:rPr>
          <w:rFonts w:ascii="Book Antiqua" w:hAnsi="Book Antiqua" w:cs="Times New Roman"/>
          <w:color w:val="000000" w:themeColor="text1"/>
          <w:sz w:val="24"/>
          <w:szCs w:val="24"/>
        </w:rPr>
        <w:instrText xml:space="preserve"> ADDIN EN.CITE &lt;EndNote&gt;&lt;Cite&gt;&lt;Author&gt;https://www.who.int/nutrition/nlis_interpretation_guide.pdf.&lt;/Author&gt;&lt;RecNum&gt;43&lt;/RecNum&gt;&lt;DisplayText&gt;&lt;style face="superscript"&gt;[22]&lt;/style&gt;&lt;/DisplayText&gt;&lt;record&gt;&lt;rec-number&gt;43&lt;/rec-number&gt;&lt;foreign-keys&gt;&lt;key app="EN" db-id="a90zpsvadpsxr9e09x5xwt2krdaf0zedfwez" timestamp="1558725984"&gt;43&lt;/key&gt;&lt;/foreign-keys&gt;&lt;ref-type name="Journal Article"&gt;17&lt;/ref-type&gt;&lt;contributors&gt;&lt;authors&gt;&lt;author&gt;World health organization (WHO) (2019). Nutrition Landscape Informaiton System (NLIS) https://www.who.int/nutrition/nlis_interpretation_guide.pdf.&lt;/author&gt;&lt;/authors&gt;&lt;/contributors&gt;&lt;titles&gt;&lt;/titles&gt;&lt;dates&gt;&lt;/dates&gt;&lt;urls&gt;&lt;/urls&gt;&lt;/record&gt;&lt;/Cite&gt;&lt;/EndNote&gt;</w:instrText>
      </w:r>
      <w:r w:rsidR="00270012" w:rsidRPr="00755599">
        <w:rPr>
          <w:rFonts w:ascii="Book Antiqua" w:hAnsi="Book Antiqua" w:cs="Times New Roman"/>
          <w:color w:val="000000" w:themeColor="text1"/>
          <w:sz w:val="24"/>
          <w:szCs w:val="24"/>
        </w:rPr>
        <w:fldChar w:fldCharType="separate"/>
      </w:r>
      <w:r w:rsidR="005E6C8F" w:rsidRPr="00755599">
        <w:rPr>
          <w:rFonts w:ascii="Book Antiqua" w:hAnsi="Book Antiqua" w:cs="Times New Roman"/>
          <w:noProof/>
          <w:color w:val="000000" w:themeColor="text1"/>
          <w:sz w:val="24"/>
          <w:szCs w:val="24"/>
          <w:vertAlign w:val="superscript"/>
        </w:rPr>
        <w:t>[</w:t>
      </w:r>
      <w:hyperlink w:anchor="_ENREF_22" w:tooltip="https://www.who.int/nutrition/nlis_interpretation_guide.pdf.,  #43" w:history="1">
        <w:r w:rsidR="00311D42" w:rsidRPr="00755599">
          <w:rPr>
            <w:rFonts w:ascii="Book Antiqua" w:hAnsi="Book Antiqua" w:cs="Times New Roman"/>
            <w:noProof/>
            <w:color w:val="000000" w:themeColor="text1"/>
            <w:sz w:val="24"/>
            <w:szCs w:val="24"/>
            <w:vertAlign w:val="superscript"/>
          </w:rPr>
          <w:t>22</w:t>
        </w:r>
      </w:hyperlink>
      <w:r w:rsidR="005E6C8F" w:rsidRPr="00755599">
        <w:rPr>
          <w:rFonts w:ascii="Book Antiqua" w:hAnsi="Book Antiqua" w:cs="Times New Roman"/>
          <w:noProof/>
          <w:color w:val="000000" w:themeColor="text1"/>
          <w:sz w:val="24"/>
          <w:szCs w:val="24"/>
          <w:vertAlign w:val="superscript"/>
        </w:rPr>
        <w:t>]</w:t>
      </w:r>
      <w:r w:rsidR="00270012" w:rsidRPr="00755599">
        <w:rPr>
          <w:rFonts w:ascii="Book Antiqua" w:hAnsi="Book Antiqua" w:cs="Times New Roman"/>
          <w:color w:val="000000" w:themeColor="text1"/>
          <w:sz w:val="24"/>
          <w:szCs w:val="24"/>
        </w:rPr>
        <w:fldChar w:fldCharType="end"/>
      </w:r>
      <w:r w:rsidR="00AF5160" w:rsidRPr="00755599">
        <w:rPr>
          <w:rFonts w:ascii="Book Antiqua" w:hAnsi="Book Antiqua" w:cs="Times New Roman"/>
          <w:color w:val="000000" w:themeColor="text1"/>
          <w:sz w:val="24"/>
          <w:szCs w:val="24"/>
        </w:rPr>
        <w:t>.</w:t>
      </w:r>
    </w:p>
    <w:p w14:paraId="1F03AD76" w14:textId="77777777" w:rsidR="003A0989" w:rsidRPr="00755599" w:rsidRDefault="003A0989" w:rsidP="002E36A1">
      <w:pPr>
        <w:snapToGrid w:val="0"/>
        <w:spacing w:after="0" w:line="360" w:lineRule="auto"/>
        <w:jc w:val="both"/>
        <w:rPr>
          <w:rFonts w:ascii="Book Antiqua" w:hAnsi="Book Antiqua" w:cs="Times New Roman"/>
          <w:color w:val="000000" w:themeColor="text1"/>
          <w:sz w:val="24"/>
          <w:szCs w:val="24"/>
        </w:rPr>
      </w:pPr>
    </w:p>
    <w:p w14:paraId="6E9B0ECA" w14:textId="77777777" w:rsidR="007044AD" w:rsidRPr="00755599" w:rsidRDefault="00FD7B66" w:rsidP="002E36A1">
      <w:pPr>
        <w:snapToGrid w:val="0"/>
        <w:spacing w:after="0" w:line="360" w:lineRule="auto"/>
        <w:jc w:val="both"/>
        <w:rPr>
          <w:rFonts w:ascii="Book Antiqua" w:hAnsi="Book Antiqua" w:cs="Times New Roman"/>
          <w:b/>
          <w:i/>
          <w:color w:val="000000" w:themeColor="text1"/>
          <w:sz w:val="24"/>
          <w:szCs w:val="24"/>
        </w:rPr>
      </w:pPr>
      <w:r w:rsidRPr="00755599">
        <w:rPr>
          <w:rFonts w:ascii="Book Antiqua" w:hAnsi="Book Antiqua" w:cs="Times New Roman"/>
          <w:b/>
          <w:i/>
          <w:color w:val="000000" w:themeColor="text1"/>
          <w:sz w:val="24"/>
          <w:szCs w:val="24"/>
        </w:rPr>
        <w:t>Liver stiffness meas</w:t>
      </w:r>
      <w:r w:rsidR="00532DBE" w:rsidRPr="00755599">
        <w:rPr>
          <w:rFonts w:ascii="Book Antiqua" w:hAnsi="Book Antiqua" w:cs="Times New Roman"/>
          <w:b/>
          <w:i/>
          <w:color w:val="000000" w:themeColor="text1"/>
          <w:sz w:val="24"/>
          <w:szCs w:val="24"/>
        </w:rPr>
        <w:t xml:space="preserve">urement by transitional </w:t>
      </w:r>
      <w:proofErr w:type="spellStart"/>
      <w:r w:rsidR="00532DBE" w:rsidRPr="00755599">
        <w:rPr>
          <w:rFonts w:ascii="Book Antiqua" w:hAnsi="Book Antiqua" w:cs="Times New Roman"/>
          <w:b/>
          <w:i/>
          <w:color w:val="000000" w:themeColor="text1"/>
          <w:sz w:val="24"/>
          <w:szCs w:val="24"/>
        </w:rPr>
        <w:t>elastography</w:t>
      </w:r>
      <w:proofErr w:type="spellEnd"/>
    </w:p>
    <w:p w14:paraId="56DC84B3" w14:textId="1741471F" w:rsidR="00415F7A" w:rsidRPr="00755599" w:rsidRDefault="005705B4" w:rsidP="002E36A1">
      <w:pPr>
        <w:autoSpaceDE w:val="0"/>
        <w:autoSpaceDN w:val="0"/>
        <w:adjustRightInd w:val="0"/>
        <w:snapToGrid w:val="0"/>
        <w:spacing w:after="0" w:line="360" w:lineRule="auto"/>
        <w:jc w:val="both"/>
        <w:rPr>
          <w:rFonts w:ascii="Book Antiqua" w:hAnsi="Book Antiqua" w:cs="AdvOT1ef757c0"/>
          <w:sz w:val="24"/>
          <w:szCs w:val="24"/>
        </w:rPr>
      </w:pPr>
      <w:r w:rsidRPr="00755599">
        <w:rPr>
          <w:rFonts w:ascii="Book Antiqua" w:hAnsi="Book Antiqua" w:cs="Times New Roman"/>
          <w:color w:val="000000" w:themeColor="text1"/>
          <w:sz w:val="24"/>
          <w:szCs w:val="24"/>
        </w:rPr>
        <w:t>Liver</w:t>
      </w:r>
      <w:r w:rsidR="00532DBE" w:rsidRPr="00755599">
        <w:rPr>
          <w:rFonts w:ascii="Book Antiqua" w:hAnsi="Book Antiqua" w:cs="Times New Roman"/>
          <w:color w:val="000000" w:themeColor="text1"/>
          <w:sz w:val="24"/>
          <w:szCs w:val="24"/>
        </w:rPr>
        <w:t xml:space="preserve"> stiffness measurement </w:t>
      </w:r>
      <w:r w:rsidRPr="00755599">
        <w:rPr>
          <w:rFonts w:ascii="Book Antiqua" w:hAnsi="Book Antiqua" w:cs="Times New Roman"/>
          <w:color w:val="000000" w:themeColor="text1"/>
          <w:sz w:val="24"/>
          <w:szCs w:val="24"/>
        </w:rPr>
        <w:t xml:space="preserve">was </w:t>
      </w:r>
      <w:r w:rsidR="00080193" w:rsidRPr="00755599">
        <w:rPr>
          <w:rFonts w:ascii="Book Antiqua" w:hAnsi="Book Antiqua" w:cs="Times New Roman"/>
          <w:color w:val="000000" w:themeColor="text1"/>
          <w:sz w:val="24"/>
          <w:szCs w:val="24"/>
        </w:rPr>
        <w:t>assessed b</w:t>
      </w:r>
      <w:r w:rsidR="007D6939" w:rsidRPr="00755599">
        <w:rPr>
          <w:rFonts w:ascii="Book Antiqua" w:hAnsi="Book Antiqua" w:cs="Times New Roman"/>
          <w:color w:val="000000" w:themeColor="text1"/>
          <w:sz w:val="24"/>
          <w:szCs w:val="24"/>
        </w:rPr>
        <w:t xml:space="preserve">y </w:t>
      </w:r>
      <w:r w:rsidR="00313171" w:rsidRPr="00755599">
        <w:rPr>
          <w:rFonts w:ascii="Book Antiqua" w:hAnsi="Book Antiqua" w:cs="Times New Roman"/>
          <w:color w:val="000000" w:themeColor="text1"/>
          <w:sz w:val="24"/>
          <w:szCs w:val="24"/>
        </w:rPr>
        <w:t xml:space="preserve">a certified physician using </w:t>
      </w:r>
      <w:r w:rsidR="00C66C49" w:rsidRPr="00755599">
        <w:rPr>
          <w:rFonts w:ascii="Book Antiqua" w:hAnsi="Book Antiqua" w:cs="Times New Roman"/>
          <w:sz w:val="24"/>
          <w:szCs w:val="24"/>
        </w:rPr>
        <w:t xml:space="preserve">transitional </w:t>
      </w:r>
      <w:proofErr w:type="spellStart"/>
      <w:r w:rsidR="00C66C49" w:rsidRPr="00755599">
        <w:rPr>
          <w:rFonts w:ascii="Book Antiqua" w:hAnsi="Book Antiqua" w:cs="Times New Roman"/>
          <w:sz w:val="24"/>
          <w:szCs w:val="24"/>
        </w:rPr>
        <w:t>elastography</w:t>
      </w:r>
      <w:proofErr w:type="spellEnd"/>
      <w:r w:rsidR="00603556" w:rsidRPr="00755599">
        <w:rPr>
          <w:rFonts w:ascii="Book Antiqua" w:hAnsi="Book Antiqua" w:cs="Times New Roman"/>
          <w:sz w:val="24"/>
          <w:szCs w:val="24"/>
        </w:rPr>
        <w:t xml:space="preserve"> (TE)</w:t>
      </w:r>
      <w:r w:rsidR="00C66C49" w:rsidRPr="00755599">
        <w:rPr>
          <w:rFonts w:ascii="Book Antiqua" w:hAnsi="Book Antiqua" w:cs="Times New Roman"/>
          <w:sz w:val="24"/>
          <w:szCs w:val="24"/>
        </w:rPr>
        <w:t xml:space="preserve"> (</w:t>
      </w:r>
      <w:proofErr w:type="spellStart"/>
      <w:r w:rsidR="00C66C49" w:rsidRPr="00755599">
        <w:rPr>
          <w:rFonts w:ascii="Book Antiqua" w:eastAsia="ArialMT" w:hAnsi="Book Antiqua" w:cs="Times New Roman"/>
          <w:sz w:val="24"/>
          <w:szCs w:val="24"/>
        </w:rPr>
        <w:t>FibroScan</w:t>
      </w:r>
      <w:proofErr w:type="spellEnd"/>
      <w:r w:rsidR="00C66C49" w:rsidRPr="00755599">
        <w:rPr>
          <w:rFonts w:ascii="Book Antiqua" w:eastAsia="ArialMT" w:hAnsi="Book Antiqua" w:cs="Times New Roman"/>
          <w:sz w:val="24"/>
          <w:szCs w:val="24"/>
          <w:vertAlign w:val="superscript"/>
        </w:rPr>
        <w:t>®</w:t>
      </w:r>
      <w:r w:rsidR="00C66C49" w:rsidRPr="00755599">
        <w:rPr>
          <w:rFonts w:ascii="Book Antiqua" w:eastAsia="ArialMT" w:hAnsi="Book Antiqua" w:cs="Times New Roman"/>
          <w:sz w:val="24"/>
          <w:szCs w:val="24"/>
        </w:rPr>
        <w:t xml:space="preserve">, </w:t>
      </w:r>
      <w:r w:rsidR="00C66C49" w:rsidRPr="00755599">
        <w:rPr>
          <w:rFonts w:ascii="Book Antiqua" w:hAnsi="Book Antiqua" w:cs="Times New Roman"/>
          <w:bCs/>
          <w:noProof/>
          <w:sz w:val="24"/>
          <w:szCs w:val="24"/>
        </w:rPr>
        <w:t>Echosens</w:t>
      </w:r>
      <w:r w:rsidR="00C66C49" w:rsidRPr="00755599">
        <w:rPr>
          <w:rFonts w:ascii="Book Antiqua" w:hAnsi="Book Antiqua" w:cs="Times New Roman"/>
          <w:bCs/>
          <w:sz w:val="24"/>
          <w:szCs w:val="24"/>
        </w:rPr>
        <w:t>, Paris, France)</w:t>
      </w:r>
      <w:r w:rsidR="00C66C49" w:rsidRPr="00755599">
        <w:rPr>
          <w:rFonts w:ascii="Book Antiqua" w:eastAsia="ArialMT" w:hAnsi="Book Antiqua" w:cs="Times New Roman"/>
          <w:sz w:val="24"/>
          <w:szCs w:val="24"/>
        </w:rPr>
        <w:t>.</w:t>
      </w:r>
      <w:r w:rsidR="009B00DD" w:rsidRPr="00755599">
        <w:rPr>
          <w:rFonts w:ascii="Book Antiqua" w:eastAsia="ArialMT" w:hAnsi="Book Antiqua" w:cs="Times New Roman"/>
          <w:sz w:val="24"/>
          <w:szCs w:val="24"/>
        </w:rPr>
        <w:t xml:space="preserve"> </w:t>
      </w:r>
      <w:r w:rsidR="00A6725D" w:rsidRPr="00755599">
        <w:rPr>
          <w:rFonts w:ascii="Book Antiqua" w:eastAsia="ArialMT" w:hAnsi="Book Antiqua" w:cs="Times New Roman"/>
          <w:sz w:val="24"/>
          <w:szCs w:val="24"/>
        </w:rPr>
        <w:t>L</w:t>
      </w:r>
      <w:r w:rsidR="005F5957" w:rsidRPr="00755599">
        <w:rPr>
          <w:rFonts w:ascii="Book Antiqua" w:eastAsia="ArialMT" w:hAnsi="Book Antiqua" w:cs="Times New Roman"/>
          <w:sz w:val="24"/>
          <w:szCs w:val="24"/>
        </w:rPr>
        <w:t xml:space="preserve">iver </w:t>
      </w:r>
      <w:r w:rsidR="001B284B" w:rsidRPr="00755599">
        <w:rPr>
          <w:rFonts w:ascii="Book Antiqua" w:eastAsia="ArialMT" w:hAnsi="Book Antiqua" w:cs="Times New Roman"/>
          <w:sz w:val="24"/>
          <w:szCs w:val="24"/>
        </w:rPr>
        <w:t>s</w:t>
      </w:r>
      <w:r w:rsidR="00C66C49" w:rsidRPr="00755599">
        <w:rPr>
          <w:rFonts w:ascii="Book Antiqua" w:eastAsia="ArialMT" w:hAnsi="Book Antiqua" w:cs="Times New Roman"/>
          <w:sz w:val="24"/>
          <w:szCs w:val="24"/>
        </w:rPr>
        <w:t>tiffnes</w:t>
      </w:r>
      <w:r w:rsidR="005F5957" w:rsidRPr="00755599">
        <w:rPr>
          <w:rFonts w:ascii="Book Antiqua" w:eastAsia="ArialMT" w:hAnsi="Book Antiqua" w:cs="Times New Roman"/>
          <w:sz w:val="24"/>
          <w:szCs w:val="24"/>
        </w:rPr>
        <w:t xml:space="preserve">s </w:t>
      </w:r>
      <w:r w:rsidR="00E943E6" w:rsidRPr="00755599">
        <w:rPr>
          <w:rFonts w:ascii="Book Antiqua" w:eastAsia="ArialMT" w:hAnsi="Book Antiqua" w:cs="Times New Roman"/>
          <w:sz w:val="24"/>
          <w:szCs w:val="24"/>
        </w:rPr>
        <w:t>was</w:t>
      </w:r>
      <w:r w:rsidR="00301B5A" w:rsidRPr="00755599">
        <w:rPr>
          <w:rFonts w:ascii="Book Antiqua" w:hAnsi="Book Antiqua" w:cs="AdvOT1ef757c0"/>
          <w:sz w:val="24"/>
          <w:szCs w:val="24"/>
        </w:rPr>
        <w:t xml:space="preserve"> calculated as the median value of </w:t>
      </w:r>
      <w:r w:rsidR="000455C1" w:rsidRPr="00755599">
        <w:rPr>
          <w:rFonts w:ascii="Book Antiqua" w:hAnsi="Book Antiqua" w:cs="AdvOT1ef757c0"/>
          <w:sz w:val="24"/>
          <w:szCs w:val="24"/>
        </w:rPr>
        <w:t>ten</w:t>
      </w:r>
      <w:r w:rsidR="00301B5A" w:rsidRPr="00755599">
        <w:rPr>
          <w:rFonts w:ascii="Book Antiqua" w:hAnsi="Book Antiqua" w:cs="AdvOT1ef757c0"/>
          <w:sz w:val="24"/>
          <w:szCs w:val="24"/>
        </w:rPr>
        <w:t xml:space="preserve"> valid TE measurements </w:t>
      </w:r>
      <w:r w:rsidR="00C66C49" w:rsidRPr="00755599">
        <w:rPr>
          <w:rFonts w:ascii="Book Antiqua" w:eastAsia="ArialMT" w:hAnsi="Book Antiqua" w:cs="Times New Roman"/>
          <w:sz w:val="24"/>
          <w:szCs w:val="24"/>
        </w:rPr>
        <w:t>expressed in kilopascals</w:t>
      </w:r>
      <w:r w:rsidR="008F4C40" w:rsidRPr="00755599">
        <w:rPr>
          <w:rFonts w:ascii="Book Antiqua" w:eastAsia="ArialMT" w:hAnsi="Book Antiqua" w:cs="Times New Roman"/>
          <w:sz w:val="24"/>
          <w:szCs w:val="24"/>
        </w:rPr>
        <w:t xml:space="preserve"> </w:t>
      </w:r>
      <w:r w:rsidR="00DB6A2E" w:rsidRPr="00755599">
        <w:rPr>
          <w:rFonts w:ascii="Book Antiqua" w:eastAsia="ArialMT" w:hAnsi="Book Antiqua" w:cs="Times New Roman"/>
          <w:sz w:val="24"/>
          <w:szCs w:val="24"/>
        </w:rPr>
        <w:t>(</w:t>
      </w:r>
      <w:proofErr w:type="spellStart"/>
      <w:r w:rsidR="00DB6A2E" w:rsidRPr="00755599">
        <w:rPr>
          <w:rFonts w:ascii="Book Antiqua" w:eastAsia="ArialMT" w:hAnsi="Book Antiqua" w:cs="Times New Roman"/>
          <w:sz w:val="24"/>
          <w:szCs w:val="24"/>
        </w:rPr>
        <w:t>kPa</w:t>
      </w:r>
      <w:proofErr w:type="spellEnd"/>
      <w:r w:rsidR="00DB6A2E" w:rsidRPr="00755599">
        <w:rPr>
          <w:rFonts w:ascii="Book Antiqua" w:eastAsia="ArialMT" w:hAnsi="Book Antiqua" w:cs="Times New Roman"/>
          <w:sz w:val="24"/>
          <w:szCs w:val="24"/>
        </w:rPr>
        <w:t xml:space="preserve">) </w:t>
      </w:r>
      <w:r w:rsidR="00C66C49" w:rsidRPr="00755599">
        <w:rPr>
          <w:rFonts w:ascii="Book Antiqua" w:eastAsia="ArialMT" w:hAnsi="Book Antiqua" w:cs="Times New Roman"/>
          <w:sz w:val="24"/>
          <w:szCs w:val="24"/>
        </w:rPr>
        <w:t>indicating liver fibrosis according to the following classification:</w:t>
      </w:r>
      <w:r w:rsidR="00393890" w:rsidRPr="00755599">
        <w:rPr>
          <w:rFonts w:ascii="Book Antiqua" w:eastAsia="ArialMT" w:hAnsi="Book Antiqua" w:cs="Times New Roman"/>
          <w:sz w:val="24"/>
          <w:szCs w:val="24"/>
        </w:rPr>
        <w:t xml:space="preserve"> </w:t>
      </w:r>
      <w:r w:rsidR="00F96992" w:rsidRPr="00755599">
        <w:rPr>
          <w:rFonts w:ascii="Book Antiqua" w:eastAsia="ArialMT" w:hAnsi="Book Antiqua" w:cs="Times New Roman"/>
          <w:sz w:val="24"/>
          <w:szCs w:val="24"/>
        </w:rPr>
        <w:t xml:space="preserve">F1, </w:t>
      </w:r>
      <w:r w:rsidR="00DB6A2E" w:rsidRPr="00755599">
        <w:rPr>
          <w:rFonts w:ascii="Book Antiqua" w:hAnsi="Book Antiqua" w:cs="AdvOT1ef757c0"/>
          <w:sz w:val="24"/>
          <w:szCs w:val="24"/>
        </w:rPr>
        <w:t>mild fibrosis (7.1</w:t>
      </w:r>
      <w:r w:rsidR="0055201E" w:rsidRPr="00755599">
        <w:rPr>
          <w:rFonts w:ascii="Book Antiqua" w:hAnsi="Book Antiqua" w:cs="AdvOT1ef757c0+20"/>
          <w:sz w:val="24"/>
          <w:szCs w:val="24"/>
        </w:rPr>
        <w:t>-</w:t>
      </w:r>
      <w:r w:rsidR="00DB6A2E" w:rsidRPr="00755599">
        <w:rPr>
          <w:rFonts w:ascii="Book Antiqua" w:hAnsi="Book Antiqua" w:cs="AdvOT1ef757c0"/>
          <w:sz w:val="24"/>
          <w:szCs w:val="24"/>
        </w:rPr>
        <w:t xml:space="preserve">8.7 </w:t>
      </w:r>
      <w:proofErr w:type="spellStart"/>
      <w:r w:rsidR="00DB6A2E" w:rsidRPr="00755599">
        <w:rPr>
          <w:rFonts w:ascii="Book Antiqua" w:hAnsi="Book Antiqua" w:cs="AdvOT1ef757c0"/>
          <w:sz w:val="24"/>
          <w:szCs w:val="24"/>
        </w:rPr>
        <w:t>kPa</w:t>
      </w:r>
      <w:proofErr w:type="spellEnd"/>
      <w:r w:rsidR="00DB6A2E" w:rsidRPr="00755599">
        <w:rPr>
          <w:rFonts w:ascii="Book Antiqua" w:hAnsi="Book Antiqua" w:cs="AdvOT1ef757c0"/>
          <w:sz w:val="24"/>
          <w:szCs w:val="24"/>
        </w:rPr>
        <w:t>), F2, moderate fibrosis (8.8</w:t>
      </w:r>
      <w:r w:rsidR="0055201E" w:rsidRPr="00755599">
        <w:rPr>
          <w:rFonts w:ascii="Book Antiqua" w:hAnsi="Book Antiqua" w:cs="AdvOT1ef757c0+20"/>
          <w:sz w:val="24"/>
          <w:szCs w:val="24"/>
        </w:rPr>
        <w:t>-</w:t>
      </w:r>
      <w:r w:rsidR="00DB6A2E" w:rsidRPr="00755599">
        <w:rPr>
          <w:rFonts w:ascii="Book Antiqua" w:hAnsi="Book Antiqua" w:cs="AdvOT1ef757c0"/>
          <w:sz w:val="24"/>
          <w:szCs w:val="24"/>
        </w:rPr>
        <w:t xml:space="preserve">9.4 </w:t>
      </w:r>
      <w:proofErr w:type="spellStart"/>
      <w:r w:rsidR="00DB6A2E" w:rsidRPr="00755599">
        <w:rPr>
          <w:rFonts w:ascii="Book Antiqua" w:hAnsi="Book Antiqua" w:cs="AdvOT1ef757c0"/>
          <w:sz w:val="24"/>
          <w:szCs w:val="24"/>
        </w:rPr>
        <w:t>kPa</w:t>
      </w:r>
      <w:proofErr w:type="spellEnd"/>
      <w:r w:rsidR="00DB6A2E" w:rsidRPr="00755599">
        <w:rPr>
          <w:rFonts w:ascii="Book Antiqua" w:hAnsi="Book Antiqua" w:cs="AdvOT1ef757c0"/>
          <w:sz w:val="24"/>
          <w:szCs w:val="24"/>
        </w:rPr>
        <w:t>), F3, severe fibrosis (9.5</w:t>
      </w:r>
      <w:r w:rsidR="0055201E" w:rsidRPr="00755599">
        <w:rPr>
          <w:rFonts w:ascii="Book Antiqua" w:hAnsi="Book Antiqua" w:cs="AdvOT1ef757c0+20"/>
          <w:sz w:val="24"/>
          <w:szCs w:val="24"/>
        </w:rPr>
        <w:t>-</w:t>
      </w:r>
      <w:r w:rsidR="00DB6A2E" w:rsidRPr="00755599">
        <w:rPr>
          <w:rFonts w:ascii="Book Antiqua" w:hAnsi="Book Antiqua" w:cs="AdvOT1ef757c0"/>
          <w:sz w:val="24"/>
          <w:szCs w:val="24"/>
        </w:rPr>
        <w:t xml:space="preserve">12.4 </w:t>
      </w:r>
      <w:proofErr w:type="spellStart"/>
      <w:r w:rsidR="00DB6A2E" w:rsidRPr="00755599">
        <w:rPr>
          <w:rFonts w:ascii="Book Antiqua" w:hAnsi="Book Antiqua" w:cs="AdvOT1ef757c0"/>
          <w:sz w:val="24"/>
          <w:szCs w:val="24"/>
        </w:rPr>
        <w:t>kPa</w:t>
      </w:r>
      <w:proofErr w:type="spellEnd"/>
      <w:r w:rsidR="00DB6A2E" w:rsidRPr="00755599">
        <w:rPr>
          <w:rFonts w:ascii="Book Antiqua" w:hAnsi="Book Antiqua" w:cs="AdvOT1ef757c0"/>
          <w:sz w:val="24"/>
          <w:szCs w:val="24"/>
        </w:rPr>
        <w:t>) and F4, cirrhosis (</w:t>
      </w:r>
      <w:r w:rsidR="00DB6A2E" w:rsidRPr="00755599">
        <w:rPr>
          <w:rFonts w:ascii="Book Antiqua" w:hAnsi="Book Antiqua" w:cs="AdvP4C4E51"/>
          <w:sz w:val="24"/>
          <w:szCs w:val="24"/>
        </w:rPr>
        <w:t>&gt;</w:t>
      </w:r>
      <w:r w:rsidR="0055201E" w:rsidRPr="00755599">
        <w:rPr>
          <w:rFonts w:ascii="Book Antiqua" w:hAnsi="Book Antiqua" w:cs="AdvP4C4E51"/>
          <w:sz w:val="24"/>
          <w:szCs w:val="24"/>
        </w:rPr>
        <w:t xml:space="preserve"> </w:t>
      </w:r>
      <w:r w:rsidR="00DB6A2E" w:rsidRPr="00755599">
        <w:rPr>
          <w:rFonts w:ascii="Book Antiqua" w:hAnsi="Book Antiqua" w:cs="AdvOT1ef757c0"/>
          <w:sz w:val="24"/>
          <w:szCs w:val="24"/>
        </w:rPr>
        <w:t xml:space="preserve">12.5 </w:t>
      </w:r>
      <w:proofErr w:type="spellStart"/>
      <w:r w:rsidR="00DB6A2E" w:rsidRPr="00755599">
        <w:rPr>
          <w:rFonts w:ascii="Book Antiqua" w:hAnsi="Book Antiqua" w:cs="AdvOT1ef757c0"/>
          <w:sz w:val="24"/>
          <w:szCs w:val="24"/>
        </w:rPr>
        <w:t>kPa</w:t>
      </w:r>
      <w:proofErr w:type="spellEnd"/>
      <w:r w:rsidR="00DB6A2E" w:rsidRPr="00755599">
        <w:rPr>
          <w:rFonts w:ascii="Book Antiqua" w:hAnsi="Book Antiqua" w:cs="AdvOT1ef757c0"/>
          <w:sz w:val="24"/>
          <w:szCs w:val="24"/>
        </w:rPr>
        <w:t>)</w:t>
      </w:r>
      <w:r w:rsidR="00E5586F" w:rsidRPr="00755599">
        <w:rPr>
          <w:rFonts w:ascii="Book Antiqua" w:eastAsia="ArialMT" w:hAnsi="Book Antiqua" w:cs="Times New Roman"/>
          <w:sz w:val="24"/>
          <w:szCs w:val="24"/>
        </w:rPr>
        <w:fldChar w:fldCharType="begin"/>
      </w:r>
      <w:r w:rsidR="005E6C8F" w:rsidRPr="00755599">
        <w:rPr>
          <w:rFonts w:ascii="Book Antiqua" w:eastAsia="ArialMT" w:hAnsi="Book Antiqua" w:cs="Times New Roman"/>
          <w:sz w:val="24"/>
          <w:szCs w:val="24"/>
        </w:rPr>
        <w:instrText xml:space="preserve"> ADDIN EN.CITE &lt;EndNote&gt;&lt;Cite&gt;&lt;Author&gt;de Ledinghen&lt;/Author&gt;&lt;Year&gt;2008&lt;/Year&gt;&lt;RecNum&gt;44&lt;/RecNum&gt;&lt;DisplayText&gt;&lt;style face="superscript"&gt;[23]&lt;/style&gt;&lt;/DisplayText&gt;&lt;record&gt;&lt;rec-number&gt;44&lt;/rec-number&gt;&lt;foreign-keys&gt;&lt;key app="EN" db-id="a90zpsvadpsxr9e09x5xwt2krdaf0zedfwez" timestamp="1558727273"&gt;44&lt;/key&gt;&lt;/foreign-keys&gt;&lt;ref-type name="Journal Article"&gt;17&lt;/ref-type&gt;&lt;contributors&gt;&lt;authors&gt;&lt;author&gt;de Ledinghen, V.&lt;/author&gt;&lt;author&gt;Vergniol, J.&lt;/author&gt;&lt;/authors&gt;&lt;/contributors&gt;&lt;auth-address&gt;Centre d&amp;apos;Investigation de la Fibrose hepatique, Hopital Haut-Leveque, Pessac, France INSERM U889, Universite Victor Segalen, Bordeaux, France. victor.deledinghen@chu-bordeaux.fr&lt;/auth-address&gt;&lt;titles&gt;&lt;title&gt;Transient elastography (FibroScan)&lt;/title&gt;&lt;secondary-title&gt;Gastroenterol Clin Biol&lt;/secondary-title&gt;&lt;/titles&gt;&lt;periodical&gt;&lt;full-title&gt;Gastroenterol Clin Biol&lt;/full-title&gt;&lt;/periodical&gt;&lt;pages&gt;58-67&lt;/pages&gt;&lt;volume&gt;32&lt;/volume&gt;&lt;number&gt;6 Suppl 1&lt;/number&gt;&lt;edition&gt;2008/12/17&lt;/edition&gt;&lt;keywords&gt;&lt;keyword&gt;*Elasticity Imaging Techniques/methods&lt;/keyword&gt;&lt;keyword&gt;Humans&lt;/keyword&gt;&lt;keyword&gt;Liver Cirrhosis/*diagnosis/etiology&lt;/keyword&gt;&lt;/keywords&gt;&lt;dates&gt;&lt;year&gt;2008&lt;/year&gt;&lt;pub-dates&gt;&lt;date&gt;Sep&lt;/date&gt;&lt;/pub-dates&gt;&lt;/dates&gt;&lt;isbn&gt;0399-8320 (Print)&amp;#xD;0399-8320 (Linking)&lt;/isbn&gt;&lt;accession-num&gt;18973847&lt;/accession-num&gt;&lt;urls&gt;&lt;related-urls&gt;&lt;url&gt;https://www.ncbi.nlm.nih.gov/pubmed/18973847&lt;/url&gt;&lt;/related-urls&gt;&lt;/urls&gt;&lt;electronic-resource-num&gt;10.1016/S0399-8320(08)73994-0&lt;/electronic-resource-num&gt;&lt;/record&gt;&lt;/Cite&gt;&lt;/EndNote&gt;</w:instrText>
      </w:r>
      <w:r w:rsidR="00E5586F" w:rsidRPr="00755599">
        <w:rPr>
          <w:rFonts w:ascii="Book Antiqua" w:eastAsia="ArialMT" w:hAnsi="Book Antiqua" w:cs="Times New Roman"/>
          <w:sz w:val="24"/>
          <w:szCs w:val="24"/>
        </w:rPr>
        <w:fldChar w:fldCharType="separate"/>
      </w:r>
      <w:r w:rsidR="005E6C8F" w:rsidRPr="00755599">
        <w:rPr>
          <w:rFonts w:ascii="Book Antiqua" w:eastAsia="ArialMT" w:hAnsi="Book Antiqua" w:cs="Times New Roman"/>
          <w:noProof/>
          <w:sz w:val="24"/>
          <w:szCs w:val="24"/>
          <w:vertAlign w:val="superscript"/>
        </w:rPr>
        <w:t>[</w:t>
      </w:r>
      <w:hyperlink w:anchor="_ENREF_23" w:tooltip="de Ledinghen, 2008 #44" w:history="1">
        <w:r w:rsidR="00311D42" w:rsidRPr="00755599">
          <w:rPr>
            <w:rFonts w:ascii="Book Antiqua" w:eastAsia="ArialMT" w:hAnsi="Book Antiqua" w:cs="Times New Roman"/>
            <w:noProof/>
            <w:sz w:val="24"/>
            <w:szCs w:val="24"/>
            <w:vertAlign w:val="superscript"/>
          </w:rPr>
          <w:t>23</w:t>
        </w:r>
      </w:hyperlink>
      <w:r w:rsidR="005E6C8F" w:rsidRPr="00755599">
        <w:rPr>
          <w:rFonts w:ascii="Book Antiqua" w:eastAsia="ArialMT" w:hAnsi="Book Antiqua" w:cs="Times New Roman"/>
          <w:noProof/>
          <w:sz w:val="24"/>
          <w:szCs w:val="24"/>
          <w:vertAlign w:val="superscript"/>
        </w:rPr>
        <w:t>]</w:t>
      </w:r>
      <w:r w:rsidR="00E5586F" w:rsidRPr="00755599">
        <w:rPr>
          <w:rFonts w:ascii="Book Antiqua" w:eastAsia="ArialMT" w:hAnsi="Book Antiqua" w:cs="Times New Roman"/>
          <w:sz w:val="24"/>
          <w:szCs w:val="24"/>
        </w:rPr>
        <w:fldChar w:fldCharType="end"/>
      </w:r>
      <w:r w:rsidR="001D33DF" w:rsidRPr="00755599">
        <w:rPr>
          <w:rFonts w:ascii="Book Antiqua" w:eastAsia="ArialMT" w:hAnsi="Book Antiqua" w:cs="Times New Roman"/>
          <w:sz w:val="24"/>
          <w:szCs w:val="24"/>
        </w:rPr>
        <w:t>.</w:t>
      </w:r>
      <w:r w:rsidR="00C66C49" w:rsidRPr="00755599">
        <w:rPr>
          <w:rFonts w:ascii="Book Antiqua" w:eastAsia="ArialMT" w:hAnsi="Book Antiqua" w:cs="Times New Roman"/>
          <w:sz w:val="24"/>
          <w:szCs w:val="24"/>
        </w:rPr>
        <w:t xml:space="preserve"> </w:t>
      </w:r>
    </w:p>
    <w:p w14:paraId="7D09B136" w14:textId="77777777" w:rsidR="0055201E" w:rsidRPr="00755599" w:rsidRDefault="0055201E" w:rsidP="002E36A1">
      <w:pPr>
        <w:snapToGrid w:val="0"/>
        <w:spacing w:after="0" w:line="360" w:lineRule="auto"/>
        <w:jc w:val="both"/>
        <w:rPr>
          <w:rFonts w:ascii="Book Antiqua" w:hAnsi="Book Antiqua" w:cs="Times New Roman"/>
          <w:b/>
          <w:i/>
          <w:color w:val="000000" w:themeColor="text1"/>
          <w:sz w:val="24"/>
          <w:szCs w:val="24"/>
        </w:rPr>
      </w:pPr>
    </w:p>
    <w:p w14:paraId="0D6553FC" w14:textId="68EA3BEC" w:rsidR="00375A42" w:rsidRPr="00755599" w:rsidRDefault="00C66C49" w:rsidP="002E36A1">
      <w:pPr>
        <w:snapToGrid w:val="0"/>
        <w:spacing w:after="0" w:line="360" w:lineRule="auto"/>
        <w:jc w:val="both"/>
        <w:rPr>
          <w:rFonts w:ascii="Book Antiqua" w:hAnsi="Book Antiqua" w:cs="Times New Roman"/>
          <w:b/>
          <w:i/>
          <w:noProof/>
          <w:sz w:val="24"/>
          <w:szCs w:val="24"/>
          <w:lang w:eastAsia="es-MX"/>
        </w:rPr>
      </w:pPr>
      <w:r w:rsidRPr="00755599">
        <w:rPr>
          <w:rFonts w:ascii="Book Antiqua" w:hAnsi="Book Antiqua" w:cs="Times New Roman"/>
          <w:b/>
          <w:i/>
          <w:color w:val="000000" w:themeColor="text1"/>
          <w:sz w:val="24"/>
          <w:szCs w:val="24"/>
        </w:rPr>
        <w:t xml:space="preserve">Biochemical </w:t>
      </w:r>
      <w:r w:rsidR="00AF5160" w:rsidRPr="00755599">
        <w:rPr>
          <w:rFonts w:ascii="Book Antiqua" w:hAnsi="Book Antiqua" w:cs="Times New Roman"/>
          <w:b/>
          <w:i/>
          <w:color w:val="000000" w:themeColor="text1"/>
          <w:sz w:val="24"/>
          <w:szCs w:val="24"/>
        </w:rPr>
        <w:t>measurements</w:t>
      </w:r>
    </w:p>
    <w:p w14:paraId="0353A838" w14:textId="2A3358D6" w:rsidR="00855D58" w:rsidRPr="00755599" w:rsidRDefault="00C66C49" w:rsidP="002E36A1">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755599">
        <w:rPr>
          <w:rFonts w:ascii="Book Antiqua" w:hAnsi="Book Antiqua" w:cs="Times New Roman"/>
          <w:color w:val="000000" w:themeColor="text1"/>
          <w:sz w:val="24"/>
          <w:szCs w:val="24"/>
        </w:rPr>
        <w:lastRenderedPageBreak/>
        <w:t>T</w:t>
      </w:r>
      <w:r w:rsidR="00C82E1A" w:rsidRPr="00755599">
        <w:rPr>
          <w:rFonts w:ascii="Book Antiqua" w:hAnsi="Book Antiqua" w:cs="Times New Roman"/>
          <w:color w:val="000000" w:themeColor="text1"/>
          <w:sz w:val="24"/>
          <w:szCs w:val="24"/>
        </w:rPr>
        <w:t>en mL of blood sample</w:t>
      </w:r>
      <w:r w:rsidR="00C90C75" w:rsidRPr="00755599">
        <w:rPr>
          <w:rFonts w:ascii="Book Antiqua" w:hAnsi="Book Antiqua" w:cs="Times New Roman"/>
          <w:color w:val="000000" w:themeColor="text1"/>
          <w:sz w:val="24"/>
          <w:szCs w:val="24"/>
        </w:rPr>
        <w:t>s</w:t>
      </w:r>
      <w:r w:rsidR="00C82E1A" w:rsidRPr="00755599">
        <w:rPr>
          <w:rFonts w:ascii="Book Antiqua" w:hAnsi="Book Antiqua" w:cs="Times New Roman"/>
          <w:color w:val="000000" w:themeColor="text1"/>
          <w:sz w:val="24"/>
          <w:szCs w:val="24"/>
        </w:rPr>
        <w:t xml:space="preserve"> were drawn after a 12-h</w:t>
      </w:r>
      <w:r w:rsidR="00A732BF" w:rsidRPr="00755599">
        <w:rPr>
          <w:rFonts w:ascii="Book Antiqua" w:hAnsi="Book Antiqua" w:cs="Times New Roman"/>
          <w:color w:val="000000" w:themeColor="text1"/>
          <w:sz w:val="24"/>
          <w:szCs w:val="24"/>
        </w:rPr>
        <w:t xml:space="preserve"> </w:t>
      </w:r>
      <w:r w:rsidR="00C82E1A" w:rsidRPr="00755599">
        <w:rPr>
          <w:rFonts w:ascii="Book Antiqua" w:hAnsi="Book Antiqua" w:cs="Times New Roman"/>
          <w:color w:val="000000" w:themeColor="text1"/>
          <w:sz w:val="24"/>
          <w:szCs w:val="24"/>
        </w:rPr>
        <w:t>fast</w:t>
      </w:r>
      <w:r w:rsidR="002955A9" w:rsidRPr="00755599">
        <w:rPr>
          <w:rFonts w:ascii="Book Antiqua" w:hAnsi="Book Antiqua" w:cs="Times New Roman"/>
          <w:color w:val="000000" w:themeColor="text1"/>
          <w:sz w:val="24"/>
          <w:szCs w:val="24"/>
        </w:rPr>
        <w:t xml:space="preserve">. </w:t>
      </w:r>
      <w:r w:rsidR="00746E1F" w:rsidRPr="00755599">
        <w:rPr>
          <w:rFonts w:ascii="Book Antiqua" w:hAnsi="Book Antiqua" w:cs="Times New Roman"/>
          <w:color w:val="000000" w:themeColor="text1"/>
          <w:sz w:val="24"/>
          <w:szCs w:val="24"/>
        </w:rPr>
        <w:t xml:space="preserve">Biochemical measurements </w:t>
      </w:r>
      <w:r w:rsidR="002855F0" w:rsidRPr="00755599">
        <w:rPr>
          <w:rFonts w:ascii="Book Antiqua" w:hAnsi="Book Antiqua" w:cs="Times New Roman"/>
          <w:color w:val="000000" w:themeColor="text1"/>
          <w:sz w:val="24"/>
          <w:szCs w:val="24"/>
        </w:rPr>
        <w:t xml:space="preserve">of </w:t>
      </w:r>
      <w:r w:rsidR="00BD1076" w:rsidRPr="00755599">
        <w:rPr>
          <w:rFonts w:ascii="Book Antiqua" w:hAnsi="Book Antiqua" w:cs="Times New Roman"/>
          <w:color w:val="000000" w:themeColor="text1"/>
          <w:sz w:val="24"/>
          <w:szCs w:val="24"/>
        </w:rPr>
        <w:t>TC, triglycerides (TG), high-density lipoprotein cholesterol (HDL-c),</w:t>
      </w:r>
      <w:r w:rsidR="002C43FC" w:rsidRPr="00755599">
        <w:rPr>
          <w:rFonts w:ascii="Book Antiqua" w:hAnsi="Book Antiqua" w:cs="Times New Roman"/>
          <w:color w:val="000000" w:themeColor="text1"/>
          <w:sz w:val="24"/>
          <w:szCs w:val="24"/>
        </w:rPr>
        <w:t xml:space="preserve"> </w:t>
      </w:r>
      <w:r w:rsidR="004F1717" w:rsidRPr="00755599">
        <w:rPr>
          <w:rFonts w:ascii="Book Antiqua" w:hAnsi="Book Antiqua" w:cs="Times New Roman"/>
          <w:color w:val="000000" w:themeColor="text1"/>
          <w:sz w:val="24"/>
          <w:szCs w:val="24"/>
        </w:rPr>
        <w:t>aspartate aminotransferase (AST)</w:t>
      </w:r>
      <w:r w:rsidR="00F90D34" w:rsidRPr="00755599">
        <w:rPr>
          <w:rFonts w:ascii="Book Antiqua" w:hAnsi="Book Antiqua" w:cs="Times New Roman"/>
          <w:color w:val="000000" w:themeColor="text1"/>
          <w:sz w:val="24"/>
          <w:szCs w:val="24"/>
        </w:rPr>
        <w:t xml:space="preserve"> and </w:t>
      </w:r>
      <w:r w:rsidR="004F1717" w:rsidRPr="00755599">
        <w:rPr>
          <w:rFonts w:ascii="Book Antiqua" w:hAnsi="Book Antiqua" w:cs="Times New Roman"/>
          <w:color w:val="000000" w:themeColor="text1"/>
          <w:sz w:val="24"/>
          <w:szCs w:val="24"/>
        </w:rPr>
        <w:t>alanine aminotransferase (ALT)</w:t>
      </w:r>
      <w:r w:rsidR="002C43FC" w:rsidRPr="00755599">
        <w:rPr>
          <w:rFonts w:ascii="Book Antiqua" w:hAnsi="Book Antiqua" w:cs="Times New Roman"/>
          <w:color w:val="000000" w:themeColor="text1"/>
          <w:sz w:val="24"/>
          <w:szCs w:val="24"/>
        </w:rPr>
        <w:t xml:space="preserve"> were performed using a </w:t>
      </w:r>
      <w:proofErr w:type="spellStart"/>
      <w:r w:rsidR="002C43FC" w:rsidRPr="00755599">
        <w:rPr>
          <w:rFonts w:ascii="Book Antiqua" w:hAnsi="Book Antiqua" w:cs="Times New Roman"/>
          <w:color w:val="000000" w:themeColor="text1"/>
          <w:sz w:val="24"/>
          <w:szCs w:val="24"/>
        </w:rPr>
        <w:t>Vitros</w:t>
      </w:r>
      <w:proofErr w:type="spellEnd"/>
      <w:r w:rsidR="002C43FC" w:rsidRPr="00755599">
        <w:rPr>
          <w:rFonts w:ascii="Book Antiqua" w:hAnsi="Book Antiqua" w:cs="Times New Roman"/>
          <w:color w:val="000000" w:themeColor="text1"/>
          <w:sz w:val="24"/>
          <w:szCs w:val="24"/>
        </w:rPr>
        <w:t xml:space="preserve"> 250 Analyzer (Ortho-Clinical Diagnostic, Johnson &amp; Johnson, Rochester, NY, USA</w:t>
      </w:r>
      <w:r w:rsidR="00F10C58" w:rsidRPr="00755599">
        <w:rPr>
          <w:rFonts w:ascii="Book Antiqua" w:hAnsi="Book Antiqua" w:cs="Times New Roman"/>
          <w:color w:val="000000" w:themeColor="text1"/>
          <w:sz w:val="24"/>
          <w:szCs w:val="24"/>
        </w:rPr>
        <w:t>)</w:t>
      </w:r>
      <w:r w:rsidR="001249EC" w:rsidRPr="00755599">
        <w:rPr>
          <w:rFonts w:ascii="Book Antiqua" w:hAnsi="Book Antiqua" w:cs="Times New Roman"/>
          <w:color w:val="000000" w:themeColor="text1"/>
          <w:sz w:val="24"/>
          <w:szCs w:val="24"/>
        </w:rPr>
        <w:t>.</w:t>
      </w:r>
      <w:r w:rsidR="00640AD6" w:rsidRPr="00755599">
        <w:rPr>
          <w:rFonts w:ascii="Book Antiqua" w:hAnsi="Book Antiqua" w:cs="Times New Roman"/>
          <w:color w:val="000000" w:themeColor="text1"/>
          <w:sz w:val="24"/>
          <w:szCs w:val="24"/>
        </w:rPr>
        <w:t xml:space="preserve"> </w:t>
      </w:r>
      <w:r w:rsidR="00A80AED" w:rsidRPr="00755599">
        <w:rPr>
          <w:rFonts w:ascii="Book Antiqua" w:hAnsi="Book Antiqua" w:cs="Times New Roman"/>
          <w:color w:val="000000" w:themeColor="text1"/>
          <w:sz w:val="24"/>
          <w:szCs w:val="24"/>
        </w:rPr>
        <w:t>Commercial control serum and human pooled serum w</w:t>
      </w:r>
      <w:r w:rsidR="0070157E" w:rsidRPr="00755599">
        <w:rPr>
          <w:rFonts w:ascii="Book Antiqua" w:hAnsi="Book Antiqua" w:cs="Times New Roman"/>
          <w:color w:val="000000" w:themeColor="text1"/>
          <w:sz w:val="24"/>
          <w:szCs w:val="24"/>
        </w:rPr>
        <w:t>ere</w:t>
      </w:r>
      <w:r w:rsidR="00A80AED" w:rsidRPr="00755599">
        <w:rPr>
          <w:rFonts w:ascii="Book Antiqua" w:hAnsi="Book Antiqua" w:cs="Times New Roman"/>
          <w:color w:val="000000" w:themeColor="text1"/>
          <w:sz w:val="24"/>
          <w:szCs w:val="24"/>
        </w:rPr>
        <w:t xml:space="preserve"> used</w:t>
      </w:r>
      <w:r w:rsidR="00BB26D8" w:rsidRPr="00755599">
        <w:rPr>
          <w:rFonts w:ascii="Book Antiqua" w:hAnsi="Book Antiqua" w:cs="Times New Roman"/>
          <w:color w:val="000000" w:themeColor="text1"/>
          <w:sz w:val="24"/>
          <w:szCs w:val="24"/>
        </w:rPr>
        <w:t xml:space="preserve"> to ensure the accuracy of </w:t>
      </w:r>
      <w:r w:rsidR="00F20DE5" w:rsidRPr="00755599">
        <w:rPr>
          <w:rFonts w:ascii="Book Antiqua" w:hAnsi="Book Antiqua" w:cs="Times New Roman"/>
          <w:color w:val="000000" w:themeColor="text1"/>
          <w:sz w:val="24"/>
          <w:szCs w:val="24"/>
        </w:rPr>
        <w:t xml:space="preserve">the </w:t>
      </w:r>
      <w:r w:rsidR="00BB26D8" w:rsidRPr="00755599">
        <w:rPr>
          <w:rFonts w:ascii="Book Antiqua" w:hAnsi="Book Antiqua" w:cs="Times New Roman"/>
          <w:color w:val="000000" w:themeColor="text1"/>
          <w:sz w:val="24"/>
          <w:szCs w:val="24"/>
        </w:rPr>
        <w:t xml:space="preserve">biochemical measurements. </w:t>
      </w:r>
      <w:r w:rsidR="00640AD6" w:rsidRPr="00755599">
        <w:rPr>
          <w:rFonts w:ascii="Book Antiqua" w:hAnsi="Book Antiqua" w:cs="Times New Roman"/>
          <w:color w:val="000000" w:themeColor="text1"/>
          <w:sz w:val="24"/>
          <w:szCs w:val="24"/>
        </w:rPr>
        <w:t>LDL</w:t>
      </w:r>
      <w:r w:rsidR="006754BE" w:rsidRPr="00755599">
        <w:rPr>
          <w:rFonts w:ascii="Book Antiqua" w:hAnsi="Book Antiqua" w:cs="Times New Roman"/>
          <w:color w:val="000000" w:themeColor="text1"/>
          <w:sz w:val="24"/>
          <w:szCs w:val="24"/>
        </w:rPr>
        <w:t>-c</w:t>
      </w:r>
      <w:r w:rsidRPr="00755599">
        <w:rPr>
          <w:rFonts w:ascii="Book Antiqua" w:hAnsi="Book Antiqua" w:cs="Times New Roman"/>
          <w:color w:val="000000" w:themeColor="text1"/>
          <w:sz w:val="24"/>
          <w:szCs w:val="24"/>
        </w:rPr>
        <w:t xml:space="preserve"> </w:t>
      </w:r>
      <w:r w:rsidR="006C2D81" w:rsidRPr="00755599">
        <w:rPr>
          <w:rFonts w:ascii="Book Antiqua" w:hAnsi="Book Antiqua" w:cs="Times New Roman"/>
          <w:color w:val="000000" w:themeColor="text1"/>
          <w:sz w:val="24"/>
          <w:szCs w:val="24"/>
        </w:rPr>
        <w:t xml:space="preserve">concentration </w:t>
      </w:r>
      <w:r w:rsidRPr="00755599">
        <w:rPr>
          <w:rFonts w:ascii="Book Antiqua" w:hAnsi="Book Antiqua" w:cs="Times New Roman"/>
          <w:color w:val="000000" w:themeColor="text1"/>
          <w:sz w:val="24"/>
          <w:szCs w:val="24"/>
        </w:rPr>
        <w:t xml:space="preserve">was calculated using the </w:t>
      </w:r>
      <w:proofErr w:type="spellStart"/>
      <w:r w:rsidRPr="00755599">
        <w:rPr>
          <w:rFonts w:ascii="Book Antiqua" w:hAnsi="Book Antiqua" w:cs="Times New Roman"/>
          <w:color w:val="000000" w:themeColor="text1"/>
          <w:sz w:val="24"/>
          <w:szCs w:val="24"/>
        </w:rPr>
        <w:t>Friedewald</w:t>
      </w:r>
      <w:proofErr w:type="spellEnd"/>
      <w:r w:rsidRPr="00755599">
        <w:rPr>
          <w:rFonts w:ascii="Book Antiqua" w:hAnsi="Book Antiqua" w:cs="Times New Roman"/>
          <w:color w:val="000000" w:themeColor="text1"/>
          <w:sz w:val="24"/>
          <w:szCs w:val="24"/>
        </w:rPr>
        <w:t xml:space="preserve"> formula</w:t>
      </w:r>
      <w:r w:rsidRPr="00755599">
        <w:rPr>
          <w:rFonts w:ascii="Book Antiqua" w:hAnsi="Book Antiqua" w:cs="Times New Roman"/>
          <w:color w:val="000000" w:themeColor="text1"/>
          <w:sz w:val="24"/>
          <w:szCs w:val="24"/>
          <w:vertAlign w:val="superscript"/>
        </w:rPr>
        <w:fldChar w:fldCharType="begin"/>
      </w:r>
      <w:r w:rsidR="005E6C8F" w:rsidRPr="00755599">
        <w:rPr>
          <w:rFonts w:ascii="Book Antiqua" w:hAnsi="Book Antiqua" w:cs="Times New Roman"/>
          <w:color w:val="000000" w:themeColor="text1"/>
          <w:sz w:val="24"/>
          <w:szCs w:val="24"/>
          <w:vertAlign w:val="superscript"/>
        </w:rPr>
        <w:instrText xml:space="preserve"> ADDIN EN.CITE &lt;EndNote&gt;&lt;Cite&gt;&lt;Author&gt;Friedewald&lt;/Author&gt;&lt;Year&gt;1972&lt;/Year&gt;&lt;RecNum&gt;633&lt;/RecNum&gt;&lt;DisplayText&gt;&lt;style face="superscript"&gt;[24]&lt;/style&gt;&lt;/DisplayText&gt;&lt;record&gt;&lt;rec-number&gt;633&lt;/rec-number&gt;&lt;foreign-keys&gt;&lt;key app="EN" db-id="p9w52rzfisp2wferfaq52psiedz9ttz20xwr"&gt;633&lt;/key&gt;&lt;/foreign-keys&gt;&lt;ref-type name="Journal Article"&gt;17&lt;/ref-type&gt;&lt;contributors&gt;&lt;authors&gt;&lt;author&gt;Friedewald, W. T.&lt;/author&gt;&lt;author&gt;Levy, R. I.&lt;/author&gt;&lt;author&gt;Fredrickson, D. S.&lt;/author&gt;&lt;/authors&gt;&lt;/contributors&gt;&lt;titles&gt;&lt;title&gt;Estimation of the concentration of low-density lipoprotein cholesterol in plasma, without use of the preparative ultracentrifuge&lt;/title&gt;&lt;secondary-title&gt;Clin Chem&lt;/secondary-title&gt;&lt;alt-title&gt;Clinical chemistry&lt;/alt-title&gt;&lt;/titles&gt;&lt;periodical&gt;&lt;full-title&gt;Clin Chem&lt;/full-title&gt;&lt;/periodical&gt;&lt;pages&gt;499-502&lt;/pages&gt;&lt;volume&gt;18&lt;/volume&gt;&lt;number&gt;6&lt;/number&gt;&lt;edition&gt;1972/06/01&lt;/edition&gt;&lt;keywords&gt;&lt;keyword&gt;Blood Protein Disorders/blood&lt;/keyword&gt;&lt;keyword&gt;Cholesterol/*blood&lt;/keyword&gt;&lt;keyword&gt;Fasting&lt;/keyword&gt;&lt;keyword&gt;Humans&lt;/keyword&gt;&lt;keyword&gt;Hyperlipidemias/blood&lt;/keyword&gt;&lt;keyword&gt;Lipoproteins/*blood&lt;/keyword&gt;&lt;keyword&gt;Lipoproteins, HDL/blood&lt;/keyword&gt;&lt;keyword&gt;Lipoproteins, LDL/blood&lt;/keyword&gt;&lt;keyword&gt;Lipoproteins, VLDL/blood&lt;/keyword&gt;&lt;keyword&gt;Mathematics&lt;/keyword&gt;&lt;keyword&gt;Methods&lt;/keyword&gt;&lt;keyword&gt;Triglycerides/blood&lt;/keyword&gt;&lt;keyword&gt;Ultracentrifugation&lt;/keyword&gt;&lt;/keywords&gt;&lt;dates&gt;&lt;year&gt;1972&lt;/year&gt;&lt;pub-dates&gt;&lt;date&gt;Jun&lt;/date&gt;&lt;/pub-dates&gt;&lt;/dates&gt;&lt;isbn&gt;0009-9147 (Print)&amp;#xD;0009-9147 (Linking)&lt;/isbn&gt;&lt;accession-num&gt;4337382&lt;/accession-num&gt;&lt;work-type&gt;Comparative Study&lt;/work-type&gt;&lt;urls&gt;&lt;related-urls&gt;&lt;url&gt;http://www.ncbi.nlm.nih.gov/pubmed/4337382&lt;/url&gt;&lt;/related-urls&gt;&lt;/urls&gt;&lt;language&gt;eng&lt;/language&gt;&lt;/record&gt;&lt;/Cite&gt;&lt;/EndNote&gt;</w:instrText>
      </w:r>
      <w:r w:rsidRPr="00755599">
        <w:rPr>
          <w:rFonts w:ascii="Book Antiqua" w:hAnsi="Book Antiqua" w:cs="Times New Roman"/>
          <w:color w:val="000000" w:themeColor="text1"/>
          <w:sz w:val="24"/>
          <w:szCs w:val="24"/>
          <w:vertAlign w:val="superscript"/>
        </w:rPr>
        <w:fldChar w:fldCharType="separate"/>
      </w:r>
      <w:r w:rsidR="005E6C8F" w:rsidRPr="00755599">
        <w:rPr>
          <w:rFonts w:ascii="Book Antiqua" w:hAnsi="Book Antiqua" w:cs="Times New Roman"/>
          <w:noProof/>
          <w:color w:val="000000" w:themeColor="text1"/>
          <w:sz w:val="24"/>
          <w:szCs w:val="24"/>
          <w:vertAlign w:val="superscript"/>
        </w:rPr>
        <w:t>[</w:t>
      </w:r>
      <w:hyperlink w:anchor="_ENREF_24" w:tooltip="Friedewald, 1972 #633" w:history="1">
        <w:r w:rsidR="00311D42" w:rsidRPr="00755599">
          <w:rPr>
            <w:rFonts w:ascii="Book Antiqua" w:hAnsi="Book Antiqua" w:cs="Times New Roman"/>
            <w:noProof/>
            <w:color w:val="000000" w:themeColor="text1"/>
            <w:sz w:val="24"/>
            <w:szCs w:val="24"/>
            <w:vertAlign w:val="superscript"/>
          </w:rPr>
          <w:t>24</w:t>
        </w:r>
      </w:hyperlink>
      <w:r w:rsidR="005E6C8F" w:rsidRPr="00755599">
        <w:rPr>
          <w:rFonts w:ascii="Book Antiqua" w:hAnsi="Book Antiqua" w:cs="Times New Roman"/>
          <w:noProof/>
          <w:color w:val="000000" w:themeColor="text1"/>
          <w:sz w:val="24"/>
          <w:szCs w:val="24"/>
          <w:vertAlign w:val="superscript"/>
        </w:rPr>
        <w:t>]</w:t>
      </w:r>
      <w:r w:rsidRPr="00755599">
        <w:rPr>
          <w:rFonts w:ascii="Book Antiqua" w:hAnsi="Book Antiqua" w:cs="Times New Roman"/>
          <w:color w:val="000000" w:themeColor="text1"/>
          <w:sz w:val="24"/>
          <w:szCs w:val="24"/>
          <w:vertAlign w:val="superscript"/>
        </w:rPr>
        <w:fldChar w:fldCharType="end"/>
      </w:r>
      <w:r w:rsidR="00C90C75" w:rsidRPr="00755599">
        <w:rPr>
          <w:rFonts w:ascii="Book Antiqua" w:hAnsi="Book Antiqua" w:cs="Times New Roman"/>
          <w:color w:val="000000" w:themeColor="text1"/>
          <w:sz w:val="24"/>
          <w:szCs w:val="24"/>
        </w:rPr>
        <w:t>,</w:t>
      </w:r>
      <w:r w:rsidRPr="00755599">
        <w:rPr>
          <w:rFonts w:ascii="Book Antiqua" w:hAnsi="Book Antiqua" w:cs="Times New Roman"/>
          <w:color w:val="000000" w:themeColor="text1"/>
          <w:sz w:val="24"/>
          <w:szCs w:val="24"/>
        </w:rPr>
        <w:t xml:space="preserve"> and very-</w:t>
      </w:r>
      <w:r w:rsidR="00E04982" w:rsidRPr="00755599">
        <w:rPr>
          <w:rFonts w:ascii="Book Antiqua" w:hAnsi="Book Antiqua" w:cs="Times New Roman"/>
          <w:color w:val="000000" w:themeColor="text1"/>
          <w:sz w:val="24"/>
          <w:szCs w:val="24"/>
        </w:rPr>
        <w:t>low-</w:t>
      </w:r>
      <w:r w:rsidRPr="00755599">
        <w:rPr>
          <w:rFonts w:ascii="Book Antiqua" w:hAnsi="Book Antiqua" w:cs="Times New Roman"/>
          <w:color w:val="000000" w:themeColor="text1"/>
          <w:sz w:val="24"/>
          <w:szCs w:val="24"/>
        </w:rPr>
        <w:t>density lipoprotein cholesterol (VLDL-c) concentration was calc</w:t>
      </w:r>
      <w:r w:rsidR="00F10C58" w:rsidRPr="00755599">
        <w:rPr>
          <w:rFonts w:ascii="Book Antiqua" w:hAnsi="Book Antiqua" w:cs="Times New Roman"/>
          <w:color w:val="000000" w:themeColor="text1"/>
          <w:sz w:val="24"/>
          <w:szCs w:val="24"/>
        </w:rPr>
        <w:t xml:space="preserve">ulated as TC-(LDL-c + HDL-c). </w:t>
      </w:r>
      <w:r w:rsidR="007C1664" w:rsidRPr="00755599">
        <w:rPr>
          <w:rFonts w:ascii="Book Antiqua" w:hAnsi="Book Antiqua" w:cs="Times New Roman"/>
          <w:color w:val="000000" w:themeColor="text1"/>
          <w:sz w:val="24"/>
          <w:szCs w:val="24"/>
        </w:rPr>
        <w:t>Fasting i</w:t>
      </w:r>
      <w:r w:rsidR="00724744" w:rsidRPr="00755599">
        <w:rPr>
          <w:rFonts w:ascii="Book Antiqua" w:hAnsi="Book Antiqua" w:cs="Times New Roman"/>
          <w:color w:val="000000" w:themeColor="text1"/>
          <w:sz w:val="24"/>
          <w:szCs w:val="24"/>
        </w:rPr>
        <w:t xml:space="preserve">nsulin levels were measured by an enzyme-linked </w:t>
      </w:r>
      <w:proofErr w:type="spellStart"/>
      <w:r w:rsidR="00724744" w:rsidRPr="00755599">
        <w:rPr>
          <w:rFonts w:ascii="Book Antiqua" w:hAnsi="Book Antiqua" w:cs="Times New Roman"/>
          <w:color w:val="000000" w:themeColor="text1"/>
          <w:sz w:val="24"/>
          <w:szCs w:val="24"/>
        </w:rPr>
        <w:t>immunosorbent</w:t>
      </w:r>
      <w:proofErr w:type="spellEnd"/>
      <w:r w:rsidR="00724744" w:rsidRPr="00755599">
        <w:rPr>
          <w:rFonts w:ascii="Book Antiqua" w:hAnsi="Book Antiqua" w:cs="Times New Roman"/>
          <w:color w:val="000000" w:themeColor="text1"/>
          <w:sz w:val="24"/>
          <w:szCs w:val="24"/>
        </w:rPr>
        <w:t xml:space="preserve"> assay (</w:t>
      </w:r>
      <w:proofErr w:type="spellStart"/>
      <w:r w:rsidR="00724744" w:rsidRPr="00755599">
        <w:rPr>
          <w:rFonts w:ascii="Book Antiqua" w:hAnsi="Book Antiqua" w:cs="Times New Roman"/>
          <w:color w:val="000000" w:themeColor="text1"/>
          <w:sz w:val="24"/>
          <w:szCs w:val="24"/>
        </w:rPr>
        <w:t>Monobind</w:t>
      </w:r>
      <w:proofErr w:type="spellEnd"/>
      <w:r w:rsidR="00724744" w:rsidRPr="00755599">
        <w:rPr>
          <w:rFonts w:ascii="Book Antiqua" w:hAnsi="Book Antiqua" w:cs="Times New Roman"/>
          <w:color w:val="000000" w:themeColor="text1"/>
          <w:sz w:val="24"/>
          <w:szCs w:val="24"/>
        </w:rPr>
        <w:t xml:space="preserve"> </w:t>
      </w:r>
      <w:proofErr w:type="spellStart"/>
      <w:r w:rsidR="00724744" w:rsidRPr="00755599">
        <w:rPr>
          <w:rFonts w:ascii="Book Antiqua" w:hAnsi="Book Antiqua" w:cs="Times New Roman"/>
          <w:color w:val="000000" w:themeColor="text1"/>
          <w:sz w:val="24"/>
          <w:szCs w:val="24"/>
        </w:rPr>
        <w:t>Inc</w:t>
      </w:r>
      <w:proofErr w:type="spellEnd"/>
      <w:r w:rsidR="00724744" w:rsidRPr="00755599">
        <w:rPr>
          <w:rFonts w:ascii="Book Antiqua" w:hAnsi="Book Antiqua" w:cs="Times New Roman"/>
          <w:color w:val="000000" w:themeColor="text1"/>
          <w:sz w:val="24"/>
          <w:szCs w:val="24"/>
        </w:rPr>
        <w:t xml:space="preserve">, Texas, </w:t>
      </w:r>
      <w:proofErr w:type="gramStart"/>
      <w:r w:rsidR="000F7A74" w:rsidRPr="00755599">
        <w:rPr>
          <w:rFonts w:ascii="Book Antiqua" w:hAnsi="Book Antiqua" w:cs="Times New Roman"/>
          <w:color w:val="000000" w:themeColor="text1"/>
          <w:sz w:val="24"/>
          <w:szCs w:val="24"/>
        </w:rPr>
        <w:t>United</w:t>
      </w:r>
      <w:proofErr w:type="gramEnd"/>
      <w:r w:rsidR="000F7A74" w:rsidRPr="00755599">
        <w:rPr>
          <w:rFonts w:ascii="Book Antiqua" w:hAnsi="Book Antiqua" w:cs="Times New Roman"/>
          <w:color w:val="000000" w:themeColor="text1"/>
          <w:sz w:val="24"/>
          <w:szCs w:val="24"/>
        </w:rPr>
        <w:t xml:space="preserve"> States</w:t>
      </w:r>
      <w:r w:rsidR="00724744" w:rsidRPr="00755599">
        <w:rPr>
          <w:rFonts w:ascii="Book Antiqua" w:hAnsi="Book Antiqua" w:cs="Times New Roman"/>
          <w:color w:val="000000" w:themeColor="text1"/>
          <w:sz w:val="24"/>
          <w:szCs w:val="24"/>
        </w:rPr>
        <w:t>)</w:t>
      </w:r>
      <w:r w:rsidR="00C550C3" w:rsidRPr="00755599">
        <w:rPr>
          <w:rFonts w:ascii="Book Antiqua" w:hAnsi="Book Antiqua" w:cs="Times New Roman"/>
          <w:color w:val="000000" w:themeColor="text1"/>
          <w:sz w:val="24"/>
          <w:szCs w:val="24"/>
        </w:rPr>
        <w:t>.</w:t>
      </w:r>
      <w:r w:rsidR="002F4E5C" w:rsidRPr="00755599">
        <w:rPr>
          <w:rFonts w:ascii="Book Antiqua" w:hAnsi="Book Antiqua" w:cs="Times New Roman"/>
          <w:color w:val="000000" w:themeColor="text1"/>
          <w:sz w:val="24"/>
          <w:szCs w:val="24"/>
        </w:rPr>
        <w:t xml:space="preserve"> The </w:t>
      </w:r>
      <w:r w:rsidR="00724744" w:rsidRPr="00755599">
        <w:rPr>
          <w:rFonts w:ascii="Book Antiqua" w:hAnsi="Book Antiqua" w:cs="Times New Roman"/>
          <w:color w:val="000000" w:themeColor="text1"/>
          <w:sz w:val="24"/>
          <w:szCs w:val="24"/>
        </w:rPr>
        <w:t>homeostatic model assessment</w:t>
      </w:r>
      <w:r w:rsidR="002F4E5C" w:rsidRPr="00755599">
        <w:rPr>
          <w:rFonts w:ascii="Book Antiqua" w:hAnsi="Book Antiqua" w:cs="Times New Roman"/>
          <w:color w:val="000000" w:themeColor="text1"/>
          <w:sz w:val="24"/>
          <w:szCs w:val="24"/>
        </w:rPr>
        <w:t xml:space="preserve"> of insulin resistance (HOMA-IR) </w:t>
      </w:r>
      <w:r w:rsidR="00724744" w:rsidRPr="00755599">
        <w:rPr>
          <w:rFonts w:ascii="Book Antiqua" w:hAnsi="Book Antiqua" w:cs="Times New Roman"/>
          <w:color w:val="000000" w:themeColor="text1"/>
          <w:sz w:val="24"/>
          <w:szCs w:val="24"/>
        </w:rPr>
        <w:t>was calculated as</w:t>
      </w:r>
      <w:r w:rsidR="00DD2380" w:rsidRPr="00755599">
        <w:rPr>
          <w:rFonts w:ascii="Book Antiqua" w:hAnsi="Book Antiqua" w:cs="Times New Roman"/>
          <w:color w:val="000000" w:themeColor="text1"/>
          <w:sz w:val="24"/>
          <w:szCs w:val="24"/>
        </w:rPr>
        <w:t xml:space="preserve"> the following formula:</w:t>
      </w:r>
      <w:r w:rsidR="00724744" w:rsidRPr="00755599">
        <w:rPr>
          <w:rFonts w:ascii="Book Antiqua" w:hAnsi="Book Antiqua" w:cs="Times New Roman"/>
          <w:color w:val="000000" w:themeColor="text1"/>
          <w:sz w:val="24"/>
          <w:szCs w:val="24"/>
        </w:rPr>
        <w:t xml:space="preserve"> </w:t>
      </w:r>
      <w:r w:rsidR="00DD2380" w:rsidRPr="00755599">
        <w:rPr>
          <w:rFonts w:ascii="Book Antiqua" w:hAnsi="Book Antiqua" w:cs="Times New Roman"/>
          <w:color w:val="000000" w:themeColor="text1"/>
          <w:sz w:val="24"/>
          <w:szCs w:val="24"/>
        </w:rPr>
        <w:t>(fasting insulin</w:t>
      </w:r>
      <w:r w:rsidR="00724744" w:rsidRPr="00755599">
        <w:rPr>
          <w:rFonts w:ascii="Book Antiqua" w:hAnsi="Book Antiqua" w:cs="Times New Roman"/>
          <w:color w:val="000000" w:themeColor="text1"/>
          <w:sz w:val="24"/>
          <w:szCs w:val="24"/>
        </w:rPr>
        <w:t xml:space="preserve"> (</w:t>
      </w:r>
      <w:r w:rsidR="00724744" w:rsidRPr="00755599">
        <w:rPr>
          <w:rFonts w:ascii="Book Antiqua" w:hAnsi="Book Antiqua" w:cs="Times New Roman"/>
          <w:color w:val="000000" w:themeColor="text1"/>
          <w:sz w:val="24"/>
          <w:szCs w:val="24"/>
        </w:rPr>
        <w:sym w:font="Symbol" w:char="F06D"/>
      </w:r>
      <w:r w:rsidR="00724744" w:rsidRPr="00755599">
        <w:rPr>
          <w:rFonts w:ascii="Book Antiqua" w:hAnsi="Book Antiqua" w:cs="Times New Roman"/>
          <w:color w:val="000000" w:themeColor="text1"/>
          <w:sz w:val="24"/>
          <w:szCs w:val="24"/>
        </w:rPr>
        <w:t xml:space="preserve">U/mL) x </w:t>
      </w:r>
      <w:r w:rsidR="00DD2380" w:rsidRPr="00755599">
        <w:rPr>
          <w:rFonts w:ascii="Book Antiqua" w:hAnsi="Book Antiqua" w:cs="Times New Roman"/>
          <w:color w:val="000000" w:themeColor="text1"/>
          <w:sz w:val="24"/>
          <w:szCs w:val="24"/>
        </w:rPr>
        <w:t>fasting glucose</w:t>
      </w:r>
      <w:r w:rsidR="00421CE8" w:rsidRPr="00755599">
        <w:rPr>
          <w:rFonts w:ascii="Book Antiqua" w:hAnsi="Book Antiqua" w:cs="Times New Roman"/>
          <w:color w:val="000000" w:themeColor="text1"/>
          <w:sz w:val="24"/>
          <w:szCs w:val="24"/>
        </w:rPr>
        <w:t xml:space="preserve"> (mg</w:t>
      </w:r>
      <w:r w:rsidR="00724744" w:rsidRPr="00755599">
        <w:rPr>
          <w:rFonts w:ascii="Book Antiqua" w:hAnsi="Book Antiqua" w:cs="Times New Roman"/>
          <w:color w:val="000000" w:themeColor="text1"/>
          <w:sz w:val="24"/>
          <w:szCs w:val="24"/>
        </w:rPr>
        <w:t>/</w:t>
      </w:r>
      <w:proofErr w:type="spellStart"/>
      <w:r w:rsidR="00421CE8" w:rsidRPr="00755599">
        <w:rPr>
          <w:rFonts w:ascii="Book Antiqua" w:hAnsi="Book Antiqua" w:cs="Times New Roman"/>
          <w:color w:val="000000" w:themeColor="text1"/>
          <w:sz w:val="24"/>
          <w:szCs w:val="24"/>
        </w:rPr>
        <w:t>d</w:t>
      </w:r>
      <w:r w:rsidR="00291DF2" w:rsidRPr="00755599">
        <w:rPr>
          <w:rFonts w:ascii="Book Antiqua" w:hAnsi="Book Antiqua" w:cs="Times New Roman"/>
          <w:color w:val="000000" w:themeColor="text1"/>
          <w:sz w:val="24"/>
          <w:szCs w:val="24"/>
        </w:rPr>
        <w:t>L</w:t>
      </w:r>
      <w:proofErr w:type="spellEnd"/>
      <w:r w:rsidR="00421CE8" w:rsidRPr="00755599">
        <w:rPr>
          <w:rFonts w:ascii="Book Antiqua" w:hAnsi="Book Antiqua" w:cs="Times New Roman"/>
          <w:color w:val="000000" w:themeColor="text1"/>
          <w:sz w:val="24"/>
          <w:szCs w:val="24"/>
        </w:rPr>
        <w:t>)/405</w:t>
      </w:r>
      <w:r w:rsidR="00CE38B3" w:rsidRPr="00755599">
        <w:rPr>
          <w:rFonts w:ascii="Book Antiqua" w:hAnsi="Book Antiqua" w:cs="Times New Roman"/>
          <w:color w:val="000000" w:themeColor="text1"/>
          <w:sz w:val="24"/>
          <w:szCs w:val="24"/>
        </w:rPr>
        <w:fldChar w:fldCharType="begin"/>
      </w:r>
      <w:r w:rsidR="005E6C8F" w:rsidRPr="00755599">
        <w:rPr>
          <w:rFonts w:ascii="Book Antiqua" w:hAnsi="Book Antiqua" w:cs="Times New Roman"/>
          <w:color w:val="000000" w:themeColor="text1"/>
          <w:sz w:val="24"/>
          <w:szCs w:val="24"/>
        </w:rPr>
        <w:instrText xml:space="preserve"> ADDIN EN.CITE &lt;EndNote&gt;&lt;Cite&gt;&lt;Author&gt;Matthews&lt;/Author&gt;&lt;Year&gt;1985&lt;/Year&gt;&lt;RecNum&gt;45&lt;/RecNum&gt;&lt;DisplayText&gt;&lt;style face="superscript"&gt;[25]&lt;/style&gt;&lt;/DisplayText&gt;&lt;record&gt;&lt;rec-number&gt;45&lt;/rec-number&gt;&lt;foreign-keys&gt;&lt;key app="EN" db-id="a90zpsvadpsxr9e09x5xwt2krdaf0zedfwez" timestamp="1558728088"&gt;45&lt;/key&gt;&lt;/foreign-keys&gt;&lt;ref-type name="Journal Article"&gt;17&lt;/ref-type&gt;&lt;contributors&gt;&lt;authors&gt;&lt;author&gt;Matthews, D. R.&lt;/author&gt;&lt;author&gt;Hosker, J. P.&lt;/author&gt;&lt;author&gt;Rudenski, A. S.&lt;/author&gt;&lt;author&gt;Naylor, B. A.&lt;/author&gt;&lt;author&gt;Treacher, D. F.&lt;/author&gt;&lt;author&gt;Turner, R. C.&lt;/author&gt;&lt;/authors&gt;&lt;/contributors&gt;&lt;titles&gt;&lt;title&gt;Homeostasis model assessment: insulin resistance and beta-cell function from fasting plasma glucose and insulin concentrations in man&lt;/title&gt;&lt;secondary-title&gt;Diabetologia&lt;/secondary-title&gt;&lt;/titles&gt;&lt;periodical&gt;&lt;full-title&gt;Diabetologia&lt;/full-title&gt;&lt;/periodical&gt;&lt;pages&gt;412-9&lt;/pages&gt;&lt;volume&gt;28&lt;/volume&gt;&lt;number&gt;7&lt;/number&gt;&lt;edition&gt;1985/07/01&lt;/edition&gt;&lt;keywords&gt;&lt;keyword&gt;Adult&lt;/keyword&gt;&lt;keyword&gt;Blood Glucose/*metabolism&lt;/keyword&gt;&lt;keyword&gt;Computers&lt;/keyword&gt;&lt;keyword&gt;Diabetes Mellitus, Type 2/*diagnosis/physiopathology&lt;/keyword&gt;&lt;keyword&gt;Erythrocytes/metabolism&lt;/keyword&gt;&lt;keyword&gt;Fasting&lt;/keyword&gt;&lt;keyword&gt;Homeostasis&lt;/keyword&gt;&lt;keyword&gt;Humans&lt;/keyword&gt;&lt;keyword&gt;Insulin/*blood&lt;/keyword&gt;&lt;keyword&gt;*Insulin Resistance&lt;/keyword&gt;&lt;keyword&gt;Islets of Langerhans/*physiopathology&lt;/keyword&gt;&lt;keyword&gt;Middle Aged&lt;/keyword&gt;&lt;keyword&gt;Monocytes/metabolism&lt;/keyword&gt;&lt;keyword&gt;Receptor, Insulin/metabolism&lt;/keyword&gt;&lt;/keywords&gt;&lt;dates&gt;&lt;year&gt;1985&lt;/year&gt;&lt;pub-dates&gt;&lt;date&gt;Jul&lt;/date&gt;&lt;/pub-dates&gt;&lt;/dates&gt;&lt;isbn&gt;0012-186X (Print)&amp;#xD;0012-186X (Linking)&lt;/isbn&gt;&lt;accession-num&gt;3899825&lt;/accession-num&gt;&lt;urls&gt;&lt;related-urls&gt;&lt;url&gt;https://www.ncbi.nlm.nih.gov/pubmed/3899825&lt;/url&gt;&lt;/related-urls&gt;&lt;/urls&gt;&lt;/record&gt;&lt;/Cite&gt;&lt;/EndNote&gt;</w:instrText>
      </w:r>
      <w:r w:rsidR="00CE38B3" w:rsidRPr="00755599">
        <w:rPr>
          <w:rFonts w:ascii="Book Antiqua" w:hAnsi="Book Antiqua" w:cs="Times New Roman"/>
          <w:color w:val="000000" w:themeColor="text1"/>
          <w:sz w:val="24"/>
          <w:szCs w:val="24"/>
        </w:rPr>
        <w:fldChar w:fldCharType="separate"/>
      </w:r>
      <w:r w:rsidR="005E6C8F" w:rsidRPr="00755599">
        <w:rPr>
          <w:rFonts w:ascii="Book Antiqua" w:hAnsi="Book Antiqua" w:cs="Times New Roman"/>
          <w:noProof/>
          <w:color w:val="000000" w:themeColor="text1"/>
          <w:sz w:val="24"/>
          <w:szCs w:val="24"/>
          <w:vertAlign w:val="superscript"/>
        </w:rPr>
        <w:t>[</w:t>
      </w:r>
      <w:hyperlink w:anchor="_ENREF_25" w:tooltip="Matthews, 1985 #45" w:history="1">
        <w:r w:rsidR="00311D42" w:rsidRPr="00755599">
          <w:rPr>
            <w:rFonts w:ascii="Book Antiqua" w:hAnsi="Book Antiqua" w:cs="Times New Roman"/>
            <w:noProof/>
            <w:color w:val="000000" w:themeColor="text1"/>
            <w:sz w:val="24"/>
            <w:szCs w:val="24"/>
            <w:vertAlign w:val="superscript"/>
          </w:rPr>
          <w:t>25</w:t>
        </w:r>
      </w:hyperlink>
      <w:r w:rsidR="005E6C8F" w:rsidRPr="00755599">
        <w:rPr>
          <w:rFonts w:ascii="Book Antiqua" w:hAnsi="Book Antiqua" w:cs="Times New Roman"/>
          <w:noProof/>
          <w:color w:val="000000" w:themeColor="text1"/>
          <w:sz w:val="24"/>
          <w:szCs w:val="24"/>
          <w:vertAlign w:val="superscript"/>
        </w:rPr>
        <w:t>]</w:t>
      </w:r>
      <w:r w:rsidR="00CE38B3" w:rsidRPr="00755599">
        <w:rPr>
          <w:rFonts w:ascii="Book Antiqua" w:hAnsi="Book Antiqua" w:cs="Times New Roman"/>
          <w:color w:val="000000" w:themeColor="text1"/>
          <w:sz w:val="24"/>
          <w:szCs w:val="24"/>
        </w:rPr>
        <w:fldChar w:fldCharType="end"/>
      </w:r>
      <w:r w:rsidR="00301407" w:rsidRPr="00755599">
        <w:rPr>
          <w:rFonts w:ascii="Book Antiqua" w:hAnsi="Book Antiqua" w:cs="Times New Roman"/>
          <w:color w:val="000000" w:themeColor="text1"/>
          <w:sz w:val="24"/>
          <w:szCs w:val="24"/>
        </w:rPr>
        <w:t>.</w:t>
      </w:r>
    </w:p>
    <w:p w14:paraId="354958EB" w14:textId="77777777" w:rsidR="000F7A74" w:rsidRPr="00755599" w:rsidRDefault="000F7A74" w:rsidP="002E36A1">
      <w:pPr>
        <w:autoSpaceDE w:val="0"/>
        <w:autoSpaceDN w:val="0"/>
        <w:adjustRightInd w:val="0"/>
        <w:snapToGrid w:val="0"/>
        <w:spacing w:after="0" w:line="360" w:lineRule="auto"/>
        <w:jc w:val="both"/>
        <w:rPr>
          <w:rFonts w:ascii="Book Antiqua" w:hAnsi="Book Antiqua" w:cs="Times New Roman"/>
          <w:b/>
          <w:i/>
          <w:color w:val="000000" w:themeColor="text1"/>
          <w:sz w:val="24"/>
          <w:szCs w:val="24"/>
        </w:rPr>
      </w:pPr>
    </w:p>
    <w:p w14:paraId="3B690C44" w14:textId="6BABB4F0" w:rsidR="00B322EC" w:rsidRPr="00755599" w:rsidRDefault="00C66C49" w:rsidP="002E36A1">
      <w:pPr>
        <w:autoSpaceDE w:val="0"/>
        <w:autoSpaceDN w:val="0"/>
        <w:adjustRightInd w:val="0"/>
        <w:snapToGrid w:val="0"/>
        <w:spacing w:after="0" w:line="360" w:lineRule="auto"/>
        <w:jc w:val="both"/>
        <w:rPr>
          <w:rFonts w:ascii="Book Antiqua" w:hAnsi="Book Antiqua" w:cs="Times New Roman"/>
          <w:b/>
          <w:i/>
          <w:color w:val="000000" w:themeColor="text1"/>
          <w:sz w:val="24"/>
          <w:szCs w:val="24"/>
        </w:rPr>
      </w:pPr>
      <w:r w:rsidRPr="00755599">
        <w:rPr>
          <w:rFonts w:ascii="Book Antiqua" w:hAnsi="Book Antiqua" w:cs="Times New Roman"/>
          <w:b/>
          <w:i/>
          <w:color w:val="000000" w:themeColor="text1"/>
          <w:sz w:val="24"/>
          <w:szCs w:val="24"/>
        </w:rPr>
        <w:t>Lipid abnormalities</w:t>
      </w:r>
    </w:p>
    <w:p w14:paraId="48084EB8" w14:textId="57FFD4AD" w:rsidR="009E23A9" w:rsidRPr="00755599" w:rsidRDefault="00C66C49" w:rsidP="002E36A1">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755599">
        <w:rPr>
          <w:rFonts w:ascii="Book Antiqua" w:hAnsi="Book Antiqua" w:cs="Times New Roman"/>
          <w:color w:val="000000" w:themeColor="text1"/>
          <w:sz w:val="24"/>
          <w:szCs w:val="24"/>
        </w:rPr>
        <w:t>Lipid abnormalities were defined according to the National Cholesterol Education Progr</w:t>
      </w:r>
      <w:r w:rsidR="002C34A1" w:rsidRPr="00755599">
        <w:rPr>
          <w:rFonts w:ascii="Book Antiqua" w:hAnsi="Book Antiqua" w:cs="Times New Roman"/>
          <w:color w:val="000000" w:themeColor="text1"/>
          <w:sz w:val="24"/>
          <w:szCs w:val="24"/>
        </w:rPr>
        <w:t xml:space="preserve">am ATP III criteria and </w:t>
      </w:r>
      <w:r w:rsidR="00DA7ABA" w:rsidRPr="00755599">
        <w:rPr>
          <w:rFonts w:ascii="Book Antiqua" w:hAnsi="Book Antiqua" w:cs="Times New Roman"/>
          <w:color w:val="000000" w:themeColor="text1"/>
          <w:sz w:val="24"/>
          <w:szCs w:val="24"/>
        </w:rPr>
        <w:t xml:space="preserve">the </w:t>
      </w:r>
      <w:r w:rsidR="0070648A" w:rsidRPr="00755599">
        <w:rPr>
          <w:rFonts w:ascii="Book Antiqua" w:hAnsi="Book Antiqua" w:cs="Times New Roman"/>
          <w:color w:val="000000" w:themeColor="text1"/>
          <w:sz w:val="24"/>
          <w:szCs w:val="24"/>
        </w:rPr>
        <w:t xml:space="preserve">Mexican </w:t>
      </w:r>
      <w:r w:rsidR="00F71812" w:rsidRPr="00755599">
        <w:rPr>
          <w:rFonts w:ascii="Book Antiqua" w:hAnsi="Book Antiqua" w:cs="Times New Roman"/>
          <w:color w:val="000000" w:themeColor="text1"/>
          <w:sz w:val="24"/>
          <w:szCs w:val="24"/>
        </w:rPr>
        <w:t>Offi</w:t>
      </w:r>
      <w:r w:rsidR="00333610" w:rsidRPr="00755599">
        <w:rPr>
          <w:rFonts w:ascii="Book Antiqua" w:hAnsi="Book Antiqua" w:cs="Times New Roman"/>
          <w:color w:val="000000" w:themeColor="text1"/>
          <w:sz w:val="24"/>
          <w:szCs w:val="24"/>
        </w:rPr>
        <w:t>cial Norm-037 (NOM-037</w:t>
      </w:r>
      <w:proofErr w:type="gramStart"/>
      <w:r w:rsidR="00333610" w:rsidRPr="00755599">
        <w:rPr>
          <w:rFonts w:ascii="Book Antiqua" w:hAnsi="Book Antiqua" w:cs="Times New Roman"/>
          <w:color w:val="000000" w:themeColor="text1"/>
          <w:sz w:val="24"/>
          <w:szCs w:val="24"/>
        </w:rPr>
        <w:t>)</w:t>
      </w:r>
      <w:proofErr w:type="gramEnd"/>
      <w:r w:rsidRPr="00755599">
        <w:rPr>
          <w:rFonts w:ascii="Book Antiqua" w:hAnsi="Book Antiqua" w:cs="Times New Roman"/>
          <w:color w:val="000000" w:themeColor="text1"/>
          <w:sz w:val="24"/>
          <w:szCs w:val="24"/>
          <w:vertAlign w:val="superscript"/>
        </w:rPr>
        <w:fldChar w:fldCharType="begin">
          <w:fldData xml:space="preserve">PEVuZE5vdGU+PENpdGU+PFllYXI+MjAwMjwvWWVhcj48UmVjTnVtPjQ2MDwvUmVjTnVtPjxEaXNw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bC10aXRsZT48L2FsdC1wZXJpb2RpY2FsPjxwYWdlcz4zMTQzLTQyMTwvcGFnZXM+PHZvbHVtZT4x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</w:fldData>
        </w:fldChar>
      </w:r>
      <w:r w:rsidR="005E6C8F" w:rsidRPr="00755599">
        <w:rPr>
          <w:rFonts w:ascii="Book Antiqua" w:hAnsi="Book Antiqua" w:cs="Times New Roman"/>
          <w:color w:val="000000" w:themeColor="text1"/>
          <w:sz w:val="24"/>
          <w:szCs w:val="24"/>
          <w:vertAlign w:val="superscript"/>
        </w:rPr>
        <w:instrText xml:space="preserve"> ADDIN EN.CITE </w:instrText>
      </w:r>
      <w:r w:rsidR="005E6C8F" w:rsidRPr="00755599">
        <w:rPr>
          <w:rFonts w:ascii="Book Antiqua" w:hAnsi="Book Antiqua" w:cs="Times New Roman"/>
          <w:color w:val="000000" w:themeColor="text1"/>
          <w:sz w:val="24"/>
          <w:szCs w:val="24"/>
          <w:vertAlign w:val="superscript"/>
        </w:rPr>
        <w:fldChar w:fldCharType="begin">
          <w:fldData xml:space="preserve">PEVuZE5vdGU+PENpdGU+PFllYXI+MjAwMjwvWWVhcj48UmVjTnVtPjQ2MDwvUmVjTnVtPjxEaXNw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bC10aXRsZT48L2FsdC1wZXJpb2RpY2FsPjxwYWdlcz4zMTQzLTQyMTwvcGFnZXM+PHZvbHVtZT4x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</w:fldData>
        </w:fldChar>
      </w:r>
      <w:r w:rsidR="005E6C8F" w:rsidRPr="00755599">
        <w:rPr>
          <w:rFonts w:ascii="Book Antiqua" w:hAnsi="Book Antiqua" w:cs="Times New Roman"/>
          <w:color w:val="000000" w:themeColor="text1"/>
          <w:sz w:val="24"/>
          <w:szCs w:val="24"/>
          <w:vertAlign w:val="superscript"/>
        </w:rPr>
        <w:instrText xml:space="preserve"> ADDIN EN.CITE.DATA </w:instrText>
      </w:r>
      <w:r w:rsidR="005E6C8F" w:rsidRPr="00755599">
        <w:rPr>
          <w:rFonts w:ascii="Book Antiqua" w:hAnsi="Book Antiqua" w:cs="Times New Roman"/>
          <w:color w:val="000000" w:themeColor="text1"/>
          <w:sz w:val="24"/>
          <w:szCs w:val="24"/>
          <w:vertAlign w:val="superscript"/>
        </w:rPr>
      </w:r>
      <w:r w:rsidR="005E6C8F" w:rsidRPr="00755599">
        <w:rPr>
          <w:rFonts w:ascii="Book Antiqua" w:hAnsi="Book Antiqua" w:cs="Times New Roman"/>
          <w:color w:val="000000" w:themeColor="text1"/>
          <w:sz w:val="24"/>
          <w:szCs w:val="24"/>
          <w:vertAlign w:val="superscript"/>
        </w:rPr>
        <w:fldChar w:fldCharType="end"/>
      </w:r>
      <w:r w:rsidRPr="00755599">
        <w:rPr>
          <w:rFonts w:ascii="Book Antiqua" w:hAnsi="Book Antiqua" w:cs="Times New Roman"/>
          <w:color w:val="000000" w:themeColor="text1"/>
          <w:sz w:val="24"/>
          <w:szCs w:val="24"/>
          <w:vertAlign w:val="superscript"/>
        </w:rPr>
      </w:r>
      <w:r w:rsidRPr="00755599">
        <w:rPr>
          <w:rFonts w:ascii="Book Antiqua" w:hAnsi="Book Antiqua" w:cs="Times New Roman"/>
          <w:color w:val="000000" w:themeColor="text1"/>
          <w:sz w:val="24"/>
          <w:szCs w:val="24"/>
          <w:vertAlign w:val="superscript"/>
        </w:rPr>
        <w:fldChar w:fldCharType="separate"/>
      </w:r>
      <w:r w:rsidR="005E6C8F" w:rsidRPr="00755599">
        <w:rPr>
          <w:rFonts w:ascii="Book Antiqua" w:hAnsi="Book Antiqua" w:cs="Times New Roman"/>
          <w:noProof/>
          <w:color w:val="000000" w:themeColor="text1"/>
          <w:sz w:val="24"/>
          <w:szCs w:val="24"/>
          <w:vertAlign w:val="superscript"/>
        </w:rPr>
        <w:t>[</w:t>
      </w:r>
      <w:hyperlink w:anchor="_ENREF_26" w:tooltip=", 2002 #460" w:history="1">
        <w:r w:rsidR="00311D42" w:rsidRPr="00755599">
          <w:rPr>
            <w:rFonts w:ascii="Book Antiqua" w:hAnsi="Book Antiqua" w:cs="Times New Roman"/>
            <w:noProof/>
            <w:color w:val="000000" w:themeColor="text1"/>
            <w:sz w:val="24"/>
            <w:szCs w:val="24"/>
            <w:vertAlign w:val="superscript"/>
          </w:rPr>
          <w:t>26</w:t>
        </w:r>
      </w:hyperlink>
      <w:r w:rsidR="005E6C8F" w:rsidRPr="00755599">
        <w:rPr>
          <w:rFonts w:ascii="Book Antiqua" w:hAnsi="Book Antiqua" w:cs="Times New Roman"/>
          <w:noProof/>
          <w:color w:val="000000" w:themeColor="text1"/>
          <w:sz w:val="24"/>
          <w:szCs w:val="24"/>
          <w:vertAlign w:val="superscript"/>
        </w:rPr>
        <w:t>,</w:t>
      </w:r>
      <w:hyperlink w:anchor="_ENREF_27" w:tooltip=",  #552" w:history="1">
        <w:r w:rsidR="00311D42" w:rsidRPr="00755599">
          <w:rPr>
            <w:rFonts w:ascii="Book Antiqua" w:hAnsi="Book Antiqua" w:cs="Times New Roman"/>
            <w:noProof/>
            <w:color w:val="000000" w:themeColor="text1"/>
            <w:sz w:val="24"/>
            <w:szCs w:val="24"/>
            <w:vertAlign w:val="superscript"/>
          </w:rPr>
          <w:t>27</w:t>
        </w:r>
      </w:hyperlink>
      <w:r w:rsidR="005E6C8F" w:rsidRPr="00755599">
        <w:rPr>
          <w:rFonts w:ascii="Book Antiqua" w:hAnsi="Book Antiqua" w:cs="Times New Roman"/>
          <w:noProof/>
          <w:color w:val="000000" w:themeColor="text1"/>
          <w:sz w:val="24"/>
          <w:szCs w:val="24"/>
          <w:vertAlign w:val="superscript"/>
        </w:rPr>
        <w:t>]</w:t>
      </w:r>
      <w:r w:rsidRPr="00755599">
        <w:rPr>
          <w:rFonts w:ascii="Book Antiqua" w:hAnsi="Book Antiqua" w:cs="Times New Roman"/>
          <w:color w:val="000000" w:themeColor="text1"/>
          <w:sz w:val="24"/>
          <w:szCs w:val="24"/>
          <w:vertAlign w:val="superscript"/>
        </w:rPr>
        <w:fldChar w:fldCharType="end"/>
      </w:r>
      <w:r w:rsidR="00EE4572" w:rsidRPr="00755599">
        <w:rPr>
          <w:rFonts w:ascii="Book Antiqua" w:hAnsi="Book Antiqua" w:cs="Times New Roman"/>
          <w:color w:val="000000" w:themeColor="text1"/>
          <w:sz w:val="24"/>
          <w:szCs w:val="24"/>
        </w:rPr>
        <w:t>.</w:t>
      </w:r>
      <w:r w:rsidR="000343BA" w:rsidRPr="00755599">
        <w:rPr>
          <w:rFonts w:ascii="Book Antiqua" w:hAnsi="Book Antiqua" w:cs="Times New Roman"/>
          <w:color w:val="000000" w:themeColor="text1"/>
          <w:sz w:val="24"/>
          <w:szCs w:val="24"/>
        </w:rPr>
        <w:t xml:space="preserve"> </w:t>
      </w:r>
      <w:proofErr w:type="gramStart"/>
      <w:r w:rsidR="00CB1B2A" w:rsidRPr="00755599">
        <w:rPr>
          <w:rFonts w:ascii="Book Antiqua" w:hAnsi="Book Antiqua" w:cs="Times New Roman"/>
          <w:color w:val="000000" w:themeColor="text1"/>
          <w:sz w:val="24"/>
          <w:szCs w:val="24"/>
        </w:rPr>
        <w:t>H</w:t>
      </w:r>
      <w:r w:rsidR="000343BA" w:rsidRPr="00755599">
        <w:rPr>
          <w:rFonts w:ascii="Book Antiqua" w:hAnsi="Book Antiqua" w:cs="Times New Roman"/>
          <w:color w:val="000000" w:themeColor="text1"/>
          <w:sz w:val="24"/>
          <w:szCs w:val="24"/>
        </w:rPr>
        <w:t>ypertriglycer</w:t>
      </w:r>
      <w:r w:rsidR="00CE7CB6" w:rsidRPr="00755599">
        <w:rPr>
          <w:rFonts w:ascii="Book Antiqua" w:hAnsi="Book Antiqua" w:cs="Times New Roman"/>
          <w:color w:val="000000" w:themeColor="text1"/>
          <w:sz w:val="24"/>
          <w:szCs w:val="24"/>
        </w:rPr>
        <w:t>idemia</w:t>
      </w:r>
      <w:r w:rsidR="00FA1F76" w:rsidRPr="00755599">
        <w:rPr>
          <w:rFonts w:ascii="Book Antiqua" w:hAnsi="Book Antiqua" w:cs="Times New Roman"/>
          <w:color w:val="000000" w:themeColor="text1"/>
          <w:sz w:val="24"/>
          <w:szCs w:val="24"/>
        </w:rPr>
        <w:t xml:space="preserve"> (HTG)</w:t>
      </w:r>
      <w:r w:rsidR="00333CD8" w:rsidRPr="00755599">
        <w:rPr>
          <w:rFonts w:ascii="Book Antiqua" w:hAnsi="Book Antiqua" w:cs="Times New Roman"/>
          <w:color w:val="000000" w:themeColor="text1"/>
          <w:sz w:val="24"/>
          <w:szCs w:val="24"/>
        </w:rPr>
        <w:t xml:space="preserve"> ≥</w:t>
      </w:r>
      <w:r w:rsidR="009D0A02" w:rsidRPr="00755599">
        <w:rPr>
          <w:rFonts w:ascii="Book Antiqua" w:hAnsi="Book Antiqua" w:cs="Times New Roman"/>
          <w:color w:val="000000" w:themeColor="text1"/>
          <w:sz w:val="24"/>
          <w:szCs w:val="24"/>
        </w:rPr>
        <w:t xml:space="preserve"> </w:t>
      </w:r>
      <w:r w:rsidR="00333CD8" w:rsidRPr="00755599">
        <w:rPr>
          <w:rFonts w:ascii="Book Antiqua" w:hAnsi="Book Antiqua" w:cs="Times New Roman"/>
          <w:color w:val="000000" w:themeColor="text1"/>
          <w:sz w:val="24"/>
          <w:szCs w:val="24"/>
        </w:rPr>
        <w:t>150 mg/</w:t>
      </w:r>
      <w:proofErr w:type="spellStart"/>
      <w:r w:rsidR="00333CD8" w:rsidRPr="00755599">
        <w:rPr>
          <w:rFonts w:ascii="Book Antiqua" w:hAnsi="Book Antiqua" w:cs="Times New Roman"/>
          <w:color w:val="000000" w:themeColor="text1"/>
          <w:sz w:val="24"/>
          <w:szCs w:val="24"/>
        </w:rPr>
        <w:t>d</w:t>
      </w:r>
      <w:r w:rsidR="00DD1A91" w:rsidRPr="00755599">
        <w:rPr>
          <w:rFonts w:ascii="Book Antiqua" w:hAnsi="Book Antiqua" w:cs="Times New Roman"/>
          <w:color w:val="000000" w:themeColor="text1"/>
          <w:sz w:val="24"/>
          <w:szCs w:val="24"/>
        </w:rPr>
        <w:t>L</w:t>
      </w:r>
      <w:proofErr w:type="spellEnd"/>
      <w:r w:rsidR="000343BA" w:rsidRPr="00755599">
        <w:rPr>
          <w:rFonts w:ascii="Book Antiqua" w:hAnsi="Book Antiqua" w:cs="Times New Roman"/>
          <w:color w:val="000000" w:themeColor="text1"/>
          <w:sz w:val="24"/>
          <w:szCs w:val="24"/>
        </w:rPr>
        <w:t xml:space="preserve">, </w:t>
      </w:r>
      <w:proofErr w:type="spellStart"/>
      <w:r w:rsidR="00FA1F76" w:rsidRPr="00755599">
        <w:rPr>
          <w:rFonts w:ascii="Book Antiqua" w:hAnsi="Book Antiqua" w:cs="Times New Roman"/>
          <w:color w:val="000000" w:themeColor="text1"/>
          <w:sz w:val="24"/>
          <w:szCs w:val="24"/>
        </w:rPr>
        <w:t>HC</w:t>
      </w:r>
      <w:r w:rsidR="00EB12D7" w:rsidRPr="00755599">
        <w:rPr>
          <w:rFonts w:ascii="Book Antiqua" w:hAnsi="Book Antiqua" w:cs="Times New Roman"/>
          <w:color w:val="000000" w:themeColor="text1"/>
          <w:sz w:val="24"/>
          <w:szCs w:val="24"/>
        </w:rPr>
        <w:t>h</w:t>
      </w:r>
      <w:r w:rsidR="00FA1F76" w:rsidRPr="00755599">
        <w:rPr>
          <w:rFonts w:ascii="Book Antiqua" w:hAnsi="Book Antiqua" w:cs="Times New Roman"/>
          <w:color w:val="000000" w:themeColor="text1"/>
          <w:sz w:val="24"/>
          <w:szCs w:val="24"/>
        </w:rPr>
        <w:t>ol</w:t>
      </w:r>
      <w:proofErr w:type="spellEnd"/>
      <w:r w:rsidR="00333CD8" w:rsidRPr="00755599">
        <w:rPr>
          <w:rFonts w:ascii="Book Antiqua" w:hAnsi="Book Antiqua" w:cs="Times New Roman"/>
          <w:color w:val="000000" w:themeColor="text1"/>
          <w:sz w:val="24"/>
          <w:szCs w:val="24"/>
        </w:rPr>
        <w:t xml:space="preserve"> ≥</w:t>
      </w:r>
      <w:r w:rsidR="009D0A02" w:rsidRPr="00755599">
        <w:rPr>
          <w:rFonts w:ascii="Book Antiqua" w:hAnsi="Book Antiqua" w:cs="Times New Roman"/>
          <w:color w:val="000000" w:themeColor="text1"/>
          <w:sz w:val="24"/>
          <w:szCs w:val="24"/>
        </w:rPr>
        <w:t xml:space="preserve"> </w:t>
      </w:r>
      <w:r w:rsidR="00333CD8" w:rsidRPr="00755599">
        <w:rPr>
          <w:rFonts w:ascii="Book Antiqua" w:hAnsi="Book Antiqua" w:cs="Times New Roman"/>
          <w:color w:val="000000" w:themeColor="text1"/>
          <w:sz w:val="24"/>
          <w:szCs w:val="24"/>
        </w:rPr>
        <w:t>200 mg/</w:t>
      </w:r>
      <w:proofErr w:type="spellStart"/>
      <w:r w:rsidR="00333CD8" w:rsidRPr="00755599">
        <w:rPr>
          <w:rFonts w:ascii="Book Antiqua" w:hAnsi="Book Antiqua" w:cs="Times New Roman"/>
          <w:color w:val="000000" w:themeColor="text1"/>
          <w:sz w:val="24"/>
          <w:szCs w:val="24"/>
        </w:rPr>
        <w:t>d</w:t>
      </w:r>
      <w:r w:rsidR="00DD1A91" w:rsidRPr="00755599">
        <w:rPr>
          <w:rFonts w:ascii="Book Antiqua" w:hAnsi="Book Antiqua" w:cs="Times New Roman"/>
          <w:color w:val="000000" w:themeColor="text1"/>
          <w:sz w:val="24"/>
          <w:szCs w:val="24"/>
        </w:rPr>
        <w:t>L</w:t>
      </w:r>
      <w:proofErr w:type="spellEnd"/>
      <w:r w:rsidR="000343BA" w:rsidRPr="00755599">
        <w:rPr>
          <w:rFonts w:ascii="Book Antiqua" w:hAnsi="Book Antiqua" w:cs="Times New Roman"/>
          <w:color w:val="000000" w:themeColor="text1"/>
          <w:sz w:val="24"/>
          <w:szCs w:val="24"/>
        </w:rPr>
        <w:t xml:space="preserve">, </w:t>
      </w:r>
      <w:proofErr w:type="spellStart"/>
      <w:r w:rsidR="000343BA" w:rsidRPr="00755599">
        <w:rPr>
          <w:rFonts w:ascii="Book Antiqua" w:hAnsi="Book Antiqua" w:cs="Times New Roman"/>
          <w:color w:val="000000" w:themeColor="text1"/>
          <w:sz w:val="24"/>
          <w:szCs w:val="24"/>
        </w:rPr>
        <w:t>hypoalphalipoproteinemia</w:t>
      </w:r>
      <w:proofErr w:type="spellEnd"/>
      <w:r w:rsidR="00FA1F76" w:rsidRPr="00755599">
        <w:rPr>
          <w:rFonts w:ascii="Book Antiqua" w:hAnsi="Book Antiqua" w:cs="Times New Roman"/>
          <w:color w:val="000000" w:themeColor="text1"/>
          <w:sz w:val="24"/>
          <w:szCs w:val="24"/>
        </w:rPr>
        <w:t xml:space="preserve"> (HALP)</w:t>
      </w:r>
      <w:r w:rsidR="00156533" w:rsidRPr="00755599">
        <w:rPr>
          <w:rFonts w:ascii="Book Antiqua" w:hAnsi="Book Antiqua" w:cs="Times New Roman"/>
          <w:color w:val="000000" w:themeColor="text1"/>
          <w:sz w:val="24"/>
          <w:szCs w:val="24"/>
        </w:rPr>
        <w:t xml:space="preserve"> ≤</w:t>
      </w:r>
      <w:r w:rsidR="009D0A02" w:rsidRPr="00755599">
        <w:rPr>
          <w:rFonts w:ascii="Book Antiqua" w:hAnsi="Book Antiqua" w:cs="Times New Roman"/>
          <w:color w:val="000000" w:themeColor="text1"/>
          <w:sz w:val="24"/>
          <w:szCs w:val="24"/>
        </w:rPr>
        <w:t xml:space="preserve"> </w:t>
      </w:r>
      <w:r w:rsidR="00156533" w:rsidRPr="00755599">
        <w:rPr>
          <w:rFonts w:ascii="Book Antiqua" w:hAnsi="Book Antiqua" w:cs="Times New Roman"/>
          <w:color w:val="000000" w:themeColor="text1"/>
          <w:sz w:val="24"/>
          <w:szCs w:val="24"/>
        </w:rPr>
        <w:t>4</w:t>
      </w:r>
      <w:r w:rsidR="00333CD8" w:rsidRPr="00755599">
        <w:rPr>
          <w:rFonts w:ascii="Book Antiqua" w:hAnsi="Book Antiqua" w:cs="Times New Roman"/>
          <w:color w:val="000000" w:themeColor="text1"/>
          <w:sz w:val="24"/>
          <w:szCs w:val="24"/>
        </w:rPr>
        <w:t>0 mg/</w:t>
      </w:r>
      <w:proofErr w:type="spellStart"/>
      <w:r w:rsidR="00333CD8" w:rsidRPr="00755599">
        <w:rPr>
          <w:rFonts w:ascii="Book Antiqua" w:hAnsi="Book Antiqua" w:cs="Times New Roman"/>
          <w:color w:val="000000" w:themeColor="text1"/>
          <w:sz w:val="24"/>
          <w:szCs w:val="24"/>
        </w:rPr>
        <w:t>d</w:t>
      </w:r>
      <w:r w:rsidR="00E43E85" w:rsidRPr="00755599">
        <w:rPr>
          <w:rFonts w:ascii="Book Antiqua" w:hAnsi="Book Antiqua" w:cs="Times New Roman"/>
          <w:color w:val="000000" w:themeColor="text1"/>
          <w:sz w:val="24"/>
          <w:szCs w:val="24"/>
        </w:rPr>
        <w:t>L</w:t>
      </w:r>
      <w:proofErr w:type="spellEnd"/>
      <w:r w:rsidR="000343BA" w:rsidRPr="00755599">
        <w:rPr>
          <w:rFonts w:ascii="Book Antiqua" w:hAnsi="Book Antiqua" w:cs="Times New Roman"/>
          <w:color w:val="000000" w:themeColor="text1"/>
          <w:sz w:val="24"/>
          <w:szCs w:val="24"/>
        </w:rPr>
        <w:t xml:space="preserve"> </w:t>
      </w:r>
      <w:r w:rsidR="00156533" w:rsidRPr="00755599">
        <w:rPr>
          <w:rFonts w:ascii="Book Antiqua" w:hAnsi="Book Antiqua" w:cs="Times New Roman"/>
          <w:color w:val="000000" w:themeColor="text1"/>
          <w:sz w:val="24"/>
          <w:szCs w:val="24"/>
        </w:rPr>
        <w:t>for men and ≤</w:t>
      </w:r>
      <w:r w:rsidR="009D0A02" w:rsidRPr="00755599">
        <w:rPr>
          <w:rFonts w:ascii="Book Antiqua" w:hAnsi="Book Antiqua" w:cs="Times New Roman"/>
          <w:color w:val="000000" w:themeColor="text1"/>
          <w:sz w:val="24"/>
          <w:szCs w:val="24"/>
        </w:rPr>
        <w:t xml:space="preserve"> </w:t>
      </w:r>
      <w:r w:rsidR="00156533" w:rsidRPr="00755599">
        <w:rPr>
          <w:rFonts w:ascii="Book Antiqua" w:hAnsi="Book Antiqua" w:cs="Times New Roman"/>
          <w:color w:val="000000" w:themeColor="text1"/>
          <w:sz w:val="24"/>
          <w:szCs w:val="24"/>
        </w:rPr>
        <w:t>5</w:t>
      </w:r>
      <w:r w:rsidR="00333CD8" w:rsidRPr="00755599">
        <w:rPr>
          <w:rFonts w:ascii="Book Antiqua" w:hAnsi="Book Antiqua" w:cs="Times New Roman"/>
          <w:color w:val="000000" w:themeColor="text1"/>
          <w:sz w:val="24"/>
          <w:szCs w:val="24"/>
        </w:rPr>
        <w:t>0 mg/</w:t>
      </w:r>
      <w:proofErr w:type="spellStart"/>
      <w:r w:rsidR="00333CD8" w:rsidRPr="00755599">
        <w:rPr>
          <w:rFonts w:ascii="Book Antiqua" w:hAnsi="Book Antiqua" w:cs="Times New Roman"/>
          <w:color w:val="000000" w:themeColor="text1"/>
          <w:sz w:val="24"/>
          <w:szCs w:val="24"/>
        </w:rPr>
        <w:t>d</w:t>
      </w:r>
      <w:r w:rsidR="00DD1A91" w:rsidRPr="00755599">
        <w:rPr>
          <w:rFonts w:ascii="Book Antiqua" w:hAnsi="Book Antiqua" w:cs="Times New Roman"/>
          <w:color w:val="000000" w:themeColor="text1"/>
          <w:sz w:val="24"/>
          <w:szCs w:val="24"/>
        </w:rPr>
        <w:t>L</w:t>
      </w:r>
      <w:proofErr w:type="spellEnd"/>
      <w:r w:rsidR="003B392F" w:rsidRPr="00755599">
        <w:rPr>
          <w:rFonts w:ascii="Book Antiqua" w:hAnsi="Book Antiqua" w:cs="Times New Roman"/>
          <w:color w:val="000000" w:themeColor="text1"/>
          <w:sz w:val="24"/>
          <w:szCs w:val="24"/>
        </w:rPr>
        <w:t xml:space="preserve"> </w:t>
      </w:r>
      <w:r w:rsidR="00156533" w:rsidRPr="00755599">
        <w:rPr>
          <w:rFonts w:ascii="Book Antiqua" w:hAnsi="Book Antiqua" w:cs="Times New Roman"/>
          <w:color w:val="000000" w:themeColor="text1"/>
          <w:sz w:val="24"/>
          <w:szCs w:val="24"/>
        </w:rPr>
        <w:t xml:space="preserve">for women, </w:t>
      </w:r>
      <w:r w:rsidR="000343BA" w:rsidRPr="00755599">
        <w:rPr>
          <w:rFonts w:ascii="Book Antiqua" w:hAnsi="Book Antiqua" w:cs="Times New Roman"/>
          <w:color w:val="000000" w:themeColor="text1"/>
          <w:sz w:val="24"/>
          <w:szCs w:val="24"/>
        </w:rPr>
        <w:t>high L</w:t>
      </w:r>
      <w:r w:rsidR="00333CD8" w:rsidRPr="00755599">
        <w:rPr>
          <w:rFonts w:ascii="Book Antiqua" w:hAnsi="Book Antiqua" w:cs="Times New Roman"/>
          <w:color w:val="000000" w:themeColor="text1"/>
          <w:sz w:val="24"/>
          <w:szCs w:val="24"/>
        </w:rPr>
        <w:t>DL ≥</w:t>
      </w:r>
      <w:r w:rsidR="009D0A02" w:rsidRPr="00755599">
        <w:rPr>
          <w:rFonts w:ascii="Book Antiqua" w:hAnsi="Book Antiqua" w:cs="Times New Roman"/>
          <w:color w:val="000000" w:themeColor="text1"/>
          <w:sz w:val="24"/>
          <w:szCs w:val="24"/>
        </w:rPr>
        <w:t xml:space="preserve"> </w:t>
      </w:r>
      <w:r w:rsidR="00333CD8" w:rsidRPr="00755599">
        <w:rPr>
          <w:rFonts w:ascii="Book Antiqua" w:hAnsi="Book Antiqua" w:cs="Times New Roman"/>
          <w:color w:val="000000" w:themeColor="text1"/>
          <w:sz w:val="24"/>
          <w:szCs w:val="24"/>
        </w:rPr>
        <w:t>130 mg/</w:t>
      </w:r>
      <w:proofErr w:type="spellStart"/>
      <w:r w:rsidR="00333CD8" w:rsidRPr="00755599">
        <w:rPr>
          <w:rFonts w:ascii="Book Antiqua" w:hAnsi="Book Antiqua" w:cs="Times New Roman"/>
          <w:color w:val="000000" w:themeColor="text1"/>
          <w:sz w:val="24"/>
          <w:szCs w:val="24"/>
        </w:rPr>
        <w:t>d</w:t>
      </w:r>
      <w:r w:rsidR="00E43E85" w:rsidRPr="00755599">
        <w:rPr>
          <w:rFonts w:ascii="Book Antiqua" w:hAnsi="Book Antiqua" w:cs="Times New Roman"/>
          <w:color w:val="000000" w:themeColor="text1"/>
          <w:sz w:val="24"/>
          <w:szCs w:val="24"/>
        </w:rPr>
        <w:t>L</w:t>
      </w:r>
      <w:proofErr w:type="spellEnd"/>
      <w:r w:rsidR="000343BA" w:rsidRPr="00755599">
        <w:rPr>
          <w:rFonts w:ascii="Book Antiqua" w:hAnsi="Book Antiqua" w:cs="Times New Roman"/>
          <w:color w:val="000000" w:themeColor="text1"/>
          <w:sz w:val="24"/>
          <w:szCs w:val="24"/>
        </w:rPr>
        <w:t>.</w:t>
      </w:r>
      <w:proofErr w:type="gramEnd"/>
      <w:r w:rsidR="00591D6E" w:rsidRPr="00755599">
        <w:rPr>
          <w:rFonts w:ascii="Book Antiqua" w:hAnsi="Book Antiqua" w:cs="Times New Roman"/>
          <w:color w:val="000000" w:themeColor="text1"/>
          <w:sz w:val="24"/>
          <w:szCs w:val="24"/>
        </w:rPr>
        <w:t xml:space="preserve"> Insulin resistance </w:t>
      </w:r>
      <w:r w:rsidR="0017537F" w:rsidRPr="00755599">
        <w:rPr>
          <w:rFonts w:ascii="Book Antiqua" w:hAnsi="Book Antiqua" w:cs="Times New Roman"/>
          <w:color w:val="000000" w:themeColor="text1"/>
          <w:sz w:val="24"/>
          <w:szCs w:val="24"/>
        </w:rPr>
        <w:t xml:space="preserve">was </w:t>
      </w:r>
      <w:r w:rsidR="00244C8C" w:rsidRPr="00755599">
        <w:rPr>
          <w:rFonts w:ascii="Book Antiqua" w:hAnsi="Book Antiqua" w:cs="Times New Roman"/>
          <w:color w:val="000000" w:themeColor="text1"/>
          <w:sz w:val="24"/>
          <w:szCs w:val="24"/>
        </w:rPr>
        <w:t xml:space="preserve">defined as </w:t>
      </w:r>
      <w:r w:rsidR="00591D6E" w:rsidRPr="00755599">
        <w:rPr>
          <w:rFonts w:ascii="Book Antiqua" w:hAnsi="Book Antiqua" w:cs="Times New Roman"/>
          <w:color w:val="000000" w:themeColor="text1"/>
          <w:sz w:val="24"/>
          <w:szCs w:val="24"/>
        </w:rPr>
        <w:t xml:space="preserve">HOMA-IR </w:t>
      </w:r>
      <w:r w:rsidR="00591D6E" w:rsidRPr="00755599">
        <w:rPr>
          <w:rFonts w:ascii="Book Antiqua" w:hAnsi="Book Antiqua" w:cs="Times New Roman"/>
          <w:color w:val="000000" w:themeColor="text1"/>
          <w:sz w:val="24"/>
          <w:szCs w:val="24"/>
        </w:rPr>
        <w:sym w:font="Symbol" w:char="F03E"/>
      </w:r>
      <w:r w:rsidR="00591D6E" w:rsidRPr="00755599">
        <w:rPr>
          <w:rFonts w:ascii="Book Antiqua" w:hAnsi="Book Antiqua" w:cs="Times New Roman"/>
          <w:color w:val="000000" w:themeColor="text1"/>
          <w:sz w:val="24"/>
          <w:szCs w:val="24"/>
        </w:rPr>
        <w:t xml:space="preserve"> 2.5.</w:t>
      </w:r>
      <w:r w:rsidR="001D6603" w:rsidRPr="00755599">
        <w:rPr>
          <w:rFonts w:ascii="Book Antiqua" w:hAnsi="Book Antiqua" w:cs="Times New Roman"/>
          <w:color w:val="000000" w:themeColor="text1"/>
          <w:sz w:val="24"/>
          <w:szCs w:val="24"/>
        </w:rPr>
        <w:t xml:space="preserve"> </w:t>
      </w:r>
    </w:p>
    <w:p w14:paraId="41743BBD" w14:textId="77777777" w:rsidR="000F7A74" w:rsidRPr="00755599" w:rsidRDefault="000F7A74" w:rsidP="002E36A1">
      <w:pPr>
        <w:autoSpaceDE w:val="0"/>
        <w:autoSpaceDN w:val="0"/>
        <w:adjustRightInd w:val="0"/>
        <w:snapToGrid w:val="0"/>
        <w:spacing w:after="0" w:line="360" w:lineRule="auto"/>
        <w:rPr>
          <w:rFonts w:ascii="Book Antiqua" w:hAnsi="Book Antiqua" w:cs="Times New Roman"/>
          <w:b/>
          <w:i/>
          <w:color w:val="000000" w:themeColor="text1"/>
          <w:sz w:val="24"/>
          <w:szCs w:val="24"/>
        </w:rPr>
      </w:pPr>
    </w:p>
    <w:p w14:paraId="01C0B44D" w14:textId="59E5016B" w:rsidR="00C34414" w:rsidRPr="00755599" w:rsidRDefault="00C66C49" w:rsidP="002E36A1">
      <w:pPr>
        <w:autoSpaceDE w:val="0"/>
        <w:autoSpaceDN w:val="0"/>
        <w:adjustRightInd w:val="0"/>
        <w:snapToGrid w:val="0"/>
        <w:spacing w:after="0" w:line="360" w:lineRule="auto"/>
        <w:rPr>
          <w:rFonts w:ascii="Book Antiqua" w:hAnsi="Book Antiqua" w:cs="Times New Roman"/>
          <w:b/>
          <w:i/>
          <w:color w:val="000000" w:themeColor="text1"/>
          <w:sz w:val="24"/>
          <w:szCs w:val="24"/>
        </w:rPr>
      </w:pPr>
      <w:r w:rsidRPr="00755599">
        <w:rPr>
          <w:rFonts w:ascii="Book Antiqua" w:hAnsi="Book Antiqua" w:cs="Times New Roman"/>
          <w:b/>
          <w:i/>
          <w:color w:val="000000" w:themeColor="text1"/>
          <w:sz w:val="24"/>
          <w:szCs w:val="24"/>
        </w:rPr>
        <w:t>APOE</w:t>
      </w:r>
      <w:r w:rsidR="000A2B9B" w:rsidRPr="00755599">
        <w:rPr>
          <w:rFonts w:ascii="Book Antiqua" w:hAnsi="Book Antiqua" w:cs="Times New Roman"/>
          <w:b/>
          <w:i/>
          <w:color w:val="000000" w:themeColor="text1"/>
          <w:sz w:val="24"/>
          <w:szCs w:val="24"/>
        </w:rPr>
        <w:t xml:space="preserve"> g</w:t>
      </w:r>
      <w:r w:rsidRPr="00755599">
        <w:rPr>
          <w:rFonts w:ascii="Book Antiqua" w:hAnsi="Book Antiqua" w:cs="Times New Roman"/>
          <w:b/>
          <w:i/>
          <w:color w:val="000000" w:themeColor="text1"/>
          <w:sz w:val="24"/>
          <w:szCs w:val="24"/>
        </w:rPr>
        <w:t>enotyping</w:t>
      </w:r>
      <w:r w:rsidR="00EA6683" w:rsidRPr="00755599">
        <w:rPr>
          <w:rFonts w:ascii="Book Antiqua" w:hAnsi="Book Antiqua" w:cs="Times New Roman"/>
          <w:b/>
          <w:i/>
          <w:color w:val="000000" w:themeColor="text1"/>
          <w:sz w:val="24"/>
          <w:szCs w:val="24"/>
        </w:rPr>
        <w:t xml:space="preserve"> </w:t>
      </w:r>
    </w:p>
    <w:p w14:paraId="58D19E13" w14:textId="6DE3A126" w:rsidR="000343BA" w:rsidRPr="00755599" w:rsidRDefault="00C66C49" w:rsidP="002E36A1">
      <w:pPr>
        <w:snapToGrid w:val="0"/>
        <w:spacing w:after="0" w:line="360" w:lineRule="auto"/>
        <w:jc w:val="both"/>
        <w:rPr>
          <w:rFonts w:ascii="Book Antiqua" w:hAnsi="Book Antiqua" w:cs="Times New Roman"/>
          <w:color w:val="000000" w:themeColor="text1"/>
          <w:sz w:val="24"/>
          <w:szCs w:val="24"/>
        </w:rPr>
      </w:pPr>
      <w:r w:rsidRPr="00755599">
        <w:rPr>
          <w:rFonts w:ascii="Book Antiqua" w:hAnsi="Book Antiqua" w:cs="Times New Roman"/>
          <w:color w:val="000000" w:themeColor="text1"/>
          <w:sz w:val="24"/>
          <w:szCs w:val="24"/>
        </w:rPr>
        <w:t>Genomic DNA was extracted from periphera</w:t>
      </w:r>
      <w:r w:rsidR="00143268" w:rsidRPr="00755599">
        <w:rPr>
          <w:rFonts w:ascii="Book Antiqua" w:hAnsi="Book Antiqua" w:cs="Times New Roman"/>
          <w:color w:val="000000" w:themeColor="text1"/>
          <w:sz w:val="24"/>
          <w:szCs w:val="24"/>
        </w:rPr>
        <w:t>l whole blood leukocytes using the</w:t>
      </w:r>
      <w:r w:rsidRPr="00755599">
        <w:rPr>
          <w:rFonts w:ascii="Book Antiqua" w:hAnsi="Book Antiqua" w:cs="Times New Roman"/>
          <w:color w:val="000000" w:themeColor="text1"/>
          <w:sz w:val="24"/>
          <w:szCs w:val="24"/>
        </w:rPr>
        <w:t xml:space="preserve"> salting-out method</w:t>
      </w:r>
      <w:r w:rsidR="008F2078" w:rsidRPr="00755599">
        <w:rPr>
          <w:rFonts w:ascii="Book Antiqua" w:hAnsi="Book Antiqua" w:cs="Times New Roman"/>
          <w:color w:val="000000" w:themeColor="text1"/>
          <w:sz w:val="24"/>
          <w:szCs w:val="24"/>
        </w:rPr>
        <w:t xml:space="preserve"> and stored at -80 </w:t>
      </w:r>
      <w:r w:rsidR="008F2078" w:rsidRPr="00755599">
        <w:rPr>
          <w:rFonts w:ascii="Book Antiqua" w:hAnsi="Book Antiqua" w:cs="Times New Roman"/>
          <w:color w:val="000000" w:themeColor="text1"/>
          <w:sz w:val="24"/>
          <w:szCs w:val="24"/>
        </w:rPr>
        <w:sym w:font="Symbol" w:char="F0B0"/>
      </w:r>
      <w:r w:rsidR="008F2078" w:rsidRPr="00755599">
        <w:rPr>
          <w:rFonts w:ascii="Book Antiqua" w:hAnsi="Book Antiqua" w:cs="Times New Roman"/>
          <w:color w:val="000000" w:themeColor="text1"/>
          <w:sz w:val="24"/>
          <w:szCs w:val="24"/>
        </w:rPr>
        <w:t>C</w:t>
      </w:r>
      <w:r w:rsidR="00093C03" w:rsidRPr="00755599">
        <w:rPr>
          <w:rFonts w:ascii="Book Antiqua" w:hAnsi="Book Antiqua" w:cs="Times New Roman"/>
          <w:color w:val="000000" w:themeColor="text1"/>
          <w:sz w:val="24"/>
          <w:szCs w:val="24"/>
        </w:rPr>
        <w:t xml:space="preserve"> until use</w:t>
      </w:r>
      <w:r w:rsidR="001625AE" w:rsidRPr="00755599">
        <w:rPr>
          <w:rFonts w:ascii="Book Antiqua" w:hAnsi="Book Antiqua" w:cs="Times New Roman"/>
          <w:color w:val="000000" w:themeColor="text1"/>
          <w:sz w:val="24"/>
          <w:szCs w:val="24"/>
        </w:rPr>
        <w:t>.</w:t>
      </w:r>
      <w:r w:rsidRPr="00755599">
        <w:rPr>
          <w:rFonts w:ascii="Book Antiqua" w:hAnsi="Book Antiqua" w:cs="Times New Roman"/>
          <w:i/>
          <w:color w:val="000000" w:themeColor="text1"/>
          <w:sz w:val="24"/>
          <w:szCs w:val="24"/>
        </w:rPr>
        <w:t xml:space="preserve"> </w:t>
      </w:r>
      <w:r w:rsidR="00386C30" w:rsidRPr="00755599">
        <w:rPr>
          <w:rFonts w:ascii="Book Antiqua" w:hAnsi="Book Antiqua" w:cs="Times New Roman"/>
          <w:color w:val="000000" w:themeColor="text1"/>
          <w:sz w:val="24"/>
          <w:szCs w:val="24"/>
        </w:rPr>
        <w:t>The</w:t>
      </w:r>
      <w:r w:rsidR="00386C30" w:rsidRPr="00755599">
        <w:rPr>
          <w:rFonts w:ascii="Book Antiqua" w:hAnsi="Book Antiqua" w:cs="Times New Roman"/>
          <w:i/>
          <w:color w:val="000000" w:themeColor="text1"/>
          <w:sz w:val="24"/>
          <w:szCs w:val="24"/>
        </w:rPr>
        <w:t xml:space="preserve"> </w:t>
      </w:r>
      <w:r w:rsidR="00565829" w:rsidRPr="00755599">
        <w:rPr>
          <w:rFonts w:ascii="Book Antiqua" w:hAnsi="Book Antiqua" w:cs="Times New Roman"/>
          <w:i/>
          <w:color w:val="000000" w:themeColor="text1"/>
          <w:sz w:val="24"/>
          <w:szCs w:val="24"/>
        </w:rPr>
        <w:t>APOE</w:t>
      </w:r>
      <w:r w:rsidRPr="00755599">
        <w:rPr>
          <w:rFonts w:ascii="Book Antiqua" w:hAnsi="Book Antiqua" w:cs="Times New Roman"/>
          <w:color w:val="000000" w:themeColor="text1"/>
          <w:sz w:val="24"/>
          <w:szCs w:val="24"/>
        </w:rPr>
        <w:t xml:space="preserve"> </w:t>
      </w:r>
      <w:r w:rsidR="00386C30" w:rsidRPr="00755599">
        <w:rPr>
          <w:rFonts w:ascii="Book Antiqua" w:hAnsi="Book Antiqua" w:cs="Times New Roman"/>
          <w:color w:val="000000" w:themeColor="text1"/>
          <w:sz w:val="24"/>
          <w:szCs w:val="24"/>
        </w:rPr>
        <w:t>genotype was dete</w:t>
      </w:r>
      <w:r w:rsidR="00093C03" w:rsidRPr="00755599">
        <w:rPr>
          <w:rFonts w:ascii="Book Antiqua" w:hAnsi="Book Antiqua" w:cs="Times New Roman"/>
          <w:color w:val="000000" w:themeColor="text1"/>
          <w:sz w:val="24"/>
          <w:szCs w:val="24"/>
        </w:rPr>
        <w:t>rmined</w:t>
      </w:r>
      <w:r w:rsidR="00386C30" w:rsidRPr="00755599">
        <w:rPr>
          <w:rFonts w:ascii="Book Antiqua" w:hAnsi="Book Antiqua" w:cs="Times New Roman"/>
          <w:color w:val="000000" w:themeColor="text1"/>
          <w:sz w:val="24"/>
          <w:szCs w:val="24"/>
        </w:rPr>
        <w:t xml:space="preserve"> </w:t>
      </w:r>
      <w:r w:rsidRPr="00755599">
        <w:rPr>
          <w:rFonts w:ascii="Book Antiqua" w:hAnsi="Book Antiqua" w:cs="Times New Roman"/>
          <w:sz w:val="24"/>
          <w:szCs w:val="24"/>
        </w:rPr>
        <w:t>using a 5</w:t>
      </w:r>
      <w:r w:rsidR="00F65CD8" w:rsidRPr="00755599">
        <w:rPr>
          <w:rFonts w:ascii="Book Antiqua" w:hAnsi="Book Antiqua" w:cs="Times New Roman"/>
          <w:sz w:val="24"/>
          <w:szCs w:val="24"/>
        </w:rPr>
        <w:t xml:space="preserve">’ allelic discrimination </w:t>
      </w:r>
      <w:proofErr w:type="gramStart"/>
      <w:r w:rsidR="00F65CD8" w:rsidRPr="00755599">
        <w:rPr>
          <w:rFonts w:ascii="Book Antiqua" w:hAnsi="Book Antiqua" w:cs="Times New Roman"/>
          <w:sz w:val="24"/>
          <w:szCs w:val="24"/>
        </w:rPr>
        <w:t>method</w:t>
      </w:r>
      <w:proofErr w:type="gramEnd"/>
      <w:r w:rsidR="00143268" w:rsidRPr="00755599">
        <w:rPr>
          <w:rFonts w:ascii="Book Antiqua" w:hAnsi="Book Antiqua" w:cs="Times New Roman"/>
          <w:color w:val="000000" w:themeColor="text1"/>
          <w:sz w:val="24"/>
          <w:szCs w:val="24"/>
          <w:vertAlign w:val="superscript"/>
        </w:rPr>
        <w:fldChar w:fldCharType="begin">
          <w:fldData xml:space="preserve">PEVuZE5vdGU+PENpdGU+PEF1dGhvcj5Lb2NoPC9BdXRob3I+PFllYXI+MjAwMjwvWWVhcj48UmVj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</w:fldData>
        </w:fldChar>
      </w:r>
      <w:r w:rsidR="005E6C8F" w:rsidRPr="00755599">
        <w:rPr>
          <w:rFonts w:ascii="Book Antiqua" w:hAnsi="Book Antiqua" w:cs="Times New Roman"/>
          <w:color w:val="000000" w:themeColor="text1"/>
          <w:sz w:val="24"/>
          <w:szCs w:val="24"/>
          <w:vertAlign w:val="superscript"/>
        </w:rPr>
        <w:instrText xml:space="preserve"> ADDIN EN.CITE </w:instrText>
      </w:r>
      <w:r w:rsidR="005E6C8F" w:rsidRPr="00755599">
        <w:rPr>
          <w:rFonts w:ascii="Book Antiqua" w:hAnsi="Book Antiqua" w:cs="Times New Roman"/>
          <w:color w:val="000000" w:themeColor="text1"/>
          <w:sz w:val="24"/>
          <w:szCs w:val="24"/>
          <w:vertAlign w:val="superscript"/>
        </w:rPr>
        <w:fldChar w:fldCharType="begin">
          <w:fldData xml:space="preserve">PEVuZE5vdGU+PENpdGU+PEF1dGhvcj5Lb2NoPC9BdXRob3I+PFllYXI+MjAwMjwvWWVhcj48UmVj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</w:fldData>
        </w:fldChar>
      </w:r>
      <w:r w:rsidR="005E6C8F" w:rsidRPr="00755599">
        <w:rPr>
          <w:rFonts w:ascii="Book Antiqua" w:hAnsi="Book Antiqua" w:cs="Times New Roman"/>
          <w:color w:val="000000" w:themeColor="text1"/>
          <w:sz w:val="24"/>
          <w:szCs w:val="24"/>
          <w:vertAlign w:val="superscript"/>
        </w:rPr>
        <w:instrText xml:space="preserve"> ADDIN EN.CITE.DATA </w:instrText>
      </w:r>
      <w:r w:rsidR="005E6C8F" w:rsidRPr="00755599">
        <w:rPr>
          <w:rFonts w:ascii="Book Antiqua" w:hAnsi="Book Antiqua" w:cs="Times New Roman"/>
          <w:color w:val="000000" w:themeColor="text1"/>
          <w:sz w:val="24"/>
          <w:szCs w:val="24"/>
          <w:vertAlign w:val="superscript"/>
        </w:rPr>
      </w:r>
      <w:r w:rsidR="005E6C8F" w:rsidRPr="00755599">
        <w:rPr>
          <w:rFonts w:ascii="Book Antiqua" w:hAnsi="Book Antiqua" w:cs="Times New Roman"/>
          <w:color w:val="000000" w:themeColor="text1"/>
          <w:sz w:val="24"/>
          <w:szCs w:val="24"/>
          <w:vertAlign w:val="superscript"/>
        </w:rPr>
        <w:fldChar w:fldCharType="end"/>
      </w:r>
      <w:r w:rsidR="00143268" w:rsidRPr="00755599">
        <w:rPr>
          <w:rFonts w:ascii="Book Antiqua" w:hAnsi="Book Antiqua" w:cs="Times New Roman"/>
          <w:color w:val="000000" w:themeColor="text1"/>
          <w:sz w:val="24"/>
          <w:szCs w:val="24"/>
          <w:vertAlign w:val="superscript"/>
        </w:rPr>
      </w:r>
      <w:r w:rsidR="00143268" w:rsidRPr="00755599">
        <w:rPr>
          <w:rFonts w:ascii="Book Antiqua" w:hAnsi="Book Antiqua" w:cs="Times New Roman"/>
          <w:color w:val="000000" w:themeColor="text1"/>
          <w:sz w:val="24"/>
          <w:szCs w:val="24"/>
          <w:vertAlign w:val="superscript"/>
        </w:rPr>
        <w:fldChar w:fldCharType="separate"/>
      </w:r>
      <w:r w:rsidR="005E6C8F" w:rsidRPr="00755599">
        <w:rPr>
          <w:rFonts w:ascii="Book Antiqua" w:hAnsi="Book Antiqua" w:cs="Times New Roman"/>
          <w:noProof/>
          <w:color w:val="000000" w:themeColor="text1"/>
          <w:sz w:val="24"/>
          <w:szCs w:val="24"/>
          <w:vertAlign w:val="superscript"/>
        </w:rPr>
        <w:t>[</w:t>
      </w:r>
      <w:hyperlink w:anchor="_ENREF_28" w:tooltip="Koch, 2002 #384" w:history="1">
        <w:r w:rsidR="00311D42" w:rsidRPr="00755599">
          <w:rPr>
            <w:rFonts w:ascii="Book Antiqua" w:hAnsi="Book Antiqua" w:cs="Times New Roman"/>
            <w:noProof/>
            <w:color w:val="000000" w:themeColor="text1"/>
            <w:sz w:val="24"/>
            <w:szCs w:val="24"/>
            <w:vertAlign w:val="superscript"/>
          </w:rPr>
          <w:t>28</w:t>
        </w:r>
      </w:hyperlink>
      <w:r w:rsidR="005E6C8F" w:rsidRPr="00755599">
        <w:rPr>
          <w:rFonts w:ascii="Book Antiqua" w:hAnsi="Book Antiqua" w:cs="Times New Roman"/>
          <w:noProof/>
          <w:color w:val="000000" w:themeColor="text1"/>
          <w:sz w:val="24"/>
          <w:szCs w:val="24"/>
          <w:vertAlign w:val="superscript"/>
        </w:rPr>
        <w:t>]</w:t>
      </w:r>
      <w:r w:rsidR="00143268" w:rsidRPr="00755599">
        <w:rPr>
          <w:rFonts w:ascii="Book Antiqua" w:hAnsi="Book Antiqua" w:cs="Times New Roman"/>
          <w:color w:val="000000" w:themeColor="text1"/>
          <w:sz w:val="24"/>
          <w:szCs w:val="24"/>
          <w:vertAlign w:val="superscript"/>
        </w:rPr>
        <w:fldChar w:fldCharType="end"/>
      </w:r>
      <w:r w:rsidR="00203DFB" w:rsidRPr="00755599">
        <w:rPr>
          <w:rFonts w:ascii="Book Antiqua" w:hAnsi="Book Antiqua" w:cs="Times New Roman"/>
          <w:color w:val="000000" w:themeColor="text1"/>
          <w:sz w:val="24"/>
          <w:szCs w:val="24"/>
        </w:rPr>
        <w:t>.</w:t>
      </w:r>
      <w:r w:rsidR="00CF0E6E" w:rsidRPr="00755599">
        <w:rPr>
          <w:rFonts w:ascii="Book Antiqua" w:hAnsi="Book Antiqua" w:cs="Times New Roman"/>
          <w:sz w:val="24"/>
          <w:szCs w:val="24"/>
        </w:rPr>
        <w:t xml:space="preserve"> </w:t>
      </w:r>
      <w:r w:rsidR="00C34414" w:rsidRPr="00755599">
        <w:rPr>
          <w:rFonts w:ascii="Book Antiqua" w:hAnsi="Book Antiqua" w:cs="Times New Roman"/>
          <w:color w:val="000000" w:themeColor="text1"/>
          <w:sz w:val="24"/>
          <w:szCs w:val="24"/>
        </w:rPr>
        <w:t>The reaction</w:t>
      </w:r>
      <w:r w:rsidRPr="00755599">
        <w:rPr>
          <w:rFonts w:ascii="Book Antiqua" w:hAnsi="Book Antiqua" w:cs="Times New Roman"/>
          <w:color w:val="000000" w:themeColor="text1"/>
          <w:sz w:val="24"/>
          <w:szCs w:val="24"/>
        </w:rPr>
        <w:t>s were</w:t>
      </w:r>
      <w:r w:rsidR="00C34414" w:rsidRPr="00755599">
        <w:rPr>
          <w:rFonts w:ascii="Book Antiqua" w:hAnsi="Book Antiqua" w:cs="Times New Roman"/>
          <w:color w:val="000000" w:themeColor="text1"/>
          <w:sz w:val="24"/>
          <w:szCs w:val="24"/>
        </w:rPr>
        <w:t xml:space="preserve"> carried out using </w:t>
      </w:r>
      <w:r w:rsidR="00143268" w:rsidRPr="00755599">
        <w:rPr>
          <w:rFonts w:ascii="Book Antiqua" w:hAnsi="Book Antiqua" w:cs="Times New Roman"/>
          <w:color w:val="000000" w:themeColor="text1"/>
          <w:sz w:val="24"/>
          <w:szCs w:val="24"/>
        </w:rPr>
        <w:t>two</w:t>
      </w:r>
      <w:r w:rsidR="00AB4FE8" w:rsidRPr="00755599">
        <w:rPr>
          <w:rFonts w:ascii="Book Antiqua" w:hAnsi="Book Antiqua" w:cs="Times New Roman"/>
          <w:color w:val="000000" w:themeColor="text1"/>
          <w:sz w:val="24"/>
          <w:szCs w:val="24"/>
        </w:rPr>
        <w:t xml:space="preserve"> </w:t>
      </w:r>
      <w:proofErr w:type="spellStart"/>
      <w:r w:rsidR="00C34414" w:rsidRPr="00755599">
        <w:rPr>
          <w:rFonts w:ascii="Book Antiqua" w:hAnsi="Book Antiqua" w:cs="Times New Roman"/>
          <w:color w:val="000000" w:themeColor="text1"/>
          <w:sz w:val="24"/>
          <w:szCs w:val="24"/>
        </w:rPr>
        <w:t>TaqMan</w:t>
      </w:r>
      <w:proofErr w:type="spellEnd"/>
      <w:r w:rsidR="00C34414" w:rsidRPr="00755599">
        <w:rPr>
          <w:rFonts w:ascii="Book Antiqua" w:hAnsi="Book Antiqua" w:cs="Times New Roman"/>
          <w:color w:val="000000" w:themeColor="text1"/>
          <w:sz w:val="24"/>
          <w:szCs w:val="24"/>
          <w:vertAlign w:val="superscript"/>
        </w:rPr>
        <w:t xml:space="preserve">® </w:t>
      </w:r>
      <w:r w:rsidR="00752DEC" w:rsidRPr="00755599">
        <w:rPr>
          <w:rFonts w:ascii="Book Antiqua" w:hAnsi="Book Antiqua" w:cs="Times New Roman"/>
          <w:color w:val="000000" w:themeColor="text1"/>
          <w:sz w:val="24"/>
          <w:szCs w:val="24"/>
        </w:rPr>
        <w:t xml:space="preserve">SNP Genotyping </w:t>
      </w:r>
      <w:r w:rsidR="00C34414" w:rsidRPr="00755599">
        <w:rPr>
          <w:rFonts w:ascii="Book Antiqua" w:hAnsi="Book Antiqua" w:cs="Times New Roman"/>
          <w:color w:val="000000" w:themeColor="text1"/>
          <w:sz w:val="24"/>
          <w:szCs w:val="24"/>
        </w:rPr>
        <w:t>Assay</w:t>
      </w:r>
      <w:r w:rsidR="00752DEC" w:rsidRPr="00755599">
        <w:rPr>
          <w:rFonts w:ascii="Book Antiqua" w:hAnsi="Book Antiqua" w:cs="Times New Roman"/>
          <w:color w:val="000000" w:themeColor="text1"/>
          <w:sz w:val="24"/>
          <w:szCs w:val="24"/>
        </w:rPr>
        <w:t>s</w:t>
      </w:r>
      <w:r w:rsidR="0084700F" w:rsidRPr="00755599">
        <w:rPr>
          <w:rFonts w:ascii="Book Antiqua" w:hAnsi="Book Antiqua" w:cs="Times New Roman"/>
          <w:color w:val="000000" w:themeColor="text1"/>
          <w:sz w:val="24"/>
          <w:szCs w:val="24"/>
        </w:rPr>
        <w:t xml:space="preserve"> </w:t>
      </w:r>
      <w:r w:rsidR="00C34414" w:rsidRPr="00755599">
        <w:rPr>
          <w:rFonts w:ascii="Book Antiqua" w:hAnsi="Book Antiqua" w:cs="Times New Roman"/>
          <w:color w:val="000000" w:themeColor="text1"/>
          <w:sz w:val="24"/>
          <w:szCs w:val="24"/>
        </w:rPr>
        <w:t>(</w:t>
      </w:r>
      <w:r w:rsidR="00EE26E6" w:rsidRPr="00755599">
        <w:rPr>
          <w:rFonts w:ascii="Book Antiqua" w:hAnsi="Book Antiqua" w:cs="Times New Roman"/>
          <w:color w:val="000000" w:themeColor="text1"/>
          <w:sz w:val="24"/>
          <w:szCs w:val="24"/>
        </w:rPr>
        <w:t>rs429358 C_3084793_20 and rs7412 C_904973_10</w:t>
      </w:r>
      <w:r w:rsidR="003F63AB" w:rsidRPr="00755599">
        <w:rPr>
          <w:rFonts w:ascii="Book Antiqua" w:hAnsi="Book Antiqua" w:cs="Times New Roman"/>
          <w:color w:val="000000" w:themeColor="text1"/>
          <w:sz w:val="24"/>
          <w:szCs w:val="24"/>
        </w:rPr>
        <w:t>,</w:t>
      </w:r>
      <w:r w:rsidR="00FF7869" w:rsidRPr="00755599">
        <w:rPr>
          <w:rFonts w:ascii="Book Antiqua" w:hAnsi="Book Antiqua" w:cs="Times New Roman"/>
          <w:color w:val="000000" w:themeColor="text1"/>
          <w:sz w:val="24"/>
          <w:szCs w:val="24"/>
        </w:rPr>
        <w:t xml:space="preserve"> </w:t>
      </w:r>
      <w:bookmarkStart w:id="51" w:name="_Hlk9915535"/>
      <w:r w:rsidR="00FF7869" w:rsidRPr="00755599">
        <w:rPr>
          <w:rFonts w:ascii="Book Antiqua" w:hAnsi="Book Antiqua" w:cs="Times New Roman"/>
          <w:color w:val="000000" w:themeColor="text1"/>
          <w:sz w:val="24"/>
          <w:szCs w:val="24"/>
        </w:rPr>
        <w:t xml:space="preserve">Applied </w:t>
      </w:r>
      <w:proofErr w:type="spellStart"/>
      <w:r w:rsidR="00FF7869" w:rsidRPr="00755599">
        <w:rPr>
          <w:rFonts w:ascii="Book Antiqua" w:hAnsi="Book Antiqua" w:cs="Times New Roman"/>
          <w:color w:val="000000" w:themeColor="text1"/>
          <w:sz w:val="24"/>
          <w:szCs w:val="24"/>
        </w:rPr>
        <w:t>Biosystems</w:t>
      </w:r>
      <w:proofErr w:type="spellEnd"/>
      <w:r w:rsidR="00FF7869" w:rsidRPr="00755599">
        <w:rPr>
          <w:rFonts w:ascii="Book Antiqua" w:hAnsi="Book Antiqua" w:cs="Times New Roman"/>
          <w:color w:val="000000" w:themeColor="text1"/>
          <w:sz w:val="24"/>
          <w:szCs w:val="24"/>
        </w:rPr>
        <w:t>, Foster, CA, USA</w:t>
      </w:r>
      <w:bookmarkEnd w:id="51"/>
      <w:r w:rsidR="00143268" w:rsidRPr="00755599">
        <w:rPr>
          <w:rFonts w:ascii="Book Antiqua" w:hAnsi="Book Antiqua" w:cs="Times New Roman"/>
          <w:color w:val="000000" w:themeColor="text1"/>
          <w:sz w:val="24"/>
          <w:szCs w:val="24"/>
        </w:rPr>
        <w:t>)</w:t>
      </w:r>
      <w:r w:rsidR="00F371DC" w:rsidRPr="00755599">
        <w:rPr>
          <w:rFonts w:ascii="Book Antiqua" w:hAnsi="Book Antiqua" w:cs="Times New Roman"/>
          <w:color w:val="000000" w:themeColor="text1"/>
          <w:sz w:val="24"/>
          <w:szCs w:val="24"/>
        </w:rPr>
        <w:t xml:space="preserve">. </w:t>
      </w:r>
      <w:r w:rsidR="00FC2C4B" w:rsidRPr="00755599">
        <w:rPr>
          <w:rFonts w:ascii="Book Antiqua" w:hAnsi="Book Antiqua" w:cs="Times New Roman"/>
          <w:color w:val="000000" w:themeColor="text1"/>
          <w:sz w:val="24"/>
          <w:szCs w:val="24"/>
        </w:rPr>
        <w:t>Cycle</w:t>
      </w:r>
      <w:r w:rsidR="00790E69" w:rsidRPr="00755599">
        <w:rPr>
          <w:rFonts w:ascii="Book Antiqua" w:hAnsi="Book Antiqua" w:cs="Times New Roman"/>
          <w:color w:val="000000" w:themeColor="text1"/>
          <w:sz w:val="24"/>
          <w:szCs w:val="24"/>
        </w:rPr>
        <w:t xml:space="preserve"> </w:t>
      </w:r>
      <w:r w:rsidR="00FC2C4B" w:rsidRPr="00755599">
        <w:rPr>
          <w:rFonts w:ascii="Book Antiqua" w:hAnsi="Book Antiqua" w:cs="Times New Roman"/>
          <w:color w:val="000000" w:themeColor="text1"/>
          <w:sz w:val="24"/>
          <w:szCs w:val="24"/>
        </w:rPr>
        <w:t>conditions</w:t>
      </w:r>
      <w:r w:rsidR="004B24DA" w:rsidRPr="00755599">
        <w:rPr>
          <w:rFonts w:ascii="Book Antiqua" w:hAnsi="Book Antiqua" w:cs="Times New Roman"/>
          <w:color w:val="000000" w:themeColor="text1"/>
          <w:sz w:val="24"/>
          <w:szCs w:val="24"/>
        </w:rPr>
        <w:t xml:space="preserve"> w</w:t>
      </w:r>
      <w:r w:rsidR="00C90C75" w:rsidRPr="00755599">
        <w:rPr>
          <w:rFonts w:ascii="Book Antiqua" w:hAnsi="Book Antiqua" w:cs="Times New Roman"/>
          <w:color w:val="000000" w:themeColor="text1"/>
          <w:sz w:val="24"/>
          <w:szCs w:val="24"/>
        </w:rPr>
        <w:t>ere</w:t>
      </w:r>
      <w:r w:rsidR="004B24DA" w:rsidRPr="00755599">
        <w:rPr>
          <w:rFonts w:ascii="Book Antiqua" w:hAnsi="Book Antiqua" w:cs="Times New Roman"/>
          <w:color w:val="000000" w:themeColor="text1"/>
          <w:sz w:val="24"/>
          <w:szCs w:val="24"/>
        </w:rPr>
        <w:t xml:space="preserve"> </w:t>
      </w:r>
      <w:proofErr w:type="gramStart"/>
      <w:r w:rsidR="00306EF6" w:rsidRPr="00755599">
        <w:rPr>
          <w:rFonts w:ascii="Book Antiqua" w:hAnsi="Book Antiqua" w:cs="Times New Roman"/>
          <w:color w:val="000000" w:themeColor="text1"/>
          <w:sz w:val="24"/>
          <w:szCs w:val="24"/>
        </w:rPr>
        <w:t>an initial</w:t>
      </w:r>
      <w:proofErr w:type="gramEnd"/>
      <w:r w:rsidR="00306EF6" w:rsidRPr="00755599">
        <w:rPr>
          <w:rFonts w:ascii="Book Antiqua" w:hAnsi="Book Antiqua" w:cs="Times New Roman"/>
          <w:color w:val="000000" w:themeColor="text1"/>
          <w:sz w:val="24"/>
          <w:szCs w:val="24"/>
        </w:rPr>
        <w:t xml:space="preserve"> </w:t>
      </w:r>
      <w:r w:rsidR="00B13061" w:rsidRPr="00755599">
        <w:rPr>
          <w:rFonts w:ascii="Book Antiqua" w:hAnsi="Book Antiqua" w:cs="Times New Roman"/>
          <w:color w:val="000000" w:themeColor="text1"/>
          <w:sz w:val="24"/>
          <w:szCs w:val="24"/>
        </w:rPr>
        <w:t>enzyme activation</w:t>
      </w:r>
      <w:r w:rsidR="00306EF6" w:rsidRPr="00755599">
        <w:rPr>
          <w:rFonts w:ascii="Book Antiqua" w:hAnsi="Book Antiqua" w:cs="Times New Roman"/>
          <w:color w:val="000000" w:themeColor="text1"/>
          <w:sz w:val="24"/>
          <w:szCs w:val="24"/>
        </w:rPr>
        <w:t xml:space="preserve"> for</w:t>
      </w:r>
      <w:r w:rsidR="00DD1E17" w:rsidRPr="00755599">
        <w:rPr>
          <w:rFonts w:ascii="Book Antiqua" w:hAnsi="Book Antiqua" w:cs="Times New Roman"/>
          <w:color w:val="000000" w:themeColor="text1"/>
          <w:sz w:val="24"/>
          <w:szCs w:val="24"/>
        </w:rPr>
        <w:t xml:space="preserve"> </w:t>
      </w:r>
      <w:r w:rsidR="004B24DA" w:rsidRPr="00755599">
        <w:rPr>
          <w:rFonts w:ascii="Book Antiqua" w:hAnsi="Book Antiqua" w:cs="Times New Roman"/>
          <w:color w:val="000000" w:themeColor="text1"/>
          <w:sz w:val="24"/>
          <w:szCs w:val="24"/>
        </w:rPr>
        <w:t xml:space="preserve">10 min at 95 </w:t>
      </w:r>
      <w:r w:rsidR="004B24DA" w:rsidRPr="00755599">
        <w:rPr>
          <w:rFonts w:ascii="Book Antiqua" w:hAnsi="Book Antiqua" w:cs="Times New Roman"/>
          <w:color w:val="000000" w:themeColor="text1"/>
          <w:sz w:val="24"/>
          <w:szCs w:val="24"/>
        </w:rPr>
        <w:sym w:font="Symbol" w:char="F0B0"/>
      </w:r>
      <w:r w:rsidR="004B24DA" w:rsidRPr="00755599">
        <w:rPr>
          <w:rFonts w:ascii="Book Antiqua" w:hAnsi="Book Antiqua" w:cs="Times New Roman"/>
          <w:color w:val="000000" w:themeColor="text1"/>
          <w:sz w:val="24"/>
          <w:szCs w:val="24"/>
        </w:rPr>
        <w:t xml:space="preserve">C </w:t>
      </w:r>
      <w:r w:rsidR="00DD1E17" w:rsidRPr="00755599">
        <w:rPr>
          <w:rFonts w:ascii="Book Antiqua" w:hAnsi="Book Antiqua" w:cs="Times New Roman"/>
          <w:color w:val="000000" w:themeColor="text1"/>
          <w:sz w:val="24"/>
          <w:szCs w:val="24"/>
        </w:rPr>
        <w:t>followed by</w:t>
      </w:r>
      <w:r w:rsidR="004B24DA" w:rsidRPr="00755599">
        <w:rPr>
          <w:rFonts w:ascii="Book Antiqua" w:hAnsi="Book Antiqua" w:cs="Times New Roman"/>
          <w:color w:val="000000" w:themeColor="text1"/>
          <w:sz w:val="24"/>
          <w:szCs w:val="24"/>
        </w:rPr>
        <w:t xml:space="preserve"> 40 cycles of </w:t>
      </w:r>
      <w:r w:rsidR="001B1B43" w:rsidRPr="00755599">
        <w:rPr>
          <w:rFonts w:ascii="Book Antiqua" w:hAnsi="Book Antiqua" w:cs="Times New Roman"/>
          <w:color w:val="000000" w:themeColor="text1"/>
          <w:sz w:val="24"/>
          <w:szCs w:val="24"/>
        </w:rPr>
        <w:t>de</w:t>
      </w:r>
      <w:r w:rsidR="00B631FC" w:rsidRPr="00755599">
        <w:rPr>
          <w:rFonts w:ascii="Book Antiqua" w:hAnsi="Book Antiqua" w:cs="Times New Roman"/>
          <w:color w:val="000000" w:themeColor="text1"/>
          <w:sz w:val="24"/>
          <w:szCs w:val="24"/>
        </w:rPr>
        <w:t xml:space="preserve">naturalization for </w:t>
      </w:r>
      <w:r w:rsidR="00DD1E17" w:rsidRPr="00755599">
        <w:rPr>
          <w:rFonts w:ascii="Book Antiqua" w:hAnsi="Book Antiqua" w:cs="Times New Roman"/>
          <w:color w:val="000000" w:themeColor="text1"/>
          <w:sz w:val="24"/>
          <w:szCs w:val="24"/>
        </w:rPr>
        <w:t>15 s</w:t>
      </w:r>
      <w:r w:rsidR="00DF36A5" w:rsidRPr="00755599">
        <w:rPr>
          <w:rFonts w:ascii="Book Antiqua" w:hAnsi="Book Antiqua" w:cs="Times New Roman"/>
          <w:color w:val="000000" w:themeColor="text1"/>
          <w:sz w:val="24"/>
          <w:szCs w:val="24"/>
        </w:rPr>
        <w:t xml:space="preserve"> at</w:t>
      </w:r>
      <w:r w:rsidR="00DD1E17" w:rsidRPr="00755599">
        <w:rPr>
          <w:rFonts w:ascii="Book Antiqua" w:hAnsi="Book Antiqua" w:cs="Times New Roman"/>
          <w:color w:val="000000" w:themeColor="text1"/>
          <w:sz w:val="24"/>
          <w:szCs w:val="24"/>
        </w:rPr>
        <w:t xml:space="preserve"> </w:t>
      </w:r>
      <w:r w:rsidR="004B24DA" w:rsidRPr="00755599">
        <w:rPr>
          <w:rFonts w:ascii="Book Antiqua" w:hAnsi="Book Antiqua" w:cs="Times New Roman"/>
          <w:color w:val="000000" w:themeColor="text1"/>
          <w:sz w:val="24"/>
          <w:szCs w:val="24"/>
        </w:rPr>
        <w:t xml:space="preserve">95 </w:t>
      </w:r>
      <w:r w:rsidR="004B24DA" w:rsidRPr="00755599">
        <w:rPr>
          <w:rFonts w:ascii="Book Antiqua" w:hAnsi="Book Antiqua" w:cs="Times New Roman"/>
          <w:color w:val="000000" w:themeColor="text1"/>
          <w:sz w:val="24"/>
          <w:szCs w:val="24"/>
        </w:rPr>
        <w:sym w:font="Symbol" w:char="F0B0"/>
      </w:r>
      <w:r w:rsidR="004B24DA" w:rsidRPr="00755599">
        <w:rPr>
          <w:rFonts w:ascii="Book Antiqua" w:hAnsi="Book Antiqua" w:cs="Times New Roman"/>
          <w:color w:val="000000" w:themeColor="text1"/>
          <w:sz w:val="24"/>
          <w:szCs w:val="24"/>
        </w:rPr>
        <w:t xml:space="preserve">C and </w:t>
      </w:r>
      <w:r w:rsidR="001315BE" w:rsidRPr="00755599">
        <w:rPr>
          <w:rFonts w:ascii="Book Antiqua" w:hAnsi="Book Antiqua" w:cs="Times New Roman"/>
          <w:color w:val="000000" w:themeColor="text1"/>
          <w:sz w:val="24"/>
          <w:szCs w:val="24"/>
        </w:rPr>
        <w:t xml:space="preserve">alignment/extension for 1 min at </w:t>
      </w:r>
      <w:r w:rsidR="004B24DA" w:rsidRPr="00755599">
        <w:rPr>
          <w:rFonts w:ascii="Book Antiqua" w:hAnsi="Book Antiqua" w:cs="Times New Roman"/>
          <w:color w:val="000000" w:themeColor="text1"/>
          <w:sz w:val="24"/>
          <w:szCs w:val="24"/>
        </w:rPr>
        <w:t xml:space="preserve">60 </w:t>
      </w:r>
      <w:r w:rsidR="004B24DA" w:rsidRPr="00755599">
        <w:rPr>
          <w:rFonts w:ascii="Book Antiqua" w:hAnsi="Book Antiqua" w:cs="Times New Roman"/>
          <w:color w:val="000000" w:themeColor="text1"/>
          <w:sz w:val="24"/>
          <w:szCs w:val="24"/>
        </w:rPr>
        <w:sym w:font="Symbol" w:char="F0B0"/>
      </w:r>
      <w:r w:rsidR="004B24DA" w:rsidRPr="00755599">
        <w:rPr>
          <w:rFonts w:ascii="Book Antiqua" w:hAnsi="Book Antiqua" w:cs="Times New Roman"/>
          <w:color w:val="000000" w:themeColor="text1"/>
          <w:sz w:val="24"/>
          <w:szCs w:val="24"/>
        </w:rPr>
        <w:t>C</w:t>
      </w:r>
      <w:r w:rsidR="006E7DBC" w:rsidRPr="00755599">
        <w:rPr>
          <w:rFonts w:ascii="Book Antiqua" w:hAnsi="Book Antiqua" w:cs="Times New Roman"/>
          <w:color w:val="000000" w:themeColor="text1"/>
          <w:sz w:val="24"/>
          <w:szCs w:val="24"/>
        </w:rPr>
        <w:t xml:space="preserve"> </w:t>
      </w:r>
      <w:r w:rsidR="0082770B" w:rsidRPr="00755599">
        <w:rPr>
          <w:rFonts w:ascii="Book Antiqua" w:hAnsi="Book Antiqua" w:cs="Times New Roman"/>
          <w:color w:val="000000" w:themeColor="text1"/>
          <w:sz w:val="24"/>
          <w:szCs w:val="24"/>
        </w:rPr>
        <w:t>in a</w:t>
      </w:r>
      <w:r w:rsidR="00AA51C5" w:rsidRPr="00755599">
        <w:rPr>
          <w:rFonts w:ascii="Book Antiqua" w:hAnsi="Book Antiqua" w:cs="Times New Roman"/>
          <w:color w:val="000000" w:themeColor="text1"/>
          <w:sz w:val="24"/>
          <w:szCs w:val="24"/>
        </w:rPr>
        <w:t xml:space="preserve"> </w:t>
      </w:r>
      <w:proofErr w:type="spellStart"/>
      <w:r w:rsidR="00AA51C5" w:rsidRPr="00755599">
        <w:rPr>
          <w:rFonts w:ascii="Book Antiqua" w:hAnsi="Book Antiqua" w:cs="Times New Roman"/>
          <w:color w:val="000000" w:themeColor="text1"/>
          <w:sz w:val="24"/>
          <w:szCs w:val="24"/>
        </w:rPr>
        <w:t>StepOnePlus</w:t>
      </w:r>
      <w:proofErr w:type="spellEnd"/>
      <w:r w:rsidR="00AA51C5" w:rsidRPr="00755599">
        <w:rPr>
          <w:rFonts w:ascii="Book Antiqua" w:hAnsi="Book Antiqua" w:cs="Times New Roman"/>
          <w:color w:val="000000" w:themeColor="text1"/>
          <w:sz w:val="24"/>
          <w:szCs w:val="24"/>
        </w:rPr>
        <w:t xml:space="preserve"> </w:t>
      </w:r>
      <w:proofErr w:type="spellStart"/>
      <w:r w:rsidR="002B61E7" w:rsidRPr="00755599">
        <w:rPr>
          <w:rFonts w:ascii="Book Antiqua" w:hAnsi="Book Antiqua" w:cs="Times New Roman"/>
          <w:color w:val="000000" w:themeColor="text1"/>
          <w:sz w:val="24"/>
          <w:szCs w:val="24"/>
        </w:rPr>
        <w:t>thermocycler</w:t>
      </w:r>
      <w:proofErr w:type="spellEnd"/>
      <w:r w:rsidR="002B61E7" w:rsidRPr="00755599">
        <w:rPr>
          <w:rFonts w:ascii="Book Antiqua" w:hAnsi="Book Antiqua" w:cs="Times New Roman"/>
          <w:color w:val="000000" w:themeColor="text1"/>
          <w:sz w:val="24"/>
          <w:szCs w:val="24"/>
        </w:rPr>
        <w:t xml:space="preserve"> (Applied </w:t>
      </w:r>
      <w:proofErr w:type="spellStart"/>
      <w:r w:rsidR="002B61E7" w:rsidRPr="00755599">
        <w:rPr>
          <w:rFonts w:ascii="Book Antiqua" w:hAnsi="Book Antiqua" w:cs="Times New Roman"/>
          <w:color w:val="000000" w:themeColor="text1"/>
          <w:sz w:val="24"/>
          <w:szCs w:val="24"/>
        </w:rPr>
        <w:t>Biosystems</w:t>
      </w:r>
      <w:proofErr w:type="spellEnd"/>
      <w:r w:rsidR="002B61E7" w:rsidRPr="00755599">
        <w:rPr>
          <w:rFonts w:ascii="Book Antiqua" w:hAnsi="Book Antiqua" w:cs="Times New Roman"/>
          <w:color w:val="000000" w:themeColor="text1"/>
          <w:sz w:val="24"/>
          <w:szCs w:val="24"/>
        </w:rPr>
        <w:t>, Foster, CA, USA</w:t>
      </w:r>
      <w:r w:rsidR="00835F03" w:rsidRPr="00755599">
        <w:rPr>
          <w:rFonts w:ascii="Book Antiqua" w:hAnsi="Book Antiqua" w:cs="Times New Roman"/>
          <w:color w:val="000000" w:themeColor="text1"/>
          <w:sz w:val="24"/>
          <w:szCs w:val="24"/>
        </w:rPr>
        <w:t>)</w:t>
      </w:r>
      <w:r w:rsidR="00C34414" w:rsidRPr="00755599">
        <w:rPr>
          <w:rFonts w:ascii="Book Antiqua" w:hAnsi="Book Antiqua" w:cs="Times New Roman"/>
          <w:color w:val="000000" w:themeColor="text1"/>
          <w:sz w:val="24"/>
          <w:szCs w:val="24"/>
        </w:rPr>
        <w:t xml:space="preserve">. </w:t>
      </w:r>
      <w:r w:rsidR="00772E7B" w:rsidRPr="00755599">
        <w:rPr>
          <w:rFonts w:ascii="Book Antiqua" w:hAnsi="Book Antiqua" w:cs="Times New Roman"/>
          <w:color w:val="000000" w:themeColor="text1"/>
          <w:sz w:val="24"/>
          <w:szCs w:val="24"/>
        </w:rPr>
        <w:t>Genotype</w:t>
      </w:r>
      <w:r w:rsidR="00B64540" w:rsidRPr="00755599">
        <w:rPr>
          <w:rFonts w:ascii="Book Antiqua" w:hAnsi="Book Antiqua" w:cs="Times New Roman"/>
          <w:color w:val="000000" w:themeColor="text1"/>
          <w:sz w:val="24"/>
          <w:szCs w:val="24"/>
        </w:rPr>
        <w:t>s</w:t>
      </w:r>
      <w:r w:rsidR="00772E7B" w:rsidRPr="00755599">
        <w:rPr>
          <w:rFonts w:ascii="Book Antiqua" w:hAnsi="Book Antiqua" w:cs="Times New Roman"/>
          <w:color w:val="000000" w:themeColor="text1"/>
          <w:sz w:val="24"/>
          <w:szCs w:val="24"/>
        </w:rPr>
        <w:t xml:space="preserve"> w</w:t>
      </w:r>
      <w:r w:rsidR="00B64540" w:rsidRPr="00755599">
        <w:rPr>
          <w:rFonts w:ascii="Book Antiqua" w:hAnsi="Book Antiqua" w:cs="Times New Roman"/>
          <w:color w:val="000000" w:themeColor="text1"/>
          <w:sz w:val="24"/>
          <w:szCs w:val="24"/>
        </w:rPr>
        <w:t>ere</w:t>
      </w:r>
      <w:r w:rsidR="00772E7B" w:rsidRPr="00755599">
        <w:rPr>
          <w:rFonts w:ascii="Book Antiqua" w:hAnsi="Book Antiqua" w:cs="Times New Roman"/>
          <w:color w:val="000000" w:themeColor="text1"/>
          <w:sz w:val="24"/>
          <w:szCs w:val="24"/>
        </w:rPr>
        <w:t xml:space="preserve"> verified using positive and negative </w:t>
      </w:r>
      <w:r w:rsidR="00772E7B" w:rsidRPr="00755599">
        <w:rPr>
          <w:rFonts w:ascii="Book Antiqua" w:hAnsi="Book Antiqua" w:cs="Times New Roman"/>
          <w:color w:val="000000" w:themeColor="text1"/>
          <w:sz w:val="24"/>
          <w:szCs w:val="24"/>
        </w:rPr>
        <w:lastRenderedPageBreak/>
        <w:t xml:space="preserve">controls. </w:t>
      </w:r>
      <w:r w:rsidR="00D03B57" w:rsidRPr="00755599">
        <w:rPr>
          <w:rFonts w:ascii="Book Antiqua" w:hAnsi="Book Antiqua" w:cs="Times New Roman"/>
          <w:color w:val="000000" w:themeColor="text1"/>
          <w:sz w:val="24"/>
          <w:szCs w:val="24"/>
        </w:rPr>
        <w:t>Twenty percent</w:t>
      </w:r>
      <w:r w:rsidR="00C34414" w:rsidRPr="00755599">
        <w:rPr>
          <w:rFonts w:ascii="Book Antiqua" w:hAnsi="Book Antiqua" w:cs="Times New Roman"/>
          <w:color w:val="000000" w:themeColor="text1"/>
          <w:sz w:val="24"/>
          <w:szCs w:val="24"/>
        </w:rPr>
        <w:t xml:space="preserve"> of the samples were genotyped in duplicate</w:t>
      </w:r>
      <w:r w:rsidR="00AA51C5" w:rsidRPr="00755599">
        <w:rPr>
          <w:rFonts w:ascii="Book Antiqua" w:hAnsi="Book Antiqua" w:cs="Times New Roman"/>
          <w:color w:val="000000" w:themeColor="text1"/>
          <w:sz w:val="24"/>
          <w:szCs w:val="24"/>
        </w:rPr>
        <w:t>,</w:t>
      </w:r>
      <w:r w:rsidR="00C34414" w:rsidRPr="00755599">
        <w:rPr>
          <w:rFonts w:ascii="Book Antiqua" w:hAnsi="Book Antiqua" w:cs="Times New Roman"/>
          <w:color w:val="000000" w:themeColor="text1"/>
          <w:sz w:val="24"/>
          <w:szCs w:val="24"/>
        </w:rPr>
        <w:t xml:space="preserve"> and 100% of concordance was observed. </w:t>
      </w:r>
    </w:p>
    <w:p w14:paraId="05E3A6E6" w14:textId="77777777" w:rsidR="009D0A02" w:rsidRPr="00755599" w:rsidRDefault="009D0A02" w:rsidP="002E36A1">
      <w:pPr>
        <w:snapToGrid w:val="0"/>
        <w:spacing w:after="0" w:line="360" w:lineRule="auto"/>
        <w:jc w:val="both"/>
        <w:rPr>
          <w:rFonts w:ascii="Book Antiqua" w:hAnsi="Book Antiqua" w:cs="Times New Roman"/>
          <w:b/>
          <w:i/>
          <w:color w:val="000000" w:themeColor="text1"/>
          <w:sz w:val="24"/>
          <w:szCs w:val="24"/>
        </w:rPr>
      </w:pPr>
    </w:p>
    <w:p w14:paraId="7CAA3045" w14:textId="0C8FDB7B" w:rsidR="00DC61E9" w:rsidRPr="00755599" w:rsidRDefault="00C66C49" w:rsidP="002E36A1">
      <w:pPr>
        <w:snapToGrid w:val="0"/>
        <w:spacing w:after="0" w:line="360" w:lineRule="auto"/>
        <w:jc w:val="both"/>
        <w:rPr>
          <w:rFonts w:ascii="Book Antiqua" w:hAnsi="Book Antiqua" w:cs="Times New Roman"/>
          <w:b/>
          <w:i/>
          <w:color w:val="000000" w:themeColor="text1"/>
          <w:sz w:val="24"/>
          <w:szCs w:val="24"/>
        </w:rPr>
      </w:pPr>
      <w:r w:rsidRPr="00755599">
        <w:rPr>
          <w:rFonts w:ascii="Book Antiqua" w:hAnsi="Book Antiqua" w:cs="Times New Roman"/>
          <w:b/>
          <w:i/>
          <w:color w:val="000000" w:themeColor="text1"/>
          <w:sz w:val="24"/>
          <w:szCs w:val="24"/>
        </w:rPr>
        <w:t>Statistical analysis</w:t>
      </w:r>
    </w:p>
    <w:p w14:paraId="54FC4E8B" w14:textId="110C2E9F" w:rsidR="00E97559" w:rsidRPr="00755599" w:rsidRDefault="00595BDB" w:rsidP="002E36A1">
      <w:pPr>
        <w:pStyle w:val="a5"/>
        <w:snapToGrid w:val="0"/>
        <w:spacing w:after="0" w:line="360" w:lineRule="auto"/>
        <w:ind w:left="0"/>
        <w:contextualSpacing w:val="0"/>
        <w:jc w:val="both"/>
        <w:rPr>
          <w:rFonts w:ascii="Book Antiqua" w:hAnsi="Book Antiqua" w:cs="Times New Roman"/>
          <w:color w:val="222222"/>
          <w:sz w:val="24"/>
          <w:szCs w:val="24"/>
          <w:shd w:val="clear" w:color="auto" w:fill="FFFFFF"/>
        </w:rPr>
      </w:pPr>
      <w:r w:rsidRPr="00755599">
        <w:rPr>
          <w:rFonts w:ascii="Book Antiqua" w:hAnsi="Book Antiqua" w:cs="Times New Roman"/>
          <w:color w:val="000000" w:themeColor="text1"/>
          <w:sz w:val="24"/>
          <w:szCs w:val="24"/>
        </w:rPr>
        <w:t>Quantitative variables are expressed as mean ±</w:t>
      </w:r>
      <w:r w:rsidR="009D0A02" w:rsidRPr="00755599">
        <w:rPr>
          <w:rFonts w:ascii="Book Antiqua" w:hAnsi="Book Antiqua" w:cs="Times New Roman"/>
          <w:color w:val="000000" w:themeColor="text1"/>
          <w:sz w:val="24"/>
          <w:szCs w:val="24"/>
        </w:rPr>
        <w:t xml:space="preserve"> </w:t>
      </w:r>
      <w:r w:rsidRPr="00755599">
        <w:rPr>
          <w:rFonts w:ascii="Book Antiqua" w:hAnsi="Book Antiqua" w:cs="Times New Roman"/>
          <w:color w:val="000000" w:themeColor="text1"/>
          <w:sz w:val="24"/>
          <w:szCs w:val="24"/>
        </w:rPr>
        <w:t>SD</w:t>
      </w:r>
      <w:r w:rsidR="009D0A02" w:rsidRPr="00755599">
        <w:rPr>
          <w:rFonts w:ascii="Book Antiqua" w:hAnsi="Book Antiqua" w:cs="Times New Roman"/>
          <w:color w:val="000000" w:themeColor="text1"/>
          <w:sz w:val="24"/>
          <w:szCs w:val="24"/>
        </w:rPr>
        <w:t xml:space="preserve"> </w:t>
      </w:r>
      <w:r w:rsidRPr="00755599">
        <w:rPr>
          <w:rFonts w:ascii="Book Antiqua" w:hAnsi="Book Antiqua" w:cs="Times New Roman"/>
          <w:color w:val="000000" w:themeColor="text1"/>
          <w:sz w:val="24"/>
          <w:szCs w:val="24"/>
        </w:rPr>
        <w:t xml:space="preserve">and were compared by student´s </w:t>
      </w:r>
      <w:r w:rsidRPr="00755599">
        <w:rPr>
          <w:rFonts w:ascii="Book Antiqua" w:hAnsi="Book Antiqua" w:cs="Times New Roman"/>
          <w:i/>
          <w:iCs/>
          <w:color w:val="000000" w:themeColor="text1"/>
          <w:sz w:val="24"/>
          <w:szCs w:val="24"/>
        </w:rPr>
        <w:t>t</w:t>
      </w:r>
      <w:r w:rsidRPr="00755599">
        <w:rPr>
          <w:rFonts w:ascii="Book Antiqua" w:hAnsi="Book Antiqua" w:cs="Times New Roman"/>
          <w:color w:val="000000" w:themeColor="text1"/>
          <w:sz w:val="24"/>
          <w:szCs w:val="24"/>
        </w:rPr>
        <w:t xml:space="preserve">-test. </w:t>
      </w:r>
      <w:r w:rsidRPr="00755599">
        <w:rPr>
          <w:rFonts w:ascii="Book Antiqua" w:hAnsi="Book Antiqua" w:cs="Times New Roman"/>
          <w:sz w:val="24"/>
          <w:szCs w:val="24"/>
        </w:rPr>
        <w:t xml:space="preserve">Categorical variables are expressed as number and percentage and were analyzed by </w:t>
      </w:r>
      <w:r w:rsidRPr="00755599">
        <w:rPr>
          <w:rFonts w:ascii="Book Antiqua" w:hAnsi="Book Antiqua" w:cs="Times New Roman"/>
          <w:caps/>
          <w:sz w:val="24"/>
          <w:szCs w:val="24"/>
        </w:rPr>
        <w:t>c</w:t>
      </w:r>
      <w:r w:rsidRPr="00755599">
        <w:rPr>
          <w:rFonts w:ascii="Book Antiqua" w:hAnsi="Book Antiqua" w:cs="Times New Roman"/>
          <w:sz w:val="24"/>
          <w:szCs w:val="24"/>
        </w:rPr>
        <w:t>hi-square or Fisher´s exact test</w:t>
      </w:r>
      <w:r w:rsidRPr="00755599">
        <w:rPr>
          <w:rFonts w:ascii="Book Antiqua" w:hAnsi="Book Antiqua" w:cs="Times New Roman"/>
          <w:color w:val="000000" w:themeColor="text1"/>
          <w:sz w:val="24"/>
          <w:szCs w:val="24"/>
        </w:rPr>
        <w:t>.</w:t>
      </w:r>
      <w:r w:rsidR="008F620E" w:rsidRPr="00755599">
        <w:rPr>
          <w:rFonts w:ascii="Book Antiqua" w:hAnsi="Book Antiqua" w:cs="Times New Roman"/>
          <w:color w:val="222222"/>
          <w:sz w:val="24"/>
          <w:szCs w:val="24"/>
          <w:shd w:val="clear" w:color="auto" w:fill="FFFFFF"/>
        </w:rPr>
        <w:t xml:space="preserve"> The normal distribution of the quantitative variables was tested with Kolmogorov-Smirnov or Shapiro-</w:t>
      </w:r>
      <w:proofErr w:type="spellStart"/>
      <w:r w:rsidR="008F620E" w:rsidRPr="00755599">
        <w:rPr>
          <w:rFonts w:ascii="Book Antiqua" w:hAnsi="Book Antiqua" w:cs="Times New Roman"/>
          <w:color w:val="222222"/>
          <w:sz w:val="24"/>
          <w:szCs w:val="24"/>
          <w:shd w:val="clear" w:color="auto" w:fill="FFFFFF"/>
        </w:rPr>
        <w:t>Wilks</w:t>
      </w:r>
      <w:proofErr w:type="spellEnd"/>
      <w:r w:rsidR="008F620E" w:rsidRPr="00755599">
        <w:rPr>
          <w:rFonts w:ascii="Book Antiqua" w:hAnsi="Book Antiqua" w:cs="Times New Roman"/>
          <w:color w:val="222222"/>
          <w:sz w:val="24"/>
          <w:szCs w:val="24"/>
          <w:shd w:val="clear" w:color="auto" w:fill="FFFFFF"/>
        </w:rPr>
        <w:t xml:space="preserve"> test if the number of cases was </w:t>
      </w:r>
      <w:r w:rsidR="00216972" w:rsidRPr="00755599">
        <w:rPr>
          <w:rFonts w:ascii="Book Antiqua" w:hAnsi="Book Antiqua" w:cs="Times New Roman"/>
          <w:color w:val="222222"/>
          <w:sz w:val="24"/>
          <w:szCs w:val="24"/>
          <w:shd w:val="clear" w:color="auto" w:fill="FFFFFF"/>
        </w:rPr>
        <w:t>more</w:t>
      </w:r>
      <w:r w:rsidR="008F620E" w:rsidRPr="00755599">
        <w:rPr>
          <w:rFonts w:ascii="Book Antiqua" w:hAnsi="Book Antiqua" w:cs="Times New Roman"/>
          <w:color w:val="222222"/>
          <w:sz w:val="24"/>
          <w:szCs w:val="24"/>
          <w:shd w:val="clear" w:color="auto" w:fill="FFFFFF"/>
        </w:rPr>
        <w:t xml:space="preserve"> or less than 30, respectively.</w:t>
      </w:r>
      <w:r w:rsidRPr="00755599">
        <w:rPr>
          <w:rFonts w:ascii="Book Antiqua" w:hAnsi="Book Antiqua" w:cs="Times New Roman"/>
          <w:color w:val="000000" w:themeColor="text1"/>
          <w:sz w:val="24"/>
          <w:szCs w:val="24"/>
        </w:rPr>
        <w:t xml:space="preserve"> </w:t>
      </w:r>
      <w:r w:rsidR="00C66C49" w:rsidRPr="00755599">
        <w:rPr>
          <w:rFonts w:ascii="Book Antiqua" w:hAnsi="Book Antiqua" w:cs="Times New Roman"/>
          <w:color w:val="000000" w:themeColor="text1"/>
          <w:sz w:val="24"/>
          <w:szCs w:val="24"/>
        </w:rPr>
        <w:t>The</w:t>
      </w:r>
      <w:r w:rsidR="00E62B34" w:rsidRPr="00755599">
        <w:rPr>
          <w:rFonts w:ascii="Book Antiqua" w:hAnsi="Book Antiqua" w:cs="Times New Roman"/>
          <w:color w:val="000000" w:themeColor="text1"/>
          <w:sz w:val="24"/>
          <w:szCs w:val="24"/>
        </w:rPr>
        <w:t xml:space="preserve"> </w:t>
      </w:r>
      <w:r w:rsidR="00565829" w:rsidRPr="00755599">
        <w:rPr>
          <w:rFonts w:ascii="Book Antiqua" w:hAnsi="Book Antiqua" w:cs="Times New Roman"/>
          <w:i/>
          <w:color w:val="000000" w:themeColor="text1"/>
          <w:sz w:val="24"/>
          <w:szCs w:val="24"/>
        </w:rPr>
        <w:t>APOE</w:t>
      </w:r>
      <w:r w:rsidR="00C66C49" w:rsidRPr="00755599">
        <w:rPr>
          <w:rFonts w:ascii="Book Antiqua" w:hAnsi="Book Antiqua" w:cs="Times New Roman"/>
          <w:i/>
          <w:color w:val="000000" w:themeColor="text1"/>
          <w:sz w:val="24"/>
          <w:szCs w:val="24"/>
        </w:rPr>
        <w:t xml:space="preserve"> </w:t>
      </w:r>
      <w:r w:rsidR="00C66C49" w:rsidRPr="00755599">
        <w:rPr>
          <w:rFonts w:ascii="Book Antiqua" w:hAnsi="Book Antiqua" w:cs="Times New Roman"/>
          <w:color w:val="000000" w:themeColor="text1"/>
          <w:sz w:val="24"/>
          <w:szCs w:val="24"/>
        </w:rPr>
        <w:t>allelic</w:t>
      </w:r>
      <w:r w:rsidR="00D85768" w:rsidRPr="00755599">
        <w:rPr>
          <w:rFonts w:ascii="Book Antiqua" w:hAnsi="Book Antiqua" w:cs="Times New Roman"/>
          <w:color w:val="000000" w:themeColor="text1"/>
          <w:sz w:val="24"/>
          <w:szCs w:val="24"/>
        </w:rPr>
        <w:t xml:space="preserve"> frequencies were obtained</w:t>
      </w:r>
      <w:r w:rsidR="0020052F" w:rsidRPr="00755599">
        <w:rPr>
          <w:rFonts w:ascii="Book Antiqua" w:hAnsi="Book Antiqua" w:cs="Times New Roman"/>
          <w:color w:val="000000" w:themeColor="text1"/>
          <w:sz w:val="24"/>
          <w:szCs w:val="24"/>
        </w:rPr>
        <w:t xml:space="preserve"> by </w:t>
      </w:r>
      <w:r w:rsidR="00D85768" w:rsidRPr="00755599">
        <w:rPr>
          <w:rFonts w:ascii="Book Antiqua" w:hAnsi="Book Antiqua" w:cs="Times New Roman"/>
          <w:color w:val="000000" w:themeColor="text1"/>
          <w:sz w:val="24"/>
          <w:szCs w:val="24"/>
        </w:rPr>
        <w:t>direct</w:t>
      </w:r>
      <w:r w:rsidR="004A7684" w:rsidRPr="00755599">
        <w:rPr>
          <w:rFonts w:ascii="Book Antiqua" w:hAnsi="Book Antiqua" w:cs="Times New Roman"/>
          <w:color w:val="000000" w:themeColor="text1"/>
          <w:sz w:val="24"/>
          <w:szCs w:val="24"/>
        </w:rPr>
        <w:t xml:space="preserve"> counting</w:t>
      </w:r>
      <w:r w:rsidR="0020052F" w:rsidRPr="00755599">
        <w:rPr>
          <w:rFonts w:ascii="Book Antiqua" w:hAnsi="Book Antiqua" w:cs="Times New Roman"/>
          <w:color w:val="000000" w:themeColor="text1"/>
          <w:sz w:val="24"/>
          <w:szCs w:val="24"/>
        </w:rPr>
        <w:t xml:space="preserve"> method. </w:t>
      </w:r>
      <w:r w:rsidR="009D1CB0" w:rsidRPr="00755599">
        <w:rPr>
          <w:rFonts w:ascii="Book Antiqua" w:hAnsi="Book Antiqua" w:cs="Times New Roman"/>
          <w:sz w:val="24"/>
          <w:szCs w:val="24"/>
        </w:rPr>
        <w:t xml:space="preserve">The </w:t>
      </w:r>
      <w:r w:rsidR="00E67AB6" w:rsidRPr="00755599">
        <w:rPr>
          <w:rFonts w:ascii="Book Antiqua" w:hAnsi="Book Antiqua" w:cs="Times New Roman"/>
          <w:color w:val="000000" w:themeColor="text1"/>
          <w:sz w:val="24"/>
          <w:szCs w:val="24"/>
        </w:rPr>
        <w:t xml:space="preserve">Hardy-Weinberg Equilibrium </w:t>
      </w:r>
      <w:r w:rsidR="009D1CB0" w:rsidRPr="00755599">
        <w:rPr>
          <w:rFonts w:ascii="Book Antiqua" w:hAnsi="Book Antiqua" w:cs="Times New Roman"/>
          <w:color w:val="000000" w:themeColor="text1"/>
          <w:sz w:val="24"/>
          <w:szCs w:val="24"/>
        </w:rPr>
        <w:t>(HWE)</w:t>
      </w:r>
      <w:r w:rsidR="00E67AB6" w:rsidRPr="00755599">
        <w:rPr>
          <w:rFonts w:ascii="Book Antiqua" w:hAnsi="Book Antiqua" w:cs="Times New Roman"/>
          <w:color w:val="000000" w:themeColor="text1"/>
          <w:sz w:val="24"/>
          <w:szCs w:val="24"/>
        </w:rPr>
        <w:t xml:space="preserve"> expectation was assessed</w:t>
      </w:r>
      <w:r w:rsidR="009D1CB0" w:rsidRPr="00755599">
        <w:rPr>
          <w:rFonts w:ascii="Book Antiqua" w:hAnsi="Book Antiqua" w:cs="Times New Roman"/>
          <w:color w:val="000000" w:themeColor="text1"/>
          <w:sz w:val="24"/>
          <w:szCs w:val="24"/>
        </w:rPr>
        <w:t xml:space="preserve"> </w:t>
      </w:r>
      <w:r w:rsidR="000E1643" w:rsidRPr="00755599">
        <w:rPr>
          <w:rFonts w:ascii="Book Antiqua" w:hAnsi="Book Antiqua" w:cs="Times New Roman"/>
          <w:color w:val="000000" w:themeColor="text1"/>
          <w:sz w:val="24"/>
          <w:szCs w:val="24"/>
        </w:rPr>
        <w:t>by</w:t>
      </w:r>
      <w:r w:rsidR="009D1CB0" w:rsidRPr="00755599">
        <w:rPr>
          <w:rFonts w:ascii="Book Antiqua" w:hAnsi="Book Antiqua" w:cs="Times New Roman"/>
          <w:color w:val="000000" w:themeColor="text1"/>
          <w:sz w:val="24"/>
          <w:szCs w:val="24"/>
        </w:rPr>
        <w:t xml:space="preserve"> </w:t>
      </w:r>
      <w:r w:rsidR="000E1643" w:rsidRPr="00755599">
        <w:rPr>
          <w:rFonts w:ascii="Book Antiqua" w:hAnsi="Book Antiqua" w:cs="Times New Roman"/>
          <w:color w:val="000000" w:themeColor="text1"/>
          <w:sz w:val="24"/>
          <w:szCs w:val="24"/>
        </w:rPr>
        <w:t xml:space="preserve">the </w:t>
      </w:r>
      <w:r w:rsidR="009D1CB0" w:rsidRPr="00755599">
        <w:rPr>
          <w:rFonts w:ascii="Book Antiqua" w:hAnsi="Book Antiqua" w:cs="Times New Roman"/>
          <w:color w:val="000000" w:themeColor="text1"/>
          <w:sz w:val="24"/>
          <w:szCs w:val="24"/>
        </w:rPr>
        <w:t xml:space="preserve">software </w:t>
      </w:r>
      <w:proofErr w:type="spellStart"/>
      <w:r w:rsidR="00662634" w:rsidRPr="00755599">
        <w:rPr>
          <w:rFonts w:ascii="Book Antiqua" w:hAnsi="Book Antiqua" w:cs="Times New Roman"/>
          <w:color w:val="000000" w:themeColor="text1"/>
          <w:sz w:val="24"/>
          <w:szCs w:val="24"/>
        </w:rPr>
        <w:t>Arlequin</w:t>
      </w:r>
      <w:proofErr w:type="spellEnd"/>
      <w:r w:rsidR="009D1CB0" w:rsidRPr="00755599">
        <w:rPr>
          <w:rFonts w:ascii="Book Antiqua" w:hAnsi="Book Antiqua" w:cs="Times New Roman"/>
          <w:color w:val="000000" w:themeColor="text1"/>
          <w:sz w:val="24"/>
          <w:szCs w:val="24"/>
        </w:rPr>
        <w:t xml:space="preserve"> ver</w:t>
      </w:r>
      <w:r w:rsidR="000E1643" w:rsidRPr="00755599">
        <w:rPr>
          <w:rFonts w:ascii="Book Antiqua" w:hAnsi="Book Antiqua" w:cs="Times New Roman"/>
          <w:color w:val="000000" w:themeColor="text1"/>
          <w:sz w:val="24"/>
          <w:szCs w:val="24"/>
        </w:rPr>
        <w:t>sion</w:t>
      </w:r>
      <w:r w:rsidR="00553E15" w:rsidRPr="00755599">
        <w:rPr>
          <w:rFonts w:ascii="Book Antiqua" w:hAnsi="Book Antiqua" w:cs="Times New Roman"/>
          <w:color w:val="000000" w:themeColor="text1"/>
          <w:sz w:val="24"/>
          <w:szCs w:val="24"/>
        </w:rPr>
        <w:t xml:space="preserve"> 3.1</w:t>
      </w:r>
      <w:r w:rsidR="009D1CB0" w:rsidRPr="00755599">
        <w:rPr>
          <w:rFonts w:ascii="Book Antiqua" w:hAnsi="Book Antiqua" w:cs="Times New Roman"/>
          <w:color w:val="000000" w:themeColor="text1"/>
          <w:sz w:val="24"/>
          <w:szCs w:val="24"/>
          <w:vertAlign w:val="superscript"/>
        </w:rPr>
        <w:fldChar w:fldCharType="begin"/>
      </w:r>
      <w:r w:rsidR="005E6C8F" w:rsidRPr="00755599">
        <w:rPr>
          <w:rFonts w:ascii="Book Antiqua" w:hAnsi="Book Antiqua" w:cs="Times New Roman"/>
          <w:color w:val="000000" w:themeColor="text1"/>
          <w:sz w:val="24"/>
          <w:szCs w:val="24"/>
          <w:vertAlign w:val="superscript"/>
        </w:rPr>
        <w:instrText xml:space="preserve"> ADDIN EN.CITE &lt;EndNote&gt;&lt;Cite&gt;&lt;Author&gt;Excoffier&lt;/Author&gt;&lt;Year&gt;2005&lt;/Year&gt;&lt;RecNum&gt;549&lt;/RecNum&gt;&lt;DisplayText&gt;&lt;style face="superscript"&gt;[29]&lt;/style&gt;&lt;/DisplayText&gt;&lt;record&gt;&lt;rec-number&gt;549&lt;/rec-number&gt;&lt;foreign-keys&gt;&lt;key app="EN" db-id="p9w52rzfisp2wferfaq52psiedz9ttz20xwr"&gt;549&lt;/key&gt;&lt;/foreign-keys&gt;&lt;ref-type name="Journal Article"&gt;17&lt;/ref-type&gt;&lt;contributors&gt;&lt;authors&gt;&lt;author&gt;Excoffier, L.&lt;/author&gt;&lt;author&gt;Laval, G.&lt;/author&gt;&lt;author&gt;Schneider, S.&lt;/author&gt;&lt;/authors&gt;&lt;/contributors&gt;&lt;auth-address&gt;Computational and Molecular Population Genetics Lab, Zoological Institute, University of Berne, Baltzerstrasse 6, 3012 Berne, Switzerland. laurent.excoffier@zoo.unibe.ch&lt;/auth-address&gt;&lt;titles&gt;&lt;title&gt;Arlequin (version 3.0): an integrated software package for population genetics data analysis&lt;/title&gt;&lt;secondary-title&gt;Evol Bioinform Online&lt;/secondary-title&gt;&lt;alt-title&gt;Evolutionary bioinformatics online&lt;/alt-title&gt;&lt;/titles&gt;&lt;periodical&gt;&lt;full-title&gt;Evol Bioinform Online&lt;/full-title&gt;&lt;abbr-1&gt;Evolutionary bioinformatics online&lt;/abbr-1&gt;&lt;/periodical&gt;&lt;alt-periodical&gt;&lt;full-title&gt;Evol Bioinform Online&lt;/full-title&gt;&lt;abbr-1&gt;Evolutionary bioinformatics online&lt;/abbr-1&gt;&lt;/alt-periodical&gt;&lt;pages&gt;47-50&lt;/pages&gt;&lt;volume&gt;1&lt;/volume&gt;&lt;edition&gt;2005/01/01&lt;/edition&gt;&lt;dates&gt;&lt;year&gt;2005&lt;/year&gt;&lt;/dates&gt;&lt;isbn&gt;1176-9343 (Electronic)&amp;#xD;1176-9343 (Linking)&lt;/isbn&gt;&lt;accession-num&gt;19325852&lt;/accession-num&gt;&lt;urls&gt;&lt;related-urls&gt;&lt;url&gt;http://www.ncbi.nlm.nih.gov/pubmed/19325852&lt;/url&gt;&lt;/related-urls&gt;&lt;/urls&gt;&lt;custom2&gt;2658868&lt;/custom2&gt;&lt;language&gt;eng&lt;/language&gt;&lt;/record&gt;&lt;/Cite&gt;&lt;/EndNote&gt;</w:instrText>
      </w:r>
      <w:r w:rsidR="009D1CB0" w:rsidRPr="00755599">
        <w:rPr>
          <w:rFonts w:ascii="Book Antiqua" w:hAnsi="Book Antiqua" w:cs="Times New Roman"/>
          <w:color w:val="000000" w:themeColor="text1"/>
          <w:sz w:val="24"/>
          <w:szCs w:val="24"/>
          <w:vertAlign w:val="superscript"/>
        </w:rPr>
        <w:fldChar w:fldCharType="separate"/>
      </w:r>
      <w:r w:rsidR="005E6C8F" w:rsidRPr="00755599">
        <w:rPr>
          <w:rFonts w:ascii="Book Antiqua" w:hAnsi="Book Antiqua" w:cs="Times New Roman"/>
          <w:noProof/>
          <w:color w:val="000000" w:themeColor="text1"/>
          <w:sz w:val="24"/>
          <w:szCs w:val="24"/>
          <w:vertAlign w:val="superscript"/>
        </w:rPr>
        <w:t>[</w:t>
      </w:r>
      <w:hyperlink w:anchor="_ENREF_29" w:tooltip="Excoffier, 2005 #549" w:history="1">
        <w:r w:rsidR="00311D42" w:rsidRPr="00755599">
          <w:rPr>
            <w:rFonts w:ascii="Book Antiqua" w:hAnsi="Book Antiqua" w:cs="Times New Roman"/>
            <w:noProof/>
            <w:color w:val="000000" w:themeColor="text1"/>
            <w:sz w:val="24"/>
            <w:szCs w:val="24"/>
            <w:vertAlign w:val="superscript"/>
          </w:rPr>
          <w:t>29</w:t>
        </w:r>
      </w:hyperlink>
      <w:r w:rsidR="005E6C8F" w:rsidRPr="00755599">
        <w:rPr>
          <w:rFonts w:ascii="Book Antiqua" w:hAnsi="Book Antiqua" w:cs="Times New Roman"/>
          <w:noProof/>
          <w:color w:val="000000" w:themeColor="text1"/>
          <w:sz w:val="24"/>
          <w:szCs w:val="24"/>
          <w:vertAlign w:val="superscript"/>
        </w:rPr>
        <w:t>]</w:t>
      </w:r>
      <w:r w:rsidR="009D1CB0" w:rsidRPr="00755599">
        <w:rPr>
          <w:rFonts w:ascii="Book Antiqua" w:hAnsi="Book Antiqua" w:cs="Times New Roman"/>
          <w:color w:val="000000" w:themeColor="text1"/>
          <w:sz w:val="24"/>
          <w:szCs w:val="24"/>
          <w:vertAlign w:val="superscript"/>
        </w:rPr>
        <w:fldChar w:fldCharType="end"/>
      </w:r>
      <w:r w:rsidR="00514272" w:rsidRPr="00755599">
        <w:rPr>
          <w:rFonts w:ascii="Book Antiqua" w:hAnsi="Book Antiqua" w:cs="Times New Roman"/>
          <w:color w:val="000000" w:themeColor="text1"/>
          <w:sz w:val="24"/>
          <w:szCs w:val="24"/>
        </w:rPr>
        <w:t>.</w:t>
      </w:r>
      <w:r w:rsidR="003676B2" w:rsidRPr="00755599">
        <w:rPr>
          <w:rFonts w:ascii="Book Antiqua" w:hAnsi="Book Antiqua" w:cs="Times New Roman"/>
          <w:color w:val="000000" w:themeColor="text1"/>
          <w:sz w:val="24"/>
          <w:szCs w:val="24"/>
        </w:rPr>
        <w:t xml:space="preserve"> </w:t>
      </w:r>
      <w:r w:rsidR="00A83852" w:rsidRPr="00755599">
        <w:rPr>
          <w:rFonts w:ascii="Book Antiqua" w:hAnsi="Book Antiqua" w:cs="Times New Roman"/>
          <w:color w:val="000000" w:themeColor="text1"/>
          <w:sz w:val="24"/>
          <w:szCs w:val="24"/>
        </w:rPr>
        <w:t xml:space="preserve">The contribution of the </w:t>
      </w:r>
      <w:r w:rsidR="00A83852" w:rsidRPr="00755599">
        <w:rPr>
          <w:rFonts w:ascii="Book Antiqua" w:hAnsi="Book Antiqua" w:cs="Times New Roman"/>
          <w:i/>
          <w:color w:val="000000" w:themeColor="text1"/>
          <w:sz w:val="24"/>
          <w:szCs w:val="24"/>
        </w:rPr>
        <w:t>APOE</w:t>
      </w:r>
      <w:r w:rsidR="00A83852" w:rsidRPr="00755599">
        <w:rPr>
          <w:rFonts w:ascii="Book Antiqua" w:hAnsi="Book Antiqua" w:cs="Times New Roman"/>
          <w:color w:val="000000" w:themeColor="text1"/>
          <w:sz w:val="24"/>
          <w:szCs w:val="24"/>
        </w:rPr>
        <w:t xml:space="preserve"> alleles to lipid profile in SC and CHC patients was </w:t>
      </w:r>
      <w:r w:rsidR="00104958" w:rsidRPr="00755599">
        <w:rPr>
          <w:rFonts w:ascii="Book Antiqua" w:hAnsi="Book Antiqua" w:cs="Times New Roman"/>
          <w:color w:val="000000" w:themeColor="text1"/>
          <w:sz w:val="24"/>
          <w:szCs w:val="24"/>
        </w:rPr>
        <w:t xml:space="preserve">analyzed </w:t>
      </w:r>
      <w:r w:rsidR="00895275" w:rsidRPr="00755599">
        <w:rPr>
          <w:rFonts w:ascii="Book Antiqua" w:hAnsi="Book Antiqua" w:cs="Times New Roman"/>
          <w:color w:val="000000" w:themeColor="text1"/>
          <w:sz w:val="24"/>
          <w:szCs w:val="24"/>
        </w:rPr>
        <w:t xml:space="preserve">as </w:t>
      </w:r>
      <w:r w:rsidR="00104958" w:rsidRPr="00755599">
        <w:rPr>
          <w:rFonts w:ascii="Book Antiqua" w:hAnsi="Book Antiqua" w:cs="Times New Roman"/>
          <w:i/>
          <w:color w:val="000000" w:themeColor="text1"/>
          <w:sz w:val="24"/>
          <w:szCs w:val="24"/>
        </w:rPr>
        <w:t>APOE</w:t>
      </w:r>
      <w:r w:rsidR="00104958" w:rsidRPr="00755599">
        <w:rPr>
          <w:rFonts w:ascii="Book Antiqua" w:hAnsi="Book Antiqua" w:cs="Times New Roman"/>
          <w:color w:val="000000" w:themeColor="text1"/>
          <w:sz w:val="24"/>
          <w:szCs w:val="24"/>
        </w:rPr>
        <w:t xml:space="preserve"> genotype groups</w:t>
      </w:r>
      <w:r w:rsidR="00895275" w:rsidRPr="00755599">
        <w:rPr>
          <w:rFonts w:ascii="Book Antiqua" w:hAnsi="Book Antiqua" w:cs="Times New Roman"/>
          <w:color w:val="000000" w:themeColor="text1"/>
          <w:sz w:val="24"/>
          <w:szCs w:val="24"/>
        </w:rPr>
        <w:t xml:space="preserve">: </w:t>
      </w:r>
      <w:r w:rsidR="00104958" w:rsidRPr="00755599">
        <w:rPr>
          <w:rFonts w:ascii="Book Antiqua" w:hAnsi="Book Antiqua" w:cs="Times New Roman"/>
          <w:i/>
          <w:color w:val="000000" w:themeColor="text1"/>
          <w:sz w:val="24"/>
          <w:szCs w:val="24"/>
        </w:rPr>
        <w:t>E2</w:t>
      </w:r>
      <w:r w:rsidR="00104958" w:rsidRPr="00755599">
        <w:rPr>
          <w:rFonts w:ascii="Book Antiqua" w:hAnsi="Book Antiqua" w:cs="Times New Roman"/>
          <w:color w:val="000000" w:themeColor="text1"/>
          <w:sz w:val="24"/>
          <w:szCs w:val="24"/>
        </w:rPr>
        <w:t xml:space="preserve">: </w:t>
      </w:r>
      <w:r w:rsidR="00104958" w:rsidRPr="00755599">
        <w:rPr>
          <w:rFonts w:ascii="Book Antiqua" w:hAnsi="Book Antiqua" w:cs="Times New Roman"/>
          <w:i/>
          <w:color w:val="000000" w:themeColor="text1"/>
          <w:sz w:val="24"/>
          <w:szCs w:val="24"/>
          <w:lang w:val="es-MX"/>
        </w:rPr>
        <w:t>ε</w:t>
      </w:r>
      <w:r w:rsidR="00104958" w:rsidRPr="00755599">
        <w:rPr>
          <w:rFonts w:ascii="Book Antiqua" w:hAnsi="Book Antiqua" w:cs="Times New Roman"/>
          <w:i/>
          <w:color w:val="000000" w:themeColor="text1"/>
          <w:sz w:val="24"/>
          <w:szCs w:val="24"/>
        </w:rPr>
        <w:t>2</w:t>
      </w:r>
      <w:r w:rsidR="00104958" w:rsidRPr="00755599">
        <w:rPr>
          <w:rFonts w:ascii="Book Antiqua" w:hAnsi="Book Antiqua" w:cs="Times New Roman"/>
          <w:i/>
          <w:color w:val="000000" w:themeColor="text1"/>
          <w:sz w:val="24"/>
          <w:szCs w:val="24"/>
          <w:lang w:val="es-MX"/>
        </w:rPr>
        <w:t>ε</w:t>
      </w:r>
      <w:r w:rsidR="00104958" w:rsidRPr="00755599">
        <w:rPr>
          <w:rFonts w:ascii="Book Antiqua" w:hAnsi="Book Antiqua" w:cs="Times New Roman"/>
          <w:i/>
          <w:color w:val="000000" w:themeColor="text1"/>
          <w:sz w:val="24"/>
          <w:szCs w:val="24"/>
        </w:rPr>
        <w:t>2</w:t>
      </w:r>
      <w:r w:rsidR="00104958" w:rsidRPr="00755599">
        <w:rPr>
          <w:rFonts w:ascii="Book Antiqua" w:hAnsi="Book Antiqua" w:cs="Times New Roman"/>
          <w:color w:val="000000" w:themeColor="text1"/>
          <w:sz w:val="24"/>
          <w:szCs w:val="24"/>
        </w:rPr>
        <w:t xml:space="preserve"> + </w:t>
      </w:r>
      <w:r w:rsidR="00104958" w:rsidRPr="00755599">
        <w:rPr>
          <w:rFonts w:ascii="Book Antiqua" w:hAnsi="Book Antiqua" w:cs="Times New Roman"/>
          <w:i/>
          <w:color w:val="000000" w:themeColor="text1"/>
          <w:sz w:val="24"/>
          <w:szCs w:val="24"/>
          <w:lang w:val="es-MX"/>
        </w:rPr>
        <w:t>ε</w:t>
      </w:r>
      <w:r w:rsidR="00104958" w:rsidRPr="00755599">
        <w:rPr>
          <w:rFonts w:ascii="Book Antiqua" w:hAnsi="Book Antiqua" w:cs="Times New Roman"/>
          <w:i/>
          <w:color w:val="000000" w:themeColor="text1"/>
          <w:sz w:val="24"/>
          <w:szCs w:val="24"/>
        </w:rPr>
        <w:t>2</w:t>
      </w:r>
      <w:r w:rsidR="00104958" w:rsidRPr="00755599">
        <w:rPr>
          <w:rFonts w:ascii="Book Antiqua" w:hAnsi="Book Antiqua" w:cs="Times New Roman"/>
          <w:i/>
          <w:color w:val="000000" w:themeColor="text1"/>
          <w:sz w:val="24"/>
          <w:szCs w:val="24"/>
          <w:lang w:val="es-MX"/>
        </w:rPr>
        <w:t>ε</w:t>
      </w:r>
      <w:r w:rsidR="00104958" w:rsidRPr="00755599">
        <w:rPr>
          <w:rFonts w:ascii="Book Antiqua" w:hAnsi="Book Antiqua" w:cs="Times New Roman"/>
          <w:i/>
          <w:color w:val="000000" w:themeColor="text1"/>
          <w:sz w:val="24"/>
          <w:szCs w:val="24"/>
        </w:rPr>
        <w:t>3</w:t>
      </w:r>
      <w:r w:rsidR="00104958" w:rsidRPr="00755599">
        <w:rPr>
          <w:rFonts w:ascii="Book Antiqua" w:hAnsi="Book Antiqua" w:cs="Times New Roman"/>
          <w:color w:val="000000" w:themeColor="text1"/>
          <w:sz w:val="24"/>
          <w:szCs w:val="24"/>
        </w:rPr>
        <w:t xml:space="preserve"> + </w:t>
      </w:r>
      <w:r w:rsidR="00104958" w:rsidRPr="00755599">
        <w:rPr>
          <w:rFonts w:ascii="Book Antiqua" w:hAnsi="Book Antiqua" w:cs="Times New Roman"/>
          <w:i/>
          <w:color w:val="000000" w:themeColor="text1"/>
          <w:sz w:val="24"/>
          <w:szCs w:val="24"/>
          <w:lang w:val="es-MX"/>
        </w:rPr>
        <w:t>ε</w:t>
      </w:r>
      <w:r w:rsidR="00104958" w:rsidRPr="00755599">
        <w:rPr>
          <w:rFonts w:ascii="Book Antiqua" w:hAnsi="Book Antiqua" w:cs="Times New Roman"/>
          <w:i/>
          <w:color w:val="000000" w:themeColor="text1"/>
          <w:sz w:val="24"/>
          <w:szCs w:val="24"/>
        </w:rPr>
        <w:t>2</w:t>
      </w:r>
      <w:r w:rsidR="00104958" w:rsidRPr="00755599">
        <w:rPr>
          <w:rFonts w:ascii="Book Antiqua" w:hAnsi="Book Antiqua" w:cs="Times New Roman"/>
          <w:i/>
          <w:color w:val="000000" w:themeColor="text1"/>
          <w:sz w:val="24"/>
          <w:szCs w:val="24"/>
          <w:lang w:val="es-MX"/>
        </w:rPr>
        <w:t>ε</w:t>
      </w:r>
      <w:r w:rsidR="00104958" w:rsidRPr="00755599">
        <w:rPr>
          <w:rFonts w:ascii="Book Antiqua" w:hAnsi="Book Antiqua" w:cs="Times New Roman"/>
          <w:i/>
          <w:color w:val="000000" w:themeColor="text1"/>
          <w:sz w:val="24"/>
          <w:szCs w:val="24"/>
        </w:rPr>
        <w:t>4</w:t>
      </w:r>
      <w:r w:rsidR="00104958" w:rsidRPr="00755599">
        <w:rPr>
          <w:rFonts w:ascii="Book Antiqua" w:hAnsi="Book Antiqua" w:cs="Times New Roman"/>
          <w:color w:val="000000" w:themeColor="text1"/>
          <w:sz w:val="24"/>
          <w:szCs w:val="24"/>
        </w:rPr>
        <w:t xml:space="preserve">, </w:t>
      </w:r>
      <w:r w:rsidR="00104958" w:rsidRPr="00755599">
        <w:rPr>
          <w:rFonts w:ascii="Book Antiqua" w:hAnsi="Book Antiqua" w:cs="Times New Roman"/>
          <w:i/>
          <w:color w:val="000000" w:themeColor="text1"/>
          <w:sz w:val="24"/>
          <w:szCs w:val="24"/>
        </w:rPr>
        <w:t>E3</w:t>
      </w:r>
      <w:r w:rsidR="00104958" w:rsidRPr="00755599">
        <w:rPr>
          <w:rFonts w:ascii="Book Antiqua" w:hAnsi="Book Antiqua" w:cs="Times New Roman"/>
          <w:color w:val="000000" w:themeColor="text1"/>
          <w:sz w:val="24"/>
          <w:szCs w:val="24"/>
        </w:rPr>
        <w:t xml:space="preserve">: </w:t>
      </w:r>
      <w:r w:rsidR="00104958" w:rsidRPr="00755599">
        <w:rPr>
          <w:rFonts w:ascii="Book Antiqua" w:hAnsi="Book Antiqua" w:cs="Times New Roman"/>
          <w:i/>
          <w:color w:val="000000" w:themeColor="text1"/>
          <w:sz w:val="24"/>
          <w:szCs w:val="24"/>
          <w:lang w:val="es-MX"/>
        </w:rPr>
        <w:t>ε</w:t>
      </w:r>
      <w:r w:rsidR="00104958" w:rsidRPr="00755599">
        <w:rPr>
          <w:rFonts w:ascii="Book Antiqua" w:hAnsi="Book Antiqua" w:cs="Times New Roman"/>
          <w:i/>
          <w:color w:val="000000" w:themeColor="text1"/>
          <w:sz w:val="24"/>
          <w:szCs w:val="24"/>
        </w:rPr>
        <w:t>3</w:t>
      </w:r>
      <w:r w:rsidR="00104958" w:rsidRPr="00755599">
        <w:rPr>
          <w:rFonts w:ascii="Book Antiqua" w:hAnsi="Book Antiqua" w:cs="Times New Roman"/>
          <w:i/>
          <w:color w:val="000000" w:themeColor="text1"/>
          <w:sz w:val="24"/>
          <w:szCs w:val="24"/>
          <w:lang w:val="es-MX"/>
        </w:rPr>
        <w:t>ε</w:t>
      </w:r>
      <w:r w:rsidR="00104958" w:rsidRPr="00755599">
        <w:rPr>
          <w:rFonts w:ascii="Book Antiqua" w:hAnsi="Book Antiqua" w:cs="Times New Roman"/>
          <w:i/>
          <w:color w:val="000000" w:themeColor="text1"/>
          <w:sz w:val="24"/>
          <w:szCs w:val="24"/>
        </w:rPr>
        <w:t>3</w:t>
      </w:r>
      <w:r w:rsidR="00104958" w:rsidRPr="00755599">
        <w:rPr>
          <w:rFonts w:ascii="Book Antiqua" w:hAnsi="Book Antiqua" w:cs="Times New Roman"/>
          <w:color w:val="000000" w:themeColor="text1"/>
          <w:sz w:val="24"/>
          <w:szCs w:val="24"/>
        </w:rPr>
        <w:t xml:space="preserve"> and </w:t>
      </w:r>
      <w:r w:rsidR="00104958" w:rsidRPr="00755599">
        <w:rPr>
          <w:rFonts w:ascii="Book Antiqua" w:hAnsi="Book Antiqua" w:cs="Times New Roman"/>
          <w:i/>
          <w:color w:val="000000" w:themeColor="text1"/>
          <w:sz w:val="24"/>
          <w:szCs w:val="24"/>
        </w:rPr>
        <w:t>E4</w:t>
      </w:r>
      <w:r w:rsidR="00104958" w:rsidRPr="00755599">
        <w:rPr>
          <w:rFonts w:ascii="Book Antiqua" w:hAnsi="Book Antiqua" w:cs="Times New Roman"/>
          <w:color w:val="000000" w:themeColor="text1"/>
          <w:sz w:val="24"/>
          <w:szCs w:val="24"/>
        </w:rPr>
        <w:t xml:space="preserve">: </w:t>
      </w:r>
      <w:r w:rsidR="00104958" w:rsidRPr="00755599">
        <w:rPr>
          <w:rFonts w:ascii="Book Antiqua" w:hAnsi="Book Antiqua" w:cs="Times New Roman"/>
          <w:i/>
          <w:color w:val="000000" w:themeColor="text1"/>
          <w:sz w:val="24"/>
          <w:szCs w:val="24"/>
          <w:lang w:val="es-MX"/>
        </w:rPr>
        <w:t>ε</w:t>
      </w:r>
      <w:r w:rsidR="00104958" w:rsidRPr="00755599">
        <w:rPr>
          <w:rFonts w:ascii="Book Antiqua" w:hAnsi="Book Antiqua" w:cs="Times New Roman"/>
          <w:i/>
          <w:color w:val="000000" w:themeColor="text1"/>
          <w:sz w:val="24"/>
          <w:szCs w:val="24"/>
        </w:rPr>
        <w:t>3</w:t>
      </w:r>
      <w:r w:rsidR="00104958" w:rsidRPr="00755599">
        <w:rPr>
          <w:rFonts w:ascii="Book Antiqua" w:hAnsi="Book Antiqua" w:cs="Times New Roman"/>
          <w:i/>
          <w:color w:val="000000" w:themeColor="text1"/>
          <w:sz w:val="24"/>
          <w:szCs w:val="24"/>
          <w:lang w:val="es-MX"/>
        </w:rPr>
        <w:t>ε</w:t>
      </w:r>
      <w:r w:rsidR="00104958" w:rsidRPr="00755599">
        <w:rPr>
          <w:rFonts w:ascii="Book Antiqua" w:hAnsi="Book Antiqua" w:cs="Times New Roman"/>
          <w:i/>
          <w:color w:val="000000" w:themeColor="text1"/>
          <w:sz w:val="24"/>
          <w:szCs w:val="24"/>
        </w:rPr>
        <w:t>4</w:t>
      </w:r>
      <w:r w:rsidR="00104958" w:rsidRPr="00755599">
        <w:rPr>
          <w:rFonts w:ascii="Book Antiqua" w:hAnsi="Book Antiqua" w:cs="Times New Roman"/>
          <w:color w:val="000000" w:themeColor="text1"/>
          <w:sz w:val="24"/>
          <w:szCs w:val="24"/>
        </w:rPr>
        <w:t xml:space="preserve"> + </w:t>
      </w:r>
      <w:r w:rsidR="00104958" w:rsidRPr="00755599">
        <w:rPr>
          <w:rFonts w:ascii="Book Antiqua" w:hAnsi="Book Antiqua" w:cs="Times New Roman"/>
          <w:i/>
          <w:color w:val="000000" w:themeColor="text1"/>
          <w:sz w:val="24"/>
          <w:szCs w:val="24"/>
          <w:lang w:val="es-MX"/>
        </w:rPr>
        <w:t>ε</w:t>
      </w:r>
      <w:r w:rsidR="00104958" w:rsidRPr="00755599">
        <w:rPr>
          <w:rFonts w:ascii="Book Antiqua" w:hAnsi="Book Antiqua" w:cs="Times New Roman"/>
          <w:i/>
          <w:color w:val="000000" w:themeColor="text1"/>
          <w:sz w:val="24"/>
          <w:szCs w:val="24"/>
        </w:rPr>
        <w:t>4</w:t>
      </w:r>
      <w:r w:rsidR="00104958" w:rsidRPr="00755599">
        <w:rPr>
          <w:rFonts w:ascii="Book Antiqua" w:hAnsi="Book Antiqua" w:cs="Times New Roman"/>
          <w:i/>
          <w:color w:val="000000" w:themeColor="text1"/>
          <w:sz w:val="24"/>
          <w:szCs w:val="24"/>
          <w:lang w:val="es-MX"/>
        </w:rPr>
        <w:t>ε</w:t>
      </w:r>
      <w:r w:rsidR="00104958" w:rsidRPr="00755599">
        <w:rPr>
          <w:rFonts w:ascii="Book Antiqua" w:hAnsi="Book Antiqua" w:cs="Times New Roman"/>
          <w:i/>
          <w:color w:val="000000" w:themeColor="text1"/>
          <w:sz w:val="24"/>
          <w:szCs w:val="24"/>
        </w:rPr>
        <w:t>4</w:t>
      </w:r>
      <w:r w:rsidR="00895275" w:rsidRPr="00755599">
        <w:rPr>
          <w:rFonts w:ascii="Book Antiqua" w:hAnsi="Book Antiqua" w:cs="Times New Roman"/>
          <w:color w:val="000000" w:themeColor="text1"/>
          <w:sz w:val="24"/>
          <w:szCs w:val="24"/>
        </w:rPr>
        <w:t>.</w:t>
      </w:r>
    </w:p>
    <w:p w14:paraId="280AB117" w14:textId="4130A5C6" w:rsidR="008F0B5C" w:rsidRPr="00755599" w:rsidRDefault="00C508FB" w:rsidP="006113C9">
      <w:pPr>
        <w:tabs>
          <w:tab w:val="left" w:pos="8364"/>
        </w:tabs>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55599">
        <w:rPr>
          <w:rFonts w:ascii="Book Antiqua" w:hAnsi="Book Antiqua" w:cs="Times New Roman"/>
          <w:color w:val="000000" w:themeColor="text1"/>
          <w:sz w:val="24"/>
          <w:szCs w:val="24"/>
        </w:rPr>
        <w:t xml:space="preserve">The variables </w:t>
      </w:r>
      <w:r w:rsidR="00E24F40" w:rsidRPr="00755599">
        <w:rPr>
          <w:rFonts w:ascii="Book Antiqua" w:hAnsi="Book Antiqua" w:cs="Times New Roman"/>
          <w:color w:val="000000" w:themeColor="text1"/>
          <w:sz w:val="24"/>
          <w:szCs w:val="24"/>
        </w:rPr>
        <w:t>associated with</w:t>
      </w:r>
      <w:r w:rsidR="003B0422" w:rsidRPr="00755599">
        <w:rPr>
          <w:rFonts w:ascii="Book Antiqua" w:hAnsi="Book Antiqua" w:cs="Times New Roman"/>
          <w:color w:val="000000" w:themeColor="text1"/>
          <w:sz w:val="24"/>
          <w:szCs w:val="24"/>
        </w:rPr>
        <w:t xml:space="preserve"> </w:t>
      </w:r>
      <w:r w:rsidR="00043B16" w:rsidRPr="00755599">
        <w:rPr>
          <w:rFonts w:ascii="Book Antiqua" w:hAnsi="Book Antiqua" w:cs="Times New Roman"/>
          <w:color w:val="000000" w:themeColor="text1"/>
          <w:sz w:val="24"/>
          <w:szCs w:val="24"/>
        </w:rPr>
        <w:t>HCV status</w:t>
      </w:r>
      <w:r w:rsidRPr="00755599">
        <w:rPr>
          <w:rFonts w:ascii="Book Antiqua" w:hAnsi="Book Antiqua" w:cs="Times New Roman"/>
          <w:color w:val="000000" w:themeColor="text1"/>
          <w:sz w:val="24"/>
          <w:szCs w:val="24"/>
        </w:rPr>
        <w:t xml:space="preserve"> were identified using</w:t>
      </w:r>
      <w:r w:rsidR="00AB14F5" w:rsidRPr="00755599">
        <w:rPr>
          <w:rFonts w:ascii="Book Antiqua" w:hAnsi="Book Antiqua" w:cs="Times New Roman"/>
          <w:color w:val="000000" w:themeColor="text1"/>
          <w:sz w:val="24"/>
          <w:szCs w:val="24"/>
        </w:rPr>
        <w:t xml:space="preserve"> </w:t>
      </w:r>
      <w:proofErr w:type="spellStart"/>
      <w:r w:rsidR="00E47327" w:rsidRPr="00755599">
        <w:rPr>
          <w:rFonts w:ascii="Book Antiqua" w:hAnsi="Book Antiqua" w:cs="Times New Roman"/>
          <w:color w:val="000000" w:themeColor="text1"/>
          <w:sz w:val="24"/>
          <w:szCs w:val="24"/>
        </w:rPr>
        <w:t>u</w:t>
      </w:r>
      <w:r w:rsidR="00B57644" w:rsidRPr="00755599">
        <w:rPr>
          <w:rFonts w:ascii="Book Antiqua" w:hAnsi="Book Antiqua" w:cs="Times New Roman"/>
          <w:color w:val="000000" w:themeColor="text1"/>
          <w:sz w:val="24"/>
          <w:szCs w:val="24"/>
        </w:rPr>
        <w:t>nivariate</w:t>
      </w:r>
      <w:proofErr w:type="spellEnd"/>
      <w:r w:rsidR="00B57644" w:rsidRPr="00755599">
        <w:rPr>
          <w:rFonts w:ascii="Book Antiqua" w:hAnsi="Book Antiqua" w:cs="Times New Roman"/>
          <w:color w:val="000000" w:themeColor="text1"/>
          <w:sz w:val="24"/>
          <w:szCs w:val="24"/>
        </w:rPr>
        <w:t xml:space="preserve"> and multivariate</w:t>
      </w:r>
      <w:r w:rsidR="00AB14F5" w:rsidRPr="00755599">
        <w:rPr>
          <w:rFonts w:ascii="Book Antiqua" w:hAnsi="Book Antiqua" w:cs="Times New Roman"/>
          <w:color w:val="000000" w:themeColor="text1"/>
          <w:sz w:val="24"/>
          <w:szCs w:val="24"/>
        </w:rPr>
        <w:t xml:space="preserve"> logistic regression</w:t>
      </w:r>
      <w:r w:rsidR="00B57644" w:rsidRPr="00755599">
        <w:rPr>
          <w:rFonts w:ascii="Book Antiqua" w:hAnsi="Book Antiqua" w:cs="Times New Roman"/>
          <w:color w:val="000000" w:themeColor="text1"/>
          <w:sz w:val="24"/>
          <w:szCs w:val="24"/>
        </w:rPr>
        <w:t xml:space="preserve"> analysis</w:t>
      </w:r>
      <w:r w:rsidR="001D6603" w:rsidRPr="00755599">
        <w:rPr>
          <w:rFonts w:ascii="Book Antiqua" w:hAnsi="Book Antiqua" w:cs="Times New Roman"/>
          <w:color w:val="000000" w:themeColor="text1"/>
          <w:sz w:val="24"/>
          <w:szCs w:val="24"/>
        </w:rPr>
        <w:t xml:space="preserve">. </w:t>
      </w:r>
      <w:r w:rsidR="003B69F3" w:rsidRPr="00755599">
        <w:rPr>
          <w:rFonts w:ascii="Book Antiqua" w:hAnsi="Book Antiqua" w:cs="Times New Roman"/>
          <w:color w:val="000000" w:themeColor="text1"/>
          <w:sz w:val="24"/>
          <w:szCs w:val="24"/>
        </w:rPr>
        <w:t>The results were expressed as</w:t>
      </w:r>
      <w:r w:rsidR="003B69F3" w:rsidRPr="00755599">
        <w:rPr>
          <w:rFonts w:ascii="Book Antiqua" w:hAnsi="Book Antiqua" w:cs="Times New Roman"/>
          <w:sz w:val="24"/>
          <w:szCs w:val="24"/>
        </w:rPr>
        <w:t xml:space="preserve"> odds ratio (OR) </w:t>
      </w:r>
      <w:r w:rsidR="00AD5AF0" w:rsidRPr="00755599">
        <w:rPr>
          <w:rFonts w:ascii="Book Antiqua" w:hAnsi="Book Antiqua" w:cs="Times New Roman"/>
          <w:sz w:val="24"/>
          <w:szCs w:val="24"/>
        </w:rPr>
        <w:t>with a</w:t>
      </w:r>
      <w:r w:rsidR="003B69F3" w:rsidRPr="00755599">
        <w:rPr>
          <w:rFonts w:ascii="Book Antiqua" w:hAnsi="Book Antiqua" w:cs="Times New Roman"/>
          <w:sz w:val="24"/>
          <w:szCs w:val="24"/>
        </w:rPr>
        <w:t xml:space="preserve"> 95% confidence interval (CI). </w:t>
      </w:r>
      <w:r w:rsidR="008613C3" w:rsidRPr="00755599">
        <w:rPr>
          <w:rFonts w:ascii="Book Antiqua" w:hAnsi="Book Antiqua" w:cs="Times New Roman"/>
          <w:sz w:val="24"/>
          <w:szCs w:val="24"/>
        </w:rPr>
        <w:t xml:space="preserve">We also tested the goodness of fit of the </w:t>
      </w:r>
      <w:r w:rsidR="001A0F5E" w:rsidRPr="00755599">
        <w:rPr>
          <w:rFonts w:ascii="Book Antiqua" w:hAnsi="Book Antiqua" w:cs="Times New Roman"/>
          <w:sz w:val="24"/>
          <w:szCs w:val="24"/>
        </w:rPr>
        <w:t xml:space="preserve">regression </w:t>
      </w:r>
      <w:r w:rsidR="008613C3" w:rsidRPr="00755599">
        <w:rPr>
          <w:rFonts w:ascii="Book Antiqua" w:hAnsi="Book Antiqua" w:cs="Times New Roman"/>
          <w:sz w:val="24"/>
          <w:szCs w:val="24"/>
        </w:rPr>
        <w:t xml:space="preserve">model using the </w:t>
      </w:r>
      <w:proofErr w:type="spellStart"/>
      <w:r w:rsidR="009A285D" w:rsidRPr="00755599">
        <w:rPr>
          <w:rFonts w:ascii="Book Antiqua" w:hAnsi="Book Antiqua" w:cs="Times New Roman"/>
          <w:color w:val="000000" w:themeColor="text1"/>
          <w:sz w:val="24"/>
          <w:szCs w:val="24"/>
        </w:rPr>
        <w:t>Hosmer-Lemeshow</w:t>
      </w:r>
      <w:proofErr w:type="spellEnd"/>
      <w:r w:rsidR="008613C3" w:rsidRPr="00755599">
        <w:rPr>
          <w:rFonts w:ascii="Book Antiqua" w:hAnsi="Book Antiqua" w:cs="Times New Roman"/>
          <w:color w:val="000000" w:themeColor="text1"/>
          <w:sz w:val="24"/>
          <w:szCs w:val="24"/>
        </w:rPr>
        <w:t xml:space="preserve"> </w:t>
      </w:r>
      <w:proofErr w:type="gramStart"/>
      <w:r w:rsidR="008613C3" w:rsidRPr="00755599">
        <w:rPr>
          <w:rFonts w:ascii="Book Antiqua" w:hAnsi="Book Antiqua" w:cs="Times New Roman"/>
          <w:color w:val="000000" w:themeColor="text1"/>
          <w:sz w:val="24"/>
          <w:szCs w:val="24"/>
        </w:rPr>
        <w:t>method</w:t>
      </w:r>
      <w:proofErr w:type="gramEnd"/>
      <w:r w:rsidR="008613C3" w:rsidRPr="00755599">
        <w:rPr>
          <w:rFonts w:ascii="Book Antiqua" w:hAnsi="Book Antiqua" w:cs="Times New Roman"/>
          <w:color w:val="000000" w:themeColor="text1"/>
          <w:sz w:val="24"/>
          <w:szCs w:val="24"/>
          <w:vertAlign w:val="superscript"/>
        </w:rPr>
        <w:fldChar w:fldCharType="begin">
          <w:fldData xml:space="preserve">PEVuZE5vdGU+PENpdGU+PEF1dGhvcj5IYXJyZWxsPC9BdXRob3I+PFllYXI+MTk5NjwvWWVhcj48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</w:fldData>
        </w:fldChar>
      </w:r>
      <w:r w:rsidR="005E6C8F" w:rsidRPr="00755599">
        <w:rPr>
          <w:rFonts w:ascii="Book Antiqua" w:hAnsi="Book Antiqua" w:cs="Times New Roman"/>
          <w:color w:val="000000" w:themeColor="text1"/>
          <w:sz w:val="24"/>
          <w:szCs w:val="24"/>
          <w:vertAlign w:val="superscript"/>
        </w:rPr>
        <w:instrText xml:space="preserve"> ADDIN EN.CITE </w:instrText>
      </w:r>
      <w:r w:rsidR="005E6C8F" w:rsidRPr="00755599">
        <w:rPr>
          <w:rFonts w:ascii="Book Antiqua" w:hAnsi="Book Antiqua" w:cs="Times New Roman"/>
          <w:color w:val="000000" w:themeColor="text1"/>
          <w:sz w:val="24"/>
          <w:szCs w:val="24"/>
          <w:vertAlign w:val="superscript"/>
        </w:rPr>
        <w:fldChar w:fldCharType="begin">
          <w:fldData xml:space="preserve">PEVuZE5vdGU+PENpdGU+PEF1dGhvcj5IYXJyZWxsPC9BdXRob3I+PFllYXI+MTk5NjwvWWVhcj48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</w:fldData>
        </w:fldChar>
      </w:r>
      <w:r w:rsidR="005E6C8F" w:rsidRPr="00755599">
        <w:rPr>
          <w:rFonts w:ascii="Book Antiqua" w:hAnsi="Book Antiqua" w:cs="Times New Roman"/>
          <w:color w:val="000000" w:themeColor="text1"/>
          <w:sz w:val="24"/>
          <w:szCs w:val="24"/>
          <w:vertAlign w:val="superscript"/>
        </w:rPr>
        <w:instrText xml:space="preserve"> ADDIN EN.CITE.DATA </w:instrText>
      </w:r>
      <w:r w:rsidR="005E6C8F" w:rsidRPr="00755599">
        <w:rPr>
          <w:rFonts w:ascii="Book Antiqua" w:hAnsi="Book Antiqua" w:cs="Times New Roman"/>
          <w:color w:val="000000" w:themeColor="text1"/>
          <w:sz w:val="24"/>
          <w:szCs w:val="24"/>
          <w:vertAlign w:val="superscript"/>
        </w:rPr>
      </w:r>
      <w:r w:rsidR="005E6C8F" w:rsidRPr="00755599">
        <w:rPr>
          <w:rFonts w:ascii="Book Antiqua" w:hAnsi="Book Antiqua" w:cs="Times New Roman"/>
          <w:color w:val="000000" w:themeColor="text1"/>
          <w:sz w:val="24"/>
          <w:szCs w:val="24"/>
          <w:vertAlign w:val="superscript"/>
        </w:rPr>
        <w:fldChar w:fldCharType="end"/>
      </w:r>
      <w:r w:rsidR="008613C3" w:rsidRPr="00755599">
        <w:rPr>
          <w:rFonts w:ascii="Book Antiqua" w:hAnsi="Book Antiqua" w:cs="Times New Roman"/>
          <w:color w:val="000000" w:themeColor="text1"/>
          <w:sz w:val="24"/>
          <w:szCs w:val="24"/>
          <w:vertAlign w:val="superscript"/>
        </w:rPr>
      </w:r>
      <w:r w:rsidR="008613C3" w:rsidRPr="00755599">
        <w:rPr>
          <w:rFonts w:ascii="Book Antiqua" w:hAnsi="Book Antiqua" w:cs="Times New Roman"/>
          <w:color w:val="000000" w:themeColor="text1"/>
          <w:sz w:val="24"/>
          <w:szCs w:val="24"/>
          <w:vertAlign w:val="superscript"/>
        </w:rPr>
        <w:fldChar w:fldCharType="separate"/>
      </w:r>
      <w:r w:rsidR="005E6C8F" w:rsidRPr="00755599">
        <w:rPr>
          <w:rFonts w:ascii="Book Antiqua" w:hAnsi="Book Antiqua" w:cs="Times New Roman"/>
          <w:noProof/>
          <w:color w:val="000000" w:themeColor="text1"/>
          <w:sz w:val="24"/>
          <w:szCs w:val="24"/>
          <w:vertAlign w:val="superscript"/>
        </w:rPr>
        <w:t>[</w:t>
      </w:r>
      <w:hyperlink w:anchor="_ENREF_30" w:tooltip="Harrell, 1996 #971" w:history="1">
        <w:r w:rsidR="00311D42" w:rsidRPr="00755599">
          <w:rPr>
            <w:rFonts w:ascii="Book Antiqua" w:hAnsi="Book Antiqua" w:cs="Times New Roman"/>
            <w:noProof/>
            <w:color w:val="000000" w:themeColor="text1"/>
            <w:sz w:val="24"/>
            <w:szCs w:val="24"/>
            <w:vertAlign w:val="superscript"/>
          </w:rPr>
          <w:t>30</w:t>
        </w:r>
      </w:hyperlink>
      <w:r w:rsidR="005E6C8F" w:rsidRPr="00755599">
        <w:rPr>
          <w:rFonts w:ascii="Book Antiqua" w:hAnsi="Book Antiqua" w:cs="Times New Roman"/>
          <w:noProof/>
          <w:color w:val="000000" w:themeColor="text1"/>
          <w:sz w:val="24"/>
          <w:szCs w:val="24"/>
          <w:vertAlign w:val="superscript"/>
        </w:rPr>
        <w:t>]</w:t>
      </w:r>
      <w:r w:rsidR="008613C3" w:rsidRPr="00755599">
        <w:rPr>
          <w:rFonts w:ascii="Book Antiqua" w:hAnsi="Book Antiqua" w:cs="Times New Roman"/>
          <w:color w:val="000000" w:themeColor="text1"/>
          <w:sz w:val="24"/>
          <w:szCs w:val="24"/>
          <w:vertAlign w:val="superscript"/>
        </w:rPr>
        <w:fldChar w:fldCharType="end"/>
      </w:r>
      <w:r w:rsidR="00C35002" w:rsidRPr="00755599">
        <w:rPr>
          <w:rFonts w:ascii="Book Antiqua" w:hAnsi="Book Antiqua" w:cs="Times New Roman"/>
          <w:color w:val="000000" w:themeColor="text1"/>
          <w:sz w:val="24"/>
          <w:szCs w:val="24"/>
        </w:rPr>
        <w:t>.</w:t>
      </w:r>
      <w:r w:rsidR="00B70E74" w:rsidRPr="00755599">
        <w:rPr>
          <w:rFonts w:ascii="Book Antiqua" w:hAnsi="Book Antiqua" w:cs="Times New Roman"/>
          <w:color w:val="000000" w:themeColor="text1"/>
          <w:sz w:val="24"/>
          <w:szCs w:val="24"/>
        </w:rPr>
        <w:t xml:space="preserve"> </w:t>
      </w:r>
      <w:r w:rsidR="00FB7595" w:rsidRPr="00755599">
        <w:rPr>
          <w:rFonts w:ascii="Book Antiqua" w:hAnsi="Book Antiqua" w:cs="Times New Roman"/>
          <w:color w:val="000000" w:themeColor="text1"/>
          <w:sz w:val="24"/>
          <w:szCs w:val="24"/>
        </w:rPr>
        <w:t>The area under the receiver</w:t>
      </w:r>
      <w:r w:rsidR="00784599" w:rsidRPr="00755599">
        <w:rPr>
          <w:rFonts w:ascii="Book Antiqua" w:hAnsi="Book Antiqua" w:cs="Times New Roman"/>
          <w:color w:val="000000" w:themeColor="text1"/>
          <w:sz w:val="24"/>
          <w:szCs w:val="24"/>
        </w:rPr>
        <w:t>-</w:t>
      </w:r>
      <w:r w:rsidR="00FB7595" w:rsidRPr="00755599">
        <w:rPr>
          <w:rFonts w:ascii="Book Antiqua" w:hAnsi="Book Antiqua" w:cs="Times New Roman"/>
          <w:color w:val="000000" w:themeColor="text1"/>
          <w:sz w:val="24"/>
          <w:szCs w:val="24"/>
        </w:rPr>
        <w:t>op</w:t>
      </w:r>
      <w:r w:rsidR="0007629E" w:rsidRPr="00755599">
        <w:rPr>
          <w:rFonts w:ascii="Book Antiqua" w:hAnsi="Book Antiqua" w:cs="Times New Roman"/>
          <w:color w:val="000000" w:themeColor="text1"/>
          <w:sz w:val="24"/>
          <w:szCs w:val="24"/>
        </w:rPr>
        <w:t xml:space="preserve">erating characteristic </w:t>
      </w:r>
      <w:r w:rsidR="00784599" w:rsidRPr="00755599">
        <w:rPr>
          <w:rFonts w:ascii="Book Antiqua" w:hAnsi="Book Antiqua" w:cs="Times New Roman"/>
          <w:color w:val="000000" w:themeColor="text1"/>
          <w:sz w:val="24"/>
          <w:szCs w:val="24"/>
        </w:rPr>
        <w:t xml:space="preserve">(ROC) </w:t>
      </w:r>
      <w:r w:rsidR="0007629E" w:rsidRPr="00755599">
        <w:rPr>
          <w:rFonts w:ascii="Book Antiqua" w:hAnsi="Book Antiqua" w:cs="Times New Roman"/>
          <w:color w:val="000000" w:themeColor="text1"/>
          <w:sz w:val="24"/>
          <w:szCs w:val="24"/>
        </w:rPr>
        <w:t xml:space="preserve">curve </w:t>
      </w:r>
      <w:r w:rsidR="00FB7595" w:rsidRPr="00755599">
        <w:rPr>
          <w:rFonts w:ascii="Book Antiqua" w:hAnsi="Book Antiqua" w:cs="Times New Roman"/>
          <w:color w:val="000000" w:themeColor="text1"/>
          <w:sz w:val="24"/>
          <w:szCs w:val="24"/>
        </w:rPr>
        <w:t xml:space="preserve">analysis was </w:t>
      </w:r>
      <w:r w:rsidR="001A0F5E" w:rsidRPr="00755599">
        <w:rPr>
          <w:rFonts w:ascii="Book Antiqua" w:hAnsi="Book Antiqua" w:cs="Times New Roman"/>
          <w:color w:val="000000" w:themeColor="text1"/>
          <w:sz w:val="24"/>
          <w:szCs w:val="24"/>
        </w:rPr>
        <w:t xml:space="preserve">computed </w:t>
      </w:r>
      <w:r w:rsidR="00397A02" w:rsidRPr="00755599">
        <w:rPr>
          <w:rFonts w:ascii="Book Antiqua" w:hAnsi="Book Antiqua" w:cs="Times New Roman"/>
          <w:color w:val="000000" w:themeColor="text1"/>
          <w:sz w:val="24"/>
          <w:szCs w:val="24"/>
        </w:rPr>
        <w:t xml:space="preserve">to </w:t>
      </w:r>
      <w:r w:rsidR="0007629E" w:rsidRPr="00755599">
        <w:rPr>
          <w:rFonts w:ascii="Book Antiqua" w:hAnsi="Book Antiqua" w:cs="Times New Roman"/>
          <w:color w:val="000000" w:themeColor="text1"/>
          <w:sz w:val="24"/>
          <w:szCs w:val="24"/>
        </w:rPr>
        <w:t xml:space="preserve">select </w:t>
      </w:r>
      <w:r w:rsidR="001A0F5E" w:rsidRPr="00755599">
        <w:rPr>
          <w:rFonts w:ascii="Book Antiqua" w:hAnsi="Book Antiqua" w:cs="Times New Roman"/>
          <w:color w:val="000000" w:themeColor="text1"/>
          <w:sz w:val="24"/>
          <w:szCs w:val="24"/>
        </w:rPr>
        <w:t>the corresponding</w:t>
      </w:r>
      <w:r w:rsidR="0007629E" w:rsidRPr="00755599">
        <w:rPr>
          <w:rFonts w:ascii="Book Antiqua" w:hAnsi="Book Antiqua" w:cs="Times New Roman"/>
          <w:color w:val="000000" w:themeColor="text1"/>
          <w:sz w:val="24"/>
          <w:szCs w:val="24"/>
        </w:rPr>
        <w:t xml:space="preserve"> thresholds for </w:t>
      </w:r>
      <w:r w:rsidR="001A0F5E" w:rsidRPr="00755599">
        <w:rPr>
          <w:rFonts w:ascii="Book Antiqua" w:hAnsi="Book Antiqua" w:cs="Times New Roman"/>
          <w:color w:val="000000" w:themeColor="text1"/>
          <w:sz w:val="24"/>
          <w:szCs w:val="24"/>
        </w:rPr>
        <w:t xml:space="preserve">variables </w:t>
      </w:r>
      <w:r w:rsidR="006A728E" w:rsidRPr="00755599">
        <w:rPr>
          <w:rFonts w:ascii="Book Antiqua" w:hAnsi="Book Antiqua" w:cs="Times New Roman"/>
          <w:color w:val="000000" w:themeColor="text1"/>
          <w:sz w:val="24"/>
          <w:szCs w:val="24"/>
        </w:rPr>
        <w:t>associated with</w:t>
      </w:r>
      <w:r w:rsidR="001A0F5E" w:rsidRPr="00755599">
        <w:rPr>
          <w:rFonts w:ascii="Book Antiqua" w:hAnsi="Book Antiqua" w:cs="Times New Roman"/>
          <w:color w:val="000000" w:themeColor="text1"/>
          <w:sz w:val="24"/>
          <w:szCs w:val="24"/>
        </w:rPr>
        <w:t xml:space="preserve"> </w:t>
      </w:r>
      <w:r w:rsidR="00E24F40" w:rsidRPr="00755599">
        <w:rPr>
          <w:rFonts w:ascii="Book Antiqua" w:hAnsi="Book Antiqua" w:cs="Times New Roman"/>
          <w:color w:val="000000" w:themeColor="text1"/>
          <w:sz w:val="24"/>
          <w:szCs w:val="24"/>
        </w:rPr>
        <w:t>SC</w:t>
      </w:r>
      <w:r w:rsidR="0007629E" w:rsidRPr="00755599">
        <w:rPr>
          <w:rFonts w:ascii="Book Antiqua" w:hAnsi="Book Antiqua" w:cs="Times New Roman"/>
          <w:color w:val="000000" w:themeColor="text1"/>
          <w:sz w:val="24"/>
          <w:szCs w:val="24"/>
        </w:rPr>
        <w:t>. The sensitivity, specifi</w:t>
      </w:r>
      <w:r w:rsidR="001903A4" w:rsidRPr="00755599">
        <w:rPr>
          <w:rFonts w:ascii="Book Antiqua" w:hAnsi="Book Antiqua" w:cs="Times New Roman"/>
          <w:color w:val="000000" w:themeColor="text1"/>
          <w:sz w:val="24"/>
          <w:szCs w:val="24"/>
        </w:rPr>
        <w:t>city, positive predictive value</w:t>
      </w:r>
      <w:r w:rsidR="0007629E" w:rsidRPr="00755599">
        <w:rPr>
          <w:rFonts w:ascii="Book Antiqua" w:hAnsi="Book Antiqua" w:cs="Times New Roman"/>
          <w:color w:val="000000" w:themeColor="text1"/>
          <w:sz w:val="24"/>
          <w:szCs w:val="24"/>
        </w:rPr>
        <w:t xml:space="preserve"> (PPV)</w:t>
      </w:r>
      <w:r w:rsidR="003A7743" w:rsidRPr="00755599">
        <w:rPr>
          <w:rFonts w:ascii="Book Antiqua" w:hAnsi="Book Antiqua" w:cs="Times New Roman"/>
          <w:color w:val="000000" w:themeColor="text1"/>
          <w:sz w:val="24"/>
          <w:szCs w:val="24"/>
        </w:rPr>
        <w:t>,</w:t>
      </w:r>
      <w:r w:rsidR="00185662" w:rsidRPr="00755599">
        <w:rPr>
          <w:rFonts w:ascii="Book Antiqua" w:hAnsi="Book Antiqua" w:cs="Times New Roman"/>
          <w:color w:val="000000" w:themeColor="text1"/>
          <w:sz w:val="24"/>
          <w:szCs w:val="24"/>
        </w:rPr>
        <w:t xml:space="preserve"> and </w:t>
      </w:r>
      <w:r w:rsidR="0007629E" w:rsidRPr="00755599">
        <w:rPr>
          <w:rFonts w:ascii="Book Antiqua" w:hAnsi="Book Antiqua" w:cs="Times New Roman"/>
          <w:color w:val="000000" w:themeColor="text1"/>
          <w:sz w:val="24"/>
          <w:szCs w:val="24"/>
        </w:rPr>
        <w:t xml:space="preserve">negative predictive value (NPV) were computed for </w:t>
      </w:r>
      <w:r w:rsidR="000D241E" w:rsidRPr="00755599">
        <w:rPr>
          <w:rFonts w:ascii="Book Antiqua" w:hAnsi="Book Antiqua" w:cs="Times New Roman"/>
          <w:color w:val="000000" w:themeColor="text1"/>
          <w:sz w:val="24"/>
          <w:szCs w:val="24"/>
        </w:rPr>
        <w:t xml:space="preserve">the </w:t>
      </w:r>
      <w:r w:rsidR="0007629E" w:rsidRPr="00755599">
        <w:rPr>
          <w:rFonts w:ascii="Book Antiqua" w:hAnsi="Book Antiqua" w:cs="Times New Roman"/>
          <w:color w:val="000000" w:themeColor="text1"/>
          <w:sz w:val="24"/>
          <w:szCs w:val="24"/>
        </w:rPr>
        <w:t>selected cutoffs</w:t>
      </w:r>
      <w:r w:rsidR="00D74B1E" w:rsidRPr="00755599">
        <w:rPr>
          <w:rFonts w:ascii="Book Antiqua" w:hAnsi="Book Antiqua" w:cs="Times New Roman"/>
          <w:color w:val="000000" w:themeColor="text1"/>
          <w:sz w:val="24"/>
          <w:szCs w:val="24"/>
        </w:rPr>
        <w:t xml:space="preserve"> using viral load as a reference variable</w:t>
      </w:r>
      <w:r w:rsidR="00B356BA" w:rsidRPr="00755599">
        <w:rPr>
          <w:rFonts w:ascii="Book Antiqua" w:hAnsi="Book Antiqua" w:cs="Times New Roman"/>
          <w:color w:val="000000" w:themeColor="text1"/>
          <w:sz w:val="24"/>
          <w:szCs w:val="24"/>
        </w:rPr>
        <w:t>. S</w:t>
      </w:r>
      <w:r w:rsidR="00B84ADA" w:rsidRPr="00755599">
        <w:rPr>
          <w:rFonts w:ascii="Book Antiqua" w:hAnsi="Book Antiqua" w:cs="Times New Roman"/>
          <w:color w:val="000000" w:themeColor="text1"/>
          <w:sz w:val="24"/>
          <w:szCs w:val="24"/>
        </w:rPr>
        <w:t>tatistical analyse</w:t>
      </w:r>
      <w:r w:rsidR="00A86C04" w:rsidRPr="00755599">
        <w:rPr>
          <w:rFonts w:ascii="Book Antiqua" w:hAnsi="Book Antiqua" w:cs="Times New Roman"/>
          <w:color w:val="000000" w:themeColor="text1"/>
          <w:sz w:val="24"/>
          <w:szCs w:val="24"/>
        </w:rPr>
        <w:t xml:space="preserve">s </w:t>
      </w:r>
      <w:r w:rsidR="00B84ADA" w:rsidRPr="00755599">
        <w:rPr>
          <w:rFonts w:ascii="Book Antiqua" w:hAnsi="Book Antiqua" w:cs="Times New Roman"/>
          <w:color w:val="000000" w:themeColor="text1"/>
          <w:sz w:val="24"/>
          <w:szCs w:val="24"/>
        </w:rPr>
        <w:t>were performed using</w:t>
      </w:r>
      <w:r w:rsidR="00B356BA" w:rsidRPr="00755599">
        <w:rPr>
          <w:rFonts w:ascii="Book Antiqua" w:hAnsi="Book Antiqua" w:cs="Times New Roman"/>
          <w:color w:val="000000" w:themeColor="text1"/>
          <w:sz w:val="24"/>
          <w:szCs w:val="24"/>
        </w:rPr>
        <w:t xml:space="preserve"> </w:t>
      </w:r>
      <w:proofErr w:type="spellStart"/>
      <w:r w:rsidR="00B356BA" w:rsidRPr="00755599">
        <w:rPr>
          <w:rFonts w:ascii="Book Antiqua" w:hAnsi="Book Antiqua" w:cs="Times New Roman"/>
          <w:color w:val="000000" w:themeColor="text1"/>
          <w:sz w:val="24"/>
          <w:szCs w:val="24"/>
        </w:rPr>
        <w:t>Epi</w:t>
      </w:r>
      <w:proofErr w:type="spellEnd"/>
      <w:r w:rsidR="00B356BA" w:rsidRPr="00755599">
        <w:rPr>
          <w:rFonts w:ascii="Book Antiqua" w:hAnsi="Book Antiqua" w:cs="Times New Roman"/>
          <w:color w:val="000000" w:themeColor="text1"/>
          <w:sz w:val="24"/>
          <w:szCs w:val="24"/>
        </w:rPr>
        <w:t xml:space="preserve"> </w:t>
      </w:r>
      <w:proofErr w:type="spellStart"/>
      <w:r w:rsidR="00B356BA" w:rsidRPr="00755599">
        <w:rPr>
          <w:rFonts w:ascii="Book Antiqua" w:hAnsi="Book Antiqua" w:cs="Times New Roman"/>
          <w:color w:val="000000" w:themeColor="text1"/>
          <w:sz w:val="24"/>
          <w:szCs w:val="24"/>
        </w:rPr>
        <w:t>Info</w:t>
      </w:r>
      <w:r w:rsidR="00B356BA" w:rsidRPr="00755599">
        <w:rPr>
          <w:rFonts w:ascii="Book Antiqua" w:hAnsi="Book Antiqua" w:cs="Times New Roman"/>
          <w:sz w:val="24"/>
          <w:szCs w:val="24"/>
          <w:vertAlign w:val="superscript"/>
        </w:rPr>
        <w:t>TM</w:t>
      </w:r>
      <w:proofErr w:type="spellEnd"/>
      <w:r w:rsidR="00B356BA" w:rsidRPr="00755599">
        <w:rPr>
          <w:rFonts w:ascii="Book Antiqua" w:hAnsi="Book Antiqua" w:cs="Times New Roman"/>
          <w:sz w:val="24"/>
          <w:szCs w:val="24"/>
        </w:rPr>
        <w:t xml:space="preserve"> 7.1.2.0 (CDC, Atlanta, USA)</w:t>
      </w:r>
      <w:r w:rsidR="00B356BA" w:rsidRPr="00755599">
        <w:rPr>
          <w:rFonts w:ascii="Book Antiqua" w:hAnsi="Book Antiqua" w:cs="Times New Roman"/>
          <w:color w:val="000000" w:themeColor="text1"/>
          <w:sz w:val="24"/>
          <w:szCs w:val="24"/>
        </w:rPr>
        <w:t xml:space="preserve"> and </w:t>
      </w:r>
      <w:r w:rsidR="00573745" w:rsidRPr="00755599">
        <w:rPr>
          <w:rFonts w:ascii="Book Antiqua" w:hAnsi="Book Antiqua" w:cs="Times New Roman"/>
          <w:color w:val="000000" w:themeColor="text1"/>
          <w:sz w:val="24"/>
          <w:szCs w:val="24"/>
        </w:rPr>
        <w:t xml:space="preserve">IBM </w:t>
      </w:r>
      <w:r w:rsidR="00B84ADA" w:rsidRPr="00755599">
        <w:rPr>
          <w:rFonts w:ascii="Book Antiqua" w:hAnsi="Book Antiqua" w:cs="Times New Roman"/>
          <w:sz w:val="24"/>
          <w:szCs w:val="24"/>
        </w:rPr>
        <w:t xml:space="preserve">SPSS </w:t>
      </w:r>
      <w:r w:rsidR="000850B2" w:rsidRPr="00755599">
        <w:rPr>
          <w:rFonts w:ascii="Book Antiqua" w:hAnsi="Book Antiqua" w:cs="Times New Roman"/>
          <w:sz w:val="24"/>
          <w:szCs w:val="24"/>
        </w:rPr>
        <w:t>Statistics</w:t>
      </w:r>
      <w:r w:rsidR="00A86C04" w:rsidRPr="00755599">
        <w:rPr>
          <w:rFonts w:ascii="Book Antiqua" w:hAnsi="Book Antiqua" w:cs="Times New Roman"/>
          <w:sz w:val="24"/>
          <w:szCs w:val="24"/>
        </w:rPr>
        <w:t xml:space="preserve"> version 21</w:t>
      </w:r>
      <w:r w:rsidR="00573745" w:rsidRPr="00755599">
        <w:rPr>
          <w:rFonts w:ascii="Book Antiqua" w:hAnsi="Book Antiqua" w:cs="Times New Roman"/>
          <w:sz w:val="24"/>
          <w:szCs w:val="24"/>
        </w:rPr>
        <w:t>.0</w:t>
      </w:r>
      <w:r w:rsidR="000E43EF" w:rsidRPr="00755599">
        <w:rPr>
          <w:rFonts w:ascii="Book Antiqua" w:hAnsi="Book Antiqua" w:cs="Times New Roman"/>
          <w:sz w:val="24"/>
          <w:szCs w:val="24"/>
        </w:rPr>
        <w:t xml:space="preserve"> </w:t>
      </w:r>
      <w:r w:rsidR="00E916C7" w:rsidRPr="00755599">
        <w:rPr>
          <w:rFonts w:ascii="Book Antiqua" w:hAnsi="Book Antiqua" w:cs="Times New Roman"/>
          <w:sz w:val="24"/>
          <w:szCs w:val="24"/>
        </w:rPr>
        <w:t xml:space="preserve">for Windows </w:t>
      </w:r>
      <w:r w:rsidR="000E43EF" w:rsidRPr="00755599">
        <w:rPr>
          <w:rFonts w:ascii="Book Antiqua" w:hAnsi="Book Antiqua" w:cs="Times New Roman"/>
          <w:sz w:val="24"/>
          <w:szCs w:val="24"/>
        </w:rPr>
        <w:t xml:space="preserve">(IBM </w:t>
      </w:r>
      <w:r w:rsidR="00FE54CA" w:rsidRPr="00755599">
        <w:rPr>
          <w:rFonts w:ascii="Book Antiqua" w:hAnsi="Book Antiqua" w:cs="Times New Roman"/>
          <w:sz w:val="24"/>
          <w:szCs w:val="24"/>
        </w:rPr>
        <w:t>Corp, Inc.</w:t>
      </w:r>
      <w:r w:rsidR="00360E71" w:rsidRPr="00755599">
        <w:rPr>
          <w:rFonts w:ascii="Book Antiqua" w:hAnsi="Book Antiqua" w:cs="Times New Roman"/>
          <w:sz w:val="24"/>
          <w:szCs w:val="24"/>
        </w:rPr>
        <w:t>,</w:t>
      </w:r>
      <w:r w:rsidR="00FE54CA" w:rsidRPr="00755599">
        <w:rPr>
          <w:rFonts w:ascii="Book Antiqua" w:hAnsi="Book Antiqua" w:cs="Times New Roman"/>
          <w:sz w:val="24"/>
          <w:szCs w:val="24"/>
        </w:rPr>
        <w:t xml:space="preserve"> Chicago</w:t>
      </w:r>
      <w:r w:rsidR="00360E71" w:rsidRPr="00755599">
        <w:rPr>
          <w:rFonts w:ascii="Book Antiqua" w:hAnsi="Book Antiqua" w:cs="Times New Roman"/>
          <w:sz w:val="24"/>
          <w:szCs w:val="24"/>
        </w:rPr>
        <w:t>,</w:t>
      </w:r>
      <w:r w:rsidR="002324D7" w:rsidRPr="00755599">
        <w:rPr>
          <w:rFonts w:ascii="Book Antiqua" w:hAnsi="Book Antiqua" w:cs="Times New Roman"/>
          <w:sz w:val="24"/>
          <w:szCs w:val="24"/>
        </w:rPr>
        <w:t xml:space="preserve"> </w:t>
      </w:r>
      <w:r w:rsidR="00FE54CA" w:rsidRPr="00755599">
        <w:rPr>
          <w:rFonts w:ascii="Book Antiqua" w:hAnsi="Book Antiqua" w:cs="Times New Roman"/>
          <w:sz w:val="24"/>
          <w:szCs w:val="24"/>
        </w:rPr>
        <w:t>IL,</w:t>
      </w:r>
      <w:r w:rsidR="00C62FED" w:rsidRPr="00755599">
        <w:rPr>
          <w:rFonts w:ascii="Book Antiqua" w:hAnsi="Book Antiqua" w:cs="Times New Roman"/>
          <w:sz w:val="24"/>
          <w:szCs w:val="24"/>
        </w:rPr>
        <w:t xml:space="preserve"> </w:t>
      </w:r>
      <w:r w:rsidR="006113C9" w:rsidRPr="00755599">
        <w:rPr>
          <w:rFonts w:ascii="Book Antiqua" w:hAnsi="Book Antiqua" w:cs="Times New Roman"/>
          <w:color w:val="000000" w:themeColor="text1"/>
          <w:sz w:val="24"/>
          <w:szCs w:val="24"/>
        </w:rPr>
        <w:t>United States</w:t>
      </w:r>
      <w:r w:rsidR="002324D7" w:rsidRPr="00755599">
        <w:rPr>
          <w:rFonts w:ascii="Book Antiqua" w:hAnsi="Book Antiqua" w:cs="Times New Roman"/>
          <w:sz w:val="24"/>
          <w:szCs w:val="24"/>
        </w:rPr>
        <w:t>)</w:t>
      </w:r>
      <w:r w:rsidR="00185662" w:rsidRPr="00755599">
        <w:rPr>
          <w:rFonts w:ascii="Book Antiqua" w:hAnsi="Book Antiqua" w:cs="Times New Roman"/>
          <w:sz w:val="24"/>
          <w:szCs w:val="24"/>
        </w:rPr>
        <w:t xml:space="preserve">. </w:t>
      </w:r>
      <w:r w:rsidR="00573745" w:rsidRPr="00755599">
        <w:rPr>
          <w:rFonts w:ascii="Book Antiqua" w:hAnsi="Book Antiqua" w:cs="Times New Roman"/>
          <w:color w:val="000000" w:themeColor="text1"/>
          <w:sz w:val="24"/>
          <w:szCs w:val="24"/>
        </w:rPr>
        <w:t>A</w:t>
      </w:r>
      <w:r w:rsidR="00A86C04" w:rsidRPr="00755599">
        <w:rPr>
          <w:rFonts w:ascii="Book Antiqua" w:hAnsi="Book Antiqua" w:cs="Times New Roman"/>
          <w:color w:val="000000" w:themeColor="text1"/>
          <w:sz w:val="24"/>
          <w:szCs w:val="24"/>
        </w:rPr>
        <w:t xml:space="preserve"> p-value </w:t>
      </w:r>
      <w:r w:rsidR="00A86C04" w:rsidRPr="00755599">
        <w:rPr>
          <w:rFonts w:ascii="Book Antiqua" w:hAnsi="Book Antiqua" w:cs="Times New Roman"/>
          <w:color w:val="000000" w:themeColor="text1"/>
          <w:sz w:val="24"/>
          <w:szCs w:val="24"/>
        </w:rPr>
        <w:sym w:font="Symbol" w:char="F03C"/>
      </w:r>
      <w:r w:rsidR="00A86C04" w:rsidRPr="00755599">
        <w:rPr>
          <w:rFonts w:ascii="Book Antiqua" w:hAnsi="Book Antiqua" w:cs="Times New Roman"/>
          <w:color w:val="000000" w:themeColor="text1"/>
          <w:sz w:val="24"/>
          <w:szCs w:val="24"/>
        </w:rPr>
        <w:t>0.0</w:t>
      </w:r>
      <w:r w:rsidR="001F1440" w:rsidRPr="00755599">
        <w:rPr>
          <w:rFonts w:ascii="Book Antiqua" w:hAnsi="Book Antiqua" w:cs="Times New Roman"/>
          <w:color w:val="000000" w:themeColor="text1"/>
          <w:sz w:val="24"/>
          <w:szCs w:val="24"/>
        </w:rPr>
        <w:t>5</w:t>
      </w:r>
      <w:r w:rsidR="00FE2D51" w:rsidRPr="00755599">
        <w:rPr>
          <w:rFonts w:ascii="Book Antiqua" w:hAnsi="Book Antiqua" w:cs="Times New Roman"/>
          <w:color w:val="000000" w:themeColor="text1"/>
          <w:sz w:val="24"/>
          <w:szCs w:val="24"/>
        </w:rPr>
        <w:t xml:space="preserve"> was </w:t>
      </w:r>
      <w:r w:rsidR="00043B16" w:rsidRPr="00755599">
        <w:rPr>
          <w:rFonts w:ascii="Book Antiqua" w:hAnsi="Book Antiqua" w:cs="Times New Roman"/>
          <w:color w:val="000000" w:themeColor="text1"/>
          <w:sz w:val="24"/>
          <w:szCs w:val="24"/>
        </w:rPr>
        <w:t xml:space="preserve">considered </w:t>
      </w:r>
      <w:r w:rsidR="00FE2D51" w:rsidRPr="00755599">
        <w:rPr>
          <w:rFonts w:ascii="Book Antiqua" w:hAnsi="Book Antiqua" w:cs="Times New Roman"/>
          <w:color w:val="000000" w:themeColor="text1"/>
          <w:sz w:val="24"/>
          <w:szCs w:val="24"/>
        </w:rPr>
        <w:t>statistically significant.</w:t>
      </w:r>
      <w:r w:rsidR="00CD0917" w:rsidRPr="00755599">
        <w:rPr>
          <w:rFonts w:ascii="Book Antiqua" w:hAnsi="Book Antiqua" w:cs="Times New Roman"/>
          <w:color w:val="000000" w:themeColor="text1"/>
          <w:sz w:val="24"/>
          <w:szCs w:val="24"/>
        </w:rPr>
        <w:t xml:space="preserve"> </w:t>
      </w:r>
      <w:r w:rsidR="005075BD" w:rsidRPr="00755599">
        <w:rPr>
          <w:rFonts w:ascii="Book Antiqua" w:hAnsi="Book Antiqua" w:cs="Times New Roman"/>
          <w:color w:val="000000" w:themeColor="text1"/>
          <w:sz w:val="24"/>
          <w:szCs w:val="24"/>
        </w:rPr>
        <w:t xml:space="preserve">An expert biostatistician revised the </w:t>
      </w:r>
      <w:r w:rsidR="001C5E67" w:rsidRPr="00755599">
        <w:rPr>
          <w:rFonts w:ascii="Book Antiqua" w:hAnsi="Book Antiqua" w:cs="Times New Roman"/>
          <w:color w:val="000000" w:themeColor="text1"/>
          <w:sz w:val="24"/>
          <w:szCs w:val="24"/>
        </w:rPr>
        <w:t>statistical analysis</w:t>
      </w:r>
      <w:r w:rsidR="005075BD" w:rsidRPr="00755599">
        <w:rPr>
          <w:rFonts w:ascii="Book Antiqua" w:hAnsi="Book Antiqua" w:cs="Times New Roman"/>
          <w:color w:val="000000" w:themeColor="text1"/>
          <w:sz w:val="24"/>
          <w:szCs w:val="24"/>
        </w:rPr>
        <w:t xml:space="preserve">. </w:t>
      </w:r>
      <w:r w:rsidR="007F34CB" w:rsidRPr="00755599">
        <w:rPr>
          <w:rFonts w:ascii="Book Antiqua" w:hAnsi="Book Antiqua" w:cs="Times New Roman"/>
          <w:color w:val="000000" w:themeColor="text1"/>
          <w:sz w:val="24"/>
          <w:szCs w:val="24"/>
        </w:rPr>
        <w:t xml:space="preserve"> </w:t>
      </w:r>
    </w:p>
    <w:p w14:paraId="65ACB6D5" w14:textId="77777777" w:rsidR="006113C9" w:rsidRPr="00755599" w:rsidRDefault="006113C9" w:rsidP="002E36A1">
      <w:pPr>
        <w:snapToGrid w:val="0"/>
        <w:spacing w:after="0" w:line="360" w:lineRule="auto"/>
        <w:jc w:val="both"/>
        <w:rPr>
          <w:rFonts w:ascii="Book Antiqua" w:hAnsi="Book Antiqua" w:cs="Times New Roman"/>
          <w:b/>
          <w:i/>
          <w:color w:val="000000" w:themeColor="text1"/>
          <w:sz w:val="24"/>
          <w:szCs w:val="24"/>
        </w:rPr>
      </w:pPr>
    </w:p>
    <w:p w14:paraId="3D389A18" w14:textId="2C0C0F1E" w:rsidR="00C67136" w:rsidRPr="00755599" w:rsidRDefault="00C66C49" w:rsidP="002E36A1">
      <w:pPr>
        <w:snapToGrid w:val="0"/>
        <w:spacing w:after="0" w:line="360" w:lineRule="auto"/>
        <w:jc w:val="both"/>
        <w:rPr>
          <w:rFonts w:ascii="Book Antiqua" w:hAnsi="Book Antiqua" w:cs="Times New Roman"/>
          <w:b/>
          <w:i/>
          <w:color w:val="000000" w:themeColor="text1"/>
          <w:sz w:val="24"/>
          <w:szCs w:val="24"/>
        </w:rPr>
      </w:pPr>
      <w:r w:rsidRPr="00755599">
        <w:rPr>
          <w:rFonts w:ascii="Book Antiqua" w:hAnsi="Book Antiqua" w:cs="Times New Roman"/>
          <w:b/>
          <w:i/>
          <w:color w:val="000000" w:themeColor="text1"/>
          <w:sz w:val="24"/>
          <w:szCs w:val="24"/>
        </w:rPr>
        <w:t>Ethic</w:t>
      </w:r>
      <w:r w:rsidR="00592B7A" w:rsidRPr="00755599">
        <w:rPr>
          <w:rFonts w:ascii="Book Antiqua" w:hAnsi="Book Antiqua" w:cs="Times New Roman"/>
          <w:b/>
          <w:i/>
          <w:color w:val="000000" w:themeColor="text1"/>
          <w:sz w:val="24"/>
          <w:szCs w:val="24"/>
        </w:rPr>
        <w:t>s</w:t>
      </w:r>
    </w:p>
    <w:p w14:paraId="3F7C6349" w14:textId="12FAE572" w:rsidR="00C67136" w:rsidRPr="00755599" w:rsidRDefault="00C66C49" w:rsidP="002E36A1">
      <w:pPr>
        <w:snapToGrid w:val="0"/>
        <w:spacing w:after="0" w:line="360" w:lineRule="auto"/>
        <w:jc w:val="both"/>
        <w:rPr>
          <w:rFonts w:ascii="Book Antiqua" w:hAnsi="Book Antiqua" w:cs="Times New Roman"/>
          <w:color w:val="000000" w:themeColor="text1"/>
          <w:sz w:val="24"/>
          <w:szCs w:val="24"/>
        </w:rPr>
      </w:pPr>
      <w:r w:rsidRPr="00755599">
        <w:rPr>
          <w:rFonts w:ascii="Book Antiqua" w:hAnsi="Book Antiqua" w:cs="Times New Roman"/>
          <w:color w:val="000000" w:themeColor="text1"/>
          <w:sz w:val="24"/>
          <w:szCs w:val="24"/>
        </w:rPr>
        <w:t xml:space="preserve">The study protocol complied with the ethical guidelines </w:t>
      </w:r>
      <w:r w:rsidR="00BA7F1F" w:rsidRPr="00755599">
        <w:rPr>
          <w:rFonts w:ascii="Book Antiqua" w:hAnsi="Book Antiqua" w:cs="Times New Roman"/>
          <w:color w:val="000000" w:themeColor="text1"/>
          <w:sz w:val="24"/>
          <w:szCs w:val="24"/>
        </w:rPr>
        <w:t>establis</w:t>
      </w:r>
      <w:r w:rsidR="00FC180F" w:rsidRPr="00755599">
        <w:rPr>
          <w:rFonts w:ascii="Book Antiqua" w:hAnsi="Book Antiqua" w:cs="Times New Roman"/>
          <w:color w:val="000000" w:themeColor="text1"/>
          <w:sz w:val="24"/>
          <w:szCs w:val="24"/>
        </w:rPr>
        <w:t>hed in</w:t>
      </w:r>
      <w:r w:rsidRPr="00755599">
        <w:rPr>
          <w:rFonts w:ascii="Book Antiqua" w:hAnsi="Book Antiqua" w:cs="Times New Roman"/>
          <w:color w:val="000000" w:themeColor="text1"/>
          <w:sz w:val="24"/>
          <w:szCs w:val="24"/>
        </w:rPr>
        <w:t xml:space="preserve"> the </w:t>
      </w:r>
      <w:r w:rsidR="00592B7A" w:rsidRPr="00755599">
        <w:rPr>
          <w:rFonts w:ascii="Book Antiqua" w:hAnsi="Book Antiqua" w:cs="Times New Roman"/>
          <w:color w:val="000000" w:themeColor="text1"/>
          <w:sz w:val="24"/>
          <w:szCs w:val="24"/>
        </w:rPr>
        <w:t>D</w:t>
      </w:r>
      <w:r w:rsidRPr="00755599">
        <w:rPr>
          <w:rFonts w:ascii="Book Antiqua" w:hAnsi="Book Antiqua" w:cs="Times New Roman"/>
          <w:color w:val="000000" w:themeColor="text1"/>
          <w:sz w:val="24"/>
          <w:szCs w:val="24"/>
        </w:rPr>
        <w:t>eclaration of Helsinki and was approved by</w:t>
      </w:r>
      <w:r w:rsidRPr="00755599">
        <w:rPr>
          <w:rFonts w:ascii="Book Antiqua" w:eastAsia="TimesNewRoman" w:hAnsi="Book Antiqua" w:cs="Times New Roman"/>
          <w:sz w:val="24"/>
          <w:szCs w:val="24"/>
        </w:rPr>
        <w:t xml:space="preserve"> </w:t>
      </w:r>
      <w:r w:rsidR="00CD0917" w:rsidRPr="00755599">
        <w:rPr>
          <w:rFonts w:ascii="Book Antiqua" w:hAnsi="Book Antiqua"/>
          <w:sz w:val="24"/>
          <w:szCs w:val="24"/>
        </w:rPr>
        <w:t>the Institutional Review</w:t>
      </w:r>
      <w:r w:rsidR="0033104A" w:rsidRPr="00755599">
        <w:rPr>
          <w:rFonts w:ascii="Book Antiqua" w:hAnsi="Book Antiqua"/>
          <w:sz w:val="24"/>
          <w:szCs w:val="24"/>
        </w:rPr>
        <w:t xml:space="preserve"> Board</w:t>
      </w:r>
      <w:r w:rsidR="00CD0917" w:rsidRPr="00755599">
        <w:rPr>
          <w:rFonts w:ascii="Book Antiqua" w:hAnsi="Book Antiqua"/>
          <w:sz w:val="24"/>
          <w:szCs w:val="24"/>
        </w:rPr>
        <w:t xml:space="preserve">, Health Sciences </w:t>
      </w:r>
      <w:r w:rsidR="00CD0917" w:rsidRPr="00755599">
        <w:rPr>
          <w:rFonts w:ascii="Book Antiqua" w:hAnsi="Book Antiqua"/>
          <w:sz w:val="24"/>
          <w:szCs w:val="24"/>
        </w:rPr>
        <w:lastRenderedPageBreak/>
        <w:t xml:space="preserve">Center, University of Guadalajara, Certificate #CI-00612. </w:t>
      </w:r>
      <w:r w:rsidRPr="00755599">
        <w:rPr>
          <w:rFonts w:ascii="Book Antiqua" w:hAnsi="Book Antiqua" w:cs="Times New Roman"/>
          <w:color w:val="000000" w:themeColor="text1"/>
          <w:sz w:val="24"/>
          <w:szCs w:val="24"/>
        </w:rPr>
        <w:t xml:space="preserve">All participants signed informed consent before </w:t>
      </w:r>
      <w:r w:rsidR="00AA54ED" w:rsidRPr="00755599">
        <w:rPr>
          <w:rFonts w:ascii="Book Antiqua" w:hAnsi="Book Antiqua" w:cs="Times New Roman"/>
          <w:color w:val="000000" w:themeColor="text1"/>
          <w:sz w:val="24"/>
          <w:szCs w:val="24"/>
        </w:rPr>
        <w:t>participating</w:t>
      </w:r>
      <w:r w:rsidRPr="00755599">
        <w:rPr>
          <w:rFonts w:ascii="Book Antiqua" w:hAnsi="Book Antiqua" w:cs="Times New Roman"/>
          <w:color w:val="000000" w:themeColor="text1"/>
          <w:sz w:val="24"/>
          <w:szCs w:val="24"/>
        </w:rPr>
        <w:t xml:space="preserve"> in the study.</w:t>
      </w:r>
    </w:p>
    <w:p w14:paraId="06498F04" w14:textId="77777777" w:rsidR="008100E2" w:rsidRPr="00755599" w:rsidRDefault="008100E2" w:rsidP="002E36A1">
      <w:pPr>
        <w:autoSpaceDE w:val="0"/>
        <w:autoSpaceDN w:val="0"/>
        <w:adjustRightInd w:val="0"/>
        <w:snapToGrid w:val="0"/>
        <w:spacing w:after="0" w:line="360" w:lineRule="auto"/>
        <w:jc w:val="both"/>
        <w:rPr>
          <w:rFonts w:ascii="Book Antiqua" w:hAnsi="Book Antiqua" w:cs="Times New Roman"/>
          <w:b/>
          <w:color w:val="000000" w:themeColor="text1"/>
          <w:sz w:val="24"/>
          <w:szCs w:val="24"/>
        </w:rPr>
      </w:pPr>
    </w:p>
    <w:p w14:paraId="21F9B5D2" w14:textId="0EDE6EB3" w:rsidR="00C34414" w:rsidRPr="00755599" w:rsidRDefault="00C66C49" w:rsidP="002E36A1">
      <w:pPr>
        <w:autoSpaceDE w:val="0"/>
        <w:autoSpaceDN w:val="0"/>
        <w:adjustRightInd w:val="0"/>
        <w:snapToGrid w:val="0"/>
        <w:spacing w:after="0" w:line="360" w:lineRule="auto"/>
        <w:jc w:val="both"/>
        <w:rPr>
          <w:rFonts w:ascii="Book Antiqua" w:hAnsi="Book Antiqua" w:cs="Times New Roman"/>
          <w:b/>
          <w:color w:val="000000" w:themeColor="text1"/>
          <w:sz w:val="24"/>
          <w:szCs w:val="24"/>
        </w:rPr>
      </w:pPr>
      <w:r w:rsidRPr="00755599">
        <w:rPr>
          <w:rFonts w:ascii="Book Antiqua" w:hAnsi="Book Antiqua" w:cs="Times New Roman"/>
          <w:b/>
          <w:color w:val="000000" w:themeColor="text1"/>
          <w:sz w:val="24"/>
          <w:szCs w:val="24"/>
        </w:rPr>
        <w:t xml:space="preserve">RESULTS </w:t>
      </w:r>
    </w:p>
    <w:p w14:paraId="03C10C04" w14:textId="77777777" w:rsidR="002631B4" w:rsidRPr="00755599" w:rsidRDefault="00C66C49" w:rsidP="002E36A1">
      <w:pPr>
        <w:autoSpaceDE w:val="0"/>
        <w:autoSpaceDN w:val="0"/>
        <w:adjustRightInd w:val="0"/>
        <w:snapToGrid w:val="0"/>
        <w:spacing w:after="0" w:line="360" w:lineRule="auto"/>
        <w:jc w:val="both"/>
        <w:rPr>
          <w:rFonts w:ascii="Book Antiqua" w:hAnsi="Book Antiqua" w:cs="Times New Roman"/>
          <w:b/>
          <w:i/>
          <w:color w:val="000000" w:themeColor="text1"/>
          <w:sz w:val="24"/>
          <w:szCs w:val="24"/>
        </w:rPr>
      </w:pPr>
      <w:r w:rsidRPr="00755599">
        <w:rPr>
          <w:rFonts w:ascii="Book Antiqua" w:hAnsi="Book Antiqua" w:cs="Times New Roman"/>
          <w:b/>
          <w:i/>
          <w:color w:val="000000" w:themeColor="text1"/>
          <w:sz w:val="24"/>
          <w:szCs w:val="24"/>
        </w:rPr>
        <w:t>C</w:t>
      </w:r>
      <w:r w:rsidR="00DE3F13" w:rsidRPr="00755599">
        <w:rPr>
          <w:rFonts w:ascii="Book Antiqua" w:hAnsi="Book Antiqua" w:cs="Times New Roman"/>
          <w:b/>
          <w:i/>
          <w:color w:val="000000" w:themeColor="text1"/>
          <w:sz w:val="24"/>
          <w:szCs w:val="24"/>
        </w:rPr>
        <w:t xml:space="preserve">haracteristics </w:t>
      </w:r>
      <w:r w:rsidR="00FB6600" w:rsidRPr="00755599">
        <w:rPr>
          <w:rFonts w:ascii="Book Antiqua" w:hAnsi="Book Antiqua" w:cs="Times New Roman"/>
          <w:b/>
          <w:i/>
          <w:color w:val="000000" w:themeColor="text1"/>
          <w:sz w:val="24"/>
          <w:szCs w:val="24"/>
        </w:rPr>
        <w:t xml:space="preserve">of </w:t>
      </w:r>
      <w:r w:rsidR="00007C4A" w:rsidRPr="00755599">
        <w:rPr>
          <w:rFonts w:ascii="Book Antiqua" w:hAnsi="Book Antiqua" w:cs="Times New Roman"/>
          <w:b/>
          <w:i/>
          <w:color w:val="000000" w:themeColor="text1"/>
          <w:sz w:val="24"/>
          <w:szCs w:val="24"/>
        </w:rPr>
        <w:t>the study population</w:t>
      </w:r>
    </w:p>
    <w:p w14:paraId="1FF696F3" w14:textId="50497DBD" w:rsidR="00C74594" w:rsidRPr="00755599" w:rsidRDefault="00C66C49" w:rsidP="002E36A1">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755599">
        <w:rPr>
          <w:rFonts w:ascii="Book Antiqua" w:hAnsi="Book Antiqua" w:cs="Times New Roman"/>
          <w:color w:val="000000" w:themeColor="text1"/>
          <w:sz w:val="24"/>
          <w:szCs w:val="24"/>
        </w:rPr>
        <w:t>The</w:t>
      </w:r>
      <w:r w:rsidR="003A7743" w:rsidRPr="00755599">
        <w:rPr>
          <w:rFonts w:ascii="Book Antiqua" w:hAnsi="Book Antiqua" w:cs="Times New Roman"/>
          <w:color w:val="000000" w:themeColor="text1"/>
          <w:sz w:val="24"/>
          <w:szCs w:val="24"/>
        </w:rPr>
        <w:t xml:space="preserve"> </w:t>
      </w:r>
      <w:r w:rsidR="00AF1CED" w:rsidRPr="00755599">
        <w:rPr>
          <w:rFonts w:ascii="Book Antiqua" w:hAnsi="Book Antiqua" w:cs="Times New Roman"/>
          <w:color w:val="000000" w:themeColor="text1"/>
          <w:sz w:val="24"/>
          <w:szCs w:val="24"/>
        </w:rPr>
        <w:t>demo</w:t>
      </w:r>
      <w:r w:rsidR="00FF26FE" w:rsidRPr="00755599">
        <w:rPr>
          <w:rFonts w:ascii="Book Antiqua" w:hAnsi="Book Antiqua" w:cs="Times New Roman"/>
          <w:color w:val="000000" w:themeColor="text1"/>
          <w:sz w:val="24"/>
          <w:szCs w:val="24"/>
        </w:rPr>
        <w:t xml:space="preserve">graphic and clinical </w:t>
      </w:r>
      <w:r w:rsidR="003A7743" w:rsidRPr="00755599">
        <w:rPr>
          <w:rFonts w:ascii="Book Antiqua" w:hAnsi="Book Antiqua" w:cs="Times New Roman"/>
          <w:color w:val="000000" w:themeColor="text1"/>
          <w:sz w:val="24"/>
          <w:szCs w:val="24"/>
        </w:rPr>
        <w:t xml:space="preserve">features of the study population </w:t>
      </w:r>
      <w:r w:rsidR="00B75368" w:rsidRPr="00755599">
        <w:rPr>
          <w:rFonts w:ascii="Book Antiqua" w:hAnsi="Book Antiqua" w:cs="Times New Roman"/>
          <w:color w:val="000000" w:themeColor="text1"/>
          <w:sz w:val="24"/>
          <w:szCs w:val="24"/>
        </w:rPr>
        <w:t xml:space="preserve">were </w:t>
      </w:r>
      <w:r w:rsidR="00C508FB" w:rsidRPr="00755599">
        <w:rPr>
          <w:rFonts w:ascii="Book Antiqua" w:hAnsi="Book Antiqua" w:cs="Times New Roman"/>
          <w:color w:val="000000" w:themeColor="text1"/>
          <w:sz w:val="24"/>
          <w:szCs w:val="24"/>
        </w:rPr>
        <w:t>compared</w:t>
      </w:r>
      <w:r w:rsidR="006E6944" w:rsidRPr="00755599">
        <w:rPr>
          <w:rFonts w:ascii="Book Antiqua" w:hAnsi="Book Antiqua" w:cs="Times New Roman"/>
          <w:color w:val="000000" w:themeColor="text1"/>
          <w:sz w:val="24"/>
          <w:szCs w:val="24"/>
        </w:rPr>
        <w:t>,</w:t>
      </w:r>
      <w:r w:rsidR="00B75368" w:rsidRPr="00755599">
        <w:rPr>
          <w:rFonts w:ascii="Book Antiqua" w:hAnsi="Book Antiqua" w:cs="Times New Roman"/>
          <w:color w:val="000000" w:themeColor="text1"/>
          <w:sz w:val="24"/>
          <w:szCs w:val="24"/>
        </w:rPr>
        <w:t xml:space="preserve"> as shown</w:t>
      </w:r>
      <w:r w:rsidR="00C508FB" w:rsidRPr="00755599">
        <w:rPr>
          <w:rFonts w:ascii="Book Antiqua" w:hAnsi="Book Antiqua" w:cs="Times New Roman"/>
          <w:color w:val="000000" w:themeColor="text1"/>
          <w:sz w:val="24"/>
          <w:szCs w:val="24"/>
        </w:rPr>
        <w:t xml:space="preserve"> in Table 1. </w:t>
      </w:r>
      <w:r w:rsidR="00810F03" w:rsidRPr="00755599">
        <w:rPr>
          <w:rFonts w:ascii="Book Antiqua" w:hAnsi="Book Antiqua" w:cs="Times New Roman"/>
          <w:color w:val="000000" w:themeColor="text1"/>
          <w:sz w:val="24"/>
          <w:szCs w:val="24"/>
        </w:rPr>
        <w:t xml:space="preserve">No </w:t>
      </w:r>
      <w:r w:rsidR="005C24C7" w:rsidRPr="00755599">
        <w:rPr>
          <w:rFonts w:ascii="Book Antiqua" w:hAnsi="Book Antiqua" w:cs="Times New Roman"/>
          <w:color w:val="000000" w:themeColor="text1"/>
          <w:sz w:val="24"/>
          <w:szCs w:val="24"/>
        </w:rPr>
        <w:t xml:space="preserve">significant </w:t>
      </w:r>
      <w:r w:rsidR="00B206D8" w:rsidRPr="00755599">
        <w:rPr>
          <w:rFonts w:ascii="Book Antiqua" w:hAnsi="Book Antiqua" w:cs="Times New Roman"/>
          <w:color w:val="000000" w:themeColor="text1"/>
          <w:sz w:val="24"/>
          <w:szCs w:val="24"/>
        </w:rPr>
        <w:t>difference</w:t>
      </w:r>
      <w:r w:rsidR="00D22E66" w:rsidRPr="00755599">
        <w:rPr>
          <w:rFonts w:ascii="Book Antiqua" w:hAnsi="Book Antiqua" w:cs="Times New Roman"/>
          <w:color w:val="000000" w:themeColor="text1"/>
          <w:sz w:val="24"/>
          <w:szCs w:val="24"/>
        </w:rPr>
        <w:t>s</w:t>
      </w:r>
      <w:r w:rsidR="00B206D8" w:rsidRPr="00755599">
        <w:rPr>
          <w:rFonts w:ascii="Book Antiqua" w:hAnsi="Book Antiqua" w:cs="Times New Roman"/>
          <w:color w:val="000000" w:themeColor="text1"/>
          <w:sz w:val="24"/>
          <w:szCs w:val="24"/>
        </w:rPr>
        <w:t xml:space="preserve"> </w:t>
      </w:r>
      <w:r w:rsidR="006E0055" w:rsidRPr="00755599">
        <w:rPr>
          <w:rFonts w:ascii="Book Antiqua" w:hAnsi="Book Antiqua" w:cs="Times New Roman"/>
          <w:color w:val="000000" w:themeColor="text1"/>
          <w:sz w:val="24"/>
          <w:szCs w:val="24"/>
        </w:rPr>
        <w:t xml:space="preserve">in </w:t>
      </w:r>
      <w:r w:rsidR="00B206D8" w:rsidRPr="00755599">
        <w:rPr>
          <w:rFonts w:ascii="Book Antiqua" w:hAnsi="Book Antiqua" w:cs="Times New Roman"/>
          <w:color w:val="000000" w:themeColor="text1"/>
          <w:sz w:val="24"/>
          <w:szCs w:val="24"/>
        </w:rPr>
        <w:t xml:space="preserve">age, </w:t>
      </w:r>
      <w:r w:rsidR="00D62759" w:rsidRPr="00755599">
        <w:rPr>
          <w:rFonts w:ascii="Book Antiqua" w:hAnsi="Book Antiqua" w:cs="Times New Roman"/>
          <w:color w:val="000000" w:themeColor="text1"/>
          <w:sz w:val="24"/>
          <w:szCs w:val="24"/>
        </w:rPr>
        <w:t>gender</w:t>
      </w:r>
      <w:r w:rsidR="00C508FB" w:rsidRPr="00755599">
        <w:rPr>
          <w:rFonts w:ascii="Book Antiqua" w:hAnsi="Book Antiqua" w:cs="Times New Roman"/>
          <w:color w:val="000000" w:themeColor="text1"/>
          <w:sz w:val="24"/>
          <w:szCs w:val="24"/>
        </w:rPr>
        <w:t>,</w:t>
      </w:r>
      <w:r w:rsidR="00B206D8" w:rsidRPr="00755599">
        <w:rPr>
          <w:rFonts w:ascii="Book Antiqua" w:hAnsi="Book Antiqua" w:cs="Times New Roman"/>
          <w:color w:val="000000" w:themeColor="text1"/>
          <w:sz w:val="24"/>
          <w:szCs w:val="24"/>
        </w:rPr>
        <w:t xml:space="preserve"> and BMI</w:t>
      </w:r>
      <w:r w:rsidR="00D62759" w:rsidRPr="00755599">
        <w:rPr>
          <w:rFonts w:ascii="Book Antiqua" w:hAnsi="Book Antiqua" w:cs="Times New Roman"/>
          <w:color w:val="000000" w:themeColor="text1"/>
          <w:sz w:val="24"/>
          <w:szCs w:val="24"/>
        </w:rPr>
        <w:t xml:space="preserve"> </w:t>
      </w:r>
      <w:r w:rsidR="00D304E9" w:rsidRPr="00755599">
        <w:rPr>
          <w:rFonts w:ascii="Book Antiqua" w:hAnsi="Book Antiqua" w:cs="Times New Roman"/>
          <w:color w:val="000000" w:themeColor="text1"/>
          <w:sz w:val="24"/>
          <w:szCs w:val="24"/>
        </w:rPr>
        <w:t>w</w:t>
      </w:r>
      <w:r w:rsidR="00D22E66" w:rsidRPr="00755599">
        <w:rPr>
          <w:rFonts w:ascii="Book Antiqua" w:hAnsi="Book Antiqua" w:cs="Times New Roman"/>
          <w:color w:val="000000" w:themeColor="text1"/>
          <w:sz w:val="24"/>
          <w:szCs w:val="24"/>
        </w:rPr>
        <w:t>ere</w:t>
      </w:r>
      <w:r w:rsidR="00D62759" w:rsidRPr="00755599">
        <w:rPr>
          <w:rFonts w:ascii="Book Antiqua" w:hAnsi="Book Antiqua" w:cs="Times New Roman"/>
          <w:color w:val="000000" w:themeColor="text1"/>
          <w:sz w:val="24"/>
          <w:szCs w:val="24"/>
        </w:rPr>
        <w:t xml:space="preserve"> f</w:t>
      </w:r>
      <w:r w:rsidR="006A0ACA" w:rsidRPr="00755599">
        <w:rPr>
          <w:rFonts w:ascii="Book Antiqua" w:hAnsi="Book Antiqua" w:cs="Times New Roman"/>
          <w:color w:val="000000" w:themeColor="text1"/>
          <w:sz w:val="24"/>
          <w:szCs w:val="24"/>
        </w:rPr>
        <w:t>ound</w:t>
      </w:r>
      <w:r w:rsidR="005C24C7" w:rsidRPr="00755599">
        <w:rPr>
          <w:rFonts w:ascii="Book Antiqua" w:hAnsi="Book Antiqua" w:cs="Times New Roman"/>
          <w:color w:val="000000" w:themeColor="text1"/>
          <w:sz w:val="24"/>
          <w:szCs w:val="24"/>
        </w:rPr>
        <w:t xml:space="preserve"> between </w:t>
      </w:r>
      <w:r w:rsidR="00E11355" w:rsidRPr="00755599">
        <w:rPr>
          <w:rFonts w:ascii="Book Antiqua" w:hAnsi="Book Antiqua" w:cs="Times New Roman"/>
          <w:color w:val="000000" w:themeColor="text1"/>
          <w:sz w:val="24"/>
          <w:szCs w:val="24"/>
        </w:rPr>
        <w:t xml:space="preserve">CHC and SC </w:t>
      </w:r>
      <w:r w:rsidR="005C24C7" w:rsidRPr="00755599">
        <w:rPr>
          <w:rFonts w:ascii="Book Antiqua" w:hAnsi="Book Antiqua" w:cs="Times New Roman"/>
          <w:color w:val="000000" w:themeColor="text1"/>
          <w:sz w:val="24"/>
          <w:szCs w:val="24"/>
        </w:rPr>
        <w:t>gr</w:t>
      </w:r>
      <w:r w:rsidR="00A37719" w:rsidRPr="00755599">
        <w:rPr>
          <w:rFonts w:ascii="Book Antiqua" w:hAnsi="Book Antiqua" w:cs="Times New Roman"/>
          <w:color w:val="000000" w:themeColor="text1"/>
          <w:sz w:val="24"/>
          <w:szCs w:val="24"/>
        </w:rPr>
        <w:t>o</w:t>
      </w:r>
      <w:r w:rsidR="005C24C7" w:rsidRPr="00755599">
        <w:rPr>
          <w:rFonts w:ascii="Book Antiqua" w:hAnsi="Book Antiqua" w:cs="Times New Roman"/>
          <w:color w:val="000000" w:themeColor="text1"/>
          <w:sz w:val="24"/>
          <w:szCs w:val="24"/>
        </w:rPr>
        <w:t>ups</w:t>
      </w:r>
      <w:r w:rsidR="00B206D8" w:rsidRPr="00755599">
        <w:rPr>
          <w:rFonts w:ascii="Book Antiqua" w:hAnsi="Book Antiqua" w:cs="Times New Roman"/>
          <w:color w:val="000000" w:themeColor="text1"/>
          <w:sz w:val="24"/>
          <w:szCs w:val="24"/>
        </w:rPr>
        <w:t xml:space="preserve">. </w:t>
      </w:r>
      <w:r w:rsidR="000113C5" w:rsidRPr="00755599">
        <w:rPr>
          <w:rFonts w:ascii="Book Antiqua" w:hAnsi="Book Antiqua" w:cs="Times New Roman"/>
          <w:color w:val="000000" w:themeColor="text1"/>
          <w:sz w:val="24"/>
          <w:szCs w:val="24"/>
        </w:rPr>
        <w:t xml:space="preserve">Risk factors were essentially similar </w:t>
      </w:r>
      <w:r w:rsidR="00BD2688" w:rsidRPr="00755599">
        <w:rPr>
          <w:rFonts w:ascii="Book Antiqua" w:hAnsi="Book Antiqua" w:cs="Times New Roman"/>
          <w:color w:val="000000" w:themeColor="text1"/>
          <w:sz w:val="24"/>
          <w:szCs w:val="24"/>
        </w:rPr>
        <w:t>i</w:t>
      </w:r>
      <w:r w:rsidR="000113C5" w:rsidRPr="00755599">
        <w:rPr>
          <w:rFonts w:ascii="Book Antiqua" w:hAnsi="Book Antiqua" w:cs="Times New Roman"/>
          <w:color w:val="000000" w:themeColor="text1"/>
          <w:sz w:val="24"/>
          <w:szCs w:val="24"/>
        </w:rPr>
        <w:t xml:space="preserve">n both </w:t>
      </w:r>
      <w:r w:rsidR="00BD2688" w:rsidRPr="00755599">
        <w:rPr>
          <w:rFonts w:ascii="Book Antiqua" w:hAnsi="Book Antiqua" w:cs="Times New Roman"/>
          <w:color w:val="000000" w:themeColor="text1"/>
          <w:sz w:val="24"/>
          <w:szCs w:val="24"/>
        </w:rPr>
        <w:t xml:space="preserve">groups </w:t>
      </w:r>
      <w:r w:rsidR="000113C5" w:rsidRPr="00755599">
        <w:rPr>
          <w:rFonts w:ascii="Book Antiqua" w:hAnsi="Book Antiqua" w:cs="Times New Roman"/>
          <w:color w:val="000000" w:themeColor="text1"/>
          <w:sz w:val="24"/>
          <w:szCs w:val="24"/>
        </w:rPr>
        <w:t xml:space="preserve">except </w:t>
      </w:r>
      <w:r w:rsidR="002D7AE6" w:rsidRPr="00755599">
        <w:rPr>
          <w:rFonts w:ascii="Book Antiqua" w:hAnsi="Book Antiqua" w:cs="Times New Roman"/>
          <w:color w:val="000000" w:themeColor="text1"/>
          <w:sz w:val="24"/>
          <w:szCs w:val="24"/>
        </w:rPr>
        <w:t xml:space="preserve">for </w:t>
      </w:r>
      <w:r w:rsidR="000113C5" w:rsidRPr="00755599">
        <w:rPr>
          <w:rFonts w:ascii="Book Antiqua" w:hAnsi="Book Antiqua" w:cs="Times New Roman"/>
          <w:color w:val="000000" w:themeColor="text1"/>
          <w:sz w:val="24"/>
          <w:szCs w:val="24"/>
        </w:rPr>
        <w:t xml:space="preserve">body </w:t>
      </w:r>
      <w:r w:rsidR="00BD2688" w:rsidRPr="00755599">
        <w:rPr>
          <w:rFonts w:ascii="Book Antiqua" w:hAnsi="Book Antiqua" w:cs="Times New Roman"/>
          <w:color w:val="000000" w:themeColor="text1"/>
          <w:sz w:val="24"/>
          <w:szCs w:val="24"/>
        </w:rPr>
        <w:t xml:space="preserve">piercing in SC. </w:t>
      </w:r>
      <w:r w:rsidR="00FF26FE" w:rsidRPr="00755599">
        <w:rPr>
          <w:rFonts w:ascii="Book Antiqua" w:hAnsi="Book Antiqua" w:cs="Times New Roman"/>
          <w:color w:val="000000" w:themeColor="text1"/>
          <w:sz w:val="24"/>
          <w:szCs w:val="24"/>
        </w:rPr>
        <w:t xml:space="preserve">Notably, </w:t>
      </w:r>
      <w:r w:rsidR="00E60A61" w:rsidRPr="00755599">
        <w:rPr>
          <w:rFonts w:ascii="Book Antiqua" w:hAnsi="Book Antiqua" w:cs="Times New Roman"/>
          <w:color w:val="000000" w:themeColor="text1"/>
          <w:sz w:val="24"/>
          <w:szCs w:val="24"/>
        </w:rPr>
        <w:t xml:space="preserve">CHC patients were more normal weight </w:t>
      </w:r>
      <w:r w:rsidR="00F03298" w:rsidRPr="00755599">
        <w:rPr>
          <w:rFonts w:ascii="Book Antiqua" w:hAnsi="Book Antiqua" w:cs="Times New Roman"/>
          <w:color w:val="000000" w:themeColor="text1"/>
          <w:sz w:val="24"/>
          <w:szCs w:val="24"/>
        </w:rPr>
        <w:t xml:space="preserve">than SC (36.4% </w:t>
      </w:r>
      <w:proofErr w:type="spellStart"/>
      <w:r w:rsidR="00AA4F7D" w:rsidRPr="00755599">
        <w:rPr>
          <w:rFonts w:ascii="Book Antiqua" w:hAnsi="Book Antiqua" w:cs="Times New Roman"/>
          <w:i/>
          <w:color w:val="000000" w:themeColor="text1"/>
          <w:sz w:val="24"/>
          <w:szCs w:val="24"/>
        </w:rPr>
        <w:t>vs</w:t>
      </w:r>
      <w:proofErr w:type="spellEnd"/>
      <w:r w:rsidR="008100E2" w:rsidRPr="00755599">
        <w:rPr>
          <w:rFonts w:ascii="Book Antiqua" w:hAnsi="Book Antiqua" w:cs="Times New Roman"/>
          <w:i/>
          <w:color w:val="000000" w:themeColor="text1"/>
          <w:sz w:val="24"/>
          <w:szCs w:val="24"/>
        </w:rPr>
        <w:t xml:space="preserve"> </w:t>
      </w:r>
      <w:r w:rsidR="00AA4F7D" w:rsidRPr="00755599">
        <w:rPr>
          <w:rFonts w:ascii="Book Antiqua" w:hAnsi="Book Antiqua" w:cs="Times New Roman"/>
          <w:color w:val="000000" w:themeColor="text1"/>
          <w:sz w:val="24"/>
          <w:szCs w:val="24"/>
        </w:rPr>
        <w:t>19.3%</w:t>
      </w:r>
      <w:r w:rsidR="00481DD7" w:rsidRPr="00755599">
        <w:rPr>
          <w:rFonts w:ascii="Book Antiqua" w:hAnsi="Book Antiqua" w:cs="Times New Roman"/>
          <w:color w:val="000000" w:themeColor="text1"/>
          <w:sz w:val="24"/>
          <w:szCs w:val="24"/>
        </w:rPr>
        <w:t xml:space="preserve">, </w:t>
      </w:r>
      <w:r w:rsidR="00481DD7" w:rsidRPr="00755599">
        <w:rPr>
          <w:rFonts w:ascii="Book Antiqua" w:hAnsi="Book Antiqua" w:cs="Times New Roman"/>
          <w:i/>
          <w:iCs/>
          <w:caps/>
          <w:color w:val="000000" w:themeColor="text1"/>
          <w:sz w:val="24"/>
          <w:szCs w:val="24"/>
        </w:rPr>
        <w:t>p</w:t>
      </w:r>
      <w:r w:rsidR="008100E2" w:rsidRPr="00755599">
        <w:rPr>
          <w:rFonts w:ascii="Book Antiqua" w:hAnsi="Book Antiqua" w:cs="Times New Roman"/>
          <w:color w:val="000000" w:themeColor="text1"/>
          <w:sz w:val="24"/>
          <w:szCs w:val="24"/>
        </w:rPr>
        <w:t xml:space="preserve"> </w:t>
      </w:r>
      <w:r w:rsidR="00481DD7" w:rsidRPr="00755599">
        <w:rPr>
          <w:rFonts w:ascii="Book Antiqua" w:hAnsi="Book Antiqua" w:cs="Times New Roman"/>
          <w:color w:val="000000" w:themeColor="text1"/>
          <w:sz w:val="24"/>
          <w:szCs w:val="24"/>
        </w:rPr>
        <w:t>=</w:t>
      </w:r>
      <w:r w:rsidR="008100E2" w:rsidRPr="00755599">
        <w:rPr>
          <w:rFonts w:ascii="Book Antiqua" w:hAnsi="Book Antiqua" w:cs="Times New Roman"/>
          <w:color w:val="000000" w:themeColor="text1"/>
          <w:sz w:val="24"/>
          <w:szCs w:val="24"/>
        </w:rPr>
        <w:t xml:space="preserve"> </w:t>
      </w:r>
      <w:r w:rsidR="00481DD7" w:rsidRPr="00755599">
        <w:rPr>
          <w:rFonts w:ascii="Book Antiqua" w:hAnsi="Book Antiqua" w:cs="Times New Roman"/>
          <w:color w:val="000000" w:themeColor="text1"/>
          <w:sz w:val="24"/>
          <w:szCs w:val="24"/>
        </w:rPr>
        <w:t>0.003</w:t>
      </w:r>
      <w:r w:rsidR="00AA4F7D" w:rsidRPr="00755599">
        <w:rPr>
          <w:rFonts w:ascii="Book Antiqua" w:hAnsi="Book Antiqua" w:cs="Times New Roman"/>
          <w:color w:val="000000" w:themeColor="text1"/>
          <w:sz w:val="24"/>
          <w:szCs w:val="24"/>
        </w:rPr>
        <w:t>)</w:t>
      </w:r>
      <w:r w:rsidR="00F03298" w:rsidRPr="00755599">
        <w:rPr>
          <w:rFonts w:ascii="Book Antiqua" w:hAnsi="Book Antiqua" w:cs="Times New Roman"/>
          <w:color w:val="000000" w:themeColor="text1"/>
          <w:sz w:val="24"/>
          <w:szCs w:val="24"/>
        </w:rPr>
        <w:t xml:space="preserve">, whereas </w:t>
      </w:r>
      <w:r w:rsidR="00E17407" w:rsidRPr="00755599">
        <w:rPr>
          <w:rFonts w:ascii="Book Antiqua" w:hAnsi="Book Antiqua" w:cs="Times New Roman"/>
          <w:color w:val="000000" w:themeColor="text1"/>
          <w:sz w:val="24"/>
          <w:szCs w:val="24"/>
        </w:rPr>
        <w:t xml:space="preserve">a </w:t>
      </w:r>
      <w:r w:rsidR="00976C29" w:rsidRPr="00755599">
        <w:rPr>
          <w:rFonts w:ascii="Book Antiqua" w:hAnsi="Book Antiqua" w:cs="Times New Roman"/>
          <w:color w:val="000000" w:themeColor="text1"/>
          <w:sz w:val="24"/>
          <w:szCs w:val="24"/>
        </w:rPr>
        <w:t>high</w:t>
      </w:r>
      <w:r w:rsidR="00E17407" w:rsidRPr="00755599">
        <w:rPr>
          <w:rFonts w:ascii="Book Antiqua" w:hAnsi="Book Antiqua" w:cs="Times New Roman"/>
          <w:color w:val="000000" w:themeColor="text1"/>
          <w:sz w:val="24"/>
          <w:szCs w:val="24"/>
        </w:rPr>
        <w:t>er</w:t>
      </w:r>
      <w:r w:rsidR="004C5CE1" w:rsidRPr="00755599">
        <w:rPr>
          <w:rFonts w:ascii="Book Antiqua" w:hAnsi="Book Antiqua" w:cs="Times New Roman"/>
          <w:color w:val="000000" w:themeColor="text1"/>
          <w:sz w:val="24"/>
          <w:szCs w:val="24"/>
        </w:rPr>
        <w:t xml:space="preserve"> </w:t>
      </w:r>
      <w:r w:rsidR="00E17407" w:rsidRPr="00755599">
        <w:rPr>
          <w:rFonts w:ascii="Book Antiqua" w:hAnsi="Book Antiqua" w:cs="Times New Roman"/>
          <w:color w:val="000000" w:themeColor="text1"/>
          <w:sz w:val="24"/>
          <w:szCs w:val="24"/>
        </w:rPr>
        <w:t xml:space="preserve">rate of </w:t>
      </w:r>
      <w:r w:rsidR="004C5CE1" w:rsidRPr="00755599">
        <w:rPr>
          <w:rFonts w:ascii="Book Antiqua" w:hAnsi="Book Antiqua" w:cs="Times New Roman"/>
          <w:color w:val="000000" w:themeColor="text1"/>
          <w:sz w:val="24"/>
          <w:szCs w:val="24"/>
        </w:rPr>
        <w:t xml:space="preserve">overweight </w:t>
      </w:r>
      <w:r w:rsidR="00E72A48" w:rsidRPr="00755599">
        <w:rPr>
          <w:rFonts w:ascii="Book Antiqua" w:hAnsi="Book Antiqua" w:cs="Times New Roman"/>
          <w:color w:val="000000" w:themeColor="text1"/>
          <w:sz w:val="24"/>
          <w:szCs w:val="24"/>
        </w:rPr>
        <w:t xml:space="preserve">was observed in SC </w:t>
      </w:r>
      <w:r w:rsidR="0082659F" w:rsidRPr="00755599">
        <w:rPr>
          <w:rFonts w:ascii="Book Antiqua" w:hAnsi="Book Antiqua" w:cs="Times New Roman"/>
          <w:color w:val="000000" w:themeColor="text1"/>
          <w:sz w:val="24"/>
          <w:szCs w:val="24"/>
        </w:rPr>
        <w:t>compared to</w:t>
      </w:r>
      <w:r w:rsidR="00E72A48" w:rsidRPr="00755599">
        <w:rPr>
          <w:rFonts w:ascii="Book Antiqua" w:hAnsi="Book Antiqua" w:cs="Times New Roman"/>
          <w:color w:val="000000" w:themeColor="text1"/>
          <w:sz w:val="24"/>
          <w:szCs w:val="24"/>
        </w:rPr>
        <w:t xml:space="preserve"> CHC patients </w:t>
      </w:r>
      <w:r w:rsidR="00401341" w:rsidRPr="00755599">
        <w:rPr>
          <w:rFonts w:ascii="Book Antiqua" w:hAnsi="Book Antiqua" w:cs="Times New Roman"/>
          <w:color w:val="000000" w:themeColor="text1"/>
          <w:sz w:val="24"/>
          <w:szCs w:val="24"/>
        </w:rPr>
        <w:t>(54</w:t>
      </w:r>
      <w:r w:rsidR="00E72A48" w:rsidRPr="00755599">
        <w:rPr>
          <w:rFonts w:ascii="Book Antiqua" w:hAnsi="Book Antiqua" w:cs="Times New Roman"/>
          <w:color w:val="000000" w:themeColor="text1"/>
          <w:sz w:val="24"/>
          <w:szCs w:val="24"/>
        </w:rPr>
        <w:t xml:space="preserve">.8% </w:t>
      </w:r>
      <w:proofErr w:type="spellStart"/>
      <w:r w:rsidR="00E72A48" w:rsidRPr="00755599">
        <w:rPr>
          <w:rFonts w:ascii="Book Antiqua" w:hAnsi="Book Antiqua" w:cs="Times New Roman"/>
          <w:i/>
          <w:color w:val="000000" w:themeColor="text1"/>
          <w:sz w:val="24"/>
          <w:szCs w:val="24"/>
        </w:rPr>
        <w:t>vs</w:t>
      </w:r>
      <w:proofErr w:type="spellEnd"/>
      <w:r w:rsidR="008100E2" w:rsidRPr="00755599">
        <w:rPr>
          <w:rFonts w:ascii="Book Antiqua" w:hAnsi="Book Antiqua" w:cs="Times New Roman"/>
          <w:i/>
          <w:color w:val="000000" w:themeColor="text1"/>
          <w:sz w:val="24"/>
          <w:szCs w:val="24"/>
        </w:rPr>
        <w:t xml:space="preserve"> </w:t>
      </w:r>
      <w:r w:rsidR="00401341" w:rsidRPr="00755599">
        <w:rPr>
          <w:rFonts w:ascii="Book Antiqua" w:hAnsi="Book Antiqua" w:cs="Times New Roman"/>
          <w:color w:val="000000" w:themeColor="text1"/>
          <w:sz w:val="24"/>
          <w:szCs w:val="24"/>
        </w:rPr>
        <w:t>42.2</w:t>
      </w:r>
      <w:r w:rsidR="00E72A48" w:rsidRPr="00755599">
        <w:rPr>
          <w:rFonts w:ascii="Book Antiqua" w:hAnsi="Book Antiqua" w:cs="Times New Roman"/>
          <w:color w:val="000000" w:themeColor="text1"/>
          <w:sz w:val="24"/>
          <w:szCs w:val="24"/>
        </w:rPr>
        <w:t xml:space="preserve">%, </w:t>
      </w:r>
      <w:r w:rsidR="008100E2" w:rsidRPr="00755599">
        <w:rPr>
          <w:rFonts w:ascii="Book Antiqua" w:hAnsi="Book Antiqua" w:cs="Times New Roman"/>
          <w:i/>
          <w:iCs/>
          <w:caps/>
          <w:color w:val="000000" w:themeColor="text1"/>
          <w:sz w:val="24"/>
          <w:szCs w:val="24"/>
        </w:rPr>
        <w:t>p</w:t>
      </w:r>
      <w:r w:rsidR="008100E2" w:rsidRPr="00755599">
        <w:rPr>
          <w:rFonts w:ascii="Book Antiqua" w:hAnsi="Book Antiqua" w:cs="Times New Roman"/>
          <w:color w:val="000000" w:themeColor="text1"/>
          <w:sz w:val="24"/>
          <w:szCs w:val="24"/>
        </w:rPr>
        <w:t xml:space="preserve"> </w:t>
      </w:r>
      <w:r w:rsidR="00E72A48" w:rsidRPr="00755599">
        <w:rPr>
          <w:rFonts w:ascii="Book Antiqua" w:hAnsi="Book Antiqua" w:cs="Times New Roman"/>
          <w:color w:val="000000" w:themeColor="text1"/>
          <w:sz w:val="24"/>
          <w:szCs w:val="24"/>
        </w:rPr>
        <w:t>=</w:t>
      </w:r>
      <w:r w:rsidR="008100E2" w:rsidRPr="00755599">
        <w:rPr>
          <w:rFonts w:ascii="Book Antiqua" w:hAnsi="Book Antiqua" w:cs="Times New Roman"/>
          <w:color w:val="000000" w:themeColor="text1"/>
          <w:sz w:val="24"/>
          <w:szCs w:val="24"/>
        </w:rPr>
        <w:t xml:space="preserve"> </w:t>
      </w:r>
      <w:r w:rsidR="00E72A48" w:rsidRPr="00755599">
        <w:rPr>
          <w:rFonts w:ascii="Book Antiqua" w:hAnsi="Book Antiqua" w:cs="Times New Roman"/>
          <w:color w:val="000000" w:themeColor="text1"/>
          <w:sz w:val="24"/>
          <w:szCs w:val="24"/>
        </w:rPr>
        <w:t>0.04</w:t>
      </w:r>
      <w:r w:rsidR="00401341" w:rsidRPr="00755599">
        <w:rPr>
          <w:rFonts w:ascii="Book Antiqua" w:hAnsi="Book Antiqua" w:cs="Times New Roman"/>
          <w:color w:val="000000" w:themeColor="text1"/>
          <w:sz w:val="24"/>
          <w:szCs w:val="24"/>
        </w:rPr>
        <w:t>2</w:t>
      </w:r>
      <w:r w:rsidR="00E72A48" w:rsidRPr="00755599">
        <w:rPr>
          <w:rFonts w:ascii="Book Antiqua" w:hAnsi="Book Antiqua" w:cs="Times New Roman"/>
          <w:color w:val="000000" w:themeColor="text1"/>
          <w:sz w:val="24"/>
          <w:szCs w:val="24"/>
        </w:rPr>
        <w:t>).</w:t>
      </w:r>
      <w:r w:rsidR="0086452A" w:rsidRPr="00755599">
        <w:rPr>
          <w:rFonts w:ascii="Book Antiqua" w:hAnsi="Book Antiqua" w:cs="Times New Roman"/>
          <w:color w:val="000000" w:themeColor="text1"/>
          <w:sz w:val="24"/>
          <w:szCs w:val="24"/>
        </w:rPr>
        <w:t xml:space="preserve"> </w:t>
      </w:r>
      <w:r w:rsidR="00AA4F7D" w:rsidRPr="00755599">
        <w:rPr>
          <w:rFonts w:ascii="Book Antiqua" w:hAnsi="Book Antiqua" w:cs="Times New Roman"/>
          <w:color w:val="000000" w:themeColor="text1"/>
          <w:sz w:val="24"/>
          <w:szCs w:val="24"/>
        </w:rPr>
        <w:t xml:space="preserve">HOMA-IR </w:t>
      </w:r>
      <w:r w:rsidR="00E81213" w:rsidRPr="00755599">
        <w:rPr>
          <w:rFonts w:ascii="Book Antiqua" w:hAnsi="Book Antiqua" w:cs="Times New Roman"/>
          <w:color w:val="000000" w:themeColor="text1"/>
          <w:sz w:val="24"/>
          <w:szCs w:val="24"/>
        </w:rPr>
        <w:t>tende</w:t>
      </w:r>
      <w:r w:rsidR="00637110" w:rsidRPr="00755599">
        <w:rPr>
          <w:rFonts w:ascii="Book Antiqua" w:hAnsi="Book Antiqua" w:cs="Times New Roman"/>
          <w:color w:val="000000" w:themeColor="text1"/>
          <w:sz w:val="24"/>
          <w:szCs w:val="24"/>
        </w:rPr>
        <w:t>d</w:t>
      </w:r>
      <w:r w:rsidR="00E81213" w:rsidRPr="00755599">
        <w:rPr>
          <w:rFonts w:ascii="Book Antiqua" w:hAnsi="Book Antiqua" w:cs="Times New Roman"/>
          <w:color w:val="000000" w:themeColor="text1"/>
          <w:sz w:val="24"/>
          <w:szCs w:val="24"/>
        </w:rPr>
        <w:t xml:space="preserve"> to be </w:t>
      </w:r>
      <w:r w:rsidR="00212CE6" w:rsidRPr="00755599">
        <w:rPr>
          <w:rFonts w:ascii="Book Antiqua" w:hAnsi="Book Antiqua" w:cs="Times New Roman"/>
          <w:color w:val="000000" w:themeColor="text1"/>
          <w:sz w:val="24"/>
          <w:szCs w:val="24"/>
        </w:rPr>
        <w:t xml:space="preserve">comparatively </w:t>
      </w:r>
      <w:r w:rsidR="005B1317" w:rsidRPr="00755599">
        <w:rPr>
          <w:rFonts w:ascii="Book Antiqua" w:hAnsi="Book Antiqua" w:cs="Times New Roman"/>
          <w:color w:val="000000" w:themeColor="text1"/>
          <w:sz w:val="24"/>
          <w:szCs w:val="24"/>
        </w:rPr>
        <w:t xml:space="preserve">higher in </w:t>
      </w:r>
      <w:r w:rsidR="00F17CB4" w:rsidRPr="00755599">
        <w:rPr>
          <w:rFonts w:ascii="Book Antiqua" w:hAnsi="Book Antiqua" w:cs="Times New Roman"/>
          <w:color w:val="000000" w:themeColor="text1"/>
          <w:sz w:val="24"/>
          <w:szCs w:val="24"/>
        </w:rPr>
        <w:t xml:space="preserve">CHC </w:t>
      </w:r>
      <w:r w:rsidR="00212CE6" w:rsidRPr="00755599">
        <w:rPr>
          <w:rFonts w:ascii="Book Antiqua" w:hAnsi="Book Antiqua" w:cs="Times New Roman"/>
          <w:color w:val="000000" w:themeColor="text1"/>
          <w:sz w:val="24"/>
          <w:szCs w:val="24"/>
        </w:rPr>
        <w:t>than in</w:t>
      </w:r>
      <w:r w:rsidR="00F17CB4" w:rsidRPr="00755599">
        <w:rPr>
          <w:rFonts w:ascii="Book Antiqua" w:hAnsi="Book Antiqua" w:cs="Times New Roman"/>
          <w:color w:val="000000" w:themeColor="text1"/>
          <w:sz w:val="24"/>
          <w:szCs w:val="24"/>
        </w:rPr>
        <w:t xml:space="preserve"> </w:t>
      </w:r>
      <w:r w:rsidR="00DF030D" w:rsidRPr="00755599">
        <w:rPr>
          <w:rFonts w:ascii="Book Antiqua" w:hAnsi="Book Antiqua" w:cs="Times New Roman"/>
          <w:color w:val="000000" w:themeColor="text1"/>
          <w:sz w:val="24"/>
          <w:szCs w:val="24"/>
        </w:rPr>
        <w:t>SC patient</w:t>
      </w:r>
      <w:r w:rsidR="00D854A1" w:rsidRPr="00755599">
        <w:rPr>
          <w:rFonts w:ascii="Book Antiqua" w:hAnsi="Book Antiqua" w:cs="Times New Roman"/>
          <w:color w:val="000000" w:themeColor="text1"/>
          <w:sz w:val="24"/>
          <w:szCs w:val="24"/>
        </w:rPr>
        <w:t xml:space="preserve">s </w:t>
      </w:r>
      <w:r w:rsidR="00DE6A01" w:rsidRPr="00755599">
        <w:rPr>
          <w:rFonts w:ascii="Book Antiqua" w:hAnsi="Book Antiqua" w:cs="Times New Roman"/>
          <w:color w:val="000000" w:themeColor="text1"/>
          <w:sz w:val="24"/>
          <w:szCs w:val="24"/>
        </w:rPr>
        <w:t>(55.4</w:t>
      </w:r>
      <w:r w:rsidR="00D854A1" w:rsidRPr="00755599">
        <w:rPr>
          <w:rFonts w:ascii="Book Antiqua" w:hAnsi="Book Antiqua" w:cs="Times New Roman"/>
          <w:color w:val="000000" w:themeColor="text1"/>
          <w:sz w:val="24"/>
          <w:szCs w:val="24"/>
        </w:rPr>
        <w:t xml:space="preserve">% </w:t>
      </w:r>
      <w:proofErr w:type="spellStart"/>
      <w:r w:rsidR="00D854A1" w:rsidRPr="00755599">
        <w:rPr>
          <w:rFonts w:ascii="Book Antiqua" w:hAnsi="Book Antiqua" w:cs="Times New Roman"/>
          <w:i/>
          <w:color w:val="000000" w:themeColor="text1"/>
          <w:sz w:val="24"/>
          <w:szCs w:val="24"/>
        </w:rPr>
        <w:t>vs</w:t>
      </w:r>
      <w:proofErr w:type="spellEnd"/>
      <w:r w:rsidR="008100E2" w:rsidRPr="00755599">
        <w:rPr>
          <w:rFonts w:ascii="Book Antiqua" w:hAnsi="Book Antiqua" w:cs="Times New Roman"/>
          <w:i/>
          <w:color w:val="000000" w:themeColor="text1"/>
          <w:sz w:val="24"/>
          <w:szCs w:val="24"/>
        </w:rPr>
        <w:t xml:space="preserve"> </w:t>
      </w:r>
      <w:r w:rsidR="00685693" w:rsidRPr="00755599">
        <w:rPr>
          <w:rFonts w:ascii="Book Antiqua" w:hAnsi="Book Antiqua" w:cs="Times New Roman"/>
          <w:color w:val="000000" w:themeColor="text1"/>
          <w:sz w:val="24"/>
          <w:szCs w:val="24"/>
        </w:rPr>
        <w:t>43.0</w:t>
      </w:r>
      <w:r w:rsidR="00D854A1" w:rsidRPr="00755599">
        <w:rPr>
          <w:rFonts w:ascii="Book Antiqua" w:hAnsi="Book Antiqua" w:cs="Times New Roman"/>
          <w:color w:val="000000" w:themeColor="text1"/>
          <w:sz w:val="24"/>
          <w:szCs w:val="24"/>
        </w:rPr>
        <w:t xml:space="preserve">%, </w:t>
      </w:r>
      <w:r w:rsidR="008100E2" w:rsidRPr="00755599">
        <w:rPr>
          <w:rFonts w:ascii="Book Antiqua" w:hAnsi="Book Antiqua" w:cs="Times New Roman"/>
          <w:i/>
          <w:iCs/>
          <w:caps/>
          <w:color w:val="000000" w:themeColor="text1"/>
          <w:sz w:val="24"/>
          <w:szCs w:val="24"/>
        </w:rPr>
        <w:t>p</w:t>
      </w:r>
      <w:r w:rsidR="008100E2" w:rsidRPr="00755599">
        <w:rPr>
          <w:rFonts w:ascii="Book Antiqua" w:hAnsi="Book Antiqua" w:cs="Times New Roman"/>
          <w:color w:val="000000" w:themeColor="text1"/>
          <w:sz w:val="24"/>
          <w:szCs w:val="24"/>
        </w:rPr>
        <w:t xml:space="preserve"> </w:t>
      </w:r>
      <w:r w:rsidR="00DE6A01" w:rsidRPr="00755599">
        <w:rPr>
          <w:rFonts w:ascii="Book Antiqua" w:hAnsi="Book Antiqua" w:cs="Times New Roman"/>
          <w:color w:val="000000" w:themeColor="text1"/>
          <w:sz w:val="24"/>
          <w:szCs w:val="24"/>
        </w:rPr>
        <w:t>=</w:t>
      </w:r>
      <w:r w:rsidR="008100E2" w:rsidRPr="00755599">
        <w:rPr>
          <w:rFonts w:ascii="Book Antiqua" w:hAnsi="Book Antiqua" w:cs="Times New Roman"/>
          <w:color w:val="000000" w:themeColor="text1"/>
          <w:sz w:val="24"/>
          <w:szCs w:val="24"/>
        </w:rPr>
        <w:t xml:space="preserve"> </w:t>
      </w:r>
      <w:r w:rsidR="00DE6A01" w:rsidRPr="00755599">
        <w:rPr>
          <w:rFonts w:ascii="Book Antiqua" w:hAnsi="Book Antiqua" w:cs="Times New Roman"/>
          <w:color w:val="000000" w:themeColor="text1"/>
          <w:sz w:val="24"/>
          <w:szCs w:val="24"/>
        </w:rPr>
        <w:t>0.072</w:t>
      </w:r>
      <w:r w:rsidR="004B421A" w:rsidRPr="00755599">
        <w:rPr>
          <w:rFonts w:ascii="Book Antiqua" w:hAnsi="Book Antiqua" w:cs="Times New Roman"/>
          <w:color w:val="000000" w:themeColor="text1"/>
          <w:sz w:val="24"/>
          <w:szCs w:val="24"/>
        </w:rPr>
        <w:t>)</w:t>
      </w:r>
      <w:r w:rsidR="009327AA" w:rsidRPr="00755599">
        <w:rPr>
          <w:rFonts w:ascii="Book Antiqua" w:hAnsi="Book Antiqua" w:cs="Times New Roman"/>
          <w:color w:val="000000" w:themeColor="text1"/>
          <w:sz w:val="24"/>
          <w:szCs w:val="24"/>
        </w:rPr>
        <w:t>.</w:t>
      </w:r>
      <w:r w:rsidR="00AB7AD6" w:rsidRPr="00755599">
        <w:rPr>
          <w:rFonts w:ascii="Book Antiqua" w:hAnsi="Book Antiqua" w:cs="Times New Roman"/>
          <w:color w:val="000000" w:themeColor="text1"/>
          <w:sz w:val="24"/>
          <w:szCs w:val="24"/>
        </w:rPr>
        <w:t xml:space="preserve"> </w:t>
      </w:r>
      <w:r w:rsidR="00E11E0C" w:rsidRPr="00755599">
        <w:rPr>
          <w:rFonts w:ascii="Book Antiqua" w:hAnsi="Book Antiqua" w:cs="Times New Roman"/>
          <w:color w:val="000000" w:themeColor="text1"/>
          <w:sz w:val="24"/>
          <w:szCs w:val="24"/>
        </w:rPr>
        <w:t>A</w:t>
      </w:r>
      <w:r w:rsidRPr="00755599">
        <w:rPr>
          <w:rFonts w:ascii="Book Antiqua" w:hAnsi="Book Antiqua" w:cs="Times New Roman"/>
          <w:color w:val="000000" w:themeColor="text1"/>
          <w:sz w:val="24"/>
          <w:szCs w:val="24"/>
        </w:rPr>
        <w:t>ccording t</w:t>
      </w:r>
      <w:r w:rsidR="00A74D37" w:rsidRPr="00755599">
        <w:rPr>
          <w:rFonts w:ascii="Book Antiqua" w:hAnsi="Book Antiqua" w:cs="Times New Roman"/>
          <w:color w:val="000000" w:themeColor="text1"/>
          <w:sz w:val="24"/>
          <w:szCs w:val="24"/>
        </w:rPr>
        <w:t xml:space="preserve">o </w:t>
      </w:r>
      <w:r w:rsidR="00212CE6" w:rsidRPr="00755599">
        <w:rPr>
          <w:rFonts w:ascii="Book Antiqua" w:hAnsi="Book Antiqua" w:cs="Times New Roman"/>
          <w:color w:val="000000" w:themeColor="text1"/>
          <w:sz w:val="24"/>
          <w:szCs w:val="24"/>
        </w:rPr>
        <w:t xml:space="preserve">the </w:t>
      </w:r>
      <w:r w:rsidR="00A0710C" w:rsidRPr="00755599">
        <w:rPr>
          <w:rFonts w:ascii="Book Antiqua" w:hAnsi="Book Antiqua" w:cs="Times New Roman"/>
          <w:color w:val="000000" w:themeColor="text1"/>
          <w:sz w:val="24"/>
          <w:szCs w:val="24"/>
        </w:rPr>
        <w:t>TE</w:t>
      </w:r>
      <w:r w:rsidR="00A74D37" w:rsidRPr="00755599">
        <w:rPr>
          <w:rFonts w:ascii="Book Antiqua" w:hAnsi="Book Antiqua" w:cs="Times New Roman"/>
          <w:color w:val="000000" w:themeColor="text1"/>
          <w:sz w:val="24"/>
          <w:szCs w:val="24"/>
        </w:rPr>
        <w:t>,</w:t>
      </w:r>
      <w:r w:rsidR="00DE321F" w:rsidRPr="00755599">
        <w:rPr>
          <w:rFonts w:ascii="Book Antiqua" w:hAnsi="Book Antiqua" w:cs="Times New Roman"/>
          <w:color w:val="000000" w:themeColor="text1"/>
          <w:sz w:val="24"/>
          <w:szCs w:val="24"/>
        </w:rPr>
        <w:t xml:space="preserve"> </w:t>
      </w:r>
      <w:r w:rsidR="006741A9" w:rsidRPr="00755599">
        <w:rPr>
          <w:rFonts w:ascii="Book Antiqua" w:hAnsi="Book Antiqua" w:cs="Times New Roman"/>
          <w:color w:val="000000" w:themeColor="text1"/>
          <w:sz w:val="24"/>
          <w:szCs w:val="24"/>
        </w:rPr>
        <w:t xml:space="preserve">62.5% </w:t>
      </w:r>
      <w:r w:rsidR="002308D2" w:rsidRPr="00755599">
        <w:rPr>
          <w:rFonts w:ascii="Book Antiqua" w:hAnsi="Book Antiqua" w:cs="Times New Roman"/>
          <w:color w:val="000000" w:themeColor="text1"/>
          <w:sz w:val="24"/>
          <w:szCs w:val="24"/>
        </w:rPr>
        <w:t xml:space="preserve">and 29.5% </w:t>
      </w:r>
      <w:r w:rsidR="006741A9" w:rsidRPr="00755599">
        <w:rPr>
          <w:rFonts w:ascii="Book Antiqua" w:hAnsi="Book Antiqua" w:cs="Times New Roman"/>
          <w:color w:val="000000" w:themeColor="text1"/>
          <w:sz w:val="24"/>
          <w:szCs w:val="24"/>
        </w:rPr>
        <w:t xml:space="preserve">of </w:t>
      </w:r>
      <w:r w:rsidR="002308D2" w:rsidRPr="00755599">
        <w:rPr>
          <w:rFonts w:ascii="Book Antiqua" w:hAnsi="Book Antiqua" w:cs="Times New Roman"/>
          <w:color w:val="000000" w:themeColor="text1"/>
          <w:sz w:val="24"/>
          <w:szCs w:val="24"/>
        </w:rPr>
        <w:t xml:space="preserve">the </w:t>
      </w:r>
      <w:r w:rsidR="006741A9" w:rsidRPr="00755599">
        <w:rPr>
          <w:rFonts w:ascii="Book Antiqua" w:hAnsi="Book Antiqua" w:cs="Times New Roman"/>
          <w:color w:val="000000" w:themeColor="text1"/>
          <w:sz w:val="24"/>
          <w:szCs w:val="24"/>
        </w:rPr>
        <w:t xml:space="preserve">SC </w:t>
      </w:r>
      <w:r w:rsidR="002308D2" w:rsidRPr="00755599">
        <w:rPr>
          <w:rFonts w:ascii="Book Antiqua" w:hAnsi="Book Antiqua" w:cs="Times New Roman"/>
          <w:color w:val="000000" w:themeColor="text1"/>
          <w:sz w:val="24"/>
          <w:szCs w:val="24"/>
        </w:rPr>
        <w:t>and CHC patients, respectively</w:t>
      </w:r>
      <w:r w:rsidR="009474D6" w:rsidRPr="00755599">
        <w:rPr>
          <w:rFonts w:ascii="Book Antiqua" w:hAnsi="Book Antiqua" w:cs="Times New Roman"/>
          <w:color w:val="000000" w:themeColor="text1"/>
          <w:sz w:val="24"/>
          <w:szCs w:val="24"/>
        </w:rPr>
        <w:t xml:space="preserve"> had</w:t>
      </w:r>
      <w:r w:rsidR="006741A9" w:rsidRPr="00755599">
        <w:rPr>
          <w:rFonts w:ascii="Book Antiqua" w:hAnsi="Book Antiqua" w:cs="Times New Roman"/>
          <w:color w:val="000000" w:themeColor="text1"/>
          <w:sz w:val="24"/>
          <w:szCs w:val="24"/>
        </w:rPr>
        <w:t xml:space="preserve"> </w:t>
      </w:r>
      <w:r w:rsidR="00FF7F59" w:rsidRPr="00755599">
        <w:rPr>
          <w:rFonts w:ascii="Book Antiqua" w:hAnsi="Book Antiqua" w:cs="Times New Roman"/>
          <w:color w:val="000000" w:themeColor="text1"/>
          <w:sz w:val="24"/>
          <w:szCs w:val="24"/>
        </w:rPr>
        <w:t xml:space="preserve">fibrosis stage </w:t>
      </w:r>
      <w:r w:rsidR="00E141C3" w:rsidRPr="00755599">
        <w:rPr>
          <w:rFonts w:ascii="Book Antiqua" w:hAnsi="Book Antiqua" w:cs="Times New Roman"/>
          <w:color w:val="000000" w:themeColor="text1"/>
          <w:sz w:val="24"/>
          <w:szCs w:val="24"/>
        </w:rPr>
        <w:t>F</w:t>
      </w:r>
      <w:r w:rsidR="006741A9" w:rsidRPr="00755599">
        <w:rPr>
          <w:rFonts w:ascii="Book Antiqua" w:hAnsi="Book Antiqua" w:cs="Times New Roman"/>
          <w:color w:val="000000" w:themeColor="text1"/>
          <w:sz w:val="24"/>
          <w:szCs w:val="24"/>
        </w:rPr>
        <w:t>1</w:t>
      </w:r>
      <w:r w:rsidR="002308D2" w:rsidRPr="00755599">
        <w:rPr>
          <w:rFonts w:ascii="Book Antiqua" w:hAnsi="Book Antiqua" w:cs="Times New Roman"/>
          <w:color w:val="000000" w:themeColor="text1"/>
          <w:sz w:val="24"/>
          <w:szCs w:val="24"/>
        </w:rPr>
        <w:t xml:space="preserve"> (</w:t>
      </w:r>
      <w:r w:rsidR="008100E2" w:rsidRPr="00755599">
        <w:rPr>
          <w:rFonts w:ascii="Book Antiqua" w:hAnsi="Book Antiqua" w:cs="Times New Roman"/>
          <w:i/>
          <w:iCs/>
          <w:caps/>
          <w:color w:val="000000" w:themeColor="text1"/>
          <w:sz w:val="24"/>
          <w:szCs w:val="24"/>
        </w:rPr>
        <w:t>p</w:t>
      </w:r>
      <w:r w:rsidR="008100E2" w:rsidRPr="00755599">
        <w:rPr>
          <w:rFonts w:ascii="Book Antiqua" w:hAnsi="Book Antiqua" w:cs="Times New Roman"/>
          <w:color w:val="000000" w:themeColor="text1"/>
          <w:sz w:val="24"/>
          <w:szCs w:val="24"/>
        </w:rPr>
        <w:t xml:space="preserve"> </w:t>
      </w:r>
      <w:r w:rsidR="00685839" w:rsidRPr="00755599">
        <w:rPr>
          <w:rFonts w:ascii="Book Antiqua" w:hAnsi="Book Antiqua" w:cs="Times New Roman"/>
          <w:color w:val="000000" w:themeColor="text1"/>
          <w:sz w:val="24"/>
          <w:szCs w:val="24"/>
        </w:rPr>
        <w:t>=</w:t>
      </w:r>
      <w:r w:rsidR="008100E2" w:rsidRPr="00755599">
        <w:rPr>
          <w:rFonts w:ascii="Book Antiqua" w:hAnsi="Book Antiqua" w:cs="Times New Roman"/>
          <w:color w:val="000000" w:themeColor="text1"/>
          <w:sz w:val="24"/>
          <w:szCs w:val="24"/>
        </w:rPr>
        <w:t xml:space="preserve"> </w:t>
      </w:r>
      <w:r w:rsidR="001C243F" w:rsidRPr="00755599">
        <w:rPr>
          <w:rFonts w:ascii="Book Antiqua" w:hAnsi="Book Antiqua" w:cs="Times New Roman"/>
          <w:color w:val="000000" w:themeColor="text1"/>
          <w:sz w:val="24"/>
          <w:szCs w:val="24"/>
        </w:rPr>
        <w:t>0.001)</w:t>
      </w:r>
      <w:r w:rsidR="00693D0F" w:rsidRPr="00755599">
        <w:rPr>
          <w:rFonts w:ascii="Book Antiqua" w:hAnsi="Book Antiqua" w:cs="Times New Roman"/>
          <w:color w:val="000000" w:themeColor="text1"/>
          <w:sz w:val="24"/>
          <w:szCs w:val="24"/>
        </w:rPr>
        <w:t>.</w:t>
      </w:r>
      <w:r w:rsidR="001C243F" w:rsidRPr="00755599">
        <w:rPr>
          <w:rFonts w:ascii="Book Antiqua" w:hAnsi="Book Antiqua" w:cs="Times New Roman"/>
          <w:color w:val="000000" w:themeColor="text1"/>
          <w:sz w:val="24"/>
          <w:szCs w:val="24"/>
        </w:rPr>
        <w:t xml:space="preserve"> </w:t>
      </w:r>
      <w:r w:rsidR="002A5D8B" w:rsidRPr="00755599">
        <w:rPr>
          <w:rFonts w:ascii="Book Antiqua" w:hAnsi="Book Antiqua" w:cs="Times New Roman"/>
          <w:color w:val="000000" w:themeColor="text1"/>
          <w:sz w:val="24"/>
          <w:szCs w:val="24"/>
        </w:rPr>
        <w:t xml:space="preserve">On the other hand, 12.5% </w:t>
      </w:r>
      <w:r w:rsidR="001934A6" w:rsidRPr="00755599">
        <w:rPr>
          <w:rFonts w:ascii="Book Antiqua" w:hAnsi="Book Antiqua" w:cs="Times New Roman"/>
          <w:color w:val="000000" w:themeColor="text1"/>
          <w:sz w:val="24"/>
          <w:szCs w:val="24"/>
        </w:rPr>
        <w:t xml:space="preserve">and 38.5% </w:t>
      </w:r>
      <w:r w:rsidR="002A5D8B" w:rsidRPr="00755599">
        <w:rPr>
          <w:rFonts w:ascii="Book Antiqua" w:hAnsi="Book Antiqua" w:cs="Times New Roman"/>
          <w:color w:val="000000" w:themeColor="text1"/>
          <w:sz w:val="24"/>
          <w:szCs w:val="24"/>
        </w:rPr>
        <w:t>of the S</w:t>
      </w:r>
      <w:r w:rsidR="00AF4355" w:rsidRPr="00755599">
        <w:rPr>
          <w:rFonts w:ascii="Book Antiqua" w:hAnsi="Book Antiqua" w:cs="Times New Roman"/>
          <w:color w:val="000000" w:themeColor="text1"/>
          <w:sz w:val="24"/>
          <w:szCs w:val="24"/>
        </w:rPr>
        <w:t>C and CHC patients</w:t>
      </w:r>
      <w:r w:rsidR="00C64326" w:rsidRPr="00755599">
        <w:rPr>
          <w:rFonts w:ascii="Book Antiqua" w:hAnsi="Book Antiqua" w:cs="Times New Roman"/>
          <w:color w:val="000000" w:themeColor="text1"/>
          <w:sz w:val="24"/>
          <w:szCs w:val="24"/>
        </w:rPr>
        <w:t>, respectively</w:t>
      </w:r>
      <w:r w:rsidR="009474D6" w:rsidRPr="00755599">
        <w:rPr>
          <w:rFonts w:ascii="Book Antiqua" w:hAnsi="Book Antiqua" w:cs="Times New Roman"/>
          <w:color w:val="000000" w:themeColor="text1"/>
          <w:sz w:val="24"/>
          <w:szCs w:val="24"/>
        </w:rPr>
        <w:t xml:space="preserve"> presented </w:t>
      </w:r>
      <w:r w:rsidR="00615801" w:rsidRPr="00755599">
        <w:rPr>
          <w:rFonts w:ascii="Book Antiqua" w:hAnsi="Book Antiqua" w:cs="Times New Roman"/>
          <w:color w:val="000000" w:themeColor="text1"/>
          <w:sz w:val="24"/>
          <w:szCs w:val="24"/>
        </w:rPr>
        <w:t>fibrosis stage</w:t>
      </w:r>
      <w:r w:rsidR="002A5D8B" w:rsidRPr="00755599">
        <w:rPr>
          <w:rFonts w:ascii="Book Antiqua" w:hAnsi="Book Antiqua" w:cs="Times New Roman"/>
          <w:color w:val="000000" w:themeColor="text1"/>
          <w:sz w:val="24"/>
          <w:szCs w:val="24"/>
        </w:rPr>
        <w:t xml:space="preserve"> F4 </w:t>
      </w:r>
      <w:r w:rsidR="00B253B5" w:rsidRPr="00755599">
        <w:rPr>
          <w:rFonts w:ascii="Book Antiqua" w:hAnsi="Book Antiqua" w:cs="Times New Roman"/>
          <w:color w:val="000000" w:themeColor="text1"/>
          <w:sz w:val="24"/>
          <w:szCs w:val="24"/>
        </w:rPr>
        <w:t>(</w:t>
      </w:r>
      <w:r w:rsidR="008100E2" w:rsidRPr="00755599">
        <w:rPr>
          <w:rFonts w:ascii="Book Antiqua" w:hAnsi="Book Antiqua" w:cs="Times New Roman"/>
          <w:i/>
          <w:iCs/>
          <w:caps/>
          <w:color w:val="000000" w:themeColor="text1"/>
          <w:sz w:val="24"/>
          <w:szCs w:val="24"/>
        </w:rPr>
        <w:t>p</w:t>
      </w:r>
      <w:r w:rsidR="008100E2" w:rsidRPr="00755599">
        <w:rPr>
          <w:rFonts w:ascii="Book Antiqua" w:hAnsi="Book Antiqua" w:cs="Times New Roman"/>
          <w:color w:val="000000" w:themeColor="text1"/>
          <w:sz w:val="24"/>
          <w:szCs w:val="24"/>
        </w:rPr>
        <w:t xml:space="preserve"> </w:t>
      </w:r>
      <w:r w:rsidR="00B253B5" w:rsidRPr="00755599">
        <w:rPr>
          <w:rFonts w:ascii="Book Antiqua" w:hAnsi="Book Antiqua" w:cs="Times New Roman"/>
          <w:color w:val="000000" w:themeColor="text1"/>
          <w:sz w:val="24"/>
          <w:szCs w:val="24"/>
        </w:rPr>
        <w:t>=</w:t>
      </w:r>
      <w:r w:rsidR="008100E2" w:rsidRPr="00755599">
        <w:rPr>
          <w:rFonts w:ascii="Book Antiqua" w:hAnsi="Book Antiqua" w:cs="Times New Roman"/>
          <w:color w:val="000000" w:themeColor="text1"/>
          <w:sz w:val="24"/>
          <w:szCs w:val="24"/>
        </w:rPr>
        <w:t xml:space="preserve"> </w:t>
      </w:r>
      <w:r w:rsidR="00B253B5" w:rsidRPr="00755599">
        <w:rPr>
          <w:rFonts w:ascii="Book Antiqua" w:hAnsi="Book Antiqua" w:cs="Times New Roman"/>
          <w:color w:val="000000" w:themeColor="text1"/>
          <w:sz w:val="24"/>
          <w:szCs w:val="24"/>
        </w:rPr>
        <w:t>0.002).</w:t>
      </w:r>
      <w:r w:rsidR="002A5D8B" w:rsidRPr="00755599">
        <w:rPr>
          <w:rFonts w:ascii="Book Antiqua" w:hAnsi="Book Antiqua" w:cs="Times New Roman"/>
          <w:color w:val="000000" w:themeColor="text1"/>
          <w:sz w:val="24"/>
          <w:szCs w:val="24"/>
        </w:rPr>
        <w:t xml:space="preserve"> </w:t>
      </w:r>
      <w:r w:rsidR="000E216D" w:rsidRPr="00755599">
        <w:rPr>
          <w:rFonts w:ascii="Book Antiqua" w:hAnsi="Book Antiqua" w:cs="Times New Roman"/>
          <w:color w:val="000000" w:themeColor="text1"/>
          <w:sz w:val="24"/>
          <w:szCs w:val="24"/>
        </w:rPr>
        <w:t xml:space="preserve">The </w:t>
      </w:r>
      <w:r w:rsidR="000E216D" w:rsidRPr="00755599">
        <w:rPr>
          <w:rFonts w:ascii="Book Antiqua" w:hAnsi="Book Antiqua" w:cs="Times New Roman"/>
          <w:sz w:val="24"/>
          <w:szCs w:val="24"/>
        </w:rPr>
        <w:t>l</w:t>
      </w:r>
      <w:r w:rsidR="00D57FEC" w:rsidRPr="00755599">
        <w:rPr>
          <w:rFonts w:ascii="Book Antiqua" w:hAnsi="Book Antiqua" w:cs="Times New Roman"/>
          <w:sz w:val="24"/>
          <w:szCs w:val="24"/>
        </w:rPr>
        <w:t xml:space="preserve">evels </w:t>
      </w:r>
      <w:r w:rsidR="00506085" w:rsidRPr="00755599">
        <w:rPr>
          <w:rFonts w:ascii="Book Antiqua" w:hAnsi="Book Antiqua" w:cs="Times New Roman"/>
          <w:sz w:val="24"/>
          <w:szCs w:val="24"/>
        </w:rPr>
        <w:t xml:space="preserve">of </w:t>
      </w:r>
      <w:r w:rsidR="00A55A58" w:rsidRPr="00755599">
        <w:rPr>
          <w:rFonts w:ascii="Book Antiqua" w:hAnsi="Book Antiqua" w:cs="Times New Roman"/>
          <w:color w:val="000000" w:themeColor="text1"/>
          <w:sz w:val="24"/>
          <w:szCs w:val="24"/>
        </w:rPr>
        <w:t>LDL-c</w:t>
      </w:r>
      <w:r w:rsidR="00840C48" w:rsidRPr="00755599">
        <w:rPr>
          <w:rFonts w:ascii="Book Antiqua" w:hAnsi="Book Antiqua" w:cs="Times New Roman"/>
          <w:color w:val="000000" w:themeColor="text1"/>
          <w:sz w:val="24"/>
          <w:szCs w:val="24"/>
        </w:rPr>
        <w:t>,</w:t>
      </w:r>
      <w:r w:rsidR="00A55A58" w:rsidRPr="00755599">
        <w:rPr>
          <w:rFonts w:ascii="Book Antiqua" w:hAnsi="Book Antiqua" w:cs="Times New Roman"/>
          <w:color w:val="000000" w:themeColor="text1"/>
          <w:sz w:val="24"/>
          <w:szCs w:val="24"/>
        </w:rPr>
        <w:t xml:space="preserve"> </w:t>
      </w:r>
      <w:r w:rsidR="00B76134" w:rsidRPr="00755599">
        <w:rPr>
          <w:rFonts w:ascii="Book Antiqua" w:hAnsi="Book Antiqua" w:cs="Times New Roman"/>
          <w:color w:val="000000" w:themeColor="text1"/>
          <w:sz w:val="24"/>
          <w:szCs w:val="24"/>
        </w:rPr>
        <w:t>TC</w:t>
      </w:r>
      <w:r w:rsidR="00840C48" w:rsidRPr="00755599">
        <w:rPr>
          <w:rFonts w:ascii="Book Antiqua" w:hAnsi="Book Antiqua" w:cs="Times New Roman"/>
          <w:color w:val="000000" w:themeColor="text1"/>
          <w:sz w:val="24"/>
          <w:szCs w:val="24"/>
        </w:rPr>
        <w:t>, and TG</w:t>
      </w:r>
      <w:r w:rsidR="0032543B" w:rsidRPr="00755599">
        <w:rPr>
          <w:rFonts w:ascii="Book Antiqua" w:hAnsi="Book Antiqua" w:cs="Times New Roman"/>
          <w:color w:val="000000" w:themeColor="text1"/>
          <w:sz w:val="24"/>
          <w:szCs w:val="24"/>
        </w:rPr>
        <w:t>,</w:t>
      </w:r>
      <w:r w:rsidR="00A55A58" w:rsidRPr="00755599">
        <w:rPr>
          <w:rFonts w:ascii="Book Antiqua" w:hAnsi="Book Antiqua" w:cs="Times New Roman"/>
          <w:color w:val="000000" w:themeColor="text1"/>
          <w:sz w:val="24"/>
          <w:szCs w:val="24"/>
        </w:rPr>
        <w:t xml:space="preserve"> </w:t>
      </w:r>
      <w:r w:rsidR="00403744" w:rsidRPr="00755599">
        <w:rPr>
          <w:rFonts w:ascii="Book Antiqua" w:hAnsi="Book Antiqua" w:cs="Times New Roman"/>
          <w:color w:val="000000" w:themeColor="text1"/>
          <w:sz w:val="24"/>
          <w:szCs w:val="24"/>
        </w:rPr>
        <w:t xml:space="preserve">as well as </w:t>
      </w:r>
      <w:r w:rsidR="000211D0" w:rsidRPr="00755599">
        <w:rPr>
          <w:rFonts w:ascii="Book Antiqua" w:hAnsi="Book Antiqua" w:cs="Times New Roman"/>
          <w:color w:val="000000" w:themeColor="text1"/>
          <w:sz w:val="24"/>
          <w:szCs w:val="24"/>
        </w:rPr>
        <w:t xml:space="preserve">the rate of </w:t>
      </w:r>
      <w:r w:rsidR="00B77AF5" w:rsidRPr="00755599">
        <w:rPr>
          <w:rFonts w:ascii="Book Antiqua" w:hAnsi="Book Antiqua" w:cs="Times New Roman"/>
          <w:color w:val="000000" w:themeColor="text1"/>
          <w:sz w:val="24"/>
          <w:szCs w:val="24"/>
        </w:rPr>
        <w:t xml:space="preserve">lipid abnormalities </w:t>
      </w:r>
      <w:r w:rsidR="00151086" w:rsidRPr="00755599">
        <w:rPr>
          <w:rFonts w:ascii="Book Antiqua" w:hAnsi="Book Antiqua" w:cs="Times New Roman"/>
          <w:color w:val="000000" w:themeColor="text1"/>
          <w:sz w:val="24"/>
          <w:szCs w:val="24"/>
        </w:rPr>
        <w:t>(</w:t>
      </w:r>
      <w:proofErr w:type="spellStart"/>
      <w:r w:rsidR="00151086" w:rsidRPr="00755599">
        <w:rPr>
          <w:rFonts w:ascii="Book Antiqua" w:hAnsi="Book Antiqua" w:cs="Times New Roman"/>
          <w:color w:val="000000" w:themeColor="text1"/>
          <w:sz w:val="24"/>
          <w:szCs w:val="24"/>
        </w:rPr>
        <w:t>HChol</w:t>
      </w:r>
      <w:proofErr w:type="spellEnd"/>
      <w:r w:rsidR="00151086" w:rsidRPr="00755599">
        <w:rPr>
          <w:rFonts w:ascii="Book Antiqua" w:hAnsi="Book Antiqua" w:cs="Times New Roman"/>
          <w:color w:val="000000" w:themeColor="text1"/>
          <w:sz w:val="24"/>
          <w:szCs w:val="24"/>
        </w:rPr>
        <w:t>, abnormal LDL-c, and HTG)</w:t>
      </w:r>
      <w:r w:rsidR="007E0D79" w:rsidRPr="00755599">
        <w:rPr>
          <w:rFonts w:ascii="Book Antiqua" w:hAnsi="Book Antiqua" w:cs="Times New Roman"/>
          <w:color w:val="000000" w:themeColor="text1"/>
          <w:sz w:val="24"/>
          <w:szCs w:val="24"/>
        </w:rPr>
        <w:t xml:space="preserve">, </w:t>
      </w:r>
      <w:r w:rsidR="00D57FEC" w:rsidRPr="00755599">
        <w:rPr>
          <w:rFonts w:ascii="Book Antiqua" w:hAnsi="Book Antiqua" w:cs="Times New Roman"/>
          <w:color w:val="000000" w:themeColor="text1"/>
          <w:sz w:val="24"/>
          <w:szCs w:val="24"/>
        </w:rPr>
        <w:t xml:space="preserve">were higher in SC </w:t>
      </w:r>
      <w:r w:rsidR="00724D5F" w:rsidRPr="00755599">
        <w:rPr>
          <w:rFonts w:ascii="Book Antiqua" w:hAnsi="Book Antiqua" w:cs="Times New Roman"/>
          <w:color w:val="000000" w:themeColor="text1"/>
          <w:sz w:val="24"/>
          <w:szCs w:val="24"/>
        </w:rPr>
        <w:t xml:space="preserve">patients compared to </w:t>
      </w:r>
      <w:r w:rsidR="004050C9" w:rsidRPr="00755599">
        <w:rPr>
          <w:rFonts w:ascii="Book Antiqua" w:hAnsi="Book Antiqua" w:cs="Times New Roman"/>
          <w:color w:val="000000" w:themeColor="text1"/>
          <w:sz w:val="24"/>
          <w:szCs w:val="24"/>
        </w:rPr>
        <w:t>CHC patients</w:t>
      </w:r>
      <w:r w:rsidR="001C50BD" w:rsidRPr="00755599">
        <w:rPr>
          <w:rFonts w:ascii="Book Antiqua" w:hAnsi="Book Antiqua" w:cs="Times New Roman"/>
          <w:color w:val="000000" w:themeColor="text1"/>
          <w:sz w:val="24"/>
          <w:szCs w:val="24"/>
        </w:rPr>
        <w:t xml:space="preserve"> (</w:t>
      </w:r>
      <w:r w:rsidR="008100E2" w:rsidRPr="00755599">
        <w:rPr>
          <w:rFonts w:ascii="Book Antiqua" w:hAnsi="Book Antiqua" w:cs="Times New Roman"/>
          <w:i/>
          <w:iCs/>
          <w:caps/>
          <w:color w:val="000000" w:themeColor="text1"/>
          <w:sz w:val="24"/>
          <w:szCs w:val="24"/>
        </w:rPr>
        <w:t>p</w:t>
      </w:r>
      <w:r w:rsidR="008100E2" w:rsidRPr="00755599">
        <w:rPr>
          <w:rFonts w:ascii="Book Antiqua" w:hAnsi="Book Antiqua" w:cs="Times New Roman"/>
          <w:color w:val="000000" w:themeColor="text1"/>
          <w:sz w:val="24"/>
          <w:szCs w:val="24"/>
        </w:rPr>
        <w:t xml:space="preserve"> </w:t>
      </w:r>
      <w:r w:rsidR="001C50BD" w:rsidRPr="00755599">
        <w:rPr>
          <w:rFonts w:ascii="Book Antiqua" w:hAnsi="Book Antiqua" w:cs="Times New Roman"/>
          <w:color w:val="000000" w:themeColor="text1"/>
          <w:sz w:val="24"/>
          <w:szCs w:val="24"/>
        </w:rPr>
        <w:sym w:font="Symbol" w:char="F03C"/>
      </w:r>
      <w:r w:rsidR="008100E2" w:rsidRPr="00755599">
        <w:rPr>
          <w:rFonts w:ascii="Book Antiqua" w:hAnsi="Book Antiqua" w:cs="Times New Roman"/>
          <w:color w:val="000000" w:themeColor="text1"/>
          <w:sz w:val="24"/>
          <w:szCs w:val="24"/>
        </w:rPr>
        <w:t xml:space="preserve"> </w:t>
      </w:r>
      <w:r w:rsidR="001C50BD" w:rsidRPr="00755599">
        <w:rPr>
          <w:rFonts w:ascii="Book Antiqua" w:hAnsi="Book Antiqua" w:cs="Times New Roman"/>
          <w:color w:val="000000" w:themeColor="text1"/>
          <w:sz w:val="24"/>
          <w:szCs w:val="24"/>
        </w:rPr>
        <w:t>0.</w:t>
      </w:r>
      <w:r w:rsidR="00325EA2" w:rsidRPr="00755599">
        <w:rPr>
          <w:rFonts w:ascii="Book Antiqua" w:hAnsi="Book Antiqua" w:cs="Times New Roman"/>
          <w:color w:val="000000" w:themeColor="text1"/>
          <w:sz w:val="24"/>
          <w:szCs w:val="24"/>
        </w:rPr>
        <w:t>001</w:t>
      </w:r>
      <w:r w:rsidR="001C50BD" w:rsidRPr="00755599">
        <w:rPr>
          <w:rFonts w:ascii="Book Antiqua" w:hAnsi="Book Antiqua" w:cs="Times New Roman"/>
          <w:color w:val="000000" w:themeColor="text1"/>
          <w:sz w:val="24"/>
          <w:szCs w:val="24"/>
        </w:rPr>
        <w:t>)</w:t>
      </w:r>
      <w:r w:rsidR="00162906" w:rsidRPr="00755599">
        <w:rPr>
          <w:rFonts w:ascii="Book Antiqua" w:hAnsi="Book Antiqua" w:cs="Times New Roman"/>
          <w:color w:val="000000" w:themeColor="text1"/>
          <w:sz w:val="24"/>
          <w:szCs w:val="24"/>
        </w:rPr>
        <w:t>. Converse</w:t>
      </w:r>
      <w:r w:rsidR="008B6480" w:rsidRPr="00755599">
        <w:rPr>
          <w:rFonts w:ascii="Book Antiqua" w:hAnsi="Book Antiqua" w:cs="Times New Roman"/>
          <w:color w:val="000000" w:themeColor="text1"/>
          <w:sz w:val="24"/>
          <w:szCs w:val="24"/>
        </w:rPr>
        <w:t>ly</w:t>
      </w:r>
      <w:r w:rsidR="004C1DAC" w:rsidRPr="00755599">
        <w:rPr>
          <w:rFonts w:ascii="Book Antiqua" w:hAnsi="Book Antiqua" w:cs="Times New Roman"/>
          <w:color w:val="000000" w:themeColor="text1"/>
          <w:sz w:val="24"/>
          <w:szCs w:val="24"/>
        </w:rPr>
        <w:t>, both</w:t>
      </w:r>
      <w:r w:rsidR="001A05BB" w:rsidRPr="00755599">
        <w:rPr>
          <w:rFonts w:ascii="Book Antiqua" w:hAnsi="Book Antiqua" w:cs="Times New Roman"/>
          <w:color w:val="000000" w:themeColor="text1"/>
          <w:sz w:val="24"/>
          <w:szCs w:val="24"/>
        </w:rPr>
        <w:t xml:space="preserve"> AST and ALT were sign</w:t>
      </w:r>
      <w:r w:rsidR="001D3801" w:rsidRPr="00755599">
        <w:rPr>
          <w:rFonts w:ascii="Book Antiqua" w:hAnsi="Book Antiqua" w:cs="Times New Roman"/>
          <w:color w:val="000000" w:themeColor="text1"/>
          <w:sz w:val="24"/>
          <w:szCs w:val="24"/>
        </w:rPr>
        <w:t xml:space="preserve">ificantly </w:t>
      </w:r>
      <w:r w:rsidR="008B6480" w:rsidRPr="00755599">
        <w:rPr>
          <w:rFonts w:ascii="Book Antiqua" w:hAnsi="Book Antiqua" w:cs="Times New Roman"/>
          <w:color w:val="000000" w:themeColor="text1"/>
          <w:sz w:val="24"/>
          <w:szCs w:val="24"/>
        </w:rPr>
        <w:t>increased</w:t>
      </w:r>
      <w:r w:rsidR="001D3801" w:rsidRPr="00755599">
        <w:rPr>
          <w:rFonts w:ascii="Book Antiqua" w:hAnsi="Book Antiqua" w:cs="Times New Roman"/>
          <w:color w:val="000000" w:themeColor="text1"/>
          <w:sz w:val="24"/>
          <w:szCs w:val="24"/>
        </w:rPr>
        <w:t xml:space="preserve"> in CHC patients than SC patients. </w:t>
      </w:r>
    </w:p>
    <w:p w14:paraId="7C104EE1" w14:textId="77777777" w:rsidR="000E216D" w:rsidRPr="00755599" w:rsidRDefault="000E216D" w:rsidP="002E36A1">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5209A32C" w14:textId="047DF113" w:rsidR="00E82FD6" w:rsidRPr="00755599" w:rsidRDefault="00C77EDF" w:rsidP="002E36A1">
      <w:pPr>
        <w:autoSpaceDE w:val="0"/>
        <w:autoSpaceDN w:val="0"/>
        <w:adjustRightInd w:val="0"/>
        <w:snapToGrid w:val="0"/>
        <w:spacing w:after="0" w:line="360" w:lineRule="auto"/>
        <w:jc w:val="both"/>
        <w:rPr>
          <w:rFonts w:ascii="Book Antiqua" w:hAnsi="Book Antiqua" w:cs="Times New Roman"/>
          <w:b/>
          <w:i/>
          <w:color w:val="000000" w:themeColor="text1"/>
          <w:sz w:val="24"/>
          <w:szCs w:val="24"/>
        </w:rPr>
      </w:pPr>
      <w:bookmarkStart w:id="52" w:name="OLE_LINK9"/>
      <w:r w:rsidRPr="00755599">
        <w:rPr>
          <w:rFonts w:ascii="Book Antiqua" w:hAnsi="Book Antiqua" w:cs="Times New Roman"/>
          <w:b/>
          <w:i/>
          <w:color w:val="000000" w:themeColor="text1"/>
          <w:sz w:val="24"/>
          <w:szCs w:val="24"/>
        </w:rPr>
        <w:t>Distribution of APO</w:t>
      </w:r>
      <w:r w:rsidR="005C6A02" w:rsidRPr="00755599">
        <w:rPr>
          <w:rFonts w:ascii="Book Antiqua" w:hAnsi="Book Antiqua" w:cs="Times New Roman"/>
          <w:b/>
          <w:i/>
          <w:color w:val="000000" w:themeColor="text1"/>
          <w:sz w:val="24"/>
          <w:szCs w:val="24"/>
        </w:rPr>
        <w:t>E alleles, a</w:t>
      </w:r>
      <w:r w:rsidR="00C66C49" w:rsidRPr="00755599">
        <w:rPr>
          <w:rFonts w:ascii="Book Antiqua" w:hAnsi="Book Antiqua" w:cs="Times New Roman"/>
          <w:b/>
          <w:i/>
          <w:color w:val="000000" w:themeColor="text1"/>
          <w:sz w:val="24"/>
          <w:szCs w:val="24"/>
        </w:rPr>
        <w:t>ssociation of APO</w:t>
      </w:r>
      <w:r w:rsidR="00481DD7" w:rsidRPr="00755599">
        <w:rPr>
          <w:rFonts w:ascii="Book Antiqua" w:hAnsi="Book Antiqua" w:cs="Times New Roman"/>
          <w:b/>
          <w:i/>
          <w:color w:val="000000" w:themeColor="text1"/>
          <w:sz w:val="24"/>
          <w:szCs w:val="24"/>
        </w:rPr>
        <w:t>E</w:t>
      </w:r>
      <w:r w:rsidR="00C66C49" w:rsidRPr="00755599">
        <w:rPr>
          <w:rFonts w:ascii="Book Antiqua" w:hAnsi="Book Antiqua" w:cs="Times New Roman"/>
          <w:b/>
          <w:i/>
          <w:color w:val="000000" w:themeColor="text1"/>
          <w:sz w:val="24"/>
          <w:szCs w:val="24"/>
        </w:rPr>
        <w:t xml:space="preserve">4 </w:t>
      </w:r>
      <w:r w:rsidR="00404F8B" w:rsidRPr="00755599">
        <w:rPr>
          <w:rFonts w:ascii="Book Antiqua" w:hAnsi="Book Antiqua" w:cs="Times New Roman"/>
          <w:b/>
          <w:i/>
          <w:color w:val="000000" w:themeColor="text1"/>
          <w:sz w:val="24"/>
          <w:szCs w:val="24"/>
        </w:rPr>
        <w:t xml:space="preserve">allele </w:t>
      </w:r>
      <w:r w:rsidR="00C66C49" w:rsidRPr="00755599">
        <w:rPr>
          <w:rFonts w:ascii="Book Antiqua" w:hAnsi="Book Antiqua" w:cs="Times New Roman"/>
          <w:b/>
          <w:i/>
          <w:color w:val="000000" w:themeColor="text1"/>
          <w:sz w:val="24"/>
          <w:szCs w:val="24"/>
        </w:rPr>
        <w:t xml:space="preserve">with </w:t>
      </w:r>
      <w:r w:rsidR="001E458D" w:rsidRPr="00755599">
        <w:rPr>
          <w:rFonts w:ascii="Book Antiqua" w:hAnsi="Book Antiqua" w:cs="Times New Roman"/>
          <w:b/>
          <w:i/>
          <w:color w:val="000000" w:themeColor="text1"/>
          <w:sz w:val="24"/>
          <w:szCs w:val="24"/>
        </w:rPr>
        <w:t>SC a</w:t>
      </w:r>
      <w:r w:rsidR="00523301" w:rsidRPr="00755599">
        <w:rPr>
          <w:rFonts w:ascii="Book Antiqua" w:hAnsi="Book Antiqua" w:cs="Times New Roman"/>
          <w:b/>
          <w:i/>
          <w:color w:val="000000" w:themeColor="text1"/>
          <w:sz w:val="24"/>
          <w:szCs w:val="24"/>
        </w:rPr>
        <w:t>nd fibrosis</w:t>
      </w:r>
      <w:r w:rsidR="005C6A02" w:rsidRPr="00755599">
        <w:rPr>
          <w:rFonts w:ascii="Book Antiqua" w:hAnsi="Book Antiqua" w:cs="Times New Roman"/>
          <w:b/>
          <w:i/>
          <w:color w:val="000000" w:themeColor="text1"/>
          <w:sz w:val="24"/>
          <w:szCs w:val="24"/>
        </w:rPr>
        <w:t xml:space="preserve"> stage</w:t>
      </w:r>
    </w:p>
    <w:bookmarkEnd w:id="52"/>
    <w:p w14:paraId="56C59FFB" w14:textId="3B00A28D" w:rsidR="00CF5AE0" w:rsidRPr="00755599" w:rsidRDefault="008B732F" w:rsidP="002E36A1">
      <w:pPr>
        <w:snapToGrid w:val="0"/>
        <w:spacing w:after="0" w:line="360" w:lineRule="auto"/>
        <w:jc w:val="both"/>
        <w:rPr>
          <w:rFonts w:ascii="Book Antiqua" w:hAnsi="Book Antiqua" w:cs="Times New Roman"/>
          <w:sz w:val="24"/>
          <w:szCs w:val="24"/>
        </w:rPr>
      </w:pPr>
      <w:r w:rsidRPr="00755599">
        <w:rPr>
          <w:rFonts w:ascii="Book Antiqua" w:hAnsi="Book Antiqua" w:cs="Times New Roman"/>
          <w:color w:val="000000" w:themeColor="text1"/>
          <w:sz w:val="24"/>
          <w:szCs w:val="24"/>
        </w:rPr>
        <w:t xml:space="preserve">Overall, </w:t>
      </w:r>
      <w:r w:rsidRPr="00755599">
        <w:rPr>
          <w:rFonts w:ascii="Book Antiqua" w:hAnsi="Book Antiqua" w:cs="Times New Roman"/>
          <w:i/>
          <w:color w:val="000000" w:themeColor="text1"/>
          <w:sz w:val="24"/>
          <w:szCs w:val="24"/>
        </w:rPr>
        <w:t>APO</w:t>
      </w:r>
      <w:r w:rsidR="00481DD7" w:rsidRPr="00755599">
        <w:rPr>
          <w:rFonts w:ascii="Book Antiqua" w:hAnsi="Book Antiqua" w:cs="Times New Roman"/>
          <w:i/>
          <w:color w:val="000000" w:themeColor="text1"/>
          <w:sz w:val="24"/>
          <w:szCs w:val="24"/>
        </w:rPr>
        <w:t>E</w:t>
      </w:r>
      <w:r w:rsidR="007C7BEB" w:rsidRPr="00755599">
        <w:rPr>
          <w:rFonts w:ascii="Book Antiqua" w:hAnsi="Book Antiqua" w:cs="Times New Roman"/>
          <w:i/>
          <w:color w:val="000000" w:themeColor="text1"/>
          <w:sz w:val="24"/>
          <w:szCs w:val="24"/>
        </w:rPr>
        <w:t xml:space="preserve"> ε</w:t>
      </w:r>
      <w:r w:rsidRPr="00755599">
        <w:rPr>
          <w:rFonts w:ascii="Book Antiqua" w:hAnsi="Book Antiqua" w:cs="Times New Roman"/>
          <w:i/>
          <w:color w:val="000000" w:themeColor="text1"/>
          <w:sz w:val="24"/>
          <w:szCs w:val="24"/>
        </w:rPr>
        <w:t xml:space="preserve">4 </w:t>
      </w:r>
      <w:r w:rsidRPr="00755599">
        <w:rPr>
          <w:rFonts w:ascii="Book Antiqua" w:hAnsi="Book Antiqua" w:cs="Times New Roman"/>
          <w:color w:val="000000" w:themeColor="text1"/>
          <w:sz w:val="24"/>
          <w:szCs w:val="24"/>
        </w:rPr>
        <w:t>allele</w:t>
      </w:r>
      <w:r w:rsidR="003F7ECA" w:rsidRPr="00755599">
        <w:rPr>
          <w:rFonts w:ascii="Book Antiqua" w:hAnsi="Book Antiqua" w:cs="Times New Roman"/>
          <w:color w:val="000000" w:themeColor="text1"/>
          <w:sz w:val="24"/>
          <w:szCs w:val="24"/>
        </w:rPr>
        <w:t xml:space="preserve"> was </w:t>
      </w:r>
      <w:r w:rsidRPr="00755599">
        <w:rPr>
          <w:rFonts w:ascii="Book Antiqua" w:hAnsi="Book Antiqua" w:cs="Times New Roman"/>
          <w:color w:val="000000" w:themeColor="text1"/>
          <w:sz w:val="24"/>
          <w:szCs w:val="24"/>
        </w:rPr>
        <w:t>present in 8.8% of the study population</w:t>
      </w:r>
      <w:r w:rsidR="007E0D79" w:rsidRPr="00755599">
        <w:rPr>
          <w:rFonts w:ascii="Book Antiqua" w:hAnsi="Book Antiqua" w:cs="Times New Roman"/>
          <w:color w:val="000000" w:themeColor="text1"/>
          <w:sz w:val="24"/>
          <w:szCs w:val="24"/>
        </w:rPr>
        <w:t>,</w:t>
      </w:r>
      <w:r w:rsidRPr="00755599">
        <w:rPr>
          <w:rFonts w:ascii="Book Antiqua" w:hAnsi="Book Antiqua" w:cs="Times New Roman"/>
          <w:color w:val="000000" w:themeColor="text1"/>
          <w:sz w:val="24"/>
          <w:szCs w:val="24"/>
        </w:rPr>
        <w:t xml:space="preserve"> a</w:t>
      </w:r>
      <w:r w:rsidR="005C6A02" w:rsidRPr="00755599">
        <w:rPr>
          <w:rFonts w:ascii="Book Antiqua" w:hAnsi="Book Antiqua" w:cs="Times New Roman"/>
          <w:color w:val="000000" w:themeColor="text1"/>
          <w:sz w:val="24"/>
          <w:szCs w:val="24"/>
        </w:rPr>
        <w:t xml:space="preserve">s shown in Table </w:t>
      </w:r>
      <w:r w:rsidR="001005C2" w:rsidRPr="00755599">
        <w:rPr>
          <w:rFonts w:ascii="Book Antiqua" w:hAnsi="Book Antiqua" w:cs="Times New Roman"/>
          <w:color w:val="000000" w:themeColor="text1"/>
          <w:sz w:val="24"/>
          <w:szCs w:val="24"/>
        </w:rPr>
        <w:t>2</w:t>
      </w:r>
      <w:r w:rsidR="006A732F" w:rsidRPr="00755599">
        <w:rPr>
          <w:rFonts w:ascii="Book Antiqua" w:hAnsi="Book Antiqua" w:cs="Times New Roman"/>
          <w:color w:val="000000" w:themeColor="text1"/>
          <w:sz w:val="24"/>
          <w:szCs w:val="24"/>
        </w:rPr>
        <w:t>.</w:t>
      </w:r>
      <w:r w:rsidR="005C6A02" w:rsidRPr="00755599">
        <w:rPr>
          <w:rFonts w:ascii="Book Antiqua" w:hAnsi="Book Antiqua" w:cs="Times New Roman"/>
          <w:color w:val="000000" w:themeColor="text1"/>
          <w:sz w:val="24"/>
          <w:szCs w:val="24"/>
        </w:rPr>
        <w:t xml:space="preserve"> </w:t>
      </w:r>
      <w:r w:rsidR="006A732F" w:rsidRPr="00755599">
        <w:rPr>
          <w:rFonts w:ascii="Book Antiqua" w:hAnsi="Book Antiqua" w:cs="Times New Roman"/>
          <w:color w:val="000000" w:themeColor="text1"/>
          <w:sz w:val="24"/>
          <w:szCs w:val="24"/>
        </w:rPr>
        <w:t>T</w:t>
      </w:r>
      <w:r w:rsidR="003F7702" w:rsidRPr="00755599">
        <w:rPr>
          <w:rFonts w:ascii="Book Antiqua" w:hAnsi="Book Antiqua" w:cs="Times New Roman"/>
          <w:color w:val="000000" w:themeColor="text1"/>
          <w:sz w:val="24"/>
          <w:szCs w:val="24"/>
        </w:rPr>
        <w:t xml:space="preserve">he frequency of </w:t>
      </w:r>
      <w:r w:rsidR="00FD1DB3" w:rsidRPr="00755599">
        <w:rPr>
          <w:rFonts w:ascii="Book Antiqua" w:hAnsi="Book Antiqua" w:cs="Times New Roman"/>
          <w:color w:val="000000" w:themeColor="text1"/>
          <w:sz w:val="24"/>
          <w:szCs w:val="24"/>
        </w:rPr>
        <w:t xml:space="preserve">the </w:t>
      </w:r>
      <w:r w:rsidR="003F7702" w:rsidRPr="00755599">
        <w:rPr>
          <w:rFonts w:ascii="Book Antiqua" w:hAnsi="Book Antiqua" w:cs="Times New Roman"/>
          <w:i/>
          <w:color w:val="000000" w:themeColor="text1"/>
          <w:sz w:val="24"/>
          <w:szCs w:val="24"/>
        </w:rPr>
        <w:t>APOE</w:t>
      </w:r>
      <w:r w:rsidR="003F7702" w:rsidRPr="00755599">
        <w:rPr>
          <w:rFonts w:ascii="Book Antiqua" w:hAnsi="Book Antiqua" w:cs="Times New Roman"/>
          <w:color w:val="000000" w:themeColor="text1"/>
          <w:sz w:val="24"/>
          <w:szCs w:val="24"/>
        </w:rPr>
        <w:t xml:space="preserve"> alleles was concordant with the HWE (</w:t>
      </w:r>
      <w:r w:rsidR="008100E2" w:rsidRPr="00755599">
        <w:rPr>
          <w:rFonts w:ascii="Book Antiqua" w:hAnsi="Book Antiqua" w:cs="Times New Roman"/>
          <w:i/>
          <w:iCs/>
          <w:caps/>
          <w:color w:val="000000" w:themeColor="text1"/>
          <w:sz w:val="24"/>
          <w:szCs w:val="24"/>
        </w:rPr>
        <w:t>p</w:t>
      </w:r>
      <w:r w:rsidR="008100E2" w:rsidRPr="00755599">
        <w:rPr>
          <w:rFonts w:ascii="Book Antiqua" w:hAnsi="Book Antiqua" w:cs="Times New Roman"/>
          <w:color w:val="000000" w:themeColor="text1"/>
          <w:sz w:val="24"/>
          <w:szCs w:val="24"/>
        </w:rPr>
        <w:t xml:space="preserve"> </w:t>
      </w:r>
      <w:r w:rsidR="003F7702" w:rsidRPr="00755599">
        <w:rPr>
          <w:rFonts w:ascii="Book Antiqua" w:hAnsi="Book Antiqua" w:cs="Times New Roman"/>
          <w:color w:val="000000" w:themeColor="text1"/>
          <w:sz w:val="24"/>
          <w:szCs w:val="24"/>
        </w:rPr>
        <w:sym w:font="Symbol" w:char="F03E"/>
      </w:r>
      <w:r w:rsidR="008100E2" w:rsidRPr="00755599">
        <w:rPr>
          <w:rFonts w:ascii="Book Antiqua" w:hAnsi="Book Antiqua" w:cs="Times New Roman"/>
          <w:color w:val="000000" w:themeColor="text1"/>
          <w:sz w:val="24"/>
          <w:szCs w:val="24"/>
        </w:rPr>
        <w:t xml:space="preserve"> </w:t>
      </w:r>
      <w:r w:rsidR="003F7702" w:rsidRPr="00755599">
        <w:rPr>
          <w:rFonts w:ascii="Book Antiqua" w:hAnsi="Book Antiqua" w:cs="Times New Roman"/>
          <w:color w:val="000000" w:themeColor="text1"/>
          <w:sz w:val="24"/>
          <w:szCs w:val="24"/>
        </w:rPr>
        <w:t xml:space="preserve">0.05). </w:t>
      </w:r>
      <w:r w:rsidR="00791631" w:rsidRPr="00755599">
        <w:rPr>
          <w:rFonts w:ascii="Book Antiqua" w:hAnsi="Book Antiqua" w:cs="Times New Roman"/>
          <w:color w:val="000000" w:themeColor="text1"/>
          <w:sz w:val="24"/>
          <w:szCs w:val="24"/>
        </w:rPr>
        <w:t>A</w:t>
      </w:r>
      <w:r w:rsidR="00C66C49" w:rsidRPr="00755599">
        <w:rPr>
          <w:rFonts w:ascii="Book Antiqua" w:hAnsi="Book Antiqua" w:cs="Times New Roman"/>
          <w:color w:val="000000" w:themeColor="text1"/>
          <w:sz w:val="24"/>
          <w:szCs w:val="24"/>
        </w:rPr>
        <w:t xml:space="preserve"> h</w:t>
      </w:r>
      <w:r w:rsidR="00E04C47" w:rsidRPr="00755599">
        <w:rPr>
          <w:rFonts w:ascii="Book Antiqua" w:hAnsi="Book Antiqua" w:cs="Times New Roman"/>
          <w:color w:val="000000" w:themeColor="text1"/>
          <w:sz w:val="24"/>
          <w:szCs w:val="24"/>
        </w:rPr>
        <w:t>igher</w:t>
      </w:r>
      <w:r w:rsidR="00FE4C8D" w:rsidRPr="00755599">
        <w:rPr>
          <w:rFonts w:ascii="Book Antiqua" w:hAnsi="Book Antiqua" w:cs="Times New Roman"/>
          <w:color w:val="000000" w:themeColor="text1"/>
          <w:sz w:val="24"/>
          <w:szCs w:val="24"/>
        </w:rPr>
        <w:t xml:space="preserve"> </w:t>
      </w:r>
      <w:r w:rsidR="00FD1DB3" w:rsidRPr="00755599">
        <w:rPr>
          <w:rFonts w:ascii="Book Antiqua" w:hAnsi="Book Antiqua" w:cs="Times New Roman"/>
          <w:color w:val="000000" w:themeColor="text1"/>
          <w:sz w:val="24"/>
          <w:szCs w:val="24"/>
        </w:rPr>
        <w:t>prevalence</w:t>
      </w:r>
      <w:r w:rsidR="006D5BC7" w:rsidRPr="00755599">
        <w:rPr>
          <w:rFonts w:ascii="Book Antiqua" w:hAnsi="Book Antiqua" w:cs="Times New Roman"/>
          <w:color w:val="000000" w:themeColor="text1"/>
          <w:sz w:val="24"/>
          <w:szCs w:val="24"/>
        </w:rPr>
        <w:t xml:space="preserve"> </w:t>
      </w:r>
      <w:r w:rsidR="00E04C47" w:rsidRPr="00755599">
        <w:rPr>
          <w:rFonts w:ascii="Book Antiqua" w:hAnsi="Book Antiqua" w:cs="Times New Roman"/>
          <w:color w:val="000000" w:themeColor="text1"/>
          <w:sz w:val="24"/>
          <w:szCs w:val="24"/>
        </w:rPr>
        <w:t>of</w:t>
      </w:r>
      <w:r w:rsidR="00CC3B23" w:rsidRPr="00755599">
        <w:rPr>
          <w:rFonts w:ascii="Book Antiqua" w:hAnsi="Book Antiqua" w:cs="Times New Roman"/>
          <w:i/>
          <w:color w:val="000000" w:themeColor="text1"/>
          <w:sz w:val="24"/>
          <w:szCs w:val="24"/>
        </w:rPr>
        <w:t xml:space="preserve"> </w:t>
      </w:r>
      <w:r w:rsidR="003F7ECA" w:rsidRPr="00755599">
        <w:rPr>
          <w:rFonts w:ascii="Book Antiqua" w:hAnsi="Book Antiqua" w:cs="Times New Roman"/>
          <w:color w:val="000000" w:themeColor="text1"/>
          <w:sz w:val="24"/>
          <w:szCs w:val="24"/>
        </w:rPr>
        <w:t>the</w:t>
      </w:r>
      <w:r w:rsidR="00B96821" w:rsidRPr="00755599">
        <w:rPr>
          <w:rFonts w:ascii="Book Antiqua" w:hAnsi="Book Antiqua" w:cs="Times New Roman"/>
          <w:i/>
          <w:sz w:val="24"/>
          <w:szCs w:val="24"/>
        </w:rPr>
        <w:t xml:space="preserve"> ε</w:t>
      </w:r>
      <w:r w:rsidR="003F7ECA" w:rsidRPr="00755599">
        <w:rPr>
          <w:rFonts w:ascii="Book Antiqua" w:hAnsi="Book Antiqua" w:cs="Times New Roman"/>
          <w:i/>
          <w:color w:val="000000" w:themeColor="text1"/>
          <w:sz w:val="24"/>
          <w:szCs w:val="24"/>
        </w:rPr>
        <w:t>4</w:t>
      </w:r>
      <w:r w:rsidR="003F7ECA" w:rsidRPr="00755599">
        <w:rPr>
          <w:rFonts w:ascii="Book Antiqua" w:hAnsi="Book Antiqua" w:cs="Times New Roman"/>
          <w:color w:val="000000" w:themeColor="text1"/>
          <w:sz w:val="24"/>
          <w:szCs w:val="24"/>
        </w:rPr>
        <w:t xml:space="preserve"> </w:t>
      </w:r>
      <w:r w:rsidR="000D7F10" w:rsidRPr="00755599">
        <w:rPr>
          <w:rFonts w:ascii="Book Antiqua" w:hAnsi="Book Antiqua" w:cs="Times New Roman"/>
          <w:color w:val="000000" w:themeColor="text1"/>
          <w:sz w:val="24"/>
          <w:szCs w:val="24"/>
        </w:rPr>
        <w:t>allele</w:t>
      </w:r>
      <w:r w:rsidR="00FE4C8D" w:rsidRPr="00755599">
        <w:rPr>
          <w:rFonts w:ascii="Book Antiqua" w:hAnsi="Book Antiqua" w:cs="Times New Roman"/>
          <w:color w:val="000000" w:themeColor="text1"/>
          <w:sz w:val="24"/>
          <w:szCs w:val="24"/>
        </w:rPr>
        <w:t xml:space="preserve"> was found </w:t>
      </w:r>
      <w:r w:rsidR="00E04C47" w:rsidRPr="00755599">
        <w:rPr>
          <w:rFonts w:ascii="Book Antiqua" w:hAnsi="Book Antiqua" w:cs="Times New Roman"/>
          <w:color w:val="000000" w:themeColor="text1"/>
          <w:sz w:val="24"/>
          <w:szCs w:val="24"/>
        </w:rPr>
        <w:t xml:space="preserve">in </w:t>
      </w:r>
      <w:r w:rsidR="000A221E" w:rsidRPr="00755599">
        <w:rPr>
          <w:rFonts w:ascii="Book Antiqua" w:hAnsi="Book Antiqua" w:cs="Times New Roman"/>
          <w:color w:val="000000" w:themeColor="text1"/>
          <w:sz w:val="24"/>
          <w:szCs w:val="24"/>
        </w:rPr>
        <w:t>SC (12.4%)</w:t>
      </w:r>
      <w:r w:rsidR="00E04C47" w:rsidRPr="00755599">
        <w:rPr>
          <w:rFonts w:ascii="Book Antiqua" w:hAnsi="Book Antiqua" w:cs="Times New Roman"/>
          <w:color w:val="000000" w:themeColor="text1"/>
          <w:sz w:val="24"/>
          <w:szCs w:val="24"/>
        </w:rPr>
        <w:t xml:space="preserve"> compared to </w:t>
      </w:r>
      <w:r w:rsidR="000A221E" w:rsidRPr="00755599">
        <w:rPr>
          <w:rFonts w:ascii="Book Antiqua" w:hAnsi="Book Antiqua" w:cs="Times New Roman"/>
          <w:color w:val="000000" w:themeColor="text1"/>
          <w:sz w:val="24"/>
          <w:szCs w:val="24"/>
        </w:rPr>
        <w:t>CHC (7.3%) patients</w:t>
      </w:r>
      <w:r w:rsidR="006D5BC7" w:rsidRPr="00755599">
        <w:rPr>
          <w:rFonts w:ascii="Book Antiqua" w:hAnsi="Book Antiqua" w:cs="Times New Roman"/>
          <w:color w:val="000000" w:themeColor="text1"/>
          <w:sz w:val="24"/>
          <w:szCs w:val="24"/>
        </w:rPr>
        <w:t>,</w:t>
      </w:r>
      <w:r w:rsidR="000A221E" w:rsidRPr="00755599">
        <w:rPr>
          <w:rFonts w:ascii="Book Antiqua" w:hAnsi="Book Antiqua" w:cs="Times New Roman"/>
          <w:color w:val="000000" w:themeColor="text1"/>
          <w:sz w:val="24"/>
          <w:szCs w:val="24"/>
        </w:rPr>
        <w:t xml:space="preserve"> </w:t>
      </w:r>
      <w:r w:rsidR="002F3B52" w:rsidRPr="00755599">
        <w:rPr>
          <w:rFonts w:ascii="Book Antiqua" w:hAnsi="Book Antiqua" w:cs="Times New Roman"/>
          <w:color w:val="000000" w:themeColor="text1"/>
          <w:sz w:val="24"/>
          <w:szCs w:val="24"/>
        </w:rPr>
        <w:t xml:space="preserve">and it </w:t>
      </w:r>
      <w:r w:rsidR="00ED0107" w:rsidRPr="00755599">
        <w:rPr>
          <w:rFonts w:ascii="Book Antiqua" w:hAnsi="Book Antiqua" w:cs="Times New Roman"/>
          <w:sz w:val="24"/>
          <w:szCs w:val="24"/>
        </w:rPr>
        <w:t>was associated with</w:t>
      </w:r>
      <w:r w:rsidR="00204922" w:rsidRPr="00755599">
        <w:rPr>
          <w:rFonts w:ascii="Book Antiqua" w:hAnsi="Book Antiqua" w:cs="Times New Roman"/>
          <w:sz w:val="24"/>
          <w:szCs w:val="24"/>
        </w:rPr>
        <w:t xml:space="preserve"> an increased likelihood of </w:t>
      </w:r>
      <w:r w:rsidR="000D7F10" w:rsidRPr="00755599">
        <w:rPr>
          <w:rFonts w:ascii="Book Antiqua" w:hAnsi="Book Antiqua" w:cs="Times New Roman"/>
          <w:sz w:val="24"/>
          <w:szCs w:val="24"/>
        </w:rPr>
        <w:t xml:space="preserve">SC </w:t>
      </w:r>
      <w:r w:rsidR="00204922" w:rsidRPr="00755599">
        <w:rPr>
          <w:rFonts w:ascii="Book Antiqua" w:hAnsi="Book Antiqua" w:cs="Times New Roman"/>
          <w:sz w:val="24"/>
          <w:szCs w:val="24"/>
        </w:rPr>
        <w:t>(</w:t>
      </w:r>
      <w:r w:rsidR="005356DA" w:rsidRPr="00755599">
        <w:rPr>
          <w:rFonts w:ascii="Book Antiqua" w:hAnsi="Book Antiqua" w:cs="Times New Roman"/>
          <w:sz w:val="24"/>
          <w:szCs w:val="24"/>
        </w:rPr>
        <w:t>OR</w:t>
      </w:r>
      <w:r w:rsidR="008100E2" w:rsidRPr="00755599">
        <w:rPr>
          <w:rFonts w:ascii="Book Antiqua" w:hAnsi="Book Antiqua" w:cs="Times New Roman"/>
          <w:sz w:val="24"/>
          <w:szCs w:val="24"/>
        </w:rPr>
        <w:t xml:space="preserve"> </w:t>
      </w:r>
      <w:r w:rsidR="005356DA" w:rsidRPr="00755599">
        <w:rPr>
          <w:rFonts w:ascii="Book Antiqua" w:hAnsi="Book Antiqua" w:cs="Times New Roman"/>
          <w:sz w:val="24"/>
          <w:szCs w:val="24"/>
        </w:rPr>
        <w:t>=</w:t>
      </w:r>
      <w:r w:rsidR="008100E2" w:rsidRPr="00755599">
        <w:rPr>
          <w:rFonts w:ascii="Book Antiqua" w:hAnsi="Book Antiqua" w:cs="Times New Roman"/>
          <w:sz w:val="24"/>
          <w:szCs w:val="24"/>
        </w:rPr>
        <w:t xml:space="preserve"> </w:t>
      </w:r>
      <w:r w:rsidR="005356DA" w:rsidRPr="00755599">
        <w:rPr>
          <w:rFonts w:ascii="Book Antiqua" w:hAnsi="Book Antiqua" w:cs="Times New Roman"/>
          <w:sz w:val="24"/>
          <w:szCs w:val="24"/>
        </w:rPr>
        <w:t>0.55</w:t>
      </w:r>
      <w:r w:rsidR="008100E2" w:rsidRPr="00755599">
        <w:rPr>
          <w:rFonts w:ascii="Book Antiqua" w:hAnsi="Book Antiqua" w:cs="Times New Roman"/>
          <w:sz w:val="24"/>
          <w:szCs w:val="24"/>
        </w:rPr>
        <w:t>,</w:t>
      </w:r>
      <w:r w:rsidR="005356DA" w:rsidRPr="00755599">
        <w:rPr>
          <w:rFonts w:ascii="Book Antiqua" w:hAnsi="Book Antiqua" w:cs="Times New Roman"/>
          <w:sz w:val="24"/>
          <w:szCs w:val="24"/>
        </w:rPr>
        <w:t xml:space="preserve"> 95%CI</w:t>
      </w:r>
      <w:r w:rsidR="008100E2" w:rsidRPr="00755599">
        <w:rPr>
          <w:rFonts w:ascii="Book Antiqua" w:hAnsi="Book Antiqua" w:cs="Times New Roman"/>
          <w:sz w:val="24"/>
          <w:szCs w:val="24"/>
        </w:rPr>
        <w:t>:</w:t>
      </w:r>
      <w:r w:rsidR="005356DA" w:rsidRPr="00755599">
        <w:rPr>
          <w:rFonts w:ascii="Book Antiqua" w:hAnsi="Book Antiqua" w:cs="Times New Roman"/>
          <w:sz w:val="24"/>
          <w:szCs w:val="24"/>
        </w:rPr>
        <w:t xml:space="preserve"> 0.31-0.98, </w:t>
      </w:r>
      <w:r w:rsidR="008100E2" w:rsidRPr="00755599">
        <w:rPr>
          <w:rFonts w:ascii="Book Antiqua" w:hAnsi="Book Antiqua" w:cs="Times New Roman"/>
          <w:i/>
          <w:iCs/>
          <w:caps/>
          <w:color w:val="000000" w:themeColor="text1"/>
          <w:sz w:val="24"/>
          <w:szCs w:val="24"/>
        </w:rPr>
        <w:t>p</w:t>
      </w:r>
      <w:r w:rsidR="008100E2" w:rsidRPr="00755599">
        <w:rPr>
          <w:rFonts w:ascii="Book Antiqua" w:hAnsi="Book Antiqua" w:cs="Times New Roman"/>
          <w:sz w:val="24"/>
          <w:szCs w:val="24"/>
        </w:rPr>
        <w:t xml:space="preserve"> </w:t>
      </w:r>
      <w:r w:rsidR="005356DA" w:rsidRPr="00755599">
        <w:rPr>
          <w:rFonts w:ascii="Book Antiqua" w:hAnsi="Book Antiqua" w:cs="Times New Roman"/>
          <w:sz w:val="24"/>
          <w:szCs w:val="24"/>
        </w:rPr>
        <w:t>=</w:t>
      </w:r>
      <w:r w:rsidR="008100E2" w:rsidRPr="00755599">
        <w:rPr>
          <w:rFonts w:ascii="Book Antiqua" w:hAnsi="Book Antiqua" w:cs="Times New Roman"/>
          <w:sz w:val="24"/>
          <w:szCs w:val="24"/>
        </w:rPr>
        <w:t xml:space="preserve"> </w:t>
      </w:r>
      <w:r w:rsidR="005356DA" w:rsidRPr="00755599">
        <w:rPr>
          <w:rFonts w:ascii="Book Antiqua" w:hAnsi="Book Antiqua" w:cs="Times New Roman"/>
          <w:sz w:val="24"/>
          <w:szCs w:val="24"/>
        </w:rPr>
        <w:t>0.042</w:t>
      </w:r>
      <w:r w:rsidR="00204922" w:rsidRPr="00755599">
        <w:rPr>
          <w:rFonts w:ascii="Book Antiqua" w:hAnsi="Book Antiqua" w:cs="Times New Roman"/>
          <w:sz w:val="24"/>
          <w:szCs w:val="24"/>
        </w:rPr>
        <w:t>)</w:t>
      </w:r>
      <w:r w:rsidR="00B20410" w:rsidRPr="00755599">
        <w:rPr>
          <w:rFonts w:ascii="Book Antiqua" w:hAnsi="Book Antiqua" w:cs="Times New Roman"/>
          <w:sz w:val="24"/>
          <w:szCs w:val="24"/>
        </w:rPr>
        <w:t>.</w:t>
      </w:r>
      <w:r w:rsidR="009D2105" w:rsidRPr="00755599">
        <w:rPr>
          <w:rFonts w:ascii="Book Antiqua" w:hAnsi="Book Antiqua" w:cs="Times New Roman"/>
          <w:sz w:val="24"/>
          <w:szCs w:val="24"/>
        </w:rPr>
        <w:t xml:space="preserve"> Also, the </w:t>
      </w:r>
      <w:r w:rsidR="00F21D0A" w:rsidRPr="00755599">
        <w:rPr>
          <w:rFonts w:ascii="Book Antiqua" w:hAnsi="Book Antiqua" w:cs="Times New Roman"/>
          <w:i/>
          <w:sz w:val="24"/>
          <w:szCs w:val="24"/>
        </w:rPr>
        <w:t>APO</w:t>
      </w:r>
      <w:r w:rsidR="00E7790F" w:rsidRPr="00755599">
        <w:rPr>
          <w:rFonts w:ascii="Book Antiqua" w:hAnsi="Book Antiqua" w:cs="Times New Roman"/>
          <w:i/>
          <w:sz w:val="24"/>
          <w:szCs w:val="24"/>
        </w:rPr>
        <w:t>E</w:t>
      </w:r>
      <w:r w:rsidR="007C7BEB" w:rsidRPr="00755599">
        <w:rPr>
          <w:rFonts w:ascii="Book Antiqua" w:hAnsi="Book Antiqua"/>
          <w:sz w:val="24"/>
          <w:szCs w:val="24"/>
        </w:rPr>
        <w:t xml:space="preserve"> </w:t>
      </w:r>
      <w:r w:rsidR="007C7BEB" w:rsidRPr="00755599">
        <w:rPr>
          <w:rFonts w:ascii="Book Antiqua" w:hAnsi="Book Antiqua" w:cs="Times New Roman"/>
          <w:i/>
          <w:sz w:val="24"/>
          <w:szCs w:val="24"/>
        </w:rPr>
        <w:t>ε</w:t>
      </w:r>
      <w:r w:rsidR="008340D7" w:rsidRPr="00755599">
        <w:rPr>
          <w:rFonts w:ascii="Book Antiqua" w:hAnsi="Book Antiqua" w:cs="Times New Roman"/>
          <w:i/>
          <w:sz w:val="24"/>
          <w:szCs w:val="24"/>
        </w:rPr>
        <w:t>4</w:t>
      </w:r>
      <w:r w:rsidR="009D2105" w:rsidRPr="00755599">
        <w:rPr>
          <w:rFonts w:ascii="Book Antiqua" w:hAnsi="Book Antiqua" w:cs="Times New Roman"/>
          <w:sz w:val="24"/>
          <w:szCs w:val="24"/>
        </w:rPr>
        <w:t xml:space="preserve"> allele was associated with</w:t>
      </w:r>
      <w:r w:rsidR="00B20410" w:rsidRPr="00755599">
        <w:rPr>
          <w:rFonts w:ascii="Book Antiqua" w:hAnsi="Book Antiqua" w:cs="Times New Roman"/>
          <w:sz w:val="24"/>
          <w:szCs w:val="24"/>
        </w:rPr>
        <w:t xml:space="preserve"> mild fibrosis (F1-F2)</w:t>
      </w:r>
      <w:r w:rsidR="00D21038" w:rsidRPr="00755599">
        <w:rPr>
          <w:rFonts w:ascii="Book Antiqua" w:hAnsi="Book Antiqua" w:cs="Times New Roman"/>
          <w:sz w:val="24"/>
          <w:szCs w:val="24"/>
        </w:rPr>
        <w:t xml:space="preserve"> in CH</w:t>
      </w:r>
      <w:r w:rsidR="00BB4E53" w:rsidRPr="00755599">
        <w:rPr>
          <w:rFonts w:ascii="Book Antiqua" w:hAnsi="Book Antiqua" w:cs="Times New Roman"/>
          <w:sz w:val="24"/>
          <w:szCs w:val="24"/>
        </w:rPr>
        <w:t>C</w:t>
      </w:r>
      <w:r w:rsidR="00D21038" w:rsidRPr="00755599">
        <w:rPr>
          <w:rFonts w:ascii="Book Antiqua" w:hAnsi="Book Antiqua" w:cs="Times New Roman"/>
          <w:sz w:val="24"/>
          <w:szCs w:val="24"/>
        </w:rPr>
        <w:t xml:space="preserve"> patients</w:t>
      </w:r>
      <w:r w:rsidR="009D2105" w:rsidRPr="00755599">
        <w:rPr>
          <w:rFonts w:ascii="Book Antiqua" w:hAnsi="Book Antiqua" w:cs="Times New Roman"/>
          <w:sz w:val="24"/>
          <w:szCs w:val="24"/>
        </w:rPr>
        <w:t xml:space="preserve"> </w:t>
      </w:r>
      <w:r w:rsidR="00D21038" w:rsidRPr="00755599">
        <w:rPr>
          <w:rFonts w:ascii="Book Antiqua" w:hAnsi="Book Antiqua" w:cs="Times New Roman"/>
          <w:sz w:val="24"/>
          <w:szCs w:val="24"/>
        </w:rPr>
        <w:t>(</w:t>
      </w:r>
      <w:r w:rsidR="00CE2C5A" w:rsidRPr="00755599">
        <w:rPr>
          <w:rFonts w:ascii="Book Antiqua" w:hAnsi="Book Antiqua" w:cs="Times New Roman"/>
          <w:sz w:val="24"/>
          <w:szCs w:val="24"/>
        </w:rPr>
        <w:t>OR</w:t>
      </w:r>
      <w:r w:rsidR="008100E2" w:rsidRPr="00755599">
        <w:rPr>
          <w:rFonts w:ascii="Book Antiqua" w:hAnsi="Book Antiqua" w:cs="Times New Roman"/>
          <w:sz w:val="24"/>
          <w:szCs w:val="24"/>
        </w:rPr>
        <w:t xml:space="preserve"> </w:t>
      </w:r>
      <w:r w:rsidR="00CE2C5A" w:rsidRPr="00755599">
        <w:rPr>
          <w:rFonts w:ascii="Book Antiqua" w:hAnsi="Book Antiqua" w:cs="Times New Roman"/>
          <w:sz w:val="24"/>
          <w:szCs w:val="24"/>
        </w:rPr>
        <w:t>= 0.091</w:t>
      </w:r>
      <w:r w:rsidR="00233F84" w:rsidRPr="00755599">
        <w:rPr>
          <w:rFonts w:ascii="Book Antiqua" w:hAnsi="Book Antiqua" w:cs="Times New Roman"/>
          <w:sz w:val="24"/>
          <w:szCs w:val="24"/>
        </w:rPr>
        <w:t>,</w:t>
      </w:r>
      <w:r w:rsidR="00CE2C5A" w:rsidRPr="00755599">
        <w:rPr>
          <w:rFonts w:ascii="Book Antiqua" w:hAnsi="Book Antiqua" w:cs="Times New Roman"/>
          <w:sz w:val="24"/>
          <w:szCs w:val="24"/>
        </w:rPr>
        <w:t xml:space="preserve"> 95%CI</w:t>
      </w:r>
      <w:r w:rsidR="008100E2" w:rsidRPr="00755599">
        <w:rPr>
          <w:rFonts w:ascii="Book Antiqua" w:hAnsi="Book Antiqua" w:cs="Times New Roman"/>
          <w:sz w:val="24"/>
          <w:szCs w:val="24"/>
        </w:rPr>
        <w:t>:</w:t>
      </w:r>
      <w:r w:rsidR="003E5343" w:rsidRPr="00755599">
        <w:rPr>
          <w:rFonts w:ascii="Book Antiqua" w:hAnsi="Book Antiqua" w:cs="Times New Roman"/>
          <w:sz w:val="24"/>
          <w:szCs w:val="24"/>
        </w:rPr>
        <w:t xml:space="preserve"> 0.01</w:t>
      </w:r>
      <w:r w:rsidR="00F06F43" w:rsidRPr="00755599">
        <w:rPr>
          <w:rFonts w:ascii="Book Antiqua" w:hAnsi="Book Antiqua" w:cs="Times New Roman"/>
          <w:sz w:val="24"/>
          <w:szCs w:val="24"/>
        </w:rPr>
        <w:t>-</w:t>
      </w:r>
      <w:r w:rsidR="003C193D" w:rsidRPr="00755599">
        <w:rPr>
          <w:rFonts w:ascii="Book Antiqua" w:hAnsi="Book Antiqua" w:cs="Times New Roman"/>
          <w:sz w:val="24"/>
          <w:szCs w:val="24"/>
        </w:rPr>
        <w:t>0</w:t>
      </w:r>
      <w:r w:rsidR="003E5343" w:rsidRPr="00755599">
        <w:rPr>
          <w:rFonts w:ascii="Book Antiqua" w:hAnsi="Book Antiqua" w:cs="Times New Roman"/>
          <w:sz w:val="24"/>
          <w:szCs w:val="24"/>
        </w:rPr>
        <w:t>.75</w:t>
      </w:r>
      <w:r w:rsidR="00BB714D" w:rsidRPr="00755599">
        <w:rPr>
          <w:rFonts w:ascii="Book Antiqua" w:hAnsi="Book Antiqua" w:cs="Times New Roman"/>
          <w:sz w:val="24"/>
          <w:szCs w:val="24"/>
        </w:rPr>
        <w:t xml:space="preserve">, </w:t>
      </w:r>
      <w:r w:rsidR="008100E2" w:rsidRPr="00755599">
        <w:rPr>
          <w:rFonts w:ascii="Book Antiqua" w:hAnsi="Book Antiqua" w:cs="Times New Roman"/>
          <w:i/>
          <w:iCs/>
          <w:caps/>
          <w:color w:val="000000" w:themeColor="text1"/>
          <w:sz w:val="24"/>
          <w:szCs w:val="24"/>
        </w:rPr>
        <w:t>p</w:t>
      </w:r>
      <w:r w:rsidR="008100E2" w:rsidRPr="00755599">
        <w:rPr>
          <w:rFonts w:ascii="Book Antiqua" w:hAnsi="Book Antiqua" w:cs="Times New Roman"/>
          <w:sz w:val="24"/>
          <w:szCs w:val="24"/>
        </w:rPr>
        <w:t xml:space="preserve"> </w:t>
      </w:r>
      <w:r w:rsidR="004706F9" w:rsidRPr="00755599">
        <w:rPr>
          <w:rFonts w:ascii="Book Antiqua" w:hAnsi="Book Antiqua" w:cs="Times New Roman"/>
          <w:sz w:val="24"/>
          <w:szCs w:val="24"/>
        </w:rPr>
        <w:t>=</w:t>
      </w:r>
      <w:r w:rsidR="008100E2" w:rsidRPr="00755599">
        <w:rPr>
          <w:rFonts w:ascii="Book Antiqua" w:hAnsi="Book Antiqua" w:cs="Times New Roman"/>
          <w:sz w:val="24"/>
          <w:szCs w:val="24"/>
        </w:rPr>
        <w:t xml:space="preserve"> </w:t>
      </w:r>
      <w:r w:rsidR="00117934" w:rsidRPr="00755599">
        <w:rPr>
          <w:rFonts w:ascii="Book Antiqua" w:hAnsi="Book Antiqua" w:cs="Times New Roman"/>
          <w:sz w:val="24"/>
          <w:szCs w:val="24"/>
        </w:rPr>
        <w:t>0.02</w:t>
      </w:r>
      <w:r w:rsidR="000D241E" w:rsidRPr="00755599">
        <w:rPr>
          <w:rFonts w:ascii="Book Antiqua" w:hAnsi="Book Antiqua" w:cs="Times New Roman"/>
          <w:sz w:val="24"/>
          <w:szCs w:val="24"/>
        </w:rPr>
        <w:t>0</w:t>
      </w:r>
      <w:r w:rsidR="00BB714D" w:rsidRPr="00755599">
        <w:rPr>
          <w:rFonts w:ascii="Book Antiqua" w:hAnsi="Book Antiqua" w:cs="Times New Roman"/>
          <w:sz w:val="24"/>
          <w:szCs w:val="24"/>
        </w:rPr>
        <w:t>)</w:t>
      </w:r>
      <w:r w:rsidR="000D7F10" w:rsidRPr="00755599">
        <w:rPr>
          <w:rFonts w:ascii="Book Antiqua" w:hAnsi="Book Antiqua" w:cs="Times New Roman"/>
          <w:sz w:val="24"/>
          <w:szCs w:val="24"/>
        </w:rPr>
        <w:t xml:space="preserve">. </w:t>
      </w:r>
      <w:r w:rsidR="005356DA" w:rsidRPr="00755599">
        <w:rPr>
          <w:rFonts w:ascii="Book Antiqua" w:hAnsi="Book Antiqua" w:cs="Times New Roman"/>
          <w:sz w:val="24"/>
          <w:szCs w:val="24"/>
        </w:rPr>
        <w:t xml:space="preserve">In contrast, </w:t>
      </w:r>
      <w:r w:rsidR="00D1465E" w:rsidRPr="00755599">
        <w:rPr>
          <w:rFonts w:ascii="Book Antiqua" w:hAnsi="Book Antiqua" w:cs="Times New Roman"/>
          <w:sz w:val="24"/>
          <w:szCs w:val="24"/>
        </w:rPr>
        <w:t>the</w:t>
      </w:r>
      <w:r w:rsidR="00D1465E" w:rsidRPr="00755599">
        <w:rPr>
          <w:rFonts w:ascii="Book Antiqua" w:hAnsi="Book Antiqua" w:cs="Times New Roman"/>
          <w:i/>
          <w:sz w:val="24"/>
          <w:szCs w:val="24"/>
        </w:rPr>
        <w:t xml:space="preserve"> AP</w:t>
      </w:r>
      <w:r w:rsidR="0038048D" w:rsidRPr="00755599">
        <w:rPr>
          <w:rFonts w:ascii="Book Antiqua" w:hAnsi="Book Antiqua" w:cs="Times New Roman"/>
          <w:i/>
          <w:sz w:val="24"/>
          <w:szCs w:val="24"/>
        </w:rPr>
        <w:t>O</w:t>
      </w:r>
      <w:r w:rsidR="00E03A21" w:rsidRPr="00755599">
        <w:rPr>
          <w:rFonts w:ascii="Book Antiqua" w:hAnsi="Book Antiqua" w:cs="Times New Roman"/>
          <w:i/>
          <w:sz w:val="24"/>
          <w:szCs w:val="24"/>
        </w:rPr>
        <w:t>E</w:t>
      </w:r>
      <w:r w:rsidR="0038048D" w:rsidRPr="00755599">
        <w:rPr>
          <w:rFonts w:ascii="Book Antiqua" w:hAnsi="Book Antiqua" w:cs="Times New Roman"/>
          <w:i/>
          <w:sz w:val="24"/>
          <w:szCs w:val="24"/>
        </w:rPr>
        <w:t xml:space="preserve"> </w:t>
      </w:r>
      <w:r w:rsidR="007C7BEB" w:rsidRPr="00755599">
        <w:rPr>
          <w:rFonts w:ascii="Book Antiqua" w:hAnsi="Book Antiqua" w:cs="Times New Roman"/>
          <w:i/>
          <w:sz w:val="24"/>
          <w:szCs w:val="24"/>
        </w:rPr>
        <w:t>ε</w:t>
      </w:r>
      <w:r w:rsidR="005356DA" w:rsidRPr="00755599">
        <w:rPr>
          <w:rFonts w:ascii="Book Antiqua" w:hAnsi="Book Antiqua" w:cs="Times New Roman"/>
          <w:i/>
          <w:sz w:val="24"/>
          <w:szCs w:val="24"/>
        </w:rPr>
        <w:t>3</w:t>
      </w:r>
      <w:r w:rsidR="005356DA" w:rsidRPr="00755599">
        <w:rPr>
          <w:rFonts w:ascii="Book Antiqua" w:hAnsi="Book Antiqua" w:cs="Times New Roman"/>
          <w:sz w:val="24"/>
          <w:szCs w:val="24"/>
        </w:rPr>
        <w:t xml:space="preserve"> allele was asso</w:t>
      </w:r>
      <w:r w:rsidR="00365A47" w:rsidRPr="00755599">
        <w:rPr>
          <w:rFonts w:ascii="Book Antiqua" w:hAnsi="Book Antiqua" w:cs="Times New Roman"/>
          <w:sz w:val="24"/>
          <w:szCs w:val="24"/>
        </w:rPr>
        <w:t xml:space="preserve">ciated with </w:t>
      </w:r>
      <w:r w:rsidR="00F46276" w:rsidRPr="00755599">
        <w:rPr>
          <w:rFonts w:ascii="Book Antiqua" w:hAnsi="Book Antiqua" w:cs="Times New Roman"/>
          <w:sz w:val="24"/>
          <w:szCs w:val="24"/>
        </w:rPr>
        <w:t>2.99-fold</w:t>
      </w:r>
      <w:r w:rsidR="00D31EBB" w:rsidRPr="00755599">
        <w:rPr>
          <w:rFonts w:ascii="Book Antiqua" w:hAnsi="Book Antiqua" w:cs="Times New Roman"/>
          <w:sz w:val="24"/>
          <w:szCs w:val="24"/>
        </w:rPr>
        <w:t xml:space="preserve"> </w:t>
      </w:r>
      <w:r w:rsidR="00971976" w:rsidRPr="00755599">
        <w:rPr>
          <w:rFonts w:ascii="Book Antiqua" w:hAnsi="Book Antiqua" w:cs="Times New Roman"/>
          <w:sz w:val="24"/>
          <w:szCs w:val="24"/>
        </w:rPr>
        <w:t xml:space="preserve">risk </w:t>
      </w:r>
      <w:r w:rsidR="00E34056" w:rsidRPr="00755599">
        <w:rPr>
          <w:rFonts w:ascii="Book Antiqua" w:hAnsi="Book Antiqua" w:cs="Times New Roman"/>
          <w:sz w:val="24"/>
          <w:szCs w:val="24"/>
        </w:rPr>
        <w:t>(</w:t>
      </w:r>
      <w:r w:rsidR="00E34056" w:rsidRPr="00755599">
        <w:rPr>
          <w:rStyle w:val="apple-converted-space"/>
          <w:rFonts w:ascii="Book Antiqua" w:hAnsi="Book Antiqua" w:cs="Times New Roman"/>
          <w:color w:val="000000"/>
          <w:sz w:val="24"/>
          <w:szCs w:val="24"/>
        </w:rPr>
        <w:t>95%CI</w:t>
      </w:r>
      <w:r w:rsidR="008100E2" w:rsidRPr="00755599">
        <w:rPr>
          <w:rStyle w:val="apple-converted-space"/>
          <w:rFonts w:ascii="Book Antiqua" w:hAnsi="Book Antiqua" w:cs="Times New Roman"/>
          <w:color w:val="000000"/>
          <w:sz w:val="24"/>
          <w:szCs w:val="24"/>
        </w:rPr>
        <w:t>:</w:t>
      </w:r>
      <w:r w:rsidR="00E34056" w:rsidRPr="00755599">
        <w:rPr>
          <w:rStyle w:val="apple-converted-space"/>
          <w:rFonts w:ascii="Book Antiqua" w:hAnsi="Book Antiqua" w:cs="Times New Roman"/>
          <w:color w:val="000000"/>
          <w:sz w:val="24"/>
          <w:szCs w:val="24"/>
        </w:rPr>
        <w:t xml:space="preserve"> 1.13-7.87, </w:t>
      </w:r>
      <w:r w:rsidR="008100E2" w:rsidRPr="00755599">
        <w:rPr>
          <w:rFonts w:ascii="Book Antiqua" w:hAnsi="Book Antiqua" w:cs="Times New Roman"/>
          <w:i/>
          <w:iCs/>
          <w:caps/>
          <w:color w:val="000000" w:themeColor="text1"/>
          <w:sz w:val="24"/>
          <w:szCs w:val="24"/>
        </w:rPr>
        <w:t>p</w:t>
      </w:r>
      <w:r w:rsidR="008100E2" w:rsidRPr="00755599">
        <w:rPr>
          <w:rStyle w:val="apple-converted-space"/>
          <w:rFonts w:ascii="Book Antiqua" w:hAnsi="Book Antiqua" w:cs="Times New Roman"/>
          <w:color w:val="000000"/>
          <w:sz w:val="24"/>
          <w:szCs w:val="24"/>
        </w:rPr>
        <w:t xml:space="preserve"> </w:t>
      </w:r>
      <w:r w:rsidR="00E34056" w:rsidRPr="00755599">
        <w:rPr>
          <w:rStyle w:val="apple-converted-space"/>
          <w:rFonts w:ascii="Book Antiqua" w:hAnsi="Book Antiqua" w:cs="Times New Roman"/>
          <w:color w:val="000000"/>
          <w:sz w:val="24"/>
          <w:szCs w:val="24"/>
        </w:rPr>
        <w:t>=</w:t>
      </w:r>
      <w:r w:rsidR="008100E2" w:rsidRPr="00755599">
        <w:rPr>
          <w:rStyle w:val="apple-converted-space"/>
          <w:rFonts w:ascii="Book Antiqua" w:hAnsi="Book Antiqua" w:cs="Times New Roman"/>
          <w:color w:val="000000"/>
          <w:sz w:val="24"/>
          <w:szCs w:val="24"/>
        </w:rPr>
        <w:t xml:space="preserve"> </w:t>
      </w:r>
      <w:r w:rsidR="00E34056" w:rsidRPr="00755599">
        <w:rPr>
          <w:rStyle w:val="apple-converted-space"/>
          <w:rFonts w:ascii="Book Antiqua" w:hAnsi="Book Antiqua" w:cs="Times New Roman"/>
          <w:color w:val="000000"/>
          <w:sz w:val="24"/>
          <w:szCs w:val="24"/>
        </w:rPr>
        <w:t xml:space="preserve">0.021) </w:t>
      </w:r>
      <w:r w:rsidR="00A459E1" w:rsidRPr="00755599">
        <w:rPr>
          <w:rFonts w:ascii="Book Antiqua" w:hAnsi="Book Antiqua" w:cs="Times New Roman"/>
          <w:sz w:val="24"/>
          <w:szCs w:val="24"/>
        </w:rPr>
        <w:t>for</w:t>
      </w:r>
      <w:r w:rsidR="005356DA" w:rsidRPr="00755599">
        <w:rPr>
          <w:rFonts w:ascii="Book Antiqua" w:hAnsi="Book Antiqua" w:cs="Times New Roman"/>
          <w:sz w:val="24"/>
          <w:szCs w:val="24"/>
        </w:rPr>
        <w:t xml:space="preserve"> severe liver damage</w:t>
      </w:r>
      <w:r w:rsidR="003B5D37" w:rsidRPr="00755599">
        <w:rPr>
          <w:rFonts w:ascii="Book Antiqua" w:hAnsi="Book Antiqua" w:cs="Times New Roman"/>
          <w:sz w:val="24"/>
          <w:szCs w:val="24"/>
        </w:rPr>
        <w:t xml:space="preserve"> (F</w:t>
      </w:r>
      <w:r w:rsidR="00ED5A30" w:rsidRPr="00755599">
        <w:rPr>
          <w:rFonts w:ascii="Book Antiqua" w:hAnsi="Book Antiqua" w:cs="Times New Roman"/>
          <w:sz w:val="24"/>
          <w:szCs w:val="24"/>
        </w:rPr>
        <w:t>3-</w:t>
      </w:r>
      <w:r w:rsidR="003B5D37" w:rsidRPr="00755599">
        <w:rPr>
          <w:rFonts w:ascii="Book Antiqua" w:hAnsi="Book Antiqua" w:cs="Times New Roman"/>
          <w:sz w:val="24"/>
          <w:szCs w:val="24"/>
        </w:rPr>
        <w:t>F</w:t>
      </w:r>
      <w:r w:rsidR="00ED5A30" w:rsidRPr="00755599">
        <w:rPr>
          <w:rFonts w:ascii="Book Antiqua" w:hAnsi="Book Antiqua" w:cs="Times New Roman"/>
          <w:sz w:val="24"/>
          <w:szCs w:val="24"/>
        </w:rPr>
        <w:t>4)</w:t>
      </w:r>
      <w:r w:rsidR="005356DA" w:rsidRPr="00755599">
        <w:rPr>
          <w:rStyle w:val="apple-converted-space"/>
          <w:rFonts w:ascii="Book Antiqua" w:hAnsi="Book Antiqua" w:cs="Times New Roman"/>
          <w:color w:val="000000"/>
          <w:sz w:val="24"/>
          <w:szCs w:val="24"/>
        </w:rPr>
        <w:t>.</w:t>
      </w:r>
      <w:r w:rsidR="005356DA" w:rsidRPr="00755599">
        <w:rPr>
          <w:rFonts w:ascii="Book Antiqua" w:hAnsi="Book Antiqua" w:cs="Times New Roman"/>
          <w:sz w:val="24"/>
          <w:szCs w:val="24"/>
        </w:rPr>
        <w:t xml:space="preserve"> </w:t>
      </w:r>
      <w:r w:rsidR="00336228" w:rsidRPr="00755599">
        <w:rPr>
          <w:rFonts w:ascii="Book Antiqua" w:hAnsi="Book Antiqua" w:cs="Times New Roman"/>
          <w:sz w:val="24"/>
          <w:szCs w:val="24"/>
        </w:rPr>
        <w:t>CH</w:t>
      </w:r>
      <w:r w:rsidR="00D55EC4" w:rsidRPr="00755599">
        <w:rPr>
          <w:rFonts w:ascii="Book Antiqua" w:hAnsi="Book Antiqua" w:cs="Times New Roman"/>
          <w:sz w:val="24"/>
          <w:szCs w:val="24"/>
        </w:rPr>
        <w:t>C</w:t>
      </w:r>
      <w:r w:rsidR="00336228" w:rsidRPr="00755599">
        <w:rPr>
          <w:rFonts w:ascii="Book Antiqua" w:hAnsi="Book Antiqua" w:cs="Times New Roman"/>
          <w:sz w:val="24"/>
          <w:szCs w:val="24"/>
        </w:rPr>
        <w:t xml:space="preserve"> </w:t>
      </w:r>
      <w:r w:rsidR="008F702E" w:rsidRPr="00755599">
        <w:rPr>
          <w:rFonts w:ascii="Book Antiqua" w:hAnsi="Book Antiqua" w:cs="Times New Roman"/>
          <w:sz w:val="24"/>
          <w:szCs w:val="24"/>
        </w:rPr>
        <w:t>patient</w:t>
      </w:r>
      <w:r w:rsidR="0099085D" w:rsidRPr="00755599">
        <w:rPr>
          <w:rFonts w:ascii="Book Antiqua" w:hAnsi="Book Antiqua" w:cs="Times New Roman"/>
          <w:sz w:val="24"/>
          <w:szCs w:val="24"/>
        </w:rPr>
        <w:t xml:space="preserve"> </w:t>
      </w:r>
      <w:r w:rsidR="00166E16" w:rsidRPr="00755599">
        <w:rPr>
          <w:rFonts w:ascii="Book Antiqua" w:hAnsi="Book Antiqua" w:cs="Times New Roman"/>
          <w:sz w:val="24"/>
          <w:szCs w:val="24"/>
        </w:rPr>
        <w:t>carriers of</w:t>
      </w:r>
      <w:r w:rsidR="009F4FED" w:rsidRPr="00755599">
        <w:rPr>
          <w:rFonts w:ascii="Book Antiqua" w:hAnsi="Book Antiqua" w:cs="Times New Roman"/>
          <w:sz w:val="24"/>
          <w:szCs w:val="24"/>
        </w:rPr>
        <w:t xml:space="preserve"> </w:t>
      </w:r>
      <w:r w:rsidR="009D5083" w:rsidRPr="00755599">
        <w:rPr>
          <w:rFonts w:ascii="Book Antiqua" w:hAnsi="Book Antiqua" w:cs="Times New Roman"/>
          <w:i/>
          <w:sz w:val="24"/>
          <w:szCs w:val="24"/>
        </w:rPr>
        <w:t>APO</w:t>
      </w:r>
      <w:r w:rsidR="00E7790F" w:rsidRPr="00755599">
        <w:rPr>
          <w:rFonts w:ascii="Book Antiqua" w:hAnsi="Book Antiqua" w:cs="Times New Roman"/>
          <w:i/>
          <w:sz w:val="24"/>
          <w:szCs w:val="24"/>
        </w:rPr>
        <w:t>E</w:t>
      </w:r>
      <w:r w:rsidR="007C7BEB" w:rsidRPr="00755599">
        <w:rPr>
          <w:rFonts w:ascii="Book Antiqua" w:hAnsi="Book Antiqua"/>
          <w:sz w:val="24"/>
          <w:szCs w:val="24"/>
        </w:rPr>
        <w:t xml:space="preserve"> </w:t>
      </w:r>
      <w:r w:rsidR="007C7BEB" w:rsidRPr="00755599">
        <w:rPr>
          <w:rFonts w:ascii="Book Antiqua" w:hAnsi="Book Antiqua" w:cs="Times New Roman"/>
          <w:i/>
          <w:sz w:val="24"/>
          <w:szCs w:val="24"/>
        </w:rPr>
        <w:t>ε</w:t>
      </w:r>
      <w:r w:rsidR="00F06F43" w:rsidRPr="00755599">
        <w:rPr>
          <w:rFonts w:ascii="Book Antiqua" w:hAnsi="Book Antiqua" w:cs="Times New Roman"/>
          <w:i/>
          <w:sz w:val="24"/>
          <w:szCs w:val="24"/>
        </w:rPr>
        <w:t>4</w:t>
      </w:r>
      <w:r w:rsidR="00401866" w:rsidRPr="00755599">
        <w:rPr>
          <w:rFonts w:ascii="Book Antiqua" w:hAnsi="Book Antiqua" w:cs="Times New Roman"/>
          <w:sz w:val="24"/>
          <w:szCs w:val="24"/>
        </w:rPr>
        <w:t xml:space="preserve"> allele</w:t>
      </w:r>
      <w:r w:rsidR="00F06F43" w:rsidRPr="00755599">
        <w:rPr>
          <w:rFonts w:ascii="Book Antiqua" w:hAnsi="Book Antiqua" w:cs="Times New Roman"/>
          <w:sz w:val="24"/>
          <w:szCs w:val="24"/>
        </w:rPr>
        <w:t xml:space="preserve"> </w:t>
      </w:r>
      <w:r w:rsidR="0099085D" w:rsidRPr="00755599">
        <w:rPr>
          <w:rFonts w:ascii="Book Antiqua" w:hAnsi="Book Antiqua" w:cs="Times New Roman"/>
          <w:sz w:val="24"/>
          <w:szCs w:val="24"/>
        </w:rPr>
        <w:t xml:space="preserve">had </w:t>
      </w:r>
      <w:r w:rsidR="00136895" w:rsidRPr="00755599">
        <w:rPr>
          <w:rFonts w:ascii="Book Antiqua" w:hAnsi="Book Antiqua" w:cs="Times New Roman"/>
          <w:sz w:val="24"/>
          <w:szCs w:val="24"/>
        </w:rPr>
        <w:t>lower</w:t>
      </w:r>
      <w:r w:rsidR="0099085D" w:rsidRPr="00755599">
        <w:rPr>
          <w:rFonts w:ascii="Book Antiqua" w:hAnsi="Book Antiqua" w:cs="Times New Roman"/>
          <w:sz w:val="24"/>
          <w:szCs w:val="24"/>
        </w:rPr>
        <w:t xml:space="preserve"> serum levels of</w:t>
      </w:r>
      <w:r w:rsidR="00F06F43" w:rsidRPr="00755599">
        <w:rPr>
          <w:rFonts w:ascii="Book Antiqua" w:hAnsi="Book Antiqua" w:cs="Times New Roman"/>
          <w:sz w:val="24"/>
          <w:szCs w:val="24"/>
        </w:rPr>
        <w:t xml:space="preserve"> AST and ALT </w:t>
      </w:r>
      <w:r w:rsidR="00D550AB" w:rsidRPr="00755599">
        <w:rPr>
          <w:rFonts w:ascii="Book Antiqua" w:hAnsi="Book Antiqua" w:cs="Times New Roman"/>
          <w:sz w:val="24"/>
          <w:szCs w:val="24"/>
        </w:rPr>
        <w:lastRenderedPageBreak/>
        <w:t xml:space="preserve">than the </w:t>
      </w:r>
      <w:r w:rsidR="00C116A3" w:rsidRPr="00755599">
        <w:rPr>
          <w:rFonts w:ascii="Book Antiqua" w:hAnsi="Book Antiqua" w:cs="Times New Roman"/>
          <w:i/>
          <w:sz w:val="24"/>
          <w:szCs w:val="24"/>
        </w:rPr>
        <w:t>APO</w:t>
      </w:r>
      <w:r w:rsidR="00E7790F" w:rsidRPr="00755599">
        <w:rPr>
          <w:rFonts w:ascii="Book Antiqua" w:hAnsi="Book Antiqua" w:cs="Times New Roman"/>
          <w:i/>
          <w:sz w:val="24"/>
          <w:szCs w:val="24"/>
        </w:rPr>
        <w:t>E</w:t>
      </w:r>
      <w:r w:rsidR="0038048D" w:rsidRPr="00755599">
        <w:rPr>
          <w:rFonts w:ascii="Book Antiqua" w:hAnsi="Book Antiqua" w:cs="Times New Roman"/>
          <w:i/>
          <w:sz w:val="24"/>
          <w:szCs w:val="24"/>
        </w:rPr>
        <w:t xml:space="preserve"> </w:t>
      </w:r>
      <w:r w:rsidR="007C7BEB" w:rsidRPr="00755599">
        <w:rPr>
          <w:rFonts w:ascii="Book Antiqua" w:hAnsi="Book Antiqua" w:cs="Times New Roman"/>
          <w:i/>
          <w:sz w:val="24"/>
          <w:szCs w:val="24"/>
        </w:rPr>
        <w:t>ε</w:t>
      </w:r>
      <w:r w:rsidR="009517B1" w:rsidRPr="00755599">
        <w:rPr>
          <w:rFonts w:ascii="Book Antiqua" w:hAnsi="Book Antiqua" w:cs="Times New Roman"/>
          <w:i/>
          <w:sz w:val="24"/>
          <w:szCs w:val="24"/>
        </w:rPr>
        <w:t>3</w:t>
      </w:r>
      <w:r w:rsidR="0099085D" w:rsidRPr="00755599">
        <w:rPr>
          <w:rFonts w:ascii="Book Antiqua" w:hAnsi="Book Antiqua" w:cs="Times New Roman"/>
          <w:sz w:val="24"/>
          <w:szCs w:val="24"/>
        </w:rPr>
        <w:t xml:space="preserve"> allele</w:t>
      </w:r>
      <w:r w:rsidR="009517B1" w:rsidRPr="00755599">
        <w:rPr>
          <w:rFonts w:ascii="Book Antiqua" w:hAnsi="Book Antiqua" w:cs="Times New Roman"/>
          <w:sz w:val="24"/>
          <w:szCs w:val="24"/>
        </w:rPr>
        <w:t xml:space="preserve"> carriers</w:t>
      </w:r>
      <w:r w:rsidR="0099085D" w:rsidRPr="00755599">
        <w:rPr>
          <w:rFonts w:ascii="Book Antiqua" w:hAnsi="Book Antiqua" w:cs="Times New Roman"/>
          <w:sz w:val="24"/>
          <w:szCs w:val="24"/>
        </w:rPr>
        <w:t xml:space="preserve"> (</w:t>
      </w:r>
      <w:r w:rsidR="00BC046B" w:rsidRPr="00755599">
        <w:rPr>
          <w:rFonts w:ascii="Book Antiqua" w:hAnsi="Book Antiqua" w:cs="Times New Roman"/>
          <w:sz w:val="24"/>
          <w:szCs w:val="24"/>
        </w:rPr>
        <w:t xml:space="preserve">59.7 IU/L </w:t>
      </w:r>
      <w:proofErr w:type="spellStart"/>
      <w:r w:rsidR="00412B82" w:rsidRPr="00755599">
        <w:rPr>
          <w:rFonts w:ascii="Book Antiqua" w:hAnsi="Book Antiqua" w:cs="Times New Roman"/>
          <w:i/>
          <w:sz w:val="24"/>
          <w:szCs w:val="24"/>
        </w:rPr>
        <w:t>vs</w:t>
      </w:r>
      <w:proofErr w:type="spellEnd"/>
      <w:r w:rsidR="001363E5" w:rsidRPr="00755599">
        <w:rPr>
          <w:rFonts w:ascii="Book Antiqua" w:hAnsi="Book Antiqua" w:cs="Times New Roman"/>
          <w:i/>
          <w:sz w:val="24"/>
          <w:szCs w:val="24"/>
        </w:rPr>
        <w:t xml:space="preserve"> </w:t>
      </w:r>
      <w:r w:rsidR="00BC046B" w:rsidRPr="00755599">
        <w:rPr>
          <w:rFonts w:ascii="Book Antiqua" w:hAnsi="Book Antiqua" w:cs="Times New Roman"/>
          <w:sz w:val="24"/>
          <w:szCs w:val="24"/>
        </w:rPr>
        <w:t>79.1 IU/</w:t>
      </w:r>
      <w:r w:rsidR="00175D89" w:rsidRPr="00755599">
        <w:rPr>
          <w:rFonts w:ascii="Book Antiqua" w:hAnsi="Book Antiqua" w:cs="Times New Roman"/>
          <w:sz w:val="24"/>
          <w:szCs w:val="24"/>
        </w:rPr>
        <w:t>L</w:t>
      </w:r>
      <w:r w:rsidR="00B2625F" w:rsidRPr="00755599">
        <w:rPr>
          <w:rFonts w:ascii="Book Antiqua" w:hAnsi="Book Antiqua" w:cs="Times New Roman"/>
          <w:sz w:val="24"/>
          <w:szCs w:val="24"/>
        </w:rPr>
        <w:t xml:space="preserve">, </w:t>
      </w:r>
      <w:r w:rsidR="001363E5" w:rsidRPr="00755599">
        <w:rPr>
          <w:rFonts w:ascii="Book Antiqua" w:hAnsi="Book Antiqua" w:cs="Times New Roman"/>
          <w:i/>
          <w:iCs/>
          <w:caps/>
          <w:color w:val="000000" w:themeColor="text1"/>
          <w:sz w:val="24"/>
          <w:szCs w:val="24"/>
        </w:rPr>
        <w:t>p</w:t>
      </w:r>
      <w:r w:rsidR="001363E5" w:rsidRPr="00755599">
        <w:rPr>
          <w:rFonts w:ascii="Book Antiqua" w:hAnsi="Book Antiqua" w:cs="Times New Roman"/>
          <w:sz w:val="24"/>
          <w:szCs w:val="24"/>
        </w:rPr>
        <w:t xml:space="preserve"> </w:t>
      </w:r>
      <w:r w:rsidR="00B2625F" w:rsidRPr="00755599">
        <w:rPr>
          <w:rFonts w:ascii="Book Antiqua" w:hAnsi="Book Antiqua" w:cs="Times New Roman"/>
          <w:sz w:val="24"/>
          <w:szCs w:val="24"/>
        </w:rPr>
        <w:t>=</w:t>
      </w:r>
      <w:r w:rsidR="001363E5" w:rsidRPr="00755599">
        <w:rPr>
          <w:rFonts w:ascii="Book Antiqua" w:hAnsi="Book Antiqua" w:cs="Times New Roman"/>
          <w:sz w:val="24"/>
          <w:szCs w:val="24"/>
        </w:rPr>
        <w:t xml:space="preserve"> </w:t>
      </w:r>
      <w:r w:rsidR="00AF6911" w:rsidRPr="00755599">
        <w:rPr>
          <w:rFonts w:ascii="Book Antiqua" w:hAnsi="Book Antiqua" w:cs="Times New Roman"/>
          <w:sz w:val="24"/>
          <w:szCs w:val="24"/>
        </w:rPr>
        <w:t>0.041</w:t>
      </w:r>
      <w:r w:rsidR="00412B82" w:rsidRPr="00755599">
        <w:rPr>
          <w:rFonts w:ascii="Book Antiqua" w:hAnsi="Book Antiqua" w:cs="Times New Roman"/>
          <w:sz w:val="24"/>
          <w:szCs w:val="24"/>
        </w:rPr>
        <w:t xml:space="preserve"> and </w:t>
      </w:r>
      <w:r w:rsidR="00F153A8" w:rsidRPr="00755599">
        <w:rPr>
          <w:rFonts w:ascii="Book Antiqua" w:hAnsi="Book Antiqua" w:cs="Times New Roman"/>
          <w:sz w:val="24"/>
          <w:szCs w:val="24"/>
        </w:rPr>
        <w:t xml:space="preserve">53.2 IU/L </w:t>
      </w:r>
      <w:proofErr w:type="spellStart"/>
      <w:r w:rsidR="00F153A8" w:rsidRPr="00755599">
        <w:rPr>
          <w:rFonts w:ascii="Book Antiqua" w:hAnsi="Book Antiqua" w:cs="Times New Roman"/>
          <w:i/>
          <w:sz w:val="24"/>
          <w:szCs w:val="24"/>
        </w:rPr>
        <w:t>vs</w:t>
      </w:r>
      <w:proofErr w:type="spellEnd"/>
      <w:r w:rsidR="001363E5" w:rsidRPr="00755599">
        <w:rPr>
          <w:rFonts w:ascii="Book Antiqua" w:hAnsi="Book Antiqua" w:cs="Times New Roman"/>
          <w:i/>
          <w:sz w:val="24"/>
          <w:szCs w:val="24"/>
        </w:rPr>
        <w:t xml:space="preserve"> </w:t>
      </w:r>
      <w:r w:rsidR="00412B82" w:rsidRPr="00755599">
        <w:rPr>
          <w:rFonts w:ascii="Book Antiqua" w:hAnsi="Book Antiqua" w:cs="Times New Roman"/>
          <w:sz w:val="24"/>
          <w:szCs w:val="24"/>
        </w:rPr>
        <w:t>88.36 IU/L,</w:t>
      </w:r>
      <w:r w:rsidR="00B2625F" w:rsidRPr="00755599">
        <w:rPr>
          <w:rFonts w:ascii="Book Antiqua" w:hAnsi="Book Antiqua" w:cs="Times New Roman"/>
          <w:sz w:val="24"/>
          <w:szCs w:val="24"/>
        </w:rPr>
        <w:t xml:space="preserve"> </w:t>
      </w:r>
      <w:r w:rsidR="001363E5" w:rsidRPr="00755599">
        <w:rPr>
          <w:rFonts w:ascii="Book Antiqua" w:hAnsi="Book Antiqua" w:cs="Times New Roman"/>
          <w:i/>
          <w:iCs/>
          <w:caps/>
          <w:color w:val="000000" w:themeColor="text1"/>
          <w:sz w:val="24"/>
          <w:szCs w:val="24"/>
        </w:rPr>
        <w:t>p</w:t>
      </w:r>
      <w:r w:rsidR="001363E5" w:rsidRPr="00755599">
        <w:rPr>
          <w:rFonts w:ascii="Book Antiqua" w:hAnsi="Book Antiqua" w:cs="Times New Roman"/>
          <w:sz w:val="24"/>
          <w:szCs w:val="24"/>
        </w:rPr>
        <w:t xml:space="preserve"> </w:t>
      </w:r>
      <w:r w:rsidR="00B2625F" w:rsidRPr="00755599">
        <w:rPr>
          <w:rFonts w:ascii="Book Antiqua" w:hAnsi="Book Antiqua" w:cs="Times New Roman"/>
          <w:sz w:val="24"/>
          <w:szCs w:val="24"/>
        </w:rPr>
        <w:t>=</w:t>
      </w:r>
      <w:r w:rsidR="001363E5" w:rsidRPr="00755599">
        <w:rPr>
          <w:rFonts w:ascii="Book Antiqua" w:hAnsi="Book Antiqua" w:cs="Times New Roman"/>
          <w:sz w:val="24"/>
          <w:szCs w:val="24"/>
        </w:rPr>
        <w:t xml:space="preserve"> </w:t>
      </w:r>
      <w:r w:rsidR="00B2625F" w:rsidRPr="00755599">
        <w:rPr>
          <w:rFonts w:ascii="Book Antiqua" w:hAnsi="Book Antiqua" w:cs="Times New Roman"/>
          <w:sz w:val="24"/>
          <w:szCs w:val="24"/>
        </w:rPr>
        <w:t>0.046,</w:t>
      </w:r>
      <w:r w:rsidR="00412B82" w:rsidRPr="00755599">
        <w:rPr>
          <w:rFonts w:ascii="Book Antiqua" w:hAnsi="Book Antiqua" w:cs="Times New Roman"/>
          <w:sz w:val="24"/>
          <w:szCs w:val="24"/>
        </w:rPr>
        <w:t xml:space="preserve"> respectively</w:t>
      </w:r>
      <w:r w:rsidR="0099085D" w:rsidRPr="00755599">
        <w:rPr>
          <w:rFonts w:ascii="Book Antiqua" w:hAnsi="Book Antiqua" w:cs="Times New Roman"/>
          <w:sz w:val="24"/>
          <w:szCs w:val="24"/>
        </w:rPr>
        <w:t>)</w:t>
      </w:r>
      <w:r w:rsidR="009517B1" w:rsidRPr="00755599">
        <w:rPr>
          <w:rFonts w:ascii="Book Antiqua" w:hAnsi="Book Antiqua" w:cs="Times New Roman"/>
          <w:sz w:val="24"/>
          <w:szCs w:val="24"/>
        </w:rPr>
        <w:t xml:space="preserve"> (</w:t>
      </w:r>
      <w:r w:rsidR="007823E0" w:rsidRPr="00755599">
        <w:rPr>
          <w:rFonts w:ascii="Book Antiqua" w:hAnsi="Book Antiqua" w:cs="Times New Roman"/>
          <w:sz w:val="24"/>
          <w:szCs w:val="24"/>
        </w:rPr>
        <w:t>data not show</w:t>
      </w:r>
      <w:r w:rsidR="0072608F" w:rsidRPr="00755599">
        <w:rPr>
          <w:rFonts w:ascii="Book Antiqua" w:hAnsi="Book Antiqua" w:cs="Times New Roman"/>
          <w:sz w:val="24"/>
          <w:szCs w:val="24"/>
        </w:rPr>
        <w:t>n</w:t>
      </w:r>
      <w:r w:rsidR="00A64C2C" w:rsidRPr="00755599">
        <w:rPr>
          <w:rFonts w:ascii="Book Antiqua" w:hAnsi="Book Antiqua" w:cs="Times New Roman"/>
          <w:sz w:val="24"/>
          <w:szCs w:val="24"/>
        </w:rPr>
        <w:t>)</w:t>
      </w:r>
      <w:r w:rsidR="00F06F43" w:rsidRPr="00755599">
        <w:rPr>
          <w:rFonts w:ascii="Book Antiqua" w:hAnsi="Book Antiqua" w:cs="Times New Roman"/>
          <w:sz w:val="24"/>
          <w:szCs w:val="24"/>
        </w:rPr>
        <w:t>.</w:t>
      </w:r>
      <w:r w:rsidR="00EC147F" w:rsidRPr="00755599">
        <w:rPr>
          <w:rFonts w:ascii="Book Antiqua" w:hAnsi="Book Antiqua" w:cs="Times New Roman"/>
          <w:sz w:val="24"/>
          <w:szCs w:val="24"/>
        </w:rPr>
        <w:t xml:space="preserve"> </w:t>
      </w:r>
    </w:p>
    <w:p w14:paraId="6F786440" w14:textId="77777777" w:rsidR="001363E5" w:rsidRPr="00755599" w:rsidRDefault="001363E5" w:rsidP="002E36A1">
      <w:pPr>
        <w:snapToGrid w:val="0"/>
        <w:spacing w:after="0" w:line="360" w:lineRule="auto"/>
        <w:jc w:val="both"/>
        <w:rPr>
          <w:rFonts w:ascii="Book Antiqua" w:hAnsi="Book Antiqua" w:cs="Times New Roman"/>
          <w:color w:val="000000" w:themeColor="text1"/>
          <w:sz w:val="24"/>
          <w:szCs w:val="24"/>
        </w:rPr>
      </w:pPr>
    </w:p>
    <w:p w14:paraId="76974795" w14:textId="70AFAA74" w:rsidR="006F5028" w:rsidRPr="00755599" w:rsidRDefault="008B04D9" w:rsidP="002E36A1">
      <w:pPr>
        <w:snapToGrid w:val="0"/>
        <w:spacing w:after="0" w:line="360" w:lineRule="auto"/>
        <w:jc w:val="both"/>
        <w:rPr>
          <w:rFonts w:ascii="Book Antiqua" w:hAnsi="Book Antiqua" w:cs="Times New Roman"/>
          <w:b/>
          <w:i/>
          <w:sz w:val="24"/>
          <w:szCs w:val="24"/>
        </w:rPr>
      </w:pPr>
      <w:r w:rsidRPr="00755599">
        <w:rPr>
          <w:rFonts w:ascii="Book Antiqua" w:hAnsi="Book Antiqua" w:cs="Times New Roman"/>
          <w:b/>
          <w:i/>
          <w:iCs/>
          <w:sz w:val="24"/>
          <w:szCs w:val="24"/>
        </w:rPr>
        <w:t>Effect of</w:t>
      </w:r>
      <w:r w:rsidRPr="00755599">
        <w:rPr>
          <w:rFonts w:ascii="Book Antiqua" w:hAnsi="Book Antiqua" w:cs="Times New Roman"/>
          <w:b/>
          <w:sz w:val="24"/>
          <w:szCs w:val="24"/>
        </w:rPr>
        <w:t xml:space="preserve"> </w:t>
      </w:r>
      <w:r w:rsidR="00C66C49" w:rsidRPr="00755599">
        <w:rPr>
          <w:rFonts w:ascii="Book Antiqua" w:hAnsi="Book Antiqua" w:cs="Times New Roman"/>
          <w:b/>
          <w:i/>
          <w:sz w:val="24"/>
          <w:szCs w:val="24"/>
        </w:rPr>
        <w:t>APOE</w:t>
      </w:r>
      <w:r w:rsidR="00C66ACD" w:rsidRPr="00755599">
        <w:rPr>
          <w:rFonts w:ascii="Book Antiqua" w:hAnsi="Book Antiqua" w:cs="Times New Roman"/>
          <w:b/>
          <w:i/>
          <w:sz w:val="24"/>
          <w:szCs w:val="24"/>
        </w:rPr>
        <w:t xml:space="preserve"> </w:t>
      </w:r>
      <w:r w:rsidR="001C4E2B" w:rsidRPr="00755599">
        <w:rPr>
          <w:rFonts w:ascii="Book Antiqua" w:hAnsi="Book Antiqua" w:cs="Times New Roman"/>
          <w:b/>
          <w:i/>
          <w:sz w:val="24"/>
          <w:szCs w:val="24"/>
        </w:rPr>
        <w:t>genotype</w:t>
      </w:r>
      <w:r w:rsidR="002C1F81" w:rsidRPr="00755599">
        <w:rPr>
          <w:rFonts w:ascii="Book Antiqua" w:hAnsi="Book Antiqua" w:cs="Times New Roman"/>
          <w:b/>
          <w:i/>
          <w:sz w:val="24"/>
          <w:szCs w:val="24"/>
        </w:rPr>
        <w:t xml:space="preserve"> groups</w:t>
      </w:r>
      <w:r w:rsidR="00B807BD" w:rsidRPr="00755599">
        <w:rPr>
          <w:rFonts w:ascii="Book Antiqua" w:hAnsi="Book Antiqua" w:cs="Times New Roman"/>
          <w:b/>
          <w:i/>
          <w:sz w:val="24"/>
          <w:szCs w:val="24"/>
        </w:rPr>
        <w:t xml:space="preserve"> </w:t>
      </w:r>
      <w:r w:rsidRPr="00755599">
        <w:rPr>
          <w:rFonts w:ascii="Book Antiqua" w:hAnsi="Book Antiqua" w:cs="Times New Roman"/>
          <w:b/>
          <w:i/>
          <w:sz w:val="24"/>
          <w:szCs w:val="24"/>
        </w:rPr>
        <w:t xml:space="preserve">on the </w:t>
      </w:r>
      <w:r w:rsidR="004F175E" w:rsidRPr="00755599">
        <w:rPr>
          <w:rFonts w:ascii="Book Antiqua" w:hAnsi="Book Antiqua" w:cs="Times New Roman"/>
          <w:b/>
          <w:i/>
          <w:sz w:val="24"/>
          <w:szCs w:val="24"/>
        </w:rPr>
        <w:t xml:space="preserve">lipid </w:t>
      </w:r>
      <w:r w:rsidR="00EE4341" w:rsidRPr="00755599">
        <w:rPr>
          <w:rFonts w:ascii="Book Antiqua" w:hAnsi="Book Antiqua" w:cs="Times New Roman"/>
          <w:b/>
          <w:i/>
          <w:sz w:val="24"/>
          <w:szCs w:val="24"/>
        </w:rPr>
        <w:t>profile</w:t>
      </w:r>
      <w:r w:rsidR="004F175E" w:rsidRPr="00755599">
        <w:rPr>
          <w:rFonts w:ascii="Book Antiqua" w:hAnsi="Book Antiqua" w:cs="Times New Roman"/>
          <w:b/>
          <w:i/>
          <w:sz w:val="24"/>
          <w:szCs w:val="24"/>
        </w:rPr>
        <w:t xml:space="preserve"> </w:t>
      </w:r>
      <w:r w:rsidR="00DF4250" w:rsidRPr="00755599">
        <w:rPr>
          <w:rFonts w:ascii="Book Antiqua" w:hAnsi="Book Antiqua" w:cs="Times New Roman"/>
          <w:b/>
          <w:i/>
          <w:sz w:val="24"/>
          <w:szCs w:val="24"/>
        </w:rPr>
        <w:t xml:space="preserve">of </w:t>
      </w:r>
      <w:r w:rsidR="008113A7" w:rsidRPr="00755599">
        <w:rPr>
          <w:rFonts w:ascii="Book Antiqua" w:hAnsi="Book Antiqua" w:cs="Times New Roman"/>
          <w:b/>
          <w:i/>
          <w:sz w:val="24"/>
          <w:szCs w:val="24"/>
        </w:rPr>
        <w:t xml:space="preserve">CHC and SC patients </w:t>
      </w:r>
      <w:r w:rsidR="001B4D19" w:rsidRPr="00755599">
        <w:rPr>
          <w:rFonts w:ascii="Book Antiqua" w:hAnsi="Book Antiqua" w:cs="Times New Roman"/>
          <w:b/>
          <w:i/>
          <w:sz w:val="24"/>
          <w:szCs w:val="24"/>
        </w:rPr>
        <w:t xml:space="preserve"> </w:t>
      </w:r>
    </w:p>
    <w:p w14:paraId="24A21272" w14:textId="795D64B8" w:rsidR="0067590B" w:rsidRPr="00755599" w:rsidRDefault="00470CD2" w:rsidP="002E36A1">
      <w:pPr>
        <w:snapToGrid w:val="0"/>
        <w:spacing w:after="0" w:line="360" w:lineRule="auto"/>
        <w:jc w:val="both"/>
        <w:rPr>
          <w:rFonts w:ascii="Book Antiqua" w:hAnsi="Book Antiqua" w:cs="Times New Roman"/>
          <w:color w:val="000000" w:themeColor="text1"/>
          <w:sz w:val="24"/>
          <w:szCs w:val="24"/>
        </w:rPr>
      </w:pPr>
      <w:r w:rsidRPr="00755599">
        <w:rPr>
          <w:rFonts w:ascii="Book Antiqua" w:hAnsi="Book Antiqua" w:cs="Times New Roman"/>
          <w:color w:val="000000" w:themeColor="text1"/>
          <w:sz w:val="24"/>
          <w:szCs w:val="24"/>
        </w:rPr>
        <w:t>I</w:t>
      </w:r>
      <w:r w:rsidR="00CD60CA" w:rsidRPr="00755599">
        <w:rPr>
          <w:rFonts w:ascii="Book Antiqua" w:hAnsi="Book Antiqua" w:cs="Times New Roman"/>
          <w:color w:val="000000" w:themeColor="text1"/>
          <w:sz w:val="24"/>
          <w:szCs w:val="24"/>
        </w:rPr>
        <w:t xml:space="preserve">n </w:t>
      </w:r>
      <w:r w:rsidR="00A91167" w:rsidRPr="00755599">
        <w:rPr>
          <w:rFonts w:ascii="Book Antiqua" w:hAnsi="Book Antiqua" w:cs="Times New Roman"/>
          <w:color w:val="000000" w:themeColor="text1"/>
          <w:sz w:val="24"/>
          <w:szCs w:val="24"/>
        </w:rPr>
        <w:t>SC</w:t>
      </w:r>
      <w:r w:rsidR="00CD60CA" w:rsidRPr="00755599">
        <w:rPr>
          <w:rFonts w:ascii="Book Antiqua" w:hAnsi="Book Antiqua" w:cs="Times New Roman"/>
          <w:color w:val="000000" w:themeColor="text1"/>
          <w:sz w:val="24"/>
          <w:szCs w:val="24"/>
        </w:rPr>
        <w:t xml:space="preserve"> </w:t>
      </w:r>
      <w:r w:rsidR="009C4AF4" w:rsidRPr="00755599">
        <w:rPr>
          <w:rFonts w:ascii="Book Antiqua" w:hAnsi="Book Antiqua" w:cs="Times New Roman"/>
          <w:color w:val="000000" w:themeColor="text1"/>
          <w:sz w:val="24"/>
          <w:szCs w:val="24"/>
        </w:rPr>
        <w:t>patients</w:t>
      </w:r>
      <w:r w:rsidR="003502A0" w:rsidRPr="00755599">
        <w:rPr>
          <w:rFonts w:ascii="Book Antiqua" w:hAnsi="Book Antiqua" w:cs="Times New Roman"/>
          <w:color w:val="000000" w:themeColor="text1"/>
          <w:sz w:val="24"/>
          <w:szCs w:val="24"/>
        </w:rPr>
        <w:t xml:space="preserve">, </w:t>
      </w:r>
      <w:r w:rsidR="00D75208" w:rsidRPr="00755599">
        <w:rPr>
          <w:rFonts w:ascii="Book Antiqua" w:hAnsi="Book Antiqua" w:cs="Times New Roman"/>
          <w:color w:val="000000" w:themeColor="text1"/>
          <w:sz w:val="24"/>
          <w:szCs w:val="24"/>
        </w:rPr>
        <w:t xml:space="preserve">being a carrier </w:t>
      </w:r>
      <w:r w:rsidR="00333B84" w:rsidRPr="00755599">
        <w:rPr>
          <w:rFonts w:ascii="Book Antiqua" w:hAnsi="Book Antiqua" w:cs="Times New Roman"/>
          <w:color w:val="000000" w:themeColor="text1"/>
          <w:sz w:val="24"/>
          <w:szCs w:val="24"/>
        </w:rPr>
        <w:t xml:space="preserve">of </w:t>
      </w:r>
      <w:r w:rsidR="00D36400" w:rsidRPr="00755599">
        <w:rPr>
          <w:rFonts w:ascii="Book Antiqua" w:hAnsi="Book Antiqua" w:cs="Times New Roman"/>
          <w:color w:val="000000" w:themeColor="text1"/>
          <w:sz w:val="24"/>
          <w:szCs w:val="24"/>
        </w:rPr>
        <w:t xml:space="preserve">the </w:t>
      </w:r>
      <w:r w:rsidR="00F740B6" w:rsidRPr="00755599">
        <w:rPr>
          <w:rFonts w:ascii="Book Antiqua" w:hAnsi="Book Antiqua" w:cs="Times New Roman"/>
          <w:i/>
          <w:color w:val="000000" w:themeColor="text1"/>
          <w:sz w:val="24"/>
          <w:szCs w:val="24"/>
        </w:rPr>
        <w:t>E</w:t>
      </w:r>
      <w:r w:rsidR="00CD60CA" w:rsidRPr="00755599">
        <w:rPr>
          <w:rFonts w:ascii="Book Antiqua" w:hAnsi="Book Antiqua" w:cs="Times New Roman"/>
          <w:i/>
          <w:color w:val="000000" w:themeColor="text1"/>
          <w:sz w:val="24"/>
          <w:szCs w:val="24"/>
        </w:rPr>
        <w:t>4</w:t>
      </w:r>
      <w:r w:rsidR="009D1957" w:rsidRPr="00755599">
        <w:rPr>
          <w:rFonts w:ascii="Book Antiqua" w:hAnsi="Book Antiqua" w:cs="Times New Roman"/>
          <w:color w:val="000000" w:themeColor="text1"/>
          <w:sz w:val="24"/>
          <w:szCs w:val="24"/>
        </w:rPr>
        <w:t xml:space="preserve"> </w:t>
      </w:r>
      <w:r w:rsidR="004E5C66" w:rsidRPr="00755599">
        <w:rPr>
          <w:rFonts w:ascii="Book Antiqua" w:hAnsi="Book Antiqua" w:cs="Times New Roman"/>
          <w:color w:val="000000" w:themeColor="text1"/>
          <w:sz w:val="24"/>
          <w:szCs w:val="24"/>
        </w:rPr>
        <w:t>genotype</w:t>
      </w:r>
      <w:r w:rsidR="00CD60CA" w:rsidRPr="00755599">
        <w:rPr>
          <w:rFonts w:ascii="Book Antiqua" w:hAnsi="Book Antiqua" w:cs="Times New Roman"/>
          <w:color w:val="000000" w:themeColor="text1"/>
          <w:sz w:val="24"/>
          <w:szCs w:val="24"/>
        </w:rPr>
        <w:t xml:space="preserve"> </w:t>
      </w:r>
      <w:r w:rsidR="00B44029" w:rsidRPr="00755599">
        <w:rPr>
          <w:rFonts w:ascii="Book Antiqua" w:hAnsi="Book Antiqua" w:cs="Times New Roman"/>
          <w:color w:val="000000" w:themeColor="text1"/>
          <w:sz w:val="24"/>
          <w:szCs w:val="24"/>
        </w:rPr>
        <w:t>increase</w:t>
      </w:r>
      <w:r w:rsidR="00885AA5" w:rsidRPr="00755599">
        <w:rPr>
          <w:rFonts w:ascii="Book Antiqua" w:hAnsi="Book Antiqua" w:cs="Times New Roman"/>
          <w:color w:val="000000" w:themeColor="text1"/>
          <w:sz w:val="24"/>
          <w:szCs w:val="24"/>
        </w:rPr>
        <w:t>d</w:t>
      </w:r>
      <w:r w:rsidR="00D36400" w:rsidRPr="00755599">
        <w:rPr>
          <w:rFonts w:ascii="Book Antiqua" w:hAnsi="Book Antiqua" w:cs="Times New Roman"/>
          <w:color w:val="000000" w:themeColor="text1"/>
          <w:sz w:val="24"/>
          <w:szCs w:val="24"/>
        </w:rPr>
        <w:t xml:space="preserve"> </w:t>
      </w:r>
      <w:r w:rsidR="006F2FB2" w:rsidRPr="00755599">
        <w:rPr>
          <w:rFonts w:ascii="Book Antiqua" w:hAnsi="Book Antiqua" w:cs="Times New Roman"/>
          <w:color w:val="000000" w:themeColor="text1"/>
          <w:sz w:val="24"/>
          <w:szCs w:val="24"/>
        </w:rPr>
        <w:t>the plasma levels of</w:t>
      </w:r>
      <w:r w:rsidR="00CD60CA" w:rsidRPr="00755599">
        <w:rPr>
          <w:rFonts w:ascii="Book Antiqua" w:hAnsi="Book Antiqua" w:cs="Times New Roman"/>
          <w:color w:val="000000" w:themeColor="text1"/>
          <w:sz w:val="24"/>
          <w:szCs w:val="24"/>
        </w:rPr>
        <w:t xml:space="preserve"> T</w:t>
      </w:r>
      <w:r w:rsidR="00D36400" w:rsidRPr="00755599">
        <w:rPr>
          <w:rFonts w:ascii="Book Antiqua" w:hAnsi="Book Antiqua" w:cs="Times New Roman"/>
          <w:color w:val="000000" w:themeColor="text1"/>
          <w:sz w:val="24"/>
          <w:szCs w:val="24"/>
        </w:rPr>
        <w:t>C</w:t>
      </w:r>
      <w:r w:rsidR="001169F2" w:rsidRPr="00755599">
        <w:rPr>
          <w:rFonts w:ascii="Book Antiqua" w:hAnsi="Book Antiqua" w:cs="Times New Roman"/>
          <w:color w:val="000000" w:themeColor="text1"/>
          <w:sz w:val="24"/>
          <w:szCs w:val="24"/>
        </w:rPr>
        <w:t xml:space="preserve"> and</w:t>
      </w:r>
      <w:r w:rsidR="009C4AF4" w:rsidRPr="00755599">
        <w:rPr>
          <w:rFonts w:ascii="Book Antiqua" w:hAnsi="Book Antiqua" w:cs="Times New Roman"/>
          <w:color w:val="000000" w:themeColor="text1"/>
          <w:sz w:val="24"/>
          <w:szCs w:val="24"/>
        </w:rPr>
        <w:t xml:space="preserve"> LDL-c</w:t>
      </w:r>
      <w:r w:rsidR="00887DDB" w:rsidRPr="00755599">
        <w:rPr>
          <w:rFonts w:ascii="Book Antiqua" w:hAnsi="Book Antiqua" w:cs="Times New Roman"/>
          <w:color w:val="000000" w:themeColor="text1"/>
          <w:sz w:val="24"/>
          <w:szCs w:val="24"/>
        </w:rPr>
        <w:t xml:space="preserve"> (</w:t>
      </w:r>
      <w:r w:rsidR="002471D3" w:rsidRPr="00755599">
        <w:rPr>
          <w:rFonts w:ascii="Book Antiqua" w:hAnsi="Book Antiqua" w:cs="Times New Roman"/>
          <w:i/>
          <w:iCs/>
          <w:caps/>
          <w:color w:val="000000" w:themeColor="text1"/>
          <w:sz w:val="24"/>
          <w:szCs w:val="24"/>
        </w:rPr>
        <w:t>p</w:t>
      </w:r>
      <w:r w:rsidR="002471D3" w:rsidRPr="00755599">
        <w:rPr>
          <w:rFonts w:ascii="Book Antiqua" w:hAnsi="Book Antiqua" w:cs="Times New Roman"/>
          <w:color w:val="000000" w:themeColor="text1"/>
          <w:sz w:val="24"/>
          <w:szCs w:val="24"/>
        </w:rPr>
        <w:t xml:space="preserve"> </w:t>
      </w:r>
      <w:r w:rsidR="00887DDB" w:rsidRPr="00755599">
        <w:rPr>
          <w:rFonts w:ascii="Book Antiqua" w:hAnsi="Book Antiqua" w:cs="Times New Roman"/>
          <w:color w:val="000000" w:themeColor="text1"/>
          <w:sz w:val="24"/>
          <w:szCs w:val="24"/>
        </w:rPr>
        <w:sym w:font="Symbol" w:char="F03C"/>
      </w:r>
      <w:r w:rsidR="002471D3" w:rsidRPr="00755599">
        <w:rPr>
          <w:rFonts w:ascii="Book Antiqua" w:hAnsi="Book Antiqua" w:cs="Times New Roman"/>
          <w:color w:val="000000" w:themeColor="text1"/>
          <w:sz w:val="24"/>
          <w:szCs w:val="24"/>
        </w:rPr>
        <w:t xml:space="preserve"> </w:t>
      </w:r>
      <w:r w:rsidR="00887DDB" w:rsidRPr="00755599">
        <w:rPr>
          <w:rFonts w:ascii="Book Antiqua" w:hAnsi="Book Antiqua" w:cs="Times New Roman"/>
          <w:color w:val="000000" w:themeColor="text1"/>
          <w:sz w:val="24"/>
          <w:szCs w:val="24"/>
        </w:rPr>
        <w:t>0.05)</w:t>
      </w:r>
      <w:r w:rsidR="009C4AF4" w:rsidRPr="00755599">
        <w:rPr>
          <w:rFonts w:ascii="Book Antiqua" w:hAnsi="Book Antiqua" w:cs="Times New Roman"/>
          <w:color w:val="000000" w:themeColor="text1"/>
          <w:sz w:val="24"/>
          <w:szCs w:val="24"/>
        </w:rPr>
        <w:t>. Meanwhile</w:t>
      </w:r>
      <w:r w:rsidR="00CD60CA" w:rsidRPr="00755599">
        <w:rPr>
          <w:rFonts w:ascii="Book Antiqua" w:hAnsi="Book Antiqua" w:cs="Times New Roman"/>
          <w:color w:val="000000" w:themeColor="text1"/>
          <w:sz w:val="24"/>
          <w:szCs w:val="24"/>
        </w:rPr>
        <w:t xml:space="preserve">, in the </w:t>
      </w:r>
      <w:r w:rsidR="001169F2" w:rsidRPr="00755599">
        <w:rPr>
          <w:rFonts w:ascii="Book Antiqua" w:hAnsi="Book Antiqua" w:cs="Times New Roman"/>
          <w:color w:val="000000" w:themeColor="text1"/>
          <w:sz w:val="24"/>
          <w:szCs w:val="24"/>
        </w:rPr>
        <w:t>CHC</w:t>
      </w:r>
      <w:r w:rsidR="00D36400" w:rsidRPr="00755599">
        <w:rPr>
          <w:rFonts w:ascii="Book Antiqua" w:hAnsi="Book Antiqua" w:cs="Times New Roman"/>
          <w:color w:val="000000" w:themeColor="text1"/>
          <w:sz w:val="24"/>
          <w:szCs w:val="24"/>
        </w:rPr>
        <w:t xml:space="preserve"> patients</w:t>
      </w:r>
      <w:r w:rsidR="006213DC" w:rsidRPr="00755599">
        <w:rPr>
          <w:rFonts w:ascii="Book Antiqua" w:hAnsi="Book Antiqua" w:cs="Times New Roman"/>
          <w:color w:val="000000" w:themeColor="text1"/>
          <w:sz w:val="24"/>
          <w:szCs w:val="24"/>
        </w:rPr>
        <w:t>,</w:t>
      </w:r>
      <w:r w:rsidR="00BE5473" w:rsidRPr="00755599">
        <w:rPr>
          <w:rFonts w:ascii="Book Antiqua" w:hAnsi="Book Antiqua" w:cs="Times New Roman"/>
          <w:color w:val="000000" w:themeColor="text1"/>
          <w:sz w:val="24"/>
          <w:szCs w:val="24"/>
        </w:rPr>
        <w:t xml:space="preserve"> the</w:t>
      </w:r>
      <w:r w:rsidR="00D36400" w:rsidRPr="00755599">
        <w:rPr>
          <w:rFonts w:ascii="Book Antiqua" w:hAnsi="Book Antiqua" w:cs="Times New Roman"/>
          <w:color w:val="000000" w:themeColor="text1"/>
          <w:sz w:val="24"/>
          <w:szCs w:val="24"/>
        </w:rPr>
        <w:t xml:space="preserve"> </w:t>
      </w:r>
      <w:r w:rsidR="00F740B6" w:rsidRPr="00755599">
        <w:rPr>
          <w:rFonts w:ascii="Book Antiqua" w:hAnsi="Book Antiqua" w:cs="Times New Roman"/>
          <w:i/>
          <w:color w:val="000000" w:themeColor="text1"/>
          <w:sz w:val="24"/>
          <w:szCs w:val="24"/>
        </w:rPr>
        <w:t>E</w:t>
      </w:r>
      <w:r w:rsidR="00CD60CA" w:rsidRPr="00755599">
        <w:rPr>
          <w:rFonts w:ascii="Book Antiqua" w:hAnsi="Book Antiqua" w:cs="Times New Roman"/>
          <w:i/>
          <w:color w:val="000000" w:themeColor="text1"/>
          <w:sz w:val="24"/>
          <w:szCs w:val="24"/>
        </w:rPr>
        <w:t>4</w:t>
      </w:r>
      <w:r w:rsidR="00CD60CA" w:rsidRPr="00755599">
        <w:rPr>
          <w:rFonts w:ascii="Book Antiqua" w:hAnsi="Book Antiqua" w:cs="Times New Roman"/>
          <w:color w:val="000000" w:themeColor="text1"/>
          <w:sz w:val="24"/>
          <w:szCs w:val="24"/>
        </w:rPr>
        <w:t xml:space="preserve"> </w:t>
      </w:r>
      <w:r w:rsidR="004E5C66" w:rsidRPr="00755599">
        <w:rPr>
          <w:rFonts w:ascii="Book Antiqua" w:hAnsi="Book Antiqua" w:cs="Times New Roman"/>
          <w:color w:val="000000" w:themeColor="text1"/>
          <w:sz w:val="24"/>
          <w:szCs w:val="24"/>
        </w:rPr>
        <w:t>genotype</w:t>
      </w:r>
      <w:r w:rsidR="001103B0" w:rsidRPr="00755599">
        <w:rPr>
          <w:rFonts w:ascii="Book Antiqua" w:hAnsi="Book Antiqua" w:cs="Times New Roman"/>
          <w:color w:val="000000" w:themeColor="text1"/>
          <w:sz w:val="24"/>
          <w:szCs w:val="24"/>
        </w:rPr>
        <w:t xml:space="preserve"> </w:t>
      </w:r>
      <w:r w:rsidR="006175C3" w:rsidRPr="00755599">
        <w:rPr>
          <w:rFonts w:ascii="Book Antiqua" w:hAnsi="Book Antiqua" w:cs="Times New Roman"/>
          <w:color w:val="000000" w:themeColor="text1"/>
          <w:sz w:val="24"/>
          <w:szCs w:val="24"/>
        </w:rPr>
        <w:t>increased the</w:t>
      </w:r>
      <w:r w:rsidR="00CD60CA" w:rsidRPr="00755599">
        <w:rPr>
          <w:rFonts w:ascii="Book Antiqua" w:hAnsi="Book Antiqua" w:cs="Times New Roman"/>
          <w:color w:val="000000" w:themeColor="text1"/>
          <w:sz w:val="24"/>
          <w:szCs w:val="24"/>
        </w:rPr>
        <w:t xml:space="preserve"> levels of HDL-c and </w:t>
      </w:r>
      <w:r w:rsidR="006A31CB" w:rsidRPr="00755599">
        <w:rPr>
          <w:rFonts w:ascii="Book Antiqua" w:hAnsi="Book Antiqua" w:cs="Times New Roman"/>
          <w:color w:val="000000" w:themeColor="text1"/>
          <w:sz w:val="24"/>
          <w:szCs w:val="24"/>
        </w:rPr>
        <w:t xml:space="preserve">the </w:t>
      </w:r>
      <w:r w:rsidR="00932899" w:rsidRPr="00755599">
        <w:rPr>
          <w:rFonts w:ascii="Book Antiqua" w:hAnsi="Book Antiqua" w:cs="Times New Roman"/>
          <w:color w:val="000000" w:themeColor="text1"/>
          <w:sz w:val="24"/>
          <w:szCs w:val="24"/>
        </w:rPr>
        <w:t xml:space="preserve">prevalence of </w:t>
      </w:r>
      <w:proofErr w:type="spellStart"/>
      <w:r w:rsidR="00CD60CA" w:rsidRPr="00755599">
        <w:rPr>
          <w:rFonts w:ascii="Book Antiqua" w:hAnsi="Book Antiqua" w:cs="Times New Roman"/>
          <w:color w:val="000000" w:themeColor="text1"/>
          <w:sz w:val="24"/>
          <w:szCs w:val="24"/>
        </w:rPr>
        <w:t>HC</w:t>
      </w:r>
      <w:r w:rsidR="002716B5" w:rsidRPr="00755599">
        <w:rPr>
          <w:rFonts w:ascii="Book Antiqua" w:hAnsi="Book Antiqua" w:cs="Times New Roman"/>
          <w:color w:val="000000" w:themeColor="text1"/>
          <w:sz w:val="24"/>
          <w:szCs w:val="24"/>
        </w:rPr>
        <w:t>h</w:t>
      </w:r>
      <w:r w:rsidR="0078158D" w:rsidRPr="00755599">
        <w:rPr>
          <w:rFonts w:ascii="Book Antiqua" w:hAnsi="Book Antiqua" w:cs="Times New Roman"/>
          <w:color w:val="000000" w:themeColor="text1"/>
          <w:sz w:val="24"/>
          <w:szCs w:val="24"/>
        </w:rPr>
        <w:t>ol</w:t>
      </w:r>
      <w:proofErr w:type="spellEnd"/>
      <w:r w:rsidR="007124D2" w:rsidRPr="00755599">
        <w:rPr>
          <w:rFonts w:ascii="Book Antiqua" w:hAnsi="Book Antiqua" w:cs="Times New Roman"/>
          <w:color w:val="000000" w:themeColor="text1"/>
          <w:sz w:val="24"/>
          <w:szCs w:val="24"/>
        </w:rPr>
        <w:t xml:space="preserve"> </w:t>
      </w:r>
      <w:r w:rsidR="0078158D" w:rsidRPr="00755599">
        <w:rPr>
          <w:rFonts w:ascii="Book Antiqua" w:hAnsi="Book Antiqua" w:cs="Times New Roman"/>
          <w:color w:val="000000" w:themeColor="text1"/>
          <w:sz w:val="24"/>
          <w:szCs w:val="24"/>
        </w:rPr>
        <w:t xml:space="preserve">(Table </w:t>
      </w:r>
      <w:r w:rsidR="001005C2" w:rsidRPr="00755599">
        <w:rPr>
          <w:rFonts w:ascii="Book Antiqua" w:hAnsi="Book Antiqua" w:cs="Times New Roman"/>
          <w:color w:val="000000" w:themeColor="text1"/>
          <w:sz w:val="24"/>
          <w:szCs w:val="24"/>
        </w:rPr>
        <w:t>3</w:t>
      </w:r>
      <w:r w:rsidR="0078158D" w:rsidRPr="00755599">
        <w:rPr>
          <w:rFonts w:ascii="Book Antiqua" w:hAnsi="Book Antiqua" w:cs="Times New Roman"/>
          <w:color w:val="000000" w:themeColor="text1"/>
          <w:sz w:val="24"/>
          <w:szCs w:val="24"/>
        </w:rPr>
        <w:t>).</w:t>
      </w:r>
    </w:p>
    <w:p w14:paraId="44B3C4B3" w14:textId="77777777" w:rsidR="002471D3" w:rsidRPr="00755599" w:rsidRDefault="002471D3" w:rsidP="002E36A1">
      <w:pPr>
        <w:snapToGrid w:val="0"/>
        <w:spacing w:after="0" w:line="360" w:lineRule="auto"/>
        <w:jc w:val="both"/>
        <w:rPr>
          <w:rFonts w:ascii="Book Antiqua" w:hAnsi="Book Antiqua" w:cs="Times New Roman"/>
          <w:color w:val="000000" w:themeColor="text1"/>
          <w:sz w:val="24"/>
          <w:szCs w:val="24"/>
        </w:rPr>
      </w:pPr>
    </w:p>
    <w:p w14:paraId="78AA67DE" w14:textId="6DDA52B4" w:rsidR="004F175E" w:rsidRPr="00755599" w:rsidRDefault="00C66C49" w:rsidP="002E36A1">
      <w:pPr>
        <w:snapToGrid w:val="0"/>
        <w:spacing w:after="0" w:line="360" w:lineRule="auto"/>
        <w:jc w:val="both"/>
        <w:rPr>
          <w:rFonts w:ascii="Book Antiqua" w:hAnsi="Book Antiqua" w:cs="Times New Roman"/>
          <w:b/>
          <w:i/>
          <w:sz w:val="24"/>
          <w:szCs w:val="24"/>
        </w:rPr>
      </w:pPr>
      <w:r w:rsidRPr="00755599">
        <w:rPr>
          <w:rFonts w:ascii="Book Antiqua" w:hAnsi="Book Antiqua" w:cs="Times New Roman"/>
          <w:b/>
          <w:i/>
          <w:sz w:val="24"/>
          <w:szCs w:val="24"/>
        </w:rPr>
        <w:t>Effe</w:t>
      </w:r>
      <w:r w:rsidR="009F19D4" w:rsidRPr="00755599">
        <w:rPr>
          <w:rFonts w:ascii="Book Antiqua" w:hAnsi="Book Antiqua" w:cs="Times New Roman"/>
          <w:b/>
          <w:i/>
          <w:sz w:val="24"/>
          <w:szCs w:val="24"/>
        </w:rPr>
        <w:t>ct</w:t>
      </w:r>
      <w:r w:rsidRPr="00755599">
        <w:rPr>
          <w:rFonts w:ascii="Book Antiqua" w:hAnsi="Book Antiqua" w:cs="Times New Roman"/>
          <w:b/>
          <w:i/>
          <w:sz w:val="24"/>
          <w:szCs w:val="24"/>
        </w:rPr>
        <w:t xml:space="preserve"> of</w:t>
      </w:r>
      <w:r w:rsidR="00EC7157" w:rsidRPr="00755599">
        <w:rPr>
          <w:rFonts w:ascii="Book Antiqua" w:hAnsi="Book Antiqua" w:cs="Times New Roman"/>
          <w:b/>
          <w:i/>
          <w:sz w:val="24"/>
          <w:szCs w:val="24"/>
        </w:rPr>
        <w:t xml:space="preserve"> </w:t>
      </w:r>
      <w:r w:rsidRPr="00755599">
        <w:rPr>
          <w:rFonts w:ascii="Book Antiqua" w:hAnsi="Book Antiqua" w:cs="Times New Roman"/>
          <w:b/>
          <w:i/>
          <w:sz w:val="24"/>
          <w:szCs w:val="24"/>
        </w:rPr>
        <w:t xml:space="preserve">lipid </w:t>
      </w:r>
      <w:r w:rsidR="002977F6" w:rsidRPr="00755599">
        <w:rPr>
          <w:rFonts w:ascii="Book Antiqua" w:hAnsi="Book Antiqua" w:cs="Times New Roman"/>
          <w:b/>
          <w:i/>
          <w:sz w:val="24"/>
          <w:szCs w:val="24"/>
        </w:rPr>
        <w:t>profile</w:t>
      </w:r>
      <w:r w:rsidRPr="00755599">
        <w:rPr>
          <w:rFonts w:ascii="Book Antiqua" w:hAnsi="Book Antiqua" w:cs="Times New Roman"/>
          <w:b/>
          <w:i/>
          <w:sz w:val="24"/>
          <w:szCs w:val="24"/>
        </w:rPr>
        <w:t xml:space="preserve"> </w:t>
      </w:r>
      <w:r w:rsidR="00122B9A" w:rsidRPr="00755599">
        <w:rPr>
          <w:rFonts w:ascii="Book Antiqua" w:hAnsi="Book Antiqua" w:cs="Times New Roman"/>
          <w:b/>
          <w:i/>
          <w:sz w:val="24"/>
          <w:szCs w:val="24"/>
        </w:rPr>
        <w:t>on</w:t>
      </w:r>
      <w:r w:rsidRPr="00755599">
        <w:rPr>
          <w:rFonts w:ascii="Book Antiqua" w:hAnsi="Book Antiqua" w:cs="Times New Roman"/>
          <w:b/>
          <w:i/>
          <w:sz w:val="24"/>
          <w:szCs w:val="24"/>
        </w:rPr>
        <w:t xml:space="preserve"> spontaneous HCV clearance </w:t>
      </w:r>
      <w:r w:rsidR="00122B9A" w:rsidRPr="00755599">
        <w:rPr>
          <w:rFonts w:ascii="Book Antiqua" w:hAnsi="Book Antiqua" w:cs="Times New Roman"/>
          <w:b/>
          <w:i/>
          <w:sz w:val="24"/>
          <w:szCs w:val="24"/>
        </w:rPr>
        <w:t>status</w:t>
      </w:r>
    </w:p>
    <w:p w14:paraId="3C5FA24A" w14:textId="1E57452C" w:rsidR="000906B3" w:rsidRPr="00755599" w:rsidRDefault="00C66C49" w:rsidP="002E36A1">
      <w:pPr>
        <w:snapToGrid w:val="0"/>
        <w:spacing w:after="0" w:line="360" w:lineRule="auto"/>
        <w:jc w:val="both"/>
        <w:rPr>
          <w:rFonts w:ascii="Book Antiqua" w:hAnsi="Book Antiqua" w:cs="Times New Roman"/>
          <w:sz w:val="24"/>
          <w:szCs w:val="24"/>
        </w:rPr>
      </w:pPr>
      <w:proofErr w:type="spellStart"/>
      <w:r w:rsidRPr="00755599">
        <w:rPr>
          <w:rFonts w:ascii="Book Antiqua" w:hAnsi="Book Antiqua" w:cs="Times New Roman"/>
          <w:color w:val="000000" w:themeColor="text1"/>
          <w:sz w:val="24"/>
          <w:szCs w:val="24"/>
        </w:rPr>
        <w:t>Univariate</w:t>
      </w:r>
      <w:proofErr w:type="spellEnd"/>
      <w:r w:rsidR="009673C7" w:rsidRPr="00755599">
        <w:rPr>
          <w:rFonts w:ascii="Book Antiqua" w:hAnsi="Book Antiqua" w:cs="Times New Roman"/>
          <w:color w:val="000000" w:themeColor="text1"/>
          <w:sz w:val="24"/>
          <w:szCs w:val="24"/>
        </w:rPr>
        <w:t xml:space="preserve"> and multivariate</w:t>
      </w:r>
      <w:r w:rsidR="00764CA6" w:rsidRPr="00755599">
        <w:rPr>
          <w:rFonts w:ascii="Book Antiqua" w:hAnsi="Book Antiqua" w:cs="Times New Roman"/>
          <w:color w:val="000000" w:themeColor="text1"/>
          <w:sz w:val="24"/>
          <w:szCs w:val="24"/>
        </w:rPr>
        <w:t xml:space="preserve"> </w:t>
      </w:r>
      <w:r w:rsidR="00E0095D" w:rsidRPr="00755599">
        <w:rPr>
          <w:rFonts w:ascii="Book Antiqua" w:hAnsi="Book Antiqua" w:cs="Times New Roman"/>
          <w:color w:val="000000" w:themeColor="text1"/>
          <w:sz w:val="24"/>
          <w:szCs w:val="24"/>
        </w:rPr>
        <w:t xml:space="preserve">analysis </w:t>
      </w:r>
      <w:r w:rsidR="0002617A" w:rsidRPr="00755599">
        <w:rPr>
          <w:rFonts w:ascii="Book Antiqua" w:hAnsi="Book Antiqua" w:cs="Times New Roman"/>
          <w:color w:val="000000" w:themeColor="text1"/>
          <w:sz w:val="24"/>
          <w:szCs w:val="24"/>
        </w:rPr>
        <w:t xml:space="preserve">of </w:t>
      </w:r>
      <w:r w:rsidR="003615FC" w:rsidRPr="00755599">
        <w:rPr>
          <w:rFonts w:ascii="Book Antiqua" w:hAnsi="Book Antiqua" w:cs="Times New Roman"/>
          <w:color w:val="000000" w:themeColor="text1"/>
          <w:sz w:val="24"/>
          <w:szCs w:val="24"/>
        </w:rPr>
        <w:t>TC</w:t>
      </w:r>
      <w:r w:rsidR="009800C3" w:rsidRPr="00755599">
        <w:rPr>
          <w:rFonts w:ascii="Book Antiqua" w:hAnsi="Book Antiqua" w:cs="Times New Roman"/>
          <w:color w:val="000000" w:themeColor="text1"/>
          <w:sz w:val="24"/>
          <w:szCs w:val="24"/>
        </w:rPr>
        <w:t xml:space="preserve">, </w:t>
      </w:r>
      <w:r w:rsidR="007B2354" w:rsidRPr="00755599">
        <w:rPr>
          <w:rFonts w:ascii="Book Antiqua" w:hAnsi="Book Antiqua" w:cs="Times New Roman"/>
          <w:color w:val="000000" w:themeColor="text1"/>
          <w:sz w:val="24"/>
          <w:szCs w:val="24"/>
        </w:rPr>
        <w:t>LDL-c</w:t>
      </w:r>
      <w:r w:rsidR="00314214" w:rsidRPr="00755599">
        <w:rPr>
          <w:rFonts w:ascii="Book Antiqua" w:hAnsi="Book Antiqua" w:cs="Times New Roman"/>
          <w:color w:val="000000" w:themeColor="text1"/>
          <w:sz w:val="24"/>
          <w:szCs w:val="24"/>
        </w:rPr>
        <w:t>, BMI</w:t>
      </w:r>
      <w:r w:rsidR="00253912" w:rsidRPr="00755599">
        <w:rPr>
          <w:rFonts w:ascii="Book Antiqua" w:hAnsi="Book Antiqua" w:cs="Times New Roman"/>
          <w:color w:val="000000" w:themeColor="text1"/>
          <w:sz w:val="24"/>
          <w:szCs w:val="24"/>
        </w:rPr>
        <w:t>,</w:t>
      </w:r>
      <w:r w:rsidR="0026567C" w:rsidRPr="00755599">
        <w:rPr>
          <w:rFonts w:ascii="Book Antiqua" w:hAnsi="Book Antiqua" w:cs="Times New Roman"/>
          <w:i/>
          <w:color w:val="000000" w:themeColor="text1"/>
          <w:sz w:val="24"/>
          <w:szCs w:val="24"/>
        </w:rPr>
        <w:t xml:space="preserve"> </w:t>
      </w:r>
      <w:r w:rsidR="0026567C" w:rsidRPr="00755599">
        <w:rPr>
          <w:rFonts w:ascii="Book Antiqua" w:hAnsi="Book Antiqua" w:cs="Times New Roman"/>
          <w:color w:val="000000" w:themeColor="text1"/>
          <w:sz w:val="24"/>
          <w:szCs w:val="24"/>
        </w:rPr>
        <w:t>and other</w:t>
      </w:r>
      <w:r w:rsidR="0026567C" w:rsidRPr="00755599">
        <w:rPr>
          <w:rFonts w:ascii="Book Antiqua" w:hAnsi="Book Antiqua" w:cs="Times New Roman"/>
          <w:i/>
          <w:color w:val="000000" w:themeColor="text1"/>
          <w:sz w:val="24"/>
          <w:szCs w:val="24"/>
        </w:rPr>
        <w:t xml:space="preserve"> </w:t>
      </w:r>
      <w:r w:rsidR="00F04B39" w:rsidRPr="00755599">
        <w:rPr>
          <w:rFonts w:ascii="Book Antiqua" w:hAnsi="Book Antiqua" w:cs="Times New Roman"/>
          <w:color w:val="000000" w:themeColor="text1"/>
          <w:sz w:val="24"/>
          <w:szCs w:val="24"/>
        </w:rPr>
        <w:t xml:space="preserve">relevant </w:t>
      </w:r>
      <w:r w:rsidR="003C5E87" w:rsidRPr="00755599">
        <w:rPr>
          <w:rFonts w:ascii="Book Antiqua" w:hAnsi="Book Antiqua" w:cs="Times New Roman"/>
          <w:color w:val="000000" w:themeColor="text1"/>
          <w:sz w:val="24"/>
          <w:szCs w:val="24"/>
        </w:rPr>
        <w:t xml:space="preserve">biochemical </w:t>
      </w:r>
      <w:r w:rsidRPr="00755599">
        <w:rPr>
          <w:rFonts w:ascii="Book Antiqua" w:hAnsi="Book Antiqua" w:cs="Times New Roman"/>
          <w:color w:val="000000" w:themeColor="text1"/>
          <w:sz w:val="24"/>
          <w:szCs w:val="24"/>
        </w:rPr>
        <w:t xml:space="preserve">variables </w:t>
      </w:r>
      <w:r w:rsidR="000D4316" w:rsidRPr="00755599">
        <w:rPr>
          <w:rFonts w:ascii="Book Antiqua" w:hAnsi="Book Antiqua" w:cs="Times New Roman"/>
          <w:color w:val="000000" w:themeColor="text1"/>
          <w:sz w:val="24"/>
          <w:szCs w:val="24"/>
        </w:rPr>
        <w:t>w</w:t>
      </w:r>
      <w:r w:rsidR="00361397" w:rsidRPr="00755599">
        <w:rPr>
          <w:rFonts w:ascii="Book Antiqua" w:hAnsi="Book Antiqua" w:cs="Times New Roman"/>
          <w:color w:val="000000" w:themeColor="text1"/>
          <w:sz w:val="24"/>
          <w:szCs w:val="24"/>
        </w:rPr>
        <w:t>ere</w:t>
      </w:r>
      <w:r w:rsidR="000D4316" w:rsidRPr="00755599">
        <w:rPr>
          <w:rFonts w:ascii="Book Antiqua" w:hAnsi="Book Antiqua" w:cs="Times New Roman"/>
          <w:color w:val="000000" w:themeColor="text1"/>
          <w:sz w:val="24"/>
          <w:szCs w:val="24"/>
        </w:rPr>
        <w:t xml:space="preserve"> performed to </w:t>
      </w:r>
      <w:r w:rsidR="00B36B7D" w:rsidRPr="00755599">
        <w:rPr>
          <w:rFonts w:ascii="Book Antiqua" w:hAnsi="Book Antiqua" w:cs="Times New Roman"/>
          <w:color w:val="000000" w:themeColor="text1"/>
          <w:sz w:val="24"/>
          <w:szCs w:val="24"/>
        </w:rPr>
        <w:t>clarify</w:t>
      </w:r>
      <w:r w:rsidR="006F0540" w:rsidRPr="00755599">
        <w:rPr>
          <w:rFonts w:ascii="Book Antiqua" w:hAnsi="Book Antiqua" w:cs="Times New Roman"/>
          <w:color w:val="000000" w:themeColor="text1"/>
          <w:sz w:val="24"/>
          <w:szCs w:val="24"/>
        </w:rPr>
        <w:t xml:space="preserve"> whether</w:t>
      </w:r>
      <w:r w:rsidR="00F6174E" w:rsidRPr="00755599">
        <w:rPr>
          <w:rFonts w:ascii="Book Antiqua" w:hAnsi="Book Antiqua" w:cs="Times New Roman"/>
          <w:color w:val="000000" w:themeColor="text1"/>
          <w:sz w:val="24"/>
          <w:szCs w:val="24"/>
        </w:rPr>
        <w:t xml:space="preserve"> they </w:t>
      </w:r>
      <w:r w:rsidR="00B36B7D" w:rsidRPr="00755599">
        <w:rPr>
          <w:rFonts w:ascii="Book Antiqua" w:hAnsi="Book Antiqua" w:cs="Times New Roman"/>
          <w:color w:val="000000" w:themeColor="text1"/>
          <w:sz w:val="24"/>
          <w:szCs w:val="24"/>
        </w:rPr>
        <w:t>were</w:t>
      </w:r>
      <w:r w:rsidR="00F6174E" w:rsidRPr="00755599">
        <w:rPr>
          <w:rFonts w:ascii="Book Antiqua" w:hAnsi="Book Antiqua" w:cs="Times New Roman"/>
          <w:color w:val="000000" w:themeColor="text1"/>
          <w:sz w:val="24"/>
          <w:szCs w:val="24"/>
        </w:rPr>
        <w:t xml:space="preserve"> related to </w:t>
      </w:r>
      <w:r w:rsidR="00956B19" w:rsidRPr="00755599">
        <w:rPr>
          <w:rFonts w:ascii="Book Antiqua" w:hAnsi="Book Antiqua" w:cs="Times New Roman"/>
          <w:color w:val="000000" w:themeColor="text1"/>
          <w:sz w:val="24"/>
          <w:szCs w:val="24"/>
        </w:rPr>
        <w:t>SC</w:t>
      </w:r>
      <w:r w:rsidR="0024358F" w:rsidRPr="00755599">
        <w:rPr>
          <w:rFonts w:ascii="Book Antiqua" w:hAnsi="Book Antiqua" w:cs="Times New Roman"/>
          <w:color w:val="000000" w:themeColor="text1"/>
          <w:sz w:val="24"/>
          <w:szCs w:val="24"/>
        </w:rPr>
        <w:t xml:space="preserve"> status</w:t>
      </w:r>
      <w:r w:rsidR="00956B19" w:rsidRPr="00755599">
        <w:rPr>
          <w:rFonts w:ascii="Book Antiqua" w:hAnsi="Book Antiqua" w:cs="Times New Roman"/>
          <w:color w:val="000000" w:themeColor="text1"/>
          <w:sz w:val="24"/>
          <w:szCs w:val="24"/>
        </w:rPr>
        <w:t xml:space="preserve"> (</w:t>
      </w:r>
      <w:r w:rsidR="00377444" w:rsidRPr="00755599">
        <w:rPr>
          <w:rFonts w:ascii="Book Antiqua" w:hAnsi="Book Antiqua" w:cs="Times New Roman"/>
          <w:color w:val="000000" w:themeColor="text1"/>
          <w:sz w:val="24"/>
          <w:szCs w:val="24"/>
        </w:rPr>
        <w:t>T</w:t>
      </w:r>
      <w:r w:rsidR="003C5E87" w:rsidRPr="00755599">
        <w:rPr>
          <w:rFonts w:ascii="Book Antiqua" w:hAnsi="Book Antiqua" w:cs="Times New Roman"/>
          <w:color w:val="000000" w:themeColor="text1"/>
          <w:sz w:val="24"/>
          <w:szCs w:val="24"/>
        </w:rPr>
        <w:t xml:space="preserve">able </w:t>
      </w:r>
      <w:r w:rsidR="001005C2" w:rsidRPr="00755599">
        <w:rPr>
          <w:rFonts w:ascii="Book Antiqua" w:hAnsi="Book Antiqua" w:cs="Times New Roman"/>
          <w:color w:val="000000" w:themeColor="text1"/>
          <w:sz w:val="24"/>
          <w:szCs w:val="24"/>
        </w:rPr>
        <w:t>4</w:t>
      </w:r>
      <w:r w:rsidR="00956B19" w:rsidRPr="00755599">
        <w:rPr>
          <w:rFonts w:ascii="Book Antiqua" w:hAnsi="Book Antiqua" w:cs="Times New Roman"/>
          <w:color w:val="000000" w:themeColor="text1"/>
          <w:sz w:val="24"/>
          <w:szCs w:val="24"/>
        </w:rPr>
        <w:t>)</w:t>
      </w:r>
      <w:r w:rsidRPr="00755599">
        <w:rPr>
          <w:rFonts w:ascii="Book Antiqua" w:hAnsi="Book Antiqua" w:cs="Times New Roman"/>
          <w:color w:val="000000" w:themeColor="text1"/>
          <w:sz w:val="24"/>
          <w:szCs w:val="24"/>
        </w:rPr>
        <w:t xml:space="preserve">. </w:t>
      </w:r>
      <w:r w:rsidR="00430F62" w:rsidRPr="00755599">
        <w:rPr>
          <w:rFonts w:ascii="Book Antiqua" w:hAnsi="Book Antiqua" w:cs="Times New Roman"/>
          <w:color w:val="000000" w:themeColor="text1"/>
          <w:sz w:val="24"/>
          <w:szCs w:val="24"/>
        </w:rPr>
        <w:t>Multivariable</w:t>
      </w:r>
      <w:r w:rsidR="00296900" w:rsidRPr="00755599">
        <w:rPr>
          <w:rFonts w:ascii="Book Antiqua" w:hAnsi="Book Antiqua" w:cs="Times New Roman"/>
          <w:color w:val="000000" w:themeColor="text1"/>
          <w:sz w:val="24"/>
          <w:szCs w:val="24"/>
        </w:rPr>
        <w:t xml:space="preserve"> analysis identified</w:t>
      </w:r>
      <w:r w:rsidR="008A713A" w:rsidRPr="00755599">
        <w:rPr>
          <w:rFonts w:ascii="Book Antiqua" w:hAnsi="Book Antiqua" w:cs="Times New Roman"/>
          <w:color w:val="000000" w:themeColor="text1"/>
          <w:sz w:val="24"/>
          <w:szCs w:val="24"/>
        </w:rPr>
        <w:t xml:space="preserve"> </w:t>
      </w:r>
      <w:r w:rsidR="004E43B4" w:rsidRPr="00755599">
        <w:rPr>
          <w:rFonts w:ascii="Book Antiqua" w:hAnsi="Book Antiqua" w:cs="Times New Roman"/>
          <w:color w:val="000000" w:themeColor="text1"/>
          <w:sz w:val="24"/>
          <w:szCs w:val="24"/>
        </w:rPr>
        <w:t>LDL-c</w:t>
      </w:r>
      <w:r w:rsidR="008E5AB6" w:rsidRPr="00755599">
        <w:rPr>
          <w:rFonts w:ascii="Book Antiqua" w:hAnsi="Book Antiqua" w:cs="Times New Roman"/>
          <w:color w:val="000000" w:themeColor="text1"/>
          <w:sz w:val="24"/>
          <w:szCs w:val="24"/>
        </w:rPr>
        <w:t xml:space="preserve">, </w:t>
      </w:r>
      <w:r w:rsidR="00A142DD" w:rsidRPr="00755599">
        <w:rPr>
          <w:rFonts w:ascii="Book Antiqua" w:hAnsi="Book Antiqua" w:cs="Times New Roman"/>
          <w:color w:val="000000" w:themeColor="text1"/>
          <w:sz w:val="24"/>
          <w:szCs w:val="24"/>
        </w:rPr>
        <w:t>BMI, TG</w:t>
      </w:r>
      <w:r w:rsidR="00253912" w:rsidRPr="00755599">
        <w:rPr>
          <w:rFonts w:ascii="Book Antiqua" w:hAnsi="Book Antiqua" w:cs="Times New Roman"/>
          <w:color w:val="000000" w:themeColor="text1"/>
          <w:sz w:val="24"/>
          <w:szCs w:val="24"/>
        </w:rPr>
        <w:t>,</w:t>
      </w:r>
      <w:r w:rsidR="00A142DD" w:rsidRPr="00755599">
        <w:rPr>
          <w:rFonts w:ascii="Book Antiqua" w:hAnsi="Book Antiqua" w:cs="Times New Roman"/>
          <w:color w:val="000000" w:themeColor="text1"/>
          <w:sz w:val="24"/>
          <w:szCs w:val="24"/>
        </w:rPr>
        <w:t xml:space="preserve"> and</w:t>
      </w:r>
      <w:r w:rsidR="00430F62" w:rsidRPr="00755599">
        <w:rPr>
          <w:rFonts w:ascii="Book Antiqua" w:hAnsi="Book Antiqua" w:cs="Times New Roman"/>
          <w:color w:val="000000" w:themeColor="text1"/>
          <w:sz w:val="24"/>
          <w:szCs w:val="24"/>
        </w:rPr>
        <w:t xml:space="preserve"> </w:t>
      </w:r>
      <w:r w:rsidR="00A142DD" w:rsidRPr="00755599">
        <w:rPr>
          <w:rFonts w:ascii="Book Antiqua" w:hAnsi="Book Antiqua" w:cs="Times New Roman"/>
          <w:color w:val="000000" w:themeColor="text1"/>
          <w:sz w:val="24"/>
          <w:szCs w:val="24"/>
        </w:rPr>
        <w:t xml:space="preserve">ALT </w:t>
      </w:r>
      <w:r w:rsidR="00430F62" w:rsidRPr="00755599">
        <w:rPr>
          <w:rFonts w:ascii="Book Antiqua" w:hAnsi="Book Antiqua" w:cs="Times New Roman"/>
          <w:color w:val="000000" w:themeColor="text1"/>
          <w:sz w:val="24"/>
          <w:szCs w:val="24"/>
        </w:rPr>
        <w:t>as significantly associated with SC</w:t>
      </w:r>
      <w:r w:rsidR="0006010A" w:rsidRPr="00755599">
        <w:rPr>
          <w:rFonts w:ascii="Book Antiqua" w:hAnsi="Book Antiqua" w:cs="Times New Roman"/>
          <w:color w:val="000000" w:themeColor="text1"/>
          <w:sz w:val="24"/>
          <w:szCs w:val="24"/>
        </w:rPr>
        <w:t xml:space="preserve"> </w:t>
      </w:r>
      <w:r w:rsidR="0024358F" w:rsidRPr="00755599">
        <w:rPr>
          <w:rFonts w:ascii="Book Antiqua" w:hAnsi="Book Antiqua" w:cs="Times New Roman"/>
          <w:color w:val="000000" w:themeColor="text1"/>
          <w:sz w:val="24"/>
          <w:szCs w:val="24"/>
        </w:rPr>
        <w:t xml:space="preserve">status </w:t>
      </w:r>
      <w:r w:rsidR="0006010A" w:rsidRPr="00755599">
        <w:rPr>
          <w:rFonts w:ascii="Book Antiqua" w:hAnsi="Book Antiqua" w:cs="Times New Roman"/>
          <w:color w:val="000000" w:themeColor="text1"/>
          <w:sz w:val="24"/>
          <w:szCs w:val="24"/>
        </w:rPr>
        <w:t>(</w:t>
      </w:r>
      <w:r w:rsidR="00DC6415" w:rsidRPr="00755599">
        <w:rPr>
          <w:rFonts w:ascii="Book Antiqua" w:hAnsi="Book Antiqua" w:cs="Times New Roman"/>
          <w:i/>
          <w:iCs/>
          <w:caps/>
          <w:color w:val="000000" w:themeColor="text1"/>
          <w:sz w:val="24"/>
          <w:szCs w:val="24"/>
        </w:rPr>
        <w:t>p</w:t>
      </w:r>
      <w:r w:rsidR="00DC6415" w:rsidRPr="00755599">
        <w:rPr>
          <w:rFonts w:ascii="Book Antiqua" w:hAnsi="Book Antiqua" w:cs="Times New Roman"/>
          <w:color w:val="000000" w:themeColor="text1"/>
          <w:sz w:val="24"/>
          <w:szCs w:val="24"/>
        </w:rPr>
        <w:t xml:space="preserve"> </w:t>
      </w:r>
      <w:r w:rsidR="0006010A" w:rsidRPr="00755599">
        <w:rPr>
          <w:rFonts w:ascii="Book Antiqua" w:hAnsi="Book Antiqua" w:cs="Times New Roman"/>
          <w:color w:val="000000" w:themeColor="text1"/>
          <w:sz w:val="24"/>
          <w:szCs w:val="24"/>
        </w:rPr>
        <w:sym w:font="Symbol" w:char="F03C"/>
      </w:r>
      <w:r w:rsidR="00DC6415" w:rsidRPr="00755599">
        <w:rPr>
          <w:rFonts w:ascii="Book Antiqua" w:hAnsi="Book Antiqua" w:cs="Times New Roman"/>
          <w:color w:val="000000" w:themeColor="text1"/>
          <w:sz w:val="24"/>
          <w:szCs w:val="24"/>
        </w:rPr>
        <w:t xml:space="preserve"> </w:t>
      </w:r>
      <w:r w:rsidR="0006010A" w:rsidRPr="00755599">
        <w:rPr>
          <w:rFonts w:ascii="Book Antiqua" w:hAnsi="Book Antiqua" w:cs="Times New Roman"/>
          <w:color w:val="000000" w:themeColor="text1"/>
          <w:sz w:val="24"/>
          <w:szCs w:val="24"/>
        </w:rPr>
        <w:t>0.05)</w:t>
      </w:r>
      <w:r w:rsidR="003456DE" w:rsidRPr="00755599">
        <w:rPr>
          <w:rFonts w:ascii="Book Antiqua" w:hAnsi="Book Antiqua" w:cs="Times New Roman"/>
          <w:color w:val="000000" w:themeColor="text1"/>
          <w:sz w:val="24"/>
          <w:szCs w:val="24"/>
        </w:rPr>
        <w:t>.</w:t>
      </w:r>
      <w:r w:rsidR="00E9522B" w:rsidRPr="00755599">
        <w:rPr>
          <w:rFonts w:ascii="Book Antiqua" w:hAnsi="Book Antiqua" w:cs="Times New Roman"/>
          <w:color w:val="000000" w:themeColor="text1"/>
          <w:sz w:val="24"/>
          <w:szCs w:val="24"/>
        </w:rPr>
        <w:t xml:space="preserve"> </w:t>
      </w:r>
      <w:r w:rsidR="00255290" w:rsidRPr="00755599">
        <w:rPr>
          <w:rFonts w:ascii="Book Antiqua" w:hAnsi="Book Antiqua" w:cs="Times New Roman"/>
          <w:color w:val="000000" w:themeColor="text1"/>
          <w:sz w:val="24"/>
          <w:szCs w:val="24"/>
        </w:rPr>
        <w:t xml:space="preserve">A </w:t>
      </w:r>
      <w:r w:rsidR="00255290" w:rsidRPr="00755599">
        <w:rPr>
          <w:rFonts w:ascii="Book Antiqua" w:hAnsi="Book Antiqua" w:cs="Times New Roman"/>
          <w:sz w:val="24"/>
          <w:szCs w:val="24"/>
        </w:rPr>
        <w:t xml:space="preserve">ROC curve analysis was performed to determine the optimal threshold values of </w:t>
      </w:r>
      <w:r w:rsidR="00AC3DEB" w:rsidRPr="00755599">
        <w:rPr>
          <w:rFonts w:ascii="Book Antiqua" w:hAnsi="Book Antiqua" w:cs="Times New Roman"/>
          <w:color w:val="000000" w:themeColor="text1"/>
          <w:sz w:val="24"/>
          <w:szCs w:val="24"/>
        </w:rPr>
        <w:t>LDL-c, BMI, TG, and ALT</w:t>
      </w:r>
      <w:r w:rsidR="00AC3DEB" w:rsidRPr="00755599">
        <w:rPr>
          <w:rFonts w:ascii="Book Antiqua" w:hAnsi="Book Antiqua" w:cs="Times New Roman"/>
          <w:sz w:val="24"/>
          <w:szCs w:val="24"/>
        </w:rPr>
        <w:t xml:space="preserve"> </w:t>
      </w:r>
      <w:r w:rsidR="0061520D" w:rsidRPr="00755599">
        <w:rPr>
          <w:rFonts w:ascii="Book Antiqua" w:hAnsi="Book Antiqua" w:cs="Times New Roman"/>
          <w:sz w:val="24"/>
          <w:szCs w:val="24"/>
        </w:rPr>
        <w:t xml:space="preserve">and their </w:t>
      </w:r>
      <w:r w:rsidR="00255290" w:rsidRPr="00755599">
        <w:rPr>
          <w:rFonts w:ascii="Book Antiqua" w:hAnsi="Book Antiqua" w:cs="Times New Roman"/>
          <w:sz w:val="24"/>
          <w:szCs w:val="24"/>
        </w:rPr>
        <w:t>associat</w:t>
      </w:r>
      <w:r w:rsidR="0061520D" w:rsidRPr="00755599">
        <w:rPr>
          <w:rFonts w:ascii="Book Antiqua" w:hAnsi="Book Antiqua" w:cs="Times New Roman"/>
          <w:sz w:val="24"/>
          <w:szCs w:val="24"/>
        </w:rPr>
        <w:t xml:space="preserve">ion </w:t>
      </w:r>
      <w:r w:rsidR="00255290" w:rsidRPr="00755599">
        <w:rPr>
          <w:rFonts w:ascii="Book Antiqua" w:hAnsi="Book Antiqua" w:cs="Times New Roman"/>
          <w:sz w:val="24"/>
          <w:szCs w:val="24"/>
        </w:rPr>
        <w:t>with SC status.</w:t>
      </w:r>
      <w:r w:rsidR="002773D9" w:rsidRPr="00755599">
        <w:rPr>
          <w:rFonts w:ascii="Book Antiqua" w:hAnsi="Book Antiqua" w:cs="Times New Roman"/>
          <w:color w:val="000000" w:themeColor="text1"/>
          <w:sz w:val="24"/>
          <w:szCs w:val="24"/>
        </w:rPr>
        <w:t xml:space="preserve"> </w:t>
      </w:r>
      <w:r w:rsidR="00E3351E" w:rsidRPr="00755599">
        <w:rPr>
          <w:rFonts w:ascii="Book Antiqua" w:hAnsi="Book Antiqua" w:cs="Times New Roman"/>
          <w:sz w:val="24"/>
          <w:szCs w:val="24"/>
        </w:rPr>
        <w:t>F</w:t>
      </w:r>
      <w:r w:rsidR="002A53DA" w:rsidRPr="00755599">
        <w:rPr>
          <w:rFonts w:ascii="Book Antiqua" w:hAnsi="Book Antiqua" w:cs="Times New Roman"/>
          <w:sz w:val="24"/>
          <w:szCs w:val="24"/>
        </w:rPr>
        <w:t>or practical applications</w:t>
      </w:r>
      <w:r w:rsidR="00D86FA5" w:rsidRPr="00755599">
        <w:rPr>
          <w:rFonts w:ascii="Book Antiqua" w:hAnsi="Book Antiqua" w:cs="Times New Roman"/>
          <w:sz w:val="24"/>
          <w:szCs w:val="24"/>
        </w:rPr>
        <w:t>,</w:t>
      </w:r>
      <w:r w:rsidR="002A53DA" w:rsidRPr="00755599">
        <w:rPr>
          <w:rFonts w:ascii="Book Antiqua" w:hAnsi="Book Antiqua" w:cs="Times New Roman"/>
          <w:sz w:val="24"/>
          <w:szCs w:val="24"/>
        </w:rPr>
        <w:t xml:space="preserve"> sensitivity, specificity, NPV, and PPV were </w:t>
      </w:r>
      <w:r w:rsidR="00564F74" w:rsidRPr="00755599">
        <w:rPr>
          <w:rFonts w:ascii="Book Antiqua" w:hAnsi="Book Antiqua" w:cs="Times New Roman"/>
          <w:sz w:val="24"/>
          <w:szCs w:val="24"/>
        </w:rPr>
        <w:t xml:space="preserve">also </w:t>
      </w:r>
      <w:r w:rsidR="002A53DA" w:rsidRPr="00755599">
        <w:rPr>
          <w:rFonts w:ascii="Book Antiqua" w:hAnsi="Book Antiqua" w:cs="Times New Roman"/>
          <w:sz w:val="24"/>
          <w:szCs w:val="24"/>
        </w:rPr>
        <w:t>calculated</w:t>
      </w:r>
      <w:r w:rsidR="00564F74" w:rsidRPr="00755599">
        <w:rPr>
          <w:rFonts w:ascii="Book Antiqua" w:hAnsi="Book Antiqua" w:cs="Times New Roman"/>
          <w:sz w:val="24"/>
          <w:szCs w:val="24"/>
        </w:rPr>
        <w:t xml:space="preserve"> (Table </w:t>
      </w:r>
      <w:r w:rsidR="001005C2" w:rsidRPr="00755599">
        <w:rPr>
          <w:rFonts w:ascii="Book Antiqua" w:hAnsi="Book Antiqua" w:cs="Times New Roman"/>
          <w:sz w:val="24"/>
          <w:szCs w:val="24"/>
        </w:rPr>
        <w:t>5</w:t>
      </w:r>
      <w:r w:rsidR="00564F74" w:rsidRPr="00755599">
        <w:rPr>
          <w:rFonts w:ascii="Book Antiqua" w:hAnsi="Book Antiqua" w:cs="Times New Roman"/>
          <w:sz w:val="24"/>
          <w:szCs w:val="24"/>
        </w:rPr>
        <w:t>)</w:t>
      </w:r>
      <w:r w:rsidR="002A53DA" w:rsidRPr="00755599">
        <w:rPr>
          <w:rFonts w:ascii="Book Antiqua" w:hAnsi="Book Antiqua" w:cs="Times New Roman"/>
          <w:sz w:val="24"/>
          <w:szCs w:val="24"/>
        </w:rPr>
        <w:t xml:space="preserve">. </w:t>
      </w:r>
      <w:r w:rsidR="00841D16" w:rsidRPr="00755599">
        <w:rPr>
          <w:rFonts w:ascii="Book Antiqua" w:hAnsi="Book Antiqua" w:cs="Times New Roman"/>
          <w:sz w:val="24"/>
          <w:szCs w:val="24"/>
        </w:rPr>
        <w:t xml:space="preserve">Finally, the cutoffs were used </w:t>
      </w:r>
      <w:r w:rsidR="00F22B03" w:rsidRPr="00755599">
        <w:rPr>
          <w:rFonts w:ascii="Book Antiqua" w:hAnsi="Book Antiqua" w:cs="Times New Roman"/>
          <w:sz w:val="24"/>
          <w:szCs w:val="24"/>
        </w:rPr>
        <w:t>to</w:t>
      </w:r>
      <w:r w:rsidR="00841D16" w:rsidRPr="00755599">
        <w:rPr>
          <w:rFonts w:ascii="Book Antiqua" w:hAnsi="Book Antiqua" w:cs="Times New Roman"/>
          <w:sz w:val="24"/>
          <w:szCs w:val="24"/>
        </w:rPr>
        <w:t xml:space="preserve"> </w:t>
      </w:r>
      <w:r w:rsidR="00D01E54" w:rsidRPr="00755599">
        <w:rPr>
          <w:rFonts w:ascii="Book Antiqua" w:hAnsi="Book Antiqua" w:cs="Times New Roman"/>
          <w:sz w:val="24"/>
          <w:szCs w:val="24"/>
        </w:rPr>
        <w:t>convert</w:t>
      </w:r>
      <w:r w:rsidR="00576CB3" w:rsidRPr="00755599">
        <w:rPr>
          <w:rFonts w:ascii="Book Antiqua" w:hAnsi="Book Antiqua" w:cs="Times New Roman"/>
          <w:sz w:val="24"/>
          <w:szCs w:val="24"/>
        </w:rPr>
        <w:t xml:space="preserve"> </w:t>
      </w:r>
      <w:r w:rsidR="0080271B" w:rsidRPr="00755599">
        <w:rPr>
          <w:rFonts w:ascii="Book Antiqua" w:hAnsi="Book Antiqua" w:cs="Times New Roman"/>
          <w:sz w:val="24"/>
          <w:szCs w:val="24"/>
        </w:rPr>
        <w:t>th</w:t>
      </w:r>
      <w:r w:rsidR="002D509F" w:rsidRPr="00755599">
        <w:rPr>
          <w:rFonts w:ascii="Book Antiqua" w:hAnsi="Book Antiqua" w:cs="Times New Roman"/>
          <w:sz w:val="24"/>
          <w:szCs w:val="24"/>
        </w:rPr>
        <w:t>e</w:t>
      </w:r>
      <w:r w:rsidR="0080271B" w:rsidRPr="00755599">
        <w:rPr>
          <w:rFonts w:ascii="Book Antiqua" w:hAnsi="Book Antiqua" w:cs="Times New Roman"/>
          <w:sz w:val="24"/>
          <w:szCs w:val="24"/>
        </w:rPr>
        <w:t>s</w:t>
      </w:r>
      <w:r w:rsidR="002D509F" w:rsidRPr="00755599">
        <w:rPr>
          <w:rFonts w:ascii="Book Antiqua" w:hAnsi="Book Antiqua" w:cs="Times New Roman"/>
          <w:sz w:val="24"/>
          <w:szCs w:val="24"/>
        </w:rPr>
        <w:t>e</w:t>
      </w:r>
      <w:r w:rsidR="0080271B" w:rsidRPr="00755599">
        <w:rPr>
          <w:rFonts w:ascii="Book Antiqua" w:hAnsi="Book Antiqua" w:cs="Times New Roman"/>
          <w:sz w:val="24"/>
          <w:szCs w:val="24"/>
        </w:rPr>
        <w:t xml:space="preserve"> variable</w:t>
      </w:r>
      <w:r w:rsidR="002D509F" w:rsidRPr="00755599">
        <w:rPr>
          <w:rFonts w:ascii="Book Antiqua" w:hAnsi="Book Antiqua" w:cs="Times New Roman"/>
          <w:sz w:val="24"/>
          <w:szCs w:val="24"/>
        </w:rPr>
        <w:t>s</w:t>
      </w:r>
      <w:r w:rsidR="00CB0B1B" w:rsidRPr="00755599">
        <w:rPr>
          <w:rFonts w:ascii="Book Antiqua" w:hAnsi="Book Antiqua" w:cs="Times New Roman"/>
          <w:sz w:val="24"/>
          <w:szCs w:val="24"/>
        </w:rPr>
        <w:t xml:space="preserve"> </w:t>
      </w:r>
      <w:r w:rsidR="00C80799" w:rsidRPr="00755599">
        <w:rPr>
          <w:rFonts w:ascii="Book Antiqua" w:hAnsi="Book Antiqua" w:cs="Times New Roman"/>
          <w:sz w:val="24"/>
          <w:szCs w:val="24"/>
        </w:rPr>
        <w:t>into</w:t>
      </w:r>
      <w:r w:rsidR="00CB0B1B" w:rsidRPr="00755599">
        <w:rPr>
          <w:rFonts w:ascii="Book Antiqua" w:hAnsi="Book Antiqua" w:cs="Times New Roman"/>
          <w:sz w:val="24"/>
          <w:szCs w:val="24"/>
        </w:rPr>
        <w:t xml:space="preserve"> </w:t>
      </w:r>
      <w:r w:rsidR="00841D16" w:rsidRPr="00755599">
        <w:rPr>
          <w:rFonts w:ascii="Book Antiqua" w:hAnsi="Book Antiqua" w:cs="Times New Roman"/>
          <w:sz w:val="24"/>
          <w:szCs w:val="24"/>
        </w:rPr>
        <w:t>dichotomous</w:t>
      </w:r>
      <w:r w:rsidR="002D509F" w:rsidRPr="00755599">
        <w:rPr>
          <w:rFonts w:ascii="Book Antiqua" w:hAnsi="Book Antiqua" w:cs="Times New Roman"/>
          <w:sz w:val="24"/>
          <w:szCs w:val="24"/>
        </w:rPr>
        <w:t xml:space="preserve"> variables</w:t>
      </w:r>
      <w:r w:rsidR="00253912" w:rsidRPr="00755599">
        <w:rPr>
          <w:rFonts w:ascii="Book Antiqua" w:hAnsi="Book Antiqua" w:cs="Times New Roman"/>
          <w:sz w:val="24"/>
          <w:szCs w:val="24"/>
        </w:rPr>
        <w:t>,</w:t>
      </w:r>
      <w:r w:rsidR="000029CF" w:rsidRPr="00755599">
        <w:rPr>
          <w:rFonts w:ascii="Book Antiqua" w:hAnsi="Book Antiqua" w:cs="Times New Roman"/>
          <w:sz w:val="24"/>
          <w:szCs w:val="24"/>
        </w:rPr>
        <w:t xml:space="preserve"> and a </w:t>
      </w:r>
      <w:r w:rsidR="0042381E" w:rsidRPr="00755599">
        <w:rPr>
          <w:rFonts w:ascii="Book Antiqua" w:hAnsi="Book Antiqua" w:cs="Times New Roman"/>
          <w:sz w:val="24"/>
          <w:szCs w:val="24"/>
        </w:rPr>
        <w:t>new</w:t>
      </w:r>
      <w:r w:rsidR="00576CB3" w:rsidRPr="00755599">
        <w:rPr>
          <w:rFonts w:ascii="Book Antiqua" w:hAnsi="Book Antiqua" w:cs="Times New Roman"/>
          <w:sz w:val="24"/>
          <w:szCs w:val="24"/>
        </w:rPr>
        <w:t xml:space="preserve"> multivariate</w:t>
      </w:r>
      <w:r w:rsidR="00160FDB" w:rsidRPr="00755599">
        <w:rPr>
          <w:rFonts w:ascii="Book Antiqua" w:hAnsi="Book Antiqua" w:cs="Times New Roman"/>
          <w:sz w:val="24"/>
          <w:szCs w:val="24"/>
        </w:rPr>
        <w:t xml:space="preserve"> analysis</w:t>
      </w:r>
      <w:r w:rsidR="00897F24" w:rsidRPr="00755599">
        <w:rPr>
          <w:rFonts w:ascii="Book Antiqua" w:hAnsi="Book Antiqua" w:cs="Times New Roman"/>
          <w:sz w:val="24"/>
          <w:szCs w:val="24"/>
        </w:rPr>
        <w:t xml:space="preserve"> was carried out</w:t>
      </w:r>
      <w:r w:rsidR="0074101D" w:rsidRPr="00755599">
        <w:rPr>
          <w:rFonts w:ascii="Book Antiqua" w:hAnsi="Book Antiqua" w:cs="Times New Roman"/>
          <w:sz w:val="24"/>
          <w:szCs w:val="24"/>
        </w:rPr>
        <w:t>.</w:t>
      </w:r>
      <w:r w:rsidR="002C0B2D" w:rsidRPr="00755599">
        <w:rPr>
          <w:rFonts w:ascii="Book Antiqua" w:hAnsi="Book Antiqua" w:cs="Times New Roman"/>
          <w:sz w:val="24"/>
          <w:szCs w:val="24"/>
        </w:rPr>
        <w:t xml:space="preserve"> </w:t>
      </w:r>
      <w:r w:rsidR="0074101D" w:rsidRPr="00755599">
        <w:rPr>
          <w:rFonts w:ascii="Book Antiqua" w:hAnsi="Book Antiqua" w:cs="Times New Roman"/>
          <w:sz w:val="24"/>
          <w:szCs w:val="24"/>
        </w:rPr>
        <w:t>T</w:t>
      </w:r>
      <w:r w:rsidR="002C0B2D" w:rsidRPr="00755599">
        <w:rPr>
          <w:rFonts w:ascii="Book Antiqua" w:hAnsi="Book Antiqua" w:cs="Times New Roman"/>
          <w:sz w:val="24"/>
          <w:szCs w:val="24"/>
        </w:rPr>
        <w:t>h</w:t>
      </w:r>
      <w:r w:rsidR="00055E5F" w:rsidRPr="00755599">
        <w:rPr>
          <w:rFonts w:ascii="Book Antiqua" w:hAnsi="Book Antiqua" w:cs="Times New Roman"/>
          <w:sz w:val="24"/>
          <w:szCs w:val="24"/>
        </w:rPr>
        <w:t>is</w:t>
      </w:r>
      <w:r w:rsidR="00A36916" w:rsidRPr="00755599">
        <w:rPr>
          <w:rFonts w:ascii="Book Antiqua" w:hAnsi="Book Antiqua" w:cs="Times New Roman"/>
          <w:sz w:val="24"/>
          <w:szCs w:val="24"/>
        </w:rPr>
        <w:t xml:space="preserve"> </w:t>
      </w:r>
      <w:r w:rsidR="0059110A" w:rsidRPr="00755599">
        <w:rPr>
          <w:rFonts w:ascii="Book Antiqua" w:hAnsi="Book Antiqua" w:cs="Times New Roman"/>
          <w:sz w:val="24"/>
          <w:szCs w:val="24"/>
        </w:rPr>
        <w:t xml:space="preserve">final </w:t>
      </w:r>
      <w:r w:rsidR="00D86FA5" w:rsidRPr="00755599">
        <w:rPr>
          <w:rFonts w:ascii="Book Antiqua" w:hAnsi="Book Antiqua" w:cs="Times New Roman"/>
          <w:sz w:val="24"/>
          <w:szCs w:val="24"/>
        </w:rPr>
        <w:t>model</w:t>
      </w:r>
      <w:r w:rsidR="0059110A" w:rsidRPr="00755599">
        <w:rPr>
          <w:rFonts w:ascii="Book Antiqua" w:hAnsi="Book Antiqua" w:cs="Times New Roman"/>
          <w:sz w:val="24"/>
          <w:szCs w:val="24"/>
        </w:rPr>
        <w:t xml:space="preserve"> identified </w:t>
      </w:r>
      <w:r w:rsidR="00897F24" w:rsidRPr="00755599">
        <w:rPr>
          <w:rFonts w:ascii="Book Antiqua" w:hAnsi="Book Antiqua" w:cs="Times New Roman"/>
          <w:sz w:val="24"/>
          <w:szCs w:val="24"/>
        </w:rPr>
        <w:t xml:space="preserve">that </w:t>
      </w:r>
      <w:r w:rsidR="0059110A" w:rsidRPr="00755599">
        <w:rPr>
          <w:rFonts w:ascii="Book Antiqua" w:hAnsi="Book Antiqua" w:cs="Times New Roman"/>
          <w:sz w:val="24"/>
          <w:szCs w:val="24"/>
        </w:rPr>
        <w:t>LDL-c</w:t>
      </w:r>
      <w:r w:rsidR="000D47FB" w:rsidRPr="00755599">
        <w:rPr>
          <w:rFonts w:ascii="Book Antiqua" w:hAnsi="Book Antiqua" w:cs="Times New Roman"/>
          <w:sz w:val="24"/>
          <w:szCs w:val="24"/>
        </w:rPr>
        <w:t xml:space="preserve"> </w:t>
      </w:r>
      <w:r w:rsidR="002033EE" w:rsidRPr="00755599">
        <w:rPr>
          <w:rFonts w:ascii="Book Antiqua" w:hAnsi="Book Antiqua" w:cs="Times New Roman"/>
          <w:sz w:val="24"/>
          <w:szCs w:val="24"/>
        </w:rPr>
        <w:sym w:font="Symbol" w:char="F0B3"/>
      </w:r>
      <w:r w:rsidR="00DC6415" w:rsidRPr="00755599">
        <w:rPr>
          <w:rFonts w:ascii="Book Antiqua" w:hAnsi="Book Antiqua" w:cs="Times New Roman"/>
          <w:sz w:val="24"/>
          <w:szCs w:val="24"/>
        </w:rPr>
        <w:t xml:space="preserve"> </w:t>
      </w:r>
      <w:r w:rsidR="002A228B" w:rsidRPr="00755599">
        <w:rPr>
          <w:rFonts w:ascii="Book Antiqua" w:hAnsi="Book Antiqua" w:cs="Times New Roman"/>
          <w:sz w:val="24"/>
          <w:szCs w:val="24"/>
        </w:rPr>
        <w:t>101.5 mg/</w:t>
      </w:r>
      <w:proofErr w:type="spellStart"/>
      <w:r w:rsidR="002A228B" w:rsidRPr="00755599">
        <w:rPr>
          <w:rFonts w:ascii="Book Antiqua" w:hAnsi="Book Antiqua" w:cs="Times New Roman"/>
          <w:sz w:val="24"/>
          <w:szCs w:val="24"/>
        </w:rPr>
        <w:t>dL</w:t>
      </w:r>
      <w:proofErr w:type="spellEnd"/>
      <w:r w:rsidR="0059110A" w:rsidRPr="00755599">
        <w:rPr>
          <w:rFonts w:ascii="Book Antiqua" w:hAnsi="Book Antiqua" w:cs="Times New Roman"/>
          <w:sz w:val="24"/>
          <w:szCs w:val="24"/>
        </w:rPr>
        <w:t xml:space="preserve"> and BMI</w:t>
      </w:r>
      <w:r w:rsidR="002A228B" w:rsidRPr="00755599">
        <w:rPr>
          <w:rFonts w:ascii="Book Antiqua" w:hAnsi="Book Antiqua" w:cs="Times New Roman"/>
          <w:sz w:val="24"/>
          <w:szCs w:val="24"/>
        </w:rPr>
        <w:t xml:space="preserve"> </w:t>
      </w:r>
      <w:r w:rsidR="002033EE" w:rsidRPr="00755599">
        <w:rPr>
          <w:rFonts w:ascii="Book Antiqua" w:hAnsi="Book Antiqua" w:cs="Times New Roman"/>
          <w:sz w:val="24"/>
          <w:szCs w:val="24"/>
        </w:rPr>
        <w:sym w:font="Symbol" w:char="F0B3"/>
      </w:r>
      <w:r w:rsidR="00821F76" w:rsidRPr="00755599">
        <w:rPr>
          <w:rFonts w:ascii="Book Antiqua" w:hAnsi="Book Antiqua" w:cs="Times New Roman"/>
          <w:sz w:val="24"/>
          <w:szCs w:val="24"/>
        </w:rPr>
        <w:t xml:space="preserve"> </w:t>
      </w:r>
      <w:r w:rsidR="002A228B" w:rsidRPr="00755599">
        <w:rPr>
          <w:rFonts w:ascii="Book Antiqua" w:hAnsi="Book Antiqua" w:cs="Times New Roman"/>
          <w:sz w:val="24"/>
          <w:szCs w:val="24"/>
        </w:rPr>
        <w:t>26.6</w:t>
      </w:r>
      <w:r w:rsidR="00F7166B" w:rsidRPr="00755599">
        <w:rPr>
          <w:rFonts w:ascii="Book Antiqua" w:hAnsi="Book Antiqua" w:cs="Times New Roman"/>
          <w:sz w:val="24"/>
          <w:szCs w:val="24"/>
        </w:rPr>
        <w:t xml:space="preserve"> kg/m</w:t>
      </w:r>
      <w:r w:rsidR="00F7166B" w:rsidRPr="00755599">
        <w:rPr>
          <w:rFonts w:ascii="Book Antiqua" w:hAnsi="Book Antiqua" w:cs="Times New Roman"/>
          <w:sz w:val="24"/>
          <w:szCs w:val="24"/>
          <w:vertAlign w:val="superscript"/>
        </w:rPr>
        <w:t>2</w:t>
      </w:r>
      <w:r w:rsidR="0059110A" w:rsidRPr="00755599">
        <w:rPr>
          <w:rFonts w:ascii="Book Antiqua" w:hAnsi="Book Antiqua" w:cs="Times New Roman"/>
          <w:sz w:val="24"/>
          <w:szCs w:val="24"/>
        </w:rPr>
        <w:t xml:space="preserve"> </w:t>
      </w:r>
      <w:r w:rsidR="00F465F4" w:rsidRPr="00755599">
        <w:rPr>
          <w:rFonts w:ascii="Book Antiqua" w:hAnsi="Book Antiqua" w:cs="Times New Roman"/>
          <w:sz w:val="24"/>
          <w:szCs w:val="24"/>
        </w:rPr>
        <w:t>were</w:t>
      </w:r>
      <w:r w:rsidR="0059110A" w:rsidRPr="00755599">
        <w:rPr>
          <w:rFonts w:ascii="Book Antiqua" w:hAnsi="Book Antiqua" w:cs="Times New Roman"/>
          <w:sz w:val="24"/>
          <w:szCs w:val="24"/>
        </w:rPr>
        <w:t xml:space="preserve"> better predictor</w:t>
      </w:r>
      <w:r w:rsidR="00F7166B" w:rsidRPr="00755599">
        <w:rPr>
          <w:rFonts w:ascii="Book Antiqua" w:hAnsi="Book Antiqua" w:cs="Times New Roman"/>
          <w:sz w:val="24"/>
          <w:szCs w:val="24"/>
        </w:rPr>
        <w:t>s</w:t>
      </w:r>
      <w:r w:rsidR="0059110A" w:rsidRPr="00755599">
        <w:rPr>
          <w:rFonts w:ascii="Book Antiqua" w:hAnsi="Book Antiqua" w:cs="Times New Roman"/>
          <w:sz w:val="24"/>
          <w:szCs w:val="24"/>
        </w:rPr>
        <w:t xml:space="preserve"> of SC, </w:t>
      </w:r>
      <w:r w:rsidR="00F465F4" w:rsidRPr="00755599">
        <w:rPr>
          <w:rFonts w:ascii="Book Antiqua" w:hAnsi="Book Antiqua" w:cs="Times New Roman"/>
          <w:sz w:val="24"/>
          <w:szCs w:val="24"/>
        </w:rPr>
        <w:t>whereas</w:t>
      </w:r>
      <w:r w:rsidR="0059110A" w:rsidRPr="00755599">
        <w:rPr>
          <w:rFonts w:ascii="Book Antiqua" w:hAnsi="Book Antiqua" w:cs="Times New Roman"/>
          <w:sz w:val="24"/>
          <w:szCs w:val="24"/>
        </w:rPr>
        <w:t xml:space="preserve"> ALT </w:t>
      </w:r>
      <w:r w:rsidR="00157E53" w:rsidRPr="00755599">
        <w:rPr>
          <w:rFonts w:ascii="Book Antiqua" w:hAnsi="Book Antiqua" w:cs="Times New Roman"/>
          <w:sz w:val="24"/>
          <w:szCs w:val="24"/>
        </w:rPr>
        <w:sym w:font="Symbol" w:char="F0B3"/>
      </w:r>
      <w:r w:rsidR="00DC6415" w:rsidRPr="00755599">
        <w:rPr>
          <w:rFonts w:ascii="Book Antiqua" w:hAnsi="Book Antiqua" w:cs="Times New Roman"/>
          <w:sz w:val="24"/>
          <w:szCs w:val="24"/>
        </w:rPr>
        <w:t xml:space="preserve"> </w:t>
      </w:r>
      <w:r w:rsidR="004717C0" w:rsidRPr="00755599">
        <w:rPr>
          <w:rFonts w:ascii="Book Antiqua" w:hAnsi="Book Antiqua" w:cs="Times New Roman"/>
          <w:sz w:val="24"/>
          <w:szCs w:val="24"/>
        </w:rPr>
        <w:t>50</w:t>
      </w:r>
      <w:r w:rsidR="002033EE" w:rsidRPr="00755599">
        <w:rPr>
          <w:rFonts w:ascii="Book Antiqua" w:hAnsi="Book Antiqua" w:cs="Times New Roman"/>
          <w:sz w:val="24"/>
          <w:szCs w:val="24"/>
        </w:rPr>
        <w:t>.5</w:t>
      </w:r>
      <w:r w:rsidR="00BA3FE8" w:rsidRPr="00755599">
        <w:rPr>
          <w:rFonts w:ascii="Book Antiqua" w:hAnsi="Book Antiqua" w:cs="Times New Roman"/>
          <w:sz w:val="24"/>
          <w:szCs w:val="24"/>
        </w:rPr>
        <w:t xml:space="preserve"> </w:t>
      </w:r>
      <w:r w:rsidR="00157E53" w:rsidRPr="00755599">
        <w:rPr>
          <w:rFonts w:ascii="Book Antiqua" w:hAnsi="Book Antiqua" w:cs="Times New Roman"/>
          <w:sz w:val="24"/>
          <w:szCs w:val="24"/>
        </w:rPr>
        <w:t>I</w:t>
      </w:r>
      <w:r w:rsidR="00BA3FE8" w:rsidRPr="00755599">
        <w:rPr>
          <w:rFonts w:ascii="Book Antiqua" w:hAnsi="Book Antiqua" w:cs="Times New Roman"/>
          <w:sz w:val="24"/>
          <w:szCs w:val="24"/>
        </w:rPr>
        <w:t xml:space="preserve">U/L </w:t>
      </w:r>
      <w:r w:rsidR="0059110A" w:rsidRPr="00755599">
        <w:rPr>
          <w:rFonts w:ascii="Book Antiqua" w:hAnsi="Book Antiqua" w:cs="Times New Roman"/>
          <w:sz w:val="24"/>
          <w:szCs w:val="24"/>
        </w:rPr>
        <w:t xml:space="preserve">was </w:t>
      </w:r>
      <w:r w:rsidR="005A19CD" w:rsidRPr="00755599">
        <w:rPr>
          <w:rFonts w:ascii="Book Antiqua" w:hAnsi="Book Antiqua" w:cs="Times New Roman"/>
          <w:sz w:val="24"/>
          <w:szCs w:val="24"/>
        </w:rPr>
        <w:t xml:space="preserve">negatively associated with </w:t>
      </w:r>
      <w:r w:rsidR="0059110A" w:rsidRPr="00755599">
        <w:rPr>
          <w:rFonts w:ascii="Book Antiqua" w:hAnsi="Book Antiqua" w:cs="Times New Roman"/>
          <w:sz w:val="24"/>
          <w:szCs w:val="24"/>
        </w:rPr>
        <w:t>SC</w:t>
      </w:r>
      <w:r w:rsidR="00E756A0" w:rsidRPr="00755599">
        <w:rPr>
          <w:rFonts w:ascii="Book Antiqua" w:hAnsi="Book Antiqua" w:cs="Times New Roman"/>
          <w:sz w:val="24"/>
          <w:szCs w:val="24"/>
        </w:rPr>
        <w:t xml:space="preserve"> status</w:t>
      </w:r>
      <w:r w:rsidR="00A36916" w:rsidRPr="00755599">
        <w:rPr>
          <w:rFonts w:ascii="Book Antiqua" w:hAnsi="Book Antiqua" w:cs="Times New Roman"/>
          <w:sz w:val="24"/>
          <w:szCs w:val="24"/>
        </w:rPr>
        <w:t xml:space="preserve"> (Figure </w:t>
      </w:r>
      <w:r w:rsidR="00006FF0" w:rsidRPr="00755599">
        <w:rPr>
          <w:rFonts w:ascii="Book Antiqua" w:hAnsi="Book Antiqua" w:cs="Times New Roman"/>
          <w:sz w:val="24"/>
          <w:szCs w:val="24"/>
        </w:rPr>
        <w:t>1</w:t>
      </w:r>
      <w:r w:rsidR="00A36916" w:rsidRPr="00755599">
        <w:rPr>
          <w:rFonts w:ascii="Book Antiqua" w:hAnsi="Book Antiqua" w:cs="Times New Roman"/>
          <w:sz w:val="24"/>
          <w:szCs w:val="24"/>
        </w:rPr>
        <w:t>).</w:t>
      </w:r>
    </w:p>
    <w:p w14:paraId="13559B1F" w14:textId="77777777" w:rsidR="00DC6415" w:rsidRPr="00755599" w:rsidRDefault="00DC6415" w:rsidP="002E36A1">
      <w:pPr>
        <w:snapToGrid w:val="0"/>
        <w:spacing w:after="0" w:line="360" w:lineRule="auto"/>
        <w:jc w:val="both"/>
        <w:rPr>
          <w:rFonts w:ascii="Book Antiqua" w:hAnsi="Book Antiqua" w:cs="Times New Roman"/>
          <w:sz w:val="24"/>
          <w:szCs w:val="24"/>
        </w:rPr>
      </w:pPr>
    </w:p>
    <w:p w14:paraId="3BE1C76D" w14:textId="1505751D" w:rsidR="006734AF" w:rsidRPr="00755599" w:rsidRDefault="00C66C49" w:rsidP="002E36A1">
      <w:pPr>
        <w:snapToGrid w:val="0"/>
        <w:spacing w:after="0" w:line="360" w:lineRule="auto"/>
        <w:jc w:val="both"/>
        <w:rPr>
          <w:rFonts w:ascii="Book Antiqua" w:hAnsi="Book Antiqua" w:cs="Times New Roman"/>
          <w:b/>
          <w:sz w:val="24"/>
          <w:szCs w:val="24"/>
        </w:rPr>
      </w:pPr>
      <w:r w:rsidRPr="00755599">
        <w:rPr>
          <w:rFonts w:ascii="Book Antiqua" w:hAnsi="Book Antiqua" w:cs="Times New Roman"/>
          <w:b/>
          <w:sz w:val="24"/>
          <w:szCs w:val="24"/>
        </w:rPr>
        <w:t>DISCUSSION</w:t>
      </w:r>
    </w:p>
    <w:p w14:paraId="1A018C4F" w14:textId="0EEDA79B" w:rsidR="00C039AE" w:rsidRPr="00755599" w:rsidRDefault="003D0301" w:rsidP="002E36A1">
      <w:pPr>
        <w:snapToGrid w:val="0"/>
        <w:spacing w:after="0" w:line="360" w:lineRule="auto"/>
        <w:jc w:val="both"/>
        <w:rPr>
          <w:rFonts w:ascii="Book Antiqua" w:hAnsi="Book Antiqua"/>
          <w:sz w:val="24"/>
          <w:szCs w:val="24"/>
        </w:rPr>
      </w:pPr>
      <w:bookmarkStart w:id="53" w:name="_Hlk18414807"/>
      <w:r w:rsidRPr="00755599">
        <w:rPr>
          <w:rFonts w:ascii="Book Antiqua" w:hAnsi="Book Antiqua" w:cs="Times New Roman"/>
          <w:sz w:val="24"/>
          <w:szCs w:val="24"/>
        </w:rPr>
        <w:t>The interplay between lipids</w:t>
      </w:r>
      <w:r w:rsidR="00BD46E1" w:rsidRPr="00755599">
        <w:rPr>
          <w:rFonts w:ascii="Book Antiqua" w:hAnsi="Book Antiqua" w:cs="Times New Roman"/>
          <w:sz w:val="24"/>
          <w:szCs w:val="24"/>
        </w:rPr>
        <w:t>/</w:t>
      </w:r>
      <w:r w:rsidRPr="00755599">
        <w:rPr>
          <w:rFonts w:ascii="Book Antiqua" w:hAnsi="Book Antiqua" w:cs="Times New Roman"/>
          <w:sz w:val="24"/>
          <w:szCs w:val="24"/>
        </w:rPr>
        <w:t xml:space="preserve">lipoproteins </w:t>
      </w:r>
      <w:r w:rsidR="003E1AFF" w:rsidRPr="00755599">
        <w:rPr>
          <w:rFonts w:ascii="Book Antiqua" w:hAnsi="Book Antiqua" w:cs="Times New Roman"/>
          <w:sz w:val="24"/>
          <w:szCs w:val="24"/>
        </w:rPr>
        <w:t>and</w:t>
      </w:r>
      <w:r w:rsidRPr="00755599">
        <w:rPr>
          <w:rFonts w:ascii="Book Antiqua" w:hAnsi="Book Antiqua" w:cs="Times New Roman"/>
          <w:sz w:val="24"/>
          <w:szCs w:val="24"/>
        </w:rPr>
        <w:t xml:space="preserve"> </w:t>
      </w:r>
      <w:r w:rsidR="00AD726B" w:rsidRPr="00755599">
        <w:rPr>
          <w:rFonts w:ascii="Book Antiqua" w:hAnsi="Book Antiqua" w:cs="Times New Roman"/>
          <w:sz w:val="24"/>
          <w:szCs w:val="24"/>
        </w:rPr>
        <w:t xml:space="preserve">HCV </w:t>
      </w:r>
      <w:r w:rsidR="00131B47" w:rsidRPr="00755599">
        <w:rPr>
          <w:rFonts w:ascii="Book Antiqua" w:hAnsi="Book Antiqua" w:cs="Times New Roman"/>
          <w:sz w:val="24"/>
          <w:szCs w:val="24"/>
        </w:rPr>
        <w:t xml:space="preserve">can modulate HCV infection. </w:t>
      </w:r>
      <w:r w:rsidR="00AA199D" w:rsidRPr="00755599">
        <w:rPr>
          <w:rFonts w:ascii="Book Antiqua" w:hAnsi="Book Antiqua" w:cs="Times New Roman"/>
          <w:sz w:val="24"/>
          <w:szCs w:val="24"/>
        </w:rPr>
        <w:t>For example, c</w:t>
      </w:r>
      <w:r w:rsidR="00C361B4" w:rsidRPr="00755599">
        <w:rPr>
          <w:rFonts w:ascii="Book Antiqua" w:hAnsi="Book Antiqua" w:cs="Times New Roman"/>
          <w:sz w:val="24"/>
          <w:szCs w:val="24"/>
        </w:rPr>
        <w:t xml:space="preserve">holesterol </w:t>
      </w:r>
      <w:r w:rsidR="005B64B4" w:rsidRPr="00755599">
        <w:rPr>
          <w:rFonts w:ascii="Book Antiqua" w:hAnsi="Book Antiqua" w:cs="Times New Roman"/>
          <w:sz w:val="24"/>
          <w:szCs w:val="24"/>
        </w:rPr>
        <w:t xml:space="preserve">improves the rate </w:t>
      </w:r>
      <w:r w:rsidR="00C361B4" w:rsidRPr="00755599">
        <w:rPr>
          <w:rFonts w:ascii="Book Antiqua" w:hAnsi="Book Antiqua" w:cs="Times New Roman"/>
          <w:sz w:val="24"/>
          <w:szCs w:val="24"/>
        </w:rPr>
        <w:t xml:space="preserve">of sustained </w:t>
      </w:r>
      <w:proofErr w:type="spellStart"/>
      <w:r w:rsidR="00C361B4" w:rsidRPr="00755599">
        <w:rPr>
          <w:rFonts w:ascii="Book Antiqua" w:hAnsi="Book Antiqua" w:cs="Times New Roman"/>
          <w:sz w:val="24"/>
          <w:szCs w:val="24"/>
        </w:rPr>
        <w:t>virological</w:t>
      </w:r>
      <w:proofErr w:type="spellEnd"/>
      <w:r w:rsidR="00C361B4" w:rsidRPr="00755599">
        <w:rPr>
          <w:rFonts w:ascii="Book Antiqua" w:hAnsi="Book Antiqua" w:cs="Times New Roman"/>
          <w:sz w:val="24"/>
          <w:szCs w:val="24"/>
        </w:rPr>
        <w:t xml:space="preserve"> response and immune response against HCV</w:t>
      </w:r>
      <w:r w:rsidR="00894285" w:rsidRPr="00755599">
        <w:rPr>
          <w:rFonts w:ascii="Book Antiqua" w:hAnsi="Book Antiqua" w:cs="Times New Roman"/>
          <w:sz w:val="24"/>
          <w:szCs w:val="24"/>
        </w:rPr>
        <w:fldChar w:fldCharType="begin"/>
      </w:r>
      <w:r w:rsidR="00894285" w:rsidRPr="00755599">
        <w:rPr>
          <w:rFonts w:ascii="Book Antiqua" w:hAnsi="Book Antiqua" w:cs="Times New Roman"/>
          <w:sz w:val="24"/>
          <w:szCs w:val="24"/>
        </w:rPr>
        <w:instrText xml:space="preserve"> ADDIN EN.CITE &lt;EndNote&gt;&lt;Cite&gt;&lt;Author&gt;Minuk&lt;/Author&gt;&lt;Year&gt;2000&lt;/Year&gt;&lt;RecNum&gt;14&lt;/RecNum&gt;&lt;DisplayText&gt;&lt;style face="superscript"&gt;[6]&lt;/style&gt;&lt;/DisplayText&gt;&lt;record&gt;&lt;rec-number&gt;14&lt;/rec-number&gt;&lt;foreign-keys&gt;&lt;key app="EN" db-id="a90zpsvadpsxr9e09x5xwt2krdaf0zedfwez" timestamp="1551904200"&gt;14&lt;/key&gt;&lt;/foreign-keys&gt;&lt;ref-type name="Journal Article"&gt;17&lt;/ref-type&gt;&lt;contributors&gt;&lt;authors&gt;&lt;author&gt;Minuk, G. Y.&lt;/author&gt;&lt;author&gt;Weinstein, S.&lt;/author&gt;&lt;author&gt;Kaita, K. D.&lt;/author&gt;&lt;/authors&gt;&lt;/contributors&gt;&lt;titles&gt;&lt;title&gt;Serum cholesterol and low-density lipoprotein cholesterol levels as predictors of response to interferon therapy for chronic hepatitis C&lt;/title&gt;&lt;secondary-title&gt;Ann Intern Med&lt;/secondary-title&gt;&lt;/titles&gt;&lt;periodical&gt;&lt;full-title&gt;Ann Intern Med&lt;/full-title&gt;&lt;/periodical&gt;&lt;pages&gt;761-2&lt;/pages&gt;&lt;volume&gt;132&lt;/volume&gt;&lt;number&gt;9&lt;/number&gt;&lt;edition&gt;2000/04/29&lt;/edition&gt;&lt;keywords&gt;&lt;keyword&gt;Antiviral Agents/*therapeutic use&lt;/keyword&gt;&lt;keyword&gt;Cholesterol/*blood&lt;/keyword&gt;&lt;keyword&gt;Cholesterol, LDL/*blood&lt;/keyword&gt;&lt;keyword&gt;Hepatitis C, Chronic/*blood/*drug therapy&lt;/keyword&gt;&lt;keyword&gt;Humans&lt;/keyword&gt;&lt;keyword&gt;Interferons/*therapeutic use&lt;/keyword&gt;&lt;/keywords&gt;&lt;dates&gt;&lt;year&gt;2000&lt;/year&gt;&lt;pub-dates&gt;&lt;date&gt;May 2&lt;/date&gt;&lt;/pub-dates&gt;&lt;/dates&gt;&lt;isbn&gt;0003-4819 (Print)&amp;#xD;0003-4819 (Linking)&lt;/isbn&gt;&lt;accession-num&gt;10787379&lt;/accession-num&gt;&lt;urls&gt;&lt;related-urls&gt;&lt;url&gt;https://www.ncbi.nlm.nih.gov/pubmed/10787379&lt;/url&gt;&lt;/related-urls&gt;&lt;/urls&gt;&lt;/record&gt;&lt;/Cite&gt;&lt;/EndNote&gt;</w:instrText>
      </w:r>
      <w:r w:rsidR="00894285" w:rsidRPr="00755599">
        <w:rPr>
          <w:rFonts w:ascii="Book Antiqua" w:hAnsi="Book Antiqua" w:cs="Times New Roman"/>
          <w:sz w:val="24"/>
          <w:szCs w:val="24"/>
        </w:rPr>
        <w:fldChar w:fldCharType="separate"/>
      </w:r>
      <w:r w:rsidR="00894285" w:rsidRPr="00755599">
        <w:rPr>
          <w:rFonts w:ascii="Book Antiqua" w:hAnsi="Book Antiqua" w:cs="Times New Roman"/>
          <w:noProof/>
          <w:sz w:val="24"/>
          <w:szCs w:val="24"/>
          <w:vertAlign w:val="superscript"/>
        </w:rPr>
        <w:t>[</w:t>
      </w:r>
      <w:hyperlink w:anchor="_ENREF_6" w:tooltip="Minuk, 2000 #14" w:history="1">
        <w:r w:rsidR="00311D42" w:rsidRPr="00755599">
          <w:rPr>
            <w:rFonts w:ascii="Book Antiqua" w:hAnsi="Book Antiqua" w:cs="Times New Roman"/>
            <w:noProof/>
            <w:sz w:val="24"/>
            <w:szCs w:val="24"/>
            <w:vertAlign w:val="superscript"/>
          </w:rPr>
          <w:t>6</w:t>
        </w:r>
      </w:hyperlink>
      <w:r w:rsidR="00894285" w:rsidRPr="00755599">
        <w:rPr>
          <w:rFonts w:ascii="Book Antiqua" w:hAnsi="Book Antiqua" w:cs="Times New Roman"/>
          <w:noProof/>
          <w:sz w:val="24"/>
          <w:szCs w:val="24"/>
          <w:vertAlign w:val="superscript"/>
        </w:rPr>
        <w:t>]</w:t>
      </w:r>
      <w:r w:rsidR="00894285" w:rsidRPr="00755599">
        <w:rPr>
          <w:rFonts w:ascii="Book Antiqua" w:hAnsi="Book Antiqua" w:cs="Times New Roman"/>
          <w:sz w:val="24"/>
          <w:szCs w:val="24"/>
        </w:rPr>
        <w:fldChar w:fldCharType="end"/>
      </w:r>
      <w:r w:rsidR="00C361B4" w:rsidRPr="00755599">
        <w:rPr>
          <w:rFonts w:ascii="Book Antiqua" w:hAnsi="Book Antiqua" w:cs="Times New Roman"/>
          <w:sz w:val="24"/>
          <w:szCs w:val="24"/>
        </w:rPr>
        <w:t xml:space="preserve">. </w:t>
      </w:r>
      <w:r w:rsidR="008A047F" w:rsidRPr="00755599">
        <w:rPr>
          <w:rFonts w:ascii="Book Antiqua" w:hAnsi="Book Antiqua" w:cs="Times New Roman"/>
          <w:sz w:val="24"/>
          <w:szCs w:val="24"/>
        </w:rPr>
        <w:t xml:space="preserve">Also, </w:t>
      </w:r>
      <w:r w:rsidR="00990E72" w:rsidRPr="00755599">
        <w:rPr>
          <w:rFonts w:ascii="Book Antiqua" w:hAnsi="Book Antiqua" w:cs="Times New Roman"/>
          <w:sz w:val="24"/>
          <w:szCs w:val="24"/>
        </w:rPr>
        <w:t xml:space="preserve">cell entry is achieved by </w:t>
      </w:r>
      <w:r w:rsidR="000B15F7" w:rsidRPr="00755599">
        <w:rPr>
          <w:rFonts w:ascii="Book Antiqua" w:hAnsi="Book Antiqua" w:cs="Times New Roman"/>
          <w:sz w:val="24"/>
          <w:szCs w:val="24"/>
        </w:rPr>
        <w:t xml:space="preserve">the virus </w:t>
      </w:r>
      <w:r w:rsidR="00BD79DE" w:rsidRPr="00755599">
        <w:rPr>
          <w:rFonts w:ascii="Book Antiqua" w:hAnsi="Book Antiqua" w:cs="Times New Roman"/>
          <w:sz w:val="24"/>
          <w:szCs w:val="24"/>
        </w:rPr>
        <w:t xml:space="preserve">in the </w:t>
      </w:r>
      <w:r w:rsidR="000B15F7" w:rsidRPr="00755599">
        <w:rPr>
          <w:rFonts w:ascii="Book Antiqua" w:hAnsi="Book Antiqua" w:cs="Times New Roman"/>
          <w:sz w:val="24"/>
          <w:szCs w:val="24"/>
        </w:rPr>
        <w:t xml:space="preserve">form </w:t>
      </w:r>
      <w:r w:rsidR="00050F5B" w:rsidRPr="00755599">
        <w:rPr>
          <w:rFonts w:ascii="Book Antiqua" w:hAnsi="Book Antiqua" w:cs="Times New Roman"/>
          <w:sz w:val="24"/>
          <w:szCs w:val="24"/>
        </w:rPr>
        <w:t xml:space="preserve">of </w:t>
      </w:r>
      <w:proofErr w:type="spellStart"/>
      <w:r w:rsidR="000B15F7" w:rsidRPr="00755599">
        <w:rPr>
          <w:rFonts w:ascii="Book Antiqua" w:hAnsi="Book Antiqua" w:cs="Times New Roman"/>
          <w:sz w:val="24"/>
          <w:szCs w:val="24"/>
        </w:rPr>
        <w:t>lipo</w:t>
      </w:r>
      <w:proofErr w:type="spellEnd"/>
      <w:r w:rsidR="009E5906" w:rsidRPr="00755599">
        <w:rPr>
          <w:rFonts w:ascii="Book Antiqua" w:hAnsi="Book Antiqua" w:cs="Times New Roman"/>
          <w:sz w:val="24"/>
          <w:szCs w:val="24"/>
        </w:rPr>
        <w:t>-</w:t>
      </w:r>
      <w:proofErr w:type="spellStart"/>
      <w:r w:rsidR="000B15F7" w:rsidRPr="00755599">
        <w:rPr>
          <w:rFonts w:ascii="Book Antiqua" w:hAnsi="Book Antiqua" w:cs="Times New Roman"/>
          <w:sz w:val="24"/>
          <w:szCs w:val="24"/>
        </w:rPr>
        <w:t>viro</w:t>
      </w:r>
      <w:proofErr w:type="spellEnd"/>
      <w:r w:rsidR="009E5906" w:rsidRPr="00755599">
        <w:rPr>
          <w:rFonts w:ascii="Book Antiqua" w:hAnsi="Book Antiqua" w:cs="Times New Roman"/>
          <w:sz w:val="24"/>
          <w:szCs w:val="24"/>
        </w:rPr>
        <w:t>-</w:t>
      </w:r>
      <w:r w:rsidR="000B15F7" w:rsidRPr="00755599">
        <w:rPr>
          <w:rFonts w:ascii="Book Antiqua" w:hAnsi="Book Antiqua" w:cs="Times New Roman"/>
          <w:sz w:val="24"/>
          <w:szCs w:val="24"/>
        </w:rPr>
        <w:t xml:space="preserve">particles </w:t>
      </w:r>
      <w:r w:rsidR="00050F5B" w:rsidRPr="00755599">
        <w:rPr>
          <w:rFonts w:ascii="Book Antiqua" w:hAnsi="Book Antiqua" w:cs="Times New Roman"/>
          <w:sz w:val="24"/>
          <w:szCs w:val="24"/>
        </w:rPr>
        <w:t xml:space="preserve">associated with </w:t>
      </w:r>
      <w:proofErr w:type="spellStart"/>
      <w:r w:rsidR="00A67850" w:rsidRPr="00755599">
        <w:rPr>
          <w:rFonts w:ascii="Book Antiqua" w:hAnsi="Book Antiqua" w:cs="Times New Roman"/>
          <w:sz w:val="24"/>
          <w:szCs w:val="24"/>
        </w:rPr>
        <w:t>A</w:t>
      </w:r>
      <w:r w:rsidR="00A16D22" w:rsidRPr="00755599">
        <w:rPr>
          <w:rFonts w:ascii="Book Antiqua" w:hAnsi="Book Antiqua" w:cs="Times New Roman"/>
          <w:sz w:val="24"/>
          <w:szCs w:val="24"/>
        </w:rPr>
        <w:t>p</w:t>
      </w:r>
      <w:r w:rsidR="00D76924" w:rsidRPr="00755599">
        <w:rPr>
          <w:rFonts w:ascii="Book Antiqua" w:hAnsi="Book Antiqua" w:cs="Times New Roman"/>
          <w:sz w:val="24"/>
          <w:szCs w:val="24"/>
        </w:rPr>
        <w:t>oE</w:t>
      </w:r>
      <w:proofErr w:type="spellEnd"/>
      <w:r w:rsidR="00D76924" w:rsidRPr="00755599">
        <w:rPr>
          <w:rFonts w:ascii="Book Antiqua" w:hAnsi="Book Antiqua" w:cs="Times New Roman"/>
          <w:sz w:val="24"/>
          <w:szCs w:val="24"/>
        </w:rPr>
        <w:t xml:space="preserve">. </w:t>
      </w:r>
      <w:r w:rsidR="00050F5B" w:rsidRPr="00755599">
        <w:rPr>
          <w:rFonts w:ascii="Book Antiqua" w:hAnsi="Book Antiqua" w:cs="Times New Roman"/>
          <w:sz w:val="24"/>
          <w:szCs w:val="24"/>
        </w:rPr>
        <w:t>On the other hand, t</w:t>
      </w:r>
      <w:r w:rsidR="00523025" w:rsidRPr="00755599">
        <w:rPr>
          <w:rFonts w:ascii="Book Antiqua" w:hAnsi="Book Antiqua" w:cs="Times New Roman"/>
          <w:sz w:val="24"/>
          <w:szCs w:val="24"/>
        </w:rPr>
        <w:t xml:space="preserve">he </w:t>
      </w:r>
      <w:r w:rsidR="00BB59D8" w:rsidRPr="00755599">
        <w:rPr>
          <w:rFonts w:ascii="Book Antiqua" w:hAnsi="Book Antiqua" w:cs="Times New Roman"/>
          <w:sz w:val="24"/>
          <w:szCs w:val="24"/>
        </w:rPr>
        <w:t xml:space="preserve">three </w:t>
      </w:r>
      <w:r w:rsidR="00BB59D8" w:rsidRPr="00755599">
        <w:rPr>
          <w:rFonts w:ascii="Book Antiqua" w:hAnsi="Book Antiqua" w:cs="Times New Roman"/>
          <w:i/>
          <w:sz w:val="24"/>
          <w:szCs w:val="24"/>
        </w:rPr>
        <w:t xml:space="preserve">APOE </w:t>
      </w:r>
      <w:r w:rsidR="00F97FEA" w:rsidRPr="00755599">
        <w:rPr>
          <w:rFonts w:ascii="Book Antiqua" w:hAnsi="Book Antiqua" w:cs="Times New Roman"/>
          <w:sz w:val="24"/>
          <w:szCs w:val="24"/>
        </w:rPr>
        <w:t>alleles (</w:t>
      </w:r>
      <w:r w:rsidR="009E5906" w:rsidRPr="00755599">
        <w:rPr>
          <w:rFonts w:ascii="Book Antiqua" w:hAnsi="Book Antiqua" w:cs="Times New Roman"/>
          <w:i/>
          <w:sz w:val="24"/>
          <w:szCs w:val="24"/>
        </w:rPr>
        <w:t>ε</w:t>
      </w:r>
      <w:r w:rsidR="00523025" w:rsidRPr="00755599">
        <w:rPr>
          <w:rFonts w:ascii="Book Antiqua" w:hAnsi="Book Antiqua" w:cs="Times New Roman"/>
          <w:i/>
          <w:sz w:val="24"/>
          <w:szCs w:val="24"/>
        </w:rPr>
        <w:t>2</w:t>
      </w:r>
      <w:r w:rsidR="0076794E" w:rsidRPr="00755599">
        <w:rPr>
          <w:rFonts w:ascii="Book Antiqua" w:hAnsi="Book Antiqua" w:cs="Times New Roman"/>
          <w:sz w:val="24"/>
          <w:szCs w:val="24"/>
        </w:rPr>
        <w:t xml:space="preserve">, </w:t>
      </w:r>
      <w:r w:rsidR="00FA424C" w:rsidRPr="00755599">
        <w:rPr>
          <w:rFonts w:ascii="Book Antiqua" w:hAnsi="Book Antiqua" w:cs="Times New Roman"/>
          <w:i/>
          <w:sz w:val="24"/>
          <w:szCs w:val="24"/>
        </w:rPr>
        <w:t>ε</w:t>
      </w:r>
      <w:r w:rsidR="00F97FEA" w:rsidRPr="00755599">
        <w:rPr>
          <w:rFonts w:ascii="Book Antiqua" w:hAnsi="Book Antiqua" w:cs="Times New Roman"/>
          <w:i/>
          <w:sz w:val="24"/>
          <w:szCs w:val="24"/>
        </w:rPr>
        <w:t>3</w:t>
      </w:r>
      <w:r w:rsidR="0076794E" w:rsidRPr="00755599">
        <w:rPr>
          <w:rFonts w:ascii="Book Antiqua" w:hAnsi="Book Antiqua" w:cs="Times New Roman"/>
          <w:sz w:val="24"/>
          <w:szCs w:val="24"/>
        </w:rPr>
        <w:t xml:space="preserve">, and </w:t>
      </w:r>
      <w:r w:rsidR="00FA424C" w:rsidRPr="00755599">
        <w:rPr>
          <w:rFonts w:ascii="Book Antiqua" w:hAnsi="Book Antiqua" w:cs="Times New Roman"/>
          <w:sz w:val="24"/>
          <w:szCs w:val="24"/>
        </w:rPr>
        <w:t>ε</w:t>
      </w:r>
      <w:r w:rsidR="0076794E" w:rsidRPr="00755599">
        <w:rPr>
          <w:rFonts w:ascii="Book Antiqua" w:hAnsi="Book Antiqua" w:cs="Times New Roman"/>
          <w:i/>
          <w:sz w:val="24"/>
          <w:szCs w:val="24"/>
        </w:rPr>
        <w:t>4</w:t>
      </w:r>
      <w:r w:rsidR="00F97FEA" w:rsidRPr="00755599">
        <w:rPr>
          <w:rFonts w:ascii="Book Antiqua" w:hAnsi="Book Antiqua" w:cs="Times New Roman"/>
          <w:i/>
          <w:sz w:val="24"/>
          <w:szCs w:val="24"/>
        </w:rPr>
        <w:t>)</w:t>
      </w:r>
      <w:r w:rsidR="007823E7" w:rsidRPr="00755599">
        <w:rPr>
          <w:rFonts w:ascii="Book Antiqua" w:hAnsi="Book Antiqua" w:cs="Times New Roman"/>
          <w:sz w:val="24"/>
          <w:szCs w:val="24"/>
        </w:rPr>
        <w:t xml:space="preserve"> </w:t>
      </w:r>
      <w:r w:rsidR="003E1AFF" w:rsidRPr="00755599">
        <w:rPr>
          <w:rFonts w:ascii="Book Antiqua" w:hAnsi="Book Antiqua" w:cs="Times New Roman"/>
          <w:sz w:val="24"/>
          <w:szCs w:val="24"/>
        </w:rPr>
        <w:t xml:space="preserve">portray </w:t>
      </w:r>
      <w:r w:rsidR="0076794E" w:rsidRPr="00755599">
        <w:rPr>
          <w:rFonts w:ascii="Book Antiqua" w:hAnsi="Book Antiqua" w:cs="Times New Roman"/>
          <w:sz w:val="24"/>
          <w:szCs w:val="24"/>
        </w:rPr>
        <w:t xml:space="preserve">distinct biological properties </w:t>
      </w:r>
      <w:r w:rsidR="00351B8F" w:rsidRPr="00755599">
        <w:rPr>
          <w:rFonts w:ascii="Book Antiqua" w:hAnsi="Book Antiqua" w:cs="Times New Roman"/>
          <w:sz w:val="24"/>
          <w:szCs w:val="24"/>
        </w:rPr>
        <w:t xml:space="preserve">that mediate lipid levels by interacting with environmental factors such as diet. These alleles also </w:t>
      </w:r>
      <w:r w:rsidR="0076794E" w:rsidRPr="00755599">
        <w:rPr>
          <w:rFonts w:ascii="Book Antiqua" w:hAnsi="Book Antiqua" w:cs="Times New Roman"/>
          <w:sz w:val="24"/>
          <w:szCs w:val="24"/>
        </w:rPr>
        <w:t>have a heterogen</w:t>
      </w:r>
      <w:r w:rsidR="007E0D79" w:rsidRPr="00755599">
        <w:rPr>
          <w:rFonts w:ascii="Book Antiqua" w:hAnsi="Book Antiqua" w:cs="Times New Roman"/>
          <w:sz w:val="24"/>
          <w:szCs w:val="24"/>
        </w:rPr>
        <w:t>e</w:t>
      </w:r>
      <w:r w:rsidR="0076794E" w:rsidRPr="00755599">
        <w:rPr>
          <w:rFonts w:ascii="Book Antiqua" w:hAnsi="Book Antiqua" w:cs="Times New Roman"/>
          <w:sz w:val="24"/>
          <w:szCs w:val="24"/>
        </w:rPr>
        <w:t xml:space="preserve">ous distribution </w:t>
      </w:r>
      <w:proofErr w:type="gramStart"/>
      <w:r w:rsidR="0076794E" w:rsidRPr="00755599">
        <w:rPr>
          <w:rFonts w:ascii="Book Antiqua" w:hAnsi="Book Antiqua" w:cs="Times New Roman"/>
          <w:sz w:val="24"/>
          <w:szCs w:val="24"/>
        </w:rPr>
        <w:t>worldwide</w:t>
      </w:r>
      <w:proofErr w:type="gramEnd"/>
      <w:r w:rsidR="00743C38" w:rsidRPr="00755599">
        <w:rPr>
          <w:rFonts w:ascii="Book Antiqua" w:hAnsi="Book Antiqua" w:cs="Times New Roman"/>
          <w:sz w:val="24"/>
          <w:szCs w:val="24"/>
        </w:rPr>
        <w:fldChar w:fldCharType="begin">
          <w:fldData xml:space="preserve">PEVuZE5vdGU+PENpdGU+PEF1dGhvcj5BYm9uZGlvPC9BdXRob3I+PFllYXI+MjAxOTwvWWVhcj48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==
</w:fldData>
        </w:fldChar>
      </w:r>
      <w:r w:rsidR="005E6C8F" w:rsidRPr="00755599">
        <w:rPr>
          <w:rFonts w:ascii="Book Antiqua" w:hAnsi="Book Antiqua" w:cs="Times New Roman"/>
          <w:sz w:val="24"/>
          <w:szCs w:val="24"/>
        </w:rPr>
        <w:instrText xml:space="preserve"> ADDIN EN.CITE </w:instrText>
      </w:r>
      <w:r w:rsidR="005E6C8F" w:rsidRPr="00755599">
        <w:rPr>
          <w:rFonts w:ascii="Book Antiqua" w:hAnsi="Book Antiqua" w:cs="Times New Roman"/>
          <w:sz w:val="24"/>
          <w:szCs w:val="24"/>
        </w:rPr>
        <w:fldChar w:fldCharType="begin">
          <w:fldData xml:space="preserve">PEVuZE5vdGU+PENpdGU+PEF1dGhvcj5BYm9uZGlvPC9BdXRob3I+PFllYXI+MjAxOTwvWWVhcj48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==
</w:fldData>
        </w:fldChar>
      </w:r>
      <w:r w:rsidR="005E6C8F" w:rsidRPr="00755599">
        <w:rPr>
          <w:rFonts w:ascii="Book Antiqua" w:hAnsi="Book Antiqua" w:cs="Times New Roman"/>
          <w:sz w:val="24"/>
          <w:szCs w:val="24"/>
        </w:rPr>
        <w:instrText xml:space="preserve"> ADDIN EN.CITE.DATA </w:instrText>
      </w:r>
      <w:r w:rsidR="005E6C8F" w:rsidRPr="00755599">
        <w:rPr>
          <w:rFonts w:ascii="Book Antiqua" w:hAnsi="Book Antiqua" w:cs="Times New Roman"/>
          <w:sz w:val="24"/>
          <w:szCs w:val="24"/>
        </w:rPr>
      </w:r>
      <w:r w:rsidR="005E6C8F" w:rsidRPr="00755599">
        <w:rPr>
          <w:rFonts w:ascii="Book Antiqua" w:hAnsi="Book Antiqua" w:cs="Times New Roman"/>
          <w:sz w:val="24"/>
          <w:szCs w:val="24"/>
        </w:rPr>
        <w:fldChar w:fldCharType="end"/>
      </w:r>
      <w:r w:rsidR="00743C38" w:rsidRPr="00755599">
        <w:rPr>
          <w:rFonts w:ascii="Book Antiqua" w:hAnsi="Book Antiqua" w:cs="Times New Roman"/>
          <w:sz w:val="24"/>
          <w:szCs w:val="24"/>
        </w:rPr>
      </w:r>
      <w:r w:rsidR="00743C38" w:rsidRPr="00755599">
        <w:rPr>
          <w:rFonts w:ascii="Book Antiqua" w:hAnsi="Book Antiqua" w:cs="Times New Roman"/>
          <w:sz w:val="24"/>
          <w:szCs w:val="24"/>
        </w:rPr>
        <w:fldChar w:fldCharType="separate"/>
      </w:r>
      <w:r w:rsidR="005E6C8F" w:rsidRPr="00755599">
        <w:rPr>
          <w:rFonts w:ascii="Book Antiqua" w:hAnsi="Book Antiqua" w:cs="Times New Roman"/>
          <w:noProof/>
          <w:sz w:val="24"/>
          <w:szCs w:val="24"/>
          <w:vertAlign w:val="superscript"/>
        </w:rPr>
        <w:t>[</w:t>
      </w:r>
      <w:hyperlink w:anchor="_ENREF_20" w:tooltip="Abondio, 2019 #38" w:history="1">
        <w:r w:rsidR="00311D42" w:rsidRPr="00755599">
          <w:rPr>
            <w:rFonts w:ascii="Book Antiqua" w:hAnsi="Book Antiqua" w:cs="Times New Roman"/>
            <w:noProof/>
            <w:sz w:val="24"/>
            <w:szCs w:val="24"/>
            <w:vertAlign w:val="superscript"/>
          </w:rPr>
          <w:t>20</w:t>
        </w:r>
      </w:hyperlink>
      <w:r w:rsidR="005E6C8F" w:rsidRPr="00755599">
        <w:rPr>
          <w:rFonts w:ascii="Book Antiqua" w:hAnsi="Book Antiqua" w:cs="Times New Roman"/>
          <w:noProof/>
          <w:sz w:val="24"/>
          <w:szCs w:val="24"/>
          <w:vertAlign w:val="superscript"/>
        </w:rPr>
        <w:t>]</w:t>
      </w:r>
      <w:r w:rsidR="00743C38" w:rsidRPr="00755599">
        <w:rPr>
          <w:rFonts w:ascii="Book Antiqua" w:hAnsi="Book Antiqua" w:cs="Times New Roman"/>
          <w:sz w:val="24"/>
          <w:szCs w:val="24"/>
        </w:rPr>
        <w:fldChar w:fldCharType="end"/>
      </w:r>
      <w:r w:rsidR="00C8428B" w:rsidRPr="00755599">
        <w:rPr>
          <w:rFonts w:ascii="Book Antiqua" w:hAnsi="Book Antiqua" w:cs="Times New Roman"/>
          <w:sz w:val="24"/>
          <w:szCs w:val="24"/>
        </w:rPr>
        <w:t>.</w:t>
      </w:r>
      <w:r w:rsidR="0076794E" w:rsidRPr="00755599">
        <w:rPr>
          <w:rFonts w:ascii="Book Antiqua" w:hAnsi="Book Antiqua" w:cs="Times New Roman"/>
          <w:sz w:val="24"/>
          <w:szCs w:val="24"/>
        </w:rPr>
        <w:t xml:space="preserve"> </w:t>
      </w:r>
      <w:r w:rsidR="003E7BBF" w:rsidRPr="00755599">
        <w:rPr>
          <w:rFonts w:ascii="Book Antiqua" w:hAnsi="Book Antiqua" w:cs="Times New Roman"/>
          <w:sz w:val="24"/>
          <w:szCs w:val="24"/>
        </w:rPr>
        <w:t xml:space="preserve">Currently, </w:t>
      </w:r>
      <w:r w:rsidR="0076794E" w:rsidRPr="00755599">
        <w:rPr>
          <w:rFonts w:ascii="Book Antiqua" w:hAnsi="Book Antiqua" w:cs="Times New Roman"/>
          <w:sz w:val="24"/>
          <w:szCs w:val="24"/>
        </w:rPr>
        <w:t>a</w:t>
      </w:r>
      <w:r w:rsidR="00010722" w:rsidRPr="00755599">
        <w:rPr>
          <w:rFonts w:ascii="Book Antiqua" w:hAnsi="Book Antiqua" w:cs="Times New Roman"/>
          <w:sz w:val="24"/>
          <w:szCs w:val="24"/>
        </w:rPr>
        <w:t xml:space="preserve"> high prevalence of lipid </w:t>
      </w:r>
      <w:r w:rsidR="00745C5F" w:rsidRPr="00755599">
        <w:rPr>
          <w:rFonts w:ascii="Book Antiqua" w:hAnsi="Book Antiqua" w:cs="Times New Roman"/>
          <w:sz w:val="24"/>
          <w:szCs w:val="24"/>
        </w:rPr>
        <w:t>a</w:t>
      </w:r>
      <w:r w:rsidR="00E07700" w:rsidRPr="00755599">
        <w:rPr>
          <w:rFonts w:ascii="Book Antiqua" w:hAnsi="Book Antiqua" w:cs="Times New Roman"/>
          <w:sz w:val="24"/>
          <w:szCs w:val="24"/>
        </w:rPr>
        <w:t>lterati</w:t>
      </w:r>
      <w:r w:rsidR="00AC6B2F" w:rsidRPr="00755599">
        <w:rPr>
          <w:rFonts w:ascii="Book Antiqua" w:hAnsi="Book Antiqua" w:cs="Times New Roman"/>
          <w:sz w:val="24"/>
          <w:szCs w:val="24"/>
        </w:rPr>
        <w:t xml:space="preserve">ons </w:t>
      </w:r>
      <w:r w:rsidR="00745C5F" w:rsidRPr="00755599">
        <w:rPr>
          <w:rFonts w:ascii="Book Antiqua" w:hAnsi="Book Antiqua" w:cs="Times New Roman"/>
          <w:sz w:val="24"/>
          <w:szCs w:val="24"/>
        </w:rPr>
        <w:t xml:space="preserve">in the </w:t>
      </w:r>
      <w:r w:rsidR="00745C5F" w:rsidRPr="00755599">
        <w:rPr>
          <w:rFonts w:ascii="Book Antiqua" w:hAnsi="Book Antiqua" w:cs="Times New Roman"/>
          <w:sz w:val="24"/>
          <w:szCs w:val="24"/>
        </w:rPr>
        <w:lastRenderedPageBreak/>
        <w:t xml:space="preserve">context of the obesity epidemic and </w:t>
      </w:r>
      <w:r w:rsidR="00404518" w:rsidRPr="00755599">
        <w:rPr>
          <w:rFonts w:ascii="Book Antiqua" w:hAnsi="Book Antiqua" w:cs="Times New Roman"/>
          <w:sz w:val="24"/>
          <w:szCs w:val="24"/>
        </w:rPr>
        <w:t>an</w:t>
      </w:r>
      <w:r w:rsidR="00745C5F" w:rsidRPr="00755599">
        <w:rPr>
          <w:rFonts w:ascii="Book Antiqua" w:hAnsi="Book Antiqua" w:cs="Times New Roman"/>
          <w:sz w:val="24"/>
          <w:szCs w:val="24"/>
        </w:rPr>
        <w:t xml:space="preserve"> </w:t>
      </w:r>
      <w:r w:rsidR="00C8428B" w:rsidRPr="00755599">
        <w:rPr>
          <w:rFonts w:ascii="Book Antiqua" w:hAnsi="Book Antiqua" w:cs="Times New Roman"/>
          <w:sz w:val="24"/>
          <w:szCs w:val="24"/>
        </w:rPr>
        <w:t>uneven</w:t>
      </w:r>
      <w:r w:rsidR="003E7BBF" w:rsidRPr="00755599">
        <w:rPr>
          <w:rFonts w:ascii="Book Antiqua" w:hAnsi="Book Antiqua" w:cs="Times New Roman"/>
          <w:sz w:val="24"/>
          <w:szCs w:val="24"/>
        </w:rPr>
        <w:t xml:space="preserve"> distribution of the </w:t>
      </w:r>
      <w:r w:rsidR="003E7BBF" w:rsidRPr="00755599">
        <w:rPr>
          <w:rFonts w:ascii="Book Antiqua" w:hAnsi="Book Antiqua" w:cs="Times New Roman"/>
          <w:i/>
          <w:sz w:val="24"/>
          <w:szCs w:val="24"/>
        </w:rPr>
        <w:t>A</w:t>
      </w:r>
      <w:r w:rsidR="00403744" w:rsidRPr="00755599">
        <w:rPr>
          <w:rFonts w:ascii="Book Antiqua" w:hAnsi="Book Antiqua" w:cs="Times New Roman"/>
          <w:i/>
          <w:sz w:val="24"/>
          <w:szCs w:val="24"/>
        </w:rPr>
        <w:t>PO</w:t>
      </w:r>
      <w:r w:rsidR="003E7BBF" w:rsidRPr="00755599">
        <w:rPr>
          <w:rFonts w:ascii="Book Antiqua" w:hAnsi="Book Antiqua" w:cs="Times New Roman"/>
          <w:i/>
          <w:sz w:val="24"/>
          <w:szCs w:val="24"/>
        </w:rPr>
        <w:t>E</w:t>
      </w:r>
      <w:r w:rsidR="003E7BBF" w:rsidRPr="00755599">
        <w:rPr>
          <w:rFonts w:ascii="Book Antiqua" w:hAnsi="Book Antiqua" w:cs="Times New Roman"/>
          <w:sz w:val="24"/>
          <w:szCs w:val="24"/>
        </w:rPr>
        <w:t xml:space="preserve"> allele</w:t>
      </w:r>
      <w:r w:rsidR="00550F28" w:rsidRPr="00755599">
        <w:rPr>
          <w:rFonts w:ascii="Book Antiqua" w:hAnsi="Book Antiqua" w:cs="Times New Roman"/>
          <w:sz w:val="24"/>
          <w:szCs w:val="24"/>
        </w:rPr>
        <w:t>s</w:t>
      </w:r>
      <w:r w:rsidR="00404518" w:rsidRPr="00755599">
        <w:rPr>
          <w:rFonts w:ascii="Book Antiqua" w:hAnsi="Book Antiqua" w:cs="Times New Roman"/>
          <w:sz w:val="24"/>
          <w:szCs w:val="24"/>
        </w:rPr>
        <w:t xml:space="preserve"> </w:t>
      </w:r>
      <w:proofErr w:type="gramStart"/>
      <w:r w:rsidR="00404518" w:rsidRPr="00755599">
        <w:rPr>
          <w:rFonts w:ascii="Book Antiqua" w:hAnsi="Book Antiqua" w:cs="Times New Roman"/>
          <w:sz w:val="24"/>
          <w:szCs w:val="24"/>
        </w:rPr>
        <w:t>is</w:t>
      </w:r>
      <w:proofErr w:type="gramEnd"/>
      <w:r w:rsidR="00404518" w:rsidRPr="00755599">
        <w:rPr>
          <w:rFonts w:ascii="Book Antiqua" w:hAnsi="Book Antiqua" w:cs="Times New Roman"/>
          <w:sz w:val="24"/>
          <w:szCs w:val="24"/>
        </w:rPr>
        <w:t xml:space="preserve"> notorious </w:t>
      </w:r>
      <w:r w:rsidR="003E7BBF" w:rsidRPr="00755599">
        <w:rPr>
          <w:rFonts w:ascii="Book Antiqua" w:hAnsi="Book Antiqua" w:cs="Times New Roman"/>
          <w:sz w:val="24"/>
          <w:szCs w:val="24"/>
        </w:rPr>
        <w:t xml:space="preserve">among the Mexican population. </w:t>
      </w:r>
      <w:r w:rsidR="001A6056" w:rsidRPr="00755599">
        <w:rPr>
          <w:rFonts w:ascii="Book Antiqua" w:hAnsi="Book Antiqua" w:cs="Times New Roman"/>
          <w:sz w:val="24"/>
          <w:szCs w:val="24"/>
        </w:rPr>
        <w:t xml:space="preserve">These </w:t>
      </w:r>
      <w:r w:rsidR="00FD49BD" w:rsidRPr="00755599">
        <w:rPr>
          <w:rFonts w:ascii="Book Antiqua" w:hAnsi="Book Antiqua" w:cs="Times New Roman"/>
          <w:sz w:val="24"/>
          <w:szCs w:val="24"/>
        </w:rPr>
        <w:t xml:space="preserve">factors prompted us to seek </w:t>
      </w:r>
      <w:r w:rsidR="0060693A" w:rsidRPr="00755599">
        <w:rPr>
          <w:rFonts w:ascii="Book Antiqua" w:hAnsi="Book Antiqua" w:cs="Times New Roman"/>
          <w:sz w:val="24"/>
          <w:szCs w:val="24"/>
        </w:rPr>
        <w:t xml:space="preserve">if the differences in the </w:t>
      </w:r>
      <w:r w:rsidR="005F29C9" w:rsidRPr="00755599">
        <w:rPr>
          <w:rFonts w:ascii="Book Antiqua" w:hAnsi="Book Antiqua" w:cs="Times New Roman"/>
          <w:i/>
          <w:sz w:val="24"/>
          <w:szCs w:val="24"/>
        </w:rPr>
        <w:t>A</w:t>
      </w:r>
      <w:r w:rsidR="00403744" w:rsidRPr="00755599">
        <w:rPr>
          <w:rFonts w:ascii="Book Antiqua" w:hAnsi="Book Antiqua" w:cs="Times New Roman"/>
          <w:i/>
          <w:sz w:val="24"/>
          <w:szCs w:val="24"/>
        </w:rPr>
        <w:t>PO</w:t>
      </w:r>
      <w:r w:rsidR="00981AED" w:rsidRPr="00755599">
        <w:rPr>
          <w:rFonts w:ascii="Book Antiqua" w:hAnsi="Book Antiqua" w:cs="Times New Roman"/>
          <w:i/>
          <w:sz w:val="24"/>
          <w:szCs w:val="24"/>
        </w:rPr>
        <w:t xml:space="preserve">E </w:t>
      </w:r>
      <w:r w:rsidR="00981AED" w:rsidRPr="00755599">
        <w:rPr>
          <w:rFonts w:ascii="Book Antiqua" w:hAnsi="Book Antiqua" w:cs="Times New Roman"/>
          <w:sz w:val="24"/>
          <w:szCs w:val="24"/>
        </w:rPr>
        <w:t>allele</w:t>
      </w:r>
      <w:r w:rsidR="007B41B7" w:rsidRPr="00755599">
        <w:rPr>
          <w:rFonts w:ascii="Book Antiqua" w:hAnsi="Book Antiqua" w:cs="Times New Roman"/>
          <w:sz w:val="24"/>
          <w:szCs w:val="24"/>
        </w:rPr>
        <w:t>s</w:t>
      </w:r>
      <w:r w:rsidR="005F29C9" w:rsidRPr="00755599">
        <w:rPr>
          <w:rFonts w:ascii="Book Antiqua" w:hAnsi="Book Antiqua" w:cs="Times New Roman"/>
          <w:sz w:val="24"/>
          <w:szCs w:val="24"/>
        </w:rPr>
        <w:t xml:space="preserve"> and lipid profile</w:t>
      </w:r>
      <w:r w:rsidR="00981AED" w:rsidRPr="00755599">
        <w:rPr>
          <w:rFonts w:ascii="Book Antiqua" w:hAnsi="Book Antiqua" w:cs="Times New Roman"/>
          <w:sz w:val="24"/>
          <w:szCs w:val="24"/>
        </w:rPr>
        <w:t xml:space="preserve"> </w:t>
      </w:r>
      <w:r w:rsidR="00522516" w:rsidRPr="00755599">
        <w:rPr>
          <w:rFonts w:ascii="Book Antiqua" w:hAnsi="Book Antiqua" w:cs="Times New Roman"/>
          <w:sz w:val="24"/>
          <w:szCs w:val="24"/>
        </w:rPr>
        <w:t xml:space="preserve">were associated with </w:t>
      </w:r>
      <w:r w:rsidR="003C7672" w:rsidRPr="00755599">
        <w:rPr>
          <w:rFonts w:ascii="Book Antiqua" w:hAnsi="Book Antiqua" w:cs="Times New Roman"/>
          <w:sz w:val="24"/>
          <w:szCs w:val="24"/>
        </w:rPr>
        <w:t xml:space="preserve">the outcome of </w:t>
      </w:r>
      <w:r w:rsidR="00A80A0C" w:rsidRPr="00755599">
        <w:rPr>
          <w:rFonts w:ascii="Book Antiqua" w:hAnsi="Book Antiqua" w:cs="Times New Roman"/>
          <w:sz w:val="24"/>
          <w:szCs w:val="24"/>
        </w:rPr>
        <w:t>H</w:t>
      </w:r>
      <w:r w:rsidR="003C7672" w:rsidRPr="00755599">
        <w:rPr>
          <w:rFonts w:ascii="Book Antiqua" w:hAnsi="Book Antiqua" w:cs="Times New Roman"/>
          <w:sz w:val="24"/>
          <w:szCs w:val="24"/>
        </w:rPr>
        <w:t>CV</w:t>
      </w:r>
      <w:r w:rsidR="001A37CE" w:rsidRPr="00755599">
        <w:rPr>
          <w:rFonts w:ascii="Book Antiqua" w:hAnsi="Book Antiqua" w:cs="Times New Roman"/>
          <w:sz w:val="24"/>
          <w:szCs w:val="24"/>
        </w:rPr>
        <w:t xml:space="preserve"> infection</w:t>
      </w:r>
      <w:r w:rsidR="00A80A0C" w:rsidRPr="00755599">
        <w:rPr>
          <w:rFonts w:ascii="Book Antiqua" w:hAnsi="Book Antiqua" w:cs="Times New Roman"/>
          <w:sz w:val="24"/>
          <w:szCs w:val="24"/>
        </w:rPr>
        <w:t xml:space="preserve">. </w:t>
      </w:r>
      <w:r w:rsidR="004F173A" w:rsidRPr="00755599">
        <w:rPr>
          <w:rFonts w:ascii="Book Antiqua" w:hAnsi="Book Antiqua" w:cs="Times New Roman"/>
          <w:sz w:val="24"/>
          <w:szCs w:val="24"/>
        </w:rPr>
        <w:t>To the best of our knowledge, t</w:t>
      </w:r>
      <w:r w:rsidR="00A307DB" w:rsidRPr="00755599">
        <w:rPr>
          <w:rFonts w:ascii="Book Antiqua" w:hAnsi="Book Antiqua" w:cs="Times New Roman"/>
          <w:sz w:val="24"/>
          <w:szCs w:val="24"/>
        </w:rPr>
        <w:t xml:space="preserve">his study is the first in reporting the effect of </w:t>
      </w:r>
      <w:r w:rsidR="00A307DB" w:rsidRPr="00755599">
        <w:rPr>
          <w:rFonts w:ascii="Book Antiqua" w:hAnsi="Book Antiqua" w:cs="Times New Roman"/>
          <w:i/>
          <w:sz w:val="24"/>
          <w:szCs w:val="24"/>
        </w:rPr>
        <w:t xml:space="preserve">APOE </w:t>
      </w:r>
      <w:r w:rsidR="00A307DB" w:rsidRPr="00755599">
        <w:rPr>
          <w:rFonts w:ascii="Book Antiqua" w:hAnsi="Book Antiqua" w:cs="Times New Roman"/>
          <w:sz w:val="24"/>
          <w:szCs w:val="24"/>
        </w:rPr>
        <w:t>alleles in the course of HCV infection in a Native American</w:t>
      </w:r>
      <w:r w:rsidR="001A37CE" w:rsidRPr="00755599">
        <w:rPr>
          <w:rFonts w:ascii="Book Antiqua" w:hAnsi="Book Antiqua" w:cs="Times New Roman"/>
          <w:sz w:val="24"/>
          <w:szCs w:val="24"/>
        </w:rPr>
        <w:t>-</w:t>
      </w:r>
      <w:r w:rsidR="00A307DB" w:rsidRPr="00755599">
        <w:rPr>
          <w:rFonts w:ascii="Book Antiqua" w:hAnsi="Book Antiqua" w:cs="Times New Roman"/>
          <w:sz w:val="24"/>
          <w:szCs w:val="24"/>
        </w:rPr>
        <w:t>derived population</w:t>
      </w:r>
      <w:bookmarkEnd w:id="53"/>
      <w:r w:rsidR="00A307DB" w:rsidRPr="00755599">
        <w:rPr>
          <w:rFonts w:ascii="Book Antiqua" w:hAnsi="Book Antiqua" w:cs="Times New Roman"/>
          <w:sz w:val="24"/>
          <w:szCs w:val="24"/>
        </w:rPr>
        <w:t xml:space="preserve">. </w:t>
      </w:r>
      <w:r w:rsidR="00377C4F" w:rsidRPr="00755599">
        <w:rPr>
          <w:rFonts w:ascii="Book Antiqua" w:hAnsi="Book Antiqua" w:cs="Times New Roman"/>
          <w:sz w:val="24"/>
          <w:szCs w:val="24"/>
        </w:rPr>
        <w:t>Our results show</w:t>
      </w:r>
      <w:r w:rsidR="006308F6" w:rsidRPr="00755599">
        <w:rPr>
          <w:rFonts w:ascii="Book Antiqua" w:hAnsi="Book Antiqua" w:cs="Times New Roman"/>
          <w:sz w:val="24"/>
          <w:szCs w:val="24"/>
        </w:rPr>
        <w:t>ed</w:t>
      </w:r>
      <w:r w:rsidR="00377C4F" w:rsidRPr="00755599">
        <w:rPr>
          <w:rFonts w:ascii="Book Antiqua" w:hAnsi="Book Antiqua" w:cs="Times New Roman"/>
          <w:sz w:val="24"/>
          <w:szCs w:val="24"/>
        </w:rPr>
        <w:t xml:space="preserve"> that</w:t>
      </w:r>
      <w:r w:rsidR="002F5293" w:rsidRPr="00755599">
        <w:rPr>
          <w:rFonts w:ascii="Book Antiqua" w:hAnsi="Book Antiqua" w:cs="Times New Roman"/>
          <w:sz w:val="24"/>
          <w:szCs w:val="24"/>
        </w:rPr>
        <w:t xml:space="preserve"> </w:t>
      </w:r>
      <w:r w:rsidR="00F309EF" w:rsidRPr="00755599">
        <w:rPr>
          <w:rFonts w:ascii="Book Antiqua" w:hAnsi="Book Antiqua" w:cs="Times New Roman"/>
          <w:sz w:val="24"/>
          <w:szCs w:val="24"/>
        </w:rPr>
        <w:t xml:space="preserve">the </w:t>
      </w:r>
      <w:r w:rsidR="002F5293" w:rsidRPr="00755599">
        <w:rPr>
          <w:rFonts w:ascii="Book Antiqua" w:hAnsi="Book Antiqua" w:cs="Times New Roman"/>
          <w:i/>
          <w:sz w:val="24"/>
          <w:szCs w:val="24"/>
        </w:rPr>
        <w:t xml:space="preserve">APOE </w:t>
      </w:r>
      <w:r w:rsidR="002F5293" w:rsidRPr="00755599">
        <w:rPr>
          <w:rFonts w:ascii="Book Antiqua" w:hAnsi="Book Antiqua" w:cs="Times New Roman"/>
          <w:sz w:val="24"/>
          <w:szCs w:val="24"/>
        </w:rPr>
        <w:t>allele</w:t>
      </w:r>
      <w:r w:rsidR="0004055F" w:rsidRPr="00755599">
        <w:rPr>
          <w:rFonts w:ascii="Book Antiqua" w:hAnsi="Book Antiqua" w:cs="Times New Roman"/>
          <w:sz w:val="24"/>
          <w:szCs w:val="24"/>
        </w:rPr>
        <w:t xml:space="preserve"> distribution </w:t>
      </w:r>
      <w:r w:rsidR="00CB61C4" w:rsidRPr="00755599">
        <w:rPr>
          <w:rFonts w:ascii="Book Antiqua" w:hAnsi="Book Antiqua" w:cs="Times New Roman"/>
          <w:sz w:val="24"/>
          <w:szCs w:val="24"/>
        </w:rPr>
        <w:t xml:space="preserve">in the admixed population of West Mexico </w:t>
      </w:r>
      <w:r w:rsidR="00EB2BDC" w:rsidRPr="00755599">
        <w:rPr>
          <w:rFonts w:ascii="Book Antiqua" w:hAnsi="Book Antiqua" w:cs="Times New Roman"/>
          <w:sz w:val="24"/>
          <w:szCs w:val="24"/>
        </w:rPr>
        <w:t>agre</w:t>
      </w:r>
      <w:r w:rsidR="007C207C" w:rsidRPr="00755599">
        <w:rPr>
          <w:rFonts w:ascii="Book Antiqua" w:hAnsi="Book Antiqua" w:cs="Times New Roman"/>
          <w:sz w:val="24"/>
          <w:szCs w:val="24"/>
        </w:rPr>
        <w:t xml:space="preserve">es with </w:t>
      </w:r>
      <w:r w:rsidR="002A4F9F" w:rsidRPr="00755599">
        <w:rPr>
          <w:rFonts w:ascii="Book Antiqua" w:hAnsi="Book Antiqua" w:cs="Times New Roman"/>
          <w:sz w:val="24"/>
          <w:szCs w:val="24"/>
        </w:rPr>
        <w:t xml:space="preserve">our </w:t>
      </w:r>
      <w:r w:rsidR="00377C4F" w:rsidRPr="00755599">
        <w:rPr>
          <w:rFonts w:ascii="Book Antiqua" w:hAnsi="Book Antiqua" w:cs="Times New Roman"/>
          <w:sz w:val="24"/>
          <w:szCs w:val="24"/>
        </w:rPr>
        <w:t>previous work</w:t>
      </w:r>
      <w:r w:rsidR="002F5293" w:rsidRPr="00755599">
        <w:rPr>
          <w:rFonts w:ascii="Book Antiqua" w:hAnsi="Book Antiqua" w:cs="Times New Roman"/>
          <w:sz w:val="24"/>
          <w:szCs w:val="24"/>
        </w:rPr>
        <w:fldChar w:fldCharType="begin"/>
      </w:r>
      <w:r w:rsidR="00894285" w:rsidRPr="00755599">
        <w:rPr>
          <w:rFonts w:ascii="Book Antiqua" w:hAnsi="Book Antiqua" w:cs="Times New Roman"/>
          <w:sz w:val="24"/>
          <w:szCs w:val="24"/>
        </w:rPr>
        <w:instrText xml:space="preserve"> ADDIN EN.CITE &lt;EndNote&gt;&lt;Cite&gt;&lt;Author&gt;Aceves&lt;/Author&gt;&lt;Year&gt;2006&lt;/Year&gt;&lt;RecNum&gt;5&lt;/RecNum&gt;&lt;DisplayText&gt;&lt;style face="superscript"&gt;[31]&lt;/style&gt;&lt;/DisplayText&gt;&lt;record&gt;&lt;rec-number&gt;5&lt;/rec-number&gt;&lt;foreign-keys&gt;&lt;key app="EN" db-id="a90zpsvadpsxr9e09x5xwt2krdaf0zedfwez" timestamp="1551897799"&gt;5&lt;/key&gt;&lt;/foreign-keys&gt;&lt;ref-type name="Journal Article"&gt;17&lt;/ref-type&gt;&lt;contributors&gt;&lt;authors&gt;&lt;author&gt;Aceves, D.&lt;/author&gt;&lt;author&gt;Ruiz, B.&lt;/author&gt;&lt;author&gt;Nuno, P.&lt;/author&gt;&lt;author&gt;Roman, S.&lt;/author&gt;&lt;author&gt;Zepeda, E.&lt;/author&gt;&lt;author&gt;Panduro, A.&lt;/author&gt;&lt;/authors&gt;&lt;/contributors&gt;&lt;auth-address&gt;Department of Molecular Biology in Medicine, Old Civil Hospital of Guadalajara and Health Sciences University Center (CUCS), University of Guadalajara, Jalisco, Mexico.&lt;/auth-address&gt;&lt;titles&gt;&lt;title&gt;Heterogeneity of apolipoprotein E polymorphism in different Mexican populations&lt;/title&gt;&lt;secondary-title&gt;Hum Biol&lt;/secondary-title&gt;&lt;/titles&gt;&lt;periodical&gt;&lt;full-title&gt;Hum Biol&lt;/full-title&gt;&lt;/periodical&gt;&lt;pages&gt;65-75&lt;/pages&gt;&lt;volume&gt;78&lt;/volume&gt;&lt;number&gt;1&lt;/number&gt;&lt;edition&gt;2006/08/12&lt;/edition&gt;&lt;keywords&gt;&lt;keyword&gt;Adult&lt;/keyword&gt;&lt;keyword&gt;Aged&lt;/keyword&gt;&lt;keyword&gt;Apolipoproteins E/*genetics&lt;/keyword&gt;&lt;keyword&gt;Genetics, Population/*methods&lt;/keyword&gt;&lt;keyword&gt;Genotype&lt;/keyword&gt;&lt;keyword&gt;Humans&lt;/keyword&gt;&lt;keyword&gt;Indians, North American/genetics&lt;/keyword&gt;&lt;keyword&gt;Infant, Newborn&lt;/keyword&gt;&lt;keyword&gt;Mexico&lt;/keyword&gt;&lt;keyword&gt;Middle Aged&lt;/keyword&gt;&lt;keyword&gt;Polymorphism, Genetic/*genetics&lt;/keyword&gt;&lt;keyword&gt;Rural Population&lt;/keyword&gt;&lt;keyword&gt;Urban Population&lt;/keyword&gt;&lt;/keywords&gt;&lt;dates&gt;&lt;year&gt;2006&lt;/year&gt;&lt;pub-dates&gt;&lt;date&gt;Feb&lt;/date&gt;&lt;/pub-dates&gt;&lt;/dates&gt;&lt;isbn&gt;0018-7143 (Print)&amp;#xD;0018-7143 (Linking)&lt;/isbn&gt;&lt;accession-num&gt;16900882&lt;/accession-num&gt;&lt;urls&gt;&lt;related-urls&gt;&lt;url&gt;https://www.ncbi.nlm.nih.gov/pubmed/16900882&lt;/url&gt;&lt;/related-urls&gt;&lt;/urls&gt;&lt;electronic-resource-num&gt;10.1353/hub.2006.0021&lt;/electronic-resource-num&gt;&lt;/record&gt;&lt;/Cite&gt;&lt;/EndNote&gt;</w:instrText>
      </w:r>
      <w:r w:rsidR="002F5293" w:rsidRPr="00755599">
        <w:rPr>
          <w:rFonts w:ascii="Book Antiqua" w:hAnsi="Book Antiqua" w:cs="Times New Roman"/>
          <w:sz w:val="24"/>
          <w:szCs w:val="24"/>
        </w:rPr>
        <w:fldChar w:fldCharType="separate"/>
      </w:r>
      <w:r w:rsidR="00894285" w:rsidRPr="00755599">
        <w:rPr>
          <w:rFonts w:ascii="Book Antiqua" w:hAnsi="Book Antiqua" w:cs="Times New Roman"/>
          <w:noProof/>
          <w:sz w:val="24"/>
          <w:szCs w:val="24"/>
          <w:vertAlign w:val="superscript"/>
        </w:rPr>
        <w:t>[</w:t>
      </w:r>
      <w:hyperlink w:anchor="_ENREF_31" w:tooltip="Aceves, 2006 #5" w:history="1">
        <w:r w:rsidR="00311D42" w:rsidRPr="00755599">
          <w:rPr>
            <w:rFonts w:ascii="Book Antiqua" w:hAnsi="Book Antiqua" w:cs="Times New Roman"/>
            <w:noProof/>
            <w:sz w:val="24"/>
            <w:szCs w:val="24"/>
            <w:vertAlign w:val="superscript"/>
          </w:rPr>
          <w:t>31</w:t>
        </w:r>
      </w:hyperlink>
      <w:r w:rsidR="00894285" w:rsidRPr="00755599">
        <w:rPr>
          <w:rFonts w:ascii="Book Antiqua" w:hAnsi="Book Antiqua" w:cs="Times New Roman"/>
          <w:noProof/>
          <w:sz w:val="24"/>
          <w:szCs w:val="24"/>
          <w:vertAlign w:val="superscript"/>
        </w:rPr>
        <w:t>]</w:t>
      </w:r>
      <w:r w:rsidR="002F5293" w:rsidRPr="00755599">
        <w:rPr>
          <w:rFonts w:ascii="Book Antiqua" w:hAnsi="Book Antiqua" w:cs="Times New Roman"/>
          <w:sz w:val="24"/>
          <w:szCs w:val="24"/>
        </w:rPr>
        <w:fldChar w:fldCharType="end"/>
      </w:r>
      <w:r w:rsidR="003A6431" w:rsidRPr="00755599">
        <w:rPr>
          <w:rFonts w:ascii="Book Antiqua" w:hAnsi="Book Antiqua" w:cs="Times New Roman"/>
          <w:sz w:val="24"/>
          <w:szCs w:val="24"/>
        </w:rPr>
        <w:t>,</w:t>
      </w:r>
      <w:r w:rsidR="004F6365" w:rsidRPr="00755599">
        <w:rPr>
          <w:rFonts w:ascii="Book Antiqua" w:hAnsi="Book Antiqua" w:cs="Times New Roman"/>
          <w:sz w:val="24"/>
          <w:szCs w:val="24"/>
        </w:rPr>
        <w:t xml:space="preserve"> </w:t>
      </w:r>
      <w:r w:rsidR="0009717E" w:rsidRPr="00755599">
        <w:rPr>
          <w:rFonts w:ascii="Book Antiqua" w:hAnsi="Book Antiqua" w:cs="Times New Roman"/>
          <w:sz w:val="24"/>
          <w:szCs w:val="24"/>
        </w:rPr>
        <w:t xml:space="preserve">and the </w:t>
      </w:r>
      <w:r w:rsidR="000157FB" w:rsidRPr="00755599">
        <w:rPr>
          <w:rFonts w:ascii="Book Antiqua" w:hAnsi="Book Antiqua" w:cs="Times New Roman"/>
          <w:sz w:val="24"/>
          <w:szCs w:val="24"/>
        </w:rPr>
        <w:t xml:space="preserve">overall </w:t>
      </w:r>
      <w:r w:rsidR="00F309EF" w:rsidRPr="00755599">
        <w:rPr>
          <w:rFonts w:ascii="Book Antiqua" w:hAnsi="Book Antiqua" w:cs="Times New Roman"/>
          <w:sz w:val="24"/>
          <w:szCs w:val="24"/>
        </w:rPr>
        <w:t xml:space="preserve">high </w:t>
      </w:r>
      <w:r w:rsidR="0009717E" w:rsidRPr="00755599">
        <w:rPr>
          <w:rFonts w:ascii="Book Antiqua" w:hAnsi="Book Antiqua" w:cs="Times New Roman"/>
          <w:sz w:val="24"/>
          <w:szCs w:val="24"/>
        </w:rPr>
        <w:t>frequency</w:t>
      </w:r>
      <w:r w:rsidR="002F5293" w:rsidRPr="00755599">
        <w:rPr>
          <w:rFonts w:ascii="Book Antiqua" w:hAnsi="Book Antiqua" w:cs="Times New Roman"/>
          <w:sz w:val="24"/>
          <w:szCs w:val="24"/>
        </w:rPr>
        <w:t xml:space="preserve"> of the </w:t>
      </w:r>
      <w:r w:rsidR="002F5293" w:rsidRPr="00755599">
        <w:rPr>
          <w:rFonts w:ascii="Book Antiqua" w:hAnsi="Book Antiqua" w:cs="Times New Roman"/>
          <w:i/>
          <w:sz w:val="24"/>
          <w:szCs w:val="24"/>
        </w:rPr>
        <w:t>APOE</w:t>
      </w:r>
      <w:r w:rsidR="004F173A" w:rsidRPr="00755599">
        <w:rPr>
          <w:rFonts w:ascii="Book Antiqua" w:hAnsi="Book Antiqua" w:cs="Times New Roman"/>
          <w:i/>
          <w:sz w:val="24"/>
          <w:szCs w:val="24"/>
        </w:rPr>
        <w:t xml:space="preserve"> </w:t>
      </w:r>
      <w:r w:rsidR="00BE5262" w:rsidRPr="00755599">
        <w:rPr>
          <w:rFonts w:ascii="Book Antiqua" w:hAnsi="Book Antiqua" w:cs="Times New Roman"/>
          <w:i/>
          <w:sz w:val="24"/>
          <w:szCs w:val="24"/>
        </w:rPr>
        <w:t>ε</w:t>
      </w:r>
      <w:r w:rsidR="002F5293" w:rsidRPr="00755599">
        <w:rPr>
          <w:rFonts w:ascii="Book Antiqua" w:hAnsi="Book Antiqua" w:cs="Times New Roman"/>
          <w:i/>
          <w:sz w:val="24"/>
          <w:szCs w:val="24"/>
        </w:rPr>
        <w:t>4</w:t>
      </w:r>
      <w:r w:rsidR="002F5293" w:rsidRPr="00755599">
        <w:rPr>
          <w:rFonts w:ascii="Book Antiqua" w:hAnsi="Book Antiqua" w:cs="Times New Roman"/>
          <w:sz w:val="24"/>
          <w:szCs w:val="24"/>
        </w:rPr>
        <w:t xml:space="preserve"> allele </w:t>
      </w:r>
      <w:r w:rsidR="00F309EF" w:rsidRPr="00755599">
        <w:rPr>
          <w:rFonts w:ascii="Book Antiqua" w:hAnsi="Book Antiqua" w:cs="Times New Roman"/>
          <w:sz w:val="24"/>
          <w:szCs w:val="24"/>
        </w:rPr>
        <w:t xml:space="preserve">was consistent with the </w:t>
      </w:r>
      <w:r w:rsidR="005B7483" w:rsidRPr="00755599">
        <w:rPr>
          <w:rFonts w:ascii="Book Antiqua" w:hAnsi="Book Antiqua" w:cs="Times New Roman"/>
          <w:sz w:val="24"/>
          <w:szCs w:val="24"/>
        </w:rPr>
        <w:t xml:space="preserve">Native Amerindian </w:t>
      </w:r>
      <w:r w:rsidR="00A57CD4" w:rsidRPr="00755599">
        <w:rPr>
          <w:rFonts w:ascii="Book Antiqua" w:hAnsi="Book Antiqua" w:cs="Times New Roman"/>
          <w:sz w:val="24"/>
          <w:szCs w:val="24"/>
        </w:rPr>
        <w:t>ancestry of the study group</w:t>
      </w:r>
      <w:r w:rsidR="00A57CD4" w:rsidRPr="00755599">
        <w:rPr>
          <w:rFonts w:ascii="Book Antiqua" w:hAnsi="Book Antiqua" w:cs="Times New Roman"/>
          <w:sz w:val="24"/>
          <w:szCs w:val="24"/>
        </w:rPr>
        <w:fldChar w:fldCharType="begin"/>
      </w:r>
      <w:r w:rsidR="00894285" w:rsidRPr="00755599">
        <w:rPr>
          <w:rFonts w:ascii="Book Antiqua" w:hAnsi="Book Antiqua" w:cs="Times New Roman"/>
          <w:sz w:val="24"/>
          <w:szCs w:val="24"/>
        </w:rPr>
        <w:instrText xml:space="preserve"> ADDIN EN.CITE &lt;EndNote&gt;&lt;Cite&gt;&lt;Author&gt;Gamboa&lt;/Author&gt;&lt;Year&gt;2000&lt;/Year&gt;&lt;RecNum&gt;6&lt;/RecNum&gt;&lt;DisplayText&gt;&lt;style face="superscript"&gt;[32]&lt;/style&gt;&lt;/DisplayText&gt;&lt;record&gt;&lt;rec-number&gt;6&lt;/rec-number&gt;&lt;foreign-keys&gt;&lt;key app="EN" db-id="a90zpsvadpsxr9e09x5xwt2krdaf0zedfwez" timestamp="1551898874"&gt;6&lt;/key&gt;&lt;/foreign-keys&gt;&lt;ref-type name="Journal Article"&gt;17&lt;/ref-type&gt;&lt;contributors&gt;&lt;authors&gt;&lt;author&gt;Gamboa, R.&lt;/author&gt;&lt;author&gt;Hernandez-Pacheco, G.&lt;/author&gt;&lt;author&gt;Hesiquio, R.&lt;/author&gt;&lt;author&gt;Zuniga, J.&lt;/author&gt;&lt;author&gt;Masso, F.&lt;/author&gt;&lt;author&gt;Montano, L. F.&lt;/author&gt;&lt;author&gt;Ramos-Kuri, M.&lt;/author&gt;&lt;author&gt;Estrada, J.&lt;/author&gt;&lt;author&gt;Granados, J.&lt;/author&gt;&lt;author&gt;Vargas-Alarcon, G.&lt;/author&gt;&lt;/authors&gt;&lt;/contributors&gt;&lt;auth-address&gt;Department of Cellular Biology, Instituto Nacional de Cardiologia Ignacio Chavez, Juan Badiano No 1, Mexico DF.&lt;/auth-address&gt;&lt;titles&gt;&lt;title&gt;Apolipoprotein E polymorphism in the Indian and Mestizo populations of Mexico&lt;/title&gt;&lt;secondary-title&gt;Hum Biol&lt;/secondary-title&gt;&lt;/titles&gt;&lt;periodical&gt;&lt;full-title&gt;Hum Biol&lt;/full-title&gt;&lt;/periodical&gt;&lt;pages&gt;975-81&lt;/pages&gt;&lt;volume&gt;72&lt;/volume&gt;&lt;number&gt;6&lt;/number&gt;&lt;edition&gt;2001/03/10&lt;/edition&gt;&lt;keywords&gt;&lt;keyword&gt;Adult&lt;/keyword&gt;&lt;keyword&gt;Apolipoproteins E/*genetics&lt;/keyword&gt;&lt;keyword&gt;Case-Control Studies&lt;/keyword&gt;&lt;keyword&gt;Ethnic Groups/*genetics&lt;/keyword&gt;&lt;keyword&gt;Female&lt;/keyword&gt;&lt;keyword&gt;Gene Frequency&lt;/keyword&gt;&lt;keyword&gt;Humans&lt;/keyword&gt;&lt;keyword&gt;Indians, Central American/*genetics&lt;/keyword&gt;&lt;keyword&gt;Male&lt;/keyword&gt;&lt;keyword&gt;Mexico&lt;/keyword&gt;&lt;keyword&gt;Middle Aged&lt;/keyword&gt;&lt;keyword&gt;*Polymorphism, Genetic&lt;/keyword&gt;&lt;/keywords&gt;&lt;dates&gt;&lt;year&gt;2000&lt;/year&gt;&lt;pub-dates&gt;&lt;date&gt;Dec&lt;/date&gt;&lt;/pub-dates&gt;&lt;/dates&gt;&lt;isbn&gt;0018-7143 (Print)&amp;#xD;0018-7143 (Linking)&lt;/isbn&gt;&lt;accession-num&gt;11236867&lt;/accession-num&gt;&lt;urls&gt;&lt;related-urls&gt;&lt;url&gt;https://www.ncbi.nlm.nih.gov/pubmed/11236867&lt;/url&gt;&lt;/related-urls&gt;&lt;/urls&gt;&lt;/record&gt;&lt;/Cite&gt;&lt;/EndNote&gt;</w:instrText>
      </w:r>
      <w:r w:rsidR="00A57CD4" w:rsidRPr="00755599">
        <w:rPr>
          <w:rFonts w:ascii="Book Antiqua" w:hAnsi="Book Antiqua" w:cs="Times New Roman"/>
          <w:sz w:val="24"/>
          <w:szCs w:val="24"/>
        </w:rPr>
        <w:fldChar w:fldCharType="separate"/>
      </w:r>
      <w:r w:rsidR="00894285" w:rsidRPr="00755599">
        <w:rPr>
          <w:rFonts w:ascii="Book Antiqua" w:hAnsi="Book Antiqua" w:cs="Times New Roman"/>
          <w:noProof/>
          <w:sz w:val="24"/>
          <w:szCs w:val="24"/>
          <w:vertAlign w:val="superscript"/>
        </w:rPr>
        <w:t>[</w:t>
      </w:r>
      <w:hyperlink w:anchor="_ENREF_32" w:tooltip="Gamboa, 2000 #6" w:history="1">
        <w:r w:rsidR="00311D42" w:rsidRPr="00755599">
          <w:rPr>
            <w:rFonts w:ascii="Book Antiqua" w:hAnsi="Book Antiqua" w:cs="Times New Roman"/>
            <w:noProof/>
            <w:sz w:val="24"/>
            <w:szCs w:val="24"/>
            <w:vertAlign w:val="superscript"/>
          </w:rPr>
          <w:t>32</w:t>
        </w:r>
      </w:hyperlink>
      <w:r w:rsidR="00894285" w:rsidRPr="00755599">
        <w:rPr>
          <w:rFonts w:ascii="Book Antiqua" w:hAnsi="Book Antiqua" w:cs="Times New Roman"/>
          <w:noProof/>
          <w:sz w:val="24"/>
          <w:szCs w:val="24"/>
          <w:vertAlign w:val="superscript"/>
        </w:rPr>
        <w:t>]</w:t>
      </w:r>
      <w:r w:rsidR="00A57CD4" w:rsidRPr="00755599">
        <w:rPr>
          <w:rFonts w:ascii="Book Antiqua" w:hAnsi="Book Antiqua" w:cs="Times New Roman"/>
          <w:sz w:val="24"/>
          <w:szCs w:val="24"/>
        </w:rPr>
        <w:fldChar w:fldCharType="end"/>
      </w:r>
      <w:r w:rsidR="00A57CD4" w:rsidRPr="00755599">
        <w:rPr>
          <w:rFonts w:ascii="Book Antiqua" w:hAnsi="Book Antiqua" w:cs="Times New Roman"/>
          <w:sz w:val="24"/>
          <w:szCs w:val="24"/>
        </w:rPr>
        <w:t xml:space="preserve">. </w:t>
      </w:r>
      <w:r w:rsidR="00DA293A" w:rsidRPr="00755599">
        <w:rPr>
          <w:rFonts w:ascii="Book Antiqua" w:hAnsi="Book Antiqua" w:cs="Times New Roman"/>
          <w:sz w:val="24"/>
          <w:szCs w:val="24"/>
        </w:rPr>
        <w:t xml:space="preserve">However, </w:t>
      </w:r>
      <w:r w:rsidR="00EC00DE" w:rsidRPr="00755599">
        <w:rPr>
          <w:rFonts w:ascii="Book Antiqua" w:hAnsi="Book Antiqua" w:cs="Times New Roman"/>
          <w:sz w:val="24"/>
          <w:szCs w:val="24"/>
        </w:rPr>
        <w:t xml:space="preserve">on further analysis, </w:t>
      </w:r>
      <w:r w:rsidR="008051DD" w:rsidRPr="00755599">
        <w:rPr>
          <w:rFonts w:ascii="Book Antiqua" w:hAnsi="Book Antiqua" w:cs="Times New Roman"/>
          <w:sz w:val="24"/>
          <w:szCs w:val="24"/>
        </w:rPr>
        <w:t xml:space="preserve">the prevalence of </w:t>
      </w:r>
      <w:r w:rsidR="008051DD" w:rsidRPr="00755599">
        <w:rPr>
          <w:rFonts w:ascii="Book Antiqua" w:hAnsi="Book Antiqua" w:cs="Times New Roman"/>
          <w:i/>
          <w:sz w:val="24"/>
          <w:szCs w:val="24"/>
        </w:rPr>
        <w:t>A</w:t>
      </w:r>
      <w:r w:rsidR="00F76EC6" w:rsidRPr="00755599">
        <w:rPr>
          <w:rFonts w:ascii="Book Antiqua" w:hAnsi="Book Antiqua" w:cs="Times New Roman"/>
          <w:i/>
          <w:sz w:val="24"/>
          <w:szCs w:val="24"/>
        </w:rPr>
        <w:t>PO</w:t>
      </w:r>
      <w:r w:rsidR="008051DD" w:rsidRPr="00755599">
        <w:rPr>
          <w:rFonts w:ascii="Book Antiqua" w:hAnsi="Book Antiqua" w:cs="Times New Roman"/>
          <w:i/>
          <w:sz w:val="24"/>
          <w:szCs w:val="24"/>
        </w:rPr>
        <w:t>E</w:t>
      </w:r>
      <w:r w:rsidR="004F173A" w:rsidRPr="00755599">
        <w:rPr>
          <w:rFonts w:ascii="Book Antiqua" w:hAnsi="Book Antiqua" w:cs="Times New Roman"/>
          <w:i/>
          <w:sz w:val="24"/>
          <w:szCs w:val="24"/>
        </w:rPr>
        <w:t xml:space="preserve"> </w:t>
      </w:r>
      <w:r w:rsidR="00BE5262" w:rsidRPr="00755599">
        <w:rPr>
          <w:rFonts w:ascii="Book Antiqua" w:hAnsi="Book Antiqua" w:cs="Times New Roman"/>
          <w:sz w:val="24"/>
          <w:szCs w:val="24"/>
        </w:rPr>
        <w:t>ε</w:t>
      </w:r>
      <w:r w:rsidR="008051DD" w:rsidRPr="00755599">
        <w:rPr>
          <w:rFonts w:ascii="Book Antiqua" w:hAnsi="Book Antiqua" w:cs="Times New Roman"/>
          <w:i/>
          <w:sz w:val="24"/>
          <w:szCs w:val="24"/>
        </w:rPr>
        <w:t>4</w:t>
      </w:r>
      <w:r w:rsidR="008051DD" w:rsidRPr="00755599">
        <w:rPr>
          <w:rFonts w:ascii="Book Antiqua" w:hAnsi="Book Antiqua" w:cs="Times New Roman"/>
          <w:b/>
          <w:sz w:val="24"/>
          <w:szCs w:val="24"/>
        </w:rPr>
        <w:t xml:space="preserve"> </w:t>
      </w:r>
      <w:r w:rsidR="008051DD" w:rsidRPr="00755599">
        <w:rPr>
          <w:rFonts w:ascii="Book Antiqua" w:hAnsi="Book Antiqua" w:cs="Times New Roman"/>
          <w:sz w:val="24"/>
          <w:szCs w:val="24"/>
        </w:rPr>
        <w:t xml:space="preserve">allele was higher in SC patients compared to </w:t>
      </w:r>
      <w:r w:rsidR="004E2903" w:rsidRPr="00755599">
        <w:rPr>
          <w:rFonts w:ascii="Book Antiqua" w:hAnsi="Book Antiqua" w:cs="Times New Roman"/>
          <w:sz w:val="24"/>
          <w:szCs w:val="24"/>
        </w:rPr>
        <w:t xml:space="preserve">CHC patients </w:t>
      </w:r>
      <w:r w:rsidR="00735287" w:rsidRPr="00755599">
        <w:rPr>
          <w:rFonts w:ascii="Book Antiqua" w:hAnsi="Book Antiqua" w:cs="Times New Roman"/>
          <w:sz w:val="24"/>
          <w:szCs w:val="24"/>
        </w:rPr>
        <w:t xml:space="preserve">and </w:t>
      </w:r>
      <w:r w:rsidR="00D07A4F" w:rsidRPr="00755599">
        <w:rPr>
          <w:rFonts w:ascii="Book Antiqua" w:hAnsi="Book Antiqua" w:cs="Times New Roman"/>
          <w:sz w:val="24"/>
          <w:szCs w:val="24"/>
        </w:rPr>
        <w:t xml:space="preserve">correlated with </w:t>
      </w:r>
      <w:r w:rsidR="00957968" w:rsidRPr="00755599">
        <w:rPr>
          <w:rFonts w:ascii="Book Antiqua" w:hAnsi="Book Antiqua" w:cs="Times New Roman"/>
          <w:sz w:val="24"/>
          <w:szCs w:val="24"/>
        </w:rPr>
        <w:t xml:space="preserve">the </w:t>
      </w:r>
      <w:r w:rsidR="00D07A4F" w:rsidRPr="00755599">
        <w:rPr>
          <w:rFonts w:ascii="Book Antiqua" w:hAnsi="Book Antiqua" w:cs="Times New Roman"/>
          <w:sz w:val="24"/>
          <w:szCs w:val="24"/>
        </w:rPr>
        <w:t>lipid profile</w:t>
      </w:r>
      <w:r w:rsidR="00963E3B" w:rsidRPr="00755599">
        <w:rPr>
          <w:rFonts w:ascii="Book Antiqua" w:hAnsi="Book Antiqua" w:cs="Times New Roman"/>
          <w:sz w:val="24"/>
          <w:szCs w:val="24"/>
        </w:rPr>
        <w:t xml:space="preserve"> and </w:t>
      </w:r>
      <w:r w:rsidR="00AA05F0" w:rsidRPr="00755599">
        <w:rPr>
          <w:rFonts w:ascii="Book Antiqua" w:hAnsi="Book Antiqua" w:cs="Times New Roman"/>
          <w:sz w:val="24"/>
          <w:szCs w:val="24"/>
        </w:rPr>
        <w:t>fibrosis stage</w:t>
      </w:r>
      <w:r w:rsidR="00251F48" w:rsidRPr="00755599">
        <w:rPr>
          <w:rFonts w:ascii="Book Antiqua" w:hAnsi="Book Antiqua" w:cs="Times New Roman"/>
          <w:sz w:val="24"/>
          <w:szCs w:val="24"/>
        </w:rPr>
        <w:t>.</w:t>
      </w:r>
      <w:r w:rsidR="00A82892" w:rsidRPr="00755599">
        <w:rPr>
          <w:rFonts w:ascii="Book Antiqua" w:hAnsi="Book Antiqua"/>
          <w:sz w:val="24"/>
          <w:szCs w:val="24"/>
        </w:rPr>
        <w:t xml:space="preserve"> </w:t>
      </w:r>
    </w:p>
    <w:p w14:paraId="7F7D15F7" w14:textId="388AD757" w:rsidR="00D572B2" w:rsidRPr="00755599" w:rsidRDefault="00C039AE" w:rsidP="00821F76">
      <w:pPr>
        <w:snapToGrid w:val="0"/>
        <w:spacing w:after="0" w:line="360" w:lineRule="auto"/>
        <w:ind w:firstLineChars="100" w:firstLine="240"/>
        <w:jc w:val="both"/>
        <w:rPr>
          <w:rFonts w:ascii="Book Antiqua" w:hAnsi="Book Antiqua" w:cs="Times New Roman"/>
          <w:sz w:val="24"/>
          <w:szCs w:val="24"/>
        </w:rPr>
      </w:pPr>
      <w:proofErr w:type="spellStart"/>
      <w:r w:rsidRPr="00755599">
        <w:rPr>
          <w:rFonts w:ascii="Book Antiqua" w:hAnsi="Book Antiqua"/>
          <w:sz w:val="24"/>
          <w:szCs w:val="24"/>
        </w:rPr>
        <w:t>L</w:t>
      </w:r>
      <w:r w:rsidR="002C32E2" w:rsidRPr="00755599">
        <w:rPr>
          <w:rFonts w:ascii="Book Antiqua" w:hAnsi="Book Antiqua"/>
          <w:sz w:val="24"/>
          <w:szCs w:val="24"/>
        </w:rPr>
        <w:t>ipo</w:t>
      </w:r>
      <w:proofErr w:type="spellEnd"/>
      <w:r w:rsidR="00D47121" w:rsidRPr="00755599">
        <w:rPr>
          <w:rFonts w:ascii="Book Antiqua" w:hAnsi="Book Antiqua"/>
          <w:sz w:val="24"/>
          <w:szCs w:val="24"/>
        </w:rPr>
        <w:t>-</w:t>
      </w:r>
      <w:proofErr w:type="spellStart"/>
      <w:r w:rsidR="002C32E2" w:rsidRPr="00755599">
        <w:rPr>
          <w:rFonts w:ascii="Book Antiqua" w:hAnsi="Book Antiqua"/>
          <w:sz w:val="24"/>
          <w:szCs w:val="24"/>
        </w:rPr>
        <w:t>vir</w:t>
      </w:r>
      <w:r w:rsidR="00D47121" w:rsidRPr="00755599">
        <w:rPr>
          <w:rFonts w:ascii="Book Antiqua" w:hAnsi="Book Antiqua"/>
          <w:sz w:val="24"/>
          <w:szCs w:val="24"/>
        </w:rPr>
        <w:t>o</w:t>
      </w:r>
      <w:proofErr w:type="spellEnd"/>
      <w:r w:rsidR="00FB33CD" w:rsidRPr="00755599">
        <w:rPr>
          <w:rFonts w:ascii="Book Antiqua" w:hAnsi="Book Antiqua"/>
          <w:sz w:val="24"/>
          <w:szCs w:val="24"/>
        </w:rPr>
        <w:t>-</w:t>
      </w:r>
      <w:r w:rsidR="003E32F4" w:rsidRPr="00755599">
        <w:rPr>
          <w:rFonts w:ascii="Book Antiqua" w:hAnsi="Book Antiqua"/>
          <w:sz w:val="24"/>
          <w:szCs w:val="24"/>
        </w:rPr>
        <w:t>particles</w:t>
      </w:r>
      <w:r w:rsidR="002C32E2" w:rsidRPr="00755599">
        <w:rPr>
          <w:rFonts w:ascii="Book Antiqua" w:hAnsi="Book Antiqua"/>
          <w:sz w:val="24"/>
          <w:szCs w:val="24"/>
        </w:rPr>
        <w:t xml:space="preserve"> </w:t>
      </w:r>
      <w:r w:rsidR="000F3755" w:rsidRPr="00755599">
        <w:rPr>
          <w:rFonts w:ascii="Book Antiqua" w:hAnsi="Book Antiqua" w:cs="Times New Roman"/>
          <w:sz w:val="24"/>
          <w:szCs w:val="24"/>
        </w:rPr>
        <w:t xml:space="preserve">bind to hepatic receptors such as LDLR and </w:t>
      </w:r>
      <w:r w:rsidR="000F3755" w:rsidRPr="00755599">
        <w:rPr>
          <w:rFonts w:ascii="Book Antiqua" w:hAnsi="Book Antiqua" w:cs="Arial"/>
          <w:sz w:val="24"/>
          <w:szCs w:val="24"/>
          <w:shd w:val="clear" w:color="auto" w:fill="FFFFFF"/>
        </w:rPr>
        <w:t>Scavenger Receptor class B type 1</w:t>
      </w:r>
      <w:r w:rsidR="000F3755" w:rsidRPr="00755599">
        <w:rPr>
          <w:rFonts w:ascii="Book Antiqua" w:hAnsi="Book Antiqua" w:cs="Arial"/>
          <w:sz w:val="24"/>
          <w:szCs w:val="24"/>
          <w:shd w:val="clear" w:color="auto" w:fill="FFFFFF"/>
        </w:rPr>
        <w:fldChar w:fldCharType="begin">
          <w:fldData xml:space="preserve">PEVuZE5vdGU+PENpdGU+PEF1dGhvcj5ZYW1hbW90bzwvQXV0aG9yPjxZZWFyPjIwMTY8L1llYXI+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</w:fldData>
        </w:fldChar>
      </w:r>
      <w:r w:rsidR="00894285" w:rsidRPr="00755599">
        <w:rPr>
          <w:rFonts w:ascii="Book Antiqua" w:hAnsi="Book Antiqua" w:cs="Arial"/>
          <w:sz w:val="24"/>
          <w:szCs w:val="24"/>
          <w:shd w:val="clear" w:color="auto" w:fill="FFFFFF"/>
        </w:rPr>
        <w:instrText xml:space="preserve"> ADDIN EN.CITE </w:instrText>
      </w:r>
      <w:r w:rsidR="00894285" w:rsidRPr="00755599">
        <w:rPr>
          <w:rFonts w:ascii="Book Antiqua" w:hAnsi="Book Antiqua" w:cs="Arial"/>
          <w:sz w:val="24"/>
          <w:szCs w:val="24"/>
          <w:shd w:val="clear" w:color="auto" w:fill="FFFFFF"/>
        </w:rPr>
        <w:fldChar w:fldCharType="begin">
          <w:fldData xml:space="preserve">PEVuZE5vdGU+PENpdGU+PEF1dGhvcj5ZYW1hbW90bzwvQXV0aG9yPjxZZWFyPjIwMTY8L1llYXI+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</w:fldData>
        </w:fldChar>
      </w:r>
      <w:r w:rsidR="00894285" w:rsidRPr="00755599">
        <w:rPr>
          <w:rFonts w:ascii="Book Antiqua" w:hAnsi="Book Antiqua" w:cs="Arial"/>
          <w:sz w:val="24"/>
          <w:szCs w:val="24"/>
          <w:shd w:val="clear" w:color="auto" w:fill="FFFFFF"/>
        </w:rPr>
        <w:instrText xml:space="preserve"> ADDIN EN.CITE.DATA </w:instrText>
      </w:r>
      <w:r w:rsidR="00894285" w:rsidRPr="00755599">
        <w:rPr>
          <w:rFonts w:ascii="Book Antiqua" w:hAnsi="Book Antiqua" w:cs="Arial"/>
          <w:sz w:val="24"/>
          <w:szCs w:val="24"/>
          <w:shd w:val="clear" w:color="auto" w:fill="FFFFFF"/>
        </w:rPr>
      </w:r>
      <w:r w:rsidR="00894285" w:rsidRPr="00755599">
        <w:rPr>
          <w:rFonts w:ascii="Book Antiqua" w:hAnsi="Book Antiqua" w:cs="Arial"/>
          <w:sz w:val="24"/>
          <w:szCs w:val="24"/>
          <w:shd w:val="clear" w:color="auto" w:fill="FFFFFF"/>
        </w:rPr>
        <w:fldChar w:fldCharType="end"/>
      </w:r>
      <w:r w:rsidR="000F3755" w:rsidRPr="00755599">
        <w:rPr>
          <w:rFonts w:ascii="Book Antiqua" w:hAnsi="Book Antiqua" w:cs="Arial"/>
          <w:sz w:val="24"/>
          <w:szCs w:val="24"/>
          <w:shd w:val="clear" w:color="auto" w:fill="FFFFFF"/>
        </w:rPr>
      </w:r>
      <w:r w:rsidR="000F3755" w:rsidRPr="00755599">
        <w:rPr>
          <w:rFonts w:ascii="Book Antiqua" w:hAnsi="Book Antiqua" w:cs="Arial"/>
          <w:sz w:val="24"/>
          <w:szCs w:val="24"/>
          <w:shd w:val="clear" w:color="auto" w:fill="FFFFFF"/>
        </w:rPr>
        <w:fldChar w:fldCharType="separate"/>
      </w:r>
      <w:r w:rsidR="00894285" w:rsidRPr="00755599">
        <w:rPr>
          <w:rFonts w:ascii="Book Antiqua" w:hAnsi="Book Antiqua" w:cs="Arial"/>
          <w:noProof/>
          <w:sz w:val="24"/>
          <w:szCs w:val="24"/>
          <w:shd w:val="clear" w:color="auto" w:fill="FFFFFF"/>
          <w:vertAlign w:val="superscript"/>
        </w:rPr>
        <w:t>[</w:t>
      </w:r>
      <w:hyperlink w:anchor="_ENREF_33" w:tooltip="Yamamoto, 2016 #32" w:history="1">
        <w:r w:rsidR="00311D42" w:rsidRPr="00755599">
          <w:rPr>
            <w:rFonts w:ascii="Book Antiqua" w:hAnsi="Book Antiqua" w:cs="Arial"/>
            <w:noProof/>
            <w:sz w:val="24"/>
            <w:szCs w:val="24"/>
            <w:shd w:val="clear" w:color="auto" w:fill="FFFFFF"/>
            <w:vertAlign w:val="superscript"/>
          </w:rPr>
          <w:t>33</w:t>
        </w:r>
      </w:hyperlink>
      <w:r w:rsidR="00894285" w:rsidRPr="00755599">
        <w:rPr>
          <w:rFonts w:ascii="Book Antiqua" w:hAnsi="Book Antiqua" w:cs="Arial"/>
          <w:noProof/>
          <w:sz w:val="24"/>
          <w:szCs w:val="24"/>
          <w:shd w:val="clear" w:color="auto" w:fill="FFFFFF"/>
          <w:vertAlign w:val="superscript"/>
        </w:rPr>
        <w:t>]</w:t>
      </w:r>
      <w:r w:rsidR="000F3755" w:rsidRPr="00755599">
        <w:rPr>
          <w:rFonts w:ascii="Book Antiqua" w:hAnsi="Book Antiqua" w:cs="Arial"/>
          <w:sz w:val="24"/>
          <w:szCs w:val="24"/>
          <w:shd w:val="clear" w:color="auto" w:fill="FFFFFF"/>
        </w:rPr>
        <w:fldChar w:fldCharType="end"/>
      </w:r>
      <w:r w:rsidR="000F3755" w:rsidRPr="00755599">
        <w:rPr>
          <w:rFonts w:ascii="Book Antiqua" w:hAnsi="Book Antiqua" w:cs="Times New Roman"/>
          <w:sz w:val="24"/>
          <w:szCs w:val="24"/>
        </w:rPr>
        <w:t xml:space="preserve">. </w:t>
      </w:r>
      <w:r w:rsidR="00A976C1" w:rsidRPr="00755599">
        <w:rPr>
          <w:rFonts w:ascii="Book Antiqua" w:hAnsi="Book Antiqua" w:cs="Times New Roman"/>
          <w:sz w:val="24"/>
          <w:szCs w:val="24"/>
        </w:rPr>
        <w:t xml:space="preserve">In the case of the </w:t>
      </w:r>
      <w:r w:rsidR="000F3755" w:rsidRPr="00755599">
        <w:rPr>
          <w:rFonts w:ascii="Book Antiqua" w:hAnsi="Book Antiqua" w:cs="Times New Roman"/>
          <w:i/>
          <w:sz w:val="24"/>
          <w:szCs w:val="24"/>
        </w:rPr>
        <w:t>APOE</w:t>
      </w:r>
      <w:r w:rsidR="00B76AA9" w:rsidRPr="00755599">
        <w:rPr>
          <w:rFonts w:ascii="Book Antiqua" w:hAnsi="Book Antiqua"/>
          <w:sz w:val="24"/>
          <w:szCs w:val="24"/>
        </w:rPr>
        <w:t xml:space="preserve"> </w:t>
      </w:r>
      <w:bookmarkStart w:id="54" w:name="_Hlk9940617"/>
      <w:r w:rsidR="00B76AA9" w:rsidRPr="00755599">
        <w:rPr>
          <w:rFonts w:ascii="Book Antiqua" w:hAnsi="Book Antiqua" w:cs="Times New Roman"/>
          <w:i/>
          <w:sz w:val="24"/>
          <w:szCs w:val="24"/>
        </w:rPr>
        <w:t>ε</w:t>
      </w:r>
      <w:bookmarkEnd w:id="54"/>
      <w:r w:rsidR="000F3755" w:rsidRPr="00755599">
        <w:rPr>
          <w:rFonts w:ascii="Book Antiqua" w:hAnsi="Book Antiqua" w:cs="Times New Roman"/>
          <w:i/>
          <w:sz w:val="24"/>
          <w:szCs w:val="24"/>
        </w:rPr>
        <w:t>4</w:t>
      </w:r>
      <w:r w:rsidR="000F3755" w:rsidRPr="00755599">
        <w:rPr>
          <w:rFonts w:ascii="Book Antiqua" w:hAnsi="Book Antiqua" w:cs="Times New Roman"/>
          <w:sz w:val="24"/>
          <w:szCs w:val="24"/>
        </w:rPr>
        <w:t xml:space="preserve"> allele</w:t>
      </w:r>
      <w:r w:rsidR="00A976C1" w:rsidRPr="00755599">
        <w:rPr>
          <w:rFonts w:ascii="Book Antiqua" w:hAnsi="Book Antiqua" w:cs="Times New Roman"/>
          <w:sz w:val="24"/>
          <w:szCs w:val="24"/>
        </w:rPr>
        <w:t xml:space="preserve">, </w:t>
      </w:r>
      <w:r w:rsidR="007C207C" w:rsidRPr="00755599">
        <w:rPr>
          <w:rFonts w:ascii="Book Antiqua" w:hAnsi="Book Antiqua" w:cs="Times New Roman"/>
          <w:sz w:val="24"/>
          <w:szCs w:val="24"/>
        </w:rPr>
        <w:t xml:space="preserve">it </w:t>
      </w:r>
      <w:r w:rsidR="00A976C1" w:rsidRPr="00755599">
        <w:rPr>
          <w:rFonts w:ascii="Book Antiqua" w:hAnsi="Book Antiqua" w:cs="Times New Roman"/>
          <w:sz w:val="24"/>
          <w:szCs w:val="24"/>
        </w:rPr>
        <w:t xml:space="preserve">indirectly </w:t>
      </w:r>
      <w:r w:rsidR="000F3755" w:rsidRPr="00755599">
        <w:rPr>
          <w:rFonts w:ascii="Book Antiqua" w:hAnsi="Book Antiqua" w:cs="Times New Roman"/>
          <w:sz w:val="24"/>
          <w:szCs w:val="24"/>
        </w:rPr>
        <w:t>regulates lipoprotei</w:t>
      </w:r>
      <w:r w:rsidR="00A976C1" w:rsidRPr="00755599">
        <w:rPr>
          <w:rFonts w:ascii="Book Antiqua" w:hAnsi="Book Antiqua" w:cs="Times New Roman"/>
          <w:sz w:val="24"/>
          <w:szCs w:val="24"/>
        </w:rPr>
        <w:t xml:space="preserve">n levels </w:t>
      </w:r>
      <w:r w:rsidR="000F3755" w:rsidRPr="00755599">
        <w:rPr>
          <w:rFonts w:ascii="Book Antiqua" w:hAnsi="Book Antiqua" w:cs="Times New Roman"/>
          <w:sz w:val="24"/>
          <w:szCs w:val="24"/>
        </w:rPr>
        <w:t>by reducing the expression of LDLR in the hepatocyte surface</w:t>
      </w:r>
      <w:r w:rsidR="000F3755" w:rsidRPr="00755599">
        <w:rPr>
          <w:rFonts w:ascii="Book Antiqua" w:hAnsi="Book Antiqua" w:cs="Times New Roman"/>
          <w:sz w:val="24"/>
          <w:szCs w:val="24"/>
        </w:rPr>
        <w:fldChar w:fldCharType="begin"/>
      </w:r>
      <w:r w:rsidR="00894285" w:rsidRPr="00755599">
        <w:rPr>
          <w:rFonts w:ascii="Book Antiqua" w:hAnsi="Book Antiqua" w:cs="Times New Roman"/>
          <w:sz w:val="24"/>
          <w:szCs w:val="24"/>
        </w:rPr>
        <w:instrText xml:space="preserve"> ADDIN EN.CITE &lt;EndNote&gt;&lt;Cite&gt;&lt;Author&gt;Altenburg&lt;/Author&gt;&lt;Year&gt;2007&lt;/Year&gt;&lt;RecNum&gt;34&lt;/RecNum&gt;&lt;DisplayText&gt;&lt;style face="superscript"&gt;[34]&lt;/style&gt;&lt;/DisplayText&gt;&lt;record&gt;&lt;rec-number&gt;34&lt;/rec-number&gt;&lt;foreign-keys&gt;&lt;key app="EN" db-id="a90zpsvadpsxr9e09x5xwt2krdaf0zedfwez" timestamp="1557859562"&gt;34&lt;/key&gt;&lt;/foreign-keys&gt;&lt;ref-type name="Journal Article"&gt;17&lt;/ref-type&gt;&lt;contributors&gt;&lt;authors&gt;&lt;author&gt;Altenburg, M.&lt;/author&gt;&lt;author&gt;Johnson, L.&lt;/author&gt;&lt;author&gt;Wilder, J.&lt;/author&gt;&lt;author&gt;Maeda, N.&lt;/author&gt;&lt;/authors&gt;&lt;/contributors&gt;&lt;auth-address&gt;Department of Pathology and Laboratory Medicine, University of North Carolina, Chapel Hill, North Carolina 27599-7525, USA.&lt;/auth-address&gt;&lt;titles&gt;&lt;title&gt;Apolipoprotein E4 in macrophages enhances atherogenesis in a low density lipoprotein receptor-dependent manner&lt;/title&gt;&lt;secondary-title&gt;J Biol Chem&lt;/secondary-title&gt;&lt;/titles&gt;&lt;periodical&gt;&lt;full-title&gt;J Biol Chem&lt;/full-title&gt;&lt;/periodical&gt;&lt;pages&gt;7817-24&lt;/pages&gt;&lt;volume&gt;282&lt;/volume&gt;&lt;number&gt;11&lt;/number&gt;&lt;edition&gt;2007/01/20&lt;/edition&gt;&lt;keywords&gt;&lt;keyword&gt;Animals&lt;/keyword&gt;&lt;keyword&gt;Apolipoprotein E4/*genetics/*physiology&lt;/keyword&gt;&lt;keyword&gt;Atherosclerosis&lt;/keyword&gt;&lt;keyword&gt;Bone Marrow Cells/metabolism&lt;/keyword&gt;&lt;keyword&gt;Bone Marrow Transplantation&lt;/keyword&gt;&lt;keyword&gt;Cholesterol/metabolism&lt;/keyword&gt;&lt;keyword&gt;Genotype&lt;/keyword&gt;&lt;keyword&gt;Hepatocytes/metabolism&lt;/keyword&gt;&lt;keyword&gt;Humans&lt;/keyword&gt;&lt;keyword&gt;Macrophages/*metabolism&lt;/keyword&gt;&lt;keyword&gt;Mice&lt;/keyword&gt;&lt;keyword&gt;Mice, Inbred C57BL&lt;/keyword&gt;&lt;keyword&gt;Mice, Transgenic&lt;/keyword&gt;&lt;keyword&gt;Protein Isoforms&lt;/keyword&gt;&lt;keyword&gt;Receptors, LDL/genetics/*metabolism&lt;/keyword&gt;&lt;/keywords&gt;&lt;dates&gt;&lt;year&gt;2007&lt;/year&gt;&lt;pub-dates&gt;&lt;date&gt;Mar 16&lt;/date&gt;&lt;/pub-dates&gt;&lt;/dates&gt;&lt;isbn&gt;0021-9258 (Print)&amp;#xD;0021-9258 (Linking)&lt;/isbn&gt;&lt;accession-num&gt;17234631&lt;/accession-num&gt;&lt;urls&gt;&lt;related-urls&gt;&lt;url&gt;https://www.ncbi.nlm.nih.gov/pubmed/17234631&lt;/url&gt;&lt;/related-urls&gt;&lt;/urls&gt;&lt;custom2&gt;PMC5278600&lt;/custom2&gt;&lt;electronic-resource-num&gt;10.1074/jbc.M610712200&lt;/electronic-resource-num&gt;&lt;/record&gt;&lt;/Cite&gt;&lt;/EndNote&gt;</w:instrText>
      </w:r>
      <w:r w:rsidR="000F3755" w:rsidRPr="00755599">
        <w:rPr>
          <w:rFonts w:ascii="Book Antiqua" w:hAnsi="Book Antiqua" w:cs="Times New Roman"/>
          <w:sz w:val="24"/>
          <w:szCs w:val="24"/>
        </w:rPr>
        <w:fldChar w:fldCharType="separate"/>
      </w:r>
      <w:r w:rsidR="00894285" w:rsidRPr="00755599">
        <w:rPr>
          <w:rFonts w:ascii="Book Antiqua" w:hAnsi="Book Antiqua" w:cs="Times New Roman"/>
          <w:noProof/>
          <w:sz w:val="24"/>
          <w:szCs w:val="24"/>
          <w:vertAlign w:val="superscript"/>
        </w:rPr>
        <w:t>[</w:t>
      </w:r>
      <w:hyperlink w:anchor="_ENREF_34" w:tooltip="Altenburg, 2007 #34" w:history="1">
        <w:r w:rsidR="00311D42" w:rsidRPr="00755599">
          <w:rPr>
            <w:rFonts w:ascii="Book Antiqua" w:hAnsi="Book Antiqua" w:cs="Times New Roman"/>
            <w:noProof/>
            <w:sz w:val="24"/>
            <w:szCs w:val="24"/>
            <w:vertAlign w:val="superscript"/>
          </w:rPr>
          <w:t>34</w:t>
        </w:r>
      </w:hyperlink>
      <w:r w:rsidR="00894285" w:rsidRPr="00755599">
        <w:rPr>
          <w:rFonts w:ascii="Book Antiqua" w:hAnsi="Book Antiqua" w:cs="Times New Roman"/>
          <w:noProof/>
          <w:sz w:val="24"/>
          <w:szCs w:val="24"/>
          <w:vertAlign w:val="superscript"/>
        </w:rPr>
        <w:t>]</w:t>
      </w:r>
      <w:r w:rsidR="000F3755" w:rsidRPr="00755599">
        <w:rPr>
          <w:rFonts w:ascii="Book Antiqua" w:hAnsi="Book Antiqua" w:cs="Times New Roman"/>
          <w:sz w:val="24"/>
          <w:szCs w:val="24"/>
        </w:rPr>
        <w:fldChar w:fldCharType="end"/>
      </w:r>
      <w:r w:rsidR="000F3755" w:rsidRPr="00755599">
        <w:rPr>
          <w:rFonts w:ascii="Book Antiqua" w:hAnsi="Book Antiqua" w:cs="Times New Roman"/>
          <w:sz w:val="24"/>
          <w:szCs w:val="24"/>
        </w:rPr>
        <w:t xml:space="preserve">. </w:t>
      </w:r>
      <w:r w:rsidR="00DC1858" w:rsidRPr="00755599">
        <w:rPr>
          <w:rFonts w:ascii="Book Antiqua" w:hAnsi="Book Antiqua" w:cs="Times New Roman"/>
          <w:sz w:val="24"/>
          <w:szCs w:val="24"/>
        </w:rPr>
        <w:t>I</w:t>
      </w:r>
      <w:r w:rsidR="000F3755" w:rsidRPr="00755599">
        <w:rPr>
          <w:rFonts w:ascii="Book Antiqua" w:hAnsi="Book Antiqua" w:cs="Times New Roman"/>
          <w:sz w:val="24"/>
          <w:szCs w:val="24"/>
        </w:rPr>
        <w:t>ncreased LDL-c has been demonstrated in healthy carriers of this allele</w:t>
      </w:r>
      <w:r w:rsidR="000F3755" w:rsidRPr="00755599">
        <w:rPr>
          <w:rFonts w:ascii="Book Antiqua" w:hAnsi="Book Antiqua" w:cs="Times New Roman"/>
          <w:sz w:val="24"/>
          <w:szCs w:val="24"/>
        </w:rPr>
        <w:fldChar w:fldCharType="begin"/>
      </w:r>
      <w:r w:rsidR="00894285" w:rsidRPr="00755599">
        <w:rPr>
          <w:rFonts w:ascii="Book Antiqua" w:hAnsi="Book Antiqua" w:cs="Times New Roman"/>
          <w:sz w:val="24"/>
          <w:szCs w:val="24"/>
        </w:rPr>
        <w:instrText xml:space="preserve"> ADDIN EN.CITE &lt;EndNote&gt;&lt;Cite&gt;&lt;Author&gt;Weintraub&lt;/Author&gt;&lt;Year&gt;1987&lt;/Year&gt;&lt;RecNum&gt;17&lt;/RecNum&gt;&lt;DisplayText&gt;&lt;style face="superscript"&gt;[35]&lt;/style&gt;&lt;/DisplayText&gt;&lt;record&gt;&lt;rec-number&gt;17&lt;/rec-number&gt;&lt;foreign-keys&gt;&lt;key app="EN" db-id="a90zpsvadpsxr9e09x5xwt2krdaf0zedfwez" timestamp="1552016968"&gt;17&lt;/key&gt;&lt;/foreign-keys&gt;&lt;ref-type name="Journal Article"&gt;17&lt;/ref-type&gt;&lt;contributors&gt;&lt;authors&gt;&lt;author&gt;Weintraub, M. S.&lt;/author&gt;&lt;author&gt;Eisenberg, S.&lt;/author&gt;&lt;author&gt;Breslow, J. L.&lt;/author&gt;&lt;/authors&gt;&lt;/contributors&gt;&lt;auth-address&gt;Laboratory of Biochemical Genetics and Metabolism, Rockefeller University, New York, New York 10021.&lt;/auth-address&gt;&lt;titles&gt;&lt;title&gt;Dietary fat clearance in normal subjects is regulated by genetic variation in apolipoprotein E&lt;/title&gt;&lt;secondary-title&gt;J Clin Invest&lt;/secondary-title&gt;&lt;/titles&gt;&lt;periodical&gt;&lt;full-title&gt;J Clin Invest&lt;/full-title&gt;&lt;/periodical&gt;&lt;pages&gt;1571-7&lt;/pages&gt;&lt;volume&gt;80&lt;/volume&gt;&lt;number&gt;6&lt;/number&gt;&lt;edition&gt;1987/12/01&lt;/edition&gt;&lt;keywords&gt;&lt;keyword&gt;Adult&lt;/keyword&gt;&lt;keyword&gt;Aged&lt;/keyword&gt;&lt;keyword&gt;Apolipoproteins E/*genetics&lt;/keyword&gt;&lt;keyword&gt;Cholesterol/blood&lt;/keyword&gt;&lt;keyword&gt;Cholesterol, HDL/blood&lt;/keyword&gt;&lt;keyword&gt;Cholesterol, LDL/blood&lt;/keyword&gt;&lt;keyword&gt;Cholesterol, VLDL&lt;/keyword&gt;&lt;keyword&gt;Chylomicrons/metabolism&lt;/keyword&gt;&lt;keyword&gt;Dietary Fats/*metabolism&lt;/keyword&gt;&lt;keyword&gt;Female&lt;/keyword&gt;&lt;keyword&gt;*Genetic Variation&lt;/keyword&gt;&lt;keyword&gt;Humans&lt;/keyword&gt;&lt;keyword&gt;Lipoproteins, VLDL/blood&lt;/keyword&gt;&lt;keyword&gt;Male&lt;/keyword&gt;&lt;keyword&gt;Middle Aged&lt;/keyword&gt;&lt;keyword&gt;Phenotype&lt;/keyword&gt;&lt;keyword&gt;Vitamin A/analogs &amp;amp; derivatives&lt;/keyword&gt;&lt;/keywords&gt;&lt;dates&gt;&lt;year&gt;1987&lt;/year&gt;&lt;pub-dates&gt;&lt;date&gt;Dec&lt;/date&gt;&lt;/pub-dates&gt;&lt;/dates&gt;&lt;isbn&gt;0021-9738 (Print)&amp;#xD;0021-9738 (Linking)&lt;/isbn&gt;&lt;accession-num&gt;3479440&lt;/accession-num&gt;&lt;urls&gt;&lt;related-urls&gt;&lt;url&gt;https://www.ncbi.nlm.nih.gov/pubmed/3479440&lt;/url&gt;&lt;/related-urls&gt;&lt;/urls&gt;&lt;custom2&gt;PMC442425&lt;/custom2&gt;&lt;electronic-resource-num&gt;10.1172/JCI113243&lt;/electronic-resource-num&gt;&lt;/record&gt;&lt;/Cite&gt;&lt;/EndNote&gt;</w:instrText>
      </w:r>
      <w:r w:rsidR="000F3755" w:rsidRPr="00755599">
        <w:rPr>
          <w:rFonts w:ascii="Book Antiqua" w:hAnsi="Book Antiqua" w:cs="Times New Roman"/>
          <w:sz w:val="24"/>
          <w:szCs w:val="24"/>
        </w:rPr>
        <w:fldChar w:fldCharType="separate"/>
      </w:r>
      <w:r w:rsidR="00894285" w:rsidRPr="00755599">
        <w:rPr>
          <w:rFonts w:ascii="Book Antiqua" w:hAnsi="Book Antiqua" w:cs="Times New Roman"/>
          <w:noProof/>
          <w:sz w:val="24"/>
          <w:szCs w:val="24"/>
          <w:vertAlign w:val="superscript"/>
        </w:rPr>
        <w:t>[</w:t>
      </w:r>
      <w:hyperlink w:anchor="_ENREF_35" w:tooltip="Weintraub, 1987 #17" w:history="1">
        <w:r w:rsidR="00311D42" w:rsidRPr="00755599">
          <w:rPr>
            <w:rFonts w:ascii="Book Antiqua" w:hAnsi="Book Antiqua" w:cs="Times New Roman"/>
            <w:noProof/>
            <w:sz w:val="24"/>
            <w:szCs w:val="24"/>
            <w:vertAlign w:val="superscript"/>
          </w:rPr>
          <w:t>35</w:t>
        </w:r>
      </w:hyperlink>
      <w:r w:rsidR="00894285" w:rsidRPr="00755599">
        <w:rPr>
          <w:rFonts w:ascii="Book Antiqua" w:hAnsi="Book Antiqua" w:cs="Times New Roman"/>
          <w:noProof/>
          <w:sz w:val="24"/>
          <w:szCs w:val="24"/>
          <w:vertAlign w:val="superscript"/>
        </w:rPr>
        <w:t>]</w:t>
      </w:r>
      <w:r w:rsidR="000F3755" w:rsidRPr="00755599">
        <w:rPr>
          <w:rFonts w:ascii="Book Antiqua" w:hAnsi="Book Antiqua" w:cs="Times New Roman"/>
          <w:sz w:val="24"/>
          <w:szCs w:val="24"/>
        </w:rPr>
        <w:fldChar w:fldCharType="end"/>
      </w:r>
      <w:r w:rsidR="000F3755" w:rsidRPr="00755599">
        <w:rPr>
          <w:rFonts w:ascii="Book Antiqua" w:hAnsi="Book Antiqua" w:cs="Times New Roman"/>
          <w:sz w:val="24"/>
          <w:szCs w:val="24"/>
        </w:rPr>
        <w:t xml:space="preserve">. </w:t>
      </w:r>
      <w:r w:rsidR="003F1BF8" w:rsidRPr="00755599">
        <w:rPr>
          <w:rFonts w:ascii="Book Antiqua" w:hAnsi="Book Antiqua"/>
          <w:sz w:val="24"/>
          <w:szCs w:val="24"/>
        </w:rPr>
        <w:t xml:space="preserve">In this study, </w:t>
      </w:r>
      <w:r w:rsidR="00EF792C" w:rsidRPr="00755599">
        <w:rPr>
          <w:rFonts w:ascii="Book Antiqua" w:hAnsi="Book Antiqua"/>
          <w:sz w:val="24"/>
          <w:szCs w:val="24"/>
        </w:rPr>
        <w:t xml:space="preserve">the </w:t>
      </w:r>
      <w:r w:rsidR="003F1BF8" w:rsidRPr="00755599">
        <w:rPr>
          <w:rFonts w:ascii="Book Antiqua" w:hAnsi="Book Antiqua"/>
          <w:sz w:val="24"/>
          <w:szCs w:val="24"/>
        </w:rPr>
        <w:t xml:space="preserve">SC </w:t>
      </w:r>
      <w:r w:rsidR="00EF792C" w:rsidRPr="00755599">
        <w:rPr>
          <w:rFonts w:ascii="Book Antiqua" w:hAnsi="Book Antiqua"/>
          <w:sz w:val="24"/>
          <w:szCs w:val="24"/>
        </w:rPr>
        <w:t xml:space="preserve">group had </w:t>
      </w:r>
      <w:proofErr w:type="gramStart"/>
      <w:r w:rsidR="00EF792C" w:rsidRPr="00755599">
        <w:rPr>
          <w:rFonts w:ascii="Book Antiqua" w:hAnsi="Book Antiqua"/>
          <w:sz w:val="24"/>
          <w:szCs w:val="24"/>
        </w:rPr>
        <w:t>a higher</w:t>
      </w:r>
      <w:proofErr w:type="gramEnd"/>
      <w:r w:rsidR="00EF792C" w:rsidRPr="00755599">
        <w:rPr>
          <w:rFonts w:ascii="Book Antiqua" w:hAnsi="Book Antiqua"/>
          <w:sz w:val="24"/>
          <w:szCs w:val="24"/>
        </w:rPr>
        <w:t xml:space="preserve"> </w:t>
      </w:r>
      <w:r w:rsidR="00B76AA9" w:rsidRPr="00755599">
        <w:rPr>
          <w:rFonts w:ascii="Book Antiqua" w:hAnsi="Book Antiqua"/>
          <w:i/>
          <w:sz w:val="24"/>
          <w:szCs w:val="24"/>
        </w:rPr>
        <w:t>ε</w:t>
      </w:r>
      <w:r w:rsidR="003F1BF8" w:rsidRPr="00755599">
        <w:rPr>
          <w:rFonts w:ascii="Book Antiqua" w:hAnsi="Book Antiqua"/>
          <w:i/>
          <w:sz w:val="24"/>
          <w:szCs w:val="24"/>
        </w:rPr>
        <w:t>4</w:t>
      </w:r>
      <w:r w:rsidR="003F1BF8" w:rsidRPr="00755599">
        <w:rPr>
          <w:rFonts w:ascii="Book Antiqua" w:hAnsi="Book Antiqua"/>
          <w:sz w:val="24"/>
          <w:szCs w:val="24"/>
        </w:rPr>
        <w:t xml:space="preserve"> </w:t>
      </w:r>
      <w:r w:rsidR="00D174CD" w:rsidRPr="00755599">
        <w:rPr>
          <w:rFonts w:ascii="Book Antiqua" w:hAnsi="Book Antiqua"/>
          <w:sz w:val="24"/>
          <w:szCs w:val="24"/>
        </w:rPr>
        <w:t xml:space="preserve">allele </w:t>
      </w:r>
      <w:r w:rsidR="005D672D" w:rsidRPr="00755599">
        <w:rPr>
          <w:rFonts w:ascii="Book Antiqua" w:hAnsi="Book Antiqua"/>
          <w:sz w:val="24"/>
          <w:szCs w:val="24"/>
        </w:rPr>
        <w:t xml:space="preserve">prevalence </w:t>
      </w:r>
      <w:r w:rsidR="00EF792C" w:rsidRPr="00755599">
        <w:rPr>
          <w:rFonts w:ascii="Book Antiqua" w:hAnsi="Book Antiqua"/>
          <w:sz w:val="24"/>
          <w:szCs w:val="24"/>
        </w:rPr>
        <w:t xml:space="preserve">than the CHC patients </w:t>
      </w:r>
      <w:r w:rsidR="00FB33CD" w:rsidRPr="00755599">
        <w:rPr>
          <w:rFonts w:ascii="Book Antiqua" w:hAnsi="Book Antiqua"/>
          <w:sz w:val="24"/>
          <w:szCs w:val="24"/>
        </w:rPr>
        <w:t>and</w:t>
      </w:r>
      <w:r w:rsidR="00EF792C" w:rsidRPr="00755599">
        <w:rPr>
          <w:rFonts w:ascii="Book Antiqua" w:hAnsi="Book Antiqua"/>
          <w:sz w:val="24"/>
          <w:szCs w:val="24"/>
        </w:rPr>
        <w:t xml:space="preserve"> </w:t>
      </w:r>
      <w:r w:rsidR="00D174CD" w:rsidRPr="00755599">
        <w:rPr>
          <w:rFonts w:ascii="Book Antiqua" w:hAnsi="Book Antiqua"/>
          <w:sz w:val="24"/>
          <w:szCs w:val="24"/>
        </w:rPr>
        <w:t xml:space="preserve">was associated with </w:t>
      </w:r>
      <w:r w:rsidR="00C40475" w:rsidRPr="00755599">
        <w:rPr>
          <w:rFonts w:ascii="Book Antiqua" w:hAnsi="Book Antiqua"/>
          <w:sz w:val="24"/>
          <w:szCs w:val="24"/>
        </w:rPr>
        <w:t xml:space="preserve">increased levels </w:t>
      </w:r>
      <w:r w:rsidR="00896A3F" w:rsidRPr="00755599">
        <w:rPr>
          <w:rFonts w:ascii="Book Antiqua" w:hAnsi="Book Antiqua"/>
          <w:sz w:val="24"/>
          <w:szCs w:val="24"/>
        </w:rPr>
        <w:t>of TC and LDL-c</w:t>
      </w:r>
      <w:r w:rsidR="00D174CD" w:rsidRPr="00755599">
        <w:rPr>
          <w:rFonts w:ascii="Book Antiqua" w:hAnsi="Book Antiqua"/>
          <w:sz w:val="24"/>
          <w:szCs w:val="24"/>
        </w:rPr>
        <w:t xml:space="preserve">. </w:t>
      </w:r>
      <w:r w:rsidR="00795C4E" w:rsidRPr="00755599">
        <w:rPr>
          <w:rFonts w:ascii="Book Antiqua" w:hAnsi="Book Antiqua"/>
          <w:sz w:val="24"/>
          <w:szCs w:val="24"/>
        </w:rPr>
        <w:t>Th</w:t>
      </w:r>
      <w:r w:rsidR="002D36E4" w:rsidRPr="00755599">
        <w:rPr>
          <w:rFonts w:ascii="Book Antiqua" w:hAnsi="Book Antiqua"/>
          <w:sz w:val="24"/>
          <w:szCs w:val="24"/>
        </w:rPr>
        <w:t>ese</w:t>
      </w:r>
      <w:r w:rsidR="00795C4E" w:rsidRPr="00755599">
        <w:rPr>
          <w:rFonts w:ascii="Book Antiqua" w:hAnsi="Book Antiqua"/>
          <w:sz w:val="24"/>
          <w:szCs w:val="24"/>
        </w:rPr>
        <w:t xml:space="preserve"> high levels of </w:t>
      </w:r>
      <w:r w:rsidR="00F242E1" w:rsidRPr="00755599">
        <w:rPr>
          <w:rFonts w:ascii="Book Antiqua" w:hAnsi="Book Antiqua" w:cs="Times New Roman"/>
          <w:sz w:val="24"/>
          <w:szCs w:val="24"/>
        </w:rPr>
        <w:t xml:space="preserve">LDL-c </w:t>
      </w:r>
      <w:r w:rsidR="009A4319" w:rsidRPr="00755599">
        <w:rPr>
          <w:rFonts w:ascii="Book Antiqua" w:hAnsi="Book Antiqua" w:cs="Times New Roman"/>
          <w:sz w:val="24"/>
          <w:szCs w:val="24"/>
        </w:rPr>
        <w:t xml:space="preserve">may </w:t>
      </w:r>
      <w:r w:rsidR="00F242E1" w:rsidRPr="00755599">
        <w:rPr>
          <w:rFonts w:ascii="Book Antiqua" w:hAnsi="Book Antiqua" w:cs="Times New Roman"/>
          <w:sz w:val="24"/>
          <w:szCs w:val="24"/>
        </w:rPr>
        <w:t>compete with</w:t>
      </w:r>
      <w:r w:rsidR="00BF3E5E" w:rsidRPr="00755599">
        <w:rPr>
          <w:rFonts w:ascii="Book Antiqua" w:hAnsi="Book Antiqua" w:cs="Times New Roman"/>
          <w:sz w:val="24"/>
          <w:szCs w:val="24"/>
        </w:rPr>
        <w:t xml:space="preserve"> the </w:t>
      </w:r>
      <w:proofErr w:type="spellStart"/>
      <w:r w:rsidR="00F242E1" w:rsidRPr="00755599">
        <w:rPr>
          <w:rFonts w:ascii="Book Antiqua" w:hAnsi="Book Antiqua" w:cs="Times New Roman"/>
          <w:color w:val="000000" w:themeColor="text1"/>
          <w:sz w:val="24"/>
          <w:szCs w:val="24"/>
        </w:rPr>
        <w:t>lipo</w:t>
      </w:r>
      <w:proofErr w:type="spellEnd"/>
      <w:r w:rsidR="00B76AA9" w:rsidRPr="00755599">
        <w:rPr>
          <w:rFonts w:ascii="Book Antiqua" w:hAnsi="Book Antiqua" w:cs="Times New Roman"/>
          <w:color w:val="000000" w:themeColor="text1"/>
          <w:sz w:val="24"/>
          <w:szCs w:val="24"/>
        </w:rPr>
        <w:t>-</w:t>
      </w:r>
      <w:proofErr w:type="spellStart"/>
      <w:r w:rsidR="00F242E1" w:rsidRPr="00755599">
        <w:rPr>
          <w:rFonts w:ascii="Book Antiqua" w:hAnsi="Book Antiqua" w:cs="Times New Roman"/>
          <w:color w:val="000000" w:themeColor="text1"/>
          <w:sz w:val="24"/>
          <w:szCs w:val="24"/>
        </w:rPr>
        <w:t>vir</w:t>
      </w:r>
      <w:r w:rsidR="00B76AA9" w:rsidRPr="00755599">
        <w:rPr>
          <w:rFonts w:ascii="Book Antiqua" w:hAnsi="Book Antiqua" w:cs="Times New Roman"/>
          <w:color w:val="000000" w:themeColor="text1"/>
          <w:sz w:val="24"/>
          <w:szCs w:val="24"/>
        </w:rPr>
        <w:t>o</w:t>
      </w:r>
      <w:proofErr w:type="spellEnd"/>
      <w:r w:rsidR="00F242E1" w:rsidRPr="00755599">
        <w:rPr>
          <w:rFonts w:ascii="Book Antiqua" w:hAnsi="Book Antiqua" w:cs="Times New Roman"/>
          <w:color w:val="000000" w:themeColor="text1"/>
          <w:sz w:val="24"/>
          <w:szCs w:val="24"/>
        </w:rPr>
        <w:t xml:space="preserve">-particles </w:t>
      </w:r>
      <w:r w:rsidR="00F242E1" w:rsidRPr="00755599">
        <w:rPr>
          <w:rFonts w:ascii="Book Antiqua" w:hAnsi="Book Antiqua" w:cs="Times New Roman"/>
          <w:sz w:val="24"/>
          <w:szCs w:val="24"/>
        </w:rPr>
        <w:t xml:space="preserve">for the binding to the LDLR, thus decreasing the entry </w:t>
      </w:r>
      <w:r w:rsidR="00310FF5" w:rsidRPr="00755599">
        <w:rPr>
          <w:rFonts w:ascii="Book Antiqua" w:hAnsi="Book Antiqua" w:cs="Times New Roman"/>
          <w:sz w:val="24"/>
          <w:szCs w:val="24"/>
        </w:rPr>
        <w:t>of the virus</w:t>
      </w:r>
      <w:r w:rsidR="00C674C2" w:rsidRPr="00755599">
        <w:rPr>
          <w:rFonts w:ascii="Book Antiqua" w:hAnsi="Book Antiqua" w:cs="Times New Roman"/>
          <w:sz w:val="24"/>
          <w:szCs w:val="24"/>
        </w:rPr>
        <w:t xml:space="preserve">. </w:t>
      </w:r>
      <w:r w:rsidR="00F242E1" w:rsidRPr="00755599">
        <w:rPr>
          <w:rFonts w:ascii="Book Antiqua" w:hAnsi="Book Antiqua" w:cs="Times New Roman"/>
          <w:sz w:val="24"/>
          <w:szCs w:val="24"/>
        </w:rPr>
        <w:t xml:space="preserve">Also, </w:t>
      </w:r>
      <w:proofErr w:type="spellStart"/>
      <w:r w:rsidR="00F242E1" w:rsidRPr="00755599">
        <w:rPr>
          <w:rFonts w:ascii="Book Antiqua" w:hAnsi="Book Antiqua" w:cs="Times New Roman"/>
          <w:sz w:val="24"/>
          <w:szCs w:val="24"/>
        </w:rPr>
        <w:t>downregulation</w:t>
      </w:r>
      <w:proofErr w:type="spellEnd"/>
      <w:r w:rsidR="00F242E1" w:rsidRPr="00755599">
        <w:rPr>
          <w:rFonts w:ascii="Book Antiqua" w:hAnsi="Book Antiqua" w:cs="Times New Roman"/>
          <w:sz w:val="24"/>
          <w:szCs w:val="24"/>
        </w:rPr>
        <w:t xml:space="preserve"> of the</w:t>
      </w:r>
      <w:r w:rsidR="00795C4E" w:rsidRPr="00755599">
        <w:rPr>
          <w:rFonts w:ascii="Book Antiqua" w:hAnsi="Book Antiqua" w:cs="Times New Roman"/>
          <w:sz w:val="24"/>
          <w:szCs w:val="24"/>
        </w:rPr>
        <w:t xml:space="preserve"> </w:t>
      </w:r>
      <w:r w:rsidR="00F242E1" w:rsidRPr="00755599">
        <w:rPr>
          <w:rFonts w:ascii="Book Antiqua" w:hAnsi="Book Antiqua" w:cs="Times New Roman"/>
          <w:sz w:val="24"/>
          <w:szCs w:val="24"/>
        </w:rPr>
        <w:t xml:space="preserve">LDLR </w:t>
      </w:r>
      <w:r w:rsidR="005918F0" w:rsidRPr="00755599">
        <w:rPr>
          <w:rFonts w:ascii="Book Antiqua" w:hAnsi="Book Antiqua" w:cs="Times New Roman"/>
          <w:sz w:val="24"/>
          <w:szCs w:val="24"/>
        </w:rPr>
        <w:t xml:space="preserve">may </w:t>
      </w:r>
      <w:r w:rsidR="006F67D5" w:rsidRPr="00755599">
        <w:rPr>
          <w:rFonts w:ascii="Book Antiqua" w:hAnsi="Book Antiqua" w:cs="Times New Roman"/>
          <w:sz w:val="24"/>
          <w:szCs w:val="24"/>
        </w:rPr>
        <w:t>hinder</w:t>
      </w:r>
      <w:r w:rsidR="00F242E1" w:rsidRPr="00755599">
        <w:rPr>
          <w:rFonts w:ascii="Book Antiqua" w:hAnsi="Book Antiqua" w:cs="Times New Roman"/>
          <w:sz w:val="24"/>
          <w:szCs w:val="24"/>
        </w:rPr>
        <w:t xml:space="preserve"> viral entry, </w:t>
      </w:r>
      <w:r w:rsidR="00CE0972" w:rsidRPr="00755599">
        <w:rPr>
          <w:rFonts w:ascii="Book Antiqua" w:hAnsi="Book Antiqua" w:cs="Times New Roman"/>
          <w:sz w:val="24"/>
          <w:szCs w:val="24"/>
        </w:rPr>
        <w:t>thus</w:t>
      </w:r>
      <w:r w:rsidR="00F242E1" w:rsidRPr="00755599">
        <w:rPr>
          <w:rFonts w:ascii="Book Antiqua" w:hAnsi="Book Antiqua" w:cs="Times New Roman"/>
          <w:sz w:val="24"/>
          <w:szCs w:val="24"/>
        </w:rPr>
        <w:t xml:space="preserve"> preventing </w:t>
      </w:r>
      <w:r w:rsidR="00DF4BCF" w:rsidRPr="00755599">
        <w:rPr>
          <w:rFonts w:ascii="Book Antiqua" w:hAnsi="Book Antiqua" w:cs="Times New Roman"/>
          <w:sz w:val="24"/>
          <w:szCs w:val="24"/>
        </w:rPr>
        <w:t xml:space="preserve">the </w:t>
      </w:r>
      <w:r w:rsidR="00F242E1" w:rsidRPr="00755599">
        <w:rPr>
          <w:rFonts w:ascii="Book Antiqua" w:hAnsi="Book Antiqua" w:cs="Times New Roman"/>
          <w:sz w:val="24"/>
          <w:szCs w:val="24"/>
        </w:rPr>
        <w:t xml:space="preserve">early stages of infection and diminishing the progression of liver damage. </w:t>
      </w:r>
    </w:p>
    <w:p w14:paraId="62BA4449" w14:textId="5D479081" w:rsidR="00F17235" w:rsidRPr="00755599" w:rsidRDefault="00F242E1" w:rsidP="00821F76">
      <w:pPr>
        <w:snapToGrid w:val="0"/>
        <w:spacing w:after="0" w:line="360" w:lineRule="auto"/>
        <w:ind w:firstLineChars="100" w:firstLine="240"/>
        <w:jc w:val="both"/>
        <w:rPr>
          <w:rFonts w:ascii="Book Antiqua" w:hAnsi="Book Antiqua" w:cs="Times New Roman"/>
          <w:sz w:val="24"/>
          <w:szCs w:val="24"/>
        </w:rPr>
      </w:pPr>
      <w:r w:rsidRPr="00755599">
        <w:rPr>
          <w:rFonts w:ascii="Book Antiqua" w:hAnsi="Book Antiqua" w:cs="Times New Roman"/>
          <w:sz w:val="24"/>
          <w:szCs w:val="24"/>
        </w:rPr>
        <w:t xml:space="preserve">In </w:t>
      </w:r>
      <w:r w:rsidR="00952255" w:rsidRPr="00755599">
        <w:rPr>
          <w:rFonts w:ascii="Book Antiqua" w:hAnsi="Book Antiqua" w:cs="Times New Roman"/>
          <w:sz w:val="24"/>
          <w:szCs w:val="24"/>
        </w:rPr>
        <w:t>a</w:t>
      </w:r>
      <w:r w:rsidR="00231F2E" w:rsidRPr="00755599">
        <w:rPr>
          <w:rFonts w:ascii="Book Antiqua" w:hAnsi="Book Antiqua" w:cs="Times New Roman"/>
          <w:sz w:val="24"/>
          <w:szCs w:val="24"/>
        </w:rPr>
        <w:t>greement</w:t>
      </w:r>
      <w:r w:rsidR="00952255" w:rsidRPr="00755599">
        <w:rPr>
          <w:rFonts w:ascii="Book Antiqua" w:hAnsi="Book Antiqua" w:cs="Times New Roman"/>
          <w:sz w:val="24"/>
          <w:szCs w:val="24"/>
        </w:rPr>
        <w:t xml:space="preserve"> with th</w:t>
      </w:r>
      <w:r w:rsidR="002B5FCD" w:rsidRPr="00755599">
        <w:rPr>
          <w:rFonts w:ascii="Book Antiqua" w:hAnsi="Book Antiqua" w:cs="Times New Roman"/>
          <w:sz w:val="24"/>
          <w:szCs w:val="24"/>
        </w:rPr>
        <w:t>ese</w:t>
      </w:r>
      <w:r w:rsidR="00952255" w:rsidRPr="00755599">
        <w:rPr>
          <w:rFonts w:ascii="Book Antiqua" w:hAnsi="Book Antiqua" w:cs="Times New Roman"/>
          <w:sz w:val="24"/>
          <w:szCs w:val="24"/>
        </w:rPr>
        <w:t xml:space="preserve"> biological mechanism</w:t>
      </w:r>
      <w:r w:rsidR="002B5FCD" w:rsidRPr="00755599">
        <w:rPr>
          <w:rFonts w:ascii="Book Antiqua" w:hAnsi="Book Antiqua" w:cs="Times New Roman"/>
          <w:sz w:val="24"/>
          <w:szCs w:val="24"/>
        </w:rPr>
        <w:t>s</w:t>
      </w:r>
      <w:r w:rsidR="00477E4F" w:rsidRPr="00755599">
        <w:rPr>
          <w:rFonts w:ascii="Book Antiqua" w:hAnsi="Book Antiqua" w:cs="Times New Roman"/>
          <w:sz w:val="24"/>
          <w:szCs w:val="24"/>
        </w:rPr>
        <w:t xml:space="preserve"> mentione</w:t>
      </w:r>
      <w:r w:rsidR="00231F2E" w:rsidRPr="00755599">
        <w:rPr>
          <w:rFonts w:ascii="Book Antiqua" w:hAnsi="Book Antiqua" w:cs="Times New Roman"/>
          <w:sz w:val="24"/>
          <w:szCs w:val="24"/>
        </w:rPr>
        <w:t>d</w:t>
      </w:r>
      <w:r w:rsidR="00477E4F" w:rsidRPr="00755599">
        <w:rPr>
          <w:rFonts w:ascii="Book Antiqua" w:hAnsi="Book Antiqua" w:cs="Times New Roman"/>
          <w:sz w:val="24"/>
          <w:szCs w:val="24"/>
        </w:rPr>
        <w:t xml:space="preserve"> above</w:t>
      </w:r>
      <w:r w:rsidR="00952255" w:rsidRPr="00755599">
        <w:rPr>
          <w:rFonts w:ascii="Book Antiqua" w:hAnsi="Book Antiqua" w:cs="Times New Roman"/>
          <w:sz w:val="24"/>
          <w:szCs w:val="24"/>
        </w:rPr>
        <w:t>, in this study</w:t>
      </w:r>
      <w:r w:rsidRPr="00755599">
        <w:rPr>
          <w:rFonts w:ascii="Book Antiqua" w:hAnsi="Book Antiqua" w:cs="Times New Roman"/>
          <w:sz w:val="24"/>
          <w:szCs w:val="24"/>
        </w:rPr>
        <w:t xml:space="preserve">, the </w:t>
      </w:r>
      <w:r w:rsidR="006D0979" w:rsidRPr="00755599">
        <w:rPr>
          <w:rFonts w:ascii="Book Antiqua" w:hAnsi="Book Antiqua" w:cs="Times New Roman"/>
          <w:sz w:val="24"/>
          <w:szCs w:val="24"/>
        </w:rPr>
        <w:t xml:space="preserve">SC and CHC patients who were </w:t>
      </w:r>
      <w:r w:rsidR="003C6A51" w:rsidRPr="00755599">
        <w:rPr>
          <w:rFonts w:ascii="Book Antiqua" w:hAnsi="Book Antiqua" w:cs="Times New Roman"/>
          <w:sz w:val="24"/>
          <w:szCs w:val="24"/>
        </w:rPr>
        <w:t>ε</w:t>
      </w:r>
      <w:r w:rsidRPr="00755599">
        <w:rPr>
          <w:rFonts w:ascii="Book Antiqua" w:hAnsi="Book Antiqua" w:cs="Times New Roman"/>
          <w:i/>
          <w:sz w:val="24"/>
          <w:szCs w:val="24"/>
        </w:rPr>
        <w:t xml:space="preserve">4 </w:t>
      </w:r>
      <w:r w:rsidRPr="00755599">
        <w:rPr>
          <w:rFonts w:ascii="Book Antiqua" w:hAnsi="Book Antiqua" w:cs="Times New Roman"/>
          <w:sz w:val="24"/>
          <w:szCs w:val="24"/>
        </w:rPr>
        <w:t xml:space="preserve">allele </w:t>
      </w:r>
      <w:r w:rsidR="006D0979" w:rsidRPr="00755599">
        <w:rPr>
          <w:rFonts w:ascii="Book Antiqua" w:hAnsi="Book Antiqua" w:cs="Times New Roman"/>
          <w:sz w:val="24"/>
          <w:szCs w:val="24"/>
        </w:rPr>
        <w:t xml:space="preserve">carriers </w:t>
      </w:r>
      <w:r w:rsidR="00984C78" w:rsidRPr="00755599">
        <w:rPr>
          <w:rFonts w:ascii="Book Antiqua" w:hAnsi="Book Antiqua" w:cs="Times New Roman"/>
          <w:sz w:val="24"/>
          <w:szCs w:val="24"/>
        </w:rPr>
        <w:t xml:space="preserve">also </w:t>
      </w:r>
      <w:r w:rsidR="006D0979" w:rsidRPr="00755599">
        <w:rPr>
          <w:rFonts w:ascii="Book Antiqua" w:hAnsi="Book Antiqua" w:cs="Times New Roman"/>
          <w:sz w:val="24"/>
          <w:szCs w:val="24"/>
        </w:rPr>
        <w:t xml:space="preserve">had less liver damage. </w:t>
      </w:r>
      <w:r w:rsidR="002A4824" w:rsidRPr="00755599">
        <w:rPr>
          <w:rFonts w:ascii="Book Antiqua" w:hAnsi="Book Antiqua" w:cs="Times New Roman"/>
          <w:sz w:val="24"/>
          <w:szCs w:val="24"/>
        </w:rPr>
        <w:t xml:space="preserve">Furthermore, </w:t>
      </w:r>
      <w:r w:rsidRPr="00755599">
        <w:rPr>
          <w:rFonts w:ascii="Book Antiqua" w:hAnsi="Book Antiqua" w:cs="Times New Roman"/>
          <w:sz w:val="24"/>
          <w:szCs w:val="24"/>
        </w:rPr>
        <w:t xml:space="preserve">CHC patients who were carriers of the </w:t>
      </w:r>
      <w:r w:rsidRPr="00755599">
        <w:rPr>
          <w:rFonts w:ascii="Book Antiqua" w:hAnsi="Book Antiqua" w:cs="Times New Roman"/>
          <w:i/>
          <w:sz w:val="24"/>
          <w:szCs w:val="24"/>
        </w:rPr>
        <w:t>APOE</w:t>
      </w:r>
      <w:r w:rsidR="00B43724" w:rsidRPr="00755599">
        <w:rPr>
          <w:rFonts w:ascii="Book Antiqua" w:hAnsi="Book Antiqua" w:cs="Times New Roman"/>
          <w:i/>
          <w:sz w:val="24"/>
          <w:szCs w:val="24"/>
        </w:rPr>
        <w:t xml:space="preserve"> ε</w:t>
      </w:r>
      <w:r w:rsidRPr="00755599">
        <w:rPr>
          <w:rFonts w:ascii="Book Antiqua" w:hAnsi="Book Antiqua" w:cs="Times New Roman"/>
          <w:i/>
          <w:sz w:val="24"/>
          <w:szCs w:val="24"/>
        </w:rPr>
        <w:t>4</w:t>
      </w:r>
      <w:r w:rsidRPr="00755599">
        <w:rPr>
          <w:rFonts w:ascii="Book Antiqua" w:hAnsi="Book Antiqua" w:cs="Times New Roman"/>
          <w:sz w:val="24"/>
          <w:szCs w:val="24"/>
        </w:rPr>
        <w:t xml:space="preserve"> allele had the lowest levels of AST and ALT in comparison with the </w:t>
      </w:r>
      <w:r w:rsidRPr="00755599">
        <w:rPr>
          <w:rFonts w:ascii="Book Antiqua" w:hAnsi="Book Antiqua" w:cs="Times New Roman"/>
          <w:i/>
          <w:sz w:val="24"/>
          <w:szCs w:val="24"/>
        </w:rPr>
        <w:t>APOE</w:t>
      </w:r>
      <w:r w:rsidR="00B43724" w:rsidRPr="00755599">
        <w:rPr>
          <w:rFonts w:ascii="Book Antiqua" w:hAnsi="Book Antiqua" w:cs="Times New Roman"/>
          <w:i/>
          <w:sz w:val="24"/>
          <w:szCs w:val="24"/>
        </w:rPr>
        <w:t xml:space="preserve"> ε</w:t>
      </w:r>
      <w:r w:rsidRPr="00755599">
        <w:rPr>
          <w:rFonts w:ascii="Book Antiqua" w:hAnsi="Book Antiqua" w:cs="Times New Roman"/>
          <w:i/>
          <w:sz w:val="24"/>
          <w:szCs w:val="24"/>
        </w:rPr>
        <w:t>3</w:t>
      </w:r>
      <w:r w:rsidRPr="00755599">
        <w:rPr>
          <w:rFonts w:ascii="Book Antiqua" w:hAnsi="Book Antiqua" w:cs="Times New Roman"/>
          <w:sz w:val="24"/>
          <w:szCs w:val="24"/>
        </w:rPr>
        <w:t xml:space="preserve"> allele carriers. The protective effect of </w:t>
      </w:r>
      <w:r w:rsidRPr="00755599">
        <w:rPr>
          <w:rFonts w:ascii="Book Antiqua" w:hAnsi="Book Antiqua" w:cs="Times New Roman"/>
          <w:i/>
          <w:sz w:val="24"/>
          <w:szCs w:val="24"/>
        </w:rPr>
        <w:t>APOE</w:t>
      </w:r>
      <w:r w:rsidR="00B43724" w:rsidRPr="00755599">
        <w:rPr>
          <w:rFonts w:ascii="Book Antiqua" w:hAnsi="Book Antiqua" w:cs="Times New Roman"/>
          <w:i/>
          <w:sz w:val="24"/>
          <w:szCs w:val="24"/>
        </w:rPr>
        <w:t xml:space="preserve"> ε</w:t>
      </w:r>
      <w:r w:rsidRPr="00755599">
        <w:rPr>
          <w:rFonts w:ascii="Book Antiqua" w:hAnsi="Book Antiqua" w:cs="Times New Roman"/>
          <w:i/>
          <w:sz w:val="24"/>
          <w:szCs w:val="24"/>
        </w:rPr>
        <w:t xml:space="preserve">4 </w:t>
      </w:r>
      <w:r w:rsidRPr="00755599">
        <w:rPr>
          <w:rFonts w:ascii="Book Antiqua" w:hAnsi="Book Antiqua" w:cs="Times New Roman"/>
          <w:sz w:val="24"/>
          <w:szCs w:val="24"/>
        </w:rPr>
        <w:t>found in this study agrees with</w:t>
      </w:r>
      <w:r w:rsidR="00C41E02" w:rsidRPr="00755599">
        <w:rPr>
          <w:rFonts w:ascii="Book Antiqua" w:hAnsi="Book Antiqua" w:cs="Times New Roman"/>
          <w:sz w:val="24"/>
          <w:szCs w:val="24"/>
        </w:rPr>
        <w:t xml:space="preserve"> data reported from other </w:t>
      </w:r>
      <w:r w:rsidRPr="00755599">
        <w:rPr>
          <w:rFonts w:ascii="Book Antiqua" w:hAnsi="Book Antiqua" w:cs="Times New Roman"/>
          <w:sz w:val="24"/>
          <w:szCs w:val="24"/>
        </w:rPr>
        <w:t xml:space="preserve">populations with African and European </w:t>
      </w:r>
      <w:proofErr w:type="gramStart"/>
      <w:r w:rsidRPr="00755599">
        <w:rPr>
          <w:rFonts w:ascii="Book Antiqua" w:hAnsi="Book Antiqua" w:cs="Times New Roman"/>
          <w:sz w:val="24"/>
          <w:szCs w:val="24"/>
        </w:rPr>
        <w:t>ancestries</w:t>
      </w:r>
      <w:proofErr w:type="gramEnd"/>
      <w:r w:rsidRPr="00755599">
        <w:rPr>
          <w:rFonts w:ascii="Book Antiqua" w:hAnsi="Book Antiqua" w:cs="Times New Roman"/>
          <w:sz w:val="24"/>
          <w:szCs w:val="24"/>
        </w:rPr>
        <w:fldChar w:fldCharType="begin">
          <w:fldData xml:space="preserve">PEVuZE5vdGU+PENpdGU+PEF1dGhvcj5Hb21hYTwvQXV0aG9yPjxZZWFyPjIwMTg8L1llYXI+PFJl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==
</w:fldData>
        </w:fldChar>
      </w:r>
      <w:r w:rsidR="00894285" w:rsidRPr="00755599">
        <w:rPr>
          <w:rFonts w:ascii="Book Antiqua" w:hAnsi="Book Antiqua" w:cs="Times New Roman"/>
          <w:sz w:val="24"/>
          <w:szCs w:val="24"/>
        </w:rPr>
        <w:instrText xml:space="preserve"> ADDIN EN.CITE </w:instrText>
      </w:r>
      <w:r w:rsidR="00894285" w:rsidRPr="00755599">
        <w:rPr>
          <w:rFonts w:ascii="Book Antiqua" w:hAnsi="Book Antiqua" w:cs="Times New Roman"/>
          <w:sz w:val="24"/>
          <w:szCs w:val="24"/>
        </w:rPr>
        <w:fldChar w:fldCharType="begin">
          <w:fldData xml:space="preserve">PEVuZE5vdGU+PENpdGU+PEF1dGhvcj5Hb21hYTwvQXV0aG9yPjxZZWFyPjIwMTg8L1llYXI+PFJl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==
</w:fldData>
        </w:fldChar>
      </w:r>
      <w:r w:rsidR="00894285" w:rsidRPr="00755599">
        <w:rPr>
          <w:rFonts w:ascii="Book Antiqua" w:hAnsi="Book Antiqua" w:cs="Times New Roman"/>
          <w:sz w:val="24"/>
          <w:szCs w:val="24"/>
        </w:rPr>
        <w:instrText xml:space="preserve"> ADDIN EN.CITE.DATA </w:instrText>
      </w:r>
      <w:r w:rsidR="00894285" w:rsidRPr="00755599">
        <w:rPr>
          <w:rFonts w:ascii="Book Antiqua" w:hAnsi="Book Antiqua" w:cs="Times New Roman"/>
          <w:sz w:val="24"/>
          <w:szCs w:val="24"/>
        </w:rPr>
      </w:r>
      <w:r w:rsidR="00894285" w:rsidRPr="00755599">
        <w:rPr>
          <w:rFonts w:ascii="Book Antiqua" w:hAnsi="Book Antiqua" w:cs="Times New Roman"/>
          <w:sz w:val="24"/>
          <w:szCs w:val="24"/>
        </w:rPr>
        <w:fldChar w:fldCharType="end"/>
      </w:r>
      <w:r w:rsidRPr="00755599">
        <w:rPr>
          <w:rFonts w:ascii="Book Antiqua" w:hAnsi="Book Antiqua" w:cs="Times New Roman"/>
          <w:sz w:val="24"/>
          <w:szCs w:val="24"/>
        </w:rPr>
      </w:r>
      <w:r w:rsidRPr="00755599">
        <w:rPr>
          <w:rFonts w:ascii="Book Antiqua" w:hAnsi="Book Antiqua" w:cs="Times New Roman"/>
          <w:sz w:val="24"/>
          <w:szCs w:val="24"/>
        </w:rPr>
        <w:fldChar w:fldCharType="separate"/>
      </w:r>
      <w:r w:rsidR="00894285" w:rsidRPr="00755599">
        <w:rPr>
          <w:rFonts w:ascii="Book Antiqua" w:hAnsi="Book Antiqua" w:cs="Times New Roman"/>
          <w:noProof/>
          <w:sz w:val="24"/>
          <w:szCs w:val="24"/>
          <w:vertAlign w:val="superscript"/>
        </w:rPr>
        <w:t>[</w:t>
      </w:r>
      <w:hyperlink w:anchor="_ENREF_11" w:tooltip="Wozniak, 2002 #3" w:history="1">
        <w:r w:rsidR="00311D42" w:rsidRPr="00755599">
          <w:rPr>
            <w:rFonts w:ascii="Book Antiqua" w:hAnsi="Book Antiqua" w:cs="Times New Roman"/>
            <w:noProof/>
            <w:sz w:val="24"/>
            <w:szCs w:val="24"/>
            <w:vertAlign w:val="superscript"/>
          </w:rPr>
          <w:t>11</w:t>
        </w:r>
      </w:hyperlink>
      <w:r w:rsidR="00894285" w:rsidRPr="00755599">
        <w:rPr>
          <w:rFonts w:ascii="Book Antiqua" w:hAnsi="Book Antiqua" w:cs="Times New Roman"/>
          <w:noProof/>
          <w:sz w:val="24"/>
          <w:szCs w:val="24"/>
          <w:vertAlign w:val="superscript"/>
        </w:rPr>
        <w:t>,</w:t>
      </w:r>
      <w:hyperlink w:anchor="_ENREF_36" w:tooltip="Gomaa, 2018 #19" w:history="1">
        <w:r w:rsidR="00311D42" w:rsidRPr="00755599">
          <w:rPr>
            <w:rFonts w:ascii="Book Antiqua" w:hAnsi="Book Antiqua" w:cs="Times New Roman"/>
            <w:noProof/>
            <w:sz w:val="24"/>
            <w:szCs w:val="24"/>
            <w:vertAlign w:val="superscript"/>
          </w:rPr>
          <w:t>36</w:t>
        </w:r>
      </w:hyperlink>
      <w:r w:rsidR="00894285" w:rsidRPr="00755599">
        <w:rPr>
          <w:rFonts w:ascii="Book Antiqua" w:hAnsi="Book Antiqua" w:cs="Times New Roman"/>
          <w:noProof/>
          <w:sz w:val="24"/>
          <w:szCs w:val="24"/>
          <w:vertAlign w:val="superscript"/>
        </w:rPr>
        <w:t>,</w:t>
      </w:r>
      <w:hyperlink w:anchor="_ENREF_37" w:tooltip="Mueller, 2016 #20" w:history="1">
        <w:r w:rsidR="00311D42" w:rsidRPr="00755599">
          <w:rPr>
            <w:rFonts w:ascii="Book Antiqua" w:hAnsi="Book Antiqua" w:cs="Times New Roman"/>
            <w:noProof/>
            <w:sz w:val="24"/>
            <w:szCs w:val="24"/>
            <w:vertAlign w:val="superscript"/>
          </w:rPr>
          <w:t>37</w:t>
        </w:r>
      </w:hyperlink>
      <w:r w:rsidR="00894285" w:rsidRPr="00755599">
        <w:rPr>
          <w:rFonts w:ascii="Book Antiqua" w:hAnsi="Book Antiqua" w:cs="Times New Roman"/>
          <w:noProof/>
          <w:sz w:val="24"/>
          <w:szCs w:val="24"/>
          <w:vertAlign w:val="superscript"/>
        </w:rPr>
        <w:t>]</w:t>
      </w:r>
      <w:r w:rsidRPr="00755599">
        <w:rPr>
          <w:rFonts w:ascii="Book Antiqua" w:hAnsi="Book Antiqua" w:cs="Times New Roman"/>
          <w:sz w:val="24"/>
          <w:szCs w:val="24"/>
        </w:rPr>
        <w:fldChar w:fldCharType="end"/>
      </w:r>
      <w:r w:rsidRPr="00755599">
        <w:rPr>
          <w:rFonts w:ascii="Book Antiqua" w:hAnsi="Book Antiqua" w:cs="Times New Roman"/>
          <w:sz w:val="24"/>
          <w:szCs w:val="24"/>
        </w:rPr>
        <w:t xml:space="preserve">. </w:t>
      </w:r>
      <w:r w:rsidR="00DD1E98" w:rsidRPr="00755599">
        <w:rPr>
          <w:rFonts w:ascii="Book Antiqua" w:hAnsi="Book Antiqua" w:cs="Times New Roman"/>
          <w:sz w:val="24"/>
          <w:szCs w:val="24"/>
        </w:rPr>
        <w:t>Convers</w:t>
      </w:r>
      <w:r w:rsidR="00234599" w:rsidRPr="00755599">
        <w:rPr>
          <w:rFonts w:ascii="Book Antiqua" w:hAnsi="Book Antiqua" w:cs="Times New Roman"/>
          <w:sz w:val="24"/>
          <w:szCs w:val="24"/>
        </w:rPr>
        <w:t xml:space="preserve">ely, </w:t>
      </w:r>
      <w:r w:rsidRPr="00755599">
        <w:rPr>
          <w:rFonts w:ascii="Book Antiqua" w:hAnsi="Book Antiqua" w:cs="Times New Roman"/>
          <w:i/>
          <w:sz w:val="24"/>
          <w:szCs w:val="24"/>
        </w:rPr>
        <w:t>APOE</w:t>
      </w:r>
      <w:r w:rsidR="00B43724" w:rsidRPr="00755599">
        <w:rPr>
          <w:rFonts w:ascii="Book Antiqua" w:hAnsi="Book Antiqua" w:cs="Times New Roman"/>
          <w:i/>
          <w:sz w:val="24"/>
          <w:szCs w:val="24"/>
        </w:rPr>
        <w:t xml:space="preserve"> </w:t>
      </w:r>
      <w:r w:rsidR="005418DB" w:rsidRPr="00755599">
        <w:rPr>
          <w:rFonts w:ascii="Book Antiqua" w:hAnsi="Book Antiqua" w:cs="Times New Roman"/>
          <w:i/>
          <w:noProof/>
          <w:sz w:val="24"/>
          <w:szCs w:val="24"/>
        </w:rPr>
        <w:t>ε</w:t>
      </w:r>
      <w:r w:rsidRPr="00755599">
        <w:rPr>
          <w:rFonts w:ascii="Book Antiqua" w:hAnsi="Book Antiqua" w:cs="Times New Roman"/>
          <w:i/>
          <w:sz w:val="24"/>
          <w:szCs w:val="24"/>
        </w:rPr>
        <w:t>3</w:t>
      </w:r>
      <w:r w:rsidRPr="00755599">
        <w:rPr>
          <w:rFonts w:ascii="Book Antiqua" w:hAnsi="Book Antiqua" w:cs="Times New Roman"/>
          <w:sz w:val="24"/>
          <w:szCs w:val="24"/>
        </w:rPr>
        <w:t xml:space="preserve"> allele was associated with advanced fibrosis in CHC. This observation </w:t>
      </w:r>
      <w:r w:rsidR="002A4824" w:rsidRPr="00755599">
        <w:rPr>
          <w:rFonts w:ascii="Book Antiqua" w:hAnsi="Book Antiqua" w:cs="Times New Roman"/>
          <w:sz w:val="24"/>
          <w:szCs w:val="24"/>
        </w:rPr>
        <w:t>a</w:t>
      </w:r>
      <w:r w:rsidR="009223D4" w:rsidRPr="00755599">
        <w:rPr>
          <w:rFonts w:ascii="Book Antiqua" w:hAnsi="Book Antiqua" w:cs="Times New Roman"/>
          <w:sz w:val="24"/>
          <w:szCs w:val="24"/>
        </w:rPr>
        <w:t>grees</w:t>
      </w:r>
      <w:r w:rsidR="002A4824" w:rsidRPr="00755599">
        <w:rPr>
          <w:rFonts w:ascii="Book Antiqua" w:hAnsi="Book Antiqua" w:cs="Times New Roman"/>
          <w:sz w:val="24"/>
          <w:szCs w:val="24"/>
        </w:rPr>
        <w:t xml:space="preserve"> </w:t>
      </w:r>
      <w:r w:rsidRPr="00755599">
        <w:rPr>
          <w:rFonts w:ascii="Book Antiqua" w:hAnsi="Book Antiqua" w:cs="Times New Roman"/>
          <w:sz w:val="24"/>
          <w:szCs w:val="24"/>
        </w:rPr>
        <w:t>with previous dat</w:t>
      </w:r>
      <w:r w:rsidR="00EB47A1" w:rsidRPr="00755599">
        <w:rPr>
          <w:rFonts w:ascii="Book Antiqua" w:hAnsi="Book Antiqua" w:cs="Times New Roman"/>
          <w:sz w:val="24"/>
          <w:szCs w:val="24"/>
        </w:rPr>
        <w:t>a</w:t>
      </w:r>
      <w:r w:rsidRPr="00755599">
        <w:rPr>
          <w:rFonts w:ascii="Book Antiqua" w:hAnsi="Book Antiqua" w:cs="Times New Roman"/>
          <w:sz w:val="24"/>
          <w:szCs w:val="24"/>
        </w:rPr>
        <w:t xml:space="preserve"> reporting that specifically, </w:t>
      </w:r>
      <w:proofErr w:type="spellStart"/>
      <w:r w:rsidRPr="00755599">
        <w:rPr>
          <w:rFonts w:ascii="Book Antiqua" w:hAnsi="Book Antiqua" w:cs="Times New Roman"/>
          <w:sz w:val="24"/>
          <w:szCs w:val="24"/>
        </w:rPr>
        <w:t>A</w:t>
      </w:r>
      <w:r w:rsidR="00413805" w:rsidRPr="00755599">
        <w:rPr>
          <w:rFonts w:ascii="Book Antiqua" w:hAnsi="Book Antiqua" w:cs="Times New Roman"/>
          <w:sz w:val="24"/>
          <w:szCs w:val="24"/>
        </w:rPr>
        <w:t>poE</w:t>
      </w:r>
      <w:proofErr w:type="spellEnd"/>
      <w:r w:rsidR="004779F9" w:rsidRPr="00755599">
        <w:rPr>
          <w:rFonts w:ascii="Book Antiqua" w:hAnsi="Book Antiqua" w:cs="Times New Roman"/>
          <w:sz w:val="24"/>
          <w:szCs w:val="24"/>
        </w:rPr>
        <w:t xml:space="preserve"> </w:t>
      </w:r>
      <w:r w:rsidR="004779F9" w:rsidRPr="00755599">
        <w:rPr>
          <w:rFonts w:ascii="Book Antiqua" w:hAnsi="Book Antiqua" w:cs="Times New Roman"/>
          <w:i/>
          <w:sz w:val="24"/>
          <w:szCs w:val="24"/>
        </w:rPr>
        <w:t>ε</w:t>
      </w:r>
      <w:r w:rsidRPr="00755599">
        <w:rPr>
          <w:rFonts w:ascii="Book Antiqua" w:hAnsi="Book Antiqua" w:cs="Times New Roman"/>
          <w:sz w:val="24"/>
          <w:szCs w:val="24"/>
        </w:rPr>
        <w:t>3</w:t>
      </w:r>
      <w:r w:rsidRPr="00755599">
        <w:rPr>
          <w:rFonts w:ascii="Book Antiqua" w:hAnsi="Book Antiqua" w:cs="Times New Roman"/>
          <w:i/>
          <w:sz w:val="24"/>
          <w:szCs w:val="24"/>
        </w:rPr>
        <w:t xml:space="preserve"> </w:t>
      </w:r>
      <w:r w:rsidRPr="00755599">
        <w:rPr>
          <w:rFonts w:ascii="Book Antiqua" w:hAnsi="Book Antiqua" w:cs="Times New Roman"/>
          <w:sz w:val="24"/>
          <w:szCs w:val="24"/>
        </w:rPr>
        <w:t xml:space="preserve">mediates </w:t>
      </w:r>
      <w:r w:rsidR="004438DD" w:rsidRPr="00755599">
        <w:rPr>
          <w:rFonts w:ascii="Book Antiqua" w:hAnsi="Book Antiqua" w:cs="Times New Roman"/>
          <w:sz w:val="24"/>
          <w:szCs w:val="24"/>
        </w:rPr>
        <w:t xml:space="preserve">the </w:t>
      </w:r>
      <w:r w:rsidRPr="00755599">
        <w:rPr>
          <w:rFonts w:ascii="Book Antiqua" w:hAnsi="Book Antiqua" w:cs="Times New Roman"/>
          <w:sz w:val="24"/>
          <w:szCs w:val="24"/>
        </w:rPr>
        <w:t>HCV immune escape</w:t>
      </w:r>
      <w:r w:rsidR="0033741F" w:rsidRPr="00755599">
        <w:rPr>
          <w:rFonts w:ascii="Book Antiqua" w:hAnsi="Book Antiqua" w:cs="Times New Roman"/>
          <w:sz w:val="24"/>
          <w:szCs w:val="24"/>
        </w:rPr>
        <w:t xml:space="preserve"> </w:t>
      </w:r>
      <w:r w:rsidR="005B462D" w:rsidRPr="00755599">
        <w:rPr>
          <w:rFonts w:ascii="Book Antiqua" w:hAnsi="Book Antiqua" w:cs="Times New Roman"/>
          <w:sz w:val="24"/>
          <w:szCs w:val="24"/>
        </w:rPr>
        <w:t>mechanism</w:t>
      </w:r>
      <w:r w:rsidR="0033741F" w:rsidRPr="00755599">
        <w:rPr>
          <w:rFonts w:ascii="Book Antiqua" w:hAnsi="Book Antiqua" w:cs="Times New Roman"/>
          <w:sz w:val="24"/>
          <w:szCs w:val="24"/>
        </w:rPr>
        <w:t xml:space="preserve"> </w:t>
      </w:r>
      <w:r w:rsidRPr="00755599">
        <w:rPr>
          <w:rFonts w:ascii="Book Antiqua" w:hAnsi="Book Antiqua" w:cs="Times New Roman"/>
          <w:sz w:val="24"/>
          <w:szCs w:val="24"/>
        </w:rPr>
        <w:t xml:space="preserve">by blocking </w:t>
      </w:r>
      <w:r w:rsidR="004D5209" w:rsidRPr="00755599">
        <w:rPr>
          <w:rFonts w:ascii="Book Antiqua" w:hAnsi="Book Antiqua" w:cs="Times New Roman"/>
          <w:sz w:val="24"/>
          <w:szCs w:val="24"/>
        </w:rPr>
        <w:t xml:space="preserve">the </w:t>
      </w:r>
      <w:r w:rsidR="003D2000" w:rsidRPr="00755599">
        <w:rPr>
          <w:rFonts w:ascii="Book Antiqua" w:hAnsi="Book Antiqua" w:cs="Times New Roman"/>
          <w:sz w:val="24"/>
          <w:szCs w:val="24"/>
        </w:rPr>
        <w:t>innate im</w:t>
      </w:r>
      <w:r w:rsidR="000D0A62" w:rsidRPr="00755599">
        <w:rPr>
          <w:rFonts w:ascii="Book Antiqua" w:hAnsi="Book Antiqua" w:cs="Times New Roman"/>
          <w:sz w:val="24"/>
          <w:szCs w:val="24"/>
        </w:rPr>
        <w:t>munity-activ</w:t>
      </w:r>
      <w:r w:rsidR="00161363" w:rsidRPr="00755599">
        <w:rPr>
          <w:rFonts w:ascii="Book Antiqua" w:hAnsi="Book Antiqua" w:cs="Times New Roman"/>
          <w:sz w:val="24"/>
          <w:szCs w:val="24"/>
        </w:rPr>
        <w:t>at</w:t>
      </w:r>
      <w:r w:rsidR="000D0A62" w:rsidRPr="00755599">
        <w:rPr>
          <w:rFonts w:ascii="Book Antiqua" w:hAnsi="Book Antiqua" w:cs="Times New Roman"/>
          <w:sz w:val="24"/>
          <w:szCs w:val="24"/>
        </w:rPr>
        <w:t xml:space="preserve">ed </w:t>
      </w:r>
      <w:r w:rsidRPr="00755599">
        <w:rPr>
          <w:rFonts w:ascii="Book Antiqua" w:hAnsi="Book Antiqua" w:cs="Times New Roman"/>
          <w:sz w:val="24"/>
          <w:szCs w:val="24"/>
        </w:rPr>
        <w:t>ficolin-2</w:t>
      </w:r>
      <w:r w:rsidR="00147603" w:rsidRPr="00755599">
        <w:rPr>
          <w:rFonts w:ascii="Book Antiqua" w:hAnsi="Book Antiqua" w:cs="Times New Roman"/>
          <w:sz w:val="24"/>
          <w:szCs w:val="24"/>
        </w:rPr>
        <w:t xml:space="preserve"> protein</w:t>
      </w:r>
      <w:r w:rsidRPr="00755599">
        <w:rPr>
          <w:rFonts w:ascii="Book Antiqua" w:hAnsi="Book Antiqua" w:cs="Times New Roman"/>
          <w:sz w:val="24"/>
          <w:szCs w:val="24"/>
        </w:rPr>
        <w:t xml:space="preserve">, thus promoting </w:t>
      </w:r>
      <w:r w:rsidR="00C63066" w:rsidRPr="00755599">
        <w:rPr>
          <w:rFonts w:ascii="Book Antiqua" w:hAnsi="Book Antiqua" w:cs="Times New Roman"/>
          <w:sz w:val="24"/>
          <w:szCs w:val="24"/>
        </w:rPr>
        <w:t xml:space="preserve">the </w:t>
      </w:r>
      <w:r w:rsidRPr="00755599">
        <w:rPr>
          <w:rFonts w:ascii="Book Antiqua" w:hAnsi="Book Antiqua" w:cs="Times New Roman"/>
          <w:sz w:val="24"/>
          <w:szCs w:val="24"/>
        </w:rPr>
        <w:t xml:space="preserve">progression of the </w:t>
      </w:r>
      <w:r w:rsidRPr="00755599">
        <w:rPr>
          <w:rFonts w:ascii="Book Antiqua" w:hAnsi="Book Antiqua" w:cs="Times New Roman"/>
          <w:sz w:val="24"/>
          <w:szCs w:val="24"/>
        </w:rPr>
        <w:lastRenderedPageBreak/>
        <w:t>infection</w:t>
      </w:r>
      <w:r w:rsidRPr="00755599">
        <w:rPr>
          <w:rFonts w:ascii="Book Antiqua" w:hAnsi="Book Antiqua" w:cs="Times New Roman"/>
          <w:sz w:val="24"/>
          <w:szCs w:val="24"/>
        </w:rPr>
        <w:fldChar w:fldCharType="begin">
          <w:fldData xml:space="preserve">PEVuZE5vdGU+PENpdGU+PEF1dGhvcj5aaGFvPC9BdXRob3I+PFllYXI+MjAxNDwvWWVhcj48UmVj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</w:fldData>
        </w:fldChar>
      </w:r>
      <w:r w:rsidR="00894285" w:rsidRPr="00755599">
        <w:rPr>
          <w:rFonts w:ascii="Book Antiqua" w:hAnsi="Book Antiqua" w:cs="Times New Roman"/>
          <w:sz w:val="24"/>
          <w:szCs w:val="24"/>
        </w:rPr>
        <w:instrText xml:space="preserve"> ADDIN EN.CITE </w:instrText>
      </w:r>
      <w:r w:rsidR="00894285" w:rsidRPr="00755599">
        <w:rPr>
          <w:rFonts w:ascii="Book Antiqua" w:hAnsi="Book Antiqua" w:cs="Times New Roman"/>
          <w:sz w:val="24"/>
          <w:szCs w:val="24"/>
        </w:rPr>
        <w:fldChar w:fldCharType="begin">
          <w:fldData xml:space="preserve">PEVuZE5vdGU+PENpdGU+PEF1dGhvcj5aaGFvPC9BdXRob3I+PFllYXI+MjAxNDwvWWVhcj48UmVj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</w:fldData>
        </w:fldChar>
      </w:r>
      <w:r w:rsidR="00894285" w:rsidRPr="00755599">
        <w:rPr>
          <w:rFonts w:ascii="Book Antiqua" w:hAnsi="Book Antiqua" w:cs="Times New Roman"/>
          <w:sz w:val="24"/>
          <w:szCs w:val="24"/>
        </w:rPr>
        <w:instrText xml:space="preserve"> ADDIN EN.CITE.DATA </w:instrText>
      </w:r>
      <w:r w:rsidR="00894285" w:rsidRPr="00755599">
        <w:rPr>
          <w:rFonts w:ascii="Book Antiqua" w:hAnsi="Book Antiqua" w:cs="Times New Roman"/>
          <w:sz w:val="24"/>
          <w:szCs w:val="24"/>
        </w:rPr>
      </w:r>
      <w:r w:rsidR="00894285" w:rsidRPr="00755599">
        <w:rPr>
          <w:rFonts w:ascii="Book Antiqua" w:hAnsi="Book Antiqua" w:cs="Times New Roman"/>
          <w:sz w:val="24"/>
          <w:szCs w:val="24"/>
        </w:rPr>
        <w:fldChar w:fldCharType="end"/>
      </w:r>
      <w:r w:rsidRPr="00755599">
        <w:rPr>
          <w:rFonts w:ascii="Book Antiqua" w:hAnsi="Book Antiqua" w:cs="Times New Roman"/>
          <w:sz w:val="24"/>
          <w:szCs w:val="24"/>
        </w:rPr>
      </w:r>
      <w:r w:rsidRPr="00755599">
        <w:rPr>
          <w:rFonts w:ascii="Book Antiqua" w:hAnsi="Book Antiqua" w:cs="Times New Roman"/>
          <w:sz w:val="24"/>
          <w:szCs w:val="24"/>
        </w:rPr>
        <w:fldChar w:fldCharType="separate"/>
      </w:r>
      <w:r w:rsidR="00894285" w:rsidRPr="00755599">
        <w:rPr>
          <w:rFonts w:ascii="Book Antiqua" w:hAnsi="Book Antiqua" w:cs="Times New Roman"/>
          <w:noProof/>
          <w:sz w:val="24"/>
          <w:szCs w:val="24"/>
          <w:vertAlign w:val="superscript"/>
        </w:rPr>
        <w:t>[</w:t>
      </w:r>
      <w:hyperlink w:anchor="_ENREF_38" w:tooltip="Zhao, 2014 #21" w:history="1">
        <w:r w:rsidR="00311D42" w:rsidRPr="00755599">
          <w:rPr>
            <w:rFonts w:ascii="Book Antiqua" w:hAnsi="Book Antiqua" w:cs="Times New Roman"/>
            <w:noProof/>
            <w:sz w:val="24"/>
            <w:szCs w:val="24"/>
            <w:vertAlign w:val="superscript"/>
          </w:rPr>
          <w:t>38</w:t>
        </w:r>
      </w:hyperlink>
      <w:r w:rsidR="00894285" w:rsidRPr="00755599">
        <w:rPr>
          <w:rFonts w:ascii="Book Antiqua" w:hAnsi="Book Antiqua" w:cs="Times New Roman"/>
          <w:noProof/>
          <w:sz w:val="24"/>
          <w:szCs w:val="24"/>
          <w:vertAlign w:val="superscript"/>
        </w:rPr>
        <w:t>]</w:t>
      </w:r>
      <w:r w:rsidRPr="00755599">
        <w:rPr>
          <w:rFonts w:ascii="Book Antiqua" w:hAnsi="Book Antiqua" w:cs="Times New Roman"/>
          <w:sz w:val="24"/>
          <w:szCs w:val="24"/>
        </w:rPr>
        <w:fldChar w:fldCharType="end"/>
      </w:r>
      <w:r w:rsidRPr="00755599">
        <w:rPr>
          <w:rFonts w:ascii="Book Antiqua" w:hAnsi="Book Antiqua" w:cs="Times New Roman"/>
          <w:sz w:val="24"/>
          <w:szCs w:val="24"/>
        </w:rPr>
        <w:t>.</w:t>
      </w:r>
      <w:r w:rsidR="00C200BC" w:rsidRPr="00755599">
        <w:rPr>
          <w:rFonts w:ascii="Book Antiqua" w:hAnsi="Book Antiqua" w:cs="Times New Roman"/>
          <w:sz w:val="24"/>
          <w:szCs w:val="24"/>
        </w:rPr>
        <w:t xml:space="preserve"> </w:t>
      </w:r>
      <w:r w:rsidR="00AD4DD6" w:rsidRPr="00755599">
        <w:rPr>
          <w:rFonts w:ascii="Book Antiqua" w:hAnsi="Book Antiqua" w:cs="Times New Roman"/>
          <w:sz w:val="24"/>
          <w:szCs w:val="24"/>
        </w:rPr>
        <w:t>O</w:t>
      </w:r>
      <w:r w:rsidR="00D572B2" w:rsidRPr="00755599">
        <w:rPr>
          <w:rFonts w:ascii="Book Antiqua" w:hAnsi="Book Antiqua" w:cs="Times New Roman"/>
          <w:sz w:val="24"/>
          <w:szCs w:val="24"/>
        </w:rPr>
        <w:t>n</w:t>
      </w:r>
      <w:r w:rsidR="00AD4DD6" w:rsidRPr="00755599">
        <w:rPr>
          <w:rFonts w:ascii="Book Antiqua" w:hAnsi="Book Antiqua" w:cs="Times New Roman"/>
          <w:sz w:val="24"/>
          <w:szCs w:val="24"/>
        </w:rPr>
        <w:t xml:space="preserve"> the other hand, c</w:t>
      </w:r>
      <w:r w:rsidRPr="00755599">
        <w:rPr>
          <w:rFonts w:ascii="Book Antiqua" w:hAnsi="Book Antiqua" w:cs="Times New Roman"/>
          <w:sz w:val="24"/>
          <w:szCs w:val="24"/>
        </w:rPr>
        <w:t>holesterol and cholesterol</w:t>
      </w:r>
      <w:r w:rsidR="00C058D0" w:rsidRPr="00755599">
        <w:rPr>
          <w:rFonts w:ascii="Book Antiqua" w:hAnsi="Book Antiqua" w:cs="Times New Roman"/>
          <w:sz w:val="24"/>
          <w:szCs w:val="24"/>
        </w:rPr>
        <w:t xml:space="preserve"> derivatives </w:t>
      </w:r>
      <w:r w:rsidR="00E90FCE" w:rsidRPr="00755599">
        <w:rPr>
          <w:rFonts w:ascii="Book Antiqua" w:hAnsi="Book Antiqua" w:cs="Times New Roman"/>
          <w:sz w:val="24"/>
          <w:szCs w:val="24"/>
        </w:rPr>
        <w:t>have an</w:t>
      </w:r>
      <w:r w:rsidRPr="00755599">
        <w:rPr>
          <w:rFonts w:ascii="Book Antiqua" w:hAnsi="Book Antiqua" w:cs="Times New Roman"/>
          <w:sz w:val="24"/>
          <w:szCs w:val="24"/>
        </w:rPr>
        <w:t xml:space="preserve"> </w:t>
      </w:r>
      <w:proofErr w:type="spellStart"/>
      <w:r w:rsidRPr="00755599">
        <w:rPr>
          <w:rFonts w:ascii="Book Antiqua" w:hAnsi="Book Antiqua" w:cs="Times New Roman"/>
          <w:sz w:val="24"/>
          <w:szCs w:val="24"/>
        </w:rPr>
        <w:t>immunomodulatory</w:t>
      </w:r>
      <w:proofErr w:type="spellEnd"/>
      <w:r w:rsidRPr="00755599">
        <w:rPr>
          <w:rFonts w:ascii="Book Antiqua" w:hAnsi="Book Antiqua" w:cs="Times New Roman"/>
          <w:sz w:val="24"/>
          <w:szCs w:val="24"/>
        </w:rPr>
        <w:t xml:space="preserve"> effect against </w:t>
      </w:r>
      <w:proofErr w:type="gramStart"/>
      <w:r w:rsidRPr="00755599">
        <w:rPr>
          <w:rFonts w:ascii="Book Antiqua" w:hAnsi="Book Antiqua" w:cs="Times New Roman"/>
          <w:sz w:val="24"/>
          <w:szCs w:val="24"/>
        </w:rPr>
        <w:t>HCV</w:t>
      </w:r>
      <w:proofErr w:type="gramEnd"/>
      <w:r w:rsidR="00C058D0" w:rsidRPr="00755599">
        <w:rPr>
          <w:rFonts w:ascii="Book Antiqua" w:hAnsi="Book Antiqua" w:cs="Times New Roman"/>
          <w:sz w:val="24"/>
          <w:szCs w:val="24"/>
        </w:rPr>
        <w:fldChar w:fldCharType="begin">
          <w:fldData xml:space="preserve">PEVuZE5vdGU+PENpdGU+PEF1dGhvcj5Hb256YWxlei1BbGRhY288L0F1dGhvcj48WWVhcj4yMDE4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</w:fldData>
        </w:fldChar>
      </w:r>
      <w:r w:rsidR="00311D42" w:rsidRPr="00755599">
        <w:rPr>
          <w:rFonts w:ascii="Book Antiqua" w:hAnsi="Book Antiqua" w:cs="Times New Roman"/>
          <w:sz w:val="24"/>
          <w:szCs w:val="24"/>
        </w:rPr>
        <w:instrText xml:space="preserve"> ADDIN EN.CITE </w:instrText>
      </w:r>
      <w:r w:rsidR="00311D42" w:rsidRPr="00755599">
        <w:rPr>
          <w:rFonts w:ascii="Book Antiqua" w:hAnsi="Book Antiqua" w:cs="Times New Roman"/>
          <w:sz w:val="24"/>
          <w:szCs w:val="24"/>
        </w:rPr>
        <w:fldChar w:fldCharType="begin">
          <w:fldData xml:space="preserve">PEVuZE5vdGU+PENpdGU+PEF1dGhvcj5Hb256YWxlei1BbGRhY288L0F1dGhvcj48WWVhcj4yMDE4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</w:fldData>
        </w:fldChar>
      </w:r>
      <w:r w:rsidR="00311D42" w:rsidRPr="00755599">
        <w:rPr>
          <w:rFonts w:ascii="Book Antiqua" w:hAnsi="Book Antiqua" w:cs="Times New Roman"/>
          <w:sz w:val="24"/>
          <w:szCs w:val="24"/>
        </w:rPr>
        <w:instrText xml:space="preserve"> ADDIN EN.CITE.DATA </w:instrText>
      </w:r>
      <w:r w:rsidR="00311D42" w:rsidRPr="00755599">
        <w:rPr>
          <w:rFonts w:ascii="Book Antiqua" w:hAnsi="Book Antiqua" w:cs="Times New Roman"/>
          <w:sz w:val="24"/>
          <w:szCs w:val="24"/>
        </w:rPr>
      </w:r>
      <w:r w:rsidR="00311D42" w:rsidRPr="00755599">
        <w:rPr>
          <w:rFonts w:ascii="Book Antiqua" w:hAnsi="Book Antiqua" w:cs="Times New Roman"/>
          <w:sz w:val="24"/>
          <w:szCs w:val="24"/>
        </w:rPr>
        <w:fldChar w:fldCharType="end"/>
      </w:r>
      <w:r w:rsidR="00C058D0" w:rsidRPr="00755599">
        <w:rPr>
          <w:rFonts w:ascii="Book Antiqua" w:hAnsi="Book Antiqua" w:cs="Times New Roman"/>
          <w:sz w:val="24"/>
          <w:szCs w:val="24"/>
        </w:rPr>
      </w:r>
      <w:r w:rsidR="00C058D0" w:rsidRPr="00755599">
        <w:rPr>
          <w:rFonts w:ascii="Book Antiqua" w:hAnsi="Book Antiqua" w:cs="Times New Roman"/>
          <w:sz w:val="24"/>
          <w:szCs w:val="24"/>
        </w:rPr>
        <w:fldChar w:fldCharType="separate"/>
      </w:r>
      <w:r w:rsidR="00311D42" w:rsidRPr="00755599">
        <w:rPr>
          <w:rFonts w:ascii="Book Antiqua" w:hAnsi="Book Antiqua" w:cs="Times New Roman"/>
          <w:noProof/>
          <w:sz w:val="24"/>
          <w:szCs w:val="24"/>
          <w:vertAlign w:val="superscript"/>
        </w:rPr>
        <w:t>[</w:t>
      </w:r>
      <w:hyperlink w:anchor="_ENREF_39" w:tooltip="Gonzalez-Aldaco, 2018 #16" w:history="1">
        <w:r w:rsidR="00311D42" w:rsidRPr="00755599">
          <w:rPr>
            <w:rFonts w:ascii="Book Antiqua" w:hAnsi="Book Antiqua" w:cs="Times New Roman"/>
            <w:noProof/>
            <w:sz w:val="24"/>
            <w:szCs w:val="24"/>
            <w:vertAlign w:val="superscript"/>
          </w:rPr>
          <w:t>39</w:t>
        </w:r>
      </w:hyperlink>
      <w:r w:rsidR="00311D42" w:rsidRPr="00755599">
        <w:rPr>
          <w:rFonts w:ascii="Book Antiqua" w:hAnsi="Book Antiqua" w:cs="Times New Roman"/>
          <w:noProof/>
          <w:sz w:val="24"/>
          <w:szCs w:val="24"/>
          <w:vertAlign w:val="superscript"/>
        </w:rPr>
        <w:t>,</w:t>
      </w:r>
      <w:hyperlink w:anchor="_ENREF_40" w:tooltip="Xiang, 2015 #35" w:history="1">
        <w:r w:rsidR="00311D42" w:rsidRPr="00755599">
          <w:rPr>
            <w:rFonts w:ascii="Book Antiqua" w:hAnsi="Book Antiqua" w:cs="Times New Roman"/>
            <w:noProof/>
            <w:sz w:val="24"/>
            <w:szCs w:val="24"/>
            <w:vertAlign w:val="superscript"/>
          </w:rPr>
          <w:t>40</w:t>
        </w:r>
      </w:hyperlink>
      <w:r w:rsidR="00311D42" w:rsidRPr="00755599">
        <w:rPr>
          <w:rFonts w:ascii="Book Antiqua" w:hAnsi="Book Antiqua" w:cs="Times New Roman"/>
          <w:noProof/>
          <w:sz w:val="24"/>
          <w:szCs w:val="24"/>
          <w:vertAlign w:val="superscript"/>
        </w:rPr>
        <w:t>]</w:t>
      </w:r>
      <w:r w:rsidR="00C058D0" w:rsidRPr="00755599">
        <w:rPr>
          <w:rFonts w:ascii="Book Antiqua" w:hAnsi="Book Antiqua" w:cs="Times New Roman"/>
          <w:sz w:val="24"/>
          <w:szCs w:val="24"/>
        </w:rPr>
        <w:fldChar w:fldCharType="end"/>
      </w:r>
      <w:r w:rsidRPr="00755599">
        <w:rPr>
          <w:rFonts w:ascii="Book Antiqua" w:hAnsi="Book Antiqua" w:cs="Times New Roman"/>
          <w:sz w:val="24"/>
          <w:szCs w:val="24"/>
        </w:rPr>
        <w:t xml:space="preserve">. </w:t>
      </w:r>
      <w:r w:rsidR="007B6FD3" w:rsidRPr="00755599">
        <w:rPr>
          <w:rFonts w:ascii="Book Antiqua" w:hAnsi="Book Antiqua" w:cs="Times New Roman"/>
          <w:sz w:val="24"/>
          <w:szCs w:val="24"/>
        </w:rPr>
        <w:t xml:space="preserve">In </w:t>
      </w:r>
      <w:r w:rsidR="00186BE9" w:rsidRPr="00755599">
        <w:rPr>
          <w:rFonts w:ascii="Book Antiqua" w:hAnsi="Book Antiqua" w:cs="Times New Roman"/>
          <w:sz w:val="24"/>
          <w:szCs w:val="24"/>
        </w:rPr>
        <w:t>t</w:t>
      </w:r>
      <w:r w:rsidR="001D1EC4" w:rsidRPr="00755599">
        <w:rPr>
          <w:rFonts w:ascii="Book Antiqua" w:hAnsi="Book Antiqua" w:cs="Times New Roman"/>
          <w:sz w:val="24"/>
          <w:szCs w:val="24"/>
        </w:rPr>
        <w:t>his</w:t>
      </w:r>
      <w:r w:rsidR="007B6FD3" w:rsidRPr="00755599">
        <w:rPr>
          <w:rFonts w:ascii="Book Antiqua" w:hAnsi="Book Antiqua" w:cs="Times New Roman"/>
          <w:sz w:val="24"/>
          <w:szCs w:val="24"/>
        </w:rPr>
        <w:t xml:space="preserve"> study, </w:t>
      </w:r>
      <w:r w:rsidR="007B6FD3" w:rsidRPr="00755599">
        <w:rPr>
          <w:rFonts w:ascii="Book Antiqua" w:hAnsi="Book Antiqua" w:cs="Times New Roman"/>
          <w:i/>
          <w:sz w:val="24"/>
          <w:szCs w:val="24"/>
        </w:rPr>
        <w:t>APOE</w:t>
      </w:r>
      <w:r w:rsidR="005418DB" w:rsidRPr="00755599">
        <w:rPr>
          <w:rFonts w:ascii="Book Antiqua" w:hAnsi="Book Antiqua" w:cs="Times New Roman"/>
          <w:i/>
          <w:sz w:val="24"/>
          <w:szCs w:val="24"/>
        </w:rPr>
        <w:t xml:space="preserve"> </w:t>
      </w:r>
      <w:bookmarkStart w:id="55" w:name="_Hlk11470964"/>
      <w:r w:rsidR="005418DB" w:rsidRPr="00755599">
        <w:rPr>
          <w:rFonts w:ascii="Book Antiqua" w:hAnsi="Book Antiqua" w:cs="Times New Roman"/>
          <w:i/>
          <w:sz w:val="24"/>
          <w:szCs w:val="24"/>
        </w:rPr>
        <w:t>ε</w:t>
      </w:r>
      <w:bookmarkEnd w:id="55"/>
      <w:r w:rsidR="007B6FD3" w:rsidRPr="00755599">
        <w:rPr>
          <w:rFonts w:ascii="Book Antiqua" w:hAnsi="Book Antiqua" w:cs="Times New Roman"/>
          <w:i/>
          <w:sz w:val="24"/>
          <w:szCs w:val="24"/>
        </w:rPr>
        <w:t>4</w:t>
      </w:r>
      <w:r w:rsidR="007B6FD3" w:rsidRPr="00755599">
        <w:rPr>
          <w:rFonts w:ascii="Book Antiqua" w:hAnsi="Book Antiqua" w:cs="Times New Roman"/>
          <w:sz w:val="24"/>
          <w:szCs w:val="24"/>
        </w:rPr>
        <w:t xml:space="preserve"> increased the levels of total cholesterol and LDL-c in SC </w:t>
      </w:r>
      <w:r w:rsidR="000919ED" w:rsidRPr="00755599">
        <w:rPr>
          <w:rFonts w:ascii="Book Antiqua" w:hAnsi="Book Antiqua" w:cs="Times New Roman"/>
          <w:sz w:val="24"/>
          <w:szCs w:val="24"/>
        </w:rPr>
        <w:t xml:space="preserve">patients </w:t>
      </w:r>
      <w:r w:rsidR="007B6FD3" w:rsidRPr="00755599">
        <w:rPr>
          <w:rFonts w:ascii="Book Antiqua" w:hAnsi="Book Antiqua" w:cs="Times New Roman"/>
          <w:sz w:val="24"/>
          <w:szCs w:val="24"/>
        </w:rPr>
        <w:t>and the</w:t>
      </w:r>
      <w:r w:rsidR="000919ED" w:rsidRPr="00755599">
        <w:rPr>
          <w:rFonts w:ascii="Book Antiqua" w:hAnsi="Book Antiqua" w:cs="Times New Roman"/>
          <w:sz w:val="24"/>
          <w:szCs w:val="24"/>
        </w:rPr>
        <w:t xml:space="preserve"> </w:t>
      </w:r>
      <w:r w:rsidR="007B6FD3" w:rsidRPr="00755599">
        <w:rPr>
          <w:rFonts w:ascii="Book Antiqua" w:hAnsi="Book Antiqua" w:cs="Times New Roman"/>
          <w:sz w:val="24"/>
          <w:szCs w:val="24"/>
        </w:rPr>
        <w:t xml:space="preserve">prevalence of </w:t>
      </w:r>
      <w:proofErr w:type="spellStart"/>
      <w:r w:rsidR="00C62036" w:rsidRPr="00755599">
        <w:rPr>
          <w:rFonts w:ascii="Book Antiqua" w:hAnsi="Book Antiqua" w:cs="Times New Roman"/>
          <w:sz w:val="24"/>
          <w:szCs w:val="24"/>
        </w:rPr>
        <w:t>HChol</w:t>
      </w:r>
      <w:proofErr w:type="spellEnd"/>
      <w:r w:rsidR="00C62036" w:rsidRPr="00755599">
        <w:rPr>
          <w:rFonts w:ascii="Book Antiqua" w:hAnsi="Book Antiqua" w:cs="Times New Roman"/>
          <w:sz w:val="24"/>
          <w:szCs w:val="24"/>
        </w:rPr>
        <w:t xml:space="preserve"> </w:t>
      </w:r>
      <w:r w:rsidR="007B6FD3" w:rsidRPr="00755599">
        <w:rPr>
          <w:rFonts w:ascii="Book Antiqua" w:hAnsi="Book Antiqua" w:cs="Times New Roman"/>
          <w:sz w:val="24"/>
          <w:szCs w:val="24"/>
        </w:rPr>
        <w:t>in CHC, thus confirming its participation in the modulation of cholesterol in the c</w:t>
      </w:r>
      <w:r w:rsidR="00BE6FB4" w:rsidRPr="00755599">
        <w:rPr>
          <w:rFonts w:ascii="Book Antiqua" w:hAnsi="Book Antiqua" w:cs="Times New Roman"/>
          <w:sz w:val="24"/>
          <w:szCs w:val="24"/>
        </w:rPr>
        <w:t>ourse</w:t>
      </w:r>
      <w:r w:rsidR="007B6FD3" w:rsidRPr="00755599">
        <w:rPr>
          <w:rFonts w:ascii="Book Antiqua" w:hAnsi="Book Antiqua" w:cs="Times New Roman"/>
          <w:sz w:val="24"/>
          <w:szCs w:val="24"/>
        </w:rPr>
        <w:t xml:space="preserve"> of HCV infection</w:t>
      </w:r>
      <w:r w:rsidR="0005735A" w:rsidRPr="00755599">
        <w:rPr>
          <w:rFonts w:ascii="Book Antiqua" w:hAnsi="Book Antiqua" w:cs="Times New Roman"/>
          <w:sz w:val="24"/>
          <w:szCs w:val="24"/>
        </w:rPr>
        <w:t xml:space="preserve"> </w:t>
      </w:r>
      <w:r w:rsidR="00BE6FB4" w:rsidRPr="00755599">
        <w:rPr>
          <w:rFonts w:ascii="Book Antiqua" w:hAnsi="Book Antiqua" w:cs="Times New Roman"/>
          <w:sz w:val="24"/>
          <w:szCs w:val="24"/>
        </w:rPr>
        <w:t>as previously reported</w:t>
      </w:r>
      <w:r w:rsidR="00311D42" w:rsidRPr="00755599">
        <w:rPr>
          <w:rFonts w:ascii="Book Antiqua" w:hAnsi="Book Antiqua" w:cs="Times New Roman"/>
          <w:sz w:val="24"/>
          <w:szCs w:val="24"/>
        </w:rPr>
        <w:fldChar w:fldCharType="begin">
          <w:fldData xml:space="preserve">PEVuZE5vdGU+PENpdGU+PEF1dGhvcj5NdWVsbGVyPC9BdXRob3I+PFllYXI+MjAxNjwvWWVhcj48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==
</w:fldData>
        </w:fldChar>
      </w:r>
      <w:r w:rsidR="00311D42" w:rsidRPr="00755599">
        <w:rPr>
          <w:rFonts w:ascii="Book Antiqua" w:hAnsi="Book Antiqua" w:cs="Times New Roman"/>
          <w:sz w:val="24"/>
          <w:szCs w:val="24"/>
        </w:rPr>
        <w:instrText xml:space="preserve"> ADDIN EN.CITE </w:instrText>
      </w:r>
      <w:r w:rsidR="00311D42" w:rsidRPr="00755599">
        <w:rPr>
          <w:rFonts w:ascii="Book Antiqua" w:hAnsi="Book Antiqua" w:cs="Times New Roman"/>
          <w:sz w:val="24"/>
          <w:szCs w:val="24"/>
        </w:rPr>
        <w:fldChar w:fldCharType="begin">
          <w:fldData xml:space="preserve">PEVuZE5vdGU+PENpdGU+PEF1dGhvcj5NdWVsbGVyPC9BdXRob3I+PFllYXI+MjAxNjwvWWVhcj48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==
</w:fldData>
        </w:fldChar>
      </w:r>
      <w:r w:rsidR="00311D42" w:rsidRPr="00755599">
        <w:rPr>
          <w:rFonts w:ascii="Book Antiqua" w:hAnsi="Book Antiqua" w:cs="Times New Roman"/>
          <w:sz w:val="24"/>
          <w:szCs w:val="24"/>
        </w:rPr>
        <w:instrText xml:space="preserve"> ADDIN EN.CITE.DATA </w:instrText>
      </w:r>
      <w:r w:rsidR="00311D42" w:rsidRPr="00755599">
        <w:rPr>
          <w:rFonts w:ascii="Book Antiqua" w:hAnsi="Book Antiqua" w:cs="Times New Roman"/>
          <w:sz w:val="24"/>
          <w:szCs w:val="24"/>
        </w:rPr>
      </w:r>
      <w:r w:rsidR="00311D42" w:rsidRPr="00755599">
        <w:rPr>
          <w:rFonts w:ascii="Book Antiqua" w:hAnsi="Book Antiqua" w:cs="Times New Roman"/>
          <w:sz w:val="24"/>
          <w:szCs w:val="24"/>
        </w:rPr>
        <w:fldChar w:fldCharType="end"/>
      </w:r>
      <w:r w:rsidR="00311D42" w:rsidRPr="00755599">
        <w:rPr>
          <w:rFonts w:ascii="Book Antiqua" w:hAnsi="Book Antiqua" w:cs="Times New Roman"/>
          <w:sz w:val="24"/>
          <w:szCs w:val="24"/>
        </w:rPr>
      </w:r>
      <w:r w:rsidR="00311D42" w:rsidRPr="00755599">
        <w:rPr>
          <w:rFonts w:ascii="Book Antiqua" w:hAnsi="Book Antiqua" w:cs="Times New Roman"/>
          <w:sz w:val="24"/>
          <w:szCs w:val="24"/>
        </w:rPr>
        <w:fldChar w:fldCharType="separate"/>
      </w:r>
      <w:r w:rsidR="00311D42" w:rsidRPr="00755599">
        <w:rPr>
          <w:rFonts w:ascii="Book Antiqua" w:hAnsi="Book Antiqua" w:cs="Times New Roman"/>
          <w:noProof/>
          <w:sz w:val="24"/>
          <w:szCs w:val="24"/>
          <w:vertAlign w:val="superscript"/>
        </w:rPr>
        <w:t>[</w:t>
      </w:r>
      <w:hyperlink w:anchor="_ENREF_37" w:tooltip="Mueller, 2016 #20" w:history="1">
        <w:r w:rsidR="00311D42" w:rsidRPr="00755599">
          <w:rPr>
            <w:rFonts w:ascii="Book Antiqua" w:hAnsi="Book Antiqua" w:cs="Times New Roman"/>
            <w:noProof/>
            <w:sz w:val="24"/>
            <w:szCs w:val="24"/>
            <w:vertAlign w:val="superscript"/>
          </w:rPr>
          <w:t>37</w:t>
        </w:r>
      </w:hyperlink>
      <w:r w:rsidR="00311D42" w:rsidRPr="00755599">
        <w:rPr>
          <w:rFonts w:ascii="Book Antiqua" w:hAnsi="Book Antiqua" w:cs="Times New Roman"/>
          <w:noProof/>
          <w:sz w:val="24"/>
          <w:szCs w:val="24"/>
          <w:vertAlign w:val="superscript"/>
        </w:rPr>
        <w:t>]</w:t>
      </w:r>
      <w:r w:rsidR="00311D42" w:rsidRPr="00755599">
        <w:rPr>
          <w:rFonts w:ascii="Book Antiqua" w:hAnsi="Book Antiqua" w:cs="Times New Roman"/>
          <w:sz w:val="24"/>
          <w:szCs w:val="24"/>
        </w:rPr>
        <w:fldChar w:fldCharType="end"/>
      </w:r>
      <w:r w:rsidR="007B6FD3" w:rsidRPr="00755599">
        <w:rPr>
          <w:rFonts w:ascii="Book Antiqua" w:hAnsi="Book Antiqua" w:cs="Times New Roman"/>
          <w:sz w:val="24"/>
          <w:szCs w:val="24"/>
        </w:rPr>
        <w:t xml:space="preserve">. </w:t>
      </w:r>
    </w:p>
    <w:p w14:paraId="4F97DA67" w14:textId="3EBDA9DD" w:rsidR="000D1BB0" w:rsidRPr="00755599" w:rsidRDefault="007B6FD3" w:rsidP="00821F76">
      <w:pPr>
        <w:snapToGrid w:val="0"/>
        <w:spacing w:after="0" w:line="360" w:lineRule="auto"/>
        <w:ind w:firstLineChars="100" w:firstLine="240"/>
        <w:jc w:val="both"/>
        <w:rPr>
          <w:rFonts w:ascii="Book Antiqua" w:hAnsi="Book Antiqua" w:cs="Times New Roman"/>
          <w:sz w:val="24"/>
          <w:szCs w:val="24"/>
        </w:rPr>
      </w:pPr>
      <w:r w:rsidRPr="00755599">
        <w:rPr>
          <w:rFonts w:ascii="Book Antiqua" w:hAnsi="Book Antiqua" w:cs="Times New Roman"/>
          <w:sz w:val="24"/>
          <w:szCs w:val="24"/>
        </w:rPr>
        <w:t>An interesting observation was that LDL-c and BMI were the main variables predicting SC status. This finding is concordant with the higher prevalence of overweight in SC than in CHC patients who were mainly norma</w:t>
      </w:r>
      <w:r w:rsidR="00911B78" w:rsidRPr="00755599">
        <w:rPr>
          <w:rFonts w:ascii="Book Antiqua" w:hAnsi="Book Antiqua" w:cs="Times New Roman"/>
          <w:sz w:val="24"/>
          <w:szCs w:val="24"/>
        </w:rPr>
        <w:t xml:space="preserve">l </w:t>
      </w:r>
      <w:r w:rsidRPr="00755599">
        <w:rPr>
          <w:rFonts w:ascii="Book Antiqua" w:hAnsi="Book Antiqua" w:cs="Times New Roman"/>
          <w:sz w:val="24"/>
          <w:szCs w:val="24"/>
        </w:rPr>
        <w:t xml:space="preserve">weight. Overweight and obesity are conditions </w:t>
      </w:r>
      <w:r w:rsidR="004F3392" w:rsidRPr="00755599">
        <w:rPr>
          <w:rFonts w:ascii="Book Antiqua" w:hAnsi="Book Antiqua" w:cs="Times New Roman"/>
          <w:sz w:val="24"/>
          <w:szCs w:val="24"/>
        </w:rPr>
        <w:t xml:space="preserve">that lead to </w:t>
      </w:r>
      <w:r w:rsidRPr="00755599">
        <w:rPr>
          <w:rFonts w:ascii="Book Antiqua" w:hAnsi="Book Antiqua" w:cs="Times New Roman"/>
          <w:sz w:val="24"/>
          <w:szCs w:val="24"/>
        </w:rPr>
        <w:t>lipid alterations</w:t>
      </w:r>
      <w:r w:rsidR="00C77311" w:rsidRPr="00755599">
        <w:rPr>
          <w:rFonts w:ascii="Book Antiqua" w:hAnsi="Book Antiqua" w:cs="Times New Roman"/>
          <w:sz w:val="24"/>
          <w:szCs w:val="24"/>
        </w:rPr>
        <w:t xml:space="preserve"> </w:t>
      </w:r>
      <w:r w:rsidR="00002A08" w:rsidRPr="00755599">
        <w:rPr>
          <w:rFonts w:ascii="Book Antiqua" w:hAnsi="Book Antiqua" w:cs="Times New Roman"/>
          <w:sz w:val="24"/>
          <w:szCs w:val="24"/>
        </w:rPr>
        <w:t xml:space="preserve">of </w:t>
      </w:r>
      <w:r w:rsidR="00C77311" w:rsidRPr="00755599">
        <w:rPr>
          <w:rFonts w:ascii="Book Antiqua" w:hAnsi="Book Antiqua" w:cs="Times New Roman"/>
          <w:sz w:val="24"/>
          <w:szCs w:val="24"/>
        </w:rPr>
        <w:t>cholesterol</w:t>
      </w:r>
      <w:r w:rsidR="00002A08" w:rsidRPr="00755599">
        <w:rPr>
          <w:rFonts w:ascii="Book Antiqua" w:hAnsi="Book Antiqua" w:cs="Times New Roman"/>
          <w:sz w:val="24"/>
          <w:szCs w:val="24"/>
        </w:rPr>
        <w:t xml:space="preserve"> and</w:t>
      </w:r>
      <w:r w:rsidR="00C77311" w:rsidRPr="00755599">
        <w:rPr>
          <w:rFonts w:ascii="Book Antiqua" w:hAnsi="Book Antiqua" w:cs="Times New Roman"/>
          <w:sz w:val="24"/>
          <w:szCs w:val="24"/>
        </w:rPr>
        <w:t xml:space="preserve"> </w:t>
      </w:r>
      <w:r w:rsidRPr="00755599">
        <w:rPr>
          <w:rFonts w:ascii="Book Antiqua" w:hAnsi="Book Antiqua" w:cs="Times New Roman"/>
          <w:sz w:val="24"/>
          <w:szCs w:val="24"/>
        </w:rPr>
        <w:t>triglycerides</w:t>
      </w:r>
      <w:r w:rsidR="00002A08" w:rsidRPr="00755599">
        <w:rPr>
          <w:rFonts w:ascii="Book Antiqua" w:hAnsi="Book Antiqua" w:cs="Times New Roman"/>
          <w:sz w:val="24"/>
          <w:szCs w:val="24"/>
        </w:rPr>
        <w:t xml:space="preserve"> that in turn</w:t>
      </w:r>
      <w:r w:rsidR="00266A0E" w:rsidRPr="00755599">
        <w:rPr>
          <w:rFonts w:ascii="Book Antiqua" w:hAnsi="Book Antiqua" w:cs="Times New Roman"/>
          <w:sz w:val="24"/>
          <w:szCs w:val="24"/>
        </w:rPr>
        <w:t>,</w:t>
      </w:r>
      <w:r w:rsidR="00002A08" w:rsidRPr="00755599">
        <w:rPr>
          <w:rFonts w:ascii="Book Antiqua" w:hAnsi="Book Antiqua" w:cs="Times New Roman"/>
          <w:sz w:val="24"/>
          <w:szCs w:val="24"/>
        </w:rPr>
        <w:t xml:space="preserve"> evoke </w:t>
      </w:r>
      <w:r w:rsidRPr="00755599">
        <w:rPr>
          <w:rFonts w:ascii="Book Antiqua" w:hAnsi="Book Antiqua" w:cs="Times New Roman"/>
          <w:sz w:val="24"/>
          <w:szCs w:val="24"/>
        </w:rPr>
        <w:t>insulin resistance</w:t>
      </w:r>
      <w:r w:rsidRPr="00755599">
        <w:rPr>
          <w:rFonts w:ascii="Book Antiqua" w:hAnsi="Book Antiqua" w:cs="Times New Roman"/>
          <w:sz w:val="24"/>
          <w:szCs w:val="24"/>
        </w:rPr>
        <w:fldChar w:fldCharType="begin"/>
      </w:r>
      <w:r w:rsidR="005E6C8F" w:rsidRPr="00755599">
        <w:rPr>
          <w:rFonts w:ascii="Book Antiqua" w:hAnsi="Book Antiqua" w:cs="Times New Roman"/>
          <w:sz w:val="24"/>
          <w:szCs w:val="24"/>
        </w:rPr>
        <w:instrText xml:space="preserve"> ADDIN EN.CITE &lt;EndNote&gt;&lt;Cite&gt;&lt;Author&gt;Klop&lt;/Author&gt;&lt;Year&gt;2013&lt;/Year&gt;&lt;RecNum&gt;23&lt;/RecNum&gt;&lt;DisplayText&gt;&lt;style face="superscript"&gt;[41]&lt;/style&gt;&lt;/DisplayText&gt;&lt;record&gt;&lt;rec-number&gt;23&lt;/rec-number&gt;&lt;foreign-keys&gt;&lt;key app="EN" db-id="a90zpsvadpsxr9e09x5xwt2krdaf0zedfwez" timestamp="1552422368"&gt;23&lt;/key&gt;&lt;/foreign-keys&gt;&lt;ref-type name="Journal Article"&gt;17&lt;/ref-type&gt;&lt;contributors&gt;&lt;authors&gt;&lt;author&gt;Klop, B.&lt;/author&gt;&lt;author&gt;Elte, J. W.&lt;/author&gt;&lt;author&gt;Cabezas, M. C.&lt;/author&gt;&lt;/authors&gt;&lt;/contributors&gt;&lt;auth-address&gt;Department of Internal Medicine, Diabetes and Vascular Centre, Sint Franciscus Gasthuis, Rotterdam, P.O. Box 10900, 3004 BA, The Netherlands. m.castrocabezas@sfg.nl&lt;/auth-address&gt;&lt;titles&gt;&lt;title&gt;Dyslipidemia in obesity: mechanisms and potential targets&lt;/title&gt;&lt;secondary-title&gt;Nutrients&lt;/secondary-title&gt;&lt;/titles&gt;&lt;periodical&gt;&lt;full-title&gt;Nutrients&lt;/full-title&gt;&lt;/periodical&gt;&lt;pages&gt;1218-40&lt;/pages&gt;&lt;volume&gt;5&lt;/volume&gt;&lt;number&gt;4&lt;/number&gt;&lt;edition&gt;2013/04/16&lt;/edition&gt;&lt;keywords&gt;&lt;keyword&gt;Biomarkers/blood&lt;/keyword&gt;&lt;keyword&gt;*Caloric Restriction&lt;/keyword&gt;&lt;keyword&gt;Comorbidity&lt;/keyword&gt;&lt;keyword&gt;Dyslipidemias/blood/epidemiology/*therapy&lt;/keyword&gt;&lt;keyword&gt;Humans&lt;/keyword&gt;&lt;keyword&gt;Hypolipidemic Agents/*therapeutic use&lt;/keyword&gt;&lt;keyword&gt;Inflammation Mediators/metabolism&lt;/keyword&gt;&lt;keyword&gt;Insulin Resistance&lt;/keyword&gt;&lt;keyword&gt;Lipid Metabolism/*drug effects&lt;/keyword&gt;&lt;keyword&gt;Lipids/*blood&lt;/keyword&gt;&lt;keyword&gt;Obesity/blood/epidemiology/*therapy&lt;/keyword&gt;&lt;keyword&gt;Risk Factors&lt;/keyword&gt;&lt;keyword&gt;*Risk Reduction Behavior&lt;/keyword&gt;&lt;keyword&gt;Treatment Outcome&lt;/keyword&gt;&lt;/keywords&gt;&lt;dates&gt;&lt;year&gt;2013&lt;/year&gt;&lt;pub-dates&gt;&lt;date&gt;Apr 12&lt;/date&gt;&lt;/pub-dates&gt;&lt;/dates&gt;&lt;isbn&gt;2072-6643 (Electronic)&amp;#xD;2072-6643 (Linking)&lt;/isbn&gt;&lt;accession-num&gt;23584084&lt;/accession-num&gt;&lt;urls&gt;&lt;related-urls&gt;&lt;url&gt;https://www.ncbi.nlm.nih.gov/pubmed/23584084&lt;/url&gt;&lt;/related-urls&gt;&lt;/urls&gt;&lt;custom2&gt;PMC3705344&lt;/custom2&gt;&lt;electronic-resource-num&gt;10.3390/nu5041218&lt;/electronic-resource-num&gt;&lt;/record&gt;&lt;/Cite&gt;&lt;/EndNote&gt;</w:instrText>
      </w:r>
      <w:r w:rsidRPr="00755599">
        <w:rPr>
          <w:rFonts w:ascii="Book Antiqua" w:hAnsi="Book Antiqua" w:cs="Times New Roman"/>
          <w:sz w:val="24"/>
          <w:szCs w:val="24"/>
        </w:rPr>
        <w:fldChar w:fldCharType="separate"/>
      </w:r>
      <w:r w:rsidR="005E6C8F" w:rsidRPr="00755599">
        <w:rPr>
          <w:rFonts w:ascii="Book Antiqua" w:hAnsi="Book Antiqua" w:cs="Times New Roman"/>
          <w:noProof/>
          <w:sz w:val="24"/>
          <w:szCs w:val="24"/>
          <w:vertAlign w:val="superscript"/>
        </w:rPr>
        <w:t>[</w:t>
      </w:r>
      <w:hyperlink w:anchor="_ENREF_41" w:tooltip="Klop, 2013 #23" w:history="1">
        <w:r w:rsidR="00311D42" w:rsidRPr="00755599">
          <w:rPr>
            <w:rFonts w:ascii="Book Antiqua" w:hAnsi="Book Antiqua" w:cs="Times New Roman"/>
            <w:noProof/>
            <w:sz w:val="24"/>
            <w:szCs w:val="24"/>
            <w:vertAlign w:val="superscript"/>
          </w:rPr>
          <w:t>41</w:t>
        </w:r>
      </w:hyperlink>
      <w:r w:rsidR="005E6C8F" w:rsidRPr="00755599">
        <w:rPr>
          <w:rFonts w:ascii="Book Antiqua" w:hAnsi="Book Antiqua" w:cs="Times New Roman"/>
          <w:noProof/>
          <w:sz w:val="24"/>
          <w:szCs w:val="24"/>
          <w:vertAlign w:val="superscript"/>
        </w:rPr>
        <w:t>]</w:t>
      </w:r>
      <w:r w:rsidRPr="00755599">
        <w:rPr>
          <w:rFonts w:ascii="Book Antiqua" w:hAnsi="Book Antiqua" w:cs="Times New Roman"/>
          <w:sz w:val="24"/>
          <w:szCs w:val="24"/>
        </w:rPr>
        <w:fldChar w:fldCharType="end"/>
      </w:r>
      <w:r w:rsidRPr="00755599">
        <w:rPr>
          <w:rFonts w:ascii="Book Antiqua" w:hAnsi="Book Antiqua" w:cs="Times New Roman"/>
          <w:sz w:val="24"/>
          <w:szCs w:val="24"/>
        </w:rPr>
        <w:t>.</w:t>
      </w:r>
      <w:r w:rsidR="00F072D6" w:rsidRPr="00755599">
        <w:rPr>
          <w:rFonts w:ascii="Book Antiqua" w:hAnsi="Book Antiqua" w:cs="Times New Roman"/>
          <w:sz w:val="24"/>
          <w:szCs w:val="24"/>
        </w:rPr>
        <w:t xml:space="preserve"> I</w:t>
      </w:r>
      <w:bookmarkStart w:id="56" w:name="OLE_LINK3"/>
      <w:r w:rsidR="00F072D6" w:rsidRPr="00755599">
        <w:rPr>
          <w:rFonts w:ascii="Book Antiqua" w:hAnsi="Book Antiqua" w:cs="Times New Roman"/>
          <w:sz w:val="24"/>
          <w:szCs w:val="24"/>
        </w:rPr>
        <w:t xml:space="preserve">n this study, </w:t>
      </w:r>
      <w:r w:rsidR="001C7EC3" w:rsidRPr="00755599">
        <w:rPr>
          <w:rFonts w:ascii="Book Antiqua" w:hAnsi="Book Antiqua" w:cs="Times New Roman"/>
          <w:sz w:val="24"/>
          <w:szCs w:val="24"/>
        </w:rPr>
        <w:t xml:space="preserve">CHC </w:t>
      </w:r>
      <w:r w:rsidR="00F072D6" w:rsidRPr="00755599">
        <w:rPr>
          <w:rFonts w:ascii="Book Antiqua" w:hAnsi="Book Antiqua" w:cs="Times New Roman"/>
          <w:sz w:val="24"/>
          <w:szCs w:val="24"/>
        </w:rPr>
        <w:t xml:space="preserve">patients </w:t>
      </w:r>
      <w:r w:rsidR="00842F43" w:rsidRPr="00755599">
        <w:rPr>
          <w:rFonts w:ascii="Book Antiqua" w:hAnsi="Book Antiqua" w:cs="Times New Roman"/>
          <w:sz w:val="24"/>
          <w:szCs w:val="24"/>
        </w:rPr>
        <w:t xml:space="preserve">tended to have </w:t>
      </w:r>
      <w:r w:rsidR="001C7EC3" w:rsidRPr="00755599">
        <w:rPr>
          <w:rFonts w:ascii="Book Antiqua" w:hAnsi="Book Antiqua" w:cs="Times New Roman"/>
          <w:sz w:val="24"/>
          <w:szCs w:val="24"/>
        </w:rPr>
        <w:t xml:space="preserve">a </w:t>
      </w:r>
      <w:r w:rsidR="00F072D6" w:rsidRPr="00755599">
        <w:rPr>
          <w:rFonts w:ascii="Book Antiqua" w:hAnsi="Book Antiqua" w:cs="Times New Roman"/>
          <w:sz w:val="24"/>
          <w:szCs w:val="24"/>
        </w:rPr>
        <w:t xml:space="preserve">better lipid profile but </w:t>
      </w:r>
      <w:r w:rsidR="00842F43" w:rsidRPr="00755599">
        <w:rPr>
          <w:rFonts w:ascii="Book Antiqua" w:hAnsi="Book Antiqua" w:cs="Times New Roman"/>
          <w:sz w:val="24"/>
          <w:szCs w:val="24"/>
        </w:rPr>
        <w:t xml:space="preserve">depicted </w:t>
      </w:r>
      <w:r w:rsidR="00266A0E" w:rsidRPr="00755599">
        <w:rPr>
          <w:rFonts w:ascii="Book Antiqua" w:hAnsi="Book Antiqua" w:cs="Times New Roman"/>
          <w:sz w:val="24"/>
          <w:szCs w:val="24"/>
        </w:rPr>
        <w:t>a</w:t>
      </w:r>
      <w:r w:rsidR="00F072D6" w:rsidRPr="00755599">
        <w:rPr>
          <w:rFonts w:ascii="Book Antiqua" w:hAnsi="Book Antiqua" w:cs="Times New Roman"/>
          <w:sz w:val="24"/>
          <w:szCs w:val="24"/>
        </w:rPr>
        <w:t xml:space="preserve"> higher</w:t>
      </w:r>
      <w:r w:rsidR="00842F43" w:rsidRPr="00755599">
        <w:rPr>
          <w:rFonts w:ascii="Book Antiqua" w:hAnsi="Book Antiqua" w:cs="Times New Roman"/>
          <w:sz w:val="24"/>
          <w:szCs w:val="24"/>
        </w:rPr>
        <w:t xml:space="preserve"> </w:t>
      </w:r>
      <w:r w:rsidR="001D578A" w:rsidRPr="00755599">
        <w:rPr>
          <w:rFonts w:ascii="Book Antiqua" w:hAnsi="Book Antiqua" w:cs="Times New Roman"/>
          <w:sz w:val="24"/>
          <w:szCs w:val="24"/>
        </w:rPr>
        <w:t>level of</w:t>
      </w:r>
      <w:r w:rsidR="00F072D6" w:rsidRPr="00755599">
        <w:rPr>
          <w:rFonts w:ascii="Book Antiqua" w:hAnsi="Book Antiqua" w:cs="Times New Roman"/>
          <w:sz w:val="24"/>
          <w:szCs w:val="24"/>
        </w:rPr>
        <w:t xml:space="preserve"> HOMA-IR than patients with SC. Th</w:t>
      </w:r>
      <w:r w:rsidR="00BC5F2F" w:rsidRPr="00755599">
        <w:rPr>
          <w:rFonts w:ascii="Book Antiqua" w:hAnsi="Book Antiqua" w:cs="Times New Roman"/>
          <w:sz w:val="24"/>
          <w:szCs w:val="24"/>
        </w:rPr>
        <w:t>is</w:t>
      </w:r>
      <w:r w:rsidR="00F072D6" w:rsidRPr="00755599">
        <w:rPr>
          <w:rFonts w:ascii="Book Antiqua" w:hAnsi="Book Antiqua" w:cs="Times New Roman"/>
          <w:sz w:val="24"/>
          <w:szCs w:val="24"/>
        </w:rPr>
        <w:t xml:space="preserve"> data is consistent with the high</w:t>
      </w:r>
      <w:r w:rsidR="001D578A" w:rsidRPr="00755599">
        <w:rPr>
          <w:rFonts w:ascii="Book Antiqua" w:hAnsi="Book Antiqua" w:cs="Times New Roman"/>
          <w:sz w:val="24"/>
          <w:szCs w:val="24"/>
        </w:rPr>
        <w:t>er</w:t>
      </w:r>
      <w:r w:rsidR="00F072D6" w:rsidRPr="00755599">
        <w:rPr>
          <w:rFonts w:ascii="Book Antiqua" w:hAnsi="Book Antiqua" w:cs="Times New Roman"/>
          <w:sz w:val="24"/>
          <w:szCs w:val="24"/>
        </w:rPr>
        <w:t xml:space="preserve"> prevalence of </w:t>
      </w:r>
      <w:r w:rsidR="00417ADA" w:rsidRPr="00755599">
        <w:rPr>
          <w:rFonts w:ascii="Book Antiqua" w:hAnsi="Book Antiqua" w:cs="Times New Roman"/>
          <w:sz w:val="24"/>
          <w:szCs w:val="24"/>
        </w:rPr>
        <w:t xml:space="preserve">type 2 </w:t>
      </w:r>
      <w:r w:rsidR="00F072D6" w:rsidRPr="00755599">
        <w:rPr>
          <w:rFonts w:ascii="Book Antiqua" w:hAnsi="Book Antiqua" w:cs="Times New Roman"/>
          <w:sz w:val="24"/>
          <w:szCs w:val="24"/>
        </w:rPr>
        <w:t xml:space="preserve">diabetes in the CHC patients, in contrast with those who were SC. </w:t>
      </w:r>
      <w:r w:rsidR="00864CA9" w:rsidRPr="00755599">
        <w:rPr>
          <w:rFonts w:ascii="Book Antiqua" w:hAnsi="Book Antiqua" w:cs="Times New Roman"/>
          <w:sz w:val="24"/>
          <w:szCs w:val="24"/>
        </w:rPr>
        <w:t>Moreover</w:t>
      </w:r>
      <w:r w:rsidR="000D1BB0" w:rsidRPr="00755599">
        <w:rPr>
          <w:rFonts w:ascii="Book Antiqua" w:hAnsi="Book Antiqua" w:cs="Times New Roman"/>
          <w:sz w:val="24"/>
          <w:szCs w:val="24"/>
        </w:rPr>
        <w:t xml:space="preserve">, insulin resistance is the hallmark </w:t>
      </w:r>
      <w:r w:rsidR="00573DC9" w:rsidRPr="00755599">
        <w:rPr>
          <w:rFonts w:ascii="Book Antiqua" w:hAnsi="Book Antiqua" w:cs="Times New Roman"/>
          <w:sz w:val="24"/>
          <w:szCs w:val="24"/>
        </w:rPr>
        <w:t>of</w:t>
      </w:r>
      <w:r w:rsidR="000D1BB0" w:rsidRPr="00755599">
        <w:rPr>
          <w:rFonts w:ascii="Book Antiqua" w:hAnsi="Book Antiqua" w:cs="Times New Roman"/>
          <w:sz w:val="24"/>
          <w:szCs w:val="24"/>
        </w:rPr>
        <w:t xml:space="preserve"> </w:t>
      </w:r>
      <w:r w:rsidR="0034789C" w:rsidRPr="00755599">
        <w:rPr>
          <w:rFonts w:ascii="Book Antiqua" w:hAnsi="Book Antiqua" w:cs="Times New Roman"/>
          <w:sz w:val="24"/>
          <w:szCs w:val="24"/>
        </w:rPr>
        <w:t xml:space="preserve">liver </w:t>
      </w:r>
      <w:r w:rsidR="000D1BB0" w:rsidRPr="00755599">
        <w:rPr>
          <w:rFonts w:ascii="Book Antiqua" w:hAnsi="Book Antiqua" w:cs="Times New Roman"/>
          <w:sz w:val="24"/>
          <w:szCs w:val="24"/>
        </w:rPr>
        <w:t>fibrosis</w:t>
      </w:r>
      <w:r w:rsidR="003A5B49" w:rsidRPr="00755599">
        <w:rPr>
          <w:rFonts w:ascii="Book Antiqua" w:hAnsi="Book Antiqua" w:cs="Times New Roman"/>
          <w:sz w:val="24"/>
          <w:szCs w:val="24"/>
        </w:rPr>
        <w:t>. Notab</w:t>
      </w:r>
      <w:r w:rsidR="000E723D" w:rsidRPr="00755599">
        <w:rPr>
          <w:rFonts w:ascii="Book Antiqua" w:hAnsi="Book Antiqua" w:cs="Times New Roman"/>
          <w:sz w:val="24"/>
          <w:szCs w:val="24"/>
        </w:rPr>
        <w:t xml:space="preserve">ly, </w:t>
      </w:r>
      <w:r w:rsidR="00D74161" w:rsidRPr="00755599">
        <w:rPr>
          <w:rFonts w:ascii="Book Antiqua" w:hAnsi="Book Antiqua" w:cs="Times New Roman"/>
          <w:sz w:val="24"/>
          <w:szCs w:val="24"/>
        </w:rPr>
        <w:t>i</w:t>
      </w:r>
      <w:r w:rsidR="000D1BB0" w:rsidRPr="00755599">
        <w:rPr>
          <w:rFonts w:ascii="Book Antiqua" w:hAnsi="Book Antiqua" w:cs="Times New Roman"/>
          <w:sz w:val="24"/>
          <w:szCs w:val="24"/>
        </w:rPr>
        <w:t xml:space="preserve">n this study, </w:t>
      </w:r>
      <w:r w:rsidR="0034789C" w:rsidRPr="00755599">
        <w:rPr>
          <w:rFonts w:ascii="Book Antiqua" w:hAnsi="Book Antiqua" w:cs="Times New Roman"/>
          <w:sz w:val="24"/>
          <w:szCs w:val="24"/>
        </w:rPr>
        <w:t xml:space="preserve">the </w:t>
      </w:r>
      <w:r w:rsidR="000D1BB0" w:rsidRPr="00755599">
        <w:rPr>
          <w:rFonts w:ascii="Book Antiqua" w:hAnsi="Book Antiqua" w:cs="Times New Roman"/>
          <w:sz w:val="24"/>
          <w:szCs w:val="24"/>
        </w:rPr>
        <w:t xml:space="preserve">CHC patients who </w:t>
      </w:r>
      <w:r w:rsidR="00E96EEC" w:rsidRPr="00755599">
        <w:rPr>
          <w:rFonts w:ascii="Book Antiqua" w:hAnsi="Book Antiqua" w:cs="Times New Roman"/>
          <w:sz w:val="24"/>
          <w:szCs w:val="24"/>
        </w:rPr>
        <w:t xml:space="preserve">were </w:t>
      </w:r>
      <w:r w:rsidR="000D1BB0" w:rsidRPr="00755599">
        <w:rPr>
          <w:rFonts w:ascii="Book Antiqua" w:hAnsi="Book Antiqua" w:cs="Times New Roman"/>
          <w:sz w:val="24"/>
          <w:szCs w:val="24"/>
        </w:rPr>
        <w:t>non-</w:t>
      </w:r>
      <w:r w:rsidR="00E96EEC" w:rsidRPr="00755599">
        <w:rPr>
          <w:rFonts w:ascii="Book Antiqua" w:hAnsi="Book Antiqua" w:cs="Times New Roman"/>
          <w:i/>
          <w:sz w:val="24"/>
          <w:szCs w:val="24"/>
        </w:rPr>
        <w:t>ε</w:t>
      </w:r>
      <w:r w:rsidR="00087223" w:rsidRPr="00755599">
        <w:rPr>
          <w:rFonts w:ascii="Book Antiqua" w:hAnsi="Book Antiqua" w:cs="Times New Roman"/>
          <w:i/>
          <w:sz w:val="24"/>
          <w:szCs w:val="24"/>
        </w:rPr>
        <w:t>4</w:t>
      </w:r>
      <w:r w:rsidR="00087223" w:rsidRPr="00755599">
        <w:rPr>
          <w:rFonts w:ascii="Book Antiqua" w:hAnsi="Book Antiqua" w:cs="Times New Roman"/>
          <w:sz w:val="24"/>
          <w:szCs w:val="24"/>
        </w:rPr>
        <w:t xml:space="preserve"> allele carriers </w:t>
      </w:r>
      <w:r w:rsidR="000D1BB0" w:rsidRPr="00755599">
        <w:rPr>
          <w:rFonts w:ascii="Book Antiqua" w:hAnsi="Book Antiqua" w:cs="Times New Roman"/>
          <w:sz w:val="24"/>
          <w:szCs w:val="24"/>
        </w:rPr>
        <w:t xml:space="preserve">had a higher stage of fibrosis than </w:t>
      </w:r>
      <w:r w:rsidR="00087223" w:rsidRPr="00755599">
        <w:rPr>
          <w:rFonts w:ascii="Book Antiqua" w:hAnsi="Book Antiqua" w:cs="Times New Roman"/>
          <w:sz w:val="24"/>
          <w:szCs w:val="24"/>
        </w:rPr>
        <w:t>the</w:t>
      </w:r>
      <w:r w:rsidR="0036591E" w:rsidRPr="00755599">
        <w:rPr>
          <w:rFonts w:ascii="Book Antiqua" w:hAnsi="Book Antiqua" w:cs="Times New Roman"/>
          <w:sz w:val="24"/>
          <w:szCs w:val="24"/>
        </w:rPr>
        <w:t xml:space="preserve">ir </w:t>
      </w:r>
      <w:r w:rsidR="00087223" w:rsidRPr="00755599">
        <w:rPr>
          <w:rFonts w:ascii="Book Antiqua" w:hAnsi="Book Antiqua" w:cs="Times New Roman"/>
          <w:sz w:val="24"/>
          <w:szCs w:val="24"/>
        </w:rPr>
        <w:t>peer</w:t>
      </w:r>
      <w:r w:rsidR="0036591E" w:rsidRPr="00755599">
        <w:rPr>
          <w:rFonts w:ascii="Book Antiqua" w:hAnsi="Book Antiqua" w:cs="Times New Roman"/>
          <w:sz w:val="24"/>
          <w:szCs w:val="24"/>
        </w:rPr>
        <w:t>s</w:t>
      </w:r>
      <w:r w:rsidR="000D1BB0" w:rsidRPr="00755599">
        <w:rPr>
          <w:rFonts w:ascii="Book Antiqua" w:hAnsi="Book Antiqua" w:cs="Times New Roman"/>
          <w:sz w:val="24"/>
          <w:szCs w:val="24"/>
        </w:rPr>
        <w:t xml:space="preserve"> with SC</w:t>
      </w:r>
      <w:r w:rsidR="00E537FD" w:rsidRPr="00755599">
        <w:rPr>
          <w:rFonts w:ascii="Book Antiqua" w:hAnsi="Book Antiqua" w:cs="Times New Roman"/>
          <w:sz w:val="24"/>
          <w:szCs w:val="24"/>
        </w:rPr>
        <w:t>.</w:t>
      </w:r>
      <w:r w:rsidR="00EE008A" w:rsidRPr="00755599">
        <w:rPr>
          <w:rFonts w:ascii="Book Antiqua" w:hAnsi="Book Antiqua" w:cs="Times New Roman"/>
          <w:sz w:val="24"/>
          <w:szCs w:val="24"/>
        </w:rPr>
        <w:t xml:space="preserve"> </w:t>
      </w:r>
      <w:r w:rsidR="00EA24AF" w:rsidRPr="00755599">
        <w:rPr>
          <w:rFonts w:ascii="Book Antiqua" w:hAnsi="Book Antiqua" w:cs="Times New Roman"/>
          <w:sz w:val="24"/>
          <w:szCs w:val="24"/>
        </w:rPr>
        <w:t>S</w:t>
      </w:r>
      <w:r w:rsidR="0017101B" w:rsidRPr="00755599">
        <w:rPr>
          <w:rFonts w:ascii="Book Antiqua" w:hAnsi="Book Antiqua" w:cs="Times New Roman"/>
          <w:sz w:val="24"/>
          <w:szCs w:val="24"/>
        </w:rPr>
        <w:t xml:space="preserve">ince </w:t>
      </w:r>
      <w:r w:rsidR="00EA24AF" w:rsidRPr="00755599">
        <w:rPr>
          <w:rFonts w:ascii="Book Antiqua" w:hAnsi="Book Antiqua" w:cs="Times New Roman"/>
          <w:sz w:val="24"/>
          <w:szCs w:val="24"/>
        </w:rPr>
        <w:t xml:space="preserve">the </w:t>
      </w:r>
      <w:r w:rsidR="0017101B" w:rsidRPr="00755599">
        <w:rPr>
          <w:rFonts w:ascii="Book Antiqua" w:hAnsi="Book Antiqua" w:cs="Times New Roman"/>
          <w:sz w:val="24"/>
          <w:szCs w:val="24"/>
        </w:rPr>
        <w:t>levels of LDL-c, BMI, and ALT were the best predictors of SC</w:t>
      </w:r>
      <w:r w:rsidR="00663623" w:rsidRPr="00755599">
        <w:rPr>
          <w:rFonts w:ascii="Book Antiqua" w:hAnsi="Book Antiqua" w:cs="Times New Roman"/>
          <w:sz w:val="24"/>
          <w:szCs w:val="24"/>
        </w:rPr>
        <w:t xml:space="preserve">, these determinants may be </w:t>
      </w:r>
      <w:r w:rsidR="0017101B" w:rsidRPr="00755599">
        <w:rPr>
          <w:rFonts w:ascii="Book Antiqua" w:hAnsi="Book Antiqua" w:cs="Times New Roman"/>
          <w:sz w:val="24"/>
          <w:szCs w:val="24"/>
        </w:rPr>
        <w:t xml:space="preserve">used in the early detection of </w:t>
      </w:r>
      <w:r w:rsidR="00EA24AF" w:rsidRPr="00755599">
        <w:rPr>
          <w:rFonts w:ascii="Book Antiqua" w:hAnsi="Book Antiqua" w:cs="Times New Roman"/>
          <w:sz w:val="24"/>
          <w:szCs w:val="24"/>
        </w:rPr>
        <w:t xml:space="preserve">chronicity in </w:t>
      </w:r>
      <w:r w:rsidR="0017101B" w:rsidRPr="00755599">
        <w:rPr>
          <w:rFonts w:ascii="Book Antiqua" w:hAnsi="Book Antiqua" w:cs="Times New Roman"/>
          <w:sz w:val="24"/>
          <w:szCs w:val="24"/>
        </w:rPr>
        <w:t>HCV</w:t>
      </w:r>
      <w:r w:rsidR="00E47463" w:rsidRPr="00755599">
        <w:rPr>
          <w:rFonts w:ascii="Book Antiqua" w:hAnsi="Book Antiqua" w:cs="Times New Roman"/>
          <w:sz w:val="24"/>
          <w:szCs w:val="24"/>
        </w:rPr>
        <w:t>-</w:t>
      </w:r>
      <w:r w:rsidR="0017101B" w:rsidRPr="00755599">
        <w:rPr>
          <w:rFonts w:ascii="Book Antiqua" w:hAnsi="Book Antiqua" w:cs="Times New Roman"/>
          <w:sz w:val="24"/>
          <w:szCs w:val="24"/>
        </w:rPr>
        <w:t>infected patients.</w:t>
      </w:r>
      <w:bookmarkEnd w:id="56"/>
    </w:p>
    <w:p w14:paraId="1953F04B" w14:textId="69D94C9D" w:rsidR="00DA2FC1" w:rsidRPr="00755599" w:rsidRDefault="001027FC" w:rsidP="00821F76">
      <w:pPr>
        <w:tabs>
          <w:tab w:val="left" w:pos="8222"/>
        </w:tabs>
        <w:snapToGrid w:val="0"/>
        <w:spacing w:after="0" w:line="360" w:lineRule="auto"/>
        <w:ind w:firstLineChars="100" w:firstLine="240"/>
        <w:jc w:val="both"/>
        <w:rPr>
          <w:rFonts w:ascii="Book Antiqua" w:hAnsi="Book Antiqua" w:cs="Times New Roman"/>
          <w:sz w:val="24"/>
          <w:szCs w:val="24"/>
        </w:rPr>
      </w:pPr>
      <w:r w:rsidRPr="00755599">
        <w:rPr>
          <w:rFonts w:ascii="Book Antiqua" w:hAnsi="Book Antiqua" w:cs="Times New Roman"/>
          <w:sz w:val="24"/>
          <w:szCs w:val="24"/>
        </w:rPr>
        <w:t>Diet is a</w:t>
      </w:r>
      <w:r w:rsidR="009474BD" w:rsidRPr="00755599">
        <w:rPr>
          <w:rFonts w:ascii="Book Antiqua" w:hAnsi="Book Antiqua" w:cs="Times New Roman"/>
          <w:sz w:val="24"/>
          <w:szCs w:val="24"/>
        </w:rPr>
        <w:t>n</w:t>
      </w:r>
      <w:r w:rsidR="009751C5" w:rsidRPr="00755599">
        <w:rPr>
          <w:rFonts w:ascii="Book Antiqua" w:hAnsi="Book Antiqua" w:cs="Times New Roman"/>
          <w:sz w:val="24"/>
          <w:szCs w:val="24"/>
        </w:rPr>
        <w:t>other</w:t>
      </w:r>
      <w:r w:rsidR="00E63DF8" w:rsidRPr="00755599">
        <w:rPr>
          <w:rFonts w:ascii="Book Antiqua" w:hAnsi="Book Antiqua" w:cs="Times New Roman"/>
          <w:sz w:val="24"/>
          <w:szCs w:val="24"/>
        </w:rPr>
        <w:t xml:space="preserve"> </w:t>
      </w:r>
      <w:r w:rsidRPr="00755599">
        <w:rPr>
          <w:rFonts w:ascii="Book Antiqua" w:hAnsi="Book Antiqua" w:cs="Times New Roman"/>
          <w:sz w:val="24"/>
          <w:szCs w:val="24"/>
        </w:rPr>
        <w:t xml:space="preserve">crucial </w:t>
      </w:r>
      <w:r w:rsidR="009751C5" w:rsidRPr="00755599">
        <w:rPr>
          <w:rFonts w:ascii="Book Antiqua" w:hAnsi="Book Antiqua" w:cs="Times New Roman"/>
          <w:sz w:val="24"/>
          <w:szCs w:val="24"/>
        </w:rPr>
        <w:t xml:space="preserve">interacting </w:t>
      </w:r>
      <w:r w:rsidR="00E63DF8" w:rsidRPr="00755599">
        <w:rPr>
          <w:rFonts w:ascii="Book Antiqua" w:hAnsi="Book Antiqua" w:cs="Times New Roman"/>
          <w:sz w:val="24"/>
          <w:szCs w:val="24"/>
        </w:rPr>
        <w:t xml:space="preserve">factor related to </w:t>
      </w:r>
      <w:r w:rsidR="009751C5" w:rsidRPr="00755599">
        <w:rPr>
          <w:rFonts w:ascii="Book Antiqua" w:hAnsi="Book Antiqua" w:cs="Times New Roman"/>
          <w:sz w:val="24"/>
          <w:szCs w:val="24"/>
        </w:rPr>
        <w:t>B</w:t>
      </w:r>
      <w:r w:rsidR="00E63DF8" w:rsidRPr="00755599">
        <w:rPr>
          <w:rFonts w:ascii="Book Antiqua" w:hAnsi="Book Antiqua" w:cs="Times New Roman"/>
          <w:sz w:val="24"/>
          <w:szCs w:val="24"/>
        </w:rPr>
        <w:t>MI and lipid</w:t>
      </w:r>
      <w:r w:rsidR="009751C5" w:rsidRPr="00755599">
        <w:rPr>
          <w:rFonts w:ascii="Book Antiqua" w:hAnsi="Book Antiqua" w:cs="Times New Roman"/>
          <w:sz w:val="24"/>
          <w:szCs w:val="24"/>
        </w:rPr>
        <w:t xml:space="preserve"> alter</w:t>
      </w:r>
      <w:r w:rsidR="00266A0E" w:rsidRPr="00755599">
        <w:rPr>
          <w:rFonts w:ascii="Book Antiqua" w:hAnsi="Book Antiqua" w:cs="Times New Roman"/>
          <w:sz w:val="24"/>
          <w:szCs w:val="24"/>
        </w:rPr>
        <w:t>a</w:t>
      </w:r>
      <w:r w:rsidR="009751C5" w:rsidRPr="00755599">
        <w:rPr>
          <w:rFonts w:ascii="Book Antiqua" w:hAnsi="Book Antiqua" w:cs="Times New Roman"/>
          <w:sz w:val="24"/>
          <w:szCs w:val="24"/>
        </w:rPr>
        <w:t>tions</w:t>
      </w:r>
      <w:r w:rsidR="00A236AD" w:rsidRPr="00755599">
        <w:rPr>
          <w:rFonts w:ascii="Book Antiqua" w:hAnsi="Book Antiqua" w:cs="Times New Roman"/>
          <w:sz w:val="24"/>
          <w:szCs w:val="24"/>
        </w:rPr>
        <w:t xml:space="preserve">. </w:t>
      </w:r>
      <w:r w:rsidR="00643F52" w:rsidRPr="00755599">
        <w:rPr>
          <w:rFonts w:ascii="Book Antiqua" w:hAnsi="Book Antiqua" w:cs="Times New Roman"/>
          <w:sz w:val="24"/>
          <w:szCs w:val="24"/>
        </w:rPr>
        <w:t xml:space="preserve">Mexico has experienced a </w:t>
      </w:r>
      <w:r w:rsidR="009452BC" w:rsidRPr="00755599">
        <w:rPr>
          <w:rFonts w:ascii="Book Antiqua" w:hAnsi="Book Antiqua" w:cs="Times New Roman"/>
          <w:sz w:val="24"/>
          <w:szCs w:val="24"/>
        </w:rPr>
        <w:t xml:space="preserve">nutrition transition </w:t>
      </w:r>
      <w:r w:rsidR="001D6649" w:rsidRPr="00755599">
        <w:rPr>
          <w:rFonts w:ascii="Book Antiqua" w:hAnsi="Book Antiqua" w:cs="Times New Roman"/>
          <w:sz w:val="24"/>
          <w:szCs w:val="24"/>
        </w:rPr>
        <w:t>in the past three decades</w:t>
      </w:r>
      <w:r w:rsidR="00266A0E" w:rsidRPr="00755599">
        <w:rPr>
          <w:rFonts w:ascii="Book Antiqua" w:hAnsi="Book Antiqua" w:cs="Times New Roman"/>
          <w:sz w:val="24"/>
          <w:szCs w:val="24"/>
        </w:rPr>
        <w:t>,</w:t>
      </w:r>
      <w:r w:rsidR="001D6649" w:rsidRPr="00755599">
        <w:rPr>
          <w:rFonts w:ascii="Book Antiqua" w:hAnsi="Book Antiqua" w:cs="Times New Roman"/>
          <w:sz w:val="24"/>
          <w:szCs w:val="24"/>
        </w:rPr>
        <w:t xml:space="preserve"> </w:t>
      </w:r>
      <w:r w:rsidR="00840189" w:rsidRPr="00755599">
        <w:rPr>
          <w:rFonts w:ascii="Book Antiqua" w:hAnsi="Book Antiqua" w:cs="Times New Roman"/>
          <w:sz w:val="24"/>
          <w:szCs w:val="24"/>
        </w:rPr>
        <w:t>shift</w:t>
      </w:r>
      <w:r w:rsidR="007668B7" w:rsidRPr="00755599">
        <w:rPr>
          <w:rFonts w:ascii="Book Antiqua" w:hAnsi="Book Antiqua" w:cs="Times New Roman"/>
          <w:sz w:val="24"/>
          <w:szCs w:val="24"/>
        </w:rPr>
        <w:t>ing</w:t>
      </w:r>
      <w:r w:rsidR="00840189" w:rsidRPr="00755599">
        <w:rPr>
          <w:rFonts w:ascii="Book Antiqua" w:hAnsi="Book Antiqua" w:cs="Times New Roman"/>
          <w:sz w:val="24"/>
          <w:szCs w:val="24"/>
        </w:rPr>
        <w:t xml:space="preserve"> </w:t>
      </w:r>
      <w:r w:rsidR="00A304BC" w:rsidRPr="00755599">
        <w:rPr>
          <w:rFonts w:ascii="Book Antiqua" w:hAnsi="Book Antiqua" w:cs="Times New Roman"/>
          <w:sz w:val="24"/>
          <w:szCs w:val="24"/>
        </w:rPr>
        <w:t>from a traditional food pattern to a westernized diet</w:t>
      </w:r>
      <w:r w:rsidR="004818C5" w:rsidRPr="00755599">
        <w:rPr>
          <w:rFonts w:ascii="Book Antiqua" w:hAnsi="Book Antiqua" w:cs="Times New Roman"/>
          <w:sz w:val="24"/>
          <w:szCs w:val="24"/>
        </w:rPr>
        <w:t xml:space="preserve">, a </w:t>
      </w:r>
      <w:r w:rsidR="00251319" w:rsidRPr="00755599">
        <w:rPr>
          <w:rFonts w:ascii="Book Antiqua" w:hAnsi="Book Antiqua" w:cs="Times New Roman"/>
          <w:sz w:val="24"/>
          <w:szCs w:val="24"/>
        </w:rPr>
        <w:t>known factor involved in</w:t>
      </w:r>
      <w:r w:rsidR="0044240D" w:rsidRPr="00755599">
        <w:rPr>
          <w:rFonts w:ascii="Book Antiqua" w:hAnsi="Book Antiqua" w:cs="Times New Roman"/>
          <w:sz w:val="24"/>
          <w:szCs w:val="24"/>
        </w:rPr>
        <w:t xml:space="preserve"> the obesity epidemic</w:t>
      </w:r>
      <w:r w:rsidR="00643F52" w:rsidRPr="00755599">
        <w:rPr>
          <w:rFonts w:ascii="Book Antiqua" w:hAnsi="Book Antiqua" w:cs="Times New Roman"/>
          <w:sz w:val="24"/>
          <w:szCs w:val="24"/>
        </w:rPr>
        <w:fldChar w:fldCharType="begin">
          <w:fldData xml:space="preserve">PEVuZE5vdGU+PENpdGU+PEF1dGhvcj5SaXZlcmE8L0F1dGhvcj48WWVhcj4yMDAyPC9ZZWFyPjxS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=
</w:fldData>
        </w:fldChar>
      </w:r>
      <w:r w:rsidR="005E6C8F" w:rsidRPr="00755599">
        <w:rPr>
          <w:rFonts w:ascii="Book Antiqua" w:hAnsi="Book Antiqua" w:cs="Times New Roman"/>
          <w:sz w:val="24"/>
          <w:szCs w:val="24"/>
        </w:rPr>
        <w:instrText xml:space="preserve"> ADDIN EN.CITE </w:instrText>
      </w:r>
      <w:r w:rsidR="005E6C8F" w:rsidRPr="00755599">
        <w:rPr>
          <w:rFonts w:ascii="Book Antiqua" w:hAnsi="Book Antiqua" w:cs="Times New Roman"/>
          <w:sz w:val="24"/>
          <w:szCs w:val="24"/>
        </w:rPr>
        <w:fldChar w:fldCharType="begin">
          <w:fldData xml:space="preserve">PEVuZE5vdGU+PENpdGU+PEF1dGhvcj5SaXZlcmE8L0F1dGhvcj48WWVhcj4yMDAyPC9ZZWFyPjxS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=
</w:fldData>
        </w:fldChar>
      </w:r>
      <w:r w:rsidR="005E6C8F" w:rsidRPr="00755599">
        <w:rPr>
          <w:rFonts w:ascii="Book Antiqua" w:hAnsi="Book Antiqua" w:cs="Times New Roman"/>
          <w:sz w:val="24"/>
          <w:szCs w:val="24"/>
        </w:rPr>
        <w:instrText xml:space="preserve"> ADDIN EN.CITE.DATA </w:instrText>
      </w:r>
      <w:r w:rsidR="005E6C8F" w:rsidRPr="00755599">
        <w:rPr>
          <w:rFonts w:ascii="Book Antiqua" w:hAnsi="Book Antiqua" w:cs="Times New Roman"/>
          <w:sz w:val="24"/>
          <w:szCs w:val="24"/>
        </w:rPr>
      </w:r>
      <w:r w:rsidR="005E6C8F" w:rsidRPr="00755599">
        <w:rPr>
          <w:rFonts w:ascii="Book Antiqua" w:hAnsi="Book Antiqua" w:cs="Times New Roman"/>
          <w:sz w:val="24"/>
          <w:szCs w:val="24"/>
        </w:rPr>
        <w:fldChar w:fldCharType="end"/>
      </w:r>
      <w:r w:rsidR="00643F52" w:rsidRPr="00755599">
        <w:rPr>
          <w:rFonts w:ascii="Book Antiqua" w:hAnsi="Book Antiqua" w:cs="Times New Roman"/>
          <w:sz w:val="24"/>
          <w:szCs w:val="24"/>
        </w:rPr>
      </w:r>
      <w:r w:rsidR="00643F52" w:rsidRPr="00755599">
        <w:rPr>
          <w:rFonts w:ascii="Book Antiqua" w:hAnsi="Book Antiqua" w:cs="Times New Roman"/>
          <w:sz w:val="24"/>
          <w:szCs w:val="24"/>
        </w:rPr>
        <w:fldChar w:fldCharType="separate"/>
      </w:r>
      <w:r w:rsidR="005E6C8F" w:rsidRPr="00755599">
        <w:rPr>
          <w:rFonts w:ascii="Book Antiqua" w:hAnsi="Book Antiqua" w:cs="Times New Roman"/>
          <w:noProof/>
          <w:sz w:val="24"/>
          <w:szCs w:val="24"/>
          <w:vertAlign w:val="superscript"/>
        </w:rPr>
        <w:t>[</w:t>
      </w:r>
      <w:hyperlink w:anchor="_ENREF_42" w:tooltip="Rivera, 2002 #24" w:history="1">
        <w:r w:rsidR="00311D42" w:rsidRPr="00755599">
          <w:rPr>
            <w:rFonts w:ascii="Book Antiqua" w:hAnsi="Book Antiqua" w:cs="Times New Roman"/>
            <w:noProof/>
            <w:sz w:val="24"/>
            <w:szCs w:val="24"/>
            <w:vertAlign w:val="superscript"/>
          </w:rPr>
          <w:t>42</w:t>
        </w:r>
      </w:hyperlink>
      <w:r w:rsidR="005E6C8F" w:rsidRPr="00755599">
        <w:rPr>
          <w:rFonts w:ascii="Book Antiqua" w:hAnsi="Book Antiqua" w:cs="Times New Roman"/>
          <w:noProof/>
          <w:sz w:val="24"/>
          <w:szCs w:val="24"/>
          <w:vertAlign w:val="superscript"/>
        </w:rPr>
        <w:t>]</w:t>
      </w:r>
      <w:r w:rsidR="00643F52" w:rsidRPr="00755599">
        <w:rPr>
          <w:rFonts w:ascii="Book Antiqua" w:hAnsi="Book Antiqua" w:cs="Times New Roman"/>
          <w:sz w:val="24"/>
          <w:szCs w:val="24"/>
        </w:rPr>
        <w:fldChar w:fldCharType="end"/>
      </w:r>
      <w:r w:rsidR="00643F52" w:rsidRPr="00755599">
        <w:rPr>
          <w:rFonts w:ascii="Book Antiqua" w:hAnsi="Book Antiqua" w:cs="Times New Roman"/>
          <w:sz w:val="24"/>
          <w:szCs w:val="24"/>
        </w:rPr>
        <w:t xml:space="preserve">. </w:t>
      </w:r>
      <w:r w:rsidR="00532711" w:rsidRPr="00755599">
        <w:rPr>
          <w:rFonts w:ascii="Book Antiqua" w:hAnsi="Book Antiqua" w:cs="Times New Roman"/>
          <w:sz w:val="24"/>
          <w:szCs w:val="24"/>
        </w:rPr>
        <w:t xml:space="preserve">Current diets are </w:t>
      </w:r>
      <w:proofErr w:type="spellStart"/>
      <w:r w:rsidR="00A51CDF" w:rsidRPr="00755599">
        <w:rPr>
          <w:rFonts w:ascii="Book Antiqua" w:hAnsi="Book Antiqua" w:cs="Times New Roman"/>
          <w:sz w:val="24"/>
          <w:szCs w:val="24"/>
        </w:rPr>
        <w:t>hepatopatogenic</w:t>
      </w:r>
      <w:proofErr w:type="spellEnd"/>
      <w:r w:rsidR="000B2A60" w:rsidRPr="00755599">
        <w:rPr>
          <w:rFonts w:ascii="Book Antiqua" w:hAnsi="Book Antiqua" w:cs="Times New Roman"/>
          <w:sz w:val="24"/>
          <w:szCs w:val="24"/>
        </w:rPr>
        <w:t xml:space="preserve"> </w:t>
      </w:r>
      <w:r w:rsidR="00694528" w:rsidRPr="00755599">
        <w:rPr>
          <w:rFonts w:ascii="Book Antiqua" w:hAnsi="Book Antiqua" w:cs="Times New Roman"/>
          <w:sz w:val="24"/>
          <w:szCs w:val="24"/>
        </w:rPr>
        <w:t xml:space="preserve">containing </w:t>
      </w:r>
      <w:r w:rsidR="00A51CDF" w:rsidRPr="00755599">
        <w:rPr>
          <w:rFonts w:ascii="Book Antiqua" w:hAnsi="Book Antiqua" w:cs="Times New Roman"/>
          <w:sz w:val="24"/>
          <w:szCs w:val="24"/>
        </w:rPr>
        <w:t xml:space="preserve">high </w:t>
      </w:r>
      <w:r w:rsidR="00694528" w:rsidRPr="00755599">
        <w:rPr>
          <w:rFonts w:ascii="Book Antiqua" w:hAnsi="Book Antiqua" w:cs="Times New Roman"/>
          <w:sz w:val="24"/>
          <w:szCs w:val="24"/>
        </w:rPr>
        <w:t>amounts</w:t>
      </w:r>
      <w:r w:rsidR="00A51CDF" w:rsidRPr="00755599">
        <w:rPr>
          <w:rFonts w:ascii="Book Antiqua" w:hAnsi="Book Antiqua" w:cs="Times New Roman"/>
          <w:sz w:val="24"/>
          <w:szCs w:val="24"/>
        </w:rPr>
        <w:t xml:space="preserve"> of simple</w:t>
      </w:r>
      <w:r w:rsidR="00532711" w:rsidRPr="00755599">
        <w:rPr>
          <w:rFonts w:ascii="Book Antiqua" w:hAnsi="Book Antiqua" w:cs="Times New Roman"/>
          <w:sz w:val="24"/>
          <w:szCs w:val="24"/>
        </w:rPr>
        <w:t xml:space="preserve"> sugars and saturated </w:t>
      </w:r>
      <w:r w:rsidR="00B95429" w:rsidRPr="00755599">
        <w:rPr>
          <w:rFonts w:ascii="Book Antiqua" w:hAnsi="Book Antiqua" w:cs="Times New Roman"/>
          <w:sz w:val="24"/>
          <w:szCs w:val="24"/>
        </w:rPr>
        <w:t>fat</w:t>
      </w:r>
      <w:r w:rsidR="00A51CDF" w:rsidRPr="00755599">
        <w:rPr>
          <w:rFonts w:ascii="Book Antiqua" w:hAnsi="Book Antiqua" w:cs="Times New Roman"/>
          <w:sz w:val="24"/>
          <w:szCs w:val="24"/>
        </w:rPr>
        <w:t>s</w:t>
      </w:r>
      <w:r w:rsidR="00E2375B" w:rsidRPr="00755599">
        <w:rPr>
          <w:rFonts w:ascii="Book Antiqua" w:hAnsi="Book Antiqua" w:cs="Times New Roman"/>
          <w:sz w:val="24"/>
          <w:szCs w:val="24"/>
        </w:rPr>
        <w:t xml:space="preserve"> that </w:t>
      </w:r>
      <w:r w:rsidR="00E05E91" w:rsidRPr="00755599">
        <w:rPr>
          <w:rFonts w:ascii="Book Antiqua" w:hAnsi="Book Antiqua" w:cs="Times New Roman"/>
          <w:sz w:val="24"/>
          <w:szCs w:val="24"/>
        </w:rPr>
        <w:t>result</w:t>
      </w:r>
      <w:r w:rsidR="00B95429" w:rsidRPr="00755599">
        <w:rPr>
          <w:rFonts w:ascii="Book Antiqua" w:hAnsi="Book Antiqua" w:cs="Times New Roman"/>
          <w:sz w:val="24"/>
          <w:szCs w:val="24"/>
        </w:rPr>
        <w:t xml:space="preserve"> </w:t>
      </w:r>
      <w:r w:rsidR="00E05E91" w:rsidRPr="00755599">
        <w:rPr>
          <w:rFonts w:ascii="Book Antiqua" w:hAnsi="Book Antiqua" w:cs="Times New Roman"/>
          <w:sz w:val="24"/>
          <w:szCs w:val="24"/>
        </w:rPr>
        <w:t>in</w:t>
      </w:r>
      <w:r w:rsidR="00B95429" w:rsidRPr="00755599">
        <w:rPr>
          <w:rFonts w:ascii="Book Antiqua" w:hAnsi="Book Antiqua" w:cs="Times New Roman"/>
          <w:sz w:val="24"/>
          <w:szCs w:val="24"/>
        </w:rPr>
        <w:t xml:space="preserve"> </w:t>
      </w:r>
      <w:proofErr w:type="spellStart"/>
      <w:r w:rsidR="00B95429" w:rsidRPr="00755599">
        <w:rPr>
          <w:rFonts w:ascii="Book Antiqua" w:hAnsi="Book Antiqua" w:cs="Times New Roman"/>
          <w:sz w:val="24"/>
          <w:szCs w:val="24"/>
        </w:rPr>
        <w:t>HChol</w:t>
      </w:r>
      <w:proofErr w:type="spellEnd"/>
      <w:r w:rsidR="00B95429" w:rsidRPr="00755599">
        <w:rPr>
          <w:rFonts w:ascii="Book Antiqua" w:hAnsi="Book Antiqua" w:cs="Times New Roman"/>
          <w:sz w:val="24"/>
          <w:szCs w:val="24"/>
        </w:rPr>
        <w:t xml:space="preserve"> and </w:t>
      </w:r>
      <w:proofErr w:type="gramStart"/>
      <w:r w:rsidR="00B95429" w:rsidRPr="00755599">
        <w:rPr>
          <w:rFonts w:ascii="Book Antiqua" w:hAnsi="Book Antiqua" w:cs="Times New Roman"/>
          <w:sz w:val="24"/>
          <w:szCs w:val="24"/>
        </w:rPr>
        <w:t>hyper</w:t>
      </w:r>
      <w:r w:rsidR="000B2A60" w:rsidRPr="00755599">
        <w:rPr>
          <w:rFonts w:ascii="Book Antiqua" w:hAnsi="Book Antiqua" w:cs="Times New Roman"/>
          <w:sz w:val="24"/>
          <w:szCs w:val="24"/>
        </w:rPr>
        <w:t>trig</w:t>
      </w:r>
      <w:r w:rsidR="00B95429" w:rsidRPr="00755599">
        <w:rPr>
          <w:rFonts w:ascii="Book Antiqua" w:hAnsi="Book Antiqua" w:cs="Times New Roman"/>
          <w:sz w:val="24"/>
          <w:szCs w:val="24"/>
        </w:rPr>
        <w:t>lyceridemia</w:t>
      </w:r>
      <w:proofErr w:type="gramEnd"/>
      <w:r w:rsidR="000B2A60" w:rsidRPr="00755599">
        <w:rPr>
          <w:rFonts w:ascii="Book Antiqua" w:hAnsi="Book Antiqua" w:cs="Times New Roman"/>
          <w:sz w:val="24"/>
          <w:szCs w:val="24"/>
        </w:rPr>
        <w:fldChar w:fldCharType="begin">
          <w:fldData xml:space="preserve">PEVuZE5vdGU+PENpdGU+PEF1dGhvcj5SYW1vcy1Mw7NwZXogTzwvQXV0aG9yPjxZZWFyPjIwMTM8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</w:fldData>
        </w:fldChar>
      </w:r>
      <w:r w:rsidR="005E6C8F" w:rsidRPr="00755599">
        <w:rPr>
          <w:rFonts w:ascii="Book Antiqua" w:hAnsi="Book Antiqua" w:cs="Times New Roman"/>
          <w:sz w:val="24"/>
          <w:szCs w:val="24"/>
        </w:rPr>
        <w:instrText xml:space="preserve"> ADDIN EN.CITE </w:instrText>
      </w:r>
      <w:r w:rsidR="005E6C8F" w:rsidRPr="00755599">
        <w:rPr>
          <w:rFonts w:ascii="Book Antiqua" w:hAnsi="Book Antiqua" w:cs="Times New Roman"/>
          <w:sz w:val="24"/>
          <w:szCs w:val="24"/>
        </w:rPr>
        <w:fldChar w:fldCharType="begin">
          <w:fldData xml:space="preserve">PEVuZE5vdGU+PENpdGU+PEF1dGhvcj5SYW1vcy1Mw7NwZXogTzwvQXV0aG9yPjxZZWFyPjIwMTM8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</w:fldData>
        </w:fldChar>
      </w:r>
      <w:r w:rsidR="005E6C8F" w:rsidRPr="00755599">
        <w:rPr>
          <w:rFonts w:ascii="Book Antiqua" w:hAnsi="Book Antiqua" w:cs="Times New Roman"/>
          <w:sz w:val="24"/>
          <w:szCs w:val="24"/>
        </w:rPr>
        <w:instrText xml:space="preserve"> ADDIN EN.CITE.DATA </w:instrText>
      </w:r>
      <w:r w:rsidR="005E6C8F" w:rsidRPr="00755599">
        <w:rPr>
          <w:rFonts w:ascii="Book Antiqua" w:hAnsi="Book Antiqua" w:cs="Times New Roman"/>
          <w:sz w:val="24"/>
          <w:szCs w:val="24"/>
        </w:rPr>
      </w:r>
      <w:r w:rsidR="005E6C8F" w:rsidRPr="00755599">
        <w:rPr>
          <w:rFonts w:ascii="Book Antiqua" w:hAnsi="Book Antiqua" w:cs="Times New Roman"/>
          <w:sz w:val="24"/>
          <w:szCs w:val="24"/>
        </w:rPr>
        <w:fldChar w:fldCharType="end"/>
      </w:r>
      <w:r w:rsidR="000B2A60" w:rsidRPr="00755599">
        <w:rPr>
          <w:rFonts w:ascii="Book Antiqua" w:hAnsi="Book Antiqua" w:cs="Times New Roman"/>
          <w:sz w:val="24"/>
          <w:szCs w:val="24"/>
        </w:rPr>
      </w:r>
      <w:r w:rsidR="000B2A60" w:rsidRPr="00755599">
        <w:rPr>
          <w:rFonts w:ascii="Book Antiqua" w:hAnsi="Book Antiqua" w:cs="Times New Roman"/>
          <w:sz w:val="24"/>
          <w:szCs w:val="24"/>
        </w:rPr>
        <w:fldChar w:fldCharType="separate"/>
      </w:r>
      <w:r w:rsidR="005E6C8F" w:rsidRPr="00755599">
        <w:rPr>
          <w:rFonts w:ascii="Book Antiqua" w:hAnsi="Book Antiqua" w:cs="Times New Roman"/>
          <w:noProof/>
          <w:sz w:val="24"/>
          <w:szCs w:val="24"/>
          <w:vertAlign w:val="superscript"/>
        </w:rPr>
        <w:t>[</w:t>
      </w:r>
      <w:hyperlink w:anchor="_ENREF_17" w:tooltip="Ramos-López O, 2013 #39" w:history="1">
        <w:r w:rsidR="00311D42" w:rsidRPr="00755599">
          <w:rPr>
            <w:rFonts w:ascii="Book Antiqua" w:hAnsi="Book Antiqua" w:cs="Times New Roman"/>
            <w:noProof/>
            <w:sz w:val="24"/>
            <w:szCs w:val="24"/>
            <w:vertAlign w:val="superscript"/>
          </w:rPr>
          <w:t>17</w:t>
        </w:r>
      </w:hyperlink>
      <w:r w:rsidR="005E6C8F" w:rsidRPr="00755599">
        <w:rPr>
          <w:rFonts w:ascii="Book Antiqua" w:hAnsi="Book Antiqua" w:cs="Times New Roman"/>
          <w:noProof/>
          <w:sz w:val="24"/>
          <w:szCs w:val="24"/>
          <w:vertAlign w:val="superscript"/>
        </w:rPr>
        <w:t>,</w:t>
      </w:r>
      <w:hyperlink w:anchor="_ENREF_43" w:tooltip="Ramos-Lopez, 2016 #47" w:history="1">
        <w:r w:rsidR="00311D42" w:rsidRPr="00755599">
          <w:rPr>
            <w:rFonts w:ascii="Book Antiqua" w:hAnsi="Book Antiqua" w:cs="Times New Roman"/>
            <w:noProof/>
            <w:sz w:val="24"/>
            <w:szCs w:val="24"/>
            <w:vertAlign w:val="superscript"/>
          </w:rPr>
          <w:t>43</w:t>
        </w:r>
      </w:hyperlink>
      <w:r w:rsidR="00CD19A0" w:rsidRPr="00755599">
        <w:rPr>
          <w:rFonts w:ascii="Book Antiqua" w:hAnsi="Book Antiqua" w:cs="Times New Roman"/>
          <w:noProof/>
          <w:sz w:val="24"/>
          <w:szCs w:val="24"/>
          <w:vertAlign w:val="superscript"/>
        </w:rPr>
        <w:t>,</w:t>
      </w:r>
      <w:r w:rsidR="00923686" w:rsidRPr="00755599">
        <w:rPr>
          <w:rFonts w:ascii="Book Antiqua" w:hAnsi="Book Antiqua" w:cs="Times New Roman"/>
          <w:noProof/>
          <w:sz w:val="24"/>
          <w:szCs w:val="24"/>
          <w:vertAlign w:val="superscript"/>
        </w:rPr>
        <w:t>44</w:t>
      </w:r>
      <w:r w:rsidR="005E6C8F" w:rsidRPr="00755599">
        <w:rPr>
          <w:rFonts w:ascii="Book Antiqua" w:hAnsi="Book Antiqua" w:cs="Times New Roman"/>
          <w:noProof/>
          <w:sz w:val="24"/>
          <w:szCs w:val="24"/>
          <w:vertAlign w:val="superscript"/>
        </w:rPr>
        <w:t>]</w:t>
      </w:r>
      <w:r w:rsidR="000B2A60" w:rsidRPr="00755599">
        <w:rPr>
          <w:rFonts w:ascii="Book Antiqua" w:hAnsi="Book Antiqua" w:cs="Times New Roman"/>
          <w:sz w:val="24"/>
          <w:szCs w:val="24"/>
        </w:rPr>
        <w:fldChar w:fldCharType="end"/>
      </w:r>
      <w:r w:rsidR="000B2A60" w:rsidRPr="00755599">
        <w:rPr>
          <w:rFonts w:ascii="Book Antiqua" w:hAnsi="Book Antiqua" w:cs="Times New Roman"/>
          <w:sz w:val="24"/>
          <w:szCs w:val="24"/>
        </w:rPr>
        <w:t xml:space="preserve">. </w:t>
      </w:r>
      <w:r w:rsidR="00643F52" w:rsidRPr="00755599">
        <w:rPr>
          <w:rFonts w:ascii="Book Antiqua" w:hAnsi="Book Antiqua" w:cs="Times New Roman"/>
          <w:sz w:val="24"/>
          <w:szCs w:val="24"/>
        </w:rPr>
        <w:t xml:space="preserve">Due </w:t>
      </w:r>
      <w:r w:rsidR="00C66C49" w:rsidRPr="00755599">
        <w:rPr>
          <w:rFonts w:ascii="Book Antiqua" w:hAnsi="Book Antiqua" w:cs="Times New Roman"/>
          <w:sz w:val="24"/>
          <w:szCs w:val="24"/>
        </w:rPr>
        <w:t xml:space="preserve">to </w:t>
      </w:r>
      <w:r w:rsidR="00643F52" w:rsidRPr="00755599">
        <w:rPr>
          <w:rFonts w:ascii="Book Antiqua" w:hAnsi="Book Antiqua" w:cs="Times New Roman"/>
          <w:sz w:val="24"/>
          <w:szCs w:val="24"/>
        </w:rPr>
        <w:t>t</w:t>
      </w:r>
      <w:r w:rsidR="00756D0B" w:rsidRPr="00755599">
        <w:rPr>
          <w:rFonts w:ascii="Book Antiqua" w:hAnsi="Book Antiqua" w:cs="Times New Roman"/>
          <w:sz w:val="24"/>
          <w:szCs w:val="24"/>
        </w:rPr>
        <w:t xml:space="preserve">his </w:t>
      </w:r>
      <w:r w:rsidR="00002A08" w:rsidRPr="00755599">
        <w:rPr>
          <w:rFonts w:ascii="Book Antiqua" w:hAnsi="Book Antiqua" w:cs="Times New Roman"/>
          <w:sz w:val="24"/>
          <w:szCs w:val="24"/>
        </w:rPr>
        <w:t>fact</w:t>
      </w:r>
      <w:r w:rsidR="00AE00C2" w:rsidRPr="00755599">
        <w:rPr>
          <w:rFonts w:ascii="Book Antiqua" w:hAnsi="Book Antiqua" w:cs="Times New Roman"/>
          <w:sz w:val="24"/>
          <w:szCs w:val="24"/>
        </w:rPr>
        <w:t xml:space="preserve"> and the estimated time of evolution of the patients</w:t>
      </w:r>
      <w:r w:rsidR="00002A08" w:rsidRPr="00755599">
        <w:rPr>
          <w:rFonts w:ascii="Book Antiqua" w:hAnsi="Book Antiqua" w:cs="Times New Roman"/>
          <w:sz w:val="24"/>
          <w:szCs w:val="24"/>
        </w:rPr>
        <w:t>,</w:t>
      </w:r>
      <w:r w:rsidR="00C66C49" w:rsidRPr="00755599">
        <w:rPr>
          <w:rFonts w:ascii="Book Antiqua" w:hAnsi="Book Antiqua" w:cs="Times New Roman"/>
          <w:sz w:val="24"/>
          <w:szCs w:val="24"/>
        </w:rPr>
        <w:t xml:space="preserve"> we hypothesized </w:t>
      </w:r>
      <w:r w:rsidR="00643F52" w:rsidRPr="00755599">
        <w:rPr>
          <w:rFonts w:ascii="Book Antiqua" w:hAnsi="Book Antiqua" w:cs="Times New Roman"/>
          <w:sz w:val="24"/>
          <w:szCs w:val="24"/>
        </w:rPr>
        <w:t>that high BMI and cholesterol levels</w:t>
      </w:r>
      <w:r w:rsidR="00CC32E3" w:rsidRPr="00755599">
        <w:rPr>
          <w:rFonts w:ascii="Book Antiqua" w:hAnsi="Book Antiqua" w:cs="Times New Roman"/>
          <w:sz w:val="24"/>
          <w:szCs w:val="24"/>
        </w:rPr>
        <w:t>,</w:t>
      </w:r>
      <w:r w:rsidR="00643F52" w:rsidRPr="00755599">
        <w:rPr>
          <w:rFonts w:ascii="Book Antiqua" w:hAnsi="Book Antiqua" w:cs="Times New Roman"/>
          <w:sz w:val="24"/>
          <w:szCs w:val="24"/>
        </w:rPr>
        <w:t xml:space="preserve"> </w:t>
      </w:r>
      <w:r w:rsidR="00CC32E3" w:rsidRPr="00755599">
        <w:rPr>
          <w:rFonts w:ascii="Book Antiqua" w:hAnsi="Book Antiqua" w:cs="Times New Roman"/>
          <w:sz w:val="24"/>
          <w:szCs w:val="24"/>
        </w:rPr>
        <w:t xml:space="preserve">which are key factors for SC, </w:t>
      </w:r>
      <w:r w:rsidR="00643F52" w:rsidRPr="00755599">
        <w:rPr>
          <w:rFonts w:ascii="Book Antiqua" w:hAnsi="Book Antiqua" w:cs="Times New Roman"/>
          <w:sz w:val="24"/>
          <w:szCs w:val="24"/>
        </w:rPr>
        <w:t xml:space="preserve">might have </w:t>
      </w:r>
      <w:r w:rsidR="000F1F5C" w:rsidRPr="00755599">
        <w:rPr>
          <w:rFonts w:ascii="Book Antiqua" w:hAnsi="Book Antiqua" w:cs="Times New Roman"/>
          <w:sz w:val="24"/>
          <w:szCs w:val="24"/>
        </w:rPr>
        <w:t xml:space="preserve">been present </w:t>
      </w:r>
      <w:r w:rsidR="00643F52" w:rsidRPr="00755599">
        <w:rPr>
          <w:rFonts w:ascii="Book Antiqua" w:hAnsi="Book Antiqua" w:cs="Times New Roman"/>
          <w:sz w:val="24"/>
          <w:szCs w:val="24"/>
        </w:rPr>
        <w:t xml:space="preserve">at the time of the acute </w:t>
      </w:r>
      <w:r w:rsidR="005C0CA5" w:rsidRPr="00755599">
        <w:rPr>
          <w:rFonts w:ascii="Book Antiqua" w:hAnsi="Book Antiqua" w:cs="Times New Roman"/>
          <w:sz w:val="24"/>
          <w:szCs w:val="24"/>
        </w:rPr>
        <w:t xml:space="preserve">phase of </w:t>
      </w:r>
      <w:r w:rsidR="00643F52" w:rsidRPr="00755599">
        <w:rPr>
          <w:rFonts w:ascii="Book Antiqua" w:hAnsi="Book Antiqua" w:cs="Times New Roman"/>
          <w:sz w:val="24"/>
          <w:szCs w:val="24"/>
        </w:rPr>
        <w:t>HCV infection</w:t>
      </w:r>
      <w:r w:rsidR="00EA24AF" w:rsidRPr="00755599">
        <w:rPr>
          <w:rFonts w:ascii="Book Antiqua" w:hAnsi="Book Antiqua" w:cs="Times New Roman"/>
          <w:sz w:val="24"/>
          <w:szCs w:val="24"/>
        </w:rPr>
        <w:t xml:space="preserve">, </w:t>
      </w:r>
      <w:r w:rsidR="00680920" w:rsidRPr="00755599">
        <w:rPr>
          <w:rFonts w:ascii="Book Antiqua" w:hAnsi="Book Antiqua" w:cs="Times New Roman"/>
          <w:sz w:val="24"/>
          <w:szCs w:val="24"/>
        </w:rPr>
        <w:t>and</w:t>
      </w:r>
      <w:r w:rsidR="00CA6FB3" w:rsidRPr="00755599">
        <w:rPr>
          <w:rFonts w:ascii="Book Antiqua" w:hAnsi="Book Antiqua" w:cs="Times New Roman"/>
          <w:sz w:val="24"/>
          <w:szCs w:val="24"/>
        </w:rPr>
        <w:t xml:space="preserve"> th</w:t>
      </w:r>
      <w:r w:rsidR="003C4E60" w:rsidRPr="00755599">
        <w:rPr>
          <w:rFonts w:ascii="Book Antiqua" w:hAnsi="Book Antiqua" w:cs="Times New Roman"/>
          <w:sz w:val="24"/>
          <w:szCs w:val="24"/>
        </w:rPr>
        <w:t>at some SC</w:t>
      </w:r>
      <w:r w:rsidR="00CA6FB3" w:rsidRPr="00755599">
        <w:rPr>
          <w:rFonts w:ascii="Book Antiqua" w:hAnsi="Book Antiqua" w:cs="Times New Roman"/>
          <w:sz w:val="24"/>
          <w:szCs w:val="24"/>
        </w:rPr>
        <w:t xml:space="preserve"> patients</w:t>
      </w:r>
      <w:r w:rsidR="003C4E60" w:rsidRPr="00755599">
        <w:rPr>
          <w:rFonts w:ascii="Book Antiqua" w:hAnsi="Book Antiqua" w:cs="Times New Roman"/>
          <w:sz w:val="24"/>
          <w:szCs w:val="24"/>
        </w:rPr>
        <w:t xml:space="preserve"> </w:t>
      </w:r>
      <w:r w:rsidR="00643F52" w:rsidRPr="00755599">
        <w:rPr>
          <w:rFonts w:ascii="Book Antiqua" w:hAnsi="Book Antiqua" w:cs="Times New Roman"/>
          <w:sz w:val="24"/>
          <w:szCs w:val="24"/>
        </w:rPr>
        <w:t>remain</w:t>
      </w:r>
      <w:r w:rsidR="00962805" w:rsidRPr="00755599">
        <w:rPr>
          <w:rFonts w:ascii="Book Antiqua" w:hAnsi="Book Antiqua" w:cs="Times New Roman"/>
          <w:sz w:val="24"/>
          <w:szCs w:val="24"/>
        </w:rPr>
        <w:t>ed</w:t>
      </w:r>
      <w:r w:rsidR="00643F52" w:rsidRPr="00755599">
        <w:rPr>
          <w:rFonts w:ascii="Book Antiqua" w:hAnsi="Book Antiqua" w:cs="Times New Roman"/>
          <w:sz w:val="24"/>
          <w:szCs w:val="24"/>
        </w:rPr>
        <w:t xml:space="preserve"> </w:t>
      </w:r>
      <w:r w:rsidR="0031215A" w:rsidRPr="00755599">
        <w:rPr>
          <w:rFonts w:ascii="Book Antiqua" w:hAnsi="Book Antiqua" w:cs="Times New Roman"/>
          <w:sz w:val="24"/>
          <w:szCs w:val="24"/>
        </w:rPr>
        <w:t xml:space="preserve">overweight </w:t>
      </w:r>
      <w:r w:rsidR="00643F52" w:rsidRPr="00755599">
        <w:rPr>
          <w:rFonts w:ascii="Book Antiqua" w:hAnsi="Book Antiqua" w:cs="Times New Roman"/>
          <w:sz w:val="24"/>
          <w:szCs w:val="24"/>
        </w:rPr>
        <w:t xml:space="preserve">years after </w:t>
      </w:r>
      <w:r w:rsidR="003E3516" w:rsidRPr="00755599">
        <w:rPr>
          <w:rFonts w:ascii="Book Antiqua" w:hAnsi="Book Antiqua" w:cs="Times New Roman"/>
          <w:sz w:val="24"/>
          <w:szCs w:val="24"/>
        </w:rPr>
        <w:t xml:space="preserve">clearing the virus. </w:t>
      </w:r>
      <w:r w:rsidR="008E4982" w:rsidRPr="00755599">
        <w:rPr>
          <w:rFonts w:ascii="Book Antiqua" w:hAnsi="Book Antiqua" w:cs="Times New Roman"/>
          <w:sz w:val="24"/>
          <w:szCs w:val="24"/>
        </w:rPr>
        <w:t>Also</w:t>
      </w:r>
      <w:r w:rsidR="00DA09B5" w:rsidRPr="00755599">
        <w:rPr>
          <w:rFonts w:ascii="Book Antiqua" w:hAnsi="Book Antiqua" w:cs="Times New Roman"/>
          <w:sz w:val="24"/>
          <w:szCs w:val="24"/>
        </w:rPr>
        <w:t>, i</w:t>
      </w:r>
      <w:r w:rsidR="007B5797" w:rsidRPr="00755599">
        <w:rPr>
          <w:rFonts w:ascii="Book Antiqua" w:hAnsi="Book Antiqua" w:cs="Times New Roman"/>
          <w:sz w:val="24"/>
          <w:szCs w:val="24"/>
        </w:rPr>
        <w:t>n the context of HCV infection,</w:t>
      </w:r>
      <w:r w:rsidR="00643F52" w:rsidRPr="00755599">
        <w:rPr>
          <w:rFonts w:ascii="Book Antiqua" w:hAnsi="Book Antiqua" w:cs="Times New Roman"/>
          <w:sz w:val="24"/>
          <w:szCs w:val="24"/>
        </w:rPr>
        <w:t xml:space="preserve"> </w:t>
      </w:r>
      <w:r w:rsidR="007B5797" w:rsidRPr="00755599">
        <w:rPr>
          <w:rFonts w:ascii="Book Antiqua" w:hAnsi="Book Antiqua" w:cs="Times New Roman"/>
          <w:sz w:val="24"/>
          <w:szCs w:val="24"/>
        </w:rPr>
        <w:t>h</w:t>
      </w:r>
      <w:r w:rsidR="00C66C49" w:rsidRPr="00755599">
        <w:rPr>
          <w:rFonts w:ascii="Book Antiqua" w:hAnsi="Book Antiqua" w:cs="Times New Roman"/>
          <w:sz w:val="24"/>
          <w:szCs w:val="24"/>
        </w:rPr>
        <w:t>igh levels of LDL-c correla</w:t>
      </w:r>
      <w:r w:rsidR="004336BB" w:rsidRPr="00755599">
        <w:rPr>
          <w:rFonts w:ascii="Book Antiqua" w:hAnsi="Book Antiqua" w:cs="Times New Roman"/>
          <w:sz w:val="24"/>
          <w:szCs w:val="24"/>
        </w:rPr>
        <w:t>te</w:t>
      </w:r>
      <w:r w:rsidR="00C66C49" w:rsidRPr="00755599">
        <w:rPr>
          <w:rFonts w:ascii="Book Antiqua" w:hAnsi="Book Antiqua" w:cs="Times New Roman"/>
          <w:sz w:val="24"/>
          <w:szCs w:val="24"/>
        </w:rPr>
        <w:t xml:space="preserve"> with </w:t>
      </w:r>
      <w:r w:rsidR="0075158D" w:rsidRPr="00755599">
        <w:rPr>
          <w:rFonts w:ascii="Book Antiqua" w:hAnsi="Book Antiqua" w:cs="Times New Roman"/>
          <w:sz w:val="24"/>
          <w:szCs w:val="24"/>
        </w:rPr>
        <w:t>interferon</w:t>
      </w:r>
      <w:r w:rsidR="00C66C49" w:rsidRPr="00755599">
        <w:rPr>
          <w:rFonts w:ascii="Book Antiqua" w:hAnsi="Book Antiqua" w:cs="Times New Roman"/>
          <w:sz w:val="24"/>
          <w:szCs w:val="24"/>
        </w:rPr>
        <w:t xml:space="preserve"> sensitivity which is detected by the production of </w:t>
      </w:r>
      <w:r w:rsidR="00C66C49" w:rsidRPr="00755599">
        <w:rPr>
          <w:rFonts w:ascii="Book Antiqua" w:hAnsi="Book Antiqua" w:cs="Times New Roman"/>
          <w:noProof/>
          <w:sz w:val="24"/>
          <w:szCs w:val="24"/>
        </w:rPr>
        <w:t>IFN</w:t>
      </w:r>
      <w:r w:rsidR="00F8799F" w:rsidRPr="00755599">
        <w:rPr>
          <w:rFonts w:ascii="Book Antiqua" w:hAnsi="Book Antiqua" w:cs="Times New Roman"/>
          <w:noProof/>
          <w:sz w:val="24"/>
          <w:szCs w:val="24"/>
        </w:rPr>
        <w:t>-</w:t>
      </w:r>
      <w:r w:rsidR="00C66C49" w:rsidRPr="00755599">
        <w:rPr>
          <w:rFonts w:ascii="Book Antiqua" w:hAnsi="Book Antiqua" w:cs="Times New Roman"/>
          <w:noProof/>
          <w:sz w:val="24"/>
          <w:szCs w:val="24"/>
        </w:rPr>
        <w:t>gamma-induced</w:t>
      </w:r>
      <w:r w:rsidR="00C66C49" w:rsidRPr="00755599">
        <w:rPr>
          <w:rFonts w:ascii="Book Antiqua" w:hAnsi="Book Antiqua" w:cs="Times New Roman"/>
          <w:sz w:val="24"/>
          <w:szCs w:val="24"/>
        </w:rPr>
        <w:t xml:space="preserve"> protein, a chemokine produced by T cells, </w:t>
      </w:r>
      <w:r w:rsidR="009954C7" w:rsidRPr="00755599">
        <w:rPr>
          <w:rFonts w:ascii="Book Antiqua" w:hAnsi="Book Antiqua" w:cs="Times New Roman"/>
          <w:sz w:val="24"/>
          <w:szCs w:val="24"/>
        </w:rPr>
        <w:t>natural killer</w:t>
      </w:r>
      <w:r w:rsidR="00C66C49" w:rsidRPr="00755599">
        <w:rPr>
          <w:rFonts w:ascii="Book Antiqua" w:hAnsi="Book Antiqua" w:cs="Times New Roman"/>
          <w:sz w:val="24"/>
          <w:szCs w:val="24"/>
        </w:rPr>
        <w:t xml:space="preserve"> </w:t>
      </w:r>
      <w:r w:rsidR="00C66C49" w:rsidRPr="00755599">
        <w:rPr>
          <w:rFonts w:ascii="Book Antiqua" w:hAnsi="Book Antiqua" w:cs="Times New Roman"/>
          <w:noProof/>
          <w:sz w:val="24"/>
          <w:szCs w:val="24"/>
        </w:rPr>
        <w:t>cells,</w:t>
      </w:r>
      <w:r w:rsidR="00C66C49" w:rsidRPr="00755599">
        <w:rPr>
          <w:rFonts w:ascii="Book Antiqua" w:hAnsi="Book Antiqua" w:cs="Times New Roman"/>
          <w:sz w:val="24"/>
          <w:szCs w:val="24"/>
        </w:rPr>
        <w:t xml:space="preserve"> and </w:t>
      </w:r>
      <w:proofErr w:type="gramStart"/>
      <w:r w:rsidR="00C66C49" w:rsidRPr="00755599">
        <w:rPr>
          <w:rFonts w:ascii="Book Antiqua" w:hAnsi="Book Antiqua" w:cs="Times New Roman"/>
          <w:sz w:val="24"/>
          <w:szCs w:val="24"/>
        </w:rPr>
        <w:t>monocytes</w:t>
      </w:r>
      <w:proofErr w:type="gramEnd"/>
      <w:r w:rsidR="00C66C49" w:rsidRPr="00755599">
        <w:rPr>
          <w:rFonts w:ascii="Book Antiqua" w:hAnsi="Book Antiqua" w:cs="Times New Roman"/>
          <w:sz w:val="24"/>
          <w:szCs w:val="24"/>
          <w:vertAlign w:val="superscript"/>
        </w:rPr>
        <w:fldChar w:fldCharType="begin">
          <w:fldData xml:space="preserve">PEVuZE5vdGU+PENpdGU+PEF1dGhvcj5HcmViZWx5PC9BdXRob3I+PFllYXI+MjAxMzwvWWVhcj48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</w:fldData>
        </w:fldChar>
      </w:r>
      <w:r w:rsidR="005E6C8F" w:rsidRPr="00755599">
        <w:rPr>
          <w:rFonts w:ascii="Book Antiqua" w:hAnsi="Book Antiqua" w:cs="Times New Roman"/>
          <w:sz w:val="24"/>
          <w:szCs w:val="24"/>
          <w:vertAlign w:val="superscript"/>
        </w:rPr>
        <w:instrText xml:space="preserve"> ADDIN EN.CITE </w:instrText>
      </w:r>
      <w:r w:rsidR="005E6C8F" w:rsidRPr="00755599">
        <w:rPr>
          <w:rFonts w:ascii="Book Antiqua" w:hAnsi="Book Antiqua" w:cs="Times New Roman"/>
          <w:sz w:val="24"/>
          <w:szCs w:val="24"/>
          <w:vertAlign w:val="superscript"/>
        </w:rPr>
        <w:fldChar w:fldCharType="begin">
          <w:fldData xml:space="preserve">PEVuZE5vdGU+PENpdGU+PEF1dGhvcj5HcmViZWx5PC9BdXRob3I+PFllYXI+MjAxMzwvWWVhcj48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</w:fldData>
        </w:fldChar>
      </w:r>
      <w:r w:rsidR="005E6C8F" w:rsidRPr="00755599">
        <w:rPr>
          <w:rFonts w:ascii="Book Antiqua" w:hAnsi="Book Antiqua" w:cs="Times New Roman"/>
          <w:sz w:val="24"/>
          <w:szCs w:val="24"/>
          <w:vertAlign w:val="superscript"/>
        </w:rPr>
        <w:instrText xml:space="preserve"> ADDIN EN.CITE.DATA </w:instrText>
      </w:r>
      <w:r w:rsidR="005E6C8F" w:rsidRPr="00755599">
        <w:rPr>
          <w:rFonts w:ascii="Book Antiqua" w:hAnsi="Book Antiqua" w:cs="Times New Roman"/>
          <w:sz w:val="24"/>
          <w:szCs w:val="24"/>
          <w:vertAlign w:val="superscript"/>
        </w:rPr>
      </w:r>
      <w:r w:rsidR="005E6C8F" w:rsidRPr="00755599">
        <w:rPr>
          <w:rFonts w:ascii="Book Antiqua" w:hAnsi="Book Antiqua" w:cs="Times New Roman"/>
          <w:sz w:val="24"/>
          <w:szCs w:val="24"/>
          <w:vertAlign w:val="superscript"/>
        </w:rPr>
        <w:fldChar w:fldCharType="end"/>
      </w:r>
      <w:r w:rsidR="00C66C49" w:rsidRPr="00755599">
        <w:rPr>
          <w:rFonts w:ascii="Book Antiqua" w:hAnsi="Book Antiqua" w:cs="Times New Roman"/>
          <w:sz w:val="24"/>
          <w:szCs w:val="24"/>
          <w:vertAlign w:val="superscript"/>
        </w:rPr>
      </w:r>
      <w:r w:rsidR="00C66C49" w:rsidRPr="00755599">
        <w:rPr>
          <w:rFonts w:ascii="Book Antiqua" w:hAnsi="Book Antiqua" w:cs="Times New Roman"/>
          <w:sz w:val="24"/>
          <w:szCs w:val="24"/>
          <w:vertAlign w:val="superscript"/>
        </w:rPr>
        <w:fldChar w:fldCharType="separate"/>
      </w:r>
      <w:r w:rsidR="005E6C8F" w:rsidRPr="00755599">
        <w:rPr>
          <w:rFonts w:ascii="Book Antiqua" w:hAnsi="Book Antiqua" w:cs="Times New Roman"/>
          <w:noProof/>
          <w:sz w:val="24"/>
          <w:szCs w:val="24"/>
          <w:vertAlign w:val="superscript"/>
        </w:rPr>
        <w:t>[</w:t>
      </w:r>
      <w:r w:rsidR="003274C9" w:rsidRPr="00755599">
        <w:rPr>
          <w:rFonts w:ascii="Book Antiqua" w:hAnsi="Book Antiqua" w:cs="Times New Roman"/>
          <w:noProof/>
          <w:sz w:val="24"/>
          <w:szCs w:val="24"/>
          <w:vertAlign w:val="superscript"/>
        </w:rPr>
        <w:t>4</w:t>
      </w:r>
      <w:hyperlink w:anchor="_ENREF_44" w:tooltip="Grebely, 2013 #918" w:history="1">
        <w:r w:rsidR="003274C9" w:rsidRPr="00755599">
          <w:rPr>
            <w:rFonts w:ascii="Book Antiqua" w:hAnsi="Book Antiqua" w:cs="Times New Roman"/>
            <w:noProof/>
            <w:sz w:val="24"/>
            <w:szCs w:val="24"/>
            <w:vertAlign w:val="superscript"/>
          </w:rPr>
          <w:t>5</w:t>
        </w:r>
      </w:hyperlink>
      <w:r w:rsidR="005E6C8F" w:rsidRPr="00755599">
        <w:rPr>
          <w:rFonts w:ascii="Book Antiqua" w:hAnsi="Book Antiqua" w:cs="Times New Roman"/>
          <w:noProof/>
          <w:sz w:val="24"/>
          <w:szCs w:val="24"/>
          <w:vertAlign w:val="superscript"/>
        </w:rPr>
        <w:t>]</w:t>
      </w:r>
      <w:r w:rsidR="00C66C49" w:rsidRPr="00755599">
        <w:rPr>
          <w:rFonts w:ascii="Book Antiqua" w:hAnsi="Book Antiqua" w:cs="Times New Roman"/>
          <w:sz w:val="24"/>
          <w:szCs w:val="24"/>
          <w:vertAlign w:val="superscript"/>
        </w:rPr>
        <w:fldChar w:fldCharType="end"/>
      </w:r>
      <w:r w:rsidR="00C66C49" w:rsidRPr="00755599">
        <w:rPr>
          <w:rFonts w:ascii="Book Antiqua" w:hAnsi="Book Antiqua" w:cs="Times New Roman"/>
          <w:sz w:val="24"/>
          <w:szCs w:val="24"/>
        </w:rPr>
        <w:t xml:space="preserve">. </w:t>
      </w:r>
      <w:r w:rsidR="00DA09B5" w:rsidRPr="00755599">
        <w:rPr>
          <w:rFonts w:ascii="Book Antiqua" w:hAnsi="Book Antiqua" w:cs="Times New Roman"/>
          <w:sz w:val="24"/>
          <w:szCs w:val="24"/>
        </w:rPr>
        <w:t>Furthermore</w:t>
      </w:r>
      <w:proofErr w:type="gramStart"/>
      <w:r w:rsidR="00DA09B5" w:rsidRPr="00755599">
        <w:rPr>
          <w:rFonts w:ascii="Book Antiqua" w:hAnsi="Book Antiqua" w:cs="Times New Roman"/>
          <w:sz w:val="24"/>
          <w:szCs w:val="24"/>
        </w:rPr>
        <w:t xml:space="preserve">, </w:t>
      </w:r>
      <w:r w:rsidR="00C66C49" w:rsidRPr="00755599">
        <w:rPr>
          <w:rFonts w:ascii="Book Antiqua" w:hAnsi="Book Antiqua" w:cs="Times New Roman"/>
          <w:sz w:val="24"/>
          <w:szCs w:val="24"/>
        </w:rPr>
        <w:t xml:space="preserve"> high</w:t>
      </w:r>
      <w:proofErr w:type="gramEnd"/>
      <w:r w:rsidR="00C66C49" w:rsidRPr="00755599">
        <w:rPr>
          <w:rFonts w:ascii="Book Antiqua" w:hAnsi="Book Antiqua" w:cs="Times New Roman"/>
          <w:sz w:val="24"/>
          <w:szCs w:val="24"/>
        </w:rPr>
        <w:t xml:space="preserve"> levels of LDL-c </w:t>
      </w:r>
      <w:r w:rsidR="001D08E2" w:rsidRPr="00755599">
        <w:rPr>
          <w:rFonts w:ascii="Book Antiqua" w:hAnsi="Book Antiqua" w:cs="Times New Roman"/>
          <w:sz w:val="24"/>
          <w:szCs w:val="24"/>
        </w:rPr>
        <w:t>are</w:t>
      </w:r>
      <w:r w:rsidR="0014363C" w:rsidRPr="00755599">
        <w:rPr>
          <w:rFonts w:ascii="Book Antiqua" w:hAnsi="Book Antiqua" w:cs="Times New Roman"/>
          <w:sz w:val="24"/>
          <w:szCs w:val="24"/>
        </w:rPr>
        <w:t xml:space="preserve"> related to</w:t>
      </w:r>
      <w:r w:rsidR="00C66C49" w:rsidRPr="00755599">
        <w:rPr>
          <w:rFonts w:ascii="Book Antiqua" w:hAnsi="Book Antiqua" w:cs="Times New Roman"/>
          <w:sz w:val="24"/>
          <w:szCs w:val="24"/>
        </w:rPr>
        <w:t xml:space="preserve"> interferon </w:t>
      </w:r>
      <w:r w:rsidR="00C66C49" w:rsidRPr="00755599">
        <w:rPr>
          <w:rFonts w:ascii="Book Antiqua" w:hAnsi="Book Antiqua" w:cs="Times New Roman"/>
          <w:sz w:val="24"/>
          <w:szCs w:val="24"/>
        </w:rPr>
        <w:lastRenderedPageBreak/>
        <w:t>sensitivity</w:t>
      </w:r>
      <w:r w:rsidR="00866173" w:rsidRPr="00755599">
        <w:rPr>
          <w:rFonts w:ascii="Book Antiqua" w:hAnsi="Book Antiqua" w:cs="Times New Roman"/>
          <w:sz w:val="24"/>
          <w:szCs w:val="24"/>
        </w:rPr>
        <w:t xml:space="preserve"> in genotype 1</w:t>
      </w:r>
      <w:r w:rsidR="00C66C49" w:rsidRPr="00755599">
        <w:rPr>
          <w:rFonts w:ascii="Book Antiqua" w:hAnsi="Book Antiqua" w:cs="Times New Roman"/>
          <w:sz w:val="24"/>
          <w:szCs w:val="24"/>
          <w:vertAlign w:val="superscript"/>
        </w:rPr>
        <w:fldChar w:fldCharType="begin">
          <w:fldData xml:space="preserve">PEVuZE5vdGU+PENpdGU+PEF1dGhvcj5TaGVyaWRhbjwvQXV0aG9yPjxZZWFyPjIwMTI8L1llYXI+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</w:fldData>
        </w:fldChar>
      </w:r>
      <w:r w:rsidR="005E6C8F" w:rsidRPr="00755599">
        <w:rPr>
          <w:rFonts w:ascii="Book Antiqua" w:hAnsi="Book Antiqua" w:cs="Times New Roman"/>
          <w:sz w:val="24"/>
          <w:szCs w:val="24"/>
          <w:vertAlign w:val="superscript"/>
        </w:rPr>
        <w:instrText xml:space="preserve"> ADDIN EN.CITE </w:instrText>
      </w:r>
      <w:r w:rsidR="005E6C8F" w:rsidRPr="00755599">
        <w:rPr>
          <w:rFonts w:ascii="Book Antiqua" w:hAnsi="Book Antiqua" w:cs="Times New Roman"/>
          <w:sz w:val="24"/>
          <w:szCs w:val="24"/>
          <w:vertAlign w:val="superscript"/>
        </w:rPr>
        <w:fldChar w:fldCharType="begin">
          <w:fldData xml:space="preserve">PEVuZE5vdGU+PENpdGU+PEF1dGhvcj5TaGVyaWRhbjwvQXV0aG9yPjxZZWFyPjIwMTI8L1llYXI+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</w:fldData>
        </w:fldChar>
      </w:r>
      <w:r w:rsidR="005E6C8F" w:rsidRPr="00755599">
        <w:rPr>
          <w:rFonts w:ascii="Book Antiqua" w:hAnsi="Book Antiqua" w:cs="Times New Roman"/>
          <w:sz w:val="24"/>
          <w:szCs w:val="24"/>
          <w:vertAlign w:val="superscript"/>
        </w:rPr>
        <w:instrText xml:space="preserve"> ADDIN EN.CITE.DATA </w:instrText>
      </w:r>
      <w:r w:rsidR="005E6C8F" w:rsidRPr="00755599">
        <w:rPr>
          <w:rFonts w:ascii="Book Antiqua" w:hAnsi="Book Antiqua" w:cs="Times New Roman"/>
          <w:sz w:val="24"/>
          <w:szCs w:val="24"/>
          <w:vertAlign w:val="superscript"/>
        </w:rPr>
      </w:r>
      <w:r w:rsidR="005E6C8F" w:rsidRPr="00755599">
        <w:rPr>
          <w:rFonts w:ascii="Book Antiqua" w:hAnsi="Book Antiqua" w:cs="Times New Roman"/>
          <w:sz w:val="24"/>
          <w:szCs w:val="24"/>
          <w:vertAlign w:val="superscript"/>
        </w:rPr>
        <w:fldChar w:fldCharType="end"/>
      </w:r>
      <w:r w:rsidR="00C66C49" w:rsidRPr="00755599">
        <w:rPr>
          <w:rFonts w:ascii="Book Antiqua" w:hAnsi="Book Antiqua" w:cs="Times New Roman"/>
          <w:sz w:val="24"/>
          <w:szCs w:val="24"/>
          <w:vertAlign w:val="superscript"/>
        </w:rPr>
      </w:r>
      <w:r w:rsidR="00C66C49" w:rsidRPr="00755599">
        <w:rPr>
          <w:rFonts w:ascii="Book Antiqua" w:hAnsi="Book Antiqua" w:cs="Times New Roman"/>
          <w:sz w:val="24"/>
          <w:szCs w:val="24"/>
          <w:vertAlign w:val="superscript"/>
        </w:rPr>
        <w:fldChar w:fldCharType="separate"/>
      </w:r>
      <w:r w:rsidR="005E6C8F" w:rsidRPr="00755599">
        <w:rPr>
          <w:rFonts w:ascii="Book Antiqua" w:hAnsi="Book Antiqua" w:cs="Times New Roman"/>
          <w:noProof/>
          <w:sz w:val="24"/>
          <w:szCs w:val="24"/>
          <w:vertAlign w:val="superscript"/>
        </w:rPr>
        <w:t>[</w:t>
      </w:r>
      <w:r w:rsidR="003274C9" w:rsidRPr="00755599">
        <w:rPr>
          <w:rFonts w:ascii="Book Antiqua" w:hAnsi="Book Antiqua" w:cs="Times New Roman"/>
          <w:noProof/>
          <w:sz w:val="24"/>
          <w:szCs w:val="24"/>
          <w:vertAlign w:val="superscript"/>
        </w:rPr>
        <w:t>4</w:t>
      </w:r>
      <w:hyperlink w:anchor="_ENREF_45" w:tooltip="Sheridan, 2012 #299" w:history="1">
        <w:r w:rsidR="003274C9" w:rsidRPr="00755599">
          <w:rPr>
            <w:rFonts w:ascii="Book Antiqua" w:hAnsi="Book Antiqua" w:cs="Times New Roman"/>
            <w:noProof/>
            <w:sz w:val="24"/>
            <w:szCs w:val="24"/>
            <w:vertAlign w:val="superscript"/>
          </w:rPr>
          <w:t>6</w:t>
        </w:r>
      </w:hyperlink>
      <w:r w:rsidR="005E6C8F" w:rsidRPr="00755599">
        <w:rPr>
          <w:rFonts w:ascii="Book Antiqua" w:hAnsi="Book Antiqua" w:cs="Times New Roman"/>
          <w:noProof/>
          <w:sz w:val="24"/>
          <w:szCs w:val="24"/>
          <w:vertAlign w:val="superscript"/>
        </w:rPr>
        <w:t>]</w:t>
      </w:r>
      <w:r w:rsidR="00C66C49" w:rsidRPr="00755599">
        <w:rPr>
          <w:rFonts w:ascii="Book Antiqua" w:hAnsi="Book Antiqua" w:cs="Times New Roman"/>
          <w:sz w:val="24"/>
          <w:szCs w:val="24"/>
          <w:vertAlign w:val="superscript"/>
        </w:rPr>
        <w:fldChar w:fldCharType="end"/>
      </w:r>
      <w:r w:rsidR="00421D97" w:rsidRPr="00755599">
        <w:rPr>
          <w:rFonts w:ascii="Book Antiqua" w:hAnsi="Book Antiqua" w:cs="Times New Roman"/>
          <w:sz w:val="24"/>
          <w:szCs w:val="24"/>
        </w:rPr>
        <w:t>,</w:t>
      </w:r>
      <w:r w:rsidR="00C66C49" w:rsidRPr="00755599">
        <w:rPr>
          <w:rFonts w:ascii="Book Antiqua" w:hAnsi="Book Antiqua" w:cs="Times New Roman"/>
          <w:sz w:val="24"/>
          <w:szCs w:val="24"/>
        </w:rPr>
        <w:t xml:space="preserve"> allowing an adequate innate immune response against HCV</w:t>
      </w:r>
      <w:r w:rsidR="003D4C55" w:rsidRPr="00755599">
        <w:rPr>
          <w:rFonts w:ascii="Book Antiqua" w:hAnsi="Book Antiqua" w:cs="Times New Roman"/>
          <w:sz w:val="24"/>
          <w:szCs w:val="24"/>
        </w:rPr>
        <w:t xml:space="preserve"> that </w:t>
      </w:r>
      <w:r w:rsidR="00C66C49" w:rsidRPr="00755599">
        <w:rPr>
          <w:rFonts w:ascii="Book Antiqua" w:hAnsi="Book Antiqua" w:cs="Times New Roman"/>
          <w:sz w:val="24"/>
          <w:szCs w:val="24"/>
        </w:rPr>
        <w:t>facilita</w:t>
      </w:r>
      <w:r w:rsidR="003D4C55" w:rsidRPr="00755599">
        <w:rPr>
          <w:rFonts w:ascii="Book Antiqua" w:hAnsi="Book Antiqua" w:cs="Times New Roman"/>
          <w:sz w:val="24"/>
          <w:szCs w:val="24"/>
        </w:rPr>
        <w:t>tes</w:t>
      </w:r>
      <w:r w:rsidR="00C66C49" w:rsidRPr="00755599">
        <w:rPr>
          <w:rFonts w:ascii="Book Antiqua" w:hAnsi="Book Antiqua" w:cs="Times New Roman"/>
          <w:sz w:val="24"/>
          <w:szCs w:val="24"/>
        </w:rPr>
        <w:t xml:space="preserve"> </w:t>
      </w:r>
      <w:r w:rsidR="002C288D" w:rsidRPr="00755599">
        <w:rPr>
          <w:rFonts w:ascii="Book Antiqua" w:hAnsi="Book Antiqua" w:cs="Times New Roman"/>
          <w:sz w:val="24"/>
          <w:szCs w:val="24"/>
        </w:rPr>
        <w:t>spontaneous viral clearance</w:t>
      </w:r>
      <w:r w:rsidR="00E063A9" w:rsidRPr="00755599">
        <w:rPr>
          <w:rFonts w:ascii="Book Antiqua" w:hAnsi="Book Antiqua" w:cs="Times New Roman"/>
          <w:sz w:val="24"/>
          <w:szCs w:val="24"/>
        </w:rPr>
        <w:t>. N</w:t>
      </w:r>
      <w:r w:rsidR="008F3CA6" w:rsidRPr="00755599">
        <w:rPr>
          <w:rFonts w:ascii="Book Antiqua" w:hAnsi="Book Antiqua" w:cs="Times New Roman"/>
          <w:sz w:val="24"/>
          <w:szCs w:val="24"/>
        </w:rPr>
        <w:t>evertheless</w:t>
      </w:r>
      <w:r w:rsidR="00C66C49" w:rsidRPr="00755599">
        <w:rPr>
          <w:rFonts w:ascii="Book Antiqua" w:hAnsi="Book Antiqua" w:cs="Times New Roman"/>
          <w:sz w:val="24"/>
          <w:szCs w:val="24"/>
        </w:rPr>
        <w:t xml:space="preserve">, further investigation is </w:t>
      </w:r>
      <w:r w:rsidR="007E6857" w:rsidRPr="00755599">
        <w:rPr>
          <w:rFonts w:ascii="Book Antiqua" w:hAnsi="Book Antiqua" w:cs="Times New Roman"/>
          <w:sz w:val="24"/>
          <w:szCs w:val="24"/>
        </w:rPr>
        <w:t>needed</w:t>
      </w:r>
      <w:r w:rsidR="00C66C49" w:rsidRPr="00755599">
        <w:rPr>
          <w:rFonts w:ascii="Book Antiqua" w:hAnsi="Book Antiqua" w:cs="Times New Roman"/>
          <w:sz w:val="24"/>
          <w:szCs w:val="24"/>
        </w:rPr>
        <w:t xml:space="preserve"> to clarify </w:t>
      </w:r>
      <w:r w:rsidR="007E6857" w:rsidRPr="00755599">
        <w:rPr>
          <w:rFonts w:ascii="Book Antiqua" w:hAnsi="Book Antiqua" w:cs="Times New Roman"/>
          <w:sz w:val="24"/>
          <w:szCs w:val="24"/>
        </w:rPr>
        <w:t xml:space="preserve">the </w:t>
      </w:r>
      <w:r w:rsidR="00C66C49" w:rsidRPr="00755599">
        <w:rPr>
          <w:rFonts w:ascii="Book Antiqua" w:hAnsi="Book Antiqua" w:cs="Times New Roman"/>
          <w:sz w:val="24"/>
          <w:szCs w:val="24"/>
        </w:rPr>
        <w:t>mechanism</w:t>
      </w:r>
      <w:r w:rsidR="00C33FE8" w:rsidRPr="00755599">
        <w:rPr>
          <w:rFonts w:ascii="Book Antiqua" w:hAnsi="Book Antiqua" w:cs="Times New Roman"/>
          <w:sz w:val="24"/>
          <w:szCs w:val="24"/>
        </w:rPr>
        <w:t>s</w:t>
      </w:r>
      <w:r w:rsidR="007E6857" w:rsidRPr="00755599">
        <w:rPr>
          <w:rFonts w:ascii="Book Antiqua" w:hAnsi="Book Antiqua" w:cs="Times New Roman"/>
          <w:sz w:val="24"/>
          <w:szCs w:val="24"/>
        </w:rPr>
        <w:t xml:space="preserve"> involve</w:t>
      </w:r>
      <w:r w:rsidR="00CD2C9E" w:rsidRPr="00755599">
        <w:rPr>
          <w:rFonts w:ascii="Book Antiqua" w:hAnsi="Book Antiqua" w:cs="Times New Roman"/>
          <w:sz w:val="24"/>
          <w:szCs w:val="24"/>
        </w:rPr>
        <w:t>d in</w:t>
      </w:r>
      <w:r w:rsidR="007E6857" w:rsidRPr="00755599">
        <w:rPr>
          <w:rFonts w:ascii="Book Antiqua" w:hAnsi="Book Antiqua" w:cs="Times New Roman"/>
          <w:sz w:val="24"/>
          <w:szCs w:val="24"/>
        </w:rPr>
        <w:t xml:space="preserve"> this </w:t>
      </w:r>
      <w:r w:rsidR="002D63D5" w:rsidRPr="00755599">
        <w:rPr>
          <w:rFonts w:ascii="Book Antiqua" w:hAnsi="Book Antiqua" w:cs="Times New Roman"/>
          <w:sz w:val="24"/>
          <w:szCs w:val="24"/>
        </w:rPr>
        <w:t>association</w:t>
      </w:r>
      <w:r w:rsidR="00C66C49" w:rsidRPr="00755599">
        <w:rPr>
          <w:rFonts w:ascii="Book Antiqua" w:hAnsi="Book Antiqua" w:cs="Times New Roman"/>
          <w:sz w:val="24"/>
          <w:szCs w:val="24"/>
        </w:rPr>
        <w:t xml:space="preserve"> </w:t>
      </w:r>
      <w:r w:rsidR="00C33FE8" w:rsidRPr="00755599">
        <w:rPr>
          <w:rFonts w:ascii="Book Antiqua" w:hAnsi="Book Antiqua" w:cs="Times New Roman"/>
          <w:sz w:val="24"/>
          <w:szCs w:val="24"/>
        </w:rPr>
        <w:t xml:space="preserve">as well as designing </w:t>
      </w:r>
      <w:r w:rsidR="00C66C49" w:rsidRPr="00755599">
        <w:rPr>
          <w:rFonts w:ascii="Book Antiqua" w:hAnsi="Book Antiqua" w:cs="Times New Roman"/>
          <w:sz w:val="24"/>
          <w:szCs w:val="24"/>
        </w:rPr>
        <w:t xml:space="preserve">prospective studies </w:t>
      </w:r>
      <w:r w:rsidR="00D60854" w:rsidRPr="00755599">
        <w:rPr>
          <w:rFonts w:ascii="Book Antiqua" w:hAnsi="Book Antiqua" w:cs="Times New Roman"/>
          <w:sz w:val="24"/>
          <w:szCs w:val="24"/>
        </w:rPr>
        <w:t xml:space="preserve">in </w:t>
      </w:r>
      <w:r w:rsidR="00C66C49" w:rsidRPr="00755599">
        <w:rPr>
          <w:rFonts w:ascii="Book Antiqua" w:hAnsi="Book Antiqua" w:cs="Times New Roman"/>
          <w:sz w:val="24"/>
          <w:szCs w:val="24"/>
        </w:rPr>
        <w:t>patients</w:t>
      </w:r>
      <w:r w:rsidR="009C3847" w:rsidRPr="00755599">
        <w:rPr>
          <w:rFonts w:ascii="Book Antiqua" w:hAnsi="Book Antiqua" w:cs="Times New Roman"/>
          <w:sz w:val="24"/>
          <w:szCs w:val="24"/>
        </w:rPr>
        <w:t xml:space="preserve"> with acute infection.</w:t>
      </w:r>
    </w:p>
    <w:p w14:paraId="44363A7F" w14:textId="446CA2FC" w:rsidR="00245CD4" w:rsidRPr="00755599" w:rsidRDefault="00C66C49" w:rsidP="00821F76">
      <w:pPr>
        <w:snapToGrid w:val="0"/>
        <w:spacing w:after="0" w:line="360" w:lineRule="auto"/>
        <w:ind w:firstLineChars="100" w:firstLine="240"/>
        <w:jc w:val="both"/>
        <w:rPr>
          <w:rFonts w:ascii="Book Antiqua" w:hAnsi="Book Antiqua" w:cs="Times New Roman"/>
          <w:color w:val="000000" w:themeColor="text1"/>
          <w:sz w:val="24"/>
          <w:szCs w:val="24"/>
        </w:rPr>
      </w:pPr>
      <w:r w:rsidRPr="00755599">
        <w:rPr>
          <w:rFonts w:ascii="Book Antiqua" w:hAnsi="Book Antiqua" w:cs="Times New Roman"/>
          <w:sz w:val="24"/>
          <w:szCs w:val="24"/>
        </w:rPr>
        <w:t>T</w:t>
      </w:r>
      <w:r w:rsidR="006F5EDD" w:rsidRPr="00755599">
        <w:rPr>
          <w:rFonts w:ascii="Book Antiqua" w:hAnsi="Book Antiqua" w:cs="Times New Roman"/>
          <w:sz w:val="24"/>
          <w:szCs w:val="24"/>
        </w:rPr>
        <w:t xml:space="preserve">he relationship </w:t>
      </w:r>
      <w:r w:rsidR="00FA7186" w:rsidRPr="00755599">
        <w:rPr>
          <w:rFonts w:ascii="Book Antiqua" w:hAnsi="Book Antiqua" w:cs="Times New Roman"/>
          <w:sz w:val="24"/>
          <w:szCs w:val="24"/>
        </w:rPr>
        <w:t xml:space="preserve">between </w:t>
      </w:r>
      <w:r w:rsidR="006F5EDD" w:rsidRPr="00755599">
        <w:rPr>
          <w:rFonts w:ascii="Book Antiqua" w:hAnsi="Book Antiqua" w:cs="Times New Roman"/>
          <w:sz w:val="24"/>
          <w:szCs w:val="24"/>
        </w:rPr>
        <w:t xml:space="preserve">lipid alterations and </w:t>
      </w:r>
      <w:r w:rsidR="00E03D1E" w:rsidRPr="00755599">
        <w:rPr>
          <w:rFonts w:ascii="Book Antiqua" w:hAnsi="Book Antiqua" w:cs="Times New Roman"/>
          <w:sz w:val="24"/>
          <w:szCs w:val="24"/>
        </w:rPr>
        <w:t xml:space="preserve">the </w:t>
      </w:r>
      <w:r w:rsidR="006F5EDD" w:rsidRPr="00755599">
        <w:rPr>
          <w:rFonts w:ascii="Book Antiqua" w:hAnsi="Book Antiqua" w:cs="Times New Roman"/>
          <w:sz w:val="24"/>
          <w:szCs w:val="24"/>
        </w:rPr>
        <w:t>dynamic</w:t>
      </w:r>
      <w:r w:rsidR="0019240A" w:rsidRPr="00755599">
        <w:rPr>
          <w:rFonts w:ascii="Book Antiqua" w:hAnsi="Book Antiqua" w:cs="Times New Roman"/>
          <w:sz w:val="24"/>
          <w:szCs w:val="24"/>
        </w:rPr>
        <w:t>s</w:t>
      </w:r>
      <w:r w:rsidR="006F5EDD" w:rsidRPr="00755599">
        <w:rPr>
          <w:rFonts w:ascii="Book Antiqua" w:hAnsi="Book Antiqua" w:cs="Times New Roman"/>
          <w:sz w:val="24"/>
          <w:szCs w:val="24"/>
        </w:rPr>
        <w:t xml:space="preserve"> of HCV infection </w:t>
      </w:r>
      <w:r w:rsidR="008E0F00" w:rsidRPr="00755599">
        <w:rPr>
          <w:rFonts w:ascii="Book Antiqua" w:hAnsi="Book Antiqua" w:cs="Times New Roman"/>
          <w:sz w:val="24"/>
          <w:szCs w:val="24"/>
        </w:rPr>
        <w:t>are</w:t>
      </w:r>
      <w:r w:rsidR="004345B2" w:rsidRPr="00755599">
        <w:rPr>
          <w:rFonts w:ascii="Book Antiqua" w:hAnsi="Book Antiqua" w:cs="Times New Roman"/>
          <w:sz w:val="24"/>
          <w:szCs w:val="24"/>
        </w:rPr>
        <w:t xml:space="preserve"> also </w:t>
      </w:r>
      <w:r w:rsidR="00C07E9B" w:rsidRPr="00755599">
        <w:rPr>
          <w:rFonts w:ascii="Book Antiqua" w:hAnsi="Book Antiqua" w:cs="Times New Roman"/>
          <w:sz w:val="24"/>
          <w:szCs w:val="24"/>
        </w:rPr>
        <w:t>influenced</w:t>
      </w:r>
      <w:r w:rsidR="00E03D1E" w:rsidRPr="00755599">
        <w:rPr>
          <w:rFonts w:ascii="Book Antiqua" w:hAnsi="Book Antiqua" w:cs="Times New Roman"/>
          <w:sz w:val="24"/>
          <w:szCs w:val="24"/>
        </w:rPr>
        <w:t xml:space="preserve"> by </w:t>
      </w:r>
      <w:r w:rsidR="004345B2" w:rsidRPr="00755599">
        <w:rPr>
          <w:rFonts w:ascii="Book Antiqua" w:hAnsi="Book Antiqua" w:cs="Times New Roman"/>
          <w:sz w:val="24"/>
          <w:szCs w:val="24"/>
        </w:rPr>
        <w:t>other genetic polymorphisms</w:t>
      </w:r>
      <w:r w:rsidR="00B050B4" w:rsidRPr="00755599">
        <w:rPr>
          <w:rFonts w:ascii="Book Antiqua" w:hAnsi="Book Antiqua" w:cs="Times New Roman"/>
          <w:sz w:val="24"/>
          <w:szCs w:val="24"/>
        </w:rPr>
        <w:t xml:space="preserve">. </w:t>
      </w:r>
      <w:r w:rsidR="00E46B7B" w:rsidRPr="00755599">
        <w:rPr>
          <w:rFonts w:ascii="Book Antiqua" w:hAnsi="Book Antiqua" w:cs="Times New Roman"/>
          <w:sz w:val="24"/>
          <w:szCs w:val="24"/>
        </w:rPr>
        <w:t xml:space="preserve">In this sense, </w:t>
      </w:r>
      <w:r w:rsidR="0083293D" w:rsidRPr="00755599">
        <w:rPr>
          <w:rFonts w:ascii="Book Antiqua" w:hAnsi="Book Antiqua" w:cs="Times New Roman"/>
          <w:i/>
          <w:sz w:val="24"/>
          <w:szCs w:val="24"/>
        </w:rPr>
        <w:t>IFNL4</w:t>
      </w:r>
      <w:r w:rsidR="0083293D" w:rsidRPr="00755599">
        <w:rPr>
          <w:rFonts w:ascii="Book Antiqua" w:hAnsi="Book Antiqua" w:cs="Times New Roman"/>
          <w:sz w:val="24"/>
          <w:szCs w:val="24"/>
        </w:rPr>
        <w:t xml:space="preserve"> </w:t>
      </w:r>
      <w:r w:rsidR="00241D80" w:rsidRPr="00755599">
        <w:rPr>
          <w:rFonts w:ascii="Book Antiqua" w:hAnsi="Book Antiqua" w:cs="Times New Roman"/>
          <w:sz w:val="24"/>
          <w:szCs w:val="24"/>
        </w:rPr>
        <w:t xml:space="preserve">has been </w:t>
      </w:r>
      <w:r w:rsidR="00E46B7B" w:rsidRPr="00755599">
        <w:rPr>
          <w:rFonts w:ascii="Book Antiqua" w:hAnsi="Book Antiqua" w:cs="Times New Roman"/>
          <w:sz w:val="24"/>
          <w:szCs w:val="24"/>
        </w:rPr>
        <w:t>associated with SC</w:t>
      </w:r>
      <w:r w:rsidR="0063288F" w:rsidRPr="00755599">
        <w:rPr>
          <w:rFonts w:ascii="Book Antiqua" w:hAnsi="Book Antiqua" w:cs="Times New Roman"/>
          <w:sz w:val="24"/>
          <w:szCs w:val="24"/>
        </w:rPr>
        <w:t xml:space="preserve"> </w:t>
      </w:r>
      <w:r w:rsidR="00241D80" w:rsidRPr="00755599">
        <w:rPr>
          <w:rFonts w:ascii="Book Antiqua" w:hAnsi="Book Antiqua" w:cs="Times New Roman"/>
          <w:sz w:val="24"/>
          <w:szCs w:val="24"/>
        </w:rPr>
        <w:t>by modulat</w:t>
      </w:r>
      <w:r w:rsidR="00767C96" w:rsidRPr="00755599">
        <w:rPr>
          <w:rFonts w:ascii="Book Antiqua" w:hAnsi="Book Antiqua" w:cs="Times New Roman"/>
          <w:sz w:val="24"/>
          <w:szCs w:val="24"/>
        </w:rPr>
        <w:t>ing</w:t>
      </w:r>
      <w:r w:rsidR="00053BC4" w:rsidRPr="00755599">
        <w:rPr>
          <w:rFonts w:ascii="Book Antiqua" w:hAnsi="Book Antiqua" w:cs="Times New Roman"/>
          <w:sz w:val="24"/>
          <w:szCs w:val="24"/>
        </w:rPr>
        <w:t xml:space="preserve"> </w:t>
      </w:r>
      <w:r w:rsidR="00E46B7B" w:rsidRPr="00755599">
        <w:rPr>
          <w:rFonts w:ascii="Book Antiqua" w:hAnsi="Book Antiqua" w:cs="Times New Roman"/>
          <w:sz w:val="24"/>
          <w:szCs w:val="24"/>
        </w:rPr>
        <w:t xml:space="preserve">LDL-c </w:t>
      </w:r>
      <w:proofErr w:type="gramStart"/>
      <w:r w:rsidR="00E46B7B" w:rsidRPr="00755599">
        <w:rPr>
          <w:rFonts w:ascii="Book Antiqua" w:hAnsi="Book Antiqua" w:cs="Times New Roman"/>
          <w:sz w:val="24"/>
          <w:szCs w:val="24"/>
        </w:rPr>
        <w:t>levels</w:t>
      </w:r>
      <w:proofErr w:type="gramEnd"/>
      <w:r w:rsidR="00E46B7B" w:rsidRPr="00755599">
        <w:rPr>
          <w:rFonts w:ascii="Book Antiqua" w:hAnsi="Book Antiqua" w:cs="Times New Roman"/>
          <w:sz w:val="24"/>
          <w:szCs w:val="24"/>
          <w:vertAlign w:val="superscript"/>
        </w:rPr>
        <w:fldChar w:fldCharType="begin">
          <w:fldData xml:space="preserve">PEVuZE5vdGU+PENpdGU+PEF1dGhvcj5DbGFyazwvQXV0aG9yPjxZZWFyPjIwMTI8L1llYXI+PFJl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</w:fldData>
        </w:fldChar>
      </w:r>
      <w:r w:rsidR="005E6C8F" w:rsidRPr="00755599">
        <w:rPr>
          <w:rFonts w:ascii="Book Antiqua" w:hAnsi="Book Antiqua" w:cs="Times New Roman"/>
          <w:sz w:val="24"/>
          <w:szCs w:val="24"/>
          <w:vertAlign w:val="superscript"/>
        </w:rPr>
        <w:instrText xml:space="preserve"> ADDIN EN.CITE </w:instrText>
      </w:r>
      <w:r w:rsidR="005E6C8F" w:rsidRPr="00755599">
        <w:rPr>
          <w:rFonts w:ascii="Book Antiqua" w:hAnsi="Book Antiqua" w:cs="Times New Roman"/>
          <w:sz w:val="24"/>
          <w:szCs w:val="24"/>
          <w:vertAlign w:val="superscript"/>
        </w:rPr>
        <w:fldChar w:fldCharType="begin">
          <w:fldData xml:space="preserve">PEVuZE5vdGU+PENpdGU+PEF1dGhvcj5DbGFyazwvQXV0aG9yPjxZZWFyPjIwMTI8L1llYXI+PFJl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</w:fldData>
        </w:fldChar>
      </w:r>
      <w:r w:rsidR="005E6C8F" w:rsidRPr="00755599">
        <w:rPr>
          <w:rFonts w:ascii="Book Antiqua" w:hAnsi="Book Antiqua" w:cs="Times New Roman"/>
          <w:sz w:val="24"/>
          <w:szCs w:val="24"/>
          <w:vertAlign w:val="superscript"/>
        </w:rPr>
        <w:instrText xml:space="preserve"> ADDIN EN.CITE.DATA </w:instrText>
      </w:r>
      <w:r w:rsidR="005E6C8F" w:rsidRPr="00755599">
        <w:rPr>
          <w:rFonts w:ascii="Book Antiqua" w:hAnsi="Book Antiqua" w:cs="Times New Roman"/>
          <w:sz w:val="24"/>
          <w:szCs w:val="24"/>
          <w:vertAlign w:val="superscript"/>
        </w:rPr>
      </w:r>
      <w:r w:rsidR="005E6C8F" w:rsidRPr="00755599">
        <w:rPr>
          <w:rFonts w:ascii="Book Antiqua" w:hAnsi="Book Antiqua" w:cs="Times New Roman"/>
          <w:sz w:val="24"/>
          <w:szCs w:val="24"/>
          <w:vertAlign w:val="superscript"/>
        </w:rPr>
        <w:fldChar w:fldCharType="end"/>
      </w:r>
      <w:r w:rsidR="00E46B7B" w:rsidRPr="00755599">
        <w:rPr>
          <w:rFonts w:ascii="Book Antiqua" w:hAnsi="Book Antiqua" w:cs="Times New Roman"/>
          <w:sz w:val="24"/>
          <w:szCs w:val="24"/>
          <w:vertAlign w:val="superscript"/>
        </w:rPr>
      </w:r>
      <w:r w:rsidR="00E46B7B" w:rsidRPr="00755599">
        <w:rPr>
          <w:rFonts w:ascii="Book Antiqua" w:hAnsi="Book Antiqua" w:cs="Times New Roman"/>
          <w:sz w:val="24"/>
          <w:szCs w:val="24"/>
          <w:vertAlign w:val="superscript"/>
        </w:rPr>
        <w:fldChar w:fldCharType="separate"/>
      </w:r>
      <w:r w:rsidR="005E6C8F" w:rsidRPr="00755599">
        <w:rPr>
          <w:rFonts w:ascii="Book Antiqua" w:hAnsi="Book Antiqua" w:cs="Times New Roman"/>
          <w:noProof/>
          <w:sz w:val="24"/>
          <w:szCs w:val="24"/>
          <w:vertAlign w:val="superscript"/>
        </w:rPr>
        <w:t>[</w:t>
      </w:r>
      <w:r w:rsidR="00696964" w:rsidRPr="00755599">
        <w:rPr>
          <w:rFonts w:ascii="Book Antiqua" w:hAnsi="Book Antiqua" w:cs="Times New Roman"/>
          <w:noProof/>
          <w:sz w:val="24"/>
          <w:szCs w:val="24"/>
          <w:vertAlign w:val="superscript"/>
        </w:rPr>
        <w:t>4</w:t>
      </w:r>
      <w:hyperlink w:anchor="_ENREF_46" w:tooltip="Clark, 2012 #757" w:history="1">
        <w:r w:rsidR="00696964" w:rsidRPr="00755599">
          <w:rPr>
            <w:rFonts w:ascii="Book Antiqua" w:hAnsi="Book Antiqua" w:cs="Times New Roman"/>
            <w:noProof/>
            <w:sz w:val="24"/>
            <w:szCs w:val="24"/>
            <w:vertAlign w:val="superscript"/>
          </w:rPr>
          <w:t>7</w:t>
        </w:r>
      </w:hyperlink>
      <w:r w:rsidR="005E6C8F" w:rsidRPr="00755599">
        <w:rPr>
          <w:rFonts w:ascii="Book Antiqua" w:hAnsi="Book Antiqua" w:cs="Times New Roman"/>
          <w:noProof/>
          <w:sz w:val="24"/>
          <w:szCs w:val="24"/>
          <w:vertAlign w:val="superscript"/>
        </w:rPr>
        <w:t>]</w:t>
      </w:r>
      <w:r w:rsidR="00E46B7B" w:rsidRPr="00755599">
        <w:rPr>
          <w:rFonts w:ascii="Book Antiqua" w:hAnsi="Book Antiqua" w:cs="Times New Roman"/>
          <w:sz w:val="24"/>
          <w:szCs w:val="24"/>
          <w:vertAlign w:val="superscript"/>
        </w:rPr>
        <w:fldChar w:fldCharType="end"/>
      </w:r>
      <w:r w:rsidR="00E46B7B" w:rsidRPr="00755599">
        <w:rPr>
          <w:rFonts w:ascii="Book Antiqua" w:hAnsi="Book Antiqua" w:cs="Times New Roman"/>
          <w:sz w:val="24"/>
          <w:szCs w:val="24"/>
        </w:rPr>
        <w:t xml:space="preserve">. </w:t>
      </w:r>
      <w:r w:rsidR="00763DEA" w:rsidRPr="00755599">
        <w:rPr>
          <w:rFonts w:ascii="Book Antiqua" w:hAnsi="Book Antiqua" w:cs="Times New Roman"/>
          <w:i/>
          <w:sz w:val="24"/>
          <w:szCs w:val="24"/>
        </w:rPr>
        <w:t>CD36</w:t>
      </w:r>
      <w:r w:rsidR="00763DEA" w:rsidRPr="00755599">
        <w:rPr>
          <w:rFonts w:ascii="Book Antiqua" w:hAnsi="Book Antiqua" w:cs="Times New Roman"/>
          <w:sz w:val="24"/>
          <w:szCs w:val="24"/>
        </w:rPr>
        <w:t xml:space="preserve"> rs1761667</w:t>
      </w:r>
      <w:r w:rsidR="00763DEA" w:rsidRPr="00755599">
        <w:rPr>
          <w:rFonts w:ascii="Book Antiqua" w:hAnsi="Book Antiqua" w:cs="Times New Roman"/>
          <w:i/>
          <w:sz w:val="24"/>
          <w:szCs w:val="24"/>
        </w:rPr>
        <w:t xml:space="preserve"> </w:t>
      </w:r>
      <w:r w:rsidR="00763DEA" w:rsidRPr="00755599">
        <w:rPr>
          <w:rFonts w:ascii="Book Antiqua" w:hAnsi="Book Antiqua" w:cs="Times New Roman"/>
          <w:sz w:val="24"/>
          <w:szCs w:val="24"/>
        </w:rPr>
        <w:t xml:space="preserve">polymorphism </w:t>
      </w:r>
      <w:r w:rsidR="001957F0" w:rsidRPr="00755599">
        <w:rPr>
          <w:rFonts w:ascii="Book Antiqua" w:hAnsi="Book Antiqua" w:cs="Times New Roman"/>
          <w:sz w:val="24"/>
          <w:szCs w:val="24"/>
        </w:rPr>
        <w:t xml:space="preserve">was associated </w:t>
      </w:r>
      <w:r w:rsidR="00F15376" w:rsidRPr="00755599">
        <w:rPr>
          <w:rFonts w:ascii="Book Antiqua" w:hAnsi="Book Antiqua" w:cs="Times New Roman"/>
          <w:sz w:val="24"/>
          <w:szCs w:val="24"/>
        </w:rPr>
        <w:t xml:space="preserve">with </w:t>
      </w:r>
      <w:r w:rsidR="00763DEA" w:rsidRPr="00755599">
        <w:rPr>
          <w:rFonts w:ascii="Book Antiqua" w:hAnsi="Book Antiqua" w:cs="Times New Roman"/>
          <w:sz w:val="24"/>
          <w:szCs w:val="24"/>
        </w:rPr>
        <w:t xml:space="preserve">fat perception and advanced fibrosis in </w:t>
      </w:r>
      <w:r w:rsidR="00A242FB" w:rsidRPr="00755599">
        <w:rPr>
          <w:rFonts w:ascii="Book Antiqua" w:hAnsi="Book Antiqua" w:cs="Times New Roman"/>
          <w:sz w:val="24"/>
          <w:szCs w:val="24"/>
        </w:rPr>
        <w:t xml:space="preserve">Mexican </w:t>
      </w:r>
      <w:r w:rsidR="00763DEA" w:rsidRPr="00755599">
        <w:rPr>
          <w:rFonts w:ascii="Book Antiqua" w:hAnsi="Book Antiqua" w:cs="Times New Roman"/>
          <w:sz w:val="24"/>
          <w:szCs w:val="24"/>
        </w:rPr>
        <w:t>patient</w:t>
      </w:r>
      <w:r w:rsidR="001957F0" w:rsidRPr="00755599">
        <w:rPr>
          <w:rFonts w:ascii="Book Antiqua" w:hAnsi="Book Antiqua" w:cs="Times New Roman"/>
          <w:sz w:val="24"/>
          <w:szCs w:val="24"/>
        </w:rPr>
        <w:t>s</w:t>
      </w:r>
      <w:r w:rsidR="002D7500" w:rsidRPr="00755599">
        <w:rPr>
          <w:rFonts w:ascii="Book Antiqua" w:hAnsi="Book Antiqua" w:cs="Times New Roman"/>
          <w:sz w:val="24"/>
          <w:szCs w:val="24"/>
        </w:rPr>
        <w:t xml:space="preserve"> with CHC</w:t>
      </w:r>
      <w:r w:rsidR="00763DEA" w:rsidRPr="00755599">
        <w:rPr>
          <w:rFonts w:ascii="Book Antiqua" w:hAnsi="Book Antiqua" w:cs="Times New Roman"/>
          <w:sz w:val="24"/>
          <w:szCs w:val="24"/>
        </w:rPr>
        <w:fldChar w:fldCharType="begin"/>
      </w:r>
      <w:r w:rsidR="00763DEA" w:rsidRPr="00755599">
        <w:rPr>
          <w:rFonts w:ascii="Book Antiqua" w:hAnsi="Book Antiqua" w:cs="Times New Roman"/>
          <w:sz w:val="24"/>
          <w:szCs w:val="24"/>
        </w:rPr>
        <w:instrText xml:space="preserve"> ADDIN EN.CITE &lt;EndNote&gt;&lt;Cite&gt;&lt;Author&gt;Ramos-Lopez&lt;/Author&gt;&lt;Year&gt;2016&lt;/Year&gt;&lt;RecNum&gt;36&lt;/RecNum&gt;&lt;DisplayText&gt;&lt;style face="superscript"&gt;[47]&lt;/style&gt;&lt;/DisplayText&gt;&lt;record&gt;&lt;rec-number&gt;36&lt;/rec-number&gt;&lt;foreign-keys&gt;&lt;key app="EN" db-id="a90zpsvadpsxr9e09x5xwt2krdaf0zedfwez" timestamp="1557869105"&gt;36&lt;/key&gt;&lt;/foreign-keys&gt;&lt;ref-type name="Journal Article"&gt;17&lt;/ref-type&gt;&lt;contributors&gt;&lt;authors&gt;&lt;author&gt;Ramos-Lopez, O.&lt;/author&gt;&lt;author&gt;Roman, S.&lt;/author&gt;&lt;author&gt;Martinez-Lopez, E.&lt;/author&gt;&lt;author&gt;Fierro, N. A.&lt;/author&gt;&lt;author&gt;Gonzalez-Aldaco, K.&lt;/author&gt;&lt;author&gt;Jose-Abrego, A.&lt;/author&gt;&lt;author&gt;Panduro, A.&lt;/author&gt;&lt;/authors&gt;&lt;/contributors&gt;&lt;auth-address&gt;Omar Ramos-Lopez, Sonia Roman, Erika Martinez-Lopez, Nora A Fierro, Karina Gonzalez-Aldaco, Alexis Jose-Abrego, Arturo Panduro, Department of Molecular Biology in Medicine, Civil Hospital of Guadalajara &amp;quot;Fray Antonio Alcalde&amp;quot;, Guadalajara, Jalisco 44280, Mexico.&lt;/auth-address&gt;&lt;titles&gt;&lt;title&gt;CD36 genetic variation, fat intake and liver fibrosis in chronic hepatitis C virus infection&lt;/title&gt;&lt;secondary-title&gt;World J Hepatol&lt;/secondary-title&gt;&lt;/titles&gt;&lt;periodical&gt;&lt;full-title&gt;World J Hepatol&lt;/full-title&gt;&lt;/periodical&gt;&lt;pages&gt;1067-74&lt;/pages&gt;&lt;volume&gt;8&lt;/volume&gt;&lt;number&gt;25&lt;/number&gt;&lt;edition&gt;2016/09/24&lt;/edition&gt;&lt;keywords&gt;&lt;keyword&gt;CD36 receptor&lt;/keyword&gt;&lt;keyword&gt;Hepatitis C virus infection&lt;/keyword&gt;&lt;keyword&gt;Lipids&lt;/keyword&gt;&lt;keyword&gt;Liver fibrosis&lt;/keyword&gt;&lt;keyword&gt;Mexico&lt;/keyword&gt;&lt;/keywords&gt;&lt;dates&gt;&lt;year&gt;2016&lt;/year&gt;&lt;pub-dates&gt;&lt;date&gt;Sep 8&lt;/date&gt;&lt;/pub-dates&gt;&lt;/dates&gt;&lt;isbn&gt;1948-5182 (Print)&lt;/isbn&gt;&lt;accession-num&gt;27660673&lt;/accession-num&gt;&lt;urls&gt;&lt;related-urls&gt;&lt;url&gt;https://www.ncbi.nlm.nih.gov/pubmed/27660673&lt;/url&gt;&lt;/related-urls&gt;&lt;/urls&gt;&lt;custom2&gt;PMC5026998&lt;/custom2&gt;&lt;electronic-resource-num&gt;10.4254/wjh.v8.i25.1067&lt;/electronic-resource-num&gt;&lt;/record&gt;&lt;/Cite&gt;&lt;/EndNote&gt;</w:instrText>
      </w:r>
      <w:r w:rsidR="00763DEA" w:rsidRPr="00755599">
        <w:rPr>
          <w:rFonts w:ascii="Book Antiqua" w:hAnsi="Book Antiqua" w:cs="Times New Roman"/>
          <w:sz w:val="24"/>
          <w:szCs w:val="24"/>
        </w:rPr>
        <w:fldChar w:fldCharType="separate"/>
      </w:r>
      <w:r w:rsidR="00763DEA" w:rsidRPr="00755599">
        <w:rPr>
          <w:rFonts w:ascii="Book Antiqua" w:hAnsi="Book Antiqua" w:cs="Times New Roman"/>
          <w:noProof/>
          <w:sz w:val="24"/>
          <w:szCs w:val="24"/>
          <w:vertAlign w:val="superscript"/>
        </w:rPr>
        <w:t>[</w:t>
      </w:r>
      <w:r w:rsidR="00696964" w:rsidRPr="00755599">
        <w:rPr>
          <w:rFonts w:ascii="Book Antiqua" w:hAnsi="Book Antiqua" w:cs="Times New Roman"/>
          <w:noProof/>
          <w:sz w:val="24"/>
          <w:szCs w:val="24"/>
          <w:vertAlign w:val="superscript"/>
        </w:rPr>
        <w:t>4</w:t>
      </w:r>
      <w:hyperlink w:anchor="_ENREF_47" w:tooltip="Ramos-Lopez, 2016 #36" w:history="1">
        <w:r w:rsidR="00696964" w:rsidRPr="00755599">
          <w:rPr>
            <w:rFonts w:ascii="Book Antiqua" w:hAnsi="Book Antiqua" w:cs="Times New Roman"/>
            <w:noProof/>
            <w:sz w:val="24"/>
            <w:szCs w:val="24"/>
            <w:vertAlign w:val="superscript"/>
          </w:rPr>
          <w:t>8</w:t>
        </w:r>
      </w:hyperlink>
      <w:r w:rsidR="00763DEA" w:rsidRPr="00755599">
        <w:rPr>
          <w:rFonts w:ascii="Book Antiqua" w:hAnsi="Book Antiqua" w:cs="Times New Roman"/>
          <w:noProof/>
          <w:sz w:val="24"/>
          <w:szCs w:val="24"/>
          <w:vertAlign w:val="superscript"/>
        </w:rPr>
        <w:t>]</w:t>
      </w:r>
      <w:r w:rsidR="00763DEA" w:rsidRPr="00755599">
        <w:rPr>
          <w:rFonts w:ascii="Book Antiqua" w:hAnsi="Book Antiqua" w:cs="Times New Roman"/>
          <w:sz w:val="24"/>
          <w:szCs w:val="24"/>
        </w:rPr>
        <w:fldChar w:fldCharType="end"/>
      </w:r>
      <w:r w:rsidR="00763DEA" w:rsidRPr="00755599">
        <w:rPr>
          <w:rFonts w:ascii="Book Antiqua" w:hAnsi="Book Antiqua" w:cs="Times New Roman"/>
          <w:sz w:val="24"/>
          <w:szCs w:val="24"/>
        </w:rPr>
        <w:t>.</w:t>
      </w:r>
      <w:r w:rsidR="00F63DA9" w:rsidRPr="00755599">
        <w:rPr>
          <w:rFonts w:ascii="Book Antiqua" w:hAnsi="Book Antiqua" w:cs="Times New Roman"/>
          <w:sz w:val="24"/>
          <w:szCs w:val="24"/>
        </w:rPr>
        <w:t xml:space="preserve"> </w:t>
      </w:r>
      <w:r w:rsidR="001953EC" w:rsidRPr="00755599">
        <w:rPr>
          <w:rFonts w:ascii="Book Antiqua" w:hAnsi="Book Antiqua" w:cs="Times New Roman"/>
          <w:sz w:val="24"/>
          <w:szCs w:val="24"/>
        </w:rPr>
        <w:t xml:space="preserve">On the </w:t>
      </w:r>
      <w:r w:rsidR="004166FA" w:rsidRPr="00755599">
        <w:rPr>
          <w:rFonts w:ascii="Book Antiqua" w:hAnsi="Book Antiqua" w:cs="Times New Roman"/>
          <w:sz w:val="24"/>
          <w:szCs w:val="24"/>
        </w:rPr>
        <w:t xml:space="preserve">other </w:t>
      </w:r>
      <w:r w:rsidR="001953EC" w:rsidRPr="00755599">
        <w:rPr>
          <w:rFonts w:ascii="Book Antiqua" w:hAnsi="Book Antiqua" w:cs="Times New Roman"/>
          <w:sz w:val="24"/>
          <w:szCs w:val="24"/>
        </w:rPr>
        <w:t xml:space="preserve">hand, </w:t>
      </w:r>
      <w:r w:rsidR="002C2120" w:rsidRPr="00755599">
        <w:rPr>
          <w:rFonts w:ascii="Book Antiqua" w:hAnsi="Book Antiqua" w:cs="Times New Roman"/>
          <w:sz w:val="24"/>
          <w:szCs w:val="24"/>
        </w:rPr>
        <w:t>i</w:t>
      </w:r>
      <w:r w:rsidR="00691187" w:rsidRPr="00755599">
        <w:rPr>
          <w:rFonts w:ascii="Book Antiqua" w:hAnsi="Book Antiqua" w:cs="Times New Roman"/>
          <w:sz w:val="24"/>
          <w:szCs w:val="24"/>
        </w:rPr>
        <w:t xml:space="preserve">t may be interesting to investigate </w:t>
      </w:r>
      <w:r w:rsidR="00834347" w:rsidRPr="00755599">
        <w:rPr>
          <w:rFonts w:ascii="Book Antiqua" w:hAnsi="Book Antiqua" w:cs="Times New Roman"/>
          <w:sz w:val="24"/>
          <w:szCs w:val="24"/>
        </w:rPr>
        <w:t xml:space="preserve">if </w:t>
      </w:r>
      <w:r w:rsidR="00B30E5F" w:rsidRPr="00755599">
        <w:rPr>
          <w:rFonts w:ascii="Book Antiqua" w:hAnsi="Book Antiqua" w:cs="Times New Roman"/>
          <w:sz w:val="24"/>
          <w:szCs w:val="24"/>
        </w:rPr>
        <w:t xml:space="preserve">changes in lifestyle such as </w:t>
      </w:r>
      <w:r w:rsidR="00691187" w:rsidRPr="00755599">
        <w:rPr>
          <w:rFonts w:ascii="Book Antiqua" w:hAnsi="Book Antiqua" w:cs="Times New Roman"/>
          <w:sz w:val="24"/>
          <w:szCs w:val="24"/>
        </w:rPr>
        <w:t>nutriti</w:t>
      </w:r>
      <w:r w:rsidR="0030557F" w:rsidRPr="00755599">
        <w:rPr>
          <w:rFonts w:ascii="Book Antiqua" w:hAnsi="Book Antiqua" w:cs="Times New Roman"/>
          <w:sz w:val="24"/>
          <w:szCs w:val="24"/>
        </w:rPr>
        <w:t>onal</w:t>
      </w:r>
      <w:r w:rsidR="00691187" w:rsidRPr="00755599">
        <w:rPr>
          <w:rFonts w:ascii="Book Antiqua" w:hAnsi="Book Antiqua" w:cs="Times New Roman"/>
          <w:sz w:val="24"/>
          <w:szCs w:val="24"/>
        </w:rPr>
        <w:t xml:space="preserve"> interventions </w:t>
      </w:r>
      <w:r w:rsidR="00B30E5F" w:rsidRPr="00755599">
        <w:rPr>
          <w:rFonts w:ascii="Book Antiqua" w:hAnsi="Book Antiqua" w:cs="Times New Roman"/>
          <w:sz w:val="24"/>
          <w:szCs w:val="24"/>
        </w:rPr>
        <w:t xml:space="preserve">could </w:t>
      </w:r>
      <w:r w:rsidR="00834347" w:rsidRPr="00755599">
        <w:rPr>
          <w:rFonts w:ascii="Book Antiqua" w:hAnsi="Book Antiqua" w:cs="Times New Roman"/>
          <w:sz w:val="24"/>
          <w:szCs w:val="24"/>
        </w:rPr>
        <w:t xml:space="preserve">cause </w:t>
      </w:r>
      <w:r w:rsidR="00566A60" w:rsidRPr="00755599">
        <w:rPr>
          <w:rFonts w:ascii="Book Antiqua" w:hAnsi="Book Antiqua" w:cs="Times New Roman"/>
          <w:sz w:val="24"/>
          <w:szCs w:val="24"/>
        </w:rPr>
        <w:t>c</w:t>
      </w:r>
      <w:r w:rsidR="00691187" w:rsidRPr="00755599">
        <w:rPr>
          <w:rFonts w:ascii="Book Antiqua" w:hAnsi="Book Antiqua" w:cs="Times New Roman"/>
          <w:sz w:val="24"/>
          <w:szCs w:val="24"/>
        </w:rPr>
        <w:t>holesterol</w:t>
      </w:r>
      <w:r w:rsidR="00834347" w:rsidRPr="00755599">
        <w:rPr>
          <w:rFonts w:ascii="Book Antiqua" w:hAnsi="Book Antiqua" w:cs="Times New Roman"/>
          <w:sz w:val="24"/>
          <w:szCs w:val="24"/>
        </w:rPr>
        <w:t xml:space="preserve"> metabolism </w:t>
      </w:r>
      <w:r w:rsidR="00691187" w:rsidRPr="00755599">
        <w:rPr>
          <w:rFonts w:ascii="Book Antiqua" w:hAnsi="Book Antiqua" w:cs="Times New Roman"/>
          <w:sz w:val="24"/>
          <w:szCs w:val="24"/>
        </w:rPr>
        <w:t>disturbance</w:t>
      </w:r>
      <w:r w:rsidR="00834347" w:rsidRPr="00755599">
        <w:rPr>
          <w:rFonts w:ascii="Book Antiqua" w:hAnsi="Book Antiqua" w:cs="Times New Roman"/>
          <w:sz w:val="24"/>
          <w:szCs w:val="24"/>
        </w:rPr>
        <w:t xml:space="preserve">s that modify </w:t>
      </w:r>
      <w:r w:rsidR="0043272B" w:rsidRPr="00755599">
        <w:rPr>
          <w:rFonts w:ascii="Book Antiqua" w:hAnsi="Book Antiqua" w:cs="Times New Roman"/>
          <w:sz w:val="24"/>
          <w:szCs w:val="24"/>
        </w:rPr>
        <w:t xml:space="preserve">HCV </w:t>
      </w:r>
      <w:r w:rsidR="00691187" w:rsidRPr="00755599">
        <w:rPr>
          <w:rFonts w:ascii="Book Antiqua" w:hAnsi="Book Antiqua" w:cs="Times New Roman"/>
          <w:sz w:val="24"/>
          <w:szCs w:val="24"/>
        </w:rPr>
        <w:t>life cycle</w:t>
      </w:r>
      <w:r w:rsidR="006E259A" w:rsidRPr="00755599">
        <w:rPr>
          <w:rFonts w:ascii="Book Antiqua" w:hAnsi="Book Antiqua" w:cs="Times New Roman"/>
          <w:sz w:val="24"/>
          <w:szCs w:val="24"/>
        </w:rPr>
        <w:fldChar w:fldCharType="begin"/>
      </w:r>
      <w:r w:rsidR="005E6C8F" w:rsidRPr="00755599">
        <w:rPr>
          <w:rFonts w:ascii="Book Antiqua" w:hAnsi="Book Antiqua" w:cs="Times New Roman"/>
          <w:sz w:val="24"/>
          <w:szCs w:val="24"/>
        </w:rPr>
        <w:instrText xml:space="preserve"> ADDIN EN.CITE &lt;EndNote&gt;&lt;Cite&gt;&lt;Author&gt;Sonia Roman&lt;/Author&gt;&lt;Year&gt;2019&lt;/Year&gt;&lt;RecNum&gt;37&lt;/RecNum&gt;&lt;DisplayText&gt;&lt;style face="superscript"&gt;[48]&lt;/style&gt;&lt;/DisplayText&gt;&lt;record&gt;&lt;rec-number&gt;37&lt;/rec-number&gt;&lt;foreign-keys&gt;&lt;key app="EN" db-id="a90zpsvadpsxr9e09x5xwt2krdaf0zedfwez" timestamp="1557937456"&gt;37&lt;/key&gt;&lt;/foreign-keys&gt;&lt;ref-type name="Electronic Book"&gt;44&lt;/ref-type&gt;&lt;contributors&gt;&lt;authors&gt;&lt;author&gt;Sonia Roman, Ingrid Rivera-Iñiguez, Claudia Ojeda-Granados, Maricruz Sepulveda-Villegas, Arturo Panduro&lt;/author&gt;&lt;/authors&gt;&lt;secondary-authors&gt;&lt;author&gt; Ronald Ross Watson, Victor R. Preedy.&lt;/author&gt;&lt;/secondary-authors&gt;&lt;/contributors&gt;&lt;titles&gt;&lt;title&gt;Dietary Interventions in Liver Disease. Foods, Nutrients, and Dietary Supplements.  Chapter 1- Genome-Based Nutrition in Chronic Liver Disease&lt;/title&gt;&lt;/titles&gt;&lt;dates&gt;&lt;year&gt;2019&lt;/year&gt;&lt;/dates&gt;&lt;publisher&gt;Academic Press&lt;/publisher&gt;&lt;isbn&gt;9780128144664&lt;/isbn&gt;&lt;urls&gt;&lt;/urls&gt;&lt;electronic-resource-num&gt;10.1016/B978-0-12-814466-4.00001-X.&lt;/electronic-resource-num&gt;&lt;/record&gt;&lt;/Cite&gt;&lt;/EndNote&gt;</w:instrText>
      </w:r>
      <w:r w:rsidR="006E259A" w:rsidRPr="00755599">
        <w:rPr>
          <w:rFonts w:ascii="Book Antiqua" w:hAnsi="Book Antiqua" w:cs="Times New Roman"/>
          <w:sz w:val="24"/>
          <w:szCs w:val="24"/>
        </w:rPr>
        <w:fldChar w:fldCharType="separate"/>
      </w:r>
      <w:r w:rsidR="005E6C8F" w:rsidRPr="00755599">
        <w:rPr>
          <w:rFonts w:ascii="Book Antiqua" w:hAnsi="Book Antiqua" w:cs="Times New Roman"/>
          <w:noProof/>
          <w:sz w:val="24"/>
          <w:szCs w:val="24"/>
          <w:vertAlign w:val="superscript"/>
        </w:rPr>
        <w:t>[</w:t>
      </w:r>
      <w:hyperlink w:anchor="_ENREF_48" w:tooltip="Sonia Roman, 2019 #37" w:history="1">
        <w:r w:rsidR="003C41F1" w:rsidRPr="00755599">
          <w:rPr>
            <w:rFonts w:ascii="Book Antiqua" w:hAnsi="Book Antiqua" w:cs="Times New Roman"/>
            <w:noProof/>
            <w:sz w:val="24"/>
            <w:szCs w:val="24"/>
            <w:vertAlign w:val="superscript"/>
          </w:rPr>
          <w:t>44</w:t>
        </w:r>
      </w:hyperlink>
      <w:r w:rsidR="005E6C8F" w:rsidRPr="00755599">
        <w:rPr>
          <w:rFonts w:ascii="Book Antiqua" w:hAnsi="Book Antiqua" w:cs="Times New Roman"/>
          <w:noProof/>
          <w:sz w:val="24"/>
          <w:szCs w:val="24"/>
          <w:vertAlign w:val="superscript"/>
        </w:rPr>
        <w:t>]</w:t>
      </w:r>
      <w:r w:rsidR="006E259A" w:rsidRPr="00755599">
        <w:rPr>
          <w:rFonts w:ascii="Book Antiqua" w:hAnsi="Book Antiqua" w:cs="Times New Roman"/>
          <w:sz w:val="24"/>
          <w:szCs w:val="24"/>
        </w:rPr>
        <w:fldChar w:fldCharType="end"/>
      </w:r>
      <w:r w:rsidR="00691187" w:rsidRPr="00755599">
        <w:rPr>
          <w:rFonts w:ascii="Book Antiqua" w:hAnsi="Book Antiqua" w:cs="Times New Roman"/>
          <w:sz w:val="24"/>
          <w:szCs w:val="24"/>
        </w:rPr>
        <w:t xml:space="preserve">. </w:t>
      </w:r>
      <w:r w:rsidR="002E6A01" w:rsidRPr="00755599">
        <w:rPr>
          <w:rFonts w:ascii="Book Antiqua" w:hAnsi="Book Antiqua" w:cs="Times New Roman"/>
          <w:sz w:val="24"/>
          <w:szCs w:val="24"/>
        </w:rPr>
        <w:t>In perspective,</w:t>
      </w:r>
      <w:r w:rsidR="00475A10" w:rsidRPr="00755599">
        <w:rPr>
          <w:rFonts w:ascii="Book Antiqua" w:hAnsi="Book Antiqua" w:cs="Times New Roman"/>
          <w:sz w:val="24"/>
          <w:szCs w:val="24"/>
        </w:rPr>
        <w:t xml:space="preserve"> </w:t>
      </w:r>
      <w:r w:rsidR="00B413A9" w:rsidRPr="00755599">
        <w:rPr>
          <w:rFonts w:ascii="Book Antiqua" w:hAnsi="Book Antiqua" w:cs="Times New Roman"/>
          <w:sz w:val="24"/>
          <w:szCs w:val="24"/>
        </w:rPr>
        <w:t>genetic and environmental factors affect</w:t>
      </w:r>
      <w:r w:rsidR="004166FA" w:rsidRPr="00755599">
        <w:rPr>
          <w:rFonts w:ascii="Book Antiqua" w:hAnsi="Book Antiqua" w:cs="Times New Roman"/>
          <w:sz w:val="24"/>
          <w:szCs w:val="24"/>
        </w:rPr>
        <w:t>ing</w:t>
      </w:r>
      <w:r w:rsidR="00B413A9" w:rsidRPr="00755599">
        <w:rPr>
          <w:rFonts w:ascii="Book Antiqua" w:hAnsi="Book Antiqua" w:cs="Times New Roman"/>
          <w:sz w:val="24"/>
          <w:szCs w:val="24"/>
        </w:rPr>
        <w:t xml:space="preserve"> cholesterol levels may vary significantly</w:t>
      </w:r>
      <w:r w:rsidR="00DB58E4" w:rsidRPr="00755599">
        <w:rPr>
          <w:rFonts w:ascii="Book Antiqua" w:hAnsi="Book Antiqua" w:cs="Times New Roman"/>
          <w:sz w:val="24"/>
          <w:szCs w:val="24"/>
        </w:rPr>
        <w:t xml:space="preserve"> worl</w:t>
      </w:r>
      <w:r w:rsidR="00F8799F" w:rsidRPr="00755599">
        <w:rPr>
          <w:rFonts w:ascii="Book Antiqua" w:hAnsi="Book Antiqua" w:cs="Times New Roman"/>
          <w:sz w:val="24"/>
          <w:szCs w:val="24"/>
        </w:rPr>
        <w:t>d</w:t>
      </w:r>
      <w:r w:rsidR="00DB58E4" w:rsidRPr="00755599">
        <w:rPr>
          <w:rFonts w:ascii="Book Antiqua" w:hAnsi="Book Antiqua" w:cs="Times New Roman"/>
          <w:sz w:val="24"/>
          <w:szCs w:val="24"/>
        </w:rPr>
        <w:t>wide</w:t>
      </w:r>
      <w:r w:rsidR="008E0F00" w:rsidRPr="00755599">
        <w:rPr>
          <w:rFonts w:ascii="Book Antiqua" w:hAnsi="Book Antiqua" w:cs="Times New Roman"/>
          <w:sz w:val="24"/>
          <w:szCs w:val="24"/>
        </w:rPr>
        <w:t>;</w:t>
      </w:r>
      <w:r w:rsidR="00B413A9" w:rsidRPr="00755599">
        <w:rPr>
          <w:rFonts w:ascii="Book Antiqua" w:hAnsi="Book Antiqua" w:cs="Times New Roman"/>
          <w:sz w:val="24"/>
          <w:szCs w:val="24"/>
        </w:rPr>
        <w:t xml:space="preserve"> </w:t>
      </w:r>
      <w:r w:rsidR="00C1098A" w:rsidRPr="00755599">
        <w:rPr>
          <w:rFonts w:ascii="Book Antiqua" w:hAnsi="Book Antiqua" w:cs="Times New Roman"/>
          <w:sz w:val="24"/>
          <w:szCs w:val="24"/>
        </w:rPr>
        <w:t xml:space="preserve">therefore, </w:t>
      </w:r>
      <w:r w:rsidR="00B413A9" w:rsidRPr="00755599">
        <w:rPr>
          <w:rFonts w:ascii="Book Antiqua" w:hAnsi="Book Antiqua" w:cs="Times New Roman"/>
          <w:sz w:val="24"/>
          <w:szCs w:val="24"/>
        </w:rPr>
        <w:t>we advocate that these factors</w:t>
      </w:r>
      <w:r w:rsidR="00CD31D0" w:rsidRPr="00755599">
        <w:rPr>
          <w:rFonts w:ascii="Book Antiqua" w:hAnsi="Book Antiqua" w:cs="Times New Roman"/>
          <w:sz w:val="24"/>
          <w:szCs w:val="24"/>
        </w:rPr>
        <w:t xml:space="preserve"> </w:t>
      </w:r>
      <w:r w:rsidR="00B413A9" w:rsidRPr="00755599">
        <w:rPr>
          <w:rFonts w:ascii="Book Antiqua" w:hAnsi="Book Antiqua" w:cs="Times New Roman"/>
          <w:sz w:val="24"/>
          <w:szCs w:val="24"/>
        </w:rPr>
        <w:t xml:space="preserve">be considered </w:t>
      </w:r>
      <w:r w:rsidR="00DB58E4" w:rsidRPr="00755599">
        <w:rPr>
          <w:rFonts w:ascii="Book Antiqua" w:hAnsi="Book Antiqua" w:cs="Times New Roman"/>
          <w:sz w:val="24"/>
          <w:szCs w:val="24"/>
        </w:rPr>
        <w:t xml:space="preserve">by population </w:t>
      </w:r>
      <w:r w:rsidR="00B413A9" w:rsidRPr="00755599">
        <w:rPr>
          <w:rFonts w:ascii="Book Antiqua" w:hAnsi="Book Antiqua" w:cs="Times New Roman"/>
          <w:sz w:val="24"/>
          <w:szCs w:val="24"/>
        </w:rPr>
        <w:t xml:space="preserve">for the management of HCV infection. </w:t>
      </w:r>
      <w:r w:rsidR="006C09AC" w:rsidRPr="00755599">
        <w:rPr>
          <w:rFonts w:ascii="Book Antiqua" w:hAnsi="Book Antiqua" w:cs="Times New Roman"/>
          <w:sz w:val="24"/>
          <w:szCs w:val="24"/>
        </w:rPr>
        <w:t>Furthermore, u</w:t>
      </w:r>
      <w:r w:rsidR="00475A10" w:rsidRPr="00755599">
        <w:rPr>
          <w:rFonts w:ascii="Book Antiqua" w:hAnsi="Book Antiqua" w:cs="Times New Roman"/>
          <w:color w:val="000000" w:themeColor="text1"/>
          <w:sz w:val="24"/>
          <w:szCs w:val="24"/>
        </w:rPr>
        <w:t xml:space="preserve">nderstanding the molecular mechanisms by which LDL-c is implicated in the course of HCV infection could provide </w:t>
      </w:r>
      <w:r w:rsidR="003D454F" w:rsidRPr="00755599">
        <w:rPr>
          <w:rFonts w:ascii="Book Antiqua" w:hAnsi="Book Antiqua" w:cs="Times New Roman"/>
          <w:color w:val="000000" w:themeColor="text1"/>
          <w:sz w:val="24"/>
          <w:szCs w:val="24"/>
        </w:rPr>
        <w:t>valuable</w:t>
      </w:r>
      <w:r w:rsidR="00475A10" w:rsidRPr="00755599">
        <w:rPr>
          <w:rFonts w:ascii="Book Antiqua" w:hAnsi="Book Antiqua" w:cs="Times New Roman"/>
          <w:color w:val="000000" w:themeColor="text1"/>
          <w:sz w:val="24"/>
          <w:szCs w:val="24"/>
        </w:rPr>
        <w:t xml:space="preserve"> information for controlling HCV infection and limiting its expansion.</w:t>
      </w:r>
      <w:r w:rsidR="00475A10" w:rsidRPr="00755599">
        <w:rPr>
          <w:rFonts w:ascii="Book Antiqua" w:hAnsi="Book Antiqua" w:cs="Times New Roman"/>
          <w:sz w:val="24"/>
          <w:szCs w:val="24"/>
        </w:rPr>
        <w:t xml:space="preserve"> </w:t>
      </w:r>
    </w:p>
    <w:p w14:paraId="6F6EFE63" w14:textId="754D4141" w:rsidR="009D5E86" w:rsidRPr="00755599" w:rsidRDefault="00C66C49" w:rsidP="00821F76">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755599">
        <w:rPr>
          <w:rFonts w:ascii="Book Antiqua" w:hAnsi="Book Antiqua" w:cs="Times New Roman"/>
          <w:color w:val="000000" w:themeColor="text1"/>
          <w:sz w:val="24"/>
          <w:szCs w:val="24"/>
        </w:rPr>
        <w:t xml:space="preserve">In conclusion, </w:t>
      </w:r>
      <w:r w:rsidRPr="00755599">
        <w:rPr>
          <w:rFonts w:ascii="Book Antiqua" w:hAnsi="Book Antiqua" w:cs="Times New Roman"/>
          <w:i/>
          <w:sz w:val="24"/>
          <w:szCs w:val="24"/>
        </w:rPr>
        <w:t>APOE</w:t>
      </w:r>
      <w:r w:rsidR="008C750C" w:rsidRPr="00755599">
        <w:rPr>
          <w:rFonts w:ascii="Book Antiqua" w:hAnsi="Book Antiqua" w:cs="Times New Roman"/>
          <w:i/>
          <w:sz w:val="24"/>
          <w:szCs w:val="24"/>
        </w:rPr>
        <w:t xml:space="preserve"> </w:t>
      </w:r>
      <w:r w:rsidR="008055F5" w:rsidRPr="00755599">
        <w:rPr>
          <w:rFonts w:ascii="Book Antiqua" w:hAnsi="Book Antiqua" w:cs="Times New Roman"/>
          <w:i/>
          <w:sz w:val="24"/>
          <w:szCs w:val="24"/>
        </w:rPr>
        <w:t>ε</w:t>
      </w:r>
      <w:r w:rsidRPr="00755599">
        <w:rPr>
          <w:rFonts w:ascii="Book Antiqua" w:hAnsi="Book Antiqua" w:cs="Times New Roman"/>
          <w:i/>
          <w:sz w:val="24"/>
          <w:szCs w:val="24"/>
        </w:rPr>
        <w:t xml:space="preserve">4 </w:t>
      </w:r>
      <w:r w:rsidRPr="00755599">
        <w:rPr>
          <w:rFonts w:ascii="Book Antiqua" w:hAnsi="Book Antiqua" w:cs="Times New Roman"/>
          <w:sz w:val="24"/>
          <w:szCs w:val="24"/>
        </w:rPr>
        <w:t xml:space="preserve">allele and LDL-c confer a protective effect in the course of the HCV infection in the context of high BMI. </w:t>
      </w:r>
      <w:r w:rsidR="00F47238" w:rsidRPr="00755599">
        <w:rPr>
          <w:rFonts w:ascii="Book Antiqua" w:hAnsi="Book Antiqua" w:cs="Times New Roman"/>
          <w:sz w:val="24"/>
          <w:szCs w:val="24"/>
        </w:rPr>
        <w:t xml:space="preserve">An individualized therapy accounting </w:t>
      </w:r>
      <w:r w:rsidR="008C750C" w:rsidRPr="00755599">
        <w:rPr>
          <w:rFonts w:ascii="Book Antiqua" w:hAnsi="Book Antiqua" w:cs="Times New Roman"/>
          <w:sz w:val="24"/>
          <w:szCs w:val="24"/>
        </w:rPr>
        <w:t xml:space="preserve">the </w:t>
      </w:r>
      <w:r w:rsidR="00F47238" w:rsidRPr="00755599">
        <w:rPr>
          <w:rFonts w:ascii="Book Antiqua" w:hAnsi="Book Antiqua" w:cs="Times New Roman"/>
          <w:sz w:val="24"/>
          <w:szCs w:val="24"/>
        </w:rPr>
        <w:t>host</w:t>
      </w:r>
      <w:r w:rsidR="008C750C" w:rsidRPr="00755599">
        <w:rPr>
          <w:rFonts w:ascii="Book Antiqua" w:hAnsi="Book Antiqua" w:cs="Times New Roman"/>
          <w:sz w:val="24"/>
          <w:szCs w:val="24"/>
        </w:rPr>
        <w:t>´s</w:t>
      </w:r>
      <w:r w:rsidR="00F47238" w:rsidRPr="00755599">
        <w:rPr>
          <w:rFonts w:ascii="Book Antiqua" w:hAnsi="Book Antiqua" w:cs="Times New Roman"/>
          <w:sz w:val="24"/>
          <w:szCs w:val="24"/>
        </w:rPr>
        <w:t xml:space="preserve"> genetic, </w:t>
      </w:r>
      <w:proofErr w:type="gramStart"/>
      <w:r w:rsidR="00F47238" w:rsidRPr="00755599">
        <w:rPr>
          <w:rFonts w:ascii="Book Antiqua" w:hAnsi="Book Antiqua" w:cs="Times New Roman"/>
          <w:sz w:val="24"/>
          <w:szCs w:val="24"/>
        </w:rPr>
        <w:t>environmental</w:t>
      </w:r>
      <w:r w:rsidR="00140057" w:rsidRPr="00755599">
        <w:rPr>
          <w:rFonts w:ascii="Book Antiqua" w:hAnsi="Book Antiqua" w:cs="Times New Roman"/>
          <w:sz w:val="24"/>
          <w:szCs w:val="24"/>
        </w:rPr>
        <w:t>,</w:t>
      </w:r>
      <w:proofErr w:type="gramEnd"/>
      <w:r w:rsidR="00F47238" w:rsidRPr="00755599">
        <w:rPr>
          <w:rFonts w:ascii="Book Antiqua" w:hAnsi="Book Antiqua" w:cs="Times New Roman"/>
          <w:sz w:val="24"/>
          <w:szCs w:val="24"/>
        </w:rPr>
        <w:t xml:space="preserve"> and metabolic</w:t>
      </w:r>
      <w:r w:rsidR="0086467D" w:rsidRPr="00755599">
        <w:rPr>
          <w:rFonts w:ascii="Book Antiqua" w:hAnsi="Book Antiqua" w:cs="Times New Roman"/>
          <w:sz w:val="24"/>
          <w:szCs w:val="24"/>
        </w:rPr>
        <w:t xml:space="preserve"> f</w:t>
      </w:r>
      <w:r w:rsidR="00F47238" w:rsidRPr="00755599">
        <w:rPr>
          <w:rFonts w:ascii="Book Antiqua" w:hAnsi="Book Antiqua" w:cs="Times New Roman"/>
          <w:sz w:val="24"/>
          <w:szCs w:val="24"/>
        </w:rPr>
        <w:t xml:space="preserve">actors </w:t>
      </w:r>
      <w:r w:rsidR="00E73B1E" w:rsidRPr="00755599">
        <w:rPr>
          <w:rFonts w:ascii="Book Antiqua" w:hAnsi="Book Antiqua" w:cs="Times New Roman"/>
          <w:sz w:val="24"/>
          <w:szCs w:val="24"/>
        </w:rPr>
        <w:t>is</w:t>
      </w:r>
      <w:r w:rsidR="00F47238" w:rsidRPr="00755599">
        <w:rPr>
          <w:rFonts w:ascii="Book Antiqua" w:hAnsi="Book Antiqua" w:cs="Times New Roman"/>
          <w:sz w:val="24"/>
          <w:szCs w:val="24"/>
        </w:rPr>
        <w:t xml:space="preserve"> required </w:t>
      </w:r>
      <w:r w:rsidR="00E73B1E" w:rsidRPr="00755599">
        <w:rPr>
          <w:rFonts w:ascii="Book Antiqua" w:hAnsi="Book Antiqua" w:cs="Times New Roman"/>
          <w:sz w:val="24"/>
          <w:szCs w:val="24"/>
        </w:rPr>
        <w:t>to achieve</w:t>
      </w:r>
      <w:r w:rsidR="00F47238" w:rsidRPr="00755599">
        <w:rPr>
          <w:rFonts w:ascii="Book Antiqua" w:hAnsi="Book Antiqua" w:cs="Times New Roman"/>
          <w:sz w:val="24"/>
          <w:szCs w:val="24"/>
        </w:rPr>
        <w:t xml:space="preserve"> better control of HCV infection</w:t>
      </w:r>
      <w:r w:rsidR="00D4226B" w:rsidRPr="00755599">
        <w:rPr>
          <w:rFonts w:ascii="Book Antiqua" w:hAnsi="Book Antiqua" w:cs="Times New Roman"/>
          <w:sz w:val="24"/>
          <w:szCs w:val="24"/>
        </w:rPr>
        <w:t>,</w:t>
      </w:r>
      <w:r w:rsidR="00F47238" w:rsidRPr="00755599">
        <w:rPr>
          <w:rFonts w:ascii="Book Antiqua" w:hAnsi="Book Antiqua" w:cs="Times New Roman"/>
          <w:sz w:val="24"/>
          <w:szCs w:val="24"/>
        </w:rPr>
        <w:t xml:space="preserve"> especially in populations with a high prevalence of overweight and obesity. </w:t>
      </w:r>
      <w:bookmarkStart w:id="57" w:name="OLE_LINK2"/>
    </w:p>
    <w:p w14:paraId="107882CC" w14:textId="64535713" w:rsidR="00DF1BAF" w:rsidRPr="00755599" w:rsidRDefault="00DF1BAF" w:rsidP="002E36A1">
      <w:pPr>
        <w:autoSpaceDE w:val="0"/>
        <w:autoSpaceDN w:val="0"/>
        <w:adjustRightInd w:val="0"/>
        <w:snapToGrid w:val="0"/>
        <w:spacing w:after="0" w:line="360" w:lineRule="auto"/>
        <w:jc w:val="both"/>
        <w:rPr>
          <w:rFonts w:ascii="Book Antiqua" w:hAnsi="Book Antiqua" w:cs="Times New Roman"/>
          <w:sz w:val="24"/>
          <w:szCs w:val="24"/>
        </w:rPr>
      </w:pPr>
    </w:p>
    <w:p w14:paraId="086225CA" w14:textId="40957DC6" w:rsidR="00000C4D" w:rsidRPr="00755599" w:rsidRDefault="00000C4D" w:rsidP="002E36A1">
      <w:pPr>
        <w:snapToGrid w:val="0"/>
        <w:spacing w:after="0" w:line="360" w:lineRule="auto"/>
        <w:jc w:val="both"/>
        <w:rPr>
          <w:rFonts w:ascii="Book Antiqua" w:hAnsi="Book Antiqua" w:cs="Segoe UI"/>
          <w:b/>
          <w:caps/>
          <w:sz w:val="24"/>
          <w:szCs w:val="24"/>
          <w:shd w:val="clear" w:color="auto" w:fill="FFFFFF"/>
        </w:rPr>
      </w:pPr>
      <w:r w:rsidRPr="00755599">
        <w:rPr>
          <w:rFonts w:ascii="Book Antiqua" w:hAnsi="Book Antiqua" w:cs="Segoe UI"/>
          <w:b/>
          <w:caps/>
          <w:sz w:val="24"/>
          <w:szCs w:val="24"/>
          <w:shd w:val="clear" w:color="auto" w:fill="FFFFFF"/>
        </w:rPr>
        <w:t>Article Highlights</w:t>
      </w:r>
    </w:p>
    <w:p w14:paraId="020AD6CD" w14:textId="77777777" w:rsidR="00000C4D" w:rsidRPr="00755599" w:rsidRDefault="00000C4D" w:rsidP="002E36A1">
      <w:pPr>
        <w:snapToGrid w:val="0"/>
        <w:spacing w:after="0" w:line="360" w:lineRule="auto"/>
        <w:jc w:val="both"/>
        <w:rPr>
          <w:rFonts w:ascii="Book Antiqua" w:hAnsi="Book Antiqua"/>
          <w:b/>
          <w:i/>
          <w:sz w:val="24"/>
          <w:szCs w:val="24"/>
        </w:rPr>
      </w:pPr>
      <w:r w:rsidRPr="00755599">
        <w:rPr>
          <w:rFonts w:ascii="Book Antiqua" w:hAnsi="Book Antiqua"/>
          <w:b/>
          <w:i/>
          <w:sz w:val="24"/>
          <w:szCs w:val="24"/>
        </w:rPr>
        <w:t>Research background</w:t>
      </w:r>
    </w:p>
    <w:p w14:paraId="74DF327D" w14:textId="3A0E1155" w:rsidR="00000C4D" w:rsidRPr="00755599" w:rsidRDefault="00000C4D" w:rsidP="002E36A1">
      <w:pPr>
        <w:snapToGrid w:val="0"/>
        <w:spacing w:after="0" w:line="360" w:lineRule="auto"/>
        <w:jc w:val="both"/>
        <w:rPr>
          <w:rFonts w:ascii="Book Antiqua" w:hAnsi="Book Antiqua" w:cs="Times New Roman"/>
          <w:sz w:val="24"/>
          <w:szCs w:val="24"/>
        </w:rPr>
      </w:pPr>
      <w:r w:rsidRPr="00755599">
        <w:rPr>
          <w:rFonts w:ascii="Book Antiqua" w:hAnsi="Book Antiqua" w:cs="Times New Roman"/>
          <w:sz w:val="24"/>
          <w:szCs w:val="24"/>
        </w:rPr>
        <w:t xml:space="preserve">The interplay between lipids and hepatitis C virus (HCV) can modulate </w:t>
      </w:r>
      <w:r w:rsidR="00102F1E" w:rsidRPr="00755599">
        <w:rPr>
          <w:rFonts w:ascii="Book Antiqua" w:hAnsi="Book Antiqua" w:cs="Times New Roman"/>
          <w:sz w:val="24"/>
          <w:szCs w:val="24"/>
        </w:rPr>
        <w:t xml:space="preserve">the course of </w:t>
      </w:r>
      <w:r w:rsidRPr="00755599">
        <w:rPr>
          <w:rFonts w:ascii="Book Antiqua" w:hAnsi="Book Antiqua" w:cs="Times New Roman"/>
          <w:sz w:val="24"/>
          <w:szCs w:val="24"/>
        </w:rPr>
        <w:t xml:space="preserve">HCV infection. Cholesterol improves the rate of sustained </w:t>
      </w:r>
      <w:proofErr w:type="spellStart"/>
      <w:r w:rsidRPr="00755599">
        <w:rPr>
          <w:rFonts w:ascii="Book Antiqua" w:hAnsi="Book Antiqua" w:cs="Times New Roman"/>
          <w:sz w:val="24"/>
          <w:szCs w:val="24"/>
        </w:rPr>
        <w:t>virological</w:t>
      </w:r>
      <w:proofErr w:type="spellEnd"/>
      <w:r w:rsidRPr="00755599">
        <w:rPr>
          <w:rFonts w:ascii="Book Antiqua" w:hAnsi="Book Antiqua" w:cs="Times New Roman"/>
          <w:sz w:val="24"/>
          <w:szCs w:val="24"/>
        </w:rPr>
        <w:t xml:space="preserve"> response and immune response against HCV. On the other hand, the three </w:t>
      </w:r>
      <w:r w:rsidRPr="00755599">
        <w:rPr>
          <w:rFonts w:ascii="Book Antiqua" w:hAnsi="Book Antiqua" w:cs="Times New Roman"/>
          <w:i/>
          <w:sz w:val="24"/>
          <w:szCs w:val="24"/>
        </w:rPr>
        <w:t xml:space="preserve">APOE </w:t>
      </w:r>
      <w:r w:rsidRPr="00755599">
        <w:rPr>
          <w:rFonts w:ascii="Book Antiqua" w:hAnsi="Book Antiqua" w:cs="Times New Roman"/>
          <w:sz w:val="24"/>
          <w:szCs w:val="24"/>
        </w:rPr>
        <w:t>alleles mediate lipid levels by interacting with environmental factors such as diet. Currently, a high prevalence of lipid alterations, obesity</w:t>
      </w:r>
      <w:r w:rsidR="003917E6" w:rsidRPr="00755599">
        <w:rPr>
          <w:rFonts w:ascii="Book Antiqua" w:hAnsi="Book Antiqua" w:cs="Times New Roman"/>
          <w:sz w:val="24"/>
          <w:szCs w:val="24"/>
        </w:rPr>
        <w:t>,</w:t>
      </w:r>
      <w:r w:rsidRPr="00755599">
        <w:rPr>
          <w:rFonts w:ascii="Book Antiqua" w:hAnsi="Book Antiqua" w:cs="Times New Roman"/>
          <w:sz w:val="24"/>
          <w:szCs w:val="24"/>
        </w:rPr>
        <w:t xml:space="preserve"> and an uneven distribution of the </w:t>
      </w:r>
      <w:r w:rsidRPr="00755599">
        <w:rPr>
          <w:rFonts w:ascii="Book Antiqua" w:hAnsi="Book Antiqua" w:cs="Times New Roman"/>
          <w:i/>
          <w:sz w:val="24"/>
          <w:szCs w:val="24"/>
        </w:rPr>
        <w:t>APOE</w:t>
      </w:r>
      <w:r w:rsidRPr="00755599">
        <w:rPr>
          <w:rFonts w:ascii="Book Antiqua" w:hAnsi="Book Antiqua" w:cs="Times New Roman"/>
          <w:sz w:val="24"/>
          <w:szCs w:val="24"/>
        </w:rPr>
        <w:t xml:space="preserve"> alleles </w:t>
      </w:r>
      <w:r w:rsidRPr="00755599">
        <w:rPr>
          <w:rFonts w:ascii="Book Antiqua" w:hAnsi="Book Antiqua" w:cs="Times New Roman"/>
          <w:sz w:val="24"/>
          <w:szCs w:val="24"/>
        </w:rPr>
        <w:lastRenderedPageBreak/>
        <w:t>is notorious among the Mexican population. Herein, we investigate the</w:t>
      </w:r>
      <w:r w:rsidRPr="00755599">
        <w:rPr>
          <w:rFonts w:ascii="Book Antiqua" w:hAnsi="Book Antiqua"/>
          <w:bCs/>
          <w:iCs/>
          <w:sz w:val="24"/>
          <w:szCs w:val="24"/>
        </w:rPr>
        <w:t xml:space="preserve"> effect of </w:t>
      </w:r>
      <w:r w:rsidRPr="00755599">
        <w:rPr>
          <w:rFonts w:ascii="Book Antiqua" w:hAnsi="Book Antiqua"/>
          <w:bCs/>
          <w:i/>
          <w:sz w:val="24"/>
          <w:szCs w:val="24"/>
        </w:rPr>
        <w:t xml:space="preserve">APOE </w:t>
      </w:r>
      <w:r w:rsidRPr="00755599">
        <w:rPr>
          <w:rFonts w:ascii="Book Antiqua" w:hAnsi="Book Antiqua"/>
          <w:bCs/>
          <w:iCs/>
          <w:sz w:val="24"/>
          <w:szCs w:val="24"/>
        </w:rPr>
        <w:t>polymorphisms and the lipid profile on the outcome of the HCV infection in patients</w:t>
      </w:r>
      <w:r w:rsidRPr="00755599">
        <w:rPr>
          <w:rFonts w:ascii="Book Antiqua" w:hAnsi="Book Antiqua" w:cs="Times New Roman"/>
          <w:sz w:val="24"/>
          <w:szCs w:val="24"/>
        </w:rPr>
        <w:t xml:space="preserve"> from Mexico. To the best of our knowledge, this study is the first in reporting the effect of </w:t>
      </w:r>
      <w:r w:rsidRPr="00755599">
        <w:rPr>
          <w:rFonts w:ascii="Book Antiqua" w:hAnsi="Book Antiqua" w:cs="Times New Roman"/>
          <w:i/>
          <w:sz w:val="24"/>
          <w:szCs w:val="24"/>
        </w:rPr>
        <w:t xml:space="preserve">APOE </w:t>
      </w:r>
      <w:r w:rsidRPr="00755599">
        <w:rPr>
          <w:rFonts w:ascii="Book Antiqua" w:hAnsi="Book Antiqua" w:cs="Times New Roman"/>
          <w:sz w:val="24"/>
          <w:szCs w:val="24"/>
        </w:rPr>
        <w:t>alleles in the course of HCV infection in a Latin America</w:t>
      </w:r>
      <w:r w:rsidR="00042714" w:rsidRPr="00755599">
        <w:rPr>
          <w:rFonts w:ascii="Book Antiqua" w:hAnsi="Book Antiqua" w:cs="Times New Roman"/>
          <w:sz w:val="24"/>
          <w:szCs w:val="24"/>
        </w:rPr>
        <w:t>n</w:t>
      </w:r>
      <w:r w:rsidRPr="00755599">
        <w:rPr>
          <w:rFonts w:ascii="Book Antiqua" w:hAnsi="Book Antiqua" w:cs="Times New Roman"/>
          <w:sz w:val="24"/>
          <w:szCs w:val="24"/>
        </w:rPr>
        <w:t xml:space="preserve"> population.</w:t>
      </w:r>
    </w:p>
    <w:p w14:paraId="31A0D236" w14:textId="77777777" w:rsidR="00000C4D" w:rsidRPr="00755599" w:rsidRDefault="00000C4D" w:rsidP="002E36A1">
      <w:pPr>
        <w:snapToGrid w:val="0"/>
        <w:spacing w:after="0" w:line="360" w:lineRule="auto"/>
        <w:jc w:val="both"/>
        <w:rPr>
          <w:rFonts w:ascii="Book Antiqua" w:hAnsi="Book Antiqua" w:cs="Times New Roman"/>
          <w:sz w:val="24"/>
          <w:szCs w:val="24"/>
        </w:rPr>
      </w:pPr>
    </w:p>
    <w:p w14:paraId="01AD2249" w14:textId="77777777" w:rsidR="00000C4D" w:rsidRPr="00755599" w:rsidRDefault="00000C4D" w:rsidP="002E36A1">
      <w:pPr>
        <w:snapToGrid w:val="0"/>
        <w:spacing w:after="0" w:line="360" w:lineRule="auto"/>
        <w:jc w:val="both"/>
        <w:rPr>
          <w:rFonts w:ascii="Book Antiqua" w:hAnsi="Book Antiqua"/>
          <w:b/>
          <w:i/>
          <w:sz w:val="24"/>
          <w:szCs w:val="24"/>
        </w:rPr>
      </w:pPr>
      <w:r w:rsidRPr="00755599">
        <w:rPr>
          <w:rFonts w:ascii="Book Antiqua" w:hAnsi="Book Antiqua"/>
          <w:b/>
          <w:i/>
          <w:sz w:val="24"/>
          <w:szCs w:val="24"/>
        </w:rPr>
        <w:t>Research motivation</w:t>
      </w:r>
    </w:p>
    <w:p w14:paraId="6A08F4A1" w14:textId="0A48DB98" w:rsidR="00000C4D" w:rsidRPr="00755599" w:rsidRDefault="00000C4D" w:rsidP="002E36A1">
      <w:pPr>
        <w:snapToGrid w:val="0"/>
        <w:spacing w:after="0" w:line="360" w:lineRule="auto"/>
        <w:jc w:val="both"/>
        <w:rPr>
          <w:rFonts w:ascii="Book Antiqua" w:hAnsi="Book Antiqua"/>
          <w:bCs/>
          <w:iCs/>
          <w:sz w:val="24"/>
          <w:szCs w:val="24"/>
        </w:rPr>
      </w:pPr>
      <w:r w:rsidRPr="00755599">
        <w:rPr>
          <w:rFonts w:ascii="Book Antiqua" w:hAnsi="Book Antiqua"/>
          <w:bCs/>
          <w:iCs/>
          <w:sz w:val="24"/>
          <w:szCs w:val="24"/>
        </w:rPr>
        <w:t xml:space="preserve">HCV is a leading cause of chronic liver disease worldwide. Although it is expected to be eliminated by 2030, HCV infection still represents an unsolvable problem in many developing countries. At present, the factors impacting </w:t>
      </w:r>
      <w:r w:rsidR="0010089C" w:rsidRPr="00755599">
        <w:rPr>
          <w:rFonts w:ascii="Book Antiqua" w:hAnsi="Book Antiqua"/>
          <w:bCs/>
          <w:iCs/>
          <w:sz w:val="24"/>
          <w:szCs w:val="24"/>
        </w:rPr>
        <w:t xml:space="preserve">on </w:t>
      </w:r>
      <w:r w:rsidRPr="00755599">
        <w:rPr>
          <w:rFonts w:ascii="Book Antiqua" w:hAnsi="Book Antiqua"/>
          <w:bCs/>
          <w:iCs/>
          <w:sz w:val="24"/>
          <w:szCs w:val="24"/>
        </w:rPr>
        <w:t>the clinical outcome of HCV infection in Latin America</w:t>
      </w:r>
      <w:r w:rsidR="00375A20" w:rsidRPr="00755599">
        <w:rPr>
          <w:rFonts w:ascii="Book Antiqua" w:hAnsi="Book Antiqua"/>
          <w:bCs/>
          <w:iCs/>
          <w:sz w:val="24"/>
          <w:szCs w:val="24"/>
        </w:rPr>
        <w:t>n</w:t>
      </w:r>
      <w:r w:rsidRPr="00755599">
        <w:rPr>
          <w:rFonts w:ascii="Book Antiqua" w:hAnsi="Book Antiqua"/>
          <w:bCs/>
          <w:iCs/>
          <w:sz w:val="24"/>
          <w:szCs w:val="24"/>
        </w:rPr>
        <w:t xml:space="preserve"> countries are not fully known. Understanding the role of metabolic abnormalities and the participation of cholesterol and </w:t>
      </w:r>
      <w:r w:rsidRPr="00755599">
        <w:rPr>
          <w:rFonts w:ascii="Book Antiqua" w:hAnsi="Book Antiqua"/>
          <w:bCs/>
          <w:i/>
          <w:sz w:val="24"/>
          <w:szCs w:val="24"/>
        </w:rPr>
        <w:t>APOE</w:t>
      </w:r>
      <w:r w:rsidRPr="00755599">
        <w:rPr>
          <w:rFonts w:ascii="Book Antiqua" w:hAnsi="Book Antiqua"/>
          <w:bCs/>
          <w:iCs/>
          <w:sz w:val="24"/>
          <w:szCs w:val="24"/>
        </w:rPr>
        <w:t xml:space="preserve"> polymorphisms in the outcome HCV infection could favor the implementation of earlier strategies of detection and treatment in these populations.</w:t>
      </w:r>
    </w:p>
    <w:p w14:paraId="749DA179" w14:textId="77777777" w:rsidR="00000C4D" w:rsidRPr="00755599" w:rsidRDefault="00000C4D" w:rsidP="002E36A1">
      <w:pPr>
        <w:snapToGrid w:val="0"/>
        <w:spacing w:after="0" w:line="360" w:lineRule="auto"/>
        <w:jc w:val="both"/>
        <w:rPr>
          <w:rFonts w:ascii="Book Antiqua" w:hAnsi="Book Antiqua"/>
          <w:bCs/>
          <w:iCs/>
          <w:sz w:val="24"/>
          <w:szCs w:val="24"/>
        </w:rPr>
      </w:pPr>
    </w:p>
    <w:p w14:paraId="5E489FC2" w14:textId="77777777" w:rsidR="00000C4D" w:rsidRPr="00755599" w:rsidRDefault="00000C4D" w:rsidP="002E36A1">
      <w:pPr>
        <w:snapToGrid w:val="0"/>
        <w:spacing w:after="0" w:line="360" w:lineRule="auto"/>
        <w:jc w:val="both"/>
        <w:rPr>
          <w:rFonts w:ascii="Book Antiqua" w:hAnsi="Book Antiqua"/>
          <w:b/>
          <w:i/>
          <w:sz w:val="24"/>
          <w:szCs w:val="24"/>
        </w:rPr>
      </w:pPr>
      <w:r w:rsidRPr="00755599">
        <w:rPr>
          <w:rFonts w:ascii="Book Antiqua" w:hAnsi="Book Antiqua"/>
          <w:b/>
          <w:i/>
          <w:sz w:val="24"/>
          <w:szCs w:val="24"/>
        </w:rPr>
        <w:t>Research objectives</w:t>
      </w:r>
    </w:p>
    <w:p w14:paraId="2325B89C" w14:textId="77777777" w:rsidR="00000C4D" w:rsidRPr="00755599" w:rsidRDefault="00000C4D" w:rsidP="002E36A1">
      <w:pPr>
        <w:snapToGrid w:val="0"/>
        <w:spacing w:after="0" w:line="360" w:lineRule="auto"/>
        <w:jc w:val="both"/>
        <w:rPr>
          <w:rFonts w:ascii="Book Antiqua" w:hAnsi="Book Antiqua"/>
          <w:bCs/>
          <w:iCs/>
          <w:sz w:val="24"/>
          <w:szCs w:val="24"/>
        </w:rPr>
      </w:pPr>
      <w:r w:rsidRPr="00755599">
        <w:rPr>
          <w:rFonts w:ascii="Book Antiqua" w:hAnsi="Book Antiqua"/>
          <w:bCs/>
          <w:iCs/>
          <w:sz w:val="24"/>
          <w:szCs w:val="24"/>
        </w:rPr>
        <w:t xml:space="preserve">This study aimed to investigate the effect of </w:t>
      </w:r>
      <w:r w:rsidRPr="00755599">
        <w:rPr>
          <w:rFonts w:ascii="Book Antiqua" w:hAnsi="Book Antiqua"/>
          <w:bCs/>
          <w:i/>
          <w:sz w:val="24"/>
          <w:szCs w:val="24"/>
        </w:rPr>
        <w:t xml:space="preserve">APOE </w:t>
      </w:r>
      <w:r w:rsidRPr="00755599">
        <w:rPr>
          <w:rFonts w:ascii="Book Antiqua" w:hAnsi="Book Antiqua"/>
          <w:bCs/>
          <w:iCs/>
          <w:sz w:val="24"/>
          <w:szCs w:val="24"/>
        </w:rPr>
        <w:t xml:space="preserve">polymorphisms and the lipid profile on the outcome of the HCV infection in patients with an admixture genetic background living in West Mexico. </w:t>
      </w:r>
    </w:p>
    <w:p w14:paraId="7927F80F" w14:textId="77777777" w:rsidR="00000C4D" w:rsidRPr="00755599" w:rsidRDefault="00000C4D" w:rsidP="002E36A1">
      <w:pPr>
        <w:snapToGrid w:val="0"/>
        <w:spacing w:after="0" w:line="360" w:lineRule="auto"/>
        <w:jc w:val="both"/>
        <w:rPr>
          <w:rFonts w:ascii="Book Antiqua" w:hAnsi="Book Antiqua"/>
          <w:b/>
          <w:iCs/>
          <w:sz w:val="24"/>
          <w:szCs w:val="24"/>
        </w:rPr>
      </w:pPr>
    </w:p>
    <w:p w14:paraId="0D644AEB" w14:textId="77777777" w:rsidR="00000C4D" w:rsidRPr="00755599" w:rsidRDefault="00000C4D" w:rsidP="002E36A1">
      <w:pPr>
        <w:snapToGrid w:val="0"/>
        <w:spacing w:after="0" w:line="360" w:lineRule="auto"/>
        <w:jc w:val="both"/>
        <w:rPr>
          <w:rFonts w:ascii="Book Antiqua" w:hAnsi="Book Antiqua"/>
          <w:b/>
          <w:i/>
          <w:sz w:val="24"/>
          <w:szCs w:val="24"/>
        </w:rPr>
      </w:pPr>
      <w:r w:rsidRPr="00755599">
        <w:rPr>
          <w:rFonts w:ascii="Book Antiqua" w:hAnsi="Book Antiqua"/>
          <w:b/>
          <w:i/>
          <w:sz w:val="24"/>
          <w:szCs w:val="24"/>
        </w:rPr>
        <w:t>Research methods</w:t>
      </w:r>
    </w:p>
    <w:p w14:paraId="5B9AC966" w14:textId="1C77F6FE" w:rsidR="00000C4D" w:rsidRPr="00755599" w:rsidRDefault="00000C4D" w:rsidP="002E36A1">
      <w:pPr>
        <w:snapToGrid w:val="0"/>
        <w:spacing w:after="0" w:line="360" w:lineRule="auto"/>
        <w:jc w:val="both"/>
        <w:rPr>
          <w:rFonts w:ascii="Book Antiqua" w:hAnsi="Book Antiqua" w:cs="Times New Roman"/>
          <w:sz w:val="24"/>
          <w:szCs w:val="24"/>
        </w:rPr>
      </w:pPr>
      <w:r w:rsidRPr="00755599">
        <w:rPr>
          <w:rFonts w:ascii="Book Antiqua" w:hAnsi="Book Antiqua"/>
          <w:bCs/>
          <w:iCs/>
          <w:sz w:val="24"/>
          <w:szCs w:val="24"/>
        </w:rPr>
        <w:t xml:space="preserve">A total of 299 positive anti-HCV </w:t>
      </w:r>
      <w:r w:rsidR="00363BC5" w:rsidRPr="00755599">
        <w:rPr>
          <w:rFonts w:ascii="Book Antiqua" w:hAnsi="Book Antiqua"/>
          <w:bCs/>
          <w:iCs/>
          <w:sz w:val="24"/>
          <w:szCs w:val="24"/>
        </w:rPr>
        <w:t xml:space="preserve">positive </w:t>
      </w:r>
      <w:r w:rsidRPr="00755599">
        <w:rPr>
          <w:rFonts w:ascii="Book Antiqua" w:hAnsi="Book Antiqua"/>
          <w:bCs/>
          <w:iCs/>
          <w:sz w:val="24"/>
          <w:szCs w:val="24"/>
        </w:rPr>
        <w:t>patients were enrolled from January 2014 to December 2016</w:t>
      </w:r>
      <w:r w:rsidRPr="00755599">
        <w:rPr>
          <w:rFonts w:ascii="Book Antiqua" w:hAnsi="Book Antiqua" w:cs="Times New Roman"/>
          <w:color w:val="000000" w:themeColor="text1"/>
          <w:sz w:val="24"/>
          <w:szCs w:val="24"/>
        </w:rPr>
        <w:t>. Clinical records were elaborated by a physician. Quantitative assessment of serum RNA was performed by a standardized quantitative reverse PCR assay. After testing, the study population was divided into two groups:</w:t>
      </w:r>
      <w:r w:rsidRPr="00755599">
        <w:rPr>
          <w:rFonts w:ascii="Book Antiqua" w:hAnsi="Book Antiqua" w:cs="Times New Roman"/>
          <w:b/>
          <w:color w:val="000000" w:themeColor="text1"/>
          <w:sz w:val="24"/>
          <w:szCs w:val="24"/>
        </w:rPr>
        <w:t xml:space="preserve"> </w:t>
      </w:r>
      <w:r w:rsidRPr="00755599">
        <w:rPr>
          <w:rFonts w:ascii="Book Antiqua" w:hAnsi="Book Antiqua" w:cs="Times New Roman"/>
          <w:color w:val="000000" w:themeColor="text1"/>
          <w:sz w:val="24"/>
          <w:szCs w:val="24"/>
        </w:rPr>
        <w:t>spontaneous clearance</w:t>
      </w:r>
      <w:r w:rsidR="00743DBE" w:rsidRPr="00755599">
        <w:rPr>
          <w:rFonts w:ascii="Book Antiqua" w:hAnsi="Book Antiqua" w:cs="Times New Roman"/>
          <w:color w:val="000000" w:themeColor="text1"/>
          <w:sz w:val="24"/>
          <w:szCs w:val="24"/>
        </w:rPr>
        <w:t xml:space="preserve"> (SC)</w:t>
      </w:r>
      <w:r w:rsidRPr="00755599">
        <w:rPr>
          <w:rFonts w:ascii="Book Antiqua" w:hAnsi="Book Antiqua" w:cs="Times New Roman"/>
          <w:color w:val="000000" w:themeColor="text1"/>
          <w:sz w:val="24"/>
          <w:szCs w:val="24"/>
        </w:rPr>
        <w:t xml:space="preserve"> and </w:t>
      </w:r>
      <w:r w:rsidR="0095442D" w:rsidRPr="00755599">
        <w:rPr>
          <w:rFonts w:ascii="Book Antiqua" w:hAnsi="Book Antiqua" w:cs="Times New Roman"/>
          <w:color w:val="000000" w:themeColor="text1"/>
          <w:sz w:val="24"/>
          <w:szCs w:val="24"/>
        </w:rPr>
        <w:t>c</w:t>
      </w:r>
      <w:r w:rsidRPr="00755599">
        <w:rPr>
          <w:rFonts w:ascii="Book Antiqua" w:hAnsi="Book Antiqua" w:cs="Times New Roman"/>
          <w:color w:val="000000" w:themeColor="text1"/>
          <w:sz w:val="24"/>
          <w:szCs w:val="24"/>
        </w:rPr>
        <w:t>hronic hepatitis C infection</w:t>
      </w:r>
      <w:r w:rsidR="004051E8" w:rsidRPr="00755599">
        <w:rPr>
          <w:rFonts w:ascii="Book Antiqua" w:hAnsi="Book Antiqua" w:cs="Times New Roman"/>
          <w:color w:val="000000" w:themeColor="text1"/>
          <w:sz w:val="24"/>
          <w:szCs w:val="24"/>
        </w:rPr>
        <w:t xml:space="preserve"> (CHC)</w:t>
      </w:r>
      <w:r w:rsidRPr="00755599">
        <w:rPr>
          <w:rFonts w:ascii="Book Antiqua" w:hAnsi="Book Antiqua" w:cs="Times New Roman"/>
          <w:color w:val="000000" w:themeColor="text1"/>
          <w:sz w:val="24"/>
          <w:szCs w:val="24"/>
        </w:rPr>
        <w:t xml:space="preserve"> patients. Biochemical determinations were tested through a </w:t>
      </w:r>
      <w:proofErr w:type="spellStart"/>
      <w:r w:rsidRPr="00755599">
        <w:rPr>
          <w:rFonts w:ascii="Book Antiqua" w:hAnsi="Book Antiqua" w:cs="Times New Roman"/>
          <w:color w:val="000000" w:themeColor="text1"/>
          <w:sz w:val="24"/>
          <w:szCs w:val="24"/>
        </w:rPr>
        <w:t>Vitros</w:t>
      </w:r>
      <w:proofErr w:type="spellEnd"/>
      <w:r w:rsidRPr="00755599">
        <w:rPr>
          <w:rFonts w:ascii="Book Antiqua" w:hAnsi="Book Antiqua" w:cs="Times New Roman"/>
          <w:color w:val="000000" w:themeColor="text1"/>
          <w:sz w:val="24"/>
          <w:szCs w:val="24"/>
        </w:rPr>
        <w:t xml:space="preserve"> 250 analyzer</w:t>
      </w:r>
      <w:r w:rsidR="00FA7937" w:rsidRPr="00755599">
        <w:rPr>
          <w:rFonts w:ascii="Book Antiqua" w:hAnsi="Book Antiqua" w:cs="Times New Roman"/>
          <w:color w:val="000000" w:themeColor="text1"/>
          <w:sz w:val="24"/>
          <w:szCs w:val="24"/>
        </w:rPr>
        <w:t>,</w:t>
      </w:r>
      <w:r w:rsidRPr="00755599">
        <w:rPr>
          <w:rFonts w:ascii="Book Antiqua" w:hAnsi="Book Antiqua" w:cs="Times New Roman"/>
          <w:color w:val="000000" w:themeColor="text1"/>
          <w:sz w:val="24"/>
          <w:szCs w:val="24"/>
        </w:rPr>
        <w:t xml:space="preserve"> and </w:t>
      </w:r>
      <w:r w:rsidR="00FA7937" w:rsidRPr="00755599">
        <w:rPr>
          <w:rFonts w:ascii="Book Antiqua" w:hAnsi="Book Antiqua" w:cs="Times New Roman"/>
          <w:color w:val="000000" w:themeColor="text1"/>
          <w:sz w:val="24"/>
          <w:szCs w:val="24"/>
        </w:rPr>
        <w:t>l</w:t>
      </w:r>
      <w:r w:rsidRPr="00755599">
        <w:rPr>
          <w:rFonts w:ascii="Book Antiqua" w:hAnsi="Book Antiqua" w:cs="Times New Roman"/>
          <w:color w:val="000000" w:themeColor="text1"/>
          <w:sz w:val="24"/>
          <w:szCs w:val="24"/>
        </w:rPr>
        <w:t xml:space="preserve">iver stiffness was assessed by a certified physician using </w:t>
      </w:r>
      <w:r w:rsidRPr="00755599">
        <w:rPr>
          <w:rFonts w:ascii="Book Antiqua" w:hAnsi="Book Antiqua" w:cs="Times New Roman"/>
          <w:sz w:val="24"/>
          <w:szCs w:val="24"/>
        </w:rPr>
        <w:t xml:space="preserve">transitional </w:t>
      </w:r>
      <w:proofErr w:type="spellStart"/>
      <w:r w:rsidRPr="00755599">
        <w:rPr>
          <w:rFonts w:ascii="Book Antiqua" w:hAnsi="Book Antiqua" w:cs="Times New Roman"/>
          <w:sz w:val="24"/>
          <w:szCs w:val="24"/>
        </w:rPr>
        <w:t>elastography</w:t>
      </w:r>
      <w:proofErr w:type="spellEnd"/>
      <w:r w:rsidRPr="00755599">
        <w:rPr>
          <w:rFonts w:ascii="Book Antiqua" w:hAnsi="Book Antiqua" w:cs="Times New Roman"/>
          <w:sz w:val="24"/>
          <w:szCs w:val="24"/>
        </w:rPr>
        <w:t xml:space="preserve">. </w:t>
      </w:r>
      <w:r w:rsidRPr="00755599">
        <w:rPr>
          <w:rFonts w:ascii="Book Antiqua" w:hAnsi="Book Antiqua" w:cs="Times New Roman"/>
          <w:color w:val="000000" w:themeColor="text1"/>
          <w:sz w:val="24"/>
          <w:szCs w:val="24"/>
        </w:rPr>
        <w:t>The</w:t>
      </w:r>
      <w:r w:rsidRPr="00755599">
        <w:rPr>
          <w:rFonts w:ascii="Book Antiqua" w:hAnsi="Book Antiqua" w:cs="Times New Roman"/>
          <w:i/>
          <w:color w:val="000000" w:themeColor="text1"/>
          <w:sz w:val="24"/>
          <w:szCs w:val="24"/>
        </w:rPr>
        <w:t xml:space="preserve"> APOE</w:t>
      </w:r>
      <w:r w:rsidRPr="00755599">
        <w:rPr>
          <w:rFonts w:ascii="Book Antiqua" w:hAnsi="Book Antiqua" w:cs="Times New Roman"/>
          <w:color w:val="000000" w:themeColor="text1"/>
          <w:sz w:val="24"/>
          <w:szCs w:val="24"/>
        </w:rPr>
        <w:t xml:space="preserve"> genotype was determined </w:t>
      </w:r>
      <w:r w:rsidRPr="00755599">
        <w:rPr>
          <w:rFonts w:ascii="Book Antiqua" w:hAnsi="Book Antiqua" w:cs="Times New Roman"/>
          <w:sz w:val="24"/>
          <w:szCs w:val="24"/>
        </w:rPr>
        <w:t xml:space="preserve">using a 5’ allelic discrimination method. Data analysis was performed using IBM SPSS Statistics version 21.0 for windows. </w:t>
      </w:r>
    </w:p>
    <w:p w14:paraId="5C2D3874" w14:textId="77777777" w:rsidR="00000C4D" w:rsidRPr="00755599" w:rsidRDefault="00000C4D" w:rsidP="002E36A1">
      <w:pPr>
        <w:snapToGrid w:val="0"/>
        <w:spacing w:after="0" w:line="360" w:lineRule="auto"/>
        <w:jc w:val="both"/>
        <w:rPr>
          <w:rFonts w:ascii="Book Antiqua" w:hAnsi="Book Antiqua"/>
          <w:b/>
          <w:iCs/>
          <w:sz w:val="24"/>
          <w:szCs w:val="24"/>
        </w:rPr>
      </w:pPr>
    </w:p>
    <w:p w14:paraId="4DDB9148" w14:textId="77777777" w:rsidR="00000C4D" w:rsidRPr="00755599" w:rsidRDefault="00000C4D" w:rsidP="002E36A1">
      <w:pPr>
        <w:snapToGrid w:val="0"/>
        <w:spacing w:after="0" w:line="360" w:lineRule="auto"/>
        <w:jc w:val="both"/>
        <w:rPr>
          <w:rFonts w:ascii="Book Antiqua" w:hAnsi="Book Antiqua"/>
          <w:b/>
          <w:i/>
          <w:sz w:val="24"/>
          <w:szCs w:val="24"/>
        </w:rPr>
      </w:pPr>
      <w:r w:rsidRPr="00755599">
        <w:rPr>
          <w:rFonts w:ascii="Book Antiqua" w:hAnsi="Book Antiqua"/>
          <w:b/>
          <w:i/>
          <w:sz w:val="24"/>
          <w:szCs w:val="24"/>
        </w:rPr>
        <w:t>Research results</w:t>
      </w:r>
    </w:p>
    <w:p w14:paraId="7B615A82" w14:textId="7C7CE9AB" w:rsidR="00000C4D" w:rsidRPr="00755599" w:rsidRDefault="00000C4D" w:rsidP="002E36A1">
      <w:pPr>
        <w:snapToGrid w:val="0"/>
        <w:spacing w:after="0" w:line="360" w:lineRule="auto"/>
        <w:jc w:val="both"/>
        <w:rPr>
          <w:rFonts w:ascii="Book Antiqua" w:hAnsi="Book Antiqua"/>
          <w:bCs/>
          <w:iCs/>
          <w:sz w:val="24"/>
          <w:szCs w:val="24"/>
        </w:rPr>
      </w:pPr>
      <w:r w:rsidRPr="00755599">
        <w:rPr>
          <w:rFonts w:ascii="Book Antiqua" w:hAnsi="Book Antiqua"/>
          <w:bCs/>
          <w:iCs/>
          <w:sz w:val="24"/>
          <w:szCs w:val="24"/>
        </w:rPr>
        <w:t xml:space="preserve">Patients who presented </w:t>
      </w:r>
      <w:r w:rsidR="00397816" w:rsidRPr="00755599">
        <w:rPr>
          <w:rFonts w:ascii="Book Antiqua" w:hAnsi="Book Antiqua"/>
          <w:bCs/>
          <w:iCs/>
          <w:sz w:val="24"/>
          <w:szCs w:val="24"/>
        </w:rPr>
        <w:t xml:space="preserve">SC were </w:t>
      </w:r>
      <w:r w:rsidRPr="00755599">
        <w:rPr>
          <w:rFonts w:ascii="Book Antiqua" w:hAnsi="Book Antiqua"/>
          <w:bCs/>
          <w:iCs/>
          <w:sz w:val="24"/>
          <w:szCs w:val="24"/>
        </w:rPr>
        <w:t xml:space="preserve">mainly overweight, had higher levels of total cholesterol, LDL-c, and triglycerides than </w:t>
      </w:r>
      <w:r w:rsidR="004051E8" w:rsidRPr="00755599">
        <w:rPr>
          <w:rFonts w:ascii="Book Antiqua" w:hAnsi="Book Antiqua"/>
          <w:bCs/>
          <w:iCs/>
          <w:sz w:val="24"/>
          <w:szCs w:val="24"/>
        </w:rPr>
        <w:t xml:space="preserve">CHC </w:t>
      </w:r>
      <w:r w:rsidRPr="00755599">
        <w:rPr>
          <w:rFonts w:ascii="Book Antiqua" w:hAnsi="Book Antiqua"/>
          <w:bCs/>
          <w:iCs/>
          <w:sz w:val="24"/>
          <w:szCs w:val="24"/>
        </w:rPr>
        <w:t xml:space="preserve">patients. The </w:t>
      </w:r>
      <w:r w:rsidRPr="00755599">
        <w:rPr>
          <w:rFonts w:ascii="Book Antiqua" w:hAnsi="Book Antiqua" w:cs="Times New Roman"/>
          <w:i/>
          <w:sz w:val="24"/>
          <w:szCs w:val="24"/>
        </w:rPr>
        <w:t>APOE</w:t>
      </w:r>
      <w:r w:rsidRPr="00755599">
        <w:rPr>
          <w:rFonts w:ascii="Book Antiqua" w:hAnsi="Book Antiqua" w:cs="Times New Roman"/>
          <w:sz w:val="24"/>
          <w:szCs w:val="24"/>
        </w:rPr>
        <w:t xml:space="preserve"> </w:t>
      </w:r>
      <w:r w:rsidRPr="00755599">
        <w:rPr>
          <w:rFonts w:ascii="Book Antiqua" w:hAnsi="Book Antiqua" w:cs="Times New Roman"/>
          <w:color w:val="000000" w:themeColor="text1"/>
          <w:sz w:val="24"/>
          <w:szCs w:val="24"/>
        </w:rPr>
        <w:t>ε4 allele was significantly associated with spontaneous HCV clearance status and with less fibrosis than non- ε4 alleles carriers among chronic patients. Levels of</w:t>
      </w:r>
      <w:r w:rsidR="0095442D" w:rsidRPr="00755599">
        <w:rPr>
          <w:rFonts w:ascii="Book Antiqua" w:hAnsi="Book Antiqua" w:cs="Times New Roman"/>
          <w:color w:val="000000" w:themeColor="text1"/>
          <w:sz w:val="24"/>
          <w:szCs w:val="24"/>
        </w:rPr>
        <w:t xml:space="preserve"> </w:t>
      </w:r>
      <w:r w:rsidRPr="00755599">
        <w:rPr>
          <w:rFonts w:ascii="Book Antiqua" w:hAnsi="Book Antiqua" w:cs="Times New Roman"/>
          <w:sz w:val="24"/>
          <w:szCs w:val="24"/>
        </w:rPr>
        <w:t>LDL-c</w:t>
      </w:r>
      <w:r w:rsidR="0095442D" w:rsidRPr="00755599">
        <w:rPr>
          <w:rFonts w:ascii="Book Antiqua" w:hAnsi="Book Antiqua" w:cs="Times New Roman"/>
          <w:sz w:val="24"/>
          <w:szCs w:val="24"/>
        </w:rPr>
        <w:t xml:space="preserve"> </w:t>
      </w:r>
      <w:r w:rsidRPr="00755599">
        <w:rPr>
          <w:rFonts w:ascii="Book Antiqua" w:hAnsi="Book Antiqua" w:cs="Times New Roman"/>
          <w:sz w:val="24"/>
          <w:szCs w:val="24"/>
        </w:rPr>
        <w:sym w:font="Symbol" w:char="F0B3"/>
      </w:r>
      <w:r w:rsidR="00574984" w:rsidRPr="00755599">
        <w:rPr>
          <w:rFonts w:ascii="Book Antiqua" w:hAnsi="Book Antiqua" w:cs="Times New Roman"/>
          <w:sz w:val="24"/>
          <w:szCs w:val="24"/>
        </w:rPr>
        <w:t xml:space="preserve"> </w:t>
      </w:r>
      <w:r w:rsidRPr="00755599">
        <w:rPr>
          <w:rFonts w:ascii="Book Antiqua" w:hAnsi="Book Antiqua" w:cs="Times New Roman"/>
          <w:sz w:val="24"/>
          <w:szCs w:val="24"/>
        </w:rPr>
        <w:t>101.5 mg/</w:t>
      </w:r>
      <w:proofErr w:type="spellStart"/>
      <w:r w:rsidRPr="00755599">
        <w:rPr>
          <w:rFonts w:ascii="Book Antiqua" w:hAnsi="Book Antiqua" w:cs="Times New Roman"/>
          <w:sz w:val="24"/>
          <w:szCs w:val="24"/>
        </w:rPr>
        <w:t>dL</w:t>
      </w:r>
      <w:proofErr w:type="spellEnd"/>
      <w:r w:rsidRPr="00755599">
        <w:rPr>
          <w:rFonts w:ascii="Book Antiqua" w:hAnsi="Book Antiqua" w:cs="Times New Roman"/>
          <w:sz w:val="24"/>
          <w:szCs w:val="24"/>
        </w:rPr>
        <w:t xml:space="preserve"> and BMI</w:t>
      </w:r>
      <w:r w:rsidR="0095442D" w:rsidRPr="00755599">
        <w:rPr>
          <w:rFonts w:ascii="Book Antiqua" w:hAnsi="Book Antiqua" w:cs="Times New Roman"/>
          <w:sz w:val="24"/>
          <w:szCs w:val="24"/>
        </w:rPr>
        <w:t xml:space="preserve"> </w:t>
      </w:r>
      <w:r w:rsidRPr="00755599">
        <w:rPr>
          <w:rFonts w:ascii="Book Antiqua" w:hAnsi="Book Antiqua" w:cs="Times New Roman"/>
          <w:sz w:val="24"/>
          <w:szCs w:val="24"/>
        </w:rPr>
        <w:sym w:font="Symbol" w:char="F0B3"/>
      </w:r>
      <w:r w:rsidRPr="00755599">
        <w:rPr>
          <w:rFonts w:ascii="Book Antiqua" w:hAnsi="Book Antiqua" w:cs="Times New Roman"/>
          <w:sz w:val="24"/>
          <w:szCs w:val="24"/>
        </w:rPr>
        <w:t xml:space="preserve"> 26.6 kg/m</w:t>
      </w:r>
      <w:r w:rsidRPr="00755599">
        <w:rPr>
          <w:rFonts w:ascii="Book Antiqua" w:hAnsi="Book Antiqua" w:cs="Times New Roman"/>
          <w:sz w:val="24"/>
          <w:szCs w:val="24"/>
          <w:vertAlign w:val="superscript"/>
        </w:rPr>
        <w:t>2</w:t>
      </w:r>
      <w:r w:rsidRPr="00755599">
        <w:rPr>
          <w:rFonts w:ascii="Book Antiqua" w:hAnsi="Book Antiqua" w:cs="Times New Roman"/>
          <w:sz w:val="24"/>
          <w:szCs w:val="24"/>
        </w:rPr>
        <w:t xml:space="preserve"> were associated with SC status; while ALT </w:t>
      </w:r>
      <w:r w:rsidRPr="00755599">
        <w:rPr>
          <w:rFonts w:ascii="Book Antiqua" w:hAnsi="Book Antiqua" w:cs="Times New Roman"/>
          <w:sz w:val="24"/>
          <w:szCs w:val="24"/>
        </w:rPr>
        <w:sym w:font="Symbol" w:char="F0B3"/>
      </w:r>
      <w:r w:rsidR="00574984" w:rsidRPr="00755599">
        <w:rPr>
          <w:rFonts w:ascii="Book Antiqua" w:hAnsi="Book Antiqua" w:cs="Times New Roman"/>
          <w:sz w:val="24"/>
          <w:szCs w:val="24"/>
        </w:rPr>
        <w:t xml:space="preserve"> </w:t>
      </w:r>
      <w:r w:rsidRPr="00755599">
        <w:rPr>
          <w:rFonts w:ascii="Book Antiqua" w:hAnsi="Book Antiqua" w:cs="Times New Roman"/>
          <w:sz w:val="24"/>
          <w:szCs w:val="24"/>
        </w:rPr>
        <w:t xml:space="preserve">50.5 IU/L was negatively associated. </w:t>
      </w:r>
    </w:p>
    <w:p w14:paraId="60DA27E2" w14:textId="77777777" w:rsidR="00000C4D" w:rsidRPr="00755599" w:rsidRDefault="00000C4D" w:rsidP="002E36A1">
      <w:pPr>
        <w:snapToGrid w:val="0"/>
        <w:spacing w:after="0" w:line="360" w:lineRule="auto"/>
        <w:jc w:val="both"/>
        <w:rPr>
          <w:rFonts w:ascii="Book Antiqua" w:hAnsi="Book Antiqua" w:cs="Segoe UI"/>
          <w:sz w:val="24"/>
          <w:szCs w:val="24"/>
          <w:shd w:val="clear" w:color="auto" w:fill="FFFFFF"/>
        </w:rPr>
      </w:pPr>
    </w:p>
    <w:p w14:paraId="2C38F048" w14:textId="77777777" w:rsidR="00000C4D" w:rsidRPr="00755599" w:rsidRDefault="00000C4D" w:rsidP="002E36A1">
      <w:pPr>
        <w:snapToGrid w:val="0"/>
        <w:spacing w:after="0" w:line="360" w:lineRule="auto"/>
        <w:jc w:val="both"/>
        <w:rPr>
          <w:rFonts w:ascii="Book Antiqua" w:hAnsi="Book Antiqua"/>
          <w:b/>
          <w:i/>
          <w:sz w:val="24"/>
          <w:szCs w:val="24"/>
        </w:rPr>
      </w:pPr>
      <w:r w:rsidRPr="00755599">
        <w:rPr>
          <w:rFonts w:ascii="Book Antiqua" w:hAnsi="Book Antiqua"/>
          <w:b/>
          <w:i/>
          <w:sz w:val="24"/>
          <w:szCs w:val="24"/>
        </w:rPr>
        <w:t>Research conclusions</w:t>
      </w:r>
    </w:p>
    <w:p w14:paraId="1F66B234" w14:textId="77777777" w:rsidR="00000C4D" w:rsidRPr="00755599" w:rsidRDefault="00000C4D" w:rsidP="002E36A1">
      <w:pPr>
        <w:snapToGrid w:val="0"/>
        <w:spacing w:after="0" w:line="360" w:lineRule="auto"/>
        <w:jc w:val="both"/>
        <w:rPr>
          <w:rFonts w:ascii="Book Antiqua" w:hAnsi="Book Antiqua" w:cs="Segoe UI"/>
          <w:b/>
          <w:iCs/>
          <w:sz w:val="24"/>
          <w:szCs w:val="24"/>
          <w:shd w:val="clear" w:color="auto" w:fill="FFFFFF"/>
        </w:rPr>
      </w:pPr>
      <w:r w:rsidRPr="00755599">
        <w:rPr>
          <w:rFonts w:ascii="Book Antiqua" w:hAnsi="Book Antiqua" w:cs="Times New Roman"/>
          <w:sz w:val="24"/>
          <w:szCs w:val="24"/>
        </w:rPr>
        <w:t xml:space="preserve">The present study suggests that </w:t>
      </w:r>
      <w:r w:rsidRPr="00755599">
        <w:rPr>
          <w:rFonts w:ascii="Book Antiqua" w:hAnsi="Book Antiqua" w:cs="Times New Roman"/>
          <w:i/>
          <w:sz w:val="24"/>
          <w:szCs w:val="24"/>
        </w:rPr>
        <w:t xml:space="preserve">APOE ε4 </w:t>
      </w:r>
      <w:r w:rsidRPr="00755599">
        <w:rPr>
          <w:rFonts w:ascii="Book Antiqua" w:hAnsi="Book Antiqua" w:cs="Times New Roman"/>
          <w:sz w:val="24"/>
          <w:szCs w:val="24"/>
        </w:rPr>
        <w:t>allele and LDL-c confer a protective effect in the course of the HCV infection in the context of high BMI. Levels of LDL-c, BMI, and ALT may help in the estimation of the risk of chronicity in HCV-infected patients.</w:t>
      </w:r>
    </w:p>
    <w:p w14:paraId="41CF49A2" w14:textId="77777777" w:rsidR="00000C4D" w:rsidRPr="00755599" w:rsidRDefault="00000C4D" w:rsidP="002E36A1">
      <w:pPr>
        <w:snapToGrid w:val="0"/>
        <w:spacing w:after="0" w:line="360" w:lineRule="auto"/>
        <w:jc w:val="both"/>
        <w:rPr>
          <w:rFonts w:ascii="Book Antiqua" w:hAnsi="Book Antiqua" w:cs="Segoe UI"/>
          <w:sz w:val="24"/>
          <w:szCs w:val="24"/>
          <w:shd w:val="clear" w:color="auto" w:fill="FFFFFF"/>
        </w:rPr>
      </w:pPr>
    </w:p>
    <w:p w14:paraId="4848B666" w14:textId="77777777" w:rsidR="00000C4D" w:rsidRPr="00755599" w:rsidRDefault="00000C4D" w:rsidP="002E36A1">
      <w:pPr>
        <w:snapToGrid w:val="0"/>
        <w:spacing w:after="0" w:line="360" w:lineRule="auto"/>
        <w:rPr>
          <w:rFonts w:ascii="Book Antiqua" w:hAnsi="Book Antiqua" w:cs="Segoe UI"/>
          <w:b/>
          <w:i/>
          <w:sz w:val="24"/>
          <w:szCs w:val="24"/>
          <w:shd w:val="clear" w:color="auto" w:fill="FFFFFF"/>
        </w:rPr>
      </w:pPr>
      <w:r w:rsidRPr="00755599">
        <w:rPr>
          <w:rFonts w:ascii="Book Antiqua" w:hAnsi="Book Antiqua" w:cs="Segoe UI"/>
          <w:b/>
          <w:i/>
          <w:sz w:val="24"/>
          <w:szCs w:val="24"/>
          <w:shd w:val="clear" w:color="auto" w:fill="FFFFFF"/>
        </w:rPr>
        <w:t>Research perspectives</w:t>
      </w:r>
    </w:p>
    <w:p w14:paraId="288A4C22" w14:textId="77777777" w:rsidR="00000C4D" w:rsidRPr="00755599" w:rsidRDefault="00000C4D" w:rsidP="002E36A1">
      <w:pPr>
        <w:snapToGrid w:val="0"/>
        <w:spacing w:after="0" w:line="360" w:lineRule="auto"/>
        <w:jc w:val="both"/>
        <w:rPr>
          <w:rFonts w:ascii="Book Antiqua" w:hAnsi="Book Antiqua" w:cs="Segoe UI"/>
          <w:bCs/>
          <w:iCs/>
          <w:sz w:val="24"/>
          <w:szCs w:val="24"/>
          <w:shd w:val="clear" w:color="auto" w:fill="FFFFFF"/>
        </w:rPr>
      </w:pPr>
      <w:r w:rsidRPr="00755599">
        <w:rPr>
          <w:rFonts w:ascii="Book Antiqua" w:hAnsi="Book Antiqua" w:cs="Segoe UI"/>
          <w:bCs/>
          <w:iCs/>
          <w:sz w:val="24"/>
          <w:szCs w:val="24"/>
          <w:shd w:val="clear" w:color="auto" w:fill="FFFFFF"/>
        </w:rPr>
        <w:t>In our view, a</w:t>
      </w:r>
      <w:r w:rsidRPr="00755599">
        <w:rPr>
          <w:rFonts w:ascii="Book Antiqua" w:hAnsi="Book Antiqua" w:cs="Times New Roman"/>
          <w:sz w:val="24"/>
          <w:szCs w:val="24"/>
        </w:rPr>
        <w:t>n individualized therapy accounting the host´s genetic, environmental, and metabolic factors could aid in the clinical management of HCV infection, especially in populations with a high prevalence of overweight and obesity.</w:t>
      </w:r>
    </w:p>
    <w:p w14:paraId="6C4055FB" w14:textId="77777777" w:rsidR="002B1089" w:rsidRPr="00755599" w:rsidRDefault="002B1089" w:rsidP="002E36A1">
      <w:pPr>
        <w:autoSpaceDE w:val="0"/>
        <w:autoSpaceDN w:val="0"/>
        <w:adjustRightInd w:val="0"/>
        <w:snapToGrid w:val="0"/>
        <w:spacing w:after="0" w:line="360" w:lineRule="auto"/>
        <w:jc w:val="both"/>
        <w:rPr>
          <w:rFonts w:ascii="Book Antiqua" w:hAnsi="Book Antiqua" w:cs="Times New Roman"/>
          <w:sz w:val="24"/>
          <w:szCs w:val="24"/>
        </w:rPr>
      </w:pPr>
    </w:p>
    <w:p w14:paraId="7205D1ED" w14:textId="77777777" w:rsidR="002B1089" w:rsidRPr="00755599" w:rsidRDefault="002B1089" w:rsidP="002E36A1">
      <w:pPr>
        <w:snapToGrid w:val="0"/>
        <w:spacing w:after="0" w:line="360" w:lineRule="auto"/>
        <w:rPr>
          <w:rFonts w:ascii="Book Antiqua" w:hAnsi="Book Antiqua" w:cs="Times New Roman"/>
          <w:b/>
          <w:sz w:val="24"/>
          <w:szCs w:val="24"/>
        </w:rPr>
      </w:pPr>
      <w:r w:rsidRPr="00755599">
        <w:rPr>
          <w:rFonts w:ascii="Book Antiqua" w:hAnsi="Book Antiqua" w:cs="Times New Roman"/>
          <w:b/>
          <w:sz w:val="24"/>
          <w:szCs w:val="24"/>
        </w:rPr>
        <w:br w:type="page"/>
      </w:r>
    </w:p>
    <w:p w14:paraId="34DD30EE" w14:textId="112C780A" w:rsidR="00DF1BAF" w:rsidRPr="00755599" w:rsidRDefault="00DF1BAF" w:rsidP="002E36A1">
      <w:pPr>
        <w:snapToGrid w:val="0"/>
        <w:spacing w:after="0" w:line="360" w:lineRule="auto"/>
        <w:ind w:left="426" w:hanging="426"/>
        <w:jc w:val="both"/>
        <w:rPr>
          <w:rFonts w:ascii="Book Antiqua" w:hAnsi="Book Antiqua" w:cs="Times New Roman"/>
          <w:b/>
          <w:sz w:val="24"/>
          <w:szCs w:val="24"/>
        </w:rPr>
      </w:pPr>
      <w:r w:rsidRPr="00755599">
        <w:rPr>
          <w:rFonts w:ascii="Book Antiqua" w:hAnsi="Book Antiqua" w:cs="Times New Roman"/>
          <w:b/>
          <w:sz w:val="24"/>
          <w:szCs w:val="24"/>
        </w:rPr>
        <w:lastRenderedPageBreak/>
        <w:t>REFERENCES</w:t>
      </w:r>
    </w:p>
    <w:p w14:paraId="370F9839"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755599">
        <w:rPr>
          <w:rFonts w:ascii="Book Antiqua" w:eastAsia="等线" w:hAnsi="Book Antiqua" w:cs="Times New Roman"/>
          <w:kern w:val="2"/>
          <w:sz w:val="24"/>
          <w:szCs w:val="24"/>
          <w:lang w:eastAsia="zh-CN"/>
        </w:rPr>
        <w:t xml:space="preserve">1 </w:t>
      </w:r>
      <w:r w:rsidRPr="00755599">
        <w:rPr>
          <w:rFonts w:ascii="Book Antiqua" w:eastAsia="等线" w:hAnsi="Book Antiqua" w:cs="Times New Roman"/>
          <w:b/>
          <w:kern w:val="2"/>
          <w:sz w:val="24"/>
          <w:szCs w:val="24"/>
          <w:lang w:eastAsia="zh-CN"/>
        </w:rPr>
        <w:t>World Health Organization (WHO)</w:t>
      </w:r>
      <w:r w:rsidRPr="00755599">
        <w:rPr>
          <w:rFonts w:ascii="Book Antiqua" w:eastAsia="等线" w:hAnsi="Book Antiqua" w:cs="Times New Roman"/>
          <w:bCs/>
          <w:kern w:val="2"/>
          <w:sz w:val="24"/>
          <w:szCs w:val="24"/>
          <w:lang w:eastAsia="zh-CN"/>
        </w:rPr>
        <w:t>.</w:t>
      </w:r>
      <w:proofErr w:type="gramEnd"/>
      <w:r w:rsidRPr="00755599">
        <w:rPr>
          <w:rFonts w:ascii="Book Antiqua" w:eastAsia="等线" w:hAnsi="Book Antiqua" w:cs="Times New Roman"/>
          <w:bCs/>
          <w:kern w:val="2"/>
          <w:sz w:val="24"/>
          <w:szCs w:val="24"/>
          <w:lang w:eastAsia="zh-CN"/>
        </w:rPr>
        <w:t xml:space="preserve"> Hepatitis C. 2019 [cited May 29, 2019]. </w:t>
      </w:r>
      <w:r w:rsidRPr="00755599">
        <w:rPr>
          <w:rFonts w:ascii="Book Antiqua" w:eastAsia="等线" w:hAnsi="Book Antiqua" w:cs="Times New Roman"/>
          <w:kern w:val="2"/>
          <w:sz w:val="24"/>
          <w:szCs w:val="24"/>
          <w:lang w:eastAsia="zh-CN"/>
        </w:rPr>
        <w:t xml:space="preserve">Available from: </w:t>
      </w:r>
      <w:hyperlink r:id="rId11" w:history="1">
        <w:r w:rsidRPr="00755599">
          <w:rPr>
            <w:rFonts w:ascii="Book Antiqua" w:eastAsia="等线" w:hAnsi="Book Antiqua" w:cs="Times New Roman"/>
            <w:color w:val="0563C1"/>
            <w:kern w:val="2"/>
            <w:sz w:val="24"/>
            <w:szCs w:val="24"/>
            <w:u w:val="single"/>
            <w:lang w:eastAsia="zh-CN"/>
          </w:rPr>
          <w:t>https://wwwwhoint/news-room/fact-sheets/detail/hepatitis-c</w:t>
        </w:r>
      </w:hyperlink>
      <w:r w:rsidRPr="00755599">
        <w:rPr>
          <w:rFonts w:ascii="Book Antiqua" w:eastAsia="等线" w:hAnsi="Book Antiqua" w:cs="Times New Roman"/>
          <w:kern w:val="2"/>
          <w:sz w:val="24"/>
          <w:szCs w:val="24"/>
          <w:lang w:eastAsia="zh-CN"/>
        </w:rPr>
        <w:t xml:space="preserve"> </w:t>
      </w:r>
    </w:p>
    <w:p w14:paraId="6C4FA5FC"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2 </w:t>
      </w:r>
      <w:proofErr w:type="spellStart"/>
      <w:r w:rsidRPr="00755599">
        <w:rPr>
          <w:rFonts w:ascii="Book Antiqua" w:eastAsia="等线" w:hAnsi="Book Antiqua" w:cs="Times New Roman"/>
          <w:b/>
          <w:kern w:val="2"/>
          <w:sz w:val="24"/>
          <w:szCs w:val="24"/>
          <w:lang w:eastAsia="zh-CN"/>
        </w:rPr>
        <w:t>Hatzakis</w:t>
      </w:r>
      <w:proofErr w:type="spellEnd"/>
      <w:r w:rsidRPr="00755599">
        <w:rPr>
          <w:rFonts w:ascii="Book Antiqua" w:eastAsia="等线" w:hAnsi="Book Antiqua" w:cs="Times New Roman"/>
          <w:b/>
          <w:kern w:val="2"/>
          <w:sz w:val="24"/>
          <w:szCs w:val="24"/>
          <w:lang w:eastAsia="zh-CN"/>
        </w:rPr>
        <w:t xml:space="preserve"> A</w:t>
      </w:r>
      <w:r w:rsidRPr="00755599">
        <w:rPr>
          <w:rFonts w:ascii="Book Antiqua" w:eastAsia="等线" w:hAnsi="Book Antiqua" w:cs="Times New Roman"/>
          <w:kern w:val="2"/>
          <w:sz w:val="24"/>
          <w:szCs w:val="24"/>
          <w:lang w:eastAsia="zh-CN"/>
        </w:rPr>
        <w:t xml:space="preserve">, Wait S, </w:t>
      </w:r>
      <w:proofErr w:type="spellStart"/>
      <w:r w:rsidRPr="00755599">
        <w:rPr>
          <w:rFonts w:ascii="Book Antiqua" w:eastAsia="等线" w:hAnsi="Book Antiqua" w:cs="Times New Roman"/>
          <w:kern w:val="2"/>
          <w:sz w:val="24"/>
          <w:szCs w:val="24"/>
          <w:lang w:eastAsia="zh-CN"/>
        </w:rPr>
        <w:t>Bruix</w:t>
      </w:r>
      <w:proofErr w:type="spellEnd"/>
      <w:r w:rsidRPr="00755599">
        <w:rPr>
          <w:rFonts w:ascii="Book Antiqua" w:eastAsia="等线" w:hAnsi="Book Antiqua" w:cs="Times New Roman"/>
          <w:kern w:val="2"/>
          <w:sz w:val="24"/>
          <w:szCs w:val="24"/>
          <w:lang w:eastAsia="zh-CN"/>
        </w:rPr>
        <w:t xml:space="preserve"> J, </w:t>
      </w:r>
      <w:proofErr w:type="spellStart"/>
      <w:r w:rsidRPr="00755599">
        <w:rPr>
          <w:rFonts w:ascii="Book Antiqua" w:eastAsia="等线" w:hAnsi="Book Antiqua" w:cs="Times New Roman"/>
          <w:kern w:val="2"/>
          <w:sz w:val="24"/>
          <w:szCs w:val="24"/>
          <w:lang w:eastAsia="zh-CN"/>
        </w:rPr>
        <w:t>Buti</w:t>
      </w:r>
      <w:proofErr w:type="spellEnd"/>
      <w:r w:rsidRPr="00755599">
        <w:rPr>
          <w:rFonts w:ascii="Book Antiqua" w:eastAsia="等线" w:hAnsi="Book Antiqua" w:cs="Times New Roman"/>
          <w:kern w:val="2"/>
          <w:sz w:val="24"/>
          <w:szCs w:val="24"/>
          <w:lang w:eastAsia="zh-CN"/>
        </w:rPr>
        <w:t xml:space="preserve"> M, </w:t>
      </w:r>
      <w:proofErr w:type="spellStart"/>
      <w:r w:rsidRPr="00755599">
        <w:rPr>
          <w:rFonts w:ascii="Book Antiqua" w:eastAsia="等线" w:hAnsi="Book Antiqua" w:cs="Times New Roman"/>
          <w:kern w:val="2"/>
          <w:sz w:val="24"/>
          <w:szCs w:val="24"/>
          <w:lang w:eastAsia="zh-CN"/>
        </w:rPr>
        <w:t>Carballo</w:t>
      </w:r>
      <w:proofErr w:type="spellEnd"/>
      <w:r w:rsidRPr="00755599">
        <w:rPr>
          <w:rFonts w:ascii="Book Antiqua" w:eastAsia="等线" w:hAnsi="Book Antiqua" w:cs="Times New Roman"/>
          <w:kern w:val="2"/>
          <w:sz w:val="24"/>
          <w:szCs w:val="24"/>
          <w:lang w:eastAsia="zh-CN"/>
        </w:rPr>
        <w:t xml:space="preserve"> M, </w:t>
      </w:r>
      <w:proofErr w:type="spellStart"/>
      <w:r w:rsidRPr="00755599">
        <w:rPr>
          <w:rFonts w:ascii="Book Antiqua" w:eastAsia="等线" w:hAnsi="Book Antiqua" w:cs="Times New Roman"/>
          <w:kern w:val="2"/>
          <w:sz w:val="24"/>
          <w:szCs w:val="24"/>
          <w:lang w:eastAsia="zh-CN"/>
        </w:rPr>
        <w:t>Cavaleri</w:t>
      </w:r>
      <w:proofErr w:type="spellEnd"/>
      <w:r w:rsidRPr="00755599">
        <w:rPr>
          <w:rFonts w:ascii="Book Antiqua" w:eastAsia="等线" w:hAnsi="Book Antiqua" w:cs="Times New Roman"/>
          <w:kern w:val="2"/>
          <w:sz w:val="24"/>
          <w:szCs w:val="24"/>
          <w:lang w:eastAsia="zh-CN"/>
        </w:rPr>
        <w:t xml:space="preserve"> M, Colombo M, </w:t>
      </w:r>
      <w:proofErr w:type="spellStart"/>
      <w:r w:rsidRPr="00755599">
        <w:rPr>
          <w:rFonts w:ascii="Book Antiqua" w:eastAsia="等线" w:hAnsi="Book Antiqua" w:cs="Times New Roman"/>
          <w:kern w:val="2"/>
          <w:sz w:val="24"/>
          <w:szCs w:val="24"/>
          <w:lang w:eastAsia="zh-CN"/>
        </w:rPr>
        <w:t>Delarocque-Astagneau</w:t>
      </w:r>
      <w:proofErr w:type="spellEnd"/>
      <w:r w:rsidRPr="00755599">
        <w:rPr>
          <w:rFonts w:ascii="Book Antiqua" w:eastAsia="等线" w:hAnsi="Book Antiqua" w:cs="Times New Roman"/>
          <w:kern w:val="2"/>
          <w:sz w:val="24"/>
          <w:szCs w:val="24"/>
          <w:lang w:eastAsia="zh-CN"/>
        </w:rPr>
        <w:t xml:space="preserve"> E, </w:t>
      </w:r>
      <w:proofErr w:type="spellStart"/>
      <w:r w:rsidRPr="00755599">
        <w:rPr>
          <w:rFonts w:ascii="Book Antiqua" w:eastAsia="等线" w:hAnsi="Book Antiqua" w:cs="Times New Roman"/>
          <w:kern w:val="2"/>
          <w:sz w:val="24"/>
          <w:szCs w:val="24"/>
          <w:lang w:eastAsia="zh-CN"/>
        </w:rPr>
        <w:t>Dusheiko</w:t>
      </w:r>
      <w:proofErr w:type="spellEnd"/>
      <w:r w:rsidRPr="00755599">
        <w:rPr>
          <w:rFonts w:ascii="Book Antiqua" w:eastAsia="等线" w:hAnsi="Book Antiqua" w:cs="Times New Roman"/>
          <w:kern w:val="2"/>
          <w:sz w:val="24"/>
          <w:szCs w:val="24"/>
          <w:lang w:eastAsia="zh-CN"/>
        </w:rPr>
        <w:t xml:space="preserve"> G, </w:t>
      </w:r>
      <w:proofErr w:type="spellStart"/>
      <w:r w:rsidRPr="00755599">
        <w:rPr>
          <w:rFonts w:ascii="Book Antiqua" w:eastAsia="等线" w:hAnsi="Book Antiqua" w:cs="Times New Roman"/>
          <w:kern w:val="2"/>
          <w:sz w:val="24"/>
          <w:szCs w:val="24"/>
          <w:lang w:eastAsia="zh-CN"/>
        </w:rPr>
        <w:t>Esmat</w:t>
      </w:r>
      <w:proofErr w:type="spellEnd"/>
      <w:r w:rsidRPr="00755599">
        <w:rPr>
          <w:rFonts w:ascii="Book Antiqua" w:eastAsia="等线" w:hAnsi="Book Antiqua" w:cs="Times New Roman"/>
          <w:kern w:val="2"/>
          <w:sz w:val="24"/>
          <w:szCs w:val="24"/>
          <w:lang w:eastAsia="zh-CN"/>
        </w:rPr>
        <w:t xml:space="preserve"> G, Esteban R, Goldberg D, Gore C, </w:t>
      </w:r>
      <w:proofErr w:type="spellStart"/>
      <w:r w:rsidRPr="00755599">
        <w:rPr>
          <w:rFonts w:ascii="Book Antiqua" w:eastAsia="等线" w:hAnsi="Book Antiqua" w:cs="Times New Roman"/>
          <w:kern w:val="2"/>
          <w:sz w:val="24"/>
          <w:szCs w:val="24"/>
          <w:lang w:eastAsia="zh-CN"/>
        </w:rPr>
        <w:t>Lok</w:t>
      </w:r>
      <w:proofErr w:type="spellEnd"/>
      <w:r w:rsidRPr="00755599">
        <w:rPr>
          <w:rFonts w:ascii="Book Antiqua" w:eastAsia="等线" w:hAnsi="Book Antiqua" w:cs="Times New Roman"/>
          <w:kern w:val="2"/>
          <w:sz w:val="24"/>
          <w:szCs w:val="24"/>
          <w:lang w:eastAsia="zh-CN"/>
        </w:rPr>
        <w:t xml:space="preserve"> AS, </w:t>
      </w:r>
      <w:proofErr w:type="spellStart"/>
      <w:r w:rsidRPr="00755599">
        <w:rPr>
          <w:rFonts w:ascii="Book Antiqua" w:eastAsia="等线" w:hAnsi="Book Antiqua" w:cs="Times New Roman"/>
          <w:kern w:val="2"/>
          <w:sz w:val="24"/>
          <w:szCs w:val="24"/>
          <w:lang w:eastAsia="zh-CN"/>
        </w:rPr>
        <w:t>Manns</w:t>
      </w:r>
      <w:proofErr w:type="spellEnd"/>
      <w:r w:rsidRPr="00755599">
        <w:rPr>
          <w:rFonts w:ascii="Book Antiqua" w:eastAsia="等线" w:hAnsi="Book Antiqua" w:cs="Times New Roman"/>
          <w:kern w:val="2"/>
          <w:sz w:val="24"/>
          <w:szCs w:val="24"/>
          <w:lang w:eastAsia="zh-CN"/>
        </w:rPr>
        <w:t xml:space="preserve"> M, </w:t>
      </w:r>
      <w:proofErr w:type="spellStart"/>
      <w:r w:rsidRPr="00755599">
        <w:rPr>
          <w:rFonts w:ascii="Book Antiqua" w:eastAsia="等线" w:hAnsi="Book Antiqua" w:cs="Times New Roman"/>
          <w:kern w:val="2"/>
          <w:sz w:val="24"/>
          <w:szCs w:val="24"/>
          <w:lang w:eastAsia="zh-CN"/>
        </w:rPr>
        <w:t>Marcellin</w:t>
      </w:r>
      <w:proofErr w:type="spellEnd"/>
      <w:r w:rsidRPr="00755599">
        <w:rPr>
          <w:rFonts w:ascii="Book Antiqua" w:eastAsia="等线" w:hAnsi="Book Antiqua" w:cs="Times New Roman"/>
          <w:kern w:val="2"/>
          <w:sz w:val="24"/>
          <w:szCs w:val="24"/>
          <w:lang w:eastAsia="zh-CN"/>
        </w:rPr>
        <w:t xml:space="preserve"> P, </w:t>
      </w:r>
      <w:proofErr w:type="spellStart"/>
      <w:r w:rsidRPr="00755599">
        <w:rPr>
          <w:rFonts w:ascii="Book Antiqua" w:eastAsia="等线" w:hAnsi="Book Antiqua" w:cs="Times New Roman"/>
          <w:kern w:val="2"/>
          <w:sz w:val="24"/>
          <w:szCs w:val="24"/>
          <w:lang w:eastAsia="zh-CN"/>
        </w:rPr>
        <w:t>Papatheodoridis</w:t>
      </w:r>
      <w:proofErr w:type="spellEnd"/>
      <w:r w:rsidRPr="00755599">
        <w:rPr>
          <w:rFonts w:ascii="Book Antiqua" w:eastAsia="等线" w:hAnsi="Book Antiqua" w:cs="Times New Roman"/>
          <w:kern w:val="2"/>
          <w:sz w:val="24"/>
          <w:szCs w:val="24"/>
          <w:lang w:eastAsia="zh-CN"/>
        </w:rPr>
        <w:t xml:space="preserve"> G, </w:t>
      </w:r>
      <w:proofErr w:type="spellStart"/>
      <w:r w:rsidRPr="00755599">
        <w:rPr>
          <w:rFonts w:ascii="Book Antiqua" w:eastAsia="等线" w:hAnsi="Book Antiqua" w:cs="Times New Roman"/>
          <w:kern w:val="2"/>
          <w:sz w:val="24"/>
          <w:szCs w:val="24"/>
          <w:lang w:eastAsia="zh-CN"/>
        </w:rPr>
        <w:t>Peterle</w:t>
      </w:r>
      <w:proofErr w:type="spellEnd"/>
      <w:r w:rsidRPr="00755599">
        <w:rPr>
          <w:rFonts w:ascii="Book Antiqua" w:eastAsia="等线" w:hAnsi="Book Antiqua" w:cs="Times New Roman"/>
          <w:kern w:val="2"/>
          <w:sz w:val="24"/>
          <w:szCs w:val="24"/>
          <w:lang w:eastAsia="zh-CN"/>
        </w:rPr>
        <w:t xml:space="preserve"> A, </w:t>
      </w:r>
      <w:proofErr w:type="spellStart"/>
      <w:r w:rsidRPr="00755599">
        <w:rPr>
          <w:rFonts w:ascii="Book Antiqua" w:eastAsia="等线" w:hAnsi="Book Antiqua" w:cs="Times New Roman"/>
          <w:kern w:val="2"/>
          <w:sz w:val="24"/>
          <w:szCs w:val="24"/>
          <w:lang w:eastAsia="zh-CN"/>
        </w:rPr>
        <w:t>Prati</w:t>
      </w:r>
      <w:proofErr w:type="spellEnd"/>
      <w:r w:rsidRPr="00755599">
        <w:rPr>
          <w:rFonts w:ascii="Book Antiqua" w:eastAsia="等线" w:hAnsi="Book Antiqua" w:cs="Times New Roman"/>
          <w:kern w:val="2"/>
          <w:sz w:val="24"/>
          <w:szCs w:val="24"/>
          <w:lang w:eastAsia="zh-CN"/>
        </w:rPr>
        <w:t xml:space="preserve"> D, </w:t>
      </w:r>
      <w:proofErr w:type="spellStart"/>
      <w:r w:rsidRPr="00755599">
        <w:rPr>
          <w:rFonts w:ascii="Book Antiqua" w:eastAsia="等线" w:hAnsi="Book Antiqua" w:cs="Times New Roman"/>
          <w:kern w:val="2"/>
          <w:sz w:val="24"/>
          <w:szCs w:val="24"/>
          <w:lang w:eastAsia="zh-CN"/>
        </w:rPr>
        <w:t>Piorkowsky</w:t>
      </w:r>
      <w:proofErr w:type="spellEnd"/>
      <w:r w:rsidRPr="00755599">
        <w:rPr>
          <w:rFonts w:ascii="Book Antiqua" w:eastAsia="等线" w:hAnsi="Book Antiqua" w:cs="Times New Roman"/>
          <w:kern w:val="2"/>
          <w:sz w:val="24"/>
          <w:szCs w:val="24"/>
          <w:lang w:eastAsia="zh-CN"/>
        </w:rPr>
        <w:t xml:space="preserve"> N, </w:t>
      </w:r>
      <w:proofErr w:type="spellStart"/>
      <w:r w:rsidRPr="00755599">
        <w:rPr>
          <w:rFonts w:ascii="Book Antiqua" w:eastAsia="等线" w:hAnsi="Book Antiqua" w:cs="Times New Roman"/>
          <w:kern w:val="2"/>
          <w:sz w:val="24"/>
          <w:szCs w:val="24"/>
          <w:lang w:eastAsia="zh-CN"/>
        </w:rPr>
        <w:t>Rizzetto</w:t>
      </w:r>
      <w:proofErr w:type="spellEnd"/>
      <w:r w:rsidRPr="00755599">
        <w:rPr>
          <w:rFonts w:ascii="Book Antiqua" w:eastAsia="等线" w:hAnsi="Book Antiqua" w:cs="Times New Roman"/>
          <w:kern w:val="2"/>
          <w:sz w:val="24"/>
          <w:szCs w:val="24"/>
          <w:lang w:eastAsia="zh-CN"/>
        </w:rPr>
        <w:t xml:space="preserve"> M, </w:t>
      </w:r>
      <w:proofErr w:type="spellStart"/>
      <w:r w:rsidRPr="00755599">
        <w:rPr>
          <w:rFonts w:ascii="Book Antiqua" w:eastAsia="等线" w:hAnsi="Book Antiqua" w:cs="Times New Roman"/>
          <w:kern w:val="2"/>
          <w:sz w:val="24"/>
          <w:szCs w:val="24"/>
          <w:lang w:eastAsia="zh-CN"/>
        </w:rPr>
        <w:t>Roudot-Thoraval</w:t>
      </w:r>
      <w:proofErr w:type="spellEnd"/>
      <w:r w:rsidRPr="00755599">
        <w:rPr>
          <w:rFonts w:ascii="Book Antiqua" w:eastAsia="等线" w:hAnsi="Book Antiqua" w:cs="Times New Roman"/>
          <w:kern w:val="2"/>
          <w:sz w:val="24"/>
          <w:szCs w:val="24"/>
          <w:lang w:eastAsia="zh-CN"/>
        </w:rPr>
        <w:t xml:space="preserve"> F, Soriano V, Thomas HC, </w:t>
      </w:r>
      <w:proofErr w:type="spellStart"/>
      <w:r w:rsidRPr="00755599">
        <w:rPr>
          <w:rFonts w:ascii="Book Antiqua" w:eastAsia="等线" w:hAnsi="Book Antiqua" w:cs="Times New Roman"/>
          <w:kern w:val="2"/>
          <w:sz w:val="24"/>
          <w:szCs w:val="24"/>
          <w:lang w:eastAsia="zh-CN"/>
        </w:rPr>
        <w:t>Thursz</w:t>
      </w:r>
      <w:proofErr w:type="spellEnd"/>
      <w:r w:rsidRPr="00755599">
        <w:rPr>
          <w:rFonts w:ascii="Book Antiqua" w:eastAsia="等线" w:hAnsi="Book Antiqua" w:cs="Times New Roman"/>
          <w:kern w:val="2"/>
          <w:sz w:val="24"/>
          <w:szCs w:val="24"/>
          <w:lang w:eastAsia="zh-CN"/>
        </w:rPr>
        <w:t xml:space="preserve"> M, Valla D, van </w:t>
      </w:r>
      <w:proofErr w:type="spellStart"/>
      <w:r w:rsidRPr="00755599">
        <w:rPr>
          <w:rFonts w:ascii="Book Antiqua" w:eastAsia="等线" w:hAnsi="Book Antiqua" w:cs="Times New Roman"/>
          <w:kern w:val="2"/>
          <w:sz w:val="24"/>
          <w:szCs w:val="24"/>
          <w:lang w:eastAsia="zh-CN"/>
        </w:rPr>
        <w:t>Damme</w:t>
      </w:r>
      <w:proofErr w:type="spellEnd"/>
      <w:r w:rsidRPr="00755599">
        <w:rPr>
          <w:rFonts w:ascii="Book Antiqua" w:eastAsia="等线" w:hAnsi="Book Antiqua" w:cs="Times New Roman"/>
          <w:kern w:val="2"/>
          <w:sz w:val="24"/>
          <w:szCs w:val="24"/>
          <w:lang w:eastAsia="zh-CN"/>
        </w:rPr>
        <w:t xml:space="preserve"> P, </w:t>
      </w:r>
      <w:proofErr w:type="spellStart"/>
      <w:r w:rsidRPr="00755599">
        <w:rPr>
          <w:rFonts w:ascii="Book Antiqua" w:eastAsia="等线" w:hAnsi="Book Antiqua" w:cs="Times New Roman"/>
          <w:kern w:val="2"/>
          <w:sz w:val="24"/>
          <w:szCs w:val="24"/>
          <w:lang w:eastAsia="zh-CN"/>
        </w:rPr>
        <w:t>Veldhuijzen</w:t>
      </w:r>
      <w:proofErr w:type="spellEnd"/>
      <w:r w:rsidRPr="00755599">
        <w:rPr>
          <w:rFonts w:ascii="Book Antiqua" w:eastAsia="等线" w:hAnsi="Book Antiqua" w:cs="Times New Roman"/>
          <w:kern w:val="2"/>
          <w:sz w:val="24"/>
          <w:szCs w:val="24"/>
          <w:lang w:eastAsia="zh-CN"/>
        </w:rPr>
        <w:t xml:space="preserve"> IK, </w:t>
      </w:r>
      <w:proofErr w:type="spellStart"/>
      <w:r w:rsidRPr="00755599">
        <w:rPr>
          <w:rFonts w:ascii="Book Antiqua" w:eastAsia="等线" w:hAnsi="Book Antiqua" w:cs="Times New Roman"/>
          <w:kern w:val="2"/>
          <w:sz w:val="24"/>
          <w:szCs w:val="24"/>
          <w:lang w:eastAsia="zh-CN"/>
        </w:rPr>
        <w:t>Wedemeyer</w:t>
      </w:r>
      <w:proofErr w:type="spellEnd"/>
      <w:r w:rsidRPr="00755599">
        <w:rPr>
          <w:rFonts w:ascii="Book Antiqua" w:eastAsia="等线" w:hAnsi="Book Antiqua" w:cs="Times New Roman"/>
          <w:kern w:val="2"/>
          <w:sz w:val="24"/>
          <w:szCs w:val="24"/>
          <w:lang w:eastAsia="zh-CN"/>
        </w:rPr>
        <w:t xml:space="preserve"> H, </w:t>
      </w:r>
      <w:proofErr w:type="spellStart"/>
      <w:r w:rsidRPr="00755599">
        <w:rPr>
          <w:rFonts w:ascii="Book Antiqua" w:eastAsia="等线" w:hAnsi="Book Antiqua" w:cs="Times New Roman"/>
          <w:kern w:val="2"/>
          <w:sz w:val="24"/>
          <w:szCs w:val="24"/>
          <w:lang w:eastAsia="zh-CN"/>
        </w:rPr>
        <w:t>Wiessing</w:t>
      </w:r>
      <w:proofErr w:type="spellEnd"/>
      <w:r w:rsidRPr="00755599">
        <w:rPr>
          <w:rFonts w:ascii="Book Antiqua" w:eastAsia="等线" w:hAnsi="Book Antiqua" w:cs="Times New Roman"/>
          <w:kern w:val="2"/>
          <w:sz w:val="24"/>
          <w:szCs w:val="24"/>
          <w:lang w:eastAsia="zh-CN"/>
        </w:rPr>
        <w:t xml:space="preserve"> L, </w:t>
      </w:r>
      <w:proofErr w:type="spellStart"/>
      <w:r w:rsidRPr="00755599">
        <w:rPr>
          <w:rFonts w:ascii="Book Antiqua" w:eastAsia="等线" w:hAnsi="Book Antiqua" w:cs="Times New Roman"/>
          <w:kern w:val="2"/>
          <w:sz w:val="24"/>
          <w:szCs w:val="24"/>
          <w:lang w:eastAsia="zh-CN"/>
        </w:rPr>
        <w:t>Zanetti</w:t>
      </w:r>
      <w:proofErr w:type="spellEnd"/>
      <w:r w:rsidRPr="00755599">
        <w:rPr>
          <w:rFonts w:ascii="Book Antiqua" w:eastAsia="等线" w:hAnsi="Book Antiqua" w:cs="Times New Roman"/>
          <w:kern w:val="2"/>
          <w:sz w:val="24"/>
          <w:szCs w:val="24"/>
          <w:lang w:eastAsia="zh-CN"/>
        </w:rPr>
        <w:t xml:space="preserve"> AR, Janssen HL. The state of hepatitis B and C in Europe: report from the hepatitis B and C summit conference*. </w:t>
      </w:r>
      <w:r w:rsidRPr="00755599">
        <w:rPr>
          <w:rFonts w:ascii="Book Antiqua" w:eastAsia="等线" w:hAnsi="Book Antiqua" w:cs="Times New Roman"/>
          <w:i/>
          <w:kern w:val="2"/>
          <w:sz w:val="24"/>
          <w:szCs w:val="24"/>
          <w:lang w:eastAsia="zh-CN"/>
        </w:rPr>
        <w:t xml:space="preserve">J Viral </w:t>
      </w:r>
      <w:proofErr w:type="spellStart"/>
      <w:r w:rsidRPr="00755599">
        <w:rPr>
          <w:rFonts w:ascii="Book Antiqua" w:eastAsia="等线" w:hAnsi="Book Antiqua" w:cs="Times New Roman"/>
          <w:i/>
          <w:kern w:val="2"/>
          <w:sz w:val="24"/>
          <w:szCs w:val="24"/>
          <w:lang w:eastAsia="zh-CN"/>
        </w:rPr>
        <w:t>Hepat</w:t>
      </w:r>
      <w:proofErr w:type="spellEnd"/>
      <w:r w:rsidRPr="00755599">
        <w:rPr>
          <w:rFonts w:ascii="Book Antiqua" w:eastAsia="等线" w:hAnsi="Book Antiqua" w:cs="Times New Roman"/>
          <w:kern w:val="2"/>
          <w:sz w:val="24"/>
          <w:szCs w:val="24"/>
          <w:lang w:eastAsia="zh-CN"/>
        </w:rPr>
        <w:t xml:space="preserve"> 2011; </w:t>
      </w:r>
      <w:r w:rsidRPr="00755599">
        <w:rPr>
          <w:rFonts w:ascii="Book Antiqua" w:eastAsia="等线" w:hAnsi="Book Antiqua" w:cs="Times New Roman"/>
          <w:b/>
          <w:kern w:val="2"/>
          <w:sz w:val="24"/>
          <w:szCs w:val="24"/>
          <w:lang w:eastAsia="zh-CN"/>
        </w:rPr>
        <w:t xml:space="preserve">18 </w:t>
      </w:r>
      <w:proofErr w:type="spellStart"/>
      <w:r w:rsidRPr="00755599">
        <w:rPr>
          <w:rFonts w:ascii="Book Antiqua" w:eastAsia="等线" w:hAnsi="Book Antiqua" w:cs="Times New Roman"/>
          <w:b/>
          <w:kern w:val="2"/>
          <w:sz w:val="24"/>
          <w:szCs w:val="24"/>
          <w:lang w:eastAsia="zh-CN"/>
        </w:rPr>
        <w:t>Suppl</w:t>
      </w:r>
      <w:proofErr w:type="spellEnd"/>
      <w:r w:rsidRPr="00755599">
        <w:rPr>
          <w:rFonts w:ascii="Book Antiqua" w:eastAsia="等线" w:hAnsi="Book Antiqua" w:cs="Times New Roman"/>
          <w:b/>
          <w:kern w:val="2"/>
          <w:sz w:val="24"/>
          <w:szCs w:val="24"/>
          <w:lang w:eastAsia="zh-CN"/>
        </w:rPr>
        <w:t xml:space="preserve"> 1</w:t>
      </w:r>
      <w:r w:rsidRPr="00755599">
        <w:rPr>
          <w:rFonts w:ascii="Book Antiqua" w:eastAsia="等线" w:hAnsi="Book Antiqua" w:cs="Times New Roman"/>
          <w:kern w:val="2"/>
          <w:sz w:val="24"/>
          <w:szCs w:val="24"/>
          <w:lang w:eastAsia="zh-CN"/>
        </w:rPr>
        <w:t>: 1-16 [PMID: 21824223 DOI: 10.1111/j.1365-2893.2011.01499.x]</w:t>
      </w:r>
    </w:p>
    <w:p w14:paraId="469FA83C"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3 </w:t>
      </w:r>
      <w:r w:rsidRPr="00755599">
        <w:rPr>
          <w:rFonts w:ascii="Book Antiqua" w:eastAsia="等线" w:hAnsi="Book Antiqua" w:cs="Times New Roman"/>
          <w:b/>
          <w:kern w:val="2"/>
          <w:sz w:val="24"/>
          <w:szCs w:val="24"/>
          <w:lang w:eastAsia="zh-CN"/>
        </w:rPr>
        <w:t>Thrift AP</w:t>
      </w:r>
      <w:r w:rsidRPr="00755599">
        <w:rPr>
          <w:rFonts w:ascii="Book Antiqua" w:eastAsia="等线" w:hAnsi="Book Antiqua" w:cs="Times New Roman"/>
          <w:kern w:val="2"/>
          <w:sz w:val="24"/>
          <w:szCs w:val="24"/>
          <w:lang w:eastAsia="zh-CN"/>
        </w:rPr>
        <w:t>, El-</w:t>
      </w:r>
      <w:proofErr w:type="spellStart"/>
      <w:r w:rsidRPr="00755599">
        <w:rPr>
          <w:rFonts w:ascii="Book Antiqua" w:eastAsia="等线" w:hAnsi="Book Antiqua" w:cs="Times New Roman"/>
          <w:kern w:val="2"/>
          <w:sz w:val="24"/>
          <w:szCs w:val="24"/>
          <w:lang w:eastAsia="zh-CN"/>
        </w:rPr>
        <w:t>Serag</w:t>
      </w:r>
      <w:proofErr w:type="spellEnd"/>
      <w:r w:rsidRPr="00755599">
        <w:rPr>
          <w:rFonts w:ascii="Book Antiqua" w:eastAsia="等线" w:hAnsi="Book Antiqua" w:cs="Times New Roman"/>
          <w:kern w:val="2"/>
          <w:sz w:val="24"/>
          <w:szCs w:val="24"/>
          <w:lang w:eastAsia="zh-CN"/>
        </w:rPr>
        <w:t xml:space="preserve"> HB, </w:t>
      </w:r>
      <w:proofErr w:type="spellStart"/>
      <w:r w:rsidRPr="00755599">
        <w:rPr>
          <w:rFonts w:ascii="Book Antiqua" w:eastAsia="等线" w:hAnsi="Book Antiqua" w:cs="Times New Roman"/>
          <w:kern w:val="2"/>
          <w:sz w:val="24"/>
          <w:szCs w:val="24"/>
          <w:lang w:eastAsia="zh-CN"/>
        </w:rPr>
        <w:t>Kanwal</w:t>
      </w:r>
      <w:proofErr w:type="spellEnd"/>
      <w:r w:rsidRPr="00755599">
        <w:rPr>
          <w:rFonts w:ascii="Book Antiqua" w:eastAsia="等线" w:hAnsi="Book Antiqua" w:cs="Times New Roman"/>
          <w:kern w:val="2"/>
          <w:sz w:val="24"/>
          <w:szCs w:val="24"/>
          <w:lang w:eastAsia="zh-CN"/>
        </w:rPr>
        <w:t xml:space="preserve"> F. Global epidemiology and burden of HCV infection and HCV-related disease. </w:t>
      </w:r>
      <w:r w:rsidRPr="00755599">
        <w:rPr>
          <w:rFonts w:ascii="Book Antiqua" w:eastAsia="等线" w:hAnsi="Book Antiqua" w:cs="Times New Roman"/>
          <w:i/>
          <w:kern w:val="2"/>
          <w:sz w:val="24"/>
          <w:szCs w:val="24"/>
          <w:lang w:eastAsia="zh-CN"/>
        </w:rPr>
        <w:t xml:space="preserve">Nat Rev </w:t>
      </w:r>
      <w:proofErr w:type="spellStart"/>
      <w:r w:rsidRPr="00755599">
        <w:rPr>
          <w:rFonts w:ascii="Book Antiqua" w:eastAsia="等线" w:hAnsi="Book Antiqua" w:cs="Times New Roman"/>
          <w:i/>
          <w:kern w:val="2"/>
          <w:sz w:val="24"/>
          <w:szCs w:val="24"/>
          <w:lang w:eastAsia="zh-CN"/>
        </w:rPr>
        <w:t>Gastroenterol</w:t>
      </w:r>
      <w:proofErr w:type="spellEnd"/>
      <w:r w:rsidRPr="00755599">
        <w:rPr>
          <w:rFonts w:ascii="Book Antiqua" w:eastAsia="等线" w:hAnsi="Book Antiqua" w:cs="Times New Roman"/>
          <w:i/>
          <w:kern w:val="2"/>
          <w:sz w:val="24"/>
          <w:szCs w:val="24"/>
          <w:lang w:eastAsia="zh-CN"/>
        </w:rPr>
        <w:t xml:space="preserve"> </w:t>
      </w:r>
      <w:proofErr w:type="spellStart"/>
      <w:r w:rsidRPr="00755599">
        <w:rPr>
          <w:rFonts w:ascii="Book Antiqua" w:eastAsia="等线" w:hAnsi="Book Antiqua" w:cs="Times New Roman"/>
          <w:i/>
          <w:kern w:val="2"/>
          <w:sz w:val="24"/>
          <w:szCs w:val="24"/>
          <w:lang w:eastAsia="zh-CN"/>
        </w:rPr>
        <w:t>Hepatol</w:t>
      </w:r>
      <w:proofErr w:type="spellEnd"/>
      <w:r w:rsidRPr="00755599">
        <w:rPr>
          <w:rFonts w:ascii="Book Antiqua" w:eastAsia="等线" w:hAnsi="Book Antiqua" w:cs="Times New Roman"/>
          <w:kern w:val="2"/>
          <w:sz w:val="24"/>
          <w:szCs w:val="24"/>
          <w:lang w:eastAsia="zh-CN"/>
        </w:rPr>
        <w:t xml:space="preserve"> 2017; </w:t>
      </w:r>
      <w:r w:rsidRPr="00755599">
        <w:rPr>
          <w:rFonts w:ascii="Book Antiqua" w:eastAsia="等线" w:hAnsi="Book Antiqua" w:cs="Times New Roman"/>
          <w:b/>
          <w:kern w:val="2"/>
          <w:sz w:val="24"/>
          <w:szCs w:val="24"/>
          <w:lang w:eastAsia="zh-CN"/>
        </w:rPr>
        <w:t>14</w:t>
      </w:r>
      <w:r w:rsidRPr="00755599">
        <w:rPr>
          <w:rFonts w:ascii="Book Antiqua" w:eastAsia="等线" w:hAnsi="Book Antiqua" w:cs="Times New Roman"/>
          <w:kern w:val="2"/>
          <w:sz w:val="24"/>
          <w:szCs w:val="24"/>
          <w:lang w:eastAsia="zh-CN"/>
        </w:rPr>
        <w:t>: 122-132 [PMID: 27924080 DOI: 10.1038/nrgastro.2016.176]</w:t>
      </w:r>
    </w:p>
    <w:p w14:paraId="7605F104"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755599">
        <w:rPr>
          <w:rFonts w:ascii="Book Antiqua" w:eastAsia="等线" w:hAnsi="Book Antiqua" w:cs="Times New Roman"/>
          <w:kern w:val="2"/>
          <w:sz w:val="24"/>
          <w:szCs w:val="24"/>
          <w:lang w:eastAsia="zh-CN"/>
        </w:rPr>
        <w:t xml:space="preserve">4 </w:t>
      </w:r>
      <w:proofErr w:type="spellStart"/>
      <w:r w:rsidRPr="00755599">
        <w:rPr>
          <w:rFonts w:ascii="Book Antiqua" w:eastAsia="等线" w:hAnsi="Book Antiqua" w:cs="Times New Roman"/>
          <w:b/>
          <w:kern w:val="2"/>
          <w:sz w:val="24"/>
          <w:szCs w:val="24"/>
          <w:lang w:eastAsia="zh-CN"/>
        </w:rPr>
        <w:t>Hoofnagle</w:t>
      </w:r>
      <w:proofErr w:type="spellEnd"/>
      <w:r w:rsidRPr="00755599">
        <w:rPr>
          <w:rFonts w:ascii="Book Antiqua" w:eastAsia="等线" w:hAnsi="Book Antiqua" w:cs="Times New Roman"/>
          <w:b/>
          <w:kern w:val="2"/>
          <w:sz w:val="24"/>
          <w:szCs w:val="24"/>
          <w:lang w:eastAsia="zh-CN"/>
        </w:rPr>
        <w:t xml:space="preserve"> JH</w:t>
      </w:r>
      <w:r w:rsidRPr="00755599">
        <w:rPr>
          <w:rFonts w:ascii="Book Antiqua" w:eastAsia="等线" w:hAnsi="Book Antiqua" w:cs="Times New Roman"/>
          <w:kern w:val="2"/>
          <w:sz w:val="24"/>
          <w:szCs w:val="24"/>
          <w:lang w:eastAsia="zh-CN"/>
        </w:rPr>
        <w:t>.</w:t>
      </w:r>
      <w:proofErr w:type="gramEnd"/>
      <w:r w:rsidRPr="00755599">
        <w:rPr>
          <w:rFonts w:ascii="Book Antiqua" w:eastAsia="等线" w:hAnsi="Book Antiqua" w:cs="Times New Roman"/>
          <w:kern w:val="2"/>
          <w:sz w:val="24"/>
          <w:szCs w:val="24"/>
          <w:lang w:eastAsia="zh-CN"/>
        </w:rPr>
        <w:t xml:space="preserve"> Course and outcome of hepatitis C. </w:t>
      </w:r>
      <w:proofErr w:type="spellStart"/>
      <w:r w:rsidRPr="00755599">
        <w:rPr>
          <w:rFonts w:ascii="Book Antiqua" w:eastAsia="等线" w:hAnsi="Book Antiqua" w:cs="Times New Roman"/>
          <w:i/>
          <w:kern w:val="2"/>
          <w:sz w:val="24"/>
          <w:szCs w:val="24"/>
          <w:lang w:eastAsia="zh-CN"/>
        </w:rPr>
        <w:t>Hepatology</w:t>
      </w:r>
      <w:proofErr w:type="spellEnd"/>
      <w:r w:rsidRPr="00755599">
        <w:rPr>
          <w:rFonts w:ascii="Book Antiqua" w:eastAsia="等线" w:hAnsi="Book Antiqua" w:cs="Times New Roman"/>
          <w:kern w:val="2"/>
          <w:sz w:val="24"/>
          <w:szCs w:val="24"/>
          <w:lang w:eastAsia="zh-CN"/>
        </w:rPr>
        <w:t xml:space="preserve"> 2002; </w:t>
      </w:r>
      <w:r w:rsidRPr="00755599">
        <w:rPr>
          <w:rFonts w:ascii="Book Antiqua" w:eastAsia="等线" w:hAnsi="Book Antiqua" w:cs="Times New Roman"/>
          <w:b/>
          <w:kern w:val="2"/>
          <w:sz w:val="24"/>
          <w:szCs w:val="24"/>
          <w:lang w:eastAsia="zh-CN"/>
        </w:rPr>
        <w:t>36</w:t>
      </w:r>
      <w:r w:rsidRPr="00755599">
        <w:rPr>
          <w:rFonts w:ascii="Book Antiqua" w:eastAsia="等线" w:hAnsi="Book Antiqua" w:cs="Times New Roman"/>
          <w:kern w:val="2"/>
          <w:sz w:val="24"/>
          <w:szCs w:val="24"/>
          <w:lang w:eastAsia="zh-CN"/>
        </w:rPr>
        <w:t>: S21-S29 [PMID: 12407573 DOI: 10.1053/jhep.2002.36227]</w:t>
      </w:r>
    </w:p>
    <w:p w14:paraId="5CFC23E2"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5 </w:t>
      </w:r>
      <w:proofErr w:type="spellStart"/>
      <w:r w:rsidRPr="00755599">
        <w:rPr>
          <w:rFonts w:ascii="Book Antiqua" w:eastAsia="等线" w:hAnsi="Book Antiqua" w:cs="Times New Roman"/>
          <w:b/>
          <w:kern w:val="2"/>
          <w:sz w:val="24"/>
          <w:szCs w:val="24"/>
          <w:lang w:eastAsia="zh-CN"/>
        </w:rPr>
        <w:t>Fierro</w:t>
      </w:r>
      <w:proofErr w:type="spellEnd"/>
      <w:r w:rsidRPr="00755599">
        <w:rPr>
          <w:rFonts w:ascii="Book Antiqua" w:eastAsia="等线" w:hAnsi="Book Antiqua" w:cs="Times New Roman"/>
          <w:b/>
          <w:kern w:val="2"/>
          <w:sz w:val="24"/>
          <w:szCs w:val="24"/>
          <w:lang w:eastAsia="zh-CN"/>
        </w:rPr>
        <w:t xml:space="preserve"> NA</w:t>
      </w:r>
      <w:r w:rsidRPr="00755599">
        <w:rPr>
          <w:rFonts w:ascii="Book Antiqua" w:eastAsia="等线" w:hAnsi="Book Antiqua" w:cs="Times New Roman"/>
          <w:kern w:val="2"/>
          <w:sz w:val="24"/>
          <w:szCs w:val="24"/>
          <w:lang w:eastAsia="zh-CN"/>
        </w:rPr>
        <w:t>, Gonzalez-</w:t>
      </w:r>
      <w:proofErr w:type="spellStart"/>
      <w:r w:rsidRPr="00755599">
        <w:rPr>
          <w:rFonts w:ascii="Book Antiqua" w:eastAsia="等线" w:hAnsi="Book Antiqua" w:cs="Times New Roman"/>
          <w:kern w:val="2"/>
          <w:sz w:val="24"/>
          <w:szCs w:val="24"/>
          <w:lang w:eastAsia="zh-CN"/>
        </w:rPr>
        <w:t>Aldaco</w:t>
      </w:r>
      <w:proofErr w:type="spellEnd"/>
      <w:r w:rsidRPr="00755599">
        <w:rPr>
          <w:rFonts w:ascii="Book Antiqua" w:eastAsia="等线" w:hAnsi="Book Antiqua" w:cs="Times New Roman"/>
          <w:kern w:val="2"/>
          <w:sz w:val="24"/>
          <w:szCs w:val="24"/>
          <w:lang w:eastAsia="zh-CN"/>
        </w:rPr>
        <w:t xml:space="preserve"> K, Torres-</w:t>
      </w:r>
      <w:proofErr w:type="spellStart"/>
      <w:r w:rsidRPr="00755599">
        <w:rPr>
          <w:rFonts w:ascii="Book Antiqua" w:eastAsia="等线" w:hAnsi="Book Antiqua" w:cs="Times New Roman"/>
          <w:kern w:val="2"/>
          <w:sz w:val="24"/>
          <w:szCs w:val="24"/>
          <w:lang w:eastAsia="zh-CN"/>
        </w:rPr>
        <w:t>Valadez</w:t>
      </w:r>
      <w:proofErr w:type="spellEnd"/>
      <w:r w:rsidRPr="00755599">
        <w:rPr>
          <w:rFonts w:ascii="Book Antiqua" w:eastAsia="等线" w:hAnsi="Book Antiqua" w:cs="Times New Roman"/>
          <w:kern w:val="2"/>
          <w:sz w:val="24"/>
          <w:szCs w:val="24"/>
          <w:lang w:eastAsia="zh-CN"/>
        </w:rPr>
        <w:t xml:space="preserve"> R, Martinez-Lopez E, Roman S, </w:t>
      </w:r>
      <w:proofErr w:type="spellStart"/>
      <w:r w:rsidRPr="00755599">
        <w:rPr>
          <w:rFonts w:ascii="Book Antiqua" w:eastAsia="等线" w:hAnsi="Book Antiqua" w:cs="Times New Roman"/>
          <w:kern w:val="2"/>
          <w:sz w:val="24"/>
          <w:szCs w:val="24"/>
          <w:lang w:eastAsia="zh-CN"/>
        </w:rPr>
        <w:t>Panduro</w:t>
      </w:r>
      <w:proofErr w:type="spellEnd"/>
      <w:r w:rsidRPr="00755599">
        <w:rPr>
          <w:rFonts w:ascii="Book Antiqua" w:eastAsia="等线" w:hAnsi="Book Antiqua" w:cs="Times New Roman"/>
          <w:kern w:val="2"/>
          <w:sz w:val="24"/>
          <w:szCs w:val="24"/>
          <w:lang w:eastAsia="zh-CN"/>
        </w:rPr>
        <w:t xml:space="preserve"> A. Immunologic, metabolic and genetic factors in hepatitis C virus infection. </w:t>
      </w:r>
      <w:r w:rsidRPr="00755599">
        <w:rPr>
          <w:rFonts w:ascii="Book Antiqua" w:eastAsia="等线" w:hAnsi="Book Antiqua" w:cs="Times New Roman"/>
          <w:i/>
          <w:kern w:val="2"/>
          <w:sz w:val="24"/>
          <w:szCs w:val="24"/>
          <w:lang w:eastAsia="zh-CN"/>
        </w:rPr>
        <w:t xml:space="preserve">World J </w:t>
      </w:r>
      <w:proofErr w:type="spellStart"/>
      <w:r w:rsidRPr="00755599">
        <w:rPr>
          <w:rFonts w:ascii="Book Antiqua" w:eastAsia="等线" w:hAnsi="Book Antiqua" w:cs="Times New Roman"/>
          <w:i/>
          <w:kern w:val="2"/>
          <w:sz w:val="24"/>
          <w:szCs w:val="24"/>
          <w:lang w:eastAsia="zh-CN"/>
        </w:rPr>
        <w:t>Gastroenterol</w:t>
      </w:r>
      <w:proofErr w:type="spellEnd"/>
      <w:r w:rsidRPr="00755599">
        <w:rPr>
          <w:rFonts w:ascii="Book Antiqua" w:eastAsia="等线" w:hAnsi="Book Antiqua" w:cs="Times New Roman"/>
          <w:kern w:val="2"/>
          <w:sz w:val="24"/>
          <w:szCs w:val="24"/>
          <w:lang w:eastAsia="zh-CN"/>
        </w:rPr>
        <w:t xml:space="preserve"> 2014; </w:t>
      </w:r>
      <w:r w:rsidRPr="00755599">
        <w:rPr>
          <w:rFonts w:ascii="Book Antiqua" w:eastAsia="等线" w:hAnsi="Book Antiqua" w:cs="Times New Roman"/>
          <w:b/>
          <w:kern w:val="2"/>
          <w:sz w:val="24"/>
          <w:szCs w:val="24"/>
          <w:lang w:eastAsia="zh-CN"/>
        </w:rPr>
        <w:t>20</w:t>
      </w:r>
      <w:r w:rsidRPr="00755599">
        <w:rPr>
          <w:rFonts w:ascii="Book Antiqua" w:eastAsia="等线" w:hAnsi="Book Antiqua" w:cs="Times New Roman"/>
          <w:kern w:val="2"/>
          <w:sz w:val="24"/>
          <w:szCs w:val="24"/>
          <w:lang w:eastAsia="zh-CN"/>
        </w:rPr>
        <w:t>: 3443-3456 [PMID: 24707127 DOI: 10.3748/wjg.v20.i13.3443]</w:t>
      </w:r>
    </w:p>
    <w:p w14:paraId="4FF971A3"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755599">
        <w:rPr>
          <w:rFonts w:ascii="Book Antiqua" w:eastAsia="等线" w:hAnsi="Book Antiqua" w:cs="Times New Roman"/>
          <w:kern w:val="2"/>
          <w:sz w:val="24"/>
          <w:szCs w:val="24"/>
          <w:lang w:eastAsia="zh-CN"/>
        </w:rPr>
        <w:t xml:space="preserve">6 </w:t>
      </w:r>
      <w:proofErr w:type="spellStart"/>
      <w:r w:rsidRPr="00755599">
        <w:rPr>
          <w:rFonts w:ascii="Book Antiqua" w:eastAsia="等线" w:hAnsi="Book Antiqua" w:cs="Times New Roman"/>
          <w:b/>
          <w:kern w:val="2"/>
          <w:sz w:val="24"/>
          <w:szCs w:val="24"/>
          <w:lang w:eastAsia="zh-CN"/>
        </w:rPr>
        <w:t>Minuk</w:t>
      </w:r>
      <w:proofErr w:type="spellEnd"/>
      <w:r w:rsidRPr="00755599">
        <w:rPr>
          <w:rFonts w:ascii="Book Antiqua" w:eastAsia="等线" w:hAnsi="Book Antiqua" w:cs="Times New Roman"/>
          <w:b/>
          <w:kern w:val="2"/>
          <w:sz w:val="24"/>
          <w:szCs w:val="24"/>
          <w:lang w:eastAsia="zh-CN"/>
        </w:rPr>
        <w:t xml:space="preserve"> GY</w:t>
      </w:r>
      <w:r w:rsidRPr="00755599">
        <w:rPr>
          <w:rFonts w:ascii="Book Antiqua" w:eastAsia="等线" w:hAnsi="Book Antiqua" w:cs="Times New Roman"/>
          <w:kern w:val="2"/>
          <w:sz w:val="24"/>
          <w:szCs w:val="24"/>
          <w:lang w:eastAsia="zh-CN"/>
        </w:rPr>
        <w:t xml:space="preserve">, Weinstein S, </w:t>
      </w:r>
      <w:proofErr w:type="spellStart"/>
      <w:r w:rsidRPr="00755599">
        <w:rPr>
          <w:rFonts w:ascii="Book Antiqua" w:eastAsia="等线" w:hAnsi="Book Antiqua" w:cs="Times New Roman"/>
          <w:kern w:val="2"/>
          <w:sz w:val="24"/>
          <w:szCs w:val="24"/>
          <w:lang w:eastAsia="zh-CN"/>
        </w:rPr>
        <w:t>Kaita</w:t>
      </w:r>
      <w:proofErr w:type="spellEnd"/>
      <w:r w:rsidRPr="00755599">
        <w:rPr>
          <w:rFonts w:ascii="Book Antiqua" w:eastAsia="等线" w:hAnsi="Book Antiqua" w:cs="Times New Roman"/>
          <w:kern w:val="2"/>
          <w:sz w:val="24"/>
          <w:szCs w:val="24"/>
          <w:lang w:eastAsia="zh-CN"/>
        </w:rPr>
        <w:t xml:space="preserve"> KD.</w:t>
      </w:r>
      <w:proofErr w:type="gramEnd"/>
      <w:r w:rsidRPr="00755599">
        <w:rPr>
          <w:rFonts w:ascii="Book Antiqua" w:eastAsia="等线" w:hAnsi="Book Antiqua" w:cs="Times New Roman"/>
          <w:kern w:val="2"/>
          <w:sz w:val="24"/>
          <w:szCs w:val="24"/>
          <w:lang w:eastAsia="zh-CN"/>
        </w:rPr>
        <w:t xml:space="preserve"> Serum cholesterol and low-density lipoprotein cholesterol levels as predictors of response to interferon therapy for chronic hepatitis C. </w:t>
      </w:r>
      <w:r w:rsidRPr="00755599">
        <w:rPr>
          <w:rFonts w:ascii="Book Antiqua" w:eastAsia="等线" w:hAnsi="Book Antiqua" w:cs="Times New Roman"/>
          <w:i/>
          <w:kern w:val="2"/>
          <w:sz w:val="24"/>
          <w:szCs w:val="24"/>
          <w:lang w:eastAsia="zh-CN"/>
        </w:rPr>
        <w:t>Ann Intern Med</w:t>
      </w:r>
      <w:r w:rsidRPr="00755599">
        <w:rPr>
          <w:rFonts w:ascii="Book Antiqua" w:eastAsia="等线" w:hAnsi="Book Antiqua" w:cs="Times New Roman"/>
          <w:kern w:val="2"/>
          <w:sz w:val="24"/>
          <w:szCs w:val="24"/>
          <w:lang w:eastAsia="zh-CN"/>
        </w:rPr>
        <w:t xml:space="preserve"> 2000; </w:t>
      </w:r>
      <w:r w:rsidRPr="00755599">
        <w:rPr>
          <w:rFonts w:ascii="Book Antiqua" w:eastAsia="等线" w:hAnsi="Book Antiqua" w:cs="Times New Roman"/>
          <w:b/>
          <w:kern w:val="2"/>
          <w:sz w:val="24"/>
          <w:szCs w:val="24"/>
          <w:lang w:eastAsia="zh-CN"/>
        </w:rPr>
        <w:t>132</w:t>
      </w:r>
      <w:r w:rsidRPr="00755599">
        <w:rPr>
          <w:rFonts w:ascii="Book Antiqua" w:eastAsia="等线" w:hAnsi="Book Antiqua" w:cs="Times New Roman"/>
          <w:kern w:val="2"/>
          <w:sz w:val="24"/>
          <w:szCs w:val="24"/>
          <w:lang w:eastAsia="zh-CN"/>
        </w:rPr>
        <w:t>: 761-762 [PMID: 10787379]</w:t>
      </w:r>
    </w:p>
    <w:p w14:paraId="2F896091"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7 </w:t>
      </w:r>
      <w:proofErr w:type="gramStart"/>
      <w:r w:rsidRPr="00755599">
        <w:rPr>
          <w:rFonts w:ascii="Book Antiqua" w:eastAsia="等线" w:hAnsi="Book Antiqua" w:cs="Times New Roman"/>
          <w:b/>
          <w:kern w:val="2"/>
          <w:sz w:val="24"/>
          <w:szCs w:val="24"/>
          <w:lang w:eastAsia="zh-CN"/>
        </w:rPr>
        <w:t>Gong</w:t>
      </w:r>
      <w:proofErr w:type="gramEnd"/>
      <w:r w:rsidRPr="00755599">
        <w:rPr>
          <w:rFonts w:ascii="Book Antiqua" w:eastAsia="等线" w:hAnsi="Book Antiqua" w:cs="Times New Roman"/>
          <w:b/>
          <w:kern w:val="2"/>
          <w:sz w:val="24"/>
          <w:szCs w:val="24"/>
          <w:lang w:eastAsia="zh-CN"/>
        </w:rPr>
        <w:t xml:space="preserve"> Y</w:t>
      </w:r>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Cun</w:t>
      </w:r>
      <w:proofErr w:type="spellEnd"/>
      <w:r w:rsidRPr="00755599">
        <w:rPr>
          <w:rFonts w:ascii="Book Antiqua" w:eastAsia="等线" w:hAnsi="Book Antiqua" w:cs="Times New Roman"/>
          <w:kern w:val="2"/>
          <w:sz w:val="24"/>
          <w:szCs w:val="24"/>
          <w:lang w:eastAsia="zh-CN"/>
        </w:rPr>
        <w:t xml:space="preserve"> W. </w:t>
      </w:r>
      <w:proofErr w:type="gramStart"/>
      <w:r w:rsidRPr="00755599">
        <w:rPr>
          <w:rFonts w:ascii="Book Antiqua" w:eastAsia="等线" w:hAnsi="Book Antiqua" w:cs="Times New Roman"/>
          <w:kern w:val="2"/>
          <w:sz w:val="24"/>
          <w:szCs w:val="24"/>
          <w:lang w:eastAsia="zh-CN"/>
        </w:rPr>
        <w:t xml:space="preserve">The Role of </w:t>
      </w:r>
      <w:proofErr w:type="spellStart"/>
      <w:r w:rsidRPr="00755599">
        <w:rPr>
          <w:rFonts w:ascii="Book Antiqua" w:eastAsia="等线" w:hAnsi="Book Antiqua" w:cs="Times New Roman"/>
          <w:kern w:val="2"/>
          <w:sz w:val="24"/>
          <w:szCs w:val="24"/>
          <w:lang w:eastAsia="zh-CN"/>
        </w:rPr>
        <w:t>ApoE</w:t>
      </w:r>
      <w:proofErr w:type="spellEnd"/>
      <w:r w:rsidRPr="00755599">
        <w:rPr>
          <w:rFonts w:ascii="Book Antiqua" w:eastAsia="等线" w:hAnsi="Book Antiqua" w:cs="Times New Roman"/>
          <w:kern w:val="2"/>
          <w:sz w:val="24"/>
          <w:szCs w:val="24"/>
          <w:lang w:eastAsia="zh-CN"/>
        </w:rPr>
        <w:t xml:space="preserve"> in HCV Infection and Comorbidity.</w:t>
      </w:r>
      <w:proofErr w:type="gramEnd"/>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i/>
          <w:kern w:val="2"/>
          <w:sz w:val="24"/>
          <w:szCs w:val="24"/>
          <w:lang w:eastAsia="zh-CN"/>
        </w:rPr>
        <w:t>Int</w:t>
      </w:r>
      <w:proofErr w:type="spellEnd"/>
      <w:r w:rsidRPr="00755599">
        <w:rPr>
          <w:rFonts w:ascii="Book Antiqua" w:eastAsia="等线" w:hAnsi="Book Antiqua" w:cs="Times New Roman"/>
          <w:i/>
          <w:kern w:val="2"/>
          <w:sz w:val="24"/>
          <w:szCs w:val="24"/>
          <w:lang w:eastAsia="zh-CN"/>
        </w:rPr>
        <w:t xml:space="preserve"> J </w:t>
      </w:r>
      <w:proofErr w:type="spellStart"/>
      <w:r w:rsidRPr="00755599">
        <w:rPr>
          <w:rFonts w:ascii="Book Antiqua" w:eastAsia="等线" w:hAnsi="Book Antiqua" w:cs="Times New Roman"/>
          <w:i/>
          <w:kern w:val="2"/>
          <w:sz w:val="24"/>
          <w:szCs w:val="24"/>
          <w:lang w:eastAsia="zh-CN"/>
        </w:rPr>
        <w:t>Mol</w:t>
      </w:r>
      <w:proofErr w:type="spellEnd"/>
      <w:r w:rsidRPr="00755599">
        <w:rPr>
          <w:rFonts w:ascii="Book Antiqua" w:eastAsia="等线" w:hAnsi="Book Antiqua" w:cs="Times New Roman"/>
          <w:i/>
          <w:kern w:val="2"/>
          <w:sz w:val="24"/>
          <w:szCs w:val="24"/>
          <w:lang w:eastAsia="zh-CN"/>
        </w:rPr>
        <w:t xml:space="preserve"> </w:t>
      </w:r>
      <w:proofErr w:type="spellStart"/>
      <w:r w:rsidRPr="00755599">
        <w:rPr>
          <w:rFonts w:ascii="Book Antiqua" w:eastAsia="等线" w:hAnsi="Book Antiqua" w:cs="Times New Roman"/>
          <w:i/>
          <w:kern w:val="2"/>
          <w:sz w:val="24"/>
          <w:szCs w:val="24"/>
          <w:lang w:eastAsia="zh-CN"/>
        </w:rPr>
        <w:t>Sci</w:t>
      </w:r>
      <w:proofErr w:type="spellEnd"/>
      <w:r w:rsidRPr="00755599">
        <w:rPr>
          <w:rFonts w:ascii="Book Antiqua" w:eastAsia="等线" w:hAnsi="Book Antiqua" w:cs="Times New Roman"/>
          <w:kern w:val="2"/>
          <w:sz w:val="24"/>
          <w:szCs w:val="24"/>
          <w:lang w:eastAsia="zh-CN"/>
        </w:rPr>
        <w:t xml:space="preserve"> 2019; </w:t>
      </w:r>
      <w:r w:rsidRPr="00755599">
        <w:rPr>
          <w:rFonts w:ascii="Book Antiqua" w:eastAsia="等线" w:hAnsi="Book Antiqua" w:cs="Times New Roman"/>
          <w:b/>
          <w:kern w:val="2"/>
          <w:sz w:val="24"/>
          <w:szCs w:val="24"/>
          <w:lang w:eastAsia="zh-CN"/>
        </w:rPr>
        <w:t>20</w:t>
      </w:r>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pii</w:t>
      </w:r>
      <w:proofErr w:type="spellEnd"/>
      <w:r w:rsidRPr="00755599">
        <w:rPr>
          <w:rFonts w:ascii="Book Antiqua" w:eastAsia="等线" w:hAnsi="Book Antiqua" w:cs="Times New Roman"/>
          <w:kern w:val="2"/>
          <w:sz w:val="24"/>
          <w:szCs w:val="24"/>
          <w:lang w:eastAsia="zh-CN"/>
        </w:rPr>
        <w:t>: E2037 [PMID: 31027190 DOI: 10.3390/ijms20082037]</w:t>
      </w:r>
    </w:p>
    <w:p w14:paraId="444A7929"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8 </w:t>
      </w:r>
      <w:proofErr w:type="spellStart"/>
      <w:r w:rsidRPr="00755599">
        <w:rPr>
          <w:rFonts w:ascii="Book Antiqua" w:eastAsia="等线" w:hAnsi="Book Antiqua" w:cs="Times New Roman"/>
          <w:b/>
          <w:kern w:val="2"/>
          <w:sz w:val="24"/>
          <w:szCs w:val="24"/>
          <w:lang w:eastAsia="zh-CN"/>
        </w:rPr>
        <w:t>Agnello</w:t>
      </w:r>
      <w:proofErr w:type="spellEnd"/>
      <w:r w:rsidRPr="00755599">
        <w:rPr>
          <w:rFonts w:ascii="Book Antiqua" w:eastAsia="等线" w:hAnsi="Book Antiqua" w:cs="Times New Roman"/>
          <w:b/>
          <w:kern w:val="2"/>
          <w:sz w:val="24"/>
          <w:szCs w:val="24"/>
          <w:lang w:eastAsia="zh-CN"/>
        </w:rPr>
        <w:t xml:space="preserve"> V</w:t>
      </w:r>
      <w:r w:rsidRPr="00755599">
        <w:rPr>
          <w:rFonts w:ascii="Book Antiqua" w:eastAsia="等线" w:hAnsi="Book Antiqua" w:cs="Times New Roman"/>
          <w:kern w:val="2"/>
          <w:sz w:val="24"/>
          <w:szCs w:val="24"/>
          <w:lang w:eastAsia="zh-CN"/>
        </w:rPr>
        <w:t xml:space="preserve">, Abel G, </w:t>
      </w:r>
      <w:proofErr w:type="spellStart"/>
      <w:r w:rsidRPr="00755599">
        <w:rPr>
          <w:rFonts w:ascii="Book Antiqua" w:eastAsia="等线" w:hAnsi="Book Antiqua" w:cs="Times New Roman"/>
          <w:kern w:val="2"/>
          <w:sz w:val="24"/>
          <w:szCs w:val="24"/>
          <w:lang w:eastAsia="zh-CN"/>
        </w:rPr>
        <w:t>Elfahal</w:t>
      </w:r>
      <w:proofErr w:type="spellEnd"/>
      <w:r w:rsidRPr="00755599">
        <w:rPr>
          <w:rFonts w:ascii="Book Antiqua" w:eastAsia="等线" w:hAnsi="Book Antiqua" w:cs="Times New Roman"/>
          <w:kern w:val="2"/>
          <w:sz w:val="24"/>
          <w:szCs w:val="24"/>
          <w:lang w:eastAsia="zh-CN"/>
        </w:rPr>
        <w:t xml:space="preserve"> M, Knight GB, Zhang QX. Hepatitis C virus and other </w:t>
      </w:r>
      <w:proofErr w:type="spellStart"/>
      <w:r w:rsidRPr="00755599">
        <w:rPr>
          <w:rFonts w:ascii="Book Antiqua" w:eastAsia="等线" w:hAnsi="Book Antiqua" w:cs="Times New Roman"/>
          <w:kern w:val="2"/>
          <w:sz w:val="24"/>
          <w:szCs w:val="24"/>
          <w:lang w:eastAsia="zh-CN"/>
        </w:rPr>
        <w:t>flaviviridae</w:t>
      </w:r>
      <w:proofErr w:type="spellEnd"/>
      <w:r w:rsidRPr="00755599">
        <w:rPr>
          <w:rFonts w:ascii="Book Antiqua" w:eastAsia="等线" w:hAnsi="Book Antiqua" w:cs="Times New Roman"/>
          <w:kern w:val="2"/>
          <w:sz w:val="24"/>
          <w:szCs w:val="24"/>
          <w:lang w:eastAsia="zh-CN"/>
        </w:rPr>
        <w:t xml:space="preserve"> viruses enter cells via low density lipoprotein receptor. </w:t>
      </w:r>
      <w:proofErr w:type="spellStart"/>
      <w:r w:rsidRPr="00755599">
        <w:rPr>
          <w:rFonts w:ascii="Book Antiqua" w:eastAsia="等线" w:hAnsi="Book Antiqua" w:cs="Times New Roman"/>
          <w:i/>
          <w:kern w:val="2"/>
          <w:sz w:val="24"/>
          <w:szCs w:val="24"/>
          <w:lang w:eastAsia="zh-CN"/>
        </w:rPr>
        <w:t>Proc</w:t>
      </w:r>
      <w:proofErr w:type="spellEnd"/>
      <w:r w:rsidRPr="00755599">
        <w:rPr>
          <w:rFonts w:ascii="Book Antiqua" w:eastAsia="等线" w:hAnsi="Book Antiqua" w:cs="Times New Roman"/>
          <w:i/>
          <w:kern w:val="2"/>
          <w:sz w:val="24"/>
          <w:szCs w:val="24"/>
          <w:lang w:eastAsia="zh-CN"/>
        </w:rPr>
        <w:t xml:space="preserve"> </w:t>
      </w:r>
      <w:proofErr w:type="spellStart"/>
      <w:r w:rsidRPr="00755599">
        <w:rPr>
          <w:rFonts w:ascii="Book Antiqua" w:eastAsia="等线" w:hAnsi="Book Antiqua" w:cs="Times New Roman"/>
          <w:i/>
          <w:kern w:val="2"/>
          <w:sz w:val="24"/>
          <w:szCs w:val="24"/>
          <w:lang w:eastAsia="zh-CN"/>
        </w:rPr>
        <w:t>Natl</w:t>
      </w:r>
      <w:proofErr w:type="spellEnd"/>
      <w:r w:rsidRPr="00755599">
        <w:rPr>
          <w:rFonts w:ascii="Book Antiqua" w:eastAsia="等线" w:hAnsi="Book Antiqua" w:cs="Times New Roman"/>
          <w:i/>
          <w:kern w:val="2"/>
          <w:sz w:val="24"/>
          <w:szCs w:val="24"/>
          <w:lang w:eastAsia="zh-CN"/>
        </w:rPr>
        <w:t xml:space="preserve"> </w:t>
      </w:r>
      <w:proofErr w:type="spellStart"/>
      <w:r w:rsidRPr="00755599">
        <w:rPr>
          <w:rFonts w:ascii="Book Antiqua" w:eastAsia="等线" w:hAnsi="Book Antiqua" w:cs="Times New Roman"/>
          <w:i/>
          <w:kern w:val="2"/>
          <w:sz w:val="24"/>
          <w:szCs w:val="24"/>
          <w:lang w:eastAsia="zh-CN"/>
        </w:rPr>
        <w:t>Acad</w:t>
      </w:r>
      <w:proofErr w:type="spellEnd"/>
      <w:r w:rsidRPr="00755599">
        <w:rPr>
          <w:rFonts w:ascii="Book Antiqua" w:eastAsia="等线" w:hAnsi="Book Antiqua" w:cs="Times New Roman"/>
          <w:i/>
          <w:kern w:val="2"/>
          <w:sz w:val="24"/>
          <w:szCs w:val="24"/>
          <w:lang w:eastAsia="zh-CN"/>
        </w:rPr>
        <w:t xml:space="preserve"> </w:t>
      </w:r>
      <w:proofErr w:type="spellStart"/>
      <w:r w:rsidRPr="00755599">
        <w:rPr>
          <w:rFonts w:ascii="Book Antiqua" w:eastAsia="等线" w:hAnsi="Book Antiqua" w:cs="Times New Roman"/>
          <w:i/>
          <w:kern w:val="2"/>
          <w:sz w:val="24"/>
          <w:szCs w:val="24"/>
          <w:lang w:eastAsia="zh-CN"/>
        </w:rPr>
        <w:t>Sci</w:t>
      </w:r>
      <w:proofErr w:type="spellEnd"/>
      <w:r w:rsidRPr="00755599">
        <w:rPr>
          <w:rFonts w:ascii="Book Antiqua" w:eastAsia="等线" w:hAnsi="Book Antiqua" w:cs="Times New Roman"/>
          <w:i/>
          <w:kern w:val="2"/>
          <w:sz w:val="24"/>
          <w:szCs w:val="24"/>
          <w:lang w:eastAsia="zh-CN"/>
        </w:rPr>
        <w:t xml:space="preserve"> U S </w:t>
      </w:r>
      <w:proofErr w:type="gramStart"/>
      <w:r w:rsidRPr="00755599">
        <w:rPr>
          <w:rFonts w:ascii="Book Antiqua" w:eastAsia="等线" w:hAnsi="Book Antiqua" w:cs="Times New Roman"/>
          <w:i/>
          <w:kern w:val="2"/>
          <w:sz w:val="24"/>
          <w:szCs w:val="24"/>
          <w:lang w:eastAsia="zh-CN"/>
        </w:rPr>
        <w:t>A</w:t>
      </w:r>
      <w:proofErr w:type="gramEnd"/>
      <w:r w:rsidRPr="00755599">
        <w:rPr>
          <w:rFonts w:ascii="Book Antiqua" w:eastAsia="等线" w:hAnsi="Book Antiqua" w:cs="Times New Roman"/>
          <w:kern w:val="2"/>
          <w:sz w:val="24"/>
          <w:szCs w:val="24"/>
          <w:lang w:eastAsia="zh-CN"/>
        </w:rPr>
        <w:t xml:space="preserve"> 1999; </w:t>
      </w:r>
      <w:r w:rsidRPr="00755599">
        <w:rPr>
          <w:rFonts w:ascii="Book Antiqua" w:eastAsia="等线" w:hAnsi="Book Antiqua" w:cs="Times New Roman"/>
          <w:b/>
          <w:kern w:val="2"/>
          <w:sz w:val="24"/>
          <w:szCs w:val="24"/>
          <w:lang w:eastAsia="zh-CN"/>
        </w:rPr>
        <w:t>96</w:t>
      </w:r>
      <w:r w:rsidRPr="00755599">
        <w:rPr>
          <w:rFonts w:ascii="Book Antiqua" w:eastAsia="等线" w:hAnsi="Book Antiqua" w:cs="Times New Roman"/>
          <w:kern w:val="2"/>
          <w:sz w:val="24"/>
          <w:szCs w:val="24"/>
          <w:lang w:eastAsia="zh-CN"/>
        </w:rPr>
        <w:t>: 12766-12771 [PMID: 10535997]</w:t>
      </w:r>
    </w:p>
    <w:p w14:paraId="7816F59B"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9 </w:t>
      </w:r>
      <w:proofErr w:type="spellStart"/>
      <w:r w:rsidRPr="00755599">
        <w:rPr>
          <w:rFonts w:ascii="Book Antiqua" w:eastAsia="等线" w:hAnsi="Book Antiqua" w:cs="Times New Roman"/>
          <w:b/>
          <w:kern w:val="2"/>
          <w:sz w:val="24"/>
          <w:szCs w:val="24"/>
          <w:lang w:eastAsia="zh-CN"/>
        </w:rPr>
        <w:t>Wardell</w:t>
      </w:r>
      <w:proofErr w:type="spellEnd"/>
      <w:r w:rsidRPr="00755599">
        <w:rPr>
          <w:rFonts w:ascii="Book Antiqua" w:eastAsia="等线" w:hAnsi="Book Antiqua" w:cs="Times New Roman"/>
          <w:b/>
          <w:kern w:val="2"/>
          <w:sz w:val="24"/>
          <w:szCs w:val="24"/>
          <w:lang w:eastAsia="zh-CN"/>
        </w:rPr>
        <w:t xml:space="preserve"> MR</w:t>
      </w:r>
      <w:r w:rsidRPr="00755599">
        <w:rPr>
          <w:rFonts w:ascii="Book Antiqua" w:eastAsia="等线" w:hAnsi="Book Antiqua" w:cs="Times New Roman"/>
          <w:kern w:val="2"/>
          <w:sz w:val="24"/>
          <w:szCs w:val="24"/>
          <w:lang w:eastAsia="zh-CN"/>
        </w:rPr>
        <w:t xml:space="preserve">, Suckling PA, Janus ED. Genetic variation in human </w:t>
      </w:r>
      <w:proofErr w:type="spellStart"/>
      <w:r w:rsidRPr="00755599">
        <w:rPr>
          <w:rFonts w:ascii="Book Antiqua" w:eastAsia="等线" w:hAnsi="Book Antiqua" w:cs="Times New Roman"/>
          <w:kern w:val="2"/>
          <w:sz w:val="24"/>
          <w:szCs w:val="24"/>
          <w:lang w:eastAsia="zh-CN"/>
        </w:rPr>
        <w:t>apolipoprotein</w:t>
      </w:r>
      <w:proofErr w:type="spellEnd"/>
      <w:r w:rsidRPr="00755599">
        <w:rPr>
          <w:rFonts w:ascii="Book Antiqua" w:eastAsia="等线" w:hAnsi="Book Antiqua" w:cs="Times New Roman"/>
          <w:kern w:val="2"/>
          <w:sz w:val="24"/>
          <w:szCs w:val="24"/>
          <w:lang w:eastAsia="zh-CN"/>
        </w:rPr>
        <w:t xml:space="preserve"> E. </w:t>
      </w:r>
      <w:r w:rsidRPr="00755599">
        <w:rPr>
          <w:rFonts w:ascii="Book Antiqua" w:eastAsia="等线" w:hAnsi="Book Antiqua" w:cs="Times New Roman"/>
          <w:i/>
          <w:kern w:val="2"/>
          <w:sz w:val="24"/>
          <w:szCs w:val="24"/>
          <w:lang w:eastAsia="zh-CN"/>
        </w:rPr>
        <w:t>J Lipid Res</w:t>
      </w:r>
      <w:r w:rsidRPr="00755599">
        <w:rPr>
          <w:rFonts w:ascii="Book Antiqua" w:eastAsia="等线" w:hAnsi="Book Antiqua" w:cs="Times New Roman"/>
          <w:kern w:val="2"/>
          <w:sz w:val="24"/>
          <w:szCs w:val="24"/>
          <w:lang w:eastAsia="zh-CN"/>
        </w:rPr>
        <w:t xml:space="preserve"> 1982; </w:t>
      </w:r>
      <w:r w:rsidRPr="00755599">
        <w:rPr>
          <w:rFonts w:ascii="Book Antiqua" w:eastAsia="等线" w:hAnsi="Book Antiqua" w:cs="Times New Roman"/>
          <w:b/>
          <w:kern w:val="2"/>
          <w:sz w:val="24"/>
          <w:szCs w:val="24"/>
          <w:lang w:eastAsia="zh-CN"/>
        </w:rPr>
        <w:t>23</w:t>
      </w:r>
      <w:r w:rsidRPr="00755599">
        <w:rPr>
          <w:rFonts w:ascii="Book Antiqua" w:eastAsia="等线" w:hAnsi="Book Antiqua" w:cs="Times New Roman"/>
          <w:kern w:val="2"/>
          <w:sz w:val="24"/>
          <w:szCs w:val="24"/>
          <w:lang w:eastAsia="zh-CN"/>
        </w:rPr>
        <w:t>: 1174-1182 [PMID: 7175374]</w:t>
      </w:r>
    </w:p>
    <w:p w14:paraId="23D921BD"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755599">
        <w:rPr>
          <w:rFonts w:ascii="Book Antiqua" w:eastAsia="等线" w:hAnsi="Book Antiqua" w:cs="Times New Roman"/>
          <w:kern w:val="2"/>
          <w:sz w:val="24"/>
          <w:szCs w:val="24"/>
          <w:lang w:eastAsia="zh-CN"/>
        </w:rPr>
        <w:t xml:space="preserve">10 </w:t>
      </w:r>
      <w:proofErr w:type="spellStart"/>
      <w:r w:rsidRPr="00755599">
        <w:rPr>
          <w:rFonts w:ascii="Book Antiqua" w:eastAsia="等线" w:hAnsi="Book Antiqua" w:cs="Times New Roman"/>
          <w:b/>
          <w:kern w:val="2"/>
          <w:sz w:val="24"/>
          <w:szCs w:val="24"/>
          <w:lang w:eastAsia="zh-CN"/>
        </w:rPr>
        <w:t>Mahley</w:t>
      </w:r>
      <w:proofErr w:type="spellEnd"/>
      <w:r w:rsidRPr="00755599">
        <w:rPr>
          <w:rFonts w:ascii="Book Antiqua" w:eastAsia="等线" w:hAnsi="Book Antiqua" w:cs="Times New Roman"/>
          <w:b/>
          <w:kern w:val="2"/>
          <w:sz w:val="24"/>
          <w:szCs w:val="24"/>
          <w:lang w:eastAsia="zh-CN"/>
        </w:rPr>
        <w:t xml:space="preserve"> RW</w:t>
      </w:r>
      <w:r w:rsidRPr="00755599">
        <w:rPr>
          <w:rFonts w:ascii="Book Antiqua" w:eastAsia="等线" w:hAnsi="Book Antiqua" w:cs="Times New Roman"/>
          <w:kern w:val="2"/>
          <w:sz w:val="24"/>
          <w:szCs w:val="24"/>
          <w:lang w:eastAsia="zh-CN"/>
        </w:rPr>
        <w:t>.</w:t>
      </w:r>
      <w:proofErr w:type="gramEnd"/>
      <w:r w:rsidRPr="00755599">
        <w:rPr>
          <w:rFonts w:ascii="Book Antiqua" w:eastAsia="等线" w:hAnsi="Book Antiqua" w:cs="Times New Roman"/>
          <w:kern w:val="2"/>
          <w:sz w:val="24"/>
          <w:szCs w:val="24"/>
          <w:lang w:eastAsia="zh-CN"/>
        </w:rPr>
        <w:t xml:space="preserve"> </w:t>
      </w:r>
      <w:proofErr w:type="spellStart"/>
      <w:proofErr w:type="gramStart"/>
      <w:r w:rsidRPr="00755599">
        <w:rPr>
          <w:rFonts w:ascii="Book Antiqua" w:eastAsia="等线" w:hAnsi="Book Antiqua" w:cs="Times New Roman"/>
          <w:kern w:val="2"/>
          <w:sz w:val="24"/>
          <w:szCs w:val="24"/>
          <w:lang w:eastAsia="zh-CN"/>
        </w:rPr>
        <w:t>Apolipoprotein</w:t>
      </w:r>
      <w:proofErr w:type="spellEnd"/>
      <w:r w:rsidRPr="00755599">
        <w:rPr>
          <w:rFonts w:ascii="Book Antiqua" w:eastAsia="等线" w:hAnsi="Book Antiqua" w:cs="Times New Roman"/>
          <w:kern w:val="2"/>
          <w:sz w:val="24"/>
          <w:szCs w:val="24"/>
          <w:lang w:eastAsia="zh-CN"/>
        </w:rPr>
        <w:t xml:space="preserve"> E and cholesterol metabolism.</w:t>
      </w:r>
      <w:proofErr w:type="gramEnd"/>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i/>
          <w:kern w:val="2"/>
          <w:sz w:val="24"/>
          <w:szCs w:val="24"/>
          <w:lang w:eastAsia="zh-CN"/>
        </w:rPr>
        <w:t>Klin</w:t>
      </w:r>
      <w:proofErr w:type="spellEnd"/>
      <w:r w:rsidRPr="00755599">
        <w:rPr>
          <w:rFonts w:ascii="Book Antiqua" w:eastAsia="等线" w:hAnsi="Book Antiqua" w:cs="Times New Roman"/>
          <w:i/>
          <w:kern w:val="2"/>
          <w:sz w:val="24"/>
          <w:szCs w:val="24"/>
          <w:lang w:eastAsia="zh-CN"/>
        </w:rPr>
        <w:t xml:space="preserve"> </w:t>
      </w:r>
      <w:proofErr w:type="spellStart"/>
      <w:r w:rsidRPr="00755599">
        <w:rPr>
          <w:rFonts w:ascii="Book Antiqua" w:eastAsia="等线" w:hAnsi="Book Antiqua" w:cs="Times New Roman"/>
          <w:i/>
          <w:kern w:val="2"/>
          <w:sz w:val="24"/>
          <w:szCs w:val="24"/>
          <w:lang w:eastAsia="zh-CN"/>
        </w:rPr>
        <w:t>Wochenschr</w:t>
      </w:r>
      <w:proofErr w:type="spellEnd"/>
      <w:r w:rsidRPr="00755599">
        <w:rPr>
          <w:rFonts w:ascii="Book Antiqua" w:eastAsia="等线" w:hAnsi="Book Antiqua" w:cs="Times New Roman"/>
          <w:kern w:val="2"/>
          <w:sz w:val="24"/>
          <w:szCs w:val="24"/>
          <w:lang w:eastAsia="zh-CN"/>
        </w:rPr>
        <w:t xml:space="preserve"> 1983; </w:t>
      </w:r>
      <w:r w:rsidRPr="00755599">
        <w:rPr>
          <w:rFonts w:ascii="Book Antiqua" w:eastAsia="等线" w:hAnsi="Book Antiqua" w:cs="Times New Roman"/>
          <w:b/>
          <w:kern w:val="2"/>
          <w:sz w:val="24"/>
          <w:szCs w:val="24"/>
          <w:lang w:eastAsia="zh-CN"/>
        </w:rPr>
        <w:t>61</w:t>
      </w:r>
      <w:r w:rsidRPr="00755599">
        <w:rPr>
          <w:rFonts w:ascii="Book Antiqua" w:eastAsia="等线" w:hAnsi="Book Antiqua" w:cs="Times New Roman"/>
          <w:kern w:val="2"/>
          <w:sz w:val="24"/>
          <w:szCs w:val="24"/>
          <w:lang w:eastAsia="zh-CN"/>
        </w:rPr>
        <w:t xml:space="preserve">: </w:t>
      </w:r>
      <w:r w:rsidRPr="00755599">
        <w:rPr>
          <w:rFonts w:ascii="Book Antiqua" w:eastAsia="等线" w:hAnsi="Book Antiqua" w:cs="Times New Roman"/>
          <w:kern w:val="2"/>
          <w:sz w:val="24"/>
          <w:szCs w:val="24"/>
          <w:lang w:eastAsia="zh-CN"/>
        </w:rPr>
        <w:lastRenderedPageBreak/>
        <w:t>225-232 [PMID: 6843048]</w:t>
      </w:r>
    </w:p>
    <w:p w14:paraId="5BF00ED3"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755599">
        <w:rPr>
          <w:rFonts w:ascii="Book Antiqua" w:eastAsia="等线" w:hAnsi="Book Antiqua" w:cs="Times New Roman"/>
          <w:kern w:val="2"/>
          <w:sz w:val="24"/>
          <w:szCs w:val="24"/>
          <w:lang w:eastAsia="zh-CN"/>
        </w:rPr>
        <w:t xml:space="preserve">11 </w:t>
      </w:r>
      <w:r w:rsidRPr="00755599">
        <w:rPr>
          <w:rFonts w:ascii="Book Antiqua" w:eastAsia="等线" w:hAnsi="Book Antiqua" w:cs="Times New Roman"/>
          <w:b/>
          <w:kern w:val="2"/>
          <w:sz w:val="24"/>
          <w:szCs w:val="24"/>
          <w:lang w:eastAsia="zh-CN"/>
        </w:rPr>
        <w:t>Wozniak MA</w:t>
      </w:r>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Itzhaki</w:t>
      </w:r>
      <w:proofErr w:type="spellEnd"/>
      <w:r w:rsidRPr="00755599">
        <w:rPr>
          <w:rFonts w:ascii="Book Antiqua" w:eastAsia="等线" w:hAnsi="Book Antiqua" w:cs="Times New Roman"/>
          <w:kern w:val="2"/>
          <w:sz w:val="24"/>
          <w:szCs w:val="24"/>
          <w:lang w:eastAsia="zh-CN"/>
        </w:rPr>
        <w:t xml:space="preserve"> RF, </w:t>
      </w:r>
      <w:proofErr w:type="spellStart"/>
      <w:r w:rsidRPr="00755599">
        <w:rPr>
          <w:rFonts w:ascii="Book Antiqua" w:eastAsia="等线" w:hAnsi="Book Antiqua" w:cs="Times New Roman"/>
          <w:kern w:val="2"/>
          <w:sz w:val="24"/>
          <w:szCs w:val="24"/>
          <w:lang w:eastAsia="zh-CN"/>
        </w:rPr>
        <w:t>Faragher</w:t>
      </w:r>
      <w:proofErr w:type="spellEnd"/>
      <w:r w:rsidRPr="00755599">
        <w:rPr>
          <w:rFonts w:ascii="Book Antiqua" w:eastAsia="等线" w:hAnsi="Book Antiqua" w:cs="Times New Roman"/>
          <w:kern w:val="2"/>
          <w:sz w:val="24"/>
          <w:szCs w:val="24"/>
          <w:lang w:eastAsia="zh-CN"/>
        </w:rPr>
        <w:t xml:space="preserve"> EB, James MW, Ryder SD, Irving WL; Trent HCV Study Group.</w:t>
      </w:r>
      <w:proofErr w:type="gramEnd"/>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Apolipoprotein</w:t>
      </w:r>
      <w:proofErr w:type="spellEnd"/>
      <w:r w:rsidRPr="00755599">
        <w:rPr>
          <w:rFonts w:ascii="Book Antiqua" w:eastAsia="等线" w:hAnsi="Book Antiqua" w:cs="Times New Roman"/>
          <w:kern w:val="2"/>
          <w:sz w:val="24"/>
          <w:szCs w:val="24"/>
          <w:lang w:eastAsia="zh-CN"/>
        </w:rPr>
        <w:t xml:space="preserve"> E-epsilon 4 protects against severe liver disease caused by hepatitis C virus. </w:t>
      </w:r>
      <w:proofErr w:type="spellStart"/>
      <w:r w:rsidRPr="00755599">
        <w:rPr>
          <w:rFonts w:ascii="Book Antiqua" w:eastAsia="等线" w:hAnsi="Book Antiqua" w:cs="Times New Roman"/>
          <w:i/>
          <w:kern w:val="2"/>
          <w:sz w:val="24"/>
          <w:szCs w:val="24"/>
          <w:lang w:eastAsia="zh-CN"/>
        </w:rPr>
        <w:t>Hepatology</w:t>
      </w:r>
      <w:proofErr w:type="spellEnd"/>
      <w:r w:rsidRPr="00755599">
        <w:rPr>
          <w:rFonts w:ascii="Book Antiqua" w:eastAsia="等线" w:hAnsi="Book Antiqua" w:cs="Times New Roman"/>
          <w:kern w:val="2"/>
          <w:sz w:val="24"/>
          <w:szCs w:val="24"/>
          <w:lang w:eastAsia="zh-CN"/>
        </w:rPr>
        <w:t xml:space="preserve"> 2002; </w:t>
      </w:r>
      <w:r w:rsidRPr="00755599">
        <w:rPr>
          <w:rFonts w:ascii="Book Antiqua" w:eastAsia="等线" w:hAnsi="Book Antiqua" w:cs="Times New Roman"/>
          <w:b/>
          <w:kern w:val="2"/>
          <w:sz w:val="24"/>
          <w:szCs w:val="24"/>
          <w:lang w:eastAsia="zh-CN"/>
        </w:rPr>
        <w:t>36</w:t>
      </w:r>
      <w:r w:rsidRPr="00755599">
        <w:rPr>
          <w:rFonts w:ascii="Book Antiqua" w:eastAsia="等线" w:hAnsi="Book Antiqua" w:cs="Times New Roman"/>
          <w:kern w:val="2"/>
          <w:sz w:val="24"/>
          <w:szCs w:val="24"/>
          <w:lang w:eastAsia="zh-CN"/>
        </w:rPr>
        <w:t>: 456-463 [PMID: 12143056 DOI: 10.1053/jhep.2002.34745]</w:t>
      </w:r>
    </w:p>
    <w:p w14:paraId="23759337"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12 </w:t>
      </w:r>
      <w:r w:rsidRPr="00755599">
        <w:rPr>
          <w:rFonts w:ascii="Book Antiqua" w:eastAsia="等线" w:hAnsi="Book Antiqua" w:cs="Times New Roman"/>
          <w:b/>
          <w:kern w:val="2"/>
          <w:sz w:val="24"/>
          <w:szCs w:val="24"/>
          <w:lang w:eastAsia="zh-CN"/>
        </w:rPr>
        <w:t>Price DA</w:t>
      </w:r>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Bassendine</w:t>
      </w:r>
      <w:proofErr w:type="spellEnd"/>
      <w:r w:rsidRPr="00755599">
        <w:rPr>
          <w:rFonts w:ascii="Book Antiqua" w:eastAsia="等线" w:hAnsi="Book Antiqua" w:cs="Times New Roman"/>
          <w:kern w:val="2"/>
          <w:sz w:val="24"/>
          <w:szCs w:val="24"/>
          <w:lang w:eastAsia="zh-CN"/>
        </w:rPr>
        <w:t xml:space="preserve"> MF, Norris SM, Golding C, Toms GL, </w:t>
      </w:r>
      <w:proofErr w:type="spellStart"/>
      <w:r w:rsidRPr="00755599">
        <w:rPr>
          <w:rFonts w:ascii="Book Antiqua" w:eastAsia="等线" w:hAnsi="Book Antiqua" w:cs="Times New Roman"/>
          <w:kern w:val="2"/>
          <w:sz w:val="24"/>
          <w:szCs w:val="24"/>
          <w:lang w:eastAsia="zh-CN"/>
        </w:rPr>
        <w:t>Schmid</w:t>
      </w:r>
      <w:proofErr w:type="spellEnd"/>
      <w:r w:rsidRPr="00755599">
        <w:rPr>
          <w:rFonts w:ascii="Book Antiqua" w:eastAsia="等线" w:hAnsi="Book Antiqua" w:cs="Times New Roman"/>
          <w:kern w:val="2"/>
          <w:sz w:val="24"/>
          <w:szCs w:val="24"/>
          <w:lang w:eastAsia="zh-CN"/>
        </w:rPr>
        <w:t xml:space="preserve"> ML, Morris CM, Burt AD, Donaldson PT. </w:t>
      </w:r>
      <w:proofErr w:type="spellStart"/>
      <w:r w:rsidRPr="00755599">
        <w:rPr>
          <w:rFonts w:ascii="Book Antiqua" w:eastAsia="等线" w:hAnsi="Book Antiqua" w:cs="Times New Roman"/>
          <w:kern w:val="2"/>
          <w:sz w:val="24"/>
          <w:szCs w:val="24"/>
          <w:lang w:eastAsia="zh-CN"/>
        </w:rPr>
        <w:t>Apolipoprotein</w:t>
      </w:r>
      <w:proofErr w:type="spellEnd"/>
      <w:r w:rsidRPr="00755599">
        <w:rPr>
          <w:rFonts w:ascii="Book Antiqua" w:eastAsia="等线" w:hAnsi="Book Antiqua" w:cs="Times New Roman"/>
          <w:kern w:val="2"/>
          <w:sz w:val="24"/>
          <w:szCs w:val="24"/>
          <w:lang w:eastAsia="zh-CN"/>
        </w:rPr>
        <w:t xml:space="preserve"> epsilon3 allele is associated with persistent hepatitis C virus infection. </w:t>
      </w:r>
      <w:r w:rsidRPr="00755599">
        <w:rPr>
          <w:rFonts w:ascii="Book Antiqua" w:eastAsia="等线" w:hAnsi="Book Antiqua" w:cs="Times New Roman"/>
          <w:i/>
          <w:kern w:val="2"/>
          <w:sz w:val="24"/>
          <w:szCs w:val="24"/>
          <w:lang w:eastAsia="zh-CN"/>
        </w:rPr>
        <w:t>Gut</w:t>
      </w:r>
      <w:r w:rsidRPr="00755599">
        <w:rPr>
          <w:rFonts w:ascii="Book Antiqua" w:eastAsia="等线" w:hAnsi="Book Antiqua" w:cs="Times New Roman"/>
          <w:kern w:val="2"/>
          <w:sz w:val="24"/>
          <w:szCs w:val="24"/>
          <w:lang w:eastAsia="zh-CN"/>
        </w:rPr>
        <w:t xml:space="preserve"> 2006; </w:t>
      </w:r>
      <w:r w:rsidRPr="00755599">
        <w:rPr>
          <w:rFonts w:ascii="Book Antiqua" w:eastAsia="等线" w:hAnsi="Book Antiqua" w:cs="Times New Roman"/>
          <w:b/>
          <w:kern w:val="2"/>
          <w:sz w:val="24"/>
          <w:szCs w:val="24"/>
          <w:lang w:eastAsia="zh-CN"/>
        </w:rPr>
        <w:t>55</w:t>
      </w:r>
      <w:r w:rsidRPr="00755599">
        <w:rPr>
          <w:rFonts w:ascii="Book Antiqua" w:eastAsia="等线" w:hAnsi="Book Antiqua" w:cs="Times New Roman"/>
          <w:kern w:val="2"/>
          <w:sz w:val="24"/>
          <w:szCs w:val="24"/>
          <w:lang w:eastAsia="zh-CN"/>
        </w:rPr>
        <w:t>: 715-718 [PMID: 16299033 DOI: 10.1136/gut.2005.079905]</w:t>
      </w:r>
    </w:p>
    <w:p w14:paraId="709D614C"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13 </w:t>
      </w:r>
      <w:r w:rsidRPr="00755599">
        <w:rPr>
          <w:rFonts w:ascii="Book Antiqua" w:eastAsia="等线" w:hAnsi="Book Antiqua" w:cs="Times New Roman"/>
          <w:b/>
          <w:kern w:val="2"/>
          <w:sz w:val="24"/>
          <w:szCs w:val="24"/>
          <w:lang w:eastAsia="zh-CN"/>
        </w:rPr>
        <w:t>Chang ML</w:t>
      </w:r>
      <w:r w:rsidRPr="00755599">
        <w:rPr>
          <w:rFonts w:ascii="Book Antiqua" w:eastAsia="等线" w:hAnsi="Book Antiqua" w:cs="Times New Roman"/>
          <w:kern w:val="2"/>
          <w:sz w:val="24"/>
          <w:szCs w:val="24"/>
          <w:lang w:eastAsia="zh-CN"/>
        </w:rPr>
        <w:t xml:space="preserve">. Metabolic alterations and hepatitis C: From bench to bedside. </w:t>
      </w:r>
      <w:r w:rsidRPr="00755599">
        <w:rPr>
          <w:rFonts w:ascii="Book Antiqua" w:eastAsia="等线" w:hAnsi="Book Antiqua" w:cs="Times New Roman"/>
          <w:i/>
          <w:kern w:val="2"/>
          <w:sz w:val="24"/>
          <w:szCs w:val="24"/>
          <w:lang w:eastAsia="zh-CN"/>
        </w:rPr>
        <w:t xml:space="preserve">World J </w:t>
      </w:r>
      <w:proofErr w:type="spellStart"/>
      <w:r w:rsidRPr="00755599">
        <w:rPr>
          <w:rFonts w:ascii="Book Antiqua" w:eastAsia="等线" w:hAnsi="Book Antiqua" w:cs="Times New Roman"/>
          <w:i/>
          <w:kern w:val="2"/>
          <w:sz w:val="24"/>
          <w:szCs w:val="24"/>
          <w:lang w:eastAsia="zh-CN"/>
        </w:rPr>
        <w:t>Gastroenterol</w:t>
      </w:r>
      <w:proofErr w:type="spellEnd"/>
      <w:r w:rsidRPr="00755599">
        <w:rPr>
          <w:rFonts w:ascii="Book Antiqua" w:eastAsia="等线" w:hAnsi="Book Antiqua" w:cs="Times New Roman"/>
          <w:kern w:val="2"/>
          <w:sz w:val="24"/>
          <w:szCs w:val="24"/>
          <w:lang w:eastAsia="zh-CN"/>
        </w:rPr>
        <w:t xml:space="preserve"> 2016; </w:t>
      </w:r>
      <w:r w:rsidRPr="00755599">
        <w:rPr>
          <w:rFonts w:ascii="Book Antiqua" w:eastAsia="等线" w:hAnsi="Book Antiqua" w:cs="Times New Roman"/>
          <w:b/>
          <w:kern w:val="2"/>
          <w:sz w:val="24"/>
          <w:szCs w:val="24"/>
          <w:lang w:eastAsia="zh-CN"/>
        </w:rPr>
        <w:t>22</w:t>
      </w:r>
      <w:r w:rsidRPr="00755599">
        <w:rPr>
          <w:rFonts w:ascii="Book Antiqua" w:eastAsia="等线" w:hAnsi="Book Antiqua" w:cs="Times New Roman"/>
          <w:kern w:val="2"/>
          <w:sz w:val="24"/>
          <w:szCs w:val="24"/>
          <w:lang w:eastAsia="zh-CN"/>
        </w:rPr>
        <w:t>: 1461-1476 [PMID: 26819514 DOI: 10.3748/wjg.v22.i4.1461]</w:t>
      </w:r>
    </w:p>
    <w:p w14:paraId="60AA82EA"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14 </w:t>
      </w:r>
      <w:proofErr w:type="spellStart"/>
      <w:r w:rsidRPr="00755599">
        <w:rPr>
          <w:rFonts w:ascii="Book Antiqua" w:eastAsia="等线" w:hAnsi="Book Antiqua" w:cs="Times New Roman"/>
          <w:b/>
          <w:kern w:val="2"/>
          <w:sz w:val="24"/>
          <w:szCs w:val="24"/>
          <w:lang w:eastAsia="zh-CN"/>
        </w:rPr>
        <w:t>Blüher</w:t>
      </w:r>
      <w:proofErr w:type="spellEnd"/>
      <w:r w:rsidRPr="00755599">
        <w:rPr>
          <w:rFonts w:ascii="Book Antiqua" w:eastAsia="等线" w:hAnsi="Book Antiqua" w:cs="Times New Roman"/>
          <w:b/>
          <w:kern w:val="2"/>
          <w:sz w:val="24"/>
          <w:szCs w:val="24"/>
          <w:lang w:eastAsia="zh-CN"/>
        </w:rPr>
        <w:t xml:space="preserve"> M</w:t>
      </w:r>
      <w:r w:rsidRPr="00755599">
        <w:rPr>
          <w:rFonts w:ascii="Book Antiqua" w:eastAsia="等线" w:hAnsi="Book Antiqua" w:cs="Times New Roman"/>
          <w:kern w:val="2"/>
          <w:sz w:val="24"/>
          <w:szCs w:val="24"/>
          <w:lang w:eastAsia="zh-CN"/>
        </w:rPr>
        <w:t xml:space="preserve">. Obesity: global epidemiology and pathogenesis. </w:t>
      </w:r>
      <w:r w:rsidRPr="00755599">
        <w:rPr>
          <w:rFonts w:ascii="Book Antiqua" w:eastAsia="等线" w:hAnsi="Book Antiqua" w:cs="Times New Roman"/>
          <w:i/>
          <w:kern w:val="2"/>
          <w:sz w:val="24"/>
          <w:szCs w:val="24"/>
          <w:lang w:eastAsia="zh-CN"/>
        </w:rPr>
        <w:t xml:space="preserve">Nat Rev </w:t>
      </w:r>
      <w:proofErr w:type="spellStart"/>
      <w:r w:rsidRPr="00755599">
        <w:rPr>
          <w:rFonts w:ascii="Book Antiqua" w:eastAsia="等线" w:hAnsi="Book Antiqua" w:cs="Times New Roman"/>
          <w:i/>
          <w:kern w:val="2"/>
          <w:sz w:val="24"/>
          <w:szCs w:val="24"/>
          <w:lang w:eastAsia="zh-CN"/>
        </w:rPr>
        <w:t>Endocrinol</w:t>
      </w:r>
      <w:proofErr w:type="spellEnd"/>
      <w:r w:rsidRPr="00755599">
        <w:rPr>
          <w:rFonts w:ascii="Book Antiqua" w:eastAsia="等线" w:hAnsi="Book Antiqua" w:cs="Times New Roman"/>
          <w:kern w:val="2"/>
          <w:sz w:val="24"/>
          <w:szCs w:val="24"/>
          <w:lang w:eastAsia="zh-CN"/>
        </w:rPr>
        <w:t xml:space="preserve"> 2019; </w:t>
      </w:r>
      <w:r w:rsidRPr="00755599">
        <w:rPr>
          <w:rFonts w:ascii="Book Antiqua" w:eastAsia="等线" w:hAnsi="Book Antiqua" w:cs="Times New Roman"/>
          <w:b/>
          <w:kern w:val="2"/>
          <w:sz w:val="24"/>
          <w:szCs w:val="24"/>
          <w:lang w:eastAsia="zh-CN"/>
        </w:rPr>
        <w:t>15</w:t>
      </w:r>
      <w:r w:rsidRPr="00755599">
        <w:rPr>
          <w:rFonts w:ascii="Book Antiqua" w:eastAsia="等线" w:hAnsi="Book Antiqua" w:cs="Times New Roman"/>
          <w:kern w:val="2"/>
          <w:sz w:val="24"/>
          <w:szCs w:val="24"/>
          <w:lang w:eastAsia="zh-CN"/>
        </w:rPr>
        <w:t>: 288-298 [PMID: 30814686 DOI: 10.1038/s41574-019-0176-8]</w:t>
      </w:r>
    </w:p>
    <w:p w14:paraId="086D30D7"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755599">
        <w:rPr>
          <w:rFonts w:ascii="Book Antiqua" w:eastAsia="等线" w:hAnsi="Book Antiqua" w:cs="Times New Roman"/>
          <w:kern w:val="2"/>
          <w:sz w:val="24"/>
          <w:szCs w:val="24"/>
          <w:lang w:eastAsia="zh-CN"/>
        </w:rPr>
        <w:t xml:space="preserve">15 </w:t>
      </w:r>
      <w:proofErr w:type="spellStart"/>
      <w:r w:rsidRPr="00755599">
        <w:rPr>
          <w:rFonts w:ascii="Book Antiqua" w:eastAsia="等线" w:hAnsi="Book Antiqua" w:cs="Times New Roman"/>
          <w:kern w:val="2"/>
          <w:sz w:val="24"/>
          <w:szCs w:val="24"/>
          <w:lang w:eastAsia="zh-CN"/>
        </w:rPr>
        <w:t>Encuesta</w:t>
      </w:r>
      <w:proofErr w:type="spellEnd"/>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Nacional</w:t>
      </w:r>
      <w:proofErr w:type="spellEnd"/>
      <w:r w:rsidRPr="00755599">
        <w:rPr>
          <w:rFonts w:ascii="Book Antiqua" w:eastAsia="等线" w:hAnsi="Book Antiqua" w:cs="Times New Roman"/>
          <w:kern w:val="2"/>
          <w:sz w:val="24"/>
          <w:szCs w:val="24"/>
          <w:lang w:eastAsia="zh-CN"/>
        </w:rPr>
        <w:t xml:space="preserve"> de </w:t>
      </w:r>
      <w:proofErr w:type="spellStart"/>
      <w:r w:rsidRPr="00755599">
        <w:rPr>
          <w:rFonts w:ascii="Book Antiqua" w:eastAsia="等线" w:hAnsi="Book Antiqua" w:cs="Times New Roman"/>
          <w:kern w:val="2"/>
          <w:sz w:val="24"/>
          <w:szCs w:val="24"/>
          <w:lang w:eastAsia="zh-CN"/>
        </w:rPr>
        <w:t>Salud</w:t>
      </w:r>
      <w:proofErr w:type="spellEnd"/>
      <w:r w:rsidRPr="00755599">
        <w:rPr>
          <w:rFonts w:ascii="Book Antiqua" w:eastAsia="等线" w:hAnsi="Book Antiqua" w:cs="Times New Roman"/>
          <w:kern w:val="2"/>
          <w:sz w:val="24"/>
          <w:szCs w:val="24"/>
          <w:lang w:eastAsia="zh-CN"/>
        </w:rPr>
        <w:t xml:space="preserve"> y </w:t>
      </w:r>
      <w:proofErr w:type="spellStart"/>
      <w:r w:rsidRPr="00755599">
        <w:rPr>
          <w:rFonts w:ascii="Book Antiqua" w:eastAsia="等线" w:hAnsi="Book Antiqua" w:cs="Times New Roman"/>
          <w:kern w:val="2"/>
          <w:sz w:val="24"/>
          <w:szCs w:val="24"/>
          <w:lang w:eastAsia="zh-CN"/>
        </w:rPr>
        <w:t>Nutrición</w:t>
      </w:r>
      <w:proofErr w:type="spellEnd"/>
      <w:r w:rsidRPr="00755599">
        <w:rPr>
          <w:rFonts w:ascii="Book Antiqua" w:eastAsia="等线" w:hAnsi="Book Antiqua" w:cs="Times New Roman"/>
          <w:kern w:val="2"/>
          <w:sz w:val="24"/>
          <w:szCs w:val="24"/>
          <w:lang w:eastAsia="zh-CN"/>
        </w:rPr>
        <w:t xml:space="preserve"> de </w:t>
      </w:r>
      <w:proofErr w:type="spellStart"/>
      <w:r w:rsidRPr="00755599">
        <w:rPr>
          <w:rFonts w:ascii="Book Antiqua" w:eastAsia="等线" w:hAnsi="Book Antiqua" w:cs="Times New Roman"/>
          <w:kern w:val="2"/>
          <w:sz w:val="24"/>
          <w:szCs w:val="24"/>
          <w:lang w:eastAsia="zh-CN"/>
        </w:rPr>
        <w:t>Medio</w:t>
      </w:r>
      <w:proofErr w:type="spellEnd"/>
      <w:r w:rsidRPr="00755599">
        <w:rPr>
          <w:rFonts w:ascii="Book Antiqua" w:eastAsia="等线" w:hAnsi="Book Antiqua" w:cs="Times New Roman"/>
          <w:kern w:val="2"/>
          <w:sz w:val="24"/>
          <w:szCs w:val="24"/>
          <w:lang w:eastAsia="zh-CN"/>
        </w:rPr>
        <w:t xml:space="preserve"> Camino (ENSANUT) 2016.</w:t>
      </w:r>
      <w:proofErr w:type="gramEnd"/>
      <w:r w:rsidRPr="00755599">
        <w:rPr>
          <w:rFonts w:ascii="Book Antiqua" w:eastAsia="等线" w:hAnsi="Book Antiqua" w:cs="Times New Roman"/>
          <w:kern w:val="2"/>
          <w:sz w:val="24"/>
          <w:szCs w:val="24"/>
          <w:lang w:eastAsia="zh-CN"/>
        </w:rPr>
        <w:t xml:space="preserve"> 2016 [cited 29 may 2019]. Available from: </w:t>
      </w:r>
      <w:hyperlink r:id="rId12" w:history="1">
        <w:r w:rsidRPr="00755599">
          <w:rPr>
            <w:rFonts w:ascii="Book Antiqua" w:eastAsia="等线" w:hAnsi="Book Antiqua" w:cs="Times New Roman"/>
            <w:color w:val="0563C1"/>
            <w:kern w:val="2"/>
            <w:sz w:val="24"/>
            <w:szCs w:val="24"/>
            <w:u w:val="single"/>
            <w:lang w:eastAsia="zh-CN"/>
          </w:rPr>
          <w:t>https://www.gob.mx/cms/uploads/attachment/file/209093/ENSANUT.pdf</w:t>
        </w:r>
      </w:hyperlink>
      <w:r w:rsidRPr="00755599">
        <w:rPr>
          <w:rFonts w:ascii="Book Antiqua" w:eastAsia="等线" w:hAnsi="Book Antiqua" w:cs="Times New Roman"/>
          <w:kern w:val="2"/>
          <w:sz w:val="24"/>
          <w:szCs w:val="24"/>
          <w:lang w:eastAsia="zh-CN"/>
        </w:rPr>
        <w:t xml:space="preserve"> </w:t>
      </w:r>
    </w:p>
    <w:p w14:paraId="5FF755CF"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16 </w:t>
      </w:r>
      <w:r w:rsidRPr="00755599">
        <w:rPr>
          <w:rFonts w:ascii="Book Antiqua" w:eastAsia="等线" w:hAnsi="Book Antiqua" w:cs="Times New Roman"/>
          <w:b/>
          <w:kern w:val="2"/>
          <w:sz w:val="24"/>
          <w:szCs w:val="24"/>
          <w:lang w:eastAsia="zh-CN"/>
        </w:rPr>
        <w:t>Stevens G</w:t>
      </w:r>
      <w:r w:rsidRPr="00755599">
        <w:rPr>
          <w:rFonts w:ascii="Book Antiqua" w:eastAsia="等线" w:hAnsi="Book Antiqua" w:cs="Times New Roman"/>
          <w:kern w:val="2"/>
          <w:sz w:val="24"/>
          <w:szCs w:val="24"/>
          <w:lang w:eastAsia="zh-CN"/>
        </w:rPr>
        <w:t xml:space="preserve">, Dias RH, Thomas KJ, Rivera JA, </w:t>
      </w:r>
      <w:proofErr w:type="spellStart"/>
      <w:r w:rsidRPr="00755599">
        <w:rPr>
          <w:rFonts w:ascii="Book Antiqua" w:eastAsia="等线" w:hAnsi="Book Antiqua" w:cs="Times New Roman"/>
          <w:kern w:val="2"/>
          <w:sz w:val="24"/>
          <w:szCs w:val="24"/>
          <w:lang w:eastAsia="zh-CN"/>
        </w:rPr>
        <w:t>Carvalho</w:t>
      </w:r>
      <w:proofErr w:type="spellEnd"/>
      <w:r w:rsidRPr="00755599">
        <w:rPr>
          <w:rFonts w:ascii="Book Antiqua" w:eastAsia="等线" w:hAnsi="Book Antiqua" w:cs="Times New Roman"/>
          <w:kern w:val="2"/>
          <w:sz w:val="24"/>
          <w:szCs w:val="24"/>
          <w:lang w:eastAsia="zh-CN"/>
        </w:rPr>
        <w:t xml:space="preserve"> N, </w:t>
      </w:r>
      <w:proofErr w:type="spellStart"/>
      <w:r w:rsidRPr="00755599">
        <w:rPr>
          <w:rFonts w:ascii="Book Antiqua" w:eastAsia="等线" w:hAnsi="Book Antiqua" w:cs="Times New Roman"/>
          <w:kern w:val="2"/>
          <w:sz w:val="24"/>
          <w:szCs w:val="24"/>
          <w:lang w:eastAsia="zh-CN"/>
        </w:rPr>
        <w:t>Barquera</w:t>
      </w:r>
      <w:proofErr w:type="spellEnd"/>
      <w:r w:rsidRPr="00755599">
        <w:rPr>
          <w:rFonts w:ascii="Book Antiqua" w:eastAsia="等线" w:hAnsi="Book Antiqua" w:cs="Times New Roman"/>
          <w:kern w:val="2"/>
          <w:sz w:val="24"/>
          <w:szCs w:val="24"/>
          <w:lang w:eastAsia="zh-CN"/>
        </w:rPr>
        <w:t xml:space="preserve"> S, Hill K, </w:t>
      </w:r>
      <w:proofErr w:type="spellStart"/>
      <w:r w:rsidRPr="00755599">
        <w:rPr>
          <w:rFonts w:ascii="Book Antiqua" w:eastAsia="等线" w:hAnsi="Book Antiqua" w:cs="Times New Roman"/>
          <w:kern w:val="2"/>
          <w:sz w:val="24"/>
          <w:szCs w:val="24"/>
          <w:lang w:eastAsia="zh-CN"/>
        </w:rPr>
        <w:t>Ezzati</w:t>
      </w:r>
      <w:proofErr w:type="spellEnd"/>
      <w:r w:rsidRPr="00755599">
        <w:rPr>
          <w:rFonts w:ascii="Book Antiqua" w:eastAsia="等线" w:hAnsi="Book Antiqua" w:cs="Times New Roman"/>
          <w:kern w:val="2"/>
          <w:sz w:val="24"/>
          <w:szCs w:val="24"/>
          <w:lang w:eastAsia="zh-CN"/>
        </w:rPr>
        <w:t xml:space="preserve"> M. Characterizing the epidemiological transition in Mexico: national and subnational burden of diseases, injuries, and risk factors. </w:t>
      </w:r>
      <w:proofErr w:type="spellStart"/>
      <w:r w:rsidRPr="00755599">
        <w:rPr>
          <w:rFonts w:ascii="Book Antiqua" w:eastAsia="等线" w:hAnsi="Book Antiqua" w:cs="Times New Roman"/>
          <w:i/>
          <w:kern w:val="2"/>
          <w:sz w:val="24"/>
          <w:szCs w:val="24"/>
          <w:lang w:eastAsia="zh-CN"/>
        </w:rPr>
        <w:t>PLoS</w:t>
      </w:r>
      <w:proofErr w:type="spellEnd"/>
      <w:r w:rsidRPr="00755599">
        <w:rPr>
          <w:rFonts w:ascii="Book Antiqua" w:eastAsia="等线" w:hAnsi="Book Antiqua" w:cs="Times New Roman"/>
          <w:i/>
          <w:kern w:val="2"/>
          <w:sz w:val="24"/>
          <w:szCs w:val="24"/>
          <w:lang w:eastAsia="zh-CN"/>
        </w:rPr>
        <w:t xml:space="preserve"> Med</w:t>
      </w:r>
      <w:r w:rsidRPr="00755599">
        <w:rPr>
          <w:rFonts w:ascii="Book Antiqua" w:eastAsia="等线" w:hAnsi="Book Antiqua" w:cs="Times New Roman"/>
          <w:kern w:val="2"/>
          <w:sz w:val="24"/>
          <w:szCs w:val="24"/>
          <w:lang w:eastAsia="zh-CN"/>
        </w:rPr>
        <w:t xml:space="preserve"> 2008; </w:t>
      </w:r>
      <w:r w:rsidRPr="00755599">
        <w:rPr>
          <w:rFonts w:ascii="Book Antiqua" w:eastAsia="等线" w:hAnsi="Book Antiqua" w:cs="Times New Roman"/>
          <w:b/>
          <w:kern w:val="2"/>
          <w:sz w:val="24"/>
          <w:szCs w:val="24"/>
          <w:lang w:eastAsia="zh-CN"/>
        </w:rPr>
        <w:t>5</w:t>
      </w:r>
      <w:r w:rsidRPr="00755599">
        <w:rPr>
          <w:rFonts w:ascii="Book Antiqua" w:eastAsia="等线" w:hAnsi="Book Antiqua" w:cs="Times New Roman"/>
          <w:kern w:val="2"/>
          <w:sz w:val="24"/>
          <w:szCs w:val="24"/>
          <w:lang w:eastAsia="zh-CN"/>
        </w:rPr>
        <w:t>: e125 [PMID: 18563960 DOI: 10.1371/journal.pmed.0050125]</w:t>
      </w:r>
    </w:p>
    <w:p w14:paraId="2EA3DEC3"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17 </w:t>
      </w:r>
      <w:r w:rsidRPr="00755599">
        <w:rPr>
          <w:rFonts w:ascii="Book Antiqua" w:eastAsia="等线" w:hAnsi="Book Antiqua" w:cs="Times New Roman"/>
          <w:b/>
          <w:kern w:val="2"/>
          <w:sz w:val="24"/>
          <w:szCs w:val="24"/>
          <w:lang w:eastAsia="zh-CN"/>
        </w:rPr>
        <w:t>Ramos-</w:t>
      </w:r>
      <w:proofErr w:type="spellStart"/>
      <w:r w:rsidRPr="00755599">
        <w:rPr>
          <w:rFonts w:ascii="Book Antiqua" w:eastAsia="等线" w:hAnsi="Book Antiqua" w:cs="Times New Roman"/>
          <w:b/>
          <w:kern w:val="2"/>
          <w:sz w:val="24"/>
          <w:szCs w:val="24"/>
          <w:lang w:eastAsia="zh-CN"/>
        </w:rPr>
        <w:t>López</w:t>
      </w:r>
      <w:proofErr w:type="spellEnd"/>
      <w:r w:rsidRPr="00755599">
        <w:rPr>
          <w:rFonts w:ascii="Book Antiqua" w:eastAsia="等线" w:hAnsi="Book Antiqua" w:cs="Times New Roman"/>
          <w:b/>
          <w:kern w:val="2"/>
          <w:sz w:val="24"/>
          <w:szCs w:val="24"/>
          <w:lang w:eastAsia="zh-CN"/>
        </w:rPr>
        <w:t xml:space="preserve"> O</w:t>
      </w:r>
      <w:r w:rsidRPr="00755599">
        <w:rPr>
          <w:rFonts w:ascii="Book Antiqua" w:eastAsia="等线" w:hAnsi="Book Antiqua" w:cs="Times New Roman"/>
          <w:bCs/>
          <w:kern w:val="2"/>
          <w:sz w:val="24"/>
          <w:szCs w:val="24"/>
          <w:lang w:eastAsia="zh-CN"/>
        </w:rPr>
        <w:t>,</w:t>
      </w:r>
      <w:r w:rsidRPr="00755599">
        <w:rPr>
          <w:rFonts w:ascii="Book Antiqua" w:eastAsia="等线" w:hAnsi="Book Antiqua" w:cs="Times New Roman"/>
          <w:kern w:val="2"/>
          <w:sz w:val="24"/>
          <w:szCs w:val="24"/>
          <w:lang w:eastAsia="zh-CN"/>
        </w:rPr>
        <w:t xml:space="preserve"> Roman Sonia, Ojeda-Granados C, </w:t>
      </w:r>
      <w:proofErr w:type="spellStart"/>
      <w:r w:rsidRPr="00755599">
        <w:rPr>
          <w:rFonts w:ascii="Book Antiqua" w:eastAsia="等线" w:hAnsi="Book Antiqua" w:cs="Times New Roman"/>
          <w:kern w:val="2"/>
          <w:sz w:val="24"/>
          <w:szCs w:val="24"/>
          <w:lang w:eastAsia="zh-CN"/>
        </w:rPr>
        <w:t>Sepúlveda</w:t>
      </w:r>
      <w:proofErr w:type="spellEnd"/>
      <w:r w:rsidRPr="00755599">
        <w:rPr>
          <w:rFonts w:ascii="Book Antiqua" w:eastAsia="等线" w:hAnsi="Book Antiqua" w:cs="Times New Roman"/>
          <w:kern w:val="2"/>
          <w:sz w:val="24"/>
          <w:szCs w:val="24"/>
          <w:lang w:eastAsia="zh-CN"/>
        </w:rPr>
        <w:t xml:space="preserve">-Villegas M, </w:t>
      </w:r>
      <w:proofErr w:type="spellStart"/>
      <w:r w:rsidRPr="00755599">
        <w:rPr>
          <w:rFonts w:ascii="Book Antiqua" w:eastAsia="等线" w:hAnsi="Book Antiqua" w:cs="Times New Roman"/>
          <w:kern w:val="2"/>
          <w:sz w:val="24"/>
          <w:szCs w:val="24"/>
          <w:lang w:eastAsia="zh-CN"/>
        </w:rPr>
        <w:t>Martínez-López</w:t>
      </w:r>
      <w:proofErr w:type="spellEnd"/>
      <w:r w:rsidRPr="00755599">
        <w:rPr>
          <w:rFonts w:ascii="Book Antiqua" w:eastAsia="等线" w:hAnsi="Book Antiqua" w:cs="Times New Roman"/>
          <w:kern w:val="2"/>
          <w:sz w:val="24"/>
          <w:szCs w:val="24"/>
          <w:lang w:eastAsia="zh-CN"/>
        </w:rPr>
        <w:t xml:space="preserve"> E, Torres-</w:t>
      </w:r>
      <w:proofErr w:type="spellStart"/>
      <w:r w:rsidRPr="00755599">
        <w:rPr>
          <w:rFonts w:ascii="Book Antiqua" w:eastAsia="等线" w:hAnsi="Book Antiqua" w:cs="Times New Roman"/>
          <w:kern w:val="2"/>
          <w:sz w:val="24"/>
          <w:szCs w:val="24"/>
          <w:lang w:eastAsia="zh-CN"/>
        </w:rPr>
        <w:t>Valadez</w:t>
      </w:r>
      <w:proofErr w:type="spellEnd"/>
      <w:r w:rsidRPr="00755599">
        <w:rPr>
          <w:rFonts w:ascii="Book Antiqua" w:eastAsia="等线" w:hAnsi="Book Antiqua" w:cs="Times New Roman"/>
          <w:kern w:val="2"/>
          <w:sz w:val="24"/>
          <w:szCs w:val="24"/>
          <w:lang w:eastAsia="zh-CN"/>
        </w:rPr>
        <w:t xml:space="preserve"> R, Trujillo-Trujillo E, </w:t>
      </w:r>
      <w:proofErr w:type="spellStart"/>
      <w:r w:rsidRPr="00755599">
        <w:rPr>
          <w:rFonts w:ascii="Book Antiqua" w:eastAsia="等线" w:hAnsi="Book Antiqua" w:cs="Times New Roman"/>
          <w:kern w:val="2"/>
          <w:sz w:val="24"/>
          <w:szCs w:val="24"/>
          <w:lang w:eastAsia="zh-CN"/>
        </w:rPr>
        <w:t>Panduro</w:t>
      </w:r>
      <w:proofErr w:type="spellEnd"/>
      <w:r w:rsidRPr="00755599">
        <w:rPr>
          <w:rFonts w:ascii="Book Antiqua" w:eastAsia="等线" w:hAnsi="Book Antiqua" w:cs="Times New Roman"/>
          <w:kern w:val="2"/>
          <w:sz w:val="24"/>
          <w:szCs w:val="24"/>
          <w:lang w:eastAsia="zh-CN"/>
        </w:rPr>
        <w:t xml:space="preserve"> A. </w:t>
      </w:r>
      <w:proofErr w:type="spellStart"/>
      <w:r w:rsidRPr="00755599">
        <w:rPr>
          <w:rFonts w:ascii="Book Antiqua" w:eastAsia="等线" w:hAnsi="Book Antiqua" w:cs="Times New Roman"/>
          <w:kern w:val="2"/>
          <w:sz w:val="24"/>
          <w:szCs w:val="24"/>
          <w:lang w:eastAsia="zh-CN"/>
        </w:rPr>
        <w:t>Patrón</w:t>
      </w:r>
      <w:proofErr w:type="spellEnd"/>
      <w:r w:rsidRPr="00755599">
        <w:rPr>
          <w:rFonts w:ascii="Book Antiqua" w:eastAsia="等线" w:hAnsi="Book Antiqua" w:cs="Times New Roman"/>
          <w:kern w:val="2"/>
          <w:sz w:val="24"/>
          <w:szCs w:val="24"/>
          <w:lang w:eastAsia="zh-CN"/>
        </w:rPr>
        <w:t xml:space="preserve"> de </w:t>
      </w:r>
      <w:proofErr w:type="spellStart"/>
      <w:r w:rsidRPr="00755599">
        <w:rPr>
          <w:rFonts w:ascii="Book Antiqua" w:eastAsia="等线" w:hAnsi="Book Antiqua" w:cs="Times New Roman"/>
          <w:kern w:val="2"/>
          <w:sz w:val="24"/>
          <w:szCs w:val="24"/>
          <w:lang w:eastAsia="zh-CN"/>
        </w:rPr>
        <w:t>ingesta</w:t>
      </w:r>
      <w:proofErr w:type="spellEnd"/>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alimentaria</w:t>
      </w:r>
      <w:proofErr w:type="spellEnd"/>
      <w:r w:rsidRPr="00755599">
        <w:rPr>
          <w:rFonts w:ascii="Book Antiqua" w:eastAsia="等线" w:hAnsi="Book Antiqua" w:cs="Times New Roman"/>
          <w:kern w:val="2"/>
          <w:sz w:val="24"/>
          <w:szCs w:val="24"/>
          <w:lang w:eastAsia="zh-CN"/>
        </w:rPr>
        <w:t xml:space="preserve"> y </w:t>
      </w:r>
      <w:proofErr w:type="spellStart"/>
      <w:r w:rsidRPr="00755599">
        <w:rPr>
          <w:rFonts w:ascii="Book Antiqua" w:eastAsia="等线" w:hAnsi="Book Antiqua" w:cs="Times New Roman"/>
          <w:kern w:val="2"/>
          <w:sz w:val="24"/>
          <w:szCs w:val="24"/>
          <w:lang w:eastAsia="zh-CN"/>
        </w:rPr>
        <w:t>actividad</w:t>
      </w:r>
      <w:proofErr w:type="spellEnd"/>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física</w:t>
      </w:r>
      <w:proofErr w:type="spellEnd"/>
      <w:r w:rsidRPr="00755599">
        <w:rPr>
          <w:rFonts w:ascii="Book Antiqua" w:eastAsia="等线" w:hAnsi="Book Antiqua" w:cs="Times New Roman"/>
          <w:kern w:val="2"/>
          <w:sz w:val="24"/>
          <w:szCs w:val="24"/>
          <w:lang w:eastAsia="zh-CN"/>
        </w:rPr>
        <w:t xml:space="preserve"> en </w:t>
      </w:r>
      <w:proofErr w:type="spellStart"/>
      <w:r w:rsidRPr="00755599">
        <w:rPr>
          <w:rFonts w:ascii="Book Antiqua" w:eastAsia="等线" w:hAnsi="Book Antiqua" w:cs="Times New Roman"/>
          <w:kern w:val="2"/>
          <w:sz w:val="24"/>
          <w:szCs w:val="24"/>
          <w:lang w:eastAsia="zh-CN"/>
        </w:rPr>
        <w:t>pacientes</w:t>
      </w:r>
      <w:proofErr w:type="spellEnd"/>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hepatópatas</w:t>
      </w:r>
      <w:proofErr w:type="spellEnd"/>
      <w:r w:rsidRPr="00755599">
        <w:rPr>
          <w:rFonts w:ascii="Book Antiqua" w:eastAsia="等线" w:hAnsi="Book Antiqua" w:cs="Times New Roman"/>
          <w:kern w:val="2"/>
          <w:sz w:val="24"/>
          <w:szCs w:val="24"/>
          <w:lang w:eastAsia="zh-CN"/>
        </w:rPr>
        <w:t xml:space="preserve"> en el </w:t>
      </w:r>
      <w:proofErr w:type="spellStart"/>
      <w:r w:rsidRPr="00755599">
        <w:rPr>
          <w:rFonts w:ascii="Book Antiqua" w:eastAsia="等线" w:hAnsi="Book Antiqua" w:cs="Times New Roman"/>
          <w:kern w:val="2"/>
          <w:sz w:val="24"/>
          <w:szCs w:val="24"/>
          <w:lang w:eastAsia="zh-CN"/>
        </w:rPr>
        <w:t>Occidente</w:t>
      </w:r>
      <w:proofErr w:type="spellEnd"/>
      <w:r w:rsidRPr="00755599">
        <w:rPr>
          <w:rFonts w:ascii="Book Antiqua" w:eastAsia="等线" w:hAnsi="Book Antiqua" w:cs="Times New Roman"/>
          <w:kern w:val="2"/>
          <w:sz w:val="24"/>
          <w:szCs w:val="24"/>
          <w:lang w:eastAsia="zh-CN"/>
        </w:rPr>
        <w:t xml:space="preserve"> de México. </w:t>
      </w:r>
      <w:r w:rsidRPr="00755599">
        <w:rPr>
          <w:rFonts w:ascii="Book Antiqua" w:eastAsia="等线" w:hAnsi="Book Antiqua" w:cs="Times New Roman"/>
          <w:i/>
          <w:iCs/>
          <w:kern w:val="2"/>
          <w:sz w:val="24"/>
          <w:szCs w:val="24"/>
          <w:lang w:eastAsia="zh-CN"/>
        </w:rPr>
        <w:t xml:space="preserve">Rev </w:t>
      </w:r>
      <w:proofErr w:type="spellStart"/>
      <w:r w:rsidRPr="00755599">
        <w:rPr>
          <w:rFonts w:ascii="Book Antiqua" w:eastAsia="等线" w:hAnsi="Book Antiqua" w:cs="Times New Roman"/>
          <w:i/>
          <w:iCs/>
          <w:kern w:val="2"/>
          <w:sz w:val="24"/>
          <w:szCs w:val="24"/>
          <w:lang w:eastAsia="zh-CN"/>
        </w:rPr>
        <w:t>Endocrinol</w:t>
      </w:r>
      <w:proofErr w:type="spellEnd"/>
      <w:r w:rsidRPr="00755599">
        <w:rPr>
          <w:rFonts w:ascii="Book Antiqua" w:eastAsia="等线" w:hAnsi="Book Antiqua" w:cs="Times New Roman"/>
          <w:i/>
          <w:iCs/>
          <w:kern w:val="2"/>
          <w:sz w:val="24"/>
          <w:szCs w:val="24"/>
          <w:lang w:eastAsia="zh-CN"/>
        </w:rPr>
        <w:t xml:space="preserve"> </w:t>
      </w:r>
      <w:proofErr w:type="spellStart"/>
      <w:r w:rsidRPr="00755599">
        <w:rPr>
          <w:rFonts w:ascii="Book Antiqua" w:eastAsia="等线" w:hAnsi="Book Antiqua" w:cs="Times New Roman"/>
          <w:i/>
          <w:iCs/>
          <w:kern w:val="2"/>
          <w:sz w:val="24"/>
          <w:szCs w:val="24"/>
          <w:lang w:eastAsia="zh-CN"/>
        </w:rPr>
        <w:t>Nutr</w:t>
      </w:r>
      <w:proofErr w:type="spellEnd"/>
      <w:r w:rsidRPr="00755599">
        <w:rPr>
          <w:rFonts w:ascii="Book Antiqua" w:eastAsia="等线" w:hAnsi="Book Antiqua" w:cs="Times New Roman"/>
          <w:kern w:val="2"/>
          <w:sz w:val="24"/>
          <w:szCs w:val="24"/>
          <w:lang w:eastAsia="zh-CN"/>
        </w:rPr>
        <w:t xml:space="preserve"> 2013; </w:t>
      </w:r>
      <w:r w:rsidRPr="00755599">
        <w:rPr>
          <w:rFonts w:ascii="Book Antiqua" w:eastAsia="等线" w:hAnsi="Book Antiqua" w:cs="Times New Roman"/>
          <w:b/>
          <w:bCs/>
          <w:kern w:val="2"/>
          <w:sz w:val="24"/>
          <w:szCs w:val="24"/>
          <w:lang w:eastAsia="zh-CN"/>
        </w:rPr>
        <w:t>21</w:t>
      </w:r>
      <w:r w:rsidRPr="00755599">
        <w:rPr>
          <w:rFonts w:ascii="Book Antiqua" w:eastAsia="等线" w:hAnsi="Book Antiqua" w:cs="Times New Roman"/>
          <w:kern w:val="2"/>
          <w:sz w:val="24"/>
          <w:szCs w:val="24"/>
          <w:lang w:eastAsia="zh-CN"/>
        </w:rPr>
        <w:t>: 7-15</w:t>
      </w:r>
    </w:p>
    <w:p w14:paraId="5FA59C48"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755599">
        <w:rPr>
          <w:rFonts w:ascii="Book Antiqua" w:eastAsia="等线" w:hAnsi="Book Antiqua" w:cs="Times New Roman"/>
          <w:kern w:val="2"/>
          <w:sz w:val="24"/>
          <w:szCs w:val="24"/>
          <w:lang w:eastAsia="zh-CN"/>
        </w:rPr>
        <w:t xml:space="preserve">18 </w:t>
      </w:r>
      <w:r w:rsidRPr="00755599">
        <w:rPr>
          <w:rFonts w:ascii="Book Antiqua" w:eastAsia="等线" w:hAnsi="Book Antiqua" w:cs="Times New Roman"/>
          <w:b/>
          <w:kern w:val="2"/>
          <w:sz w:val="24"/>
          <w:szCs w:val="24"/>
          <w:lang w:eastAsia="zh-CN"/>
        </w:rPr>
        <w:t>Ojeda-Granados C</w:t>
      </w:r>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Panduro</w:t>
      </w:r>
      <w:proofErr w:type="spellEnd"/>
      <w:r w:rsidRPr="00755599">
        <w:rPr>
          <w:rFonts w:ascii="Book Antiqua" w:eastAsia="等线" w:hAnsi="Book Antiqua" w:cs="Times New Roman"/>
          <w:kern w:val="2"/>
          <w:sz w:val="24"/>
          <w:szCs w:val="24"/>
          <w:lang w:eastAsia="zh-CN"/>
        </w:rPr>
        <w:t xml:space="preserve"> A, Gonzalez-</w:t>
      </w:r>
      <w:proofErr w:type="spellStart"/>
      <w:r w:rsidRPr="00755599">
        <w:rPr>
          <w:rFonts w:ascii="Book Antiqua" w:eastAsia="等线" w:hAnsi="Book Antiqua" w:cs="Times New Roman"/>
          <w:kern w:val="2"/>
          <w:sz w:val="24"/>
          <w:szCs w:val="24"/>
          <w:lang w:eastAsia="zh-CN"/>
        </w:rPr>
        <w:t>Aldaco</w:t>
      </w:r>
      <w:proofErr w:type="spellEnd"/>
      <w:r w:rsidRPr="00755599">
        <w:rPr>
          <w:rFonts w:ascii="Book Antiqua" w:eastAsia="等线" w:hAnsi="Book Antiqua" w:cs="Times New Roman"/>
          <w:kern w:val="2"/>
          <w:sz w:val="24"/>
          <w:szCs w:val="24"/>
          <w:lang w:eastAsia="zh-CN"/>
        </w:rPr>
        <w:t xml:space="preserve"> K, Sepulveda-Villegas M, Rivera-</w:t>
      </w:r>
      <w:proofErr w:type="spellStart"/>
      <w:r w:rsidRPr="00755599">
        <w:rPr>
          <w:rFonts w:ascii="Book Antiqua" w:eastAsia="等线" w:hAnsi="Book Antiqua" w:cs="Times New Roman"/>
          <w:kern w:val="2"/>
          <w:sz w:val="24"/>
          <w:szCs w:val="24"/>
          <w:lang w:eastAsia="zh-CN"/>
        </w:rPr>
        <w:t>Iñiguez</w:t>
      </w:r>
      <w:proofErr w:type="spellEnd"/>
      <w:r w:rsidRPr="00755599">
        <w:rPr>
          <w:rFonts w:ascii="Book Antiqua" w:eastAsia="等线" w:hAnsi="Book Antiqua" w:cs="Times New Roman"/>
          <w:kern w:val="2"/>
          <w:sz w:val="24"/>
          <w:szCs w:val="24"/>
          <w:lang w:eastAsia="zh-CN"/>
        </w:rPr>
        <w:t xml:space="preserve"> I, Roman S. Tailoring Nutritional Advice for Mexicans</w:t>
      </w:r>
      <w:proofErr w:type="gramEnd"/>
      <w:r w:rsidRPr="00755599">
        <w:rPr>
          <w:rFonts w:ascii="Book Antiqua" w:eastAsia="等线" w:hAnsi="Book Antiqua" w:cs="Times New Roman"/>
          <w:kern w:val="2"/>
          <w:sz w:val="24"/>
          <w:szCs w:val="24"/>
          <w:lang w:eastAsia="zh-CN"/>
        </w:rPr>
        <w:t xml:space="preserve"> Based on Prevalence Profiles of Diet-Related Adaptive Gene Polymorphisms. </w:t>
      </w:r>
      <w:r w:rsidRPr="00755599">
        <w:rPr>
          <w:rFonts w:ascii="Book Antiqua" w:eastAsia="等线" w:hAnsi="Book Antiqua" w:cs="Times New Roman"/>
          <w:i/>
          <w:kern w:val="2"/>
          <w:sz w:val="24"/>
          <w:szCs w:val="24"/>
          <w:lang w:eastAsia="zh-CN"/>
        </w:rPr>
        <w:t xml:space="preserve">J </w:t>
      </w:r>
      <w:proofErr w:type="spellStart"/>
      <w:r w:rsidRPr="00755599">
        <w:rPr>
          <w:rFonts w:ascii="Book Antiqua" w:eastAsia="等线" w:hAnsi="Book Antiqua" w:cs="Times New Roman"/>
          <w:i/>
          <w:kern w:val="2"/>
          <w:sz w:val="24"/>
          <w:szCs w:val="24"/>
          <w:lang w:eastAsia="zh-CN"/>
        </w:rPr>
        <w:t>Pers</w:t>
      </w:r>
      <w:proofErr w:type="spellEnd"/>
      <w:r w:rsidRPr="00755599">
        <w:rPr>
          <w:rFonts w:ascii="Book Antiqua" w:eastAsia="等线" w:hAnsi="Book Antiqua" w:cs="Times New Roman"/>
          <w:i/>
          <w:kern w:val="2"/>
          <w:sz w:val="24"/>
          <w:szCs w:val="24"/>
          <w:lang w:eastAsia="zh-CN"/>
        </w:rPr>
        <w:t xml:space="preserve"> Med</w:t>
      </w:r>
      <w:r w:rsidRPr="00755599">
        <w:rPr>
          <w:rFonts w:ascii="Book Antiqua" w:eastAsia="等线" w:hAnsi="Book Antiqua" w:cs="Times New Roman"/>
          <w:kern w:val="2"/>
          <w:sz w:val="24"/>
          <w:szCs w:val="24"/>
          <w:lang w:eastAsia="zh-CN"/>
        </w:rPr>
        <w:t xml:space="preserve"> 2017; </w:t>
      </w:r>
      <w:r w:rsidRPr="00755599">
        <w:rPr>
          <w:rFonts w:ascii="Book Antiqua" w:eastAsia="等线" w:hAnsi="Book Antiqua" w:cs="Times New Roman"/>
          <w:b/>
          <w:kern w:val="2"/>
          <w:sz w:val="24"/>
          <w:szCs w:val="24"/>
          <w:lang w:eastAsia="zh-CN"/>
        </w:rPr>
        <w:t>7</w:t>
      </w:r>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pii</w:t>
      </w:r>
      <w:proofErr w:type="spellEnd"/>
      <w:r w:rsidRPr="00755599">
        <w:rPr>
          <w:rFonts w:ascii="Book Antiqua" w:eastAsia="等线" w:hAnsi="Book Antiqua" w:cs="Times New Roman"/>
          <w:kern w:val="2"/>
          <w:sz w:val="24"/>
          <w:szCs w:val="24"/>
          <w:lang w:eastAsia="zh-CN"/>
        </w:rPr>
        <w:t>: E16 [PMID: 29125573 DOI: 10.3390/jpm7040016]</w:t>
      </w:r>
    </w:p>
    <w:p w14:paraId="6F694DE5"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19 </w:t>
      </w:r>
      <w:proofErr w:type="spellStart"/>
      <w:r w:rsidRPr="00755599">
        <w:rPr>
          <w:rFonts w:ascii="Book Antiqua" w:eastAsia="等线" w:hAnsi="Book Antiqua" w:cs="Times New Roman"/>
          <w:b/>
          <w:kern w:val="2"/>
          <w:sz w:val="24"/>
          <w:szCs w:val="24"/>
          <w:lang w:eastAsia="zh-CN"/>
        </w:rPr>
        <w:t>Martínez</w:t>
      </w:r>
      <w:proofErr w:type="spellEnd"/>
      <w:r w:rsidRPr="00755599">
        <w:rPr>
          <w:rFonts w:ascii="Book Antiqua" w:eastAsia="等线" w:hAnsi="Book Antiqua" w:cs="Times New Roman"/>
          <w:b/>
          <w:kern w:val="2"/>
          <w:sz w:val="24"/>
          <w:szCs w:val="24"/>
          <w:lang w:eastAsia="zh-CN"/>
        </w:rPr>
        <w:t>-Cortés G</w:t>
      </w:r>
      <w:r w:rsidRPr="00755599">
        <w:rPr>
          <w:rFonts w:ascii="Book Antiqua" w:eastAsia="等线" w:hAnsi="Book Antiqua" w:cs="Times New Roman"/>
          <w:kern w:val="2"/>
          <w:sz w:val="24"/>
          <w:szCs w:val="24"/>
          <w:lang w:eastAsia="zh-CN"/>
        </w:rPr>
        <w:t xml:space="preserve">, Salazar-Flores J, </w:t>
      </w:r>
      <w:proofErr w:type="spellStart"/>
      <w:r w:rsidRPr="00755599">
        <w:rPr>
          <w:rFonts w:ascii="Book Antiqua" w:eastAsia="等线" w:hAnsi="Book Antiqua" w:cs="Times New Roman"/>
          <w:kern w:val="2"/>
          <w:sz w:val="24"/>
          <w:szCs w:val="24"/>
          <w:lang w:eastAsia="zh-CN"/>
        </w:rPr>
        <w:t>Fernández</w:t>
      </w:r>
      <w:proofErr w:type="spellEnd"/>
      <w:r w:rsidRPr="00755599">
        <w:rPr>
          <w:rFonts w:ascii="Book Antiqua" w:eastAsia="等线" w:hAnsi="Book Antiqua" w:cs="Times New Roman"/>
          <w:kern w:val="2"/>
          <w:sz w:val="24"/>
          <w:szCs w:val="24"/>
          <w:lang w:eastAsia="zh-CN"/>
        </w:rPr>
        <w:t xml:space="preserve">-Rodríguez LG, </w:t>
      </w:r>
      <w:proofErr w:type="spellStart"/>
      <w:r w:rsidRPr="00755599">
        <w:rPr>
          <w:rFonts w:ascii="Book Antiqua" w:eastAsia="等线" w:hAnsi="Book Antiqua" w:cs="Times New Roman"/>
          <w:kern w:val="2"/>
          <w:sz w:val="24"/>
          <w:szCs w:val="24"/>
          <w:lang w:eastAsia="zh-CN"/>
        </w:rPr>
        <w:t>Rubi-Castellanos</w:t>
      </w:r>
      <w:proofErr w:type="spellEnd"/>
      <w:r w:rsidRPr="00755599">
        <w:rPr>
          <w:rFonts w:ascii="Book Antiqua" w:eastAsia="等线" w:hAnsi="Book Antiqua" w:cs="Times New Roman"/>
          <w:kern w:val="2"/>
          <w:sz w:val="24"/>
          <w:szCs w:val="24"/>
          <w:lang w:eastAsia="zh-CN"/>
        </w:rPr>
        <w:t xml:space="preserve"> R, </w:t>
      </w:r>
      <w:r w:rsidRPr="00755599">
        <w:rPr>
          <w:rFonts w:ascii="Book Antiqua" w:eastAsia="等线" w:hAnsi="Book Antiqua" w:cs="Times New Roman"/>
          <w:kern w:val="2"/>
          <w:sz w:val="24"/>
          <w:szCs w:val="24"/>
          <w:lang w:eastAsia="zh-CN"/>
        </w:rPr>
        <w:lastRenderedPageBreak/>
        <w:t>Rodríguez-</w:t>
      </w:r>
      <w:proofErr w:type="spellStart"/>
      <w:r w:rsidRPr="00755599">
        <w:rPr>
          <w:rFonts w:ascii="Book Antiqua" w:eastAsia="等线" w:hAnsi="Book Antiqua" w:cs="Times New Roman"/>
          <w:kern w:val="2"/>
          <w:sz w:val="24"/>
          <w:szCs w:val="24"/>
          <w:lang w:eastAsia="zh-CN"/>
        </w:rPr>
        <w:t>Loya</w:t>
      </w:r>
      <w:proofErr w:type="spellEnd"/>
      <w:r w:rsidRPr="00755599">
        <w:rPr>
          <w:rFonts w:ascii="Book Antiqua" w:eastAsia="等线" w:hAnsi="Book Antiqua" w:cs="Times New Roman"/>
          <w:kern w:val="2"/>
          <w:sz w:val="24"/>
          <w:szCs w:val="24"/>
          <w:lang w:eastAsia="zh-CN"/>
        </w:rPr>
        <w:t xml:space="preserve"> C, </w:t>
      </w:r>
      <w:proofErr w:type="spellStart"/>
      <w:r w:rsidRPr="00755599">
        <w:rPr>
          <w:rFonts w:ascii="Book Antiqua" w:eastAsia="等线" w:hAnsi="Book Antiqua" w:cs="Times New Roman"/>
          <w:kern w:val="2"/>
          <w:sz w:val="24"/>
          <w:szCs w:val="24"/>
          <w:lang w:eastAsia="zh-CN"/>
        </w:rPr>
        <w:t>Velarde</w:t>
      </w:r>
      <w:proofErr w:type="spellEnd"/>
      <w:r w:rsidRPr="00755599">
        <w:rPr>
          <w:rFonts w:ascii="Book Antiqua" w:eastAsia="等线" w:hAnsi="Book Antiqua" w:cs="Times New Roman"/>
          <w:kern w:val="2"/>
          <w:sz w:val="24"/>
          <w:szCs w:val="24"/>
          <w:lang w:eastAsia="zh-CN"/>
        </w:rPr>
        <w:t xml:space="preserve">-Félix JS, Muñoz-Valle JF, Parra-Rojas I, Rangel-Villalobos H. Admixture and population structure in Mexican-Mestizos based on paternal lineages. </w:t>
      </w:r>
      <w:r w:rsidRPr="00755599">
        <w:rPr>
          <w:rFonts w:ascii="Book Antiqua" w:eastAsia="等线" w:hAnsi="Book Antiqua" w:cs="Times New Roman"/>
          <w:i/>
          <w:kern w:val="2"/>
          <w:sz w:val="24"/>
          <w:szCs w:val="24"/>
          <w:lang w:eastAsia="zh-CN"/>
        </w:rPr>
        <w:t>J Hum Genet</w:t>
      </w:r>
      <w:r w:rsidRPr="00755599">
        <w:rPr>
          <w:rFonts w:ascii="Book Antiqua" w:eastAsia="等线" w:hAnsi="Book Antiqua" w:cs="Times New Roman"/>
          <w:kern w:val="2"/>
          <w:sz w:val="24"/>
          <w:szCs w:val="24"/>
          <w:lang w:eastAsia="zh-CN"/>
        </w:rPr>
        <w:t xml:space="preserve"> 2012; </w:t>
      </w:r>
      <w:r w:rsidRPr="00755599">
        <w:rPr>
          <w:rFonts w:ascii="Book Antiqua" w:eastAsia="等线" w:hAnsi="Book Antiqua" w:cs="Times New Roman"/>
          <w:b/>
          <w:kern w:val="2"/>
          <w:sz w:val="24"/>
          <w:szCs w:val="24"/>
          <w:lang w:eastAsia="zh-CN"/>
        </w:rPr>
        <w:t>57</w:t>
      </w:r>
      <w:r w:rsidRPr="00755599">
        <w:rPr>
          <w:rFonts w:ascii="Book Antiqua" w:eastAsia="等线" w:hAnsi="Book Antiqua" w:cs="Times New Roman"/>
          <w:kern w:val="2"/>
          <w:sz w:val="24"/>
          <w:szCs w:val="24"/>
          <w:lang w:eastAsia="zh-CN"/>
        </w:rPr>
        <w:t>: 568-574 [PMID: 22832385 DOI: 10.1038/jhg.2012.67]</w:t>
      </w:r>
    </w:p>
    <w:p w14:paraId="35DE3EEE"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20 </w:t>
      </w:r>
      <w:proofErr w:type="spellStart"/>
      <w:r w:rsidRPr="00755599">
        <w:rPr>
          <w:rFonts w:ascii="Book Antiqua" w:eastAsia="等线" w:hAnsi="Book Antiqua" w:cs="Times New Roman"/>
          <w:b/>
          <w:kern w:val="2"/>
          <w:sz w:val="24"/>
          <w:szCs w:val="24"/>
          <w:lang w:eastAsia="zh-CN"/>
        </w:rPr>
        <w:t>Abondio</w:t>
      </w:r>
      <w:proofErr w:type="spellEnd"/>
      <w:r w:rsidRPr="00755599">
        <w:rPr>
          <w:rFonts w:ascii="Book Antiqua" w:eastAsia="等线" w:hAnsi="Book Antiqua" w:cs="Times New Roman"/>
          <w:b/>
          <w:kern w:val="2"/>
          <w:sz w:val="24"/>
          <w:szCs w:val="24"/>
          <w:lang w:eastAsia="zh-CN"/>
        </w:rPr>
        <w:t xml:space="preserve"> P</w:t>
      </w:r>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Sazzini</w:t>
      </w:r>
      <w:proofErr w:type="spellEnd"/>
      <w:r w:rsidRPr="00755599">
        <w:rPr>
          <w:rFonts w:ascii="Book Antiqua" w:eastAsia="等线" w:hAnsi="Book Antiqua" w:cs="Times New Roman"/>
          <w:kern w:val="2"/>
          <w:sz w:val="24"/>
          <w:szCs w:val="24"/>
          <w:lang w:eastAsia="zh-CN"/>
        </w:rPr>
        <w:t xml:space="preserve"> M, </w:t>
      </w:r>
      <w:proofErr w:type="spellStart"/>
      <w:r w:rsidRPr="00755599">
        <w:rPr>
          <w:rFonts w:ascii="Book Antiqua" w:eastAsia="等线" w:hAnsi="Book Antiqua" w:cs="Times New Roman"/>
          <w:kern w:val="2"/>
          <w:sz w:val="24"/>
          <w:szCs w:val="24"/>
          <w:lang w:eastAsia="zh-CN"/>
        </w:rPr>
        <w:t>Garagnani</w:t>
      </w:r>
      <w:proofErr w:type="spellEnd"/>
      <w:r w:rsidRPr="00755599">
        <w:rPr>
          <w:rFonts w:ascii="Book Antiqua" w:eastAsia="等线" w:hAnsi="Book Antiqua" w:cs="Times New Roman"/>
          <w:kern w:val="2"/>
          <w:sz w:val="24"/>
          <w:szCs w:val="24"/>
          <w:lang w:eastAsia="zh-CN"/>
        </w:rPr>
        <w:t xml:space="preserve"> P, </w:t>
      </w:r>
      <w:proofErr w:type="spellStart"/>
      <w:r w:rsidRPr="00755599">
        <w:rPr>
          <w:rFonts w:ascii="Book Antiqua" w:eastAsia="等线" w:hAnsi="Book Antiqua" w:cs="Times New Roman"/>
          <w:kern w:val="2"/>
          <w:sz w:val="24"/>
          <w:szCs w:val="24"/>
          <w:lang w:eastAsia="zh-CN"/>
        </w:rPr>
        <w:t>Boattini</w:t>
      </w:r>
      <w:proofErr w:type="spellEnd"/>
      <w:r w:rsidRPr="00755599">
        <w:rPr>
          <w:rFonts w:ascii="Book Antiqua" w:eastAsia="等线" w:hAnsi="Book Antiqua" w:cs="Times New Roman"/>
          <w:kern w:val="2"/>
          <w:sz w:val="24"/>
          <w:szCs w:val="24"/>
          <w:lang w:eastAsia="zh-CN"/>
        </w:rPr>
        <w:t xml:space="preserve"> A, </w:t>
      </w:r>
      <w:proofErr w:type="spellStart"/>
      <w:r w:rsidRPr="00755599">
        <w:rPr>
          <w:rFonts w:ascii="Book Antiqua" w:eastAsia="等线" w:hAnsi="Book Antiqua" w:cs="Times New Roman"/>
          <w:kern w:val="2"/>
          <w:sz w:val="24"/>
          <w:szCs w:val="24"/>
          <w:lang w:eastAsia="zh-CN"/>
        </w:rPr>
        <w:t>Monti</w:t>
      </w:r>
      <w:proofErr w:type="spellEnd"/>
      <w:r w:rsidRPr="00755599">
        <w:rPr>
          <w:rFonts w:ascii="Book Antiqua" w:eastAsia="等线" w:hAnsi="Book Antiqua" w:cs="Times New Roman"/>
          <w:kern w:val="2"/>
          <w:sz w:val="24"/>
          <w:szCs w:val="24"/>
          <w:lang w:eastAsia="zh-CN"/>
        </w:rPr>
        <w:t xml:space="preserve"> D, </w:t>
      </w:r>
      <w:proofErr w:type="spellStart"/>
      <w:r w:rsidRPr="00755599">
        <w:rPr>
          <w:rFonts w:ascii="Book Antiqua" w:eastAsia="等线" w:hAnsi="Book Antiqua" w:cs="Times New Roman"/>
          <w:kern w:val="2"/>
          <w:sz w:val="24"/>
          <w:szCs w:val="24"/>
          <w:lang w:eastAsia="zh-CN"/>
        </w:rPr>
        <w:t>Franceschi</w:t>
      </w:r>
      <w:proofErr w:type="spellEnd"/>
      <w:r w:rsidRPr="00755599">
        <w:rPr>
          <w:rFonts w:ascii="Book Antiqua" w:eastAsia="等线" w:hAnsi="Book Antiqua" w:cs="Times New Roman"/>
          <w:kern w:val="2"/>
          <w:sz w:val="24"/>
          <w:szCs w:val="24"/>
          <w:lang w:eastAsia="zh-CN"/>
        </w:rPr>
        <w:t xml:space="preserve"> C, </w:t>
      </w:r>
      <w:proofErr w:type="spellStart"/>
      <w:r w:rsidRPr="00755599">
        <w:rPr>
          <w:rFonts w:ascii="Book Antiqua" w:eastAsia="等线" w:hAnsi="Book Antiqua" w:cs="Times New Roman"/>
          <w:kern w:val="2"/>
          <w:sz w:val="24"/>
          <w:szCs w:val="24"/>
          <w:lang w:eastAsia="zh-CN"/>
        </w:rPr>
        <w:t>Luiselli</w:t>
      </w:r>
      <w:proofErr w:type="spellEnd"/>
      <w:r w:rsidRPr="00755599">
        <w:rPr>
          <w:rFonts w:ascii="Book Antiqua" w:eastAsia="等线" w:hAnsi="Book Antiqua" w:cs="Times New Roman"/>
          <w:kern w:val="2"/>
          <w:sz w:val="24"/>
          <w:szCs w:val="24"/>
          <w:lang w:eastAsia="zh-CN"/>
        </w:rPr>
        <w:t xml:space="preserve"> D, Giuliani C. </w:t>
      </w:r>
      <w:proofErr w:type="gramStart"/>
      <w:r w:rsidRPr="00755599">
        <w:rPr>
          <w:rFonts w:ascii="Book Antiqua" w:eastAsia="等线" w:hAnsi="Book Antiqua" w:cs="Times New Roman"/>
          <w:kern w:val="2"/>
          <w:sz w:val="24"/>
          <w:szCs w:val="24"/>
          <w:lang w:eastAsia="zh-CN"/>
        </w:rPr>
        <w:t xml:space="preserve">The Genetic Variability of </w:t>
      </w:r>
      <w:r w:rsidRPr="00755599">
        <w:rPr>
          <w:rFonts w:ascii="Book Antiqua" w:eastAsia="等线" w:hAnsi="Book Antiqua" w:cs="Times New Roman"/>
          <w:i/>
          <w:iCs/>
          <w:kern w:val="2"/>
          <w:sz w:val="24"/>
          <w:szCs w:val="24"/>
          <w:lang w:eastAsia="zh-CN"/>
        </w:rPr>
        <w:t>APOE</w:t>
      </w:r>
      <w:r w:rsidRPr="00755599">
        <w:rPr>
          <w:rFonts w:ascii="Book Antiqua" w:eastAsia="等线" w:hAnsi="Book Antiqua" w:cs="Times New Roman"/>
          <w:kern w:val="2"/>
          <w:sz w:val="24"/>
          <w:szCs w:val="24"/>
          <w:lang w:eastAsia="zh-CN"/>
        </w:rPr>
        <w:t xml:space="preserve"> in Different Human Populations and Its Implications for Longevity.</w:t>
      </w:r>
      <w:proofErr w:type="gramEnd"/>
      <w:r w:rsidRPr="00755599">
        <w:rPr>
          <w:rFonts w:ascii="Book Antiqua" w:eastAsia="等线" w:hAnsi="Book Antiqua" w:cs="Times New Roman"/>
          <w:kern w:val="2"/>
          <w:sz w:val="24"/>
          <w:szCs w:val="24"/>
          <w:lang w:eastAsia="zh-CN"/>
        </w:rPr>
        <w:t xml:space="preserve"> </w:t>
      </w:r>
      <w:r w:rsidRPr="00755599">
        <w:rPr>
          <w:rFonts w:ascii="Book Antiqua" w:eastAsia="等线" w:hAnsi="Book Antiqua" w:cs="Times New Roman"/>
          <w:i/>
          <w:kern w:val="2"/>
          <w:sz w:val="24"/>
          <w:szCs w:val="24"/>
          <w:lang w:eastAsia="zh-CN"/>
        </w:rPr>
        <w:t>Genes (Basel)</w:t>
      </w:r>
      <w:r w:rsidRPr="00755599">
        <w:rPr>
          <w:rFonts w:ascii="Book Antiqua" w:eastAsia="等线" w:hAnsi="Book Antiqua" w:cs="Times New Roman"/>
          <w:kern w:val="2"/>
          <w:sz w:val="24"/>
          <w:szCs w:val="24"/>
          <w:lang w:eastAsia="zh-CN"/>
        </w:rPr>
        <w:t xml:space="preserve"> 2019; </w:t>
      </w:r>
      <w:r w:rsidRPr="00755599">
        <w:rPr>
          <w:rFonts w:ascii="Book Antiqua" w:eastAsia="等线" w:hAnsi="Book Antiqua" w:cs="Times New Roman"/>
          <w:b/>
          <w:kern w:val="2"/>
          <w:sz w:val="24"/>
          <w:szCs w:val="24"/>
          <w:lang w:eastAsia="zh-CN"/>
        </w:rPr>
        <w:t>10</w:t>
      </w:r>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pii</w:t>
      </w:r>
      <w:proofErr w:type="spellEnd"/>
      <w:r w:rsidRPr="00755599">
        <w:rPr>
          <w:rFonts w:ascii="Book Antiqua" w:eastAsia="等线" w:hAnsi="Book Antiqua" w:cs="Times New Roman"/>
          <w:kern w:val="2"/>
          <w:sz w:val="24"/>
          <w:szCs w:val="24"/>
          <w:lang w:eastAsia="zh-CN"/>
        </w:rPr>
        <w:t>: E222 [PMID: 30884759 DOI: 10.3390/genes10030222]</w:t>
      </w:r>
    </w:p>
    <w:p w14:paraId="2A210A4D"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21 </w:t>
      </w:r>
      <w:r w:rsidRPr="00755599">
        <w:rPr>
          <w:rFonts w:ascii="Book Antiqua" w:eastAsia="等线" w:hAnsi="Book Antiqua" w:cs="Times New Roman"/>
          <w:b/>
          <w:kern w:val="2"/>
          <w:sz w:val="24"/>
          <w:szCs w:val="24"/>
          <w:lang w:eastAsia="zh-CN"/>
        </w:rPr>
        <w:t>Eisenberg DT</w:t>
      </w:r>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Kuzawa</w:t>
      </w:r>
      <w:proofErr w:type="spellEnd"/>
      <w:r w:rsidRPr="00755599">
        <w:rPr>
          <w:rFonts w:ascii="Book Antiqua" w:eastAsia="等线" w:hAnsi="Book Antiqua" w:cs="Times New Roman"/>
          <w:kern w:val="2"/>
          <w:sz w:val="24"/>
          <w:szCs w:val="24"/>
          <w:lang w:eastAsia="zh-CN"/>
        </w:rPr>
        <w:t xml:space="preserve"> CW, Hayes MG. Worldwide allele frequencies of the human </w:t>
      </w:r>
      <w:proofErr w:type="spellStart"/>
      <w:r w:rsidRPr="00755599">
        <w:rPr>
          <w:rFonts w:ascii="Book Antiqua" w:eastAsia="等线" w:hAnsi="Book Antiqua" w:cs="Times New Roman"/>
          <w:kern w:val="2"/>
          <w:sz w:val="24"/>
          <w:szCs w:val="24"/>
          <w:lang w:eastAsia="zh-CN"/>
        </w:rPr>
        <w:t>apolipoprotein</w:t>
      </w:r>
      <w:proofErr w:type="spellEnd"/>
      <w:r w:rsidRPr="00755599">
        <w:rPr>
          <w:rFonts w:ascii="Book Antiqua" w:eastAsia="等线" w:hAnsi="Book Antiqua" w:cs="Times New Roman"/>
          <w:kern w:val="2"/>
          <w:sz w:val="24"/>
          <w:szCs w:val="24"/>
          <w:lang w:eastAsia="zh-CN"/>
        </w:rPr>
        <w:t xml:space="preserve"> E gene: climate, local adaptations, and evolutionary history. </w:t>
      </w:r>
      <w:r w:rsidRPr="00755599">
        <w:rPr>
          <w:rFonts w:ascii="Book Antiqua" w:eastAsia="等线" w:hAnsi="Book Antiqua" w:cs="Times New Roman"/>
          <w:i/>
          <w:kern w:val="2"/>
          <w:sz w:val="24"/>
          <w:szCs w:val="24"/>
          <w:lang w:eastAsia="zh-CN"/>
        </w:rPr>
        <w:t xml:space="preserve">Am J </w:t>
      </w:r>
      <w:proofErr w:type="spellStart"/>
      <w:r w:rsidRPr="00755599">
        <w:rPr>
          <w:rFonts w:ascii="Book Antiqua" w:eastAsia="等线" w:hAnsi="Book Antiqua" w:cs="Times New Roman"/>
          <w:i/>
          <w:kern w:val="2"/>
          <w:sz w:val="24"/>
          <w:szCs w:val="24"/>
          <w:lang w:eastAsia="zh-CN"/>
        </w:rPr>
        <w:t>Phys</w:t>
      </w:r>
      <w:proofErr w:type="spellEnd"/>
      <w:r w:rsidRPr="00755599">
        <w:rPr>
          <w:rFonts w:ascii="Book Antiqua" w:eastAsia="等线" w:hAnsi="Book Antiqua" w:cs="Times New Roman"/>
          <w:i/>
          <w:kern w:val="2"/>
          <w:sz w:val="24"/>
          <w:szCs w:val="24"/>
          <w:lang w:eastAsia="zh-CN"/>
        </w:rPr>
        <w:t xml:space="preserve"> </w:t>
      </w:r>
      <w:proofErr w:type="spellStart"/>
      <w:r w:rsidRPr="00755599">
        <w:rPr>
          <w:rFonts w:ascii="Book Antiqua" w:eastAsia="等线" w:hAnsi="Book Antiqua" w:cs="Times New Roman"/>
          <w:i/>
          <w:kern w:val="2"/>
          <w:sz w:val="24"/>
          <w:szCs w:val="24"/>
          <w:lang w:eastAsia="zh-CN"/>
        </w:rPr>
        <w:t>Anthropol</w:t>
      </w:r>
      <w:proofErr w:type="spellEnd"/>
      <w:r w:rsidRPr="00755599">
        <w:rPr>
          <w:rFonts w:ascii="Book Antiqua" w:eastAsia="等线" w:hAnsi="Book Antiqua" w:cs="Times New Roman"/>
          <w:kern w:val="2"/>
          <w:sz w:val="24"/>
          <w:szCs w:val="24"/>
          <w:lang w:eastAsia="zh-CN"/>
        </w:rPr>
        <w:t xml:space="preserve"> 2010; </w:t>
      </w:r>
      <w:r w:rsidRPr="00755599">
        <w:rPr>
          <w:rFonts w:ascii="Book Antiqua" w:eastAsia="等线" w:hAnsi="Book Antiqua" w:cs="Times New Roman"/>
          <w:b/>
          <w:kern w:val="2"/>
          <w:sz w:val="24"/>
          <w:szCs w:val="24"/>
          <w:lang w:eastAsia="zh-CN"/>
        </w:rPr>
        <w:t>143</w:t>
      </w:r>
      <w:r w:rsidRPr="00755599">
        <w:rPr>
          <w:rFonts w:ascii="Book Antiqua" w:eastAsia="等线" w:hAnsi="Book Antiqua" w:cs="Times New Roman"/>
          <w:kern w:val="2"/>
          <w:sz w:val="24"/>
          <w:szCs w:val="24"/>
          <w:lang w:eastAsia="zh-CN"/>
        </w:rPr>
        <w:t>: 100-111 [PMID: 20734437 DOI: 10.1002/ajpa.21298]</w:t>
      </w:r>
    </w:p>
    <w:p w14:paraId="5094FDA5"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22 </w:t>
      </w:r>
      <w:r w:rsidRPr="00755599">
        <w:rPr>
          <w:rFonts w:ascii="Book Antiqua" w:eastAsia="等线" w:hAnsi="Book Antiqua" w:cs="Times New Roman"/>
          <w:b/>
          <w:bCs/>
          <w:kern w:val="2"/>
          <w:sz w:val="24"/>
          <w:szCs w:val="24"/>
          <w:lang w:eastAsia="zh-CN"/>
        </w:rPr>
        <w:t xml:space="preserve">World Health </w:t>
      </w:r>
      <w:proofErr w:type="gramStart"/>
      <w:r w:rsidRPr="00755599">
        <w:rPr>
          <w:rFonts w:ascii="Book Antiqua" w:eastAsia="等线" w:hAnsi="Book Antiqua" w:cs="Times New Roman"/>
          <w:b/>
          <w:bCs/>
          <w:kern w:val="2"/>
          <w:sz w:val="24"/>
          <w:szCs w:val="24"/>
          <w:lang w:eastAsia="zh-CN"/>
        </w:rPr>
        <w:t>Organization</w:t>
      </w:r>
      <w:proofErr w:type="gramEnd"/>
      <w:r w:rsidRPr="00755599">
        <w:rPr>
          <w:rFonts w:ascii="Book Antiqua" w:eastAsia="等线" w:hAnsi="Book Antiqua" w:cs="Times New Roman"/>
          <w:kern w:val="2"/>
          <w:sz w:val="24"/>
          <w:szCs w:val="24"/>
          <w:lang w:eastAsia="zh-CN"/>
        </w:rPr>
        <w:t xml:space="preserve">. Nutrition Landscape Information System (NLIS) Country profile indicators. Interpretation guide World Health Organization. 2010 [cited 29 may 2019]. Available from: </w:t>
      </w:r>
      <w:hyperlink r:id="rId13" w:history="1">
        <w:r w:rsidRPr="00755599">
          <w:rPr>
            <w:rFonts w:ascii="Book Antiqua" w:eastAsia="等线" w:hAnsi="Book Antiqua" w:cs="Times New Roman"/>
            <w:color w:val="0563C1"/>
            <w:kern w:val="2"/>
            <w:sz w:val="24"/>
            <w:szCs w:val="24"/>
            <w:u w:val="single"/>
            <w:lang w:eastAsia="zh-CN"/>
          </w:rPr>
          <w:t>https://www.who.int/nutrition/nlis_interpretation_guide.pdf</w:t>
        </w:r>
      </w:hyperlink>
      <w:r w:rsidRPr="00755599">
        <w:rPr>
          <w:rFonts w:ascii="Book Antiqua" w:eastAsia="等线" w:hAnsi="Book Antiqua" w:cs="Times New Roman"/>
          <w:kern w:val="2"/>
          <w:sz w:val="24"/>
          <w:szCs w:val="24"/>
          <w:lang w:eastAsia="zh-CN"/>
        </w:rPr>
        <w:t xml:space="preserve"> </w:t>
      </w:r>
    </w:p>
    <w:p w14:paraId="7ED37C54"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755599">
        <w:rPr>
          <w:rFonts w:ascii="Book Antiqua" w:eastAsia="等线" w:hAnsi="Book Antiqua" w:cs="Times New Roman"/>
          <w:kern w:val="2"/>
          <w:sz w:val="24"/>
          <w:szCs w:val="24"/>
          <w:lang w:eastAsia="zh-CN"/>
        </w:rPr>
        <w:t xml:space="preserve">23 </w:t>
      </w:r>
      <w:r w:rsidRPr="00755599">
        <w:rPr>
          <w:rFonts w:ascii="Book Antiqua" w:eastAsia="等线" w:hAnsi="Book Antiqua" w:cs="Times New Roman"/>
          <w:b/>
          <w:kern w:val="2"/>
          <w:sz w:val="24"/>
          <w:szCs w:val="24"/>
          <w:lang w:eastAsia="zh-CN"/>
        </w:rPr>
        <w:t xml:space="preserve">de </w:t>
      </w:r>
      <w:proofErr w:type="spellStart"/>
      <w:r w:rsidRPr="00755599">
        <w:rPr>
          <w:rFonts w:ascii="Book Antiqua" w:eastAsia="等线" w:hAnsi="Book Antiqua" w:cs="Times New Roman"/>
          <w:b/>
          <w:kern w:val="2"/>
          <w:sz w:val="24"/>
          <w:szCs w:val="24"/>
          <w:lang w:eastAsia="zh-CN"/>
        </w:rPr>
        <w:t>Lédinghen</w:t>
      </w:r>
      <w:proofErr w:type="spellEnd"/>
      <w:r w:rsidRPr="00755599">
        <w:rPr>
          <w:rFonts w:ascii="Book Antiqua" w:eastAsia="等线" w:hAnsi="Book Antiqua" w:cs="Times New Roman"/>
          <w:b/>
          <w:kern w:val="2"/>
          <w:sz w:val="24"/>
          <w:szCs w:val="24"/>
          <w:lang w:eastAsia="zh-CN"/>
        </w:rPr>
        <w:t xml:space="preserve"> V</w:t>
      </w:r>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Vergniol</w:t>
      </w:r>
      <w:proofErr w:type="spellEnd"/>
      <w:r w:rsidRPr="00755599">
        <w:rPr>
          <w:rFonts w:ascii="Book Antiqua" w:eastAsia="等线" w:hAnsi="Book Antiqua" w:cs="Times New Roman"/>
          <w:kern w:val="2"/>
          <w:sz w:val="24"/>
          <w:szCs w:val="24"/>
          <w:lang w:eastAsia="zh-CN"/>
        </w:rPr>
        <w:t xml:space="preserve"> J. Transient </w:t>
      </w:r>
      <w:proofErr w:type="spellStart"/>
      <w:r w:rsidRPr="00755599">
        <w:rPr>
          <w:rFonts w:ascii="Book Antiqua" w:eastAsia="等线" w:hAnsi="Book Antiqua" w:cs="Times New Roman"/>
          <w:kern w:val="2"/>
          <w:sz w:val="24"/>
          <w:szCs w:val="24"/>
          <w:lang w:eastAsia="zh-CN"/>
        </w:rPr>
        <w:t>elastography</w:t>
      </w:r>
      <w:proofErr w:type="spellEnd"/>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FibroScan</w:t>
      </w:r>
      <w:proofErr w:type="spellEnd"/>
      <w:r w:rsidRPr="00755599">
        <w:rPr>
          <w:rFonts w:ascii="Book Antiqua" w:eastAsia="等线" w:hAnsi="Book Antiqua" w:cs="Times New Roman"/>
          <w:kern w:val="2"/>
          <w:sz w:val="24"/>
          <w:szCs w:val="24"/>
          <w:lang w:eastAsia="zh-CN"/>
        </w:rPr>
        <w:t>).</w:t>
      </w:r>
      <w:proofErr w:type="gramEnd"/>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i/>
          <w:kern w:val="2"/>
          <w:sz w:val="24"/>
          <w:szCs w:val="24"/>
          <w:lang w:eastAsia="zh-CN"/>
        </w:rPr>
        <w:t>Gastroenterol</w:t>
      </w:r>
      <w:proofErr w:type="spellEnd"/>
      <w:r w:rsidRPr="00755599">
        <w:rPr>
          <w:rFonts w:ascii="Book Antiqua" w:eastAsia="等线" w:hAnsi="Book Antiqua" w:cs="Times New Roman"/>
          <w:i/>
          <w:kern w:val="2"/>
          <w:sz w:val="24"/>
          <w:szCs w:val="24"/>
          <w:lang w:eastAsia="zh-CN"/>
        </w:rPr>
        <w:t xml:space="preserve"> </w:t>
      </w:r>
      <w:proofErr w:type="spellStart"/>
      <w:r w:rsidRPr="00755599">
        <w:rPr>
          <w:rFonts w:ascii="Book Antiqua" w:eastAsia="等线" w:hAnsi="Book Antiqua" w:cs="Times New Roman"/>
          <w:i/>
          <w:kern w:val="2"/>
          <w:sz w:val="24"/>
          <w:szCs w:val="24"/>
          <w:lang w:eastAsia="zh-CN"/>
        </w:rPr>
        <w:t>Clin</w:t>
      </w:r>
      <w:proofErr w:type="spellEnd"/>
      <w:r w:rsidRPr="00755599">
        <w:rPr>
          <w:rFonts w:ascii="Book Antiqua" w:eastAsia="等线" w:hAnsi="Book Antiqua" w:cs="Times New Roman"/>
          <w:i/>
          <w:kern w:val="2"/>
          <w:sz w:val="24"/>
          <w:szCs w:val="24"/>
          <w:lang w:eastAsia="zh-CN"/>
        </w:rPr>
        <w:t xml:space="preserve"> </w:t>
      </w:r>
      <w:proofErr w:type="spellStart"/>
      <w:r w:rsidRPr="00755599">
        <w:rPr>
          <w:rFonts w:ascii="Book Antiqua" w:eastAsia="等线" w:hAnsi="Book Antiqua" w:cs="Times New Roman"/>
          <w:i/>
          <w:kern w:val="2"/>
          <w:sz w:val="24"/>
          <w:szCs w:val="24"/>
          <w:lang w:eastAsia="zh-CN"/>
        </w:rPr>
        <w:t>Biol</w:t>
      </w:r>
      <w:proofErr w:type="spellEnd"/>
      <w:r w:rsidRPr="00755599">
        <w:rPr>
          <w:rFonts w:ascii="Book Antiqua" w:eastAsia="等线" w:hAnsi="Book Antiqua" w:cs="Times New Roman"/>
          <w:kern w:val="2"/>
          <w:sz w:val="24"/>
          <w:szCs w:val="24"/>
          <w:lang w:eastAsia="zh-CN"/>
        </w:rPr>
        <w:t xml:space="preserve"> 2008; </w:t>
      </w:r>
      <w:r w:rsidRPr="00755599">
        <w:rPr>
          <w:rFonts w:ascii="Book Antiqua" w:eastAsia="等线" w:hAnsi="Book Antiqua" w:cs="Times New Roman"/>
          <w:b/>
          <w:kern w:val="2"/>
          <w:sz w:val="24"/>
          <w:szCs w:val="24"/>
          <w:lang w:eastAsia="zh-CN"/>
        </w:rPr>
        <w:t>32</w:t>
      </w:r>
      <w:r w:rsidRPr="00755599">
        <w:rPr>
          <w:rFonts w:ascii="Book Antiqua" w:eastAsia="等线" w:hAnsi="Book Antiqua" w:cs="Times New Roman"/>
          <w:kern w:val="2"/>
          <w:sz w:val="24"/>
          <w:szCs w:val="24"/>
          <w:lang w:eastAsia="zh-CN"/>
        </w:rPr>
        <w:t>: 58-67 [PMID: 18973847 DOI: 10.1016/S0399-8320(08)73994-0]</w:t>
      </w:r>
    </w:p>
    <w:p w14:paraId="1255971B"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755599">
        <w:rPr>
          <w:rFonts w:ascii="Book Antiqua" w:eastAsia="等线" w:hAnsi="Book Antiqua" w:cs="Times New Roman"/>
          <w:kern w:val="2"/>
          <w:sz w:val="24"/>
          <w:szCs w:val="24"/>
          <w:lang w:eastAsia="zh-CN"/>
        </w:rPr>
        <w:t xml:space="preserve">24 </w:t>
      </w:r>
      <w:proofErr w:type="spellStart"/>
      <w:r w:rsidRPr="00755599">
        <w:rPr>
          <w:rFonts w:ascii="Book Antiqua" w:eastAsia="等线" w:hAnsi="Book Antiqua" w:cs="Times New Roman"/>
          <w:b/>
          <w:kern w:val="2"/>
          <w:sz w:val="24"/>
          <w:szCs w:val="24"/>
          <w:lang w:eastAsia="zh-CN"/>
        </w:rPr>
        <w:t>Friedewald</w:t>
      </w:r>
      <w:proofErr w:type="spellEnd"/>
      <w:r w:rsidRPr="00755599">
        <w:rPr>
          <w:rFonts w:ascii="Book Antiqua" w:eastAsia="等线" w:hAnsi="Book Antiqua" w:cs="Times New Roman"/>
          <w:b/>
          <w:kern w:val="2"/>
          <w:sz w:val="24"/>
          <w:szCs w:val="24"/>
          <w:lang w:eastAsia="zh-CN"/>
        </w:rPr>
        <w:t xml:space="preserve"> WT</w:t>
      </w:r>
      <w:r w:rsidRPr="00755599">
        <w:rPr>
          <w:rFonts w:ascii="Book Antiqua" w:eastAsia="等线" w:hAnsi="Book Antiqua" w:cs="Times New Roman"/>
          <w:kern w:val="2"/>
          <w:sz w:val="24"/>
          <w:szCs w:val="24"/>
          <w:lang w:eastAsia="zh-CN"/>
        </w:rPr>
        <w:t>, Levy RI, Fredrickson DS.</w:t>
      </w:r>
      <w:proofErr w:type="gramEnd"/>
      <w:r w:rsidRPr="00755599">
        <w:rPr>
          <w:rFonts w:ascii="Book Antiqua" w:eastAsia="等线" w:hAnsi="Book Antiqua" w:cs="Times New Roman"/>
          <w:kern w:val="2"/>
          <w:sz w:val="24"/>
          <w:szCs w:val="24"/>
          <w:lang w:eastAsia="zh-CN"/>
        </w:rPr>
        <w:t xml:space="preserve"> </w:t>
      </w:r>
      <w:proofErr w:type="gramStart"/>
      <w:r w:rsidRPr="00755599">
        <w:rPr>
          <w:rFonts w:ascii="Book Antiqua" w:eastAsia="等线" w:hAnsi="Book Antiqua" w:cs="Times New Roman"/>
          <w:kern w:val="2"/>
          <w:sz w:val="24"/>
          <w:szCs w:val="24"/>
          <w:lang w:eastAsia="zh-CN"/>
        </w:rPr>
        <w:t>Estimation of the concentration of low-density lipoprotein cholesterol in plasma, without use of the preparative ultracentrifuge.</w:t>
      </w:r>
      <w:proofErr w:type="gramEnd"/>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i/>
          <w:kern w:val="2"/>
          <w:sz w:val="24"/>
          <w:szCs w:val="24"/>
          <w:lang w:eastAsia="zh-CN"/>
        </w:rPr>
        <w:t>Clin</w:t>
      </w:r>
      <w:proofErr w:type="spellEnd"/>
      <w:r w:rsidRPr="00755599">
        <w:rPr>
          <w:rFonts w:ascii="Book Antiqua" w:eastAsia="等线" w:hAnsi="Book Antiqua" w:cs="Times New Roman"/>
          <w:i/>
          <w:kern w:val="2"/>
          <w:sz w:val="24"/>
          <w:szCs w:val="24"/>
          <w:lang w:eastAsia="zh-CN"/>
        </w:rPr>
        <w:t xml:space="preserve"> </w:t>
      </w:r>
      <w:proofErr w:type="spellStart"/>
      <w:r w:rsidRPr="00755599">
        <w:rPr>
          <w:rFonts w:ascii="Book Antiqua" w:eastAsia="等线" w:hAnsi="Book Antiqua" w:cs="Times New Roman"/>
          <w:i/>
          <w:kern w:val="2"/>
          <w:sz w:val="24"/>
          <w:szCs w:val="24"/>
          <w:lang w:eastAsia="zh-CN"/>
        </w:rPr>
        <w:t>Chem</w:t>
      </w:r>
      <w:proofErr w:type="spellEnd"/>
      <w:r w:rsidRPr="00755599">
        <w:rPr>
          <w:rFonts w:ascii="Book Antiqua" w:eastAsia="等线" w:hAnsi="Book Antiqua" w:cs="Times New Roman"/>
          <w:kern w:val="2"/>
          <w:sz w:val="24"/>
          <w:szCs w:val="24"/>
          <w:lang w:eastAsia="zh-CN"/>
        </w:rPr>
        <w:t xml:space="preserve"> 1972; </w:t>
      </w:r>
      <w:r w:rsidRPr="00755599">
        <w:rPr>
          <w:rFonts w:ascii="Book Antiqua" w:eastAsia="等线" w:hAnsi="Book Antiqua" w:cs="Times New Roman"/>
          <w:b/>
          <w:kern w:val="2"/>
          <w:sz w:val="24"/>
          <w:szCs w:val="24"/>
          <w:lang w:eastAsia="zh-CN"/>
        </w:rPr>
        <w:t>18</w:t>
      </w:r>
      <w:r w:rsidRPr="00755599">
        <w:rPr>
          <w:rFonts w:ascii="Book Antiqua" w:eastAsia="等线" w:hAnsi="Book Antiqua" w:cs="Times New Roman"/>
          <w:kern w:val="2"/>
          <w:sz w:val="24"/>
          <w:szCs w:val="24"/>
          <w:lang w:eastAsia="zh-CN"/>
        </w:rPr>
        <w:t>: 499-502 [PMID: 4337382]</w:t>
      </w:r>
    </w:p>
    <w:p w14:paraId="7892B28F"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25 </w:t>
      </w:r>
      <w:r w:rsidRPr="00755599">
        <w:rPr>
          <w:rFonts w:ascii="Book Antiqua" w:eastAsia="等线" w:hAnsi="Book Antiqua" w:cs="Times New Roman"/>
          <w:b/>
          <w:kern w:val="2"/>
          <w:sz w:val="24"/>
          <w:szCs w:val="24"/>
          <w:lang w:eastAsia="zh-CN"/>
        </w:rPr>
        <w:t>Matthews DR</w:t>
      </w:r>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Hosker</w:t>
      </w:r>
      <w:proofErr w:type="spellEnd"/>
      <w:r w:rsidRPr="00755599">
        <w:rPr>
          <w:rFonts w:ascii="Book Antiqua" w:eastAsia="等线" w:hAnsi="Book Antiqua" w:cs="Times New Roman"/>
          <w:kern w:val="2"/>
          <w:sz w:val="24"/>
          <w:szCs w:val="24"/>
          <w:lang w:eastAsia="zh-CN"/>
        </w:rPr>
        <w:t xml:space="preserve"> JP, </w:t>
      </w:r>
      <w:proofErr w:type="spellStart"/>
      <w:r w:rsidRPr="00755599">
        <w:rPr>
          <w:rFonts w:ascii="Book Antiqua" w:eastAsia="等线" w:hAnsi="Book Antiqua" w:cs="Times New Roman"/>
          <w:kern w:val="2"/>
          <w:sz w:val="24"/>
          <w:szCs w:val="24"/>
          <w:lang w:eastAsia="zh-CN"/>
        </w:rPr>
        <w:t>Rudenski</w:t>
      </w:r>
      <w:proofErr w:type="spellEnd"/>
      <w:r w:rsidRPr="00755599">
        <w:rPr>
          <w:rFonts w:ascii="Book Antiqua" w:eastAsia="等线" w:hAnsi="Book Antiqua" w:cs="Times New Roman"/>
          <w:kern w:val="2"/>
          <w:sz w:val="24"/>
          <w:szCs w:val="24"/>
          <w:lang w:eastAsia="zh-CN"/>
        </w:rPr>
        <w:t xml:space="preserve"> AS, Naylor BA, </w:t>
      </w:r>
      <w:proofErr w:type="spellStart"/>
      <w:r w:rsidRPr="00755599">
        <w:rPr>
          <w:rFonts w:ascii="Book Antiqua" w:eastAsia="等线" w:hAnsi="Book Antiqua" w:cs="Times New Roman"/>
          <w:kern w:val="2"/>
          <w:sz w:val="24"/>
          <w:szCs w:val="24"/>
          <w:lang w:eastAsia="zh-CN"/>
        </w:rPr>
        <w:t>Treacher</w:t>
      </w:r>
      <w:proofErr w:type="spellEnd"/>
      <w:r w:rsidRPr="00755599">
        <w:rPr>
          <w:rFonts w:ascii="Book Antiqua" w:eastAsia="等线" w:hAnsi="Book Antiqua" w:cs="Times New Roman"/>
          <w:kern w:val="2"/>
          <w:sz w:val="24"/>
          <w:szCs w:val="24"/>
          <w:lang w:eastAsia="zh-CN"/>
        </w:rPr>
        <w:t xml:space="preserve"> DF, Turner RC. Homeostasis model assessment: insulin resistance and beta-cell function from fasting plasma glucose and insulin concentrations in man. </w:t>
      </w:r>
      <w:proofErr w:type="spellStart"/>
      <w:r w:rsidRPr="00755599">
        <w:rPr>
          <w:rFonts w:ascii="Book Antiqua" w:eastAsia="等线" w:hAnsi="Book Antiqua" w:cs="Times New Roman"/>
          <w:i/>
          <w:kern w:val="2"/>
          <w:sz w:val="24"/>
          <w:szCs w:val="24"/>
          <w:lang w:eastAsia="zh-CN"/>
        </w:rPr>
        <w:t>Diabetologia</w:t>
      </w:r>
      <w:proofErr w:type="spellEnd"/>
      <w:r w:rsidRPr="00755599">
        <w:rPr>
          <w:rFonts w:ascii="Book Antiqua" w:eastAsia="等线" w:hAnsi="Book Antiqua" w:cs="Times New Roman"/>
          <w:kern w:val="2"/>
          <w:sz w:val="24"/>
          <w:szCs w:val="24"/>
          <w:lang w:eastAsia="zh-CN"/>
        </w:rPr>
        <w:t xml:space="preserve"> 1985; </w:t>
      </w:r>
      <w:r w:rsidRPr="00755599">
        <w:rPr>
          <w:rFonts w:ascii="Book Antiqua" w:eastAsia="等线" w:hAnsi="Book Antiqua" w:cs="Times New Roman"/>
          <w:b/>
          <w:kern w:val="2"/>
          <w:sz w:val="24"/>
          <w:szCs w:val="24"/>
          <w:lang w:eastAsia="zh-CN"/>
        </w:rPr>
        <w:t>28</w:t>
      </w:r>
      <w:r w:rsidRPr="00755599">
        <w:rPr>
          <w:rFonts w:ascii="Book Antiqua" w:eastAsia="等线" w:hAnsi="Book Antiqua" w:cs="Times New Roman"/>
          <w:kern w:val="2"/>
          <w:sz w:val="24"/>
          <w:szCs w:val="24"/>
          <w:lang w:eastAsia="zh-CN"/>
        </w:rPr>
        <w:t>: 412-419 [PMID: 3899825]</w:t>
      </w:r>
    </w:p>
    <w:p w14:paraId="2ED90A4B"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26 </w:t>
      </w:r>
      <w:r w:rsidRPr="00755599">
        <w:rPr>
          <w:rFonts w:ascii="Book Antiqua" w:eastAsia="等线" w:hAnsi="Book Antiqua" w:cs="Times New Roman"/>
          <w:b/>
          <w:kern w:val="2"/>
          <w:sz w:val="24"/>
          <w:szCs w:val="24"/>
          <w:lang w:eastAsia="zh-CN"/>
        </w:rPr>
        <w:t>National Cholesterol Education Program (NCEP) Expert Panel on Detection, Evaluation, and Treatment of High Blood Cholesterol in Adults (Adult Treatment Panel III)</w:t>
      </w:r>
      <w:r w:rsidRPr="00755599">
        <w:rPr>
          <w:rFonts w:ascii="Book Antiqua" w:eastAsia="等线" w:hAnsi="Book Antiqua" w:cs="Times New Roman"/>
          <w:kern w:val="2"/>
          <w:sz w:val="24"/>
          <w:szCs w:val="24"/>
          <w:lang w:eastAsia="zh-CN"/>
        </w:rPr>
        <w:t xml:space="preserve">. </w:t>
      </w:r>
      <w:proofErr w:type="gramStart"/>
      <w:r w:rsidRPr="00755599">
        <w:rPr>
          <w:rFonts w:ascii="Book Antiqua" w:eastAsia="等线" w:hAnsi="Book Antiqua" w:cs="Times New Roman"/>
          <w:kern w:val="2"/>
          <w:sz w:val="24"/>
          <w:szCs w:val="24"/>
          <w:lang w:eastAsia="zh-CN"/>
        </w:rPr>
        <w:t>Third Report of the National Cholesterol Education Program (NCEP) Expert Panel on Detection, Evaluation, and Treatment of High Blood Cholesterol in Adults (Adult Treatment Panel III) final report.</w:t>
      </w:r>
      <w:proofErr w:type="gramEnd"/>
      <w:r w:rsidRPr="00755599">
        <w:rPr>
          <w:rFonts w:ascii="Book Antiqua" w:eastAsia="等线" w:hAnsi="Book Antiqua" w:cs="Times New Roman"/>
          <w:kern w:val="2"/>
          <w:sz w:val="24"/>
          <w:szCs w:val="24"/>
          <w:lang w:eastAsia="zh-CN"/>
        </w:rPr>
        <w:t xml:space="preserve"> </w:t>
      </w:r>
      <w:r w:rsidRPr="00755599">
        <w:rPr>
          <w:rFonts w:ascii="Book Antiqua" w:eastAsia="等线" w:hAnsi="Book Antiqua" w:cs="Times New Roman"/>
          <w:i/>
          <w:kern w:val="2"/>
          <w:sz w:val="24"/>
          <w:szCs w:val="24"/>
          <w:lang w:eastAsia="zh-CN"/>
        </w:rPr>
        <w:t>Circulation</w:t>
      </w:r>
      <w:r w:rsidRPr="00755599">
        <w:rPr>
          <w:rFonts w:ascii="Book Antiqua" w:eastAsia="等线" w:hAnsi="Book Antiqua" w:cs="Times New Roman"/>
          <w:kern w:val="2"/>
          <w:sz w:val="24"/>
          <w:szCs w:val="24"/>
          <w:lang w:eastAsia="zh-CN"/>
        </w:rPr>
        <w:t xml:space="preserve"> 2002; </w:t>
      </w:r>
      <w:r w:rsidRPr="00755599">
        <w:rPr>
          <w:rFonts w:ascii="Book Antiqua" w:eastAsia="等线" w:hAnsi="Book Antiqua" w:cs="Times New Roman"/>
          <w:b/>
          <w:kern w:val="2"/>
          <w:sz w:val="24"/>
          <w:szCs w:val="24"/>
          <w:lang w:eastAsia="zh-CN"/>
        </w:rPr>
        <w:t>106</w:t>
      </w:r>
      <w:r w:rsidRPr="00755599">
        <w:rPr>
          <w:rFonts w:ascii="Book Antiqua" w:eastAsia="等线" w:hAnsi="Book Antiqua" w:cs="Times New Roman"/>
          <w:kern w:val="2"/>
          <w:sz w:val="24"/>
          <w:szCs w:val="24"/>
          <w:lang w:eastAsia="zh-CN"/>
        </w:rPr>
        <w:t>: 3143-3421 [PMID: 12485966]</w:t>
      </w:r>
    </w:p>
    <w:p w14:paraId="576C99EA"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755599">
        <w:rPr>
          <w:rFonts w:ascii="Book Antiqua" w:eastAsia="等线" w:hAnsi="Book Antiqua" w:cs="Times New Roman"/>
          <w:kern w:val="2"/>
          <w:sz w:val="24"/>
          <w:szCs w:val="24"/>
          <w:lang w:eastAsia="zh-CN"/>
        </w:rPr>
        <w:lastRenderedPageBreak/>
        <w:t xml:space="preserve">27 </w:t>
      </w:r>
      <w:r w:rsidRPr="00755599">
        <w:rPr>
          <w:rFonts w:ascii="Book Antiqua" w:eastAsia="等线" w:hAnsi="Book Antiqua" w:cs="Times New Roman"/>
          <w:b/>
          <w:kern w:val="2"/>
          <w:sz w:val="24"/>
          <w:szCs w:val="24"/>
          <w:lang w:eastAsia="zh-CN"/>
        </w:rPr>
        <w:t xml:space="preserve">Norma </w:t>
      </w:r>
      <w:proofErr w:type="spellStart"/>
      <w:r w:rsidRPr="00755599">
        <w:rPr>
          <w:rFonts w:ascii="Book Antiqua" w:eastAsia="等线" w:hAnsi="Book Antiqua" w:cs="Times New Roman"/>
          <w:b/>
          <w:kern w:val="2"/>
          <w:sz w:val="24"/>
          <w:szCs w:val="24"/>
          <w:lang w:eastAsia="zh-CN"/>
        </w:rPr>
        <w:t>Oficial</w:t>
      </w:r>
      <w:proofErr w:type="spellEnd"/>
      <w:r w:rsidRPr="00755599">
        <w:rPr>
          <w:rFonts w:ascii="Book Antiqua" w:eastAsia="等线" w:hAnsi="Book Antiqua" w:cs="Times New Roman"/>
          <w:b/>
          <w:kern w:val="2"/>
          <w:sz w:val="24"/>
          <w:szCs w:val="24"/>
          <w:lang w:eastAsia="zh-CN"/>
        </w:rPr>
        <w:t xml:space="preserve"> Mexicana NOM-037-SSA2-2012.</w:t>
      </w:r>
      <w:proofErr w:type="gramEnd"/>
      <w:r w:rsidRPr="00755599">
        <w:rPr>
          <w:rFonts w:ascii="Book Antiqua" w:eastAsia="等线" w:hAnsi="Book Antiqua" w:cs="Times New Roman"/>
          <w:b/>
          <w:kern w:val="2"/>
          <w:sz w:val="24"/>
          <w:szCs w:val="24"/>
          <w:lang w:eastAsia="zh-CN"/>
        </w:rPr>
        <w:t xml:space="preserve"> </w:t>
      </w:r>
      <w:proofErr w:type="gramStart"/>
      <w:r w:rsidRPr="00755599">
        <w:rPr>
          <w:rFonts w:ascii="Book Antiqua" w:eastAsia="等线" w:hAnsi="Book Antiqua" w:cs="Times New Roman"/>
          <w:bCs/>
          <w:kern w:val="2"/>
          <w:sz w:val="24"/>
          <w:szCs w:val="24"/>
          <w:lang w:eastAsia="zh-CN"/>
        </w:rPr>
        <w:t xml:space="preserve">Para la </w:t>
      </w:r>
      <w:proofErr w:type="spellStart"/>
      <w:r w:rsidRPr="00755599">
        <w:rPr>
          <w:rFonts w:ascii="Book Antiqua" w:eastAsia="等线" w:hAnsi="Book Antiqua" w:cs="Times New Roman"/>
          <w:bCs/>
          <w:kern w:val="2"/>
          <w:sz w:val="24"/>
          <w:szCs w:val="24"/>
          <w:lang w:eastAsia="zh-CN"/>
        </w:rPr>
        <w:t>prevención</w:t>
      </w:r>
      <w:proofErr w:type="spellEnd"/>
      <w:r w:rsidRPr="00755599">
        <w:rPr>
          <w:rFonts w:ascii="Book Antiqua" w:eastAsia="等线" w:hAnsi="Book Antiqua" w:cs="Times New Roman"/>
          <w:bCs/>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tratamiento</w:t>
      </w:r>
      <w:proofErr w:type="spellEnd"/>
      <w:r w:rsidRPr="00755599">
        <w:rPr>
          <w:rFonts w:ascii="Book Antiqua" w:eastAsia="等线" w:hAnsi="Book Antiqua" w:cs="Times New Roman"/>
          <w:kern w:val="2"/>
          <w:sz w:val="24"/>
          <w:szCs w:val="24"/>
          <w:lang w:eastAsia="zh-CN"/>
        </w:rPr>
        <w:t xml:space="preserve"> y control de </w:t>
      </w:r>
      <w:proofErr w:type="spellStart"/>
      <w:r w:rsidRPr="00755599">
        <w:rPr>
          <w:rFonts w:ascii="Book Antiqua" w:eastAsia="等线" w:hAnsi="Book Antiqua" w:cs="Times New Roman"/>
          <w:kern w:val="2"/>
          <w:sz w:val="24"/>
          <w:szCs w:val="24"/>
          <w:lang w:eastAsia="zh-CN"/>
        </w:rPr>
        <w:t>las</w:t>
      </w:r>
      <w:proofErr w:type="spellEnd"/>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dislipidemias</w:t>
      </w:r>
      <w:proofErr w:type="spellEnd"/>
      <w:r w:rsidRPr="00755599">
        <w:rPr>
          <w:rFonts w:ascii="Book Antiqua" w:eastAsia="等线" w:hAnsi="Book Antiqua" w:cs="Times New Roman"/>
          <w:kern w:val="2"/>
          <w:sz w:val="24"/>
          <w:szCs w:val="24"/>
          <w:lang w:eastAsia="zh-CN"/>
        </w:rPr>
        <w:t>.</w:t>
      </w:r>
      <w:proofErr w:type="gramEnd"/>
      <w:r w:rsidRPr="00755599">
        <w:rPr>
          <w:rFonts w:ascii="Book Antiqua" w:eastAsia="等线" w:hAnsi="Book Antiqua" w:cs="Times New Roman"/>
          <w:kern w:val="2"/>
          <w:sz w:val="24"/>
          <w:szCs w:val="24"/>
          <w:lang w:eastAsia="zh-CN"/>
        </w:rPr>
        <w:t xml:space="preserve"> 2012 [cited 29 may 2019]. Available from: </w:t>
      </w:r>
      <w:hyperlink r:id="rId14" w:history="1">
        <w:r w:rsidRPr="00755599">
          <w:rPr>
            <w:rFonts w:ascii="Book Antiqua" w:eastAsia="等线" w:hAnsi="Book Antiqua" w:cs="Times New Roman"/>
            <w:color w:val="0563C1"/>
            <w:kern w:val="2"/>
            <w:sz w:val="24"/>
            <w:szCs w:val="24"/>
            <w:u w:val="single"/>
            <w:lang w:eastAsia="zh-CN"/>
          </w:rPr>
          <w:t>http://www.dof.gob.mx/nota_detalle.php?codigo=5259329fecha=13/07/2012</w:t>
        </w:r>
      </w:hyperlink>
      <w:r w:rsidRPr="00755599">
        <w:rPr>
          <w:rFonts w:ascii="Book Antiqua" w:eastAsia="等线" w:hAnsi="Book Antiqua" w:cs="Times New Roman"/>
          <w:kern w:val="2"/>
          <w:sz w:val="24"/>
          <w:szCs w:val="24"/>
          <w:lang w:eastAsia="zh-CN"/>
        </w:rPr>
        <w:t xml:space="preserve"> </w:t>
      </w:r>
    </w:p>
    <w:p w14:paraId="7C598876"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28 </w:t>
      </w:r>
      <w:r w:rsidRPr="00755599">
        <w:rPr>
          <w:rFonts w:ascii="Book Antiqua" w:eastAsia="等线" w:hAnsi="Book Antiqua" w:cs="Times New Roman"/>
          <w:b/>
          <w:kern w:val="2"/>
          <w:sz w:val="24"/>
          <w:szCs w:val="24"/>
          <w:lang w:eastAsia="zh-CN"/>
        </w:rPr>
        <w:t>Koch W</w:t>
      </w:r>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Ehrenhaft</w:t>
      </w:r>
      <w:proofErr w:type="spellEnd"/>
      <w:r w:rsidRPr="00755599">
        <w:rPr>
          <w:rFonts w:ascii="Book Antiqua" w:eastAsia="等线" w:hAnsi="Book Antiqua" w:cs="Times New Roman"/>
          <w:kern w:val="2"/>
          <w:sz w:val="24"/>
          <w:szCs w:val="24"/>
          <w:lang w:eastAsia="zh-CN"/>
        </w:rPr>
        <w:t xml:space="preserve"> A, </w:t>
      </w:r>
      <w:proofErr w:type="spellStart"/>
      <w:r w:rsidRPr="00755599">
        <w:rPr>
          <w:rFonts w:ascii="Book Antiqua" w:eastAsia="等线" w:hAnsi="Book Antiqua" w:cs="Times New Roman"/>
          <w:kern w:val="2"/>
          <w:sz w:val="24"/>
          <w:szCs w:val="24"/>
          <w:lang w:eastAsia="zh-CN"/>
        </w:rPr>
        <w:t>Griesser</w:t>
      </w:r>
      <w:proofErr w:type="spellEnd"/>
      <w:r w:rsidRPr="00755599">
        <w:rPr>
          <w:rFonts w:ascii="Book Antiqua" w:eastAsia="等线" w:hAnsi="Book Antiqua" w:cs="Times New Roman"/>
          <w:kern w:val="2"/>
          <w:sz w:val="24"/>
          <w:szCs w:val="24"/>
          <w:lang w:eastAsia="zh-CN"/>
        </w:rPr>
        <w:t xml:space="preserve"> K, </w:t>
      </w:r>
      <w:proofErr w:type="spellStart"/>
      <w:r w:rsidRPr="00755599">
        <w:rPr>
          <w:rFonts w:ascii="Book Antiqua" w:eastAsia="等线" w:hAnsi="Book Antiqua" w:cs="Times New Roman"/>
          <w:kern w:val="2"/>
          <w:sz w:val="24"/>
          <w:szCs w:val="24"/>
          <w:lang w:eastAsia="zh-CN"/>
        </w:rPr>
        <w:t>Pfeufer</w:t>
      </w:r>
      <w:proofErr w:type="spellEnd"/>
      <w:r w:rsidRPr="00755599">
        <w:rPr>
          <w:rFonts w:ascii="Book Antiqua" w:eastAsia="等线" w:hAnsi="Book Antiqua" w:cs="Times New Roman"/>
          <w:kern w:val="2"/>
          <w:sz w:val="24"/>
          <w:szCs w:val="24"/>
          <w:lang w:eastAsia="zh-CN"/>
        </w:rPr>
        <w:t xml:space="preserve"> A, Müller J, </w:t>
      </w:r>
      <w:proofErr w:type="spellStart"/>
      <w:r w:rsidRPr="00755599">
        <w:rPr>
          <w:rFonts w:ascii="Book Antiqua" w:eastAsia="等线" w:hAnsi="Book Antiqua" w:cs="Times New Roman"/>
          <w:kern w:val="2"/>
          <w:sz w:val="24"/>
          <w:szCs w:val="24"/>
          <w:lang w:eastAsia="zh-CN"/>
        </w:rPr>
        <w:t>Schömig</w:t>
      </w:r>
      <w:proofErr w:type="spellEnd"/>
      <w:r w:rsidRPr="00755599">
        <w:rPr>
          <w:rFonts w:ascii="Book Antiqua" w:eastAsia="等线" w:hAnsi="Book Antiqua" w:cs="Times New Roman"/>
          <w:kern w:val="2"/>
          <w:sz w:val="24"/>
          <w:szCs w:val="24"/>
          <w:lang w:eastAsia="zh-CN"/>
        </w:rPr>
        <w:t xml:space="preserve"> A, </w:t>
      </w:r>
      <w:proofErr w:type="spellStart"/>
      <w:r w:rsidRPr="00755599">
        <w:rPr>
          <w:rFonts w:ascii="Book Antiqua" w:eastAsia="等线" w:hAnsi="Book Antiqua" w:cs="Times New Roman"/>
          <w:kern w:val="2"/>
          <w:sz w:val="24"/>
          <w:szCs w:val="24"/>
          <w:lang w:eastAsia="zh-CN"/>
        </w:rPr>
        <w:t>Kastrati</w:t>
      </w:r>
      <w:proofErr w:type="spellEnd"/>
      <w:r w:rsidRPr="00755599">
        <w:rPr>
          <w:rFonts w:ascii="Book Antiqua" w:eastAsia="等线" w:hAnsi="Book Antiqua" w:cs="Times New Roman"/>
          <w:kern w:val="2"/>
          <w:sz w:val="24"/>
          <w:szCs w:val="24"/>
          <w:lang w:eastAsia="zh-CN"/>
        </w:rPr>
        <w:t xml:space="preserve"> A. </w:t>
      </w:r>
      <w:proofErr w:type="spellStart"/>
      <w:r w:rsidRPr="00755599">
        <w:rPr>
          <w:rFonts w:ascii="Book Antiqua" w:eastAsia="等线" w:hAnsi="Book Antiqua" w:cs="Times New Roman"/>
          <w:kern w:val="2"/>
          <w:sz w:val="24"/>
          <w:szCs w:val="24"/>
          <w:lang w:eastAsia="zh-CN"/>
        </w:rPr>
        <w:t>TaqMan</w:t>
      </w:r>
      <w:proofErr w:type="spellEnd"/>
      <w:r w:rsidRPr="00755599">
        <w:rPr>
          <w:rFonts w:ascii="Book Antiqua" w:eastAsia="等线" w:hAnsi="Book Antiqua" w:cs="Times New Roman"/>
          <w:kern w:val="2"/>
          <w:sz w:val="24"/>
          <w:szCs w:val="24"/>
          <w:lang w:eastAsia="zh-CN"/>
        </w:rPr>
        <w:t xml:space="preserve"> systems for genotyping of disease-related polymorphisms present in the gene encoding </w:t>
      </w:r>
      <w:proofErr w:type="spellStart"/>
      <w:r w:rsidRPr="00755599">
        <w:rPr>
          <w:rFonts w:ascii="Book Antiqua" w:eastAsia="等线" w:hAnsi="Book Antiqua" w:cs="Times New Roman"/>
          <w:kern w:val="2"/>
          <w:sz w:val="24"/>
          <w:szCs w:val="24"/>
          <w:lang w:eastAsia="zh-CN"/>
        </w:rPr>
        <w:t>apolipoprotein</w:t>
      </w:r>
      <w:proofErr w:type="spellEnd"/>
      <w:r w:rsidRPr="00755599">
        <w:rPr>
          <w:rFonts w:ascii="Book Antiqua" w:eastAsia="等线" w:hAnsi="Book Antiqua" w:cs="Times New Roman"/>
          <w:kern w:val="2"/>
          <w:sz w:val="24"/>
          <w:szCs w:val="24"/>
          <w:lang w:eastAsia="zh-CN"/>
        </w:rPr>
        <w:t xml:space="preserve"> E. </w:t>
      </w:r>
      <w:proofErr w:type="spellStart"/>
      <w:r w:rsidRPr="00755599">
        <w:rPr>
          <w:rFonts w:ascii="Book Antiqua" w:eastAsia="等线" w:hAnsi="Book Antiqua" w:cs="Times New Roman"/>
          <w:i/>
          <w:kern w:val="2"/>
          <w:sz w:val="24"/>
          <w:szCs w:val="24"/>
          <w:lang w:eastAsia="zh-CN"/>
        </w:rPr>
        <w:t>Clin</w:t>
      </w:r>
      <w:proofErr w:type="spellEnd"/>
      <w:r w:rsidRPr="00755599">
        <w:rPr>
          <w:rFonts w:ascii="Book Antiqua" w:eastAsia="等线" w:hAnsi="Book Antiqua" w:cs="Times New Roman"/>
          <w:i/>
          <w:kern w:val="2"/>
          <w:sz w:val="24"/>
          <w:szCs w:val="24"/>
          <w:lang w:eastAsia="zh-CN"/>
        </w:rPr>
        <w:t xml:space="preserve"> </w:t>
      </w:r>
      <w:proofErr w:type="spellStart"/>
      <w:r w:rsidRPr="00755599">
        <w:rPr>
          <w:rFonts w:ascii="Book Antiqua" w:eastAsia="等线" w:hAnsi="Book Antiqua" w:cs="Times New Roman"/>
          <w:i/>
          <w:kern w:val="2"/>
          <w:sz w:val="24"/>
          <w:szCs w:val="24"/>
          <w:lang w:eastAsia="zh-CN"/>
        </w:rPr>
        <w:t>Chem</w:t>
      </w:r>
      <w:proofErr w:type="spellEnd"/>
      <w:r w:rsidRPr="00755599">
        <w:rPr>
          <w:rFonts w:ascii="Book Antiqua" w:eastAsia="等线" w:hAnsi="Book Antiqua" w:cs="Times New Roman"/>
          <w:i/>
          <w:kern w:val="2"/>
          <w:sz w:val="24"/>
          <w:szCs w:val="24"/>
          <w:lang w:eastAsia="zh-CN"/>
        </w:rPr>
        <w:t xml:space="preserve"> Lab Med</w:t>
      </w:r>
      <w:r w:rsidRPr="00755599">
        <w:rPr>
          <w:rFonts w:ascii="Book Antiqua" w:eastAsia="等线" w:hAnsi="Book Antiqua" w:cs="Times New Roman"/>
          <w:kern w:val="2"/>
          <w:sz w:val="24"/>
          <w:szCs w:val="24"/>
          <w:lang w:eastAsia="zh-CN"/>
        </w:rPr>
        <w:t xml:space="preserve"> 2002; </w:t>
      </w:r>
      <w:r w:rsidRPr="00755599">
        <w:rPr>
          <w:rFonts w:ascii="Book Antiqua" w:eastAsia="等线" w:hAnsi="Book Antiqua" w:cs="Times New Roman"/>
          <w:b/>
          <w:kern w:val="2"/>
          <w:sz w:val="24"/>
          <w:szCs w:val="24"/>
          <w:lang w:eastAsia="zh-CN"/>
        </w:rPr>
        <w:t>40</w:t>
      </w:r>
      <w:r w:rsidRPr="00755599">
        <w:rPr>
          <w:rFonts w:ascii="Book Antiqua" w:eastAsia="等线" w:hAnsi="Book Antiqua" w:cs="Times New Roman"/>
          <w:kern w:val="2"/>
          <w:sz w:val="24"/>
          <w:szCs w:val="24"/>
          <w:lang w:eastAsia="zh-CN"/>
        </w:rPr>
        <w:t>: 1123-1131 [PMID: 12521230 DOI: 10.1515/CCLM.2002.197]</w:t>
      </w:r>
    </w:p>
    <w:p w14:paraId="11D50AA2"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29 </w:t>
      </w:r>
      <w:proofErr w:type="spellStart"/>
      <w:r w:rsidRPr="00755599">
        <w:rPr>
          <w:rFonts w:ascii="Book Antiqua" w:eastAsia="等线" w:hAnsi="Book Antiqua" w:cs="Times New Roman"/>
          <w:b/>
          <w:kern w:val="2"/>
          <w:sz w:val="24"/>
          <w:szCs w:val="24"/>
          <w:lang w:eastAsia="zh-CN"/>
        </w:rPr>
        <w:t>Excoffier</w:t>
      </w:r>
      <w:proofErr w:type="spellEnd"/>
      <w:r w:rsidRPr="00755599">
        <w:rPr>
          <w:rFonts w:ascii="Book Antiqua" w:eastAsia="等线" w:hAnsi="Book Antiqua" w:cs="Times New Roman"/>
          <w:b/>
          <w:kern w:val="2"/>
          <w:sz w:val="24"/>
          <w:szCs w:val="24"/>
          <w:lang w:eastAsia="zh-CN"/>
        </w:rPr>
        <w:t xml:space="preserve"> L</w:t>
      </w:r>
      <w:r w:rsidRPr="00755599">
        <w:rPr>
          <w:rFonts w:ascii="Book Antiqua" w:eastAsia="等线" w:hAnsi="Book Antiqua" w:cs="Times New Roman"/>
          <w:kern w:val="2"/>
          <w:sz w:val="24"/>
          <w:szCs w:val="24"/>
          <w:lang w:eastAsia="zh-CN"/>
        </w:rPr>
        <w:t xml:space="preserve">, Laval G, Schneider S. </w:t>
      </w:r>
      <w:proofErr w:type="spellStart"/>
      <w:r w:rsidRPr="00755599">
        <w:rPr>
          <w:rFonts w:ascii="Book Antiqua" w:eastAsia="等线" w:hAnsi="Book Antiqua" w:cs="Times New Roman"/>
          <w:kern w:val="2"/>
          <w:sz w:val="24"/>
          <w:szCs w:val="24"/>
          <w:lang w:eastAsia="zh-CN"/>
        </w:rPr>
        <w:t>Arlequin</w:t>
      </w:r>
      <w:proofErr w:type="spellEnd"/>
      <w:r w:rsidRPr="00755599">
        <w:rPr>
          <w:rFonts w:ascii="Book Antiqua" w:eastAsia="等线" w:hAnsi="Book Antiqua" w:cs="Times New Roman"/>
          <w:kern w:val="2"/>
          <w:sz w:val="24"/>
          <w:szCs w:val="24"/>
          <w:lang w:eastAsia="zh-CN"/>
        </w:rPr>
        <w:t xml:space="preserve"> (version 3.0): an integrated software package for population genetics data analysis. </w:t>
      </w:r>
      <w:proofErr w:type="spellStart"/>
      <w:r w:rsidRPr="00755599">
        <w:rPr>
          <w:rFonts w:ascii="Book Antiqua" w:eastAsia="等线" w:hAnsi="Book Antiqua" w:cs="Times New Roman"/>
          <w:i/>
          <w:kern w:val="2"/>
          <w:sz w:val="24"/>
          <w:szCs w:val="24"/>
          <w:lang w:eastAsia="zh-CN"/>
        </w:rPr>
        <w:t>Evol</w:t>
      </w:r>
      <w:proofErr w:type="spellEnd"/>
      <w:r w:rsidRPr="00755599">
        <w:rPr>
          <w:rFonts w:ascii="Book Antiqua" w:eastAsia="等线" w:hAnsi="Book Antiqua" w:cs="Times New Roman"/>
          <w:i/>
          <w:kern w:val="2"/>
          <w:sz w:val="24"/>
          <w:szCs w:val="24"/>
          <w:lang w:eastAsia="zh-CN"/>
        </w:rPr>
        <w:t xml:space="preserve"> </w:t>
      </w:r>
      <w:proofErr w:type="spellStart"/>
      <w:r w:rsidRPr="00755599">
        <w:rPr>
          <w:rFonts w:ascii="Book Antiqua" w:eastAsia="等线" w:hAnsi="Book Antiqua" w:cs="Times New Roman"/>
          <w:i/>
          <w:kern w:val="2"/>
          <w:sz w:val="24"/>
          <w:szCs w:val="24"/>
          <w:lang w:eastAsia="zh-CN"/>
        </w:rPr>
        <w:t>Bioinform</w:t>
      </w:r>
      <w:proofErr w:type="spellEnd"/>
      <w:r w:rsidRPr="00755599">
        <w:rPr>
          <w:rFonts w:ascii="Book Antiqua" w:eastAsia="等线" w:hAnsi="Book Antiqua" w:cs="Times New Roman"/>
          <w:i/>
          <w:kern w:val="2"/>
          <w:sz w:val="24"/>
          <w:szCs w:val="24"/>
          <w:lang w:eastAsia="zh-CN"/>
        </w:rPr>
        <w:t xml:space="preserve"> Online</w:t>
      </w:r>
      <w:r w:rsidRPr="00755599">
        <w:rPr>
          <w:rFonts w:ascii="Book Antiqua" w:eastAsia="等线" w:hAnsi="Book Antiqua" w:cs="Times New Roman"/>
          <w:kern w:val="2"/>
          <w:sz w:val="24"/>
          <w:szCs w:val="24"/>
          <w:lang w:eastAsia="zh-CN"/>
        </w:rPr>
        <w:t xml:space="preserve"> 2007; </w:t>
      </w:r>
      <w:r w:rsidRPr="00755599">
        <w:rPr>
          <w:rFonts w:ascii="Book Antiqua" w:eastAsia="等线" w:hAnsi="Book Antiqua" w:cs="Times New Roman"/>
          <w:b/>
          <w:kern w:val="2"/>
          <w:sz w:val="24"/>
          <w:szCs w:val="24"/>
          <w:lang w:eastAsia="zh-CN"/>
        </w:rPr>
        <w:t>1</w:t>
      </w:r>
      <w:r w:rsidRPr="00755599">
        <w:rPr>
          <w:rFonts w:ascii="Book Antiqua" w:eastAsia="等线" w:hAnsi="Book Antiqua" w:cs="Times New Roman"/>
          <w:kern w:val="2"/>
          <w:sz w:val="24"/>
          <w:szCs w:val="24"/>
          <w:lang w:eastAsia="zh-CN"/>
        </w:rPr>
        <w:t>: 47-50 [PMID: 19325852]</w:t>
      </w:r>
    </w:p>
    <w:p w14:paraId="3505B4C1"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755599">
        <w:rPr>
          <w:rFonts w:ascii="Book Antiqua" w:eastAsia="等线" w:hAnsi="Book Antiqua" w:cs="Times New Roman"/>
          <w:kern w:val="2"/>
          <w:sz w:val="24"/>
          <w:szCs w:val="24"/>
          <w:lang w:eastAsia="zh-CN"/>
        </w:rPr>
        <w:t xml:space="preserve">30 </w:t>
      </w:r>
      <w:r w:rsidRPr="00755599">
        <w:rPr>
          <w:rFonts w:ascii="Book Antiqua" w:eastAsia="等线" w:hAnsi="Book Antiqua" w:cs="Times New Roman"/>
          <w:b/>
          <w:kern w:val="2"/>
          <w:sz w:val="24"/>
          <w:szCs w:val="24"/>
          <w:lang w:eastAsia="zh-CN"/>
        </w:rPr>
        <w:t xml:space="preserve">Harrell FE </w:t>
      </w:r>
      <w:proofErr w:type="spellStart"/>
      <w:r w:rsidRPr="00755599">
        <w:rPr>
          <w:rFonts w:ascii="Book Antiqua" w:eastAsia="等线" w:hAnsi="Book Antiqua" w:cs="Times New Roman"/>
          <w:b/>
          <w:kern w:val="2"/>
          <w:sz w:val="24"/>
          <w:szCs w:val="24"/>
          <w:lang w:eastAsia="zh-CN"/>
        </w:rPr>
        <w:t>Jr</w:t>
      </w:r>
      <w:proofErr w:type="spellEnd"/>
      <w:r w:rsidRPr="00755599">
        <w:rPr>
          <w:rFonts w:ascii="Book Antiqua" w:eastAsia="等线" w:hAnsi="Book Antiqua" w:cs="Times New Roman"/>
          <w:kern w:val="2"/>
          <w:sz w:val="24"/>
          <w:szCs w:val="24"/>
          <w:lang w:eastAsia="zh-CN"/>
        </w:rPr>
        <w:t>, Lee KL, Mark DB.</w:t>
      </w:r>
      <w:proofErr w:type="gramEnd"/>
      <w:r w:rsidRPr="00755599">
        <w:rPr>
          <w:rFonts w:ascii="Book Antiqua" w:eastAsia="等线" w:hAnsi="Book Antiqua" w:cs="Times New Roman"/>
          <w:kern w:val="2"/>
          <w:sz w:val="24"/>
          <w:szCs w:val="24"/>
          <w:lang w:eastAsia="zh-CN"/>
        </w:rPr>
        <w:t xml:space="preserve"> Multivariable prognostic models: issues in developing models, evaluating assumptions and adequacy, and measuring and reducing errors. </w:t>
      </w:r>
      <w:r w:rsidRPr="00755599">
        <w:rPr>
          <w:rFonts w:ascii="Book Antiqua" w:eastAsia="等线" w:hAnsi="Book Antiqua" w:cs="Times New Roman"/>
          <w:i/>
          <w:kern w:val="2"/>
          <w:sz w:val="24"/>
          <w:szCs w:val="24"/>
          <w:lang w:eastAsia="zh-CN"/>
        </w:rPr>
        <w:t>Stat Med</w:t>
      </w:r>
      <w:r w:rsidRPr="00755599">
        <w:rPr>
          <w:rFonts w:ascii="Book Antiqua" w:eastAsia="等线" w:hAnsi="Book Antiqua" w:cs="Times New Roman"/>
          <w:kern w:val="2"/>
          <w:sz w:val="24"/>
          <w:szCs w:val="24"/>
          <w:lang w:eastAsia="zh-CN"/>
        </w:rPr>
        <w:t xml:space="preserve"> 1996; </w:t>
      </w:r>
      <w:r w:rsidRPr="00755599">
        <w:rPr>
          <w:rFonts w:ascii="Book Antiqua" w:eastAsia="等线" w:hAnsi="Book Antiqua" w:cs="Times New Roman"/>
          <w:b/>
          <w:kern w:val="2"/>
          <w:sz w:val="24"/>
          <w:szCs w:val="24"/>
          <w:lang w:eastAsia="zh-CN"/>
        </w:rPr>
        <w:t>15</w:t>
      </w:r>
      <w:r w:rsidRPr="00755599">
        <w:rPr>
          <w:rFonts w:ascii="Book Antiqua" w:eastAsia="等线" w:hAnsi="Book Antiqua" w:cs="Times New Roman"/>
          <w:kern w:val="2"/>
          <w:sz w:val="24"/>
          <w:szCs w:val="24"/>
          <w:lang w:eastAsia="zh-CN"/>
        </w:rPr>
        <w:t>: 361-387 [PMID: 8668867 DOI: 10.1002</w:t>
      </w:r>
      <w:proofErr w:type="gramStart"/>
      <w:r w:rsidRPr="00755599">
        <w:rPr>
          <w:rFonts w:ascii="Book Antiqua" w:eastAsia="等线" w:hAnsi="Book Antiqua" w:cs="Times New Roman"/>
          <w:kern w:val="2"/>
          <w:sz w:val="24"/>
          <w:szCs w:val="24"/>
          <w:lang w:eastAsia="zh-CN"/>
        </w:rPr>
        <w:t>/(</w:t>
      </w:r>
      <w:proofErr w:type="gramEnd"/>
      <w:r w:rsidRPr="00755599">
        <w:rPr>
          <w:rFonts w:ascii="Book Antiqua" w:eastAsia="等线" w:hAnsi="Book Antiqua" w:cs="Times New Roman"/>
          <w:kern w:val="2"/>
          <w:sz w:val="24"/>
          <w:szCs w:val="24"/>
          <w:lang w:eastAsia="zh-CN"/>
        </w:rPr>
        <w:t>SICI)1097-0258(19960229)15:4&lt;361::AID-SIM168&gt;3.0.CO;2-4]</w:t>
      </w:r>
    </w:p>
    <w:p w14:paraId="36F42A07"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31 </w:t>
      </w:r>
      <w:proofErr w:type="spellStart"/>
      <w:r w:rsidRPr="00755599">
        <w:rPr>
          <w:rFonts w:ascii="Book Antiqua" w:eastAsia="等线" w:hAnsi="Book Antiqua" w:cs="Times New Roman"/>
          <w:b/>
          <w:kern w:val="2"/>
          <w:sz w:val="24"/>
          <w:szCs w:val="24"/>
          <w:lang w:eastAsia="zh-CN"/>
        </w:rPr>
        <w:t>Aceves</w:t>
      </w:r>
      <w:proofErr w:type="spellEnd"/>
      <w:r w:rsidRPr="00755599">
        <w:rPr>
          <w:rFonts w:ascii="Book Antiqua" w:eastAsia="等线" w:hAnsi="Book Antiqua" w:cs="Times New Roman"/>
          <w:b/>
          <w:kern w:val="2"/>
          <w:sz w:val="24"/>
          <w:szCs w:val="24"/>
          <w:lang w:eastAsia="zh-CN"/>
        </w:rPr>
        <w:t xml:space="preserve"> D</w:t>
      </w:r>
      <w:r w:rsidRPr="00755599">
        <w:rPr>
          <w:rFonts w:ascii="Book Antiqua" w:eastAsia="等线" w:hAnsi="Book Antiqua" w:cs="Times New Roman"/>
          <w:kern w:val="2"/>
          <w:sz w:val="24"/>
          <w:szCs w:val="24"/>
          <w:lang w:eastAsia="zh-CN"/>
        </w:rPr>
        <w:t xml:space="preserve">, Ruiz B, </w:t>
      </w:r>
      <w:proofErr w:type="spellStart"/>
      <w:r w:rsidRPr="00755599">
        <w:rPr>
          <w:rFonts w:ascii="Book Antiqua" w:eastAsia="等线" w:hAnsi="Book Antiqua" w:cs="Times New Roman"/>
          <w:kern w:val="2"/>
          <w:sz w:val="24"/>
          <w:szCs w:val="24"/>
          <w:lang w:eastAsia="zh-CN"/>
        </w:rPr>
        <w:t>Nuño</w:t>
      </w:r>
      <w:proofErr w:type="spellEnd"/>
      <w:r w:rsidRPr="00755599">
        <w:rPr>
          <w:rFonts w:ascii="Book Antiqua" w:eastAsia="等线" w:hAnsi="Book Antiqua" w:cs="Times New Roman"/>
          <w:kern w:val="2"/>
          <w:sz w:val="24"/>
          <w:szCs w:val="24"/>
          <w:lang w:eastAsia="zh-CN"/>
        </w:rPr>
        <w:t xml:space="preserve"> P, Roman S, Zepeda E, </w:t>
      </w:r>
      <w:proofErr w:type="spellStart"/>
      <w:r w:rsidRPr="00755599">
        <w:rPr>
          <w:rFonts w:ascii="Book Antiqua" w:eastAsia="等线" w:hAnsi="Book Antiqua" w:cs="Times New Roman"/>
          <w:kern w:val="2"/>
          <w:sz w:val="24"/>
          <w:szCs w:val="24"/>
          <w:lang w:eastAsia="zh-CN"/>
        </w:rPr>
        <w:t>Panduro</w:t>
      </w:r>
      <w:proofErr w:type="spellEnd"/>
      <w:r w:rsidRPr="00755599">
        <w:rPr>
          <w:rFonts w:ascii="Book Antiqua" w:eastAsia="等线" w:hAnsi="Book Antiqua" w:cs="Times New Roman"/>
          <w:kern w:val="2"/>
          <w:sz w:val="24"/>
          <w:szCs w:val="24"/>
          <w:lang w:eastAsia="zh-CN"/>
        </w:rPr>
        <w:t xml:space="preserve"> A. Heterogeneity of </w:t>
      </w:r>
      <w:proofErr w:type="spellStart"/>
      <w:r w:rsidRPr="00755599">
        <w:rPr>
          <w:rFonts w:ascii="Book Antiqua" w:eastAsia="等线" w:hAnsi="Book Antiqua" w:cs="Times New Roman"/>
          <w:kern w:val="2"/>
          <w:sz w:val="24"/>
          <w:szCs w:val="24"/>
          <w:lang w:eastAsia="zh-CN"/>
        </w:rPr>
        <w:t>apolipoprotein</w:t>
      </w:r>
      <w:proofErr w:type="spellEnd"/>
      <w:r w:rsidRPr="00755599">
        <w:rPr>
          <w:rFonts w:ascii="Book Antiqua" w:eastAsia="等线" w:hAnsi="Book Antiqua" w:cs="Times New Roman"/>
          <w:kern w:val="2"/>
          <w:sz w:val="24"/>
          <w:szCs w:val="24"/>
          <w:lang w:eastAsia="zh-CN"/>
        </w:rPr>
        <w:t xml:space="preserve"> E polymorphism in different Mexican populations. </w:t>
      </w:r>
      <w:r w:rsidRPr="00755599">
        <w:rPr>
          <w:rFonts w:ascii="Book Antiqua" w:eastAsia="等线" w:hAnsi="Book Antiqua" w:cs="Times New Roman"/>
          <w:i/>
          <w:kern w:val="2"/>
          <w:sz w:val="24"/>
          <w:szCs w:val="24"/>
          <w:lang w:eastAsia="zh-CN"/>
        </w:rPr>
        <w:t xml:space="preserve">Hum </w:t>
      </w:r>
      <w:proofErr w:type="spellStart"/>
      <w:r w:rsidRPr="00755599">
        <w:rPr>
          <w:rFonts w:ascii="Book Antiqua" w:eastAsia="等线" w:hAnsi="Book Antiqua" w:cs="Times New Roman"/>
          <w:i/>
          <w:kern w:val="2"/>
          <w:sz w:val="24"/>
          <w:szCs w:val="24"/>
          <w:lang w:eastAsia="zh-CN"/>
        </w:rPr>
        <w:t>Biol</w:t>
      </w:r>
      <w:proofErr w:type="spellEnd"/>
      <w:r w:rsidRPr="00755599">
        <w:rPr>
          <w:rFonts w:ascii="Book Antiqua" w:eastAsia="等线" w:hAnsi="Book Antiqua" w:cs="Times New Roman"/>
          <w:kern w:val="2"/>
          <w:sz w:val="24"/>
          <w:szCs w:val="24"/>
          <w:lang w:eastAsia="zh-CN"/>
        </w:rPr>
        <w:t xml:space="preserve"> 2006; </w:t>
      </w:r>
      <w:r w:rsidRPr="00755599">
        <w:rPr>
          <w:rFonts w:ascii="Book Antiqua" w:eastAsia="等线" w:hAnsi="Book Antiqua" w:cs="Times New Roman"/>
          <w:b/>
          <w:kern w:val="2"/>
          <w:sz w:val="24"/>
          <w:szCs w:val="24"/>
          <w:lang w:eastAsia="zh-CN"/>
        </w:rPr>
        <w:t>78</w:t>
      </w:r>
      <w:r w:rsidRPr="00755599">
        <w:rPr>
          <w:rFonts w:ascii="Book Antiqua" w:eastAsia="等线" w:hAnsi="Book Antiqua" w:cs="Times New Roman"/>
          <w:kern w:val="2"/>
          <w:sz w:val="24"/>
          <w:szCs w:val="24"/>
          <w:lang w:eastAsia="zh-CN"/>
        </w:rPr>
        <w:t>: 65-75 [PMID: 16900882 DOI: 10.1353/hub.2006.0021]</w:t>
      </w:r>
    </w:p>
    <w:p w14:paraId="4FFD272F"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32 </w:t>
      </w:r>
      <w:proofErr w:type="spellStart"/>
      <w:r w:rsidRPr="00755599">
        <w:rPr>
          <w:rFonts w:ascii="Book Antiqua" w:eastAsia="等线" w:hAnsi="Book Antiqua" w:cs="Times New Roman"/>
          <w:b/>
          <w:kern w:val="2"/>
          <w:sz w:val="24"/>
          <w:szCs w:val="24"/>
          <w:lang w:eastAsia="zh-CN"/>
        </w:rPr>
        <w:t>Gamboa</w:t>
      </w:r>
      <w:proofErr w:type="spellEnd"/>
      <w:r w:rsidRPr="00755599">
        <w:rPr>
          <w:rFonts w:ascii="Book Antiqua" w:eastAsia="等线" w:hAnsi="Book Antiqua" w:cs="Times New Roman"/>
          <w:b/>
          <w:kern w:val="2"/>
          <w:sz w:val="24"/>
          <w:szCs w:val="24"/>
          <w:lang w:eastAsia="zh-CN"/>
        </w:rPr>
        <w:t xml:space="preserve"> R</w:t>
      </w:r>
      <w:r w:rsidRPr="00755599">
        <w:rPr>
          <w:rFonts w:ascii="Book Antiqua" w:eastAsia="等线" w:hAnsi="Book Antiqua" w:cs="Times New Roman"/>
          <w:kern w:val="2"/>
          <w:sz w:val="24"/>
          <w:szCs w:val="24"/>
          <w:lang w:eastAsia="zh-CN"/>
        </w:rPr>
        <w:t xml:space="preserve">, Hernandez-Pacheco G, </w:t>
      </w:r>
      <w:proofErr w:type="spellStart"/>
      <w:r w:rsidRPr="00755599">
        <w:rPr>
          <w:rFonts w:ascii="Book Antiqua" w:eastAsia="等线" w:hAnsi="Book Antiqua" w:cs="Times New Roman"/>
          <w:kern w:val="2"/>
          <w:sz w:val="24"/>
          <w:szCs w:val="24"/>
          <w:lang w:eastAsia="zh-CN"/>
        </w:rPr>
        <w:t>Hesiquio</w:t>
      </w:r>
      <w:proofErr w:type="spellEnd"/>
      <w:r w:rsidRPr="00755599">
        <w:rPr>
          <w:rFonts w:ascii="Book Antiqua" w:eastAsia="等线" w:hAnsi="Book Antiqua" w:cs="Times New Roman"/>
          <w:kern w:val="2"/>
          <w:sz w:val="24"/>
          <w:szCs w:val="24"/>
          <w:lang w:eastAsia="zh-CN"/>
        </w:rPr>
        <w:t xml:space="preserve"> R, </w:t>
      </w:r>
      <w:proofErr w:type="spellStart"/>
      <w:r w:rsidRPr="00755599">
        <w:rPr>
          <w:rFonts w:ascii="Book Antiqua" w:eastAsia="等线" w:hAnsi="Book Antiqua" w:cs="Times New Roman"/>
          <w:kern w:val="2"/>
          <w:sz w:val="24"/>
          <w:szCs w:val="24"/>
          <w:lang w:eastAsia="zh-CN"/>
        </w:rPr>
        <w:t>Zuñiga</w:t>
      </w:r>
      <w:proofErr w:type="spellEnd"/>
      <w:r w:rsidRPr="00755599">
        <w:rPr>
          <w:rFonts w:ascii="Book Antiqua" w:eastAsia="等线" w:hAnsi="Book Antiqua" w:cs="Times New Roman"/>
          <w:kern w:val="2"/>
          <w:sz w:val="24"/>
          <w:szCs w:val="24"/>
          <w:lang w:eastAsia="zh-CN"/>
        </w:rPr>
        <w:t xml:space="preserve"> J, </w:t>
      </w:r>
      <w:proofErr w:type="spellStart"/>
      <w:r w:rsidRPr="00755599">
        <w:rPr>
          <w:rFonts w:ascii="Book Antiqua" w:eastAsia="等线" w:hAnsi="Book Antiqua" w:cs="Times New Roman"/>
          <w:kern w:val="2"/>
          <w:sz w:val="24"/>
          <w:szCs w:val="24"/>
          <w:lang w:eastAsia="zh-CN"/>
        </w:rPr>
        <w:t>Massó</w:t>
      </w:r>
      <w:proofErr w:type="spellEnd"/>
      <w:r w:rsidRPr="00755599">
        <w:rPr>
          <w:rFonts w:ascii="Book Antiqua" w:eastAsia="等线" w:hAnsi="Book Antiqua" w:cs="Times New Roman"/>
          <w:kern w:val="2"/>
          <w:sz w:val="24"/>
          <w:szCs w:val="24"/>
          <w:lang w:eastAsia="zh-CN"/>
        </w:rPr>
        <w:t xml:space="preserve"> F, </w:t>
      </w:r>
      <w:proofErr w:type="spellStart"/>
      <w:r w:rsidRPr="00755599">
        <w:rPr>
          <w:rFonts w:ascii="Book Antiqua" w:eastAsia="等线" w:hAnsi="Book Antiqua" w:cs="Times New Roman"/>
          <w:kern w:val="2"/>
          <w:sz w:val="24"/>
          <w:szCs w:val="24"/>
          <w:lang w:eastAsia="zh-CN"/>
        </w:rPr>
        <w:t>Montaño</w:t>
      </w:r>
      <w:proofErr w:type="spellEnd"/>
      <w:r w:rsidRPr="00755599">
        <w:rPr>
          <w:rFonts w:ascii="Book Antiqua" w:eastAsia="等线" w:hAnsi="Book Antiqua" w:cs="Times New Roman"/>
          <w:kern w:val="2"/>
          <w:sz w:val="24"/>
          <w:szCs w:val="24"/>
          <w:lang w:eastAsia="zh-CN"/>
        </w:rPr>
        <w:t xml:space="preserve"> LF, Ramos-</w:t>
      </w:r>
      <w:proofErr w:type="spellStart"/>
      <w:r w:rsidRPr="00755599">
        <w:rPr>
          <w:rFonts w:ascii="Book Antiqua" w:eastAsia="等线" w:hAnsi="Book Antiqua" w:cs="Times New Roman"/>
          <w:kern w:val="2"/>
          <w:sz w:val="24"/>
          <w:szCs w:val="24"/>
          <w:lang w:eastAsia="zh-CN"/>
        </w:rPr>
        <w:t>Kuri</w:t>
      </w:r>
      <w:proofErr w:type="spellEnd"/>
      <w:r w:rsidRPr="00755599">
        <w:rPr>
          <w:rFonts w:ascii="Book Antiqua" w:eastAsia="等线" w:hAnsi="Book Antiqua" w:cs="Times New Roman"/>
          <w:kern w:val="2"/>
          <w:sz w:val="24"/>
          <w:szCs w:val="24"/>
          <w:lang w:eastAsia="zh-CN"/>
        </w:rPr>
        <w:t xml:space="preserve"> M, Estrada J, Granados J, Vargas-</w:t>
      </w:r>
      <w:proofErr w:type="spellStart"/>
      <w:r w:rsidRPr="00755599">
        <w:rPr>
          <w:rFonts w:ascii="Book Antiqua" w:eastAsia="等线" w:hAnsi="Book Antiqua" w:cs="Times New Roman"/>
          <w:kern w:val="2"/>
          <w:sz w:val="24"/>
          <w:szCs w:val="24"/>
          <w:lang w:eastAsia="zh-CN"/>
        </w:rPr>
        <w:t>Alarcón</w:t>
      </w:r>
      <w:proofErr w:type="spellEnd"/>
      <w:r w:rsidRPr="00755599">
        <w:rPr>
          <w:rFonts w:ascii="Book Antiqua" w:eastAsia="等线" w:hAnsi="Book Antiqua" w:cs="Times New Roman"/>
          <w:kern w:val="2"/>
          <w:sz w:val="24"/>
          <w:szCs w:val="24"/>
          <w:lang w:eastAsia="zh-CN"/>
        </w:rPr>
        <w:t xml:space="preserve"> G. </w:t>
      </w:r>
      <w:proofErr w:type="spellStart"/>
      <w:r w:rsidRPr="00755599">
        <w:rPr>
          <w:rFonts w:ascii="Book Antiqua" w:eastAsia="等线" w:hAnsi="Book Antiqua" w:cs="Times New Roman"/>
          <w:kern w:val="2"/>
          <w:sz w:val="24"/>
          <w:szCs w:val="24"/>
          <w:lang w:eastAsia="zh-CN"/>
        </w:rPr>
        <w:t>Apolipoprotein</w:t>
      </w:r>
      <w:proofErr w:type="spellEnd"/>
      <w:r w:rsidRPr="00755599">
        <w:rPr>
          <w:rFonts w:ascii="Book Antiqua" w:eastAsia="等线" w:hAnsi="Book Antiqua" w:cs="Times New Roman"/>
          <w:kern w:val="2"/>
          <w:sz w:val="24"/>
          <w:szCs w:val="24"/>
          <w:lang w:eastAsia="zh-CN"/>
        </w:rPr>
        <w:t xml:space="preserve"> E polymorphism in the Indian and Mestizo populations of Mexico. </w:t>
      </w:r>
      <w:r w:rsidRPr="00755599">
        <w:rPr>
          <w:rFonts w:ascii="Book Antiqua" w:eastAsia="等线" w:hAnsi="Book Antiqua" w:cs="Times New Roman"/>
          <w:i/>
          <w:kern w:val="2"/>
          <w:sz w:val="24"/>
          <w:szCs w:val="24"/>
          <w:lang w:eastAsia="zh-CN"/>
        </w:rPr>
        <w:t xml:space="preserve">Hum </w:t>
      </w:r>
      <w:proofErr w:type="spellStart"/>
      <w:r w:rsidRPr="00755599">
        <w:rPr>
          <w:rFonts w:ascii="Book Antiqua" w:eastAsia="等线" w:hAnsi="Book Antiqua" w:cs="Times New Roman"/>
          <w:i/>
          <w:kern w:val="2"/>
          <w:sz w:val="24"/>
          <w:szCs w:val="24"/>
          <w:lang w:eastAsia="zh-CN"/>
        </w:rPr>
        <w:t>Biol</w:t>
      </w:r>
      <w:proofErr w:type="spellEnd"/>
      <w:r w:rsidRPr="00755599">
        <w:rPr>
          <w:rFonts w:ascii="Book Antiqua" w:eastAsia="等线" w:hAnsi="Book Antiqua" w:cs="Times New Roman"/>
          <w:kern w:val="2"/>
          <w:sz w:val="24"/>
          <w:szCs w:val="24"/>
          <w:lang w:eastAsia="zh-CN"/>
        </w:rPr>
        <w:t xml:space="preserve"> 2000; </w:t>
      </w:r>
      <w:r w:rsidRPr="00755599">
        <w:rPr>
          <w:rFonts w:ascii="Book Antiqua" w:eastAsia="等线" w:hAnsi="Book Antiqua" w:cs="Times New Roman"/>
          <w:b/>
          <w:kern w:val="2"/>
          <w:sz w:val="24"/>
          <w:szCs w:val="24"/>
          <w:lang w:eastAsia="zh-CN"/>
        </w:rPr>
        <w:t>72</w:t>
      </w:r>
      <w:r w:rsidRPr="00755599">
        <w:rPr>
          <w:rFonts w:ascii="Book Antiqua" w:eastAsia="等线" w:hAnsi="Book Antiqua" w:cs="Times New Roman"/>
          <w:kern w:val="2"/>
          <w:sz w:val="24"/>
          <w:szCs w:val="24"/>
          <w:lang w:eastAsia="zh-CN"/>
        </w:rPr>
        <w:t>: 975-981 [PMID: 11236867]</w:t>
      </w:r>
    </w:p>
    <w:p w14:paraId="3DD50B58"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33 </w:t>
      </w:r>
      <w:r w:rsidRPr="00755599">
        <w:rPr>
          <w:rFonts w:ascii="Book Antiqua" w:eastAsia="等线" w:hAnsi="Book Antiqua" w:cs="Times New Roman"/>
          <w:b/>
          <w:kern w:val="2"/>
          <w:sz w:val="24"/>
          <w:szCs w:val="24"/>
          <w:lang w:eastAsia="zh-CN"/>
        </w:rPr>
        <w:t>Yamamoto S</w:t>
      </w:r>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Fukuhara</w:t>
      </w:r>
      <w:proofErr w:type="spellEnd"/>
      <w:r w:rsidRPr="00755599">
        <w:rPr>
          <w:rFonts w:ascii="Book Antiqua" w:eastAsia="等线" w:hAnsi="Book Antiqua" w:cs="Times New Roman"/>
          <w:kern w:val="2"/>
          <w:sz w:val="24"/>
          <w:szCs w:val="24"/>
          <w:lang w:eastAsia="zh-CN"/>
        </w:rPr>
        <w:t xml:space="preserve"> T, Ono C, </w:t>
      </w:r>
      <w:proofErr w:type="spellStart"/>
      <w:r w:rsidRPr="00755599">
        <w:rPr>
          <w:rFonts w:ascii="Book Antiqua" w:eastAsia="等线" w:hAnsi="Book Antiqua" w:cs="Times New Roman"/>
          <w:kern w:val="2"/>
          <w:sz w:val="24"/>
          <w:szCs w:val="24"/>
          <w:lang w:eastAsia="zh-CN"/>
        </w:rPr>
        <w:t>Uemura</w:t>
      </w:r>
      <w:proofErr w:type="spellEnd"/>
      <w:r w:rsidRPr="00755599">
        <w:rPr>
          <w:rFonts w:ascii="Book Antiqua" w:eastAsia="等线" w:hAnsi="Book Antiqua" w:cs="Times New Roman"/>
          <w:kern w:val="2"/>
          <w:sz w:val="24"/>
          <w:szCs w:val="24"/>
          <w:lang w:eastAsia="zh-CN"/>
        </w:rPr>
        <w:t xml:space="preserve"> K, </w:t>
      </w:r>
      <w:proofErr w:type="spellStart"/>
      <w:r w:rsidRPr="00755599">
        <w:rPr>
          <w:rFonts w:ascii="Book Antiqua" w:eastAsia="等线" w:hAnsi="Book Antiqua" w:cs="Times New Roman"/>
          <w:kern w:val="2"/>
          <w:sz w:val="24"/>
          <w:szCs w:val="24"/>
          <w:lang w:eastAsia="zh-CN"/>
        </w:rPr>
        <w:t>Kawachi</w:t>
      </w:r>
      <w:proofErr w:type="spellEnd"/>
      <w:r w:rsidRPr="00755599">
        <w:rPr>
          <w:rFonts w:ascii="Book Antiqua" w:eastAsia="等线" w:hAnsi="Book Antiqua" w:cs="Times New Roman"/>
          <w:kern w:val="2"/>
          <w:sz w:val="24"/>
          <w:szCs w:val="24"/>
          <w:lang w:eastAsia="zh-CN"/>
        </w:rPr>
        <w:t xml:space="preserve"> Y, </w:t>
      </w:r>
      <w:proofErr w:type="spellStart"/>
      <w:r w:rsidRPr="00755599">
        <w:rPr>
          <w:rFonts w:ascii="Book Antiqua" w:eastAsia="等线" w:hAnsi="Book Antiqua" w:cs="Times New Roman"/>
          <w:kern w:val="2"/>
          <w:sz w:val="24"/>
          <w:szCs w:val="24"/>
          <w:lang w:eastAsia="zh-CN"/>
        </w:rPr>
        <w:t>Shiokawa</w:t>
      </w:r>
      <w:proofErr w:type="spellEnd"/>
      <w:r w:rsidRPr="00755599">
        <w:rPr>
          <w:rFonts w:ascii="Book Antiqua" w:eastAsia="等线" w:hAnsi="Book Antiqua" w:cs="Times New Roman"/>
          <w:kern w:val="2"/>
          <w:sz w:val="24"/>
          <w:szCs w:val="24"/>
          <w:lang w:eastAsia="zh-CN"/>
        </w:rPr>
        <w:t xml:space="preserve"> M, Mori H, Wada M, </w:t>
      </w:r>
      <w:proofErr w:type="spellStart"/>
      <w:r w:rsidRPr="00755599">
        <w:rPr>
          <w:rFonts w:ascii="Book Antiqua" w:eastAsia="等线" w:hAnsi="Book Antiqua" w:cs="Times New Roman"/>
          <w:kern w:val="2"/>
          <w:sz w:val="24"/>
          <w:szCs w:val="24"/>
          <w:lang w:eastAsia="zh-CN"/>
        </w:rPr>
        <w:t>Shima</w:t>
      </w:r>
      <w:proofErr w:type="spellEnd"/>
      <w:r w:rsidRPr="00755599">
        <w:rPr>
          <w:rFonts w:ascii="Book Antiqua" w:eastAsia="等线" w:hAnsi="Book Antiqua" w:cs="Times New Roman"/>
          <w:kern w:val="2"/>
          <w:sz w:val="24"/>
          <w:szCs w:val="24"/>
          <w:lang w:eastAsia="zh-CN"/>
        </w:rPr>
        <w:t xml:space="preserve"> R, Okamoto T, </w:t>
      </w:r>
      <w:proofErr w:type="spellStart"/>
      <w:r w:rsidRPr="00755599">
        <w:rPr>
          <w:rFonts w:ascii="Book Antiqua" w:eastAsia="等线" w:hAnsi="Book Antiqua" w:cs="Times New Roman"/>
          <w:kern w:val="2"/>
          <w:sz w:val="24"/>
          <w:szCs w:val="24"/>
          <w:lang w:eastAsia="zh-CN"/>
        </w:rPr>
        <w:t>Hiraga</w:t>
      </w:r>
      <w:proofErr w:type="spellEnd"/>
      <w:r w:rsidRPr="00755599">
        <w:rPr>
          <w:rFonts w:ascii="Book Antiqua" w:eastAsia="等线" w:hAnsi="Book Antiqua" w:cs="Times New Roman"/>
          <w:kern w:val="2"/>
          <w:sz w:val="24"/>
          <w:szCs w:val="24"/>
          <w:lang w:eastAsia="zh-CN"/>
        </w:rPr>
        <w:t xml:space="preserve"> N, Suzuki R, </w:t>
      </w:r>
      <w:proofErr w:type="spellStart"/>
      <w:r w:rsidRPr="00755599">
        <w:rPr>
          <w:rFonts w:ascii="Book Antiqua" w:eastAsia="等线" w:hAnsi="Book Antiqua" w:cs="Times New Roman"/>
          <w:kern w:val="2"/>
          <w:sz w:val="24"/>
          <w:szCs w:val="24"/>
          <w:lang w:eastAsia="zh-CN"/>
        </w:rPr>
        <w:t>Chayama</w:t>
      </w:r>
      <w:proofErr w:type="spellEnd"/>
      <w:r w:rsidRPr="00755599">
        <w:rPr>
          <w:rFonts w:ascii="Book Antiqua" w:eastAsia="等线" w:hAnsi="Book Antiqua" w:cs="Times New Roman"/>
          <w:kern w:val="2"/>
          <w:sz w:val="24"/>
          <w:szCs w:val="24"/>
          <w:lang w:eastAsia="zh-CN"/>
        </w:rPr>
        <w:t xml:space="preserve"> K, </w:t>
      </w:r>
      <w:proofErr w:type="spellStart"/>
      <w:r w:rsidRPr="00755599">
        <w:rPr>
          <w:rFonts w:ascii="Book Antiqua" w:eastAsia="等线" w:hAnsi="Book Antiqua" w:cs="Times New Roman"/>
          <w:kern w:val="2"/>
          <w:sz w:val="24"/>
          <w:szCs w:val="24"/>
          <w:lang w:eastAsia="zh-CN"/>
        </w:rPr>
        <w:t>Wakita</w:t>
      </w:r>
      <w:proofErr w:type="spellEnd"/>
      <w:r w:rsidRPr="00755599">
        <w:rPr>
          <w:rFonts w:ascii="Book Antiqua" w:eastAsia="等线" w:hAnsi="Book Antiqua" w:cs="Times New Roman"/>
          <w:kern w:val="2"/>
          <w:sz w:val="24"/>
          <w:szCs w:val="24"/>
          <w:lang w:eastAsia="zh-CN"/>
        </w:rPr>
        <w:t xml:space="preserve"> T, Matsuura Y. Lipoprotein Receptors Redundantly Participate in Entry of Hepatitis C Virus. </w:t>
      </w:r>
      <w:proofErr w:type="spellStart"/>
      <w:r w:rsidRPr="00755599">
        <w:rPr>
          <w:rFonts w:ascii="Book Antiqua" w:eastAsia="等线" w:hAnsi="Book Antiqua" w:cs="Times New Roman"/>
          <w:i/>
          <w:kern w:val="2"/>
          <w:sz w:val="24"/>
          <w:szCs w:val="24"/>
          <w:lang w:eastAsia="zh-CN"/>
        </w:rPr>
        <w:t>PLoS</w:t>
      </w:r>
      <w:proofErr w:type="spellEnd"/>
      <w:r w:rsidRPr="00755599">
        <w:rPr>
          <w:rFonts w:ascii="Book Antiqua" w:eastAsia="等线" w:hAnsi="Book Antiqua" w:cs="Times New Roman"/>
          <w:i/>
          <w:kern w:val="2"/>
          <w:sz w:val="24"/>
          <w:szCs w:val="24"/>
          <w:lang w:eastAsia="zh-CN"/>
        </w:rPr>
        <w:t xml:space="preserve"> </w:t>
      </w:r>
      <w:proofErr w:type="spellStart"/>
      <w:r w:rsidRPr="00755599">
        <w:rPr>
          <w:rFonts w:ascii="Book Antiqua" w:eastAsia="等线" w:hAnsi="Book Antiqua" w:cs="Times New Roman"/>
          <w:i/>
          <w:kern w:val="2"/>
          <w:sz w:val="24"/>
          <w:szCs w:val="24"/>
          <w:lang w:eastAsia="zh-CN"/>
        </w:rPr>
        <w:t>Pathog</w:t>
      </w:r>
      <w:proofErr w:type="spellEnd"/>
      <w:r w:rsidRPr="00755599">
        <w:rPr>
          <w:rFonts w:ascii="Book Antiqua" w:eastAsia="等线" w:hAnsi="Book Antiqua" w:cs="Times New Roman"/>
          <w:kern w:val="2"/>
          <w:sz w:val="24"/>
          <w:szCs w:val="24"/>
          <w:lang w:eastAsia="zh-CN"/>
        </w:rPr>
        <w:t xml:space="preserve"> 2016; </w:t>
      </w:r>
      <w:r w:rsidRPr="00755599">
        <w:rPr>
          <w:rFonts w:ascii="Book Antiqua" w:eastAsia="等线" w:hAnsi="Book Antiqua" w:cs="Times New Roman"/>
          <w:b/>
          <w:kern w:val="2"/>
          <w:sz w:val="24"/>
          <w:szCs w:val="24"/>
          <w:lang w:eastAsia="zh-CN"/>
        </w:rPr>
        <w:t>12</w:t>
      </w:r>
      <w:r w:rsidRPr="00755599">
        <w:rPr>
          <w:rFonts w:ascii="Book Antiqua" w:eastAsia="等线" w:hAnsi="Book Antiqua" w:cs="Times New Roman"/>
          <w:kern w:val="2"/>
          <w:sz w:val="24"/>
          <w:szCs w:val="24"/>
          <w:lang w:eastAsia="zh-CN"/>
        </w:rPr>
        <w:t>: e1005610 [PMID: 27152966 DOI: 10.1371/journal.ppat.1005610]</w:t>
      </w:r>
    </w:p>
    <w:p w14:paraId="3120FD92"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34 </w:t>
      </w:r>
      <w:r w:rsidRPr="00755599">
        <w:rPr>
          <w:rFonts w:ascii="Book Antiqua" w:eastAsia="等线" w:hAnsi="Book Antiqua" w:cs="Times New Roman"/>
          <w:b/>
          <w:kern w:val="2"/>
          <w:sz w:val="24"/>
          <w:szCs w:val="24"/>
          <w:lang w:eastAsia="zh-CN"/>
        </w:rPr>
        <w:t>Altenburg M</w:t>
      </w:r>
      <w:r w:rsidRPr="00755599">
        <w:rPr>
          <w:rFonts w:ascii="Book Antiqua" w:eastAsia="等线" w:hAnsi="Book Antiqua" w:cs="Times New Roman"/>
          <w:kern w:val="2"/>
          <w:sz w:val="24"/>
          <w:szCs w:val="24"/>
          <w:lang w:eastAsia="zh-CN"/>
        </w:rPr>
        <w:t xml:space="preserve">, Johnson L, Wilder J, Maeda N. </w:t>
      </w:r>
      <w:proofErr w:type="spellStart"/>
      <w:r w:rsidRPr="00755599">
        <w:rPr>
          <w:rFonts w:ascii="Book Antiqua" w:eastAsia="等线" w:hAnsi="Book Antiqua" w:cs="Times New Roman"/>
          <w:kern w:val="2"/>
          <w:sz w:val="24"/>
          <w:szCs w:val="24"/>
          <w:lang w:eastAsia="zh-CN"/>
        </w:rPr>
        <w:t>Apolipoprotein</w:t>
      </w:r>
      <w:proofErr w:type="spellEnd"/>
      <w:r w:rsidRPr="00755599">
        <w:rPr>
          <w:rFonts w:ascii="Book Antiqua" w:eastAsia="等线" w:hAnsi="Book Antiqua" w:cs="Times New Roman"/>
          <w:kern w:val="2"/>
          <w:sz w:val="24"/>
          <w:szCs w:val="24"/>
          <w:lang w:eastAsia="zh-CN"/>
        </w:rPr>
        <w:t xml:space="preserve"> E4 in macrophages enhances </w:t>
      </w:r>
      <w:proofErr w:type="spellStart"/>
      <w:r w:rsidRPr="00755599">
        <w:rPr>
          <w:rFonts w:ascii="Book Antiqua" w:eastAsia="等线" w:hAnsi="Book Antiqua" w:cs="Times New Roman"/>
          <w:kern w:val="2"/>
          <w:sz w:val="24"/>
          <w:szCs w:val="24"/>
          <w:lang w:eastAsia="zh-CN"/>
        </w:rPr>
        <w:t>atherogenesis</w:t>
      </w:r>
      <w:proofErr w:type="spellEnd"/>
      <w:r w:rsidRPr="00755599">
        <w:rPr>
          <w:rFonts w:ascii="Book Antiqua" w:eastAsia="等线" w:hAnsi="Book Antiqua" w:cs="Times New Roman"/>
          <w:kern w:val="2"/>
          <w:sz w:val="24"/>
          <w:szCs w:val="24"/>
          <w:lang w:eastAsia="zh-CN"/>
        </w:rPr>
        <w:t xml:space="preserve"> in a low density lipoprotein receptor-dependent manner. </w:t>
      </w:r>
      <w:r w:rsidRPr="00755599">
        <w:rPr>
          <w:rFonts w:ascii="Book Antiqua" w:eastAsia="等线" w:hAnsi="Book Antiqua" w:cs="Times New Roman"/>
          <w:i/>
          <w:kern w:val="2"/>
          <w:sz w:val="24"/>
          <w:szCs w:val="24"/>
          <w:lang w:eastAsia="zh-CN"/>
        </w:rPr>
        <w:t xml:space="preserve">J </w:t>
      </w:r>
      <w:proofErr w:type="spellStart"/>
      <w:r w:rsidRPr="00755599">
        <w:rPr>
          <w:rFonts w:ascii="Book Antiqua" w:eastAsia="等线" w:hAnsi="Book Antiqua" w:cs="Times New Roman"/>
          <w:i/>
          <w:kern w:val="2"/>
          <w:sz w:val="24"/>
          <w:szCs w:val="24"/>
          <w:lang w:eastAsia="zh-CN"/>
        </w:rPr>
        <w:t>Biol</w:t>
      </w:r>
      <w:proofErr w:type="spellEnd"/>
      <w:r w:rsidRPr="00755599">
        <w:rPr>
          <w:rFonts w:ascii="Book Antiqua" w:eastAsia="等线" w:hAnsi="Book Antiqua" w:cs="Times New Roman"/>
          <w:i/>
          <w:kern w:val="2"/>
          <w:sz w:val="24"/>
          <w:szCs w:val="24"/>
          <w:lang w:eastAsia="zh-CN"/>
        </w:rPr>
        <w:t xml:space="preserve"> </w:t>
      </w:r>
      <w:proofErr w:type="spellStart"/>
      <w:r w:rsidRPr="00755599">
        <w:rPr>
          <w:rFonts w:ascii="Book Antiqua" w:eastAsia="等线" w:hAnsi="Book Antiqua" w:cs="Times New Roman"/>
          <w:i/>
          <w:kern w:val="2"/>
          <w:sz w:val="24"/>
          <w:szCs w:val="24"/>
          <w:lang w:eastAsia="zh-CN"/>
        </w:rPr>
        <w:t>Chem</w:t>
      </w:r>
      <w:proofErr w:type="spellEnd"/>
      <w:r w:rsidRPr="00755599">
        <w:rPr>
          <w:rFonts w:ascii="Book Antiqua" w:eastAsia="等线" w:hAnsi="Book Antiqua" w:cs="Times New Roman"/>
          <w:kern w:val="2"/>
          <w:sz w:val="24"/>
          <w:szCs w:val="24"/>
          <w:lang w:eastAsia="zh-CN"/>
        </w:rPr>
        <w:t xml:space="preserve"> 2007; </w:t>
      </w:r>
      <w:r w:rsidRPr="00755599">
        <w:rPr>
          <w:rFonts w:ascii="Book Antiqua" w:eastAsia="等线" w:hAnsi="Book Antiqua" w:cs="Times New Roman"/>
          <w:b/>
          <w:kern w:val="2"/>
          <w:sz w:val="24"/>
          <w:szCs w:val="24"/>
          <w:lang w:eastAsia="zh-CN"/>
        </w:rPr>
        <w:t>282</w:t>
      </w:r>
      <w:r w:rsidRPr="00755599">
        <w:rPr>
          <w:rFonts w:ascii="Book Antiqua" w:eastAsia="等线" w:hAnsi="Book Antiqua" w:cs="Times New Roman"/>
          <w:kern w:val="2"/>
          <w:sz w:val="24"/>
          <w:szCs w:val="24"/>
          <w:lang w:eastAsia="zh-CN"/>
        </w:rPr>
        <w:t>: 7817-7824 [PMID: 17234631 DOI: 10.1074/jbc.M610712200]</w:t>
      </w:r>
    </w:p>
    <w:p w14:paraId="59AC9245"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proofErr w:type="gramStart"/>
      <w:r w:rsidRPr="00755599">
        <w:rPr>
          <w:rFonts w:ascii="Book Antiqua" w:eastAsia="等线" w:hAnsi="Book Antiqua" w:cs="Times New Roman"/>
          <w:kern w:val="2"/>
          <w:sz w:val="24"/>
          <w:szCs w:val="24"/>
          <w:lang w:eastAsia="zh-CN"/>
        </w:rPr>
        <w:t xml:space="preserve">35 </w:t>
      </w:r>
      <w:proofErr w:type="spellStart"/>
      <w:r w:rsidRPr="00755599">
        <w:rPr>
          <w:rFonts w:ascii="Book Antiqua" w:eastAsia="等线" w:hAnsi="Book Antiqua" w:cs="Times New Roman"/>
          <w:b/>
          <w:kern w:val="2"/>
          <w:sz w:val="24"/>
          <w:szCs w:val="24"/>
          <w:lang w:eastAsia="zh-CN"/>
        </w:rPr>
        <w:t>Weintraub</w:t>
      </w:r>
      <w:proofErr w:type="spellEnd"/>
      <w:r w:rsidRPr="00755599">
        <w:rPr>
          <w:rFonts w:ascii="Book Antiqua" w:eastAsia="等线" w:hAnsi="Book Antiqua" w:cs="Times New Roman"/>
          <w:b/>
          <w:kern w:val="2"/>
          <w:sz w:val="24"/>
          <w:szCs w:val="24"/>
          <w:lang w:eastAsia="zh-CN"/>
        </w:rPr>
        <w:t xml:space="preserve"> MS</w:t>
      </w:r>
      <w:r w:rsidRPr="00755599">
        <w:rPr>
          <w:rFonts w:ascii="Book Antiqua" w:eastAsia="等线" w:hAnsi="Book Antiqua" w:cs="Times New Roman"/>
          <w:kern w:val="2"/>
          <w:sz w:val="24"/>
          <w:szCs w:val="24"/>
          <w:lang w:eastAsia="zh-CN"/>
        </w:rPr>
        <w:t xml:space="preserve">, Eisenberg S, </w:t>
      </w:r>
      <w:proofErr w:type="spellStart"/>
      <w:r w:rsidRPr="00755599">
        <w:rPr>
          <w:rFonts w:ascii="Book Antiqua" w:eastAsia="等线" w:hAnsi="Book Antiqua" w:cs="Times New Roman"/>
          <w:kern w:val="2"/>
          <w:sz w:val="24"/>
          <w:szCs w:val="24"/>
          <w:lang w:eastAsia="zh-CN"/>
        </w:rPr>
        <w:t>Breslow</w:t>
      </w:r>
      <w:proofErr w:type="spellEnd"/>
      <w:r w:rsidRPr="00755599">
        <w:rPr>
          <w:rFonts w:ascii="Book Antiqua" w:eastAsia="等线" w:hAnsi="Book Antiqua" w:cs="Times New Roman"/>
          <w:kern w:val="2"/>
          <w:sz w:val="24"/>
          <w:szCs w:val="24"/>
          <w:lang w:eastAsia="zh-CN"/>
        </w:rPr>
        <w:t xml:space="preserve"> JL.</w:t>
      </w:r>
      <w:proofErr w:type="gramEnd"/>
      <w:r w:rsidRPr="00755599">
        <w:rPr>
          <w:rFonts w:ascii="Book Antiqua" w:eastAsia="等线" w:hAnsi="Book Antiqua" w:cs="Times New Roman"/>
          <w:kern w:val="2"/>
          <w:sz w:val="24"/>
          <w:szCs w:val="24"/>
          <w:lang w:eastAsia="zh-CN"/>
        </w:rPr>
        <w:t xml:space="preserve"> Dietary fat clearance in normal subjects is </w:t>
      </w:r>
      <w:r w:rsidRPr="00755599">
        <w:rPr>
          <w:rFonts w:ascii="Book Antiqua" w:eastAsia="等线" w:hAnsi="Book Antiqua" w:cs="Times New Roman"/>
          <w:kern w:val="2"/>
          <w:sz w:val="24"/>
          <w:szCs w:val="24"/>
          <w:lang w:eastAsia="zh-CN"/>
        </w:rPr>
        <w:lastRenderedPageBreak/>
        <w:t xml:space="preserve">regulated by genetic variation in </w:t>
      </w:r>
      <w:proofErr w:type="spellStart"/>
      <w:r w:rsidRPr="00755599">
        <w:rPr>
          <w:rFonts w:ascii="Book Antiqua" w:eastAsia="等线" w:hAnsi="Book Antiqua" w:cs="Times New Roman"/>
          <w:kern w:val="2"/>
          <w:sz w:val="24"/>
          <w:szCs w:val="24"/>
          <w:lang w:eastAsia="zh-CN"/>
        </w:rPr>
        <w:t>apolipoprotein</w:t>
      </w:r>
      <w:proofErr w:type="spellEnd"/>
      <w:r w:rsidRPr="00755599">
        <w:rPr>
          <w:rFonts w:ascii="Book Antiqua" w:eastAsia="等线" w:hAnsi="Book Antiqua" w:cs="Times New Roman"/>
          <w:kern w:val="2"/>
          <w:sz w:val="24"/>
          <w:szCs w:val="24"/>
          <w:lang w:eastAsia="zh-CN"/>
        </w:rPr>
        <w:t xml:space="preserve"> E. </w:t>
      </w:r>
      <w:r w:rsidRPr="00755599">
        <w:rPr>
          <w:rFonts w:ascii="Book Antiqua" w:eastAsia="等线" w:hAnsi="Book Antiqua" w:cs="Times New Roman"/>
          <w:i/>
          <w:kern w:val="2"/>
          <w:sz w:val="24"/>
          <w:szCs w:val="24"/>
          <w:lang w:eastAsia="zh-CN"/>
        </w:rPr>
        <w:t xml:space="preserve">J </w:t>
      </w:r>
      <w:proofErr w:type="spellStart"/>
      <w:r w:rsidRPr="00755599">
        <w:rPr>
          <w:rFonts w:ascii="Book Antiqua" w:eastAsia="等线" w:hAnsi="Book Antiqua" w:cs="Times New Roman"/>
          <w:i/>
          <w:kern w:val="2"/>
          <w:sz w:val="24"/>
          <w:szCs w:val="24"/>
          <w:lang w:eastAsia="zh-CN"/>
        </w:rPr>
        <w:t>Clin</w:t>
      </w:r>
      <w:proofErr w:type="spellEnd"/>
      <w:r w:rsidRPr="00755599">
        <w:rPr>
          <w:rFonts w:ascii="Book Antiqua" w:eastAsia="等线" w:hAnsi="Book Antiqua" w:cs="Times New Roman"/>
          <w:i/>
          <w:kern w:val="2"/>
          <w:sz w:val="24"/>
          <w:szCs w:val="24"/>
          <w:lang w:eastAsia="zh-CN"/>
        </w:rPr>
        <w:t xml:space="preserve"> Invest</w:t>
      </w:r>
      <w:r w:rsidRPr="00755599">
        <w:rPr>
          <w:rFonts w:ascii="Book Antiqua" w:eastAsia="等线" w:hAnsi="Book Antiqua" w:cs="Times New Roman"/>
          <w:kern w:val="2"/>
          <w:sz w:val="24"/>
          <w:szCs w:val="24"/>
          <w:lang w:eastAsia="zh-CN"/>
        </w:rPr>
        <w:t xml:space="preserve"> 1987; </w:t>
      </w:r>
      <w:r w:rsidRPr="00755599">
        <w:rPr>
          <w:rFonts w:ascii="Book Antiqua" w:eastAsia="等线" w:hAnsi="Book Antiqua" w:cs="Times New Roman"/>
          <w:b/>
          <w:kern w:val="2"/>
          <w:sz w:val="24"/>
          <w:szCs w:val="24"/>
          <w:lang w:eastAsia="zh-CN"/>
        </w:rPr>
        <w:t>80</w:t>
      </w:r>
      <w:r w:rsidRPr="00755599">
        <w:rPr>
          <w:rFonts w:ascii="Book Antiqua" w:eastAsia="等线" w:hAnsi="Book Antiqua" w:cs="Times New Roman"/>
          <w:kern w:val="2"/>
          <w:sz w:val="24"/>
          <w:szCs w:val="24"/>
          <w:lang w:eastAsia="zh-CN"/>
        </w:rPr>
        <w:t>: 1571-1577 [PMID: 3479440 DOI: 10.1172/JCI113243]</w:t>
      </w:r>
    </w:p>
    <w:p w14:paraId="4C743ECD"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36 </w:t>
      </w:r>
      <w:proofErr w:type="spellStart"/>
      <w:r w:rsidRPr="00755599">
        <w:rPr>
          <w:rFonts w:ascii="Book Antiqua" w:eastAsia="等线" w:hAnsi="Book Antiqua" w:cs="Times New Roman"/>
          <w:b/>
          <w:kern w:val="2"/>
          <w:sz w:val="24"/>
          <w:szCs w:val="24"/>
          <w:lang w:eastAsia="zh-CN"/>
        </w:rPr>
        <w:t>Gomaa</w:t>
      </w:r>
      <w:proofErr w:type="spellEnd"/>
      <w:r w:rsidRPr="00755599">
        <w:rPr>
          <w:rFonts w:ascii="Book Antiqua" w:eastAsia="等线" w:hAnsi="Book Antiqua" w:cs="Times New Roman"/>
          <w:b/>
          <w:kern w:val="2"/>
          <w:sz w:val="24"/>
          <w:szCs w:val="24"/>
          <w:lang w:eastAsia="zh-CN"/>
        </w:rPr>
        <w:t xml:space="preserve"> HE</w:t>
      </w:r>
      <w:r w:rsidRPr="00755599">
        <w:rPr>
          <w:rFonts w:ascii="Book Antiqua" w:eastAsia="等线" w:hAnsi="Book Antiqua" w:cs="Times New Roman"/>
          <w:kern w:val="2"/>
          <w:sz w:val="24"/>
          <w:szCs w:val="24"/>
          <w:lang w:eastAsia="zh-CN"/>
        </w:rPr>
        <w:t xml:space="preserve">, Mahmoud M, </w:t>
      </w:r>
      <w:proofErr w:type="spellStart"/>
      <w:r w:rsidRPr="00755599">
        <w:rPr>
          <w:rFonts w:ascii="Book Antiqua" w:eastAsia="等线" w:hAnsi="Book Antiqua" w:cs="Times New Roman"/>
          <w:kern w:val="2"/>
          <w:sz w:val="24"/>
          <w:szCs w:val="24"/>
          <w:lang w:eastAsia="zh-CN"/>
        </w:rPr>
        <w:t>Saad</w:t>
      </w:r>
      <w:proofErr w:type="spellEnd"/>
      <w:r w:rsidRPr="00755599">
        <w:rPr>
          <w:rFonts w:ascii="Book Antiqua" w:eastAsia="等线" w:hAnsi="Book Antiqua" w:cs="Times New Roman"/>
          <w:kern w:val="2"/>
          <w:sz w:val="24"/>
          <w:szCs w:val="24"/>
          <w:lang w:eastAsia="zh-CN"/>
        </w:rPr>
        <w:t xml:space="preserve"> NE, </w:t>
      </w:r>
      <w:proofErr w:type="spellStart"/>
      <w:r w:rsidRPr="00755599">
        <w:rPr>
          <w:rFonts w:ascii="Book Antiqua" w:eastAsia="等线" w:hAnsi="Book Antiqua" w:cs="Times New Roman"/>
          <w:kern w:val="2"/>
          <w:sz w:val="24"/>
          <w:szCs w:val="24"/>
          <w:lang w:eastAsia="zh-CN"/>
        </w:rPr>
        <w:t>Saad</w:t>
      </w:r>
      <w:proofErr w:type="spellEnd"/>
      <w:r w:rsidRPr="00755599">
        <w:rPr>
          <w:rFonts w:ascii="Book Antiqua" w:eastAsia="等线" w:hAnsi="Book Antiqua" w:cs="Times New Roman"/>
          <w:kern w:val="2"/>
          <w:sz w:val="24"/>
          <w:szCs w:val="24"/>
          <w:lang w:eastAsia="zh-CN"/>
        </w:rPr>
        <w:t xml:space="preserve">-Hussein A, Ismail S, </w:t>
      </w:r>
      <w:proofErr w:type="spellStart"/>
      <w:r w:rsidRPr="00755599">
        <w:rPr>
          <w:rFonts w:ascii="Book Antiqua" w:eastAsia="等线" w:hAnsi="Book Antiqua" w:cs="Times New Roman"/>
          <w:kern w:val="2"/>
          <w:sz w:val="24"/>
          <w:szCs w:val="24"/>
          <w:lang w:eastAsia="zh-CN"/>
        </w:rPr>
        <w:t>Thabet</w:t>
      </w:r>
      <w:proofErr w:type="spellEnd"/>
      <w:r w:rsidRPr="00755599">
        <w:rPr>
          <w:rFonts w:ascii="Book Antiqua" w:eastAsia="等线" w:hAnsi="Book Antiqua" w:cs="Times New Roman"/>
          <w:kern w:val="2"/>
          <w:sz w:val="24"/>
          <w:szCs w:val="24"/>
          <w:lang w:eastAsia="zh-CN"/>
        </w:rPr>
        <w:t xml:space="preserve"> EH, Farouk H, </w:t>
      </w:r>
      <w:proofErr w:type="spellStart"/>
      <w:r w:rsidRPr="00755599">
        <w:rPr>
          <w:rFonts w:ascii="Book Antiqua" w:eastAsia="等线" w:hAnsi="Book Antiqua" w:cs="Times New Roman"/>
          <w:kern w:val="2"/>
          <w:sz w:val="24"/>
          <w:szCs w:val="24"/>
          <w:lang w:eastAsia="zh-CN"/>
        </w:rPr>
        <w:t>Kandil</w:t>
      </w:r>
      <w:proofErr w:type="spellEnd"/>
      <w:r w:rsidRPr="00755599">
        <w:rPr>
          <w:rFonts w:ascii="Book Antiqua" w:eastAsia="等线" w:hAnsi="Book Antiqua" w:cs="Times New Roman"/>
          <w:kern w:val="2"/>
          <w:sz w:val="24"/>
          <w:szCs w:val="24"/>
          <w:lang w:eastAsia="zh-CN"/>
        </w:rPr>
        <w:t xml:space="preserve"> D, </w:t>
      </w:r>
      <w:proofErr w:type="spellStart"/>
      <w:r w:rsidRPr="00755599">
        <w:rPr>
          <w:rFonts w:ascii="Book Antiqua" w:eastAsia="等线" w:hAnsi="Book Antiqua" w:cs="Times New Roman"/>
          <w:kern w:val="2"/>
          <w:sz w:val="24"/>
          <w:szCs w:val="24"/>
          <w:lang w:eastAsia="zh-CN"/>
        </w:rPr>
        <w:t>Heiba</w:t>
      </w:r>
      <w:proofErr w:type="spellEnd"/>
      <w:r w:rsidRPr="00755599">
        <w:rPr>
          <w:rFonts w:ascii="Book Antiqua" w:eastAsia="等线" w:hAnsi="Book Antiqua" w:cs="Times New Roman"/>
          <w:kern w:val="2"/>
          <w:sz w:val="24"/>
          <w:szCs w:val="24"/>
          <w:lang w:eastAsia="zh-CN"/>
        </w:rPr>
        <w:t xml:space="preserve"> A, Hafez W. Impact of Apo E gene polymorphism on HCV therapy related outcome in a cohort of HCV Egyptian patients. </w:t>
      </w:r>
      <w:r w:rsidRPr="00755599">
        <w:rPr>
          <w:rFonts w:ascii="Book Antiqua" w:eastAsia="等线" w:hAnsi="Book Antiqua" w:cs="Times New Roman"/>
          <w:i/>
          <w:kern w:val="2"/>
          <w:sz w:val="24"/>
          <w:szCs w:val="24"/>
          <w:lang w:eastAsia="zh-CN"/>
        </w:rPr>
        <w:t xml:space="preserve">J Genet </w:t>
      </w:r>
      <w:proofErr w:type="spellStart"/>
      <w:r w:rsidRPr="00755599">
        <w:rPr>
          <w:rFonts w:ascii="Book Antiqua" w:eastAsia="等线" w:hAnsi="Book Antiqua" w:cs="Times New Roman"/>
          <w:i/>
          <w:kern w:val="2"/>
          <w:sz w:val="24"/>
          <w:szCs w:val="24"/>
          <w:lang w:eastAsia="zh-CN"/>
        </w:rPr>
        <w:t>Eng</w:t>
      </w:r>
      <w:proofErr w:type="spellEnd"/>
      <w:r w:rsidRPr="00755599">
        <w:rPr>
          <w:rFonts w:ascii="Book Antiqua" w:eastAsia="等线" w:hAnsi="Book Antiqua" w:cs="Times New Roman"/>
          <w:i/>
          <w:kern w:val="2"/>
          <w:sz w:val="24"/>
          <w:szCs w:val="24"/>
          <w:lang w:eastAsia="zh-CN"/>
        </w:rPr>
        <w:t xml:space="preserve"> </w:t>
      </w:r>
      <w:proofErr w:type="spellStart"/>
      <w:r w:rsidRPr="00755599">
        <w:rPr>
          <w:rFonts w:ascii="Book Antiqua" w:eastAsia="等线" w:hAnsi="Book Antiqua" w:cs="Times New Roman"/>
          <w:i/>
          <w:kern w:val="2"/>
          <w:sz w:val="24"/>
          <w:szCs w:val="24"/>
          <w:lang w:eastAsia="zh-CN"/>
        </w:rPr>
        <w:t>Biotechnol</w:t>
      </w:r>
      <w:proofErr w:type="spellEnd"/>
      <w:r w:rsidRPr="00755599">
        <w:rPr>
          <w:rFonts w:ascii="Book Antiqua" w:eastAsia="等线" w:hAnsi="Book Antiqua" w:cs="Times New Roman"/>
          <w:kern w:val="2"/>
          <w:sz w:val="24"/>
          <w:szCs w:val="24"/>
          <w:lang w:eastAsia="zh-CN"/>
        </w:rPr>
        <w:t xml:space="preserve"> 2018; </w:t>
      </w:r>
      <w:r w:rsidRPr="00755599">
        <w:rPr>
          <w:rFonts w:ascii="Book Antiqua" w:eastAsia="等线" w:hAnsi="Book Antiqua" w:cs="Times New Roman"/>
          <w:b/>
          <w:kern w:val="2"/>
          <w:sz w:val="24"/>
          <w:szCs w:val="24"/>
          <w:lang w:eastAsia="zh-CN"/>
        </w:rPr>
        <w:t>16</w:t>
      </w:r>
      <w:r w:rsidRPr="00755599">
        <w:rPr>
          <w:rFonts w:ascii="Book Antiqua" w:eastAsia="等线" w:hAnsi="Book Antiqua" w:cs="Times New Roman"/>
          <w:kern w:val="2"/>
          <w:sz w:val="24"/>
          <w:szCs w:val="24"/>
          <w:lang w:eastAsia="zh-CN"/>
        </w:rPr>
        <w:t>: 47-51 [PMID: 30647703 DOI: 10.1016/j.jgeb.2017.10.008]</w:t>
      </w:r>
    </w:p>
    <w:p w14:paraId="229A213B"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37 </w:t>
      </w:r>
      <w:r w:rsidRPr="00755599">
        <w:rPr>
          <w:rFonts w:ascii="Book Antiqua" w:eastAsia="等线" w:hAnsi="Book Antiqua" w:cs="Times New Roman"/>
          <w:b/>
          <w:kern w:val="2"/>
          <w:sz w:val="24"/>
          <w:szCs w:val="24"/>
          <w:lang w:eastAsia="zh-CN"/>
        </w:rPr>
        <w:t>Mueller T</w:t>
      </w:r>
      <w:r w:rsidRPr="00755599">
        <w:rPr>
          <w:rFonts w:ascii="Book Antiqua" w:eastAsia="等线" w:hAnsi="Book Antiqua" w:cs="Times New Roman"/>
          <w:kern w:val="2"/>
          <w:sz w:val="24"/>
          <w:szCs w:val="24"/>
          <w:lang w:eastAsia="zh-CN"/>
        </w:rPr>
        <w:t xml:space="preserve">, Fischer J, </w:t>
      </w:r>
      <w:proofErr w:type="spellStart"/>
      <w:r w:rsidRPr="00755599">
        <w:rPr>
          <w:rFonts w:ascii="Book Antiqua" w:eastAsia="等线" w:hAnsi="Book Antiqua" w:cs="Times New Roman"/>
          <w:kern w:val="2"/>
          <w:sz w:val="24"/>
          <w:szCs w:val="24"/>
          <w:lang w:eastAsia="zh-CN"/>
        </w:rPr>
        <w:t>Gessner</w:t>
      </w:r>
      <w:proofErr w:type="spellEnd"/>
      <w:r w:rsidRPr="00755599">
        <w:rPr>
          <w:rFonts w:ascii="Book Antiqua" w:eastAsia="等线" w:hAnsi="Book Antiqua" w:cs="Times New Roman"/>
          <w:kern w:val="2"/>
          <w:sz w:val="24"/>
          <w:szCs w:val="24"/>
          <w:lang w:eastAsia="zh-CN"/>
        </w:rPr>
        <w:t xml:space="preserve"> R, </w:t>
      </w:r>
      <w:proofErr w:type="spellStart"/>
      <w:r w:rsidRPr="00755599">
        <w:rPr>
          <w:rFonts w:ascii="Book Antiqua" w:eastAsia="等线" w:hAnsi="Book Antiqua" w:cs="Times New Roman"/>
          <w:kern w:val="2"/>
          <w:sz w:val="24"/>
          <w:szCs w:val="24"/>
          <w:lang w:eastAsia="zh-CN"/>
        </w:rPr>
        <w:t>Rosendahl</w:t>
      </w:r>
      <w:proofErr w:type="spellEnd"/>
      <w:r w:rsidRPr="00755599">
        <w:rPr>
          <w:rFonts w:ascii="Book Antiqua" w:eastAsia="等线" w:hAnsi="Book Antiqua" w:cs="Times New Roman"/>
          <w:kern w:val="2"/>
          <w:sz w:val="24"/>
          <w:szCs w:val="24"/>
          <w:lang w:eastAsia="zh-CN"/>
        </w:rPr>
        <w:t xml:space="preserve"> J, </w:t>
      </w:r>
      <w:proofErr w:type="spellStart"/>
      <w:r w:rsidRPr="00755599">
        <w:rPr>
          <w:rFonts w:ascii="Book Antiqua" w:eastAsia="等线" w:hAnsi="Book Antiqua" w:cs="Times New Roman"/>
          <w:kern w:val="2"/>
          <w:sz w:val="24"/>
          <w:szCs w:val="24"/>
          <w:lang w:eastAsia="zh-CN"/>
        </w:rPr>
        <w:t>Böhm</w:t>
      </w:r>
      <w:proofErr w:type="spellEnd"/>
      <w:r w:rsidRPr="00755599">
        <w:rPr>
          <w:rFonts w:ascii="Book Antiqua" w:eastAsia="等线" w:hAnsi="Book Antiqua" w:cs="Times New Roman"/>
          <w:kern w:val="2"/>
          <w:sz w:val="24"/>
          <w:szCs w:val="24"/>
          <w:lang w:eastAsia="zh-CN"/>
        </w:rPr>
        <w:t xml:space="preserve"> S, van </w:t>
      </w:r>
      <w:proofErr w:type="spellStart"/>
      <w:r w:rsidRPr="00755599">
        <w:rPr>
          <w:rFonts w:ascii="Book Antiqua" w:eastAsia="等线" w:hAnsi="Book Antiqua" w:cs="Times New Roman"/>
          <w:kern w:val="2"/>
          <w:sz w:val="24"/>
          <w:szCs w:val="24"/>
          <w:lang w:eastAsia="zh-CN"/>
        </w:rPr>
        <w:t>Bömmel</w:t>
      </w:r>
      <w:proofErr w:type="spellEnd"/>
      <w:r w:rsidRPr="00755599">
        <w:rPr>
          <w:rFonts w:ascii="Book Antiqua" w:eastAsia="等线" w:hAnsi="Book Antiqua" w:cs="Times New Roman"/>
          <w:kern w:val="2"/>
          <w:sz w:val="24"/>
          <w:szCs w:val="24"/>
          <w:lang w:eastAsia="zh-CN"/>
        </w:rPr>
        <w:t xml:space="preserve"> F, Knop V, </w:t>
      </w:r>
      <w:proofErr w:type="spellStart"/>
      <w:r w:rsidRPr="00755599">
        <w:rPr>
          <w:rFonts w:ascii="Book Antiqua" w:eastAsia="等线" w:hAnsi="Book Antiqua" w:cs="Times New Roman"/>
          <w:kern w:val="2"/>
          <w:sz w:val="24"/>
          <w:szCs w:val="24"/>
          <w:lang w:eastAsia="zh-CN"/>
        </w:rPr>
        <w:t>Sarrazin</w:t>
      </w:r>
      <w:proofErr w:type="spellEnd"/>
      <w:r w:rsidRPr="00755599">
        <w:rPr>
          <w:rFonts w:ascii="Book Antiqua" w:eastAsia="等线" w:hAnsi="Book Antiqua" w:cs="Times New Roman"/>
          <w:kern w:val="2"/>
          <w:sz w:val="24"/>
          <w:szCs w:val="24"/>
          <w:lang w:eastAsia="zh-CN"/>
        </w:rPr>
        <w:t xml:space="preserve"> C, Witt H, Marques AM, Kovacs P, </w:t>
      </w:r>
      <w:proofErr w:type="spellStart"/>
      <w:r w:rsidRPr="00755599">
        <w:rPr>
          <w:rFonts w:ascii="Book Antiqua" w:eastAsia="等线" w:hAnsi="Book Antiqua" w:cs="Times New Roman"/>
          <w:kern w:val="2"/>
          <w:sz w:val="24"/>
          <w:szCs w:val="24"/>
          <w:lang w:eastAsia="zh-CN"/>
        </w:rPr>
        <w:t>Schleinitz</w:t>
      </w:r>
      <w:proofErr w:type="spellEnd"/>
      <w:r w:rsidRPr="00755599">
        <w:rPr>
          <w:rFonts w:ascii="Book Antiqua" w:eastAsia="等线" w:hAnsi="Book Antiqua" w:cs="Times New Roman"/>
          <w:kern w:val="2"/>
          <w:sz w:val="24"/>
          <w:szCs w:val="24"/>
          <w:lang w:eastAsia="zh-CN"/>
        </w:rPr>
        <w:t xml:space="preserve"> D, </w:t>
      </w:r>
      <w:proofErr w:type="spellStart"/>
      <w:r w:rsidRPr="00755599">
        <w:rPr>
          <w:rFonts w:ascii="Book Antiqua" w:eastAsia="等线" w:hAnsi="Book Antiqua" w:cs="Times New Roman"/>
          <w:kern w:val="2"/>
          <w:sz w:val="24"/>
          <w:szCs w:val="24"/>
          <w:lang w:eastAsia="zh-CN"/>
        </w:rPr>
        <w:t>Stumvoll</w:t>
      </w:r>
      <w:proofErr w:type="spellEnd"/>
      <w:r w:rsidRPr="00755599">
        <w:rPr>
          <w:rFonts w:ascii="Book Antiqua" w:eastAsia="等线" w:hAnsi="Book Antiqua" w:cs="Times New Roman"/>
          <w:kern w:val="2"/>
          <w:sz w:val="24"/>
          <w:szCs w:val="24"/>
          <w:lang w:eastAsia="zh-CN"/>
        </w:rPr>
        <w:t xml:space="preserve"> M, </w:t>
      </w:r>
      <w:proofErr w:type="spellStart"/>
      <w:r w:rsidRPr="00755599">
        <w:rPr>
          <w:rFonts w:ascii="Book Antiqua" w:eastAsia="等线" w:hAnsi="Book Antiqua" w:cs="Times New Roman"/>
          <w:kern w:val="2"/>
          <w:sz w:val="24"/>
          <w:szCs w:val="24"/>
          <w:lang w:eastAsia="zh-CN"/>
        </w:rPr>
        <w:t>Blüher</w:t>
      </w:r>
      <w:proofErr w:type="spellEnd"/>
      <w:r w:rsidRPr="00755599">
        <w:rPr>
          <w:rFonts w:ascii="Book Antiqua" w:eastAsia="等线" w:hAnsi="Book Antiqua" w:cs="Times New Roman"/>
          <w:kern w:val="2"/>
          <w:sz w:val="24"/>
          <w:szCs w:val="24"/>
          <w:lang w:eastAsia="zh-CN"/>
        </w:rPr>
        <w:t xml:space="preserve"> M, </w:t>
      </w:r>
      <w:proofErr w:type="spellStart"/>
      <w:r w:rsidRPr="00755599">
        <w:rPr>
          <w:rFonts w:ascii="Book Antiqua" w:eastAsia="等线" w:hAnsi="Book Antiqua" w:cs="Times New Roman"/>
          <w:kern w:val="2"/>
          <w:sz w:val="24"/>
          <w:szCs w:val="24"/>
          <w:lang w:eastAsia="zh-CN"/>
        </w:rPr>
        <w:t>Bugert</w:t>
      </w:r>
      <w:proofErr w:type="spellEnd"/>
      <w:r w:rsidRPr="00755599">
        <w:rPr>
          <w:rFonts w:ascii="Book Antiqua" w:eastAsia="等线" w:hAnsi="Book Antiqua" w:cs="Times New Roman"/>
          <w:kern w:val="2"/>
          <w:sz w:val="24"/>
          <w:szCs w:val="24"/>
          <w:lang w:eastAsia="zh-CN"/>
        </w:rPr>
        <w:t xml:space="preserve"> P, Schott E, Berg T. </w:t>
      </w:r>
      <w:proofErr w:type="spellStart"/>
      <w:r w:rsidRPr="00755599">
        <w:rPr>
          <w:rFonts w:ascii="Book Antiqua" w:eastAsia="等线" w:hAnsi="Book Antiqua" w:cs="Times New Roman"/>
          <w:kern w:val="2"/>
          <w:sz w:val="24"/>
          <w:szCs w:val="24"/>
          <w:lang w:eastAsia="zh-CN"/>
        </w:rPr>
        <w:t>Apolipoprotein</w:t>
      </w:r>
      <w:proofErr w:type="spellEnd"/>
      <w:r w:rsidRPr="00755599">
        <w:rPr>
          <w:rFonts w:ascii="Book Antiqua" w:eastAsia="等线" w:hAnsi="Book Antiqua" w:cs="Times New Roman"/>
          <w:kern w:val="2"/>
          <w:sz w:val="24"/>
          <w:szCs w:val="24"/>
          <w:lang w:eastAsia="zh-CN"/>
        </w:rPr>
        <w:t xml:space="preserve"> E allele frequencies in chronic and self-limited hepatitis C suggest a protective effect of APOE4 in the course of hepatitis C virus infection. </w:t>
      </w:r>
      <w:r w:rsidRPr="00755599">
        <w:rPr>
          <w:rFonts w:ascii="Book Antiqua" w:eastAsia="等线" w:hAnsi="Book Antiqua" w:cs="Times New Roman"/>
          <w:i/>
          <w:kern w:val="2"/>
          <w:sz w:val="24"/>
          <w:szCs w:val="24"/>
          <w:lang w:eastAsia="zh-CN"/>
        </w:rPr>
        <w:t xml:space="preserve">Liver </w:t>
      </w:r>
      <w:proofErr w:type="spellStart"/>
      <w:r w:rsidRPr="00755599">
        <w:rPr>
          <w:rFonts w:ascii="Book Antiqua" w:eastAsia="等线" w:hAnsi="Book Antiqua" w:cs="Times New Roman"/>
          <w:i/>
          <w:kern w:val="2"/>
          <w:sz w:val="24"/>
          <w:szCs w:val="24"/>
          <w:lang w:eastAsia="zh-CN"/>
        </w:rPr>
        <w:t>Int</w:t>
      </w:r>
      <w:proofErr w:type="spellEnd"/>
      <w:r w:rsidRPr="00755599">
        <w:rPr>
          <w:rFonts w:ascii="Book Antiqua" w:eastAsia="等线" w:hAnsi="Book Antiqua" w:cs="Times New Roman"/>
          <w:kern w:val="2"/>
          <w:sz w:val="24"/>
          <w:szCs w:val="24"/>
          <w:lang w:eastAsia="zh-CN"/>
        </w:rPr>
        <w:t xml:space="preserve"> 2016; </w:t>
      </w:r>
      <w:r w:rsidRPr="00755599">
        <w:rPr>
          <w:rFonts w:ascii="Book Antiqua" w:eastAsia="等线" w:hAnsi="Book Antiqua" w:cs="Times New Roman"/>
          <w:b/>
          <w:kern w:val="2"/>
          <w:sz w:val="24"/>
          <w:szCs w:val="24"/>
          <w:lang w:eastAsia="zh-CN"/>
        </w:rPr>
        <w:t>36</w:t>
      </w:r>
      <w:r w:rsidRPr="00755599">
        <w:rPr>
          <w:rFonts w:ascii="Book Antiqua" w:eastAsia="等线" w:hAnsi="Book Antiqua" w:cs="Times New Roman"/>
          <w:kern w:val="2"/>
          <w:sz w:val="24"/>
          <w:szCs w:val="24"/>
          <w:lang w:eastAsia="zh-CN"/>
        </w:rPr>
        <w:t>: 1267-1274 [PMID: 26880346 DOI: 10.1111/liv.13094]</w:t>
      </w:r>
    </w:p>
    <w:p w14:paraId="0DF99759"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38 </w:t>
      </w:r>
      <w:r w:rsidRPr="00755599">
        <w:rPr>
          <w:rFonts w:ascii="Book Antiqua" w:eastAsia="等线" w:hAnsi="Book Antiqua" w:cs="Times New Roman"/>
          <w:b/>
          <w:kern w:val="2"/>
          <w:sz w:val="24"/>
          <w:szCs w:val="24"/>
          <w:lang w:eastAsia="zh-CN"/>
        </w:rPr>
        <w:t>Zhao Y</w:t>
      </w:r>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Ren</w:t>
      </w:r>
      <w:proofErr w:type="spellEnd"/>
      <w:r w:rsidRPr="00755599">
        <w:rPr>
          <w:rFonts w:ascii="Book Antiqua" w:eastAsia="等线" w:hAnsi="Book Antiqua" w:cs="Times New Roman"/>
          <w:kern w:val="2"/>
          <w:sz w:val="24"/>
          <w:szCs w:val="24"/>
          <w:lang w:eastAsia="zh-CN"/>
        </w:rPr>
        <w:t xml:space="preserve"> Y, Zhang X, Zhao P, Tao W, </w:t>
      </w:r>
      <w:proofErr w:type="spellStart"/>
      <w:r w:rsidRPr="00755599">
        <w:rPr>
          <w:rFonts w:ascii="Book Antiqua" w:eastAsia="等线" w:hAnsi="Book Antiqua" w:cs="Times New Roman"/>
          <w:kern w:val="2"/>
          <w:sz w:val="24"/>
          <w:szCs w:val="24"/>
          <w:lang w:eastAsia="zh-CN"/>
        </w:rPr>
        <w:t>Zhong</w:t>
      </w:r>
      <w:proofErr w:type="spellEnd"/>
      <w:r w:rsidRPr="00755599">
        <w:rPr>
          <w:rFonts w:ascii="Book Antiqua" w:eastAsia="等线" w:hAnsi="Book Antiqua" w:cs="Times New Roman"/>
          <w:kern w:val="2"/>
          <w:sz w:val="24"/>
          <w:szCs w:val="24"/>
          <w:lang w:eastAsia="zh-CN"/>
        </w:rPr>
        <w:t xml:space="preserve"> J, Li Q, Zhang XL. Ficolin-2 inhibits hepatitis C virus infection, whereas </w:t>
      </w:r>
      <w:proofErr w:type="spellStart"/>
      <w:r w:rsidRPr="00755599">
        <w:rPr>
          <w:rFonts w:ascii="Book Antiqua" w:eastAsia="等线" w:hAnsi="Book Antiqua" w:cs="Times New Roman"/>
          <w:kern w:val="2"/>
          <w:sz w:val="24"/>
          <w:szCs w:val="24"/>
          <w:lang w:eastAsia="zh-CN"/>
        </w:rPr>
        <w:t>apolipoprotein</w:t>
      </w:r>
      <w:proofErr w:type="spellEnd"/>
      <w:r w:rsidRPr="00755599">
        <w:rPr>
          <w:rFonts w:ascii="Book Antiqua" w:eastAsia="等线" w:hAnsi="Book Antiqua" w:cs="Times New Roman"/>
          <w:kern w:val="2"/>
          <w:sz w:val="24"/>
          <w:szCs w:val="24"/>
          <w:lang w:eastAsia="zh-CN"/>
        </w:rPr>
        <w:t xml:space="preserve"> E3 mediates viral immune escape. </w:t>
      </w:r>
      <w:r w:rsidRPr="00755599">
        <w:rPr>
          <w:rFonts w:ascii="Book Antiqua" w:eastAsia="等线" w:hAnsi="Book Antiqua" w:cs="Times New Roman"/>
          <w:i/>
          <w:kern w:val="2"/>
          <w:sz w:val="24"/>
          <w:szCs w:val="24"/>
          <w:lang w:eastAsia="zh-CN"/>
        </w:rPr>
        <w:t xml:space="preserve">J </w:t>
      </w:r>
      <w:proofErr w:type="spellStart"/>
      <w:r w:rsidRPr="00755599">
        <w:rPr>
          <w:rFonts w:ascii="Book Antiqua" w:eastAsia="等线" w:hAnsi="Book Antiqua" w:cs="Times New Roman"/>
          <w:i/>
          <w:kern w:val="2"/>
          <w:sz w:val="24"/>
          <w:szCs w:val="24"/>
          <w:lang w:eastAsia="zh-CN"/>
        </w:rPr>
        <w:t>Immunol</w:t>
      </w:r>
      <w:proofErr w:type="spellEnd"/>
      <w:r w:rsidRPr="00755599">
        <w:rPr>
          <w:rFonts w:ascii="Book Antiqua" w:eastAsia="等线" w:hAnsi="Book Antiqua" w:cs="Times New Roman"/>
          <w:kern w:val="2"/>
          <w:sz w:val="24"/>
          <w:szCs w:val="24"/>
          <w:lang w:eastAsia="zh-CN"/>
        </w:rPr>
        <w:t xml:space="preserve"> 2014; </w:t>
      </w:r>
      <w:r w:rsidRPr="00755599">
        <w:rPr>
          <w:rFonts w:ascii="Book Antiqua" w:eastAsia="等线" w:hAnsi="Book Antiqua" w:cs="Times New Roman"/>
          <w:b/>
          <w:kern w:val="2"/>
          <w:sz w:val="24"/>
          <w:szCs w:val="24"/>
          <w:lang w:eastAsia="zh-CN"/>
        </w:rPr>
        <w:t>193</w:t>
      </w:r>
      <w:r w:rsidRPr="00755599">
        <w:rPr>
          <w:rFonts w:ascii="Book Antiqua" w:eastAsia="等线" w:hAnsi="Book Antiqua" w:cs="Times New Roman"/>
          <w:kern w:val="2"/>
          <w:sz w:val="24"/>
          <w:szCs w:val="24"/>
          <w:lang w:eastAsia="zh-CN"/>
        </w:rPr>
        <w:t>: 783-796 [PMID: 24928988 DOI: 10.4049/jimmunol.1302563]</w:t>
      </w:r>
    </w:p>
    <w:p w14:paraId="3B2FECAD"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39 </w:t>
      </w:r>
      <w:r w:rsidRPr="00755599">
        <w:rPr>
          <w:rFonts w:ascii="Book Antiqua" w:eastAsia="等线" w:hAnsi="Book Antiqua" w:cs="Times New Roman"/>
          <w:b/>
          <w:kern w:val="2"/>
          <w:sz w:val="24"/>
          <w:szCs w:val="24"/>
          <w:lang w:eastAsia="zh-CN"/>
        </w:rPr>
        <w:t>González-</w:t>
      </w:r>
      <w:proofErr w:type="spellStart"/>
      <w:r w:rsidRPr="00755599">
        <w:rPr>
          <w:rFonts w:ascii="Book Antiqua" w:eastAsia="等线" w:hAnsi="Book Antiqua" w:cs="Times New Roman"/>
          <w:b/>
          <w:kern w:val="2"/>
          <w:sz w:val="24"/>
          <w:szCs w:val="24"/>
          <w:lang w:eastAsia="zh-CN"/>
        </w:rPr>
        <w:t>Aldaco</w:t>
      </w:r>
      <w:proofErr w:type="spellEnd"/>
      <w:r w:rsidRPr="00755599">
        <w:rPr>
          <w:rFonts w:ascii="Book Antiqua" w:eastAsia="等线" w:hAnsi="Book Antiqua" w:cs="Times New Roman"/>
          <w:b/>
          <w:kern w:val="2"/>
          <w:sz w:val="24"/>
          <w:szCs w:val="24"/>
          <w:lang w:eastAsia="zh-CN"/>
        </w:rPr>
        <w:t xml:space="preserve"> K</w:t>
      </w:r>
      <w:r w:rsidRPr="00755599">
        <w:rPr>
          <w:rFonts w:ascii="Book Antiqua" w:eastAsia="等线" w:hAnsi="Book Antiqua" w:cs="Times New Roman"/>
          <w:kern w:val="2"/>
          <w:sz w:val="24"/>
          <w:szCs w:val="24"/>
          <w:lang w:eastAsia="zh-CN"/>
        </w:rPr>
        <w:t>, Torres-Reyes LA, Ojeda-Granados C, José-</w:t>
      </w:r>
      <w:proofErr w:type="spellStart"/>
      <w:r w:rsidRPr="00755599">
        <w:rPr>
          <w:rFonts w:ascii="Book Antiqua" w:eastAsia="等线" w:hAnsi="Book Antiqua" w:cs="Times New Roman"/>
          <w:kern w:val="2"/>
          <w:sz w:val="24"/>
          <w:szCs w:val="24"/>
          <w:lang w:eastAsia="zh-CN"/>
        </w:rPr>
        <w:t>Ábrego</w:t>
      </w:r>
      <w:proofErr w:type="spellEnd"/>
      <w:r w:rsidRPr="00755599">
        <w:rPr>
          <w:rFonts w:ascii="Book Antiqua" w:eastAsia="等线" w:hAnsi="Book Antiqua" w:cs="Times New Roman"/>
          <w:kern w:val="2"/>
          <w:sz w:val="24"/>
          <w:szCs w:val="24"/>
          <w:lang w:eastAsia="zh-CN"/>
        </w:rPr>
        <w:t xml:space="preserve"> A, </w:t>
      </w:r>
      <w:proofErr w:type="spellStart"/>
      <w:r w:rsidRPr="00755599">
        <w:rPr>
          <w:rFonts w:ascii="Book Antiqua" w:eastAsia="等线" w:hAnsi="Book Antiqua" w:cs="Times New Roman"/>
          <w:kern w:val="2"/>
          <w:sz w:val="24"/>
          <w:szCs w:val="24"/>
          <w:lang w:eastAsia="zh-CN"/>
        </w:rPr>
        <w:t>Fierro</w:t>
      </w:r>
      <w:proofErr w:type="spellEnd"/>
      <w:r w:rsidRPr="00755599">
        <w:rPr>
          <w:rFonts w:ascii="Book Antiqua" w:eastAsia="等线" w:hAnsi="Book Antiqua" w:cs="Times New Roman"/>
          <w:kern w:val="2"/>
          <w:sz w:val="24"/>
          <w:szCs w:val="24"/>
          <w:lang w:eastAsia="zh-CN"/>
        </w:rPr>
        <w:t xml:space="preserve"> NA, </w:t>
      </w:r>
      <w:proofErr w:type="spellStart"/>
      <w:r w:rsidRPr="00755599">
        <w:rPr>
          <w:rFonts w:ascii="Book Antiqua" w:eastAsia="等线" w:hAnsi="Book Antiqua" w:cs="Times New Roman"/>
          <w:kern w:val="2"/>
          <w:sz w:val="24"/>
          <w:szCs w:val="24"/>
          <w:lang w:eastAsia="zh-CN"/>
        </w:rPr>
        <w:t>Román</w:t>
      </w:r>
      <w:proofErr w:type="spellEnd"/>
      <w:r w:rsidRPr="00755599">
        <w:rPr>
          <w:rFonts w:ascii="Book Antiqua" w:eastAsia="等线" w:hAnsi="Book Antiqua" w:cs="Times New Roman"/>
          <w:kern w:val="2"/>
          <w:sz w:val="24"/>
          <w:szCs w:val="24"/>
          <w:lang w:eastAsia="zh-CN"/>
        </w:rPr>
        <w:t xml:space="preserve"> S. </w:t>
      </w:r>
      <w:proofErr w:type="spellStart"/>
      <w:r w:rsidRPr="00755599">
        <w:rPr>
          <w:rFonts w:ascii="Book Antiqua" w:eastAsia="等线" w:hAnsi="Book Antiqua" w:cs="Times New Roman"/>
          <w:kern w:val="2"/>
          <w:sz w:val="24"/>
          <w:szCs w:val="24"/>
          <w:lang w:eastAsia="zh-CN"/>
        </w:rPr>
        <w:t>Immunometabolic</w:t>
      </w:r>
      <w:proofErr w:type="spellEnd"/>
      <w:r w:rsidRPr="00755599">
        <w:rPr>
          <w:rFonts w:ascii="Book Antiqua" w:eastAsia="等线" w:hAnsi="Book Antiqua" w:cs="Times New Roman"/>
          <w:kern w:val="2"/>
          <w:sz w:val="24"/>
          <w:szCs w:val="24"/>
          <w:lang w:eastAsia="zh-CN"/>
        </w:rPr>
        <w:t xml:space="preserve"> Effect of Cholesterol in Hepatitis C Infection: Implications in Clinical Management and Antiviral Therapy. </w:t>
      </w:r>
      <w:r w:rsidRPr="00755599">
        <w:rPr>
          <w:rFonts w:ascii="Book Antiqua" w:eastAsia="等线" w:hAnsi="Book Antiqua" w:cs="Times New Roman"/>
          <w:i/>
          <w:kern w:val="2"/>
          <w:sz w:val="24"/>
          <w:szCs w:val="24"/>
          <w:lang w:eastAsia="zh-CN"/>
        </w:rPr>
        <w:t xml:space="preserve">Ann </w:t>
      </w:r>
      <w:proofErr w:type="spellStart"/>
      <w:r w:rsidRPr="00755599">
        <w:rPr>
          <w:rFonts w:ascii="Book Antiqua" w:eastAsia="等线" w:hAnsi="Book Antiqua" w:cs="Times New Roman"/>
          <w:i/>
          <w:kern w:val="2"/>
          <w:sz w:val="24"/>
          <w:szCs w:val="24"/>
          <w:lang w:eastAsia="zh-CN"/>
        </w:rPr>
        <w:t>Hepatol</w:t>
      </w:r>
      <w:proofErr w:type="spellEnd"/>
      <w:r w:rsidRPr="00755599">
        <w:rPr>
          <w:rFonts w:ascii="Book Antiqua" w:eastAsia="等线" w:hAnsi="Book Antiqua" w:cs="Times New Roman"/>
          <w:kern w:val="2"/>
          <w:sz w:val="24"/>
          <w:szCs w:val="24"/>
          <w:lang w:eastAsia="zh-CN"/>
        </w:rPr>
        <w:t xml:space="preserve"> 2018; </w:t>
      </w:r>
      <w:r w:rsidRPr="00755599">
        <w:rPr>
          <w:rFonts w:ascii="Book Antiqua" w:eastAsia="等线" w:hAnsi="Book Antiqua" w:cs="Times New Roman"/>
          <w:b/>
          <w:kern w:val="2"/>
          <w:sz w:val="24"/>
          <w:szCs w:val="24"/>
          <w:lang w:eastAsia="zh-CN"/>
        </w:rPr>
        <w:t>17</w:t>
      </w:r>
      <w:r w:rsidRPr="00755599">
        <w:rPr>
          <w:rFonts w:ascii="Book Antiqua" w:eastAsia="等线" w:hAnsi="Book Antiqua" w:cs="Times New Roman"/>
          <w:kern w:val="2"/>
          <w:sz w:val="24"/>
          <w:szCs w:val="24"/>
          <w:lang w:eastAsia="zh-CN"/>
        </w:rPr>
        <w:t>: 908-919 [PMID: 30600305 DOI: 10.5604/01.3001.0012.7191]</w:t>
      </w:r>
    </w:p>
    <w:p w14:paraId="38977D4B"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40 </w:t>
      </w:r>
      <w:r w:rsidRPr="00755599">
        <w:rPr>
          <w:rFonts w:ascii="Book Antiqua" w:eastAsia="等线" w:hAnsi="Book Antiqua" w:cs="Times New Roman"/>
          <w:b/>
          <w:kern w:val="2"/>
          <w:sz w:val="24"/>
          <w:szCs w:val="24"/>
          <w:lang w:eastAsia="zh-CN"/>
        </w:rPr>
        <w:t>Xiang Y</w:t>
      </w:r>
      <w:r w:rsidRPr="00755599">
        <w:rPr>
          <w:rFonts w:ascii="Book Antiqua" w:eastAsia="等线" w:hAnsi="Book Antiqua" w:cs="Times New Roman"/>
          <w:kern w:val="2"/>
          <w:sz w:val="24"/>
          <w:szCs w:val="24"/>
          <w:lang w:eastAsia="zh-CN"/>
        </w:rPr>
        <w:t xml:space="preserve">, Tang JJ, Tao W, Cao X, Song BL, </w:t>
      </w:r>
      <w:proofErr w:type="spellStart"/>
      <w:r w:rsidRPr="00755599">
        <w:rPr>
          <w:rFonts w:ascii="Book Antiqua" w:eastAsia="等线" w:hAnsi="Book Antiqua" w:cs="Times New Roman"/>
          <w:kern w:val="2"/>
          <w:sz w:val="24"/>
          <w:szCs w:val="24"/>
          <w:lang w:eastAsia="zh-CN"/>
        </w:rPr>
        <w:t>Zhong</w:t>
      </w:r>
      <w:proofErr w:type="spellEnd"/>
      <w:r w:rsidRPr="00755599">
        <w:rPr>
          <w:rFonts w:ascii="Book Antiqua" w:eastAsia="等线" w:hAnsi="Book Antiqua" w:cs="Times New Roman"/>
          <w:kern w:val="2"/>
          <w:sz w:val="24"/>
          <w:szCs w:val="24"/>
          <w:lang w:eastAsia="zh-CN"/>
        </w:rPr>
        <w:t xml:space="preserve"> J. Identification of Cholesterol 25-Hydroxylase as a Novel Host Restriction Factor and a Part of the Primary Innate Immune Responses against Hepatitis C Virus Infection. </w:t>
      </w:r>
      <w:r w:rsidRPr="00755599">
        <w:rPr>
          <w:rFonts w:ascii="Book Antiqua" w:eastAsia="等线" w:hAnsi="Book Antiqua" w:cs="Times New Roman"/>
          <w:i/>
          <w:kern w:val="2"/>
          <w:sz w:val="24"/>
          <w:szCs w:val="24"/>
          <w:lang w:eastAsia="zh-CN"/>
        </w:rPr>
        <w:t xml:space="preserve">J </w:t>
      </w:r>
      <w:proofErr w:type="spellStart"/>
      <w:r w:rsidRPr="00755599">
        <w:rPr>
          <w:rFonts w:ascii="Book Antiqua" w:eastAsia="等线" w:hAnsi="Book Antiqua" w:cs="Times New Roman"/>
          <w:i/>
          <w:kern w:val="2"/>
          <w:sz w:val="24"/>
          <w:szCs w:val="24"/>
          <w:lang w:eastAsia="zh-CN"/>
        </w:rPr>
        <w:t>Virol</w:t>
      </w:r>
      <w:proofErr w:type="spellEnd"/>
      <w:r w:rsidRPr="00755599">
        <w:rPr>
          <w:rFonts w:ascii="Book Antiqua" w:eastAsia="等线" w:hAnsi="Book Antiqua" w:cs="Times New Roman"/>
          <w:kern w:val="2"/>
          <w:sz w:val="24"/>
          <w:szCs w:val="24"/>
          <w:lang w:eastAsia="zh-CN"/>
        </w:rPr>
        <w:t xml:space="preserve"> 2015; </w:t>
      </w:r>
      <w:r w:rsidRPr="00755599">
        <w:rPr>
          <w:rFonts w:ascii="Book Antiqua" w:eastAsia="等线" w:hAnsi="Book Antiqua" w:cs="Times New Roman"/>
          <w:b/>
          <w:kern w:val="2"/>
          <w:sz w:val="24"/>
          <w:szCs w:val="24"/>
          <w:lang w:eastAsia="zh-CN"/>
        </w:rPr>
        <w:t>89</w:t>
      </w:r>
      <w:r w:rsidRPr="00755599">
        <w:rPr>
          <w:rFonts w:ascii="Book Antiqua" w:eastAsia="等线" w:hAnsi="Book Antiqua" w:cs="Times New Roman"/>
          <w:kern w:val="2"/>
          <w:sz w:val="24"/>
          <w:szCs w:val="24"/>
          <w:lang w:eastAsia="zh-CN"/>
        </w:rPr>
        <w:t>: 6805-6816 [PMID: 25903345 DOI: 10.1128/JVI.00587-15]</w:t>
      </w:r>
    </w:p>
    <w:p w14:paraId="26AE74EC"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41 </w:t>
      </w:r>
      <w:proofErr w:type="spellStart"/>
      <w:r w:rsidRPr="00755599">
        <w:rPr>
          <w:rFonts w:ascii="Book Antiqua" w:eastAsia="等线" w:hAnsi="Book Antiqua" w:cs="Times New Roman"/>
          <w:b/>
          <w:kern w:val="2"/>
          <w:sz w:val="24"/>
          <w:szCs w:val="24"/>
          <w:lang w:eastAsia="zh-CN"/>
        </w:rPr>
        <w:t>Klop</w:t>
      </w:r>
      <w:proofErr w:type="spellEnd"/>
      <w:r w:rsidRPr="00755599">
        <w:rPr>
          <w:rFonts w:ascii="Book Antiqua" w:eastAsia="等线" w:hAnsi="Book Antiqua" w:cs="Times New Roman"/>
          <w:b/>
          <w:kern w:val="2"/>
          <w:sz w:val="24"/>
          <w:szCs w:val="24"/>
          <w:lang w:eastAsia="zh-CN"/>
        </w:rPr>
        <w:t xml:space="preserve"> B</w:t>
      </w:r>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Elte</w:t>
      </w:r>
      <w:proofErr w:type="spellEnd"/>
      <w:r w:rsidRPr="00755599">
        <w:rPr>
          <w:rFonts w:ascii="Book Antiqua" w:eastAsia="等线" w:hAnsi="Book Antiqua" w:cs="Times New Roman"/>
          <w:kern w:val="2"/>
          <w:sz w:val="24"/>
          <w:szCs w:val="24"/>
          <w:lang w:eastAsia="zh-CN"/>
        </w:rPr>
        <w:t xml:space="preserve"> JW, </w:t>
      </w:r>
      <w:proofErr w:type="spellStart"/>
      <w:r w:rsidRPr="00755599">
        <w:rPr>
          <w:rFonts w:ascii="Book Antiqua" w:eastAsia="等线" w:hAnsi="Book Antiqua" w:cs="Times New Roman"/>
          <w:kern w:val="2"/>
          <w:sz w:val="24"/>
          <w:szCs w:val="24"/>
          <w:lang w:eastAsia="zh-CN"/>
        </w:rPr>
        <w:t>Cabezas</w:t>
      </w:r>
      <w:proofErr w:type="spellEnd"/>
      <w:r w:rsidRPr="00755599">
        <w:rPr>
          <w:rFonts w:ascii="Book Antiqua" w:eastAsia="等线" w:hAnsi="Book Antiqua" w:cs="Times New Roman"/>
          <w:kern w:val="2"/>
          <w:sz w:val="24"/>
          <w:szCs w:val="24"/>
          <w:lang w:eastAsia="zh-CN"/>
        </w:rPr>
        <w:t xml:space="preserve"> MC. Dyslipidemia in obesity: mechanisms and potential targets. </w:t>
      </w:r>
      <w:r w:rsidRPr="00755599">
        <w:rPr>
          <w:rFonts w:ascii="Book Antiqua" w:eastAsia="等线" w:hAnsi="Book Antiqua" w:cs="Times New Roman"/>
          <w:i/>
          <w:kern w:val="2"/>
          <w:sz w:val="24"/>
          <w:szCs w:val="24"/>
          <w:lang w:eastAsia="zh-CN"/>
        </w:rPr>
        <w:t>Nutrients</w:t>
      </w:r>
      <w:r w:rsidRPr="00755599">
        <w:rPr>
          <w:rFonts w:ascii="Book Antiqua" w:eastAsia="等线" w:hAnsi="Book Antiqua" w:cs="Times New Roman"/>
          <w:kern w:val="2"/>
          <w:sz w:val="24"/>
          <w:szCs w:val="24"/>
          <w:lang w:eastAsia="zh-CN"/>
        </w:rPr>
        <w:t xml:space="preserve"> 2013; </w:t>
      </w:r>
      <w:r w:rsidRPr="00755599">
        <w:rPr>
          <w:rFonts w:ascii="Book Antiqua" w:eastAsia="等线" w:hAnsi="Book Antiqua" w:cs="Times New Roman"/>
          <w:b/>
          <w:kern w:val="2"/>
          <w:sz w:val="24"/>
          <w:szCs w:val="24"/>
          <w:lang w:eastAsia="zh-CN"/>
        </w:rPr>
        <w:t>5</w:t>
      </w:r>
      <w:r w:rsidRPr="00755599">
        <w:rPr>
          <w:rFonts w:ascii="Book Antiqua" w:eastAsia="等线" w:hAnsi="Book Antiqua" w:cs="Times New Roman"/>
          <w:kern w:val="2"/>
          <w:sz w:val="24"/>
          <w:szCs w:val="24"/>
          <w:lang w:eastAsia="zh-CN"/>
        </w:rPr>
        <w:t>: 1218-1240 [PMID: 23584084 DOI: 10.3390/nu5041218]</w:t>
      </w:r>
    </w:p>
    <w:p w14:paraId="0DC850F0"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42 </w:t>
      </w:r>
      <w:r w:rsidRPr="00755599">
        <w:rPr>
          <w:rFonts w:ascii="Book Antiqua" w:eastAsia="等线" w:hAnsi="Book Antiqua" w:cs="Times New Roman"/>
          <w:b/>
          <w:kern w:val="2"/>
          <w:sz w:val="24"/>
          <w:szCs w:val="24"/>
          <w:lang w:eastAsia="zh-CN"/>
        </w:rPr>
        <w:t>Rivera JA</w:t>
      </w:r>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Barquera</w:t>
      </w:r>
      <w:proofErr w:type="spellEnd"/>
      <w:r w:rsidRPr="00755599">
        <w:rPr>
          <w:rFonts w:ascii="Book Antiqua" w:eastAsia="等线" w:hAnsi="Book Antiqua" w:cs="Times New Roman"/>
          <w:kern w:val="2"/>
          <w:sz w:val="24"/>
          <w:szCs w:val="24"/>
          <w:lang w:eastAsia="zh-CN"/>
        </w:rPr>
        <w:t xml:space="preserve"> S, </w:t>
      </w:r>
      <w:proofErr w:type="spellStart"/>
      <w:r w:rsidRPr="00755599">
        <w:rPr>
          <w:rFonts w:ascii="Book Antiqua" w:eastAsia="等线" w:hAnsi="Book Antiqua" w:cs="Times New Roman"/>
          <w:kern w:val="2"/>
          <w:sz w:val="24"/>
          <w:szCs w:val="24"/>
          <w:lang w:eastAsia="zh-CN"/>
        </w:rPr>
        <w:t>Campirano</w:t>
      </w:r>
      <w:proofErr w:type="spellEnd"/>
      <w:r w:rsidRPr="00755599">
        <w:rPr>
          <w:rFonts w:ascii="Book Antiqua" w:eastAsia="等线" w:hAnsi="Book Antiqua" w:cs="Times New Roman"/>
          <w:kern w:val="2"/>
          <w:sz w:val="24"/>
          <w:szCs w:val="24"/>
          <w:lang w:eastAsia="zh-CN"/>
        </w:rPr>
        <w:t xml:space="preserve"> F, Campos I, </w:t>
      </w:r>
      <w:proofErr w:type="spellStart"/>
      <w:r w:rsidRPr="00755599">
        <w:rPr>
          <w:rFonts w:ascii="Book Antiqua" w:eastAsia="等线" w:hAnsi="Book Antiqua" w:cs="Times New Roman"/>
          <w:kern w:val="2"/>
          <w:sz w:val="24"/>
          <w:szCs w:val="24"/>
          <w:lang w:eastAsia="zh-CN"/>
        </w:rPr>
        <w:t>Safdie</w:t>
      </w:r>
      <w:proofErr w:type="spellEnd"/>
      <w:r w:rsidRPr="00755599">
        <w:rPr>
          <w:rFonts w:ascii="Book Antiqua" w:eastAsia="等线" w:hAnsi="Book Antiqua" w:cs="Times New Roman"/>
          <w:kern w:val="2"/>
          <w:sz w:val="24"/>
          <w:szCs w:val="24"/>
          <w:lang w:eastAsia="zh-CN"/>
        </w:rPr>
        <w:t xml:space="preserve"> M, Tovar V. Epidemiological and nutritional transition in Mexico: rapid increase of non-communicable chronic diseases and obesity. </w:t>
      </w:r>
      <w:r w:rsidRPr="00755599">
        <w:rPr>
          <w:rFonts w:ascii="Book Antiqua" w:eastAsia="等线" w:hAnsi="Book Antiqua" w:cs="Times New Roman"/>
          <w:i/>
          <w:kern w:val="2"/>
          <w:sz w:val="24"/>
          <w:szCs w:val="24"/>
          <w:lang w:eastAsia="zh-CN"/>
        </w:rPr>
        <w:t xml:space="preserve">Public Health </w:t>
      </w:r>
      <w:proofErr w:type="spellStart"/>
      <w:r w:rsidRPr="00755599">
        <w:rPr>
          <w:rFonts w:ascii="Book Antiqua" w:eastAsia="等线" w:hAnsi="Book Antiqua" w:cs="Times New Roman"/>
          <w:i/>
          <w:kern w:val="2"/>
          <w:sz w:val="24"/>
          <w:szCs w:val="24"/>
          <w:lang w:eastAsia="zh-CN"/>
        </w:rPr>
        <w:t>Nutr</w:t>
      </w:r>
      <w:proofErr w:type="spellEnd"/>
      <w:r w:rsidRPr="00755599">
        <w:rPr>
          <w:rFonts w:ascii="Book Antiqua" w:eastAsia="等线" w:hAnsi="Book Antiqua" w:cs="Times New Roman"/>
          <w:kern w:val="2"/>
          <w:sz w:val="24"/>
          <w:szCs w:val="24"/>
          <w:lang w:eastAsia="zh-CN"/>
        </w:rPr>
        <w:t xml:space="preserve"> 2002; </w:t>
      </w:r>
      <w:r w:rsidRPr="00755599">
        <w:rPr>
          <w:rFonts w:ascii="Book Antiqua" w:eastAsia="等线" w:hAnsi="Book Antiqua" w:cs="Times New Roman"/>
          <w:b/>
          <w:kern w:val="2"/>
          <w:sz w:val="24"/>
          <w:szCs w:val="24"/>
          <w:lang w:eastAsia="zh-CN"/>
        </w:rPr>
        <w:t>5</w:t>
      </w:r>
      <w:r w:rsidRPr="00755599">
        <w:rPr>
          <w:rFonts w:ascii="Book Antiqua" w:eastAsia="等线" w:hAnsi="Book Antiqua" w:cs="Times New Roman"/>
          <w:kern w:val="2"/>
          <w:sz w:val="24"/>
          <w:szCs w:val="24"/>
          <w:lang w:eastAsia="zh-CN"/>
        </w:rPr>
        <w:t>: 113-122 [PMID: 12027273 DOI: 10.1079/PHN2001282]</w:t>
      </w:r>
    </w:p>
    <w:p w14:paraId="58D5BA70"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43 </w:t>
      </w:r>
      <w:r w:rsidRPr="00755599">
        <w:rPr>
          <w:rFonts w:ascii="Book Antiqua" w:eastAsia="等线" w:hAnsi="Book Antiqua" w:cs="Times New Roman"/>
          <w:b/>
          <w:kern w:val="2"/>
          <w:sz w:val="24"/>
          <w:szCs w:val="24"/>
          <w:lang w:eastAsia="zh-CN"/>
        </w:rPr>
        <w:t>Ramos-Lopez O</w:t>
      </w:r>
      <w:r w:rsidRPr="00755599">
        <w:rPr>
          <w:rFonts w:ascii="Book Antiqua" w:eastAsia="等线" w:hAnsi="Book Antiqua" w:cs="Times New Roman"/>
          <w:kern w:val="2"/>
          <w:sz w:val="24"/>
          <w:szCs w:val="24"/>
          <w:lang w:eastAsia="zh-CN"/>
        </w:rPr>
        <w:t xml:space="preserve">, </w:t>
      </w:r>
      <w:proofErr w:type="spellStart"/>
      <w:r w:rsidRPr="00755599">
        <w:rPr>
          <w:rFonts w:ascii="Book Antiqua" w:eastAsia="等线" w:hAnsi="Book Antiqua" w:cs="Times New Roman"/>
          <w:kern w:val="2"/>
          <w:sz w:val="24"/>
          <w:szCs w:val="24"/>
          <w:lang w:eastAsia="zh-CN"/>
        </w:rPr>
        <w:t>Panduro</w:t>
      </w:r>
      <w:proofErr w:type="spellEnd"/>
      <w:r w:rsidRPr="00755599">
        <w:rPr>
          <w:rFonts w:ascii="Book Antiqua" w:eastAsia="等线" w:hAnsi="Book Antiqua" w:cs="Times New Roman"/>
          <w:kern w:val="2"/>
          <w:sz w:val="24"/>
          <w:szCs w:val="24"/>
          <w:lang w:eastAsia="zh-CN"/>
        </w:rPr>
        <w:t xml:space="preserve"> A, Martinez-Lopez E, Roman S. Sweet Taste Receptor </w:t>
      </w:r>
      <w:r w:rsidRPr="00755599">
        <w:rPr>
          <w:rFonts w:ascii="Book Antiqua" w:eastAsia="等线" w:hAnsi="Book Antiqua" w:cs="Times New Roman"/>
          <w:kern w:val="2"/>
          <w:sz w:val="24"/>
          <w:szCs w:val="24"/>
          <w:lang w:eastAsia="zh-CN"/>
        </w:rPr>
        <w:lastRenderedPageBreak/>
        <w:t xml:space="preserve">TAS1R2 Polymorphism (Val191Val) Is Associated with a Higher Carbohydrate Intake and Hypertriglyceridemia among the Population of West Mexico. </w:t>
      </w:r>
      <w:r w:rsidRPr="00755599">
        <w:rPr>
          <w:rFonts w:ascii="Book Antiqua" w:eastAsia="等线" w:hAnsi="Book Antiqua" w:cs="Times New Roman"/>
          <w:i/>
          <w:kern w:val="2"/>
          <w:sz w:val="24"/>
          <w:szCs w:val="24"/>
          <w:lang w:eastAsia="zh-CN"/>
        </w:rPr>
        <w:t>Nutrients</w:t>
      </w:r>
      <w:r w:rsidRPr="00755599">
        <w:rPr>
          <w:rFonts w:ascii="Book Antiqua" w:eastAsia="等线" w:hAnsi="Book Antiqua" w:cs="Times New Roman"/>
          <w:kern w:val="2"/>
          <w:sz w:val="24"/>
          <w:szCs w:val="24"/>
          <w:lang w:eastAsia="zh-CN"/>
        </w:rPr>
        <w:t xml:space="preserve"> 2016; </w:t>
      </w:r>
      <w:r w:rsidRPr="00755599">
        <w:rPr>
          <w:rFonts w:ascii="Book Antiqua" w:eastAsia="等线" w:hAnsi="Book Antiqua" w:cs="Times New Roman"/>
          <w:b/>
          <w:kern w:val="2"/>
          <w:sz w:val="24"/>
          <w:szCs w:val="24"/>
          <w:lang w:eastAsia="zh-CN"/>
        </w:rPr>
        <w:t>8</w:t>
      </w:r>
      <w:r w:rsidRPr="00755599">
        <w:rPr>
          <w:rFonts w:ascii="Book Antiqua" w:eastAsia="等线" w:hAnsi="Book Antiqua" w:cs="Times New Roman"/>
          <w:kern w:val="2"/>
          <w:sz w:val="24"/>
          <w:szCs w:val="24"/>
          <w:lang w:eastAsia="zh-CN"/>
        </w:rPr>
        <w:t>: 101 [PMID: 26907331 DOI: 10.3390/nu8020101]</w:t>
      </w:r>
    </w:p>
    <w:p w14:paraId="1A5E3DD2"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44 </w:t>
      </w:r>
      <w:r w:rsidRPr="00755599">
        <w:rPr>
          <w:rFonts w:ascii="Book Antiqua" w:eastAsia="等线" w:hAnsi="Book Antiqua" w:cs="Times New Roman"/>
          <w:b/>
          <w:kern w:val="2"/>
          <w:sz w:val="24"/>
          <w:szCs w:val="24"/>
          <w:lang w:eastAsia="zh-CN"/>
        </w:rPr>
        <w:t>Roman S</w:t>
      </w:r>
      <w:r w:rsidRPr="00755599">
        <w:rPr>
          <w:rFonts w:ascii="Book Antiqua" w:eastAsia="等线" w:hAnsi="Book Antiqua" w:cs="Times New Roman"/>
          <w:bCs/>
          <w:kern w:val="2"/>
          <w:sz w:val="24"/>
          <w:szCs w:val="24"/>
          <w:lang w:eastAsia="zh-CN"/>
        </w:rPr>
        <w:t>,</w:t>
      </w:r>
      <w:r w:rsidRPr="00755599">
        <w:rPr>
          <w:rFonts w:ascii="Book Antiqua" w:eastAsia="等线" w:hAnsi="Book Antiqua" w:cs="Times New Roman"/>
          <w:kern w:val="2"/>
          <w:sz w:val="24"/>
          <w:szCs w:val="24"/>
          <w:lang w:eastAsia="zh-CN"/>
        </w:rPr>
        <w:t xml:space="preserve"> Rivera-</w:t>
      </w:r>
      <w:proofErr w:type="spellStart"/>
      <w:r w:rsidRPr="00755599">
        <w:rPr>
          <w:rFonts w:ascii="Book Antiqua" w:eastAsia="等线" w:hAnsi="Book Antiqua" w:cs="Times New Roman"/>
          <w:kern w:val="2"/>
          <w:sz w:val="24"/>
          <w:szCs w:val="24"/>
          <w:lang w:eastAsia="zh-CN"/>
        </w:rPr>
        <w:t>Iñiguez</w:t>
      </w:r>
      <w:proofErr w:type="spellEnd"/>
      <w:r w:rsidRPr="00755599">
        <w:rPr>
          <w:rFonts w:ascii="Book Antiqua" w:eastAsia="等线" w:hAnsi="Book Antiqua" w:cs="Times New Roman"/>
          <w:kern w:val="2"/>
          <w:sz w:val="24"/>
          <w:szCs w:val="24"/>
          <w:lang w:eastAsia="zh-CN"/>
        </w:rPr>
        <w:t xml:space="preserve"> I, Ojeda-Granados C, Sepulveda-Villegas M, </w:t>
      </w:r>
      <w:proofErr w:type="spellStart"/>
      <w:r w:rsidRPr="00755599">
        <w:rPr>
          <w:rFonts w:ascii="Book Antiqua" w:eastAsia="等线" w:hAnsi="Book Antiqua" w:cs="Times New Roman"/>
          <w:kern w:val="2"/>
          <w:sz w:val="24"/>
          <w:szCs w:val="24"/>
          <w:lang w:eastAsia="zh-CN"/>
        </w:rPr>
        <w:t>Panduro</w:t>
      </w:r>
      <w:proofErr w:type="spellEnd"/>
      <w:r w:rsidRPr="00755599">
        <w:rPr>
          <w:rFonts w:ascii="Book Antiqua" w:eastAsia="等线" w:hAnsi="Book Antiqua" w:cs="Times New Roman"/>
          <w:kern w:val="2"/>
          <w:sz w:val="24"/>
          <w:szCs w:val="24"/>
          <w:lang w:eastAsia="zh-CN"/>
        </w:rPr>
        <w:t xml:space="preserve"> A. Dietary Interventions in Liver Disease. </w:t>
      </w:r>
      <w:proofErr w:type="gramStart"/>
      <w:r w:rsidRPr="00755599">
        <w:rPr>
          <w:rFonts w:ascii="Book Antiqua" w:eastAsia="等线" w:hAnsi="Book Antiqua" w:cs="Times New Roman"/>
          <w:kern w:val="2"/>
          <w:sz w:val="24"/>
          <w:szCs w:val="24"/>
          <w:lang w:eastAsia="zh-CN"/>
        </w:rPr>
        <w:t>Foods, Nutrients, and Dietary Supplements.</w:t>
      </w:r>
      <w:proofErr w:type="gramEnd"/>
      <w:r w:rsidRPr="00755599">
        <w:rPr>
          <w:rFonts w:ascii="Book Antiqua" w:eastAsia="等线" w:hAnsi="Book Antiqua" w:cs="Times New Roman"/>
          <w:kern w:val="2"/>
          <w:sz w:val="24"/>
          <w:szCs w:val="24"/>
          <w:lang w:eastAsia="zh-CN"/>
        </w:rPr>
        <w:t xml:space="preserve"> </w:t>
      </w:r>
      <w:proofErr w:type="gramStart"/>
      <w:r w:rsidRPr="00755599">
        <w:rPr>
          <w:rFonts w:ascii="Book Antiqua" w:eastAsia="等线" w:hAnsi="Book Antiqua" w:cs="Times New Roman"/>
          <w:kern w:val="2"/>
          <w:sz w:val="24"/>
          <w:szCs w:val="24"/>
          <w:lang w:eastAsia="zh-CN"/>
        </w:rPr>
        <w:t>Genome-Based Nutrition in Chronic Liver Disease.</w:t>
      </w:r>
      <w:proofErr w:type="gramEnd"/>
      <w:r w:rsidRPr="00755599">
        <w:rPr>
          <w:rFonts w:ascii="Book Antiqua" w:eastAsia="等线" w:hAnsi="Book Antiqua" w:cs="Times New Roman"/>
          <w:kern w:val="2"/>
          <w:sz w:val="24"/>
          <w:szCs w:val="24"/>
          <w:lang w:eastAsia="zh-CN"/>
        </w:rPr>
        <w:t xml:space="preserve"> In: Ronald Ross Watson VRP, editor: Academic Press, 2019: 3-114</w:t>
      </w:r>
    </w:p>
    <w:p w14:paraId="2C7660AE"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45 </w:t>
      </w:r>
      <w:proofErr w:type="spellStart"/>
      <w:r w:rsidRPr="00755599">
        <w:rPr>
          <w:rFonts w:ascii="Book Antiqua" w:eastAsia="等线" w:hAnsi="Book Antiqua" w:cs="Times New Roman"/>
          <w:b/>
          <w:kern w:val="2"/>
          <w:sz w:val="24"/>
          <w:szCs w:val="24"/>
          <w:lang w:eastAsia="zh-CN"/>
        </w:rPr>
        <w:t>Grebely</w:t>
      </w:r>
      <w:proofErr w:type="spellEnd"/>
      <w:r w:rsidRPr="00755599">
        <w:rPr>
          <w:rFonts w:ascii="Book Antiqua" w:eastAsia="等线" w:hAnsi="Book Antiqua" w:cs="Times New Roman"/>
          <w:b/>
          <w:kern w:val="2"/>
          <w:sz w:val="24"/>
          <w:szCs w:val="24"/>
          <w:lang w:eastAsia="zh-CN"/>
        </w:rPr>
        <w:t xml:space="preserve"> J</w:t>
      </w:r>
      <w:r w:rsidRPr="00755599">
        <w:rPr>
          <w:rFonts w:ascii="Book Antiqua" w:eastAsia="等线" w:hAnsi="Book Antiqua" w:cs="Times New Roman"/>
          <w:kern w:val="2"/>
          <w:sz w:val="24"/>
          <w:szCs w:val="24"/>
          <w:lang w:eastAsia="zh-CN"/>
        </w:rPr>
        <w:t xml:space="preserve">, Feld JJ, Applegate T, Matthews GV, </w:t>
      </w:r>
      <w:proofErr w:type="spellStart"/>
      <w:r w:rsidRPr="00755599">
        <w:rPr>
          <w:rFonts w:ascii="Book Antiqua" w:eastAsia="等线" w:hAnsi="Book Antiqua" w:cs="Times New Roman"/>
          <w:kern w:val="2"/>
          <w:sz w:val="24"/>
          <w:szCs w:val="24"/>
          <w:lang w:eastAsia="zh-CN"/>
        </w:rPr>
        <w:t>Hellard</w:t>
      </w:r>
      <w:proofErr w:type="spellEnd"/>
      <w:r w:rsidRPr="00755599">
        <w:rPr>
          <w:rFonts w:ascii="Book Antiqua" w:eastAsia="等线" w:hAnsi="Book Antiqua" w:cs="Times New Roman"/>
          <w:kern w:val="2"/>
          <w:sz w:val="24"/>
          <w:szCs w:val="24"/>
          <w:lang w:eastAsia="zh-CN"/>
        </w:rPr>
        <w:t xml:space="preserve"> M, </w:t>
      </w:r>
      <w:proofErr w:type="spellStart"/>
      <w:r w:rsidRPr="00755599">
        <w:rPr>
          <w:rFonts w:ascii="Book Antiqua" w:eastAsia="等线" w:hAnsi="Book Antiqua" w:cs="Times New Roman"/>
          <w:kern w:val="2"/>
          <w:sz w:val="24"/>
          <w:szCs w:val="24"/>
          <w:lang w:eastAsia="zh-CN"/>
        </w:rPr>
        <w:t>Sherker</w:t>
      </w:r>
      <w:proofErr w:type="spellEnd"/>
      <w:r w:rsidRPr="00755599">
        <w:rPr>
          <w:rFonts w:ascii="Book Antiqua" w:eastAsia="等线" w:hAnsi="Book Antiqua" w:cs="Times New Roman"/>
          <w:kern w:val="2"/>
          <w:sz w:val="24"/>
          <w:szCs w:val="24"/>
          <w:lang w:eastAsia="zh-CN"/>
        </w:rPr>
        <w:t xml:space="preserve"> A, </w:t>
      </w:r>
      <w:proofErr w:type="spellStart"/>
      <w:r w:rsidRPr="00755599">
        <w:rPr>
          <w:rFonts w:ascii="Book Antiqua" w:eastAsia="等线" w:hAnsi="Book Antiqua" w:cs="Times New Roman"/>
          <w:kern w:val="2"/>
          <w:sz w:val="24"/>
          <w:szCs w:val="24"/>
          <w:lang w:eastAsia="zh-CN"/>
        </w:rPr>
        <w:t>Petoumenos</w:t>
      </w:r>
      <w:proofErr w:type="spellEnd"/>
      <w:r w:rsidRPr="00755599">
        <w:rPr>
          <w:rFonts w:ascii="Book Antiqua" w:eastAsia="等线" w:hAnsi="Book Antiqua" w:cs="Times New Roman"/>
          <w:kern w:val="2"/>
          <w:sz w:val="24"/>
          <w:szCs w:val="24"/>
          <w:lang w:eastAsia="zh-CN"/>
        </w:rPr>
        <w:t xml:space="preserve"> K, </w:t>
      </w:r>
      <w:proofErr w:type="spellStart"/>
      <w:r w:rsidRPr="00755599">
        <w:rPr>
          <w:rFonts w:ascii="Book Antiqua" w:eastAsia="等线" w:hAnsi="Book Antiqua" w:cs="Times New Roman"/>
          <w:kern w:val="2"/>
          <w:sz w:val="24"/>
          <w:szCs w:val="24"/>
          <w:lang w:eastAsia="zh-CN"/>
        </w:rPr>
        <w:t>Zang</w:t>
      </w:r>
      <w:proofErr w:type="spellEnd"/>
      <w:r w:rsidRPr="00755599">
        <w:rPr>
          <w:rFonts w:ascii="Book Antiqua" w:eastAsia="等线" w:hAnsi="Book Antiqua" w:cs="Times New Roman"/>
          <w:kern w:val="2"/>
          <w:sz w:val="24"/>
          <w:szCs w:val="24"/>
          <w:lang w:eastAsia="zh-CN"/>
        </w:rPr>
        <w:t xml:space="preserve"> G, Shaw I, </w:t>
      </w:r>
      <w:proofErr w:type="spellStart"/>
      <w:r w:rsidRPr="00755599">
        <w:rPr>
          <w:rFonts w:ascii="Book Antiqua" w:eastAsia="等线" w:hAnsi="Book Antiqua" w:cs="Times New Roman"/>
          <w:kern w:val="2"/>
          <w:sz w:val="24"/>
          <w:szCs w:val="24"/>
          <w:lang w:eastAsia="zh-CN"/>
        </w:rPr>
        <w:t>Yeung</w:t>
      </w:r>
      <w:proofErr w:type="spellEnd"/>
      <w:r w:rsidRPr="00755599">
        <w:rPr>
          <w:rFonts w:ascii="Book Antiqua" w:eastAsia="等线" w:hAnsi="Book Antiqua" w:cs="Times New Roman"/>
          <w:kern w:val="2"/>
          <w:sz w:val="24"/>
          <w:szCs w:val="24"/>
          <w:lang w:eastAsia="zh-CN"/>
        </w:rPr>
        <w:t xml:space="preserve"> B, George J, </w:t>
      </w:r>
      <w:proofErr w:type="spellStart"/>
      <w:r w:rsidRPr="00755599">
        <w:rPr>
          <w:rFonts w:ascii="Book Antiqua" w:eastAsia="等线" w:hAnsi="Book Antiqua" w:cs="Times New Roman"/>
          <w:kern w:val="2"/>
          <w:sz w:val="24"/>
          <w:szCs w:val="24"/>
          <w:lang w:eastAsia="zh-CN"/>
        </w:rPr>
        <w:t>Teutsch</w:t>
      </w:r>
      <w:proofErr w:type="spellEnd"/>
      <w:r w:rsidRPr="00755599">
        <w:rPr>
          <w:rFonts w:ascii="Book Antiqua" w:eastAsia="等线" w:hAnsi="Book Antiqua" w:cs="Times New Roman"/>
          <w:kern w:val="2"/>
          <w:sz w:val="24"/>
          <w:szCs w:val="24"/>
          <w:lang w:eastAsia="zh-CN"/>
        </w:rPr>
        <w:t xml:space="preserve"> S, </w:t>
      </w:r>
      <w:proofErr w:type="spellStart"/>
      <w:r w:rsidRPr="00755599">
        <w:rPr>
          <w:rFonts w:ascii="Book Antiqua" w:eastAsia="等线" w:hAnsi="Book Antiqua" w:cs="Times New Roman"/>
          <w:kern w:val="2"/>
          <w:sz w:val="24"/>
          <w:szCs w:val="24"/>
          <w:lang w:eastAsia="zh-CN"/>
        </w:rPr>
        <w:t>Kaldor</w:t>
      </w:r>
      <w:proofErr w:type="spellEnd"/>
      <w:r w:rsidRPr="00755599">
        <w:rPr>
          <w:rFonts w:ascii="Book Antiqua" w:eastAsia="等线" w:hAnsi="Book Antiqua" w:cs="Times New Roman"/>
          <w:kern w:val="2"/>
          <w:sz w:val="24"/>
          <w:szCs w:val="24"/>
          <w:lang w:eastAsia="zh-CN"/>
        </w:rPr>
        <w:t xml:space="preserve"> JM, </w:t>
      </w:r>
      <w:proofErr w:type="spellStart"/>
      <w:r w:rsidRPr="00755599">
        <w:rPr>
          <w:rFonts w:ascii="Book Antiqua" w:eastAsia="等线" w:hAnsi="Book Antiqua" w:cs="Times New Roman"/>
          <w:kern w:val="2"/>
          <w:sz w:val="24"/>
          <w:szCs w:val="24"/>
          <w:lang w:eastAsia="zh-CN"/>
        </w:rPr>
        <w:t>Cherepanov</w:t>
      </w:r>
      <w:proofErr w:type="spellEnd"/>
      <w:r w:rsidRPr="00755599">
        <w:rPr>
          <w:rFonts w:ascii="Book Antiqua" w:eastAsia="等线" w:hAnsi="Book Antiqua" w:cs="Times New Roman"/>
          <w:kern w:val="2"/>
          <w:sz w:val="24"/>
          <w:szCs w:val="24"/>
          <w:lang w:eastAsia="zh-CN"/>
        </w:rPr>
        <w:t xml:space="preserve"> V, </w:t>
      </w:r>
      <w:proofErr w:type="spellStart"/>
      <w:r w:rsidRPr="00755599">
        <w:rPr>
          <w:rFonts w:ascii="Book Antiqua" w:eastAsia="等线" w:hAnsi="Book Antiqua" w:cs="Times New Roman"/>
          <w:kern w:val="2"/>
          <w:sz w:val="24"/>
          <w:szCs w:val="24"/>
          <w:lang w:eastAsia="zh-CN"/>
        </w:rPr>
        <w:t>Bruneau</w:t>
      </w:r>
      <w:proofErr w:type="spellEnd"/>
      <w:r w:rsidRPr="00755599">
        <w:rPr>
          <w:rFonts w:ascii="Book Antiqua" w:eastAsia="等线" w:hAnsi="Book Antiqua" w:cs="Times New Roman"/>
          <w:kern w:val="2"/>
          <w:sz w:val="24"/>
          <w:szCs w:val="24"/>
          <w:lang w:eastAsia="zh-CN"/>
        </w:rPr>
        <w:t xml:space="preserve"> J, </w:t>
      </w:r>
      <w:proofErr w:type="spellStart"/>
      <w:r w:rsidRPr="00755599">
        <w:rPr>
          <w:rFonts w:ascii="Book Antiqua" w:eastAsia="等线" w:hAnsi="Book Antiqua" w:cs="Times New Roman"/>
          <w:kern w:val="2"/>
          <w:sz w:val="24"/>
          <w:szCs w:val="24"/>
          <w:lang w:eastAsia="zh-CN"/>
        </w:rPr>
        <w:t>Shoukry</w:t>
      </w:r>
      <w:proofErr w:type="spellEnd"/>
      <w:r w:rsidRPr="00755599">
        <w:rPr>
          <w:rFonts w:ascii="Book Antiqua" w:eastAsia="等线" w:hAnsi="Book Antiqua" w:cs="Times New Roman"/>
          <w:kern w:val="2"/>
          <w:sz w:val="24"/>
          <w:szCs w:val="24"/>
          <w:lang w:eastAsia="zh-CN"/>
        </w:rPr>
        <w:t xml:space="preserve"> NH, Lloyd AR, Dore GJ. Plasma interferon-gamma-inducible protein-10 (IP-10) levels during acute hepatitis C virus infection. </w:t>
      </w:r>
      <w:proofErr w:type="spellStart"/>
      <w:r w:rsidRPr="00755599">
        <w:rPr>
          <w:rFonts w:ascii="Book Antiqua" w:eastAsia="等线" w:hAnsi="Book Antiqua" w:cs="Times New Roman"/>
          <w:i/>
          <w:kern w:val="2"/>
          <w:sz w:val="24"/>
          <w:szCs w:val="24"/>
          <w:lang w:eastAsia="zh-CN"/>
        </w:rPr>
        <w:t>Hepatology</w:t>
      </w:r>
      <w:proofErr w:type="spellEnd"/>
      <w:r w:rsidRPr="00755599">
        <w:rPr>
          <w:rFonts w:ascii="Book Antiqua" w:eastAsia="等线" w:hAnsi="Book Antiqua" w:cs="Times New Roman"/>
          <w:kern w:val="2"/>
          <w:sz w:val="24"/>
          <w:szCs w:val="24"/>
          <w:lang w:eastAsia="zh-CN"/>
        </w:rPr>
        <w:t xml:space="preserve"> 2013; </w:t>
      </w:r>
      <w:r w:rsidRPr="00755599">
        <w:rPr>
          <w:rFonts w:ascii="Book Antiqua" w:eastAsia="等线" w:hAnsi="Book Antiqua" w:cs="Times New Roman"/>
          <w:b/>
          <w:kern w:val="2"/>
          <w:sz w:val="24"/>
          <w:szCs w:val="24"/>
          <w:lang w:eastAsia="zh-CN"/>
        </w:rPr>
        <w:t>57</w:t>
      </w:r>
      <w:r w:rsidRPr="00755599">
        <w:rPr>
          <w:rFonts w:ascii="Book Antiqua" w:eastAsia="等线" w:hAnsi="Book Antiqua" w:cs="Times New Roman"/>
          <w:kern w:val="2"/>
          <w:sz w:val="24"/>
          <w:szCs w:val="24"/>
          <w:lang w:eastAsia="zh-CN"/>
        </w:rPr>
        <w:t>: 2124-2134 [PMID: 23325615 DOI: 10.1002/hep.26263]</w:t>
      </w:r>
    </w:p>
    <w:p w14:paraId="5467C050"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46 </w:t>
      </w:r>
      <w:r w:rsidRPr="00755599">
        <w:rPr>
          <w:rFonts w:ascii="Book Antiqua" w:eastAsia="等线" w:hAnsi="Book Antiqua" w:cs="Times New Roman"/>
          <w:b/>
          <w:kern w:val="2"/>
          <w:sz w:val="24"/>
          <w:szCs w:val="24"/>
          <w:lang w:eastAsia="zh-CN"/>
        </w:rPr>
        <w:t>Sheridan DA</w:t>
      </w:r>
      <w:r w:rsidRPr="00755599">
        <w:rPr>
          <w:rFonts w:ascii="Book Antiqua" w:eastAsia="等线" w:hAnsi="Book Antiqua" w:cs="Times New Roman"/>
          <w:kern w:val="2"/>
          <w:sz w:val="24"/>
          <w:szCs w:val="24"/>
          <w:lang w:eastAsia="zh-CN"/>
        </w:rPr>
        <w:t xml:space="preserve">, Bridge SH, </w:t>
      </w:r>
      <w:proofErr w:type="spellStart"/>
      <w:r w:rsidRPr="00755599">
        <w:rPr>
          <w:rFonts w:ascii="Book Antiqua" w:eastAsia="等线" w:hAnsi="Book Antiqua" w:cs="Times New Roman"/>
          <w:kern w:val="2"/>
          <w:sz w:val="24"/>
          <w:szCs w:val="24"/>
          <w:lang w:eastAsia="zh-CN"/>
        </w:rPr>
        <w:t>Felmlee</w:t>
      </w:r>
      <w:proofErr w:type="spellEnd"/>
      <w:r w:rsidRPr="00755599">
        <w:rPr>
          <w:rFonts w:ascii="Book Antiqua" w:eastAsia="等线" w:hAnsi="Book Antiqua" w:cs="Times New Roman"/>
          <w:kern w:val="2"/>
          <w:sz w:val="24"/>
          <w:szCs w:val="24"/>
          <w:lang w:eastAsia="zh-CN"/>
        </w:rPr>
        <w:t xml:space="preserve"> DJ, </w:t>
      </w:r>
      <w:proofErr w:type="spellStart"/>
      <w:r w:rsidRPr="00755599">
        <w:rPr>
          <w:rFonts w:ascii="Book Antiqua" w:eastAsia="等线" w:hAnsi="Book Antiqua" w:cs="Times New Roman"/>
          <w:kern w:val="2"/>
          <w:sz w:val="24"/>
          <w:szCs w:val="24"/>
          <w:lang w:eastAsia="zh-CN"/>
        </w:rPr>
        <w:t>Crossey</w:t>
      </w:r>
      <w:proofErr w:type="spellEnd"/>
      <w:r w:rsidRPr="00755599">
        <w:rPr>
          <w:rFonts w:ascii="Book Antiqua" w:eastAsia="等线" w:hAnsi="Book Antiqua" w:cs="Times New Roman"/>
          <w:kern w:val="2"/>
          <w:sz w:val="24"/>
          <w:szCs w:val="24"/>
          <w:lang w:eastAsia="zh-CN"/>
        </w:rPr>
        <w:t xml:space="preserve"> MM, Thomas HC, Taylor-Robinson SD, Toms GL, Neely RD, </w:t>
      </w:r>
      <w:proofErr w:type="spellStart"/>
      <w:r w:rsidRPr="00755599">
        <w:rPr>
          <w:rFonts w:ascii="Book Antiqua" w:eastAsia="等线" w:hAnsi="Book Antiqua" w:cs="Times New Roman"/>
          <w:kern w:val="2"/>
          <w:sz w:val="24"/>
          <w:szCs w:val="24"/>
          <w:lang w:eastAsia="zh-CN"/>
        </w:rPr>
        <w:t>Bassendine</w:t>
      </w:r>
      <w:proofErr w:type="spellEnd"/>
      <w:r w:rsidRPr="00755599">
        <w:rPr>
          <w:rFonts w:ascii="Book Antiqua" w:eastAsia="等线" w:hAnsi="Book Antiqua" w:cs="Times New Roman"/>
          <w:kern w:val="2"/>
          <w:sz w:val="24"/>
          <w:szCs w:val="24"/>
          <w:lang w:eastAsia="zh-CN"/>
        </w:rPr>
        <w:t xml:space="preserve"> MF. </w:t>
      </w:r>
      <w:proofErr w:type="spellStart"/>
      <w:r w:rsidRPr="00755599">
        <w:rPr>
          <w:rFonts w:ascii="Book Antiqua" w:eastAsia="等线" w:hAnsi="Book Antiqua" w:cs="Times New Roman"/>
          <w:kern w:val="2"/>
          <w:sz w:val="24"/>
          <w:szCs w:val="24"/>
          <w:lang w:eastAsia="zh-CN"/>
        </w:rPr>
        <w:t>Apolipoprotein</w:t>
      </w:r>
      <w:proofErr w:type="spellEnd"/>
      <w:r w:rsidRPr="00755599">
        <w:rPr>
          <w:rFonts w:ascii="Book Antiqua" w:eastAsia="等线" w:hAnsi="Book Antiqua" w:cs="Times New Roman"/>
          <w:kern w:val="2"/>
          <w:sz w:val="24"/>
          <w:szCs w:val="24"/>
          <w:lang w:eastAsia="zh-CN"/>
        </w:rPr>
        <w:t xml:space="preserve">-E and hepatitis C </w:t>
      </w:r>
      <w:proofErr w:type="spellStart"/>
      <w:r w:rsidRPr="00755599">
        <w:rPr>
          <w:rFonts w:ascii="Book Antiqua" w:eastAsia="等线" w:hAnsi="Book Antiqua" w:cs="Times New Roman"/>
          <w:kern w:val="2"/>
          <w:sz w:val="24"/>
          <w:szCs w:val="24"/>
          <w:lang w:eastAsia="zh-CN"/>
        </w:rPr>
        <w:t>lipoviral</w:t>
      </w:r>
      <w:proofErr w:type="spellEnd"/>
      <w:r w:rsidRPr="00755599">
        <w:rPr>
          <w:rFonts w:ascii="Book Antiqua" w:eastAsia="等线" w:hAnsi="Book Antiqua" w:cs="Times New Roman"/>
          <w:kern w:val="2"/>
          <w:sz w:val="24"/>
          <w:szCs w:val="24"/>
          <w:lang w:eastAsia="zh-CN"/>
        </w:rPr>
        <w:t xml:space="preserve"> particles in genotype 1 infection: evidence for an association with interferon sensitivity. </w:t>
      </w:r>
      <w:r w:rsidRPr="00755599">
        <w:rPr>
          <w:rFonts w:ascii="Book Antiqua" w:eastAsia="等线" w:hAnsi="Book Antiqua" w:cs="Times New Roman"/>
          <w:i/>
          <w:kern w:val="2"/>
          <w:sz w:val="24"/>
          <w:szCs w:val="24"/>
          <w:lang w:eastAsia="zh-CN"/>
        </w:rPr>
        <w:t xml:space="preserve">J </w:t>
      </w:r>
      <w:proofErr w:type="spellStart"/>
      <w:r w:rsidRPr="00755599">
        <w:rPr>
          <w:rFonts w:ascii="Book Antiqua" w:eastAsia="等线" w:hAnsi="Book Antiqua" w:cs="Times New Roman"/>
          <w:i/>
          <w:kern w:val="2"/>
          <w:sz w:val="24"/>
          <w:szCs w:val="24"/>
          <w:lang w:eastAsia="zh-CN"/>
        </w:rPr>
        <w:t>Hepatol</w:t>
      </w:r>
      <w:proofErr w:type="spellEnd"/>
      <w:r w:rsidRPr="00755599">
        <w:rPr>
          <w:rFonts w:ascii="Book Antiqua" w:eastAsia="等线" w:hAnsi="Book Antiqua" w:cs="Times New Roman"/>
          <w:kern w:val="2"/>
          <w:sz w:val="24"/>
          <w:szCs w:val="24"/>
          <w:lang w:eastAsia="zh-CN"/>
        </w:rPr>
        <w:t xml:space="preserve"> 2012; </w:t>
      </w:r>
      <w:r w:rsidRPr="00755599">
        <w:rPr>
          <w:rFonts w:ascii="Book Antiqua" w:eastAsia="等线" w:hAnsi="Book Antiqua" w:cs="Times New Roman"/>
          <w:b/>
          <w:kern w:val="2"/>
          <w:sz w:val="24"/>
          <w:szCs w:val="24"/>
          <w:lang w:eastAsia="zh-CN"/>
        </w:rPr>
        <w:t>57</w:t>
      </w:r>
      <w:r w:rsidRPr="00755599">
        <w:rPr>
          <w:rFonts w:ascii="Book Antiqua" w:eastAsia="等线" w:hAnsi="Book Antiqua" w:cs="Times New Roman"/>
          <w:kern w:val="2"/>
          <w:sz w:val="24"/>
          <w:szCs w:val="24"/>
          <w:lang w:eastAsia="zh-CN"/>
        </w:rPr>
        <w:t>: 32-38 [PMID: 22414761 DOI: 10.1016/j.jhep.2012.02.017S0168-</w:t>
      </w:r>
      <w:proofErr w:type="gramStart"/>
      <w:r w:rsidRPr="00755599">
        <w:rPr>
          <w:rFonts w:ascii="Book Antiqua" w:eastAsia="等线" w:hAnsi="Book Antiqua" w:cs="Times New Roman"/>
          <w:kern w:val="2"/>
          <w:sz w:val="24"/>
          <w:szCs w:val="24"/>
          <w:lang w:eastAsia="zh-CN"/>
        </w:rPr>
        <w:t>8278(</w:t>
      </w:r>
      <w:proofErr w:type="gramEnd"/>
      <w:r w:rsidRPr="00755599">
        <w:rPr>
          <w:rFonts w:ascii="Book Antiqua" w:eastAsia="等线" w:hAnsi="Book Antiqua" w:cs="Times New Roman"/>
          <w:kern w:val="2"/>
          <w:sz w:val="24"/>
          <w:szCs w:val="24"/>
          <w:lang w:eastAsia="zh-CN"/>
        </w:rPr>
        <w:t>12)00204-8]</w:t>
      </w:r>
    </w:p>
    <w:p w14:paraId="2B499362"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47 </w:t>
      </w:r>
      <w:r w:rsidRPr="00755599">
        <w:rPr>
          <w:rFonts w:ascii="Book Antiqua" w:eastAsia="等线" w:hAnsi="Book Antiqua" w:cs="Times New Roman"/>
          <w:b/>
          <w:kern w:val="2"/>
          <w:sz w:val="24"/>
          <w:szCs w:val="24"/>
          <w:lang w:eastAsia="zh-CN"/>
        </w:rPr>
        <w:t>Clark PJ</w:t>
      </w:r>
      <w:r w:rsidRPr="00755599">
        <w:rPr>
          <w:rFonts w:ascii="Book Antiqua" w:eastAsia="等线" w:hAnsi="Book Antiqua" w:cs="Times New Roman"/>
          <w:kern w:val="2"/>
          <w:sz w:val="24"/>
          <w:szCs w:val="24"/>
          <w:lang w:eastAsia="zh-CN"/>
        </w:rPr>
        <w:t xml:space="preserve">, Thompson AJ, Zhu M, </w:t>
      </w:r>
      <w:proofErr w:type="spellStart"/>
      <w:r w:rsidRPr="00755599">
        <w:rPr>
          <w:rFonts w:ascii="Book Antiqua" w:eastAsia="等线" w:hAnsi="Book Antiqua" w:cs="Times New Roman"/>
          <w:kern w:val="2"/>
          <w:sz w:val="24"/>
          <w:szCs w:val="24"/>
          <w:lang w:eastAsia="zh-CN"/>
        </w:rPr>
        <w:t>Vock</w:t>
      </w:r>
      <w:proofErr w:type="spellEnd"/>
      <w:r w:rsidRPr="00755599">
        <w:rPr>
          <w:rFonts w:ascii="Book Antiqua" w:eastAsia="等线" w:hAnsi="Book Antiqua" w:cs="Times New Roman"/>
          <w:kern w:val="2"/>
          <w:sz w:val="24"/>
          <w:szCs w:val="24"/>
          <w:lang w:eastAsia="zh-CN"/>
        </w:rPr>
        <w:t xml:space="preserve"> DM, Zhu Q, </w:t>
      </w:r>
      <w:proofErr w:type="spellStart"/>
      <w:r w:rsidRPr="00755599">
        <w:rPr>
          <w:rFonts w:ascii="Book Antiqua" w:eastAsia="等线" w:hAnsi="Book Antiqua" w:cs="Times New Roman"/>
          <w:kern w:val="2"/>
          <w:sz w:val="24"/>
          <w:szCs w:val="24"/>
          <w:lang w:eastAsia="zh-CN"/>
        </w:rPr>
        <w:t>Ge</w:t>
      </w:r>
      <w:proofErr w:type="spellEnd"/>
      <w:r w:rsidRPr="00755599">
        <w:rPr>
          <w:rFonts w:ascii="Book Antiqua" w:eastAsia="等线" w:hAnsi="Book Antiqua" w:cs="Times New Roman"/>
          <w:kern w:val="2"/>
          <w:sz w:val="24"/>
          <w:szCs w:val="24"/>
          <w:lang w:eastAsia="zh-CN"/>
        </w:rPr>
        <w:t xml:space="preserve"> D, Patel K, Harrison SA, Urban TJ, </w:t>
      </w:r>
      <w:proofErr w:type="spellStart"/>
      <w:r w:rsidRPr="00755599">
        <w:rPr>
          <w:rFonts w:ascii="Book Antiqua" w:eastAsia="等线" w:hAnsi="Book Antiqua" w:cs="Times New Roman"/>
          <w:kern w:val="2"/>
          <w:sz w:val="24"/>
          <w:szCs w:val="24"/>
          <w:lang w:eastAsia="zh-CN"/>
        </w:rPr>
        <w:t>Naggie</w:t>
      </w:r>
      <w:proofErr w:type="spellEnd"/>
      <w:r w:rsidRPr="00755599">
        <w:rPr>
          <w:rFonts w:ascii="Book Antiqua" w:eastAsia="等线" w:hAnsi="Book Antiqua" w:cs="Times New Roman"/>
          <w:kern w:val="2"/>
          <w:sz w:val="24"/>
          <w:szCs w:val="24"/>
          <w:lang w:eastAsia="zh-CN"/>
        </w:rPr>
        <w:t xml:space="preserve"> S, </w:t>
      </w:r>
      <w:proofErr w:type="spellStart"/>
      <w:r w:rsidRPr="00755599">
        <w:rPr>
          <w:rFonts w:ascii="Book Antiqua" w:eastAsia="等线" w:hAnsi="Book Antiqua" w:cs="Times New Roman"/>
          <w:kern w:val="2"/>
          <w:sz w:val="24"/>
          <w:szCs w:val="24"/>
          <w:lang w:eastAsia="zh-CN"/>
        </w:rPr>
        <w:t>Fellay</w:t>
      </w:r>
      <w:proofErr w:type="spellEnd"/>
      <w:r w:rsidRPr="00755599">
        <w:rPr>
          <w:rFonts w:ascii="Book Antiqua" w:eastAsia="等线" w:hAnsi="Book Antiqua" w:cs="Times New Roman"/>
          <w:kern w:val="2"/>
          <w:sz w:val="24"/>
          <w:szCs w:val="24"/>
          <w:lang w:eastAsia="zh-CN"/>
        </w:rPr>
        <w:t xml:space="preserve"> J, </w:t>
      </w:r>
      <w:proofErr w:type="spellStart"/>
      <w:r w:rsidRPr="00755599">
        <w:rPr>
          <w:rFonts w:ascii="Book Antiqua" w:eastAsia="等线" w:hAnsi="Book Antiqua" w:cs="Times New Roman"/>
          <w:kern w:val="2"/>
          <w:sz w:val="24"/>
          <w:szCs w:val="24"/>
          <w:lang w:eastAsia="zh-CN"/>
        </w:rPr>
        <w:t>Tillmann</w:t>
      </w:r>
      <w:proofErr w:type="spellEnd"/>
      <w:r w:rsidRPr="00755599">
        <w:rPr>
          <w:rFonts w:ascii="Book Antiqua" w:eastAsia="等线" w:hAnsi="Book Antiqua" w:cs="Times New Roman"/>
          <w:kern w:val="2"/>
          <w:sz w:val="24"/>
          <w:szCs w:val="24"/>
          <w:lang w:eastAsia="zh-CN"/>
        </w:rPr>
        <w:t xml:space="preserve"> HL, </w:t>
      </w:r>
      <w:proofErr w:type="spellStart"/>
      <w:r w:rsidRPr="00755599">
        <w:rPr>
          <w:rFonts w:ascii="Book Antiqua" w:eastAsia="等线" w:hAnsi="Book Antiqua" w:cs="Times New Roman"/>
          <w:kern w:val="2"/>
          <w:sz w:val="24"/>
          <w:szCs w:val="24"/>
          <w:lang w:eastAsia="zh-CN"/>
        </w:rPr>
        <w:t>Shianna</w:t>
      </w:r>
      <w:proofErr w:type="spellEnd"/>
      <w:r w:rsidRPr="00755599">
        <w:rPr>
          <w:rFonts w:ascii="Book Antiqua" w:eastAsia="等线" w:hAnsi="Book Antiqua" w:cs="Times New Roman"/>
          <w:kern w:val="2"/>
          <w:sz w:val="24"/>
          <w:szCs w:val="24"/>
          <w:lang w:eastAsia="zh-CN"/>
        </w:rPr>
        <w:t xml:space="preserve"> K, </w:t>
      </w:r>
      <w:proofErr w:type="spellStart"/>
      <w:r w:rsidRPr="00755599">
        <w:rPr>
          <w:rFonts w:ascii="Book Antiqua" w:eastAsia="等线" w:hAnsi="Book Antiqua" w:cs="Times New Roman"/>
          <w:kern w:val="2"/>
          <w:sz w:val="24"/>
          <w:szCs w:val="24"/>
          <w:lang w:eastAsia="zh-CN"/>
        </w:rPr>
        <w:t>Noviello</w:t>
      </w:r>
      <w:proofErr w:type="spellEnd"/>
      <w:r w:rsidRPr="00755599">
        <w:rPr>
          <w:rFonts w:ascii="Book Antiqua" w:eastAsia="等线" w:hAnsi="Book Antiqua" w:cs="Times New Roman"/>
          <w:kern w:val="2"/>
          <w:sz w:val="24"/>
          <w:szCs w:val="24"/>
          <w:lang w:eastAsia="zh-CN"/>
        </w:rPr>
        <w:t xml:space="preserve"> S, </w:t>
      </w:r>
      <w:proofErr w:type="spellStart"/>
      <w:r w:rsidRPr="00755599">
        <w:rPr>
          <w:rFonts w:ascii="Book Antiqua" w:eastAsia="等线" w:hAnsi="Book Antiqua" w:cs="Times New Roman"/>
          <w:kern w:val="2"/>
          <w:sz w:val="24"/>
          <w:szCs w:val="24"/>
          <w:lang w:eastAsia="zh-CN"/>
        </w:rPr>
        <w:t>Pedicone</w:t>
      </w:r>
      <w:proofErr w:type="spellEnd"/>
      <w:r w:rsidRPr="00755599">
        <w:rPr>
          <w:rFonts w:ascii="Book Antiqua" w:eastAsia="等线" w:hAnsi="Book Antiqua" w:cs="Times New Roman"/>
          <w:kern w:val="2"/>
          <w:sz w:val="24"/>
          <w:szCs w:val="24"/>
          <w:lang w:eastAsia="zh-CN"/>
        </w:rPr>
        <w:t xml:space="preserve"> LD, Esteban R, </w:t>
      </w:r>
      <w:proofErr w:type="spellStart"/>
      <w:r w:rsidRPr="00755599">
        <w:rPr>
          <w:rFonts w:ascii="Book Antiqua" w:eastAsia="等线" w:hAnsi="Book Antiqua" w:cs="Times New Roman"/>
          <w:kern w:val="2"/>
          <w:sz w:val="24"/>
          <w:szCs w:val="24"/>
          <w:lang w:eastAsia="zh-CN"/>
        </w:rPr>
        <w:t>Kwo</w:t>
      </w:r>
      <w:proofErr w:type="spellEnd"/>
      <w:r w:rsidRPr="00755599">
        <w:rPr>
          <w:rFonts w:ascii="Book Antiqua" w:eastAsia="等线" w:hAnsi="Book Antiqua" w:cs="Times New Roman"/>
          <w:kern w:val="2"/>
          <w:sz w:val="24"/>
          <w:szCs w:val="24"/>
          <w:lang w:eastAsia="zh-CN"/>
        </w:rPr>
        <w:t xml:space="preserve"> P, </w:t>
      </w:r>
      <w:proofErr w:type="spellStart"/>
      <w:r w:rsidRPr="00755599">
        <w:rPr>
          <w:rFonts w:ascii="Book Antiqua" w:eastAsia="等线" w:hAnsi="Book Antiqua" w:cs="Times New Roman"/>
          <w:kern w:val="2"/>
          <w:sz w:val="24"/>
          <w:szCs w:val="24"/>
          <w:lang w:eastAsia="zh-CN"/>
        </w:rPr>
        <w:t>Sulkowski</w:t>
      </w:r>
      <w:proofErr w:type="spellEnd"/>
      <w:r w:rsidRPr="00755599">
        <w:rPr>
          <w:rFonts w:ascii="Book Antiqua" w:eastAsia="等线" w:hAnsi="Book Antiqua" w:cs="Times New Roman"/>
          <w:kern w:val="2"/>
          <w:sz w:val="24"/>
          <w:szCs w:val="24"/>
          <w:lang w:eastAsia="zh-CN"/>
        </w:rPr>
        <w:t xml:space="preserve"> MS, </w:t>
      </w:r>
      <w:proofErr w:type="spellStart"/>
      <w:r w:rsidRPr="00755599">
        <w:rPr>
          <w:rFonts w:ascii="Book Antiqua" w:eastAsia="等线" w:hAnsi="Book Antiqua" w:cs="Times New Roman"/>
          <w:kern w:val="2"/>
          <w:sz w:val="24"/>
          <w:szCs w:val="24"/>
          <w:lang w:eastAsia="zh-CN"/>
        </w:rPr>
        <w:t>Afdhal</w:t>
      </w:r>
      <w:proofErr w:type="spellEnd"/>
      <w:r w:rsidRPr="00755599">
        <w:rPr>
          <w:rFonts w:ascii="Book Antiqua" w:eastAsia="等线" w:hAnsi="Book Antiqua" w:cs="Times New Roman"/>
          <w:kern w:val="2"/>
          <w:sz w:val="24"/>
          <w:szCs w:val="24"/>
          <w:lang w:eastAsia="zh-CN"/>
        </w:rPr>
        <w:t xml:space="preserve"> N, Albrecht JK, Goldstein DB, </w:t>
      </w:r>
      <w:proofErr w:type="spellStart"/>
      <w:r w:rsidRPr="00755599">
        <w:rPr>
          <w:rFonts w:ascii="Book Antiqua" w:eastAsia="等线" w:hAnsi="Book Antiqua" w:cs="Times New Roman"/>
          <w:kern w:val="2"/>
          <w:sz w:val="24"/>
          <w:szCs w:val="24"/>
          <w:lang w:eastAsia="zh-CN"/>
        </w:rPr>
        <w:t>McHutchison</w:t>
      </w:r>
      <w:proofErr w:type="spellEnd"/>
      <w:r w:rsidRPr="00755599">
        <w:rPr>
          <w:rFonts w:ascii="Book Antiqua" w:eastAsia="等线" w:hAnsi="Book Antiqua" w:cs="Times New Roman"/>
          <w:kern w:val="2"/>
          <w:sz w:val="24"/>
          <w:szCs w:val="24"/>
          <w:lang w:eastAsia="zh-CN"/>
        </w:rPr>
        <w:t xml:space="preserve"> JG, Muir AJ; IDEAL investigators. Interleukin 28B polymorphisms are the only common genetic variants associated with low-density lipoprotein cholesterol (LDL-C) in genotype-1 chronic hepatitis C and determine the association between LDL-C and treatment response. </w:t>
      </w:r>
      <w:r w:rsidRPr="00755599">
        <w:rPr>
          <w:rFonts w:ascii="Book Antiqua" w:eastAsia="等线" w:hAnsi="Book Antiqua" w:cs="Times New Roman"/>
          <w:i/>
          <w:kern w:val="2"/>
          <w:sz w:val="24"/>
          <w:szCs w:val="24"/>
          <w:lang w:eastAsia="zh-CN"/>
        </w:rPr>
        <w:t xml:space="preserve">J Viral </w:t>
      </w:r>
      <w:proofErr w:type="spellStart"/>
      <w:r w:rsidRPr="00755599">
        <w:rPr>
          <w:rFonts w:ascii="Book Antiqua" w:eastAsia="等线" w:hAnsi="Book Antiqua" w:cs="Times New Roman"/>
          <w:i/>
          <w:kern w:val="2"/>
          <w:sz w:val="24"/>
          <w:szCs w:val="24"/>
          <w:lang w:eastAsia="zh-CN"/>
        </w:rPr>
        <w:t>Hepat</w:t>
      </w:r>
      <w:proofErr w:type="spellEnd"/>
      <w:r w:rsidRPr="00755599">
        <w:rPr>
          <w:rFonts w:ascii="Book Antiqua" w:eastAsia="等线" w:hAnsi="Book Antiqua" w:cs="Times New Roman"/>
          <w:kern w:val="2"/>
          <w:sz w:val="24"/>
          <w:szCs w:val="24"/>
          <w:lang w:eastAsia="zh-CN"/>
        </w:rPr>
        <w:t xml:space="preserve"> 2012; </w:t>
      </w:r>
      <w:r w:rsidRPr="00755599">
        <w:rPr>
          <w:rFonts w:ascii="Book Antiqua" w:eastAsia="等线" w:hAnsi="Book Antiqua" w:cs="Times New Roman"/>
          <w:b/>
          <w:kern w:val="2"/>
          <w:sz w:val="24"/>
          <w:szCs w:val="24"/>
          <w:lang w:eastAsia="zh-CN"/>
        </w:rPr>
        <w:t>19</w:t>
      </w:r>
      <w:r w:rsidRPr="00755599">
        <w:rPr>
          <w:rFonts w:ascii="Book Antiqua" w:eastAsia="等线" w:hAnsi="Book Antiqua" w:cs="Times New Roman"/>
          <w:kern w:val="2"/>
          <w:sz w:val="24"/>
          <w:szCs w:val="24"/>
          <w:lang w:eastAsia="zh-CN"/>
        </w:rPr>
        <w:t>: 332-340 [PMID: 22497812 DOI: 10.1111/j.1365-2893.2011.01553.x]</w:t>
      </w:r>
    </w:p>
    <w:p w14:paraId="40A7D3AB" w14:textId="77777777" w:rsidR="00294DC3" w:rsidRPr="00755599"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755599">
        <w:rPr>
          <w:rFonts w:ascii="Book Antiqua" w:eastAsia="等线" w:hAnsi="Book Antiqua" w:cs="Times New Roman"/>
          <w:kern w:val="2"/>
          <w:sz w:val="24"/>
          <w:szCs w:val="24"/>
          <w:lang w:eastAsia="zh-CN"/>
        </w:rPr>
        <w:t xml:space="preserve">48 </w:t>
      </w:r>
      <w:r w:rsidRPr="00755599">
        <w:rPr>
          <w:rFonts w:ascii="Book Antiqua" w:eastAsia="等线" w:hAnsi="Book Antiqua" w:cs="Times New Roman"/>
          <w:b/>
          <w:kern w:val="2"/>
          <w:sz w:val="24"/>
          <w:szCs w:val="24"/>
          <w:lang w:eastAsia="zh-CN"/>
        </w:rPr>
        <w:t>Ramos-Lopez O</w:t>
      </w:r>
      <w:r w:rsidRPr="00755599">
        <w:rPr>
          <w:rFonts w:ascii="Book Antiqua" w:eastAsia="等线" w:hAnsi="Book Antiqua" w:cs="Times New Roman"/>
          <w:kern w:val="2"/>
          <w:sz w:val="24"/>
          <w:szCs w:val="24"/>
          <w:lang w:eastAsia="zh-CN"/>
        </w:rPr>
        <w:t xml:space="preserve">, Roman S, Martinez-Lopez E, </w:t>
      </w:r>
      <w:proofErr w:type="spellStart"/>
      <w:r w:rsidRPr="00755599">
        <w:rPr>
          <w:rFonts w:ascii="Book Antiqua" w:eastAsia="等线" w:hAnsi="Book Antiqua" w:cs="Times New Roman"/>
          <w:kern w:val="2"/>
          <w:sz w:val="24"/>
          <w:szCs w:val="24"/>
          <w:lang w:eastAsia="zh-CN"/>
        </w:rPr>
        <w:t>Fierro</w:t>
      </w:r>
      <w:proofErr w:type="spellEnd"/>
      <w:r w:rsidRPr="00755599">
        <w:rPr>
          <w:rFonts w:ascii="Book Antiqua" w:eastAsia="等线" w:hAnsi="Book Antiqua" w:cs="Times New Roman"/>
          <w:kern w:val="2"/>
          <w:sz w:val="24"/>
          <w:szCs w:val="24"/>
          <w:lang w:eastAsia="zh-CN"/>
        </w:rPr>
        <w:t xml:space="preserve"> NA, Gonzalez-</w:t>
      </w:r>
      <w:proofErr w:type="spellStart"/>
      <w:r w:rsidRPr="00755599">
        <w:rPr>
          <w:rFonts w:ascii="Book Antiqua" w:eastAsia="等线" w:hAnsi="Book Antiqua" w:cs="Times New Roman"/>
          <w:kern w:val="2"/>
          <w:sz w:val="24"/>
          <w:szCs w:val="24"/>
          <w:lang w:eastAsia="zh-CN"/>
        </w:rPr>
        <w:t>Aldaco</w:t>
      </w:r>
      <w:proofErr w:type="spellEnd"/>
      <w:r w:rsidRPr="00755599">
        <w:rPr>
          <w:rFonts w:ascii="Book Antiqua" w:eastAsia="等线" w:hAnsi="Book Antiqua" w:cs="Times New Roman"/>
          <w:kern w:val="2"/>
          <w:sz w:val="24"/>
          <w:szCs w:val="24"/>
          <w:lang w:eastAsia="zh-CN"/>
        </w:rPr>
        <w:t xml:space="preserve"> K, Jose-</w:t>
      </w:r>
      <w:proofErr w:type="spellStart"/>
      <w:r w:rsidRPr="00755599">
        <w:rPr>
          <w:rFonts w:ascii="Book Antiqua" w:eastAsia="等线" w:hAnsi="Book Antiqua" w:cs="Times New Roman"/>
          <w:kern w:val="2"/>
          <w:sz w:val="24"/>
          <w:szCs w:val="24"/>
          <w:lang w:eastAsia="zh-CN"/>
        </w:rPr>
        <w:t>Abrego</w:t>
      </w:r>
      <w:proofErr w:type="spellEnd"/>
      <w:r w:rsidRPr="00755599">
        <w:rPr>
          <w:rFonts w:ascii="Book Antiqua" w:eastAsia="等线" w:hAnsi="Book Antiqua" w:cs="Times New Roman"/>
          <w:kern w:val="2"/>
          <w:sz w:val="24"/>
          <w:szCs w:val="24"/>
          <w:lang w:eastAsia="zh-CN"/>
        </w:rPr>
        <w:t xml:space="preserve"> A, </w:t>
      </w:r>
      <w:proofErr w:type="spellStart"/>
      <w:r w:rsidRPr="00755599">
        <w:rPr>
          <w:rFonts w:ascii="Book Antiqua" w:eastAsia="等线" w:hAnsi="Book Antiqua" w:cs="Times New Roman"/>
          <w:kern w:val="2"/>
          <w:sz w:val="24"/>
          <w:szCs w:val="24"/>
          <w:lang w:eastAsia="zh-CN"/>
        </w:rPr>
        <w:t>Panduro</w:t>
      </w:r>
      <w:proofErr w:type="spellEnd"/>
      <w:r w:rsidRPr="00755599">
        <w:rPr>
          <w:rFonts w:ascii="Book Antiqua" w:eastAsia="等线" w:hAnsi="Book Antiqua" w:cs="Times New Roman"/>
          <w:kern w:val="2"/>
          <w:sz w:val="24"/>
          <w:szCs w:val="24"/>
          <w:lang w:eastAsia="zh-CN"/>
        </w:rPr>
        <w:t xml:space="preserve"> A. CD36 genetic</w:t>
      </w:r>
      <w:bookmarkStart w:id="58" w:name="_GoBack"/>
      <w:bookmarkEnd w:id="58"/>
      <w:r w:rsidRPr="00755599">
        <w:rPr>
          <w:rFonts w:ascii="Book Antiqua" w:eastAsia="等线" w:hAnsi="Book Antiqua" w:cs="Times New Roman"/>
          <w:kern w:val="2"/>
          <w:sz w:val="24"/>
          <w:szCs w:val="24"/>
          <w:lang w:eastAsia="zh-CN"/>
        </w:rPr>
        <w:t xml:space="preserve"> variation, fat intake and liver fibrosis in chronic hepatitis C virus infection. </w:t>
      </w:r>
      <w:r w:rsidRPr="00755599">
        <w:rPr>
          <w:rFonts w:ascii="Book Antiqua" w:eastAsia="等线" w:hAnsi="Book Antiqua" w:cs="Times New Roman"/>
          <w:i/>
          <w:kern w:val="2"/>
          <w:sz w:val="24"/>
          <w:szCs w:val="24"/>
          <w:lang w:eastAsia="zh-CN"/>
        </w:rPr>
        <w:t xml:space="preserve">World J </w:t>
      </w:r>
      <w:proofErr w:type="spellStart"/>
      <w:r w:rsidRPr="00755599">
        <w:rPr>
          <w:rFonts w:ascii="Book Antiqua" w:eastAsia="等线" w:hAnsi="Book Antiqua" w:cs="Times New Roman"/>
          <w:i/>
          <w:kern w:val="2"/>
          <w:sz w:val="24"/>
          <w:szCs w:val="24"/>
          <w:lang w:eastAsia="zh-CN"/>
        </w:rPr>
        <w:t>Hepatol</w:t>
      </w:r>
      <w:proofErr w:type="spellEnd"/>
      <w:r w:rsidRPr="00755599">
        <w:rPr>
          <w:rFonts w:ascii="Book Antiqua" w:eastAsia="等线" w:hAnsi="Book Antiqua" w:cs="Times New Roman"/>
          <w:kern w:val="2"/>
          <w:sz w:val="24"/>
          <w:szCs w:val="24"/>
          <w:lang w:eastAsia="zh-CN"/>
        </w:rPr>
        <w:t xml:space="preserve"> 2016; </w:t>
      </w:r>
      <w:r w:rsidRPr="00755599">
        <w:rPr>
          <w:rFonts w:ascii="Book Antiqua" w:eastAsia="等线" w:hAnsi="Book Antiqua" w:cs="Times New Roman"/>
          <w:b/>
          <w:kern w:val="2"/>
          <w:sz w:val="24"/>
          <w:szCs w:val="24"/>
          <w:lang w:eastAsia="zh-CN"/>
        </w:rPr>
        <w:t>8</w:t>
      </w:r>
      <w:r w:rsidRPr="00755599">
        <w:rPr>
          <w:rFonts w:ascii="Book Antiqua" w:eastAsia="等线" w:hAnsi="Book Antiqua" w:cs="Times New Roman"/>
          <w:kern w:val="2"/>
          <w:sz w:val="24"/>
          <w:szCs w:val="24"/>
          <w:lang w:eastAsia="zh-CN"/>
        </w:rPr>
        <w:t>: 1067-1074 [PMID: 27660673 DOI: 10.4254/wjh.v8.i25.1067]</w:t>
      </w:r>
    </w:p>
    <w:p w14:paraId="45E3EC95" w14:textId="481E3C3D" w:rsidR="00294DC3" w:rsidRPr="00755599" w:rsidRDefault="00294DC3" w:rsidP="00755599">
      <w:pPr>
        <w:snapToGrid w:val="0"/>
        <w:spacing w:after="0" w:line="360" w:lineRule="auto"/>
        <w:jc w:val="right"/>
        <w:rPr>
          <w:rFonts w:ascii="Book Antiqua" w:eastAsia="宋体" w:hAnsi="Book Antiqua" w:cs="Times New Roman"/>
          <w:b/>
          <w:bCs/>
          <w:sz w:val="24"/>
          <w:szCs w:val="24"/>
          <w:lang w:eastAsia="zh-CN"/>
        </w:rPr>
      </w:pPr>
      <w:bookmarkStart w:id="59" w:name="OLE_LINK51"/>
      <w:bookmarkStart w:id="60" w:name="OLE_LINK52"/>
      <w:bookmarkStart w:id="61" w:name="OLE_LINK120"/>
      <w:bookmarkStart w:id="62" w:name="OLE_LINK148"/>
      <w:bookmarkStart w:id="63" w:name="OLE_LINK72"/>
      <w:bookmarkStart w:id="64" w:name="OLE_LINK112"/>
      <w:bookmarkStart w:id="65" w:name="OLE_LINK320"/>
      <w:bookmarkStart w:id="66" w:name="OLE_LINK387"/>
      <w:bookmarkStart w:id="67" w:name="OLE_LINK183"/>
      <w:bookmarkStart w:id="68" w:name="OLE_LINK254"/>
      <w:bookmarkStart w:id="69" w:name="OLE_LINK149"/>
      <w:bookmarkStart w:id="70" w:name="OLE_LINK225"/>
      <w:bookmarkStart w:id="71" w:name="OLE_LINK207"/>
      <w:bookmarkStart w:id="72" w:name="OLE_LINK226"/>
      <w:bookmarkStart w:id="73" w:name="OLE_LINK212"/>
      <w:bookmarkStart w:id="74" w:name="OLE_LINK250"/>
      <w:bookmarkStart w:id="75" w:name="OLE_LINK281"/>
      <w:bookmarkStart w:id="76" w:name="OLE_LINK282"/>
      <w:bookmarkStart w:id="77" w:name="OLE_LINK313"/>
      <w:bookmarkStart w:id="78" w:name="OLE_LINK304"/>
      <w:bookmarkStart w:id="79" w:name="OLE_LINK321"/>
      <w:bookmarkStart w:id="80" w:name="OLE_LINK385"/>
      <w:bookmarkStart w:id="81" w:name="OLE_LINK400"/>
      <w:bookmarkStart w:id="82" w:name="OLE_LINK346"/>
      <w:bookmarkStart w:id="83" w:name="OLE_LINK371"/>
      <w:bookmarkStart w:id="84" w:name="OLE_LINK334"/>
      <w:bookmarkStart w:id="85" w:name="OLE_LINK1830"/>
      <w:bookmarkStart w:id="86" w:name="OLE_LINK457"/>
      <w:bookmarkStart w:id="87" w:name="OLE_LINK288"/>
      <w:bookmarkStart w:id="88" w:name="OLE_LINK384"/>
      <w:bookmarkStart w:id="89" w:name="OLE_LINK379"/>
      <w:bookmarkStart w:id="90" w:name="OLE_LINK303"/>
      <w:bookmarkStart w:id="91" w:name="OLE_LINK450"/>
      <w:bookmarkStart w:id="92" w:name="OLE_LINK489"/>
      <w:bookmarkStart w:id="93" w:name="OLE_LINK535"/>
      <w:bookmarkStart w:id="94" w:name="OLE_LINK648"/>
      <w:bookmarkStart w:id="95" w:name="OLE_LINK686"/>
      <w:bookmarkStart w:id="96" w:name="OLE_LINK471"/>
      <w:bookmarkStart w:id="97" w:name="OLE_LINK462"/>
      <w:bookmarkStart w:id="98" w:name="OLE_LINK519"/>
      <w:bookmarkStart w:id="99" w:name="OLE_LINK575"/>
      <w:bookmarkStart w:id="100" w:name="OLE_LINK491"/>
      <w:bookmarkStart w:id="101" w:name="OLE_LINK532"/>
      <w:bookmarkStart w:id="102" w:name="OLE_LINK572"/>
      <w:bookmarkStart w:id="103" w:name="OLE_LINK574"/>
      <w:bookmarkStart w:id="104" w:name="OLE_LINK480"/>
      <w:bookmarkStart w:id="105" w:name="OLE_LINK567"/>
      <w:bookmarkStart w:id="106" w:name="OLE_LINK2700"/>
      <w:bookmarkStart w:id="107" w:name="OLE_LINK581"/>
      <w:bookmarkStart w:id="108" w:name="OLE_LINK639"/>
      <w:bookmarkStart w:id="109" w:name="OLE_LINK688"/>
      <w:bookmarkStart w:id="110" w:name="OLE_LINK722"/>
      <w:bookmarkStart w:id="111" w:name="OLE_LINK542"/>
      <w:bookmarkStart w:id="112" w:name="OLE_LINK589"/>
      <w:bookmarkStart w:id="113" w:name="OLE_LINK582"/>
      <w:bookmarkStart w:id="114" w:name="OLE_LINK640"/>
      <w:bookmarkStart w:id="115" w:name="OLE_LINK714"/>
      <w:bookmarkStart w:id="116" w:name="OLE_LINK593"/>
      <w:bookmarkStart w:id="117" w:name="OLE_LINK716"/>
      <w:bookmarkStart w:id="118" w:name="OLE_LINK770"/>
      <w:bookmarkStart w:id="119" w:name="OLE_LINK801"/>
      <w:bookmarkStart w:id="120" w:name="OLE_LINK660"/>
      <w:bookmarkStart w:id="121" w:name="OLE_LINK781"/>
      <w:bookmarkStart w:id="122" w:name="OLE_LINK833"/>
      <w:bookmarkStart w:id="123" w:name="OLE_LINK642"/>
      <w:bookmarkStart w:id="124" w:name="OLE_LINK700"/>
      <w:bookmarkStart w:id="125" w:name="OLE_LINK792"/>
      <w:bookmarkStart w:id="126" w:name="OLE_LINK2882"/>
      <w:bookmarkStart w:id="127" w:name="OLE_LINK836"/>
      <w:bookmarkStart w:id="128" w:name="OLE_LINK889"/>
      <w:bookmarkStart w:id="129" w:name="OLE_LINK782"/>
      <w:bookmarkStart w:id="130" w:name="OLE_LINK826"/>
      <w:bookmarkStart w:id="131" w:name="OLE_LINK865"/>
      <w:bookmarkStart w:id="132" w:name="OLE_LINK856"/>
      <w:bookmarkStart w:id="133" w:name="OLE_LINK908"/>
      <w:bookmarkStart w:id="134" w:name="OLE_LINK980"/>
      <w:bookmarkStart w:id="135" w:name="OLE_LINK1018"/>
      <w:bookmarkStart w:id="136" w:name="OLE_LINK1049"/>
      <w:bookmarkStart w:id="137" w:name="OLE_LINK1076"/>
      <w:bookmarkStart w:id="138" w:name="OLE_LINK1106"/>
      <w:bookmarkStart w:id="139" w:name="OLE_LINK891"/>
      <w:bookmarkStart w:id="140" w:name="OLE_LINK943"/>
      <w:bookmarkStart w:id="141" w:name="OLE_LINK981"/>
      <w:bookmarkStart w:id="142" w:name="OLE_LINK1030"/>
      <w:bookmarkStart w:id="143" w:name="OLE_LINK847"/>
      <w:bookmarkStart w:id="144" w:name="OLE_LINK909"/>
      <w:bookmarkStart w:id="145" w:name="OLE_LINK906"/>
      <w:bookmarkStart w:id="146" w:name="OLE_LINK992"/>
      <w:bookmarkStart w:id="147" w:name="OLE_LINK993"/>
      <w:bookmarkStart w:id="148" w:name="OLE_LINK1052"/>
      <w:bookmarkStart w:id="149" w:name="OLE_LINK946"/>
      <w:bookmarkStart w:id="150" w:name="OLE_LINK911"/>
      <w:bookmarkStart w:id="151" w:name="OLE_LINK930"/>
      <w:bookmarkStart w:id="152" w:name="OLE_LINK1059"/>
      <w:bookmarkStart w:id="153" w:name="OLE_LINK1174"/>
      <w:bookmarkStart w:id="154" w:name="OLE_LINK1137"/>
      <w:bookmarkStart w:id="155" w:name="OLE_LINK1167"/>
      <w:bookmarkStart w:id="156" w:name="OLE_LINK1200"/>
      <w:bookmarkStart w:id="157" w:name="OLE_LINK1241"/>
      <w:bookmarkStart w:id="158" w:name="OLE_LINK1288"/>
      <w:bookmarkStart w:id="159" w:name="OLE_LINK1056"/>
      <w:bookmarkStart w:id="160" w:name="OLE_LINK1158"/>
      <w:bookmarkStart w:id="161" w:name="OLE_LINK1175"/>
      <w:bookmarkStart w:id="162" w:name="OLE_LINK1074"/>
      <w:bookmarkStart w:id="163" w:name="OLE_LINK1169"/>
      <w:bookmarkStart w:id="164" w:name="_Hlk11235039"/>
      <w:r w:rsidRPr="00755599">
        <w:rPr>
          <w:rFonts w:ascii="Book Antiqua" w:eastAsia="宋体" w:hAnsi="Book Antiqua" w:cs="Times New Roman"/>
          <w:b/>
          <w:bCs/>
          <w:sz w:val="24"/>
          <w:szCs w:val="24"/>
          <w:lang w:eastAsia="zh-CN"/>
        </w:rPr>
        <w:lastRenderedPageBreak/>
        <w:t xml:space="preserve">P-Reviewer: </w:t>
      </w:r>
      <w:proofErr w:type="spellStart"/>
      <w:r w:rsidRPr="00755599">
        <w:rPr>
          <w:rFonts w:ascii="Book Antiqua" w:eastAsia="宋体" w:hAnsi="Book Antiqua" w:cs="Times New Roman"/>
          <w:sz w:val="24"/>
          <w:szCs w:val="24"/>
          <w:lang w:eastAsia="zh-CN"/>
        </w:rPr>
        <w:t>Gencdal</w:t>
      </w:r>
      <w:proofErr w:type="spellEnd"/>
      <w:r w:rsidRPr="00755599">
        <w:rPr>
          <w:rFonts w:ascii="Book Antiqua" w:eastAsia="宋体" w:hAnsi="Book Antiqua" w:cs="Times New Roman"/>
          <w:sz w:val="24"/>
          <w:szCs w:val="24"/>
          <w:lang w:eastAsia="zh-CN"/>
        </w:rPr>
        <w:t xml:space="preserve"> G, </w:t>
      </w:r>
      <w:proofErr w:type="spellStart"/>
      <w:r w:rsidRPr="00755599">
        <w:rPr>
          <w:rFonts w:ascii="Book Antiqua" w:eastAsia="宋体" w:hAnsi="Book Antiqua" w:cs="Times New Roman"/>
          <w:sz w:val="24"/>
          <w:szCs w:val="24"/>
          <w:lang w:eastAsia="zh-CN"/>
        </w:rPr>
        <w:t>Kreisel</w:t>
      </w:r>
      <w:proofErr w:type="spellEnd"/>
      <w:r w:rsidRPr="00755599">
        <w:rPr>
          <w:rFonts w:ascii="Book Antiqua" w:eastAsia="宋体" w:hAnsi="Book Antiqua" w:cs="Times New Roman"/>
          <w:sz w:val="24"/>
          <w:szCs w:val="24"/>
          <w:lang w:eastAsia="zh-CN"/>
        </w:rPr>
        <w:t xml:space="preserve"> W, Tarantino G</w:t>
      </w:r>
      <w:r w:rsidRPr="00755599">
        <w:rPr>
          <w:rFonts w:ascii="Book Antiqua" w:eastAsia="宋体" w:hAnsi="Book Antiqua" w:cs="Times New Roman"/>
          <w:b/>
          <w:bCs/>
          <w:sz w:val="24"/>
          <w:szCs w:val="24"/>
          <w:lang w:eastAsia="zh-CN"/>
        </w:rPr>
        <w:t xml:space="preserve"> S-Editor:</w:t>
      </w:r>
      <w:r w:rsidRPr="00755599">
        <w:rPr>
          <w:rFonts w:ascii="Book Antiqua" w:eastAsia="宋体" w:hAnsi="Book Antiqua" w:cs="Times New Roman"/>
          <w:sz w:val="24"/>
          <w:szCs w:val="24"/>
          <w:lang w:eastAsia="zh-CN"/>
        </w:rPr>
        <w:t xml:space="preserve"> Gong ZM</w:t>
      </w:r>
      <w:r w:rsidR="00755599" w:rsidRPr="00755599">
        <w:rPr>
          <w:rFonts w:ascii="Book Antiqua" w:eastAsia="宋体" w:hAnsi="Book Antiqua" w:cs="Times New Roman" w:hint="eastAsia"/>
          <w:sz w:val="24"/>
          <w:szCs w:val="24"/>
          <w:lang w:eastAsia="zh-CN"/>
        </w:rPr>
        <w:t xml:space="preserve"> </w:t>
      </w:r>
      <w:r w:rsidRPr="00755599">
        <w:rPr>
          <w:rFonts w:ascii="Book Antiqua" w:eastAsia="宋体" w:hAnsi="Book Antiqua" w:cs="Times New Roman"/>
          <w:b/>
          <w:bCs/>
          <w:sz w:val="24"/>
          <w:szCs w:val="24"/>
          <w:lang w:eastAsia="zh-CN"/>
        </w:rPr>
        <w:t>L-Editor:</w:t>
      </w:r>
      <w:r w:rsidR="00755599" w:rsidRPr="00755599">
        <w:rPr>
          <w:rFonts w:ascii="Book Antiqua" w:eastAsia="宋体" w:hAnsi="Book Antiqua" w:cs="Times New Roman" w:hint="eastAsia"/>
          <w:b/>
          <w:bCs/>
          <w:sz w:val="24"/>
          <w:szCs w:val="24"/>
          <w:lang w:eastAsia="zh-CN"/>
        </w:rPr>
        <w:t xml:space="preserve"> </w:t>
      </w:r>
      <w:r w:rsidR="00755599" w:rsidRPr="00755599">
        <w:rPr>
          <w:rFonts w:ascii="Book Antiqua" w:eastAsia="宋体" w:hAnsi="Book Antiqua" w:cs="Times New Roman"/>
          <w:bCs/>
          <w:sz w:val="24"/>
          <w:szCs w:val="24"/>
          <w:lang w:eastAsia="zh-CN"/>
        </w:rPr>
        <w:t>A</w:t>
      </w:r>
      <w:r w:rsidRPr="00755599">
        <w:rPr>
          <w:rFonts w:ascii="Book Antiqua" w:eastAsia="宋体" w:hAnsi="Book Antiqua" w:cs="Times New Roman"/>
          <w:sz w:val="24"/>
          <w:szCs w:val="24"/>
          <w:lang w:eastAsia="zh-CN"/>
        </w:rPr>
        <w:t xml:space="preserve"> </w:t>
      </w:r>
      <w:r w:rsidRPr="00755599">
        <w:rPr>
          <w:rFonts w:ascii="Book Antiqua" w:eastAsia="宋体" w:hAnsi="Book Antiqua" w:cs="Times New Roman"/>
          <w:b/>
          <w:bCs/>
          <w:sz w:val="24"/>
          <w:szCs w:val="24"/>
          <w:lang w:eastAsia="zh-CN"/>
        </w:rPr>
        <w:t>E-Editor:</w:t>
      </w:r>
      <w:r w:rsidR="00755599" w:rsidRPr="00755599">
        <w:rPr>
          <w:rFonts w:ascii="Book Antiqua" w:eastAsia="宋体" w:hAnsi="Book Antiqua" w:cs="Times New Roman" w:hint="eastAsia"/>
          <w:b/>
          <w:bCs/>
          <w:sz w:val="24"/>
          <w:szCs w:val="24"/>
          <w:lang w:eastAsia="zh-CN"/>
        </w:rPr>
        <w:t xml:space="preserve"> </w:t>
      </w:r>
      <w:r w:rsidR="00755599" w:rsidRPr="00755599">
        <w:rPr>
          <w:rFonts w:ascii="Book Antiqua" w:eastAsia="宋体" w:hAnsi="Book Antiqua" w:cs="Times New Roman"/>
          <w:bCs/>
          <w:sz w:val="24"/>
          <w:szCs w:val="24"/>
          <w:lang w:eastAsia="zh-CN"/>
        </w:rPr>
        <w:t>Zhang YL</w:t>
      </w:r>
    </w:p>
    <w:p w14:paraId="53F7E7F2" w14:textId="77777777" w:rsidR="00294DC3" w:rsidRPr="00755599" w:rsidRDefault="00294DC3" w:rsidP="00294DC3">
      <w:pPr>
        <w:shd w:val="clear" w:color="auto" w:fill="FFFFFF"/>
        <w:snapToGrid w:val="0"/>
        <w:spacing w:after="0" w:line="360" w:lineRule="auto"/>
        <w:jc w:val="both"/>
        <w:rPr>
          <w:rFonts w:ascii="Book Antiqua" w:eastAsia="宋体" w:hAnsi="Book Antiqua" w:cs="Helvetica"/>
          <w:b/>
          <w:sz w:val="24"/>
          <w:szCs w:val="24"/>
          <w:lang w:eastAsia="zh-CN"/>
        </w:rPr>
      </w:pPr>
      <w:bookmarkStart w:id="165" w:name="OLE_LINK880"/>
      <w:bookmarkStart w:id="166" w:name="OLE_LINK88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755599">
        <w:rPr>
          <w:rFonts w:ascii="Book Antiqua" w:eastAsia="宋体" w:hAnsi="Book Antiqua" w:cs="Helvetica"/>
          <w:b/>
          <w:sz w:val="24"/>
          <w:szCs w:val="24"/>
          <w:lang w:eastAsia="zh-CN"/>
        </w:rPr>
        <w:t xml:space="preserve">Specialty type: </w:t>
      </w:r>
      <w:r w:rsidRPr="00755599">
        <w:rPr>
          <w:rFonts w:ascii="Book Antiqua" w:eastAsia="宋体" w:hAnsi="Book Antiqua" w:cs="Helvetica"/>
          <w:sz w:val="24"/>
          <w:szCs w:val="24"/>
          <w:lang w:eastAsia="zh-CN"/>
        </w:rPr>
        <w:t xml:space="preserve">Gastroenterology and </w:t>
      </w:r>
      <w:proofErr w:type="spellStart"/>
      <w:r w:rsidRPr="00755599">
        <w:rPr>
          <w:rFonts w:ascii="Book Antiqua" w:eastAsia="宋体" w:hAnsi="Book Antiqua" w:cs="Helvetica"/>
          <w:sz w:val="24"/>
          <w:szCs w:val="24"/>
          <w:lang w:eastAsia="zh-CN"/>
        </w:rPr>
        <w:t>hepatology</w:t>
      </w:r>
      <w:proofErr w:type="spellEnd"/>
    </w:p>
    <w:p w14:paraId="688A0FB8" w14:textId="77777777" w:rsidR="00294DC3" w:rsidRPr="00755599" w:rsidRDefault="00294DC3" w:rsidP="00294DC3">
      <w:pPr>
        <w:shd w:val="clear" w:color="auto" w:fill="FFFFFF"/>
        <w:snapToGrid w:val="0"/>
        <w:spacing w:after="0" w:line="360" w:lineRule="auto"/>
        <w:jc w:val="both"/>
        <w:rPr>
          <w:rFonts w:ascii="Book Antiqua" w:eastAsia="宋体" w:hAnsi="Book Antiqua" w:cs="Helvetica"/>
          <w:b/>
          <w:sz w:val="24"/>
          <w:szCs w:val="24"/>
          <w:lang w:eastAsia="zh-CN"/>
        </w:rPr>
      </w:pPr>
      <w:r w:rsidRPr="00755599">
        <w:rPr>
          <w:rFonts w:ascii="Book Antiqua" w:eastAsia="宋体" w:hAnsi="Book Antiqua" w:cs="Helvetica"/>
          <w:b/>
          <w:sz w:val="24"/>
          <w:szCs w:val="24"/>
          <w:lang w:eastAsia="zh-CN"/>
        </w:rPr>
        <w:t xml:space="preserve">Country of origin: </w:t>
      </w:r>
      <w:r w:rsidRPr="00755599">
        <w:rPr>
          <w:rFonts w:ascii="Book Antiqua" w:eastAsia="宋体" w:hAnsi="Book Antiqua" w:cs="Helvetica"/>
          <w:bCs/>
          <w:sz w:val="24"/>
          <w:szCs w:val="24"/>
          <w:lang w:eastAsia="zh-CN"/>
        </w:rPr>
        <w:t>Mexico</w:t>
      </w:r>
    </w:p>
    <w:p w14:paraId="1389F9C3" w14:textId="77777777" w:rsidR="00294DC3" w:rsidRPr="00755599" w:rsidRDefault="00294DC3" w:rsidP="00294DC3">
      <w:pPr>
        <w:shd w:val="clear" w:color="auto" w:fill="FFFFFF"/>
        <w:snapToGrid w:val="0"/>
        <w:spacing w:after="0" w:line="360" w:lineRule="auto"/>
        <w:jc w:val="both"/>
        <w:rPr>
          <w:rFonts w:ascii="Book Antiqua" w:eastAsia="宋体" w:hAnsi="Book Antiqua" w:cs="Helvetica"/>
          <w:b/>
          <w:sz w:val="24"/>
          <w:szCs w:val="24"/>
          <w:lang w:eastAsia="zh-CN"/>
        </w:rPr>
      </w:pPr>
      <w:r w:rsidRPr="00755599">
        <w:rPr>
          <w:rFonts w:ascii="Book Antiqua" w:eastAsia="宋体" w:hAnsi="Book Antiqua" w:cs="Helvetica"/>
          <w:b/>
          <w:sz w:val="24"/>
          <w:szCs w:val="24"/>
          <w:lang w:eastAsia="zh-CN"/>
        </w:rPr>
        <w:t>Peer-review report classification</w:t>
      </w:r>
    </w:p>
    <w:p w14:paraId="2F3F613E" w14:textId="77777777" w:rsidR="00294DC3" w:rsidRPr="00755599" w:rsidRDefault="00294DC3" w:rsidP="00294DC3">
      <w:pPr>
        <w:shd w:val="clear" w:color="auto" w:fill="FFFFFF"/>
        <w:snapToGrid w:val="0"/>
        <w:spacing w:after="0" w:line="360" w:lineRule="auto"/>
        <w:jc w:val="both"/>
        <w:rPr>
          <w:rFonts w:ascii="Book Antiqua" w:eastAsia="宋体" w:hAnsi="Book Antiqua" w:cs="Helvetica"/>
          <w:sz w:val="24"/>
          <w:szCs w:val="24"/>
          <w:lang w:eastAsia="zh-CN"/>
        </w:rPr>
      </w:pPr>
      <w:r w:rsidRPr="00755599">
        <w:rPr>
          <w:rFonts w:ascii="Book Antiqua" w:eastAsia="宋体" w:hAnsi="Book Antiqua" w:cs="Helvetica"/>
          <w:sz w:val="24"/>
          <w:szCs w:val="24"/>
          <w:lang w:eastAsia="zh-CN"/>
        </w:rPr>
        <w:t xml:space="preserve">Grade </w:t>
      </w:r>
      <w:proofErr w:type="gramStart"/>
      <w:r w:rsidRPr="00755599">
        <w:rPr>
          <w:rFonts w:ascii="Book Antiqua" w:eastAsia="宋体" w:hAnsi="Book Antiqua" w:cs="Helvetica"/>
          <w:sz w:val="24"/>
          <w:szCs w:val="24"/>
          <w:lang w:eastAsia="zh-CN"/>
        </w:rPr>
        <w:t>A</w:t>
      </w:r>
      <w:proofErr w:type="gramEnd"/>
      <w:r w:rsidRPr="00755599">
        <w:rPr>
          <w:rFonts w:ascii="Book Antiqua" w:eastAsia="宋体" w:hAnsi="Book Antiqua" w:cs="Helvetica"/>
          <w:sz w:val="24"/>
          <w:szCs w:val="24"/>
          <w:lang w:eastAsia="zh-CN"/>
        </w:rPr>
        <w:t xml:space="preserve"> (Excellent): 0</w:t>
      </w:r>
    </w:p>
    <w:p w14:paraId="2D82523A" w14:textId="77777777" w:rsidR="00294DC3" w:rsidRPr="00755599" w:rsidRDefault="00294DC3" w:rsidP="00294DC3">
      <w:pPr>
        <w:shd w:val="clear" w:color="auto" w:fill="FFFFFF"/>
        <w:snapToGrid w:val="0"/>
        <w:spacing w:after="0" w:line="360" w:lineRule="auto"/>
        <w:jc w:val="both"/>
        <w:rPr>
          <w:rFonts w:ascii="Book Antiqua" w:eastAsia="宋体" w:hAnsi="Book Antiqua" w:cs="Helvetica"/>
          <w:sz w:val="24"/>
          <w:szCs w:val="24"/>
          <w:lang w:eastAsia="zh-CN"/>
        </w:rPr>
      </w:pPr>
      <w:r w:rsidRPr="00755599">
        <w:rPr>
          <w:rFonts w:ascii="Book Antiqua" w:eastAsia="宋体" w:hAnsi="Book Antiqua" w:cs="Helvetica"/>
          <w:sz w:val="24"/>
          <w:szCs w:val="24"/>
          <w:lang w:eastAsia="zh-CN"/>
        </w:rPr>
        <w:t>Grade B (Very good): B, B</w:t>
      </w:r>
    </w:p>
    <w:p w14:paraId="7B995894" w14:textId="77777777" w:rsidR="00294DC3" w:rsidRPr="00755599" w:rsidRDefault="00294DC3" w:rsidP="00294DC3">
      <w:pPr>
        <w:shd w:val="clear" w:color="auto" w:fill="FFFFFF"/>
        <w:snapToGrid w:val="0"/>
        <w:spacing w:after="0" w:line="360" w:lineRule="auto"/>
        <w:jc w:val="both"/>
        <w:rPr>
          <w:rFonts w:ascii="Book Antiqua" w:eastAsia="宋体" w:hAnsi="Book Antiqua" w:cs="Helvetica"/>
          <w:sz w:val="24"/>
          <w:szCs w:val="24"/>
          <w:lang w:eastAsia="zh-CN"/>
        </w:rPr>
      </w:pPr>
      <w:r w:rsidRPr="00755599">
        <w:rPr>
          <w:rFonts w:ascii="Book Antiqua" w:eastAsia="宋体" w:hAnsi="Book Antiqua" w:cs="Helvetica"/>
          <w:sz w:val="24"/>
          <w:szCs w:val="24"/>
          <w:lang w:eastAsia="zh-CN"/>
        </w:rPr>
        <w:t>Grade C (Good): C</w:t>
      </w:r>
    </w:p>
    <w:p w14:paraId="44E819FB" w14:textId="77777777" w:rsidR="00294DC3" w:rsidRPr="00755599" w:rsidRDefault="00294DC3" w:rsidP="00294DC3">
      <w:pPr>
        <w:shd w:val="clear" w:color="auto" w:fill="FFFFFF"/>
        <w:snapToGrid w:val="0"/>
        <w:spacing w:after="0" w:line="360" w:lineRule="auto"/>
        <w:jc w:val="both"/>
        <w:rPr>
          <w:rFonts w:ascii="Book Antiqua" w:eastAsia="宋体" w:hAnsi="Book Antiqua" w:cs="Helvetica"/>
          <w:sz w:val="24"/>
          <w:szCs w:val="24"/>
          <w:lang w:eastAsia="zh-CN"/>
        </w:rPr>
      </w:pPr>
      <w:r w:rsidRPr="00755599">
        <w:rPr>
          <w:rFonts w:ascii="Book Antiqua" w:eastAsia="宋体" w:hAnsi="Book Antiqua" w:cs="Helvetica"/>
          <w:sz w:val="24"/>
          <w:szCs w:val="24"/>
          <w:lang w:eastAsia="zh-CN"/>
        </w:rPr>
        <w:t>Grade D (Fair): 0</w:t>
      </w:r>
    </w:p>
    <w:p w14:paraId="17398189" w14:textId="77777777" w:rsidR="00294DC3" w:rsidRPr="00755599" w:rsidRDefault="00294DC3" w:rsidP="00294DC3">
      <w:pPr>
        <w:shd w:val="clear" w:color="auto" w:fill="FFFFFF"/>
        <w:snapToGrid w:val="0"/>
        <w:spacing w:after="0" w:line="360" w:lineRule="auto"/>
        <w:jc w:val="both"/>
        <w:rPr>
          <w:rFonts w:ascii="Book Antiqua" w:eastAsia="宋体" w:hAnsi="Book Antiqua" w:cs="Helvetica"/>
          <w:sz w:val="24"/>
          <w:szCs w:val="24"/>
          <w:lang w:eastAsia="zh-CN"/>
        </w:rPr>
      </w:pPr>
      <w:r w:rsidRPr="00755599">
        <w:rPr>
          <w:rFonts w:ascii="Book Antiqua" w:eastAsia="宋体" w:hAnsi="Book Antiqua" w:cs="Helvetica"/>
          <w:sz w:val="24"/>
          <w:szCs w:val="24"/>
          <w:lang w:eastAsia="zh-CN"/>
        </w:rPr>
        <w:t>Grade E (Poor): 0</w:t>
      </w:r>
      <w:bookmarkEnd w:id="165"/>
      <w:bookmarkEnd w:id="166"/>
      <w:r w:rsidRPr="00755599">
        <w:rPr>
          <w:rFonts w:ascii="Book Antiqua" w:eastAsia="宋体" w:hAnsi="Book Antiqua" w:cs="Helvetica"/>
          <w:sz w:val="24"/>
          <w:szCs w:val="24"/>
          <w:lang w:eastAsia="zh-CN"/>
        </w:rPr>
        <w:t xml:space="preserve"> </w:t>
      </w:r>
    </w:p>
    <w:bookmarkEnd w:id="164"/>
    <w:p w14:paraId="0EBF654C" w14:textId="1C84C8ED" w:rsidR="00DF1BAF" w:rsidRPr="00755599" w:rsidRDefault="00DF1BAF" w:rsidP="00294DC3">
      <w:pPr>
        <w:autoSpaceDE w:val="0"/>
        <w:autoSpaceDN w:val="0"/>
        <w:adjustRightInd w:val="0"/>
        <w:snapToGrid w:val="0"/>
        <w:spacing w:after="0" w:line="360" w:lineRule="auto"/>
        <w:jc w:val="both"/>
        <w:rPr>
          <w:rFonts w:ascii="Book Antiqua" w:hAnsi="Book Antiqua" w:cs="Times New Roman"/>
          <w:sz w:val="24"/>
          <w:szCs w:val="24"/>
        </w:rPr>
      </w:pPr>
    </w:p>
    <w:p w14:paraId="37689FD0" w14:textId="77777777" w:rsidR="008A17C3" w:rsidRPr="00755599" w:rsidRDefault="008A17C3" w:rsidP="002E36A1">
      <w:pPr>
        <w:snapToGrid w:val="0"/>
        <w:spacing w:after="0" w:line="360" w:lineRule="auto"/>
        <w:rPr>
          <w:rFonts w:ascii="Book Antiqua" w:eastAsia="Calibri" w:hAnsi="Book Antiqua" w:cs="Times New Roman"/>
          <w:b/>
          <w:sz w:val="24"/>
          <w:szCs w:val="24"/>
        </w:rPr>
      </w:pPr>
      <w:r w:rsidRPr="00755599">
        <w:rPr>
          <w:rFonts w:ascii="Book Antiqua" w:eastAsia="Calibri" w:hAnsi="Book Antiqua" w:cs="Times New Roman"/>
          <w:b/>
          <w:sz w:val="24"/>
          <w:szCs w:val="24"/>
        </w:rPr>
        <w:br w:type="page"/>
      </w:r>
    </w:p>
    <w:bookmarkStart w:id="167" w:name="OLE_LINK1"/>
    <w:p w14:paraId="21EB10AA" w14:textId="7F72247A" w:rsidR="00CD1540" w:rsidRPr="00755599" w:rsidRDefault="00CD1540" w:rsidP="002E36A1">
      <w:pPr>
        <w:snapToGrid w:val="0"/>
        <w:spacing w:after="0" w:line="360" w:lineRule="auto"/>
        <w:jc w:val="both"/>
        <w:rPr>
          <w:rFonts w:ascii="Book Antiqua" w:eastAsia="Calibri" w:hAnsi="Book Antiqua" w:cs="Times New Roman"/>
          <w:b/>
          <w:sz w:val="24"/>
          <w:szCs w:val="24"/>
        </w:rPr>
      </w:pPr>
      <w:r w:rsidRPr="00755599">
        <w:rPr>
          <w:rFonts w:ascii="Book Antiqua" w:hAnsi="Book Antiqua"/>
          <w:sz w:val="24"/>
          <w:szCs w:val="24"/>
        </w:rPr>
        <w:object w:dxaOrig="10222" w:dyaOrig="3866" w14:anchorId="51EB0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150.75pt" o:ole="">
            <v:imagedata r:id="rId15" o:title=""/>
          </v:shape>
          <o:OLEObject Type="Embed" ProgID="Prism7.Document" ShapeID="_x0000_i1025" DrawAspect="Content" ObjectID="_1632570994" r:id="rId16"/>
        </w:object>
      </w:r>
    </w:p>
    <w:p w14:paraId="4BDA799B" w14:textId="61CB1AC3" w:rsidR="00CD1540" w:rsidRPr="00755599" w:rsidRDefault="000A7975" w:rsidP="002E36A1">
      <w:pPr>
        <w:snapToGrid w:val="0"/>
        <w:spacing w:after="0" w:line="360" w:lineRule="auto"/>
        <w:jc w:val="both"/>
        <w:rPr>
          <w:rFonts w:ascii="Book Antiqua" w:eastAsia="Calibri" w:hAnsi="Book Antiqua" w:cs="Times New Roman"/>
          <w:b/>
          <w:sz w:val="24"/>
          <w:szCs w:val="24"/>
        </w:rPr>
      </w:pPr>
      <w:r w:rsidRPr="00755599">
        <w:rPr>
          <w:rFonts w:ascii="Book Antiqua" w:eastAsia="Calibri" w:hAnsi="Book Antiqua" w:cs="Times New Roman"/>
          <w:b/>
          <w:sz w:val="24"/>
          <w:szCs w:val="24"/>
        </w:rPr>
        <w:t>Figure 1</w:t>
      </w:r>
      <w:r w:rsidR="00CD1540" w:rsidRPr="00755599">
        <w:rPr>
          <w:rFonts w:ascii="Book Antiqua" w:eastAsia="Calibri" w:hAnsi="Book Antiqua" w:cs="Times New Roman"/>
          <w:b/>
          <w:sz w:val="24"/>
          <w:szCs w:val="24"/>
        </w:rPr>
        <w:t xml:space="preserve"> </w:t>
      </w:r>
      <w:r w:rsidRPr="00755599">
        <w:rPr>
          <w:rFonts w:ascii="Book Antiqua" w:eastAsia="Calibri" w:hAnsi="Book Antiqua" w:cs="Times New Roman"/>
          <w:b/>
          <w:sz w:val="24"/>
          <w:szCs w:val="24"/>
        </w:rPr>
        <w:t xml:space="preserve">Odds Ratio of </w:t>
      </w:r>
      <w:r w:rsidR="00DB2424" w:rsidRPr="00755599">
        <w:rPr>
          <w:rFonts w:ascii="Book Antiqua" w:eastAsia="Calibri" w:hAnsi="Book Antiqua" w:cs="Times New Roman"/>
          <w:b/>
          <w:sz w:val="24"/>
          <w:szCs w:val="24"/>
        </w:rPr>
        <w:t xml:space="preserve">the </w:t>
      </w:r>
      <w:r w:rsidRPr="00755599">
        <w:rPr>
          <w:rFonts w:ascii="Book Antiqua" w:eastAsia="Calibri" w:hAnsi="Book Antiqua" w:cs="Times New Roman"/>
          <w:b/>
          <w:sz w:val="24"/>
          <w:szCs w:val="24"/>
        </w:rPr>
        <w:t xml:space="preserve">multivariate analysis of dichotomous variables associated with </w:t>
      </w:r>
      <w:r w:rsidR="0060785A" w:rsidRPr="00755599">
        <w:rPr>
          <w:rFonts w:ascii="Book Antiqua" w:eastAsia="Calibri" w:hAnsi="Book Antiqua" w:cs="Times New Roman"/>
          <w:b/>
          <w:sz w:val="24"/>
          <w:szCs w:val="24"/>
        </w:rPr>
        <w:t xml:space="preserve">spontaneous clearance </w:t>
      </w:r>
      <w:r w:rsidRPr="00755599">
        <w:rPr>
          <w:rFonts w:ascii="Book Antiqua" w:eastAsia="Calibri" w:hAnsi="Book Antiqua" w:cs="Times New Roman"/>
          <w:b/>
          <w:sz w:val="24"/>
          <w:szCs w:val="24"/>
        </w:rPr>
        <w:t>(95% confidence interval).</w:t>
      </w:r>
      <w:r w:rsidR="00E00BD1" w:rsidRPr="00755599">
        <w:rPr>
          <w:rFonts w:ascii="Book Antiqua" w:eastAsia="Calibri" w:hAnsi="Book Antiqua" w:cs="Times New Roman"/>
          <w:b/>
          <w:sz w:val="24"/>
          <w:szCs w:val="24"/>
        </w:rPr>
        <w:t xml:space="preserve"> </w:t>
      </w:r>
      <w:r w:rsidR="00E00BD1" w:rsidRPr="00755599">
        <w:rPr>
          <w:rFonts w:ascii="Book Antiqua" w:eastAsia="Calibri" w:hAnsi="Book Antiqua" w:cs="Times New Roman"/>
          <w:sz w:val="24"/>
          <w:szCs w:val="24"/>
        </w:rPr>
        <w:t xml:space="preserve">BMI: </w:t>
      </w:r>
      <w:r w:rsidR="00E00BD1" w:rsidRPr="00755599">
        <w:rPr>
          <w:rFonts w:ascii="Book Antiqua" w:eastAsia="Calibri" w:hAnsi="Book Antiqua" w:cs="Times New Roman"/>
          <w:caps/>
          <w:sz w:val="24"/>
          <w:szCs w:val="24"/>
        </w:rPr>
        <w:t>b</w:t>
      </w:r>
      <w:r w:rsidR="00E00BD1" w:rsidRPr="00755599">
        <w:rPr>
          <w:rFonts w:ascii="Book Antiqua" w:eastAsia="Calibri" w:hAnsi="Book Antiqua" w:cs="Times New Roman"/>
          <w:sz w:val="24"/>
          <w:szCs w:val="24"/>
        </w:rPr>
        <w:t xml:space="preserve">ody mass index; LDL-c: </w:t>
      </w:r>
      <w:r w:rsidR="00E00BD1" w:rsidRPr="00755599">
        <w:rPr>
          <w:rFonts w:ascii="Book Antiqua" w:eastAsia="Calibri" w:hAnsi="Book Antiqua" w:cs="Times New Roman"/>
          <w:caps/>
          <w:sz w:val="24"/>
          <w:szCs w:val="24"/>
        </w:rPr>
        <w:t>l</w:t>
      </w:r>
      <w:r w:rsidR="00E00BD1" w:rsidRPr="00755599">
        <w:rPr>
          <w:rFonts w:ascii="Book Antiqua" w:eastAsia="Calibri" w:hAnsi="Book Antiqua" w:cs="Times New Roman"/>
          <w:sz w:val="24"/>
          <w:szCs w:val="24"/>
        </w:rPr>
        <w:t xml:space="preserve">ow-density lipoprotein cholesterol; ALT: </w:t>
      </w:r>
      <w:r w:rsidR="00E00BD1" w:rsidRPr="00755599">
        <w:rPr>
          <w:rFonts w:ascii="Book Antiqua" w:eastAsia="Calibri" w:hAnsi="Book Antiqua" w:cs="Times New Roman"/>
          <w:caps/>
          <w:sz w:val="24"/>
          <w:szCs w:val="24"/>
        </w:rPr>
        <w:t>a</w:t>
      </w:r>
      <w:r w:rsidR="00E00BD1" w:rsidRPr="00755599">
        <w:rPr>
          <w:rFonts w:ascii="Book Antiqua" w:eastAsia="Calibri" w:hAnsi="Book Antiqua" w:cs="Times New Roman"/>
          <w:sz w:val="24"/>
          <w:szCs w:val="24"/>
        </w:rPr>
        <w:t>lanine aminotransferase.</w:t>
      </w:r>
    </w:p>
    <w:p w14:paraId="72E16107" w14:textId="24467038" w:rsidR="00CD1540" w:rsidRPr="00755599" w:rsidRDefault="00CD1540">
      <w:pPr>
        <w:rPr>
          <w:rFonts w:ascii="Book Antiqua" w:eastAsia="Calibri" w:hAnsi="Book Antiqua" w:cs="Times New Roman"/>
          <w:b/>
          <w:sz w:val="24"/>
          <w:szCs w:val="24"/>
        </w:rPr>
      </w:pPr>
      <w:r w:rsidRPr="00755599">
        <w:rPr>
          <w:rFonts w:ascii="Book Antiqua" w:eastAsia="Calibri" w:hAnsi="Book Antiqua" w:cs="Times New Roman"/>
          <w:b/>
          <w:sz w:val="24"/>
          <w:szCs w:val="24"/>
        </w:rPr>
        <w:br w:type="page"/>
      </w:r>
      <w:bookmarkEnd w:id="167"/>
    </w:p>
    <w:tbl>
      <w:tblPr>
        <w:tblStyle w:val="a3"/>
        <w:tblpPr w:leftFromText="141" w:rightFromText="141" w:vertAnchor="text" w:horzAnchor="margin" w:tblpXSpec="center" w:tblpY="-62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2"/>
        <w:gridCol w:w="2268"/>
        <w:gridCol w:w="2126"/>
        <w:gridCol w:w="1417"/>
      </w:tblGrid>
      <w:tr w:rsidR="00CD1540" w:rsidRPr="00755599" w14:paraId="3420FE33" w14:textId="77777777" w:rsidTr="00CE57A3">
        <w:trPr>
          <w:trHeight w:val="413"/>
        </w:trPr>
        <w:tc>
          <w:tcPr>
            <w:tcW w:w="9923" w:type="dxa"/>
            <w:gridSpan w:val="4"/>
            <w:tcBorders>
              <w:bottom w:val="single" w:sz="4" w:space="0" w:color="auto"/>
            </w:tcBorders>
            <w:vAlign w:val="center"/>
          </w:tcPr>
          <w:p w14:paraId="22F1DFBC" w14:textId="019B3D98"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b/>
                <w:color w:val="000000"/>
                <w:sz w:val="24"/>
                <w:szCs w:val="24"/>
              </w:rPr>
            </w:pPr>
            <w:r w:rsidRPr="00755599">
              <w:rPr>
                <w:rFonts w:ascii="Book Antiqua" w:eastAsia="Calibri" w:hAnsi="Book Antiqua" w:cs="Times New Roman"/>
                <w:b/>
                <w:sz w:val="24"/>
                <w:szCs w:val="24"/>
              </w:rPr>
              <w:lastRenderedPageBreak/>
              <w:t xml:space="preserve">Table 1 </w:t>
            </w:r>
            <w:r w:rsidRPr="00755599">
              <w:rPr>
                <w:rFonts w:ascii="Book Antiqua" w:eastAsia="Calibri" w:hAnsi="Book Antiqua" w:cs="Times New Roman"/>
                <w:b/>
                <w:color w:val="000000"/>
                <w:sz w:val="24"/>
                <w:szCs w:val="24"/>
              </w:rPr>
              <w:t>Demographic and clinical characteristics of</w:t>
            </w:r>
            <w:r w:rsidR="002E3AA1" w:rsidRPr="00755599">
              <w:rPr>
                <w:rFonts w:ascii="Book Antiqua" w:eastAsia="Calibri" w:hAnsi="Book Antiqua" w:cs="Times New Roman"/>
                <w:b/>
                <w:color w:val="000000"/>
                <w:sz w:val="24"/>
                <w:szCs w:val="24"/>
              </w:rPr>
              <w:t xml:space="preserve"> </w:t>
            </w:r>
            <w:r w:rsidRPr="00755599">
              <w:rPr>
                <w:rFonts w:ascii="Book Antiqua" w:eastAsia="Calibri" w:hAnsi="Book Antiqua" w:cs="Times New Roman"/>
                <w:b/>
                <w:color w:val="000000"/>
                <w:sz w:val="24"/>
                <w:szCs w:val="24"/>
              </w:rPr>
              <w:t>hepatitis C virus</w:t>
            </w:r>
            <w:r w:rsidR="002E3AA1" w:rsidRPr="00755599">
              <w:rPr>
                <w:rFonts w:ascii="Book Antiqua" w:eastAsia="Calibri" w:hAnsi="Book Antiqua" w:cs="Times New Roman"/>
                <w:b/>
                <w:color w:val="000000"/>
                <w:sz w:val="24"/>
                <w:szCs w:val="24"/>
              </w:rPr>
              <w:t xml:space="preserve"> </w:t>
            </w:r>
            <w:r w:rsidRPr="00755599">
              <w:rPr>
                <w:rFonts w:ascii="Book Antiqua" w:eastAsia="Calibri" w:hAnsi="Book Antiqua" w:cs="Times New Roman"/>
                <w:b/>
                <w:color w:val="000000"/>
                <w:sz w:val="24"/>
                <w:szCs w:val="24"/>
              </w:rPr>
              <w:t xml:space="preserve">patients, </w:t>
            </w:r>
            <w:r w:rsidRPr="00755599">
              <w:rPr>
                <w:rFonts w:ascii="Book Antiqua" w:eastAsia="Calibri" w:hAnsi="Book Antiqua" w:cs="Times New Roman"/>
                <w:b/>
                <w:i/>
                <w:iCs/>
                <w:color w:val="000000"/>
                <w:sz w:val="24"/>
                <w:szCs w:val="24"/>
              </w:rPr>
              <w:t xml:space="preserve">n </w:t>
            </w:r>
            <w:r w:rsidRPr="00755599">
              <w:rPr>
                <w:rFonts w:ascii="Book Antiqua" w:eastAsia="Calibri" w:hAnsi="Book Antiqua" w:cs="Times New Roman"/>
                <w:b/>
                <w:color w:val="000000"/>
                <w:sz w:val="24"/>
                <w:szCs w:val="24"/>
              </w:rPr>
              <w:t>(%)</w:t>
            </w:r>
          </w:p>
        </w:tc>
      </w:tr>
      <w:tr w:rsidR="00CD1540" w:rsidRPr="00755599" w14:paraId="1334C6A8" w14:textId="77777777" w:rsidTr="00CE57A3">
        <w:trPr>
          <w:trHeight w:val="413"/>
        </w:trPr>
        <w:tc>
          <w:tcPr>
            <w:tcW w:w="4112" w:type="dxa"/>
            <w:tcBorders>
              <w:top w:val="single" w:sz="4" w:space="0" w:color="auto"/>
              <w:bottom w:val="single" w:sz="4" w:space="0" w:color="auto"/>
            </w:tcBorders>
            <w:vAlign w:val="center"/>
          </w:tcPr>
          <w:p w14:paraId="70C4A844"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b/>
                <w:sz w:val="24"/>
                <w:szCs w:val="24"/>
              </w:rPr>
            </w:pPr>
            <w:r w:rsidRPr="00755599">
              <w:rPr>
                <w:rFonts w:ascii="Book Antiqua" w:eastAsia="Calibri" w:hAnsi="Book Antiqua" w:cs="Times New Roman"/>
                <w:b/>
                <w:sz w:val="24"/>
                <w:szCs w:val="24"/>
              </w:rPr>
              <w:t>Variable</w:t>
            </w:r>
          </w:p>
        </w:tc>
        <w:tc>
          <w:tcPr>
            <w:tcW w:w="2268" w:type="dxa"/>
            <w:tcBorders>
              <w:top w:val="single" w:sz="4" w:space="0" w:color="auto"/>
              <w:bottom w:val="single" w:sz="4" w:space="0" w:color="auto"/>
            </w:tcBorders>
            <w:vAlign w:val="center"/>
          </w:tcPr>
          <w:p w14:paraId="744903C0" w14:textId="1E35BFE1" w:rsidR="00CD1540" w:rsidRPr="00755599" w:rsidRDefault="00CD1540" w:rsidP="006F2A5D">
            <w:pPr>
              <w:autoSpaceDE w:val="0"/>
              <w:autoSpaceDN w:val="0"/>
              <w:adjustRightInd w:val="0"/>
              <w:snapToGrid w:val="0"/>
              <w:spacing w:line="360" w:lineRule="auto"/>
              <w:rPr>
                <w:rFonts w:ascii="Book Antiqua" w:eastAsia="Calibri" w:hAnsi="Book Antiqua" w:cs="Times New Roman"/>
                <w:b/>
                <w:sz w:val="24"/>
                <w:szCs w:val="24"/>
              </w:rPr>
            </w:pPr>
            <w:r w:rsidRPr="00755599">
              <w:rPr>
                <w:rFonts w:ascii="Book Antiqua" w:eastAsia="Calibri" w:hAnsi="Book Antiqua" w:cs="Times New Roman"/>
                <w:b/>
                <w:sz w:val="24"/>
                <w:szCs w:val="24"/>
              </w:rPr>
              <w:t>Chronic</w:t>
            </w:r>
            <w:r w:rsidR="00AD3CC0" w:rsidRPr="00755599">
              <w:rPr>
                <w:rFonts w:ascii="Book Antiqua" w:eastAsia="宋体" w:hAnsi="Book Antiqua" w:cs="宋体"/>
                <w:b/>
                <w:sz w:val="24"/>
                <w:szCs w:val="24"/>
                <w:lang w:eastAsia="zh-CN"/>
              </w:rPr>
              <w:t>,</w:t>
            </w:r>
            <w:r w:rsidR="00AD3CC0" w:rsidRPr="00755599">
              <w:rPr>
                <w:rFonts w:ascii="Book Antiqua" w:eastAsia="Calibri" w:hAnsi="Book Antiqua" w:cs="Times New Roman"/>
                <w:b/>
                <w:i/>
                <w:iCs/>
                <w:sz w:val="24"/>
                <w:szCs w:val="24"/>
              </w:rPr>
              <w:t xml:space="preserve"> n</w:t>
            </w:r>
            <w:r w:rsidR="00AD3CC0" w:rsidRPr="00755599">
              <w:rPr>
                <w:rFonts w:ascii="Book Antiqua" w:eastAsia="Calibri" w:hAnsi="Book Antiqua" w:cs="Times New Roman"/>
                <w:b/>
                <w:sz w:val="24"/>
                <w:szCs w:val="24"/>
              </w:rPr>
              <w:t xml:space="preserve"> </w:t>
            </w:r>
            <w:r w:rsidRPr="00755599">
              <w:rPr>
                <w:rFonts w:ascii="Book Antiqua" w:eastAsia="Calibri" w:hAnsi="Book Antiqua" w:cs="Times New Roman"/>
                <w:b/>
                <w:sz w:val="24"/>
                <w:szCs w:val="24"/>
              </w:rPr>
              <w:t>= 206</w:t>
            </w:r>
          </w:p>
        </w:tc>
        <w:tc>
          <w:tcPr>
            <w:tcW w:w="2126" w:type="dxa"/>
            <w:tcBorders>
              <w:top w:val="single" w:sz="4" w:space="0" w:color="auto"/>
              <w:bottom w:val="single" w:sz="4" w:space="0" w:color="auto"/>
            </w:tcBorders>
            <w:vAlign w:val="center"/>
          </w:tcPr>
          <w:p w14:paraId="1F65601C" w14:textId="2FABB06D" w:rsidR="00CD1540" w:rsidRPr="00755599" w:rsidRDefault="00CD1540" w:rsidP="006F2A5D">
            <w:pPr>
              <w:autoSpaceDE w:val="0"/>
              <w:autoSpaceDN w:val="0"/>
              <w:adjustRightInd w:val="0"/>
              <w:snapToGrid w:val="0"/>
              <w:spacing w:line="360" w:lineRule="auto"/>
              <w:rPr>
                <w:rFonts w:ascii="Book Antiqua" w:eastAsia="Calibri" w:hAnsi="Book Antiqua" w:cs="Times New Roman"/>
                <w:b/>
                <w:sz w:val="24"/>
                <w:szCs w:val="24"/>
              </w:rPr>
            </w:pPr>
            <w:r w:rsidRPr="00755599">
              <w:rPr>
                <w:rFonts w:ascii="Book Antiqua" w:eastAsia="Calibri" w:hAnsi="Book Antiqua" w:cs="Times New Roman"/>
                <w:b/>
                <w:sz w:val="24"/>
                <w:szCs w:val="24"/>
              </w:rPr>
              <w:t>Clearance</w:t>
            </w:r>
            <w:r w:rsidR="00AD3CC0" w:rsidRPr="00755599">
              <w:rPr>
                <w:rFonts w:ascii="Book Antiqua" w:hAnsi="Book Antiqua" w:cs="Times New Roman" w:hint="eastAsia"/>
                <w:b/>
                <w:sz w:val="24"/>
                <w:szCs w:val="24"/>
                <w:lang w:eastAsia="zh-CN"/>
              </w:rPr>
              <w:t>,</w:t>
            </w:r>
            <w:r w:rsidR="00AD3CC0" w:rsidRPr="00755599">
              <w:rPr>
                <w:rFonts w:ascii="Book Antiqua" w:hAnsi="Book Antiqua" w:cs="Times New Roman"/>
                <w:b/>
                <w:sz w:val="24"/>
                <w:szCs w:val="24"/>
                <w:lang w:eastAsia="zh-CN"/>
              </w:rPr>
              <w:t xml:space="preserve"> </w:t>
            </w:r>
            <w:r w:rsidR="00AD3CC0" w:rsidRPr="00755599">
              <w:rPr>
                <w:rFonts w:ascii="Book Antiqua" w:eastAsia="Calibri" w:hAnsi="Book Antiqua" w:cs="Times New Roman"/>
                <w:b/>
                <w:i/>
                <w:iCs/>
                <w:sz w:val="24"/>
                <w:szCs w:val="24"/>
              </w:rPr>
              <w:t>n</w:t>
            </w:r>
            <w:r w:rsidR="00AD3CC0" w:rsidRPr="00755599">
              <w:rPr>
                <w:rFonts w:ascii="Book Antiqua" w:eastAsia="Calibri" w:hAnsi="Book Antiqua" w:cs="Times New Roman"/>
                <w:b/>
                <w:sz w:val="24"/>
                <w:szCs w:val="24"/>
              </w:rPr>
              <w:t xml:space="preserve"> </w:t>
            </w:r>
            <w:r w:rsidRPr="00755599">
              <w:rPr>
                <w:rFonts w:ascii="Book Antiqua" w:eastAsia="Calibri" w:hAnsi="Book Antiqua" w:cs="Times New Roman"/>
                <w:b/>
                <w:sz w:val="24"/>
                <w:szCs w:val="24"/>
              </w:rPr>
              <w:t>=</w:t>
            </w:r>
            <w:r w:rsidR="00AD3CC0" w:rsidRPr="00755599">
              <w:rPr>
                <w:rFonts w:ascii="Book Antiqua" w:eastAsia="Calibri" w:hAnsi="Book Antiqua" w:cs="Times New Roman"/>
                <w:b/>
                <w:sz w:val="24"/>
                <w:szCs w:val="24"/>
              </w:rPr>
              <w:t xml:space="preserve"> </w:t>
            </w:r>
            <w:r w:rsidRPr="00755599">
              <w:rPr>
                <w:rFonts w:ascii="Book Antiqua" w:eastAsia="Calibri" w:hAnsi="Book Antiqua" w:cs="Times New Roman"/>
                <w:b/>
                <w:sz w:val="24"/>
                <w:szCs w:val="24"/>
              </w:rPr>
              <w:t>93</w:t>
            </w:r>
          </w:p>
        </w:tc>
        <w:tc>
          <w:tcPr>
            <w:tcW w:w="1417" w:type="dxa"/>
            <w:tcBorders>
              <w:top w:val="single" w:sz="4" w:space="0" w:color="auto"/>
              <w:bottom w:val="single" w:sz="4" w:space="0" w:color="auto"/>
            </w:tcBorders>
            <w:vAlign w:val="center"/>
          </w:tcPr>
          <w:p w14:paraId="0F24D60F" w14:textId="202EA324" w:rsidR="00CD1540" w:rsidRPr="00755599" w:rsidRDefault="00CD1540" w:rsidP="006F2A5D">
            <w:pPr>
              <w:autoSpaceDE w:val="0"/>
              <w:autoSpaceDN w:val="0"/>
              <w:adjustRightInd w:val="0"/>
              <w:snapToGrid w:val="0"/>
              <w:spacing w:line="360" w:lineRule="auto"/>
              <w:rPr>
                <w:rFonts w:ascii="Book Antiqua" w:eastAsia="Calibri" w:hAnsi="Book Antiqua" w:cs="Times New Roman"/>
                <w:b/>
                <w:sz w:val="24"/>
                <w:szCs w:val="24"/>
              </w:rPr>
            </w:pPr>
            <w:r w:rsidRPr="00755599">
              <w:rPr>
                <w:rFonts w:ascii="Book Antiqua" w:eastAsia="Calibri" w:hAnsi="Book Antiqua" w:cs="Times New Roman"/>
                <w:b/>
                <w:i/>
                <w:sz w:val="24"/>
                <w:szCs w:val="24"/>
              </w:rPr>
              <w:t>P</w:t>
            </w:r>
            <w:r w:rsidR="00AD3CC0" w:rsidRPr="00755599">
              <w:rPr>
                <w:rFonts w:ascii="Book Antiqua" w:eastAsia="Calibri" w:hAnsi="Book Antiqua" w:cs="Times New Roman"/>
                <w:b/>
                <w:sz w:val="24"/>
                <w:szCs w:val="24"/>
              </w:rPr>
              <w:t xml:space="preserve"> </w:t>
            </w:r>
            <w:r w:rsidRPr="00755599">
              <w:rPr>
                <w:rFonts w:ascii="Book Antiqua" w:eastAsia="Calibri" w:hAnsi="Book Antiqua" w:cs="Times New Roman"/>
                <w:b/>
                <w:sz w:val="24"/>
                <w:szCs w:val="24"/>
              </w:rPr>
              <w:t>value</w:t>
            </w:r>
          </w:p>
        </w:tc>
      </w:tr>
      <w:tr w:rsidR="00CD1540" w:rsidRPr="00755599" w14:paraId="48FF9748" w14:textId="77777777" w:rsidTr="00CE57A3">
        <w:trPr>
          <w:trHeight w:val="278"/>
        </w:trPr>
        <w:tc>
          <w:tcPr>
            <w:tcW w:w="4112" w:type="dxa"/>
            <w:tcBorders>
              <w:top w:val="single" w:sz="4" w:space="0" w:color="auto"/>
            </w:tcBorders>
            <w:vAlign w:val="center"/>
          </w:tcPr>
          <w:p w14:paraId="6AB5E043"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iCs/>
                <w:sz w:val="24"/>
                <w:szCs w:val="24"/>
              </w:rPr>
            </w:pPr>
            <w:r w:rsidRPr="00755599">
              <w:rPr>
                <w:rFonts w:ascii="Book Antiqua" w:eastAsia="Calibri" w:hAnsi="Book Antiqua" w:cs="Times New Roman"/>
                <w:iCs/>
                <w:sz w:val="24"/>
                <w:szCs w:val="24"/>
              </w:rPr>
              <w:t>Demographic and clinical data</w:t>
            </w:r>
          </w:p>
        </w:tc>
        <w:tc>
          <w:tcPr>
            <w:tcW w:w="2268" w:type="dxa"/>
            <w:tcBorders>
              <w:top w:val="single" w:sz="4" w:space="0" w:color="auto"/>
            </w:tcBorders>
            <w:vAlign w:val="center"/>
          </w:tcPr>
          <w:p w14:paraId="5E69643F"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c>
          <w:tcPr>
            <w:tcW w:w="2126" w:type="dxa"/>
            <w:tcBorders>
              <w:top w:val="single" w:sz="4" w:space="0" w:color="auto"/>
            </w:tcBorders>
            <w:vAlign w:val="center"/>
          </w:tcPr>
          <w:p w14:paraId="0C37B309"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c>
          <w:tcPr>
            <w:tcW w:w="1417" w:type="dxa"/>
            <w:tcBorders>
              <w:top w:val="single" w:sz="4" w:space="0" w:color="auto"/>
            </w:tcBorders>
            <w:vAlign w:val="center"/>
          </w:tcPr>
          <w:p w14:paraId="4FDC1432"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r>
      <w:tr w:rsidR="00CD1540" w:rsidRPr="00755599" w14:paraId="2113A6D4" w14:textId="77777777" w:rsidTr="00CE57A3">
        <w:trPr>
          <w:trHeight w:val="297"/>
        </w:trPr>
        <w:tc>
          <w:tcPr>
            <w:tcW w:w="4112" w:type="dxa"/>
            <w:vAlign w:val="center"/>
          </w:tcPr>
          <w:p w14:paraId="105B8C30" w14:textId="77777777" w:rsidR="00CD1540" w:rsidRPr="00755599"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 xml:space="preserve">Age, </w:t>
            </w:r>
            <w:proofErr w:type="spellStart"/>
            <w:r w:rsidRPr="00755599">
              <w:rPr>
                <w:rFonts w:ascii="Book Antiqua" w:eastAsia="Calibri" w:hAnsi="Book Antiqua" w:cs="Times New Roman"/>
                <w:iCs/>
                <w:color w:val="000000"/>
                <w:sz w:val="24"/>
                <w:szCs w:val="24"/>
              </w:rPr>
              <w:t>yr</w:t>
            </w:r>
            <w:proofErr w:type="spellEnd"/>
            <w:r w:rsidRPr="00755599">
              <w:rPr>
                <w:rFonts w:ascii="Book Antiqua" w:eastAsia="Calibri" w:hAnsi="Book Antiqua" w:cs="Times New Roman"/>
                <w:iCs/>
                <w:color w:val="000000"/>
                <w:sz w:val="24"/>
                <w:szCs w:val="24"/>
              </w:rPr>
              <w:t xml:space="preserve"> (mean ± SD) (range)</w:t>
            </w:r>
          </w:p>
        </w:tc>
        <w:tc>
          <w:tcPr>
            <w:tcW w:w="2268" w:type="dxa"/>
            <w:vAlign w:val="center"/>
          </w:tcPr>
          <w:p w14:paraId="231DB78D"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 xml:space="preserve">51.0 </w:t>
            </w:r>
            <w:r w:rsidRPr="00755599">
              <w:rPr>
                <w:rFonts w:ascii="Book Antiqua" w:eastAsia="Calibri" w:hAnsi="Book Antiqua" w:cs="Times New Roman"/>
                <w:sz w:val="24"/>
                <w:szCs w:val="24"/>
              </w:rPr>
              <w:sym w:font="Symbol" w:char="F0B1"/>
            </w:r>
            <w:r w:rsidRPr="00755599">
              <w:rPr>
                <w:rFonts w:ascii="Book Antiqua" w:eastAsia="Calibri" w:hAnsi="Book Antiqua" w:cs="Times New Roman"/>
                <w:sz w:val="24"/>
                <w:szCs w:val="24"/>
              </w:rPr>
              <w:t xml:space="preserve"> 12.0 (20-78)</w:t>
            </w:r>
          </w:p>
        </w:tc>
        <w:tc>
          <w:tcPr>
            <w:tcW w:w="2126" w:type="dxa"/>
            <w:vAlign w:val="center"/>
          </w:tcPr>
          <w:p w14:paraId="461752D8"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 xml:space="preserve">47.1 </w:t>
            </w:r>
            <w:r w:rsidRPr="00755599">
              <w:rPr>
                <w:rFonts w:ascii="Book Antiqua" w:eastAsia="Calibri" w:hAnsi="Book Antiqua" w:cs="Times New Roman"/>
                <w:sz w:val="24"/>
                <w:szCs w:val="24"/>
              </w:rPr>
              <w:sym w:font="Symbol" w:char="F0B1"/>
            </w:r>
            <w:r w:rsidRPr="00755599">
              <w:rPr>
                <w:rFonts w:ascii="Book Antiqua" w:eastAsia="Calibri" w:hAnsi="Book Antiqua" w:cs="Times New Roman"/>
                <w:sz w:val="24"/>
                <w:szCs w:val="24"/>
              </w:rPr>
              <w:t xml:space="preserve"> 13.0 (21-74)</w:t>
            </w:r>
          </w:p>
        </w:tc>
        <w:tc>
          <w:tcPr>
            <w:tcW w:w="1417" w:type="dxa"/>
            <w:vAlign w:val="center"/>
          </w:tcPr>
          <w:p w14:paraId="07D21245"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0.100</w:t>
            </w:r>
          </w:p>
        </w:tc>
      </w:tr>
      <w:tr w:rsidR="00CD1540" w:rsidRPr="00755599" w14:paraId="208452DD" w14:textId="77777777" w:rsidTr="00CE57A3">
        <w:trPr>
          <w:trHeight w:val="286"/>
        </w:trPr>
        <w:tc>
          <w:tcPr>
            <w:tcW w:w="4112" w:type="dxa"/>
            <w:vAlign w:val="center"/>
          </w:tcPr>
          <w:p w14:paraId="09F3CA9E" w14:textId="77777777" w:rsidR="00CD1540" w:rsidRPr="00755599"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Female sex</w:t>
            </w:r>
          </w:p>
        </w:tc>
        <w:tc>
          <w:tcPr>
            <w:tcW w:w="2268" w:type="dxa"/>
            <w:vAlign w:val="center"/>
          </w:tcPr>
          <w:p w14:paraId="68B0BA55"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123 (60)</w:t>
            </w:r>
          </w:p>
        </w:tc>
        <w:tc>
          <w:tcPr>
            <w:tcW w:w="2126" w:type="dxa"/>
            <w:vAlign w:val="center"/>
          </w:tcPr>
          <w:p w14:paraId="5EE92BCA"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48 (52)</w:t>
            </w:r>
          </w:p>
        </w:tc>
        <w:tc>
          <w:tcPr>
            <w:tcW w:w="1417" w:type="dxa"/>
            <w:vAlign w:val="center"/>
          </w:tcPr>
          <w:p w14:paraId="3241C737"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0.236</w:t>
            </w:r>
          </w:p>
        </w:tc>
      </w:tr>
      <w:tr w:rsidR="00CD1540" w:rsidRPr="00755599" w14:paraId="7023FE7E" w14:textId="77777777" w:rsidTr="00CE57A3">
        <w:trPr>
          <w:trHeight w:val="335"/>
        </w:trPr>
        <w:tc>
          <w:tcPr>
            <w:tcW w:w="4112" w:type="dxa"/>
            <w:vAlign w:val="center"/>
          </w:tcPr>
          <w:p w14:paraId="0F6B9F83" w14:textId="77777777" w:rsidR="00CD1540" w:rsidRPr="00755599" w:rsidRDefault="00CD1540" w:rsidP="0069443D">
            <w:pPr>
              <w:snapToGrid w:val="0"/>
              <w:spacing w:line="360" w:lineRule="auto"/>
              <w:ind w:firstLineChars="100" w:firstLine="240"/>
              <w:rPr>
                <w:rFonts w:ascii="Book Antiqua" w:eastAsia="Calibri" w:hAnsi="Book Antiqua" w:cs="Times New Roman"/>
                <w:iCs/>
                <w:sz w:val="24"/>
                <w:szCs w:val="24"/>
              </w:rPr>
            </w:pPr>
            <w:r w:rsidRPr="00755599">
              <w:rPr>
                <w:rFonts w:ascii="Book Antiqua" w:eastAsia="Calibri" w:hAnsi="Book Antiqua" w:cs="Times New Roman"/>
                <w:iCs/>
                <w:sz w:val="24"/>
                <w:szCs w:val="24"/>
              </w:rPr>
              <w:t xml:space="preserve">Time of evolution, </w:t>
            </w:r>
            <w:proofErr w:type="spellStart"/>
            <w:r w:rsidRPr="00755599">
              <w:rPr>
                <w:rFonts w:ascii="Book Antiqua" w:eastAsia="Calibri" w:hAnsi="Book Antiqua" w:cs="Times New Roman"/>
                <w:iCs/>
                <w:sz w:val="24"/>
                <w:szCs w:val="24"/>
              </w:rPr>
              <w:t>yr</w:t>
            </w:r>
            <w:proofErr w:type="spellEnd"/>
          </w:p>
        </w:tc>
        <w:tc>
          <w:tcPr>
            <w:tcW w:w="2268" w:type="dxa"/>
            <w:vAlign w:val="center"/>
          </w:tcPr>
          <w:p w14:paraId="2ED3130C" w14:textId="77777777" w:rsidR="00CD1540" w:rsidRPr="00755599" w:rsidRDefault="00CD1540" w:rsidP="006F2A5D">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color w:val="000000"/>
                <w:sz w:val="24"/>
                <w:szCs w:val="24"/>
              </w:rPr>
              <w:t xml:space="preserve">18.0 </w:t>
            </w:r>
            <w:r w:rsidRPr="00755599">
              <w:rPr>
                <w:rFonts w:ascii="Book Antiqua" w:eastAsia="Calibri" w:hAnsi="Book Antiqua" w:cs="Times New Roman"/>
                <w:color w:val="000000"/>
                <w:sz w:val="24"/>
                <w:szCs w:val="24"/>
              </w:rPr>
              <w:sym w:font="Symbol" w:char="F0B1"/>
            </w:r>
            <w:r w:rsidRPr="00755599">
              <w:rPr>
                <w:rFonts w:ascii="Book Antiqua" w:eastAsia="Calibri" w:hAnsi="Book Antiqua" w:cs="Times New Roman"/>
                <w:color w:val="000000"/>
                <w:sz w:val="24"/>
                <w:szCs w:val="24"/>
              </w:rPr>
              <w:t xml:space="preserve"> 14.5</w:t>
            </w:r>
          </w:p>
        </w:tc>
        <w:tc>
          <w:tcPr>
            <w:tcW w:w="2126" w:type="dxa"/>
            <w:vAlign w:val="center"/>
          </w:tcPr>
          <w:p w14:paraId="728E7E82" w14:textId="77777777" w:rsidR="00CD1540" w:rsidRPr="00755599" w:rsidRDefault="00CD1540" w:rsidP="006F2A5D">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color w:val="000000"/>
                <w:sz w:val="24"/>
                <w:szCs w:val="24"/>
              </w:rPr>
              <w:t xml:space="preserve">20.2 </w:t>
            </w:r>
            <w:r w:rsidRPr="00755599">
              <w:rPr>
                <w:rFonts w:ascii="Book Antiqua" w:eastAsia="Calibri" w:hAnsi="Book Antiqua" w:cs="Times New Roman"/>
                <w:color w:val="000000"/>
                <w:sz w:val="24"/>
                <w:szCs w:val="24"/>
              </w:rPr>
              <w:sym w:font="Symbol" w:char="F0B1"/>
            </w:r>
            <w:r w:rsidRPr="00755599">
              <w:rPr>
                <w:rFonts w:ascii="Book Antiqua" w:eastAsia="Calibri" w:hAnsi="Book Antiqua" w:cs="Times New Roman"/>
                <w:color w:val="000000"/>
                <w:sz w:val="24"/>
                <w:szCs w:val="24"/>
              </w:rPr>
              <w:t xml:space="preserve"> 15.6</w:t>
            </w:r>
          </w:p>
        </w:tc>
        <w:tc>
          <w:tcPr>
            <w:tcW w:w="1417" w:type="dxa"/>
            <w:vAlign w:val="center"/>
          </w:tcPr>
          <w:p w14:paraId="5F98488C" w14:textId="77777777" w:rsidR="00CD1540" w:rsidRPr="00755599" w:rsidRDefault="00CD1540" w:rsidP="006F2A5D">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color w:val="000000"/>
                <w:sz w:val="24"/>
                <w:szCs w:val="24"/>
              </w:rPr>
              <w:t>0.156</w:t>
            </w:r>
          </w:p>
        </w:tc>
      </w:tr>
      <w:tr w:rsidR="00CD1540" w:rsidRPr="00755599" w14:paraId="211940E2" w14:textId="77777777" w:rsidTr="00CE57A3">
        <w:trPr>
          <w:trHeight w:val="335"/>
        </w:trPr>
        <w:tc>
          <w:tcPr>
            <w:tcW w:w="4112" w:type="dxa"/>
            <w:vAlign w:val="center"/>
          </w:tcPr>
          <w:p w14:paraId="2FE72D99" w14:textId="77777777" w:rsidR="00CD1540" w:rsidRPr="00755599"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BMI, kg/m</w:t>
            </w:r>
            <w:r w:rsidRPr="00755599">
              <w:rPr>
                <w:rFonts w:ascii="Book Antiqua" w:eastAsia="Calibri" w:hAnsi="Book Antiqua" w:cs="Times New Roman"/>
                <w:iCs/>
                <w:color w:val="000000"/>
                <w:sz w:val="24"/>
                <w:szCs w:val="24"/>
                <w:vertAlign w:val="superscript"/>
              </w:rPr>
              <w:t xml:space="preserve">2 </w:t>
            </w:r>
            <w:r w:rsidRPr="00755599">
              <w:rPr>
                <w:rFonts w:ascii="Book Antiqua" w:eastAsia="Calibri" w:hAnsi="Book Antiqua" w:cs="Times New Roman"/>
                <w:iCs/>
                <w:color w:val="000000"/>
                <w:sz w:val="24"/>
                <w:szCs w:val="24"/>
              </w:rPr>
              <w:t>(mean ± SD)</w:t>
            </w:r>
          </w:p>
        </w:tc>
        <w:tc>
          <w:tcPr>
            <w:tcW w:w="2268" w:type="dxa"/>
            <w:vAlign w:val="center"/>
          </w:tcPr>
          <w:p w14:paraId="52CD09F1"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 xml:space="preserve">27.0 </w:t>
            </w:r>
            <w:r w:rsidRPr="00755599">
              <w:rPr>
                <w:rFonts w:ascii="Book Antiqua" w:eastAsia="Calibri" w:hAnsi="Book Antiqua" w:cs="Times New Roman"/>
                <w:sz w:val="24"/>
                <w:szCs w:val="24"/>
              </w:rPr>
              <w:sym w:font="Symbol" w:char="F0B1"/>
            </w:r>
            <w:r w:rsidRPr="00755599">
              <w:rPr>
                <w:rFonts w:ascii="Book Antiqua" w:eastAsia="Calibri" w:hAnsi="Book Antiqua" w:cs="Times New Roman"/>
                <w:sz w:val="24"/>
                <w:szCs w:val="24"/>
              </w:rPr>
              <w:t xml:space="preserve"> 6.0</w:t>
            </w:r>
          </w:p>
        </w:tc>
        <w:tc>
          <w:tcPr>
            <w:tcW w:w="2126" w:type="dxa"/>
            <w:vAlign w:val="center"/>
          </w:tcPr>
          <w:p w14:paraId="1F0347B5"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 xml:space="preserve">28.0 </w:t>
            </w:r>
            <w:r w:rsidRPr="00755599">
              <w:rPr>
                <w:rFonts w:ascii="Book Antiqua" w:eastAsia="Calibri" w:hAnsi="Book Antiqua" w:cs="Times New Roman"/>
                <w:sz w:val="24"/>
                <w:szCs w:val="24"/>
              </w:rPr>
              <w:sym w:font="Symbol" w:char="F0B1"/>
            </w:r>
            <w:r w:rsidRPr="00755599">
              <w:rPr>
                <w:rFonts w:ascii="Book Antiqua" w:eastAsia="Calibri" w:hAnsi="Book Antiqua" w:cs="Times New Roman"/>
                <w:sz w:val="24"/>
                <w:szCs w:val="24"/>
              </w:rPr>
              <w:t xml:space="preserve"> 4.1</w:t>
            </w:r>
          </w:p>
        </w:tc>
        <w:tc>
          <w:tcPr>
            <w:tcW w:w="1417" w:type="dxa"/>
            <w:vAlign w:val="center"/>
          </w:tcPr>
          <w:p w14:paraId="5BE2A678"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0.098</w:t>
            </w:r>
          </w:p>
        </w:tc>
      </w:tr>
      <w:tr w:rsidR="00CD1540" w:rsidRPr="00755599" w14:paraId="6115FCFF" w14:textId="77777777" w:rsidTr="00CE57A3">
        <w:trPr>
          <w:trHeight w:val="335"/>
        </w:trPr>
        <w:tc>
          <w:tcPr>
            <w:tcW w:w="4112" w:type="dxa"/>
            <w:vAlign w:val="center"/>
          </w:tcPr>
          <w:p w14:paraId="60DAD82B" w14:textId="274171C4" w:rsidR="00CD1540" w:rsidRPr="00755599" w:rsidRDefault="00CD1540" w:rsidP="0069443D">
            <w:pPr>
              <w:snapToGrid w:val="0"/>
              <w:spacing w:line="360" w:lineRule="auto"/>
              <w:ind w:firstLineChars="200" w:firstLine="48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 xml:space="preserve">Normal weight </w:t>
            </w:r>
          </w:p>
        </w:tc>
        <w:tc>
          <w:tcPr>
            <w:tcW w:w="2268" w:type="dxa"/>
            <w:vAlign w:val="center"/>
          </w:tcPr>
          <w:p w14:paraId="46A3E10F"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76 (36.4)</w:t>
            </w:r>
          </w:p>
        </w:tc>
        <w:tc>
          <w:tcPr>
            <w:tcW w:w="2126" w:type="dxa"/>
            <w:vAlign w:val="center"/>
          </w:tcPr>
          <w:p w14:paraId="17FDC475"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19 (19.3)</w:t>
            </w:r>
          </w:p>
        </w:tc>
        <w:tc>
          <w:tcPr>
            <w:tcW w:w="1417" w:type="dxa"/>
            <w:vAlign w:val="center"/>
          </w:tcPr>
          <w:p w14:paraId="7D668555"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0.003</w:t>
            </w:r>
          </w:p>
        </w:tc>
      </w:tr>
      <w:tr w:rsidR="00CD1540" w:rsidRPr="00755599" w14:paraId="63F1AB25" w14:textId="77777777" w:rsidTr="00CE57A3">
        <w:trPr>
          <w:trHeight w:val="335"/>
        </w:trPr>
        <w:tc>
          <w:tcPr>
            <w:tcW w:w="4112" w:type="dxa"/>
            <w:vAlign w:val="center"/>
          </w:tcPr>
          <w:p w14:paraId="2397AADD" w14:textId="14B6290C" w:rsidR="00CD1540" w:rsidRPr="00755599" w:rsidRDefault="00CD1540" w:rsidP="0069443D">
            <w:pPr>
              <w:snapToGrid w:val="0"/>
              <w:spacing w:line="360" w:lineRule="auto"/>
              <w:ind w:firstLineChars="200" w:firstLine="48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Overweight</w:t>
            </w:r>
          </w:p>
        </w:tc>
        <w:tc>
          <w:tcPr>
            <w:tcW w:w="2268" w:type="dxa"/>
            <w:vAlign w:val="center"/>
          </w:tcPr>
          <w:p w14:paraId="0C82AD2A"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87 (42.2)</w:t>
            </w:r>
          </w:p>
        </w:tc>
        <w:tc>
          <w:tcPr>
            <w:tcW w:w="2126" w:type="dxa"/>
            <w:vAlign w:val="center"/>
          </w:tcPr>
          <w:p w14:paraId="0C39E5AC"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51 (54.8)</w:t>
            </w:r>
          </w:p>
        </w:tc>
        <w:tc>
          <w:tcPr>
            <w:tcW w:w="1417" w:type="dxa"/>
            <w:vAlign w:val="center"/>
          </w:tcPr>
          <w:p w14:paraId="242CC0EB"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0.042</w:t>
            </w:r>
          </w:p>
        </w:tc>
      </w:tr>
      <w:tr w:rsidR="00CD1540" w:rsidRPr="00755599" w14:paraId="37A58787" w14:textId="77777777" w:rsidTr="00CE57A3">
        <w:trPr>
          <w:trHeight w:val="335"/>
        </w:trPr>
        <w:tc>
          <w:tcPr>
            <w:tcW w:w="4112" w:type="dxa"/>
            <w:vAlign w:val="center"/>
          </w:tcPr>
          <w:p w14:paraId="493F97FD" w14:textId="2B5177B8" w:rsidR="00CD1540" w:rsidRPr="00755599" w:rsidRDefault="00CD1540" w:rsidP="0069443D">
            <w:pPr>
              <w:snapToGrid w:val="0"/>
              <w:spacing w:line="360" w:lineRule="auto"/>
              <w:ind w:firstLineChars="200" w:firstLine="48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Obesity</w:t>
            </w:r>
          </w:p>
        </w:tc>
        <w:tc>
          <w:tcPr>
            <w:tcW w:w="2268" w:type="dxa"/>
            <w:vAlign w:val="center"/>
          </w:tcPr>
          <w:p w14:paraId="27B68DD1"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lang w:val="es-MX"/>
              </w:rPr>
            </w:pPr>
            <w:r w:rsidRPr="00755599">
              <w:rPr>
                <w:rFonts w:ascii="Book Antiqua" w:eastAsia="Calibri" w:hAnsi="Book Antiqua" w:cs="Times New Roman"/>
                <w:sz w:val="24"/>
                <w:szCs w:val="24"/>
                <w:lang w:val="es-MX"/>
              </w:rPr>
              <w:t>43 (20.8)</w:t>
            </w:r>
          </w:p>
        </w:tc>
        <w:tc>
          <w:tcPr>
            <w:tcW w:w="2126" w:type="dxa"/>
            <w:vAlign w:val="center"/>
          </w:tcPr>
          <w:p w14:paraId="216B5AA7"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lang w:val="es-MX"/>
              </w:rPr>
            </w:pPr>
            <w:r w:rsidRPr="00755599">
              <w:rPr>
                <w:rFonts w:ascii="Book Antiqua" w:eastAsia="Calibri" w:hAnsi="Book Antiqua" w:cs="Times New Roman"/>
                <w:sz w:val="24"/>
                <w:szCs w:val="24"/>
                <w:lang w:val="es-MX"/>
              </w:rPr>
              <w:t>23 (24.7)</w:t>
            </w:r>
          </w:p>
        </w:tc>
        <w:tc>
          <w:tcPr>
            <w:tcW w:w="1417" w:type="dxa"/>
            <w:vAlign w:val="center"/>
          </w:tcPr>
          <w:p w14:paraId="2E817656"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lang w:val="es-MX"/>
              </w:rPr>
            </w:pPr>
            <w:r w:rsidRPr="00755599">
              <w:rPr>
                <w:rFonts w:ascii="Book Antiqua" w:eastAsia="Calibri" w:hAnsi="Book Antiqua" w:cs="Times New Roman"/>
                <w:sz w:val="24"/>
                <w:szCs w:val="24"/>
                <w:lang w:val="es-MX"/>
              </w:rPr>
              <w:t>0.456</w:t>
            </w:r>
          </w:p>
        </w:tc>
      </w:tr>
      <w:tr w:rsidR="00CD1540" w:rsidRPr="00755599" w14:paraId="6C969CBC" w14:textId="77777777" w:rsidTr="00CE57A3">
        <w:trPr>
          <w:trHeight w:val="335"/>
        </w:trPr>
        <w:tc>
          <w:tcPr>
            <w:tcW w:w="4112" w:type="dxa"/>
            <w:vAlign w:val="center"/>
          </w:tcPr>
          <w:p w14:paraId="644D080E" w14:textId="77777777" w:rsidR="00CD1540" w:rsidRPr="00755599"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Glucose, mg/</w:t>
            </w:r>
            <w:proofErr w:type="spellStart"/>
            <w:r w:rsidRPr="00755599">
              <w:rPr>
                <w:rFonts w:ascii="Book Antiqua" w:eastAsia="Calibri" w:hAnsi="Book Antiqua" w:cs="Times New Roman"/>
                <w:iCs/>
                <w:color w:val="000000"/>
                <w:sz w:val="24"/>
                <w:szCs w:val="24"/>
              </w:rPr>
              <w:t>dL</w:t>
            </w:r>
            <w:proofErr w:type="spellEnd"/>
            <w:r w:rsidRPr="00755599">
              <w:rPr>
                <w:rFonts w:ascii="Book Antiqua" w:eastAsia="Calibri" w:hAnsi="Book Antiqua" w:cs="Times New Roman"/>
                <w:iCs/>
                <w:color w:val="000000"/>
                <w:sz w:val="24"/>
                <w:szCs w:val="24"/>
              </w:rPr>
              <w:t xml:space="preserve"> </w:t>
            </w:r>
          </w:p>
        </w:tc>
        <w:tc>
          <w:tcPr>
            <w:tcW w:w="2268" w:type="dxa"/>
            <w:vAlign w:val="center"/>
          </w:tcPr>
          <w:p w14:paraId="7A3ADBE5"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lang w:val="es-MX"/>
              </w:rPr>
            </w:pPr>
            <w:r w:rsidRPr="00755599">
              <w:rPr>
                <w:rFonts w:ascii="Book Antiqua" w:eastAsia="Calibri" w:hAnsi="Book Antiqua" w:cs="Times New Roman"/>
                <w:sz w:val="24"/>
                <w:szCs w:val="24"/>
                <w:lang w:val="es-MX"/>
              </w:rPr>
              <w:t>105.6 ± 43.6</w:t>
            </w:r>
          </w:p>
        </w:tc>
        <w:tc>
          <w:tcPr>
            <w:tcW w:w="2126" w:type="dxa"/>
            <w:vAlign w:val="center"/>
          </w:tcPr>
          <w:p w14:paraId="3F12E617"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lang w:val="es-MX"/>
              </w:rPr>
            </w:pPr>
            <w:r w:rsidRPr="00755599">
              <w:rPr>
                <w:rFonts w:ascii="Book Antiqua" w:eastAsia="Calibri" w:hAnsi="Book Antiqua" w:cs="Times New Roman"/>
                <w:sz w:val="24"/>
                <w:szCs w:val="24"/>
                <w:lang w:val="es-MX"/>
              </w:rPr>
              <w:t>101.6 ± 33.0</w:t>
            </w:r>
          </w:p>
        </w:tc>
        <w:tc>
          <w:tcPr>
            <w:tcW w:w="1417" w:type="dxa"/>
            <w:vAlign w:val="center"/>
          </w:tcPr>
          <w:p w14:paraId="5311CA9C"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lang w:val="es-MX"/>
              </w:rPr>
            </w:pPr>
            <w:r w:rsidRPr="00755599">
              <w:rPr>
                <w:rFonts w:ascii="Book Antiqua" w:eastAsia="Calibri" w:hAnsi="Book Antiqua" w:cs="Times New Roman"/>
                <w:sz w:val="24"/>
                <w:szCs w:val="24"/>
                <w:lang w:val="es-MX"/>
              </w:rPr>
              <w:t>0.460</w:t>
            </w:r>
          </w:p>
        </w:tc>
      </w:tr>
      <w:tr w:rsidR="00CD1540" w:rsidRPr="00755599" w14:paraId="00442735" w14:textId="77777777" w:rsidTr="00CE57A3">
        <w:trPr>
          <w:trHeight w:val="335"/>
        </w:trPr>
        <w:tc>
          <w:tcPr>
            <w:tcW w:w="4112" w:type="dxa"/>
            <w:vAlign w:val="center"/>
          </w:tcPr>
          <w:p w14:paraId="6907BEDF" w14:textId="6F6A96D2" w:rsidR="00CD1540" w:rsidRPr="00755599" w:rsidRDefault="00CD1540" w:rsidP="0069443D">
            <w:pPr>
              <w:snapToGrid w:val="0"/>
              <w:spacing w:line="360" w:lineRule="auto"/>
              <w:ind w:firstLineChars="100" w:firstLine="240"/>
              <w:rPr>
                <w:rFonts w:ascii="Book Antiqua" w:eastAsia="Calibri" w:hAnsi="Book Antiqua" w:cs="Times New Roman"/>
                <w:iCs/>
                <w:color w:val="000000"/>
                <w:sz w:val="24"/>
                <w:szCs w:val="24"/>
                <w:lang w:val="pt-BR"/>
              </w:rPr>
            </w:pPr>
            <w:r w:rsidRPr="00755599">
              <w:rPr>
                <w:rFonts w:ascii="Book Antiqua" w:eastAsia="Calibri" w:hAnsi="Book Antiqua" w:cs="Times New Roman"/>
                <w:iCs/>
                <w:color w:val="000000"/>
                <w:sz w:val="24"/>
                <w:szCs w:val="24"/>
                <w:lang w:val="pt-BR"/>
              </w:rPr>
              <w:t xml:space="preserve">HOMA-IR </w:t>
            </w:r>
            <w:r w:rsidRPr="00755599">
              <w:rPr>
                <w:rFonts w:ascii="Book Antiqua" w:eastAsia="Calibri" w:hAnsi="Book Antiqua" w:cs="Times New Roman"/>
                <w:iCs/>
                <w:color w:val="000000"/>
                <w:sz w:val="24"/>
                <w:szCs w:val="24"/>
                <w:lang w:val="es-MX"/>
              </w:rPr>
              <w:sym w:font="Symbol" w:char="F03E"/>
            </w:r>
            <w:r w:rsidR="0069443D" w:rsidRPr="00755599">
              <w:rPr>
                <w:rFonts w:ascii="Book Antiqua" w:eastAsia="Calibri" w:hAnsi="Book Antiqua" w:cs="Times New Roman"/>
                <w:iCs/>
                <w:color w:val="000000"/>
                <w:sz w:val="24"/>
                <w:szCs w:val="24"/>
                <w:lang w:val="es-MX"/>
              </w:rPr>
              <w:t xml:space="preserve"> </w:t>
            </w:r>
            <w:r w:rsidRPr="00755599">
              <w:rPr>
                <w:rFonts w:ascii="Book Antiqua" w:eastAsia="Calibri" w:hAnsi="Book Antiqua" w:cs="Times New Roman"/>
                <w:iCs/>
                <w:color w:val="000000"/>
                <w:sz w:val="24"/>
                <w:szCs w:val="24"/>
                <w:lang w:val="pt-BR"/>
              </w:rPr>
              <w:t>2.5</w:t>
            </w:r>
          </w:p>
        </w:tc>
        <w:tc>
          <w:tcPr>
            <w:tcW w:w="2268" w:type="dxa"/>
            <w:vAlign w:val="center"/>
          </w:tcPr>
          <w:p w14:paraId="69326479"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lang w:val="pt-BR"/>
              </w:rPr>
            </w:pPr>
            <w:r w:rsidRPr="00755599">
              <w:rPr>
                <w:rFonts w:ascii="Book Antiqua" w:eastAsia="Calibri" w:hAnsi="Book Antiqua" w:cs="Times New Roman"/>
                <w:sz w:val="24"/>
                <w:szCs w:val="24"/>
                <w:lang w:val="pt-BR"/>
              </w:rPr>
              <w:t>114 (55.4)</w:t>
            </w:r>
          </w:p>
        </w:tc>
        <w:tc>
          <w:tcPr>
            <w:tcW w:w="2126" w:type="dxa"/>
            <w:vAlign w:val="center"/>
          </w:tcPr>
          <w:p w14:paraId="4D4572A3"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lang w:val="pt-BR"/>
              </w:rPr>
            </w:pPr>
            <w:r w:rsidRPr="00755599">
              <w:rPr>
                <w:rFonts w:ascii="Book Antiqua" w:eastAsia="Calibri" w:hAnsi="Book Antiqua" w:cs="Times New Roman"/>
                <w:sz w:val="24"/>
                <w:szCs w:val="24"/>
                <w:lang w:val="pt-BR"/>
              </w:rPr>
              <w:t>40 (43.0)</w:t>
            </w:r>
          </w:p>
        </w:tc>
        <w:tc>
          <w:tcPr>
            <w:tcW w:w="1417" w:type="dxa"/>
            <w:vAlign w:val="center"/>
          </w:tcPr>
          <w:p w14:paraId="7C4BBAA4"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lang w:val="pt-BR"/>
              </w:rPr>
            </w:pPr>
            <w:r w:rsidRPr="00755599">
              <w:rPr>
                <w:rFonts w:ascii="Book Antiqua" w:eastAsia="Calibri" w:hAnsi="Book Antiqua" w:cs="Times New Roman"/>
                <w:sz w:val="24"/>
                <w:szCs w:val="24"/>
                <w:lang w:val="pt-BR"/>
              </w:rPr>
              <w:t>0.072</w:t>
            </w:r>
          </w:p>
        </w:tc>
      </w:tr>
      <w:tr w:rsidR="00CD1540" w:rsidRPr="00755599" w14:paraId="3FC9E021" w14:textId="77777777" w:rsidTr="00CE57A3">
        <w:trPr>
          <w:trHeight w:val="335"/>
        </w:trPr>
        <w:tc>
          <w:tcPr>
            <w:tcW w:w="4112" w:type="dxa"/>
            <w:vAlign w:val="center"/>
          </w:tcPr>
          <w:p w14:paraId="51A0D905" w14:textId="77777777" w:rsidR="00CD1540" w:rsidRPr="00755599" w:rsidRDefault="00CD1540" w:rsidP="0069443D">
            <w:pPr>
              <w:snapToGrid w:val="0"/>
              <w:spacing w:line="360" w:lineRule="auto"/>
              <w:ind w:firstLineChars="100" w:firstLine="240"/>
              <w:rPr>
                <w:rFonts w:ascii="Book Antiqua" w:eastAsia="Calibri" w:hAnsi="Book Antiqua" w:cs="Times New Roman"/>
                <w:iCs/>
                <w:color w:val="000000"/>
                <w:sz w:val="24"/>
                <w:szCs w:val="24"/>
                <w:lang w:val="es-MX"/>
              </w:rPr>
            </w:pPr>
            <w:r w:rsidRPr="00755599">
              <w:rPr>
                <w:rFonts w:ascii="Book Antiqua" w:eastAsia="Calibri" w:hAnsi="Book Antiqua" w:cs="Times New Roman"/>
                <w:iCs/>
                <w:color w:val="000000"/>
                <w:sz w:val="24"/>
                <w:szCs w:val="24"/>
                <w:lang w:val="es-MX"/>
              </w:rPr>
              <w:t>T</w:t>
            </w:r>
            <w:proofErr w:type="spellStart"/>
            <w:r w:rsidRPr="00755599">
              <w:rPr>
                <w:rFonts w:ascii="Book Antiqua" w:eastAsia="Calibri" w:hAnsi="Book Antiqua" w:cs="Times New Roman"/>
                <w:iCs/>
                <w:color w:val="000000"/>
                <w:sz w:val="24"/>
                <w:szCs w:val="24"/>
              </w:rPr>
              <w:t>ype</w:t>
            </w:r>
            <w:proofErr w:type="spellEnd"/>
            <w:r w:rsidRPr="00755599">
              <w:rPr>
                <w:rFonts w:ascii="Book Antiqua" w:eastAsia="Calibri" w:hAnsi="Book Antiqua" w:cs="Times New Roman"/>
                <w:iCs/>
                <w:color w:val="000000"/>
                <w:sz w:val="24"/>
                <w:szCs w:val="24"/>
              </w:rPr>
              <w:t xml:space="preserve"> 2 diabetes</w:t>
            </w:r>
          </w:p>
        </w:tc>
        <w:tc>
          <w:tcPr>
            <w:tcW w:w="2268" w:type="dxa"/>
            <w:vAlign w:val="center"/>
          </w:tcPr>
          <w:p w14:paraId="22B27A93"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lang w:val="pt-BR"/>
              </w:rPr>
            </w:pPr>
            <w:r w:rsidRPr="00755599">
              <w:rPr>
                <w:rFonts w:ascii="Book Antiqua" w:eastAsia="Calibri" w:hAnsi="Book Antiqua" w:cs="Times New Roman"/>
                <w:sz w:val="24"/>
                <w:szCs w:val="24"/>
                <w:lang w:val="es-MX"/>
              </w:rPr>
              <w:t>27 (13.1)</w:t>
            </w:r>
          </w:p>
        </w:tc>
        <w:tc>
          <w:tcPr>
            <w:tcW w:w="2126" w:type="dxa"/>
            <w:vAlign w:val="center"/>
          </w:tcPr>
          <w:p w14:paraId="34150E87"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lang w:val="pt-BR"/>
              </w:rPr>
            </w:pPr>
            <w:r w:rsidRPr="00755599">
              <w:rPr>
                <w:rFonts w:ascii="Book Antiqua" w:eastAsia="Calibri" w:hAnsi="Book Antiqua" w:cs="Times New Roman"/>
                <w:sz w:val="24"/>
                <w:szCs w:val="24"/>
                <w:lang w:val="es-MX"/>
              </w:rPr>
              <w:t>7 (7.5)</w:t>
            </w:r>
          </w:p>
        </w:tc>
        <w:tc>
          <w:tcPr>
            <w:tcW w:w="1417" w:type="dxa"/>
            <w:vAlign w:val="center"/>
          </w:tcPr>
          <w:p w14:paraId="26DB2291"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lang w:val="es-MX"/>
              </w:rPr>
            </w:pPr>
            <w:r w:rsidRPr="00755599">
              <w:rPr>
                <w:rFonts w:ascii="Book Antiqua" w:eastAsia="Calibri" w:hAnsi="Book Antiqua" w:cs="Times New Roman"/>
                <w:sz w:val="24"/>
                <w:szCs w:val="24"/>
                <w:lang w:val="es-MX"/>
              </w:rPr>
              <w:t>0.183</w:t>
            </w:r>
          </w:p>
        </w:tc>
      </w:tr>
      <w:tr w:rsidR="00CD1540" w:rsidRPr="00755599" w14:paraId="0B7C872D" w14:textId="77777777" w:rsidTr="00CE57A3">
        <w:trPr>
          <w:trHeight w:val="376"/>
        </w:trPr>
        <w:tc>
          <w:tcPr>
            <w:tcW w:w="4112" w:type="dxa"/>
            <w:vAlign w:val="center"/>
          </w:tcPr>
          <w:p w14:paraId="3EA82875" w14:textId="77777777" w:rsidR="00CD1540" w:rsidRPr="00755599" w:rsidRDefault="00CD1540" w:rsidP="006F2A5D">
            <w:pPr>
              <w:snapToGrid w:val="0"/>
              <w:spacing w:line="360" w:lineRule="auto"/>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 xml:space="preserve">Biochemistry </w:t>
            </w:r>
          </w:p>
        </w:tc>
        <w:tc>
          <w:tcPr>
            <w:tcW w:w="2268" w:type="dxa"/>
            <w:vAlign w:val="center"/>
          </w:tcPr>
          <w:p w14:paraId="5424DB82"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i/>
                <w:sz w:val="24"/>
                <w:szCs w:val="24"/>
              </w:rPr>
            </w:pPr>
          </w:p>
        </w:tc>
        <w:tc>
          <w:tcPr>
            <w:tcW w:w="2126" w:type="dxa"/>
            <w:vAlign w:val="center"/>
          </w:tcPr>
          <w:p w14:paraId="2505DD40"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c>
          <w:tcPr>
            <w:tcW w:w="1417" w:type="dxa"/>
            <w:vAlign w:val="center"/>
          </w:tcPr>
          <w:p w14:paraId="6D059D9D"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r>
      <w:tr w:rsidR="00CD1540" w:rsidRPr="00755599" w14:paraId="54FC66EC" w14:textId="77777777" w:rsidTr="00CE57A3">
        <w:trPr>
          <w:trHeight w:val="273"/>
        </w:trPr>
        <w:tc>
          <w:tcPr>
            <w:tcW w:w="4112" w:type="dxa"/>
            <w:vAlign w:val="center"/>
          </w:tcPr>
          <w:p w14:paraId="435A75A1" w14:textId="77777777" w:rsidR="00CD1540" w:rsidRPr="00755599" w:rsidRDefault="00CD1540" w:rsidP="0069443D">
            <w:pPr>
              <w:snapToGrid w:val="0"/>
              <w:spacing w:line="360" w:lineRule="auto"/>
              <w:ind w:firstLineChars="100" w:firstLine="240"/>
              <w:rPr>
                <w:rFonts w:ascii="Book Antiqua" w:eastAsia="Calibri" w:hAnsi="Book Antiqua" w:cs="Times New Roman"/>
                <w:iCs/>
                <w:color w:val="000000"/>
                <w:sz w:val="24"/>
                <w:szCs w:val="24"/>
                <w:lang w:val="pt-BR"/>
              </w:rPr>
            </w:pPr>
            <w:r w:rsidRPr="00755599">
              <w:rPr>
                <w:rFonts w:ascii="Book Antiqua" w:eastAsia="Calibri" w:hAnsi="Book Antiqua" w:cs="Times New Roman"/>
                <w:iCs/>
                <w:color w:val="000000"/>
                <w:sz w:val="24"/>
                <w:szCs w:val="24"/>
                <w:lang w:val="pt-BR"/>
              </w:rPr>
              <w:t xml:space="preserve">AST, IU/L </w:t>
            </w:r>
          </w:p>
        </w:tc>
        <w:tc>
          <w:tcPr>
            <w:tcW w:w="2268" w:type="dxa"/>
            <w:vAlign w:val="center"/>
          </w:tcPr>
          <w:p w14:paraId="005F88BE"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lang w:val="pt-BR"/>
              </w:rPr>
            </w:pPr>
            <w:r w:rsidRPr="00755599">
              <w:rPr>
                <w:rFonts w:ascii="Book Antiqua" w:eastAsia="Calibri" w:hAnsi="Book Antiqua" w:cs="Times New Roman"/>
                <w:sz w:val="24"/>
                <w:szCs w:val="24"/>
                <w:lang w:val="pt-BR"/>
              </w:rPr>
              <w:t xml:space="preserve">74.2 </w:t>
            </w:r>
            <w:r w:rsidRPr="00755599">
              <w:rPr>
                <w:rFonts w:ascii="Book Antiqua" w:eastAsia="Calibri" w:hAnsi="Book Antiqua" w:cs="Times New Roman"/>
                <w:sz w:val="24"/>
                <w:szCs w:val="24"/>
              </w:rPr>
              <w:sym w:font="Symbol" w:char="F0B1"/>
            </w:r>
            <w:r w:rsidRPr="00755599">
              <w:rPr>
                <w:rFonts w:ascii="Book Antiqua" w:eastAsia="Calibri" w:hAnsi="Book Antiqua" w:cs="Times New Roman"/>
                <w:sz w:val="24"/>
                <w:szCs w:val="24"/>
                <w:lang w:val="pt-BR"/>
              </w:rPr>
              <w:t xml:space="preserve"> 53.4</w:t>
            </w:r>
            <w:r w:rsidRPr="00755599">
              <w:rPr>
                <w:rFonts w:ascii="Book Antiqua" w:eastAsia="Calibri" w:hAnsi="Book Antiqua" w:cs="Times New Roman"/>
                <w:b/>
                <w:sz w:val="24"/>
                <w:szCs w:val="24"/>
                <w:vertAlign w:val="superscript"/>
                <w:lang w:val="pt-BR"/>
              </w:rPr>
              <w:t xml:space="preserve"> </w:t>
            </w:r>
          </w:p>
        </w:tc>
        <w:tc>
          <w:tcPr>
            <w:tcW w:w="2126" w:type="dxa"/>
            <w:vAlign w:val="center"/>
          </w:tcPr>
          <w:p w14:paraId="6C0DA009"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lang w:val="pt-BR"/>
              </w:rPr>
            </w:pPr>
            <w:r w:rsidRPr="00755599">
              <w:rPr>
                <w:rFonts w:ascii="Book Antiqua" w:eastAsia="Calibri" w:hAnsi="Book Antiqua" w:cs="Times New Roman"/>
                <w:sz w:val="24"/>
                <w:szCs w:val="24"/>
                <w:lang w:val="pt-BR"/>
              </w:rPr>
              <w:t xml:space="preserve">30.9 </w:t>
            </w:r>
            <w:r w:rsidRPr="00755599">
              <w:rPr>
                <w:rFonts w:ascii="Book Antiqua" w:eastAsia="Calibri" w:hAnsi="Book Antiqua" w:cs="Times New Roman"/>
                <w:sz w:val="24"/>
                <w:szCs w:val="24"/>
              </w:rPr>
              <w:sym w:font="Symbol" w:char="F0B1"/>
            </w:r>
            <w:r w:rsidRPr="00755599">
              <w:rPr>
                <w:rFonts w:ascii="Book Antiqua" w:eastAsia="Calibri" w:hAnsi="Book Antiqua" w:cs="Times New Roman"/>
                <w:sz w:val="24"/>
                <w:szCs w:val="24"/>
                <w:lang w:val="pt-BR"/>
              </w:rPr>
              <w:t xml:space="preserve"> 14.4</w:t>
            </w:r>
          </w:p>
        </w:tc>
        <w:tc>
          <w:tcPr>
            <w:tcW w:w="1417" w:type="dxa"/>
            <w:vAlign w:val="center"/>
          </w:tcPr>
          <w:p w14:paraId="61C17041" w14:textId="1DE4CF63"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lang w:val="pt-BR"/>
              </w:rPr>
            </w:pPr>
            <w:r w:rsidRPr="00755599">
              <w:rPr>
                <w:rFonts w:ascii="Book Antiqua" w:eastAsia="Calibri" w:hAnsi="Book Antiqua" w:cs="Times New Roman"/>
                <w:sz w:val="24"/>
                <w:szCs w:val="24"/>
                <w:lang w:val="pt-BR"/>
              </w:rPr>
              <w:sym w:font="Symbol" w:char="F03C"/>
            </w:r>
            <w:r w:rsidR="00536B8D" w:rsidRPr="00755599">
              <w:rPr>
                <w:rFonts w:ascii="Book Antiqua" w:eastAsia="Calibri" w:hAnsi="Book Antiqua" w:cs="Times New Roman"/>
                <w:sz w:val="24"/>
                <w:szCs w:val="24"/>
                <w:lang w:val="pt-BR"/>
              </w:rPr>
              <w:t xml:space="preserve"> </w:t>
            </w:r>
            <w:r w:rsidRPr="00755599">
              <w:rPr>
                <w:rFonts w:ascii="Book Antiqua" w:eastAsia="Calibri" w:hAnsi="Book Antiqua" w:cs="Times New Roman"/>
                <w:sz w:val="24"/>
                <w:szCs w:val="24"/>
                <w:lang w:val="pt-BR"/>
              </w:rPr>
              <w:t>0.001</w:t>
            </w:r>
          </w:p>
        </w:tc>
      </w:tr>
      <w:tr w:rsidR="00CD1540" w:rsidRPr="00755599" w14:paraId="0A4779FF" w14:textId="77777777" w:rsidTr="00CE57A3">
        <w:trPr>
          <w:trHeight w:val="296"/>
        </w:trPr>
        <w:tc>
          <w:tcPr>
            <w:tcW w:w="4112" w:type="dxa"/>
          </w:tcPr>
          <w:p w14:paraId="7205487E" w14:textId="77777777" w:rsidR="00CD1540" w:rsidRPr="00755599" w:rsidRDefault="00CD1540" w:rsidP="0069443D">
            <w:pPr>
              <w:snapToGrid w:val="0"/>
              <w:spacing w:line="360" w:lineRule="auto"/>
              <w:ind w:firstLineChars="100" w:firstLine="240"/>
              <w:rPr>
                <w:rFonts w:ascii="Book Antiqua" w:eastAsia="Calibri" w:hAnsi="Book Antiqua" w:cs="Times New Roman"/>
                <w:iCs/>
                <w:color w:val="000000"/>
                <w:sz w:val="24"/>
                <w:szCs w:val="24"/>
                <w:lang w:val="pt-BR"/>
              </w:rPr>
            </w:pPr>
            <w:r w:rsidRPr="00755599">
              <w:rPr>
                <w:rFonts w:ascii="Book Antiqua" w:eastAsia="Calibri" w:hAnsi="Book Antiqua" w:cs="Times New Roman"/>
                <w:iCs/>
                <w:color w:val="000000"/>
                <w:sz w:val="24"/>
                <w:szCs w:val="24"/>
                <w:lang w:val="pt-BR"/>
              </w:rPr>
              <w:t>ALT, IU/L</w:t>
            </w:r>
          </w:p>
        </w:tc>
        <w:tc>
          <w:tcPr>
            <w:tcW w:w="2268" w:type="dxa"/>
          </w:tcPr>
          <w:p w14:paraId="4FBB0508"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lang w:val="pt-BR"/>
              </w:rPr>
              <w:t>76.</w:t>
            </w:r>
            <w:r w:rsidRPr="00755599">
              <w:rPr>
                <w:rFonts w:ascii="Book Antiqua" w:eastAsia="Calibri" w:hAnsi="Book Antiqua" w:cs="Times New Roman"/>
                <w:sz w:val="24"/>
                <w:szCs w:val="24"/>
              </w:rPr>
              <w:t xml:space="preserve">4 </w:t>
            </w:r>
            <w:r w:rsidRPr="00755599">
              <w:rPr>
                <w:rFonts w:ascii="Book Antiqua" w:eastAsia="Calibri" w:hAnsi="Book Antiqua" w:cs="Times New Roman"/>
                <w:sz w:val="24"/>
                <w:szCs w:val="24"/>
              </w:rPr>
              <w:sym w:font="Symbol" w:char="F0B1"/>
            </w:r>
            <w:r w:rsidRPr="00755599">
              <w:rPr>
                <w:rFonts w:ascii="Book Antiqua" w:eastAsia="Calibri" w:hAnsi="Book Antiqua" w:cs="Times New Roman"/>
                <w:sz w:val="24"/>
                <w:szCs w:val="24"/>
              </w:rPr>
              <w:t xml:space="preserve"> 66.7</w:t>
            </w:r>
          </w:p>
        </w:tc>
        <w:tc>
          <w:tcPr>
            <w:tcW w:w="2126" w:type="dxa"/>
          </w:tcPr>
          <w:p w14:paraId="54BCD61A"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 xml:space="preserve">31.5 </w:t>
            </w:r>
            <w:r w:rsidRPr="00755599">
              <w:rPr>
                <w:rFonts w:ascii="Book Antiqua" w:eastAsia="Calibri" w:hAnsi="Book Antiqua" w:cs="Times New Roman"/>
                <w:sz w:val="24"/>
                <w:szCs w:val="24"/>
              </w:rPr>
              <w:sym w:font="Symbol" w:char="F0B1"/>
            </w:r>
            <w:r w:rsidRPr="00755599">
              <w:rPr>
                <w:rFonts w:ascii="Book Antiqua" w:eastAsia="Calibri" w:hAnsi="Book Antiqua" w:cs="Times New Roman"/>
                <w:sz w:val="24"/>
                <w:szCs w:val="24"/>
              </w:rPr>
              <w:t xml:space="preserve"> 19.8</w:t>
            </w:r>
          </w:p>
        </w:tc>
        <w:tc>
          <w:tcPr>
            <w:tcW w:w="1417" w:type="dxa"/>
          </w:tcPr>
          <w:p w14:paraId="6B6E873F" w14:textId="6DF4C654"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lang w:val="pt-BR"/>
              </w:rPr>
              <w:sym w:font="Symbol" w:char="F03C"/>
            </w:r>
            <w:r w:rsidR="00536B8D" w:rsidRPr="00755599">
              <w:rPr>
                <w:rFonts w:ascii="Book Antiqua" w:eastAsia="Calibri" w:hAnsi="Book Antiqua" w:cs="Times New Roman"/>
                <w:sz w:val="24"/>
                <w:szCs w:val="24"/>
                <w:lang w:val="pt-BR"/>
              </w:rPr>
              <w:t xml:space="preserve"> </w:t>
            </w:r>
            <w:r w:rsidRPr="00755599">
              <w:rPr>
                <w:rFonts w:ascii="Book Antiqua" w:eastAsia="Calibri" w:hAnsi="Book Antiqua" w:cs="Times New Roman"/>
                <w:sz w:val="24"/>
                <w:szCs w:val="24"/>
                <w:lang w:val="pt-BR"/>
              </w:rPr>
              <w:t>0.001</w:t>
            </w:r>
          </w:p>
        </w:tc>
      </w:tr>
      <w:tr w:rsidR="00CD1540" w:rsidRPr="00755599" w14:paraId="4E37F956" w14:textId="77777777" w:rsidTr="00CE57A3">
        <w:trPr>
          <w:trHeight w:val="266"/>
        </w:trPr>
        <w:tc>
          <w:tcPr>
            <w:tcW w:w="4112" w:type="dxa"/>
            <w:vAlign w:val="center"/>
          </w:tcPr>
          <w:p w14:paraId="731FD3B8" w14:textId="77777777" w:rsidR="00CD1540" w:rsidRPr="00755599" w:rsidRDefault="00CD1540" w:rsidP="006F2A5D">
            <w:pPr>
              <w:snapToGrid w:val="0"/>
              <w:spacing w:line="360" w:lineRule="auto"/>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Lipid profile</w:t>
            </w:r>
          </w:p>
        </w:tc>
        <w:tc>
          <w:tcPr>
            <w:tcW w:w="2268" w:type="dxa"/>
            <w:vAlign w:val="center"/>
          </w:tcPr>
          <w:p w14:paraId="270A40DE"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c>
          <w:tcPr>
            <w:tcW w:w="2126" w:type="dxa"/>
            <w:vMerge w:val="restart"/>
            <w:vAlign w:val="center"/>
          </w:tcPr>
          <w:p w14:paraId="4F674469"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p>
          <w:p w14:paraId="47B86016"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 xml:space="preserve">184.1 </w:t>
            </w:r>
            <w:r w:rsidRPr="00755599">
              <w:rPr>
                <w:rFonts w:ascii="Book Antiqua" w:eastAsia="Calibri" w:hAnsi="Book Antiqua" w:cs="Times New Roman"/>
                <w:sz w:val="24"/>
                <w:szCs w:val="24"/>
              </w:rPr>
              <w:sym w:font="Symbol" w:char="F0B1"/>
            </w:r>
            <w:r w:rsidRPr="00755599">
              <w:rPr>
                <w:rFonts w:ascii="Book Antiqua" w:eastAsia="Calibri" w:hAnsi="Book Antiqua" w:cs="Times New Roman"/>
                <w:sz w:val="24"/>
                <w:szCs w:val="24"/>
              </w:rPr>
              <w:t xml:space="preserve"> 43.1</w:t>
            </w:r>
          </w:p>
        </w:tc>
        <w:tc>
          <w:tcPr>
            <w:tcW w:w="1417" w:type="dxa"/>
            <w:vMerge w:val="restart"/>
            <w:vAlign w:val="center"/>
          </w:tcPr>
          <w:p w14:paraId="074B1412"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p>
          <w:p w14:paraId="664DB57A" w14:textId="7F23DD11"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lang w:val="pt-BR"/>
              </w:rPr>
              <w:sym w:font="Symbol" w:char="F03C"/>
            </w:r>
            <w:r w:rsidR="00536B8D" w:rsidRPr="00755599">
              <w:rPr>
                <w:rFonts w:ascii="Book Antiqua" w:eastAsia="Calibri" w:hAnsi="Book Antiqua" w:cs="Times New Roman"/>
                <w:sz w:val="24"/>
                <w:szCs w:val="24"/>
                <w:lang w:val="pt-BR"/>
              </w:rPr>
              <w:t xml:space="preserve"> </w:t>
            </w:r>
            <w:r w:rsidRPr="00755599">
              <w:rPr>
                <w:rFonts w:ascii="Book Antiqua" w:eastAsia="Calibri" w:hAnsi="Book Antiqua" w:cs="Times New Roman"/>
                <w:sz w:val="24"/>
                <w:szCs w:val="24"/>
                <w:lang w:val="pt-BR"/>
              </w:rPr>
              <w:t>0.001</w:t>
            </w:r>
          </w:p>
        </w:tc>
      </w:tr>
      <w:tr w:rsidR="00CD1540" w:rsidRPr="00755599" w14:paraId="5706BA58" w14:textId="77777777" w:rsidTr="00CE57A3">
        <w:trPr>
          <w:trHeight w:val="266"/>
        </w:trPr>
        <w:tc>
          <w:tcPr>
            <w:tcW w:w="4112" w:type="dxa"/>
            <w:vAlign w:val="center"/>
          </w:tcPr>
          <w:p w14:paraId="54654749" w14:textId="77777777" w:rsidR="00CD1540" w:rsidRPr="00755599" w:rsidRDefault="00CD1540" w:rsidP="0069443D">
            <w:pPr>
              <w:snapToGrid w:val="0"/>
              <w:spacing w:line="360" w:lineRule="auto"/>
              <w:ind w:firstLineChars="100" w:firstLine="240"/>
              <w:rPr>
                <w:rFonts w:ascii="Book Antiqua" w:eastAsia="Calibri" w:hAnsi="Book Antiqua" w:cs="Times New Roman"/>
                <w:iCs/>
                <w:sz w:val="24"/>
                <w:szCs w:val="24"/>
              </w:rPr>
            </w:pPr>
            <w:r w:rsidRPr="00755599">
              <w:rPr>
                <w:rFonts w:ascii="Book Antiqua" w:eastAsia="Calibri" w:hAnsi="Book Antiqua" w:cs="Times New Roman"/>
                <w:iCs/>
                <w:color w:val="000000"/>
                <w:sz w:val="24"/>
                <w:szCs w:val="24"/>
              </w:rPr>
              <w:t>Total cholesterol, mg/</w:t>
            </w:r>
            <w:proofErr w:type="spellStart"/>
            <w:r w:rsidRPr="00755599">
              <w:rPr>
                <w:rFonts w:ascii="Book Antiqua" w:eastAsia="Calibri" w:hAnsi="Book Antiqua" w:cs="Times New Roman"/>
                <w:iCs/>
                <w:color w:val="000000"/>
                <w:sz w:val="24"/>
                <w:szCs w:val="24"/>
              </w:rPr>
              <w:t>dL</w:t>
            </w:r>
            <w:proofErr w:type="spellEnd"/>
          </w:p>
        </w:tc>
        <w:tc>
          <w:tcPr>
            <w:tcW w:w="2268" w:type="dxa"/>
            <w:vAlign w:val="center"/>
          </w:tcPr>
          <w:p w14:paraId="4C6C9CB3" w14:textId="77777777" w:rsidR="00CD1540" w:rsidRPr="00755599" w:rsidRDefault="00CD1540" w:rsidP="006F2A5D">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 xml:space="preserve">148.1 </w:t>
            </w:r>
            <w:r w:rsidRPr="00755599">
              <w:rPr>
                <w:rFonts w:ascii="Book Antiqua" w:eastAsia="Calibri" w:hAnsi="Book Antiqua" w:cs="Times New Roman"/>
                <w:sz w:val="24"/>
                <w:szCs w:val="24"/>
              </w:rPr>
              <w:sym w:font="Symbol" w:char="F0B1"/>
            </w:r>
            <w:r w:rsidRPr="00755599">
              <w:rPr>
                <w:rFonts w:ascii="Book Antiqua" w:eastAsia="Calibri" w:hAnsi="Book Antiqua" w:cs="Times New Roman"/>
                <w:sz w:val="24"/>
                <w:szCs w:val="24"/>
              </w:rPr>
              <w:t xml:space="preserve"> 43.3</w:t>
            </w:r>
          </w:p>
        </w:tc>
        <w:tc>
          <w:tcPr>
            <w:tcW w:w="2126" w:type="dxa"/>
            <w:vMerge/>
            <w:vAlign w:val="center"/>
          </w:tcPr>
          <w:p w14:paraId="7DC46F6B" w14:textId="77777777" w:rsidR="00CD1540" w:rsidRPr="00755599" w:rsidRDefault="00CD1540" w:rsidP="006F2A5D">
            <w:pPr>
              <w:snapToGrid w:val="0"/>
              <w:spacing w:line="360" w:lineRule="auto"/>
              <w:rPr>
                <w:rFonts w:ascii="Book Antiqua" w:eastAsia="Calibri" w:hAnsi="Book Antiqua" w:cs="Times New Roman"/>
                <w:sz w:val="24"/>
                <w:szCs w:val="24"/>
              </w:rPr>
            </w:pPr>
          </w:p>
        </w:tc>
        <w:tc>
          <w:tcPr>
            <w:tcW w:w="1417" w:type="dxa"/>
            <w:vMerge/>
            <w:vAlign w:val="center"/>
          </w:tcPr>
          <w:p w14:paraId="73F34764" w14:textId="77777777" w:rsidR="00CD1540" w:rsidRPr="00755599" w:rsidRDefault="00CD1540" w:rsidP="006F2A5D">
            <w:pPr>
              <w:snapToGrid w:val="0"/>
              <w:spacing w:line="360" w:lineRule="auto"/>
              <w:rPr>
                <w:rFonts w:ascii="Book Antiqua" w:eastAsia="Calibri" w:hAnsi="Book Antiqua" w:cs="Times New Roman"/>
                <w:sz w:val="24"/>
                <w:szCs w:val="24"/>
              </w:rPr>
            </w:pPr>
          </w:p>
        </w:tc>
      </w:tr>
      <w:tr w:rsidR="00CD1540" w:rsidRPr="00755599" w14:paraId="4FED65BF" w14:textId="77777777" w:rsidTr="00CE57A3">
        <w:trPr>
          <w:trHeight w:val="284"/>
        </w:trPr>
        <w:tc>
          <w:tcPr>
            <w:tcW w:w="4112" w:type="dxa"/>
            <w:vAlign w:val="center"/>
          </w:tcPr>
          <w:p w14:paraId="382794EA" w14:textId="77777777" w:rsidR="00CD1540" w:rsidRPr="00755599"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LDL-c, mg/</w:t>
            </w:r>
            <w:proofErr w:type="spellStart"/>
            <w:r w:rsidRPr="00755599">
              <w:rPr>
                <w:rFonts w:ascii="Book Antiqua" w:eastAsia="Calibri" w:hAnsi="Book Antiqua" w:cs="Times New Roman"/>
                <w:iCs/>
                <w:color w:val="000000"/>
                <w:sz w:val="24"/>
                <w:szCs w:val="24"/>
              </w:rPr>
              <w:t>dL</w:t>
            </w:r>
            <w:proofErr w:type="spellEnd"/>
          </w:p>
        </w:tc>
        <w:tc>
          <w:tcPr>
            <w:tcW w:w="2268" w:type="dxa"/>
            <w:vAlign w:val="center"/>
          </w:tcPr>
          <w:p w14:paraId="6188B1C4"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 xml:space="preserve">83.7 </w:t>
            </w:r>
            <w:r w:rsidRPr="00755599">
              <w:rPr>
                <w:rFonts w:ascii="Book Antiqua" w:eastAsia="Calibri" w:hAnsi="Book Antiqua" w:cs="Times New Roman"/>
                <w:sz w:val="24"/>
                <w:szCs w:val="24"/>
              </w:rPr>
              <w:sym w:font="Symbol" w:char="F0B1"/>
            </w:r>
            <w:r w:rsidRPr="00755599">
              <w:rPr>
                <w:rFonts w:ascii="Book Antiqua" w:eastAsia="Calibri" w:hAnsi="Book Antiqua" w:cs="Times New Roman"/>
                <w:sz w:val="24"/>
                <w:szCs w:val="24"/>
              </w:rPr>
              <w:t xml:space="preserve"> 37.2</w:t>
            </w:r>
          </w:p>
        </w:tc>
        <w:tc>
          <w:tcPr>
            <w:tcW w:w="2126" w:type="dxa"/>
            <w:vAlign w:val="center"/>
          </w:tcPr>
          <w:p w14:paraId="5418A776"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 xml:space="preserve">112.4 </w:t>
            </w:r>
            <w:r w:rsidRPr="00755599">
              <w:rPr>
                <w:rFonts w:ascii="Book Antiqua" w:eastAsia="Calibri" w:hAnsi="Book Antiqua" w:cs="Times New Roman"/>
                <w:sz w:val="24"/>
                <w:szCs w:val="24"/>
              </w:rPr>
              <w:sym w:font="Symbol" w:char="F0B1"/>
            </w:r>
            <w:r w:rsidRPr="00755599">
              <w:rPr>
                <w:rFonts w:ascii="Book Antiqua" w:eastAsia="Calibri" w:hAnsi="Book Antiqua" w:cs="Times New Roman"/>
                <w:sz w:val="24"/>
                <w:szCs w:val="24"/>
              </w:rPr>
              <w:t xml:space="preserve"> 35.4</w:t>
            </w:r>
          </w:p>
        </w:tc>
        <w:tc>
          <w:tcPr>
            <w:tcW w:w="1417" w:type="dxa"/>
            <w:vAlign w:val="center"/>
          </w:tcPr>
          <w:p w14:paraId="50DD2BFD" w14:textId="1B6B518A"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lang w:val="pt-BR"/>
              </w:rPr>
              <w:sym w:font="Symbol" w:char="F03C"/>
            </w:r>
            <w:r w:rsidR="00536B8D" w:rsidRPr="00755599">
              <w:rPr>
                <w:rFonts w:ascii="Book Antiqua" w:eastAsia="Calibri" w:hAnsi="Book Antiqua" w:cs="Times New Roman"/>
                <w:sz w:val="24"/>
                <w:szCs w:val="24"/>
                <w:lang w:val="pt-BR"/>
              </w:rPr>
              <w:t xml:space="preserve"> </w:t>
            </w:r>
            <w:r w:rsidRPr="00755599">
              <w:rPr>
                <w:rFonts w:ascii="Book Antiqua" w:eastAsia="Calibri" w:hAnsi="Book Antiqua" w:cs="Times New Roman"/>
                <w:sz w:val="24"/>
                <w:szCs w:val="24"/>
                <w:lang w:val="pt-BR"/>
              </w:rPr>
              <w:t>0.001</w:t>
            </w:r>
          </w:p>
        </w:tc>
      </w:tr>
      <w:tr w:rsidR="00CD1540" w:rsidRPr="00755599" w14:paraId="5F1FE07A" w14:textId="77777777" w:rsidTr="00CE57A3">
        <w:trPr>
          <w:trHeight w:val="274"/>
        </w:trPr>
        <w:tc>
          <w:tcPr>
            <w:tcW w:w="4112" w:type="dxa"/>
            <w:vAlign w:val="center"/>
          </w:tcPr>
          <w:p w14:paraId="61652C3F" w14:textId="77777777" w:rsidR="00CD1540" w:rsidRPr="00755599" w:rsidRDefault="00CD1540" w:rsidP="006F2A5D">
            <w:pPr>
              <w:snapToGrid w:val="0"/>
              <w:spacing w:line="360" w:lineRule="auto"/>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Triglycerides, mg/</w:t>
            </w:r>
            <w:proofErr w:type="spellStart"/>
            <w:r w:rsidRPr="00755599">
              <w:rPr>
                <w:rFonts w:ascii="Book Antiqua" w:eastAsia="Calibri" w:hAnsi="Book Antiqua" w:cs="Times New Roman"/>
                <w:iCs/>
                <w:color w:val="000000"/>
                <w:sz w:val="24"/>
                <w:szCs w:val="24"/>
              </w:rPr>
              <w:t>dL</w:t>
            </w:r>
            <w:proofErr w:type="spellEnd"/>
          </w:p>
        </w:tc>
        <w:tc>
          <w:tcPr>
            <w:tcW w:w="2268" w:type="dxa"/>
            <w:vAlign w:val="center"/>
          </w:tcPr>
          <w:p w14:paraId="015F6141"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 xml:space="preserve">127.7 </w:t>
            </w:r>
            <w:r w:rsidRPr="00755599">
              <w:rPr>
                <w:rFonts w:ascii="Book Antiqua" w:eastAsia="Calibri" w:hAnsi="Book Antiqua" w:cs="Times New Roman"/>
                <w:sz w:val="24"/>
                <w:szCs w:val="24"/>
              </w:rPr>
              <w:sym w:font="Symbol" w:char="F0B1"/>
            </w:r>
            <w:r w:rsidRPr="00755599">
              <w:rPr>
                <w:rFonts w:ascii="Book Antiqua" w:eastAsia="Calibri" w:hAnsi="Book Antiqua" w:cs="Times New Roman"/>
                <w:sz w:val="24"/>
                <w:szCs w:val="24"/>
              </w:rPr>
              <w:t xml:space="preserve"> 61.3 </w:t>
            </w:r>
          </w:p>
        </w:tc>
        <w:tc>
          <w:tcPr>
            <w:tcW w:w="2126" w:type="dxa"/>
            <w:vAlign w:val="center"/>
          </w:tcPr>
          <w:p w14:paraId="4322B176"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 xml:space="preserve">168.2 </w:t>
            </w:r>
            <w:r w:rsidRPr="00755599">
              <w:rPr>
                <w:rFonts w:ascii="Book Antiqua" w:eastAsia="Calibri" w:hAnsi="Book Antiqua" w:cs="Times New Roman"/>
                <w:sz w:val="24"/>
                <w:szCs w:val="24"/>
              </w:rPr>
              <w:sym w:font="Symbol" w:char="F0B1"/>
            </w:r>
            <w:r w:rsidRPr="00755599">
              <w:rPr>
                <w:rFonts w:ascii="Book Antiqua" w:eastAsia="Calibri" w:hAnsi="Book Antiqua" w:cs="Times New Roman"/>
                <w:sz w:val="24"/>
                <w:szCs w:val="24"/>
              </w:rPr>
              <w:t xml:space="preserve"> 80.3</w:t>
            </w:r>
          </w:p>
        </w:tc>
        <w:tc>
          <w:tcPr>
            <w:tcW w:w="1417" w:type="dxa"/>
            <w:vAlign w:val="center"/>
          </w:tcPr>
          <w:p w14:paraId="24FED436" w14:textId="4CA97145"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lang w:val="pt-BR"/>
              </w:rPr>
              <w:sym w:font="Symbol" w:char="F03C"/>
            </w:r>
            <w:r w:rsidR="00536B8D" w:rsidRPr="00755599">
              <w:rPr>
                <w:rFonts w:ascii="Book Antiqua" w:eastAsia="Calibri" w:hAnsi="Book Antiqua" w:cs="Times New Roman"/>
                <w:sz w:val="24"/>
                <w:szCs w:val="24"/>
                <w:lang w:val="pt-BR"/>
              </w:rPr>
              <w:t xml:space="preserve"> </w:t>
            </w:r>
            <w:r w:rsidRPr="00755599">
              <w:rPr>
                <w:rFonts w:ascii="Book Antiqua" w:eastAsia="Calibri" w:hAnsi="Book Antiqua" w:cs="Times New Roman"/>
                <w:sz w:val="24"/>
                <w:szCs w:val="24"/>
                <w:lang w:val="pt-BR"/>
              </w:rPr>
              <w:t>0.001</w:t>
            </w:r>
          </w:p>
        </w:tc>
      </w:tr>
      <w:tr w:rsidR="00CD1540" w:rsidRPr="00755599" w14:paraId="40E0F085" w14:textId="77777777" w:rsidTr="00CE57A3">
        <w:trPr>
          <w:trHeight w:val="206"/>
        </w:trPr>
        <w:tc>
          <w:tcPr>
            <w:tcW w:w="4112" w:type="dxa"/>
            <w:vAlign w:val="center"/>
          </w:tcPr>
          <w:p w14:paraId="64F37F63" w14:textId="77777777" w:rsidR="00CD1540" w:rsidRPr="00755599"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VLDL-c, mg/</w:t>
            </w:r>
            <w:proofErr w:type="spellStart"/>
            <w:r w:rsidRPr="00755599">
              <w:rPr>
                <w:rFonts w:ascii="Book Antiqua" w:eastAsia="Calibri" w:hAnsi="Book Antiqua" w:cs="Times New Roman"/>
                <w:iCs/>
                <w:color w:val="000000"/>
                <w:sz w:val="24"/>
                <w:szCs w:val="24"/>
              </w:rPr>
              <w:t>dL</w:t>
            </w:r>
            <w:proofErr w:type="spellEnd"/>
          </w:p>
        </w:tc>
        <w:tc>
          <w:tcPr>
            <w:tcW w:w="2268" w:type="dxa"/>
            <w:vAlign w:val="center"/>
          </w:tcPr>
          <w:p w14:paraId="6C6AD559"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 xml:space="preserve">25.8 </w:t>
            </w:r>
            <w:r w:rsidRPr="00755599">
              <w:rPr>
                <w:rFonts w:ascii="Book Antiqua" w:eastAsia="Calibri" w:hAnsi="Book Antiqua" w:cs="Times New Roman"/>
                <w:sz w:val="24"/>
                <w:szCs w:val="24"/>
              </w:rPr>
              <w:sym w:font="Symbol" w:char="F0B1"/>
            </w:r>
            <w:r w:rsidRPr="00755599">
              <w:rPr>
                <w:rFonts w:ascii="Book Antiqua" w:eastAsia="Calibri" w:hAnsi="Book Antiqua" w:cs="Times New Roman"/>
                <w:sz w:val="24"/>
                <w:szCs w:val="24"/>
              </w:rPr>
              <w:t xml:space="preserve"> 14.3</w:t>
            </w:r>
          </w:p>
        </w:tc>
        <w:tc>
          <w:tcPr>
            <w:tcW w:w="2126" w:type="dxa"/>
            <w:vAlign w:val="center"/>
          </w:tcPr>
          <w:p w14:paraId="5987B61C"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 xml:space="preserve">33.3 </w:t>
            </w:r>
            <w:r w:rsidRPr="00755599">
              <w:rPr>
                <w:rFonts w:ascii="Book Antiqua" w:eastAsia="Calibri" w:hAnsi="Book Antiqua" w:cs="Times New Roman"/>
                <w:sz w:val="24"/>
                <w:szCs w:val="24"/>
              </w:rPr>
              <w:sym w:font="Symbol" w:char="F0B1"/>
            </w:r>
            <w:r w:rsidRPr="00755599">
              <w:rPr>
                <w:rFonts w:ascii="Book Antiqua" w:eastAsia="Calibri" w:hAnsi="Book Antiqua" w:cs="Times New Roman"/>
                <w:sz w:val="24"/>
                <w:szCs w:val="24"/>
              </w:rPr>
              <w:t xml:space="preserve"> 15.8</w:t>
            </w:r>
          </w:p>
        </w:tc>
        <w:tc>
          <w:tcPr>
            <w:tcW w:w="1417" w:type="dxa"/>
            <w:vAlign w:val="center"/>
          </w:tcPr>
          <w:p w14:paraId="466236E6"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0.001</w:t>
            </w:r>
          </w:p>
        </w:tc>
      </w:tr>
      <w:tr w:rsidR="00CD1540" w:rsidRPr="00755599" w14:paraId="370BAD1B" w14:textId="77777777" w:rsidTr="00CE57A3">
        <w:trPr>
          <w:trHeight w:val="298"/>
        </w:trPr>
        <w:tc>
          <w:tcPr>
            <w:tcW w:w="4112" w:type="dxa"/>
          </w:tcPr>
          <w:p w14:paraId="1077E56D" w14:textId="77777777" w:rsidR="00CD1540" w:rsidRPr="00755599"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HDL-c, mg/</w:t>
            </w:r>
            <w:proofErr w:type="spellStart"/>
            <w:r w:rsidRPr="00755599">
              <w:rPr>
                <w:rFonts w:ascii="Book Antiqua" w:eastAsia="Calibri" w:hAnsi="Book Antiqua" w:cs="Times New Roman"/>
                <w:iCs/>
                <w:color w:val="000000"/>
                <w:sz w:val="24"/>
                <w:szCs w:val="24"/>
              </w:rPr>
              <w:t>dL</w:t>
            </w:r>
            <w:proofErr w:type="spellEnd"/>
          </w:p>
        </w:tc>
        <w:tc>
          <w:tcPr>
            <w:tcW w:w="2268" w:type="dxa"/>
          </w:tcPr>
          <w:p w14:paraId="62A94888"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 xml:space="preserve">39.7 </w:t>
            </w:r>
            <w:r w:rsidRPr="00755599">
              <w:rPr>
                <w:rFonts w:ascii="Book Antiqua" w:eastAsia="Calibri" w:hAnsi="Book Antiqua" w:cs="Times New Roman"/>
                <w:sz w:val="24"/>
                <w:szCs w:val="24"/>
              </w:rPr>
              <w:sym w:font="Symbol" w:char="F0B1"/>
            </w:r>
            <w:r w:rsidRPr="00755599">
              <w:rPr>
                <w:rFonts w:ascii="Book Antiqua" w:eastAsia="Calibri" w:hAnsi="Book Antiqua" w:cs="Times New Roman"/>
                <w:sz w:val="24"/>
                <w:szCs w:val="24"/>
              </w:rPr>
              <w:t xml:space="preserve"> 13.5</w:t>
            </w:r>
          </w:p>
        </w:tc>
        <w:tc>
          <w:tcPr>
            <w:tcW w:w="2126" w:type="dxa"/>
          </w:tcPr>
          <w:p w14:paraId="1350839E"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 xml:space="preserve">41.9 </w:t>
            </w:r>
            <w:r w:rsidRPr="00755599">
              <w:rPr>
                <w:rFonts w:ascii="Book Antiqua" w:eastAsia="Calibri" w:hAnsi="Book Antiqua" w:cs="Times New Roman"/>
                <w:sz w:val="24"/>
                <w:szCs w:val="24"/>
              </w:rPr>
              <w:sym w:font="Symbol" w:char="F0B1"/>
            </w:r>
            <w:r w:rsidRPr="00755599">
              <w:rPr>
                <w:rFonts w:ascii="Book Antiqua" w:eastAsia="Calibri" w:hAnsi="Book Antiqua" w:cs="Times New Roman"/>
                <w:sz w:val="24"/>
                <w:szCs w:val="24"/>
              </w:rPr>
              <w:t xml:space="preserve"> 17.7</w:t>
            </w:r>
          </w:p>
        </w:tc>
        <w:tc>
          <w:tcPr>
            <w:tcW w:w="1417" w:type="dxa"/>
          </w:tcPr>
          <w:p w14:paraId="12D601B1"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0.766</w:t>
            </w:r>
          </w:p>
        </w:tc>
      </w:tr>
      <w:tr w:rsidR="00CD1540" w:rsidRPr="00755599" w14:paraId="1F1C915B" w14:textId="77777777" w:rsidTr="00CE57A3">
        <w:trPr>
          <w:trHeight w:val="274"/>
        </w:trPr>
        <w:tc>
          <w:tcPr>
            <w:tcW w:w="4112" w:type="dxa"/>
            <w:vAlign w:val="center"/>
          </w:tcPr>
          <w:p w14:paraId="55FCBB6D" w14:textId="77777777" w:rsidR="00CD1540" w:rsidRPr="00755599" w:rsidRDefault="00CD1540" w:rsidP="006F2A5D">
            <w:pPr>
              <w:snapToGrid w:val="0"/>
              <w:spacing w:line="360" w:lineRule="auto"/>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Lipid abnormality</w:t>
            </w:r>
          </w:p>
        </w:tc>
        <w:tc>
          <w:tcPr>
            <w:tcW w:w="2268" w:type="dxa"/>
            <w:vAlign w:val="center"/>
          </w:tcPr>
          <w:p w14:paraId="5BAF1D89"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c>
          <w:tcPr>
            <w:tcW w:w="2126" w:type="dxa"/>
            <w:vAlign w:val="center"/>
          </w:tcPr>
          <w:p w14:paraId="680D01E9"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c>
          <w:tcPr>
            <w:tcW w:w="1417" w:type="dxa"/>
            <w:vAlign w:val="center"/>
          </w:tcPr>
          <w:p w14:paraId="560F2C1F"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lang w:val="pt-BR"/>
              </w:rPr>
            </w:pPr>
          </w:p>
        </w:tc>
      </w:tr>
      <w:tr w:rsidR="00CD1540" w:rsidRPr="00755599" w14:paraId="5970A349" w14:textId="77777777" w:rsidTr="00CE57A3">
        <w:trPr>
          <w:trHeight w:val="289"/>
        </w:trPr>
        <w:tc>
          <w:tcPr>
            <w:tcW w:w="4112" w:type="dxa"/>
            <w:vAlign w:val="center"/>
          </w:tcPr>
          <w:p w14:paraId="26011FB6" w14:textId="77777777" w:rsidR="00CD1540" w:rsidRPr="00755599"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Hypercholesterolemia</w:t>
            </w:r>
          </w:p>
        </w:tc>
        <w:tc>
          <w:tcPr>
            <w:tcW w:w="2268" w:type="dxa"/>
            <w:vAlign w:val="center"/>
          </w:tcPr>
          <w:p w14:paraId="142A3FD1"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20 (9.8)</w:t>
            </w:r>
          </w:p>
        </w:tc>
        <w:tc>
          <w:tcPr>
            <w:tcW w:w="2126" w:type="dxa"/>
            <w:vAlign w:val="center"/>
          </w:tcPr>
          <w:p w14:paraId="33DEFF55"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30 (32.2)</w:t>
            </w:r>
          </w:p>
        </w:tc>
        <w:tc>
          <w:tcPr>
            <w:tcW w:w="1417" w:type="dxa"/>
            <w:vAlign w:val="center"/>
          </w:tcPr>
          <w:p w14:paraId="0CF62185" w14:textId="5C987D55"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lang w:val="pt-BR"/>
              </w:rPr>
              <w:sym w:font="Symbol" w:char="F03C"/>
            </w:r>
            <w:r w:rsidR="00536B8D" w:rsidRPr="00755599">
              <w:rPr>
                <w:rFonts w:ascii="Book Antiqua" w:eastAsia="Calibri" w:hAnsi="Book Antiqua" w:cs="Times New Roman"/>
                <w:sz w:val="24"/>
                <w:szCs w:val="24"/>
                <w:lang w:val="pt-BR"/>
              </w:rPr>
              <w:t xml:space="preserve"> </w:t>
            </w:r>
            <w:r w:rsidRPr="00755599">
              <w:rPr>
                <w:rFonts w:ascii="Book Antiqua" w:eastAsia="Calibri" w:hAnsi="Book Antiqua" w:cs="Times New Roman"/>
                <w:sz w:val="24"/>
                <w:szCs w:val="24"/>
                <w:lang w:val="pt-BR"/>
              </w:rPr>
              <w:t>0.001</w:t>
            </w:r>
          </w:p>
        </w:tc>
      </w:tr>
      <w:tr w:rsidR="00CD1540" w:rsidRPr="00755599" w14:paraId="502DB953" w14:textId="77777777" w:rsidTr="00CE57A3">
        <w:trPr>
          <w:trHeight w:val="252"/>
        </w:trPr>
        <w:tc>
          <w:tcPr>
            <w:tcW w:w="4112" w:type="dxa"/>
            <w:vAlign w:val="center"/>
          </w:tcPr>
          <w:p w14:paraId="51351BA8" w14:textId="77777777" w:rsidR="00CD1540" w:rsidRPr="00755599"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High LDL-c</w:t>
            </w:r>
          </w:p>
        </w:tc>
        <w:tc>
          <w:tcPr>
            <w:tcW w:w="2268" w:type="dxa"/>
            <w:vAlign w:val="center"/>
          </w:tcPr>
          <w:p w14:paraId="7D72EAB2"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20 (9.7)</w:t>
            </w:r>
          </w:p>
        </w:tc>
        <w:tc>
          <w:tcPr>
            <w:tcW w:w="2126" w:type="dxa"/>
            <w:vAlign w:val="center"/>
          </w:tcPr>
          <w:p w14:paraId="3CA2B9BB"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24 (25.8)</w:t>
            </w:r>
          </w:p>
        </w:tc>
        <w:tc>
          <w:tcPr>
            <w:tcW w:w="1417" w:type="dxa"/>
            <w:vAlign w:val="center"/>
          </w:tcPr>
          <w:p w14:paraId="49BC1991" w14:textId="610D0C9B"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lang w:val="pt-BR"/>
              </w:rPr>
              <w:sym w:font="Symbol" w:char="F03C"/>
            </w:r>
            <w:r w:rsidR="00536B8D" w:rsidRPr="00755599">
              <w:rPr>
                <w:rFonts w:ascii="Book Antiqua" w:eastAsia="Calibri" w:hAnsi="Book Antiqua" w:cs="Times New Roman"/>
                <w:sz w:val="24"/>
                <w:szCs w:val="24"/>
                <w:lang w:val="pt-BR"/>
              </w:rPr>
              <w:t xml:space="preserve"> </w:t>
            </w:r>
            <w:r w:rsidRPr="00755599">
              <w:rPr>
                <w:rFonts w:ascii="Book Antiqua" w:eastAsia="Calibri" w:hAnsi="Book Antiqua" w:cs="Times New Roman"/>
                <w:sz w:val="24"/>
                <w:szCs w:val="24"/>
                <w:lang w:val="pt-BR"/>
              </w:rPr>
              <w:t>0.001</w:t>
            </w:r>
          </w:p>
        </w:tc>
      </w:tr>
      <w:tr w:rsidR="00CD1540" w:rsidRPr="00755599" w14:paraId="0822D957" w14:textId="77777777" w:rsidTr="00CE57A3">
        <w:trPr>
          <w:trHeight w:val="228"/>
        </w:trPr>
        <w:tc>
          <w:tcPr>
            <w:tcW w:w="4112" w:type="dxa"/>
            <w:vAlign w:val="center"/>
          </w:tcPr>
          <w:p w14:paraId="052B8357" w14:textId="77777777" w:rsidR="00CD1540" w:rsidRPr="00755599"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Hypertriglyceridemia</w:t>
            </w:r>
          </w:p>
        </w:tc>
        <w:tc>
          <w:tcPr>
            <w:tcW w:w="2268" w:type="dxa"/>
            <w:vAlign w:val="center"/>
          </w:tcPr>
          <w:p w14:paraId="715A6071"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60 (29.1)</w:t>
            </w:r>
          </w:p>
        </w:tc>
        <w:tc>
          <w:tcPr>
            <w:tcW w:w="2126" w:type="dxa"/>
            <w:vAlign w:val="center"/>
          </w:tcPr>
          <w:p w14:paraId="3332C5F7"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45 (48.3)</w:t>
            </w:r>
          </w:p>
        </w:tc>
        <w:tc>
          <w:tcPr>
            <w:tcW w:w="1417" w:type="dxa"/>
            <w:vAlign w:val="center"/>
          </w:tcPr>
          <w:p w14:paraId="3DE15266"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0.001</w:t>
            </w:r>
          </w:p>
        </w:tc>
      </w:tr>
      <w:tr w:rsidR="00CD1540" w:rsidRPr="00755599" w14:paraId="640D3A6D" w14:textId="77777777" w:rsidTr="00CE57A3">
        <w:trPr>
          <w:trHeight w:val="232"/>
        </w:trPr>
        <w:tc>
          <w:tcPr>
            <w:tcW w:w="4112" w:type="dxa"/>
            <w:vAlign w:val="center"/>
          </w:tcPr>
          <w:p w14:paraId="3BF8A09E" w14:textId="77777777" w:rsidR="00CD1540" w:rsidRPr="00755599" w:rsidRDefault="00CD1540" w:rsidP="0069443D">
            <w:pPr>
              <w:snapToGrid w:val="0"/>
              <w:spacing w:line="360" w:lineRule="auto"/>
              <w:ind w:firstLineChars="100" w:firstLine="240"/>
              <w:rPr>
                <w:rFonts w:ascii="Book Antiqua" w:eastAsia="Calibri" w:hAnsi="Book Antiqua" w:cs="Times New Roman"/>
                <w:iCs/>
                <w:color w:val="000000"/>
                <w:sz w:val="24"/>
                <w:szCs w:val="24"/>
              </w:rPr>
            </w:pPr>
            <w:proofErr w:type="spellStart"/>
            <w:r w:rsidRPr="00755599">
              <w:rPr>
                <w:rFonts w:ascii="Book Antiqua" w:eastAsia="Calibri" w:hAnsi="Book Antiqua" w:cs="Times New Roman"/>
                <w:iCs/>
                <w:color w:val="000000"/>
                <w:sz w:val="24"/>
                <w:szCs w:val="24"/>
              </w:rPr>
              <w:t>Hypoalphalipoproteinemia</w:t>
            </w:r>
            <w:proofErr w:type="spellEnd"/>
          </w:p>
        </w:tc>
        <w:tc>
          <w:tcPr>
            <w:tcW w:w="2268" w:type="dxa"/>
            <w:vAlign w:val="center"/>
          </w:tcPr>
          <w:p w14:paraId="4C36A836"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85 (41.3)</w:t>
            </w:r>
          </w:p>
        </w:tc>
        <w:tc>
          <w:tcPr>
            <w:tcW w:w="2126" w:type="dxa"/>
            <w:vAlign w:val="center"/>
          </w:tcPr>
          <w:p w14:paraId="67DFFF26"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44 (47.3)</w:t>
            </w:r>
          </w:p>
        </w:tc>
        <w:tc>
          <w:tcPr>
            <w:tcW w:w="1417" w:type="dxa"/>
            <w:vAlign w:val="center"/>
          </w:tcPr>
          <w:p w14:paraId="174C455A"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0.328</w:t>
            </w:r>
          </w:p>
        </w:tc>
      </w:tr>
      <w:tr w:rsidR="00CD1540" w:rsidRPr="00755599" w14:paraId="3D721529" w14:textId="77777777" w:rsidTr="00CE57A3">
        <w:trPr>
          <w:trHeight w:val="232"/>
        </w:trPr>
        <w:tc>
          <w:tcPr>
            <w:tcW w:w="4112" w:type="dxa"/>
            <w:vAlign w:val="center"/>
          </w:tcPr>
          <w:p w14:paraId="6A87524B" w14:textId="77777777" w:rsidR="00CD1540" w:rsidRPr="00755599" w:rsidRDefault="00CD1540" w:rsidP="006F2A5D">
            <w:pPr>
              <w:snapToGrid w:val="0"/>
              <w:spacing w:line="360" w:lineRule="auto"/>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Viral genotype</w:t>
            </w:r>
          </w:p>
        </w:tc>
        <w:tc>
          <w:tcPr>
            <w:tcW w:w="2268" w:type="dxa"/>
            <w:vAlign w:val="center"/>
          </w:tcPr>
          <w:p w14:paraId="646CFA42"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c>
          <w:tcPr>
            <w:tcW w:w="2126" w:type="dxa"/>
            <w:vAlign w:val="center"/>
          </w:tcPr>
          <w:p w14:paraId="43C9AF36"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c>
          <w:tcPr>
            <w:tcW w:w="1417" w:type="dxa"/>
            <w:vAlign w:val="center"/>
          </w:tcPr>
          <w:p w14:paraId="2B538069"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r>
      <w:tr w:rsidR="00CD1540" w:rsidRPr="00755599" w14:paraId="59027F54" w14:textId="77777777" w:rsidTr="00CE57A3">
        <w:trPr>
          <w:trHeight w:val="236"/>
        </w:trPr>
        <w:tc>
          <w:tcPr>
            <w:tcW w:w="4112" w:type="dxa"/>
            <w:vAlign w:val="center"/>
          </w:tcPr>
          <w:p w14:paraId="5CA297A4" w14:textId="77777777" w:rsidR="00CD1540" w:rsidRPr="00755599" w:rsidRDefault="00CD1540" w:rsidP="0069443D">
            <w:pPr>
              <w:snapToGrid w:val="0"/>
              <w:spacing w:line="360" w:lineRule="auto"/>
              <w:ind w:firstLineChars="100" w:firstLine="240"/>
              <w:rPr>
                <w:rFonts w:ascii="Book Antiqua" w:eastAsia="Calibri" w:hAnsi="Book Antiqua" w:cs="Times New Roman"/>
                <w:iCs/>
                <w:sz w:val="24"/>
                <w:szCs w:val="24"/>
              </w:rPr>
            </w:pPr>
            <w:r w:rsidRPr="00755599">
              <w:rPr>
                <w:rFonts w:ascii="Book Antiqua" w:eastAsia="Calibri" w:hAnsi="Book Antiqua" w:cs="Times New Roman"/>
                <w:iCs/>
                <w:sz w:val="24"/>
                <w:szCs w:val="24"/>
              </w:rPr>
              <w:t>HCV genotype 1</w:t>
            </w:r>
          </w:p>
        </w:tc>
        <w:tc>
          <w:tcPr>
            <w:tcW w:w="2268" w:type="dxa"/>
            <w:vAlign w:val="center"/>
          </w:tcPr>
          <w:p w14:paraId="64A04EEF" w14:textId="77777777" w:rsidR="00CD1540" w:rsidRPr="00755599" w:rsidRDefault="00CD1540" w:rsidP="006F2A5D">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138 (66.9)</w:t>
            </w:r>
          </w:p>
        </w:tc>
        <w:tc>
          <w:tcPr>
            <w:tcW w:w="2126" w:type="dxa"/>
            <w:vAlign w:val="center"/>
          </w:tcPr>
          <w:p w14:paraId="7501174A" w14:textId="77777777" w:rsidR="00CD1540" w:rsidRPr="00755599" w:rsidRDefault="00CD1540" w:rsidP="006F2A5D">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Not determined</w:t>
            </w:r>
          </w:p>
        </w:tc>
        <w:tc>
          <w:tcPr>
            <w:tcW w:w="1417" w:type="dxa"/>
            <w:vAlign w:val="center"/>
          </w:tcPr>
          <w:p w14:paraId="45E76460" w14:textId="77777777" w:rsidR="00CD1540" w:rsidRPr="00755599" w:rsidRDefault="00CD1540" w:rsidP="006F2A5D">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w:t>
            </w:r>
          </w:p>
        </w:tc>
      </w:tr>
      <w:tr w:rsidR="00CD1540" w:rsidRPr="00755599" w14:paraId="5DB7B034" w14:textId="77777777" w:rsidTr="00CE57A3">
        <w:trPr>
          <w:trHeight w:val="240"/>
        </w:trPr>
        <w:tc>
          <w:tcPr>
            <w:tcW w:w="4112" w:type="dxa"/>
          </w:tcPr>
          <w:p w14:paraId="4FDBAC28" w14:textId="77777777" w:rsidR="00CD1540" w:rsidRPr="00755599" w:rsidRDefault="00CD1540" w:rsidP="0069443D">
            <w:pPr>
              <w:snapToGrid w:val="0"/>
              <w:spacing w:line="360" w:lineRule="auto"/>
              <w:ind w:firstLineChars="100" w:firstLine="240"/>
              <w:rPr>
                <w:rFonts w:ascii="Book Antiqua" w:eastAsia="Calibri" w:hAnsi="Book Antiqua" w:cs="Times New Roman"/>
                <w:iCs/>
                <w:sz w:val="24"/>
                <w:szCs w:val="24"/>
              </w:rPr>
            </w:pPr>
            <w:r w:rsidRPr="00755599">
              <w:rPr>
                <w:rFonts w:ascii="Book Antiqua" w:eastAsia="Calibri" w:hAnsi="Book Antiqua" w:cs="Times New Roman"/>
                <w:iCs/>
                <w:sz w:val="24"/>
                <w:szCs w:val="24"/>
              </w:rPr>
              <w:t>Non-genotype 1</w:t>
            </w:r>
          </w:p>
        </w:tc>
        <w:tc>
          <w:tcPr>
            <w:tcW w:w="2268" w:type="dxa"/>
          </w:tcPr>
          <w:p w14:paraId="396850ED" w14:textId="77777777" w:rsidR="00CD1540" w:rsidRPr="00755599" w:rsidRDefault="00CD1540" w:rsidP="006F2A5D">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68 (33.1)</w:t>
            </w:r>
          </w:p>
        </w:tc>
        <w:tc>
          <w:tcPr>
            <w:tcW w:w="2126" w:type="dxa"/>
          </w:tcPr>
          <w:p w14:paraId="71F55821" w14:textId="77777777" w:rsidR="00CD1540" w:rsidRPr="00755599" w:rsidRDefault="00CD1540" w:rsidP="006F2A5D">
            <w:pPr>
              <w:snapToGrid w:val="0"/>
              <w:spacing w:line="360" w:lineRule="auto"/>
              <w:rPr>
                <w:rFonts w:ascii="Book Antiqua" w:eastAsia="Calibri" w:hAnsi="Book Antiqua" w:cs="Times New Roman"/>
                <w:sz w:val="24"/>
                <w:szCs w:val="24"/>
              </w:rPr>
            </w:pPr>
          </w:p>
        </w:tc>
        <w:tc>
          <w:tcPr>
            <w:tcW w:w="1417" w:type="dxa"/>
          </w:tcPr>
          <w:p w14:paraId="6C42E77E" w14:textId="77777777" w:rsidR="00CD1540" w:rsidRPr="00755599" w:rsidRDefault="00CD1540" w:rsidP="006F2A5D">
            <w:pPr>
              <w:snapToGrid w:val="0"/>
              <w:spacing w:line="360" w:lineRule="auto"/>
              <w:rPr>
                <w:rFonts w:ascii="Book Antiqua" w:eastAsia="Calibri" w:hAnsi="Book Antiqua" w:cs="Times New Roman"/>
                <w:sz w:val="24"/>
                <w:szCs w:val="24"/>
              </w:rPr>
            </w:pPr>
          </w:p>
        </w:tc>
      </w:tr>
      <w:tr w:rsidR="00CD1540" w:rsidRPr="00755599" w14:paraId="30C19F87" w14:textId="77777777" w:rsidTr="00CE57A3">
        <w:trPr>
          <w:trHeight w:val="372"/>
        </w:trPr>
        <w:tc>
          <w:tcPr>
            <w:tcW w:w="4112" w:type="dxa"/>
            <w:vAlign w:val="center"/>
          </w:tcPr>
          <w:p w14:paraId="6AEF963A" w14:textId="5A039766" w:rsidR="00CD1540" w:rsidRPr="00755599" w:rsidRDefault="00CD1540" w:rsidP="006F2A5D">
            <w:pPr>
              <w:snapToGrid w:val="0"/>
              <w:spacing w:line="360" w:lineRule="auto"/>
              <w:rPr>
                <w:rFonts w:ascii="Book Antiqua" w:eastAsia="Calibri" w:hAnsi="Book Antiqua" w:cs="Times New Roman"/>
                <w:iCs/>
                <w:sz w:val="24"/>
                <w:szCs w:val="24"/>
              </w:rPr>
            </w:pPr>
            <w:r w:rsidRPr="00755599">
              <w:rPr>
                <w:rFonts w:ascii="Book Antiqua" w:eastAsia="Calibri" w:hAnsi="Book Antiqua" w:cs="Times New Roman"/>
                <w:iCs/>
                <w:sz w:val="24"/>
                <w:szCs w:val="24"/>
              </w:rPr>
              <w:lastRenderedPageBreak/>
              <w:t>Fibrosis stage</w:t>
            </w:r>
            <w:r w:rsidR="00536B8D" w:rsidRPr="00755599">
              <w:rPr>
                <w:rFonts w:ascii="Book Antiqua" w:eastAsia="Calibri" w:hAnsi="Book Antiqua" w:cs="Times New Roman"/>
                <w:iCs/>
                <w:sz w:val="24"/>
                <w:szCs w:val="24"/>
                <w:vertAlign w:val="superscript"/>
              </w:rPr>
              <w:t>1</w:t>
            </w:r>
          </w:p>
        </w:tc>
        <w:tc>
          <w:tcPr>
            <w:tcW w:w="2268" w:type="dxa"/>
            <w:vAlign w:val="center"/>
          </w:tcPr>
          <w:p w14:paraId="04631906" w14:textId="77777777" w:rsidR="00CD1540" w:rsidRPr="00755599" w:rsidRDefault="00CD1540" w:rsidP="006F2A5D">
            <w:pPr>
              <w:snapToGrid w:val="0"/>
              <w:spacing w:line="360" w:lineRule="auto"/>
              <w:rPr>
                <w:rFonts w:ascii="Book Antiqua" w:eastAsia="Calibri" w:hAnsi="Book Antiqua" w:cs="Times New Roman"/>
                <w:sz w:val="24"/>
                <w:szCs w:val="24"/>
              </w:rPr>
            </w:pPr>
          </w:p>
        </w:tc>
        <w:tc>
          <w:tcPr>
            <w:tcW w:w="2126" w:type="dxa"/>
            <w:vAlign w:val="center"/>
          </w:tcPr>
          <w:p w14:paraId="68C3A8A9" w14:textId="77777777" w:rsidR="00CD1540" w:rsidRPr="00755599" w:rsidRDefault="00CD1540" w:rsidP="006F2A5D">
            <w:pPr>
              <w:snapToGrid w:val="0"/>
              <w:spacing w:line="360" w:lineRule="auto"/>
              <w:rPr>
                <w:rFonts w:ascii="Book Antiqua" w:eastAsia="Calibri" w:hAnsi="Book Antiqua" w:cs="Times New Roman"/>
                <w:sz w:val="24"/>
                <w:szCs w:val="24"/>
              </w:rPr>
            </w:pPr>
          </w:p>
        </w:tc>
        <w:tc>
          <w:tcPr>
            <w:tcW w:w="1417" w:type="dxa"/>
            <w:vAlign w:val="center"/>
          </w:tcPr>
          <w:p w14:paraId="352A3F0D" w14:textId="77777777" w:rsidR="00CD1540" w:rsidRPr="00755599" w:rsidRDefault="00CD1540" w:rsidP="006F2A5D">
            <w:pPr>
              <w:snapToGrid w:val="0"/>
              <w:spacing w:line="360" w:lineRule="auto"/>
              <w:rPr>
                <w:rFonts w:ascii="Book Antiqua" w:eastAsia="Calibri" w:hAnsi="Book Antiqua" w:cs="Times New Roman"/>
                <w:sz w:val="24"/>
                <w:szCs w:val="24"/>
              </w:rPr>
            </w:pPr>
          </w:p>
        </w:tc>
      </w:tr>
      <w:tr w:rsidR="00CD1540" w:rsidRPr="00755599" w14:paraId="1BFD4F57" w14:textId="77777777" w:rsidTr="00CE57A3">
        <w:trPr>
          <w:trHeight w:val="195"/>
        </w:trPr>
        <w:tc>
          <w:tcPr>
            <w:tcW w:w="4112" w:type="dxa"/>
            <w:vAlign w:val="center"/>
          </w:tcPr>
          <w:p w14:paraId="0F11D4AA" w14:textId="77777777" w:rsidR="00CD1540" w:rsidRPr="00755599" w:rsidRDefault="00CD1540" w:rsidP="0069443D">
            <w:pPr>
              <w:snapToGrid w:val="0"/>
              <w:spacing w:line="360" w:lineRule="auto"/>
              <w:ind w:firstLineChars="100" w:firstLine="240"/>
              <w:rPr>
                <w:rFonts w:ascii="Book Antiqua" w:eastAsia="Calibri" w:hAnsi="Book Antiqua" w:cs="Times New Roman"/>
                <w:iCs/>
                <w:sz w:val="24"/>
                <w:szCs w:val="24"/>
              </w:rPr>
            </w:pPr>
            <w:r w:rsidRPr="00755599">
              <w:rPr>
                <w:rFonts w:ascii="Book Antiqua" w:eastAsia="Calibri" w:hAnsi="Book Antiqua" w:cs="Times New Roman"/>
                <w:iCs/>
                <w:sz w:val="24"/>
                <w:szCs w:val="24"/>
              </w:rPr>
              <w:t>F1</w:t>
            </w:r>
          </w:p>
        </w:tc>
        <w:tc>
          <w:tcPr>
            <w:tcW w:w="2268" w:type="dxa"/>
            <w:vAlign w:val="center"/>
          </w:tcPr>
          <w:p w14:paraId="3A183056" w14:textId="77777777" w:rsidR="00CD1540" w:rsidRPr="00755599" w:rsidRDefault="00CD1540" w:rsidP="006F2A5D">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26 (29.5)</w:t>
            </w:r>
          </w:p>
        </w:tc>
        <w:tc>
          <w:tcPr>
            <w:tcW w:w="2126" w:type="dxa"/>
            <w:vAlign w:val="center"/>
          </w:tcPr>
          <w:p w14:paraId="4D031E05" w14:textId="77777777" w:rsidR="00CD1540" w:rsidRPr="00755599" w:rsidRDefault="00CD1540" w:rsidP="006F2A5D">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30 (62.5)</w:t>
            </w:r>
          </w:p>
        </w:tc>
        <w:tc>
          <w:tcPr>
            <w:tcW w:w="1417" w:type="dxa"/>
            <w:vAlign w:val="center"/>
          </w:tcPr>
          <w:p w14:paraId="0BA38A4C" w14:textId="62697BA6" w:rsidR="00CD1540" w:rsidRPr="00755599" w:rsidRDefault="00CD1540" w:rsidP="006F2A5D">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lang w:val="pt-BR"/>
              </w:rPr>
              <w:sym w:font="Symbol" w:char="F03C"/>
            </w:r>
            <w:r w:rsidR="00536B8D" w:rsidRPr="00755599">
              <w:rPr>
                <w:rFonts w:ascii="Book Antiqua" w:eastAsia="Calibri" w:hAnsi="Book Antiqua" w:cs="Times New Roman"/>
                <w:sz w:val="24"/>
                <w:szCs w:val="24"/>
                <w:lang w:val="pt-BR"/>
              </w:rPr>
              <w:t xml:space="preserve"> </w:t>
            </w:r>
            <w:r w:rsidRPr="00755599">
              <w:rPr>
                <w:rFonts w:ascii="Book Antiqua" w:eastAsia="Calibri" w:hAnsi="Book Antiqua" w:cs="Times New Roman"/>
                <w:sz w:val="24"/>
                <w:szCs w:val="24"/>
                <w:lang w:val="pt-BR"/>
              </w:rPr>
              <w:t>0.001</w:t>
            </w:r>
          </w:p>
        </w:tc>
      </w:tr>
      <w:tr w:rsidR="00CD1540" w:rsidRPr="00755599" w14:paraId="1E4D9596" w14:textId="77777777" w:rsidTr="00CE57A3">
        <w:trPr>
          <w:trHeight w:val="171"/>
        </w:trPr>
        <w:tc>
          <w:tcPr>
            <w:tcW w:w="4112" w:type="dxa"/>
            <w:vAlign w:val="center"/>
          </w:tcPr>
          <w:p w14:paraId="5FD98C41" w14:textId="77777777" w:rsidR="00CD1540" w:rsidRPr="00755599" w:rsidRDefault="00CD1540" w:rsidP="0069443D">
            <w:pPr>
              <w:snapToGrid w:val="0"/>
              <w:spacing w:line="360" w:lineRule="auto"/>
              <w:ind w:firstLineChars="100" w:firstLine="240"/>
              <w:rPr>
                <w:rFonts w:ascii="Book Antiqua" w:eastAsia="Calibri" w:hAnsi="Book Antiqua" w:cs="Times New Roman"/>
                <w:iCs/>
                <w:sz w:val="24"/>
                <w:szCs w:val="24"/>
              </w:rPr>
            </w:pPr>
            <w:r w:rsidRPr="00755599">
              <w:rPr>
                <w:rFonts w:ascii="Book Antiqua" w:eastAsia="Calibri" w:hAnsi="Book Antiqua" w:cs="Times New Roman"/>
                <w:iCs/>
                <w:sz w:val="24"/>
                <w:szCs w:val="24"/>
              </w:rPr>
              <w:t>F2</w:t>
            </w:r>
          </w:p>
        </w:tc>
        <w:tc>
          <w:tcPr>
            <w:tcW w:w="2268" w:type="dxa"/>
            <w:vAlign w:val="center"/>
          </w:tcPr>
          <w:p w14:paraId="37E676AD" w14:textId="77777777" w:rsidR="00CD1540" w:rsidRPr="00755599" w:rsidRDefault="00CD1540" w:rsidP="006F2A5D">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19 (21.8)</w:t>
            </w:r>
          </w:p>
        </w:tc>
        <w:tc>
          <w:tcPr>
            <w:tcW w:w="2126" w:type="dxa"/>
            <w:vAlign w:val="center"/>
          </w:tcPr>
          <w:p w14:paraId="1F639541" w14:textId="77777777" w:rsidR="00CD1540" w:rsidRPr="00755599" w:rsidRDefault="00CD1540" w:rsidP="006F2A5D">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11 (22.9)</w:t>
            </w:r>
          </w:p>
        </w:tc>
        <w:tc>
          <w:tcPr>
            <w:tcW w:w="1417" w:type="dxa"/>
            <w:vAlign w:val="center"/>
          </w:tcPr>
          <w:p w14:paraId="4A61A040" w14:textId="77777777" w:rsidR="00CD1540" w:rsidRPr="00755599" w:rsidRDefault="00CD1540" w:rsidP="006F2A5D">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0.883</w:t>
            </w:r>
          </w:p>
        </w:tc>
      </w:tr>
      <w:tr w:rsidR="00CD1540" w:rsidRPr="00755599" w14:paraId="4E51D9C2" w14:textId="77777777" w:rsidTr="00CE57A3">
        <w:trPr>
          <w:trHeight w:val="303"/>
        </w:trPr>
        <w:tc>
          <w:tcPr>
            <w:tcW w:w="4112" w:type="dxa"/>
            <w:vAlign w:val="center"/>
          </w:tcPr>
          <w:p w14:paraId="21706945" w14:textId="77777777" w:rsidR="00CD1540" w:rsidRPr="00755599" w:rsidRDefault="00CD1540" w:rsidP="0069443D">
            <w:pPr>
              <w:snapToGrid w:val="0"/>
              <w:spacing w:line="360" w:lineRule="auto"/>
              <w:ind w:firstLineChars="100" w:firstLine="240"/>
              <w:rPr>
                <w:rFonts w:ascii="Book Antiqua" w:eastAsia="Calibri" w:hAnsi="Book Antiqua" w:cs="Times New Roman"/>
                <w:iCs/>
                <w:sz w:val="24"/>
                <w:szCs w:val="24"/>
              </w:rPr>
            </w:pPr>
            <w:r w:rsidRPr="00755599">
              <w:rPr>
                <w:rFonts w:ascii="Book Antiqua" w:eastAsia="Calibri" w:hAnsi="Book Antiqua" w:cs="Times New Roman"/>
                <w:iCs/>
                <w:sz w:val="24"/>
                <w:szCs w:val="24"/>
              </w:rPr>
              <w:t>F3</w:t>
            </w:r>
          </w:p>
        </w:tc>
        <w:tc>
          <w:tcPr>
            <w:tcW w:w="2268" w:type="dxa"/>
            <w:vAlign w:val="center"/>
          </w:tcPr>
          <w:p w14:paraId="7083445F" w14:textId="77777777" w:rsidR="00CD1540" w:rsidRPr="00755599" w:rsidRDefault="00CD1540" w:rsidP="006F2A5D">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9 (10.3)</w:t>
            </w:r>
          </w:p>
        </w:tc>
        <w:tc>
          <w:tcPr>
            <w:tcW w:w="2126" w:type="dxa"/>
            <w:vAlign w:val="center"/>
          </w:tcPr>
          <w:p w14:paraId="76E2D536" w14:textId="77777777" w:rsidR="00CD1540" w:rsidRPr="00755599" w:rsidRDefault="00CD1540" w:rsidP="006F2A5D">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1 (2.1)</w:t>
            </w:r>
          </w:p>
        </w:tc>
        <w:tc>
          <w:tcPr>
            <w:tcW w:w="1417" w:type="dxa"/>
            <w:vAlign w:val="center"/>
          </w:tcPr>
          <w:p w14:paraId="771A7D9D" w14:textId="77777777" w:rsidR="00CD1540" w:rsidRPr="00755599" w:rsidRDefault="00CD1540" w:rsidP="006F2A5D">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0.083</w:t>
            </w:r>
          </w:p>
        </w:tc>
      </w:tr>
      <w:tr w:rsidR="00CD1540" w:rsidRPr="00755599" w14:paraId="00E498EB" w14:textId="77777777" w:rsidTr="00CE57A3">
        <w:trPr>
          <w:trHeight w:val="443"/>
        </w:trPr>
        <w:tc>
          <w:tcPr>
            <w:tcW w:w="4112" w:type="dxa"/>
          </w:tcPr>
          <w:p w14:paraId="351BCCB5" w14:textId="77777777" w:rsidR="00CD1540" w:rsidRPr="00755599" w:rsidRDefault="00CD1540" w:rsidP="0069443D">
            <w:pPr>
              <w:snapToGrid w:val="0"/>
              <w:spacing w:line="360" w:lineRule="auto"/>
              <w:ind w:firstLineChars="100" w:firstLine="240"/>
              <w:rPr>
                <w:rFonts w:ascii="Book Antiqua" w:eastAsia="Calibri" w:hAnsi="Book Antiqua" w:cs="Times New Roman"/>
                <w:iCs/>
                <w:sz w:val="24"/>
                <w:szCs w:val="24"/>
              </w:rPr>
            </w:pPr>
            <w:r w:rsidRPr="00755599">
              <w:rPr>
                <w:rFonts w:ascii="Book Antiqua" w:eastAsia="Calibri" w:hAnsi="Book Antiqua" w:cs="Times New Roman"/>
                <w:iCs/>
                <w:sz w:val="24"/>
                <w:szCs w:val="24"/>
              </w:rPr>
              <w:t>F4</w:t>
            </w:r>
          </w:p>
        </w:tc>
        <w:tc>
          <w:tcPr>
            <w:tcW w:w="2268" w:type="dxa"/>
          </w:tcPr>
          <w:p w14:paraId="0688FE72" w14:textId="77777777" w:rsidR="00CD1540" w:rsidRPr="00755599" w:rsidRDefault="00CD1540" w:rsidP="006F2A5D">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33 (38.5)</w:t>
            </w:r>
          </w:p>
        </w:tc>
        <w:tc>
          <w:tcPr>
            <w:tcW w:w="2126" w:type="dxa"/>
          </w:tcPr>
          <w:p w14:paraId="509601DA" w14:textId="77777777" w:rsidR="00CD1540" w:rsidRPr="00755599" w:rsidRDefault="00CD1540" w:rsidP="006F2A5D">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6 (12.5)</w:t>
            </w:r>
          </w:p>
        </w:tc>
        <w:tc>
          <w:tcPr>
            <w:tcW w:w="1417" w:type="dxa"/>
          </w:tcPr>
          <w:p w14:paraId="25D1E901" w14:textId="77777777" w:rsidR="00CD1540" w:rsidRPr="00755599" w:rsidRDefault="00CD1540" w:rsidP="006F2A5D">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0.002</w:t>
            </w:r>
          </w:p>
        </w:tc>
      </w:tr>
      <w:tr w:rsidR="00CD1540" w:rsidRPr="00755599" w14:paraId="1E4862B5" w14:textId="77777777" w:rsidTr="00CE57A3">
        <w:trPr>
          <w:trHeight w:val="199"/>
        </w:trPr>
        <w:tc>
          <w:tcPr>
            <w:tcW w:w="4112" w:type="dxa"/>
            <w:vAlign w:val="center"/>
          </w:tcPr>
          <w:p w14:paraId="5CCB22C5" w14:textId="77777777" w:rsidR="00CD1540" w:rsidRPr="00755599" w:rsidRDefault="00CD1540" w:rsidP="006F2A5D">
            <w:pPr>
              <w:snapToGrid w:val="0"/>
              <w:spacing w:line="360" w:lineRule="auto"/>
              <w:rPr>
                <w:rFonts w:ascii="Book Antiqua" w:eastAsia="Calibri" w:hAnsi="Book Antiqua" w:cs="Times New Roman"/>
                <w:iCs/>
                <w:sz w:val="24"/>
                <w:szCs w:val="24"/>
              </w:rPr>
            </w:pPr>
            <w:r w:rsidRPr="00755599">
              <w:rPr>
                <w:rFonts w:ascii="Book Antiqua" w:eastAsia="Calibri" w:hAnsi="Book Antiqua" w:cs="Times New Roman"/>
                <w:iCs/>
                <w:sz w:val="24"/>
                <w:szCs w:val="24"/>
              </w:rPr>
              <w:t>Risk factors for HCV infection</w:t>
            </w:r>
          </w:p>
        </w:tc>
        <w:tc>
          <w:tcPr>
            <w:tcW w:w="2268" w:type="dxa"/>
            <w:vAlign w:val="center"/>
          </w:tcPr>
          <w:p w14:paraId="7801D0A2" w14:textId="77777777" w:rsidR="00CD1540" w:rsidRPr="00755599" w:rsidRDefault="00CD1540" w:rsidP="006F2A5D">
            <w:pPr>
              <w:snapToGrid w:val="0"/>
              <w:spacing w:line="360" w:lineRule="auto"/>
              <w:rPr>
                <w:rFonts w:ascii="Book Antiqua" w:eastAsia="Calibri" w:hAnsi="Book Antiqua" w:cs="Times New Roman"/>
                <w:color w:val="000000"/>
                <w:sz w:val="24"/>
                <w:szCs w:val="24"/>
              </w:rPr>
            </w:pPr>
          </w:p>
        </w:tc>
        <w:tc>
          <w:tcPr>
            <w:tcW w:w="2126" w:type="dxa"/>
            <w:vAlign w:val="center"/>
          </w:tcPr>
          <w:p w14:paraId="78ADBFD3" w14:textId="77777777" w:rsidR="00CD1540" w:rsidRPr="00755599" w:rsidRDefault="00CD1540" w:rsidP="006F2A5D">
            <w:pPr>
              <w:snapToGrid w:val="0"/>
              <w:spacing w:line="360" w:lineRule="auto"/>
              <w:rPr>
                <w:rFonts w:ascii="Book Antiqua" w:eastAsia="Calibri" w:hAnsi="Book Antiqua" w:cs="Times New Roman"/>
                <w:color w:val="000000"/>
                <w:sz w:val="24"/>
                <w:szCs w:val="24"/>
              </w:rPr>
            </w:pPr>
          </w:p>
        </w:tc>
        <w:tc>
          <w:tcPr>
            <w:tcW w:w="1417" w:type="dxa"/>
            <w:vAlign w:val="center"/>
          </w:tcPr>
          <w:p w14:paraId="3CA4EDED" w14:textId="77777777" w:rsidR="00CD1540" w:rsidRPr="00755599" w:rsidRDefault="00CD1540" w:rsidP="006F2A5D">
            <w:pPr>
              <w:snapToGrid w:val="0"/>
              <w:spacing w:line="360" w:lineRule="auto"/>
              <w:rPr>
                <w:rFonts w:ascii="Book Antiqua" w:eastAsia="Calibri" w:hAnsi="Book Antiqua" w:cs="Times New Roman"/>
                <w:color w:val="000000"/>
                <w:sz w:val="24"/>
                <w:szCs w:val="24"/>
              </w:rPr>
            </w:pPr>
          </w:p>
        </w:tc>
      </w:tr>
      <w:tr w:rsidR="00CD1540" w:rsidRPr="00755599" w14:paraId="090FC075" w14:textId="77777777" w:rsidTr="00CE57A3">
        <w:trPr>
          <w:trHeight w:val="189"/>
        </w:trPr>
        <w:tc>
          <w:tcPr>
            <w:tcW w:w="4112" w:type="dxa"/>
            <w:vAlign w:val="center"/>
          </w:tcPr>
          <w:p w14:paraId="59FF89C7" w14:textId="77777777" w:rsidR="00CD1540" w:rsidRPr="00755599" w:rsidRDefault="00CD1540" w:rsidP="0069443D">
            <w:pPr>
              <w:snapToGrid w:val="0"/>
              <w:spacing w:line="360" w:lineRule="auto"/>
              <w:ind w:firstLineChars="100" w:firstLine="240"/>
              <w:jc w:val="both"/>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Surgeries</w:t>
            </w:r>
          </w:p>
        </w:tc>
        <w:tc>
          <w:tcPr>
            <w:tcW w:w="2268" w:type="dxa"/>
            <w:vAlign w:val="center"/>
          </w:tcPr>
          <w:p w14:paraId="3B5570D5"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144 (69.9)</w:t>
            </w:r>
          </w:p>
        </w:tc>
        <w:tc>
          <w:tcPr>
            <w:tcW w:w="2126" w:type="dxa"/>
            <w:vAlign w:val="center"/>
          </w:tcPr>
          <w:p w14:paraId="57D6778A"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62 (66.7)</w:t>
            </w:r>
          </w:p>
        </w:tc>
        <w:tc>
          <w:tcPr>
            <w:tcW w:w="1417" w:type="dxa"/>
            <w:vAlign w:val="center"/>
          </w:tcPr>
          <w:p w14:paraId="59B4D301"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0.164</w:t>
            </w:r>
          </w:p>
        </w:tc>
      </w:tr>
      <w:tr w:rsidR="00CD1540" w:rsidRPr="00755599" w14:paraId="679CE37C" w14:textId="77777777" w:rsidTr="00CE57A3">
        <w:trPr>
          <w:trHeight w:val="307"/>
        </w:trPr>
        <w:tc>
          <w:tcPr>
            <w:tcW w:w="4112" w:type="dxa"/>
            <w:vAlign w:val="center"/>
          </w:tcPr>
          <w:p w14:paraId="3C56FBFB" w14:textId="77777777" w:rsidR="00CD1540" w:rsidRPr="00755599" w:rsidRDefault="00CD1540" w:rsidP="0069443D">
            <w:pPr>
              <w:snapToGrid w:val="0"/>
              <w:spacing w:line="360" w:lineRule="auto"/>
              <w:ind w:firstLineChars="100" w:firstLine="240"/>
              <w:jc w:val="both"/>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Blood transfusion</w:t>
            </w:r>
          </w:p>
        </w:tc>
        <w:tc>
          <w:tcPr>
            <w:tcW w:w="2268" w:type="dxa"/>
            <w:vAlign w:val="center"/>
          </w:tcPr>
          <w:p w14:paraId="700D9DDA"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119 (58)</w:t>
            </w:r>
          </w:p>
        </w:tc>
        <w:tc>
          <w:tcPr>
            <w:tcW w:w="2126" w:type="dxa"/>
            <w:vAlign w:val="center"/>
          </w:tcPr>
          <w:p w14:paraId="556DB3F2"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36 (38.7)</w:t>
            </w:r>
          </w:p>
        </w:tc>
        <w:tc>
          <w:tcPr>
            <w:tcW w:w="1417" w:type="dxa"/>
            <w:vAlign w:val="center"/>
          </w:tcPr>
          <w:p w14:paraId="6C9D3F93"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0.169</w:t>
            </w:r>
          </w:p>
        </w:tc>
      </w:tr>
      <w:tr w:rsidR="00CD1540" w:rsidRPr="00755599" w14:paraId="78522663" w14:textId="77777777" w:rsidTr="00CE57A3">
        <w:trPr>
          <w:trHeight w:val="141"/>
        </w:trPr>
        <w:tc>
          <w:tcPr>
            <w:tcW w:w="4112" w:type="dxa"/>
            <w:vAlign w:val="center"/>
          </w:tcPr>
          <w:p w14:paraId="08CFFA45" w14:textId="77777777" w:rsidR="00CD1540" w:rsidRPr="00755599" w:rsidRDefault="00CD1540" w:rsidP="0069443D">
            <w:pPr>
              <w:snapToGrid w:val="0"/>
              <w:spacing w:line="360" w:lineRule="auto"/>
              <w:ind w:firstLineChars="100" w:firstLine="240"/>
              <w:jc w:val="both"/>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Tattooing</w:t>
            </w:r>
          </w:p>
        </w:tc>
        <w:tc>
          <w:tcPr>
            <w:tcW w:w="2268" w:type="dxa"/>
            <w:vAlign w:val="center"/>
          </w:tcPr>
          <w:p w14:paraId="2DC0E3F6"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49 (23.7)</w:t>
            </w:r>
          </w:p>
        </w:tc>
        <w:tc>
          <w:tcPr>
            <w:tcW w:w="2126" w:type="dxa"/>
            <w:vAlign w:val="center"/>
          </w:tcPr>
          <w:p w14:paraId="5BF6255D"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19 (20.4)</w:t>
            </w:r>
          </w:p>
        </w:tc>
        <w:tc>
          <w:tcPr>
            <w:tcW w:w="1417" w:type="dxa"/>
            <w:vAlign w:val="center"/>
          </w:tcPr>
          <w:p w14:paraId="0D044831" w14:textId="77777777" w:rsidR="00CD1540" w:rsidRPr="0075559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0.375</w:t>
            </w:r>
          </w:p>
        </w:tc>
      </w:tr>
      <w:tr w:rsidR="00CD1540" w:rsidRPr="00755599" w14:paraId="65B55A84" w14:textId="77777777" w:rsidTr="00CE57A3">
        <w:trPr>
          <w:trHeight w:val="421"/>
        </w:trPr>
        <w:tc>
          <w:tcPr>
            <w:tcW w:w="4112" w:type="dxa"/>
            <w:vAlign w:val="center"/>
          </w:tcPr>
          <w:p w14:paraId="029792B7" w14:textId="77777777" w:rsidR="00CD1540" w:rsidRPr="00755599" w:rsidRDefault="00CD1540" w:rsidP="0069443D">
            <w:pPr>
              <w:snapToGrid w:val="0"/>
              <w:spacing w:line="360" w:lineRule="auto"/>
              <w:ind w:firstLineChars="100" w:firstLine="240"/>
              <w:jc w:val="both"/>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Dental procedure</w:t>
            </w:r>
          </w:p>
        </w:tc>
        <w:tc>
          <w:tcPr>
            <w:tcW w:w="2268" w:type="dxa"/>
            <w:vAlign w:val="center"/>
          </w:tcPr>
          <w:p w14:paraId="0BE41594"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49 (23.7)</w:t>
            </w:r>
          </w:p>
        </w:tc>
        <w:tc>
          <w:tcPr>
            <w:tcW w:w="2126" w:type="dxa"/>
            <w:vAlign w:val="center"/>
          </w:tcPr>
          <w:p w14:paraId="481C90DB"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18 (19.3)</w:t>
            </w:r>
          </w:p>
        </w:tc>
        <w:tc>
          <w:tcPr>
            <w:tcW w:w="1417" w:type="dxa"/>
            <w:vAlign w:val="center"/>
          </w:tcPr>
          <w:p w14:paraId="0AEDF3F9"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0.280</w:t>
            </w:r>
          </w:p>
        </w:tc>
      </w:tr>
      <w:tr w:rsidR="00CD1540" w:rsidRPr="00755599" w14:paraId="08089EB3" w14:textId="77777777" w:rsidTr="00CE57A3">
        <w:trPr>
          <w:trHeight w:val="284"/>
        </w:trPr>
        <w:tc>
          <w:tcPr>
            <w:tcW w:w="4112" w:type="dxa"/>
            <w:vAlign w:val="center"/>
          </w:tcPr>
          <w:p w14:paraId="795E6998" w14:textId="77777777" w:rsidR="00CD1540" w:rsidRPr="00755599" w:rsidRDefault="00CD1540" w:rsidP="0069443D">
            <w:pPr>
              <w:snapToGrid w:val="0"/>
              <w:spacing w:line="360" w:lineRule="auto"/>
              <w:ind w:firstLineChars="100" w:firstLine="240"/>
              <w:jc w:val="both"/>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Sexual promiscuity</w:t>
            </w:r>
          </w:p>
        </w:tc>
        <w:tc>
          <w:tcPr>
            <w:tcW w:w="2268" w:type="dxa"/>
            <w:vAlign w:val="center"/>
          </w:tcPr>
          <w:p w14:paraId="3605DEC9"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41 (19.9)</w:t>
            </w:r>
          </w:p>
        </w:tc>
        <w:tc>
          <w:tcPr>
            <w:tcW w:w="2126" w:type="dxa"/>
            <w:vAlign w:val="center"/>
          </w:tcPr>
          <w:p w14:paraId="1A409485"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14 (15.0)</w:t>
            </w:r>
          </w:p>
        </w:tc>
        <w:tc>
          <w:tcPr>
            <w:tcW w:w="1417" w:type="dxa"/>
            <w:vAlign w:val="center"/>
          </w:tcPr>
          <w:p w14:paraId="3A8E8171"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0.702</w:t>
            </w:r>
          </w:p>
        </w:tc>
      </w:tr>
      <w:tr w:rsidR="00CD1540" w:rsidRPr="00755599" w14:paraId="25CFE224" w14:textId="77777777" w:rsidTr="00CE57A3">
        <w:trPr>
          <w:trHeight w:val="290"/>
        </w:trPr>
        <w:tc>
          <w:tcPr>
            <w:tcW w:w="4112" w:type="dxa"/>
            <w:vAlign w:val="center"/>
          </w:tcPr>
          <w:p w14:paraId="4DBCF9EA" w14:textId="77777777" w:rsidR="00CD1540" w:rsidRPr="00755599" w:rsidRDefault="00CD1540" w:rsidP="0069443D">
            <w:pPr>
              <w:snapToGrid w:val="0"/>
              <w:spacing w:line="360" w:lineRule="auto"/>
              <w:ind w:firstLineChars="100" w:firstLine="240"/>
              <w:jc w:val="both"/>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Acupuncture</w:t>
            </w:r>
          </w:p>
        </w:tc>
        <w:tc>
          <w:tcPr>
            <w:tcW w:w="2268" w:type="dxa"/>
            <w:vAlign w:val="center"/>
          </w:tcPr>
          <w:p w14:paraId="65CC6B62"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28 (13.5)</w:t>
            </w:r>
          </w:p>
        </w:tc>
        <w:tc>
          <w:tcPr>
            <w:tcW w:w="2126" w:type="dxa"/>
            <w:vAlign w:val="center"/>
          </w:tcPr>
          <w:p w14:paraId="6E408596"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8 (8.6)</w:t>
            </w:r>
          </w:p>
        </w:tc>
        <w:tc>
          <w:tcPr>
            <w:tcW w:w="1417" w:type="dxa"/>
            <w:vAlign w:val="center"/>
          </w:tcPr>
          <w:p w14:paraId="3C51B66A"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0.464</w:t>
            </w:r>
          </w:p>
        </w:tc>
      </w:tr>
      <w:tr w:rsidR="00CD1540" w:rsidRPr="00755599" w14:paraId="6E2BA3BE" w14:textId="77777777" w:rsidTr="00CE57A3">
        <w:trPr>
          <w:trHeight w:val="295"/>
        </w:trPr>
        <w:tc>
          <w:tcPr>
            <w:tcW w:w="4112" w:type="dxa"/>
            <w:vAlign w:val="center"/>
          </w:tcPr>
          <w:p w14:paraId="33234C8E" w14:textId="77777777" w:rsidR="00CD1540" w:rsidRPr="00755599" w:rsidRDefault="00CD1540" w:rsidP="0069443D">
            <w:pPr>
              <w:snapToGrid w:val="0"/>
              <w:spacing w:line="360" w:lineRule="auto"/>
              <w:ind w:firstLineChars="100" w:firstLine="240"/>
              <w:jc w:val="both"/>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Injection drug use</w:t>
            </w:r>
          </w:p>
        </w:tc>
        <w:tc>
          <w:tcPr>
            <w:tcW w:w="2268" w:type="dxa"/>
            <w:vAlign w:val="center"/>
          </w:tcPr>
          <w:p w14:paraId="6C3CB661"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27 (13.1)</w:t>
            </w:r>
          </w:p>
        </w:tc>
        <w:tc>
          <w:tcPr>
            <w:tcW w:w="2126" w:type="dxa"/>
            <w:vAlign w:val="center"/>
          </w:tcPr>
          <w:p w14:paraId="702D9C6C"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10 (10.7)</w:t>
            </w:r>
          </w:p>
        </w:tc>
        <w:tc>
          <w:tcPr>
            <w:tcW w:w="1417" w:type="dxa"/>
            <w:vAlign w:val="center"/>
          </w:tcPr>
          <w:p w14:paraId="20D6DEBC"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0.932</w:t>
            </w:r>
          </w:p>
        </w:tc>
      </w:tr>
      <w:tr w:rsidR="00CD1540" w:rsidRPr="00755599" w14:paraId="2ADF2009" w14:textId="77777777" w:rsidTr="00CE57A3">
        <w:trPr>
          <w:trHeight w:val="421"/>
        </w:trPr>
        <w:tc>
          <w:tcPr>
            <w:tcW w:w="4112" w:type="dxa"/>
            <w:tcBorders>
              <w:bottom w:val="single" w:sz="4" w:space="0" w:color="auto"/>
            </w:tcBorders>
            <w:vAlign w:val="center"/>
          </w:tcPr>
          <w:p w14:paraId="1B359AE0" w14:textId="77777777" w:rsidR="00CD1540" w:rsidRPr="00755599" w:rsidRDefault="00CD1540" w:rsidP="0069443D">
            <w:pPr>
              <w:snapToGrid w:val="0"/>
              <w:spacing w:line="360" w:lineRule="auto"/>
              <w:ind w:firstLineChars="100" w:firstLine="240"/>
              <w:jc w:val="both"/>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Body piercing</w:t>
            </w:r>
          </w:p>
        </w:tc>
        <w:tc>
          <w:tcPr>
            <w:tcW w:w="2268" w:type="dxa"/>
            <w:tcBorders>
              <w:bottom w:val="single" w:sz="4" w:space="0" w:color="auto"/>
            </w:tcBorders>
            <w:vAlign w:val="center"/>
          </w:tcPr>
          <w:p w14:paraId="728337BF"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4 (1.9)</w:t>
            </w:r>
          </w:p>
        </w:tc>
        <w:tc>
          <w:tcPr>
            <w:tcW w:w="2126" w:type="dxa"/>
            <w:tcBorders>
              <w:bottom w:val="single" w:sz="4" w:space="0" w:color="auto"/>
            </w:tcBorders>
            <w:vAlign w:val="center"/>
          </w:tcPr>
          <w:p w14:paraId="2EFE9951"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8 (8.6)</w:t>
            </w:r>
          </w:p>
        </w:tc>
        <w:tc>
          <w:tcPr>
            <w:tcW w:w="1417" w:type="dxa"/>
            <w:tcBorders>
              <w:bottom w:val="single" w:sz="4" w:space="0" w:color="auto"/>
            </w:tcBorders>
            <w:vAlign w:val="center"/>
          </w:tcPr>
          <w:p w14:paraId="784C86DF" w14:textId="77777777" w:rsidR="00CD1540" w:rsidRPr="0075559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755599">
              <w:rPr>
                <w:rFonts w:ascii="Book Antiqua" w:eastAsia="Calibri" w:hAnsi="Book Antiqua" w:cs="Times New Roman"/>
                <w:sz w:val="24"/>
                <w:szCs w:val="24"/>
              </w:rPr>
              <w:t>0.002</w:t>
            </w:r>
          </w:p>
        </w:tc>
      </w:tr>
    </w:tbl>
    <w:p w14:paraId="795091AF" w14:textId="3CB76490" w:rsidR="000A7975" w:rsidRPr="00755599" w:rsidRDefault="00536B8D" w:rsidP="002E36A1">
      <w:pPr>
        <w:autoSpaceDE w:val="0"/>
        <w:autoSpaceDN w:val="0"/>
        <w:adjustRightInd w:val="0"/>
        <w:snapToGrid w:val="0"/>
        <w:spacing w:after="0" w:line="360" w:lineRule="auto"/>
        <w:jc w:val="both"/>
        <w:rPr>
          <w:rFonts w:ascii="Book Antiqua" w:eastAsia="Calibri" w:hAnsi="Book Antiqua" w:cs="Times New Roman"/>
          <w:sz w:val="24"/>
          <w:szCs w:val="24"/>
        </w:rPr>
      </w:pPr>
      <w:r w:rsidRPr="00755599">
        <w:rPr>
          <w:rFonts w:ascii="Book Antiqua" w:eastAsia="Calibri" w:hAnsi="Book Antiqua" w:cs="Times New Roman"/>
          <w:iCs/>
          <w:sz w:val="24"/>
          <w:szCs w:val="24"/>
          <w:vertAlign w:val="superscript"/>
        </w:rPr>
        <w:t>1</w:t>
      </w:r>
      <w:r w:rsidRPr="00755599">
        <w:rPr>
          <w:rFonts w:ascii="Book Antiqua" w:eastAsia="Calibri" w:hAnsi="Book Antiqua" w:cs="Times New Roman"/>
          <w:sz w:val="24"/>
          <w:szCs w:val="24"/>
        </w:rPr>
        <w:t xml:space="preserve">Liver damage was assessed in 87 </w:t>
      </w:r>
      <w:r w:rsidR="00D153CC" w:rsidRPr="00755599">
        <w:rPr>
          <w:rFonts w:ascii="Book Antiqua" w:hAnsi="Book Antiqua" w:cs="Times New Roman"/>
          <w:sz w:val="24"/>
          <w:szCs w:val="24"/>
        </w:rPr>
        <w:t>chronic hepatitis C</w:t>
      </w:r>
      <w:r w:rsidRPr="00755599">
        <w:rPr>
          <w:rFonts w:ascii="Book Antiqua" w:eastAsia="Calibri" w:hAnsi="Book Antiqua" w:cs="Times New Roman"/>
          <w:sz w:val="24"/>
          <w:szCs w:val="24"/>
        </w:rPr>
        <w:t xml:space="preserve"> and 48 </w:t>
      </w:r>
      <w:r w:rsidR="00D153CC" w:rsidRPr="00755599">
        <w:rPr>
          <w:rFonts w:ascii="Book Antiqua" w:hAnsi="Book Antiqua" w:cs="Times New Roman"/>
          <w:sz w:val="24"/>
          <w:szCs w:val="24"/>
        </w:rPr>
        <w:t>spontaneous clearance</w:t>
      </w:r>
      <w:r w:rsidRPr="00755599">
        <w:rPr>
          <w:rFonts w:ascii="Book Antiqua" w:eastAsia="Calibri" w:hAnsi="Book Antiqua" w:cs="Times New Roman"/>
          <w:sz w:val="24"/>
          <w:szCs w:val="24"/>
        </w:rPr>
        <w:t xml:space="preserve"> patients. BMI: </w:t>
      </w:r>
      <w:r w:rsidRPr="00755599">
        <w:rPr>
          <w:rFonts w:ascii="Book Antiqua" w:eastAsia="Calibri" w:hAnsi="Book Antiqua" w:cs="Times New Roman"/>
          <w:caps/>
          <w:sz w:val="24"/>
          <w:szCs w:val="24"/>
        </w:rPr>
        <w:t>b</w:t>
      </w:r>
      <w:r w:rsidRPr="00755599">
        <w:rPr>
          <w:rFonts w:ascii="Book Antiqua" w:eastAsia="Calibri" w:hAnsi="Book Antiqua" w:cs="Times New Roman"/>
          <w:sz w:val="24"/>
          <w:szCs w:val="24"/>
        </w:rPr>
        <w:t xml:space="preserve">ody mass index; HOMA-IR: </w:t>
      </w:r>
      <w:r w:rsidRPr="00755599">
        <w:rPr>
          <w:rFonts w:ascii="Book Antiqua" w:eastAsia="Calibri" w:hAnsi="Book Antiqua" w:cs="Times New Roman"/>
          <w:caps/>
          <w:sz w:val="24"/>
          <w:szCs w:val="24"/>
        </w:rPr>
        <w:t>h</w:t>
      </w:r>
      <w:r w:rsidRPr="00755599">
        <w:rPr>
          <w:rFonts w:ascii="Book Antiqua" w:eastAsia="Calibri" w:hAnsi="Book Antiqua" w:cs="Times New Roman"/>
          <w:sz w:val="24"/>
          <w:szCs w:val="24"/>
        </w:rPr>
        <w:t xml:space="preserve">omeostatic model assessment insulin resistance; AST: </w:t>
      </w:r>
      <w:r w:rsidRPr="00755599">
        <w:rPr>
          <w:rFonts w:ascii="Book Antiqua" w:eastAsia="Calibri" w:hAnsi="Book Antiqua" w:cs="Times New Roman"/>
          <w:caps/>
          <w:sz w:val="24"/>
          <w:szCs w:val="24"/>
        </w:rPr>
        <w:t>a</w:t>
      </w:r>
      <w:r w:rsidRPr="00755599">
        <w:rPr>
          <w:rFonts w:ascii="Book Antiqua" w:eastAsia="Calibri" w:hAnsi="Book Antiqua" w:cs="Times New Roman"/>
          <w:sz w:val="24"/>
          <w:szCs w:val="24"/>
        </w:rPr>
        <w:t xml:space="preserve">spartate aminotransferase; ALT: </w:t>
      </w:r>
      <w:r w:rsidRPr="00755599">
        <w:rPr>
          <w:rFonts w:ascii="Book Antiqua" w:eastAsia="Calibri" w:hAnsi="Book Antiqua" w:cs="Times New Roman"/>
          <w:caps/>
          <w:sz w:val="24"/>
          <w:szCs w:val="24"/>
        </w:rPr>
        <w:t>a</w:t>
      </w:r>
      <w:r w:rsidRPr="00755599">
        <w:rPr>
          <w:rFonts w:ascii="Book Antiqua" w:eastAsia="Calibri" w:hAnsi="Book Antiqua" w:cs="Times New Roman"/>
          <w:sz w:val="24"/>
          <w:szCs w:val="24"/>
        </w:rPr>
        <w:t>lanine aminotransferase.</w:t>
      </w:r>
    </w:p>
    <w:p w14:paraId="1622F901" w14:textId="56B75F06" w:rsidR="00D153CC" w:rsidRPr="00755599" w:rsidRDefault="00D153CC" w:rsidP="002E36A1">
      <w:pPr>
        <w:autoSpaceDE w:val="0"/>
        <w:autoSpaceDN w:val="0"/>
        <w:adjustRightInd w:val="0"/>
        <w:snapToGrid w:val="0"/>
        <w:spacing w:after="0" w:line="360" w:lineRule="auto"/>
        <w:jc w:val="both"/>
        <w:rPr>
          <w:rFonts w:ascii="Book Antiqua" w:eastAsia="Calibri" w:hAnsi="Book Antiqua" w:cs="Times New Roman"/>
          <w:sz w:val="24"/>
          <w:szCs w:val="24"/>
        </w:rPr>
      </w:pPr>
    </w:p>
    <w:p w14:paraId="7F96EFFB" w14:textId="52C97446" w:rsidR="00CD1540" w:rsidRPr="00755599" w:rsidRDefault="00CD1540">
      <w:pPr>
        <w:rPr>
          <w:rFonts w:ascii="Book Antiqua" w:hAnsi="Book Antiqua" w:cs="Times New Roman"/>
          <w:sz w:val="24"/>
          <w:szCs w:val="24"/>
        </w:rPr>
      </w:pPr>
      <w:r w:rsidRPr="00755599">
        <w:rPr>
          <w:rFonts w:ascii="Book Antiqua" w:hAnsi="Book Antiqua" w:cs="Times New Roman"/>
          <w:sz w:val="24"/>
          <w:szCs w:val="24"/>
        </w:rPr>
        <w:br w:type="page"/>
      </w:r>
    </w:p>
    <w:p w14:paraId="3EA27D26" w14:textId="2FEDB7BB" w:rsidR="000433D2" w:rsidRPr="00755599" w:rsidRDefault="000433D2" w:rsidP="002E36A1">
      <w:pPr>
        <w:autoSpaceDE w:val="0"/>
        <w:autoSpaceDN w:val="0"/>
        <w:adjustRightInd w:val="0"/>
        <w:snapToGrid w:val="0"/>
        <w:spacing w:after="0" w:line="360" w:lineRule="auto"/>
        <w:jc w:val="both"/>
        <w:rPr>
          <w:rFonts w:ascii="Book Antiqua" w:hAnsi="Book Antiqua" w:cs="Times New Roman"/>
          <w:bCs/>
          <w:sz w:val="24"/>
          <w:szCs w:val="24"/>
        </w:rPr>
      </w:pPr>
      <w:r w:rsidRPr="00755599">
        <w:rPr>
          <w:rFonts w:ascii="Book Antiqua" w:eastAsia="Calibri" w:hAnsi="Book Antiqua" w:cs="Times New Roman"/>
          <w:b/>
          <w:color w:val="000000"/>
          <w:sz w:val="24"/>
          <w:szCs w:val="24"/>
        </w:rPr>
        <w:lastRenderedPageBreak/>
        <w:t xml:space="preserve">Table 2 </w:t>
      </w:r>
      <w:r w:rsidRPr="00755599">
        <w:rPr>
          <w:rFonts w:ascii="Book Antiqua" w:eastAsia="Calibri" w:hAnsi="Book Antiqua" w:cs="Times New Roman"/>
          <w:b/>
          <w:i/>
          <w:color w:val="000000"/>
          <w:sz w:val="24"/>
          <w:szCs w:val="24"/>
        </w:rPr>
        <w:t>APOE</w:t>
      </w:r>
      <w:r w:rsidRPr="00755599">
        <w:rPr>
          <w:rFonts w:ascii="Book Antiqua" w:eastAsia="Calibri" w:hAnsi="Book Antiqua" w:cs="Times New Roman"/>
          <w:b/>
          <w:color w:val="000000"/>
          <w:sz w:val="24"/>
          <w:szCs w:val="24"/>
        </w:rPr>
        <w:t xml:space="preserve"> allele distribution among the study population and stages of fibrosis in chronic hepatitis C patients</w:t>
      </w:r>
      <w:r w:rsidR="00C53A10" w:rsidRPr="00755599">
        <w:rPr>
          <w:rFonts w:ascii="Book Antiqua" w:eastAsia="Calibri" w:hAnsi="Book Antiqua" w:cs="Times New Roman"/>
          <w:b/>
          <w:color w:val="000000"/>
          <w:sz w:val="24"/>
          <w:szCs w:val="24"/>
        </w:rPr>
        <w:t xml:space="preserve">, </w:t>
      </w:r>
      <w:r w:rsidR="00C53A10" w:rsidRPr="00755599">
        <w:rPr>
          <w:rFonts w:ascii="Book Antiqua" w:eastAsia="Calibri" w:hAnsi="Book Antiqua" w:cs="Times New Roman"/>
          <w:b/>
          <w:i/>
          <w:iCs/>
          <w:color w:val="000000"/>
          <w:sz w:val="24"/>
          <w:szCs w:val="24"/>
        </w:rPr>
        <w:t xml:space="preserve">n </w:t>
      </w:r>
      <w:r w:rsidR="00C53A10" w:rsidRPr="00755599">
        <w:rPr>
          <w:rFonts w:ascii="Book Antiqua" w:eastAsia="Calibri" w:hAnsi="Book Antiqua" w:cs="Times New Roman"/>
          <w:b/>
          <w:color w:val="000000"/>
          <w:sz w:val="24"/>
          <w:szCs w:val="24"/>
        </w:rPr>
        <w:t>(%)</w:t>
      </w:r>
    </w:p>
    <w:tbl>
      <w:tblPr>
        <w:tblStyle w:val="a3"/>
        <w:tblpPr w:leftFromText="141" w:rightFromText="141" w:vertAnchor="text" w:horzAnchor="margin" w:tblpXSpec="center" w:tblpY="69"/>
        <w:tblOverlap w:val="never"/>
        <w:tblW w:w="11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560"/>
        <w:gridCol w:w="1417"/>
        <w:gridCol w:w="1559"/>
        <w:gridCol w:w="1417"/>
        <w:gridCol w:w="1985"/>
        <w:gridCol w:w="1275"/>
      </w:tblGrid>
      <w:tr w:rsidR="00C53A10" w:rsidRPr="00755599" w14:paraId="634BA615" w14:textId="77777777" w:rsidTr="000433D2">
        <w:trPr>
          <w:trHeight w:val="520"/>
        </w:trPr>
        <w:tc>
          <w:tcPr>
            <w:tcW w:w="2268" w:type="dxa"/>
            <w:vMerge w:val="restart"/>
            <w:tcBorders>
              <w:top w:val="single" w:sz="4" w:space="0" w:color="auto"/>
            </w:tcBorders>
            <w:vAlign w:val="center"/>
          </w:tcPr>
          <w:p w14:paraId="41BCCE90" w14:textId="77777777" w:rsidR="00C53A10" w:rsidRPr="00755599" w:rsidRDefault="00C53A10" w:rsidP="000433D2">
            <w:pPr>
              <w:autoSpaceDE w:val="0"/>
              <w:autoSpaceDN w:val="0"/>
              <w:adjustRightInd w:val="0"/>
              <w:snapToGrid w:val="0"/>
              <w:spacing w:line="360" w:lineRule="auto"/>
              <w:rPr>
                <w:rFonts w:ascii="Book Antiqua" w:eastAsia="Calibri" w:hAnsi="Book Antiqua" w:cs="Times New Roman"/>
                <w:color w:val="000000"/>
                <w:sz w:val="24"/>
                <w:szCs w:val="24"/>
              </w:rPr>
            </w:pPr>
          </w:p>
        </w:tc>
        <w:tc>
          <w:tcPr>
            <w:tcW w:w="4536" w:type="dxa"/>
            <w:gridSpan w:val="3"/>
            <w:tcBorders>
              <w:top w:val="single" w:sz="4" w:space="0" w:color="auto"/>
              <w:bottom w:val="single" w:sz="4" w:space="0" w:color="auto"/>
            </w:tcBorders>
            <w:vAlign w:val="center"/>
          </w:tcPr>
          <w:p w14:paraId="034D5384" w14:textId="77777777" w:rsidR="00C53A10" w:rsidRPr="00755599" w:rsidRDefault="00C53A10" w:rsidP="000433D2">
            <w:pPr>
              <w:autoSpaceDE w:val="0"/>
              <w:autoSpaceDN w:val="0"/>
              <w:adjustRightInd w:val="0"/>
              <w:snapToGrid w:val="0"/>
              <w:spacing w:line="360" w:lineRule="auto"/>
              <w:rPr>
                <w:rFonts w:ascii="Book Antiqua" w:eastAsia="Calibri" w:hAnsi="Book Antiqua" w:cs="Times New Roman"/>
                <w:b/>
                <w:color w:val="000000"/>
                <w:sz w:val="24"/>
                <w:szCs w:val="24"/>
              </w:rPr>
            </w:pPr>
            <w:r w:rsidRPr="00755599">
              <w:rPr>
                <w:rFonts w:ascii="Book Antiqua" w:eastAsia="Calibri" w:hAnsi="Book Antiqua" w:cs="Times New Roman"/>
                <w:b/>
                <w:color w:val="000000"/>
                <w:sz w:val="24"/>
                <w:szCs w:val="24"/>
              </w:rPr>
              <w:t>HCV-patients</w:t>
            </w:r>
          </w:p>
        </w:tc>
        <w:tc>
          <w:tcPr>
            <w:tcW w:w="4677" w:type="dxa"/>
            <w:gridSpan w:val="3"/>
            <w:tcBorders>
              <w:top w:val="single" w:sz="4" w:space="0" w:color="auto"/>
              <w:bottom w:val="single" w:sz="4" w:space="0" w:color="auto"/>
            </w:tcBorders>
            <w:vAlign w:val="center"/>
          </w:tcPr>
          <w:p w14:paraId="4889A354" w14:textId="029FA253" w:rsidR="00C53A10" w:rsidRPr="00755599" w:rsidRDefault="00C53A10" w:rsidP="000433D2">
            <w:pPr>
              <w:autoSpaceDE w:val="0"/>
              <w:autoSpaceDN w:val="0"/>
              <w:adjustRightInd w:val="0"/>
              <w:snapToGrid w:val="0"/>
              <w:spacing w:line="360" w:lineRule="auto"/>
              <w:rPr>
                <w:rFonts w:ascii="Book Antiqua" w:eastAsia="Calibri" w:hAnsi="Book Antiqua" w:cs="Times New Roman"/>
                <w:b/>
                <w:color w:val="000000"/>
                <w:sz w:val="24"/>
                <w:szCs w:val="24"/>
              </w:rPr>
            </w:pPr>
            <w:r w:rsidRPr="00755599">
              <w:rPr>
                <w:rFonts w:ascii="Book Antiqua" w:eastAsia="Calibri" w:hAnsi="Book Antiqua" w:cs="Times New Roman"/>
                <w:b/>
                <w:color w:val="000000"/>
                <w:sz w:val="24"/>
                <w:szCs w:val="24"/>
              </w:rPr>
              <w:t>Fibrosis stage in CHC patients</w:t>
            </w:r>
            <w:r w:rsidRPr="00755599">
              <w:rPr>
                <w:rFonts w:ascii="Book Antiqua" w:eastAsia="Calibri" w:hAnsi="Book Antiqua" w:cs="Times New Roman"/>
                <w:b/>
                <w:color w:val="000000"/>
                <w:sz w:val="24"/>
                <w:szCs w:val="24"/>
                <w:vertAlign w:val="superscript"/>
              </w:rPr>
              <w:t>4</w:t>
            </w:r>
          </w:p>
        </w:tc>
      </w:tr>
      <w:tr w:rsidR="00C53A10" w:rsidRPr="00755599" w14:paraId="7AD1F2B3" w14:textId="77777777" w:rsidTr="006F2A5D">
        <w:trPr>
          <w:trHeight w:val="697"/>
        </w:trPr>
        <w:tc>
          <w:tcPr>
            <w:tcW w:w="2268" w:type="dxa"/>
            <w:vMerge/>
            <w:tcBorders>
              <w:bottom w:val="single" w:sz="4" w:space="0" w:color="auto"/>
            </w:tcBorders>
            <w:vAlign w:val="center"/>
          </w:tcPr>
          <w:p w14:paraId="682F58EE" w14:textId="77777777" w:rsidR="00C53A10" w:rsidRPr="00755599" w:rsidRDefault="00C53A10" w:rsidP="000433D2">
            <w:pPr>
              <w:autoSpaceDE w:val="0"/>
              <w:autoSpaceDN w:val="0"/>
              <w:adjustRightInd w:val="0"/>
              <w:snapToGrid w:val="0"/>
              <w:spacing w:line="360" w:lineRule="auto"/>
              <w:rPr>
                <w:rFonts w:ascii="Book Antiqua" w:eastAsia="Calibri" w:hAnsi="Book Antiqua" w:cs="Times New Roman"/>
                <w:color w:val="000000"/>
                <w:sz w:val="24"/>
                <w:szCs w:val="24"/>
              </w:rPr>
            </w:pPr>
          </w:p>
        </w:tc>
        <w:tc>
          <w:tcPr>
            <w:tcW w:w="1560" w:type="dxa"/>
            <w:tcBorders>
              <w:top w:val="single" w:sz="4" w:space="0" w:color="auto"/>
              <w:bottom w:val="single" w:sz="4" w:space="0" w:color="auto"/>
            </w:tcBorders>
            <w:vAlign w:val="center"/>
          </w:tcPr>
          <w:p w14:paraId="1BC7415E" w14:textId="40E6CDA2" w:rsidR="00C53A10" w:rsidRPr="00755599" w:rsidRDefault="00C53A10" w:rsidP="000433D2">
            <w:pPr>
              <w:autoSpaceDE w:val="0"/>
              <w:autoSpaceDN w:val="0"/>
              <w:adjustRightInd w:val="0"/>
              <w:snapToGrid w:val="0"/>
              <w:spacing w:line="360" w:lineRule="auto"/>
              <w:rPr>
                <w:rFonts w:ascii="Book Antiqua" w:eastAsia="Calibri" w:hAnsi="Book Antiqua" w:cs="Times New Roman"/>
                <w:b/>
                <w:color w:val="000000"/>
                <w:sz w:val="24"/>
                <w:szCs w:val="24"/>
              </w:rPr>
            </w:pPr>
            <w:r w:rsidRPr="00755599">
              <w:rPr>
                <w:rFonts w:ascii="Book Antiqua" w:eastAsia="Calibri" w:hAnsi="Book Antiqua" w:cs="Times New Roman"/>
                <w:b/>
                <w:color w:val="000000"/>
                <w:sz w:val="24"/>
                <w:szCs w:val="24"/>
              </w:rPr>
              <w:t>Chronic</w:t>
            </w:r>
            <w:r w:rsidR="00FF224C" w:rsidRPr="00755599">
              <w:rPr>
                <w:rFonts w:ascii="Book Antiqua" w:eastAsia="Calibri" w:hAnsi="Book Antiqua" w:cs="Times New Roman"/>
                <w:b/>
                <w:color w:val="000000"/>
                <w:sz w:val="24"/>
                <w:szCs w:val="24"/>
              </w:rPr>
              <w:t xml:space="preserve"> </w:t>
            </w:r>
            <w:r w:rsidRPr="00755599">
              <w:rPr>
                <w:rFonts w:ascii="Book Antiqua" w:eastAsia="Calibri" w:hAnsi="Book Antiqua" w:cs="Times New Roman"/>
                <w:b/>
                <w:color w:val="000000"/>
                <w:sz w:val="24"/>
                <w:szCs w:val="24"/>
              </w:rPr>
              <w:t>(</w:t>
            </w:r>
            <w:r w:rsidRPr="00755599">
              <w:rPr>
                <w:rFonts w:ascii="Book Antiqua" w:eastAsia="Calibri" w:hAnsi="Book Antiqua" w:cs="Times New Roman"/>
                <w:b/>
                <w:i/>
                <w:iCs/>
                <w:color w:val="000000"/>
                <w:sz w:val="24"/>
                <w:szCs w:val="24"/>
              </w:rPr>
              <w:t>n</w:t>
            </w:r>
            <w:r w:rsidR="00FF224C" w:rsidRPr="00755599">
              <w:rPr>
                <w:rFonts w:ascii="Book Antiqua" w:eastAsia="Calibri" w:hAnsi="Book Antiqua" w:cs="Times New Roman"/>
                <w:b/>
                <w:color w:val="000000"/>
                <w:sz w:val="24"/>
                <w:szCs w:val="24"/>
              </w:rPr>
              <w:t xml:space="preserve"> </w:t>
            </w:r>
            <w:r w:rsidRPr="00755599">
              <w:rPr>
                <w:rFonts w:ascii="Book Antiqua" w:eastAsia="Calibri" w:hAnsi="Book Antiqua" w:cs="Times New Roman"/>
                <w:b/>
                <w:color w:val="000000"/>
                <w:sz w:val="24"/>
                <w:szCs w:val="24"/>
              </w:rPr>
              <w:t>= 206)</w:t>
            </w:r>
          </w:p>
        </w:tc>
        <w:tc>
          <w:tcPr>
            <w:tcW w:w="1417" w:type="dxa"/>
            <w:tcBorders>
              <w:top w:val="single" w:sz="4" w:space="0" w:color="auto"/>
              <w:bottom w:val="single" w:sz="4" w:space="0" w:color="auto"/>
            </w:tcBorders>
            <w:vAlign w:val="center"/>
          </w:tcPr>
          <w:p w14:paraId="58444CDD" w14:textId="72786703" w:rsidR="00C53A10" w:rsidRPr="00755599" w:rsidRDefault="00C53A10" w:rsidP="000433D2">
            <w:pPr>
              <w:autoSpaceDE w:val="0"/>
              <w:autoSpaceDN w:val="0"/>
              <w:adjustRightInd w:val="0"/>
              <w:snapToGrid w:val="0"/>
              <w:spacing w:line="360" w:lineRule="auto"/>
              <w:rPr>
                <w:rFonts w:ascii="Book Antiqua" w:eastAsia="Calibri" w:hAnsi="Book Antiqua" w:cs="Times New Roman"/>
                <w:b/>
                <w:color w:val="000000"/>
                <w:sz w:val="24"/>
                <w:szCs w:val="24"/>
              </w:rPr>
            </w:pPr>
            <w:r w:rsidRPr="00755599">
              <w:rPr>
                <w:rFonts w:ascii="Book Antiqua" w:eastAsia="Calibri" w:hAnsi="Book Antiqua" w:cs="Times New Roman"/>
                <w:b/>
                <w:color w:val="000000"/>
                <w:sz w:val="24"/>
                <w:szCs w:val="24"/>
              </w:rPr>
              <w:t>Clearance</w:t>
            </w:r>
            <w:r w:rsidR="00FF224C" w:rsidRPr="00755599">
              <w:rPr>
                <w:rFonts w:ascii="Book Antiqua" w:hAnsi="Book Antiqua" w:cs="Times New Roman" w:hint="eastAsia"/>
                <w:b/>
                <w:color w:val="000000"/>
                <w:sz w:val="24"/>
                <w:szCs w:val="24"/>
                <w:lang w:eastAsia="zh-CN"/>
              </w:rPr>
              <w:t xml:space="preserve"> </w:t>
            </w:r>
            <w:r w:rsidR="00FF224C" w:rsidRPr="00755599">
              <w:rPr>
                <w:rFonts w:ascii="Book Antiqua" w:eastAsia="Calibri" w:hAnsi="Book Antiqua" w:cs="Times New Roman"/>
                <w:b/>
                <w:color w:val="000000"/>
                <w:sz w:val="24"/>
                <w:szCs w:val="24"/>
              </w:rPr>
              <w:t>(</w:t>
            </w:r>
            <w:r w:rsidR="00FF224C" w:rsidRPr="00755599">
              <w:rPr>
                <w:rFonts w:ascii="Book Antiqua" w:eastAsia="Calibri" w:hAnsi="Book Antiqua" w:cs="Times New Roman"/>
                <w:b/>
                <w:i/>
                <w:iCs/>
                <w:color w:val="000000"/>
                <w:sz w:val="24"/>
                <w:szCs w:val="24"/>
              </w:rPr>
              <w:t>n</w:t>
            </w:r>
            <w:r w:rsidR="00FF224C" w:rsidRPr="00755599">
              <w:rPr>
                <w:rFonts w:ascii="Book Antiqua" w:eastAsia="Calibri" w:hAnsi="Book Antiqua" w:cs="Times New Roman"/>
                <w:b/>
                <w:color w:val="000000"/>
                <w:sz w:val="24"/>
                <w:szCs w:val="24"/>
              </w:rPr>
              <w:t xml:space="preserve"> </w:t>
            </w:r>
            <w:r w:rsidRPr="00755599">
              <w:rPr>
                <w:rFonts w:ascii="Book Antiqua" w:eastAsia="Calibri" w:hAnsi="Book Antiqua" w:cs="Times New Roman"/>
                <w:b/>
                <w:color w:val="000000"/>
                <w:sz w:val="24"/>
                <w:szCs w:val="24"/>
              </w:rPr>
              <w:t>= 93)</w:t>
            </w:r>
          </w:p>
        </w:tc>
        <w:tc>
          <w:tcPr>
            <w:tcW w:w="1559" w:type="dxa"/>
            <w:tcBorders>
              <w:top w:val="single" w:sz="4" w:space="0" w:color="auto"/>
              <w:bottom w:val="single" w:sz="4" w:space="0" w:color="auto"/>
            </w:tcBorders>
            <w:vAlign w:val="center"/>
          </w:tcPr>
          <w:p w14:paraId="4F459D91" w14:textId="377A1406" w:rsidR="00C53A10" w:rsidRPr="00755599" w:rsidRDefault="00C53A10" w:rsidP="000433D2">
            <w:pPr>
              <w:autoSpaceDE w:val="0"/>
              <w:autoSpaceDN w:val="0"/>
              <w:adjustRightInd w:val="0"/>
              <w:snapToGrid w:val="0"/>
              <w:spacing w:line="360" w:lineRule="auto"/>
              <w:rPr>
                <w:rFonts w:ascii="Book Antiqua" w:eastAsia="Calibri" w:hAnsi="Book Antiqua" w:cs="Times New Roman"/>
                <w:b/>
                <w:color w:val="000000"/>
                <w:sz w:val="24"/>
                <w:szCs w:val="24"/>
              </w:rPr>
            </w:pPr>
            <w:r w:rsidRPr="00755599">
              <w:rPr>
                <w:rFonts w:ascii="Book Antiqua" w:eastAsia="Calibri" w:hAnsi="Book Antiqua" w:cs="Times New Roman"/>
                <w:b/>
                <w:i/>
                <w:color w:val="000000"/>
                <w:sz w:val="24"/>
                <w:szCs w:val="24"/>
              </w:rPr>
              <w:t>P</w:t>
            </w:r>
            <w:r w:rsidR="00FF224C" w:rsidRPr="00755599">
              <w:rPr>
                <w:rFonts w:ascii="Book Antiqua" w:eastAsia="Calibri" w:hAnsi="Book Antiqua" w:cs="Times New Roman"/>
                <w:b/>
                <w:color w:val="000000"/>
                <w:sz w:val="24"/>
                <w:szCs w:val="24"/>
              </w:rPr>
              <w:t xml:space="preserve"> </w:t>
            </w:r>
            <w:r w:rsidRPr="00755599">
              <w:rPr>
                <w:rFonts w:ascii="Book Antiqua" w:eastAsia="Calibri" w:hAnsi="Book Antiqua" w:cs="Times New Roman"/>
                <w:b/>
                <w:color w:val="000000"/>
                <w:sz w:val="24"/>
                <w:szCs w:val="24"/>
              </w:rPr>
              <w:t>value</w:t>
            </w:r>
          </w:p>
        </w:tc>
        <w:tc>
          <w:tcPr>
            <w:tcW w:w="1417" w:type="dxa"/>
            <w:tcBorders>
              <w:top w:val="single" w:sz="4" w:space="0" w:color="auto"/>
              <w:bottom w:val="single" w:sz="4" w:space="0" w:color="auto"/>
            </w:tcBorders>
            <w:vAlign w:val="center"/>
          </w:tcPr>
          <w:p w14:paraId="5C599839" w14:textId="175D4F2A" w:rsidR="00C53A10" w:rsidRPr="00755599" w:rsidRDefault="00C53A10" w:rsidP="000433D2">
            <w:pPr>
              <w:autoSpaceDE w:val="0"/>
              <w:autoSpaceDN w:val="0"/>
              <w:adjustRightInd w:val="0"/>
              <w:snapToGrid w:val="0"/>
              <w:spacing w:line="360" w:lineRule="auto"/>
              <w:rPr>
                <w:rFonts w:ascii="Book Antiqua" w:eastAsia="Calibri" w:hAnsi="Book Antiqua" w:cs="Times New Roman"/>
                <w:b/>
                <w:color w:val="000000"/>
                <w:sz w:val="24"/>
                <w:szCs w:val="24"/>
              </w:rPr>
            </w:pPr>
            <w:r w:rsidRPr="00755599">
              <w:rPr>
                <w:rFonts w:ascii="Book Antiqua" w:eastAsia="Calibri" w:hAnsi="Book Antiqua" w:cs="Times New Roman"/>
                <w:b/>
                <w:color w:val="000000"/>
                <w:sz w:val="24"/>
                <w:szCs w:val="24"/>
              </w:rPr>
              <w:t xml:space="preserve">F1-F2 </w:t>
            </w:r>
            <w:r w:rsidR="00FF224C" w:rsidRPr="00755599">
              <w:rPr>
                <w:rFonts w:ascii="Book Antiqua" w:eastAsia="Calibri" w:hAnsi="Book Antiqua" w:cs="Times New Roman"/>
                <w:b/>
                <w:color w:val="000000"/>
                <w:sz w:val="24"/>
                <w:szCs w:val="24"/>
              </w:rPr>
              <w:t>(</w:t>
            </w:r>
            <w:r w:rsidR="00FF224C" w:rsidRPr="00755599">
              <w:rPr>
                <w:rFonts w:ascii="Book Antiqua" w:eastAsia="Calibri" w:hAnsi="Book Antiqua" w:cs="Times New Roman"/>
                <w:b/>
                <w:i/>
                <w:iCs/>
                <w:color w:val="000000"/>
                <w:sz w:val="24"/>
                <w:szCs w:val="24"/>
              </w:rPr>
              <w:t>n</w:t>
            </w:r>
            <w:r w:rsidR="00FF224C" w:rsidRPr="00755599">
              <w:rPr>
                <w:rFonts w:ascii="Book Antiqua" w:eastAsia="Calibri" w:hAnsi="Book Antiqua" w:cs="Times New Roman"/>
                <w:b/>
                <w:color w:val="000000"/>
                <w:sz w:val="24"/>
                <w:szCs w:val="24"/>
              </w:rPr>
              <w:t xml:space="preserve"> </w:t>
            </w:r>
            <w:r w:rsidRPr="00755599">
              <w:rPr>
                <w:rFonts w:ascii="Book Antiqua" w:eastAsia="Calibri" w:hAnsi="Book Antiqua" w:cs="Times New Roman"/>
                <w:b/>
                <w:color w:val="000000"/>
                <w:sz w:val="24"/>
                <w:szCs w:val="24"/>
              </w:rPr>
              <w:t>=49)</w:t>
            </w:r>
          </w:p>
        </w:tc>
        <w:tc>
          <w:tcPr>
            <w:tcW w:w="1985" w:type="dxa"/>
            <w:tcBorders>
              <w:top w:val="single" w:sz="4" w:space="0" w:color="auto"/>
              <w:bottom w:val="single" w:sz="4" w:space="0" w:color="auto"/>
            </w:tcBorders>
            <w:vAlign w:val="center"/>
          </w:tcPr>
          <w:p w14:paraId="2DE51D51" w14:textId="49C14ABF" w:rsidR="00C53A10" w:rsidRPr="00755599" w:rsidRDefault="00C53A10" w:rsidP="000433D2">
            <w:pPr>
              <w:autoSpaceDE w:val="0"/>
              <w:autoSpaceDN w:val="0"/>
              <w:adjustRightInd w:val="0"/>
              <w:snapToGrid w:val="0"/>
              <w:spacing w:line="360" w:lineRule="auto"/>
              <w:rPr>
                <w:rFonts w:ascii="Book Antiqua" w:eastAsia="Calibri" w:hAnsi="Book Antiqua" w:cs="Times New Roman"/>
                <w:b/>
                <w:color w:val="000000"/>
                <w:sz w:val="24"/>
                <w:szCs w:val="24"/>
              </w:rPr>
            </w:pPr>
            <w:r w:rsidRPr="00755599">
              <w:rPr>
                <w:rFonts w:ascii="Book Antiqua" w:eastAsia="Calibri" w:hAnsi="Book Antiqua" w:cs="Times New Roman"/>
                <w:b/>
                <w:color w:val="000000"/>
                <w:sz w:val="24"/>
                <w:szCs w:val="24"/>
              </w:rPr>
              <w:t>F3-F4</w:t>
            </w:r>
            <w:r w:rsidR="00FF224C" w:rsidRPr="00755599">
              <w:rPr>
                <w:rFonts w:ascii="Book Antiqua" w:hAnsi="Book Antiqua" w:cs="Times New Roman" w:hint="eastAsia"/>
                <w:b/>
                <w:color w:val="000000"/>
                <w:sz w:val="24"/>
                <w:szCs w:val="24"/>
                <w:lang w:eastAsia="zh-CN"/>
              </w:rPr>
              <w:t xml:space="preserve"> </w:t>
            </w:r>
            <w:r w:rsidR="00FF224C" w:rsidRPr="00755599">
              <w:rPr>
                <w:rFonts w:ascii="Book Antiqua" w:eastAsia="Calibri" w:hAnsi="Book Antiqua" w:cs="Times New Roman"/>
                <w:b/>
                <w:color w:val="000000"/>
                <w:sz w:val="24"/>
                <w:szCs w:val="24"/>
              </w:rPr>
              <w:t>(</w:t>
            </w:r>
            <w:r w:rsidR="00FF224C" w:rsidRPr="00755599">
              <w:rPr>
                <w:rFonts w:ascii="Book Antiqua" w:eastAsia="Calibri" w:hAnsi="Book Antiqua" w:cs="Times New Roman"/>
                <w:b/>
                <w:i/>
                <w:iCs/>
                <w:color w:val="000000"/>
                <w:sz w:val="24"/>
                <w:szCs w:val="24"/>
              </w:rPr>
              <w:t>n</w:t>
            </w:r>
            <w:r w:rsidR="00FF224C" w:rsidRPr="00755599">
              <w:rPr>
                <w:rFonts w:ascii="Book Antiqua" w:eastAsia="Calibri" w:hAnsi="Book Antiqua" w:cs="Times New Roman"/>
                <w:b/>
                <w:color w:val="000000"/>
                <w:sz w:val="24"/>
                <w:szCs w:val="24"/>
              </w:rPr>
              <w:t xml:space="preserve"> </w:t>
            </w:r>
            <w:r w:rsidRPr="00755599">
              <w:rPr>
                <w:rFonts w:ascii="Book Antiqua" w:eastAsia="Calibri" w:hAnsi="Book Antiqua" w:cs="Times New Roman"/>
                <w:b/>
                <w:color w:val="000000"/>
                <w:sz w:val="24"/>
                <w:szCs w:val="24"/>
              </w:rPr>
              <w:t>=</w:t>
            </w:r>
            <w:r w:rsidR="00FF224C" w:rsidRPr="00755599">
              <w:rPr>
                <w:rFonts w:ascii="Book Antiqua" w:eastAsia="Calibri" w:hAnsi="Book Antiqua" w:cs="Times New Roman"/>
                <w:b/>
                <w:color w:val="000000"/>
                <w:sz w:val="24"/>
                <w:szCs w:val="24"/>
              </w:rPr>
              <w:t xml:space="preserve"> </w:t>
            </w:r>
            <w:r w:rsidRPr="00755599">
              <w:rPr>
                <w:rFonts w:ascii="Book Antiqua" w:eastAsia="Calibri" w:hAnsi="Book Antiqua" w:cs="Times New Roman"/>
                <w:b/>
                <w:color w:val="000000"/>
                <w:sz w:val="24"/>
                <w:szCs w:val="24"/>
              </w:rPr>
              <w:t>38)</w:t>
            </w:r>
          </w:p>
        </w:tc>
        <w:tc>
          <w:tcPr>
            <w:tcW w:w="1275" w:type="dxa"/>
            <w:tcBorders>
              <w:top w:val="single" w:sz="4" w:space="0" w:color="auto"/>
              <w:bottom w:val="single" w:sz="4" w:space="0" w:color="auto"/>
            </w:tcBorders>
            <w:vAlign w:val="center"/>
          </w:tcPr>
          <w:p w14:paraId="49A284EA" w14:textId="139D5757" w:rsidR="00C53A10" w:rsidRPr="00755599" w:rsidRDefault="00C53A10" w:rsidP="000433D2">
            <w:pPr>
              <w:autoSpaceDE w:val="0"/>
              <w:autoSpaceDN w:val="0"/>
              <w:adjustRightInd w:val="0"/>
              <w:snapToGrid w:val="0"/>
              <w:spacing w:line="360" w:lineRule="auto"/>
              <w:rPr>
                <w:rFonts w:ascii="Book Antiqua" w:eastAsia="Calibri" w:hAnsi="Book Antiqua" w:cs="Times New Roman"/>
                <w:b/>
                <w:color w:val="000000"/>
                <w:sz w:val="24"/>
                <w:szCs w:val="24"/>
              </w:rPr>
            </w:pPr>
            <w:r w:rsidRPr="00755599">
              <w:rPr>
                <w:rFonts w:ascii="Book Antiqua" w:eastAsia="Calibri" w:hAnsi="Book Antiqua" w:cs="Times New Roman"/>
                <w:b/>
                <w:i/>
                <w:color w:val="000000"/>
                <w:sz w:val="24"/>
                <w:szCs w:val="24"/>
              </w:rPr>
              <w:t>P</w:t>
            </w:r>
            <w:r w:rsidR="00FF224C" w:rsidRPr="00755599">
              <w:rPr>
                <w:rFonts w:ascii="Book Antiqua" w:eastAsia="Calibri" w:hAnsi="Book Antiqua" w:cs="Times New Roman"/>
                <w:b/>
                <w:color w:val="000000"/>
                <w:sz w:val="24"/>
                <w:szCs w:val="24"/>
              </w:rPr>
              <w:t xml:space="preserve"> </w:t>
            </w:r>
            <w:r w:rsidRPr="00755599">
              <w:rPr>
                <w:rFonts w:ascii="Book Antiqua" w:eastAsia="Calibri" w:hAnsi="Book Antiqua" w:cs="Times New Roman"/>
                <w:b/>
                <w:color w:val="000000"/>
                <w:sz w:val="24"/>
                <w:szCs w:val="24"/>
              </w:rPr>
              <w:t>value</w:t>
            </w:r>
          </w:p>
        </w:tc>
      </w:tr>
      <w:tr w:rsidR="000433D2" w:rsidRPr="00755599" w14:paraId="370AF3AE" w14:textId="77777777" w:rsidTr="000433D2">
        <w:trPr>
          <w:trHeight w:val="423"/>
        </w:trPr>
        <w:tc>
          <w:tcPr>
            <w:tcW w:w="2268" w:type="dxa"/>
            <w:tcBorders>
              <w:top w:val="single" w:sz="4" w:space="0" w:color="auto"/>
            </w:tcBorders>
            <w:vAlign w:val="center"/>
          </w:tcPr>
          <w:p w14:paraId="6358BA3B" w14:textId="4DAE421F" w:rsidR="000433D2" w:rsidRPr="00755599" w:rsidRDefault="000433D2" w:rsidP="000433D2">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Genotypes</w:t>
            </w:r>
          </w:p>
        </w:tc>
        <w:tc>
          <w:tcPr>
            <w:tcW w:w="1560" w:type="dxa"/>
            <w:tcBorders>
              <w:top w:val="single" w:sz="4" w:space="0" w:color="auto"/>
            </w:tcBorders>
            <w:vAlign w:val="center"/>
          </w:tcPr>
          <w:p w14:paraId="5DED575A"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p>
        </w:tc>
        <w:tc>
          <w:tcPr>
            <w:tcW w:w="1417" w:type="dxa"/>
            <w:tcBorders>
              <w:top w:val="single" w:sz="4" w:space="0" w:color="auto"/>
            </w:tcBorders>
            <w:vAlign w:val="center"/>
          </w:tcPr>
          <w:p w14:paraId="753D0370"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p>
        </w:tc>
        <w:tc>
          <w:tcPr>
            <w:tcW w:w="1559" w:type="dxa"/>
            <w:tcBorders>
              <w:top w:val="single" w:sz="4" w:space="0" w:color="auto"/>
            </w:tcBorders>
            <w:vAlign w:val="center"/>
          </w:tcPr>
          <w:p w14:paraId="40B9E788"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p>
        </w:tc>
        <w:tc>
          <w:tcPr>
            <w:tcW w:w="1417" w:type="dxa"/>
            <w:tcBorders>
              <w:top w:val="single" w:sz="4" w:space="0" w:color="auto"/>
            </w:tcBorders>
            <w:vAlign w:val="center"/>
          </w:tcPr>
          <w:p w14:paraId="36F43262"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p>
        </w:tc>
        <w:tc>
          <w:tcPr>
            <w:tcW w:w="1985" w:type="dxa"/>
            <w:tcBorders>
              <w:top w:val="single" w:sz="4" w:space="0" w:color="auto"/>
            </w:tcBorders>
            <w:vAlign w:val="center"/>
          </w:tcPr>
          <w:p w14:paraId="513DBB9B"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p>
        </w:tc>
        <w:tc>
          <w:tcPr>
            <w:tcW w:w="1275" w:type="dxa"/>
            <w:tcBorders>
              <w:top w:val="single" w:sz="4" w:space="0" w:color="auto"/>
            </w:tcBorders>
            <w:vAlign w:val="center"/>
          </w:tcPr>
          <w:p w14:paraId="485319A0"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p>
        </w:tc>
      </w:tr>
      <w:tr w:rsidR="000433D2" w:rsidRPr="00755599" w14:paraId="433B0CDB" w14:textId="77777777" w:rsidTr="000433D2">
        <w:trPr>
          <w:trHeight w:val="425"/>
        </w:trPr>
        <w:tc>
          <w:tcPr>
            <w:tcW w:w="2268" w:type="dxa"/>
            <w:vAlign w:val="center"/>
          </w:tcPr>
          <w:p w14:paraId="3A332AE9" w14:textId="77777777" w:rsidR="000433D2" w:rsidRPr="00755599" w:rsidRDefault="000433D2" w:rsidP="00C53A10">
            <w:pPr>
              <w:snapToGrid w:val="0"/>
              <w:spacing w:line="360" w:lineRule="auto"/>
              <w:ind w:firstLineChars="100" w:firstLine="240"/>
              <w:rPr>
                <w:rFonts w:ascii="Book Antiqua" w:eastAsia="Calibri" w:hAnsi="Book Antiqua" w:cs="Times New Roman"/>
                <w:i/>
                <w:sz w:val="24"/>
                <w:szCs w:val="24"/>
              </w:rPr>
            </w:pPr>
            <w:r w:rsidRPr="00755599">
              <w:rPr>
                <w:rFonts w:ascii="Book Antiqua" w:eastAsia="Calibri" w:hAnsi="Book Antiqua" w:cs="Times New Roman"/>
                <w:i/>
                <w:noProof/>
                <w:sz w:val="24"/>
                <w:szCs w:val="24"/>
              </w:rPr>
              <w:t>ε</w:t>
            </w:r>
            <w:r w:rsidRPr="00755599">
              <w:rPr>
                <w:rFonts w:ascii="Book Antiqua" w:eastAsia="Calibri" w:hAnsi="Book Antiqua" w:cs="Times New Roman"/>
                <w:i/>
                <w:sz w:val="24"/>
                <w:szCs w:val="24"/>
              </w:rPr>
              <w:t>2</w:t>
            </w:r>
            <w:r w:rsidRPr="00755599">
              <w:rPr>
                <w:rFonts w:ascii="Book Antiqua" w:eastAsia="Calibri" w:hAnsi="Book Antiqua" w:cs="Times New Roman"/>
                <w:i/>
                <w:noProof/>
                <w:sz w:val="24"/>
                <w:szCs w:val="24"/>
              </w:rPr>
              <w:t>ε</w:t>
            </w:r>
            <w:r w:rsidRPr="00755599">
              <w:rPr>
                <w:rFonts w:ascii="Book Antiqua" w:eastAsia="Calibri" w:hAnsi="Book Antiqua" w:cs="Times New Roman"/>
                <w:i/>
                <w:sz w:val="24"/>
                <w:szCs w:val="24"/>
              </w:rPr>
              <w:t>2</w:t>
            </w:r>
          </w:p>
        </w:tc>
        <w:tc>
          <w:tcPr>
            <w:tcW w:w="1560" w:type="dxa"/>
            <w:vAlign w:val="center"/>
          </w:tcPr>
          <w:p w14:paraId="5801F82C"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2 (1.0)</w:t>
            </w:r>
          </w:p>
        </w:tc>
        <w:tc>
          <w:tcPr>
            <w:tcW w:w="1417" w:type="dxa"/>
            <w:vAlign w:val="center"/>
          </w:tcPr>
          <w:p w14:paraId="5E9A8D6B"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0</w:t>
            </w:r>
          </w:p>
        </w:tc>
        <w:tc>
          <w:tcPr>
            <w:tcW w:w="1559" w:type="dxa"/>
            <w:vAlign w:val="center"/>
          </w:tcPr>
          <w:p w14:paraId="6A302F1D"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w:t>
            </w:r>
          </w:p>
        </w:tc>
        <w:tc>
          <w:tcPr>
            <w:tcW w:w="1417" w:type="dxa"/>
            <w:vAlign w:val="center"/>
          </w:tcPr>
          <w:p w14:paraId="558C654B"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0</w:t>
            </w:r>
          </w:p>
        </w:tc>
        <w:tc>
          <w:tcPr>
            <w:tcW w:w="1985" w:type="dxa"/>
            <w:vAlign w:val="center"/>
          </w:tcPr>
          <w:p w14:paraId="0616CE75"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0</w:t>
            </w:r>
          </w:p>
        </w:tc>
        <w:tc>
          <w:tcPr>
            <w:tcW w:w="1275" w:type="dxa"/>
            <w:vAlign w:val="center"/>
          </w:tcPr>
          <w:p w14:paraId="33FB1AAC"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w:t>
            </w:r>
          </w:p>
        </w:tc>
      </w:tr>
      <w:tr w:rsidR="000433D2" w:rsidRPr="00755599" w14:paraId="0704CB63" w14:textId="77777777" w:rsidTr="000433D2">
        <w:trPr>
          <w:trHeight w:val="417"/>
        </w:trPr>
        <w:tc>
          <w:tcPr>
            <w:tcW w:w="2268" w:type="dxa"/>
            <w:vAlign w:val="center"/>
          </w:tcPr>
          <w:p w14:paraId="4B68F544" w14:textId="77777777" w:rsidR="000433D2" w:rsidRPr="00755599" w:rsidRDefault="000433D2" w:rsidP="00C53A10">
            <w:pPr>
              <w:snapToGrid w:val="0"/>
              <w:spacing w:line="360" w:lineRule="auto"/>
              <w:ind w:firstLineChars="100" w:firstLine="240"/>
              <w:rPr>
                <w:rFonts w:ascii="Book Antiqua" w:eastAsia="Calibri" w:hAnsi="Book Antiqua" w:cs="Times New Roman"/>
                <w:i/>
                <w:noProof/>
                <w:sz w:val="24"/>
                <w:szCs w:val="24"/>
              </w:rPr>
            </w:pPr>
            <w:r w:rsidRPr="00755599">
              <w:rPr>
                <w:rFonts w:ascii="Book Antiqua" w:eastAsia="Calibri" w:hAnsi="Book Antiqua" w:cs="Times New Roman"/>
                <w:i/>
                <w:noProof/>
                <w:sz w:val="24"/>
                <w:szCs w:val="24"/>
              </w:rPr>
              <w:t>ε</w:t>
            </w:r>
            <w:r w:rsidRPr="00755599">
              <w:rPr>
                <w:rFonts w:ascii="Book Antiqua" w:eastAsia="Calibri" w:hAnsi="Book Antiqua" w:cs="Times New Roman"/>
                <w:i/>
                <w:sz w:val="24"/>
                <w:szCs w:val="24"/>
              </w:rPr>
              <w:t>2</w:t>
            </w:r>
            <w:r w:rsidRPr="00755599">
              <w:rPr>
                <w:rFonts w:ascii="Book Antiqua" w:eastAsia="Calibri" w:hAnsi="Book Antiqua" w:cs="Times New Roman"/>
                <w:i/>
                <w:noProof/>
                <w:sz w:val="24"/>
                <w:szCs w:val="24"/>
              </w:rPr>
              <w:t>ε</w:t>
            </w:r>
            <w:r w:rsidRPr="00755599">
              <w:rPr>
                <w:rFonts w:ascii="Book Antiqua" w:eastAsia="Calibri" w:hAnsi="Book Antiqua" w:cs="Times New Roman"/>
                <w:i/>
                <w:sz w:val="24"/>
                <w:szCs w:val="24"/>
              </w:rPr>
              <w:t>3</w:t>
            </w:r>
          </w:p>
        </w:tc>
        <w:tc>
          <w:tcPr>
            <w:tcW w:w="1560" w:type="dxa"/>
            <w:vAlign w:val="center"/>
          </w:tcPr>
          <w:p w14:paraId="14960507"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15 (7.4)</w:t>
            </w:r>
          </w:p>
        </w:tc>
        <w:tc>
          <w:tcPr>
            <w:tcW w:w="1417" w:type="dxa"/>
            <w:vAlign w:val="center"/>
          </w:tcPr>
          <w:p w14:paraId="5A4B906B"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8 (8.6)</w:t>
            </w:r>
          </w:p>
        </w:tc>
        <w:tc>
          <w:tcPr>
            <w:tcW w:w="1559" w:type="dxa"/>
            <w:vAlign w:val="center"/>
          </w:tcPr>
          <w:p w14:paraId="1FF03F86"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0.691</w:t>
            </w:r>
          </w:p>
        </w:tc>
        <w:tc>
          <w:tcPr>
            <w:tcW w:w="1417" w:type="dxa"/>
            <w:vAlign w:val="center"/>
          </w:tcPr>
          <w:p w14:paraId="5EC1CBAC"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5 (10.5)</w:t>
            </w:r>
          </w:p>
        </w:tc>
        <w:tc>
          <w:tcPr>
            <w:tcW w:w="1985" w:type="dxa"/>
            <w:vAlign w:val="center"/>
          </w:tcPr>
          <w:p w14:paraId="4BAF7713"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2 (5.3)</w:t>
            </w:r>
          </w:p>
        </w:tc>
        <w:tc>
          <w:tcPr>
            <w:tcW w:w="1275" w:type="dxa"/>
            <w:vAlign w:val="center"/>
          </w:tcPr>
          <w:p w14:paraId="2577FBD4"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0.400</w:t>
            </w:r>
          </w:p>
        </w:tc>
      </w:tr>
      <w:tr w:rsidR="000433D2" w:rsidRPr="00755599" w14:paraId="57EA63D3" w14:textId="77777777" w:rsidTr="000433D2">
        <w:trPr>
          <w:trHeight w:val="581"/>
        </w:trPr>
        <w:tc>
          <w:tcPr>
            <w:tcW w:w="2268" w:type="dxa"/>
            <w:vAlign w:val="center"/>
          </w:tcPr>
          <w:p w14:paraId="5DFB407F" w14:textId="77777777" w:rsidR="000433D2" w:rsidRPr="00755599" w:rsidRDefault="000433D2" w:rsidP="00C53A10">
            <w:pPr>
              <w:snapToGrid w:val="0"/>
              <w:spacing w:line="360" w:lineRule="auto"/>
              <w:ind w:firstLineChars="100" w:firstLine="240"/>
              <w:rPr>
                <w:rFonts w:ascii="Book Antiqua" w:eastAsia="Calibri" w:hAnsi="Book Antiqua" w:cs="Times New Roman"/>
                <w:i/>
                <w:sz w:val="24"/>
                <w:szCs w:val="24"/>
              </w:rPr>
            </w:pPr>
            <w:r w:rsidRPr="00755599">
              <w:rPr>
                <w:rFonts w:ascii="Book Antiqua" w:eastAsia="Calibri" w:hAnsi="Book Antiqua" w:cs="Times New Roman"/>
                <w:i/>
                <w:noProof/>
                <w:sz w:val="24"/>
                <w:szCs w:val="24"/>
              </w:rPr>
              <w:t>ε</w:t>
            </w:r>
            <w:r w:rsidRPr="00755599">
              <w:rPr>
                <w:rFonts w:ascii="Book Antiqua" w:eastAsia="Calibri" w:hAnsi="Book Antiqua" w:cs="Times New Roman"/>
                <w:i/>
                <w:sz w:val="24"/>
                <w:szCs w:val="24"/>
              </w:rPr>
              <w:t>2</w:t>
            </w:r>
            <w:r w:rsidRPr="00755599">
              <w:rPr>
                <w:rFonts w:ascii="Book Antiqua" w:eastAsia="Calibri" w:hAnsi="Book Antiqua" w:cs="Times New Roman"/>
                <w:i/>
                <w:noProof/>
                <w:sz w:val="24"/>
                <w:szCs w:val="24"/>
              </w:rPr>
              <w:t>ε</w:t>
            </w:r>
            <w:r w:rsidRPr="00755599">
              <w:rPr>
                <w:rFonts w:ascii="Book Antiqua" w:eastAsia="Calibri" w:hAnsi="Book Antiqua" w:cs="Times New Roman"/>
                <w:i/>
                <w:sz w:val="24"/>
                <w:szCs w:val="24"/>
              </w:rPr>
              <w:t>4</w:t>
            </w:r>
          </w:p>
        </w:tc>
        <w:tc>
          <w:tcPr>
            <w:tcW w:w="1560" w:type="dxa"/>
            <w:vAlign w:val="center"/>
          </w:tcPr>
          <w:p w14:paraId="0AE6366F"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2 (1.0)</w:t>
            </w:r>
          </w:p>
        </w:tc>
        <w:tc>
          <w:tcPr>
            <w:tcW w:w="1417" w:type="dxa"/>
            <w:vAlign w:val="center"/>
          </w:tcPr>
          <w:p w14:paraId="3CC30230"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0</w:t>
            </w:r>
          </w:p>
        </w:tc>
        <w:tc>
          <w:tcPr>
            <w:tcW w:w="1559" w:type="dxa"/>
            <w:vAlign w:val="center"/>
          </w:tcPr>
          <w:p w14:paraId="2037B851"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w:t>
            </w:r>
          </w:p>
        </w:tc>
        <w:tc>
          <w:tcPr>
            <w:tcW w:w="1417" w:type="dxa"/>
            <w:vAlign w:val="center"/>
          </w:tcPr>
          <w:p w14:paraId="14A6BCD7"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0</w:t>
            </w:r>
          </w:p>
        </w:tc>
        <w:tc>
          <w:tcPr>
            <w:tcW w:w="1985" w:type="dxa"/>
            <w:vAlign w:val="center"/>
          </w:tcPr>
          <w:p w14:paraId="5BA74D89"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0</w:t>
            </w:r>
          </w:p>
        </w:tc>
        <w:tc>
          <w:tcPr>
            <w:tcW w:w="1275" w:type="dxa"/>
            <w:vAlign w:val="center"/>
          </w:tcPr>
          <w:p w14:paraId="3C565AE9"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w:t>
            </w:r>
          </w:p>
        </w:tc>
      </w:tr>
      <w:tr w:rsidR="000433D2" w:rsidRPr="00755599" w14:paraId="04176F0D" w14:textId="77777777" w:rsidTr="000433D2">
        <w:trPr>
          <w:trHeight w:val="415"/>
        </w:trPr>
        <w:tc>
          <w:tcPr>
            <w:tcW w:w="2268" w:type="dxa"/>
            <w:vAlign w:val="center"/>
          </w:tcPr>
          <w:p w14:paraId="560484EB" w14:textId="77777777" w:rsidR="000433D2" w:rsidRPr="00755599" w:rsidRDefault="000433D2" w:rsidP="00C53A10">
            <w:pPr>
              <w:snapToGrid w:val="0"/>
              <w:spacing w:line="360" w:lineRule="auto"/>
              <w:ind w:firstLineChars="100" w:firstLine="240"/>
              <w:rPr>
                <w:rFonts w:ascii="Book Antiqua" w:eastAsia="Calibri" w:hAnsi="Book Antiqua" w:cs="Times New Roman"/>
                <w:i/>
                <w:sz w:val="24"/>
                <w:szCs w:val="24"/>
              </w:rPr>
            </w:pPr>
            <w:r w:rsidRPr="00755599">
              <w:rPr>
                <w:rFonts w:ascii="Book Antiqua" w:eastAsia="Calibri" w:hAnsi="Book Antiqua" w:cs="Times New Roman"/>
                <w:i/>
                <w:noProof/>
                <w:sz w:val="24"/>
                <w:szCs w:val="24"/>
              </w:rPr>
              <w:t>ε</w:t>
            </w:r>
            <w:r w:rsidRPr="00755599">
              <w:rPr>
                <w:rFonts w:ascii="Book Antiqua" w:eastAsia="Calibri" w:hAnsi="Book Antiqua" w:cs="Times New Roman"/>
                <w:i/>
                <w:sz w:val="24"/>
                <w:szCs w:val="24"/>
              </w:rPr>
              <w:t>3</w:t>
            </w:r>
            <w:r w:rsidRPr="00755599">
              <w:rPr>
                <w:rFonts w:ascii="Book Antiqua" w:eastAsia="Calibri" w:hAnsi="Book Antiqua" w:cs="Times New Roman"/>
                <w:i/>
                <w:noProof/>
                <w:sz w:val="24"/>
                <w:szCs w:val="24"/>
              </w:rPr>
              <w:t>ε</w:t>
            </w:r>
            <w:r w:rsidRPr="00755599">
              <w:rPr>
                <w:rFonts w:ascii="Book Antiqua" w:eastAsia="Calibri" w:hAnsi="Book Antiqua" w:cs="Times New Roman"/>
                <w:i/>
                <w:sz w:val="24"/>
                <w:szCs w:val="24"/>
              </w:rPr>
              <w:t>3</w:t>
            </w:r>
          </w:p>
        </w:tc>
        <w:tc>
          <w:tcPr>
            <w:tcW w:w="1560" w:type="dxa"/>
            <w:vAlign w:val="center"/>
          </w:tcPr>
          <w:p w14:paraId="066C2176"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160 (77.5)</w:t>
            </w:r>
          </w:p>
        </w:tc>
        <w:tc>
          <w:tcPr>
            <w:tcW w:w="1417" w:type="dxa"/>
            <w:vAlign w:val="center"/>
          </w:tcPr>
          <w:p w14:paraId="7D4C6988"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64 (68.8)</w:t>
            </w:r>
          </w:p>
        </w:tc>
        <w:tc>
          <w:tcPr>
            <w:tcW w:w="1559" w:type="dxa"/>
            <w:vAlign w:val="center"/>
          </w:tcPr>
          <w:p w14:paraId="7779730D"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0.102</w:t>
            </w:r>
          </w:p>
        </w:tc>
        <w:tc>
          <w:tcPr>
            <w:tcW w:w="1417" w:type="dxa"/>
            <w:vAlign w:val="center"/>
          </w:tcPr>
          <w:p w14:paraId="093FA240"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29 (59.2)</w:t>
            </w:r>
          </w:p>
        </w:tc>
        <w:tc>
          <w:tcPr>
            <w:tcW w:w="1985" w:type="dxa"/>
            <w:vAlign w:val="center"/>
          </w:tcPr>
          <w:p w14:paraId="694033B6"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34 (89.5)</w:t>
            </w:r>
          </w:p>
        </w:tc>
        <w:tc>
          <w:tcPr>
            <w:tcW w:w="1275" w:type="dxa"/>
            <w:vAlign w:val="center"/>
          </w:tcPr>
          <w:p w14:paraId="5F0CAB60"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0.001</w:t>
            </w:r>
          </w:p>
        </w:tc>
      </w:tr>
      <w:tr w:rsidR="000433D2" w:rsidRPr="00755599" w14:paraId="5C9E2117" w14:textId="77777777" w:rsidTr="000433D2">
        <w:trPr>
          <w:trHeight w:val="578"/>
        </w:trPr>
        <w:tc>
          <w:tcPr>
            <w:tcW w:w="2268" w:type="dxa"/>
            <w:vAlign w:val="center"/>
          </w:tcPr>
          <w:p w14:paraId="120BEBCA" w14:textId="77777777" w:rsidR="000433D2" w:rsidRPr="00755599" w:rsidRDefault="000433D2" w:rsidP="00C53A10">
            <w:pPr>
              <w:snapToGrid w:val="0"/>
              <w:spacing w:line="360" w:lineRule="auto"/>
              <w:ind w:firstLineChars="100" w:firstLine="240"/>
              <w:rPr>
                <w:rFonts w:ascii="Book Antiqua" w:eastAsia="Calibri" w:hAnsi="Book Antiqua" w:cs="Times New Roman"/>
                <w:i/>
                <w:sz w:val="24"/>
                <w:szCs w:val="24"/>
              </w:rPr>
            </w:pPr>
            <w:r w:rsidRPr="00755599">
              <w:rPr>
                <w:rFonts w:ascii="Book Antiqua" w:eastAsia="Calibri" w:hAnsi="Book Antiqua" w:cs="Times New Roman"/>
                <w:i/>
                <w:noProof/>
                <w:sz w:val="24"/>
                <w:szCs w:val="24"/>
              </w:rPr>
              <w:t>ε</w:t>
            </w:r>
            <w:r w:rsidRPr="00755599">
              <w:rPr>
                <w:rFonts w:ascii="Book Antiqua" w:eastAsia="Calibri" w:hAnsi="Book Antiqua" w:cs="Times New Roman"/>
                <w:i/>
                <w:sz w:val="24"/>
                <w:szCs w:val="24"/>
              </w:rPr>
              <w:t>3</w:t>
            </w:r>
            <w:r w:rsidRPr="00755599">
              <w:rPr>
                <w:rFonts w:ascii="Book Antiqua" w:eastAsia="Calibri" w:hAnsi="Book Antiqua" w:cs="Times New Roman"/>
                <w:i/>
                <w:noProof/>
                <w:sz w:val="24"/>
                <w:szCs w:val="24"/>
              </w:rPr>
              <w:t>ε</w:t>
            </w:r>
            <w:r w:rsidRPr="00755599">
              <w:rPr>
                <w:rFonts w:ascii="Book Antiqua" w:eastAsia="Calibri" w:hAnsi="Book Antiqua" w:cs="Times New Roman"/>
                <w:i/>
                <w:sz w:val="24"/>
                <w:szCs w:val="24"/>
              </w:rPr>
              <w:t>4</w:t>
            </w:r>
          </w:p>
        </w:tc>
        <w:tc>
          <w:tcPr>
            <w:tcW w:w="1560" w:type="dxa"/>
            <w:vAlign w:val="center"/>
          </w:tcPr>
          <w:p w14:paraId="6E616259"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26 (12.7)</w:t>
            </w:r>
          </w:p>
        </w:tc>
        <w:tc>
          <w:tcPr>
            <w:tcW w:w="1417" w:type="dxa"/>
            <w:vAlign w:val="center"/>
          </w:tcPr>
          <w:p w14:paraId="2906D27D"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19 (20.4)</w:t>
            </w:r>
          </w:p>
        </w:tc>
        <w:tc>
          <w:tcPr>
            <w:tcW w:w="1559" w:type="dxa"/>
            <w:vAlign w:val="center"/>
          </w:tcPr>
          <w:p w14:paraId="05C5DD74"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0.080</w:t>
            </w:r>
          </w:p>
        </w:tc>
        <w:tc>
          <w:tcPr>
            <w:tcW w:w="1417" w:type="dxa"/>
            <w:vAlign w:val="center"/>
          </w:tcPr>
          <w:p w14:paraId="12CD6F07"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14 (28.6)</w:t>
            </w:r>
          </w:p>
        </w:tc>
        <w:tc>
          <w:tcPr>
            <w:tcW w:w="1985" w:type="dxa"/>
            <w:vAlign w:val="center"/>
          </w:tcPr>
          <w:p w14:paraId="6E2928BF"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 (2.6)</w:t>
            </w:r>
          </w:p>
        </w:tc>
        <w:tc>
          <w:tcPr>
            <w:tcW w:w="1275" w:type="dxa"/>
            <w:vAlign w:val="center"/>
          </w:tcPr>
          <w:p w14:paraId="3C0D12FC"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0.001</w:t>
            </w:r>
          </w:p>
        </w:tc>
      </w:tr>
      <w:tr w:rsidR="000433D2" w:rsidRPr="00755599" w14:paraId="4EACAAAB" w14:textId="77777777" w:rsidTr="000433D2">
        <w:trPr>
          <w:trHeight w:val="419"/>
        </w:trPr>
        <w:tc>
          <w:tcPr>
            <w:tcW w:w="2268" w:type="dxa"/>
            <w:vAlign w:val="center"/>
          </w:tcPr>
          <w:p w14:paraId="39685D80" w14:textId="77777777" w:rsidR="000433D2" w:rsidRPr="00755599" w:rsidRDefault="000433D2" w:rsidP="00C53A10">
            <w:pPr>
              <w:snapToGrid w:val="0"/>
              <w:spacing w:line="360" w:lineRule="auto"/>
              <w:ind w:firstLineChars="100" w:firstLine="240"/>
              <w:rPr>
                <w:rFonts w:ascii="Book Antiqua" w:eastAsia="Calibri" w:hAnsi="Book Antiqua" w:cs="Times New Roman"/>
                <w:i/>
                <w:noProof/>
                <w:sz w:val="24"/>
                <w:szCs w:val="24"/>
              </w:rPr>
            </w:pPr>
            <w:r w:rsidRPr="00755599">
              <w:rPr>
                <w:rFonts w:ascii="Book Antiqua" w:eastAsia="Calibri" w:hAnsi="Book Antiqua" w:cs="Times New Roman"/>
                <w:i/>
                <w:noProof/>
                <w:sz w:val="24"/>
                <w:szCs w:val="24"/>
              </w:rPr>
              <w:t>ε</w:t>
            </w:r>
            <w:r w:rsidRPr="00755599">
              <w:rPr>
                <w:rFonts w:ascii="Book Antiqua" w:eastAsia="Calibri" w:hAnsi="Book Antiqua" w:cs="Times New Roman"/>
                <w:i/>
                <w:sz w:val="24"/>
                <w:szCs w:val="24"/>
              </w:rPr>
              <w:t>4</w:t>
            </w:r>
            <w:r w:rsidRPr="00755599">
              <w:rPr>
                <w:rFonts w:ascii="Book Antiqua" w:eastAsia="Calibri" w:hAnsi="Book Antiqua" w:cs="Times New Roman"/>
                <w:i/>
                <w:noProof/>
                <w:sz w:val="24"/>
                <w:szCs w:val="24"/>
              </w:rPr>
              <w:t>ε</w:t>
            </w:r>
            <w:r w:rsidRPr="00755599">
              <w:rPr>
                <w:rFonts w:ascii="Book Antiqua" w:eastAsia="Calibri" w:hAnsi="Book Antiqua" w:cs="Times New Roman"/>
                <w:i/>
                <w:sz w:val="24"/>
                <w:szCs w:val="24"/>
              </w:rPr>
              <w:t>4</w:t>
            </w:r>
          </w:p>
        </w:tc>
        <w:tc>
          <w:tcPr>
            <w:tcW w:w="1560" w:type="dxa"/>
            <w:vAlign w:val="center"/>
          </w:tcPr>
          <w:p w14:paraId="73D7D1C9"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 (0.5)</w:t>
            </w:r>
          </w:p>
        </w:tc>
        <w:tc>
          <w:tcPr>
            <w:tcW w:w="1417" w:type="dxa"/>
            <w:vAlign w:val="center"/>
          </w:tcPr>
          <w:p w14:paraId="39980781"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2 (2.2)</w:t>
            </w:r>
          </w:p>
        </w:tc>
        <w:tc>
          <w:tcPr>
            <w:tcW w:w="1559" w:type="dxa"/>
            <w:vAlign w:val="center"/>
          </w:tcPr>
          <w:p w14:paraId="1864A087"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0.181</w:t>
            </w:r>
          </w:p>
        </w:tc>
        <w:tc>
          <w:tcPr>
            <w:tcW w:w="1417" w:type="dxa"/>
            <w:vAlign w:val="center"/>
          </w:tcPr>
          <w:p w14:paraId="676F2B84"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 (2)</w:t>
            </w:r>
          </w:p>
        </w:tc>
        <w:tc>
          <w:tcPr>
            <w:tcW w:w="1985" w:type="dxa"/>
            <w:vAlign w:val="center"/>
          </w:tcPr>
          <w:p w14:paraId="2EE543F1"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 (2.6)</w:t>
            </w:r>
          </w:p>
        </w:tc>
        <w:tc>
          <w:tcPr>
            <w:tcW w:w="1275" w:type="dxa"/>
            <w:vAlign w:val="center"/>
          </w:tcPr>
          <w:p w14:paraId="2C6C37FD"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0.969</w:t>
            </w:r>
          </w:p>
        </w:tc>
      </w:tr>
      <w:tr w:rsidR="000433D2" w:rsidRPr="00755599" w14:paraId="3920295B" w14:textId="77777777" w:rsidTr="000433D2">
        <w:trPr>
          <w:trHeight w:val="417"/>
        </w:trPr>
        <w:tc>
          <w:tcPr>
            <w:tcW w:w="2268" w:type="dxa"/>
            <w:vAlign w:val="center"/>
          </w:tcPr>
          <w:p w14:paraId="511C4015" w14:textId="6BF9EA4E" w:rsidR="000433D2" w:rsidRPr="00755599" w:rsidRDefault="000433D2" w:rsidP="000433D2">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color w:val="000000"/>
                <w:sz w:val="24"/>
                <w:szCs w:val="24"/>
              </w:rPr>
              <w:t>Alleles</w:t>
            </w:r>
          </w:p>
        </w:tc>
        <w:tc>
          <w:tcPr>
            <w:tcW w:w="1560" w:type="dxa"/>
            <w:vAlign w:val="center"/>
          </w:tcPr>
          <w:p w14:paraId="43D336ED"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i/>
                <w:color w:val="000000"/>
                <w:sz w:val="24"/>
                <w:szCs w:val="24"/>
              </w:rPr>
            </w:pPr>
          </w:p>
        </w:tc>
        <w:tc>
          <w:tcPr>
            <w:tcW w:w="1417" w:type="dxa"/>
            <w:vAlign w:val="center"/>
          </w:tcPr>
          <w:p w14:paraId="18EEFF03"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i/>
                <w:color w:val="000000"/>
                <w:sz w:val="24"/>
                <w:szCs w:val="24"/>
              </w:rPr>
            </w:pPr>
          </w:p>
        </w:tc>
        <w:tc>
          <w:tcPr>
            <w:tcW w:w="1559" w:type="dxa"/>
            <w:vAlign w:val="center"/>
          </w:tcPr>
          <w:p w14:paraId="23B9D28F"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p>
        </w:tc>
        <w:tc>
          <w:tcPr>
            <w:tcW w:w="1417" w:type="dxa"/>
            <w:vAlign w:val="center"/>
          </w:tcPr>
          <w:p w14:paraId="2ACF81D5"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p>
        </w:tc>
        <w:tc>
          <w:tcPr>
            <w:tcW w:w="1985" w:type="dxa"/>
            <w:vAlign w:val="center"/>
          </w:tcPr>
          <w:p w14:paraId="75B47F99"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p>
        </w:tc>
        <w:tc>
          <w:tcPr>
            <w:tcW w:w="1275" w:type="dxa"/>
            <w:vAlign w:val="center"/>
          </w:tcPr>
          <w:p w14:paraId="28900BC4"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p>
        </w:tc>
      </w:tr>
      <w:tr w:rsidR="000433D2" w:rsidRPr="00755599" w14:paraId="344A5AF8" w14:textId="77777777" w:rsidTr="000433D2">
        <w:trPr>
          <w:trHeight w:val="417"/>
        </w:trPr>
        <w:tc>
          <w:tcPr>
            <w:tcW w:w="2268" w:type="dxa"/>
            <w:vAlign w:val="center"/>
          </w:tcPr>
          <w:p w14:paraId="21DF6905" w14:textId="77777777" w:rsidR="000433D2" w:rsidRPr="00755599" w:rsidRDefault="000433D2" w:rsidP="00C53A10">
            <w:pPr>
              <w:snapToGrid w:val="0"/>
              <w:spacing w:line="360" w:lineRule="auto"/>
              <w:ind w:firstLineChars="100" w:firstLine="240"/>
              <w:rPr>
                <w:rFonts w:ascii="Book Antiqua" w:eastAsia="Calibri" w:hAnsi="Book Antiqua" w:cs="Times New Roman"/>
                <w:i/>
                <w:noProof/>
                <w:sz w:val="24"/>
                <w:szCs w:val="24"/>
              </w:rPr>
            </w:pPr>
            <w:r w:rsidRPr="00755599">
              <w:rPr>
                <w:rFonts w:ascii="Book Antiqua" w:eastAsia="Calibri" w:hAnsi="Book Antiqua" w:cs="Times New Roman"/>
                <w:i/>
                <w:noProof/>
                <w:sz w:val="24"/>
                <w:szCs w:val="24"/>
              </w:rPr>
              <w:t>ε</w:t>
            </w:r>
            <w:r w:rsidRPr="00755599">
              <w:rPr>
                <w:rFonts w:ascii="Book Antiqua" w:eastAsia="Calibri" w:hAnsi="Book Antiqua" w:cs="Times New Roman"/>
                <w:i/>
                <w:sz w:val="24"/>
                <w:szCs w:val="24"/>
              </w:rPr>
              <w:t>2</w:t>
            </w:r>
          </w:p>
        </w:tc>
        <w:tc>
          <w:tcPr>
            <w:tcW w:w="1560" w:type="dxa"/>
            <w:vAlign w:val="center"/>
          </w:tcPr>
          <w:p w14:paraId="12CC99F2"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21 (5.1)</w:t>
            </w:r>
          </w:p>
        </w:tc>
        <w:tc>
          <w:tcPr>
            <w:tcW w:w="1417" w:type="dxa"/>
            <w:vAlign w:val="center"/>
          </w:tcPr>
          <w:p w14:paraId="4E3A8412"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8 (4.3)</w:t>
            </w:r>
          </w:p>
        </w:tc>
        <w:tc>
          <w:tcPr>
            <w:tcW w:w="1559" w:type="dxa"/>
            <w:vAlign w:val="center"/>
          </w:tcPr>
          <w:p w14:paraId="35E9985B"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0.674</w:t>
            </w:r>
          </w:p>
        </w:tc>
        <w:tc>
          <w:tcPr>
            <w:tcW w:w="1417" w:type="dxa"/>
            <w:vAlign w:val="center"/>
          </w:tcPr>
          <w:p w14:paraId="5D86B186"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4 (5.1)</w:t>
            </w:r>
          </w:p>
        </w:tc>
        <w:tc>
          <w:tcPr>
            <w:tcW w:w="1985" w:type="dxa"/>
            <w:vAlign w:val="center"/>
          </w:tcPr>
          <w:p w14:paraId="1355530D"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755599">
              <w:rPr>
                <w:rFonts w:ascii="Book Antiqua" w:eastAsia="Calibri" w:hAnsi="Book Antiqua" w:cs="Times New Roman"/>
                <w:color w:val="000000"/>
                <w:sz w:val="24"/>
                <w:szCs w:val="24"/>
                <w:lang w:val="es-MX"/>
              </w:rPr>
              <w:t>2 (2</w:t>
            </w:r>
            <w:r w:rsidRPr="00755599">
              <w:rPr>
                <w:rFonts w:ascii="Book Antiqua" w:eastAsia="Calibri" w:hAnsi="Book Antiqua" w:cs="Times New Roman"/>
                <w:color w:val="000000"/>
                <w:sz w:val="24"/>
                <w:szCs w:val="24"/>
              </w:rPr>
              <w:t>.6</w:t>
            </w:r>
            <w:r w:rsidRPr="00755599">
              <w:rPr>
                <w:rFonts w:ascii="Book Antiqua" w:eastAsia="Calibri" w:hAnsi="Book Antiqua" w:cs="Times New Roman"/>
                <w:color w:val="000000"/>
                <w:sz w:val="24"/>
                <w:szCs w:val="24"/>
                <w:lang w:val="es-MX"/>
              </w:rPr>
              <w:t>)</w:t>
            </w:r>
          </w:p>
        </w:tc>
        <w:tc>
          <w:tcPr>
            <w:tcW w:w="1275" w:type="dxa"/>
            <w:vAlign w:val="center"/>
          </w:tcPr>
          <w:p w14:paraId="4B5FC661"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755599">
              <w:rPr>
                <w:rFonts w:ascii="Book Antiqua" w:eastAsia="Calibri" w:hAnsi="Book Antiqua" w:cs="Times New Roman"/>
                <w:color w:val="000000"/>
                <w:sz w:val="24"/>
                <w:szCs w:val="24"/>
                <w:lang w:val="es-MX"/>
              </w:rPr>
              <w:t>0.603</w:t>
            </w:r>
          </w:p>
        </w:tc>
      </w:tr>
      <w:tr w:rsidR="000433D2" w:rsidRPr="00755599" w14:paraId="2A474640" w14:textId="77777777" w:rsidTr="000433D2">
        <w:trPr>
          <w:trHeight w:val="417"/>
        </w:trPr>
        <w:tc>
          <w:tcPr>
            <w:tcW w:w="2268" w:type="dxa"/>
            <w:vAlign w:val="center"/>
          </w:tcPr>
          <w:p w14:paraId="2390ACDE" w14:textId="77777777" w:rsidR="000433D2" w:rsidRPr="00755599" w:rsidRDefault="000433D2" w:rsidP="00C53A10">
            <w:pPr>
              <w:snapToGrid w:val="0"/>
              <w:spacing w:line="360" w:lineRule="auto"/>
              <w:ind w:firstLineChars="100" w:firstLine="240"/>
              <w:rPr>
                <w:rFonts w:ascii="Book Antiqua" w:eastAsia="Calibri" w:hAnsi="Book Antiqua" w:cs="Times New Roman"/>
                <w:i/>
                <w:sz w:val="24"/>
                <w:szCs w:val="24"/>
                <w:lang w:val="es-MX"/>
              </w:rPr>
            </w:pPr>
            <w:r w:rsidRPr="00755599">
              <w:rPr>
                <w:rFonts w:ascii="Book Antiqua" w:eastAsia="Calibri" w:hAnsi="Book Antiqua" w:cs="Times New Roman"/>
                <w:i/>
                <w:noProof/>
                <w:sz w:val="24"/>
                <w:szCs w:val="24"/>
              </w:rPr>
              <w:t>ε</w:t>
            </w:r>
            <w:r w:rsidRPr="00755599">
              <w:rPr>
                <w:rFonts w:ascii="Book Antiqua" w:eastAsia="Calibri" w:hAnsi="Book Antiqua" w:cs="Times New Roman"/>
                <w:i/>
                <w:sz w:val="24"/>
                <w:szCs w:val="24"/>
                <w:lang w:val="es-MX"/>
              </w:rPr>
              <w:t>3</w:t>
            </w:r>
          </w:p>
        </w:tc>
        <w:tc>
          <w:tcPr>
            <w:tcW w:w="1560" w:type="dxa"/>
            <w:vAlign w:val="center"/>
          </w:tcPr>
          <w:p w14:paraId="00449326"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755599">
              <w:rPr>
                <w:rFonts w:ascii="Book Antiqua" w:eastAsia="Calibri" w:hAnsi="Book Antiqua" w:cs="Times New Roman"/>
                <w:color w:val="000000"/>
                <w:sz w:val="24"/>
                <w:szCs w:val="24"/>
                <w:lang w:val="es-MX"/>
              </w:rPr>
              <w:t>361 (87.6)</w:t>
            </w:r>
          </w:p>
        </w:tc>
        <w:tc>
          <w:tcPr>
            <w:tcW w:w="1417" w:type="dxa"/>
            <w:vAlign w:val="center"/>
          </w:tcPr>
          <w:p w14:paraId="61CDCBC1"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755599">
              <w:rPr>
                <w:rFonts w:ascii="Book Antiqua" w:eastAsia="Calibri" w:hAnsi="Book Antiqua" w:cs="Times New Roman"/>
                <w:color w:val="000000"/>
                <w:sz w:val="24"/>
                <w:szCs w:val="24"/>
                <w:lang w:val="es-MX"/>
              </w:rPr>
              <w:t>155 (83.3)</w:t>
            </w:r>
          </w:p>
        </w:tc>
        <w:tc>
          <w:tcPr>
            <w:tcW w:w="1559" w:type="dxa"/>
            <w:vAlign w:val="center"/>
          </w:tcPr>
          <w:p w14:paraId="2F0E98BC"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755599">
              <w:rPr>
                <w:rFonts w:ascii="Book Antiqua" w:eastAsia="Calibri" w:hAnsi="Book Antiqua" w:cs="Times New Roman"/>
                <w:color w:val="000000"/>
                <w:sz w:val="24"/>
                <w:szCs w:val="24"/>
                <w:lang w:val="es-MX"/>
              </w:rPr>
              <w:t>0.158</w:t>
            </w:r>
          </w:p>
        </w:tc>
        <w:tc>
          <w:tcPr>
            <w:tcW w:w="1417" w:type="dxa"/>
            <w:vAlign w:val="center"/>
          </w:tcPr>
          <w:p w14:paraId="5E06428E"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755599">
              <w:rPr>
                <w:rFonts w:ascii="Book Antiqua" w:eastAsia="Calibri" w:hAnsi="Book Antiqua" w:cs="Times New Roman"/>
                <w:color w:val="000000"/>
                <w:sz w:val="24"/>
                <w:szCs w:val="24"/>
                <w:lang w:val="es-MX"/>
              </w:rPr>
              <w:t>78 (78.6)</w:t>
            </w:r>
          </w:p>
        </w:tc>
        <w:tc>
          <w:tcPr>
            <w:tcW w:w="1985" w:type="dxa"/>
            <w:vAlign w:val="center"/>
          </w:tcPr>
          <w:p w14:paraId="31342EC2"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755599">
              <w:rPr>
                <w:rFonts w:ascii="Book Antiqua" w:eastAsia="Calibri" w:hAnsi="Book Antiqua" w:cs="Times New Roman"/>
                <w:color w:val="000000"/>
                <w:sz w:val="24"/>
                <w:szCs w:val="24"/>
                <w:lang w:val="es-MX"/>
              </w:rPr>
              <w:t>70 (93.4)</w:t>
            </w:r>
          </w:p>
        </w:tc>
        <w:tc>
          <w:tcPr>
            <w:tcW w:w="1275" w:type="dxa"/>
            <w:vAlign w:val="center"/>
          </w:tcPr>
          <w:p w14:paraId="39F294E7" w14:textId="66E076A0"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755599">
              <w:rPr>
                <w:rFonts w:ascii="Book Antiqua" w:eastAsia="Calibri" w:hAnsi="Book Antiqua" w:cs="Times New Roman"/>
                <w:color w:val="000000"/>
                <w:sz w:val="24"/>
                <w:szCs w:val="24"/>
                <w:lang w:val="es-MX"/>
              </w:rPr>
              <w:t>0.022</w:t>
            </w:r>
            <w:r w:rsidRPr="00755599">
              <w:rPr>
                <w:rFonts w:ascii="Book Antiqua" w:eastAsia="Calibri" w:hAnsi="Book Antiqua" w:cs="Times New Roman"/>
                <w:sz w:val="24"/>
                <w:szCs w:val="24"/>
                <w:vertAlign w:val="superscript"/>
                <w:lang w:val="es-MX"/>
              </w:rPr>
              <w:t>2</w:t>
            </w:r>
          </w:p>
        </w:tc>
      </w:tr>
      <w:tr w:rsidR="000433D2" w:rsidRPr="00755599" w14:paraId="28156F39" w14:textId="77777777" w:rsidTr="000433D2">
        <w:trPr>
          <w:trHeight w:val="417"/>
        </w:trPr>
        <w:tc>
          <w:tcPr>
            <w:tcW w:w="2268" w:type="dxa"/>
            <w:vAlign w:val="center"/>
          </w:tcPr>
          <w:p w14:paraId="0B5EC10C" w14:textId="77777777" w:rsidR="000433D2" w:rsidRPr="00755599" w:rsidRDefault="000433D2" w:rsidP="00C53A10">
            <w:pPr>
              <w:snapToGrid w:val="0"/>
              <w:spacing w:line="360" w:lineRule="auto"/>
              <w:ind w:firstLineChars="100" w:firstLine="240"/>
              <w:rPr>
                <w:rFonts w:ascii="Book Antiqua" w:eastAsia="Calibri" w:hAnsi="Book Antiqua" w:cs="Times New Roman"/>
                <w:i/>
                <w:sz w:val="24"/>
                <w:szCs w:val="24"/>
                <w:vertAlign w:val="superscript"/>
                <w:lang w:val="es-MX"/>
              </w:rPr>
            </w:pPr>
            <w:r w:rsidRPr="00755599">
              <w:rPr>
                <w:rFonts w:ascii="Book Antiqua" w:eastAsia="Calibri" w:hAnsi="Book Antiqua" w:cs="Times New Roman"/>
                <w:i/>
                <w:noProof/>
                <w:sz w:val="24"/>
                <w:szCs w:val="24"/>
              </w:rPr>
              <w:t>ε</w:t>
            </w:r>
            <w:r w:rsidRPr="00755599">
              <w:rPr>
                <w:rFonts w:ascii="Book Antiqua" w:eastAsia="Calibri" w:hAnsi="Book Antiqua" w:cs="Times New Roman"/>
                <w:i/>
                <w:sz w:val="24"/>
                <w:szCs w:val="24"/>
                <w:lang w:val="es-MX"/>
              </w:rPr>
              <w:t>4</w:t>
            </w:r>
          </w:p>
        </w:tc>
        <w:tc>
          <w:tcPr>
            <w:tcW w:w="1560" w:type="dxa"/>
            <w:vAlign w:val="center"/>
          </w:tcPr>
          <w:p w14:paraId="4D209AE3"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755599">
              <w:rPr>
                <w:rFonts w:ascii="Book Antiqua" w:eastAsia="Calibri" w:hAnsi="Book Antiqua" w:cs="Times New Roman"/>
                <w:color w:val="000000"/>
                <w:sz w:val="24"/>
                <w:szCs w:val="24"/>
                <w:lang w:val="es-MX"/>
              </w:rPr>
              <w:t>30 (7.3)</w:t>
            </w:r>
          </w:p>
        </w:tc>
        <w:tc>
          <w:tcPr>
            <w:tcW w:w="1417" w:type="dxa"/>
            <w:vAlign w:val="center"/>
          </w:tcPr>
          <w:p w14:paraId="76E2D2C6"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755599">
              <w:rPr>
                <w:rFonts w:ascii="Book Antiqua" w:eastAsia="Calibri" w:hAnsi="Book Antiqua" w:cs="Times New Roman"/>
                <w:color w:val="000000"/>
                <w:sz w:val="24"/>
                <w:szCs w:val="24"/>
                <w:lang w:val="es-MX"/>
              </w:rPr>
              <w:t>23 (12.4)</w:t>
            </w:r>
          </w:p>
        </w:tc>
        <w:tc>
          <w:tcPr>
            <w:tcW w:w="1559" w:type="dxa"/>
            <w:vAlign w:val="center"/>
          </w:tcPr>
          <w:p w14:paraId="76BCEDBD" w14:textId="1E2957F9" w:rsidR="000433D2" w:rsidRPr="00755599" w:rsidRDefault="000433D2" w:rsidP="000433D2">
            <w:pPr>
              <w:autoSpaceDE w:val="0"/>
              <w:autoSpaceDN w:val="0"/>
              <w:adjustRightInd w:val="0"/>
              <w:snapToGrid w:val="0"/>
              <w:spacing w:line="360" w:lineRule="auto"/>
              <w:rPr>
                <w:rFonts w:ascii="Book Antiqua" w:eastAsia="Calibri" w:hAnsi="Book Antiqua" w:cs="Times New Roman"/>
                <w:bCs/>
                <w:color w:val="000000"/>
                <w:sz w:val="24"/>
                <w:szCs w:val="24"/>
                <w:lang w:val="es-MX"/>
              </w:rPr>
            </w:pPr>
            <w:r w:rsidRPr="00755599">
              <w:rPr>
                <w:rFonts w:ascii="Book Antiqua" w:eastAsia="Calibri" w:hAnsi="Book Antiqua" w:cs="Times New Roman"/>
                <w:bCs/>
                <w:color w:val="000000"/>
                <w:sz w:val="24"/>
                <w:szCs w:val="24"/>
                <w:lang w:val="es-MX"/>
              </w:rPr>
              <w:t>0.042</w:t>
            </w:r>
            <w:r w:rsidRPr="00755599">
              <w:rPr>
                <w:rFonts w:ascii="Book Antiqua" w:eastAsia="Calibri" w:hAnsi="Book Antiqua" w:cs="Times New Roman"/>
                <w:bCs/>
                <w:sz w:val="24"/>
                <w:szCs w:val="24"/>
                <w:vertAlign w:val="superscript"/>
              </w:rPr>
              <w:t>1</w:t>
            </w:r>
          </w:p>
        </w:tc>
        <w:tc>
          <w:tcPr>
            <w:tcW w:w="1417" w:type="dxa"/>
            <w:vAlign w:val="center"/>
          </w:tcPr>
          <w:p w14:paraId="48F95695"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755599">
              <w:rPr>
                <w:rFonts w:ascii="Book Antiqua" w:eastAsia="Calibri" w:hAnsi="Book Antiqua" w:cs="Times New Roman"/>
                <w:color w:val="000000"/>
                <w:sz w:val="24"/>
                <w:szCs w:val="24"/>
                <w:lang w:val="es-MX"/>
              </w:rPr>
              <w:t>16 (16.3)</w:t>
            </w:r>
          </w:p>
        </w:tc>
        <w:tc>
          <w:tcPr>
            <w:tcW w:w="1985" w:type="dxa"/>
            <w:vAlign w:val="center"/>
          </w:tcPr>
          <w:p w14:paraId="207B73C3"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755599">
              <w:rPr>
                <w:rFonts w:ascii="Book Antiqua" w:eastAsia="Calibri" w:hAnsi="Book Antiqua" w:cs="Times New Roman"/>
                <w:color w:val="000000"/>
                <w:sz w:val="24"/>
                <w:szCs w:val="24"/>
                <w:lang w:val="es-MX"/>
              </w:rPr>
              <w:t>4 (4)</w:t>
            </w:r>
          </w:p>
        </w:tc>
        <w:tc>
          <w:tcPr>
            <w:tcW w:w="1275" w:type="dxa"/>
            <w:vAlign w:val="center"/>
          </w:tcPr>
          <w:p w14:paraId="3B14CD51" w14:textId="7C101F68"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755599">
              <w:rPr>
                <w:rFonts w:ascii="Book Antiqua" w:eastAsia="Calibri" w:hAnsi="Book Antiqua" w:cs="Times New Roman"/>
                <w:color w:val="000000"/>
                <w:sz w:val="24"/>
                <w:szCs w:val="24"/>
                <w:lang w:val="es-MX"/>
              </w:rPr>
              <w:t>0.023</w:t>
            </w:r>
            <w:r w:rsidRPr="00755599">
              <w:rPr>
                <w:rFonts w:ascii="Book Antiqua" w:eastAsia="Calibri" w:hAnsi="Book Antiqua" w:cs="Times New Roman"/>
                <w:sz w:val="24"/>
                <w:szCs w:val="24"/>
                <w:vertAlign w:val="superscript"/>
                <w:lang w:val="es-MX"/>
              </w:rPr>
              <w:t>3</w:t>
            </w:r>
          </w:p>
        </w:tc>
      </w:tr>
      <w:tr w:rsidR="000433D2" w:rsidRPr="00755599" w14:paraId="26DB2459" w14:textId="77777777" w:rsidTr="000433D2">
        <w:trPr>
          <w:trHeight w:val="417"/>
        </w:trPr>
        <w:tc>
          <w:tcPr>
            <w:tcW w:w="2268" w:type="dxa"/>
            <w:tcBorders>
              <w:bottom w:val="single" w:sz="4" w:space="0" w:color="auto"/>
            </w:tcBorders>
            <w:vAlign w:val="center"/>
          </w:tcPr>
          <w:p w14:paraId="5958AC88" w14:textId="77777777" w:rsidR="000433D2" w:rsidRPr="00755599" w:rsidRDefault="000433D2" w:rsidP="000433D2">
            <w:pPr>
              <w:snapToGrid w:val="0"/>
              <w:spacing w:line="360" w:lineRule="auto"/>
              <w:rPr>
                <w:rFonts w:ascii="Book Antiqua" w:eastAsia="Calibri" w:hAnsi="Book Antiqua" w:cs="Times New Roman"/>
                <w:sz w:val="24"/>
                <w:szCs w:val="24"/>
                <w:lang w:val="es-MX"/>
              </w:rPr>
            </w:pPr>
            <w:r w:rsidRPr="00755599">
              <w:rPr>
                <w:rFonts w:ascii="Book Antiqua" w:eastAsia="Calibri" w:hAnsi="Book Antiqua" w:cs="Times New Roman"/>
                <w:sz w:val="24"/>
                <w:szCs w:val="24"/>
                <w:lang w:val="es-MX"/>
              </w:rPr>
              <w:t>HWE</w:t>
            </w:r>
          </w:p>
        </w:tc>
        <w:tc>
          <w:tcPr>
            <w:tcW w:w="1560" w:type="dxa"/>
            <w:tcBorders>
              <w:bottom w:val="single" w:sz="4" w:space="0" w:color="auto"/>
            </w:tcBorders>
            <w:vAlign w:val="center"/>
          </w:tcPr>
          <w:p w14:paraId="39DFBA8B"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755599">
              <w:rPr>
                <w:rFonts w:ascii="Book Antiqua" w:eastAsia="Calibri" w:hAnsi="Book Antiqua" w:cs="Times New Roman"/>
                <w:color w:val="000000"/>
                <w:sz w:val="24"/>
                <w:szCs w:val="24"/>
                <w:lang w:val="es-MX"/>
              </w:rPr>
              <w:t>0.438</w:t>
            </w:r>
          </w:p>
        </w:tc>
        <w:tc>
          <w:tcPr>
            <w:tcW w:w="1417" w:type="dxa"/>
            <w:tcBorders>
              <w:bottom w:val="single" w:sz="4" w:space="0" w:color="auto"/>
            </w:tcBorders>
            <w:vAlign w:val="center"/>
          </w:tcPr>
          <w:p w14:paraId="570437DE"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755599">
              <w:rPr>
                <w:rFonts w:ascii="Book Antiqua" w:eastAsia="Calibri" w:hAnsi="Book Antiqua" w:cs="Times New Roman"/>
                <w:color w:val="000000"/>
                <w:sz w:val="24"/>
                <w:szCs w:val="24"/>
                <w:lang w:val="es-MX"/>
              </w:rPr>
              <w:t>0.892</w:t>
            </w:r>
          </w:p>
        </w:tc>
        <w:tc>
          <w:tcPr>
            <w:tcW w:w="1559" w:type="dxa"/>
            <w:tcBorders>
              <w:bottom w:val="single" w:sz="4" w:space="0" w:color="auto"/>
            </w:tcBorders>
            <w:vAlign w:val="center"/>
          </w:tcPr>
          <w:p w14:paraId="57E02387"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bCs/>
                <w:color w:val="000000"/>
                <w:sz w:val="24"/>
                <w:szCs w:val="24"/>
                <w:lang w:val="es-MX"/>
              </w:rPr>
            </w:pPr>
            <w:r w:rsidRPr="00755599">
              <w:rPr>
                <w:rFonts w:ascii="Book Antiqua" w:eastAsia="Calibri" w:hAnsi="Book Antiqua" w:cs="Times New Roman"/>
                <w:bCs/>
                <w:color w:val="000000"/>
                <w:sz w:val="24"/>
                <w:szCs w:val="24"/>
                <w:lang w:val="es-MX"/>
              </w:rPr>
              <w:t>-</w:t>
            </w:r>
          </w:p>
        </w:tc>
        <w:tc>
          <w:tcPr>
            <w:tcW w:w="1417" w:type="dxa"/>
            <w:tcBorders>
              <w:bottom w:val="single" w:sz="4" w:space="0" w:color="auto"/>
            </w:tcBorders>
            <w:vAlign w:val="center"/>
          </w:tcPr>
          <w:p w14:paraId="4CBFD0C0"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755599">
              <w:rPr>
                <w:rFonts w:ascii="Book Antiqua" w:eastAsia="Calibri" w:hAnsi="Book Antiqua" w:cs="Times New Roman"/>
                <w:color w:val="000000"/>
                <w:sz w:val="24"/>
                <w:szCs w:val="24"/>
                <w:lang w:val="es-MX"/>
              </w:rPr>
              <w:t>0.910</w:t>
            </w:r>
          </w:p>
        </w:tc>
        <w:tc>
          <w:tcPr>
            <w:tcW w:w="1985" w:type="dxa"/>
            <w:tcBorders>
              <w:bottom w:val="single" w:sz="4" w:space="0" w:color="auto"/>
            </w:tcBorders>
            <w:vAlign w:val="center"/>
          </w:tcPr>
          <w:p w14:paraId="75B8465D"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755599">
              <w:rPr>
                <w:rFonts w:ascii="Book Antiqua" w:eastAsia="Calibri" w:hAnsi="Book Antiqua" w:cs="Times New Roman"/>
                <w:color w:val="000000"/>
                <w:sz w:val="24"/>
                <w:szCs w:val="24"/>
                <w:lang w:val="es-MX"/>
              </w:rPr>
              <w:t>0.286</w:t>
            </w:r>
          </w:p>
        </w:tc>
        <w:tc>
          <w:tcPr>
            <w:tcW w:w="1275" w:type="dxa"/>
            <w:tcBorders>
              <w:bottom w:val="single" w:sz="4" w:space="0" w:color="auto"/>
            </w:tcBorders>
            <w:vAlign w:val="center"/>
          </w:tcPr>
          <w:p w14:paraId="39705E37" w14:textId="77777777" w:rsidR="000433D2" w:rsidRPr="00755599"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755599">
              <w:rPr>
                <w:rFonts w:ascii="Book Antiqua" w:eastAsia="Calibri" w:hAnsi="Book Antiqua" w:cs="Times New Roman"/>
                <w:color w:val="000000"/>
                <w:sz w:val="24"/>
                <w:szCs w:val="24"/>
                <w:lang w:val="es-MX"/>
              </w:rPr>
              <w:t>-</w:t>
            </w:r>
          </w:p>
        </w:tc>
      </w:tr>
    </w:tbl>
    <w:p w14:paraId="0487EB2B" w14:textId="4A13E98D" w:rsidR="00D153CC" w:rsidRPr="00755599" w:rsidRDefault="000433D2" w:rsidP="002E36A1">
      <w:pPr>
        <w:autoSpaceDE w:val="0"/>
        <w:autoSpaceDN w:val="0"/>
        <w:adjustRightInd w:val="0"/>
        <w:snapToGrid w:val="0"/>
        <w:spacing w:after="0" w:line="360" w:lineRule="auto"/>
        <w:jc w:val="both"/>
        <w:rPr>
          <w:rFonts w:ascii="Book Antiqua" w:hAnsi="Book Antiqua" w:cs="Times New Roman"/>
          <w:sz w:val="24"/>
          <w:szCs w:val="24"/>
        </w:rPr>
      </w:pPr>
      <w:r w:rsidRPr="00755599">
        <w:rPr>
          <w:rFonts w:ascii="Book Antiqua" w:hAnsi="Book Antiqua" w:cs="Times New Roman"/>
          <w:sz w:val="24"/>
          <w:szCs w:val="24"/>
          <w:vertAlign w:val="superscript"/>
        </w:rPr>
        <w:t>1</w:t>
      </w:r>
      <w:r w:rsidRPr="00755599">
        <w:rPr>
          <w:rFonts w:ascii="Book Antiqua" w:hAnsi="Book Antiqua" w:cs="Times New Roman"/>
          <w:sz w:val="24"/>
          <w:szCs w:val="24"/>
        </w:rPr>
        <w:t xml:space="preserve">ε4 allele was associated with SC OR = 0.55, 95%CI: 0.31-0.98, </w:t>
      </w:r>
      <w:r w:rsidRPr="00755599">
        <w:rPr>
          <w:rFonts w:ascii="Book Antiqua" w:hAnsi="Book Antiqua" w:cs="Times New Roman"/>
          <w:i/>
          <w:iCs/>
          <w:sz w:val="24"/>
          <w:szCs w:val="24"/>
        </w:rPr>
        <w:t>P</w:t>
      </w:r>
      <w:r w:rsidRPr="00755599">
        <w:rPr>
          <w:rFonts w:ascii="Book Antiqua" w:hAnsi="Book Antiqua" w:cs="Times New Roman"/>
          <w:sz w:val="24"/>
          <w:szCs w:val="24"/>
        </w:rPr>
        <w:t xml:space="preserve"> = 0.042. </w:t>
      </w:r>
      <w:r w:rsidRPr="00755599">
        <w:rPr>
          <w:rFonts w:ascii="Book Antiqua" w:hAnsi="Book Antiqua" w:cs="Times New Roman"/>
          <w:sz w:val="24"/>
          <w:szCs w:val="24"/>
          <w:vertAlign w:val="superscript"/>
        </w:rPr>
        <w:t>2</w:t>
      </w:r>
      <w:r w:rsidRPr="00755599">
        <w:rPr>
          <w:rFonts w:ascii="Book Antiqua" w:hAnsi="Book Antiqua" w:cs="Times New Roman"/>
          <w:sz w:val="24"/>
          <w:szCs w:val="24"/>
        </w:rPr>
        <w:t>ε3 allele was associated with severe fibrosis (F3-F4) OR = 2.99, 95%CI: 1.13-7.87,</w:t>
      </w:r>
      <w:r w:rsidRPr="00755599">
        <w:rPr>
          <w:rFonts w:ascii="Book Antiqua" w:hAnsi="Book Antiqua" w:cs="Times New Roman"/>
          <w:i/>
          <w:iCs/>
          <w:sz w:val="24"/>
          <w:szCs w:val="24"/>
        </w:rPr>
        <w:t xml:space="preserve"> P</w:t>
      </w:r>
      <w:r w:rsidRPr="00755599">
        <w:rPr>
          <w:rFonts w:ascii="Book Antiqua" w:hAnsi="Book Antiqua" w:cs="Times New Roman"/>
          <w:sz w:val="24"/>
          <w:szCs w:val="24"/>
        </w:rPr>
        <w:t xml:space="preserve"> = 0.021. </w:t>
      </w:r>
      <w:r w:rsidRPr="00755599">
        <w:rPr>
          <w:rFonts w:ascii="Book Antiqua" w:hAnsi="Book Antiqua" w:cs="Times New Roman"/>
          <w:sz w:val="24"/>
          <w:szCs w:val="24"/>
          <w:vertAlign w:val="superscript"/>
        </w:rPr>
        <w:t>3</w:t>
      </w:r>
      <w:r w:rsidRPr="00755599">
        <w:rPr>
          <w:rFonts w:ascii="Book Antiqua" w:hAnsi="Book Antiqua" w:cs="Times New Roman"/>
          <w:sz w:val="24"/>
          <w:szCs w:val="24"/>
        </w:rPr>
        <w:t>ε4 allele was associated with mild fibrosis (F1-F2) OR = 0.091, 95%CI: 0.01-0.75,</w:t>
      </w:r>
      <w:r w:rsidRPr="00755599">
        <w:rPr>
          <w:rFonts w:ascii="Book Antiqua" w:hAnsi="Book Antiqua" w:cs="Times New Roman"/>
          <w:i/>
          <w:iCs/>
          <w:sz w:val="24"/>
          <w:szCs w:val="24"/>
        </w:rPr>
        <w:t xml:space="preserve"> P</w:t>
      </w:r>
      <w:r w:rsidRPr="00755599">
        <w:rPr>
          <w:rFonts w:ascii="Book Antiqua" w:hAnsi="Book Antiqua" w:cs="Times New Roman"/>
          <w:sz w:val="24"/>
          <w:szCs w:val="24"/>
        </w:rPr>
        <w:t xml:space="preserve"> = 0.020. </w:t>
      </w:r>
      <w:r w:rsidRPr="00755599">
        <w:rPr>
          <w:rFonts w:ascii="Book Antiqua" w:hAnsi="Book Antiqua" w:cs="Times New Roman"/>
          <w:sz w:val="24"/>
          <w:szCs w:val="24"/>
          <w:vertAlign w:val="superscript"/>
        </w:rPr>
        <w:t>4</w:t>
      </w:r>
      <w:r w:rsidRPr="00755599">
        <w:rPr>
          <w:rFonts w:ascii="Book Antiqua" w:hAnsi="Book Antiqua" w:cs="Times New Roman"/>
          <w:sz w:val="24"/>
          <w:szCs w:val="24"/>
        </w:rPr>
        <w:t xml:space="preserve">Liver damage was assessed in 87 </w:t>
      </w:r>
      <w:r w:rsidR="00D153CC" w:rsidRPr="00755599">
        <w:rPr>
          <w:rFonts w:ascii="Book Antiqua" w:hAnsi="Book Antiqua" w:cs="Times New Roman"/>
          <w:sz w:val="24"/>
          <w:szCs w:val="24"/>
        </w:rPr>
        <w:t xml:space="preserve">chronic hepatitis C </w:t>
      </w:r>
      <w:r w:rsidRPr="00755599">
        <w:rPr>
          <w:rFonts w:ascii="Book Antiqua" w:hAnsi="Book Antiqua" w:cs="Times New Roman"/>
          <w:sz w:val="24"/>
          <w:szCs w:val="24"/>
        </w:rPr>
        <w:t xml:space="preserve">patients. </w:t>
      </w:r>
      <w:r w:rsidR="00D153CC" w:rsidRPr="00755599">
        <w:rPr>
          <w:rFonts w:ascii="Book Antiqua" w:hAnsi="Book Antiqua" w:cs="Times New Roman"/>
          <w:sz w:val="24"/>
          <w:szCs w:val="24"/>
        </w:rPr>
        <w:t xml:space="preserve">CHC: </w:t>
      </w:r>
      <w:r w:rsidR="00D153CC" w:rsidRPr="00755599">
        <w:rPr>
          <w:rFonts w:ascii="Book Antiqua" w:hAnsi="Book Antiqua" w:cs="Times New Roman"/>
          <w:caps/>
          <w:sz w:val="24"/>
          <w:szCs w:val="24"/>
        </w:rPr>
        <w:t>c</w:t>
      </w:r>
      <w:r w:rsidR="00D153CC" w:rsidRPr="00755599">
        <w:rPr>
          <w:rFonts w:ascii="Book Antiqua" w:hAnsi="Book Antiqua" w:cs="Times New Roman"/>
          <w:sz w:val="24"/>
          <w:szCs w:val="24"/>
        </w:rPr>
        <w:t xml:space="preserve">hronic hepatitis C; </w:t>
      </w:r>
      <w:r w:rsidRPr="00755599">
        <w:rPr>
          <w:rFonts w:ascii="Book Antiqua" w:hAnsi="Book Antiqua" w:cs="Times New Roman"/>
          <w:sz w:val="24"/>
          <w:szCs w:val="24"/>
        </w:rPr>
        <w:t>HWE: Hardy-Weinberg Equilibrium.</w:t>
      </w:r>
    </w:p>
    <w:p w14:paraId="178D6F9B" w14:textId="27FF57B7" w:rsidR="008D5960" w:rsidRPr="00755599" w:rsidRDefault="008D5960" w:rsidP="002E36A1">
      <w:pPr>
        <w:autoSpaceDE w:val="0"/>
        <w:autoSpaceDN w:val="0"/>
        <w:adjustRightInd w:val="0"/>
        <w:snapToGrid w:val="0"/>
        <w:spacing w:after="0" w:line="360" w:lineRule="auto"/>
        <w:jc w:val="both"/>
        <w:rPr>
          <w:rFonts w:ascii="Book Antiqua" w:hAnsi="Book Antiqua" w:cs="Times New Roman"/>
          <w:sz w:val="24"/>
          <w:szCs w:val="24"/>
        </w:rPr>
      </w:pPr>
    </w:p>
    <w:p w14:paraId="7EB617A7" w14:textId="77777777" w:rsidR="00B87B1B" w:rsidRPr="00755599" w:rsidRDefault="00B87B1B" w:rsidP="002E36A1">
      <w:pPr>
        <w:snapToGrid w:val="0"/>
        <w:spacing w:after="0" w:line="360" w:lineRule="auto"/>
        <w:rPr>
          <w:rFonts w:ascii="Book Antiqua" w:hAnsi="Book Antiqua" w:cs="Times New Roman"/>
          <w:sz w:val="24"/>
          <w:szCs w:val="24"/>
        </w:rPr>
        <w:sectPr w:rsidR="00B87B1B" w:rsidRPr="00755599" w:rsidSect="006F0DA7">
          <w:headerReference w:type="default" r:id="rId17"/>
          <w:footerReference w:type="default" r:id="rId18"/>
          <w:pgSz w:w="12240" w:h="15840"/>
          <w:pgMar w:top="1440" w:right="1440" w:bottom="1440" w:left="1440" w:header="708" w:footer="708" w:gutter="0"/>
          <w:cols w:space="708"/>
          <w:docGrid w:linePitch="360"/>
        </w:sectPr>
      </w:pPr>
    </w:p>
    <w:tbl>
      <w:tblPr>
        <w:tblStyle w:val="a3"/>
        <w:tblpPr w:leftFromText="180" w:rightFromText="180" w:vertAnchor="page" w:horzAnchor="margin" w:tblpY="1880"/>
        <w:tblW w:w="13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1605"/>
        <w:gridCol w:w="1683"/>
        <w:gridCol w:w="1678"/>
        <w:gridCol w:w="1654"/>
        <w:gridCol w:w="1772"/>
        <w:gridCol w:w="1971"/>
      </w:tblGrid>
      <w:tr w:rsidR="006C1429" w:rsidRPr="00755599" w14:paraId="6723C490" w14:textId="77777777" w:rsidTr="006C1429">
        <w:trPr>
          <w:trHeight w:val="424"/>
        </w:trPr>
        <w:tc>
          <w:tcPr>
            <w:tcW w:w="3403" w:type="dxa"/>
            <w:vMerge w:val="restart"/>
            <w:tcBorders>
              <w:top w:val="single" w:sz="4" w:space="0" w:color="auto"/>
            </w:tcBorders>
            <w:vAlign w:val="center"/>
          </w:tcPr>
          <w:p w14:paraId="0695830C" w14:textId="77777777" w:rsidR="006C1429" w:rsidRPr="00755599" w:rsidRDefault="006C1429" w:rsidP="006C1429">
            <w:pPr>
              <w:snapToGrid w:val="0"/>
              <w:spacing w:line="360" w:lineRule="auto"/>
              <w:jc w:val="center"/>
              <w:rPr>
                <w:rFonts w:ascii="Book Antiqua" w:eastAsia="Calibri" w:hAnsi="Book Antiqua" w:cs="Times New Roman"/>
                <w:b/>
                <w:color w:val="000000"/>
                <w:sz w:val="24"/>
                <w:szCs w:val="24"/>
                <w:lang w:val="pt-BR"/>
              </w:rPr>
            </w:pPr>
          </w:p>
        </w:tc>
        <w:tc>
          <w:tcPr>
            <w:tcW w:w="4966" w:type="dxa"/>
            <w:gridSpan w:val="3"/>
            <w:tcBorders>
              <w:top w:val="single" w:sz="4" w:space="0" w:color="auto"/>
              <w:bottom w:val="single" w:sz="4" w:space="0" w:color="auto"/>
            </w:tcBorders>
            <w:vAlign w:val="center"/>
          </w:tcPr>
          <w:p w14:paraId="30D10D78" w14:textId="77777777" w:rsidR="006C1429" w:rsidRPr="00755599" w:rsidRDefault="006C1429" w:rsidP="006C1429">
            <w:pPr>
              <w:snapToGrid w:val="0"/>
              <w:spacing w:line="360" w:lineRule="auto"/>
              <w:jc w:val="center"/>
              <w:rPr>
                <w:rFonts w:ascii="Book Antiqua" w:eastAsia="Calibri" w:hAnsi="Book Antiqua" w:cs="Times New Roman"/>
                <w:b/>
                <w:color w:val="000000"/>
                <w:sz w:val="24"/>
                <w:szCs w:val="24"/>
              </w:rPr>
            </w:pPr>
            <w:r w:rsidRPr="00755599">
              <w:rPr>
                <w:rFonts w:ascii="Book Antiqua" w:eastAsia="Calibri" w:hAnsi="Book Antiqua" w:cs="Times New Roman"/>
                <w:b/>
                <w:color w:val="000000"/>
                <w:sz w:val="24"/>
                <w:szCs w:val="24"/>
              </w:rPr>
              <w:t xml:space="preserve">Chronic </w:t>
            </w:r>
          </w:p>
        </w:tc>
        <w:tc>
          <w:tcPr>
            <w:tcW w:w="5397" w:type="dxa"/>
            <w:gridSpan w:val="3"/>
            <w:tcBorders>
              <w:top w:val="single" w:sz="4" w:space="0" w:color="auto"/>
              <w:bottom w:val="single" w:sz="4" w:space="0" w:color="auto"/>
            </w:tcBorders>
            <w:vAlign w:val="center"/>
          </w:tcPr>
          <w:p w14:paraId="5EFE9194" w14:textId="77777777" w:rsidR="006C1429" w:rsidRPr="00755599" w:rsidRDefault="006C1429" w:rsidP="006C1429">
            <w:pPr>
              <w:snapToGrid w:val="0"/>
              <w:spacing w:line="360" w:lineRule="auto"/>
              <w:jc w:val="center"/>
              <w:rPr>
                <w:rFonts w:ascii="Book Antiqua" w:eastAsia="Calibri" w:hAnsi="Book Antiqua" w:cs="Times New Roman"/>
                <w:b/>
                <w:color w:val="000000"/>
                <w:sz w:val="24"/>
                <w:szCs w:val="24"/>
              </w:rPr>
            </w:pPr>
            <w:r w:rsidRPr="00755599">
              <w:rPr>
                <w:rFonts w:ascii="Book Antiqua" w:eastAsia="Calibri" w:hAnsi="Book Antiqua" w:cs="Times New Roman"/>
                <w:b/>
                <w:color w:val="000000"/>
                <w:sz w:val="24"/>
                <w:szCs w:val="24"/>
              </w:rPr>
              <w:t>Clearance</w:t>
            </w:r>
          </w:p>
        </w:tc>
      </w:tr>
      <w:tr w:rsidR="006C1429" w:rsidRPr="00755599" w14:paraId="40161496" w14:textId="77777777" w:rsidTr="006C1429">
        <w:trPr>
          <w:trHeight w:val="417"/>
        </w:trPr>
        <w:tc>
          <w:tcPr>
            <w:tcW w:w="3403" w:type="dxa"/>
            <w:vMerge/>
            <w:tcBorders>
              <w:bottom w:val="single" w:sz="4" w:space="0" w:color="auto"/>
            </w:tcBorders>
            <w:vAlign w:val="center"/>
          </w:tcPr>
          <w:p w14:paraId="6238B46F" w14:textId="77777777" w:rsidR="006C1429" w:rsidRPr="00755599" w:rsidRDefault="006C1429" w:rsidP="006C1429">
            <w:pPr>
              <w:snapToGrid w:val="0"/>
              <w:spacing w:line="360" w:lineRule="auto"/>
              <w:rPr>
                <w:rFonts w:ascii="Book Antiqua" w:eastAsia="Calibri" w:hAnsi="Book Antiqua" w:cs="Times New Roman"/>
                <w:b/>
                <w:color w:val="000000"/>
                <w:sz w:val="24"/>
                <w:szCs w:val="24"/>
              </w:rPr>
            </w:pPr>
          </w:p>
        </w:tc>
        <w:tc>
          <w:tcPr>
            <w:tcW w:w="1605" w:type="dxa"/>
            <w:tcBorders>
              <w:top w:val="single" w:sz="4" w:space="0" w:color="auto"/>
              <w:left w:val="nil"/>
              <w:bottom w:val="single" w:sz="4" w:space="0" w:color="auto"/>
            </w:tcBorders>
            <w:vAlign w:val="center"/>
          </w:tcPr>
          <w:p w14:paraId="346EE449" w14:textId="77777777" w:rsidR="006C1429" w:rsidRPr="00755599" w:rsidRDefault="006C1429" w:rsidP="006C1429">
            <w:pPr>
              <w:snapToGrid w:val="0"/>
              <w:spacing w:line="360" w:lineRule="auto"/>
              <w:jc w:val="center"/>
              <w:rPr>
                <w:rFonts w:ascii="Book Antiqua" w:eastAsia="Calibri" w:hAnsi="Book Antiqua" w:cs="Times New Roman"/>
                <w:b/>
                <w:color w:val="000000"/>
                <w:sz w:val="24"/>
                <w:szCs w:val="24"/>
              </w:rPr>
            </w:pPr>
            <w:r w:rsidRPr="00755599">
              <w:rPr>
                <w:rFonts w:ascii="Book Antiqua" w:eastAsia="Calibri" w:hAnsi="Book Antiqua" w:cs="Times New Roman"/>
                <w:b/>
                <w:color w:val="000000"/>
                <w:sz w:val="24"/>
                <w:szCs w:val="24"/>
              </w:rPr>
              <w:t>E2 (</w:t>
            </w:r>
            <w:r w:rsidRPr="00755599">
              <w:rPr>
                <w:rFonts w:ascii="Book Antiqua" w:eastAsia="Calibri" w:hAnsi="Book Antiqua" w:cs="Times New Roman"/>
                <w:b/>
                <w:i/>
                <w:iCs/>
                <w:color w:val="000000"/>
                <w:sz w:val="24"/>
                <w:szCs w:val="24"/>
              </w:rPr>
              <w:t xml:space="preserve">n </w:t>
            </w:r>
            <w:r w:rsidRPr="00755599">
              <w:rPr>
                <w:rFonts w:ascii="Book Antiqua" w:eastAsia="Calibri" w:hAnsi="Book Antiqua" w:cs="Times New Roman"/>
                <w:b/>
                <w:color w:val="000000"/>
                <w:sz w:val="24"/>
                <w:szCs w:val="24"/>
              </w:rPr>
              <w:t>= 19)</w:t>
            </w:r>
          </w:p>
        </w:tc>
        <w:tc>
          <w:tcPr>
            <w:tcW w:w="1683" w:type="dxa"/>
            <w:tcBorders>
              <w:top w:val="single" w:sz="4" w:space="0" w:color="auto"/>
              <w:bottom w:val="single" w:sz="4" w:space="0" w:color="auto"/>
            </w:tcBorders>
            <w:vAlign w:val="center"/>
          </w:tcPr>
          <w:p w14:paraId="1D3895D2" w14:textId="77777777" w:rsidR="006C1429" w:rsidRPr="00755599" w:rsidRDefault="006C1429" w:rsidP="006C1429">
            <w:pPr>
              <w:snapToGrid w:val="0"/>
              <w:spacing w:line="360" w:lineRule="auto"/>
              <w:jc w:val="center"/>
              <w:rPr>
                <w:rFonts w:ascii="Book Antiqua" w:eastAsia="Calibri" w:hAnsi="Book Antiqua" w:cs="Times New Roman"/>
                <w:b/>
                <w:color w:val="000000"/>
                <w:sz w:val="24"/>
                <w:szCs w:val="24"/>
              </w:rPr>
            </w:pPr>
            <w:r w:rsidRPr="00755599">
              <w:rPr>
                <w:rFonts w:ascii="Book Antiqua" w:eastAsia="Calibri" w:hAnsi="Book Antiqua" w:cs="Times New Roman"/>
                <w:b/>
                <w:color w:val="000000"/>
                <w:sz w:val="24"/>
                <w:szCs w:val="24"/>
              </w:rPr>
              <w:t>E3 (</w:t>
            </w:r>
            <w:r w:rsidRPr="00755599">
              <w:rPr>
                <w:rFonts w:ascii="Book Antiqua" w:eastAsia="Calibri" w:hAnsi="Book Antiqua" w:cs="Times New Roman"/>
                <w:b/>
                <w:i/>
                <w:iCs/>
                <w:color w:val="000000"/>
                <w:sz w:val="24"/>
                <w:szCs w:val="24"/>
              </w:rPr>
              <w:t xml:space="preserve">n </w:t>
            </w:r>
            <w:r w:rsidRPr="00755599">
              <w:rPr>
                <w:rFonts w:ascii="Book Antiqua" w:eastAsia="Calibri" w:hAnsi="Book Antiqua" w:cs="Times New Roman"/>
                <w:b/>
                <w:color w:val="000000"/>
                <w:sz w:val="24"/>
                <w:szCs w:val="24"/>
              </w:rPr>
              <w:t>= 160)</w:t>
            </w:r>
          </w:p>
        </w:tc>
        <w:tc>
          <w:tcPr>
            <w:tcW w:w="1678" w:type="dxa"/>
            <w:tcBorders>
              <w:top w:val="single" w:sz="4" w:space="0" w:color="auto"/>
              <w:bottom w:val="single" w:sz="4" w:space="0" w:color="auto"/>
            </w:tcBorders>
            <w:vAlign w:val="center"/>
          </w:tcPr>
          <w:p w14:paraId="1ED84FD7" w14:textId="77777777" w:rsidR="006C1429" w:rsidRPr="00755599" w:rsidRDefault="006C1429" w:rsidP="006C1429">
            <w:pPr>
              <w:snapToGrid w:val="0"/>
              <w:spacing w:line="360" w:lineRule="auto"/>
              <w:jc w:val="center"/>
              <w:rPr>
                <w:rFonts w:ascii="Book Antiqua" w:eastAsia="Calibri" w:hAnsi="Book Antiqua" w:cs="Times New Roman"/>
                <w:b/>
                <w:color w:val="000000"/>
                <w:sz w:val="24"/>
                <w:szCs w:val="24"/>
              </w:rPr>
            </w:pPr>
            <w:r w:rsidRPr="00755599">
              <w:rPr>
                <w:rFonts w:ascii="Book Antiqua" w:eastAsia="Calibri" w:hAnsi="Book Antiqua" w:cs="Times New Roman"/>
                <w:b/>
                <w:color w:val="000000"/>
                <w:sz w:val="24"/>
                <w:szCs w:val="24"/>
              </w:rPr>
              <w:t>E4 (</w:t>
            </w:r>
            <w:r w:rsidRPr="00755599">
              <w:rPr>
                <w:rFonts w:ascii="Book Antiqua" w:eastAsia="Calibri" w:hAnsi="Book Antiqua" w:cs="Times New Roman"/>
                <w:b/>
                <w:i/>
                <w:iCs/>
                <w:color w:val="000000"/>
                <w:sz w:val="24"/>
                <w:szCs w:val="24"/>
              </w:rPr>
              <w:t xml:space="preserve">n </w:t>
            </w:r>
            <w:r w:rsidRPr="00755599">
              <w:rPr>
                <w:rFonts w:ascii="Book Antiqua" w:eastAsia="Calibri" w:hAnsi="Book Antiqua" w:cs="Times New Roman"/>
                <w:b/>
                <w:color w:val="000000"/>
                <w:sz w:val="24"/>
                <w:szCs w:val="24"/>
              </w:rPr>
              <w:t>= 27)</w:t>
            </w:r>
          </w:p>
        </w:tc>
        <w:tc>
          <w:tcPr>
            <w:tcW w:w="1654" w:type="dxa"/>
            <w:tcBorders>
              <w:top w:val="single" w:sz="4" w:space="0" w:color="auto"/>
              <w:left w:val="nil"/>
              <w:bottom w:val="single" w:sz="4" w:space="0" w:color="auto"/>
            </w:tcBorders>
            <w:vAlign w:val="center"/>
          </w:tcPr>
          <w:p w14:paraId="6B7BA792" w14:textId="77777777" w:rsidR="006C1429" w:rsidRPr="00755599" w:rsidRDefault="006C1429" w:rsidP="006C1429">
            <w:pPr>
              <w:snapToGrid w:val="0"/>
              <w:spacing w:line="360" w:lineRule="auto"/>
              <w:jc w:val="center"/>
              <w:rPr>
                <w:rFonts w:ascii="Book Antiqua" w:eastAsia="Calibri" w:hAnsi="Book Antiqua" w:cs="Times New Roman"/>
                <w:b/>
                <w:color w:val="000000"/>
                <w:sz w:val="24"/>
                <w:szCs w:val="24"/>
              </w:rPr>
            </w:pPr>
            <w:r w:rsidRPr="00755599">
              <w:rPr>
                <w:rFonts w:ascii="Book Antiqua" w:eastAsia="Calibri" w:hAnsi="Book Antiqua" w:cs="Times New Roman"/>
                <w:b/>
                <w:color w:val="000000"/>
                <w:sz w:val="24"/>
                <w:szCs w:val="24"/>
              </w:rPr>
              <w:t>E2 (</w:t>
            </w:r>
            <w:r w:rsidRPr="00755599">
              <w:rPr>
                <w:rFonts w:ascii="Book Antiqua" w:eastAsia="Calibri" w:hAnsi="Book Antiqua" w:cs="Times New Roman"/>
                <w:b/>
                <w:i/>
                <w:iCs/>
                <w:color w:val="000000"/>
                <w:sz w:val="24"/>
                <w:szCs w:val="24"/>
              </w:rPr>
              <w:t xml:space="preserve">n </w:t>
            </w:r>
            <w:r w:rsidRPr="00755599">
              <w:rPr>
                <w:rFonts w:ascii="Book Antiqua" w:eastAsia="Calibri" w:hAnsi="Book Antiqua" w:cs="Times New Roman"/>
                <w:b/>
                <w:color w:val="000000"/>
                <w:sz w:val="24"/>
                <w:szCs w:val="24"/>
              </w:rPr>
              <w:t>= 8)</w:t>
            </w:r>
          </w:p>
        </w:tc>
        <w:tc>
          <w:tcPr>
            <w:tcW w:w="1772" w:type="dxa"/>
            <w:tcBorders>
              <w:top w:val="single" w:sz="4" w:space="0" w:color="auto"/>
              <w:bottom w:val="single" w:sz="4" w:space="0" w:color="auto"/>
            </w:tcBorders>
            <w:vAlign w:val="center"/>
          </w:tcPr>
          <w:p w14:paraId="01D87C49" w14:textId="77777777" w:rsidR="006C1429" w:rsidRPr="00755599" w:rsidRDefault="006C1429" w:rsidP="006C1429">
            <w:pPr>
              <w:snapToGrid w:val="0"/>
              <w:spacing w:line="360" w:lineRule="auto"/>
              <w:jc w:val="center"/>
              <w:rPr>
                <w:rFonts w:ascii="Book Antiqua" w:eastAsia="Calibri" w:hAnsi="Book Antiqua" w:cs="Times New Roman"/>
                <w:b/>
                <w:color w:val="000000"/>
                <w:sz w:val="24"/>
                <w:szCs w:val="24"/>
              </w:rPr>
            </w:pPr>
            <w:r w:rsidRPr="00755599">
              <w:rPr>
                <w:rFonts w:ascii="Book Antiqua" w:eastAsia="Calibri" w:hAnsi="Book Antiqua" w:cs="Times New Roman"/>
                <w:b/>
                <w:color w:val="000000"/>
                <w:sz w:val="24"/>
                <w:szCs w:val="24"/>
              </w:rPr>
              <w:t>E3 (</w:t>
            </w:r>
            <w:r w:rsidRPr="00755599">
              <w:rPr>
                <w:rFonts w:ascii="Book Antiqua" w:eastAsia="Calibri" w:hAnsi="Book Antiqua" w:cs="Times New Roman"/>
                <w:b/>
                <w:i/>
                <w:iCs/>
                <w:color w:val="000000"/>
                <w:sz w:val="24"/>
                <w:szCs w:val="24"/>
              </w:rPr>
              <w:t xml:space="preserve">n </w:t>
            </w:r>
            <w:r w:rsidRPr="00755599">
              <w:rPr>
                <w:rFonts w:ascii="Book Antiqua" w:eastAsia="Calibri" w:hAnsi="Book Antiqua" w:cs="Times New Roman"/>
                <w:b/>
                <w:color w:val="000000"/>
                <w:sz w:val="24"/>
                <w:szCs w:val="24"/>
              </w:rPr>
              <w:t>= 64)</w:t>
            </w:r>
          </w:p>
        </w:tc>
        <w:tc>
          <w:tcPr>
            <w:tcW w:w="1971" w:type="dxa"/>
            <w:tcBorders>
              <w:top w:val="single" w:sz="4" w:space="0" w:color="auto"/>
              <w:bottom w:val="single" w:sz="4" w:space="0" w:color="auto"/>
            </w:tcBorders>
            <w:vAlign w:val="center"/>
          </w:tcPr>
          <w:p w14:paraId="6924B3E4" w14:textId="77777777" w:rsidR="006C1429" w:rsidRPr="00755599" w:rsidRDefault="006C1429" w:rsidP="006C1429">
            <w:pPr>
              <w:snapToGrid w:val="0"/>
              <w:spacing w:line="360" w:lineRule="auto"/>
              <w:jc w:val="center"/>
              <w:rPr>
                <w:rFonts w:ascii="Book Antiqua" w:eastAsia="Calibri" w:hAnsi="Book Antiqua" w:cs="Times New Roman"/>
                <w:b/>
                <w:color w:val="000000"/>
                <w:sz w:val="24"/>
                <w:szCs w:val="24"/>
              </w:rPr>
            </w:pPr>
            <w:r w:rsidRPr="00755599">
              <w:rPr>
                <w:rFonts w:ascii="Book Antiqua" w:eastAsia="Calibri" w:hAnsi="Book Antiqua" w:cs="Times New Roman"/>
                <w:b/>
                <w:color w:val="000000"/>
                <w:sz w:val="24"/>
                <w:szCs w:val="24"/>
              </w:rPr>
              <w:t>E4 (</w:t>
            </w:r>
            <w:r w:rsidRPr="00755599">
              <w:rPr>
                <w:rFonts w:ascii="Book Antiqua" w:eastAsia="Calibri" w:hAnsi="Book Antiqua" w:cs="Times New Roman"/>
                <w:b/>
                <w:i/>
                <w:iCs/>
                <w:color w:val="000000"/>
                <w:sz w:val="24"/>
                <w:szCs w:val="24"/>
              </w:rPr>
              <w:t xml:space="preserve">n </w:t>
            </w:r>
            <w:r w:rsidRPr="00755599">
              <w:rPr>
                <w:rFonts w:ascii="Book Antiqua" w:eastAsia="Calibri" w:hAnsi="Book Antiqua" w:cs="Times New Roman"/>
                <w:b/>
                <w:color w:val="000000"/>
                <w:sz w:val="24"/>
                <w:szCs w:val="24"/>
              </w:rPr>
              <w:t>= 21)</w:t>
            </w:r>
          </w:p>
        </w:tc>
      </w:tr>
      <w:tr w:rsidR="006C1429" w:rsidRPr="00755599" w14:paraId="702E944D" w14:textId="77777777" w:rsidTr="006C1429">
        <w:trPr>
          <w:trHeight w:val="429"/>
        </w:trPr>
        <w:tc>
          <w:tcPr>
            <w:tcW w:w="3403" w:type="dxa"/>
            <w:vAlign w:val="center"/>
          </w:tcPr>
          <w:p w14:paraId="2A209868" w14:textId="77777777" w:rsidR="006C1429" w:rsidRPr="00755599" w:rsidRDefault="006C1429" w:rsidP="006C1429">
            <w:pPr>
              <w:snapToGrid w:val="0"/>
              <w:spacing w:line="360" w:lineRule="auto"/>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Lipid profile</w:t>
            </w:r>
          </w:p>
        </w:tc>
        <w:tc>
          <w:tcPr>
            <w:tcW w:w="1605" w:type="dxa"/>
            <w:tcBorders>
              <w:left w:val="nil"/>
            </w:tcBorders>
            <w:vAlign w:val="center"/>
          </w:tcPr>
          <w:p w14:paraId="3F83A66C"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p>
        </w:tc>
        <w:tc>
          <w:tcPr>
            <w:tcW w:w="1683" w:type="dxa"/>
            <w:vAlign w:val="center"/>
          </w:tcPr>
          <w:p w14:paraId="38945281"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p>
        </w:tc>
        <w:tc>
          <w:tcPr>
            <w:tcW w:w="1678" w:type="dxa"/>
            <w:vAlign w:val="center"/>
          </w:tcPr>
          <w:p w14:paraId="2D2DED77"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p>
        </w:tc>
        <w:tc>
          <w:tcPr>
            <w:tcW w:w="1654" w:type="dxa"/>
            <w:tcBorders>
              <w:left w:val="nil"/>
            </w:tcBorders>
            <w:vAlign w:val="center"/>
          </w:tcPr>
          <w:p w14:paraId="55FBB676"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p>
        </w:tc>
        <w:tc>
          <w:tcPr>
            <w:tcW w:w="1772" w:type="dxa"/>
            <w:vAlign w:val="center"/>
          </w:tcPr>
          <w:p w14:paraId="3493AA9A"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p>
        </w:tc>
        <w:tc>
          <w:tcPr>
            <w:tcW w:w="1971" w:type="dxa"/>
            <w:vAlign w:val="center"/>
          </w:tcPr>
          <w:p w14:paraId="2004B8B4"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p>
        </w:tc>
      </w:tr>
      <w:tr w:rsidR="006C1429" w:rsidRPr="00755599" w14:paraId="79E48D55" w14:textId="77777777" w:rsidTr="006C1429">
        <w:trPr>
          <w:trHeight w:val="429"/>
        </w:trPr>
        <w:tc>
          <w:tcPr>
            <w:tcW w:w="3403" w:type="dxa"/>
            <w:vAlign w:val="center"/>
          </w:tcPr>
          <w:p w14:paraId="45FC2FAE" w14:textId="77777777" w:rsidR="006C1429" w:rsidRPr="00755599" w:rsidRDefault="006C1429" w:rsidP="006C1429">
            <w:pPr>
              <w:snapToGrid w:val="0"/>
              <w:spacing w:line="360" w:lineRule="auto"/>
              <w:ind w:firstLineChars="100" w:firstLine="24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TC, mg/</w:t>
            </w:r>
            <w:proofErr w:type="spellStart"/>
            <w:r w:rsidRPr="00755599">
              <w:rPr>
                <w:rFonts w:ascii="Book Antiqua" w:eastAsia="Calibri" w:hAnsi="Book Antiqua" w:cs="Times New Roman"/>
                <w:iCs/>
                <w:color w:val="000000"/>
                <w:sz w:val="24"/>
                <w:szCs w:val="24"/>
              </w:rPr>
              <w:t>dL</w:t>
            </w:r>
            <w:proofErr w:type="spellEnd"/>
          </w:p>
        </w:tc>
        <w:tc>
          <w:tcPr>
            <w:tcW w:w="1605" w:type="dxa"/>
            <w:tcBorders>
              <w:left w:val="nil"/>
            </w:tcBorders>
            <w:vAlign w:val="center"/>
          </w:tcPr>
          <w:p w14:paraId="76BDFAA7"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140.6 ± 34.1</w:t>
            </w:r>
          </w:p>
        </w:tc>
        <w:tc>
          <w:tcPr>
            <w:tcW w:w="1683" w:type="dxa"/>
            <w:vAlign w:val="center"/>
          </w:tcPr>
          <w:p w14:paraId="7145CDB4"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150.9 ± 45.7</w:t>
            </w:r>
          </w:p>
        </w:tc>
        <w:tc>
          <w:tcPr>
            <w:tcW w:w="1678" w:type="dxa"/>
            <w:vAlign w:val="center"/>
          </w:tcPr>
          <w:p w14:paraId="1DF1681B"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158.3 ± 45.5</w:t>
            </w:r>
          </w:p>
        </w:tc>
        <w:tc>
          <w:tcPr>
            <w:tcW w:w="1654" w:type="dxa"/>
            <w:tcBorders>
              <w:left w:val="nil"/>
            </w:tcBorders>
            <w:vAlign w:val="center"/>
          </w:tcPr>
          <w:p w14:paraId="51339512"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142.7 ± 40.3</w:t>
            </w:r>
          </w:p>
        </w:tc>
        <w:tc>
          <w:tcPr>
            <w:tcW w:w="1772" w:type="dxa"/>
            <w:vAlign w:val="center"/>
          </w:tcPr>
          <w:p w14:paraId="42EAB565"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184.3 ± 41.4</w:t>
            </w:r>
            <w:r w:rsidRPr="00755599">
              <w:rPr>
                <w:rFonts w:ascii="Book Antiqua" w:eastAsia="Calibri" w:hAnsi="Book Antiqua" w:cs="Times New Roman"/>
                <w:color w:val="000000"/>
                <w:sz w:val="24"/>
                <w:szCs w:val="24"/>
                <w:vertAlign w:val="superscript"/>
              </w:rPr>
              <w:t>3</w:t>
            </w:r>
          </w:p>
        </w:tc>
        <w:tc>
          <w:tcPr>
            <w:tcW w:w="1971" w:type="dxa"/>
            <w:vAlign w:val="center"/>
          </w:tcPr>
          <w:p w14:paraId="413DC613"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188.9 ± 42</w:t>
            </w:r>
            <w:r w:rsidRPr="00755599">
              <w:rPr>
                <w:rFonts w:ascii="Book Antiqua" w:eastAsia="Calibri" w:hAnsi="Book Antiqua" w:cs="Times New Roman"/>
                <w:color w:val="000000"/>
                <w:sz w:val="24"/>
                <w:szCs w:val="24"/>
                <w:vertAlign w:val="superscript"/>
              </w:rPr>
              <w:t>4</w:t>
            </w:r>
          </w:p>
        </w:tc>
      </w:tr>
      <w:tr w:rsidR="006C1429" w:rsidRPr="00755599" w14:paraId="379A6E6F" w14:textId="77777777" w:rsidTr="006C1429">
        <w:trPr>
          <w:trHeight w:val="422"/>
        </w:trPr>
        <w:tc>
          <w:tcPr>
            <w:tcW w:w="3403" w:type="dxa"/>
            <w:vAlign w:val="center"/>
          </w:tcPr>
          <w:p w14:paraId="500EEC31" w14:textId="77777777" w:rsidR="006C1429" w:rsidRPr="00755599" w:rsidRDefault="006C1429" w:rsidP="006C1429">
            <w:pPr>
              <w:snapToGrid w:val="0"/>
              <w:spacing w:line="360" w:lineRule="auto"/>
              <w:ind w:firstLineChars="100" w:firstLine="24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TG, mg/</w:t>
            </w:r>
            <w:proofErr w:type="spellStart"/>
            <w:r w:rsidRPr="00755599">
              <w:rPr>
                <w:rFonts w:ascii="Book Antiqua" w:eastAsia="Calibri" w:hAnsi="Book Antiqua" w:cs="Times New Roman"/>
                <w:iCs/>
                <w:color w:val="000000"/>
                <w:sz w:val="24"/>
                <w:szCs w:val="24"/>
              </w:rPr>
              <w:t>dL</w:t>
            </w:r>
            <w:proofErr w:type="spellEnd"/>
          </w:p>
        </w:tc>
        <w:tc>
          <w:tcPr>
            <w:tcW w:w="1605" w:type="dxa"/>
            <w:tcBorders>
              <w:left w:val="nil"/>
            </w:tcBorders>
            <w:vAlign w:val="center"/>
          </w:tcPr>
          <w:p w14:paraId="6787E672"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134.4 ± 78.4</w:t>
            </w:r>
          </w:p>
        </w:tc>
        <w:tc>
          <w:tcPr>
            <w:tcW w:w="1683" w:type="dxa"/>
            <w:vAlign w:val="center"/>
          </w:tcPr>
          <w:p w14:paraId="63A08AAA"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130.2 ± 59.6</w:t>
            </w:r>
          </w:p>
        </w:tc>
        <w:tc>
          <w:tcPr>
            <w:tcW w:w="1678" w:type="dxa"/>
            <w:vAlign w:val="center"/>
          </w:tcPr>
          <w:p w14:paraId="20F48123"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114.2 ± 53.4</w:t>
            </w:r>
          </w:p>
        </w:tc>
        <w:tc>
          <w:tcPr>
            <w:tcW w:w="1654" w:type="dxa"/>
            <w:tcBorders>
              <w:left w:val="nil"/>
            </w:tcBorders>
            <w:vAlign w:val="center"/>
          </w:tcPr>
          <w:p w14:paraId="5F0AEC56"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151.2 ± 81.6</w:t>
            </w:r>
          </w:p>
        </w:tc>
        <w:tc>
          <w:tcPr>
            <w:tcW w:w="1772" w:type="dxa"/>
            <w:vAlign w:val="center"/>
          </w:tcPr>
          <w:p w14:paraId="41198A2A"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169.1 ± 81.1</w:t>
            </w:r>
          </w:p>
        </w:tc>
        <w:tc>
          <w:tcPr>
            <w:tcW w:w="1971" w:type="dxa"/>
            <w:vAlign w:val="center"/>
          </w:tcPr>
          <w:p w14:paraId="0BD64ED1"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165.8 ± 79.4</w:t>
            </w:r>
          </w:p>
        </w:tc>
      </w:tr>
      <w:tr w:rsidR="006C1429" w:rsidRPr="00755599" w14:paraId="00CAE2F3" w14:textId="77777777" w:rsidTr="006C1429">
        <w:trPr>
          <w:trHeight w:val="438"/>
        </w:trPr>
        <w:tc>
          <w:tcPr>
            <w:tcW w:w="3403" w:type="dxa"/>
            <w:vAlign w:val="center"/>
          </w:tcPr>
          <w:p w14:paraId="3A8B6F3E" w14:textId="77777777" w:rsidR="006C1429" w:rsidRPr="00755599" w:rsidRDefault="006C1429" w:rsidP="006C1429">
            <w:pPr>
              <w:snapToGrid w:val="0"/>
              <w:spacing w:line="360" w:lineRule="auto"/>
              <w:ind w:firstLineChars="100" w:firstLine="24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HDL-c, mg/</w:t>
            </w:r>
            <w:proofErr w:type="spellStart"/>
            <w:r w:rsidRPr="00755599">
              <w:rPr>
                <w:rFonts w:ascii="Book Antiqua" w:eastAsia="Calibri" w:hAnsi="Book Antiqua" w:cs="Times New Roman"/>
                <w:iCs/>
                <w:color w:val="000000"/>
                <w:sz w:val="24"/>
                <w:szCs w:val="24"/>
              </w:rPr>
              <w:t>dL</w:t>
            </w:r>
            <w:proofErr w:type="spellEnd"/>
          </w:p>
        </w:tc>
        <w:tc>
          <w:tcPr>
            <w:tcW w:w="1605" w:type="dxa"/>
            <w:tcBorders>
              <w:left w:val="nil"/>
            </w:tcBorders>
            <w:vAlign w:val="center"/>
          </w:tcPr>
          <w:p w14:paraId="12376BFA"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36.9 ± 7.7</w:t>
            </w:r>
          </w:p>
        </w:tc>
        <w:tc>
          <w:tcPr>
            <w:tcW w:w="1683" w:type="dxa"/>
            <w:vAlign w:val="center"/>
          </w:tcPr>
          <w:p w14:paraId="7336101D"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38.8 ± 12.9</w:t>
            </w:r>
          </w:p>
        </w:tc>
        <w:tc>
          <w:tcPr>
            <w:tcW w:w="1678" w:type="dxa"/>
            <w:vAlign w:val="center"/>
          </w:tcPr>
          <w:p w14:paraId="7C150E82"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45.9 ± 17.6</w:t>
            </w:r>
            <w:r w:rsidRPr="00755599">
              <w:rPr>
                <w:rFonts w:ascii="Book Antiqua" w:eastAsia="Calibri" w:hAnsi="Book Antiqua" w:cs="Times New Roman"/>
                <w:color w:val="000000"/>
                <w:sz w:val="24"/>
                <w:szCs w:val="24"/>
                <w:vertAlign w:val="superscript"/>
              </w:rPr>
              <w:t>1</w:t>
            </w:r>
          </w:p>
        </w:tc>
        <w:tc>
          <w:tcPr>
            <w:tcW w:w="1654" w:type="dxa"/>
            <w:tcBorders>
              <w:left w:val="nil"/>
            </w:tcBorders>
            <w:vAlign w:val="center"/>
          </w:tcPr>
          <w:p w14:paraId="4EDA99AC"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34.7 ± 6.5</w:t>
            </w:r>
          </w:p>
        </w:tc>
        <w:tc>
          <w:tcPr>
            <w:tcW w:w="1772" w:type="dxa"/>
            <w:vAlign w:val="center"/>
          </w:tcPr>
          <w:p w14:paraId="33462C7C"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42.6 ± 21.1</w:t>
            </w:r>
          </w:p>
        </w:tc>
        <w:tc>
          <w:tcPr>
            <w:tcW w:w="1971" w:type="dxa"/>
            <w:vAlign w:val="center"/>
          </w:tcPr>
          <w:p w14:paraId="26255216"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42.0 ± 9.7</w:t>
            </w:r>
          </w:p>
        </w:tc>
      </w:tr>
      <w:tr w:rsidR="006C1429" w:rsidRPr="00755599" w14:paraId="6F692FC5" w14:textId="77777777" w:rsidTr="006C1429">
        <w:trPr>
          <w:trHeight w:val="430"/>
        </w:trPr>
        <w:tc>
          <w:tcPr>
            <w:tcW w:w="3403" w:type="dxa"/>
            <w:vAlign w:val="center"/>
          </w:tcPr>
          <w:p w14:paraId="0271264D" w14:textId="77777777" w:rsidR="006C1429" w:rsidRPr="00755599" w:rsidRDefault="006C1429" w:rsidP="006C1429">
            <w:pPr>
              <w:snapToGrid w:val="0"/>
              <w:spacing w:line="360" w:lineRule="auto"/>
              <w:ind w:firstLineChars="100" w:firstLine="24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VLDL-c, mg/</w:t>
            </w:r>
            <w:proofErr w:type="spellStart"/>
            <w:r w:rsidRPr="00755599">
              <w:rPr>
                <w:rFonts w:ascii="Book Antiqua" w:eastAsia="Calibri" w:hAnsi="Book Antiqua" w:cs="Times New Roman"/>
                <w:iCs/>
                <w:color w:val="000000"/>
                <w:sz w:val="24"/>
                <w:szCs w:val="24"/>
              </w:rPr>
              <w:t>dL</w:t>
            </w:r>
            <w:proofErr w:type="spellEnd"/>
          </w:p>
        </w:tc>
        <w:tc>
          <w:tcPr>
            <w:tcW w:w="1605" w:type="dxa"/>
            <w:tcBorders>
              <w:left w:val="nil"/>
            </w:tcBorders>
            <w:vAlign w:val="center"/>
          </w:tcPr>
          <w:p w14:paraId="49D6F6EB"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24.3 ± 11.4</w:t>
            </w:r>
          </w:p>
        </w:tc>
        <w:tc>
          <w:tcPr>
            <w:tcW w:w="1683" w:type="dxa"/>
            <w:vAlign w:val="center"/>
          </w:tcPr>
          <w:p w14:paraId="56CB7B62"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26.7 ± 15.3</w:t>
            </w:r>
          </w:p>
        </w:tc>
        <w:tc>
          <w:tcPr>
            <w:tcW w:w="1678" w:type="dxa"/>
            <w:vAlign w:val="center"/>
          </w:tcPr>
          <w:p w14:paraId="5749404F"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22.1 ± 10.0</w:t>
            </w:r>
          </w:p>
        </w:tc>
        <w:tc>
          <w:tcPr>
            <w:tcW w:w="1654" w:type="dxa"/>
            <w:tcBorders>
              <w:left w:val="nil"/>
            </w:tcBorders>
            <w:vAlign w:val="center"/>
          </w:tcPr>
          <w:p w14:paraId="3034EB25"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30.1 ± 16.7</w:t>
            </w:r>
          </w:p>
        </w:tc>
        <w:tc>
          <w:tcPr>
            <w:tcW w:w="1772" w:type="dxa"/>
            <w:vAlign w:val="center"/>
          </w:tcPr>
          <w:p w14:paraId="792DB91D"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33.2 ± 15.7</w:t>
            </w:r>
          </w:p>
        </w:tc>
        <w:tc>
          <w:tcPr>
            <w:tcW w:w="1971" w:type="dxa"/>
            <w:vAlign w:val="center"/>
          </w:tcPr>
          <w:p w14:paraId="6A238318"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33.1 ± 15.9</w:t>
            </w:r>
          </w:p>
        </w:tc>
      </w:tr>
      <w:tr w:rsidR="006C1429" w:rsidRPr="00755599" w14:paraId="35C1BEC5" w14:textId="77777777" w:rsidTr="006C1429">
        <w:trPr>
          <w:trHeight w:val="118"/>
        </w:trPr>
        <w:tc>
          <w:tcPr>
            <w:tcW w:w="3403" w:type="dxa"/>
            <w:vAlign w:val="center"/>
          </w:tcPr>
          <w:p w14:paraId="315A82AB" w14:textId="77777777" w:rsidR="006C1429" w:rsidRPr="00755599" w:rsidRDefault="006C1429" w:rsidP="006C1429">
            <w:pPr>
              <w:snapToGrid w:val="0"/>
              <w:spacing w:line="360" w:lineRule="auto"/>
              <w:ind w:firstLineChars="100" w:firstLine="24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LDL-c, mg/</w:t>
            </w:r>
            <w:proofErr w:type="spellStart"/>
            <w:r w:rsidRPr="00755599">
              <w:rPr>
                <w:rFonts w:ascii="Book Antiqua" w:eastAsia="Calibri" w:hAnsi="Book Antiqua" w:cs="Times New Roman"/>
                <w:iCs/>
                <w:color w:val="000000"/>
                <w:sz w:val="24"/>
                <w:szCs w:val="24"/>
              </w:rPr>
              <w:t>dL</w:t>
            </w:r>
            <w:proofErr w:type="spellEnd"/>
          </w:p>
        </w:tc>
        <w:tc>
          <w:tcPr>
            <w:tcW w:w="1605" w:type="dxa"/>
            <w:tcBorders>
              <w:left w:val="nil"/>
            </w:tcBorders>
            <w:vAlign w:val="center"/>
          </w:tcPr>
          <w:p w14:paraId="78539563"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82.6 ± 29.2</w:t>
            </w:r>
          </w:p>
        </w:tc>
        <w:tc>
          <w:tcPr>
            <w:tcW w:w="1683" w:type="dxa"/>
            <w:vAlign w:val="center"/>
          </w:tcPr>
          <w:p w14:paraId="3996EACE"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85.6 ± 38.2</w:t>
            </w:r>
          </w:p>
        </w:tc>
        <w:tc>
          <w:tcPr>
            <w:tcW w:w="1678" w:type="dxa"/>
            <w:vAlign w:val="center"/>
          </w:tcPr>
          <w:p w14:paraId="6DBAB3C7"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98.7 ± 43.5</w:t>
            </w:r>
          </w:p>
        </w:tc>
        <w:tc>
          <w:tcPr>
            <w:tcW w:w="1654" w:type="dxa"/>
            <w:tcBorders>
              <w:left w:val="nil"/>
            </w:tcBorders>
            <w:vAlign w:val="center"/>
          </w:tcPr>
          <w:p w14:paraId="2E8FDC6B"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77.7 ± 29.0</w:t>
            </w:r>
          </w:p>
        </w:tc>
        <w:tc>
          <w:tcPr>
            <w:tcW w:w="1772" w:type="dxa"/>
            <w:vAlign w:val="center"/>
          </w:tcPr>
          <w:p w14:paraId="6007C9EA"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110.1 ± 33.1</w:t>
            </w:r>
            <w:r w:rsidRPr="00755599">
              <w:rPr>
                <w:rFonts w:ascii="Book Antiqua" w:eastAsia="Calibri" w:hAnsi="Book Antiqua" w:cs="Times New Roman"/>
                <w:color w:val="000000"/>
                <w:sz w:val="24"/>
                <w:szCs w:val="24"/>
                <w:vertAlign w:val="superscript"/>
              </w:rPr>
              <w:t>5</w:t>
            </w:r>
          </w:p>
        </w:tc>
        <w:tc>
          <w:tcPr>
            <w:tcW w:w="1971" w:type="dxa"/>
            <w:vAlign w:val="center"/>
          </w:tcPr>
          <w:p w14:paraId="25D9F611"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121.6 ± 34.7</w:t>
            </w:r>
            <w:r w:rsidRPr="00755599">
              <w:rPr>
                <w:rFonts w:ascii="Book Antiqua" w:eastAsia="Calibri" w:hAnsi="Book Antiqua" w:cs="Times New Roman"/>
                <w:color w:val="000000"/>
                <w:sz w:val="24"/>
                <w:szCs w:val="24"/>
                <w:vertAlign w:val="superscript"/>
              </w:rPr>
              <w:t>6</w:t>
            </w:r>
          </w:p>
        </w:tc>
      </w:tr>
      <w:tr w:rsidR="006C1429" w:rsidRPr="00755599" w14:paraId="3969E1D3" w14:textId="77777777" w:rsidTr="006C1429">
        <w:trPr>
          <w:trHeight w:val="417"/>
        </w:trPr>
        <w:tc>
          <w:tcPr>
            <w:tcW w:w="6691" w:type="dxa"/>
            <w:gridSpan w:val="3"/>
            <w:vAlign w:val="center"/>
          </w:tcPr>
          <w:p w14:paraId="64C0682D" w14:textId="77777777" w:rsidR="006C1429" w:rsidRPr="00755599" w:rsidRDefault="006C1429" w:rsidP="006C1429">
            <w:pPr>
              <w:snapToGrid w:val="0"/>
              <w:spacing w:line="360" w:lineRule="auto"/>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 xml:space="preserve">Lipid abnormalities, </w:t>
            </w:r>
            <w:r w:rsidRPr="00755599">
              <w:rPr>
                <w:rFonts w:ascii="Book Antiqua" w:eastAsia="Calibri" w:hAnsi="Book Antiqua" w:cs="Times New Roman"/>
                <w:i/>
                <w:color w:val="000000"/>
                <w:sz w:val="24"/>
                <w:szCs w:val="24"/>
              </w:rPr>
              <w:t>n</w:t>
            </w:r>
            <w:r w:rsidRPr="00755599">
              <w:rPr>
                <w:rFonts w:ascii="Book Antiqua" w:eastAsia="Calibri" w:hAnsi="Book Antiqua" w:cs="Times New Roman"/>
                <w:iCs/>
                <w:color w:val="000000"/>
                <w:sz w:val="24"/>
                <w:szCs w:val="24"/>
              </w:rPr>
              <w:t xml:space="preserve"> (%)</w:t>
            </w:r>
          </w:p>
        </w:tc>
        <w:tc>
          <w:tcPr>
            <w:tcW w:w="1678" w:type="dxa"/>
            <w:vAlign w:val="center"/>
          </w:tcPr>
          <w:p w14:paraId="446973AB"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p>
        </w:tc>
        <w:tc>
          <w:tcPr>
            <w:tcW w:w="1654" w:type="dxa"/>
            <w:tcBorders>
              <w:left w:val="nil"/>
            </w:tcBorders>
            <w:vAlign w:val="center"/>
          </w:tcPr>
          <w:p w14:paraId="1C87417D"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p>
        </w:tc>
        <w:tc>
          <w:tcPr>
            <w:tcW w:w="1772" w:type="dxa"/>
            <w:vAlign w:val="center"/>
          </w:tcPr>
          <w:p w14:paraId="0BE80E23"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p>
        </w:tc>
        <w:tc>
          <w:tcPr>
            <w:tcW w:w="1971" w:type="dxa"/>
            <w:vAlign w:val="center"/>
          </w:tcPr>
          <w:p w14:paraId="60731141"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p>
        </w:tc>
      </w:tr>
      <w:tr w:rsidR="006C1429" w:rsidRPr="00755599" w14:paraId="71316254" w14:textId="77777777" w:rsidTr="006C1429">
        <w:trPr>
          <w:trHeight w:val="397"/>
        </w:trPr>
        <w:tc>
          <w:tcPr>
            <w:tcW w:w="3403" w:type="dxa"/>
            <w:vAlign w:val="center"/>
          </w:tcPr>
          <w:p w14:paraId="2E09351E" w14:textId="77777777" w:rsidR="006C1429" w:rsidRPr="00755599" w:rsidRDefault="006C1429" w:rsidP="006C1429">
            <w:pPr>
              <w:snapToGrid w:val="0"/>
              <w:spacing w:line="360" w:lineRule="auto"/>
              <w:ind w:firstLineChars="100" w:firstLine="24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Hypercholesterolemia</w:t>
            </w:r>
          </w:p>
        </w:tc>
        <w:tc>
          <w:tcPr>
            <w:tcW w:w="1605" w:type="dxa"/>
            <w:tcBorders>
              <w:left w:val="nil"/>
            </w:tcBorders>
            <w:vAlign w:val="center"/>
          </w:tcPr>
          <w:p w14:paraId="32479518"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 (5.3)</w:t>
            </w:r>
          </w:p>
        </w:tc>
        <w:tc>
          <w:tcPr>
            <w:tcW w:w="1683" w:type="dxa"/>
            <w:vAlign w:val="center"/>
          </w:tcPr>
          <w:p w14:paraId="7F2F8159"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13 (8.1)</w:t>
            </w:r>
          </w:p>
        </w:tc>
        <w:tc>
          <w:tcPr>
            <w:tcW w:w="1678" w:type="dxa"/>
            <w:shd w:val="clear" w:color="auto" w:fill="auto"/>
            <w:vAlign w:val="center"/>
          </w:tcPr>
          <w:p w14:paraId="5C82260C"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6 (22.2)</w:t>
            </w:r>
            <w:r w:rsidRPr="00755599">
              <w:rPr>
                <w:rFonts w:ascii="Book Antiqua" w:eastAsia="Calibri" w:hAnsi="Book Antiqua" w:cs="Times New Roman"/>
                <w:color w:val="000000"/>
                <w:sz w:val="24"/>
                <w:szCs w:val="24"/>
                <w:vertAlign w:val="superscript"/>
              </w:rPr>
              <w:t>2</w:t>
            </w:r>
          </w:p>
        </w:tc>
        <w:tc>
          <w:tcPr>
            <w:tcW w:w="1654" w:type="dxa"/>
            <w:tcBorders>
              <w:left w:val="nil"/>
            </w:tcBorders>
            <w:vAlign w:val="center"/>
          </w:tcPr>
          <w:p w14:paraId="07FA77CC"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0</w:t>
            </w:r>
          </w:p>
        </w:tc>
        <w:tc>
          <w:tcPr>
            <w:tcW w:w="1772" w:type="dxa"/>
            <w:vAlign w:val="center"/>
          </w:tcPr>
          <w:p w14:paraId="2ED293FE"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19 (29.6)</w:t>
            </w:r>
          </w:p>
        </w:tc>
        <w:tc>
          <w:tcPr>
            <w:tcW w:w="1971" w:type="dxa"/>
            <w:vAlign w:val="center"/>
          </w:tcPr>
          <w:p w14:paraId="5F844AAB"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8 (38.1)</w:t>
            </w:r>
          </w:p>
        </w:tc>
      </w:tr>
      <w:tr w:rsidR="006C1429" w:rsidRPr="00755599" w14:paraId="182316FB" w14:textId="77777777" w:rsidTr="006C1429">
        <w:trPr>
          <w:trHeight w:val="431"/>
        </w:trPr>
        <w:tc>
          <w:tcPr>
            <w:tcW w:w="3403" w:type="dxa"/>
            <w:vAlign w:val="center"/>
          </w:tcPr>
          <w:p w14:paraId="0E96130D" w14:textId="77777777" w:rsidR="006C1429" w:rsidRPr="00755599" w:rsidRDefault="006C1429" w:rsidP="006C1429">
            <w:pPr>
              <w:snapToGrid w:val="0"/>
              <w:spacing w:line="360" w:lineRule="auto"/>
              <w:ind w:firstLineChars="100" w:firstLine="24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Hypertriglyceridemia</w:t>
            </w:r>
          </w:p>
        </w:tc>
        <w:tc>
          <w:tcPr>
            <w:tcW w:w="1605" w:type="dxa"/>
            <w:tcBorders>
              <w:left w:val="nil"/>
            </w:tcBorders>
            <w:vAlign w:val="center"/>
          </w:tcPr>
          <w:p w14:paraId="2E6587CE"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7 (36.8)</w:t>
            </w:r>
          </w:p>
        </w:tc>
        <w:tc>
          <w:tcPr>
            <w:tcW w:w="1683" w:type="dxa"/>
            <w:vAlign w:val="center"/>
          </w:tcPr>
          <w:p w14:paraId="0817B884"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43 (26.9)</w:t>
            </w:r>
          </w:p>
        </w:tc>
        <w:tc>
          <w:tcPr>
            <w:tcW w:w="1678" w:type="dxa"/>
            <w:vAlign w:val="center"/>
          </w:tcPr>
          <w:p w14:paraId="110E48CB"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6 (22.2)</w:t>
            </w:r>
          </w:p>
        </w:tc>
        <w:tc>
          <w:tcPr>
            <w:tcW w:w="1654" w:type="dxa"/>
            <w:tcBorders>
              <w:left w:val="nil"/>
            </w:tcBorders>
            <w:vAlign w:val="center"/>
          </w:tcPr>
          <w:p w14:paraId="6C0B46FF"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3 (37.5)</w:t>
            </w:r>
          </w:p>
        </w:tc>
        <w:tc>
          <w:tcPr>
            <w:tcW w:w="1772" w:type="dxa"/>
            <w:vAlign w:val="center"/>
          </w:tcPr>
          <w:p w14:paraId="07AF87C5"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26 (40.6)</w:t>
            </w:r>
          </w:p>
        </w:tc>
        <w:tc>
          <w:tcPr>
            <w:tcW w:w="1971" w:type="dxa"/>
            <w:vAlign w:val="center"/>
          </w:tcPr>
          <w:p w14:paraId="73F85007"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9 (42.8)</w:t>
            </w:r>
          </w:p>
        </w:tc>
      </w:tr>
      <w:tr w:rsidR="006C1429" w:rsidRPr="00755599" w14:paraId="1DF63BF6" w14:textId="77777777" w:rsidTr="006C1429">
        <w:trPr>
          <w:trHeight w:val="424"/>
        </w:trPr>
        <w:tc>
          <w:tcPr>
            <w:tcW w:w="3403" w:type="dxa"/>
            <w:vAlign w:val="center"/>
          </w:tcPr>
          <w:p w14:paraId="1535472B" w14:textId="77777777" w:rsidR="006C1429" w:rsidRPr="00755599" w:rsidRDefault="006C1429" w:rsidP="006C1429">
            <w:pPr>
              <w:snapToGrid w:val="0"/>
              <w:spacing w:line="360" w:lineRule="auto"/>
              <w:ind w:firstLineChars="100" w:firstLine="240"/>
              <w:rPr>
                <w:rFonts w:ascii="Book Antiqua" w:eastAsia="Calibri" w:hAnsi="Book Antiqua" w:cs="Times New Roman"/>
                <w:iCs/>
                <w:color w:val="000000"/>
                <w:sz w:val="24"/>
                <w:szCs w:val="24"/>
              </w:rPr>
            </w:pPr>
            <w:proofErr w:type="spellStart"/>
            <w:r w:rsidRPr="00755599">
              <w:rPr>
                <w:rFonts w:ascii="Book Antiqua" w:eastAsia="Calibri" w:hAnsi="Book Antiqua" w:cs="Times New Roman"/>
                <w:iCs/>
                <w:color w:val="000000"/>
                <w:sz w:val="24"/>
                <w:szCs w:val="24"/>
              </w:rPr>
              <w:t>Hypoalphalipoproteinemia</w:t>
            </w:r>
            <w:proofErr w:type="spellEnd"/>
          </w:p>
        </w:tc>
        <w:tc>
          <w:tcPr>
            <w:tcW w:w="1605" w:type="dxa"/>
            <w:tcBorders>
              <w:left w:val="nil"/>
            </w:tcBorders>
            <w:vAlign w:val="center"/>
          </w:tcPr>
          <w:p w14:paraId="37F80800"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 xml:space="preserve"> 10 (52.6)</w:t>
            </w:r>
          </w:p>
        </w:tc>
        <w:tc>
          <w:tcPr>
            <w:tcW w:w="1683" w:type="dxa"/>
            <w:vAlign w:val="center"/>
          </w:tcPr>
          <w:p w14:paraId="4157B780"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75 (46.9)</w:t>
            </w:r>
          </w:p>
        </w:tc>
        <w:tc>
          <w:tcPr>
            <w:tcW w:w="1678" w:type="dxa"/>
            <w:vAlign w:val="center"/>
          </w:tcPr>
          <w:p w14:paraId="5D27789F"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9 (33.3)</w:t>
            </w:r>
          </w:p>
        </w:tc>
        <w:tc>
          <w:tcPr>
            <w:tcW w:w="1654" w:type="dxa"/>
            <w:tcBorders>
              <w:left w:val="nil"/>
            </w:tcBorders>
            <w:vAlign w:val="center"/>
          </w:tcPr>
          <w:p w14:paraId="4E4B64C5"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7 (87.5)</w:t>
            </w:r>
          </w:p>
        </w:tc>
        <w:tc>
          <w:tcPr>
            <w:tcW w:w="1772" w:type="dxa"/>
            <w:vAlign w:val="center"/>
          </w:tcPr>
          <w:p w14:paraId="3D65C0D1"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30 (46.9)</w:t>
            </w:r>
          </w:p>
        </w:tc>
        <w:tc>
          <w:tcPr>
            <w:tcW w:w="1971" w:type="dxa"/>
            <w:vAlign w:val="center"/>
          </w:tcPr>
          <w:p w14:paraId="03A2F74F"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10 (47.6)</w:t>
            </w:r>
          </w:p>
        </w:tc>
      </w:tr>
      <w:tr w:rsidR="006C1429" w:rsidRPr="00755599" w14:paraId="49933E7C" w14:textId="77777777" w:rsidTr="006C1429">
        <w:trPr>
          <w:trHeight w:val="430"/>
        </w:trPr>
        <w:tc>
          <w:tcPr>
            <w:tcW w:w="3403" w:type="dxa"/>
            <w:tcBorders>
              <w:bottom w:val="single" w:sz="4" w:space="0" w:color="auto"/>
            </w:tcBorders>
            <w:vAlign w:val="center"/>
          </w:tcPr>
          <w:p w14:paraId="0A6710EE" w14:textId="77777777" w:rsidR="006C1429" w:rsidRPr="00755599" w:rsidRDefault="006C1429" w:rsidP="006C1429">
            <w:pPr>
              <w:snapToGrid w:val="0"/>
              <w:spacing w:line="360" w:lineRule="auto"/>
              <w:ind w:firstLineChars="100" w:firstLine="240"/>
              <w:rPr>
                <w:rFonts w:ascii="Book Antiqua" w:eastAsia="Calibri" w:hAnsi="Book Antiqua" w:cs="Times New Roman"/>
                <w:iCs/>
                <w:color w:val="000000"/>
                <w:sz w:val="24"/>
                <w:szCs w:val="24"/>
              </w:rPr>
            </w:pPr>
            <w:r w:rsidRPr="00755599">
              <w:rPr>
                <w:rFonts w:ascii="Book Antiqua" w:eastAsia="Calibri" w:hAnsi="Book Antiqua" w:cs="Times New Roman"/>
                <w:iCs/>
                <w:color w:val="000000"/>
                <w:sz w:val="24"/>
                <w:szCs w:val="24"/>
              </w:rPr>
              <w:t xml:space="preserve">High LDL-c </w:t>
            </w:r>
          </w:p>
        </w:tc>
        <w:tc>
          <w:tcPr>
            <w:tcW w:w="1605" w:type="dxa"/>
            <w:tcBorders>
              <w:left w:val="nil"/>
              <w:bottom w:val="single" w:sz="4" w:space="0" w:color="auto"/>
            </w:tcBorders>
            <w:vAlign w:val="center"/>
          </w:tcPr>
          <w:p w14:paraId="2F0135A8"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 (5.3)</w:t>
            </w:r>
          </w:p>
        </w:tc>
        <w:tc>
          <w:tcPr>
            <w:tcW w:w="1683" w:type="dxa"/>
            <w:tcBorders>
              <w:bottom w:val="single" w:sz="4" w:space="0" w:color="auto"/>
            </w:tcBorders>
            <w:vAlign w:val="center"/>
          </w:tcPr>
          <w:p w14:paraId="5C74348A"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14 (8.7)</w:t>
            </w:r>
          </w:p>
        </w:tc>
        <w:tc>
          <w:tcPr>
            <w:tcW w:w="1678" w:type="dxa"/>
            <w:tcBorders>
              <w:bottom w:val="single" w:sz="4" w:space="0" w:color="auto"/>
            </w:tcBorders>
            <w:vAlign w:val="center"/>
          </w:tcPr>
          <w:p w14:paraId="7110690C"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5 (18.5)</w:t>
            </w:r>
          </w:p>
        </w:tc>
        <w:tc>
          <w:tcPr>
            <w:tcW w:w="1654" w:type="dxa"/>
            <w:tcBorders>
              <w:left w:val="nil"/>
              <w:bottom w:val="single" w:sz="4" w:space="0" w:color="auto"/>
            </w:tcBorders>
            <w:vAlign w:val="center"/>
          </w:tcPr>
          <w:p w14:paraId="1D9AE62D"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0</w:t>
            </w:r>
          </w:p>
        </w:tc>
        <w:tc>
          <w:tcPr>
            <w:tcW w:w="1772" w:type="dxa"/>
            <w:tcBorders>
              <w:bottom w:val="single" w:sz="4" w:space="0" w:color="auto"/>
            </w:tcBorders>
            <w:vAlign w:val="center"/>
          </w:tcPr>
          <w:p w14:paraId="5A7D06B7"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12 (18.7)</w:t>
            </w:r>
          </w:p>
        </w:tc>
        <w:tc>
          <w:tcPr>
            <w:tcW w:w="1971" w:type="dxa"/>
            <w:tcBorders>
              <w:bottom w:val="single" w:sz="4" w:space="0" w:color="auto"/>
            </w:tcBorders>
            <w:vAlign w:val="center"/>
          </w:tcPr>
          <w:p w14:paraId="0977876E" w14:textId="77777777" w:rsidR="006C1429" w:rsidRPr="00755599" w:rsidRDefault="006C1429" w:rsidP="006C1429">
            <w:pPr>
              <w:snapToGrid w:val="0"/>
              <w:spacing w:line="360" w:lineRule="auto"/>
              <w:jc w:val="center"/>
              <w:rPr>
                <w:rFonts w:ascii="Book Antiqua" w:eastAsia="Calibri" w:hAnsi="Book Antiqua" w:cs="Times New Roman"/>
                <w:color w:val="000000"/>
                <w:sz w:val="24"/>
                <w:szCs w:val="24"/>
              </w:rPr>
            </w:pPr>
            <w:r w:rsidRPr="00755599">
              <w:rPr>
                <w:rFonts w:ascii="Book Antiqua" w:eastAsia="Calibri" w:hAnsi="Book Antiqua" w:cs="Times New Roman"/>
                <w:color w:val="000000"/>
                <w:sz w:val="24"/>
                <w:szCs w:val="24"/>
              </w:rPr>
              <w:t>7 (33.3)</w:t>
            </w:r>
          </w:p>
        </w:tc>
      </w:tr>
    </w:tbl>
    <w:p w14:paraId="66FACABD" w14:textId="43F60166" w:rsidR="00EE201A" w:rsidRPr="00755599" w:rsidRDefault="006C1429" w:rsidP="002E36A1">
      <w:pPr>
        <w:snapToGrid w:val="0"/>
        <w:spacing w:after="0" w:line="360" w:lineRule="auto"/>
        <w:rPr>
          <w:rFonts w:ascii="Book Antiqua" w:eastAsia="Calibri" w:hAnsi="Book Antiqua" w:cs="Times New Roman"/>
          <w:b/>
          <w:color w:val="000000"/>
          <w:sz w:val="24"/>
          <w:szCs w:val="24"/>
        </w:rPr>
      </w:pPr>
      <w:r w:rsidRPr="00755599">
        <w:rPr>
          <w:rFonts w:ascii="Book Antiqua" w:eastAsia="Calibri" w:hAnsi="Book Antiqua" w:cs="Times New Roman"/>
          <w:b/>
          <w:color w:val="000000"/>
          <w:sz w:val="24"/>
          <w:szCs w:val="24"/>
        </w:rPr>
        <w:t xml:space="preserve"> </w:t>
      </w:r>
      <w:r w:rsidR="00C53A10" w:rsidRPr="00755599">
        <w:rPr>
          <w:rFonts w:ascii="Book Antiqua" w:eastAsia="Calibri" w:hAnsi="Book Antiqua" w:cs="Times New Roman"/>
          <w:b/>
          <w:color w:val="000000"/>
          <w:sz w:val="24"/>
          <w:szCs w:val="24"/>
        </w:rPr>
        <w:t xml:space="preserve">Table 3 Effect of </w:t>
      </w:r>
      <w:r w:rsidR="00C53A10" w:rsidRPr="00755599">
        <w:rPr>
          <w:rFonts w:ascii="Book Antiqua" w:eastAsia="Calibri" w:hAnsi="Book Antiqua" w:cs="Times New Roman"/>
          <w:b/>
          <w:i/>
          <w:color w:val="000000"/>
          <w:sz w:val="24"/>
          <w:szCs w:val="24"/>
        </w:rPr>
        <w:t xml:space="preserve">APOE </w:t>
      </w:r>
      <w:r w:rsidR="00C53A10" w:rsidRPr="00755599">
        <w:rPr>
          <w:rFonts w:ascii="Book Antiqua" w:eastAsia="Calibri" w:hAnsi="Book Antiqua" w:cs="Times New Roman"/>
          <w:b/>
          <w:color w:val="000000"/>
          <w:sz w:val="24"/>
          <w:szCs w:val="24"/>
        </w:rPr>
        <w:t xml:space="preserve">alleles on lipid profile and lipid abnormalities of </w:t>
      </w:r>
      <w:r w:rsidR="00CE60D0" w:rsidRPr="00755599">
        <w:rPr>
          <w:rFonts w:ascii="Book Antiqua" w:eastAsia="Calibri" w:hAnsi="Book Antiqua" w:cs="Times New Roman"/>
          <w:b/>
          <w:color w:val="000000"/>
          <w:sz w:val="24"/>
          <w:szCs w:val="24"/>
        </w:rPr>
        <w:t>hepatitis C virus</w:t>
      </w:r>
      <w:r w:rsidR="00C53A10" w:rsidRPr="00755599">
        <w:rPr>
          <w:rFonts w:ascii="Book Antiqua" w:eastAsia="Calibri" w:hAnsi="Book Antiqua" w:cs="Times New Roman"/>
          <w:b/>
          <w:color w:val="000000"/>
          <w:sz w:val="24"/>
          <w:szCs w:val="24"/>
        </w:rPr>
        <w:t xml:space="preserve"> patients</w:t>
      </w:r>
    </w:p>
    <w:p w14:paraId="39C77297" w14:textId="37E4592D" w:rsidR="008D5960" w:rsidRPr="00755599" w:rsidRDefault="00D62C47" w:rsidP="003F15FA">
      <w:pPr>
        <w:snapToGrid w:val="0"/>
        <w:spacing w:after="0" w:line="360" w:lineRule="auto"/>
        <w:jc w:val="both"/>
        <w:rPr>
          <w:rFonts w:ascii="Book Antiqua" w:eastAsia="Calibri" w:hAnsi="Book Antiqua" w:cs="Times New Roman"/>
          <w:sz w:val="24"/>
          <w:szCs w:val="24"/>
          <w:lang w:val="pt-BR"/>
        </w:rPr>
      </w:pPr>
      <w:r w:rsidRPr="00755599">
        <w:rPr>
          <w:rFonts w:ascii="Book Antiqua" w:eastAsia="Calibri" w:hAnsi="Book Antiqua" w:cs="Times New Roman"/>
          <w:bCs/>
          <w:sz w:val="24"/>
          <w:szCs w:val="24"/>
          <w:vertAlign w:val="superscript"/>
          <w:lang w:val="pt-BR"/>
        </w:rPr>
        <w:t>1</w:t>
      </w:r>
      <w:r w:rsidR="003F15FA" w:rsidRPr="00755599">
        <w:rPr>
          <w:rFonts w:ascii="Book Antiqua" w:eastAsia="Calibri" w:hAnsi="Book Antiqua" w:cs="Times New Roman"/>
          <w:bCs/>
          <w:sz w:val="24"/>
          <w:szCs w:val="24"/>
          <w:lang w:val="pt-BR"/>
        </w:rPr>
        <w:t xml:space="preserve">E4 </w:t>
      </w:r>
      <w:r w:rsidR="003F15FA" w:rsidRPr="00755599">
        <w:rPr>
          <w:rFonts w:ascii="Book Antiqua" w:eastAsia="Calibri" w:hAnsi="Book Antiqua" w:cs="Times New Roman"/>
          <w:bCs/>
          <w:i/>
          <w:sz w:val="24"/>
          <w:szCs w:val="24"/>
          <w:lang w:val="pt-BR"/>
        </w:rPr>
        <w:t xml:space="preserve">vs </w:t>
      </w:r>
      <w:r w:rsidR="003F15FA" w:rsidRPr="00755599">
        <w:rPr>
          <w:rFonts w:ascii="Book Antiqua" w:eastAsia="Calibri" w:hAnsi="Book Antiqua" w:cs="Times New Roman"/>
          <w:bCs/>
          <w:sz w:val="24"/>
          <w:szCs w:val="24"/>
          <w:lang w:val="pt-BR"/>
        </w:rPr>
        <w:t xml:space="preserve">E3, </w:t>
      </w:r>
      <w:r w:rsidR="003F15FA" w:rsidRPr="00755599">
        <w:rPr>
          <w:rFonts w:ascii="Book Antiqua" w:eastAsia="Calibri" w:hAnsi="Book Antiqua" w:cs="Times New Roman"/>
          <w:bCs/>
          <w:i/>
          <w:iCs/>
          <w:caps/>
          <w:sz w:val="24"/>
          <w:szCs w:val="24"/>
          <w:lang w:val="pt-BR"/>
        </w:rPr>
        <w:t>p</w:t>
      </w:r>
      <w:r w:rsidR="003F15FA" w:rsidRPr="00755599">
        <w:rPr>
          <w:rFonts w:ascii="Book Antiqua" w:eastAsia="Calibri" w:hAnsi="Book Antiqua" w:cs="Times New Roman"/>
          <w:bCs/>
          <w:sz w:val="24"/>
          <w:szCs w:val="24"/>
          <w:lang w:val="pt-BR"/>
        </w:rPr>
        <w:t xml:space="preserve"> = 0.033; </w:t>
      </w:r>
      <w:r w:rsidRPr="00755599">
        <w:rPr>
          <w:rFonts w:ascii="Book Antiqua" w:eastAsia="Calibri" w:hAnsi="Book Antiqua" w:cs="Times New Roman"/>
          <w:bCs/>
          <w:sz w:val="24"/>
          <w:szCs w:val="24"/>
          <w:vertAlign w:val="superscript"/>
          <w:lang w:val="pt-BR"/>
        </w:rPr>
        <w:t>2</w:t>
      </w:r>
      <w:r w:rsidR="003F15FA" w:rsidRPr="00755599">
        <w:rPr>
          <w:rFonts w:ascii="Book Antiqua" w:eastAsia="Calibri" w:hAnsi="Book Antiqua" w:cs="Times New Roman"/>
          <w:bCs/>
          <w:sz w:val="24"/>
          <w:szCs w:val="24"/>
          <w:lang w:val="pt-BR"/>
        </w:rPr>
        <w:t xml:space="preserve">E4 </w:t>
      </w:r>
      <w:r w:rsidR="003F15FA" w:rsidRPr="00755599">
        <w:rPr>
          <w:rFonts w:ascii="Book Antiqua" w:eastAsia="Calibri" w:hAnsi="Book Antiqua" w:cs="Times New Roman"/>
          <w:bCs/>
          <w:i/>
          <w:sz w:val="24"/>
          <w:szCs w:val="24"/>
          <w:lang w:val="pt-BR"/>
        </w:rPr>
        <w:t xml:space="preserve">vs </w:t>
      </w:r>
      <w:r w:rsidR="003F15FA" w:rsidRPr="00755599">
        <w:rPr>
          <w:rFonts w:ascii="Book Antiqua" w:eastAsia="Calibri" w:hAnsi="Book Antiqua" w:cs="Times New Roman"/>
          <w:bCs/>
          <w:sz w:val="24"/>
          <w:szCs w:val="24"/>
          <w:lang w:val="pt-BR"/>
        </w:rPr>
        <w:t xml:space="preserve">E3, </w:t>
      </w:r>
      <w:r w:rsidR="003F15FA" w:rsidRPr="00755599">
        <w:rPr>
          <w:rFonts w:ascii="Book Antiqua" w:eastAsia="Calibri" w:hAnsi="Book Antiqua" w:cs="Times New Roman"/>
          <w:bCs/>
          <w:i/>
          <w:iCs/>
          <w:caps/>
          <w:sz w:val="24"/>
          <w:szCs w:val="24"/>
          <w:lang w:val="pt-BR"/>
        </w:rPr>
        <w:t>p</w:t>
      </w:r>
      <w:r w:rsidR="003F15FA" w:rsidRPr="00755599">
        <w:rPr>
          <w:rFonts w:ascii="Book Antiqua" w:eastAsia="Calibri" w:hAnsi="Book Antiqua" w:cs="Times New Roman"/>
          <w:bCs/>
          <w:sz w:val="24"/>
          <w:szCs w:val="24"/>
          <w:lang w:val="pt-BR"/>
        </w:rPr>
        <w:t xml:space="preserve"> = 0.024; </w:t>
      </w:r>
      <w:r w:rsidRPr="00755599">
        <w:rPr>
          <w:rFonts w:ascii="Book Antiqua" w:eastAsia="Calibri" w:hAnsi="Book Antiqua" w:cs="Times New Roman"/>
          <w:bCs/>
          <w:sz w:val="24"/>
          <w:szCs w:val="24"/>
          <w:vertAlign w:val="superscript"/>
          <w:lang w:val="pt-BR"/>
        </w:rPr>
        <w:t>3</w:t>
      </w:r>
      <w:r w:rsidR="003F15FA" w:rsidRPr="00755599">
        <w:rPr>
          <w:rFonts w:ascii="Book Antiqua" w:eastAsia="Calibri" w:hAnsi="Book Antiqua" w:cs="Times New Roman"/>
          <w:bCs/>
          <w:sz w:val="24"/>
          <w:szCs w:val="24"/>
          <w:lang w:val="pt-BR"/>
        </w:rPr>
        <w:t xml:space="preserve">E3 </w:t>
      </w:r>
      <w:r w:rsidR="003F15FA" w:rsidRPr="00755599">
        <w:rPr>
          <w:rFonts w:ascii="Book Antiqua" w:eastAsia="Calibri" w:hAnsi="Book Antiqua" w:cs="Times New Roman"/>
          <w:bCs/>
          <w:i/>
          <w:sz w:val="24"/>
          <w:szCs w:val="24"/>
          <w:lang w:val="pt-BR"/>
        </w:rPr>
        <w:t xml:space="preserve">vs </w:t>
      </w:r>
      <w:r w:rsidR="003F15FA" w:rsidRPr="00755599">
        <w:rPr>
          <w:rFonts w:ascii="Book Antiqua" w:eastAsia="Calibri" w:hAnsi="Book Antiqua" w:cs="Times New Roman"/>
          <w:bCs/>
          <w:sz w:val="24"/>
          <w:szCs w:val="24"/>
          <w:lang w:val="pt-BR"/>
        </w:rPr>
        <w:t xml:space="preserve">E2, </w:t>
      </w:r>
      <w:r w:rsidR="003F15FA" w:rsidRPr="00755599">
        <w:rPr>
          <w:rFonts w:ascii="Book Antiqua" w:eastAsia="Calibri" w:hAnsi="Book Antiqua" w:cs="Times New Roman"/>
          <w:bCs/>
          <w:i/>
          <w:iCs/>
          <w:caps/>
          <w:sz w:val="24"/>
          <w:szCs w:val="24"/>
          <w:lang w:val="pt-BR"/>
        </w:rPr>
        <w:t>p</w:t>
      </w:r>
      <w:r w:rsidR="003F15FA" w:rsidRPr="00755599">
        <w:rPr>
          <w:rFonts w:ascii="Book Antiqua" w:eastAsia="Calibri" w:hAnsi="Book Antiqua" w:cs="Times New Roman"/>
          <w:bCs/>
          <w:sz w:val="24"/>
          <w:szCs w:val="24"/>
          <w:lang w:val="pt-BR"/>
        </w:rPr>
        <w:t xml:space="preserve"> = 0.018; </w:t>
      </w:r>
      <w:r w:rsidRPr="00755599">
        <w:rPr>
          <w:rFonts w:ascii="Book Antiqua" w:eastAsia="Calibri" w:hAnsi="Book Antiqua" w:cs="Times New Roman"/>
          <w:bCs/>
          <w:sz w:val="24"/>
          <w:szCs w:val="24"/>
          <w:vertAlign w:val="superscript"/>
          <w:lang w:val="pt-BR"/>
        </w:rPr>
        <w:t>4</w:t>
      </w:r>
      <w:r w:rsidR="003F15FA" w:rsidRPr="00755599">
        <w:rPr>
          <w:rFonts w:ascii="Book Antiqua" w:eastAsia="Calibri" w:hAnsi="Book Antiqua" w:cs="Times New Roman"/>
          <w:bCs/>
          <w:sz w:val="24"/>
          <w:szCs w:val="24"/>
          <w:lang w:val="pt-BR"/>
        </w:rPr>
        <w:t xml:space="preserve">E4 </w:t>
      </w:r>
      <w:r w:rsidR="003F15FA" w:rsidRPr="00755599">
        <w:rPr>
          <w:rFonts w:ascii="Book Antiqua" w:eastAsia="Calibri" w:hAnsi="Book Antiqua" w:cs="Times New Roman"/>
          <w:bCs/>
          <w:i/>
          <w:sz w:val="24"/>
          <w:szCs w:val="24"/>
          <w:lang w:val="pt-BR"/>
        </w:rPr>
        <w:t xml:space="preserve">vs </w:t>
      </w:r>
      <w:r w:rsidR="003F15FA" w:rsidRPr="00755599">
        <w:rPr>
          <w:rFonts w:ascii="Book Antiqua" w:eastAsia="Calibri" w:hAnsi="Book Antiqua" w:cs="Times New Roman"/>
          <w:bCs/>
          <w:sz w:val="24"/>
          <w:szCs w:val="24"/>
          <w:lang w:val="pt-BR"/>
        </w:rPr>
        <w:t xml:space="preserve">E2, </w:t>
      </w:r>
      <w:r w:rsidR="003F15FA" w:rsidRPr="00755599">
        <w:rPr>
          <w:rFonts w:ascii="Book Antiqua" w:eastAsia="Calibri" w:hAnsi="Book Antiqua" w:cs="Times New Roman"/>
          <w:bCs/>
          <w:i/>
          <w:iCs/>
          <w:caps/>
          <w:sz w:val="24"/>
          <w:szCs w:val="24"/>
          <w:lang w:val="pt-BR"/>
        </w:rPr>
        <w:t>p</w:t>
      </w:r>
      <w:r w:rsidR="003F15FA" w:rsidRPr="00755599">
        <w:rPr>
          <w:rFonts w:ascii="Book Antiqua" w:eastAsia="Calibri" w:hAnsi="Book Antiqua" w:cs="Times New Roman"/>
          <w:bCs/>
          <w:sz w:val="24"/>
          <w:szCs w:val="24"/>
          <w:lang w:val="pt-BR"/>
        </w:rPr>
        <w:t xml:space="preserve"> = 0.014; </w:t>
      </w:r>
      <w:r w:rsidRPr="00755599">
        <w:rPr>
          <w:rFonts w:ascii="Book Antiqua" w:eastAsia="Calibri" w:hAnsi="Book Antiqua" w:cs="Times New Roman"/>
          <w:bCs/>
          <w:sz w:val="24"/>
          <w:szCs w:val="24"/>
          <w:vertAlign w:val="superscript"/>
          <w:lang w:val="pt-BR"/>
        </w:rPr>
        <w:t>5</w:t>
      </w:r>
      <w:r w:rsidR="003F15FA" w:rsidRPr="00755599">
        <w:rPr>
          <w:rFonts w:ascii="Book Antiqua" w:eastAsia="Calibri" w:hAnsi="Book Antiqua" w:cs="Times New Roman"/>
          <w:bCs/>
          <w:sz w:val="24"/>
          <w:szCs w:val="24"/>
          <w:lang w:val="pt-BR"/>
        </w:rPr>
        <w:t xml:space="preserve">E3 </w:t>
      </w:r>
      <w:r w:rsidR="003F15FA" w:rsidRPr="00755599">
        <w:rPr>
          <w:rFonts w:ascii="Book Antiqua" w:eastAsia="Calibri" w:hAnsi="Book Antiqua" w:cs="Times New Roman"/>
          <w:bCs/>
          <w:i/>
          <w:sz w:val="24"/>
          <w:szCs w:val="24"/>
          <w:lang w:val="pt-BR"/>
        </w:rPr>
        <w:t xml:space="preserve">vs </w:t>
      </w:r>
      <w:r w:rsidR="003F15FA" w:rsidRPr="00755599">
        <w:rPr>
          <w:rFonts w:ascii="Book Antiqua" w:eastAsia="Calibri" w:hAnsi="Book Antiqua" w:cs="Times New Roman"/>
          <w:bCs/>
          <w:sz w:val="24"/>
          <w:szCs w:val="24"/>
          <w:lang w:val="pt-BR"/>
        </w:rPr>
        <w:t xml:space="preserve">E2, </w:t>
      </w:r>
      <w:r w:rsidR="003F15FA" w:rsidRPr="00755599">
        <w:rPr>
          <w:rFonts w:ascii="Book Antiqua" w:eastAsia="Calibri" w:hAnsi="Book Antiqua" w:cs="Times New Roman"/>
          <w:bCs/>
          <w:i/>
          <w:iCs/>
          <w:caps/>
          <w:sz w:val="24"/>
          <w:szCs w:val="24"/>
          <w:lang w:val="pt-BR"/>
        </w:rPr>
        <w:t>p</w:t>
      </w:r>
      <w:r w:rsidR="003F15FA" w:rsidRPr="00755599">
        <w:rPr>
          <w:rFonts w:ascii="Book Antiqua" w:eastAsia="Calibri" w:hAnsi="Book Antiqua" w:cs="Times New Roman"/>
          <w:bCs/>
          <w:sz w:val="24"/>
          <w:szCs w:val="24"/>
          <w:lang w:val="pt-BR"/>
        </w:rPr>
        <w:t xml:space="preserve"> = 0.012; </w:t>
      </w:r>
      <w:r w:rsidRPr="00755599">
        <w:rPr>
          <w:rFonts w:ascii="Book Antiqua" w:eastAsia="Calibri" w:hAnsi="Book Antiqua" w:cs="Times New Roman"/>
          <w:bCs/>
          <w:sz w:val="24"/>
          <w:szCs w:val="24"/>
          <w:vertAlign w:val="superscript"/>
          <w:lang w:val="pt-BR"/>
        </w:rPr>
        <w:t>6</w:t>
      </w:r>
      <w:r w:rsidR="003F15FA" w:rsidRPr="00755599">
        <w:rPr>
          <w:rFonts w:ascii="Book Antiqua" w:eastAsia="Calibri" w:hAnsi="Book Antiqua" w:cs="Times New Roman"/>
          <w:bCs/>
          <w:sz w:val="24"/>
          <w:szCs w:val="24"/>
          <w:lang w:val="pt-BR"/>
        </w:rPr>
        <w:t xml:space="preserve">E4 </w:t>
      </w:r>
      <w:r w:rsidR="003F15FA" w:rsidRPr="00755599">
        <w:rPr>
          <w:rFonts w:ascii="Book Antiqua" w:eastAsia="Calibri" w:hAnsi="Book Antiqua" w:cs="Times New Roman"/>
          <w:bCs/>
          <w:i/>
          <w:sz w:val="24"/>
          <w:szCs w:val="24"/>
          <w:lang w:val="pt-BR"/>
        </w:rPr>
        <w:t xml:space="preserve">vs </w:t>
      </w:r>
      <w:r w:rsidR="003F15FA" w:rsidRPr="00755599">
        <w:rPr>
          <w:rFonts w:ascii="Book Antiqua" w:eastAsia="Calibri" w:hAnsi="Book Antiqua" w:cs="Times New Roman"/>
          <w:bCs/>
          <w:sz w:val="24"/>
          <w:szCs w:val="24"/>
          <w:lang w:val="pt-BR"/>
        </w:rPr>
        <w:t xml:space="preserve">E2, </w:t>
      </w:r>
      <w:r w:rsidR="003F15FA" w:rsidRPr="00755599">
        <w:rPr>
          <w:rFonts w:ascii="Book Antiqua" w:eastAsia="Calibri" w:hAnsi="Book Antiqua" w:cs="Times New Roman"/>
          <w:bCs/>
          <w:i/>
          <w:iCs/>
          <w:caps/>
          <w:sz w:val="24"/>
          <w:szCs w:val="24"/>
          <w:lang w:val="pt-BR"/>
        </w:rPr>
        <w:t>p</w:t>
      </w:r>
      <w:r w:rsidR="003F15FA" w:rsidRPr="00755599">
        <w:rPr>
          <w:rFonts w:ascii="Book Antiqua" w:eastAsia="Calibri" w:hAnsi="Book Antiqua" w:cs="Times New Roman"/>
          <w:bCs/>
          <w:sz w:val="24"/>
          <w:szCs w:val="24"/>
          <w:lang w:val="pt-BR"/>
        </w:rPr>
        <w:t xml:space="preserve"> = 0.005.</w:t>
      </w:r>
      <w:r w:rsidR="003F15FA" w:rsidRPr="00755599">
        <w:rPr>
          <w:rFonts w:ascii="Book Antiqua" w:hAnsi="Book Antiqua" w:cs="Times New Roman" w:hint="eastAsia"/>
          <w:bCs/>
          <w:sz w:val="24"/>
          <w:szCs w:val="24"/>
          <w:lang w:val="pt-BR" w:eastAsia="zh-CN"/>
        </w:rPr>
        <w:t xml:space="preserve"> </w:t>
      </w:r>
      <w:r w:rsidR="00F8228A" w:rsidRPr="00755599">
        <w:rPr>
          <w:rFonts w:ascii="Book Antiqua" w:eastAsia="Calibri" w:hAnsi="Book Antiqua" w:cs="Times New Roman"/>
          <w:sz w:val="24"/>
          <w:szCs w:val="24"/>
          <w:lang w:val="pt-BR"/>
        </w:rPr>
        <w:t xml:space="preserve">E2: </w:t>
      </w:r>
      <w:r w:rsidR="00F8228A" w:rsidRPr="00755599">
        <w:rPr>
          <w:rFonts w:ascii="Book Antiqua" w:eastAsia="Calibri" w:hAnsi="Book Antiqua" w:cs="Times New Roman"/>
          <w:i/>
          <w:noProof/>
          <w:sz w:val="24"/>
          <w:szCs w:val="24"/>
        </w:rPr>
        <w:t>ε</w:t>
      </w:r>
      <w:r w:rsidR="00F8228A" w:rsidRPr="00755599">
        <w:rPr>
          <w:rFonts w:ascii="Book Antiqua" w:eastAsia="Calibri" w:hAnsi="Book Antiqua" w:cs="Times New Roman"/>
          <w:i/>
          <w:sz w:val="24"/>
          <w:szCs w:val="24"/>
          <w:lang w:val="pt-BR"/>
        </w:rPr>
        <w:t>2</w:t>
      </w:r>
      <w:r w:rsidR="00F8228A" w:rsidRPr="00755599">
        <w:rPr>
          <w:rFonts w:ascii="Book Antiqua" w:eastAsia="Calibri" w:hAnsi="Book Antiqua" w:cs="Times New Roman"/>
          <w:i/>
          <w:noProof/>
          <w:sz w:val="24"/>
          <w:szCs w:val="24"/>
        </w:rPr>
        <w:t>ε</w:t>
      </w:r>
      <w:r w:rsidR="00F8228A" w:rsidRPr="00755599">
        <w:rPr>
          <w:rFonts w:ascii="Book Antiqua" w:eastAsia="Calibri" w:hAnsi="Book Antiqua" w:cs="Times New Roman"/>
          <w:i/>
          <w:sz w:val="24"/>
          <w:szCs w:val="24"/>
          <w:lang w:val="pt-BR"/>
        </w:rPr>
        <w:t xml:space="preserve">2 </w:t>
      </w:r>
      <w:r w:rsidR="00F8228A" w:rsidRPr="00755599">
        <w:rPr>
          <w:rFonts w:ascii="Book Antiqua" w:eastAsia="Calibri" w:hAnsi="Book Antiqua" w:cs="Times New Roman"/>
          <w:sz w:val="24"/>
          <w:szCs w:val="24"/>
          <w:lang w:val="pt-BR"/>
        </w:rPr>
        <w:t xml:space="preserve">+ </w:t>
      </w:r>
      <w:r w:rsidR="00F8228A" w:rsidRPr="00755599">
        <w:rPr>
          <w:rFonts w:ascii="Book Antiqua" w:eastAsia="Calibri" w:hAnsi="Book Antiqua" w:cs="Times New Roman"/>
          <w:i/>
          <w:noProof/>
          <w:sz w:val="24"/>
          <w:szCs w:val="24"/>
        </w:rPr>
        <w:t>ε</w:t>
      </w:r>
      <w:r w:rsidR="00F8228A" w:rsidRPr="00755599">
        <w:rPr>
          <w:rFonts w:ascii="Book Antiqua" w:eastAsia="Calibri" w:hAnsi="Book Antiqua" w:cs="Times New Roman"/>
          <w:i/>
          <w:sz w:val="24"/>
          <w:szCs w:val="24"/>
          <w:lang w:val="pt-BR"/>
        </w:rPr>
        <w:t>2</w:t>
      </w:r>
      <w:r w:rsidR="00F8228A" w:rsidRPr="00755599">
        <w:rPr>
          <w:rFonts w:ascii="Book Antiqua" w:eastAsia="Calibri" w:hAnsi="Book Antiqua" w:cs="Times New Roman"/>
          <w:i/>
          <w:noProof/>
          <w:sz w:val="24"/>
          <w:szCs w:val="24"/>
        </w:rPr>
        <w:t>ε</w:t>
      </w:r>
      <w:r w:rsidR="00F8228A" w:rsidRPr="00755599">
        <w:rPr>
          <w:rFonts w:ascii="Book Antiqua" w:eastAsia="Calibri" w:hAnsi="Book Antiqua" w:cs="Times New Roman"/>
          <w:i/>
          <w:sz w:val="24"/>
          <w:szCs w:val="24"/>
          <w:lang w:val="pt-BR"/>
        </w:rPr>
        <w:t>3</w:t>
      </w:r>
      <w:r w:rsidR="00F8228A" w:rsidRPr="00755599">
        <w:rPr>
          <w:rFonts w:ascii="Book Antiqua" w:eastAsia="Calibri" w:hAnsi="Book Antiqua" w:cs="Times New Roman"/>
          <w:sz w:val="24"/>
          <w:szCs w:val="24"/>
          <w:lang w:val="pt-BR"/>
        </w:rPr>
        <w:t xml:space="preserve"> + </w:t>
      </w:r>
      <w:r w:rsidR="00F8228A" w:rsidRPr="00755599">
        <w:rPr>
          <w:rFonts w:ascii="Book Antiqua" w:eastAsia="Calibri" w:hAnsi="Book Antiqua" w:cs="Times New Roman"/>
          <w:i/>
          <w:noProof/>
          <w:sz w:val="24"/>
          <w:szCs w:val="24"/>
        </w:rPr>
        <w:t>ε</w:t>
      </w:r>
      <w:r w:rsidR="00F8228A" w:rsidRPr="00755599">
        <w:rPr>
          <w:rFonts w:ascii="Book Antiqua" w:eastAsia="Calibri" w:hAnsi="Book Antiqua" w:cs="Times New Roman"/>
          <w:i/>
          <w:sz w:val="24"/>
          <w:szCs w:val="24"/>
          <w:lang w:val="pt-BR"/>
        </w:rPr>
        <w:t>2</w:t>
      </w:r>
      <w:r w:rsidR="00F8228A" w:rsidRPr="00755599">
        <w:rPr>
          <w:rFonts w:ascii="Book Antiqua" w:eastAsia="Calibri" w:hAnsi="Book Antiqua" w:cs="Times New Roman"/>
          <w:i/>
          <w:noProof/>
          <w:sz w:val="24"/>
          <w:szCs w:val="24"/>
        </w:rPr>
        <w:t>ε</w:t>
      </w:r>
      <w:r w:rsidR="00F8228A" w:rsidRPr="00755599">
        <w:rPr>
          <w:rFonts w:ascii="Book Antiqua" w:eastAsia="Calibri" w:hAnsi="Book Antiqua" w:cs="Times New Roman"/>
          <w:i/>
          <w:sz w:val="24"/>
          <w:szCs w:val="24"/>
          <w:lang w:val="pt-BR"/>
        </w:rPr>
        <w:t>4</w:t>
      </w:r>
      <w:r w:rsidR="00F8228A" w:rsidRPr="00755599">
        <w:rPr>
          <w:rFonts w:ascii="Book Antiqua" w:eastAsia="Calibri" w:hAnsi="Book Antiqua" w:cs="Times New Roman"/>
          <w:sz w:val="24"/>
          <w:szCs w:val="24"/>
          <w:lang w:val="pt-BR"/>
        </w:rPr>
        <w:t xml:space="preserve">; E3: </w:t>
      </w:r>
      <w:r w:rsidR="00F8228A" w:rsidRPr="00755599">
        <w:rPr>
          <w:rFonts w:ascii="Book Antiqua" w:eastAsia="Calibri" w:hAnsi="Book Antiqua" w:cs="Times New Roman"/>
          <w:i/>
          <w:noProof/>
          <w:sz w:val="24"/>
          <w:szCs w:val="24"/>
        </w:rPr>
        <w:t>ε</w:t>
      </w:r>
      <w:r w:rsidR="00F8228A" w:rsidRPr="00755599">
        <w:rPr>
          <w:rFonts w:ascii="Book Antiqua" w:eastAsia="Calibri" w:hAnsi="Book Antiqua" w:cs="Times New Roman"/>
          <w:i/>
          <w:sz w:val="24"/>
          <w:szCs w:val="24"/>
          <w:lang w:val="pt-BR"/>
        </w:rPr>
        <w:t>3</w:t>
      </w:r>
      <w:r w:rsidR="00F8228A" w:rsidRPr="00755599">
        <w:rPr>
          <w:rFonts w:ascii="Book Antiqua" w:eastAsia="Calibri" w:hAnsi="Book Antiqua" w:cs="Times New Roman"/>
          <w:i/>
          <w:noProof/>
          <w:sz w:val="24"/>
          <w:szCs w:val="24"/>
        </w:rPr>
        <w:t>ε</w:t>
      </w:r>
      <w:r w:rsidR="00F8228A" w:rsidRPr="00755599">
        <w:rPr>
          <w:rFonts w:ascii="Book Antiqua" w:eastAsia="Calibri" w:hAnsi="Book Antiqua" w:cs="Times New Roman"/>
          <w:i/>
          <w:sz w:val="24"/>
          <w:szCs w:val="24"/>
          <w:lang w:val="pt-BR"/>
        </w:rPr>
        <w:t>3</w:t>
      </w:r>
      <w:r w:rsidR="00F8228A" w:rsidRPr="00755599">
        <w:rPr>
          <w:rFonts w:ascii="Book Antiqua" w:eastAsia="Calibri" w:hAnsi="Book Antiqua" w:cs="Times New Roman"/>
          <w:sz w:val="24"/>
          <w:szCs w:val="24"/>
          <w:lang w:val="pt-BR"/>
        </w:rPr>
        <w:t xml:space="preserve">; E4: </w:t>
      </w:r>
      <w:r w:rsidR="00F8228A" w:rsidRPr="00755599">
        <w:rPr>
          <w:rFonts w:ascii="Book Antiqua" w:eastAsia="Calibri" w:hAnsi="Book Antiqua" w:cs="Times New Roman"/>
          <w:i/>
          <w:noProof/>
          <w:sz w:val="24"/>
          <w:szCs w:val="24"/>
        </w:rPr>
        <w:t>ε</w:t>
      </w:r>
      <w:r w:rsidR="00F8228A" w:rsidRPr="00755599">
        <w:rPr>
          <w:rFonts w:ascii="Book Antiqua" w:eastAsia="Calibri" w:hAnsi="Book Antiqua" w:cs="Times New Roman"/>
          <w:i/>
          <w:sz w:val="24"/>
          <w:szCs w:val="24"/>
          <w:lang w:val="pt-BR"/>
        </w:rPr>
        <w:t>3</w:t>
      </w:r>
      <w:r w:rsidR="00F8228A" w:rsidRPr="00755599">
        <w:rPr>
          <w:rFonts w:ascii="Book Antiqua" w:eastAsia="Calibri" w:hAnsi="Book Antiqua" w:cs="Times New Roman"/>
          <w:i/>
          <w:noProof/>
          <w:sz w:val="24"/>
          <w:szCs w:val="24"/>
        </w:rPr>
        <w:t>ε</w:t>
      </w:r>
      <w:r w:rsidR="00F8228A" w:rsidRPr="00755599">
        <w:rPr>
          <w:rFonts w:ascii="Book Antiqua" w:eastAsia="Calibri" w:hAnsi="Book Antiqua" w:cs="Times New Roman"/>
          <w:i/>
          <w:sz w:val="24"/>
          <w:szCs w:val="24"/>
          <w:lang w:val="pt-BR"/>
        </w:rPr>
        <w:t>4</w:t>
      </w:r>
      <w:r w:rsidR="00F8228A" w:rsidRPr="00755599">
        <w:rPr>
          <w:rFonts w:ascii="Book Antiqua" w:eastAsia="Calibri" w:hAnsi="Book Antiqua" w:cs="Times New Roman"/>
          <w:sz w:val="24"/>
          <w:szCs w:val="24"/>
          <w:lang w:val="pt-BR"/>
        </w:rPr>
        <w:t xml:space="preserve"> + </w:t>
      </w:r>
      <w:r w:rsidR="00F8228A" w:rsidRPr="00755599">
        <w:rPr>
          <w:rFonts w:ascii="Book Antiqua" w:eastAsia="Calibri" w:hAnsi="Book Antiqua" w:cs="Times New Roman"/>
          <w:i/>
          <w:noProof/>
          <w:sz w:val="24"/>
          <w:szCs w:val="24"/>
        </w:rPr>
        <w:t>ε</w:t>
      </w:r>
      <w:r w:rsidR="00F8228A" w:rsidRPr="00755599">
        <w:rPr>
          <w:rFonts w:ascii="Book Antiqua" w:eastAsia="Calibri" w:hAnsi="Book Antiqua" w:cs="Times New Roman"/>
          <w:i/>
          <w:sz w:val="24"/>
          <w:szCs w:val="24"/>
          <w:lang w:val="pt-BR"/>
        </w:rPr>
        <w:t>4</w:t>
      </w:r>
      <w:r w:rsidR="00F8228A" w:rsidRPr="00755599">
        <w:rPr>
          <w:rFonts w:ascii="Book Antiqua" w:eastAsia="Calibri" w:hAnsi="Book Antiqua" w:cs="Times New Roman"/>
          <w:i/>
          <w:noProof/>
          <w:sz w:val="24"/>
          <w:szCs w:val="24"/>
        </w:rPr>
        <w:t>ε</w:t>
      </w:r>
      <w:r w:rsidR="00F8228A" w:rsidRPr="00755599">
        <w:rPr>
          <w:rFonts w:ascii="Book Antiqua" w:eastAsia="Calibri" w:hAnsi="Book Antiqua" w:cs="Times New Roman"/>
          <w:i/>
          <w:sz w:val="24"/>
          <w:szCs w:val="24"/>
          <w:lang w:val="pt-BR"/>
        </w:rPr>
        <w:t>4</w:t>
      </w:r>
      <w:r w:rsidR="00F8228A" w:rsidRPr="00755599">
        <w:rPr>
          <w:rFonts w:ascii="Book Antiqua" w:eastAsia="Calibri" w:hAnsi="Book Antiqua" w:cs="Times New Roman"/>
          <w:sz w:val="24"/>
          <w:szCs w:val="24"/>
          <w:lang w:val="pt-BR"/>
        </w:rPr>
        <w:t xml:space="preserve">. TC: </w:t>
      </w:r>
      <w:r w:rsidR="00F8228A" w:rsidRPr="00755599">
        <w:rPr>
          <w:rFonts w:ascii="Book Antiqua" w:eastAsia="Calibri" w:hAnsi="Book Antiqua" w:cs="Times New Roman"/>
          <w:caps/>
          <w:sz w:val="24"/>
          <w:szCs w:val="24"/>
          <w:lang w:val="pt-BR"/>
        </w:rPr>
        <w:t>t</w:t>
      </w:r>
      <w:r w:rsidR="00F8228A" w:rsidRPr="00755599">
        <w:rPr>
          <w:rFonts w:ascii="Book Antiqua" w:eastAsia="Calibri" w:hAnsi="Book Antiqua" w:cs="Times New Roman"/>
          <w:sz w:val="24"/>
          <w:szCs w:val="24"/>
          <w:lang w:val="pt-BR"/>
        </w:rPr>
        <w:t xml:space="preserve">otal cholesterol; TG: </w:t>
      </w:r>
      <w:r w:rsidR="00F8228A" w:rsidRPr="00755599">
        <w:rPr>
          <w:rFonts w:ascii="Book Antiqua" w:eastAsia="Calibri" w:hAnsi="Book Antiqua" w:cs="Times New Roman"/>
          <w:caps/>
          <w:sz w:val="24"/>
          <w:szCs w:val="24"/>
          <w:lang w:val="pt-BR"/>
        </w:rPr>
        <w:t>t</w:t>
      </w:r>
      <w:r w:rsidR="00F8228A" w:rsidRPr="00755599">
        <w:rPr>
          <w:rFonts w:ascii="Book Antiqua" w:eastAsia="Calibri" w:hAnsi="Book Antiqua" w:cs="Times New Roman"/>
          <w:sz w:val="24"/>
          <w:szCs w:val="24"/>
          <w:lang w:val="pt-BR"/>
        </w:rPr>
        <w:t xml:space="preserve">riglycerides; Hchol: </w:t>
      </w:r>
      <w:r w:rsidR="00F8228A" w:rsidRPr="00755599">
        <w:rPr>
          <w:rFonts w:ascii="Book Antiqua" w:eastAsia="Calibri" w:hAnsi="Book Antiqua" w:cs="Times New Roman"/>
          <w:caps/>
          <w:sz w:val="24"/>
          <w:szCs w:val="24"/>
          <w:lang w:val="pt-BR"/>
        </w:rPr>
        <w:t>h</w:t>
      </w:r>
      <w:r w:rsidR="00F8228A" w:rsidRPr="00755599">
        <w:rPr>
          <w:rFonts w:ascii="Book Antiqua" w:eastAsia="Calibri" w:hAnsi="Book Antiqua" w:cs="Times New Roman"/>
          <w:sz w:val="24"/>
          <w:szCs w:val="24"/>
          <w:lang w:val="pt-BR"/>
        </w:rPr>
        <w:t xml:space="preserve">ypercholesterolemia; HTG: </w:t>
      </w:r>
      <w:r w:rsidR="00F8228A" w:rsidRPr="00755599">
        <w:rPr>
          <w:rFonts w:ascii="Book Antiqua" w:eastAsia="Calibri" w:hAnsi="Book Antiqua" w:cs="Times New Roman"/>
          <w:caps/>
          <w:sz w:val="24"/>
          <w:szCs w:val="24"/>
          <w:lang w:val="pt-BR"/>
        </w:rPr>
        <w:t>h</w:t>
      </w:r>
      <w:r w:rsidR="00F8228A" w:rsidRPr="00755599">
        <w:rPr>
          <w:rFonts w:ascii="Book Antiqua" w:eastAsia="Calibri" w:hAnsi="Book Antiqua" w:cs="Times New Roman"/>
          <w:sz w:val="24"/>
          <w:szCs w:val="24"/>
          <w:lang w:val="pt-BR"/>
        </w:rPr>
        <w:t xml:space="preserve">ypertriglyceridemia; HALP: </w:t>
      </w:r>
      <w:r w:rsidR="00F8228A" w:rsidRPr="00755599">
        <w:rPr>
          <w:rFonts w:ascii="Book Antiqua" w:eastAsia="Calibri" w:hAnsi="Book Antiqua" w:cs="Times New Roman"/>
          <w:caps/>
          <w:sz w:val="24"/>
          <w:szCs w:val="24"/>
          <w:lang w:val="pt-BR"/>
        </w:rPr>
        <w:t>h</w:t>
      </w:r>
      <w:r w:rsidR="00F8228A" w:rsidRPr="00755599">
        <w:rPr>
          <w:rFonts w:ascii="Book Antiqua" w:eastAsia="Calibri" w:hAnsi="Book Antiqua" w:cs="Times New Roman"/>
          <w:sz w:val="24"/>
          <w:szCs w:val="24"/>
          <w:lang w:val="pt-BR"/>
        </w:rPr>
        <w:t>ypoalphalipoproteinemia.</w:t>
      </w:r>
    </w:p>
    <w:p w14:paraId="4EFDA6C8" w14:textId="77777777" w:rsidR="008D5960" w:rsidRPr="00755599" w:rsidRDefault="008D5960" w:rsidP="002E36A1">
      <w:pPr>
        <w:autoSpaceDE w:val="0"/>
        <w:autoSpaceDN w:val="0"/>
        <w:adjustRightInd w:val="0"/>
        <w:snapToGrid w:val="0"/>
        <w:spacing w:after="0" w:line="360" w:lineRule="auto"/>
        <w:jc w:val="both"/>
        <w:rPr>
          <w:rFonts w:ascii="Book Antiqua" w:hAnsi="Book Antiqua" w:cs="Times New Roman"/>
          <w:sz w:val="24"/>
          <w:szCs w:val="24"/>
          <w:lang w:val="pt-BR"/>
        </w:rPr>
      </w:pPr>
    </w:p>
    <w:p w14:paraId="24F08EBE" w14:textId="77777777" w:rsidR="00B87B1B" w:rsidRPr="00755599" w:rsidRDefault="00B87B1B" w:rsidP="002E36A1">
      <w:pPr>
        <w:autoSpaceDE w:val="0"/>
        <w:autoSpaceDN w:val="0"/>
        <w:adjustRightInd w:val="0"/>
        <w:snapToGrid w:val="0"/>
        <w:spacing w:after="0" w:line="360" w:lineRule="auto"/>
        <w:jc w:val="both"/>
        <w:rPr>
          <w:rFonts w:ascii="Book Antiqua" w:hAnsi="Book Antiqua" w:cs="Times New Roman"/>
          <w:sz w:val="24"/>
          <w:szCs w:val="24"/>
          <w:lang w:val="pt-BR"/>
        </w:rPr>
        <w:sectPr w:rsidR="00B87B1B" w:rsidRPr="00755599" w:rsidSect="00B87B1B">
          <w:pgSz w:w="15840" w:h="12240" w:orient="landscape"/>
          <w:pgMar w:top="1440" w:right="1440" w:bottom="1440" w:left="1440" w:header="708" w:footer="708" w:gutter="0"/>
          <w:cols w:space="708"/>
          <w:docGrid w:linePitch="360"/>
        </w:sectPr>
      </w:pPr>
    </w:p>
    <w:tbl>
      <w:tblPr>
        <w:tblpPr w:leftFromText="180" w:rightFromText="180" w:horzAnchor="margin" w:tblpXSpec="center" w:tblpY="876"/>
        <w:tblW w:w="10581" w:type="dxa"/>
        <w:tblLayout w:type="fixed"/>
        <w:tblCellMar>
          <w:left w:w="70" w:type="dxa"/>
          <w:right w:w="70" w:type="dxa"/>
        </w:tblCellMar>
        <w:tblLook w:val="04A0" w:firstRow="1" w:lastRow="0" w:firstColumn="1" w:lastColumn="0" w:noHBand="0" w:noVBand="1"/>
      </w:tblPr>
      <w:tblGrid>
        <w:gridCol w:w="3119"/>
        <w:gridCol w:w="992"/>
        <w:gridCol w:w="1843"/>
        <w:gridCol w:w="1069"/>
        <w:gridCol w:w="875"/>
        <w:gridCol w:w="1555"/>
        <w:gridCol w:w="1128"/>
      </w:tblGrid>
      <w:tr w:rsidR="009458F5" w:rsidRPr="00755599" w14:paraId="5C8F2BF2" w14:textId="77777777" w:rsidTr="008C0F8D">
        <w:trPr>
          <w:trHeight w:val="416"/>
        </w:trPr>
        <w:tc>
          <w:tcPr>
            <w:tcW w:w="3119" w:type="dxa"/>
            <w:vMerge w:val="restart"/>
            <w:tcBorders>
              <w:top w:val="single" w:sz="4" w:space="0" w:color="auto"/>
            </w:tcBorders>
            <w:shd w:val="clear" w:color="auto" w:fill="auto"/>
            <w:noWrap/>
            <w:vAlign w:val="center"/>
            <w:hideMark/>
          </w:tcPr>
          <w:p w14:paraId="10658D24" w14:textId="77777777" w:rsidR="009458F5" w:rsidRPr="00755599" w:rsidRDefault="009458F5" w:rsidP="00C53A10">
            <w:pPr>
              <w:snapToGrid w:val="0"/>
              <w:spacing w:after="0" w:line="360" w:lineRule="auto"/>
              <w:rPr>
                <w:rFonts w:ascii="Book Antiqua" w:eastAsia="Times New Roman" w:hAnsi="Book Antiqua" w:cs="Times New Roman"/>
                <w:b/>
                <w:bCs/>
                <w:color w:val="000000"/>
                <w:sz w:val="24"/>
                <w:szCs w:val="24"/>
                <w:lang w:eastAsia="es-MX"/>
              </w:rPr>
            </w:pPr>
            <w:r w:rsidRPr="00755599">
              <w:rPr>
                <w:rFonts w:ascii="Book Antiqua" w:eastAsia="Times New Roman" w:hAnsi="Book Antiqua" w:cs="Times New Roman"/>
                <w:b/>
                <w:bCs/>
                <w:color w:val="000000"/>
                <w:sz w:val="24"/>
                <w:szCs w:val="24"/>
                <w:lang w:eastAsia="es-MX"/>
              </w:rPr>
              <w:lastRenderedPageBreak/>
              <w:t>Variable</w:t>
            </w:r>
          </w:p>
        </w:tc>
        <w:tc>
          <w:tcPr>
            <w:tcW w:w="3904" w:type="dxa"/>
            <w:gridSpan w:val="3"/>
            <w:tcBorders>
              <w:top w:val="single" w:sz="4" w:space="0" w:color="auto"/>
            </w:tcBorders>
            <w:vAlign w:val="center"/>
          </w:tcPr>
          <w:p w14:paraId="22E46676" w14:textId="77777777" w:rsidR="009458F5" w:rsidRPr="00755599" w:rsidRDefault="009458F5" w:rsidP="00C53A10">
            <w:pPr>
              <w:snapToGrid w:val="0"/>
              <w:spacing w:after="0" w:line="360" w:lineRule="auto"/>
              <w:jc w:val="center"/>
              <w:rPr>
                <w:rFonts w:ascii="Book Antiqua" w:eastAsia="Times New Roman" w:hAnsi="Book Antiqua" w:cs="Times New Roman"/>
                <w:b/>
                <w:bCs/>
                <w:color w:val="000000"/>
                <w:sz w:val="24"/>
                <w:szCs w:val="24"/>
                <w:lang w:eastAsia="es-MX"/>
              </w:rPr>
            </w:pPr>
            <w:proofErr w:type="spellStart"/>
            <w:r w:rsidRPr="00755599">
              <w:rPr>
                <w:rFonts w:ascii="Book Antiqua" w:eastAsia="Times New Roman" w:hAnsi="Book Antiqua" w:cs="Times New Roman"/>
                <w:b/>
                <w:bCs/>
                <w:color w:val="000000"/>
                <w:sz w:val="24"/>
                <w:szCs w:val="24"/>
                <w:lang w:eastAsia="es-MX"/>
              </w:rPr>
              <w:t>Univariate</w:t>
            </w:r>
            <w:proofErr w:type="spellEnd"/>
          </w:p>
        </w:tc>
        <w:tc>
          <w:tcPr>
            <w:tcW w:w="3558" w:type="dxa"/>
            <w:gridSpan w:val="3"/>
            <w:tcBorders>
              <w:top w:val="single" w:sz="4" w:space="0" w:color="auto"/>
              <w:bottom w:val="single" w:sz="4" w:space="0" w:color="auto"/>
            </w:tcBorders>
            <w:vAlign w:val="center"/>
          </w:tcPr>
          <w:p w14:paraId="18FDD2DD" w14:textId="77777777" w:rsidR="009458F5" w:rsidRPr="00755599" w:rsidRDefault="009458F5" w:rsidP="00C53A10">
            <w:pPr>
              <w:snapToGrid w:val="0"/>
              <w:spacing w:after="0" w:line="360" w:lineRule="auto"/>
              <w:jc w:val="center"/>
              <w:rPr>
                <w:rFonts w:ascii="Book Antiqua" w:eastAsia="Times New Roman" w:hAnsi="Book Antiqua" w:cs="Times New Roman"/>
                <w:b/>
                <w:bCs/>
                <w:color w:val="000000"/>
                <w:sz w:val="24"/>
                <w:szCs w:val="24"/>
                <w:lang w:eastAsia="es-MX"/>
              </w:rPr>
            </w:pPr>
            <w:r w:rsidRPr="00755599">
              <w:rPr>
                <w:rFonts w:ascii="Book Antiqua" w:eastAsia="Times New Roman" w:hAnsi="Book Antiqua" w:cs="Times New Roman"/>
                <w:b/>
                <w:bCs/>
                <w:color w:val="000000"/>
                <w:sz w:val="24"/>
                <w:szCs w:val="24"/>
                <w:lang w:eastAsia="es-MX"/>
              </w:rPr>
              <w:t>Multivariate</w:t>
            </w:r>
          </w:p>
        </w:tc>
      </w:tr>
      <w:tr w:rsidR="009458F5" w:rsidRPr="00755599" w14:paraId="06F141F1" w14:textId="77777777" w:rsidTr="008C0F8D">
        <w:trPr>
          <w:trHeight w:val="255"/>
        </w:trPr>
        <w:tc>
          <w:tcPr>
            <w:tcW w:w="3119" w:type="dxa"/>
            <w:vMerge/>
            <w:tcBorders>
              <w:bottom w:val="single" w:sz="4" w:space="0" w:color="auto"/>
            </w:tcBorders>
            <w:vAlign w:val="center"/>
            <w:hideMark/>
          </w:tcPr>
          <w:p w14:paraId="7B95BD93" w14:textId="77777777" w:rsidR="009458F5" w:rsidRPr="00755599" w:rsidRDefault="009458F5" w:rsidP="00C53A10">
            <w:pPr>
              <w:snapToGrid w:val="0"/>
              <w:spacing w:after="0" w:line="360" w:lineRule="auto"/>
              <w:rPr>
                <w:rFonts w:ascii="Book Antiqua" w:eastAsia="Times New Roman" w:hAnsi="Book Antiqua" w:cs="Times New Roman"/>
                <w:b/>
                <w:bCs/>
                <w:color w:val="000000"/>
                <w:sz w:val="24"/>
                <w:szCs w:val="24"/>
                <w:lang w:eastAsia="es-MX"/>
              </w:rPr>
            </w:pPr>
          </w:p>
        </w:tc>
        <w:tc>
          <w:tcPr>
            <w:tcW w:w="992" w:type="dxa"/>
            <w:tcBorders>
              <w:top w:val="single" w:sz="4" w:space="0" w:color="auto"/>
              <w:bottom w:val="single" w:sz="4" w:space="0" w:color="auto"/>
            </w:tcBorders>
            <w:shd w:val="clear" w:color="auto" w:fill="auto"/>
            <w:noWrap/>
            <w:vAlign w:val="center"/>
            <w:hideMark/>
          </w:tcPr>
          <w:p w14:paraId="3A96A85D" w14:textId="77777777" w:rsidR="009458F5" w:rsidRPr="00755599" w:rsidRDefault="009458F5" w:rsidP="00C53A10">
            <w:pPr>
              <w:snapToGrid w:val="0"/>
              <w:spacing w:after="0" w:line="360" w:lineRule="auto"/>
              <w:jc w:val="center"/>
              <w:rPr>
                <w:rFonts w:ascii="Book Antiqua" w:eastAsia="Times New Roman" w:hAnsi="Book Antiqua" w:cs="Times New Roman"/>
                <w:b/>
                <w:bCs/>
                <w:color w:val="000000"/>
                <w:sz w:val="24"/>
                <w:szCs w:val="24"/>
                <w:lang w:eastAsia="es-MX"/>
              </w:rPr>
            </w:pPr>
            <w:r w:rsidRPr="00755599">
              <w:rPr>
                <w:rFonts w:ascii="Book Antiqua" w:eastAsia="Times New Roman" w:hAnsi="Book Antiqua" w:cs="Times New Roman"/>
                <w:b/>
                <w:bCs/>
                <w:color w:val="000000"/>
                <w:sz w:val="24"/>
                <w:szCs w:val="24"/>
                <w:lang w:eastAsia="es-MX"/>
              </w:rPr>
              <w:t xml:space="preserve">OR </w:t>
            </w:r>
          </w:p>
        </w:tc>
        <w:tc>
          <w:tcPr>
            <w:tcW w:w="1843" w:type="dxa"/>
            <w:tcBorders>
              <w:top w:val="single" w:sz="4" w:space="0" w:color="auto"/>
              <w:bottom w:val="single" w:sz="4" w:space="0" w:color="auto"/>
            </w:tcBorders>
            <w:vAlign w:val="center"/>
          </w:tcPr>
          <w:p w14:paraId="40C5CA48" w14:textId="568FC103" w:rsidR="009458F5" w:rsidRPr="00755599" w:rsidRDefault="009458F5" w:rsidP="00C53A10">
            <w:pPr>
              <w:snapToGrid w:val="0"/>
              <w:spacing w:after="0" w:line="360" w:lineRule="auto"/>
              <w:jc w:val="center"/>
              <w:rPr>
                <w:rFonts w:ascii="Book Antiqua" w:eastAsia="Times New Roman" w:hAnsi="Book Antiqua" w:cs="Times New Roman"/>
                <w:b/>
                <w:bCs/>
                <w:color w:val="000000"/>
                <w:sz w:val="24"/>
                <w:szCs w:val="24"/>
                <w:lang w:eastAsia="es-MX"/>
              </w:rPr>
            </w:pPr>
            <w:r w:rsidRPr="00755599">
              <w:rPr>
                <w:rFonts w:ascii="Book Antiqua" w:eastAsia="Times New Roman" w:hAnsi="Book Antiqua" w:cs="Times New Roman"/>
                <w:b/>
                <w:bCs/>
                <w:color w:val="000000"/>
                <w:sz w:val="24"/>
                <w:szCs w:val="24"/>
                <w:lang w:eastAsia="es-MX"/>
              </w:rPr>
              <w:t>95%CI</w:t>
            </w:r>
          </w:p>
        </w:tc>
        <w:tc>
          <w:tcPr>
            <w:tcW w:w="1069" w:type="dxa"/>
            <w:tcBorders>
              <w:top w:val="single" w:sz="4" w:space="0" w:color="auto"/>
              <w:bottom w:val="single" w:sz="4" w:space="0" w:color="auto"/>
            </w:tcBorders>
            <w:shd w:val="clear" w:color="auto" w:fill="auto"/>
            <w:noWrap/>
            <w:vAlign w:val="center"/>
            <w:hideMark/>
          </w:tcPr>
          <w:p w14:paraId="7EEE0578" w14:textId="7E698F7C" w:rsidR="009458F5" w:rsidRPr="00755599" w:rsidRDefault="009458F5" w:rsidP="00C53A10">
            <w:pPr>
              <w:snapToGrid w:val="0"/>
              <w:spacing w:after="0" w:line="360" w:lineRule="auto"/>
              <w:rPr>
                <w:rFonts w:ascii="Book Antiqua" w:eastAsia="Times New Roman" w:hAnsi="Book Antiqua" w:cs="Times New Roman"/>
                <w:b/>
                <w:bCs/>
                <w:color w:val="000000"/>
                <w:sz w:val="24"/>
                <w:szCs w:val="24"/>
                <w:lang w:eastAsia="es-MX"/>
              </w:rPr>
            </w:pPr>
            <w:r w:rsidRPr="00755599">
              <w:rPr>
                <w:rFonts w:ascii="Book Antiqua" w:eastAsia="Times New Roman" w:hAnsi="Book Antiqua" w:cs="Times New Roman"/>
                <w:b/>
                <w:bCs/>
                <w:i/>
                <w:color w:val="000000"/>
                <w:sz w:val="24"/>
                <w:szCs w:val="24"/>
                <w:lang w:eastAsia="es-MX"/>
              </w:rPr>
              <w:t>P</w:t>
            </w:r>
            <w:r w:rsidRPr="00755599">
              <w:rPr>
                <w:rFonts w:ascii="Book Antiqua" w:eastAsia="Times New Roman" w:hAnsi="Book Antiqua" w:cs="Times New Roman"/>
                <w:b/>
                <w:bCs/>
                <w:color w:val="000000"/>
                <w:sz w:val="24"/>
                <w:szCs w:val="24"/>
                <w:lang w:eastAsia="es-MX"/>
              </w:rPr>
              <w:t xml:space="preserve"> value</w:t>
            </w:r>
          </w:p>
        </w:tc>
        <w:tc>
          <w:tcPr>
            <w:tcW w:w="875" w:type="dxa"/>
            <w:tcBorders>
              <w:top w:val="single" w:sz="4" w:space="0" w:color="auto"/>
              <w:bottom w:val="single" w:sz="4" w:space="0" w:color="auto"/>
            </w:tcBorders>
            <w:vAlign w:val="center"/>
          </w:tcPr>
          <w:p w14:paraId="29789FEE" w14:textId="77777777" w:rsidR="009458F5" w:rsidRPr="00755599" w:rsidRDefault="009458F5" w:rsidP="00C53A10">
            <w:pPr>
              <w:snapToGrid w:val="0"/>
              <w:spacing w:after="0" w:line="360" w:lineRule="auto"/>
              <w:jc w:val="center"/>
              <w:rPr>
                <w:rFonts w:ascii="Book Antiqua" w:eastAsia="Times New Roman" w:hAnsi="Book Antiqua" w:cs="Times New Roman"/>
                <w:b/>
                <w:bCs/>
                <w:color w:val="000000"/>
                <w:sz w:val="24"/>
                <w:szCs w:val="24"/>
                <w:lang w:eastAsia="es-MX"/>
              </w:rPr>
            </w:pPr>
            <w:r w:rsidRPr="00755599">
              <w:rPr>
                <w:rFonts w:ascii="Book Antiqua" w:eastAsia="Times New Roman" w:hAnsi="Book Antiqua" w:cs="Times New Roman"/>
                <w:b/>
                <w:bCs/>
                <w:color w:val="000000"/>
                <w:sz w:val="24"/>
                <w:szCs w:val="24"/>
                <w:lang w:eastAsia="es-MX"/>
              </w:rPr>
              <w:t>OR</w:t>
            </w:r>
          </w:p>
        </w:tc>
        <w:tc>
          <w:tcPr>
            <w:tcW w:w="1555" w:type="dxa"/>
            <w:tcBorders>
              <w:top w:val="single" w:sz="4" w:space="0" w:color="auto"/>
              <w:bottom w:val="single" w:sz="4" w:space="0" w:color="auto"/>
            </w:tcBorders>
            <w:shd w:val="clear" w:color="auto" w:fill="auto"/>
            <w:noWrap/>
            <w:vAlign w:val="center"/>
            <w:hideMark/>
          </w:tcPr>
          <w:p w14:paraId="139C4009" w14:textId="32B284E1" w:rsidR="009458F5" w:rsidRPr="00755599" w:rsidRDefault="009458F5" w:rsidP="00C53A10">
            <w:pPr>
              <w:snapToGrid w:val="0"/>
              <w:spacing w:after="0" w:line="360" w:lineRule="auto"/>
              <w:jc w:val="center"/>
              <w:rPr>
                <w:rFonts w:ascii="Book Antiqua" w:eastAsia="Times New Roman" w:hAnsi="Book Antiqua" w:cs="Times New Roman"/>
                <w:b/>
                <w:bCs/>
                <w:color w:val="000000"/>
                <w:sz w:val="24"/>
                <w:szCs w:val="24"/>
                <w:lang w:eastAsia="es-MX"/>
              </w:rPr>
            </w:pPr>
            <w:r w:rsidRPr="00755599">
              <w:rPr>
                <w:rFonts w:ascii="Book Antiqua" w:eastAsia="Times New Roman" w:hAnsi="Book Antiqua" w:cs="Times New Roman"/>
                <w:b/>
                <w:bCs/>
                <w:color w:val="000000"/>
                <w:sz w:val="24"/>
                <w:szCs w:val="24"/>
                <w:lang w:eastAsia="es-MX"/>
              </w:rPr>
              <w:t>95%CI</w:t>
            </w:r>
          </w:p>
        </w:tc>
        <w:tc>
          <w:tcPr>
            <w:tcW w:w="1128" w:type="dxa"/>
            <w:tcBorders>
              <w:top w:val="single" w:sz="4" w:space="0" w:color="auto"/>
              <w:bottom w:val="single" w:sz="4" w:space="0" w:color="auto"/>
            </w:tcBorders>
            <w:shd w:val="clear" w:color="auto" w:fill="auto"/>
            <w:noWrap/>
            <w:vAlign w:val="center"/>
            <w:hideMark/>
          </w:tcPr>
          <w:p w14:paraId="6C515330" w14:textId="2130573F" w:rsidR="009458F5" w:rsidRPr="00755599" w:rsidRDefault="009458F5" w:rsidP="00C53A10">
            <w:pPr>
              <w:snapToGrid w:val="0"/>
              <w:spacing w:after="0" w:line="360" w:lineRule="auto"/>
              <w:rPr>
                <w:rFonts w:ascii="Book Antiqua" w:eastAsia="Times New Roman" w:hAnsi="Book Antiqua" w:cs="Times New Roman"/>
                <w:b/>
                <w:bCs/>
                <w:color w:val="000000"/>
                <w:sz w:val="24"/>
                <w:szCs w:val="24"/>
                <w:lang w:eastAsia="es-MX"/>
              </w:rPr>
            </w:pPr>
            <w:r w:rsidRPr="00755599">
              <w:rPr>
                <w:rFonts w:ascii="Book Antiqua" w:eastAsia="Times New Roman" w:hAnsi="Book Antiqua" w:cs="Times New Roman"/>
                <w:b/>
                <w:bCs/>
                <w:i/>
                <w:color w:val="000000"/>
                <w:sz w:val="24"/>
                <w:szCs w:val="24"/>
                <w:lang w:eastAsia="es-MX"/>
              </w:rPr>
              <w:t>P</w:t>
            </w:r>
            <w:r w:rsidRPr="00755599">
              <w:rPr>
                <w:rFonts w:ascii="Book Antiqua" w:eastAsia="Times New Roman" w:hAnsi="Book Antiqua" w:cs="Times New Roman"/>
                <w:b/>
                <w:bCs/>
                <w:color w:val="000000"/>
                <w:sz w:val="24"/>
                <w:szCs w:val="24"/>
                <w:lang w:eastAsia="es-MX"/>
              </w:rPr>
              <w:t xml:space="preserve"> value</w:t>
            </w:r>
          </w:p>
        </w:tc>
      </w:tr>
      <w:tr w:rsidR="009458F5" w:rsidRPr="00755599" w14:paraId="31A67904" w14:textId="77777777" w:rsidTr="008C0F8D">
        <w:trPr>
          <w:trHeight w:val="248"/>
        </w:trPr>
        <w:tc>
          <w:tcPr>
            <w:tcW w:w="3119" w:type="dxa"/>
            <w:tcBorders>
              <w:top w:val="single" w:sz="4" w:space="0" w:color="auto"/>
            </w:tcBorders>
            <w:shd w:val="clear" w:color="auto" w:fill="auto"/>
            <w:noWrap/>
            <w:vAlign w:val="center"/>
            <w:hideMark/>
          </w:tcPr>
          <w:p w14:paraId="707B646F" w14:textId="77777777" w:rsidR="009458F5" w:rsidRPr="00755599" w:rsidRDefault="009458F5" w:rsidP="00C53A10">
            <w:pPr>
              <w:snapToGrid w:val="0"/>
              <w:spacing w:after="0" w:line="360" w:lineRule="auto"/>
              <w:rPr>
                <w:rFonts w:ascii="Book Antiqua" w:eastAsia="Times New Roman" w:hAnsi="Book Antiqua" w:cs="Times New Roman"/>
                <w:bCs/>
                <w:color w:val="000000"/>
                <w:sz w:val="24"/>
                <w:szCs w:val="24"/>
                <w:lang w:eastAsia="es-MX"/>
              </w:rPr>
            </w:pPr>
            <w:r w:rsidRPr="00755599">
              <w:rPr>
                <w:rFonts w:ascii="Book Antiqua" w:eastAsia="Times New Roman" w:hAnsi="Book Antiqua" w:cs="Times New Roman"/>
                <w:bCs/>
                <w:color w:val="000000"/>
                <w:sz w:val="24"/>
                <w:szCs w:val="24"/>
                <w:lang w:eastAsia="es-MX"/>
              </w:rPr>
              <w:t>AST, IU/L</w:t>
            </w:r>
          </w:p>
        </w:tc>
        <w:tc>
          <w:tcPr>
            <w:tcW w:w="992" w:type="dxa"/>
            <w:tcBorders>
              <w:top w:val="single" w:sz="4" w:space="0" w:color="auto"/>
            </w:tcBorders>
            <w:shd w:val="clear" w:color="auto" w:fill="auto"/>
            <w:noWrap/>
            <w:vAlign w:val="center"/>
            <w:hideMark/>
          </w:tcPr>
          <w:p w14:paraId="48C8E4C5"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 xml:space="preserve">1.058 </w:t>
            </w:r>
          </w:p>
        </w:tc>
        <w:tc>
          <w:tcPr>
            <w:tcW w:w="1843" w:type="dxa"/>
            <w:tcBorders>
              <w:top w:val="single" w:sz="4" w:space="0" w:color="auto"/>
            </w:tcBorders>
            <w:vAlign w:val="center"/>
          </w:tcPr>
          <w:p w14:paraId="5DFD2983" w14:textId="77777777" w:rsidR="009458F5" w:rsidRPr="00755599" w:rsidRDefault="009458F5" w:rsidP="00C53A10">
            <w:pPr>
              <w:snapToGrid w:val="0"/>
              <w:spacing w:after="0" w:line="360" w:lineRule="auto"/>
              <w:jc w:val="center"/>
              <w:rPr>
                <w:rFonts w:ascii="Book Antiqua" w:eastAsia="Calibri" w:hAnsi="Book Antiqua" w:cs="Times New Roman"/>
                <w:sz w:val="24"/>
                <w:szCs w:val="24"/>
                <w:lang w:val="pt-BR"/>
              </w:rPr>
            </w:pPr>
            <w:r w:rsidRPr="00755599">
              <w:rPr>
                <w:rFonts w:ascii="Book Antiqua" w:eastAsia="Times New Roman" w:hAnsi="Book Antiqua" w:cs="Times New Roman"/>
                <w:color w:val="000000"/>
                <w:sz w:val="24"/>
                <w:szCs w:val="24"/>
                <w:lang w:eastAsia="es-MX"/>
              </w:rPr>
              <w:t>1.040-1.076</w:t>
            </w:r>
          </w:p>
        </w:tc>
        <w:tc>
          <w:tcPr>
            <w:tcW w:w="1069" w:type="dxa"/>
            <w:tcBorders>
              <w:top w:val="single" w:sz="4" w:space="0" w:color="auto"/>
            </w:tcBorders>
            <w:shd w:val="clear" w:color="auto" w:fill="auto"/>
            <w:noWrap/>
            <w:vAlign w:val="center"/>
            <w:hideMark/>
          </w:tcPr>
          <w:p w14:paraId="542E7F86" w14:textId="5E142629"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Calibri" w:hAnsi="Book Antiqua" w:cs="Times New Roman"/>
                <w:sz w:val="24"/>
                <w:szCs w:val="24"/>
                <w:lang w:val="pt-BR"/>
              </w:rPr>
              <w:sym w:font="Symbol" w:char="F03C"/>
            </w:r>
            <w:r w:rsidRPr="00755599">
              <w:rPr>
                <w:rFonts w:ascii="Book Antiqua" w:eastAsia="Calibri" w:hAnsi="Book Antiqua" w:cs="Times New Roman"/>
                <w:sz w:val="24"/>
                <w:szCs w:val="24"/>
                <w:lang w:val="pt-BR"/>
              </w:rPr>
              <w:t xml:space="preserve"> 0.001</w:t>
            </w:r>
          </w:p>
        </w:tc>
        <w:tc>
          <w:tcPr>
            <w:tcW w:w="875" w:type="dxa"/>
            <w:tcBorders>
              <w:top w:val="single" w:sz="4" w:space="0" w:color="auto"/>
            </w:tcBorders>
            <w:vAlign w:val="center"/>
          </w:tcPr>
          <w:p w14:paraId="07A721DF"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p>
        </w:tc>
        <w:tc>
          <w:tcPr>
            <w:tcW w:w="1555" w:type="dxa"/>
            <w:tcBorders>
              <w:top w:val="single" w:sz="4" w:space="0" w:color="auto"/>
            </w:tcBorders>
            <w:shd w:val="clear" w:color="auto" w:fill="auto"/>
            <w:noWrap/>
            <w:vAlign w:val="center"/>
            <w:hideMark/>
          </w:tcPr>
          <w:p w14:paraId="31CB11E6" w14:textId="77777777" w:rsidR="009458F5" w:rsidRPr="00755599" w:rsidRDefault="009458F5" w:rsidP="00C53A10">
            <w:pPr>
              <w:snapToGrid w:val="0"/>
              <w:spacing w:after="0" w:line="360" w:lineRule="auto"/>
              <w:rPr>
                <w:rFonts w:ascii="Book Antiqua" w:eastAsia="Times New Roman" w:hAnsi="Book Antiqua" w:cs="Times New Roman"/>
                <w:color w:val="000000"/>
                <w:sz w:val="24"/>
                <w:szCs w:val="24"/>
                <w:lang w:eastAsia="es-MX"/>
              </w:rPr>
            </w:pPr>
          </w:p>
        </w:tc>
        <w:tc>
          <w:tcPr>
            <w:tcW w:w="1128" w:type="dxa"/>
            <w:tcBorders>
              <w:top w:val="single" w:sz="4" w:space="0" w:color="auto"/>
            </w:tcBorders>
            <w:shd w:val="clear" w:color="auto" w:fill="auto"/>
            <w:noWrap/>
            <w:vAlign w:val="center"/>
            <w:hideMark/>
          </w:tcPr>
          <w:p w14:paraId="567A6CA2"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p>
        </w:tc>
      </w:tr>
      <w:tr w:rsidR="009458F5" w:rsidRPr="00755599" w14:paraId="0F499ACF" w14:textId="77777777" w:rsidTr="008C0F8D">
        <w:trPr>
          <w:trHeight w:val="208"/>
        </w:trPr>
        <w:tc>
          <w:tcPr>
            <w:tcW w:w="3119" w:type="dxa"/>
            <w:shd w:val="clear" w:color="auto" w:fill="auto"/>
            <w:noWrap/>
            <w:vAlign w:val="center"/>
            <w:hideMark/>
          </w:tcPr>
          <w:p w14:paraId="5A7D5316" w14:textId="77777777" w:rsidR="009458F5" w:rsidRPr="00755599" w:rsidRDefault="009458F5" w:rsidP="00C53A10">
            <w:pPr>
              <w:snapToGrid w:val="0"/>
              <w:spacing w:after="0" w:line="360" w:lineRule="auto"/>
              <w:rPr>
                <w:rFonts w:ascii="Book Antiqua" w:eastAsia="Times New Roman" w:hAnsi="Book Antiqua" w:cs="Times New Roman"/>
                <w:bCs/>
                <w:color w:val="000000"/>
                <w:sz w:val="24"/>
                <w:szCs w:val="24"/>
                <w:lang w:eastAsia="es-MX"/>
              </w:rPr>
            </w:pPr>
            <w:r w:rsidRPr="00755599">
              <w:rPr>
                <w:rFonts w:ascii="Book Antiqua" w:eastAsia="Times New Roman" w:hAnsi="Book Antiqua" w:cs="Times New Roman"/>
                <w:bCs/>
                <w:color w:val="000000"/>
                <w:sz w:val="24"/>
                <w:szCs w:val="24"/>
                <w:lang w:eastAsia="es-MX"/>
              </w:rPr>
              <w:t>ALT, IU/L</w:t>
            </w:r>
          </w:p>
        </w:tc>
        <w:tc>
          <w:tcPr>
            <w:tcW w:w="992" w:type="dxa"/>
            <w:shd w:val="clear" w:color="auto" w:fill="auto"/>
            <w:noWrap/>
            <w:vAlign w:val="center"/>
            <w:hideMark/>
          </w:tcPr>
          <w:p w14:paraId="14E95B85"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 xml:space="preserve">1.040 </w:t>
            </w:r>
          </w:p>
        </w:tc>
        <w:tc>
          <w:tcPr>
            <w:tcW w:w="1843" w:type="dxa"/>
            <w:vAlign w:val="center"/>
          </w:tcPr>
          <w:p w14:paraId="5768BFB4" w14:textId="77777777" w:rsidR="009458F5" w:rsidRPr="00755599" w:rsidRDefault="009458F5" w:rsidP="00C53A10">
            <w:pPr>
              <w:snapToGrid w:val="0"/>
              <w:spacing w:after="0" w:line="360" w:lineRule="auto"/>
              <w:jc w:val="center"/>
              <w:rPr>
                <w:rFonts w:ascii="Book Antiqua" w:eastAsia="Calibri" w:hAnsi="Book Antiqua" w:cs="Times New Roman"/>
                <w:sz w:val="24"/>
                <w:szCs w:val="24"/>
                <w:lang w:val="pt-BR"/>
              </w:rPr>
            </w:pPr>
            <w:r w:rsidRPr="00755599">
              <w:rPr>
                <w:rFonts w:ascii="Book Antiqua" w:eastAsia="Times New Roman" w:hAnsi="Book Antiqua" w:cs="Times New Roman"/>
                <w:color w:val="000000"/>
                <w:sz w:val="24"/>
                <w:szCs w:val="24"/>
                <w:lang w:eastAsia="es-MX"/>
              </w:rPr>
              <w:t>1.026-1.054</w:t>
            </w:r>
          </w:p>
        </w:tc>
        <w:tc>
          <w:tcPr>
            <w:tcW w:w="1069" w:type="dxa"/>
            <w:shd w:val="clear" w:color="auto" w:fill="auto"/>
            <w:noWrap/>
            <w:vAlign w:val="center"/>
            <w:hideMark/>
          </w:tcPr>
          <w:p w14:paraId="688F33AE" w14:textId="4608EA41"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Calibri" w:hAnsi="Book Antiqua" w:cs="Times New Roman"/>
                <w:sz w:val="24"/>
                <w:szCs w:val="24"/>
                <w:lang w:val="pt-BR"/>
              </w:rPr>
              <w:sym w:font="Symbol" w:char="F03C"/>
            </w:r>
            <w:r w:rsidRPr="00755599">
              <w:rPr>
                <w:rFonts w:ascii="Book Antiqua" w:eastAsia="Calibri" w:hAnsi="Book Antiqua" w:cs="Times New Roman"/>
                <w:sz w:val="24"/>
                <w:szCs w:val="24"/>
                <w:lang w:val="pt-BR"/>
              </w:rPr>
              <w:t xml:space="preserve"> 0.001</w:t>
            </w:r>
          </w:p>
        </w:tc>
        <w:tc>
          <w:tcPr>
            <w:tcW w:w="875" w:type="dxa"/>
            <w:vAlign w:val="center"/>
          </w:tcPr>
          <w:p w14:paraId="20FA9FEB"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1.037</w:t>
            </w:r>
          </w:p>
        </w:tc>
        <w:tc>
          <w:tcPr>
            <w:tcW w:w="1555" w:type="dxa"/>
            <w:shd w:val="clear" w:color="auto" w:fill="auto"/>
            <w:noWrap/>
            <w:vAlign w:val="center"/>
            <w:hideMark/>
          </w:tcPr>
          <w:p w14:paraId="49D5BBDC" w14:textId="77777777" w:rsidR="009458F5" w:rsidRPr="00755599" w:rsidRDefault="009458F5" w:rsidP="00C53A10">
            <w:pPr>
              <w:snapToGrid w:val="0"/>
              <w:spacing w:after="0" w:line="360" w:lineRule="auto"/>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1.019-1.056</w:t>
            </w:r>
          </w:p>
        </w:tc>
        <w:tc>
          <w:tcPr>
            <w:tcW w:w="1128" w:type="dxa"/>
            <w:shd w:val="clear" w:color="auto" w:fill="auto"/>
            <w:noWrap/>
            <w:vAlign w:val="center"/>
            <w:hideMark/>
          </w:tcPr>
          <w:p w14:paraId="2794B752" w14:textId="20EE8FB8" w:rsidR="009458F5" w:rsidRPr="00755599" w:rsidRDefault="009458F5" w:rsidP="00C53A10">
            <w:pPr>
              <w:snapToGrid w:val="0"/>
              <w:spacing w:after="0" w:line="360" w:lineRule="auto"/>
              <w:jc w:val="center"/>
              <w:rPr>
                <w:rFonts w:ascii="Book Antiqua" w:eastAsia="Times New Roman" w:hAnsi="Book Antiqua" w:cs="Times New Roman"/>
                <w:bCs/>
                <w:color w:val="000000"/>
                <w:sz w:val="24"/>
                <w:szCs w:val="24"/>
                <w:lang w:eastAsia="es-MX"/>
              </w:rPr>
            </w:pPr>
            <w:r w:rsidRPr="00755599">
              <w:rPr>
                <w:rFonts w:ascii="Book Antiqua" w:eastAsia="Calibri" w:hAnsi="Book Antiqua" w:cs="Times New Roman"/>
                <w:bCs/>
                <w:sz w:val="24"/>
                <w:szCs w:val="24"/>
                <w:lang w:val="pt-BR"/>
              </w:rPr>
              <w:sym w:font="Symbol" w:char="F03C"/>
            </w:r>
            <w:r w:rsidRPr="00755599">
              <w:rPr>
                <w:rFonts w:ascii="Book Antiqua" w:eastAsia="Calibri" w:hAnsi="Book Antiqua" w:cs="Times New Roman"/>
                <w:bCs/>
                <w:sz w:val="24"/>
                <w:szCs w:val="24"/>
                <w:lang w:val="pt-BR"/>
              </w:rPr>
              <w:t xml:space="preserve"> 0.001</w:t>
            </w:r>
          </w:p>
        </w:tc>
      </w:tr>
      <w:tr w:rsidR="009458F5" w:rsidRPr="00755599" w14:paraId="5921A50B" w14:textId="77777777" w:rsidTr="008C0F8D">
        <w:trPr>
          <w:trHeight w:val="328"/>
        </w:trPr>
        <w:tc>
          <w:tcPr>
            <w:tcW w:w="3119" w:type="dxa"/>
            <w:shd w:val="clear" w:color="auto" w:fill="auto"/>
            <w:noWrap/>
            <w:vAlign w:val="center"/>
            <w:hideMark/>
          </w:tcPr>
          <w:p w14:paraId="15C4BEC2" w14:textId="77777777" w:rsidR="009458F5" w:rsidRPr="00755599" w:rsidRDefault="009458F5" w:rsidP="00C53A10">
            <w:pPr>
              <w:snapToGrid w:val="0"/>
              <w:spacing w:after="0" w:line="360" w:lineRule="auto"/>
              <w:rPr>
                <w:rFonts w:ascii="Book Antiqua" w:eastAsia="Times New Roman" w:hAnsi="Book Antiqua" w:cs="Times New Roman"/>
                <w:bCs/>
                <w:color w:val="000000"/>
                <w:sz w:val="24"/>
                <w:szCs w:val="24"/>
                <w:lang w:eastAsia="es-MX"/>
              </w:rPr>
            </w:pPr>
            <w:r w:rsidRPr="00755599">
              <w:rPr>
                <w:rFonts w:ascii="Book Antiqua" w:eastAsia="Times New Roman" w:hAnsi="Book Antiqua" w:cs="Times New Roman"/>
                <w:bCs/>
                <w:color w:val="000000"/>
                <w:sz w:val="24"/>
                <w:szCs w:val="24"/>
                <w:lang w:eastAsia="es-MX"/>
              </w:rPr>
              <w:t>LDL-c, mg/</w:t>
            </w:r>
            <w:proofErr w:type="spellStart"/>
            <w:r w:rsidRPr="00755599">
              <w:rPr>
                <w:rFonts w:ascii="Book Antiqua" w:eastAsia="Times New Roman" w:hAnsi="Book Antiqua" w:cs="Times New Roman"/>
                <w:bCs/>
                <w:color w:val="000000"/>
                <w:sz w:val="24"/>
                <w:szCs w:val="24"/>
                <w:lang w:eastAsia="es-MX"/>
              </w:rPr>
              <w:t>dL</w:t>
            </w:r>
            <w:proofErr w:type="spellEnd"/>
          </w:p>
        </w:tc>
        <w:tc>
          <w:tcPr>
            <w:tcW w:w="992" w:type="dxa"/>
            <w:shd w:val="clear" w:color="auto" w:fill="auto"/>
            <w:noWrap/>
            <w:vAlign w:val="center"/>
            <w:hideMark/>
          </w:tcPr>
          <w:p w14:paraId="37D6DDDC"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 xml:space="preserve">0.981 </w:t>
            </w:r>
          </w:p>
        </w:tc>
        <w:tc>
          <w:tcPr>
            <w:tcW w:w="1843" w:type="dxa"/>
            <w:vAlign w:val="center"/>
          </w:tcPr>
          <w:p w14:paraId="490A2267" w14:textId="77777777" w:rsidR="009458F5" w:rsidRPr="00755599" w:rsidRDefault="009458F5" w:rsidP="00C53A10">
            <w:pPr>
              <w:snapToGrid w:val="0"/>
              <w:spacing w:after="0" w:line="360" w:lineRule="auto"/>
              <w:jc w:val="center"/>
              <w:rPr>
                <w:rFonts w:ascii="Book Antiqua" w:eastAsia="Calibri" w:hAnsi="Book Antiqua" w:cs="Times New Roman"/>
                <w:sz w:val="24"/>
                <w:szCs w:val="24"/>
                <w:lang w:val="pt-BR"/>
              </w:rPr>
            </w:pPr>
            <w:r w:rsidRPr="00755599">
              <w:rPr>
                <w:rFonts w:ascii="Book Antiqua" w:eastAsia="Times New Roman" w:hAnsi="Book Antiqua" w:cs="Times New Roman"/>
                <w:color w:val="000000"/>
                <w:sz w:val="24"/>
                <w:szCs w:val="24"/>
                <w:lang w:eastAsia="es-MX"/>
              </w:rPr>
              <w:t>0.973-0.988</w:t>
            </w:r>
          </w:p>
        </w:tc>
        <w:tc>
          <w:tcPr>
            <w:tcW w:w="1069" w:type="dxa"/>
            <w:shd w:val="clear" w:color="auto" w:fill="auto"/>
            <w:noWrap/>
            <w:vAlign w:val="center"/>
            <w:hideMark/>
          </w:tcPr>
          <w:p w14:paraId="24D6AF53" w14:textId="5F0FA703"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Calibri" w:hAnsi="Book Antiqua" w:cs="Times New Roman"/>
                <w:sz w:val="24"/>
                <w:szCs w:val="24"/>
                <w:lang w:val="pt-BR"/>
              </w:rPr>
              <w:sym w:font="Symbol" w:char="F03C"/>
            </w:r>
            <w:r w:rsidRPr="00755599">
              <w:rPr>
                <w:rFonts w:ascii="Book Antiqua" w:eastAsia="Calibri" w:hAnsi="Book Antiqua" w:cs="Times New Roman"/>
                <w:sz w:val="24"/>
                <w:szCs w:val="24"/>
                <w:lang w:val="pt-BR"/>
              </w:rPr>
              <w:t xml:space="preserve"> 0.001</w:t>
            </w:r>
          </w:p>
        </w:tc>
        <w:tc>
          <w:tcPr>
            <w:tcW w:w="875" w:type="dxa"/>
            <w:vAlign w:val="center"/>
          </w:tcPr>
          <w:p w14:paraId="2B690E18"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0.977</w:t>
            </w:r>
          </w:p>
        </w:tc>
        <w:tc>
          <w:tcPr>
            <w:tcW w:w="1555" w:type="dxa"/>
            <w:shd w:val="clear" w:color="auto" w:fill="auto"/>
            <w:noWrap/>
            <w:vAlign w:val="center"/>
            <w:hideMark/>
          </w:tcPr>
          <w:p w14:paraId="784E6C88" w14:textId="77777777" w:rsidR="009458F5" w:rsidRPr="00755599" w:rsidRDefault="009458F5" w:rsidP="00C53A10">
            <w:pPr>
              <w:snapToGrid w:val="0"/>
              <w:spacing w:after="0" w:line="360" w:lineRule="auto"/>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0.963-0.992</w:t>
            </w:r>
          </w:p>
        </w:tc>
        <w:tc>
          <w:tcPr>
            <w:tcW w:w="1128" w:type="dxa"/>
            <w:shd w:val="clear" w:color="auto" w:fill="auto"/>
            <w:noWrap/>
            <w:vAlign w:val="center"/>
            <w:hideMark/>
          </w:tcPr>
          <w:p w14:paraId="73A697FC" w14:textId="77777777" w:rsidR="009458F5" w:rsidRPr="00755599" w:rsidRDefault="009458F5" w:rsidP="00C53A10">
            <w:pPr>
              <w:snapToGrid w:val="0"/>
              <w:spacing w:after="0" w:line="360" w:lineRule="auto"/>
              <w:jc w:val="center"/>
              <w:rPr>
                <w:rFonts w:ascii="Book Antiqua" w:eastAsia="Times New Roman" w:hAnsi="Book Antiqua" w:cs="Times New Roman"/>
                <w:bCs/>
                <w:color w:val="000000"/>
                <w:sz w:val="24"/>
                <w:szCs w:val="24"/>
                <w:lang w:eastAsia="es-MX"/>
              </w:rPr>
            </w:pPr>
            <w:r w:rsidRPr="00755599">
              <w:rPr>
                <w:rFonts w:ascii="Book Antiqua" w:eastAsia="Times New Roman" w:hAnsi="Book Antiqua" w:cs="Times New Roman"/>
                <w:bCs/>
                <w:color w:val="000000"/>
                <w:sz w:val="24"/>
                <w:szCs w:val="24"/>
                <w:lang w:eastAsia="es-MX"/>
              </w:rPr>
              <w:t>0.002</w:t>
            </w:r>
          </w:p>
        </w:tc>
      </w:tr>
      <w:tr w:rsidR="009458F5" w:rsidRPr="00755599" w14:paraId="1EB05678" w14:textId="77777777" w:rsidTr="008C0F8D">
        <w:trPr>
          <w:trHeight w:val="70"/>
        </w:trPr>
        <w:tc>
          <w:tcPr>
            <w:tcW w:w="3119" w:type="dxa"/>
            <w:shd w:val="clear" w:color="auto" w:fill="auto"/>
            <w:noWrap/>
            <w:vAlign w:val="center"/>
            <w:hideMark/>
          </w:tcPr>
          <w:p w14:paraId="7AC572A1" w14:textId="77777777" w:rsidR="009458F5" w:rsidRPr="00755599" w:rsidRDefault="009458F5" w:rsidP="00C53A10">
            <w:pPr>
              <w:snapToGrid w:val="0"/>
              <w:spacing w:after="0" w:line="360" w:lineRule="auto"/>
              <w:rPr>
                <w:rFonts w:ascii="Book Antiqua" w:eastAsia="Times New Roman" w:hAnsi="Book Antiqua" w:cs="Times New Roman"/>
                <w:bCs/>
                <w:color w:val="000000"/>
                <w:sz w:val="24"/>
                <w:szCs w:val="24"/>
                <w:lang w:eastAsia="es-MX"/>
              </w:rPr>
            </w:pPr>
            <w:r w:rsidRPr="00755599">
              <w:rPr>
                <w:rFonts w:ascii="Book Antiqua" w:eastAsia="Times New Roman" w:hAnsi="Book Antiqua" w:cs="Times New Roman"/>
                <w:bCs/>
                <w:color w:val="000000"/>
                <w:sz w:val="24"/>
                <w:szCs w:val="24"/>
                <w:lang w:eastAsia="es-MX"/>
              </w:rPr>
              <w:t>Total cholesterol, mg/</w:t>
            </w:r>
            <w:proofErr w:type="spellStart"/>
            <w:r w:rsidRPr="00755599">
              <w:rPr>
                <w:rFonts w:ascii="Book Antiqua" w:eastAsia="Times New Roman" w:hAnsi="Book Antiqua" w:cs="Times New Roman"/>
                <w:bCs/>
                <w:color w:val="000000"/>
                <w:sz w:val="24"/>
                <w:szCs w:val="24"/>
                <w:lang w:eastAsia="es-MX"/>
              </w:rPr>
              <w:t>dL</w:t>
            </w:r>
            <w:proofErr w:type="spellEnd"/>
          </w:p>
        </w:tc>
        <w:tc>
          <w:tcPr>
            <w:tcW w:w="992" w:type="dxa"/>
            <w:shd w:val="clear" w:color="auto" w:fill="auto"/>
            <w:noWrap/>
            <w:vAlign w:val="center"/>
            <w:hideMark/>
          </w:tcPr>
          <w:p w14:paraId="03CB9050"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 xml:space="preserve">0.983 </w:t>
            </w:r>
          </w:p>
        </w:tc>
        <w:tc>
          <w:tcPr>
            <w:tcW w:w="1843" w:type="dxa"/>
            <w:vAlign w:val="center"/>
          </w:tcPr>
          <w:p w14:paraId="336C106D" w14:textId="77777777" w:rsidR="009458F5" w:rsidRPr="00755599" w:rsidRDefault="009458F5" w:rsidP="00C53A10">
            <w:pPr>
              <w:snapToGrid w:val="0"/>
              <w:spacing w:after="0" w:line="360" w:lineRule="auto"/>
              <w:jc w:val="center"/>
              <w:rPr>
                <w:rFonts w:ascii="Book Antiqua" w:eastAsia="Calibri" w:hAnsi="Book Antiqua" w:cs="Times New Roman"/>
                <w:sz w:val="24"/>
                <w:szCs w:val="24"/>
                <w:lang w:val="pt-BR"/>
              </w:rPr>
            </w:pPr>
            <w:r w:rsidRPr="00755599">
              <w:rPr>
                <w:rFonts w:ascii="Book Antiqua" w:eastAsia="Times New Roman" w:hAnsi="Book Antiqua" w:cs="Times New Roman"/>
                <w:color w:val="000000"/>
                <w:sz w:val="24"/>
                <w:szCs w:val="24"/>
                <w:lang w:eastAsia="es-MX"/>
              </w:rPr>
              <w:t>0.977-0.989</w:t>
            </w:r>
          </w:p>
        </w:tc>
        <w:tc>
          <w:tcPr>
            <w:tcW w:w="1069" w:type="dxa"/>
            <w:shd w:val="clear" w:color="auto" w:fill="auto"/>
            <w:noWrap/>
            <w:vAlign w:val="center"/>
            <w:hideMark/>
          </w:tcPr>
          <w:p w14:paraId="53BEE463" w14:textId="7687116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Calibri" w:hAnsi="Book Antiqua" w:cs="Times New Roman"/>
                <w:sz w:val="24"/>
                <w:szCs w:val="24"/>
                <w:lang w:val="pt-BR"/>
              </w:rPr>
              <w:sym w:font="Symbol" w:char="F03C"/>
            </w:r>
            <w:r w:rsidRPr="00755599">
              <w:rPr>
                <w:rFonts w:ascii="Book Antiqua" w:eastAsia="Calibri" w:hAnsi="Book Antiqua" w:cs="Times New Roman"/>
                <w:sz w:val="24"/>
                <w:szCs w:val="24"/>
                <w:lang w:val="pt-BR"/>
              </w:rPr>
              <w:t xml:space="preserve"> 0.001</w:t>
            </w:r>
          </w:p>
        </w:tc>
        <w:tc>
          <w:tcPr>
            <w:tcW w:w="875" w:type="dxa"/>
            <w:vAlign w:val="center"/>
          </w:tcPr>
          <w:p w14:paraId="5CA57948"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p>
        </w:tc>
        <w:tc>
          <w:tcPr>
            <w:tcW w:w="1555" w:type="dxa"/>
            <w:shd w:val="clear" w:color="auto" w:fill="auto"/>
            <w:noWrap/>
            <w:vAlign w:val="center"/>
            <w:hideMark/>
          </w:tcPr>
          <w:p w14:paraId="532A9F97" w14:textId="77777777" w:rsidR="009458F5" w:rsidRPr="00755599" w:rsidRDefault="009458F5" w:rsidP="00C53A10">
            <w:pPr>
              <w:snapToGrid w:val="0"/>
              <w:spacing w:after="0" w:line="360" w:lineRule="auto"/>
              <w:rPr>
                <w:rFonts w:ascii="Book Antiqua" w:eastAsia="Times New Roman" w:hAnsi="Book Antiqua" w:cs="Times New Roman"/>
                <w:color w:val="000000"/>
                <w:sz w:val="24"/>
                <w:szCs w:val="24"/>
                <w:lang w:eastAsia="es-MX"/>
              </w:rPr>
            </w:pPr>
          </w:p>
        </w:tc>
        <w:tc>
          <w:tcPr>
            <w:tcW w:w="1128" w:type="dxa"/>
            <w:shd w:val="clear" w:color="auto" w:fill="auto"/>
            <w:noWrap/>
            <w:vAlign w:val="center"/>
            <w:hideMark/>
          </w:tcPr>
          <w:p w14:paraId="253934EE" w14:textId="77777777" w:rsidR="009458F5" w:rsidRPr="00755599" w:rsidRDefault="009458F5" w:rsidP="00C53A10">
            <w:pPr>
              <w:snapToGrid w:val="0"/>
              <w:spacing w:after="0" w:line="360" w:lineRule="auto"/>
              <w:jc w:val="center"/>
              <w:rPr>
                <w:rFonts w:ascii="Book Antiqua" w:eastAsia="Times New Roman" w:hAnsi="Book Antiqua" w:cs="Times New Roman"/>
                <w:bCs/>
                <w:color w:val="000000"/>
                <w:sz w:val="24"/>
                <w:szCs w:val="24"/>
                <w:lang w:eastAsia="es-MX"/>
              </w:rPr>
            </w:pPr>
          </w:p>
        </w:tc>
      </w:tr>
      <w:tr w:rsidR="009458F5" w:rsidRPr="00755599" w14:paraId="2F60E430" w14:textId="77777777" w:rsidTr="008C0F8D">
        <w:trPr>
          <w:trHeight w:val="70"/>
        </w:trPr>
        <w:tc>
          <w:tcPr>
            <w:tcW w:w="3119" w:type="dxa"/>
            <w:shd w:val="clear" w:color="auto" w:fill="auto"/>
            <w:noWrap/>
            <w:vAlign w:val="center"/>
            <w:hideMark/>
          </w:tcPr>
          <w:p w14:paraId="6DF2026C" w14:textId="77777777" w:rsidR="009458F5" w:rsidRPr="00755599" w:rsidRDefault="009458F5" w:rsidP="00C53A10">
            <w:pPr>
              <w:snapToGrid w:val="0"/>
              <w:spacing w:after="0" w:line="360" w:lineRule="auto"/>
              <w:rPr>
                <w:rFonts w:ascii="Book Antiqua" w:eastAsia="Times New Roman" w:hAnsi="Book Antiqua" w:cs="Times New Roman"/>
                <w:bCs/>
                <w:color w:val="000000"/>
                <w:sz w:val="24"/>
                <w:szCs w:val="24"/>
                <w:lang w:eastAsia="es-MX"/>
              </w:rPr>
            </w:pPr>
            <w:r w:rsidRPr="00755599">
              <w:rPr>
                <w:rFonts w:ascii="Book Antiqua" w:eastAsia="Times New Roman" w:hAnsi="Book Antiqua" w:cs="Times New Roman"/>
                <w:bCs/>
                <w:color w:val="000000"/>
                <w:sz w:val="24"/>
                <w:szCs w:val="24"/>
                <w:lang w:eastAsia="es-MX"/>
              </w:rPr>
              <w:t>Triglycerides, mg/</w:t>
            </w:r>
            <w:proofErr w:type="spellStart"/>
            <w:r w:rsidRPr="00755599">
              <w:rPr>
                <w:rFonts w:ascii="Book Antiqua" w:eastAsia="Times New Roman" w:hAnsi="Book Antiqua" w:cs="Times New Roman"/>
                <w:bCs/>
                <w:color w:val="000000"/>
                <w:sz w:val="24"/>
                <w:szCs w:val="24"/>
                <w:lang w:eastAsia="es-MX"/>
              </w:rPr>
              <w:t>dL</w:t>
            </w:r>
            <w:proofErr w:type="spellEnd"/>
          </w:p>
        </w:tc>
        <w:tc>
          <w:tcPr>
            <w:tcW w:w="992" w:type="dxa"/>
            <w:shd w:val="clear" w:color="auto" w:fill="auto"/>
            <w:noWrap/>
            <w:vAlign w:val="center"/>
            <w:hideMark/>
          </w:tcPr>
          <w:p w14:paraId="7853D85A"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 xml:space="preserve">0.993 </w:t>
            </w:r>
          </w:p>
        </w:tc>
        <w:tc>
          <w:tcPr>
            <w:tcW w:w="1843" w:type="dxa"/>
            <w:vAlign w:val="center"/>
          </w:tcPr>
          <w:p w14:paraId="439FDCEC" w14:textId="77777777" w:rsidR="009458F5" w:rsidRPr="00755599" w:rsidRDefault="009458F5" w:rsidP="00C53A10">
            <w:pPr>
              <w:snapToGrid w:val="0"/>
              <w:spacing w:after="0" w:line="360" w:lineRule="auto"/>
              <w:jc w:val="center"/>
              <w:rPr>
                <w:rFonts w:ascii="Book Antiqua" w:eastAsia="Calibri" w:hAnsi="Book Antiqua" w:cs="Times New Roman"/>
                <w:sz w:val="24"/>
                <w:szCs w:val="24"/>
                <w:lang w:val="pt-BR"/>
              </w:rPr>
            </w:pPr>
            <w:r w:rsidRPr="00755599">
              <w:rPr>
                <w:rFonts w:ascii="Book Antiqua" w:eastAsia="Times New Roman" w:hAnsi="Book Antiqua" w:cs="Times New Roman"/>
                <w:color w:val="000000"/>
                <w:sz w:val="24"/>
                <w:szCs w:val="24"/>
                <w:lang w:eastAsia="es-MX"/>
              </w:rPr>
              <w:t>0.989-0.996</w:t>
            </w:r>
          </w:p>
        </w:tc>
        <w:tc>
          <w:tcPr>
            <w:tcW w:w="1069" w:type="dxa"/>
            <w:shd w:val="clear" w:color="auto" w:fill="auto"/>
            <w:noWrap/>
            <w:vAlign w:val="center"/>
            <w:hideMark/>
          </w:tcPr>
          <w:p w14:paraId="66EB16AF" w14:textId="36B38B2A"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Calibri" w:hAnsi="Book Antiqua" w:cs="Times New Roman"/>
                <w:sz w:val="24"/>
                <w:szCs w:val="24"/>
                <w:lang w:val="pt-BR"/>
              </w:rPr>
              <w:sym w:font="Symbol" w:char="F03C"/>
            </w:r>
            <w:r w:rsidRPr="00755599">
              <w:rPr>
                <w:rFonts w:ascii="Book Antiqua" w:eastAsia="Calibri" w:hAnsi="Book Antiqua" w:cs="Times New Roman"/>
                <w:sz w:val="24"/>
                <w:szCs w:val="24"/>
                <w:lang w:val="pt-BR"/>
              </w:rPr>
              <w:t xml:space="preserve"> 0.001</w:t>
            </w:r>
          </w:p>
        </w:tc>
        <w:tc>
          <w:tcPr>
            <w:tcW w:w="875" w:type="dxa"/>
            <w:vAlign w:val="center"/>
          </w:tcPr>
          <w:p w14:paraId="1014DD1A"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0.992</w:t>
            </w:r>
          </w:p>
        </w:tc>
        <w:tc>
          <w:tcPr>
            <w:tcW w:w="1555" w:type="dxa"/>
            <w:shd w:val="clear" w:color="auto" w:fill="auto"/>
            <w:noWrap/>
            <w:vAlign w:val="center"/>
            <w:hideMark/>
          </w:tcPr>
          <w:p w14:paraId="0B72E299" w14:textId="77777777" w:rsidR="009458F5" w:rsidRPr="00755599" w:rsidRDefault="009458F5" w:rsidP="00C53A10">
            <w:pPr>
              <w:snapToGrid w:val="0"/>
              <w:spacing w:after="0" w:line="360" w:lineRule="auto"/>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0.986-0.999</w:t>
            </w:r>
          </w:p>
        </w:tc>
        <w:tc>
          <w:tcPr>
            <w:tcW w:w="1128" w:type="dxa"/>
            <w:shd w:val="clear" w:color="auto" w:fill="auto"/>
            <w:noWrap/>
            <w:vAlign w:val="center"/>
            <w:hideMark/>
          </w:tcPr>
          <w:p w14:paraId="516BCB3E" w14:textId="77777777" w:rsidR="009458F5" w:rsidRPr="00755599" w:rsidRDefault="009458F5" w:rsidP="00C53A10">
            <w:pPr>
              <w:snapToGrid w:val="0"/>
              <w:spacing w:after="0" w:line="360" w:lineRule="auto"/>
              <w:jc w:val="center"/>
              <w:rPr>
                <w:rFonts w:ascii="Book Antiqua" w:eastAsia="Times New Roman" w:hAnsi="Book Antiqua" w:cs="Times New Roman"/>
                <w:bCs/>
                <w:color w:val="000000"/>
                <w:sz w:val="24"/>
                <w:szCs w:val="24"/>
                <w:lang w:eastAsia="es-MX"/>
              </w:rPr>
            </w:pPr>
            <w:r w:rsidRPr="00755599">
              <w:rPr>
                <w:rFonts w:ascii="Book Antiqua" w:eastAsia="Times New Roman" w:hAnsi="Book Antiqua" w:cs="Times New Roman"/>
                <w:bCs/>
                <w:color w:val="000000"/>
                <w:sz w:val="24"/>
                <w:szCs w:val="24"/>
                <w:lang w:eastAsia="es-MX"/>
              </w:rPr>
              <w:t>0.027</w:t>
            </w:r>
          </w:p>
        </w:tc>
      </w:tr>
      <w:tr w:rsidR="009458F5" w:rsidRPr="00755599" w14:paraId="6CA465CA" w14:textId="77777777" w:rsidTr="008C0F8D">
        <w:trPr>
          <w:trHeight w:val="218"/>
        </w:trPr>
        <w:tc>
          <w:tcPr>
            <w:tcW w:w="3119" w:type="dxa"/>
            <w:shd w:val="clear" w:color="auto" w:fill="auto"/>
            <w:noWrap/>
            <w:vAlign w:val="center"/>
            <w:hideMark/>
          </w:tcPr>
          <w:p w14:paraId="412C46B1" w14:textId="6336D6BD" w:rsidR="009458F5" w:rsidRPr="00755599" w:rsidRDefault="009458F5" w:rsidP="00C53A10">
            <w:pPr>
              <w:snapToGrid w:val="0"/>
              <w:spacing w:after="0" w:line="360" w:lineRule="auto"/>
              <w:rPr>
                <w:rFonts w:ascii="Book Antiqua" w:eastAsia="Times New Roman" w:hAnsi="Book Antiqua" w:cs="Times New Roman"/>
                <w:bCs/>
                <w:color w:val="000000"/>
                <w:sz w:val="24"/>
                <w:szCs w:val="24"/>
                <w:lang w:eastAsia="es-MX"/>
              </w:rPr>
            </w:pPr>
            <w:r w:rsidRPr="00755599">
              <w:rPr>
                <w:rFonts w:ascii="Book Antiqua" w:eastAsia="Times New Roman" w:hAnsi="Book Antiqua" w:cs="Times New Roman"/>
                <w:bCs/>
                <w:color w:val="000000"/>
                <w:sz w:val="24"/>
                <w:szCs w:val="24"/>
                <w:lang w:eastAsia="es-MX"/>
              </w:rPr>
              <w:t>VLDL-c, mg/</w:t>
            </w:r>
            <w:proofErr w:type="spellStart"/>
            <w:r w:rsidRPr="00755599">
              <w:rPr>
                <w:rFonts w:ascii="Book Antiqua" w:eastAsia="Times New Roman" w:hAnsi="Book Antiqua" w:cs="Times New Roman"/>
                <w:bCs/>
                <w:color w:val="000000"/>
                <w:sz w:val="24"/>
                <w:szCs w:val="24"/>
                <w:lang w:eastAsia="es-MX"/>
              </w:rPr>
              <w:t>dL</w:t>
            </w:r>
            <w:proofErr w:type="spellEnd"/>
          </w:p>
        </w:tc>
        <w:tc>
          <w:tcPr>
            <w:tcW w:w="992" w:type="dxa"/>
            <w:shd w:val="clear" w:color="auto" w:fill="auto"/>
            <w:noWrap/>
            <w:vAlign w:val="center"/>
            <w:hideMark/>
          </w:tcPr>
          <w:p w14:paraId="5AA0C6A5"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 xml:space="preserve">0.970 </w:t>
            </w:r>
          </w:p>
        </w:tc>
        <w:tc>
          <w:tcPr>
            <w:tcW w:w="1843" w:type="dxa"/>
            <w:vAlign w:val="center"/>
          </w:tcPr>
          <w:p w14:paraId="64F199AE"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0.953-0.987</w:t>
            </w:r>
          </w:p>
        </w:tc>
        <w:tc>
          <w:tcPr>
            <w:tcW w:w="1069" w:type="dxa"/>
            <w:shd w:val="clear" w:color="auto" w:fill="auto"/>
            <w:noWrap/>
            <w:vAlign w:val="center"/>
            <w:hideMark/>
          </w:tcPr>
          <w:p w14:paraId="23A19E13"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0.001</w:t>
            </w:r>
          </w:p>
        </w:tc>
        <w:tc>
          <w:tcPr>
            <w:tcW w:w="875" w:type="dxa"/>
            <w:vAlign w:val="center"/>
          </w:tcPr>
          <w:p w14:paraId="7038F530"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p>
        </w:tc>
        <w:tc>
          <w:tcPr>
            <w:tcW w:w="1555" w:type="dxa"/>
            <w:shd w:val="clear" w:color="auto" w:fill="auto"/>
            <w:noWrap/>
            <w:vAlign w:val="center"/>
            <w:hideMark/>
          </w:tcPr>
          <w:p w14:paraId="542319B0" w14:textId="77777777" w:rsidR="009458F5" w:rsidRPr="00755599" w:rsidRDefault="009458F5" w:rsidP="00C53A10">
            <w:pPr>
              <w:snapToGrid w:val="0"/>
              <w:spacing w:after="0" w:line="360" w:lineRule="auto"/>
              <w:rPr>
                <w:rFonts w:ascii="Book Antiqua" w:eastAsia="Times New Roman" w:hAnsi="Book Antiqua" w:cs="Times New Roman"/>
                <w:color w:val="000000"/>
                <w:sz w:val="24"/>
                <w:szCs w:val="24"/>
                <w:lang w:eastAsia="es-MX"/>
              </w:rPr>
            </w:pPr>
          </w:p>
        </w:tc>
        <w:tc>
          <w:tcPr>
            <w:tcW w:w="1128" w:type="dxa"/>
            <w:shd w:val="clear" w:color="auto" w:fill="auto"/>
            <w:noWrap/>
            <w:vAlign w:val="center"/>
            <w:hideMark/>
          </w:tcPr>
          <w:p w14:paraId="619D5A77" w14:textId="77777777" w:rsidR="009458F5" w:rsidRPr="00755599" w:rsidRDefault="009458F5" w:rsidP="00C53A10">
            <w:pPr>
              <w:snapToGrid w:val="0"/>
              <w:spacing w:after="0" w:line="360" w:lineRule="auto"/>
              <w:jc w:val="center"/>
              <w:rPr>
                <w:rFonts w:ascii="Book Antiqua" w:eastAsia="Times New Roman" w:hAnsi="Book Antiqua" w:cs="Times New Roman"/>
                <w:bCs/>
                <w:color w:val="000000"/>
                <w:sz w:val="24"/>
                <w:szCs w:val="24"/>
                <w:lang w:eastAsia="es-MX"/>
              </w:rPr>
            </w:pPr>
          </w:p>
        </w:tc>
      </w:tr>
      <w:tr w:rsidR="009458F5" w:rsidRPr="00755599" w14:paraId="4515DD25" w14:textId="77777777" w:rsidTr="008C0F8D">
        <w:trPr>
          <w:trHeight w:val="340"/>
        </w:trPr>
        <w:tc>
          <w:tcPr>
            <w:tcW w:w="3119" w:type="dxa"/>
            <w:shd w:val="clear" w:color="auto" w:fill="auto"/>
            <w:noWrap/>
            <w:vAlign w:val="center"/>
            <w:hideMark/>
          </w:tcPr>
          <w:p w14:paraId="79E1D90F" w14:textId="77777777" w:rsidR="009458F5" w:rsidRPr="00755599" w:rsidRDefault="009458F5" w:rsidP="00C53A10">
            <w:pPr>
              <w:snapToGrid w:val="0"/>
              <w:spacing w:after="0" w:line="360" w:lineRule="auto"/>
              <w:rPr>
                <w:rFonts w:ascii="Book Antiqua" w:eastAsia="Times New Roman" w:hAnsi="Book Antiqua" w:cs="Times New Roman"/>
                <w:bCs/>
                <w:color w:val="000000"/>
                <w:sz w:val="24"/>
                <w:szCs w:val="24"/>
                <w:lang w:eastAsia="es-MX"/>
              </w:rPr>
            </w:pPr>
            <w:r w:rsidRPr="00755599">
              <w:rPr>
                <w:rFonts w:ascii="Book Antiqua" w:eastAsia="Times New Roman" w:hAnsi="Book Antiqua" w:cs="Times New Roman"/>
                <w:bCs/>
                <w:color w:val="000000"/>
                <w:sz w:val="24"/>
                <w:szCs w:val="24"/>
                <w:lang w:eastAsia="es-MX"/>
              </w:rPr>
              <w:t>Age, (</w:t>
            </w:r>
            <w:proofErr w:type="spellStart"/>
            <w:r w:rsidRPr="00755599">
              <w:rPr>
                <w:rFonts w:ascii="Book Antiqua" w:eastAsia="Times New Roman" w:hAnsi="Book Antiqua" w:cs="Times New Roman"/>
                <w:bCs/>
                <w:color w:val="000000"/>
                <w:sz w:val="24"/>
                <w:szCs w:val="24"/>
                <w:lang w:eastAsia="es-MX"/>
              </w:rPr>
              <w:t>yr</w:t>
            </w:r>
            <w:proofErr w:type="spellEnd"/>
            <w:r w:rsidRPr="00755599">
              <w:rPr>
                <w:rFonts w:ascii="Book Antiqua" w:eastAsia="Times New Roman" w:hAnsi="Book Antiqua" w:cs="Times New Roman"/>
                <w:bCs/>
                <w:color w:val="000000"/>
                <w:sz w:val="24"/>
                <w:szCs w:val="24"/>
                <w:lang w:eastAsia="es-MX"/>
              </w:rPr>
              <w:t>)</w:t>
            </w:r>
          </w:p>
        </w:tc>
        <w:tc>
          <w:tcPr>
            <w:tcW w:w="992" w:type="dxa"/>
            <w:shd w:val="clear" w:color="auto" w:fill="auto"/>
            <w:noWrap/>
            <w:vAlign w:val="center"/>
            <w:hideMark/>
          </w:tcPr>
          <w:p w14:paraId="68511D31"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 xml:space="preserve">1.024 </w:t>
            </w:r>
          </w:p>
        </w:tc>
        <w:tc>
          <w:tcPr>
            <w:tcW w:w="1843" w:type="dxa"/>
            <w:vAlign w:val="center"/>
          </w:tcPr>
          <w:p w14:paraId="0AD9CDAD"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1.003-1.045</w:t>
            </w:r>
          </w:p>
        </w:tc>
        <w:tc>
          <w:tcPr>
            <w:tcW w:w="1069" w:type="dxa"/>
            <w:shd w:val="clear" w:color="auto" w:fill="auto"/>
            <w:noWrap/>
            <w:vAlign w:val="center"/>
            <w:hideMark/>
          </w:tcPr>
          <w:p w14:paraId="60B41666"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0.023</w:t>
            </w:r>
          </w:p>
        </w:tc>
        <w:tc>
          <w:tcPr>
            <w:tcW w:w="875" w:type="dxa"/>
            <w:vAlign w:val="center"/>
          </w:tcPr>
          <w:p w14:paraId="7121944E"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p>
        </w:tc>
        <w:tc>
          <w:tcPr>
            <w:tcW w:w="1555" w:type="dxa"/>
            <w:shd w:val="clear" w:color="auto" w:fill="auto"/>
            <w:noWrap/>
            <w:vAlign w:val="center"/>
            <w:hideMark/>
          </w:tcPr>
          <w:p w14:paraId="30435A77" w14:textId="77777777" w:rsidR="009458F5" w:rsidRPr="00755599" w:rsidRDefault="009458F5" w:rsidP="00C53A10">
            <w:pPr>
              <w:snapToGrid w:val="0"/>
              <w:spacing w:after="0" w:line="360" w:lineRule="auto"/>
              <w:rPr>
                <w:rFonts w:ascii="Book Antiqua" w:eastAsia="Times New Roman" w:hAnsi="Book Antiqua" w:cs="Times New Roman"/>
                <w:color w:val="000000"/>
                <w:sz w:val="24"/>
                <w:szCs w:val="24"/>
                <w:lang w:eastAsia="es-MX"/>
              </w:rPr>
            </w:pPr>
          </w:p>
        </w:tc>
        <w:tc>
          <w:tcPr>
            <w:tcW w:w="1128" w:type="dxa"/>
            <w:shd w:val="clear" w:color="auto" w:fill="auto"/>
            <w:noWrap/>
            <w:vAlign w:val="center"/>
            <w:hideMark/>
          </w:tcPr>
          <w:p w14:paraId="22F250E3" w14:textId="77777777" w:rsidR="009458F5" w:rsidRPr="00755599" w:rsidRDefault="009458F5" w:rsidP="00C53A10">
            <w:pPr>
              <w:snapToGrid w:val="0"/>
              <w:spacing w:after="0" w:line="360" w:lineRule="auto"/>
              <w:jc w:val="center"/>
              <w:rPr>
                <w:rFonts w:ascii="Book Antiqua" w:eastAsia="Times New Roman" w:hAnsi="Book Antiqua" w:cs="Times New Roman"/>
                <w:bCs/>
                <w:color w:val="000000"/>
                <w:sz w:val="24"/>
                <w:szCs w:val="24"/>
                <w:lang w:eastAsia="es-MX"/>
              </w:rPr>
            </w:pPr>
          </w:p>
        </w:tc>
      </w:tr>
      <w:tr w:rsidR="009458F5" w:rsidRPr="00755599" w14:paraId="5D2205F3" w14:textId="77777777" w:rsidTr="008C0F8D">
        <w:trPr>
          <w:trHeight w:val="193"/>
        </w:trPr>
        <w:tc>
          <w:tcPr>
            <w:tcW w:w="3119" w:type="dxa"/>
            <w:shd w:val="clear" w:color="auto" w:fill="auto"/>
            <w:noWrap/>
            <w:vAlign w:val="center"/>
            <w:hideMark/>
          </w:tcPr>
          <w:p w14:paraId="72D1B59F" w14:textId="77777777" w:rsidR="009458F5" w:rsidRPr="00755599" w:rsidRDefault="009458F5" w:rsidP="00C53A10">
            <w:pPr>
              <w:snapToGrid w:val="0"/>
              <w:spacing w:after="0" w:line="360" w:lineRule="auto"/>
              <w:rPr>
                <w:rFonts w:ascii="Book Antiqua" w:eastAsia="Times New Roman" w:hAnsi="Book Antiqua" w:cs="Times New Roman"/>
                <w:bCs/>
                <w:color w:val="000000"/>
                <w:sz w:val="24"/>
                <w:szCs w:val="24"/>
                <w:lang w:eastAsia="es-MX"/>
              </w:rPr>
            </w:pPr>
            <w:r w:rsidRPr="00755599">
              <w:rPr>
                <w:rFonts w:ascii="Book Antiqua" w:eastAsia="Times New Roman" w:hAnsi="Book Antiqua" w:cs="Times New Roman"/>
                <w:bCs/>
                <w:color w:val="000000"/>
                <w:sz w:val="24"/>
                <w:szCs w:val="24"/>
                <w:lang w:eastAsia="es-MX"/>
              </w:rPr>
              <w:t>BMI, kg/m</w:t>
            </w:r>
            <w:r w:rsidRPr="00755599">
              <w:rPr>
                <w:rFonts w:ascii="Book Antiqua" w:eastAsia="Times New Roman" w:hAnsi="Book Antiqua" w:cs="Times New Roman"/>
                <w:bCs/>
                <w:color w:val="000000"/>
                <w:sz w:val="24"/>
                <w:szCs w:val="24"/>
                <w:vertAlign w:val="superscript"/>
                <w:lang w:eastAsia="es-MX"/>
              </w:rPr>
              <w:t>2</w:t>
            </w:r>
          </w:p>
        </w:tc>
        <w:tc>
          <w:tcPr>
            <w:tcW w:w="992" w:type="dxa"/>
            <w:shd w:val="clear" w:color="auto" w:fill="auto"/>
            <w:noWrap/>
            <w:vAlign w:val="center"/>
            <w:hideMark/>
          </w:tcPr>
          <w:p w14:paraId="72318527"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 xml:space="preserve">0.962 </w:t>
            </w:r>
          </w:p>
        </w:tc>
        <w:tc>
          <w:tcPr>
            <w:tcW w:w="1843" w:type="dxa"/>
            <w:vAlign w:val="center"/>
          </w:tcPr>
          <w:p w14:paraId="70CE14B0"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0.913-1.013</w:t>
            </w:r>
          </w:p>
        </w:tc>
        <w:tc>
          <w:tcPr>
            <w:tcW w:w="1069" w:type="dxa"/>
            <w:shd w:val="clear" w:color="auto" w:fill="auto"/>
            <w:noWrap/>
            <w:vAlign w:val="center"/>
            <w:hideMark/>
          </w:tcPr>
          <w:p w14:paraId="2CFC96F4"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0.138</w:t>
            </w:r>
          </w:p>
        </w:tc>
        <w:tc>
          <w:tcPr>
            <w:tcW w:w="875" w:type="dxa"/>
            <w:vAlign w:val="center"/>
          </w:tcPr>
          <w:p w14:paraId="07D61442"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0.874</w:t>
            </w:r>
          </w:p>
        </w:tc>
        <w:tc>
          <w:tcPr>
            <w:tcW w:w="1555" w:type="dxa"/>
            <w:shd w:val="clear" w:color="auto" w:fill="auto"/>
            <w:noWrap/>
            <w:vAlign w:val="center"/>
            <w:hideMark/>
          </w:tcPr>
          <w:p w14:paraId="3AD3D6A8" w14:textId="77777777" w:rsidR="009458F5" w:rsidRPr="00755599" w:rsidRDefault="009458F5" w:rsidP="00C53A10">
            <w:pPr>
              <w:snapToGrid w:val="0"/>
              <w:spacing w:after="0" w:line="360" w:lineRule="auto"/>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0.790-0.966</w:t>
            </w:r>
          </w:p>
        </w:tc>
        <w:tc>
          <w:tcPr>
            <w:tcW w:w="1128" w:type="dxa"/>
            <w:shd w:val="clear" w:color="auto" w:fill="auto"/>
            <w:noWrap/>
            <w:vAlign w:val="center"/>
            <w:hideMark/>
          </w:tcPr>
          <w:p w14:paraId="6BDECB16" w14:textId="77777777" w:rsidR="009458F5" w:rsidRPr="00755599" w:rsidRDefault="009458F5" w:rsidP="00C53A10">
            <w:pPr>
              <w:snapToGrid w:val="0"/>
              <w:spacing w:after="0" w:line="360" w:lineRule="auto"/>
              <w:jc w:val="center"/>
              <w:rPr>
                <w:rFonts w:ascii="Book Antiqua" w:eastAsia="Times New Roman" w:hAnsi="Book Antiqua" w:cs="Times New Roman"/>
                <w:bCs/>
                <w:color w:val="000000"/>
                <w:sz w:val="24"/>
                <w:szCs w:val="24"/>
                <w:lang w:eastAsia="es-MX"/>
              </w:rPr>
            </w:pPr>
            <w:r w:rsidRPr="00755599">
              <w:rPr>
                <w:rFonts w:ascii="Book Antiqua" w:eastAsia="Times New Roman" w:hAnsi="Book Antiqua" w:cs="Times New Roman"/>
                <w:bCs/>
                <w:color w:val="000000"/>
                <w:sz w:val="24"/>
                <w:szCs w:val="24"/>
                <w:lang w:eastAsia="es-MX"/>
              </w:rPr>
              <w:t>0.008</w:t>
            </w:r>
          </w:p>
        </w:tc>
      </w:tr>
      <w:tr w:rsidR="009458F5" w:rsidRPr="00755599" w14:paraId="2B4C789C" w14:textId="77777777" w:rsidTr="0061023B">
        <w:trPr>
          <w:trHeight w:val="417"/>
        </w:trPr>
        <w:tc>
          <w:tcPr>
            <w:tcW w:w="3119" w:type="dxa"/>
            <w:shd w:val="clear" w:color="auto" w:fill="auto"/>
            <w:noWrap/>
            <w:vAlign w:val="center"/>
            <w:hideMark/>
          </w:tcPr>
          <w:p w14:paraId="7D4B17F6" w14:textId="77777777" w:rsidR="009458F5" w:rsidRPr="00755599" w:rsidRDefault="009458F5" w:rsidP="00C53A10">
            <w:pPr>
              <w:snapToGrid w:val="0"/>
              <w:spacing w:after="0" w:line="360" w:lineRule="auto"/>
              <w:rPr>
                <w:rFonts w:ascii="Book Antiqua" w:eastAsia="Times New Roman" w:hAnsi="Book Antiqua" w:cs="Times New Roman"/>
                <w:bCs/>
                <w:color w:val="000000"/>
                <w:sz w:val="24"/>
                <w:szCs w:val="24"/>
                <w:lang w:eastAsia="es-MX"/>
              </w:rPr>
            </w:pPr>
            <w:r w:rsidRPr="00755599">
              <w:rPr>
                <w:rFonts w:ascii="Book Antiqua" w:eastAsia="Times New Roman" w:hAnsi="Book Antiqua" w:cs="Times New Roman"/>
                <w:bCs/>
                <w:color w:val="000000"/>
                <w:sz w:val="24"/>
                <w:szCs w:val="24"/>
                <w:lang w:eastAsia="es-MX"/>
              </w:rPr>
              <w:t>Female, sex</w:t>
            </w:r>
          </w:p>
        </w:tc>
        <w:tc>
          <w:tcPr>
            <w:tcW w:w="992" w:type="dxa"/>
            <w:shd w:val="clear" w:color="auto" w:fill="auto"/>
            <w:noWrap/>
            <w:vAlign w:val="center"/>
            <w:hideMark/>
          </w:tcPr>
          <w:p w14:paraId="44E32CA8"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 xml:space="preserve">1.358 </w:t>
            </w:r>
          </w:p>
        </w:tc>
        <w:tc>
          <w:tcPr>
            <w:tcW w:w="1843" w:type="dxa"/>
            <w:vAlign w:val="center"/>
          </w:tcPr>
          <w:p w14:paraId="5A34FF46"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0.833-2.213</w:t>
            </w:r>
          </w:p>
        </w:tc>
        <w:tc>
          <w:tcPr>
            <w:tcW w:w="1069" w:type="dxa"/>
            <w:shd w:val="clear" w:color="auto" w:fill="auto"/>
            <w:noWrap/>
            <w:vAlign w:val="center"/>
            <w:hideMark/>
          </w:tcPr>
          <w:p w14:paraId="3E31FCE4"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0.220</w:t>
            </w:r>
          </w:p>
        </w:tc>
        <w:tc>
          <w:tcPr>
            <w:tcW w:w="875" w:type="dxa"/>
            <w:vAlign w:val="center"/>
          </w:tcPr>
          <w:p w14:paraId="36F27839"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p>
        </w:tc>
        <w:tc>
          <w:tcPr>
            <w:tcW w:w="1555" w:type="dxa"/>
            <w:shd w:val="clear" w:color="auto" w:fill="auto"/>
            <w:noWrap/>
            <w:vAlign w:val="center"/>
            <w:hideMark/>
          </w:tcPr>
          <w:p w14:paraId="0EFAFE0C" w14:textId="77777777" w:rsidR="009458F5" w:rsidRPr="00755599" w:rsidRDefault="009458F5" w:rsidP="00C53A10">
            <w:pPr>
              <w:snapToGrid w:val="0"/>
              <w:spacing w:after="0" w:line="360" w:lineRule="auto"/>
              <w:rPr>
                <w:rFonts w:ascii="Book Antiqua" w:eastAsia="Times New Roman" w:hAnsi="Book Antiqua" w:cs="Times New Roman"/>
                <w:color w:val="000000"/>
                <w:sz w:val="24"/>
                <w:szCs w:val="24"/>
                <w:lang w:eastAsia="es-MX"/>
              </w:rPr>
            </w:pPr>
          </w:p>
        </w:tc>
        <w:tc>
          <w:tcPr>
            <w:tcW w:w="1128" w:type="dxa"/>
            <w:shd w:val="clear" w:color="auto" w:fill="auto"/>
            <w:noWrap/>
            <w:vAlign w:val="center"/>
            <w:hideMark/>
          </w:tcPr>
          <w:p w14:paraId="4DF0D5F2"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p>
        </w:tc>
      </w:tr>
      <w:tr w:rsidR="009458F5" w:rsidRPr="00755599" w14:paraId="3D5E51EE" w14:textId="77777777" w:rsidTr="008C0F8D">
        <w:trPr>
          <w:trHeight w:val="258"/>
        </w:trPr>
        <w:tc>
          <w:tcPr>
            <w:tcW w:w="3119" w:type="dxa"/>
            <w:tcBorders>
              <w:bottom w:val="single" w:sz="4" w:space="0" w:color="auto"/>
            </w:tcBorders>
            <w:shd w:val="clear" w:color="auto" w:fill="auto"/>
            <w:noWrap/>
            <w:vAlign w:val="center"/>
            <w:hideMark/>
          </w:tcPr>
          <w:p w14:paraId="2FBBCE64" w14:textId="77777777" w:rsidR="009458F5" w:rsidRPr="00755599" w:rsidRDefault="009458F5" w:rsidP="00C53A10">
            <w:pPr>
              <w:snapToGrid w:val="0"/>
              <w:spacing w:after="0" w:line="360" w:lineRule="auto"/>
              <w:rPr>
                <w:rFonts w:ascii="Book Antiqua" w:eastAsia="Times New Roman" w:hAnsi="Book Antiqua" w:cs="Times New Roman"/>
                <w:bCs/>
                <w:color w:val="000000"/>
                <w:sz w:val="24"/>
                <w:szCs w:val="24"/>
                <w:lang w:eastAsia="es-MX"/>
              </w:rPr>
            </w:pPr>
            <w:r w:rsidRPr="00755599">
              <w:rPr>
                <w:rFonts w:ascii="Book Antiqua" w:eastAsia="Times New Roman" w:hAnsi="Book Antiqua" w:cs="Times New Roman"/>
                <w:bCs/>
                <w:color w:val="000000"/>
                <w:sz w:val="24"/>
                <w:szCs w:val="24"/>
                <w:lang w:eastAsia="es-MX"/>
              </w:rPr>
              <w:t>HDL-c, mg/</w:t>
            </w:r>
            <w:proofErr w:type="spellStart"/>
            <w:r w:rsidRPr="00755599">
              <w:rPr>
                <w:rFonts w:ascii="Book Antiqua" w:eastAsia="Times New Roman" w:hAnsi="Book Antiqua" w:cs="Times New Roman"/>
                <w:bCs/>
                <w:color w:val="000000"/>
                <w:sz w:val="24"/>
                <w:szCs w:val="24"/>
                <w:lang w:eastAsia="es-MX"/>
              </w:rPr>
              <w:t>dL</w:t>
            </w:r>
            <w:proofErr w:type="spellEnd"/>
          </w:p>
        </w:tc>
        <w:tc>
          <w:tcPr>
            <w:tcW w:w="992" w:type="dxa"/>
            <w:tcBorders>
              <w:bottom w:val="single" w:sz="4" w:space="0" w:color="auto"/>
            </w:tcBorders>
            <w:shd w:val="clear" w:color="auto" w:fill="auto"/>
            <w:noWrap/>
            <w:vAlign w:val="center"/>
            <w:hideMark/>
          </w:tcPr>
          <w:p w14:paraId="52E9A460"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 xml:space="preserve">0.994 </w:t>
            </w:r>
          </w:p>
        </w:tc>
        <w:tc>
          <w:tcPr>
            <w:tcW w:w="1843" w:type="dxa"/>
            <w:tcBorders>
              <w:bottom w:val="single" w:sz="4" w:space="0" w:color="auto"/>
            </w:tcBorders>
            <w:vAlign w:val="center"/>
          </w:tcPr>
          <w:p w14:paraId="6853CCBE"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0.977-1.011</w:t>
            </w:r>
          </w:p>
        </w:tc>
        <w:tc>
          <w:tcPr>
            <w:tcW w:w="1069" w:type="dxa"/>
            <w:tcBorders>
              <w:bottom w:val="single" w:sz="4" w:space="0" w:color="auto"/>
            </w:tcBorders>
            <w:shd w:val="clear" w:color="auto" w:fill="auto"/>
            <w:noWrap/>
            <w:vAlign w:val="center"/>
            <w:hideMark/>
          </w:tcPr>
          <w:p w14:paraId="71E27501"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755599">
              <w:rPr>
                <w:rFonts w:ascii="Book Antiqua" w:eastAsia="Times New Roman" w:hAnsi="Book Antiqua" w:cs="Times New Roman"/>
                <w:color w:val="000000"/>
                <w:sz w:val="24"/>
                <w:szCs w:val="24"/>
                <w:lang w:eastAsia="es-MX"/>
              </w:rPr>
              <w:t>0.481</w:t>
            </w:r>
          </w:p>
        </w:tc>
        <w:tc>
          <w:tcPr>
            <w:tcW w:w="875" w:type="dxa"/>
            <w:tcBorders>
              <w:bottom w:val="single" w:sz="4" w:space="0" w:color="auto"/>
            </w:tcBorders>
            <w:vAlign w:val="center"/>
          </w:tcPr>
          <w:p w14:paraId="46E7AC6D"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p>
        </w:tc>
        <w:tc>
          <w:tcPr>
            <w:tcW w:w="1555" w:type="dxa"/>
            <w:tcBorders>
              <w:bottom w:val="single" w:sz="4" w:space="0" w:color="auto"/>
            </w:tcBorders>
            <w:shd w:val="clear" w:color="auto" w:fill="auto"/>
            <w:noWrap/>
            <w:vAlign w:val="center"/>
            <w:hideMark/>
          </w:tcPr>
          <w:p w14:paraId="40CEBE8B" w14:textId="77777777" w:rsidR="009458F5" w:rsidRPr="00755599" w:rsidRDefault="009458F5" w:rsidP="00C53A10">
            <w:pPr>
              <w:snapToGrid w:val="0"/>
              <w:spacing w:after="0" w:line="360" w:lineRule="auto"/>
              <w:rPr>
                <w:rFonts w:ascii="Book Antiqua" w:eastAsia="Times New Roman" w:hAnsi="Book Antiqua" w:cs="Times New Roman"/>
                <w:color w:val="000000"/>
                <w:sz w:val="24"/>
                <w:szCs w:val="24"/>
                <w:lang w:eastAsia="es-MX"/>
              </w:rPr>
            </w:pPr>
          </w:p>
        </w:tc>
        <w:tc>
          <w:tcPr>
            <w:tcW w:w="1128" w:type="dxa"/>
            <w:tcBorders>
              <w:bottom w:val="single" w:sz="4" w:space="0" w:color="auto"/>
            </w:tcBorders>
            <w:shd w:val="clear" w:color="auto" w:fill="auto"/>
            <w:noWrap/>
            <w:vAlign w:val="center"/>
            <w:hideMark/>
          </w:tcPr>
          <w:p w14:paraId="5670B861" w14:textId="77777777" w:rsidR="009458F5" w:rsidRPr="00755599"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p>
        </w:tc>
      </w:tr>
    </w:tbl>
    <w:p w14:paraId="369390D6" w14:textId="5205AF2F" w:rsidR="00D2728A" w:rsidRPr="00755599" w:rsidRDefault="00C53A10" w:rsidP="002E36A1">
      <w:pPr>
        <w:snapToGrid w:val="0"/>
        <w:spacing w:after="0" w:line="360" w:lineRule="auto"/>
        <w:rPr>
          <w:rFonts w:ascii="Book Antiqua" w:eastAsia="Calibri" w:hAnsi="Book Antiqua" w:cs="Times New Roman"/>
          <w:sz w:val="24"/>
          <w:szCs w:val="24"/>
        </w:rPr>
      </w:pPr>
      <w:r w:rsidRPr="00755599">
        <w:rPr>
          <w:rFonts w:ascii="Book Antiqua" w:eastAsia="Times New Roman" w:hAnsi="Book Antiqua" w:cs="Times New Roman"/>
          <w:b/>
          <w:bCs/>
          <w:color w:val="000000"/>
          <w:sz w:val="24"/>
          <w:szCs w:val="24"/>
          <w:lang w:eastAsia="es-MX"/>
        </w:rPr>
        <w:t>Table 4</w:t>
      </w:r>
      <w:r w:rsidR="00CF1526" w:rsidRPr="00755599">
        <w:rPr>
          <w:rFonts w:ascii="Book Antiqua" w:eastAsia="Times New Roman" w:hAnsi="Book Antiqua" w:cs="Times New Roman"/>
          <w:b/>
          <w:bCs/>
          <w:color w:val="000000"/>
          <w:sz w:val="24"/>
          <w:szCs w:val="24"/>
          <w:lang w:eastAsia="es-MX"/>
        </w:rPr>
        <w:t xml:space="preserve"> </w:t>
      </w:r>
      <w:r w:rsidRPr="00755599">
        <w:rPr>
          <w:rFonts w:ascii="Book Antiqua" w:eastAsia="Times New Roman" w:hAnsi="Book Antiqua" w:cs="Times New Roman"/>
          <w:b/>
          <w:bCs/>
          <w:color w:val="000000"/>
          <w:sz w:val="24"/>
          <w:szCs w:val="24"/>
          <w:lang w:eastAsia="es-MX"/>
        </w:rPr>
        <w:t xml:space="preserve">Logistic regression analysis of variables associated with spontaneous </w:t>
      </w:r>
      <w:r w:rsidR="006C0292" w:rsidRPr="00755599">
        <w:rPr>
          <w:rFonts w:ascii="Book Antiqua" w:eastAsia="Times New Roman" w:hAnsi="Book Antiqua" w:cs="Times New Roman"/>
          <w:b/>
          <w:bCs/>
          <w:color w:val="000000"/>
          <w:sz w:val="24"/>
          <w:szCs w:val="24"/>
          <w:lang w:eastAsia="es-MX"/>
        </w:rPr>
        <w:t>hepatitis C virus</w:t>
      </w:r>
      <w:r w:rsidRPr="00755599">
        <w:rPr>
          <w:rFonts w:ascii="Book Antiqua" w:eastAsia="Times New Roman" w:hAnsi="Book Antiqua" w:cs="Times New Roman"/>
          <w:b/>
          <w:bCs/>
          <w:color w:val="000000"/>
          <w:sz w:val="24"/>
          <w:szCs w:val="24"/>
          <w:lang w:eastAsia="es-MX"/>
        </w:rPr>
        <w:t xml:space="preserve"> clearance</w:t>
      </w:r>
    </w:p>
    <w:bookmarkEnd w:id="57"/>
    <w:p w14:paraId="565F3A99" w14:textId="1E57D54D" w:rsidR="0061023B" w:rsidRPr="00755599" w:rsidRDefault="0061023B" w:rsidP="0061023B">
      <w:pPr>
        <w:snapToGrid w:val="0"/>
        <w:spacing w:after="0" w:line="360" w:lineRule="auto"/>
        <w:jc w:val="both"/>
        <w:rPr>
          <w:rFonts w:ascii="Book Antiqua" w:hAnsi="Book Antiqua" w:cs="Times New Roman"/>
          <w:sz w:val="24"/>
          <w:szCs w:val="24"/>
        </w:rPr>
      </w:pPr>
      <w:proofErr w:type="spellStart"/>
      <w:r w:rsidRPr="00755599">
        <w:rPr>
          <w:rFonts w:ascii="Book Antiqua" w:eastAsia="Calibri" w:hAnsi="Book Antiqua" w:cs="Times New Roman"/>
          <w:sz w:val="24"/>
          <w:szCs w:val="24"/>
        </w:rPr>
        <w:t>Hosmer</w:t>
      </w:r>
      <w:proofErr w:type="spellEnd"/>
      <w:r w:rsidRPr="00755599">
        <w:rPr>
          <w:rFonts w:ascii="Book Antiqua" w:eastAsia="Calibri" w:hAnsi="Book Antiqua" w:cs="Times New Roman"/>
          <w:sz w:val="24"/>
          <w:szCs w:val="24"/>
        </w:rPr>
        <w:t xml:space="preserve"> and </w:t>
      </w:r>
      <w:proofErr w:type="spellStart"/>
      <w:r w:rsidRPr="00755599">
        <w:rPr>
          <w:rFonts w:ascii="Book Antiqua" w:eastAsia="Calibri" w:hAnsi="Book Antiqua" w:cs="Times New Roman"/>
          <w:sz w:val="24"/>
          <w:szCs w:val="24"/>
        </w:rPr>
        <w:t>Lemeshow</w:t>
      </w:r>
      <w:proofErr w:type="spellEnd"/>
      <w:r w:rsidRPr="00755599">
        <w:rPr>
          <w:rFonts w:ascii="Book Antiqua" w:eastAsia="Calibri" w:hAnsi="Book Antiqua" w:cs="Times New Roman"/>
          <w:sz w:val="24"/>
          <w:szCs w:val="24"/>
        </w:rPr>
        <w:t xml:space="preserve"> test: </w:t>
      </w:r>
      <w:r w:rsidRPr="00755599">
        <w:rPr>
          <w:rFonts w:ascii="Book Antiqua" w:eastAsia="Calibri" w:hAnsi="Book Antiqua" w:cs="Times New Roman"/>
          <w:caps/>
          <w:sz w:val="24"/>
          <w:szCs w:val="24"/>
        </w:rPr>
        <w:t>c</w:t>
      </w:r>
      <w:r w:rsidRPr="00755599">
        <w:rPr>
          <w:rFonts w:ascii="Book Antiqua" w:eastAsia="Calibri" w:hAnsi="Book Antiqua" w:cs="Times New Roman"/>
          <w:sz w:val="24"/>
          <w:szCs w:val="24"/>
        </w:rPr>
        <w:t xml:space="preserve">hi-square = 4.53, </w:t>
      </w:r>
      <w:r w:rsidRPr="00755599">
        <w:rPr>
          <w:rFonts w:ascii="Book Antiqua" w:eastAsia="Calibri" w:hAnsi="Book Antiqua" w:cs="Times New Roman"/>
          <w:i/>
          <w:iCs/>
          <w:caps/>
          <w:sz w:val="24"/>
          <w:szCs w:val="24"/>
        </w:rPr>
        <w:t>p</w:t>
      </w:r>
      <w:r w:rsidRPr="00755599">
        <w:rPr>
          <w:rFonts w:ascii="Book Antiqua" w:eastAsia="Calibri" w:hAnsi="Book Antiqua" w:cs="Times New Roman"/>
          <w:sz w:val="24"/>
          <w:szCs w:val="24"/>
        </w:rPr>
        <w:t xml:space="preserve"> = 0.806. Only significant variables (</w:t>
      </w:r>
      <w:r w:rsidRPr="00755599">
        <w:rPr>
          <w:rFonts w:ascii="Book Antiqua" w:eastAsia="Calibri" w:hAnsi="Book Antiqua" w:cs="Times New Roman"/>
          <w:i/>
          <w:iCs/>
          <w:caps/>
          <w:sz w:val="24"/>
          <w:szCs w:val="24"/>
        </w:rPr>
        <w:t>p</w:t>
      </w:r>
      <w:r w:rsidRPr="00755599">
        <w:rPr>
          <w:rFonts w:ascii="Book Antiqua" w:eastAsia="Calibri" w:hAnsi="Book Antiqua" w:cs="Times New Roman"/>
          <w:sz w:val="24"/>
          <w:szCs w:val="24"/>
        </w:rPr>
        <w:t xml:space="preserve"> </w:t>
      </w:r>
      <w:r w:rsidRPr="00755599">
        <w:rPr>
          <w:rFonts w:ascii="Book Antiqua" w:eastAsia="Calibri" w:hAnsi="Book Antiqua" w:cs="Times New Roman"/>
          <w:sz w:val="24"/>
          <w:szCs w:val="24"/>
        </w:rPr>
        <w:sym w:font="Symbol" w:char="F03C"/>
      </w:r>
      <w:r w:rsidRPr="00755599">
        <w:rPr>
          <w:rFonts w:ascii="Book Antiqua" w:eastAsia="Calibri" w:hAnsi="Book Antiqua" w:cs="Times New Roman"/>
          <w:sz w:val="24"/>
          <w:szCs w:val="24"/>
        </w:rPr>
        <w:t xml:space="preserve"> 0.2) in the </w:t>
      </w:r>
      <w:proofErr w:type="spellStart"/>
      <w:r w:rsidRPr="00755599">
        <w:rPr>
          <w:rFonts w:ascii="Book Antiqua" w:eastAsia="Calibri" w:hAnsi="Book Antiqua" w:cs="Times New Roman"/>
          <w:sz w:val="24"/>
          <w:szCs w:val="24"/>
        </w:rPr>
        <w:t>univariate</w:t>
      </w:r>
      <w:proofErr w:type="spellEnd"/>
      <w:r w:rsidRPr="00755599">
        <w:rPr>
          <w:rFonts w:ascii="Book Antiqua" w:eastAsia="Calibri" w:hAnsi="Book Antiqua" w:cs="Times New Roman"/>
          <w:sz w:val="24"/>
          <w:szCs w:val="24"/>
        </w:rPr>
        <w:t xml:space="preserve"> analysis were introduced in the multivariate analysis when </w:t>
      </w:r>
      <w:r w:rsidRPr="00755599">
        <w:rPr>
          <w:rFonts w:ascii="Book Antiqua" w:eastAsia="Calibri" w:hAnsi="Book Antiqua" w:cs="Times New Roman"/>
          <w:i/>
          <w:iCs/>
          <w:caps/>
          <w:sz w:val="24"/>
          <w:szCs w:val="24"/>
        </w:rPr>
        <w:t>p</w:t>
      </w:r>
      <w:r w:rsidRPr="00755599">
        <w:rPr>
          <w:rFonts w:ascii="Book Antiqua" w:eastAsia="Calibri" w:hAnsi="Book Antiqua" w:cs="Times New Roman"/>
          <w:sz w:val="24"/>
          <w:szCs w:val="24"/>
        </w:rPr>
        <w:t xml:space="preserve"> </w:t>
      </w:r>
      <w:r w:rsidRPr="00755599">
        <w:rPr>
          <w:rFonts w:ascii="Book Antiqua" w:eastAsia="Calibri" w:hAnsi="Book Antiqua" w:cs="Times New Roman"/>
          <w:sz w:val="24"/>
          <w:szCs w:val="24"/>
        </w:rPr>
        <w:sym w:font="Symbol" w:char="F03C"/>
      </w:r>
      <w:r w:rsidRPr="00755599">
        <w:rPr>
          <w:rFonts w:ascii="Book Antiqua" w:eastAsia="Calibri" w:hAnsi="Book Antiqua" w:cs="Times New Roman"/>
          <w:sz w:val="24"/>
          <w:szCs w:val="24"/>
        </w:rPr>
        <w:t xml:space="preserve"> 0.05 was significant. AST: </w:t>
      </w:r>
      <w:r w:rsidRPr="00755599">
        <w:rPr>
          <w:rFonts w:ascii="Book Antiqua" w:eastAsia="Calibri" w:hAnsi="Book Antiqua" w:cs="Times New Roman"/>
          <w:caps/>
          <w:sz w:val="24"/>
          <w:szCs w:val="24"/>
        </w:rPr>
        <w:t>a</w:t>
      </w:r>
      <w:r w:rsidRPr="00755599">
        <w:rPr>
          <w:rFonts w:ascii="Book Antiqua" w:eastAsia="Calibri" w:hAnsi="Book Antiqua" w:cs="Times New Roman"/>
          <w:sz w:val="24"/>
          <w:szCs w:val="24"/>
        </w:rPr>
        <w:t xml:space="preserve">spartate aminotransferase; ALT: </w:t>
      </w:r>
      <w:r w:rsidRPr="00755599">
        <w:rPr>
          <w:rFonts w:ascii="Book Antiqua" w:eastAsia="Calibri" w:hAnsi="Book Antiqua" w:cs="Times New Roman"/>
          <w:caps/>
          <w:sz w:val="24"/>
          <w:szCs w:val="24"/>
        </w:rPr>
        <w:t>a</w:t>
      </w:r>
      <w:r w:rsidRPr="00755599">
        <w:rPr>
          <w:rFonts w:ascii="Book Antiqua" w:eastAsia="Calibri" w:hAnsi="Book Antiqua" w:cs="Times New Roman"/>
          <w:sz w:val="24"/>
          <w:szCs w:val="24"/>
        </w:rPr>
        <w:t xml:space="preserve">lanine aminotransferase; LDL-c: </w:t>
      </w:r>
      <w:r w:rsidRPr="00755599">
        <w:rPr>
          <w:rFonts w:ascii="Book Antiqua" w:eastAsia="Calibri" w:hAnsi="Book Antiqua" w:cs="Times New Roman"/>
          <w:caps/>
          <w:sz w:val="24"/>
          <w:szCs w:val="24"/>
        </w:rPr>
        <w:t>l</w:t>
      </w:r>
      <w:r w:rsidRPr="00755599">
        <w:rPr>
          <w:rFonts w:ascii="Book Antiqua" w:eastAsia="Calibri" w:hAnsi="Book Antiqua" w:cs="Times New Roman"/>
          <w:sz w:val="24"/>
          <w:szCs w:val="24"/>
        </w:rPr>
        <w:t xml:space="preserve">ow-density lipoprotein cholesterol; VLDL-c: </w:t>
      </w:r>
      <w:r w:rsidRPr="00755599">
        <w:rPr>
          <w:rFonts w:ascii="Book Antiqua" w:eastAsia="Calibri" w:hAnsi="Book Antiqua" w:cs="Times New Roman"/>
          <w:caps/>
          <w:sz w:val="24"/>
          <w:szCs w:val="24"/>
        </w:rPr>
        <w:t>v</w:t>
      </w:r>
      <w:r w:rsidRPr="00755599">
        <w:rPr>
          <w:rFonts w:ascii="Book Antiqua" w:eastAsia="Calibri" w:hAnsi="Book Antiqua" w:cs="Times New Roman"/>
          <w:sz w:val="24"/>
          <w:szCs w:val="24"/>
        </w:rPr>
        <w:t xml:space="preserve">ery low-density lipoprotein cholesterol; BMI: </w:t>
      </w:r>
      <w:r w:rsidRPr="00755599">
        <w:rPr>
          <w:rFonts w:ascii="Book Antiqua" w:eastAsia="Calibri" w:hAnsi="Book Antiqua" w:cs="Times New Roman"/>
          <w:caps/>
          <w:sz w:val="24"/>
          <w:szCs w:val="24"/>
        </w:rPr>
        <w:t>b</w:t>
      </w:r>
      <w:r w:rsidRPr="00755599">
        <w:rPr>
          <w:rFonts w:ascii="Book Antiqua" w:eastAsia="Calibri" w:hAnsi="Book Antiqua" w:cs="Times New Roman"/>
          <w:sz w:val="24"/>
          <w:szCs w:val="24"/>
        </w:rPr>
        <w:t xml:space="preserve">ody mass index; HDL-c: </w:t>
      </w:r>
      <w:r w:rsidRPr="00755599">
        <w:rPr>
          <w:rFonts w:ascii="Book Antiqua" w:eastAsia="Calibri" w:hAnsi="Book Antiqua" w:cs="Times New Roman"/>
          <w:caps/>
          <w:sz w:val="24"/>
          <w:szCs w:val="24"/>
        </w:rPr>
        <w:t>h</w:t>
      </w:r>
      <w:r w:rsidRPr="00755599">
        <w:rPr>
          <w:rFonts w:ascii="Book Antiqua" w:eastAsia="Calibri" w:hAnsi="Book Antiqua" w:cs="Times New Roman"/>
          <w:sz w:val="24"/>
          <w:szCs w:val="24"/>
        </w:rPr>
        <w:t xml:space="preserve">igh density-lipoprotein cholesterol; OR: </w:t>
      </w:r>
      <w:r w:rsidRPr="00755599">
        <w:rPr>
          <w:rFonts w:ascii="Book Antiqua" w:eastAsia="Calibri" w:hAnsi="Book Antiqua" w:cs="Times New Roman"/>
          <w:caps/>
          <w:sz w:val="24"/>
          <w:szCs w:val="24"/>
        </w:rPr>
        <w:t>o</w:t>
      </w:r>
      <w:r w:rsidRPr="00755599">
        <w:rPr>
          <w:rFonts w:ascii="Book Antiqua" w:eastAsia="Calibri" w:hAnsi="Book Antiqua" w:cs="Times New Roman"/>
          <w:sz w:val="24"/>
          <w:szCs w:val="24"/>
        </w:rPr>
        <w:t xml:space="preserve">dds ratio; CI: </w:t>
      </w:r>
      <w:r w:rsidRPr="00755599">
        <w:rPr>
          <w:rFonts w:ascii="Book Antiqua" w:eastAsia="Calibri" w:hAnsi="Book Antiqua" w:cs="Times New Roman"/>
          <w:caps/>
          <w:sz w:val="24"/>
          <w:szCs w:val="24"/>
        </w:rPr>
        <w:t>c</w:t>
      </w:r>
      <w:r w:rsidRPr="00755599">
        <w:rPr>
          <w:rFonts w:ascii="Book Antiqua" w:eastAsia="Calibri" w:hAnsi="Book Antiqua" w:cs="Times New Roman"/>
          <w:sz w:val="24"/>
          <w:szCs w:val="24"/>
        </w:rPr>
        <w:t>onfidence interval.</w:t>
      </w:r>
    </w:p>
    <w:p w14:paraId="2D84FC4D" w14:textId="3EB8E613" w:rsidR="00C53A10" w:rsidRPr="00755599" w:rsidRDefault="00C53A10">
      <w:pPr>
        <w:rPr>
          <w:rFonts w:ascii="Book Antiqua" w:hAnsi="Book Antiqua" w:cs="Times New Roman"/>
          <w:sz w:val="24"/>
          <w:szCs w:val="24"/>
        </w:rPr>
      </w:pPr>
      <w:r w:rsidRPr="00755599">
        <w:rPr>
          <w:rFonts w:ascii="Book Antiqua" w:hAnsi="Book Antiqua" w:cs="Times New Roman"/>
          <w:sz w:val="24"/>
          <w:szCs w:val="24"/>
        </w:rPr>
        <w:br w:type="page"/>
      </w:r>
    </w:p>
    <w:p w14:paraId="0E10C122" w14:textId="46D2B5BF" w:rsidR="00107C09" w:rsidRPr="00755599" w:rsidRDefault="00C53A10" w:rsidP="009458F5">
      <w:pPr>
        <w:snapToGrid w:val="0"/>
        <w:spacing w:after="0" w:line="360" w:lineRule="auto"/>
        <w:jc w:val="both"/>
        <w:rPr>
          <w:rFonts w:ascii="Book Antiqua" w:eastAsia="Calibri" w:hAnsi="Book Antiqua" w:cs="Times New Roman"/>
          <w:sz w:val="24"/>
          <w:szCs w:val="24"/>
          <w:lang w:val="pt-BR"/>
        </w:rPr>
      </w:pPr>
      <w:r w:rsidRPr="00755599">
        <w:rPr>
          <w:rFonts w:ascii="Book Antiqua" w:eastAsia="Calibri" w:hAnsi="Book Antiqua" w:cs="Times New Roman"/>
          <w:b/>
          <w:sz w:val="24"/>
          <w:szCs w:val="24"/>
        </w:rPr>
        <w:lastRenderedPageBreak/>
        <w:t>Table 5</w:t>
      </w:r>
      <w:r w:rsidR="009458F5" w:rsidRPr="00755599">
        <w:rPr>
          <w:rFonts w:ascii="Book Antiqua" w:eastAsia="Calibri" w:hAnsi="Book Antiqua" w:cs="Times New Roman"/>
          <w:b/>
          <w:sz w:val="24"/>
          <w:szCs w:val="24"/>
        </w:rPr>
        <w:t xml:space="preserve"> Receiver operating characteristic</w:t>
      </w:r>
      <w:r w:rsidRPr="00755599">
        <w:rPr>
          <w:rFonts w:ascii="Book Antiqua" w:eastAsia="Calibri" w:hAnsi="Book Antiqua" w:cs="Times New Roman"/>
          <w:b/>
          <w:sz w:val="24"/>
          <w:szCs w:val="24"/>
        </w:rPr>
        <w:t xml:space="preserve"> analysis of variables associated with spontaneous </w:t>
      </w:r>
      <w:r w:rsidR="00422CD9" w:rsidRPr="00755599">
        <w:rPr>
          <w:rFonts w:ascii="Book Antiqua" w:eastAsia="Calibri" w:hAnsi="Book Antiqua" w:cs="Times New Roman"/>
          <w:b/>
          <w:sz w:val="24"/>
          <w:szCs w:val="24"/>
        </w:rPr>
        <w:t>hepatitis C virus</w:t>
      </w:r>
      <w:r w:rsidRPr="00755599">
        <w:rPr>
          <w:rFonts w:ascii="Book Antiqua" w:eastAsia="Calibri" w:hAnsi="Book Antiqua" w:cs="Times New Roman"/>
          <w:b/>
          <w:sz w:val="24"/>
          <w:szCs w:val="24"/>
        </w:rPr>
        <w:t xml:space="preserve"> clearance</w:t>
      </w:r>
    </w:p>
    <w:tbl>
      <w:tblPr>
        <w:tblStyle w:val="a3"/>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1385"/>
        <w:gridCol w:w="854"/>
        <w:gridCol w:w="1264"/>
        <w:gridCol w:w="1736"/>
        <w:gridCol w:w="1723"/>
        <w:gridCol w:w="846"/>
        <w:gridCol w:w="988"/>
      </w:tblGrid>
      <w:tr w:rsidR="00C4242F" w:rsidRPr="00755599" w14:paraId="0E851607" w14:textId="77777777" w:rsidTr="000162DD">
        <w:trPr>
          <w:trHeight w:val="473"/>
          <w:jc w:val="center"/>
        </w:trPr>
        <w:tc>
          <w:tcPr>
            <w:tcW w:w="2544" w:type="dxa"/>
            <w:tcBorders>
              <w:top w:val="single" w:sz="4" w:space="0" w:color="auto"/>
              <w:bottom w:val="single" w:sz="4" w:space="0" w:color="auto"/>
            </w:tcBorders>
            <w:vAlign w:val="center"/>
          </w:tcPr>
          <w:p w14:paraId="3BB4D92C" w14:textId="77777777" w:rsidR="00C4242F" w:rsidRPr="00755599" w:rsidRDefault="00C4242F" w:rsidP="002E36A1">
            <w:pPr>
              <w:snapToGrid w:val="0"/>
              <w:spacing w:line="360" w:lineRule="auto"/>
              <w:jc w:val="center"/>
              <w:rPr>
                <w:rFonts w:ascii="Book Antiqua" w:eastAsia="Calibri" w:hAnsi="Book Antiqua" w:cs="Times New Roman"/>
                <w:b/>
                <w:sz w:val="24"/>
                <w:szCs w:val="24"/>
              </w:rPr>
            </w:pPr>
            <w:r w:rsidRPr="00755599">
              <w:rPr>
                <w:rFonts w:ascii="Book Antiqua" w:eastAsia="Calibri" w:hAnsi="Book Antiqua" w:cs="Times New Roman"/>
                <w:b/>
                <w:sz w:val="24"/>
                <w:szCs w:val="24"/>
              </w:rPr>
              <w:t>Variable</w:t>
            </w:r>
          </w:p>
        </w:tc>
        <w:tc>
          <w:tcPr>
            <w:tcW w:w="1385" w:type="dxa"/>
            <w:tcBorders>
              <w:top w:val="single" w:sz="4" w:space="0" w:color="auto"/>
              <w:bottom w:val="single" w:sz="4" w:space="0" w:color="auto"/>
            </w:tcBorders>
            <w:vAlign w:val="center"/>
          </w:tcPr>
          <w:p w14:paraId="23FC4C5F" w14:textId="77777777" w:rsidR="00C4242F" w:rsidRPr="00755599" w:rsidRDefault="00C4242F" w:rsidP="002E36A1">
            <w:pPr>
              <w:snapToGrid w:val="0"/>
              <w:spacing w:line="360" w:lineRule="auto"/>
              <w:jc w:val="center"/>
              <w:rPr>
                <w:rFonts w:ascii="Book Antiqua" w:eastAsia="Calibri" w:hAnsi="Book Antiqua" w:cs="Times New Roman"/>
                <w:b/>
                <w:sz w:val="24"/>
                <w:szCs w:val="24"/>
              </w:rPr>
            </w:pPr>
            <w:r w:rsidRPr="00755599">
              <w:rPr>
                <w:rFonts w:ascii="Book Antiqua" w:eastAsia="Calibri" w:hAnsi="Book Antiqua" w:cs="Times New Roman"/>
                <w:b/>
                <w:sz w:val="24"/>
                <w:szCs w:val="24"/>
              </w:rPr>
              <w:t>Cutoff</w:t>
            </w:r>
          </w:p>
        </w:tc>
        <w:tc>
          <w:tcPr>
            <w:tcW w:w="854" w:type="dxa"/>
            <w:tcBorders>
              <w:top w:val="single" w:sz="4" w:space="0" w:color="auto"/>
              <w:bottom w:val="single" w:sz="4" w:space="0" w:color="auto"/>
            </w:tcBorders>
            <w:vAlign w:val="center"/>
          </w:tcPr>
          <w:p w14:paraId="210A94C2" w14:textId="77777777" w:rsidR="00C4242F" w:rsidRPr="00755599" w:rsidRDefault="00C4242F" w:rsidP="002E36A1">
            <w:pPr>
              <w:snapToGrid w:val="0"/>
              <w:spacing w:line="360" w:lineRule="auto"/>
              <w:jc w:val="center"/>
              <w:rPr>
                <w:rFonts w:ascii="Book Antiqua" w:eastAsia="Calibri" w:hAnsi="Book Antiqua" w:cs="Times New Roman"/>
                <w:b/>
                <w:sz w:val="24"/>
                <w:szCs w:val="24"/>
              </w:rPr>
            </w:pPr>
            <w:r w:rsidRPr="00755599">
              <w:rPr>
                <w:rFonts w:ascii="Book Antiqua" w:eastAsia="Calibri" w:hAnsi="Book Antiqua" w:cs="Times New Roman"/>
                <w:b/>
                <w:sz w:val="24"/>
                <w:szCs w:val="24"/>
              </w:rPr>
              <w:t>AUC</w:t>
            </w:r>
          </w:p>
        </w:tc>
        <w:tc>
          <w:tcPr>
            <w:tcW w:w="1264" w:type="dxa"/>
            <w:tcBorders>
              <w:top w:val="single" w:sz="4" w:space="0" w:color="auto"/>
              <w:bottom w:val="single" w:sz="4" w:space="0" w:color="auto"/>
            </w:tcBorders>
            <w:vAlign w:val="center"/>
          </w:tcPr>
          <w:p w14:paraId="2DF98B74" w14:textId="5D3A0FD2" w:rsidR="00C4242F" w:rsidRPr="00755599" w:rsidRDefault="00C4242F" w:rsidP="002E36A1">
            <w:pPr>
              <w:snapToGrid w:val="0"/>
              <w:spacing w:line="360" w:lineRule="auto"/>
              <w:jc w:val="center"/>
              <w:rPr>
                <w:rFonts w:ascii="Book Antiqua" w:eastAsia="Calibri" w:hAnsi="Book Antiqua" w:cs="Times New Roman"/>
                <w:b/>
                <w:sz w:val="24"/>
                <w:szCs w:val="24"/>
              </w:rPr>
            </w:pPr>
            <w:r w:rsidRPr="00755599">
              <w:rPr>
                <w:rFonts w:ascii="Book Antiqua" w:eastAsia="Calibri" w:hAnsi="Book Antiqua" w:cs="Times New Roman"/>
                <w:b/>
                <w:i/>
                <w:sz w:val="24"/>
                <w:szCs w:val="24"/>
              </w:rPr>
              <w:t>P</w:t>
            </w:r>
            <w:r w:rsidR="009458F5" w:rsidRPr="00755599">
              <w:rPr>
                <w:rFonts w:ascii="Book Antiqua" w:eastAsia="Calibri" w:hAnsi="Book Antiqua" w:cs="Times New Roman"/>
                <w:b/>
                <w:sz w:val="24"/>
                <w:szCs w:val="24"/>
              </w:rPr>
              <w:t xml:space="preserve"> </w:t>
            </w:r>
            <w:r w:rsidRPr="00755599">
              <w:rPr>
                <w:rFonts w:ascii="Book Antiqua" w:eastAsia="Calibri" w:hAnsi="Book Antiqua" w:cs="Times New Roman"/>
                <w:b/>
                <w:sz w:val="24"/>
                <w:szCs w:val="24"/>
              </w:rPr>
              <w:t>value</w:t>
            </w:r>
          </w:p>
        </w:tc>
        <w:tc>
          <w:tcPr>
            <w:tcW w:w="1736" w:type="dxa"/>
            <w:tcBorders>
              <w:top w:val="single" w:sz="4" w:space="0" w:color="auto"/>
              <w:bottom w:val="single" w:sz="4" w:space="0" w:color="auto"/>
            </w:tcBorders>
            <w:vAlign w:val="center"/>
          </w:tcPr>
          <w:p w14:paraId="5967A4BA" w14:textId="65F440FC" w:rsidR="00C4242F" w:rsidRPr="00755599" w:rsidRDefault="00C4242F" w:rsidP="002E36A1">
            <w:pPr>
              <w:snapToGrid w:val="0"/>
              <w:spacing w:line="360" w:lineRule="auto"/>
              <w:jc w:val="center"/>
              <w:rPr>
                <w:rFonts w:ascii="Book Antiqua" w:eastAsia="Calibri" w:hAnsi="Book Antiqua" w:cs="Times New Roman"/>
                <w:b/>
                <w:sz w:val="24"/>
                <w:szCs w:val="24"/>
              </w:rPr>
            </w:pPr>
            <w:r w:rsidRPr="00755599">
              <w:rPr>
                <w:rFonts w:ascii="Book Antiqua" w:eastAsia="Calibri" w:hAnsi="Book Antiqua" w:cs="Times New Roman"/>
                <w:b/>
                <w:sz w:val="24"/>
                <w:szCs w:val="24"/>
              </w:rPr>
              <w:t>Sensitivity</w:t>
            </w:r>
            <w:r w:rsidR="009458F5" w:rsidRPr="00755599">
              <w:rPr>
                <w:rFonts w:ascii="Book Antiqua" w:eastAsia="Calibri" w:hAnsi="Book Antiqua" w:cs="Times New Roman"/>
                <w:b/>
                <w:sz w:val="24"/>
                <w:szCs w:val="24"/>
              </w:rPr>
              <w:t>,</w:t>
            </w:r>
            <w:r w:rsidRPr="00755599">
              <w:rPr>
                <w:rFonts w:ascii="Book Antiqua" w:eastAsia="Calibri" w:hAnsi="Book Antiqua" w:cs="Times New Roman"/>
                <w:b/>
                <w:sz w:val="24"/>
                <w:szCs w:val="24"/>
              </w:rPr>
              <w:t xml:space="preserve"> %</w:t>
            </w:r>
          </w:p>
        </w:tc>
        <w:tc>
          <w:tcPr>
            <w:tcW w:w="1723" w:type="dxa"/>
            <w:tcBorders>
              <w:top w:val="single" w:sz="4" w:space="0" w:color="auto"/>
              <w:bottom w:val="single" w:sz="4" w:space="0" w:color="auto"/>
            </w:tcBorders>
            <w:vAlign w:val="center"/>
          </w:tcPr>
          <w:p w14:paraId="78274743" w14:textId="666DF908" w:rsidR="00C4242F" w:rsidRPr="00755599" w:rsidRDefault="00C4242F" w:rsidP="002E36A1">
            <w:pPr>
              <w:snapToGrid w:val="0"/>
              <w:spacing w:line="360" w:lineRule="auto"/>
              <w:jc w:val="center"/>
              <w:rPr>
                <w:rFonts w:ascii="Book Antiqua" w:eastAsia="Calibri" w:hAnsi="Book Antiqua" w:cs="Times New Roman"/>
                <w:b/>
                <w:sz w:val="24"/>
                <w:szCs w:val="24"/>
              </w:rPr>
            </w:pPr>
            <w:r w:rsidRPr="00755599">
              <w:rPr>
                <w:rFonts w:ascii="Book Antiqua" w:eastAsia="Calibri" w:hAnsi="Book Antiqua" w:cs="Times New Roman"/>
                <w:b/>
                <w:sz w:val="24"/>
                <w:szCs w:val="24"/>
              </w:rPr>
              <w:t>Specificity</w:t>
            </w:r>
            <w:r w:rsidR="009458F5" w:rsidRPr="00755599">
              <w:rPr>
                <w:rFonts w:ascii="Book Antiqua" w:eastAsia="Calibri" w:hAnsi="Book Antiqua" w:cs="Times New Roman"/>
                <w:b/>
                <w:sz w:val="24"/>
                <w:szCs w:val="24"/>
              </w:rPr>
              <w:t>,</w:t>
            </w:r>
            <w:r w:rsidRPr="00755599">
              <w:rPr>
                <w:rFonts w:ascii="Book Antiqua" w:eastAsia="Calibri" w:hAnsi="Book Antiqua" w:cs="Times New Roman"/>
                <w:b/>
                <w:sz w:val="24"/>
                <w:szCs w:val="24"/>
              </w:rPr>
              <w:t xml:space="preserve"> %</w:t>
            </w:r>
          </w:p>
        </w:tc>
        <w:tc>
          <w:tcPr>
            <w:tcW w:w="846" w:type="dxa"/>
            <w:tcBorders>
              <w:top w:val="single" w:sz="4" w:space="0" w:color="auto"/>
              <w:bottom w:val="single" w:sz="4" w:space="0" w:color="auto"/>
            </w:tcBorders>
            <w:vAlign w:val="center"/>
          </w:tcPr>
          <w:p w14:paraId="15E5D16D" w14:textId="77777777" w:rsidR="00C4242F" w:rsidRPr="00755599" w:rsidRDefault="00C4242F" w:rsidP="002E36A1">
            <w:pPr>
              <w:snapToGrid w:val="0"/>
              <w:spacing w:line="360" w:lineRule="auto"/>
              <w:jc w:val="center"/>
              <w:rPr>
                <w:rFonts w:ascii="Book Antiqua" w:eastAsia="Calibri" w:hAnsi="Book Antiqua" w:cs="Times New Roman"/>
                <w:b/>
                <w:sz w:val="24"/>
                <w:szCs w:val="24"/>
              </w:rPr>
            </w:pPr>
            <w:r w:rsidRPr="00755599">
              <w:rPr>
                <w:rFonts w:ascii="Book Antiqua" w:eastAsia="Calibri" w:hAnsi="Book Antiqua" w:cs="Times New Roman"/>
                <w:b/>
                <w:sz w:val="24"/>
                <w:szCs w:val="24"/>
              </w:rPr>
              <w:t>PPV</w:t>
            </w:r>
          </w:p>
        </w:tc>
        <w:tc>
          <w:tcPr>
            <w:tcW w:w="988" w:type="dxa"/>
            <w:tcBorders>
              <w:top w:val="single" w:sz="4" w:space="0" w:color="auto"/>
              <w:bottom w:val="single" w:sz="4" w:space="0" w:color="auto"/>
            </w:tcBorders>
            <w:vAlign w:val="center"/>
          </w:tcPr>
          <w:p w14:paraId="2C9FEE48" w14:textId="77777777" w:rsidR="00C4242F" w:rsidRPr="00755599" w:rsidRDefault="00C4242F" w:rsidP="002E36A1">
            <w:pPr>
              <w:snapToGrid w:val="0"/>
              <w:spacing w:line="360" w:lineRule="auto"/>
              <w:jc w:val="center"/>
              <w:rPr>
                <w:rFonts w:ascii="Book Antiqua" w:eastAsia="Calibri" w:hAnsi="Book Antiqua" w:cs="Times New Roman"/>
                <w:b/>
                <w:sz w:val="24"/>
                <w:szCs w:val="24"/>
              </w:rPr>
            </w:pPr>
            <w:r w:rsidRPr="00755599">
              <w:rPr>
                <w:rFonts w:ascii="Book Antiqua" w:eastAsia="Calibri" w:hAnsi="Book Antiqua" w:cs="Times New Roman"/>
                <w:b/>
                <w:sz w:val="24"/>
                <w:szCs w:val="24"/>
              </w:rPr>
              <w:t>NPV</w:t>
            </w:r>
          </w:p>
        </w:tc>
      </w:tr>
      <w:tr w:rsidR="00C4242F" w:rsidRPr="00755599" w14:paraId="4441F8DD" w14:textId="77777777" w:rsidTr="000162DD">
        <w:trPr>
          <w:trHeight w:val="550"/>
          <w:jc w:val="center"/>
        </w:trPr>
        <w:tc>
          <w:tcPr>
            <w:tcW w:w="2544" w:type="dxa"/>
            <w:tcBorders>
              <w:top w:val="single" w:sz="4" w:space="0" w:color="auto"/>
            </w:tcBorders>
            <w:vAlign w:val="center"/>
          </w:tcPr>
          <w:p w14:paraId="22AAC42A" w14:textId="77777777" w:rsidR="00C4242F" w:rsidRPr="00755599" w:rsidRDefault="00C4242F" w:rsidP="002E36A1">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ALT, IU/L</w:t>
            </w:r>
          </w:p>
        </w:tc>
        <w:tc>
          <w:tcPr>
            <w:tcW w:w="1385" w:type="dxa"/>
            <w:tcBorders>
              <w:top w:val="single" w:sz="4" w:space="0" w:color="auto"/>
            </w:tcBorders>
            <w:vAlign w:val="center"/>
          </w:tcPr>
          <w:p w14:paraId="0C344CE3" w14:textId="1703E81E" w:rsidR="00C4242F" w:rsidRPr="00755599" w:rsidRDefault="00EB5DDA"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50.5</w:t>
            </w:r>
          </w:p>
        </w:tc>
        <w:tc>
          <w:tcPr>
            <w:tcW w:w="854" w:type="dxa"/>
            <w:tcBorders>
              <w:top w:val="single" w:sz="4" w:space="0" w:color="auto"/>
            </w:tcBorders>
            <w:vAlign w:val="center"/>
          </w:tcPr>
          <w:p w14:paraId="4D765AD5"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bCs/>
                <w:color w:val="000000"/>
                <w:kern w:val="24"/>
                <w:sz w:val="24"/>
                <w:szCs w:val="24"/>
              </w:rPr>
              <w:t>.79</w:t>
            </w:r>
          </w:p>
        </w:tc>
        <w:tc>
          <w:tcPr>
            <w:tcW w:w="1264" w:type="dxa"/>
            <w:tcBorders>
              <w:top w:val="single" w:sz="4" w:space="0" w:color="auto"/>
            </w:tcBorders>
            <w:vAlign w:val="center"/>
          </w:tcPr>
          <w:p w14:paraId="50878A53" w14:textId="177DE414"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&lt;</w:t>
            </w:r>
            <w:r w:rsidR="009458F5" w:rsidRPr="00755599">
              <w:rPr>
                <w:rFonts w:ascii="Book Antiqua" w:eastAsia="Calibri" w:hAnsi="Book Antiqua" w:cs="Times New Roman"/>
                <w:sz w:val="24"/>
                <w:szCs w:val="24"/>
              </w:rPr>
              <w:t xml:space="preserve"> </w:t>
            </w:r>
            <w:r w:rsidRPr="00755599">
              <w:rPr>
                <w:rFonts w:ascii="Book Antiqua" w:eastAsia="Calibri" w:hAnsi="Book Antiqua" w:cs="Times New Roman"/>
                <w:sz w:val="24"/>
                <w:szCs w:val="24"/>
              </w:rPr>
              <w:t>0.001</w:t>
            </w:r>
          </w:p>
        </w:tc>
        <w:tc>
          <w:tcPr>
            <w:tcW w:w="1736" w:type="dxa"/>
            <w:tcBorders>
              <w:top w:val="single" w:sz="4" w:space="0" w:color="auto"/>
            </w:tcBorders>
            <w:vAlign w:val="center"/>
          </w:tcPr>
          <w:p w14:paraId="7AD27009"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62%</w:t>
            </w:r>
          </w:p>
        </w:tc>
        <w:tc>
          <w:tcPr>
            <w:tcW w:w="1723" w:type="dxa"/>
            <w:tcBorders>
              <w:top w:val="single" w:sz="4" w:space="0" w:color="auto"/>
            </w:tcBorders>
            <w:vAlign w:val="center"/>
          </w:tcPr>
          <w:p w14:paraId="7620F9F5"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83%</w:t>
            </w:r>
          </w:p>
        </w:tc>
        <w:tc>
          <w:tcPr>
            <w:tcW w:w="846" w:type="dxa"/>
            <w:tcBorders>
              <w:top w:val="single" w:sz="4" w:space="0" w:color="auto"/>
            </w:tcBorders>
            <w:vAlign w:val="center"/>
          </w:tcPr>
          <w:p w14:paraId="6A223366"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88%</w:t>
            </w:r>
          </w:p>
        </w:tc>
        <w:tc>
          <w:tcPr>
            <w:tcW w:w="988" w:type="dxa"/>
            <w:tcBorders>
              <w:top w:val="single" w:sz="4" w:space="0" w:color="auto"/>
            </w:tcBorders>
            <w:vAlign w:val="center"/>
          </w:tcPr>
          <w:p w14:paraId="3D1AB296"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52%</w:t>
            </w:r>
          </w:p>
        </w:tc>
      </w:tr>
      <w:tr w:rsidR="00C4242F" w:rsidRPr="00755599" w14:paraId="155FFDAE" w14:textId="77777777" w:rsidTr="000162DD">
        <w:trPr>
          <w:trHeight w:val="573"/>
          <w:jc w:val="center"/>
        </w:trPr>
        <w:tc>
          <w:tcPr>
            <w:tcW w:w="2544" w:type="dxa"/>
            <w:vAlign w:val="center"/>
          </w:tcPr>
          <w:p w14:paraId="31F4FDFE" w14:textId="77777777" w:rsidR="00C4242F" w:rsidRPr="00755599" w:rsidRDefault="00C4242F" w:rsidP="002E36A1">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LDL-c, mg/</w:t>
            </w:r>
            <w:proofErr w:type="spellStart"/>
            <w:r w:rsidRPr="00755599">
              <w:rPr>
                <w:rFonts w:ascii="Book Antiqua" w:eastAsia="Calibri" w:hAnsi="Book Antiqua" w:cs="Times New Roman"/>
                <w:sz w:val="24"/>
                <w:szCs w:val="24"/>
              </w:rPr>
              <w:t>dL</w:t>
            </w:r>
            <w:proofErr w:type="spellEnd"/>
          </w:p>
        </w:tc>
        <w:tc>
          <w:tcPr>
            <w:tcW w:w="1385" w:type="dxa"/>
            <w:vAlign w:val="center"/>
          </w:tcPr>
          <w:p w14:paraId="1EC0CC99"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 xml:space="preserve">101.5 </w:t>
            </w:r>
          </w:p>
        </w:tc>
        <w:tc>
          <w:tcPr>
            <w:tcW w:w="854" w:type="dxa"/>
            <w:vAlign w:val="center"/>
          </w:tcPr>
          <w:p w14:paraId="6575BC75"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color w:val="000000"/>
                <w:kern w:val="24"/>
                <w:sz w:val="24"/>
                <w:szCs w:val="24"/>
              </w:rPr>
              <w:t>.72</w:t>
            </w:r>
          </w:p>
        </w:tc>
        <w:tc>
          <w:tcPr>
            <w:tcW w:w="1264" w:type="dxa"/>
            <w:vAlign w:val="center"/>
          </w:tcPr>
          <w:p w14:paraId="70CBBB27" w14:textId="53A37F3F"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&lt;</w:t>
            </w:r>
            <w:r w:rsidR="009458F5" w:rsidRPr="00755599">
              <w:rPr>
                <w:rFonts w:ascii="Book Antiqua" w:eastAsia="Calibri" w:hAnsi="Book Antiqua" w:cs="Times New Roman"/>
                <w:sz w:val="24"/>
                <w:szCs w:val="24"/>
              </w:rPr>
              <w:t xml:space="preserve"> </w:t>
            </w:r>
            <w:r w:rsidRPr="00755599">
              <w:rPr>
                <w:rFonts w:ascii="Book Antiqua" w:eastAsia="Calibri" w:hAnsi="Book Antiqua" w:cs="Times New Roman"/>
                <w:sz w:val="24"/>
                <w:szCs w:val="24"/>
              </w:rPr>
              <w:t>0.001</w:t>
            </w:r>
          </w:p>
        </w:tc>
        <w:tc>
          <w:tcPr>
            <w:tcW w:w="1736" w:type="dxa"/>
            <w:vAlign w:val="center"/>
          </w:tcPr>
          <w:p w14:paraId="52D7C186"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60.7%</w:t>
            </w:r>
          </w:p>
        </w:tc>
        <w:tc>
          <w:tcPr>
            <w:tcW w:w="1723" w:type="dxa"/>
            <w:vAlign w:val="center"/>
          </w:tcPr>
          <w:p w14:paraId="3A282359"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78%</w:t>
            </w:r>
          </w:p>
        </w:tc>
        <w:tc>
          <w:tcPr>
            <w:tcW w:w="846" w:type="dxa"/>
            <w:vAlign w:val="center"/>
          </w:tcPr>
          <w:p w14:paraId="30E0D5DD"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79%</w:t>
            </w:r>
          </w:p>
        </w:tc>
        <w:tc>
          <w:tcPr>
            <w:tcW w:w="988" w:type="dxa"/>
            <w:vAlign w:val="center"/>
          </w:tcPr>
          <w:p w14:paraId="3C795288"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58%</w:t>
            </w:r>
          </w:p>
        </w:tc>
      </w:tr>
      <w:tr w:rsidR="00C4242F" w:rsidRPr="00755599" w14:paraId="2B5BA06C" w14:textId="77777777" w:rsidTr="000162DD">
        <w:trPr>
          <w:trHeight w:val="566"/>
          <w:jc w:val="center"/>
        </w:trPr>
        <w:tc>
          <w:tcPr>
            <w:tcW w:w="2544" w:type="dxa"/>
            <w:vAlign w:val="center"/>
          </w:tcPr>
          <w:p w14:paraId="1E93C09F" w14:textId="77777777" w:rsidR="00C4242F" w:rsidRPr="00755599" w:rsidRDefault="00C4242F" w:rsidP="002E36A1">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Triglycerides, mg/</w:t>
            </w:r>
            <w:proofErr w:type="spellStart"/>
            <w:r w:rsidRPr="00755599">
              <w:rPr>
                <w:rFonts w:ascii="Book Antiqua" w:eastAsia="Calibri" w:hAnsi="Book Antiqua" w:cs="Times New Roman"/>
                <w:sz w:val="24"/>
                <w:szCs w:val="24"/>
              </w:rPr>
              <w:t>dL</w:t>
            </w:r>
            <w:proofErr w:type="spellEnd"/>
          </w:p>
        </w:tc>
        <w:tc>
          <w:tcPr>
            <w:tcW w:w="1385" w:type="dxa"/>
            <w:vAlign w:val="center"/>
          </w:tcPr>
          <w:p w14:paraId="25516762"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117.5</w:t>
            </w:r>
          </w:p>
        </w:tc>
        <w:tc>
          <w:tcPr>
            <w:tcW w:w="854" w:type="dxa"/>
            <w:vAlign w:val="center"/>
          </w:tcPr>
          <w:p w14:paraId="3EF7E95A"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bCs/>
                <w:color w:val="000000"/>
                <w:kern w:val="24"/>
                <w:sz w:val="24"/>
                <w:szCs w:val="24"/>
              </w:rPr>
              <w:t>.64</w:t>
            </w:r>
          </w:p>
        </w:tc>
        <w:tc>
          <w:tcPr>
            <w:tcW w:w="1264" w:type="dxa"/>
            <w:vAlign w:val="center"/>
          </w:tcPr>
          <w:p w14:paraId="47BFF7DD" w14:textId="425585A1"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&lt;</w:t>
            </w:r>
            <w:r w:rsidR="009458F5" w:rsidRPr="00755599">
              <w:rPr>
                <w:rFonts w:ascii="Book Antiqua" w:eastAsia="Calibri" w:hAnsi="Book Antiqua" w:cs="Times New Roman"/>
                <w:sz w:val="24"/>
                <w:szCs w:val="24"/>
              </w:rPr>
              <w:t xml:space="preserve"> </w:t>
            </w:r>
            <w:r w:rsidRPr="00755599">
              <w:rPr>
                <w:rFonts w:ascii="Book Antiqua" w:eastAsia="Calibri" w:hAnsi="Book Antiqua" w:cs="Times New Roman"/>
                <w:sz w:val="24"/>
                <w:szCs w:val="24"/>
              </w:rPr>
              <w:t>0.001</w:t>
            </w:r>
          </w:p>
        </w:tc>
        <w:tc>
          <w:tcPr>
            <w:tcW w:w="1736" w:type="dxa"/>
            <w:vAlign w:val="center"/>
          </w:tcPr>
          <w:p w14:paraId="2A94AEC8"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69%</w:t>
            </w:r>
          </w:p>
        </w:tc>
        <w:tc>
          <w:tcPr>
            <w:tcW w:w="1723" w:type="dxa"/>
            <w:vAlign w:val="center"/>
          </w:tcPr>
          <w:p w14:paraId="2501EBCD"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55%</w:t>
            </w:r>
          </w:p>
        </w:tc>
        <w:tc>
          <w:tcPr>
            <w:tcW w:w="846" w:type="dxa"/>
            <w:vAlign w:val="center"/>
          </w:tcPr>
          <w:p w14:paraId="55BFD357"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78%</w:t>
            </w:r>
          </w:p>
        </w:tc>
        <w:tc>
          <w:tcPr>
            <w:tcW w:w="988" w:type="dxa"/>
            <w:vAlign w:val="center"/>
          </w:tcPr>
          <w:p w14:paraId="3B1B8F77"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42%</w:t>
            </w:r>
          </w:p>
        </w:tc>
      </w:tr>
      <w:tr w:rsidR="00C4242F" w:rsidRPr="00755599" w14:paraId="2E8E5529" w14:textId="77777777" w:rsidTr="000162DD">
        <w:trPr>
          <w:trHeight w:val="560"/>
          <w:jc w:val="center"/>
        </w:trPr>
        <w:tc>
          <w:tcPr>
            <w:tcW w:w="2544" w:type="dxa"/>
            <w:tcBorders>
              <w:bottom w:val="single" w:sz="4" w:space="0" w:color="auto"/>
            </w:tcBorders>
            <w:vAlign w:val="center"/>
          </w:tcPr>
          <w:p w14:paraId="7526210E" w14:textId="77777777" w:rsidR="00C4242F" w:rsidRPr="00755599" w:rsidRDefault="00C4242F" w:rsidP="002E36A1">
            <w:pPr>
              <w:snapToGrid w:val="0"/>
              <w:spacing w:line="360" w:lineRule="auto"/>
              <w:rPr>
                <w:rFonts w:ascii="Book Antiqua" w:eastAsia="Calibri" w:hAnsi="Book Antiqua" w:cs="Times New Roman"/>
                <w:sz w:val="24"/>
                <w:szCs w:val="24"/>
              </w:rPr>
            </w:pPr>
            <w:r w:rsidRPr="00755599">
              <w:rPr>
                <w:rFonts w:ascii="Book Antiqua" w:eastAsia="Calibri" w:hAnsi="Book Antiqua" w:cs="Times New Roman"/>
                <w:sz w:val="24"/>
                <w:szCs w:val="24"/>
              </w:rPr>
              <w:t>BMI, kg/m</w:t>
            </w:r>
            <w:r w:rsidRPr="00755599">
              <w:rPr>
                <w:rFonts w:ascii="Book Antiqua" w:eastAsia="Calibri" w:hAnsi="Book Antiqua" w:cs="Times New Roman"/>
                <w:sz w:val="24"/>
                <w:szCs w:val="24"/>
                <w:vertAlign w:val="superscript"/>
              </w:rPr>
              <w:t>2</w:t>
            </w:r>
          </w:p>
        </w:tc>
        <w:tc>
          <w:tcPr>
            <w:tcW w:w="1385" w:type="dxa"/>
            <w:tcBorders>
              <w:bottom w:val="single" w:sz="4" w:space="0" w:color="auto"/>
            </w:tcBorders>
            <w:vAlign w:val="center"/>
          </w:tcPr>
          <w:p w14:paraId="52CEFD69"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26.6</w:t>
            </w:r>
          </w:p>
        </w:tc>
        <w:tc>
          <w:tcPr>
            <w:tcW w:w="854" w:type="dxa"/>
            <w:tcBorders>
              <w:bottom w:val="single" w:sz="4" w:space="0" w:color="auto"/>
            </w:tcBorders>
            <w:vAlign w:val="center"/>
          </w:tcPr>
          <w:p w14:paraId="69DC9190"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bCs/>
                <w:color w:val="000000"/>
                <w:kern w:val="24"/>
                <w:sz w:val="24"/>
                <w:szCs w:val="24"/>
              </w:rPr>
              <w:t>.59</w:t>
            </w:r>
          </w:p>
        </w:tc>
        <w:tc>
          <w:tcPr>
            <w:tcW w:w="1264" w:type="dxa"/>
            <w:tcBorders>
              <w:bottom w:val="single" w:sz="4" w:space="0" w:color="auto"/>
            </w:tcBorders>
            <w:vAlign w:val="center"/>
          </w:tcPr>
          <w:p w14:paraId="4DC93B25"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color w:val="000000"/>
                <w:kern w:val="24"/>
                <w:sz w:val="24"/>
                <w:szCs w:val="24"/>
              </w:rPr>
              <w:t>0.018</w:t>
            </w:r>
          </w:p>
        </w:tc>
        <w:tc>
          <w:tcPr>
            <w:tcW w:w="1736" w:type="dxa"/>
            <w:tcBorders>
              <w:bottom w:val="single" w:sz="4" w:space="0" w:color="auto"/>
            </w:tcBorders>
            <w:vAlign w:val="center"/>
          </w:tcPr>
          <w:p w14:paraId="3BEEE19E"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63%</w:t>
            </w:r>
          </w:p>
        </w:tc>
        <w:tc>
          <w:tcPr>
            <w:tcW w:w="1723" w:type="dxa"/>
            <w:tcBorders>
              <w:bottom w:val="single" w:sz="4" w:space="0" w:color="auto"/>
            </w:tcBorders>
            <w:vAlign w:val="center"/>
          </w:tcPr>
          <w:p w14:paraId="565248CF"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54%</w:t>
            </w:r>
          </w:p>
        </w:tc>
        <w:tc>
          <w:tcPr>
            <w:tcW w:w="846" w:type="dxa"/>
            <w:tcBorders>
              <w:bottom w:val="single" w:sz="4" w:space="0" w:color="auto"/>
            </w:tcBorders>
            <w:vAlign w:val="center"/>
          </w:tcPr>
          <w:p w14:paraId="2DC001F2"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76%</w:t>
            </w:r>
          </w:p>
        </w:tc>
        <w:tc>
          <w:tcPr>
            <w:tcW w:w="988" w:type="dxa"/>
            <w:tcBorders>
              <w:bottom w:val="single" w:sz="4" w:space="0" w:color="auto"/>
            </w:tcBorders>
            <w:vAlign w:val="center"/>
          </w:tcPr>
          <w:p w14:paraId="3A176519" w14:textId="77777777" w:rsidR="00C4242F" w:rsidRPr="00755599" w:rsidRDefault="00C4242F" w:rsidP="002E36A1">
            <w:pPr>
              <w:snapToGrid w:val="0"/>
              <w:spacing w:line="360" w:lineRule="auto"/>
              <w:jc w:val="center"/>
              <w:rPr>
                <w:rFonts w:ascii="Book Antiqua" w:eastAsia="Calibri" w:hAnsi="Book Antiqua" w:cs="Times New Roman"/>
                <w:sz w:val="24"/>
                <w:szCs w:val="24"/>
              </w:rPr>
            </w:pPr>
            <w:r w:rsidRPr="00755599">
              <w:rPr>
                <w:rFonts w:ascii="Book Antiqua" w:eastAsia="Calibri" w:hAnsi="Book Antiqua" w:cs="Times New Roman"/>
                <w:sz w:val="24"/>
                <w:szCs w:val="24"/>
              </w:rPr>
              <w:t>38.7%</w:t>
            </w:r>
          </w:p>
        </w:tc>
      </w:tr>
    </w:tbl>
    <w:p w14:paraId="59F60466" w14:textId="33ADD05D" w:rsidR="00524635" w:rsidRPr="003F0492" w:rsidRDefault="000162DD" w:rsidP="002E36A1">
      <w:pPr>
        <w:snapToGrid w:val="0"/>
        <w:spacing w:after="0" w:line="360" w:lineRule="auto"/>
        <w:rPr>
          <w:rFonts w:ascii="Book Antiqua" w:eastAsia="Calibri" w:hAnsi="Book Antiqua" w:cs="Times New Roman"/>
          <w:sz w:val="24"/>
          <w:szCs w:val="24"/>
          <w:lang w:val="pt-BR"/>
        </w:rPr>
      </w:pPr>
      <w:r w:rsidRPr="00755599">
        <w:rPr>
          <w:rFonts w:ascii="Book Antiqua" w:eastAsia="Calibri" w:hAnsi="Book Antiqua" w:cs="Times New Roman"/>
          <w:sz w:val="24"/>
          <w:szCs w:val="24"/>
        </w:rPr>
        <w:t xml:space="preserve">PPV: </w:t>
      </w:r>
      <w:r w:rsidRPr="00755599">
        <w:rPr>
          <w:rFonts w:ascii="Book Antiqua" w:eastAsia="Calibri" w:hAnsi="Book Antiqua" w:cs="Times New Roman"/>
          <w:caps/>
          <w:sz w:val="24"/>
          <w:szCs w:val="24"/>
        </w:rPr>
        <w:t>p</w:t>
      </w:r>
      <w:r w:rsidRPr="00755599">
        <w:rPr>
          <w:rFonts w:ascii="Book Antiqua" w:eastAsia="Calibri" w:hAnsi="Book Antiqua" w:cs="Times New Roman"/>
          <w:sz w:val="24"/>
          <w:szCs w:val="24"/>
        </w:rPr>
        <w:t xml:space="preserve">ositive predictive value; NPV: </w:t>
      </w:r>
      <w:r w:rsidRPr="00755599">
        <w:rPr>
          <w:rFonts w:ascii="Book Antiqua" w:eastAsia="Calibri" w:hAnsi="Book Antiqua" w:cs="Times New Roman"/>
          <w:caps/>
          <w:sz w:val="24"/>
          <w:szCs w:val="24"/>
        </w:rPr>
        <w:t>n</w:t>
      </w:r>
      <w:r w:rsidRPr="00755599">
        <w:rPr>
          <w:rFonts w:ascii="Book Antiqua" w:eastAsia="Calibri" w:hAnsi="Book Antiqua" w:cs="Times New Roman"/>
          <w:sz w:val="24"/>
          <w:szCs w:val="24"/>
        </w:rPr>
        <w:t xml:space="preserve">egative predictive value; AUC: </w:t>
      </w:r>
      <w:r w:rsidRPr="00755599">
        <w:rPr>
          <w:rFonts w:ascii="Book Antiqua" w:eastAsia="Calibri" w:hAnsi="Book Antiqua" w:cs="Times New Roman"/>
          <w:caps/>
          <w:sz w:val="24"/>
          <w:szCs w:val="24"/>
        </w:rPr>
        <w:t>a</w:t>
      </w:r>
      <w:r w:rsidRPr="00755599">
        <w:rPr>
          <w:rFonts w:ascii="Book Antiqua" w:eastAsia="Calibri" w:hAnsi="Book Antiqua" w:cs="Times New Roman"/>
          <w:sz w:val="24"/>
          <w:szCs w:val="24"/>
        </w:rPr>
        <w:t xml:space="preserve">rea under the curve; ALT: </w:t>
      </w:r>
      <w:r w:rsidRPr="00755599">
        <w:rPr>
          <w:rFonts w:ascii="Book Antiqua" w:eastAsia="Calibri" w:hAnsi="Book Antiqua" w:cs="Times New Roman"/>
          <w:caps/>
          <w:sz w:val="24"/>
          <w:szCs w:val="24"/>
        </w:rPr>
        <w:t>a</w:t>
      </w:r>
      <w:r w:rsidRPr="00755599">
        <w:rPr>
          <w:rFonts w:ascii="Book Antiqua" w:eastAsia="Calibri" w:hAnsi="Book Antiqua" w:cs="Times New Roman"/>
          <w:sz w:val="24"/>
          <w:szCs w:val="24"/>
        </w:rPr>
        <w:t xml:space="preserve">lanine transaminase; LDL-c: </w:t>
      </w:r>
      <w:r w:rsidRPr="00755599">
        <w:rPr>
          <w:rFonts w:ascii="Book Antiqua" w:eastAsia="Calibri" w:hAnsi="Book Antiqua" w:cs="Times New Roman"/>
          <w:caps/>
          <w:sz w:val="24"/>
          <w:szCs w:val="24"/>
        </w:rPr>
        <w:t>l</w:t>
      </w:r>
      <w:r w:rsidRPr="00755599">
        <w:rPr>
          <w:rFonts w:ascii="Book Antiqua" w:eastAsia="Calibri" w:hAnsi="Book Antiqua" w:cs="Times New Roman"/>
          <w:sz w:val="24"/>
          <w:szCs w:val="24"/>
        </w:rPr>
        <w:t xml:space="preserve">ow-density lipoprotein cholesterol; BMI: </w:t>
      </w:r>
      <w:r w:rsidRPr="00755599">
        <w:rPr>
          <w:rFonts w:ascii="Book Antiqua" w:eastAsia="Calibri" w:hAnsi="Book Antiqua" w:cs="Times New Roman"/>
          <w:caps/>
          <w:sz w:val="24"/>
          <w:szCs w:val="24"/>
        </w:rPr>
        <w:t>b</w:t>
      </w:r>
      <w:r w:rsidRPr="00755599">
        <w:rPr>
          <w:rFonts w:ascii="Book Antiqua" w:eastAsia="Calibri" w:hAnsi="Book Antiqua" w:cs="Times New Roman"/>
          <w:sz w:val="24"/>
          <w:szCs w:val="24"/>
        </w:rPr>
        <w:t>ody mass index.</w:t>
      </w:r>
    </w:p>
    <w:sectPr w:rsidR="00524635" w:rsidRPr="003F0492" w:rsidSect="00B87B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68C7F" w14:textId="77777777" w:rsidR="0067129C" w:rsidRDefault="0067129C">
      <w:pPr>
        <w:spacing w:after="0" w:line="240" w:lineRule="auto"/>
      </w:pPr>
      <w:r>
        <w:separator/>
      </w:r>
    </w:p>
  </w:endnote>
  <w:endnote w:type="continuationSeparator" w:id="0">
    <w:p w14:paraId="1E14AD27" w14:textId="77777777" w:rsidR="0067129C" w:rsidRDefault="0067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Roman">
    <w:altName w:val="Yu Gothic"/>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AdvOT1ef757c0">
    <w:altName w:val="Cambria"/>
    <w:panose1 w:val="00000000000000000000"/>
    <w:charset w:val="00"/>
    <w:family w:val="roman"/>
    <w:notTrueType/>
    <w:pitch w:val="default"/>
    <w:sig w:usb0="00000003" w:usb1="00000000" w:usb2="00000000" w:usb3="00000000" w:csb0="00000001" w:csb1="00000000"/>
  </w:font>
  <w:font w:name="ArialMT">
    <w:altName w:val="Yu Gothic UI"/>
    <w:panose1 w:val="00000000000000000000"/>
    <w:charset w:val="80"/>
    <w:family w:val="auto"/>
    <w:notTrueType/>
    <w:pitch w:val="default"/>
    <w:sig w:usb0="00000000" w:usb1="08070000" w:usb2="00000010" w:usb3="00000000" w:csb0="00020001" w:csb1="00000000"/>
  </w:font>
  <w:font w:name="AdvOT1ef757c0+20">
    <w:altName w:val="Calibri"/>
    <w:panose1 w:val="00000000000000000000"/>
    <w:charset w:val="00"/>
    <w:family w:val="swiss"/>
    <w:notTrueType/>
    <w:pitch w:val="default"/>
    <w:sig w:usb0="00000003" w:usb1="00000000" w:usb2="00000000" w:usb3="00000000" w:csb0="00000001" w:csb1="00000000"/>
  </w:font>
  <w:font w:name="AdvP4C4E51">
    <w:altName w:val="Calibri"/>
    <w:panose1 w:val="00000000000000000000"/>
    <w:charset w:val="00"/>
    <w:family w:val="swiss"/>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576514"/>
      <w:docPartObj>
        <w:docPartGallery w:val="Page Numbers (Bottom of Page)"/>
        <w:docPartUnique/>
      </w:docPartObj>
    </w:sdtPr>
    <w:sdtEndPr/>
    <w:sdtContent>
      <w:p w14:paraId="7C571459" w14:textId="4D93F78A" w:rsidR="006F2A5D" w:rsidRDefault="006F2A5D" w:rsidP="002E36A1">
        <w:pPr>
          <w:pStyle w:val="a8"/>
          <w:jc w:val="right"/>
        </w:pPr>
        <w:r>
          <w:fldChar w:fldCharType="begin"/>
        </w:r>
        <w:r>
          <w:instrText>PAGE   \* MERGEFORMAT</w:instrText>
        </w:r>
        <w:r>
          <w:fldChar w:fldCharType="separate"/>
        </w:r>
        <w:r w:rsidR="00755599" w:rsidRPr="00755599">
          <w:rPr>
            <w:noProof/>
            <w:lang w:val="es-ES"/>
          </w:rPr>
          <w:t>31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B64F2" w14:textId="77777777" w:rsidR="0067129C" w:rsidRDefault="0067129C">
      <w:pPr>
        <w:spacing w:after="0" w:line="240" w:lineRule="auto"/>
      </w:pPr>
      <w:r>
        <w:separator/>
      </w:r>
    </w:p>
  </w:footnote>
  <w:footnote w:type="continuationSeparator" w:id="0">
    <w:p w14:paraId="193B5387" w14:textId="77777777" w:rsidR="0067129C" w:rsidRDefault="00671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28D3E" w14:textId="77777777" w:rsidR="006F2A5D" w:rsidRDefault="006F2A5D">
    <w:pPr>
      <w:pStyle w:val="a7"/>
      <w:jc w:val="right"/>
    </w:pPr>
  </w:p>
  <w:p w14:paraId="632150C6" w14:textId="77777777" w:rsidR="006F2A5D" w:rsidRDefault="006F2A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011D"/>
    <w:multiLevelType w:val="hybridMultilevel"/>
    <w:tmpl w:val="C562EE30"/>
    <w:lvl w:ilvl="0" w:tplc="07606CA0">
      <w:start w:val="1"/>
      <w:numFmt w:val="bullet"/>
      <w:lvlText w:val=""/>
      <w:lvlJc w:val="left"/>
      <w:pPr>
        <w:ind w:left="720" w:hanging="360"/>
      </w:pPr>
      <w:rPr>
        <w:rFonts w:ascii="Symbol" w:hAnsi="Symbol" w:hint="default"/>
      </w:rPr>
    </w:lvl>
    <w:lvl w:ilvl="1" w:tplc="8E721FDA" w:tentative="1">
      <w:start w:val="1"/>
      <w:numFmt w:val="bullet"/>
      <w:lvlText w:val="o"/>
      <w:lvlJc w:val="left"/>
      <w:pPr>
        <w:ind w:left="1440" w:hanging="360"/>
      </w:pPr>
      <w:rPr>
        <w:rFonts w:ascii="Courier New" w:hAnsi="Courier New" w:cs="Courier New" w:hint="default"/>
      </w:rPr>
    </w:lvl>
    <w:lvl w:ilvl="2" w:tplc="6F2C6ADE" w:tentative="1">
      <w:start w:val="1"/>
      <w:numFmt w:val="bullet"/>
      <w:lvlText w:val=""/>
      <w:lvlJc w:val="left"/>
      <w:pPr>
        <w:ind w:left="2160" w:hanging="360"/>
      </w:pPr>
      <w:rPr>
        <w:rFonts w:ascii="Wingdings" w:hAnsi="Wingdings" w:hint="default"/>
      </w:rPr>
    </w:lvl>
    <w:lvl w:ilvl="3" w:tplc="674E715A" w:tentative="1">
      <w:start w:val="1"/>
      <w:numFmt w:val="bullet"/>
      <w:lvlText w:val=""/>
      <w:lvlJc w:val="left"/>
      <w:pPr>
        <w:ind w:left="2880" w:hanging="360"/>
      </w:pPr>
      <w:rPr>
        <w:rFonts w:ascii="Symbol" w:hAnsi="Symbol" w:hint="default"/>
      </w:rPr>
    </w:lvl>
    <w:lvl w:ilvl="4" w:tplc="198A04FC" w:tentative="1">
      <w:start w:val="1"/>
      <w:numFmt w:val="bullet"/>
      <w:lvlText w:val="o"/>
      <w:lvlJc w:val="left"/>
      <w:pPr>
        <w:ind w:left="3600" w:hanging="360"/>
      </w:pPr>
      <w:rPr>
        <w:rFonts w:ascii="Courier New" w:hAnsi="Courier New" w:cs="Courier New" w:hint="default"/>
      </w:rPr>
    </w:lvl>
    <w:lvl w:ilvl="5" w:tplc="A48403B8" w:tentative="1">
      <w:start w:val="1"/>
      <w:numFmt w:val="bullet"/>
      <w:lvlText w:val=""/>
      <w:lvlJc w:val="left"/>
      <w:pPr>
        <w:ind w:left="4320" w:hanging="360"/>
      </w:pPr>
      <w:rPr>
        <w:rFonts w:ascii="Wingdings" w:hAnsi="Wingdings" w:hint="default"/>
      </w:rPr>
    </w:lvl>
    <w:lvl w:ilvl="6" w:tplc="E128382E" w:tentative="1">
      <w:start w:val="1"/>
      <w:numFmt w:val="bullet"/>
      <w:lvlText w:val=""/>
      <w:lvlJc w:val="left"/>
      <w:pPr>
        <w:ind w:left="5040" w:hanging="360"/>
      </w:pPr>
      <w:rPr>
        <w:rFonts w:ascii="Symbol" w:hAnsi="Symbol" w:hint="default"/>
      </w:rPr>
    </w:lvl>
    <w:lvl w:ilvl="7" w:tplc="98E86AA4" w:tentative="1">
      <w:start w:val="1"/>
      <w:numFmt w:val="bullet"/>
      <w:lvlText w:val="o"/>
      <w:lvlJc w:val="left"/>
      <w:pPr>
        <w:ind w:left="5760" w:hanging="360"/>
      </w:pPr>
      <w:rPr>
        <w:rFonts w:ascii="Courier New" w:hAnsi="Courier New" w:cs="Courier New" w:hint="default"/>
      </w:rPr>
    </w:lvl>
    <w:lvl w:ilvl="8" w:tplc="7D165CF2" w:tentative="1">
      <w:start w:val="1"/>
      <w:numFmt w:val="bullet"/>
      <w:lvlText w:val=""/>
      <w:lvlJc w:val="left"/>
      <w:pPr>
        <w:ind w:left="6480" w:hanging="360"/>
      </w:pPr>
      <w:rPr>
        <w:rFonts w:ascii="Wingdings" w:hAnsi="Wingdings" w:hint="default"/>
      </w:rPr>
    </w:lvl>
  </w:abstractNum>
  <w:abstractNum w:abstractNumId="1">
    <w:nsid w:val="1D643627"/>
    <w:multiLevelType w:val="hybridMultilevel"/>
    <w:tmpl w:val="601A5D92"/>
    <w:lvl w:ilvl="0" w:tplc="884C36F0">
      <w:start w:val="1"/>
      <w:numFmt w:val="bullet"/>
      <w:lvlText w:val=""/>
      <w:lvlJc w:val="left"/>
      <w:pPr>
        <w:ind w:left="720" w:hanging="360"/>
      </w:pPr>
      <w:rPr>
        <w:rFonts w:ascii="Symbol" w:hAnsi="Symbol" w:hint="default"/>
      </w:rPr>
    </w:lvl>
    <w:lvl w:ilvl="1" w:tplc="F29CFF22" w:tentative="1">
      <w:start w:val="1"/>
      <w:numFmt w:val="bullet"/>
      <w:lvlText w:val="o"/>
      <w:lvlJc w:val="left"/>
      <w:pPr>
        <w:ind w:left="1440" w:hanging="360"/>
      </w:pPr>
      <w:rPr>
        <w:rFonts w:ascii="Courier New" w:hAnsi="Courier New" w:cs="Courier New" w:hint="default"/>
      </w:rPr>
    </w:lvl>
    <w:lvl w:ilvl="2" w:tplc="44C218A0" w:tentative="1">
      <w:start w:val="1"/>
      <w:numFmt w:val="bullet"/>
      <w:lvlText w:val=""/>
      <w:lvlJc w:val="left"/>
      <w:pPr>
        <w:ind w:left="2160" w:hanging="360"/>
      </w:pPr>
      <w:rPr>
        <w:rFonts w:ascii="Wingdings" w:hAnsi="Wingdings" w:hint="default"/>
      </w:rPr>
    </w:lvl>
    <w:lvl w:ilvl="3" w:tplc="1D7A34D2" w:tentative="1">
      <w:start w:val="1"/>
      <w:numFmt w:val="bullet"/>
      <w:lvlText w:val=""/>
      <w:lvlJc w:val="left"/>
      <w:pPr>
        <w:ind w:left="2880" w:hanging="360"/>
      </w:pPr>
      <w:rPr>
        <w:rFonts w:ascii="Symbol" w:hAnsi="Symbol" w:hint="default"/>
      </w:rPr>
    </w:lvl>
    <w:lvl w:ilvl="4" w:tplc="ABE4F554" w:tentative="1">
      <w:start w:val="1"/>
      <w:numFmt w:val="bullet"/>
      <w:lvlText w:val="o"/>
      <w:lvlJc w:val="left"/>
      <w:pPr>
        <w:ind w:left="3600" w:hanging="360"/>
      </w:pPr>
      <w:rPr>
        <w:rFonts w:ascii="Courier New" w:hAnsi="Courier New" w:cs="Courier New" w:hint="default"/>
      </w:rPr>
    </w:lvl>
    <w:lvl w:ilvl="5" w:tplc="2988CA42" w:tentative="1">
      <w:start w:val="1"/>
      <w:numFmt w:val="bullet"/>
      <w:lvlText w:val=""/>
      <w:lvlJc w:val="left"/>
      <w:pPr>
        <w:ind w:left="4320" w:hanging="360"/>
      </w:pPr>
      <w:rPr>
        <w:rFonts w:ascii="Wingdings" w:hAnsi="Wingdings" w:hint="default"/>
      </w:rPr>
    </w:lvl>
    <w:lvl w:ilvl="6" w:tplc="D4A41B8E" w:tentative="1">
      <w:start w:val="1"/>
      <w:numFmt w:val="bullet"/>
      <w:lvlText w:val=""/>
      <w:lvlJc w:val="left"/>
      <w:pPr>
        <w:ind w:left="5040" w:hanging="360"/>
      </w:pPr>
      <w:rPr>
        <w:rFonts w:ascii="Symbol" w:hAnsi="Symbol" w:hint="default"/>
      </w:rPr>
    </w:lvl>
    <w:lvl w:ilvl="7" w:tplc="A14EC268" w:tentative="1">
      <w:start w:val="1"/>
      <w:numFmt w:val="bullet"/>
      <w:lvlText w:val="o"/>
      <w:lvlJc w:val="left"/>
      <w:pPr>
        <w:ind w:left="5760" w:hanging="360"/>
      </w:pPr>
      <w:rPr>
        <w:rFonts w:ascii="Courier New" w:hAnsi="Courier New" w:cs="Courier New" w:hint="default"/>
      </w:rPr>
    </w:lvl>
    <w:lvl w:ilvl="8" w:tplc="99F869F8" w:tentative="1">
      <w:start w:val="1"/>
      <w:numFmt w:val="bullet"/>
      <w:lvlText w:val=""/>
      <w:lvlJc w:val="left"/>
      <w:pPr>
        <w:ind w:left="6480" w:hanging="360"/>
      </w:pPr>
      <w:rPr>
        <w:rFonts w:ascii="Wingdings" w:hAnsi="Wingdings" w:hint="default"/>
      </w:rPr>
    </w:lvl>
  </w:abstractNum>
  <w:abstractNum w:abstractNumId="2">
    <w:nsid w:val="1EC52858"/>
    <w:multiLevelType w:val="hybridMultilevel"/>
    <w:tmpl w:val="D01202A2"/>
    <w:lvl w:ilvl="0" w:tplc="C6649C5A">
      <w:start w:val="1"/>
      <w:numFmt w:val="bullet"/>
      <w:lvlText w:val=""/>
      <w:lvlJc w:val="left"/>
      <w:pPr>
        <w:ind w:left="720" w:hanging="360"/>
      </w:pPr>
      <w:rPr>
        <w:rFonts w:ascii="Symbol" w:hAnsi="Symbol" w:hint="default"/>
      </w:rPr>
    </w:lvl>
    <w:lvl w:ilvl="1" w:tplc="A5E27A44" w:tentative="1">
      <w:start w:val="1"/>
      <w:numFmt w:val="bullet"/>
      <w:lvlText w:val="o"/>
      <w:lvlJc w:val="left"/>
      <w:pPr>
        <w:ind w:left="1440" w:hanging="360"/>
      </w:pPr>
      <w:rPr>
        <w:rFonts w:ascii="Courier New" w:hAnsi="Courier New" w:cs="Courier New" w:hint="default"/>
      </w:rPr>
    </w:lvl>
    <w:lvl w:ilvl="2" w:tplc="074A00E8" w:tentative="1">
      <w:start w:val="1"/>
      <w:numFmt w:val="bullet"/>
      <w:lvlText w:val=""/>
      <w:lvlJc w:val="left"/>
      <w:pPr>
        <w:ind w:left="2160" w:hanging="360"/>
      </w:pPr>
      <w:rPr>
        <w:rFonts w:ascii="Wingdings" w:hAnsi="Wingdings" w:hint="default"/>
      </w:rPr>
    </w:lvl>
    <w:lvl w:ilvl="3" w:tplc="44AAAB12" w:tentative="1">
      <w:start w:val="1"/>
      <w:numFmt w:val="bullet"/>
      <w:lvlText w:val=""/>
      <w:lvlJc w:val="left"/>
      <w:pPr>
        <w:ind w:left="2880" w:hanging="360"/>
      </w:pPr>
      <w:rPr>
        <w:rFonts w:ascii="Symbol" w:hAnsi="Symbol" w:hint="default"/>
      </w:rPr>
    </w:lvl>
    <w:lvl w:ilvl="4" w:tplc="841A5568" w:tentative="1">
      <w:start w:val="1"/>
      <w:numFmt w:val="bullet"/>
      <w:lvlText w:val="o"/>
      <w:lvlJc w:val="left"/>
      <w:pPr>
        <w:ind w:left="3600" w:hanging="360"/>
      </w:pPr>
      <w:rPr>
        <w:rFonts w:ascii="Courier New" w:hAnsi="Courier New" w:cs="Courier New" w:hint="default"/>
      </w:rPr>
    </w:lvl>
    <w:lvl w:ilvl="5" w:tplc="DE88B22C" w:tentative="1">
      <w:start w:val="1"/>
      <w:numFmt w:val="bullet"/>
      <w:lvlText w:val=""/>
      <w:lvlJc w:val="left"/>
      <w:pPr>
        <w:ind w:left="4320" w:hanging="360"/>
      </w:pPr>
      <w:rPr>
        <w:rFonts w:ascii="Wingdings" w:hAnsi="Wingdings" w:hint="default"/>
      </w:rPr>
    </w:lvl>
    <w:lvl w:ilvl="6" w:tplc="DAE6642E" w:tentative="1">
      <w:start w:val="1"/>
      <w:numFmt w:val="bullet"/>
      <w:lvlText w:val=""/>
      <w:lvlJc w:val="left"/>
      <w:pPr>
        <w:ind w:left="5040" w:hanging="360"/>
      </w:pPr>
      <w:rPr>
        <w:rFonts w:ascii="Symbol" w:hAnsi="Symbol" w:hint="default"/>
      </w:rPr>
    </w:lvl>
    <w:lvl w:ilvl="7" w:tplc="A7CCDE72" w:tentative="1">
      <w:start w:val="1"/>
      <w:numFmt w:val="bullet"/>
      <w:lvlText w:val="o"/>
      <w:lvlJc w:val="left"/>
      <w:pPr>
        <w:ind w:left="5760" w:hanging="360"/>
      </w:pPr>
      <w:rPr>
        <w:rFonts w:ascii="Courier New" w:hAnsi="Courier New" w:cs="Courier New" w:hint="default"/>
      </w:rPr>
    </w:lvl>
    <w:lvl w:ilvl="8" w:tplc="7AE2BD58" w:tentative="1">
      <w:start w:val="1"/>
      <w:numFmt w:val="bullet"/>
      <w:lvlText w:val=""/>
      <w:lvlJc w:val="left"/>
      <w:pPr>
        <w:ind w:left="6480" w:hanging="360"/>
      </w:pPr>
      <w:rPr>
        <w:rFonts w:ascii="Wingdings" w:hAnsi="Wingdings" w:hint="default"/>
      </w:rPr>
    </w:lvl>
  </w:abstractNum>
  <w:abstractNum w:abstractNumId="3">
    <w:nsid w:val="26A367BC"/>
    <w:multiLevelType w:val="hybridMultilevel"/>
    <w:tmpl w:val="D38E7888"/>
    <w:lvl w:ilvl="0" w:tplc="E67E0CAA">
      <w:start w:val="1"/>
      <w:numFmt w:val="bullet"/>
      <w:lvlText w:val=""/>
      <w:lvlJc w:val="left"/>
      <w:pPr>
        <w:ind w:left="720" w:hanging="360"/>
      </w:pPr>
      <w:rPr>
        <w:rFonts w:ascii="Symbol" w:hAnsi="Symbol" w:hint="default"/>
      </w:rPr>
    </w:lvl>
    <w:lvl w:ilvl="1" w:tplc="4CC0E342" w:tentative="1">
      <w:start w:val="1"/>
      <w:numFmt w:val="bullet"/>
      <w:lvlText w:val="o"/>
      <w:lvlJc w:val="left"/>
      <w:pPr>
        <w:ind w:left="1440" w:hanging="360"/>
      </w:pPr>
      <w:rPr>
        <w:rFonts w:ascii="Courier New" w:hAnsi="Courier New" w:cs="Courier New" w:hint="default"/>
      </w:rPr>
    </w:lvl>
    <w:lvl w:ilvl="2" w:tplc="E19489FA" w:tentative="1">
      <w:start w:val="1"/>
      <w:numFmt w:val="bullet"/>
      <w:lvlText w:val=""/>
      <w:lvlJc w:val="left"/>
      <w:pPr>
        <w:ind w:left="2160" w:hanging="360"/>
      </w:pPr>
      <w:rPr>
        <w:rFonts w:ascii="Wingdings" w:hAnsi="Wingdings" w:hint="default"/>
      </w:rPr>
    </w:lvl>
    <w:lvl w:ilvl="3" w:tplc="9F66B8FE" w:tentative="1">
      <w:start w:val="1"/>
      <w:numFmt w:val="bullet"/>
      <w:lvlText w:val=""/>
      <w:lvlJc w:val="left"/>
      <w:pPr>
        <w:ind w:left="2880" w:hanging="360"/>
      </w:pPr>
      <w:rPr>
        <w:rFonts w:ascii="Symbol" w:hAnsi="Symbol" w:hint="default"/>
      </w:rPr>
    </w:lvl>
    <w:lvl w:ilvl="4" w:tplc="6504A984" w:tentative="1">
      <w:start w:val="1"/>
      <w:numFmt w:val="bullet"/>
      <w:lvlText w:val="o"/>
      <w:lvlJc w:val="left"/>
      <w:pPr>
        <w:ind w:left="3600" w:hanging="360"/>
      </w:pPr>
      <w:rPr>
        <w:rFonts w:ascii="Courier New" w:hAnsi="Courier New" w:cs="Courier New" w:hint="default"/>
      </w:rPr>
    </w:lvl>
    <w:lvl w:ilvl="5" w:tplc="AF222530" w:tentative="1">
      <w:start w:val="1"/>
      <w:numFmt w:val="bullet"/>
      <w:lvlText w:val=""/>
      <w:lvlJc w:val="left"/>
      <w:pPr>
        <w:ind w:left="4320" w:hanging="360"/>
      </w:pPr>
      <w:rPr>
        <w:rFonts w:ascii="Wingdings" w:hAnsi="Wingdings" w:hint="default"/>
      </w:rPr>
    </w:lvl>
    <w:lvl w:ilvl="6" w:tplc="197E71B4" w:tentative="1">
      <w:start w:val="1"/>
      <w:numFmt w:val="bullet"/>
      <w:lvlText w:val=""/>
      <w:lvlJc w:val="left"/>
      <w:pPr>
        <w:ind w:left="5040" w:hanging="360"/>
      </w:pPr>
      <w:rPr>
        <w:rFonts w:ascii="Symbol" w:hAnsi="Symbol" w:hint="default"/>
      </w:rPr>
    </w:lvl>
    <w:lvl w:ilvl="7" w:tplc="A714328E" w:tentative="1">
      <w:start w:val="1"/>
      <w:numFmt w:val="bullet"/>
      <w:lvlText w:val="o"/>
      <w:lvlJc w:val="left"/>
      <w:pPr>
        <w:ind w:left="5760" w:hanging="360"/>
      </w:pPr>
      <w:rPr>
        <w:rFonts w:ascii="Courier New" w:hAnsi="Courier New" w:cs="Courier New" w:hint="default"/>
      </w:rPr>
    </w:lvl>
    <w:lvl w:ilvl="8" w:tplc="F5288438" w:tentative="1">
      <w:start w:val="1"/>
      <w:numFmt w:val="bullet"/>
      <w:lvlText w:val=""/>
      <w:lvlJc w:val="left"/>
      <w:pPr>
        <w:ind w:left="6480" w:hanging="360"/>
      </w:pPr>
      <w:rPr>
        <w:rFonts w:ascii="Wingdings" w:hAnsi="Wingdings" w:hint="default"/>
      </w:rPr>
    </w:lvl>
  </w:abstractNum>
  <w:abstractNum w:abstractNumId="4">
    <w:nsid w:val="29D332AE"/>
    <w:multiLevelType w:val="multilevel"/>
    <w:tmpl w:val="B79EBDBA"/>
    <w:lvl w:ilvl="0">
      <w:start w:val="1"/>
      <w:numFmt w:val="decimal"/>
      <w:lvlText w:val="%1."/>
      <w:lvlJc w:val="left"/>
      <w:pPr>
        <w:ind w:left="2912" w:hanging="360"/>
      </w:pPr>
      <w:rPr>
        <w:rFonts w:hint="default"/>
        <w:b/>
      </w:rPr>
    </w:lvl>
    <w:lvl w:ilvl="1">
      <w:start w:val="5"/>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5">
    <w:nsid w:val="305D2EBF"/>
    <w:multiLevelType w:val="hybridMultilevel"/>
    <w:tmpl w:val="FE12B162"/>
    <w:lvl w:ilvl="0" w:tplc="C9C4202C">
      <w:start w:val="1"/>
      <w:numFmt w:val="bullet"/>
      <w:lvlText w:val=""/>
      <w:lvlJc w:val="left"/>
      <w:pPr>
        <w:ind w:left="720" w:hanging="360"/>
      </w:pPr>
      <w:rPr>
        <w:rFonts w:ascii="Symbol" w:hAnsi="Symbol" w:hint="default"/>
      </w:rPr>
    </w:lvl>
    <w:lvl w:ilvl="1" w:tplc="B7305892" w:tentative="1">
      <w:start w:val="1"/>
      <w:numFmt w:val="bullet"/>
      <w:lvlText w:val="o"/>
      <w:lvlJc w:val="left"/>
      <w:pPr>
        <w:ind w:left="1440" w:hanging="360"/>
      </w:pPr>
      <w:rPr>
        <w:rFonts w:ascii="Courier New" w:hAnsi="Courier New" w:cs="Courier New" w:hint="default"/>
      </w:rPr>
    </w:lvl>
    <w:lvl w:ilvl="2" w:tplc="5798DD08" w:tentative="1">
      <w:start w:val="1"/>
      <w:numFmt w:val="bullet"/>
      <w:lvlText w:val=""/>
      <w:lvlJc w:val="left"/>
      <w:pPr>
        <w:ind w:left="2160" w:hanging="360"/>
      </w:pPr>
      <w:rPr>
        <w:rFonts w:ascii="Wingdings" w:hAnsi="Wingdings" w:hint="default"/>
      </w:rPr>
    </w:lvl>
    <w:lvl w:ilvl="3" w:tplc="03729488" w:tentative="1">
      <w:start w:val="1"/>
      <w:numFmt w:val="bullet"/>
      <w:lvlText w:val=""/>
      <w:lvlJc w:val="left"/>
      <w:pPr>
        <w:ind w:left="2880" w:hanging="360"/>
      </w:pPr>
      <w:rPr>
        <w:rFonts w:ascii="Symbol" w:hAnsi="Symbol" w:hint="default"/>
      </w:rPr>
    </w:lvl>
    <w:lvl w:ilvl="4" w:tplc="C228F9F0" w:tentative="1">
      <w:start w:val="1"/>
      <w:numFmt w:val="bullet"/>
      <w:lvlText w:val="o"/>
      <w:lvlJc w:val="left"/>
      <w:pPr>
        <w:ind w:left="3600" w:hanging="360"/>
      </w:pPr>
      <w:rPr>
        <w:rFonts w:ascii="Courier New" w:hAnsi="Courier New" w:cs="Courier New" w:hint="default"/>
      </w:rPr>
    </w:lvl>
    <w:lvl w:ilvl="5" w:tplc="0494F728" w:tentative="1">
      <w:start w:val="1"/>
      <w:numFmt w:val="bullet"/>
      <w:lvlText w:val=""/>
      <w:lvlJc w:val="left"/>
      <w:pPr>
        <w:ind w:left="4320" w:hanging="360"/>
      </w:pPr>
      <w:rPr>
        <w:rFonts w:ascii="Wingdings" w:hAnsi="Wingdings" w:hint="default"/>
      </w:rPr>
    </w:lvl>
    <w:lvl w:ilvl="6" w:tplc="48CAC988" w:tentative="1">
      <w:start w:val="1"/>
      <w:numFmt w:val="bullet"/>
      <w:lvlText w:val=""/>
      <w:lvlJc w:val="left"/>
      <w:pPr>
        <w:ind w:left="5040" w:hanging="360"/>
      </w:pPr>
      <w:rPr>
        <w:rFonts w:ascii="Symbol" w:hAnsi="Symbol" w:hint="default"/>
      </w:rPr>
    </w:lvl>
    <w:lvl w:ilvl="7" w:tplc="E29625D2" w:tentative="1">
      <w:start w:val="1"/>
      <w:numFmt w:val="bullet"/>
      <w:lvlText w:val="o"/>
      <w:lvlJc w:val="left"/>
      <w:pPr>
        <w:ind w:left="5760" w:hanging="360"/>
      </w:pPr>
      <w:rPr>
        <w:rFonts w:ascii="Courier New" w:hAnsi="Courier New" w:cs="Courier New" w:hint="default"/>
      </w:rPr>
    </w:lvl>
    <w:lvl w:ilvl="8" w:tplc="59846E8A" w:tentative="1">
      <w:start w:val="1"/>
      <w:numFmt w:val="bullet"/>
      <w:lvlText w:val=""/>
      <w:lvlJc w:val="left"/>
      <w:pPr>
        <w:ind w:left="6480" w:hanging="360"/>
      </w:pPr>
      <w:rPr>
        <w:rFonts w:ascii="Wingdings" w:hAnsi="Wingdings" w:hint="default"/>
      </w:rPr>
    </w:lvl>
  </w:abstractNum>
  <w:abstractNum w:abstractNumId="6">
    <w:nsid w:val="436953B4"/>
    <w:multiLevelType w:val="hybridMultilevel"/>
    <w:tmpl w:val="E75C6CFA"/>
    <w:lvl w:ilvl="0" w:tplc="0B38A084">
      <w:start w:val="1"/>
      <w:numFmt w:val="bullet"/>
      <w:lvlText w:val=""/>
      <w:lvlJc w:val="left"/>
      <w:pPr>
        <w:ind w:left="720" w:hanging="360"/>
      </w:pPr>
      <w:rPr>
        <w:rFonts w:ascii="Symbol" w:hAnsi="Symbol" w:hint="default"/>
      </w:rPr>
    </w:lvl>
    <w:lvl w:ilvl="1" w:tplc="70EC84E2" w:tentative="1">
      <w:start w:val="1"/>
      <w:numFmt w:val="bullet"/>
      <w:lvlText w:val="o"/>
      <w:lvlJc w:val="left"/>
      <w:pPr>
        <w:ind w:left="1440" w:hanging="360"/>
      </w:pPr>
      <w:rPr>
        <w:rFonts w:ascii="Courier New" w:hAnsi="Courier New" w:cs="Courier New" w:hint="default"/>
      </w:rPr>
    </w:lvl>
    <w:lvl w:ilvl="2" w:tplc="43101B52" w:tentative="1">
      <w:start w:val="1"/>
      <w:numFmt w:val="bullet"/>
      <w:lvlText w:val=""/>
      <w:lvlJc w:val="left"/>
      <w:pPr>
        <w:ind w:left="2160" w:hanging="360"/>
      </w:pPr>
      <w:rPr>
        <w:rFonts w:ascii="Wingdings" w:hAnsi="Wingdings" w:hint="default"/>
      </w:rPr>
    </w:lvl>
    <w:lvl w:ilvl="3" w:tplc="9FD43682" w:tentative="1">
      <w:start w:val="1"/>
      <w:numFmt w:val="bullet"/>
      <w:lvlText w:val=""/>
      <w:lvlJc w:val="left"/>
      <w:pPr>
        <w:ind w:left="2880" w:hanging="360"/>
      </w:pPr>
      <w:rPr>
        <w:rFonts w:ascii="Symbol" w:hAnsi="Symbol" w:hint="default"/>
      </w:rPr>
    </w:lvl>
    <w:lvl w:ilvl="4" w:tplc="69A67962" w:tentative="1">
      <w:start w:val="1"/>
      <w:numFmt w:val="bullet"/>
      <w:lvlText w:val="o"/>
      <w:lvlJc w:val="left"/>
      <w:pPr>
        <w:ind w:left="3600" w:hanging="360"/>
      </w:pPr>
      <w:rPr>
        <w:rFonts w:ascii="Courier New" w:hAnsi="Courier New" w:cs="Courier New" w:hint="default"/>
      </w:rPr>
    </w:lvl>
    <w:lvl w:ilvl="5" w:tplc="1B2CE73E" w:tentative="1">
      <w:start w:val="1"/>
      <w:numFmt w:val="bullet"/>
      <w:lvlText w:val=""/>
      <w:lvlJc w:val="left"/>
      <w:pPr>
        <w:ind w:left="4320" w:hanging="360"/>
      </w:pPr>
      <w:rPr>
        <w:rFonts w:ascii="Wingdings" w:hAnsi="Wingdings" w:hint="default"/>
      </w:rPr>
    </w:lvl>
    <w:lvl w:ilvl="6" w:tplc="CDEA16BC" w:tentative="1">
      <w:start w:val="1"/>
      <w:numFmt w:val="bullet"/>
      <w:lvlText w:val=""/>
      <w:lvlJc w:val="left"/>
      <w:pPr>
        <w:ind w:left="5040" w:hanging="360"/>
      </w:pPr>
      <w:rPr>
        <w:rFonts w:ascii="Symbol" w:hAnsi="Symbol" w:hint="default"/>
      </w:rPr>
    </w:lvl>
    <w:lvl w:ilvl="7" w:tplc="A6C6653E" w:tentative="1">
      <w:start w:val="1"/>
      <w:numFmt w:val="bullet"/>
      <w:lvlText w:val="o"/>
      <w:lvlJc w:val="left"/>
      <w:pPr>
        <w:ind w:left="5760" w:hanging="360"/>
      </w:pPr>
      <w:rPr>
        <w:rFonts w:ascii="Courier New" w:hAnsi="Courier New" w:cs="Courier New" w:hint="default"/>
      </w:rPr>
    </w:lvl>
    <w:lvl w:ilvl="8" w:tplc="6D14098A" w:tentative="1">
      <w:start w:val="1"/>
      <w:numFmt w:val="bullet"/>
      <w:lvlText w:val=""/>
      <w:lvlJc w:val="left"/>
      <w:pPr>
        <w:ind w:left="6480" w:hanging="360"/>
      </w:pPr>
      <w:rPr>
        <w:rFonts w:ascii="Wingdings" w:hAnsi="Wingdings" w:hint="default"/>
      </w:rPr>
    </w:lvl>
  </w:abstractNum>
  <w:abstractNum w:abstractNumId="7">
    <w:nsid w:val="500E714D"/>
    <w:multiLevelType w:val="hybridMultilevel"/>
    <w:tmpl w:val="B8204440"/>
    <w:lvl w:ilvl="0" w:tplc="2032A5CC">
      <w:start w:val="1"/>
      <w:numFmt w:val="bullet"/>
      <w:lvlText w:val=""/>
      <w:lvlJc w:val="left"/>
      <w:pPr>
        <w:ind w:left="1440" w:hanging="360"/>
      </w:pPr>
      <w:rPr>
        <w:rFonts w:ascii="Symbol" w:hAnsi="Symbol" w:hint="default"/>
      </w:rPr>
    </w:lvl>
    <w:lvl w:ilvl="1" w:tplc="32F434CA" w:tentative="1">
      <w:start w:val="1"/>
      <w:numFmt w:val="bullet"/>
      <w:lvlText w:val="o"/>
      <w:lvlJc w:val="left"/>
      <w:pPr>
        <w:ind w:left="2160" w:hanging="360"/>
      </w:pPr>
      <w:rPr>
        <w:rFonts w:ascii="Courier New" w:hAnsi="Courier New" w:cs="Courier New" w:hint="default"/>
      </w:rPr>
    </w:lvl>
    <w:lvl w:ilvl="2" w:tplc="ADE46E14" w:tentative="1">
      <w:start w:val="1"/>
      <w:numFmt w:val="bullet"/>
      <w:lvlText w:val=""/>
      <w:lvlJc w:val="left"/>
      <w:pPr>
        <w:ind w:left="2880" w:hanging="360"/>
      </w:pPr>
      <w:rPr>
        <w:rFonts w:ascii="Wingdings" w:hAnsi="Wingdings" w:hint="default"/>
      </w:rPr>
    </w:lvl>
    <w:lvl w:ilvl="3" w:tplc="896468E2" w:tentative="1">
      <w:start w:val="1"/>
      <w:numFmt w:val="bullet"/>
      <w:lvlText w:val=""/>
      <w:lvlJc w:val="left"/>
      <w:pPr>
        <w:ind w:left="3600" w:hanging="360"/>
      </w:pPr>
      <w:rPr>
        <w:rFonts w:ascii="Symbol" w:hAnsi="Symbol" w:hint="default"/>
      </w:rPr>
    </w:lvl>
    <w:lvl w:ilvl="4" w:tplc="426238B6" w:tentative="1">
      <w:start w:val="1"/>
      <w:numFmt w:val="bullet"/>
      <w:lvlText w:val="o"/>
      <w:lvlJc w:val="left"/>
      <w:pPr>
        <w:ind w:left="4320" w:hanging="360"/>
      </w:pPr>
      <w:rPr>
        <w:rFonts w:ascii="Courier New" w:hAnsi="Courier New" w:cs="Courier New" w:hint="default"/>
      </w:rPr>
    </w:lvl>
    <w:lvl w:ilvl="5" w:tplc="095EC34E" w:tentative="1">
      <w:start w:val="1"/>
      <w:numFmt w:val="bullet"/>
      <w:lvlText w:val=""/>
      <w:lvlJc w:val="left"/>
      <w:pPr>
        <w:ind w:left="5040" w:hanging="360"/>
      </w:pPr>
      <w:rPr>
        <w:rFonts w:ascii="Wingdings" w:hAnsi="Wingdings" w:hint="default"/>
      </w:rPr>
    </w:lvl>
    <w:lvl w:ilvl="6" w:tplc="3D38EC96" w:tentative="1">
      <w:start w:val="1"/>
      <w:numFmt w:val="bullet"/>
      <w:lvlText w:val=""/>
      <w:lvlJc w:val="left"/>
      <w:pPr>
        <w:ind w:left="5760" w:hanging="360"/>
      </w:pPr>
      <w:rPr>
        <w:rFonts w:ascii="Symbol" w:hAnsi="Symbol" w:hint="default"/>
      </w:rPr>
    </w:lvl>
    <w:lvl w:ilvl="7" w:tplc="C756D5E4" w:tentative="1">
      <w:start w:val="1"/>
      <w:numFmt w:val="bullet"/>
      <w:lvlText w:val="o"/>
      <w:lvlJc w:val="left"/>
      <w:pPr>
        <w:ind w:left="6480" w:hanging="360"/>
      </w:pPr>
      <w:rPr>
        <w:rFonts w:ascii="Courier New" w:hAnsi="Courier New" w:cs="Courier New" w:hint="default"/>
      </w:rPr>
    </w:lvl>
    <w:lvl w:ilvl="8" w:tplc="21B69378" w:tentative="1">
      <w:start w:val="1"/>
      <w:numFmt w:val="bullet"/>
      <w:lvlText w:val=""/>
      <w:lvlJc w:val="left"/>
      <w:pPr>
        <w:ind w:left="7200" w:hanging="360"/>
      </w:pPr>
      <w:rPr>
        <w:rFonts w:ascii="Wingdings" w:hAnsi="Wingdings" w:hint="default"/>
      </w:rPr>
    </w:lvl>
  </w:abstractNum>
  <w:abstractNum w:abstractNumId="8">
    <w:nsid w:val="56A84412"/>
    <w:multiLevelType w:val="hybridMultilevel"/>
    <w:tmpl w:val="3768E322"/>
    <w:lvl w:ilvl="0" w:tplc="A6242E44">
      <w:start w:val="1"/>
      <w:numFmt w:val="bullet"/>
      <w:lvlText w:val=""/>
      <w:lvlJc w:val="left"/>
      <w:pPr>
        <w:ind w:left="720" w:hanging="360"/>
      </w:pPr>
      <w:rPr>
        <w:rFonts w:ascii="Symbol" w:hAnsi="Symbol" w:hint="default"/>
      </w:rPr>
    </w:lvl>
    <w:lvl w:ilvl="1" w:tplc="642AFE16" w:tentative="1">
      <w:start w:val="1"/>
      <w:numFmt w:val="bullet"/>
      <w:lvlText w:val="o"/>
      <w:lvlJc w:val="left"/>
      <w:pPr>
        <w:ind w:left="1440" w:hanging="360"/>
      </w:pPr>
      <w:rPr>
        <w:rFonts w:ascii="Courier New" w:hAnsi="Courier New" w:cs="Courier New" w:hint="default"/>
      </w:rPr>
    </w:lvl>
    <w:lvl w:ilvl="2" w:tplc="4156DE5E" w:tentative="1">
      <w:start w:val="1"/>
      <w:numFmt w:val="bullet"/>
      <w:lvlText w:val=""/>
      <w:lvlJc w:val="left"/>
      <w:pPr>
        <w:ind w:left="2160" w:hanging="360"/>
      </w:pPr>
      <w:rPr>
        <w:rFonts w:ascii="Wingdings" w:hAnsi="Wingdings" w:hint="default"/>
      </w:rPr>
    </w:lvl>
    <w:lvl w:ilvl="3" w:tplc="8168FEAE" w:tentative="1">
      <w:start w:val="1"/>
      <w:numFmt w:val="bullet"/>
      <w:lvlText w:val=""/>
      <w:lvlJc w:val="left"/>
      <w:pPr>
        <w:ind w:left="2880" w:hanging="360"/>
      </w:pPr>
      <w:rPr>
        <w:rFonts w:ascii="Symbol" w:hAnsi="Symbol" w:hint="default"/>
      </w:rPr>
    </w:lvl>
    <w:lvl w:ilvl="4" w:tplc="E914376A" w:tentative="1">
      <w:start w:val="1"/>
      <w:numFmt w:val="bullet"/>
      <w:lvlText w:val="o"/>
      <w:lvlJc w:val="left"/>
      <w:pPr>
        <w:ind w:left="3600" w:hanging="360"/>
      </w:pPr>
      <w:rPr>
        <w:rFonts w:ascii="Courier New" w:hAnsi="Courier New" w:cs="Courier New" w:hint="default"/>
      </w:rPr>
    </w:lvl>
    <w:lvl w:ilvl="5" w:tplc="5D2E4BAC" w:tentative="1">
      <w:start w:val="1"/>
      <w:numFmt w:val="bullet"/>
      <w:lvlText w:val=""/>
      <w:lvlJc w:val="left"/>
      <w:pPr>
        <w:ind w:left="4320" w:hanging="360"/>
      </w:pPr>
      <w:rPr>
        <w:rFonts w:ascii="Wingdings" w:hAnsi="Wingdings" w:hint="default"/>
      </w:rPr>
    </w:lvl>
    <w:lvl w:ilvl="6" w:tplc="8E528892" w:tentative="1">
      <w:start w:val="1"/>
      <w:numFmt w:val="bullet"/>
      <w:lvlText w:val=""/>
      <w:lvlJc w:val="left"/>
      <w:pPr>
        <w:ind w:left="5040" w:hanging="360"/>
      </w:pPr>
      <w:rPr>
        <w:rFonts w:ascii="Symbol" w:hAnsi="Symbol" w:hint="default"/>
      </w:rPr>
    </w:lvl>
    <w:lvl w:ilvl="7" w:tplc="CB4A503A" w:tentative="1">
      <w:start w:val="1"/>
      <w:numFmt w:val="bullet"/>
      <w:lvlText w:val="o"/>
      <w:lvlJc w:val="left"/>
      <w:pPr>
        <w:ind w:left="5760" w:hanging="360"/>
      </w:pPr>
      <w:rPr>
        <w:rFonts w:ascii="Courier New" w:hAnsi="Courier New" w:cs="Courier New" w:hint="default"/>
      </w:rPr>
    </w:lvl>
    <w:lvl w:ilvl="8" w:tplc="34A61054" w:tentative="1">
      <w:start w:val="1"/>
      <w:numFmt w:val="bullet"/>
      <w:lvlText w:val=""/>
      <w:lvlJc w:val="left"/>
      <w:pPr>
        <w:ind w:left="6480" w:hanging="360"/>
      </w:pPr>
      <w:rPr>
        <w:rFonts w:ascii="Wingdings" w:hAnsi="Wingdings" w:hint="default"/>
      </w:rPr>
    </w:lvl>
  </w:abstractNum>
  <w:abstractNum w:abstractNumId="9">
    <w:nsid w:val="56AF5014"/>
    <w:multiLevelType w:val="hybridMultilevel"/>
    <w:tmpl w:val="87F672D8"/>
    <w:lvl w:ilvl="0" w:tplc="07E2CC8C">
      <w:start w:val="1"/>
      <w:numFmt w:val="bullet"/>
      <w:lvlText w:val=""/>
      <w:lvlJc w:val="left"/>
      <w:pPr>
        <w:ind w:left="720" w:hanging="360"/>
      </w:pPr>
      <w:rPr>
        <w:rFonts w:ascii="Symbol" w:hAnsi="Symbol" w:hint="default"/>
      </w:rPr>
    </w:lvl>
    <w:lvl w:ilvl="1" w:tplc="AE88364E" w:tentative="1">
      <w:start w:val="1"/>
      <w:numFmt w:val="bullet"/>
      <w:lvlText w:val="o"/>
      <w:lvlJc w:val="left"/>
      <w:pPr>
        <w:ind w:left="1440" w:hanging="360"/>
      </w:pPr>
      <w:rPr>
        <w:rFonts w:ascii="Courier New" w:hAnsi="Courier New" w:cs="Courier New" w:hint="default"/>
      </w:rPr>
    </w:lvl>
    <w:lvl w:ilvl="2" w:tplc="D4F8E4B0" w:tentative="1">
      <w:start w:val="1"/>
      <w:numFmt w:val="bullet"/>
      <w:lvlText w:val=""/>
      <w:lvlJc w:val="left"/>
      <w:pPr>
        <w:ind w:left="2160" w:hanging="360"/>
      </w:pPr>
      <w:rPr>
        <w:rFonts w:ascii="Wingdings" w:hAnsi="Wingdings" w:hint="default"/>
      </w:rPr>
    </w:lvl>
    <w:lvl w:ilvl="3" w:tplc="E9947618" w:tentative="1">
      <w:start w:val="1"/>
      <w:numFmt w:val="bullet"/>
      <w:lvlText w:val=""/>
      <w:lvlJc w:val="left"/>
      <w:pPr>
        <w:ind w:left="2880" w:hanging="360"/>
      </w:pPr>
      <w:rPr>
        <w:rFonts w:ascii="Symbol" w:hAnsi="Symbol" w:hint="default"/>
      </w:rPr>
    </w:lvl>
    <w:lvl w:ilvl="4" w:tplc="D5AA74E0" w:tentative="1">
      <w:start w:val="1"/>
      <w:numFmt w:val="bullet"/>
      <w:lvlText w:val="o"/>
      <w:lvlJc w:val="left"/>
      <w:pPr>
        <w:ind w:left="3600" w:hanging="360"/>
      </w:pPr>
      <w:rPr>
        <w:rFonts w:ascii="Courier New" w:hAnsi="Courier New" w:cs="Courier New" w:hint="default"/>
      </w:rPr>
    </w:lvl>
    <w:lvl w:ilvl="5" w:tplc="40960DD6" w:tentative="1">
      <w:start w:val="1"/>
      <w:numFmt w:val="bullet"/>
      <w:lvlText w:val=""/>
      <w:lvlJc w:val="left"/>
      <w:pPr>
        <w:ind w:left="4320" w:hanging="360"/>
      </w:pPr>
      <w:rPr>
        <w:rFonts w:ascii="Wingdings" w:hAnsi="Wingdings" w:hint="default"/>
      </w:rPr>
    </w:lvl>
    <w:lvl w:ilvl="6" w:tplc="4AA405FE" w:tentative="1">
      <w:start w:val="1"/>
      <w:numFmt w:val="bullet"/>
      <w:lvlText w:val=""/>
      <w:lvlJc w:val="left"/>
      <w:pPr>
        <w:ind w:left="5040" w:hanging="360"/>
      </w:pPr>
      <w:rPr>
        <w:rFonts w:ascii="Symbol" w:hAnsi="Symbol" w:hint="default"/>
      </w:rPr>
    </w:lvl>
    <w:lvl w:ilvl="7" w:tplc="43D47716" w:tentative="1">
      <w:start w:val="1"/>
      <w:numFmt w:val="bullet"/>
      <w:lvlText w:val="o"/>
      <w:lvlJc w:val="left"/>
      <w:pPr>
        <w:ind w:left="5760" w:hanging="360"/>
      </w:pPr>
      <w:rPr>
        <w:rFonts w:ascii="Courier New" w:hAnsi="Courier New" w:cs="Courier New" w:hint="default"/>
      </w:rPr>
    </w:lvl>
    <w:lvl w:ilvl="8" w:tplc="26063B66" w:tentative="1">
      <w:start w:val="1"/>
      <w:numFmt w:val="bullet"/>
      <w:lvlText w:val=""/>
      <w:lvlJc w:val="left"/>
      <w:pPr>
        <w:ind w:left="6480" w:hanging="360"/>
      </w:pPr>
      <w:rPr>
        <w:rFonts w:ascii="Wingdings" w:hAnsi="Wingdings" w:hint="default"/>
      </w:rPr>
    </w:lvl>
  </w:abstractNum>
  <w:abstractNum w:abstractNumId="10">
    <w:nsid w:val="57C86D78"/>
    <w:multiLevelType w:val="hybridMultilevel"/>
    <w:tmpl w:val="DB82A9F0"/>
    <w:lvl w:ilvl="0" w:tplc="7278E2F8">
      <w:start w:val="1"/>
      <w:numFmt w:val="bullet"/>
      <w:lvlText w:val=""/>
      <w:lvlJc w:val="left"/>
      <w:pPr>
        <w:ind w:left="720" w:hanging="360"/>
      </w:pPr>
      <w:rPr>
        <w:rFonts w:ascii="Symbol" w:hAnsi="Symbol" w:hint="default"/>
      </w:rPr>
    </w:lvl>
    <w:lvl w:ilvl="1" w:tplc="D214C9D0" w:tentative="1">
      <w:start w:val="1"/>
      <w:numFmt w:val="bullet"/>
      <w:lvlText w:val="o"/>
      <w:lvlJc w:val="left"/>
      <w:pPr>
        <w:ind w:left="1440" w:hanging="360"/>
      </w:pPr>
      <w:rPr>
        <w:rFonts w:ascii="Courier New" w:hAnsi="Courier New" w:cs="Courier New" w:hint="default"/>
      </w:rPr>
    </w:lvl>
    <w:lvl w:ilvl="2" w:tplc="B0DA2C2C" w:tentative="1">
      <w:start w:val="1"/>
      <w:numFmt w:val="bullet"/>
      <w:lvlText w:val=""/>
      <w:lvlJc w:val="left"/>
      <w:pPr>
        <w:ind w:left="2160" w:hanging="360"/>
      </w:pPr>
      <w:rPr>
        <w:rFonts w:ascii="Wingdings" w:hAnsi="Wingdings" w:hint="default"/>
      </w:rPr>
    </w:lvl>
    <w:lvl w:ilvl="3" w:tplc="E828D588" w:tentative="1">
      <w:start w:val="1"/>
      <w:numFmt w:val="bullet"/>
      <w:lvlText w:val=""/>
      <w:lvlJc w:val="left"/>
      <w:pPr>
        <w:ind w:left="2880" w:hanging="360"/>
      </w:pPr>
      <w:rPr>
        <w:rFonts w:ascii="Symbol" w:hAnsi="Symbol" w:hint="default"/>
      </w:rPr>
    </w:lvl>
    <w:lvl w:ilvl="4" w:tplc="3C2CD2DE" w:tentative="1">
      <w:start w:val="1"/>
      <w:numFmt w:val="bullet"/>
      <w:lvlText w:val="o"/>
      <w:lvlJc w:val="left"/>
      <w:pPr>
        <w:ind w:left="3600" w:hanging="360"/>
      </w:pPr>
      <w:rPr>
        <w:rFonts w:ascii="Courier New" w:hAnsi="Courier New" w:cs="Courier New" w:hint="default"/>
      </w:rPr>
    </w:lvl>
    <w:lvl w:ilvl="5" w:tplc="4A423B68" w:tentative="1">
      <w:start w:val="1"/>
      <w:numFmt w:val="bullet"/>
      <w:lvlText w:val=""/>
      <w:lvlJc w:val="left"/>
      <w:pPr>
        <w:ind w:left="4320" w:hanging="360"/>
      </w:pPr>
      <w:rPr>
        <w:rFonts w:ascii="Wingdings" w:hAnsi="Wingdings" w:hint="default"/>
      </w:rPr>
    </w:lvl>
    <w:lvl w:ilvl="6" w:tplc="89D679AC" w:tentative="1">
      <w:start w:val="1"/>
      <w:numFmt w:val="bullet"/>
      <w:lvlText w:val=""/>
      <w:lvlJc w:val="left"/>
      <w:pPr>
        <w:ind w:left="5040" w:hanging="360"/>
      </w:pPr>
      <w:rPr>
        <w:rFonts w:ascii="Symbol" w:hAnsi="Symbol" w:hint="default"/>
      </w:rPr>
    </w:lvl>
    <w:lvl w:ilvl="7" w:tplc="5B88C27C" w:tentative="1">
      <w:start w:val="1"/>
      <w:numFmt w:val="bullet"/>
      <w:lvlText w:val="o"/>
      <w:lvlJc w:val="left"/>
      <w:pPr>
        <w:ind w:left="5760" w:hanging="360"/>
      </w:pPr>
      <w:rPr>
        <w:rFonts w:ascii="Courier New" w:hAnsi="Courier New" w:cs="Courier New" w:hint="default"/>
      </w:rPr>
    </w:lvl>
    <w:lvl w:ilvl="8" w:tplc="C2A6DD26" w:tentative="1">
      <w:start w:val="1"/>
      <w:numFmt w:val="bullet"/>
      <w:lvlText w:val=""/>
      <w:lvlJc w:val="left"/>
      <w:pPr>
        <w:ind w:left="6480" w:hanging="360"/>
      </w:pPr>
      <w:rPr>
        <w:rFonts w:ascii="Wingdings" w:hAnsi="Wingdings" w:hint="default"/>
      </w:rPr>
    </w:lvl>
  </w:abstractNum>
  <w:abstractNum w:abstractNumId="11">
    <w:nsid w:val="5B6F0624"/>
    <w:multiLevelType w:val="hybridMultilevel"/>
    <w:tmpl w:val="832A4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68A5B6B"/>
    <w:multiLevelType w:val="hybridMultilevel"/>
    <w:tmpl w:val="13363DB6"/>
    <w:lvl w:ilvl="0" w:tplc="9716CB2C">
      <w:start w:val="1"/>
      <w:numFmt w:val="bullet"/>
      <w:lvlText w:val=""/>
      <w:lvlJc w:val="left"/>
      <w:pPr>
        <w:ind w:left="720" w:hanging="360"/>
      </w:pPr>
      <w:rPr>
        <w:rFonts w:ascii="Symbol" w:hAnsi="Symbol" w:hint="default"/>
      </w:rPr>
    </w:lvl>
    <w:lvl w:ilvl="1" w:tplc="036CC36E" w:tentative="1">
      <w:start w:val="1"/>
      <w:numFmt w:val="bullet"/>
      <w:lvlText w:val="o"/>
      <w:lvlJc w:val="left"/>
      <w:pPr>
        <w:ind w:left="1440" w:hanging="360"/>
      </w:pPr>
      <w:rPr>
        <w:rFonts w:ascii="Courier New" w:hAnsi="Courier New" w:cs="Courier New" w:hint="default"/>
      </w:rPr>
    </w:lvl>
    <w:lvl w:ilvl="2" w:tplc="E7FE77F2" w:tentative="1">
      <w:start w:val="1"/>
      <w:numFmt w:val="bullet"/>
      <w:lvlText w:val=""/>
      <w:lvlJc w:val="left"/>
      <w:pPr>
        <w:ind w:left="2160" w:hanging="360"/>
      </w:pPr>
      <w:rPr>
        <w:rFonts w:ascii="Wingdings" w:hAnsi="Wingdings" w:hint="default"/>
      </w:rPr>
    </w:lvl>
    <w:lvl w:ilvl="3" w:tplc="0EDA47F0" w:tentative="1">
      <w:start w:val="1"/>
      <w:numFmt w:val="bullet"/>
      <w:lvlText w:val=""/>
      <w:lvlJc w:val="left"/>
      <w:pPr>
        <w:ind w:left="2880" w:hanging="360"/>
      </w:pPr>
      <w:rPr>
        <w:rFonts w:ascii="Symbol" w:hAnsi="Symbol" w:hint="default"/>
      </w:rPr>
    </w:lvl>
    <w:lvl w:ilvl="4" w:tplc="4B080072" w:tentative="1">
      <w:start w:val="1"/>
      <w:numFmt w:val="bullet"/>
      <w:lvlText w:val="o"/>
      <w:lvlJc w:val="left"/>
      <w:pPr>
        <w:ind w:left="3600" w:hanging="360"/>
      </w:pPr>
      <w:rPr>
        <w:rFonts w:ascii="Courier New" w:hAnsi="Courier New" w:cs="Courier New" w:hint="default"/>
      </w:rPr>
    </w:lvl>
    <w:lvl w:ilvl="5" w:tplc="8D428BFE" w:tentative="1">
      <w:start w:val="1"/>
      <w:numFmt w:val="bullet"/>
      <w:lvlText w:val=""/>
      <w:lvlJc w:val="left"/>
      <w:pPr>
        <w:ind w:left="4320" w:hanging="360"/>
      </w:pPr>
      <w:rPr>
        <w:rFonts w:ascii="Wingdings" w:hAnsi="Wingdings" w:hint="default"/>
      </w:rPr>
    </w:lvl>
    <w:lvl w:ilvl="6" w:tplc="18607B3E" w:tentative="1">
      <w:start w:val="1"/>
      <w:numFmt w:val="bullet"/>
      <w:lvlText w:val=""/>
      <w:lvlJc w:val="left"/>
      <w:pPr>
        <w:ind w:left="5040" w:hanging="360"/>
      </w:pPr>
      <w:rPr>
        <w:rFonts w:ascii="Symbol" w:hAnsi="Symbol" w:hint="default"/>
      </w:rPr>
    </w:lvl>
    <w:lvl w:ilvl="7" w:tplc="9DECDFBA" w:tentative="1">
      <w:start w:val="1"/>
      <w:numFmt w:val="bullet"/>
      <w:lvlText w:val="o"/>
      <w:lvlJc w:val="left"/>
      <w:pPr>
        <w:ind w:left="5760" w:hanging="360"/>
      </w:pPr>
      <w:rPr>
        <w:rFonts w:ascii="Courier New" w:hAnsi="Courier New" w:cs="Courier New" w:hint="default"/>
      </w:rPr>
    </w:lvl>
    <w:lvl w:ilvl="8" w:tplc="65DC2E02" w:tentative="1">
      <w:start w:val="1"/>
      <w:numFmt w:val="bullet"/>
      <w:lvlText w:val=""/>
      <w:lvlJc w:val="left"/>
      <w:pPr>
        <w:ind w:left="6480" w:hanging="360"/>
      </w:pPr>
      <w:rPr>
        <w:rFonts w:ascii="Wingdings" w:hAnsi="Wingdings" w:hint="default"/>
      </w:rPr>
    </w:lvl>
  </w:abstractNum>
  <w:abstractNum w:abstractNumId="13">
    <w:nsid w:val="77BB0076"/>
    <w:multiLevelType w:val="hybridMultilevel"/>
    <w:tmpl w:val="5882D182"/>
    <w:lvl w:ilvl="0" w:tplc="FB0CBB1A">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B577A10"/>
    <w:multiLevelType w:val="hybridMultilevel"/>
    <w:tmpl w:val="00F292F6"/>
    <w:lvl w:ilvl="0" w:tplc="962CAB6E">
      <w:start w:val="1"/>
      <w:numFmt w:val="bullet"/>
      <w:lvlText w:val=""/>
      <w:lvlJc w:val="left"/>
      <w:pPr>
        <w:ind w:left="720" w:hanging="360"/>
      </w:pPr>
      <w:rPr>
        <w:rFonts w:ascii="Symbol" w:hAnsi="Symbol" w:hint="default"/>
      </w:rPr>
    </w:lvl>
    <w:lvl w:ilvl="1" w:tplc="2A706B66" w:tentative="1">
      <w:start w:val="1"/>
      <w:numFmt w:val="bullet"/>
      <w:lvlText w:val="o"/>
      <w:lvlJc w:val="left"/>
      <w:pPr>
        <w:ind w:left="1440" w:hanging="360"/>
      </w:pPr>
      <w:rPr>
        <w:rFonts w:ascii="Courier New" w:hAnsi="Courier New" w:cs="Courier New" w:hint="default"/>
      </w:rPr>
    </w:lvl>
    <w:lvl w:ilvl="2" w:tplc="A2A64FCE" w:tentative="1">
      <w:start w:val="1"/>
      <w:numFmt w:val="bullet"/>
      <w:lvlText w:val=""/>
      <w:lvlJc w:val="left"/>
      <w:pPr>
        <w:ind w:left="2160" w:hanging="360"/>
      </w:pPr>
      <w:rPr>
        <w:rFonts w:ascii="Wingdings" w:hAnsi="Wingdings" w:hint="default"/>
      </w:rPr>
    </w:lvl>
    <w:lvl w:ilvl="3" w:tplc="17CAE4E2" w:tentative="1">
      <w:start w:val="1"/>
      <w:numFmt w:val="bullet"/>
      <w:lvlText w:val=""/>
      <w:lvlJc w:val="left"/>
      <w:pPr>
        <w:ind w:left="2880" w:hanging="360"/>
      </w:pPr>
      <w:rPr>
        <w:rFonts w:ascii="Symbol" w:hAnsi="Symbol" w:hint="default"/>
      </w:rPr>
    </w:lvl>
    <w:lvl w:ilvl="4" w:tplc="3620F426" w:tentative="1">
      <w:start w:val="1"/>
      <w:numFmt w:val="bullet"/>
      <w:lvlText w:val="o"/>
      <w:lvlJc w:val="left"/>
      <w:pPr>
        <w:ind w:left="3600" w:hanging="360"/>
      </w:pPr>
      <w:rPr>
        <w:rFonts w:ascii="Courier New" w:hAnsi="Courier New" w:cs="Courier New" w:hint="default"/>
      </w:rPr>
    </w:lvl>
    <w:lvl w:ilvl="5" w:tplc="FFD8C946" w:tentative="1">
      <w:start w:val="1"/>
      <w:numFmt w:val="bullet"/>
      <w:lvlText w:val=""/>
      <w:lvlJc w:val="left"/>
      <w:pPr>
        <w:ind w:left="4320" w:hanging="360"/>
      </w:pPr>
      <w:rPr>
        <w:rFonts w:ascii="Wingdings" w:hAnsi="Wingdings" w:hint="default"/>
      </w:rPr>
    </w:lvl>
    <w:lvl w:ilvl="6" w:tplc="13D88E78" w:tentative="1">
      <w:start w:val="1"/>
      <w:numFmt w:val="bullet"/>
      <w:lvlText w:val=""/>
      <w:lvlJc w:val="left"/>
      <w:pPr>
        <w:ind w:left="5040" w:hanging="360"/>
      </w:pPr>
      <w:rPr>
        <w:rFonts w:ascii="Symbol" w:hAnsi="Symbol" w:hint="default"/>
      </w:rPr>
    </w:lvl>
    <w:lvl w:ilvl="7" w:tplc="0192ADEC" w:tentative="1">
      <w:start w:val="1"/>
      <w:numFmt w:val="bullet"/>
      <w:lvlText w:val="o"/>
      <w:lvlJc w:val="left"/>
      <w:pPr>
        <w:ind w:left="5760" w:hanging="360"/>
      </w:pPr>
      <w:rPr>
        <w:rFonts w:ascii="Courier New" w:hAnsi="Courier New" w:cs="Courier New" w:hint="default"/>
      </w:rPr>
    </w:lvl>
    <w:lvl w:ilvl="8" w:tplc="B1161B22" w:tentative="1">
      <w:start w:val="1"/>
      <w:numFmt w:val="bullet"/>
      <w:lvlText w:val=""/>
      <w:lvlJc w:val="left"/>
      <w:pPr>
        <w:ind w:left="6480" w:hanging="360"/>
      </w:pPr>
      <w:rPr>
        <w:rFonts w:ascii="Wingdings" w:hAnsi="Wingdings" w:hint="default"/>
      </w:rPr>
    </w:lvl>
  </w:abstractNum>
  <w:abstractNum w:abstractNumId="15">
    <w:nsid w:val="7BEC5B24"/>
    <w:multiLevelType w:val="hybridMultilevel"/>
    <w:tmpl w:val="7AE88F02"/>
    <w:lvl w:ilvl="0" w:tplc="DC5AF58C">
      <w:start w:val="1"/>
      <w:numFmt w:val="bullet"/>
      <w:lvlText w:val=""/>
      <w:lvlJc w:val="left"/>
      <w:pPr>
        <w:ind w:left="720" w:hanging="360"/>
      </w:pPr>
      <w:rPr>
        <w:rFonts w:ascii="Symbol" w:hAnsi="Symbol" w:hint="default"/>
      </w:rPr>
    </w:lvl>
    <w:lvl w:ilvl="1" w:tplc="B50613F8" w:tentative="1">
      <w:start w:val="1"/>
      <w:numFmt w:val="bullet"/>
      <w:lvlText w:val="o"/>
      <w:lvlJc w:val="left"/>
      <w:pPr>
        <w:ind w:left="1440" w:hanging="360"/>
      </w:pPr>
      <w:rPr>
        <w:rFonts w:ascii="Courier New" w:hAnsi="Courier New" w:cs="Courier New" w:hint="default"/>
      </w:rPr>
    </w:lvl>
    <w:lvl w:ilvl="2" w:tplc="4DC0416C" w:tentative="1">
      <w:start w:val="1"/>
      <w:numFmt w:val="bullet"/>
      <w:lvlText w:val=""/>
      <w:lvlJc w:val="left"/>
      <w:pPr>
        <w:ind w:left="2160" w:hanging="360"/>
      </w:pPr>
      <w:rPr>
        <w:rFonts w:ascii="Wingdings" w:hAnsi="Wingdings" w:hint="default"/>
      </w:rPr>
    </w:lvl>
    <w:lvl w:ilvl="3" w:tplc="47C838B4" w:tentative="1">
      <w:start w:val="1"/>
      <w:numFmt w:val="bullet"/>
      <w:lvlText w:val=""/>
      <w:lvlJc w:val="left"/>
      <w:pPr>
        <w:ind w:left="2880" w:hanging="360"/>
      </w:pPr>
      <w:rPr>
        <w:rFonts w:ascii="Symbol" w:hAnsi="Symbol" w:hint="default"/>
      </w:rPr>
    </w:lvl>
    <w:lvl w:ilvl="4" w:tplc="BD26E256" w:tentative="1">
      <w:start w:val="1"/>
      <w:numFmt w:val="bullet"/>
      <w:lvlText w:val="o"/>
      <w:lvlJc w:val="left"/>
      <w:pPr>
        <w:ind w:left="3600" w:hanging="360"/>
      </w:pPr>
      <w:rPr>
        <w:rFonts w:ascii="Courier New" w:hAnsi="Courier New" w:cs="Courier New" w:hint="default"/>
      </w:rPr>
    </w:lvl>
    <w:lvl w:ilvl="5" w:tplc="94C848D0" w:tentative="1">
      <w:start w:val="1"/>
      <w:numFmt w:val="bullet"/>
      <w:lvlText w:val=""/>
      <w:lvlJc w:val="left"/>
      <w:pPr>
        <w:ind w:left="4320" w:hanging="360"/>
      </w:pPr>
      <w:rPr>
        <w:rFonts w:ascii="Wingdings" w:hAnsi="Wingdings" w:hint="default"/>
      </w:rPr>
    </w:lvl>
    <w:lvl w:ilvl="6" w:tplc="AB4AE06E" w:tentative="1">
      <w:start w:val="1"/>
      <w:numFmt w:val="bullet"/>
      <w:lvlText w:val=""/>
      <w:lvlJc w:val="left"/>
      <w:pPr>
        <w:ind w:left="5040" w:hanging="360"/>
      </w:pPr>
      <w:rPr>
        <w:rFonts w:ascii="Symbol" w:hAnsi="Symbol" w:hint="default"/>
      </w:rPr>
    </w:lvl>
    <w:lvl w:ilvl="7" w:tplc="801A090A" w:tentative="1">
      <w:start w:val="1"/>
      <w:numFmt w:val="bullet"/>
      <w:lvlText w:val="o"/>
      <w:lvlJc w:val="left"/>
      <w:pPr>
        <w:ind w:left="5760" w:hanging="360"/>
      </w:pPr>
      <w:rPr>
        <w:rFonts w:ascii="Courier New" w:hAnsi="Courier New" w:cs="Courier New" w:hint="default"/>
      </w:rPr>
    </w:lvl>
    <w:lvl w:ilvl="8" w:tplc="17F2DF16"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2"/>
  </w:num>
  <w:num w:numId="5">
    <w:abstractNumId w:val="14"/>
  </w:num>
  <w:num w:numId="6">
    <w:abstractNumId w:val="15"/>
  </w:num>
  <w:num w:numId="7">
    <w:abstractNumId w:val="1"/>
  </w:num>
  <w:num w:numId="8">
    <w:abstractNumId w:val="0"/>
  </w:num>
  <w:num w:numId="9">
    <w:abstractNumId w:val="7"/>
  </w:num>
  <w:num w:numId="10">
    <w:abstractNumId w:val="10"/>
  </w:num>
  <w:num w:numId="11">
    <w:abstractNumId w:val="6"/>
  </w:num>
  <w:num w:numId="12">
    <w:abstractNumId w:val="2"/>
  </w:num>
  <w:num w:numId="13">
    <w:abstractNumId w:val="9"/>
  </w:num>
  <w:num w:numId="14">
    <w:abstractNumId w:val="8"/>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IwNzA0MzE2tjA1NjVW0lEKTi0uzszPAykwNK8FALY8WF0tAAAA"/>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90zpsvadpsxr9e09x5xwt2krdaf0zedfwez&quot;&gt;References ApoE-VHC&lt;record-ids&gt;&lt;item&gt;3&lt;/item&gt;&lt;item&gt;4&lt;/item&gt;&lt;item&gt;5&lt;/item&gt;&lt;item&gt;6&lt;/item&gt;&lt;item&gt;7&lt;/item&gt;&lt;item&gt;10&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0&lt;/item&gt;&lt;item&gt;42&lt;/item&gt;&lt;item&gt;43&lt;/item&gt;&lt;item&gt;44&lt;/item&gt;&lt;item&gt;45&lt;/item&gt;&lt;item&gt;46&lt;/item&gt;&lt;item&gt;47&lt;/item&gt;&lt;item&gt;48&lt;/item&gt;&lt;/record-ids&gt;&lt;/item&gt;&lt;/Libraries&gt;"/>
  </w:docVars>
  <w:rsids>
    <w:rsidRoot w:val="00AA4974"/>
    <w:rsid w:val="000000B0"/>
    <w:rsid w:val="0000019A"/>
    <w:rsid w:val="0000087F"/>
    <w:rsid w:val="00000C4D"/>
    <w:rsid w:val="00000F8B"/>
    <w:rsid w:val="00001167"/>
    <w:rsid w:val="000013B4"/>
    <w:rsid w:val="00001949"/>
    <w:rsid w:val="0000295F"/>
    <w:rsid w:val="000029CF"/>
    <w:rsid w:val="00002A08"/>
    <w:rsid w:val="000034A7"/>
    <w:rsid w:val="00003671"/>
    <w:rsid w:val="000037E2"/>
    <w:rsid w:val="00003AFF"/>
    <w:rsid w:val="00003C09"/>
    <w:rsid w:val="00003C7F"/>
    <w:rsid w:val="00003CF1"/>
    <w:rsid w:val="00004195"/>
    <w:rsid w:val="00004197"/>
    <w:rsid w:val="00004815"/>
    <w:rsid w:val="00004CB7"/>
    <w:rsid w:val="00004DB2"/>
    <w:rsid w:val="00004FA8"/>
    <w:rsid w:val="000050D5"/>
    <w:rsid w:val="000050DD"/>
    <w:rsid w:val="0000534F"/>
    <w:rsid w:val="000058B7"/>
    <w:rsid w:val="00006178"/>
    <w:rsid w:val="000061AE"/>
    <w:rsid w:val="00006997"/>
    <w:rsid w:val="00006B0B"/>
    <w:rsid w:val="00006C47"/>
    <w:rsid w:val="00006D09"/>
    <w:rsid w:val="00006FF0"/>
    <w:rsid w:val="00007190"/>
    <w:rsid w:val="00007814"/>
    <w:rsid w:val="0000796F"/>
    <w:rsid w:val="00007AC5"/>
    <w:rsid w:val="00007C4A"/>
    <w:rsid w:val="00007E4D"/>
    <w:rsid w:val="00007F09"/>
    <w:rsid w:val="00007F31"/>
    <w:rsid w:val="00010016"/>
    <w:rsid w:val="00010043"/>
    <w:rsid w:val="00010462"/>
    <w:rsid w:val="00010722"/>
    <w:rsid w:val="00010D06"/>
    <w:rsid w:val="00010D92"/>
    <w:rsid w:val="00010E56"/>
    <w:rsid w:val="000110AB"/>
    <w:rsid w:val="000113C5"/>
    <w:rsid w:val="00011961"/>
    <w:rsid w:val="00011D7D"/>
    <w:rsid w:val="00011F50"/>
    <w:rsid w:val="0001206C"/>
    <w:rsid w:val="000121B5"/>
    <w:rsid w:val="0001229A"/>
    <w:rsid w:val="0001270B"/>
    <w:rsid w:val="00012940"/>
    <w:rsid w:val="00012951"/>
    <w:rsid w:val="00012F27"/>
    <w:rsid w:val="0001387C"/>
    <w:rsid w:val="00013EAF"/>
    <w:rsid w:val="00014164"/>
    <w:rsid w:val="00014310"/>
    <w:rsid w:val="00014C99"/>
    <w:rsid w:val="000155EA"/>
    <w:rsid w:val="000157FB"/>
    <w:rsid w:val="00015918"/>
    <w:rsid w:val="00015F3B"/>
    <w:rsid w:val="00016012"/>
    <w:rsid w:val="00016144"/>
    <w:rsid w:val="000162DD"/>
    <w:rsid w:val="00016423"/>
    <w:rsid w:val="0001654D"/>
    <w:rsid w:val="00016605"/>
    <w:rsid w:val="00016755"/>
    <w:rsid w:val="00016778"/>
    <w:rsid w:val="00016CDB"/>
    <w:rsid w:val="00017557"/>
    <w:rsid w:val="00017633"/>
    <w:rsid w:val="0002003A"/>
    <w:rsid w:val="00020391"/>
    <w:rsid w:val="000203B1"/>
    <w:rsid w:val="0002071A"/>
    <w:rsid w:val="00020767"/>
    <w:rsid w:val="0002101A"/>
    <w:rsid w:val="000211D0"/>
    <w:rsid w:val="0002134A"/>
    <w:rsid w:val="00021829"/>
    <w:rsid w:val="00022106"/>
    <w:rsid w:val="000226FB"/>
    <w:rsid w:val="00022ADF"/>
    <w:rsid w:val="00022B77"/>
    <w:rsid w:val="00022C1A"/>
    <w:rsid w:val="000238BC"/>
    <w:rsid w:val="00023C86"/>
    <w:rsid w:val="0002454A"/>
    <w:rsid w:val="00024569"/>
    <w:rsid w:val="000247BC"/>
    <w:rsid w:val="000247CA"/>
    <w:rsid w:val="00024EBC"/>
    <w:rsid w:val="00024F22"/>
    <w:rsid w:val="000252E5"/>
    <w:rsid w:val="000256D4"/>
    <w:rsid w:val="0002617A"/>
    <w:rsid w:val="0002632B"/>
    <w:rsid w:val="00026377"/>
    <w:rsid w:val="00026521"/>
    <w:rsid w:val="00026526"/>
    <w:rsid w:val="0002660C"/>
    <w:rsid w:val="00026AA7"/>
    <w:rsid w:val="000271C3"/>
    <w:rsid w:val="00027ACF"/>
    <w:rsid w:val="00030179"/>
    <w:rsid w:val="00030415"/>
    <w:rsid w:val="00032800"/>
    <w:rsid w:val="00032B2E"/>
    <w:rsid w:val="00032D8C"/>
    <w:rsid w:val="00033744"/>
    <w:rsid w:val="00033782"/>
    <w:rsid w:val="000339BD"/>
    <w:rsid w:val="00033DA6"/>
    <w:rsid w:val="000343BA"/>
    <w:rsid w:val="0003514A"/>
    <w:rsid w:val="00035470"/>
    <w:rsid w:val="000360EE"/>
    <w:rsid w:val="00036150"/>
    <w:rsid w:val="00036537"/>
    <w:rsid w:val="0003735F"/>
    <w:rsid w:val="000377EC"/>
    <w:rsid w:val="0003782A"/>
    <w:rsid w:val="00037B42"/>
    <w:rsid w:val="00040043"/>
    <w:rsid w:val="00040136"/>
    <w:rsid w:val="0004020D"/>
    <w:rsid w:val="000402EF"/>
    <w:rsid w:val="000404A0"/>
    <w:rsid w:val="0004055F"/>
    <w:rsid w:val="000406DF"/>
    <w:rsid w:val="00040736"/>
    <w:rsid w:val="000409B2"/>
    <w:rsid w:val="00040D1C"/>
    <w:rsid w:val="00041B24"/>
    <w:rsid w:val="000424B4"/>
    <w:rsid w:val="00042714"/>
    <w:rsid w:val="00042A35"/>
    <w:rsid w:val="00042B18"/>
    <w:rsid w:val="00042BCB"/>
    <w:rsid w:val="00042EEC"/>
    <w:rsid w:val="000433D2"/>
    <w:rsid w:val="00043B16"/>
    <w:rsid w:val="00043CC3"/>
    <w:rsid w:val="00043D5A"/>
    <w:rsid w:val="000443F7"/>
    <w:rsid w:val="000445C5"/>
    <w:rsid w:val="000445DF"/>
    <w:rsid w:val="00044620"/>
    <w:rsid w:val="00044820"/>
    <w:rsid w:val="00044B8B"/>
    <w:rsid w:val="00044CBC"/>
    <w:rsid w:val="0004553D"/>
    <w:rsid w:val="000455C1"/>
    <w:rsid w:val="00045EBC"/>
    <w:rsid w:val="00046601"/>
    <w:rsid w:val="00046E6A"/>
    <w:rsid w:val="000470B6"/>
    <w:rsid w:val="00047286"/>
    <w:rsid w:val="000474B6"/>
    <w:rsid w:val="000475B9"/>
    <w:rsid w:val="000475D5"/>
    <w:rsid w:val="0004787B"/>
    <w:rsid w:val="00047A27"/>
    <w:rsid w:val="00047AF5"/>
    <w:rsid w:val="00047BBE"/>
    <w:rsid w:val="00047D00"/>
    <w:rsid w:val="00047EAC"/>
    <w:rsid w:val="00047F7C"/>
    <w:rsid w:val="0005038D"/>
    <w:rsid w:val="00050876"/>
    <w:rsid w:val="00050F5B"/>
    <w:rsid w:val="00051F25"/>
    <w:rsid w:val="000520A9"/>
    <w:rsid w:val="000520BC"/>
    <w:rsid w:val="000522D4"/>
    <w:rsid w:val="0005246D"/>
    <w:rsid w:val="000528BD"/>
    <w:rsid w:val="00052A59"/>
    <w:rsid w:val="00052D61"/>
    <w:rsid w:val="0005383D"/>
    <w:rsid w:val="00053946"/>
    <w:rsid w:val="00053AB9"/>
    <w:rsid w:val="00053BC4"/>
    <w:rsid w:val="00053DDF"/>
    <w:rsid w:val="00054328"/>
    <w:rsid w:val="00054946"/>
    <w:rsid w:val="00055044"/>
    <w:rsid w:val="000550A7"/>
    <w:rsid w:val="00055522"/>
    <w:rsid w:val="00055B7A"/>
    <w:rsid w:val="00055E5F"/>
    <w:rsid w:val="00055E7A"/>
    <w:rsid w:val="00055E9F"/>
    <w:rsid w:val="00055F6D"/>
    <w:rsid w:val="000566FE"/>
    <w:rsid w:val="00056D78"/>
    <w:rsid w:val="00056ED4"/>
    <w:rsid w:val="000571E4"/>
    <w:rsid w:val="0005735A"/>
    <w:rsid w:val="000577F8"/>
    <w:rsid w:val="00057B21"/>
    <w:rsid w:val="00057C27"/>
    <w:rsid w:val="00057E78"/>
    <w:rsid w:val="00057F06"/>
    <w:rsid w:val="0006010A"/>
    <w:rsid w:val="000606EC"/>
    <w:rsid w:val="00060711"/>
    <w:rsid w:val="00060982"/>
    <w:rsid w:val="00060DDC"/>
    <w:rsid w:val="0006109E"/>
    <w:rsid w:val="000613C5"/>
    <w:rsid w:val="00061B64"/>
    <w:rsid w:val="00061CE2"/>
    <w:rsid w:val="000626D7"/>
    <w:rsid w:val="00062DFB"/>
    <w:rsid w:val="00063051"/>
    <w:rsid w:val="000631B9"/>
    <w:rsid w:val="00063634"/>
    <w:rsid w:val="000636B3"/>
    <w:rsid w:val="000636EE"/>
    <w:rsid w:val="00063921"/>
    <w:rsid w:val="00063B7F"/>
    <w:rsid w:val="000642EE"/>
    <w:rsid w:val="000643F3"/>
    <w:rsid w:val="000645FE"/>
    <w:rsid w:val="00064716"/>
    <w:rsid w:val="000647E0"/>
    <w:rsid w:val="000653AD"/>
    <w:rsid w:val="00065E4C"/>
    <w:rsid w:val="00065F01"/>
    <w:rsid w:val="000665FE"/>
    <w:rsid w:val="00066AF4"/>
    <w:rsid w:val="00066B56"/>
    <w:rsid w:val="00066BA4"/>
    <w:rsid w:val="00067676"/>
    <w:rsid w:val="00067893"/>
    <w:rsid w:val="000679E9"/>
    <w:rsid w:val="00067F55"/>
    <w:rsid w:val="000701F0"/>
    <w:rsid w:val="00070440"/>
    <w:rsid w:val="00070C25"/>
    <w:rsid w:val="00070F73"/>
    <w:rsid w:val="0007115F"/>
    <w:rsid w:val="00071343"/>
    <w:rsid w:val="000718A1"/>
    <w:rsid w:val="00071E72"/>
    <w:rsid w:val="000720B2"/>
    <w:rsid w:val="000720F4"/>
    <w:rsid w:val="00072483"/>
    <w:rsid w:val="000725B4"/>
    <w:rsid w:val="00072C7D"/>
    <w:rsid w:val="00072E84"/>
    <w:rsid w:val="0007311D"/>
    <w:rsid w:val="0007323A"/>
    <w:rsid w:val="00073591"/>
    <w:rsid w:val="00073ABE"/>
    <w:rsid w:val="00073F59"/>
    <w:rsid w:val="0007423F"/>
    <w:rsid w:val="0007460E"/>
    <w:rsid w:val="0007467A"/>
    <w:rsid w:val="000746CB"/>
    <w:rsid w:val="00074E64"/>
    <w:rsid w:val="00074F45"/>
    <w:rsid w:val="00074FC2"/>
    <w:rsid w:val="0007527D"/>
    <w:rsid w:val="000756AC"/>
    <w:rsid w:val="00075CE5"/>
    <w:rsid w:val="0007607A"/>
    <w:rsid w:val="00076149"/>
    <w:rsid w:val="0007629E"/>
    <w:rsid w:val="000763E1"/>
    <w:rsid w:val="00076885"/>
    <w:rsid w:val="00076A56"/>
    <w:rsid w:val="00076ACA"/>
    <w:rsid w:val="00076CAB"/>
    <w:rsid w:val="00077228"/>
    <w:rsid w:val="00077384"/>
    <w:rsid w:val="00077B3C"/>
    <w:rsid w:val="00080098"/>
    <w:rsid w:val="00080193"/>
    <w:rsid w:val="00080713"/>
    <w:rsid w:val="00080B1B"/>
    <w:rsid w:val="00080B62"/>
    <w:rsid w:val="00080C14"/>
    <w:rsid w:val="00081921"/>
    <w:rsid w:val="00081ACA"/>
    <w:rsid w:val="00081CBD"/>
    <w:rsid w:val="00081E12"/>
    <w:rsid w:val="00081F6D"/>
    <w:rsid w:val="00081F89"/>
    <w:rsid w:val="0008260E"/>
    <w:rsid w:val="000829E6"/>
    <w:rsid w:val="00082ABE"/>
    <w:rsid w:val="00082B03"/>
    <w:rsid w:val="00082C79"/>
    <w:rsid w:val="00083AC6"/>
    <w:rsid w:val="00083C16"/>
    <w:rsid w:val="00083FE3"/>
    <w:rsid w:val="00084176"/>
    <w:rsid w:val="00084E71"/>
    <w:rsid w:val="0008502F"/>
    <w:rsid w:val="000850B2"/>
    <w:rsid w:val="000850CA"/>
    <w:rsid w:val="00085476"/>
    <w:rsid w:val="000855FA"/>
    <w:rsid w:val="00085813"/>
    <w:rsid w:val="0008616E"/>
    <w:rsid w:val="00086417"/>
    <w:rsid w:val="00086682"/>
    <w:rsid w:val="00086684"/>
    <w:rsid w:val="00086CE9"/>
    <w:rsid w:val="00087222"/>
    <w:rsid w:val="00087223"/>
    <w:rsid w:val="0008732A"/>
    <w:rsid w:val="000876C7"/>
    <w:rsid w:val="00087AE9"/>
    <w:rsid w:val="00087BE5"/>
    <w:rsid w:val="00087D01"/>
    <w:rsid w:val="00087D8B"/>
    <w:rsid w:val="00087DC9"/>
    <w:rsid w:val="00087E03"/>
    <w:rsid w:val="00087F8B"/>
    <w:rsid w:val="000902F6"/>
    <w:rsid w:val="000906B3"/>
    <w:rsid w:val="0009082C"/>
    <w:rsid w:val="00090D52"/>
    <w:rsid w:val="00091269"/>
    <w:rsid w:val="000912F1"/>
    <w:rsid w:val="000916ED"/>
    <w:rsid w:val="000919AC"/>
    <w:rsid w:val="000919ED"/>
    <w:rsid w:val="00091BD8"/>
    <w:rsid w:val="0009203F"/>
    <w:rsid w:val="00092274"/>
    <w:rsid w:val="00092981"/>
    <w:rsid w:val="000931C5"/>
    <w:rsid w:val="0009328D"/>
    <w:rsid w:val="000936D8"/>
    <w:rsid w:val="00093BFE"/>
    <w:rsid w:val="00093C03"/>
    <w:rsid w:val="00093F44"/>
    <w:rsid w:val="00093F57"/>
    <w:rsid w:val="00094023"/>
    <w:rsid w:val="00094A3B"/>
    <w:rsid w:val="000954D6"/>
    <w:rsid w:val="0009577D"/>
    <w:rsid w:val="00096452"/>
    <w:rsid w:val="000964D1"/>
    <w:rsid w:val="000965B5"/>
    <w:rsid w:val="0009693B"/>
    <w:rsid w:val="00096A25"/>
    <w:rsid w:val="00096A45"/>
    <w:rsid w:val="0009717E"/>
    <w:rsid w:val="00097512"/>
    <w:rsid w:val="00097E59"/>
    <w:rsid w:val="00097F18"/>
    <w:rsid w:val="000A01D7"/>
    <w:rsid w:val="000A01E3"/>
    <w:rsid w:val="000A04B6"/>
    <w:rsid w:val="000A0525"/>
    <w:rsid w:val="000A10B5"/>
    <w:rsid w:val="000A112E"/>
    <w:rsid w:val="000A17D4"/>
    <w:rsid w:val="000A2054"/>
    <w:rsid w:val="000A221E"/>
    <w:rsid w:val="000A24C8"/>
    <w:rsid w:val="000A250F"/>
    <w:rsid w:val="000A2816"/>
    <w:rsid w:val="000A29C6"/>
    <w:rsid w:val="000A2B9B"/>
    <w:rsid w:val="000A2F60"/>
    <w:rsid w:val="000A2FB0"/>
    <w:rsid w:val="000A3124"/>
    <w:rsid w:val="000A4544"/>
    <w:rsid w:val="000A466A"/>
    <w:rsid w:val="000A4777"/>
    <w:rsid w:val="000A535B"/>
    <w:rsid w:val="000A53A7"/>
    <w:rsid w:val="000A5609"/>
    <w:rsid w:val="000A5943"/>
    <w:rsid w:val="000A5FF2"/>
    <w:rsid w:val="000A6163"/>
    <w:rsid w:val="000A6300"/>
    <w:rsid w:val="000A670D"/>
    <w:rsid w:val="000A6E74"/>
    <w:rsid w:val="000A75E0"/>
    <w:rsid w:val="000A7975"/>
    <w:rsid w:val="000B0676"/>
    <w:rsid w:val="000B0853"/>
    <w:rsid w:val="000B0C4C"/>
    <w:rsid w:val="000B15F7"/>
    <w:rsid w:val="000B18AD"/>
    <w:rsid w:val="000B1DF6"/>
    <w:rsid w:val="000B1F4D"/>
    <w:rsid w:val="000B229A"/>
    <w:rsid w:val="000B24A2"/>
    <w:rsid w:val="000B257A"/>
    <w:rsid w:val="000B257D"/>
    <w:rsid w:val="000B28C5"/>
    <w:rsid w:val="000B2A60"/>
    <w:rsid w:val="000B2C61"/>
    <w:rsid w:val="000B3157"/>
    <w:rsid w:val="000B34B6"/>
    <w:rsid w:val="000B34B9"/>
    <w:rsid w:val="000B35C4"/>
    <w:rsid w:val="000B371E"/>
    <w:rsid w:val="000B3C15"/>
    <w:rsid w:val="000B3C36"/>
    <w:rsid w:val="000B3D7A"/>
    <w:rsid w:val="000B4233"/>
    <w:rsid w:val="000B4313"/>
    <w:rsid w:val="000B4C7D"/>
    <w:rsid w:val="000B4F40"/>
    <w:rsid w:val="000B553E"/>
    <w:rsid w:val="000B56AA"/>
    <w:rsid w:val="000B592E"/>
    <w:rsid w:val="000B5ED9"/>
    <w:rsid w:val="000B5FA2"/>
    <w:rsid w:val="000B6136"/>
    <w:rsid w:val="000B68FD"/>
    <w:rsid w:val="000B694A"/>
    <w:rsid w:val="000B6C8C"/>
    <w:rsid w:val="000B745E"/>
    <w:rsid w:val="000B7490"/>
    <w:rsid w:val="000B77C8"/>
    <w:rsid w:val="000B7A26"/>
    <w:rsid w:val="000C00BF"/>
    <w:rsid w:val="000C01E4"/>
    <w:rsid w:val="000C0493"/>
    <w:rsid w:val="000C07FC"/>
    <w:rsid w:val="000C1196"/>
    <w:rsid w:val="000C152B"/>
    <w:rsid w:val="000C1A37"/>
    <w:rsid w:val="000C1C81"/>
    <w:rsid w:val="000C1E84"/>
    <w:rsid w:val="000C1FC2"/>
    <w:rsid w:val="000C2521"/>
    <w:rsid w:val="000C25DE"/>
    <w:rsid w:val="000C2992"/>
    <w:rsid w:val="000C2EB6"/>
    <w:rsid w:val="000C34D2"/>
    <w:rsid w:val="000C3826"/>
    <w:rsid w:val="000C3895"/>
    <w:rsid w:val="000C3993"/>
    <w:rsid w:val="000C3F28"/>
    <w:rsid w:val="000C4383"/>
    <w:rsid w:val="000C444B"/>
    <w:rsid w:val="000C44B5"/>
    <w:rsid w:val="000C485F"/>
    <w:rsid w:val="000C50CA"/>
    <w:rsid w:val="000C556C"/>
    <w:rsid w:val="000C5CDE"/>
    <w:rsid w:val="000C5E82"/>
    <w:rsid w:val="000C6993"/>
    <w:rsid w:val="000C6ECE"/>
    <w:rsid w:val="000C6EDD"/>
    <w:rsid w:val="000C72BB"/>
    <w:rsid w:val="000C74A4"/>
    <w:rsid w:val="000C74E5"/>
    <w:rsid w:val="000C773D"/>
    <w:rsid w:val="000C77DE"/>
    <w:rsid w:val="000D0032"/>
    <w:rsid w:val="000D0315"/>
    <w:rsid w:val="000D03DA"/>
    <w:rsid w:val="000D03EF"/>
    <w:rsid w:val="000D045A"/>
    <w:rsid w:val="000D05BC"/>
    <w:rsid w:val="000D0A62"/>
    <w:rsid w:val="000D0ACD"/>
    <w:rsid w:val="000D0E85"/>
    <w:rsid w:val="000D112A"/>
    <w:rsid w:val="000D15AA"/>
    <w:rsid w:val="000D1BB0"/>
    <w:rsid w:val="000D21EC"/>
    <w:rsid w:val="000D22E3"/>
    <w:rsid w:val="000D241E"/>
    <w:rsid w:val="000D2560"/>
    <w:rsid w:val="000D2B54"/>
    <w:rsid w:val="000D2F77"/>
    <w:rsid w:val="000D31E4"/>
    <w:rsid w:val="000D3527"/>
    <w:rsid w:val="000D3AE9"/>
    <w:rsid w:val="000D3B46"/>
    <w:rsid w:val="000D41CD"/>
    <w:rsid w:val="000D421B"/>
    <w:rsid w:val="000D4316"/>
    <w:rsid w:val="000D4320"/>
    <w:rsid w:val="000D4549"/>
    <w:rsid w:val="000D4634"/>
    <w:rsid w:val="000D47FB"/>
    <w:rsid w:val="000D49E5"/>
    <w:rsid w:val="000D4A8B"/>
    <w:rsid w:val="000D4B46"/>
    <w:rsid w:val="000D4F06"/>
    <w:rsid w:val="000D4F11"/>
    <w:rsid w:val="000D4FAB"/>
    <w:rsid w:val="000D5981"/>
    <w:rsid w:val="000D60A0"/>
    <w:rsid w:val="000D619B"/>
    <w:rsid w:val="000D61C2"/>
    <w:rsid w:val="000D6552"/>
    <w:rsid w:val="000D662C"/>
    <w:rsid w:val="000D6B53"/>
    <w:rsid w:val="000D6CFA"/>
    <w:rsid w:val="000D6F11"/>
    <w:rsid w:val="000D7416"/>
    <w:rsid w:val="000D7571"/>
    <w:rsid w:val="000D7662"/>
    <w:rsid w:val="000D7BBB"/>
    <w:rsid w:val="000D7F10"/>
    <w:rsid w:val="000E0160"/>
    <w:rsid w:val="000E0249"/>
    <w:rsid w:val="000E0577"/>
    <w:rsid w:val="000E0BBA"/>
    <w:rsid w:val="000E0D38"/>
    <w:rsid w:val="000E0F67"/>
    <w:rsid w:val="000E0FE6"/>
    <w:rsid w:val="000E12DC"/>
    <w:rsid w:val="000E1643"/>
    <w:rsid w:val="000E1FB5"/>
    <w:rsid w:val="000E2074"/>
    <w:rsid w:val="000E20BF"/>
    <w:rsid w:val="000E216D"/>
    <w:rsid w:val="000E2288"/>
    <w:rsid w:val="000E2402"/>
    <w:rsid w:val="000E2842"/>
    <w:rsid w:val="000E292C"/>
    <w:rsid w:val="000E2B9F"/>
    <w:rsid w:val="000E3353"/>
    <w:rsid w:val="000E33A6"/>
    <w:rsid w:val="000E34F4"/>
    <w:rsid w:val="000E3961"/>
    <w:rsid w:val="000E3EA8"/>
    <w:rsid w:val="000E43EF"/>
    <w:rsid w:val="000E4F0B"/>
    <w:rsid w:val="000E5177"/>
    <w:rsid w:val="000E576D"/>
    <w:rsid w:val="000E5CA2"/>
    <w:rsid w:val="000E63E8"/>
    <w:rsid w:val="000E723D"/>
    <w:rsid w:val="000E74B6"/>
    <w:rsid w:val="000E7664"/>
    <w:rsid w:val="000E797E"/>
    <w:rsid w:val="000E7BCE"/>
    <w:rsid w:val="000E7E02"/>
    <w:rsid w:val="000F048B"/>
    <w:rsid w:val="000F085B"/>
    <w:rsid w:val="000F0957"/>
    <w:rsid w:val="000F099D"/>
    <w:rsid w:val="000F0D86"/>
    <w:rsid w:val="000F12F0"/>
    <w:rsid w:val="000F1F5C"/>
    <w:rsid w:val="000F2162"/>
    <w:rsid w:val="000F22C5"/>
    <w:rsid w:val="000F2639"/>
    <w:rsid w:val="000F2C55"/>
    <w:rsid w:val="000F2D14"/>
    <w:rsid w:val="000F30D2"/>
    <w:rsid w:val="000F3185"/>
    <w:rsid w:val="000F3659"/>
    <w:rsid w:val="000F3755"/>
    <w:rsid w:val="000F3EF1"/>
    <w:rsid w:val="000F4173"/>
    <w:rsid w:val="000F4A09"/>
    <w:rsid w:val="000F5030"/>
    <w:rsid w:val="000F5850"/>
    <w:rsid w:val="000F5C57"/>
    <w:rsid w:val="000F5E34"/>
    <w:rsid w:val="000F5EA3"/>
    <w:rsid w:val="000F5FE7"/>
    <w:rsid w:val="000F6AE7"/>
    <w:rsid w:val="000F6AF5"/>
    <w:rsid w:val="000F75BD"/>
    <w:rsid w:val="000F7A74"/>
    <w:rsid w:val="000F7D81"/>
    <w:rsid w:val="001001D4"/>
    <w:rsid w:val="001005C2"/>
    <w:rsid w:val="001005FF"/>
    <w:rsid w:val="0010089C"/>
    <w:rsid w:val="00100C4A"/>
    <w:rsid w:val="00100F9A"/>
    <w:rsid w:val="001015D9"/>
    <w:rsid w:val="0010171E"/>
    <w:rsid w:val="00101ACB"/>
    <w:rsid w:val="0010206C"/>
    <w:rsid w:val="00102286"/>
    <w:rsid w:val="0010261C"/>
    <w:rsid w:val="001027FC"/>
    <w:rsid w:val="00102BDB"/>
    <w:rsid w:val="00102CF0"/>
    <w:rsid w:val="00102DF2"/>
    <w:rsid w:val="00102F1E"/>
    <w:rsid w:val="001032B3"/>
    <w:rsid w:val="00103577"/>
    <w:rsid w:val="0010366D"/>
    <w:rsid w:val="00103871"/>
    <w:rsid w:val="00103B34"/>
    <w:rsid w:val="00103C59"/>
    <w:rsid w:val="00103EFF"/>
    <w:rsid w:val="00104028"/>
    <w:rsid w:val="001041CE"/>
    <w:rsid w:val="001042A2"/>
    <w:rsid w:val="00104958"/>
    <w:rsid w:val="00104C55"/>
    <w:rsid w:val="00104E55"/>
    <w:rsid w:val="0010535A"/>
    <w:rsid w:val="001053F7"/>
    <w:rsid w:val="001055EE"/>
    <w:rsid w:val="0010582F"/>
    <w:rsid w:val="0010594A"/>
    <w:rsid w:val="00105EF5"/>
    <w:rsid w:val="00106260"/>
    <w:rsid w:val="001063AF"/>
    <w:rsid w:val="0010640F"/>
    <w:rsid w:val="001067C3"/>
    <w:rsid w:val="001068AE"/>
    <w:rsid w:val="00106E34"/>
    <w:rsid w:val="00107000"/>
    <w:rsid w:val="001074DF"/>
    <w:rsid w:val="00107614"/>
    <w:rsid w:val="00107C09"/>
    <w:rsid w:val="00107D97"/>
    <w:rsid w:val="00107E69"/>
    <w:rsid w:val="00107EC6"/>
    <w:rsid w:val="00110185"/>
    <w:rsid w:val="001103B0"/>
    <w:rsid w:val="0011047E"/>
    <w:rsid w:val="001104D0"/>
    <w:rsid w:val="00110561"/>
    <w:rsid w:val="0011137A"/>
    <w:rsid w:val="0011160E"/>
    <w:rsid w:val="001117C3"/>
    <w:rsid w:val="00111F61"/>
    <w:rsid w:val="00112165"/>
    <w:rsid w:val="001126FB"/>
    <w:rsid w:val="001127CC"/>
    <w:rsid w:val="0011294A"/>
    <w:rsid w:val="00112C2F"/>
    <w:rsid w:val="00112C74"/>
    <w:rsid w:val="001135BC"/>
    <w:rsid w:val="00113C8B"/>
    <w:rsid w:val="0011441C"/>
    <w:rsid w:val="00114668"/>
    <w:rsid w:val="001146B1"/>
    <w:rsid w:val="00114811"/>
    <w:rsid w:val="0011532F"/>
    <w:rsid w:val="00115580"/>
    <w:rsid w:val="00116652"/>
    <w:rsid w:val="00116685"/>
    <w:rsid w:val="001169F2"/>
    <w:rsid w:val="00116A76"/>
    <w:rsid w:val="00117934"/>
    <w:rsid w:val="00117F05"/>
    <w:rsid w:val="0012076A"/>
    <w:rsid w:val="00120936"/>
    <w:rsid w:val="001209FD"/>
    <w:rsid w:val="00120C41"/>
    <w:rsid w:val="0012130B"/>
    <w:rsid w:val="0012147F"/>
    <w:rsid w:val="00121B3F"/>
    <w:rsid w:val="0012205E"/>
    <w:rsid w:val="001225B8"/>
    <w:rsid w:val="00122805"/>
    <w:rsid w:val="0012288E"/>
    <w:rsid w:val="001229E8"/>
    <w:rsid w:val="00122B9A"/>
    <w:rsid w:val="00122E70"/>
    <w:rsid w:val="00124538"/>
    <w:rsid w:val="001246B5"/>
    <w:rsid w:val="00124962"/>
    <w:rsid w:val="001249EC"/>
    <w:rsid w:val="00124CA6"/>
    <w:rsid w:val="00124CAE"/>
    <w:rsid w:val="00124D6C"/>
    <w:rsid w:val="00124F6C"/>
    <w:rsid w:val="001250EF"/>
    <w:rsid w:val="001266A8"/>
    <w:rsid w:val="00127483"/>
    <w:rsid w:val="0012763D"/>
    <w:rsid w:val="00130150"/>
    <w:rsid w:val="00130377"/>
    <w:rsid w:val="00130A4F"/>
    <w:rsid w:val="00130C12"/>
    <w:rsid w:val="001312D7"/>
    <w:rsid w:val="001315BE"/>
    <w:rsid w:val="001318B7"/>
    <w:rsid w:val="0013197E"/>
    <w:rsid w:val="00131B47"/>
    <w:rsid w:val="00131D02"/>
    <w:rsid w:val="00131D57"/>
    <w:rsid w:val="00132027"/>
    <w:rsid w:val="00132115"/>
    <w:rsid w:val="00132454"/>
    <w:rsid w:val="001324BF"/>
    <w:rsid w:val="00132B6B"/>
    <w:rsid w:val="001335E7"/>
    <w:rsid w:val="0013375F"/>
    <w:rsid w:val="00133A3B"/>
    <w:rsid w:val="00133D86"/>
    <w:rsid w:val="001340BA"/>
    <w:rsid w:val="0013446C"/>
    <w:rsid w:val="001347B8"/>
    <w:rsid w:val="00134824"/>
    <w:rsid w:val="00134841"/>
    <w:rsid w:val="00134E2E"/>
    <w:rsid w:val="00135AB0"/>
    <w:rsid w:val="00135F8F"/>
    <w:rsid w:val="00136220"/>
    <w:rsid w:val="001363CD"/>
    <w:rsid w:val="001363E5"/>
    <w:rsid w:val="001365AB"/>
    <w:rsid w:val="00136895"/>
    <w:rsid w:val="00137561"/>
    <w:rsid w:val="00137F01"/>
    <w:rsid w:val="00140057"/>
    <w:rsid w:val="00140118"/>
    <w:rsid w:val="001405CE"/>
    <w:rsid w:val="001405E1"/>
    <w:rsid w:val="001405EF"/>
    <w:rsid w:val="00140E54"/>
    <w:rsid w:val="00141707"/>
    <w:rsid w:val="001417E8"/>
    <w:rsid w:val="0014186D"/>
    <w:rsid w:val="00142800"/>
    <w:rsid w:val="00142AB1"/>
    <w:rsid w:val="00142B2A"/>
    <w:rsid w:val="00142DBA"/>
    <w:rsid w:val="00142DBC"/>
    <w:rsid w:val="0014301C"/>
    <w:rsid w:val="0014304D"/>
    <w:rsid w:val="001431AD"/>
    <w:rsid w:val="00143268"/>
    <w:rsid w:val="0014363C"/>
    <w:rsid w:val="00143AC6"/>
    <w:rsid w:val="00143E4B"/>
    <w:rsid w:val="00144546"/>
    <w:rsid w:val="001446ED"/>
    <w:rsid w:val="00144912"/>
    <w:rsid w:val="00144F4D"/>
    <w:rsid w:val="00145238"/>
    <w:rsid w:val="00145D32"/>
    <w:rsid w:val="001464A6"/>
    <w:rsid w:val="0014691B"/>
    <w:rsid w:val="00146ABF"/>
    <w:rsid w:val="00146BBB"/>
    <w:rsid w:val="00146D09"/>
    <w:rsid w:val="00146D45"/>
    <w:rsid w:val="00147603"/>
    <w:rsid w:val="001477D2"/>
    <w:rsid w:val="00147B5B"/>
    <w:rsid w:val="00150711"/>
    <w:rsid w:val="001507A7"/>
    <w:rsid w:val="00150D16"/>
    <w:rsid w:val="00151086"/>
    <w:rsid w:val="00151553"/>
    <w:rsid w:val="0015172E"/>
    <w:rsid w:val="00151CDC"/>
    <w:rsid w:val="00152060"/>
    <w:rsid w:val="001520A3"/>
    <w:rsid w:val="001521EA"/>
    <w:rsid w:val="001531DF"/>
    <w:rsid w:val="0015343A"/>
    <w:rsid w:val="001535E4"/>
    <w:rsid w:val="00153E4E"/>
    <w:rsid w:val="00153F94"/>
    <w:rsid w:val="00154404"/>
    <w:rsid w:val="001545AC"/>
    <w:rsid w:val="00154642"/>
    <w:rsid w:val="00154A20"/>
    <w:rsid w:val="00154FB9"/>
    <w:rsid w:val="00156533"/>
    <w:rsid w:val="00156A60"/>
    <w:rsid w:val="00156CCD"/>
    <w:rsid w:val="00156CCF"/>
    <w:rsid w:val="00157064"/>
    <w:rsid w:val="001577CF"/>
    <w:rsid w:val="001578D3"/>
    <w:rsid w:val="00157AA9"/>
    <w:rsid w:val="00157AD4"/>
    <w:rsid w:val="00157E53"/>
    <w:rsid w:val="001603ED"/>
    <w:rsid w:val="00160587"/>
    <w:rsid w:val="0016096F"/>
    <w:rsid w:val="00160FDB"/>
    <w:rsid w:val="001612B3"/>
    <w:rsid w:val="00161363"/>
    <w:rsid w:val="0016144D"/>
    <w:rsid w:val="0016149B"/>
    <w:rsid w:val="0016152C"/>
    <w:rsid w:val="001615AD"/>
    <w:rsid w:val="001617AE"/>
    <w:rsid w:val="00161ADA"/>
    <w:rsid w:val="00161DAD"/>
    <w:rsid w:val="00162000"/>
    <w:rsid w:val="0016220B"/>
    <w:rsid w:val="001625AE"/>
    <w:rsid w:val="00162906"/>
    <w:rsid w:val="00163D6B"/>
    <w:rsid w:val="00164632"/>
    <w:rsid w:val="0016501D"/>
    <w:rsid w:val="001651FB"/>
    <w:rsid w:val="0016529E"/>
    <w:rsid w:val="0016532A"/>
    <w:rsid w:val="00165D60"/>
    <w:rsid w:val="001663CF"/>
    <w:rsid w:val="00166650"/>
    <w:rsid w:val="001666F1"/>
    <w:rsid w:val="001667BF"/>
    <w:rsid w:val="0016688B"/>
    <w:rsid w:val="001669A3"/>
    <w:rsid w:val="001669C7"/>
    <w:rsid w:val="00166E16"/>
    <w:rsid w:val="001671D6"/>
    <w:rsid w:val="001673B6"/>
    <w:rsid w:val="001679EC"/>
    <w:rsid w:val="00167D71"/>
    <w:rsid w:val="001703E8"/>
    <w:rsid w:val="0017041B"/>
    <w:rsid w:val="00170640"/>
    <w:rsid w:val="00170701"/>
    <w:rsid w:val="001708D5"/>
    <w:rsid w:val="00170DFC"/>
    <w:rsid w:val="0017101B"/>
    <w:rsid w:val="001710B2"/>
    <w:rsid w:val="00171390"/>
    <w:rsid w:val="0017145A"/>
    <w:rsid w:val="0017170B"/>
    <w:rsid w:val="00171770"/>
    <w:rsid w:val="00171F06"/>
    <w:rsid w:val="0017202B"/>
    <w:rsid w:val="001728AF"/>
    <w:rsid w:val="0017293F"/>
    <w:rsid w:val="0017297A"/>
    <w:rsid w:val="001729AC"/>
    <w:rsid w:val="00172A2D"/>
    <w:rsid w:val="00172B3C"/>
    <w:rsid w:val="00172C3E"/>
    <w:rsid w:val="00173193"/>
    <w:rsid w:val="001731C3"/>
    <w:rsid w:val="001731D5"/>
    <w:rsid w:val="00173A2A"/>
    <w:rsid w:val="00174088"/>
    <w:rsid w:val="00174386"/>
    <w:rsid w:val="001746D6"/>
    <w:rsid w:val="00174E8F"/>
    <w:rsid w:val="0017537F"/>
    <w:rsid w:val="001756AA"/>
    <w:rsid w:val="001756AC"/>
    <w:rsid w:val="00175A9F"/>
    <w:rsid w:val="00175D89"/>
    <w:rsid w:val="001761D4"/>
    <w:rsid w:val="00176323"/>
    <w:rsid w:val="001764D5"/>
    <w:rsid w:val="0017668E"/>
    <w:rsid w:val="001766F7"/>
    <w:rsid w:val="001767D1"/>
    <w:rsid w:val="00176BD9"/>
    <w:rsid w:val="00176C23"/>
    <w:rsid w:val="00176FA5"/>
    <w:rsid w:val="00177C9F"/>
    <w:rsid w:val="00177F5A"/>
    <w:rsid w:val="0018010B"/>
    <w:rsid w:val="00180499"/>
    <w:rsid w:val="0018069C"/>
    <w:rsid w:val="0018146B"/>
    <w:rsid w:val="001814A5"/>
    <w:rsid w:val="001814C8"/>
    <w:rsid w:val="0018199F"/>
    <w:rsid w:val="00181BF6"/>
    <w:rsid w:val="00181C50"/>
    <w:rsid w:val="00181CF9"/>
    <w:rsid w:val="00181EFB"/>
    <w:rsid w:val="001821B5"/>
    <w:rsid w:val="001823E3"/>
    <w:rsid w:val="00182759"/>
    <w:rsid w:val="001828BD"/>
    <w:rsid w:val="0018299E"/>
    <w:rsid w:val="00182EA8"/>
    <w:rsid w:val="0018307D"/>
    <w:rsid w:val="001833E4"/>
    <w:rsid w:val="001835D6"/>
    <w:rsid w:val="00183A69"/>
    <w:rsid w:val="00183E5A"/>
    <w:rsid w:val="00184409"/>
    <w:rsid w:val="001846F5"/>
    <w:rsid w:val="00184922"/>
    <w:rsid w:val="0018505E"/>
    <w:rsid w:val="001854ED"/>
    <w:rsid w:val="00185662"/>
    <w:rsid w:val="00185768"/>
    <w:rsid w:val="001859A2"/>
    <w:rsid w:val="001864F8"/>
    <w:rsid w:val="00186818"/>
    <w:rsid w:val="00186851"/>
    <w:rsid w:val="00186BE9"/>
    <w:rsid w:val="00186EB6"/>
    <w:rsid w:val="00187244"/>
    <w:rsid w:val="00187249"/>
    <w:rsid w:val="0018743F"/>
    <w:rsid w:val="00187498"/>
    <w:rsid w:val="0018789F"/>
    <w:rsid w:val="001878CB"/>
    <w:rsid w:val="00187CFD"/>
    <w:rsid w:val="00187EAD"/>
    <w:rsid w:val="00187F69"/>
    <w:rsid w:val="00190130"/>
    <w:rsid w:val="001903A4"/>
    <w:rsid w:val="0019122A"/>
    <w:rsid w:val="00191A3B"/>
    <w:rsid w:val="001921E7"/>
    <w:rsid w:val="001922B9"/>
    <w:rsid w:val="0019240A"/>
    <w:rsid w:val="0019265F"/>
    <w:rsid w:val="00192704"/>
    <w:rsid w:val="00192BDA"/>
    <w:rsid w:val="00193144"/>
    <w:rsid w:val="001934A6"/>
    <w:rsid w:val="00193617"/>
    <w:rsid w:val="0019381E"/>
    <w:rsid w:val="00193D4B"/>
    <w:rsid w:val="00193E4C"/>
    <w:rsid w:val="00194070"/>
    <w:rsid w:val="0019471D"/>
    <w:rsid w:val="00195248"/>
    <w:rsid w:val="001953EC"/>
    <w:rsid w:val="001954E1"/>
    <w:rsid w:val="00195611"/>
    <w:rsid w:val="00195698"/>
    <w:rsid w:val="001957F0"/>
    <w:rsid w:val="00195867"/>
    <w:rsid w:val="00195D5C"/>
    <w:rsid w:val="00195FCE"/>
    <w:rsid w:val="00195FD4"/>
    <w:rsid w:val="001966AD"/>
    <w:rsid w:val="00196A40"/>
    <w:rsid w:val="00196AA5"/>
    <w:rsid w:val="00196D95"/>
    <w:rsid w:val="00196FC4"/>
    <w:rsid w:val="00197942"/>
    <w:rsid w:val="00197967"/>
    <w:rsid w:val="00197BBC"/>
    <w:rsid w:val="00197E82"/>
    <w:rsid w:val="00197F65"/>
    <w:rsid w:val="001A01C2"/>
    <w:rsid w:val="001A05BB"/>
    <w:rsid w:val="001A0F5E"/>
    <w:rsid w:val="001A1140"/>
    <w:rsid w:val="001A1A0A"/>
    <w:rsid w:val="001A3088"/>
    <w:rsid w:val="001A3461"/>
    <w:rsid w:val="001A37CE"/>
    <w:rsid w:val="001A40FE"/>
    <w:rsid w:val="001A4146"/>
    <w:rsid w:val="001A437C"/>
    <w:rsid w:val="001A48D1"/>
    <w:rsid w:val="001A4A61"/>
    <w:rsid w:val="001A5886"/>
    <w:rsid w:val="001A6056"/>
    <w:rsid w:val="001A659A"/>
    <w:rsid w:val="001A6607"/>
    <w:rsid w:val="001A6875"/>
    <w:rsid w:val="001A6E4E"/>
    <w:rsid w:val="001A6F99"/>
    <w:rsid w:val="001A7566"/>
    <w:rsid w:val="001A791D"/>
    <w:rsid w:val="001A7987"/>
    <w:rsid w:val="001A7A2C"/>
    <w:rsid w:val="001A7ECA"/>
    <w:rsid w:val="001B04C1"/>
    <w:rsid w:val="001B05F8"/>
    <w:rsid w:val="001B09CD"/>
    <w:rsid w:val="001B0F3B"/>
    <w:rsid w:val="001B1347"/>
    <w:rsid w:val="001B13A3"/>
    <w:rsid w:val="001B1497"/>
    <w:rsid w:val="001B19C6"/>
    <w:rsid w:val="001B1A60"/>
    <w:rsid w:val="001B1B43"/>
    <w:rsid w:val="001B1D06"/>
    <w:rsid w:val="001B1D9C"/>
    <w:rsid w:val="001B216C"/>
    <w:rsid w:val="001B2368"/>
    <w:rsid w:val="001B2407"/>
    <w:rsid w:val="001B284B"/>
    <w:rsid w:val="001B288A"/>
    <w:rsid w:val="001B305B"/>
    <w:rsid w:val="001B37BB"/>
    <w:rsid w:val="001B3B9F"/>
    <w:rsid w:val="001B4409"/>
    <w:rsid w:val="001B4959"/>
    <w:rsid w:val="001B4B59"/>
    <w:rsid w:val="001B4D19"/>
    <w:rsid w:val="001B4D87"/>
    <w:rsid w:val="001B4E27"/>
    <w:rsid w:val="001B5078"/>
    <w:rsid w:val="001B5158"/>
    <w:rsid w:val="001B5D2D"/>
    <w:rsid w:val="001B5F40"/>
    <w:rsid w:val="001B5FC1"/>
    <w:rsid w:val="001B6096"/>
    <w:rsid w:val="001B61BB"/>
    <w:rsid w:val="001B6391"/>
    <w:rsid w:val="001B6791"/>
    <w:rsid w:val="001B6DD2"/>
    <w:rsid w:val="001B716B"/>
    <w:rsid w:val="001B71B8"/>
    <w:rsid w:val="001B77C5"/>
    <w:rsid w:val="001B7859"/>
    <w:rsid w:val="001B79A1"/>
    <w:rsid w:val="001B7F08"/>
    <w:rsid w:val="001C047D"/>
    <w:rsid w:val="001C0805"/>
    <w:rsid w:val="001C0896"/>
    <w:rsid w:val="001C1C43"/>
    <w:rsid w:val="001C243F"/>
    <w:rsid w:val="001C2C54"/>
    <w:rsid w:val="001C2C9D"/>
    <w:rsid w:val="001C2D8E"/>
    <w:rsid w:val="001C2E68"/>
    <w:rsid w:val="001C3671"/>
    <w:rsid w:val="001C3A2B"/>
    <w:rsid w:val="001C3BF3"/>
    <w:rsid w:val="001C3C2A"/>
    <w:rsid w:val="001C3CCE"/>
    <w:rsid w:val="001C3EE1"/>
    <w:rsid w:val="001C3EF7"/>
    <w:rsid w:val="001C4DB8"/>
    <w:rsid w:val="001C4E2B"/>
    <w:rsid w:val="001C50BD"/>
    <w:rsid w:val="001C5346"/>
    <w:rsid w:val="001C598D"/>
    <w:rsid w:val="001C59C9"/>
    <w:rsid w:val="001C5D3D"/>
    <w:rsid w:val="001C5E67"/>
    <w:rsid w:val="001C5EDA"/>
    <w:rsid w:val="001C626A"/>
    <w:rsid w:val="001C6335"/>
    <w:rsid w:val="001C6886"/>
    <w:rsid w:val="001C6A12"/>
    <w:rsid w:val="001C725C"/>
    <w:rsid w:val="001C73D1"/>
    <w:rsid w:val="001C7C45"/>
    <w:rsid w:val="001C7CCE"/>
    <w:rsid w:val="001C7EC3"/>
    <w:rsid w:val="001D043A"/>
    <w:rsid w:val="001D08E2"/>
    <w:rsid w:val="001D0BFB"/>
    <w:rsid w:val="001D0C3F"/>
    <w:rsid w:val="001D0E29"/>
    <w:rsid w:val="001D0EAE"/>
    <w:rsid w:val="001D1EC4"/>
    <w:rsid w:val="001D220D"/>
    <w:rsid w:val="001D3183"/>
    <w:rsid w:val="001D3322"/>
    <w:rsid w:val="001D33DF"/>
    <w:rsid w:val="001D3622"/>
    <w:rsid w:val="001D3801"/>
    <w:rsid w:val="001D3C28"/>
    <w:rsid w:val="001D3E3E"/>
    <w:rsid w:val="001D3E5E"/>
    <w:rsid w:val="001D3F51"/>
    <w:rsid w:val="001D42F8"/>
    <w:rsid w:val="001D4C4B"/>
    <w:rsid w:val="001D4CE9"/>
    <w:rsid w:val="001D5443"/>
    <w:rsid w:val="001D578A"/>
    <w:rsid w:val="001D5ED3"/>
    <w:rsid w:val="001D609B"/>
    <w:rsid w:val="001D60BC"/>
    <w:rsid w:val="001D6603"/>
    <w:rsid w:val="001D6649"/>
    <w:rsid w:val="001D6904"/>
    <w:rsid w:val="001D6EAA"/>
    <w:rsid w:val="001D72B4"/>
    <w:rsid w:val="001D76A0"/>
    <w:rsid w:val="001D77CE"/>
    <w:rsid w:val="001D7AC8"/>
    <w:rsid w:val="001D7CA7"/>
    <w:rsid w:val="001D7EED"/>
    <w:rsid w:val="001D7FDB"/>
    <w:rsid w:val="001E0F26"/>
    <w:rsid w:val="001E150F"/>
    <w:rsid w:val="001E18F9"/>
    <w:rsid w:val="001E2290"/>
    <w:rsid w:val="001E25F4"/>
    <w:rsid w:val="001E2716"/>
    <w:rsid w:val="001E2A2D"/>
    <w:rsid w:val="001E2EB3"/>
    <w:rsid w:val="001E2FC6"/>
    <w:rsid w:val="001E34EE"/>
    <w:rsid w:val="001E3513"/>
    <w:rsid w:val="001E39CF"/>
    <w:rsid w:val="001E3A6B"/>
    <w:rsid w:val="001E3F9A"/>
    <w:rsid w:val="001E41FE"/>
    <w:rsid w:val="001E458D"/>
    <w:rsid w:val="001E4860"/>
    <w:rsid w:val="001E4F3E"/>
    <w:rsid w:val="001E5500"/>
    <w:rsid w:val="001E5B37"/>
    <w:rsid w:val="001E5DF9"/>
    <w:rsid w:val="001E610C"/>
    <w:rsid w:val="001E6466"/>
    <w:rsid w:val="001E6595"/>
    <w:rsid w:val="001E674E"/>
    <w:rsid w:val="001E7513"/>
    <w:rsid w:val="001E77EB"/>
    <w:rsid w:val="001F0051"/>
    <w:rsid w:val="001F04D5"/>
    <w:rsid w:val="001F0563"/>
    <w:rsid w:val="001F069C"/>
    <w:rsid w:val="001F06F2"/>
    <w:rsid w:val="001F11D9"/>
    <w:rsid w:val="001F1440"/>
    <w:rsid w:val="001F16C9"/>
    <w:rsid w:val="001F2D21"/>
    <w:rsid w:val="001F30A1"/>
    <w:rsid w:val="001F3899"/>
    <w:rsid w:val="001F39AE"/>
    <w:rsid w:val="001F3F75"/>
    <w:rsid w:val="001F4117"/>
    <w:rsid w:val="001F4564"/>
    <w:rsid w:val="001F49F7"/>
    <w:rsid w:val="001F4C9B"/>
    <w:rsid w:val="001F4CB8"/>
    <w:rsid w:val="001F4D43"/>
    <w:rsid w:val="001F4E93"/>
    <w:rsid w:val="001F5074"/>
    <w:rsid w:val="001F519A"/>
    <w:rsid w:val="001F5215"/>
    <w:rsid w:val="001F5CBE"/>
    <w:rsid w:val="001F5D5B"/>
    <w:rsid w:val="001F5FED"/>
    <w:rsid w:val="001F6765"/>
    <w:rsid w:val="001F6DB0"/>
    <w:rsid w:val="001F6FBA"/>
    <w:rsid w:val="001F728F"/>
    <w:rsid w:val="001F7397"/>
    <w:rsid w:val="001F7B1B"/>
    <w:rsid w:val="001F7C03"/>
    <w:rsid w:val="001F7D32"/>
    <w:rsid w:val="001F7E7E"/>
    <w:rsid w:val="002004B6"/>
    <w:rsid w:val="0020052F"/>
    <w:rsid w:val="00201122"/>
    <w:rsid w:val="00201527"/>
    <w:rsid w:val="00201535"/>
    <w:rsid w:val="002017C9"/>
    <w:rsid w:val="002017DA"/>
    <w:rsid w:val="00201E27"/>
    <w:rsid w:val="00201E4B"/>
    <w:rsid w:val="0020209D"/>
    <w:rsid w:val="00202AFE"/>
    <w:rsid w:val="002032B7"/>
    <w:rsid w:val="002033EE"/>
    <w:rsid w:val="002037A0"/>
    <w:rsid w:val="00203BD6"/>
    <w:rsid w:val="00203DD0"/>
    <w:rsid w:val="00203DFB"/>
    <w:rsid w:val="00204434"/>
    <w:rsid w:val="0020453F"/>
    <w:rsid w:val="00204922"/>
    <w:rsid w:val="00204942"/>
    <w:rsid w:val="00204D06"/>
    <w:rsid w:val="002065BB"/>
    <w:rsid w:val="00206738"/>
    <w:rsid w:val="002068AF"/>
    <w:rsid w:val="002068E5"/>
    <w:rsid w:val="002070C3"/>
    <w:rsid w:val="0020771C"/>
    <w:rsid w:val="00207F70"/>
    <w:rsid w:val="0021011B"/>
    <w:rsid w:val="002101F7"/>
    <w:rsid w:val="00210C5E"/>
    <w:rsid w:val="00210D75"/>
    <w:rsid w:val="00210E29"/>
    <w:rsid w:val="00210E85"/>
    <w:rsid w:val="002110C4"/>
    <w:rsid w:val="00211C1A"/>
    <w:rsid w:val="00211F89"/>
    <w:rsid w:val="002120FB"/>
    <w:rsid w:val="00212411"/>
    <w:rsid w:val="00212B3E"/>
    <w:rsid w:val="00212C03"/>
    <w:rsid w:val="00212CE6"/>
    <w:rsid w:val="00212F2A"/>
    <w:rsid w:val="0021302B"/>
    <w:rsid w:val="002130FF"/>
    <w:rsid w:val="00213988"/>
    <w:rsid w:val="00213A0F"/>
    <w:rsid w:val="002142EA"/>
    <w:rsid w:val="00214B72"/>
    <w:rsid w:val="0021511C"/>
    <w:rsid w:val="002154C4"/>
    <w:rsid w:val="00215D18"/>
    <w:rsid w:val="002160A8"/>
    <w:rsid w:val="002164AA"/>
    <w:rsid w:val="00216874"/>
    <w:rsid w:val="00216972"/>
    <w:rsid w:val="00216AD0"/>
    <w:rsid w:val="00216D8C"/>
    <w:rsid w:val="00217014"/>
    <w:rsid w:val="002178CC"/>
    <w:rsid w:val="00217C67"/>
    <w:rsid w:val="0022013C"/>
    <w:rsid w:val="00221920"/>
    <w:rsid w:val="00221C8F"/>
    <w:rsid w:val="0022262C"/>
    <w:rsid w:val="00222FD6"/>
    <w:rsid w:val="002233E7"/>
    <w:rsid w:val="00223464"/>
    <w:rsid w:val="002234BB"/>
    <w:rsid w:val="00223C0B"/>
    <w:rsid w:val="00223C66"/>
    <w:rsid w:val="00224210"/>
    <w:rsid w:val="00224D31"/>
    <w:rsid w:val="00224E62"/>
    <w:rsid w:val="002250EF"/>
    <w:rsid w:val="002252DF"/>
    <w:rsid w:val="00225383"/>
    <w:rsid w:val="00225680"/>
    <w:rsid w:val="002257B5"/>
    <w:rsid w:val="002259C5"/>
    <w:rsid w:val="00225B35"/>
    <w:rsid w:val="0022602D"/>
    <w:rsid w:val="002267D3"/>
    <w:rsid w:val="00226960"/>
    <w:rsid w:val="00226B4D"/>
    <w:rsid w:val="00226C0D"/>
    <w:rsid w:val="00226F17"/>
    <w:rsid w:val="002278E9"/>
    <w:rsid w:val="00227915"/>
    <w:rsid w:val="00227C9B"/>
    <w:rsid w:val="00227EC6"/>
    <w:rsid w:val="0023028A"/>
    <w:rsid w:val="002308D2"/>
    <w:rsid w:val="00230C90"/>
    <w:rsid w:val="00230D2F"/>
    <w:rsid w:val="00230D83"/>
    <w:rsid w:val="00231066"/>
    <w:rsid w:val="002310CF"/>
    <w:rsid w:val="002313B8"/>
    <w:rsid w:val="002316B6"/>
    <w:rsid w:val="00231903"/>
    <w:rsid w:val="00231B18"/>
    <w:rsid w:val="00231F2E"/>
    <w:rsid w:val="00231F74"/>
    <w:rsid w:val="0023204E"/>
    <w:rsid w:val="002320F2"/>
    <w:rsid w:val="00232348"/>
    <w:rsid w:val="002324D7"/>
    <w:rsid w:val="00232B0D"/>
    <w:rsid w:val="00232E41"/>
    <w:rsid w:val="00232F41"/>
    <w:rsid w:val="00232FDD"/>
    <w:rsid w:val="00232FE3"/>
    <w:rsid w:val="00233280"/>
    <w:rsid w:val="0023384C"/>
    <w:rsid w:val="002339F1"/>
    <w:rsid w:val="00233AC4"/>
    <w:rsid w:val="00233F84"/>
    <w:rsid w:val="00234175"/>
    <w:rsid w:val="00234210"/>
    <w:rsid w:val="00234599"/>
    <w:rsid w:val="0023472F"/>
    <w:rsid w:val="00234794"/>
    <w:rsid w:val="0023505D"/>
    <w:rsid w:val="002353B9"/>
    <w:rsid w:val="00235588"/>
    <w:rsid w:val="00235EEC"/>
    <w:rsid w:val="00236048"/>
    <w:rsid w:val="0023650D"/>
    <w:rsid w:val="00236521"/>
    <w:rsid w:val="002369F1"/>
    <w:rsid w:val="00236F6B"/>
    <w:rsid w:val="00237020"/>
    <w:rsid w:val="002372C7"/>
    <w:rsid w:val="002374CD"/>
    <w:rsid w:val="00237CCA"/>
    <w:rsid w:val="00237F0B"/>
    <w:rsid w:val="00237FCA"/>
    <w:rsid w:val="0024021B"/>
    <w:rsid w:val="00240296"/>
    <w:rsid w:val="0024042A"/>
    <w:rsid w:val="00240858"/>
    <w:rsid w:val="002408AC"/>
    <w:rsid w:val="00240933"/>
    <w:rsid w:val="00240CFD"/>
    <w:rsid w:val="00240E8C"/>
    <w:rsid w:val="00240F0E"/>
    <w:rsid w:val="00241217"/>
    <w:rsid w:val="00241219"/>
    <w:rsid w:val="002415DE"/>
    <w:rsid w:val="00241680"/>
    <w:rsid w:val="002416F1"/>
    <w:rsid w:val="00241834"/>
    <w:rsid w:val="002418EE"/>
    <w:rsid w:val="00241D80"/>
    <w:rsid w:val="00241F17"/>
    <w:rsid w:val="0024320E"/>
    <w:rsid w:val="00243354"/>
    <w:rsid w:val="0024358F"/>
    <w:rsid w:val="0024383A"/>
    <w:rsid w:val="00243F94"/>
    <w:rsid w:val="002441E5"/>
    <w:rsid w:val="0024445A"/>
    <w:rsid w:val="00244C8C"/>
    <w:rsid w:val="0024514E"/>
    <w:rsid w:val="0024537E"/>
    <w:rsid w:val="002453DF"/>
    <w:rsid w:val="002456BA"/>
    <w:rsid w:val="0024570C"/>
    <w:rsid w:val="002457E9"/>
    <w:rsid w:val="00245A15"/>
    <w:rsid w:val="00245BF0"/>
    <w:rsid w:val="00245CD4"/>
    <w:rsid w:val="00246BCC"/>
    <w:rsid w:val="00246D5D"/>
    <w:rsid w:val="002471D3"/>
    <w:rsid w:val="00247330"/>
    <w:rsid w:val="00247379"/>
    <w:rsid w:val="002475AE"/>
    <w:rsid w:val="00247619"/>
    <w:rsid w:val="00247896"/>
    <w:rsid w:val="002478CC"/>
    <w:rsid w:val="00247D60"/>
    <w:rsid w:val="00250399"/>
    <w:rsid w:val="002506A7"/>
    <w:rsid w:val="00250988"/>
    <w:rsid w:val="00250E92"/>
    <w:rsid w:val="00250EB0"/>
    <w:rsid w:val="00251319"/>
    <w:rsid w:val="00251561"/>
    <w:rsid w:val="00251738"/>
    <w:rsid w:val="0025183C"/>
    <w:rsid w:val="00251A51"/>
    <w:rsid w:val="00251DD1"/>
    <w:rsid w:val="00251E9F"/>
    <w:rsid w:val="00251EA4"/>
    <w:rsid w:val="00251F48"/>
    <w:rsid w:val="00252DE3"/>
    <w:rsid w:val="0025313F"/>
    <w:rsid w:val="002531B3"/>
    <w:rsid w:val="00253912"/>
    <w:rsid w:val="00254223"/>
    <w:rsid w:val="00254392"/>
    <w:rsid w:val="00254403"/>
    <w:rsid w:val="00254603"/>
    <w:rsid w:val="00254ACA"/>
    <w:rsid w:val="00254C8F"/>
    <w:rsid w:val="0025517B"/>
    <w:rsid w:val="002551C2"/>
    <w:rsid w:val="00255290"/>
    <w:rsid w:val="0025566E"/>
    <w:rsid w:val="0025590A"/>
    <w:rsid w:val="0025591D"/>
    <w:rsid w:val="00256004"/>
    <w:rsid w:val="002562B8"/>
    <w:rsid w:val="00256A58"/>
    <w:rsid w:val="00257515"/>
    <w:rsid w:val="0025773F"/>
    <w:rsid w:val="00257ADC"/>
    <w:rsid w:val="00257BBD"/>
    <w:rsid w:val="00257F8C"/>
    <w:rsid w:val="00260606"/>
    <w:rsid w:val="00260807"/>
    <w:rsid w:val="00260940"/>
    <w:rsid w:val="002609DB"/>
    <w:rsid w:val="00260D87"/>
    <w:rsid w:val="002610DC"/>
    <w:rsid w:val="00262574"/>
    <w:rsid w:val="0026282C"/>
    <w:rsid w:val="002631B4"/>
    <w:rsid w:val="00263A64"/>
    <w:rsid w:val="00263DEC"/>
    <w:rsid w:val="00264044"/>
    <w:rsid w:val="00264218"/>
    <w:rsid w:val="0026427C"/>
    <w:rsid w:val="00264304"/>
    <w:rsid w:val="00264339"/>
    <w:rsid w:val="00264B22"/>
    <w:rsid w:val="00264B9E"/>
    <w:rsid w:val="0026513B"/>
    <w:rsid w:val="0026567C"/>
    <w:rsid w:val="0026571C"/>
    <w:rsid w:val="002659C4"/>
    <w:rsid w:val="00265B61"/>
    <w:rsid w:val="00265CCC"/>
    <w:rsid w:val="00265E53"/>
    <w:rsid w:val="00265EA1"/>
    <w:rsid w:val="0026622A"/>
    <w:rsid w:val="00266362"/>
    <w:rsid w:val="00266453"/>
    <w:rsid w:val="00266566"/>
    <w:rsid w:val="00266880"/>
    <w:rsid w:val="002669DF"/>
    <w:rsid w:val="00266A0E"/>
    <w:rsid w:val="00266A46"/>
    <w:rsid w:val="00266CEF"/>
    <w:rsid w:val="002671FD"/>
    <w:rsid w:val="002675D5"/>
    <w:rsid w:val="00267772"/>
    <w:rsid w:val="00267922"/>
    <w:rsid w:val="00267C06"/>
    <w:rsid w:val="00267CF3"/>
    <w:rsid w:val="00270012"/>
    <w:rsid w:val="002702EC"/>
    <w:rsid w:val="00270C7E"/>
    <w:rsid w:val="002710F4"/>
    <w:rsid w:val="002712C8"/>
    <w:rsid w:val="002715C6"/>
    <w:rsid w:val="002716B5"/>
    <w:rsid w:val="0027240D"/>
    <w:rsid w:val="0027279D"/>
    <w:rsid w:val="0027282F"/>
    <w:rsid w:val="00273166"/>
    <w:rsid w:val="00273172"/>
    <w:rsid w:val="0027372B"/>
    <w:rsid w:val="002739BE"/>
    <w:rsid w:val="00273AF7"/>
    <w:rsid w:val="00273C5F"/>
    <w:rsid w:val="00273E7F"/>
    <w:rsid w:val="00273F4A"/>
    <w:rsid w:val="00274220"/>
    <w:rsid w:val="00274705"/>
    <w:rsid w:val="002748C4"/>
    <w:rsid w:val="00274917"/>
    <w:rsid w:val="0027574C"/>
    <w:rsid w:val="00275CEE"/>
    <w:rsid w:val="002761E4"/>
    <w:rsid w:val="0027655A"/>
    <w:rsid w:val="002767E7"/>
    <w:rsid w:val="00276AB6"/>
    <w:rsid w:val="00276C69"/>
    <w:rsid w:val="00276D4B"/>
    <w:rsid w:val="00276E85"/>
    <w:rsid w:val="00276FF8"/>
    <w:rsid w:val="002772BC"/>
    <w:rsid w:val="002773D9"/>
    <w:rsid w:val="00277424"/>
    <w:rsid w:val="002775D4"/>
    <w:rsid w:val="00277C84"/>
    <w:rsid w:val="0028001B"/>
    <w:rsid w:val="00280948"/>
    <w:rsid w:val="00280C01"/>
    <w:rsid w:val="002812DB"/>
    <w:rsid w:val="002813D5"/>
    <w:rsid w:val="002813EB"/>
    <w:rsid w:val="00281B4E"/>
    <w:rsid w:val="002821BF"/>
    <w:rsid w:val="00282556"/>
    <w:rsid w:val="002825ED"/>
    <w:rsid w:val="00283DF5"/>
    <w:rsid w:val="00283F9B"/>
    <w:rsid w:val="002842B7"/>
    <w:rsid w:val="00284319"/>
    <w:rsid w:val="00284429"/>
    <w:rsid w:val="0028472F"/>
    <w:rsid w:val="00284D77"/>
    <w:rsid w:val="002850FD"/>
    <w:rsid w:val="0028526D"/>
    <w:rsid w:val="002855F0"/>
    <w:rsid w:val="00286117"/>
    <w:rsid w:val="00286762"/>
    <w:rsid w:val="002868D0"/>
    <w:rsid w:val="00286D2D"/>
    <w:rsid w:val="00286FEA"/>
    <w:rsid w:val="0028727B"/>
    <w:rsid w:val="002875AD"/>
    <w:rsid w:val="0028785E"/>
    <w:rsid w:val="002878E0"/>
    <w:rsid w:val="00287C08"/>
    <w:rsid w:val="0029009B"/>
    <w:rsid w:val="0029098E"/>
    <w:rsid w:val="00290ABB"/>
    <w:rsid w:val="00290DCA"/>
    <w:rsid w:val="00290E8E"/>
    <w:rsid w:val="00290F95"/>
    <w:rsid w:val="00291710"/>
    <w:rsid w:val="00291943"/>
    <w:rsid w:val="00291CE9"/>
    <w:rsid w:val="00291D34"/>
    <w:rsid w:val="00291DF2"/>
    <w:rsid w:val="00292659"/>
    <w:rsid w:val="00292BA9"/>
    <w:rsid w:val="00292E27"/>
    <w:rsid w:val="00293104"/>
    <w:rsid w:val="00293AEF"/>
    <w:rsid w:val="00294B78"/>
    <w:rsid w:val="00294DC3"/>
    <w:rsid w:val="00294EAA"/>
    <w:rsid w:val="002954B0"/>
    <w:rsid w:val="002955A9"/>
    <w:rsid w:val="00295652"/>
    <w:rsid w:val="00295792"/>
    <w:rsid w:val="00295959"/>
    <w:rsid w:val="002959AD"/>
    <w:rsid w:val="00295DE1"/>
    <w:rsid w:val="0029602C"/>
    <w:rsid w:val="00296351"/>
    <w:rsid w:val="0029638A"/>
    <w:rsid w:val="002965C8"/>
    <w:rsid w:val="00296765"/>
    <w:rsid w:val="00296784"/>
    <w:rsid w:val="00296900"/>
    <w:rsid w:val="00296A06"/>
    <w:rsid w:val="002971BE"/>
    <w:rsid w:val="002975DC"/>
    <w:rsid w:val="002977F6"/>
    <w:rsid w:val="00297B20"/>
    <w:rsid w:val="00297B52"/>
    <w:rsid w:val="002A02DF"/>
    <w:rsid w:val="002A05E1"/>
    <w:rsid w:val="002A069A"/>
    <w:rsid w:val="002A1C13"/>
    <w:rsid w:val="002A1D24"/>
    <w:rsid w:val="002A1F1F"/>
    <w:rsid w:val="002A216D"/>
    <w:rsid w:val="002A228B"/>
    <w:rsid w:val="002A22CD"/>
    <w:rsid w:val="002A246E"/>
    <w:rsid w:val="002A24A8"/>
    <w:rsid w:val="002A24CD"/>
    <w:rsid w:val="002A2537"/>
    <w:rsid w:val="002A270D"/>
    <w:rsid w:val="002A2BE7"/>
    <w:rsid w:val="002A2E31"/>
    <w:rsid w:val="002A30E1"/>
    <w:rsid w:val="002A32BF"/>
    <w:rsid w:val="002A32DA"/>
    <w:rsid w:val="002A3C47"/>
    <w:rsid w:val="002A4311"/>
    <w:rsid w:val="002A4358"/>
    <w:rsid w:val="002A459A"/>
    <w:rsid w:val="002A4824"/>
    <w:rsid w:val="002A4A18"/>
    <w:rsid w:val="002A4C13"/>
    <w:rsid w:val="002A4C50"/>
    <w:rsid w:val="002A4F2E"/>
    <w:rsid w:val="002A4F9F"/>
    <w:rsid w:val="002A4FBC"/>
    <w:rsid w:val="002A50FF"/>
    <w:rsid w:val="002A511A"/>
    <w:rsid w:val="002A5376"/>
    <w:rsid w:val="002A53DA"/>
    <w:rsid w:val="002A5642"/>
    <w:rsid w:val="002A5AFB"/>
    <w:rsid w:val="002A5D8B"/>
    <w:rsid w:val="002A61B6"/>
    <w:rsid w:val="002A6BA2"/>
    <w:rsid w:val="002A6C01"/>
    <w:rsid w:val="002A7AC0"/>
    <w:rsid w:val="002A7FAD"/>
    <w:rsid w:val="002B00C0"/>
    <w:rsid w:val="002B0660"/>
    <w:rsid w:val="002B0F0E"/>
    <w:rsid w:val="002B1089"/>
    <w:rsid w:val="002B1633"/>
    <w:rsid w:val="002B1745"/>
    <w:rsid w:val="002B17C3"/>
    <w:rsid w:val="002B1DB3"/>
    <w:rsid w:val="002B201E"/>
    <w:rsid w:val="002B20D5"/>
    <w:rsid w:val="002B2135"/>
    <w:rsid w:val="002B2F28"/>
    <w:rsid w:val="002B32BB"/>
    <w:rsid w:val="002B342C"/>
    <w:rsid w:val="002B3A28"/>
    <w:rsid w:val="002B3CE3"/>
    <w:rsid w:val="002B3F3A"/>
    <w:rsid w:val="002B3F7B"/>
    <w:rsid w:val="002B40B3"/>
    <w:rsid w:val="002B414B"/>
    <w:rsid w:val="002B418C"/>
    <w:rsid w:val="002B4AEE"/>
    <w:rsid w:val="002B4BAE"/>
    <w:rsid w:val="002B52A9"/>
    <w:rsid w:val="002B52B5"/>
    <w:rsid w:val="002B5FCD"/>
    <w:rsid w:val="002B61E7"/>
    <w:rsid w:val="002B63BE"/>
    <w:rsid w:val="002B6760"/>
    <w:rsid w:val="002B6AA4"/>
    <w:rsid w:val="002B6DB0"/>
    <w:rsid w:val="002B6DE9"/>
    <w:rsid w:val="002B7911"/>
    <w:rsid w:val="002B7A9F"/>
    <w:rsid w:val="002B7BDF"/>
    <w:rsid w:val="002C0231"/>
    <w:rsid w:val="002C081C"/>
    <w:rsid w:val="002C0B2D"/>
    <w:rsid w:val="002C1256"/>
    <w:rsid w:val="002C12FE"/>
    <w:rsid w:val="002C1539"/>
    <w:rsid w:val="002C15DF"/>
    <w:rsid w:val="002C1A4C"/>
    <w:rsid w:val="002C1F81"/>
    <w:rsid w:val="002C2120"/>
    <w:rsid w:val="002C2467"/>
    <w:rsid w:val="002C24D9"/>
    <w:rsid w:val="002C2583"/>
    <w:rsid w:val="002C288D"/>
    <w:rsid w:val="002C2A18"/>
    <w:rsid w:val="002C2A75"/>
    <w:rsid w:val="002C2E29"/>
    <w:rsid w:val="002C32E2"/>
    <w:rsid w:val="002C337F"/>
    <w:rsid w:val="002C34A1"/>
    <w:rsid w:val="002C39D3"/>
    <w:rsid w:val="002C3B23"/>
    <w:rsid w:val="002C43FC"/>
    <w:rsid w:val="002C4508"/>
    <w:rsid w:val="002C45B8"/>
    <w:rsid w:val="002C5070"/>
    <w:rsid w:val="002C53C4"/>
    <w:rsid w:val="002C5580"/>
    <w:rsid w:val="002C5804"/>
    <w:rsid w:val="002C5C37"/>
    <w:rsid w:val="002C5C39"/>
    <w:rsid w:val="002C6066"/>
    <w:rsid w:val="002C6E8A"/>
    <w:rsid w:val="002C75A1"/>
    <w:rsid w:val="002C7A66"/>
    <w:rsid w:val="002D0658"/>
    <w:rsid w:val="002D0A63"/>
    <w:rsid w:val="002D127E"/>
    <w:rsid w:val="002D13ED"/>
    <w:rsid w:val="002D14C7"/>
    <w:rsid w:val="002D1641"/>
    <w:rsid w:val="002D164B"/>
    <w:rsid w:val="002D21EA"/>
    <w:rsid w:val="002D2419"/>
    <w:rsid w:val="002D24AC"/>
    <w:rsid w:val="002D25E6"/>
    <w:rsid w:val="002D2891"/>
    <w:rsid w:val="002D29AE"/>
    <w:rsid w:val="002D2AC6"/>
    <w:rsid w:val="002D2E5C"/>
    <w:rsid w:val="002D353A"/>
    <w:rsid w:val="002D36E4"/>
    <w:rsid w:val="002D3936"/>
    <w:rsid w:val="002D462A"/>
    <w:rsid w:val="002D4ACD"/>
    <w:rsid w:val="002D4B56"/>
    <w:rsid w:val="002D5029"/>
    <w:rsid w:val="002D509F"/>
    <w:rsid w:val="002D50D0"/>
    <w:rsid w:val="002D556F"/>
    <w:rsid w:val="002D597D"/>
    <w:rsid w:val="002D63D5"/>
    <w:rsid w:val="002D64F6"/>
    <w:rsid w:val="002D6567"/>
    <w:rsid w:val="002D6585"/>
    <w:rsid w:val="002D6946"/>
    <w:rsid w:val="002D6ABC"/>
    <w:rsid w:val="002D6CB9"/>
    <w:rsid w:val="002D6E6F"/>
    <w:rsid w:val="002D7269"/>
    <w:rsid w:val="002D7500"/>
    <w:rsid w:val="002D78D4"/>
    <w:rsid w:val="002D7AE6"/>
    <w:rsid w:val="002E01B9"/>
    <w:rsid w:val="002E0413"/>
    <w:rsid w:val="002E0463"/>
    <w:rsid w:val="002E076E"/>
    <w:rsid w:val="002E0B48"/>
    <w:rsid w:val="002E0BD1"/>
    <w:rsid w:val="002E0D75"/>
    <w:rsid w:val="002E16B6"/>
    <w:rsid w:val="002E1809"/>
    <w:rsid w:val="002E1BA2"/>
    <w:rsid w:val="002E22FB"/>
    <w:rsid w:val="002E286A"/>
    <w:rsid w:val="002E298B"/>
    <w:rsid w:val="002E2A07"/>
    <w:rsid w:val="002E2B7D"/>
    <w:rsid w:val="002E2D87"/>
    <w:rsid w:val="002E2E4D"/>
    <w:rsid w:val="002E36A1"/>
    <w:rsid w:val="002E3AA1"/>
    <w:rsid w:val="002E3B6A"/>
    <w:rsid w:val="002E3E0D"/>
    <w:rsid w:val="002E4636"/>
    <w:rsid w:val="002E4796"/>
    <w:rsid w:val="002E47B8"/>
    <w:rsid w:val="002E4A37"/>
    <w:rsid w:val="002E4A43"/>
    <w:rsid w:val="002E52AC"/>
    <w:rsid w:val="002E576F"/>
    <w:rsid w:val="002E5A20"/>
    <w:rsid w:val="002E5A39"/>
    <w:rsid w:val="002E5F22"/>
    <w:rsid w:val="002E5FD9"/>
    <w:rsid w:val="002E628F"/>
    <w:rsid w:val="002E63F0"/>
    <w:rsid w:val="002E66FF"/>
    <w:rsid w:val="002E6842"/>
    <w:rsid w:val="002E6A01"/>
    <w:rsid w:val="002E6CAF"/>
    <w:rsid w:val="002E7173"/>
    <w:rsid w:val="002E71AC"/>
    <w:rsid w:val="002E7848"/>
    <w:rsid w:val="002E7A61"/>
    <w:rsid w:val="002E7DF3"/>
    <w:rsid w:val="002E7F7C"/>
    <w:rsid w:val="002F07D3"/>
    <w:rsid w:val="002F0847"/>
    <w:rsid w:val="002F10EE"/>
    <w:rsid w:val="002F1112"/>
    <w:rsid w:val="002F1825"/>
    <w:rsid w:val="002F1E0D"/>
    <w:rsid w:val="002F208E"/>
    <w:rsid w:val="002F228E"/>
    <w:rsid w:val="002F25D7"/>
    <w:rsid w:val="002F2931"/>
    <w:rsid w:val="002F389C"/>
    <w:rsid w:val="002F3AA1"/>
    <w:rsid w:val="002F3B52"/>
    <w:rsid w:val="002F402D"/>
    <w:rsid w:val="002F42A6"/>
    <w:rsid w:val="002F4E5C"/>
    <w:rsid w:val="002F4FAA"/>
    <w:rsid w:val="002F5293"/>
    <w:rsid w:val="002F5479"/>
    <w:rsid w:val="002F5EC8"/>
    <w:rsid w:val="002F68E0"/>
    <w:rsid w:val="002F7173"/>
    <w:rsid w:val="002F77DF"/>
    <w:rsid w:val="002F79F5"/>
    <w:rsid w:val="002F7C2B"/>
    <w:rsid w:val="002F7DE3"/>
    <w:rsid w:val="002F7F9F"/>
    <w:rsid w:val="0030018A"/>
    <w:rsid w:val="00300963"/>
    <w:rsid w:val="00300A7B"/>
    <w:rsid w:val="00300FAE"/>
    <w:rsid w:val="00301355"/>
    <w:rsid w:val="00301407"/>
    <w:rsid w:val="003015F1"/>
    <w:rsid w:val="00301B5A"/>
    <w:rsid w:val="003023A6"/>
    <w:rsid w:val="003024A4"/>
    <w:rsid w:val="003027B6"/>
    <w:rsid w:val="003029D1"/>
    <w:rsid w:val="00302B5B"/>
    <w:rsid w:val="003030EB"/>
    <w:rsid w:val="003033E3"/>
    <w:rsid w:val="00303AB8"/>
    <w:rsid w:val="0030444D"/>
    <w:rsid w:val="003044E7"/>
    <w:rsid w:val="003047DE"/>
    <w:rsid w:val="0030482C"/>
    <w:rsid w:val="00304973"/>
    <w:rsid w:val="00304DFE"/>
    <w:rsid w:val="0030523B"/>
    <w:rsid w:val="0030557F"/>
    <w:rsid w:val="00305A0A"/>
    <w:rsid w:val="003060A7"/>
    <w:rsid w:val="003064F6"/>
    <w:rsid w:val="003066D9"/>
    <w:rsid w:val="003067E3"/>
    <w:rsid w:val="003068D7"/>
    <w:rsid w:val="00306EF6"/>
    <w:rsid w:val="00307162"/>
    <w:rsid w:val="003072DD"/>
    <w:rsid w:val="00307430"/>
    <w:rsid w:val="00307496"/>
    <w:rsid w:val="00307A43"/>
    <w:rsid w:val="00307B60"/>
    <w:rsid w:val="003102A1"/>
    <w:rsid w:val="00310315"/>
    <w:rsid w:val="00310462"/>
    <w:rsid w:val="00310977"/>
    <w:rsid w:val="00310FF5"/>
    <w:rsid w:val="00311D42"/>
    <w:rsid w:val="00311E28"/>
    <w:rsid w:val="00311EE4"/>
    <w:rsid w:val="0031215A"/>
    <w:rsid w:val="00312168"/>
    <w:rsid w:val="00312390"/>
    <w:rsid w:val="003123C1"/>
    <w:rsid w:val="003124F6"/>
    <w:rsid w:val="00312507"/>
    <w:rsid w:val="00312614"/>
    <w:rsid w:val="00312B7E"/>
    <w:rsid w:val="00312DC8"/>
    <w:rsid w:val="003130D7"/>
    <w:rsid w:val="00313171"/>
    <w:rsid w:val="003131B7"/>
    <w:rsid w:val="00313519"/>
    <w:rsid w:val="003135FE"/>
    <w:rsid w:val="0031364F"/>
    <w:rsid w:val="00313793"/>
    <w:rsid w:val="0031396A"/>
    <w:rsid w:val="00313ACF"/>
    <w:rsid w:val="00313B89"/>
    <w:rsid w:val="00313D98"/>
    <w:rsid w:val="00313F84"/>
    <w:rsid w:val="00313F8D"/>
    <w:rsid w:val="00314120"/>
    <w:rsid w:val="00314214"/>
    <w:rsid w:val="00314767"/>
    <w:rsid w:val="00314AE4"/>
    <w:rsid w:val="00314B90"/>
    <w:rsid w:val="00314CE6"/>
    <w:rsid w:val="00314E13"/>
    <w:rsid w:val="003155D0"/>
    <w:rsid w:val="003159F8"/>
    <w:rsid w:val="00315EE2"/>
    <w:rsid w:val="00315EFE"/>
    <w:rsid w:val="003166D0"/>
    <w:rsid w:val="00316AD1"/>
    <w:rsid w:val="003171CC"/>
    <w:rsid w:val="0031725E"/>
    <w:rsid w:val="00317B51"/>
    <w:rsid w:val="00320B5C"/>
    <w:rsid w:val="00320F6F"/>
    <w:rsid w:val="00322114"/>
    <w:rsid w:val="00322143"/>
    <w:rsid w:val="0032294C"/>
    <w:rsid w:val="003229E7"/>
    <w:rsid w:val="00322B49"/>
    <w:rsid w:val="00322C18"/>
    <w:rsid w:val="00322D78"/>
    <w:rsid w:val="00323A45"/>
    <w:rsid w:val="00323D46"/>
    <w:rsid w:val="00323D70"/>
    <w:rsid w:val="00324358"/>
    <w:rsid w:val="003247D4"/>
    <w:rsid w:val="0032543B"/>
    <w:rsid w:val="00325746"/>
    <w:rsid w:val="00325EA2"/>
    <w:rsid w:val="00326638"/>
    <w:rsid w:val="003267DB"/>
    <w:rsid w:val="00327176"/>
    <w:rsid w:val="003274C9"/>
    <w:rsid w:val="00327B12"/>
    <w:rsid w:val="0033015B"/>
    <w:rsid w:val="00330171"/>
    <w:rsid w:val="003303D7"/>
    <w:rsid w:val="00330423"/>
    <w:rsid w:val="003308FF"/>
    <w:rsid w:val="0033104A"/>
    <w:rsid w:val="0033111E"/>
    <w:rsid w:val="00331B05"/>
    <w:rsid w:val="00331DF6"/>
    <w:rsid w:val="00332098"/>
    <w:rsid w:val="00332361"/>
    <w:rsid w:val="00332656"/>
    <w:rsid w:val="00332725"/>
    <w:rsid w:val="00333043"/>
    <w:rsid w:val="00333081"/>
    <w:rsid w:val="00333610"/>
    <w:rsid w:val="00333713"/>
    <w:rsid w:val="00333A39"/>
    <w:rsid w:val="00333B84"/>
    <w:rsid w:val="00333C64"/>
    <w:rsid w:val="00333CD8"/>
    <w:rsid w:val="00334056"/>
    <w:rsid w:val="003342C8"/>
    <w:rsid w:val="003342D0"/>
    <w:rsid w:val="0033479D"/>
    <w:rsid w:val="00334898"/>
    <w:rsid w:val="00335259"/>
    <w:rsid w:val="00335511"/>
    <w:rsid w:val="00335925"/>
    <w:rsid w:val="00335A77"/>
    <w:rsid w:val="00335BBF"/>
    <w:rsid w:val="00336228"/>
    <w:rsid w:val="003368D5"/>
    <w:rsid w:val="00336E44"/>
    <w:rsid w:val="003372C6"/>
    <w:rsid w:val="0033741F"/>
    <w:rsid w:val="00337996"/>
    <w:rsid w:val="00337B3F"/>
    <w:rsid w:val="00337CA2"/>
    <w:rsid w:val="00337D83"/>
    <w:rsid w:val="00340732"/>
    <w:rsid w:val="00340B20"/>
    <w:rsid w:val="00340D74"/>
    <w:rsid w:val="00340F91"/>
    <w:rsid w:val="00341026"/>
    <w:rsid w:val="003418BF"/>
    <w:rsid w:val="00341917"/>
    <w:rsid w:val="00341C0A"/>
    <w:rsid w:val="00342200"/>
    <w:rsid w:val="00342BFE"/>
    <w:rsid w:val="00342F79"/>
    <w:rsid w:val="0034328C"/>
    <w:rsid w:val="00343B50"/>
    <w:rsid w:val="00343F3B"/>
    <w:rsid w:val="00343F65"/>
    <w:rsid w:val="0034452E"/>
    <w:rsid w:val="00344668"/>
    <w:rsid w:val="003447F7"/>
    <w:rsid w:val="00344851"/>
    <w:rsid w:val="003449BE"/>
    <w:rsid w:val="00344CC9"/>
    <w:rsid w:val="003451AF"/>
    <w:rsid w:val="00345619"/>
    <w:rsid w:val="003456DE"/>
    <w:rsid w:val="0034572D"/>
    <w:rsid w:val="00345A8C"/>
    <w:rsid w:val="00346010"/>
    <w:rsid w:val="0034645B"/>
    <w:rsid w:val="00346493"/>
    <w:rsid w:val="003473B1"/>
    <w:rsid w:val="003474E6"/>
    <w:rsid w:val="0034789C"/>
    <w:rsid w:val="003479A0"/>
    <w:rsid w:val="00347A8C"/>
    <w:rsid w:val="003502A0"/>
    <w:rsid w:val="00350F28"/>
    <w:rsid w:val="003517A1"/>
    <w:rsid w:val="003517F7"/>
    <w:rsid w:val="00351B8F"/>
    <w:rsid w:val="00351D1D"/>
    <w:rsid w:val="00352350"/>
    <w:rsid w:val="00352400"/>
    <w:rsid w:val="00352515"/>
    <w:rsid w:val="003525FC"/>
    <w:rsid w:val="00352BCA"/>
    <w:rsid w:val="00352EA6"/>
    <w:rsid w:val="00352FC0"/>
    <w:rsid w:val="00353167"/>
    <w:rsid w:val="00353346"/>
    <w:rsid w:val="00353E22"/>
    <w:rsid w:val="00354360"/>
    <w:rsid w:val="0035449C"/>
    <w:rsid w:val="00354A1C"/>
    <w:rsid w:val="00354AB7"/>
    <w:rsid w:val="00355338"/>
    <w:rsid w:val="0035565D"/>
    <w:rsid w:val="00356042"/>
    <w:rsid w:val="003564C1"/>
    <w:rsid w:val="0035670D"/>
    <w:rsid w:val="0035683F"/>
    <w:rsid w:val="003570D1"/>
    <w:rsid w:val="00357242"/>
    <w:rsid w:val="003601C2"/>
    <w:rsid w:val="00360A70"/>
    <w:rsid w:val="00360B36"/>
    <w:rsid w:val="00360BCC"/>
    <w:rsid w:val="00360E71"/>
    <w:rsid w:val="00361347"/>
    <w:rsid w:val="00361397"/>
    <w:rsid w:val="00361537"/>
    <w:rsid w:val="003615CE"/>
    <w:rsid w:val="003615FC"/>
    <w:rsid w:val="0036165E"/>
    <w:rsid w:val="00361912"/>
    <w:rsid w:val="00361AD6"/>
    <w:rsid w:val="00361CBE"/>
    <w:rsid w:val="00361DEE"/>
    <w:rsid w:val="00361EC8"/>
    <w:rsid w:val="00362207"/>
    <w:rsid w:val="0036249F"/>
    <w:rsid w:val="00362848"/>
    <w:rsid w:val="0036292C"/>
    <w:rsid w:val="00363187"/>
    <w:rsid w:val="00363286"/>
    <w:rsid w:val="003635F9"/>
    <w:rsid w:val="00363788"/>
    <w:rsid w:val="00363BC5"/>
    <w:rsid w:val="003641AD"/>
    <w:rsid w:val="003641D4"/>
    <w:rsid w:val="003646CE"/>
    <w:rsid w:val="003651EC"/>
    <w:rsid w:val="003654AD"/>
    <w:rsid w:val="00365547"/>
    <w:rsid w:val="0036591E"/>
    <w:rsid w:val="00365A47"/>
    <w:rsid w:val="00365F23"/>
    <w:rsid w:val="00366054"/>
    <w:rsid w:val="0036611A"/>
    <w:rsid w:val="003664B4"/>
    <w:rsid w:val="00366689"/>
    <w:rsid w:val="003667BE"/>
    <w:rsid w:val="00366867"/>
    <w:rsid w:val="00366A99"/>
    <w:rsid w:val="00366D43"/>
    <w:rsid w:val="00366D5D"/>
    <w:rsid w:val="00366E3E"/>
    <w:rsid w:val="00366F95"/>
    <w:rsid w:val="00367159"/>
    <w:rsid w:val="00367182"/>
    <w:rsid w:val="00367474"/>
    <w:rsid w:val="00367572"/>
    <w:rsid w:val="003676B2"/>
    <w:rsid w:val="00367727"/>
    <w:rsid w:val="00367A6D"/>
    <w:rsid w:val="00367AF0"/>
    <w:rsid w:val="00367FF6"/>
    <w:rsid w:val="003702C8"/>
    <w:rsid w:val="0037045D"/>
    <w:rsid w:val="00370553"/>
    <w:rsid w:val="003707E3"/>
    <w:rsid w:val="00370C97"/>
    <w:rsid w:val="003712E8"/>
    <w:rsid w:val="003713B5"/>
    <w:rsid w:val="0037169E"/>
    <w:rsid w:val="00371B25"/>
    <w:rsid w:val="00371BAA"/>
    <w:rsid w:val="00371F19"/>
    <w:rsid w:val="00372225"/>
    <w:rsid w:val="00372294"/>
    <w:rsid w:val="00372989"/>
    <w:rsid w:val="00372B9A"/>
    <w:rsid w:val="00372F95"/>
    <w:rsid w:val="00373198"/>
    <w:rsid w:val="00373300"/>
    <w:rsid w:val="00373316"/>
    <w:rsid w:val="003733C7"/>
    <w:rsid w:val="003737AE"/>
    <w:rsid w:val="003746B7"/>
    <w:rsid w:val="00374877"/>
    <w:rsid w:val="003750A8"/>
    <w:rsid w:val="00375A20"/>
    <w:rsid w:val="00375A42"/>
    <w:rsid w:val="00375FA6"/>
    <w:rsid w:val="003760E5"/>
    <w:rsid w:val="003765F6"/>
    <w:rsid w:val="003766E6"/>
    <w:rsid w:val="00376ACE"/>
    <w:rsid w:val="00376C24"/>
    <w:rsid w:val="00377444"/>
    <w:rsid w:val="00377A57"/>
    <w:rsid w:val="00377AAF"/>
    <w:rsid w:val="00377C4F"/>
    <w:rsid w:val="00377EE8"/>
    <w:rsid w:val="00377F46"/>
    <w:rsid w:val="003801BB"/>
    <w:rsid w:val="0038048D"/>
    <w:rsid w:val="003805B7"/>
    <w:rsid w:val="00380923"/>
    <w:rsid w:val="00380BEF"/>
    <w:rsid w:val="0038178E"/>
    <w:rsid w:val="00381F5A"/>
    <w:rsid w:val="0038209E"/>
    <w:rsid w:val="003820E7"/>
    <w:rsid w:val="0038220F"/>
    <w:rsid w:val="003826E9"/>
    <w:rsid w:val="0038270B"/>
    <w:rsid w:val="003827A7"/>
    <w:rsid w:val="00382C0F"/>
    <w:rsid w:val="00382C78"/>
    <w:rsid w:val="00383011"/>
    <w:rsid w:val="003835DB"/>
    <w:rsid w:val="0038369D"/>
    <w:rsid w:val="003841FC"/>
    <w:rsid w:val="003843A3"/>
    <w:rsid w:val="003845BF"/>
    <w:rsid w:val="00384656"/>
    <w:rsid w:val="00384B1F"/>
    <w:rsid w:val="003851D7"/>
    <w:rsid w:val="003857BF"/>
    <w:rsid w:val="00385AD0"/>
    <w:rsid w:val="00385BB0"/>
    <w:rsid w:val="00385D3C"/>
    <w:rsid w:val="003860CD"/>
    <w:rsid w:val="00386B3A"/>
    <w:rsid w:val="00386C30"/>
    <w:rsid w:val="00386EEB"/>
    <w:rsid w:val="003870E1"/>
    <w:rsid w:val="00387A7C"/>
    <w:rsid w:val="00387DAF"/>
    <w:rsid w:val="00387E95"/>
    <w:rsid w:val="003901DD"/>
    <w:rsid w:val="003904A3"/>
    <w:rsid w:val="003908BA"/>
    <w:rsid w:val="003913C5"/>
    <w:rsid w:val="003917E6"/>
    <w:rsid w:val="00392493"/>
    <w:rsid w:val="0039287A"/>
    <w:rsid w:val="00392EC9"/>
    <w:rsid w:val="00392F8F"/>
    <w:rsid w:val="003931DC"/>
    <w:rsid w:val="00393890"/>
    <w:rsid w:val="00393D2A"/>
    <w:rsid w:val="00394017"/>
    <w:rsid w:val="003943E4"/>
    <w:rsid w:val="003946ED"/>
    <w:rsid w:val="0039493E"/>
    <w:rsid w:val="00394E34"/>
    <w:rsid w:val="0039523E"/>
    <w:rsid w:val="0039527B"/>
    <w:rsid w:val="00395ABC"/>
    <w:rsid w:val="00395E03"/>
    <w:rsid w:val="0039609C"/>
    <w:rsid w:val="00396642"/>
    <w:rsid w:val="00396D87"/>
    <w:rsid w:val="00396E12"/>
    <w:rsid w:val="00397486"/>
    <w:rsid w:val="0039766C"/>
    <w:rsid w:val="00397816"/>
    <w:rsid w:val="00397A02"/>
    <w:rsid w:val="00397D14"/>
    <w:rsid w:val="00397D52"/>
    <w:rsid w:val="00397E67"/>
    <w:rsid w:val="003A07C1"/>
    <w:rsid w:val="003A086B"/>
    <w:rsid w:val="003A0922"/>
    <w:rsid w:val="003A0989"/>
    <w:rsid w:val="003A0D0B"/>
    <w:rsid w:val="003A10DC"/>
    <w:rsid w:val="003A115D"/>
    <w:rsid w:val="003A15E8"/>
    <w:rsid w:val="003A16CA"/>
    <w:rsid w:val="003A19D8"/>
    <w:rsid w:val="003A1E52"/>
    <w:rsid w:val="003A2001"/>
    <w:rsid w:val="003A21DC"/>
    <w:rsid w:val="003A24E9"/>
    <w:rsid w:val="003A25A6"/>
    <w:rsid w:val="003A281A"/>
    <w:rsid w:val="003A33CD"/>
    <w:rsid w:val="003A350F"/>
    <w:rsid w:val="003A373E"/>
    <w:rsid w:val="003A379C"/>
    <w:rsid w:val="003A37FB"/>
    <w:rsid w:val="003A3961"/>
    <w:rsid w:val="003A3966"/>
    <w:rsid w:val="003A3B45"/>
    <w:rsid w:val="003A3DF3"/>
    <w:rsid w:val="003A4528"/>
    <w:rsid w:val="003A4BAD"/>
    <w:rsid w:val="003A5178"/>
    <w:rsid w:val="003A52AA"/>
    <w:rsid w:val="003A52BE"/>
    <w:rsid w:val="003A5319"/>
    <w:rsid w:val="003A5B49"/>
    <w:rsid w:val="003A5D79"/>
    <w:rsid w:val="003A608D"/>
    <w:rsid w:val="003A60FE"/>
    <w:rsid w:val="003A63C6"/>
    <w:rsid w:val="003A6431"/>
    <w:rsid w:val="003A663D"/>
    <w:rsid w:val="003A6778"/>
    <w:rsid w:val="003A6E3F"/>
    <w:rsid w:val="003A7004"/>
    <w:rsid w:val="003A7743"/>
    <w:rsid w:val="003A7A86"/>
    <w:rsid w:val="003B0422"/>
    <w:rsid w:val="003B060F"/>
    <w:rsid w:val="003B09A6"/>
    <w:rsid w:val="003B0C40"/>
    <w:rsid w:val="003B1324"/>
    <w:rsid w:val="003B1465"/>
    <w:rsid w:val="003B1729"/>
    <w:rsid w:val="003B17F6"/>
    <w:rsid w:val="003B19AD"/>
    <w:rsid w:val="003B19DD"/>
    <w:rsid w:val="003B1AF9"/>
    <w:rsid w:val="003B20F8"/>
    <w:rsid w:val="003B2823"/>
    <w:rsid w:val="003B2B13"/>
    <w:rsid w:val="003B2BC3"/>
    <w:rsid w:val="003B2FD5"/>
    <w:rsid w:val="003B3829"/>
    <w:rsid w:val="003B392F"/>
    <w:rsid w:val="003B4B02"/>
    <w:rsid w:val="003B4E9A"/>
    <w:rsid w:val="003B53B0"/>
    <w:rsid w:val="003B5D37"/>
    <w:rsid w:val="003B5E58"/>
    <w:rsid w:val="003B61BA"/>
    <w:rsid w:val="003B6797"/>
    <w:rsid w:val="003B69F3"/>
    <w:rsid w:val="003B6AB9"/>
    <w:rsid w:val="003B6FAA"/>
    <w:rsid w:val="003B727F"/>
    <w:rsid w:val="003B7293"/>
    <w:rsid w:val="003B7353"/>
    <w:rsid w:val="003B748B"/>
    <w:rsid w:val="003B7BD7"/>
    <w:rsid w:val="003C07D6"/>
    <w:rsid w:val="003C0870"/>
    <w:rsid w:val="003C0BEE"/>
    <w:rsid w:val="003C0F1D"/>
    <w:rsid w:val="003C138B"/>
    <w:rsid w:val="003C1887"/>
    <w:rsid w:val="003C193D"/>
    <w:rsid w:val="003C19B2"/>
    <w:rsid w:val="003C1CDC"/>
    <w:rsid w:val="003C2199"/>
    <w:rsid w:val="003C2248"/>
    <w:rsid w:val="003C28CC"/>
    <w:rsid w:val="003C2C99"/>
    <w:rsid w:val="003C33BD"/>
    <w:rsid w:val="003C3516"/>
    <w:rsid w:val="003C3BA3"/>
    <w:rsid w:val="003C41F1"/>
    <w:rsid w:val="003C4D32"/>
    <w:rsid w:val="003C4E60"/>
    <w:rsid w:val="003C5107"/>
    <w:rsid w:val="003C5410"/>
    <w:rsid w:val="003C5CB8"/>
    <w:rsid w:val="003C5DAB"/>
    <w:rsid w:val="003C5DDD"/>
    <w:rsid w:val="003C5E87"/>
    <w:rsid w:val="003C648C"/>
    <w:rsid w:val="003C65CD"/>
    <w:rsid w:val="003C68F9"/>
    <w:rsid w:val="003C6996"/>
    <w:rsid w:val="003C6A51"/>
    <w:rsid w:val="003C6E26"/>
    <w:rsid w:val="003C73F8"/>
    <w:rsid w:val="003C7672"/>
    <w:rsid w:val="003C7F85"/>
    <w:rsid w:val="003D00CD"/>
    <w:rsid w:val="003D014A"/>
    <w:rsid w:val="003D0227"/>
    <w:rsid w:val="003D0301"/>
    <w:rsid w:val="003D03EB"/>
    <w:rsid w:val="003D08BD"/>
    <w:rsid w:val="003D0D55"/>
    <w:rsid w:val="003D0D9C"/>
    <w:rsid w:val="003D188D"/>
    <w:rsid w:val="003D1A68"/>
    <w:rsid w:val="003D1BED"/>
    <w:rsid w:val="003D1C07"/>
    <w:rsid w:val="003D1E94"/>
    <w:rsid w:val="003D1EA4"/>
    <w:rsid w:val="003D2000"/>
    <w:rsid w:val="003D20C1"/>
    <w:rsid w:val="003D21DE"/>
    <w:rsid w:val="003D25A2"/>
    <w:rsid w:val="003D2FB3"/>
    <w:rsid w:val="003D35CE"/>
    <w:rsid w:val="003D37FB"/>
    <w:rsid w:val="003D38C2"/>
    <w:rsid w:val="003D454F"/>
    <w:rsid w:val="003D4C55"/>
    <w:rsid w:val="003D4C8C"/>
    <w:rsid w:val="003D5108"/>
    <w:rsid w:val="003D5624"/>
    <w:rsid w:val="003D5D64"/>
    <w:rsid w:val="003D608C"/>
    <w:rsid w:val="003D6165"/>
    <w:rsid w:val="003D6C2E"/>
    <w:rsid w:val="003D707E"/>
    <w:rsid w:val="003D744B"/>
    <w:rsid w:val="003D7518"/>
    <w:rsid w:val="003D754F"/>
    <w:rsid w:val="003D7607"/>
    <w:rsid w:val="003D76B5"/>
    <w:rsid w:val="003E010F"/>
    <w:rsid w:val="003E06B0"/>
    <w:rsid w:val="003E0910"/>
    <w:rsid w:val="003E1655"/>
    <w:rsid w:val="003E1713"/>
    <w:rsid w:val="003E1AFF"/>
    <w:rsid w:val="003E1E6F"/>
    <w:rsid w:val="003E22E9"/>
    <w:rsid w:val="003E24C2"/>
    <w:rsid w:val="003E2562"/>
    <w:rsid w:val="003E2670"/>
    <w:rsid w:val="003E2830"/>
    <w:rsid w:val="003E28EB"/>
    <w:rsid w:val="003E2B34"/>
    <w:rsid w:val="003E32F4"/>
    <w:rsid w:val="003E33E1"/>
    <w:rsid w:val="003E3516"/>
    <w:rsid w:val="003E3DA0"/>
    <w:rsid w:val="003E3EEE"/>
    <w:rsid w:val="003E45FB"/>
    <w:rsid w:val="003E4E92"/>
    <w:rsid w:val="003E5343"/>
    <w:rsid w:val="003E5667"/>
    <w:rsid w:val="003E57FE"/>
    <w:rsid w:val="003E588D"/>
    <w:rsid w:val="003E5B18"/>
    <w:rsid w:val="003E5F99"/>
    <w:rsid w:val="003E6852"/>
    <w:rsid w:val="003E69B9"/>
    <w:rsid w:val="003E6F4F"/>
    <w:rsid w:val="003E704E"/>
    <w:rsid w:val="003E74E3"/>
    <w:rsid w:val="003E784C"/>
    <w:rsid w:val="003E7BBF"/>
    <w:rsid w:val="003E7C23"/>
    <w:rsid w:val="003F0236"/>
    <w:rsid w:val="003F0470"/>
    <w:rsid w:val="003F0492"/>
    <w:rsid w:val="003F1458"/>
    <w:rsid w:val="003F15FA"/>
    <w:rsid w:val="003F1877"/>
    <w:rsid w:val="003F18F2"/>
    <w:rsid w:val="003F1BF8"/>
    <w:rsid w:val="003F1CD9"/>
    <w:rsid w:val="003F1DF9"/>
    <w:rsid w:val="003F1F7E"/>
    <w:rsid w:val="003F23F9"/>
    <w:rsid w:val="003F28B2"/>
    <w:rsid w:val="003F2D63"/>
    <w:rsid w:val="003F3274"/>
    <w:rsid w:val="003F329D"/>
    <w:rsid w:val="003F3419"/>
    <w:rsid w:val="003F3FDE"/>
    <w:rsid w:val="003F419C"/>
    <w:rsid w:val="003F4551"/>
    <w:rsid w:val="003F4616"/>
    <w:rsid w:val="003F4A5F"/>
    <w:rsid w:val="003F4C27"/>
    <w:rsid w:val="003F4C79"/>
    <w:rsid w:val="003F5221"/>
    <w:rsid w:val="003F5279"/>
    <w:rsid w:val="003F620E"/>
    <w:rsid w:val="003F63AB"/>
    <w:rsid w:val="003F6656"/>
    <w:rsid w:val="003F67DB"/>
    <w:rsid w:val="003F68C2"/>
    <w:rsid w:val="003F6B3E"/>
    <w:rsid w:val="003F6E0E"/>
    <w:rsid w:val="003F75AB"/>
    <w:rsid w:val="003F7609"/>
    <w:rsid w:val="003F7702"/>
    <w:rsid w:val="003F7919"/>
    <w:rsid w:val="003F7A1F"/>
    <w:rsid w:val="003F7A79"/>
    <w:rsid w:val="003F7ECA"/>
    <w:rsid w:val="00400246"/>
    <w:rsid w:val="004003BE"/>
    <w:rsid w:val="00400986"/>
    <w:rsid w:val="0040098B"/>
    <w:rsid w:val="00400C13"/>
    <w:rsid w:val="00400F8E"/>
    <w:rsid w:val="00401341"/>
    <w:rsid w:val="00401390"/>
    <w:rsid w:val="004016B9"/>
    <w:rsid w:val="00401866"/>
    <w:rsid w:val="00401C4E"/>
    <w:rsid w:val="004020E8"/>
    <w:rsid w:val="00402393"/>
    <w:rsid w:val="004023F5"/>
    <w:rsid w:val="00402528"/>
    <w:rsid w:val="00402CFF"/>
    <w:rsid w:val="00402F65"/>
    <w:rsid w:val="00403345"/>
    <w:rsid w:val="00403364"/>
    <w:rsid w:val="00403744"/>
    <w:rsid w:val="004038E8"/>
    <w:rsid w:val="00403B40"/>
    <w:rsid w:val="00403D09"/>
    <w:rsid w:val="00403F10"/>
    <w:rsid w:val="00404360"/>
    <w:rsid w:val="004044DE"/>
    <w:rsid w:val="00404518"/>
    <w:rsid w:val="00404EF3"/>
    <w:rsid w:val="00404F8B"/>
    <w:rsid w:val="004050C9"/>
    <w:rsid w:val="004051E8"/>
    <w:rsid w:val="004058B8"/>
    <w:rsid w:val="004065B8"/>
    <w:rsid w:val="004069B4"/>
    <w:rsid w:val="00406C1D"/>
    <w:rsid w:val="00406E33"/>
    <w:rsid w:val="0040780E"/>
    <w:rsid w:val="004102B0"/>
    <w:rsid w:val="00410459"/>
    <w:rsid w:val="004105F4"/>
    <w:rsid w:val="00411093"/>
    <w:rsid w:val="00411228"/>
    <w:rsid w:val="00411913"/>
    <w:rsid w:val="00412053"/>
    <w:rsid w:val="00412A05"/>
    <w:rsid w:val="00412A43"/>
    <w:rsid w:val="00412B82"/>
    <w:rsid w:val="00413805"/>
    <w:rsid w:val="00413A82"/>
    <w:rsid w:val="00413ADE"/>
    <w:rsid w:val="00413C26"/>
    <w:rsid w:val="0041404F"/>
    <w:rsid w:val="00414F36"/>
    <w:rsid w:val="0041527D"/>
    <w:rsid w:val="004152AB"/>
    <w:rsid w:val="00415302"/>
    <w:rsid w:val="004155B8"/>
    <w:rsid w:val="00415750"/>
    <w:rsid w:val="00415C3C"/>
    <w:rsid w:val="00415EAD"/>
    <w:rsid w:val="00415F7A"/>
    <w:rsid w:val="004166FA"/>
    <w:rsid w:val="00416A80"/>
    <w:rsid w:val="00416CFC"/>
    <w:rsid w:val="00416D8B"/>
    <w:rsid w:val="004170AB"/>
    <w:rsid w:val="004170F9"/>
    <w:rsid w:val="0041752E"/>
    <w:rsid w:val="00417ADA"/>
    <w:rsid w:val="00420736"/>
    <w:rsid w:val="00420CCA"/>
    <w:rsid w:val="00420F93"/>
    <w:rsid w:val="004210E0"/>
    <w:rsid w:val="00421CE8"/>
    <w:rsid w:val="00421D97"/>
    <w:rsid w:val="00422000"/>
    <w:rsid w:val="004220EE"/>
    <w:rsid w:val="00422282"/>
    <w:rsid w:val="00422CD9"/>
    <w:rsid w:val="00422D36"/>
    <w:rsid w:val="00422D9B"/>
    <w:rsid w:val="0042381E"/>
    <w:rsid w:val="0042392B"/>
    <w:rsid w:val="0042468D"/>
    <w:rsid w:val="0042498B"/>
    <w:rsid w:val="0042508C"/>
    <w:rsid w:val="00425B2A"/>
    <w:rsid w:val="00425DAB"/>
    <w:rsid w:val="004262AB"/>
    <w:rsid w:val="00426557"/>
    <w:rsid w:val="004272AD"/>
    <w:rsid w:val="004305DB"/>
    <w:rsid w:val="00430871"/>
    <w:rsid w:val="004309E1"/>
    <w:rsid w:val="00430C47"/>
    <w:rsid w:val="00430E11"/>
    <w:rsid w:val="00430F62"/>
    <w:rsid w:val="00431237"/>
    <w:rsid w:val="0043128A"/>
    <w:rsid w:val="004315D8"/>
    <w:rsid w:val="00431953"/>
    <w:rsid w:val="00431A37"/>
    <w:rsid w:val="00431A72"/>
    <w:rsid w:val="00431E6A"/>
    <w:rsid w:val="0043245E"/>
    <w:rsid w:val="0043272B"/>
    <w:rsid w:val="004329DD"/>
    <w:rsid w:val="00432ED2"/>
    <w:rsid w:val="00433200"/>
    <w:rsid w:val="0043339D"/>
    <w:rsid w:val="0043351B"/>
    <w:rsid w:val="00433684"/>
    <w:rsid w:val="004336BB"/>
    <w:rsid w:val="0043373B"/>
    <w:rsid w:val="00433B8F"/>
    <w:rsid w:val="004345B2"/>
    <w:rsid w:val="004355EC"/>
    <w:rsid w:val="00436337"/>
    <w:rsid w:val="00436BA5"/>
    <w:rsid w:val="00436E5E"/>
    <w:rsid w:val="00437110"/>
    <w:rsid w:val="004373D2"/>
    <w:rsid w:val="00437426"/>
    <w:rsid w:val="004402A2"/>
    <w:rsid w:val="00440980"/>
    <w:rsid w:val="00440BB3"/>
    <w:rsid w:val="0044108B"/>
    <w:rsid w:val="0044126B"/>
    <w:rsid w:val="00441354"/>
    <w:rsid w:val="00441A3F"/>
    <w:rsid w:val="00441EE8"/>
    <w:rsid w:val="00441F21"/>
    <w:rsid w:val="00441FEE"/>
    <w:rsid w:val="00442088"/>
    <w:rsid w:val="00442177"/>
    <w:rsid w:val="004421EE"/>
    <w:rsid w:val="00442356"/>
    <w:rsid w:val="0044240D"/>
    <w:rsid w:val="00442794"/>
    <w:rsid w:val="004427AC"/>
    <w:rsid w:val="00442D0E"/>
    <w:rsid w:val="00442D6B"/>
    <w:rsid w:val="004431BD"/>
    <w:rsid w:val="0044367C"/>
    <w:rsid w:val="00443869"/>
    <w:rsid w:val="004438DD"/>
    <w:rsid w:val="00443CEA"/>
    <w:rsid w:val="00443D23"/>
    <w:rsid w:val="00443E23"/>
    <w:rsid w:val="00443F94"/>
    <w:rsid w:val="004454F5"/>
    <w:rsid w:val="004455AC"/>
    <w:rsid w:val="00445C60"/>
    <w:rsid w:val="00445E93"/>
    <w:rsid w:val="0044605F"/>
    <w:rsid w:val="00446959"/>
    <w:rsid w:val="004469F4"/>
    <w:rsid w:val="00446F38"/>
    <w:rsid w:val="004471BA"/>
    <w:rsid w:val="0044782E"/>
    <w:rsid w:val="00447C2E"/>
    <w:rsid w:val="00450052"/>
    <w:rsid w:val="00450A91"/>
    <w:rsid w:val="00450B80"/>
    <w:rsid w:val="004510E4"/>
    <w:rsid w:val="00451CA6"/>
    <w:rsid w:val="004525EE"/>
    <w:rsid w:val="004526DB"/>
    <w:rsid w:val="00452C6B"/>
    <w:rsid w:val="00452D33"/>
    <w:rsid w:val="00452D99"/>
    <w:rsid w:val="00452E04"/>
    <w:rsid w:val="00453282"/>
    <w:rsid w:val="0045347E"/>
    <w:rsid w:val="00453D3B"/>
    <w:rsid w:val="00454195"/>
    <w:rsid w:val="004546D0"/>
    <w:rsid w:val="00454B3B"/>
    <w:rsid w:val="00454C3D"/>
    <w:rsid w:val="00454E3C"/>
    <w:rsid w:val="0045538E"/>
    <w:rsid w:val="0045541C"/>
    <w:rsid w:val="00455762"/>
    <w:rsid w:val="00455998"/>
    <w:rsid w:val="00455C63"/>
    <w:rsid w:val="00455F2B"/>
    <w:rsid w:val="00456074"/>
    <w:rsid w:val="0045608C"/>
    <w:rsid w:val="004560F6"/>
    <w:rsid w:val="00456BA0"/>
    <w:rsid w:val="00456E14"/>
    <w:rsid w:val="004571AA"/>
    <w:rsid w:val="004572E0"/>
    <w:rsid w:val="004575EC"/>
    <w:rsid w:val="00457FB5"/>
    <w:rsid w:val="00457FE1"/>
    <w:rsid w:val="00460106"/>
    <w:rsid w:val="0046066A"/>
    <w:rsid w:val="004606CB"/>
    <w:rsid w:val="00460F58"/>
    <w:rsid w:val="0046147A"/>
    <w:rsid w:val="00461629"/>
    <w:rsid w:val="00461638"/>
    <w:rsid w:val="00461858"/>
    <w:rsid w:val="00461944"/>
    <w:rsid w:val="00462155"/>
    <w:rsid w:val="00462281"/>
    <w:rsid w:val="00462827"/>
    <w:rsid w:val="00462F25"/>
    <w:rsid w:val="004631AC"/>
    <w:rsid w:val="0046334E"/>
    <w:rsid w:val="00463A02"/>
    <w:rsid w:val="00463C5A"/>
    <w:rsid w:val="00463D67"/>
    <w:rsid w:val="00463DCE"/>
    <w:rsid w:val="004645C0"/>
    <w:rsid w:val="00465149"/>
    <w:rsid w:val="004651D4"/>
    <w:rsid w:val="00465215"/>
    <w:rsid w:val="00465C2A"/>
    <w:rsid w:val="00465E17"/>
    <w:rsid w:val="00465F30"/>
    <w:rsid w:val="0046640D"/>
    <w:rsid w:val="004667A9"/>
    <w:rsid w:val="00466901"/>
    <w:rsid w:val="00466B66"/>
    <w:rsid w:val="0046704E"/>
    <w:rsid w:val="00467144"/>
    <w:rsid w:val="00467243"/>
    <w:rsid w:val="00467A7D"/>
    <w:rsid w:val="00467FB6"/>
    <w:rsid w:val="004706F9"/>
    <w:rsid w:val="00470CD2"/>
    <w:rsid w:val="00470D75"/>
    <w:rsid w:val="00470E2A"/>
    <w:rsid w:val="00470FCA"/>
    <w:rsid w:val="004717C0"/>
    <w:rsid w:val="00471C1A"/>
    <w:rsid w:val="00472A8A"/>
    <w:rsid w:val="00472B84"/>
    <w:rsid w:val="00472BD8"/>
    <w:rsid w:val="00472C09"/>
    <w:rsid w:val="00472D78"/>
    <w:rsid w:val="00472E1A"/>
    <w:rsid w:val="00473027"/>
    <w:rsid w:val="00473345"/>
    <w:rsid w:val="004733F3"/>
    <w:rsid w:val="0047380E"/>
    <w:rsid w:val="00473C58"/>
    <w:rsid w:val="00473CC6"/>
    <w:rsid w:val="00473DFD"/>
    <w:rsid w:val="00473E0A"/>
    <w:rsid w:val="00473E68"/>
    <w:rsid w:val="004742EA"/>
    <w:rsid w:val="004745AD"/>
    <w:rsid w:val="00475117"/>
    <w:rsid w:val="004758A0"/>
    <w:rsid w:val="00475999"/>
    <w:rsid w:val="00475A10"/>
    <w:rsid w:val="00475B37"/>
    <w:rsid w:val="00475FE0"/>
    <w:rsid w:val="00476186"/>
    <w:rsid w:val="00476350"/>
    <w:rsid w:val="004779F9"/>
    <w:rsid w:val="00477A8C"/>
    <w:rsid w:val="00477BD2"/>
    <w:rsid w:val="00477D0D"/>
    <w:rsid w:val="00477E4C"/>
    <w:rsid w:val="00477E4F"/>
    <w:rsid w:val="004800E5"/>
    <w:rsid w:val="00480533"/>
    <w:rsid w:val="00480568"/>
    <w:rsid w:val="00480C26"/>
    <w:rsid w:val="00480E73"/>
    <w:rsid w:val="00480EF0"/>
    <w:rsid w:val="00481376"/>
    <w:rsid w:val="004818C5"/>
    <w:rsid w:val="00481AD6"/>
    <w:rsid w:val="00481D70"/>
    <w:rsid w:val="00481DD7"/>
    <w:rsid w:val="00481F09"/>
    <w:rsid w:val="00481FE3"/>
    <w:rsid w:val="0048201E"/>
    <w:rsid w:val="0048238F"/>
    <w:rsid w:val="004826C4"/>
    <w:rsid w:val="004826DE"/>
    <w:rsid w:val="00483CCA"/>
    <w:rsid w:val="00484934"/>
    <w:rsid w:val="00484B6A"/>
    <w:rsid w:val="004859FB"/>
    <w:rsid w:val="00485A19"/>
    <w:rsid w:val="00485AC8"/>
    <w:rsid w:val="00485BDD"/>
    <w:rsid w:val="00485BE5"/>
    <w:rsid w:val="00485F3B"/>
    <w:rsid w:val="00486061"/>
    <w:rsid w:val="004860F6"/>
    <w:rsid w:val="00486262"/>
    <w:rsid w:val="0048648D"/>
    <w:rsid w:val="0048658A"/>
    <w:rsid w:val="00486BD4"/>
    <w:rsid w:val="00487158"/>
    <w:rsid w:val="00487C97"/>
    <w:rsid w:val="00490456"/>
    <w:rsid w:val="00490689"/>
    <w:rsid w:val="00490B08"/>
    <w:rsid w:val="00490F38"/>
    <w:rsid w:val="00490FF1"/>
    <w:rsid w:val="0049190F"/>
    <w:rsid w:val="00492097"/>
    <w:rsid w:val="004921CF"/>
    <w:rsid w:val="00492381"/>
    <w:rsid w:val="004927A2"/>
    <w:rsid w:val="00493C3B"/>
    <w:rsid w:val="00493D7F"/>
    <w:rsid w:val="00493F76"/>
    <w:rsid w:val="004943A2"/>
    <w:rsid w:val="004947A2"/>
    <w:rsid w:val="00495E00"/>
    <w:rsid w:val="0049616A"/>
    <w:rsid w:val="00496A08"/>
    <w:rsid w:val="00496B2C"/>
    <w:rsid w:val="00496EEA"/>
    <w:rsid w:val="00496F84"/>
    <w:rsid w:val="004973EA"/>
    <w:rsid w:val="00497870"/>
    <w:rsid w:val="00497A46"/>
    <w:rsid w:val="00497BE9"/>
    <w:rsid w:val="00497D2F"/>
    <w:rsid w:val="004A0E3B"/>
    <w:rsid w:val="004A0E59"/>
    <w:rsid w:val="004A1369"/>
    <w:rsid w:val="004A13CA"/>
    <w:rsid w:val="004A1633"/>
    <w:rsid w:val="004A176D"/>
    <w:rsid w:val="004A1C33"/>
    <w:rsid w:val="004A24F1"/>
    <w:rsid w:val="004A2627"/>
    <w:rsid w:val="004A3732"/>
    <w:rsid w:val="004A3A6C"/>
    <w:rsid w:val="004A3B83"/>
    <w:rsid w:val="004A3B94"/>
    <w:rsid w:val="004A3C53"/>
    <w:rsid w:val="004A3E6B"/>
    <w:rsid w:val="004A3EC3"/>
    <w:rsid w:val="004A3FBB"/>
    <w:rsid w:val="004A42E3"/>
    <w:rsid w:val="004A4618"/>
    <w:rsid w:val="004A4BC9"/>
    <w:rsid w:val="004A4E88"/>
    <w:rsid w:val="004A509C"/>
    <w:rsid w:val="004A50F7"/>
    <w:rsid w:val="004A51BB"/>
    <w:rsid w:val="004A5832"/>
    <w:rsid w:val="004A5A4A"/>
    <w:rsid w:val="004A71FD"/>
    <w:rsid w:val="004A740A"/>
    <w:rsid w:val="004A7684"/>
    <w:rsid w:val="004A7D32"/>
    <w:rsid w:val="004B0C7F"/>
    <w:rsid w:val="004B0CDB"/>
    <w:rsid w:val="004B153D"/>
    <w:rsid w:val="004B170F"/>
    <w:rsid w:val="004B187E"/>
    <w:rsid w:val="004B1898"/>
    <w:rsid w:val="004B18E0"/>
    <w:rsid w:val="004B1C3C"/>
    <w:rsid w:val="004B24DA"/>
    <w:rsid w:val="004B28BB"/>
    <w:rsid w:val="004B2BD0"/>
    <w:rsid w:val="004B2F18"/>
    <w:rsid w:val="004B3D98"/>
    <w:rsid w:val="004B421A"/>
    <w:rsid w:val="004B4408"/>
    <w:rsid w:val="004B4410"/>
    <w:rsid w:val="004B4531"/>
    <w:rsid w:val="004B4A5E"/>
    <w:rsid w:val="004B4DD0"/>
    <w:rsid w:val="004B4FE6"/>
    <w:rsid w:val="004B5A69"/>
    <w:rsid w:val="004B5C53"/>
    <w:rsid w:val="004B5D4B"/>
    <w:rsid w:val="004B628F"/>
    <w:rsid w:val="004B66C2"/>
    <w:rsid w:val="004B6C6B"/>
    <w:rsid w:val="004B6C6F"/>
    <w:rsid w:val="004B6DB5"/>
    <w:rsid w:val="004B71F1"/>
    <w:rsid w:val="004B73BF"/>
    <w:rsid w:val="004B73D5"/>
    <w:rsid w:val="004C03B9"/>
    <w:rsid w:val="004C04AB"/>
    <w:rsid w:val="004C052C"/>
    <w:rsid w:val="004C0D52"/>
    <w:rsid w:val="004C0D8D"/>
    <w:rsid w:val="004C13A6"/>
    <w:rsid w:val="004C1A13"/>
    <w:rsid w:val="004C1AB0"/>
    <w:rsid w:val="004C1DAC"/>
    <w:rsid w:val="004C21C9"/>
    <w:rsid w:val="004C2513"/>
    <w:rsid w:val="004C282F"/>
    <w:rsid w:val="004C2C14"/>
    <w:rsid w:val="004C3466"/>
    <w:rsid w:val="004C3605"/>
    <w:rsid w:val="004C3A70"/>
    <w:rsid w:val="004C5B56"/>
    <w:rsid w:val="004C5BBD"/>
    <w:rsid w:val="004C5CD6"/>
    <w:rsid w:val="004C5CE1"/>
    <w:rsid w:val="004C5E96"/>
    <w:rsid w:val="004C63F9"/>
    <w:rsid w:val="004C665A"/>
    <w:rsid w:val="004C6664"/>
    <w:rsid w:val="004C67C4"/>
    <w:rsid w:val="004C6ACD"/>
    <w:rsid w:val="004C6E26"/>
    <w:rsid w:val="004C6F46"/>
    <w:rsid w:val="004C7B3F"/>
    <w:rsid w:val="004C7E7D"/>
    <w:rsid w:val="004D034F"/>
    <w:rsid w:val="004D0435"/>
    <w:rsid w:val="004D182E"/>
    <w:rsid w:val="004D2052"/>
    <w:rsid w:val="004D2251"/>
    <w:rsid w:val="004D2598"/>
    <w:rsid w:val="004D2B43"/>
    <w:rsid w:val="004D2F77"/>
    <w:rsid w:val="004D32A4"/>
    <w:rsid w:val="004D3B1F"/>
    <w:rsid w:val="004D4758"/>
    <w:rsid w:val="004D5209"/>
    <w:rsid w:val="004D5512"/>
    <w:rsid w:val="004D5A68"/>
    <w:rsid w:val="004D6025"/>
    <w:rsid w:val="004D652A"/>
    <w:rsid w:val="004D6955"/>
    <w:rsid w:val="004D6A14"/>
    <w:rsid w:val="004D6B96"/>
    <w:rsid w:val="004D6E05"/>
    <w:rsid w:val="004D6EE2"/>
    <w:rsid w:val="004D6F83"/>
    <w:rsid w:val="004D70F0"/>
    <w:rsid w:val="004D7500"/>
    <w:rsid w:val="004D7629"/>
    <w:rsid w:val="004D7C4D"/>
    <w:rsid w:val="004E018C"/>
    <w:rsid w:val="004E0CDE"/>
    <w:rsid w:val="004E186C"/>
    <w:rsid w:val="004E18E9"/>
    <w:rsid w:val="004E1957"/>
    <w:rsid w:val="004E25A6"/>
    <w:rsid w:val="004E2903"/>
    <w:rsid w:val="004E2D95"/>
    <w:rsid w:val="004E2EFE"/>
    <w:rsid w:val="004E3229"/>
    <w:rsid w:val="004E33CC"/>
    <w:rsid w:val="004E3A6C"/>
    <w:rsid w:val="004E3D54"/>
    <w:rsid w:val="004E3F32"/>
    <w:rsid w:val="004E43B4"/>
    <w:rsid w:val="004E4758"/>
    <w:rsid w:val="004E4766"/>
    <w:rsid w:val="004E4CF4"/>
    <w:rsid w:val="004E5C66"/>
    <w:rsid w:val="004E5E2C"/>
    <w:rsid w:val="004E5ED5"/>
    <w:rsid w:val="004E618F"/>
    <w:rsid w:val="004E671A"/>
    <w:rsid w:val="004E67A0"/>
    <w:rsid w:val="004E680A"/>
    <w:rsid w:val="004E6A1E"/>
    <w:rsid w:val="004E6B95"/>
    <w:rsid w:val="004E70A6"/>
    <w:rsid w:val="004E75E8"/>
    <w:rsid w:val="004E76E7"/>
    <w:rsid w:val="004E7C9A"/>
    <w:rsid w:val="004F013F"/>
    <w:rsid w:val="004F034E"/>
    <w:rsid w:val="004F047B"/>
    <w:rsid w:val="004F054D"/>
    <w:rsid w:val="004F071F"/>
    <w:rsid w:val="004F0ABF"/>
    <w:rsid w:val="004F0B18"/>
    <w:rsid w:val="004F122B"/>
    <w:rsid w:val="004F1717"/>
    <w:rsid w:val="004F173A"/>
    <w:rsid w:val="004F175E"/>
    <w:rsid w:val="004F17D1"/>
    <w:rsid w:val="004F1ADC"/>
    <w:rsid w:val="004F1C78"/>
    <w:rsid w:val="004F1F75"/>
    <w:rsid w:val="004F245D"/>
    <w:rsid w:val="004F2581"/>
    <w:rsid w:val="004F25A1"/>
    <w:rsid w:val="004F2DCD"/>
    <w:rsid w:val="004F3392"/>
    <w:rsid w:val="004F36D8"/>
    <w:rsid w:val="004F37BB"/>
    <w:rsid w:val="004F3B35"/>
    <w:rsid w:val="004F4013"/>
    <w:rsid w:val="004F4287"/>
    <w:rsid w:val="004F455A"/>
    <w:rsid w:val="004F505A"/>
    <w:rsid w:val="004F5663"/>
    <w:rsid w:val="004F5B3C"/>
    <w:rsid w:val="004F5D54"/>
    <w:rsid w:val="004F5D8C"/>
    <w:rsid w:val="004F5F0F"/>
    <w:rsid w:val="004F6365"/>
    <w:rsid w:val="004F66A6"/>
    <w:rsid w:val="004F66B5"/>
    <w:rsid w:val="004F6715"/>
    <w:rsid w:val="004F68F7"/>
    <w:rsid w:val="004F6B44"/>
    <w:rsid w:val="004F6CD1"/>
    <w:rsid w:val="004F6E4F"/>
    <w:rsid w:val="004F6EDD"/>
    <w:rsid w:val="004F70E3"/>
    <w:rsid w:val="004F715C"/>
    <w:rsid w:val="004F7301"/>
    <w:rsid w:val="004F7472"/>
    <w:rsid w:val="0050008A"/>
    <w:rsid w:val="00500367"/>
    <w:rsid w:val="00500EFB"/>
    <w:rsid w:val="005011AA"/>
    <w:rsid w:val="00501AB9"/>
    <w:rsid w:val="00501FE5"/>
    <w:rsid w:val="0050397F"/>
    <w:rsid w:val="00503A65"/>
    <w:rsid w:val="005042AE"/>
    <w:rsid w:val="005049C0"/>
    <w:rsid w:val="00504F5C"/>
    <w:rsid w:val="00506085"/>
    <w:rsid w:val="005067AB"/>
    <w:rsid w:val="005075BD"/>
    <w:rsid w:val="005076B1"/>
    <w:rsid w:val="00507F6C"/>
    <w:rsid w:val="00510091"/>
    <w:rsid w:val="0051033D"/>
    <w:rsid w:val="00510552"/>
    <w:rsid w:val="00510A02"/>
    <w:rsid w:val="00510A7A"/>
    <w:rsid w:val="00510C80"/>
    <w:rsid w:val="00510DFF"/>
    <w:rsid w:val="00510E3B"/>
    <w:rsid w:val="00510FA6"/>
    <w:rsid w:val="00511014"/>
    <w:rsid w:val="0051115D"/>
    <w:rsid w:val="005111E1"/>
    <w:rsid w:val="005120E1"/>
    <w:rsid w:val="0051222E"/>
    <w:rsid w:val="00512802"/>
    <w:rsid w:val="00512A41"/>
    <w:rsid w:val="00512CE9"/>
    <w:rsid w:val="005136FD"/>
    <w:rsid w:val="0051389D"/>
    <w:rsid w:val="00513DC7"/>
    <w:rsid w:val="00513E5B"/>
    <w:rsid w:val="00514272"/>
    <w:rsid w:val="00514451"/>
    <w:rsid w:val="00514683"/>
    <w:rsid w:val="00514746"/>
    <w:rsid w:val="00514D4F"/>
    <w:rsid w:val="005152B5"/>
    <w:rsid w:val="005155EF"/>
    <w:rsid w:val="005155FA"/>
    <w:rsid w:val="0051595A"/>
    <w:rsid w:val="00515A70"/>
    <w:rsid w:val="00515CA8"/>
    <w:rsid w:val="00515EE2"/>
    <w:rsid w:val="005161C4"/>
    <w:rsid w:val="005163C8"/>
    <w:rsid w:val="005168D4"/>
    <w:rsid w:val="00516A0F"/>
    <w:rsid w:val="005170E7"/>
    <w:rsid w:val="0051720F"/>
    <w:rsid w:val="005175A6"/>
    <w:rsid w:val="005179BD"/>
    <w:rsid w:val="00517EA9"/>
    <w:rsid w:val="00520097"/>
    <w:rsid w:val="0052014B"/>
    <w:rsid w:val="005204E3"/>
    <w:rsid w:val="00520A21"/>
    <w:rsid w:val="00520BDD"/>
    <w:rsid w:val="00520BE3"/>
    <w:rsid w:val="00520FEF"/>
    <w:rsid w:val="005210B6"/>
    <w:rsid w:val="00521433"/>
    <w:rsid w:val="005215BF"/>
    <w:rsid w:val="00521935"/>
    <w:rsid w:val="00522069"/>
    <w:rsid w:val="00522516"/>
    <w:rsid w:val="00522708"/>
    <w:rsid w:val="00522F20"/>
    <w:rsid w:val="00523025"/>
    <w:rsid w:val="00523301"/>
    <w:rsid w:val="00523449"/>
    <w:rsid w:val="00523C82"/>
    <w:rsid w:val="005241EE"/>
    <w:rsid w:val="005245C4"/>
    <w:rsid w:val="00524635"/>
    <w:rsid w:val="00524BA0"/>
    <w:rsid w:val="00524F49"/>
    <w:rsid w:val="005252D9"/>
    <w:rsid w:val="005253D5"/>
    <w:rsid w:val="00525523"/>
    <w:rsid w:val="005258A2"/>
    <w:rsid w:val="00525BEE"/>
    <w:rsid w:val="00525DBA"/>
    <w:rsid w:val="00526493"/>
    <w:rsid w:val="0052745C"/>
    <w:rsid w:val="00527604"/>
    <w:rsid w:val="00527E9F"/>
    <w:rsid w:val="00527F07"/>
    <w:rsid w:val="00530295"/>
    <w:rsid w:val="0053072C"/>
    <w:rsid w:val="005316E7"/>
    <w:rsid w:val="00531B2B"/>
    <w:rsid w:val="00531E68"/>
    <w:rsid w:val="00532588"/>
    <w:rsid w:val="00532711"/>
    <w:rsid w:val="00532C49"/>
    <w:rsid w:val="00532DBE"/>
    <w:rsid w:val="00533137"/>
    <w:rsid w:val="00533371"/>
    <w:rsid w:val="00533A90"/>
    <w:rsid w:val="00533FCB"/>
    <w:rsid w:val="00534CD9"/>
    <w:rsid w:val="00534E01"/>
    <w:rsid w:val="00535393"/>
    <w:rsid w:val="0053545C"/>
    <w:rsid w:val="005356DA"/>
    <w:rsid w:val="0053612C"/>
    <w:rsid w:val="00536671"/>
    <w:rsid w:val="00536B8D"/>
    <w:rsid w:val="00536E8A"/>
    <w:rsid w:val="00536FF5"/>
    <w:rsid w:val="005376DF"/>
    <w:rsid w:val="005377A2"/>
    <w:rsid w:val="00537C27"/>
    <w:rsid w:val="00537D59"/>
    <w:rsid w:val="00537DBC"/>
    <w:rsid w:val="005407A2"/>
    <w:rsid w:val="0054122A"/>
    <w:rsid w:val="0054124C"/>
    <w:rsid w:val="00541286"/>
    <w:rsid w:val="005412BF"/>
    <w:rsid w:val="00541361"/>
    <w:rsid w:val="00541888"/>
    <w:rsid w:val="005418DB"/>
    <w:rsid w:val="005419E9"/>
    <w:rsid w:val="0054267F"/>
    <w:rsid w:val="00542906"/>
    <w:rsid w:val="005433FD"/>
    <w:rsid w:val="00543487"/>
    <w:rsid w:val="0054385D"/>
    <w:rsid w:val="00543863"/>
    <w:rsid w:val="00543920"/>
    <w:rsid w:val="00543AA2"/>
    <w:rsid w:val="00543C77"/>
    <w:rsid w:val="0054429E"/>
    <w:rsid w:val="0054452E"/>
    <w:rsid w:val="0054461B"/>
    <w:rsid w:val="0054469B"/>
    <w:rsid w:val="00544C9A"/>
    <w:rsid w:val="00544E43"/>
    <w:rsid w:val="00545B8E"/>
    <w:rsid w:val="0054612D"/>
    <w:rsid w:val="005466B4"/>
    <w:rsid w:val="00546DE3"/>
    <w:rsid w:val="005473A0"/>
    <w:rsid w:val="00547B18"/>
    <w:rsid w:val="00547B60"/>
    <w:rsid w:val="00547C4B"/>
    <w:rsid w:val="005502B6"/>
    <w:rsid w:val="00550331"/>
    <w:rsid w:val="00550681"/>
    <w:rsid w:val="00550AEE"/>
    <w:rsid w:val="00550F11"/>
    <w:rsid w:val="00550F28"/>
    <w:rsid w:val="005511A9"/>
    <w:rsid w:val="005518E0"/>
    <w:rsid w:val="005518F5"/>
    <w:rsid w:val="00551913"/>
    <w:rsid w:val="0055201E"/>
    <w:rsid w:val="005520EF"/>
    <w:rsid w:val="005521B3"/>
    <w:rsid w:val="0055292B"/>
    <w:rsid w:val="00552A57"/>
    <w:rsid w:val="00553931"/>
    <w:rsid w:val="00553D0F"/>
    <w:rsid w:val="00553E15"/>
    <w:rsid w:val="005540FD"/>
    <w:rsid w:val="00554AA6"/>
    <w:rsid w:val="00554C6D"/>
    <w:rsid w:val="00554FC3"/>
    <w:rsid w:val="0055508E"/>
    <w:rsid w:val="005554D1"/>
    <w:rsid w:val="00555E16"/>
    <w:rsid w:val="00555F8F"/>
    <w:rsid w:val="005560F6"/>
    <w:rsid w:val="0055640B"/>
    <w:rsid w:val="00556CDA"/>
    <w:rsid w:val="00556CF1"/>
    <w:rsid w:val="00556E86"/>
    <w:rsid w:val="0055772A"/>
    <w:rsid w:val="005578C3"/>
    <w:rsid w:val="00557E01"/>
    <w:rsid w:val="00560232"/>
    <w:rsid w:val="005605AE"/>
    <w:rsid w:val="00560978"/>
    <w:rsid w:val="00560A5A"/>
    <w:rsid w:val="005611FF"/>
    <w:rsid w:val="00561210"/>
    <w:rsid w:val="005612B7"/>
    <w:rsid w:val="00561373"/>
    <w:rsid w:val="005619BE"/>
    <w:rsid w:val="00561A4A"/>
    <w:rsid w:val="005627C5"/>
    <w:rsid w:val="00562F0A"/>
    <w:rsid w:val="00563034"/>
    <w:rsid w:val="005631F3"/>
    <w:rsid w:val="0056392E"/>
    <w:rsid w:val="0056395C"/>
    <w:rsid w:val="00563CF9"/>
    <w:rsid w:val="00564F74"/>
    <w:rsid w:val="005652EA"/>
    <w:rsid w:val="005653B0"/>
    <w:rsid w:val="00565829"/>
    <w:rsid w:val="0056605A"/>
    <w:rsid w:val="005660CF"/>
    <w:rsid w:val="0056620E"/>
    <w:rsid w:val="005666BD"/>
    <w:rsid w:val="0056696B"/>
    <w:rsid w:val="00566A60"/>
    <w:rsid w:val="00566F0D"/>
    <w:rsid w:val="00567112"/>
    <w:rsid w:val="00567549"/>
    <w:rsid w:val="00567955"/>
    <w:rsid w:val="00567A43"/>
    <w:rsid w:val="00567BFE"/>
    <w:rsid w:val="00570007"/>
    <w:rsid w:val="005705B4"/>
    <w:rsid w:val="005705E1"/>
    <w:rsid w:val="005711F3"/>
    <w:rsid w:val="00571797"/>
    <w:rsid w:val="00571973"/>
    <w:rsid w:val="00572506"/>
    <w:rsid w:val="005725A4"/>
    <w:rsid w:val="0057265C"/>
    <w:rsid w:val="00572927"/>
    <w:rsid w:val="00572D9F"/>
    <w:rsid w:val="00573005"/>
    <w:rsid w:val="00573058"/>
    <w:rsid w:val="00573745"/>
    <w:rsid w:val="00573DC9"/>
    <w:rsid w:val="005746B0"/>
    <w:rsid w:val="00574984"/>
    <w:rsid w:val="00574D7F"/>
    <w:rsid w:val="0057502F"/>
    <w:rsid w:val="005750EB"/>
    <w:rsid w:val="0057531E"/>
    <w:rsid w:val="00575915"/>
    <w:rsid w:val="00575A01"/>
    <w:rsid w:val="00575B6C"/>
    <w:rsid w:val="005762EA"/>
    <w:rsid w:val="0057639A"/>
    <w:rsid w:val="005764BC"/>
    <w:rsid w:val="005767BB"/>
    <w:rsid w:val="00576989"/>
    <w:rsid w:val="00576CB3"/>
    <w:rsid w:val="00576E80"/>
    <w:rsid w:val="005776B6"/>
    <w:rsid w:val="005800CF"/>
    <w:rsid w:val="0058013E"/>
    <w:rsid w:val="005802AF"/>
    <w:rsid w:val="005805A1"/>
    <w:rsid w:val="005807D6"/>
    <w:rsid w:val="005809FC"/>
    <w:rsid w:val="00580B63"/>
    <w:rsid w:val="00580C96"/>
    <w:rsid w:val="00580D13"/>
    <w:rsid w:val="0058111E"/>
    <w:rsid w:val="005819E6"/>
    <w:rsid w:val="00582040"/>
    <w:rsid w:val="005823A7"/>
    <w:rsid w:val="0058265B"/>
    <w:rsid w:val="00582694"/>
    <w:rsid w:val="0058271F"/>
    <w:rsid w:val="0058275F"/>
    <w:rsid w:val="005829CF"/>
    <w:rsid w:val="00582D40"/>
    <w:rsid w:val="00582D6B"/>
    <w:rsid w:val="00582FB4"/>
    <w:rsid w:val="005830CA"/>
    <w:rsid w:val="005837D4"/>
    <w:rsid w:val="00583A56"/>
    <w:rsid w:val="00583A93"/>
    <w:rsid w:val="00584688"/>
    <w:rsid w:val="00584781"/>
    <w:rsid w:val="005847EC"/>
    <w:rsid w:val="00585504"/>
    <w:rsid w:val="00586152"/>
    <w:rsid w:val="0058657D"/>
    <w:rsid w:val="00586AB1"/>
    <w:rsid w:val="00586D2A"/>
    <w:rsid w:val="00586E5E"/>
    <w:rsid w:val="0058725D"/>
    <w:rsid w:val="0058774A"/>
    <w:rsid w:val="0058782D"/>
    <w:rsid w:val="00590BB7"/>
    <w:rsid w:val="00590E7B"/>
    <w:rsid w:val="00590EA2"/>
    <w:rsid w:val="0059110A"/>
    <w:rsid w:val="00591324"/>
    <w:rsid w:val="00591667"/>
    <w:rsid w:val="00591713"/>
    <w:rsid w:val="005918F0"/>
    <w:rsid w:val="0059197C"/>
    <w:rsid w:val="00591B9D"/>
    <w:rsid w:val="00591C4B"/>
    <w:rsid w:val="00591C99"/>
    <w:rsid w:val="00591D65"/>
    <w:rsid w:val="00591D6E"/>
    <w:rsid w:val="00591F7C"/>
    <w:rsid w:val="0059209F"/>
    <w:rsid w:val="00592529"/>
    <w:rsid w:val="00592576"/>
    <w:rsid w:val="005925E0"/>
    <w:rsid w:val="00592B7A"/>
    <w:rsid w:val="00592BF1"/>
    <w:rsid w:val="005934BA"/>
    <w:rsid w:val="00593657"/>
    <w:rsid w:val="00593BD2"/>
    <w:rsid w:val="00593E66"/>
    <w:rsid w:val="0059416D"/>
    <w:rsid w:val="00594782"/>
    <w:rsid w:val="00594828"/>
    <w:rsid w:val="0059498C"/>
    <w:rsid w:val="00595796"/>
    <w:rsid w:val="005958D3"/>
    <w:rsid w:val="00595A69"/>
    <w:rsid w:val="00595BDB"/>
    <w:rsid w:val="0059615C"/>
    <w:rsid w:val="005965B7"/>
    <w:rsid w:val="005972BA"/>
    <w:rsid w:val="005973AC"/>
    <w:rsid w:val="00597587"/>
    <w:rsid w:val="00597954"/>
    <w:rsid w:val="00597B40"/>
    <w:rsid w:val="00597F6E"/>
    <w:rsid w:val="005A0324"/>
    <w:rsid w:val="005A07DD"/>
    <w:rsid w:val="005A096F"/>
    <w:rsid w:val="005A0BC9"/>
    <w:rsid w:val="005A0CC2"/>
    <w:rsid w:val="005A11F0"/>
    <w:rsid w:val="005A1568"/>
    <w:rsid w:val="005A1858"/>
    <w:rsid w:val="005A19CD"/>
    <w:rsid w:val="005A1A51"/>
    <w:rsid w:val="005A1B0F"/>
    <w:rsid w:val="005A1F03"/>
    <w:rsid w:val="005A279E"/>
    <w:rsid w:val="005A2C35"/>
    <w:rsid w:val="005A2CB8"/>
    <w:rsid w:val="005A31F1"/>
    <w:rsid w:val="005A329C"/>
    <w:rsid w:val="005A36CC"/>
    <w:rsid w:val="005A4641"/>
    <w:rsid w:val="005A4BFE"/>
    <w:rsid w:val="005A5305"/>
    <w:rsid w:val="005A5522"/>
    <w:rsid w:val="005A5578"/>
    <w:rsid w:val="005A5D78"/>
    <w:rsid w:val="005A608A"/>
    <w:rsid w:val="005A637C"/>
    <w:rsid w:val="005A6B78"/>
    <w:rsid w:val="005A71C6"/>
    <w:rsid w:val="005A770F"/>
    <w:rsid w:val="005A7764"/>
    <w:rsid w:val="005A7A73"/>
    <w:rsid w:val="005A7D56"/>
    <w:rsid w:val="005B0494"/>
    <w:rsid w:val="005B085A"/>
    <w:rsid w:val="005B0EEA"/>
    <w:rsid w:val="005B104B"/>
    <w:rsid w:val="005B1317"/>
    <w:rsid w:val="005B1381"/>
    <w:rsid w:val="005B1C0A"/>
    <w:rsid w:val="005B20BB"/>
    <w:rsid w:val="005B266F"/>
    <w:rsid w:val="005B2A88"/>
    <w:rsid w:val="005B33B4"/>
    <w:rsid w:val="005B346B"/>
    <w:rsid w:val="005B3510"/>
    <w:rsid w:val="005B368C"/>
    <w:rsid w:val="005B3924"/>
    <w:rsid w:val="005B3C19"/>
    <w:rsid w:val="005B3CFC"/>
    <w:rsid w:val="005B4313"/>
    <w:rsid w:val="005B43C4"/>
    <w:rsid w:val="005B462D"/>
    <w:rsid w:val="005B4906"/>
    <w:rsid w:val="005B4B43"/>
    <w:rsid w:val="005B52A4"/>
    <w:rsid w:val="005B56C9"/>
    <w:rsid w:val="005B5779"/>
    <w:rsid w:val="005B5A1F"/>
    <w:rsid w:val="005B64B4"/>
    <w:rsid w:val="005B67D6"/>
    <w:rsid w:val="005B67E7"/>
    <w:rsid w:val="005B691C"/>
    <w:rsid w:val="005B6AE2"/>
    <w:rsid w:val="005B7483"/>
    <w:rsid w:val="005B762C"/>
    <w:rsid w:val="005B7878"/>
    <w:rsid w:val="005B79FA"/>
    <w:rsid w:val="005B7B99"/>
    <w:rsid w:val="005B7E20"/>
    <w:rsid w:val="005B7EEE"/>
    <w:rsid w:val="005C00C0"/>
    <w:rsid w:val="005C01B5"/>
    <w:rsid w:val="005C037D"/>
    <w:rsid w:val="005C0A98"/>
    <w:rsid w:val="005C0BB5"/>
    <w:rsid w:val="005C0CA5"/>
    <w:rsid w:val="005C0E20"/>
    <w:rsid w:val="005C1319"/>
    <w:rsid w:val="005C1E06"/>
    <w:rsid w:val="005C2451"/>
    <w:rsid w:val="005C24C7"/>
    <w:rsid w:val="005C315E"/>
    <w:rsid w:val="005C3B2A"/>
    <w:rsid w:val="005C3C4A"/>
    <w:rsid w:val="005C3DDB"/>
    <w:rsid w:val="005C4C56"/>
    <w:rsid w:val="005C4DC8"/>
    <w:rsid w:val="005C51F6"/>
    <w:rsid w:val="005C51FC"/>
    <w:rsid w:val="005C582B"/>
    <w:rsid w:val="005C5A8D"/>
    <w:rsid w:val="005C64AF"/>
    <w:rsid w:val="005C6555"/>
    <w:rsid w:val="005C6A02"/>
    <w:rsid w:val="005C6F2F"/>
    <w:rsid w:val="005C77A6"/>
    <w:rsid w:val="005C77AE"/>
    <w:rsid w:val="005C7A6F"/>
    <w:rsid w:val="005C7E01"/>
    <w:rsid w:val="005D06D8"/>
    <w:rsid w:val="005D0AC0"/>
    <w:rsid w:val="005D0E00"/>
    <w:rsid w:val="005D0EB1"/>
    <w:rsid w:val="005D0EB9"/>
    <w:rsid w:val="005D111C"/>
    <w:rsid w:val="005D1357"/>
    <w:rsid w:val="005D145C"/>
    <w:rsid w:val="005D1C1B"/>
    <w:rsid w:val="005D1F55"/>
    <w:rsid w:val="005D224F"/>
    <w:rsid w:val="005D24D6"/>
    <w:rsid w:val="005D2E38"/>
    <w:rsid w:val="005D2E3F"/>
    <w:rsid w:val="005D3414"/>
    <w:rsid w:val="005D3707"/>
    <w:rsid w:val="005D3B0C"/>
    <w:rsid w:val="005D3D06"/>
    <w:rsid w:val="005D3D8D"/>
    <w:rsid w:val="005D47CF"/>
    <w:rsid w:val="005D4CC5"/>
    <w:rsid w:val="005D5094"/>
    <w:rsid w:val="005D572D"/>
    <w:rsid w:val="005D5A31"/>
    <w:rsid w:val="005D5ADC"/>
    <w:rsid w:val="005D5B3F"/>
    <w:rsid w:val="005D6237"/>
    <w:rsid w:val="005D65A6"/>
    <w:rsid w:val="005D672D"/>
    <w:rsid w:val="005D6779"/>
    <w:rsid w:val="005D6C62"/>
    <w:rsid w:val="005D6F6E"/>
    <w:rsid w:val="005D73C6"/>
    <w:rsid w:val="005D7766"/>
    <w:rsid w:val="005D7B71"/>
    <w:rsid w:val="005D7FAE"/>
    <w:rsid w:val="005E06CE"/>
    <w:rsid w:val="005E0D1C"/>
    <w:rsid w:val="005E121E"/>
    <w:rsid w:val="005E12EF"/>
    <w:rsid w:val="005E13F8"/>
    <w:rsid w:val="005E19FD"/>
    <w:rsid w:val="005E1A7F"/>
    <w:rsid w:val="005E1D28"/>
    <w:rsid w:val="005E1DDD"/>
    <w:rsid w:val="005E23B6"/>
    <w:rsid w:val="005E291A"/>
    <w:rsid w:val="005E29D4"/>
    <w:rsid w:val="005E2ABB"/>
    <w:rsid w:val="005E2F4B"/>
    <w:rsid w:val="005E31F6"/>
    <w:rsid w:val="005E337F"/>
    <w:rsid w:val="005E383E"/>
    <w:rsid w:val="005E3A55"/>
    <w:rsid w:val="005E3B9D"/>
    <w:rsid w:val="005E3FB9"/>
    <w:rsid w:val="005E4435"/>
    <w:rsid w:val="005E4B8C"/>
    <w:rsid w:val="005E4CD0"/>
    <w:rsid w:val="005E4F63"/>
    <w:rsid w:val="005E50A6"/>
    <w:rsid w:val="005E5372"/>
    <w:rsid w:val="005E5C40"/>
    <w:rsid w:val="005E66D2"/>
    <w:rsid w:val="005E6C8F"/>
    <w:rsid w:val="005E6FBE"/>
    <w:rsid w:val="005E7708"/>
    <w:rsid w:val="005E7945"/>
    <w:rsid w:val="005E7BB8"/>
    <w:rsid w:val="005F0387"/>
    <w:rsid w:val="005F0762"/>
    <w:rsid w:val="005F18AD"/>
    <w:rsid w:val="005F1D4F"/>
    <w:rsid w:val="005F1D8F"/>
    <w:rsid w:val="005F2207"/>
    <w:rsid w:val="005F2822"/>
    <w:rsid w:val="005F28F2"/>
    <w:rsid w:val="005F29C9"/>
    <w:rsid w:val="005F2EE5"/>
    <w:rsid w:val="005F3025"/>
    <w:rsid w:val="005F3203"/>
    <w:rsid w:val="005F437E"/>
    <w:rsid w:val="005F4B66"/>
    <w:rsid w:val="005F4C0C"/>
    <w:rsid w:val="005F4C82"/>
    <w:rsid w:val="005F4FED"/>
    <w:rsid w:val="005F50A4"/>
    <w:rsid w:val="005F5173"/>
    <w:rsid w:val="005F5284"/>
    <w:rsid w:val="005F5707"/>
    <w:rsid w:val="005F5957"/>
    <w:rsid w:val="005F5973"/>
    <w:rsid w:val="005F6151"/>
    <w:rsid w:val="005F6471"/>
    <w:rsid w:val="005F6601"/>
    <w:rsid w:val="005F7F21"/>
    <w:rsid w:val="006000F8"/>
    <w:rsid w:val="0060090E"/>
    <w:rsid w:val="00600C8D"/>
    <w:rsid w:val="00600DD1"/>
    <w:rsid w:val="00601136"/>
    <w:rsid w:val="00601ACD"/>
    <w:rsid w:val="00601E54"/>
    <w:rsid w:val="00602150"/>
    <w:rsid w:val="006026AB"/>
    <w:rsid w:val="0060288C"/>
    <w:rsid w:val="00602895"/>
    <w:rsid w:val="0060292C"/>
    <w:rsid w:val="00602AE5"/>
    <w:rsid w:val="00603556"/>
    <w:rsid w:val="006035E5"/>
    <w:rsid w:val="006035E7"/>
    <w:rsid w:val="0060375E"/>
    <w:rsid w:val="00603798"/>
    <w:rsid w:val="00603EAB"/>
    <w:rsid w:val="00605091"/>
    <w:rsid w:val="00605110"/>
    <w:rsid w:val="006051E3"/>
    <w:rsid w:val="006052E0"/>
    <w:rsid w:val="00605A0D"/>
    <w:rsid w:val="00605A0F"/>
    <w:rsid w:val="00605E60"/>
    <w:rsid w:val="00606224"/>
    <w:rsid w:val="006062B6"/>
    <w:rsid w:val="00606790"/>
    <w:rsid w:val="0060693A"/>
    <w:rsid w:val="00606CC6"/>
    <w:rsid w:val="006073CA"/>
    <w:rsid w:val="0060785A"/>
    <w:rsid w:val="00607AA4"/>
    <w:rsid w:val="00610029"/>
    <w:rsid w:val="0061023B"/>
    <w:rsid w:val="00610704"/>
    <w:rsid w:val="00610E7E"/>
    <w:rsid w:val="0061109D"/>
    <w:rsid w:val="0061119F"/>
    <w:rsid w:val="0061120A"/>
    <w:rsid w:val="006113C9"/>
    <w:rsid w:val="00611526"/>
    <w:rsid w:val="00611573"/>
    <w:rsid w:val="00611CD6"/>
    <w:rsid w:val="006123AB"/>
    <w:rsid w:val="006123C3"/>
    <w:rsid w:val="00612600"/>
    <w:rsid w:val="00613426"/>
    <w:rsid w:val="00613BC7"/>
    <w:rsid w:val="00613C66"/>
    <w:rsid w:val="00613D47"/>
    <w:rsid w:val="006144C8"/>
    <w:rsid w:val="0061480D"/>
    <w:rsid w:val="00614845"/>
    <w:rsid w:val="006148F3"/>
    <w:rsid w:val="00614A94"/>
    <w:rsid w:val="0061520D"/>
    <w:rsid w:val="006152AD"/>
    <w:rsid w:val="006152C2"/>
    <w:rsid w:val="006152C8"/>
    <w:rsid w:val="00615663"/>
    <w:rsid w:val="00615801"/>
    <w:rsid w:val="00615C9F"/>
    <w:rsid w:val="00616000"/>
    <w:rsid w:val="00616741"/>
    <w:rsid w:val="00616AAA"/>
    <w:rsid w:val="00616D45"/>
    <w:rsid w:val="0061729B"/>
    <w:rsid w:val="00617469"/>
    <w:rsid w:val="006174EB"/>
    <w:rsid w:val="006175C3"/>
    <w:rsid w:val="0061770E"/>
    <w:rsid w:val="0062080E"/>
    <w:rsid w:val="0062083C"/>
    <w:rsid w:val="00620BCC"/>
    <w:rsid w:val="00620CCA"/>
    <w:rsid w:val="00621028"/>
    <w:rsid w:val="00621119"/>
    <w:rsid w:val="006213DC"/>
    <w:rsid w:val="00621C96"/>
    <w:rsid w:val="00621E75"/>
    <w:rsid w:val="00622855"/>
    <w:rsid w:val="00622F3A"/>
    <w:rsid w:val="006233D7"/>
    <w:rsid w:val="00623834"/>
    <w:rsid w:val="00623DAC"/>
    <w:rsid w:val="00623DD7"/>
    <w:rsid w:val="006242BF"/>
    <w:rsid w:val="00624315"/>
    <w:rsid w:val="006247C4"/>
    <w:rsid w:val="0062521C"/>
    <w:rsid w:val="006256AB"/>
    <w:rsid w:val="00625BF9"/>
    <w:rsid w:val="00625C35"/>
    <w:rsid w:val="00625C7B"/>
    <w:rsid w:val="00626472"/>
    <w:rsid w:val="0062670C"/>
    <w:rsid w:val="00626BB2"/>
    <w:rsid w:val="00626F64"/>
    <w:rsid w:val="00627997"/>
    <w:rsid w:val="006279AD"/>
    <w:rsid w:val="00627A31"/>
    <w:rsid w:val="00627A78"/>
    <w:rsid w:val="00627D6C"/>
    <w:rsid w:val="006308F6"/>
    <w:rsid w:val="00630AE4"/>
    <w:rsid w:val="0063134A"/>
    <w:rsid w:val="00631487"/>
    <w:rsid w:val="00632052"/>
    <w:rsid w:val="006323E6"/>
    <w:rsid w:val="006327CB"/>
    <w:rsid w:val="00632868"/>
    <w:rsid w:val="0063288F"/>
    <w:rsid w:val="0063364F"/>
    <w:rsid w:val="00633999"/>
    <w:rsid w:val="00633B79"/>
    <w:rsid w:val="00633C23"/>
    <w:rsid w:val="00633C89"/>
    <w:rsid w:val="00633CC3"/>
    <w:rsid w:val="00633D63"/>
    <w:rsid w:val="006341CA"/>
    <w:rsid w:val="00634568"/>
    <w:rsid w:val="00634C20"/>
    <w:rsid w:val="00635589"/>
    <w:rsid w:val="00635C44"/>
    <w:rsid w:val="00635E97"/>
    <w:rsid w:val="006361BD"/>
    <w:rsid w:val="00636637"/>
    <w:rsid w:val="0063680A"/>
    <w:rsid w:val="00637110"/>
    <w:rsid w:val="00637423"/>
    <w:rsid w:val="00637A15"/>
    <w:rsid w:val="00637EA4"/>
    <w:rsid w:val="00637F68"/>
    <w:rsid w:val="006400D5"/>
    <w:rsid w:val="00640627"/>
    <w:rsid w:val="006406A6"/>
    <w:rsid w:val="00640913"/>
    <w:rsid w:val="00640AC2"/>
    <w:rsid w:val="00640AD6"/>
    <w:rsid w:val="006412A3"/>
    <w:rsid w:val="006417D0"/>
    <w:rsid w:val="00641999"/>
    <w:rsid w:val="00641B54"/>
    <w:rsid w:val="00641BE8"/>
    <w:rsid w:val="0064234A"/>
    <w:rsid w:val="00642987"/>
    <w:rsid w:val="00642D31"/>
    <w:rsid w:val="00642D4E"/>
    <w:rsid w:val="00643041"/>
    <w:rsid w:val="0064313E"/>
    <w:rsid w:val="00643AAD"/>
    <w:rsid w:val="00643C35"/>
    <w:rsid w:val="00643EDD"/>
    <w:rsid w:val="00643F52"/>
    <w:rsid w:val="0064430F"/>
    <w:rsid w:val="006444CD"/>
    <w:rsid w:val="00644595"/>
    <w:rsid w:val="006448F7"/>
    <w:rsid w:val="006448F8"/>
    <w:rsid w:val="00644AE4"/>
    <w:rsid w:val="00644C11"/>
    <w:rsid w:val="00644DA4"/>
    <w:rsid w:val="00645422"/>
    <w:rsid w:val="006454E8"/>
    <w:rsid w:val="00645914"/>
    <w:rsid w:val="00645B0D"/>
    <w:rsid w:val="0064614E"/>
    <w:rsid w:val="00646BB4"/>
    <w:rsid w:val="00646DB0"/>
    <w:rsid w:val="00647034"/>
    <w:rsid w:val="00647314"/>
    <w:rsid w:val="00647873"/>
    <w:rsid w:val="00647DDB"/>
    <w:rsid w:val="00650291"/>
    <w:rsid w:val="00650655"/>
    <w:rsid w:val="006506B5"/>
    <w:rsid w:val="00650714"/>
    <w:rsid w:val="00650E7D"/>
    <w:rsid w:val="00650FED"/>
    <w:rsid w:val="00651540"/>
    <w:rsid w:val="0065223B"/>
    <w:rsid w:val="00652715"/>
    <w:rsid w:val="00652A02"/>
    <w:rsid w:val="00652C2B"/>
    <w:rsid w:val="0065387F"/>
    <w:rsid w:val="00653B8A"/>
    <w:rsid w:val="00653D39"/>
    <w:rsid w:val="00653D6C"/>
    <w:rsid w:val="0065450C"/>
    <w:rsid w:val="006547B0"/>
    <w:rsid w:val="00654B55"/>
    <w:rsid w:val="00654CA9"/>
    <w:rsid w:val="00654F93"/>
    <w:rsid w:val="00655EE1"/>
    <w:rsid w:val="006563FB"/>
    <w:rsid w:val="0065676B"/>
    <w:rsid w:val="00656780"/>
    <w:rsid w:val="00656B26"/>
    <w:rsid w:val="006572E0"/>
    <w:rsid w:val="00657EE0"/>
    <w:rsid w:val="0066025A"/>
    <w:rsid w:val="0066029F"/>
    <w:rsid w:val="00660561"/>
    <w:rsid w:val="006610A8"/>
    <w:rsid w:val="00661122"/>
    <w:rsid w:val="00661445"/>
    <w:rsid w:val="00661B35"/>
    <w:rsid w:val="00661E4B"/>
    <w:rsid w:val="00662634"/>
    <w:rsid w:val="00662C0F"/>
    <w:rsid w:val="00662D8C"/>
    <w:rsid w:val="00663623"/>
    <w:rsid w:val="006637BA"/>
    <w:rsid w:val="00663FD1"/>
    <w:rsid w:val="006640D7"/>
    <w:rsid w:val="00664AE6"/>
    <w:rsid w:val="00664B35"/>
    <w:rsid w:val="00664E02"/>
    <w:rsid w:val="006653F3"/>
    <w:rsid w:val="00665583"/>
    <w:rsid w:val="00665637"/>
    <w:rsid w:val="006657BE"/>
    <w:rsid w:val="00665D7C"/>
    <w:rsid w:val="0066626C"/>
    <w:rsid w:val="0066645A"/>
    <w:rsid w:val="006666CB"/>
    <w:rsid w:val="00666778"/>
    <w:rsid w:val="00666A7B"/>
    <w:rsid w:val="00666E11"/>
    <w:rsid w:val="00666FF1"/>
    <w:rsid w:val="0066756B"/>
    <w:rsid w:val="006676D1"/>
    <w:rsid w:val="00667750"/>
    <w:rsid w:val="006678E3"/>
    <w:rsid w:val="006679B9"/>
    <w:rsid w:val="006709BA"/>
    <w:rsid w:val="006709EF"/>
    <w:rsid w:val="00670C0C"/>
    <w:rsid w:val="00670DED"/>
    <w:rsid w:val="0067123D"/>
    <w:rsid w:val="0067129C"/>
    <w:rsid w:val="006713E9"/>
    <w:rsid w:val="00671CAF"/>
    <w:rsid w:val="006726A8"/>
    <w:rsid w:val="00672A70"/>
    <w:rsid w:val="006732C4"/>
    <w:rsid w:val="006734AF"/>
    <w:rsid w:val="00673614"/>
    <w:rsid w:val="006737AA"/>
    <w:rsid w:val="00673B0F"/>
    <w:rsid w:val="00674171"/>
    <w:rsid w:val="006741A9"/>
    <w:rsid w:val="0067434E"/>
    <w:rsid w:val="00674354"/>
    <w:rsid w:val="00674522"/>
    <w:rsid w:val="006747DF"/>
    <w:rsid w:val="0067491B"/>
    <w:rsid w:val="00674AA4"/>
    <w:rsid w:val="0067542B"/>
    <w:rsid w:val="006754BE"/>
    <w:rsid w:val="0067590B"/>
    <w:rsid w:val="00675A76"/>
    <w:rsid w:val="00676020"/>
    <w:rsid w:val="0067654F"/>
    <w:rsid w:val="006768E2"/>
    <w:rsid w:val="00676F2C"/>
    <w:rsid w:val="0067744F"/>
    <w:rsid w:val="00677812"/>
    <w:rsid w:val="00677C01"/>
    <w:rsid w:val="006803C8"/>
    <w:rsid w:val="00680920"/>
    <w:rsid w:val="00680D8A"/>
    <w:rsid w:val="00680EA6"/>
    <w:rsid w:val="006813A6"/>
    <w:rsid w:val="006815B6"/>
    <w:rsid w:val="006815C9"/>
    <w:rsid w:val="00681961"/>
    <w:rsid w:val="00681BBD"/>
    <w:rsid w:val="0068225D"/>
    <w:rsid w:val="00682431"/>
    <w:rsid w:val="0068247C"/>
    <w:rsid w:val="006829DB"/>
    <w:rsid w:val="0068319B"/>
    <w:rsid w:val="00683E0F"/>
    <w:rsid w:val="006842A8"/>
    <w:rsid w:val="00684D3D"/>
    <w:rsid w:val="00684EDE"/>
    <w:rsid w:val="00684EE0"/>
    <w:rsid w:val="00685074"/>
    <w:rsid w:val="00685292"/>
    <w:rsid w:val="00685693"/>
    <w:rsid w:val="00685839"/>
    <w:rsid w:val="00685AA5"/>
    <w:rsid w:val="00685AE7"/>
    <w:rsid w:val="006863A0"/>
    <w:rsid w:val="00686454"/>
    <w:rsid w:val="00686801"/>
    <w:rsid w:val="00686853"/>
    <w:rsid w:val="00686E57"/>
    <w:rsid w:val="0068707F"/>
    <w:rsid w:val="00687910"/>
    <w:rsid w:val="00687C65"/>
    <w:rsid w:val="00687DBF"/>
    <w:rsid w:val="00687E03"/>
    <w:rsid w:val="00690A93"/>
    <w:rsid w:val="00690F2A"/>
    <w:rsid w:val="00691187"/>
    <w:rsid w:val="00691220"/>
    <w:rsid w:val="006916E6"/>
    <w:rsid w:val="006916EB"/>
    <w:rsid w:val="00691B9C"/>
    <w:rsid w:val="00691F2E"/>
    <w:rsid w:val="00692752"/>
    <w:rsid w:val="0069285A"/>
    <w:rsid w:val="00692A95"/>
    <w:rsid w:val="00692B1B"/>
    <w:rsid w:val="00692DE8"/>
    <w:rsid w:val="0069335A"/>
    <w:rsid w:val="006937A8"/>
    <w:rsid w:val="00693852"/>
    <w:rsid w:val="0069398B"/>
    <w:rsid w:val="00693D0F"/>
    <w:rsid w:val="00693FAF"/>
    <w:rsid w:val="0069443D"/>
    <w:rsid w:val="00694528"/>
    <w:rsid w:val="00694913"/>
    <w:rsid w:val="00694CCA"/>
    <w:rsid w:val="00694F79"/>
    <w:rsid w:val="00695238"/>
    <w:rsid w:val="00695B22"/>
    <w:rsid w:val="00695BB2"/>
    <w:rsid w:val="0069630B"/>
    <w:rsid w:val="006966AA"/>
    <w:rsid w:val="0069675A"/>
    <w:rsid w:val="00696876"/>
    <w:rsid w:val="00696964"/>
    <w:rsid w:val="0069719A"/>
    <w:rsid w:val="00697854"/>
    <w:rsid w:val="00697E17"/>
    <w:rsid w:val="00697F85"/>
    <w:rsid w:val="006A02AD"/>
    <w:rsid w:val="006A03DC"/>
    <w:rsid w:val="006A0414"/>
    <w:rsid w:val="006A0509"/>
    <w:rsid w:val="006A051C"/>
    <w:rsid w:val="006A060F"/>
    <w:rsid w:val="006A06F5"/>
    <w:rsid w:val="006A0A6C"/>
    <w:rsid w:val="006A0ACA"/>
    <w:rsid w:val="006A0B13"/>
    <w:rsid w:val="006A0C58"/>
    <w:rsid w:val="006A0D63"/>
    <w:rsid w:val="006A0FFA"/>
    <w:rsid w:val="006A1106"/>
    <w:rsid w:val="006A1206"/>
    <w:rsid w:val="006A1722"/>
    <w:rsid w:val="006A173E"/>
    <w:rsid w:val="006A19D3"/>
    <w:rsid w:val="006A22BC"/>
    <w:rsid w:val="006A27AB"/>
    <w:rsid w:val="006A2856"/>
    <w:rsid w:val="006A31CB"/>
    <w:rsid w:val="006A3725"/>
    <w:rsid w:val="006A38D0"/>
    <w:rsid w:val="006A3D9A"/>
    <w:rsid w:val="006A42F6"/>
    <w:rsid w:val="006A50D0"/>
    <w:rsid w:val="006A51EB"/>
    <w:rsid w:val="006A5619"/>
    <w:rsid w:val="006A5DF8"/>
    <w:rsid w:val="006A605F"/>
    <w:rsid w:val="006A6118"/>
    <w:rsid w:val="006A61B4"/>
    <w:rsid w:val="006A6696"/>
    <w:rsid w:val="006A69DF"/>
    <w:rsid w:val="006A6F05"/>
    <w:rsid w:val="006A724E"/>
    <w:rsid w:val="006A728E"/>
    <w:rsid w:val="006A732F"/>
    <w:rsid w:val="006A760B"/>
    <w:rsid w:val="006A78BF"/>
    <w:rsid w:val="006A7A9E"/>
    <w:rsid w:val="006A7F4D"/>
    <w:rsid w:val="006B00A1"/>
    <w:rsid w:val="006B0880"/>
    <w:rsid w:val="006B0BDB"/>
    <w:rsid w:val="006B1208"/>
    <w:rsid w:val="006B1B38"/>
    <w:rsid w:val="006B1DFA"/>
    <w:rsid w:val="006B2409"/>
    <w:rsid w:val="006B3016"/>
    <w:rsid w:val="006B3211"/>
    <w:rsid w:val="006B3C49"/>
    <w:rsid w:val="006B4160"/>
    <w:rsid w:val="006B425E"/>
    <w:rsid w:val="006B4778"/>
    <w:rsid w:val="006B4953"/>
    <w:rsid w:val="006B4D02"/>
    <w:rsid w:val="006B4DA0"/>
    <w:rsid w:val="006B5493"/>
    <w:rsid w:val="006B6606"/>
    <w:rsid w:val="006B695B"/>
    <w:rsid w:val="006B6ADB"/>
    <w:rsid w:val="006B6F64"/>
    <w:rsid w:val="006B71EA"/>
    <w:rsid w:val="006B7508"/>
    <w:rsid w:val="006B7536"/>
    <w:rsid w:val="006B760E"/>
    <w:rsid w:val="006B7A1B"/>
    <w:rsid w:val="006B7BF3"/>
    <w:rsid w:val="006B7F5F"/>
    <w:rsid w:val="006C0000"/>
    <w:rsid w:val="006C0292"/>
    <w:rsid w:val="006C08BE"/>
    <w:rsid w:val="006C09AC"/>
    <w:rsid w:val="006C0CAE"/>
    <w:rsid w:val="006C0FA1"/>
    <w:rsid w:val="006C1429"/>
    <w:rsid w:val="006C1537"/>
    <w:rsid w:val="006C1707"/>
    <w:rsid w:val="006C22C3"/>
    <w:rsid w:val="006C2506"/>
    <w:rsid w:val="006C29D8"/>
    <w:rsid w:val="006C2B30"/>
    <w:rsid w:val="006C2D81"/>
    <w:rsid w:val="006C2EFB"/>
    <w:rsid w:val="006C418E"/>
    <w:rsid w:val="006C468C"/>
    <w:rsid w:val="006C4734"/>
    <w:rsid w:val="006C577F"/>
    <w:rsid w:val="006C5E71"/>
    <w:rsid w:val="006C5FE1"/>
    <w:rsid w:val="006C619B"/>
    <w:rsid w:val="006C6446"/>
    <w:rsid w:val="006C68EE"/>
    <w:rsid w:val="006C697B"/>
    <w:rsid w:val="006C6A1C"/>
    <w:rsid w:val="006C6C6B"/>
    <w:rsid w:val="006C78EC"/>
    <w:rsid w:val="006D00DC"/>
    <w:rsid w:val="006D02EA"/>
    <w:rsid w:val="006D03D1"/>
    <w:rsid w:val="006D0979"/>
    <w:rsid w:val="006D0B6F"/>
    <w:rsid w:val="006D0B99"/>
    <w:rsid w:val="006D0CDE"/>
    <w:rsid w:val="006D0DB7"/>
    <w:rsid w:val="006D16A7"/>
    <w:rsid w:val="006D1A37"/>
    <w:rsid w:val="006D1DC0"/>
    <w:rsid w:val="006D26C2"/>
    <w:rsid w:val="006D26E7"/>
    <w:rsid w:val="006D2F31"/>
    <w:rsid w:val="006D3040"/>
    <w:rsid w:val="006D3154"/>
    <w:rsid w:val="006D326F"/>
    <w:rsid w:val="006D35C5"/>
    <w:rsid w:val="006D3605"/>
    <w:rsid w:val="006D3967"/>
    <w:rsid w:val="006D3D0E"/>
    <w:rsid w:val="006D3FC8"/>
    <w:rsid w:val="006D4197"/>
    <w:rsid w:val="006D4279"/>
    <w:rsid w:val="006D438B"/>
    <w:rsid w:val="006D43D2"/>
    <w:rsid w:val="006D4484"/>
    <w:rsid w:val="006D45B0"/>
    <w:rsid w:val="006D5331"/>
    <w:rsid w:val="006D5726"/>
    <w:rsid w:val="006D581A"/>
    <w:rsid w:val="006D5844"/>
    <w:rsid w:val="006D58E4"/>
    <w:rsid w:val="006D5958"/>
    <w:rsid w:val="006D5BC7"/>
    <w:rsid w:val="006D60C2"/>
    <w:rsid w:val="006D6492"/>
    <w:rsid w:val="006D65C1"/>
    <w:rsid w:val="006D6954"/>
    <w:rsid w:val="006D6EE5"/>
    <w:rsid w:val="006D73BF"/>
    <w:rsid w:val="006D73F0"/>
    <w:rsid w:val="006D78CD"/>
    <w:rsid w:val="006E0055"/>
    <w:rsid w:val="006E023D"/>
    <w:rsid w:val="006E0506"/>
    <w:rsid w:val="006E07DF"/>
    <w:rsid w:val="006E0B33"/>
    <w:rsid w:val="006E0BD5"/>
    <w:rsid w:val="006E0FF1"/>
    <w:rsid w:val="006E1D5A"/>
    <w:rsid w:val="006E259A"/>
    <w:rsid w:val="006E28D7"/>
    <w:rsid w:val="006E2BD2"/>
    <w:rsid w:val="006E3179"/>
    <w:rsid w:val="006E3F00"/>
    <w:rsid w:val="006E3F97"/>
    <w:rsid w:val="006E3FAD"/>
    <w:rsid w:val="006E40BD"/>
    <w:rsid w:val="006E444A"/>
    <w:rsid w:val="006E4B1A"/>
    <w:rsid w:val="006E4C1D"/>
    <w:rsid w:val="006E4E81"/>
    <w:rsid w:val="006E4F42"/>
    <w:rsid w:val="006E5325"/>
    <w:rsid w:val="006E568C"/>
    <w:rsid w:val="006E5708"/>
    <w:rsid w:val="006E57A8"/>
    <w:rsid w:val="006E5EEA"/>
    <w:rsid w:val="006E62BE"/>
    <w:rsid w:val="006E686B"/>
    <w:rsid w:val="006E6944"/>
    <w:rsid w:val="006E6DA7"/>
    <w:rsid w:val="006E7189"/>
    <w:rsid w:val="006E7260"/>
    <w:rsid w:val="006E76DD"/>
    <w:rsid w:val="006E7B6B"/>
    <w:rsid w:val="006E7DBC"/>
    <w:rsid w:val="006F0170"/>
    <w:rsid w:val="006F050A"/>
    <w:rsid w:val="006F0540"/>
    <w:rsid w:val="006F05AC"/>
    <w:rsid w:val="006F091C"/>
    <w:rsid w:val="006F0DA7"/>
    <w:rsid w:val="006F1189"/>
    <w:rsid w:val="006F12E3"/>
    <w:rsid w:val="006F15CD"/>
    <w:rsid w:val="006F1696"/>
    <w:rsid w:val="006F1E5D"/>
    <w:rsid w:val="006F2130"/>
    <w:rsid w:val="006F2355"/>
    <w:rsid w:val="006F237D"/>
    <w:rsid w:val="006F27A7"/>
    <w:rsid w:val="006F2A5D"/>
    <w:rsid w:val="006F2C71"/>
    <w:rsid w:val="006F2FB2"/>
    <w:rsid w:val="006F329D"/>
    <w:rsid w:val="006F333A"/>
    <w:rsid w:val="006F34B3"/>
    <w:rsid w:val="006F36A2"/>
    <w:rsid w:val="006F37F8"/>
    <w:rsid w:val="006F3A02"/>
    <w:rsid w:val="006F3ADE"/>
    <w:rsid w:val="006F3F45"/>
    <w:rsid w:val="006F4009"/>
    <w:rsid w:val="006F45DC"/>
    <w:rsid w:val="006F4A2A"/>
    <w:rsid w:val="006F4F06"/>
    <w:rsid w:val="006F5028"/>
    <w:rsid w:val="006F5462"/>
    <w:rsid w:val="006F5518"/>
    <w:rsid w:val="006F566E"/>
    <w:rsid w:val="006F57CD"/>
    <w:rsid w:val="006F591E"/>
    <w:rsid w:val="006F5EDD"/>
    <w:rsid w:val="006F5F39"/>
    <w:rsid w:val="006F67B3"/>
    <w:rsid w:val="006F67D5"/>
    <w:rsid w:val="006F6ED3"/>
    <w:rsid w:val="006F7A83"/>
    <w:rsid w:val="007008EB"/>
    <w:rsid w:val="00700A0A"/>
    <w:rsid w:val="00700A14"/>
    <w:rsid w:val="00700CA1"/>
    <w:rsid w:val="0070134B"/>
    <w:rsid w:val="007013F2"/>
    <w:rsid w:val="0070157E"/>
    <w:rsid w:val="007016B7"/>
    <w:rsid w:val="0070176C"/>
    <w:rsid w:val="00701BF9"/>
    <w:rsid w:val="00702206"/>
    <w:rsid w:val="007024B3"/>
    <w:rsid w:val="00702763"/>
    <w:rsid w:val="00702EE1"/>
    <w:rsid w:val="00703604"/>
    <w:rsid w:val="00703A36"/>
    <w:rsid w:val="00704061"/>
    <w:rsid w:val="007044AD"/>
    <w:rsid w:val="00704548"/>
    <w:rsid w:val="0070496E"/>
    <w:rsid w:val="0070507D"/>
    <w:rsid w:val="00705185"/>
    <w:rsid w:val="00705E51"/>
    <w:rsid w:val="00706293"/>
    <w:rsid w:val="0070631E"/>
    <w:rsid w:val="0070648A"/>
    <w:rsid w:val="00707092"/>
    <w:rsid w:val="00707160"/>
    <w:rsid w:val="00707B86"/>
    <w:rsid w:val="00710036"/>
    <w:rsid w:val="007101B6"/>
    <w:rsid w:val="00710329"/>
    <w:rsid w:val="00710501"/>
    <w:rsid w:val="007106C2"/>
    <w:rsid w:val="00710829"/>
    <w:rsid w:val="007110BA"/>
    <w:rsid w:val="0071178F"/>
    <w:rsid w:val="007124BF"/>
    <w:rsid w:val="007124D2"/>
    <w:rsid w:val="00712F33"/>
    <w:rsid w:val="0071304C"/>
    <w:rsid w:val="00713089"/>
    <w:rsid w:val="007130CD"/>
    <w:rsid w:val="007132AA"/>
    <w:rsid w:val="0071343A"/>
    <w:rsid w:val="0071381E"/>
    <w:rsid w:val="00713BB1"/>
    <w:rsid w:val="00713E33"/>
    <w:rsid w:val="00714570"/>
    <w:rsid w:val="007146D8"/>
    <w:rsid w:val="007146DA"/>
    <w:rsid w:val="007155AD"/>
    <w:rsid w:val="00715806"/>
    <w:rsid w:val="00715D78"/>
    <w:rsid w:val="0071620D"/>
    <w:rsid w:val="007167B1"/>
    <w:rsid w:val="0071692F"/>
    <w:rsid w:val="0071708A"/>
    <w:rsid w:val="007173AF"/>
    <w:rsid w:val="007176D1"/>
    <w:rsid w:val="00717DDA"/>
    <w:rsid w:val="00717F45"/>
    <w:rsid w:val="007200CC"/>
    <w:rsid w:val="007203C3"/>
    <w:rsid w:val="00720D10"/>
    <w:rsid w:val="00721D79"/>
    <w:rsid w:val="00721FBD"/>
    <w:rsid w:val="007223CC"/>
    <w:rsid w:val="007223F1"/>
    <w:rsid w:val="00722901"/>
    <w:rsid w:val="0072293D"/>
    <w:rsid w:val="007230FF"/>
    <w:rsid w:val="00723643"/>
    <w:rsid w:val="007240DD"/>
    <w:rsid w:val="007246EF"/>
    <w:rsid w:val="00724744"/>
    <w:rsid w:val="00724C61"/>
    <w:rsid w:val="00724D5F"/>
    <w:rsid w:val="00724F9B"/>
    <w:rsid w:val="00725002"/>
    <w:rsid w:val="0072608F"/>
    <w:rsid w:val="007262DA"/>
    <w:rsid w:val="00726676"/>
    <w:rsid w:val="0072682E"/>
    <w:rsid w:val="00726EEF"/>
    <w:rsid w:val="00726F6E"/>
    <w:rsid w:val="00727BEE"/>
    <w:rsid w:val="00727DA4"/>
    <w:rsid w:val="00730737"/>
    <w:rsid w:val="00730D42"/>
    <w:rsid w:val="00731045"/>
    <w:rsid w:val="007312CD"/>
    <w:rsid w:val="00731503"/>
    <w:rsid w:val="00731DB6"/>
    <w:rsid w:val="00731E26"/>
    <w:rsid w:val="007320BC"/>
    <w:rsid w:val="007323C6"/>
    <w:rsid w:val="00732451"/>
    <w:rsid w:val="00732840"/>
    <w:rsid w:val="00733DB1"/>
    <w:rsid w:val="00733DFD"/>
    <w:rsid w:val="00734716"/>
    <w:rsid w:val="00734A4E"/>
    <w:rsid w:val="00734B27"/>
    <w:rsid w:val="00735287"/>
    <w:rsid w:val="007352A7"/>
    <w:rsid w:val="007354D4"/>
    <w:rsid w:val="0073558B"/>
    <w:rsid w:val="0073585A"/>
    <w:rsid w:val="00735BAA"/>
    <w:rsid w:val="00735EB3"/>
    <w:rsid w:val="0073634C"/>
    <w:rsid w:val="00736E2D"/>
    <w:rsid w:val="00736F9F"/>
    <w:rsid w:val="0073740C"/>
    <w:rsid w:val="0073741F"/>
    <w:rsid w:val="00737465"/>
    <w:rsid w:val="00737A4E"/>
    <w:rsid w:val="00737C36"/>
    <w:rsid w:val="0074030B"/>
    <w:rsid w:val="007405A2"/>
    <w:rsid w:val="00740C63"/>
    <w:rsid w:val="00740DD1"/>
    <w:rsid w:val="0074101D"/>
    <w:rsid w:val="00741104"/>
    <w:rsid w:val="0074114C"/>
    <w:rsid w:val="0074138A"/>
    <w:rsid w:val="0074138F"/>
    <w:rsid w:val="00741525"/>
    <w:rsid w:val="0074189A"/>
    <w:rsid w:val="00741A63"/>
    <w:rsid w:val="00741C5C"/>
    <w:rsid w:val="00741E11"/>
    <w:rsid w:val="00742220"/>
    <w:rsid w:val="007426AA"/>
    <w:rsid w:val="00742899"/>
    <w:rsid w:val="00742A0F"/>
    <w:rsid w:val="00742D7D"/>
    <w:rsid w:val="00742D94"/>
    <w:rsid w:val="00743051"/>
    <w:rsid w:val="007437E7"/>
    <w:rsid w:val="007438A4"/>
    <w:rsid w:val="00743AD5"/>
    <w:rsid w:val="00743C38"/>
    <w:rsid w:val="00743DBE"/>
    <w:rsid w:val="00743F09"/>
    <w:rsid w:val="0074449E"/>
    <w:rsid w:val="00744846"/>
    <w:rsid w:val="007452AF"/>
    <w:rsid w:val="007452C5"/>
    <w:rsid w:val="00745394"/>
    <w:rsid w:val="007453A8"/>
    <w:rsid w:val="00745C5F"/>
    <w:rsid w:val="00745C93"/>
    <w:rsid w:val="0074610E"/>
    <w:rsid w:val="00746E1F"/>
    <w:rsid w:val="00746EDB"/>
    <w:rsid w:val="007471E9"/>
    <w:rsid w:val="00747664"/>
    <w:rsid w:val="00747A19"/>
    <w:rsid w:val="00747D5B"/>
    <w:rsid w:val="0075013B"/>
    <w:rsid w:val="00750140"/>
    <w:rsid w:val="007509E8"/>
    <w:rsid w:val="0075136C"/>
    <w:rsid w:val="0075158D"/>
    <w:rsid w:val="00751973"/>
    <w:rsid w:val="007519AE"/>
    <w:rsid w:val="00752679"/>
    <w:rsid w:val="007528BC"/>
    <w:rsid w:val="007528E6"/>
    <w:rsid w:val="00752989"/>
    <w:rsid w:val="00752DEC"/>
    <w:rsid w:val="007531F0"/>
    <w:rsid w:val="007532B5"/>
    <w:rsid w:val="0075335E"/>
    <w:rsid w:val="0075351F"/>
    <w:rsid w:val="007536A3"/>
    <w:rsid w:val="00753703"/>
    <w:rsid w:val="00753BCF"/>
    <w:rsid w:val="00754797"/>
    <w:rsid w:val="00755538"/>
    <w:rsid w:val="00755599"/>
    <w:rsid w:val="0075569B"/>
    <w:rsid w:val="00755815"/>
    <w:rsid w:val="00755C1C"/>
    <w:rsid w:val="00755C4D"/>
    <w:rsid w:val="00755F26"/>
    <w:rsid w:val="0075623C"/>
    <w:rsid w:val="007562A7"/>
    <w:rsid w:val="00756D0B"/>
    <w:rsid w:val="00756F36"/>
    <w:rsid w:val="0075733B"/>
    <w:rsid w:val="0075733C"/>
    <w:rsid w:val="0075744B"/>
    <w:rsid w:val="00757B0F"/>
    <w:rsid w:val="00757DF3"/>
    <w:rsid w:val="0076005E"/>
    <w:rsid w:val="00760259"/>
    <w:rsid w:val="00760B1A"/>
    <w:rsid w:val="00760F2E"/>
    <w:rsid w:val="0076129D"/>
    <w:rsid w:val="0076149D"/>
    <w:rsid w:val="00761B3C"/>
    <w:rsid w:val="00761B4B"/>
    <w:rsid w:val="00762905"/>
    <w:rsid w:val="00763118"/>
    <w:rsid w:val="00763685"/>
    <w:rsid w:val="00763BF1"/>
    <w:rsid w:val="00763DEA"/>
    <w:rsid w:val="007640F5"/>
    <w:rsid w:val="00764265"/>
    <w:rsid w:val="0076455B"/>
    <w:rsid w:val="00764694"/>
    <w:rsid w:val="00764A18"/>
    <w:rsid w:val="00764B7C"/>
    <w:rsid w:val="00764CA6"/>
    <w:rsid w:val="007659BC"/>
    <w:rsid w:val="00765AD2"/>
    <w:rsid w:val="007662B1"/>
    <w:rsid w:val="007667C7"/>
    <w:rsid w:val="007668B7"/>
    <w:rsid w:val="0076690D"/>
    <w:rsid w:val="00767128"/>
    <w:rsid w:val="007672C7"/>
    <w:rsid w:val="0076745B"/>
    <w:rsid w:val="00767497"/>
    <w:rsid w:val="0076778D"/>
    <w:rsid w:val="0076794E"/>
    <w:rsid w:val="00767C96"/>
    <w:rsid w:val="007702B5"/>
    <w:rsid w:val="00770506"/>
    <w:rsid w:val="00770751"/>
    <w:rsid w:val="00771330"/>
    <w:rsid w:val="00771D29"/>
    <w:rsid w:val="0077225D"/>
    <w:rsid w:val="007724C1"/>
    <w:rsid w:val="007725CD"/>
    <w:rsid w:val="00772842"/>
    <w:rsid w:val="00772887"/>
    <w:rsid w:val="00772B5B"/>
    <w:rsid w:val="00772E7B"/>
    <w:rsid w:val="00773180"/>
    <w:rsid w:val="00773268"/>
    <w:rsid w:val="0077369C"/>
    <w:rsid w:val="007746A5"/>
    <w:rsid w:val="00774DE9"/>
    <w:rsid w:val="00774EBC"/>
    <w:rsid w:val="0077502B"/>
    <w:rsid w:val="007751B4"/>
    <w:rsid w:val="00775B9D"/>
    <w:rsid w:val="00775BD5"/>
    <w:rsid w:val="00775F80"/>
    <w:rsid w:val="00776287"/>
    <w:rsid w:val="007763DD"/>
    <w:rsid w:val="0077644F"/>
    <w:rsid w:val="007768F3"/>
    <w:rsid w:val="007769AD"/>
    <w:rsid w:val="00776A95"/>
    <w:rsid w:val="00776BF2"/>
    <w:rsid w:val="00776CAE"/>
    <w:rsid w:val="007770F4"/>
    <w:rsid w:val="007773FA"/>
    <w:rsid w:val="0077776A"/>
    <w:rsid w:val="007807B4"/>
    <w:rsid w:val="007809B0"/>
    <w:rsid w:val="0078104A"/>
    <w:rsid w:val="00781213"/>
    <w:rsid w:val="00781323"/>
    <w:rsid w:val="0078158D"/>
    <w:rsid w:val="007815B7"/>
    <w:rsid w:val="00781C7C"/>
    <w:rsid w:val="007823E0"/>
    <w:rsid w:val="007823E7"/>
    <w:rsid w:val="007831BA"/>
    <w:rsid w:val="00783283"/>
    <w:rsid w:val="00783690"/>
    <w:rsid w:val="007838BB"/>
    <w:rsid w:val="007838E9"/>
    <w:rsid w:val="00783DFA"/>
    <w:rsid w:val="00783FAC"/>
    <w:rsid w:val="00784458"/>
    <w:rsid w:val="00784599"/>
    <w:rsid w:val="00784CED"/>
    <w:rsid w:val="00784EDD"/>
    <w:rsid w:val="0078507E"/>
    <w:rsid w:val="00785201"/>
    <w:rsid w:val="007854C5"/>
    <w:rsid w:val="00786737"/>
    <w:rsid w:val="00786B59"/>
    <w:rsid w:val="00786F0D"/>
    <w:rsid w:val="00787202"/>
    <w:rsid w:val="007877D7"/>
    <w:rsid w:val="00787A14"/>
    <w:rsid w:val="00787D9B"/>
    <w:rsid w:val="00787E5F"/>
    <w:rsid w:val="007903DC"/>
    <w:rsid w:val="00790656"/>
    <w:rsid w:val="00790873"/>
    <w:rsid w:val="00790BED"/>
    <w:rsid w:val="00790E69"/>
    <w:rsid w:val="0079128B"/>
    <w:rsid w:val="00791631"/>
    <w:rsid w:val="0079200F"/>
    <w:rsid w:val="0079207E"/>
    <w:rsid w:val="00792171"/>
    <w:rsid w:val="00792551"/>
    <w:rsid w:val="007928FD"/>
    <w:rsid w:val="0079295F"/>
    <w:rsid w:val="00792AE5"/>
    <w:rsid w:val="00792F5B"/>
    <w:rsid w:val="00793697"/>
    <w:rsid w:val="00793729"/>
    <w:rsid w:val="00793C53"/>
    <w:rsid w:val="00793DFB"/>
    <w:rsid w:val="00794006"/>
    <w:rsid w:val="007940DB"/>
    <w:rsid w:val="007940DF"/>
    <w:rsid w:val="0079418E"/>
    <w:rsid w:val="00794947"/>
    <w:rsid w:val="00794D1E"/>
    <w:rsid w:val="00794F9A"/>
    <w:rsid w:val="00795C4E"/>
    <w:rsid w:val="00796878"/>
    <w:rsid w:val="00796B0A"/>
    <w:rsid w:val="00797B04"/>
    <w:rsid w:val="00797CFD"/>
    <w:rsid w:val="00797F45"/>
    <w:rsid w:val="007A0140"/>
    <w:rsid w:val="007A0196"/>
    <w:rsid w:val="007A01F6"/>
    <w:rsid w:val="007A03CD"/>
    <w:rsid w:val="007A0BEE"/>
    <w:rsid w:val="007A0C98"/>
    <w:rsid w:val="007A14BC"/>
    <w:rsid w:val="007A15D9"/>
    <w:rsid w:val="007A16F7"/>
    <w:rsid w:val="007A1A5E"/>
    <w:rsid w:val="007A205D"/>
    <w:rsid w:val="007A20D2"/>
    <w:rsid w:val="007A21B4"/>
    <w:rsid w:val="007A2490"/>
    <w:rsid w:val="007A27A7"/>
    <w:rsid w:val="007A2A68"/>
    <w:rsid w:val="007A2B6B"/>
    <w:rsid w:val="007A3402"/>
    <w:rsid w:val="007A3522"/>
    <w:rsid w:val="007A3549"/>
    <w:rsid w:val="007A365B"/>
    <w:rsid w:val="007A36D1"/>
    <w:rsid w:val="007A36FC"/>
    <w:rsid w:val="007A3F85"/>
    <w:rsid w:val="007A4117"/>
    <w:rsid w:val="007A4423"/>
    <w:rsid w:val="007A4581"/>
    <w:rsid w:val="007A4ADC"/>
    <w:rsid w:val="007A4DA5"/>
    <w:rsid w:val="007A4FA2"/>
    <w:rsid w:val="007A50C3"/>
    <w:rsid w:val="007A5328"/>
    <w:rsid w:val="007A5545"/>
    <w:rsid w:val="007A55FA"/>
    <w:rsid w:val="007A601C"/>
    <w:rsid w:val="007A6B25"/>
    <w:rsid w:val="007A6D25"/>
    <w:rsid w:val="007A704C"/>
    <w:rsid w:val="007A7571"/>
    <w:rsid w:val="007B01C7"/>
    <w:rsid w:val="007B0318"/>
    <w:rsid w:val="007B0393"/>
    <w:rsid w:val="007B0716"/>
    <w:rsid w:val="007B0A0E"/>
    <w:rsid w:val="007B0D07"/>
    <w:rsid w:val="007B0E23"/>
    <w:rsid w:val="007B0EC6"/>
    <w:rsid w:val="007B0F1D"/>
    <w:rsid w:val="007B1200"/>
    <w:rsid w:val="007B12D3"/>
    <w:rsid w:val="007B1779"/>
    <w:rsid w:val="007B178D"/>
    <w:rsid w:val="007B1AC1"/>
    <w:rsid w:val="007B2164"/>
    <w:rsid w:val="007B2354"/>
    <w:rsid w:val="007B2360"/>
    <w:rsid w:val="007B2B4C"/>
    <w:rsid w:val="007B2D0C"/>
    <w:rsid w:val="007B2D17"/>
    <w:rsid w:val="007B3052"/>
    <w:rsid w:val="007B3776"/>
    <w:rsid w:val="007B4101"/>
    <w:rsid w:val="007B41B7"/>
    <w:rsid w:val="007B41F6"/>
    <w:rsid w:val="007B4310"/>
    <w:rsid w:val="007B454F"/>
    <w:rsid w:val="007B5474"/>
    <w:rsid w:val="007B5731"/>
    <w:rsid w:val="007B5797"/>
    <w:rsid w:val="007B583D"/>
    <w:rsid w:val="007B5C79"/>
    <w:rsid w:val="007B600A"/>
    <w:rsid w:val="007B6366"/>
    <w:rsid w:val="007B6887"/>
    <w:rsid w:val="007B692F"/>
    <w:rsid w:val="007B6B6F"/>
    <w:rsid w:val="007B6FD3"/>
    <w:rsid w:val="007B74AB"/>
    <w:rsid w:val="007B7778"/>
    <w:rsid w:val="007C04E2"/>
    <w:rsid w:val="007C04E7"/>
    <w:rsid w:val="007C0763"/>
    <w:rsid w:val="007C07FB"/>
    <w:rsid w:val="007C092C"/>
    <w:rsid w:val="007C0E5D"/>
    <w:rsid w:val="007C0F2A"/>
    <w:rsid w:val="007C0F5A"/>
    <w:rsid w:val="007C0F8C"/>
    <w:rsid w:val="007C1664"/>
    <w:rsid w:val="007C1DBC"/>
    <w:rsid w:val="007C207C"/>
    <w:rsid w:val="007C21E4"/>
    <w:rsid w:val="007C21FC"/>
    <w:rsid w:val="007C2229"/>
    <w:rsid w:val="007C22B3"/>
    <w:rsid w:val="007C26E8"/>
    <w:rsid w:val="007C2760"/>
    <w:rsid w:val="007C2D59"/>
    <w:rsid w:val="007C3357"/>
    <w:rsid w:val="007C342D"/>
    <w:rsid w:val="007C365B"/>
    <w:rsid w:val="007C3FBB"/>
    <w:rsid w:val="007C410F"/>
    <w:rsid w:val="007C416B"/>
    <w:rsid w:val="007C421C"/>
    <w:rsid w:val="007C4247"/>
    <w:rsid w:val="007C4509"/>
    <w:rsid w:val="007C4714"/>
    <w:rsid w:val="007C4786"/>
    <w:rsid w:val="007C5429"/>
    <w:rsid w:val="007C56B1"/>
    <w:rsid w:val="007C58E6"/>
    <w:rsid w:val="007C6554"/>
    <w:rsid w:val="007C66BA"/>
    <w:rsid w:val="007C66CD"/>
    <w:rsid w:val="007C6C7E"/>
    <w:rsid w:val="007C75B2"/>
    <w:rsid w:val="007C7B66"/>
    <w:rsid w:val="007C7BEB"/>
    <w:rsid w:val="007D07CA"/>
    <w:rsid w:val="007D0B8B"/>
    <w:rsid w:val="007D0E15"/>
    <w:rsid w:val="007D1B21"/>
    <w:rsid w:val="007D1DD5"/>
    <w:rsid w:val="007D20C8"/>
    <w:rsid w:val="007D2574"/>
    <w:rsid w:val="007D3046"/>
    <w:rsid w:val="007D3757"/>
    <w:rsid w:val="007D3AC3"/>
    <w:rsid w:val="007D3BEF"/>
    <w:rsid w:val="007D3D06"/>
    <w:rsid w:val="007D3D2E"/>
    <w:rsid w:val="007D3E11"/>
    <w:rsid w:val="007D3E53"/>
    <w:rsid w:val="007D46C2"/>
    <w:rsid w:val="007D46F1"/>
    <w:rsid w:val="007D47A2"/>
    <w:rsid w:val="007D48BC"/>
    <w:rsid w:val="007D4E46"/>
    <w:rsid w:val="007D5734"/>
    <w:rsid w:val="007D5CAF"/>
    <w:rsid w:val="007D6508"/>
    <w:rsid w:val="007D67AE"/>
    <w:rsid w:val="007D6939"/>
    <w:rsid w:val="007D6E6A"/>
    <w:rsid w:val="007D7092"/>
    <w:rsid w:val="007D7333"/>
    <w:rsid w:val="007D756C"/>
    <w:rsid w:val="007D76A4"/>
    <w:rsid w:val="007D7819"/>
    <w:rsid w:val="007E013D"/>
    <w:rsid w:val="007E0463"/>
    <w:rsid w:val="007E0658"/>
    <w:rsid w:val="007E071B"/>
    <w:rsid w:val="007E0C84"/>
    <w:rsid w:val="007E0D79"/>
    <w:rsid w:val="007E0DB5"/>
    <w:rsid w:val="007E0FBD"/>
    <w:rsid w:val="007E0FF3"/>
    <w:rsid w:val="007E1061"/>
    <w:rsid w:val="007E108F"/>
    <w:rsid w:val="007E18C6"/>
    <w:rsid w:val="007E191F"/>
    <w:rsid w:val="007E1A50"/>
    <w:rsid w:val="007E1AA9"/>
    <w:rsid w:val="007E1E43"/>
    <w:rsid w:val="007E20A1"/>
    <w:rsid w:val="007E211F"/>
    <w:rsid w:val="007E235D"/>
    <w:rsid w:val="007E245C"/>
    <w:rsid w:val="007E2508"/>
    <w:rsid w:val="007E26AA"/>
    <w:rsid w:val="007E284B"/>
    <w:rsid w:val="007E28BF"/>
    <w:rsid w:val="007E29D3"/>
    <w:rsid w:val="007E2A23"/>
    <w:rsid w:val="007E2CD3"/>
    <w:rsid w:val="007E32CC"/>
    <w:rsid w:val="007E34AD"/>
    <w:rsid w:val="007E36B6"/>
    <w:rsid w:val="007E3A98"/>
    <w:rsid w:val="007E3CCC"/>
    <w:rsid w:val="007E3F92"/>
    <w:rsid w:val="007E4087"/>
    <w:rsid w:val="007E4225"/>
    <w:rsid w:val="007E4587"/>
    <w:rsid w:val="007E4883"/>
    <w:rsid w:val="007E4A80"/>
    <w:rsid w:val="007E4CD0"/>
    <w:rsid w:val="007E554B"/>
    <w:rsid w:val="007E5B3A"/>
    <w:rsid w:val="007E5B8A"/>
    <w:rsid w:val="007E5BBF"/>
    <w:rsid w:val="007E5D4B"/>
    <w:rsid w:val="007E5DDF"/>
    <w:rsid w:val="007E62BE"/>
    <w:rsid w:val="007E66D7"/>
    <w:rsid w:val="007E6857"/>
    <w:rsid w:val="007E6980"/>
    <w:rsid w:val="007E6DA7"/>
    <w:rsid w:val="007E740D"/>
    <w:rsid w:val="007E74D9"/>
    <w:rsid w:val="007E75BF"/>
    <w:rsid w:val="007E7898"/>
    <w:rsid w:val="007F01EA"/>
    <w:rsid w:val="007F0610"/>
    <w:rsid w:val="007F0848"/>
    <w:rsid w:val="007F08CF"/>
    <w:rsid w:val="007F0AEF"/>
    <w:rsid w:val="007F0DE5"/>
    <w:rsid w:val="007F0EAA"/>
    <w:rsid w:val="007F0EE3"/>
    <w:rsid w:val="007F20A8"/>
    <w:rsid w:val="007F227D"/>
    <w:rsid w:val="007F2AEC"/>
    <w:rsid w:val="007F2B95"/>
    <w:rsid w:val="007F34CB"/>
    <w:rsid w:val="007F38AC"/>
    <w:rsid w:val="007F3934"/>
    <w:rsid w:val="007F3DC0"/>
    <w:rsid w:val="007F407A"/>
    <w:rsid w:val="007F4287"/>
    <w:rsid w:val="007F4409"/>
    <w:rsid w:val="007F47A2"/>
    <w:rsid w:val="007F4820"/>
    <w:rsid w:val="007F4B40"/>
    <w:rsid w:val="007F4CB6"/>
    <w:rsid w:val="007F5244"/>
    <w:rsid w:val="007F599C"/>
    <w:rsid w:val="007F5C6E"/>
    <w:rsid w:val="007F5D21"/>
    <w:rsid w:val="007F5EAB"/>
    <w:rsid w:val="007F5F77"/>
    <w:rsid w:val="007F621A"/>
    <w:rsid w:val="007F6748"/>
    <w:rsid w:val="007F6874"/>
    <w:rsid w:val="007F691E"/>
    <w:rsid w:val="007F69CB"/>
    <w:rsid w:val="007F6C58"/>
    <w:rsid w:val="007F7010"/>
    <w:rsid w:val="007F7734"/>
    <w:rsid w:val="007F7B52"/>
    <w:rsid w:val="007F7F6F"/>
    <w:rsid w:val="008001AF"/>
    <w:rsid w:val="008002A1"/>
    <w:rsid w:val="008003C3"/>
    <w:rsid w:val="00800411"/>
    <w:rsid w:val="008004AB"/>
    <w:rsid w:val="0080052A"/>
    <w:rsid w:val="00800BDD"/>
    <w:rsid w:val="00800D5F"/>
    <w:rsid w:val="00800FF6"/>
    <w:rsid w:val="0080103B"/>
    <w:rsid w:val="008016CE"/>
    <w:rsid w:val="00801909"/>
    <w:rsid w:val="008021E0"/>
    <w:rsid w:val="0080238D"/>
    <w:rsid w:val="008023EA"/>
    <w:rsid w:val="00802692"/>
    <w:rsid w:val="0080271B"/>
    <w:rsid w:val="00802754"/>
    <w:rsid w:val="00802AB6"/>
    <w:rsid w:val="00802C13"/>
    <w:rsid w:val="00803342"/>
    <w:rsid w:val="008036E5"/>
    <w:rsid w:val="0080420F"/>
    <w:rsid w:val="00804739"/>
    <w:rsid w:val="008051DD"/>
    <w:rsid w:val="00805397"/>
    <w:rsid w:val="008054A6"/>
    <w:rsid w:val="008055F5"/>
    <w:rsid w:val="00805A6E"/>
    <w:rsid w:val="00806033"/>
    <w:rsid w:val="00806540"/>
    <w:rsid w:val="0080697A"/>
    <w:rsid w:val="00806B72"/>
    <w:rsid w:val="00806F87"/>
    <w:rsid w:val="0080726D"/>
    <w:rsid w:val="00807CB2"/>
    <w:rsid w:val="008100E2"/>
    <w:rsid w:val="008108B3"/>
    <w:rsid w:val="00810A61"/>
    <w:rsid w:val="00810F03"/>
    <w:rsid w:val="0081139B"/>
    <w:rsid w:val="008113A7"/>
    <w:rsid w:val="00811C61"/>
    <w:rsid w:val="00811FD7"/>
    <w:rsid w:val="00812EE8"/>
    <w:rsid w:val="00813108"/>
    <w:rsid w:val="008133CE"/>
    <w:rsid w:val="00813552"/>
    <w:rsid w:val="00813653"/>
    <w:rsid w:val="0081406A"/>
    <w:rsid w:val="008145FF"/>
    <w:rsid w:val="0081496E"/>
    <w:rsid w:val="00814AB0"/>
    <w:rsid w:val="00814BE8"/>
    <w:rsid w:val="00815992"/>
    <w:rsid w:val="00815ED7"/>
    <w:rsid w:val="00816437"/>
    <w:rsid w:val="008167EF"/>
    <w:rsid w:val="00816C55"/>
    <w:rsid w:val="00816E2F"/>
    <w:rsid w:val="00816F80"/>
    <w:rsid w:val="0081706E"/>
    <w:rsid w:val="008176D0"/>
    <w:rsid w:val="008201C0"/>
    <w:rsid w:val="008202E5"/>
    <w:rsid w:val="00820696"/>
    <w:rsid w:val="00820AEA"/>
    <w:rsid w:val="00820DE6"/>
    <w:rsid w:val="008213E3"/>
    <w:rsid w:val="00821404"/>
    <w:rsid w:val="00821500"/>
    <w:rsid w:val="008216AE"/>
    <w:rsid w:val="008218C2"/>
    <w:rsid w:val="00821CBD"/>
    <w:rsid w:val="00821F76"/>
    <w:rsid w:val="00822011"/>
    <w:rsid w:val="0082272F"/>
    <w:rsid w:val="00822817"/>
    <w:rsid w:val="00822908"/>
    <w:rsid w:val="00822912"/>
    <w:rsid w:val="00822BEE"/>
    <w:rsid w:val="0082363E"/>
    <w:rsid w:val="008236EE"/>
    <w:rsid w:val="0082372B"/>
    <w:rsid w:val="008238FB"/>
    <w:rsid w:val="00823949"/>
    <w:rsid w:val="00823A97"/>
    <w:rsid w:val="00823AE1"/>
    <w:rsid w:val="0082470A"/>
    <w:rsid w:val="00824B10"/>
    <w:rsid w:val="00825021"/>
    <w:rsid w:val="00825936"/>
    <w:rsid w:val="00825E1D"/>
    <w:rsid w:val="00826252"/>
    <w:rsid w:val="0082659F"/>
    <w:rsid w:val="008266A9"/>
    <w:rsid w:val="008276BB"/>
    <w:rsid w:val="0082770B"/>
    <w:rsid w:val="00827C4E"/>
    <w:rsid w:val="00827D11"/>
    <w:rsid w:val="00827EE2"/>
    <w:rsid w:val="00830595"/>
    <w:rsid w:val="0083099B"/>
    <w:rsid w:val="00830C13"/>
    <w:rsid w:val="00830D2D"/>
    <w:rsid w:val="00830E87"/>
    <w:rsid w:val="00831090"/>
    <w:rsid w:val="008312AE"/>
    <w:rsid w:val="0083132B"/>
    <w:rsid w:val="00831427"/>
    <w:rsid w:val="0083142F"/>
    <w:rsid w:val="008316F8"/>
    <w:rsid w:val="00831F68"/>
    <w:rsid w:val="00831F78"/>
    <w:rsid w:val="0083293D"/>
    <w:rsid w:val="00832994"/>
    <w:rsid w:val="00832E1F"/>
    <w:rsid w:val="00833402"/>
    <w:rsid w:val="0083343E"/>
    <w:rsid w:val="00833588"/>
    <w:rsid w:val="00833A42"/>
    <w:rsid w:val="008340D7"/>
    <w:rsid w:val="0083420F"/>
    <w:rsid w:val="00834347"/>
    <w:rsid w:val="00834A2D"/>
    <w:rsid w:val="00834CE0"/>
    <w:rsid w:val="00834E43"/>
    <w:rsid w:val="00835337"/>
    <w:rsid w:val="00835C6E"/>
    <w:rsid w:val="00835E91"/>
    <w:rsid w:val="00835F03"/>
    <w:rsid w:val="0083605E"/>
    <w:rsid w:val="008366C2"/>
    <w:rsid w:val="0083670F"/>
    <w:rsid w:val="0083679A"/>
    <w:rsid w:val="00836813"/>
    <w:rsid w:val="00836D98"/>
    <w:rsid w:val="0083799A"/>
    <w:rsid w:val="00837DAE"/>
    <w:rsid w:val="00840089"/>
    <w:rsid w:val="00840189"/>
    <w:rsid w:val="008401FC"/>
    <w:rsid w:val="00840B31"/>
    <w:rsid w:val="00840C48"/>
    <w:rsid w:val="00840DCE"/>
    <w:rsid w:val="00840DE4"/>
    <w:rsid w:val="00840FF5"/>
    <w:rsid w:val="0084153C"/>
    <w:rsid w:val="00841554"/>
    <w:rsid w:val="0084189A"/>
    <w:rsid w:val="00841989"/>
    <w:rsid w:val="00841C95"/>
    <w:rsid w:val="00841D16"/>
    <w:rsid w:val="00841D7B"/>
    <w:rsid w:val="00841F8C"/>
    <w:rsid w:val="00842174"/>
    <w:rsid w:val="00842365"/>
    <w:rsid w:val="0084250C"/>
    <w:rsid w:val="00842F43"/>
    <w:rsid w:val="00843615"/>
    <w:rsid w:val="00843942"/>
    <w:rsid w:val="00843ABF"/>
    <w:rsid w:val="008441B6"/>
    <w:rsid w:val="00844712"/>
    <w:rsid w:val="00844821"/>
    <w:rsid w:val="0084488D"/>
    <w:rsid w:val="008450D6"/>
    <w:rsid w:val="00845B19"/>
    <w:rsid w:val="00845B88"/>
    <w:rsid w:val="00845EF4"/>
    <w:rsid w:val="00846117"/>
    <w:rsid w:val="0084664B"/>
    <w:rsid w:val="00846C92"/>
    <w:rsid w:val="0084700F"/>
    <w:rsid w:val="0084768D"/>
    <w:rsid w:val="008500A8"/>
    <w:rsid w:val="008508C5"/>
    <w:rsid w:val="00850C6B"/>
    <w:rsid w:val="0085142D"/>
    <w:rsid w:val="008514B8"/>
    <w:rsid w:val="00851E4F"/>
    <w:rsid w:val="00851ED9"/>
    <w:rsid w:val="008525E3"/>
    <w:rsid w:val="008530BF"/>
    <w:rsid w:val="008531DD"/>
    <w:rsid w:val="008532AE"/>
    <w:rsid w:val="0085342F"/>
    <w:rsid w:val="00853B2F"/>
    <w:rsid w:val="00853BED"/>
    <w:rsid w:val="00853E61"/>
    <w:rsid w:val="0085412C"/>
    <w:rsid w:val="00854A92"/>
    <w:rsid w:val="00855356"/>
    <w:rsid w:val="008553F6"/>
    <w:rsid w:val="008555A6"/>
    <w:rsid w:val="00855B7E"/>
    <w:rsid w:val="00855D58"/>
    <w:rsid w:val="008568E1"/>
    <w:rsid w:val="00856A5B"/>
    <w:rsid w:val="00856F9B"/>
    <w:rsid w:val="00857845"/>
    <w:rsid w:val="00857A0A"/>
    <w:rsid w:val="00857B06"/>
    <w:rsid w:val="00857B29"/>
    <w:rsid w:val="00860D34"/>
    <w:rsid w:val="00860DE9"/>
    <w:rsid w:val="00860E49"/>
    <w:rsid w:val="008613C3"/>
    <w:rsid w:val="008614E0"/>
    <w:rsid w:val="00861CB4"/>
    <w:rsid w:val="00861DA9"/>
    <w:rsid w:val="00862DAF"/>
    <w:rsid w:val="00862DC9"/>
    <w:rsid w:val="00862EE1"/>
    <w:rsid w:val="008630E3"/>
    <w:rsid w:val="0086335C"/>
    <w:rsid w:val="00863679"/>
    <w:rsid w:val="008639AD"/>
    <w:rsid w:val="00863ABB"/>
    <w:rsid w:val="00863B43"/>
    <w:rsid w:val="00863F7C"/>
    <w:rsid w:val="0086413F"/>
    <w:rsid w:val="0086417C"/>
    <w:rsid w:val="0086452A"/>
    <w:rsid w:val="0086457B"/>
    <w:rsid w:val="00864661"/>
    <w:rsid w:val="0086467D"/>
    <w:rsid w:val="00864CA9"/>
    <w:rsid w:val="00865230"/>
    <w:rsid w:val="008654CB"/>
    <w:rsid w:val="0086575A"/>
    <w:rsid w:val="008657E8"/>
    <w:rsid w:val="00865883"/>
    <w:rsid w:val="00865BFE"/>
    <w:rsid w:val="00866173"/>
    <w:rsid w:val="00866205"/>
    <w:rsid w:val="00866865"/>
    <w:rsid w:val="00866A40"/>
    <w:rsid w:val="00866A5B"/>
    <w:rsid w:val="00866ECD"/>
    <w:rsid w:val="008671CC"/>
    <w:rsid w:val="008673D5"/>
    <w:rsid w:val="008676C6"/>
    <w:rsid w:val="00867E8A"/>
    <w:rsid w:val="008700F1"/>
    <w:rsid w:val="008704FF"/>
    <w:rsid w:val="00870C06"/>
    <w:rsid w:val="0087171D"/>
    <w:rsid w:val="008718A5"/>
    <w:rsid w:val="00871D83"/>
    <w:rsid w:val="008722C2"/>
    <w:rsid w:val="00872650"/>
    <w:rsid w:val="00872CA5"/>
    <w:rsid w:val="00872EB3"/>
    <w:rsid w:val="00872F7E"/>
    <w:rsid w:val="008730E8"/>
    <w:rsid w:val="00873319"/>
    <w:rsid w:val="0087331E"/>
    <w:rsid w:val="00873695"/>
    <w:rsid w:val="008740DF"/>
    <w:rsid w:val="00874165"/>
    <w:rsid w:val="0087455B"/>
    <w:rsid w:val="0087482C"/>
    <w:rsid w:val="00874DF9"/>
    <w:rsid w:val="00874E67"/>
    <w:rsid w:val="00874F68"/>
    <w:rsid w:val="00875657"/>
    <w:rsid w:val="00875832"/>
    <w:rsid w:val="00875936"/>
    <w:rsid w:val="00875BD8"/>
    <w:rsid w:val="00875F57"/>
    <w:rsid w:val="008763B8"/>
    <w:rsid w:val="00876A3F"/>
    <w:rsid w:val="00876D28"/>
    <w:rsid w:val="0087706D"/>
    <w:rsid w:val="008770ED"/>
    <w:rsid w:val="00877263"/>
    <w:rsid w:val="00877368"/>
    <w:rsid w:val="00877666"/>
    <w:rsid w:val="008801F2"/>
    <w:rsid w:val="008809E9"/>
    <w:rsid w:val="00880BF0"/>
    <w:rsid w:val="00880E36"/>
    <w:rsid w:val="00880F74"/>
    <w:rsid w:val="00881002"/>
    <w:rsid w:val="00881935"/>
    <w:rsid w:val="008819B0"/>
    <w:rsid w:val="00881C9B"/>
    <w:rsid w:val="00882355"/>
    <w:rsid w:val="0088257E"/>
    <w:rsid w:val="0088282C"/>
    <w:rsid w:val="00882957"/>
    <w:rsid w:val="008833D1"/>
    <w:rsid w:val="00883474"/>
    <w:rsid w:val="00883678"/>
    <w:rsid w:val="00883D17"/>
    <w:rsid w:val="00884007"/>
    <w:rsid w:val="00884129"/>
    <w:rsid w:val="008846E0"/>
    <w:rsid w:val="00884A21"/>
    <w:rsid w:val="00884E7F"/>
    <w:rsid w:val="00885060"/>
    <w:rsid w:val="00885305"/>
    <w:rsid w:val="00885749"/>
    <w:rsid w:val="00885A9D"/>
    <w:rsid w:val="00885AA5"/>
    <w:rsid w:val="00885D9A"/>
    <w:rsid w:val="00885F8E"/>
    <w:rsid w:val="0088622D"/>
    <w:rsid w:val="0088651B"/>
    <w:rsid w:val="00886555"/>
    <w:rsid w:val="008868A5"/>
    <w:rsid w:val="00887001"/>
    <w:rsid w:val="00887062"/>
    <w:rsid w:val="00887505"/>
    <w:rsid w:val="0088768F"/>
    <w:rsid w:val="0088798B"/>
    <w:rsid w:val="00887DDB"/>
    <w:rsid w:val="00887FDC"/>
    <w:rsid w:val="0089001F"/>
    <w:rsid w:val="00891EE0"/>
    <w:rsid w:val="00891F41"/>
    <w:rsid w:val="0089285D"/>
    <w:rsid w:val="00892BA7"/>
    <w:rsid w:val="00892DCC"/>
    <w:rsid w:val="00892EDC"/>
    <w:rsid w:val="00893A8D"/>
    <w:rsid w:val="00893C6A"/>
    <w:rsid w:val="00894184"/>
    <w:rsid w:val="00894285"/>
    <w:rsid w:val="008949DA"/>
    <w:rsid w:val="00894ECC"/>
    <w:rsid w:val="00895275"/>
    <w:rsid w:val="00895553"/>
    <w:rsid w:val="008956BA"/>
    <w:rsid w:val="00895FCD"/>
    <w:rsid w:val="00896101"/>
    <w:rsid w:val="0089653A"/>
    <w:rsid w:val="008966AF"/>
    <w:rsid w:val="00896A3F"/>
    <w:rsid w:val="00896A63"/>
    <w:rsid w:val="00896C2E"/>
    <w:rsid w:val="00896EC0"/>
    <w:rsid w:val="008972FA"/>
    <w:rsid w:val="008973C3"/>
    <w:rsid w:val="008979AF"/>
    <w:rsid w:val="00897B34"/>
    <w:rsid w:val="00897B39"/>
    <w:rsid w:val="00897D72"/>
    <w:rsid w:val="00897E93"/>
    <w:rsid w:val="00897F24"/>
    <w:rsid w:val="008A047F"/>
    <w:rsid w:val="008A08DD"/>
    <w:rsid w:val="008A110D"/>
    <w:rsid w:val="008A1147"/>
    <w:rsid w:val="008A17C3"/>
    <w:rsid w:val="008A1B90"/>
    <w:rsid w:val="008A22EB"/>
    <w:rsid w:val="008A23E7"/>
    <w:rsid w:val="008A26EE"/>
    <w:rsid w:val="008A2723"/>
    <w:rsid w:val="008A28D1"/>
    <w:rsid w:val="008A29E7"/>
    <w:rsid w:val="008A2F9D"/>
    <w:rsid w:val="008A330A"/>
    <w:rsid w:val="008A393B"/>
    <w:rsid w:val="008A3A14"/>
    <w:rsid w:val="008A3FC4"/>
    <w:rsid w:val="008A4117"/>
    <w:rsid w:val="008A419E"/>
    <w:rsid w:val="008A4912"/>
    <w:rsid w:val="008A4B45"/>
    <w:rsid w:val="008A52C5"/>
    <w:rsid w:val="008A565B"/>
    <w:rsid w:val="008A56D2"/>
    <w:rsid w:val="008A5A86"/>
    <w:rsid w:val="008A5AF3"/>
    <w:rsid w:val="008A6F62"/>
    <w:rsid w:val="008A713A"/>
    <w:rsid w:val="008A728C"/>
    <w:rsid w:val="008A7A4A"/>
    <w:rsid w:val="008A7C16"/>
    <w:rsid w:val="008B04D9"/>
    <w:rsid w:val="008B0D18"/>
    <w:rsid w:val="008B0DCB"/>
    <w:rsid w:val="008B10EC"/>
    <w:rsid w:val="008B1328"/>
    <w:rsid w:val="008B15B7"/>
    <w:rsid w:val="008B1F6E"/>
    <w:rsid w:val="008B2EFB"/>
    <w:rsid w:val="008B31F5"/>
    <w:rsid w:val="008B3557"/>
    <w:rsid w:val="008B368D"/>
    <w:rsid w:val="008B3F2D"/>
    <w:rsid w:val="008B4A23"/>
    <w:rsid w:val="008B4B8B"/>
    <w:rsid w:val="008B4C31"/>
    <w:rsid w:val="008B5010"/>
    <w:rsid w:val="008B5129"/>
    <w:rsid w:val="008B533C"/>
    <w:rsid w:val="008B55A1"/>
    <w:rsid w:val="008B5821"/>
    <w:rsid w:val="008B5880"/>
    <w:rsid w:val="008B5F6C"/>
    <w:rsid w:val="008B5F9D"/>
    <w:rsid w:val="008B62B9"/>
    <w:rsid w:val="008B6480"/>
    <w:rsid w:val="008B6A16"/>
    <w:rsid w:val="008B6BE0"/>
    <w:rsid w:val="008B732F"/>
    <w:rsid w:val="008B77C7"/>
    <w:rsid w:val="008B7C38"/>
    <w:rsid w:val="008B7DBC"/>
    <w:rsid w:val="008C02A4"/>
    <w:rsid w:val="008C06D8"/>
    <w:rsid w:val="008C075E"/>
    <w:rsid w:val="008C0CD6"/>
    <w:rsid w:val="008C0F8D"/>
    <w:rsid w:val="008C1412"/>
    <w:rsid w:val="008C17FC"/>
    <w:rsid w:val="008C1DCD"/>
    <w:rsid w:val="008C1E1D"/>
    <w:rsid w:val="008C1E9C"/>
    <w:rsid w:val="008C2175"/>
    <w:rsid w:val="008C2188"/>
    <w:rsid w:val="008C2220"/>
    <w:rsid w:val="008C2339"/>
    <w:rsid w:val="008C2442"/>
    <w:rsid w:val="008C2CDA"/>
    <w:rsid w:val="008C3074"/>
    <w:rsid w:val="008C3190"/>
    <w:rsid w:val="008C3353"/>
    <w:rsid w:val="008C363A"/>
    <w:rsid w:val="008C3829"/>
    <w:rsid w:val="008C3A01"/>
    <w:rsid w:val="008C3F87"/>
    <w:rsid w:val="008C4D8A"/>
    <w:rsid w:val="008C52D1"/>
    <w:rsid w:val="008C5314"/>
    <w:rsid w:val="008C5D01"/>
    <w:rsid w:val="008C6A32"/>
    <w:rsid w:val="008C6BBB"/>
    <w:rsid w:val="008C7060"/>
    <w:rsid w:val="008C7186"/>
    <w:rsid w:val="008C72F2"/>
    <w:rsid w:val="008C74CD"/>
    <w:rsid w:val="008C750C"/>
    <w:rsid w:val="008C76AA"/>
    <w:rsid w:val="008C7784"/>
    <w:rsid w:val="008C7882"/>
    <w:rsid w:val="008C7B98"/>
    <w:rsid w:val="008C7E65"/>
    <w:rsid w:val="008D0273"/>
    <w:rsid w:val="008D060D"/>
    <w:rsid w:val="008D06F9"/>
    <w:rsid w:val="008D08A3"/>
    <w:rsid w:val="008D0DB7"/>
    <w:rsid w:val="008D124D"/>
    <w:rsid w:val="008D1C82"/>
    <w:rsid w:val="008D204D"/>
    <w:rsid w:val="008D21AF"/>
    <w:rsid w:val="008D21F9"/>
    <w:rsid w:val="008D2317"/>
    <w:rsid w:val="008D2F76"/>
    <w:rsid w:val="008D2FE1"/>
    <w:rsid w:val="008D31A1"/>
    <w:rsid w:val="008D385F"/>
    <w:rsid w:val="008D3E88"/>
    <w:rsid w:val="008D43DC"/>
    <w:rsid w:val="008D486F"/>
    <w:rsid w:val="008D49F0"/>
    <w:rsid w:val="008D5227"/>
    <w:rsid w:val="008D536B"/>
    <w:rsid w:val="008D5920"/>
    <w:rsid w:val="008D5960"/>
    <w:rsid w:val="008D59D0"/>
    <w:rsid w:val="008D602B"/>
    <w:rsid w:val="008D67AD"/>
    <w:rsid w:val="008D68CC"/>
    <w:rsid w:val="008D705B"/>
    <w:rsid w:val="008D706A"/>
    <w:rsid w:val="008D73CC"/>
    <w:rsid w:val="008D77A8"/>
    <w:rsid w:val="008D7E02"/>
    <w:rsid w:val="008E0C9B"/>
    <w:rsid w:val="008E0F00"/>
    <w:rsid w:val="008E1758"/>
    <w:rsid w:val="008E1DAA"/>
    <w:rsid w:val="008E2627"/>
    <w:rsid w:val="008E2C2A"/>
    <w:rsid w:val="008E2D0F"/>
    <w:rsid w:val="008E2FD4"/>
    <w:rsid w:val="008E3003"/>
    <w:rsid w:val="008E30CC"/>
    <w:rsid w:val="008E3465"/>
    <w:rsid w:val="008E34C3"/>
    <w:rsid w:val="008E3F84"/>
    <w:rsid w:val="008E42CC"/>
    <w:rsid w:val="008E4982"/>
    <w:rsid w:val="008E4BF9"/>
    <w:rsid w:val="008E4FA4"/>
    <w:rsid w:val="008E5199"/>
    <w:rsid w:val="008E5361"/>
    <w:rsid w:val="008E5AB6"/>
    <w:rsid w:val="008E5AE4"/>
    <w:rsid w:val="008E5B15"/>
    <w:rsid w:val="008E5DE0"/>
    <w:rsid w:val="008E5FA6"/>
    <w:rsid w:val="008E6155"/>
    <w:rsid w:val="008E6252"/>
    <w:rsid w:val="008E6383"/>
    <w:rsid w:val="008E659A"/>
    <w:rsid w:val="008E66E9"/>
    <w:rsid w:val="008E68A9"/>
    <w:rsid w:val="008E68AC"/>
    <w:rsid w:val="008E6ABE"/>
    <w:rsid w:val="008E6D34"/>
    <w:rsid w:val="008E6E68"/>
    <w:rsid w:val="008E71E9"/>
    <w:rsid w:val="008F0B5C"/>
    <w:rsid w:val="008F0B71"/>
    <w:rsid w:val="008F1030"/>
    <w:rsid w:val="008F1ADE"/>
    <w:rsid w:val="008F1C75"/>
    <w:rsid w:val="008F1DE1"/>
    <w:rsid w:val="008F1E6C"/>
    <w:rsid w:val="008F1FAA"/>
    <w:rsid w:val="008F2078"/>
    <w:rsid w:val="008F22F3"/>
    <w:rsid w:val="008F2B6E"/>
    <w:rsid w:val="008F2B8F"/>
    <w:rsid w:val="008F3204"/>
    <w:rsid w:val="008F36E7"/>
    <w:rsid w:val="008F391B"/>
    <w:rsid w:val="008F396A"/>
    <w:rsid w:val="008F3ADB"/>
    <w:rsid w:val="008F3CA6"/>
    <w:rsid w:val="008F48EB"/>
    <w:rsid w:val="008F4976"/>
    <w:rsid w:val="008F4B22"/>
    <w:rsid w:val="008F4C40"/>
    <w:rsid w:val="008F4D4C"/>
    <w:rsid w:val="008F4EA0"/>
    <w:rsid w:val="008F4FC4"/>
    <w:rsid w:val="008F508F"/>
    <w:rsid w:val="008F6085"/>
    <w:rsid w:val="008F61F4"/>
    <w:rsid w:val="008F620E"/>
    <w:rsid w:val="008F692B"/>
    <w:rsid w:val="008F6D04"/>
    <w:rsid w:val="008F6D2E"/>
    <w:rsid w:val="008F702E"/>
    <w:rsid w:val="008F74C0"/>
    <w:rsid w:val="008F7562"/>
    <w:rsid w:val="008F7C9C"/>
    <w:rsid w:val="009003DD"/>
    <w:rsid w:val="00900449"/>
    <w:rsid w:val="0090059F"/>
    <w:rsid w:val="00900AAC"/>
    <w:rsid w:val="0090129E"/>
    <w:rsid w:val="0090169D"/>
    <w:rsid w:val="009016BF"/>
    <w:rsid w:val="0090192E"/>
    <w:rsid w:val="0090198D"/>
    <w:rsid w:val="00901B2F"/>
    <w:rsid w:val="00901FE4"/>
    <w:rsid w:val="009026BB"/>
    <w:rsid w:val="00902FE3"/>
    <w:rsid w:val="0090307C"/>
    <w:rsid w:val="009035C8"/>
    <w:rsid w:val="0090383B"/>
    <w:rsid w:val="00904796"/>
    <w:rsid w:val="00904A00"/>
    <w:rsid w:val="00904AB8"/>
    <w:rsid w:val="00904C12"/>
    <w:rsid w:val="00904F07"/>
    <w:rsid w:val="0090521A"/>
    <w:rsid w:val="00905E0B"/>
    <w:rsid w:val="00905FD3"/>
    <w:rsid w:val="00906176"/>
    <w:rsid w:val="009069D1"/>
    <w:rsid w:val="00906FAF"/>
    <w:rsid w:val="00907668"/>
    <w:rsid w:val="00907F29"/>
    <w:rsid w:val="00907F32"/>
    <w:rsid w:val="00910316"/>
    <w:rsid w:val="009108E7"/>
    <w:rsid w:val="009112AF"/>
    <w:rsid w:val="00911360"/>
    <w:rsid w:val="00911966"/>
    <w:rsid w:val="00911A2A"/>
    <w:rsid w:val="00911B14"/>
    <w:rsid w:val="00911B78"/>
    <w:rsid w:val="00911D7C"/>
    <w:rsid w:val="00912176"/>
    <w:rsid w:val="00912E28"/>
    <w:rsid w:val="00912E6B"/>
    <w:rsid w:val="00912F0E"/>
    <w:rsid w:val="009131C0"/>
    <w:rsid w:val="00913212"/>
    <w:rsid w:val="00913A63"/>
    <w:rsid w:val="00913C7D"/>
    <w:rsid w:val="0091448D"/>
    <w:rsid w:val="0091454F"/>
    <w:rsid w:val="00914553"/>
    <w:rsid w:val="00914B2B"/>
    <w:rsid w:val="00914BD3"/>
    <w:rsid w:val="00915246"/>
    <w:rsid w:val="00915263"/>
    <w:rsid w:val="00915693"/>
    <w:rsid w:val="009157A7"/>
    <w:rsid w:val="009159B2"/>
    <w:rsid w:val="00915ADB"/>
    <w:rsid w:val="00915AF7"/>
    <w:rsid w:val="00915BA0"/>
    <w:rsid w:val="00915F1A"/>
    <w:rsid w:val="00916001"/>
    <w:rsid w:val="009162B0"/>
    <w:rsid w:val="009164E6"/>
    <w:rsid w:val="009164FD"/>
    <w:rsid w:val="009166BF"/>
    <w:rsid w:val="00916E76"/>
    <w:rsid w:val="00917308"/>
    <w:rsid w:val="009174D2"/>
    <w:rsid w:val="009178DB"/>
    <w:rsid w:val="00917C99"/>
    <w:rsid w:val="00920769"/>
    <w:rsid w:val="009207F4"/>
    <w:rsid w:val="009208A2"/>
    <w:rsid w:val="0092091F"/>
    <w:rsid w:val="009209EC"/>
    <w:rsid w:val="00920B62"/>
    <w:rsid w:val="0092127A"/>
    <w:rsid w:val="009217EB"/>
    <w:rsid w:val="00921AFC"/>
    <w:rsid w:val="0092235D"/>
    <w:rsid w:val="0092236C"/>
    <w:rsid w:val="009223D4"/>
    <w:rsid w:val="00922627"/>
    <w:rsid w:val="00922711"/>
    <w:rsid w:val="00922DFA"/>
    <w:rsid w:val="00922FF6"/>
    <w:rsid w:val="00923183"/>
    <w:rsid w:val="00923371"/>
    <w:rsid w:val="00923686"/>
    <w:rsid w:val="00923A6D"/>
    <w:rsid w:val="00923A80"/>
    <w:rsid w:val="00923DF3"/>
    <w:rsid w:val="0092407D"/>
    <w:rsid w:val="0092465A"/>
    <w:rsid w:val="009247C1"/>
    <w:rsid w:val="0092534A"/>
    <w:rsid w:val="0092586C"/>
    <w:rsid w:val="00925A75"/>
    <w:rsid w:val="00925ADB"/>
    <w:rsid w:val="00925DCB"/>
    <w:rsid w:val="00926536"/>
    <w:rsid w:val="009274CE"/>
    <w:rsid w:val="009276CD"/>
    <w:rsid w:val="0092797C"/>
    <w:rsid w:val="00927A68"/>
    <w:rsid w:val="00927DED"/>
    <w:rsid w:val="00930412"/>
    <w:rsid w:val="00930590"/>
    <w:rsid w:val="009306B3"/>
    <w:rsid w:val="00930E56"/>
    <w:rsid w:val="00930EFA"/>
    <w:rsid w:val="009310D0"/>
    <w:rsid w:val="00931495"/>
    <w:rsid w:val="00931644"/>
    <w:rsid w:val="00931FC8"/>
    <w:rsid w:val="00932466"/>
    <w:rsid w:val="009327AA"/>
    <w:rsid w:val="00932899"/>
    <w:rsid w:val="00932B1D"/>
    <w:rsid w:val="00932DD4"/>
    <w:rsid w:val="00933361"/>
    <w:rsid w:val="00933717"/>
    <w:rsid w:val="00934062"/>
    <w:rsid w:val="00934648"/>
    <w:rsid w:val="009346EE"/>
    <w:rsid w:val="00934982"/>
    <w:rsid w:val="00934D70"/>
    <w:rsid w:val="00935511"/>
    <w:rsid w:val="0093557E"/>
    <w:rsid w:val="0093597B"/>
    <w:rsid w:val="00935A46"/>
    <w:rsid w:val="00936B58"/>
    <w:rsid w:val="009371DB"/>
    <w:rsid w:val="009374EB"/>
    <w:rsid w:val="009375DD"/>
    <w:rsid w:val="00937840"/>
    <w:rsid w:val="00937ADF"/>
    <w:rsid w:val="00937F19"/>
    <w:rsid w:val="00940014"/>
    <w:rsid w:val="009400C3"/>
    <w:rsid w:val="00940599"/>
    <w:rsid w:val="009405A8"/>
    <w:rsid w:val="00940B59"/>
    <w:rsid w:val="00940ED4"/>
    <w:rsid w:val="009412E9"/>
    <w:rsid w:val="009415C9"/>
    <w:rsid w:val="009418A3"/>
    <w:rsid w:val="00942796"/>
    <w:rsid w:val="00942BD1"/>
    <w:rsid w:val="00942C07"/>
    <w:rsid w:val="00943366"/>
    <w:rsid w:val="00943A0C"/>
    <w:rsid w:val="00943A56"/>
    <w:rsid w:val="0094422C"/>
    <w:rsid w:val="00944429"/>
    <w:rsid w:val="00944766"/>
    <w:rsid w:val="0094486E"/>
    <w:rsid w:val="00944883"/>
    <w:rsid w:val="009452BC"/>
    <w:rsid w:val="009453EB"/>
    <w:rsid w:val="0094553C"/>
    <w:rsid w:val="0094588B"/>
    <w:rsid w:val="009458F5"/>
    <w:rsid w:val="00945D7E"/>
    <w:rsid w:val="00946375"/>
    <w:rsid w:val="00946881"/>
    <w:rsid w:val="00946FE3"/>
    <w:rsid w:val="00947031"/>
    <w:rsid w:val="009472C8"/>
    <w:rsid w:val="00947360"/>
    <w:rsid w:val="009474BD"/>
    <w:rsid w:val="009474D6"/>
    <w:rsid w:val="0094756F"/>
    <w:rsid w:val="00947A70"/>
    <w:rsid w:val="00947BD6"/>
    <w:rsid w:val="00947E81"/>
    <w:rsid w:val="00947EC9"/>
    <w:rsid w:val="00947F05"/>
    <w:rsid w:val="00950025"/>
    <w:rsid w:val="00950848"/>
    <w:rsid w:val="009508C1"/>
    <w:rsid w:val="00951446"/>
    <w:rsid w:val="009516E7"/>
    <w:rsid w:val="00951762"/>
    <w:rsid w:val="009517B1"/>
    <w:rsid w:val="00951836"/>
    <w:rsid w:val="00951932"/>
    <w:rsid w:val="00951D7A"/>
    <w:rsid w:val="00951ECF"/>
    <w:rsid w:val="00952059"/>
    <w:rsid w:val="00952255"/>
    <w:rsid w:val="009525E5"/>
    <w:rsid w:val="00952BE6"/>
    <w:rsid w:val="00952E32"/>
    <w:rsid w:val="00952E37"/>
    <w:rsid w:val="00952E41"/>
    <w:rsid w:val="00952F03"/>
    <w:rsid w:val="0095311D"/>
    <w:rsid w:val="0095349F"/>
    <w:rsid w:val="00953854"/>
    <w:rsid w:val="00953B6D"/>
    <w:rsid w:val="00954144"/>
    <w:rsid w:val="00954275"/>
    <w:rsid w:val="0095442D"/>
    <w:rsid w:val="00954632"/>
    <w:rsid w:val="0095480F"/>
    <w:rsid w:val="009548CE"/>
    <w:rsid w:val="00954C85"/>
    <w:rsid w:val="00954DDC"/>
    <w:rsid w:val="00954E33"/>
    <w:rsid w:val="00954FA5"/>
    <w:rsid w:val="009550F2"/>
    <w:rsid w:val="00955642"/>
    <w:rsid w:val="009557D3"/>
    <w:rsid w:val="00955D0D"/>
    <w:rsid w:val="009561E2"/>
    <w:rsid w:val="009562A7"/>
    <w:rsid w:val="00956B19"/>
    <w:rsid w:val="0095723F"/>
    <w:rsid w:val="009574E8"/>
    <w:rsid w:val="00957968"/>
    <w:rsid w:val="00957ACE"/>
    <w:rsid w:val="00960632"/>
    <w:rsid w:val="00960EC7"/>
    <w:rsid w:val="00961176"/>
    <w:rsid w:val="00961292"/>
    <w:rsid w:val="00961534"/>
    <w:rsid w:val="00961C00"/>
    <w:rsid w:val="00961C31"/>
    <w:rsid w:val="00962805"/>
    <w:rsid w:val="00962E9B"/>
    <w:rsid w:val="009630A2"/>
    <w:rsid w:val="00963474"/>
    <w:rsid w:val="0096354E"/>
    <w:rsid w:val="00963BC5"/>
    <w:rsid w:val="00963E3B"/>
    <w:rsid w:val="00964B5B"/>
    <w:rsid w:val="00964F71"/>
    <w:rsid w:val="009658A5"/>
    <w:rsid w:val="00965E0F"/>
    <w:rsid w:val="00965F35"/>
    <w:rsid w:val="009664C0"/>
    <w:rsid w:val="009666BA"/>
    <w:rsid w:val="009673C7"/>
    <w:rsid w:val="00967701"/>
    <w:rsid w:val="009678AB"/>
    <w:rsid w:val="0096790C"/>
    <w:rsid w:val="009679E9"/>
    <w:rsid w:val="00967F79"/>
    <w:rsid w:val="0097006D"/>
    <w:rsid w:val="00970113"/>
    <w:rsid w:val="0097032C"/>
    <w:rsid w:val="0097047F"/>
    <w:rsid w:val="0097055A"/>
    <w:rsid w:val="0097088B"/>
    <w:rsid w:val="00970AC1"/>
    <w:rsid w:val="00970D57"/>
    <w:rsid w:val="00970DFA"/>
    <w:rsid w:val="00970EFB"/>
    <w:rsid w:val="00970F5F"/>
    <w:rsid w:val="0097109C"/>
    <w:rsid w:val="009712F1"/>
    <w:rsid w:val="00971798"/>
    <w:rsid w:val="009717E7"/>
    <w:rsid w:val="00971976"/>
    <w:rsid w:val="00971C2F"/>
    <w:rsid w:val="00972891"/>
    <w:rsid w:val="009730BA"/>
    <w:rsid w:val="0097319B"/>
    <w:rsid w:val="00973286"/>
    <w:rsid w:val="00973578"/>
    <w:rsid w:val="0097374F"/>
    <w:rsid w:val="00973B92"/>
    <w:rsid w:val="00973D9C"/>
    <w:rsid w:val="0097465D"/>
    <w:rsid w:val="009749F1"/>
    <w:rsid w:val="0097510A"/>
    <w:rsid w:val="009751A6"/>
    <w:rsid w:val="009751C5"/>
    <w:rsid w:val="00975259"/>
    <w:rsid w:val="00975825"/>
    <w:rsid w:val="009763C1"/>
    <w:rsid w:val="00976956"/>
    <w:rsid w:val="00976C29"/>
    <w:rsid w:val="00976D72"/>
    <w:rsid w:val="00977138"/>
    <w:rsid w:val="00977343"/>
    <w:rsid w:val="0097761A"/>
    <w:rsid w:val="00977722"/>
    <w:rsid w:val="0097797B"/>
    <w:rsid w:val="00977984"/>
    <w:rsid w:val="00977C0B"/>
    <w:rsid w:val="0098007B"/>
    <w:rsid w:val="009800B1"/>
    <w:rsid w:val="009800C3"/>
    <w:rsid w:val="00980829"/>
    <w:rsid w:val="00980991"/>
    <w:rsid w:val="00980DD8"/>
    <w:rsid w:val="0098147B"/>
    <w:rsid w:val="009815C4"/>
    <w:rsid w:val="00981838"/>
    <w:rsid w:val="00981AED"/>
    <w:rsid w:val="00981B54"/>
    <w:rsid w:val="00981C91"/>
    <w:rsid w:val="00981FC1"/>
    <w:rsid w:val="009822C8"/>
    <w:rsid w:val="009823A7"/>
    <w:rsid w:val="009823F2"/>
    <w:rsid w:val="00982749"/>
    <w:rsid w:val="009830D1"/>
    <w:rsid w:val="00983CEA"/>
    <w:rsid w:val="00983F70"/>
    <w:rsid w:val="00983FCE"/>
    <w:rsid w:val="0098417C"/>
    <w:rsid w:val="00984387"/>
    <w:rsid w:val="009843A2"/>
    <w:rsid w:val="009846A6"/>
    <w:rsid w:val="00984C78"/>
    <w:rsid w:val="00985541"/>
    <w:rsid w:val="00985A1C"/>
    <w:rsid w:val="00986841"/>
    <w:rsid w:val="00986857"/>
    <w:rsid w:val="00986B66"/>
    <w:rsid w:val="00986C5F"/>
    <w:rsid w:val="00987014"/>
    <w:rsid w:val="0098749B"/>
    <w:rsid w:val="00987714"/>
    <w:rsid w:val="00987D7C"/>
    <w:rsid w:val="00987DFB"/>
    <w:rsid w:val="00987EBD"/>
    <w:rsid w:val="00990018"/>
    <w:rsid w:val="0099038E"/>
    <w:rsid w:val="00990412"/>
    <w:rsid w:val="0099085D"/>
    <w:rsid w:val="009909A2"/>
    <w:rsid w:val="00990B01"/>
    <w:rsid w:val="00990B2B"/>
    <w:rsid w:val="00990E0E"/>
    <w:rsid w:val="00990E72"/>
    <w:rsid w:val="00990EC7"/>
    <w:rsid w:val="00990EDE"/>
    <w:rsid w:val="00990FC5"/>
    <w:rsid w:val="00991096"/>
    <w:rsid w:val="009910AA"/>
    <w:rsid w:val="0099161C"/>
    <w:rsid w:val="00991F45"/>
    <w:rsid w:val="00992260"/>
    <w:rsid w:val="00992AC0"/>
    <w:rsid w:val="00992BCA"/>
    <w:rsid w:val="00993250"/>
    <w:rsid w:val="0099395B"/>
    <w:rsid w:val="009940CD"/>
    <w:rsid w:val="0099426C"/>
    <w:rsid w:val="009943A4"/>
    <w:rsid w:val="009946AE"/>
    <w:rsid w:val="00994912"/>
    <w:rsid w:val="00994CE2"/>
    <w:rsid w:val="00994ECD"/>
    <w:rsid w:val="0099532E"/>
    <w:rsid w:val="009954C7"/>
    <w:rsid w:val="00995503"/>
    <w:rsid w:val="00995B51"/>
    <w:rsid w:val="00995C5E"/>
    <w:rsid w:val="0099626A"/>
    <w:rsid w:val="00996627"/>
    <w:rsid w:val="00996A44"/>
    <w:rsid w:val="00996BD6"/>
    <w:rsid w:val="00996EF5"/>
    <w:rsid w:val="009973EA"/>
    <w:rsid w:val="00997518"/>
    <w:rsid w:val="0099795D"/>
    <w:rsid w:val="00997AC3"/>
    <w:rsid w:val="00997FE1"/>
    <w:rsid w:val="009A0041"/>
    <w:rsid w:val="009A00B4"/>
    <w:rsid w:val="009A095E"/>
    <w:rsid w:val="009A0990"/>
    <w:rsid w:val="009A0D2D"/>
    <w:rsid w:val="009A0E09"/>
    <w:rsid w:val="009A0FF9"/>
    <w:rsid w:val="009A1823"/>
    <w:rsid w:val="009A1911"/>
    <w:rsid w:val="009A1A9E"/>
    <w:rsid w:val="009A1C99"/>
    <w:rsid w:val="009A1F43"/>
    <w:rsid w:val="009A1F9E"/>
    <w:rsid w:val="009A24FD"/>
    <w:rsid w:val="009A269E"/>
    <w:rsid w:val="009A26AA"/>
    <w:rsid w:val="009A285D"/>
    <w:rsid w:val="009A28BD"/>
    <w:rsid w:val="009A2C91"/>
    <w:rsid w:val="009A2E51"/>
    <w:rsid w:val="009A34D4"/>
    <w:rsid w:val="009A3B92"/>
    <w:rsid w:val="009A3BCA"/>
    <w:rsid w:val="009A3CDC"/>
    <w:rsid w:val="009A3D1D"/>
    <w:rsid w:val="009A4049"/>
    <w:rsid w:val="009A413D"/>
    <w:rsid w:val="009A4319"/>
    <w:rsid w:val="009A4480"/>
    <w:rsid w:val="009A4619"/>
    <w:rsid w:val="009A483C"/>
    <w:rsid w:val="009A5116"/>
    <w:rsid w:val="009A5696"/>
    <w:rsid w:val="009A56F1"/>
    <w:rsid w:val="009A5775"/>
    <w:rsid w:val="009A57E1"/>
    <w:rsid w:val="009A5A5B"/>
    <w:rsid w:val="009A5B3C"/>
    <w:rsid w:val="009A5D8B"/>
    <w:rsid w:val="009A60D5"/>
    <w:rsid w:val="009A688C"/>
    <w:rsid w:val="009A6C83"/>
    <w:rsid w:val="009A6D2E"/>
    <w:rsid w:val="009A721F"/>
    <w:rsid w:val="009A724E"/>
    <w:rsid w:val="009A72DD"/>
    <w:rsid w:val="009A72EE"/>
    <w:rsid w:val="009A73CF"/>
    <w:rsid w:val="009A7A4D"/>
    <w:rsid w:val="009B00DD"/>
    <w:rsid w:val="009B03CA"/>
    <w:rsid w:val="009B3040"/>
    <w:rsid w:val="009B386F"/>
    <w:rsid w:val="009B3987"/>
    <w:rsid w:val="009B3EA9"/>
    <w:rsid w:val="009B3EE1"/>
    <w:rsid w:val="009B3FCE"/>
    <w:rsid w:val="009B476A"/>
    <w:rsid w:val="009B4BCE"/>
    <w:rsid w:val="009B4DA9"/>
    <w:rsid w:val="009B5191"/>
    <w:rsid w:val="009B5CB4"/>
    <w:rsid w:val="009B5CC8"/>
    <w:rsid w:val="009B60AD"/>
    <w:rsid w:val="009B617F"/>
    <w:rsid w:val="009B61E7"/>
    <w:rsid w:val="009B625B"/>
    <w:rsid w:val="009B647B"/>
    <w:rsid w:val="009B650D"/>
    <w:rsid w:val="009B658A"/>
    <w:rsid w:val="009B6A99"/>
    <w:rsid w:val="009B6E64"/>
    <w:rsid w:val="009B7581"/>
    <w:rsid w:val="009B799C"/>
    <w:rsid w:val="009B7B1E"/>
    <w:rsid w:val="009B7E8A"/>
    <w:rsid w:val="009C01B9"/>
    <w:rsid w:val="009C04E8"/>
    <w:rsid w:val="009C04F8"/>
    <w:rsid w:val="009C0601"/>
    <w:rsid w:val="009C08DA"/>
    <w:rsid w:val="009C15AE"/>
    <w:rsid w:val="009C16F9"/>
    <w:rsid w:val="009C1C5B"/>
    <w:rsid w:val="009C21BD"/>
    <w:rsid w:val="009C26F2"/>
    <w:rsid w:val="009C284B"/>
    <w:rsid w:val="009C2D11"/>
    <w:rsid w:val="009C2F7D"/>
    <w:rsid w:val="009C3847"/>
    <w:rsid w:val="009C390A"/>
    <w:rsid w:val="009C433B"/>
    <w:rsid w:val="009C49A3"/>
    <w:rsid w:val="009C4AF4"/>
    <w:rsid w:val="009C4BBD"/>
    <w:rsid w:val="009C57D3"/>
    <w:rsid w:val="009C5E00"/>
    <w:rsid w:val="009C5F12"/>
    <w:rsid w:val="009C610D"/>
    <w:rsid w:val="009C6A6D"/>
    <w:rsid w:val="009C6F17"/>
    <w:rsid w:val="009C7374"/>
    <w:rsid w:val="009C7478"/>
    <w:rsid w:val="009C7B2D"/>
    <w:rsid w:val="009D035E"/>
    <w:rsid w:val="009D0A02"/>
    <w:rsid w:val="009D0C1E"/>
    <w:rsid w:val="009D0F06"/>
    <w:rsid w:val="009D0F47"/>
    <w:rsid w:val="009D128A"/>
    <w:rsid w:val="009D1957"/>
    <w:rsid w:val="009D1CB0"/>
    <w:rsid w:val="009D2105"/>
    <w:rsid w:val="009D231A"/>
    <w:rsid w:val="009D2A84"/>
    <w:rsid w:val="009D2C10"/>
    <w:rsid w:val="009D3157"/>
    <w:rsid w:val="009D3629"/>
    <w:rsid w:val="009D3A97"/>
    <w:rsid w:val="009D3CD1"/>
    <w:rsid w:val="009D3E03"/>
    <w:rsid w:val="009D4227"/>
    <w:rsid w:val="009D49A2"/>
    <w:rsid w:val="009D5083"/>
    <w:rsid w:val="009D5754"/>
    <w:rsid w:val="009D59C0"/>
    <w:rsid w:val="009D5E86"/>
    <w:rsid w:val="009D6083"/>
    <w:rsid w:val="009D6347"/>
    <w:rsid w:val="009D69A1"/>
    <w:rsid w:val="009D69B2"/>
    <w:rsid w:val="009D6F05"/>
    <w:rsid w:val="009D749A"/>
    <w:rsid w:val="009D7B14"/>
    <w:rsid w:val="009E0051"/>
    <w:rsid w:val="009E0282"/>
    <w:rsid w:val="009E036F"/>
    <w:rsid w:val="009E0563"/>
    <w:rsid w:val="009E05BB"/>
    <w:rsid w:val="009E0B88"/>
    <w:rsid w:val="009E0EC3"/>
    <w:rsid w:val="009E112C"/>
    <w:rsid w:val="009E175F"/>
    <w:rsid w:val="009E1A6A"/>
    <w:rsid w:val="009E1AB2"/>
    <w:rsid w:val="009E23A9"/>
    <w:rsid w:val="009E2570"/>
    <w:rsid w:val="009E25E5"/>
    <w:rsid w:val="009E286E"/>
    <w:rsid w:val="009E2A6B"/>
    <w:rsid w:val="009E2E67"/>
    <w:rsid w:val="009E3876"/>
    <w:rsid w:val="009E39FF"/>
    <w:rsid w:val="009E3A2B"/>
    <w:rsid w:val="009E3E83"/>
    <w:rsid w:val="009E4323"/>
    <w:rsid w:val="009E4B11"/>
    <w:rsid w:val="009E5456"/>
    <w:rsid w:val="009E58FF"/>
    <w:rsid w:val="009E5906"/>
    <w:rsid w:val="009E59BB"/>
    <w:rsid w:val="009E5FB5"/>
    <w:rsid w:val="009E6043"/>
    <w:rsid w:val="009E644D"/>
    <w:rsid w:val="009E6D35"/>
    <w:rsid w:val="009E78DB"/>
    <w:rsid w:val="009E793C"/>
    <w:rsid w:val="009E7959"/>
    <w:rsid w:val="009E7AF1"/>
    <w:rsid w:val="009F0164"/>
    <w:rsid w:val="009F059F"/>
    <w:rsid w:val="009F0606"/>
    <w:rsid w:val="009F0890"/>
    <w:rsid w:val="009F0988"/>
    <w:rsid w:val="009F0EAE"/>
    <w:rsid w:val="009F12BF"/>
    <w:rsid w:val="009F1349"/>
    <w:rsid w:val="009F198E"/>
    <w:rsid w:val="009F19D4"/>
    <w:rsid w:val="009F1A6D"/>
    <w:rsid w:val="009F1C17"/>
    <w:rsid w:val="009F222E"/>
    <w:rsid w:val="009F24E1"/>
    <w:rsid w:val="009F24E9"/>
    <w:rsid w:val="009F2AF6"/>
    <w:rsid w:val="009F2C4B"/>
    <w:rsid w:val="009F2DFD"/>
    <w:rsid w:val="009F431D"/>
    <w:rsid w:val="009F432C"/>
    <w:rsid w:val="009F48D6"/>
    <w:rsid w:val="009F4EC9"/>
    <w:rsid w:val="009F4FCC"/>
    <w:rsid w:val="009F4FED"/>
    <w:rsid w:val="009F5283"/>
    <w:rsid w:val="009F5369"/>
    <w:rsid w:val="009F59C0"/>
    <w:rsid w:val="009F5B89"/>
    <w:rsid w:val="009F615F"/>
    <w:rsid w:val="009F6166"/>
    <w:rsid w:val="009F64E1"/>
    <w:rsid w:val="009F652B"/>
    <w:rsid w:val="009F6807"/>
    <w:rsid w:val="009F7169"/>
    <w:rsid w:val="009F72E7"/>
    <w:rsid w:val="00A001E1"/>
    <w:rsid w:val="00A0087F"/>
    <w:rsid w:val="00A00A96"/>
    <w:rsid w:val="00A00F69"/>
    <w:rsid w:val="00A0109A"/>
    <w:rsid w:val="00A010CB"/>
    <w:rsid w:val="00A011E6"/>
    <w:rsid w:val="00A0159A"/>
    <w:rsid w:val="00A01643"/>
    <w:rsid w:val="00A016C8"/>
    <w:rsid w:val="00A01AFF"/>
    <w:rsid w:val="00A01E07"/>
    <w:rsid w:val="00A026D7"/>
    <w:rsid w:val="00A02835"/>
    <w:rsid w:val="00A02AB1"/>
    <w:rsid w:val="00A0309B"/>
    <w:rsid w:val="00A03896"/>
    <w:rsid w:val="00A0434E"/>
    <w:rsid w:val="00A0475F"/>
    <w:rsid w:val="00A048DC"/>
    <w:rsid w:val="00A05ADA"/>
    <w:rsid w:val="00A05BBD"/>
    <w:rsid w:val="00A06359"/>
    <w:rsid w:val="00A065D1"/>
    <w:rsid w:val="00A0668F"/>
    <w:rsid w:val="00A06B92"/>
    <w:rsid w:val="00A06DCB"/>
    <w:rsid w:val="00A0710C"/>
    <w:rsid w:val="00A07260"/>
    <w:rsid w:val="00A07386"/>
    <w:rsid w:val="00A073C7"/>
    <w:rsid w:val="00A073C8"/>
    <w:rsid w:val="00A07590"/>
    <w:rsid w:val="00A075DE"/>
    <w:rsid w:val="00A101CC"/>
    <w:rsid w:val="00A106DF"/>
    <w:rsid w:val="00A10DFA"/>
    <w:rsid w:val="00A112BF"/>
    <w:rsid w:val="00A11350"/>
    <w:rsid w:val="00A11418"/>
    <w:rsid w:val="00A11552"/>
    <w:rsid w:val="00A11B2F"/>
    <w:rsid w:val="00A120B0"/>
    <w:rsid w:val="00A121C6"/>
    <w:rsid w:val="00A12468"/>
    <w:rsid w:val="00A125D1"/>
    <w:rsid w:val="00A1261C"/>
    <w:rsid w:val="00A129C2"/>
    <w:rsid w:val="00A12ACE"/>
    <w:rsid w:val="00A12B82"/>
    <w:rsid w:val="00A12C20"/>
    <w:rsid w:val="00A12D70"/>
    <w:rsid w:val="00A12ECE"/>
    <w:rsid w:val="00A142DD"/>
    <w:rsid w:val="00A14383"/>
    <w:rsid w:val="00A146F1"/>
    <w:rsid w:val="00A149A3"/>
    <w:rsid w:val="00A14DC3"/>
    <w:rsid w:val="00A14E65"/>
    <w:rsid w:val="00A15395"/>
    <w:rsid w:val="00A15596"/>
    <w:rsid w:val="00A15A7F"/>
    <w:rsid w:val="00A15AF3"/>
    <w:rsid w:val="00A15F08"/>
    <w:rsid w:val="00A15F6D"/>
    <w:rsid w:val="00A162D8"/>
    <w:rsid w:val="00A16D22"/>
    <w:rsid w:val="00A174D8"/>
    <w:rsid w:val="00A17675"/>
    <w:rsid w:val="00A179BA"/>
    <w:rsid w:val="00A179ED"/>
    <w:rsid w:val="00A17B14"/>
    <w:rsid w:val="00A17BBE"/>
    <w:rsid w:val="00A17E20"/>
    <w:rsid w:val="00A206BA"/>
    <w:rsid w:val="00A206C0"/>
    <w:rsid w:val="00A209C0"/>
    <w:rsid w:val="00A20A90"/>
    <w:rsid w:val="00A2123D"/>
    <w:rsid w:val="00A2127C"/>
    <w:rsid w:val="00A2210F"/>
    <w:rsid w:val="00A222E7"/>
    <w:rsid w:val="00A22A9C"/>
    <w:rsid w:val="00A230AE"/>
    <w:rsid w:val="00A23626"/>
    <w:rsid w:val="00A236AD"/>
    <w:rsid w:val="00A23736"/>
    <w:rsid w:val="00A238A2"/>
    <w:rsid w:val="00A23DEC"/>
    <w:rsid w:val="00A23FAD"/>
    <w:rsid w:val="00A24291"/>
    <w:rsid w:val="00A242FB"/>
    <w:rsid w:val="00A243EF"/>
    <w:rsid w:val="00A2470C"/>
    <w:rsid w:val="00A248CC"/>
    <w:rsid w:val="00A24CED"/>
    <w:rsid w:val="00A2559A"/>
    <w:rsid w:val="00A25638"/>
    <w:rsid w:val="00A25810"/>
    <w:rsid w:val="00A259E6"/>
    <w:rsid w:val="00A25CC7"/>
    <w:rsid w:val="00A25EDA"/>
    <w:rsid w:val="00A26118"/>
    <w:rsid w:val="00A26476"/>
    <w:rsid w:val="00A26580"/>
    <w:rsid w:val="00A275FD"/>
    <w:rsid w:val="00A277D0"/>
    <w:rsid w:val="00A27B10"/>
    <w:rsid w:val="00A27D65"/>
    <w:rsid w:val="00A304BC"/>
    <w:rsid w:val="00A307DB"/>
    <w:rsid w:val="00A30ACA"/>
    <w:rsid w:val="00A30DB0"/>
    <w:rsid w:val="00A30E8D"/>
    <w:rsid w:val="00A3108F"/>
    <w:rsid w:val="00A313CC"/>
    <w:rsid w:val="00A31493"/>
    <w:rsid w:val="00A314F3"/>
    <w:rsid w:val="00A31809"/>
    <w:rsid w:val="00A32020"/>
    <w:rsid w:val="00A32223"/>
    <w:rsid w:val="00A3296B"/>
    <w:rsid w:val="00A32E02"/>
    <w:rsid w:val="00A32F10"/>
    <w:rsid w:val="00A33245"/>
    <w:rsid w:val="00A33A17"/>
    <w:rsid w:val="00A33ABC"/>
    <w:rsid w:val="00A345AC"/>
    <w:rsid w:val="00A3479F"/>
    <w:rsid w:val="00A34EB9"/>
    <w:rsid w:val="00A356B6"/>
    <w:rsid w:val="00A35B86"/>
    <w:rsid w:val="00A364B0"/>
    <w:rsid w:val="00A36916"/>
    <w:rsid w:val="00A37719"/>
    <w:rsid w:val="00A3771C"/>
    <w:rsid w:val="00A3787A"/>
    <w:rsid w:val="00A37B0B"/>
    <w:rsid w:val="00A37FB7"/>
    <w:rsid w:val="00A4025D"/>
    <w:rsid w:val="00A40881"/>
    <w:rsid w:val="00A40981"/>
    <w:rsid w:val="00A40D49"/>
    <w:rsid w:val="00A41413"/>
    <w:rsid w:val="00A41645"/>
    <w:rsid w:val="00A42DED"/>
    <w:rsid w:val="00A42E7C"/>
    <w:rsid w:val="00A43898"/>
    <w:rsid w:val="00A44305"/>
    <w:rsid w:val="00A4478B"/>
    <w:rsid w:val="00A44A77"/>
    <w:rsid w:val="00A45009"/>
    <w:rsid w:val="00A45430"/>
    <w:rsid w:val="00A455B6"/>
    <w:rsid w:val="00A456D3"/>
    <w:rsid w:val="00A457F6"/>
    <w:rsid w:val="00A459E1"/>
    <w:rsid w:val="00A45A29"/>
    <w:rsid w:val="00A45BFA"/>
    <w:rsid w:val="00A45D92"/>
    <w:rsid w:val="00A46448"/>
    <w:rsid w:val="00A469E6"/>
    <w:rsid w:val="00A4772E"/>
    <w:rsid w:val="00A47852"/>
    <w:rsid w:val="00A47D12"/>
    <w:rsid w:val="00A47E91"/>
    <w:rsid w:val="00A5007D"/>
    <w:rsid w:val="00A501E6"/>
    <w:rsid w:val="00A502E8"/>
    <w:rsid w:val="00A507FE"/>
    <w:rsid w:val="00A510FD"/>
    <w:rsid w:val="00A514F6"/>
    <w:rsid w:val="00A51995"/>
    <w:rsid w:val="00A51CA2"/>
    <w:rsid w:val="00A51CDF"/>
    <w:rsid w:val="00A51CE6"/>
    <w:rsid w:val="00A52ACD"/>
    <w:rsid w:val="00A52B0F"/>
    <w:rsid w:val="00A52B3E"/>
    <w:rsid w:val="00A52B71"/>
    <w:rsid w:val="00A52DCE"/>
    <w:rsid w:val="00A52E0F"/>
    <w:rsid w:val="00A532D3"/>
    <w:rsid w:val="00A53CF3"/>
    <w:rsid w:val="00A54396"/>
    <w:rsid w:val="00A543A4"/>
    <w:rsid w:val="00A54BD0"/>
    <w:rsid w:val="00A54E30"/>
    <w:rsid w:val="00A55188"/>
    <w:rsid w:val="00A55776"/>
    <w:rsid w:val="00A55A58"/>
    <w:rsid w:val="00A55A7F"/>
    <w:rsid w:val="00A55ED7"/>
    <w:rsid w:val="00A55FE4"/>
    <w:rsid w:val="00A56A91"/>
    <w:rsid w:val="00A56BFF"/>
    <w:rsid w:val="00A56F70"/>
    <w:rsid w:val="00A57CD4"/>
    <w:rsid w:val="00A57D35"/>
    <w:rsid w:val="00A57D81"/>
    <w:rsid w:val="00A57D83"/>
    <w:rsid w:val="00A603F5"/>
    <w:rsid w:val="00A604E5"/>
    <w:rsid w:val="00A607F2"/>
    <w:rsid w:val="00A608BF"/>
    <w:rsid w:val="00A614D4"/>
    <w:rsid w:val="00A61929"/>
    <w:rsid w:val="00A619A9"/>
    <w:rsid w:val="00A61C0F"/>
    <w:rsid w:val="00A61FC6"/>
    <w:rsid w:val="00A6227E"/>
    <w:rsid w:val="00A6232E"/>
    <w:rsid w:val="00A62BA8"/>
    <w:rsid w:val="00A63368"/>
    <w:rsid w:val="00A638DF"/>
    <w:rsid w:val="00A63DEF"/>
    <w:rsid w:val="00A63E88"/>
    <w:rsid w:val="00A63F2B"/>
    <w:rsid w:val="00A642A3"/>
    <w:rsid w:val="00A64499"/>
    <w:rsid w:val="00A647D3"/>
    <w:rsid w:val="00A6489D"/>
    <w:rsid w:val="00A64949"/>
    <w:rsid w:val="00A64C2C"/>
    <w:rsid w:val="00A64D07"/>
    <w:rsid w:val="00A64D4A"/>
    <w:rsid w:val="00A65852"/>
    <w:rsid w:val="00A65A21"/>
    <w:rsid w:val="00A65FAD"/>
    <w:rsid w:val="00A662D4"/>
    <w:rsid w:val="00A66CA1"/>
    <w:rsid w:val="00A66E63"/>
    <w:rsid w:val="00A66F30"/>
    <w:rsid w:val="00A66F3B"/>
    <w:rsid w:val="00A6725D"/>
    <w:rsid w:val="00A6750F"/>
    <w:rsid w:val="00A67758"/>
    <w:rsid w:val="00A67850"/>
    <w:rsid w:val="00A678A5"/>
    <w:rsid w:val="00A679A9"/>
    <w:rsid w:val="00A67C11"/>
    <w:rsid w:val="00A67DFA"/>
    <w:rsid w:val="00A700DC"/>
    <w:rsid w:val="00A71214"/>
    <w:rsid w:val="00A714FC"/>
    <w:rsid w:val="00A71B26"/>
    <w:rsid w:val="00A71C59"/>
    <w:rsid w:val="00A72242"/>
    <w:rsid w:val="00A725D7"/>
    <w:rsid w:val="00A72EDC"/>
    <w:rsid w:val="00A7303D"/>
    <w:rsid w:val="00A73070"/>
    <w:rsid w:val="00A732BF"/>
    <w:rsid w:val="00A7339A"/>
    <w:rsid w:val="00A73710"/>
    <w:rsid w:val="00A7378D"/>
    <w:rsid w:val="00A7388C"/>
    <w:rsid w:val="00A744BC"/>
    <w:rsid w:val="00A74A4F"/>
    <w:rsid w:val="00A74D37"/>
    <w:rsid w:val="00A74EF6"/>
    <w:rsid w:val="00A74F53"/>
    <w:rsid w:val="00A75223"/>
    <w:rsid w:val="00A75856"/>
    <w:rsid w:val="00A76C85"/>
    <w:rsid w:val="00A76E88"/>
    <w:rsid w:val="00A7720F"/>
    <w:rsid w:val="00A776B2"/>
    <w:rsid w:val="00A77712"/>
    <w:rsid w:val="00A77865"/>
    <w:rsid w:val="00A77C73"/>
    <w:rsid w:val="00A8018B"/>
    <w:rsid w:val="00A80A0C"/>
    <w:rsid w:val="00A80AED"/>
    <w:rsid w:val="00A811DF"/>
    <w:rsid w:val="00A81894"/>
    <w:rsid w:val="00A81D7D"/>
    <w:rsid w:val="00A820FF"/>
    <w:rsid w:val="00A824C1"/>
    <w:rsid w:val="00A8270D"/>
    <w:rsid w:val="00A82892"/>
    <w:rsid w:val="00A83301"/>
    <w:rsid w:val="00A83584"/>
    <w:rsid w:val="00A83852"/>
    <w:rsid w:val="00A83CBB"/>
    <w:rsid w:val="00A83DFC"/>
    <w:rsid w:val="00A83F7D"/>
    <w:rsid w:val="00A84330"/>
    <w:rsid w:val="00A8501C"/>
    <w:rsid w:val="00A851B2"/>
    <w:rsid w:val="00A853AC"/>
    <w:rsid w:val="00A856B2"/>
    <w:rsid w:val="00A857ED"/>
    <w:rsid w:val="00A858B6"/>
    <w:rsid w:val="00A85B61"/>
    <w:rsid w:val="00A85E0F"/>
    <w:rsid w:val="00A86224"/>
    <w:rsid w:val="00A86C04"/>
    <w:rsid w:val="00A86C88"/>
    <w:rsid w:val="00A86EC5"/>
    <w:rsid w:val="00A8730B"/>
    <w:rsid w:val="00A8756D"/>
    <w:rsid w:val="00A87A23"/>
    <w:rsid w:val="00A9080C"/>
    <w:rsid w:val="00A91167"/>
    <w:rsid w:val="00A913F0"/>
    <w:rsid w:val="00A91454"/>
    <w:rsid w:val="00A914C5"/>
    <w:rsid w:val="00A914CC"/>
    <w:rsid w:val="00A922DB"/>
    <w:rsid w:val="00A92684"/>
    <w:rsid w:val="00A92F84"/>
    <w:rsid w:val="00A935E3"/>
    <w:rsid w:val="00A935F6"/>
    <w:rsid w:val="00A93EFA"/>
    <w:rsid w:val="00A93FD2"/>
    <w:rsid w:val="00A94A81"/>
    <w:rsid w:val="00A94D7E"/>
    <w:rsid w:val="00A94EC2"/>
    <w:rsid w:val="00A9510B"/>
    <w:rsid w:val="00A95203"/>
    <w:rsid w:val="00A9531F"/>
    <w:rsid w:val="00A95461"/>
    <w:rsid w:val="00A9550F"/>
    <w:rsid w:val="00A95D80"/>
    <w:rsid w:val="00A9614E"/>
    <w:rsid w:val="00A963CF"/>
    <w:rsid w:val="00A9671F"/>
    <w:rsid w:val="00A96D34"/>
    <w:rsid w:val="00A96ECD"/>
    <w:rsid w:val="00A9725C"/>
    <w:rsid w:val="00A976C1"/>
    <w:rsid w:val="00A97859"/>
    <w:rsid w:val="00A978C2"/>
    <w:rsid w:val="00A97C0A"/>
    <w:rsid w:val="00A97F85"/>
    <w:rsid w:val="00AA02FC"/>
    <w:rsid w:val="00AA05F0"/>
    <w:rsid w:val="00AA07CF"/>
    <w:rsid w:val="00AA0B8F"/>
    <w:rsid w:val="00AA0B96"/>
    <w:rsid w:val="00AA15AC"/>
    <w:rsid w:val="00AA199D"/>
    <w:rsid w:val="00AA1AF9"/>
    <w:rsid w:val="00AA1D89"/>
    <w:rsid w:val="00AA2189"/>
    <w:rsid w:val="00AA2492"/>
    <w:rsid w:val="00AA2743"/>
    <w:rsid w:val="00AA2AC5"/>
    <w:rsid w:val="00AA2B89"/>
    <w:rsid w:val="00AA2D21"/>
    <w:rsid w:val="00AA2DD2"/>
    <w:rsid w:val="00AA2E68"/>
    <w:rsid w:val="00AA2E8D"/>
    <w:rsid w:val="00AA2F04"/>
    <w:rsid w:val="00AA324F"/>
    <w:rsid w:val="00AA32DA"/>
    <w:rsid w:val="00AA417A"/>
    <w:rsid w:val="00AA4406"/>
    <w:rsid w:val="00AA445D"/>
    <w:rsid w:val="00AA46BD"/>
    <w:rsid w:val="00AA4870"/>
    <w:rsid w:val="00AA4974"/>
    <w:rsid w:val="00AA4A14"/>
    <w:rsid w:val="00AA4E6C"/>
    <w:rsid w:val="00AA4EE6"/>
    <w:rsid w:val="00AA4F7D"/>
    <w:rsid w:val="00AA503D"/>
    <w:rsid w:val="00AA5089"/>
    <w:rsid w:val="00AA51C5"/>
    <w:rsid w:val="00AA522D"/>
    <w:rsid w:val="00AA54ED"/>
    <w:rsid w:val="00AA5BC2"/>
    <w:rsid w:val="00AA5FD0"/>
    <w:rsid w:val="00AA648F"/>
    <w:rsid w:val="00AA660D"/>
    <w:rsid w:val="00AA69C9"/>
    <w:rsid w:val="00AA6D13"/>
    <w:rsid w:val="00AA6F94"/>
    <w:rsid w:val="00AA72CA"/>
    <w:rsid w:val="00AA7E5B"/>
    <w:rsid w:val="00AB02B0"/>
    <w:rsid w:val="00AB0E2E"/>
    <w:rsid w:val="00AB14F5"/>
    <w:rsid w:val="00AB14F8"/>
    <w:rsid w:val="00AB1F52"/>
    <w:rsid w:val="00AB20A5"/>
    <w:rsid w:val="00AB2156"/>
    <w:rsid w:val="00AB2B7C"/>
    <w:rsid w:val="00AB308D"/>
    <w:rsid w:val="00AB3105"/>
    <w:rsid w:val="00AB3109"/>
    <w:rsid w:val="00AB3195"/>
    <w:rsid w:val="00AB34B8"/>
    <w:rsid w:val="00AB3968"/>
    <w:rsid w:val="00AB3B82"/>
    <w:rsid w:val="00AB3DA7"/>
    <w:rsid w:val="00AB44C1"/>
    <w:rsid w:val="00AB4EFF"/>
    <w:rsid w:val="00AB4F1D"/>
    <w:rsid w:val="00AB4FE8"/>
    <w:rsid w:val="00AB512E"/>
    <w:rsid w:val="00AB5842"/>
    <w:rsid w:val="00AB5A05"/>
    <w:rsid w:val="00AB5E92"/>
    <w:rsid w:val="00AB6656"/>
    <w:rsid w:val="00AB671D"/>
    <w:rsid w:val="00AB6CEC"/>
    <w:rsid w:val="00AB7396"/>
    <w:rsid w:val="00AB74C6"/>
    <w:rsid w:val="00AB7AD6"/>
    <w:rsid w:val="00AB7DB7"/>
    <w:rsid w:val="00AB7DC8"/>
    <w:rsid w:val="00AC034A"/>
    <w:rsid w:val="00AC03CA"/>
    <w:rsid w:val="00AC066B"/>
    <w:rsid w:val="00AC068D"/>
    <w:rsid w:val="00AC0B30"/>
    <w:rsid w:val="00AC0E4F"/>
    <w:rsid w:val="00AC12F9"/>
    <w:rsid w:val="00AC2604"/>
    <w:rsid w:val="00AC290A"/>
    <w:rsid w:val="00AC2A19"/>
    <w:rsid w:val="00AC32BE"/>
    <w:rsid w:val="00AC37C4"/>
    <w:rsid w:val="00AC390D"/>
    <w:rsid w:val="00AC392D"/>
    <w:rsid w:val="00AC399C"/>
    <w:rsid w:val="00AC3C7D"/>
    <w:rsid w:val="00AC3DEB"/>
    <w:rsid w:val="00AC3DEC"/>
    <w:rsid w:val="00AC3F3B"/>
    <w:rsid w:val="00AC43AF"/>
    <w:rsid w:val="00AC4463"/>
    <w:rsid w:val="00AC44A2"/>
    <w:rsid w:val="00AC48C1"/>
    <w:rsid w:val="00AC4956"/>
    <w:rsid w:val="00AC4B81"/>
    <w:rsid w:val="00AC5312"/>
    <w:rsid w:val="00AC5758"/>
    <w:rsid w:val="00AC58A5"/>
    <w:rsid w:val="00AC59C2"/>
    <w:rsid w:val="00AC5BB8"/>
    <w:rsid w:val="00AC5F92"/>
    <w:rsid w:val="00AC5FED"/>
    <w:rsid w:val="00AC6357"/>
    <w:rsid w:val="00AC65C6"/>
    <w:rsid w:val="00AC6B2F"/>
    <w:rsid w:val="00AC75C1"/>
    <w:rsid w:val="00AC789A"/>
    <w:rsid w:val="00AC7AB7"/>
    <w:rsid w:val="00AC7BB6"/>
    <w:rsid w:val="00AD0204"/>
    <w:rsid w:val="00AD04BC"/>
    <w:rsid w:val="00AD05F2"/>
    <w:rsid w:val="00AD0B6A"/>
    <w:rsid w:val="00AD0C02"/>
    <w:rsid w:val="00AD11A9"/>
    <w:rsid w:val="00AD1D50"/>
    <w:rsid w:val="00AD25A8"/>
    <w:rsid w:val="00AD2F52"/>
    <w:rsid w:val="00AD300B"/>
    <w:rsid w:val="00AD339B"/>
    <w:rsid w:val="00AD39FD"/>
    <w:rsid w:val="00AD3CC0"/>
    <w:rsid w:val="00AD461A"/>
    <w:rsid w:val="00AD4A30"/>
    <w:rsid w:val="00AD4DD6"/>
    <w:rsid w:val="00AD4F14"/>
    <w:rsid w:val="00AD55A8"/>
    <w:rsid w:val="00AD5713"/>
    <w:rsid w:val="00AD5839"/>
    <w:rsid w:val="00AD5AF0"/>
    <w:rsid w:val="00AD5DCD"/>
    <w:rsid w:val="00AD5E48"/>
    <w:rsid w:val="00AD61FF"/>
    <w:rsid w:val="00AD6681"/>
    <w:rsid w:val="00AD668B"/>
    <w:rsid w:val="00AD6C07"/>
    <w:rsid w:val="00AD6C9B"/>
    <w:rsid w:val="00AD6D43"/>
    <w:rsid w:val="00AD726B"/>
    <w:rsid w:val="00AD730C"/>
    <w:rsid w:val="00AD7669"/>
    <w:rsid w:val="00AD78C3"/>
    <w:rsid w:val="00AD7F84"/>
    <w:rsid w:val="00AE0082"/>
    <w:rsid w:val="00AE00C2"/>
    <w:rsid w:val="00AE01FD"/>
    <w:rsid w:val="00AE0D3E"/>
    <w:rsid w:val="00AE1190"/>
    <w:rsid w:val="00AE123A"/>
    <w:rsid w:val="00AE179A"/>
    <w:rsid w:val="00AE18EC"/>
    <w:rsid w:val="00AE1D86"/>
    <w:rsid w:val="00AE1E47"/>
    <w:rsid w:val="00AE2F3A"/>
    <w:rsid w:val="00AE3002"/>
    <w:rsid w:val="00AE3232"/>
    <w:rsid w:val="00AE3715"/>
    <w:rsid w:val="00AE39C0"/>
    <w:rsid w:val="00AE3E4B"/>
    <w:rsid w:val="00AE3F00"/>
    <w:rsid w:val="00AE3F5B"/>
    <w:rsid w:val="00AE4135"/>
    <w:rsid w:val="00AE4317"/>
    <w:rsid w:val="00AE4394"/>
    <w:rsid w:val="00AE4E8E"/>
    <w:rsid w:val="00AE51AC"/>
    <w:rsid w:val="00AE51C2"/>
    <w:rsid w:val="00AE51FC"/>
    <w:rsid w:val="00AE5710"/>
    <w:rsid w:val="00AE5D0E"/>
    <w:rsid w:val="00AE6236"/>
    <w:rsid w:val="00AE6501"/>
    <w:rsid w:val="00AE6594"/>
    <w:rsid w:val="00AE6661"/>
    <w:rsid w:val="00AE666C"/>
    <w:rsid w:val="00AE69DB"/>
    <w:rsid w:val="00AE6A9D"/>
    <w:rsid w:val="00AE6AC3"/>
    <w:rsid w:val="00AE6F2C"/>
    <w:rsid w:val="00AE7216"/>
    <w:rsid w:val="00AE7909"/>
    <w:rsid w:val="00AF0211"/>
    <w:rsid w:val="00AF0A6A"/>
    <w:rsid w:val="00AF0B52"/>
    <w:rsid w:val="00AF1B25"/>
    <w:rsid w:val="00AF1C2B"/>
    <w:rsid w:val="00AF1CED"/>
    <w:rsid w:val="00AF1F02"/>
    <w:rsid w:val="00AF2385"/>
    <w:rsid w:val="00AF2398"/>
    <w:rsid w:val="00AF2A4D"/>
    <w:rsid w:val="00AF3308"/>
    <w:rsid w:val="00AF33EC"/>
    <w:rsid w:val="00AF3701"/>
    <w:rsid w:val="00AF3A42"/>
    <w:rsid w:val="00AF3BE0"/>
    <w:rsid w:val="00AF4355"/>
    <w:rsid w:val="00AF4DA0"/>
    <w:rsid w:val="00AF4E09"/>
    <w:rsid w:val="00AF50FE"/>
    <w:rsid w:val="00AF5160"/>
    <w:rsid w:val="00AF5754"/>
    <w:rsid w:val="00AF5B75"/>
    <w:rsid w:val="00AF5C96"/>
    <w:rsid w:val="00AF6911"/>
    <w:rsid w:val="00AF69EB"/>
    <w:rsid w:val="00AF6CB3"/>
    <w:rsid w:val="00AF6D50"/>
    <w:rsid w:val="00AF74F7"/>
    <w:rsid w:val="00AF750C"/>
    <w:rsid w:val="00AF77D6"/>
    <w:rsid w:val="00B008DE"/>
    <w:rsid w:val="00B0091A"/>
    <w:rsid w:val="00B00AAB"/>
    <w:rsid w:val="00B00BA4"/>
    <w:rsid w:val="00B00BB0"/>
    <w:rsid w:val="00B00D0E"/>
    <w:rsid w:val="00B011D0"/>
    <w:rsid w:val="00B013E9"/>
    <w:rsid w:val="00B01432"/>
    <w:rsid w:val="00B01A98"/>
    <w:rsid w:val="00B01CF3"/>
    <w:rsid w:val="00B01E60"/>
    <w:rsid w:val="00B0251D"/>
    <w:rsid w:val="00B02D50"/>
    <w:rsid w:val="00B03129"/>
    <w:rsid w:val="00B032E0"/>
    <w:rsid w:val="00B0382E"/>
    <w:rsid w:val="00B04482"/>
    <w:rsid w:val="00B044BD"/>
    <w:rsid w:val="00B04996"/>
    <w:rsid w:val="00B04D38"/>
    <w:rsid w:val="00B05086"/>
    <w:rsid w:val="00B050B4"/>
    <w:rsid w:val="00B05409"/>
    <w:rsid w:val="00B060B7"/>
    <w:rsid w:val="00B0663F"/>
    <w:rsid w:val="00B066BE"/>
    <w:rsid w:val="00B06A86"/>
    <w:rsid w:val="00B07029"/>
    <w:rsid w:val="00B07034"/>
    <w:rsid w:val="00B07307"/>
    <w:rsid w:val="00B0780B"/>
    <w:rsid w:val="00B078BB"/>
    <w:rsid w:val="00B07904"/>
    <w:rsid w:val="00B079F9"/>
    <w:rsid w:val="00B07AF7"/>
    <w:rsid w:val="00B07F66"/>
    <w:rsid w:val="00B105B6"/>
    <w:rsid w:val="00B1173D"/>
    <w:rsid w:val="00B118B5"/>
    <w:rsid w:val="00B1227E"/>
    <w:rsid w:val="00B12A7B"/>
    <w:rsid w:val="00B13061"/>
    <w:rsid w:val="00B13288"/>
    <w:rsid w:val="00B13FDF"/>
    <w:rsid w:val="00B14471"/>
    <w:rsid w:val="00B146AC"/>
    <w:rsid w:val="00B147DA"/>
    <w:rsid w:val="00B14879"/>
    <w:rsid w:val="00B1515B"/>
    <w:rsid w:val="00B156D8"/>
    <w:rsid w:val="00B15DC6"/>
    <w:rsid w:val="00B15FD7"/>
    <w:rsid w:val="00B1603F"/>
    <w:rsid w:val="00B161B8"/>
    <w:rsid w:val="00B16231"/>
    <w:rsid w:val="00B165C2"/>
    <w:rsid w:val="00B170A6"/>
    <w:rsid w:val="00B17339"/>
    <w:rsid w:val="00B178FC"/>
    <w:rsid w:val="00B17FE7"/>
    <w:rsid w:val="00B20410"/>
    <w:rsid w:val="00B205FC"/>
    <w:rsid w:val="00B206D8"/>
    <w:rsid w:val="00B20E59"/>
    <w:rsid w:val="00B21F12"/>
    <w:rsid w:val="00B22039"/>
    <w:rsid w:val="00B221D8"/>
    <w:rsid w:val="00B2232A"/>
    <w:rsid w:val="00B225BB"/>
    <w:rsid w:val="00B22EFF"/>
    <w:rsid w:val="00B2364C"/>
    <w:rsid w:val="00B23D46"/>
    <w:rsid w:val="00B23D86"/>
    <w:rsid w:val="00B24528"/>
    <w:rsid w:val="00B24BA6"/>
    <w:rsid w:val="00B24F5C"/>
    <w:rsid w:val="00B2514A"/>
    <w:rsid w:val="00B253B5"/>
    <w:rsid w:val="00B25422"/>
    <w:rsid w:val="00B256A8"/>
    <w:rsid w:val="00B2577C"/>
    <w:rsid w:val="00B25AB8"/>
    <w:rsid w:val="00B25BD9"/>
    <w:rsid w:val="00B25F0F"/>
    <w:rsid w:val="00B25F59"/>
    <w:rsid w:val="00B26000"/>
    <w:rsid w:val="00B2615C"/>
    <w:rsid w:val="00B2625F"/>
    <w:rsid w:val="00B2681A"/>
    <w:rsid w:val="00B2683A"/>
    <w:rsid w:val="00B2688D"/>
    <w:rsid w:val="00B26A3E"/>
    <w:rsid w:val="00B26D68"/>
    <w:rsid w:val="00B270B8"/>
    <w:rsid w:val="00B274AD"/>
    <w:rsid w:val="00B27593"/>
    <w:rsid w:val="00B27831"/>
    <w:rsid w:val="00B3073F"/>
    <w:rsid w:val="00B309B8"/>
    <w:rsid w:val="00B30E3A"/>
    <w:rsid w:val="00B30E5F"/>
    <w:rsid w:val="00B31019"/>
    <w:rsid w:val="00B3119F"/>
    <w:rsid w:val="00B3148F"/>
    <w:rsid w:val="00B319A5"/>
    <w:rsid w:val="00B31ECC"/>
    <w:rsid w:val="00B31FB3"/>
    <w:rsid w:val="00B321D9"/>
    <w:rsid w:val="00B322EC"/>
    <w:rsid w:val="00B32696"/>
    <w:rsid w:val="00B3282A"/>
    <w:rsid w:val="00B329CB"/>
    <w:rsid w:val="00B32E83"/>
    <w:rsid w:val="00B33651"/>
    <w:rsid w:val="00B336AE"/>
    <w:rsid w:val="00B33CF5"/>
    <w:rsid w:val="00B34183"/>
    <w:rsid w:val="00B342E1"/>
    <w:rsid w:val="00B346BC"/>
    <w:rsid w:val="00B347F1"/>
    <w:rsid w:val="00B35325"/>
    <w:rsid w:val="00B356BA"/>
    <w:rsid w:val="00B35831"/>
    <w:rsid w:val="00B35CE5"/>
    <w:rsid w:val="00B35E29"/>
    <w:rsid w:val="00B35E8D"/>
    <w:rsid w:val="00B361F0"/>
    <w:rsid w:val="00B36ACD"/>
    <w:rsid w:val="00B36B7D"/>
    <w:rsid w:val="00B36E3A"/>
    <w:rsid w:val="00B3708F"/>
    <w:rsid w:val="00B3722E"/>
    <w:rsid w:val="00B37386"/>
    <w:rsid w:val="00B374E7"/>
    <w:rsid w:val="00B37B1D"/>
    <w:rsid w:val="00B37CB0"/>
    <w:rsid w:val="00B37DFC"/>
    <w:rsid w:val="00B40121"/>
    <w:rsid w:val="00B40148"/>
    <w:rsid w:val="00B40868"/>
    <w:rsid w:val="00B40D94"/>
    <w:rsid w:val="00B41024"/>
    <w:rsid w:val="00B4116C"/>
    <w:rsid w:val="00B413A9"/>
    <w:rsid w:val="00B41921"/>
    <w:rsid w:val="00B41963"/>
    <w:rsid w:val="00B419DC"/>
    <w:rsid w:val="00B42031"/>
    <w:rsid w:val="00B420FD"/>
    <w:rsid w:val="00B42610"/>
    <w:rsid w:val="00B426AA"/>
    <w:rsid w:val="00B427E8"/>
    <w:rsid w:val="00B42AC1"/>
    <w:rsid w:val="00B4342A"/>
    <w:rsid w:val="00B4343A"/>
    <w:rsid w:val="00B436ED"/>
    <w:rsid w:val="00B43724"/>
    <w:rsid w:val="00B437AE"/>
    <w:rsid w:val="00B43ABA"/>
    <w:rsid w:val="00B44029"/>
    <w:rsid w:val="00B44418"/>
    <w:rsid w:val="00B4469B"/>
    <w:rsid w:val="00B44C47"/>
    <w:rsid w:val="00B44D3F"/>
    <w:rsid w:val="00B44DDC"/>
    <w:rsid w:val="00B45469"/>
    <w:rsid w:val="00B45ADA"/>
    <w:rsid w:val="00B46393"/>
    <w:rsid w:val="00B46595"/>
    <w:rsid w:val="00B46689"/>
    <w:rsid w:val="00B4673D"/>
    <w:rsid w:val="00B46F2D"/>
    <w:rsid w:val="00B47083"/>
    <w:rsid w:val="00B473EE"/>
    <w:rsid w:val="00B4751C"/>
    <w:rsid w:val="00B4778A"/>
    <w:rsid w:val="00B47AAC"/>
    <w:rsid w:val="00B47CBA"/>
    <w:rsid w:val="00B50146"/>
    <w:rsid w:val="00B506C8"/>
    <w:rsid w:val="00B509D0"/>
    <w:rsid w:val="00B50D1F"/>
    <w:rsid w:val="00B51050"/>
    <w:rsid w:val="00B5112B"/>
    <w:rsid w:val="00B52159"/>
    <w:rsid w:val="00B526BC"/>
    <w:rsid w:val="00B5373A"/>
    <w:rsid w:val="00B53F69"/>
    <w:rsid w:val="00B54218"/>
    <w:rsid w:val="00B5433E"/>
    <w:rsid w:val="00B5458F"/>
    <w:rsid w:val="00B55124"/>
    <w:rsid w:val="00B55696"/>
    <w:rsid w:val="00B55740"/>
    <w:rsid w:val="00B55C14"/>
    <w:rsid w:val="00B5687D"/>
    <w:rsid w:val="00B56B7F"/>
    <w:rsid w:val="00B56FAA"/>
    <w:rsid w:val="00B57644"/>
    <w:rsid w:val="00B57EB4"/>
    <w:rsid w:val="00B60048"/>
    <w:rsid w:val="00B600F7"/>
    <w:rsid w:val="00B6090C"/>
    <w:rsid w:val="00B61971"/>
    <w:rsid w:val="00B61AB3"/>
    <w:rsid w:val="00B61D36"/>
    <w:rsid w:val="00B61D77"/>
    <w:rsid w:val="00B61F53"/>
    <w:rsid w:val="00B62044"/>
    <w:rsid w:val="00B6222A"/>
    <w:rsid w:val="00B62615"/>
    <w:rsid w:val="00B6275B"/>
    <w:rsid w:val="00B62946"/>
    <w:rsid w:val="00B62FC9"/>
    <w:rsid w:val="00B631FC"/>
    <w:rsid w:val="00B63265"/>
    <w:rsid w:val="00B633BC"/>
    <w:rsid w:val="00B6379E"/>
    <w:rsid w:val="00B6399F"/>
    <w:rsid w:val="00B63B33"/>
    <w:rsid w:val="00B63EAF"/>
    <w:rsid w:val="00B64540"/>
    <w:rsid w:val="00B64CEA"/>
    <w:rsid w:val="00B64CFC"/>
    <w:rsid w:val="00B64DFE"/>
    <w:rsid w:val="00B650F3"/>
    <w:rsid w:val="00B651F2"/>
    <w:rsid w:val="00B653CD"/>
    <w:rsid w:val="00B6546A"/>
    <w:rsid w:val="00B65946"/>
    <w:rsid w:val="00B65B06"/>
    <w:rsid w:val="00B65B34"/>
    <w:rsid w:val="00B665B9"/>
    <w:rsid w:val="00B6696E"/>
    <w:rsid w:val="00B66A2A"/>
    <w:rsid w:val="00B66B2C"/>
    <w:rsid w:val="00B66BE6"/>
    <w:rsid w:val="00B673BE"/>
    <w:rsid w:val="00B674F2"/>
    <w:rsid w:val="00B67930"/>
    <w:rsid w:val="00B679B5"/>
    <w:rsid w:val="00B67D77"/>
    <w:rsid w:val="00B7016F"/>
    <w:rsid w:val="00B70587"/>
    <w:rsid w:val="00B705B5"/>
    <w:rsid w:val="00B70839"/>
    <w:rsid w:val="00B70A5B"/>
    <w:rsid w:val="00B70E74"/>
    <w:rsid w:val="00B714FD"/>
    <w:rsid w:val="00B716E9"/>
    <w:rsid w:val="00B720B4"/>
    <w:rsid w:val="00B72A45"/>
    <w:rsid w:val="00B73AAB"/>
    <w:rsid w:val="00B73FB3"/>
    <w:rsid w:val="00B73FDA"/>
    <w:rsid w:val="00B7509E"/>
    <w:rsid w:val="00B75131"/>
    <w:rsid w:val="00B75368"/>
    <w:rsid w:val="00B7567D"/>
    <w:rsid w:val="00B758BD"/>
    <w:rsid w:val="00B75CA9"/>
    <w:rsid w:val="00B75D58"/>
    <w:rsid w:val="00B76134"/>
    <w:rsid w:val="00B76923"/>
    <w:rsid w:val="00B76AA9"/>
    <w:rsid w:val="00B76AB6"/>
    <w:rsid w:val="00B77340"/>
    <w:rsid w:val="00B77623"/>
    <w:rsid w:val="00B776EE"/>
    <w:rsid w:val="00B77AF5"/>
    <w:rsid w:val="00B77E3F"/>
    <w:rsid w:val="00B807BD"/>
    <w:rsid w:val="00B80A54"/>
    <w:rsid w:val="00B80D5B"/>
    <w:rsid w:val="00B8119A"/>
    <w:rsid w:val="00B8165C"/>
    <w:rsid w:val="00B81CD2"/>
    <w:rsid w:val="00B81E29"/>
    <w:rsid w:val="00B82184"/>
    <w:rsid w:val="00B8236E"/>
    <w:rsid w:val="00B8243C"/>
    <w:rsid w:val="00B82A20"/>
    <w:rsid w:val="00B82FF1"/>
    <w:rsid w:val="00B83132"/>
    <w:rsid w:val="00B8342E"/>
    <w:rsid w:val="00B837A0"/>
    <w:rsid w:val="00B83DE9"/>
    <w:rsid w:val="00B84ADA"/>
    <w:rsid w:val="00B85263"/>
    <w:rsid w:val="00B852F1"/>
    <w:rsid w:val="00B85B14"/>
    <w:rsid w:val="00B863DA"/>
    <w:rsid w:val="00B866FA"/>
    <w:rsid w:val="00B86E04"/>
    <w:rsid w:val="00B87B1B"/>
    <w:rsid w:val="00B87F0D"/>
    <w:rsid w:val="00B903E6"/>
    <w:rsid w:val="00B90634"/>
    <w:rsid w:val="00B908C4"/>
    <w:rsid w:val="00B90B86"/>
    <w:rsid w:val="00B90D3A"/>
    <w:rsid w:val="00B91B8A"/>
    <w:rsid w:val="00B920E4"/>
    <w:rsid w:val="00B92168"/>
    <w:rsid w:val="00B921EB"/>
    <w:rsid w:val="00B92433"/>
    <w:rsid w:val="00B92666"/>
    <w:rsid w:val="00B92A21"/>
    <w:rsid w:val="00B92CDA"/>
    <w:rsid w:val="00B92DE4"/>
    <w:rsid w:val="00B92E66"/>
    <w:rsid w:val="00B92F5D"/>
    <w:rsid w:val="00B931BE"/>
    <w:rsid w:val="00B9352D"/>
    <w:rsid w:val="00B93A48"/>
    <w:rsid w:val="00B93BAF"/>
    <w:rsid w:val="00B93F75"/>
    <w:rsid w:val="00B9400A"/>
    <w:rsid w:val="00B94491"/>
    <w:rsid w:val="00B94F8C"/>
    <w:rsid w:val="00B953F2"/>
    <w:rsid w:val="00B95429"/>
    <w:rsid w:val="00B959C6"/>
    <w:rsid w:val="00B96212"/>
    <w:rsid w:val="00B962E1"/>
    <w:rsid w:val="00B96317"/>
    <w:rsid w:val="00B96821"/>
    <w:rsid w:val="00B97083"/>
    <w:rsid w:val="00B97492"/>
    <w:rsid w:val="00B97569"/>
    <w:rsid w:val="00B97661"/>
    <w:rsid w:val="00B97DC1"/>
    <w:rsid w:val="00BA000C"/>
    <w:rsid w:val="00BA0A09"/>
    <w:rsid w:val="00BA0C55"/>
    <w:rsid w:val="00BA132F"/>
    <w:rsid w:val="00BA166D"/>
    <w:rsid w:val="00BA1772"/>
    <w:rsid w:val="00BA1921"/>
    <w:rsid w:val="00BA1F09"/>
    <w:rsid w:val="00BA1F90"/>
    <w:rsid w:val="00BA204F"/>
    <w:rsid w:val="00BA24D4"/>
    <w:rsid w:val="00BA25AA"/>
    <w:rsid w:val="00BA3A65"/>
    <w:rsid w:val="00BA3DE2"/>
    <w:rsid w:val="00BA3FE8"/>
    <w:rsid w:val="00BA4045"/>
    <w:rsid w:val="00BA49A3"/>
    <w:rsid w:val="00BA4C92"/>
    <w:rsid w:val="00BA4FC4"/>
    <w:rsid w:val="00BA5014"/>
    <w:rsid w:val="00BA52B3"/>
    <w:rsid w:val="00BA5495"/>
    <w:rsid w:val="00BA54A7"/>
    <w:rsid w:val="00BA550E"/>
    <w:rsid w:val="00BA552E"/>
    <w:rsid w:val="00BA5E4A"/>
    <w:rsid w:val="00BA5E58"/>
    <w:rsid w:val="00BA6058"/>
    <w:rsid w:val="00BA6793"/>
    <w:rsid w:val="00BA68FF"/>
    <w:rsid w:val="00BA69F4"/>
    <w:rsid w:val="00BA6D43"/>
    <w:rsid w:val="00BA6E4C"/>
    <w:rsid w:val="00BA6E92"/>
    <w:rsid w:val="00BA7823"/>
    <w:rsid w:val="00BA7A42"/>
    <w:rsid w:val="00BA7A6F"/>
    <w:rsid w:val="00BA7BAE"/>
    <w:rsid w:val="00BA7F1F"/>
    <w:rsid w:val="00BA7F70"/>
    <w:rsid w:val="00BB046E"/>
    <w:rsid w:val="00BB05A3"/>
    <w:rsid w:val="00BB05D7"/>
    <w:rsid w:val="00BB06AE"/>
    <w:rsid w:val="00BB094D"/>
    <w:rsid w:val="00BB0C9A"/>
    <w:rsid w:val="00BB0E9B"/>
    <w:rsid w:val="00BB10A1"/>
    <w:rsid w:val="00BB1210"/>
    <w:rsid w:val="00BB127C"/>
    <w:rsid w:val="00BB146A"/>
    <w:rsid w:val="00BB17B5"/>
    <w:rsid w:val="00BB1AFD"/>
    <w:rsid w:val="00BB1C7D"/>
    <w:rsid w:val="00BB1CE9"/>
    <w:rsid w:val="00BB1EB3"/>
    <w:rsid w:val="00BB1EB4"/>
    <w:rsid w:val="00BB2040"/>
    <w:rsid w:val="00BB26D8"/>
    <w:rsid w:val="00BB2DB1"/>
    <w:rsid w:val="00BB33BD"/>
    <w:rsid w:val="00BB3794"/>
    <w:rsid w:val="00BB38D0"/>
    <w:rsid w:val="00BB3B0F"/>
    <w:rsid w:val="00BB41A2"/>
    <w:rsid w:val="00BB4555"/>
    <w:rsid w:val="00BB4674"/>
    <w:rsid w:val="00BB4749"/>
    <w:rsid w:val="00BB4C73"/>
    <w:rsid w:val="00BB4E18"/>
    <w:rsid w:val="00BB4E53"/>
    <w:rsid w:val="00BB525A"/>
    <w:rsid w:val="00BB5755"/>
    <w:rsid w:val="00BB575B"/>
    <w:rsid w:val="00BB59D8"/>
    <w:rsid w:val="00BB5ABE"/>
    <w:rsid w:val="00BB5F62"/>
    <w:rsid w:val="00BB64B5"/>
    <w:rsid w:val="00BB714D"/>
    <w:rsid w:val="00BB7564"/>
    <w:rsid w:val="00BB758A"/>
    <w:rsid w:val="00BB75D8"/>
    <w:rsid w:val="00BB7B8D"/>
    <w:rsid w:val="00BB7C9E"/>
    <w:rsid w:val="00BB7FE0"/>
    <w:rsid w:val="00BC0295"/>
    <w:rsid w:val="00BC046B"/>
    <w:rsid w:val="00BC0CE1"/>
    <w:rsid w:val="00BC0DEE"/>
    <w:rsid w:val="00BC1848"/>
    <w:rsid w:val="00BC1F40"/>
    <w:rsid w:val="00BC1FF5"/>
    <w:rsid w:val="00BC263D"/>
    <w:rsid w:val="00BC2AE6"/>
    <w:rsid w:val="00BC3472"/>
    <w:rsid w:val="00BC3E0F"/>
    <w:rsid w:val="00BC3FCC"/>
    <w:rsid w:val="00BC42A1"/>
    <w:rsid w:val="00BC48F8"/>
    <w:rsid w:val="00BC49AE"/>
    <w:rsid w:val="00BC4BC7"/>
    <w:rsid w:val="00BC5A2A"/>
    <w:rsid w:val="00BC5F2F"/>
    <w:rsid w:val="00BC6A92"/>
    <w:rsid w:val="00BC6F1A"/>
    <w:rsid w:val="00BC6F65"/>
    <w:rsid w:val="00BC76C1"/>
    <w:rsid w:val="00BC77AA"/>
    <w:rsid w:val="00BC7C8D"/>
    <w:rsid w:val="00BC7F40"/>
    <w:rsid w:val="00BD001A"/>
    <w:rsid w:val="00BD0649"/>
    <w:rsid w:val="00BD1076"/>
    <w:rsid w:val="00BD1247"/>
    <w:rsid w:val="00BD142D"/>
    <w:rsid w:val="00BD17E4"/>
    <w:rsid w:val="00BD20E3"/>
    <w:rsid w:val="00BD21CB"/>
    <w:rsid w:val="00BD247E"/>
    <w:rsid w:val="00BD2688"/>
    <w:rsid w:val="00BD2BDB"/>
    <w:rsid w:val="00BD3280"/>
    <w:rsid w:val="00BD3C10"/>
    <w:rsid w:val="00BD40FA"/>
    <w:rsid w:val="00BD44F2"/>
    <w:rsid w:val="00BD46E1"/>
    <w:rsid w:val="00BD4972"/>
    <w:rsid w:val="00BD5183"/>
    <w:rsid w:val="00BD540E"/>
    <w:rsid w:val="00BD5831"/>
    <w:rsid w:val="00BD5A88"/>
    <w:rsid w:val="00BD5B34"/>
    <w:rsid w:val="00BD5D7B"/>
    <w:rsid w:val="00BD6120"/>
    <w:rsid w:val="00BD6215"/>
    <w:rsid w:val="00BD629F"/>
    <w:rsid w:val="00BD6537"/>
    <w:rsid w:val="00BD674B"/>
    <w:rsid w:val="00BD6C4E"/>
    <w:rsid w:val="00BD6E7B"/>
    <w:rsid w:val="00BD75A7"/>
    <w:rsid w:val="00BD79DE"/>
    <w:rsid w:val="00BD7FD2"/>
    <w:rsid w:val="00BE00DB"/>
    <w:rsid w:val="00BE0391"/>
    <w:rsid w:val="00BE0B03"/>
    <w:rsid w:val="00BE0D3D"/>
    <w:rsid w:val="00BE11C1"/>
    <w:rsid w:val="00BE145F"/>
    <w:rsid w:val="00BE1CBA"/>
    <w:rsid w:val="00BE20A1"/>
    <w:rsid w:val="00BE22EB"/>
    <w:rsid w:val="00BE238D"/>
    <w:rsid w:val="00BE2CFB"/>
    <w:rsid w:val="00BE336D"/>
    <w:rsid w:val="00BE34F2"/>
    <w:rsid w:val="00BE3BB4"/>
    <w:rsid w:val="00BE3EBC"/>
    <w:rsid w:val="00BE3EEC"/>
    <w:rsid w:val="00BE4483"/>
    <w:rsid w:val="00BE462A"/>
    <w:rsid w:val="00BE4735"/>
    <w:rsid w:val="00BE477C"/>
    <w:rsid w:val="00BE4967"/>
    <w:rsid w:val="00BE4CBE"/>
    <w:rsid w:val="00BE4D41"/>
    <w:rsid w:val="00BE4ECE"/>
    <w:rsid w:val="00BE5136"/>
    <w:rsid w:val="00BE5262"/>
    <w:rsid w:val="00BE543F"/>
    <w:rsid w:val="00BE5473"/>
    <w:rsid w:val="00BE549C"/>
    <w:rsid w:val="00BE5624"/>
    <w:rsid w:val="00BE6158"/>
    <w:rsid w:val="00BE6363"/>
    <w:rsid w:val="00BE6383"/>
    <w:rsid w:val="00BE646E"/>
    <w:rsid w:val="00BE6FB4"/>
    <w:rsid w:val="00BE706A"/>
    <w:rsid w:val="00BE7216"/>
    <w:rsid w:val="00BE7405"/>
    <w:rsid w:val="00BE7549"/>
    <w:rsid w:val="00BE7E05"/>
    <w:rsid w:val="00BE7EB1"/>
    <w:rsid w:val="00BF0335"/>
    <w:rsid w:val="00BF0458"/>
    <w:rsid w:val="00BF0497"/>
    <w:rsid w:val="00BF0809"/>
    <w:rsid w:val="00BF0CD8"/>
    <w:rsid w:val="00BF0F75"/>
    <w:rsid w:val="00BF1238"/>
    <w:rsid w:val="00BF16DF"/>
    <w:rsid w:val="00BF1BEF"/>
    <w:rsid w:val="00BF2361"/>
    <w:rsid w:val="00BF2390"/>
    <w:rsid w:val="00BF244E"/>
    <w:rsid w:val="00BF2605"/>
    <w:rsid w:val="00BF26B1"/>
    <w:rsid w:val="00BF2836"/>
    <w:rsid w:val="00BF2962"/>
    <w:rsid w:val="00BF2F56"/>
    <w:rsid w:val="00BF31F2"/>
    <w:rsid w:val="00BF39E6"/>
    <w:rsid w:val="00BF3BAE"/>
    <w:rsid w:val="00BF3C27"/>
    <w:rsid w:val="00BF3D89"/>
    <w:rsid w:val="00BF3E5E"/>
    <w:rsid w:val="00BF4C1E"/>
    <w:rsid w:val="00BF535C"/>
    <w:rsid w:val="00BF589F"/>
    <w:rsid w:val="00BF5A50"/>
    <w:rsid w:val="00BF5A55"/>
    <w:rsid w:val="00BF5E6D"/>
    <w:rsid w:val="00BF6549"/>
    <w:rsid w:val="00BF6553"/>
    <w:rsid w:val="00BF684D"/>
    <w:rsid w:val="00BF6C77"/>
    <w:rsid w:val="00BF71DE"/>
    <w:rsid w:val="00BF72CE"/>
    <w:rsid w:val="00BF74FB"/>
    <w:rsid w:val="00BF75F5"/>
    <w:rsid w:val="00BF7635"/>
    <w:rsid w:val="00BF770F"/>
    <w:rsid w:val="00BF7823"/>
    <w:rsid w:val="00BF7D8B"/>
    <w:rsid w:val="00BF7DD2"/>
    <w:rsid w:val="00C00115"/>
    <w:rsid w:val="00C0034B"/>
    <w:rsid w:val="00C00456"/>
    <w:rsid w:val="00C004CD"/>
    <w:rsid w:val="00C00B60"/>
    <w:rsid w:val="00C00C51"/>
    <w:rsid w:val="00C0185C"/>
    <w:rsid w:val="00C01B26"/>
    <w:rsid w:val="00C0230A"/>
    <w:rsid w:val="00C02810"/>
    <w:rsid w:val="00C02851"/>
    <w:rsid w:val="00C02A51"/>
    <w:rsid w:val="00C02F22"/>
    <w:rsid w:val="00C02F70"/>
    <w:rsid w:val="00C0382F"/>
    <w:rsid w:val="00C039AE"/>
    <w:rsid w:val="00C03D8C"/>
    <w:rsid w:val="00C04672"/>
    <w:rsid w:val="00C04808"/>
    <w:rsid w:val="00C04A4B"/>
    <w:rsid w:val="00C051AB"/>
    <w:rsid w:val="00C0542D"/>
    <w:rsid w:val="00C0545E"/>
    <w:rsid w:val="00C058D0"/>
    <w:rsid w:val="00C05AEA"/>
    <w:rsid w:val="00C05B50"/>
    <w:rsid w:val="00C05B9D"/>
    <w:rsid w:val="00C05EB8"/>
    <w:rsid w:val="00C0651F"/>
    <w:rsid w:val="00C067C7"/>
    <w:rsid w:val="00C06909"/>
    <w:rsid w:val="00C06BC8"/>
    <w:rsid w:val="00C06E46"/>
    <w:rsid w:val="00C0702C"/>
    <w:rsid w:val="00C072B3"/>
    <w:rsid w:val="00C0736D"/>
    <w:rsid w:val="00C0757F"/>
    <w:rsid w:val="00C0799C"/>
    <w:rsid w:val="00C07E9B"/>
    <w:rsid w:val="00C07EDE"/>
    <w:rsid w:val="00C10047"/>
    <w:rsid w:val="00C1016A"/>
    <w:rsid w:val="00C101FC"/>
    <w:rsid w:val="00C1098A"/>
    <w:rsid w:val="00C11195"/>
    <w:rsid w:val="00C11236"/>
    <w:rsid w:val="00C11607"/>
    <w:rsid w:val="00C116A3"/>
    <w:rsid w:val="00C116C4"/>
    <w:rsid w:val="00C116F4"/>
    <w:rsid w:val="00C11BA4"/>
    <w:rsid w:val="00C11C11"/>
    <w:rsid w:val="00C1236F"/>
    <w:rsid w:val="00C1272D"/>
    <w:rsid w:val="00C127D0"/>
    <w:rsid w:val="00C12827"/>
    <w:rsid w:val="00C12B22"/>
    <w:rsid w:val="00C130D2"/>
    <w:rsid w:val="00C1358D"/>
    <w:rsid w:val="00C13897"/>
    <w:rsid w:val="00C138BE"/>
    <w:rsid w:val="00C139C2"/>
    <w:rsid w:val="00C13A5B"/>
    <w:rsid w:val="00C13A96"/>
    <w:rsid w:val="00C1405F"/>
    <w:rsid w:val="00C14230"/>
    <w:rsid w:val="00C14C54"/>
    <w:rsid w:val="00C14CAB"/>
    <w:rsid w:val="00C15051"/>
    <w:rsid w:val="00C1590D"/>
    <w:rsid w:val="00C15D04"/>
    <w:rsid w:val="00C161AC"/>
    <w:rsid w:val="00C162C0"/>
    <w:rsid w:val="00C16663"/>
    <w:rsid w:val="00C1682A"/>
    <w:rsid w:val="00C16849"/>
    <w:rsid w:val="00C16DA7"/>
    <w:rsid w:val="00C17286"/>
    <w:rsid w:val="00C17351"/>
    <w:rsid w:val="00C17546"/>
    <w:rsid w:val="00C17A8C"/>
    <w:rsid w:val="00C17B7F"/>
    <w:rsid w:val="00C17BC5"/>
    <w:rsid w:val="00C17F84"/>
    <w:rsid w:val="00C200AB"/>
    <w:rsid w:val="00C200BC"/>
    <w:rsid w:val="00C20542"/>
    <w:rsid w:val="00C20BC1"/>
    <w:rsid w:val="00C20DD0"/>
    <w:rsid w:val="00C21740"/>
    <w:rsid w:val="00C21828"/>
    <w:rsid w:val="00C218D2"/>
    <w:rsid w:val="00C21A17"/>
    <w:rsid w:val="00C21A52"/>
    <w:rsid w:val="00C21E5E"/>
    <w:rsid w:val="00C22A33"/>
    <w:rsid w:val="00C22B7C"/>
    <w:rsid w:val="00C23248"/>
    <w:rsid w:val="00C23633"/>
    <w:rsid w:val="00C238F8"/>
    <w:rsid w:val="00C23E0F"/>
    <w:rsid w:val="00C24278"/>
    <w:rsid w:val="00C24EF4"/>
    <w:rsid w:val="00C251FF"/>
    <w:rsid w:val="00C25240"/>
    <w:rsid w:val="00C253AB"/>
    <w:rsid w:val="00C2592A"/>
    <w:rsid w:val="00C25A80"/>
    <w:rsid w:val="00C25BD8"/>
    <w:rsid w:val="00C25E9A"/>
    <w:rsid w:val="00C26394"/>
    <w:rsid w:val="00C2645C"/>
    <w:rsid w:val="00C26537"/>
    <w:rsid w:val="00C26780"/>
    <w:rsid w:val="00C26AE3"/>
    <w:rsid w:val="00C26E0C"/>
    <w:rsid w:val="00C27669"/>
    <w:rsid w:val="00C2786A"/>
    <w:rsid w:val="00C278ED"/>
    <w:rsid w:val="00C27DE1"/>
    <w:rsid w:val="00C3003D"/>
    <w:rsid w:val="00C30089"/>
    <w:rsid w:val="00C30840"/>
    <w:rsid w:val="00C30B64"/>
    <w:rsid w:val="00C30CE0"/>
    <w:rsid w:val="00C30DEC"/>
    <w:rsid w:val="00C31293"/>
    <w:rsid w:val="00C31AAF"/>
    <w:rsid w:val="00C31BCA"/>
    <w:rsid w:val="00C3207F"/>
    <w:rsid w:val="00C3217E"/>
    <w:rsid w:val="00C32705"/>
    <w:rsid w:val="00C3273D"/>
    <w:rsid w:val="00C32895"/>
    <w:rsid w:val="00C32CCE"/>
    <w:rsid w:val="00C32DE2"/>
    <w:rsid w:val="00C32F80"/>
    <w:rsid w:val="00C3301F"/>
    <w:rsid w:val="00C33296"/>
    <w:rsid w:val="00C332BE"/>
    <w:rsid w:val="00C33713"/>
    <w:rsid w:val="00C337EC"/>
    <w:rsid w:val="00C33E6E"/>
    <w:rsid w:val="00C33FE8"/>
    <w:rsid w:val="00C34193"/>
    <w:rsid w:val="00C34414"/>
    <w:rsid w:val="00C345CC"/>
    <w:rsid w:val="00C345F0"/>
    <w:rsid w:val="00C34646"/>
    <w:rsid w:val="00C35002"/>
    <w:rsid w:val="00C355A5"/>
    <w:rsid w:val="00C36063"/>
    <w:rsid w:val="00C361B4"/>
    <w:rsid w:val="00C36847"/>
    <w:rsid w:val="00C36935"/>
    <w:rsid w:val="00C37188"/>
    <w:rsid w:val="00C37AA9"/>
    <w:rsid w:val="00C37C03"/>
    <w:rsid w:val="00C37F3F"/>
    <w:rsid w:val="00C40306"/>
    <w:rsid w:val="00C40397"/>
    <w:rsid w:val="00C40475"/>
    <w:rsid w:val="00C40B9A"/>
    <w:rsid w:val="00C41897"/>
    <w:rsid w:val="00C41E02"/>
    <w:rsid w:val="00C41EF9"/>
    <w:rsid w:val="00C4203F"/>
    <w:rsid w:val="00C4242F"/>
    <w:rsid w:val="00C425DC"/>
    <w:rsid w:val="00C42637"/>
    <w:rsid w:val="00C435E5"/>
    <w:rsid w:val="00C4368D"/>
    <w:rsid w:val="00C43E03"/>
    <w:rsid w:val="00C44B36"/>
    <w:rsid w:val="00C44D2A"/>
    <w:rsid w:val="00C44D83"/>
    <w:rsid w:val="00C45390"/>
    <w:rsid w:val="00C45870"/>
    <w:rsid w:val="00C45D3C"/>
    <w:rsid w:val="00C45EFC"/>
    <w:rsid w:val="00C464CF"/>
    <w:rsid w:val="00C46598"/>
    <w:rsid w:val="00C468C7"/>
    <w:rsid w:val="00C47302"/>
    <w:rsid w:val="00C4777D"/>
    <w:rsid w:val="00C47B56"/>
    <w:rsid w:val="00C47D1B"/>
    <w:rsid w:val="00C47EDA"/>
    <w:rsid w:val="00C47F03"/>
    <w:rsid w:val="00C508FB"/>
    <w:rsid w:val="00C50C71"/>
    <w:rsid w:val="00C50D98"/>
    <w:rsid w:val="00C50F75"/>
    <w:rsid w:val="00C51134"/>
    <w:rsid w:val="00C514D1"/>
    <w:rsid w:val="00C51B69"/>
    <w:rsid w:val="00C51C34"/>
    <w:rsid w:val="00C52169"/>
    <w:rsid w:val="00C5223D"/>
    <w:rsid w:val="00C5296B"/>
    <w:rsid w:val="00C529C3"/>
    <w:rsid w:val="00C533B5"/>
    <w:rsid w:val="00C53817"/>
    <w:rsid w:val="00C538FC"/>
    <w:rsid w:val="00C539A0"/>
    <w:rsid w:val="00C53A10"/>
    <w:rsid w:val="00C53A64"/>
    <w:rsid w:val="00C53C27"/>
    <w:rsid w:val="00C5402E"/>
    <w:rsid w:val="00C541ED"/>
    <w:rsid w:val="00C542B0"/>
    <w:rsid w:val="00C543C8"/>
    <w:rsid w:val="00C54B5E"/>
    <w:rsid w:val="00C54CCC"/>
    <w:rsid w:val="00C550C3"/>
    <w:rsid w:val="00C554C6"/>
    <w:rsid w:val="00C55643"/>
    <w:rsid w:val="00C5590C"/>
    <w:rsid w:val="00C55D37"/>
    <w:rsid w:val="00C55EA6"/>
    <w:rsid w:val="00C56495"/>
    <w:rsid w:val="00C56852"/>
    <w:rsid w:val="00C60285"/>
    <w:rsid w:val="00C60391"/>
    <w:rsid w:val="00C606DD"/>
    <w:rsid w:val="00C60B0B"/>
    <w:rsid w:val="00C60BA1"/>
    <w:rsid w:val="00C60D78"/>
    <w:rsid w:val="00C60E05"/>
    <w:rsid w:val="00C61678"/>
    <w:rsid w:val="00C617CE"/>
    <w:rsid w:val="00C61D39"/>
    <w:rsid w:val="00C62036"/>
    <w:rsid w:val="00C62307"/>
    <w:rsid w:val="00C629E9"/>
    <w:rsid w:val="00C62D0B"/>
    <w:rsid w:val="00C62D54"/>
    <w:rsid w:val="00C62DE8"/>
    <w:rsid w:val="00C62EF5"/>
    <w:rsid w:val="00C62FB1"/>
    <w:rsid w:val="00C62FED"/>
    <w:rsid w:val="00C63066"/>
    <w:rsid w:val="00C63241"/>
    <w:rsid w:val="00C63276"/>
    <w:rsid w:val="00C6352B"/>
    <w:rsid w:val="00C63E6C"/>
    <w:rsid w:val="00C63ED6"/>
    <w:rsid w:val="00C63F3C"/>
    <w:rsid w:val="00C6406B"/>
    <w:rsid w:val="00C64326"/>
    <w:rsid w:val="00C643BC"/>
    <w:rsid w:val="00C643E2"/>
    <w:rsid w:val="00C6462D"/>
    <w:rsid w:val="00C6479E"/>
    <w:rsid w:val="00C64BC3"/>
    <w:rsid w:val="00C65171"/>
    <w:rsid w:val="00C65482"/>
    <w:rsid w:val="00C65A35"/>
    <w:rsid w:val="00C65E5E"/>
    <w:rsid w:val="00C660F3"/>
    <w:rsid w:val="00C6614F"/>
    <w:rsid w:val="00C6634F"/>
    <w:rsid w:val="00C66ACD"/>
    <w:rsid w:val="00C66C3D"/>
    <w:rsid w:val="00C66C49"/>
    <w:rsid w:val="00C66C57"/>
    <w:rsid w:val="00C67136"/>
    <w:rsid w:val="00C67204"/>
    <w:rsid w:val="00C674C2"/>
    <w:rsid w:val="00C674E5"/>
    <w:rsid w:val="00C67A31"/>
    <w:rsid w:val="00C67B63"/>
    <w:rsid w:val="00C67BF3"/>
    <w:rsid w:val="00C67D8A"/>
    <w:rsid w:val="00C70799"/>
    <w:rsid w:val="00C708A5"/>
    <w:rsid w:val="00C71204"/>
    <w:rsid w:val="00C716C2"/>
    <w:rsid w:val="00C717D1"/>
    <w:rsid w:val="00C71C39"/>
    <w:rsid w:val="00C71FE6"/>
    <w:rsid w:val="00C725C5"/>
    <w:rsid w:val="00C728EF"/>
    <w:rsid w:val="00C72A12"/>
    <w:rsid w:val="00C72DE6"/>
    <w:rsid w:val="00C72E52"/>
    <w:rsid w:val="00C72EEE"/>
    <w:rsid w:val="00C73147"/>
    <w:rsid w:val="00C7372C"/>
    <w:rsid w:val="00C7374F"/>
    <w:rsid w:val="00C73F47"/>
    <w:rsid w:val="00C743D8"/>
    <w:rsid w:val="00C74594"/>
    <w:rsid w:val="00C747FD"/>
    <w:rsid w:val="00C74829"/>
    <w:rsid w:val="00C74899"/>
    <w:rsid w:val="00C748B0"/>
    <w:rsid w:val="00C74937"/>
    <w:rsid w:val="00C74A4C"/>
    <w:rsid w:val="00C74AC0"/>
    <w:rsid w:val="00C74C36"/>
    <w:rsid w:val="00C75081"/>
    <w:rsid w:val="00C75468"/>
    <w:rsid w:val="00C75638"/>
    <w:rsid w:val="00C757B9"/>
    <w:rsid w:val="00C75832"/>
    <w:rsid w:val="00C75B21"/>
    <w:rsid w:val="00C7616F"/>
    <w:rsid w:val="00C77311"/>
    <w:rsid w:val="00C7742D"/>
    <w:rsid w:val="00C77CA9"/>
    <w:rsid w:val="00C77EDF"/>
    <w:rsid w:val="00C77F47"/>
    <w:rsid w:val="00C80153"/>
    <w:rsid w:val="00C80452"/>
    <w:rsid w:val="00C80654"/>
    <w:rsid w:val="00C80799"/>
    <w:rsid w:val="00C8099E"/>
    <w:rsid w:val="00C80AA2"/>
    <w:rsid w:val="00C80D58"/>
    <w:rsid w:val="00C80F03"/>
    <w:rsid w:val="00C810B2"/>
    <w:rsid w:val="00C8182B"/>
    <w:rsid w:val="00C8201E"/>
    <w:rsid w:val="00C82261"/>
    <w:rsid w:val="00C82995"/>
    <w:rsid w:val="00C82E1A"/>
    <w:rsid w:val="00C830F7"/>
    <w:rsid w:val="00C8342F"/>
    <w:rsid w:val="00C834E6"/>
    <w:rsid w:val="00C83699"/>
    <w:rsid w:val="00C8388D"/>
    <w:rsid w:val="00C84099"/>
    <w:rsid w:val="00C84106"/>
    <w:rsid w:val="00C8428B"/>
    <w:rsid w:val="00C842AA"/>
    <w:rsid w:val="00C84665"/>
    <w:rsid w:val="00C84915"/>
    <w:rsid w:val="00C849B4"/>
    <w:rsid w:val="00C84A7C"/>
    <w:rsid w:val="00C84F2A"/>
    <w:rsid w:val="00C8504E"/>
    <w:rsid w:val="00C8505E"/>
    <w:rsid w:val="00C8535B"/>
    <w:rsid w:val="00C86043"/>
    <w:rsid w:val="00C860CD"/>
    <w:rsid w:val="00C8640D"/>
    <w:rsid w:val="00C86F97"/>
    <w:rsid w:val="00C86FDC"/>
    <w:rsid w:val="00C8712C"/>
    <w:rsid w:val="00C8794D"/>
    <w:rsid w:val="00C87B2C"/>
    <w:rsid w:val="00C90512"/>
    <w:rsid w:val="00C90C75"/>
    <w:rsid w:val="00C90FA7"/>
    <w:rsid w:val="00C91003"/>
    <w:rsid w:val="00C91158"/>
    <w:rsid w:val="00C916DA"/>
    <w:rsid w:val="00C91C0C"/>
    <w:rsid w:val="00C91C62"/>
    <w:rsid w:val="00C92104"/>
    <w:rsid w:val="00C92407"/>
    <w:rsid w:val="00C92F62"/>
    <w:rsid w:val="00C932AC"/>
    <w:rsid w:val="00C9331B"/>
    <w:rsid w:val="00C935D8"/>
    <w:rsid w:val="00C936A8"/>
    <w:rsid w:val="00C938D6"/>
    <w:rsid w:val="00C93A91"/>
    <w:rsid w:val="00C93CFC"/>
    <w:rsid w:val="00C940DD"/>
    <w:rsid w:val="00C94363"/>
    <w:rsid w:val="00C947C2"/>
    <w:rsid w:val="00C948A5"/>
    <w:rsid w:val="00C948FF"/>
    <w:rsid w:val="00C94E5B"/>
    <w:rsid w:val="00C950DF"/>
    <w:rsid w:val="00C95203"/>
    <w:rsid w:val="00C959BE"/>
    <w:rsid w:val="00C95AA1"/>
    <w:rsid w:val="00C95C38"/>
    <w:rsid w:val="00C96188"/>
    <w:rsid w:val="00C963E8"/>
    <w:rsid w:val="00C96523"/>
    <w:rsid w:val="00C96679"/>
    <w:rsid w:val="00C968D8"/>
    <w:rsid w:val="00C96BA0"/>
    <w:rsid w:val="00C96EFE"/>
    <w:rsid w:val="00C97221"/>
    <w:rsid w:val="00C97445"/>
    <w:rsid w:val="00C97647"/>
    <w:rsid w:val="00C97E89"/>
    <w:rsid w:val="00CA0266"/>
    <w:rsid w:val="00CA02A5"/>
    <w:rsid w:val="00CA0559"/>
    <w:rsid w:val="00CA097F"/>
    <w:rsid w:val="00CA15CC"/>
    <w:rsid w:val="00CA1EE4"/>
    <w:rsid w:val="00CA24C0"/>
    <w:rsid w:val="00CA2609"/>
    <w:rsid w:val="00CA2799"/>
    <w:rsid w:val="00CA286F"/>
    <w:rsid w:val="00CA2999"/>
    <w:rsid w:val="00CA2A31"/>
    <w:rsid w:val="00CA2E77"/>
    <w:rsid w:val="00CA2F9C"/>
    <w:rsid w:val="00CA311D"/>
    <w:rsid w:val="00CA312F"/>
    <w:rsid w:val="00CA36CC"/>
    <w:rsid w:val="00CA38C0"/>
    <w:rsid w:val="00CA38D5"/>
    <w:rsid w:val="00CA3E36"/>
    <w:rsid w:val="00CA43F4"/>
    <w:rsid w:val="00CA4813"/>
    <w:rsid w:val="00CA4E2E"/>
    <w:rsid w:val="00CA5147"/>
    <w:rsid w:val="00CA5831"/>
    <w:rsid w:val="00CA5B9D"/>
    <w:rsid w:val="00CA5E21"/>
    <w:rsid w:val="00CA62BE"/>
    <w:rsid w:val="00CA645F"/>
    <w:rsid w:val="00CA65B3"/>
    <w:rsid w:val="00CA6E61"/>
    <w:rsid w:val="00CA6FB3"/>
    <w:rsid w:val="00CA74B8"/>
    <w:rsid w:val="00CA755F"/>
    <w:rsid w:val="00CA76E1"/>
    <w:rsid w:val="00CB00AA"/>
    <w:rsid w:val="00CB04DC"/>
    <w:rsid w:val="00CB0B1B"/>
    <w:rsid w:val="00CB0B90"/>
    <w:rsid w:val="00CB0DA7"/>
    <w:rsid w:val="00CB1195"/>
    <w:rsid w:val="00CB13C7"/>
    <w:rsid w:val="00CB1583"/>
    <w:rsid w:val="00CB192A"/>
    <w:rsid w:val="00CB1B2A"/>
    <w:rsid w:val="00CB20E4"/>
    <w:rsid w:val="00CB2177"/>
    <w:rsid w:val="00CB26D9"/>
    <w:rsid w:val="00CB2A3F"/>
    <w:rsid w:val="00CB3023"/>
    <w:rsid w:val="00CB3295"/>
    <w:rsid w:val="00CB3439"/>
    <w:rsid w:val="00CB356D"/>
    <w:rsid w:val="00CB36AC"/>
    <w:rsid w:val="00CB3842"/>
    <w:rsid w:val="00CB3D3B"/>
    <w:rsid w:val="00CB3E42"/>
    <w:rsid w:val="00CB4017"/>
    <w:rsid w:val="00CB404C"/>
    <w:rsid w:val="00CB4538"/>
    <w:rsid w:val="00CB4AD3"/>
    <w:rsid w:val="00CB4C25"/>
    <w:rsid w:val="00CB4CFD"/>
    <w:rsid w:val="00CB5B28"/>
    <w:rsid w:val="00CB5E3A"/>
    <w:rsid w:val="00CB61C4"/>
    <w:rsid w:val="00CB6486"/>
    <w:rsid w:val="00CB6686"/>
    <w:rsid w:val="00CB6CAB"/>
    <w:rsid w:val="00CB6FCD"/>
    <w:rsid w:val="00CB716C"/>
    <w:rsid w:val="00CB7634"/>
    <w:rsid w:val="00CB7892"/>
    <w:rsid w:val="00CB7A40"/>
    <w:rsid w:val="00CC01C8"/>
    <w:rsid w:val="00CC0384"/>
    <w:rsid w:val="00CC083D"/>
    <w:rsid w:val="00CC0A3B"/>
    <w:rsid w:val="00CC0E26"/>
    <w:rsid w:val="00CC0FC0"/>
    <w:rsid w:val="00CC1094"/>
    <w:rsid w:val="00CC109B"/>
    <w:rsid w:val="00CC1273"/>
    <w:rsid w:val="00CC1B7E"/>
    <w:rsid w:val="00CC1D4C"/>
    <w:rsid w:val="00CC23B6"/>
    <w:rsid w:val="00CC2BFA"/>
    <w:rsid w:val="00CC2D7A"/>
    <w:rsid w:val="00CC2DF9"/>
    <w:rsid w:val="00CC32E3"/>
    <w:rsid w:val="00CC3866"/>
    <w:rsid w:val="00CC3A3A"/>
    <w:rsid w:val="00CC3B23"/>
    <w:rsid w:val="00CC3ED5"/>
    <w:rsid w:val="00CC458E"/>
    <w:rsid w:val="00CC474C"/>
    <w:rsid w:val="00CC47C7"/>
    <w:rsid w:val="00CC4A2F"/>
    <w:rsid w:val="00CC568C"/>
    <w:rsid w:val="00CC5B1F"/>
    <w:rsid w:val="00CC647D"/>
    <w:rsid w:val="00CC6AC9"/>
    <w:rsid w:val="00CC7838"/>
    <w:rsid w:val="00CC7892"/>
    <w:rsid w:val="00CC79C4"/>
    <w:rsid w:val="00CC7BEF"/>
    <w:rsid w:val="00CD00EC"/>
    <w:rsid w:val="00CD0917"/>
    <w:rsid w:val="00CD099D"/>
    <w:rsid w:val="00CD0DC6"/>
    <w:rsid w:val="00CD12AE"/>
    <w:rsid w:val="00CD1540"/>
    <w:rsid w:val="00CD19A0"/>
    <w:rsid w:val="00CD1BC0"/>
    <w:rsid w:val="00CD240C"/>
    <w:rsid w:val="00CD2C12"/>
    <w:rsid w:val="00CD2C9E"/>
    <w:rsid w:val="00CD2E51"/>
    <w:rsid w:val="00CD2F8E"/>
    <w:rsid w:val="00CD31D0"/>
    <w:rsid w:val="00CD3531"/>
    <w:rsid w:val="00CD393F"/>
    <w:rsid w:val="00CD3A87"/>
    <w:rsid w:val="00CD422E"/>
    <w:rsid w:val="00CD451D"/>
    <w:rsid w:val="00CD4666"/>
    <w:rsid w:val="00CD4812"/>
    <w:rsid w:val="00CD4EE5"/>
    <w:rsid w:val="00CD522B"/>
    <w:rsid w:val="00CD5352"/>
    <w:rsid w:val="00CD5614"/>
    <w:rsid w:val="00CD5666"/>
    <w:rsid w:val="00CD5885"/>
    <w:rsid w:val="00CD59DF"/>
    <w:rsid w:val="00CD5A1B"/>
    <w:rsid w:val="00CD5D08"/>
    <w:rsid w:val="00CD60CA"/>
    <w:rsid w:val="00CD6377"/>
    <w:rsid w:val="00CD6570"/>
    <w:rsid w:val="00CD6BF0"/>
    <w:rsid w:val="00CD6DBE"/>
    <w:rsid w:val="00CD75CB"/>
    <w:rsid w:val="00CD7D6C"/>
    <w:rsid w:val="00CD7EE9"/>
    <w:rsid w:val="00CE0972"/>
    <w:rsid w:val="00CE11C8"/>
    <w:rsid w:val="00CE1947"/>
    <w:rsid w:val="00CE2C5A"/>
    <w:rsid w:val="00CE2CC1"/>
    <w:rsid w:val="00CE38B3"/>
    <w:rsid w:val="00CE42E3"/>
    <w:rsid w:val="00CE520C"/>
    <w:rsid w:val="00CE57A3"/>
    <w:rsid w:val="00CE5A9C"/>
    <w:rsid w:val="00CE5BEC"/>
    <w:rsid w:val="00CE60D0"/>
    <w:rsid w:val="00CE61BA"/>
    <w:rsid w:val="00CE6202"/>
    <w:rsid w:val="00CE6518"/>
    <w:rsid w:val="00CE68F2"/>
    <w:rsid w:val="00CE6A8C"/>
    <w:rsid w:val="00CE6B40"/>
    <w:rsid w:val="00CE71CA"/>
    <w:rsid w:val="00CE72CB"/>
    <w:rsid w:val="00CE77F0"/>
    <w:rsid w:val="00CE7CB6"/>
    <w:rsid w:val="00CE7D62"/>
    <w:rsid w:val="00CE7ED3"/>
    <w:rsid w:val="00CF05C7"/>
    <w:rsid w:val="00CF0984"/>
    <w:rsid w:val="00CF0A67"/>
    <w:rsid w:val="00CF0A93"/>
    <w:rsid w:val="00CF0E6E"/>
    <w:rsid w:val="00CF0F22"/>
    <w:rsid w:val="00CF14B2"/>
    <w:rsid w:val="00CF1526"/>
    <w:rsid w:val="00CF18C9"/>
    <w:rsid w:val="00CF1D11"/>
    <w:rsid w:val="00CF1D7B"/>
    <w:rsid w:val="00CF1E26"/>
    <w:rsid w:val="00CF1EC3"/>
    <w:rsid w:val="00CF21A4"/>
    <w:rsid w:val="00CF28D9"/>
    <w:rsid w:val="00CF311B"/>
    <w:rsid w:val="00CF3237"/>
    <w:rsid w:val="00CF386F"/>
    <w:rsid w:val="00CF3AE0"/>
    <w:rsid w:val="00CF3CDF"/>
    <w:rsid w:val="00CF4106"/>
    <w:rsid w:val="00CF41DE"/>
    <w:rsid w:val="00CF432D"/>
    <w:rsid w:val="00CF49A4"/>
    <w:rsid w:val="00CF53DB"/>
    <w:rsid w:val="00CF5484"/>
    <w:rsid w:val="00CF5931"/>
    <w:rsid w:val="00CF5AE0"/>
    <w:rsid w:val="00CF6099"/>
    <w:rsid w:val="00CF6363"/>
    <w:rsid w:val="00CF6655"/>
    <w:rsid w:val="00CF666C"/>
    <w:rsid w:val="00CF70B9"/>
    <w:rsid w:val="00CF730F"/>
    <w:rsid w:val="00CF73AF"/>
    <w:rsid w:val="00CF750B"/>
    <w:rsid w:val="00D005E8"/>
    <w:rsid w:val="00D009FA"/>
    <w:rsid w:val="00D00CE7"/>
    <w:rsid w:val="00D00ECA"/>
    <w:rsid w:val="00D0114F"/>
    <w:rsid w:val="00D0117F"/>
    <w:rsid w:val="00D012BD"/>
    <w:rsid w:val="00D014C8"/>
    <w:rsid w:val="00D016BE"/>
    <w:rsid w:val="00D01A37"/>
    <w:rsid w:val="00D01E54"/>
    <w:rsid w:val="00D02159"/>
    <w:rsid w:val="00D02290"/>
    <w:rsid w:val="00D024AC"/>
    <w:rsid w:val="00D02E25"/>
    <w:rsid w:val="00D02EF2"/>
    <w:rsid w:val="00D03089"/>
    <w:rsid w:val="00D035D1"/>
    <w:rsid w:val="00D03A24"/>
    <w:rsid w:val="00D03B0C"/>
    <w:rsid w:val="00D03B57"/>
    <w:rsid w:val="00D03C5E"/>
    <w:rsid w:val="00D03FB7"/>
    <w:rsid w:val="00D03FDC"/>
    <w:rsid w:val="00D04BD8"/>
    <w:rsid w:val="00D04F7F"/>
    <w:rsid w:val="00D0545E"/>
    <w:rsid w:val="00D059D1"/>
    <w:rsid w:val="00D05B8D"/>
    <w:rsid w:val="00D05FF8"/>
    <w:rsid w:val="00D0609A"/>
    <w:rsid w:val="00D0666A"/>
    <w:rsid w:val="00D06A72"/>
    <w:rsid w:val="00D06C78"/>
    <w:rsid w:val="00D06CAF"/>
    <w:rsid w:val="00D07044"/>
    <w:rsid w:val="00D070EB"/>
    <w:rsid w:val="00D07155"/>
    <w:rsid w:val="00D07331"/>
    <w:rsid w:val="00D07A3E"/>
    <w:rsid w:val="00D07A4F"/>
    <w:rsid w:val="00D07C04"/>
    <w:rsid w:val="00D07CF0"/>
    <w:rsid w:val="00D10011"/>
    <w:rsid w:val="00D104E5"/>
    <w:rsid w:val="00D107AD"/>
    <w:rsid w:val="00D10902"/>
    <w:rsid w:val="00D10CF5"/>
    <w:rsid w:val="00D10FDB"/>
    <w:rsid w:val="00D11132"/>
    <w:rsid w:val="00D11283"/>
    <w:rsid w:val="00D116D4"/>
    <w:rsid w:val="00D11B22"/>
    <w:rsid w:val="00D11D6E"/>
    <w:rsid w:val="00D11E4A"/>
    <w:rsid w:val="00D121FF"/>
    <w:rsid w:val="00D12520"/>
    <w:rsid w:val="00D125DD"/>
    <w:rsid w:val="00D135E8"/>
    <w:rsid w:val="00D1393A"/>
    <w:rsid w:val="00D13D62"/>
    <w:rsid w:val="00D13D84"/>
    <w:rsid w:val="00D13F03"/>
    <w:rsid w:val="00D1465E"/>
    <w:rsid w:val="00D14759"/>
    <w:rsid w:val="00D14934"/>
    <w:rsid w:val="00D14940"/>
    <w:rsid w:val="00D149EB"/>
    <w:rsid w:val="00D14A5C"/>
    <w:rsid w:val="00D153CC"/>
    <w:rsid w:val="00D15842"/>
    <w:rsid w:val="00D15A67"/>
    <w:rsid w:val="00D15F7D"/>
    <w:rsid w:val="00D161E4"/>
    <w:rsid w:val="00D166EC"/>
    <w:rsid w:val="00D16748"/>
    <w:rsid w:val="00D16840"/>
    <w:rsid w:val="00D169E9"/>
    <w:rsid w:val="00D16B32"/>
    <w:rsid w:val="00D16BBA"/>
    <w:rsid w:val="00D16FE5"/>
    <w:rsid w:val="00D17051"/>
    <w:rsid w:val="00D17298"/>
    <w:rsid w:val="00D174CD"/>
    <w:rsid w:val="00D17750"/>
    <w:rsid w:val="00D179EF"/>
    <w:rsid w:val="00D17DDA"/>
    <w:rsid w:val="00D20574"/>
    <w:rsid w:val="00D20822"/>
    <w:rsid w:val="00D20CD0"/>
    <w:rsid w:val="00D21038"/>
    <w:rsid w:val="00D212AF"/>
    <w:rsid w:val="00D2157B"/>
    <w:rsid w:val="00D21E5B"/>
    <w:rsid w:val="00D221D4"/>
    <w:rsid w:val="00D22E66"/>
    <w:rsid w:val="00D238CC"/>
    <w:rsid w:val="00D2443C"/>
    <w:rsid w:val="00D24E69"/>
    <w:rsid w:val="00D2518B"/>
    <w:rsid w:val="00D251CD"/>
    <w:rsid w:val="00D25545"/>
    <w:rsid w:val="00D25564"/>
    <w:rsid w:val="00D25630"/>
    <w:rsid w:val="00D25CBD"/>
    <w:rsid w:val="00D25D2D"/>
    <w:rsid w:val="00D25D7E"/>
    <w:rsid w:val="00D261B7"/>
    <w:rsid w:val="00D267E5"/>
    <w:rsid w:val="00D2688C"/>
    <w:rsid w:val="00D26AB9"/>
    <w:rsid w:val="00D2728A"/>
    <w:rsid w:val="00D274CD"/>
    <w:rsid w:val="00D27529"/>
    <w:rsid w:val="00D276C7"/>
    <w:rsid w:val="00D277B5"/>
    <w:rsid w:val="00D27A63"/>
    <w:rsid w:val="00D27B2C"/>
    <w:rsid w:val="00D30183"/>
    <w:rsid w:val="00D30317"/>
    <w:rsid w:val="00D304E9"/>
    <w:rsid w:val="00D308CE"/>
    <w:rsid w:val="00D3094E"/>
    <w:rsid w:val="00D30989"/>
    <w:rsid w:val="00D311F3"/>
    <w:rsid w:val="00D31351"/>
    <w:rsid w:val="00D31461"/>
    <w:rsid w:val="00D315B8"/>
    <w:rsid w:val="00D319CA"/>
    <w:rsid w:val="00D31E54"/>
    <w:rsid w:val="00D31EBB"/>
    <w:rsid w:val="00D31F0F"/>
    <w:rsid w:val="00D322C1"/>
    <w:rsid w:val="00D33052"/>
    <w:rsid w:val="00D33928"/>
    <w:rsid w:val="00D33ACD"/>
    <w:rsid w:val="00D33DF4"/>
    <w:rsid w:val="00D342AE"/>
    <w:rsid w:val="00D34590"/>
    <w:rsid w:val="00D3531C"/>
    <w:rsid w:val="00D353C0"/>
    <w:rsid w:val="00D354BE"/>
    <w:rsid w:val="00D3570E"/>
    <w:rsid w:val="00D3573B"/>
    <w:rsid w:val="00D35CBA"/>
    <w:rsid w:val="00D36400"/>
    <w:rsid w:val="00D370F3"/>
    <w:rsid w:val="00D37409"/>
    <w:rsid w:val="00D378A1"/>
    <w:rsid w:val="00D37900"/>
    <w:rsid w:val="00D3790D"/>
    <w:rsid w:val="00D37B2C"/>
    <w:rsid w:val="00D37DDB"/>
    <w:rsid w:val="00D405D9"/>
    <w:rsid w:val="00D406F5"/>
    <w:rsid w:val="00D407D3"/>
    <w:rsid w:val="00D407FF"/>
    <w:rsid w:val="00D40C63"/>
    <w:rsid w:val="00D40D55"/>
    <w:rsid w:val="00D40F7B"/>
    <w:rsid w:val="00D40F8E"/>
    <w:rsid w:val="00D414BF"/>
    <w:rsid w:val="00D41A8C"/>
    <w:rsid w:val="00D41B78"/>
    <w:rsid w:val="00D41F36"/>
    <w:rsid w:val="00D4226B"/>
    <w:rsid w:val="00D422E1"/>
    <w:rsid w:val="00D424BC"/>
    <w:rsid w:val="00D43176"/>
    <w:rsid w:val="00D4364D"/>
    <w:rsid w:val="00D43A89"/>
    <w:rsid w:val="00D441C4"/>
    <w:rsid w:val="00D44ADE"/>
    <w:rsid w:val="00D45121"/>
    <w:rsid w:val="00D454AB"/>
    <w:rsid w:val="00D45584"/>
    <w:rsid w:val="00D4672F"/>
    <w:rsid w:val="00D46870"/>
    <w:rsid w:val="00D46C9E"/>
    <w:rsid w:val="00D46FE0"/>
    <w:rsid w:val="00D47121"/>
    <w:rsid w:val="00D4723F"/>
    <w:rsid w:val="00D47311"/>
    <w:rsid w:val="00D47548"/>
    <w:rsid w:val="00D47754"/>
    <w:rsid w:val="00D47F9A"/>
    <w:rsid w:val="00D50269"/>
    <w:rsid w:val="00D5076B"/>
    <w:rsid w:val="00D5082E"/>
    <w:rsid w:val="00D5094B"/>
    <w:rsid w:val="00D50B37"/>
    <w:rsid w:val="00D50B9C"/>
    <w:rsid w:val="00D50C11"/>
    <w:rsid w:val="00D51073"/>
    <w:rsid w:val="00D51198"/>
    <w:rsid w:val="00D513CC"/>
    <w:rsid w:val="00D514A9"/>
    <w:rsid w:val="00D516E8"/>
    <w:rsid w:val="00D519BC"/>
    <w:rsid w:val="00D51BD6"/>
    <w:rsid w:val="00D51DFA"/>
    <w:rsid w:val="00D52BE1"/>
    <w:rsid w:val="00D52F2D"/>
    <w:rsid w:val="00D53318"/>
    <w:rsid w:val="00D53369"/>
    <w:rsid w:val="00D53508"/>
    <w:rsid w:val="00D53545"/>
    <w:rsid w:val="00D536E2"/>
    <w:rsid w:val="00D5383B"/>
    <w:rsid w:val="00D53DAC"/>
    <w:rsid w:val="00D53EA7"/>
    <w:rsid w:val="00D53F11"/>
    <w:rsid w:val="00D540FA"/>
    <w:rsid w:val="00D541C5"/>
    <w:rsid w:val="00D5507E"/>
    <w:rsid w:val="00D550AB"/>
    <w:rsid w:val="00D55815"/>
    <w:rsid w:val="00D55EC4"/>
    <w:rsid w:val="00D563C8"/>
    <w:rsid w:val="00D5658F"/>
    <w:rsid w:val="00D56B3F"/>
    <w:rsid w:val="00D56F78"/>
    <w:rsid w:val="00D5713F"/>
    <w:rsid w:val="00D572B2"/>
    <w:rsid w:val="00D5734F"/>
    <w:rsid w:val="00D5761A"/>
    <w:rsid w:val="00D57926"/>
    <w:rsid w:val="00D57CF8"/>
    <w:rsid w:val="00D57DD2"/>
    <w:rsid w:val="00D57FEC"/>
    <w:rsid w:val="00D600A2"/>
    <w:rsid w:val="00D600B6"/>
    <w:rsid w:val="00D60813"/>
    <w:rsid w:val="00D60854"/>
    <w:rsid w:val="00D6097E"/>
    <w:rsid w:val="00D6122C"/>
    <w:rsid w:val="00D613E6"/>
    <w:rsid w:val="00D6142B"/>
    <w:rsid w:val="00D61BCD"/>
    <w:rsid w:val="00D620FC"/>
    <w:rsid w:val="00D62401"/>
    <w:rsid w:val="00D6258C"/>
    <w:rsid w:val="00D62759"/>
    <w:rsid w:val="00D62C47"/>
    <w:rsid w:val="00D62E09"/>
    <w:rsid w:val="00D63085"/>
    <w:rsid w:val="00D63232"/>
    <w:rsid w:val="00D63399"/>
    <w:rsid w:val="00D63A24"/>
    <w:rsid w:val="00D64251"/>
    <w:rsid w:val="00D645E7"/>
    <w:rsid w:val="00D647F6"/>
    <w:rsid w:val="00D65338"/>
    <w:rsid w:val="00D65794"/>
    <w:rsid w:val="00D667AB"/>
    <w:rsid w:val="00D66B17"/>
    <w:rsid w:val="00D66B54"/>
    <w:rsid w:val="00D66BCE"/>
    <w:rsid w:val="00D66C5A"/>
    <w:rsid w:val="00D67357"/>
    <w:rsid w:val="00D67B88"/>
    <w:rsid w:val="00D67FB2"/>
    <w:rsid w:val="00D70223"/>
    <w:rsid w:val="00D7068A"/>
    <w:rsid w:val="00D70984"/>
    <w:rsid w:val="00D70CEF"/>
    <w:rsid w:val="00D715E9"/>
    <w:rsid w:val="00D71E78"/>
    <w:rsid w:val="00D72561"/>
    <w:rsid w:val="00D726DF"/>
    <w:rsid w:val="00D72AD0"/>
    <w:rsid w:val="00D72C0D"/>
    <w:rsid w:val="00D730EC"/>
    <w:rsid w:val="00D73136"/>
    <w:rsid w:val="00D735F8"/>
    <w:rsid w:val="00D74161"/>
    <w:rsid w:val="00D74426"/>
    <w:rsid w:val="00D744D8"/>
    <w:rsid w:val="00D74567"/>
    <w:rsid w:val="00D74B1E"/>
    <w:rsid w:val="00D74D90"/>
    <w:rsid w:val="00D75208"/>
    <w:rsid w:val="00D7657D"/>
    <w:rsid w:val="00D76924"/>
    <w:rsid w:val="00D776BA"/>
    <w:rsid w:val="00D779F3"/>
    <w:rsid w:val="00D77B03"/>
    <w:rsid w:val="00D77D68"/>
    <w:rsid w:val="00D803B2"/>
    <w:rsid w:val="00D80434"/>
    <w:rsid w:val="00D80567"/>
    <w:rsid w:val="00D80704"/>
    <w:rsid w:val="00D80A2F"/>
    <w:rsid w:val="00D80CDF"/>
    <w:rsid w:val="00D812F7"/>
    <w:rsid w:val="00D81D4A"/>
    <w:rsid w:val="00D82256"/>
    <w:rsid w:val="00D822EF"/>
    <w:rsid w:val="00D82536"/>
    <w:rsid w:val="00D825A7"/>
    <w:rsid w:val="00D828A2"/>
    <w:rsid w:val="00D82D36"/>
    <w:rsid w:val="00D82F68"/>
    <w:rsid w:val="00D8302E"/>
    <w:rsid w:val="00D83276"/>
    <w:rsid w:val="00D83DF9"/>
    <w:rsid w:val="00D8450C"/>
    <w:rsid w:val="00D84E0E"/>
    <w:rsid w:val="00D854A1"/>
    <w:rsid w:val="00D85768"/>
    <w:rsid w:val="00D85805"/>
    <w:rsid w:val="00D858AF"/>
    <w:rsid w:val="00D85FC5"/>
    <w:rsid w:val="00D8654D"/>
    <w:rsid w:val="00D86CA2"/>
    <w:rsid w:val="00D86F6E"/>
    <w:rsid w:val="00D86FA5"/>
    <w:rsid w:val="00D87064"/>
    <w:rsid w:val="00D87B87"/>
    <w:rsid w:val="00D87ED2"/>
    <w:rsid w:val="00D87FEF"/>
    <w:rsid w:val="00D905E2"/>
    <w:rsid w:val="00D9070E"/>
    <w:rsid w:val="00D90E31"/>
    <w:rsid w:val="00D90FBE"/>
    <w:rsid w:val="00D91B6A"/>
    <w:rsid w:val="00D91CD7"/>
    <w:rsid w:val="00D92548"/>
    <w:rsid w:val="00D9259D"/>
    <w:rsid w:val="00D925C3"/>
    <w:rsid w:val="00D92784"/>
    <w:rsid w:val="00D927DF"/>
    <w:rsid w:val="00D92883"/>
    <w:rsid w:val="00D92A4E"/>
    <w:rsid w:val="00D92CDC"/>
    <w:rsid w:val="00D92EDE"/>
    <w:rsid w:val="00D93992"/>
    <w:rsid w:val="00D93A8B"/>
    <w:rsid w:val="00D93D30"/>
    <w:rsid w:val="00D93DA8"/>
    <w:rsid w:val="00D943F3"/>
    <w:rsid w:val="00D9528A"/>
    <w:rsid w:val="00D956F5"/>
    <w:rsid w:val="00D95C86"/>
    <w:rsid w:val="00D95DBB"/>
    <w:rsid w:val="00D95E66"/>
    <w:rsid w:val="00D968BA"/>
    <w:rsid w:val="00D9786F"/>
    <w:rsid w:val="00D97C2B"/>
    <w:rsid w:val="00DA0004"/>
    <w:rsid w:val="00DA011E"/>
    <w:rsid w:val="00DA09B5"/>
    <w:rsid w:val="00DA0B86"/>
    <w:rsid w:val="00DA10D6"/>
    <w:rsid w:val="00DA1492"/>
    <w:rsid w:val="00DA18DF"/>
    <w:rsid w:val="00DA1B80"/>
    <w:rsid w:val="00DA1EE9"/>
    <w:rsid w:val="00DA2005"/>
    <w:rsid w:val="00DA221A"/>
    <w:rsid w:val="00DA258C"/>
    <w:rsid w:val="00DA26C5"/>
    <w:rsid w:val="00DA293A"/>
    <w:rsid w:val="00DA2E6C"/>
    <w:rsid w:val="00DA2FC1"/>
    <w:rsid w:val="00DA342F"/>
    <w:rsid w:val="00DA349A"/>
    <w:rsid w:val="00DA3736"/>
    <w:rsid w:val="00DA3E76"/>
    <w:rsid w:val="00DA405D"/>
    <w:rsid w:val="00DA481D"/>
    <w:rsid w:val="00DA49BB"/>
    <w:rsid w:val="00DA4B9C"/>
    <w:rsid w:val="00DA4D56"/>
    <w:rsid w:val="00DA4E3E"/>
    <w:rsid w:val="00DA5219"/>
    <w:rsid w:val="00DA57F5"/>
    <w:rsid w:val="00DA5B42"/>
    <w:rsid w:val="00DA5BDB"/>
    <w:rsid w:val="00DA6148"/>
    <w:rsid w:val="00DA6163"/>
    <w:rsid w:val="00DA6172"/>
    <w:rsid w:val="00DA62AF"/>
    <w:rsid w:val="00DA6601"/>
    <w:rsid w:val="00DA68BB"/>
    <w:rsid w:val="00DA69EF"/>
    <w:rsid w:val="00DA6C65"/>
    <w:rsid w:val="00DA6FBA"/>
    <w:rsid w:val="00DA72CE"/>
    <w:rsid w:val="00DA7300"/>
    <w:rsid w:val="00DA7A79"/>
    <w:rsid w:val="00DA7ABA"/>
    <w:rsid w:val="00DA7C8F"/>
    <w:rsid w:val="00DB01A9"/>
    <w:rsid w:val="00DB09A1"/>
    <w:rsid w:val="00DB0C09"/>
    <w:rsid w:val="00DB0CC8"/>
    <w:rsid w:val="00DB0DB0"/>
    <w:rsid w:val="00DB18C0"/>
    <w:rsid w:val="00DB1CD5"/>
    <w:rsid w:val="00DB1EDF"/>
    <w:rsid w:val="00DB207D"/>
    <w:rsid w:val="00DB2424"/>
    <w:rsid w:val="00DB247B"/>
    <w:rsid w:val="00DB2597"/>
    <w:rsid w:val="00DB2630"/>
    <w:rsid w:val="00DB26C0"/>
    <w:rsid w:val="00DB2A5C"/>
    <w:rsid w:val="00DB2B40"/>
    <w:rsid w:val="00DB3956"/>
    <w:rsid w:val="00DB3B4B"/>
    <w:rsid w:val="00DB3C86"/>
    <w:rsid w:val="00DB3CD3"/>
    <w:rsid w:val="00DB45E0"/>
    <w:rsid w:val="00DB4809"/>
    <w:rsid w:val="00DB528B"/>
    <w:rsid w:val="00DB52D3"/>
    <w:rsid w:val="00DB58E4"/>
    <w:rsid w:val="00DB5AB7"/>
    <w:rsid w:val="00DB5D4A"/>
    <w:rsid w:val="00DB6767"/>
    <w:rsid w:val="00DB6A2E"/>
    <w:rsid w:val="00DB6A3D"/>
    <w:rsid w:val="00DB6BE7"/>
    <w:rsid w:val="00DB6F1A"/>
    <w:rsid w:val="00DB70A5"/>
    <w:rsid w:val="00DB7259"/>
    <w:rsid w:val="00DB7737"/>
    <w:rsid w:val="00DB78C4"/>
    <w:rsid w:val="00DB7C92"/>
    <w:rsid w:val="00DB7DC3"/>
    <w:rsid w:val="00DB7F32"/>
    <w:rsid w:val="00DC0C7A"/>
    <w:rsid w:val="00DC1124"/>
    <w:rsid w:val="00DC11EC"/>
    <w:rsid w:val="00DC15C4"/>
    <w:rsid w:val="00DC15E9"/>
    <w:rsid w:val="00DC1858"/>
    <w:rsid w:val="00DC2013"/>
    <w:rsid w:val="00DC205F"/>
    <w:rsid w:val="00DC2214"/>
    <w:rsid w:val="00DC25EE"/>
    <w:rsid w:val="00DC3416"/>
    <w:rsid w:val="00DC488B"/>
    <w:rsid w:val="00DC4928"/>
    <w:rsid w:val="00DC515B"/>
    <w:rsid w:val="00DC51EE"/>
    <w:rsid w:val="00DC5ABD"/>
    <w:rsid w:val="00DC5CA1"/>
    <w:rsid w:val="00DC5FCC"/>
    <w:rsid w:val="00DC61E9"/>
    <w:rsid w:val="00DC6415"/>
    <w:rsid w:val="00DC6A24"/>
    <w:rsid w:val="00DC6AD2"/>
    <w:rsid w:val="00DC6BBA"/>
    <w:rsid w:val="00DC6D1B"/>
    <w:rsid w:val="00DC70A9"/>
    <w:rsid w:val="00DC713F"/>
    <w:rsid w:val="00DC71F9"/>
    <w:rsid w:val="00DC7662"/>
    <w:rsid w:val="00DC7682"/>
    <w:rsid w:val="00DC7BBF"/>
    <w:rsid w:val="00DC7CB4"/>
    <w:rsid w:val="00DD005D"/>
    <w:rsid w:val="00DD01E4"/>
    <w:rsid w:val="00DD0323"/>
    <w:rsid w:val="00DD05CD"/>
    <w:rsid w:val="00DD0615"/>
    <w:rsid w:val="00DD066B"/>
    <w:rsid w:val="00DD0868"/>
    <w:rsid w:val="00DD0876"/>
    <w:rsid w:val="00DD0ADF"/>
    <w:rsid w:val="00DD0E61"/>
    <w:rsid w:val="00DD0FC7"/>
    <w:rsid w:val="00DD13A4"/>
    <w:rsid w:val="00DD1530"/>
    <w:rsid w:val="00DD18D9"/>
    <w:rsid w:val="00DD1A91"/>
    <w:rsid w:val="00DD1E17"/>
    <w:rsid w:val="00DD1E98"/>
    <w:rsid w:val="00DD233D"/>
    <w:rsid w:val="00DD237A"/>
    <w:rsid w:val="00DD2380"/>
    <w:rsid w:val="00DD2AB2"/>
    <w:rsid w:val="00DD2DD2"/>
    <w:rsid w:val="00DD2E6F"/>
    <w:rsid w:val="00DD2F18"/>
    <w:rsid w:val="00DD33F1"/>
    <w:rsid w:val="00DD362F"/>
    <w:rsid w:val="00DD3984"/>
    <w:rsid w:val="00DD39BC"/>
    <w:rsid w:val="00DD3A15"/>
    <w:rsid w:val="00DD3C27"/>
    <w:rsid w:val="00DD4227"/>
    <w:rsid w:val="00DD42DA"/>
    <w:rsid w:val="00DD434C"/>
    <w:rsid w:val="00DD4634"/>
    <w:rsid w:val="00DD4F80"/>
    <w:rsid w:val="00DD5705"/>
    <w:rsid w:val="00DD5788"/>
    <w:rsid w:val="00DD5C22"/>
    <w:rsid w:val="00DD5E7D"/>
    <w:rsid w:val="00DD5F9F"/>
    <w:rsid w:val="00DD6B6E"/>
    <w:rsid w:val="00DD6C74"/>
    <w:rsid w:val="00DD6D34"/>
    <w:rsid w:val="00DD6E6F"/>
    <w:rsid w:val="00DD741C"/>
    <w:rsid w:val="00DD74B1"/>
    <w:rsid w:val="00DD7706"/>
    <w:rsid w:val="00DD77BA"/>
    <w:rsid w:val="00DD79FE"/>
    <w:rsid w:val="00DD7E86"/>
    <w:rsid w:val="00DD7FC5"/>
    <w:rsid w:val="00DE0375"/>
    <w:rsid w:val="00DE05C6"/>
    <w:rsid w:val="00DE07C5"/>
    <w:rsid w:val="00DE130C"/>
    <w:rsid w:val="00DE149A"/>
    <w:rsid w:val="00DE199D"/>
    <w:rsid w:val="00DE1F1B"/>
    <w:rsid w:val="00DE21B3"/>
    <w:rsid w:val="00DE2333"/>
    <w:rsid w:val="00DE2392"/>
    <w:rsid w:val="00DE273E"/>
    <w:rsid w:val="00DE297A"/>
    <w:rsid w:val="00DE2B43"/>
    <w:rsid w:val="00DE2EB5"/>
    <w:rsid w:val="00DE321F"/>
    <w:rsid w:val="00DE32A5"/>
    <w:rsid w:val="00DE34C9"/>
    <w:rsid w:val="00DE3F13"/>
    <w:rsid w:val="00DE4466"/>
    <w:rsid w:val="00DE446C"/>
    <w:rsid w:val="00DE459D"/>
    <w:rsid w:val="00DE4797"/>
    <w:rsid w:val="00DE4CC3"/>
    <w:rsid w:val="00DE5118"/>
    <w:rsid w:val="00DE51A1"/>
    <w:rsid w:val="00DE533F"/>
    <w:rsid w:val="00DE545F"/>
    <w:rsid w:val="00DE5AD2"/>
    <w:rsid w:val="00DE5AFF"/>
    <w:rsid w:val="00DE5EBD"/>
    <w:rsid w:val="00DE5FBE"/>
    <w:rsid w:val="00DE60A6"/>
    <w:rsid w:val="00DE61AF"/>
    <w:rsid w:val="00DE699C"/>
    <w:rsid w:val="00DE6A01"/>
    <w:rsid w:val="00DE6C46"/>
    <w:rsid w:val="00DE6CA5"/>
    <w:rsid w:val="00DE6D99"/>
    <w:rsid w:val="00DE6DD1"/>
    <w:rsid w:val="00DE6E93"/>
    <w:rsid w:val="00DE7366"/>
    <w:rsid w:val="00DE7376"/>
    <w:rsid w:val="00DE7AA0"/>
    <w:rsid w:val="00DE7C4C"/>
    <w:rsid w:val="00DE7E1C"/>
    <w:rsid w:val="00DE7E49"/>
    <w:rsid w:val="00DE7F9F"/>
    <w:rsid w:val="00DF030D"/>
    <w:rsid w:val="00DF0757"/>
    <w:rsid w:val="00DF084D"/>
    <w:rsid w:val="00DF0A50"/>
    <w:rsid w:val="00DF17B2"/>
    <w:rsid w:val="00DF1BAF"/>
    <w:rsid w:val="00DF1D0F"/>
    <w:rsid w:val="00DF1DB0"/>
    <w:rsid w:val="00DF1F3B"/>
    <w:rsid w:val="00DF256A"/>
    <w:rsid w:val="00DF2A71"/>
    <w:rsid w:val="00DF2AAF"/>
    <w:rsid w:val="00DF2F7B"/>
    <w:rsid w:val="00DF3054"/>
    <w:rsid w:val="00DF3132"/>
    <w:rsid w:val="00DF36A5"/>
    <w:rsid w:val="00DF371F"/>
    <w:rsid w:val="00DF3866"/>
    <w:rsid w:val="00DF4250"/>
    <w:rsid w:val="00DF43A7"/>
    <w:rsid w:val="00DF47A8"/>
    <w:rsid w:val="00DF47CA"/>
    <w:rsid w:val="00DF4AEB"/>
    <w:rsid w:val="00DF4BCF"/>
    <w:rsid w:val="00DF5AFC"/>
    <w:rsid w:val="00DF6644"/>
    <w:rsid w:val="00DF6664"/>
    <w:rsid w:val="00DF6A1C"/>
    <w:rsid w:val="00DF6EEE"/>
    <w:rsid w:val="00DF6F30"/>
    <w:rsid w:val="00DF7A00"/>
    <w:rsid w:val="00DF7AAF"/>
    <w:rsid w:val="00DF7C00"/>
    <w:rsid w:val="00DF7DBA"/>
    <w:rsid w:val="00DF7F3E"/>
    <w:rsid w:val="00E00031"/>
    <w:rsid w:val="00E00229"/>
    <w:rsid w:val="00E0030E"/>
    <w:rsid w:val="00E00508"/>
    <w:rsid w:val="00E0095D"/>
    <w:rsid w:val="00E00BD1"/>
    <w:rsid w:val="00E00F7A"/>
    <w:rsid w:val="00E0123C"/>
    <w:rsid w:val="00E015A7"/>
    <w:rsid w:val="00E01684"/>
    <w:rsid w:val="00E01DB4"/>
    <w:rsid w:val="00E020B6"/>
    <w:rsid w:val="00E0255E"/>
    <w:rsid w:val="00E026A5"/>
    <w:rsid w:val="00E032C1"/>
    <w:rsid w:val="00E038D8"/>
    <w:rsid w:val="00E03A21"/>
    <w:rsid w:val="00E03B94"/>
    <w:rsid w:val="00E03D1E"/>
    <w:rsid w:val="00E03D30"/>
    <w:rsid w:val="00E03EE8"/>
    <w:rsid w:val="00E03F2F"/>
    <w:rsid w:val="00E040DB"/>
    <w:rsid w:val="00E041B6"/>
    <w:rsid w:val="00E041FF"/>
    <w:rsid w:val="00E04484"/>
    <w:rsid w:val="00E045F8"/>
    <w:rsid w:val="00E046F6"/>
    <w:rsid w:val="00E0492B"/>
    <w:rsid w:val="00E04982"/>
    <w:rsid w:val="00E049DF"/>
    <w:rsid w:val="00E04C47"/>
    <w:rsid w:val="00E0515A"/>
    <w:rsid w:val="00E0517C"/>
    <w:rsid w:val="00E051D3"/>
    <w:rsid w:val="00E05307"/>
    <w:rsid w:val="00E0533A"/>
    <w:rsid w:val="00E05430"/>
    <w:rsid w:val="00E05519"/>
    <w:rsid w:val="00E0592A"/>
    <w:rsid w:val="00E05A2A"/>
    <w:rsid w:val="00E05A62"/>
    <w:rsid w:val="00E05E91"/>
    <w:rsid w:val="00E0625D"/>
    <w:rsid w:val="00E063A9"/>
    <w:rsid w:val="00E064E4"/>
    <w:rsid w:val="00E0699B"/>
    <w:rsid w:val="00E0713E"/>
    <w:rsid w:val="00E0744B"/>
    <w:rsid w:val="00E074F8"/>
    <w:rsid w:val="00E07700"/>
    <w:rsid w:val="00E07BBB"/>
    <w:rsid w:val="00E07C95"/>
    <w:rsid w:val="00E07DCA"/>
    <w:rsid w:val="00E07FD3"/>
    <w:rsid w:val="00E1048E"/>
    <w:rsid w:val="00E10A27"/>
    <w:rsid w:val="00E10EAB"/>
    <w:rsid w:val="00E11355"/>
    <w:rsid w:val="00E11711"/>
    <w:rsid w:val="00E11E0C"/>
    <w:rsid w:val="00E12863"/>
    <w:rsid w:val="00E138AA"/>
    <w:rsid w:val="00E13EDF"/>
    <w:rsid w:val="00E13FDA"/>
    <w:rsid w:val="00E141C3"/>
    <w:rsid w:val="00E14379"/>
    <w:rsid w:val="00E14416"/>
    <w:rsid w:val="00E14EA5"/>
    <w:rsid w:val="00E1518D"/>
    <w:rsid w:val="00E15462"/>
    <w:rsid w:val="00E1562E"/>
    <w:rsid w:val="00E15CE9"/>
    <w:rsid w:val="00E1646F"/>
    <w:rsid w:val="00E1653E"/>
    <w:rsid w:val="00E165AF"/>
    <w:rsid w:val="00E1670E"/>
    <w:rsid w:val="00E1703E"/>
    <w:rsid w:val="00E17407"/>
    <w:rsid w:val="00E17463"/>
    <w:rsid w:val="00E206A6"/>
    <w:rsid w:val="00E210B7"/>
    <w:rsid w:val="00E216EF"/>
    <w:rsid w:val="00E21A45"/>
    <w:rsid w:val="00E21C1B"/>
    <w:rsid w:val="00E21C4A"/>
    <w:rsid w:val="00E21E7C"/>
    <w:rsid w:val="00E223CF"/>
    <w:rsid w:val="00E224D0"/>
    <w:rsid w:val="00E2251C"/>
    <w:rsid w:val="00E226A2"/>
    <w:rsid w:val="00E229E6"/>
    <w:rsid w:val="00E23008"/>
    <w:rsid w:val="00E2303A"/>
    <w:rsid w:val="00E2375B"/>
    <w:rsid w:val="00E23995"/>
    <w:rsid w:val="00E23F04"/>
    <w:rsid w:val="00E23F51"/>
    <w:rsid w:val="00E243E8"/>
    <w:rsid w:val="00E245D9"/>
    <w:rsid w:val="00E24AD8"/>
    <w:rsid w:val="00E24B37"/>
    <w:rsid w:val="00E24D98"/>
    <w:rsid w:val="00E24F40"/>
    <w:rsid w:val="00E24FB6"/>
    <w:rsid w:val="00E25827"/>
    <w:rsid w:val="00E25DAD"/>
    <w:rsid w:val="00E26253"/>
    <w:rsid w:val="00E2644A"/>
    <w:rsid w:val="00E26A2F"/>
    <w:rsid w:val="00E27267"/>
    <w:rsid w:val="00E2735C"/>
    <w:rsid w:val="00E27448"/>
    <w:rsid w:val="00E27B09"/>
    <w:rsid w:val="00E3045D"/>
    <w:rsid w:val="00E30B53"/>
    <w:rsid w:val="00E30CAD"/>
    <w:rsid w:val="00E30F80"/>
    <w:rsid w:val="00E310C1"/>
    <w:rsid w:val="00E31E86"/>
    <w:rsid w:val="00E321BA"/>
    <w:rsid w:val="00E32522"/>
    <w:rsid w:val="00E32750"/>
    <w:rsid w:val="00E32FCA"/>
    <w:rsid w:val="00E330A7"/>
    <w:rsid w:val="00E332B7"/>
    <w:rsid w:val="00E3339B"/>
    <w:rsid w:val="00E3351E"/>
    <w:rsid w:val="00E33622"/>
    <w:rsid w:val="00E336E6"/>
    <w:rsid w:val="00E33818"/>
    <w:rsid w:val="00E33BF3"/>
    <w:rsid w:val="00E34056"/>
    <w:rsid w:val="00E3434B"/>
    <w:rsid w:val="00E346E9"/>
    <w:rsid w:val="00E34B8C"/>
    <w:rsid w:val="00E34C8E"/>
    <w:rsid w:val="00E3521C"/>
    <w:rsid w:val="00E3545E"/>
    <w:rsid w:val="00E35EA0"/>
    <w:rsid w:val="00E366DF"/>
    <w:rsid w:val="00E36E12"/>
    <w:rsid w:val="00E36E6F"/>
    <w:rsid w:val="00E37B70"/>
    <w:rsid w:val="00E37B99"/>
    <w:rsid w:val="00E37CC2"/>
    <w:rsid w:val="00E40011"/>
    <w:rsid w:val="00E404CC"/>
    <w:rsid w:val="00E4068B"/>
    <w:rsid w:val="00E410E1"/>
    <w:rsid w:val="00E4110F"/>
    <w:rsid w:val="00E412F6"/>
    <w:rsid w:val="00E417D6"/>
    <w:rsid w:val="00E41B2A"/>
    <w:rsid w:val="00E41C49"/>
    <w:rsid w:val="00E41FE2"/>
    <w:rsid w:val="00E42109"/>
    <w:rsid w:val="00E433A7"/>
    <w:rsid w:val="00E433DC"/>
    <w:rsid w:val="00E435D4"/>
    <w:rsid w:val="00E4361F"/>
    <w:rsid w:val="00E43E85"/>
    <w:rsid w:val="00E4450D"/>
    <w:rsid w:val="00E4464F"/>
    <w:rsid w:val="00E453B9"/>
    <w:rsid w:val="00E453F3"/>
    <w:rsid w:val="00E456E8"/>
    <w:rsid w:val="00E458BD"/>
    <w:rsid w:val="00E46B7B"/>
    <w:rsid w:val="00E47137"/>
    <w:rsid w:val="00E47327"/>
    <w:rsid w:val="00E47463"/>
    <w:rsid w:val="00E47980"/>
    <w:rsid w:val="00E47E17"/>
    <w:rsid w:val="00E47FF5"/>
    <w:rsid w:val="00E5021A"/>
    <w:rsid w:val="00E502D7"/>
    <w:rsid w:val="00E503B8"/>
    <w:rsid w:val="00E504D6"/>
    <w:rsid w:val="00E506A4"/>
    <w:rsid w:val="00E50DCB"/>
    <w:rsid w:val="00E50EF1"/>
    <w:rsid w:val="00E50F6C"/>
    <w:rsid w:val="00E51779"/>
    <w:rsid w:val="00E5178D"/>
    <w:rsid w:val="00E51C0C"/>
    <w:rsid w:val="00E51C3B"/>
    <w:rsid w:val="00E51C4B"/>
    <w:rsid w:val="00E52789"/>
    <w:rsid w:val="00E52794"/>
    <w:rsid w:val="00E52894"/>
    <w:rsid w:val="00E528BF"/>
    <w:rsid w:val="00E537FD"/>
    <w:rsid w:val="00E53858"/>
    <w:rsid w:val="00E53C90"/>
    <w:rsid w:val="00E55003"/>
    <w:rsid w:val="00E551C7"/>
    <w:rsid w:val="00E5545D"/>
    <w:rsid w:val="00E55550"/>
    <w:rsid w:val="00E555A2"/>
    <w:rsid w:val="00E555FF"/>
    <w:rsid w:val="00E5586F"/>
    <w:rsid w:val="00E55CC6"/>
    <w:rsid w:val="00E5612F"/>
    <w:rsid w:val="00E56606"/>
    <w:rsid w:val="00E56A98"/>
    <w:rsid w:val="00E56BB7"/>
    <w:rsid w:val="00E56BBA"/>
    <w:rsid w:val="00E56E56"/>
    <w:rsid w:val="00E56ECF"/>
    <w:rsid w:val="00E570B3"/>
    <w:rsid w:val="00E57C13"/>
    <w:rsid w:val="00E57C77"/>
    <w:rsid w:val="00E57FA9"/>
    <w:rsid w:val="00E57FFD"/>
    <w:rsid w:val="00E60A61"/>
    <w:rsid w:val="00E60D7D"/>
    <w:rsid w:val="00E60E14"/>
    <w:rsid w:val="00E613B1"/>
    <w:rsid w:val="00E613C4"/>
    <w:rsid w:val="00E6164F"/>
    <w:rsid w:val="00E618EC"/>
    <w:rsid w:val="00E619C7"/>
    <w:rsid w:val="00E61A46"/>
    <w:rsid w:val="00E61AFC"/>
    <w:rsid w:val="00E62B34"/>
    <w:rsid w:val="00E62BDF"/>
    <w:rsid w:val="00E62DAA"/>
    <w:rsid w:val="00E62E3A"/>
    <w:rsid w:val="00E6301B"/>
    <w:rsid w:val="00E63269"/>
    <w:rsid w:val="00E6343A"/>
    <w:rsid w:val="00E6344A"/>
    <w:rsid w:val="00E63C4E"/>
    <w:rsid w:val="00E63D55"/>
    <w:rsid w:val="00E63DF8"/>
    <w:rsid w:val="00E64479"/>
    <w:rsid w:val="00E64672"/>
    <w:rsid w:val="00E64C5F"/>
    <w:rsid w:val="00E65032"/>
    <w:rsid w:val="00E655D4"/>
    <w:rsid w:val="00E657F0"/>
    <w:rsid w:val="00E65A81"/>
    <w:rsid w:val="00E6613F"/>
    <w:rsid w:val="00E66DE0"/>
    <w:rsid w:val="00E66E52"/>
    <w:rsid w:val="00E67255"/>
    <w:rsid w:val="00E672EB"/>
    <w:rsid w:val="00E6733C"/>
    <w:rsid w:val="00E67583"/>
    <w:rsid w:val="00E67694"/>
    <w:rsid w:val="00E67AB6"/>
    <w:rsid w:val="00E70171"/>
    <w:rsid w:val="00E7156C"/>
    <w:rsid w:val="00E71B2E"/>
    <w:rsid w:val="00E71E75"/>
    <w:rsid w:val="00E720C1"/>
    <w:rsid w:val="00E7214E"/>
    <w:rsid w:val="00E725B4"/>
    <w:rsid w:val="00E726C7"/>
    <w:rsid w:val="00E72A48"/>
    <w:rsid w:val="00E72FCE"/>
    <w:rsid w:val="00E73066"/>
    <w:rsid w:val="00E7329D"/>
    <w:rsid w:val="00E735C3"/>
    <w:rsid w:val="00E736FD"/>
    <w:rsid w:val="00E73831"/>
    <w:rsid w:val="00E73B1E"/>
    <w:rsid w:val="00E73F46"/>
    <w:rsid w:val="00E740FB"/>
    <w:rsid w:val="00E7415C"/>
    <w:rsid w:val="00E74557"/>
    <w:rsid w:val="00E74703"/>
    <w:rsid w:val="00E749E4"/>
    <w:rsid w:val="00E74C96"/>
    <w:rsid w:val="00E756A0"/>
    <w:rsid w:val="00E75E1E"/>
    <w:rsid w:val="00E773A2"/>
    <w:rsid w:val="00E7790F"/>
    <w:rsid w:val="00E80D89"/>
    <w:rsid w:val="00E80E7B"/>
    <w:rsid w:val="00E81208"/>
    <w:rsid w:val="00E81213"/>
    <w:rsid w:val="00E812F7"/>
    <w:rsid w:val="00E8171A"/>
    <w:rsid w:val="00E824FE"/>
    <w:rsid w:val="00E82E17"/>
    <w:rsid w:val="00E82F66"/>
    <w:rsid w:val="00E82FD6"/>
    <w:rsid w:val="00E830DE"/>
    <w:rsid w:val="00E832C5"/>
    <w:rsid w:val="00E83906"/>
    <w:rsid w:val="00E83EAD"/>
    <w:rsid w:val="00E83FAA"/>
    <w:rsid w:val="00E8405B"/>
    <w:rsid w:val="00E8422A"/>
    <w:rsid w:val="00E8448A"/>
    <w:rsid w:val="00E84CA5"/>
    <w:rsid w:val="00E84CFA"/>
    <w:rsid w:val="00E85349"/>
    <w:rsid w:val="00E8535C"/>
    <w:rsid w:val="00E8580B"/>
    <w:rsid w:val="00E85AC0"/>
    <w:rsid w:val="00E85C37"/>
    <w:rsid w:val="00E85E6D"/>
    <w:rsid w:val="00E861E1"/>
    <w:rsid w:val="00E863F2"/>
    <w:rsid w:val="00E86701"/>
    <w:rsid w:val="00E868F1"/>
    <w:rsid w:val="00E873DD"/>
    <w:rsid w:val="00E8776D"/>
    <w:rsid w:val="00E87842"/>
    <w:rsid w:val="00E87A0C"/>
    <w:rsid w:val="00E87C43"/>
    <w:rsid w:val="00E87EFF"/>
    <w:rsid w:val="00E9011F"/>
    <w:rsid w:val="00E90CFD"/>
    <w:rsid w:val="00E90DE1"/>
    <w:rsid w:val="00E90FB0"/>
    <w:rsid w:val="00E90FCE"/>
    <w:rsid w:val="00E91281"/>
    <w:rsid w:val="00E91374"/>
    <w:rsid w:val="00E913D6"/>
    <w:rsid w:val="00E916C7"/>
    <w:rsid w:val="00E91A19"/>
    <w:rsid w:val="00E91F92"/>
    <w:rsid w:val="00E922C4"/>
    <w:rsid w:val="00E92F0B"/>
    <w:rsid w:val="00E92F58"/>
    <w:rsid w:val="00E93009"/>
    <w:rsid w:val="00E93A89"/>
    <w:rsid w:val="00E93AB7"/>
    <w:rsid w:val="00E93B8F"/>
    <w:rsid w:val="00E940A8"/>
    <w:rsid w:val="00E9411F"/>
    <w:rsid w:val="00E943E6"/>
    <w:rsid w:val="00E94441"/>
    <w:rsid w:val="00E9472D"/>
    <w:rsid w:val="00E948DB"/>
    <w:rsid w:val="00E94B51"/>
    <w:rsid w:val="00E94D6A"/>
    <w:rsid w:val="00E9522B"/>
    <w:rsid w:val="00E95432"/>
    <w:rsid w:val="00E96209"/>
    <w:rsid w:val="00E965C7"/>
    <w:rsid w:val="00E9668C"/>
    <w:rsid w:val="00E9669D"/>
    <w:rsid w:val="00E969EE"/>
    <w:rsid w:val="00E96A2E"/>
    <w:rsid w:val="00E96EEC"/>
    <w:rsid w:val="00E970C0"/>
    <w:rsid w:val="00E97105"/>
    <w:rsid w:val="00E97427"/>
    <w:rsid w:val="00E9752D"/>
    <w:rsid w:val="00E97559"/>
    <w:rsid w:val="00E97580"/>
    <w:rsid w:val="00E97BB2"/>
    <w:rsid w:val="00E97C88"/>
    <w:rsid w:val="00EA00FF"/>
    <w:rsid w:val="00EA06AF"/>
    <w:rsid w:val="00EA0A23"/>
    <w:rsid w:val="00EA0F14"/>
    <w:rsid w:val="00EA0FB3"/>
    <w:rsid w:val="00EA1979"/>
    <w:rsid w:val="00EA1A86"/>
    <w:rsid w:val="00EA1AC8"/>
    <w:rsid w:val="00EA247F"/>
    <w:rsid w:val="00EA24AF"/>
    <w:rsid w:val="00EA2987"/>
    <w:rsid w:val="00EA2D94"/>
    <w:rsid w:val="00EA3045"/>
    <w:rsid w:val="00EA3C5B"/>
    <w:rsid w:val="00EA3E82"/>
    <w:rsid w:val="00EA442D"/>
    <w:rsid w:val="00EA4A3B"/>
    <w:rsid w:val="00EA4B4E"/>
    <w:rsid w:val="00EA4BA5"/>
    <w:rsid w:val="00EA4F46"/>
    <w:rsid w:val="00EA50D1"/>
    <w:rsid w:val="00EA55D5"/>
    <w:rsid w:val="00EA5B12"/>
    <w:rsid w:val="00EA5EF3"/>
    <w:rsid w:val="00EA5EFB"/>
    <w:rsid w:val="00EA5FAD"/>
    <w:rsid w:val="00EA60C8"/>
    <w:rsid w:val="00EA61A8"/>
    <w:rsid w:val="00EA6683"/>
    <w:rsid w:val="00EA66E4"/>
    <w:rsid w:val="00EA6AAD"/>
    <w:rsid w:val="00EA6C9E"/>
    <w:rsid w:val="00EA6CE6"/>
    <w:rsid w:val="00EA6F41"/>
    <w:rsid w:val="00EA6F4E"/>
    <w:rsid w:val="00EA7A43"/>
    <w:rsid w:val="00EA7CF6"/>
    <w:rsid w:val="00EA7FAA"/>
    <w:rsid w:val="00EB02DA"/>
    <w:rsid w:val="00EB04AC"/>
    <w:rsid w:val="00EB0E10"/>
    <w:rsid w:val="00EB1026"/>
    <w:rsid w:val="00EB113A"/>
    <w:rsid w:val="00EB12D7"/>
    <w:rsid w:val="00EB13A7"/>
    <w:rsid w:val="00EB1432"/>
    <w:rsid w:val="00EB19B1"/>
    <w:rsid w:val="00EB1A0D"/>
    <w:rsid w:val="00EB1EE4"/>
    <w:rsid w:val="00EB22B0"/>
    <w:rsid w:val="00EB22ED"/>
    <w:rsid w:val="00EB255A"/>
    <w:rsid w:val="00EB26A5"/>
    <w:rsid w:val="00EB2A7C"/>
    <w:rsid w:val="00EB2BDC"/>
    <w:rsid w:val="00EB3090"/>
    <w:rsid w:val="00EB319D"/>
    <w:rsid w:val="00EB3505"/>
    <w:rsid w:val="00EB3A55"/>
    <w:rsid w:val="00EB3B33"/>
    <w:rsid w:val="00EB4334"/>
    <w:rsid w:val="00EB4534"/>
    <w:rsid w:val="00EB4644"/>
    <w:rsid w:val="00EB4679"/>
    <w:rsid w:val="00EB47A1"/>
    <w:rsid w:val="00EB4CDD"/>
    <w:rsid w:val="00EB4F76"/>
    <w:rsid w:val="00EB5796"/>
    <w:rsid w:val="00EB58C6"/>
    <w:rsid w:val="00EB58F4"/>
    <w:rsid w:val="00EB5DDA"/>
    <w:rsid w:val="00EB5DE1"/>
    <w:rsid w:val="00EB602D"/>
    <w:rsid w:val="00EB643C"/>
    <w:rsid w:val="00EB64B2"/>
    <w:rsid w:val="00EB68EC"/>
    <w:rsid w:val="00EB6FD1"/>
    <w:rsid w:val="00EB72C8"/>
    <w:rsid w:val="00EC0078"/>
    <w:rsid w:val="00EC00DE"/>
    <w:rsid w:val="00EC0141"/>
    <w:rsid w:val="00EC02DD"/>
    <w:rsid w:val="00EC0629"/>
    <w:rsid w:val="00EC070B"/>
    <w:rsid w:val="00EC0AFE"/>
    <w:rsid w:val="00EC0C17"/>
    <w:rsid w:val="00EC0F22"/>
    <w:rsid w:val="00EC129A"/>
    <w:rsid w:val="00EC147F"/>
    <w:rsid w:val="00EC148C"/>
    <w:rsid w:val="00EC1A03"/>
    <w:rsid w:val="00EC1A39"/>
    <w:rsid w:val="00EC1CB1"/>
    <w:rsid w:val="00EC1D5A"/>
    <w:rsid w:val="00EC1E86"/>
    <w:rsid w:val="00EC201D"/>
    <w:rsid w:val="00EC230C"/>
    <w:rsid w:val="00EC240B"/>
    <w:rsid w:val="00EC2546"/>
    <w:rsid w:val="00EC265B"/>
    <w:rsid w:val="00EC307B"/>
    <w:rsid w:val="00EC3A60"/>
    <w:rsid w:val="00EC409C"/>
    <w:rsid w:val="00EC40E8"/>
    <w:rsid w:val="00EC4943"/>
    <w:rsid w:val="00EC5122"/>
    <w:rsid w:val="00EC5177"/>
    <w:rsid w:val="00EC5867"/>
    <w:rsid w:val="00EC589C"/>
    <w:rsid w:val="00EC655C"/>
    <w:rsid w:val="00EC6A73"/>
    <w:rsid w:val="00EC6ADA"/>
    <w:rsid w:val="00EC6BC2"/>
    <w:rsid w:val="00EC6F40"/>
    <w:rsid w:val="00EC7033"/>
    <w:rsid w:val="00EC7041"/>
    <w:rsid w:val="00EC705E"/>
    <w:rsid w:val="00EC7157"/>
    <w:rsid w:val="00EC7AE8"/>
    <w:rsid w:val="00ED0099"/>
    <w:rsid w:val="00ED0107"/>
    <w:rsid w:val="00ED06A4"/>
    <w:rsid w:val="00ED0E8C"/>
    <w:rsid w:val="00ED0EA0"/>
    <w:rsid w:val="00ED11D1"/>
    <w:rsid w:val="00ED147E"/>
    <w:rsid w:val="00ED1807"/>
    <w:rsid w:val="00ED1A26"/>
    <w:rsid w:val="00ED1DF3"/>
    <w:rsid w:val="00ED1F03"/>
    <w:rsid w:val="00ED20FD"/>
    <w:rsid w:val="00ED292D"/>
    <w:rsid w:val="00ED3112"/>
    <w:rsid w:val="00ED3980"/>
    <w:rsid w:val="00ED3D2A"/>
    <w:rsid w:val="00ED40CB"/>
    <w:rsid w:val="00ED447E"/>
    <w:rsid w:val="00ED4688"/>
    <w:rsid w:val="00ED4792"/>
    <w:rsid w:val="00ED479E"/>
    <w:rsid w:val="00ED4DEF"/>
    <w:rsid w:val="00ED4F53"/>
    <w:rsid w:val="00ED5219"/>
    <w:rsid w:val="00ED5A30"/>
    <w:rsid w:val="00ED629E"/>
    <w:rsid w:val="00ED69B5"/>
    <w:rsid w:val="00ED6CFE"/>
    <w:rsid w:val="00ED6F9C"/>
    <w:rsid w:val="00ED6FDC"/>
    <w:rsid w:val="00ED718B"/>
    <w:rsid w:val="00ED7284"/>
    <w:rsid w:val="00ED7D99"/>
    <w:rsid w:val="00ED7E74"/>
    <w:rsid w:val="00ED7F20"/>
    <w:rsid w:val="00EE008A"/>
    <w:rsid w:val="00EE04D1"/>
    <w:rsid w:val="00EE061B"/>
    <w:rsid w:val="00EE0989"/>
    <w:rsid w:val="00EE0E1B"/>
    <w:rsid w:val="00EE0E73"/>
    <w:rsid w:val="00EE1B77"/>
    <w:rsid w:val="00EE1C1F"/>
    <w:rsid w:val="00EE201A"/>
    <w:rsid w:val="00EE2443"/>
    <w:rsid w:val="00EE26E6"/>
    <w:rsid w:val="00EE30E3"/>
    <w:rsid w:val="00EE3DB8"/>
    <w:rsid w:val="00EE428D"/>
    <w:rsid w:val="00EE4341"/>
    <w:rsid w:val="00EE4572"/>
    <w:rsid w:val="00EE47CF"/>
    <w:rsid w:val="00EE489C"/>
    <w:rsid w:val="00EE6A53"/>
    <w:rsid w:val="00EE7085"/>
    <w:rsid w:val="00EE7520"/>
    <w:rsid w:val="00EE7978"/>
    <w:rsid w:val="00EE7B7B"/>
    <w:rsid w:val="00EF0312"/>
    <w:rsid w:val="00EF0755"/>
    <w:rsid w:val="00EF0B7B"/>
    <w:rsid w:val="00EF0DF0"/>
    <w:rsid w:val="00EF0FB1"/>
    <w:rsid w:val="00EF11B0"/>
    <w:rsid w:val="00EF126F"/>
    <w:rsid w:val="00EF132F"/>
    <w:rsid w:val="00EF1AA9"/>
    <w:rsid w:val="00EF21E4"/>
    <w:rsid w:val="00EF2524"/>
    <w:rsid w:val="00EF2B45"/>
    <w:rsid w:val="00EF3220"/>
    <w:rsid w:val="00EF396D"/>
    <w:rsid w:val="00EF39B4"/>
    <w:rsid w:val="00EF3C7C"/>
    <w:rsid w:val="00EF4127"/>
    <w:rsid w:val="00EF4349"/>
    <w:rsid w:val="00EF4796"/>
    <w:rsid w:val="00EF524A"/>
    <w:rsid w:val="00EF5372"/>
    <w:rsid w:val="00EF54F3"/>
    <w:rsid w:val="00EF567A"/>
    <w:rsid w:val="00EF581C"/>
    <w:rsid w:val="00EF5DE2"/>
    <w:rsid w:val="00EF62D7"/>
    <w:rsid w:val="00EF6380"/>
    <w:rsid w:val="00EF6CE2"/>
    <w:rsid w:val="00EF6D89"/>
    <w:rsid w:val="00EF6E98"/>
    <w:rsid w:val="00EF7678"/>
    <w:rsid w:val="00EF771C"/>
    <w:rsid w:val="00EF78FE"/>
    <w:rsid w:val="00EF792C"/>
    <w:rsid w:val="00EF7B97"/>
    <w:rsid w:val="00EF7F36"/>
    <w:rsid w:val="00F00226"/>
    <w:rsid w:val="00F00A92"/>
    <w:rsid w:val="00F00BCC"/>
    <w:rsid w:val="00F00D4A"/>
    <w:rsid w:val="00F011EE"/>
    <w:rsid w:val="00F01380"/>
    <w:rsid w:val="00F014AA"/>
    <w:rsid w:val="00F01A6A"/>
    <w:rsid w:val="00F01A81"/>
    <w:rsid w:val="00F01AD2"/>
    <w:rsid w:val="00F01CDB"/>
    <w:rsid w:val="00F02057"/>
    <w:rsid w:val="00F02157"/>
    <w:rsid w:val="00F0266D"/>
    <w:rsid w:val="00F027DC"/>
    <w:rsid w:val="00F02C47"/>
    <w:rsid w:val="00F03298"/>
    <w:rsid w:val="00F04074"/>
    <w:rsid w:val="00F041C9"/>
    <w:rsid w:val="00F0432E"/>
    <w:rsid w:val="00F047B7"/>
    <w:rsid w:val="00F04B39"/>
    <w:rsid w:val="00F04B68"/>
    <w:rsid w:val="00F04D6F"/>
    <w:rsid w:val="00F05638"/>
    <w:rsid w:val="00F0578A"/>
    <w:rsid w:val="00F058A8"/>
    <w:rsid w:val="00F05BD8"/>
    <w:rsid w:val="00F0679A"/>
    <w:rsid w:val="00F06F1B"/>
    <w:rsid w:val="00F06F43"/>
    <w:rsid w:val="00F06F6E"/>
    <w:rsid w:val="00F070A5"/>
    <w:rsid w:val="00F072AA"/>
    <w:rsid w:val="00F072D6"/>
    <w:rsid w:val="00F07378"/>
    <w:rsid w:val="00F0748B"/>
    <w:rsid w:val="00F0749D"/>
    <w:rsid w:val="00F074EB"/>
    <w:rsid w:val="00F105A5"/>
    <w:rsid w:val="00F10B11"/>
    <w:rsid w:val="00F10C53"/>
    <w:rsid w:val="00F10C58"/>
    <w:rsid w:val="00F1144B"/>
    <w:rsid w:val="00F11609"/>
    <w:rsid w:val="00F11694"/>
    <w:rsid w:val="00F117E6"/>
    <w:rsid w:val="00F11850"/>
    <w:rsid w:val="00F12378"/>
    <w:rsid w:val="00F124C9"/>
    <w:rsid w:val="00F12A0B"/>
    <w:rsid w:val="00F12FDA"/>
    <w:rsid w:val="00F1304D"/>
    <w:rsid w:val="00F13801"/>
    <w:rsid w:val="00F13DA6"/>
    <w:rsid w:val="00F1425F"/>
    <w:rsid w:val="00F14592"/>
    <w:rsid w:val="00F14C17"/>
    <w:rsid w:val="00F14D28"/>
    <w:rsid w:val="00F14EA8"/>
    <w:rsid w:val="00F14FC7"/>
    <w:rsid w:val="00F15376"/>
    <w:rsid w:val="00F153A8"/>
    <w:rsid w:val="00F15558"/>
    <w:rsid w:val="00F15945"/>
    <w:rsid w:val="00F16D67"/>
    <w:rsid w:val="00F16D82"/>
    <w:rsid w:val="00F17235"/>
    <w:rsid w:val="00F175E7"/>
    <w:rsid w:val="00F179C9"/>
    <w:rsid w:val="00F17CB4"/>
    <w:rsid w:val="00F20950"/>
    <w:rsid w:val="00F209FB"/>
    <w:rsid w:val="00F20B24"/>
    <w:rsid w:val="00F20DE5"/>
    <w:rsid w:val="00F20F93"/>
    <w:rsid w:val="00F2102E"/>
    <w:rsid w:val="00F212A6"/>
    <w:rsid w:val="00F21454"/>
    <w:rsid w:val="00F2157F"/>
    <w:rsid w:val="00F215DC"/>
    <w:rsid w:val="00F21C89"/>
    <w:rsid w:val="00F21D0A"/>
    <w:rsid w:val="00F21E81"/>
    <w:rsid w:val="00F21F14"/>
    <w:rsid w:val="00F2216D"/>
    <w:rsid w:val="00F229A1"/>
    <w:rsid w:val="00F22A2A"/>
    <w:rsid w:val="00F22B03"/>
    <w:rsid w:val="00F22CAE"/>
    <w:rsid w:val="00F22D10"/>
    <w:rsid w:val="00F22F1F"/>
    <w:rsid w:val="00F234B9"/>
    <w:rsid w:val="00F236A3"/>
    <w:rsid w:val="00F2411A"/>
    <w:rsid w:val="00F242E1"/>
    <w:rsid w:val="00F246CF"/>
    <w:rsid w:val="00F24783"/>
    <w:rsid w:val="00F24A19"/>
    <w:rsid w:val="00F24BC8"/>
    <w:rsid w:val="00F25A92"/>
    <w:rsid w:val="00F25FEC"/>
    <w:rsid w:val="00F26280"/>
    <w:rsid w:val="00F267E1"/>
    <w:rsid w:val="00F26E53"/>
    <w:rsid w:val="00F2700C"/>
    <w:rsid w:val="00F27021"/>
    <w:rsid w:val="00F272F3"/>
    <w:rsid w:val="00F27A63"/>
    <w:rsid w:val="00F30401"/>
    <w:rsid w:val="00F309EF"/>
    <w:rsid w:val="00F309F4"/>
    <w:rsid w:val="00F30EFB"/>
    <w:rsid w:val="00F30FC7"/>
    <w:rsid w:val="00F31280"/>
    <w:rsid w:val="00F3185B"/>
    <w:rsid w:val="00F31AA3"/>
    <w:rsid w:val="00F31E5D"/>
    <w:rsid w:val="00F31ECC"/>
    <w:rsid w:val="00F32068"/>
    <w:rsid w:val="00F3257F"/>
    <w:rsid w:val="00F32AF1"/>
    <w:rsid w:val="00F33224"/>
    <w:rsid w:val="00F335A8"/>
    <w:rsid w:val="00F33689"/>
    <w:rsid w:val="00F33B68"/>
    <w:rsid w:val="00F34006"/>
    <w:rsid w:val="00F341F1"/>
    <w:rsid w:val="00F34206"/>
    <w:rsid w:val="00F34D30"/>
    <w:rsid w:val="00F34FD3"/>
    <w:rsid w:val="00F35237"/>
    <w:rsid w:val="00F35439"/>
    <w:rsid w:val="00F3546C"/>
    <w:rsid w:val="00F35887"/>
    <w:rsid w:val="00F35A04"/>
    <w:rsid w:val="00F35A24"/>
    <w:rsid w:val="00F35D58"/>
    <w:rsid w:val="00F3632F"/>
    <w:rsid w:val="00F364C1"/>
    <w:rsid w:val="00F371DC"/>
    <w:rsid w:val="00F37280"/>
    <w:rsid w:val="00F376BE"/>
    <w:rsid w:val="00F378BC"/>
    <w:rsid w:val="00F405A3"/>
    <w:rsid w:val="00F40973"/>
    <w:rsid w:val="00F41097"/>
    <w:rsid w:val="00F411EB"/>
    <w:rsid w:val="00F41253"/>
    <w:rsid w:val="00F4134F"/>
    <w:rsid w:val="00F416E9"/>
    <w:rsid w:val="00F417DD"/>
    <w:rsid w:val="00F41B71"/>
    <w:rsid w:val="00F41D5E"/>
    <w:rsid w:val="00F41EC9"/>
    <w:rsid w:val="00F42A20"/>
    <w:rsid w:val="00F43507"/>
    <w:rsid w:val="00F43639"/>
    <w:rsid w:val="00F43763"/>
    <w:rsid w:val="00F43BF9"/>
    <w:rsid w:val="00F43FA4"/>
    <w:rsid w:val="00F44672"/>
    <w:rsid w:val="00F44787"/>
    <w:rsid w:val="00F44D1D"/>
    <w:rsid w:val="00F45149"/>
    <w:rsid w:val="00F454DC"/>
    <w:rsid w:val="00F45635"/>
    <w:rsid w:val="00F45666"/>
    <w:rsid w:val="00F459E0"/>
    <w:rsid w:val="00F45DEB"/>
    <w:rsid w:val="00F45EA2"/>
    <w:rsid w:val="00F45FD9"/>
    <w:rsid w:val="00F46276"/>
    <w:rsid w:val="00F465F4"/>
    <w:rsid w:val="00F46AD9"/>
    <w:rsid w:val="00F47075"/>
    <w:rsid w:val="00F47099"/>
    <w:rsid w:val="00F47238"/>
    <w:rsid w:val="00F47255"/>
    <w:rsid w:val="00F478D2"/>
    <w:rsid w:val="00F47FDB"/>
    <w:rsid w:val="00F50712"/>
    <w:rsid w:val="00F50775"/>
    <w:rsid w:val="00F50907"/>
    <w:rsid w:val="00F50B57"/>
    <w:rsid w:val="00F50FFA"/>
    <w:rsid w:val="00F51143"/>
    <w:rsid w:val="00F5143B"/>
    <w:rsid w:val="00F5223E"/>
    <w:rsid w:val="00F523BD"/>
    <w:rsid w:val="00F52E1D"/>
    <w:rsid w:val="00F53009"/>
    <w:rsid w:val="00F534B8"/>
    <w:rsid w:val="00F53D4D"/>
    <w:rsid w:val="00F53DEE"/>
    <w:rsid w:val="00F5456B"/>
    <w:rsid w:val="00F5491F"/>
    <w:rsid w:val="00F54B46"/>
    <w:rsid w:val="00F56060"/>
    <w:rsid w:val="00F56194"/>
    <w:rsid w:val="00F566A2"/>
    <w:rsid w:val="00F567FD"/>
    <w:rsid w:val="00F568B1"/>
    <w:rsid w:val="00F56F92"/>
    <w:rsid w:val="00F571C1"/>
    <w:rsid w:val="00F5788F"/>
    <w:rsid w:val="00F57C56"/>
    <w:rsid w:val="00F57CE6"/>
    <w:rsid w:val="00F57F58"/>
    <w:rsid w:val="00F6020A"/>
    <w:rsid w:val="00F60232"/>
    <w:rsid w:val="00F60353"/>
    <w:rsid w:val="00F60473"/>
    <w:rsid w:val="00F6055E"/>
    <w:rsid w:val="00F60675"/>
    <w:rsid w:val="00F611EB"/>
    <w:rsid w:val="00F614FA"/>
    <w:rsid w:val="00F6174E"/>
    <w:rsid w:val="00F61EC0"/>
    <w:rsid w:val="00F62380"/>
    <w:rsid w:val="00F627A1"/>
    <w:rsid w:val="00F62A7E"/>
    <w:rsid w:val="00F6318B"/>
    <w:rsid w:val="00F6324B"/>
    <w:rsid w:val="00F638E7"/>
    <w:rsid w:val="00F63DA9"/>
    <w:rsid w:val="00F6400B"/>
    <w:rsid w:val="00F6410D"/>
    <w:rsid w:val="00F647A2"/>
    <w:rsid w:val="00F64A7F"/>
    <w:rsid w:val="00F64BBB"/>
    <w:rsid w:val="00F650C6"/>
    <w:rsid w:val="00F652B2"/>
    <w:rsid w:val="00F65CD8"/>
    <w:rsid w:val="00F65E82"/>
    <w:rsid w:val="00F662F0"/>
    <w:rsid w:val="00F66587"/>
    <w:rsid w:val="00F66AC9"/>
    <w:rsid w:val="00F66DC3"/>
    <w:rsid w:val="00F66F50"/>
    <w:rsid w:val="00F676D6"/>
    <w:rsid w:val="00F67C39"/>
    <w:rsid w:val="00F67F50"/>
    <w:rsid w:val="00F700F4"/>
    <w:rsid w:val="00F70186"/>
    <w:rsid w:val="00F703AB"/>
    <w:rsid w:val="00F70441"/>
    <w:rsid w:val="00F70446"/>
    <w:rsid w:val="00F71420"/>
    <w:rsid w:val="00F715BB"/>
    <w:rsid w:val="00F7166B"/>
    <w:rsid w:val="00F71812"/>
    <w:rsid w:val="00F721BC"/>
    <w:rsid w:val="00F723C2"/>
    <w:rsid w:val="00F729D4"/>
    <w:rsid w:val="00F72F9C"/>
    <w:rsid w:val="00F73B52"/>
    <w:rsid w:val="00F73BA5"/>
    <w:rsid w:val="00F73F1D"/>
    <w:rsid w:val="00F740B6"/>
    <w:rsid w:val="00F74843"/>
    <w:rsid w:val="00F74A8D"/>
    <w:rsid w:val="00F74AE8"/>
    <w:rsid w:val="00F74E7F"/>
    <w:rsid w:val="00F75089"/>
    <w:rsid w:val="00F75096"/>
    <w:rsid w:val="00F75B12"/>
    <w:rsid w:val="00F75C1A"/>
    <w:rsid w:val="00F75E3B"/>
    <w:rsid w:val="00F76395"/>
    <w:rsid w:val="00F76436"/>
    <w:rsid w:val="00F769FC"/>
    <w:rsid w:val="00F76BE0"/>
    <w:rsid w:val="00F76EC6"/>
    <w:rsid w:val="00F77112"/>
    <w:rsid w:val="00F77848"/>
    <w:rsid w:val="00F779F4"/>
    <w:rsid w:val="00F77E32"/>
    <w:rsid w:val="00F77F49"/>
    <w:rsid w:val="00F80190"/>
    <w:rsid w:val="00F803B8"/>
    <w:rsid w:val="00F804DA"/>
    <w:rsid w:val="00F8055F"/>
    <w:rsid w:val="00F80B87"/>
    <w:rsid w:val="00F80EB6"/>
    <w:rsid w:val="00F80F3E"/>
    <w:rsid w:val="00F81BDA"/>
    <w:rsid w:val="00F81C0F"/>
    <w:rsid w:val="00F81C30"/>
    <w:rsid w:val="00F8200C"/>
    <w:rsid w:val="00F820C8"/>
    <w:rsid w:val="00F8228A"/>
    <w:rsid w:val="00F8239F"/>
    <w:rsid w:val="00F8282F"/>
    <w:rsid w:val="00F829F1"/>
    <w:rsid w:val="00F82ACA"/>
    <w:rsid w:val="00F82AE7"/>
    <w:rsid w:val="00F82F62"/>
    <w:rsid w:val="00F82F69"/>
    <w:rsid w:val="00F837B4"/>
    <w:rsid w:val="00F83F61"/>
    <w:rsid w:val="00F8485B"/>
    <w:rsid w:val="00F84975"/>
    <w:rsid w:val="00F85253"/>
    <w:rsid w:val="00F8553E"/>
    <w:rsid w:val="00F85FD8"/>
    <w:rsid w:val="00F8643E"/>
    <w:rsid w:val="00F86D36"/>
    <w:rsid w:val="00F8785B"/>
    <w:rsid w:val="00F8799F"/>
    <w:rsid w:val="00F87C54"/>
    <w:rsid w:val="00F901F0"/>
    <w:rsid w:val="00F9033C"/>
    <w:rsid w:val="00F903EF"/>
    <w:rsid w:val="00F90544"/>
    <w:rsid w:val="00F905A2"/>
    <w:rsid w:val="00F909C6"/>
    <w:rsid w:val="00F90C3D"/>
    <w:rsid w:val="00F90D34"/>
    <w:rsid w:val="00F90F1A"/>
    <w:rsid w:val="00F914FD"/>
    <w:rsid w:val="00F9155F"/>
    <w:rsid w:val="00F91B66"/>
    <w:rsid w:val="00F92325"/>
    <w:rsid w:val="00F928E8"/>
    <w:rsid w:val="00F92B44"/>
    <w:rsid w:val="00F92EC1"/>
    <w:rsid w:val="00F92F46"/>
    <w:rsid w:val="00F93592"/>
    <w:rsid w:val="00F938A2"/>
    <w:rsid w:val="00F93C04"/>
    <w:rsid w:val="00F943CF"/>
    <w:rsid w:val="00F950A4"/>
    <w:rsid w:val="00F95FCF"/>
    <w:rsid w:val="00F961F7"/>
    <w:rsid w:val="00F962CA"/>
    <w:rsid w:val="00F96388"/>
    <w:rsid w:val="00F96992"/>
    <w:rsid w:val="00F96BBC"/>
    <w:rsid w:val="00F97160"/>
    <w:rsid w:val="00F973BC"/>
    <w:rsid w:val="00F975EE"/>
    <w:rsid w:val="00F978C8"/>
    <w:rsid w:val="00F97AE1"/>
    <w:rsid w:val="00F97F41"/>
    <w:rsid w:val="00F97FEA"/>
    <w:rsid w:val="00FA075D"/>
    <w:rsid w:val="00FA0ADB"/>
    <w:rsid w:val="00FA0CAE"/>
    <w:rsid w:val="00FA10FA"/>
    <w:rsid w:val="00FA1F76"/>
    <w:rsid w:val="00FA21F9"/>
    <w:rsid w:val="00FA263B"/>
    <w:rsid w:val="00FA2BCB"/>
    <w:rsid w:val="00FA2BDD"/>
    <w:rsid w:val="00FA2DE2"/>
    <w:rsid w:val="00FA378E"/>
    <w:rsid w:val="00FA424C"/>
    <w:rsid w:val="00FA4464"/>
    <w:rsid w:val="00FA44A6"/>
    <w:rsid w:val="00FA47BC"/>
    <w:rsid w:val="00FA4B03"/>
    <w:rsid w:val="00FA4DE5"/>
    <w:rsid w:val="00FA5DA1"/>
    <w:rsid w:val="00FA7186"/>
    <w:rsid w:val="00FA7328"/>
    <w:rsid w:val="00FA7480"/>
    <w:rsid w:val="00FA74BB"/>
    <w:rsid w:val="00FA7937"/>
    <w:rsid w:val="00FA795B"/>
    <w:rsid w:val="00FA7B3E"/>
    <w:rsid w:val="00FA7DEF"/>
    <w:rsid w:val="00FA7E6B"/>
    <w:rsid w:val="00FA7EBF"/>
    <w:rsid w:val="00FB0720"/>
    <w:rsid w:val="00FB0ABF"/>
    <w:rsid w:val="00FB0E20"/>
    <w:rsid w:val="00FB105C"/>
    <w:rsid w:val="00FB1A1B"/>
    <w:rsid w:val="00FB1B91"/>
    <w:rsid w:val="00FB1DEC"/>
    <w:rsid w:val="00FB208F"/>
    <w:rsid w:val="00FB2431"/>
    <w:rsid w:val="00FB3080"/>
    <w:rsid w:val="00FB3171"/>
    <w:rsid w:val="00FB32CE"/>
    <w:rsid w:val="00FB33CD"/>
    <w:rsid w:val="00FB34B3"/>
    <w:rsid w:val="00FB42D1"/>
    <w:rsid w:val="00FB43A2"/>
    <w:rsid w:val="00FB43D9"/>
    <w:rsid w:val="00FB43DB"/>
    <w:rsid w:val="00FB46F3"/>
    <w:rsid w:val="00FB46FE"/>
    <w:rsid w:val="00FB476E"/>
    <w:rsid w:val="00FB4C09"/>
    <w:rsid w:val="00FB503F"/>
    <w:rsid w:val="00FB53A4"/>
    <w:rsid w:val="00FB55AE"/>
    <w:rsid w:val="00FB577D"/>
    <w:rsid w:val="00FB6600"/>
    <w:rsid w:val="00FB66EC"/>
    <w:rsid w:val="00FB678E"/>
    <w:rsid w:val="00FB6AF4"/>
    <w:rsid w:val="00FB7314"/>
    <w:rsid w:val="00FB7595"/>
    <w:rsid w:val="00FB769D"/>
    <w:rsid w:val="00FC06BE"/>
    <w:rsid w:val="00FC086D"/>
    <w:rsid w:val="00FC0C13"/>
    <w:rsid w:val="00FC180F"/>
    <w:rsid w:val="00FC1871"/>
    <w:rsid w:val="00FC1FFD"/>
    <w:rsid w:val="00FC2217"/>
    <w:rsid w:val="00FC26BA"/>
    <w:rsid w:val="00FC2BFD"/>
    <w:rsid w:val="00FC2C23"/>
    <w:rsid w:val="00FC2C4B"/>
    <w:rsid w:val="00FC3239"/>
    <w:rsid w:val="00FC3341"/>
    <w:rsid w:val="00FC3B59"/>
    <w:rsid w:val="00FC4F77"/>
    <w:rsid w:val="00FC506E"/>
    <w:rsid w:val="00FC50AA"/>
    <w:rsid w:val="00FC5341"/>
    <w:rsid w:val="00FC594D"/>
    <w:rsid w:val="00FC5B89"/>
    <w:rsid w:val="00FC619B"/>
    <w:rsid w:val="00FC62AB"/>
    <w:rsid w:val="00FC64D0"/>
    <w:rsid w:val="00FC6600"/>
    <w:rsid w:val="00FC6627"/>
    <w:rsid w:val="00FC6A9D"/>
    <w:rsid w:val="00FC6B27"/>
    <w:rsid w:val="00FC7529"/>
    <w:rsid w:val="00FC768F"/>
    <w:rsid w:val="00FC7694"/>
    <w:rsid w:val="00FC77BC"/>
    <w:rsid w:val="00FC7BA0"/>
    <w:rsid w:val="00FD08E4"/>
    <w:rsid w:val="00FD09C0"/>
    <w:rsid w:val="00FD0B1B"/>
    <w:rsid w:val="00FD12DF"/>
    <w:rsid w:val="00FD1BB1"/>
    <w:rsid w:val="00FD1DB3"/>
    <w:rsid w:val="00FD2141"/>
    <w:rsid w:val="00FD2B00"/>
    <w:rsid w:val="00FD2D23"/>
    <w:rsid w:val="00FD2FEF"/>
    <w:rsid w:val="00FD342A"/>
    <w:rsid w:val="00FD3608"/>
    <w:rsid w:val="00FD38F9"/>
    <w:rsid w:val="00FD39C3"/>
    <w:rsid w:val="00FD3ABE"/>
    <w:rsid w:val="00FD4353"/>
    <w:rsid w:val="00FD48FC"/>
    <w:rsid w:val="00FD49BD"/>
    <w:rsid w:val="00FD4A27"/>
    <w:rsid w:val="00FD4A9A"/>
    <w:rsid w:val="00FD519A"/>
    <w:rsid w:val="00FD520B"/>
    <w:rsid w:val="00FD554C"/>
    <w:rsid w:val="00FD5622"/>
    <w:rsid w:val="00FD59A4"/>
    <w:rsid w:val="00FD6109"/>
    <w:rsid w:val="00FD6570"/>
    <w:rsid w:val="00FD65DA"/>
    <w:rsid w:val="00FD6C15"/>
    <w:rsid w:val="00FD6F8C"/>
    <w:rsid w:val="00FD713B"/>
    <w:rsid w:val="00FD7B66"/>
    <w:rsid w:val="00FE0045"/>
    <w:rsid w:val="00FE0859"/>
    <w:rsid w:val="00FE08E5"/>
    <w:rsid w:val="00FE09FC"/>
    <w:rsid w:val="00FE116E"/>
    <w:rsid w:val="00FE134B"/>
    <w:rsid w:val="00FE144D"/>
    <w:rsid w:val="00FE192B"/>
    <w:rsid w:val="00FE197F"/>
    <w:rsid w:val="00FE1BD2"/>
    <w:rsid w:val="00FE2154"/>
    <w:rsid w:val="00FE28AA"/>
    <w:rsid w:val="00FE2CC7"/>
    <w:rsid w:val="00FE2D51"/>
    <w:rsid w:val="00FE2F41"/>
    <w:rsid w:val="00FE329D"/>
    <w:rsid w:val="00FE3507"/>
    <w:rsid w:val="00FE3B49"/>
    <w:rsid w:val="00FE3D6C"/>
    <w:rsid w:val="00FE47D2"/>
    <w:rsid w:val="00FE4C8D"/>
    <w:rsid w:val="00FE4F64"/>
    <w:rsid w:val="00FE54CA"/>
    <w:rsid w:val="00FE5E1C"/>
    <w:rsid w:val="00FE616E"/>
    <w:rsid w:val="00FE62EF"/>
    <w:rsid w:val="00FE639C"/>
    <w:rsid w:val="00FE63AA"/>
    <w:rsid w:val="00FE67A7"/>
    <w:rsid w:val="00FE6BBF"/>
    <w:rsid w:val="00FE6BEC"/>
    <w:rsid w:val="00FE6C6E"/>
    <w:rsid w:val="00FE6E3F"/>
    <w:rsid w:val="00FE6EFF"/>
    <w:rsid w:val="00FE7021"/>
    <w:rsid w:val="00FE7FFC"/>
    <w:rsid w:val="00FF035B"/>
    <w:rsid w:val="00FF0378"/>
    <w:rsid w:val="00FF0F47"/>
    <w:rsid w:val="00FF0FA6"/>
    <w:rsid w:val="00FF1115"/>
    <w:rsid w:val="00FF1247"/>
    <w:rsid w:val="00FF14B7"/>
    <w:rsid w:val="00FF1588"/>
    <w:rsid w:val="00FF1951"/>
    <w:rsid w:val="00FF1E19"/>
    <w:rsid w:val="00FF1FC5"/>
    <w:rsid w:val="00FF224C"/>
    <w:rsid w:val="00FF2596"/>
    <w:rsid w:val="00FF25F9"/>
    <w:rsid w:val="00FF26FE"/>
    <w:rsid w:val="00FF2D67"/>
    <w:rsid w:val="00FF31B2"/>
    <w:rsid w:val="00FF362C"/>
    <w:rsid w:val="00FF37F1"/>
    <w:rsid w:val="00FF38D4"/>
    <w:rsid w:val="00FF392B"/>
    <w:rsid w:val="00FF3984"/>
    <w:rsid w:val="00FF3A5A"/>
    <w:rsid w:val="00FF3E50"/>
    <w:rsid w:val="00FF40DA"/>
    <w:rsid w:val="00FF463E"/>
    <w:rsid w:val="00FF4958"/>
    <w:rsid w:val="00FF50FF"/>
    <w:rsid w:val="00FF5A8F"/>
    <w:rsid w:val="00FF5B30"/>
    <w:rsid w:val="00FF5E41"/>
    <w:rsid w:val="00FF5FC4"/>
    <w:rsid w:val="00FF6B3B"/>
    <w:rsid w:val="00FF6EB4"/>
    <w:rsid w:val="00FF7314"/>
    <w:rsid w:val="00FF769A"/>
    <w:rsid w:val="00FF7869"/>
    <w:rsid w:val="00FF7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74"/>
  </w:style>
  <w:style w:type="paragraph" w:styleId="1">
    <w:name w:val="heading 1"/>
    <w:basedOn w:val="a"/>
    <w:link w:val="1Char"/>
    <w:uiPriority w:val="9"/>
    <w:qFormat/>
    <w:rsid w:val="00E5660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950A4"/>
  </w:style>
  <w:style w:type="paragraph" w:styleId="a4">
    <w:name w:val="Balloon Text"/>
    <w:basedOn w:val="a"/>
    <w:link w:val="Char"/>
    <w:uiPriority w:val="99"/>
    <w:semiHidden/>
    <w:unhideWhenUsed/>
    <w:rsid w:val="00EF132F"/>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EF132F"/>
    <w:rPr>
      <w:rFonts w:ascii="Segoe UI" w:hAnsi="Segoe UI" w:cs="Segoe UI"/>
      <w:sz w:val="18"/>
      <w:szCs w:val="18"/>
    </w:rPr>
  </w:style>
  <w:style w:type="paragraph" w:styleId="a5">
    <w:name w:val="List Paragraph"/>
    <w:basedOn w:val="a"/>
    <w:uiPriority w:val="34"/>
    <w:qFormat/>
    <w:rsid w:val="00A73070"/>
    <w:pPr>
      <w:ind w:left="720"/>
      <w:contextualSpacing/>
    </w:pPr>
  </w:style>
  <w:style w:type="character" w:styleId="a6">
    <w:name w:val="Hyperlink"/>
    <w:basedOn w:val="a0"/>
    <w:uiPriority w:val="99"/>
    <w:unhideWhenUsed/>
    <w:rsid w:val="009910AA"/>
    <w:rPr>
      <w:color w:val="0563C1" w:themeColor="hyperlink"/>
      <w:u w:val="single"/>
    </w:rPr>
  </w:style>
  <w:style w:type="paragraph" w:styleId="a7">
    <w:name w:val="header"/>
    <w:basedOn w:val="a"/>
    <w:link w:val="Char0"/>
    <w:uiPriority w:val="99"/>
    <w:unhideWhenUsed/>
    <w:rsid w:val="00C1405F"/>
    <w:pPr>
      <w:tabs>
        <w:tab w:val="center" w:pos="4680"/>
        <w:tab w:val="right" w:pos="9360"/>
      </w:tabs>
      <w:spacing w:after="0" w:line="240" w:lineRule="auto"/>
    </w:pPr>
  </w:style>
  <w:style w:type="character" w:customStyle="1" w:styleId="Char0">
    <w:name w:val="页眉 Char"/>
    <w:basedOn w:val="a0"/>
    <w:link w:val="a7"/>
    <w:uiPriority w:val="99"/>
    <w:rsid w:val="00C1405F"/>
  </w:style>
  <w:style w:type="paragraph" w:styleId="a8">
    <w:name w:val="footer"/>
    <w:basedOn w:val="a"/>
    <w:link w:val="Char1"/>
    <w:uiPriority w:val="99"/>
    <w:unhideWhenUsed/>
    <w:rsid w:val="00C1405F"/>
    <w:pPr>
      <w:tabs>
        <w:tab w:val="center" w:pos="4680"/>
        <w:tab w:val="right" w:pos="9360"/>
      </w:tabs>
      <w:spacing w:after="0" w:line="240" w:lineRule="auto"/>
    </w:pPr>
  </w:style>
  <w:style w:type="character" w:customStyle="1" w:styleId="Char1">
    <w:name w:val="页脚 Char"/>
    <w:basedOn w:val="a0"/>
    <w:link w:val="a8"/>
    <w:uiPriority w:val="99"/>
    <w:rsid w:val="00C1405F"/>
  </w:style>
  <w:style w:type="character" w:customStyle="1" w:styleId="1Char">
    <w:name w:val="标题 1 Char"/>
    <w:basedOn w:val="a0"/>
    <w:link w:val="1"/>
    <w:uiPriority w:val="9"/>
    <w:rsid w:val="00E56606"/>
    <w:rPr>
      <w:rFonts w:ascii="Times New Roman" w:eastAsia="Times New Roman" w:hAnsi="Times New Roman" w:cs="Times New Roman"/>
      <w:b/>
      <w:bCs/>
      <w:kern w:val="36"/>
      <w:sz w:val="48"/>
      <w:szCs w:val="48"/>
      <w:lang w:val="es-MX" w:eastAsia="es-MX"/>
    </w:rPr>
  </w:style>
  <w:style w:type="character" w:styleId="a9">
    <w:name w:val="annotation reference"/>
    <w:basedOn w:val="a0"/>
    <w:uiPriority w:val="99"/>
    <w:semiHidden/>
    <w:unhideWhenUsed/>
    <w:rsid w:val="002D0A63"/>
    <w:rPr>
      <w:sz w:val="16"/>
      <w:szCs w:val="16"/>
    </w:rPr>
  </w:style>
  <w:style w:type="paragraph" w:styleId="aa">
    <w:name w:val="annotation text"/>
    <w:basedOn w:val="a"/>
    <w:link w:val="Char2"/>
    <w:uiPriority w:val="99"/>
    <w:unhideWhenUsed/>
    <w:rsid w:val="002D0A63"/>
    <w:pPr>
      <w:spacing w:line="240" w:lineRule="auto"/>
    </w:pPr>
    <w:rPr>
      <w:sz w:val="20"/>
      <w:szCs w:val="20"/>
    </w:rPr>
  </w:style>
  <w:style w:type="character" w:customStyle="1" w:styleId="Char2">
    <w:name w:val="批注文字 Char"/>
    <w:basedOn w:val="a0"/>
    <w:link w:val="aa"/>
    <w:uiPriority w:val="99"/>
    <w:rsid w:val="002D0A63"/>
    <w:rPr>
      <w:sz w:val="20"/>
      <w:szCs w:val="20"/>
    </w:rPr>
  </w:style>
  <w:style w:type="paragraph" w:styleId="ab">
    <w:name w:val="annotation subject"/>
    <w:basedOn w:val="aa"/>
    <w:next w:val="aa"/>
    <w:link w:val="Char3"/>
    <w:uiPriority w:val="99"/>
    <w:semiHidden/>
    <w:unhideWhenUsed/>
    <w:rsid w:val="002D0A63"/>
    <w:rPr>
      <w:b/>
      <w:bCs/>
    </w:rPr>
  </w:style>
  <w:style w:type="character" w:customStyle="1" w:styleId="Char3">
    <w:name w:val="批注主题 Char"/>
    <w:basedOn w:val="Char2"/>
    <w:link w:val="ab"/>
    <w:uiPriority w:val="99"/>
    <w:semiHidden/>
    <w:rsid w:val="002D0A63"/>
    <w:rPr>
      <w:b/>
      <w:bCs/>
      <w:sz w:val="20"/>
      <w:szCs w:val="20"/>
    </w:rPr>
  </w:style>
  <w:style w:type="table" w:customStyle="1" w:styleId="Tablaconcuadrcula1">
    <w:name w:val="Tabla con cuadrícula1"/>
    <w:basedOn w:val="a1"/>
    <w:next w:val="a3"/>
    <w:uiPriority w:val="59"/>
    <w:rsid w:val="00BF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a1"/>
    <w:next w:val="a3"/>
    <w:uiPriority w:val="59"/>
    <w:rsid w:val="00D42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
    <w:name w:val="Título1"/>
    <w:basedOn w:val="a0"/>
    <w:rsid w:val="00E224D0"/>
  </w:style>
  <w:style w:type="paragraph" w:customStyle="1" w:styleId="EndNoteBibliographyTitle">
    <w:name w:val="EndNote Bibliography Title"/>
    <w:basedOn w:val="a"/>
    <w:link w:val="EndNoteBibliographyTitleCar"/>
    <w:rsid w:val="008E68A9"/>
    <w:pPr>
      <w:spacing w:after="0"/>
      <w:jc w:val="center"/>
    </w:pPr>
    <w:rPr>
      <w:rFonts w:ascii="Calibri" w:hAnsi="Calibri" w:cs="Calibri"/>
      <w:noProof/>
    </w:rPr>
  </w:style>
  <w:style w:type="character" w:customStyle="1" w:styleId="EndNoteBibliographyTitleCar">
    <w:name w:val="EndNote Bibliography Title Car"/>
    <w:basedOn w:val="a0"/>
    <w:link w:val="EndNoteBibliographyTitle"/>
    <w:rsid w:val="008E68A9"/>
    <w:rPr>
      <w:rFonts w:ascii="Calibri" w:hAnsi="Calibri" w:cs="Calibri"/>
      <w:noProof/>
    </w:rPr>
  </w:style>
  <w:style w:type="paragraph" w:customStyle="1" w:styleId="EndNoteBibliography">
    <w:name w:val="EndNote Bibliography"/>
    <w:basedOn w:val="a"/>
    <w:link w:val="EndNoteBibliographyCar"/>
    <w:rsid w:val="008E68A9"/>
    <w:pPr>
      <w:spacing w:line="240" w:lineRule="auto"/>
      <w:jc w:val="both"/>
    </w:pPr>
    <w:rPr>
      <w:rFonts w:ascii="Calibri" w:hAnsi="Calibri" w:cs="Calibri"/>
      <w:noProof/>
    </w:rPr>
  </w:style>
  <w:style w:type="character" w:customStyle="1" w:styleId="EndNoteBibliographyCar">
    <w:name w:val="EndNote Bibliography Car"/>
    <w:basedOn w:val="a0"/>
    <w:link w:val="EndNoteBibliography"/>
    <w:rsid w:val="008E68A9"/>
    <w:rPr>
      <w:rFonts w:ascii="Calibri" w:hAnsi="Calibri" w:cs="Calibri"/>
      <w:noProof/>
    </w:rPr>
  </w:style>
  <w:style w:type="character" w:customStyle="1" w:styleId="Mencinsinresolver1">
    <w:name w:val="Mención sin resolver1"/>
    <w:basedOn w:val="a0"/>
    <w:uiPriority w:val="99"/>
    <w:semiHidden/>
    <w:unhideWhenUsed/>
    <w:rsid w:val="008E68A9"/>
    <w:rPr>
      <w:color w:val="605E5C"/>
      <w:shd w:val="clear" w:color="auto" w:fill="E1DFDD"/>
    </w:rPr>
  </w:style>
  <w:style w:type="character" w:customStyle="1" w:styleId="Mencinsinresolver2">
    <w:name w:val="Mención sin resolver2"/>
    <w:basedOn w:val="a0"/>
    <w:uiPriority w:val="99"/>
    <w:rsid w:val="00990B01"/>
    <w:rPr>
      <w:color w:val="605E5C"/>
      <w:shd w:val="clear" w:color="auto" w:fill="E1DFDD"/>
    </w:rPr>
  </w:style>
  <w:style w:type="character" w:customStyle="1" w:styleId="Mencinsinresolver3">
    <w:name w:val="Mención sin resolver3"/>
    <w:basedOn w:val="a0"/>
    <w:uiPriority w:val="99"/>
    <w:rsid w:val="00695BB2"/>
    <w:rPr>
      <w:color w:val="605E5C"/>
      <w:shd w:val="clear" w:color="auto" w:fill="E1DFDD"/>
    </w:rPr>
  </w:style>
  <w:style w:type="paragraph" w:styleId="ac">
    <w:name w:val="Revision"/>
    <w:hidden/>
    <w:uiPriority w:val="99"/>
    <w:semiHidden/>
    <w:rsid w:val="0089285D"/>
    <w:pPr>
      <w:spacing w:after="0" w:line="240" w:lineRule="auto"/>
    </w:pPr>
  </w:style>
  <w:style w:type="character" w:customStyle="1" w:styleId="UnresolvedMention">
    <w:name w:val="Unresolved Mention"/>
    <w:basedOn w:val="a0"/>
    <w:uiPriority w:val="99"/>
    <w:rsid w:val="00734716"/>
    <w:rPr>
      <w:color w:val="605E5C"/>
      <w:shd w:val="clear" w:color="auto" w:fill="E1DFDD"/>
    </w:rPr>
  </w:style>
  <w:style w:type="character" w:styleId="ad">
    <w:name w:val="FollowedHyperlink"/>
    <w:basedOn w:val="a0"/>
    <w:uiPriority w:val="99"/>
    <w:semiHidden/>
    <w:unhideWhenUsed/>
    <w:rsid w:val="00F729D4"/>
    <w:rPr>
      <w:color w:val="954F72" w:themeColor="followedHyperlink"/>
      <w:u w:val="single"/>
    </w:rPr>
  </w:style>
  <w:style w:type="paragraph" w:customStyle="1" w:styleId="10">
    <w:name w:val="正文1"/>
    <w:uiPriority w:val="99"/>
    <w:rsid w:val="00B33651"/>
    <w:pPr>
      <w:spacing w:after="0" w:line="276" w:lineRule="auto"/>
    </w:pPr>
    <w:rPr>
      <w:rFonts w:ascii="Arial" w:eastAsia="宋体" w:hAnsi="Arial" w:cs="Arial"/>
      <w:color w:val="000000"/>
      <w:szCs w:val="20"/>
      <w:lang w:val="pl-PL" w:eastAsia="pl-PL"/>
    </w:rPr>
  </w:style>
  <w:style w:type="paragraph" w:customStyle="1" w:styleId="p1">
    <w:name w:val="p1"/>
    <w:basedOn w:val="a"/>
    <w:rsid w:val="00B33651"/>
    <w:pPr>
      <w:spacing w:after="0" w:line="240" w:lineRule="auto"/>
    </w:pPr>
    <w:rPr>
      <w:rFonts w:ascii="Helvetica" w:hAnsi="Helvetica" w:cs="Times New Roman"/>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74"/>
  </w:style>
  <w:style w:type="paragraph" w:styleId="1">
    <w:name w:val="heading 1"/>
    <w:basedOn w:val="a"/>
    <w:link w:val="1Char"/>
    <w:uiPriority w:val="9"/>
    <w:qFormat/>
    <w:rsid w:val="00E5660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950A4"/>
  </w:style>
  <w:style w:type="paragraph" w:styleId="a4">
    <w:name w:val="Balloon Text"/>
    <w:basedOn w:val="a"/>
    <w:link w:val="Char"/>
    <w:uiPriority w:val="99"/>
    <w:semiHidden/>
    <w:unhideWhenUsed/>
    <w:rsid w:val="00EF132F"/>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EF132F"/>
    <w:rPr>
      <w:rFonts w:ascii="Segoe UI" w:hAnsi="Segoe UI" w:cs="Segoe UI"/>
      <w:sz w:val="18"/>
      <w:szCs w:val="18"/>
    </w:rPr>
  </w:style>
  <w:style w:type="paragraph" w:styleId="a5">
    <w:name w:val="List Paragraph"/>
    <w:basedOn w:val="a"/>
    <w:uiPriority w:val="34"/>
    <w:qFormat/>
    <w:rsid w:val="00A73070"/>
    <w:pPr>
      <w:ind w:left="720"/>
      <w:contextualSpacing/>
    </w:pPr>
  </w:style>
  <w:style w:type="character" w:styleId="a6">
    <w:name w:val="Hyperlink"/>
    <w:basedOn w:val="a0"/>
    <w:uiPriority w:val="99"/>
    <w:unhideWhenUsed/>
    <w:rsid w:val="009910AA"/>
    <w:rPr>
      <w:color w:val="0563C1" w:themeColor="hyperlink"/>
      <w:u w:val="single"/>
    </w:rPr>
  </w:style>
  <w:style w:type="paragraph" w:styleId="a7">
    <w:name w:val="header"/>
    <w:basedOn w:val="a"/>
    <w:link w:val="Char0"/>
    <w:uiPriority w:val="99"/>
    <w:unhideWhenUsed/>
    <w:rsid w:val="00C1405F"/>
    <w:pPr>
      <w:tabs>
        <w:tab w:val="center" w:pos="4680"/>
        <w:tab w:val="right" w:pos="9360"/>
      </w:tabs>
      <w:spacing w:after="0" w:line="240" w:lineRule="auto"/>
    </w:pPr>
  </w:style>
  <w:style w:type="character" w:customStyle="1" w:styleId="Char0">
    <w:name w:val="页眉 Char"/>
    <w:basedOn w:val="a0"/>
    <w:link w:val="a7"/>
    <w:uiPriority w:val="99"/>
    <w:rsid w:val="00C1405F"/>
  </w:style>
  <w:style w:type="paragraph" w:styleId="a8">
    <w:name w:val="footer"/>
    <w:basedOn w:val="a"/>
    <w:link w:val="Char1"/>
    <w:uiPriority w:val="99"/>
    <w:unhideWhenUsed/>
    <w:rsid w:val="00C1405F"/>
    <w:pPr>
      <w:tabs>
        <w:tab w:val="center" w:pos="4680"/>
        <w:tab w:val="right" w:pos="9360"/>
      </w:tabs>
      <w:spacing w:after="0" w:line="240" w:lineRule="auto"/>
    </w:pPr>
  </w:style>
  <w:style w:type="character" w:customStyle="1" w:styleId="Char1">
    <w:name w:val="页脚 Char"/>
    <w:basedOn w:val="a0"/>
    <w:link w:val="a8"/>
    <w:uiPriority w:val="99"/>
    <w:rsid w:val="00C1405F"/>
  </w:style>
  <w:style w:type="character" w:customStyle="1" w:styleId="1Char">
    <w:name w:val="标题 1 Char"/>
    <w:basedOn w:val="a0"/>
    <w:link w:val="1"/>
    <w:uiPriority w:val="9"/>
    <w:rsid w:val="00E56606"/>
    <w:rPr>
      <w:rFonts w:ascii="Times New Roman" w:eastAsia="Times New Roman" w:hAnsi="Times New Roman" w:cs="Times New Roman"/>
      <w:b/>
      <w:bCs/>
      <w:kern w:val="36"/>
      <w:sz w:val="48"/>
      <w:szCs w:val="48"/>
      <w:lang w:val="es-MX" w:eastAsia="es-MX"/>
    </w:rPr>
  </w:style>
  <w:style w:type="character" w:styleId="a9">
    <w:name w:val="annotation reference"/>
    <w:basedOn w:val="a0"/>
    <w:uiPriority w:val="99"/>
    <w:semiHidden/>
    <w:unhideWhenUsed/>
    <w:rsid w:val="002D0A63"/>
    <w:rPr>
      <w:sz w:val="16"/>
      <w:szCs w:val="16"/>
    </w:rPr>
  </w:style>
  <w:style w:type="paragraph" w:styleId="aa">
    <w:name w:val="annotation text"/>
    <w:basedOn w:val="a"/>
    <w:link w:val="Char2"/>
    <w:uiPriority w:val="99"/>
    <w:unhideWhenUsed/>
    <w:rsid w:val="002D0A63"/>
    <w:pPr>
      <w:spacing w:line="240" w:lineRule="auto"/>
    </w:pPr>
    <w:rPr>
      <w:sz w:val="20"/>
      <w:szCs w:val="20"/>
    </w:rPr>
  </w:style>
  <w:style w:type="character" w:customStyle="1" w:styleId="Char2">
    <w:name w:val="批注文字 Char"/>
    <w:basedOn w:val="a0"/>
    <w:link w:val="aa"/>
    <w:uiPriority w:val="99"/>
    <w:rsid w:val="002D0A63"/>
    <w:rPr>
      <w:sz w:val="20"/>
      <w:szCs w:val="20"/>
    </w:rPr>
  </w:style>
  <w:style w:type="paragraph" w:styleId="ab">
    <w:name w:val="annotation subject"/>
    <w:basedOn w:val="aa"/>
    <w:next w:val="aa"/>
    <w:link w:val="Char3"/>
    <w:uiPriority w:val="99"/>
    <w:semiHidden/>
    <w:unhideWhenUsed/>
    <w:rsid w:val="002D0A63"/>
    <w:rPr>
      <w:b/>
      <w:bCs/>
    </w:rPr>
  </w:style>
  <w:style w:type="character" w:customStyle="1" w:styleId="Char3">
    <w:name w:val="批注主题 Char"/>
    <w:basedOn w:val="Char2"/>
    <w:link w:val="ab"/>
    <w:uiPriority w:val="99"/>
    <w:semiHidden/>
    <w:rsid w:val="002D0A63"/>
    <w:rPr>
      <w:b/>
      <w:bCs/>
      <w:sz w:val="20"/>
      <w:szCs w:val="20"/>
    </w:rPr>
  </w:style>
  <w:style w:type="table" w:customStyle="1" w:styleId="Tablaconcuadrcula1">
    <w:name w:val="Tabla con cuadrícula1"/>
    <w:basedOn w:val="a1"/>
    <w:next w:val="a3"/>
    <w:uiPriority w:val="59"/>
    <w:rsid w:val="00BF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a1"/>
    <w:next w:val="a3"/>
    <w:uiPriority w:val="59"/>
    <w:rsid w:val="00D42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
    <w:name w:val="Título1"/>
    <w:basedOn w:val="a0"/>
    <w:rsid w:val="00E224D0"/>
  </w:style>
  <w:style w:type="paragraph" w:customStyle="1" w:styleId="EndNoteBibliographyTitle">
    <w:name w:val="EndNote Bibliography Title"/>
    <w:basedOn w:val="a"/>
    <w:link w:val="EndNoteBibliographyTitleCar"/>
    <w:rsid w:val="008E68A9"/>
    <w:pPr>
      <w:spacing w:after="0"/>
      <w:jc w:val="center"/>
    </w:pPr>
    <w:rPr>
      <w:rFonts w:ascii="Calibri" w:hAnsi="Calibri" w:cs="Calibri"/>
      <w:noProof/>
    </w:rPr>
  </w:style>
  <w:style w:type="character" w:customStyle="1" w:styleId="EndNoteBibliographyTitleCar">
    <w:name w:val="EndNote Bibliography Title Car"/>
    <w:basedOn w:val="a0"/>
    <w:link w:val="EndNoteBibliographyTitle"/>
    <w:rsid w:val="008E68A9"/>
    <w:rPr>
      <w:rFonts w:ascii="Calibri" w:hAnsi="Calibri" w:cs="Calibri"/>
      <w:noProof/>
    </w:rPr>
  </w:style>
  <w:style w:type="paragraph" w:customStyle="1" w:styleId="EndNoteBibliography">
    <w:name w:val="EndNote Bibliography"/>
    <w:basedOn w:val="a"/>
    <w:link w:val="EndNoteBibliographyCar"/>
    <w:rsid w:val="008E68A9"/>
    <w:pPr>
      <w:spacing w:line="240" w:lineRule="auto"/>
      <w:jc w:val="both"/>
    </w:pPr>
    <w:rPr>
      <w:rFonts w:ascii="Calibri" w:hAnsi="Calibri" w:cs="Calibri"/>
      <w:noProof/>
    </w:rPr>
  </w:style>
  <w:style w:type="character" w:customStyle="1" w:styleId="EndNoteBibliographyCar">
    <w:name w:val="EndNote Bibliography Car"/>
    <w:basedOn w:val="a0"/>
    <w:link w:val="EndNoteBibliography"/>
    <w:rsid w:val="008E68A9"/>
    <w:rPr>
      <w:rFonts w:ascii="Calibri" w:hAnsi="Calibri" w:cs="Calibri"/>
      <w:noProof/>
    </w:rPr>
  </w:style>
  <w:style w:type="character" w:customStyle="1" w:styleId="Mencinsinresolver1">
    <w:name w:val="Mención sin resolver1"/>
    <w:basedOn w:val="a0"/>
    <w:uiPriority w:val="99"/>
    <w:semiHidden/>
    <w:unhideWhenUsed/>
    <w:rsid w:val="008E68A9"/>
    <w:rPr>
      <w:color w:val="605E5C"/>
      <w:shd w:val="clear" w:color="auto" w:fill="E1DFDD"/>
    </w:rPr>
  </w:style>
  <w:style w:type="character" w:customStyle="1" w:styleId="Mencinsinresolver2">
    <w:name w:val="Mención sin resolver2"/>
    <w:basedOn w:val="a0"/>
    <w:uiPriority w:val="99"/>
    <w:rsid w:val="00990B01"/>
    <w:rPr>
      <w:color w:val="605E5C"/>
      <w:shd w:val="clear" w:color="auto" w:fill="E1DFDD"/>
    </w:rPr>
  </w:style>
  <w:style w:type="character" w:customStyle="1" w:styleId="Mencinsinresolver3">
    <w:name w:val="Mención sin resolver3"/>
    <w:basedOn w:val="a0"/>
    <w:uiPriority w:val="99"/>
    <w:rsid w:val="00695BB2"/>
    <w:rPr>
      <w:color w:val="605E5C"/>
      <w:shd w:val="clear" w:color="auto" w:fill="E1DFDD"/>
    </w:rPr>
  </w:style>
  <w:style w:type="paragraph" w:styleId="ac">
    <w:name w:val="Revision"/>
    <w:hidden/>
    <w:uiPriority w:val="99"/>
    <w:semiHidden/>
    <w:rsid w:val="0089285D"/>
    <w:pPr>
      <w:spacing w:after="0" w:line="240" w:lineRule="auto"/>
    </w:pPr>
  </w:style>
  <w:style w:type="character" w:customStyle="1" w:styleId="UnresolvedMention">
    <w:name w:val="Unresolved Mention"/>
    <w:basedOn w:val="a0"/>
    <w:uiPriority w:val="99"/>
    <w:rsid w:val="00734716"/>
    <w:rPr>
      <w:color w:val="605E5C"/>
      <w:shd w:val="clear" w:color="auto" w:fill="E1DFDD"/>
    </w:rPr>
  </w:style>
  <w:style w:type="character" w:styleId="ad">
    <w:name w:val="FollowedHyperlink"/>
    <w:basedOn w:val="a0"/>
    <w:uiPriority w:val="99"/>
    <w:semiHidden/>
    <w:unhideWhenUsed/>
    <w:rsid w:val="00F729D4"/>
    <w:rPr>
      <w:color w:val="954F72" w:themeColor="followedHyperlink"/>
      <w:u w:val="single"/>
    </w:rPr>
  </w:style>
  <w:style w:type="paragraph" w:customStyle="1" w:styleId="10">
    <w:name w:val="正文1"/>
    <w:uiPriority w:val="99"/>
    <w:rsid w:val="00B33651"/>
    <w:pPr>
      <w:spacing w:after="0" w:line="276" w:lineRule="auto"/>
    </w:pPr>
    <w:rPr>
      <w:rFonts w:ascii="Arial" w:eastAsia="宋体" w:hAnsi="Arial" w:cs="Arial"/>
      <w:color w:val="000000"/>
      <w:szCs w:val="20"/>
      <w:lang w:val="pl-PL" w:eastAsia="pl-PL"/>
    </w:rPr>
  </w:style>
  <w:style w:type="paragraph" w:customStyle="1" w:styleId="p1">
    <w:name w:val="p1"/>
    <w:basedOn w:val="a"/>
    <w:rsid w:val="00B33651"/>
    <w:pPr>
      <w:spacing w:after="0" w:line="240" w:lineRule="auto"/>
    </w:pPr>
    <w:rPr>
      <w:rFonts w:ascii="Helvetica" w:hAnsi="Helvetic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ho.int/nutrition/nlis_interpretation_guid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b.mx/cms/uploads/attachment/file/209093/ENSANUT.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news-room/fact-sheets/detail/hepatitis-c"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biomomed@cencar.udg.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yperlink" Target="http://www.dof.gob.mx/nota_detalle.php?codigo=5259329fecha=13/07/20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4F652-1549-4416-96B9-3BE09E75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14283</Words>
  <Characters>81419</Characters>
  <Application>Microsoft Office Word</Application>
  <DocSecurity>0</DocSecurity>
  <Lines>678</Lines>
  <Paragraphs>191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González Aldaco</dc:creator>
  <cp:lastModifiedBy>User</cp:lastModifiedBy>
  <cp:revision>3</cp:revision>
  <cp:lastPrinted>2019-05-29T11:52:00Z</cp:lastPrinted>
  <dcterms:created xsi:type="dcterms:W3CDTF">2019-09-28T03:41:00Z</dcterms:created>
  <dcterms:modified xsi:type="dcterms:W3CDTF">2019-10-14T07:10:00Z</dcterms:modified>
</cp:coreProperties>
</file>