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C28E4" w14:textId="77777777" w:rsidR="00126489" w:rsidRPr="0017739D" w:rsidRDefault="00126489" w:rsidP="0017739D">
      <w:pPr>
        <w:spacing w:after="0" w:line="360" w:lineRule="auto"/>
        <w:ind w:rightChars="65" w:right="143"/>
        <w:jc w:val="both"/>
        <w:rPr>
          <w:rFonts w:ascii="Book Antiqua" w:eastAsia="Book Antiqua" w:hAnsi="Book Antiqua"/>
          <w:i/>
          <w:sz w:val="24"/>
          <w:szCs w:val="24"/>
        </w:rPr>
      </w:pPr>
      <w:bookmarkStart w:id="0" w:name="_Hlk6584900"/>
      <w:bookmarkStart w:id="1" w:name="OLE_LINK46"/>
      <w:bookmarkStart w:id="2" w:name="_Hlk6588000"/>
      <w:bookmarkStart w:id="3" w:name="OLE_LINK132"/>
      <w:bookmarkStart w:id="4" w:name="OLE_LINK154"/>
      <w:bookmarkStart w:id="5" w:name="OLE_LINK216"/>
      <w:bookmarkStart w:id="6" w:name="_Hlk6581159"/>
      <w:r w:rsidRPr="0017739D">
        <w:rPr>
          <w:rFonts w:ascii="Book Antiqua" w:eastAsia="Book Antiqua" w:hAnsi="Book Antiqua"/>
          <w:b/>
          <w:sz w:val="24"/>
          <w:szCs w:val="24"/>
        </w:rPr>
        <w:t xml:space="preserve">Name of Journal: </w:t>
      </w:r>
      <w:r w:rsidRPr="0017739D">
        <w:rPr>
          <w:rFonts w:ascii="Book Antiqua" w:eastAsia="Book Antiqua" w:hAnsi="Book Antiqua"/>
          <w:i/>
          <w:sz w:val="24"/>
          <w:szCs w:val="24"/>
        </w:rPr>
        <w:t>World Journal of Cardiology</w:t>
      </w:r>
    </w:p>
    <w:p w14:paraId="2B99894C" w14:textId="77777777" w:rsidR="00126489" w:rsidRPr="0017739D" w:rsidRDefault="00126489" w:rsidP="0017739D">
      <w:pPr>
        <w:spacing w:after="0" w:line="360" w:lineRule="auto"/>
        <w:ind w:rightChars="65" w:right="143"/>
        <w:jc w:val="both"/>
        <w:rPr>
          <w:rFonts w:ascii="Book Antiqua" w:hAnsi="Book Antiqua"/>
          <w:sz w:val="24"/>
          <w:szCs w:val="24"/>
        </w:rPr>
      </w:pPr>
      <w:r w:rsidRPr="0017739D">
        <w:rPr>
          <w:rFonts w:ascii="Book Antiqua" w:eastAsia="Book Antiqua" w:hAnsi="Book Antiqua"/>
          <w:b/>
          <w:sz w:val="24"/>
          <w:szCs w:val="24"/>
        </w:rPr>
        <w:t xml:space="preserve">Manuscript NO: </w:t>
      </w:r>
      <w:r w:rsidRPr="0017739D">
        <w:rPr>
          <w:rFonts w:ascii="Book Antiqua" w:hAnsi="Book Antiqua"/>
          <w:sz w:val="24"/>
          <w:szCs w:val="24"/>
        </w:rPr>
        <w:t>50340</w:t>
      </w:r>
    </w:p>
    <w:p w14:paraId="3C34F39D" w14:textId="77777777" w:rsidR="00126489" w:rsidRPr="0017739D" w:rsidRDefault="00126489" w:rsidP="0017739D">
      <w:pPr>
        <w:spacing w:after="0" w:line="360" w:lineRule="auto"/>
        <w:ind w:rightChars="65" w:right="143"/>
        <w:jc w:val="both"/>
        <w:rPr>
          <w:rFonts w:ascii="Book Antiqua" w:eastAsia="Book Antiqua" w:hAnsi="Book Antiqua"/>
          <w:sz w:val="24"/>
          <w:szCs w:val="24"/>
        </w:rPr>
      </w:pPr>
      <w:r w:rsidRPr="0017739D">
        <w:rPr>
          <w:rFonts w:ascii="Book Antiqua" w:eastAsia="Book Antiqua" w:hAnsi="Book Antiqua"/>
          <w:b/>
          <w:sz w:val="24"/>
          <w:szCs w:val="24"/>
        </w:rPr>
        <w:t xml:space="preserve">Manuscript Type: </w:t>
      </w:r>
      <w:r w:rsidRPr="0017739D">
        <w:rPr>
          <w:rFonts w:ascii="Book Antiqua" w:eastAsia="Book Antiqua" w:hAnsi="Book Antiqua"/>
          <w:sz w:val="24"/>
          <w:szCs w:val="24"/>
        </w:rPr>
        <w:t>CASE REPORT</w:t>
      </w:r>
    </w:p>
    <w:p w14:paraId="5672A10E" w14:textId="77777777" w:rsidR="00C248DF" w:rsidRPr="0017739D" w:rsidRDefault="00C248DF" w:rsidP="0017739D">
      <w:pPr>
        <w:spacing w:after="0" w:line="360" w:lineRule="auto"/>
        <w:ind w:rightChars="65" w:right="143"/>
        <w:jc w:val="both"/>
        <w:rPr>
          <w:rFonts w:ascii="Book Antiqua" w:hAnsi="Book Antiqua"/>
          <w:sz w:val="24"/>
          <w:szCs w:val="24"/>
        </w:rPr>
      </w:pPr>
    </w:p>
    <w:p w14:paraId="069979D2" w14:textId="478DB4D4" w:rsidR="009D1AB5" w:rsidRPr="0017739D" w:rsidRDefault="00B84B53" w:rsidP="0017739D">
      <w:pPr>
        <w:spacing w:after="0" w:line="360" w:lineRule="auto"/>
        <w:jc w:val="both"/>
        <w:rPr>
          <w:rFonts w:ascii="Book Antiqua" w:hAnsi="Book Antiqua" w:cs="Arial"/>
          <w:b/>
          <w:sz w:val="24"/>
          <w:szCs w:val="24"/>
        </w:rPr>
      </w:pPr>
      <w:bookmarkStart w:id="7" w:name="OLE_LINK37"/>
      <w:bookmarkEnd w:id="0"/>
      <w:bookmarkEnd w:id="1"/>
      <w:bookmarkEnd w:id="2"/>
      <w:bookmarkEnd w:id="3"/>
      <w:bookmarkEnd w:id="4"/>
      <w:bookmarkEnd w:id="5"/>
      <w:bookmarkEnd w:id="6"/>
      <w:r w:rsidRPr="0017739D">
        <w:rPr>
          <w:rFonts w:ascii="Book Antiqua" w:hAnsi="Book Antiqua" w:cs="Arial"/>
          <w:b/>
          <w:sz w:val="24"/>
          <w:szCs w:val="24"/>
        </w:rPr>
        <w:t>Left recurrent laryngeal</w:t>
      </w:r>
      <w:r w:rsidR="009D1AB5" w:rsidRPr="0017739D">
        <w:rPr>
          <w:rFonts w:ascii="Book Antiqua" w:hAnsi="Book Antiqua" w:cs="Arial"/>
          <w:b/>
          <w:sz w:val="24"/>
          <w:szCs w:val="24"/>
        </w:rPr>
        <w:t xml:space="preserve"> nerve palsy following aortic arch stenting</w:t>
      </w:r>
      <w:r w:rsidR="005D73E9" w:rsidRPr="0017739D">
        <w:rPr>
          <w:rFonts w:ascii="Book Antiqua" w:hAnsi="Book Antiqua" w:cs="Arial"/>
          <w:b/>
          <w:sz w:val="24"/>
          <w:szCs w:val="24"/>
        </w:rPr>
        <w:t xml:space="preserve">: </w:t>
      </w:r>
      <w:r w:rsidR="00306BE4" w:rsidRPr="0017739D">
        <w:rPr>
          <w:rFonts w:ascii="Book Antiqua" w:hAnsi="Book Antiqua" w:cs="Arial"/>
          <w:b/>
          <w:sz w:val="24"/>
          <w:szCs w:val="24"/>
        </w:rPr>
        <w:t xml:space="preserve">A </w:t>
      </w:r>
      <w:r w:rsidR="005D73E9" w:rsidRPr="0017739D">
        <w:rPr>
          <w:rFonts w:ascii="Book Antiqua" w:hAnsi="Book Antiqua" w:cs="Arial"/>
          <w:b/>
          <w:sz w:val="24"/>
          <w:szCs w:val="24"/>
        </w:rPr>
        <w:t>case report</w:t>
      </w:r>
    </w:p>
    <w:bookmarkEnd w:id="7"/>
    <w:p w14:paraId="73D738BF" w14:textId="77777777" w:rsidR="00F0210D" w:rsidRPr="0017739D" w:rsidRDefault="00F0210D" w:rsidP="0017739D">
      <w:pPr>
        <w:spacing w:after="0" w:line="360" w:lineRule="auto"/>
        <w:jc w:val="both"/>
        <w:rPr>
          <w:rFonts w:ascii="Book Antiqua" w:hAnsi="Book Antiqua" w:cs="Arial"/>
          <w:b/>
          <w:sz w:val="24"/>
          <w:szCs w:val="24"/>
        </w:rPr>
      </w:pPr>
    </w:p>
    <w:p w14:paraId="48E317B3" w14:textId="1A5D3D4F" w:rsidR="00126489" w:rsidRPr="0017739D" w:rsidRDefault="00306BE4" w:rsidP="0017739D">
      <w:pPr>
        <w:adjustRightInd w:val="0"/>
        <w:snapToGrid w:val="0"/>
        <w:spacing w:after="0" w:line="360" w:lineRule="auto"/>
        <w:jc w:val="both"/>
        <w:rPr>
          <w:rFonts w:ascii="Book Antiqua" w:hAnsi="Book Antiqua" w:cs="Garamond-Bold"/>
          <w:b/>
          <w:bCs/>
          <w:sz w:val="24"/>
          <w:szCs w:val="24"/>
        </w:rPr>
      </w:pPr>
      <w:bookmarkStart w:id="8" w:name="_Hlk6583281"/>
      <w:proofErr w:type="spellStart"/>
      <w:r w:rsidRPr="0017739D">
        <w:rPr>
          <w:rFonts w:ascii="Book Antiqua" w:hAnsi="Book Antiqua" w:cs="Arial"/>
          <w:sz w:val="24"/>
          <w:szCs w:val="24"/>
        </w:rPr>
        <w:t>Fürniss</w:t>
      </w:r>
      <w:proofErr w:type="spellEnd"/>
      <w:r w:rsidRPr="0017739D">
        <w:rPr>
          <w:rFonts w:ascii="Book Antiqua" w:hAnsi="Book Antiqua" w:cs="Arial"/>
          <w:sz w:val="24"/>
          <w:szCs w:val="24"/>
        </w:rPr>
        <w:t xml:space="preserve"> HE </w:t>
      </w:r>
      <w:r w:rsidRPr="0017739D">
        <w:rPr>
          <w:rFonts w:ascii="Book Antiqua" w:hAnsi="Book Antiqua" w:cs="Arial"/>
          <w:i/>
          <w:iCs/>
          <w:sz w:val="24"/>
          <w:szCs w:val="24"/>
        </w:rPr>
        <w:t>et al</w:t>
      </w:r>
      <w:r w:rsidRPr="0017739D">
        <w:rPr>
          <w:rFonts w:ascii="Book Antiqua" w:hAnsi="Book Antiqua" w:cs="Arial"/>
          <w:sz w:val="24"/>
          <w:szCs w:val="24"/>
        </w:rPr>
        <w:t>.</w:t>
      </w:r>
      <w:r w:rsidR="00126489" w:rsidRPr="0017739D">
        <w:rPr>
          <w:rFonts w:ascii="Book Antiqua" w:hAnsi="Book Antiqua" w:cs="Garamond-Bold"/>
          <w:bCs/>
          <w:sz w:val="24"/>
          <w:szCs w:val="24"/>
        </w:rPr>
        <w:t xml:space="preserve"> </w:t>
      </w:r>
      <w:r w:rsidR="00B94C49" w:rsidRPr="0017739D">
        <w:rPr>
          <w:rFonts w:ascii="Book Antiqua" w:hAnsi="Book Antiqua" w:cs="Garamond-Bold"/>
          <w:bCs/>
          <w:sz w:val="24"/>
          <w:szCs w:val="24"/>
        </w:rPr>
        <w:t>Vocal cord paresis after aortic stenting</w:t>
      </w:r>
      <w:bookmarkEnd w:id="8"/>
    </w:p>
    <w:p w14:paraId="45326491" w14:textId="77777777" w:rsidR="00F0210D" w:rsidRPr="0017739D" w:rsidRDefault="00F0210D" w:rsidP="0017739D">
      <w:pPr>
        <w:adjustRightInd w:val="0"/>
        <w:snapToGrid w:val="0"/>
        <w:spacing w:after="0" w:line="360" w:lineRule="auto"/>
        <w:jc w:val="both"/>
        <w:rPr>
          <w:rFonts w:ascii="Book Antiqua" w:hAnsi="Book Antiqua" w:cs="Garamond-Bold"/>
          <w:bCs/>
          <w:sz w:val="24"/>
          <w:szCs w:val="24"/>
        </w:rPr>
      </w:pPr>
    </w:p>
    <w:p w14:paraId="4B110086" w14:textId="7A55A279" w:rsidR="00577787" w:rsidRPr="0017739D" w:rsidRDefault="00577787" w:rsidP="0017739D">
      <w:pPr>
        <w:adjustRightInd w:val="0"/>
        <w:snapToGrid w:val="0"/>
        <w:spacing w:after="0" w:line="360" w:lineRule="auto"/>
        <w:jc w:val="both"/>
        <w:rPr>
          <w:rFonts w:ascii="Book Antiqua" w:hAnsi="Book Antiqua" w:cs="Arial"/>
          <w:sz w:val="24"/>
          <w:szCs w:val="24"/>
          <w:lang w:val="de-DE"/>
        </w:rPr>
      </w:pPr>
      <w:r w:rsidRPr="0017739D">
        <w:rPr>
          <w:rFonts w:ascii="Book Antiqua" w:hAnsi="Book Antiqua" w:cs="Arial"/>
          <w:sz w:val="24"/>
          <w:szCs w:val="24"/>
          <w:lang w:val="de-DE"/>
        </w:rPr>
        <w:t xml:space="preserve">Hannah </w:t>
      </w:r>
      <w:r w:rsidR="0017739D" w:rsidRPr="0017739D">
        <w:rPr>
          <w:rFonts w:ascii="Book Antiqua" w:hAnsi="Book Antiqua" w:cs="Arial"/>
          <w:sz w:val="24"/>
          <w:szCs w:val="24"/>
          <w:lang w:val="de-DE"/>
        </w:rPr>
        <w:t xml:space="preserve">Elisabeth </w:t>
      </w:r>
      <w:r w:rsidRPr="0017739D">
        <w:rPr>
          <w:rFonts w:ascii="Book Antiqua" w:hAnsi="Book Antiqua" w:cs="Arial"/>
          <w:sz w:val="24"/>
          <w:szCs w:val="24"/>
          <w:lang w:val="de-DE"/>
        </w:rPr>
        <w:t>Fürniss, Johanna Hummel, Brigitte Stiller, Jochen Grohmann</w:t>
      </w:r>
    </w:p>
    <w:p w14:paraId="610706B6" w14:textId="77777777" w:rsidR="00F0210D" w:rsidRPr="0017739D" w:rsidRDefault="00F0210D" w:rsidP="0017739D">
      <w:pPr>
        <w:adjustRightInd w:val="0"/>
        <w:snapToGrid w:val="0"/>
        <w:spacing w:after="0" w:line="360" w:lineRule="auto"/>
        <w:jc w:val="both"/>
        <w:rPr>
          <w:rFonts w:ascii="Book Antiqua" w:hAnsi="Book Antiqua"/>
          <w:b/>
          <w:sz w:val="24"/>
          <w:szCs w:val="24"/>
          <w:lang w:val="de-DE"/>
        </w:rPr>
      </w:pPr>
    </w:p>
    <w:p w14:paraId="16E981B4" w14:textId="63C0031D" w:rsidR="00784D45" w:rsidRPr="0017739D" w:rsidRDefault="00306BE4" w:rsidP="0017739D">
      <w:pPr>
        <w:adjustRightInd w:val="0"/>
        <w:snapToGrid w:val="0"/>
        <w:spacing w:after="0" w:line="360" w:lineRule="auto"/>
        <w:jc w:val="both"/>
        <w:rPr>
          <w:rFonts w:ascii="Book Antiqua" w:hAnsi="Book Antiqua" w:cs="Arial"/>
          <w:sz w:val="24"/>
          <w:szCs w:val="24"/>
        </w:rPr>
      </w:pPr>
      <w:r w:rsidRPr="0017739D">
        <w:rPr>
          <w:rFonts w:ascii="Book Antiqua" w:hAnsi="Book Antiqua" w:cs="Arial"/>
          <w:b/>
          <w:bCs/>
          <w:sz w:val="24"/>
          <w:szCs w:val="24"/>
        </w:rPr>
        <w:t xml:space="preserve">Hannah </w:t>
      </w:r>
      <w:r w:rsidR="0017739D" w:rsidRPr="0017739D">
        <w:rPr>
          <w:rFonts w:ascii="Book Antiqua" w:hAnsi="Book Antiqua" w:cs="Arial"/>
          <w:b/>
          <w:bCs/>
          <w:sz w:val="24"/>
          <w:szCs w:val="24"/>
        </w:rPr>
        <w:t xml:space="preserve">Elisabeth </w:t>
      </w:r>
      <w:proofErr w:type="spellStart"/>
      <w:r w:rsidRPr="0017739D">
        <w:rPr>
          <w:rFonts w:ascii="Book Antiqua" w:hAnsi="Book Antiqua" w:cs="Arial"/>
          <w:b/>
          <w:bCs/>
          <w:sz w:val="24"/>
          <w:szCs w:val="24"/>
        </w:rPr>
        <w:t>Fürniss</w:t>
      </w:r>
      <w:proofErr w:type="spellEnd"/>
      <w:r w:rsidRPr="0017739D">
        <w:rPr>
          <w:rFonts w:ascii="Book Antiqua" w:hAnsi="Book Antiqua" w:cs="Arial"/>
          <w:b/>
          <w:bCs/>
          <w:sz w:val="24"/>
          <w:szCs w:val="24"/>
        </w:rPr>
        <w:t xml:space="preserve">, Johanna Hummel, Brigitte Stiller, </w:t>
      </w:r>
      <w:proofErr w:type="spellStart"/>
      <w:r w:rsidRPr="0017739D">
        <w:rPr>
          <w:rFonts w:ascii="Book Antiqua" w:hAnsi="Book Antiqua" w:cs="Arial"/>
          <w:b/>
          <w:bCs/>
          <w:sz w:val="24"/>
          <w:szCs w:val="24"/>
        </w:rPr>
        <w:t>Jochen</w:t>
      </w:r>
      <w:proofErr w:type="spellEnd"/>
      <w:r w:rsidRPr="0017739D">
        <w:rPr>
          <w:rFonts w:ascii="Book Antiqua" w:hAnsi="Book Antiqua" w:cs="Arial"/>
          <w:b/>
          <w:bCs/>
          <w:sz w:val="24"/>
          <w:szCs w:val="24"/>
        </w:rPr>
        <w:t xml:space="preserve"> </w:t>
      </w:r>
      <w:proofErr w:type="spellStart"/>
      <w:r w:rsidRPr="0017739D">
        <w:rPr>
          <w:rFonts w:ascii="Book Antiqua" w:hAnsi="Book Antiqua" w:cs="Arial"/>
          <w:b/>
          <w:bCs/>
          <w:sz w:val="24"/>
          <w:szCs w:val="24"/>
        </w:rPr>
        <w:t>Grohmann</w:t>
      </w:r>
      <w:proofErr w:type="spellEnd"/>
      <w:r w:rsidRPr="0017739D">
        <w:rPr>
          <w:rFonts w:ascii="Book Antiqua" w:hAnsi="Book Antiqua" w:cs="Arial"/>
          <w:b/>
          <w:bCs/>
          <w:sz w:val="24"/>
          <w:szCs w:val="24"/>
        </w:rPr>
        <w:t xml:space="preserve">, </w:t>
      </w:r>
      <w:bookmarkStart w:id="9" w:name="OLE_LINK22"/>
      <w:r w:rsidR="00F57B41" w:rsidRPr="0017739D">
        <w:rPr>
          <w:rFonts w:ascii="Book Antiqua" w:hAnsi="Book Antiqua" w:cs="Arial"/>
          <w:sz w:val="24"/>
          <w:szCs w:val="24"/>
        </w:rPr>
        <w:t xml:space="preserve">Department of Congenital Heart Disease and Pediatric Cardiology, University Heart Centre Freiburg - Bad </w:t>
      </w:r>
      <w:proofErr w:type="spellStart"/>
      <w:r w:rsidR="00F57B41" w:rsidRPr="0017739D">
        <w:rPr>
          <w:rFonts w:ascii="Book Antiqua" w:hAnsi="Book Antiqua" w:cs="Arial"/>
          <w:sz w:val="24"/>
          <w:szCs w:val="24"/>
        </w:rPr>
        <w:t>Krozingen</w:t>
      </w:r>
      <w:proofErr w:type="spellEnd"/>
      <w:r w:rsidR="00F57B41" w:rsidRPr="0017739D">
        <w:rPr>
          <w:rFonts w:ascii="Book Antiqua" w:hAnsi="Book Antiqua" w:cs="Arial"/>
          <w:sz w:val="24"/>
          <w:szCs w:val="24"/>
        </w:rPr>
        <w:t>, Medical Centre</w:t>
      </w:r>
      <w:r w:rsidR="00046DDE" w:rsidRPr="0017739D">
        <w:rPr>
          <w:rFonts w:ascii="Book Antiqua" w:hAnsi="Book Antiqua" w:cs="Arial"/>
          <w:sz w:val="24"/>
          <w:szCs w:val="24"/>
        </w:rPr>
        <w:t xml:space="preserve"> </w:t>
      </w:r>
      <w:r w:rsidR="00F57B41" w:rsidRPr="0017739D">
        <w:rPr>
          <w:rFonts w:ascii="Book Antiqua" w:hAnsi="Book Antiqua" w:cs="Arial"/>
          <w:sz w:val="24"/>
          <w:szCs w:val="24"/>
        </w:rPr>
        <w:t>-</w:t>
      </w:r>
      <w:r w:rsidR="00046DDE" w:rsidRPr="0017739D">
        <w:rPr>
          <w:rFonts w:ascii="Book Antiqua" w:hAnsi="Book Antiqua" w:cs="Arial"/>
          <w:sz w:val="24"/>
          <w:szCs w:val="24"/>
        </w:rPr>
        <w:t xml:space="preserve"> </w:t>
      </w:r>
      <w:r w:rsidR="00F57B41" w:rsidRPr="0017739D">
        <w:rPr>
          <w:rFonts w:ascii="Book Antiqua" w:hAnsi="Book Antiqua" w:cs="Arial"/>
          <w:sz w:val="24"/>
          <w:szCs w:val="24"/>
        </w:rPr>
        <w:t>University of Freiburg, Faculty of Medicine, University of Freiburg</w:t>
      </w:r>
      <w:bookmarkEnd w:id="9"/>
      <w:r w:rsidR="00F57B41" w:rsidRPr="0017739D">
        <w:rPr>
          <w:rFonts w:ascii="Book Antiqua" w:hAnsi="Book Antiqua" w:cs="Arial"/>
          <w:sz w:val="24"/>
          <w:szCs w:val="24"/>
        </w:rPr>
        <w:t>, Freiburg 79106, Germany</w:t>
      </w:r>
    </w:p>
    <w:p w14:paraId="67009A07" w14:textId="77777777" w:rsidR="00F0210D" w:rsidRPr="0017739D" w:rsidRDefault="00F0210D" w:rsidP="0017739D">
      <w:pPr>
        <w:spacing w:after="0" w:line="360" w:lineRule="auto"/>
        <w:jc w:val="both"/>
        <w:rPr>
          <w:rFonts w:ascii="Book Antiqua" w:hAnsi="Book Antiqua" w:cs="Arial"/>
          <w:sz w:val="24"/>
          <w:szCs w:val="24"/>
        </w:rPr>
      </w:pPr>
    </w:p>
    <w:p w14:paraId="74939AC7" w14:textId="690864CC" w:rsidR="00126489" w:rsidRPr="0017739D" w:rsidRDefault="00607034" w:rsidP="0017739D">
      <w:pPr>
        <w:spacing w:after="0" w:line="360" w:lineRule="auto"/>
        <w:jc w:val="both"/>
        <w:rPr>
          <w:rFonts w:ascii="Book Antiqua" w:hAnsi="Book Antiqua" w:cs="Arial"/>
          <w:sz w:val="24"/>
          <w:szCs w:val="24"/>
          <w:lang w:val="de-DE"/>
        </w:rPr>
      </w:pPr>
      <w:bookmarkStart w:id="10" w:name="_Hlk18051152"/>
      <w:r w:rsidRPr="0017739D">
        <w:rPr>
          <w:rFonts w:ascii="Book Antiqua" w:hAnsi="Book Antiqua"/>
          <w:b/>
          <w:sz w:val="24"/>
          <w:szCs w:val="24"/>
          <w:lang w:val="de-DE"/>
        </w:rPr>
        <w:t>ORCID number:</w:t>
      </w:r>
      <w:bookmarkEnd w:id="10"/>
      <w:r w:rsidR="00881471" w:rsidRPr="0017739D">
        <w:rPr>
          <w:rFonts w:ascii="Book Antiqua" w:hAnsi="Book Antiqua"/>
          <w:b/>
          <w:sz w:val="24"/>
          <w:szCs w:val="24"/>
          <w:lang w:val="de-DE"/>
        </w:rPr>
        <w:t xml:space="preserve"> </w:t>
      </w:r>
      <w:r w:rsidR="002B4B04" w:rsidRPr="0017739D">
        <w:rPr>
          <w:rFonts w:ascii="Book Antiqua" w:hAnsi="Book Antiqua" w:cs="Arial"/>
          <w:sz w:val="24"/>
          <w:szCs w:val="24"/>
          <w:lang w:val="de-DE"/>
        </w:rPr>
        <w:t xml:space="preserve">Hannah </w:t>
      </w:r>
      <w:r w:rsidR="0017739D" w:rsidRPr="0017739D">
        <w:rPr>
          <w:rFonts w:ascii="Book Antiqua" w:hAnsi="Book Antiqua" w:cs="Arial"/>
          <w:sz w:val="24"/>
          <w:szCs w:val="24"/>
          <w:lang w:val="de-DE"/>
        </w:rPr>
        <w:t xml:space="preserve">Elisabeth </w:t>
      </w:r>
      <w:r w:rsidR="002B4B04" w:rsidRPr="0017739D">
        <w:rPr>
          <w:rFonts w:ascii="Book Antiqua" w:hAnsi="Book Antiqua" w:cs="Arial"/>
          <w:sz w:val="24"/>
          <w:szCs w:val="24"/>
          <w:lang w:val="de-DE"/>
        </w:rPr>
        <w:t>Fürniss</w:t>
      </w:r>
      <w:r w:rsidR="000558E4" w:rsidRPr="0017739D">
        <w:rPr>
          <w:rFonts w:ascii="Book Antiqua" w:hAnsi="Book Antiqua" w:cs="Arial"/>
          <w:sz w:val="24"/>
          <w:szCs w:val="24"/>
          <w:lang w:val="de-DE"/>
        </w:rPr>
        <w:t xml:space="preserve"> (0000-0002-8615-6561)</w:t>
      </w:r>
      <w:r w:rsidR="00784D45" w:rsidRPr="0017739D">
        <w:rPr>
          <w:rFonts w:ascii="Book Antiqua" w:hAnsi="Book Antiqua"/>
          <w:sz w:val="24"/>
          <w:szCs w:val="24"/>
          <w:lang w:val="de-DE"/>
        </w:rPr>
        <w:t>;</w:t>
      </w:r>
      <w:r w:rsidR="00881471" w:rsidRPr="0017739D">
        <w:rPr>
          <w:rFonts w:ascii="Book Antiqua" w:hAnsi="Book Antiqua"/>
          <w:sz w:val="24"/>
          <w:szCs w:val="24"/>
          <w:lang w:val="de-DE"/>
        </w:rPr>
        <w:t xml:space="preserve"> </w:t>
      </w:r>
      <w:r w:rsidR="002B4B04" w:rsidRPr="0017739D">
        <w:rPr>
          <w:rFonts w:ascii="Book Antiqua" w:hAnsi="Book Antiqua" w:cs="Arial"/>
          <w:sz w:val="24"/>
          <w:szCs w:val="24"/>
          <w:lang w:val="de-DE"/>
        </w:rPr>
        <w:t>Johanna Hummel</w:t>
      </w:r>
      <w:r w:rsidR="000558E4" w:rsidRPr="0017739D">
        <w:rPr>
          <w:rFonts w:ascii="Book Antiqua" w:hAnsi="Book Antiqua" w:cs="Arial"/>
          <w:sz w:val="24"/>
          <w:szCs w:val="24"/>
          <w:lang w:val="de-DE"/>
        </w:rPr>
        <w:t xml:space="preserve"> (0000-0001-6995-0344)</w:t>
      </w:r>
      <w:r w:rsidR="00784D45" w:rsidRPr="0017739D">
        <w:rPr>
          <w:rFonts w:ascii="Book Antiqua" w:hAnsi="Book Antiqua"/>
          <w:sz w:val="24"/>
          <w:szCs w:val="24"/>
          <w:lang w:val="de-DE"/>
        </w:rPr>
        <w:t>;</w:t>
      </w:r>
      <w:r w:rsidR="00881471" w:rsidRPr="0017739D">
        <w:rPr>
          <w:rFonts w:ascii="Book Antiqua" w:hAnsi="Book Antiqua"/>
          <w:sz w:val="24"/>
          <w:szCs w:val="24"/>
          <w:lang w:val="de-DE"/>
        </w:rPr>
        <w:t xml:space="preserve"> </w:t>
      </w:r>
      <w:r w:rsidR="002B4B04" w:rsidRPr="0017739D">
        <w:rPr>
          <w:rFonts w:ascii="Book Antiqua" w:hAnsi="Book Antiqua" w:cs="Arial"/>
          <w:sz w:val="24"/>
          <w:szCs w:val="24"/>
          <w:lang w:val="de-DE"/>
        </w:rPr>
        <w:t>Brigitte Stiller</w:t>
      </w:r>
      <w:r w:rsidR="00971C6B" w:rsidRPr="0017739D">
        <w:rPr>
          <w:rFonts w:ascii="Book Antiqua" w:hAnsi="Book Antiqua" w:cs="Arial"/>
          <w:sz w:val="24"/>
          <w:szCs w:val="24"/>
          <w:lang w:val="de-DE"/>
        </w:rPr>
        <w:t xml:space="preserve"> (0000-0002-7657-4647)</w:t>
      </w:r>
      <w:r w:rsidR="00784D45" w:rsidRPr="0017739D">
        <w:rPr>
          <w:rFonts w:ascii="Book Antiqua" w:hAnsi="Book Antiqua"/>
          <w:sz w:val="24"/>
          <w:szCs w:val="24"/>
          <w:lang w:val="de-DE"/>
        </w:rPr>
        <w:t>;</w:t>
      </w:r>
      <w:r w:rsidR="00881471" w:rsidRPr="0017739D">
        <w:rPr>
          <w:rFonts w:ascii="Book Antiqua" w:hAnsi="Book Antiqua"/>
          <w:sz w:val="24"/>
          <w:szCs w:val="24"/>
          <w:lang w:val="de-DE"/>
        </w:rPr>
        <w:t xml:space="preserve"> </w:t>
      </w:r>
      <w:r w:rsidR="002B4B04" w:rsidRPr="0017739D">
        <w:rPr>
          <w:rFonts w:ascii="Book Antiqua" w:hAnsi="Book Antiqua" w:cs="Arial"/>
          <w:sz w:val="24"/>
          <w:szCs w:val="24"/>
          <w:lang w:val="de-DE"/>
        </w:rPr>
        <w:t>Jochen Grohmann</w:t>
      </w:r>
      <w:r w:rsidR="00971C6B" w:rsidRPr="0017739D">
        <w:rPr>
          <w:rFonts w:ascii="Book Antiqua" w:hAnsi="Book Antiqua" w:cs="Arial"/>
          <w:sz w:val="24"/>
          <w:szCs w:val="24"/>
          <w:lang w:val="de-DE"/>
        </w:rPr>
        <w:t xml:space="preserve"> (0000-0002-8583-6135</w:t>
      </w:r>
      <w:r w:rsidR="00A76985" w:rsidRPr="0017739D">
        <w:rPr>
          <w:rFonts w:ascii="Book Antiqua" w:hAnsi="Book Antiqua" w:cs="Arial"/>
          <w:sz w:val="24"/>
          <w:szCs w:val="24"/>
          <w:lang w:val="de-DE"/>
        </w:rPr>
        <w:t>).</w:t>
      </w:r>
    </w:p>
    <w:p w14:paraId="6AEDEE1F" w14:textId="77777777" w:rsidR="00F0210D" w:rsidRPr="0017739D" w:rsidRDefault="00F0210D" w:rsidP="0017739D">
      <w:pPr>
        <w:spacing w:after="0" w:line="360" w:lineRule="auto"/>
        <w:jc w:val="both"/>
        <w:rPr>
          <w:rFonts w:ascii="Book Antiqua" w:hAnsi="Book Antiqua"/>
          <w:b/>
          <w:sz w:val="24"/>
          <w:szCs w:val="24"/>
          <w:lang w:val="de-DE"/>
        </w:rPr>
      </w:pPr>
    </w:p>
    <w:p w14:paraId="5DA5A8B2" w14:textId="21080163" w:rsidR="00126489" w:rsidRPr="0017739D" w:rsidRDefault="00607034" w:rsidP="0017739D">
      <w:pPr>
        <w:adjustRightInd w:val="0"/>
        <w:snapToGrid w:val="0"/>
        <w:spacing w:after="0" w:line="360" w:lineRule="auto"/>
        <w:jc w:val="both"/>
        <w:rPr>
          <w:rFonts w:ascii="Book Antiqua" w:hAnsi="Book Antiqua" w:cs="Arial"/>
          <w:sz w:val="24"/>
          <w:szCs w:val="24"/>
        </w:rPr>
      </w:pPr>
      <w:r w:rsidRPr="0017739D">
        <w:rPr>
          <w:rFonts w:ascii="Book Antiqua" w:hAnsi="Book Antiqua"/>
          <w:b/>
          <w:sz w:val="24"/>
          <w:szCs w:val="24"/>
          <w:lang w:val="en-GB"/>
        </w:rPr>
        <w:t>Author contributions:</w:t>
      </w:r>
      <w:r w:rsidR="00881471" w:rsidRPr="0017739D">
        <w:rPr>
          <w:rFonts w:ascii="Book Antiqua" w:hAnsi="Book Antiqua"/>
          <w:sz w:val="24"/>
          <w:szCs w:val="24"/>
        </w:rPr>
        <w:t xml:space="preserve"> </w:t>
      </w:r>
      <w:proofErr w:type="spellStart"/>
      <w:r w:rsidR="00121F7E" w:rsidRPr="0017739D">
        <w:rPr>
          <w:rFonts w:ascii="Book Antiqua" w:hAnsi="Book Antiqua" w:cs="Arial"/>
          <w:sz w:val="24"/>
          <w:szCs w:val="24"/>
        </w:rPr>
        <w:t>Fürniss</w:t>
      </w:r>
      <w:proofErr w:type="spellEnd"/>
      <w:r w:rsidR="00121F7E" w:rsidRPr="0017739D">
        <w:rPr>
          <w:rFonts w:ascii="Book Antiqua" w:hAnsi="Book Antiqua" w:cs="Arial"/>
          <w:sz w:val="24"/>
          <w:szCs w:val="24"/>
        </w:rPr>
        <w:t xml:space="preserve"> HE and </w:t>
      </w:r>
      <w:r w:rsidR="0029370E" w:rsidRPr="0017739D">
        <w:rPr>
          <w:rFonts w:ascii="Book Antiqua" w:hAnsi="Book Antiqua" w:cs="Arial"/>
          <w:sz w:val="24"/>
          <w:szCs w:val="24"/>
        </w:rPr>
        <w:t>H</w:t>
      </w:r>
      <w:r w:rsidR="00121F7E" w:rsidRPr="0017739D">
        <w:rPr>
          <w:rFonts w:ascii="Book Antiqua" w:hAnsi="Book Antiqua" w:cs="Arial"/>
          <w:sz w:val="24"/>
          <w:szCs w:val="24"/>
        </w:rPr>
        <w:t xml:space="preserve">ummel J wrote the paper, </w:t>
      </w:r>
      <w:r w:rsidR="0029370E" w:rsidRPr="0017739D">
        <w:rPr>
          <w:rFonts w:ascii="Book Antiqua" w:hAnsi="Book Antiqua" w:cs="Arial"/>
          <w:sz w:val="24"/>
          <w:szCs w:val="24"/>
        </w:rPr>
        <w:t>S</w:t>
      </w:r>
      <w:r w:rsidR="00121F7E" w:rsidRPr="0017739D">
        <w:rPr>
          <w:rFonts w:ascii="Book Antiqua" w:hAnsi="Book Antiqua" w:cs="Arial"/>
          <w:sz w:val="24"/>
          <w:szCs w:val="24"/>
        </w:rPr>
        <w:t xml:space="preserve">tiller B and </w:t>
      </w:r>
      <w:proofErr w:type="spellStart"/>
      <w:r w:rsidR="0029370E" w:rsidRPr="0017739D">
        <w:rPr>
          <w:rFonts w:ascii="Book Antiqua" w:hAnsi="Book Antiqua" w:cs="Arial"/>
          <w:sz w:val="24"/>
          <w:szCs w:val="24"/>
        </w:rPr>
        <w:t>G</w:t>
      </w:r>
      <w:r w:rsidR="00121F7E" w:rsidRPr="0017739D">
        <w:rPr>
          <w:rFonts w:ascii="Book Antiqua" w:hAnsi="Book Antiqua" w:cs="Arial"/>
          <w:sz w:val="24"/>
          <w:szCs w:val="24"/>
        </w:rPr>
        <w:t>rohmann</w:t>
      </w:r>
      <w:proofErr w:type="spellEnd"/>
      <w:r w:rsidR="00121F7E" w:rsidRPr="0017739D">
        <w:rPr>
          <w:rFonts w:ascii="Book Antiqua" w:hAnsi="Book Antiqua" w:cs="Arial"/>
          <w:sz w:val="24"/>
          <w:szCs w:val="24"/>
        </w:rPr>
        <w:t xml:space="preserve"> J</w:t>
      </w:r>
      <w:r w:rsidR="0029370E" w:rsidRPr="0017739D">
        <w:rPr>
          <w:rFonts w:ascii="Book Antiqua" w:hAnsi="Book Antiqua" w:cs="Arial"/>
          <w:sz w:val="24"/>
          <w:szCs w:val="24"/>
        </w:rPr>
        <w:t xml:space="preserve"> performed the interventions and critically revised the manuscript.</w:t>
      </w:r>
    </w:p>
    <w:p w14:paraId="4B2A035D" w14:textId="77777777" w:rsidR="00607034" w:rsidRPr="0017739D" w:rsidRDefault="00607034" w:rsidP="0017739D">
      <w:pPr>
        <w:adjustRightInd w:val="0"/>
        <w:snapToGrid w:val="0"/>
        <w:spacing w:after="0" w:line="360" w:lineRule="auto"/>
        <w:jc w:val="both"/>
        <w:rPr>
          <w:rFonts w:ascii="Book Antiqua" w:hAnsi="Book Antiqua"/>
          <w:sz w:val="24"/>
          <w:szCs w:val="24"/>
        </w:rPr>
      </w:pPr>
    </w:p>
    <w:p w14:paraId="53A7A9CB" w14:textId="77777777" w:rsidR="00607034" w:rsidRPr="0017739D" w:rsidRDefault="00607034" w:rsidP="0017739D">
      <w:pPr>
        <w:spacing w:after="0" w:line="360" w:lineRule="auto"/>
        <w:jc w:val="both"/>
        <w:rPr>
          <w:rFonts w:ascii="Book Antiqua" w:hAnsi="Book Antiqua" w:cs="Arial"/>
          <w:sz w:val="24"/>
          <w:szCs w:val="24"/>
        </w:rPr>
      </w:pPr>
      <w:bookmarkStart w:id="11" w:name="_Hlk18051309"/>
      <w:r w:rsidRPr="0017739D">
        <w:rPr>
          <w:rFonts w:ascii="Book Antiqua" w:hAnsi="Book Antiqua"/>
          <w:b/>
          <w:sz w:val="24"/>
          <w:szCs w:val="24"/>
        </w:rPr>
        <w:t>Informed consent statement</w:t>
      </w:r>
      <w:r w:rsidRPr="0017739D">
        <w:rPr>
          <w:rFonts w:ascii="Book Antiqua" w:hAnsi="Book Antiqua"/>
          <w:sz w:val="24"/>
          <w:szCs w:val="24"/>
        </w:rPr>
        <w:t>:</w:t>
      </w:r>
      <w:bookmarkEnd w:id="11"/>
      <w:r w:rsidRPr="0017739D">
        <w:rPr>
          <w:rFonts w:ascii="Book Antiqua" w:hAnsi="Book Antiqua"/>
          <w:sz w:val="24"/>
          <w:szCs w:val="24"/>
        </w:rPr>
        <w:t xml:space="preserve"> </w:t>
      </w:r>
      <w:r w:rsidRPr="0017739D">
        <w:rPr>
          <w:rFonts w:ascii="Book Antiqua" w:hAnsi="Book Antiqua" w:cs="Arial"/>
          <w:sz w:val="24"/>
          <w:szCs w:val="24"/>
        </w:rPr>
        <w:t xml:space="preserve">Informed consent was obtained from the patient’s legal guardians for publication of this case report and any accompanying images. </w:t>
      </w:r>
    </w:p>
    <w:p w14:paraId="3BAAFD50" w14:textId="29C4A84D" w:rsidR="00607034" w:rsidRPr="0017739D" w:rsidRDefault="00607034" w:rsidP="0017739D">
      <w:pPr>
        <w:spacing w:after="0" w:line="360" w:lineRule="auto"/>
        <w:jc w:val="both"/>
        <w:rPr>
          <w:rFonts w:ascii="Book Antiqua" w:hAnsi="Book Antiqua"/>
          <w:sz w:val="24"/>
          <w:szCs w:val="24"/>
        </w:rPr>
      </w:pPr>
    </w:p>
    <w:p w14:paraId="208E031A" w14:textId="77777777" w:rsidR="00607034" w:rsidRPr="0017739D" w:rsidRDefault="00607034" w:rsidP="0017739D">
      <w:pPr>
        <w:spacing w:after="0" w:line="360" w:lineRule="auto"/>
        <w:jc w:val="both"/>
        <w:rPr>
          <w:rFonts w:ascii="Book Antiqua" w:hAnsi="Book Antiqua" w:cs="Arial"/>
          <w:sz w:val="24"/>
          <w:szCs w:val="24"/>
        </w:rPr>
      </w:pPr>
      <w:bookmarkStart w:id="12" w:name="_Hlk18051318"/>
      <w:r w:rsidRPr="0017739D">
        <w:rPr>
          <w:rFonts w:ascii="Book Antiqua" w:eastAsia="Arial Unicode MS" w:hAnsi="Book Antiqua" w:cs="Arial Unicode MS"/>
          <w:b/>
          <w:sz w:val="24"/>
          <w:szCs w:val="24"/>
          <w:u w:color="000000"/>
          <w:bdr w:val="nil"/>
        </w:rPr>
        <w:t>Conflict-of-interest statement</w:t>
      </w:r>
      <w:r w:rsidRPr="0017739D">
        <w:rPr>
          <w:rFonts w:ascii="Book Antiqua" w:hAnsi="Book Antiqua"/>
          <w:b/>
          <w:sz w:val="24"/>
          <w:szCs w:val="24"/>
        </w:rPr>
        <w:t>:</w:t>
      </w:r>
      <w:bookmarkEnd w:id="12"/>
      <w:r w:rsidRPr="0017739D">
        <w:rPr>
          <w:rFonts w:ascii="Book Antiqua" w:hAnsi="Book Antiqua" w:cs="Arial"/>
          <w:b/>
          <w:sz w:val="24"/>
          <w:szCs w:val="24"/>
        </w:rPr>
        <w:t xml:space="preserve"> </w:t>
      </w:r>
      <w:r w:rsidRPr="0017739D">
        <w:rPr>
          <w:rFonts w:ascii="Book Antiqua" w:hAnsi="Book Antiqua" w:cs="Arial"/>
          <w:sz w:val="24"/>
          <w:szCs w:val="24"/>
        </w:rPr>
        <w:t>The authors declare that they have no conflicts of interest.</w:t>
      </w:r>
    </w:p>
    <w:p w14:paraId="0DFFC592" w14:textId="77777777" w:rsidR="00607034" w:rsidRPr="0017739D" w:rsidRDefault="00607034" w:rsidP="0017739D">
      <w:pPr>
        <w:spacing w:after="0" w:line="360" w:lineRule="auto"/>
        <w:jc w:val="both"/>
        <w:rPr>
          <w:rFonts w:ascii="Book Antiqua" w:hAnsi="Book Antiqua" w:cs="Arial"/>
          <w:b/>
          <w:sz w:val="24"/>
          <w:szCs w:val="24"/>
        </w:rPr>
      </w:pPr>
    </w:p>
    <w:p w14:paraId="334C2643"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b/>
          <w:sz w:val="24"/>
          <w:szCs w:val="24"/>
        </w:rPr>
        <w:lastRenderedPageBreak/>
        <w:t xml:space="preserve">CARE Checklist (2016) statement: </w:t>
      </w:r>
      <w:r w:rsidRPr="0017739D">
        <w:rPr>
          <w:rFonts w:ascii="Book Antiqua" w:hAnsi="Book Antiqua"/>
          <w:sz w:val="24"/>
          <w:szCs w:val="24"/>
        </w:rPr>
        <w:t>The authors have read the CARE Checklist (2016), and the manuscript was prepared and revised according to the CARE Checklist (2016).</w:t>
      </w:r>
    </w:p>
    <w:p w14:paraId="0B64B35F" w14:textId="77777777" w:rsidR="00607034" w:rsidRPr="0017739D" w:rsidRDefault="00607034" w:rsidP="0017739D">
      <w:pPr>
        <w:spacing w:after="0" w:line="360" w:lineRule="auto"/>
        <w:jc w:val="both"/>
        <w:rPr>
          <w:rStyle w:val="a3"/>
          <w:rFonts w:ascii="Book Antiqua" w:eastAsiaTheme="majorEastAsia" w:hAnsi="Book Antiqua"/>
          <w:b/>
          <w:color w:val="auto"/>
          <w:sz w:val="24"/>
          <w:szCs w:val="24"/>
          <w:u w:val="none"/>
          <w:shd w:val="clear" w:color="auto" w:fill="FFFFFF"/>
        </w:rPr>
      </w:pPr>
    </w:p>
    <w:p w14:paraId="31420257" w14:textId="77777777" w:rsidR="00607034" w:rsidRPr="0017739D" w:rsidRDefault="00607034" w:rsidP="0017739D">
      <w:pPr>
        <w:spacing w:after="0" w:line="360" w:lineRule="auto"/>
        <w:jc w:val="both"/>
        <w:rPr>
          <w:rFonts w:ascii="Book Antiqua" w:eastAsia="DengXian" w:hAnsi="Book Antiqua"/>
          <w:sz w:val="24"/>
          <w:szCs w:val="24"/>
        </w:rPr>
      </w:pPr>
      <w:r w:rsidRPr="0017739D">
        <w:rPr>
          <w:rFonts w:ascii="Book Antiqua" w:hAnsi="Book Antiqua"/>
          <w:b/>
          <w:sz w:val="24"/>
          <w:szCs w:val="24"/>
        </w:rPr>
        <w:t xml:space="preserve">Open-Access: </w:t>
      </w:r>
      <w:bookmarkStart w:id="13" w:name="_Hlk18051330"/>
      <w:r w:rsidRPr="0017739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p w14:paraId="4C6095FD" w14:textId="77777777" w:rsidR="00607034" w:rsidRPr="0017739D" w:rsidRDefault="00607034" w:rsidP="0017739D">
      <w:pPr>
        <w:spacing w:after="0" w:line="360" w:lineRule="auto"/>
        <w:jc w:val="both"/>
        <w:rPr>
          <w:rFonts w:ascii="Book Antiqua" w:eastAsia="DengXian" w:hAnsi="Book Antiqua"/>
          <w:sz w:val="24"/>
          <w:szCs w:val="24"/>
        </w:rPr>
      </w:pPr>
    </w:p>
    <w:p w14:paraId="3066ECF5" w14:textId="77777777" w:rsidR="00607034" w:rsidRPr="0017739D" w:rsidRDefault="00607034" w:rsidP="0017739D">
      <w:pPr>
        <w:spacing w:after="0" w:line="360" w:lineRule="auto"/>
        <w:jc w:val="both"/>
        <w:rPr>
          <w:rFonts w:ascii="Book Antiqua" w:hAnsi="Book Antiqua"/>
          <w:bCs/>
          <w:iCs/>
          <w:sz w:val="24"/>
          <w:szCs w:val="24"/>
        </w:rPr>
      </w:pPr>
      <w:r w:rsidRPr="0017739D">
        <w:rPr>
          <w:rFonts w:ascii="Book Antiqua" w:hAnsi="Book Antiqua"/>
          <w:b/>
          <w:bCs/>
          <w:iCs/>
          <w:sz w:val="24"/>
          <w:szCs w:val="24"/>
        </w:rPr>
        <w:t>Manuscript source:</w:t>
      </w:r>
      <w:r w:rsidRPr="0017739D">
        <w:rPr>
          <w:rFonts w:ascii="Book Antiqua" w:hAnsi="Book Antiqua"/>
          <w:bCs/>
          <w:iCs/>
          <w:sz w:val="24"/>
          <w:szCs w:val="24"/>
        </w:rPr>
        <w:t xml:space="preserve"> Unsolicited manuscript</w:t>
      </w:r>
    </w:p>
    <w:p w14:paraId="779D2D4C" w14:textId="77777777" w:rsidR="00607034" w:rsidRPr="0017739D" w:rsidRDefault="00607034" w:rsidP="0017739D">
      <w:pPr>
        <w:spacing w:after="0" w:line="360" w:lineRule="auto"/>
        <w:jc w:val="both"/>
        <w:rPr>
          <w:rFonts w:ascii="Book Antiqua" w:eastAsia="DengXian" w:hAnsi="Book Antiqua" w:cs="PMingLiU"/>
          <w:bCs/>
          <w:iCs/>
          <w:sz w:val="24"/>
          <w:szCs w:val="24"/>
        </w:rPr>
      </w:pPr>
    </w:p>
    <w:p w14:paraId="170CE95D" w14:textId="5DAA94F2" w:rsidR="00784D45" w:rsidRPr="0017739D" w:rsidRDefault="00607034" w:rsidP="0017739D">
      <w:pPr>
        <w:spacing w:after="0" w:line="360" w:lineRule="auto"/>
        <w:jc w:val="both"/>
        <w:rPr>
          <w:rFonts w:ascii="Book Antiqua" w:hAnsi="Book Antiqua" w:cs="Arial"/>
          <w:sz w:val="24"/>
          <w:szCs w:val="24"/>
        </w:rPr>
      </w:pPr>
      <w:r w:rsidRPr="0017739D">
        <w:rPr>
          <w:rFonts w:ascii="Book Antiqua" w:hAnsi="Book Antiqua"/>
          <w:b/>
          <w:sz w:val="24"/>
          <w:szCs w:val="24"/>
        </w:rPr>
        <w:t xml:space="preserve">Corresponding author: </w:t>
      </w:r>
      <w:r w:rsidR="00F0210D" w:rsidRPr="0017739D">
        <w:rPr>
          <w:rFonts w:ascii="Book Antiqua" w:hAnsi="Book Antiqua" w:cs="Arial"/>
          <w:b/>
          <w:bCs/>
          <w:sz w:val="24"/>
          <w:szCs w:val="24"/>
        </w:rPr>
        <w:t xml:space="preserve">Hannah </w:t>
      </w:r>
      <w:r w:rsidR="0017739D" w:rsidRPr="0017739D">
        <w:rPr>
          <w:rFonts w:ascii="Book Antiqua" w:hAnsi="Book Antiqua" w:cs="Arial"/>
          <w:b/>
          <w:bCs/>
          <w:sz w:val="24"/>
          <w:szCs w:val="24"/>
        </w:rPr>
        <w:t xml:space="preserve">Elisabeth </w:t>
      </w:r>
      <w:proofErr w:type="spellStart"/>
      <w:r w:rsidR="00F0210D" w:rsidRPr="0017739D">
        <w:rPr>
          <w:rFonts w:ascii="Book Antiqua" w:hAnsi="Book Antiqua" w:cs="Arial"/>
          <w:b/>
          <w:bCs/>
          <w:sz w:val="24"/>
          <w:szCs w:val="24"/>
        </w:rPr>
        <w:t>Fürniss</w:t>
      </w:r>
      <w:proofErr w:type="spellEnd"/>
      <w:r w:rsidR="00F0210D" w:rsidRPr="0017739D">
        <w:rPr>
          <w:rFonts w:ascii="Book Antiqua" w:hAnsi="Book Antiqua" w:cs="Arial"/>
          <w:b/>
          <w:bCs/>
          <w:sz w:val="24"/>
          <w:szCs w:val="24"/>
        </w:rPr>
        <w:t xml:space="preserve">, </w:t>
      </w:r>
      <w:r w:rsidRPr="0017739D">
        <w:rPr>
          <w:rFonts w:ascii="Book Antiqua" w:hAnsi="Book Antiqua" w:cs="Arial"/>
          <w:b/>
          <w:bCs/>
          <w:sz w:val="24"/>
          <w:szCs w:val="24"/>
        </w:rPr>
        <w:t>MD, Resident,</w:t>
      </w:r>
      <w:r w:rsidR="00F0210D" w:rsidRPr="0017739D">
        <w:rPr>
          <w:rFonts w:ascii="Book Antiqua" w:hAnsi="Book Antiqua" w:cs="Arial"/>
          <w:sz w:val="24"/>
          <w:szCs w:val="24"/>
        </w:rPr>
        <w:t xml:space="preserve"> </w:t>
      </w:r>
      <w:r w:rsidR="0017739D" w:rsidRPr="0017739D">
        <w:rPr>
          <w:rFonts w:ascii="Book Antiqua" w:hAnsi="Book Antiqua" w:cs="Arial"/>
          <w:sz w:val="24"/>
          <w:szCs w:val="24"/>
        </w:rPr>
        <w:t xml:space="preserve">Department of Congenital Heart Disease and Pediatric Cardiology, University Heart Centre Freiburg - Bad </w:t>
      </w:r>
      <w:proofErr w:type="spellStart"/>
      <w:r w:rsidR="0017739D" w:rsidRPr="0017739D">
        <w:rPr>
          <w:rFonts w:ascii="Book Antiqua" w:hAnsi="Book Antiqua" w:cs="Arial"/>
          <w:sz w:val="24"/>
          <w:szCs w:val="24"/>
        </w:rPr>
        <w:t>Krozingen</w:t>
      </w:r>
      <w:proofErr w:type="spellEnd"/>
      <w:r w:rsidR="0017739D" w:rsidRPr="0017739D">
        <w:rPr>
          <w:rFonts w:ascii="Book Antiqua" w:hAnsi="Book Antiqua" w:cs="Arial"/>
          <w:sz w:val="24"/>
          <w:szCs w:val="24"/>
        </w:rPr>
        <w:t>, Medical Centre - University of Freiburg, Faculty of Medicine, University of Freiburg</w:t>
      </w:r>
      <w:r w:rsidR="00F0210D" w:rsidRPr="0017739D">
        <w:rPr>
          <w:rFonts w:ascii="Book Antiqua" w:hAnsi="Book Antiqua" w:cs="Arial"/>
          <w:sz w:val="24"/>
          <w:szCs w:val="24"/>
        </w:rPr>
        <w:t xml:space="preserve">, </w:t>
      </w:r>
      <w:proofErr w:type="spellStart"/>
      <w:r w:rsidR="00F0210D" w:rsidRPr="0017739D">
        <w:rPr>
          <w:rFonts w:ascii="Book Antiqua" w:hAnsi="Book Antiqua" w:cs="Arial"/>
          <w:sz w:val="24"/>
          <w:szCs w:val="24"/>
        </w:rPr>
        <w:t>Mathildenstrasse</w:t>
      </w:r>
      <w:proofErr w:type="spellEnd"/>
      <w:r w:rsidR="00F0210D" w:rsidRPr="0017739D">
        <w:rPr>
          <w:rFonts w:ascii="Book Antiqua" w:hAnsi="Book Antiqua" w:cs="Arial"/>
          <w:sz w:val="24"/>
          <w:szCs w:val="24"/>
        </w:rPr>
        <w:t xml:space="preserve"> 1, </w:t>
      </w:r>
      <w:r w:rsidR="00784D45" w:rsidRPr="0017739D">
        <w:rPr>
          <w:rFonts w:ascii="Book Antiqua" w:hAnsi="Book Antiqua" w:cs="Arial"/>
          <w:sz w:val="24"/>
          <w:szCs w:val="24"/>
        </w:rPr>
        <w:t xml:space="preserve">Freiburg </w:t>
      </w:r>
      <w:r w:rsidR="00F0210D" w:rsidRPr="0017739D">
        <w:rPr>
          <w:rFonts w:ascii="Book Antiqua" w:hAnsi="Book Antiqua" w:cs="Arial"/>
          <w:sz w:val="24"/>
          <w:szCs w:val="24"/>
        </w:rPr>
        <w:t xml:space="preserve">79106, Germany. </w:t>
      </w:r>
      <w:r w:rsidR="00F0210D" w:rsidRPr="0017739D">
        <w:rPr>
          <w:rFonts w:ascii="Book Antiqua" w:hAnsi="Book Antiqua" w:cs="Arial"/>
          <w:sz w:val="24"/>
          <w:szCs w:val="24"/>
          <w:u w:val="single"/>
        </w:rPr>
        <w:t>hannah.fuerniss@universitaets-herzzentrum.de</w:t>
      </w:r>
    </w:p>
    <w:p w14:paraId="4B6F39A5" w14:textId="5C1BF589" w:rsidR="00784D45" w:rsidRPr="0017739D" w:rsidRDefault="00607034" w:rsidP="0017739D">
      <w:pPr>
        <w:spacing w:after="0" w:line="360" w:lineRule="auto"/>
        <w:jc w:val="both"/>
        <w:rPr>
          <w:rFonts w:ascii="Book Antiqua" w:hAnsi="Book Antiqua" w:cs="Arial"/>
          <w:sz w:val="24"/>
          <w:szCs w:val="24"/>
        </w:rPr>
      </w:pPr>
      <w:r w:rsidRPr="0017739D">
        <w:rPr>
          <w:rFonts w:ascii="Book Antiqua" w:hAnsi="Book Antiqua"/>
          <w:b/>
          <w:sz w:val="24"/>
          <w:szCs w:val="24"/>
        </w:rPr>
        <w:t xml:space="preserve">Telephone: </w:t>
      </w:r>
      <w:r w:rsidR="00F0210D" w:rsidRPr="0017739D">
        <w:rPr>
          <w:rFonts w:ascii="Book Antiqua" w:hAnsi="Book Antiqua" w:cs="Arial"/>
          <w:sz w:val="24"/>
          <w:szCs w:val="24"/>
        </w:rPr>
        <w:t>+49-761-27043230</w:t>
      </w:r>
    </w:p>
    <w:p w14:paraId="1F691D93" w14:textId="02FEC148" w:rsidR="00F0210D" w:rsidRPr="0017739D" w:rsidRDefault="00607034" w:rsidP="0017739D">
      <w:pPr>
        <w:spacing w:after="0" w:line="360" w:lineRule="auto"/>
        <w:jc w:val="both"/>
        <w:rPr>
          <w:rFonts w:ascii="Book Antiqua" w:hAnsi="Book Antiqua" w:cs="Arial"/>
          <w:sz w:val="24"/>
          <w:szCs w:val="24"/>
        </w:rPr>
      </w:pPr>
      <w:r w:rsidRPr="0017739D">
        <w:rPr>
          <w:rFonts w:ascii="Book Antiqua" w:eastAsiaTheme="minorEastAsia" w:hAnsi="Book Antiqua"/>
          <w:b/>
          <w:bCs/>
          <w:sz w:val="24"/>
          <w:szCs w:val="24"/>
          <w:u w:color="0432FF"/>
        </w:rPr>
        <w:t xml:space="preserve">Fax: </w:t>
      </w:r>
      <w:r w:rsidR="00F0210D" w:rsidRPr="0017739D">
        <w:rPr>
          <w:rFonts w:ascii="Book Antiqua" w:hAnsi="Book Antiqua" w:cs="Arial"/>
          <w:sz w:val="24"/>
          <w:szCs w:val="24"/>
        </w:rPr>
        <w:t>+49-761-27044680</w:t>
      </w:r>
    </w:p>
    <w:p w14:paraId="0249989D" w14:textId="5C706E04" w:rsidR="00607034" w:rsidRPr="0017739D" w:rsidRDefault="00607034" w:rsidP="0017739D">
      <w:pPr>
        <w:spacing w:after="0" w:line="360" w:lineRule="auto"/>
        <w:jc w:val="both"/>
        <w:rPr>
          <w:rFonts w:ascii="Book Antiqua" w:hAnsi="Book Antiqua" w:cs="Arial"/>
          <w:sz w:val="24"/>
          <w:szCs w:val="24"/>
        </w:rPr>
      </w:pPr>
    </w:p>
    <w:p w14:paraId="4FF3B960" w14:textId="6CB24758" w:rsidR="00607034" w:rsidRPr="0017739D" w:rsidRDefault="00607034" w:rsidP="0017739D">
      <w:pPr>
        <w:snapToGrid w:val="0"/>
        <w:spacing w:after="0" w:line="360" w:lineRule="auto"/>
        <w:jc w:val="both"/>
        <w:rPr>
          <w:rFonts w:ascii="Book Antiqua" w:eastAsia="DengXian" w:hAnsi="Book Antiqua"/>
          <w:bCs/>
          <w:sz w:val="24"/>
          <w:szCs w:val="24"/>
          <w:lang w:val="en-GB"/>
        </w:rPr>
      </w:pPr>
      <w:bookmarkStart w:id="14" w:name="_Hlk17356255"/>
      <w:r w:rsidRPr="0017739D">
        <w:rPr>
          <w:rFonts w:ascii="Book Antiqua" w:hAnsi="Book Antiqua"/>
          <w:b/>
          <w:sz w:val="24"/>
          <w:szCs w:val="24"/>
          <w:lang w:val="en-GB"/>
        </w:rPr>
        <w:t xml:space="preserve">Received: </w:t>
      </w:r>
      <w:bookmarkStart w:id="15" w:name="OLE_LINK39"/>
      <w:bookmarkStart w:id="16" w:name="OLE_LINK40"/>
      <w:r w:rsidRPr="0017739D">
        <w:rPr>
          <w:rFonts w:ascii="Book Antiqua" w:hAnsi="Book Antiqua"/>
          <w:bCs/>
          <w:sz w:val="24"/>
          <w:szCs w:val="24"/>
          <w:lang w:val="en-GB"/>
        </w:rPr>
        <w:t xml:space="preserve">July </w:t>
      </w:r>
      <w:bookmarkEnd w:id="15"/>
      <w:bookmarkEnd w:id="16"/>
      <w:r w:rsidRPr="0017739D">
        <w:rPr>
          <w:rFonts w:ascii="Book Antiqua" w:hAnsi="Book Antiqua"/>
          <w:bCs/>
          <w:sz w:val="24"/>
          <w:szCs w:val="24"/>
          <w:lang w:val="en-GB"/>
        </w:rPr>
        <w:t>21, 2019</w:t>
      </w:r>
    </w:p>
    <w:p w14:paraId="541B8A71" w14:textId="05B5C48D" w:rsidR="00607034" w:rsidRPr="0017739D" w:rsidRDefault="00607034" w:rsidP="0017739D">
      <w:pPr>
        <w:snapToGrid w:val="0"/>
        <w:spacing w:after="0" w:line="360" w:lineRule="auto"/>
        <w:jc w:val="both"/>
        <w:rPr>
          <w:rFonts w:ascii="Book Antiqua" w:eastAsia="PMingLiU" w:hAnsi="Book Antiqua" w:cs="PMingLiU"/>
          <w:bCs/>
          <w:sz w:val="24"/>
          <w:szCs w:val="24"/>
          <w:lang w:val="en-GB"/>
        </w:rPr>
      </w:pPr>
      <w:r w:rsidRPr="0017739D">
        <w:rPr>
          <w:rFonts w:ascii="Book Antiqua" w:hAnsi="Book Antiqua"/>
          <w:b/>
          <w:sz w:val="24"/>
          <w:szCs w:val="24"/>
          <w:lang w:val="en-GB"/>
        </w:rPr>
        <w:t xml:space="preserve">Peer-review started: </w:t>
      </w:r>
      <w:r w:rsidRPr="0017739D">
        <w:rPr>
          <w:rFonts w:ascii="Book Antiqua" w:hAnsi="Book Antiqua"/>
          <w:bCs/>
          <w:sz w:val="24"/>
          <w:szCs w:val="24"/>
          <w:lang w:val="en-GB"/>
        </w:rPr>
        <w:t>July 23, 2019</w:t>
      </w:r>
    </w:p>
    <w:p w14:paraId="3F9AE07A" w14:textId="643DB93E" w:rsidR="00607034" w:rsidRPr="0017739D" w:rsidRDefault="00607034" w:rsidP="0017739D">
      <w:pPr>
        <w:snapToGrid w:val="0"/>
        <w:spacing w:after="0" w:line="360" w:lineRule="auto"/>
        <w:jc w:val="both"/>
        <w:rPr>
          <w:rFonts w:ascii="Book Antiqua" w:hAnsi="Book Antiqua"/>
          <w:b/>
          <w:sz w:val="24"/>
          <w:szCs w:val="24"/>
          <w:lang w:val="en-GB"/>
        </w:rPr>
      </w:pPr>
      <w:r w:rsidRPr="0017739D">
        <w:rPr>
          <w:rFonts w:ascii="Book Antiqua" w:hAnsi="Book Antiqua"/>
          <w:b/>
          <w:sz w:val="24"/>
          <w:szCs w:val="24"/>
          <w:lang w:val="en-GB"/>
        </w:rPr>
        <w:t xml:space="preserve">First decision: </w:t>
      </w:r>
      <w:r w:rsidRPr="0017739D">
        <w:rPr>
          <w:rFonts w:ascii="Book Antiqua" w:hAnsi="Book Antiqua"/>
          <w:bCs/>
          <w:sz w:val="24"/>
          <w:szCs w:val="24"/>
          <w:lang w:val="en-GB"/>
        </w:rPr>
        <w:t>August 2, 2019</w:t>
      </w:r>
    </w:p>
    <w:p w14:paraId="33A2707A" w14:textId="15ABD30B" w:rsidR="00607034" w:rsidRPr="0017739D" w:rsidRDefault="00607034" w:rsidP="0017739D">
      <w:pPr>
        <w:snapToGrid w:val="0"/>
        <w:spacing w:after="0" w:line="360" w:lineRule="auto"/>
        <w:jc w:val="both"/>
        <w:rPr>
          <w:rFonts w:ascii="Book Antiqua" w:hAnsi="Book Antiqua"/>
          <w:b/>
          <w:sz w:val="24"/>
          <w:szCs w:val="24"/>
          <w:lang w:val="en-GB"/>
        </w:rPr>
      </w:pPr>
      <w:r w:rsidRPr="0017739D">
        <w:rPr>
          <w:rFonts w:ascii="Book Antiqua" w:hAnsi="Book Antiqua"/>
          <w:b/>
          <w:sz w:val="24"/>
          <w:szCs w:val="24"/>
          <w:lang w:val="en-GB"/>
        </w:rPr>
        <w:t xml:space="preserve">Revised: </w:t>
      </w:r>
      <w:r w:rsidRPr="0017739D">
        <w:rPr>
          <w:rFonts w:ascii="Book Antiqua" w:hAnsi="Book Antiqua"/>
          <w:bCs/>
          <w:sz w:val="24"/>
          <w:szCs w:val="24"/>
          <w:lang w:val="en-GB"/>
        </w:rPr>
        <w:t>August 13, 2019</w:t>
      </w:r>
    </w:p>
    <w:p w14:paraId="79C1CF16" w14:textId="673731F7" w:rsidR="00607034" w:rsidRPr="0017739D" w:rsidRDefault="00607034" w:rsidP="0017739D">
      <w:pPr>
        <w:snapToGrid w:val="0"/>
        <w:spacing w:after="0" w:line="360" w:lineRule="auto"/>
        <w:jc w:val="both"/>
        <w:rPr>
          <w:rFonts w:ascii="Book Antiqua" w:hAnsi="Book Antiqua"/>
          <w:b/>
          <w:sz w:val="24"/>
          <w:szCs w:val="24"/>
          <w:lang w:val="en-GB"/>
        </w:rPr>
      </w:pPr>
      <w:r w:rsidRPr="0017739D">
        <w:rPr>
          <w:rFonts w:ascii="Book Antiqua" w:hAnsi="Book Antiqua"/>
          <w:b/>
          <w:sz w:val="24"/>
          <w:szCs w:val="24"/>
          <w:lang w:val="en-GB"/>
        </w:rPr>
        <w:t xml:space="preserve">Accepted: </w:t>
      </w:r>
      <w:r w:rsidR="00A727D2" w:rsidRPr="00A727D2">
        <w:rPr>
          <w:rFonts w:ascii="Book Antiqua" w:hAnsi="Book Antiqua"/>
          <w:sz w:val="24"/>
          <w:szCs w:val="24"/>
          <w:lang w:val="en-GB"/>
        </w:rPr>
        <w:t>October 18, 2019</w:t>
      </w:r>
    </w:p>
    <w:p w14:paraId="1B3265DF" w14:textId="53C5BE00" w:rsidR="00607034" w:rsidRPr="00E72683" w:rsidRDefault="00607034" w:rsidP="0017739D">
      <w:pPr>
        <w:snapToGrid w:val="0"/>
        <w:spacing w:after="0" w:line="360" w:lineRule="auto"/>
        <w:jc w:val="both"/>
        <w:rPr>
          <w:rFonts w:ascii="Book Antiqua" w:eastAsiaTheme="minorEastAsia" w:hAnsi="Book Antiqua" w:hint="eastAsia"/>
          <w:b/>
          <w:sz w:val="24"/>
          <w:szCs w:val="24"/>
          <w:lang w:val="en-GB" w:eastAsia="zh-CN"/>
        </w:rPr>
      </w:pPr>
      <w:r w:rsidRPr="0017739D">
        <w:rPr>
          <w:rFonts w:ascii="Book Antiqua" w:hAnsi="Book Antiqua"/>
          <w:b/>
          <w:sz w:val="24"/>
          <w:szCs w:val="24"/>
          <w:lang w:val="en-GB"/>
        </w:rPr>
        <w:t>Article in press:</w:t>
      </w:r>
      <w:r w:rsidR="00E72683">
        <w:rPr>
          <w:rFonts w:ascii="Book Antiqua" w:eastAsiaTheme="minorEastAsia" w:hAnsi="Book Antiqua" w:hint="eastAsia"/>
          <w:b/>
          <w:sz w:val="24"/>
          <w:szCs w:val="24"/>
          <w:lang w:val="en-GB" w:eastAsia="zh-CN"/>
        </w:rPr>
        <w:t xml:space="preserve"> </w:t>
      </w:r>
      <w:r w:rsidR="00E72683" w:rsidRPr="00E72683">
        <w:rPr>
          <w:rFonts w:ascii="Book Antiqua" w:eastAsiaTheme="minorEastAsia" w:hAnsi="Book Antiqua"/>
          <w:sz w:val="24"/>
          <w:szCs w:val="24"/>
          <w:lang w:val="en-GB" w:eastAsia="zh-CN"/>
        </w:rPr>
        <w:t>October 18, 2019</w:t>
      </w:r>
    </w:p>
    <w:p w14:paraId="777ADE9F" w14:textId="640B1FF7" w:rsidR="00607034" w:rsidRPr="00E72683" w:rsidRDefault="00607034" w:rsidP="0017739D">
      <w:pPr>
        <w:snapToGrid w:val="0"/>
        <w:spacing w:after="0" w:line="360" w:lineRule="auto"/>
        <w:jc w:val="both"/>
        <w:rPr>
          <w:rFonts w:ascii="Book Antiqua" w:eastAsiaTheme="minorEastAsia" w:hAnsi="Book Antiqua" w:hint="eastAsia"/>
          <w:sz w:val="24"/>
          <w:szCs w:val="24"/>
          <w:lang w:val="en-GB" w:eastAsia="zh-CN"/>
        </w:rPr>
      </w:pPr>
      <w:r w:rsidRPr="0017739D">
        <w:rPr>
          <w:rFonts w:ascii="Book Antiqua" w:hAnsi="Book Antiqua"/>
          <w:b/>
          <w:sz w:val="24"/>
          <w:szCs w:val="24"/>
          <w:lang w:val="en-GB"/>
        </w:rPr>
        <w:t>Published online:</w:t>
      </w:r>
      <w:r w:rsidR="00E72683">
        <w:rPr>
          <w:rFonts w:ascii="Book Antiqua" w:eastAsiaTheme="minorEastAsia" w:hAnsi="Book Antiqua" w:hint="eastAsia"/>
          <w:b/>
          <w:sz w:val="24"/>
          <w:szCs w:val="24"/>
          <w:lang w:val="en-GB" w:eastAsia="zh-CN"/>
        </w:rPr>
        <w:t xml:space="preserve"> </w:t>
      </w:r>
      <w:r w:rsidR="00E72683" w:rsidRPr="00E72683">
        <w:rPr>
          <w:rFonts w:ascii="Book Antiqua" w:eastAsiaTheme="minorEastAsia" w:hAnsi="Book Antiqua"/>
          <w:sz w:val="24"/>
          <w:szCs w:val="24"/>
          <w:lang w:val="en-GB" w:eastAsia="zh-CN"/>
        </w:rPr>
        <w:t>December 26</w:t>
      </w:r>
      <w:proofErr w:type="gramStart"/>
      <w:r w:rsidR="00E72683" w:rsidRPr="00E72683">
        <w:rPr>
          <w:rFonts w:ascii="Book Antiqua" w:eastAsiaTheme="minorEastAsia" w:hAnsi="Book Antiqua"/>
          <w:sz w:val="24"/>
          <w:szCs w:val="24"/>
          <w:lang w:val="en-GB" w:eastAsia="zh-CN"/>
        </w:rPr>
        <w:t>,2019</w:t>
      </w:r>
      <w:proofErr w:type="gramEnd"/>
    </w:p>
    <w:bookmarkEnd w:id="14"/>
    <w:p w14:paraId="4D020EDB" w14:textId="74DB7A7F" w:rsidR="0058324B" w:rsidRPr="0017739D" w:rsidRDefault="0058324B" w:rsidP="0017739D">
      <w:pPr>
        <w:spacing w:after="0" w:line="360" w:lineRule="auto"/>
        <w:jc w:val="both"/>
        <w:rPr>
          <w:rFonts w:ascii="Book Antiqua" w:hAnsi="Book Antiqua" w:cs="Arial"/>
          <w:sz w:val="24"/>
          <w:szCs w:val="24"/>
        </w:rPr>
      </w:pPr>
      <w:r w:rsidRPr="0017739D">
        <w:rPr>
          <w:rFonts w:ascii="Book Antiqua" w:hAnsi="Book Antiqua" w:cs="Arial"/>
          <w:sz w:val="24"/>
          <w:szCs w:val="24"/>
        </w:rPr>
        <w:br w:type="page"/>
      </w:r>
    </w:p>
    <w:p w14:paraId="6300B57B" w14:textId="77777777" w:rsidR="00087BCA" w:rsidRPr="0017739D" w:rsidRDefault="00F27644" w:rsidP="0017739D">
      <w:pPr>
        <w:spacing w:after="0" w:line="360" w:lineRule="auto"/>
        <w:jc w:val="both"/>
        <w:rPr>
          <w:rFonts w:ascii="Book Antiqua" w:hAnsi="Book Antiqua" w:cs="Arial"/>
          <w:b/>
          <w:sz w:val="24"/>
          <w:szCs w:val="24"/>
        </w:rPr>
      </w:pPr>
      <w:r w:rsidRPr="0017739D">
        <w:rPr>
          <w:rFonts w:ascii="Book Antiqua" w:hAnsi="Book Antiqua" w:cs="Arial"/>
          <w:b/>
          <w:sz w:val="24"/>
          <w:szCs w:val="24"/>
        </w:rPr>
        <w:lastRenderedPageBreak/>
        <w:t>Abstract</w:t>
      </w:r>
    </w:p>
    <w:p w14:paraId="2D3F2C4A" w14:textId="266500E5" w:rsidR="00126489" w:rsidRPr="0017739D" w:rsidRDefault="00784D45" w:rsidP="0017739D">
      <w:pPr>
        <w:spacing w:after="0" w:line="360" w:lineRule="auto"/>
        <w:jc w:val="both"/>
        <w:rPr>
          <w:rFonts w:ascii="Book Antiqua" w:hAnsi="Book Antiqua" w:cs="Arial"/>
          <w:b/>
          <w:bCs/>
          <w:sz w:val="24"/>
          <w:szCs w:val="24"/>
        </w:rPr>
      </w:pPr>
      <w:r w:rsidRPr="0017739D">
        <w:rPr>
          <w:rFonts w:ascii="Book Antiqua" w:hAnsi="Book Antiqua" w:cs="Arial"/>
          <w:b/>
          <w:bCs/>
          <w:i/>
          <w:sz w:val="24"/>
          <w:szCs w:val="24"/>
        </w:rPr>
        <w:t>BACKGROUND</w:t>
      </w:r>
    </w:p>
    <w:p w14:paraId="6B92EF58" w14:textId="0BE01C33" w:rsidR="009E002A" w:rsidRPr="0017739D" w:rsidRDefault="002705ED" w:rsidP="0017739D">
      <w:pPr>
        <w:spacing w:after="0" w:line="360" w:lineRule="auto"/>
        <w:jc w:val="both"/>
        <w:rPr>
          <w:rFonts w:ascii="Book Antiqua" w:hAnsi="Book Antiqua" w:cs="Arial"/>
          <w:sz w:val="24"/>
          <w:szCs w:val="24"/>
        </w:rPr>
      </w:pPr>
      <w:r w:rsidRPr="0017739D">
        <w:rPr>
          <w:rFonts w:ascii="Book Antiqua" w:hAnsi="Book Antiqua" w:cs="Arial"/>
          <w:sz w:val="24"/>
          <w:szCs w:val="24"/>
        </w:rPr>
        <w:t xml:space="preserve">Aortic arch stenting is continuously emerging as a safe and effective option </w:t>
      </w:r>
      <w:r w:rsidR="00414EC5" w:rsidRPr="0017739D">
        <w:rPr>
          <w:rFonts w:ascii="Book Antiqua" w:hAnsi="Book Antiqua" w:cs="Arial"/>
          <w:sz w:val="24"/>
          <w:szCs w:val="24"/>
        </w:rPr>
        <w:t>to allev</w:t>
      </w:r>
      <w:r w:rsidR="006C7BD2" w:rsidRPr="0017739D">
        <w:rPr>
          <w:rFonts w:ascii="Book Antiqua" w:hAnsi="Book Antiqua" w:cs="Arial"/>
          <w:sz w:val="24"/>
          <w:szCs w:val="24"/>
        </w:rPr>
        <w:t>iate</w:t>
      </w:r>
      <w:r w:rsidR="00414EC5" w:rsidRPr="0017739D">
        <w:rPr>
          <w:rFonts w:ascii="Book Antiqua" w:hAnsi="Book Antiqua" w:cs="Arial"/>
          <w:sz w:val="24"/>
          <w:szCs w:val="24"/>
        </w:rPr>
        <w:t xml:space="preserve"> </w:t>
      </w:r>
      <w:r w:rsidRPr="0017739D">
        <w:rPr>
          <w:rFonts w:ascii="Book Antiqua" w:hAnsi="Book Antiqua" w:cs="Arial"/>
          <w:sz w:val="24"/>
          <w:szCs w:val="24"/>
        </w:rPr>
        <w:t>aortic arch stenosis and arterial hypertension.</w:t>
      </w:r>
    </w:p>
    <w:p w14:paraId="04F17C13" w14:textId="77777777" w:rsidR="00F0210D" w:rsidRPr="0017739D" w:rsidRDefault="00F0210D" w:rsidP="0017739D">
      <w:pPr>
        <w:spacing w:after="0" w:line="360" w:lineRule="auto"/>
        <w:jc w:val="both"/>
        <w:rPr>
          <w:rFonts w:ascii="Book Antiqua" w:hAnsi="Book Antiqua" w:cs="Arial"/>
          <w:sz w:val="24"/>
          <w:szCs w:val="24"/>
        </w:rPr>
      </w:pPr>
    </w:p>
    <w:p w14:paraId="7EF4E259" w14:textId="0841152C" w:rsidR="00126489" w:rsidRPr="0017739D" w:rsidRDefault="00784D45" w:rsidP="0017739D">
      <w:pPr>
        <w:spacing w:after="0" w:line="360" w:lineRule="auto"/>
        <w:jc w:val="both"/>
        <w:rPr>
          <w:rFonts w:ascii="Book Antiqua" w:hAnsi="Book Antiqua" w:cs="Arial"/>
          <w:b/>
          <w:bCs/>
          <w:sz w:val="24"/>
          <w:szCs w:val="24"/>
        </w:rPr>
      </w:pPr>
      <w:r w:rsidRPr="0017739D">
        <w:rPr>
          <w:rFonts w:ascii="Book Antiqua" w:hAnsi="Book Antiqua" w:cs="Arial"/>
          <w:b/>
          <w:bCs/>
          <w:i/>
          <w:sz w:val="24"/>
          <w:szCs w:val="24"/>
        </w:rPr>
        <w:t>CASE SUMMARY</w:t>
      </w:r>
    </w:p>
    <w:p w14:paraId="139C7961" w14:textId="2DCBF286" w:rsidR="009E002A" w:rsidRPr="0017739D" w:rsidRDefault="00FD0D7C" w:rsidP="0017739D">
      <w:pPr>
        <w:spacing w:after="0" w:line="360" w:lineRule="auto"/>
        <w:jc w:val="both"/>
        <w:rPr>
          <w:rFonts w:ascii="Book Antiqua" w:hAnsi="Book Antiqua" w:cs="Arial"/>
          <w:sz w:val="24"/>
          <w:szCs w:val="24"/>
          <w:lang w:val="en-GB"/>
        </w:rPr>
      </w:pPr>
      <w:r w:rsidRPr="0017739D">
        <w:rPr>
          <w:rFonts w:ascii="Book Antiqua" w:hAnsi="Book Antiqua" w:cs="Arial"/>
          <w:sz w:val="24"/>
          <w:szCs w:val="24"/>
        </w:rPr>
        <w:t xml:space="preserve">We </w:t>
      </w:r>
      <w:r w:rsidR="00C005F9" w:rsidRPr="0017739D">
        <w:rPr>
          <w:rFonts w:ascii="Book Antiqua" w:hAnsi="Book Antiqua" w:cs="Arial"/>
          <w:sz w:val="24"/>
          <w:szCs w:val="24"/>
        </w:rPr>
        <w:t>present</w:t>
      </w:r>
      <w:r w:rsidRPr="0017739D">
        <w:rPr>
          <w:rFonts w:ascii="Book Antiqua" w:hAnsi="Book Antiqua" w:cs="Arial"/>
          <w:sz w:val="24"/>
          <w:szCs w:val="24"/>
        </w:rPr>
        <w:t xml:space="preserve"> a 15</w:t>
      </w:r>
      <w:r w:rsidR="00414EC5" w:rsidRPr="0017739D">
        <w:rPr>
          <w:rFonts w:ascii="Book Antiqua" w:hAnsi="Book Antiqua" w:cs="Arial"/>
          <w:sz w:val="24"/>
          <w:szCs w:val="24"/>
        </w:rPr>
        <w:t>-</w:t>
      </w:r>
      <w:r w:rsidRPr="0017739D">
        <w:rPr>
          <w:rFonts w:ascii="Book Antiqua" w:hAnsi="Book Antiqua" w:cs="Arial"/>
          <w:sz w:val="24"/>
          <w:szCs w:val="24"/>
        </w:rPr>
        <w:t xml:space="preserve">year-old girl with aortic arch hypoplasia who had </w:t>
      </w:r>
      <w:r w:rsidR="00414EC5" w:rsidRPr="0017739D">
        <w:rPr>
          <w:rFonts w:ascii="Book Antiqua" w:hAnsi="Book Antiqua" w:cs="Arial"/>
          <w:sz w:val="24"/>
          <w:szCs w:val="24"/>
        </w:rPr>
        <w:t>undergone</w:t>
      </w:r>
      <w:r w:rsidRPr="0017739D">
        <w:rPr>
          <w:rFonts w:ascii="Book Antiqua" w:hAnsi="Book Antiqua" w:cs="Arial"/>
          <w:sz w:val="24"/>
          <w:szCs w:val="24"/>
        </w:rPr>
        <w:t xml:space="preserve"> implantation of </w:t>
      </w:r>
      <w:r w:rsidR="005D7F0F" w:rsidRPr="0017739D">
        <w:rPr>
          <w:rFonts w:ascii="Book Antiqua" w:hAnsi="Book Antiqua" w:cs="Arial"/>
          <w:sz w:val="24"/>
          <w:szCs w:val="24"/>
        </w:rPr>
        <w:t>an</w:t>
      </w:r>
      <w:r w:rsidR="00C333C9" w:rsidRPr="0017739D">
        <w:rPr>
          <w:rFonts w:ascii="Book Antiqua" w:hAnsi="Book Antiqua" w:cs="Arial"/>
          <w:sz w:val="24"/>
          <w:szCs w:val="24"/>
        </w:rPr>
        <w:t xml:space="preserve"> </w:t>
      </w:r>
      <w:r w:rsidRPr="0017739D">
        <w:rPr>
          <w:rFonts w:ascii="Book Antiqua" w:hAnsi="Book Antiqua" w:cs="Arial"/>
          <w:sz w:val="24"/>
          <w:szCs w:val="24"/>
        </w:rPr>
        <w:t xml:space="preserve">uncovered </w:t>
      </w:r>
      <w:r w:rsidR="00C333C9" w:rsidRPr="0017739D">
        <w:rPr>
          <w:rFonts w:ascii="Book Antiqua" w:hAnsi="Book Antiqua" w:cs="Arial"/>
          <w:sz w:val="24"/>
          <w:szCs w:val="24"/>
        </w:rPr>
        <w:t xml:space="preserve">22 mm </w:t>
      </w:r>
      <w:r w:rsidR="00784D45" w:rsidRPr="0017739D">
        <w:rPr>
          <w:rFonts w:ascii="Book Antiqua" w:hAnsi="Book Antiqua" w:cs="Arial"/>
          <w:sz w:val="24"/>
          <w:szCs w:val="24"/>
        </w:rPr>
        <w:t>Cheatham-Platinum</w:t>
      </w:r>
      <w:r w:rsidRPr="0017739D">
        <w:rPr>
          <w:rFonts w:ascii="Book Antiqua" w:hAnsi="Book Antiqua" w:cs="Arial"/>
          <w:sz w:val="24"/>
          <w:szCs w:val="24"/>
        </w:rPr>
        <w:t xml:space="preserve"> stent due to severe (native) aortic arch s</w:t>
      </w:r>
      <w:r w:rsidR="005D7F0F" w:rsidRPr="0017739D">
        <w:rPr>
          <w:rFonts w:ascii="Book Antiqua" w:hAnsi="Book Antiqua" w:cs="Arial"/>
          <w:sz w:val="24"/>
          <w:szCs w:val="24"/>
        </w:rPr>
        <w:t>tenosis</w:t>
      </w:r>
      <w:r w:rsidRPr="0017739D">
        <w:rPr>
          <w:rFonts w:ascii="Book Antiqua" w:hAnsi="Book Antiqua" w:cs="Arial"/>
          <w:sz w:val="24"/>
          <w:szCs w:val="24"/>
        </w:rPr>
        <w:t xml:space="preserve">. On follow-up seven months </w:t>
      </w:r>
      <w:r w:rsidR="009E4890" w:rsidRPr="0017739D">
        <w:rPr>
          <w:rFonts w:ascii="Book Antiqua" w:hAnsi="Book Antiqua" w:cs="Arial"/>
          <w:sz w:val="24"/>
          <w:szCs w:val="24"/>
        </w:rPr>
        <w:t>later</w:t>
      </w:r>
      <w:r w:rsidR="00414EC5" w:rsidRPr="0017739D">
        <w:rPr>
          <w:rFonts w:ascii="Book Antiqua" w:hAnsi="Book Antiqua" w:cs="Arial"/>
          <w:sz w:val="24"/>
          <w:szCs w:val="24"/>
        </w:rPr>
        <w:t>,</w:t>
      </w:r>
      <w:r w:rsidR="009E4890" w:rsidRPr="0017739D">
        <w:rPr>
          <w:rFonts w:ascii="Book Antiqua" w:hAnsi="Book Antiqua" w:cs="Arial"/>
          <w:sz w:val="24"/>
          <w:szCs w:val="24"/>
        </w:rPr>
        <w:t xml:space="preserve"> </w:t>
      </w:r>
      <w:r w:rsidR="00414EC5" w:rsidRPr="0017739D">
        <w:rPr>
          <w:rFonts w:ascii="Book Antiqua" w:hAnsi="Book Antiqua" w:cs="Arial"/>
          <w:sz w:val="24"/>
          <w:szCs w:val="24"/>
        </w:rPr>
        <w:t>she</w:t>
      </w:r>
      <w:r w:rsidRPr="0017739D">
        <w:rPr>
          <w:rFonts w:ascii="Book Antiqua" w:hAnsi="Book Antiqua" w:cs="Arial"/>
          <w:sz w:val="24"/>
          <w:szCs w:val="24"/>
        </w:rPr>
        <w:t xml:space="preserve"> </w:t>
      </w:r>
      <w:r w:rsidR="00414EC5" w:rsidRPr="0017739D">
        <w:rPr>
          <w:rFonts w:ascii="Book Antiqua" w:hAnsi="Book Antiqua" w:cs="Arial"/>
          <w:sz w:val="24"/>
          <w:szCs w:val="24"/>
        </w:rPr>
        <w:t xml:space="preserve">presented </w:t>
      </w:r>
      <w:r w:rsidRPr="0017739D">
        <w:rPr>
          <w:rFonts w:ascii="Book Antiqua" w:hAnsi="Book Antiqua" w:cs="Arial"/>
          <w:sz w:val="24"/>
          <w:szCs w:val="24"/>
        </w:rPr>
        <w:t>a significant re-stenosis of the aortic arch</w:t>
      </w:r>
      <w:r w:rsidR="009E4890" w:rsidRPr="0017739D">
        <w:rPr>
          <w:rFonts w:ascii="Book Antiqua" w:hAnsi="Book Antiqua" w:cs="Arial"/>
          <w:sz w:val="24"/>
          <w:szCs w:val="24"/>
        </w:rPr>
        <w:t>. A</w:t>
      </w:r>
      <w:r w:rsidRPr="0017739D">
        <w:rPr>
          <w:rFonts w:ascii="Book Antiqua" w:hAnsi="Book Antiqua" w:cs="Arial"/>
          <w:sz w:val="24"/>
          <w:szCs w:val="24"/>
        </w:rPr>
        <w:t xml:space="preserve"> second stent (LD Max 26 mm) </w:t>
      </w:r>
      <w:r w:rsidR="009E4890" w:rsidRPr="0017739D">
        <w:rPr>
          <w:rFonts w:ascii="Book Antiqua" w:hAnsi="Book Antiqua" w:cs="Arial"/>
          <w:sz w:val="24"/>
          <w:szCs w:val="24"/>
        </w:rPr>
        <w:t xml:space="preserve">was implanted and both </w:t>
      </w:r>
      <w:r w:rsidR="005D7F0F" w:rsidRPr="0017739D">
        <w:rPr>
          <w:rFonts w:ascii="Book Antiqua" w:hAnsi="Book Antiqua" w:cs="Arial"/>
          <w:sz w:val="24"/>
          <w:szCs w:val="24"/>
        </w:rPr>
        <w:t>stents</w:t>
      </w:r>
      <w:r w:rsidR="0009212C" w:rsidRPr="0017739D">
        <w:rPr>
          <w:rFonts w:ascii="Book Antiqua" w:hAnsi="Book Antiqua" w:cs="Arial"/>
          <w:sz w:val="24"/>
          <w:szCs w:val="24"/>
        </w:rPr>
        <w:t xml:space="preserve"> were</w:t>
      </w:r>
      <w:r w:rsidR="002705ED" w:rsidRPr="0017739D">
        <w:rPr>
          <w:rFonts w:ascii="Book Antiqua" w:hAnsi="Book Antiqua" w:cs="Arial"/>
          <w:sz w:val="24"/>
          <w:szCs w:val="24"/>
        </w:rPr>
        <w:t xml:space="preserve"> </w:t>
      </w:r>
      <w:r w:rsidR="009E4890" w:rsidRPr="0017739D">
        <w:rPr>
          <w:rFonts w:ascii="Book Antiqua" w:hAnsi="Book Antiqua" w:cs="Arial"/>
          <w:sz w:val="24"/>
          <w:szCs w:val="24"/>
        </w:rPr>
        <w:t xml:space="preserve">dilated up </w:t>
      </w:r>
      <w:r w:rsidR="002705ED" w:rsidRPr="0017739D">
        <w:rPr>
          <w:rFonts w:ascii="Book Antiqua" w:hAnsi="Book Antiqua" w:cs="Arial"/>
          <w:sz w:val="24"/>
          <w:szCs w:val="24"/>
        </w:rPr>
        <w:t>to 16 mm</w:t>
      </w:r>
      <w:r w:rsidRPr="0017739D">
        <w:rPr>
          <w:rFonts w:ascii="Book Antiqua" w:hAnsi="Book Antiqua" w:cs="Arial"/>
          <w:sz w:val="24"/>
          <w:szCs w:val="24"/>
        </w:rPr>
        <w:t xml:space="preserve">. </w:t>
      </w:r>
      <w:r w:rsidR="002705ED" w:rsidRPr="0017739D">
        <w:rPr>
          <w:rFonts w:ascii="Book Antiqua" w:hAnsi="Book Antiqua" w:cs="Arial"/>
          <w:sz w:val="24"/>
          <w:szCs w:val="24"/>
        </w:rPr>
        <w:t>After an initially unremarkable post-interventional course</w:t>
      </w:r>
      <w:r w:rsidRPr="0017739D">
        <w:rPr>
          <w:rFonts w:ascii="Book Antiqua" w:hAnsi="Book Antiqua" w:cs="Arial"/>
          <w:sz w:val="24"/>
          <w:szCs w:val="24"/>
        </w:rPr>
        <w:t xml:space="preserve">, </w:t>
      </w:r>
      <w:r w:rsidRPr="0017739D">
        <w:rPr>
          <w:rFonts w:ascii="Book Antiqua" w:hAnsi="Book Antiqua" w:cs="Arial"/>
          <w:sz w:val="24"/>
          <w:szCs w:val="24"/>
          <w:lang w:val="en-GB"/>
        </w:rPr>
        <w:t xml:space="preserve">the patient presented with </w:t>
      </w:r>
      <w:r w:rsidR="002705ED" w:rsidRPr="0017739D">
        <w:rPr>
          <w:rFonts w:ascii="Book Antiqua" w:hAnsi="Book Antiqua" w:cs="Arial"/>
          <w:sz w:val="24"/>
          <w:szCs w:val="24"/>
          <w:lang w:val="en-GB"/>
        </w:rPr>
        <w:t xml:space="preserve">hoarseness </w:t>
      </w:r>
      <w:r w:rsidRPr="0017739D">
        <w:rPr>
          <w:rFonts w:ascii="Book Antiqua" w:hAnsi="Book Antiqua" w:cs="Arial"/>
          <w:sz w:val="24"/>
          <w:szCs w:val="24"/>
        </w:rPr>
        <w:t>f</w:t>
      </w:r>
      <w:proofErr w:type="spellStart"/>
      <w:r w:rsidRPr="0017739D">
        <w:rPr>
          <w:rFonts w:ascii="Book Antiqua" w:hAnsi="Book Antiqua" w:cs="Arial"/>
          <w:sz w:val="24"/>
          <w:szCs w:val="24"/>
          <w:lang w:val="en-GB"/>
        </w:rPr>
        <w:t>ive</w:t>
      </w:r>
      <w:proofErr w:type="spellEnd"/>
      <w:r w:rsidRPr="0017739D">
        <w:rPr>
          <w:rFonts w:ascii="Book Antiqua" w:hAnsi="Book Antiqua" w:cs="Arial"/>
          <w:sz w:val="24"/>
          <w:szCs w:val="24"/>
          <w:lang w:val="en-GB"/>
        </w:rPr>
        <w:t xml:space="preserve"> days after</w:t>
      </w:r>
      <w:r w:rsidR="002705ED" w:rsidRPr="0017739D">
        <w:rPr>
          <w:rFonts w:ascii="Book Antiqua" w:hAnsi="Book Antiqua" w:cs="Arial"/>
          <w:sz w:val="24"/>
          <w:szCs w:val="24"/>
          <w:lang w:val="en-GB"/>
        </w:rPr>
        <w:t xml:space="preserve"> the</w:t>
      </w:r>
      <w:r w:rsidRPr="0017739D">
        <w:rPr>
          <w:rFonts w:ascii="Book Antiqua" w:hAnsi="Book Antiqua" w:cs="Arial"/>
          <w:sz w:val="24"/>
          <w:szCs w:val="24"/>
          <w:lang w:val="en-GB"/>
        </w:rPr>
        <w:t xml:space="preserve"> intervention. MRI and CT scans rule</w:t>
      </w:r>
      <w:r w:rsidR="00414EC5" w:rsidRPr="0017739D">
        <w:rPr>
          <w:rFonts w:ascii="Book Antiqua" w:hAnsi="Book Antiqua" w:cs="Arial"/>
          <w:sz w:val="24"/>
          <w:szCs w:val="24"/>
          <w:lang w:val="en-GB"/>
        </w:rPr>
        <w:t>d</w:t>
      </w:r>
      <w:r w:rsidRPr="0017739D">
        <w:rPr>
          <w:rFonts w:ascii="Book Antiqua" w:hAnsi="Book Antiqua" w:cs="Arial"/>
          <w:sz w:val="24"/>
          <w:szCs w:val="24"/>
          <w:lang w:val="en-GB"/>
        </w:rPr>
        <w:t xml:space="preserve"> out an intracranial pathology</w:t>
      </w:r>
      <w:r w:rsidR="002705ED" w:rsidRPr="0017739D">
        <w:rPr>
          <w:rFonts w:ascii="Book Antiqua" w:hAnsi="Book Antiqua" w:cs="Arial"/>
          <w:sz w:val="24"/>
          <w:szCs w:val="24"/>
          <w:lang w:val="en-GB"/>
        </w:rPr>
        <w:t xml:space="preserve">, as well as thoracic hematoma, arterial dissection, and aneurysm around the </w:t>
      </w:r>
      <w:r w:rsidR="00414EC5" w:rsidRPr="0017739D">
        <w:rPr>
          <w:rFonts w:ascii="Book Antiqua" w:hAnsi="Book Antiqua" w:cs="Arial"/>
          <w:sz w:val="24"/>
          <w:szCs w:val="24"/>
          <w:lang w:val="en-GB"/>
        </w:rPr>
        <w:t xml:space="preserve">intervention </w:t>
      </w:r>
      <w:r w:rsidR="002705ED" w:rsidRPr="0017739D">
        <w:rPr>
          <w:rFonts w:ascii="Book Antiqua" w:hAnsi="Book Antiqua" w:cs="Arial"/>
          <w:sz w:val="24"/>
          <w:szCs w:val="24"/>
          <w:lang w:val="en-GB"/>
        </w:rPr>
        <w:t>site</w:t>
      </w:r>
      <w:r w:rsidRPr="0017739D">
        <w:rPr>
          <w:rFonts w:ascii="Book Antiqua" w:hAnsi="Book Antiqua" w:cs="Arial"/>
          <w:sz w:val="24"/>
          <w:szCs w:val="24"/>
          <w:lang w:val="en-GB"/>
        </w:rPr>
        <w:t xml:space="preserve">. </w:t>
      </w:r>
      <w:r w:rsidR="00FD39B0" w:rsidRPr="0017739D">
        <w:rPr>
          <w:rFonts w:ascii="Book Antiqua" w:hAnsi="Book Antiqua" w:cs="Arial"/>
          <w:sz w:val="24"/>
          <w:szCs w:val="24"/>
          <w:lang w:val="en-GB"/>
        </w:rPr>
        <w:t>Laryn</w:t>
      </w:r>
      <w:r w:rsidR="001922B3" w:rsidRPr="0017739D">
        <w:rPr>
          <w:rFonts w:ascii="Book Antiqua" w:hAnsi="Book Antiqua" w:cs="Arial"/>
          <w:sz w:val="24"/>
          <w:szCs w:val="24"/>
          <w:lang w:val="en-GB"/>
        </w:rPr>
        <w:t>goscopy</w:t>
      </w:r>
      <w:r w:rsidRPr="0017739D">
        <w:rPr>
          <w:rFonts w:ascii="Book Antiqua" w:hAnsi="Book Antiqua" w:cs="Arial"/>
          <w:sz w:val="24"/>
          <w:szCs w:val="24"/>
          <w:lang w:val="en-GB"/>
        </w:rPr>
        <w:t xml:space="preserve"> </w:t>
      </w:r>
      <w:r w:rsidR="00D63473" w:rsidRPr="0017739D">
        <w:rPr>
          <w:rFonts w:ascii="Book Antiqua" w:hAnsi="Book Antiqua" w:cs="Arial"/>
          <w:sz w:val="24"/>
          <w:szCs w:val="24"/>
          <w:lang w:val="en-GB"/>
        </w:rPr>
        <w:t>confirmed</w:t>
      </w:r>
      <w:r w:rsidRPr="0017739D">
        <w:rPr>
          <w:rFonts w:ascii="Book Antiqua" w:hAnsi="Book Antiqua" w:cs="Arial"/>
          <w:sz w:val="24"/>
          <w:szCs w:val="24"/>
          <w:lang w:val="en-GB"/>
        </w:rPr>
        <w:t xml:space="preserve"> left vocal fold</w:t>
      </w:r>
      <w:r w:rsidR="00D63473" w:rsidRPr="0017739D">
        <w:rPr>
          <w:rFonts w:ascii="Book Antiqua" w:hAnsi="Book Antiqua" w:cs="Arial"/>
          <w:sz w:val="24"/>
          <w:szCs w:val="24"/>
          <w:lang w:val="en-GB"/>
        </w:rPr>
        <w:t xml:space="preserve"> paresis</w:t>
      </w:r>
      <w:r w:rsidR="00414EC5" w:rsidRPr="0017739D">
        <w:rPr>
          <w:rFonts w:ascii="Book Antiqua" w:hAnsi="Book Antiqua" w:cs="Arial"/>
          <w:sz w:val="24"/>
          <w:szCs w:val="24"/>
          <w:lang w:val="en-GB"/>
        </w:rPr>
        <w:t xml:space="preserve"> attributable </w:t>
      </w:r>
      <w:r w:rsidRPr="0017739D">
        <w:rPr>
          <w:rFonts w:ascii="Book Antiqua" w:hAnsi="Book Antiqua" w:cs="Arial"/>
          <w:sz w:val="24"/>
          <w:szCs w:val="24"/>
          <w:lang w:val="en-GB"/>
        </w:rPr>
        <w:t xml:space="preserve">to </w:t>
      </w:r>
      <w:r w:rsidR="00414EC5" w:rsidRPr="0017739D">
        <w:rPr>
          <w:rFonts w:ascii="Book Antiqua" w:hAnsi="Book Antiqua" w:cs="Arial"/>
          <w:sz w:val="24"/>
          <w:szCs w:val="24"/>
          <w:lang w:val="en-GB"/>
        </w:rPr>
        <w:t xml:space="preserve">an </w:t>
      </w:r>
      <w:r w:rsidRPr="0017739D">
        <w:rPr>
          <w:rFonts w:ascii="Book Antiqua" w:hAnsi="Book Antiqua" w:cs="Arial"/>
          <w:sz w:val="24"/>
          <w:szCs w:val="24"/>
          <w:lang w:val="en-GB"/>
        </w:rPr>
        <w:t xml:space="preserve">injury </w:t>
      </w:r>
      <w:r w:rsidR="00414EC5" w:rsidRPr="0017739D">
        <w:rPr>
          <w:rFonts w:ascii="Book Antiqua" w:hAnsi="Book Antiqua" w:cs="Arial"/>
          <w:sz w:val="24"/>
          <w:szCs w:val="24"/>
          <w:lang w:val="en-GB"/>
        </w:rPr>
        <w:t xml:space="preserve">to </w:t>
      </w:r>
      <w:r w:rsidRPr="0017739D">
        <w:rPr>
          <w:rFonts w:ascii="Book Antiqua" w:hAnsi="Book Antiqua" w:cs="Arial"/>
          <w:sz w:val="24"/>
          <w:szCs w:val="24"/>
          <w:lang w:val="en-GB"/>
        </w:rPr>
        <w:t>the left recurrent laryngeal nerve</w:t>
      </w:r>
      <w:r w:rsidR="004814A5" w:rsidRPr="0017739D">
        <w:rPr>
          <w:rFonts w:ascii="Book Antiqua" w:hAnsi="Book Antiqua" w:cs="Arial"/>
          <w:sz w:val="24"/>
          <w:szCs w:val="24"/>
          <w:lang w:val="en-GB"/>
        </w:rPr>
        <w:t xml:space="preserve"> (LRLN)</w:t>
      </w:r>
      <w:r w:rsidRPr="0017739D">
        <w:rPr>
          <w:rFonts w:ascii="Book Antiqua" w:hAnsi="Book Antiqua" w:cs="Arial"/>
          <w:sz w:val="24"/>
          <w:szCs w:val="24"/>
          <w:lang w:val="en-GB"/>
        </w:rPr>
        <w:t xml:space="preserve"> during </w:t>
      </w:r>
      <w:r w:rsidR="00D63473" w:rsidRPr="0017739D">
        <w:rPr>
          <w:rFonts w:ascii="Book Antiqua" w:hAnsi="Book Antiqua" w:cs="Arial"/>
          <w:sz w:val="24"/>
          <w:szCs w:val="24"/>
          <w:lang w:val="en-GB"/>
        </w:rPr>
        <w:t>aortic arch stenting</w:t>
      </w:r>
      <w:r w:rsidRPr="0017739D">
        <w:rPr>
          <w:rFonts w:ascii="Book Antiqua" w:hAnsi="Book Antiqua" w:cs="Arial"/>
          <w:sz w:val="24"/>
          <w:szCs w:val="24"/>
          <w:lang w:val="en-GB"/>
        </w:rPr>
        <w:t xml:space="preserve">, as the </w:t>
      </w:r>
      <w:r w:rsidR="00DE4300" w:rsidRPr="0017739D">
        <w:rPr>
          <w:rFonts w:ascii="Book Antiqua" w:hAnsi="Book Antiqua" w:cs="Arial"/>
          <w:sz w:val="24"/>
          <w:szCs w:val="24"/>
          <w:lang w:val="en-GB"/>
        </w:rPr>
        <w:t>nerve</w:t>
      </w:r>
      <w:r w:rsidRPr="0017739D">
        <w:rPr>
          <w:rFonts w:ascii="Book Antiqua" w:hAnsi="Book Antiqua" w:cs="Arial"/>
          <w:sz w:val="24"/>
          <w:szCs w:val="24"/>
          <w:lang w:val="en-GB"/>
        </w:rPr>
        <w:t xml:space="preserve"> </w:t>
      </w:r>
      <w:r w:rsidR="00D63473" w:rsidRPr="0017739D">
        <w:rPr>
          <w:rFonts w:ascii="Book Antiqua" w:hAnsi="Book Antiqua" w:cs="Arial"/>
          <w:sz w:val="24"/>
          <w:szCs w:val="24"/>
          <w:lang w:val="en-GB"/>
        </w:rPr>
        <w:t>loops around the aortic arch in close</w:t>
      </w:r>
      <w:r w:rsidRPr="0017739D">
        <w:rPr>
          <w:rFonts w:ascii="Book Antiqua" w:hAnsi="Book Antiqua" w:cs="Arial"/>
          <w:sz w:val="24"/>
          <w:szCs w:val="24"/>
          <w:lang w:val="en-GB"/>
        </w:rPr>
        <w:t xml:space="preserve"> proximity to the area of the implanted stents. </w:t>
      </w:r>
      <w:r w:rsidR="00C31D46" w:rsidRPr="0017739D">
        <w:rPr>
          <w:rFonts w:ascii="Book Antiqua" w:hAnsi="Book Antiqua" w:cs="Arial"/>
          <w:sz w:val="24"/>
          <w:szCs w:val="24"/>
          <w:lang w:val="en-GB"/>
        </w:rPr>
        <w:t>Following</w:t>
      </w:r>
      <w:r w:rsidR="002705ED" w:rsidRPr="0017739D">
        <w:rPr>
          <w:rFonts w:ascii="Book Antiqua" w:hAnsi="Book Antiqua" w:cs="Arial"/>
          <w:sz w:val="24"/>
          <w:szCs w:val="24"/>
          <w:lang w:val="en-GB"/>
        </w:rPr>
        <w:t xml:space="preserve"> a non-invasive therapeutic approach </w:t>
      </w:r>
      <w:r w:rsidR="00414EC5" w:rsidRPr="0017739D">
        <w:rPr>
          <w:rFonts w:ascii="Book Antiqua" w:hAnsi="Book Antiqua" w:cs="Arial"/>
          <w:sz w:val="24"/>
          <w:szCs w:val="24"/>
          <w:lang w:val="en-GB"/>
        </w:rPr>
        <w:t xml:space="preserve">entailing </w:t>
      </w:r>
      <w:r w:rsidRPr="0017739D">
        <w:rPr>
          <w:rFonts w:ascii="Book Antiqua" w:hAnsi="Book Antiqua" w:cs="Arial"/>
          <w:sz w:val="24"/>
          <w:szCs w:val="24"/>
          <w:lang w:val="en-GB"/>
        </w:rPr>
        <w:t>regular speech therapy</w:t>
      </w:r>
      <w:r w:rsidR="00C31D46" w:rsidRPr="0017739D">
        <w:rPr>
          <w:rFonts w:ascii="Book Antiqua" w:hAnsi="Book Antiqua" w:cs="Arial"/>
          <w:sz w:val="24"/>
          <w:szCs w:val="24"/>
          <w:lang w:val="en-GB"/>
        </w:rPr>
        <w:t>, the patient</w:t>
      </w:r>
      <w:r w:rsidRPr="0017739D">
        <w:rPr>
          <w:rFonts w:ascii="Book Antiqua" w:hAnsi="Book Antiqua" w:cs="Arial"/>
          <w:sz w:val="24"/>
          <w:szCs w:val="24"/>
          <w:lang w:val="en-GB"/>
        </w:rPr>
        <w:t xml:space="preserve"> </w:t>
      </w:r>
      <w:r w:rsidR="00AA4BA8" w:rsidRPr="0017739D">
        <w:rPr>
          <w:rFonts w:ascii="Book Antiqua" w:hAnsi="Book Antiqua" w:cs="Arial"/>
          <w:sz w:val="24"/>
          <w:szCs w:val="24"/>
          <w:lang w:val="en-GB"/>
        </w:rPr>
        <w:t xml:space="preserve">recovered and </w:t>
      </w:r>
      <w:r w:rsidRPr="0017739D">
        <w:rPr>
          <w:rFonts w:ascii="Book Antiqua" w:hAnsi="Book Antiqua" w:cs="Arial"/>
          <w:sz w:val="24"/>
          <w:szCs w:val="24"/>
          <w:lang w:val="en-GB"/>
        </w:rPr>
        <w:t xml:space="preserve">demonstrated no residual clinical symptoms of </w:t>
      </w:r>
      <w:r w:rsidR="004814A5" w:rsidRPr="0017739D">
        <w:rPr>
          <w:rFonts w:ascii="Book Antiqua" w:hAnsi="Book Antiqua" w:cs="Arial"/>
          <w:sz w:val="24"/>
          <w:szCs w:val="24"/>
          <w:lang w:val="en-GB"/>
        </w:rPr>
        <w:t>LRLN</w:t>
      </w:r>
      <w:r w:rsidRPr="0017739D">
        <w:rPr>
          <w:rFonts w:ascii="Book Antiqua" w:hAnsi="Book Antiqua" w:cs="Arial"/>
          <w:sz w:val="24"/>
          <w:szCs w:val="24"/>
          <w:lang w:val="en-GB"/>
        </w:rPr>
        <w:t xml:space="preserve"> palsy </w:t>
      </w:r>
      <w:r w:rsidR="00C31D46" w:rsidRPr="0017739D">
        <w:rPr>
          <w:rFonts w:ascii="Book Antiqua" w:hAnsi="Book Antiqua" w:cs="Arial"/>
          <w:sz w:val="24"/>
          <w:szCs w:val="24"/>
          <w:lang w:val="en-GB"/>
        </w:rPr>
        <w:t>after six months</w:t>
      </w:r>
      <w:r w:rsidR="008557D5" w:rsidRPr="0017739D">
        <w:rPr>
          <w:rFonts w:ascii="Book Antiqua" w:hAnsi="Book Antiqua" w:cs="Arial"/>
          <w:sz w:val="24"/>
          <w:szCs w:val="24"/>
          <w:lang w:val="en-GB"/>
        </w:rPr>
        <w:t>.</w:t>
      </w:r>
    </w:p>
    <w:p w14:paraId="6A7F0C20" w14:textId="77777777" w:rsidR="00F0210D" w:rsidRPr="0017739D" w:rsidRDefault="00F0210D" w:rsidP="0017739D">
      <w:pPr>
        <w:spacing w:after="0" w:line="360" w:lineRule="auto"/>
        <w:jc w:val="both"/>
        <w:rPr>
          <w:rFonts w:ascii="Book Antiqua" w:hAnsi="Book Antiqua" w:cs="Arial"/>
          <w:sz w:val="24"/>
          <w:szCs w:val="24"/>
          <w:lang w:val="en-GB"/>
        </w:rPr>
      </w:pPr>
    </w:p>
    <w:p w14:paraId="74E93A41" w14:textId="238F28B1" w:rsidR="00126489" w:rsidRPr="0017739D" w:rsidRDefault="00784D45" w:rsidP="0017739D">
      <w:pPr>
        <w:spacing w:after="0" w:line="360" w:lineRule="auto"/>
        <w:jc w:val="both"/>
        <w:rPr>
          <w:rFonts w:ascii="Book Antiqua" w:hAnsi="Book Antiqua" w:cs="Arial"/>
          <w:b/>
          <w:bCs/>
          <w:sz w:val="24"/>
          <w:szCs w:val="24"/>
          <w:lang w:val="en-GB"/>
        </w:rPr>
      </w:pPr>
      <w:r w:rsidRPr="0017739D">
        <w:rPr>
          <w:rFonts w:ascii="Book Antiqua" w:hAnsi="Book Antiqua" w:cs="Arial"/>
          <w:b/>
          <w:bCs/>
          <w:i/>
          <w:sz w:val="24"/>
          <w:szCs w:val="24"/>
          <w:lang w:val="en-GB"/>
        </w:rPr>
        <w:t>CONCLUSION</w:t>
      </w:r>
    </w:p>
    <w:p w14:paraId="326CBC69" w14:textId="742F1FCA" w:rsidR="002705ED" w:rsidRPr="0017739D" w:rsidRDefault="009E002A" w:rsidP="0017739D">
      <w:pPr>
        <w:spacing w:after="0" w:line="360" w:lineRule="auto"/>
        <w:jc w:val="both"/>
        <w:rPr>
          <w:rFonts w:ascii="Book Antiqua" w:hAnsi="Book Antiqua" w:cs="Arial"/>
          <w:sz w:val="24"/>
          <w:szCs w:val="24"/>
          <w:lang w:val="en-GB"/>
        </w:rPr>
      </w:pPr>
      <w:r w:rsidRPr="0017739D">
        <w:rPr>
          <w:rFonts w:ascii="Book Antiqua" w:hAnsi="Book Antiqua" w:cs="Arial"/>
          <w:sz w:val="24"/>
          <w:szCs w:val="24"/>
          <w:lang w:val="en-GB"/>
        </w:rPr>
        <w:t>L</w:t>
      </w:r>
      <w:r w:rsidR="00DE4300" w:rsidRPr="0017739D">
        <w:rPr>
          <w:rFonts w:ascii="Book Antiqua" w:hAnsi="Book Antiqua" w:cs="Arial"/>
          <w:sz w:val="24"/>
          <w:szCs w:val="24"/>
          <w:lang w:val="en-GB"/>
        </w:rPr>
        <w:t>eft recurrent laryngeal nerve</w:t>
      </w:r>
      <w:r w:rsidR="002705ED" w:rsidRPr="0017739D">
        <w:rPr>
          <w:rFonts w:ascii="Book Antiqua" w:hAnsi="Book Antiqua" w:cs="Arial"/>
          <w:sz w:val="24"/>
          <w:szCs w:val="24"/>
          <w:lang w:val="en-GB"/>
        </w:rPr>
        <w:t xml:space="preserve"> palsy is a rare complication of aortic arch stenting</w:t>
      </w:r>
      <w:r w:rsidR="009E4890" w:rsidRPr="0017739D">
        <w:rPr>
          <w:rFonts w:ascii="Book Antiqua" w:hAnsi="Book Antiqua" w:cs="Arial"/>
          <w:sz w:val="24"/>
          <w:szCs w:val="24"/>
          <w:lang w:val="en-GB"/>
        </w:rPr>
        <w:t xml:space="preserve"> not previously reported.</w:t>
      </w:r>
    </w:p>
    <w:p w14:paraId="7202E5F4" w14:textId="77777777" w:rsidR="00F0210D" w:rsidRPr="0017739D" w:rsidRDefault="00F0210D" w:rsidP="0017739D">
      <w:pPr>
        <w:spacing w:after="0" w:line="360" w:lineRule="auto"/>
        <w:jc w:val="both"/>
        <w:rPr>
          <w:rFonts w:ascii="Book Antiqua" w:hAnsi="Book Antiqua" w:cs="Arial"/>
          <w:sz w:val="24"/>
          <w:szCs w:val="24"/>
        </w:rPr>
      </w:pPr>
    </w:p>
    <w:p w14:paraId="5362E34A" w14:textId="46BEF01E" w:rsidR="005A4123" w:rsidRPr="0017739D" w:rsidRDefault="005A4123" w:rsidP="0017739D">
      <w:pPr>
        <w:spacing w:after="0" w:line="360" w:lineRule="auto"/>
        <w:jc w:val="both"/>
        <w:rPr>
          <w:rFonts w:ascii="Book Antiqua" w:hAnsi="Book Antiqua" w:cs="Arial"/>
          <w:sz w:val="24"/>
          <w:szCs w:val="24"/>
        </w:rPr>
      </w:pPr>
      <w:r w:rsidRPr="0017739D">
        <w:rPr>
          <w:rFonts w:ascii="Book Antiqua" w:hAnsi="Book Antiqua" w:cs="Arial"/>
          <w:b/>
          <w:sz w:val="24"/>
          <w:szCs w:val="24"/>
        </w:rPr>
        <w:t>Key words</w:t>
      </w:r>
      <w:r w:rsidR="00784D45" w:rsidRPr="0017739D">
        <w:rPr>
          <w:rFonts w:ascii="Book Antiqua" w:hAnsi="Book Antiqua" w:cs="Arial"/>
          <w:b/>
          <w:sz w:val="24"/>
          <w:szCs w:val="24"/>
        </w:rPr>
        <w:t xml:space="preserve">: </w:t>
      </w:r>
      <w:bookmarkStart w:id="17" w:name="OLE_LINK43"/>
      <w:bookmarkStart w:id="18" w:name="OLE_LINK44"/>
      <w:r w:rsidRPr="0017739D">
        <w:rPr>
          <w:rFonts w:ascii="Book Antiqua" w:hAnsi="Book Antiqua" w:cs="Arial"/>
          <w:sz w:val="24"/>
          <w:szCs w:val="24"/>
        </w:rPr>
        <w:t>Cardiac catheterization</w:t>
      </w:r>
      <w:bookmarkEnd w:id="17"/>
      <w:bookmarkEnd w:id="18"/>
      <w:r w:rsidRPr="0017739D">
        <w:rPr>
          <w:rFonts w:ascii="Book Antiqua" w:hAnsi="Book Antiqua" w:cs="Arial"/>
          <w:sz w:val="24"/>
          <w:szCs w:val="24"/>
        </w:rPr>
        <w:t xml:space="preserve">; </w:t>
      </w:r>
      <w:bookmarkStart w:id="19" w:name="OLE_LINK45"/>
      <w:r w:rsidR="00784D45" w:rsidRPr="0017739D">
        <w:rPr>
          <w:rFonts w:ascii="Book Antiqua" w:hAnsi="Book Antiqua" w:cs="Arial"/>
          <w:sz w:val="24"/>
          <w:szCs w:val="24"/>
        </w:rPr>
        <w:t xml:space="preserve">Congenital </w:t>
      </w:r>
      <w:r w:rsidRPr="0017739D">
        <w:rPr>
          <w:rFonts w:ascii="Book Antiqua" w:hAnsi="Book Antiqua" w:cs="Arial"/>
          <w:sz w:val="24"/>
          <w:szCs w:val="24"/>
        </w:rPr>
        <w:t>heart defects</w:t>
      </w:r>
      <w:bookmarkEnd w:id="19"/>
      <w:r w:rsidRPr="0017739D">
        <w:rPr>
          <w:rFonts w:ascii="Book Antiqua" w:hAnsi="Book Antiqua" w:cs="Arial"/>
          <w:sz w:val="24"/>
          <w:szCs w:val="24"/>
        </w:rPr>
        <w:t xml:space="preserve">; </w:t>
      </w:r>
      <w:bookmarkStart w:id="20" w:name="OLE_LINK47"/>
      <w:bookmarkStart w:id="21" w:name="OLE_LINK48"/>
      <w:r w:rsidR="00784D45" w:rsidRPr="0017739D">
        <w:rPr>
          <w:rFonts w:ascii="Book Antiqua" w:hAnsi="Book Antiqua" w:cs="Arial"/>
          <w:sz w:val="24"/>
          <w:szCs w:val="24"/>
        </w:rPr>
        <w:t xml:space="preserve">Hypoplastic </w:t>
      </w:r>
      <w:r w:rsidRPr="0017739D">
        <w:rPr>
          <w:rFonts w:ascii="Book Antiqua" w:hAnsi="Book Antiqua" w:cs="Arial"/>
          <w:sz w:val="24"/>
          <w:szCs w:val="24"/>
        </w:rPr>
        <w:t>aortic arch</w:t>
      </w:r>
      <w:bookmarkEnd w:id="20"/>
      <w:bookmarkEnd w:id="21"/>
      <w:r w:rsidRPr="0017739D">
        <w:rPr>
          <w:rFonts w:ascii="Book Antiqua" w:hAnsi="Book Antiqua" w:cs="Arial"/>
          <w:sz w:val="24"/>
          <w:szCs w:val="24"/>
        </w:rPr>
        <w:t xml:space="preserve">; </w:t>
      </w:r>
      <w:bookmarkStart w:id="22" w:name="OLE_LINK49"/>
      <w:bookmarkStart w:id="23" w:name="OLE_LINK50"/>
      <w:r w:rsidR="00784D45" w:rsidRPr="0017739D">
        <w:rPr>
          <w:rFonts w:ascii="Book Antiqua" w:hAnsi="Book Antiqua" w:cs="Arial"/>
          <w:sz w:val="24"/>
          <w:szCs w:val="24"/>
        </w:rPr>
        <w:t xml:space="preserve">Endovascular </w:t>
      </w:r>
      <w:r w:rsidR="007A5A59" w:rsidRPr="0017739D">
        <w:rPr>
          <w:rFonts w:ascii="Book Antiqua" w:hAnsi="Book Antiqua" w:cs="Arial"/>
          <w:sz w:val="24"/>
          <w:szCs w:val="24"/>
        </w:rPr>
        <w:t>procedure</w:t>
      </w:r>
      <w:bookmarkEnd w:id="22"/>
      <w:bookmarkEnd w:id="23"/>
      <w:r w:rsidRPr="0017739D">
        <w:rPr>
          <w:rFonts w:ascii="Book Antiqua" w:hAnsi="Book Antiqua" w:cs="Arial"/>
          <w:sz w:val="24"/>
          <w:szCs w:val="24"/>
        </w:rPr>
        <w:t xml:space="preserve">; </w:t>
      </w:r>
      <w:bookmarkStart w:id="24" w:name="OLE_LINK51"/>
      <w:r w:rsidR="00784D45" w:rsidRPr="0017739D">
        <w:rPr>
          <w:rFonts w:ascii="Book Antiqua" w:hAnsi="Book Antiqua" w:cs="Arial"/>
          <w:sz w:val="24"/>
          <w:szCs w:val="24"/>
        </w:rPr>
        <w:t xml:space="preserve">Vocal </w:t>
      </w:r>
      <w:r w:rsidRPr="0017739D">
        <w:rPr>
          <w:rFonts w:ascii="Book Antiqua" w:hAnsi="Book Antiqua" w:cs="Arial"/>
          <w:sz w:val="24"/>
          <w:szCs w:val="24"/>
        </w:rPr>
        <w:t>cord paralysis</w:t>
      </w:r>
      <w:bookmarkEnd w:id="24"/>
      <w:r w:rsidRPr="0017739D">
        <w:rPr>
          <w:rFonts w:ascii="Book Antiqua" w:hAnsi="Book Antiqua" w:cs="Arial"/>
          <w:sz w:val="24"/>
          <w:szCs w:val="24"/>
        </w:rPr>
        <w:t xml:space="preserve">; </w:t>
      </w:r>
      <w:bookmarkStart w:id="25" w:name="OLE_LINK52"/>
      <w:bookmarkStart w:id="26" w:name="OLE_LINK53"/>
      <w:r w:rsidR="00784D45" w:rsidRPr="0017739D">
        <w:rPr>
          <w:rFonts w:ascii="Book Antiqua" w:hAnsi="Book Antiqua" w:cs="Arial"/>
          <w:sz w:val="24"/>
          <w:szCs w:val="24"/>
        </w:rPr>
        <w:t xml:space="preserve">Case </w:t>
      </w:r>
      <w:r w:rsidRPr="0017739D">
        <w:rPr>
          <w:rFonts w:ascii="Book Antiqua" w:hAnsi="Book Antiqua" w:cs="Arial"/>
          <w:sz w:val="24"/>
          <w:szCs w:val="24"/>
        </w:rPr>
        <w:t>report</w:t>
      </w:r>
      <w:bookmarkEnd w:id="25"/>
      <w:bookmarkEnd w:id="26"/>
    </w:p>
    <w:p w14:paraId="6399C43A" w14:textId="77777777" w:rsidR="00F0210D" w:rsidRPr="0017739D" w:rsidRDefault="00F0210D" w:rsidP="0017739D">
      <w:pPr>
        <w:spacing w:after="0" w:line="360" w:lineRule="auto"/>
        <w:jc w:val="both"/>
        <w:rPr>
          <w:rFonts w:ascii="Book Antiqua" w:hAnsi="Book Antiqua" w:cs="Arial"/>
          <w:sz w:val="24"/>
          <w:szCs w:val="24"/>
        </w:rPr>
      </w:pPr>
    </w:p>
    <w:p w14:paraId="152B3ED3" w14:textId="77777777" w:rsidR="00607034" w:rsidRPr="0017739D" w:rsidRDefault="00607034" w:rsidP="0017739D">
      <w:pPr>
        <w:snapToGrid w:val="0"/>
        <w:spacing w:after="0" w:line="360" w:lineRule="auto"/>
        <w:jc w:val="both"/>
        <w:rPr>
          <w:rFonts w:ascii="Book Antiqua" w:eastAsia="DengXian" w:hAnsi="Book Antiqua"/>
          <w:sz w:val="24"/>
          <w:szCs w:val="24"/>
        </w:rPr>
      </w:pPr>
      <w:bookmarkStart w:id="27" w:name="OLE_LINK2482"/>
      <w:bookmarkStart w:id="28" w:name="OLE_LINK2761"/>
      <w:bookmarkStart w:id="29" w:name="OLE_LINK2663"/>
      <w:bookmarkStart w:id="30" w:name="OLE_LINK2627"/>
      <w:bookmarkStart w:id="31" w:name="OLE_LINK2451"/>
      <w:bookmarkStart w:id="32" w:name="OLE_LINK2252"/>
      <w:bookmarkStart w:id="33" w:name="OLE_LINK2292"/>
      <w:bookmarkStart w:id="34" w:name="OLE_LINK2348"/>
      <w:bookmarkStart w:id="35" w:name="OLE_LINK2157"/>
      <w:bookmarkStart w:id="36" w:name="OLE_LINK2467"/>
      <w:bookmarkStart w:id="37" w:name="OLE_LINK2484"/>
      <w:bookmarkStart w:id="38" w:name="OLE_LINK2190"/>
      <w:bookmarkStart w:id="39" w:name="OLE_LINK2221"/>
      <w:bookmarkStart w:id="40" w:name="OLE_LINK2331"/>
      <w:bookmarkStart w:id="41" w:name="OLE_LINK2169"/>
      <w:bookmarkStart w:id="42" w:name="OLE_LINK1894"/>
      <w:bookmarkStart w:id="43" w:name="OLE_LINK1901"/>
      <w:bookmarkStart w:id="44" w:name="OLE_LINK1817"/>
      <w:bookmarkStart w:id="45" w:name="OLE_LINK1902"/>
      <w:bookmarkStart w:id="46" w:name="OLE_LINK1866"/>
      <w:bookmarkStart w:id="47" w:name="OLE_LINK1995"/>
      <w:bookmarkStart w:id="48" w:name="OLE_LINK1929"/>
      <w:bookmarkStart w:id="49" w:name="OLE_LINK1923"/>
      <w:bookmarkStart w:id="50" w:name="OLE_LINK2013"/>
      <w:bookmarkStart w:id="51" w:name="OLE_LINK1835"/>
      <w:bookmarkStart w:id="52" w:name="OLE_LINK1756"/>
      <w:bookmarkStart w:id="53" w:name="OLE_LINK1868"/>
      <w:bookmarkStart w:id="54" w:name="OLE_LINK2265"/>
      <w:bookmarkStart w:id="55" w:name="OLE_LINK2445"/>
      <w:bookmarkStart w:id="56" w:name="OLE_LINK1777"/>
      <w:bookmarkStart w:id="57" w:name="OLE_LINK2562"/>
      <w:bookmarkStart w:id="58" w:name="OLE_LINK1776"/>
      <w:bookmarkStart w:id="59" w:name="OLE_LINK1931"/>
      <w:bookmarkStart w:id="60" w:name="OLE_LINK2020"/>
      <w:bookmarkStart w:id="61" w:name="OLE_LINK2134"/>
      <w:bookmarkStart w:id="62" w:name="OLE_LINK2192"/>
      <w:bookmarkStart w:id="63" w:name="OLE_LINK1964"/>
      <w:bookmarkStart w:id="64" w:name="OLE_LINK2071"/>
      <w:bookmarkStart w:id="65" w:name="OLE_LINK1938"/>
      <w:bookmarkStart w:id="66" w:name="OLE_LINK1882"/>
      <w:bookmarkStart w:id="67" w:name="OLE_LINK2345"/>
      <w:bookmarkStart w:id="68" w:name="OLE_LINK1941"/>
      <w:bookmarkStart w:id="69" w:name="OLE_LINK2082"/>
      <w:bookmarkStart w:id="70" w:name="OLE_LINK1744"/>
      <w:bookmarkStart w:id="71" w:name="OLE_LINK2081"/>
      <w:bookmarkStart w:id="72" w:name="OLE_LINK2446"/>
      <w:bookmarkStart w:id="73" w:name="OLE_LINK2110"/>
      <w:bookmarkStart w:id="74" w:name="OLE_LINK2582"/>
      <w:bookmarkStart w:id="75" w:name="OLE_LINK2962"/>
      <w:bookmarkStart w:id="76" w:name="OLE_LINK2762"/>
      <w:bookmarkStart w:id="77" w:name="OLE_LINK2643"/>
      <w:bookmarkStart w:id="78" w:name="OLE_LINK2993"/>
      <w:bookmarkStart w:id="79" w:name="OLE_LINK2856"/>
      <w:bookmarkStart w:id="80" w:name="OLE_LINK2583"/>
      <w:bookmarkStart w:id="81" w:name="OLE_LINK464"/>
      <w:bookmarkStart w:id="82" w:name="OLE_LINK1538"/>
      <w:bookmarkStart w:id="83" w:name="OLE_LINK466"/>
      <w:bookmarkStart w:id="84" w:name="OLE_LINK311"/>
      <w:bookmarkStart w:id="85" w:name="OLE_LINK325"/>
      <w:bookmarkStart w:id="86" w:name="OLE_LINK714"/>
      <w:bookmarkStart w:id="87" w:name="OLE_LINK983"/>
      <w:bookmarkStart w:id="88" w:name="OLE_LINK465"/>
      <w:bookmarkStart w:id="89" w:name="OLE_LINK982"/>
      <w:bookmarkStart w:id="90" w:name="OLE_LINK259"/>
      <w:bookmarkStart w:id="91" w:name="OLE_LINK330"/>
      <w:bookmarkStart w:id="92" w:name="OLE_LINK744"/>
      <w:bookmarkStart w:id="93" w:name="OLE_LINK1186"/>
      <w:bookmarkStart w:id="94" w:name="OLE_LINK1884"/>
      <w:bookmarkStart w:id="95" w:name="OLE_LINK1480"/>
      <w:bookmarkStart w:id="96" w:name="OLE_LINK1437"/>
      <w:bookmarkStart w:id="97" w:name="OLE_LINK652"/>
      <w:bookmarkStart w:id="98" w:name="OLE_LINK546"/>
      <w:bookmarkStart w:id="99" w:name="OLE_LINK575"/>
      <w:bookmarkStart w:id="100" w:name="OLE_LINK1539"/>
      <w:bookmarkStart w:id="101" w:name="OLE_LINK312"/>
      <w:bookmarkStart w:id="102" w:name="OLE_LINK640"/>
      <w:bookmarkStart w:id="103" w:name="OLE_LINK1885"/>
      <w:bookmarkStart w:id="104" w:name="OLE_LINK1361"/>
      <w:bookmarkStart w:id="105" w:name="OLE_LINK1549"/>
      <w:bookmarkStart w:id="106" w:name="OLE_LINK1313"/>
      <w:bookmarkStart w:id="107" w:name="OLE_LINK862"/>
      <w:bookmarkStart w:id="108" w:name="OLE_LINK1373"/>
      <w:bookmarkStart w:id="109" w:name="OLE_LINK1284"/>
      <w:bookmarkStart w:id="110" w:name="OLE_LINK1403"/>
      <w:bookmarkStart w:id="111" w:name="OLE_LINK1478"/>
      <w:bookmarkStart w:id="112" w:name="OLE_LINK1543"/>
      <w:bookmarkStart w:id="113" w:name="OLE_LINK879"/>
      <w:bookmarkStart w:id="114" w:name="OLE_LINK474"/>
      <w:bookmarkStart w:id="115" w:name="OLE_LINK1644"/>
      <w:bookmarkStart w:id="116" w:name="OLE_LINK471"/>
      <w:bookmarkStart w:id="117" w:name="OLE_LINK758"/>
      <w:bookmarkStart w:id="118" w:name="OLE_LINK1247"/>
      <w:bookmarkStart w:id="119" w:name="OLE_LINK906"/>
      <w:bookmarkStart w:id="120" w:name="OLE_LINK672"/>
      <w:bookmarkStart w:id="121" w:name="OLE_LINK1163"/>
      <w:bookmarkStart w:id="122" w:name="OLE_LINK513"/>
      <w:bookmarkStart w:id="123" w:name="OLE_LINK196"/>
      <w:bookmarkStart w:id="124" w:name="OLE_LINK135"/>
      <w:bookmarkStart w:id="125" w:name="OLE_LINK504"/>
      <w:bookmarkStart w:id="126" w:name="OLE_LINK787"/>
      <w:bookmarkStart w:id="127" w:name="OLE_LINK651"/>
      <w:bookmarkStart w:id="128" w:name="OLE_LINK242"/>
      <w:bookmarkStart w:id="129" w:name="OLE_LINK1454"/>
      <w:bookmarkStart w:id="130" w:name="OLE_LINK1193"/>
      <w:bookmarkStart w:id="131" w:name="OLE_LINK861"/>
      <w:bookmarkStart w:id="132" w:name="OLE_LINK800"/>
      <w:bookmarkStart w:id="133" w:name="OLE_LINK247"/>
      <w:bookmarkStart w:id="134" w:name="OLE_LINK98"/>
      <w:bookmarkStart w:id="135" w:name="OLE_LINK928"/>
      <w:bookmarkStart w:id="136" w:name="OLE_LINK472"/>
      <w:bookmarkStart w:id="137" w:name="OLE_LINK1061"/>
      <w:bookmarkStart w:id="138" w:name="OLE_LINK1778"/>
      <w:bookmarkStart w:id="139" w:name="OLE_LINK1219"/>
      <w:bookmarkStart w:id="140" w:name="OLE_LINK1029"/>
      <w:bookmarkStart w:id="141" w:name="OLE_LINK1086"/>
      <w:bookmarkStart w:id="142" w:name="OLE_LINK1384"/>
      <w:bookmarkStart w:id="143" w:name="OLE_LINK1516"/>
      <w:bookmarkStart w:id="144" w:name="OLE_LINK960"/>
      <w:bookmarkStart w:id="145" w:name="OLE_LINK1504"/>
      <w:bookmarkStart w:id="146" w:name="OLE_LINK156"/>
      <w:bookmarkStart w:id="147" w:name="OLE_LINK1334"/>
      <w:bookmarkStart w:id="148" w:name="OLE_LINK1348"/>
      <w:bookmarkStart w:id="149" w:name="OLE_LINK1100"/>
      <w:bookmarkStart w:id="150" w:name="OLE_LINK1125"/>
      <w:bookmarkStart w:id="151" w:name="OLE_LINK1265"/>
      <w:bookmarkStart w:id="152" w:name="OLE_LINK1060"/>
      <w:bookmarkStart w:id="153" w:name="_Hlk17358608"/>
      <w:proofErr w:type="gramStart"/>
      <w:r w:rsidRPr="0017739D">
        <w:rPr>
          <w:rFonts w:ascii="Book Antiqua" w:hAnsi="Book Antiqua"/>
          <w:b/>
          <w:sz w:val="24"/>
          <w:szCs w:val="24"/>
        </w:rPr>
        <w:t xml:space="preserve">© </w:t>
      </w:r>
      <w:r w:rsidRPr="0017739D">
        <w:rPr>
          <w:rFonts w:ascii="Book Antiqua" w:eastAsia="AdvTimes" w:hAnsi="Book Antiqua" w:cs="AdvTimes"/>
          <w:b/>
          <w:sz w:val="24"/>
          <w:szCs w:val="24"/>
        </w:rPr>
        <w:t>The Author(s) 201</w:t>
      </w:r>
      <w:r w:rsidRPr="0017739D">
        <w:rPr>
          <w:rFonts w:ascii="Book Antiqua" w:hAnsi="Book Antiqua" w:cs="AdvTimes"/>
          <w:b/>
          <w:sz w:val="24"/>
          <w:szCs w:val="24"/>
        </w:rPr>
        <w:t>9</w:t>
      </w:r>
      <w:r w:rsidRPr="0017739D">
        <w:rPr>
          <w:rFonts w:ascii="Book Antiqua" w:eastAsia="AdvTimes" w:hAnsi="Book Antiqua" w:cs="AdvTimes"/>
          <w:b/>
          <w:sz w:val="24"/>
          <w:szCs w:val="24"/>
        </w:rPr>
        <w:t>.</w:t>
      </w:r>
      <w:proofErr w:type="gramEnd"/>
      <w:r w:rsidRPr="0017739D">
        <w:rPr>
          <w:rFonts w:ascii="Book Antiqua" w:eastAsia="AdvTimes" w:hAnsi="Book Antiqua" w:cs="AdvTimes"/>
          <w:sz w:val="24"/>
          <w:szCs w:val="24"/>
        </w:rPr>
        <w:t xml:space="preserve"> </w:t>
      </w:r>
      <w:proofErr w:type="gramStart"/>
      <w:r w:rsidRPr="0017739D">
        <w:rPr>
          <w:rFonts w:ascii="Book Antiqua" w:eastAsia="AdvTimes" w:hAnsi="Book Antiqua" w:cs="AdvTimes"/>
          <w:sz w:val="24"/>
          <w:szCs w:val="24"/>
        </w:rPr>
        <w:t xml:space="preserve">Published by </w:t>
      </w:r>
      <w:proofErr w:type="spellStart"/>
      <w:r w:rsidRPr="0017739D">
        <w:rPr>
          <w:rFonts w:ascii="Book Antiqua" w:hAnsi="Book Antiqua" w:cs="Arial Unicode MS"/>
          <w:sz w:val="24"/>
          <w:szCs w:val="24"/>
        </w:rPr>
        <w:t>Baishideng</w:t>
      </w:r>
      <w:proofErr w:type="spellEnd"/>
      <w:r w:rsidRPr="0017739D">
        <w:rPr>
          <w:rFonts w:ascii="Book Antiqua" w:hAnsi="Book Antiqua" w:cs="Arial Unicode MS"/>
          <w:sz w:val="24"/>
          <w:szCs w:val="24"/>
        </w:rPr>
        <w:t xml:space="preserve"> Publishing Group Inc.</w:t>
      </w:r>
      <w:proofErr w:type="gramEnd"/>
      <w:r w:rsidRPr="0017739D">
        <w:rPr>
          <w:rFonts w:ascii="Book Antiqua" w:hAnsi="Book Antiqua" w:cs="Arial Unicode MS"/>
          <w:sz w:val="24"/>
          <w:szCs w:val="24"/>
        </w:rPr>
        <w:t xml:space="preserve"> All rights reserved.</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715E64A" w14:textId="77777777" w:rsidR="00607034" w:rsidRPr="0017739D" w:rsidRDefault="00607034" w:rsidP="0017739D">
      <w:pPr>
        <w:snapToGrid w:val="0"/>
        <w:spacing w:after="0" w:line="360" w:lineRule="auto"/>
        <w:jc w:val="both"/>
        <w:rPr>
          <w:rFonts w:ascii="Book Antiqua" w:eastAsia="PMingLiU" w:hAnsi="Book Antiqua" w:cs="Calibri"/>
          <w:b/>
          <w:sz w:val="24"/>
          <w:szCs w:val="24"/>
        </w:rPr>
      </w:pPr>
    </w:p>
    <w:p w14:paraId="58AD2AC1" w14:textId="5E308337" w:rsidR="00087BCA" w:rsidRPr="0017739D" w:rsidRDefault="00607034" w:rsidP="0017739D">
      <w:pPr>
        <w:spacing w:after="0" w:line="360" w:lineRule="auto"/>
        <w:jc w:val="both"/>
        <w:rPr>
          <w:rFonts w:ascii="Book Antiqua" w:hAnsi="Book Antiqua" w:cs="Arial"/>
          <w:b/>
          <w:sz w:val="24"/>
          <w:szCs w:val="24"/>
        </w:rPr>
      </w:pPr>
      <w:r w:rsidRPr="0017739D">
        <w:rPr>
          <w:rFonts w:ascii="Book Antiqua" w:hAnsi="Book Antiqua" w:cs="Calibri"/>
          <w:b/>
          <w:sz w:val="24"/>
          <w:szCs w:val="24"/>
        </w:rPr>
        <w:t>Core tip:</w:t>
      </w:r>
      <w:bookmarkEnd w:id="153"/>
      <w:r w:rsidR="00784D45" w:rsidRPr="0017739D">
        <w:rPr>
          <w:rFonts w:ascii="Book Antiqua" w:eastAsiaTheme="minorEastAsia" w:hAnsi="Book Antiqua" w:cs="Arial"/>
          <w:b/>
          <w:sz w:val="24"/>
          <w:szCs w:val="24"/>
          <w:lang w:eastAsia="zh-CN"/>
        </w:rPr>
        <w:t xml:space="preserve"> </w:t>
      </w:r>
      <w:bookmarkStart w:id="154" w:name="OLE_LINK54"/>
      <w:r w:rsidR="00D21285" w:rsidRPr="0017739D">
        <w:rPr>
          <w:rFonts w:ascii="Book Antiqua" w:hAnsi="Book Antiqua" w:cs="Arial"/>
          <w:sz w:val="24"/>
          <w:szCs w:val="24"/>
        </w:rPr>
        <w:t>This case report demonstrates that endovascular therapy of aortic arch hypoplasia with stent implantation in the stenosed segment may, as a rare complication of the procedure, lead to left recurrent laryngeal nerve palsy with subsequent vocal cord paresis.</w:t>
      </w:r>
    </w:p>
    <w:bookmarkEnd w:id="154"/>
    <w:p w14:paraId="1C99E38A" w14:textId="77777777" w:rsidR="00F0210D" w:rsidRPr="0017739D" w:rsidRDefault="00F0210D" w:rsidP="0017739D">
      <w:pPr>
        <w:spacing w:after="0" w:line="360" w:lineRule="auto"/>
        <w:jc w:val="both"/>
        <w:rPr>
          <w:rFonts w:ascii="Book Antiqua" w:hAnsi="Book Antiqua" w:cs="Arial"/>
          <w:sz w:val="24"/>
          <w:szCs w:val="24"/>
        </w:rPr>
      </w:pPr>
    </w:p>
    <w:p w14:paraId="717829A0" w14:textId="52BEBB84" w:rsidR="00E72683" w:rsidRPr="00E72683" w:rsidRDefault="00335D34" w:rsidP="0017739D">
      <w:pPr>
        <w:spacing w:after="0" w:line="360" w:lineRule="auto"/>
        <w:jc w:val="both"/>
        <w:rPr>
          <w:rFonts w:ascii="Book Antiqua" w:eastAsiaTheme="minorEastAsia" w:hAnsi="Book Antiqua" w:cs="Calibri" w:hint="eastAsia"/>
          <w:sz w:val="24"/>
          <w:szCs w:val="24"/>
          <w:lang w:eastAsia="zh-CN"/>
        </w:rPr>
      </w:pPr>
      <w:bookmarkStart w:id="155" w:name="OLE_LINK23"/>
      <w:proofErr w:type="spellStart"/>
      <w:r w:rsidRPr="0017739D">
        <w:rPr>
          <w:rFonts w:ascii="Book Antiqua" w:hAnsi="Book Antiqua" w:cs="Arial"/>
          <w:sz w:val="24"/>
          <w:szCs w:val="24"/>
          <w:lang w:val="en-GB"/>
        </w:rPr>
        <w:t>Fürniss</w:t>
      </w:r>
      <w:proofErr w:type="spellEnd"/>
      <w:r w:rsidRPr="0017739D">
        <w:rPr>
          <w:rFonts w:ascii="Book Antiqua" w:hAnsi="Book Antiqua" w:cs="Arial"/>
          <w:sz w:val="24"/>
          <w:szCs w:val="24"/>
          <w:lang w:val="en-GB"/>
        </w:rPr>
        <w:t xml:space="preserve"> HE, Hummel J, Stiller B, </w:t>
      </w:r>
      <w:proofErr w:type="spellStart"/>
      <w:r w:rsidRPr="0017739D">
        <w:rPr>
          <w:rFonts w:ascii="Book Antiqua" w:hAnsi="Book Antiqua" w:cs="Arial"/>
          <w:sz w:val="24"/>
          <w:szCs w:val="24"/>
          <w:lang w:val="en-GB"/>
        </w:rPr>
        <w:t>Grohmann</w:t>
      </w:r>
      <w:proofErr w:type="spellEnd"/>
      <w:r w:rsidRPr="0017739D">
        <w:rPr>
          <w:rFonts w:ascii="Book Antiqua" w:hAnsi="Book Antiqua" w:cs="Arial"/>
          <w:sz w:val="24"/>
          <w:szCs w:val="24"/>
          <w:lang w:val="en-GB"/>
        </w:rPr>
        <w:t xml:space="preserve"> J</w:t>
      </w:r>
      <w:r w:rsidR="00784D45" w:rsidRPr="0017739D">
        <w:rPr>
          <w:rFonts w:ascii="Book Antiqua" w:hAnsi="Book Antiqua" w:cs="Arial"/>
          <w:sz w:val="24"/>
          <w:szCs w:val="24"/>
          <w:lang w:val="en-GB"/>
        </w:rPr>
        <w:t xml:space="preserve">. </w:t>
      </w:r>
      <w:r w:rsidR="00784D45" w:rsidRPr="0017739D">
        <w:rPr>
          <w:rFonts w:ascii="Book Antiqua" w:hAnsi="Book Antiqua" w:cs="Arial"/>
          <w:sz w:val="24"/>
          <w:szCs w:val="24"/>
        </w:rPr>
        <w:t xml:space="preserve">Left recurrent laryngeal nerve palsy following aortic arch stenting: </w:t>
      </w:r>
      <w:r w:rsidR="0017739D" w:rsidRPr="0017739D">
        <w:rPr>
          <w:rFonts w:ascii="Book Antiqua" w:hAnsi="Book Antiqua" w:cs="Arial"/>
          <w:sz w:val="24"/>
          <w:szCs w:val="24"/>
        </w:rPr>
        <w:t xml:space="preserve">A </w:t>
      </w:r>
      <w:r w:rsidR="00784D45" w:rsidRPr="0017739D">
        <w:rPr>
          <w:rFonts w:ascii="Book Antiqua" w:hAnsi="Book Antiqua" w:cs="Arial"/>
          <w:sz w:val="24"/>
          <w:szCs w:val="24"/>
        </w:rPr>
        <w:t>case report</w:t>
      </w:r>
      <w:r w:rsidR="00784D45" w:rsidRPr="0017739D">
        <w:rPr>
          <w:rFonts w:ascii="Book Antiqua" w:eastAsiaTheme="minorEastAsia" w:hAnsi="Book Antiqua" w:cs="Arial"/>
          <w:b/>
          <w:sz w:val="24"/>
          <w:szCs w:val="24"/>
          <w:lang w:eastAsia="zh-CN"/>
        </w:rPr>
        <w:t xml:space="preserve">. </w:t>
      </w:r>
      <w:bookmarkStart w:id="156" w:name="_Hlk17358615"/>
      <w:bookmarkStart w:id="157" w:name="_Hlk18051602"/>
      <w:r w:rsidR="00607034" w:rsidRPr="0017739D">
        <w:rPr>
          <w:rFonts w:ascii="Book Antiqua" w:eastAsia="Times New Roman" w:hAnsi="Book Antiqua" w:cs="Calibri"/>
          <w:i/>
          <w:sz w:val="24"/>
          <w:szCs w:val="24"/>
        </w:rPr>
        <w:t xml:space="preserve">World J </w:t>
      </w:r>
      <w:proofErr w:type="spellStart"/>
      <w:r w:rsidR="00607034" w:rsidRPr="0017739D">
        <w:rPr>
          <w:rFonts w:ascii="Book Antiqua" w:eastAsia="Times New Roman" w:hAnsi="Book Antiqua" w:cs="Calibri"/>
          <w:i/>
          <w:sz w:val="24"/>
          <w:szCs w:val="24"/>
        </w:rPr>
        <w:t>Cardiol</w:t>
      </w:r>
      <w:proofErr w:type="spellEnd"/>
      <w:r w:rsidR="00607034" w:rsidRPr="0017739D">
        <w:rPr>
          <w:rFonts w:ascii="Book Antiqua" w:eastAsia="Times New Roman" w:hAnsi="Book Antiqua" w:cs="Calibri"/>
          <w:i/>
          <w:sz w:val="24"/>
          <w:szCs w:val="24"/>
        </w:rPr>
        <w:t xml:space="preserve"> </w:t>
      </w:r>
      <w:r w:rsidR="00607034" w:rsidRPr="0017739D">
        <w:rPr>
          <w:rFonts w:ascii="Book Antiqua" w:eastAsia="Times New Roman" w:hAnsi="Book Antiqua" w:cs="Calibri"/>
          <w:sz w:val="24"/>
          <w:szCs w:val="24"/>
        </w:rPr>
        <w:t>2</w:t>
      </w:r>
      <w:bookmarkEnd w:id="156"/>
      <w:bookmarkEnd w:id="157"/>
      <w:r w:rsidR="00E72683" w:rsidRPr="00E72683">
        <w:rPr>
          <w:rFonts w:ascii="Book Antiqua" w:eastAsia="Times New Roman" w:hAnsi="Book Antiqua" w:cs="Calibri"/>
          <w:sz w:val="24"/>
          <w:szCs w:val="24"/>
        </w:rPr>
        <w:t xml:space="preserve">019; 11(12): </w:t>
      </w:r>
      <w:r w:rsidR="00E72683">
        <w:rPr>
          <w:rFonts w:ascii="Book Antiqua" w:eastAsiaTheme="minorEastAsia" w:hAnsi="Book Antiqua" w:cs="Calibri" w:hint="eastAsia"/>
          <w:sz w:val="24"/>
          <w:szCs w:val="24"/>
          <w:lang w:eastAsia="zh-CN"/>
        </w:rPr>
        <w:t>316</w:t>
      </w:r>
      <w:r w:rsidR="00E72683" w:rsidRPr="00E72683">
        <w:rPr>
          <w:rFonts w:ascii="Book Antiqua" w:eastAsia="Times New Roman" w:hAnsi="Book Antiqua" w:cs="Calibri"/>
          <w:sz w:val="24"/>
          <w:szCs w:val="24"/>
        </w:rPr>
        <w:t>-</w:t>
      </w:r>
      <w:r w:rsidR="00E72683">
        <w:rPr>
          <w:rFonts w:ascii="Book Antiqua" w:eastAsiaTheme="minorEastAsia" w:hAnsi="Book Antiqua" w:cs="Calibri" w:hint="eastAsia"/>
          <w:sz w:val="24"/>
          <w:szCs w:val="24"/>
          <w:lang w:eastAsia="zh-CN"/>
        </w:rPr>
        <w:t>321</w:t>
      </w:r>
    </w:p>
    <w:p w14:paraId="57A93DA0" w14:textId="258B888F" w:rsidR="00E72683" w:rsidRDefault="00E72683" w:rsidP="0017739D">
      <w:pPr>
        <w:spacing w:after="0" w:line="360" w:lineRule="auto"/>
        <w:jc w:val="both"/>
        <w:rPr>
          <w:rFonts w:ascii="Book Antiqua" w:eastAsiaTheme="minorEastAsia" w:hAnsi="Book Antiqua" w:cs="Calibri" w:hint="eastAsia"/>
          <w:sz w:val="24"/>
          <w:szCs w:val="24"/>
          <w:lang w:eastAsia="zh-CN"/>
        </w:rPr>
      </w:pPr>
      <w:r w:rsidRPr="00E72683">
        <w:rPr>
          <w:rFonts w:ascii="Book Antiqua" w:eastAsia="Times New Roman" w:hAnsi="Book Antiqua" w:cs="Calibri"/>
          <w:b/>
          <w:sz w:val="24"/>
          <w:szCs w:val="24"/>
        </w:rPr>
        <w:t>URL:</w:t>
      </w:r>
      <w:r w:rsidRPr="00E72683">
        <w:rPr>
          <w:rFonts w:ascii="Book Antiqua" w:eastAsia="Times New Roman" w:hAnsi="Book Antiqua" w:cs="Calibri"/>
          <w:sz w:val="24"/>
          <w:szCs w:val="24"/>
        </w:rPr>
        <w:t xml:space="preserve"> https://www.wjgnet.com/1949-8462/full/v11/i12/</w:t>
      </w:r>
      <w:r>
        <w:rPr>
          <w:rFonts w:ascii="Book Antiqua" w:eastAsiaTheme="minorEastAsia" w:hAnsi="Book Antiqua" w:cs="Calibri" w:hint="eastAsia"/>
          <w:sz w:val="24"/>
          <w:szCs w:val="24"/>
          <w:lang w:eastAsia="zh-CN"/>
        </w:rPr>
        <w:t>316</w:t>
      </w:r>
      <w:r w:rsidRPr="00E72683">
        <w:rPr>
          <w:rFonts w:ascii="Book Antiqua" w:eastAsia="Times New Roman" w:hAnsi="Book Antiqua" w:cs="Calibri"/>
          <w:sz w:val="24"/>
          <w:szCs w:val="24"/>
        </w:rPr>
        <w:t>.htm</w:t>
      </w:r>
    </w:p>
    <w:p w14:paraId="5C7E514D" w14:textId="455599E5" w:rsidR="00126489" w:rsidRPr="00E72683" w:rsidRDefault="00E72683" w:rsidP="0017739D">
      <w:pPr>
        <w:spacing w:after="0" w:line="360" w:lineRule="auto"/>
        <w:jc w:val="both"/>
        <w:rPr>
          <w:rFonts w:ascii="Book Antiqua" w:eastAsiaTheme="minorEastAsia" w:hAnsi="Book Antiqua" w:hint="eastAsia"/>
          <w:sz w:val="24"/>
          <w:szCs w:val="24"/>
          <w:lang w:eastAsia="zh-CN"/>
        </w:rPr>
      </w:pPr>
      <w:r w:rsidRPr="00E72683">
        <w:rPr>
          <w:rFonts w:ascii="Book Antiqua" w:eastAsia="Times New Roman" w:hAnsi="Book Antiqua" w:cs="Calibri"/>
          <w:b/>
          <w:sz w:val="24"/>
          <w:szCs w:val="24"/>
        </w:rPr>
        <w:t xml:space="preserve">DOI: </w:t>
      </w:r>
      <w:r w:rsidRPr="00E72683">
        <w:rPr>
          <w:rFonts w:ascii="Book Antiqua" w:eastAsia="Times New Roman" w:hAnsi="Book Antiqua" w:cs="Calibri"/>
          <w:sz w:val="24"/>
          <w:szCs w:val="24"/>
        </w:rPr>
        <w:t>https://dx.doi.org/10.4330/wjc.v11.i12.</w:t>
      </w:r>
      <w:r>
        <w:rPr>
          <w:rFonts w:ascii="Book Antiqua" w:eastAsiaTheme="minorEastAsia" w:hAnsi="Book Antiqua" w:cs="Calibri" w:hint="eastAsia"/>
          <w:sz w:val="24"/>
          <w:szCs w:val="24"/>
          <w:lang w:eastAsia="zh-CN"/>
        </w:rPr>
        <w:t>316</w:t>
      </w:r>
    </w:p>
    <w:bookmarkEnd w:id="155"/>
    <w:p w14:paraId="7501E677" w14:textId="77777777" w:rsidR="00087BCA" w:rsidRPr="0017739D" w:rsidRDefault="00087BCA" w:rsidP="0017739D">
      <w:pPr>
        <w:spacing w:after="0" w:line="360" w:lineRule="auto"/>
        <w:jc w:val="both"/>
        <w:rPr>
          <w:rFonts w:ascii="Book Antiqua" w:hAnsi="Book Antiqua" w:cs="Arial"/>
          <w:b/>
          <w:sz w:val="24"/>
          <w:szCs w:val="24"/>
          <w:lang w:val="en-GB"/>
        </w:rPr>
      </w:pPr>
      <w:r w:rsidRPr="0017739D">
        <w:rPr>
          <w:rFonts w:ascii="Book Antiqua" w:hAnsi="Book Antiqua" w:cs="Arial"/>
          <w:b/>
          <w:sz w:val="24"/>
          <w:szCs w:val="24"/>
          <w:lang w:val="en-GB"/>
        </w:rPr>
        <w:br w:type="page"/>
      </w:r>
    </w:p>
    <w:p w14:paraId="6108980C" w14:textId="77777777" w:rsidR="00607034" w:rsidRPr="0017739D" w:rsidRDefault="00607034" w:rsidP="0017739D">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hAnsi="Book Antiqua"/>
          <w:b/>
          <w:bCs/>
          <w:color w:val="auto"/>
          <w:sz w:val="24"/>
          <w:szCs w:val="24"/>
        </w:rPr>
      </w:pPr>
      <w:r w:rsidRPr="0017739D">
        <w:rPr>
          <w:rFonts w:ascii="Book Antiqua" w:hAnsi="Book Antiqua"/>
          <w:b/>
          <w:bCs/>
          <w:color w:val="auto"/>
          <w:sz w:val="24"/>
          <w:szCs w:val="24"/>
        </w:rPr>
        <w:lastRenderedPageBreak/>
        <w:t>INTRODUCTION</w:t>
      </w:r>
    </w:p>
    <w:p w14:paraId="65D066CD" w14:textId="3413DF53" w:rsidR="009B229E" w:rsidRPr="0017739D" w:rsidRDefault="00C261FD" w:rsidP="0017739D">
      <w:pPr>
        <w:spacing w:after="0" w:line="360" w:lineRule="auto"/>
        <w:jc w:val="both"/>
        <w:rPr>
          <w:rFonts w:ascii="Book Antiqua" w:hAnsi="Book Antiqua" w:cs="Arial"/>
          <w:sz w:val="24"/>
          <w:szCs w:val="24"/>
        </w:rPr>
      </w:pPr>
      <w:r w:rsidRPr="0017739D">
        <w:rPr>
          <w:rFonts w:ascii="Book Antiqua" w:hAnsi="Book Antiqua" w:cs="Arial"/>
          <w:sz w:val="24"/>
          <w:szCs w:val="24"/>
        </w:rPr>
        <w:t>Hypoplasia of the a</w:t>
      </w:r>
      <w:r w:rsidR="001C6FC3" w:rsidRPr="0017739D">
        <w:rPr>
          <w:rFonts w:ascii="Book Antiqua" w:hAnsi="Book Antiqua" w:cs="Arial"/>
          <w:sz w:val="24"/>
          <w:szCs w:val="24"/>
        </w:rPr>
        <w:t xml:space="preserve">ortic arch </w:t>
      </w:r>
      <w:r w:rsidRPr="0017739D">
        <w:rPr>
          <w:rFonts w:ascii="Book Antiqua" w:hAnsi="Book Antiqua" w:cs="Arial"/>
          <w:sz w:val="24"/>
          <w:szCs w:val="24"/>
        </w:rPr>
        <w:t>may induce</w:t>
      </w:r>
      <w:r w:rsidR="001C6FC3" w:rsidRPr="0017739D">
        <w:rPr>
          <w:rFonts w:ascii="Book Antiqua" w:hAnsi="Book Antiqua" w:cs="Arial"/>
          <w:sz w:val="24"/>
          <w:szCs w:val="24"/>
        </w:rPr>
        <w:t xml:space="preserve"> arterial hypertension of the right upper body</w:t>
      </w:r>
      <w:r w:rsidRPr="0017739D">
        <w:rPr>
          <w:rFonts w:ascii="Book Antiqua" w:hAnsi="Book Antiqua" w:cs="Arial"/>
          <w:sz w:val="24"/>
          <w:szCs w:val="24"/>
        </w:rPr>
        <w:t xml:space="preserve">. </w:t>
      </w:r>
      <w:r w:rsidR="00F90F37" w:rsidRPr="0017739D">
        <w:rPr>
          <w:rFonts w:ascii="Book Antiqua" w:hAnsi="Book Antiqua" w:cs="Arial"/>
          <w:sz w:val="24"/>
          <w:szCs w:val="24"/>
        </w:rPr>
        <w:t>A</w:t>
      </w:r>
      <w:r w:rsidRPr="0017739D">
        <w:rPr>
          <w:rFonts w:ascii="Book Antiqua" w:hAnsi="Book Antiqua" w:cs="Arial"/>
          <w:sz w:val="24"/>
          <w:szCs w:val="24"/>
        </w:rPr>
        <w:t>lleviation of aortic arch stenosis is indicated t</w:t>
      </w:r>
      <w:r w:rsidR="001C6FC3" w:rsidRPr="0017739D">
        <w:rPr>
          <w:rFonts w:ascii="Book Antiqua" w:hAnsi="Book Antiqua" w:cs="Arial"/>
          <w:sz w:val="24"/>
          <w:szCs w:val="24"/>
        </w:rPr>
        <w:t>o prevent hypertension-related cardiovascular complications.</w:t>
      </w:r>
      <w:r w:rsidR="00724A9A" w:rsidRPr="0017739D">
        <w:rPr>
          <w:rFonts w:ascii="Book Antiqua" w:hAnsi="Book Antiqua" w:cs="Arial"/>
          <w:sz w:val="24"/>
          <w:szCs w:val="24"/>
        </w:rPr>
        <w:t xml:space="preserve"> E</w:t>
      </w:r>
      <w:r w:rsidR="001C6FC3" w:rsidRPr="0017739D">
        <w:rPr>
          <w:rFonts w:ascii="Book Antiqua" w:hAnsi="Book Antiqua" w:cs="Arial"/>
          <w:sz w:val="24"/>
          <w:szCs w:val="24"/>
        </w:rPr>
        <w:t>ndovascular therapy</w:t>
      </w:r>
      <w:r w:rsidR="00185A30" w:rsidRPr="0017739D">
        <w:rPr>
          <w:rFonts w:ascii="Book Antiqua" w:hAnsi="Book Antiqua" w:cs="Arial"/>
          <w:sz w:val="24"/>
          <w:szCs w:val="24"/>
        </w:rPr>
        <w:t xml:space="preserve"> including ballooning and stenting</w:t>
      </w:r>
      <w:r w:rsidR="00724A9A" w:rsidRPr="0017739D">
        <w:rPr>
          <w:rFonts w:ascii="Book Antiqua" w:hAnsi="Book Antiqua" w:cs="Arial"/>
          <w:sz w:val="24"/>
          <w:szCs w:val="24"/>
        </w:rPr>
        <w:t xml:space="preserve"> has emerged over the last decade as a safe and effective alternative to surgical </w:t>
      </w:r>
      <w:proofErr w:type="gramStart"/>
      <w:r w:rsidR="00724A9A" w:rsidRPr="0017739D">
        <w:rPr>
          <w:rFonts w:ascii="Book Antiqua" w:hAnsi="Book Antiqua" w:cs="Arial"/>
          <w:sz w:val="24"/>
          <w:szCs w:val="24"/>
        </w:rPr>
        <w:t>reconstruction</w:t>
      </w:r>
      <w:r w:rsidR="00C51C6B" w:rsidRPr="0017739D">
        <w:rPr>
          <w:rFonts w:ascii="Book Antiqua" w:hAnsi="Book Antiqua" w:cs="Arial"/>
          <w:sz w:val="24"/>
          <w:szCs w:val="24"/>
          <w:vertAlign w:val="superscript"/>
        </w:rPr>
        <w:t>[</w:t>
      </w:r>
      <w:proofErr w:type="gramEnd"/>
      <w:r w:rsidR="00BC1415" w:rsidRPr="0017739D">
        <w:rPr>
          <w:rFonts w:ascii="Book Antiqua" w:hAnsi="Book Antiqua" w:cs="Arial"/>
          <w:sz w:val="24"/>
          <w:szCs w:val="24"/>
          <w:vertAlign w:val="superscript"/>
        </w:rPr>
        <w:t>1</w:t>
      </w:r>
      <w:r w:rsidR="004814A5"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4</w:t>
      </w:r>
      <w:r w:rsidR="00C51C6B" w:rsidRPr="0017739D">
        <w:rPr>
          <w:rFonts w:ascii="Book Antiqua" w:hAnsi="Book Antiqua" w:cs="Arial"/>
          <w:sz w:val="24"/>
          <w:szCs w:val="24"/>
          <w:vertAlign w:val="superscript"/>
        </w:rPr>
        <w:t>]</w:t>
      </w:r>
      <w:r w:rsidR="001C6FC3" w:rsidRPr="0017739D">
        <w:rPr>
          <w:rFonts w:ascii="Book Antiqua" w:hAnsi="Book Antiqua" w:cs="Arial"/>
          <w:sz w:val="24"/>
          <w:szCs w:val="24"/>
        </w:rPr>
        <w:t>.</w:t>
      </w:r>
      <w:r w:rsidR="006A21F4" w:rsidRPr="0017739D">
        <w:rPr>
          <w:rFonts w:ascii="Book Antiqua" w:hAnsi="Book Antiqua" w:cs="Arial"/>
          <w:sz w:val="24"/>
          <w:szCs w:val="24"/>
        </w:rPr>
        <w:t xml:space="preserve"> </w:t>
      </w:r>
      <w:r w:rsidR="0009212C" w:rsidRPr="0017739D">
        <w:rPr>
          <w:rFonts w:ascii="Book Antiqua" w:hAnsi="Book Antiqua" w:cs="Arial"/>
          <w:sz w:val="24"/>
          <w:szCs w:val="24"/>
        </w:rPr>
        <w:t>Acute</w:t>
      </w:r>
      <w:r w:rsidR="006A21F4" w:rsidRPr="0017739D">
        <w:rPr>
          <w:rFonts w:ascii="Book Antiqua" w:hAnsi="Book Antiqua" w:cs="Arial"/>
          <w:sz w:val="24"/>
          <w:szCs w:val="24"/>
        </w:rPr>
        <w:t xml:space="preserve"> complications </w:t>
      </w:r>
      <w:r w:rsidR="0009212C" w:rsidRPr="0017739D">
        <w:rPr>
          <w:rFonts w:ascii="Book Antiqua" w:hAnsi="Book Antiqua" w:cs="Arial"/>
          <w:sz w:val="24"/>
          <w:szCs w:val="24"/>
        </w:rPr>
        <w:t xml:space="preserve">of aortic arch stenting </w:t>
      </w:r>
      <w:r w:rsidR="006A21F4" w:rsidRPr="0017739D">
        <w:rPr>
          <w:rFonts w:ascii="Book Antiqua" w:hAnsi="Book Antiqua" w:cs="Arial"/>
          <w:sz w:val="24"/>
          <w:szCs w:val="24"/>
        </w:rPr>
        <w:t xml:space="preserve">almost exclusively </w:t>
      </w:r>
      <w:r w:rsidR="000C744F" w:rsidRPr="0017739D">
        <w:rPr>
          <w:rFonts w:ascii="Book Antiqua" w:hAnsi="Book Antiqua" w:cs="Arial"/>
          <w:sz w:val="24"/>
          <w:szCs w:val="24"/>
        </w:rPr>
        <w:t>involve</w:t>
      </w:r>
      <w:r w:rsidR="006A21F4" w:rsidRPr="0017739D">
        <w:rPr>
          <w:rFonts w:ascii="Book Antiqua" w:hAnsi="Book Antiqua" w:cs="Arial"/>
          <w:sz w:val="24"/>
          <w:szCs w:val="24"/>
        </w:rPr>
        <w:t xml:space="preserve"> aortic wall injury, while stent compression of adjacent structures </w:t>
      </w:r>
      <w:r w:rsidR="00DC30AA" w:rsidRPr="0017739D">
        <w:rPr>
          <w:rFonts w:ascii="Book Antiqua" w:hAnsi="Book Antiqua" w:cs="Arial"/>
          <w:sz w:val="24"/>
          <w:szCs w:val="24"/>
        </w:rPr>
        <w:t xml:space="preserve">is </w:t>
      </w:r>
      <w:proofErr w:type="gramStart"/>
      <w:r w:rsidR="00185A30" w:rsidRPr="0017739D">
        <w:rPr>
          <w:rFonts w:ascii="Book Antiqua" w:hAnsi="Book Antiqua" w:cs="Arial"/>
          <w:sz w:val="24"/>
          <w:szCs w:val="24"/>
        </w:rPr>
        <w:t>uncommon</w:t>
      </w:r>
      <w:r w:rsidR="00C51C6B" w:rsidRPr="0017739D">
        <w:rPr>
          <w:rFonts w:ascii="Book Antiqua" w:hAnsi="Book Antiqua" w:cs="Arial"/>
          <w:sz w:val="24"/>
          <w:szCs w:val="24"/>
          <w:vertAlign w:val="superscript"/>
        </w:rPr>
        <w:t>[</w:t>
      </w:r>
      <w:proofErr w:type="gramEnd"/>
      <w:r w:rsidR="001958F2" w:rsidRPr="0017739D">
        <w:rPr>
          <w:rFonts w:ascii="Book Antiqua" w:hAnsi="Book Antiqua" w:cs="Arial"/>
          <w:sz w:val="24"/>
          <w:szCs w:val="24"/>
          <w:vertAlign w:val="superscript"/>
        </w:rPr>
        <w:t>5,6</w:t>
      </w:r>
      <w:r w:rsidR="00C51C6B" w:rsidRPr="0017739D">
        <w:rPr>
          <w:rFonts w:ascii="Book Antiqua" w:hAnsi="Book Antiqua" w:cs="Arial"/>
          <w:sz w:val="24"/>
          <w:szCs w:val="24"/>
          <w:vertAlign w:val="superscript"/>
        </w:rPr>
        <w:t>]</w:t>
      </w:r>
      <w:r w:rsidR="006A21F4" w:rsidRPr="0017739D">
        <w:rPr>
          <w:rFonts w:ascii="Book Antiqua" w:hAnsi="Book Antiqua" w:cs="Arial"/>
          <w:sz w:val="24"/>
          <w:szCs w:val="24"/>
        </w:rPr>
        <w:t>.</w:t>
      </w:r>
    </w:p>
    <w:p w14:paraId="5B818E68" w14:textId="77777777" w:rsidR="00F0210D" w:rsidRPr="0017739D" w:rsidRDefault="00F0210D" w:rsidP="0017739D">
      <w:pPr>
        <w:spacing w:after="0" w:line="360" w:lineRule="auto"/>
        <w:jc w:val="both"/>
        <w:rPr>
          <w:rFonts w:ascii="Book Antiqua" w:hAnsi="Book Antiqua" w:cs="Arial"/>
          <w:sz w:val="24"/>
          <w:szCs w:val="24"/>
        </w:rPr>
      </w:pPr>
    </w:p>
    <w:p w14:paraId="5D0D59F3" w14:textId="77777777" w:rsidR="004814A5" w:rsidRPr="0017739D" w:rsidRDefault="004814A5" w:rsidP="0017739D">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hAnsi="Book Antiqua"/>
          <w:b/>
          <w:bCs/>
          <w:color w:val="auto"/>
          <w:sz w:val="24"/>
          <w:szCs w:val="24"/>
        </w:rPr>
      </w:pPr>
      <w:r w:rsidRPr="0017739D">
        <w:rPr>
          <w:rFonts w:ascii="Book Antiqua" w:hAnsi="Book Antiqua"/>
          <w:b/>
          <w:bCs/>
          <w:color w:val="auto"/>
          <w:sz w:val="24"/>
          <w:szCs w:val="24"/>
        </w:rPr>
        <w:t>CASE PRESENTATION</w:t>
      </w:r>
    </w:p>
    <w:p w14:paraId="5802892C" w14:textId="77777777" w:rsidR="00126489" w:rsidRPr="0017739D" w:rsidRDefault="00126489" w:rsidP="0017739D">
      <w:pPr>
        <w:spacing w:after="0" w:line="360" w:lineRule="auto"/>
        <w:jc w:val="both"/>
        <w:rPr>
          <w:rFonts w:ascii="Book Antiqua" w:hAnsi="Book Antiqua"/>
          <w:b/>
          <w:bCs/>
          <w:i/>
          <w:sz w:val="24"/>
          <w:szCs w:val="24"/>
        </w:rPr>
      </w:pPr>
      <w:r w:rsidRPr="0017739D">
        <w:rPr>
          <w:rFonts w:ascii="Book Antiqua" w:hAnsi="Book Antiqua"/>
          <w:b/>
          <w:bCs/>
          <w:i/>
          <w:sz w:val="24"/>
          <w:szCs w:val="24"/>
        </w:rPr>
        <w:t>Chief complaints</w:t>
      </w:r>
    </w:p>
    <w:p w14:paraId="745544FB" w14:textId="4F0E85F8" w:rsidR="00126489" w:rsidRPr="0017739D" w:rsidRDefault="00502D3F" w:rsidP="0017739D">
      <w:pPr>
        <w:spacing w:after="0" w:line="360" w:lineRule="auto"/>
        <w:jc w:val="both"/>
        <w:rPr>
          <w:rFonts w:ascii="Book Antiqua" w:hAnsi="Book Antiqua" w:cs="Arial"/>
          <w:sz w:val="24"/>
          <w:szCs w:val="24"/>
        </w:rPr>
      </w:pPr>
      <w:r w:rsidRPr="0017739D">
        <w:rPr>
          <w:rFonts w:ascii="Book Antiqua" w:hAnsi="Book Antiqua" w:cs="Arial"/>
          <w:sz w:val="24"/>
          <w:szCs w:val="24"/>
        </w:rPr>
        <w:t>We report a 15-year-old girl who presented with recurrent headaches, arterial hypertension, and a systolic murmur.</w:t>
      </w:r>
    </w:p>
    <w:p w14:paraId="7B3664E4" w14:textId="77777777" w:rsidR="00784D45" w:rsidRPr="0017739D" w:rsidRDefault="00784D45" w:rsidP="0017739D">
      <w:pPr>
        <w:spacing w:after="0" w:line="360" w:lineRule="auto"/>
        <w:jc w:val="both"/>
        <w:rPr>
          <w:rFonts w:ascii="Book Antiqua" w:hAnsi="Book Antiqua"/>
          <w:b/>
          <w:sz w:val="24"/>
          <w:szCs w:val="24"/>
        </w:rPr>
      </w:pPr>
    </w:p>
    <w:p w14:paraId="064455E3" w14:textId="77777777" w:rsidR="00126489" w:rsidRPr="0017739D" w:rsidRDefault="00126489" w:rsidP="0017739D">
      <w:pPr>
        <w:spacing w:after="0" w:line="360" w:lineRule="auto"/>
        <w:jc w:val="both"/>
        <w:rPr>
          <w:rFonts w:ascii="Book Antiqua" w:hAnsi="Book Antiqua"/>
          <w:b/>
          <w:bCs/>
          <w:sz w:val="24"/>
          <w:szCs w:val="24"/>
        </w:rPr>
      </w:pPr>
      <w:r w:rsidRPr="0017739D">
        <w:rPr>
          <w:rFonts w:ascii="Book Antiqua" w:hAnsi="Book Antiqua"/>
          <w:b/>
          <w:bCs/>
          <w:i/>
          <w:sz w:val="24"/>
          <w:szCs w:val="24"/>
        </w:rPr>
        <w:t>History of present illness</w:t>
      </w:r>
    </w:p>
    <w:p w14:paraId="069F8CF5" w14:textId="70C96AF2" w:rsidR="00126489" w:rsidRPr="0017739D" w:rsidRDefault="009A53DE" w:rsidP="0017739D">
      <w:pPr>
        <w:spacing w:after="0" w:line="360" w:lineRule="auto"/>
        <w:jc w:val="both"/>
        <w:rPr>
          <w:rFonts w:ascii="Book Antiqua" w:hAnsi="Book Antiqua"/>
          <w:sz w:val="24"/>
          <w:szCs w:val="24"/>
        </w:rPr>
      </w:pPr>
      <w:r w:rsidRPr="0017739D">
        <w:rPr>
          <w:rFonts w:ascii="Book Antiqua" w:hAnsi="Book Antiqua"/>
          <w:sz w:val="24"/>
          <w:szCs w:val="24"/>
        </w:rPr>
        <w:t>E</w:t>
      </w:r>
      <w:r w:rsidR="00E16F2E" w:rsidRPr="0017739D">
        <w:rPr>
          <w:rFonts w:ascii="Book Antiqua" w:hAnsi="Book Antiqua"/>
          <w:sz w:val="24"/>
          <w:szCs w:val="24"/>
        </w:rPr>
        <w:t xml:space="preserve">chocardiographic examination in a medical practice had </w:t>
      </w:r>
      <w:r w:rsidRPr="0017739D">
        <w:rPr>
          <w:rFonts w:ascii="Book Antiqua" w:hAnsi="Book Antiqua"/>
          <w:sz w:val="24"/>
          <w:szCs w:val="24"/>
        </w:rPr>
        <w:t xml:space="preserve">revealed </w:t>
      </w:r>
      <w:r w:rsidR="00E16F2E" w:rsidRPr="0017739D">
        <w:rPr>
          <w:rFonts w:ascii="Book Antiqua" w:hAnsi="Book Antiqua"/>
          <w:sz w:val="24"/>
          <w:szCs w:val="24"/>
        </w:rPr>
        <w:t xml:space="preserve">a </w:t>
      </w:r>
      <w:r w:rsidRPr="0017739D">
        <w:rPr>
          <w:rFonts w:ascii="Book Antiqua" w:hAnsi="Book Antiqua"/>
          <w:sz w:val="24"/>
          <w:szCs w:val="24"/>
        </w:rPr>
        <w:t xml:space="preserve">potential </w:t>
      </w:r>
      <w:r w:rsidR="00E16F2E" w:rsidRPr="0017739D">
        <w:rPr>
          <w:rFonts w:ascii="Book Antiqua" w:hAnsi="Book Antiqua"/>
          <w:sz w:val="24"/>
          <w:szCs w:val="24"/>
        </w:rPr>
        <w:t>coarctation of the aorta.</w:t>
      </w:r>
    </w:p>
    <w:p w14:paraId="7A18CA4F" w14:textId="77777777" w:rsidR="00784D45" w:rsidRPr="0017739D" w:rsidRDefault="00784D45" w:rsidP="0017739D">
      <w:pPr>
        <w:spacing w:after="0" w:line="360" w:lineRule="auto"/>
        <w:jc w:val="both"/>
        <w:rPr>
          <w:rFonts w:ascii="Book Antiqua" w:hAnsi="Book Antiqua"/>
          <w:sz w:val="24"/>
          <w:szCs w:val="24"/>
        </w:rPr>
      </w:pPr>
    </w:p>
    <w:p w14:paraId="31EF3BEA" w14:textId="77777777" w:rsidR="00126489" w:rsidRPr="0017739D" w:rsidRDefault="00126489" w:rsidP="0017739D">
      <w:pPr>
        <w:spacing w:after="0" w:line="360" w:lineRule="auto"/>
        <w:jc w:val="both"/>
        <w:rPr>
          <w:rFonts w:ascii="Book Antiqua" w:hAnsi="Book Antiqua"/>
          <w:b/>
          <w:bCs/>
          <w:sz w:val="24"/>
          <w:szCs w:val="24"/>
        </w:rPr>
      </w:pPr>
      <w:r w:rsidRPr="0017739D">
        <w:rPr>
          <w:rFonts w:ascii="Book Antiqua" w:hAnsi="Book Antiqua"/>
          <w:b/>
          <w:bCs/>
          <w:i/>
          <w:sz w:val="24"/>
          <w:szCs w:val="24"/>
        </w:rPr>
        <w:t>History of past illness</w:t>
      </w:r>
    </w:p>
    <w:p w14:paraId="41DA6097" w14:textId="24163768" w:rsidR="00126489" w:rsidRPr="0017739D" w:rsidRDefault="00A41B7E" w:rsidP="0017739D">
      <w:pPr>
        <w:spacing w:after="0" w:line="360" w:lineRule="auto"/>
        <w:jc w:val="both"/>
        <w:rPr>
          <w:rFonts w:ascii="Book Antiqua" w:hAnsi="Book Antiqua"/>
          <w:sz w:val="24"/>
          <w:szCs w:val="24"/>
        </w:rPr>
      </w:pPr>
      <w:r w:rsidRPr="0017739D">
        <w:rPr>
          <w:rFonts w:ascii="Book Antiqua" w:hAnsi="Book Antiqua"/>
          <w:sz w:val="24"/>
          <w:szCs w:val="24"/>
        </w:rPr>
        <w:t xml:space="preserve">The patient </w:t>
      </w:r>
      <w:r w:rsidR="009A53DE" w:rsidRPr="0017739D">
        <w:rPr>
          <w:rFonts w:ascii="Book Antiqua" w:hAnsi="Book Antiqua"/>
          <w:sz w:val="24"/>
          <w:szCs w:val="24"/>
        </w:rPr>
        <w:t xml:space="preserve">had </w:t>
      </w:r>
      <w:r w:rsidRPr="0017739D">
        <w:rPr>
          <w:rFonts w:ascii="Book Antiqua" w:hAnsi="Book Antiqua"/>
          <w:sz w:val="24"/>
          <w:szCs w:val="24"/>
        </w:rPr>
        <w:t>n</w:t>
      </w:r>
      <w:r w:rsidR="00502D3F" w:rsidRPr="0017739D">
        <w:rPr>
          <w:rFonts w:ascii="Book Antiqua" w:hAnsi="Book Antiqua"/>
          <w:sz w:val="24"/>
          <w:szCs w:val="24"/>
        </w:rPr>
        <w:t>o</w:t>
      </w:r>
      <w:r w:rsidRPr="0017739D">
        <w:rPr>
          <w:rFonts w:ascii="Book Antiqua" w:hAnsi="Book Antiqua"/>
          <w:sz w:val="24"/>
          <w:szCs w:val="24"/>
        </w:rPr>
        <w:t xml:space="preserve"> history of</w:t>
      </w:r>
      <w:r w:rsidR="00502D3F" w:rsidRPr="0017739D">
        <w:rPr>
          <w:rFonts w:ascii="Book Antiqua" w:hAnsi="Book Antiqua"/>
          <w:sz w:val="24"/>
          <w:szCs w:val="24"/>
        </w:rPr>
        <w:t xml:space="preserve"> </w:t>
      </w:r>
      <w:r w:rsidR="009A53DE" w:rsidRPr="0017739D">
        <w:rPr>
          <w:rFonts w:ascii="Book Antiqua" w:hAnsi="Book Antiqua"/>
          <w:sz w:val="24"/>
          <w:szCs w:val="24"/>
        </w:rPr>
        <w:t xml:space="preserve">serious </w:t>
      </w:r>
      <w:r w:rsidR="00502D3F" w:rsidRPr="0017739D">
        <w:rPr>
          <w:rFonts w:ascii="Book Antiqua" w:hAnsi="Book Antiqua"/>
          <w:sz w:val="24"/>
          <w:szCs w:val="24"/>
        </w:rPr>
        <w:t>illness.</w:t>
      </w:r>
    </w:p>
    <w:p w14:paraId="03584A41" w14:textId="77777777" w:rsidR="00784D45" w:rsidRPr="0017739D" w:rsidRDefault="00784D45" w:rsidP="0017739D">
      <w:pPr>
        <w:spacing w:after="0" w:line="360" w:lineRule="auto"/>
        <w:jc w:val="both"/>
        <w:rPr>
          <w:rFonts w:ascii="Book Antiqua" w:hAnsi="Book Antiqua"/>
          <w:sz w:val="24"/>
          <w:szCs w:val="24"/>
        </w:rPr>
      </w:pPr>
    </w:p>
    <w:p w14:paraId="71B85FDD" w14:textId="77777777" w:rsidR="00126489" w:rsidRPr="0017739D" w:rsidRDefault="00126489" w:rsidP="0017739D">
      <w:pPr>
        <w:spacing w:after="0" w:line="360" w:lineRule="auto"/>
        <w:jc w:val="both"/>
        <w:rPr>
          <w:rFonts w:ascii="Book Antiqua" w:hAnsi="Book Antiqua"/>
          <w:b/>
          <w:bCs/>
          <w:sz w:val="24"/>
          <w:szCs w:val="24"/>
        </w:rPr>
      </w:pPr>
      <w:r w:rsidRPr="0017739D">
        <w:rPr>
          <w:rFonts w:ascii="Book Antiqua" w:hAnsi="Book Antiqua"/>
          <w:b/>
          <w:bCs/>
          <w:i/>
          <w:sz w:val="24"/>
          <w:szCs w:val="24"/>
        </w:rPr>
        <w:t>Personal and family history</w:t>
      </w:r>
    </w:p>
    <w:p w14:paraId="4942876A" w14:textId="6D255F4D" w:rsidR="00126489" w:rsidRPr="0017739D" w:rsidRDefault="007B2D78" w:rsidP="0017739D">
      <w:pPr>
        <w:spacing w:after="0" w:line="360" w:lineRule="auto"/>
        <w:jc w:val="both"/>
        <w:rPr>
          <w:rFonts w:ascii="Book Antiqua" w:hAnsi="Book Antiqua"/>
          <w:sz w:val="24"/>
          <w:szCs w:val="24"/>
        </w:rPr>
      </w:pPr>
      <w:r w:rsidRPr="0017739D">
        <w:rPr>
          <w:rFonts w:ascii="Book Antiqua" w:hAnsi="Book Antiqua"/>
          <w:sz w:val="24"/>
          <w:szCs w:val="24"/>
        </w:rPr>
        <w:t xml:space="preserve">There were no medically relevant aspects from the patient’s personal history. Other than </w:t>
      </w:r>
      <w:r w:rsidR="00A41B7E" w:rsidRPr="0017739D">
        <w:rPr>
          <w:rFonts w:ascii="Book Antiqua" w:hAnsi="Book Antiqua"/>
          <w:sz w:val="24"/>
          <w:szCs w:val="24"/>
        </w:rPr>
        <w:t>arterial hypertension and coronary artery disease</w:t>
      </w:r>
      <w:r w:rsidRPr="0017739D">
        <w:rPr>
          <w:rFonts w:ascii="Book Antiqua" w:hAnsi="Book Antiqua"/>
          <w:sz w:val="24"/>
          <w:szCs w:val="24"/>
        </w:rPr>
        <w:t xml:space="preserve"> in the patient’s grandfather, t</w:t>
      </w:r>
      <w:r w:rsidR="00A41B7E" w:rsidRPr="0017739D">
        <w:rPr>
          <w:rFonts w:ascii="Book Antiqua" w:hAnsi="Book Antiqua"/>
          <w:sz w:val="24"/>
          <w:szCs w:val="24"/>
        </w:rPr>
        <w:t>here was no known cardiac disease within the family.</w:t>
      </w:r>
    </w:p>
    <w:p w14:paraId="4DC5F5F2" w14:textId="77777777" w:rsidR="00784D45" w:rsidRPr="0017739D" w:rsidRDefault="00784D45" w:rsidP="0017739D">
      <w:pPr>
        <w:spacing w:after="0" w:line="360" w:lineRule="auto"/>
        <w:jc w:val="both"/>
        <w:rPr>
          <w:rFonts w:ascii="Book Antiqua" w:hAnsi="Book Antiqua"/>
          <w:sz w:val="24"/>
          <w:szCs w:val="24"/>
        </w:rPr>
      </w:pPr>
    </w:p>
    <w:p w14:paraId="1851B72A" w14:textId="77777777" w:rsidR="00126489" w:rsidRPr="0017739D" w:rsidRDefault="00126489" w:rsidP="0017739D">
      <w:pPr>
        <w:spacing w:after="0" w:line="360" w:lineRule="auto"/>
        <w:jc w:val="both"/>
        <w:rPr>
          <w:rFonts w:ascii="Book Antiqua" w:hAnsi="Book Antiqua"/>
          <w:b/>
          <w:bCs/>
          <w:sz w:val="24"/>
          <w:szCs w:val="24"/>
        </w:rPr>
      </w:pPr>
      <w:r w:rsidRPr="0017739D">
        <w:rPr>
          <w:rFonts w:ascii="Book Antiqua" w:hAnsi="Book Antiqua"/>
          <w:b/>
          <w:bCs/>
          <w:i/>
          <w:sz w:val="24"/>
          <w:szCs w:val="24"/>
        </w:rPr>
        <w:t>Physical examination upon admission</w:t>
      </w:r>
    </w:p>
    <w:p w14:paraId="11EC8EF1" w14:textId="753E2A22" w:rsidR="0063623C" w:rsidRPr="0017739D" w:rsidRDefault="00D472AE" w:rsidP="0017739D">
      <w:pPr>
        <w:spacing w:after="0" w:line="360" w:lineRule="auto"/>
        <w:jc w:val="both"/>
        <w:rPr>
          <w:rFonts w:ascii="Book Antiqua" w:hAnsi="Book Antiqua" w:cs="Arial"/>
          <w:sz w:val="24"/>
          <w:szCs w:val="24"/>
          <w:lang w:val="en-GB"/>
        </w:rPr>
      </w:pPr>
      <w:r w:rsidRPr="0017739D">
        <w:rPr>
          <w:rFonts w:ascii="Book Antiqua" w:hAnsi="Book Antiqua"/>
          <w:sz w:val="24"/>
          <w:szCs w:val="24"/>
        </w:rPr>
        <w:t>The patient presented in good general condition</w:t>
      </w:r>
      <w:r w:rsidR="005D6D81" w:rsidRPr="0017739D">
        <w:rPr>
          <w:rFonts w:ascii="Book Antiqua" w:hAnsi="Book Antiqua"/>
          <w:sz w:val="24"/>
          <w:szCs w:val="24"/>
        </w:rPr>
        <w:t>. B</w:t>
      </w:r>
      <w:r w:rsidRPr="0017739D">
        <w:rPr>
          <w:rFonts w:ascii="Book Antiqua" w:hAnsi="Book Antiqua" w:cs="Arial"/>
          <w:sz w:val="24"/>
          <w:szCs w:val="24"/>
        </w:rPr>
        <w:t xml:space="preserve">ody weight </w:t>
      </w:r>
      <w:r w:rsidR="005D6D81" w:rsidRPr="0017739D">
        <w:rPr>
          <w:rFonts w:ascii="Book Antiqua" w:hAnsi="Book Antiqua" w:cs="Arial"/>
          <w:sz w:val="24"/>
          <w:szCs w:val="24"/>
        </w:rPr>
        <w:t>was</w:t>
      </w:r>
      <w:r w:rsidRPr="0017739D">
        <w:rPr>
          <w:rFonts w:ascii="Book Antiqua" w:hAnsi="Book Antiqua" w:cs="Arial"/>
          <w:sz w:val="24"/>
          <w:szCs w:val="24"/>
        </w:rPr>
        <w:t xml:space="preserve"> 61 kg </w:t>
      </w:r>
      <w:r w:rsidR="005D6D81" w:rsidRPr="0017739D">
        <w:rPr>
          <w:rFonts w:ascii="Book Antiqua" w:hAnsi="Book Antiqua" w:cs="Arial"/>
          <w:sz w:val="24"/>
          <w:szCs w:val="24"/>
        </w:rPr>
        <w:t>and</w:t>
      </w:r>
      <w:r w:rsidRPr="0017739D">
        <w:rPr>
          <w:rFonts w:ascii="Book Antiqua" w:hAnsi="Book Antiqua" w:cs="Arial"/>
          <w:sz w:val="24"/>
          <w:szCs w:val="24"/>
        </w:rPr>
        <w:t xml:space="preserve"> </w:t>
      </w:r>
      <w:proofErr w:type="gramStart"/>
      <w:r w:rsidRPr="0017739D">
        <w:rPr>
          <w:rFonts w:ascii="Book Antiqua" w:hAnsi="Book Antiqua" w:cs="Arial"/>
          <w:sz w:val="24"/>
          <w:szCs w:val="24"/>
        </w:rPr>
        <w:t>height</w:t>
      </w:r>
      <w:r w:rsidR="005D6D81" w:rsidRPr="0017739D">
        <w:rPr>
          <w:rFonts w:ascii="Book Antiqua" w:hAnsi="Book Antiqua" w:cs="Arial"/>
          <w:sz w:val="24"/>
          <w:szCs w:val="24"/>
        </w:rPr>
        <w:t xml:space="preserve"> </w:t>
      </w:r>
      <w:r w:rsidR="00784D45" w:rsidRPr="0017739D">
        <w:rPr>
          <w:rFonts w:ascii="Book Antiqua" w:hAnsi="Book Antiqua" w:cs="Arial"/>
          <w:sz w:val="24"/>
          <w:szCs w:val="24"/>
        </w:rPr>
        <w:t>were</w:t>
      </w:r>
      <w:proofErr w:type="gramEnd"/>
      <w:r w:rsidRPr="0017739D">
        <w:rPr>
          <w:rFonts w:ascii="Book Antiqua" w:hAnsi="Book Antiqua" w:cs="Arial"/>
          <w:sz w:val="24"/>
          <w:szCs w:val="24"/>
        </w:rPr>
        <w:t xml:space="preserve"> 172 cm.</w:t>
      </w:r>
      <w:r w:rsidR="00642E72" w:rsidRPr="0017739D">
        <w:rPr>
          <w:rFonts w:ascii="Book Antiqua" w:hAnsi="Book Antiqua" w:cs="Arial"/>
          <w:sz w:val="24"/>
          <w:szCs w:val="24"/>
        </w:rPr>
        <w:t xml:space="preserve"> </w:t>
      </w:r>
      <w:r w:rsidR="009A53DE" w:rsidRPr="0017739D">
        <w:rPr>
          <w:rFonts w:ascii="Book Antiqua" w:hAnsi="Book Antiqua" w:cs="Arial"/>
          <w:sz w:val="24"/>
          <w:szCs w:val="24"/>
        </w:rPr>
        <w:t xml:space="preserve">Her </w:t>
      </w:r>
      <w:r w:rsidR="009F0B2F" w:rsidRPr="0017739D">
        <w:rPr>
          <w:rFonts w:ascii="Book Antiqua" w:hAnsi="Book Antiqua" w:cs="Arial"/>
          <w:sz w:val="24"/>
          <w:szCs w:val="24"/>
        </w:rPr>
        <w:t xml:space="preserve">blood pressure </w:t>
      </w:r>
      <w:r w:rsidR="009A53DE" w:rsidRPr="0017739D">
        <w:rPr>
          <w:rFonts w:ascii="Book Antiqua" w:hAnsi="Book Antiqua" w:cs="Arial"/>
          <w:sz w:val="24"/>
          <w:szCs w:val="24"/>
        </w:rPr>
        <w:t xml:space="preserve">in </w:t>
      </w:r>
      <w:r w:rsidR="009F0B2F" w:rsidRPr="0017739D">
        <w:rPr>
          <w:rFonts w:ascii="Book Antiqua" w:hAnsi="Book Antiqua" w:cs="Arial"/>
          <w:sz w:val="24"/>
          <w:szCs w:val="24"/>
        </w:rPr>
        <w:t xml:space="preserve">the right arm with </w:t>
      </w:r>
      <w:r w:rsidR="009F0B2F" w:rsidRPr="0017739D">
        <w:rPr>
          <w:rFonts w:ascii="Book Antiqua" w:hAnsi="Book Antiqua" w:cs="Arial"/>
          <w:sz w:val="24"/>
          <w:szCs w:val="24"/>
          <w:lang w:val="en-GB"/>
        </w:rPr>
        <w:t xml:space="preserve">144/86 </w:t>
      </w:r>
      <w:r w:rsidR="004814A5" w:rsidRPr="0017739D">
        <w:rPr>
          <w:rFonts w:ascii="Book Antiqua" w:hAnsi="Book Antiqua" w:cs="Arial"/>
          <w:sz w:val="24"/>
          <w:szCs w:val="24"/>
          <w:lang w:val="en-GB"/>
        </w:rPr>
        <w:t>[MAP (</w:t>
      </w:r>
      <w:r w:rsidR="00BC5461" w:rsidRPr="0017739D">
        <w:rPr>
          <w:rFonts w:ascii="Book Antiqua" w:hAnsi="Book Antiqua" w:cs="Arial"/>
          <w:sz w:val="24"/>
          <w:szCs w:val="24"/>
          <w:lang w:val="en-GB"/>
        </w:rPr>
        <w:t xml:space="preserve">mean arterial </w:t>
      </w:r>
      <w:r w:rsidR="00BC5461" w:rsidRPr="0017739D">
        <w:rPr>
          <w:rFonts w:ascii="Book Antiqua" w:hAnsi="Book Antiqua" w:cs="Arial"/>
          <w:sz w:val="24"/>
          <w:szCs w:val="24"/>
          <w:lang w:val="en-GB"/>
        </w:rPr>
        <w:lastRenderedPageBreak/>
        <w:t>pressure</w:t>
      </w:r>
      <w:r w:rsidR="004814A5" w:rsidRPr="0017739D">
        <w:rPr>
          <w:rFonts w:ascii="Book Antiqua" w:hAnsi="Book Antiqua" w:cs="Arial"/>
          <w:sz w:val="24"/>
          <w:szCs w:val="24"/>
          <w:lang w:val="en-GB"/>
        </w:rPr>
        <w:t>)</w:t>
      </w:r>
      <w:r w:rsidR="00BC5461" w:rsidRPr="0017739D">
        <w:rPr>
          <w:rFonts w:ascii="Book Antiqua" w:hAnsi="Book Antiqua" w:cs="Arial"/>
          <w:sz w:val="24"/>
          <w:szCs w:val="24"/>
          <w:lang w:val="en-GB"/>
        </w:rPr>
        <w:t xml:space="preserve"> </w:t>
      </w:r>
      <w:r w:rsidR="009F0B2F" w:rsidRPr="0017739D">
        <w:rPr>
          <w:rFonts w:ascii="Book Antiqua" w:hAnsi="Book Antiqua" w:cs="Arial"/>
          <w:sz w:val="24"/>
          <w:szCs w:val="24"/>
          <w:lang w:val="en-GB"/>
        </w:rPr>
        <w:t>110 mmHg</w:t>
      </w:r>
      <w:r w:rsidR="0041174F" w:rsidRPr="0017739D">
        <w:rPr>
          <w:rFonts w:ascii="Book Antiqua" w:hAnsi="Book Antiqua" w:cs="Arial"/>
          <w:sz w:val="24"/>
          <w:szCs w:val="24"/>
          <w:lang w:val="en-GB"/>
        </w:rPr>
        <w:t>]</w:t>
      </w:r>
      <w:r w:rsidR="009F0B2F" w:rsidRPr="0017739D">
        <w:rPr>
          <w:rFonts w:ascii="Book Antiqua" w:hAnsi="Book Antiqua" w:cs="Arial"/>
          <w:sz w:val="24"/>
          <w:szCs w:val="24"/>
        </w:rPr>
        <w:t xml:space="preserve"> was significantly higher than </w:t>
      </w:r>
      <w:r w:rsidR="009A53DE" w:rsidRPr="0017739D">
        <w:rPr>
          <w:rFonts w:ascii="Book Antiqua" w:hAnsi="Book Antiqua" w:cs="Arial"/>
          <w:sz w:val="24"/>
          <w:szCs w:val="24"/>
        </w:rPr>
        <w:t>that in</w:t>
      </w:r>
      <w:r w:rsidR="009F0B2F" w:rsidRPr="0017739D">
        <w:rPr>
          <w:rFonts w:ascii="Book Antiqua" w:hAnsi="Book Antiqua" w:cs="Arial"/>
          <w:sz w:val="24"/>
          <w:szCs w:val="24"/>
          <w:lang w:val="en-GB"/>
        </w:rPr>
        <w:t xml:space="preserve"> the left arm </w:t>
      </w:r>
      <w:r w:rsidR="004814A5" w:rsidRPr="0017739D">
        <w:rPr>
          <w:rFonts w:ascii="Book Antiqua" w:hAnsi="Book Antiqua" w:cs="Arial"/>
          <w:sz w:val="24"/>
          <w:szCs w:val="24"/>
          <w:lang w:val="en-GB"/>
        </w:rPr>
        <w:t>[</w:t>
      </w:r>
      <w:r w:rsidR="009F0B2F" w:rsidRPr="0017739D">
        <w:rPr>
          <w:rFonts w:ascii="Book Antiqua" w:hAnsi="Book Antiqua" w:cs="Arial"/>
          <w:sz w:val="24"/>
          <w:szCs w:val="24"/>
          <w:lang w:val="en-GB"/>
        </w:rPr>
        <w:t>118/82 (MAP 96) mmHg</w:t>
      </w:r>
      <w:r w:rsidR="004814A5" w:rsidRPr="0017739D">
        <w:rPr>
          <w:rFonts w:ascii="Book Antiqua" w:hAnsi="Book Antiqua" w:cs="Arial"/>
          <w:sz w:val="24"/>
          <w:szCs w:val="24"/>
          <w:lang w:val="en-GB"/>
        </w:rPr>
        <w:t>]</w:t>
      </w:r>
      <w:r w:rsidR="009F0B2F" w:rsidRPr="0017739D">
        <w:rPr>
          <w:rFonts w:ascii="Book Antiqua" w:hAnsi="Book Antiqua" w:cs="Arial"/>
          <w:sz w:val="24"/>
          <w:szCs w:val="24"/>
          <w:lang w:val="en-GB"/>
        </w:rPr>
        <w:t xml:space="preserve"> and of the right leg </w:t>
      </w:r>
      <w:r w:rsidR="004814A5" w:rsidRPr="0017739D">
        <w:rPr>
          <w:rFonts w:ascii="Book Antiqua" w:hAnsi="Book Antiqua" w:cs="Arial"/>
          <w:sz w:val="24"/>
          <w:szCs w:val="24"/>
          <w:lang w:val="en-GB"/>
        </w:rPr>
        <w:t>[</w:t>
      </w:r>
      <w:r w:rsidR="009F0B2F" w:rsidRPr="0017739D">
        <w:rPr>
          <w:rFonts w:ascii="Book Antiqua" w:hAnsi="Book Antiqua" w:cs="Arial"/>
          <w:sz w:val="24"/>
          <w:szCs w:val="24"/>
          <w:lang w:val="en-GB"/>
        </w:rPr>
        <w:t>118/72 (MAP 91) mmHg</w:t>
      </w:r>
      <w:r w:rsidR="004814A5" w:rsidRPr="0017739D">
        <w:rPr>
          <w:rFonts w:ascii="Book Antiqua" w:hAnsi="Book Antiqua" w:cs="Arial"/>
          <w:sz w:val="24"/>
          <w:szCs w:val="24"/>
          <w:lang w:val="en-GB"/>
        </w:rPr>
        <w:t>]</w:t>
      </w:r>
      <w:r w:rsidR="009F0B2F" w:rsidRPr="0017739D">
        <w:rPr>
          <w:rFonts w:ascii="Book Antiqua" w:hAnsi="Book Antiqua" w:cs="Arial"/>
          <w:sz w:val="24"/>
          <w:szCs w:val="24"/>
          <w:lang w:val="en-GB"/>
        </w:rPr>
        <w:t xml:space="preserve">. </w:t>
      </w:r>
      <w:r w:rsidR="009A53DE" w:rsidRPr="0017739D">
        <w:rPr>
          <w:rFonts w:ascii="Book Antiqua" w:hAnsi="Book Antiqua" w:cs="Arial"/>
          <w:sz w:val="24"/>
          <w:szCs w:val="24"/>
          <w:lang w:val="en-GB"/>
        </w:rPr>
        <w:t>We c</w:t>
      </w:r>
      <w:r w:rsidR="009F0B2F" w:rsidRPr="0017739D">
        <w:rPr>
          <w:rFonts w:ascii="Book Antiqua" w:hAnsi="Book Antiqua" w:cs="Arial"/>
          <w:sz w:val="24"/>
          <w:szCs w:val="24"/>
          <w:lang w:val="en-GB"/>
        </w:rPr>
        <w:t>onsistently</w:t>
      </w:r>
      <w:r w:rsidR="009A53DE" w:rsidRPr="0017739D">
        <w:rPr>
          <w:rFonts w:ascii="Book Antiqua" w:hAnsi="Book Antiqua" w:cs="Arial"/>
          <w:sz w:val="24"/>
          <w:szCs w:val="24"/>
          <w:lang w:val="en-GB"/>
        </w:rPr>
        <w:t xml:space="preserve"> felt </w:t>
      </w:r>
      <w:r w:rsidR="009F0B2F" w:rsidRPr="0017739D">
        <w:rPr>
          <w:rFonts w:ascii="Book Antiqua" w:hAnsi="Book Antiqua" w:cs="Arial"/>
          <w:sz w:val="24"/>
          <w:szCs w:val="24"/>
          <w:lang w:val="en-GB"/>
        </w:rPr>
        <w:t>a</w:t>
      </w:r>
      <w:r w:rsidR="00642E72" w:rsidRPr="0017739D">
        <w:rPr>
          <w:rFonts w:ascii="Book Antiqua" w:hAnsi="Book Antiqua" w:cs="Arial"/>
          <w:sz w:val="24"/>
          <w:szCs w:val="24"/>
        </w:rPr>
        <w:t xml:space="preserve">n unequal pulse between </w:t>
      </w:r>
      <w:r w:rsidR="009A53DE" w:rsidRPr="0017739D">
        <w:rPr>
          <w:rFonts w:ascii="Book Antiqua" w:hAnsi="Book Antiqua" w:cs="Arial"/>
          <w:sz w:val="24"/>
          <w:szCs w:val="24"/>
        </w:rPr>
        <w:t xml:space="preserve">the </w:t>
      </w:r>
      <w:r w:rsidR="00642E72" w:rsidRPr="0017739D">
        <w:rPr>
          <w:rFonts w:ascii="Book Antiqua" w:hAnsi="Book Antiqua" w:cs="Arial"/>
          <w:sz w:val="24"/>
          <w:szCs w:val="24"/>
        </w:rPr>
        <w:t>right and left radial arter</w:t>
      </w:r>
      <w:r w:rsidR="009A53DE" w:rsidRPr="0017739D">
        <w:rPr>
          <w:rFonts w:ascii="Book Antiqua" w:hAnsi="Book Antiqua" w:cs="Arial"/>
          <w:sz w:val="24"/>
          <w:szCs w:val="24"/>
        </w:rPr>
        <w:t>ies</w:t>
      </w:r>
      <w:r w:rsidR="00642E72" w:rsidRPr="0017739D">
        <w:rPr>
          <w:rFonts w:ascii="Book Antiqua" w:hAnsi="Book Antiqua" w:cs="Arial"/>
          <w:sz w:val="24"/>
          <w:szCs w:val="24"/>
        </w:rPr>
        <w:t xml:space="preserve"> (right stronger than left).</w:t>
      </w:r>
      <w:r w:rsidR="00185A30" w:rsidRPr="0017739D">
        <w:rPr>
          <w:rFonts w:ascii="Book Antiqua" w:hAnsi="Book Antiqua" w:cs="Arial"/>
          <w:sz w:val="24"/>
          <w:szCs w:val="24"/>
        </w:rPr>
        <w:t xml:space="preserve"> A</w:t>
      </w:r>
      <w:r w:rsidR="00C2557E" w:rsidRPr="0017739D">
        <w:rPr>
          <w:rFonts w:ascii="Book Antiqua" w:hAnsi="Book Antiqua" w:cs="Arial"/>
          <w:sz w:val="24"/>
          <w:szCs w:val="24"/>
        </w:rPr>
        <w:t xml:space="preserve"> 2/6 systolic murmur was </w:t>
      </w:r>
      <w:r w:rsidR="00962573" w:rsidRPr="0017739D">
        <w:rPr>
          <w:rFonts w:ascii="Book Antiqua" w:hAnsi="Book Antiqua" w:cs="Arial"/>
          <w:sz w:val="24"/>
          <w:szCs w:val="24"/>
        </w:rPr>
        <w:t>identified ventrally in the second and third left intercostal space</w:t>
      </w:r>
      <w:r w:rsidR="00A65BC3" w:rsidRPr="0017739D">
        <w:rPr>
          <w:rFonts w:ascii="Book Antiqua" w:hAnsi="Book Antiqua" w:cs="Arial"/>
          <w:sz w:val="24"/>
          <w:szCs w:val="24"/>
        </w:rPr>
        <w:t>,</w:t>
      </w:r>
      <w:r w:rsidR="00962573" w:rsidRPr="0017739D">
        <w:rPr>
          <w:rFonts w:ascii="Book Antiqua" w:hAnsi="Book Antiqua" w:cs="Arial"/>
          <w:sz w:val="24"/>
          <w:szCs w:val="24"/>
        </w:rPr>
        <w:t xml:space="preserve"> and, less prominently, dorsally between the </w:t>
      </w:r>
      <w:r w:rsidR="00185A30" w:rsidRPr="0017739D">
        <w:rPr>
          <w:rFonts w:ascii="Book Antiqua" w:hAnsi="Book Antiqua" w:cs="Arial"/>
          <w:sz w:val="24"/>
          <w:szCs w:val="24"/>
        </w:rPr>
        <w:t>shoulder blades.</w:t>
      </w:r>
      <w:r w:rsidR="00C2557E" w:rsidRPr="0017739D">
        <w:rPr>
          <w:rFonts w:ascii="Book Antiqua" w:hAnsi="Book Antiqua" w:cs="Arial"/>
          <w:sz w:val="24"/>
          <w:szCs w:val="24"/>
        </w:rPr>
        <w:t xml:space="preserve"> </w:t>
      </w:r>
      <w:r w:rsidR="009608D3" w:rsidRPr="0017739D">
        <w:rPr>
          <w:rFonts w:ascii="Book Antiqua" w:hAnsi="Book Antiqua" w:cs="Arial"/>
          <w:sz w:val="24"/>
          <w:szCs w:val="24"/>
          <w:lang w:val="en-GB"/>
        </w:rPr>
        <w:t>All other aspects of the physical examination were normal.</w:t>
      </w:r>
    </w:p>
    <w:p w14:paraId="0BC50631" w14:textId="77777777" w:rsidR="00784D45" w:rsidRPr="0017739D" w:rsidRDefault="00784D45" w:rsidP="0017739D">
      <w:pPr>
        <w:spacing w:after="0" w:line="360" w:lineRule="auto"/>
        <w:jc w:val="both"/>
        <w:rPr>
          <w:rFonts w:ascii="Book Antiqua" w:hAnsi="Book Antiqua" w:cs="Arial"/>
          <w:sz w:val="24"/>
          <w:szCs w:val="24"/>
          <w:lang w:val="en-GB"/>
        </w:rPr>
      </w:pPr>
    </w:p>
    <w:p w14:paraId="3B346E5F" w14:textId="77777777" w:rsidR="00126489" w:rsidRPr="0017739D" w:rsidRDefault="00126489" w:rsidP="0017739D">
      <w:pPr>
        <w:spacing w:after="0" w:line="360" w:lineRule="auto"/>
        <w:jc w:val="both"/>
        <w:rPr>
          <w:rFonts w:ascii="Book Antiqua" w:hAnsi="Book Antiqua"/>
          <w:b/>
          <w:bCs/>
          <w:sz w:val="24"/>
          <w:szCs w:val="24"/>
        </w:rPr>
      </w:pPr>
      <w:r w:rsidRPr="0017739D">
        <w:rPr>
          <w:rFonts w:ascii="Book Antiqua" w:hAnsi="Book Antiqua"/>
          <w:b/>
          <w:bCs/>
          <w:i/>
          <w:sz w:val="24"/>
          <w:szCs w:val="24"/>
        </w:rPr>
        <w:t>Laboratory examinations</w:t>
      </w:r>
    </w:p>
    <w:p w14:paraId="657AFC8A" w14:textId="208B3469" w:rsidR="00126489" w:rsidRPr="0017739D" w:rsidRDefault="00504568" w:rsidP="0017739D">
      <w:pPr>
        <w:spacing w:after="0" w:line="360" w:lineRule="auto"/>
        <w:jc w:val="both"/>
        <w:rPr>
          <w:rFonts w:ascii="Book Antiqua" w:hAnsi="Book Antiqua"/>
          <w:sz w:val="24"/>
          <w:szCs w:val="24"/>
        </w:rPr>
      </w:pPr>
      <w:r w:rsidRPr="0017739D">
        <w:rPr>
          <w:rFonts w:ascii="Book Antiqua" w:hAnsi="Book Antiqua"/>
          <w:sz w:val="24"/>
          <w:szCs w:val="24"/>
        </w:rPr>
        <w:t xml:space="preserve">No laboratory examinations were </w:t>
      </w:r>
      <w:r w:rsidR="009A53DE" w:rsidRPr="0017739D">
        <w:rPr>
          <w:rFonts w:ascii="Book Antiqua" w:hAnsi="Book Antiqua"/>
          <w:sz w:val="24"/>
          <w:szCs w:val="24"/>
        </w:rPr>
        <w:t xml:space="preserve">done </w:t>
      </w:r>
      <w:r w:rsidRPr="0017739D">
        <w:rPr>
          <w:rFonts w:ascii="Book Antiqua" w:hAnsi="Book Antiqua"/>
          <w:sz w:val="24"/>
          <w:szCs w:val="24"/>
        </w:rPr>
        <w:t>in the diagnostic work-up.</w:t>
      </w:r>
    </w:p>
    <w:p w14:paraId="176652E0" w14:textId="77777777" w:rsidR="00784D45" w:rsidRPr="0017739D" w:rsidRDefault="00784D45" w:rsidP="0017739D">
      <w:pPr>
        <w:spacing w:after="0" w:line="360" w:lineRule="auto"/>
        <w:jc w:val="both"/>
        <w:rPr>
          <w:rFonts w:ascii="Book Antiqua" w:hAnsi="Book Antiqua"/>
          <w:sz w:val="24"/>
          <w:szCs w:val="24"/>
        </w:rPr>
      </w:pPr>
    </w:p>
    <w:p w14:paraId="3A3725A8" w14:textId="77777777" w:rsidR="00126489" w:rsidRPr="0017739D" w:rsidRDefault="00126489" w:rsidP="0017739D">
      <w:pPr>
        <w:spacing w:after="0" w:line="360" w:lineRule="auto"/>
        <w:jc w:val="both"/>
        <w:rPr>
          <w:rFonts w:ascii="Book Antiqua" w:hAnsi="Book Antiqua"/>
          <w:b/>
          <w:bCs/>
          <w:i/>
          <w:sz w:val="24"/>
          <w:szCs w:val="24"/>
        </w:rPr>
      </w:pPr>
      <w:r w:rsidRPr="0017739D">
        <w:rPr>
          <w:rFonts w:ascii="Book Antiqua" w:hAnsi="Book Antiqua"/>
          <w:b/>
          <w:bCs/>
          <w:i/>
          <w:sz w:val="24"/>
          <w:szCs w:val="24"/>
        </w:rPr>
        <w:t>Imaging examinations</w:t>
      </w:r>
    </w:p>
    <w:p w14:paraId="70AC6A9B" w14:textId="0FA39FF3" w:rsidR="00351D95" w:rsidRPr="0017739D" w:rsidRDefault="00602D74" w:rsidP="0017739D">
      <w:pPr>
        <w:spacing w:after="0" w:line="360" w:lineRule="auto"/>
        <w:jc w:val="both"/>
        <w:rPr>
          <w:rFonts w:ascii="Book Antiqua" w:hAnsi="Book Antiqua" w:cs="Arial"/>
          <w:sz w:val="24"/>
          <w:szCs w:val="24"/>
        </w:rPr>
      </w:pPr>
      <w:r w:rsidRPr="0017739D">
        <w:rPr>
          <w:rFonts w:ascii="Book Antiqua" w:hAnsi="Book Antiqua" w:cs="Arial"/>
          <w:sz w:val="24"/>
          <w:szCs w:val="24"/>
        </w:rPr>
        <w:t xml:space="preserve">Echocardiography and cardiac MRI revealed a hypoplastic native aortic arch with a bi-carotid trunk and </w:t>
      </w:r>
      <w:r w:rsidR="00CB40F6" w:rsidRPr="0017739D">
        <w:rPr>
          <w:rFonts w:ascii="Book Antiqua" w:hAnsi="Book Antiqua" w:cs="Arial"/>
          <w:sz w:val="24"/>
          <w:szCs w:val="24"/>
        </w:rPr>
        <w:t xml:space="preserve">a </w:t>
      </w:r>
      <w:r w:rsidRPr="0017739D">
        <w:rPr>
          <w:rFonts w:ascii="Book Antiqua" w:hAnsi="Book Antiqua" w:cs="Arial"/>
          <w:sz w:val="24"/>
          <w:szCs w:val="24"/>
        </w:rPr>
        <w:t>segment</w:t>
      </w:r>
      <w:r w:rsidR="0058077D" w:rsidRPr="0017739D">
        <w:rPr>
          <w:rFonts w:ascii="Book Antiqua" w:hAnsi="Book Antiqua" w:cs="Arial"/>
          <w:sz w:val="24"/>
          <w:szCs w:val="24"/>
        </w:rPr>
        <w:t xml:space="preserve"> just proximal of the left subclavian artery which was</w:t>
      </w:r>
      <w:r w:rsidRPr="0017739D">
        <w:rPr>
          <w:rFonts w:ascii="Book Antiqua" w:hAnsi="Book Antiqua" w:cs="Arial"/>
          <w:sz w:val="24"/>
          <w:szCs w:val="24"/>
        </w:rPr>
        <w:t xml:space="preserve"> stenosed by 75%</w:t>
      </w:r>
      <w:r w:rsidR="00AA7570" w:rsidRPr="0017739D">
        <w:rPr>
          <w:rFonts w:ascii="Book Antiqua" w:hAnsi="Book Antiqua" w:cs="Arial"/>
          <w:sz w:val="24"/>
          <w:szCs w:val="24"/>
        </w:rPr>
        <w:t xml:space="preserve"> (</w:t>
      </w:r>
      <w:r w:rsidR="004814A5" w:rsidRPr="0017739D">
        <w:rPr>
          <w:rFonts w:ascii="Book Antiqua" w:hAnsi="Book Antiqua" w:cs="Arial"/>
          <w:sz w:val="24"/>
          <w:szCs w:val="24"/>
        </w:rPr>
        <w:t xml:space="preserve">Supplemental </w:t>
      </w:r>
      <w:r w:rsidR="00AA7570" w:rsidRPr="0017739D">
        <w:rPr>
          <w:rFonts w:ascii="Book Antiqua" w:hAnsi="Book Antiqua" w:cs="Arial"/>
          <w:sz w:val="24"/>
          <w:szCs w:val="24"/>
        </w:rPr>
        <w:t>Fig</w:t>
      </w:r>
      <w:r w:rsidR="00784D45" w:rsidRPr="0017739D">
        <w:rPr>
          <w:rFonts w:ascii="Book Antiqua" w:hAnsi="Book Antiqua" w:cs="Arial"/>
          <w:sz w:val="24"/>
          <w:szCs w:val="24"/>
        </w:rPr>
        <w:t>ure</w:t>
      </w:r>
      <w:r w:rsidR="00AA7570" w:rsidRPr="0017739D">
        <w:rPr>
          <w:rFonts w:ascii="Book Antiqua" w:hAnsi="Book Antiqua" w:cs="Arial"/>
          <w:sz w:val="24"/>
          <w:szCs w:val="24"/>
        </w:rPr>
        <w:t xml:space="preserve"> 1A)</w:t>
      </w:r>
      <w:r w:rsidRPr="0017739D">
        <w:rPr>
          <w:rFonts w:ascii="Book Antiqua" w:hAnsi="Book Antiqua" w:cs="Arial"/>
          <w:sz w:val="24"/>
          <w:szCs w:val="24"/>
        </w:rPr>
        <w:t>.</w:t>
      </w:r>
    </w:p>
    <w:p w14:paraId="70C974CE" w14:textId="77777777" w:rsidR="00784D45" w:rsidRPr="0017739D" w:rsidRDefault="00784D45" w:rsidP="0017739D">
      <w:pPr>
        <w:spacing w:after="0" w:line="360" w:lineRule="auto"/>
        <w:jc w:val="both"/>
        <w:rPr>
          <w:rFonts w:ascii="Book Antiqua" w:hAnsi="Book Antiqua" w:cs="Arial"/>
          <w:sz w:val="24"/>
          <w:szCs w:val="24"/>
        </w:rPr>
      </w:pPr>
    </w:p>
    <w:p w14:paraId="13448E6A" w14:textId="77777777" w:rsidR="004814A5" w:rsidRPr="0017739D" w:rsidRDefault="004814A5" w:rsidP="0017739D">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hAnsi="Book Antiqua"/>
          <w:b/>
          <w:bCs/>
          <w:color w:val="auto"/>
          <w:sz w:val="24"/>
          <w:szCs w:val="24"/>
        </w:rPr>
      </w:pPr>
      <w:bookmarkStart w:id="158" w:name="_Hlk18052645"/>
      <w:r w:rsidRPr="0017739D">
        <w:rPr>
          <w:rFonts w:ascii="Book Antiqua" w:hAnsi="Book Antiqua"/>
          <w:b/>
          <w:bCs/>
          <w:color w:val="auto"/>
          <w:sz w:val="24"/>
          <w:szCs w:val="24"/>
        </w:rPr>
        <w:t>FINAL DIAGNOSIS</w:t>
      </w:r>
    </w:p>
    <w:bookmarkEnd w:id="158"/>
    <w:p w14:paraId="2D701765" w14:textId="1BEDFDC0" w:rsidR="00126489" w:rsidRPr="0017739D" w:rsidRDefault="009B2DBF" w:rsidP="0017739D">
      <w:pPr>
        <w:spacing w:after="0" w:line="360" w:lineRule="auto"/>
        <w:jc w:val="both"/>
        <w:rPr>
          <w:rFonts w:ascii="Book Antiqua" w:hAnsi="Book Antiqua"/>
          <w:sz w:val="24"/>
          <w:szCs w:val="24"/>
        </w:rPr>
      </w:pPr>
      <w:r w:rsidRPr="0017739D">
        <w:rPr>
          <w:rFonts w:ascii="Book Antiqua" w:hAnsi="Book Antiqua"/>
          <w:sz w:val="24"/>
          <w:szCs w:val="24"/>
        </w:rPr>
        <w:t xml:space="preserve">Our final diagnosis was </w:t>
      </w:r>
      <w:r w:rsidR="00980EE6" w:rsidRPr="0017739D">
        <w:rPr>
          <w:rFonts w:ascii="Book Antiqua" w:hAnsi="Book Antiqua"/>
          <w:sz w:val="24"/>
          <w:szCs w:val="24"/>
        </w:rPr>
        <w:t xml:space="preserve">a </w:t>
      </w:r>
      <w:r w:rsidRPr="0017739D">
        <w:rPr>
          <w:rFonts w:ascii="Book Antiqua" w:hAnsi="Book Antiqua"/>
          <w:sz w:val="24"/>
          <w:szCs w:val="24"/>
        </w:rPr>
        <w:t xml:space="preserve">hypoplastic aortic arch with </w:t>
      </w:r>
      <w:bookmarkStart w:id="159" w:name="OLE_LINK41"/>
      <w:r w:rsidR="00F37307" w:rsidRPr="0017739D">
        <w:rPr>
          <w:rFonts w:ascii="Book Antiqua" w:hAnsi="Book Antiqua"/>
          <w:sz w:val="24"/>
          <w:szCs w:val="24"/>
        </w:rPr>
        <w:t xml:space="preserve">a </w:t>
      </w:r>
      <w:r w:rsidRPr="0017739D">
        <w:rPr>
          <w:rFonts w:ascii="Book Antiqua" w:hAnsi="Book Antiqua"/>
          <w:sz w:val="24"/>
          <w:szCs w:val="24"/>
        </w:rPr>
        <w:t>bi</w:t>
      </w:r>
      <w:r w:rsidR="004814A5" w:rsidRPr="0017739D">
        <w:rPr>
          <w:rFonts w:ascii="Book Antiqua" w:hAnsi="Book Antiqua"/>
          <w:sz w:val="24"/>
          <w:szCs w:val="24"/>
        </w:rPr>
        <w:t>-</w:t>
      </w:r>
      <w:r w:rsidRPr="0017739D">
        <w:rPr>
          <w:rFonts w:ascii="Book Antiqua" w:hAnsi="Book Antiqua"/>
          <w:sz w:val="24"/>
          <w:szCs w:val="24"/>
        </w:rPr>
        <w:t>carotid</w:t>
      </w:r>
      <w:r w:rsidR="004814A5" w:rsidRPr="0017739D">
        <w:rPr>
          <w:rFonts w:ascii="Book Antiqua" w:hAnsi="Book Antiqua"/>
          <w:sz w:val="24"/>
          <w:szCs w:val="24"/>
        </w:rPr>
        <w:t xml:space="preserve"> </w:t>
      </w:r>
      <w:proofErr w:type="spellStart"/>
      <w:r w:rsidRPr="0017739D">
        <w:rPr>
          <w:rFonts w:ascii="Book Antiqua" w:hAnsi="Book Antiqua"/>
          <w:sz w:val="24"/>
          <w:szCs w:val="24"/>
        </w:rPr>
        <w:t>trunc</w:t>
      </w:r>
      <w:bookmarkEnd w:id="159"/>
      <w:proofErr w:type="spellEnd"/>
      <w:r w:rsidRPr="0017739D">
        <w:rPr>
          <w:rFonts w:ascii="Book Antiqua" w:hAnsi="Book Antiqua"/>
          <w:sz w:val="24"/>
          <w:szCs w:val="24"/>
        </w:rPr>
        <w:t xml:space="preserve"> and s</w:t>
      </w:r>
      <w:r w:rsidR="00185A30" w:rsidRPr="0017739D">
        <w:rPr>
          <w:rFonts w:ascii="Book Antiqua" w:hAnsi="Book Antiqua"/>
          <w:sz w:val="24"/>
          <w:szCs w:val="24"/>
        </w:rPr>
        <w:t xml:space="preserve">evere </w:t>
      </w:r>
      <w:proofErr w:type="spellStart"/>
      <w:r w:rsidR="00185A30" w:rsidRPr="0017739D">
        <w:rPr>
          <w:rFonts w:ascii="Book Antiqua" w:hAnsi="Book Antiqua"/>
          <w:sz w:val="24"/>
          <w:szCs w:val="24"/>
        </w:rPr>
        <w:t>coarctation</w:t>
      </w:r>
      <w:proofErr w:type="spellEnd"/>
      <w:r w:rsidR="00B62BD1" w:rsidRPr="0017739D">
        <w:rPr>
          <w:rFonts w:ascii="Book Antiqua" w:hAnsi="Book Antiqua"/>
          <w:sz w:val="24"/>
          <w:szCs w:val="24"/>
        </w:rPr>
        <w:t>.</w:t>
      </w:r>
    </w:p>
    <w:p w14:paraId="4BB98138" w14:textId="77777777" w:rsidR="00F0210D" w:rsidRPr="0017739D" w:rsidRDefault="00F0210D" w:rsidP="0017739D">
      <w:pPr>
        <w:spacing w:after="0" w:line="360" w:lineRule="auto"/>
        <w:jc w:val="both"/>
        <w:rPr>
          <w:rFonts w:ascii="Book Antiqua" w:hAnsi="Book Antiqua"/>
          <w:sz w:val="24"/>
          <w:szCs w:val="24"/>
        </w:rPr>
      </w:pPr>
    </w:p>
    <w:p w14:paraId="1E11729C" w14:textId="77777777" w:rsidR="004814A5" w:rsidRPr="0017739D" w:rsidRDefault="004814A5" w:rsidP="0017739D">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eastAsia="Times New Roman" w:hAnsi="Book Antiqua" w:cs="Times New Roman"/>
          <w:color w:val="auto"/>
          <w:sz w:val="24"/>
          <w:szCs w:val="24"/>
        </w:rPr>
      </w:pPr>
      <w:bookmarkStart w:id="160" w:name="_Hlk18052711"/>
      <w:r w:rsidRPr="0017739D">
        <w:rPr>
          <w:rFonts w:ascii="Book Antiqua" w:hAnsi="Book Antiqua"/>
          <w:b/>
          <w:bCs/>
          <w:color w:val="auto"/>
          <w:sz w:val="24"/>
          <w:szCs w:val="24"/>
        </w:rPr>
        <w:t>TREATMENT</w:t>
      </w:r>
    </w:p>
    <w:bookmarkEnd w:id="160"/>
    <w:p w14:paraId="2DCE6656" w14:textId="03D50CBD" w:rsidR="00126489" w:rsidRPr="0017739D" w:rsidRDefault="00602D74" w:rsidP="0017739D">
      <w:pPr>
        <w:spacing w:after="0" w:line="360" w:lineRule="auto"/>
        <w:jc w:val="both"/>
        <w:rPr>
          <w:rFonts w:ascii="Book Antiqua" w:hAnsi="Book Antiqua" w:cs="Arial"/>
          <w:sz w:val="24"/>
          <w:szCs w:val="24"/>
        </w:rPr>
      </w:pPr>
      <w:r w:rsidRPr="0017739D">
        <w:rPr>
          <w:rFonts w:ascii="Book Antiqua" w:hAnsi="Book Antiqua" w:cs="Arial"/>
          <w:sz w:val="24"/>
          <w:szCs w:val="24"/>
        </w:rPr>
        <w:t>Following discussion with the family and the cardiac surgeons, we opted against surgical treatment in favor of an interventional approach</w:t>
      </w:r>
      <w:r w:rsidR="00FD5649" w:rsidRPr="0017739D">
        <w:rPr>
          <w:rFonts w:ascii="Book Antiqua" w:hAnsi="Book Antiqua" w:cs="Arial"/>
          <w:sz w:val="24"/>
          <w:szCs w:val="24"/>
        </w:rPr>
        <w:t xml:space="preserve"> to alleviate the aortic arch stenosis</w:t>
      </w:r>
      <w:r w:rsidRPr="0017739D">
        <w:rPr>
          <w:rFonts w:ascii="Book Antiqua" w:hAnsi="Book Antiqua" w:cs="Arial"/>
          <w:sz w:val="24"/>
          <w:szCs w:val="24"/>
        </w:rPr>
        <w:t>. Cardiac catheterization showed a minimal diameter of 3.8 mm of the stenotic segment (Fig</w:t>
      </w:r>
      <w:r w:rsidR="00784D45" w:rsidRPr="0017739D">
        <w:rPr>
          <w:rFonts w:ascii="Book Antiqua" w:hAnsi="Book Antiqua" w:cs="Arial"/>
          <w:sz w:val="24"/>
          <w:szCs w:val="24"/>
        </w:rPr>
        <w:t>ure</w:t>
      </w:r>
      <w:r w:rsidRPr="0017739D">
        <w:rPr>
          <w:rFonts w:ascii="Book Antiqua" w:hAnsi="Book Antiqua" w:cs="Arial"/>
          <w:sz w:val="24"/>
          <w:szCs w:val="24"/>
        </w:rPr>
        <w:t xml:space="preserve"> 1A), with a relatively compliant stenosis up to 14 mm on sizing balloon interrogation with a </w:t>
      </w:r>
      <w:proofErr w:type="spellStart"/>
      <w:r w:rsidRPr="0017739D">
        <w:rPr>
          <w:rFonts w:ascii="Book Antiqua" w:hAnsi="Book Antiqua" w:cs="Arial"/>
          <w:sz w:val="24"/>
          <w:szCs w:val="24"/>
        </w:rPr>
        <w:t>Tyshak</w:t>
      </w:r>
      <w:proofErr w:type="spellEnd"/>
      <w:r w:rsidRPr="0017739D">
        <w:rPr>
          <w:rFonts w:ascii="Book Antiqua" w:hAnsi="Book Antiqua" w:cs="Arial"/>
          <w:sz w:val="24"/>
          <w:szCs w:val="24"/>
        </w:rPr>
        <w:t xml:space="preserve"> II balloon (</w:t>
      </w:r>
      <w:proofErr w:type="spellStart"/>
      <w:r w:rsidRPr="0017739D">
        <w:rPr>
          <w:rFonts w:ascii="Book Antiqua" w:hAnsi="Book Antiqua" w:cs="Arial"/>
          <w:sz w:val="24"/>
          <w:szCs w:val="24"/>
        </w:rPr>
        <w:t>NuMed</w:t>
      </w:r>
      <w:proofErr w:type="spellEnd"/>
      <w:r w:rsidRPr="0017739D">
        <w:rPr>
          <w:rFonts w:ascii="Book Antiqua" w:hAnsi="Book Antiqua" w:cs="Arial"/>
          <w:sz w:val="24"/>
          <w:szCs w:val="24"/>
        </w:rPr>
        <w:t xml:space="preserve">, Hopkinton, NY, </w:t>
      </w:r>
      <w:r w:rsidR="00784D45" w:rsidRPr="0017739D">
        <w:rPr>
          <w:rFonts w:ascii="Book Antiqua" w:hAnsi="Book Antiqua" w:cs="Arial"/>
          <w:sz w:val="24"/>
          <w:szCs w:val="24"/>
        </w:rPr>
        <w:t>United States</w:t>
      </w:r>
      <w:r w:rsidRPr="0017739D">
        <w:rPr>
          <w:rFonts w:ascii="Book Antiqua" w:hAnsi="Book Antiqua" w:cs="Arial"/>
          <w:sz w:val="24"/>
          <w:szCs w:val="24"/>
        </w:rPr>
        <w:t>) (</w:t>
      </w:r>
      <w:r w:rsidR="00607034" w:rsidRPr="0017739D">
        <w:rPr>
          <w:rFonts w:ascii="Book Antiqua" w:hAnsi="Book Antiqua" w:cs="Arial"/>
          <w:sz w:val="24"/>
          <w:szCs w:val="24"/>
        </w:rPr>
        <w:t>Figure</w:t>
      </w:r>
      <w:r w:rsidRPr="0017739D">
        <w:rPr>
          <w:rFonts w:ascii="Book Antiqua" w:hAnsi="Book Antiqua" w:cs="Arial"/>
          <w:sz w:val="24"/>
          <w:szCs w:val="24"/>
        </w:rPr>
        <w:t xml:space="preserve"> 1B). We implanted a short 22-mm uncovered Cheatham-Platinum (CP) stent (</w:t>
      </w:r>
      <w:proofErr w:type="spellStart"/>
      <w:r w:rsidRPr="0017739D">
        <w:rPr>
          <w:rFonts w:ascii="Book Antiqua" w:hAnsi="Book Antiqua" w:cs="Arial"/>
          <w:sz w:val="24"/>
          <w:szCs w:val="24"/>
        </w:rPr>
        <w:t>NuMed</w:t>
      </w:r>
      <w:proofErr w:type="spellEnd"/>
      <w:r w:rsidRPr="0017739D">
        <w:rPr>
          <w:rFonts w:ascii="Book Antiqua" w:hAnsi="Book Antiqua" w:cs="Arial"/>
          <w:sz w:val="24"/>
          <w:szCs w:val="24"/>
        </w:rPr>
        <w:t xml:space="preserve">, Hopkinton, NY, </w:t>
      </w:r>
      <w:r w:rsidR="00784D45" w:rsidRPr="0017739D">
        <w:rPr>
          <w:rFonts w:ascii="Book Antiqua" w:hAnsi="Book Antiqua" w:cs="Arial"/>
          <w:sz w:val="24"/>
          <w:szCs w:val="24"/>
        </w:rPr>
        <w:t>United States</w:t>
      </w:r>
      <w:r w:rsidRPr="0017739D">
        <w:rPr>
          <w:rFonts w:ascii="Book Antiqua" w:hAnsi="Book Antiqua" w:cs="Arial"/>
          <w:sz w:val="24"/>
          <w:szCs w:val="24"/>
        </w:rPr>
        <w:t xml:space="preserve">), which effectively resolved the pressure gradient while preserving good perfusion of the </w:t>
      </w:r>
      <w:proofErr w:type="spellStart"/>
      <w:r w:rsidRPr="0017739D">
        <w:rPr>
          <w:rFonts w:ascii="Book Antiqua" w:hAnsi="Book Antiqua" w:cs="Arial"/>
          <w:sz w:val="24"/>
          <w:szCs w:val="24"/>
        </w:rPr>
        <w:t>overstented</w:t>
      </w:r>
      <w:proofErr w:type="spellEnd"/>
      <w:r w:rsidRPr="0017739D">
        <w:rPr>
          <w:rFonts w:ascii="Book Antiqua" w:hAnsi="Book Antiqua" w:cs="Arial"/>
          <w:sz w:val="24"/>
          <w:szCs w:val="24"/>
        </w:rPr>
        <w:t xml:space="preserve"> left </w:t>
      </w:r>
      <w:proofErr w:type="spellStart"/>
      <w:r w:rsidRPr="0017739D">
        <w:rPr>
          <w:rFonts w:ascii="Book Antiqua" w:hAnsi="Book Antiqua" w:cs="Arial"/>
          <w:sz w:val="24"/>
          <w:szCs w:val="24"/>
        </w:rPr>
        <w:t>subclavian</w:t>
      </w:r>
      <w:proofErr w:type="spellEnd"/>
      <w:r w:rsidRPr="0017739D">
        <w:rPr>
          <w:rFonts w:ascii="Book Antiqua" w:hAnsi="Book Antiqua" w:cs="Arial"/>
          <w:sz w:val="24"/>
          <w:szCs w:val="24"/>
        </w:rPr>
        <w:t xml:space="preserve"> artery (</w:t>
      </w:r>
      <w:r w:rsidR="00607034" w:rsidRPr="0017739D">
        <w:rPr>
          <w:rFonts w:ascii="Book Antiqua" w:hAnsi="Book Antiqua" w:cs="Arial"/>
          <w:sz w:val="24"/>
          <w:szCs w:val="24"/>
        </w:rPr>
        <w:t>Figure</w:t>
      </w:r>
      <w:r w:rsidRPr="0017739D">
        <w:rPr>
          <w:rFonts w:ascii="Book Antiqua" w:hAnsi="Book Antiqua" w:cs="Arial"/>
          <w:sz w:val="24"/>
          <w:szCs w:val="24"/>
        </w:rPr>
        <w:t xml:space="preserve"> 1C).</w:t>
      </w:r>
      <w:r w:rsidR="004176AF" w:rsidRPr="0017739D">
        <w:rPr>
          <w:rFonts w:ascii="Book Antiqua" w:hAnsi="Book Antiqua" w:cs="Arial"/>
          <w:sz w:val="24"/>
          <w:szCs w:val="24"/>
        </w:rPr>
        <w:t xml:space="preserve"> On follow-up seven months later, the patient demonstrated</w:t>
      </w:r>
      <w:r w:rsidRPr="0017739D">
        <w:rPr>
          <w:rFonts w:ascii="Book Antiqua" w:hAnsi="Book Antiqua" w:cs="Arial"/>
          <w:sz w:val="24"/>
          <w:szCs w:val="24"/>
        </w:rPr>
        <w:t xml:space="preserve"> renewed </w:t>
      </w:r>
      <w:r w:rsidRPr="0017739D">
        <w:rPr>
          <w:rFonts w:ascii="Book Antiqua" w:hAnsi="Book Antiqua" w:cs="Arial"/>
          <w:sz w:val="24"/>
          <w:szCs w:val="24"/>
        </w:rPr>
        <w:lastRenderedPageBreak/>
        <w:t>blood-pressure difference between the arms. Re-catheterization revealed re-stenosis with a diameter of 9.5 mm between the brachiocephalic artery’s origin and the proximal end of the previously implanted CP stent</w:t>
      </w:r>
      <w:r w:rsidR="004176AF" w:rsidRPr="0017739D">
        <w:rPr>
          <w:rFonts w:ascii="Book Antiqua" w:hAnsi="Book Antiqua" w:cs="Arial"/>
          <w:sz w:val="24"/>
          <w:szCs w:val="24"/>
        </w:rPr>
        <w:t xml:space="preserve"> and a systolic pressure gradient of 18 mmHg under conscious sedation</w:t>
      </w:r>
      <w:r w:rsidRPr="0017739D">
        <w:rPr>
          <w:rFonts w:ascii="Book Antiqua" w:hAnsi="Book Antiqua" w:cs="Arial"/>
          <w:sz w:val="24"/>
          <w:szCs w:val="24"/>
        </w:rPr>
        <w:t xml:space="preserve">, probably due to slight stent migration towards distal </w:t>
      </w:r>
      <w:r w:rsidR="004176AF" w:rsidRPr="0017739D">
        <w:rPr>
          <w:rFonts w:ascii="Book Antiqua" w:hAnsi="Book Antiqua" w:cs="Arial"/>
          <w:sz w:val="24"/>
          <w:szCs w:val="24"/>
        </w:rPr>
        <w:t>(</w:t>
      </w:r>
      <w:r w:rsidR="00607034" w:rsidRPr="0017739D">
        <w:rPr>
          <w:rFonts w:ascii="Book Antiqua" w:hAnsi="Book Antiqua" w:cs="Arial"/>
          <w:sz w:val="24"/>
          <w:szCs w:val="24"/>
        </w:rPr>
        <w:t>Figure</w:t>
      </w:r>
      <w:r w:rsidR="004176AF" w:rsidRPr="0017739D">
        <w:rPr>
          <w:rFonts w:ascii="Book Antiqua" w:hAnsi="Book Antiqua" w:cs="Arial"/>
          <w:sz w:val="24"/>
          <w:szCs w:val="24"/>
        </w:rPr>
        <w:t xml:space="preserve"> 1D)</w:t>
      </w:r>
      <w:r w:rsidRPr="0017739D">
        <w:rPr>
          <w:rFonts w:ascii="Book Antiqua" w:hAnsi="Book Antiqua" w:cs="Arial"/>
          <w:sz w:val="24"/>
          <w:szCs w:val="24"/>
        </w:rPr>
        <w:t>. The re-steno</w:t>
      </w:r>
      <w:r w:rsidR="00940BB2" w:rsidRPr="0017739D">
        <w:rPr>
          <w:rFonts w:ascii="Book Antiqua" w:hAnsi="Book Antiqua" w:cs="Arial"/>
          <w:sz w:val="24"/>
          <w:szCs w:val="24"/>
        </w:rPr>
        <w:t>sis was relieved by implantation of a</w:t>
      </w:r>
      <w:r w:rsidRPr="0017739D">
        <w:rPr>
          <w:rFonts w:ascii="Book Antiqua" w:hAnsi="Book Antiqua" w:cs="Arial"/>
          <w:sz w:val="24"/>
          <w:szCs w:val="24"/>
        </w:rPr>
        <w:t xml:space="preserve"> 26-mm </w:t>
      </w:r>
      <w:proofErr w:type="spellStart"/>
      <w:r w:rsidRPr="0017739D">
        <w:rPr>
          <w:rFonts w:ascii="Book Antiqua" w:hAnsi="Book Antiqua" w:cs="Arial"/>
          <w:sz w:val="24"/>
          <w:szCs w:val="24"/>
        </w:rPr>
        <w:t>IntraStent</w:t>
      </w:r>
      <w:proofErr w:type="spellEnd"/>
      <w:r w:rsidRPr="0017739D">
        <w:rPr>
          <w:rFonts w:ascii="Book Antiqua" w:hAnsi="Book Antiqua" w:cs="Arial"/>
          <w:sz w:val="24"/>
          <w:szCs w:val="24"/>
        </w:rPr>
        <w:t xml:space="preserve"> LD Max (ev3 - Medtronic, Minneapolis, MN, </w:t>
      </w:r>
      <w:r w:rsidR="00784D45" w:rsidRPr="0017739D">
        <w:rPr>
          <w:rFonts w:ascii="Book Antiqua" w:hAnsi="Book Antiqua" w:cs="Arial"/>
          <w:sz w:val="24"/>
          <w:szCs w:val="24"/>
        </w:rPr>
        <w:t>United States</w:t>
      </w:r>
      <w:r w:rsidR="00940BB2" w:rsidRPr="0017739D">
        <w:rPr>
          <w:rFonts w:ascii="Book Antiqua" w:hAnsi="Book Antiqua" w:cs="Arial"/>
          <w:sz w:val="24"/>
          <w:szCs w:val="24"/>
        </w:rPr>
        <w:t>) in telescope technique, proximal flaring of the LD Max stent with a 20-mm Cristal balloon (</w:t>
      </w:r>
      <w:proofErr w:type="spellStart"/>
      <w:r w:rsidR="00940BB2" w:rsidRPr="0017739D">
        <w:rPr>
          <w:rFonts w:ascii="Book Antiqua" w:hAnsi="Book Antiqua" w:cs="Arial"/>
          <w:sz w:val="24"/>
          <w:szCs w:val="24"/>
        </w:rPr>
        <w:t>Balt</w:t>
      </w:r>
      <w:proofErr w:type="spellEnd"/>
      <w:r w:rsidR="00940BB2" w:rsidRPr="0017739D">
        <w:rPr>
          <w:rFonts w:ascii="Book Antiqua" w:hAnsi="Book Antiqua" w:cs="Arial"/>
          <w:sz w:val="24"/>
          <w:szCs w:val="24"/>
        </w:rPr>
        <w:t>, Montmorency, France), and</w:t>
      </w:r>
      <w:r w:rsidRPr="0017739D">
        <w:rPr>
          <w:rFonts w:ascii="Book Antiqua" w:hAnsi="Book Antiqua" w:cs="Arial"/>
          <w:sz w:val="24"/>
          <w:szCs w:val="24"/>
        </w:rPr>
        <w:t xml:space="preserve"> </w:t>
      </w:r>
      <w:r w:rsidR="00940BB2" w:rsidRPr="0017739D">
        <w:rPr>
          <w:rFonts w:ascii="Book Antiqua" w:hAnsi="Book Antiqua" w:cs="Arial"/>
          <w:sz w:val="24"/>
          <w:szCs w:val="24"/>
        </w:rPr>
        <w:t>(</w:t>
      </w:r>
      <w:r w:rsidRPr="0017739D">
        <w:rPr>
          <w:rFonts w:ascii="Book Antiqua" w:hAnsi="Book Antiqua" w:cs="Arial"/>
          <w:sz w:val="24"/>
          <w:szCs w:val="24"/>
        </w:rPr>
        <w:t>re</w:t>
      </w:r>
      <w:r w:rsidR="00940BB2" w:rsidRPr="0017739D">
        <w:rPr>
          <w:rFonts w:ascii="Book Antiqua" w:hAnsi="Book Antiqua" w:cs="Arial"/>
          <w:sz w:val="24"/>
          <w:szCs w:val="24"/>
        </w:rPr>
        <w:t>-)</w:t>
      </w:r>
      <w:r w:rsidRPr="0017739D">
        <w:rPr>
          <w:rFonts w:ascii="Book Antiqua" w:hAnsi="Book Antiqua" w:cs="Arial"/>
          <w:sz w:val="24"/>
          <w:szCs w:val="24"/>
        </w:rPr>
        <w:t>dilation</w:t>
      </w:r>
      <w:r w:rsidR="00940BB2" w:rsidRPr="0017739D">
        <w:rPr>
          <w:rFonts w:ascii="Book Antiqua" w:hAnsi="Book Antiqua" w:cs="Arial"/>
          <w:sz w:val="24"/>
          <w:szCs w:val="24"/>
        </w:rPr>
        <w:t xml:space="preserve"> of both stents</w:t>
      </w:r>
      <w:r w:rsidRPr="0017739D">
        <w:rPr>
          <w:rFonts w:ascii="Book Antiqua" w:hAnsi="Book Antiqua" w:cs="Arial"/>
          <w:sz w:val="24"/>
          <w:szCs w:val="24"/>
        </w:rPr>
        <w:t xml:space="preserve"> using a non-compliant 16-mm Atlas balloon (Bard, Tempe, AZ, </w:t>
      </w:r>
      <w:r w:rsidR="00784D45" w:rsidRPr="0017739D">
        <w:rPr>
          <w:rFonts w:ascii="Book Antiqua" w:hAnsi="Book Antiqua" w:cs="Arial"/>
          <w:sz w:val="24"/>
          <w:szCs w:val="24"/>
        </w:rPr>
        <w:t>United States</w:t>
      </w:r>
      <w:r w:rsidRPr="0017739D">
        <w:rPr>
          <w:rFonts w:ascii="Book Antiqua" w:hAnsi="Book Antiqua" w:cs="Arial"/>
          <w:sz w:val="24"/>
          <w:szCs w:val="24"/>
        </w:rPr>
        <w:t>) (</w:t>
      </w:r>
      <w:r w:rsidR="00607034" w:rsidRPr="0017739D">
        <w:rPr>
          <w:rFonts w:ascii="Book Antiqua" w:hAnsi="Book Antiqua" w:cs="Arial"/>
          <w:sz w:val="24"/>
          <w:szCs w:val="24"/>
        </w:rPr>
        <w:t>Figure</w:t>
      </w:r>
      <w:r w:rsidRPr="0017739D">
        <w:rPr>
          <w:rFonts w:ascii="Book Antiqua" w:hAnsi="Book Antiqua" w:cs="Arial"/>
          <w:sz w:val="24"/>
          <w:szCs w:val="24"/>
        </w:rPr>
        <w:t xml:space="preserve"> 1E</w:t>
      </w:r>
      <w:r w:rsidR="00031C43" w:rsidRPr="0017739D">
        <w:rPr>
          <w:rFonts w:ascii="Book Antiqua" w:hAnsi="Book Antiqua" w:cs="Arial"/>
          <w:sz w:val="24"/>
          <w:szCs w:val="24"/>
        </w:rPr>
        <w:t xml:space="preserve"> and </w:t>
      </w:r>
      <w:r w:rsidRPr="0017739D">
        <w:rPr>
          <w:rFonts w:ascii="Book Antiqua" w:hAnsi="Book Antiqua" w:cs="Arial"/>
          <w:sz w:val="24"/>
          <w:szCs w:val="24"/>
        </w:rPr>
        <w:t>F).</w:t>
      </w:r>
    </w:p>
    <w:p w14:paraId="3F55FD98" w14:textId="77777777" w:rsidR="00F0210D" w:rsidRPr="0017739D" w:rsidRDefault="00F0210D" w:rsidP="0017739D">
      <w:pPr>
        <w:spacing w:after="0" w:line="360" w:lineRule="auto"/>
        <w:jc w:val="both"/>
        <w:rPr>
          <w:rFonts w:ascii="Book Antiqua" w:hAnsi="Book Antiqua"/>
          <w:b/>
          <w:sz w:val="24"/>
          <w:szCs w:val="24"/>
        </w:rPr>
      </w:pPr>
    </w:p>
    <w:p w14:paraId="47A45987" w14:textId="77777777" w:rsidR="004814A5" w:rsidRPr="0017739D" w:rsidRDefault="004814A5" w:rsidP="0017739D">
      <w:pPr>
        <w:pStyle w:val="A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146"/>
        </w:tabs>
        <w:spacing w:after="0" w:line="360" w:lineRule="auto"/>
        <w:jc w:val="both"/>
        <w:rPr>
          <w:rFonts w:ascii="Book Antiqua" w:eastAsia="Times New Roman" w:hAnsi="Book Antiqua" w:cs="Times New Roman"/>
          <w:b/>
          <w:bCs/>
          <w:color w:val="auto"/>
          <w:sz w:val="24"/>
          <w:szCs w:val="24"/>
        </w:rPr>
      </w:pPr>
      <w:bookmarkStart w:id="161" w:name="_Hlk18052766"/>
      <w:r w:rsidRPr="0017739D">
        <w:rPr>
          <w:rFonts w:ascii="Book Antiqua" w:hAnsi="Book Antiqua"/>
          <w:b/>
          <w:bCs/>
          <w:color w:val="auto"/>
          <w:sz w:val="24"/>
          <w:szCs w:val="24"/>
        </w:rPr>
        <w:t>OUTCOME AND FOLLOW-UP</w:t>
      </w:r>
    </w:p>
    <w:bookmarkEnd w:id="161"/>
    <w:p w14:paraId="3632E90E" w14:textId="636B2836" w:rsidR="00602D74" w:rsidRPr="0017739D" w:rsidRDefault="00602D74" w:rsidP="0017739D">
      <w:pPr>
        <w:spacing w:after="0" w:line="360" w:lineRule="auto"/>
        <w:jc w:val="both"/>
        <w:rPr>
          <w:rFonts w:ascii="Book Antiqua" w:hAnsi="Book Antiqua" w:cs="Arial"/>
          <w:sz w:val="24"/>
          <w:szCs w:val="24"/>
          <w:lang w:val="en-GB"/>
        </w:rPr>
      </w:pPr>
      <w:r w:rsidRPr="0017739D">
        <w:rPr>
          <w:rFonts w:ascii="Book Antiqua" w:hAnsi="Book Antiqua" w:cs="Arial"/>
          <w:sz w:val="24"/>
          <w:szCs w:val="24"/>
        </w:rPr>
        <w:t xml:space="preserve">Our interventional result was satisfactory, with a minimum aortic arch diameter of 14.5 mm </w:t>
      </w:r>
      <w:r w:rsidR="00C113F7" w:rsidRPr="0017739D">
        <w:rPr>
          <w:rFonts w:ascii="Book Antiqua" w:hAnsi="Book Antiqua" w:cs="Arial"/>
          <w:sz w:val="24"/>
          <w:szCs w:val="24"/>
        </w:rPr>
        <w:t>(</w:t>
      </w:r>
      <w:r w:rsidR="00607034" w:rsidRPr="0017739D">
        <w:rPr>
          <w:rFonts w:ascii="Book Antiqua" w:hAnsi="Book Antiqua" w:cs="Arial"/>
          <w:sz w:val="24"/>
          <w:szCs w:val="24"/>
        </w:rPr>
        <w:t>Figure</w:t>
      </w:r>
      <w:r w:rsidR="00C113F7" w:rsidRPr="0017739D">
        <w:rPr>
          <w:rFonts w:ascii="Book Antiqua" w:hAnsi="Book Antiqua" w:cs="Arial"/>
          <w:sz w:val="24"/>
          <w:szCs w:val="24"/>
        </w:rPr>
        <w:t xml:space="preserve"> 1F) </w:t>
      </w:r>
      <w:r w:rsidRPr="0017739D">
        <w:rPr>
          <w:rFonts w:ascii="Book Antiqua" w:hAnsi="Book Antiqua" w:cs="Arial"/>
          <w:sz w:val="24"/>
          <w:szCs w:val="24"/>
        </w:rPr>
        <w:t xml:space="preserve">and no relevant residual gradient detectable. </w:t>
      </w:r>
      <w:r w:rsidR="009A53DE" w:rsidRPr="0017739D">
        <w:rPr>
          <w:rFonts w:ascii="Book Antiqua" w:hAnsi="Book Antiqua" w:cs="Arial"/>
          <w:sz w:val="24"/>
          <w:szCs w:val="24"/>
        </w:rPr>
        <w:t xml:space="preserve">Her </w:t>
      </w:r>
      <w:r w:rsidRPr="0017739D">
        <w:rPr>
          <w:rFonts w:ascii="Book Antiqua" w:hAnsi="Book Antiqua" w:cs="Arial"/>
          <w:sz w:val="24"/>
          <w:szCs w:val="24"/>
        </w:rPr>
        <w:t>immediate post-interve</w:t>
      </w:r>
      <w:r w:rsidR="00A752B9" w:rsidRPr="0017739D">
        <w:rPr>
          <w:rFonts w:ascii="Book Antiqua" w:hAnsi="Book Antiqua" w:cs="Arial"/>
          <w:sz w:val="24"/>
          <w:szCs w:val="24"/>
        </w:rPr>
        <w:t>ntional course was unremarkable. However, five days after the intervention</w:t>
      </w:r>
      <w:r w:rsidRPr="0017739D">
        <w:rPr>
          <w:rFonts w:ascii="Book Antiqua" w:hAnsi="Book Antiqua" w:cs="Arial"/>
          <w:sz w:val="24"/>
          <w:szCs w:val="24"/>
        </w:rPr>
        <w:t xml:space="preserve"> </w:t>
      </w:r>
      <w:r w:rsidRPr="0017739D">
        <w:rPr>
          <w:rFonts w:ascii="Book Antiqua" w:hAnsi="Book Antiqua" w:cs="Arial"/>
          <w:sz w:val="24"/>
          <w:szCs w:val="24"/>
          <w:lang w:val="en-GB"/>
        </w:rPr>
        <w:t xml:space="preserve">the patient </w:t>
      </w:r>
      <w:r w:rsidR="00A752B9" w:rsidRPr="0017739D">
        <w:rPr>
          <w:rFonts w:ascii="Book Antiqua" w:hAnsi="Book Antiqua" w:cs="Arial"/>
          <w:sz w:val="24"/>
          <w:szCs w:val="24"/>
          <w:lang w:val="en-GB"/>
        </w:rPr>
        <w:t>presented with sudden hoarseness and</w:t>
      </w:r>
      <w:r w:rsidRPr="0017739D">
        <w:rPr>
          <w:rFonts w:ascii="Book Antiqua" w:hAnsi="Book Antiqua" w:cs="Arial"/>
          <w:sz w:val="24"/>
          <w:szCs w:val="24"/>
          <w:lang w:val="en-GB"/>
        </w:rPr>
        <w:t xml:space="preserve"> </w:t>
      </w:r>
      <w:r w:rsidR="00343905" w:rsidRPr="0017739D">
        <w:rPr>
          <w:rFonts w:ascii="Book Antiqua" w:hAnsi="Book Antiqua" w:cs="Arial"/>
          <w:sz w:val="24"/>
          <w:szCs w:val="24"/>
          <w:lang w:val="en-GB"/>
        </w:rPr>
        <w:t>a weakened</w:t>
      </w:r>
      <w:r w:rsidRPr="0017739D">
        <w:rPr>
          <w:rFonts w:ascii="Book Antiqua" w:hAnsi="Book Antiqua" w:cs="Arial"/>
          <w:sz w:val="24"/>
          <w:szCs w:val="24"/>
          <w:lang w:val="en-GB"/>
        </w:rPr>
        <w:t xml:space="preserve"> </w:t>
      </w:r>
      <w:r w:rsidR="00A752B9" w:rsidRPr="0017739D">
        <w:rPr>
          <w:rFonts w:ascii="Book Antiqua" w:hAnsi="Book Antiqua" w:cs="Arial"/>
          <w:sz w:val="24"/>
          <w:szCs w:val="24"/>
          <w:lang w:val="en-GB"/>
        </w:rPr>
        <w:t>voice</w:t>
      </w:r>
      <w:r w:rsidRPr="0017739D">
        <w:rPr>
          <w:rFonts w:ascii="Book Antiqua" w:hAnsi="Book Antiqua" w:cs="Arial"/>
          <w:sz w:val="24"/>
          <w:szCs w:val="24"/>
          <w:lang w:val="en-GB"/>
        </w:rPr>
        <w:t>. MRI and CT scans ruled out an aortic aneurysm or dissection, h</w:t>
      </w:r>
      <w:r w:rsidR="009A53DE" w:rsidRPr="0017739D">
        <w:rPr>
          <w:rFonts w:ascii="Book Antiqua" w:hAnsi="Book Antiqua" w:cs="Arial"/>
          <w:sz w:val="24"/>
          <w:szCs w:val="24"/>
          <w:lang w:val="en-GB"/>
        </w:rPr>
        <w:t>a</w:t>
      </w:r>
      <w:r w:rsidRPr="0017739D">
        <w:rPr>
          <w:rFonts w:ascii="Book Antiqua" w:hAnsi="Book Antiqua" w:cs="Arial"/>
          <w:sz w:val="24"/>
          <w:szCs w:val="24"/>
          <w:lang w:val="en-GB"/>
        </w:rPr>
        <w:t>ematoma, thoracic tumour formation, and intracranial pathology such as stroke</w:t>
      </w:r>
      <w:r w:rsidR="00AA7570" w:rsidRPr="0017739D">
        <w:rPr>
          <w:rFonts w:ascii="Book Antiqua" w:hAnsi="Book Antiqua" w:cs="Arial"/>
          <w:sz w:val="24"/>
          <w:szCs w:val="24"/>
          <w:lang w:val="en-GB"/>
        </w:rPr>
        <w:t xml:space="preserve"> (</w:t>
      </w:r>
      <w:r w:rsidR="004814A5" w:rsidRPr="0017739D">
        <w:rPr>
          <w:rFonts w:ascii="Book Antiqua" w:hAnsi="Book Antiqua" w:cs="Arial"/>
          <w:sz w:val="24"/>
          <w:szCs w:val="24"/>
        </w:rPr>
        <w:t>Supplemental</w:t>
      </w:r>
      <w:r w:rsidR="00AA7570" w:rsidRPr="0017739D">
        <w:rPr>
          <w:rFonts w:ascii="Book Antiqua" w:hAnsi="Book Antiqua" w:cs="Arial"/>
          <w:sz w:val="24"/>
          <w:szCs w:val="24"/>
          <w:lang w:val="en-GB"/>
        </w:rPr>
        <w:t xml:space="preserve"> </w:t>
      </w:r>
      <w:r w:rsidR="00607034" w:rsidRPr="0017739D">
        <w:rPr>
          <w:rFonts w:ascii="Book Antiqua" w:hAnsi="Book Antiqua" w:cs="Arial"/>
          <w:sz w:val="24"/>
          <w:szCs w:val="24"/>
          <w:lang w:val="en-GB"/>
        </w:rPr>
        <w:t>Figure</w:t>
      </w:r>
      <w:r w:rsidR="00AA7570" w:rsidRPr="0017739D">
        <w:rPr>
          <w:rFonts w:ascii="Book Antiqua" w:hAnsi="Book Antiqua" w:cs="Arial"/>
          <w:sz w:val="24"/>
          <w:szCs w:val="24"/>
          <w:lang w:val="en-GB"/>
        </w:rPr>
        <w:t xml:space="preserve"> 1B</w:t>
      </w:r>
      <w:r w:rsidR="004814A5" w:rsidRPr="0017739D">
        <w:rPr>
          <w:rFonts w:ascii="Book Antiqua" w:hAnsi="Book Antiqua" w:cs="Arial"/>
          <w:sz w:val="24"/>
          <w:szCs w:val="24"/>
          <w:lang w:val="en-GB"/>
        </w:rPr>
        <w:t xml:space="preserve"> and </w:t>
      </w:r>
      <w:r w:rsidR="00AA7570" w:rsidRPr="0017739D">
        <w:rPr>
          <w:rFonts w:ascii="Book Antiqua" w:hAnsi="Book Antiqua" w:cs="Arial"/>
          <w:sz w:val="24"/>
          <w:szCs w:val="24"/>
          <w:lang w:val="en-GB"/>
        </w:rPr>
        <w:t>C)</w:t>
      </w:r>
      <w:r w:rsidRPr="0017739D">
        <w:rPr>
          <w:rFonts w:ascii="Book Antiqua" w:hAnsi="Book Antiqua" w:cs="Arial"/>
          <w:sz w:val="24"/>
          <w:szCs w:val="24"/>
          <w:lang w:val="en-GB"/>
        </w:rPr>
        <w:t xml:space="preserve">. Otorhinolaryngological examination including laryngoscopy confirmed paresis of the left vocal fold. Due to the anatomically </w:t>
      </w:r>
      <w:r w:rsidR="004814A5" w:rsidRPr="0017739D">
        <w:rPr>
          <w:rFonts w:ascii="Book Antiqua" w:hAnsi="Book Antiqua" w:cs="Arial"/>
          <w:sz w:val="24"/>
          <w:szCs w:val="24"/>
          <w:lang w:val="en-GB"/>
        </w:rPr>
        <w:t>proximity</w:t>
      </w:r>
      <w:r w:rsidRPr="0017739D">
        <w:rPr>
          <w:rFonts w:ascii="Book Antiqua" w:hAnsi="Book Antiqua" w:cs="Arial"/>
          <w:sz w:val="24"/>
          <w:szCs w:val="24"/>
          <w:lang w:val="en-GB"/>
        </w:rPr>
        <w:t xml:space="preserve"> of the left recurrent laryngeal nerve (LRLN) to the implanted stents’ region, we attributed the vocal fold palsy to an injury to the </w:t>
      </w:r>
      <w:r w:rsidR="004814A5" w:rsidRPr="0017739D">
        <w:rPr>
          <w:rFonts w:ascii="Book Antiqua" w:hAnsi="Book Antiqua" w:cs="Arial"/>
          <w:sz w:val="24"/>
          <w:szCs w:val="24"/>
          <w:lang w:val="en-GB"/>
        </w:rPr>
        <w:t>LRLN</w:t>
      </w:r>
      <w:r w:rsidRPr="0017739D">
        <w:rPr>
          <w:rFonts w:ascii="Book Antiqua" w:hAnsi="Book Antiqua" w:cs="Arial"/>
          <w:sz w:val="24"/>
          <w:szCs w:val="24"/>
          <w:lang w:val="en-GB"/>
        </w:rPr>
        <w:t xml:space="preserve"> during aortic arch stenting. After careful evaluation, we decided against medical or surgical therapy of the LRLN </w:t>
      </w:r>
      <w:r w:rsidR="00525CC4" w:rsidRPr="0017739D">
        <w:rPr>
          <w:rFonts w:ascii="Book Antiqua" w:hAnsi="Book Antiqua" w:cs="Arial"/>
          <w:sz w:val="24"/>
          <w:szCs w:val="24"/>
          <w:lang w:val="en-GB"/>
        </w:rPr>
        <w:t xml:space="preserve">palsy </w:t>
      </w:r>
      <w:r w:rsidRPr="0017739D">
        <w:rPr>
          <w:rFonts w:ascii="Book Antiqua" w:hAnsi="Book Antiqua" w:cs="Arial"/>
          <w:sz w:val="24"/>
          <w:szCs w:val="24"/>
          <w:lang w:val="en-GB"/>
        </w:rPr>
        <w:t xml:space="preserve">and took a conservative approach involving regular speech therapy and close otorhinolaryngological monitoring. Fortunately, at follow-up six months later, our patient demonstrated no residual clinical symptoms of LRLN palsy with normal voice sound and speaking volume. For an overview of the time course of </w:t>
      </w:r>
      <w:r w:rsidR="009A53DE" w:rsidRPr="0017739D">
        <w:rPr>
          <w:rFonts w:ascii="Book Antiqua" w:hAnsi="Book Antiqua" w:cs="Arial"/>
          <w:sz w:val="24"/>
          <w:szCs w:val="24"/>
          <w:lang w:val="en-GB"/>
        </w:rPr>
        <w:t xml:space="preserve">this </w:t>
      </w:r>
      <w:r w:rsidRPr="0017739D">
        <w:rPr>
          <w:rFonts w:ascii="Book Antiqua" w:hAnsi="Book Antiqua" w:cs="Arial"/>
          <w:sz w:val="24"/>
          <w:szCs w:val="24"/>
          <w:lang w:val="en-GB"/>
        </w:rPr>
        <w:t>case</w:t>
      </w:r>
      <w:r w:rsidR="009A53DE" w:rsidRPr="0017739D">
        <w:rPr>
          <w:rFonts w:ascii="Book Antiqua" w:hAnsi="Book Antiqua" w:cs="Arial"/>
          <w:sz w:val="24"/>
          <w:szCs w:val="24"/>
          <w:lang w:val="en-GB"/>
        </w:rPr>
        <w:t>,</w:t>
      </w:r>
      <w:r w:rsidRPr="0017739D">
        <w:rPr>
          <w:rFonts w:ascii="Book Antiqua" w:hAnsi="Book Antiqua" w:cs="Arial"/>
          <w:sz w:val="24"/>
          <w:szCs w:val="24"/>
          <w:lang w:val="en-GB"/>
        </w:rPr>
        <w:t xml:space="preserve"> see </w:t>
      </w:r>
      <w:r w:rsidR="00607034" w:rsidRPr="0017739D">
        <w:rPr>
          <w:rFonts w:ascii="Book Antiqua" w:hAnsi="Book Antiqua" w:cs="Arial"/>
          <w:sz w:val="24"/>
          <w:szCs w:val="24"/>
          <w:lang w:val="en-GB"/>
        </w:rPr>
        <w:t>Figure</w:t>
      </w:r>
      <w:r w:rsidRPr="0017739D">
        <w:rPr>
          <w:rFonts w:ascii="Book Antiqua" w:hAnsi="Book Antiqua" w:cs="Arial"/>
          <w:sz w:val="24"/>
          <w:szCs w:val="24"/>
          <w:lang w:val="en-GB"/>
        </w:rPr>
        <w:t xml:space="preserve"> 2.</w:t>
      </w:r>
    </w:p>
    <w:p w14:paraId="0BBD2458" w14:textId="77777777" w:rsidR="00784D45" w:rsidRPr="0017739D" w:rsidRDefault="00784D45" w:rsidP="0017739D">
      <w:pPr>
        <w:spacing w:after="0" w:line="360" w:lineRule="auto"/>
        <w:jc w:val="both"/>
        <w:rPr>
          <w:rFonts w:ascii="Book Antiqua" w:hAnsi="Book Antiqua" w:cs="Arial"/>
          <w:sz w:val="24"/>
          <w:szCs w:val="24"/>
          <w:lang w:val="en-GB"/>
        </w:rPr>
      </w:pPr>
    </w:p>
    <w:p w14:paraId="5A238737" w14:textId="00051C58" w:rsidR="00A368D0" w:rsidRPr="0017739D" w:rsidRDefault="00784D45" w:rsidP="0017739D">
      <w:pPr>
        <w:spacing w:after="0" w:line="360" w:lineRule="auto"/>
        <w:jc w:val="both"/>
        <w:rPr>
          <w:rFonts w:ascii="Book Antiqua" w:hAnsi="Book Antiqua" w:cs="Arial"/>
          <w:b/>
          <w:sz w:val="24"/>
          <w:szCs w:val="24"/>
        </w:rPr>
      </w:pPr>
      <w:r w:rsidRPr="0017739D">
        <w:rPr>
          <w:rFonts w:ascii="Book Antiqua" w:hAnsi="Book Antiqua" w:cs="Arial"/>
          <w:b/>
          <w:sz w:val="24"/>
          <w:szCs w:val="24"/>
        </w:rPr>
        <w:t>DISCUSSION</w:t>
      </w:r>
    </w:p>
    <w:p w14:paraId="20072D9D" w14:textId="76C123F4" w:rsidR="00CE11BF" w:rsidRPr="0017739D" w:rsidRDefault="00ED663A" w:rsidP="0017739D">
      <w:pPr>
        <w:spacing w:after="0" w:line="360" w:lineRule="auto"/>
        <w:jc w:val="both"/>
        <w:rPr>
          <w:rFonts w:ascii="Book Antiqua" w:hAnsi="Book Antiqua" w:cs="Arial"/>
          <w:sz w:val="24"/>
          <w:szCs w:val="24"/>
        </w:rPr>
      </w:pPr>
      <w:r w:rsidRPr="0017739D">
        <w:rPr>
          <w:rFonts w:ascii="Book Antiqua" w:hAnsi="Book Antiqua" w:cs="Arial"/>
          <w:sz w:val="24"/>
          <w:szCs w:val="24"/>
        </w:rPr>
        <w:lastRenderedPageBreak/>
        <w:t>We present a case of LRLN palsy following s</w:t>
      </w:r>
      <w:r w:rsidR="00244B50" w:rsidRPr="0017739D">
        <w:rPr>
          <w:rFonts w:ascii="Book Antiqua" w:hAnsi="Book Antiqua" w:cs="Arial"/>
          <w:sz w:val="24"/>
          <w:szCs w:val="24"/>
        </w:rPr>
        <w:t>tent implantation</w:t>
      </w:r>
      <w:r w:rsidRPr="0017739D">
        <w:rPr>
          <w:rFonts w:ascii="Book Antiqua" w:hAnsi="Book Antiqua" w:cs="Arial"/>
          <w:sz w:val="24"/>
          <w:szCs w:val="24"/>
        </w:rPr>
        <w:t xml:space="preserve"> in the transverse</w:t>
      </w:r>
      <w:r w:rsidR="00244B50" w:rsidRPr="0017739D">
        <w:rPr>
          <w:rFonts w:ascii="Book Antiqua" w:hAnsi="Book Antiqua" w:cs="Arial"/>
          <w:sz w:val="24"/>
          <w:szCs w:val="24"/>
        </w:rPr>
        <w:t xml:space="preserve"> aortic arch.</w:t>
      </w:r>
      <w:r w:rsidRPr="0017739D">
        <w:rPr>
          <w:rFonts w:ascii="Book Antiqua" w:hAnsi="Book Antiqua" w:cs="Arial"/>
          <w:sz w:val="24"/>
          <w:szCs w:val="24"/>
        </w:rPr>
        <w:t xml:space="preserve"> </w:t>
      </w:r>
      <w:r w:rsidR="005E7C94" w:rsidRPr="0017739D">
        <w:rPr>
          <w:rFonts w:ascii="Book Antiqua" w:hAnsi="Book Antiqua" w:cs="Arial"/>
          <w:sz w:val="24"/>
          <w:szCs w:val="24"/>
        </w:rPr>
        <w:t>V</w:t>
      </w:r>
      <w:r w:rsidR="005B6B51" w:rsidRPr="0017739D">
        <w:rPr>
          <w:rFonts w:ascii="Book Antiqua" w:hAnsi="Book Antiqua" w:cs="Arial"/>
          <w:sz w:val="24"/>
          <w:szCs w:val="24"/>
        </w:rPr>
        <w:t>ocal cord paresis</w:t>
      </w:r>
      <w:r w:rsidR="00A85A80" w:rsidRPr="0017739D">
        <w:rPr>
          <w:rFonts w:ascii="Book Antiqua" w:hAnsi="Book Antiqua" w:cs="Arial"/>
          <w:sz w:val="24"/>
          <w:szCs w:val="24"/>
        </w:rPr>
        <w:t xml:space="preserve"> </w:t>
      </w:r>
      <w:r w:rsidR="008327EF" w:rsidRPr="0017739D">
        <w:rPr>
          <w:rFonts w:ascii="Book Antiqua" w:hAnsi="Book Antiqua" w:cs="Arial"/>
          <w:sz w:val="24"/>
          <w:szCs w:val="24"/>
        </w:rPr>
        <w:t xml:space="preserve">is a well-known complication of surgical ligation of patent ductus </w:t>
      </w:r>
      <w:proofErr w:type="gramStart"/>
      <w:r w:rsidR="008327EF" w:rsidRPr="0017739D">
        <w:rPr>
          <w:rFonts w:ascii="Book Antiqua" w:hAnsi="Book Antiqua" w:cs="Arial"/>
          <w:sz w:val="24"/>
          <w:szCs w:val="24"/>
        </w:rPr>
        <w:t>arteriosus</w:t>
      </w:r>
      <w:r w:rsidR="00C51C6B" w:rsidRPr="0017739D">
        <w:rPr>
          <w:rFonts w:ascii="Book Antiqua" w:hAnsi="Book Antiqua" w:cs="Arial"/>
          <w:sz w:val="24"/>
          <w:szCs w:val="24"/>
          <w:vertAlign w:val="superscript"/>
        </w:rPr>
        <w:t>[</w:t>
      </w:r>
      <w:proofErr w:type="gramEnd"/>
      <w:r w:rsidR="001958F2" w:rsidRPr="0017739D">
        <w:rPr>
          <w:rFonts w:ascii="Book Antiqua" w:hAnsi="Book Antiqua" w:cs="Arial"/>
          <w:sz w:val="24"/>
          <w:szCs w:val="24"/>
          <w:vertAlign w:val="superscript"/>
        </w:rPr>
        <w:t>7</w:t>
      </w:r>
      <w:r w:rsidR="00C51C6B" w:rsidRPr="0017739D">
        <w:rPr>
          <w:rFonts w:ascii="Book Antiqua" w:hAnsi="Book Antiqua" w:cs="Arial"/>
          <w:sz w:val="24"/>
          <w:szCs w:val="24"/>
          <w:vertAlign w:val="superscript"/>
        </w:rPr>
        <w:t>]</w:t>
      </w:r>
      <w:r w:rsidR="005E7C94" w:rsidRPr="0017739D">
        <w:rPr>
          <w:rFonts w:ascii="Book Antiqua" w:hAnsi="Book Antiqua" w:cs="Arial"/>
          <w:sz w:val="24"/>
          <w:szCs w:val="24"/>
        </w:rPr>
        <w:t>, and</w:t>
      </w:r>
      <w:r w:rsidR="008327EF" w:rsidRPr="0017739D">
        <w:rPr>
          <w:rFonts w:ascii="Book Antiqua" w:hAnsi="Book Antiqua" w:cs="Arial"/>
          <w:sz w:val="24"/>
          <w:szCs w:val="24"/>
        </w:rPr>
        <w:t xml:space="preserve"> </w:t>
      </w:r>
      <w:r w:rsidR="00A85A80" w:rsidRPr="0017739D">
        <w:rPr>
          <w:rFonts w:ascii="Book Antiqua" w:hAnsi="Book Antiqua" w:cs="Arial"/>
          <w:sz w:val="24"/>
          <w:szCs w:val="24"/>
        </w:rPr>
        <w:t xml:space="preserve">has </w:t>
      </w:r>
      <w:r w:rsidR="008327EF" w:rsidRPr="0017739D">
        <w:rPr>
          <w:rFonts w:ascii="Book Antiqua" w:hAnsi="Book Antiqua" w:cs="Arial"/>
          <w:sz w:val="24"/>
          <w:szCs w:val="24"/>
        </w:rPr>
        <w:t xml:space="preserve">also </w:t>
      </w:r>
      <w:r w:rsidR="00A85A80" w:rsidRPr="0017739D">
        <w:rPr>
          <w:rFonts w:ascii="Book Antiqua" w:hAnsi="Book Antiqua" w:cs="Arial"/>
          <w:sz w:val="24"/>
          <w:szCs w:val="24"/>
        </w:rPr>
        <w:t>been described</w:t>
      </w:r>
      <w:r w:rsidR="00244B50" w:rsidRPr="0017739D">
        <w:rPr>
          <w:rFonts w:ascii="Book Antiqua" w:hAnsi="Book Antiqua" w:cs="Arial"/>
          <w:sz w:val="24"/>
          <w:szCs w:val="24"/>
        </w:rPr>
        <w:t xml:space="preserve"> secondary</w:t>
      </w:r>
      <w:r w:rsidR="00A85A80" w:rsidRPr="0017739D">
        <w:rPr>
          <w:rFonts w:ascii="Book Antiqua" w:hAnsi="Book Antiqua" w:cs="Arial"/>
          <w:sz w:val="24"/>
          <w:szCs w:val="24"/>
        </w:rPr>
        <w:t xml:space="preserve"> </w:t>
      </w:r>
      <w:r w:rsidR="003547FA" w:rsidRPr="0017739D">
        <w:rPr>
          <w:rFonts w:ascii="Book Antiqua" w:hAnsi="Book Antiqua" w:cs="Arial"/>
          <w:sz w:val="24"/>
          <w:szCs w:val="24"/>
        </w:rPr>
        <w:t xml:space="preserve">to transcatheter </w:t>
      </w:r>
      <w:r w:rsidR="00A85A80" w:rsidRPr="0017739D">
        <w:rPr>
          <w:rFonts w:ascii="Book Antiqua" w:hAnsi="Book Antiqua" w:cs="Arial"/>
          <w:sz w:val="24"/>
          <w:szCs w:val="24"/>
        </w:rPr>
        <w:t>closur</w:t>
      </w:r>
      <w:r w:rsidR="008327EF" w:rsidRPr="0017739D">
        <w:rPr>
          <w:rFonts w:ascii="Book Antiqua" w:hAnsi="Book Antiqua" w:cs="Arial"/>
          <w:sz w:val="24"/>
          <w:szCs w:val="24"/>
        </w:rPr>
        <w:t>e of patent ductus arteriosus and</w:t>
      </w:r>
      <w:r w:rsidR="00A85A80" w:rsidRPr="0017739D">
        <w:rPr>
          <w:rFonts w:ascii="Book Antiqua" w:hAnsi="Book Antiqua" w:cs="Arial"/>
          <w:sz w:val="24"/>
          <w:szCs w:val="24"/>
        </w:rPr>
        <w:t xml:space="preserve"> </w:t>
      </w:r>
      <w:r w:rsidR="00C367EE" w:rsidRPr="0017739D">
        <w:rPr>
          <w:rFonts w:ascii="Book Antiqua" w:hAnsi="Book Antiqua" w:cs="Arial"/>
          <w:sz w:val="24"/>
          <w:szCs w:val="24"/>
        </w:rPr>
        <w:t xml:space="preserve">left </w:t>
      </w:r>
      <w:r w:rsidR="00A85A80" w:rsidRPr="0017739D">
        <w:rPr>
          <w:rFonts w:ascii="Book Antiqua" w:hAnsi="Book Antiqua" w:cs="Arial"/>
          <w:sz w:val="24"/>
          <w:szCs w:val="24"/>
        </w:rPr>
        <w:t>pulmonary artery stenting</w:t>
      </w:r>
      <w:r w:rsidR="00C51C6B"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8</w:t>
      </w:r>
      <w:r w:rsidR="004814A5"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12</w:t>
      </w:r>
      <w:r w:rsidR="00C51C6B" w:rsidRPr="0017739D">
        <w:rPr>
          <w:rFonts w:ascii="Book Antiqua" w:hAnsi="Book Antiqua" w:cs="Arial"/>
          <w:sz w:val="24"/>
          <w:szCs w:val="24"/>
          <w:vertAlign w:val="superscript"/>
        </w:rPr>
        <w:t>]</w:t>
      </w:r>
      <w:r w:rsidR="008327EF" w:rsidRPr="0017739D">
        <w:rPr>
          <w:rFonts w:ascii="Book Antiqua" w:hAnsi="Book Antiqua" w:cs="Arial"/>
          <w:sz w:val="24"/>
          <w:szCs w:val="24"/>
        </w:rPr>
        <w:t>.</w:t>
      </w:r>
      <w:r w:rsidR="00C94A3B" w:rsidRPr="0017739D">
        <w:rPr>
          <w:rFonts w:ascii="Book Antiqua" w:hAnsi="Book Antiqua" w:cs="Arial"/>
          <w:sz w:val="24"/>
          <w:szCs w:val="24"/>
        </w:rPr>
        <w:t xml:space="preserve"> Moreover, </w:t>
      </w:r>
      <w:r w:rsidR="00B93C3A" w:rsidRPr="0017739D">
        <w:rPr>
          <w:rFonts w:ascii="Book Antiqua" w:hAnsi="Book Antiqua" w:cs="Arial"/>
          <w:sz w:val="24"/>
          <w:szCs w:val="24"/>
        </w:rPr>
        <w:t>LRLN palsy</w:t>
      </w:r>
      <w:r w:rsidR="00C94A3B" w:rsidRPr="0017739D">
        <w:rPr>
          <w:rFonts w:ascii="Book Antiqua" w:hAnsi="Book Antiqua" w:cs="Arial"/>
          <w:sz w:val="24"/>
          <w:szCs w:val="24"/>
        </w:rPr>
        <w:t xml:space="preserve"> has also occurred after surgical aortic arch reconstruction</w:t>
      </w:r>
      <w:r w:rsidR="00B93C3A" w:rsidRPr="0017739D">
        <w:rPr>
          <w:rFonts w:ascii="Book Antiqua" w:hAnsi="Book Antiqua" w:cs="Arial"/>
          <w:sz w:val="24"/>
          <w:szCs w:val="24"/>
        </w:rPr>
        <w:t xml:space="preserve"> during </w:t>
      </w:r>
      <w:r w:rsidR="000C744F" w:rsidRPr="0017739D">
        <w:rPr>
          <w:rFonts w:ascii="Book Antiqua" w:hAnsi="Book Antiqua" w:cs="Arial"/>
          <w:sz w:val="24"/>
          <w:szCs w:val="24"/>
        </w:rPr>
        <w:t xml:space="preserve">the </w:t>
      </w:r>
      <w:r w:rsidR="00B93C3A" w:rsidRPr="0017739D">
        <w:rPr>
          <w:rFonts w:ascii="Book Antiqua" w:hAnsi="Book Antiqua" w:cs="Arial"/>
          <w:sz w:val="24"/>
          <w:szCs w:val="24"/>
        </w:rPr>
        <w:t xml:space="preserve">Norwood </w:t>
      </w:r>
      <w:proofErr w:type="gramStart"/>
      <w:r w:rsidR="00B93C3A" w:rsidRPr="0017739D">
        <w:rPr>
          <w:rFonts w:ascii="Book Antiqua" w:hAnsi="Book Antiqua" w:cs="Arial"/>
          <w:sz w:val="24"/>
          <w:szCs w:val="24"/>
        </w:rPr>
        <w:t>procedure</w:t>
      </w:r>
      <w:r w:rsidR="00C51C6B" w:rsidRPr="0017739D">
        <w:rPr>
          <w:rFonts w:ascii="Book Antiqua" w:hAnsi="Book Antiqua" w:cs="Arial"/>
          <w:sz w:val="24"/>
          <w:szCs w:val="24"/>
          <w:vertAlign w:val="superscript"/>
        </w:rPr>
        <w:t>[</w:t>
      </w:r>
      <w:proofErr w:type="gramEnd"/>
      <w:r w:rsidR="00715DCE" w:rsidRPr="0017739D">
        <w:rPr>
          <w:rFonts w:ascii="Book Antiqua" w:hAnsi="Book Antiqua" w:cs="Arial"/>
          <w:sz w:val="24"/>
          <w:szCs w:val="24"/>
          <w:vertAlign w:val="superscript"/>
        </w:rPr>
        <w:t>1</w:t>
      </w:r>
      <w:r w:rsidR="001958F2" w:rsidRPr="0017739D">
        <w:rPr>
          <w:rFonts w:ascii="Book Antiqua" w:hAnsi="Book Antiqua" w:cs="Arial"/>
          <w:sz w:val="24"/>
          <w:szCs w:val="24"/>
          <w:vertAlign w:val="superscript"/>
        </w:rPr>
        <w:t>3</w:t>
      </w:r>
      <w:r w:rsidR="00C51C6B" w:rsidRPr="0017739D">
        <w:rPr>
          <w:rFonts w:ascii="Book Antiqua" w:hAnsi="Book Antiqua" w:cs="Arial"/>
          <w:sz w:val="24"/>
          <w:szCs w:val="24"/>
          <w:vertAlign w:val="superscript"/>
        </w:rPr>
        <w:t>]</w:t>
      </w:r>
      <w:r w:rsidR="00B93C3A" w:rsidRPr="0017739D">
        <w:rPr>
          <w:rFonts w:ascii="Book Antiqua" w:hAnsi="Book Antiqua" w:cs="Arial"/>
          <w:sz w:val="24"/>
          <w:szCs w:val="24"/>
        </w:rPr>
        <w:t>.</w:t>
      </w:r>
      <w:r w:rsidR="008327EF" w:rsidRPr="0017739D">
        <w:rPr>
          <w:rFonts w:ascii="Book Antiqua" w:hAnsi="Book Antiqua" w:cs="Arial"/>
          <w:sz w:val="24"/>
          <w:szCs w:val="24"/>
        </w:rPr>
        <w:t xml:space="preserve"> However,</w:t>
      </w:r>
      <w:r w:rsidR="00FC1284" w:rsidRPr="0017739D">
        <w:rPr>
          <w:rFonts w:ascii="Book Antiqua" w:hAnsi="Book Antiqua" w:cs="Arial"/>
          <w:sz w:val="24"/>
          <w:szCs w:val="24"/>
        </w:rPr>
        <w:t xml:space="preserve"> to our knowledge,</w:t>
      </w:r>
      <w:r w:rsidR="008327EF" w:rsidRPr="0017739D">
        <w:rPr>
          <w:rFonts w:ascii="Book Antiqua" w:hAnsi="Book Antiqua" w:cs="Arial"/>
          <w:sz w:val="24"/>
          <w:szCs w:val="24"/>
        </w:rPr>
        <w:t xml:space="preserve"> </w:t>
      </w:r>
      <w:r w:rsidR="005B6B51" w:rsidRPr="0017739D">
        <w:rPr>
          <w:rFonts w:ascii="Book Antiqua" w:hAnsi="Book Antiqua" w:cs="Arial"/>
          <w:sz w:val="24"/>
          <w:szCs w:val="24"/>
        </w:rPr>
        <w:t xml:space="preserve">LRLN </w:t>
      </w:r>
      <w:r w:rsidR="00085A4E" w:rsidRPr="0017739D">
        <w:rPr>
          <w:rFonts w:ascii="Book Antiqua" w:hAnsi="Book Antiqua" w:cs="Arial"/>
          <w:sz w:val="24"/>
          <w:szCs w:val="24"/>
        </w:rPr>
        <w:t xml:space="preserve">paralysis </w:t>
      </w:r>
      <w:r w:rsidR="005B6B51" w:rsidRPr="0017739D">
        <w:rPr>
          <w:rFonts w:ascii="Book Antiqua" w:hAnsi="Book Antiqua" w:cs="Arial"/>
          <w:sz w:val="24"/>
          <w:szCs w:val="24"/>
        </w:rPr>
        <w:t xml:space="preserve">resulting from </w:t>
      </w:r>
      <w:r w:rsidR="00244B50" w:rsidRPr="0017739D">
        <w:rPr>
          <w:rFonts w:ascii="Book Antiqua" w:hAnsi="Book Antiqua" w:cs="Arial"/>
          <w:sz w:val="24"/>
          <w:szCs w:val="24"/>
        </w:rPr>
        <w:t xml:space="preserve">transverse arch stenting </w:t>
      </w:r>
      <w:r w:rsidR="0088114D" w:rsidRPr="0017739D">
        <w:rPr>
          <w:rFonts w:ascii="Book Antiqua" w:hAnsi="Book Antiqua" w:cs="Arial"/>
          <w:sz w:val="24"/>
          <w:szCs w:val="24"/>
        </w:rPr>
        <w:t xml:space="preserve">has not been reported </w:t>
      </w:r>
      <w:r w:rsidR="00351D95" w:rsidRPr="0017739D">
        <w:rPr>
          <w:rFonts w:ascii="Book Antiqua" w:hAnsi="Book Antiqua" w:cs="Arial"/>
          <w:sz w:val="24"/>
          <w:szCs w:val="24"/>
        </w:rPr>
        <w:t xml:space="preserve">in the MEDLINE database </w:t>
      </w:r>
      <w:r w:rsidR="0088114D" w:rsidRPr="0017739D">
        <w:rPr>
          <w:rFonts w:ascii="Book Antiqua" w:hAnsi="Book Antiqua" w:cs="Arial"/>
          <w:sz w:val="24"/>
          <w:szCs w:val="24"/>
        </w:rPr>
        <w:t>so far</w:t>
      </w:r>
      <w:r w:rsidR="00244B50" w:rsidRPr="0017739D">
        <w:rPr>
          <w:rFonts w:ascii="Book Antiqua" w:hAnsi="Book Antiqua" w:cs="Arial"/>
          <w:sz w:val="24"/>
          <w:szCs w:val="24"/>
        </w:rPr>
        <w:t>.</w:t>
      </w:r>
      <w:r w:rsidR="005B6B51" w:rsidRPr="0017739D">
        <w:rPr>
          <w:rFonts w:ascii="Book Antiqua" w:hAnsi="Book Antiqua" w:cs="Arial"/>
          <w:sz w:val="24"/>
          <w:szCs w:val="24"/>
        </w:rPr>
        <w:t xml:space="preserve"> </w:t>
      </w:r>
      <w:r w:rsidR="00085A4E" w:rsidRPr="0017739D">
        <w:rPr>
          <w:rFonts w:ascii="Book Antiqua" w:hAnsi="Book Antiqua" w:cs="Arial"/>
          <w:sz w:val="24"/>
          <w:szCs w:val="24"/>
        </w:rPr>
        <w:t>We suggest</w:t>
      </w:r>
      <w:r w:rsidR="006F56AB" w:rsidRPr="0017739D">
        <w:rPr>
          <w:rFonts w:ascii="Book Antiqua" w:hAnsi="Book Antiqua" w:cs="Arial"/>
          <w:sz w:val="24"/>
          <w:szCs w:val="24"/>
        </w:rPr>
        <w:t xml:space="preserve"> that</w:t>
      </w:r>
      <w:r w:rsidR="00085A4E" w:rsidRPr="0017739D">
        <w:rPr>
          <w:rFonts w:ascii="Book Antiqua" w:hAnsi="Book Antiqua" w:cs="Arial"/>
          <w:sz w:val="24"/>
          <w:szCs w:val="24"/>
        </w:rPr>
        <w:t>,</w:t>
      </w:r>
      <w:r w:rsidR="006F56AB" w:rsidRPr="0017739D">
        <w:rPr>
          <w:rFonts w:ascii="Book Antiqua" w:hAnsi="Book Antiqua" w:cs="Arial"/>
          <w:sz w:val="24"/>
          <w:szCs w:val="24"/>
        </w:rPr>
        <w:t xml:space="preserve"> due to the course of the LRLN </w:t>
      </w:r>
      <w:r w:rsidR="00AE673F" w:rsidRPr="0017739D">
        <w:rPr>
          <w:rFonts w:ascii="Book Antiqua" w:hAnsi="Book Antiqua" w:cs="Arial"/>
          <w:sz w:val="24"/>
          <w:szCs w:val="24"/>
        </w:rPr>
        <w:t xml:space="preserve">as is passes underneath </w:t>
      </w:r>
      <w:r w:rsidR="006F56AB" w:rsidRPr="0017739D">
        <w:rPr>
          <w:rFonts w:ascii="Book Antiqua" w:hAnsi="Book Antiqua" w:cs="Arial"/>
          <w:sz w:val="24"/>
          <w:szCs w:val="24"/>
        </w:rPr>
        <w:t>the aortic arch</w:t>
      </w:r>
      <w:r w:rsidR="00327093" w:rsidRPr="0017739D">
        <w:rPr>
          <w:rFonts w:ascii="Book Antiqua" w:hAnsi="Book Antiqua" w:cs="Arial"/>
          <w:sz w:val="24"/>
          <w:szCs w:val="24"/>
        </w:rPr>
        <w:t xml:space="preserve"> in close proximity to the </w:t>
      </w:r>
      <w:r w:rsidR="004D2F23" w:rsidRPr="0017739D">
        <w:rPr>
          <w:rFonts w:ascii="Book Antiqua" w:hAnsi="Book Antiqua" w:cs="Arial"/>
          <w:sz w:val="24"/>
          <w:szCs w:val="24"/>
        </w:rPr>
        <w:t>pulmonary artery</w:t>
      </w:r>
      <w:r w:rsidR="00327093" w:rsidRPr="0017739D">
        <w:rPr>
          <w:rFonts w:ascii="Book Antiqua" w:hAnsi="Book Antiqua" w:cs="Arial"/>
          <w:sz w:val="24"/>
          <w:szCs w:val="24"/>
        </w:rPr>
        <w:t xml:space="preserve"> and the ligamentum arteriosum</w:t>
      </w:r>
      <w:r w:rsidR="00FE1DD9" w:rsidRPr="0017739D">
        <w:rPr>
          <w:rFonts w:ascii="Book Antiqua" w:hAnsi="Book Antiqua" w:cs="Arial"/>
          <w:sz w:val="24"/>
          <w:szCs w:val="24"/>
        </w:rPr>
        <w:t xml:space="preserve">, stent implantation in a severely hypoplastic aortic arch may either stretch the LRLN </w:t>
      </w:r>
      <w:r w:rsidR="00777428" w:rsidRPr="0017739D">
        <w:rPr>
          <w:rFonts w:ascii="Book Antiqua" w:hAnsi="Book Antiqua" w:cs="Arial"/>
          <w:sz w:val="24"/>
          <w:szCs w:val="24"/>
        </w:rPr>
        <w:t>as the</w:t>
      </w:r>
      <w:r w:rsidR="00FE1DD9" w:rsidRPr="0017739D">
        <w:rPr>
          <w:rFonts w:ascii="Book Antiqua" w:hAnsi="Book Antiqua" w:cs="Arial"/>
          <w:sz w:val="24"/>
          <w:szCs w:val="24"/>
        </w:rPr>
        <w:t xml:space="preserve"> </w:t>
      </w:r>
      <w:r w:rsidR="005E7C94" w:rsidRPr="0017739D">
        <w:rPr>
          <w:rFonts w:ascii="Book Antiqua" w:hAnsi="Book Antiqua" w:cs="Arial"/>
          <w:sz w:val="24"/>
          <w:szCs w:val="24"/>
        </w:rPr>
        <w:t>transverse aortic</w:t>
      </w:r>
      <w:r w:rsidR="00FE1DD9" w:rsidRPr="0017739D">
        <w:rPr>
          <w:rFonts w:ascii="Book Antiqua" w:hAnsi="Book Antiqua" w:cs="Arial"/>
          <w:sz w:val="24"/>
          <w:szCs w:val="24"/>
        </w:rPr>
        <w:t xml:space="preserve"> diameter</w:t>
      </w:r>
      <w:r w:rsidR="00777428" w:rsidRPr="0017739D">
        <w:rPr>
          <w:rFonts w:ascii="Book Antiqua" w:hAnsi="Book Antiqua" w:cs="Arial"/>
          <w:sz w:val="24"/>
          <w:szCs w:val="24"/>
        </w:rPr>
        <w:t xml:space="preserve"> increases</w:t>
      </w:r>
      <w:r w:rsidR="00FE1DD9" w:rsidRPr="0017739D">
        <w:rPr>
          <w:rFonts w:ascii="Book Antiqua" w:hAnsi="Book Antiqua" w:cs="Arial"/>
          <w:sz w:val="24"/>
          <w:szCs w:val="24"/>
        </w:rPr>
        <w:t xml:space="preserve">, or compress </w:t>
      </w:r>
      <w:r w:rsidR="006C7BD2" w:rsidRPr="0017739D">
        <w:rPr>
          <w:rFonts w:ascii="Book Antiqua" w:hAnsi="Book Antiqua" w:cs="Arial"/>
          <w:sz w:val="24"/>
          <w:szCs w:val="24"/>
        </w:rPr>
        <w:t>it</w:t>
      </w:r>
      <w:r w:rsidR="00FE1DD9" w:rsidRPr="0017739D">
        <w:rPr>
          <w:rFonts w:ascii="Book Antiqua" w:hAnsi="Book Antiqua" w:cs="Arial"/>
          <w:sz w:val="24"/>
          <w:szCs w:val="24"/>
        </w:rPr>
        <w:t xml:space="preserve"> between the aortic arc</w:t>
      </w:r>
      <w:r w:rsidR="003E40B4" w:rsidRPr="0017739D">
        <w:rPr>
          <w:rFonts w:ascii="Book Antiqua" w:hAnsi="Book Antiqua" w:cs="Arial"/>
          <w:sz w:val="24"/>
          <w:szCs w:val="24"/>
        </w:rPr>
        <w:t xml:space="preserve">h and the </w:t>
      </w:r>
      <w:r w:rsidR="004D2F23" w:rsidRPr="0017739D">
        <w:rPr>
          <w:rFonts w:ascii="Book Antiqua" w:hAnsi="Book Antiqua" w:cs="Arial"/>
          <w:sz w:val="24"/>
          <w:szCs w:val="24"/>
        </w:rPr>
        <w:t>pulmonary artery</w:t>
      </w:r>
      <w:r w:rsidR="003E40B4" w:rsidRPr="0017739D">
        <w:rPr>
          <w:rFonts w:ascii="Book Antiqua" w:hAnsi="Book Antiqua" w:cs="Arial"/>
          <w:sz w:val="24"/>
          <w:szCs w:val="24"/>
        </w:rPr>
        <w:t>, thereby leading to LRLN damage and left vocal cord paresis.</w:t>
      </w:r>
      <w:r w:rsidR="00085A4E" w:rsidRPr="0017739D">
        <w:rPr>
          <w:rFonts w:ascii="Book Antiqua" w:hAnsi="Book Antiqua" w:cs="Arial"/>
          <w:sz w:val="24"/>
          <w:szCs w:val="24"/>
        </w:rPr>
        <w:t xml:space="preserve"> </w:t>
      </w:r>
      <w:r w:rsidR="00F65F1F" w:rsidRPr="0017739D">
        <w:rPr>
          <w:rFonts w:ascii="Book Antiqua" w:hAnsi="Book Antiqua" w:cs="Arial"/>
          <w:sz w:val="24"/>
          <w:szCs w:val="24"/>
        </w:rPr>
        <w:t xml:space="preserve">Moreover, after surgical aortic stent-graft placement, additional dilation of the graft is a known independent predictor of LRLN </w:t>
      </w:r>
      <w:proofErr w:type="gramStart"/>
      <w:r w:rsidR="00F65F1F" w:rsidRPr="0017739D">
        <w:rPr>
          <w:rFonts w:ascii="Book Antiqua" w:hAnsi="Book Antiqua" w:cs="Arial"/>
          <w:sz w:val="24"/>
          <w:szCs w:val="24"/>
        </w:rPr>
        <w:t>palsy</w:t>
      </w:r>
      <w:r w:rsidR="00F65F1F" w:rsidRPr="0017739D">
        <w:rPr>
          <w:rFonts w:ascii="Book Antiqua" w:hAnsi="Book Antiqua" w:cs="Arial"/>
          <w:sz w:val="24"/>
          <w:szCs w:val="24"/>
          <w:vertAlign w:val="superscript"/>
        </w:rPr>
        <w:t>[</w:t>
      </w:r>
      <w:proofErr w:type="gramEnd"/>
      <w:r w:rsidR="008A6D28" w:rsidRPr="0017739D">
        <w:rPr>
          <w:rFonts w:ascii="Book Antiqua" w:hAnsi="Book Antiqua" w:cs="Arial"/>
          <w:sz w:val="24"/>
          <w:szCs w:val="24"/>
          <w:vertAlign w:val="superscript"/>
        </w:rPr>
        <w:t>14</w:t>
      </w:r>
      <w:r w:rsidR="00F65F1F" w:rsidRPr="0017739D">
        <w:rPr>
          <w:rFonts w:ascii="Book Antiqua" w:hAnsi="Book Antiqua" w:cs="Arial"/>
          <w:sz w:val="24"/>
          <w:szCs w:val="24"/>
          <w:vertAlign w:val="superscript"/>
        </w:rPr>
        <w:t>]</w:t>
      </w:r>
      <w:r w:rsidR="0009123A" w:rsidRPr="0017739D">
        <w:rPr>
          <w:rFonts w:ascii="Book Antiqua" w:hAnsi="Book Antiqua" w:cs="Arial"/>
          <w:sz w:val="24"/>
          <w:szCs w:val="24"/>
        </w:rPr>
        <w:t>. Therefore, (re-)dilation of the stents in our patient</w:t>
      </w:r>
      <w:r w:rsidR="00F65F1F" w:rsidRPr="0017739D">
        <w:rPr>
          <w:rFonts w:ascii="Book Antiqua" w:hAnsi="Book Antiqua" w:cs="Arial"/>
          <w:sz w:val="24"/>
          <w:szCs w:val="24"/>
        </w:rPr>
        <w:t xml:space="preserve"> may</w:t>
      </w:r>
      <w:r w:rsidR="0009123A" w:rsidRPr="0017739D">
        <w:rPr>
          <w:rFonts w:ascii="Book Antiqua" w:hAnsi="Book Antiqua" w:cs="Arial"/>
          <w:sz w:val="24"/>
          <w:szCs w:val="24"/>
        </w:rPr>
        <w:t xml:space="preserve"> also</w:t>
      </w:r>
      <w:r w:rsidR="00F65F1F" w:rsidRPr="0017739D">
        <w:rPr>
          <w:rFonts w:ascii="Book Antiqua" w:hAnsi="Book Antiqua" w:cs="Arial"/>
          <w:sz w:val="24"/>
          <w:szCs w:val="24"/>
        </w:rPr>
        <w:t xml:space="preserve"> </w:t>
      </w:r>
      <w:r w:rsidR="0009123A" w:rsidRPr="0017739D">
        <w:rPr>
          <w:rFonts w:ascii="Book Antiqua" w:hAnsi="Book Antiqua" w:cs="Arial"/>
          <w:sz w:val="24"/>
          <w:szCs w:val="24"/>
        </w:rPr>
        <w:t xml:space="preserve">have played a significant role in </w:t>
      </w:r>
      <w:r w:rsidR="009A53DE" w:rsidRPr="0017739D">
        <w:rPr>
          <w:rFonts w:ascii="Book Antiqua" w:hAnsi="Book Antiqua" w:cs="Arial"/>
          <w:sz w:val="24"/>
          <w:szCs w:val="24"/>
        </w:rPr>
        <w:t>her having developed post-intervention LRLN palsy.</w:t>
      </w:r>
    </w:p>
    <w:p w14:paraId="4E6D9156" w14:textId="0C246B44" w:rsidR="00154E4D" w:rsidRPr="0017739D" w:rsidRDefault="00B508A1" w:rsidP="0017739D">
      <w:pPr>
        <w:spacing w:after="0" w:line="360" w:lineRule="auto"/>
        <w:ind w:firstLineChars="100" w:firstLine="240"/>
        <w:jc w:val="both"/>
        <w:rPr>
          <w:rFonts w:ascii="Book Antiqua" w:hAnsi="Book Antiqua" w:cs="Arial"/>
          <w:sz w:val="24"/>
          <w:szCs w:val="24"/>
        </w:rPr>
      </w:pPr>
      <w:r w:rsidRPr="0017739D">
        <w:rPr>
          <w:rFonts w:ascii="Book Antiqua" w:hAnsi="Book Antiqua" w:cs="Arial"/>
          <w:sz w:val="24"/>
          <w:szCs w:val="24"/>
        </w:rPr>
        <w:t>Our patient recovered relatively quickly, most likely due to either nerve growth to accommodate the larger aortic diameter, or due to cessation of an inflammatory reaction or edema following either stretch or compression of the nerve. Contrary to this positive clinical course in our patient,</w:t>
      </w:r>
      <w:r w:rsidR="00A55E9D" w:rsidRPr="0017739D">
        <w:rPr>
          <w:rFonts w:ascii="Book Antiqua" w:hAnsi="Book Antiqua" w:cs="Arial"/>
          <w:sz w:val="24"/>
          <w:szCs w:val="24"/>
        </w:rPr>
        <w:t xml:space="preserve"> previous</w:t>
      </w:r>
      <w:r w:rsidR="0088114D" w:rsidRPr="0017739D">
        <w:rPr>
          <w:rFonts w:ascii="Book Antiqua" w:hAnsi="Book Antiqua" w:cs="Arial"/>
          <w:sz w:val="24"/>
          <w:szCs w:val="24"/>
        </w:rPr>
        <w:t xml:space="preserve"> reports of LRLN a</w:t>
      </w:r>
      <w:r w:rsidR="0096710F" w:rsidRPr="0017739D">
        <w:rPr>
          <w:rFonts w:ascii="Book Antiqua" w:hAnsi="Book Antiqua" w:cs="Arial"/>
          <w:sz w:val="24"/>
          <w:szCs w:val="24"/>
        </w:rPr>
        <w:t>fter endovascular therapy of patent ductus arteriosus</w:t>
      </w:r>
      <w:r w:rsidR="0088114D" w:rsidRPr="0017739D">
        <w:rPr>
          <w:rFonts w:ascii="Book Antiqua" w:hAnsi="Book Antiqua" w:cs="Arial"/>
          <w:sz w:val="24"/>
          <w:szCs w:val="24"/>
        </w:rPr>
        <w:t xml:space="preserve"> or </w:t>
      </w:r>
      <w:r w:rsidR="0096710F" w:rsidRPr="0017739D">
        <w:rPr>
          <w:rFonts w:ascii="Book Antiqua" w:hAnsi="Book Antiqua" w:cs="Arial"/>
          <w:sz w:val="24"/>
          <w:szCs w:val="24"/>
        </w:rPr>
        <w:t>left pulmonary artery</w:t>
      </w:r>
      <w:r w:rsidR="0088114D" w:rsidRPr="0017739D">
        <w:rPr>
          <w:rFonts w:ascii="Book Antiqua" w:hAnsi="Book Antiqua" w:cs="Arial"/>
          <w:sz w:val="24"/>
          <w:szCs w:val="24"/>
        </w:rPr>
        <w:t xml:space="preserve"> stenosis </w:t>
      </w:r>
      <w:r w:rsidR="00106B66" w:rsidRPr="0017739D">
        <w:rPr>
          <w:rFonts w:ascii="Book Antiqua" w:hAnsi="Book Antiqua" w:cs="Arial"/>
          <w:sz w:val="24"/>
          <w:szCs w:val="24"/>
        </w:rPr>
        <w:t xml:space="preserve">have documented </w:t>
      </w:r>
      <w:r w:rsidR="00BB7DD4" w:rsidRPr="0017739D">
        <w:rPr>
          <w:rFonts w:ascii="Book Antiqua" w:hAnsi="Book Antiqua" w:cs="Arial"/>
          <w:sz w:val="24"/>
          <w:szCs w:val="24"/>
        </w:rPr>
        <w:t>persistent vocal cord paralysis</w:t>
      </w:r>
      <w:r w:rsidR="0088114D" w:rsidRPr="0017739D">
        <w:rPr>
          <w:rFonts w:ascii="Book Antiqua" w:hAnsi="Book Antiqua" w:cs="Arial"/>
          <w:sz w:val="24"/>
          <w:szCs w:val="24"/>
        </w:rPr>
        <w:t xml:space="preserve"> after six months</w:t>
      </w:r>
      <w:r w:rsidR="006C7BD2" w:rsidRPr="0017739D">
        <w:rPr>
          <w:rFonts w:ascii="Book Antiqua" w:hAnsi="Book Antiqua" w:cs="Arial"/>
          <w:sz w:val="24"/>
          <w:szCs w:val="24"/>
        </w:rPr>
        <w:t xml:space="preserve"> in </w:t>
      </w:r>
      <w:r w:rsidR="00106B66" w:rsidRPr="0017739D">
        <w:rPr>
          <w:rFonts w:ascii="Book Antiqua" w:hAnsi="Book Antiqua" w:cs="Arial"/>
          <w:sz w:val="24"/>
          <w:szCs w:val="24"/>
        </w:rPr>
        <w:t>over</w:t>
      </w:r>
      <w:r w:rsidR="00C94A3B" w:rsidRPr="0017739D">
        <w:rPr>
          <w:rFonts w:ascii="Book Antiqua" w:hAnsi="Book Antiqua" w:cs="Arial"/>
          <w:sz w:val="24"/>
          <w:szCs w:val="24"/>
        </w:rPr>
        <w:t xml:space="preserve"> 50% of</w:t>
      </w:r>
      <w:r w:rsidR="00574211" w:rsidRPr="0017739D">
        <w:rPr>
          <w:rFonts w:ascii="Book Antiqua" w:hAnsi="Book Antiqua" w:cs="Arial"/>
          <w:sz w:val="24"/>
          <w:szCs w:val="24"/>
        </w:rPr>
        <w:t xml:space="preserve"> </w:t>
      </w:r>
      <w:proofErr w:type="gramStart"/>
      <w:r w:rsidR="00574211" w:rsidRPr="0017739D">
        <w:rPr>
          <w:rFonts w:ascii="Book Antiqua" w:hAnsi="Book Antiqua" w:cs="Arial"/>
          <w:sz w:val="24"/>
          <w:szCs w:val="24"/>
        </w:rPr>
        <w:t>patients</w:t>
      </w:r>
      <w:r w:rsidR="00C51C6B" w:rsidRPr="0017739D">
        <w:rPr>
          <w:rFonts w:ascii="Book Antiqua" w:hAnsi="Book Antiqua" w:cs="Arial"/>
          <w:sz w:val="24"/>
          <w:szCs w:val="24"/>
          <w:vertAlign w:val="superscript"/>
        </w:rPr>
        <w:t>[</w:t>
      </w:r>
      <w:proofErr w:type="gramEnd"/>
      <w:r w:rsidR="001958F2" w:rsidRPr="0017739D">
        <w:rPr>
          <w:rFonts w:ascii="Book Antiqua" w:hAnsi="Book Antiqua" w:cs="Arial"/>
          <w:sz w:val="24"/>
          <w:szCs w:val="24"/>
          <w:vertAlign w:val="superscript"/>
        </w:rPr>
        <w:t>8</w:t>
      </w:r>
      <w:r w:rsidR="004814A5"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12</w:t>
      </w:r>
      <w:r w:rsidR="00C51C6B" w:rsidRPr="0017739D">
        <w:rPr>
          <w:rFonts w:ascii="Book Antiqua" w:hAnsi="Book Antiqua" w:cs="Arial"/>
          <w:sz w:val="24"/>
          <w:szCs w:val="24"/>
          <w:vertAlign w:val="superscript"/>
        </w:rPr>
        <w:t>]</w:t>
      </w:r>
      <w:r w:rsidR="0088114D" w:rsidRPr="0017739D">
        <w:rPr>
          <w:rFonts w:ascii="Book Antiqua" w:hAnsi="Book Antiqua" w:cs="Arial"/>
          <w:sz w:val="24"/>
          <w:szCs w:val="24"/>
        </w:rPr>
        <w:t>.</w:t>
      </w:r>
      <w:r w:rsidR="00BB7DD4" w:rsidRPr="0017739D">
        <w:rPr>
          <w:rFonts w:ascii="Book Antiqua" w:hAnsi="Book Antiqua" w:cs="Arial"/>
          <w:sz w:val="24"/>
          <w:szCs w:val="24"/>
        </w:rPr>
        <w:t xml:space="preserve"> </w:t>
      </w:r>
      <w:r w:rsidR="00E1599E" w:rsidRPr="0017739D">
        <w:rPr>
          <w:rFonts w:ascii="Book Antiqua" w:hAnsi="Book Antiqua" w:cs="Arial"/>
          <w:sz w:val="24"/>
          <w:szCs w:val="24"/>
        </w:rPr>
        <w:t>However, o</w:t>
      </w:r>
      <w:r w:rsidR="00BB7DD4" w:rsidRPr="0017739D">
        <w:rPr>
          <w:rFonts w:ascii="Book Antiqua" w:hAnsi="Book Antiqua" w:cs="Arial"/>
          <w:sz w:val="24"/>
          <w:szCs w:val="24"/>
        </w:rPr>
        <w:t>ther than</w:t>
      </w:r>
      <w:r w:rsidR="009F1309" w:rsidRPr="0017739D">
        <w:rPr>
          <w:rFonts w:ascii="Book Antiqua" w:hAnsi="Book Antiqua" w:cs="Arial"/>
          <w:sz w:val="24"/>
          <w:szCs w:val="24"/>
        </w:rPr>
        <w:t xml:space="preserve"> the case by </w:t>
      </w:r>
      <w:proofErr w:type="spellStart"/>
      <w:r w:rsidR="00574211" w:rsidRPr="0017739D">
        <w:rPr>
          <w:rFonts w:ascii="Book Antiqua" w:hAnsi="Book Antiqua" w:cs="Arial"/>
          <w:sz w:val="24"/>
          <w:szCs w:val="24"/>
        </w:rPr>
        <w:t>Javois</w:t>
      </w:r>
      <w:proofErr w:type="spellEnd"/>
      <w:r w:rsidR="00574211" w:rsidRPr="0017739D">
        <w:rPr>
          <w:rFonts w:ascii="Book Antiqua" w:hAnsi="Book Antiqua" w:cs="Arial"/>
          <w:sz w:val="24"/>
          <w:szCs w:val="24"/>
        </w:rPr>
        <w:t xml:space="preserve"> and colleagues, who described coughing after </w:t>
      </w:r>
      <w:r w:rsidR="00106B66" w:rsidRPr="0017739D">
        <w:rPr>
          <w:rFonts w:ascii="Book Antiqua" w:hAnsi="Book Antiqua" w:cs="Arial"/>
          <w:sz w:val="24"/>
          <w:szCs w:val="24"/>
        </w:rPr>
        <w:t xml:space="preserve">their patient </w:t>
      </w:r>
      <w:r w:rsidR="00574211" w:rsidRPr="0017739D">
        <w:rPr>
          <w:rFonts w:ascii="Book Antiqua" w:hAnsi="Book Antiqua" w:cs="Arial"/>
          <w:sz w:val="24"/>
          <w:szCs w:val="24"/>
        </w:rPr>
        <w:t>dr</w:t>
      </w:r>
      <w:r w:rsidR="00106B66" w:rsidRPr="0017739D">
        <w:rPr>
          <w:rFonts w:ascii="Book Antiqua" w:hAnsi="Book Antiqua" w:cs="Arial"/>
          <w:sz w:val="24"/>
          <w:szCs w:val="24"/>
        </w:rPr>
        <w:t>ank</w:t>
      </w:r>
      <w:r w:rsidR="00C51C6B" w:rsidRPr="0017739D">
        <w:rPr>
          <w:rFonts w:ascii="Book Antiqua" w:hAnsi="Book Antiqua" w:cs="Arial"/>
          <w:sz w:val="24"/>
          <w:szCs w:val="24"/>
        </w:rPr>
        <w:t xml:space="preserve"> </w:t>
      </w:r>
      <w:proofErr w:type="gramStart"/>
      <w:r w:rsidR="00C51C6B" w:rsidRPr="0017739D">
        <w:rPr>
          <w:rFonts w:ascii="Book Antiqua" w:hAnsi="Book Antiqua" w:cs="Arial"/>
          <w:sz w:val="24"/>
          <w:szCs w:val="24"/>
        </w:rPr>
        <w:t>water</w:t>
      </w:r>
      <w:r w:rsidR="00C51C6B" w:rsidRPr="0017739D">
        <w:rPr>
          <w:rFonts w:ascii="Book Antiqua" w:hAnsi="Book Antiqua" w:cs="Arial"/>
          <w:sz w:val="24"/>
          <w:szCs w:val="24"/>
          <w:vertAlign w:val="superscript"/>
        </w:rPr>
        <w:t>[</w:t>
      </w:r>
      <w:proofErr w:type="gramEnd"/>
      <w:r w:rsidR="001958F2" w:rsidRPr="0017739D">
        <w:rPr>
          <w:rFonts w:ascii="Book Antiqua" w:hAnsi="Book Antiqua" w:cs="Arial"/>
          <w:sz w:val="24"/>
          <w:szCs w:val="24"/>
          <w:vertAlign w:val="superscript"/>
        </w:rPr>
        <w:t>12</w:t>
      </w:r>
      <w:r w:rsidR="00C51C6B" w:rsidRPr="0017739D">
        <w:rPr>
          <w:rFonts w:ascii="Book Antiqua" w:hAnsi="Book Antiqua" w:cs="Arial"/>
          <w:sz w:val="24"/>
          <w:szCs w:val="24"/>
          <w:vertAlign w:val="superscript"/>
        </w:rPr>
        <w:t>]</w:t>
      </w:r>
      <w:r w:rsidR="00574211" w:rsidRPr="0017739D">
        <w:rPr>
          <w:rFonts w:ascii="Book Antiqua" w:hAnsi="Book Antiqua" w:cs="Arial"/>
          <w:sz w:val="24"/>
          <w:szCs w:val="24"/>
        </w:rPr>
        <w:t>,</w:t>
      </w:r>
      <w:r w:rsidR="00BB7DD4" w:rsidRPr="0017739D">
        <w:rPr>
          <w:rFonts w:ascii="Book Antiqua" w:hAnsi="Book Antiqua" w:cs="Arial"/>
          <w:sz w:val="24"/>
          <w:szCs w:val="24"/>
        </w:rPr>
        <w:t xml:space="preserve"> </w:t>
      </w:r>
      <w:r w:rsidR="00E1599E" w:rsidRPr="0017739D">
        <w:rPr>
          <w:rFonts w:ascii="Book Antiqua" w:hAnsi="Book Antiqua" w:cs="Arial"/>
          <w:sz w:val="24"/>
          <w:szCs w:val="24"/>
        </w:rPr>
        <w:t>there were</w:t>
      </w:r>
      <w:r w:rsidR="00106B66" w:rsidRPr="0017739D">
        <w:rPr>
          <w:rFonts w:ascii="Book Antiqua" w:hAnsi="Book Antiqua" w:cs="Arial"/>
          <w:sz w:val="24"/>
          <w:szCs w:val="24"/>
        </w:rPr>
        <w:t xml:space="preserve"> </w:t>
      </w:r>
      <w:r w:rsidR="00BB7DD4" w:rsidRPr="0017739D">
        <w:rPr>
          <w:rFonts w:ascii="Book Antiqua" w:hAnsi="Book Antiqua" w:cs="Arial"/>
          <w:sz w:val="24"/>
          <w:szCs w:val="24"/>
        </w:rPr>
        <w:t xml:space="preserve">no </w:t>
      </w:r>
      <w:r w:rsidR="00106B66" w:rsidRPr="0017739D">
        <w:rPr>
          <w:rFonts w:ascii="Book Antiqua" w:hAnsi="Book Antiqua" w:cs="Arial"/>
          <w:sz w:val="24"/>
          <w:szCs w:val="24"/>
        </w:rPr>
        <w:t xml:space="preserve">previously reported </w:t>
      </w:r>
      <w:r w:rsidR="00BB7DD4" w:rsidRPr="0017739D">
        <w:rPr>
          <w:rFonts w:ascii="Book Antiqua" w:hAnsi="Book Antiqua" w:cs="Arial"/>
          <w:sz w:val="24"/>
          <w:szCs w:val="24"/>
        </w:rPr>
        <w:t>symptoms of LRLN palsy</w:t>
      </w:r>
      <w:r w:rsidR="00574211" w:rsidRPr="0017739D">
        <w:rPr>
          <w:rFonts w:ascii="Book Antiqua" w:hAnsi="Book Antiqua" w:cs="Arial"/>
          <w:sz w:val="24"/>
          <w:szCs w:val="24"/>
        </w:rPr>
        <w:t xml:space="preserve"> other than hoarseness </w:t>
      </w:r>
      <w:r w:rsidR="004E140D" w:rsidRPr="0017739D">
        <w:rPr>
          <w:rFonts w:ascii="Book Antiqua" w:hAnsi="Book Antiqua" w:cs="Arial"/>
          <w:sz w:val="24"/>
          <w:szCs w:val="24"/>
        </w:rPr>
        <w:t>after transcatheter interventions</w:t>
      </w:r>
      <w:r w:rsidR="00C51C6B"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8</w:t>
      </w:r>
      <w:r w:rsidR="004814A5" w:rsidRPr="0017739D">
        <w:rPr>
          <w:rFonts w:ascii="Book Antiqua" w:hAnsi="Book Antiqua" w:cs="Arial"/>
          <w:sz w:val="24"/>
          <w:szCs w:val="24"/>
          <w:vertAlign w:val="superscript"/>
        </w:rPr>
        <w:t>-</w:t>
      </w:r>
      <w:r w:rsidR="001958F2" w:rsidRPr="0017739D">
        <w:rPr>
          <w:rFonts w:ascii="Book Antiqua" w:hAnsi="Book Antiqua" w:cs="Arial"/>
          <w:sz w:val="24"/>
          <w:szCs w:val="24"/>
          <w:vertAlign w:val="superscript"/>
        </w:rPr>
        <w:t>11</w:t>
      </w:r>
      <w:r w:rsidR="00C51C6B" w:rsidRPr="0017739D">
        <w:rPr>
          <w:rFonts w:ascii="Book Antiqua" w:hAnsi="Book Antiqua" w:cs="Arial"/>
          <w:sz w:val="24"/>
          <w:szCs w:val="24"/>
          <w:vertAlign w:val="superscript"/>
        </w:rPr>
        <w:t>]</w:t>
      </w:r>
      <w:r w:rsidR="00E518B6" w:rsidRPr="0017739D">
        <w:rPr>
          <w:rFonts w:ascii="Book Antiqua" w:hAnsi="Book Antiqua" w:cs="Arial"/>
          <w:sz w:val="24"/>
          <w:szCs w:val="24"/>
        </w:rPr>
        <w:t xml:space="preserve">. </w:t>
      </w:r>
      <w:r w:rsidR="00E1599E" w:rsidRPr="0017739D">
        <w:rPr>
          <w:rFonts w:ascii="Book Antiqua" w:hAnsi="Book Antiqua" w:cs="Arial"/>
          <w:sz w:val="24"/>
          <w:szCs w:val="24"/>
        </w:rPr>
        <w:t xml:space="preserve">Presumably due to </w:t>
      </w:r>
      <w:r w:rsidR="008657F0" w:rsidRPr="0017739D">
        <w:rPr>
          <w:rFonts w:ascii="Book Antiqua" w:hAnsi="Book Antiqua" w:cs="Arial"/>
          <w:sz w:val="24"/>
          <w:szCs w:val="24"/>
        </w:rPr>
        <w:t xml:space="preserve">these </w:t>
      </w:r>
      <w:r w:rsidR="00E1599E" w:rsidRPr="0017739D">
        <w:rPr>
          <w:rFonts w:ascii="Book Antiqua" w:hAnsi="Book Antiqua" w:cs="Arial"/>
          <w:sz w:val="24"/>
          <w:szCs w:val="24"/>
        </w:rPr>
        <w:t>relatively mild clinical presentations n</w:t>
      </w:r>
      <w:r w:rsidR="00106B66" w:rsidRPr="0017739D">
        <w:rPr>
          <w:rFonts w:ascii="Book Antiqua" w:hAnsi="Book Antiqua" w:cs="Arial"/>
          <w:sz w:val="24"/>
          <w:szCs w:val="24"/>
        </w:rPr>
        <w:t>either m</w:t>
      </w:r>
      <w:r w:rsidR="00D07E99" w:rsidRPr="0017739D">
        <w:rPr>
          <w:rFonts w:ascii="Book Antiqua" w:hAnsi="Book Antiqua" w:cs="Arial"/>
          <w:sz w:val="24"/>
          <w:szCs w:val="24"/>
        </w:rPr>
        <w:t xml:space="preserve">edical therapy </w:t>
      </w:r>
      <w:r w:rsidR="00106B66" w:rsidRPr="0017739D">
        <w:rPr>
          <w:rFonts w:ascii="Book Antiqua" w:hAnsi="Book Antiqua" w:cs="Arial"/>
          <w:sz w:val="24"/>
          <w:szCs w:val="24"/>
        </w:rPr>
        <w:t>n</w:t>
      </w:r>
      <w:r w:rsidR="00D07E99" w:rsidRPr="0017739D">
        <w:rPr>
          <w:rFonts w:ascii="Book Antiqua" w:hAnsi="Book Antiqua" w:cs="Arial"/>
          <w:sz w:val="24"/>
          <w:szCs w:val="24"/>
        </w:rPr>
        <w:t>or s</w:t>
      </w:r>
      <w:r w:rsidR="009F1309" w:rsidRPr="0017739D">
        <w:rPr>
          <w:rFonts w:ascii="Book Antiqua" w:hAnsi="Book Antiqua" w:cs="Arial"/>
          <w:sz w:val="24"/>
          <w:szCs w:val="24"/>
        </w:rPr>
        <w:t>urgical device removal was performed in any of the</w:t>
      </w:r>
      <w:r w:rsidR="00E518B6" w:rsidRPr="0017739D">
        <w:rPr>
          <w:rFonts w:ascii="Book Antiqua" w:hAnsi="Book Antiqua" w:cs="Arial"/>
          <w:sz w:val="24"/>
          <w:szCs w:val="24"/>
        </w:rPr>
        <w:t xml:space="preserve"> cases</w:t>
      </w:r>
      <w:r w:rsidR="009F1309" w:rsidRPr="0017739D">
        <w:rPr>
          <w:rFonts w:ascii="Book Antiqua" w:hAnsi="Book Antiqua" w:cs="Arial"/>
          <w:sz w:val="24"/>
          <w:szCs w:val="24"/>
        </w:rPr>
        <w:t>.</w:t>
      </w:r>
      <w:r w:rsidR="0088114D" w:rsidRPr="0017739D">
        <w:rPr>
          <w:rFonts w:ascii="Book Antiqua" w:hAnsi="Book Antiqua" w:cs="Arial"/>
          <w:sz w:val="24"/>
          <w:szCs w:val="24"/>
        </w:rPr>
        <w:t xml:space="preserve"> </w:t>
      </w:r>
      <w:r w:rsidR="009F1309" w:rsidRPr="0017739D">
        <w:rPr>
          <w:rFonts w:ascii="Book Antiqua" w:hAnsi="Book Antiqua" w:cs="Arial"/>
          <w:sz w:val="24"/>
          <w:szCs w:val="24"/>
        </w:rPr>
        <w:t xml:space="preserve">Therefore, </w:t>
      </w:r>
      <w:r w:rsidR="00244B50" w:rsidRPr="0017739D">
        <w:rPr>
          <w:rFonts w:ascii="Book Antiqua" w:hAnsi="Book Antiqua" w:cs="Arial"/>
          <w:sz w:val="24"/>
          <w:szCs w:val="24"/>
        </w:rPr>
        <w:t>it remains unclear whether in the case of acute LRLN palsy</w:t>
      </w:r>
      <w:r w:rsidR="004E140D" w:rsidRPr="0017739D">
        <w:rPr>
          <w:rFonts w:ascii="Book Antiqua" w:hAnsi="Book Antiqua" w:cs="Arial"/>
          <w:sz w:val="24"/>
          <w:szCs w:val="24"/>
        </w:rPr>
        <w:t xml:space="preserve"> after aortic arch stent implantation</w:t>
      </w:r>
      <w:r w:rsidR="00106B66" w:rsidRPr="0017739D">
        <w:rPr>
          <w:rFonts w:ascii="Book Antiqua" w:hAnsi="Book Antiqua" w:cs="Arial"/>
          <w:sz w:val="24"/>
          <w:szCs w:val="24"/>
        </w:rPr>
        <w:t>,</w:t>
      </w:r>
      <w:r w:rsidR="004E140D" w:rsidRPr="0017739D">
        <w:rPr>
          <w:rFonts w:ascii="Book Antiqua" w:hAnsi="Book Antiqua" w:cs="Arial"/>
          <w:sz w:val="24"/>
          <w:szCs w:val="24"/>
        </w:rPr>
        <w:t xml:space="preserve"> </w:t>
      </w:r>
      <w:r w:rsidR="00106B66" w:rsidRPr="0017739D">
        <w:rPr>
          <w:rFonts w:ascii="Book Antiqua" w:hAnsi="Book Antiqua" w:cs="Arial"/>
          <w:sz w:val="24"/>
          <w:szCs w:val="24"/>
        </w:rPr>
        <w:t xml:space="preserve">the </w:t>
      </w:r>
      <w:r w:rsidR="00031EC4" w:rsidRPr="0017739D">
        <w:rPr>
          <w:rFonts w:ascii="Book Antiqua" w:hAnsi="Book Antiqua" w:cs="Arial"/>
          <w:sz w:val="24"/>
          <w:szCs w:val="24"/>
        </w:rPr>
        <w:t>administration o</w:t>
      </w:r>
      <w:r w:rsidR="00D07E99" w:rsidRPr="0017739D">
        <w:rPr>
          <w:rFonts w:ascii="Book Antiqua" w:hAnsi="Book Antiqua" w:cs="Arial"/>
          <w:sz w:val="24"/>
          <w:szCs w:val="24"/>
        </w:rPr>
        <w:t xml:space="preserve">f medication or </w:t>
      </w:r>
      <w:r w:rsidR="00262CEB" w:rsidRPr="0017739D">
        <w:rPr>
          <w:rFonts w:ascii="Book Antiqua" w:hAnsi="Book Antiqua" w:cs="Arial"/>
          <w:sz w:val="24"/>
          <w:szCs w:val="24"/>
        </w:rPr>
        <w:t>decompression</w:t>
      </w:r>
      <w:r w:rsidR="00244B50" w:rsidRPr="0017739D">
        <w:rPr>
          <w:rFonts w:ascii="Book Antiqua" w:hAnsi="Book Antiqua" w:cs="Arial"/>
          <w:sz w:val="24"/>
          <w:szCs w:val="24"/>
        </w:rPr>
        <w:t xml:space="preserve"> of the nerve</w:t>
      </w:r>
      <w:r w:rsidR="00262CEB" w:rsidRPr="0017739D">
        <w:rPr>
          <w:rFonts w:ascii="Book Antiqua" w:hAnsi="Book Antiqua" w:cs="Arial"/>
          <w:sz w:val="24"/>
          <w:szCs w:val="24"/>
        </w:rPr>
        <w:t xml:space="preserve"> by surgical stent removal</w:t>
      </w:r>
      <w:r w:rsidR="00244B50" w:rsidRPr="0017739D">
        <w:rPr>
          <w:rFonts w:ascii="Book Antiqua" w:hAnsi="Book Antiqua" w:cs="Arial"/>
          <w:sz w:val="24"/>
          <w:szCs w:val="24"/>
        </w:rPr>
        <w:t xml:space="preserve"> would </w:t>
      </w:r>
      <w:r w:rsidR="0057695E" w:rsidRPr="0017739D">
        <w:rPr>
          <w:rFonts w:ascii="Book Antiqua" w:hAnsi="Book Antiqua" w:cs="Arial"/>
          <w:sz w:val="24"/>
          <w:szCs w:val="24"/>
        </w:rPr>
        <w:t xml:space="preserve">lead to </w:t>
      </w:r>
      <w:r w:rsidR="0057695E" w:rsidRPr="0017739D">
        <w:rPr>
          <w:rFonts w:ascii="Book Antiqua" w:hAnsi="Book Antiqua" w:cs="Arial"/>
          <w:sz w:val="24"/>
          <w:szCs w:val="24"/>
        </w:rPr>
        <w:lastRenderedPageBreak/>
        <w:t>LRLN recovery</w:t>
      </w:r>
      <w:r w:rsidR="00D07E99" w:rsidRPr="0017739D">
        <w:rPr>
          <w:rFonts w:ascii="Book Antiqua" w:hAnsi="Book Antiqua" w:cs="Arial"/>
          <w:sz w:val="24"/>
          <w:szCs w:val="24"/>
        </w:rPr>
        <w:t>. Indeed,</w:t>
      </w:r>
      <w:r w:rsidR="00805FAD" w:rsidRPr="0017739D">
        <w:rPr>
          <w:rFonts w:ascii="Book Antiqua" w:hAnsi="Book Antiqua" w:cs="Arial"/>
          <w:sz w:val="24"/>
          <w:szCs w:val="24"/>
        </w:rPr>
        <w:t xml:space="preserve"> further (surgical) manipulation may even aggr</w:t>
      </w:r>
      <w:r w:rsidR="00106B66" w:rsidRPr="0017739D">
        <w:rPr>
          <w:rFonts w:ascii="Book Antiqua" w:hAnsi="Book Antiqua" w:cs="Arial"/>
          <w:sz w:val="24"/>
          <w:szCs w:val="24"/>
        </w:rPr>
        <w:t>avate</w:t>
      </w:r>
      <w:r w:rsidR="00805FAD" w:rsidRPr="0017739D">
        <w:rPr>
          <w:rFonts w:ascii="Book Antiqua" w:hAnsi="Book Antiqua" w:cs="Arial"/>
          <w:sz w:val="24"/>
          <w:szCs w:val="24"/>
        </w:rPr>
        <w:t xml:space="preserve"> symptoms</w:t>
      </w:r>
      <w:r w:rsidR="00244B50" w:rsidRPr="0017739D">
        <w:rPr>
          <w:rFonts w:ascii="Book Antiqua" w:hAnsi="Book Antiqua" w:cs="Arial"/>
          <w:sz w:val="24"/>
          <w:szCs w:val="24"/>
        </w:rPr>
        <w:t xml:space="preserve">. </w:t>
      </w:r>
      <w:r w:rsidR="00E5058F" w:rsidRPr="0017739D">
        <w:rPr>
          <w:rFonts w:ascii="Book Antiqua" w:hAnsi="Book Antiqua" w:cs="Arial"/>
          <w:sz w:val="24"/>
          <w:szCs w:val="24"/>
        </w:rPr>
        <w:t>Finally</w:t>
      </w:r>
      <w:r w:rsidR="00805FAD" w:rsidRPr="0017739D">
        <w:rPr>
          <w:rFonts w:ascii="Book Antiqua" w:hAnsi="Book Antiqua" w:cs="Arial"/>
          <w:sz w:val="24"/>
          <w:szCs w:val="24"/>
        </w:rPr>
        <w:t>,</w:t>
      </w:r>
      <w:r w:rsidR="00262CEB" w:rsidRPr="0017739D">
        <w:rPr>
          <w:rFonts w:ascii="Book Antiqua" w:hAnsi="Book Antiqua" w:cs="Arial"/>
          <w:sz w:val="24"/>
          <w:szCs w:val="24"/>
        </w:rPr>
        <w:t xml:space="preserve"> </w:t>
      </w:r>
      <w:r w:rsidR="00106B66" w:rsidRPr="0017739D">
        <w:rPr>
          <w:rFonts w:ascii="Book Antiqua" w:hAnsi="Book Antiqua" w:cs="Arial"/>
          <w:sz w:val="24"/>
          <w:szCs w:val="24"/>
        </w:rPr>
        <w:t xml:space="preserve">clinicians </w:t>
      </w:r>
      <w:r w:rsidR="004E140D" w:rsidRPr="0017739D">
        <w:rPr>
          <w:rFonts w:ascii="Book Antiqua" w:hAnsi="Book Antiqua" w:cs="Arial"/>
          <w:sz w:val="24"/>
          <w:szCs w:val="24"/>
        </w:rPr>
        <w:t xml:space="preserve">must carefully </w:t>
      </w:r>
      <w:r w:rsidR="00106B66" w:rsidRPr="0017739D">
        <w:rPr>
          <w:rFonts w:ascii="Book Antiqua" w:hAnsi="Book Antiqua" w:cs="Arial"/>
          <w:sz w:val="24"/>
          <w:szCs w:val="24"/>
        </w:rPr>
        <w:t xml:space="preserve">assess </w:t>
      </w:r>
      <w:r w:rsidR="00262CEB" w:rsidRPr="0017739D">
        <w:rPr>
          <w:rFonts w:ascii="Book Antiqua" w:hAnsi="Book Antiqua" w:cs="Arial"/>
          <w:sz w:val="24"/>
          <w:szCs w:val="24"/>
        </w:rPr>
        <w:t>whether</w:t>
      </w:r>
      <w:r w:rsidR="004E140D" w:rsidRPr="0017739D">
        <w:rPr>
          <w:rFonts w:ascii="Book Antiqua" w:hAnsi="Book Antiqua" w:cs="Arial"/>
          <w:sz w:val="24"/>
          <w:szCs w:val="24"/>
        </w:rPr>
        <w:t xml:space="preserve"> the patient’s clinical symptoms justify invasive surgical therapy.</w:t>
      </w:r>
    </w:p>
    <w:p w14:paraId="5E64B86C" w14:textId="77777777" w:rsidR="00784D45" w:rsidRPr="0017739D" w:rsidRDefault="00784D45" w:rsidP="0017739D">
      <w:pPr>
        <w:spacing w:after="0" w:line="360" w:lineRule="auto"/>
        <w:ind w:firstLineChars="100" w:firstLine="240"/>
        <w:jc w:val="both"/>
        <w:rPr>
          <w:rFonts w:ascii="Book Antiqua" w:hAnsi="Book Antiqua" w:cs="Arial"/>
          <w:sz w:val="24"/>
          <w:szCs w:val="24"/>
        </w:rPr>
      </w:pPr>
    </w:p>
    <w:p w14:paraId="5C6D7E03" w14:textId="2557F340" w:rsidR="009B229E" w:rsidRPr="0017739D" w:rsidRDefault="00784D45" w:rsidP="0017739D">
      <w:pPr>
        <w:spacing w:after="0" w:line="360" w:lineRule="auto"/>
        <w:jc w:val="both"/>
        <w:rPr>
          <w:rFonts w:ascii="Book Antiqua" w:hAnsi="Book Antiqua" w:cs="Arial"/>
          <w:b/>
          <w:sz w:val="24"/>
          <w:szCs w:val="24"/>
        </w:rPr>
      </w:pPr>
      <w:r w:rsidRPr="0017739D">
        <w:rPr>
          <w:rFonts w:ascii="Book Antiqua" w:hAnsi="Book Antiqua" w:cs="Arial"/>
          <w:b/>
          <w:sz w:val="24"/>
          <w:szCs w:val="24"/>
        </w:rPr>
        <w:t>CONCLUSION</w:t>
      </w:r>
    </w:p>
    <w:p w14:paraId="6F8816E6" w14:textId="39E2561D" w:rsidR="00351D95" w:rsidRPr="0017739D" w:rsidRDefault="004814A5" w:rsidP="0017739D">
      <w:pPr>
        <w:spacing w:after="0" w:line="360" w:lineRule="auto"/>
        <w:jc w:val="both"/>
        <w:rPr>
          <w:rFonts w:ascii="Book Antiqua" w:hAnsi="Book Antiqua" w:cs="Arial"/>
          <w:sz w:val="24"/>
          <w:szCs w:val="24"/>
        </w:rPr>
      </w:pPr>
      <w:r w:rsidRPr="0017739D">
        <w:rPr>
          <w:rFonts w:ascii="Book Antiqua" w:hAnsi="Book Antiqua" w:cs="Arial"/>
          <w:sz w:val="24"/>
          <w:szCs w:val="24"/>
        </w:rPr>
        <w:t>LRLN</w:t>
      </w:r>
      <w:r w:rsidR="00122628" w:rsidRPr="0017739D">
        <w:rPr>
          <w:rFonts w:ascii="Book Antiqua" w:hAnsi="Book Antiqua" w:cs="Arial"/>
          <w:sz w:val="24"/>
          <w:szCs w:val="24"/>
        </w:rPr>
        <w:t xml:space="preserve"> palsy is an extremely rare complication</w:t>
      </w:r>
      <w:r w:rsidR="0082505B" w:rsidRPr="0017739D">
        <w:rPr>
          <w:rFonts w:ascii="Book Antiqua" w:hAnsi="Book Antiqua" w:cs="Arial"/>
          <w:sz w:val="24"/>
          <w:szCs w:val="24"/>
        </w:rPr>
        <w:t xml:space="preserve"> of transverse aortic arch stenting</w:t>
      </w:r>
      <w:r w:rsidR="00922646" w:rsidRPr="0017739D">
        <w:rPr>
          <w:rFonts w:ascii="Book Antiqua" w:hAnsi="Book Antiqua" w:cs="Arial"/>
          <w:sz w:val="24"/>
          <w:szCs w:val="24"/>
        </w:rPr>
        <w:t xml:space="preserve">. </w:t>
      </w:r>
      <w:r w:rsidR="003B3FF5" w:rsidRPr="0017739D">
        <w:rPr>
          <w:rFonts w:ascii="Book Antiqua" w:hAnsi="Book Antiqua" w:cs="Arial"/>
          <w:sz w:val="24"/>
          <w:szCs w:val="24"/>
        </w:rPr>
        <w:t>Interventionalists should be aware of this potential complication</w:t>
      </w:r>
      <w:r w:rsidR="001C6FC3" w:rsidRPr="0017739D">
        <w:rPr>
          <w:rFonts w:ascii="Book Antiqua" w:hAnsi="Book Antiqua" w:cs="Arial"/>
          <w:sz w:val="24"/>
          <w:szCs w:val="24"/>
        </w:rPr>
        <w:t xml:space="preserve"> and inform their patients accordingly.</w:t>
      </w:r>
    </w:p>
    <w:p w14:paraId="3279E733" w14:textId="77777777" w:rsidR="00F0210D" w:rsidRPr="0017739D" w:rsidRDefault="00F0210D" w:rsidP="0017739D">
      <w:pPr>
        <w:spacing w:after="0" w:line="360" w:lineRule="auto"/>
        <w:jc w:val="both"/>
        <w:rPr>
          <w:rFonts w:ascii="Book Antiqua" w:hAnsi="Book Antiqua" w:cs="Arial"/>
          <w:sz w:val="24"/>
          <w:szCs w:val="24"/>
        </w:rPr>
      </w:pPr>
    </w:p>
    <w:p w14:paraId="52E35F47" w14:textId="7E83520D" w:rsidR="003F6AC1" w:rsidRPr="0017739D" w:rsidRDefault="00784D45" w:rsidP="0017739D">
      <w:pPr>
        <w:spacing w:after="0" w:line="360" w:lineRule="auto"/>
        <w:jc w:val="both"/>
        <w:rPr>
          <w:rFonts w:ascii="Book Antiqua" w:hAnsi="Book Antiqua" w:cs="Arial"/>
          <w:b/>
          <w:sz w:val="24"/>
          <w:szCs w:val="24"/>
        </w:rPr>
      </w:pPr>
      <w:r w:rsidRPr="0017739D">
        <w:rPr>
          <w:rFonts w:ascii="Book Antiqua" w:hAnsi="Book Antiqua" w:cs="Arial"/>
          <w:b/>
          <w:sz w:val="24"/>
          <w:szCs w:val="24"/>
        </w:rPr>
        <w:t>ACKNOWLEDGEMENTS</w:t>
      </w:r>
    </w:p>
    <w:p w14:paraId="77CB0C05" w14:textId="77777777" w:rsidR="00CD20C2" w:rsidRPr="0017739D" w:rsidRDefault="00F37B42" w:rsidP="0017739D">
      <w:pPr>
        <w:spacing w:after="0" w:line="360" w:lineRule="auto"/>
        <w:jc w:val="both"/>
        <w:rPr>
          <w:rFonts w:ascii="Book Antiqua" w:hAnsi="Book Antiqua" w:cs="Arial"/>
          <w:sz w:val="24"/>
          <w:szCs w:val="24"/>
        </w:rPr>
      </w:pPr>
      <w:r w:rsidRPr="0017739D">
        <w:rPr>
          <w:rFonts w:ascii="Book Antiqua" w:hAnsi="Book Antiqua" w:cs="Arial"/>
          <w:sz w:val="24"/>
          <w:szCs w:val="24"/>
        </w:rPr>
        <w:t xml:space="preserve">We thank Carole </w:t>
      </w:r>
      <w:proofErr w:type="spellStart"/>
      <w:r w:rsidRPr="0017739D">
        <w:rPr>
          <w:rFonts w:ascii="Book Antiqua" w:hAnsi="Book Antiqua" w:cs="Arial"/>
          <w:sz w:val="24"/>
          <w:szCs w:val="24"/>
        </w:rPr>
        <w:t>Cürten</w:t>
      </w:r>
      <w:proofErr w:type="spellEnd"/>
      <w:r w:rsidRPr="0017739D">
        <w:rPr>
          <w:rFonts w:ascii="Book Antiqua" w:hAnsi="Book Antiqua" w:cs="Arial"/>
          <w:sz w:val="24"/>
          <w:szCs w:val="24"/>
        </w:rPr>
        <w:t xml:space="preserve"> for language editing and Stefan Heinz for graphic design.</w:t>
      </w:r>
    </w:p>
    <w:p w14:paraId="28578428" w14:textId="77777777" w:rsidR="00784D45" w:rsidRPr="0017739D" w:rsidRDefault="00784D45" w:rsidP="0017739D">
      <w:pPr>
        <w:spacing w:after="0" w:line="360" w:lineRule="auto"/>
        <w:jc w:val="both"/>
        <w:rPr>
          <w:rFonts w:ascii="Book Antiqua" w:hAnsi="Book Antiqua" w:cs="Arial"/>
          <w:b/>
          <w:sz w:val="24"/>
          <w:szCs w:val="24"/>
        </w:rPr>
      </w:pPr>
    </w:p>
    <w:p w14:paraId="1F5E8950" w14:textId="7CF2A672" w:rsidR="00E0379F" w:rsidRPr="0017739D" w:rsidRDefault="00784D45" w:rsidP="0017739D">
      <w:pPr>
        <w:spacing w:after="0" w:line="360" w:lineRule="auto"/>
        <w:jc w:val="both"/>
        <w:rPr>
          <w:rFonts w:ascii="Book Antiqua" w:hAnsi="Book Antiqua" w:cs="Arial"/>
          <w:b/>
          <w:sz w:val="24"/>
          <w:szCs w:val="24"/>
          <w:lang w:val="de-DE"/>
        </w:rPr>
      </w:pPr>
      <w:r w:rsidRPr="0017739D">
        <w:rPr>
          <w:rFonts w:ascii="Book Antiqua" w:hAnsi="Book Antiqua" w:cs="Arial"/>
          <w:b/>
          <w:sz w:val="24"/>
          <w:szCs w:val="24"/>
          <w:lang w:val="de-DE"/>
        </w:rPr>
        <w:t>REFERENCES</w:t>
      </w:r>
    </w:p>
    <w:p w14:paraId="25F0D48E" w14:textId="77777777" w:rsidR="00607034" w:rsidRPr="0017739D" w:rsidRDefault="00607034" w:rsidP="0017739D">
      <w:pPr>
        <w:spacing w:after="0" w:line="360" w:lineRule="auto"/>
        <w:jc w:val="both"/>
        <w:rPr>
          <w:rFonts w:ascii="Book Antiqua" w:eastAsiaTheme="minorEastAsia" w:hAnsi="Book Antiqua"/>
          <w:sz w:val="24"/>
          <w:szCs w:val="24"/>
        </w:rPr>
      </w:pPr>
      <w:r w:rsidRPr="0017739D">
        <w:rPr>
          <w:rFonts w:ascii="Book Antiqua" w:hAnsi="Book Antiqua"/>
          <w:sz w:val="24"/>
          <w:szCs w:val="24"/>
          <w:lang w:val="de-DE"/>
        </w:rPr>
        <w:t xml:space="preserve">1 </w:t>
      </w:r>
      <w:r w:rsidRPr="0017739D">
        <w:rPr>
          <w:rFonts w:ascii="Book Antiqua" w:hAnsi="Book Antiqua"/>
          <w:b/>
          <w:sz w:val="24"/>
          <w:szCs w:val="24"/>
          <w:lang w:val="de-DE"/>
        </w:rPr>
        <w:t>Zartner PA</w:t>
      </w:r>
      <w:r w:rsidRPr="0017739D">
        <w:rPr>
          <w:rFonts w:ascii="Book Antiqua" w:hAnsi="Book Antiqua"/>
          <w:sz w:val="24"/>
          <w:szCs w:val="24"/>
          <w:lang w:val="de-DE"/>
        </w:rPr>
        <w:t xml:space="preserve">, Neudorf U, Bierbach B, Hart C, Schneider MB. </w:t>
      </w:r>
      <w:r w:rsidRPr="0017739D">
        <w:rPr>
          <w:rFonts w:ascii="Book Antiqua" w:hAnsi="Book Antiqua"/>
          <w:sz w:val="24"/>
          <w:szCs w:val="24"/>
        </w:rPr>
        <w:t xml:space="preserve">First follow-up of a breakable stent for implantation in infants dedicated for a life-long stay. </w:t>
      </w:r>
      <w:r w:rsidRPr="0017739D">
        <w:rPr>
          <w:rFonts w:ascii="Book Antiqua" w:hAnsi="Book Antiqua"/>
          <w:i/>
          <w:sz w:val="24"/>
          <w:szCs w:val="24"/>
        </w:rPr>
        <w:t xml:space="preserve">Catheter </w:t>
      </w:r>
      <w:proofErr w:type="spellStart"/>
      <w:r w:rsidRPr="0017739D">
        <w:rPr>
          <w:rFonts w:ascii="Book Antiqua" w:hAnsi="Book Antiqua"/>
          <w:i/>
          <w:sz w:val="24"/>
          <w:szCs w:val="24"/>
        </w:rPr>
        <w:t>Cardiovasc</w:t>
      </w:r>
      <w:proofErr w:type="spellEnd"/>
      <w:r w:rsidRPr="0017739D">
        <w:rPr>
          <w:rFonts w:ascii="Book Antiqua" w:hAnsi="Book Antiqua"/>
          <w:i/>
          <w:sz w:val="24"/>
          <w:szCs w:val="24"/>
        </w:rPr>
        <w:t xml:space="preserve"> </w:t>
      </w:r>
      <w:proofErr w:type="spellStart"/>
      <w:r w:rsidRPr="0017739D">
        <w:rPr>
          <w:rFonts w:ascii="Book Antiqua" w:hAnsi="Book Antiqua"/>
          <w:i/>
          <w:sz w:val="24"/>
          <w:szCs w:val="24"/>
        </w:rPr>
        <w:t>Interv</w:t>
      </w:r>
      <w:proofErr w:type="spellEnd"/>
      <w:r w:rsidRPr="0017739D">
        <w:rPr>
          <w:rFonts w:ascii="Book Antiqua" w:hAnsi="Book Antiqua"/>
          <w:sz w:val="24"/>
          <w:szCs w:val="24"/>
        </w:rPr>
        <w:t xml:space="preserve"> 2018; </w:t>
      </w:r>
      <w:r w:rsidRPr="0017739D">
        <w:rPr>
          <w:rFonts w:ascii="Book Antiqua" w:hAnsi="Book Antiqua"/>
          <w:b/>
          <w:sz w:val="24"/>
          <w:szCs w:val="24"/>
        </w:rPr>
        <w:t>91</w:t>
      </w:r>
      <w:r w:rsidRPr="0017739D">
        <w:rPr>
          <w:rFonts w:ascii="Book Antiqua" w:hAnsi="Book Antiqua"/>
          <w:sz w:val="24"/>
          <w:szCs w:val="24"/>
        </w:rPr>
        <w:t>: 1119-1124 [PMID: 29469968 DOI: 10.1002/ccd.27543]</w:t>
      </w:r>
    </w:p>
    <w:p w14:paraId="23170D90"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2 </w:t>
      </w:r>
      <w:r w:rsidRPr="0017739D">
        <w:rPr>
          <w:rFonts w:ascii="Book Antiqua" w:hAnsi="Book Antiqua"/>
          <w:b/>
          <w:sz w:val="24"/>
          <w:szCs w:val="24"/>
        </w:rPr>
        <w:t>Bentham J</w:t>
      </w:r>
      <w:r w:rsidRPr="0017739D">
        <w:rPr>
          <w:rFonts w:ascii="Book Antiqua" w:hAnsi="Book Antiqua"/>
          <w:sz w:val="24"/>
          <w:szCs w:val="24"/>
        </w:rPr>
        <w:t xml:space="preserve">, </w:t>
      </w:r>
      <w:proofErr w:type="spellStart"/>
      <w:r w:rsidRPr="0017739D">
        <w:rPr>
          <w:rFonts w:ascii="Book Antiqua" w:hAnsi="Book Antiqua"/>
          <w:sz w:val="24"/>
          <w:szCs w:val="24"/>
        </w:rPr>
        <w:t>Shettihalli</w:t>
      </w:r>
      <w:proofErr w:type="spellEnd"/>
      <w:r w:rsidRPr="0017739D">
        <w:rPr>
          <w:rFonts w:ascii="Book Antiqua" w:hAnsi="Book Antiqua"/>
          <w:sz w:val="24"/>
          <w:szCs w:val="24"/>
        </w:rPr>
        <w:t xml:space="preserve"> N, Orchard E, </w:t>
      </w:r>
      <w:proofErr w:type="spellStart"/>
      <w:r w:rsidRPr="0017739D">
        <w:rPr>
          <w:rFonts w:ascii="Book Antiqua" w:hAnsi="Book Antiqua"/>
          <w:sz w:val="24"/>
          <w:szCs w:val="24"/>
        </w:rPr>
        <w:t>Westaby</w:t>
      </w:r>
      <w:proofErr w:type="spellEnd"/>
      <w:r w:rsidRPr="0017739D">
        <w:rPr>
          <w:rFonts w:ascii="Book Antiqua" w:hAnsi="Book Antiqua"/>
          <w:sz w:val="24"/>
          <w:szCs w:val="24"/>
        </w:rPr>
        <w:t xml:space="preserve"> S, Wilson N. Endovascular stent placement is an acceptable alternative to reoperation in selected infants with residual or recurrent aortic arch obstruction. </w:t>
      </w:r>
      <w:r w:rsidRPr="0017739D">
        <w:rPr>
          <w:rFonts w:ascii="Book Antiqua" w:hAnsi="Book Antiqua"/>
          <w:i/>
          <w:sz w:val="24"/>
          <w:szCs w:val="24"/>
        </w:rPr>
        <w:t xml:space="preserve">Catheter </w:t>
      </w:r>
      <w:proofErr w:type="spellStart"/>
      <w:r w:rsidRPr="0017739D">
        <w:rPr>
          <w:rFonts w:ascii="Book Antiqua" w:hAnsi="Book Antiqua"/>
          <w:i/>
          <w:sz w:val="24"/>
          <w:szCs w:val="24"/>
        </w:rPr>
        <w:t>Cardiovasc</w:t>
      </w:r>
      <w:proofErr w:type="spellEnd"/>
      <w:r w:rsidRPr="0017739D">
        <w:rPr>
          <w:rFonts w:ascii="Book Antiqua" w:hAnsi="Book Antiqua"/>
          <w:i/>
          <w:sz w:val="24"/>
          <w:szCs w:val="24"/>
        </w:rPr>
        <w:t xml:space="preserve"> </w:t>
      </w:r>
      <w:proofErr w:type="spellStart"/>
      <w:r w:rsidRPr="0017739D">
        <w:rPr>
          <w:rFonts w:ascii="Book Antiqua" w:hAnsi="Book Antiqua"/>
          <w:i/>
          <w:sz w:val="24"/>
          <w:szCs w:val="24"/>
        </w:rPr>
        <w:t>Interv</w:t>
      </w:r>
      <w:proofErr w:type="spellEnd"/>
      <w:r w:rsidRPr="0017739D">
        <w:rPr>
          <w:rFonts w:ascii="Book Antiqua" w:hAnsi="Book Antiqua"/>
          <w:sz w:val="24"/>
          <w:szCs w:val="24"/>
        </w:rPr>
        <w:t xml:space="preserve"> 2010; </w:t>
      </w:r>
      <w:r w:rsidRPr="0017739D">
        <w:rPr>
          <w:rFonts w:ascii="Book Antiqua" w:hAnsi="Book Antiqua"/>
          <w:b/>
          <w:sz w:val="24"/>
          <w:szCs w:val="24"/>
        </w:rPr>
        <w:t>76</w:t>
      </w:r>
      <w:r w:rsidRPr="0017739D">
        <w:rPr>
          <w:rFonts w:ascii="Book Antiqua" w:hAnsi="Book Antiqua"/>
          <w:sz w:val="24"/>
          <w:szCs w:val="24"/>
        </w:rPr>
        <w:t>: 852-859 [PMID: 20506213 DOI: 10.1002/ccd.22586]</w:t>
      </w:r>
    </w:p>
    <w:p w14:paraId="46701176"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3 </w:t>
      </w:r>
      <w:r w:rsidRPr="0017739D">
        <w:rPr>
          <w:rFonts w:ascii="Book Antiqua" w:hAnsi="Book Antiqua"/>
          <w:b/>
          <w:sz w:val="24"/>
          <w:szCs w:val="24"/>
        </w:rPr>
        <w:t>Holzer RJ</w:t>
      </w:r>
      <w:r w:rsidRPr="0017739D">
        <w:rPr>
          <w:rFonts w:ascii="Book Antiqua" w:hAnsi="Book Antiqua"/>
          <w:sz w:val="24"/>
          <w:szCs w:val="24"/>
        </w:rPr>
        <w:t xml:space="preserve">, Chisolm JL, Hill SL, Cheatham JP. </w:t>
      </w:r>
      <w:proofErr w:type="gramStart"/>
      <w:r w:rsidRPr="0017739D">
        <w:rPr>
          <w:rFonts w:ascii="Book Antiqua" w:hAnsi="Book Antiqua"/>
          <w:sz w:val="24"/>
          <w:szCs w:val="24"/>
        </w:rPr>
        <w:t>Stenting complex aortic arch obstructions.</w:t>
      </w:r>
      <w:proofErr w:type="gramEnd"/>
      <w:r w:rsidRPr="0017739D">
        <w:rPr>
          <w:rFonts w:ascii="Book Antiqua" w:hAnsi="Book Antiqua"/>
          <w:sz w:val="24"/>
          <w:szCs w:val="24"/>
        </w:rPr>
        <w:t xml:space="preserve"> </w:t>
      </w:r>
      <w:r w:rsidRPr="0017739D">
        <w:rPr>
          <w:rFonts w:ascii="Book Antiqua" w:hAnsi="Book Antiqua"/>
          <w:i/>
          <w:sz w:val="24"/>
          <w:szCs w:val="24"/>
        </w:rPr>
        <w:t xml:space="preserve">Catheter </w:t>
      </w:r>
      <w:proofErr w:type="spellStart"/>
      <w:r w:rsidRPr="0017739D">
        <w:rPr>
          <w:rFonts w:ascii="Book Antiqua" w:hAnsi="Book Antiqua"/>
          <w:i/>
          <w:sz w:val="24"/>
          <w:szCs w:val="24"/>
        </w:rPr>
        <w:t>Cardiovasc</w:t>
      </w:r>
      <w:proofErr w:type="spellEnd"/>
      <w:r w:rsidRPr="0017739D">
        <w:rPr>
          <w:rFonts w:ascii="Book Antiqua" w:hAnsi="Book Antiqua"/>
          <w:i/>
          <w:sz w:val="24"/>
          <w:szCs w:val="24"/>
        </w:rPr>
        <w:t xml:space="preserve"> </w:t>
      </w:r>
      <w:proofErr w:type="spellStart"/>
      <w:r w:rsidRPr="0017739D">
        <w:rPr>
          <w:rFonts w:ascii="Book Antiqua" w:hAnsi="Book Antiqua"/>
          <w:i/>
          <w:sz w:val="24"/>
          <w:szCs w:val="24"/>
        </w:rPr>
        <w:t>Interv</w:t>
      </w:r>
      <w:proofErr w:type="spellEnd"/>
      <w:r w:rsidRPr="0017739D">
        <w:rPr>
          <w:rFonts w:ascii="Book Antiqua" w:hAnsi="Book Antiqua"/>
          <w:sz w:val="24"/>
          <w:szCs w:val="24"/>
        </w:rPr>
        <w:t xml:space="preserve"> 2008; </w:t>
      </w:r>
      <w:r w:rsidRPr="0017739D">
        <w:rPr>
          <w:rFonts w:ascii="Book Antiqua" w:hAnsi="Book Antiqua"/>
          <w:b/>
          <w:sz w:val="24"/>
          <w:szCs w:val="24"/>
        </w:rPr>
        <w:t>71</w:t>
      </w:r>
      <w:r w:rsidRPr="0017739D">
        <w:rPr>
          <w:rFonts w:ascii="Book Antiqua" w:hAnsi="Book Antiqua"/>
          <w:sz w:val="24"/>
          <w:szCs w:val="24"/>
        </w:rPr>
        <w:t>: 375-382 [PMID: 18288730 DOI: 10.1002/ccd.21357]</w:t>
      </w:r>
    </w:p>
    <w:p w14:paraId="545AAA47"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4 </w:t>
      </w:r>
      <w:proofErr w:type="spellStart"/>
      <w:r w:rsidRPr="0017739D">
        <w:rPr>
          <w:rFonts w:ascii="Book Antiqua" w:hAnsi="Book Antiqua"/>
          <w:b/>
          <w:sz w:val="24"/>
          <w:szCs w:val="24"/>
        </w:rPr>
        <w:t>Pushparajah</w:t>
      </w:r>
      <w:proofErr w:type="spellEnd"/>
      <w:r w:rsidRPr="0017739D">
        <w:rPr>
          <w:rFonts w:ascii="Book Antiqua" w:hAnsi="Book Antiqua"/>
          <w:b/>
          <w:sz w:val="24"/>
          <w:szCs w:val="24"/>
        </w:rPr>
        <w:t xml:space="preserve"> K</w:t>
      </w:r>
      <w:r w:rsidRPr="0017739D">
        <w:rPr>
          <w:rFonts w:ascii="Book Antiqua" w:hAnsi="Book Antiqua"/>
          <w:sz w:val="24"/>
          <w:szCs w:val="24"/>
        </w:rPr>
        <w:t xml:space="preserve">, </w:t>
      </w:r>
      <w:proofErr w:type="spellStart"/>
      <w:r w:rsidRPr="0017739D">
        <w:rPr>
          <w:rFonts w:ascii="Book Antiqua" w:hAnsi="Book Antiqua"/>
          <w:sz w:val="24"/>
          <w:szCs w:val="24"/>
        </w:rPr>
        <w:t>Sadiq</w:t>
      </w:r>
      <w:proofErr w:type="spellEnd"/>
      <w:r w:rsidRPr="0017739D">
        <w:rPr>
          <w:rFonts w:ascii="Book Antiqua" w:hAnsi="Book Antiqua"/>
          <w:sz w:val="24"/>
          <w:szCs w:val="24"/>
        </w:rPr>
        <w:t xml:space="preserve"> M, </w:t>
      </w:r>
      <w:proofErr w:type="spellStart"/>
      <w:r w:rsidRPr="0017739D">
        <w:rPr>
          <w:rFonts w:ascii="Book Antiqua" w:hAnsi="Book Antiqua"/>
          <w:sz w:val="24"/>
          <w:szCs w:val="24"/>
        </w:rPr>
        <w:t>Brzezińska-Rajszys</w:t>
      </w:r>
      <w:proofErr w:type="spellEnd"/>
      <w:r w:rsidRPr="0017739D">
        <w:rPr>
          <w:rFonts w:ascii="Book Antiqua" w:hAnsi="Book Antiqua"/>
          <w:sz w:val="24"/>
          <w:szCs w:val="24"/>
        </w:rPr>
        <w:t xml:space="preserve"> G, Thomson J, Rosenthal E, Qureshi SA. </w:t>
      </w:r>
      <w:proofErr w:type="gramStart"/>
      <w:r w:rsidRPr="0017739D">
        <w:rPr>
          <w:rFonts w:ascii="Book Antiqua" w:hAnsi="Book Antiqua"/>
          <w:sz w:val="24"/>
          <w:szCs w:val="24"/>
        </w:rPr>
        <w:t>Endovascular stenting in transverse aortic arch hypoplasia.</w:t>
      </w:r>
      <w:proofErr w:type="gramEnd"/>
      <w:r w:rsidRPr="0017739D">
        <w:rPr>
          <w:rFonts w:ascii="Book Antiqua" w:hAnsi="Book Antiqua"/>
          <w:sz w:val="24"/>
          <w:szCs w:val="24"/>
        </w:rPr>
        <w:t xml:space="preserve"> </w:t>
      </w:r>
      <w:r w:rsidRPr="0017739D">
        <w:rPr>
          <w:rFonts w:ascii="Book Antiqua" w:hAnsi="Book Antiqua"/>
          <w:i/>
          <w:sz w:val="24"/>
          <w:szCs w:val="24"/>
        </w:rPr>
        <w:t xml:space="preserve">Catheter </w:t>
      </w:r>
      <w:proofErr w:type="spellStart"/>
      <w:r w:rsidRPr="0017739D">
        <w:rPr>
          <w:rFonts w:ascii="Book Antiqua" w:hAnsi="Book Antiqua"/>
          <w:i/>
          <w:sz w:val="24"/>
          <w:szCs w:val="24"/>
        </w:rPr>
        <w:t>Cardiovasc</w:t>
      </w:r>
      <w:proofErr w:type="spellEnd"/>
      <w:r w:rsidRPr="0017739D">
        <w:rPr>
          <w:rFonts w:ascii="Book Antiqua" w:hAnsi="Book Antiqua"/>
          <w:i/>
          <w:sz w:val="24"/>
          <w:szCs w:val="24"/>
        </w:rPr>
        <w:t xml:space="preserve"> </w:t>
      </w:r>
      <w:proofErr w:type="spellStart"/>
      <w:r w:rsidRPr="0017739D">
        <w:rPr>
          <w:rFonts w:ascii="Book Antiqua" w:hAnsi="Book Antiqua"/>
          <w:i/>
          <w:sz w:val="24"/>
          <w:szCs w:val="24"/>
        </w:rPr>
        <w:t>Interv</w:t>
      </w:r>
      <w:proofErr w:type="spellEnd"/>
      <w:r w:rsidRPr="0017739D">
        <w:rPr>
          <w:rFonts w:ascii="Book Antiqua" w:hAnsi="Book Antiqua"/>
          <w:sz w:val="24"/>
          <w:szCs w:val="24"/>
        </w:rPr>
        <w:t xml:space="preserve"> 2013; </w:t>
      </w:r>
      <w:r w:rsidRPr="0017739D">
        <w:rPr>
          <w:rFonts w:ascii="Book Antiqua" w:hAnsi="Book Antiqua"/>
          <w:b/>
          <w:sz w:val="24"/>
          <w:szCs w:val="24"/>
        </w:rPr>
        <w:t>82</w:t>
      </w:r>
      <w:r w:rsidRPr="0017739D">
        <w:rPr>
          <w:rFonts w:ascii="Book Antiqua" w:hAnsi="Book Antiqua"/>
          <w:sz w:val="24"/>
          <w:szCs w:val="24"/>
        </w:rPr>
        <w:t>: E491-E499 [PMID: 23494884 DOI: 10.1002/ccd.24735]</w:t>
      </w:r>
    </w:p>
    <w:p w14:paraId="35435630"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5 </w:t>
      </w:r>
      <w:r w:rsidRPr="0017739D">
        <w:rPr>
          <w:rFonts w:ascii="Book Antiqua" w:hAnsi="Book Antiqua"/>
          <w:b/>
          <w:sz w:val="24"/>
          <w:szCs w:val="24"/>
        </w:rPr>
        <w:t>Forbes TJ</w:t>
      </w:r>
      <w:r w:rsidRPr="0017739D">
        <w:rPr>
          <w:rFonts w:ascii="Book Antiqua" w:hAnsi="Book Antiqua"/>
          <w:sz w:val="24"/>
          <w:szCs w:val="24"/>
        </w:rPr>
        <w:t xml:space="preserve">, Kim DW, Du W, Turner DR, Holzer R, Amin Z, </w:t>
      </w:r>
      <w:proofErr w:type="spellStart"/>
      <w:r w:rsidRPr="0017739D">
        <w:rPr>
          <w:rFonts w:ascii="Book Antiqua" w:hAnsi="Book Antiqua"/>
          <w:sz w:val="24"/>
          <w:szCs w:val="24"/>
        </w:rPr>
        <w:t>Hijazi</w:t>
      </w:r>
      <w:proofErr w:type="spellEnd"/>
      <w:r w:rsidRPr="0017739D">
        <w:rPr>
          <w:rFonts w:ascii="Book Antiqua" w:hAnsi="Book Antiqua"/>
          <w:sz w:val="24"/>
          <w:szCs w:val="24"/>
        </w:rPr>
        <w:t xml:space="preserve"> Z, </w:t>
      </w:r>
      <w:proofErr w:type="spellStart"/>
      <w:r w:rsidRPr="0017739D">
        <w:rPr>
          <w:rFonts w:ascii="Book Antiqua" w:hAnsi="Book Antiqua"/>
          <w:sz w:val="24"/>
          <w:szCs w:val="24"/>
        </w:rPr>
        <w:t>Ghasemi</w:t>
      </w:r>
      <w:proofErr w:type="spellEnd"/>
      <w:r w:rsidRPr="0017739D">
        <w:rPr>
          <w:rFonts w:ascii="Book Antiqua" w:hAnsi="Book Antiqua"/>
          <w:sz w:val="24"/>
          <w:szCs w:val="24"/>
        </w:rPr>
        <w:t xml:space="preserve"> A, Rome JJ, </w:t>
      </w:r>
      <w:proofErr w:type="spellStart"/>
      <w:r w:rsidRPr="0017739D">
        <w:rPr>
          <w:rFonts w:ascii="Book Antiqua" w:hAnsi="Book Antiqua"/>
          <w:sz w:val="24"/>
          <w:szCs w:val="24"/>
        </w:rPr>
        <w:t>Nykanen</w:t>
      </w:r>
      <w:proofErr w:type="spellEnd"/>
      <w:r w:rsidRPr="0017739D">
        <w:rPr>
          <w:rFonts w:ascii="Book Antiqua" w:hAnsi="Book Antiqua"/>
          <w:sz w:val="24"/>
          <w:szCs w:val="24"/>
        </w:rPr>
        <w:t xml:space="preserve"> D, Zahn E, Cowley C, Hoyer M, </w:t>
      </w:r>
      <w:proofErr w:type="spellStart"/>
      <w:r w:rsidRPr="0017739D">
        <w:rPr>
          <w:rFonts w:ascii="Book Antiqua" w:hAnsi="Book Antiqua"/>
          <w:sz w:val="24"/>
          <w:szCs w:val="24"/>
        </w:rPr>
        <w:t>Waight</w:t>
      </w:r>
      <w:proofErr w:type="spellEnd"/>
      <w:r w:rsidRPr="0017739D">
        <w:rPr>
          <w:rFonts w:ascii="Book Antiqua" w:hAnsi="Book Antiqua"/>
          <w:sz w:val="24"/>
          <w:szCs w:val="24"/>
        </w:rPr>
        <w:t xml:space="preserve"> D, </w:t>
      </w:r>
      <w:proofErr w:type="spellStart"/>
      <w:r w:rsidRPr="0017739D">
        <w:rPr>
          <w:rFonts w:ascii="Book Antiqua" w:hAnsi="Book Antiqua"/>
          <w:sz w:val="24"/>
          <w:szCs w:val="24"/>
        </w:rPr>
        <w:t>Gruenstein</w:t>
      </w:r>
      <w:proofErr w:type="spellEnd"/>
      <w:r w:rsidRPr="0017739D">
        <w:rPr>
          <w:rFonts w:ascii="Book Antiqua" w:hAnsi="Book Antiqua"/>
          <w:sz w:val="24"/>
          <w:szCs w:val="24"/>
        </w:rPr>
        <w:t xml:space="preserve"> D, </w:t>
      </w:r>
      <w:proofErr w:type="spellStart"/>
      <w:r w:rsidRPr="0017739D">
        <w:rPr>
          <w:rFonts w:ascii="Book Antiqua" w:hAnsi="Book Antiqua"/>
          <w:sz w:val="24"/>
          <w:szCs w:val="24"/>
        </w:rPr>
        <w:t>Javois</w:t>
      </w:r>
      <w:proofErr w:type="spellEnd"/>
      <w:r w:rsidRPr="0017739D">
        <w:rPr>
          <w:rFonts w:ascii="Book Antiqua" w:hAnsi="Book Antiqua"/>
          <w:sz w:val="24"/>
          <w:szCs w:val="24"/>
        </w:rPr>
        <w:t xml:space="preserve"> A, </w:t>
      </w:r>
      <w:proofErr w:type="spellStart"/>
      <w:r w:rsidRPr="0017739D">
        <w:rPr>
          <w:rFonts w:ascii="Book Antiqua" w:hAnsi="Book Antiqua"/>
          <w:sz w:val="24"/>
          <w:szCs w:val="24"/>
        </w:rPr>
        <w:t>Foerster</w:t>
      </w:r>
      <w:proofErr w:type="spellEnd"/>
      <w:r w:rsidRPr="0017739D">
        <w:rPr>
          <w:rFonts w:ascii="Book Antiqua" w:hAnsi="Book Antiqua"/>
          <w:sz w:val="24"/>
          <w:szCs w:val="24"/>
        </w:rPr>
        <w:t xml:space="preserve"> S, Kreutzer J, Sullivan N, Khan A, </w:t>
      </w:r>
      <w:proofErr w:type="spellStart"/>
      <w:r w:rsidRPr="0017739D">
        <w:rPr>
          <w:rFonts w:ascii="Book Antiqua" w:hAnsi="Book Antiqua"/>
          <w:sz w:val="24"/>
          <w:szCs w:val="24"/>
        </w:rPr>
        <w:t>Owada</w:t>
      </w:r>
      <w:proofErr w:type="spellEnd"/>
      <w:r w:rsidRPr="0017739D">
        <w:rPr>
          <w:rFonts w:ascii="Book Antiqua" w:hAnsi="Book Antiqua"/>
          <w:sz w:val="24"/>
          <w:szCs w:val="24"/>
        </w:rPr>
        <w:t xml:space="preserve"> C, </w:t>
      </w:r>
      <w:proofErr w:type="spellStart"/>
      <w:r w:rsidRPr="0017739D">
        <w:rPr>
          <w:rFonts w:ascii="Book Antiqua" w:hAnsi="Book Antiqua"/>
          <w:sz w:val="24"/>
          <w:szCs w:val="24"/>
        </w:rPr>
        <w:t>Hagler</w:t>
      </w:r>
      <w:proofErr w:type="spellEnd"/>
      <w:r w:rsidRPr="0017739D">
        <w:rPr>
          <w:rFonts w:ascii="Book Antiqua" w:hAnsi="Book Antiqua"/>
          <w:sz w:val="24"/>
          <w:szCs w:val="24"/>
        </w:rPr>
        <w:t xml:space="preserve"> D, Lim S, Canter J, Zellers </w:t>
      </w:r>
      <w:r w:rsidRPr="0017739D">
        <w:rPr>
          <w:rFonts w:ascii="Book Antiqua" w:hAnsi="Book Antiqua"/>
          <w:sz w:val="24"/>
          <w:szCs w:val="24"/>
        </w:rPr>
        <w:lastRenderedPageBreak/>
        <w:t xml:space="preserve">T; CCISC Investigators. Comparison of surgical, stent, and balloon angioplasty treatment of native coarctation of the aorta: an observational study by the CCISC (Congenital Cardiovascular Interventional Study Consortium). </w:t>
      </w:r>
      <w:r w:rsidRPr="0017739D">
        <w:rPr>
          <w:rFonts w:ascii="Book Antiqua" w:hAnsi="Book Antiqua"/>
          <w:i/>
          <w:sz w:val="24"/>
          <w:szCs w:val="24"/>
        </w:rPr>
        <w:t xml:space="preserve">J Am </w:t>
      </w:r>
      <w:proofErr w:type="spellStart"/>
      <w:r w:rsidRPr="0017739D">
        <w:rPr>
          <w:rFonts w:ascii="Book Antiqua" w:hAnsi="Book Antiqua"/>
          <w:i/>
          <w:sz w:val="24"/>
          <w:szCs w:val="24"/>
        </w:rPr>
        <w:t>Coll</w:t>
      </w:r>
      <w:proofErr w:type="spellEnd"/>
      <w:r w:rsidRPr="0017739D">
        <w:rPr>
          <w:rFonts w:ascii="Book Antiqua" w:hAnsi="Book Antiqua"/>
          <w:i/>
          <w:sz w:val="24"/>
          <w:szCs w:val="24"/>
        </w:rPr>
        <w:t xml:space="preserve"> </w:t>
      </w:r>
      <w:proofErr w:type="spellStart"/>
      <w:r w:rsidRPr="0017739D">
        <w:rPr>
          <w:rFonts w:ascii="Book Antiqua" w:hAnsi="Book Antiqua"/>
          <w:i/>
          <w:sz w:val="24"/>
          <w:szCs w:val="24"/>
        </w:rPr>
        <w:t>Cardiol</w:t>
      </w:r>
      <w:proofErr w:type="spellEnd"/>
      <w:r w:rsidRPr="0017739D">
        <w:rPr>
          <w:rFonts w:ascii="Book Antiqua" w:hAnsi="Book Antiqua"/>
          <w:sz w:val="24"/>
          <w:szCs w:val="24"/>
        </w:rPr>
        <w:t xml:space="preserve"> 2011; </w:t>
      </w:r>
      <w:r w:rsidRPr="0017739D">
        <w:rPr>
          <w:rFonts w:ascii="Book Antiqua" w:hAnsi="Book Antiqua"/>
          <w:b/>
          <w:sz w:val="24"/>
          <w:szCs w:val="24"/>
        </w:rPr>
        <w:t>58</w:t>
      </w:r>
      <w:r w:rsidRPr="0017739D">
        <w:rPr>
          <w:rFonts w:ascii="Book Antiqua" w:hAnsi="Book Antiqua"/>
          <w:sz w:val="24"/>
          <w:szCs w:val="24"/>
        </w:rPr>
        <w:t>: 2664-2674 [PMID: 22152954 DOI: 10.1016/j.jacc.2011.08.053]</w:t>
      </w:r>
    </w:p>
    <w:p w14:paraId="734E3498"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6 </w:t>
      </w:r>
      <w:proofErr w:type="spellStart"/>
      <w:r w:rsidRPr="0017739D">
        <w:rPr>
          <w:rFonts w:ascii="Book Antiqua" w:hAnsi="Book Antiqua"/>
          <w:b/>
          <w:sz w:val="24"/>
          <w:szCs w:val="24"/>
        </w:rPr>
        <w:t>Gewillig</w:t>
      </w:r>
      <w:proofErr w:type="spellEnd"/>
      <w:r w:rsidRPr="0017739D">
        <w:rPr>
          <w:rFonts w:ascii="Book Antiqua" w:hAnsi="Book Antiqua"/>
          <w:b/>
          <w:sz w:val="24"/>
          <w:szCs w:val="24"/>
        </w:rPr>
        <w:t xml:space="preserve"> M</w:t>
      </w:r>
      <w:r w:rsidRPr="0017739D">
        <w:rPr>
          <w:rFonts w:ascii="Book Antiqua" w:hAnsi="Book Antiqua"/>
          <w:sz w:val="24"/>
          <w:szCs w:val="24"/>
        </w:rPr>
        <w:t xml:space="preserve">, </w:t>
      </w:r>
      <w:proofErr w:type="spellStart"/>
      <w:r w:rsidRPr="0017739D">
        <w:rPr>
          <w:rFonts w:ascii="Book Antiqua" w:hAnsi="Book Antiqua"/>
          <w:sz w:val="24"/>
          <w:szCs w:val="24"/>
        </w:rPr>
        <w:t>Budts</w:t>
      </w:r>
      <w:proofErr w:type="spellEnd"/>
      <w:r w:rsidRPr="0017739D">
        <w:rPr>
          <w:rFonts w:ascii="Book Antiqua" w:hAnsi="Book Antiqua"/>
          <w:sz w:val="24"/>
          <w:szCs w:val="24"/>
        </w:rPr>
        <w:t xml:space="preserve"> W, </w:t>
      </w:r>
      <w:proofErr w:type="spellStart"/>
      <w:r w:rsidRPr="0017739D">
        <w:rPr>
          <w:rFonts w:ascii="Book Antiqua" w:hAnsi="Book Antiqua"/>
          <w:sz w:val="24"/>
          <w:szCs w:val="24"/>
        </w:rPr>
        <w:t>Boshoff</w:t>
      </w:r>
      <w:proofErr w:type="spellEnd"/>
      <w:r w:rsidRPr="0017739D">
        <w:rPr>
          <w:rFonts w:ascii="Book Antiqua" w:hAnsi="Book Antiqua"/>
          <w:sz w:val="24"/>
          <w:szCs w:val="24"/>
        </w:rPr>
        <w:t xml:space="preserve"> D, </w:t>
      </w:r>
      <w:proofErr w:type="spellStart"/>
      <w:r w:rsidRPr="0017739D">
        <w:rPr>
          <w:rFonts w:ascii="Book Antiqua" w:hAnsi="Book Antiqua"/>
          <w:sz w:val="24"/>
          <w:szCs w:val="24"/>
        </w:rPr>
        <w:t>Maleux</w:t>
      </w:r>
      <w:proofErr w:type="spellEnd"/>
      <w:r w:rsidRPr="0017739D">
        <w:rPr>
          <w:rFonts w:ascii="Book Antiqua" w:hAnsi="Book Antiqua"/>
          <w:sz w:val="24"/>
          <w:szCs w:val="24"/>
        </w:rPr>
        <w:t xml:space="preserve"> G. Percutaneous interventions of the aorta. </w:t>
      </w:r>
      <w:r w:rsidRPr="0017739D">
        <w:rPr>
          <w:rFonts w:ascii="Book Antiqua" w:hAnsi="Book Antiqua"/>
          <w:i/>
          <w:sz w:val="24"/>
          <w:szCs w:val="24"/>
        </w:rPr>
        <w:t xml:space="preserve">Future </w:t>
      </w:r>
      <w:proofErr w:type="spellStart"/>
      <w:r w:rsidRPr="0017739D">
        <w:rPr>
          <w:rFonts w:ascii="Book Antiqua" w:hAnsi="Book Antiqua"/>
          <w:i/>
          <w:sz w:val="24"/>
          <w:szCs w:val="24"/>
        </w:rPr>
        <w:t>Cardiol</w:t>
      </w:r>
      <w:proofErr w:type="spellEnd"/>
      <w:r w:rsidRPr="0017739D">
        <w:rPr>
          <w:rFonts w:ascii="Book Antiqua" w:hAnsi="Book Antiqua"/>
          <w:sz w:val="24"/>
          <w:szCs w:val="24"/>
        </w:rPr>
        <w:t xml:space="preserve"> 2012; </w:t>
      </w:r>
      <w:r w:rsidRPr="0017739D">
        <w:rPr>
          <w:rFonts w:ascii="Book Antiqua" w:hAnsi="Book Antiqua"/>
          <w:b/>
          <w:sz w:val="24"/>
          <w:szCs w:val="24"/>
        </w:rPr>
        <w:t>8</w:t>
      </w:r>
      <w:r w:rsidRPr="0017739D">
        <w:rPr>
          <w:rFonts w:ascii="Book Antiqua" w:hAnsi="Book Antiqua"/>
          <w:sz w:val="24"/>
          <w:szCs w:val="24"/>
        </w:rPr>
        <w:t>: 251-269 [PMID: 22413984 DOI: 10.2217/fca.12.10]</w:t>
      </w:r>
    </w:p>
    <w:p w14:paraId="1A449E29"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7 </w:t>
      </w:r>
      <w:r w:rsidRPr="0017739D">
        <w:rPr>
          <w:rFonts w:ascii="Book Antiqua" w:hAnsi="Book Antiqua"/>
          <w:b/>
          <w:sz w:val="24"/>
          <w:szCs w:val="24"/>
        </w:rPr>
        <w:t>Henry BM</w:t>
      </w:r>
      <w:r w:rsidRPr="0017739D">
        <w:rPr>
          <w:rFonts w:ascii="Book Antiqua" w:hAnsi="Book Antiqua"/>
          <w:sz w:val="24"/>
          <w:szCs w:val="24"/>
        </w:rPr>
        <w:t xml:space="preserve">, Hsieh WC, </w:t>
      </w:r>
      <w:proofErr w:type="spellStart"/>
      <w:r w:rsidRPr="0017739D">
        <w:rPr>
          <w:rFonts w:ascii="Book Antiqua" w:hAnsi="Book Antiqua"/>
          <w:sz w:val="24"/>
          <w:szCs w:val="24"/>
        </w:rPr>
        <w:t>Sanna</w:t>
      </w:r>
      <w:proofErr w:type="spellEnd"/>
      <w:r w:rsidRPr="0017739D">
        <w:rPr>
          <w:rFonts w:ascii="Book Antiqua" w:hAnsi="Book Antiqua"/>
          <w:sz w:val="24"/>
          <w:szCs w:val="24"/>
        </w:rPr>
        <w:t xml:space="preserve"> B, </w:t>
      </w:r>
      <w:proofErr w:type="spellStart"/>
      <w:r w:rsidRPr="0017739D">
        <w:rPr>
          <w:rFonts w:ascii="Book Antiqua" w:hAnsi="Book Antiqua"/>
          <w:sz w:val="24"/>
          <w:szCs w:val="24"/>
        </w:rPr>
        <w:t>Vikse</w:t>
      </w:r>
      <w:proofErr w:type="spellEnd"/>
      <w:r w:rsidRPr="0017739D">
        <w:rPr>
          <w:rFonts w:ascii="Book Antiqua" w:hAnsi="Book Antiqua"/>
          <w:sz w:val="24"/>
          <w:szCs w:val="24"/>
        </w:rPr>
        <w:t xml:space="preserve"> J, </w:t>
      </w:r>
      <w:proofErr w:type="spellStart"/>
      <w:r w:rsidRPr="0017739D">
        <w:rPr>
          <w:rFonts w:ascii="Book Antiqua" w:hAnsi="Book Antiqua"/>
          <w:sz w:val="24"/>
          <w:szCs w:val="24"/>
        </w:rPr>
        <w:t>Taterra</w:t>
      </w:r>
      <w:proofErr w:type="spellEnd"/>
      <w:r w:rsidRPr="0017739D">
        <w:rPr>
          <w:rFonts w:ascii="Book Antiqua" w:hAnsi="Book Antiqua"/>
          <w:sz w:val="24"/>
          <w:szCs w:val="24"/>
        </w:rPr>
        <w:t xml:space="preserve"> D, </w:t>
      </w:r>
      <w:proofErr w:type="spellStart"/>
      <w:r w:rsidRPr="0017739D">
        <w:rPr>
          <w:rFonts w:ascii="Book Antiqua" w:hAnsi="Book Antiqua"/>
          <w:sz w:val="24"/>
          <w:szCs w:val="24"/>
        </w:rPr>
        <w:t>Tomaszewski</w:t>
      </w:r>
      <w:proofErr w:type="spellEnd"/>
      <w:r w:rsidRPr="0017739D">
        <w:rPr>
          <w:rFonts w:ascii="Book Antiqua" w:hAnsi="Book Antiqua"/>
          <w:sz w:val="24"/>
          <w:szCs w:val="24"/>
        </w:rPr>
        <w:t xml:space="preserve"> KA. Incidence, Risk Factors, and Comorbidities of Vocal Cord Paralysis </w:t>
      </w:r>
      <w:proofErr w:type="gramStart"/>
      <w:r w:rsidRPr="0017739D">
        <w:rPr>
          <w:rFonts w:ascii="Book Antiqua" w:hAnsi="Book Antiqua"/>
          <w:sz w:val="24"/>
          <w:szCs w:val="24"/>
        </w:rPr>
        <w:t>After</w:t>
      </w:r>
      <w:proofErr w:type="gramEnd"/>
      <w:r w:rsidRPr="0017739D">
        <w:rPr>
          <w:rFonts w:ascii="Book Antiqua" w:hAnsi="Book Antiqua"/>
          <w:sz w:val="24"/>
          <w:szCs w:val="24"/>
        </w:rPr>
        <w:t xml:space="preserve"> Surgical Closure of a Patent Ductus Arteriosus: A Meta-analysis. </w:t>
      </w:r>
      <w:proofErr w:type="spellStart"/>
      <w:r w:rsidRPr="0017739D">
        <w:rPr>
          <w:rFonts w:ascii="Book Antiqua" w:hAnsi="Book Antiqua"/>
          <w:i/>
          <w:sz w:val="24"/>
          <w:szCs w:val="24"/>
        </w:rPr>
        <w:t>Pediatr</w:t>
      </w:r>
      <w:proofErr w:type="spellEnd"/>
      <w:r w:rsidRPr="0017739D">
        <w:rPr>
          <w:rFonts w:ascii="Book Antiqua" w:hAnsi="Book Antiqua"/>
          <w:i/>
          <w:sz w:val="24"/>
          <w:szCs w:val="24"/>
        </w:rPr>
        <w:t xml:space="preserve"> </w:t>
      </w:r>
      <w:proofErr w:type="spellStart"/>
      <w:r w:rsidRPr="0017739D">
        <w:rPr>
          <w:rFonts w:ascii="Book Antiqua" w:hAnsi="Book Antiqua"/>
          <w:i/>
          <w:sz w:val="24"/>
          <w:szCs w:val="24"/>
        </w:rPr>
        <w:t>Cardiol</w:t>
      </w:r>
      <w:proofErr w:type="spellEnd"/>
      <w:r w:rsidRPr="0017739D">
        <w:rPr>
          <w:rFonts w:ascii="Book Antiqua" w:hAnsi="Book Antiqua"/>
          <w:sz w:val="24"/>
          <w:szCs w:val="24"/>
        </w:rPr>
        <w:t xml:space="preserve"> 2019; </w:t>
      </w:r>
      <w:r w:rsidRPr="0017739D">
        <w:rPr>
          <w:rFonts w:ascii="Book Antiqua" w:hAnsi="Book Antiqua"/>
          <w:b/>
          <w:sz w:val="24"/>
          <w:szCs w:val="24"/>
        </w:rPr>
        <w:t>40</w:t>
      </w:r>
      <w:r w:rsidRPr="0017739D">
        <w:rPr>
          <w:rFonts w:ascii="Book Antiqua" w:hAnsi="Book Antiqua"/>
          <w:sz w:val="24"/>
          <w:szCs w:val="24"/>
        </w:rPr>
        <w:t>: 116-125 [PMID: 30167748 DOI: 10.1007/s00246-018-1967-8]</w:t>
      </w:r>
    </w:p>
    <w:p w14:paraId="557456F2" w14:textId="77777777" w:rsidR="00607034" w:rsidRPr="0017739D" w:rsidRDefault="00607034" w:rsidP="0017739D">
      <w:pPr>
        <w:spacing w:after="0" w:line="360" w:lineRule="auto"/>
        <w:jc w:val="both"/>
        <w:rPr>
          <w:rFonts w:ascii="Book Antiqua" w:hAnsi="Book Antiqua"/>
          <w:sz w:val="24"/>
          <w:szCs w:val="24"/>
        </w:rPr>
      </w:pPr>
      <w:proofErr w:type="gramStart"/>
      <w:r w:rsidRPr="0017739D">
        <w:rPr>
          <w:rFonts w:ascii="Book Antiqua" w:hAnsi="Book Antiqua"/>
          <w:sz w:val="24"/>
          <w:szCs w:val="24"/>
        </w:rPr>
        <w:t xml:space="preserve">8 </w:t>
      </w:r>
      <w:proofErr w:type="spellStart"/>
      <w:r w:rsidRPr="0017739D">
        <w:rPr>
          <w:rFonts w:ascii="Book Antiqua" w:hAnsi="Book Antiqua"/>
          <w:b/>
          <w:sz w:val="24"/>
          <w:szCs w:val="24"/>
        </w:rPr>
        <w:t>Assaqqat</w:t>
      </w:r>
      <w:proofErr w:type="spellEnd"/>
      <w:r w:rsidRPr="0017739D">
        <w:rPr>
          <w:rFonts w:ascii="Book Antiqua" w:hAnsi="Book Antiqua"/>
          <w:b/>
          <w:sz w:val="24"/>
          <w:szCs w:val="24"/>
        </w:rPr>
        <w:t xml:space="preserve"> M</w:t>
      </w:r>
      <w:r w:rsidRPr="0017739D">
        <w:rPr>
          <w:rFonts w:ascii="Book Antiqua" w:hAnsi="Book Antiqua"/>
          <w:sz w:val="24"/>
          <w:szCs w:val="24"/>
        </w:rPr>
        <w:t xml:space="preserve">, </w:t>
      </w:r>
      <w:proofErr w:type="spellStart"/>
      <w:r w:rsidRPr="0017739D">
        <w:rPr>
          <w:rFonts w:ascii="Book Antiqua" w:hAnsi="Book Antiqua"/>
          <w:sz w:val="24"/>
          <w:szCs w:val="24"/>
        </w:rPr>
        <w:t>Siblini</w:t>
      </w:r>
      <w:proofErr w:type="spellEnd"/>
      <w:r w:rsidRPr="0017739D">
        <w:rPr>
          <w:rFonts w:ascii="Book Antiqua" w:hAnsi="Book Antiqua"/>
          <w:sz w:val="24"/>
          <w:szCs w:val="24"/>
        </w:rPr>
        <w:t xml:space="preserve"> G, </w:t>
      </w:r>
      <w:proofErr w:type="spellStart"/>
      <w:r w:rsidRPr="0017739D">
        <w:rPr>
          <w:rFonts w:ascii="Book Antiqua" w:hAnsi="Book Antiqua"/>
          <w:sz w:val="24"/>
          <w:szCs w:val="24"/>
        </w:rPr>
        <w:t>Fadley</w:t>
      </w:r>
      <w:proofErr w:type="spellEnd"/>
      <w:r w:rsidRPr="0017739D">
        <w:rPr>
          <w:rFonts w:ascii="Book Antiqua" w:hAnsi="Book Antiqua"/>
          <w:sz w:val="24"/>
          <w:szCs w:val="24"/>
        </w:rPr>
        <w:t xml:space="preserve"> FA.</w:t>
      </w:r>
      <w:proofErr w:type="gramEnd"/>
      <w:r w:rsidRPr="0017739D">
        <w:rPr>
          <w:rFonts w:ascii="Book Antiqua" w:hAnsi="Book Antiqua"/>
          <w:sz w:val="24"/>
          <w:szCs w:val="24"/>
        </w:rPr>
        <w:t xml:space="preserve"> </w:t>
      </w:r>
      <w:proofErr w:type="gramStart"/>
      <w:r w:rsidRPr="0017739D">
        <w:rPr>
          <w:rFonts w:ascii="Book Antiqua" w:hAnsi="Book Antiqua"/>
          <w:sz w:val="24"/>
          <w:szCs w:val="24"/>
        </w:rPr>
        <w:t>Hoarseness after pulmonary arterial stenting and occlusion of the arterial duct.</w:t>
      </w:r>
      <w:proofErr w:type="gramEnd"/>
      <w:r w:rsidRPr="0017739D">
        <w:rPr>
          <w:rFonts w:ascii="Book Antiqua" w:hAnsi="Book Antiqua"/>
          <w:sz w:val="24"/>
          <w:szCs w:val="24"/>
        </w:rPr>
        <w:t xml:space="preserve"> </w:t>
      </w:r>
      <w:proofErr w:type="spellStart"/>
      <w:r w:rsidRPr="0017739D">
        <w:rPr>
          <w:rFonts w:ascii="Book Antiqua" w:hAnsi="Book Antiqua"/>
          <w:i/>
          <w:sz w:val="24"/>
          <w:szCs w:val="24"/>
        </w:rPr>
        <w:t>Cardiol</w:t>
      </w:r>
      <w:proofErr w:type="spellEnd"/>
      <w:r w:rsidRPr="0017739D">
        <w:rPr>
          <w:rFonts w:ascii="Book Antiqua" w:hAnsi="Book Antiqua"/>
          <w:i/>
          <w:sz w:val="24"/>
          <w:szCs w:val="24"/>
        </w:rPr>
        <w:t xml:space="preserve"> Young</w:t>
      </w:r>
      <w:r w:rsidRPr="0017739D">
        <w:rPr>
          <w:rFonts w:ascii="Book Antiqua" w:hAnsi="Book Antiqua"/>
          <w:sz w:val="24"/>
          <w:szCs w:val="24"/>
        </w:rPr>
        <w:t xml:space="preserve"> 2003; </w:t>
      </w:r>
      <w:r w:rsidRPr="0017739D">
        <w:rPr>
          <w:rFonts w:ascii="Book Antiqua" w:hAnsi="Book Antiqua"/>
          <w:b/>
          <w:sz w:val="24"/>
          <w:szCs w:val="24"/>
        </w:rPr>
        <w:t>13</w:t>
      </w:r>
      <w:r w:rsidRPr="0017739D">
        <w:rPr>
          <w:rFonts w:ascii="Book Antiqua" w:hAnsi="Book Antiqua"/>
          <w:sz w:val="24"/>
          <w:szCs w:val="24"/>
        </w:rPr>
        <w:t>: 302-304 [PMID: 12903881]</w:t>
      </w:r>
    </w:p>
    <w:p w14:paraId="6B3869C3"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9 </w:t>
      </w:r>
      <w:proofErr w:type="spellStart"/>
      <w:r w:rsidRPr="0017739D">
        <w:rPr>
          <w:rFonts w:ascii="Book Antiqua" w:hAnsi="Book Antiqua"/>
          <w:b/>
          <w:sz w:val="24"/>
          <w:szCs w:val="24"/>
        </w:rPr>
        <w:t>Baek</w:t>
      </w:r>
      <w:proofErr w:type="spellEnd"/>
      <w:r w:rsidRPr="0017739D">
        <w:rPr>
          <w:rFonts w:ascii="Book Antiqua" w:hAnsi="Book Antiqua"/>
          <w:b/>
          <w:sz w:val="24"/>
          <w:szCs w:val="24"/>
        </w:rPr>
        <w:t xml:space="preserve"> SM</w:t>
      </w:r>
      <w:r w:rsidRPr="0017739D">
        <w:rPr>
          <w:rFonts w:ascii="Book Antiqua" w:hAnsi="Book Antiqua"/>
          <w:sz w:val="24"/>
          <w:szCs w:val="24"/>
        </w:rPr>
        <w:t xml:space="preserve">, Chung H, Kim GB, Song MK, Bae EJ, Noh CI. </w:t>
      </w:r>
      <w:proofErr w:type="gramStart"/>
      <w:r w:rsidRPr="0017739D">
        <w:rPr>
          <w:rFonts w:ascii="Book Antiqua" w:hAnsi="Book Antiqua"/>
          <w:sz w:val="24"/>
          <w:szCs w:val="24"/>
        </w:rPr>
        <w:t>Vocal Cord Palsy after Left Pulmonary Artery Stent Insertion.</w:t>
      </w:r>
      <w:proofErr w:type="gramEnd"/>
      <w:r w:rsidRPr="0017739D">
        <w:rPr>
          <w:rFonts w:ascii="Book Antiqua" w:hAnsi="Book Antiqua"/>
          <w:sz w:val="24"/>
          <w:szCs w:val="24"/>
        </w:rPr>
        <w:t xml:space="preserve"> </w:t>
      </w:r>
      <w:proofErr w:type="spellStart"/>
      <w:r w:rsidRPr="0017739D">
        <w:rPr>
          <w:rFonts w:ascii="Book Antiqua" w:hAnsi="Book Antiqua"/>
          <w:i/>
          <w:sz w:val="24"/>
          <w:szCs w:val="24"/>
        </w:rPr>
        <w:t>Chonnam</w:t>
      </w:r>
      <w:proofErr w:type="spellEnd"/>
      <w:r w:rsidRPr="0017739D">
        <w:rPr>
          <w:rFonts w:ascii="Book Antiqua" w:hAnsi="Book Antiqua"/>
          <w:i/>
          <w:sz w:val="24"/>
          <w:szCs w:val="24"/>
        </w:rPr>
        <w:t xml:space="preserve"> Med J</w:t>
      </w:r>
      <w:r w:rsidRPr="0017739D">
        <w:rPr>
          <w:rFonts w:ascii="Book Antiqua" w:hAnsi="Book Antiqua"/>
          <w:sz w:val="24"/>
          <w:szCs w:val="24"/>
        </w:rPr>
        <w:t xml:space="preserve"> 2018; </w:t>
      </w:r>
      <w:r w:rsidRPr="0017739D">
        <w:rPr>
          <w:rFonts w:ascii="Book Antiqua" w:hAnsi="Book Antiqua"/>
          <w:b/>
          <w:sz w:val="24"/>
          <w:szCs w:val="24"/>
        </w:rPr>
        <w:t>54</w:t>
      </w:r>
      <w:r w:rsidRPr="0017739D">
        <w:rPr>
          <w:rFonts w:ascii="Book Antiqua" w:hAnsi="Book Antiqua"/>
          <w:sz w:val="24"/>
          <w:szCs w:val="24"/>
        </w:rPr>
        <w:t>: 72-73 [PMID: 29399569 DOI: 10.4068/cmj.2018.54.1.72]</w:t>
      </w:r>
    </w:p>
    <w:p w14:paraId="6E3E5499"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10 </w:t>
      </w:r>
      <w:r w:rsidRPr="0017739D">
        <w:rPr>
          <w:rFonts w:ascii="Book Antiqua" w:hAnsi="Book Antiqua"/>
          <w:b/>
          <w:sz w:val="24"/>
          <w:szCs w:val="24"/>
        </w:rPr>
        <w:t>Kobayashi D</w:t>
      </w:r>
      <w:r w:rsidRPr="0017739D">
        <w:rPr>
          <w:rFonts w:ascii="Book Antiqua" w:hAnsi="Book Antiqua"/>
          <w:sz w:val="24"/>
          <w:szCs w:val="24"/>
        </w:rPr>
        <w:t xml:space="preserve">, Turner DR, </w:t>
      </w:r>
      <w:proofErr w:type="spellStart"/>
      <w:r w:rsidRPr="0017739D">
        <w:rPr>
          <w:rFonts w:ascii="Book Antiqua" w:hAnsi="Book Antiqua"/>
          <w:sz w:val="24"/>
          <w:szCs w:val="24"/>
        </w:rPr>
        <w:t>Humes</w:t>
      </w:r>
      <w:proofErr w:type="spellEnd"/>
      <w:r w:rsidRPr="0017739D">
        <w:rPr>
          <w:rFonts w:ascii="Book Antiqua" w:hAnsi="Book Antiqua"/>
          <w:sz w:val="24"/>
          <w:szCs w:val="24"/>
        </w:rPr>
        <w:t xml:space="preserve"> RA. </w:t>
      </w:r>
      <w:proofErr w:type="gramStart"/>
      <w:r w:rsidRPr="0017739D">
        <w:rPr>
          <w:rFonts w:ascii="Book Antiqua" w:hAnsi="Book Antiqua"/>
          <w:sz w:val="24"/>
          <w:szCs w:val="24"/>
        </w:rPr>
        <w:t>Left recurrent laryngeal nerve palsy secondary to left pulmonary artery stent in a child.</w:t>
      </w:r>
      <w:proofErr w:type="gramEnd"/>
      <w:r w:rsidRPr="0017739D">
        <w:rPr>
          <w:rFonts w:ascii="Book Antiqua" w:hAnsi="Book Antiqua"/>
          <w:sz w:val="24"/>
          <w:szCs w:val="24"/>
        </w:rPr>
        <w:t xml:space="preserve"> </w:t>
      </w:r>
      <w:r w:rsidRPr="0017739D">
        <w:rPr>
          <w:rFonts w:ascii="Book Antiqua" w:hAnsi="Book Antiqua"/>
          <w:i/>
          <w:sz w:val="24"/>
          <w:szCs w:val="24"/>
        </w:rPr>
        <w:t xml:space="preserve">Catheter </w:t>
      </w:r>
      <w:proofErr w:type="spellStart"/>
      <w:r w:rsidRPr="0017739D">
        <w:rPr>
          <w:rFonts w:ascii="Book Antiqua" w:hAnsi="Book Antiqua"/>
          <w:i/>
          <w:sz w:val="24"/>
          <w:szCs w:val="24"/>
        </w:rPr>
        <w:t>Cardiovasc</w:t>
      </w:r>
      <w:proofErr w:type="spellEnd"/>
      <w:r w:rsidRPr="0017739D">
        <w:rPr>
          <w:rFonts w:ascii="Book Antiqua" w:hAnsi="Book Antiqua"/>
          <w:i/>
          <w:sz w:val="24"/>
          <w:szCs w:val="24"/>
        </w:rPr>
        <w:t xml:space="preserve"> </w:t>
      </w:r>
      <w:proofErr w:type="spellStart"/>
      <w:r w:rsidRPr="0017739D">
        <w:rPr>
          <w:rFonts w:ascii="Book Antiqua" w:hAnsi="Book Antiqua"/>
          <w:i/>
          <w:sz w:val="24"/>
          <w:szCs w:val="24"/>
        </w:rPr>
        <w:t>Interv</w:t>
      </w:r>
      <w:proofErr w:type="spellEnd"/>
      <w:r w:rsidRPr="0017739D">
        <w:rPr>
          <w:rFonts w:ascii="Book Antiqua" w:hAnsi="Book Antiqua"/>
          <w:sz w:val="24"/>
          <w:szCs w:val="24"/>
        </w:rPr>
        <w:t xml:space="preserve"> 2012; </w:t>
      </w:r>
      <w:r w:rsidRPr="0017739D">
        <w:rPr>
          <w:rFonts w:ascii="Book Antiqua" w:hAnsi="Book Antiqua"/>
          <w:b/>
          <w:sz w:val="24"/>
          <w:szCs w:val="24"/>
        </w:rPr>
        <w:t>80</w:t>
      </w:r>
      <w:r w:rsidRPr="0017739D">
        <w:rPr>
          <w:rFonts w:ascii="Book Antiqua" w:hAnsi="Book Antiqua"/>
          <w:sz w:val="24"/>
          <w:szCs w:val="24"/>
        </w:rPr>
        <w:t>: 482-484 [PMID: 22422720 DOI: 10.1002/ccd.23472]</w:t>
      </w:r>
    </w:p>
    <w:p w14:paraId="68406E09" w14:textId="77777777" w:rsidR="00607034" w:rsidRPr="0017739D" w:rsidRDefault="00607034" w:rsidP="0017739D">
      <w:pPr>
        <w:spacing w:after="0" w:line="360" w:lineRule="auto"/>
        <w:jc w:val="both"/>
        <w:rPr>
          <w:rFonts w:ascii="Book Antiqua" w:hAnsi="Book Antiqua"/>
          <w:sz w:val="24"/>
          <w:szCs w:val="24"/>
        </w:rPr>
      </w:pPr>
      <w:proofErr w:type="gramStart"/>
      <w:r w:rsidRPr="0017739D">
        <w:rPr>
          <w:rFonts w:ascii="Book Antiqua" w:hAnsi="Book Antiqua"/>
          <w:sz w:val="24"/>
          <w:szCs w:val="24"/>
        </w:rPr>
        <w:t xml:space="preserve">11 </w:t>
      </w:r>
      <w:r w:rsidRPr="0017739D">
        <w:rPr>
          <w:rFonts w:ascii="Book Antiqua" w:hAnsi="Book Antiqua"/>
          <w:b/>
          <w:sz w:val="24"/>
          <w:szCs w:val="24"/>
        </w:rPr>
        <w:t>Liang CD</w:t>
      </w:r>
      <w:r w:rsidRPr="0017739D">
        <w:rPr>
          <w:rFonts w:ascii="Book Antiqua" w:hAnsi="Book Antiqua"/>
          <w:sz w:val="24"/>
          <w:szCs w:val="24"/>
        </w:rPr>
        <w:t xml:space="preserve">, </w:t>
      </w:r>
      <w:proofErr w:type="spellStart"/>
      <w:r w:rsidRPr="0017739D">
        <w:rPr>
          <w:rFonts w:ascii="Book Antiqua" w:hAnsi="Book Antiqua"/>
          <w:sz w:val="24"/>
          <w:szCs w:val="24"/>
        </w:rPr>
        <w:t>Ko</w:t>
      </w:r>
      <w:proofErr w:type="spellEnd"/>
      <w:r w:rsidRPr="0017739D">
        <w:rPr>
          <w:rFonts w:ascii="Book Antiqua" w:hAnsi="Book Antiqua"/>
          <w:sz w:val="24"/>
          <w:szCs w:val="24"/>
        </w:rPr>
        <w:t xml:space="preserve"> SF, Huang SC, Huang CF, </w:t>
      </w:r>
      <w:proofErr w:type="spellStart"/>
      <w:r w:rsidRPr="0017739D">
        <w:rPr>
          <w:rFonts w:ascii="Book Antiqua" w:hAnsi="Book Antiqua"/>
          <w:sz w:val="24"/>
          <w:szCs w:val="24"/>
        </w:rPr>
        <w:t>Niu</w:t>
      </w:r>
      <w:proofErr w:type="spellEnd"/>
      <w:r w:rsidRPr="0017739D">
        <w:rPr>
          <w:rFonts w:ascii="Book Antiqua" w:hAnsi="Book Antiqua"/>
          <w:sz w:val="24"/>
          <w:szCs w:val="24"/>
        </w:rPr>
        <w:t xml:space="preserve"> CK. Vocal cord paralysis after transcatheter coil embolization of patent ductus arteriosus.</w:t>
      </w:r>
      <w:proofErr w:type="gramEnd"/>
      <w:r w:rsidRPr="0017739D">
        <w:rPr>
          <w:rFonts w:ascii="Book Antiqua" w:hAnsi="Book Antiqua"/>
          <w:sz w:val="24"/>
          <w:szCs w:val="24"/>
        </w:rPr>
        <w:t xml:space="preserve"> </w:t>
      </w:r>
      <w:r w:rsidRPr="0017739D">
        <w:rPr>
          <w:rFonts w:ascii="Book Antiqua" w:hAnsi="Book Antiqua"/>
          <w:i/>
          <w:sz w:val="24"/>
          <w:szCs w:val="24"/>
        </w:rPr>
        <w:t>Am Heart J</w:t>
      </w:r>
      <w:r w:rsidRPr="0017739D">
        <w:rPr>
          <w:rFonts w:ascii="Book Antiqua" w:hAnsi="Book Antiqua"/>
          <w:sz w:val="24"/>
          <w:szCs w:val="24"/>
        </w:rPr>
        <w:t xml:space="preserve"> 2003; </w:t>
      </w:r>
      <w:r w:rsidRPr="0017739D">
        <w:rPr>
          <w:rFonts w:ascii="Book Antiqua" w:hAnsi="Book Antiqua"/>
          <w:b/>
          <w:sz w:val="24"/>
          <w:szCs w:val="24"/>
        </w:rPr>
        <w:t>146</w:t>
      </w:r>
      <w:r w:rsidRPr="0017739D">
        <w:rPr>
          <w:rFonts w:ascii="Book Antiqua" w:hAnsi="Book Antiqua"/>
          <w:sz w:val="24"/>
          <w:szCs w:val="24"/>
        </w:rPr>
        <w:t>: 367-371 [PMID: 12891209 DOI: 10.1016/S0002-8703(03)00125-X]</w:t>
      </w:r>
    </w:p>
    <w:p w14:paraId="0ACA443C" w14:textId="77777777" w:rsidR="00607034" w:rsidRPr="0017739D" w:rsidRDefault="00607034" w:rsidP="0017739D">
      <w:pPr>
        <w:spacing w:after="0" w:line="360" w:lineRule="auto"/>
        <w:jc w:val="both"/>
        <w:rPr>
          <w:rFonts w:ascii="Book Antiqua" w:hAnsi="Book Antiqua"/>
          <w:sz w:val="24"/>
          <w:szCs w:val="24"/>
        </w:rPr>
      </w:pPr>
      <w:r w:rsidRPr="0017739D">
        <w:rPr>
          <w:rFonts w:ascii="Book Antiqua" w:hAnsi="Book Antiqua"/>
          <w:sz w:val="24"/>
          <w:szCs w:val="24"/>
        </w:rPr>
        <w:t xml:space="preserve">12 </w:t>
      </w:r>
      <w:proofErr w:type="spellStart"/>
      <w:r w:rsidRPr="0017739D">
        <w:rPr>
          <w:rFonts w:ascii="Book Antiqua" w:hAnsi="Book Antiqua"/>
          <w:b/>
          <w:sz w:val="24"/>
          <w:szCs w:val="24"/>
        </w:rPr>
        <w:t>Javois</w:t>
      </w:r>
      <w:proofErr w:type="spellEnd"/>
      <w:r w:rsidRPr="0017739D">
        <w:rPr>
          <w:rFonts w:ascii="Book Antiqua" w:hAnsi="Book Antiqua"/>
          <w:b/>
          <w:sz w:val="24"/>
          <w:szCs w:val="24"/>
        </w:rPr>
        <w:t xml:space="preserve"> AJ</w:t>
      </w:r>
      <w:r w:rsidRPr="0017739D">
        <w:rPr>
          <w:rFonts w:ascii="Book Antiqua" w:hAnsi="Book Antiqua"/>
          <w:sz w:val="24"/>
          <w:szCs w:val="24"/>
        </w:rPr>
        <w:t xml:space="preserve">, Patel D, Roberson D, </w:t>
      </w:r>
      <w:proofErr w:type="spellStart"/>
      <w:r w:rsidRPr="0017739D">
        <w:rPr>
          <w:rFonts w:ascii="Book Antiqua" w:hAnsi="Book Antiqua"/>
          <w:sz w:val="24"/>
          <w:szCs w:val="24"/>
        </w:rPr>
        <w:t>Husayni</w:t>
      </w:r>
      <w:proofErr w:type="spellEnd"/>
      <w:r w:rsidRPr="0017739D">
        <w:rPr>
          <w:rFonts w:ascii="Book Antiqua" w:hAnsi="Book Antiqua"/>
          <w:sz w:val="24"/>
          <w:szCs w:val="24"/>
        </w:rPr>
        <w:t xml:space="preserve"> T. Pre-existing left pulmonary artery stenosis and other anomalies associated with device occlusion of patent ductus arteriosus. </w:t>
      </w:r>
      <w:r w:rsidRPr="0017739D">
        <w:rPr>
          <w:rFonts w:ascii="Book Antiqua" w:hAnsi="Book Antiqua"/>
          <w:i/>
          <w:sz w:val="24"/>
          <w:szCs w:val="24"/>
        </w:rPr>
        <w:t xml:space="preserve">Catheter </w:t>
      </w:r>
      <w:proofErr w:type="spellStart"/>
      <w:r w:rsidRPr="0017739D">
        <w:rPr>
          <w:rFonts w:ascii="Book Antiqua" w:hAnsi="Book Antiqua"/>
          <w:i/>
          <w:sz w:val="24"/>
          <w:szCs w:val="24"/>
        </w:rPr>
        <w:t>Cardiovasc</w:t>
      </w:r>
      <w:proofErr w:type="spellEnd"/>
      <w:r w:rsidRPr="0017739D">
        <w:rPr>
          <w:rFonts w:ascii="Book Antiqua" w:hAnsi="Book Antiqua"/>
          <w:i/>
          <w:sz w:val="24"/>
          <w:szCs w:val="24"/>
        </w:rPr>
        <w:t xml:space="preserve"> </w:t>
      </w:r>
      <w:proofErr w:type="spellStart"/>
      <w:r w:rsidRPr="0017739D">
        <w:rPr>
          <w:rFonts w:ascii="Book Antiqua" w:hAnsi="Book Antiqua"/>
          <w:i/>
          <w:sz w:val="24"/>
          <w:szCs w:val="24"/>
        </w:rPr>
        <w:t>Interv</w:t>
      </w:r>
      <w:proofErr w:type="spellEnd"/>
      <w:r w:rsidRPr="0017739D">
        <w:rPr>
          <w:rFonts w:ascii="Book Antiqua" w:hAnsi="Book Antiqua"/>
          <w:sz w:val="24"/>
          <w:szCs w:val="24"/>
        </w:rPr>
        <w:t xml:space="preserve"> 2007; </w:t>
      </w:r>
      <w:r w:rsidRPr="0017739D">
        <w:rPr>
          <w:rFonts w:ascii="Book Antiqua" w:hAnsi="Book Antiqua"/>
          <w:b/>
          <w:sz w:val="24"/>
          <w:szCs w:val="24"/>
        </w:rPr>
        <w:t>70</w:t>
      </w:r>
      <w:r w:rsidRPr="0017739D">
        <w:rPr>
          <w:rFonts w:ascii="Book Antiqua" w:hAnsi="Book Antiqua"/>
          <w:sz w:val="24"/>
          <w:szCs w:val="24"/>
        </w:rPr>
        <w:t>: 83-89 [PMID: 17420999 DOI: 10.1002/ccd.21120]</w:t>
      </w:r>
    </w:p>
    <w:p w14:paraId="0CA87A08" w14:textId="77777777" w:rsidR="00607034" w:rsidRPr="0017739D" w:rsidRDefault="00607034" w:rsidP="0017739D">
      <w:pPr>
        <w:spacing w:after="0" w:line="360" w:lineRule="auto"/>
        <w:jc w:val="both"/>
        <w:rPr>
          <w:rFonts w:ascii="Book Antiqua" w:hAnsi="Book Antiqua"/>
          <w:sz w:val="24"/>
          <w:szCs w:val="24"/>
        </w:rPr>
      </w:pPr>
      <w:proofErr w:type="gramStart"/>
      <w:r w:rsidRPr="0017739D">
        <w:rPr>
          <w:rFonts w:ascii="Book Antiqua" w:hAnsi="Book Antiqua"/>
          <w:sz w:val="24"/>
          <w:szCs w:val="24"/>
        </w:rPr>
        <w:t xml:space="preserve">13 </w:t>
      </w:r>
      <w:r w:rsidRPr="0017739D">
        <w:rPr>
          <w:rFonts w:ascii="Book Antiqua" w:hAnsi="Book Antiqua"/>
          <w:b/>
          <w:sz w:val="24"/>
          <w:szCs w:val="24"/>
        </w:rPr>
        <w:t>Pham V</w:t>
      </w:r>
      <w:r w:rsidRPr="0017739D">
        <w:rPr>
          <w:rFonts w:ascii="Book Antiqua" w:hAnsi="Book Antiqua"/>
          <w:sz w:val="24"/>
          <w:szCs w:val="24"/>
        </w:rPr>
        <w:t>, Connelly D, Wei JL, Sykes KJ, O'Brien J. Vocal cord paralysis and Dysphagia after aortic arch reconstruction and Norwood procedure.</w:t>
      </w:r>
      <w:proofErr w:type="gramEnd"/>
      <w:r w:rsidRPr="0017739D">
        <w:rPr>
          <w:rFonts w:ascii="Book Antiqua" w:hAnsi="Book Antiqua"/>
          <w:sz w:val="24"/>
          <w:szCs w:val="24"/>
        </w:rPr>
        <w:t xml:space="preserve"> </w:t>
      </w:r>
      <w:proofErr w:type="spellStart"/>
      <w:r w:rsidRPr="0017739D">
        <w:rPr>
          <w:rFonts w:ascii="Book Antiqua" w:hAnsi="Book Antiqua"/>
          <w:i/>
          <w:sz w:val="24"/>
          <w:szCs w:val="24"/>
        </w:rPr>
        <w:t>Otolaryngol</w:t>
      </w:r>
      <w:proofErr w:type="spellEnd"/>
      <w:r w:rsidRPr="0017739D">
        <w:rPr>
          <w:rFonts w:ascii="Book Antiqua" w:hAnsi="Book Antiqua"/>
          <w:i/>
          <w:sz w:val="24"/>
          <w:szCs w:val="24"/>
        </w:rPr>
        <w:t xml:space="preserve"> Head Neck </w:t>
      </w:r>
      <w:proofErr w:type="spellStart"/>
      <w:r w:rsidRPr="0017739D">
        <w:rPr>
          <w:rFonts w:ascii="Book Antiqua" w:hAnsi="Book Antiqua"/>
          <w:i/>
          <w:sz w:val="24"/>
          <w:szCs w:val="24"/>
        </w:rPr>
        <w:t>Surg</w:t>
      </w:r>
      <w:proofErr w:type="spellEnd"/>
      <w:r w:rsidRPr="0017739D">
        <w:rPr>
          <w:rFonts w:ascii="Book Antiqua" w:hAnsi="Book Antiqua"/>
          <w:sz w:val="24"/>
          <w:szCs w:val="24"/>
        </w:rPr>
        <w:t xml:space="preserve"> 2014; </w:t>
      </w:r>
      <w:r w:rsidRPr="0017739D">
        <w:rPr>
          <w:rFonts w:ascii="Book Antiqua" w:hAnsi="Book Antiqua"/>
          <w:b/>
          <w:sz w:val="24"/>
          <w:szCs w:val="24"/>
        </w:rPr>
        <w:t>150</w:t>
      </w:r>
      <w:r w:rsidRPr="0017739D">
        <w:rPr>
          <w:rFonts w:ascii="Book Antiqua" w:hAnsi="Book Antiqua"/>
          <w:sz w:val="24"/>
          <w:szCs w:val="24"/>
        </w:rPr>
        <w:t>: 827-833 [PMID: 24515967 DOI: 10.1177/0194599814522413]</w:t>
      </w:r>
    </w:p>
    <w:p w14:paraId="365E3C47" w14:textId="25D157A2" w:rsidR="00607034" w:rsidRPr="0017739D" w:rsidRDefault="00607034" w:rsidP="0017739D">
      <w:pPr>
        <w:spacing w:after="0" w:line="360" w:lineRule="auto"/>
        <w:jc w:val="both"/>
        <w:rPr>
          <w:rFonts w:ascii="Book Antiqua" w:hAnsi="Book Antiqua"/>
          <w:sz w:val="24"/>
          <w:szCs w:val="24"/>
        </w:rPr>
      </w:pPr>
      <w:proofErr w:type="gramStart"/>
      <w:r w:rsidRPr="0017739D">
        <w:rPr>
          <w:rFonts w:ascii="Book Antiqua" w:hAnsi="Book Antiqua"/>
          <w:sz w:val="24"/>
          <w:szCs w:val="24"/>
        </w:rPr>
        <w:lastRenderedPageBreak/>
        <w:t xml:space="preserve">14 </w:t>
      </w:r>
      <w:proofErr w:type="spellStart"/>
      <w:r w:rsidRPr="0017739D">
        <w:rPr>
          <w:rFonts w:ascii="Book Antiqua" w:hAnsi="Book Antiqua"/>
          <w:b/>
          <w:sz w:val="24"/>
          <w:szCs w:val="24"/>
        </w:rPr>
        <w:t>Ohta</w:t>
      </w:r>
      <w:proofErr w:type="spellEnd"/>
      <w:r w:rsidRPr="0017739D">
        <w:rPr>
          <w:rFonts w:ascii="Book Antiqua" w:hAnsi="Book Antiqua"/>
          <w:b/>
          <w:sz w:val="24"/>
          <w:szCs w:val="24"/>
        </w:rPr>
        <w:t xml:space="preserve"> N</w:t>
      </w:r>
      <w:r w:rsidRPr="0017739D">
        <w:rPr>
          <w:rFonts w:ascii="Book Antiqua" w:hAnsi="Book Antiqua"/>
          <w:sz w:val="24"/>
          <w:szCs w:val="24"/>
        </w:rPr>
        <w:t xml:space="preserve">, </w:t>
      </w:r>
      <w:proofErr w:type="spellStart"/>
      <w:r w:rsidRPr="0017739D">
        <w:rPr>
          <w:rFonts w:ascii="Book Antiqua" w:hAnsi="Book Antiqua"/>
          <w:sz w:val="24"/>
          <w:szCs w:val="24"/>
        </w:rPr>
        <w:t>Kuratani</w:t>
      </w:r>
      <w:proofErr w:type="spellEnd"/>
      <w:r w:rsidRPr="0017739D">
        <w:rPr>
          <w:rFonts w:ascii="Book Antiqua" w:hAnsi="Book Antiqua"/>
          <w:sz w:val="24"/>
          <w:szCs w:val="24"/>
        </w:rPr>
        <w:t xml:space="preserve"> T, Mori T. Vocal cord paralysis after aortic arch surgery with stent-graft placement, a contemporary method of arch surgery.</w:t>
      </w:r>
      <w:proofErr w:type="gramEnd"/>
      <w:r w:rsidRPr="0017739D">
        <w:rPr>
          <w:rFonts w:ascii="Book Antiqua" w:hAnsi="Book Antiqua"/>
          <w:sz w:val="24"/>
          <w:szCs w:val="24"/>
        </w:rPr>
        <w:t xml:space="preserve"> </w:t>
      </w:r>
      <w:r w:rsidRPr="0017739D">
        <w:rPr>
          <w:rFonts w:ascii="Book Antiqua" w:hAnsi="Book Antiqua"/>
          <w:i/>
          <w:sz w:val="24"/>
          <w:szCs w:val="24"/>
        </w:rPr>
        <w:t xml:space="preserve">J </w:t>
      </w:r>
      <w:proofErr w:type="spellStart"/>
      <w:r w:rsidRPr="0017739D">
        <w:rPr>
          <w:rFonts w:ascii="Book Antiqua" w:hAnsi="Book Antiqua"/>
          <w:i/>
          <w:sz w:val="24"/>
          <w:szCs w:val="24"/>
        </w:rPr>
        <w:t>Vasc</w:t>
      </w:r>
      <w:proofErr w:type="spellEnd"/>
      <w:r w:rsidRPr="0017739D">
        <w:rPr>
          <w:rFonts w:ascii="Book Antiqua" w:hAnsi="Book Antiqua"/>
          <w:i/>
          <w:sz w:val="24"/>
          <w:szCs w:val="24"/>
        </w:rPr>
        <w:t xml:space="preserve"> </w:t>
      </w:r>
      <w:proofErr w:type="spellStart"/>
      <w:r w:rsidRPr="0017739D">
        <w:rPr>
          <w:rFonts w:ascii="Book Antiqua" w:hAnsi="Book Antiqua"/>
          <w:i/>
          <w:sz w:val="24"/>
          <w:szCs w:val="24"/>
        </w:rPr>
        <w:t>Surg</w:t>
      </w:r>
      <w:proofErr w:type="spellEnd"/>
      <w:r w:rsidRPr="0017739D">
        <w:rPr>
          <w:rFonts w:ascii="Book Antiqua" w:hAnsi="Book Antiqua"/>
          <w:sz w:val="24"/>
          <w:szCs w:val="24"/>
        </w:rPr>
        <w:t xml:space="preserve"> 2007; </w:t>
      </w:r>
      <w:r w:rsidRPr="0017739D">
        <w:rPr>
          <w:rFonts w:ascii="Book Antiqua" w:hAnsi="Book Antiqua"/>
          <w:b/>
          <w:sz w:val="24"/>
          <w:szCs w:val="24"/>
        </w:rPr>
        <w:t>45</w:t>
      </w:r>
      <w:r w:rsidRPr="0017739D">
        <w:rPr>
          <w:rFonts w:ascii="Book Antiqua" w:hAnsi="Book Antiqua"/>
          <w:sz w:val="24"/>
          <w:szCs w:val="24"/>
        </w:rPr>
        <w:t>: 866 [PMID: 17398405 DOI: 10.1016/j.jvs.2006.12.073]</w:t>
      </w:r>
    </w:p>
    <w:p w14:paraId="6B1BB40C" w14:textId="77777777" w:rsidR="008570BF" w:rsidRPr="0017739D" w:rsidRDefault="008570BF" w:rsidP="0017739D">
      <w:pPr>
        <w:spacing w:after="0" w:line="360" w:lineRule="auto"/>
        <w:jc w:val="both"/>
        <w:rPr>
          <w:rFonts w:ascii="Book Antiqua" w:hAnsi="Book Antiqua"/>
          <w:sz w:val="24"/>
          <w:szCs w:val="24"/>
        </w:rPr>
      </w:pPr>
    </w:p>
    <w:p w14:paraId="56C22C5F" w14:textId="6AA21723" w:rsidR="008570BF" w:rsidRPr="00E72683" w:rsidRDefault="008570BF" w:rsidP="0017739D">
      <w:pPr>
        <w:suppressAutoHyphens/>
        <w:spacing w:after="0" w:line="360" w:lineRule="auto"/>
        <w:jc w:val="both"/>
        <w:rPr>
          <w:rFonts w:ascii="Book Antiqua" w:eastAsiaTheme="minorEastAsia" w:hAnsi="Book Antiqua" w:cs="Mangal" w:hint="eastAsia"/>
          <w:b/>
          <w:bCs/>
          <w:sz w:val="24"/>
          <w:szCs w:val="24"/>
          <w:lang w:val="it-IT" w:eastAsia="zh-CN" w:bidi="hi-IN"/>
        </w:rPr>
      </w:pPr>
      <w:bookmarkStart w:id="162" w:name="OLE_LINK480"/>
      <w:bookmarkStart w:id="163" w:name="OLE_LINK502"/>
      <w:bookmarkStart w:id="164" w:name="OLE_LINK2181"/>
      <w:bookmarkStart w:id="165" w:name="OLE_LINK2182"/>
      <w:bookmarkStart w:id="166" w:name="OLE_LINK2183"/>
      <w:bookmarkStart w:id="167" w:name="OLE_LINK1021"/>
      <w:bookmarkStart w:id="168" w:name="OLE_LINK1022"/>
      <w:bookmarkStart w:id="169" w:name="OLE_LINK1023"/>
      <w:bookmarkStart w:id="170" w:name="OLE_LINK1064"/>
      <w:bookmarkStart w:id="171" w:name="OLE_LINK1065"/>
      <w:bookmarkStart w:id="172" w:name="OLE_LINK1156"/>
      <w:bookmarkStart w:id="173" w:name="OLE_LINK1157"/>
      <w:bookmarkStart w:id="174" w:name="OLE_LINK1158"/>
      <w:bookmarkStart w:id="175" w:name="OLE_LINK1159"/>
      <w:bookmarkStart w:id="176" w:name="OLE_LINK1185"/>
      <w:bookmarkStart w:id="177" w:name="OLE_LINK958"/>
      <w:bookmarkStart w:id="178" w:name="OLE_LINK959"/>
      <w:bookmarkStart w:id="179" w:name="OLE_LINK962"/>
      <w:bookmarkStart w:id="180" w:name="OLE_LINK1127"/>
      <w:bookmarkStart w:id="181" w:name="OLE_LINK945"/>
      <w:bookmarkStart w:id="182" w:name="OLE_LINK946"/>
      <w:bookmarkStart w:id="183" w:name="OLE_LINK947"/>
      <w:bookmarkStart w:id="184" w:name="OLE_LINK987"/>
      <w:bookmarkStart w:id="185" w:name="OLE_LINK1035"/>
      <w:bookmarkStart w:id="186" w:name="OLE_LINK1036"/>
      <w:bookmarkStart w:id="187" w:name="OLE_LINK1037"/>
      <w:bookmarkStart w:id="188" w:name="OLE_LINK1038"/>
      <w:bookmarkStart w:id="189" w:name="OLE_LINK1039"/>
      <w:bookmarkStart w:id="190" w:name="OLE_LINK1040"/>
      <w:bookmarkStart w:id="191" w:name="OLE_LINK1041"/>
      <w:bookmarkStart w:id="192" w:name="OLE_LINK1042"/>
      <w:bookmarkStart w:id="193" w:name="OLE_LINK1043"/>
      <w:bookmarkStart w:id="194" w:name="OLE_LINK1044"/>
      <w:bookmarkStart w:id="195" w:name="OLE_LINK1071"/>
      <w:bookmarkStart w:id="196" w:name="OLE_LINK1072"/>
      <w:bookmarkStart w:id="197" w:name="OLE_LINK968"/>
      <w:bookmarkStart w:id="198" w:name="OLE_LINK1260"/>
      <w:bookmarkStart w:id="199" w:name="OLE_LINK1261"/>
      <w:bookmarkStart w:id="200" w:name="OLE_LINK1264"/>
      <w:bookmarkStart w:id="201" w:name="OLE_LINK1266"/>
      <w:bookmarkStart w:id="202" w:name="OLE_LINK1282"/>
      <w:bookmarkStart w:id="203" w:name="OLE_LINK1800"/>
      <w:bookmarkStart w:id="204" w:name="OLE_LINK1801"/>
      <w:bookmarkStart w:id="205" w:name="OLE_LINK1802"/>
      <w:bookmarkStart w:id="206" w:name="OLE_LINK1803"/>
      <w:bookmarkStart w:id="207" w:name="OLE_LINK1843"/>
      <w:bookmarkStart w:id="208" w:name="OLE_LINK1844"/>
      <w:bookmarkStart w:id="209" w:name="OLE_LINK1845"/>
      <w:bookmarkStart w:id="210" w:name="OLE_LINK1636"/>
      <w:bookmarkStart w:id="211" w:name="OLE_LINK1755"/>
      <w:bookmarkStart w:id="212" w:name="OLE_LINK1806"/>
      <w:bookmarkStart w:id="213" w:name="OLE_LINK1807"/>
      <w:bookmarkStart w:id="214" w:name="OLE_LINK1811"/>
      <w:bookmarkStart w:id="215" w:name="OLE_LINK1812"/>
      <w:bookmarkStart w:id="216" w:name="OLE_LINK1813"/>
      <w:bookmarkStart w:id="217" w:name="OLE_LINK1962"/>
      <w:bookmarkStart w:id="218" w:name="OLE_LINK1963"/>
      <w:bookmarkStart w:id="219" w:name="OLE_LINK2162"/>
      <w:bookmarkStart w:id="220" w:name="OLE_LINK2198"/>
      <w:bookmarkStart w:id="221" w:name="OLE_LINK2199"/>
      <w:bookmarkStart w:id="222" w:name="OLE_LINK2200"/>
      <w:bookmarkStart w:id="223" w:name="OLE_LINK2090"/>
      <w:r w:rsidRPr="0017739D">
        <w:rPr>
          <w:rFonts w:ascii="Book Antiqua" w:eastAsia="Lucida Sans Unicode" w:hAnsi="Book Antiqua" w:cs="Arial"/>
          <w:b/>
          <w:noProof/>
          <w:sz w:val="24"/>
          <w:szCs w:val="24"/>
          <w:lang w:val="it-IT" w:eastAsia="hi-IN" w:bidi="hi-IN"/>
        </w:rPr>
        <w:t>P-Reviewer</w:t>
      </w:r>
      <w:r w:rsidRPr="0017739D">
        <w:rPr>
          <w:rFonts w:ascii="Book Antiqua" w:hAnsi="Book Antiqua" w:cs="Arial"/>
          <w:b/>
          <w:noProof/>
          <w:sz w:val="24"/>
          <w:szCs w:val="24"/>
          <w:lang w:val="it-IT" w:bidi="hi-IN"/>
        </w:rPr>
        <w:t>:</w:t>
      </w:r>
      <w:r w:rsidRPr="0017739D">
        <w:rPr>
          <w:rFonts w:ascii="Book Antiqua" w:hAnsi="Book Antiqua"/>
          <w:sz w:val="24"/>
          <w:szCs w:val="24"/>
          <w:lang w:val="it-IT"/>
        </w:rPr>
        <w:t xml:space="preserve"> </w:t>
      </w:r>
      <w:proofErr w:type="spellStart"/>
      <w:r w:rsidRPr="0017739D">
        <w:rPr>
          <w:rFonts w:ascii="Book Antiqua" w:hAnsi="Book Antiqua"/>
          <w:sz w:val="24"/>
          <w:szCs w:val="24"/>
        </w:rPr>
        <w:t>Barik</w:t>
      </w:r>
      <w:proofErr w:type="spellEnd"/>
      <w:r w:rsidRPr="0017739D">
        <w:rPr>
          <w:rFonts w:ascii="Book Antiqua" w:hAnsi="Book Antiqua"/>
          <w:sz w:val="24"/>
          <w:szCs w:val="24"/>
        </w:rPr>
        <w:t xml:space="preserve"> R, </w:t>
      </w:r>
      <w:proofErr w:type="spellStart"/>
      <w:r w:rsidRPr="0017739D">
        <w:rPr>
          <w:rFonts w:ascii="Book Antiqua" w:hAnsi="Book Antiqua"/>
          <w:sz w:val="24"/>
          <w:szCs w:val="24"/>
        </w:rPr>
        <w:t>Nurzynska</w:t>
      </w:r>
      <w:proofErr w:type="spellEnd"/>
      <w:r w:rsidRPr="0017739D">
        <w:rPr>
          <w:rFonts w:ascii="Book Antiqua" w:hAnsi="Book Antiqua"/>
          <w:sz w:val="24"/>
          <w:szCs w:val="24"/>
        </w:rPr>
        <w:t xml:space="preserve"> D, Ueda H</w:t>
      </w:r>
      <w:r w:rsidRPr="0017739D">
        <w:rPr>
          <w:rFonts w:ascii="Book Antiqua" w:eastAsia="Lucida Sans Unicode" w:hAnsi="Book Antiqua" w:cs="Mangal"/>
          <w:bCs/>
          <w:sz w:val="24"/>
          <w:szCs w:val="24"/>
          <w:lang w:val="it-IT" w:eastAsia="hi-IN" w:bidi="hi-IN"/>
        </w:rPr>
        <w:t xml:space="preserve"> </w:t>
      </w:r>
      <w:r w:rsidRPr="0017739D">
        <w:rPr>
          <w:rFonts w:ascii="Book Antiqua" w:eastAsia="Lucida Sans Unicode" w:hAnsi="Book Antiqua" w:cs="Mangal"/>
          <w:b/>
          <w:bCs/>
          <w:sz w:val="24"/>
          <w:szCs w:val="24"/>
          <w:lang w:val="it-IT" w:eastAsia="hi-IN" w:bidi="hi-IN"/>
        </w:rPr>
        <w:t>S-Editor</w:t>
      </w:r>
      <w:r w:rsidRPr="0017739D">
        <w:rPr>
          <w:rFonts w:ascii="Book Antiqua" w:hAnsi="Book Antiqua" w:cs="Mangal"/>
          <w:b/>
          <w:bCs/>
          <w:sz w:val="24"/>
          <w:szCs w:val="24"/>
          <w:lang w:val="it-IT" w:bidi="hi-IN"/>
        </w:rPr>
        <w:t>:</w:t>
      </w:r>
      <w:r w:rsidRPr="0017739D">
        <w:rPr>
          <w:rFonts w:ascii="Book Antiqua" w:eastAsia="Lucida Sans Unicode" w:hAnsi="Book Antiqua" w:cs="Mangal"/>
          <w:bCs/>
          <w:sz w:val="24"/>
          <w:szCs w:val="24"/>
          <w:lang w:val="it-IT" w:eastAsia="hi-IN" w:bidi="hi-IN"/>
        </w:rPr>
        <w:t xml:space="preserve"> </w:t>
      </w:r>
      <w:r w:rsidRPr="0017739D">
        <w:rPr>
          <w:rFonts w:ascii="Book Antiqua" w:hAnsi="Book Antiqua" w:cs="Mangal"/>
          <w:bCs/>
          <w:sz w:val="24"/>
          <w:szCs w:val="24"/>
          <w:lang w:val="it-IT" w:bidi="hi-IN"/>
        </w:rPr>
        <w:t>Dou Y</w:t>
      </w:r>
      <w:r w:rsidRPr="0017739D">
        <w:rPr>
          <w:rFonts w:ascii="Book Antiqua" w:eastAsia="Lucida Sans Unicode" w:hAnsi="Book Antiqua" w:cs="Mangal"/>
          <w:b/>
          <w:bCs/>
          <w:sz w:val="24"/>
          <w:szCs w:val="24"/>
          <w:lang w:val="it-IT" w:eastAsia="hi-IN" w:bidi="hi-IN"/>
        </w:rPr>
        <w:t xml:space="preserve"> L-Editor</w:t>
      </w:r>
      <w:r w:rsidRPr="0017739D">
        <w:rPr>
          <w:rFonts w:ascii="Book Antiqua" w:hAnsi="Book Antiqua" w:cs="Mangal"/>
          <w:b/>
          <w:bCs/>
          <w:sz w:val="24"/>
          <w:szCs w:val="24"/>
          <w:lang w:val="it-IT" w:bidi="hi-IN"/>
        </w:rPr>
        <w:t>:</w:t>
      </w:r>
      <w:r w:rsidR="00E72683">
        <w:rPr>
          <w:rFonts w:ascii="Book Antiqua" w:eastAsiaTheme="minorEastAsia" w:hAnsi="Book Antiqua" w:cs="Mangal" w:hint="eastAsia"/>
          <w:b/>
          <w:bCs/>
          <w:sz w:val="24"/>
          <w:szCs w:val="24"/>
          <w:lang w:val="it-IT" w:eastAsia="zh-CN" w:bidi="hi-IN"/>
        </w:rPr>
        <w:t xml:space="preserve"> </w:t>
      </w:r>
      <w:r w:rsidR="00E72683" w:rsidRPr="00E72683">
        <w:rPr>
          <w:rFonts w:ascii="Book Antiqua" w:eastAsiaTheme="minorEastAsia" w:hAnsi="Book Antiqua" w:cs="Mangal" w:hint="eastAsia"/>
          <w:bCs/>
          <w:sz w:val="24"/>
          <w:szCs w:val="24"/>
          <w:lang w:val="it-IT" w:eastAsia="zh-CN" w:bidi="hi-IN"/>
        </w:rPr>
        <w:t>A</w:t>
      </w:r>
      <w:r w:rsidRPr="0017739D">
        <w:rPr>
          <w:rFonts w:ascii="Book Antiqua" w:eastAsia="Lucida Sans Unicode" w:hAnsi="Book Antiqua" w:cs="Mangal"/>
          <w:b/>
          <w:bCs/>
          <w:sz w:val="24"/>
          <w:szCs w:val="24"/>
          <w:lang w:val="it-IT" w:eastAsia="hi-IN" w:bidi="hi-IN"/>
        </w:rPr>
        <w:t xml:space="preserve"> </w:t>
      </w:r>
      <w:r w:rsidR="00E72683">
        <w:rPr>
          <w:rFonts w:ascii="Book Antiqua" w:eastAsiaTheme="minorEastAsia" w:hAnsi="Book Antiqua" w:cs="Mangal" w:hint="eastAsia"/>
          <w:b/>
          <w:bCs/>
          <w:sz w:val="24"/>
          <w:szCs w:val="24"/>
          <w:lang w:val="it-IT" w:eastAsia="zh-CN" w:bidi="hi-IN"/>
        </w:rPr>
        <w:t xml:space="preserve"> </w:t>
      </w:r>
      <w:r w:rsidRPr="0017739D">
        <w:rPr>
          <w:rFonts w:ascii="Book Antiqua" w:eastAsia="Lucida Sans Unicode" w:hAnsi="Book Antiqua" w:cs="Mangal"/>
          <w:b/>
          <w:bCs/>
          <w:sz w:val="24"/>
          <w:szCs w:val="24"/>
          <w:lang w:val="it-IT" w:eastAsia="hi-IN" w:bidi="hi-IN"/>
        </w:rPr>
        <w:t>E-Editor</w:t>
      </w:r>
      <w:r w:rsidRPr="0017739D">
        <w:rPr>
          <w:rFonts w:ascii="Book Antiqua" w:hAnsi="Book Antiqua" w:cs="Mangal"/>
          <w:b/>
          <w:bCs/>
          <w:sz w:val="24"/>
          <w:szCs w:val="24"/>
          <w:lang w:val="it-IT" w:bidi="hi-IN"/>
        </w:rPr>
        <w:t>:</w:t>
      </w:r>
      <w:r w:rsidR="00E72683">
        <w:rPr>
          <w:rFonts w:ascii="Book Antiqua" w:eastAsiaTheme="minorEastAsia" w:hAnsi="Book Antiqua" w:cs="Mangal" w:hint="eastAsia"/>
          <w:b/>
          <w:bCs/>
          <w:sz w:val="24"/>
          <w:szCs w:val="24"/>
          <w:lang w:val="it-IT" w:eastAsia="zh-CN" w:bidi="hi-IN"/>
        </w:rPr>
        <w:t xml:space="preserve"> </w:t>
      </w:r>
      <w:r w:rsidR="00E72683" w:rsidRPr="00E72683">
        <w:rPr>
          <w:rFonts w:ascii="Book Antiqua" w:eastAsiaTheme="minorEastAsia" w:hAnsi="Book Antiqua" w:cs="Mangal"/>
          <w:bCs/>
          <w:sz w:val="24"/>
          <w:szCs w:val="24"/>
          <w:lang w:val="it-IT" w:eastAsia="zh-CN" w:bidi="hi-IN"/>
        </w:rPr>
        <w:t>Zhang YL</w:t>
      </w:r>
    </w:p>
    <w:p w14:paraId="722D2647" w14:textId="3AA6CC55" w:rsidR="008570BF" w:rsidRPr="0017739D" w:rsidRDefault="008570BF" w:rsidP="0017739D">
      <w:pPr>
        <w:shd w:val="clear" w:color="auto" w:fill="FFFFFF"/>
        <w:spacing w:after="0" w:line="360" w:lineRule="auto"/>
        <w:jc w:val="both"/>
        <w:rPr>
          <w:rFonts w:ascii="Book Antiqua" w:hAnsi="Book Antiqua" w:cs="Helvetica"/>
          <w:b/>
          <w:sz w:val="24"/>
          <w:szCs w:val="24"/>
        </w:rPr>
      </w:pPr>
      <w:r w:rsidRPr="0017739D">
        <w:rPr>
          <w:rFonts w:ascii="Book Antiqua" w:hAnsi="Book Antiqua" w:cs="Helvetica"/>
          <w:b/>
          <w:sz w:val="24"/>
          <w:szCs w:val="24"/>
        </w:rPr>
        <w:t xml:space="preserve">Specialty type: </w:t>
      </w:r>
      <w:r w:rsidRPr="0017739D">
        <w:rPr>
          <w:rFonts w:ascii="Book Antiqua" w:eastAsia="微软雅黑" w:hAnsi="Book Antiqua" w:cs="宋体"/>
          <w:sz w:val="24"/>
          <w:szCs w:val="24"/>
        </w:rPr>
        <w:t>Cardiac and cardiovascular</w:t>
      </w:r>
    </w:p>
    <w:p w14:paraId="492275F7" w14:textId="31B257EF" w:rsidR="008570BF" w:rsidRPr="0017739D" w:rsidRDefault="008570BF" w:rsidP="0017739D">
      <w:pPr>
        <w:shd w:val="clear" w:color="auto" w:fill="FFFFFF"/>
        <w:spacing w:after="0" w:line="360" w:lineRule="auto"/>
        <w:jc w:val="both"/>
        <w:rPr>
          <w:rFonts w:ascii="Book Antiqua" w:hAnsi="Book Antiqua" w:cs="Helvetica"/>
          <w:b/>
          <w:sz w:val="24"/>
          <w:szCs w:val="24"/>
        </w:rPr>
      </w:pPr>
      <w:r w:rsidRPr="0017739D">
        <w:rPr>
          <w:rFonts w:ascii="Book Antiqua" w:hAnsi="Book Antiqua" w:cs="Helvetica"/>
          <w:b/>
          <w:sz w:val="24"/>
          <w:szCs w:val="24"/>
        </w:rPr>
        <w:t xml:space="preserve">Country of origin: </w:t>
      </w:r>
      <w:r w:rsidRPr="0017739D">
        <w:rPr>
          <w:rFonts w:ascii="Book Antiqua" w:hAnsi="Book Antiqua" w:cs="Helvetica"/>
          <w:sz w:val="24"/>
          <w:szCs w:val="24"/>
        </w:rPr>
        <w:t>Germany</w:t>
      </w:r>
    </w:p>
    <w:p w14:paraId="4A146E74" w14:textId="77777777" w:rsidR="008570BF" w:rsidRPr="0017739D" w:rsidRDefault="008570BF" w:rsidP="0017739D">
      <w:pPr>
        <w:shd w:val="clear" w:color="auto" w:fill="FFFFFF"/>
        <w:spacing w:after="0" w:line="360" w:lineRule="auto"/>
        <w:jc w:val="both"/>
        <w:rPr>
          <w:rFonts w:ascii="Book Antiqua" w:hAnsi="Book Antiqua" w:cs="Helvetica"/>
          <w:b/>
          <w:sz w:val="24"/>
          <w:szCs w:val="24"/>
        </w:rPr>
      </w:pPr>
      <w:r w:rsidRPr="0017739D">
        <w:rPr>
          <w:rFonts w:ascii="Book Antiqua" w:hAnsi="Book Antiqua" w:cs="Helvetica"/>
          <w:b/>
          <w:sz w:val="24"/>
          <w:szCs w:val="24"/>
        </w:rPr>
        <w:t>Peer-review report classification</w:t>
      </w:r>
      <w:bookmarkStart w:id="224" w:name="_GoBack"/>
      <w:bookmarkEnd w:id="224"/>
    </w:p>
    <w:p w14:paraId="0CDE3D4C" w14:textId="77777777" w:rsidR="008570BF" w:rsidRPr="0017739D" w:rsidRDefault="008570BF" w:rsidP="0017739D">
      <w:pPr>
        <w:shd w:val="clear" w:color="auto" w:fill="FFFFFF"/>
        <w:spacing w:after="0" w:line="360" w:lineRule="auto"/>
        <w:jc w:val="both"/>
        <w:rPr>
          <w:rFonts w:ascii="Book Antiqua" w:hAnsi="Book Antiqua" w:cs="Helvetica"/>
          <w:sz w:val="24"/>
          <w:szCs w:val="24"/>
        </w:rPr>
      </w:pPr>
      <w:r w:rsidRPr="0017739D">
        <w:rPr>
          <w:rFonts w:ascii="Book Antiqua" w:hAnsi="Book Antiqua" w:cs="Helvetica"/>
          <w:sz w:val="24"/>
          <w:szCs w:val="24"/>
        </w:rPr>
        <w:t xml:space="preserve">Grade </w:t>
      </w:r>
      <w:proofErr w:type="gramStart"/>
      <w:r w:rsidRPr="0017739D">
        <w:rPr>
          <w:rFonts w:ascii="Book Antiqua" w:hAnsi="Book Antiqua" w:cs="Helvetica"/>
          <w:sz w:val="24"/>
          <w:szCs w:val="24"/>
        </w:rPr>
        <w:t>A</w:t>
      </w:r>
      <w:proofErr w:type="gramEnd"/>
      <w:r w:rsidRPr="0017739D">
        <w:rPr>
          <w:rFonts w:ascii="Book Antiqua" w:hAnsi="Book Antiqua" w:cs="Helvetica"/>
          <w:sz w:val="24"/>
          <w:szCs w:val="24"/>
        </w:rPr>
        <w:t xml:space="preserve"> (Excellent): 0</w:t>
      </w:r>
    </w:p>
    <w:p w14:paraId="44E24854" w14:textId="7B3B3251" w:rsidR="008570BF" w:rsidRPr="0017739D" w:rsidRDefault="008570BF" w:rsidP="0017739D">
      <w:pPr>
        <w:shd w:val="clear" w:color="auto" w:fill="FFFFFF"/>
        <w:spacing w:after="0" w:line="360" w:lineRule="auto"/>
        <w:jc w:val="both"/>
        <w:rPr>
          <w:rFonts w:ascii="Book Antiqua" w:hAnsi="Book Antiqua" w:cs="Helvetica"/>
          <w:sz w:val="24"/>
          <w:szCs w:val="24"/>
        </w:rPr>
      </w:pPr>
      <w:r w:rsidRPr="0017739D">
        <w:rPr>
          <w:rFonts w:ascii="Book Antiqua" w:hAnsi="Book Antiqua" w:cs="Helvetica"/>
          <w:sz w:val="24"/>
          <w:szCs w:val="24"/>
        </w:rPr>
        <w:t>Grade B (Very good): B, B</w:t>
      </w:r>
    </w:p>
    <w:p w14:paraId="37FD8F70" w14:textId="77777777" w:rsidR="008570BF" w:rsidRPr="0017739D" w:rsidRDefault="008570BF" w:rsidP="0017739D">
      <w:pPr>
        <w:shd w:val="clear" w:color="auto" w:fill="FFFFFF"/>
        <w:spacing w:after="0" w:line="360" w:lineRule="auto"/>
        <w:jc w:val="both"/>
        <w:rPr>
          <w:rFonts w:ascii="Book Antiqua" w:hAnsi="Book Antiqua" w:cs="Helvetica"/>
          <w:sz w:val="24"/>
          <w:szCs w:val="24"/>
        </w:rPr>
      </w:pPr>
      <w:r w:rsidRPr="0017739D">
        <w:rPr>
          <w:rFonts w:ascii="Book Antiqua" w:hAnsi="Book Antiqua" w:cs="Helvetica"/>
          <w:sz w:val="24"/>
          <w:szCs w:val="24"/>
        </w:rPr>
        <w:t>Grade C (Good): 0</w:t>
      </w:r>
    </w:p>
    <w:p w14:paraId="15749C20" w14:textId="710DF48B" w:rsidR="008570BF" w:rsidRPr="0017739D" w:rsidRDefault="008570BF" w:rsidP="0017739D">
      <w:pPr>
        <w:shd w:val="clear" w:color="auto" w:fill="FFFFFF"/>
        <w:spacing w:after="0" w:line="360" w:lineRule="auto"/>
        <w:jc w:val="both"/>
        <w:rPr>
          <w:rFonts w:ascii="Book Antiqua" w:hAnsi="Book Antiqua" w:cs="Helvetica"/>
          <w:sz w:val="24"/>
          <w:szCs w:val="24"/>
        </w:rPr>
      </w:pPr>
      <w:r w:rsidRPr="0017739D">
        <w:rPr>
          <w:rFonts w:ascii="Book Antiqua" w:hAnsi="Book Antiqua" w:cs="Helvetica"/>
          <w:sz w:val="24"/>
          <w:szCs w:val="24"/>
        </w:rPr>
        <w:t xml:space="preserve">Grade D (Fair): </w:t>
      </w:r>
      <w:bookmarkEnd w:id="162"/>
      <w:bookmarkEnd w:id="163"/>
      <w:r w:rsidRPr="0017739D">
        <w:rPr>
          <w:rFonts w:ascii="Book Antiqua" w:hAnsi="Book Antiqua" w:cs="Helvetica"/>
          <w:sz w:val="24"/>
          <w:szCs w:val="24"/>
        </w:rPr>
        <w:t>D</w:t>
      </w:r>
    </w:p>
    <w:p w14:paraId="7FD4E02E" w14:textId="453538D0" w:rsidR="004814A5" w:rsidRPr="0017739D" w:rsidRDefault="008570BF" w:rsidP="0017739D">
      <w:pPr>
        <w:shd w:val="clear" w:color="auto" w:fill="FFFFFF"/>
        <w:spacing w:after="0" w:line="360" w:lineRule="auto"/>
        <w:jc w:val="both"/>
        <w:rPr>
          <w:rFonts w:ascii="Book Antiqua" w:hAnsi="Book Antiqua" w:cs="Helvetica"/>
          <w:sz w:val="24"/>
          <w:szCs w:val="24"/>
          <w:lang w:val="de-DE"/>
        </w:rPr>
      </w:pPr>
      <w:r w:rsidRPr="0017739D">
        <w:rPr>
          <w:rFonts w:ascii="Book Antiqua" w:hAnsi="Book Antiqua" w:cs="Helvetica"/>
          <w:sz w:val="24"/>
          <w:szCs w:val="24"/>
        </w:rPr>
        <w:t>Grade E (Poor): 0</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FF9725C" w14:textId="03E8656B" w:rsidR="00784D45" w:rsidRPr="0017739D" w:rsidRDefault="00784D45" w:rsidP="0017739D">
      <w:pPr>
        <w:spacing w:after="0" w:line="360" w:lineRule="auto"/>
        <w:jc w:val="both"/>
        <w:rPr>
          <w:rFonts w:ascii="Book Antiqua" w:hAnsi="Book Antiqua" w:cs="Arial"/>
          <w:sz w:val="24"/>
          <w:szCs w:val="24"/>
          <w:lang w:val="en-GB"/>
        </w:rPr>
      </w:pPr>
      <w:r w:rsidRPr="0017739D">
        <w:rPr>
          <w:rFonts w:ascii="Book Antiqua" w:hAnsi="Book Antiqua" w:cs="Arial"/>
          <w:sz w:val="24"/>
          <w:szCs w:val="24"/>
          <w:lang w:val="en-GB"/>
        </w:rPr>
        <w:br w:type="page"/>
      </w:r>
    </w:p>
    <w:p w14:paraId="3855372D" w14:textId="77777777" w:rsidR="00784D45" w:rsidRPr="0017739D" w:rsidRDefault="00784D45" w:rsidP="0017739D">
      <w:pPr>
        <w:spacing w:after="0" w:line="360" w:lineRule="auto"/>
        <w:jc w:val="both"/>
        <w:rPr>
          <w:rFonts w:ascii="Book Antiqua" w:hAnsi="Book Antiqua" w:cs="Arial"/>
          <w:b/>
          <w:sz w:val="24"/>
          <w:szCs w:val="24"/>
        </w:rPr>
      </w:pPr>
      <w:r w:rsidRPr="0017739D">
        <w:rPr>
          <w:rFonts w:ascii="Book Antiqua" w:hAnsi="Book Antiqua" w:cs="Arial"/>
          <w:b/>
          <w:noProof/>
          <w:sz w:val="24"/>
          <w:szCs w:val="24"/>
          <w:lang w:eastAsia="zh-CN"/>
        </w:rPr>
        <w:lastRenderedPageBreak/>
        <w:drawing>
          <wp:inline distT="0" distB="0" distL="0" distR="0" wp14:anchorId="75FF4543" wp14:editId="5D110BCE">
            <wp:extent cx="5897880" cy="3810000"/>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CoA stenting V5.tif"/>
                    <pic:cNvPicPr/>
                  </pic:nvPicPr>
                  <pic:blipFill rotWithShape="1">
                    <a:blip r:embed="rId9" cstate="print">
                      <a:extLst>
                        <a:ext uri="{28A0092B-C50C-407E-A947-70E740481C1C}">
                          <a14:useLocalDpi xmlns:a14="http://schemas.microsoft.com/office/drawing/2010/main" val="0"/>
                        </a:ext>
                      </a:extLst>
                    </a:blip>
                    <a:srcRect t="6374" b="7494"/>
                    <a:stretch/>
                  </pic:blipFill>
                  <pic:spPr bwMode="auto">
                    <a:xfrm>
                      <a:off x="0" y="0"/>
                      <a:ext cx="5900420" cy="3811641"/>
                    </a:xfrm>
                    <a:prstGeom prst="rect">
                      <a:avLst/>
                    </a:prstGeom>
                    <a:ln>
                      <a:noFill/>
                    </a:ln>
                    <a:extLst>
                      <a:ext uri="{53640926-AAD7-44D8-BBD7-CCE9431645EC}">
                        <a14:shadowObscured xmlns:a14="http://schemas.microsoft.com/office/drawing/2010/main"/>
                      </a:ext>
                    </a:extLst>
                  </pic:spPr>
                </pic:pic>
              </a:graphicData>
            </a:graphic>
          </wp:inline>
        </w:drawing>
      </w:r>
    </w:p>
    <w:p w14:paraId="38328C72" w14:textId="747F1996" w:rsidR="00784D45" w:rsidRPr="0017739D" w:rsidRDefault="00784D45" w:rsidP="0017739D">
      <w:pPr>
        <w:spacing w:after="0" w:line="360" w:lineRule="auto"/>
        <w:jc w:val="both"/>
        <w:rPr>
          <w:rFonts w:ascii="Book Antiqua" w:hAnsi="Book Antiqua" w:cs="Arial"/>
          <w:sz w:val="24"/>
          <w:szCs w:val="24"/>
        </w:rPr>
      </w:pPr>
      <w:r w:rsidRPr="0017739D">
        <w:rPr>
          <w:rFonts w:ascii="Book Antiqua" w:hAnsi="Book Antiqua" w:cs="Arial"/>
          <w:b/>
          <w:sz w:val="24"/>
          <w:szCs w:val="24"/>
        </w:rPr>
        <w:t xml:space="preserve">Figure 1 Angiograms in lateral projection (all images, LAO 90°) demonstrating pre-, intra- and post-interventional findings. </w:t>
      </w:r>
      <w:r w:rsidRPr="0017739D">
        <w:rPr>
          <w:rFonts w:ascii="Book Antiqua" w:hAnsi="Book Antiqua" w:cs="Arial"/>
          <w:sz w:val="24"/>
          <w:szCs w:val="24"/>
        </w:rPr>
        <w:t xml:space="preserve">A: Left aortic arch with bi-carotid </w:t>
      </w:r>
      <w:proofErr w:type="spellStart"/>
      <w:r w:rsidRPr="0017739D">
        <w:rPr>
          <w:rFonts w:ascii="Book Antiqua" w:hAnsi="Book Antiqua" w:cs="Arial"/>
          <w:sz w:val="24"/>
          <w:szCs w:val="24"/>
        </w:rPr>
        <w:t>trunc</w:t>
      </w:r>
      <w:proofErr w:type="spellEnd"/>
      <w:r w:rsidRPr="0017739D">
        <w:rPr>
          <w:rFonts w:ascii="Book Antiqua" w:hAnsi="Book Antiqua" w:cs="Arial"/>
          <w:sz w:val="24"/>
          <w:szCs w:val="24"/>
        </w:rPr>
        <w:t xml:space="preserve"> and transverse arch hypoplasia with severe native stenosis just proximal to origin of the left subclavian artery; B: Balloon interrogation using an 18 mm </w:t>
      </w:r>
      <w:proofErr w:type="spellStart"/>
      <w:r w:rsidRPr="0017739D">
        <w:rPr>
          <w:rFonts w:ascii="Book Antiqua" w:hAnsi="Book Antiqua" w:cs="Arial"/>
          <w:sz w:val="24"/>
          <w:szCs w:val="24"/>
        </w:rPr>
        <w:t>Tyshak</w:t>
      </w:r>
      <w:proofErr w:type="spellEnd"/>
      <w:r w:rsidRPr="0017739D">
        <w:rPr>
          <w:rFonts w:ascii="Book Antiqua" w:hAnsi="Book Antiqua" w:cs="Arial"/>
          <w:sz w:val="24"/>
          <w:szCs w:val="24"/>
        </w:rPr>
        <w:t xml:space="preserve"> II that unmasks a relatively high compliance of the stenosis; C: After implantation of a 22 mm Cheatham-Platinum (CP) stent (indicated by black arrow) on 14 mm </w:t>
      </w:r>
      <w:proofErr w:type="spellStart"/>
      <w:r w:rsidRPr="0017739D">
        <w:rPr>
          <w:rFonts w:ascii="Book Antiqua" w:hAnsi="Book Antiqua" w:cs="Arial"/>
          <w:sz w:val="24"/>
          <w:szCs w:val="24"/>
        </w:rPr>
        <w:t>BiB</w:t>
      </w:r>
      <w:proofErr w:type="spellEnd"/>
      <w:r w:rsidRPr="0017739D">
        <w:rPr>
          <w:rFonts w:ascii="Book Antiqua" w:hAnsi="Book Antiqua" w:cs="Arial"/>
          <w:sz w:val="24"/>
          <w:szCs w:val="24"/>
        </w:rPr>
        <w:t xml:space="preserve">; D: Re-stenosis proximal of the previously implanted CP stent on follow-up; E: Positioning and implantation of a LD Max 26 mm stent (indicated by white arrow) over the re-stenosis; F: Final result following </w:t>
      </w:r>
      <w:proofErr w:type="spellStart"/>
      <w:r w:rsidRPr="0017739D">
        <w:rPr>
          <w:rFonts w:ascii="Book Antiqua" w:hAnsi="Book Antiqua" w:cs="Arial"/>
          <w:sz w:val="24"/>
          <w:szCs w:val="24"/>
        </w:rPr>
        <w:t>redilation</w:t>
      </w:r>
      <w:proofErr w:type="spellEnd"/>
      <w:r w:rsidRPr="0017739D">
        <w:rPr>
          <w:rFonts w:ascii="Book Antiqua" w:hAnsi="Book Antiqua" w:cs="Arial"/>
          <w:sz w:val="24"/>
          <w:szCs w:val="24"/>
        </w:rPr>
        <w:t xml:space="preserve"> of both stents with 16 mm Atlas balloon, and proximal stent flaring with 20 mm Cristal balloon.</w:t>
      </w:r>
    </w:p>
    <w:p w14:paraId="0642B5C1" w14:textId="77777777" w:rsidR="00784D45" w:rsidRPr="0017739D" w:rsidRDefault="00784D45" w:rsidP="0017739D">
      <w:pPr>
        <w:spacing w:after="0" w:line="360" w:lineRule="auto"/>
        <w:jc w:val="both"/>
        <w:rPr>
          <w:rFonts w:ascii="Book Antiqua" w:hAnsi="Book Antiqua" w:cs="Arial"/>
          <w:sz w:val="24"/>
          <w:szCs w:val="24"/>
        </w:rPr>
      </w:pPr>
      <w:r w:rsidRPr="0017739D">
        <w:rPr>
          <w:rFonts w:ascii="Book Antiqua" w:hAnsi="Book Antiqua" w:cs="Arial"/>
          <w:noProof/>
          <w:sz w:val="24"/>
          <w:szCs w:val="24"/>
          <w:lang w:eastAsia="zh-CN"/>
        </w:rPr>
        <w:lastRenderedPageBreak/>
        <w:drawing>
          <wp:inline distT="0" distB="0" distL="0" distR="0" wp14:anchorId="71FED066" wp14:editId="578DCED7">
            <wp:extent cx="5900420" cy="442531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lin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0420" cy="4425315"/>
                    </a:xfrm>
                    <a:prstGeom prst="rect">
                      <a:avLst/>
                    </a:prstGeom>
                  </pic:spPr>
                </pic:pic>
              </a:graphicData>
            </a:graphic>
          </wp:inline>
        </w:drawing>
      </w:r>
    </w:p>
    <w:p w14:paraId="0587730C" w14:textId="2FF9230C" w:rsidR="00D25D5A" w:rsidRPr="0017739D" w:rsidRDefault="00784D45" w:rsidP="0017739D">
      <w:pPr>
        <w:spacing w:after="0" w:line="360" w:lineRule="auto"/>
        <w:jc w:val="both"/>
        <w:rPr>
          <w:rFonts w:ascii="Book Antiqua" w:hAnsi="Book Antiqua" w:cs="Arial"/>
          <w:b/>
          <w:sz w:val="24"/>
          <w:szCs w:val="24"/>
        </w:rPr>
      </w:pPr>
      <w:r w:rsidRPr="0017739D">
        <w:rPr>
          <w:rFonts w:ascii="Book Antiqua" w:hAnsi="Book Antiqua" w:cs="Arial"/>
          <w:b/>
          <w:sz w:val="24"/>
          <w:szCs w:val="24"/>
        </w:rPr>
        <w:t xml:space="preserve">Figure 2 Time line of the case, with clinical findings highlighted in green, diagnostic work-up in </w:t>
      </w:r>
      <w:proofErr w:type="gramStart"/>
      <w:r w:rsidRPr="0017739D">
        <w:rPr>
          <w:rFonts w:ascii="Book Antiqua" w:hAnsi="Book Antiqua" w:cs="Arial"/>
          <w:b/>
          <w:sz w:val="24"/>
          <w:szCs w:val="24"/>
        </w:rPr>
        <w:t>blue,</w:t>
      </w:r>
      <w:proofErr w:type="gramEnd"/>
      <w:r w:rsidRPr="0017739D">
        <w:rPr>
          <w:rFonts w:ascii="Book Antiqua" w:hAnsi="Book Antiqua" w:cs="Arial"/>
          <w:b/>
          <w:sz w:val="24"/>
          <w:szCs w:val="24"/>
        </w:rPr>
        <w:t xml:space="preserve"> and therapeutic procedures in red.</w:t>
      </w:r>
    </w:p>
    <w:sectPr w:rsidR="00D25D5A" w:rsidRPr="0017739D" w:rsidSect="0064664E">
      <w:footerReference w:type="default" r:id="rId11"/>
      <w:pgSz w:w="12240" w:h="15840"/>
      <w:pgMar w:top="1474" w:right="1474" w:bottom="147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4491" w14:textId="77777777" w:rsidR="007016FD" w:rsidRDefault="007016FD" w:rsidP="00087BCA">
      <w:pPr>
        <w:spacing w:after="0" w:line="240" w:lineRule="auto"/>
      </w:pPr>
      <w:r>
        <w:separator/>
      </w:r>
    </w:p>
  </w:endnote>
  <w:endnote w:type="continuationSeparator" w:id="0">
    <w:p w14:paraId="4F27DEA6" w14:textId="77777777" w:rsidR="007016FD" w:rsidRDefault="007016FD" w:rsidP="0008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AdvTimes">
    <w:altName w:val="Microsoft JhengHei"/>
    <w:charset w:val="88"/>
    <w:family w:val="auto"/>
    <w:pitch w:val="default"/>
    <w:sig w:usb0="00000000" w:usb1="0000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微软雅黑">
    <w:altName w:val="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21017716"/>
      <w:docPartObj>
        <w:docPartGallery w:val="Page Numbers (Bottom of Page)"/>
        <w:docPartUnique/>
      </w:docPartObj>
    </w:sdtPr>
    <w:sdtEndPr/>
    <w:sdtContent>
      <w:p w14:paraId="0AA3540F" w14:textId="77777777" w:rsidR="00A827C9" w:rsidRPr="003F447D" w:rsidRDefault="00133DEF">
        <w:pPr>
          <w:pStyle w:val="aa"/>
          <w:jc w:val="right"/>
          <w:rPr>
            <w:rFonts w:ascii="Book Antiqua" w:hAnsi="Book Antiqua"/>
          </w:rPr>
        </w:pPr>
        <w:r w:rsidRPr="003F447D">
          <w:rPr>
            <w:rFonts w:ascii="Book Antiqua" w:hAnsi="Book Antiqua"/>
          </w:rPr>
          <w:fldChar w:fldCharType="begin"/>
        </w:r>
        <w:r w:rsidR="00A827C9" w:rsidRPr="003F447D">
          <w:rPr>
            <w:rFonts w:ascii="Book Antiqua" w:hAnsi="Book Antiqua"/>
          </w:rPr>
          <w:instrText>PAGE   \* MERGEFORMAT</w:instrText>
        </w:r>
        <w:r w:rsidRPr="003F447D">
          <w:rPr>
            <w:rFonts w:ascii="Book Antiqua" w:hAnsi="Book Antiqua"/>
          </w:rPr>
          <w:fldChar w:fldCharType="separate"/>
        </w:r>
        <w:r w:rsidR="00E72683" w:rsidRPr="00E72683">
          <w:rPr>
            <w:rFonts w:ascii="Book Antiqua" w:hAnsi="Book Antiqua"/>
            <w:noProof/>
            <w:lang w:val="de-DE"/>
          </w:rPr>
          <w:t>11</w:t>
        </w:r>
        <w:r w:rsidRPr="003F447D">
          <w:rPr>
            <w:rFonts w:ascii="Book Antiqua" w:hAnsi="Book Antiqua"/>
          </w:rPr>
          <w:fldChar w:fldCharType="end"/>
        </w:r>
      </w:p>
    </w:sdtContent>
  </w:sdt>
  <w:p w14:paraId="36DC7DF8" w14:textId="77777777" w:rsidR="00A827C9" w:rsidRPr="003F447D" w:rsidRDefault="00A827C9">
    <w:pPr>
      <w:pStyle w:val="aa"/>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CA67B" w14:textId="77777777" w:rsidR="007016FD" w:rsidRDefault="007016FD" w:rsidP="00087BCA">
      <w:pPr>
        <w:spacing w:after="0" w:line="240" w:lineRule="auto"/>
      </w:pPr>
      <w:r>
        <w:separator/>
      </w:r>
    </w:p>
  </w:footnote>
  <w:footnote w:type="continuationSeparator" w:id="0">
    <w:p w14:paraId="43C75ADF" w14:textId="77777777" w:rsidR="007016FD" w:rsidRDefault="007016FD" w:rsidP="00087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E1159"/>
    <w:multiLevelType w:val="hybridMultilevel"/>
    <w:tmpl w:val="768C41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5E0D3B"/>
    <w:multiLevelType w:val="hybridMultilevel"/>
    <w:tmpl w:val="0F4C4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CI Journa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ssafpp0frex1es0t6xs9tlpxpfpezfezst&quot;&gt;Jochens Library&lt;record-ids&gt;&lt;item&gt;556&lt;/item&gt;&lt;/record-ids&gt;&lt;/item&gt;&lt;/Libraries&gt;"/>
  </w:docVars>
  <w:rsids>
    <w:rsidRoot w:val="009D1AB5"/>
    <w:rsid w:val="000019EA"/>
    <w:rsid w:val="0000203A"/>
    <w:rsid w:val="000028A1"/>
    <w:rsid w:val="00002FEA"/>
    <w:rsid w:val="0000760A"/>
    <w:rsid w:val="00007C54"/>
    <w:rsid w:val="00011327"/>
    <w:rsid w:val="00030D8A"/>
    <w:rsid w:val="00031C43"/>
    <w:rsid w:val="00031EC4"/>
    <w:rsid w:val="00035827"/>
    <w:rsid w:val="00046DDE"/>
    <w:rsid w:val="00052498"/>
    <w:rsid w:val="00055885"/>
    <w:rsid w:val="000558E4"/>
    <w:rsid w:val="0006075A"/>
    <w:rsid w:val="00060C74"/>
    <w:rsid w:val="00060FF4"/>
    <w:rsid w:val="00064B60"/>
    <w:rsid w:val="000659E5"/>
    <w:rsid w:val="00085A4E"/>
    <w:rsid w:val="00087BCA"/>
    <w:rsid w:val="0009123A"/>
    <w:rsid w:val="0009212C"/>
    <w:rsid w:val="000B50D5"/>
    <w:rsid w:val="000B5D4E"/>
    <w:rsid w:val="000C57F0"/>
    <w:rsid w:val="000C744F"/>
    <w:rsid w:val="000C7C4A"/>
    <w:rsid w:val="000D3EF9"/>
    <w:rsid w:val="000D54FB"/>
    <w:rsid w:val="000E7EFC"/>
    <w:rsid w:val="000F3F79"/>
    <w:rsid w:val="00103353"/>
    <w:rsid w:val="00106B66"/>
    <w:rsid w:val="00106FD0"/>
    <w:rsid w:val="00107F22"/>
    <w:rsid w:val="001143BD"/>
    <w:rsid w:val="00121F7E"/>
    <w:rsid w:val="00122628"/>
    <w:rsid w:val="0012483F"/>
    <w:rsid w:val="00125F89"/>
    <w:rsid w:val="00126489"/>
    <w:rsid w:val="00127547"/>
    <w:rsid w:val="001275F1"/>
    <w:rsid w:val="00133DEF"/>
    <w:rsid w:val="001416B2"/>
    <w:rsid w:val="00143E14"/>
    <w:rsid w:val="00145F0F"/>
    <w:rsid w:val="001502E6"/>
    <w:rsid w:val="001505B1"/>
    <w:rsid w:val="001546CC"/>
    <w:rsid w:val="00154E4D"/>
    <w:rsid w:val="001571D1"/>
    <w:rsid w:val="00167330"/>
    <w:rsid w:val="0017739D"/>
    <w:rsid w:val="00184F5A"/>
    <w:rsid w:val="00185A30"/>
    <w:rsid w:val="0018614A"/>
    <w:rsid w:val="001922B3"/>
    <w:rsid w:val="001958F2"/>
    <w:rsid w:val="001A567A"/>
    <w:rsid w:val="001B7681"/>
    <w:rsid w:val="001C6FC3"/>
    <w:rsid w:val="001D008A"/>
    <w:rsid w:val="001D6D1F"/>
    <w:rsid w:val="001F1165"/>
    <w:rsid w:val="00200599"/>
    <w:rsid w:val="00200FE5"/>
    <w:rsid w:val="00205E00"/>
    <w:rsid w:val="002175E4"/>
    <w:rsid w:val="002258D2"/>
    <w:rsid w:val="0024180E"/>
    <w:rsid w:val="00243CD0"/>
    <w:rsid w:val="00244B50"/>
    <w:rsid w:val="00245D54"/>
    <w:rsid w:val="002502D1"/>
    <w:rsid w:val="00253B4A"/>
    <w:rsid w:val="00262CEB"/>
    <w:rsid w:val="002705ED"/>
    <w:rsid w:val="00271E33"/>
    <w:rsid w:val="00274036"/>
    <w:rsid w:val="002818BA"/>
    <w:rsid w:val="0029370E"/>
    <w:rsid w:val="002A725F"/>
    <w:rsid w:val="002B4AF0"/>
    <w:rsid w:val="002B4B04"/>
    <w:rsid w:val="002B4F3F"/>
    <w:rsid w:val="002B512D"/>
    <w:rsid w:val="002B7B20"/>
    <w:rsid w:val="002C5A06"/>
    <w:rsid w:val="002D071A"/>
    <w:rsid w:val="002D4238"/>
    <w:rsid w:val="002E735F"/>
    <w:rsid w:val="002F01B8"/>
    <w:rsid w:val="002F26A1"/>
    <w:rsid w:val="002F644F"/>
    <w:rsid w:val="003066BF"/>
    <w:rsid w:val="00306BE4"/>
    <w:rsid w:val="00307DEF"/>
    <w:rsid w:val="0031151B"/>
    <w:rsid w:val="00317402"/>
    <w:rsid w:val="0032600D"/>
    <w:rsid w:val="003266BE"/>
    <w:rsid w:val="00327093"/>
    <w:rsid w:val="00335D34"/>
    <w:rsid w:val="00341B96"/>
    <w:rsid w:val="003428D3"/>
    <w:rsid w:val="00343473"/>
    <w:rsid w:val="00343905"/>
    <w:rsid w:val="00345E5A"/>
    <w:rsid w:val="00351D95"/>
    <w:rsid w:val="003547FA"/>
    <w:rsid w:val="003548A4"/>
    <w:rsid w:val="003556CD"/>
    <w:rsid w:val="0035788B"/>
    <w:rsid w:val="00357D37"/>
    <w:rsid w:val="00364DE5"/>
    <w:rsid w:val="003669FF"/>
    <w:rsid w:val="0037045A"/>
    <w:rsid w:val="0038083E"/>
    <w:rsid w:val="0039680F"/>
    <w:rsid w:val="003A1A06"/>
    <w:rsid w:val="003A34B9"/>
    <w:rsid w:val="003A3EAF"/>
    <w:rsid w:val="003A7104"/>
    <w:rsid w:val="003B3FF5"/>
    <w:rsid w:val="003C08EC"/>
    <w:rsid w:val="003C3FD5"/>
    <w:rsid w:val="003E18D0"/>
    <w:rsid w:val="003E207B"/>
    <w:rsid w:val="003E2EE0"/>
    <w:rsid w:val="003E40B4"/>
    <w:rsid w:val="003E7AB2"/>
    <w:rsid w:val="003F447D"/>
    <w:rsid w:val="003F5B91"/>
    <w:rsid w:val="003F6AC1"/>
    <w:rsid w:val="00400A70"/>
    <w:rsid w:val="0041174F"/>
    <w:rsid w:val="00414BC3"/>
    <w:rsid w:val="00414EC5"/>
    <w:rsid w:val="00415406"/>
    <w:rsid w:val="004176AF"/>
    <w:rsid w:val="0043467D"/>
    <w:rsid w:val="0044437A"/>
    <w:rsid w:val="00454552"/>
    <w:rsid w:val="004601D0"/>
    <w:rsid w:val="00461BB2"/>
    <w:rsid w:val="00473915"/>
    <w:rsid w:val="00475088"/>
    <w:rsid w:val="00477C63"/>
    <w:rsid w:val="004814A5"/>
    <w:rsid w:val="004874ED"/>
    <w:rsid w:val="004913BE"/>
    <w:rsid w:val="00493872"/>
    <w:rsid w:val="004A6D67"/>
    <w:rsid w:val="004C75B5"/>
    <w:rsid w:val="004D2F23"/>
    <w:rsid w:val="004D57F1"/>
    <w:rsid w:val="004D5FA6"/>
    <w:rsid w:val="004E140D"/>
    <w:rsid w:val="004F0059"/>
    <w:rsid w:val="004F6FF1"/>
    <w:rsid w:val="004F7379"/>
    <w:rsid w:val="005002A3"/>
    <w:rsid w:val="00501ABE"/>
    <w:rsid w:val="00502D3F"/>
    <w:rsid w:val="00504568"/>
    <w:rsid w:val="00523CBC"/>
    <w:rsid w:val="00524A37"/>
    <w:rsid w:val="00525CC4"/>
    <w:rsid w:val="00527671"/>
    <w:rsid w:val="00530461"/>
    <w:rsid w:val="005365D9"/>
    <w:rsid w:val="0054255D"/>
    <w:rsid w:val="00544ECA"/>
    <w:rsid w:val="00545BC2"/>
    <w:rsid w:val="005478A0"/>
    <w:rsid w:val="005612CB"/>
    <w:rsid w:val="00563DA6"/>
    <w:rsid w:val="00574211"/>
    <w:rsid w:val="0057695E"/>
    <w:rsid w:val="0057713D"/>
    <w:rsid w:val="00577787"/>
    <w:rsid w:val="0058077D"/>
    <w:rsid w:val="00580D90"/>
    <w:rsid w:val="0058324B"/>
    <w:rsid w:val="005861E1"/>
    <w:rsid w:val="0059495A"/>
    <w:rsid w:val="00594E28"/>
    <w:rsid w:val="005A3A0F"/>
    <w:rsid w:val="005A4123"/>
    <w:rsid w:val="005B48B7"/>
    <w:rsid w:val="005B6B51"/>
    <w:rsid w:val="005C4F07"/>
    <w:rsid w:val="005C58F0"/>
    <w:rsid w:val="005C6A07"/>
    <w:rsid w:val="005C6B90"/>
    <w:rsid w:val="005C710F"/>
    <w:rsid w:val="005D5638"/>
    <w:rsid w:val="005D6D81"/>
    <w:rsid w:val="005D73E9"/>
    <w:rsid w:val="005D76FB"/>
    <w:rsid w:val="005D7F0F"/>
    <w:rsid w:val="005E12AD"/>
    <w:rsid w:val="005E7C94"/>
    <w:rsid w:val="005F0F53"/>
    <w:rsid w:val="00602D74"/>
    <w:rsid w:val="00607034"/>
    <w:rsid w:val="00611ED1"/>
    <w:rsid w:val="00614C04"/>
    <w:rsid w:val="00621E41"/>
    <w:rsid w:val="006235D8"/>
    <w:rsid w:val="00623785"/>
    <w:rsid w:val="00633101"/>
    <w:rsid w:val="00633926"/>
    <w:rsid w:val="0063623C"/>
    <w:rsid w:val="00637DA4"/>
    <w:rsid w:val="00642E72"/>
    <w:rsid w:val="00644BBD"/>
    <w:rsid w:val="0064664E"/>
    <w:rsid w:val="006524CD"/>
    <w:rsid w:val="00652CA8"/>
    <w:rsid w:val="0065560D"/>
    <w:rsid w:val="00671EF3"/>
    <w:rsid w:val="006A21F4"/>
    <w:rsid w:val="006A553B"/>
    <w:rsid w:val="006C3C2F"/>
    <w:rsid w:val="006C7B9A"/>
    <w:rsid w:val="006C7BD2"/>
    <w:rsid w:val="006D6079"/>
    <w:rsid w:val="006D664D"/>
    <w:rsid w:val="006E5B60"/>
    <w:rsid w:val="006E623A"/>
    <w:rsid w:val="006F18E1"/>
    <w:rsid w:val="006F4915"/>
    <w:rsid w:val="006F56AB"/>
    <w:rsid w:val="006F64CB"/>
    <w:rsid w:val="006F72D6"/>
    <w:rsid w:val="007016FD"/>
    <w:rsid w:val="007019BC"/>
    <w:rsid w:val="007059AD"/>
    <w:rsid w:val="00712929"/>
    <w:rsid w:val="00713F65"/>
    <w:rsid w:val="00715DCE"/>
    <w:rsid w:val="00717B90"/>
    <w:rsid w:val="00724A9A"/>
    <w:rsid w:val="00732939"/>
    <w:rsid w:val="0073631C"/>
    <w:rsid w:val="0074393B"/>
    <w:rsid w:val="00752D35"/>
    <w:rsid w:val="00753656"/>
    <w:rsid w:val="007545F3"/>
    <w:rsid w:val="00756007"/>
    <w:rsid w:val="00760CDE"/>
    <w:rsid w:val="00764C1E"/>
    <w:rsid w:val="00765A77"/>
    <w:rsid w:val="0077020F"/>
    <w:rsid w:val="00770426"/>
    <w:rsid w:val="00777428"/>
    <w:rsid w:val="0078194C"/>
    <w:rsid w:val="00783CCE"/>
    <w:rsid w:val="00784D45"/>
    <w:rsid w:val="007A5A59"/>
    <w:rsid w:val="007B0955"/>
    <w:rsid w:val="007B2D78"/>
    <w:rsid w:val="007B774A"/>
    <w:rsid w:val="007C11B0"/>
    <w:rsid w:val="007D1A8C"/>
    <w:rsid w:val="007D4190"/>
    <w:rsid w:val="007E4FE1"/>
    <w:rsid w:val="007E6E1E"/>
    <w:rsid w:val="00805FAD"/>
    <w:rsid w:val="00806F72"/>
    <w:rsid w:val="008148E7"/>
    <w:rsid w:val="00816ECE"/>
    <w:rsid w:val="00817928"/>
    <w:rsid w:val="00820ADF"/>
    <w:rsid w:val="0082163E"/>
    <w:rsid w:val="0082427E"/>
    <w:rsid w:val="0082505B"/>
    <w:rsid w:val="00830E67"/>
    <w:rsid w:val="008327EF"/>
    <w:rsid w:val="008552DE"/>
    <w:rsid w:val="008557D5"/>
    <w:rsid w:val="00856AAB"/>
    <w:rsid w:val="00856BC3"/>
    <w:rsid w:val="008570BF"/>
    <w:rsid w:val="00860EBB"/>
    <w:rsid w:val="008657F0"/>
    <w:rsid w:val="008728D5"/>
    <w:rsid w:val="0087590E"/>
    <w:rsid w:val="00875CCF"/>
    <w:rsid w:val="008768C8"/>
    <w:rsid w:val="0088114D"/>
    <w:rsid w:val="00881471"/>
    <w:rsid w:val="00882F3F"/>
    <w:rsid w:val="00883A99"/>
    <w:rsid w:val="008A6D28"/>
    <w:rsid w:val="008B67E1"/>
    <w:rsid w:val="008C6399"/>
    <w:rsid w:val="008C78E5"/>
    <w:rsid w:val="008E3A5B"/>
    <w:rsid w:val="00910857"/>
    <w:rsid w:val="00921A08"/>
    <w:rsid w:val="00922646"/>
    <w:rsid w:val="00926055"/>
    <w:rsid w:val="0093510F"/>
    <w:rsid w:val="0093538E"/>
    <w:rsid w:val="00940BB2"/>
    <w:rsid w:val="009413F0"/>
    <w:rsid w:val="009472AB"/>
    <w:rsid w:val="009608D3"/>
    <w:rsid w:val="00962573"/>
    <w:rsid w:val="00963FF8"/>
    <w:rsid w:val="0096710F"/>
    <w:rsid w:val="00967F1B"/>
    <w:rsid w:val="00971C6B"/>
    <w:rsid w:val="00980EE6"/>
    <w:rsid w:val="00985835"/>
    <w:rsid w:val="00986761"/>
    <w:rsid w:val="0098743A"/>
    <w:rsid w:val="009A53DE"/>
    <w:rsid w:val="009A6252"/>
    <w:rsid w:val="009B0DC3"/>
    <w:rsid w:val="009B229E"/>
    <w:rsid w:val="009B2DBF"/>
    <w:rsid w:val="009B79FE"/>
    <w:rsid w:val="009D1AB5"/>
    <w:rsid w:val="009D2168"/>
    <w:rsid w:val="009D3335"/>
    <w:rsid w:val="009E002A"/>
    <w:rsid w:val="009E4890"/>
    <w:rsid w:val="009E6F26"/>
    <w:rsid w:val="009F0B2F"/>
    <w:rsid w:val="009F1309"/>
    <w:rsid w:val="009F3BA2"/>
    <w:rsid w:val="00A03DAD"/>
    <w:rsid w:val="00A215F4"/>
    <w:rsid w:val="00A2764F"/>
    <w:rsid w:val="00A30936"/>
    <w:rsid w:val="00A368D0"/>
    <w:rsid w:val="00A41B7E"/>
    <w:rsid w:val="00A41D4F"/>
    <w:rsid w:val="00A47F71"/>
    <w:rsid w:val="00A55E9D"/>
    <w:rsid w:val="00A56758"/>
    <w:rsid w:val="00A64048"/>
    <w:rsid w:val="00A65BC3"/>
    <w:rsid w:val="00A65F22"/>
    <w:rsid w:val="00A727D2"/>
    <w:rsid w:val="00A752B9"/>
    <w:rsid w:val="00A76985"/>
    <w:rsid w:val="00A827C9"/>
    <w:rsid w:val="00A85A80"/>
    <w:rsid w:val="00A9352F"/>
    <w:rsid w:val="00A96C22"/>
    <w:rsid w:val="00AA4BA8"/>
    <w:rsid w:val="00AA7570"/>
    <w:rsid w:val="00AB602B"/>
    <w:rsid w:val="00AB7CC1"/>
    <w:rsid w:val="00AC0CD2"/>
    <w:rsid w:val="00AC15B7"/>
    <w:rsid w:val="00AD5AE6"/>
    <w:rsid w:val="00AD66B4"/>
    <w:rsid w:val="00AE095C"/>
    <w:rsid w:val="00AE168F"/>
    <w:rsid w:val="00AE3FC8"/>
    <w:rsid w:val="00AE673F"/>
    <w:rsid w:val="00AE7139"/>
    <w:rsid w:val="00AF0E48"/>
    <w:rsid w:val="00B05BC4"/>
    <w:rsid w:val="00B063E8"/>
    <w:rsid w:val="00B3473C"/>
    <w:rsid w:val="00B40345"/>
    <w:rsid w:val="00B424F6"/>
    <w:rsid w:val="00B46778"/>
    <w:rsid w:val="00B47349"/>
    <w:rsid w:val="00B50297"/>
    <w:rsid w:val="00B508A1"/>
    <w:rsid w:val="00B50B20"/>
    <w:rsid w:val="00B545A0"/>
    <w:rsid w:val="00B62BD1"/>
    <w:rsid w:val="00B63A2F"/>
    <w:rsid w:val="00B84B53"/>
    <w:rsid w:val="00B87FD4"/>
    <w:rsid w:val="00B9339A"/>
    <w:rsid w:val="00B93C3A"/>
    <w:rsid w:val="00B94C49"/>
    <w:rsid w:val="00B95E09"/>
    <w:rsid w:val="00B95E34"/>
    <w:rsid w:val="00B97E58"/>
    <w:rsid w:val="00BA241E"/>
    <w:rsid w:val="00BA4D51"/>
    <w:rsid w:val="00BB6A3A"/>
    <w:rsid w:val="00BB7DD4"/>
    <w:rsid w:val="00BC1415"/>
    <w:rsid w:val="00BC5461"/>
    <w:rsid w:val="00BD08A0"/>
    <w:rsid w:val="00BD43CD"/>
    <w:rsid w:val="00BE1894"/>
    <w:rsid w:val="00BE6EF3"/>
    <w:rsid w:val="00BE728B"/>
    <w:rsid w:val="00BF4951"/>
    <w:rsid w:val="00C005F9"/>
    <w:rsid w:val="00C02A4E"/>
    <w:rsid w:val="00C07904"/>
    <w:rsid w:val="00C113F7"/>
    <w:rsid w:val="00C120A8"/>
    <w:rsid w:val="00C16E6F"/>
    <w:rsid w:val="00C248DF"/>
    <w:rsid w:val="00C2557E"/>
    <w:rsid w:val="00C261FD"/>
    <w:rsid w:val="00C31D46"/>
    <w:rsid w:val="00C333C9"/>
    <w:rsid w:val="00C34EA5"/>
    <w:rsid w:val="00C367EE"/>
    <w:rsid w:val="00C50EC5"/>
    <w:rsid w:val="00C51C6B"/>
    <w:rsid w:val="00C56828"/>
    <w:rsid w:val="00C63198"/>
    <w:rsid w:val="00C74685"/>
    <w:rsid w:val="00C7556B"/>
    <w:rsid w:val="00C920FA"/>
    <w:rsid w:val="00C94A3B"/>
    <w:rsid w:val="00CA03E2"/>
    <w:rsid w:val="00CB40F6"/>
    <w:rsid w:val="00CB6183"/>
    <w:rsid w:val="00CC162B"/>
    <w:rsid w:val="00CC309C"/>
    <w:rsid w:val="00CC531B"/>
    <w:rsid w:val="00CD20C2"/>
    <w:rsid w:val="00CE04E3"/>
    <w:rsid w:val="00CE10D5"/>
    <w:rsid w:val="00CE11BF"/>
    <w:rsid w:val="00CF1841"/>
    <w:rsid w:val="00CF61F9"/>
    <w:rsid w:val="00D035B3"/>
    <w:rsid w:val="00D07E99"/>
    <w:rsid w:val="00D21285"/>
    <w:rsid w:val="00D2465E"/>
    <w:rsid w:val="00D25D5A"/>
    <w:rsid w:val="00D25FE7"/>
    <w:rsid w:val="00D440B2"/>
    <w:rsid w:val="00D472AE"/>
    <w:rsid w:val="00D523A7"/>
    <w:rsid w:val="00D573D9"/>
    <w:rsid w:val="00D63473"/>
    <w:rsid w:val="00D7301D"/>
    <w:rsid w:val="00D77B10"/>
    <w:rsid w:val="00DB09A0"/>
    <w:rsid w:val="00DB2461"/>
    <w:rsid w:val="00DB7932"/>
    <w:rsid w:val="00DC0FD3"/>
    <w:rsid w:val="00DC2041"/>
    <w:rsid w:val="00DC30AA"/>
    <w:rsid w:val="00DD1503"/>
    <w:rsid w:val="00DD30A9"/>
    <w:rsid w:val="00DD4195"/>
    <w:rsid w:val="00DD63B6"/>
    <w:rsid w:val="00DE4300"/>
    <w:rsid w:val="00DF3044"/>
    <w:rsid w:val="00E0379F"/>
    <w:rsid w:val="00E046F2"/>
    <w:rsid w:val="00E135C9"/>
    <w:rsid w:val="00E1599E"/>
    <w:rsid w:val="00E159E5"/>
    <w:rsid w:val="00E16F2E"/>
    <w:rsid w:val="00E33C0C"/>
    <w:rsid w:val="00E5058F"/>
    <w:rsid w:val="00E518B6"/>
    <w:rsid w:val="00E52C8A"/>
    <w:rsid w:val="00E53E19"/>
    <w:rsid w:val="00E54C44"/>
    <w:rsid w:val="00E6364C"/>
    <w:rsid w:val="00E72683"/>
    <w:rsid w:val="00E832DD"/>
    <w:rsid w:val="00E85B0E"/>
    <w:rsid w:val="00E91BA1"/>
    <w:rsid w:val="00E94686"/>
    <w:rsid w:val="00E95584"/>
    <w:rsid w:val="00EA4C35"/>
    <w:rsid w:val="00EA5C04"/>
    <w:rsid w:val="00EB259D"/>
    <w:rsid w:val="00EB3DF2"/>
    <w:rsid w:val="00EC6CDB"/>
    <w:rsid w:val="00ED663A"/>
    <w:rsid w:val="00EE3578"/>
    <w:rsid w:val="00EF39F2"/>
    <w:rsid w:val="00EF3AEE"/>
    <w:rsid w:val="00F0210D"/>
    <w:rsid w:val="00F03212"/>
    <w:rsid w:val="00F16BCF"/>
    <w:rsid w:val="00F2490D"/>
    <w:rsid w:val="00F27644"/>
    <w:rsid w:val="00F363CC"/>
    <w:rsid w:val="00F37307"/>
    <w:rsid w:val="00F37B42"/>
    <w:rsid w:val="00F439BE"/>
    <w:rsid w:val="00F47B5D"/>
    <w:rsid w:val="00F47DDE"/>
    <w:rsid w:val="00F57B41"/>
    <w:rsid w:val="00F65F1F"/>
    <w:rsid w:val="00F7281D"/>
    <w:rsid w:val="00F77133"/>
    <w:rsid w:val="00F87436"/>
    <w:rsid w:val="00F90F37"/>
    <w:rsid w:val="00F9255D"/>
    <w:rsid w:val="00FB0611"/>
    <w:rsid w:val="00FB47B5"/>
    <w:rsid w:val="00FC1284"/>
    <w:rsid w:val="00FD0D7C"/>
    <w:rsid w:val="00FD2DA9"/>
    <w:rsid w:val="00FD39B0"/>
    <w:rsid w:val="00FD5649"/>
    <w:rsid w:val="00FE1DD9"/>
    <w:rsid w:val="00FE2391"/>
    <w:rsid w:val="00FE3130"/>
    <w:rsid w:val="00FE445E"/>
    <w:rsid w:val="00FE6787"/>
    <w:rsid w:val="00FF1B75"/>
    <w:rsid w:val="00FF47D0"/>
    <w:rsid w:val="00FF6172"/>
    <w:rsid w:val="00FF61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B5"/>
    <w:pPr>
      <w:spacing w:after="120"/>
    </w:pPr>
    <w:rPr>
      <w:rFonts w:ascii="Arial" w:eastAsia="Calibri"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qFormat/>
    <w:rsid w:val="009D1AB5"/>
    <w:rPr>
      <w:color w:val="0000FF"/>
      <w:u w:val="single"/>
    </w:rPr>
  </w:style>
  <w:style w:type="character" w:customStyle="1" w:styleId="stil26">
    <w:name w:val="stil26"/>
    <w:basedOn w:val="a0"/>
    <w:rsid w:val="009D1AB5"/>
  </w:style>
  <w:style w:type="paragraph" w:styleId="a4">
    <w:name w:val="Balloon Text"/>
    <w:basedOn w:val="a"/>
    <w:link w:val="Char"/>
    <w:uiPriority w:val="99"/>
    <w:semiHidden/>
    <w:unhideWhenUsed/>
    <w:rsid w:val="00856AA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856AAB"/>
    <w:rPr>
      <w:rFonts w:ascii="Tahoma" w:eastAsia="Calibri" w:hAnsi="Tahoma" w:cs="Tahoma"/>
      <w:sz w:val="16"/>
      <w:szCs w:val="16"/>
      <w:lang w:val="en-US"/>
    </w:rPr>
  </w:style>
  <w:style w:type="character" w:styleId="a5">
    <w:name w:val="annotation reference"/>
    <w:basedOn w:val="a0"/>
    <w:uiPriority w:val="99"/>
    <w:unhideWhenUsed/>
    <w:qFormat/>
    <w:rsid w:val="00985835"/>
    <w:rPr>
      <w:sz w:val="16"/>
      <w:szCs w:val="16"/>
    </w:rPr>
  </w:style>
  <w:style w:type="paragraph" w:styleId="a6">
    <w:name w:val="annotation text"/>
    <w:basedOn w:val="a"/>
    <w:link w:val="Char0"/>
    <w:uiPriority w:val="99"/>
    <w:unhideWhenUsed/>
    <w:qFormat/>
    <w:rsid w:val="00985835"/>
    <w:pPr>
      <w:spacing w:line="240" w:lineRule="auto"/>
    </w:pPr>
    <w:rPr>
      <w:sz w:val="20"/>
      <w:szCs w:val="20"/>
    </w:rPr>
  </w:style>
  <w:style w:type="character" w:customStyle="1" w:styleId="Char0">
    <w:name w:val="批注文字 Char"/>
    <w:basedOn w:val="a0"/>
    <w:link w:val="a6"/>
    <w:uiPriority w:val="99"/>
    <w:semiHidden/>
    <w:rsid w:val="00985835"/>
    <w:rPr>
      <w:rFonts w:ascii="Arial" w:eastAsia="Calibri" w:hAnsi="Arial" w:cs="Times New Roman"/>
      <w:sz w:val="20"/>
      <w:szCs w:val="20"/>
      <w:lang w:val="en-US"/>
    </w:rPr>
  </w:style>
  <w:style w:type="paragraph" w:styleId="a7">
    <w:name w:val="annotation subject"/>
    <w:basedOn w:val="a6"/>
    <w:next w:val="a6"/>
    <w:link w:val="Char1"/>
    <w:uiPriority w:val="99"/>
    <w:semiHidden/>
    <w:unhideWhenUsed/>
    <w:rsid w:val="00985835"/>
    <w:rPr>
      <w:b/>
      <w:bCs/>
    </w:rPr>
  </w:style>
  <w:style w:type="character" w:customStyle="1" w:styleId="Char1">
    <w:name w:val="批注主题 Char"/>
    <w:basedOn w:val="Char0"/>
    <w:link w:val="a7"/>
    <w:uiPriority w:val="99"/>
    <w:semiHidden/>
    <w:rsid w:val="00985835"/>
    <w:rPr>
      <w:rFonts w:ascii="Arial" w:eastAsia="Calibri" w:hAnsi="Arial" w:cs="Times New Roman"/>
      <w:b/>
      <w:bCs/>
      <w:sz w:val="20"/>
      <w:szCs w:val="20"/>
      <w:lang w:val="en-US"/>
    </w:rPr>
  </w:style>
  <w:style w:type="paragraph" w:styleId="a8">
    <w:name w:val="List Paragraph"/>
    <w:basedOn w:val="a"/>
    <w:uiPriority w:val="34"/>
    <w:qFormat/>
    <w:rsid w:val="005F0F53"/>
    <w:pPr>
      <w:ind w:left="720"/>
      <w:contextualSpacing/>
    </w:pPr>
  </w:style>
  <w:style w:type="paragraph" w:styleId="a9">
    <w:name w:val="header"/>
    <w:basedOn w:val="a"/>
    <w:link w:val="Char2"/>
    <w:uiPriority w:val="99"/>
    <w:unhideWhenUsed/>
    <w:rsid w:val="00087BCA"/>
    <w:pPr>
      <w:tabs>
        <w:tab w:val="center" w:pos="4536"/>
        <w:tab w:val="right" w:pos="9072"/>
      </w:tabs>
      <w:spacing w:after="0" w:line="240" w:lineRule="auto"/>
    </w:pPr>
  </w:style>
  <w:style w:type="character" w:customStyle="1" w:styleId="Char2">
    <w:name w:val="页眉 Char"/>
    <w:basedOn w:val="a0"/>
    <w:link w:val="a9"/>
    <w:uiPriority w:val="99"/>
    <w:rsid w:val="00087BCA"/>
    <w:rPr>
      <w:rFonts w:ascii="Arial" w:eastAsia="Calibri" w:hAnsi="Arial" w:cs="Times New Roman"/>
      <w:lang w:val="en-US"/>
    </w:rPr>
  </w:style>
  <w:style w:type="paragraph" w:styleId="aa">
    <w:name w:val="footer"/>
    <w:basedOn w:val="a"/>
    <w:link w:val="Char3"/>
    <w:uiPriority w:val="99"/>
    <w:unhideWhenUsed/>
    <w:rsid w:val="00087BCA"/>
    <w:pPr>
      <w:tabs>
        <w:tab w:val="center" w:pos="4536"/>
        <w:tab w:val="right" w:pos="9072"/>
      </w:tabs>
      <w:spacing w:after="0" w:line="240" w:lineRule="auto"/>
    </w:pPr>
  </w:style>
  <w:style w:type="character" w:customStyle="1" w:styleId="Char3">
    <w:name w:val="页脚 Char"/>
    <w:basedOn w:val="a0"/>
    <w:link w:val="aa"/>
    <w:uiPriority w:val="99"/>
    <w:rsid w:val="00087BCA"/>
    <w:rPr>
      <w:rFonts w:ascii="Arial" w:eastAsia="Calibri" w:hAnsi="Arial" w:cs="Times New Roman"/>
      <w:lang w:val="en-US"/>
    </w:rPr>
  </w:style>
  <w:style w:type="paragraph" w:styleId="ab">
    <w:name w:val="Bibliography"/>
    <w:basedOn w:val="a"/>
    <w:next w:val="a"/>
    <w:uiPriority w:val="37"/>
    <w:unhideWhenUsed/>
    <w:rsid w:val="00E0379F"/>
    <w:pPr>
      <w:tabs>
        <w:tab w:val="left" w:pos="504"/>
      </w:tabs>
      <w:spacing w:after="240" w:line="240" w:lineRule="auto"/>
      <w:ind w:left="504" w:hanging="504"/>
    </w:pPr>
  </w:style>
  <w:style w:type="character" w:styleId="ac">
    <w:name w:val="line number"/>
    <w:basedOn w:val="a0"/>
    <w:uiPriority w:val="99"/>
    <w:semiHidden/>
    <w:unhideWhenUsed/>
    <w:rsid w:val="00007C54"/>
  </w:style>
  <w:style w:type="paragraph" w:customStyle="1" w:styleId="Titel1">
    <w:name w:val="Titel1"/>
    <w:basedOn w:val="a"/>
    <w:rsid w:val="00CC309C"/>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sc">
    <w:name w:val="desc"/>
    <w:basedOn w:val="a"/>
    <w:rsid w:val="00CC309C"/>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a"/>
    <w:rsid w:val="00CC309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basedOn w:val="a0"/>
    <w:rsid w:val="00CC309C"/>
  </w:style>
  <w:style w:type="paragraph" w:customStyle="1" w:styleId="1">
    <w:name w:val="正文1"/>
    <w:uiPriority w:val="99"/>
    <w:rsid w:val="00126489"/>
    <w:pPr>
      <w:spacing w:after="0"/>
    </w:pPr>
    <w:rPr>
      <w:rFonts w:ascii="Arial" w:eastAsia="宋体" w:hAnsi="Arial" w:cs="Arial"/>
      <w:color w:val="000000"/>
      <w:szCs w:val="20"/>
      <w:lang w:val="pl-PL" w:eastAsia="pl-PL"/>
    </w:rPr>
  </w:style>
  <w:style w:type="character" w:customStyle="1" w:styleId="10">
    <w:name w:val="批注文字 字符1"/>
    <w:basedOn w:val="a0"/>
    <w:uiPriority w:val="99"/>
    <w:qFormat/>
    <w:rsid w:val="00126489"/>
    <w:rPr>
      <w:rFonts w:eastAsiaTheme="minorEastAsia"/>
      <w:kern w:val="2"/>
      <w:sz w:val="21"/>
    </w:rPr>
  </w:style>
  <w:style w:type="paragraph" w:customStyle="1" w:styleId="p1">
    <w:name w:val="p1"/>
    <w:basedOn w:val="a"/>
    <w:rsid w:val="00126489"/>
    <w:pPr>
      <w:spacing w:after="0" w:line="240" w:lineRule="auto"/>
    </w:pPr>
    <w:rPr>
      <w:rFonts w:ascii="Helvetica" w:eastAsiaTheme="minorEastAsia" w:hAnsi="Helvetica"/>
      <w:sz w:val="18"/>
      <w:szCs w:val="18"/>
      <w:lang w:eastAsia="zh-CN"/>
    </w:rPr>
  </w:style>
  <w:style w:type="paragraph" w:styleId="ad">
    <w:name w:val="Normal (Web)"/>
    <w:basedOn w:val="a"/>
    <w:uiPriority w:val="99"/>
    <w:unhideWhenUsed/>
    <w:rsid w:val="00126489"/>
    <w:pPr>
      <w:spacing w:before="100" w:beforeAutospacing="1" w:after="100" w:afterAutospacing="1" w:line="240" w:lineRule="auto"/>
    </w:pPr>
    <w:rPr>
      <w:rFonts w:ascii="宋体" w:eastAsia="宋体" w:hAnsi="宋体" w:cs="宋体"/>
      <w:sz w:val="24"/>
      <w:szCs w:val="24"/>
      <w:lang w:eastAsia="zh-CN"/>
    </w:rPr>
  </w:style>
  <w:style w:type="paragraph" w:customStyle="1" w:styleId="Ae">
    <w:name w:val="默认 A"/>
    <w:rsid w:val="00607034"/>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B5"/>
    <w:pPr>
      <w:spacing w:after="120"/>
    </w:pPr>
    <w:rPr>
      <w:rFonts w:ascii="Arial" w:eastAsia="Calibri"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qFormat/>
    <w:rsid w:val="009D1AB5"/>
    <w:rPr>
      <w:color w:val="0000FF"/>
      <w:u w:val="single"/>
    </w:rPr>
  </w:style>
  <w:style w:type="character" w:customStyle="1" w:styleId="stil26">
    <w:name w:val="stil26"/>
    <w:basedOn w:val="a0"/>
    <w:rsid w:val="009D1AB5"/>
  </w:style>
  <w:style w:type="paragraph" w:styleId="a4">
    <w:name w:val="Balloon Text"/>
    <w:basedOn w:val="a"/>
    <w:link w:val="Char"/>
    <w:uiPriority w:val="99"/>
    <w:semiHidden/>
    <w:unhideWhenUsed/>
    <w:rsid w:val="00856AA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856AAB"/>
    <w:rPr>
      <w:rFonts w:ascii="Tahoma" w:eastAsia="Calibri" w:hAnsi="Tahoma" w:cs="Tahoma"/>
      <w:sz w:val="16"/>
      <w:szCs w:val="16"/>
      <w:lang w:val="en-US"/>
    </w:rPr>
  </w:style>
  <w:style w:type="character" w:styleId="a5">
    <w:name w:val="annotation reference"/>
    <w:basedOn w:val="a0"/>
    <w:uiPriority w:val="99"/>
    <w:unhideWhenUsed/>
    <w:qFormat/>
    <w:rsid w:val="00985835"/>
    <w:rPr>
      <w:sz w:val="16"/>
      <w:szCs w:val="16"/>
    </w:rPr>
  </w:style>
  <w:style w:type="paragraph" w:styleId="a6">
    <w:name w:val="annotation text"/>
    <w:basedOn w:val="a"/>
    <w:link w:val="Char0"/>
    <w:uiPriority w:val="99"/>
    <w:unhideWhenUsed/>
    <w:qFormat/>
    <w:rsid w:val="00985835"/>
    <w:pPr>
      <w:spacing w:line="240" w:lineRule="auto"/>
    </w:pPr>
    <w:rPr>
      <w:sz w:val="20"/>
      <w:szCs w:val="20"/>
    </w:rPr>
  </w:style>
  <w:style w:type="character" w:customStyle="1" w:styleId="Char0">
    <w:name w:val="批注文字 Char"/>
    <w:basedOn w:val="a0"/>
    <w:link w:val="a6"/>
    <w:uiPriority w:val="99"/>
    <w:semiHidden/>
    <w:rsid w:val="00985835"/>
    <w:rPr>
      <w:rFonts w:ascii="Arial" w:eastAsia="Calibri" w:hAnsi="Arial" w:cs="Times New Roman"/>
      <w:sz w:val="20"/>
      <w:szCs w:val="20"/>
      <w:lang w:val="en-US"/>
    </w:rPr>
  </w:style>
  <w:style w:type="paragraph" w:styleId="a7">
    <w:name w:val="annotation subject"/>
    <w:basedOn w:val="a6"/>
    <w:next w:val="a6"/>
    <w:link w:val="Char1"/>
    <w:uiPriority w:val="99"/>
    <w:semiHidden/>
    <w:unhideWhenUsed/>
    <w:rsid w:val="00985835"/>
    <w:rPr>
      <w:b/>
      <w:bCs/>
    </w:rPr>
  </w:style>
  <w:style w:type="character" w:customStyle="1" w:styleId="Char1">
    <w:name w:val="批注主题 Char"/>
    <w:basedOn w:val="Char0"/>
    <w:link w:val="a7"/>
    <w:uiPriority w:val="99"/>
    <w:semiHidden/>
    <w:rsid w:val="00985835"/>
    <w:rPr>
      <w:rFonts w:ascii="Arial" w:eastAsia="Calibri" w:hAnsi="Arial" w:cs="Times New Roman"/>
      <w:b/>
      <w:bCs/>
      <w:sz w:val="20"/>
      <w:szCs w:val="20"/>
      <w:lang w:val="en-US"/>
    </w:rPr>
  </w:style>
  <w:style w:type="paragraph" w:styleId="a8">
    <w:name w:val="List Paragraph"/>
    <w:basedOn w:val="a"/>
    <w:uiPriority w:val="34"/>
    <w:qFormat/>
    <w:rsid w:val="005F0F53"/>
    <w:pPr>
      <w:ind w:left="720"/>
      <w:contextualSpacing/>
    </w:pPr>
  </w:style>
  <w:style w:type="paragraph" w:styleId="a9">
    <w:name w:val="header"/>
    <w:basedOn w:val="a"/>
    <w:link w:val="Char2"/>
    <w:uiPriority w:val="99"/>
    <w:unhideWhenUsed/>
    <w:rsid w:val="00087BCA"/>
    <w:pPr>
      <w:tabs>
        <w:tab w:val="center" w:pos="4536"/>
        <w:tab w:val="right" w:pos="9072"/>
      </w:tabs>
      <w:spacing w:after="0" w:line="240" w:lineRule="auto"/>
    </w:pPr>
  </w:style>
  <w:style w:type="character" w:customStyle="1" w:styleId="Char2">
    <w:name w:val="页眉 Char"/>
    <w:basedOn w:val="a0"/>
    <w:link w:val="a9"/>
    <w:uiPriority w:val="99"/>
    <w:rsid w:val="00087BCA"/>
    <w:rPr>
      <w:rFonts w:ascii="Arial" w:eastAsia="Calibri" w:hAnsi="Arial" w:cs="Times New Roman"/>
      <w:lang w:val="en-US"/>
    </w:rPr>
  </w:style>
  <w:style w:type="paragraph" w:styleId="aa">
    <w:name w:val="footer"/>
    <w:basedOn w:val="a"/>
    <w:link w:val="Char3"/>
    <w:uiPriority w:val="99"/>
    <w:unhideWhenUsed/>
    <w:rsid w:val="00087BCA"/>
    <w:pPr>
      <w:tabs>
        <w:tab w:val="center" w:pos="4536"/>
        <w:tab w:val="right" w:pos="9072"/>
      </w:tabs>
      <w:spacing w:after="0" w:line="240" w:lineRule="auto"/>
    </w:pPr>
  </w:style>
  <w:style w:type="character" w:customStyle="1" w:styleId="Char3">
    <w:name w:val="页脚 Char"/>
    <w:basedOn w:val="a0"/>
    <w:link w:val="aa"/>
    <w:uiPriority w:val="99"/>
    <w:rsid w:val="00087BCA"/>
    <w:rPr>
      <w:rFonts w:ascii="Arial" w:eastAsia="Calibri" w:hAnsi="Arial" w:cs="Times New Roman"/>
      <w:lang w:val="en-US"/>
    </w:rPr>
  </w:style>
  <w:style w:type="paragraph" w:styleId="ab">
    <w:name w:val="Bibliography"/>
    <w:basedOn w:val="a"/>
    <w:next w:val="a"/>
    <w:uiPriority w:val="37"/>
    <w:unhideWhenUsed/>
    <w:rsid w:val="00E0379F"/>
    <w:pPr>
      <w:tabs>
        <w:tab w:val="left" w:pos="504"/>
      </w:tabs>
      <w:spacing w:after="240" w:line="240" w:lineRule="auto"/>
      <w:ind w:left="504" w:hanging="504"/>
    </w:pPr>
  </w:style>
  <w:style w:type="character" w:styleId="ac">
    <w:name w:val="line number"/>
    <w:basedOn w:val="a0"/>
    <w:uiPriority w:val="99"/>
    <w:semiHidden/>
    <w:unhideWhenUsed/>
    <w:rsid w:val="00007C54"/>
  </w:style>
  <w:style w:type="paragraph" w:customStyle="1" w:styleId="Titel1">
    <w:name w:val="Titel1"/>
    <w:basedOn w:val="a"/>
    <w:rsid w:val="00CC309C"/>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sc">
    <w:name w:val="desc"/>
    <w:basedOn w:val="a"/>
    <w:rsid w:val="00CC309C"/>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a"/>
    <w:rsid w:val="00CC309C"/>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basedOn w:val="a0"/>
    <w:rsid w:val="00CC309C"/>
  </w:style>
  <w:style w:type="paragraph" w:customStyle="1" w:styleId="1">
    <w:name w:val="正文1"/>
    <w:uiPriority w:val="99"/>
    <w:rsid w:val="00126489"/>
    <w:pPr>
      <w:spacing w:after="0"/>
    </w:pPr>
    <w:rPr>
      <w:rFonts w:ascii="Arial" w:eastAsia="宋体" w:hAnsi="Arial" w:cs="Arial"/>
      <w:color w:val="000000"/>
      <w:szCs w:val="20"/>
      <w:lang w:val="pl-PL" w:eastAsia="pl-PL"/>
    </w:rPr>
  </w:style>
  <w:style w:type="character" w:customStyle="1" w:styleId="10">
    <w:name w:val="批注文字 字符1"/>
    <w:basedOn w:val="a0"/>
    <w:uiPriority w:val="99"/>
    <w:qFormat/>
    <w:rsid w:val="00126489"/>
    <w:rPr>
      <w:rFonts w:eastAsiaTheme="minorEastAsia"/>
      <w:kern w:val="2"/>
      <w:sz w:val="21"/>
    </w:rPr>
  </w:style>
  <w:style w:type="paragraph" w:customStyle="1" w:styleId="p1">
    <w:name w:val="p1"/>
    <w:basedOn w:val="a"/>
    <w:rsid w:val="00126489"/>
    <w:pPr>
      <w:spacing w:after="0" w:line="240" w:lineRule="auto"/>
    </w:pPr>
    <w:rPr>
      <w:rFonts w:ascii="Helvetica" w:eastAsiaTheme="minorEastAsia" w:hAnsi="Helvetica"/>
      <w:sz w:val="18"/>
      <w:szCs w:val="18"/>
      <w:lang w:eastAsia="zh-CN"/>
    </w:rPr>
  </w:style>
  <w:style w:type="paragraph" w:styleId="ad">
    <w:name w:val="Normal (Web)"/>
    <w:basedOn w:val="a"/>
    <w:uiPriority w:val="99"/>
    <w:unhideWhenUsed/>
    <w:rsid w:val="00126489"/>
    <w:pPr>
      <w:spacing w:before="100" w:beforeAutospacing="1" w:after="100" w:afterAutospacing="1" w:line="240" w:lineRule="auto"/>
    </w:pPr>
    <w:rPr>
      <w:rFonts w:ascii="宋体" w:eastAsia="宋体" w:hAnsi="宋体" w:cs="宋体"/>
      <w:sz w:val="24"/>
      <w:szCs w:val="24"/>
      <w:lang w:eastAsia="zh-CN"/>
    </w:rPr>
  </w:style>
  <w:style w:type="paragraph" w:customStyle="1" w:styleId="Ae">
    <w:name w:val="默认 A"/>
    <w:rsid w:val="00607034"/>
    <w:pPr>
      <w:pBdr>
        <w:top w:val="nil"/>
        <w:left w:val="nil"/>
        <w:bottom w:val="nil"/>
        <w:right w:val="nil"/>
        <w:between w:val="nil"/>
        <w:bar w:val="nil"/>
      </w:pBdr>
      <w:spacing w:after="160" w:line="259" w:lineRule="auto"/>
    </w:pPr>
    <w:rPr>
      <w:rFonts w:ascii="Helvetica" w:eastAsia="Arial Unicode MS" w:hAnsi="Helvetica" w:cs="Arial Unicode MS"/>
      <w:color w:val="000000"/>
      <w:u w:color="000000"/>
      <w:bdr w:val="ni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4882">
      <w:bodyDiv w:val="1"/>
      <w:marLeft w:val="0"/>
      <w:marRight w:val="0"/>
      <w:marTop w:val="0"/>
      <w:marBottom w:val="0"/>
      <w:divBdr>
        <w:top w:val="none" w:sz="0" w:space="0" w:color="auto"/>
        <w:left w:val="none" w:sz="0" w:space="0" w:color="auto"/>
        <w:bottom w:val="none" w:sz="0" w:space="0" w:color="auto"/>
        <w:right w:val="none" w:sz="0" w:space="0" w:color="auto"/>
      </w:divBdr>
    </w:div>
    <w:div w:id="265580909">
      <w:bodyDiv w:val="1"/>
      <w:marLeft w:val="0"/>
      <w:marRight w:val="0"/>
      <w:marTop w:val="0"/>
      <w:marBottom w:val="0"/>
      <w:divBdr>
        <w:top w:val="none" w:sz="0" w:space="0" w:color="auto"/>
        <w:left w:val="none" w:sz="0" w:space="0" w:color="auto"/>
        <w:bottom w:val="none" w:sz="0" w:space="0" w:color="auto"/>
        <w:right w:val="none" w:sz="0" w:space="0" w:color="auto"/>
      </w:divBdr>
    </w:div>
    <w:div w:id="623540520">
      <w:bodyDiv w:val="1"/>
      <w:marLeft w:val="0"/>
      <w:marRight w:val="0"/>
      <w:marTop w:val="0"/>
      <w:marBottom w:val="0"/>
      <w:divBdr>
        <w:top w:val="none" w:sz="0" w:space="0" w:color="auto"/>
        <w:left w:val="none" w:sz="0" w:space="0" w:color="auto"/>
        <w:bottom w:val="none" w:sz="0" w:space="0" w:color="auto"/>
        <w:right w:val="none" w:sz="0" w:space="0" w:color="auto"/>
      </w:divBdr>
      <w:divsChild>
        <w:div w:id="1139759330">
          <w:marLeft w:val="0"/>
          <w:marRight w:val="0"/>
          <w:marTop w:val="0"/>
          <w:marBottom w:val="0"/>
          <w:divBdr>
            <w:top w:val="none" w:sz="0" w:space="0" w:color="auto"/>
            <w:left w:val="none" w:sz="0" w:space="0" w:color="auto"/>
            <w:bottom w:val="none" w:sz="0" w:space="0" w:color="auto"/>
            <w:right w:val="none" w:sz="0" w:space="0" w:color="auto"/>
          </w:divBdr>
        </w:div>
        <w:div w:id="1929266722">
          <w:marLeft w:val="0"/>
          <w:marRight w:val="0"/>
          <w:marTop w:val="0"/>
          <w:marBottom w:val="0"/>
          <w:divBdr>
            <w:top w:val="none" w:sz="0" w:space="0" w:color="auto"/>
            <w:left w:val="none" w:sz="0" w:space="0" w:color="auto"/>
            <w:bottom w:val="none" w:sz="0" w:space="0" w:color="auto"/>
            <w:right w:val="none" w:sz="0" w:space="0" w:color="auto"/>
          </w:divBdr>
        </w:div>
      </w:divsChild>
    </w:div>
    <w:div w:id="716855152">
      <w:bodyDiv w:val="1"/>
      <w:marLeft w:val="0"/>
      <w:marRight w:val="0"/>
      <w:marTop w:val="0"/>
      <w:marBottom w:val="0"/>
      <w:divBdr>
        <w:top w:val="none" w:sz="0" w:space="0" w:color="auto"/>
        <w:left w:val="none" w:sz="0" w:space="0" w:color="auto"/>
        <w:bottom w:val="none" w:sz="0" w:space="0" w:color="auto"/>
        <w:right w:val="none" w:sz="0" w:space="0" w:color="auto"/>
      </w:divBdr>
    </w:div>
    <w:div w:id="1363289849">
      <w:bodyDiv w:val="1"/>
      <w:marLeft w:val="0"/>
      <w:marRight w:val="0"/>
      <w:marTop w:val="0"/>
      <w:marBottom w:val="0"/>
      <w:divBdr>
        <w:top w:val="none" w:sz="0" w:space="0" w:color="auto"/>
        <w:left w:val="none" w:sz="0" w:space="0" w:color="auto"/>
        <w:bottom w:val="none" w:sz="0" w:space="0" w:color="auto"/>
        <w:right w:val="none" w:sz="0" w:space="0" w:color="auto"/>
      </w:divBdr>
    </w:div>
    <w:div w:id="1513256241">
      <w:bodyDiv w:val="1"/>
      <w:marLeft w:val="0"/>
      <w:marRight w:val="0"/>
      <w:marTop w:val="0"/>
      <w:marBottom w:val="0"/>
      <w:divBdr>
        <w:top w:val="none" w:sz="0" w:space="0" w:color="auto"/>
        <w:left w:val="none" w:sz="0" w:space="0" w:color="auto"/>
        <w:bottom w:val="none" w:sz="0" w:space="0" w:color="auto"/>
        <w:right w:val="none" w:sz="0" w:space="0" w:color="auto"/>
      </w:divBdr>
    </w:div>
    <w:div w:id="1736465587">
      <w:bodyDiv w:val="1"/>
      <w:marLeft w:val="0"/>
      <w:marRight w:val="0"/>
      <w:marTop w:val="0"/>
      <w:marBottom w:val="0"/>
      <w:divBdr>
        <w:top w:val="none" w:sz="0" w:space="0" w:color="auto"/>
        <w:left w:val="none" w:sz="0" w:space="0" w:color="auto"/>
        <w:bottom w:val="none" w:sz="0" w:space="0" w:color="auto"/>
        <w:right w:val="none" w:sz="0" w:space="0" w:color="auto"/>
      </w:divBdr>
      <w:divsChild>
        <w:div w:id="1959754380">
          <w:marLeft w:val="0"/>
          <w:marRight w:val="0"/>
          <w:marTop w:val="0"/>
          <w:marBottom w:val="0"/>
          <w:divBdr>
            <w:top w:val="none" w:sz="0" w:space="0" w:color="auto"/>
            <w:left w:val="none" w:sz="0" w:space="0" w:color="auto"/>
            <w:bottom w:val="none" w:sz="0" w:space="0" w:color="auto"/>
            <w:right w:val="none" w:sz="0" w:space="0" w:color="auto"/>
          </w:divBdr>
        </w:div>
      </w:divsChild>
    </w:div>
    <w:div w:id="17814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7DD1-8B21-422E-9CF8-CC6D9132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2570</Words>
  <Characters>14650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17186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Fürniss</dc:creator>
  <cp:lastModifiedBy>User</cp:lastModifiedBy>
  <cp:revision>3</cp:revision>
  <dcterms:created xsi:type="dcterms:W3CDTF">2019-10-18T22:55:00Z</dcterms:created>
  <dcterms:modified xsi:type="dcterms:W3CDTF">2019-12-17T09:59:00Z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id="p19lFCAy"/&gt;&lt;style id="http://www.zotero.org/styles/vancouver" locale="de-DE" hasBibliography="1" bibliographyStyleHasBeenSet="1"/&gt;&lt;prefs&gt;&lt;pref name="fieldType" value="Field"/&gt;&lt;/prefs&gt;&lt;/data&gt;</vt:lpwstr>
  </property>
</Properties>
</file>