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17" w:rsidRPr="000001DF" w:rsidRDefault="000B4117" w:rsidP="00B1288B">
      <w:pPr>
        <w:pStyle w:val="p0"/>
        <w:adjustRightInd w:val="0"/>
        <w:snapToGrid w:val="0"/>
        <w:spacing w:line="360" w:lineRule="auto"/>
        <w:jc w:val="both"/>
        <w:rPr>
          <w:rFonts w:ascii="Book Antiqua" w:hAnsi="Book Antiqua"/>
          <w:color w:val="000000"/>
          <w:sz w:val="24"/>
          <w:szCs w:val="24"/>
        </w:rPr>
      </w:pPr>
      <w:r w:rsidRPr="000001DF">
        <w:rPr>
          <w:rFonts w:ascii="Book Antiqua" w:eastAsia="Times New Roman" w:hAnsi="Book Antiqua"/>
          <w:b/>
          <w:color w:val="0033CC"/>
          <w:sz w:val="24"/>
          <w:szCs w:val="24"/>
        </w:rPr>
        <w:t>Name of journal:</w:t>
      </w:r>
      <w:r w:rsidRPr="000001DF">
        <w:rPr>
          <w:rFonts w:ascii="Book Antiqua" w:eastAsia="Times New Roman" w:hAnsi="Book Antiqua"/>
          <w:b/>
          <w:color w:val="000000"/>
          <w:sz w:val="24"/>
          <w:szCs w:val="24"/>
        </w:rPr>
        <w:t xml:space="preserve"> </w:t>
      </w:r>
      <w:bookmarkStart w:id="0" w:name="OLE_LINK718"/>
      <w:bookmarkStart w:id="1" w:name="OLE_LINK719"/>
      <w:r w:rsidRPr="000001DF">
        <w:rPr>
          <w:rFonts w:ascii="Book Antiqua" w:eastAsia="Times New Roman" w:hAnsi="Book Antiqua"/>
          <w:i/>
          <w:color w:val="000000"/>
          <w:sz w:val="24"/>
          <w:szCs w:val="24"/>
        </w:rPr>
        <w:t xml:space="preserve">World Journal of </w:t>
      </w:r>
      <w:bookmarkEnd w:id="0"/>
      <w:bookmarkEnd w:id="1"/>
      <w:r w:rsidRPr="000001DF">
        <w:rPr>
          <w:rFonts w:ascii="Book Antiqua" w:eastAsia="Times New Roman" w:hAnsi="Book Antiqua"/>
          <w:i/>
          <w:color w:val="000000"/>
          <w:sz w:val="24"/>
          <w:szCs w:val="24"/>
        </w:rPr>
        <w:t>Biological Chemistry</w:t>
      </w:r>
    </w:p>
    <w:p w:rsidR="000B4117" w:rsidRPr="000001DF" w:rsidRDefault="000B4117" w:rsidP="00B1288B">
      <w:pPr>
        <w:adjustRightInd w:val="0"/>
        <w:snapToGrid w:val="0"/>
        <w:spacing w:line="360" w:lineRule="auto"/>
        <w:jc w:val="both"/>
        <w:rPr>
          <w:rFonts w:ascii="Book Antiqua" w:eastAsia="Times New Roman" w:hAnsi="Book Antiqua" w:cs="宋体"/>
          <w:b/>
          <w:i/>
          <w:color w:val="000000"/>
          <w:lang w:eastAsia="zh-CN"/>
        </w:rPr>
      </w:pPr>
      <w:r w:rsidRPr="000001DF">
        <w:rPr>
          <w:rFonts w:ascii="Book Antiqua" w:hAnsi="Book Antiqua" w:cs="Arial"/>
          <w:b/>
          <w:color w:val="0033CC"/>
        </w:rPr>
        <w:t>ESPS Manuscript NO:</w:t>
      </w:r>
      <w:r w:rsidRPr="000001DF">
        <w:rPr>
          <w:rFonts w:ascii="Book Antiqua" w:hAnsi="Book Antiqua" w:cs="Arial"/>
          <w:b/>
          <w:color w:val="222222"/>
        </w:rPr>
        <w:t xml:space="preserve"> </w:t>
      </w:r>
      <w:r w:rsidR="00837C36" w:rsidRPr="000001DF">
        <w:rPr>
          <w:rFonts w:ascii="Book Antiqua" w:hAnsi="Book Antiqua" w:cs="Arial"/>
          <w:b/>
          <w:color w:val="222222"/>
          <w:lang w:eastAsia="zh-CN"/>
        </w:rPr>
        <w:t>5041</w:t>
      </w:r>
    </w:p>
    <w:p w:rsidR="000B4117" w:rsidRPr="000001DF" w:rsidRDefault="000B4117" w:rsidP="00B1288B">
      <w:pPr>
        <w:suppressAutoHyphens/>
        <w:autoSpaceDE w:val="0"/>
        <w:autoSpaceDN w:val="0"/>
        <w:adjustRightInd w:val="0"/>
        <w:snapToGrid w:val="0"/>
        <w:spacing w:line="360" w:lineRule="auto"/>
        <w:jc w:val="both"/>
        <w:rPr>
          <w:rFonts w:ascii="Book Antiqua" w:hAnsi="Book Antiqua"/>
          <w:b/>
          <w:color w:val="000000"/>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0001DF">
        <w:rPr>
          <w:rFonts w:ascii="Book Antiqua" w:hAnsi="Book Antiqua"/>
          <w:b/>
          <w:color w:val="0033CC"/>
        </w:rPr>
        <w:t>Columns:</w:t>
      </w:r>
      <w:r w:rsidR="00837C36" w:rsidRPr="000001DF">
        <w:rPr>
          <w:rFonts w:ascii="Book Antiqua" w:hAnsi="Book Antiqua"/>
          <w:b/>
          <w:color w:val="0033CC"/>
          <w:lang w:eastAsia="zh-CN"/>
        </w:rPr>
        <w:t xml:space="preserve"> </w:t>
      </w:r>
      <w:r w:rsidR="001D34D6" w:rsidRPr="000001DF">
        <w:rPr>
          <w:rFonts w:ascii="Book Antiqua" w:hAnsi="Book Antiqua"/>
          <w:b/>
          <w:color w:val="000000" w:themeColor="text1"/>
          <w:lang w:eastAsia="zh-CN"/>
        </w:rPr>
        <w:t>MINI</w:t>
      </w:r>
      <w:r w:rsidR="006826B0" w:rsidRPr="000001DF">
        <w:rPr>
          <w:rFonts w:ascii="Book Antiqua" w:hAnsi="Book Antiqua"/>
          <w:b/>
          <w:color w:val="000000" w:themeColor="text1"/>
          <w:lang w:eastAsia="zh-CN"/>
        </w:rPr>
        <w:t>R</w:t>
      </w:r>
      <w:r w:rsidR="00837C36" w:rsidRPr="000001DF">
        <w:rPr>
          <w:rFonts w:ascii="Book Antiqua" w:hAnsi="Book Antiqua"/>
          <w:b/>
          <w:color w:val="000000"/>
          <w:lang w:eastAsia="zh-CN"/>
        </w:rPr>
        <w:t>EVIEW</w:t>
      </w:r>
      <w:r w:rsidR="00D2599C">
        <w:rPr>
          <w:rFonts w:ascii="Book Antiqua" w:hAnsi="Book Antiqua" w:hint="eastAsia"/>
          <w:b/>
          <w:color w:val="000000"/>
          <w:lang w:eastAsia="zh-CN"/>
        </w:rPr>
        <w:t>S</w:t>
      </w:r>
    </w:p>
    <w:bookmarkEnd w:id="2"/>
    <w:bookmarkEnd w:id="3"/>
    <w:bookmarkEnd w:id="4"/>
    <w:bookmarkEnd w:id="5"/>
    <w:bookmarkEnd w:id="6"/>
    <w:bookmarkEnd w:id="7"/>
    <w:bookmarkEnd w:id="8"/>
    <w:bookmarkEnd w:id="9"/>
    <w:bookmarkEnd w:id="10"/>
    <w:p w:rsidR="000B4117" w:rsidRPr="000001DF" w:rsidRDefault="000B4117" w:rsidP="00B1288B">
      <w:pPr>
        <w:snapToGrid w:val="0"/>
        <w:spacing w:line="360" w:lineRule="auto"/>
        <w:jc w:val="both"/>
        <w:rPr>
          <w:rFonts w:ascii="Book Antiqua" w:hAnsi="Book Antiqua" w:cs="Arial"/>
          <w:b/>
          <w:lang w:eastAsia="zh-CN"/>
        </w:rPr>
      </w:pPr>
    </w:p>
    <w:p w:rsidR="00BF7063" w:rsidRPr="000001DF" w:rsidRDefault="00BF7063" w:rsidP="00B1288B">
      <w:pPr>
        <w:snapToGrid w:val="0"/>
        <w:spacing w:line="360" w:lineRule="auto"/>
        <w:jc w:val="both"/>
        <w:rPr>
          <w:rFonts w:ascii="Book Antiqua" w:hAnsi="Book Antiqua" w:cs="Arial"/>
          <w:b/>
          <w:lang w:eastAsia="zh-CN"/>
        </w:rPr>
      </w:pPr>
      <w:r w:rsidRPr="000001DF">
        <w:rPr>
          <w:rFonts w:ascii="Book Antiqua" w:hAnsi="Book Antiqua" w:cs="Arial"/>
          <w:b/>
        </w:rPr>
        <w:t xml:space="preserve">Lipidomic mass spectrometry and its application in neuroscience </w:t>
      </w:r>
    </w:p>
    <w:p w:rsidR="00BF7063" w:rsidRPr="000001DF" w:rsidRDefault="00BF7063" w:rsidP="00B1288B">
      <w:pPr>
        <w:snapToGrid w:val="0"/>
        <w:spacing w:line="360" w:lineRule="auto"/>
        <w:jc w:val="both"/>
        <w:rPr>
          <w:rFonts w:ascii="Book Antiqua" w:hAnsi="Book Antiqua" w:cs="Arial"/>
          <w:b/>
          <w:lang w:eastAsia="zh-CN"/>
        </w:rPr>
      </w:pPr>
    </w:p>
    <w:p w:rsidR="00BF7063" w:rsidRPr="000001DF" w:rsidRDefault="00BF7063" w:rsidP="00B1288B">
      <w:pPr>
        <w:adjustRightInd w:val="0"/>
        <w:snapToGrid w:val="0"/>
        <w:spacing w:line="360" w:lineRule="auto"/>
        <w:jc w:val="both"/>
        <w:rPr>
          <w:rFonts w:ascii="Book Antiqua" w:hAnsi="Book Antiqua"/>
        </w:rPr>
      </w:pPr>
      <w:r w:rsidRPr="000001DF">
        <w:rPr>
          <w:rFonts w:ascii="Book Antiqua" w:hAnsi="Book Antiqua" w:cs="Arial"/>
          <w:b/>
          <w:lang w:val="es-ES"/>
        </w:rPr>
        <w:t>Enriquez-Algeciras</w:t>
      </w:r>
      <w:r w:rsidRPr="000001DF">
        <w:rPr>
          <w:rFonts w:ascii="Book Antiqua" w:hAnsi="Book Antiqua" w:cs="Arial"/>
          <w:b/>
          <w:lang w:val="es-ES" w:eastAsia="zh-CN"/>
        </w:rPr>
        <w:t xml:space="preserve"> M</w:t>
      </w:r>
      <w:r w:rsidRPr="000001DF">
        <w:rPr>
          <w:rFonts w:ascii="Book Antiqua" w:hAnsi="Book Antiqua" w:cs="Arial"/>
          <w:b/>
          <w:i/>
          <w:lang w:val="es-ES" w:eastAsia="zh-CN"/>
        </w:rPr>
        <w:t xml:space="preserve"> et al</w:t>
      </w:r>
      <w:r w:rsidRPr="000001DF">
        <w:rPr>
          <w:rFonts w:ascii="Book Antiqua" w:hAnsi="Book Antiqua" w:cs="Arial"/>
          <w:b/>
          <w:lang w:val="es-ES" w:eastAsia="zh-CN"/>
        </w:rPr>
        <w:t xml:space="preserve">. </w:t>
      </w:r>
      <w:bookmarkStart w:id="11" w:name="OLE_LINK414"/>
      <w:bookmarkStart w:id="12" w:name="OLE_LINK419"/>
      <w:bookmarkStart w:id="13" w:name="OLE_LINK593"/>
      <w:bookmarkStart w:id="14" w:name="OLE_LINK1045"/>
      <w:bookmarkStart w:id="15" w:name="OLE_LINK527"/>
      <w:bookmarkStart w:id="16" w:name="OLE_LINK626"/>
      <w:bookmarkStart w:id="17" w:name="OLE_LINK698"/>
      <w:bookmarkStart w:id="18" w:name="OLE_LINK741"/>
      <w:bookmarkStart w:id="19" w:name="OLE_LINK1014"/>
      <w:bookmarkStart w:id="20" w:name="OLE_LINK1177"/>
      <w:bookmarkStart w:id="21" w:name="OLE_LINK1349"/>
      <w:bookmarkStart w:id="22" w:name="OLE_LINK278"/>
      <w:bookmarkStart w:id="23" w:name="OLE_LINK1405"/>
      <w:bookmarkStart w:id="24" w:name="OLE_LINK1789"/>
      <w:bookmarkStart w:id="25" w:name="OLE_LINK1875"/>
      <w:bookmarkStart w:id="26" w:name="OLE_LINK1950"/>
      <w:bookmarkStart w:id="27" w:name="OLE_LINK2077"/>
      <w:bookmarkStart w:id="28" w:name="OLE_LINK2232"/>
      <w:r w:rsidRPr="000001DF">
        <w:rPr>
          <w:rFonts w:ascii="Book Antiqua" w:hAnsi="Book Antiqua"/>
        </w:rPr>
        <w:t>Lipidomic mass spectrometry in neuroscience</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BF7063" w:rsidRPr="000001DF" w:rsidRDefault="00BF7063" w:rsidP="00B1288B">
      <w:pPr>
        <w:snapToGrid w:val="0"/>
        <w:spacing w:line="360" w:lineRule="auto"/>
        <w:jc w:val="both"/>
        <w:rPr>
          <w:rFonts w:ascii="Book Antiqua" w:hAnsi="Book Antiqua" w:cs="Arial"/>
          <w:lang w:eastAsia="zh-CN"/>
        </w:rPr>
      </w:pP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Mabel Enriquez-Algeciras</w:t>
      </w:r>
      <w:r w:rsidR="00837C36" w:rsidRPr="000001DF">
        <w:rPr>
          <w:rFonts w:ascii="Book Antiqua" w:hAnsi="Book Antiqua" w:cs="Arial"/>
          <w:lang w:eastAsia="zh-CN"/>
        </w:rPr>
        <w:t xml:space="preserve">, </w:t>
      </w:r>
      <w:r w:rsidRPr="000001DF">
        <w:rPr>
          <w:rFonts w:ascii="Book Antiqua" w:hAnsi="Book Antiqua" w:cs="Arial"/>
        </w:rPr>
        <w:t>S</w:t>
      </w:r>
      <w:r w:rsidR="00837C36" w:rsidRPr="000001DF">
        <w:rPr>
          <w:rFonts w:ascii="Book Antiqua" w:hAnsi="Book Antiqua" w:cs="Arial"/>
        </w:rPr>
        <w:t>anjoy K</w:t>
      </w:r>
      <w:r w:rsidRPr="000001DF">
        <w:rPr>
          <w:rFonts w:ascii="Book Antiqua" w:hAnsi="Book Antiqua" w:cs="Arial"/>
        </w:rPr>
        <w:t xml:space="preserve"> Bhattacharya</w:t>
      </w:r>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snapToGrid w:val="0"/>
        <w:spacing w:line="360" w:lineRule="auto"/>
        <w:jc w:val="both"/>
        <w:rPr>
          <w:rFonts w:ascii="Book Antiqua" w:hAnsi="Book Antiqua" w:cs="Arial"/>
          <w:lang w:eastAsia="zh-CN"/>
        </w:rPr>
      </w:pPr>
      <w:r w:rsidRPr="000001DF">
        <w:rPr>
          <w:rFonts w:ascii="Book Antiqua" w:hAnsi="Book Antiqua" w:cs="Arial"/>
          <w:b/>
        </w:rPr>
        <w:t>Mabel Enriquez-Algeciras</w:t>
      </w:r>
      <w:r w:rsidRPr="000001DF">
        <w:rPr>
          <w:rFonts w:ascii="Book Antiqua" w:hAnsi="Book Antiqua" w:cs="Arial"/>
        </w:rPr>
        <w:t>, Bascom Palmer Eye Institute, University of Miami, Miami</w:t>
      </w:r>
      <w:r w:rsidR="00837C36" w:rsidRPr="000001DF">
        <w:rPr>
          <w:rFonts w:ascii="Book Antiqua" w:hAnsi="Book Antiqua" w:cs="Arial"/>
        </w:rPr>
        <w:t>, F</w:t>
      </w:r>
      <w:r w:rsidR="00837C36" w:rsidRPr="000001DF">
        <w:rPr>
          <w:rFonts w:ascii="Book Antiqua" w:hAnsi="Book Antiqua" w:cs="Arial"/>
          <w:lang w:eastAsia="zh-CN"/>
        </w:rPr>
        <w:t xml:space="preserve">L </w:t>
      </w:r>
      <w:r w:rsidR="00837C36" w:rsidRPr="000001DF">
        <w:rPr>
          <w:rFonts w:ascii="Book Antiqua" w:hAnsi="Book Antiqua" w:cs="Arial"/>
        </w:rPr>
        <w:t>33136, United States</w:t>
      </w:r>
    </w:p>
    <w:p w:rsidR="00837C36" w:rsidRPr="000001DF" w:rsidRDefault="00837C36" w:rsidP="00B1288B">
      <w:pPr>
        <w:snapToGrid w:val="0"/>
        <w:spacing w:line="360" w:lineRule="auto"/>
        <w:jc w:val="both"/>
        <w:rPr>
          <w:rFonts w:ascii="Book Antiqua" w:hAnsi="Book Antiqua" w:cs="Arial"/>
          <w:lang w:eastAsia="zh-CN"/>
        </w:rPr>
      </w:pPr>
    </w:p>
    <w:p w:rsidR="00BF7063" w:rsidRPr="000001DF" w:rsidRDefault="00837C36" w:rsidP="00B1288B">
      <w:pPr>
        <w:snapToGrid w:val="0"/>
        <w:spacing w:line="360" w:lineRule="auto"/>
        <w:jc w:val="both"/>
        <w:rPr>
          <w:rFonts w:ascii="Book Antiqua" w:hAnsi="Book Antiqua" w:cs="Arial"/>
          <w:lang w:eastAsia="zh-CN"/>
        </w:rPr>
      </w:pPr>
      <w:r w:rsidRPr="000001DF">
        <w:rPr>
          <w:rFonts w:ascii="Book Antiqua" w:hAnsi="Book Antiqua" w:cs="Arial"/>
          <w:b/>
        </w:rPr>
        <w:t>Sanjoy K</w:t>
      </w:r>
      <w:r w:rsidR="00BF7063" w:rsidRPr="000001DF">
        <w:rPr>
          <w:rFonts w:ascii="Book Antiqua" w:hAnsi="Book Antiqua" w:cs="Arial"/>
          <w:b/>
        </w:rPr>
        <w:t xml:space="preserve"> Bhattachaya</w:t>
      </w:r>
      <w:r w:rsidR="00BF7063" w:rsidRPr="000001DF">
        <w:rPr>
          <w:rFonts w:ascii="Book Antiqua" w:hAnsi="Book Antiqua" w:cs="Arial"/>
        </w:rPr>
        <w:t>, Bascom Palmer Eye Institute, Department of Biochemistry and Molecular Biology and Neuroscience Program, University of Miami, Miami</w:t>
      </w:r>
      <w:r w:rsidRPr="000001DF">
        <w:rPr>
          <w:rFonts w:ascii="Book Antiqua" w:hAnsi="Book Antiqua" w:cs="Arial"/>
        </w:rPr>
        <w:t>, F</w:t>
      </w:r>
      <w:r w:rsidRPr="000001DF">
        <w:rPr>
          <w:rFonts w:ascii="Book Antiqua" w:hAnsi="Book Antiqua" w:cs="Arial"/>
          <w:lang w:eastAsia="zh-CN"/>
        </w:rPr>
        <w:t>L</w:t>
      </w:r>
      <w:r w:rsidRPr="000001DF">
        <w:rPr>
          <w:rFonts w:ascii="Book Antiqua" w:hAnsi="Book Antiqua" w:cs="Arial"/>
        </w:rPr>
        <w:t xml:space="preserve"> 33136, United States</w:t>
      </w:r>
    </w:p>
    <w:p w:rsidR="00837C36" w:rsidRPr="000001DF" w:rsidRDefault="00837C36" w:rsidP="00B1288B">
      <w:pPr>
        <w:snapToGrid w:val="0"/>
        <w:spacing w:line="360" w:lineRule="auto"/>
        <w:jc w:val="both"/>
        <w:rPr>
          <w:rFonts w:ascii="Book Antiqua" w:hAnsi="Book Antiqua" w:cs="Arial"/>
          <w:lang w:eastAsia="zh-CN"/>
        </w:rPr>
      </w:pPr>
    </w:p>
    <w:p w:rsidR="000B4117" w:rsidRPr="000001DF" w:rsidRDefault="000B4117" w:rsidP="00B1288B">
      <w:pPr>
        <w:adjustRightInd w:val="0"/>
        <w:snapToGrid w:val="0"/>
        <w:spacing w:line="360" w:lineRule="auto"/>
        <w:jc w:val="both"/>
        <w:rPr>
          <w:rFonts w:ascii="Book Antiqua" w:hAnsi="Book Antiqua"/>
        </w:rPr>
      </w:pPr>
      <w:r w:rsidRPr="000001DF">
        <w:rPr>
          <w:rFonts w:ascii="Book Antiqua" w:hAnsi="Book Antiqua"/>
          <w:b/>
        </w:rPr>
        <w:t>Author contributions</w:t>
      </w:r>
      <w:r w:rsidRPr="000001DF">
        <w:rPr>
          <w:rFonts w:ascii="Book Antiqua" w:hAnsi="Book Antiqua"/>
        </w:rPr>
        <w:t>: Enriquez-Algeciras M and Bhattacharya SK solely contributed to this paper.</w:t>
      </w:r>
    </w:p>
    <w:p w:rsidR="00BF7063" w:rsidRPr="000001DF" w:rsidRDefault="00BF7063" w:rsidP="00B1288B">
      <w:pPr>
        <w:snapToGrid w:val="0"/>
        <w:spacing w:line="360" w:lineRule="auto"/>
        <w:jc w:val="both"/>
        <w:rPr>
          <w:rFonts w:ascii="Book Antiqua" w:hAnsi="Book Antiqua" w:cs="Arial"/>
          <w:lang w:eastAsia="zh-CN"/>
        </w:rPr>
      </w:pPr>
    </w:p>
    <w:p w:rsidR="00BF7063" w:rsidRPr="000001DF" w:rsidRDefault="00BF7063" w:rsidP="00B1288B">
      <w:pPr>
        <w:snapToGrid w:val="0"/>
        <w:spacing w:line="360" w:lineRule="auto"/>
        <w:jc w:val="both"/>
        <w:rPr>
          <w:rFonts w:ascii="Book Antiqua" w:hAnsi="Book Antiqua" w:cs="Arial"/>
          <w:lang w:eastAsia="zh-CN"/>
        </w:rPr>
      </w:pPr>
      <w:bookmarkStart w:id="29" w:name="OLE_LINK703"/>
      <w:bookmarkStart w:id="30" w:name="OLE_LINK704"/>
      <w:bookmarkStart w:id="31" w:name="OLE_LINK706"/>
      <w:bookmarkStart w:id="32" w:name="OLE_LINK1358"/>
      <w:bookmarkStart w:id="33" w:name="OLE_LINK1625"/>
      <w:bookmarkStart w:id="34" w:name="OLE_LINK1626"/>
      <w:bookmarkStart w:id="35" w:name="OLE_LINK1528"/>
      <w:bookmarkStart w:id="36" w:name="OLE_LINK1529"/>
      <w:bookmarkStart w:id="37" w:name="OLE_LINK1521"/>
      <w:bookmarkStart w:id="38" w:name="OLE_LINK1522"/>
      <w:bookmarkStart w:id="39" w:name="OLE_LINK1898"/>
      <w:bookmarkStart w:id="40" w:name="OLE_LINK1900"/>
      <w:bookmarkStart w:id="41" w:name="OLE_LINK1981"/>
      <w:bookmarkStart w:id="42" w:name="OLE_LINK2645"/>
      <w:bookmarkStart w:id="43" w:name="OLE_LINK2646"/>
      <w:bookmarkStart w:id="44" w:name="OLE_LINK830"/>
      <w:bookmarkStart w:id="45" w:name="OLE_LINK908"/>
      <w:bookmarkStart w:id="46" w:name="OLE_LINK1351"/>
      <w:bookmarkStart w:id="47" w:name="OLE_LINK1355"/>
      <w:bookmarkStart w:id="48" w:name="OLE_LINK1420"/>
      <w:bookmarkStart w:id="49" w:name="OLE_LINK1566"/>
      <w:bookmarkStart w:id="50" w:name="OLE_LINK1794"/>
      <w:bookmarkStart w:id="51" w:name="OLE_LINK1930"/>
      <w:bookmarkStart w:id="52" w:name="OLE_LINK1960"/>
      <w:bookmarkStart w:id="53" w:name="OLE_LINK2183"/>
      <w:bookmarkStart w:id="54" w:name="OLE_LINK2184"/>
      <w:bookmarkStart w:id="55" w:name="OLE_LINK2295"/>
      <w:bookmarkStart w:id="56" w:name="OLE_LINK2419"/>
      <w:bookmarkStart w:id="57" w:name="OLE_LINK2420"/>
      <w:bookmarkStart w:id="58" w:name="OLE_LINK3135"/>
      <w:bookmarkStart w:id="59" w:name="OLE_LINK3136"/>
      <w:bookmarkStart w:id="60" w:name="OLE_LINK2632"/>
      <w:bookmarkStart w:id="61" w:name="OLE_LINK3007"/>
      <w:r w:rsidRPr="000001DF">
        <w:rPr>
          <w:rFonts w:ascii="Book Antiqua" w:hAnsi="Book Antiqua" w:cs="Gulim"/>
          <w:b/>
        </w:rPr>
        <w:t>Correspondence to</w:t>
      </w:r>
      <w:r w:rsidRPr="000001DF">
        <w:rPr>
          <w:rFonts w:ascii="Book Antiqua" w:hAnsi="Book Antiqua" w:cs="Gulim"/>
          <w:b/>
          <w:bCs/>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001DF">
        <w:rPr>
          <w:rFonts w:ascii="Book Antiqua" w:hAnsi="Book Antiqua" w:cs="Gulim"/>
          <w:b/>
          <w:bCs/>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001DF">
        <w:rPr>
          <w:rFonts w:ascii="Book Antiqua" w:hAnsi="Book Antiqua" w:cs="Arial"/>
          <w:b/>
        </w:rPr>
        <w:t>Sanjoy K Bhattacharya, M</w:t>
      </w:r>
      <w:r w:rsidR="00B1068D" w:rsidRPr="000001DF">
        <w:rPr>
          <w:rFonts w:ascii="Book Antiqua" w:hAnsi="Book Antiqua" w:cs="Arial"/>
          <w:b/>
        </w:rPr>
        <w:t>Tech, Ph</w:t>
      </w:r>
      <w:r w:rsidRPr="000001DF">
        <w:rPr>
          <w:rFonts w:ascii="Book Antiqua" w:hAnsi="Book Antiqua" w:cs="Arial"/>
          <w:b/>
        </w:rPr>
        <w:t>D</w:t>
      </w:r>
      <w:r w:rsidRPr="000001DF">
        <w:rPr>
          <w:rFonts w:ascii="Book Antiqua" w:hAnsi="Book Antiqua" w:cs="Arial"/>
          <w:b/>
          <w:lang w:eastAsia="zh-CN"/>
        </w:rPr>
        <w:t xml:space="preserve">, </w:t>
      </w:r>
      <w:r w:rsidRPr="000001DF">
        <w:rPr>
          <w:rFonts w:ascii="Book Antiqua" w:hAnsi="Book Antiqua" w:cs="Arial"/>
        </w:rPr>
        <w:t>Bascom Palmer Eye Institute</w:t>
      </w:r>
      <w:r w:rsidRPr="000001DF">
        <w:rPr>
          <w:rFonts w:ascii="Book Antiqua" w:hAnsi="Book Antiqua" w:cs="Arial"/>
          <w:lang w:eastAsia="zh-CN"/>
        </w:rPr>
        <w:t>,</w:t>
      </w:r>
      <w:r w:rsidRPr="000001DF">
        <w:rPr>
          <w:rFonts w:ascii="Book Antiqua" w:hAnsi="Book Antiqua" w:cs="Arial"/>
        </w:rPr>
        <w:t xml:space="preserve"> University of Miam</w:t>
      </w:r>
      <w:r w:rsidRPr="000001DF">
        <w:rPr>
          <w:rFonts w:ascii="Book Antiqua" w:hAnsi="Book Antiqua" w:cs="Arial"/>
          <w:lang w:eastAsia="zh-CN"/>
        </w:rPr>
        <w:t xml:space="preserve">i, </w:t>
      </w:r>
      <w:r w:rsidRPr="000001DF">
        <w:rPr>
          <w:rFonts w:ascii="Book Antiqua" w:hAnsi="Book Antiqua" w:cs="Arial"/>
        </w:rPr>
        <w:t>1638 NW 10th Avenue, Suite 707A</w:t>
      </w:r>
      <w:r w:rsidRPr="000001DF">
        <w:rPr>
          <w:rFonts w:ascii="Book Antiqua" w:hAnsi="Book Antiqua" w:cs="Arial"/>
          <w:lang w:eastAsia="zh-CN"/>
        </w:rPr>
        <w:t xml:space="preserve">, </w:t>
      </w:r>
      <w:r w:rsidRPr="000001DF">
        <w:rPr>
          <w:rFonts w:ascii="Book Antiqua" w:hAnsi="Book Antiqua" w:cs="Arial"/>
        </w:rPr>
        <w:t>Miami, FL 33136</w:t>
      </w:r>
      <w:r w:rsidRPr="000001DF">
        <w:rPr>
          <w:rFonts w:ascii="Book Antiqua" w:hAnsi="Book Antiqua" w:cs="Arial"/>
          <w:lang w:eastAsia="zh-CN"/>
        </w:rPr>
        <w:t>, United States.</w:t>
      </w:r>
      <w:r w:rsidRPr="000001DF">
        <w:rPr>
          <w:rFonts w:ascii="Book Antiqua" w:hAnsi="Book Antiqua" w:cs="Arial"/>
        </w:rPr>
        <w:t xml:space="preserve"> </w:t>
      </w:r>
    </w:p>
    <w:p w:rsidR="00BF7063" w:rsidRPr="000001DF" w:rsidRDefault="00107E5A" w:rsidP="00B1288B">
      <w:pPr>
        <w:snapToGrid w:val="0"/>
        <w:spacing w:line="360" w:lineRule="auto"/>
        <w:jc w:val="both"/>
        <w:rPr>
          <w:rFonts w:ascii="Book Antiqua" w:hAnsi="Book Antiqua" w:cs="Arial"/>
          <w:lang w:val="fr-FR" w:eastAsia="zh-CN"/>
        </w:rPr>
      </w:pPr>
      <w:hyperlink r:id="rId7" w:history="1">
        <w:r w:rsidR="00B1068D" w:rsidRPr="000001DF">
          <w:rPr>
            <w:rStyle w:val="a9"/>
            <w:rFonts w:ascii="Book Antiqua" w:hAnsi="Book Antiqua" w:cs="Arial"/>
            <w:lang w:val="fr-FR"/>
          </w:rPr>
          <w:t>sbhattacharya@med.miami.edu</w:t>
        </w:r>
      </w:hyperlink>
    </w:p>
    <w:p w:rsidR="00BF7063" w:rsidRPr="000001DF" w:rsidRDefault="00BF7063" w:rsidP="00B1288B">
      <w:pPr>
        <w:snapToGrid w:val="0"/>
        <w:spacing w:line="360" w:lineRule="auto"/>
        <w:jc w:val="both"/>
        <w:rPr>
          <w:rFonts w:ascii="Book Antiqua" w:hAnsi="Book Antiqua" w:cs="Arial"/>
          <w:lang w:val="fr-FR" w:eastAsia="zh-CN"/>
        </w:rPr>
      </w:pPr>
    </w:p>
    <w:p w:rsidR="00BF7063" w:rsidRPr="000001DF" w:rsidRDefault="00BF7063" w:rsidP="00B1288B">
      <w:pPr>
        <w:autoSpaceDE w:val="0"/>
        <w:autoSpaceDN w:val="0"/>
        <w:adjustRightInd w:val="0"/>
        <w:snapToGrid w:val="0"/>
        <w:spacing w:line="360" w:lineRule="auto"/>
        <w:jc w:val="both"/>
        <w:rPr>
          <w:rFonts w:ascii="Book Antiqua" w:hAnsi="Book Antiqua"/>
          <w:color w:val="000000"/>
          <w:lang w:val="fr-FR" w:eastAsia="zh-CN"/>
        </w:rPr>
      </w:pPr>
      <w:bookmarkStart w:id="62" w:name="OLE_LINK65"/>
      <w:bookmarkStart w:id="63" w:name="OLE_LINK106"/>
      <w:bookmarkStart w:id="64" w:name="OLE_LINK331"/>
      <w:bookmarkStart w:id="65" w:name="OLE_LINK2444"/>
      <w:bookmarkStart w:id="66" w:name="OLE_LINK2772"/>
      <w:bookmarkStart w:id="67" w:name="OLE_LINK207"/>
      <w:bookmarkStart w:id="68" w:name="OLE_LINK208"/>
      <w:bookmarkStart w:id="69" w:name="OLE_LINK143"/>
      <w:bookmarkStart w:id="70" w:name="OLE_LINK429"/>
      <w:bookmarkStart w:id="71" w:name="OLE_LINK724"/>
      <w:bookmarkStart w:id="72" w:name="OLE_LINK601"/>
      <w:bookmarkStart w:id="73" w:name="OLE_LINK570"/>
      <w:bookmarkStart w:id="74" w:name="OLE_LINK788"/>
      <w:bookmarkStart w:id="75" w:name="OLE_LINK978"/>
      <w:bookmarkStart w:id="76" w:name="OLE_LINK503"/>
      <w:bookmarkStart w:id="77" w:name="OLE_LINK542"/>
      <w:bookmarkStart w:id="78" w:name="OLE_LINK636"/>
      <w:bookmarkStart w:id="79" w:name="OLE_LINK659"/>
      <w:bookmarkStart w:id="80" w:name="OLE_LINK567"/>
      <w:bookmarkStart w:id="81" w:name="OLE_LINK737"/>
      <w:bookmarkStart w:id="82" w:name="OLE_LINK786"/>
      <w:bookmarkStart w:id="83" w:name="OLE_LINK842"/>
      <w:bookmarkStart w:id="84" w:name="OLE_LINK858"/>
      <w:bookmarkStart w:id="85" w:name="OLE_LINK873"/>
      <w:bookmarkStart w:id="86" w:name="OLE_LINK924"/>
      <w:bookmarkStart w:id="87" w:name="OLE_LINK761"/>
      <w:bookmarkStart w:id="88" w:name="OLE_LINK848"/>
      <w:bookmarkStart w:id="89" w:name="OLE_LINK1020"/>
      <w:bookmarkStart w:id="90" w:name="OLE_LINK1066"/>
      <w:bookmarkStart w:id="91" w:name="OLE_LINK1085"/>
      <w:bookmarkStart w:id="92" w:name="OLE_LINK1115"/>
      <w:bookmarkStart w:id="93" w:name="OLE_LINK1162"/>
      <w:bookmarkStart w:id="94" w:name="OLE_LINK1243"/>
      <w:bookmarkStart w:id="95" w:name="OLE_LINK1264"/>
      <w:bookmarkStart w:id="96" w:name="OLE_LINK1283"/>
      <w:bookmarkStart w:id="97" w:name="OLE_LINK1311"/>
      <w:bookmarkStart w:id="98" w:name="OLE_LINK1360"/>
      <w:bookmarkStart w:id="99" w:name="OLE_LINK1383"/>
      <w:bookmarkStart w:id="100" w:name="OLE_LINK1430"/>
      <w:bookmarkStart w:id="101" w:name="OLE_LINK1453"/>
      <w:bookmarkStart w:id="102" w:name="OLE_LINK913"/>
      <w:bookmarkStart w:id="103" w:name="OLE_LINK1228"/>
      <w:bookmarkStart w:id="104" w:name="OLE_LINK1356"/>
      <w:bookmarkStart w:id="105" w:name="OLE_LINK1359"/>
      <w:bookmarkStart w:id="106" w:name="OLE_LINK1629"/>
      <w:bookmarkStart w:id="107" w:name="OLE_LINK1630"/>
      <w:bookmarkStart w:id="108" w:name="OLE_LINK1631"/>
      <w:bookmarkStart w:id="109" w:name="OLE_LINK1632"/>
      <w:bookmarkStart w:id="110" w:name="OLE_LINK1837"/>
      <w:bookmarkStart w:id="111" w:name="OLE_LINK1532"/>
      <w:bookmarkStart w:id="112" w:name="OLE_LINK1533"/>
      <w:bookmarkStart w:id="113" w:name="OLE_LINK1534"/>
      <w:bookmarkStart w:id="114" w:name="OLE_LINK1535"/>
      <w:bookmarkStart w:id="115" w:name="OLE_LINK1525"/>
      <w:bookmarkStart w:id="116" w:name="OLE_LINK1567"/>
      <w:bookmarkStart w:id="117" w:name="OLE_LINK1728"/>
      <w:bookmarkStart w:id="118" w:name="OLE_LINK1768"/>
      <w:bookmarkStart w:id="119" w:name="OLE_LINK1857"/>
      <w:bookmarkStart w:id="120" w:name="OLE_LINK1968"/>
      <w:bookmarkStart w:id="121" w:name="OLE_LINK1969"/>
      <w:bookmarkStart w:id="122" w:name="OLE_LINK1970"/>
      <w:bookmarkStart w:id="123" w:name="OLE_LINK1971"/>
      <w:bookmarkStart w:id="124" w:name="OLE_LINK1904"/>
      <w:bookmarkStart w:id="125" w:name="OLE_LINK1940"/>
      <w:bookmarkStart w:id="126" w:name="OLE_LINK1933"/>
      <w:bookmarkStart w:id="127" w:name="OLE_LINK1991"/>
      <w:bookmarkStart w:id="128" w:name="OLE_LINK2074"/>
      <w:bookmarkStart w:id="129" w:name="OLE_LINK1916"/>
      <w:bookmarkStart w:id="130" w:name="OLE_LINK1961"/>
      <w:bookmarkStart w:id="131" w:name="OLE_LINK2003"/>
      <w:bookmarkStart w:id="132" w:name="OLE_LINK2404"/>
      <w:bookmarkStart w:id="133" w:name="OLE_LINK2185"/>
      <w:bookmarkStart w:id="134" w:name="OLE_LINK2302"/>
      <w:bookmarkStart w:id="135" w:name="OLE_LINK2311"/>
      <w:bookmarkStart w:id="136" w:name="OLE_LINK2528"/>
      <w:bookmarkStart w:id="137" w:name="OLE_LINK2421"/>
      <w:bookmarkStart w:id="138" w:name="OLE_LINK2434"/>
      <w:bookmarkStart w:id="139" w:name="OLE_LINK2438"/>
      <w:bookmarkStart w:id="140" w:name="OLE_LINK2649"/>
      <w:bookmarkStart w:id="141" w:name="OLE_LINK3139"/>
      <w:bookmarkStart w:id="142" w:name="OLE_LINK2633"/>
      <w:bookmarkStart w:id="143" w:name="OLE_LINK2755"/>
      <w:bookmarkStart w:id="144" w:name="OLE_LINK2867"/>
      <w:bookmarkStart w:id="145" w:name="OLE_LINK23"/>
      <w:r w:rsidRPr="000001DF">
        <w:rPr>
          <w:rFonts w:ascii="Book Antiqua" w:hAnsi="Book Antiqua"/>
          <w:b/>
          <w:bCs/>
          <w:color w:val="000000"/>
          <w:lang w:val="fr-FR"/>
        </w:rPr>
        <w:t xml:space="preserve">Telephone: </w:t>
      </w:r>
      <w:bookmarkStart w:id="146" w:name="OLE_LINK1415"/>
      <w:bookmarkStart w:id="147" w:name="OLE_LINK1416"/>
      <w:bookmarkStart w:id="148" w:name="OLE_LINK1417"/>
      <w:r w:rsidRPr="000001DF">
        <w:rPr>
          <w:rFonts w:ascii="Book Antiqua" w:hAnsi="Book Antiqua"/>
          <w:color w:val="000000"/>
          <w:lang w:val="fr-FR"/>
        </w:rPr>
        <w:t>+</w:t>
      </w:r>
      <w:bookmarkStart w:id="149" w:name="OLE_LINK42"/>
      <w:bookmarkStart w:id="150" w:name="OLE_LINK128"/>
      <w:bookmarkStart w:id="151" w:name="OLE_LINK951"/>
      <w:bookmarkStart w:id="152" w:name="OLE_LINK955"/>
      <w:bookmarkEnd w:id="146"/>
      <w:bookmarkEnd w:id="147"/>
      <w:bookmarkEnd w:id="148"/>
      <w:r w:rsidRPr="000001DF">
        <w:rPr>
          <w:rFonts w:ascii="Book Antiqua" w:hAnsi="Book Antiqua"/>
          <w:color w:val="000000"/>
          <w:lang w:val="fr-FR" w:eastAsia="zh-CN"/>
        </w:rPr>
        <w:t>1-</w:t>
      </w:r>
      <w:r w:rsidRPr="000001DF">
        <w:rPr>
          <w:rFonts w:ascii="Book Antiqua" w:hAnsi="Book Antiqua" w:cs="Arial"/>
          <w:lang w:val="fr-FR"/>
        </w:rPr>
        <w:t>305-4824103</w:t>
      </w:r>
      <w:r w:rsidR="00B1068D" w:rsidRPr="000001DF">
        <w:rPr>
          <w:rFonts w:ascii="Book Antiqua" w:hAnsi="Book Antiqua" w:cs="Arial"/>
          <w:lang w:val="fr-FR" w:eastAsia="zh-CN"/>
        </w:rPr>
        <w:t xml:space="preserve">        </w:t>
      </w:r>
      <w:r w:rsidRPr="000001DF">
        <w:rPr>
          <w:rFonts w:ascii="Book Antiqua" w:hAnsi="Book Antiqua"/>
          <w:color w:val="FF0000"/>
          <w:lang w:val="fr-FR"/>
        </w:rPr>
        <w:t xml:space="preserve">  </w:t>
      </w:r>
      <w:r w:rsidRPr="000001DF">
        <w:rPr>
          <w:rFonts w:ascii="Book Antiqua" w:hAnsi="Book Antiqua"/>
          <w:b/>
          <w:bCs/>
          <w:color w:val="FF0000"/>
          <w:lang w:val="fr-FR"/>
        </w:rPr>
        <w:t xml:space="preserve"> </w:t>
      </w:r>
      <w:bookmarkStart w:id="153" w:name="OLE_LINK440"/>
      <w:r w:rsidRPr="000001DF">
        <w:rPr>
          <w:rFonts w:ascii="Book Antiqua" w:hAnsi="Book Antiqua"/>
          <w:b/>
          <w:bCs/>
          <w:color w:val="000000"/>
          <w:lang w:val="fr-FR"/>
        </w:rPr>
        <w:t>Fax:</w:t>
      </w:r>
      <w:r w:rsidRPr="000001DF">
        <w:rPr>
          <w:rFonts w:ascii="Book Antiqua" w:hAnsi="Book Antiqua"/>
          <w:color w:val="000000"/>
          <w:lang w:val="fr-FR"/>
        </w:rPr>
        <w:t xml:space="preserve"> +</w:t>
      </w:r>
      <w:bookmarkEnd w:id="62"/>
      <w:bookmarkEnd w:id="63"/>
      <w:bookmarkEnd w:id="149"/>
      <w:bookmarkEnd w:id="150"/>
      <w:bookmarkEnd w:id="153"/>
      <w:r w:rsidRPr="000001DF">
        <w:rPr>
          <w:rFonts w:ascii="Book Antiqua" w:hAnsi="Book Antiqua"/>
          <w:color w:val="000000"/>
          <w:lang w:val="fr-FR" w:eastAsia="zh-CN"/>
        </w:rPr>
        <w:t>1-</w:t>
      </w:r>
      <w:r w:rsidRPr="000001DF">
        <w:rPr>
          <w:rFonts w:ascii="Book Antiqua" w:hAnsi="Book Antiqua" w:cs="Arial"/>
          <w:lang w:val="fr-FR"/>
        </w:rPr>
        <w:t>305-3266547</w:t>
      </w:r>
    </w:p>
    <w:p w:rsidR="00BF7063" w:rsidRPr="000001DF" w:rsidRDefault="00BF7063" w:rsidP="00B1288B">
      <w:pPr>
        <w:adjustRightInd w:val="0"/>
        <w:snapToGrid w:val="0"/>
        <w:spacing w:line="360" w:lineRule="auto"/>
        <w:jc w:val="both"/>
        <w:rPr>
          <w:rFonts w:ascii="Book Antiqua" w:hAnsi="Book Antiqua"/>
          <w:b/>
          <w:lang w:eastAsia="zh-CN"/>
        </w:rPr>
      </w:pPr>
      <w:bookmarkStart w:id="154" w:name="OLE_LINK25"/>
      <w:bookmarkStart w:id="155" w:name="OLE_LINK26"/>
      <w:bookmarkStart w:id="156" w:name="OLE_LINK145"/>
      <w:bookmarkStart w:id="157" w:name="OLE_LINK215"/>
      <w:bookmarkStart w:id="158" w:name="OLE_LINK352"/>
      <w:bookmarkStart w:id="159" w:name="OLE_LINK364"/>
      <w:bookmarkStart w:id="160" w:name="OLE_LINK383"/>
      <w:bookmarkStart w:id="161" w:name="OLE_LINK361"/>
      <w:bookmarkStart w:id="162" w:name="OLE_LINK444"/>
      <w:bookmarkStart w:id="163" w:name="OLE_LINK501"/>
      <w:bookmarkStart w:id="164" w:name="OLE_LINK572"/>
      <w:bookmarkStart w:id="165" w:name="OLE_LINK573"/>
      <w:bookmarkStart w:id="166" w:name="OLE_LINK756"/>
      <w:bookmarkStart w:id="167" w:name="OLE_LINK757"/>
      <w:bookmarkStart w:id="168" w:name="OLE_LINK805"/>
      <w:bookmarkStart w:id="169" w:name="OLE_LINK806"/>
      <w:bookmarkStart w:id="170" w:name="OLE_LINK958"/>
      <w:bookmarkStart w:id="171" w:name="OLE_LINK1018"/>
      <w:bookmarkStart w:id="172" w:name="OLE_LINK1059"/>
      <w:bookmarkStart w:id="173" w:name="OLE_LINK1122"/>
      <w:bookmarkStart w:id="174" w:name="OLE_LINK1123"/>
      <w:bookmarkStart w:id="175" w:name="OLE_LINK1402"/>
      <w:bookmarkStart w:id="176" w:name="OLE_LINK1750"/>
      <w:bookmarkStart w:id="177" w:name="OLE_LINK1751"/>
      <w:bookmarkStart w:id="178" w:name="OLE_LINK1832"/>
      <w:bookmarkStart w:id="179" w:name="OLE_LINK1878"/>
      <w:bookmarkStart w:id="180" w:name="OLE_LINK1917"/>
      <w:bookmarkStart w:id="181" w:name="OLE_LINK1918"/>
      <w:bookmarkStart w:id="182" w:name="OLE_LINK1985"/>
      <w:bookmarkStart w:id="183" w:name="OLE_LINK1986"/>
      <w:bookmarkStart w:id="184" w:name="OLE_LINK1927"/>
      <w:bookmarkStart w:id="185" w:name="OLE_LINK1928"/>
      <w:bookmarkStart w:id="186" w:name="OLE_LINK2044"/>
      <w:bookmarkStart w:id="187" w:name="OLE_LINK2352"/>
      <w:bookmarkStart w:id="188" w:name="OLE_LINK2220"/>
      <w:bookmarkStart w:id="189" w:name="OLE_LINK2344"/>
      <w:bookmarkStart w:id="190" w:name="OLE_LINK2347"/>
      <w:bookmarkStart w:id="191" w:name="OLE_LINK2626"/>
      <w:bookmarkStart w:id="192" w:name="OLE_LINK2390"/>
      <w:bookmarkStart w:id="193" w:name="OLE_LINK2752"/>
      <w:bookmarkStart w:id="194" w:name="OLE_LINK2753"/>
      <w:bookmarkStart w:id="195" w:name="OLE_LINK2855"/>
      <w:bookmarkStart w:id="196" w:name="OLE_LINK2992"/>
      <w:bookmarkStart w:id="197" w:name="OLE_LINK3241"/>
      <w:bookmarkStart w:id="198" w:name="OLE_LINK2682"/>
      <w:bookmarkEnd w:id="64"/>
      <w:bookmarkEnd w:id="65"/>
      <w:bookmarkEnd w:id="66"/>
      <w:r w:rsidRPr="000001DF">
        <w:rPr>
          <w:rFonts w:ascii="Book Antiqua" w:hAnsi="Book Antiqua"/>
          <w:b/>
        </w:rPr>
        <w:t xml:space="preserve">Received: </w:t>
      </w:r>
      <w:r w:rsidR="00B1068D" w:rsidRPr="000001DF">
        <w:rPr>
          <w:rFonts w:ascii="Book Antiqua" w:hAnsi="Book Antiqua"/>
          <w:lang w:eastAsia="zh-CN"/>
        </w:rPr>
        <w:t>August 10, 2013</w:t>
      </w:r>
      <w:r w:rsidR="00B1068D" w:rsidRPr="000001DF">
        <w:rPr>
          <w:rFonts w:ascii="Book Antiqua" w:hAnsi="Book Antiqua"/>
          <w:b/>
          <w:lang w:eastAsia="zh-CN"/>
        </w:rPr>
        <w:t xml:space="preserve">    </w:t>
      </w:r>
      <w:r w:rsidRPr="000001DF">
        <w:rPr>
          <w:rFonts w:ascii="Book Antiqua" w:hAnsi="Book Antiqua"/>
          <w:b/>
        </w:rPr>
        <w:t xml:space="preserve"> Revised:</w:t>
      </w:r>
      <w:bookmarkEnd w:id="154"/>
      <w:bookmarkEnd w:id="155"/>
      <w:r w:rsidRPr="000001DF">
        <w:rPr>
          <w:rFonts w:ascii="Book Antiqua" w:hAnsi="Book Antiqua"/>
          <w:b/>
        </w:rPr>
        <w:t xml:space="preserve"> </w:t>
      </w:r>
      <w:bookmarkStart w:id="199" w:name="OLE_LINK103"/>
      <w:bookmarkStart w:id="200" w:name="OLE_LINK104"/>
      <w:bookmarkStart w:id="201" w:name="OLE_LINK69"/>
      <w:bookmarkStart w:id="202" w:name="OLE_LINK70"/>
      <w:r w:rsidR="00B1068D" w:rsidRPr="000001DF">
        <w:rPr>
          <w:rFonts w:ascii="Book Antiqua" w:hAnsi="Book Antiqua"/>
          <w:lang w:eastAsia="zh-CN"/>
        </w:rPr>
        <w:t>September 11, 2013</w:t>
      </w:r>
    </w:p>
    <w:p w:rsidR="00BF7063" w:rsidRPr="000001DF" w:rsidRDefault="00BF7063" w:rsidP="00B1288B">
      <w:pPr>
        <w:adjustRightInd w:val="0"/>
        <w:snapToGrid w:val="0"/>
        <w:spacing w:line="360" w:lineRule="auto"/>
        <w:jc w:val="both"/>
        <w:rPr>
          <w:rFonts w:ascii="Book Antiqua" w:hAnsi="Book Antiqua"/>
          <w:b/>
        </w:rPr>
      </w:pPr>
      <w:bookmarkStart w:id="203" w:name="OLE_LINK303"/>
      <w:bookmarkStart w:id="204" w:name="OLE_LINK304"/>
      <w:bookmarkStart w:id="205" w:name="OLE_LINK1382"/>
      <w:bookmarkStart w:id="206" w:name="OLE_LINK2188"/>
      <w:bookmarkStart w:id="207" w:name="OLE_LINK2189"/>
      <w:bookmarkStart w:id="208" w:name="OLE_LINK2615"/>
      <w:r w:rsidRPr="000001DF">
        <w:rPr>
          <w:rFonts w:ascii="Book Antiqua" w:hAnsi="Book Antiqua"/>
          <w:b/>
        </w:rPr>
        <w:t xml:space="preserve">Accepted: </w:t>
      </w:r>
      <w:bookmarkStart w:id="209" w:name="OLE_LINK5"/>
      <w:bookmarkStart w:id="210" w:name="OLE_LINK6"/>
      <w:bookmarkStart w:id="211" w:name="OLE_LINK7"/>
      <w:bookmarkStart w:id="212" w:name="OLE_LINK8"/>
      <w:r w:rsidR="00287866" w:rsidRPr="00CA5964">
        <w:rPr>
          <w:rFonts w:ascii="Book Antiqua" w:hAnsi="Book Antiqua"/>
        </w:rPr>
        <w:t>October 17, 2013</w:t>
      </w:r>
      <w:bookmarkEnd w:id="209"/>
      <w:bookmarkEnd w:id="210"/>
      <w:bookmarkEnd w:id="211"/>
      <w:bookmarkEnd w:id="212"/>
      <w:r w:rsidR="00287866">
        <w:rPr>
          <w:rFonts w:ascii="Book Antiqua" w:hAnsi="Book Antiqua" w:hint="eastAsia"/>
          <w:lang w:eastAsia="zh-CN"/>
        </w:rPr>
        <w:t xml:space="preserve">    </w:t>
      </w:r>
      <w:bookmarkStart w:id="213" w:name="_GoBack"/>
      <w:bookmarkEnd w:id="213"/>
      <w:r w:rsidRPr="000001DF">
        <w:rPr>
          <w:rFonts w:ascii="Book Antiqua" w:hAnsi="Book Antiqua"/>
          <w:b/>
        </w:rPr>
        <w:t xml:space="preserve">Published online: </w:t>
      </w:r>
      <w:bookmarkEnd w:id="199"/>
      <w:bookmarkEnd w:id="200"/>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51"/>
    <w:bookmarkEnd w:id="15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201"/>
    <w:bookmarkEnd w:id="202"/>
    <w:bookmarkEnd w:id="203"/>
    <w:bookmarkEnd w:id="204"/>
    <w:bookmarkEnd w:id="205"/>
    <w:bookmarkEnd w:id="206"/>
    <w:bookmarkEnd w:id="207"/>
    <w:bookmarkEnd w:id="208"/>
    <w:p w:rsidR="00BF7063" w:rsidRPr="000001DF" w:rsidRDefault="00BF7063" w:rsidP="00B1288B">
      <w:pPr>
        <w:snapToGrid w:val="0"/>
        <w:spacing w:line="360" w:lineRule="auto"/>
        <w:jc w:val="both"/>
        <w:rPr>
          <w:rFonts w:ascii="Book Antiqua" w:hAnsi="Book Antiqua" w:cs="Arial"/>
          <w:lang w:eastAsia="zh-CN"/>
        </w:rPr>
      </w:pPr>
    </w:p>
    <w:p w:rsidR="00BF7063" w:rsidRPr="000001DF" w:rsidRDefault="00BF7063" w:rsidP="00B1288B">
      <w:pPr>
        <w:snapToGrid w:val="0"/>
        <w:spacing w:line="360" w:lineRule="auto"/>
        <w:jc w:val="both"/>
        <w:rPr>
          <w:rFonts w:ascii="Book Antiqua" w:hAnsi="Book Antiqua" w:cs="Arial"/>
          <w:b/>
          <w:lang w:eastAsia="zh-CN"/>
        </w:rPr>
      </w:pPr>
    </w:p>
    <w:p w:rsidR="00BF7063" w:rsidRPr="000001DF" w:rsidRDefault="00BF7063" w:rsidP="00B1288B">
      <w:pPr>
        <w:snapToGrid w:val="0"/>
        <w:spacing w:line="360" w:lineRule="auto"/>
        <w:jc w:val="both"/>
        <w:rPr>
          <w:rFonts w:ascii="Book Antiqua" w:hAnsi="Book Antiqua" w:cs="Arial"/>
          <w:b/>
          <w:lang w:eastAsia="zh-CN"/>
        </w:rPr>
      </w:pPr>
      <w:r w:rsidRPr="000001DF">
        <w:rPr>
          <w:rFonts w:ascii="Book Antiqua" w:hAnsi="Book Antiqua" w:cs="Arial"/>
          <w:b/>
        </w:rPr>
        <w:br w:type="page"/>
      </w:r>
      <w:r w:rsidRPr="000001DF">
        <w:rPr>
          <w:rFonts w:ascii="Book Antiqua" w:hAnsi="Book Antiqua" w:cs="Arial"/>
          <w:b/>
        </w:rPr>
        <w:lastRenderedPageBreak/>
        <w:t>Abstract</w:t>
      </w:r>
    </w:p>
    <w:p w:rsidR="00BF7063" w:rsidRPr="000001DF" w:rsidRDefault="00BF7063" w:rsidP="00B1288B">
      <w:pPr>
        <w:snapToGrid w:val="0"/>
        <w:spacing w:line="360" w:lineRule="auto"/>
        <w:jc w:val="both"/>
        <w:rPr>
          <w:rFonts w:ascii="Book Antiqua" w:hAnsi="Book Antiqua" w:cs="Arial"/>
          <w:lang w:eastAsia="zh-CN"/>
        </w:rPr>
      </w:pPr>
      <w:r w:rsidRPr="000001DF">
        <w:rPr>
          <w:rFonts w:ascii="Book Antiqua" w:hAnsi="Book Antiqua" w:cs="Arial"/>
        </w:rPr>
        <w:t>Central and peripheral nervous systems are lipid rich tissues. Lipids, in the context of lipid-protein complexes, surround neurons and provide electrical insulation for transmission of signals allowing neurons to remain embedded within a conducting environment. Lipids play a key role in vesicle formation and fusion in synapses. They provide means of rapid signaling, cell motility and migration for astrocytes and other cell types that surround and play supporting roles neurons. Unlike many other signaling molecules, lipids are capable of multiple signaling events based on the different fragments generated from a single precursor during each event. Lipidomics, until recently suffered from two major disadvantages</w:t>
      </w:r>
      <w:r w:rsidR="00B1288B" w:rsidRPr="000001DF">
        <w:rPr>
          <w:rFonts w:ascii="Book Antiqua" w:hAnsi="Book Antiqua" w:cs="Arial"/>
          <w:lang w:eastAsia="zh-CN"/>
        </w:rPr>
        <w:t>:</w:t>
      </w:r>
      <w:r w:rsidRPr="000001DF">
        <w:rPr>
          <w:rFonts w:ascii="Book Antiqua" w:hAnsi="Book Antiqua" w:cs="Arial"/>
        </w:rPr>
        <w:t xml:space="preserve"> (</w:t>
      </w:r>
      <w:r w:rsidRPr="000001DF">
        <w:rPr>
          <w:rFonts w:ascii="Book Antiqua" w:hAnsi="Book Antiqua" w:cs="Arial"/>
          <w:lang w:eastAsia="zh-CN"/>
        </w:rPr>
        <w:t>1</w:t>
      </w:r>
      <w:r w:rsidRPr="000001DF">
        <w:rPr>
          <w:rFonts w:ascii="Book Antiqua" w:hAnsi="Book Antiqua" w:cs="Arial"/>
        </w:rPr>
        <w:t>) level of expertise required an overwhelming amount of chemical detail to correctly identify a vast number of different lipids which could be close in their chemical reactivity</w:t>
      </w:r>
      <w:r w:rsidRPr="000001DF">
        <w:rPr>
          <w:rFonts w:ascii="Book Antiqua" w:hAnsi="Book Antiqua" w:cs="Arial"/>
          <w:lang w:eastAsia="zh-CN"/>
        </w:rPr>
        <w:t>;</w:t>
      </w:r>
      <w:r w:rsidRPr="000001DF">
        <w:rPr>
          <w:rFonts w:ascii="Book Antiqua" w:hAnsi="Book Antiqua" w:cs="Arial"/>
        </w:rPr>
        <w:t xml:space="preserve"> and (</w:t>
      </w:r>
      <w:r w:rsidRPr="000001DF">
        <w:rPr>
          <w:rFonts w:ascii="Book Antiqua" w:hAnsi="Book Antiqua" w:cs="Arial"/>
          <w:lang w:eastAsia="zh-CN"/>
        </w:rPr>
        <w:t>2</w:t>
      </w:r>
      <w:r w:rsidRPr="000001DF">
        <w:rPr>
          <w:rFonts w:ascii="Book Antiqua" w:hAnsi="Book Antiqua" w:cs="Arial"/>
        </w:rPr>
        <w:t xml:space="preserve">) high amount of purified compounds needed by analytical techniques to determine their structures. Advances in mass spectrometry have enabled overcoming these two limitations. Mass spectrometry offers a great degree of simplicity in identification and quantification of lipids directly extracted from complex biological mixtures. Mass spectrometers can be regarded to as mass analyzers. There are those that separate and analyze the product ion fragments in space (spatial) and those which separate product ions in time in the same space (temporal). Databases and standardized instrument parameters have further aided the capabilities of the spatial instruments while recent advances in bioinformatics have made the identification and quantification possible using temporal instruments. </w:t>
      </w:r>
    </w:p>
    <w:p w:rsidR="00B1288B" w:rsidRPr="000001DF" w:rsidRDefault="00B1288B" w:rsidP="00B1288B">
      <w:pPr>
        <w:snapToGrid w:val="0"/>
        <w:spacing w:line="360" w:lineRule="auto"/>
        <w:jc w:val="both"/>
        <w:rPr>
          <w:rFonts w:ascii="Book Antiqua" w:hAnsi="Book Antiqua" w:cs="Arial"/>
          <w:lang w:eastAsia="zh-CN"/>
        </w:rPr>
      </w:pPr>
    </w:p>
    <w:p w:rsidR="00B1288B" w:rsidRPr="000001DF" w:rsidRDefault="00B1288B" w:rsidP="00B1288B">
      <w:pPr>
        <w:adjustRightInd w:val="0"/>
        <w:snapToGrid w:val="0"/>
        <w:spacing w:line="360" w:lineRule="auto"/>
        <w:jc w:val="both"/>
        <w:rPr>
          <w:rFonts w:ascii="Book Antiqua" w:hAnsi="Book Antiqua"/>
        </w:rPr>
      </w:pPr>
      <w:bookmarkStart w:id="214" w:name="OLE_LINK98"/>
      <w:bookmarkStart w:id="215" w:name="OLE_LINK156"/>
      <w:bookmarkStart w:id="216" w:name="OLE_LINK196"/>
      <w:bookmarkStart w:id="217" w:name="OLE_LINK217"/>
      <w:bookmarkStart w:id="218" w:name="OLE_LINK242"/>
      <w:bookmarkStart w:id="219" w:name="OLE_LINK247"/>
      <w:bookmarkStart w:id="220" w:name="OLE_LINK311"/>
      <w:bookmarkStart w:id="221" w:name="OLE_LINK312"/>
      <w:bookmarkStart w:id="222" w:name="OLE_LINK325"/>
      <w:bookmarkStart w:id="223" w:name="OLE_LINK330"/>
      <w:bookmarkStart w:id="224" w:name="OLE_LINK513"/>
      <w:bookmarkStart w:id="225" w:name="OLE_LINK514"/>
      <w:bookmarkStart w:id="226" w:name="OLE_LINK464"/>
      <w:bookmarkStart w:id="227" w:name="OLE_LINK465"/>
      <w:bookmarkStart w:id="228" w:name="OLE_LINK466"/>
      <w:bookmarkStart w:id="229" w:name="OLE_LINK470"/>
      <w:bookmarkStart w:id="230" w:name="OLE_LINK471"/>
      <w:bookmarkStart w:id="231" w:name="OLE_LINK472"/>
      <w:bookmarkStart w:id="232" w:name="OLE_LINK474"/>
      <w:bookmarkStart w:id="233" w:name="OLE_LINK512"/>
      <w:bookmarkStart w:id="234" w:name="OLE_LINK800"/>
      <w:bookmarkStart w:id="235" w:name="OLE_LINK982"/>
      <w:bookmarkStart w:id="236" w:name="OLE_LINK1027"/>
      <w:bookmarkStart w:id="237" w:name="OLE_LINK504"/>
      <w:bookmarkStart w:id="238" w:name="OLE_LINK546"/>
      <w:bookmarkStart w:id="239" w:name="OLE_LINK547"/>
      <w:bookmarkStart w:id="240" w:name="OLE_LINK575"/>
      <w:bookmarkStart w:id="241" w:name="OLE_LINK640"/>
      <w:bookmarkStart w:id="242" w:name="OLE_LINK672"/>
      <w:bookmarkStart w:id="243" w:name="OLE_LINK714"/>
      <w:bookmarkStart w:id="244" w:name="OLE_LINK651"/>
      <w:bookmarkStart w:id="245" w:name="OLE_LINK652"/>
      <w:bookmarkStart w:id="246" w:name="OLE_LINK744"/>
      <w:bookmarkStart w:id="247" w:name="OLE_LINK758"/>
      <w:bookmarkStart w:id="248" w:name="OLE_LINK787"/>
      <w:bookmarkStart w:id="249" w:name="OLE_LINK807"/>
      <w:bookmarkStart w:id="250" w:name="OLE_LINK820"/>
      <w:bookmarkStart w:id="251" w:name="OLE_LINK862"/>
      <w:bookmarkStart w:id="252" w:name="OLE_LINK879"/>
      <w:bookmarkStart w:id="253" w:name="OLE_LINK906"/>
      <w:bookmarkStart w:id="254" w:name="OLE_LINK928"/>
      <w:bookmarkStart w:id="255" w:name="OLE_LINK960"/>
      <w:bookmarkStart w:id="256" w:name="OLE_LINK861"/>
      <w:bookmarkStart w:id="257" w:name="OLE_LINK983"/>
      <w:bookmarkStart w:id="258" w:name="OLE_LINK1334"/>
      <w:bookmarkStart w:id="259" w:name="OLE_LINK1029"/>
      <w:bookmarkStart w:id="260" w:name="OLE_LINK1060"/>
      <w:bookmarkStart w:id="261" w:name="OLE_LINK1061"/>
      <w:bookmarkStart w:id="262" w:name="OLE_LINK1348"/>
      <w:bookmarkStart w:id="263" w:name="OLE_LINK1086"/>
      <w:bookmarkStart w:id="264" w:name="OLE_LINK1100"/>
      <w:bookmarkStart w:id="265" w:name="OLE_LINK1125"/>
      <w:bookmarkStart w:id="266" w:name="OLE_LINK1163"/>
      <w:bookmarkStart w:id="267" w:name="OLE_LINK1193"/>
      <w:bookmarkStart w:id="268" w:name="OLE_LINK1219"/>
      <w:bookmarkStart w:id="269" w:name="OLE_LINK1247"/>
      <w:bookmarkStart w:id="270" w:name="OLE_LINK1284"/>
      <w:bookmarkStart w:id="271" w:name="OLE_LINK1313"/>
      <w:bookmarkStart w:id="272" w:name="OLE_LINK1361"/>
      <w:bookmarkStart w:id="273" w:name="OLE_LINK1384"/>
      <w:bookmarkStart w:id="274" w:name="OLE_LINK1403"/>
      <w:bookmarkStart w:id="275" w:name="OLE_LINK1437"/>
      <w:bookmarkStart w:id="276" w:name="OLE_LINK1454"/>
      <w:bookmarkStart w:id="277" w:name="OLE_LINK1480"/>
      <w:bookmarkStart w:id="278" w:name="OLE_LINK1504"/>
      <w:bookmarkStart w:id="279" w:name="OLE_LINK1516"/>
      <w:bookmarkStart w:id="280" w:name="OLE_LINK135"/>
      <w:bookmarkStart w:id="281" w:name="OLE_LINK216"/>
      <w:bookmarkStart w:id="282" w:name="OLE_LINK259"/>
      <w:bookmarkStart w:id="283" w:name="OLE_LINK1186"/>
      <w:bookmarkStart w:id="284" w:name="OLE_LINK1265"/>
      <w:bookmarkStart w:id="285" w:name="OLE_LINK1373"/>
      <w:bookmarkStart w:id="286" w:name="OLE_LINK1478"/>
      <w:bookmarkStart w:id="287" w:name="OLE_LINK1644"/>
      <w:bookmarkStart w:id="288" w:name="OLE_LINK1884"/>
      <w:bookmarkStart w:id="289" w:name="OLE_LINK1885"/>
      <w:bookmarkStart w:id="290" w:name="OLE_LINK1538"/>
      <w:bookmarkStart w:id="291" w:name="OLE_LINK1539"/>
      <w:bookmarkStart w:id="292" w:name="OLE_LINK1543"/>
      <w:bookmarkStart w:id="293" w:name="OLE_LINK1549"/>
      <w:bookmarkStart w:id="294" w:name="OLE_LINK1778"/>
      <w:bookmarkStart w:id="295" w:name="OLE_LINK1756"/>
      <w:bookmarkStart w:id="296" w:name="OLE_LINK1776"/>
      <w:bookmarkStart w:id="297" w:name="OLE_LINK1777"/>
      <w:bookmarkStart w:id="298" w:name="OLE_LINK1868"/>
      <w:bookmarkStart w:id="299" w:name="OLE_LINK1744"/>
      <w:bookmarkStart w:id="300" w:name="OLE_LINK1817"/>
      <w:bookmarkStart w:id="301" w:name="OLE_LINK1835"/>
      <w:bookmarkStart w:id="302" w:name="OLE_LINK1866"/>
      <w:bookmarkStart w:id="303" w:name="OLE_LINK1882"/>
      <w:bookmarkStart w:id="304" w:name="OLE_LINK1901"/>
      <w:bookmarkStart w:id="305" w:name="OLE_LINK1902"/>
      <w:bookmarkStart w:id="306" w:name="OLE_LINK2013"/>
      <w:bookmarkStart w:id="307" w:name="OLE_LINK1894"/>
      <w:bookmarkStart w:id="308" w:name="OLE_LINK1929"/>
      <w:bookmarkStart w:id="309" w:name="OLE_LINK1941"/>
      <w:bookmarkStart w:id="310" w:name="OLE_LINK1995"/>
      <w:bookmarkStart w:id="311" w:name="OLE_LINK1938"/>
      <w:bookmarkStart w:id="312" w:name="OLE_LINK2081"/>
      <w:bookmarkStart w:id="313" w:name="OLE_LINK2082"/>
      <w:bookmarkStart w:id="314" w:name="OLE_LINK2292"/>
      <w:bookmarkStart w:id="315" w:name="OLE_LINK1931"/>
      <w:bookmarkStart w:id="316" w:name="OLE_LINK1964"/>
      <w:bookmarkStart w:id="317" w:name="OLE_LINK2020"/>
      <w:bookmarkStart w:id="318" w:name="OLE_LINK2071"/>
      <w:bookmarkStart w:id="319" w:name="OLE_LINK2134"/>
      <w:bookmarkStart w:id="320" w:name="OLE_LINK2265"/>
      <w:bookmarkStart w:id="321" w:name="OLE_LINK2562"/>
      <w:bookmarkStart w:id="322" w:name="OLE_LINK1923"/>
      <w:bookmarkStart w:id="323" w:name="OLE_LINK2192"/>
      <w:bookmarkStart w:id="324" w:name="OLE_LINK2110"/>
      <w:bookmarkStart w:id="325" w:name="OLE_LINK2445"/>
      <w:bookmarkStart w:id="326" w:name="OLE_LINK2446"/>
      <w:bookmarkStart w:id="327" w:name="OLE_LINK2169"/>
      <w:bookmarkStart w:id="328" w:name="OLE_LINK2190"/>
      <w:bookmarkStart w:id="329" w:name="OLE_LINK2331"/>
      <w:bookmarkStart w:id="330" w:name="OLE_LINK2345"/>
      <w:bookmarkStart w:id="331" w:name="OLE_LINK2467"/>
      <w:bookmarkStart w:id="332" w:name="OLE_LINK2484"/>
      <w:bookmarkStart w:id="333" w:name="OLE_LINK2157"/>
      <w:bookmarkStart w:id="334" w:name="OLE_LINK2221"/>
      <w:bookmarkStart w:id="335" w:name="OLE_LINK2252"/>
      <w:bookmarkStart w:id="336" w:name="OLE_LINK2348"/>
      <w:bookmarkStart w:id="337" w:name="OLE_LINK2451"/>
      <w:bookmarkStart w:id="338" w:name="OLE_LINK2627"/>
      <w:bookmarkStart w:id="339" w:name="OLE_LINK2482"/>
      <w:bookmarkStart w:id="340" w:name="OLE_LINK2663"/>
      <w:bookmarkStart w:id="341" w:name="OLE_LINK2761"/>
      <w:bookmarkStart w:id="342" w:name="OLE_LINK2856"/>
      <w:bookmarkStart w:id="343" w:name="OLE_LINK2993"/>
      <w:bookmarkStart w:id="344" w:name="OLE_LINK2643"/>
      <w:bookmarkStart w:id="345" w:name="OLE_LINK2583"/>
      <w:bookmarkStart w:id="346" w:name="OLE_LINK2762"/>
      <w:bookmarkStart w:id="347" w:name="OLE_LINK2962"/>
      <w:bookmarkStart w:id="348" w:name="OLE_LINK2582"/>
      <w:r w:rsidRPr="000001DF">
        <w:rPr>
          <w:rFonts w:ascii="Book Antiqua" w:hAnsi="Book Antiqua"/>
        </w:rPr>
        <w:t xml:space="preserve">© 2013 Baishideng. All rights reserved.  </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b/>
        </w:rPr>
        <w:t xml:space="preserve">Key words: </w:t>
      </w:r>
      <w:r w:rsidRPr="000001DF">
        <w:rPr>
          <w:rFonts w:ascii="Book Antiqua" w:hAnsi="Book Antiqua" w:cs="Arial"/>
        </w:rPr>
        <w:t>Mass spectrometry</w:t>
      </w:r>
      <w:r w:rsidRPr="000001DF">
        <w:rPr>
          <w:rFonts w:ascii="Book Antiqua" w:hAnsi="Book Antiqua" w:cs="Arial"/>
          <w:lang w:eastAsia="zh-CN"/>
        </w:rPr>
        <w:t>;</w:t>
      </w:r>
      <w:r w:rsidRPr="000001DF">
        <w:rPr>
          <w:rFonts w:ascii="Book Antiqua" w:hAnsi="Book Antiqua" w:cs="Arial"/>
        </w:rPr>
        <w:t xml:space="preserve"> Lipidomics</w:t>
      </w:r>
      <w:r w:rsidRPr="000001DF">
        <w:rPr>
          <w:rFonts w:ascii="Book Antiqua" w:hAnsi="Book Antiqua" w:cs="Arial"/>
          <w:lang w:eastAsia="zh-CN"/>
        </w:rPr>
        <w:t>;</w:t>
      </w:r>
      <w:r w:rsidRPr="000001DF">
        <w:rPr>
          <w:rFonts w:ascii="Book Antiqua" w:hAnsi="Book Antiqua" w:cs="Arial"/>
        </w:rPr>
        <w:t xml:space="preserve"> Phospholipids</w:t>
      </w:r>
      <w:r w:rsidRPr="000001DF">
        <w:rPr>
          <w:rFonts w:ascii="Book Antiqua" w:hAnsi="Book Antiqua" w:cs="Arial"/>
          <w:lang w:eastAsia="zh-CN"/>
        </w:rPr>
        <w:t>;</w:t>
      </w:r>
      <w:r w:rsidRPr="000001DF">
        <w:rPr>
          <w:rFonts w:ascii="Book Antiqua" w:hAnsi="Book Antiqua" w:cs="Arial"/>
        </w:rPr>
        <w:t xml:space="preserve"> Serial signaling</w:t>
      </w:r>
      <w:r w:rsidRPr="000001DF">
        <w:rPr>
          <w:rFonts w:ascii="Book Antiqua" w:hAnsi="Book Antiqua" w:cs="Arial"/>
          <w:lang w:eastAsia="zh-CN"/>
        </w:rPr>
        <w:t>;</w:t>
      </w:r>
      <w:r w:rsidRPr="000001DF">
        <w:rPr>
          <w:rFonts w:ascii="Book Antiqua" w:hAnsi="Book Antiqua" w:cs="Arial"/>
        </w:rPr>
        <w:t xml:space="preserve"> Neuroscience</w:t>
      </w:r>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adjustRightInd w:val="0"/>
        <w:snapToGrid w:val="0"/>
        <w:spacing w:line="360" w:lineRule="auto"/>
        <w:jc w:val="both"/>
        <w:rPr>
          <w:rFonts w:ascii="Book Antiqua" w:hAnsi="Book Antiqua" w:cs="宋体"/>
        </w:rPr>
      </w:pPr>
      <w:bookmarkStart w:id="349" w:name="OLE_LINK1196"/>
      <w:bookmarkStart w:id="350" w:name="OLE_LINK1154"/>
      <w:bookmarkStart w:id="351" w:name="OLE_LINK1155"/>
      <w:bookmarkStart w:id="352" w:name="OLE_LINK1322"/>
      <w:bookmarkStart w:id="353" w:name="OLE_LINK1044"/>
      <w:bookmarkStart w:id="354" w:name="OLE_LINK1224"/>
      <w:bookmarkStart w:id="355" w:name="OLE_LINK1225"/>
      <w:bookmarkStart w:id="356" w:name="OLE_LINK1634"/>
      <w:bookmarkStart w:id="357" w:name="OLE_LINK1635"/>
      <w:bookmarkStart w:id="358" w:name="OLE_LINK1762"/>
      <w:bookmarkStart w:id="359" w:name="OLE_LINK1763"/>
      <w:bookmarkStart w:id="360" w:name="OLE_LINK1764"/>
      <w:bookmarkStart w:id="361" w:name="OLE_LINK1939"/>
      <w:bookmarkStart w:id="362" w:name="OLE_LINK2194"/>
      <w:bookmarkStart w:id="363" w:name="OLE_LINK2878"/>
      <w:bookmarkStart w:id="364" w:name="OLE_LINK576"/>
      <w:bookmarkStart w:id="365" w:name="OLE_LINK579"/>
      <w:bookmarkStart w:id="366" w:name="OLE_LINK580"/>
      <w:bookmarkStart w:id="367" w:name="OLE_LINK521"/>
      <w:bookmarkStart w:id="368" w:name="OLE_LINK1043"/>
      <w:bookmarkStart w:id="369" w:name="OLE_LINK1886"/>
      <w:bookmarkStart w:id="370" w:name="OLE_LINK1887"/>
      <w:bookmarkStart w:id="371" w:name="OLE_LINK1888"/>
      <w:bookmarkStart w:id="372" w:name="OLE_LINK1889"/>
      <w:bookmarkStart w:id="373" w:name="OLE_LINK1903"/>
      <w:bookmarkStart w:id="374" w:name="OLE_LINK2083"/>
      <w:bookmarkStart w:id="375" w:name="OLE_LINK2084"/>
      <w:bookmarkStart w:id="376" w:name="OLE_LINK1977"/>
      <w:bookmarkStart w:id="377" w:name="OLE_LINK3258"/>
      <w:bookmarkStart w:id="378" w:name="OLE_LINK581"/>
      <w:bookmarkStart w:id="379" w:name="OLE_LINK582"/>
      <w:bookmarkStart w:id="380" w:name="OLE_LINK994"/>
      <w:bookmarkStart w:id="381" w:name="OLE_LINK995"/>
      <w:bookmarkStart w:id="382" w:name="OLE_LINK1074"/>
      <w:bookmarkStart w:id="383" w:name="OLE_LINK1140"/>
      <w:bookmarkStart w:id="384" w:name="OLE_LINK1127"/>
      <w:bookmarkStart w:id="385" w:name="OLE_LINK1266"/>
      <w:bookmarkStart w:id="386" w:name="OLE_LINK1540"/>
      <w:bookmarkStart w:id="387" w:name="OLE_LINK1541"/>
      <w:bookmarkStart w:id="388" w:name="OLE_LINK1551"/>
      <w:bookmarkStart w:id="389" w:name="OLE_LINK1587"/>
      <w:bookmarkStart w:id="390" w:name="OLE_LINK1601"/>
      <w:bookmarkStart w:id="391" w:name="OLE_LINK1731"/>
      <w:bookmarkStart w:id="392" w:name="OLE_LINK1818"/>
      <w:bookmarkStart w:id="393" w:name="OLE_LINK1965"/>
      <w:bookmarkStart w:id="394" w:name="OLE_LINK1967"/>
      <w:bookmarkStart w:id="395" w:name="OLE_LINK1972"/>
      <w:bookmarkStart w:id="396" w:name="OLE_LINK1973"/>
      <w:bookmarkStart w:id="397" w:name="OLE_LINK2041"/>
      <w:bookmarkStart w:id="398" w:name="OLE_LINK2042"/>
      <w:bookmarkStart w:id="399" w:name="OLE_LINK2063"/>
      <w:bookmarkStart w:id="400" w:name="OLE_LINK2120"/>
      <w:bookmarkStart w:id="401" w:name="OLE_LINK2158"/>
      <w:bookmarkStart w:id="402" w:name="OLE_LINK2180"/>
      <w:bookmarkStart w:id="403" w:name="OLE_LINK2253"/>
      <w:bookmarkStart w:id="404" w:name="OLE_LINK2217"/>
      <w:bookmarkStart w:id="405" w:name="OLE_LINK2236"/>
      <w:bookmarkStart w:id="406" w:name="OLE_LINK2268"/>
      <w:bookmarkStart w:id="407" w:name="OLE_LINK2279"/>
      <w:bookmarkStart w:id="408" w:name="OLE_LINK2313"/>
      <w:bookmarkStart w:id="409" w:name="OLE_LINK2319"/>
      <w:bookmarkStart w:id="410" w:name="OLE_LINK2320"/>
      <w:bookmarkStart w:id="411" w:name="OLE_LINK2366"/>
      <w:bookmarkStart w:id="412" w:name="OLE_LINK2372"/>
      <w:bookmarkStart w:id="413" w:name="OLE_LINK2384"/>
      <w:bookmarkStart w:id="414" w:name="OLE_LINK2464"/>
      <w:bookmarkStart w:id="415" w:name="OLE_LINK2492"/>
      <w:bookmarkStart w:id="416" w:name="OLE_LINK2532"/>
      <w:bookmarkStart w:id="417" w:name="OLE_LINK2405"/>
      <w:bookmarkStart w:id="418" w:name="OLE_LINK2406"/>
      <w:bookmarkStart w:id="419" w:name="OLE_LINK2425"/>
      <w:bookmarkStart w:id="420" w:name="OLE_LINK2478"/>
      <w:r w:rsidRPr="000001DF">
        <w:rPr>
          <w:rFonts w:ascii="Book Antiqua" w:hAnsi="Book Antiqua" w:cs="宋体"/>
          <w:b/>
        </w:rPr>
        <w:t>Core tip:</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0001DF">
        <w:rPr>
          <w:rFonts w:ascii="Book Antiqua" w:hAnsi="Book Antiqua" w:cs="宋体"/>
        </w:rPr>
        <w:t xml:space="preserve"> </w:t>
      </w:r>
      <w:bookmarkStart w:id="421" w:name="OLE_LINK2554"/>
      <w:bookmarkStart w:id="422" w:name="OLE_LINK255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0001DF">
        <w:rPr>
          <w:rFonts w:ascii="Book Antiqua" w:hAnsi="Book Antiqua"/>
        </w:rPr>
        <w:t xml:space="preserve">Mass spectrometry offers a degree of simplicity and sophistication to the biological sciences. In this review we are focusing on its application towards the analysis of lipids in neuroscience. Lipids have a variety of functions, they surround neurons, provide insulation for transmission of signals, an environment for facilitating motility and migration of astrocytes and other cell types, among many other functions.  Recent advances in mass spectrometry have </w:t>
      </w:r>
      <w:r w:rsidRPr="000001DF">
        <w:rPr>
          <w:rFonts w:ascii="Book Antiqua" w:hAnsi="Book Antiqua"/>
        </w:rPr>
        <w:lastRenderedPageBreak/>
        <w:t>enabled quantification of lipids directly extracted from complex biological mixtures in the neuronal system with the help of databases, standardized instrument parameters and bioinformatics. In this review, we intend to highlight all recent efforts with an emphasis on its application to neuroscience</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rsidR="00BF7063" w:rsidRPr="000001DF" w:rsidRDefault="00BF7063" w:rsidP="00B1288B">
      <w:pPr>
        <w:snapToGrid w:val="0"/>
        <w:spacing w:line="360" w:lineRule="auto"/>
        <w:jc w:val="both"/>
        <w:rPr>
          <w:rFonts w:ascii="Book Antiqua" w:hAnsi="Book Antiqua" w:cs="Arial"/>
        </w:rPr>
      </w:pPr>
    </w:p>
    <w:p w:rsidR="00B1288B" w:rsidRPr="000001DF" w:rsidRDefault="00B1288B" w:rsidP="00B1288B">
      <w:pPr>
        <w:snapToGrid w:val="0"/>
        <w:spacing w:line="360" w:lineRule="auto"/>
        <w:jc w:val="both"/>
        <w:rPr>
          <w:rFonts w:ascii="Book Antiqua" w:hAnsi="Book Antiqua" w:cs="Arial"/>
          <w:lang w:eastAsia="zh-CN"/>
        </w:rPr>
      </w:pPr>
      <w:r w:rsidRPr="000001DF">
        <w:rPr>
          <w:rFonts w:ascii="Book Antiqua" w:hAnsi="Book Antiqua" w:cs="Arial"/>
        </w:rPr>
        <w:t>Enriquez-Algeciras</w:t>
      </w:r>
      <w:r w:rsidRPr="000001DF">
        <w:rPr>
          <w:rFonts w:ascii="Book Antiqua" w:hAnsi="Book Antiqua" w:cs="Arial"/>
          <w:lang w:eastAsia="zh-CN"/>
        </w:rPr>
        <w:t xml:space="preserve"> </w:t>
      </w:r>
      <w:r w:rsidRPr="000001DF">
        <w:rPr>
          <w:rFonts w:ascii="Book Antiqua" w:hAnsi="Book Antiqua" w:cs="Arial"/>
        </w:rPr>
        <w:t>M</w:t>
      </w:r>
      <w:r w:rsidRPr="000001DF">
        <w:rPr>
          <w:rFonts w:ascii="Book Antiqua" w:hAnsi="Book Antiqua" w:cs="Arial"/>
          <w:lang w:eastAsia="zh-CN"/>
        </w:rPr>
        <w:t xml:space="preserve">, </w:t>
      </w:r>
      <w:r w:rsidRPr="000001DF">
        <w:rPr>
          <w:rFonts w:ascii="Book Antiqua" w:hAnsi="Book Antiqua" w:cs="Arial"/>
        </w:rPr>
        <w:t>Bhattacharya SK</w:t>
      </w:r>
      <w:r w:rsidRPr="000001DF">
        <w:rPr>
          <w:rFonts w:ascii="Book Antiqua" w:hAnsi="Book Antiqua" w:cs="Arial"/>
          <w:lang w:eastAsia="zh-CN"/>
        </w:rPr>
        <w:t>.</w:t>
      </w:r>
      <w:r w:rsidRPr="000001DF">
        <w:rPr>
          <w:rFonts w:ascii="Book Antiqua" w:hAnsi="Book Antiqua" w:cs="Arial"/>
          <w:b/>
        </w:rPr>
        <w:t xml:space="preserve"> </w:t>
      </w:r>
      <w:r w:rsidRPr="000001DF">
        <w:rPr>
          <w:rFonts w:ascii="Book Antiqua" w:hAnsi="Book Antiqua" w:cs="Arial"/>
        </w:rPr>
        <w:t>Lipidomic mass spectrometry and its application in neuroscience</w:t>
      </w:r>
      <w:r w:rsidRPr="000001DF">
        <w:rPr>
          <w:rFonts w:ascii="Book Antiqua" w:hAnsi="Book Antiqua" w:cs="Arial"/>
          <w:lang w:eastAsia="zh-CN"/>
        </w:rPr>
        <w:t>.</w:t>
      </w:r>
      <w:bookmarkStart w:id="423" w:name="OLE_LINK1547"/>
      <w:bookmarkStart w:id="424" w:name="OLE_LINK1548"/>
      <w:bookmarkStart w:id="425" w:name="OLE_LINK1824"/>
      <w:bookmarkStart w:id="426" w:name="OLE_LINK1825"/>
      <w:bookmarkStart w:id="427" w:name="OLE_LINK1945"/>
      <w:bookmarkStart w:id="428" w:name="OLE_LINK1826"/>
      <w:bookmarkStart w:id="429" w:name="OLE_LINK1921"/>
      <w:bookmarkStart w:id="430" w:name="OLE_LINK1912"/>
      <w:bookmarkStart w:id="431" w:name="OLE_LINK1974"/>
      <w:bookmarkStart w:id="432" w:name="OLE_LINK1975"/>
      <w:bookmarkStart w:id="433" w:name="OLE_LINK1946"/>
      <w:bookmarkStart w:id="434" w:name="OLE_LINK1998"/>
      <w:bookmarkStart w:id="435" w:name="OLE_LINK2000"/>
      <w:bookmarkStart w:id="436" w:name="OLE_LINK1944"/>
      <w:bookmarkStart w:id="437" w:name="OLE_LINK2001"/>
      <w:bookmarkStart w:id="438" w:name="OLE_LINK2307"/>
      <w:bookmarkStart w:id="439" w:name="OLE_LINK2453"/>
      <w:bookmarkStart w:id="440" w:name="OLE_LINK2454"/>
      <w:bookmarkStart w:id="441" w:name="OLE_LINK2228"/>
      <w:bookmarkStart w:id="442" w:name="OLE_LINK2346"/>
      <w:bookmarkStart w:id="443" w:name="OLE_LINK2389"/>
      <w:bookmarkStart w:id="444" w:name="OLE_LINK2550"/>
      <w:bookmarkStart w:id="445" w:name="OLE_LINK2551"/>
      <w:bookmarkStart w:id="446" w:name="OLE_LINK2394"/>
      <w:bookmarkStart w:id="447" w:name="OLE_LINK2860"/>
      <w:bookmarkStart w:id="448" w:name="OLE_LINK2644"/>
      <w:bookmarkStart w:id="449" w:name="OLE_LINK2879"/>
      <w:bookmarkStart w:id="450" w:name="OLE_LINK2880"/>
      <w:bookmarkStart w:id="451" w:name="OLE_LINK2966"/>
      <w:bookmarkStart w:id="452" w:name="OLE_LINK2967"/>
      <w:bookmarkStart w:id="453" w:name="OLE_LINK2589"/>
      <w:bookmarkStart w:id="454" w:name="OLE_LINK2590"/>
      <w:bookmarkStart w:id="455" w:name="OLE_LINK206"/>
      <w:r w:rsidRPr="000001DF">
        <w:rPr>
          <w:rFonts w:ascii="Book Antiqua" w:hAnsi="Book Antiqua" w:cs="Arial"/>
          <w:lang w:eastAsia="zh-CN"/>
        </w:rPr>
        <w:t xml:space="preserve"> </w:t>
      </w:r>
      <w:r w:rsidRPr="000001DF">
        <w:rPr>
          <w:rFonts w:ascii="Book Antiqua" w:hAnsi="Book Antiqua"/>
          <w:i/>
          <w:snapToGrid w:val="0"/>
        </w:rPr>
        <w:t xml:space="preserve">World J Biol Chem </w:t>
      </w:r>
      <w:r w:rsidRPr="000001DF">
        <w:rPr>
          <w:rFonts w:ascii="Book Antiqua" w:hAnsi="Book Antiqua"/>
          <w:snapToGrid w:val="0"/>
        </w:rPr>
        <w:t>2013</w:t>
      </w:r>
      <w:r w:rsidRPr="000001DF">
        <w:rPr>
          <w:rFonts w:ascii="Book Antiqua" w:hAnsi="Book Antiqua"/>
          <w:i/>
          <w:snapToGrid w:val="0"/>
        </w:rPr>
        <w:t>;</w:t>
      </w:r>
    </w:p>
    <w:p w:rsidR="00B1288B" w:rsidRPr="000001DF" w:rsidRDefault="00B1288B" w:rsidP="00B1288B">
      <w:pPr>
        <w:pStyle w:val="p0"/>
        <w:adjustRightInd w:val="0"/>
        <w:snapToGrid w:val="0"/>
        <w:spacing w:line="360" w:lineRule="auto"/>
        <w:jc w:val="both"/>
        <w:rPr>
          <w:rFonts w:ascii="Book Antiqua" w:hAnsi="Book Antiqua"/>
          <w:sz w:val="24"/>
          <w:szCs w:val="24"/>
        </w:rPr>
      </w:pPr>
      <w:bookmarkStart w:id="456" w:name="OLE_LINK404"/>
      <w:bookmarkStart w:id="457" w:name="OLE_LINK405"/>
      <w:bookmarkStart w:id="458" w:name="OLE_LINK406"/>
      <w:bookmarkStart w:id="459" w:name="OLE_LINK407"/>
      <w:bookmarkStart w:id="460" w:name="OLE_LINK629"/>
      <w:bookmarkStart w:id="461" w:name="OLE_LINK630"/>
      <w:bookmarkStart w:id="462" w:name="OLE_LINK1908"/>
      <w:bookmarkStart w:id="463" w:name="OLE_LINK1864"/>
      <w:bookmarkStart w:id="464" w:name="OLE_LINK2809"/>
      <w:bookmarkStart w:id="465" w:name="OLE_LINK2930"/>
      <w:bookmarkStart w:id="466" w:name="OLE_LINK2296"/>
      <w:bookmarkStart w:id="467" w:name="OLE_LINK2297"/>
      <w:bookmarkStart w:id="468" w:name="OLE_LINK401"/>
      <w:bookmarkStart w:id="469" w:name="OLE_LINK402"/>
      <w:bookmarkStart w:id="470" w:name="OLE_LINK99"/>
      <w:bookmarkStart w:id="471" w:name="OLE_LINK100"/>
      <w:bookmarkStart w:id="472" w:name="OLE_LINK271"/>
      <w:bookmarkStart w:id="473" w:name="OLE_LINK272"/>
      <w:bookmarkStart w:id="474" w:name="OLE_LINK300"/>
      <w:bookmarkStart w:id="475" w:name="OLE_LINK302"/>
      <w:bookmarkStart w:id="476" w:name="OLE_LINK449"/>
      <w:bookmarkStart w:id="477" w:name="OLE_LINK450"/>
      <w:bookmarkStart w:id="478" w:name="OLE_LINK456"/>
      <w:bookmarkStart w:id="479" w:name="OLE_LINK705"/>
      <w:bookmarkStart w:id="480" w:name="OLE_LINK522"/>
      <w:bookmarkStart w:id="481" w:name="OLE_LINK621"/>
      <w:bookmarkStart w:id="482" w:name="OLE_LINK1242"/>
      <w:bookmarkStart w:id="483" w:name="OLE_LINK1102"/>
      <w:bookmarkStart w:id="484" w:name="OLE_LINK1103"/>
      <w:bookmarkStart w:id="485" w:name="OLE_LINK1546"/>
      <w:bookmarkStart w:id="486" w:name="OLE_LINK2014"/>
      <w:bookmarkStart w:id="487" w:name="OLE_LINK2015"/>
      <w:bookmarkStart w:id="488" w:name="OLE_LINK2138"/>
      <w:bookmarkStart w:id="489" w:name="OLE_LINK2139"/>
      <w:bookmarkStart w:id="490" w:name="OLE_LINK2202"/>
      <w:bookmarkStart w:id="491" w:name="OLE_LINK2203"/>
      <w:bookmarkStart w:id="492" w:name="OLE_LINK2205"/>
      <w:bookmarkStart w:id="493" w:name="OLE_LINK2206"/>
      <w:bookmarkStart w:id="494" w:name="OLE_LINK2485"/>
      <w:bookmarkStart w:id="495" w:name="OLE_LINK2398"/>
      <w:bookmarkEnd w:id="423"/>
      <w:bookmarkEnd w:id="424"/>
      <w:r w:rsidRPr="000001DF">
        <w:rPr>
          <w:rFonts w:ascii="Book Antiqua" w:hAnsi="Book Antiqua"/>
          <w:b/>
          <w:bCs/>
          <w:sz w:val="24"/>
          <w:szCs w:val="24"/>
        </w:rPr>
        <w:t>Available from:</w:t>
      </w:r>
      <w:r w:rsidRPr="000001DF">
        <w:rPr>
          <w:rFonts w:ascii="Book Antiqua" w:hAnsi="Book Antiqua"/>
          <w:sz w:val="24"/>
          <w:szCs w:val="24"/>
        </w:rPr>
        <w:t xml:space="preserve"> </w:t>
      </w:r>
      <w:bookmarkEnd w:id="456"/>
      <w:bookmarkEnd w:id="457"/>
      <w:r w:rsidRPr="000001DF">
        <w:rPr>
          <w:rFonts w:ascii="Book Antiqua" w:hAnsi="Book Antiqua"/>
          <w:color w:val="000000"/>
          <w:sz w:val="24"/>
          <w:szCs w:val="24"/>
        </w:rPr>
        <w:t>URL:</w:t>
      </w:r>
      <w:bookmarkEnd w:id="458"/>
      <w:bookmarkEnd w:id="459"/>
      <w:bookmarkEnd w:id="460"/>
      <w:bookmarkEnd w:id="461"/>
      <w:bookmarkEnd w:id="462"/>
      <w:bookmarkEnd w:id="463"/>
      <w:bookmarkEnd w:id="464"/>
      <w:bookmarkEnd w:id="465"/>
      <w:r w:rsidRPr="000001DF">
        <w:rPr>
          <w:rFonts w:ascii="Book Antiqua" w:hAnsi="Book Antiqua"/>
          <w:color w:val="000000"/>
          <w:sz w:val="24"/>
          <w:szCs w:val="24"/>
        </w:rPr>
        <w:t xml:space="preserve"> </w:t>
      </w:r>
      <w:bookmarkEnd w:id="466"/>
      <w:bookmarkEnd w:id="467"/>
      <w:r w:rsidRPr="000001DF">
        <w:rPr>
          <w:rFonts w:ascii="Book Antiqua" w:hAnsi="Book Antiqua"/>
          <w:color w:val="000000"/>
          <w:sz w:val="24"/>
          <w:szCs w:val="24"/>
        </w:rPr>
        <w:t>http://</w:t>
      </w:r>
      <w:bookmarkEnd w:id="468"/>
      <w:bookmarkEnd w:id="469"/>
      <w:r w:rsidRPr="000001DF">
        <w:rPr>
          <w:rFonts w:ascii="Book Antiqua" w:hAnsi="Book Antiqua"/>
          <w:color w:val="000000"/>
          <w:sz w:val="24"/>
          <w:szCs w:val="24"/>
        </w:rPr>
        <w:t xml:space="preserve">www.wjgnet.com/esps/  </w:t>
      </w:r>
    </w:p>
    <w:p w:rsidR="00B1288B" w:rsidRPr="000001DF" w:rsidRDefault="00B1288B" w:rsidP="00B1288B">
      <w:pPr>
        <w:snapToGrid w:val="0"/>
        <w:spacing w:line="360" w:lineRule="auto"/>
        <w:jc w:val="both"/>
        <w:rPr>
          <w:rFonts w:ascii="Book Antiqua" w:hAnsi="Book Antiqua" w:cs="Arial"/>
          <w:lang w:eastAsia="zh-CN"/>
        </w:rPr>
      </w:pPr>
      <w:bookmarkStart w:id="496" w:name="OLE_LINK399"/>
      <w:bookmarkStart w:id="497" w:name="OLE_LINK400"/>
      <w:bookmarkStart w:id="498" w:name="OLE_LINK494"/>
      <w:bookmarkStart w:id="499" w:name="OLE_LINK495"/>
      <w:bookmarkStart w:id="500" w:name="OLE_LINK607"/>
      <w:bookmarkStart w:id="501" w:name="OLE_LINK608"/>
      <w:bookmarkStart w:id="502" w:name="OLE_LINK609"/>
      <w:bookmarkStart w:id="503" w:name="OLE_LINK727"/>
      <w:bookmarkStart w:id="504" w:name="OLE_LINK853"/>
      <w:bookmarkStart w:id="505" w:name="OLE_LINK585"/>
      <w:bookmarkStart w:id="506" w:name="OLE_LINK689"/>
      <w:bookmarkStart w:id="507" w:name="OLE_LINK539"/>
      <w:bookmarkEnd w:id="470"/>
      <w:bookmarkEnd w:id="471"/>
      <w:bookmarkEnd w:id="472"/>
      <w:bookmarkEnd w:id="473"/>
      <w:bookmarkEnd w:id="474"/>
      <w:bookmarkEnd w:id="475"/>
      <w:r w:rsidRPr="000001DF">
        <w:rPr>
          <w:rFonts w:ascii="Book Antiqua" w:hAnsi="Book Antiqua"/>
          <w:b/>
          <w:bCs/>
          <w:kern w:val="2"/>
        </w:rPr>
        <w:t xml:space="preserve">DOI: </w:t>
      </w:r>
      <w:r w:rsidR="0014721E" w:rsidRPr="000001DF">
        <w:rPr>
          <w:rFonts w:ascii="Book Antiqua" w:hAnsi="Book Antiqua"/>
          <w:bCs/>
          <w:kern w:val="2"/>
        </w:rPr>
        <w:t>DOI:</w:t>
      </w:r>
      <w:r w:rsidRPr="000001DF">
        <w:rPr>
          <w:rFonts w:ascii="Book Antiqua" w:hAnsi="Book Antiqua"/>
          <w:bCs/>
          <w:kern w:val="2"/>
        </w:rPr>
        <w:t>10.</w:t>
      </w:r>
      <w:r w:rsidRPr="000001DF">
        <w:rPr>
          <w:rFonts w:ascii="Book Antiqua" w:hAnsi="Book Antiqua"/>
          <w:bCs/>
          <w:kern w:val="2"/>
          <w:lang w:eastAsia="zh-CN"/>
        </w:rPr>
        <w:t>4331</w:t>
      </w:r>
      <w:r w:rsidRPr="000001DF">
        <w:rPr>
          <w:rFonts w:ascii="Book Antiqua" w:hAnsi="Book Antiqua"/>
          <w:bCs/>
          <w:kern w:val="2"/>
        </w:rPr>
        <w:t>/wj</w:t>
      </w:r>
      <w:r w:rsidRPr="000001DF">
        <w:rPr>
          <w:rFonts w:ascii="Book Antiqua" w:hAnsi="Book Antiqua"/>
          <w:bCs/>
          <w:kern w:val="2"/>
          <w:lang w:eastAsia="zh-CN"/>
        </w:rPr>
        <w:t>bc</w:t>
      </w:r>
      <w:r w:rsidRPr="000001DF">
        <w:rPr>
          <w:rFonts w:ascii="Book Antiqua" w:hAnsi="Book Antiqua"/>
          <w:bCs/>
          <w:kern w:val="2"/>
        </w:rPr>
        <w:t>.v</w:t>
      </w:r>
      <w:r w:rsidRPr="000001DF">
        <w:rPr>
          <w:rFonts w:ascii="Book Antiqua" w:hAnsi="Book Antiqua"/>
          <w:bCs/>
          <w:kern w:val="2"/>
          <w:lang w:eastAsia="zh-CN"/>
        </w:rPr>
        <w:t>0</w:t>
      </w:r>
      <w:r w:rsidRPr="000001DF">
        <w:rPr>
          <w:rFonts w:ascii="Book Antiqua" w:hAnsi="Book Antiqua"/>
          <w:bCs/>
          <w:kern w:val="2"/>
        </w:rPr>
        <w:t>.i0.0000</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snapToGrid w:val="0"/>
        <w:spacing w:line="360" w:lineRule="auto"/>
        <w:jc w:val="both"/>
        <w:rPr>
          <w:rFonts w:ascii="Book Antiqua" w:hAnsi="Book Antiqua" w:cs="Arial"/>
        </w:rPr>
      </w:pPr>
    </w:p>
    <w:p w:rsidR="00B1288B" w:rsidRPr="000001DF" w:rsidRDefault="00B1288B">
      <w:pPr>
        <w:rPr>
          <w:rFonts w:ascii="Book Antiqua" w:hAnsi="Book Antiqua" w:cs="Arial"/>
          <w:b/>
        </w:rPr>
      </w:pPr>
      <w:r w:rsidRPr="000001DF">
        <w:rPr>
          <w:rFonts w:ascii="Book Antiqua" w:hAnsi="Book Antiqua" w:cs="Arial"/>
          <w:b/>
        </w:rPr>
        <w:br w:type="page"/>
      </w:r>
    </w:p>
    <w:p w:rsidR="00BF7063" w:rsidRPr="000001DF" w:rsidRDefault="00BF7063" w:rsidP="00B1288B">
      <w:pPr>
        <w:tabs>
          <w:tab w:val="left" w:pos="3510"/>
        </w:tabs>
        <w:snapToGrid w:val="0"/>
        <w:spacing w:line="360" w:lineRule="auto"/>
        <w:jc w:val="both"/>
        <w:rPr>
          <w:rFonts w:ascii="Book Antiqua" w:hAnsi="Book Antiqua" w:cs="Arial"/>
        </w:rPr>
      </w:pPr>
      <w:r w:rsidRPr="000001DF">
        <w:rPr>
          <w:rFonts w:ascii="Book Antiqua" w:hAnsi="Book Antiqua" w:cs="Arial"/>
          <w:b/>
        </w:rPr>
        <w:lastRenderedPageBreak/>
        <w:t>INTRODUCTION</w:t>
      </w:r>
    </w:p>
    <w:p w:rsidR="00BF7063" w:rsidRPr="000001DF" w:rsidRDefault="00BF7063" w:rsidP="00B1288B">
      <w:pPr>
        <w:snapToGrid w:val="0"/>
        <w:spacing w:line="360" w:lineRule="auto"/>
        <w:jc w:val="both"/>
        <w:rPr>
          <w:rFonts w:ascii="Book Antiqua" w:hAnsi="Book Antiqua"/>
          <w:lang w:eastAsia="zh-CN"/>
        </w:rPr>
      </w:pPr>
      <w:r w:rsidRPr="000001DF">
        <w:rPr>
          <w:rFonts w:ascii="Book Antiqua" w:hAnsi="Book Antiqua" w:cs="Arial"/>
        </w:rPr>
        <w:t>The central nervous system (CNS) is lipid rich. A significant part of the dry weight of the human brain, close to fifty percent is contributed to by lipids</w:t>
      </w:r>
      <w:r w:rsidR="00B1288B" w:rsidRPr="000001DF">
        <w:rPr>
          <w:rFonts w:ascii="Book Antiqua" w:hAnsi="Book Antiqua" w:cs="Arial"/>
          <w:vertAlign w:val="superscript"/>
          <w:lang w:eastAsia="zh-CN"/>
        </w:rPr>
        <w:t>[</w:t>
      </w:r>
      <w:r w:rsidR="004E5148" w:rsidRPr="000001DF">
        <w:rPr>
          <w:rFonts w:ascii="Book Antiqua" w:hAnsi="Book Antiqua" w:cs="Arial"/>
          <w:vertAlign w:val="superscript"/>
          <w:lang w:eastAsia="zh-CN"/>
        </w:rPr>
        <w:t>1</w:t>
      </w:r>
      <w:r w:rsidR="00B1288B" w:rsidRPr="000001DF">
        <w:rPr>
          <w:rFonts w:ascii="Book Antiqua" w:hAnsi="Book Antiqua" w:cs="Arial"/>
          <w:vertAlign w:val="superscript"/>
          <w:lang w:eastAsia="zh-CN"/>
        </w:rPr>
        <w:t>]</w:t>
      </w:r>
      <w:r w:rsidRPr="000001DF">
        <w:rPr>
          <w:rFonts w:ascii="Book Antiqua" w:hAnsi="Book Antiqua" w:cs="Arial"/>
        </w:rPr>
        <w:t>. Processing of behavior by organisms depends on the brain, and lipids play an active biological role towards those complex functions. Lipids provide much needed electrical insulation to the neurons enabling signal transduction through them and serving as a guiding influence in membrane fission and fusion processes. Structural properties are important for membrane protrusion and fusion. Depending on the head and tail of the individual lipids, especially phospholipids, they may form either a cone or an inverse cone</w:t>
      </w:r>
      <w:r w:rsidR="004E5148" w:rsidRPr="000001DF">
        <w:rPr>
          <w:rFonts w:ascii="Book Antiqua" w:hAnsi="Book Antiqua" w:cs="Arial"/>
          <w:vertAlign w:val="superscript"/>
          <w:lang w:eastAsia="zh-CN"/>
        </w:rPr>
        <w:t>[1]</w:t>
      </w:r>
      <w:r w:rsidRPr="000001DF">
        <w:rPr>
          <w:rFonts w:ascii="Book Antiqua" w:hAnsi="Book Antiqua" w:cs="Arial"/>
        </w:rPr>
        <w:t xml:space="preserve">. It is likely that membrane fission and fusion events in neurons involve critical roles of lipids. In the fusion sites between two mating cells of protozoan </w:t>
      </w:r>
      <w:r w:rsidRPr="000001DF">
        <w:rPr>
          <w:rFonts w:ascii="Book Antiqua" w:hAnsi="Book Antiqua" w:cs="Arial"/>
          <w:i/>
        </w:rPr>
        <w:t>Tetrahymena thermophila</w:t>
      </w:r>
      <w:r w:rsidRPr="000001DF">
        <w:rPr>
          <w:rFonts w:ascii="Book Antiqua" w:hAnsi="Book Antiqua" w:cs="Arial"/>
        </w:rPr>
        <w:t>, high-resolution imaging of lipid composition using time-of-flight secondary-ion mass spectrometry has revealed that small membrane regions containing the largest number of fusion pores are highly enriched in the cone-shaped form (2</w:t>
      </w:r>
      <w:r w:rsidRPr="000001DF">
        <w:rPr>
          <w:rFonts w:ascii="Book Antiqua" w:eastAsia="MS Mincho" w:hAnsi="Book Antiqua" w:cs="Arial"/>
        </w:rPr>
        <w:t>-</w:t>
      </w:r>
      <w:r w:rsidRPr="000001DF">
        <w:rPr>
          <w:rFonts w:ascii="Book Antiqua" w:hAnsi="Book Antiqua" w:cs="Arial"/>
        </w:rPr>
        <w:t>aminoethylphosphonolipid) suggesting that the localized changes in lipid geometry are likely to play critical roles in the fusion process</w:t>
      </w:r>
      <w:r w:rsidR="00B1288B" w:rsidRPr="000001DF">
        <w:rPr>
          <w:rFonts w:ascii="Book Antiqua" w:hAnsi="Book Antiqua" w:cs="Arial"/>
          <w:vertAlign w:val="superscript"/>
          <w:lang w:eastAsia="zh-CN"/>
        </w:rPr>
        <w:t>[</w:t>
      </w:r>
      <w:hyperlink w:anchor="_ENREF_2" w:tooltip="Ostrowski, 2004 #165" w:history="1">
        <w:r w:rsidR="00F618DD" w:rsidRPr="000001DF">
          <w:rPr>
            <w:rFonts w:ascii="Book Antiqua" w:hAnsi="Book Antiqua" w:cs="Arial"/>
          </w:rPr>
          <w:fldChar w:fldCharType="begin"/>
        </w:r>
        <w:r w:rsidR="00D2599C" w:rsidRPr="000001DF">
          <w:rPr>
            <w:rFonts w:ascii="Book Antiqua" w:hAnsi="Book Antiqua" w:cs="Arial"/>
          </w:rPr>
          <w:instrText xml:space="preserve"> ADDIN EN.CITE &lt;EndNote&gt;&lt;Cite&gt;&lt;Author&gt;Ostrowski&lt;/Author&gt;&lt;Year&gt;2004&lt;/Year&gt;&lt;RecNum&gt;165&lt;/RecNum&gt;&lt;DisplayText&gt;&lt;style face="superscript"&gt;2&lt;/style&gt;&lt;/DisplayText&gt;&lt;record&gt;&lt;rec-number&gt;165&lt;/rec-number&gt;&lt;foreign-keys&gt;&lt;key app="EN" db-id="pet2z9f94z0tfhe5r9d5pzvtvd55rf555zdr"&gt;165&lt;/key&gt;&lt;/foreign-keys&gt;&lt;ref-type name="Journal Article"&gt;17&lt;/ref-type&gt;&lt;contributors&gt;&lt;authors&gt;&lt;author&gt;Ostrowski, S. G.&lt;/author&gt;&lt;author&gt;Van Bell, C. T.&lt;/author&gt;&lt;author&gt;Winograd, N.&lt;/author&gt;&lt;author&gt;Ewing, A. G.&lt;/author&gt;&lt;/authors&gt;&lt;/contributors&gt;&lt;auth-address&gt;Department of Chemistry, Pennsylvania State University, University Park, PA 16802, USA.&lt;/auth-address&gt;&lt;titles&gt;&lt;title&gt;Mass spectrometric imaging of highly curved membranes during Tetrahymena mating&lt;/title&gt;&lt;secondary-title&gt;Science&lt;/secondary-title&gt;&lt;/titles&gt;&lt;periodical&gt;&lt;full-title&gt;Science&lt;/full-title&gt;&lt;/periodical&gt;&lt;pages&gt;71-3&lt;/pages&gt;&lt;volume&gt;305&lt;/volume&gt;&lt;number&gt;5680&lt;/number&gt;&lt;keywords&gt;&lt;keyword&gt;Animals&lt;/keyword&gt;&lt;keyword&gt;Cell Membrane/*chemistry/ultrastructure&lt;/keyword&gt;&lt;keyword&gt;Freeze Fracturing&lt;/keyword&gt;&lt;keyword&gt;Lipid Bilayers&lt;/keyword&gt;&lt;keyword&gt;*Membrane Fusion&lt;/keyword&gt;&lt;keyword&gt;Membrane Lipids/*analysis&lt;/keyword&gt;&lt;keyword&gt;Phosphatidylcholines/*analysis&lt;/keyword&gt;&lt;keyword&gt;Phospholipids/*analysis&lt;/keyword&gt;&lt;keyword&gt;Principal Component Analysis&lt;/keyword&gt;&lt;keyword&gt;Spectrometry, Mass, Secondary Ion&lt;/keyword&gt;&lt;keyword&gt;Tetrahymena thermophila/chemistry/*physiology/ultrastructure&lt;/keyword&gt;&lt;/keywords&gt;&lt;dates&gt;&lt;year&gt;2004&lt;/year&gt;&lt;pub-dates&gt;&lt;date&gt;Jul 2&lt;/date&gt;&lt;/pub-dates&gt;&lt;/dates&gt;&lt;accession-num&gt;15232100&lt;/accession-num&gt;&lt;urls&gt;&lt;related-urls&gt;&lt;url&gt;http://www.ncbi.nlm.nih.gov/entrez/query.fcgi?cmd=Retrieve&amp;amp;db=PubMed&amp;amp;dopt=Citation&amp;amp;list_uids=15232100 &lt;/url&gt;&lt;/related-urls&gt;&lt;/urls&gt;&lt;/record&gt;&lt;/Cite&gt;&lt;/EndNote&gt;</w:instrText>
        </w:r>
        <w:r w:rsidR="00F618DD" w:rsidRPr="000001DF">
          <w:rPr>
            <w:rFonts w:ascii="Book Antiqua" w:hAnsi="Book Antiqua" w:cs="Arial"/>
          </w:rPr>
          <w:fldChar w:fldCharType="separate"/>
        </w:r>
        <w:r w:rsidR="00D2599C" w:rsidRPr="000001DF">
          <w:rPr>
            <w:rFonts w:ascii="Book Antiqua" w:hAnsi="Book Antiqua" w:cs="Arial"/>
            <w:noProof/>
            <w:vertAlign w:val="superscript"/>
          </w:rPr>
          <w:t>2</w:t>
        </w:r>
        <w:r w:rsidR="00F618DD" w:rsidRPr="000001DF">
          <w:rPr>
            <w:rFonts w:ascii="Book Antiqua" w:hAnsi="Book Antiqua" w:cs="Arial"/>
          </w:rPr>
          <w:fldChar w:fldCharType="end"/>
        </w:r>
      </w:hyperlink>
      <w:r w:rsidR="00B1288B" w:rsidRPr="000001DF">
        <w:rPr>
          <w:rFonts w:ascii="Book Antiqua" w:hAnsi="Book Antiqua" w:cs="Arial"/>
          <w:vertAlign w:val="superscript"/>
          <w:lang w:eastAsia="zh-CN"/>
        </w:rPr>
        <w:t>]</w:t>
      </w:r>
      <w:r w:rsidRPr="000001DF">
        <w:rPr>
          <w:rFonts w:ascii="Book Antiqua" w:hAnsi="Book Antiqua" w:cs="Arial"/>
        </w:rPr>
        <w:t>. Many lipid intermediates are potent intracellular signal transduction molecules themselves. Lipids also are central to vesicle formation, fusion and fission, all processes that are central to synaptic transmission of nerve impulses</w:t>
      </w:r>
      <w:r w:rsidR="00496380" w:rsidRPr="000001DF">
        <w:rPr>
          <w:rFonts w:ascii="Book Antiqua" w:hAnsi="Book Antiqua" w:cs="Arial"/>
          <w:vertAlign w:val="superscript"/>
          <w:lang w:eastAsia="zh-CN"/>
        </w:rPr>
        <w:t>[</w:t>
      </w:r>
      <w:r w:rsidR="004E5148" w:rsidRPr="000001DF">
        <w:rPr>
          <w:rFonts w:ascii="Book Antiqua" w:hAnsi="Book Antiqua" w:cs="Arial"/>
          <w:vertAlign w:val="superscript"/>
          <w:lang w:eastAsia="zh-CN"/>
        </w:rPr>
        <w:t>1</w:t>
      </w:r>
      <w:r w:rsidR="00496380" w:rsidRPr="000001DF">
        <w:rPr>
          <w:rFonts w:ascii="Book Antiqua" w:hAnsi="Book Antiqua" w:cs="Arial"/>
          <w:vertAlign w:val="superscript"/>
          <w:lang w:eastAsia="zh-CN"/>
        </w:rPr>
        <w:t>]</w:t>
      </w:r>
      <w:r w:rsidRPr="000001DF">
        <w:rPr>
          <w:rFonts w:ascii="Book Antiqua" w:hAnsi="Book Antiqua" w:cs="Arial"/>
        </w:rPr>
        <w:t xml:space="preserve">. </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t>Lipids in cellular systems offer different features such as permutability of constituent fragments to generate diverse species</w:t>
      </w:r>
      <w:r w:rsidRPr="000001DF">
        <w:rPr>
          <w:rFonts w:ascii="Book Antiqua" w:hAnsi="Book Antiqua" w:cs="Arial"/>
          <w:lang w:eastAsia="zh-CN"/>
        </w:rPr>
        <w:t>, the capability of generating</w:t>
      </w:r>
      <w:r w:rsidRPr="000001DF">
        <w:rPr>
          <w:rFonts w:ascii="Book Antiqua" w:hAnsi="Book Antiqua" w:cs="Arial"/>
        </w:rPr>
        <w:t xml:space="preserve"> multiple types of signaling</w:t>
      </w:r>
      <w:r w:rsidRPr="000001DF">
        <w:rPr>
          <w:rFonts w:ascii="Book Antiqua" w:hAnsi="Book Antiqua" w:cs="Arial"/>
          <w:lang w:eastAsia="zh-CN"/>
        </w:rPr>
        <w:t xml:space="preserve">, some which can be </w:t>
      </w:r>
      <w:r w:rsidRPr="000001DF">
        <w:rPr>
          <w:rFonts w:ascii="Book Antiqua" w:hAnsi="Book Antiqua" w:cs="Arial"/>
        </w:rPr>
        <w:t>rapid and on demand</w:t>
      </w:r>
      <w:r w:rsidRPr="000001DF">
        <w:rPr>
          <w:rFonts w:ascii="Book Antiqua" w:hAnsi="Book Antiqua" w:cs="Arial"/>
          <w:lang w:eastAsia="zh-CN"/>
        </w:rPr>
        <w:t>;</w:t>
      </w:r>
      <w:r w:rsidRPr="000001DF">
        <w:rPr>
          <w:rFonts w:ascii="Book Antiqua" w:hAnsi="Book Antiqua" w:cs="Arial"/>
        </w:rPr>
        <w:t xml:space="preserve"> others being  localized due to their membrane bound nature. The maintenance of lipid heterogeneity across the plasma and organelle membranes facilitate lipid mediated localized signaling</w:t>
      </w:r>
      <w:r w:rsidR="00496380" w:rsidRPr="000001DF">
        <w:rPr>
          <w:rFonts w:ascii="Book Antiqua" w:hAnsi="Book Antiqua" w:cs="Arial"/>
          <w:vertAlign w:val="superscript"/>
          <w:lang w:eastAsia="zh-CN"/>
        </w:rPr>
        <w:t>[</w:t>
      </w:r>
      <w:r w:rsidR="004E5148" w:rsidRPr="000001DF">
        <w:rPr>
          <w:rFonts w:ascii="Book Antiqua" w:hAnsi="Book Antiqua" w:cs="Arial"/>
          <w:vertAlign w:val="superscript"/>
          <w:lang w:eastAsia="zh-CN"/>
        </w:rPr>
        <w:t>1,3</w:t>
      </w:r>
      <w:r w:rsidR="00496380" w:rsidRPr="000001DF">
        <w:rPr>
          <w:rFonts w:ascii="Book Antiqua" w:hAnsi="Book Antiqua" w:cs="Arial"/>
          <w:vertAlign w:val="superscript"/>
          <w:lang w:eastAsia="zh-CN"/>
        </w:rPr>
        <w:t>]</w:t>
      </w:r>
      <w:r w:rsidRPr="000001DF">
        <w:rPr>
          <w:rFonts w:ascii="Book Antiqua" w:hAnsi="Book Antiqua" w:cs="Arial"/>
        </w:rPr>
        <w:t xml:space="preserve">. </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color w:val="000000"/>
        </w:rPr>
        <w:t>Rearrangement of structural units of individual lipids within the mammalian lipidome provides the potential for generating a vast diversity of lipid species. The capability of generating a vast number of entities provides the potential for many different types of signaling to originate from lipids. Lipid rearrangements can occur confined to a space within tissue or cells, or within the same space but at different times during the life cycle of a given cell or tissue. Lipids are capable of serial signaling, that is, application of a single biochemical route for multiple signaling events</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1,3</w:t>
      </w:r>
      <w:r w:rsidR="00496380" w:rsidRPr="000001DF">
        <w:rPr>
          <w:rFonts w:ascii="Book Antiqua" w:hAnsi="Book Antiqua" w:cs="Arial"/>
          <w:vertAlign w:val="superscript"/>
          <w:lang w:eastAsia="zh-CN"/>
        </w:rPr>
        <w:t>]</w:t>
      </w:r>
      <w:r w:rsidRPr="000001DF">
        <w:rPr>
          <w:rFonts w:ascii="Book Antiqua" w:hAnsi="Book Antiqua" w:cs="Arial"/>
          <w:color w:val="000000"/>
        </w:rPr>
        <w:t xml:space="preserve">. </w:t>
      </w:r>
      <w:r w:rsidRPr="000001DF">
        <w:rPr>
          <w:rFonts w:ascii="Book Antiqua" w:hAnsi="Book Antiqua" w:cs="Arial"/>
        </w:rPr>
        <w:t xml:space="preserve">An example is the conversion of ATP into cyclic AMP (cAMP), which is catalyzed by </w:t>
      </w:r>
      <w:r w:rsidRPr="000001DF">
        <w:rPr>
          <w:rFonts w:ascii="Book Antiqua" w:hAnsi="Book Antiqua" w:cs="Arial"/>
        </w:rPr>
        <w:lastRenderedPageBreak/>
        <w:t>adenylyl cyclase. Adenylyl cyclase is activated by binding of several neurotransmitters with neuronal surface receptors. However, the hydrolysis of cAMP stops this signaling process. Such a signaling process is a “one pathway-one signal” model of transmembrane signaling</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4,5</w:t>
      </w:r>
      <w:r w:rsidR="00496380" w:rsidRPr="000001DF">
        <w:rPr>
          <w:rFonts w:ascii="Book Antiqua" w:hAnsi="Book Antiqua" w:cs="Arial"/>
          <w:vertAlign w:val="superscript"/>
          <w:lang w:eastAsia="zh-CN"/>
        </w:rPr>
        <w:t>]</w:t>
      </w:r>
      <w:r w:rsidRPr="000001DF">
        <w:rPr>
          <w:rFonts w:ascii="Book Antiqua" w:hAnsi="Book Antiqua" w:cs="Arial"/>
        </w:rPr>
        <w:t xml:space="preserve">. </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t xml:space="preserve">On the other hand, an example of serial signaling in neurons by the lipids is the </w:t>
      </w:r>
      <w:r w:rsidRPr="000001DF">
        <w:rPr>
          <w:rFonts w:ascii="Book Antiqua" w:hAnsi="Book Antiqua"/>
        </w:rPr>
        <w:t>1,2-Diacyl-sn-glycerols (</w:t>
      </w:r>
      <w:r w:rsidRPr="000001DF">
        <w:rPr>
          <w:rFonts w:ascii="Book Antiqua" w:hAnsi="Book Antiqua" w:cs="Arial"/>
        </w:rPr>
        <w:t xml:space="preserve">1,2 DAG) cascade. In this cascade, phospholipases cleave membrane bound </w:t>
      </w:r>
      <w:r w:rsidRPr="000001DF">
        <w:rPr>
          <w:rFonts w:ascii="Book Antiqua" w:hAnsi="Book Antiqua"/>
          <w:bCs/>
        </w:rPr>
        <w:t>Phosphatidylinositol</w:t>
      </w:r>
      <w:r w:rsidRPr="000001DF">
        <w:rPr>
          <w:rFonts w:ascii="Book Antiqua" w:hAnsi="Book Antiqua"/>
          <w:b/>
          <w:bCs/>
        </w:rPr>
        <w:t xml:space="preserve"> (</w:t>
      </w:r>
      <w:r w:rsidRPr="000001DF">
        <w:rPr>
          <w:rFonts w:ascii="Book Antiqua" w:hAnsi="Book Antiqua" w:cs="Arial"/>
        </w:rPr>
        <w:t>PI) 4,5 bisphosphate to generate 1,2-DAG and Inositol (Ins) 1,4,5 trisphosphate. While Ins (1,4,5)t risphosphate is hydrolyzed and deactivated after signaling just as it happens to cAMP, 1,2-DAG, on the other hand often serves as the starting material for a series of competing conversions generating various intermediates. 1,2-DAG is phosphorylated into Phosphatidic acid (PA) by DAG-kinases</w:t>
      </w:r>
      <w:r w:rsidR="00496380" w:rsidRPr="000001DF">
        <w:rPr>
          <w:rFonts w:ascii="Book Antiqua" w:hAnsi="Book Antiqua" w:cs="Arial"/>
          <w:vertAlign w:val="superscript"/>
          <w:lang w:eastAsia="zh-CN"/>
        </w:rPr>
        <w:t>[</w:t>
      </w:r>
      <w:hyperlink w:anchor="_ENREF_6" w:tooltip="Merida, 2008 #169" w:history="1">
        <w:r w:rsidR="00F618DD" w:rsidRPr="000001DF">
          <w:rPr>
            <w:rFonts w:ascii="Book Antiqua" w:hAnsi="Book Antiqua" w:cs="Arial"/>
          </w:rPr>
          <w:fldChar w:fldCharType="begin"/>
        </w:r>
        <w:r w:rsidR="00D2599C" w:rsidRPr="000001DF">
          <w:rPr>
            <w:rFonts w:ascii="Book Antiqua" w:hAnsi="Book Antiqua" w:cs="Arial"/>
          </w:rPr>
          <w:instrText xml:space="preserve"> ADDIN EN.CITE &lt;EndNote&gt;&lt;Cite&gt;&lt;Author&gt;Merida&lt;/Author&gt;&lt;Year&gt;2008&lt;/Year&gt;&lt;RecNum&gt;169&lt;/RecNum&gt;&lt;DisplayText&gt;&lt;style face="superscript"&gt;6&lt;/style&gt;&lt;/DisplayText&gt;&lt;record&gt;&lt;rec-number&gt;169&lt;/rec-number&gt;&lt;foreign-keys&gt;&lt;key app="EN" db-id="pet2z9f94z0tfhe5r9d5pzvtvd55rf555zdr"&gt;169&lt;/key&gt;&lt;/foreign-keys&gt;&lt;ref-type name="Journal Article"&gt;17&lt;/ref-type&gt;&lt;contributors&gt;&lt;authors&gt;&lt;author&gt;Merida, I.&lt;/author&gt;&lt;author&gt;Avila-Flores, A.&lt;/author&gt;&lt;author&gt;Merino, E.&lt;/author&gt;&lt;/authors&gt;&lt;/contributors&gt;&lt;auth-address&gt;Department of Immunology and Oncology, Centro Nacional de Biotecnologia/CSIC, Darwin, 3, UAM Campus Cantoblanco, E-28049 Madrid, Spain. imerida@cnb.uam.es&lt;/auth-address&gt;&lt;titles&gt;&lt;title&gt;Diacylglycerol kinases: at the hub of cell signalling&lt;/title&gt;&lt;secondary-title&gt;Biochem J&lt;/secondary-title&gt;&lt;/titles&gt;&lt;periodical&gt;&lt;full-title&gt;Biochem J&lt;/full-title&gt;&lt;/periodical&gt;&lt;pages&gt;1-18&lt;/pages&gt;&lt;volume&gt;409&lt;/volume&gt;&lt;number&gt;1&lt;/number&gt;&lt;keywords&gt;&lt;keyword&gt;Animals&lt;/keyword&gt;&lt;keyword&gt;Biochemistry/methods&lt;/keyword&gt;&lt;keyword&gt;Diacylglycerol Kinase/metabolism/*physiology&lt;/keyword&gt;&lt;keyword&gt;Humans&lt;/keyword&gt;&lt;keyword&gt;Inflammation&lt;/keyword&gt;&lt;keyword&gt;Models, Biological&lt;/keyword&gt;&lt;keyword&gt;Neoplasms/pathology&lt;/keyword&gt;&lt;keyword&gt;Photoreceptor Cells&lt;/keyword&gt;&lt;keyword&gt;Protein Isoforms&lt;/keyword&gt;&lt;keyword&gt;*Signal Transduction&lt;/keyword&gt;&lt;keyword&gt;T-Lymphocytes/metabolism&lt;/keyword&gt;&lt;/keywords&gt;&lt;dates&gt;&lt;year&gt;2008&lt;/year&gt;&lt;pub-dates&gt;&lt;date&gt;Jan 1&lt;/date&gt;&lt;/pub-dates&gt;&lt;/dates&gt;&lt;accession-num&gt;18062770&lt;/accession-num&gt;&lt;urls&gt;&lt;related-urls&gt;&lt;url&gt;http://www.ncbi.nlm.nih.gov/entrez/query.fcgi?cmd=Retrieve&amp;amp;db=PubMed&amp;amp;dopt=Citation&amp;amp;list_uids=18062770 &lt;/url&gt;&lt;/related-urls&gt;&lt;/urls&gt;&lt;/record&gt;&lt;/Cite&gt;&lt;/EndNote&gt;</w:instrText>
        </w:r>
        <w:r w:rsidR="00F618DD" w:rsidRPr="000001DF">
          <w:rPr>
            <w:rFonts w:ascii="Book Antiqua" w:hAnsi="Book Antiqua" w:cs="Arial"/>
          </w:rPr>
          <w:fldChar w:fldCharType="separate"/>
        </w:r>
        <w:r w:rsidR="00D2599C" w:rsidRPr="000001DF">
          <w:rPr>
            <w:rFonts w:ascii="Book Antiqua" w:hAnsi="Book Antiqua" w:cs="Arial"/>
            <w:noProof/>
            <w:vertAlign w:val="superscript"/>
          </w:rPr>
          <w:t>6</w:t>
        </w:r>
        <w:r w:rsidR="00F618DD" w:rsidRPr="000001DF">
          <w:rPr>
            <w:rFonts w:ascii="Book Antiqua" w:hAnsi="Book Antiqua" w:cs="Arial"/>
          </w:rPr>
          <w:fldChar w:fldCharType="end"/>
        </w:r>
      </w:hyperlink>
      <w:r w:rsidR="00496380" w:rsidRPr="000001DF">
        <w:rPr>
          <w:rFonts w:ascii="Book Antiqua" w:hAnsi="Book Antiqua" w:cs="Arial"/>
          <w:vertAlign w:val="superscript"/>
          <w:lang w:eastAsia="zh-CN"/>
        </w:rPr>
        <w:t>]</w:t>
      </w:r>
      <w:r w:rsidRPr="000001DF">
        <w:rPr>
          <w:rFonts w:ascii="Book Antiqua" w:hAnsi="Book Antiqua" w:cs="Arial"/>
        </w:rPr>
        <w:t>. The PA can be converted into (</w:t>
      </w:r>
      <w:r w:rsidRPr="000001DF">
        <w:rPr>
          <w:rFonts w:ascii="Book Antiqua" w:hAnsi="Book Antiqua" w:cs="Arial"/>
          <w:lang w:eastAsia="zh-CN"/>
        </w:rPr>
        <w:t>1</w:t>
      </w:r>
      <w:r w:rsidRPr="000001DF">
        <w:rPr>
          <w:rFonts w:ascii="Book Antiqua" w:hAnsi="Book Antiqua" w:cs="Arial"/>
        </w:rPr>
        <w:t>) Lysophosphatidic acid (LPA) by losing a fatty-acid residue catalyzed by phospholipase A2</w:t>
      </w:r>
      <w:r w:rsidRPr="000001DF">
        <w:rPr>
          <w:rFonts w:ascii="Book Antiqua" w:hAnsi="Book Antiqua" w:cs="Arial"/>
          <w:lang w:eastAsia="zh-CN"/>
        </w:rPr>
        <w:t>;</w:t>
      </w:r>
      <w:r w:rsidRPr="000001DF">
        <w:rPr>
          <w:rFonts w:ascii="Book Antiqua" w:hAnsi="Book Antiqua" w:cs="Arial"/>
        </w:rPr>
        <w:t xml:space="preserve"> (</w:t>
      </w:r>
      <w:r w:rsidRPr="000001DF">
        <w:rPr>
          <w:rFonts w:ascii="Book Antiqua" w:hAnsi="Book Antiqua" w:cs="Arial"/>
          <w:lang w:eastAsia="zh-CN"/>
        </w:rPr>
        <w:t>2</w:t>
      </w:r>
      <w:r w:rsidRPr="000001DF">
        <w:rPr>
          <w:rFonts w:ascii="Book Antiqua" w:hAnsi="Book Antiqua" w:cs="Arial"/>
        </w:rPr>
        <w:t>) into cytidyldiphosphate-DAG; or (</w:t>
      </w:r>
      <w:r w:rsidRPr="000001DF">
        <w:rPr>
          <w:rFonts w:ascii="Book Antiqua" w:hAnsi="Book Antiqua" w:cs="Arial"/>
          <w:lang w:eastAsia="zh-CN"/>
        </w:rPr>
        <w:t>3</w:t>
      </w:r>
      <w:r w:rsidRPr="000001DF">
        <w:rPr>
          <w:rFonts w:ascii="Book Antiqua" w:hAnsi="Book Antiqua" w:cs="Arial"/>
        </w:rPr>
        <w:t xml:space="preserve">) can be dephosphorylated into 1,2-DAG by a phosphatase. 1,2-DAG can be hydrolyzed by DAG-lipases to generate </w:t>
      </w:r>
      <w:r w:rsidRPr="000001DF">
        <w:rPr>
          <w:rStyle w:val="st"/>
          <w:rFonts w:ascii="Book Antiqua" w:hAnsi="Book Antiqua"/>
        </w:rPr>
        <w:t>Monoacylglycerol</w:t>
      </w:r>
      <w:r w:rsidRPr="000001DF">
        <w:rPr>
          <w:rFonts w:ascii="Book Antiqua" w:hAnsi="Book Antiqua" w:cs="Arial"/>
        </w:rPr>
        <w:t xml:space="preserve"> (MAG)</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7,8</w:t>
      </w:r>
      <w:r w:rsidR="00496380" w:rsidRPr="000001DF">
        <w:rPr>
          <w:rFonts w:ascii="Book Antiqua" w:hAnsi="Book Antiqua" w:cs="Arial"/>
          <w:vertAlign w:val="superscript"/>
          <w:lang w:eastAsia="zh-CN"/>
        </w:rPr>
        <w:t>]</w:t>
      </w:r>
      <w:r w:rsidRPr="000001DF">
        <w:rPr>
          <w:rFonts w:ascii="Book Antiqua" w:hAnsi="Book Antiqua" w:cs="Arial"/>
        </w:rPr>
        <w:t>, which itself is subsequently hydrolyzed into fatty acid and glycerol by MAG lipase</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9</w:t>
      </w:r>
      <w:r w:rsidR="00496380" w:rsidRPr="000001DF">
        <w:rPr>
          <w:rFonts w:ascii="Book Antiqua" w:hAnsi="Book Antiqua" w:cs="Arial"/>
          <w:vertAlign w:val="superscript"/>
          <w:lang w:eastAsia="zh-CN"/>
        </w:rPr>
        <w:t>]</w:t>
      </w:r>
      <w:r w:rsidRPr="000001DF">
        <w:rPr>
          <w:rFonts w:ascii="Book Antiqua" w:hAnsi="Book Antiqua" w:cs="Arial"/>
        </w:rPr>
        <w:t>. 1,2-DAG could also be hydrolyzed to generate 2-arachidonoylglycerol (2-AG) and arachidonic acid, which in turn acts as substrates for lipid oxygenases</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10</w:t>
      </w:r>
      <w:r w:rsidR="00496380" w:rsidRPr="000001DF">
        <w:rPr>
          <w:rFonts w:ascii="Book Antiqua" w:hAnsi="Book Antiqua" w:cs="Arial"/>
          <w:vertAlign w:val="superscript"/>
          <w:lang w:eastAsia="zh-CN"/>
        </w:rPr>
        <w:t>]</w:t>
      </w:r>
      <w:r w:rsidRPr="000001DF">
        <w:rPr>
          <w:rFonts w:ascii="Book Antiqua" w:hAnsi="Book Antiqua" w:cs="Arial"/>
        </w:rPr>
        <w:t xml:space="preserve"> converting them into oxidized metabolites which are termed as eicosanoids</w:t>
      </w:r>
      <w:r w:rsidR="00C87615" w:rsidRPr="000001DF">
        <w:rPr>
          <w:rFonts w:ascii="Book Antiqua" w:hAnsi="Book Antiqua" w:cs="Arial"/>
          <w:vertAlign w:val="superscript"/>
          <w:lang w:eastAsia="zh-CN"/>
        </w:rPr>
        <w:t>[11]</w:t>
      </w:r>
      <w:r w:rsidRPr="000001DF">
        <w:rPr>
          <w:rFonts w:ascii="Book Antiqua" w:hAnsi="Book Antiqua" w:cs="Arial"/>
        </w:rPr>
        <w:t>. The metabolic intermediates of 1, 2-DAG, for example PA, activates raf protein kinase and PI(4)monophosphate-5-kinase</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12,13</w:t>
      </w:r>
      <w:r w:rsidR="00496380" w:rsidRPr="000001DF">
        <w:rPr>
          <w:rFonts w:ascii="Book Antiqua" w:hAnsi="Book Antiqua" w:cs="Arial"/>
          <w:vertAlign w:val="superscript"/>
          <w:lang w:eastAsia="zh-CN"/>
        </w:rPr>
        <w:t>]</w:t>
      </w:r>
      <w:r w:rsidRPr="000001DF">
        <w:rPr>
          <w:rFonts w:ascii="Book Antiqua" w:hAnsi="Book Antiqua" w:cs="Arial"/>
        </w:rPr>
        <w:t>;</w:t>
      </w:r>
      <w:r w:rsidRPr="000001DF">
        <w:rPr>
          <w:rFonts w:ascii="Book Antiqua" w:hAnsi="Book Antiqua" w:cs="Arial"/>
          <w:lang w:eastAsia="zh-CN"/>
        </w:rPr>
        <w:t xml:space="preserve"> </w:t>
      </w:r>
      <w:r w:rsidRPr="000001DF">
        <w:rPr>
          <w:rFonts w:ascii="Book Antiqua" w:hAnsi="Book Antiqua" w:cs="Arial"/>
        </w:rPr>
        <w:t>LPA and 2-AG are high-affinity agonists for LPA and cannabinoid receptors respectively. 1,2-DAG also activates various members of the protein kinase C family</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14</w:t>
      </w:r>
      <w:r w:rsidR="00496380" w:rsidRPr="000001DF">
        <w:rPr>
          <w:rFonts w:ascii="Book Antiqua" w:hAnsi="Book Antiqua" w:cs="Arial"/>
          <w:vertAlign w:val="superscript"/>
          <w:lang w:eastAsia="zh-CN"/>
        </w:rPr>
        <w:t>]</w:t>
      </w:r>
      <w:r w:rsidRPr="000001DF">
        <w:rPr>
          <w:rFonts w:ascii="Book Antiqua" w:hAnsi="Book Antiqua" w:cs="Arial"/>
        </w:rPr>
        <w:t xml:space="preserve">. </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t>It is pertinent to mention that lipids are players in neuronal retrograde signaling as well. Retrograde signaling mechanisms altering the strength of incoming synaptic inputs have been shown to be modulated by endocannabinoid lipids 2-AG or its derivatives in pyramidal neurons during their depolarization. Similar signaling is initiated by the activation of postsynaptic glutamate metabotropic receptors and acetylcholine muscarinic receptors</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10,15,16</w:t>
      </w:r>
      <w:r w:rsidR="00496380" w:rsidRPr="000001DF">
        <w:rPr>
          <w:rFonts w:ascii="Book Antiqua" w:hAnsi="Book Antiqua" w:cs="Arial"/>
          <w:vertAlign w:val="superscript"/>
          <w:lang w:eastAsia="zh-CN"/>
        </w:rPr>
        <w:t>]</w:t>
      </w:r>
      <w:r w:rsidRPr="000001DF">
        <w:rPr>
          <w:rFonts w:ascii="Book Antiqua" w:hAnsi="Book Antiqua" w:cs="Arial"/>
        </w:rPr>
        <w:t>.</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t xml:space="preserve">Another important aspect of lipid based signaling is their rapid nature. Lipid signaling that can be achieved in a relatively short period of time because the signaling molecules can be generated catalytically from the existing precursor at a very accelerated pace, that which cannot be performed for larger macromolecules such as proteins. Lipids also often enable localized signaling </w:t>
      </w:r>
      <w:r w:rsidRPr="000001DF">
        <w:rPr>
          <w:rFonts w:ascii="Book Antiqua" w:hAnsi="Book Antiqua" w:cs="Arial"/>
        </w:rPr>
        <w:lastRenderedPageBreak/>
        <w:t>due to their heterogeneous adherence to a specific subcellular site. Several lipids that are intermediates of the 1,2-DAG pathway serve critical functions in neuronal development, synaptic plasticity and behavior</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15,17</w:t>
      </w:r>
      <w:r w:rsidR="00496380"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PEVuZE5vdGU+PENpdGU+PEF1dGhvcj5QaW9tZWxsaTwvQXV0aG9yPjxZZWFyPjIwMDM8L1llYXI+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</w:fldData>
        </w:fldChar>
      </w:r>
      <w:r w:rsidR="00B50EAD"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PEVuZE5vdGU+PENpdGU+PEF1dGhvcj5QaW9tZWxsaTwvQXV0aG9yPjxZZWFyPjIwMDM8L1llYXI+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</w:fldData>
        </w:fldChar>
      </w:r>
      <w:r w:rsidR="00B50EAD"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 For example, arachidonic acid modulates the activities of neuronal ion channels</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18,19</w:t>
      </w:r>
      <w:r w:rsidR="00496380" w:rsidRPr="000001DF">
        <w:rPr>
          <w:rFonts w:ascii="Book Antiqua" w:hAnsi="Book Antiqua" w:cs="Arial"/>
          <w:vertAlign w:val="superscript"/>
          <w:lang w:eastAsia="zh-CN"/>
        </w:rPr>
        <w:t>]</w:t>
      </w:r>
      <w:r w:rsidRPr="000001DF">
        <w:rPr>
          <w:rFonts w:ascii="Book Antiqua" w:hAnsi="Book Antiqua" w:cs="Arial"/>
        </w:rPr>
        <w:t>; and the eicosanoids modulate G protein-coupled signaling that underlie a myriads of neuronal functions</w:t>
      </w:r>
      <w:r w:rsidR="00496380" w:rsidRPr="000001DF">
        <w:rPr>
          <w:rFonts w:ascii="Book Antiqua" w:hAnsi="Book Antiqua" w:cs="Arial"/>
          <w:vertAlign w:val="superscript"/>
          <w:lang w:eastAsia="zh-CN"/>
        </w:rPr>
        <w:t>[</w:t>
      </w:r>
      <w:r w:rsidR="00C87615" w:rsidRPr="000001DF">
        <w:rPr>
          <w:rFonts w:ascii="Book Antiqua" w:hAnsi="Book Antiqua" w:cs="Arial"/>
          <w:vertAlign w:val="superscript"/>
          <w:lang w:eastAsia="zh-CN"/>
        </w:rPr>
        <w:t>18,20</w:t>
      </w:r>
      <w:r w:rsidR="00496380"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PEVuZE5vdGU+PENpdGU+PEF1dGhvcj5SYW88L0F1dGhvcj48WWVhcj4yMDEyPC9ZZWFyPjxSZWNO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</w:fldData>
        </w:fldChar>
      </w:r>
      <w:r w:rsidR="00B50EAD"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PEVuZE5vdGU+PENpdGU+PEF1dGhvcj5SYW88L0F1dGhvcj48WWVhcj4yMDEyPC9ZZWFyPjxSZWNO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</w:fldData>
        </w:fldChar>
      </w:r>
      <w:r w:rsidR="00B50EAD"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t>The two properties, (</w:t>
      </w:r>
      <w:r w:rsidRPr="000001DF">
        <w:rPr>
          <w:rFonts w:ascii="Book Antiqua" w:hAnsi="Book Antiqua" w:cs="Arial"/>
          <w:lang w:eastAsia="zh-CN"/>
        </w:rPr>
        <w:t>1</w:t>
      </w:r>
      <w:r w:rsidRPr="000001DF">
        <w:rPr>
          <w:rFonts w:ascii="Book Antiqua" w:hAnsi="Book Antiqua" w:cs="Arial"/>
        </w:rPr>
        <w:t>) dynamic changes in membrane lipids that underlie several cellular property changes</w:t>
      </w:r>
      <w:r w:rsidRPr="000001DF">
        <w:rPr>
          <w:rFonts w:ascii="Book Antiqua" w:hAnsi="Book Antiqua" w:cs="Arial"/>
          <w:lang w:eastAsia="zh-CN"/>
        </w:rPr>
        <w:t>;</w:t>
      </w:r>
      <w:r w:rsidRPr="000001DF">
        <w:rPr>
          <w:rFonts w:ascii="Book Antiqua" w:hAnsi="Book Antiqua" w:cs="Arial"/>
        </w:rPr>
        <w:t xml:space="preserve"> and (</w:t>
      </w:r>
      <w:r w:rsidRPr="000001DF">
        <w:rPr>
          <w:rFonts w:ascii="Book Antiqua" w:hAnsi="Book Antiqua" w:cs="Arial"/>
          <w:lang w:eastAsia="zh-CN"/>
        </w:rPr>
        <w:t>2</w:t>
      </w:r>
      <w:r w:rsidRPr="000001DF">
        <w:rPr>
          <w:rFonts w:ascii="Book Antiqua" w:hAnsi="Book Antiqua" w:cs="Arial"/>
        </w:rPr>
        <w:t>) ability to generate several signaling molecules from a single precursor</w:t>
      </w:r>
      <w:r w:rsidR="00AE4DE0" w:rsidRPr="000001DF">
        <w:rPr>
          <w:rFonts w:ascii="Book Antiqua" w:hAnsi="Book Antiqua" w:cs="Arial"/>
        </w:rPr>
        <w:t>,</w:t>
      </w:r>
      <w:r w:rsidRPr="000001DF">
        <w:rPr>
          <w:rFonts w:ascii="Book Antiqua" w:hAnsi="Book Antiqua" w:cs="Arial"/>
        </w:rPr>
        <w:t xml:space="preserve"> simultaneously leading to multiple signaling events warrant the studying of the lipidome rather than the biochemical analyses of single lipids or only a handful of lipids. Capturing lipidome changes is therefore critical to understanding the behavior of neurons and to gather a greater insight into the functioning of the CNS. Until recently the analyses of lipids posed two challenges, (</w:t>
      </w:r>
      <w:r w:rsidRPr="000001DF">
        <w:rPr>
          <w:rFonts w:ascii="Book Antiqua" w:hAnsi="Book Antiqua" w:cs="Arial"/>
          <w:lang w:eastAsia="zh-CN"/>
        </w:rPr>
        <w:t>1</w:t>
      </w:r>
      <w:r w:rsidRPr="000001DF">
        <w:rPr>
          <w:rFonts w:ascii="Book Antiqua" w:hAnsi="Book Antiqua" w:cs="Arial"/>
        </w:rPr>
        <w:t>) the inability to identify lipids without a vast arsenal of chemical reagents and a deep knowledge of chemistry</w:t>
      </w:r>
      <w:r w:rsidRPr="000001DF">
        <w:rPr>
          <w:rFonts w:ascii="Book Antiqua" w:hAnsi="Book Antiqua" w:cs="Arial"/>
          <w:lang w:eastAsia="zh-CN"/>
        </w:rPr>
        <w:t>;</w:t>
      </w:r>
      <w:r w:rsidRPr="000001DF">
        <w:rPr>
          <w:rFonts w:ascii="Book Antiqua" w:hAnsi="Book Antiqua" w:cs="Arial"/>
        </w:rPr>
        <w:t xml:space="preserve"> and (</w:t>
      </w:r>
      <w:r w:rsidRPr="000001DF">
        <w:rPr>
          <w:rFonts w:ascii="Book Antiqua" w:hAnsi="Book Antiqua" w:cs="Arial"/>
          <w:lang w:eastAsia="zh-CN"/>
        </w:rPr>
        <w:t>2</w:t>
      </w:r>
      <w:r w:rsidRPr="000001DF">
        <w:rPr>
          <w:rFonts w:ascii="Book Antiqua" w:hAnsi="Book Antiqua" w:cs="Arial"/>
        </w:rPr>
        <w:t xml:space="preserve">) the necessity of a large amount of purified lipids for structure determination. However, the advent of mass spectrometry has largely removed these two barriers. We present here an overview of mass spectrometric techniques enabling the identification and relative quantitation of cellular lipidome (categorized into class specific and pan lipidome analyses) and briefly discuss their utility for neuroscience related research. </w:t>
      </w:r>
    </w:p>
    <w:p w:rsidR="00AE4DE0" w:rsidRPr="000001DF" w:rsidRDefault="00AE4DE0" w:rsidP="00B1288B">
      <w:pPr>
        <w:snapToGrid w:val="0"/>
        <w:spacing w:line="360" w:lineRule="auto"/>
        <w:jc w:val="both"/>
        <w:rPr>
          <w:rFonts w:ascii="Book Antiqua" w:hAnsi="Book Antiqua" w:cs="Arial"/>
          <w:lang w:eastAsia="zh-CN"/>
        </w:rPr>
      </w:pPr>
    </w:p>
    <w:p w:rsidR="00BF7063" w:rsidRPr="000001DF" w:rsidRDefault="00496380" w:rsidP="00B1288B">
      <w:pPr>
        <w:snapToGrid w:val="0"/>
        <w:spacing w:line="360" w:lineRule="auto"/>
        <w:jc w:val="both"/>
        <w:rPr>
          <w:rFonts w:ascii="Book Antiqua" w:hAnsi="Book Antiqua" w:cs="Arial"/>
          <w:b/>
          <w:lang w:eastAsia="zh-CN"/>
        </w:rPr>
      </w:pPr>
      <w:r w:rsidRPr="000001DF">
        <w:rPr>
          <w:rFonts w:ascii="Book Antiqua" w:hAnsi="Book Antiqua" w:cs="Arial"/>
          <w:b/>
        </w:rPr>
        <w:t>CLASS SPECIFIC ANALYSES OF LIPIDS ON MASS ANALYZER WHERE FRAGMENTS ARE RESOLVED IN SPACE</w:t>
      </w: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Electrospray ionization mass spectrometry enables the identification and quantification of the cellular or tissue lipidomes directly from crude extracts of cell, tissue or organ samples</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21-23</w:t>
      </w:r>
      <w:r w:rsidR="00496380" w:rsidRPr="000001DF">
        <w:rPr>
          <w:rFonts w:ascii="Book Antiqua" w:hAnsi="Book Antiqua" w:cs="Arial"/>
          <w:vertAlign w:val="superscript"/>
          <w:lang w:eastAsia="zh-CN"/>
        </w:rPr>
        <w:t>]</w:t>
      </w:r>
      <w:r w:rsidRPr="000001DF">
        <w:rPr>
          <w:rFonts w:ascii="Book Antiqua" w:hAnsi="Book Antiqua" w:cs="Arial"/>
        </w:rPr>
        <w:t>. The mass spectrometers that resolve fragments of entrant precursor ions of biomolecules in space domains enable identification and quantification in a class specific manner, referred to as automated shotgun lipid profiling (ASLP)</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24</w:t>
      </w:r>
      <w:r w:rsidR="00496380" w:rsidRPr="000001DF">
        <w:rPr>
          <w:rFonts w:ascii="Book Antiqua" w:hAnsi="Book Antiqua" w:cs="Arial"/>
          <w:vertAlign w:val="superscript"/>
          <w:lang w:eastAsia="zh-CN"/>
        </w:rPr>
        <w:t>]</w:t>
      </w:r>
      <w:r w:rsidRPr="000001DF">
        <w:rPr>
          <w:rFonts w:ascii="Book Antiqua" w:hAnsi="Book Antiqua" w:cs="Arial"/>
        </w:rPr>
        <w:t xml:space="preserve">. Mass spectrometers where fragmentation and analysis occur in separated chambers (different chamber than that of the entrant precursor ions) enable precise control of collision energy and hence enable class specific scans for lipids with one class scan at a time. Ion mode and collision energy are the two key parameters which remain somewhat standardized for class specific identification of lipids among different instrument </w:t>
      </w:r>
      <w:r w:rsidRPr="000001DF">
        <w:rPr>
          <w:rFonts w:ascii="Book Antiqua" w:hAnsi="Book Antiqua" w:cs="Arial"/>
        </w:rPr>
        <w:lastRenderedPageBreak/>
        <w:t>platforms. The knowledge of class specific parameters has been derived from control experiments with purified lipids from many lipid chemistry groups over several decades of research in synthetic organic chemistry. The most common of space resolving instruments are the triple quadrupole mass spectrometers, Fig</w:t>
      </w:r>
      <w:r w:rsidRPr="000001DF">
        <w:rPr>
          <w:rFonts w:ascii="Book Antiqua" w:hAnsi="Book Antiqua" w:cs="Arial"/>
          <w:lang w:eastAsia="zh-CN"/>
        </w:rPr>
        <w:t>ure</w:t>
      </w:r>
      <w:r w:rsidRPr="000001DF">
        <w:rPr>
          <w:rFonts w:ascii="Book Antiqua" w:hAnsi="Book Antiqua" w:cs="Arial"/>
        </w:rPr>
        <w:t xml:space="preserve"> 1 shows a typical spectra. The instrument parameters vary on instruments manufactured by different vendors (referred to as platforms). The settings of other parameters for class specific identification need fine tuning from one platform to another and enable quantification of lipids on moderate and higher resolution triple </w:t>
      </w:r>
      <w:r w:rsidR="00AE4DE0" w:rsidRPr="000001DF">
        <w:rPr>
          <w:rFonts w:ascii="Book Antiqua" w:hAnsi="Book Antiqua" w:cs="Arial"/>
        </w:rPr>
        <w:t>quadruple</w:t>
      </w:r>
      <w:r w:rsidRPr="000001DF">
        <w:rPr>
          <w:rFonts w:ascii="Book Antiqua" w:hAnsi="Book Antiqua" w:cs="Arial"/>
        </w:rPr>
        <w:t xml:space="preserve"> mass spectrometers with only little optimization. The moderate resolution space domain resolving instruments (</w:t>
      </w:r>
      <w:r w:rsidRPr="000001DF">
        <w:rPr>
          <w:rFonts w:ascii="Book Antiqua" w:hAnsi="Book Antiqua" w:cs="Arial"/>
          <w:lang w:eastAsia="zh-CN"/>
        </w:rPr>
        <w:t xml:space="preserve">approximately </w:t>
      </w:r>
      <w:r w:rsidRPr="000001DF">
        <w:rPr>
          <w:rFonts w:ascii="Book Antiqua" w:hAnsi="Book Antiqua" w:cs="Arial"/>
        </w:rPr>
        <w:t xml:space="preserve">1amu resolution) enable lipid profiling from extracts of crude biological samples. The specific lipid entities of interest may then be confirmed for identities using a combination of high resolution instruments and chemical derivatization for identification of correct isomers. </w:t>
      </w: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t>A comparison of different mass spectometers used for lipidomics has been provided in Table 1. With the advent of knowledge of lipid chemistry, further advancement has been made to identify lipid side chains using mass spectrometry and also to incorporate a second quantification step. The parameters for these determinations have been presented in Tables 2 and 3. Three chief parameters contribute towards class specific identification of the lipids: (1) ion mode of operation (positive or negative), (2) collision energy (CE usually in volts) and (3) scan type, that is, precursor-ion (often also referred to as parent-ion) or neutral loss scan for the daughter ions that is generated due to the collision induced dissociation (CID) of the parent ion. The class specific identification and quantification is based on the scan type due to generation of daughter ion of specific mass under a given collision energy</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24</w:t>
      </w:r>
      <w:r w:rsidR="00496380" w:rsidRPr="000001DF">
        <w:rPr>
          <w:rFonts w:ascii="Book Antiqua" w:hAnsi="Book Antiqua" w:cs="Arial"/>
          <w:vertAlign w:val="superscript"/>
          <w:lang w:eastAsia="zh-CN"/>
        </w:rPr>
        <w:t>]</w:t>
      </w:r>
      <w:r w:rsidRPr="000001DF">
        <w:rPr>
          <w:rFonts w:ascii="Book Antiqua" w:hAnsi="Book Antiqua" w:cs="Arial"/>
        </w:rPr>
        <w:t xml:space="preserve">. All mass spectrometers usually are equipped with software for data acquisition. The optimal parameters for a specific instrument platform are not universal but need to be tuned for another platform. A lipid species may belong to more than one class due to presence of common parts encompassing more than a class, thus enabling their analysis using more than one class setting. The identification of lipids in these instruments necessitates comparison of experimental spectra to a reference spectrum or comparison of m/z ratios to databases. These comparisons are achieved through the use of analytical softwares. </w:t>
      </w:r>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B1288B">
      <w:pPr>
        <w:snapToGrid w:val="0"/>
        <w:spacing w:line="360" w:lineRule="auto"/>
        <w:ind w:firstLineChars="100" w:firstLine="240"/>
        <w:jc w:val="both"/>
        <w:rPr>
          <w:rFonts w:ascii="Book Antiqua" w:hAnsi="Book Antiqua" w:cs="Arial"/>
        </w:rPr>
      </w:pPr>
      <w:r w:rsidRPr="000001DF">
        <w:rPr>
          <w:rFonts w:ascii="Book Antiqua" w:hAnsi="Book Antiqua" w:cs="Arial"/>
        </w:rPr>
        <w:lastRenderedPageBreak/>
        <w:t>In mass spectrometric lipidomics, the quantification of lipids is ratiometric and performed with a synthetic or purified standard, often termed as internal standard usually in a two-step process</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23-25</w:t>
      </w:r>
      <w:r w:rsidR="00496380" w:rsidRPr="000001DF">
        <w:rPr>
          <w:rFonts w:ascii="Book Antiqua" w:hAnsi="Book Antiqua" w:cs="Arial"/>
          <w:vertAlign w:val="superscript"/>
          <w:lang w:eastAsia="zh-CN"/>
        </w:rPr>
        <w:t>]</w:t>
      </w:r>
      <w:r w:rsidRPr="000001DF">
        <w:rPr>
          <w:rFonts w:ascii="Book Antiqua" w:hAnsi="Book Antiqua" w:cs="Arial"/>
        </w:rPr>
        <w:t>. The most abundant lipid species are quantified using direct comparison of the peak intensities to those of the added internal standard for the lipid class in the mass spectrum from the first step. This is done after correcting for</w:t>
      </w:r>
      <w:r w:rsidR="00111630" w:rsidRPr="000001DF">
        <w:rPr>
          <w:rFonts w:ascii="Book Antiqua" w:hAnsi="Book Antiqua" w:cs="Arial"/>
        </w:rPr>
        <w:t xml:space="preserve"> the isotopic differences of </w:t>
      </w:r>
      <w:r w:rsidR="00111630" w:rsidRPr="000001DF">
        <w:rPr>
          <w:rFonts w:ascii="Book Antiqua" w:hAnsi="Book Antiqua" w:cs="Arial"/>
          <w:vertAlign w:val="superscript"/>
        </w:rPr>
        <w:t>13</w:t>
      </w:r>
      <w:r w:rsidRPr="000001DF">
        <w:rPr>
          <w:rFonts w:ascii="Book Antiqua" w:hAnsi="Book Antiqua" w:cs="Arial"/>
        </w:rPr>
        <w:t>C, which are often present in low abundance in the internal standard molecules</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25</w:t>
      </w:r>
      <w:r w:rsidR="00496380" w:rsidRPr="000001DF">
        <w:rPr>
          <w:rFonts w:ascii="Book Antiqua" w:hAnsi="Book Antiqua" w:cs="Arial"/>
          <w:vertAlign w:val="superscript"/>
          <w:lang w:eastAsia="zh-CN"/>
        </w:rPr>
        <w:t>]</w:t>
      </w:r>
      <w:r w:rsidRPr="000001DF">
        <w:rPr>
          <w:rFonts w:ascii="Book Antiqua" w:hAnsi="Book Antiqua" w:cs="Arial"/>
        </w:rPr>
        <w:t>. The basic premise of this quantification is that the lipid species ions linearly correlate with its concentration in the low-concentration region of the MS spectrum</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25,26</w:t>
      </w:r>
      <w:r w:rsidR="00496380" w:rsidRPr="000001DF">
        <w:rPr>
          <w:rFonts w:ascii="Book Antiqua" w:hAnsi="Book Antiqua" w:cs="Arial"/>
          <w:vertAlign w:val="superscript"/>
          <w:lang w:eastAsia="zh-CN"/>
        </w:rPr>
        <w:t>]</w:t>
      </w:r>
      <w:r w:rsidRPr="000001DF">
        <w:rPr>
          <w:rFonts w:ascii="Book Antiqua" w:hAnsi="Book Antiqua" w:cs="Arial"/>
        </w:rPr>
        <w:t>. In the second step, the ratiometrically determined concentrations of the abundant lipids using internal standard are used for additional refinement of quantification. Different lipids of the same class may undergo different fragmentation kinetics</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26</w:t>
      </w:r>
      <w:r w:rsidR="00496380" w:rsidRPr="000001DF">
        <w:rPr>
          <w:rFonts w:ascii="Book Antiqua" w:hAnsi="Book Antiqua" w:cs="Arial"/>
          <w:vertAlign w:val="superscript"/>
          <w:lang w:eastAsia="zh-CN"/>
        </w:rPr>
        <w:t>]</w:t>
      </w:r>
      <w:r w:rsidRPr="000001DF">
        <w:rPr>
          <w:rFonts w:ascii="Book Antiqua" w:hAnsi="Book Antiqua" w:cs="Arial"/>
        </w:rPr>
        <w:t>, thus multiple standards belonging to a single class and representing different physical properties (side chain, and degrees of unsaturation) enable better quantification</w:t>
      </w:r>
      <w:r w:rsidR="00496380"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27-29</w:t>
      </w:r>
      <w:r w:rsidR="00496380" w:rsidRPr="000001DF">
        <w:rPr>
          <w:rFonts w:ascii="Book Antiqua" w:hAnsi="Book Antiqua" w:cs="Arial"/>
          <w:vertAlign w:val="superscript"/>
          <w:lang w:eastAsia="zh-CN"/>
        </w:rPr>
        <w:t>]</w:t>
      </w:r>
      <w:r w:rsidRPr="000001DF">
        <w:rPr>
          <w:rFonts w:ascii="Book Antiqua" w:hAnsi="Book Antiqua" w:cs="Arial"/>
        </w:rPr>
        <w:t xml:space="preserve">. Ratiometric quantification encompasses the entire linear dynamic range of ion peak intensities offered by the spatial resolving instruments and a two-step approach enables quantification of low abundance region of lipid species from organic extracts. However, one of the limitations of class specific identification using spatial instruments is the ready identification of entities that are present in the databases. The structures of lipid entities that are absent in databases can also be deduced particularly with different collision energies or utilizing high resolution mass spectrometers with chemical derivatization. </w:t>
      </w:r>
    </w:p>
    <w:p w:rsidR="00BF7063" w:rsidRPr="000001DF" w:rsidRDefault="00BF7063" w:rsidP="00B1288B">
      <w:pPr>
        <w:snapToGrid w:val="0"/>
        <w:spacing w:line="360" w:lineRule="auto"/>
        <w:jc w:val="both"/>
        <w:rPr>
          <w:rFonts w:ascii="Book Antiqua" w:hAnsi="Book Antiqua" w:cs="Arial"/>
          <w:lang w:eastAsia="zh-CN"/>
        </w:rPr>
      </w:pPr>
    </w:p>
    <w:p w:rsidR="00BF7063" w:rsidRPr="000001DF" w:rsidRDefault="0014721E" w:rsidP="00B1288B">
      <w:pPr>
        <w:snapToGrid w:val="0"/>
        <w:spacing w:line="360" w:lineRule="auto"/>
        <w:jc w:val="both"/>
        <w:rPr>
          <w:rFonts w:ascii="Book Antiqua" w:hAnsi="Book Antiqua" w:cs="Arial"/>
          <w:b/>
          <w:lang w:eastAsia="zh-CN"/>
        </w:rPr>
      </w:pPr>
      <w:r w:rsidRPr="000001DF">
        <w:rPr>
          <w:rFonts w:ascii="Book Antiqua" w:hAnsi="Book Antiqua" w:cs="Arial"/>
          <w:b/>
        </w:rPr>
        <w:t>ROLE OF DATABASES</w:t>
      </w: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xml:space="preserve">Databases play an important role in the identification of lipids in the class based lipid identification approach. Databases are usually built on either single instruments or very closely related instrument platforms, with most parameters being normalized, except for variation in parameters that enable determination of the given lipid class (Tables 2, 3). The parameters that could be normalized are sheath gas flow rate and spray voltage, while the collision energy and mode (negative or positive ion) are parameters which have to remain largely unaltered for class based lipid identification. The limitation of identification in this approach thus depends on the presence of a given entry in the database. To a certain extent, platform dependency is not a </w:t>
      </w:r>
      <w:r w:rsidRPr="000001DF">
        <w:rPr>
          <w:rFonts w:ascii="Book Antiqua" w:hAnsi="Book Antiqua" w:cs="Arial"/>
        </w:rPr>
        <w:lastRenderedPageBreak/>
        <w:t xml:space="preserve">limiting factor. Most often, normalization of analytical parameters across instrument platforms is achievable and verifiable with known standards that enable validation of class specific identification on different instrument platforms, thus enabling class specific lipid identification. </w:t>
      </w:r>
    </w:p>
    <w:p w:rsidR="00BF7063" w:rsidRPr="000001DF" w:rsidRDefault="00BF7063" w:rsidP="00B1288B">
      <w:pPr>
        <w:snapToGrid w:val="0"/>
        <w:spacing w:line="360" w:lineRule="auto"/>
        <w:jc w:val="both"/>
        <w:rPr>
          <w:rFonts w:ascii="Book Antiqua" w:hAnsi="Book Antiqua" w:cs="Arial"/>
        </w:rPr>
      </w:pPr>
    </w:p>
    <w:p w:rsidR="00BF7063" w:rsidRPr="000001DF" w:rsidRDefault="0014721E" w:rsidP="00B1288B">
      <w:pPr>
        <w:snapToGrid w:val="0"/>
        <w:spacing w:line="360" w:lineRule="auto"/>
        <w:jc w:val="both"/>
        <w:rPr>
          <w:rFonts w:ascii="Book Antiqua" w:hAnsi="Book Antiqua" w:cs="Arial"/>
          <w:b/>
        </w:rPr>
      </w:pPr>
      <w:r w:rsidRPr="000001DF">
        <w:rPr>
          <w:rFonts w:ascii="Book Antiqua" w:hAnsi="Book Antiqua" w:cs="Arial"/>
          <w:b/>
        </w:rPr>
        <w:t>BIOINFORMATICS APPROACHES AND SOFTWARE</w:t>
      </w: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xml:space="preserve"> There exists a few databases for lipids such as the yeast metabolomics and human metabolomics databases (</w:t>
      </w:r>
      <w:hyperlink r:id="rId8" w:history="1">
        <w:r w:rsidRPr="000001DF">
          <w:rPr>
            <w:rStyle w:val="a9"/>
            <w:rFonts w:ascii="Book Antiqua" w:hAnsi="Book Antiqua" w:cs="Arial"/>
          </w:rPr>
          <w:t>www.ymdb.ca</w:t>
        </w:r>
      </w:hyperlink>
      <w:r w:rsidRPr="000001DF">
        <w:rPr>
          <w:rFonts w:ascii="Book Antiqua" w:hAnsi="Book Antiqua" w:cs="Arial"/>
        </w:rPr>
        <w:t xml:space="preserve"> and </w:t>
      </w:r>
      <w:hyperlink r:id="rId9" w:history="1">
        <w:r w:rsidRPr="000001DF">
          <w:rPr>
            <w:rStyle w:val="a9"/>
            <w:rFonts w:ascii="Book Antiqua" w:hAnsi="Book Antiqua" w:cs="Arial"/>
          </w:rPr>
          <w:t>www.hmdb.ca</w:t>
        </w:r>
      </w:hyperlink>
      <w:r w:rsidRPr="000001DF">
        <w:rPr>
          <w:rFonts w:ascii="Book Antiqua" w:hAnsi="Book Antiqua" w:cs="Arial"/>
        </w:rPr>
        <w:t xml:space="preserve"> respectively). The most complete and easily downloadable database is lipidmaps database (</w:t>
      </w:r>
      <w:hyperlink r:id="rId10" w:history="1">
        <w:r w:rsidRPr="000001DF">
          <w:rPr>
            <w:rStyle w:val="a9"/>
            <w:rFonts w:ascii="Book Antiqua" w:hAnsi="Book Antiqua" w:cs="Arial"/>
          </w:rPr>
          <w:t>www.lipidmaps.org</w:t>
        </w:r>
      </w:hyperlink>
      <w:r w:rsidRPr="000001DF">
        <w:rPr>
          <w:rFonts w:ascii="Book Antiqua" w:hAnsi="Book Antiqua" w:cs="Arial"/>
        </w:rPr>
        <w:t xml:space="preserve">), which enables downloading specific lipid class entries in *.csv and a few other formats that can then be locally used for searching using different softwares. A few different softwares are available. MDMS-SL (multidimensional mass spectrometry-based shotgun lipidomics) and MZmine (recent version 2.10.0) are freely downloadable while Simlipid 3.0 is a commercially available software. Ratiometic quantification in these softwares is achieved as a two-step process. In the first step a specific class based known standard that does not naturally exist in mammalian systems is first used for quantification of the most abundant ion species within the lipid class in the previously identified entities. In the second step the standard and abundant lipids are used for quantification of low abundance species in the experimentally obtained ion spectrum. </w:t>
      </w:r>
    </w:p>
    <w:p w:rsidR="00BF7063" w:rsidRPr="000001DF" w:rsidRDefault="00BF7063" w:rsidP="00B1288B">
      <w:pPr>
        <w:snapToGrid w:val="0"/>
        <w:spacing w:line="360" w:lineRule="auto"/>
        <w:jc w:val="both"/>
        <w:rPr>
          <w:rFonts w:ascii="Book Antiqua" w:hAnsi="Book Antiqua" w:cs="Arial"/>
          <w:lang w:eastAsia="zh-CN"/>
        </w:rPr>
      </w:pPr>
    </w:p>
    <w:p w:rsidR="00BF7063" w:rsidRPr="000001DF" w:rsidRDefault="0014721E" w:rsidP="00B1288B">
      <w:pPr>
        <w:snapToGrid w:val="0"/>
        <w:spacing w:line="360" w:lineRule="auto"/>
        <w:jc w:val="both"/>
        <w:rPr>
          <w:rFonts w:ascii="Book Antiqua" w:hAnsi="Book Antiqua" w:cs="Arial"/>
          <w:b/>
          <w:lang w:eastAsia="zh-CN"/>
        </w:rPr>
      </w:pPr>
      <w:r w:rsidRPr="000001DF">
        <w:rPr>
          <w:rFonts w:ascii="Book Antiqua" w:hAnsi="Book Antiqua" w:cs="Arial"/>
          <w:b/>
        </w:rPr>
        <w:t>TOTAL LIPID ANALYSES AND DE NOVO LIPID IDENTIFICATION AND QUANTIFICATION USING MASS ANALYZERS THAT RESOLVE FRAGMENT IONS IN TIME ON THE SAME SPACE</w:t>
      </w: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Many instruments harboring ion-trap type of mass analyzers enable generation of fragment ions from precursors in the same space but over different time spans and are termed time resolving instruments. Time resolving mass spectrometers enable the capture of ions with minimal loss as ions are not lost in a vast space that they would have to travel otherwise. The ability to acquire and align multiple related high resolution spectra enables de novo analyses of new species that may not be present in the database.</w:t>
      </w:r>
      <w:r w:rsidRPr="000001DF">
        <w:rPr>
          <w:rFonts w:ascii="Book Antiqua" w:hAnsi="Book Antiqua" w:cs="Arial"/>
          <w:color w:val="0000FF"/>
        </w:rPr>
        <w:t xml:space="preserve"> </w:t>
      </w:r>
      <w:r w:rsidRPr="000001DF">
        <w:rPr>
          <w:rFonts w:ascii="Book Antiqua" w:hAnsi="Book Antiqua" w:cs="Arial"/>
        </w:rPr>
        <w:t>The acquisition and alignment of related MS/MS spectra reduces the false positive assignments and greatly improves the ion statistics.</w:t>
      </w:r>
      <w:r w:rsidRPr="000001DF">
        <w:rPr>
          <w:rFonts w:ascii="Book Antiqua" w:hAnsi="Book Antiqua" w:cs="Arial"/>
          <w:color w:val="0000FF"/>
        </w:rPr>
        <w:t xml:space="preserve"> </w:t>
      </w:r>
      <w:r w:rsidRPr="000001DF">
        <w:rPr>
          <w:rFonts w:ascii="Book Antiqua" w:hAnsi="Book Antiqua" w:cs="Arial"/>
        </w:rPr>
        <w:t xml:space="preserve">Time domain resolving instruments capture all precursors and their fragments in parallel and in a single scan. </w:t>
      </w:r>
      <w:r w:rsidRPr="000001DF">
        <w:rPr>
          <w:rFonts w:ascii="Book Antiqua" w:hAnsi="Book Antiqua" w:cs="Arial"/>
        </w:rPr>
        <w:lastRenderedPageBreak/>
        <w:t>However, they utilize a single collision energy that fragments different lipids with different efficiencies. The analyses of the data involves relating the fragments to their precursors, a task that poses a great challenge. The analyses of such data is handled by bioinformatics</w:t>
      </w:r>
      <w:r w:rsidR="002C3189" w:rsidRPr="000001DF">
        <w:rPr>
          <w:rFonts w:ascii="Book Antiqua" w:hAnsi="Book Antiqua" w:cs="Arial"/>
        </w:rPr>
        <w:t>.</w:t>
      </w:r>
      <w:r w:rsidRPr="000001DF">
        <w:rPr>
          <w:rFonts w:ascii="Book Antiqua" w:hAnsi="Book Antiqua" w:cs="Arial"/>
        </w:rPr>
        <w:t xml:space="preserve"> Another approach is specific chemical derivatization that selectively reacts to specific or class specific lipids eliminating them from the total spectra upon chemical derivatization. Thus, mass spectra with and without chemical derivatization enables distinguishing specific lipids from scans performed in time domain resolving instruments</w:t>
      </w:r>
      <w:r w:rsidR="0014721E"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30-32</w:t>
      </w:r>
      <w:r w:rsidR="0014721E" w:rsidRPr="000001DF">
        <w:rPr>
          <w:rFonts w:ascii="Book Antiqua" w:hAnsi="Book Antiqua" w:cs="Arial"/>
          <w:vertAlign w:val="superscript"/>
          <w:lang w:eastAsia="zh-CN"/>
        </w:rPr>
        <w:t>]</w:t>
      </w:r>
      <w:r w:rsidRPr="000001DF">
        <w:rPr>
          <w:rFonts w:ascii="Book Antiqua" w:hAnsi="Book Antiqua" w:cs="Arial"/>
        </w:rPr>
        <w:t xml:space="preserve">. </w:t>
      </w:r>
    </w:p>
    <w:p w:rsidR="00BF7063" w:rsidRPr="000001DF" w:rsidRDefault="00BF7063" w:rsidP="0014721E">
      <w:pPr>
        <w:snapToGrid w:val="0"/>
        <w:spacing w:line="360" w:lineRule="auto"/>
        <w:ind w:firstLineChars="100" w:firstLine="240"/>
        <w:jc w:val="both"/>
        <w:rPr>
          <w:rFonts w:ascii="Book Antiqua" w:hAnsi="Book Antiqua" w:cs="Arial"/>
        </w:rPr>
      </w:pPr>
      <w:r w:rsidRPr="000001DF">
        <w:rPr>
          <w:rFonts w:ascii="Book Antiqua" w:hAnsi="Book Antiqua" w:cs="Arial"/>
        </w:rPr>
        <w:t>The time domain instruments produce a comprehensive dataset of MS precursor ions and the MS/MS spectra comprising all fragment ions derived from all lipid precursor ions</w:t>
      </w:r>
      <w:r w:rsidR="0014721E" w:rsidRPr="000001DF">
        <w:rPr>
          <w:rFonts w:ascii="Book Antiqua" w:hAnsi="Book Antiqua" w:cs="Arial"/>
          <w:vertAlign w:val="superscript"/>
          <w:lang w:eastAsia="zh-CN"/>
        </w:rPr>
        <w:t>[</w:t>
      </w:r>
      <w:r w:rsidR="00111630" w:rsidRPr="000001DF">
        <w:rPr>
          <w:rFonts w:ascii="Book Antiqua" w:hAnsi="Book Antiqua" w:cs="Arial"/>
          <w:vertAlign w:val="superscript"/>
          <w:lang w:eastAsia="zh-CN"/>
        </w:rPr>
        <w:t>33</w:t>
      </w:r>
      <w:r w:rsidR="0014721E" w:rsidRPr="000001DF">
        <w:rPr>
          <w:rFonts w:ascii="Book Antiqua" w:hAnsi="Book Antiqua" w:cs="Arial"/>
          <w:vertAlign w:val="superscript"/>
          <w:lang w:eastAsia="zh-CN"/>
        </w:rPr>
        <w:t>]</w:t>
      </w:r>
      <w:r w:rsidRPr="000001DF">
        <w:rPr>
          <w:rFonts w:ascii="Book Antiqua" w:hAnsi="Book Antiqua" w:cs="Arial"/>
        </w:rPr>
        <w:t>. In these instruments a survey or MS spectrum is acquired to determine m/z and abundances of precursor ions, which follows acquisition of MS/MS fragment spectra from automatically selected precursors. The acquisition of MS and MS/MS spectra is repeated. Each acquisition comprises a large number of MS and MS/MS spectra from selected precursors. The MS and MS/MS spectra share common attributes: (1) mass accuracy (ppm, Da or amu)</w:t>
      </w:r>
      <w:r w:rsidR="004B0CB6" w:rsidRPr="000001DF">
        <w:rPr>
          <w:rFonts w:ascii="Book Antiqua" w:hAnsi="Book Antiqua" w:cs="Arial"/>
          <w:lang w:eastAsia="zh-CN"/>
        </w:rPr>
        <w:t>;</w:t>
      </w:r>
      <w:r w:rsidRPr="000001DF">
        <w:rPr>
          <w:rFonts w:ascii="Book Antiqua" w:hAnsi="Book Antiqua" w:cs="Arial"/>
        </w:rPr>
        <w:t xml:space="preserve"> (2) mass resolution (FWHM)</w:t>
      </w:r>
      <w:r w:rsidR="004B0CB6" w:rsidRPr="000001DF">
        <w:rPr>
          <w:rFonts w:ascii="Book Antiqua" w:hAnsi="Book Antiqua" w:cs="Arial"/>
          <w:lang w:eastAsia="zh-CN"/>
        </w:rPr>
        <w:t>;</w:t>
      </w:r>
      <w:r w:rsidRPr="000001DF">
        <w:rPr>
          <w:rFonts w:ascii="Book Antiqua" w:hAnsi="Book Antiqua" w:cs="Arial"/>
        </w:rPr>
        <w:t xml:space="preserve"> and (3) occupancy of peaks. Mass accuracy and mass resolution are properties of individual mass spectrometers and applies equally to all peaks. The peak occupancy is dependent on: (</w:t>
      </w:r>
      <w:r w:rsidR="004B0CB6" w:rsidRPr="000001DF">
        <w:rPr>
          <w:rFonts w:ascii="Book Antiqua" w:hAnsi="Book Antiqua" w:cs="Arial"/>
          <w:lang w:eastAsia="zh-CN"/>
        </w:rPr>
        <w:t>1</w:t>
      </w:r>
      <w:r w:rsidRPr="000001DF">
        <w:rPr>
          <w:rFonts w:ascii="Book Antiqua" w:hAnsi="Book Antiqua" w:cs="Arial"/>
        </w:rPr>
        <w:t>) instrument performance</w:t>
      </w:r>
      <w:r w:rsidR="004B0CB6" w:rsidRPr="000001DF">
        <w:rPr>
          <w:rFonts w:ascii="Book Antiqua" w:hAnsi="Book Antiqua" w:cs="Arial"/>
          <w:lang w:eastAsia="zh-CN"/>
        </w:rPr>
        <w:t>;</w:t>
      </w:r>
      <w:r w:rsidRPr="000001DF">
        <w:rPr>
          <w:rFonts w:ascii="Book Antiqua" w:hAnsi="Book Antiqua" w:cs="Arial"/>
        </w:rPr>
        <w:t xml:space="preserve"> and (</w:t>
      </w:r>
      <w:r w:rsidR="004B0CB6" w:rsidRPr="000001DF">
        <w:rPr>
          <w:rFonts w:ascii="Book Antiqua" w:hAnsi="Book Antiqua" w:cs="Arial"/>
          <w:lang w:eastAsia="zh-CN"/>
        </w:rPr>
        <w:t>2</w:t>
      </w:r>
      <w:r w:rsidRPr="000001DF">
        <w:rPr>
          <w:rFonts w:ascii="Book Antiqua" w:hAnsi="Book Antiqua" w:cs="Arial"/>
        </w:rPr>
        <w:t>) intrinsic characteristics of the sample. Repetitive acquisitions do not often fully compensate for low abundant precursors, which are often affected by poor signal-to-noise ratio. The low abundant precursors are often not fragmented in all acquisitions and often occur with non-equal efficiency. The peak occupancy attribute is the frequency with which a particular peak is encountered in individual acquisitions within the full series of acquisitions</w:t>
      </w:r>
      <w:r w:rsidR="004B0CB6" w:rsidRPr="000001DF">
        <w:rPr>
          <w:rFonts w:ascii="Book Antiqua" w:hAnsi="Book Antiqua" w:cs="Arial"/>
          <w:vertAlign w:val="superscript"/>
          <w:lang w:eastAsia="zh-CN"/>
        </w:rPr>
        <w:t>[</w:t>
      </w:r>
      <w:hyperlink w:anchor="_ENREF_34" w:tooltip="Herzog, 2011 #38" w:history="1">
        <w:r w:rsidR="00F618DD" w:rsidRPr="000001DF">
          <w:rPr>
            <w:rFonts w:ascii="Book Antiqua" w:hAnsi="Book Antiqua" w:cs="Arial"/>
            <w:vertAlign w:val="superscript"/>
          </w:rPr>
          <w:fldChar w:fldCharType="begin"/>
        </w:r>
        <w:r w:rsidR="002C3189" w:rsidRPr="000001DF">
          <w:rPr>
            <w:rFonts w:ascii="Book Antiqua" w:hAnsi="Book Antiqua" w:cs="Arial"/>
            <w:vertAlign w:val="superscript"/>
          </w:rPr>
          <w:instrText xml:space="preserve"> ADDIN EN.CITE &lt;EndNote&gt;&lt;Cite&gt;&lt;Author&gt;Herzog&lt;/Author&gt;&lt;Year&gt;2011&lt;/Year&gt;&lt;RecNum&gt;38&lt;/RecNum&gt;&lt;DisplayText&gt;&lt;style face="superscript"&gt;34&lt;/style&gt;&lt;/DisplayText&gt;&lt;record&gt;&lt;rec-number&gt;38&lt;/rec-number&gt;&lt;foreign-keys&gt;&lt;key app="EN" db-id="pet2z9f94z0tfhe5r9d5pzvtvd55rf555zdr"&gt;38&lt;/key&gt;&lt;/foreign-keys&gt;&lt;ref-type name="Journal Article"&gt;17&lt;/ref-type&gt;&lt;contributors&gt;&lt;authors&gt;&lt;author&gt;Herzog, R.&lt;/author&gt;&lt;author&gt;Schwudke, D.&lt;/author&gt;&lt;author&gt;Schuhmann, K.&lt;/author&gt;&lt;author&gt;Sampaio, J. L.&lt;/author&gt;&lt;author&gt;Bornstein, S. R.&lt;/author&gt;&lt;author&gt;Schroeder, M.&lt;/author&gt;&lt;author&gt;Shevchenko, A.&lt;/author&gt;&lt;/authors&gt;&lt;/contributors&gt;&lt;auth-address&gt;Max Planck Institute of Molecular Cell Biology and Genetics, Pfotenhauerstrasse 108, 01307 Dresden, Germany. shevchenko@mpi-cbg.de.&lt;/auth-address&gt;&lt;titles&gt;&lt;title&gt;A novel informatics concept for high-throughput shotgun lipidomics based on the molecular fragmentation query language&lt;/title&gt;&lt;secondary-title&gt;Genome Biol&lt;/secondary-title&gt;&lt;/titles&gt;&lt;periodical&gt;&lt;full-title&gt;Genome Biol&lt;/full-title&gt;&lt;/periodical&gt;&lt;pages&gt;R8&lt;/pages&gt;&lt;volume&gt;12&lt;/volume&gt;&lt;number&gt;1&lt;/number&gt;&lt;dates&gt;&lt;year&gt;2011&lt;/year&gt;&lt;pub-dates&gt;&lt;date&gt;Jan 19&lt;/date&gt;&lt;/pub-dates&gt;&lt;/dates&gt;&lt;accession-num&gt;21247462&lt;/accession-num&gt;&lt;urls&gt;&lt;related-urls&gt;&lt;url&gt;http://www.ncbi.nlm.nih.gov/entrez/query.fcgi?cmd=Retrieve&amp;amp;db=PubMed&amp;amp;dopt=Citation&amp;amp;list_uids=21247462 &lt;/url&gt;&lt;/related-urls&gt;&lt;/urls&gt;&lt;/record&gt;&lt;/Cite&gt;&lt;/EndNote&gt;</w:instrText>
        </w:r>
        <w:r w:rsidR="00F618DD" w:rsidRPr="000001DF">
          <w:rPr>
            <w:rFonts w:ascii="Book Antiqua" w:hAnsi="Book Antiqua" w:cs="Arial"/>
            <w:vertAlign w:val="superscript"/>
          </w:rPr>
          <w:fldChar w:fldCharType="separate"/>
        </w:r>
        <w:r w:rsidR="002C3189" w:rsidRPr="000001DF">
          <w:rPr>
            <w:rFonts w:ascii="Book Antiqua" w:hAnsi="Book Antiqua" w:cs="Arial"/>
            <w:noProof/>
            <w:vertAlign w:val="superscript"/>
          </w:rPr>
          <w:t>34</w:t>
        </w:r>
        <w:r w:rsidR="00F618DD" w:rsidRPr="000001DF">
          <w:rPr>
            <w:rFonts w:ascii="Book Antiqua" w:hAnsi="Book Antiqua" w:cs="Arial"/>
            <w:vertAlign w:val="superscript"/>
          </w:rPr>
          <w:fldChar w:fldCharType="end"/>
        </w:r>
      </w:hyperlink>
      <w:r w:rsidR="004B0CB6" w:rsidRPr="000001DF">
        <w:rPr>
          <w:rFonts w:ascii="Book Antiqua" w:hAnsi="Book Antiqua"/>
          <w:vertAlign w:val="superscript"/>
          <w:lang w:eastAsia="zh-CN"/>
        </w:rPr>
        <w:t>]</w:t>
      </w:r>
      <w:r w:rsidRPr="000001DF">
        <w:rPr>
          <w:rFonts w:ascii="Book Antiqua" w:hAnsi="Book Antiqua" w:cs="Arial"/>
        </w:rPr>
        <w:t>. Normalizing for peak occupancy is often used for enhancing coverage and reproducibility of peak detection.</w:t>
      </w:r>
    </w:p>
    <w:p w:rsidR="00BF7063" w:rsidRPr="000001DF" w:rsidRDefault="00BF7063" w:rsidP="00B1288B">
      <w:pPr>
        <w:snapToGrid w:val="0"/>
        <w:spacing w:line="360" w:lineRule="auto"/>
        <w:jc w:val="both"/>
        <w:rPr>
          <w:rFonts w:ascii="Book Antiqua" w:hAnsi="Book Antiqua" w:cs="Arial"/>
        </w:rPr>
      </w:pPr>
    </w:p>
    <w:p w:rsidR="00BF7063" w:rsidRPr="000001DF" w:rsidRDefault="0014721E" w:rsidP="00B1288B">
      <w:pPr>
        <w:snapToGrid w:val="0"/>
        <w:spacing w:line="360" w:lineRule="auto"/>
        <w:jc w:val="both"/>
        <w:rPr>
          <w:rFonts w:ascii="Book Antiqua" w:hAnsi="Book Antiqua" w:cs="Arial"/>
          <w:b/>
          <w:lang w:eastAsia="zh-CN"/>
        </w:rPr>
      </w:pPr>
      <w:r w:rsidRPr="000001DF">
        <w:rPr>
          <w:rFonts w:ascii="Book Antiqua" w:hAnsi="Book Antiqua" w:cs="Arial"/>
          <w:b/>
        </w:rPr>
        <w:t>BIOINFORMATIC APPROACHES AND INSTRUMENT INDEPENDENT IDENTIFICATION OF LIPIDS</w:t>
      </w: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xml:space="preserve">As stated above, many freeware (for example, MZmine 2.10) as well as commercial software (Simlipid 3.0) exist for analyses of mass spectrometric lipid identification. A number of programs have been developed for analyses of MS and MS/MS datasets from high resolution and time </w:t>
      </w:r>
      <w:r w:rsidRPr="000001DF">
        <w:rPr>
          <w:rFonts w:ascii="Book Antiqua" w:hAnsi="Book Antiqua" w:cs="Arial"/>
        </w:rPr>
        <w:lastRenderedPageBreak/>
        <w:t>domain mass spectrometers. LipidXplorer is a recently developed program that has been built from the experience of several previous programs</w:t>
      </w:r>
      <w:r w:rsidR="0014721E" w:rsidRPr="000001DF">
        <w:rPr>
          <w:rFonts w:ascii="Book Antiqua" w:hAnsi="Book Antiqua" w:cs="Arial"/>
          <w:vertAlign w:val="superscript"/>
          <w:lang w:eastAsia="zh-CN"/>
        </w:rPr>
        <w:t>[</w:t>
      </w:r>
      <w:r w:rsidR="004B0CB6" w:rsidRPr="000001DF">
        <w:rPr>
          <w:rFonts w:ascii="Book Antiqua" w:hAnsi="Book Antiqua" w:cs="Arial"/>
          <w:vertAlign w:val="superscript"/>
          <w:lang w:eastAsia="zh-CN"/>
        </w:rPr>
        <w:t>34</w:t>
      </w:r>
      <w:r w:rsidR="0014721E" w:rsidRPr="000001DF">
        <w:rPr>
          <w:rFonts w:ascii="Book Antiqua" w:hAnsi="Book Antiqua" w:cs="Arial"/>
          <w:vertAlign w:val="superscript"/>
          <w:lang w:eastAsia="zh-CN"/>
        </w:rPr>
        <w:t>]</w:t>
      </w:r>
      <w:r w:rsidRPr="000001DF">
        <w:rPr>
          <w:rFonts w:ascii="Book Antiqua" w:hAnsi="Book Antiqua" w:cs="Arial"/>
        </w:rPr>
        <w:t>. The LipidXplorer software is based on three axioms: (</w:t>
      </w:r>
      <w:r w:rsidRPr="000001DF">
        <w:rPr>
          <w:rFonts w:ascii="Book Antiqua" w:hAnsi="Book Antiqua" w:cs="Arial"/>
          <w:lang w:eastAsia="zh-CN"/>
        </w:rPr>
        <w:t>1</w:t>
      </w:r>
      <w:r w:rsidRPr="000001DF">
        <w:rPr>
          <w:rFonts w:ascii="Book Antiqua" w:hAnsi="Book Antiqua" w:cs="Arial"/>
        </w:rPr>
        <w:t>) that the software should utilize spectra acquired on any tandem mass spectrometer</w:t>
      </w:r>
      <w:r w:rsidRPr="000001DF">
        <w:rPr>
          <w:rFonts w:ascii="Book Antiqua" w:hAnsi="Book Antiqua" w:cs="Arial"/>
          <w:lang w:eastAsia="zh-CN"/>
        </w:rPr>
        <w:t>;</w:t>
      </w:r>
      <w:r w:rsidRPr="000001DF">
        <w:rPr>
          <w:rFonts w:ascii="Book Antiqua" w:hAnsi="Book Antiqua" w:cs="Arial"/>
        </w:rPr>
        <w:t xml:space="preserve"> (</w:t>
      </w:r>
      <w:r w:rsidRPr="000001DF">
        <w:rPr>
          <w:rFonts w:ascii="Book Antiqua" w:hAnsi="Book Antiqua" w:cs="Arial"/>
          <w:lang w:eastAsia="zh-CN"/>
        </w:rPr>
        <w:t>2</w:t>
      </w:r>
      <w:r w:rsidRPr="000001DF">
        <w:rPr>
          <w:rFonts w:ascii="Book Antiqua" w:hAnsi="Book Antiqua" w:cs="Arial"/>
        </w:rPr>
        <w:t>) should identify and quantify species from any lipid class</w:t>
      </w:r>
      <w:r w:rsidRPr="000001DF">
        <w:rPr>
          <w:rFonts w:ascii="Book Antiqua" w:hAnsi="Book Antiqua" w:cs="Arial"/>
          <w:lang w:eastAsia="zh-CN"/>
        </w:rPr>
        <w:t>; and</w:t>
      </w:r>
      <w:r w:rsidRPr="000001DF">
        <w:rPr>
          <w:rFonts w:ascii="Book Antiqua" w:hAnsi="Book Antiqua" w:cs="Arial"/>
        </w:rPr>
        <w:t xml:space="preserve"> (</w:t>
      </w:r>
      <w:r w:rsidRPr="000001DF">
        <w:rPr>
          <w:rFonts w:ascii="Book Antiqua" w:hAnsi="Book Antiqua" w:cs="Arial"/>
          <w:lang w:eastAsia="zh-CN"/>
        </w:rPr>
        <w:t>3</w:t>
      </w:r>
      <w:r w:rsidRPr="000001DF">
        <w:rPr>
          <w:rFonts w:ascii="Book Antiqua" w:hAnsi="Book Antiqua" w:cs="Arial"/>
        </w:rPr>
        <w:t xml:space="preserve">) should handle large datasets composed of highly redundant MS and MS/MS spectra, with several technical and biological replicates acquired from each analyzed sample. LipidXplorer therefore enables </w:t>
      </w:r>
      <w:r w:rsidRPr="000001DF">
        <w:rPr>
          <w:rFonts w:ascii="Book Antiqua" w:hAnsi="Book Antiqua" w:cs="Arial"/>
          <w:i/>
        </w:rPr>
        <w:t>de novo</w:t>
      </w:r>
      <w:r w:rsidRPr="000001DF">
        <w:rPr>
          <w:rFonts w:ascii="Book Antiqua" w:hAnsi="Book Antiqua" w:cs="Arial"/>
        </w:rPr>
        <w:t xml:space="preserve"> or database-independent identification of lipids. Spectra interpretation rules are flexible and not encoded into the software engine. In LipidXplorer users can define new rules or modify the existing rules and apply any number of interpretation rules in parallel. LipidXplorer employs a two- step process for lipid identification</w:t>
      </w:r>
      <w:r w:rsidR="002C3189" w:rsidRPr="000001DF">
        <w:rPr>
          <w:rFonts w:ascii="Book Antiqua" w:hAnsi="Book Antiqua" w:cs="Arial"/>
        </w:rPr>
        <w:t xml:space="preserve"> </w:t>
      </w:r>
      <w:r w:rsidR="000F3E90" w:rsidRPr="000001DF">
        <w:rPr>
          <w:rFonts w:ascii="Book Antiqua" w:hAnsi="Book Antiqua" w:cs="Arial"/>
        </w:rPr>
        <w:t>employing</w:t>
      </w:r>
      <w:r w:rsidR="002C3189" w:rsidRPr="000001DF">
        <w:rPr>
          <w:rFonts w:ascii="Book Antiqua" w:hAnsi="Book Antiqua" w:cs="Arial"/>
        </w:rPr>
        <w:t xml:space="preserve"> a two-step analyses in a fully database-independent manner</w:t>
      </w:r>
      <w:r w:rsidR="0014721E" w:rsidRPr="000001DF">
        <w:rPr>
          <w:rFonts w:ascii="Book Antiqua" w:hAnsi="Book Antiqua" w:cs="Arial"/>
          <w:vertAlign w:val="superscript"/>
          <w:lang w:eastAsia="zh-CN"/>
        </w:rPr>
        <w:t>[</w:t>
      </w:r>
      <w:r w:rsidR="004B0CB6" w:rsidRPr="000001DF">
        <w:rPr>
          <w:rFonts w:ascii="Book Antiqua" w:hAnsi="Book Antiqua" w:cs="Arial"/>
          <w:vertAlign w:val="superscript"/>
          <w:lang w:eastAsia="zh-CN"/>
        </w:rPr>
        <w:t>34,35</w:t>
      </w:r>
      <w:r w:rsidR="0014721E" w:rsidRPr="000001DF">
        <w:rPr>
          <w:rFonts w:ascii="Book Antiqua" w:hAnsi="Book Antiqua" w:cs="Arial"/>
          <w:vertAlign w:val="superscript"/>
          <w:lang w:eastAsia="zh-CN"/>
        </w:rPr>
        <w:t>]</w:t>
      </w:r>
      <w:r w:rsidR="002C3189" w:rsidRPr="000001DF">
        <w:rPr>
          <w:rFonts w:ascii="Book Antiqua" w:hAnsi="Book Antiqua" w:cs="Arial"/>
        </w:rPr>
        <w:t>.</w:t>
      </w:r>
      <w:r w:rsidR="00D855B6" w:rsidRPr="000001DF">
        <w:rPr>
          <w:rFonts w:ascii="Book Antiqua" w:hAnsi="Book Antiqua" w:cs="Arial"/>
        </w:rPr>
        <w:t xml:space="preserve"> I</w:t>
      </w:r>
      <w:r w:rsidRPr="000001DF">
        <w:rPr>
          <w:rFonts w:ascii="Book Antiqua" w:hAnsi="Book Antiqua" w:cs="Arial"/>
        </w:rPr>
        <w:t>n step 1, a full pool of acquired MS and MS/MS spectra is organized into a single flat-file database termed as MasterScan. In step 2, the MasterScan is interpreted using molecular fragmentation query language (MFQL). The findings of MFQL are exported in a user-defined format. These two steps eliminate the reliance of comparison of experimental and reference spectra for lipid identification.</w:t>
      </w:r>
    </w:p>
    <w:p w:rsidR="00BF7063" w:rsidRPr="000001DF" w:rsidRDefault="00BF7063" w:rsidP="00B1288B">
      <w:pPr>
        <w:snapToGrid w:val="0"/>
        <w:spacing w:line="360" w:lineRule="auto"/>
        <w:jc w:val="both"/>
        <w:rPr>
          <w:rFonts w:ascii="Book Antiqua" w:hAnsi="Book Antiqua" w:cs="Arial"/>
        </w:rPr>
      </w:pPr>
    </w:p>
    <w:p w:rsidR="00BF7063" w:rsidRPr="000001DF" w:rsidRDefault="0014721E" w:rsidP="00B1288B">
      <w:pPr>
        <w:snapToGrid w:val="0"/>
        <w:spacing w:line="360" w:lineRule="auto"/>
        <w:jc w:val="both"/>
        <w:rPr>
          <w:rFonts w:ascii="Book Antiqua" w:hAnsi="Book Antiqua" w:cs="Arial"/>
          <w:b/>
          <w:lang w:eastAsia="zh-CN"/>
        </w:rPr>
      </w:pPr>
      <w:r w:rsidRPr="000001DF">
        <w:rPr>
          <w:rFonts w:ascii="Book Antiqua" w:hAnsi="Book Antiqua" w:cs="Arial"/>
          <w:b/>
        </w:rPr>
        <w:t xml:space="preserve">CHEMICAL MODIFICATION APPROACHES FOR COMPLEMENTARY CONFIRMATION. </w:t>
      </w:r>
    </w:p>
    <w:p w:rsidR="00BF7063" w:rsidRPr="000001DF" w:rsidRDefault="00BF7063" w:rsidP="00B1288B">
      <w:pPr>
        <w:snapToGrid w:val="0"/>
        <w:spacing w:line="360" w:lineRule="auto"/>
        <w:jc w:val="both"/>
        <w:rPr>
          <w:rFonts w:ascii="Book Antiqua" w:hAnsi="Book Antiqua" w:cs="Arial"/>
          <w:color w:val="000000"/>
        </w:rPr>
      </w:pPr>
      <w:r w:rsidRPr="000001DF">
        <w:rPr>
          <w:rFonts w:ascii="Book Antiqua" w:hAnsi="Book Antiqua" w:cs="Arial"/>
        </w:rPr>
        <w:t>Chemical derivatization using reagents that are relatively specific in reacting with one group versus others enables selective elimination of peaks in a given spectra and thus allow identification of those species. Derivatization is used for conversion of nonpolar or less polar lipids into polar lipids in electrospray ionization mass spectrometry</w:t>
      </w:r>
      <w:r w:rsidR="0014721E" w:rsidRPr="000001DF">
        <w:rPr>
          <w:rFonts w:ascii="Book Antiqua" w:hAnsi="Book Antiqua" w:cs="Arial"/>
          <w:vertAlign w:val="superscript"/>
          <w:lang w:eastAsia="zh-CN"/>
        </w:rPr>
        <w:t>[</w:t>
      </w:r>
      <w:r w:rsidR="004B0CB6" w:rsidRPr="000001DF">
        <w:rPr>
          <w:rFonts w:ascii="Book Antiqua" w:hAnsi="Book Antiqua" w:cs="Arial"/>
          <w:vertAlign w:val="superscript"/>
          <w:lang w:eastAsia="zh-CN"/>
        </w:rPr>
        <w:t>36,37</w:t>
      </w:r>
      <w:r w:rsidR="0014721E" w:rsidRPr="000001DF">
        <w:rPr>
          <w:rFonts w:ascii="Book Antiqua" w:hAnsi="Book Antiqua" w:cs="Arial"/>
          <w:vertAlign w:val="superscript"/>
          <w:lang w:eastAsia="zh-CN"/>
        </w:rPr>
        <w:t>]</w:t>
      </w:r>
      <w:r w:rsidRPr="000001DF">
        <w:rPr>
          <w:rFonts w:ascii="Book Antiqua" w:hAnsi="Book Antiqua" w:cs="Arial"/>
        </w:rPr>
        <w:t>. The conversion into polar lipids necessitates imparting an inherent charge. Addition of sulfate group to cholesterol</w:t>
      </w:r>
      <w:r w:rsidR="004B0CB6" w:rsidRPr="000001DF">
        <w:rPr>
          <w:rFonts w:ascii="Book Antiqua" w:hAnsi="Book Antiqua" w:cs="Arial"/>
          <w:vertAlign w:val="superscript"/>
          <w:lang w:eastAsia="zh-CN"/>
        </w:rPr>
        <w:t>[36]</w:t>
      </w:r>
      <w:r w:rsidRPr="000001DF">
        <w:rPr>
          <w:rFonts w:ascii="Book Antiqua" w:hAnsi="Book Antiqua" w:cs="Arial"/>
          <w:vertAlign w:val="superscript"/>
        </w:rPr>
        <w:t xml:space="preserve"> </w:t>
      </w:r>
      <w:r w:rsidRPr="000001DF">
        <w:rPr>
          <w:rFonts w:ascii="Book Antiqua" w:hAnsi="Book Antiqua" w:cs="Arial"/>
        </w:rPr>
        <w:t>or oxosteroids into their oximes</w:t>
      </w:r>
      <w:r w:rsidR="0014721E" w:rsidRPr="000001DF">
        <w:rPr>
          <w:rFonts w:ascii="Book Antiqua" w:hAnsi="Book Antiqua" w:cs="Arial"/>
          <w:vertAlign w:val="superscript"/>
          <w:lang w:eastAsia="zh-CN"/>
        </w:rPr>
        <w:t>[</w:t>
      </w:r>
      <w:r w:rsidR="004B0CB6" w:rsidRPr="000001DF">
        <w:rPr>
          <w:rFonts w:ascii="Book Antiqua" w:hAnsi="Book Antiqua" w:cs="Arial"/>
          <w:vertAlign w:val="superscript"/>
          <w:lang w:eastAsia="zh-CN"/>
        </w:rPr>
        <w:t>38</w:t>
      </w:r>
      <w:r w:rsidR="0014721E" w:rsidRPr="000001DF">
        <w:rPr>
          <w:rFonts w:ascii="Book Antiqua" w:hAnsi="Book Antiqua" w:cs="Arial"/>
          <w:vertAlign w:val="superscript"/>
          <w:lang w:eastAsia="zh-CN"/>
        </w:rPr>
        <w:t>]</w:t>
      </w:r>
      <w:r w:rsidRPr="000001DF">
        <w:rPr>
          <w:rFonts w:ascii="Book Antiqua" w:hAnsi="Book Antiqua" w:cs="Arial"/>
        </w:rPr>
        <w:t xml:space="preserve"> are examples of rendering these entities polar. Derivatization enhances detection of specific lipids or members of lipid classes on time domain resolved instruments. Derivatization also often assists localization of lipids on cell and organelle membranes or even identification of lipid bound proteins in the</w:t>
      </w:r>
      <w:r w:rsidRPr="000001DF">
        <w:rPr>
          <w:rFonts w:ascii="Book Antiqua" w:hAnsi="Book Antiqua" w:cs="Arial"/>
          <w:color w:val="0000FF"/>
        </w:rPr>
        <w:t xml:space="preserve"> </w:t>
      </w:r>
      <w:r w:rsidRPr="000001DF">
        <w:rPr>
          <w:rFonts w:ascii="Book Antiqua" w:hAnsi="Book Antiqua" w:cs="Arial"/>
        </w:rPr>
        <w:t>membranes</w:t>
      </w:r>
      <w:r w:rsidR="0014721E" w:rsidRPr="000001DF">
        <w:rPr>
          <w:rFonts w:ascii="Book Antiqua" w:hAnsi="Book Antiqua" w:cs="Arial"/>
          <w:vertAlign w:val="superscript"/>
          <w:lang w:eastAsia="zh-CN"/>
        </w:rPr>
        <w:t>[</w:t>
      </w:r>
      <w:r w:rsidR="004B0CB6" w:rsidRPr="000001DF">
        <w:rPr>
          <w:rFonts w:ascii="Book Antiqua" w:hAnsi="Book Antiqua" w:cs="Arial"/>
          <w:vertAlign w:val="superscript"/>
          <w:lang w:eastAsia="zh-CN"/>
        </w:rPr>
        <w:t>31,32,39</w:t>
      </w:r>
      <w:r w:rsidR="0014721E" w:rsidRPr="000001DF">
        <w:rPr>
          <w:rFonts w:ascii="Book Antiqua" w:hAnsi="Book Antiqua" w:cs="Arial"/>
          <w:vertAlign w:val="superscript"/>
          <w:lang w:eastAsia="zh-CN"/>
        </w:rPr>
        <w:t>]</w:t>
      </w:r>
      <w:r w:rsidRPr="000001DF">
        <w:rPr>
          <w:rFonts w:ascii="Book Antiqua" w:hAnsi="Book Antiqua" w:cs="Arial"/>
          <w:color w:val="000000"/>
        </w:rPr>
        <w:t xml:space="preserve">. </w:t>
      </w:r>
    </w:p>
    <w:p w:rsidR="00BF7063" w:rsidRPr="000001DF" w:rsidRDefault="00BF7063" w:rsidP="00B1288B">
      <w:pPr>
        <w:snapToGrid w:val="0"/>
        <w:spacing w:line="360" w:lineRule="auto"/>
        <w:jc w:val="both"/>
        <w:rPr>
          <w:rFonts w:ascii="Book Antiqua" w:hAnsi="Book Antiqua" w:cs="Arial"/>
        </w:rPr>
      </w:pPr>
    </w:p>
    <w:p w:rsidR="00BF7063" w:rsidRPr="000001DF" w:rsidRDefault="0014721E" w:rsidP="00B1288B">
      <w:pPr>
        <w:snapToGrid w:val="0"/>
        <w:spacing w:line="360" w:lineRule="auto"/>
        <w:jc w:val="both"/>
        <w:rPr>
          <w:rFonts w:ascii="Book Antiqua" w:hAnsi="Book Antiqua" w:cs="Arial"/>
          <w:lang w:eastAsia="zh-CN"/>
        </w:rPr>
      </w:pPr>
      <w:r w:rsidRPr="000001DF">
        <w:rPr>
          <w:rFonts w:ascii="Book Antiqua" w:hAnsi="Book Antiqua" w:cs="Arial"/>
          <w:b/>
        </w:rPr>
        <w:t>UTILITY IN NEUROSCIENCE</w:t>
      </w:r>
    </w:p>
    <w:p w:rsidR="00BF7063" w:rsidRPr="000001DF" w:rsidRDefault="00BF7063" w:rsidP="00B1288B">
      <w:pPr>
        <w:snapToGrid w:val="0"/>
        <w:spacing w:line="360" w:lineRule="auto"/>
        <w:jc w:val="both"/>
        <w:rPr>
          <w:rFonts w:ascii="Book Antiqua" w:hAnsi="Book Antiqua" w:cs="Arial"/>
        </w:rPr>
      </w:pPr>
    </w:p>
    <w:p w:rsidR="00BF7063" w:rsidRPr="000001DF" w:rsidRDefault="00BF7063" w:rsidP="00EF42EC">
      <w:pPr>
        <w:snapToGrid w:val="0"/>
        <w:spacing w:line="360" w:lineRule="auto"/>
        <w:jc w:val="both"/>
        <w:rPr>
          <w:rFonts w:ascii="Book Antiqua" w:hAnsi="Book Antiqua" w:cs="Arial"/>
        </w:rPr>
      </w:pPr>
      <w:r w:rsidRPr="000001DF">
        <w:rPr>
          <w:rFonts w:ascii="Book Antiqua" w:hAnsi="Book Antiqua" w:cs="Arial"/>
        </w:rPr>
        <w:lastRenderedPageBreak/>
        <w:t xml:space="preserve">Mass spectrometric lipidomic analyses is poised to identify specific lipid players at different locations of neuronal cells of various types that serve diverse specialized functions. One of the key feature of neurons </w:t>
      </w:r>
      <w:r w:rsidR="00DA769C" w:rsidRPr="000001DF">
        <w:rPr>
          <w:rFonts w:ascii="Book Antiqua" w:hAnsi="Book Antiqua" w:cs="Arial"/>
        </w:rPr>
        <w:t>is</w:t>
      </w:r>
      <w:r w:rsidRPr="000001DF">
        <w:rPr>
          <w:rFonts w:ascii="Book Antiqua" w:hAnsi="Book Antiqua" w:cs="Arial"/>
        </w:rPr>
        <w:t xml:space="preserve"> </w:t>
      </w:r>
      <w:r w:rsidR="006B181C" w:rsidRPr="000001DF">
        <w:rPr>
          <w:rFonts w:ascii="Book Antiqua" w:hAnsi="Book Antiqua" w:cs="Arial"/>
        </w:rPr>
        <w:t xml:space="preserve">(1) </w:t>
      </w:r>
      <w:r w:rsidRPr="000001DF">
        <w:rPr>
          <w:rFonts w:ascii="Book Antiqua" w:hAnsi="Book Antiqua" w:cs="Arial"/>
        </w:rPr>
        <w:t xml:space="preserve">insulation, a process so central to neuronal function in neurotransmission. The insulation in neurons is achieved by </w:t>
      </w:r>
      <w:r w:rsidR="00DA769C" w:rsidRPr="000001DF">
        <w:rPr>
          <w:rFonts w:ascii="Book Antiqua" w:hAnsi="Book Antiqua" w:cs="Arial"/>
        </w:rPr>
        <w:t>the association</w:t>
      </w:r>
      <w:r w:rsidRPr="000001DF">
        <w:rPr>
          <w:rFonts w:ascii="Book Antiqua" w:hAnsi="Book Antiqua" w:cs="Arial"/>
        </w:rPr>
        <w:t xml:space="preserve"> of lipids with proteins</w:t>
      </w:r>
      <w:r w:rsidR="0014721E" w:rsidRPr="000001DF">
        <w:rPr>
          <w:rFonts w:ascii="Book Antiqua" w:hAnsi="Book Antiqua" w:cs="Arial"/>
          <w:vertAlign w:val="superscript"/>
          <w:lang w:eastAsia="zh-CN"/>
        </w:rPr>
        <w:t>[</w:t>
      </w:r>
      <w:r w:rsidR="004B0CB6" w:rsidRPr="000001DF">
        <w:rPr>
          <w:rFonts w:ascii="Book Antiqua" w:hAnsi="Book Antiqua" w:cs="Arial"/>
          <w:vertAlign w:val="superscript"/>
          <w:lang w:eastAsia="zh-CN"/>
        </w:rPr>
        <w:t>40,41</w:t>
      </w:r>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PEVuZE5vdGU+PENpdGU+PEF1dGhvcj5QZXJzYXVkPC9BdXRob3I+PFllYXI+MTk4OTwvWWVhcj48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</w:fldData>
        </w:fldChar>
      </w:r>
      <w:r w:rsidR="002C3189"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PEVuZE5vdGU+PENpdGU+PEF1dGhvcj5QZXJzYXVkPC9BdXRob3I+PFllYXI+MTk4OTwvWWVhcj48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</w:fldData>
        </w:fldChar>
      </w:r>
      <w:r w:rsidR="002C3189"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 xml:space="preserve">. </w:t>
      </w:r>
      <w:r w:rsidR="00553230" w:rsidRPr="000001DF">
        <w:rPr>
          <w:rFonts w:ascii="Book Antiqua" w:hAnsi="Book Antiqua" w:cs="Arial"/>
        </w:rPr>
        <w:t xml:space="preserve"> For example, Myelin basic protein</w:t>
      </w:r>
      <w:r w:rsidR="006B181C" w:rsidRPr="000001DF">
        <w:rPr>
          <w:rFonts w:ascii="Book Antiqua" w:hAnsi="Book Antiqua" w:cs="Arial"/>
        </w:rPr>
        <w:t>’s</w:t>
      </w:r>
      <w:r w:rsidR="006B181C" w:rsidRPr="000001DF">
        <w:rPr>
          <w:rFonts w:ascii="Book Antiqua" w:hAnsi="Book Antiqua"/>
        </w:rPr>
        <w:t xml:space="preserve"> organization and proper functioning are optimized at a particular combination of both the amounts of and ratio between the charged </w:t>
      </w:r>
      <w:r w:rsidR="006B181C" w:rsidRPr="000001DF">
        <w:rPr>
          <w:rStyle w:val="highlight"/>
          <w:rFonts w:ascii="Book Antiqua" w:hAnsi="Book Antiqua"/>
        </w:rPr>
        <w:t>lipids</w:t>
      </w:r>
      <w:r w:rsidR="006B181C" w:rsidRPr="000001DF">
        <w:rPr>
          <w:rFonts w:ascii="Book Antiqua" w:hAnsi="Book Antiqua"/>
        </w:rPr>
        <w:t xml:space="preserve"> and MBP</w:t>
      </w:r>
      <w:r w:rsidR="0014721E" w:rsidRPr="000001DF">
        <w:rPr>
          <w:rFonts w:ascii="Book Antiqua" w:hAnsi="Book Antiqua" w:cs="Arial"/>
          <w:vertAlign w:val="superscript"/>
          <w:lang w:eastAsia="zh-CN"/>
        </w:rPr>
        <w:t>[</w:t>
      </w:r>
      <w:r w:rsidR="00EF42EC" w:rsidRPr="000001DF">
        <w:rPr>
          <w:rFonts w:ascii="Book Antiqua" w:hAnsi="Book Antiqua" w:cs="Arial"/>
          <w:vertAlign w:val="superscript"/>
          <w:lang w:eastAsia="zh-CN"/>
        </w:rPr>
        <w:t>42</w:t>
      </w:r>
      <w:r w:rsidR="0014721E" w:rsidRPr="000001DF">
        <w:rPr>
          <w:rFonts w:ascii="Book Antiqua" w:hAnsi="Book Antiqua" w:cs="Arial"/>
          <w:vertAlign w:val="superscript"/>
          <w:lang w:eastAsia="zh-CN"/>
        </w:rPr>
        <w:t>]</w:t>
      </w:r>
      <w:r w:rsidR="00EF42EC" w:rsidRPr="000001DF">
        <w:rPr>
          <w:rFonts w:ascii="Book Antiqua" w:hAnsi="Book Antiqua"/>
          <w:lang w:eastAsia="zh-CN"/>
        </w:rPr>
        <w:t>;</w:t>
      </w:r>
      <w:r w:rsidRPr="000001DF">
        <w:rPr>
          <w:rFonts w:ascii="Book Antiqua" w:hAnsi="Book Antiqua" w:cs="Arial"/>
        </w:rPr>
        <w:t xml:space="preserve"> </w:t>
      </w:r>
      <w:r w:rsidR="00EF42EC" w:rsidRPr="000001DF">
        <w:rPr>
          <w:rFonts w:ascii="Book Antiqua" w:hAnsi="Book Antiqua" w:cs="Arial"/>
        </w:rPr>
        <w:t>(2) a</w:t>
      </w:r>
      <w:r w:rsidRPr="000001DF">
        <w:rPr>
          <w:rFonts w:ascii="Book Antiqua" w:hAnsi="Book Antiqua" w:cs="Arial"/>
        </w:rPr>
        <w:t>nother important biological aspect of neurons is transport across rather long region of the body of cells termed soma. Neuronal cells employ a wide variety of molecular motors</w:t>
      </w:r>
      <w:r w:rsidR="0014721E" w:rsidRPr="000001DF">
        <w:rPr>
          <w:rFonts w:ascii="Book Antiqua" w:hAnsi="Book Antiqua" w:cs="Arial"/>
          <w:vertAlign w:val="superscript"/>
          <w:lang w:eastAsia="zh-CN"/>
        </w:rPr>
        <w:t>[</w:t>
      </w:r>
      <w:r w:rsidR="00EF42EC" w:rsidRPr="000001DF">
        <w:rPr>
          <w:rFonts w:ascii="Book Antiqua" w:hAnsi="Book Antiqua" w:cs="Arial"/>
          <w:vertAlign w:val="superscript"/>
          <w:lang w:eastAsia="zh-CN"/>
        </w:rPr>
        <w:t>43</w:t>
      </w:r>
      <w:r w:rsidR="0014721E" w:rsidRPr="000001DF">
        <w:rPr>
          <w:rFonts w:ascii="Book Antiqua" w:hAnsi="Book Antiqua" w:cs="Arial"/>
          <w:vertAlign w:val="superscript"/>
          <w:lang w:eastAsia="zh-CN"/>
        </w:rPr>
        <w:t>]</w:t>
      </w:r>
      <w:r w:rsidRPr="000001DF">
        <w:rPr>
          <w:rFonts w:ascii="Book Antiqua" w:hAnsi="Book Antiqua" w:cs="Arial"/>
        </w:rPr>
        <w:t xml:space="preserve"> </w:t>
      </w:r>
      <w:r w:rsidR="006B181C" w:rsidRPr="000001DF">
        <w:rPr>
          <w:rFonts w:ascii="Book Antiqua" w:hAnsi="Book Antiqua" w:cs="Arial"/>
        </w:rPr>
        <w:t>and t</w:t>
      </w:r>
      <w:r w:rsidRPr="000001DF">
        <w:rPr>
          <w:rFonts w:ascii="Book Antiqua" w:hAnsi="Book Antiqua" w:cs="Arial"/>
        </w:rPr>
        <w:t xml:space="preserve">he hindrance to axonal transport is part of </w:t>
      </w:r>
      <w:r w:rsidR="006B181C" w:rsidRPr="000001DF">
        <w:rPr>
          <w:rFonts w:ascii="Book Antiqua" w:hAnsi="Book Antiqua" w:cs="Arial"/>
        </w:rPr>
        <w:t xml:space="preserve">the </w:t>
      </w:r>
      <w:r w:rsidRPr="000001DF">
        <w:rPr>
          <w:rFonts w:ascii="Book Antiqua" w:hAnsi="Book Antiqua" w:cs="Arial"/>
        </w:rPr>
        <w:t>pathology in several neurological diseases</w:t>
      </w:r>
      <w:r w:rsidR="006B181C" w:rsidRPr="000001DF">
        <w:rPr>
          <w:rFonts w:ascii="Book Antiqua" w:hAnsi="Book Antiqua" w:cs="Arial"/>
        </w:rPr>
        <w:t>. In this context, the role of specific lipids remains very important to analyze.</w:t>
      </w:r>
      <w:r w:rsidRPr="000001DF">
        <w:rPr>
          <w:rFonts w:ascii="Book Antiqua" w:hAnsi="Book Antiqua" w:cs="Arial"/>
        </w:rPr>
        <w:t xml:space="preserve"> Mass spectrometric detection and quantification of lipids associated with various transport components will provide</w:t>
      </w:r>
      <w:r w:rsidR="006B181C" w:rsidRPr="000001DF">
        <w:rPr>
          <w:rFonts w:ascii="Book Antiqua" w:hAnsi="Book Antiqua" w:cs="Arial"/>
        </w:rPr>
        <w:t xml:space="preserve"> a</w:t>
      </w:r>
      <w:r w:rsidRPr="000001DF">
        <w:rPr>
          <w:rFonts w:ascii="Book Antiqua" w:hAnsi="Book Antiqua" w:cs="Arial"/>
        </w:rPr>
        <w:t xml:space="preserve"> rare insight into the biological chemistry of neuronal transport</w:t>
      </w:r>
      <w:r w:rsidR="00EF42EC" w:rsidRPr="000001DF">
        <w:rPr>
          <w:rFonts w:ascii="Book Antiqua" w:hAnsi="Book Antiqua" w:cs="Arial"/>
          <w:lang w:eastAsia="zh-CN"/>
        </w:rPr>
        <w:t>;</w:t>
      </w:r>
      <w:r w:rsidRPr="000001DF">
        <w:rPr>
          <w:rFonts w:ascii="Book Antiqua" w:hAnsi="Book Antiqua" w:cs="Arial"/>
        </w:rPr>
        <w:t xml:space="preserve"> </w:t>
      </w:r>
      <w:r w:rsidR="00EF42EC" w:rsidRPr="000001DF">
        <w:rPr>
          <w:rFonts w:ascii="Book Antiqua" w:hAnsi="Book Antiqua" w:cs="Arial"/>
          <w:lang w:eastAsia="zh-CN"/>
        </w:rPr>
        <w:t xml:space="preserve">and </w:t>
      </w:r>
      <w:r w:rsidR="00EF42EC" w:rsidRPr="000001DF">
        <w:rPr>
          <w:rFonts w:ascii="Book Antiqua" w:hAnsi="Book Antiqua" w:cs="Arial"/>
        </w:rPr>
        <w:t>(3)</w:t>
      </w:r>
      <w:r w:rsidR="00EF42EC" w:rsidRPr="000001DF">
        <w:rPr>
          <w:rFonts w:ascii="Book Antiqua" w:hAnsi="Book Antiqua" w:cs="Arial"/>
          <w:lang w:eastAsia="zh-CN"/>
        </w:rPr>
        <w:t xml:space="preserve"> </w:t>
      </w:r>
      <w:r w:rsidR="00EF42EC" w:rsidRPr="000001DF">
        <w:rPr>
          <w:rFonts w:ascii="Book Antiqua" w:hAnsi="Book Antiqua" w:cs="Arial"/>
        </w:rPr>
        <w:t>t</w:t>
      </w:r>
      <w:r w:rsidRPr="000001DF">
        <w:rPr>
          <w:rFonts w:ascii="Book Antiqua" w:hAnsi="Book Antiqua" w:cs="Arial"/>
        </w:rPr>
        <w:t>hird</w:t>
      </w:r>
      <w:r w:rsidR="00EF42EC" w:rsidRPr="000001DF">
        <w:rPr>
          <w:rFonts w:ascii="Book Antiqua" w:hAnsi="Book Antiqua" w:cs="Arial"/>
        </w:rPr>
        <w:t>, is</w:t>
      </w:r>
      <w:r w:rsidRPr="000001DF">
        <w:rPr>
          <w:rFonts w:ascii="Book Antiqua" w:hAnsi="Book Antiqua" w:cs="Arial"/>
        </w:rPr>
        <w:t xml:space="preserve"> signaling. In neuronal systems signaling occurs broadly in three different ways: (</w:t>
      </w:r>
      <w:r w:rsidR="00EF42EC" w:rsidRPr="000001DF">
        <w:rPr>
          <w:rFonts w:ascii="Book Antiqua" w:hAnsi="Book Antiqua" w:cs="Arial"/>
          <w:lang w:eastAsia="zh-CN"/>
        </w:rPr>
        <w:t>1</w:t>
      </w:r>
      <w:r w:rsidRPr="000001DF">
        <w:rPr>
          <w:rFonts w:ascii="Book Antiqua" w:hAnsi="Book Antiqua" w:cs="Arial"/>
        </w:rPr>
        <w:t>) within the cells of similar types, the connected neurons are an example of this; (</w:t>
      </w:r>
      <w:r w:rsidR="00EF42EC" w:rsidRPr="000001DF">
        <w:rPr>
          <w:rFonts w:ascii="Book Antiqua" w:hAnsi="Book Antiqua" w:cs="Arial"/>
          <w:lang w:eastAsia="zh-CN"/>
        </w:rPr>
        <w:t>2</w:t>
      </w:r>
      <w:r w:rsidRPr="000001DF">
        <w:rPr>
          <w:rFonts w:ascii="Book Antiqua" w:hAnsi="Book Antiqua" w:cs="Arial"/>
        </w:rPr>
        <w:t>) with the cells of dissimilar types, for example amacrine cells signaling to neurons</w:t>
      </w:r>
      <w:r w:rsidR="0014721E" w:rsidRPr="000001DF">
        <w:rPr>
          <w:rFonts w:ascii="Book Antiqua" w:hAnsi="Book Antiqua" w:cs="Arial"/>
          <w:vertAlign w:val="superscript"/>
          <w:lang w:eastAsia="zh-CN"/>
        </w:rPr>
        <w:t>[</w:t>
      </w:r>
      <w:hyperlink w:anchor="_ENREF_44" w:tooltip="Perez-Rosello, 2013 #236" w:history="1">
        <w:r w:rsidR="00F618DD" w:rsidRPr="000001DF">
          <w:rPr>
            <w:rFonts w:ascii="Book Antiqua" w:hAnsi="Book Antiqua" w:cs="Arial"/>
          </w:rPr>
          <w:fldChar w:fldCharType="begin">
            <w:fldData xml:space="preserve">PEVuZE5vdGU+PENpdGU+PEF1dGhvcj5QZXJlei1Sb3NlbGxvPC9BdXRob3I+PFllYXI+MjAxMzwv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</w:fldData>
          </w:fldChar>
        </w:r>
        <w:r w:rsidR="00EF42EC"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PEVuZE5vdGU+PENpdGU+PEF1dGhvcj5QZXJlei1Sb3NlbGxvPC9BdXRob3I+PFllYXI+MjAxMzwv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</w:fldData>
          </w:fldChar>
        </w:r>
        <w:r w:rsidR="00EF42EC"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r w:rsidR="00EF42EC" w:rsidRPr="000001DF">
          <w:rPr>
            <w:rFonts w:ascii="Book Antiqua" w:hAnsi="Book Antiqua" w:cs="Arial"/>
            <w:noProof/>
            <w:vertAlign w:val="superscript"/>
          </w:rPr>
          <w:t>44</w:t>
        </w:r>
        <w:r w:rsidR="00F618DD" w:rsidRPr="000001DF">
          <w:rPr>
            <w:rFonts w:ascii="Book Antiqua" w:hAnsi="Book Antiqua" w:cs="Arial"/>
          </w:rPr>
          <w:fldChar w:fldCharType="end"/>
        </w:r>
      </w:hyperlink>
      <w:r w:rsidR="00EF42EC" w:rsidRPr="000001DF">
        <w:rPr>
          <w:rFonts w:ascii="Book Antiqua" w:hAnsi="Book Antiqua" w:cs="Arial"/>
          <w:vertAlign w:val="superscript"/>
        </w:rPr>
        <w:t>,</w:t>
      </w:r>
      <w:hyperlink w:anchor="_ENREF_45" w:tooltip="Agudo-Barriuso, 2013 #237" w:history="1">
        <w:r w:rsidR="00F618DD" w:rsidRPr="000001DF">
          <w:rPr>
            <w:rFonts w:ascii="Book Antiqua" w:hAnsi="Book Antiqua" w:cs="Arial"/>
          </w:rPr>
          <w:fldChar w:fldCharType="begin">
            <w:fldData xml:space="preserve">PEVuZE5vdGU+PENpdGU+PEF1dGhvcj5BZ3Vkby1CYXJyaXVzbzwvQXV0aG9yPjxZZWFyPjIwMTM8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bW9sIFZpcyBTY2k8L2Z1bGwtdGl0bGU+PC9wZXJpb2RpY2FsPjxwYWdlcz40MjQ5LTU5PC9wYWdl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</w:fldData>
          </w:fldChar>
        </w:r>
        <w:r w:rsidR="00EF42EC"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PEVuZE5vdGU+PENpdGU+PEF1dGhvcj5BZ3Vkby1CYXJyaXVzbzwvQXV0aG9yPjxZZWFyPjIwMTM8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bW9sIFZpcyBTY2k8L2Z1bGwtdGl0bGU+PC9wZXJpb2RpY2FsPjxwYWdlcz40MjQ5LTU5PC9wYWdl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</w:fldData>
          </w:fldChar>
        </w:r>
        <w:r w:rsidR="00EF42EC"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r w:rsidR="00EF42EC" w:rsidRPr="000001DF">
          <w:rPr>
            <w:rFonts w:ascii="Book Antiqua" w:hAnsi="Book Antiqua" w:cs="Arial"/>
            <w:noProof/>
            <w:vertAlign w:val="superscript"/>
          </w:rPr>
          <w:t>45</w:t>
        </w:r>
        <w:r w:rsidR="00F618DD" w:rsidRPr="000001DF">
          <w:rPr>
            <w:rFonts w:ascii="Book Antiqua" w:hAnsi="Book Antiqua" w:cs="Arial"/>
          </w:rPr>
          <w:fldChar w:fldCharType="end"/>
        </w:r>
      </w:hyperlink>
      <w:r w:rsidR="0014721E" w:rsidRPr="000001DF">
        <w:rPr>
          <w:rFonts w:ascii="Book Antiqua" w:hAnsi="Book Antiqua" w:cs="Arial"/>
          <w:vertAlign w:val="superscript"/>
          <w:lang w:eastAsia="zh-CN"/>
        </w:rPr>
        <w:t>]</w:t>
      </w:r>
      <w:r w:rsidR="00EF42EC" w:rsidRPr="000001DF">
        <w:rPr>
          <w:rFonts w:ascii="Book Antiqua" w:hAnsi="Book Antiqua" w:cs="Arial"/>
          <w:lang w:eastAsia="zh-CN"/>
        </w:rPr>
        <w:t>;</w:t>
      </w:r>
      <w:r w:rsidRPr="000001DF">
        <w:rPr>
          <w:rFonts w:ascii="Book Antiqua" w:hAnsi="Book Antiqua" w:cs="Arial"/>
        </w:rPr>
        <w:t xml:space="preserve"> and (</w:t>
      </w:r>
      <w:r w:rsidR="00EF42EC" w:rsidRPr="000001DF">
        <w:rPr>
          <w:rFonts w:ascii="Book Antiqua" w:hAnsi="Book Antiqua" w:cs="Arial"/>
          <w:lang w:eastAsia="zh-CN"/>
        </w:rPr>
        <w:t>3</w:t>
      </w:r>
      <w:r w:rsidRPr="000001DF">
        <w:rPr>
          <w:rFonts w:ascii="Book Antiqua" w:hAnsi="Book Antiqua" w:cs="Arial"/>
        </w:rPr>
        <w:t xml:space="preserve">) with environmental factors </w:t>
      </w:r>
      <w:r w:rsidR="006B181C" w:rsidRPr="000001DF">
        <w:rPr>
          <w:rFonts w:ascii="Book Antiqua" w:hAnsi="Book Antiqua" w:cs="Arial"/>
        </w:rPr>
        <w:t>serving as</w:t>
      </w:r>
      <w:r w:rsidRPr="000001DF">
        <w:rPr>
          <w:rFonts w:ascii="Book Antiqua" w:hAnsi="Book Antiqua" w:cs="Arial"/>
        </w:rPr>
        <w:t xml:space="preserve"> environmental cues (for example, trophic factors</w:t>
      </w:r>
      <w:r w:rsidR="0014721E" w:rsidRPr="000001DF">
        <w:rPr>
          <w:rFonts w:ascii="Book Antiqua" w:hAnsi="Book Antiqua" w:cs="Arial"/>
          <w:vertAlign w:val="superscript"/>
          <w:lang w:eastAsia="zh-CN"/>
        </w:rPr>
        <w:t>[</w:t>
      </w:r>
      <w:hyperlink w:anchor="_ENREF_46" w:tooltip="Schael, 2013 #238" w:history="1">
        <w:r w:rsidR="00F618DD" w:rsidRPr="000001DF">
          <w:rPr>
            <w:rFonts w:ascii="Book Antiqua" w:hAnsi="Book Antiqua" w:cs="Arial"/>
          </w:rPr>
          <w:fldChar w:fldCharType="begin">
            <w:fldData xml:space="preserve">PEVuZE5vdGU+PENpdGU+PEF1dGhvcj5TY2hhZWw8L0F1dGhvcj48WWVhcj4yMDEzPC9ZZWFyPjxS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=
</w:fldData>
          </w:fldChar>
        </w:r>
        <w:r w:rsidR="00EF42EC"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PEVuZE5vdGU+PENpdGU+PEF1dGhvcj5TY2hhZWw8L0F1dGhvcj48WWVhcj4yMDEzPC9ZZWFyPjxS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=
</w:fldData>
          </w:fldChar>
        </w:r>
        <w:r w:rsidR="00EF42EC"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r w:rsidR="00EF42EC" w:rsidRPr="000001DF">
          <w:rPr>
            <w:rFonts w:ascii="Book Antiqua" w:hAnsi="Book Antiqua" w:cs="Arial"/>
            <w:noProof/>
            <w:vertAlign w:val="superscript"/>
          </w:rPr>
          <w:t>46</w:t>
        </w:r>
        <w:r w:rsidR="00F618DD" w:rsidRPr="000001DF">
          <w:rPr>
            <w:rFonts w:ascii="Book Antiqua" w:hAnsi="Book Antiqua" w:cs="Arial"/>
          </w:rPr>
          <w:fldChar w:fldCharType="end"/>
        </w:r>
      </w:hyperlink>
      <w:r w:rsidR="0014721E" w:rsidRPr="000001DF">
        <w:rPr>
          <w:rFonts w:ascii="Book Antiqua" w:hAnsi="Book Antiqua" w:cs="Arial"/>
          <w:vertAlign w:val="superscript"/>
          <w:lang w:eastAsia="zh-CN"/>
        </w:rPr>
        <w:t>]</w:t>
      </w:r>
      <w:r w:rsidRPr="000001DF">
        <w:rPr>
          <w:rFonts w:ascii="Book Antiqua" w:hAnsi="Book Antiqua" w:cs="Arial"/>
        </w:rPr>
        <w:t xml:space="preserve">) to neurons. These </w:t>
      </w:r>
      <w:r w:rsidR="006B181C" w:rsidRPr="000001DF">
        <w:rPr>
          <w:rFonts w:ascii="Book Antiqua" w:hAnsi="Book Antiqua" w:cs="Arial"/>
        </w:rPr>
        <w:t>signaling events</w:t>
      </w:r>
      <w:r w:rsidRPr="000001DF">
        <w:rPr>
          <w:rFonts w:ascii="Book Antiqua" w:hAnsi="Book Antiqua" w:cs="Arial"/>
        </w:rPr>
        <w:t xml:space="preserve"> are important for neuronal patter</w:t>
      </w:r>
      <w:r w:rsidR="006B181C" w:rsidRPr="000001DF">
        <w:rPr>
          <w:rFonts w:ascii="Book Antiqua" w:hAnsi="Book Antiqua" w:cs="Arial"/>
        </w:rPr>
        <w:t>n</w:t>
      </w:r>
      <w:r w:rsidRPr="000001DF">
        <w:rPr>
          <w:rFonts w:ascii="Book Antiqua" w:hAnsi="Book Antiqua" w:cs="Arial"/>
        </w:rPr>
        <w:t>ing in development, their maintenance in adulthood, the health and day to day function of the organism responding to the opportunities and threats in the environment and in health and disease</w:t>
      </w:r>
      <w:r w:rsidR="006B181C" w:rsidRPr="000001DF">
        <w:rPr>
          <w:rFonts w:ascii="Book Antiqua" w:hAnsi="Book Antiqua" w:cs="Arial"/>
        </w:rPr>
        <w:t>,</w:t>
      </w:r>
      <w:r w:rsidRPr="000001DF">
        <w:rPr>
          <w:rFonts w:ascii="Book Antiqua" w:hAnsi="Book Antiqua" w:cs="Arial"/>
        </w:rPr>
        <w:t xml:space="preserve"> when their aberrations results in </w:t>
      </w:r>
      <w:r w:rsidR="006B181C" w:rsidRPr="000001DF">
        <w:rPr>
          <w:rFonts w:ascii="Book Antiqua" w:hAnsi="Book Antiqua" w:cs="Arial"/>
        </w:rPr>
        <w:t>progressive</w:t>
      </w:r>
      <w:r w:rsidRPr="000001DF">
        <w:rPr>
          <w:rFonts w:ascii="Book Antiqua" w:hAnsi="Book Antiqua" w:cs="Arial"/>
        </w:rPr>
        <w:t xml:space="preserve"> neurological deficits. For example, a form of retrograde signaling is initiated by a voltage-dependent influx of Ca</w:t>
      </w:r>
      <w:r w:rsidRPr="000001DF">
        <w:rPr>
          <w:rFonts w:ascii="Book Antiqua" w:hAnsi="Book Antiqua" w:cs="Arial"/>
          <w:vertAlign w:val="superscript"/>
        </w:rPr>
        <w:t>2+</w:t>
      </w:r>
      <w:r w:rsidRPr="000001DF">
        <w:rPr>
          <w:rFonts w:ascii="Book Antiqua" w:hAnsi="Book Antiqua" w:cs="Arial"/>
        </w:rPr>
        <w:t xml:space="preserve"> into hippocampal neurons that leads to the inhibition of glutamate-mediated or GABA (γ</w:t>
      </w:r>
      <w:r w:rsidRPr="000001DF">
        <w:rPr>
          <w:rFonts w:ascii="Book Antiqua" w:eastAsia="MS Mincho" w:hAnsi="Book Antiqua" w:cs="Arial"/>
        </w:rPr>
        <w:t>-</w:t>
      </w:r>
      <w:r w:rsidRPr="000001DF">
        <w:rPr>
          <w:rFonts w:ascii="Book Antiqua" w:hAnsi="Book Antiqua" w:cs="Arial"/>
        </w:rPr>
        <w:t>aminobutyric acid)-mediated inputs</w:t>
      </w:r>
      <w:r w:rsidR="0014721E" w:rsidRPr="000001DF">
        <w:rPr>
          <w:rFonts w:ascii="Book Antiqua" w:hAnsi="Book Antiqua" w:cs="Arial"/>
          <w:vertAlign w:val="superscript"/>
          <w:lang w:eastAsia="zh-CN"/>
        </w:rPr>
        <w:t>[</w:t>
      </w:r>
      <w:hyperlink w:anchor="_ENREF_16" w:tooltip="Alger, 2002 #178" w:history="1">
        <w:r w:rsidR="00D2599C" w:rsidRPr="000001DF">
          <w:rPr>
            <w:rFonts w:ascii="Book Antiqua" w:hAnsi="Book Antiqua" w:cs="Arial"/>
            <w:noProof/>
            <w:vertAlign w:val="superscript"/>
          </w:rPr>
          <w:t>16</w:t>
        </w:r>
      </w:hyperlink>
      <w:r w:rsidR="00D2599C" w:rsidRPr="000001DF">
        <w:rPr>
          <w:rFonts w:ascii="Book Antiqua" w:hAnsi="Book Antiqua" w:cs="Arial"/>
          <w:noProof/>
          <w:vertAlign w:val="superscript"/>
        </w:rPr>
        <w:t>,</w:t>
      </w:r>
      <w:hyperlink w:anchor="_ENREF_47" w:tooltip="Chevaleyre, 2006 #184" w:history="1">
        <w:r w:rsidR="00D2599C" w:rsidRPr="000001DF">
          <w:rPr>
            <w:rFonts w:ascii="Book Antiqua" w:hAnsi="Book Antiqua" w:cs="Arial"/>
            <w:noProof/>
            <w:vertAlign w:val="superscript"/>
          </w:rPr>
          <w:t>47</w:t>
        </w:r>
      </w:hyperlink>
      <w:r w:rsidR="00D2599C" w:rsidRPr="000001DF">
        <w:rPr>
          <w:rFonts w:ascii="Book Antiqua" w:hAnsi="Book Antiqua" w:cs="Arial"/>
          <w:noProof/>
          <w:vertAlign w:val="superscript"/>
        </w:rPr>
        <w:t>,</w:t>
      </w:r>
      <w:hyperlink w:anchor="_ENREF_48" w:tooltip="Mackie, 2008 #185" w:history="1">
        <w:r w:rsidR="00D2599C" w:rsidRPr="000001DF">
          <w:rPr>
            <w:rFonts w:ascii="Book Antiqua" w:hAnsi="Book Antiqua" w:cs="Arial"/>
            <w:noProof/>
            <w:vertAlign w:val="superscript"/>
          </w:rPr>
          <w:t>48</w:t>
        </w:r>
      </w:hyperlink>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PEVuZE5vdGU+PENpdGU+PEF1dGhvcj5DaGV2YWxleXJlPC9BdXRob3I+PFllYXI+MjAwNjwvWWVh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</w:fldData>
        </w:fldChar>
      </w:r>
      <w:r w:rsidR="002C3189"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PEVuZE5vdGU+PENpdGU+PEF1dGhvcj5DaGV2YWxleXJlPC9BdXRob3I+PFllYXI+MjAwNjwvWWVh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</w:fldData>
        </w:fldChar>
      </w:r>
      <w:r w:rsidR="002C3189"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 This retrograde signaling mechanism appears to be widespread in the CNS, and is mediated by a diffusible endocannabinoid lipid</w:t>
      </w:r>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PEVuZE5vdGU+PENpdGU+PEF1dGhvcj5XaWxzb248L0F1dGhvcj48WWVhcj4yMDAxPC9ZZWFyPjxS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==
</w:fldData>
        </w:fldChar>
      </w:r>
      <w:r w:rsidR="00EF42EC"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PEVuZE5vdGU+PENpdGU+PEF1dGhvcj5XaWxzb248L0F1dGhvcj48WWVhcj4yMDAxPC9ZZWFyPjxS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==
</w:fldData>
        </w:fldChar>
      </w:r>
      <w:r w:rsidR="00EF42EC"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hyperlink w:anchor="_ENREF_49" w:tooltip="Wilson, 2001 #186" w:history="1">
        <w:r w:rsidR="00EF42EC" w:rsidRPr="000001DF">
          <w:rPr>
            <w:rFonts w:ascii="Book Antiqua" w:hAnsi="Book Antiqua" w:cs="Arial"/>
            <w:noProof/>
            <w:vertAlign w:val="superscript"/>
          </w:rPr>
          <w:t>49</w:t>
        </w:r>
      </w:hyperlink>
      <w:r w:rsidR="00EF42EC" w:rsidRPr="000001DF">
        <w:rPr>
          <w:rFonts w:ascii="Book Antiqua" w:hAnsi="Book Antiqua" w:cs="Arial"/>
          <w:noProof/>
          <w:vertAlign w:val="superscript"/>
        </w:rPr>
        <w:t>,</w:t>
      </w:r>
      <w:hyperlink w:anchor="_ENREF_50" w:tooltip="Ohno-Shosaku, 2001 #187" w:history="1">
        <w:r w:rsidR="00EF42EC" w:rsidRPr="000001DF">
          <w:rPr>
            <w:rFonts w:ascii="Book Antiqua" w:hAnsi="Book Antiqua" w:cs="Arial"/>
            <w:noProof/>
            <w:vertAlign w:val="superscript"/>
          </w:rPr>
          <w:t>50</w:t>
        </w:r>
      </w:hyperlink>
      <w:r w:rsidR="00F618DD" w:rsidRPr="000001DF">
        <w:rPr>
          <w:rFonts w:ascii="Book Antiqua" w:hAnsi="Book Antiqua" w:cs="Arial"/>
        </w:rPr>
        <w:fldChar w:fldCharType="end"/>
      </w:r>
      <w:r w:rsidR="0014721E" w:rsidRPr="000001DF">
        <w:rPr>
          <w:rFonts w:ascii="Book Antiqua" w:hAnsi="Book Antiqua" w:cs="Arial"/>
          <w:vertAlign w:val="superscript"/>
          <w:lang w:eastAsia="zh-CN"/>
        </w:rPr>
        <w:t>]</w:t>
      </w:r>
      <w:r w:rsidRPr="000001DF">
        <w:rPr>
          <w:rFonts w:ascii="Book Antiqua" w:hAnsi="Book Antiqua" w:cs="Arial"/>
        </w:rPr>
        <w:t>. The endocannabinoid 2-AG has been directly implicated in mGluR-induced retrograde signaling in the hippocampus, cerebellum and other regions of the brain</w:t>
      </w:r>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PEVuZE5vdGU+PENpdGU+PEF1dGhvcj5NYWthcmE8L0F1dGhvcj48WWVhcj4yMDA1PC9ZZWFyPjxS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</w:fldData>
        </w:fldChar>
      </w:r>
      <w:r w:rsidR="00EF42EC"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PEVuZE5vdGU+PENpdGU+PEF1dGhvcj5NYWthcmE8L0F1dGhvcj48WWVhcj4yMDA1PC9ZZWFyPjxS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</w:fldData>
        </w:fldChar>
      </w:r>
      <w:r w:rsidR="00EF42EC"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hyperlink w:anchor="_ENREF_51" w:tooltip="Makara, 2005 #189" w:history="1">
        <w:r w:rsidR="00EF42EC" w:rsidRPr="000001DF">
          <w:rPr>
            <w:rFonts w:ascii="Book Antiqua" w:hAnsi="Book Antiqua" w:cs="Arial"/>
            <w:noProof/>
            <w:vertAlign w:val="superscript"/>
          </w:rPr>
          <w:t>51</w:t>
        </w:r>
      </w:hyperlink>
      <w:r w:rsidR="00EF42EC" w:rsidRPr="000001DF">
        <w:rPr>
          <w:rFonts w:ascii="Book Antiqua" w:hAnsi="Book Antiqua" w:cs="Arial"/>
          <w:noProof/>
          <w:vertAlign w:val="superscript"/>
        </w:rPr>
        <w:t>,</w:t>
      </w:r>
      <w:hyperlink w:anchor="_ENREF_52" w:tooltip="Uchigashima, 2007 #190" w:history="1">
        <w:r w:rsidR="00EF42EC" w:rsidRPr="000001DF">
          <w:rPr>
            <w:rFonts w:ascii="Book Antiqua" w:hAnsi="Book Antiqua" w:cs="Arial"/>
            <w:noProof/>
            <w:vertAlign w:val="superscript"/>
          </w:rPr>
          <w:t>52</w:t>
        </w:r>
      </w:hyperlink>
      <w:r w:rsidR="00F618DD" w:rsidRPr="000001DF">
        <w:rPr>
          <w:rFonts w:ascii="Book Antiqua" w:hAnsi="Book Antiqua" w:cs="Arial"/>
        </w:rPr>
        <w:fldChar w:fldCharType="end"/>
      </w:r>
      <w:r w:rsidR="0014721E" w:rsidRPr="000001DF">
        <w:rPr>
          <w:rFonts w:ascii="Book Antiqua" w:hAnsi="Book Antiqua" w:cs="Arial"/>
          <w:vertAlign w:val="superscript"/>
          <w:lang w:eastAsia="zh-CN"/>
        </w:rPr>
        <w:t>]</w:t>
      </w:r>
      <w:r w:rsidRPr="000001DF">
        <w:rPr>
          <w:rFonts w:ascii="Book Antiqua" w:hAnsi="Book Antiqua" w:cs="Arial"/>
        </w:rPr>
        <w:t>. 2-AG is likely also produced in dendritic spines via a phospholipase C/DAG lipase (DGL) pathway.</w:t>
      </w:r>
      <w:r w:rsidRPr="000001DF">
        <w:rPr>
          <w:rFonts w:ascii="Book Antiqua" w:hAnsi="Book Antiqua"/>
        </w:rPr>
        <w:t xml:space="preserve"> </w:t>
      </w:r>
      <w:r w:rsidRPr="000001DF">
        <w:rPr>
          <w:rFonts w:ascii="Book Antiqua" w:hAnsi="Book Antiqua" w:cs="Arial"/>
        </w:rPr>
        <w:t>The fidelity of the 2-AG mediated signaling sequence depends on the precise localization of DGL-α. The latter is the major biosynthetic enzyme for 2-AG in neurons</w:t>
      </w:r>
      <w:r w:rsidR="0014721E" w:rsidRPr="000001DF">
        <w:rPr>
          <w:rFonts w:ascii="Book Antiqua" w:hAnsi="Book Antiqua" w:cs="Arial"/>
          <w:vertAlign w:val="superscript"/>
          <w:lang w:eastAsia="zh-CN"/>
        </w:rPr>
        <w:t>[</w:t>
      </w:r>
      <w:hyperlink w:anchor="_ENREF_7" w:tooltip="Bisogno, 2003 #170" w:history="1">
        <w:r w:rsidR="00EF42EC" w:rsidRPr="000001DF">
          <w:rPr>
            <w:rFonts w:ascii="Book Antiqua" w:hAnsi="Book Antiqua" w:cs="Arial"/>
            <w:noProof/>
            <w:vertAlign w:val="superscript"/>
          </w:rPr>
          <w:t>7</w:t>
        </w:r>
      </w:hyperlink>
      <w:r w:rsidR="00EF42EC" w:rsidRPr="000001DF">
        <w:rPr>
          <w:rFonts w:ascii="Book Antiqua" w:hAnsi="Book Antiqua" w:cs="Arial"/>
          <w:noProof/>
          <w:vertAlign w:val="superscript"/>
        </w:rPr>
        <w:t>,</w:t>
      </w:r>
      <w:hyperlink w:anchor="_ENREF_53" w:tooltip="Jung, 2007 #192" w:history="1">
        <w:r w:rsidR="00EF42EC" w:rsidRPr="000001DF">
          <w:rPr>
            <w:rFonts w:ascii="Book Antiqua" w:hAnsi="Book Antiqua" w:cs="Arial"/>
            <w:noProof/>
            <w:vertAlign w:val="superscript"/>
          </w:rPr>
          <w:t>53</w:t>
        </w:r>
      </w:hyperlink>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PEVuZE5vdGU+PENpdGU+PEF1dGhvcj5CaXNvZ25vPC9BdXRob3I+PFllYXI+MjAwMzwvWWVhcj48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</w:fldData>
        </w:fldChar>
      </w:r>
      <w:r w:rsidR="002C3189"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PEVuZE5vdGU+PENpdGU+PEF1dGhvcj5CaXNvZ25vPC9BdXRob3I+PFllYXI+MjAwMzwvWWVhcj48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</w:fldData>
        </w:fldChar>
      </w:r>
      <w:r w:rsidR="002C3189"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 xml:space="preserve">. Some lipid messengers use stable signaling junctions. In the brain, most lipid signals such as 2-AG travels short distances from their sites of </w:t>
      </w:r>
      <w:r w:rsidRPr="000001DF">
        <w:rPr>
          <w:rFonts w:ascii="Book Antiqua" w:hAnsi="Book Antiqua" w:cs="Arial"/>
        </w:rPr>
        <w:lastRenderedPageBreak/>
        <w:t>production and engage G-protein-coupled receptors on neighboring neurons and/or glial cells. The lysophosphatidic acid</w:t>
      </w:r>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PEVuZE5vdGU+PENpdGU+PEF1dGhvcj5IZXJyPC9BdXRob3I+PFllYXI+MjAwNzwvWWVhcj48UmVj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</w:fldData>
        </w:fldChar>
      </w:r>
      <w:r w:rsidR="00EF42EC"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PEVuZE5vdGU+PENpdGU+PEF1dGhvcj5IZXJyPC9BdXRob3I+PFllYXI+MjAwNzwvWWVhcj48UmVj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</w:fldData>
        </w:fldChar>
      </w:r>
      <w:r w:rsidR="00EF42EC"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hyperlink w:anchor="_ENREF_54" w:tooltip="Herr, 2007 #193" w:history="1">
        <w:r w:rsidR="00EF42EC" w:rsidRPr="000001DF">
          <w:rPr>
            <w:rFonts w:ascii="Book Antiqua" w:hAnsi="Book Antiqua" w:cs="Arial"/>
            <w:noProof/>
            <w:vertAlign w:val="superscript"/>
          </w:rPr>
          <w:t>54</w:t>
        </w:r>
      </w:hyperlink>
      <w:r w:rsidR="00EF42EC" w:rsidRPr="000001DF">
        <w:rPr>
          <w:rFonts w:ascii="Book Antiqua" w:hAnsi="Book Antiqua" w:cs="Arial"/>
          <w:noProof/>
          <w:vertAlign w:val="superscript"/>
        </w:rPr>
        <w:t>,</w:t>
      </w:r>
      <w:hyperlink w:anchor="_ENREF_55" w:tooltip="Inoue, 2004 #194" w:history="1">
        <w:r w:rsidR="00EF42EC" w:rsidRPr="000001DF">
          <w:rPr>
            <w:rFonts w:ascii="Book Antiqua" w:hAnsi="Book Antiqua" w:cs="Arial"/>
            <w:noProof/>
            <w:vertAlign w:val="superscript"/>
          </w:rPr>
          <w:t>55</w:t>
        </w:r>
      </w:hyperlink>
      <w:r w:rsidR="00F618DD" w:rsidRPr="000001DF">
        <w:rPr>
          <w:rFonts w:ascii="Book Antiqua" w:hAnsi="Book Antiqua" w:cs="Arial"/>
        </w:rPr>
        <w:fldChar w:fldCharType="end"/>
      </w:r>
      <w:r w:rsidR="0014721E" w:rsidRPr="000001DF">
        <w:rPr>
          <w:rFonts w:ascii="Book Antiqua" w:hAnsi="Book Antiqua" w:cs="Arial"/>
          <w:vertAlign w:val="superscript"/>
          <w:lang w:eastAsia="zh-CN"/>
        </w:rPr>
        <w:t>]</w:t>
      </w:r>
      <w:r w:rsidRPr="000001DF">
        <w:rPr>
          <w:rFonts w:ascii="Book Antiqua" w:hAnsi="Book Antiqua" w:cs="Arial"/>
        </w:rPr>
        <w:t>, platelet-activating factor</w:t>
      </w:r>
      <w:r w:rsidR="0014721E" w:rsidRPr="000001DF">
        <w:rPr>
          <w:rFonts w:ascii="Book Antiqua" w:hAnsi="Book Antiqua" w:cs="Arial"/>
          <w:vertAlign w:val="superscript"/>
          <w:lang w:eastAsia="zh-CN"/>
        </w:rPr>
        <w:t>[</w:t>
      </w:r>
      <w:hyperlink w:anchor="_ENREF_56" w:tooltip="Kato, 1994 #195" w:history="1">
        <w:r w:rsidR="00EF42EC" w:rsidRPr="000001DF">
          <w:rPr>
            <w:rFonts w:ascii="Book Antiqua" w:hAnsi="Book Antiqua" w:cs="Arial"/>
            <w:noProof/>
            <w:vertAlign w:val="superscript"/>
          </w:rPr>
          <w:t>56</w:t>
        </w:r>
      </w:hyperlink>
      <w:r w:rsidR="00EF42EC" w:rsidRPr="000001DF">
        <w:rPr>
          <w:rFonts w:ascii="Book Antiqua" w:hAnsi="Book Antiqua" w:cs="Arial"/>
          <w:noProof/>
          <w:vertAlign w:val="superscript"/>
        </w:rPr>
        <w:t>,</w:t>
      </w:r>
      <w:hyperlink w:anchor="_ENREF_57" w:tooltip="Chen, 2005 #196" w:history="1">
        <w:r w:rsidR="00EF42EC" w:rsidRPr="000001DF">
          <w:rPr>
            <w:rFonts w:ascii="Book Antiqua" w:hAnsi="Book Antiqua" w:cs="Arial"/>
            <w:noProof/>
            <w:vertAlign w:val="superscript"/>
          </w:rPr>
          <w:t>57</w:t>
        </w:r>
      </w:hyperlink>
      <w:r w:rsidR="0014721E" w:rsidRPr="000001DF">
        <w:rPr>
          <w:rFonts w:ascii="Book Antiqua" w:hAnsi="Book Antiqua" w:cs="Arial"/>
          <w:vertAlign w:val="superscript"/>
          <w:lang w:eastAsia="zh-CN"/>
        </w:rPr>
        <w:t>]</w:t>
      </w:r>
      <w:r w:rsidR="00EF42EC" w:rsidRPr="000001DF">
        <w:rPr>
          <w:rFonts w:ascii="Book Antiqua" w:hAnsi="Book Antiqua" w:cs="Arial"/>
          <w:lang w:eastAsia="zh-CN"/>
        </w:rPr>
        <w:t xml:space="preserve"> </w:t>
      </w:r>
      <w:r w:rsidR="00F618DD" w:rsidRPr="000001DF">
        <w:rPr>
          <w:rFonts w:ascii="Book Antiqua" w:hAnsi="Book Antiqua" w:cs="Arial"/>
        </w:rPr>
        <w:fldChar w:fldCharType="begin">
          <w:fldData xml:space="preserve">PEVuZE5vdGU+PENpdGU+PEF1dGhvcj5LYXRvPC9BdXRob3I+PFllYXI+MTk5NDwvWWVhcj48UmVj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</w:fldData>
        </w:fldChar>
      </w:r>
      <w:r w:rsidR="002C3189"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PEVuZE5vdGU+PENpdGU+PEF1dGhvcj5LYXRvPC9BdXRob3I+PFllYXI+MTk5NDwvWWVhcj48UmVj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</w:fldData>
        </w:fldChar>
      </w:r>
      <w:r w:rsidR="002C3189"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and anandamide</w:t>
      </w:r>
      <w:r w:rsidR="0014721E" w:rsidRPr="000001DF">
        <w:rPr>
          <w:rFonts w:ascii="Book Antiqua" w:hAnsi="Book Antiqua" w:cs="Arial"/>
          <w:vertAlign w:val="superscript"/>
          <w:lang w:eastAsia="zh-CN"/>
        </w:rPr>
        <w:t>[</w:t>
      </w:r>
      <w:hyperlink w:anchor="_ENREF_15" w:tooltip="Piomelli, 2003 #176" w:history="1">
        <w:r w:rsidR="00EF42EC" w:rsidRPr="000001DF">
          <w:rPr>
            <w:rFonts w:ascii="Book Antiqua" w:hAnsi="Book Antiqua" w:cs="Arial"/>
            <w:noProof/>
            <w:vertAlign w:val="superscript"/>
          </w:rPr>
          <w:t>15</w:t>
        </w:r>
      </w:hyperlink>
      <w:r w:rsidR="00EF42EC" w:rsidRPr="000001DF">
        <w:rPr>
          <w:rFonts w:ascii="Book Antiqua" w:hAnsi="Book Antiqua" w:cs="Arial"/>
          <w:noProof/>
          <w:vertAlign w:val="superscript"/>
        </w:rPr>
        <w:t>,</w:t>
      </w:r>
      <w:hyperlink w:anchor="_ENREF_58" w:tooltip="Di Marzo, 1994 #198" w:history="1">
        <w:r w:rsidR="00EF42EC" w:rsidRPr="000001DF">
          <w:rPr>
            <w:rFonts w:ascii="Book Antiqua" w:hAnsi="Book Antiqua" w:cs="Arial"/>
            <w:noProof/>
            <w:vertAlign w:val="superscript"/>
          </w:rPr>
          <w:t>58</w:t>
        </w:r>
      </w:hyperlink>
      <w:r w:rsidR="0014721E" w:rsidRPr="000001DF">
        <w:rPr>
          <w:rFonts w:ascii="Book Antiqua" w:hAnsi="Book Antiqua" w:cs="Arial"/>
          <w:vertAlign w:val="superscript"/>
          <w:lang w:eastAsia="zh-CN"/>
        </w:rPr>
        <w:t>]</w:t>
      </w:r>
      <w:r w:rsidR="00F618DD" w:rsidRPr="000001DF">
        <w:rPr>
          <w:rFonts w:ascii="Book Antiqua" w:hAnsi="Book Antiqua" w:cs="Arial"/>
        </w:rPr>
        <w:fldChar w:fldCharType="begin">
          <w:fldData xml:space="preserve">PEVuZE5vdGU+PENpdGU+PEF1dGhvcj5QaW9tZWxsaTwvQXV0aG9yPjxZZWFyPjIwMDM8L1llYXI+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</w:fldData>
        </w:fldChar>
      </w:r>
      <w:r w:rsidR="002C3189"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PEVuZE5vdGU+PENpdGU+PEF1dGhvcj5QaW9tZWxsaTwvQXV0aG9yPjxZZWFyPjIwMDM8L1llYXI+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</w:fldData>
        </w:fldChar>
      </w:r>
      <w:r w:rsidR="002C3189"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end"/>
      </w:r>
      <w:r w:rsidRPr="000001DF">
        <w:rPr>
          <w:rFonts w:ascii="Book Antiqua" w:hAnsi="Book Antiqua" w:cs="Arial"/>
        </w:rPr>
        <w:t>, a neurotrophic signal that play a role in neuropathic pain, a retrograde messenger in hippocampal long-term potentiation, and an endocannabinoid ligand have already been identified as lipid messengers for signaling. Neurosteroids, oleoylethanolamide and its derivates are some examples of lipid messengers that do not require G-protein-coupled receptors to exert their function. Neurosteroids interact with membrane GABA-gated receptor channels to enhance neuronal inhibition</w:t>
      </w:r>
      <w:r w:rsidR="0014721E" w:rsidRPr="000001DF">
        <w:rPr>
          <w:rFonts w:ascii="Book Antiqua" w:hAnsi="Book Antiqua" w:cs="Arial"/>
          <w:vertAlign w:val="superscript"/>
          <w:lang w:eastAsia="zh-CN"/>
        </w:rPr>
        <w:t>[</w:t>
      </w:r>
      <w:hyperlink w:anchor="_ENREF_59" w:tooltip="Belelli, 2006 #199" w:history="1">
        <w:r w:rsidR="00F618DD" w:rsidRPr="000001DF">
          <w:rPr>
            <w:rFonts w:ascii="Book Antiqua" w:hAnsi="Book Antiqua" w:cs="Arial"/>
          </w:rPr>
          <w:fldChar w:fldCharType="begin"/>
        </w:r>
        <w:r w:rsidR="00EF42EC" w:rsidRPr="000001DF">
          <w:rPr>
            <w:rFonts w:ascii="Book Antiqua" w:hAnsi="Book Antiqua" w:cs="Arial"/>
          </w:rPr>
          <w:instrText xml:space="preserve"> ADDIN EN.CITE &lt;EndNote&gt;&lt;Cite&gt;&lt;Author&gt;Belelli&lt;/Author&gt;&lt;Year&gt;2006&lt;/Year&gt;&lt;RecNum&gt;199&lt;/RecNum&gt;&lt;DisplayText&gt;&lt;style face="superscript"&gt;59&lt;/style&gt;&lt;/DisplayText&gt;&lt;record&gt;&lt;rec-number&gt;199&lt;/rec-number&gt;&lt;foreign-keys&gt;&lt;key app="EN" db-id="pet2z9f94z0tfhe5r9d5pzvtvd55rf555zdr"&gt;199&lt;/key&gt;&lt;/foreign-keys&gt;&lt;ref-type name="Journal Article"&gt;17&lt;/ref-type&gt;&lt;contributors&gt;&lt;authors&gt;&lt;author&gt;Belelli, D.&lt;/author&gt;&lt;author&gt;Herd, M. B.&lt;/author&gt;&lt;author&gt;Mitchell, E. A.&lt;/author&gt;&lt;author&gt;Peden, D. R.&lt;/author&gt;&lt;author&gt;Vardy, A. W.&lt;/author&gt;&lt;author&gt;Gentet, L.&lt;/author&gt;&lt;author&gt;Lambert, J. J.&lt;/author&gt;&lt;/authors&gt;&lt;/contributors&gt;&lt;auth-address&gt;Neurosciences Institute, Division of Pathology and Neuroscience, University of Dundee, Ninewells Hospital and Medical School, UK. d.belelli@dundee.ac.uk&lt;/auth-address&gt;&lt;titles&gt;&lt;title&gt;Neuroactive steroids and inhibitory neurotransmission: mechanisms of action and physiological relevance&lt;/title&gt;&lt;secondary-title&gt;Neuroscience&lt;/secondary-title&gt;&lt;/titles&gt;&lt;periodical&gt;&lt;full-title&gt;Neuroscience&lt;/full-title&gt;&lt;/periodical&gt;&lt;pages&gt;821-9&lt;/pages&gt;&lt;volume&gt;138&lt;/volume&gt;&lt;number&gt;3&lt;/number&gt;&lt;keywords&gt;&lt;keyword&gt;Animals&lt;/keyword&gt;&lt;keyword&gt;Central Nervous System/drug effects/physiology&lt;/keyword&gt;&lt;keyword&gt;Mammals&lt;/keyword&gt;&lt;keyword&gt;Neurons/classification/drug effects/physiology&lt;/keyword&gt;&lt;keyword&gt;Pregnanes/pharmacology&lt;/keyword&gt;&lt;keyword&gt;Progesterone/analogs &amp;amp; derivatives/pharmacology/physiology&lt;/keyword&gt;&lt;keyword&gt;Receptors, GABA-A/drug effects/physiology&lt;/keyword&gt;&lt;keyword&gt;Steroids/metabolism/*pharmacology&lt;/keyword&gt;&lt;keyword&gt;Synaptic Transmission/drug effects/*physiology&lt;/keyword&gt;&lt;/keywords&gt;&lt;dates&gt;&lt;year&gt;2006&lt;/year&gt;&lt;/dates&gt;&lt;accession-num&gt;16310966&lt;/accession-num&gt;&lt;urls&gt;&lt;related-urls&gt;&lt;url&gt;http://www.ncbi.nlm.nih.gov/entrez/query.fcgi?cmd=Retrieve&amp;amp;db=PubMed&amp;amp;dopt=Citation&amp;amp;list_uids=16310966 &lt;/url&gt;&lt;/related-urls&gt;&lt;/urls&gt;&lt;/record&gt;&lt;/Cite&gt;&lt;/EndNote&gt;</w:instrText>
        </w:r>
        <w:r w:rsidR="00F618DD" w:rsidRPr="000001DF">
          <w:rPr>
            <w:rFonts w:ascii="Book Antiqua" w:hAnsi="Book Antiqua" w:cs="Arial"/>
          </w:rPr>
          <w:fldChar w:fldCharType="separate"/>
        </w:r>
        <w:r w:rsidR="00EF42EC" w:rsidRPr="000001DF">
          <w:rPr>
            <w:rFonts w:ascii="Book Antiqua" w:hAnsi="Book Antiqua" w:cs="Arial"/>
            <w:noProof/>
            <w:vertAlign w:val="superscript"/>
          </w:rPr>
          <w:t>59</w:t>
        </w:r>
        <w:r w:rsidR="00F618DD" w:rsidRPr="000001DF">
          <w:rPr>
            <w:rFonts w:ascii="Book Antiqua" w:hAnsi="Book Antiqua" w:cs="Arial"/>
          </w:rPr>
          <w:fldChar w:fldCharType="end"/>
        </w:r>
      </w:hyperlink>
      <w:r w:rsidR="0014721E" w:rsidRPr="000001DF">
        <w:rPr>
          <w:rFonts w:ascii="Book Antiqua" w:hAnsi="Book Antiqua" w:cs="Arial"/>
          <w:vertAlign w:val="superscript"/>
          <w:lang w:eastAsia="zh-CN"/>
        </w:rPr>
        <w:t>]</w:t>
      </w:r>
      <w:r w:rsidRPr="000001DF">
        <w:rPr>
          <w:rFonts w:ascii="Book Antiqua" w:hAnsi="Book Antiqua" w:cs="Arial"/>
        </w:rPr>
        <w:t>. The oleoylethanolamide and its analogue palmitoylethanolamide regulate peroxisome proliferator-activated receptors</w:t>
      </w:r>
      <w:r w:rsidRPr="000001DF">
        <w:rPr>
          <w:rFonts w:ascii="Book Antiqua" w:eastAsia="MS Mincho" w:hAnsi="Book Antiqua" w:cs="Arial"/>
        </w:rPr>
        <w:t>-</w:t>
      </w:r>
      <w:r w:rsidRPr="000001DF">
        <w:rPr>
          <w:rFonts w:ascii="Book Antiqua" w:hAnsi="Book Antiqua" w:cs="Arial"/>
        </w:rPr>
        <w:t>α in the cell cytosol and nucleus that contribute to feeding</w:t>
      </w:r>
      <w:r w:rsidR="0014721E" w:rsidRPr="000001DF">
        <w:rPr>
          <w:rFonts w:ascii="Book Antiqua" w:hAnsi="Book Antiqua" w:cs="Arial"/>
          <w:vertAlign w:val="superscript"/>
          <w:lang w:eastAsia="zh-CN"/>
        </w:rPr>
        <w:t>[</w:t>
      </w:r>
      <w:hyperlink w:anchor="_ENREF_60" w:tooltip="Fu, 2003 #200" w:history="1">
        <w:r w:rsidR="00F618DD" w:rsidRPr="000001DF">
          <w:rPr>
            <w:rFonts w:ascii="Book Antiqua" w:hAnsi="Book Antiqua" w:cs="Arial"/>
          </w:rPr>
          <w:fldChar w:fldCharType="begin">
            <w:fldData xml:space="preserve">PEVuZE5vdGU+PENpdGU+PEF1dGhvcj5GdTwvQXV0aG9yPjxZZWFyPjIwMDM8L1llYXI+PFJlY051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</w:fldData>
          </w:fldChar>
        </w:r>
        <w:r w:rsidR="00232F7D"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PEVuZE5vdGU+PENpdGU+PEF1dGhvcj5GdTwvQXV0aG9yPjxZZWFyPjIwMDM8L1llYXI+PFJlY051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</w:fldData>
          </w:fldChar>
        </w:r>
        <w:r w:rsidR="00232F7D"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r w:rsidR="00232F7D" w:rsidRPr="000001DF">
          <w:rPr>
            <w:rFonts w:ascii="Book Antiqua" w:hAnsi="Book Antiqua" w:cs="Arial"/>
            <w:noProof/>
            <w:vertAlign w:val="superscript"/>
          </w:rPr>
          <w:t>60</w:t>
        </w:r>
        <w:r w:rsidR="00F618DD" w:rsidRPr="000001DF">
          <w:rPr>
            <w:rFonts w:ascii="Book Antiqua" w:hAnsi="Book Antiqua" w:cs="Arial"/>
          </w:rPr>
          <w:fldChar w:fldCharType="end"/>
        </w:r>
      </w:hyperlink>
      <w:r w:rsidR="0014721E" w:rsidRPr="000001DF">
        <w:rPr>
          <w:rFonts w:ascii="Book Antiqua" w:hAnsi="Book Antiqua" w:cs="Arial"/>
          <w:vertAlign w:val="superscript"/>
          <w:lang w:eastAsia="zh-CN"/>
        </w:rPr>
        <w:t>]</w:t>
      </w:r>
      <w:r w:rsidR="002D7B91">
        <w:rPr>
          <w:rFonts w:ascii="Book Antiqua" w:hAnsi="Book Antiqua" w:cs="Arial" w:hint="eastAsia"/>
          <w:vertAlign w:val="superscript"/>
          <w:lang w:eastAsia="zh-CN"/>
        </w:rPr>
        <w:t xml:space="preserve"> </w:t>
      </w:r>
      <w:r w:rsidRPr="000001DF">
        <w:rPr>
          <w:rFonts w:ascii="Book Antiqua" w:hAnsi="Book Antiqua" w:cs="Arial"/>
        </w:rPr>
        <w:t>and pain sensations</w:t>
      </w:r>
      <w:r w:rsidR="0014721E" w:rsidRPr="000001DF">
        <w:rPr>
          <w:rFonts w:ascii="Book Antiqua" w:hAnsi="Book Antiqua" w:cs="Arial"/>
          <w:vertAlign w:val="superscript"/>
          <w:lang w:eastAsia="zh-CN"/>
        </w:rPr>
        <w:t>[</w:t>
      </w:r>
      <w:hyperlink w:anchor="_ENREF_61" w:tooltip="Calignano, 2000 #201" w:history="1">
        <w:r w:rsidR="00F618DD" w:rsidRPr="000001DF">
          <w:rPr>
            <w:rFonts w:ascii="Book Antiqua" w:hAnsi="Book Antiqua" w:cs="Arial"/>
          </w:rPr>
          <w:fldChar w:fldCharType="begin">
            <w:fldData xml:space="preserve">PEVuZE5vdGU+PENpdGU+PEF1dGhvcj5DYWxpZ25hbm88L0F1dGhvcj48WWVhcj4yMDAwPC9ZZWFy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</w:fldData>
          </w:fldChar>
        </w:r>
        <w:r w:rsidR="00232F7D" w:rsidRPr="000001DF">
          <w:rPr>
            <w:rFonts w:ascii="Book Antiqua" w:hAnsi="Book Antiqua" w:cs="Arial"/>
          </w:rPr>
          <w:instrText xml:space="preserve"> ADDIN EN.CITE </w:instrText>
        </w:r>
        <w:r w:rsidR="00F618DD" w:rsidRPr="000001DF">
          <w:rPr>
            <w:rFonts w:ascii="Book Antiqua" w:hAnsi="Book Antiqua" w:cs="Arial"/>
          </w:rPr>
          <w:fldChar w:fldCharType="begin">
            <w:fldData xml:space="preserve">PEVuZE5vdGU+PENpdGU+PEF1dGhvcj5DYWxpZ25hbm88L0F1dGhvcj48WWVhcj4yMDAwPC9ZZWFy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</w:fldData>
          </w:fldChar>
        </w:r>
        <w:r w:rsidR="00232F7D" w:rsidRPr="000001DF">
          <w:rPr>
            <w:rFonts w:ascii="Book Antiqua" w:hAnsi="Book Antiqua" w:cs="Arial"/>
          </w:rPr>
          <w:instrText xml:space="preserve"> ADDIN EN.CITE.DATA </w:instrText>
        </w:r>
        <w:r w:rsidR="00F618DD" w:rsidRPr="000001DF">
          <w:rPr>
            <w:rFonts w:ascii="Book Antiqua" w:hAnsi="Book Antiqua" w:cs="Arial"/>
          </w:rPr>
        </w:r>
        <w:r w:rsidR="00F618DD" w:rsidRPr="000001DF">
          <w:rPr>
            <w:rFonts w:ascii="Book Antiqua" w:hAnsi="Book Antiqua" w:cs="Arial"/>
          </w:rPr>
          <w:fldChar w:fldCharType="end"/>
        </w:r>
        <w:r w:rsidR="00F618DD" w:rsidRPr="000001DF">
          <w:rPr>
            <w:rFonts w:ascii="Book Antiqua" w:hAnsi="Book Antiqua" w:cs="Arial"/>
          </w:rPr>
        </w:r>
        <w:r w:rsidR="00F618DD" w:rsidRPr="000001DF">
          <w:rPr>
            <w:rFonts w:ascii="Book Antiqua" w:hAnsi="Book Antiqua" w:cs="Arial"/>
          </w:rPr>
          <w:fldChar w:fldCharType="separate"/>
        </w:r>
        <w:r w:rsidR="00232F7D" w:rsidRPr="000001DF">
          <w:rPr>
            <w:rFonts w:ascii="Book Antiqua" w:hAnsi="Book Antiqua" w:cs="Arial"/>
            <w:noProof/>
            <w:vertAlign w:val="superscript"/>
          </w:rPr>
          <w:t>61</w:t>
        </w:r>
        <w:r w:rsidR="00F618DD" w:rsidRPr="000001DF">
          <w:rPr>
            <w:rFonts w:ascii="Book Antiqua" w:hAnsi="Book Antiqua" w:cs="Arial"/>
          </w:rPr>
          <w:fldChar w:fldCharType="end"/>
        </w:r>
      </w:hyperlink>
      <w:r w:rsidR="0014721E" w:rsidRPr="000001DF">
        <w:rPr>
          <w:rFonts w:ascii="Book Antiqua" w:hAnsi="Book Antiqua" w:cs="Arial"/>
          <w:vertAlign w:val="superscript"/>
          <w:lang w:eastAsia="zh-CN"/>
        </w:rPr>
        <w:t>]</w:t>
      </w:r>
      <w:r w:rsidRPr="000001DF">
        <w:rPr>
          <w:rFonts w:ascii="Book Antiqua" w:hAnsi="Book Antiqua" w:cs="Arial"/>
        </w:rPr>
        <w:t xml:space="preserve">. </w:t>
      </w:r>
    </w:p>
    <w:p w:rsidR="0014721E" w:rsidRPr="000001DF" w:rsidRDefault="0014721E" w:rsidP="0014721E">
      <w:pPr>
        <w:snapToGrid w:val="0"/>
        <w:spacing w:line="360" w:lineRule="auto"/>
        <w:ind w:firstLineChars="100" w:firstLine="240"/>
        <w:jc w:val="both"/>
        <w:rPr>
          <w:rFonts w:ascii="Book Antiqua" w:hAnsi="Book Antiqua" w:cs="Arial"/>
          <w:color w:val="FF6600"/>
          <w:lang w:eastAsia="zh-CN"/>
        </w:rPr>
      </w:pPr>
    </w:p>
    <w:p w:rsidR="00BF7063" w:rsidRPr="000001DF" w:rsidRDefault="0014721E" w:rsidP="00B1288B">
      <w:pPr>
        <w:snapToGrid w:val="0"/>
        <w:spacing w:line="360" w:lineRule="auto"/>
        <w:jc w:val="both"/>
        <w:rPr>
          <w:rFonts w:ascii="Book Antiqua" w:hAnsi="Book Antiqua" w:cs="Arial"/>
          <w:b/>
          <w:lang w:eastAsia="zh-CN"/>
        </w:rPr>
      </w:pPr>
      <w:r w:rsidRPr="000001DF">
        <w:rPr>
          <w:rFonts w:ascii="Book Antiqua" w:hAnsi="Book Antiqua" w:cs="Arial"/>
          <w:b/>
          <w:lang w:eastAsia="zh-CN"/>
        </w:rPr>
        <w:t>CONCLUSION</w:t>
      </w:r>
    </w:p>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xml:space="preserve">Lipids are involved in almost all steps of critical function of nervous systems. Several lipid changes occur simultaneously that regulate the membrane structure and function which underlie the function of neurons at the cellular level. Lipids also are involved in serial signaling resulting in multiple signaling with single precursor molecules. It is important therefore to understand changes in several lipids simultaneously. Advances in mass spectrometry have made such investigations simpler by allowing to profile and quantitate lipids simultaneously from complex biological mixtures of cells, tissues or organ extracts. Both, class specific identification of known lipids based on database as well as de novo identification of new lipids are possible by judiciously utilization of different types of mass spectrometers. </w:t>
      </w:r>
    </w:p>
    <w:p w:rsidR="00BF7063" w:rsidRPr="000001DF" w:rsidRDefault="00BF7063" w:rsidP="00B1288B">
      <w:pPr>
        <w:snapToGrid w:val="0"/>
        <w:spacing w:line="360" w:lineRule="auto"/>
        <w:jc w:val="both"/>
        <w:rPr>
          <w:rFonts w:ascii="Book Antiqua" w:hAnsi="Book Antiqua" w:cs="Arial"/>
          <w:lang w:eastAsia="zh-CN"/>
        </w:rPr>
      </w:pPr>
    </w:p>
    <w:p w:rsidR="00BF7063" w:rsidRPr="000001DF" w:rsidRDefault="00BF7063" w:rsidP="00B1288B">
      <w:pPr>
        <w:snapToGrid w:val="0"/>
        <w:spacing w:line="360" w:lineRule="auto"/>
        <w:jc w:val="both"/>
        <w:rPr>
          <w:rFonts w:ascii="Book Antiqua" w:hAnsi="Book Antiqua" w:cs="Arial"/>
          <w:b/>
          <w:lang w:eastAsia="zh-CN"/>
        </w:rPr>
      </w:pPr>
      <w:r w:rsidRPr="000001DF">
        <w:rPr>
          <w:rFonts w:ascii="Book Antiqua" w:hAnsi="Book Antiqua" w:cs="Arial"/>
          <w:b/>
        </w:rPr>
        <w:t>REFERENCES</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 </w:t>
      </w:r>
      <w:r w:rsidRPr="000001DF">
        <w:rPr>
          <w:rFonts w:ascii="Book Antiqua" w:hAnsi="Book Antiqua" w:cs="宋体"/>
          <w:b/>
          <w:bCs/>
          <w:lang w:eastAsia="zh-CN"/>
        </w:rPr>
        <w:t>Piomelli D</w:t>
      </w:r>
      <w:r w:rsidRPr="000001DF">
        <w:rPr>
          <w:rFonts w:ascii="Book Antiqua" w:hAnsi="Book Antiqua" w:cs="宋体"/>
          <w:lang w:eastAsia="zh-CN"/>
        </w:rPr>
        <w:t xml:space="preserve">, Astarita G, Rapaka R. A neuroscientist's guide to lipidomics. </w:t>
      </w:r>
      <w:r w:rsidRPr="000001DF">
        <w:rPr>
          <w:rFonts w:ascii="Book Antiqua" w:hAnsi="Book Antiqua" w:cs="宋体"/>
          <w:i/>
          <w:iCs/>
          <w:lang w:eastAsia="zh-CN"/>
        </w:rPr>
        <w:t>Nat Rev Neurosci</w:t>
      </w:r>
      <w:r w:rsidRPr="000001DF">
        <w:rPr>
          <w:rFonts w:ascii="Book Antiqua" w:hAnsi="Book Antiqua" w:cs="宋体"/>
          <w:lang w:eastAsia="zh-CN"/>
        </w:rPr>
        <w:t xml:space="preserve"> 2007; </w:t>
      </w:r>
      <w:r w:rsidRPr="000001DF">
        <w:rPr>
          <w:rFonts w:ascii="Book Antiqua" w:hAnsi="Book Antiqua" w:cs="宋体"/>
          <w:b/>
          <w:bCs/>
          <w:lang w:eastAsia="zh-CN"/>
        </w:rPr>
        <w:t>8</w:t>
      </w:r>
      <w:r w:rsidRPr="000001DF">
        <w:rPr>
          <w:rFonts w:ascii="Book Antiqua" w:hAnsi="Book Antiqua" w:cs="宋体"/>
          <w:lang w:eastAsia="zh-CN"/>
        </w:rPr>
        <w:t>: 743-754 [PMID: 17882252 DOI: 10.1038/nrn2233]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 </w:t>
      </w:r>
      <w:r w:rsidRPr="000001DF">
        <w:rPr>
          <w:rFonts w:ascii="Book Antiqua" w:hAnsi="Book Antiqua" w:cs="宋体"/>
          <w:b/>
          <w:bCs/>
          <w:lang w:eastAsia="zh-CN"/>
        </w:rPr>
        <w:t>Ostrowski SG</w:t>
      </w:r>
      <w:r w:rsidRPr="000001DF">
        <w:rPr>
          <w:rFonts w:ascii="Book Antiqua" w:hAnsi="Book Antiqua" w:cs="宋体"/>
          <w:lang w:eastAsia="zh-CN"/>
        </w:rPr>
        <w:t xml:space="preserve">, Van Bell CT, Winograd N, Ewing AG. Mass spectrometric imaging of highly curved membranes during Tetrahymena mating. </w:t>
      </w:r>
      <w:r w:rsidRPr="000001DF">
        <w:rPr>
          <w:rFonts w:ascii="Book Antiqua" w:hAnsi="Book Antiqua" w:cs="宋体"/>
          <w:i/>
          <w:iCs/>
          <w:lang w:eastAsia="zh-CN"/>
        </w:rPr>
        <w:t>Science</w:t>
      </w:r>
      <w:r w:rsidRPr="000001DF">
        <w:rPr>
          <w:rFonts w:ascii="Book Antiqua" w:hAnsi="Book Antiqua" w:cs="宋体"/>
          <w:lang w:eastAsia="zh-CN"/>
        </w:rPr>
        <w:t xml:space="preserve"> 2004; </w:t>
      </w:r>
      <w:r w:rsidRPr="000001DF">
        <w:rPr>
          <w:rFonts w:ascii="Book Antiqua" w:hAnsi="Book Antiqua" w:cs="宋体"/>
          <w:b/>
          <w:bCs/>
          <w:lang w:eastAsia="zh-CN"/>
        </w:rPr>
        <w:t>305</w:t>
      </w:r>
      <w:r w:rsidRPr="000001DF">
        <w:rPr>
          <w:rFonts w:ascii="Book Antiqua" w:hAnsi="Book Antiqua" w:cs="宋体"/>
          <w:lang w:eastAsia="zh-CN"/>
        </w:rPr>
        <w:t>: 71-73 [PMID: 15232100 DOI: 10.1126/science.1099791]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 </w:t>
      </w:r>
      <w:r w:rsidRPr="000001DF">
        <w:rPr>
          <w:rFonts w:ascii="Book Antiqua" w:hAnsi="Book Antiqua" w:cs="宋体"/>
          <w:b/>
          <w:bCs/>
          <w:lang w:eastAsia="zh-CN"/>
        </w:rPr>
        <w:t>Piomelli D</w:t>
      </w:r>
      <w:r w:rsidRPr="000001DF">
        <w:rPr>
          <w:rFonts w:ascii="Book Antiqua" w:hAnsi="Book Antiqua" w:cs="宋体"/>
          <w:lang w:eastAsia="zh-CN"/>
        </w:rPr>
        <w:t xml:space="preserve">. The challenge of brain lipidomics. </w:t>
      </w:r>
      <w:r w:rsidRPr="000001DF">
        <w:rPr>
          <w:rFonts w:ascii="Book Antiqua" w:hAnsi="Book Antiqua" w:cs="宋体"/>
          <w:i/>
          <w:iCs/>
          <w:lang w:eastAsia="zh-CN"/>
        </w:rPr>
        <w:t>Prostaglandins Other Lipid Mediat</w:t>
      </w:r>
      <w:r w:rsidRPr="000001DF">
        <w:rPr>
          <w:rFonts w:ascii="Book Antiqua" w:hAnsi="Book Antiqua" w:cs="宋体"/>
          <w:lang w:eastAsia="zh-CN"/>
        </w:rPr>
        <w:t xml:space="preserve"> 2005; </w:t>
      </w:r>
      <w:r w:rsidRPr="000001DF">
        <w:rPr>
          <w:rFonts w:ascii="Book Antiqua" w:hAnsi="Book Antiqua" w:cs="宋体"/>
          <w:b/>
          <w:bCs/>
          <w:lang w:eastAsia="zh-CN"/>
        </w:rPr>
        <w:t>77</w:t>
      </w:r>
      <w:r w:rsidRPr="000001DF">
        <w:rPr>
          <w:rFonts w:ascii="Book Antiqua" w:hAnsi="Book Antiqua" w:cs="宋体"/>
          <w:lang w:eastAsia="zh-CN"/>
        </w:rPr>
        <w:t>: 23-34 [PMID: 16099388 DOI: 10.1016/j.prostaglandins.2004.09.006]</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lastRenderedPageBreak/>
        <w:t xml:space="preserve">4 </w:t>
      </w:r>
      <w:r w:rsidRPr="000001DF">
        <w:rPr>
          <w:rFonts w:ascii="Book Antiqua" w:hAnsi="Book Antiqua" w:cs="宋体"/>
          <w:b/>
          <w:bCs/>
          <w:lang w:eastAsia="zh-CN"/>
        </w:rPr>
        <w:t>Greengard P</w:t>
      </w:r>
      <w:r w:rsidRPr="000001DF">
        <w:rPr>
          <w:rFonts w:ascii="Book Antiqua" w:hAnsi="Book Antiqua" w:cs="宋体"/>
          <w:lang w:eastAsia="zh-CN"/>
        </w:rPr>
        <w:t xml:space="preserve">. Possible role for cyclic nucleotides and phosphorylated membrane proteins in postsynaptic actions of neurotransmitters. </w:t>
      </w:r>
      <w:r w:rsidRPr="000001DF">
        <w:rPr>
          <w:rFonts w:ascii="Book Antiqua" w:hAnsi="Book Antiqua" w:cs="宋体"/>
          <w:i/>
          <w:iCs/>
          <w:lang w:eastAsia="zh-CN"/>
        </w:rPr>
        <w:t>Nature</w:t>
      </w:r>
      <w:r w:rsidRPr="000001DF">
        <w:rPr>
          <w:rFonts w:ascii="Book Antiqua" w:hAnsi="Book Antiqua" w:cs="宋体"/>
          <w:lang w:eastAsia="zh-CN"/>
        </w:rPr>
        <w:t xml:space="preserve"> 1976; </w:t>
      </w:r>
      <w:r w:rsidRPr="000001DF">
        <w:rPr>
          <w:rFonts w:ascii="Book Antiqua" w:hAnsi="Book Antiqua" w:cs="宋体"/>
          <w:b/>
          <w:bCs/>
          <w:lang w:eastAsia="zh-CN"/>
        </w:rPr>
        <w:t>260</w:t>
      </w:r>
      <w:r w:rsidRPr="000001DF">
        <w:rPr>
          <w:rFonts w:ascii="Book Antiqua" w:hAnsi="Book Antiqua" w:cs="宋体"/>
          <w:lang w:eastAsia="zh-CN"/>
        </w:rPr>
        <w:t>: 101-108 [PMID: 176592 DOI: 10.1038/260101a0]</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 </w:t>
      </w:r>
      <w:r w:rsidRPr="000001DF">
        <w:rPr>
          <w:rFonts w:ascii="Book Antiqua" w:hAnsi="Book Antiqua" w:cs="宋体"/>
          <w:b/>
          <w:bCs/>
          <w:lang w:eastAsia="zh-CN"/>
        </w:rPr>
        <w:t>Francis SH</w:t>
      </w:r>
      <w:r w:rsidRPr="000001DF">
        <w:rPr>
          <w:rFonts w:ascii="Book Antiqua" w:hAnsi="Book Antiqua" w:cs="宋体"/>
          <w:lang w:eastAsia="zh-CN"/>
        </w:rPr>
        <w:t xml:space="preserve">, Corbin JD, Bischoff E. Cyclic GMP-hydrolyzing phosphodiesterases. </w:t>
      </w:r>
      <w:r w:rsidRPr="000001DF">
        <w:rPr>
          <w:rFonts w:ascii="Book Antiqua" w:hAnsi="Book Antiqua" w:cs="宋体"/>
          <w:i/>
          <w:iCs/>
          <w:lang w:eastAsia="zh-CN"/>
        </w:rPr>
        <w:t>Handb Exp Pharmacol</w:t>
      </w:r>
      <w:r w:rsidRPr="000001DF">
        <w:rPr>
          <w:rFonts w:ascii="Book Antiqua" w:hAnsi="Book Antiqua" w:cs="宋体"/>
          <w:lang w:eastAsia="zh-CN"/>
        </w:rPr>
        <w:t xml:space="preserve"> 2009; : 367-408 [PMID: 19089337]</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6 </w:t>
      </w:r>
      <w:r w:rsidRPr="000001DF">
        <w:rPr>
          <w:rFonts w:ascii="Book Antiqua" w:hAnsi="Book Antiqua" w:cs="宋体"/>
          <w:b/>
          <w:bCs/>
          <w:lang w:eastAsia="zh-CN"/>
        </w:rPr>
        <w:t>Mérida I</w:t>
      </w:r>
      <w:r w:rsidRPr="000001DF">
        <w:rPr>
          <w:rFonts w:ascii="Book Antiqua" w:hAnsi="Book Antiqua" w:cs="宋体"/>
          <w:lang w:eastAsia="zh-CN"/>
        </w:rPr>
        <w:t xml:space="preserve">, Avila-Flores A, Merino E. Diacylglycerol kinases: at the hub of cell signalling. </w:t>
      </w:r>
      <w:r w:rsidRPr="000001DF">
        <w:rPr>
          <w:rFonts w:ascii="Book Antiqua" w:hAnsi="Book Antiqua" w:cs="宋体"/>
          <w:i/>
          <w:iCs/>
          <w:lang w:eastAsia="zh-CN"/>
        </w:rPr>
        <w:t>Biochem J</w:t>
      </w:r>
      <w:r w:rsidRPr="000001DF">
        <w:rPr>
          <w:rFonts w:ascii="Book Antiqua" w:hAnsi="Book Antiqua" w:cs="宋体"/>
          <w:lang w:eastAsia="zh-CN"/>
        </w:rPr>
        <w:t xml:space="preserve"> 2008; </w:t>
      </w:r>
      <w:r w:rsidRPr="000001DF">
        <w:rPr>
          <w:rFonts w:ascii="Book Antiqua" w:hAnsi="Book Antiqua" w:cs="宋体"/>
          <w:b/>
          <w:bCs/>
          <w:lang w:eastAsia="zh-CN"/>
        </w:rPr>
        <w:t>409</w:t>
      </w:r>
      <w:r w:rsidRPr="000001DF">
        <w:rPr>
          <w:rFonts w:ascii="Book Antiqua" w:hAnsi="Book Antiqua" w:cs="宋体"/>
          <w:lang w:eastAsia="zh-CN"/>
        </w:rPr>
        <w:t>: 1-18 [PMID: 18062770 DOI: 10.1042/BJ20071040]</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7 </w:t>
      </w:r>
      <w:r w:rsidRPr="000001DF">
        <w:rPr>
          <w:rFonts w:ascii="Book Antiqua" w:hAnsi="Book Antiqua" w:cs="宋体"/>
          <w:b/>
          <w:bCs/>
          <w:lang w:eastAsia="zh-CN"/>
        </w:rPr>
        <w:t>Bisogno T</w:t>
      </w:r>
      <w:r w:rsidRPr="000001DF">
        <w:rPr>
          <w:rFonts w:ascii="Book Antiqua" w:hAnsi="Book Antiqua" w:cs="宋体"/>
          <w:lang w:eastAsia="zh-CN"/>
        </w:rPr>
        <w:t xml:space="preserve">, Howell F, Williams G, Minassi A, Cascio MG, Ligresti A, Matias I, Schiano-Moriello A, Paul P, Williams EJ, Gangadharan U, Hobbs C, Di Marzo V, Doherty P. Cloning of the first sn1-DAG lipases points to the spatial and temporal regulation of endocannabinoid signaling in the brain. </w:t>
      </w:r>
      <w:r w:rsidRPr="000001DF">
        <w:rPr>
          <w:rFonts w:ascii="Book Antiqua" w:hAnsi="Book Antiqua" w:cs="宋体"/>
          <w:i/>
          <w:iCs/>
          <w:lang w:eastAsia="zh-CN"/>
        </w:rPr>
        <w:t>J Cell Biol</w:t>
      </w:r>
      <w:r w:rsidRPr="000001DF">
        <w:rPr>
          <w:rFonts w:ascii="Book Antiqua" w:hAnsi="Book Antiqua" w:cs="宋体"/>
          <w:lang w:eastAsia="zh-CN"/>
        </w:rPr>
        <w:t xml:space="preserve"> 2003; </w:t>
      </w:r>
      <w:r w:rsidRPr="000001DF">
        <w:rPr>
          <w:rFonts w:ascii="Book Antiqua" w:hAnsi="Book Antiqua" w:cs="宋体"/>
          <w:b/>
          <w:bCs/>
          <w:lang w:eastAsia="zh-CN"/>
        </w:rPr>
        <w:t>163</w:t>
      </w:r>
      <w:r w:rsidRPr="000001DF">
        <w:rPr>
          <w:rFonts w:ascii="Book Antiqua" w:hAnsi="Book Antiqua" w:cs="宋体"/>
          <w:lang w:eastAsia="zh-CN"/>
        </w:rPr>
        <w:t>: 463-468 [PMID: 14610053 DOI: 10.1083/jcb.200305129]</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8 </w:t>
      </w:r>
      <w:r w:rsidRPr="000001DF">
        <w:rPr>
          <w:rFonts w:ascii="Book Antiqua" w:hAnsi="Book Antiqua" w:cs="宋体"/>
          <w:b/>
          <w:bCs/>
          <w:lang w:eastAsia="zh-CN"/>
        </w:rPr>
        <w:t>Dinh TP</w:t>
      </w:r>
      <w:r w:rsidRPr="000001DF">
        <w:rPr>
          <w:rFonts w:ascii="Book Antiqua" w:hAnsi="Book Antiqua" w:cs="宋体"/>
          <w:lang w:eastAsia="zh-CN"/>
        </w:rPr>
        <w:t xml:space="preserve">, Carpenter D, Leslie FM, Freund TF, Katona I, Sensi SL, Kathuria S, Piomelli D. Brain monoglyceride lipase participating in endocannabinoid inactivation. </w:t>
      </w:r>
      <w:r w:rsidRPr="000001DF">
        <w:rPr>
          <w:rFonts w:ascii="Book Antiqua" w:hAnsi="Book Antiqua" w:cs="宋体"/>
          <w:i/>
          <w:iCs/>
          <w:lang w:eastAsia="zh-CN"/>
        </w:rPr>
        <w:t>Proc Natl Acad Sci U S A</w:t>
      </w:r>
      <w:r w:rsidRPr="000001DF">
        <w:rPr>
          <w:rFonts w:ascii="Book Antiqua" w:hAnsi="Book Antiqua" w:cs="宋体"/>
          <w:lang w:eastAsia="zh-CN"/>
        </w:rPr>
        <w:t xml:space="preserve"> 2002; </w:t>
      </w:r>
      <w:r w:rsidRPr="000001DF">
        <w:rPr>
          <w:rFonts w:ascii="Book Antiqua" w:hAnsi="Book Antiqua" w:cs="宋体"/>
          <w:b/>
          <w:bCs/>
          <w:lang w:eastAsia="zh-CN"/>
        </w:rPr>
        <w:t>99</w:t>
      </w:r>
      <w:r w:rsidRPr="000001DF">
        <w:rPr>
          <w:rFonts w:ascii="Book Antiqua" w:hAnsi="Book Antiqua" w:cs="宋体"/>
          <w:lang w:eastAsia="zh-CN"/>
        </w:rPr>
        <w:t>: 10819-10824 [PMID: 12136125 DOI: 10.1073/pnas.152334899]</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9 </w:t>
      </w:r>
      <w:r w:rsidRPr="000001DF">
        <w:rPr>
          <w:rFonts w:ascii="Book Antiqua" w:hAnsi="Book Antiqua" w:cs="宋体"/>
          <w:b/>
          <w:bCs/>
          <w:lang w:eastAsia="zh-CN"/>
        </w:rPr>
        <w:t>Karlsson M</w:t>
      </w:r>
      <w:r w:rsidRPr="000001DF">
        <w:rPr>
          <w:rFonts w:ascii="Book Antiqua" w:hAnsi="Book Antiqua" w:cs="宋体"/>
          <w:lang w:eastAsia="zh-CN"/>
        </w:rPr>
        <w:t xml:space="preserve">, Contreras JA, Hellman U, Tornqvist H, Holm C. cDNA cloning, tissue distribution, and identification of the catalytic triad of monoglyceride lipase. Evolutionary relationship to esterases, lysophospholipases, and haloperoxidases. </w:t>
      </w:r>
      <w:r w:rsidRPr="000001DF">
        <w:rPr>
          <w:rFonts w:ascii="Book Antiqua" w:hAnsi="Book Antiqua" w:cs="宋体"/>
          <w:i/>
          <w:iCs/>
          <w:lang w:eastAsia="zh-CN"/>
        </w:rPr>
        <w:t>J Biol Chem</w:t>
      </w:r>
      <w:r w:rsidRPr="000001DF">
        <w:rPr>
          <w:rFonts w:ascii="Book Antiqua" w:hAnsi="Book Antiqua" w:cs="宋体"/>
          <w:lang w:eastAsia="zh-CN"/>
        </w:rPr>
        <w:t xml:space="preserve"> 1997; </w:t>
      </w:r>
      <w:r w:rsidRPr="000001DF">
        <w:rPr>
          <w:rFonts w:ascii="Book Antiqua" w:hAnsi="Book Antiqua" w:cs="宋体"/>
          <w:b/>
          <w:bCs/>
          <w:lang w:eastAsia="zh-CN"/>
        </w:rPr>
        <w:t>272</w:t>
      </w:r>
      <w:r w:rsidRPr="000001DF">
        <w:rPr>
          <w:rFonts w:ascii="Book Antiqua" w:hAnsi="Book Antiqua" w:cs="宋体"/>
          <w:lang w:eastAsia="zh-CN"/>
        </w:rPr>
        <w:t>: 27218-27223 [PMID: 9341166 DOI: 10.1074/jbc.272.43.27218]</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10 </w:t>
      </w:r>
      <w:r w:rsidRPr="000001DF">
        <w:rPr>
          <w:rFonts w:ascii="Book Antiqua" w:hAnsi="Book Antiqua" w:cs="宋体"/>
          <w:b/>
          <w:bCs/>
          <w:lang w:eastAsia="zh-CN"/>
        </w:rPr>
        <w:t>Katona I</w:t>
      </w:r>
      <w:r w:rsidRPr="000001DF">
        <w:rPr>
          <w:rFonts w:ascii="Book Antiqua" w:hAnsi="Book Antiqua" w:cs="宋体"/>
          <w:lang w:eastAsia="zh-CN"/>
        </w:rPr>
        <w:t>. Endocannabinoid receptors: CNS localization of the CB</w:t>
      </w:r>
      <w:r w:rsidRPr="000001DF">
        <w:rPr>
          <w:rFonts w:ascii="Cambria Math" w:hAnsi="Cambria Math" w:cs="Cambria Math"/>
          <w:lang w:eastAsia="zh-CN"/>
        </w:rPr>
        <w:t>₁</w:t>
      </w:r>
      <w:r w:rsidRPr="000001DF">
        <w:rPr>
          <w:rFonts w:ascii="Book Antiqua" w:hAnsi="Book Antiqua" w:cs="宋体"/>
          <w:lang w:eastAsia="zh-CN"/>
        </w:rPr>
        <w:t xml:space="preserve"> cannabinoid receptor. </w:t>
      </w:r>
      <w:r w:rsidRPr="000001DF">
        <w:rPr>
          <w:rFonts w:ascii="Book Antiqua" w:hAnsi="Book Antiqua" w:cs="宋体"/>
          <w:i/>
          <w:iCs/>
          <w:lang w:eastAsia="zh-CN"/>
        </w:rPr>
        <w:t>Curr Top Behav Neurosci</w:t>
      </w:r>
      <w:r w:rsidRPr="000001DF">
        <w:rPr>
          <w:rFonts w:ascii="Book Antiqua" w:hAnsi="Book Antiqua" w:cs="宋体"/>
          <w:lang w:eastAsia="zh-CN"/>
        </w:rPr>
        <w:t xml:space="preserve"> 2009; </w:t>
      </w:r>
      <w:r w:rsidRPr="000001DF">
        <w:rPr>
          <w:rFonts w:ascii="Book Antiqua" w:hAnsi="Book Antiqua" w:cs="宋体"/>
          <w:b/>
          <w:bCs/>
          <w:lang w:eastAsia="zh-CN"/>
        </w:rPr>
        <w:t>1</w:t>
      </w:r>
      <w:r w:rsidRPr="000001DF">
        <w:rPr>
          <w:rFonts w:ascii="Book Antiqua" w:hAnsi="Book Antiqua" w:cs="宋体"/>
          <w:lang w:eastAsia="zh-CN"/>
        </w:rPr>
        <w:t>: 65-86 [PMID: 21104380 DOI: 10.1007/978-3-540-88955-7_3]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11 </w:t>
      </w:r>
      <w:r w:rsidRPr="000001DF">
        <w:rPr>
          <w:rFonts w:ascii="Book Antiqua" w:hAnsi="Book Antiqua" w:cs="宋体"/>
          <w:b/>
          <w:bCs/>
          <w:lang w:eastAsia="zh-CN"/>
        </w:rPr>
        <w:t>Guindon J</w:t>
      </w:r>
      <w:r w:rsidRPr="000001DF">
        <w:rPr>
          <w:rFonts w:ascii="Book Antiqua" w:hAnsi="Book Antiqua" w:cs="宋体"/>
          <w:lang w:eastAsia="zh-CN"/>
        </w:rPr>
        <w:t xml:space="preserve">, Hohmann AG. A physiological role for endocannabinoid-derived products of cyclooxygenase-2-mediated oxidative metabolism. </w:t>
      </w:r>
      <w:r w:rsidRPr="000001DF">
        <w:rPr>
          <w:rFonts w:ascii="Book Antiqua" w:hAnsi="Book Antiqua" w:cs="宋体"/>
          <w:i/>
          <w:iCs/>
          <w:lang w:eastAsia="zh-CN"/>
        </w:rPr>
        <w:t>Br J Pharmacol</w:t>
      </w:r>
      <w:r w:rsidRPr="000001DF">
        <w:rPr>
          <w:rFonts w:ascii="Book Antiqua" w:hAnsi="Book Antiqua" w:cs="宋体"/>
          <w:lang w:eastAsia="zh-CN"/>
        </w:rPr>
        <w:t xml:space="preserve"> 2008; </w:t>
      </w:r>
      <w:r w:rsidRPr="000001DF">
        <w:rPr>
          <w:rFonts w:ascii="Book Antiqua" w:hAnsi="Book Antiqua" w:cs="宋体"/>
          <w:b/>
          <w:bCs/>
          <w:lang w:eastAsia="zh-CN"/>
        </w:rPr>
        <w:t>153</w:t>
      </w:r>
      <w:r w:rsidRPr="000001DF">
        <w:rPr>
          <w:rFonts w:ascii="Book Antiqua" w:hAnsi="Book Antiqua" w:cs="宋体"/>
          <w:lang w:eastAsia="zh-CN"/>
        </w:rPr>
        <w:t>: 1341-1343 [PMID: 18297102 DOI: 10.1038/bjp.2008.41]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12 </w:t>
      </w:r>
      <w:r w:rsidRPr="000001DF">
        <w:rPr>
          <w:rFonts w:ascii="Book Antiqua" w:hAnsi="Book Antiqua" w:cs="宋体"/>
          <w:b/>
          <w:bCs/>
          <w:lang w:eastAsia="zh-CN"/>
        </w:rPr>
        <w:t>McDermott M</w:t>
      </w:r>
      <w:r w:rsidRPr="000001DF">
        <w:rPr>
          <w:rFonts w:ascii="Book Antiqua" w:hAnsi="Book Antiqua" w:cs="宋体"/>
          <w:lang w:eastAsia="zh-CN"/>
        </w:rPr>
        <w:t xml:space="preserve">, Wakelam MJ, Morris AJ. Phospholipase D. </w:t>
      </w:r>
      <w:r w:rsidRPr="000001DF">
        <w:rPr>
          <w:rFonts w:ascii="Book Antiqua" w:hAnsi="Book Antiqua" w:cs="宋体"/>
          <w:i/>
          <w:iCs/>
          <w:lang w:eastAsia="zh-CN"/>
        </w:rPr>
        <w:t>Biochem Cell Biol</w:t>
      </w:r>
      <w:r w:rsidRPr="000001DF">
        <w:rPr>
          <w:rFonts w:ascii="Book Antiqua" w:hAnsi="Book Antiqua" w:cs="宋体"/>
          <w:lang w:eastAsia="zh-CN"/>
        </w:rPr>
        <w:t xml:space="preserve"> 2004; </w:t>
      </w:r>
      <w:r w:rsidRPr="000001DF">
        <w:rPr>
          <w:rFonts w:ascii="Book Antiqua" w:hAnsi="Book Antiqua" w:cs="宋体"/>
          <w:b/>
          <w:bCs/>
          <w:lang w:eastAsia="zh-CN"/>
        </w:rPr>
        <w:t>82</w:t>
      </w:r>
      <w:r w:rsidRPr="000001DF">
        <w:rPr>
          <w:rFonts w:ascii="Book Antiqua" w:hAnsi="Book Antiqua" w:cs="宋体"/>
          <w:lang w:eastAsia="zh-CN"/>
        </w:rPr>
        <w:t>: 225-253 [PMID: 15052340 DOI: 10.1139/o03-079]</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13 </w:t>
      </w:r>
      <w:r w:rsidRPr="000001DF">
        <w:rPr>
          <w:rFonts w:ascii="Book Antiqua" w:hAnsi="Book Antiqua" w:cs="宋体"/>
          <w:b/>
          <w:bCs/>
          <w:lang w:eastAsia="zh-CN"/>
        </w:rPr>
        <w:t>Sigal YJ</w:t>
      </w:r>
      <w:r w:rsidRPr="000001DF">
        <w:rPr>
          <w:rFonts w:ascii="Book Antiqua" w:hAnsi="Book Antiqua" w:cs="宋体"/>
          <w:lang w:eastAsia="zh-CN"/>
        </w:rPr>
        <w:t xml:space="preserve">, McDermott MI, Morris AJ. Integral membrane lipid phosphatases/phosphotransferases: common structure and diverse functions. </w:t>
      </w:r>
      <w:r w:rsidRPr="000001DF">
        <w:rPr>
          <w:rFonts w:ascii="Book Antiqua" w:hAnsi="Book Antiqua" w:cs="宋体"/>
          <w:i/>
          <w:iCs/>
          <w:lang w:eastAsia="zh-CN"/>
        </w:rPr>
        <w:t>Biochem J</w:t>
      </w:r>
      <w:r w:rsidRPr="000001DF">
        <w:rPr>
          <w:rFonts w:ascii="Book Antiqua" w:hAnsi="Book Antiqua" w:cs="宋体"/>
          <w:lang w:eastAsia="zh-CN"/>
        </w:rPr>
        <w:t xml:space="preserve"> 2005; </w:t>
      </w:r>
      <w:r w:rsidRPr="000001DF">
        <w:rPr>
          <w:rFonts w:ascii="Book Antiqua" w:hAnsi="Book Antiqua" w:cs="宋体"/>
          <w:b/>
          <w:bCs/>
          <w:lang w:eastAsia="zh-CN"/>
        </w:rPr>
        <w:t>387</w:t>
      </w:r>
      <w:r w:rsidRPr="000001DF">
        <w:rPr>
          <w:rFonts w:ascii="Book Antiqua" w:hAnsi="Book Antiqua" w:cs="宋体"/>
          <w:lang w:eastAsia="zh-CN"/>
        </w:rPr>
        <w:t>: 281-293 [PMID: 15801912 DOI: 10.1042/BJ20041771]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14 </w:t>
      </w:r>
      <w:r w:rsidRPr="000001DF">
        <w:rPr>
          <w:rFonts w:ascii="Book Antiqua" w:hAnsi="Book Antiqua" w:cs="宋体"/>
          <w:b/>
          <w:bCs/>
          <w:lang w:eastAsia="zh-CN"/>
        </w:rPr>
        <w:t>Irvine RF</w:t>
      </w:r>
      <w:r w:rsidRPr="000001DF">
        <w:rPr>
          <w:rFonts w:ascii="Book Antiqua" w:hAnsi="Book Antiqua" w:cs="宋体"/>
          <w:lang w:eastAsia="zh-CN"/>
        </w:rPr>
        <w:t xml:space="preserve">. 20 years of Ins(1,4,5)P3, and 40 years before. </w:t>
      </w:r>
      <w:r w:rsidRPr="000001DF">
        <w:rPr>
          <w:rFonts w:ascii="Book Antiqua" w:hAnsi="Book Antiqua" w:cs="宋体"/>
          <w:i/>
          <w:iCs/>
          <w:lang w:eastAsia="zh-CN"/>
        </w:rPr>
        <w:t>Nat Rev Mol Cell Biol</w:t>
      </w:r>
      <w:r w:rsidRPr="000001DF">
        <w:rPr>
          <w:rFonts w:ascii="Book Antiqua" w:hAnsi="Book Antiqua" w:cs="宋体"/>
          <w:lang w:eastAsia="zh-CN"/>
        </w:rPr>
        <w:t xml:space="preserve"> 2003; </w:t>
      </w:r>
      <w:r w:rsidRPr="000001DF">
        <w:rPr>
          <w:rFonts w:ascii="Book Antiqua" w:hAnsi="Book Antiqua" w:cs="宋体"/>
          <w:b/>
          <w:bCs/>
          <w:lang w:eastAsia="zh-CN"/>
        </w:rPr>
        <w:t>4</w:t>
      </w:r>
      <w:r w:rsidRPr="000001DF">
        <w:rPr>
          <w:rFonts w:ascii="Book Antiqua" w:hAnsi="Book Antiqua" w:cs="宋体"/>
          <w:lang w:eastAsia="zh-CN"/>
        </w:rPr>
        <w:t>: 586-590 [PMID: 12838341 DOI: 10.1038/nrm1152]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15 </w:t>
      </w:r>
      <w:r w:rsidRPr="000001DF">
        <w:rPr>
          <w:rFonts w:ascii="Book Antiqua" w:hAnsi="Book Antiqua" w:cs="宋体"/>
          <w:b/>
          <w:bCs/>
          <w:lang w:eastAsia="zh-CN"/>
        </w:rPr>
        <w:t>Piomelli D</w:t>
      </w:r>
      <w:r w:rsidRPr="000001DF">
        <w:rPr>
          <w:rFonts w:ascii="Book Antiqua" w:hAnsi="Book Antiqua" w:cs="宋体"/>
          <w:lang w:eastAsia="zh-CN"/>
        </w:rPr>
        <w:t xml:space="preserve">. The molecular logic of endocannabinoid signalling. </w:t>
      </w:r>
      <w:r w:rsidRPr="000001DF">
        <w:rPr>
          <w:rFonts w:ascii="Book Antiqua" w:hAnsi="Book Antiqua" w:cs="宋体"/>
          <w:i/>
          <w:iCs/>
          <w:lang w:eastAsia="zh-CN"/>
        </w:rPr>
        <w:t>Nat Rev Neurosci</w:t>
      </w:r>
      <w:r w:rsidRPr="000001DF">
        <w:rPr>
          <w:rFonts w:ascii="Book Antiqua" w:hAnsi="Book Antiqua" w:cs="宋体"/>
          <w:lang w:eastAsia="zh-CN"/>
        </w:rPr>
        <w:t xml:space="preserve"> 2003; </w:t>
      </w:r>
      <w:r w:rsidRPr="000001DF">
        <w:rPr>
          <w:rFonts w:ascii="Book Antiqua" w:hAnsi="Book Antiqua" w:cs="宋体"/>
          <w:b/>
          <w:bCs/>
          <w:lang w:eastAsia="zh-CN"/>
        </w:rPr>
        <w:t>4</w:t>
      </w:r>
      <w:r w:rsidRPr="000001DF">
        <w:rPr>
          <w:rFonts w:ascii="Book Antiqua" w:hAnsi="Book Antiqua" w:cs="宋体"/>
          <w:lang w:eastAsia="zh-CN"/>
        </w:rPr>
        <w:t>: 873-884 [PMID: 14595399 DOI: 10.1038/nrn1247]</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16 </w:t>
      </w:r>
      <w:r w:rsidRPr="000001DF">
        <w:rPr>
          <w:rFonts w:ascii="Book Antiqua" w:hAnsi="Book Antiqua" w:cs="宋体"/>
          <w:b/>
          <w:bCs/>
          <w:lang w:eastAsia="zh-CN"/>
        </w:rPr>
        <w:t>Alger BE</w:t>
      </w:r>
      <w:r w:rsidRPr="000001DF">
        <w:rPr>
          <w:rFonts w:ascii="Book Antiqua" w:hAnsi="Book Antiqua" w:cs="宋体"/>
          <w:lang w:eastAsia="zh-CN"/>
        </w:rPr>
        <w:t xml:space="preserve">. Retrograde signaling in the regulation of synaptic transmission: focus on endocannabinoids. </w:t>
      </w:r>
      <w:r w:rsidRPr="000001DF">
        <w:rPr>
          <w:rFonts w:ascii="Book Antiqua" w:hAnsi="Book Antiqua" w:cs="宋体"/>
          <w:i/>
          <w:iCs/>
          <w:lang w:eastAsia="zh-CN"/>
        </w:rPr>
        <w:t>Prog Neurobiol</w:t>
      </w:r>
      <w:r w:rsidRPr="000001DF">
        <w:rPr>
          <w:rFonts w:ascii="Book Antiqua" w:hAnsi="Book Antiqua" w:cs="宋体"/>
          <w:lang w:eastAsia="zh-CN"/>
        </w:rPr>
        <w:t xml:space="preserve"> 2002; </w:t>
      </w:r>
      <w:r w:rsidRPr="000001DF">
        <w:rPr>
          <w:rFonts w:ascii="Book Antiqua" w:hAnsi="Book Antiqua" w:cs="宋体"/>
          <w:b/>
          <w:bCs/>
          <w:lang w:eastAsia="zh-CN"/>
        </w:rPr>
        <w:t>68</w:t>
      </w:r>
      <w:r w:rsidRPr="000001DF">
        <w:rPr>
          <w:rFonts w:ascii="Book Antiqua" w:hAnsi="Book Antiqua" w:cs="宋体"/>
          <w:lang w:eastAsia="zh-CN"/>
        </w:rPr>
        <w:t>: 247-286 [PMID: 12498988 DOI: 10.1016/S0301-00820200080-1]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17 </w:t>
      </w:r>
      <w:r w:rsidRPr="000001DF">
        <w:rPr>
          <w:rFonts w:ascii="Book Antiqua" w:hAnsi="Book Antiqua" w:cs="宋体"/>
          <w:b/>
          <w:bCs/>
          <w:lang w:eastAsia="zh-CN"/>
        </w:rPr>
        <w:t>Ye X</w:t>
      </w:r>
      <w:r w:rsidRPr="000001DF">
        <w:rPr>
          <w:rFonts w:ascii="Book Antiqua" w:hAnsi="Book Antiqua" w:cs="宋体"/>
          <w:lang w:eastAsia="zh-CN"/>
        </w:rPr>
        <w:t xml:space="preserve">, Fukushima N, Kingsbury MA, Chun J. Lysophosphatidic acid in neural signaling. </w:t>
      </w:r>
      <w:r w:rsidRPr="000001DF">
        <w:rPr>
          <w:rFonts w:ascii="Book Antiqua" w:hAnsi="Book Antiqua" w:cs="宋体"/>
          <w:i/>
          <w:iCs/>
          <w:lang w:eastAsia="zh-CN"/>
        </w:rPr>
        <w:t>Neuroreport</w:t>
      </w:r>
      <w:r w:rsidRPr="000001DF">
        <w:rPr>
          <w:rFonts w:ascii="Book Antiqua" w:hAnsi="Book Antiqua" w:cs="宋体"/>
          <w:lang w:eastAsia="zh-CN"/>
        </w:rPr>
        <w:t xml:space="preserve"> 2002; </w:t>
      </w:r>
      <w:r w:rsidRPr="000001DF">
        <w:rPr>
          <w:rFonts w:ascii="Book Antiqua" w:hAnsi="Book Antiqua" w:cs="宋体"/>
          <w:b/>
          <w:bCs/>
          <w:lang w:eastAsia="zh-CN"/>
        </w:rPr>
        <w:t>13</w:t>
      </w:r>
      <w:r w:rsidRPr="000001DF">
        <w:rPr>
          <w:rFonts w:ascii="Book Antiqua" w:hAnsi="Book Antiqua" w:cs="宋体"/>
          <w:lang w:eastAsia="zh-CN"/>
        </w:rPr>
        <w:t>: 2169-2175 [PMID: 12488791 DOI: 10.1097/00001756-200212030-00002]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18 </w:t>
      </w:r>
      <w:r w:rsidRPr="000001DF">
        <w:rPr>
          <w:rFonts w:ascii="Book Antiqua" w:hAnsi="Book Antiqua" w:cs="宋体"/>
          <w:b/>
          <w:bCs/>
          <w:lang w:eastAsia="zh-CN"/>
        </w:rPr>
        <w:t>Rao JS</w:t>
      </w:r>
      <w:r w:rsidRPr="000001DF">
        <w:rPr>
          <w:rFonts w:ascii="Book Antiqua" w:hAnsi="Book Antiqua" w:cs="宋体"/>
          <w:lang w:eastAsia="zh-CN"/>
        </w:rPr>
        <w:t xml:space="preserve">, Kellom M, Kim HW, Rapoport SI, Reese EA. Neuroinflammation and synaptic loss. </w:t>
      </w:r>
      <w:r w:rsidRPr="000001DF">
        <w:rPr>
          <w:rFonts w:ascii="Book Antiqua" w:hAnsi="Book Antiqua" w:cs="宋体"/>
          <w:i/>
          <w:iCs/>
          <w:lang w:eastAsia="zh-CN"/>
        </w:rPr>
        <w:t>Neurochem Res</w:t>
      </w:r>
      <w:r w:rsidRPr="000001DF">
        <w:rPr>
          <w:rFonts w:ascii="Book Antiqua" w:hAnsi="Book Antiqua" w:cs="宋体"/>
          <w:lang w:eastAsia="zh-CN"/>
        </w:rPr>
        <w:t xml:space="preserve"> 2012; </w:t>
      </w:r>
      <w:r w:rsidRPr="000001DF">
        <w:rPr>
          <w:rFonts w:ascii="Book Antiqua" w:hAnsi="Book Antiqua" w:cs="宋体"/>
          <w:b/>
          <w:bCs/>
          <w:lang w:eastAsia="zh-CN"/>
        </w:rPr>
        <w:t>37</w:t>
      </w:r>
      <w:r w:rsidRPr="000001DF">
        <w:rPr>
          <w:rFonts w:ascii="Book Antiqua" w:hAnsi="Book Antiqua" w:cs="宋体"/>
          <w:lang w:eastAsia="zh-CN"/>
        </w:rPr>
        <w:t>: 903-910 [PMID: 22311128 DOI: 10.1007/s11064-012-0708-2]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19 </w:t>
      </w:r>
      <w:r w:rsidRPr="000001DF">
        <w:rPr>
          <w:rFonts w:ascii="Book Antiqua" w:hAnsi="Book Antiqua" w:cs="宋体"/>
          <w:b/>
          <w:bCs/>
          <w:lang w:eastAsia="zh-CN"/>
        </w:rPr>
        <w:t>Nilius B</w:t>
      </w:r>
      <w:r w:rsidRPr="000001DF">
        <w:rPr>
          <w:rFonts w:ascii="Book Antiqua" w:hAnsi="Book Antiqua" w:cs="宋体"/>
          <w:lang w:eastAsia="zh-CN"/>
        </w:rPr>
        <w:t xml:space="preserve">, Honoré E. Sensing pressure with ion channels. </w:t>
      </w:r>
      <w:r w:rsidRPr="000001DF">
        <w:rPr>
          <w:rFonts w:ascii="Book Antiqua" w:hAnsi="Book Antiqua" w:cs="宋体"/>
          <w:i/>
          <w:iCs/>
          <w:lang w:eastAsia="zh-CN"/>
        </w:rPr>
        <w:t>Trends Neurosci</w:t>
      </w:r>
      <w:r w:rsidRPr="000001DF">
        <w:rPr>
          <w:rFonts w:ascii="Book Antiqua" w:hAnsi="Book Antiqua" w:cs="宋体"/>
          <w:lang w:eastAsia="zh-CN"/>
        </w:rPr>
        <w:t xml:space="preserve"> 2012; </w:t>
      </w:r>
      <w:r w:rsidRPr="000001DF">
        <w:rPr>
          <w:rFonts w:ascii="Book Antiqua" w:hAnsi="Book Antiqua" w:cs="宋体"/>
          <w:b/>
          <w:bCs/>
          <w:lang w:eastAsia="zh-CN"/>
        </w:rPr>
        <w:t>35</w:t>
      </w:r>
      <w:r w:rsidRPr="000001DF">
        <w:rPr>
          <w:rFonts w:ascii="Book Antiqua" w:hAnsi="Book Antiqua" w:cs="宋体"/>
          <w:lang w:eastAsia="zh-CN"/>
        </w:rPr>
        <w:t>: 477-486 [PMID: 22622029 DOI: 10.1016/j.tins.2012.04.002]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lastRenderedPageBreak/>
        <w:t xml:space="preserve">20 </w:t>
      </w:r>
      <w:r w:rsidRPr="000001DF">
        <w:rPr>
          <w:rFonts w:ascii="Book Antiqua" w:hAnsi="Book Antiqua" w:cs="宋体"/>
          <w:b/>
          <w:bCs/>
          <w:lang w:eastAsia="zh-CN"/>
        </w:rPr>
        <w:t>Piomelli D</w:t>
      </w:r>
      <w:r w:rsidRPr="000001DF">
        <w:rPr>
          <w:rFonts w:ascii="Book Antiqua" w:hAnsi="Book Antiqua" w:cs="宋体"/>
          <w:lang w:eastAsia="zh-CN"/>
        </w:rPr>
        <w:t xml:space="preserve">, Volterra A, Dale N, Siegelbaum SA, Kandel ER, Schwartz JH, Belardetti F. Lipoxygenase metabolites of arachidonic acid as second messengers for presynaptic inhibition of Aplysia sensory cells. </w:t>
      </w:r>
      <w:r w:rsidRPr="000001DF">
        <w:rPr>
          <w:rFonts w:ascii="Book Antiqua" w:hAnsi="Book Antiqua" w:cs="宋体"/>
          <w:i/>
          <w:iCs/>
          <w:lang w:eastAsia="zh-CN"/>
        </w:rPr>
        <w:t>Nature</w:t>
      </w:r>
      <w:r w:rsidRPr="000001DF">
        <w:rPr>
          <w:rFonts w:ascii="Book Antiqua" w:hAnsi="Book Antiqua" w:cs="宋体"/>
          <w:lang w:eastAsia="zh-CN"/>
        </w:rPr>
        <w:t xml:space="preserve"> 1987; </w:t>
      </w:r>
      <w:r w:rsidRPr="000001DF">
        <w:rPr>
          <w:rFonts w:ascii="Book Antiqua" w:hAnsi="Book Antiqua" w:cs="宋体"/>
          <w:b/>
          <w:bCs/>
          <w:lang w:eastAsia="zh-CN"/>
        </w:rPr>
        <w:t>328</w:t>
      </w:r>
      <w:r w:rsidRPr="000001DF">
        <w:rPr>
          <w:rFonts w:ascii="Book Antiqua" w:hAnsi="Book Antiqua" w:cs="宋体"/>
          <w:lang w:eastAsia="zh-CN"/>
        </w:rPr>
        <w:t>: 38-43 [PMID: 2439918 DOI: 10.1038/328038a0]</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21 </w:t>
      </w:r>
      <w:r w:rsidRPr="000001DF">
        <w:rPr>
          <w:rFonts w:ascii="Book Antiqua" w:hAnsi="Book Antiqua" w:cs="宋体"/>
          <w:b/>
          <w:bCs/>
          <w:lang w:eastAsia="zh-CN"/>
        </w:rPr>
        <w:t>Han X</w:t>
      </w:r>
      <w:r w:rsidRPr="000001DF">
        <w:rPr>
          <w:rFonts w:ascii="Book Antiqua" w:hAnsi="Book Antiqua" w:cs="宋体"/>
          <w:lang w:eastAsia="zh-CN"/>
        </w:rPr>
        <w:t xml:space="preserve">, Gross RW. Shotgun lipidomics: electrospray ionization mass spectrometric analysis and quantitation of cellular lipidomes directly from crude extracts of biological samples. </w:t>
      </w:r>
      <w:r w:rsidRPr="000001DF">
        <w:rPr>
          <w:rFonts w:ascii="Book Antiqua" w:hAnsi="Book Antiqua" w:cs="宋体"/>
          <w:i/>
          <w:iCs/>
          <w:lang w:eastAsia="zh-CN"/>
        </w:rPr>
        <w:t>Mass Spectrom Rev</w:t>
      </w:r>
      <w:r w:rsidRPr="000001DF">
        <w:rPr>
          <w:rFonts w:ascii="Book Antiqua" w:hAnsi="Book Antiqua" w:cs="宋体"/>
          <w:lang w:eastAsia="zh-CN"/>
        </w:rPr>
        <w:t xml:space="preserve"> 2005; </w:t>
      </w:r>
      <w:r w:rsidRPr="000001DF">
        <w:rPr>
          <w:rFonts w:ascii="Book Antiqua" w:hAnsi="Book Antiqua" w:cs="宋体"/>
          <w:b/>
          <w:bCs/>
          <w:lang w:eastAsia="zh-CN"/>
        </w:rPr>
        <w:t>24</w:t>
      </w:r>
      <w:r w:rsidRPr="000001DF">
        <w:rPr>
          <w:rFonts w:ascii="Book Antiqua" w:hAnsi="Book Antiqua" w:cs="宋体"/>
          <w:lang w:eastAsia="zh-CN"/>
        </w:rPr>
        <w:t>: 367-412 [PMID: 15389848 DOI: 10.1002/mas.20023]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22 </w:t>
      </w:r>
      <w:r w:rsidRPr="000001DF">
        <w:rPr>
          <w:rFonts w:ascii="Book Antiqua" w:hAnsi="Book Antiqua" w:cs="宋体"/>
          <w:b/>
          <w:bCs/>
          <w:lang w:eastAsia="zh-CN"/>
        </w:rPr>
        <w:t>Han X</w:t>
      </w:r>
      <w:r w:rsidRPr="000001DF">
        <w:rPr>
          <w:rFonts w:ascii="Book Antiqua" w:hAnsi="Book Antiqua" w:cs="宋体"/>
          <w:lang w:eastAsia="zh-CN"/>
        </w:rPr>
        <w:t xml:space="preserve">, Yang J, Cheng H, Ye H, Gross RW. Toward fingerprinting cellular lipidomes directly from biological samples by two-dimensional electrospray ionization mass spectrometry. </w:t>
      </w:r>
      <w:r w:rsidRPr="000001DF">
        <w:rPr>
          <w:rFonts w:ascii="Book Antiqua" w:hAnsi="Book Antiqua" w:cs="宋体"/>
          <w:i/>
          <w:iCs/>
          <w:lang w:eastAsia="zh-CN"/>
        </w:rPr>
        <w:t>Anal Biochem</w:t>
      </w:r>
      <w:r w:rsidRPr="000001DF">
        <w:rPr>
          <w:rFonts w:ascii="Book Antiqua" w:hAnsi="Book Antiqua" w:cs="宋体"/>
          <w:lang w:eastAsia="zh-CN"/>
        </w:rPr>
        <w:t xml:space="preserve"> 2004; </w:t>
      </w:r>
      <w:r w:rsidRPr="000001DF">
        <w:rPr>
          <w:rFonts w:ascii="Book Antiqua" w:hAnsi="Book Antiqua" w:cs="宋体"/>
          <w:b/>
          <w:bCs/>
          <w:lang w:eastAsia="zh-CN"/>
        </w:rPr>
        <w:t>330</w:t>
      </w:r>
      <w:r w:rsidRPr="000001DF">
        <w:rPr>
          <w:rFonts w:ascii="Book Antiqua" w:hAnsi="Book Antiqua" w:cs="宋体"/>
          <w:lang w:eastAsia="zh-CN"/>
        </w:rPr>
        <w:t>: 317-331 [PMID: 15203339 DOI: 10.1016/j.ab.2004.04.004]</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23 </w:t>
      </w:r>
      <w:r w:rsidRPr="000001DF">
        <w:rPr>
          <w:rFonts w:ascii="Book Antiqua" w:hAnsi="Book Antiqua" w:cs="宋体"/>
          <w:b/>
          <w:bCs/>
          <w:lang w:eastAsia="zh-CN"/>
        </w:rPr>
        <w:t>Bhattacharya SK</w:t>
      </w:r>
      <w:r w:rsidRPr="000001DF">
        <w:rPr>
          <w:rFonts w:ascii="Book Antiqua" w:hAnsi="Book Antiqua" w:cs="宋体"/>
          <w:lang w:eastAsia="zh-CN"/>
        </w:rPr>
        <w:t xml:space="preserve">. Recent advances in shotgun lipidomics and their implication for vision research and ophthalmology. </w:t>
      </w:r>
      <w:r w:rsidRPr="000001DF">
        <w:rPr>
          <w:rFonts w:ascii="Book Antiqua" w:hAnsi="Book Antiqua" w:cs="宋体"/>
          <w:i/>
          <w:iCs/>
          <w:lang w:eastAsia="zh-CN"/>
        </w:rPr>
        <w:t>Curr Eye Res</w:t>
      </w:r>
      <w:r w:rsidRPr="000001DF">
        <w:rPr>
          <w:rFonts w:ascii="Book Antiqua" w:hAnsi="Book Antiqua" w:cs="宋体"/>
          <w:lang w:eastAsia="zh-CN"/>
        </w:rPr>
        <w:t xml:space="preserve"> 2013; </w:t>
      </w:r>
      <w:r w:rsidRPr="000001DF">
        <w:rPr>
          <w:rFonts w:ascii="Book Antiqua" w:hAnsi="Book Antiqua" w:cs="宋体"/>
          <w:b/>
          <w:bCs/>
          <w:lang w:eastAsia="zh-CN"/>
        </w:rPr>
        <w:t>38</w:t>
      </w:r>
      <w:r w:rsidRPr="000001DF">
        <w:rPr>
          <w:rFonts w:ascii="Book Antiqua" w:hAnsi="Book Antiqua" w:cs="宋体"/>
          <w:lang w:eastAsia="zh-CN"/>
        </w:rPr>
        <w:t>: 417-427 [PMID: 23330842 DOI: 10.3109/02713683.2012.760742]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24 </w:t>
      </w:r>
      <w:r w:rsidRPr="000001DF">
        <w:rPr>
          <w:rFonts w:ascii="Book Antiqua" w:hAnsi="Book Antiqua" w:cs="宋体"/>
          <w:b/>
          <w:bCs/>
          <w:lang w:eastAsia="zh-CN"/>
        </w:rPr>
        <w:t>Yang K</w:t>
      </w:r>
      <w:r w:rsidRPr="000001DF">
        <w:rPr>
          <w:rFonts w:ascii="Book Antiqua" w:hAnsi="Book Antiqua" w:cs="宋体"/>
          <w:lang w:eastAsia="zh-CN"/>
        </w:rPr>
        <w:t xml:space="preserve">, Cheng H, Gross RW, Han X. Automated lipid identification and quantification by multidimensional mass spectrometry-based shotgun lipidomics. </w:t>
      </w:r>
      <w:r w:rsidRPr="000001DF">
        <w:rPr>
          <w:rFonts w:ascii="Book Antiqua" w:hAnsi="Book Antiqua" w:cs="宋体"/>
          <w:i/>
          <w:iCs/>
          <w:lang w:eastAsia="zh-CN"/>
        </w:rPr>
        <w:t>Anal Chem</w:t>
      </w:r>
      <w:r w:rsidRPr="000001DF">
        <w:rPr>
          <w:rFonts w:ascii="Book Antiqua" w:hAnsi="Book Antiqua" w:cs="宋体"/>
          <w:lang w:eastAsia="zh-CN"/>
        </w:rPr>
        <w:t xml:space="preserve"> 2009; </w:t>
      </w:r>
      <w:r w:rsidRPr="000001DF">
        <w:rPr>
          <w:rFonts w:ascii="Book Antiqua" w:hAnsi="Book Antiqua" w:cs="宋体"/>
          <w:b/>
          <w:bCs/>
          <w:lang w:eastAsia="zh-CN"/>
        </w:rPr>
        <w:t>81</w:t>
      </w:r>
      <w:r w:rsidRPr="000001DF">
        <w:rPr>
          <w:rFonts w:ascii="Book Antiqua" w:hAnsi="Book Antiqua" w:cs="宋体"/>
          <w:lang w:eastAsia="zh-CN"/>
        </w:rPr>
        <w:t>: 4356-4368 [PMID: 19408941 DOI: 10.1021/ac900241u]</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25 </w:t>
      </w:r>
      <w:r w:rsidRPr="000001DF">
        <w:rPr>
          <w:rFonts w:ascii="Book Antiqua" w:hAnsi="Book Antiqua" w:cs="宋体"/>
          <w:b/>
          <w:bCs/>
          <w:lang w:eastAsia="zh-CN"/>
        </w:rPr>
        <w:t>Han X</w:t>
      </w:r>
      <w:r w:rsidRPr="000001DF">
        <w:rPr>
          <w:rFonts w:ascii="Book Antiqua" w:hAnsi="Book Antiqua" w:cs="宋体"/>
          <w:lang w:eastAsia="zh-CN"/>
        </w:rPr>
        <w:t xml:space="preserve">, Gross RW. Shotgun lipidomics: multidimensional MS analysis of cellular lipidomes. </w:t>
      </w:r>
      <w:r w:rsidRPr="000001DF">
        <w:rPr>
          <w:rFonts w:ascii="Book Antiqua" w:hAnsi="Book Antiqua" w:cs="宋体"/>
          <w:i/>
          <w:iCs/>
          <w:lang w:eastAsia="zh-CN"/>
        </w:rPr>
        <w:t>Expert Rev Proteomics</w:t>
      </w:r>
      <w:r w:rsidRPr="000001DF">
        <w:rPr>
          <w:rFonts w:ascii="Book Antiqua" w:hAnsi="Book Antiqua" w:cs="宋体"/>
          <w:lang w:eastAsia="zh-CN"/>
        </w:rPr>
        <w:t xml:space="preserve"> 2005; </w:t>
      </w:r>
      <w:r w:rsidRPr="000001DF">
        <w:rPr>
          <w:rFonts w:ascii="Book Antiqua" w:hAnsi="Book Antiqua" w:cs="宋体"/>
          <w:b/>
          <w:bCs/>
          <w:lang w:eastAsia="zh-CN"/>
        </w:rPr>
        <w:t>2</w:t>
      </w:r>
      <w:r w:rsidRPr="000001DF">
        <w:rPr>
          <w:rFonts w:ascii="Book Antiqua" w:hAnsi="Book Antiqua" w:cs="宋体"/>
          <w:lang w:eastAsia="zh-CN"/>
        </w:rPr>
        <w:t>: 253-264 [PMID: 15892569 DOI: 10.1586/14789450.2.2.253]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26 </w:t>
      </w:r>
      <w:r w:rsidRPr="000001DF">
        <w:rPr>
          <w:rFonts w:ascii="Book Antiqua" w:hAnsi="Book Antiqua" w:cs="宋体"/>
          <w:b/>
          <w:bCs/>
          <w:lang w:eastAsia="zh-CN"/>
        </w:rPr>
        <w:t>Lehmann WD</w:t>
      </w:r>
      <w:r w:rsidRPr="000001DF">
        <w:rPr>
          <w:rFonts w:ascii="Book Antiqua" w:hAnsi="Book Antiqua" w:cs="宋体"/>
          <w:lang w:eastAsia="zh-CN"/>
        </w:rPr>
        <w:t xml:space="preserve">, Koester M, Erben G, Keppler D. Characterization and quantification of rat bile phosphatidylcholine by electrospray-tandem mass spectrometry. </w:t>
      </w:r>
      <w:r w:rsidRPr="000001DF">
        <w:rPr>
          <w:rFonts w:ascii="Book Antiqua" w:hAnsi="Book Antiqua" w:cs="宋体"/>
          <w:i/>
          <w:iCs/>
          <w:lang w:eastAsia="zh-CN"/>
        </w:rPr>
        <w:t>Anal Biochem</w:t>
      </w:r>
      <w:r w:rsidRPr="000001DF">
        <w:rPr>
          <w:rFonts w:ascii="Book Antiqua" w:hAnsi="Book Antiqua" w:cs="宋体"/>
          <w:lang w:eastAsia="zh-CN"/>
        </w:rPr>
        <w:t xml:space="preserve"> 1997; </w:t>
      </w:r>
      <w:r w:rsidRPr="000001DF">
        <w:rPr>
          <w:rFonts w:ascii="Book Antiqua" w:hAnsi="Book Antiqua" w:cs="宋体"/>
          <w:b/>
          <w:bCs/>
          <w:lang w:eastAsia="zh-CN"/>
        </w:rPr>
        <w:t>246</w:t>
      </w:r>
      <w:r w:rsidRPr="000001DF">
        <w:rPr>
          <w:rFonts w:ascii="Book Antiqua" w:hAnsi="Book Antiqua" w:cs="宋体"/>
          <w:lang w:eastAsia="zh-CN"/>
        </w:rPr>
        <w:t>: 102-110 [PMID: 9056189 DOI: 10.1006/abio.1996.9941]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27 </w:t>
      </w:r>
      <w:r w:rsidRPr="000001DF">
        <w:rPr>
          <w:rFonts w:ascii="Book Antiqua" w:hAnsi="Book Antiqua" w:cs="宋体"/>
          <w:b/>
          <w:bCs/>
          <w:lang w:eastAsia="zh-CN"/>
        </w:rPr>
        <w:t>Brügger B</w:t>
      </w:r>
      <w:r w:rsidRPr="000001DF">
        <w:rPr>
          <w:rFonts w:ascii="Book Antiqua" w:hAnsi="Book Antiqua" w:cs="宋体"/>
          <w:lang w:eastAsia="zh-CN"/>
        </w:rPr>
        <w:t xml:space="preserve">, Erben G, Sandhoff R, Wieland FT, Lehmann WD. Quantitative analysis of biological membrane lipids at the low picomole level by nano-electrospray ionization tandem mass spectrometry. </w:t>
      </w:r>
      <w:r w:rsidRPr="000001DF">
        <w:rPr>
          <w:rFonts w:ascii="Book Antiqua" w:hAnsi="Book Antiqua" w:cs="宋体"/>
          <w:i/>
          <w:iCs/>
          <w:lang w:eastAsia="zh-CN"/>
        </w:rPr>
        <w:t>Proc Natl Acad Sci U S A</w:t>
      </w:r>
      <w:r w:rsidRPr="000001DF">
        <w:rPr>
          <w:rFonts w:ascii="Book Antiqua" w:hAnsi="Book Antiqua" w:cs="宋体"/>
          <w:lang w:eastAsia="zh-CN"/>
        </w:rPr>
        <w:t xml:space="preserve"> 1997; </w:t>
      </w:r>
      <w:r w:rsidRPr="000001DF">
        <w:rPr>
          <w:rFonts w:ascii="Book Antiqua" w:hAnsi="Book Antiqua" w:cs="宋体"/>
          <w:b/>
          <w:bCs/>
          <w:lang w:eastAsia="zh-CN"/>
        </w:rPr>
        <w:t>94</w:t>
      </w:r>
      <w:r w:rsidRPr="000001DF">
        <w:rPr>
          <w:rFonts w:ascii="Book Antiqua" w:hAnsi="Book Antiqua" w:cs="宋体"/>
          <w:lang w:eastAsia="zh-CN"/>
        </w:rPr>
        <w:t>: 2339-2344 [PMID: 9122196 DOI: 10.1073/pnas.94.6.2339]</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28 </w:t>
      </w:r>
      <w:r w:rsidRPr="000001DF">
        <w:rPr>
          <w:rFonts w:ascii="Book Antiqua" w:hAnsi="Book Antiqua" w:cs="宋体"/>
          <w:b/>
          <w:bCs/>
          <w:lang w:eastAsia="zh-CN"/>
        </w:rPr>
        <w:t>Ekroos K</w:t>
      </w:r>
      <w:r w:rsidRPr="000001DF">
        <w:rPr>
          <w:rFonts w:ascii="Book Antiqua" w:hAnsi="Book Antiqua" w:cs="宋体"/>
          <w:lang w:eastAsia="zh-CN"/>
        </w:rPr>
        <w:t xml:space="preserve">, Chernushevich IV, Simons K, Shevchenko A. Quantitative profiling of phospholipids by multiple precursor ion scanning on a hybrid quadrupole time-of-flight mass spectrometer. </w:t>
      </w:r>
      <w:r w:rsidRPr="000001DF">
        <w:rPr>
          <w:rFonts w:ascii="Book Antiqua" w:hAnsi="Book Antiqua" w:cs="宋体"/>
          <w:i/>
          <w:iCs/>
          <w:lang w:eastAsia="zh-CN"/>
        </w:rPr>
        <w:t>Anal Chem</w:t>
      </w:r>
      <w:r w:rsidRPr="000001DF">
        <w:rPr>
          <w:rFonts w:ascii="Book Antiqua" w:hAnsi="Book Antiqua" w:cs="宋体"/>
          <w:lang w:eastAsia="zh-CN"/>
        </w:rPr>
        <w:t xml:space="preserve"> 2002; </w:t>
      </w:r>
      <w:r w:rsidRPr="000001DF">
        <w:rPr>
          <w:rFonts w:ascii="Book Antiqua" w:hAnsi="Book Antiqua" w:cs="宋体"/>
          <w:b/>
          <w:bCs/>
          <w:lang w:eastAsia="zh-CN"/>
        </w:rPr>
        <w:t>74</w:t>
      </w:r>
      <w:r w:rsidRPr="000001DF">
        <w:rPr>
          <w:rFonts w:ascii="Book Antiqua" w:hAnsi="Book Antiqua" w:cs="宋体"/>
          <w:lang w:eastAsia="zh-CN"/>
        </w:rPr>
        <w:t>: 941-949 [PMID: 11924996 DOI: 10.1021/ac015655c]</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29 </w:t>
      </w:r>
      <w:r w:rsidRPr="000001DF">
        <w:rPr>
          <w:rFonts w:ascii="Book Antiqua" w:hAnsi="Book Antiqua" w:cs="宋体"/>
          <w:b/>
          <w:bCs/>
          <w:lang w:eastAsia="zh-CN"/>
        </w:rPr>
        <w:t>Liebisch G</w:t>
      </w:r>
      <w:r w:rsidRPr="000001DF">
        <w:rPr>
          <w:rFonts w:ascii="Book Antiqua" w:hAnsi="Book Antiqua" w:cs="宋体"/>
          <w:lang w:eastAsia="zh-CN"/>
        </w:rPr>
        <w:t xml:space="preserve">, Lieser B, Rathenberg J, Drobnik W, Schmitz G. High-throughput quantification of phosphatidylcholine and sphingomyelin by electrospray ionization tandem mass spectrometry coupled with isotope correction algorithm. </w:t>
      </w:r>
      <w:r w:rsidRPr="000001DF">
        <w:rPr>
          <w:rFonts w:ascii="Book Antiqua" w:hAnsi="Book Antiqua" w:cs="宋体"/>
          <w:i/>
          <w:iCs/>
          <w:lang w:eastAsia="zh-CN"/>
        </w:rPr>
        <w:t>Biochim Biophys Acta</w:t>
      </w:r>
      <w:r w:rsidRPr="000001DF">
        <w:rPr>
          <w:rFonts w:ascii="Book Antiqua" w:hAnsi="Book Antiqua" w:cs="宋体"/>
          <w:lang w:eastAsia="zh-CN"/>
        </w:rPr>
        <w:t xml:space="preserve"> 2004; </w:t>
      </w:r>
      <w:r w:rsidRPr="000001DF">
        <w:rPr>
          <w:rFonts w:ascii="Book Antiqua" w:hAnsi="Book Antiqua" w:cs="宋体"/>
          <w:b/>
          <w:bCs/>
          <w:lang w:eastAsia="zh-CN"/>
        </w:rPr>
        <w:t>1686</w:t>
      </w:r>
      <w:r w:rsidRPr="000001DF">
        <w:rPr>
          <w:rFonts w:ascii="Book Antiqua" w:hAnsi="Book Antiqua" w:cs="宋体"/>
          <w:lang w:eastAsia="zh-CN"/>
        </w:rPr>
        <w:t>: 108-117 [PMID: 15522827]</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30 </w:t>
      </w:r>
      <w:r w:rsidRPr="000001DF">
        <w:rPr>
          <w:rFonts w:ascii="Book Antiqua" w:hAnsi="Book Antiqua" w:cs="宋体"/>
          <w:b/>
          <w:bCs/>
          <w:lang w:eastAsia="zh-CN"/>
        </w:rPr>
        <w:t>Go</w:t>
      </w:r>
      <w:r w:rsidRPr="000001DF">
        <w:rPr>
          <w:rFonts w:ascii="Book Antiqua" w:eastAsia="MS Mincho" w:hAnsi="Book Antiqua" w:cs="MS Mincho"/>
          <w:b/>
          <w:bCs/>
          <w:lang w:eastAsia="zh-CN"/>
        </w:rPr>
        <w:t>łę</w:t>
      </w:r>
      <w:r w:rsidRPr="000001DF">
        <w:rPr>
          <w:rFonts w:ascii="Book Antiqua" w:hAnsi="Book Antiqua" w:cs="宋体"/>
          <w:b/>
          <w:bCs/>
          <w:lang w:eastAsia="zh-CN"/>
        </w:rPr>
        <w:t>biowski M</w:t>
      </w:r>
      <w:r w:rsidRPr="000001DF">
        <w:rPr>
          <w:rFonts w:ascii="Book Antiqua" w:hAnsi="Book Antiqua" w:cs="宋体"/>
          <w:lang w:eastAsia="zh-CN"/>
        </w:rPr>
        <w:t>, Bogu</w:t>
      </w:r>
      <w:r w:rsidRPr="000001DF">
        <w:rPr>
          <w:rFonts w:ascii="Book Antiqua" w:eastAsia="MS Mincho" w:hAnsi="Book Antiqua" w:cs="MS Mincho"/>
          <w:lang w:eastAsia="zh-CN"/>
        </w:rPr>
        <w:t>ś</w:t>
      </w:r>
      <w:r w:rsidRPr="000001DF">
        <w:rPr>
          <w:rFonts w:ascii="Book Antiqua" w:hAnsi="Book Antiqua" w:cs="宋体"/>
          <w:lang w:eastAsia="zh-CN"/>
        </w:rPr>
        <w:t xml:space="preserve"> MI, Paszkiewicz M, Stepnowski P. Cuticular lipids of insects as potential biofungicides: methods of lipid composition analysis. </w:t>
      </w:r>
      <w:r w:rsidRPr="000001DF">
        <w:rPr>
          <w:rFonts w:ascii="Book Antiqua" w:hAnsi="Book Antiqua" w:cs="宋体"/>
          <w:i/>
          <w:iCs/>
          <w:lang w:eastAsia="zh-CN"/>
        </w:rPr>
        <w:t>Anal Bioanal Chem</w:t>
      </w:r>
      <w:r w:rsidRPr="000001DF">
        <w:rPr>
          <w:rFonts w:ascii="Book Antiqua" w:hAnsi="Book Antiqua" w:cs="宋体"/>
          <w:lang w:eastAsia="zh-CN"/>
        </w:rPr>
        <w:t xml:space="preserve"> 2011; </w:t>
      </w:r>
      <w:r w:rsidRPr="000001DF">
        <w:rPr>
          <w:rFonts w:ascii="Book Antiqua" w:hAnsi="Book Antiqua" w:cs="宋体"/>
          <w:b/>
          <w:bCs/>
          <w:lang w:eastAsia="zh-CN"/>
        </w:rPr>
        <w:t>399</w:t>
      </w:r>
      <w:r w:rsidRPr="000001DF">
        <w:rPr>
          <w:rFonts w:ascii="Book Antiqua" w:hAnsi="Book Antiqua" w:cs="宋体"/>
          <w:lang w:eastAsia="zh-CN"/>
        </w:rPr>
        <w:t>: 3177-3191 [PMID: 21153591 DOI: 10.1007/s00216-010-4439-4]</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31 </w:t>
      </w:r>
      <w:r w:rsidRPr="000001DF">
        <w:rPr>
          <w:rFonts w:ascii="Book Antiqua" w:hAnsi="Book Antiqua" w:cs="宋体"/>
          <w:b/>
          <w:bCs/>
          <w:lang w:eastAsia="zh-CN"/>
        </w:rPr>
        <w:t>Ibrahim H</w:t>
      </w:r>
      <w:r w:rsidRPr="000001DF">
        <w:rPr>
          <w:rFonts w:ascii="Book Antiqua" w:hAnsi="Book Antiqua" w:cs="宋体"/>
          <w:lang w:eastAsia="zh-CN"/>
        </w:rPr>
        <w:t xml:space="preserve">, Caudron E, Kasselouri A, Prognon P. Interest of fluorescence derivatization and fluorescence probe assisted post-column detection of phospholipids: a short review. </w:t>
      </w:r>
      <w:r w:rsidRPr="000001DF">
        <w:rPr>
          <w:rFonts w:ascii="Book Antiqua" w:hAnsi="Book Antiqua" w:cs="宋体"/>
          <w:i/>
          <w:iCs/>
          <w:lang w:eastAsia="zh-CN"/>
        </w:rPr>
        <w:t>Molecules</w:t>
      </w:r>
      <w:r w:rsidRPr="000001DF">
        <w:rPr>
          <w:rFonts w:ascii="Book Antiqua" w:hAnsi="Book Antiqua" w:cs="宋体"/>
          <w:lang w:eastAsia="zh-CN"/>
        </w:rPr>
        <w:t xml:space="preserve"> 2010; </w:t>
      </w:r>
      <w:r w:rsidRPr="000001DF">
        <w:rPr>
          <w:rFonts w:ascii="Book Antiqua" w:hAnsi="Book Antiqua" w:cs="宋体"/>
          <w:b/>
          <w:bCs/>
          <w:lang w:eastAsia="zh-CN"/>
        </w:rPr>
        <w:t>15</w:t>
      </w:r>
      <w:r w:rsidRPr="000001DF">
        <w:rPr>
          <w:rFonts w:ascii="Book Antiqua" w:hAnsi="Book Antiqua" w:cs="宋体"/>
          <w:lang w:eastAsia="zh-CN"/>
        </w:rPr>
        <w:t>: 352-373 [PMID: 20110896 DOI: 10.3390/molecules15010352]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32 </w:t>
      </w:r>
      <w:r w:rsidRPr="000001DF">
        <w:rPr>
          <w:rFonts w:ascii="Book Antiqua" w:hAnsi="Book Antiqua" w:cs="宋体"/>
          <w:b/>
          <w:bCs/>
          <w:lang w:eastAsia="zh-CN"/>
        </w:rPr>
        <w:t>Arneson KO</w:t>
      </w:r>
      <w:r w:rsidRPr="000001DF">
        <w:rPr>
          <w:rFonts w:ascii="Book Antiqua" w:hAnsi="Book Antiqua" w:cs="宋体"/>
          <w:lang w:eastAsia="zh-CN"/>
        </w:rPr>
        <w:t xml:space="preserve">, Roberts LJ. Measurement of products of docosahexaenoic acid peroxidation, neuroprostanes, and neurofurans. </w:t>
      </w:r>
      <w:r w:rsidRPr="000001DF">
        <w:rPr>
          <w:rFonts w:ascii="Book Antiqua" w:hAnsi="Book Antiqua" w:cs="宋体"/>
          <w:i/>
          <w:iCs/>
          <w:lang w:eastAsia="zh-CN"/>
        </w:rPr>
        <w:t>Methods Enzymol</w:t>
      </w:r>
      <w:r w:rsidRPr="000001DF">
        <w:rPr>
          <w:rFonts w:ascii="Book Antiqua" w:hAnsi="Book Antiqua" w:cs="宋体"/>
          <w:lang w:eastAsia="zh-CN"/>
        </w:rPr>
        <w:t xml:space="preserve"> 2007; </w:t>
      </w:r>
      <w:r w:rsidRPr="000001DF">
        <w:rPr>
          <w:rFonts w:ascii="Book Antiqua" w:hAnsi="Book Antiqua" w:cs="宋体"/>
          <w:b/>
          <w:bCs/>
          <w:lang w:eastAsia="zh-CN"/>
        </w:rPr>
        <w:t>433</w:t>
      </w:r>
      <w:r w:rsidRPr="000001DF">
        <w:rPr>
          <w:rFonts w:ascii="Book Antiqua" w:hAnsi="Book Antiqua" w:cs="宋体"/>
          <w:lang w:eastAsia="zh-CN"/>
        </w:rPr>
        <w:t>: 127-143 [PMID: 17954232 DOI: 10.1016/S0076-68790733007-3]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33 </w:t>
      </w:r>
      <w:r w:rsidRPr="000001DF">
        <w:rPr>
          <w:rFonts w:ascii="Book Antiqua" w:hAnsi="Book Antiqua" w:cs="宋体"/>
          <w:b/>
          <w:bCs/>
          <w:lang w:eastAsia="zh-CN"/>
        </w:rPr>
        <w:t>Schwudke D</w:t>
      </w:r>
      <w:r w:rsidRPr="000001DF">
        <w:rPr>
          <w:rFonts w:ascii="Book Antiqua" w:hAnsi="Book Antiqua" w:cs="宋体"/>
          <w:lang w:eastAsia="zh-CN"/>
        </w:rPr>
        <w:t xml:space="preserve">, Oegema J, Burton L, Entchev E, Hannich JT, Ejsing CS, Kurzchalia T, Shevchenko A. Lipid profiling by multiple precursor and neutral loss scanning driven by the </w:t>
      </w:r>
      <w:r w:rsidRPr="000001DF">
        <w:rPr>
          <w:rFonts w:ascii="Book Antiqua" w:hAnsi="Book Antiqua" w:cs="宋体"/>
          <w:lang w:eastAsia="zh-CN"/>
        </w:rPr>
        <w:lastRenderedPageBreak/>
        <w:t xml:space="preserve">data-dependent acquisition. </w:t>
      </w:r>
      <w:r w:rsidRPr="000001DF">
        <w:rPr>
          <w:rFonts w:ascii="Book Antiqua" w:hAnsi="Book Antiqua" w:cs="宋体"/>
          <w:i/>
          <w:iCs/>
          <w:lang w:eastAsia="zh-CN"/>
        </w:rPr>
        <w:t>Anal Chem</w:t>
      </w:r>
      <w:r w:rsidRPr="000001DF">
        <w:rPr>
          <w:rFonts w:ascii="Book Antiqua" w:hAnsi="Book Antiqua" w:cs="宋体"/>
          <w:lang w:eastAsia="zh-CN"/>
        </w:rPr>
        <w:t xml:space="preserve"> 2006; </w:t>
      </w:r>
      <w:r w:rsidRPr="000001DF">
        <w:rPr>
          <w:rFonts w:ascii="Book Antiqua" w:hAnsi="Book Antiqua" w:cs="宋体"/>
          <w:b/>
          <w:bCs/>
          <w:lang w:eastAsia="zh-CN"/>
        </w:rPr>
        <w:t>78</w:t>
      </w:r>
      <w:r w:rsidRPr="000001DF">
        <w:rPr>
          <w:rFonts w:ascii="Book Antiqua" w:hAnsi="Book Antiqua" w:cs="宋体"/>
          <w:lang w:eastAsia="zh-CN"/>
        </w:rPr>
        <w:t>: 585-595 [PMID: 16408944 DOI: 10.1021/ac051605m]</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34 </w:t>
      </w:r>
      <w:r w:rsidRPr="000001DF">
        <w:rPr>
          <w:rFonts w:ascii="Book Antiqua" w:hAnsi="Book Antiqua" w:cs="宋体"/>
          <w:b/>
          <w:bCs/>
          <w:lang w:eastAsia="zh-CN"/>
        </w:rPr>
        <w:t>Herzog R</w:t>
      </w:r>
      <w:r w:rsidRPr="000001DF">
        <w:rPr>
          <w:rFonts w:ascii="Book Antiqua" w:hAnsi="Book Antiqua" w:cs="宋体"/>
          <w:lang w:eastAsia="zh-CN"/>
        </w:rPr>
        <w:t xml:space="preserve">, Schwudke D, Schuhmann K, Sampaio JL, Bornstein SR, Schroeder M, Shevchenko A. A novel informatics concept for high-throughput shotgun lipidomics based on the molecular fragmentation query language. </w:t>
      </w:r>
      <w:r w:rsidRPr="000001DF">
        <w:rPr>
          <w:rFonts w:ascii="Book Antiqua" w:hAnsi="Book Antiqua" w:cs="宋体"/>
          <w:i/>
          <w:iCs/>
          <w:lang w:eastAsia="zh-CN"/>
        </w:rPr>
        <w:t>Genome Biol</w:t>
      </w:r>
      <w:r w:rsidRPr="000001DF">
        <w:rPr>
          <w:rFonts w:ascii="Book Antiqua" w:hAnsi="Book Antiqua" w:cs="宋体"/>
          <w:lang w:eastAsia="zh-CN"/>
        </w:rPr>
        <w:t xml:space="preserve"> 2011; </w:t>
      </w:r>
      <w:r w:rsidRPr="000001DF">
        <w:rPr>
          <w:rFonts w:ascii="Book Antiqua" w:hAnsi="Book Antiqua" w:cs="宋体"/>
          <w:b/>
          <w:bCs/>
          <w:lang w:eastAsia="zh-CN"/>
        </w:rPr>
        <w:t>12</w:t>
      </w:r>
      <w:r w:rsidRPr="000001DF">
        <w:rPr>
          <w:rFonts w:ascii="Book Antiqua" w:hAnsi="Book Antiqua" w:cs="宋体"/>
          <w:lang w:eastAsia="zh-CN"/>
        </w:rPr>
        <w:t>: R8 [PMID: 21247462 DOI: 10.1186/gb-2011-12-1-r8]</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35 </w:t>
      </w:r>
      <w:r w:rsidRPr="000001DF">
        <w:rPr>
          <w:rFonts w:ascii="Book Antiqua" w:hAnsi="Book Antiqua" w:cs="宋体"/>
          <w:b/>
          <w:bCs/>
          <w:lang w:eastAsia="zh-CN"/>
        </w:rPr>
        <w:t>Herzog R</w:t>
      </w:r>
      <w:r w:rsidRPr="000001DF">
        <w:rPr>
          <w:rFonts w:ascii="Book Antiqua" w:hAnsi="Book Antiqua" w:cs="宋体"/>
          <w:lang w:eastAsia="zh-CN"/>
        </w:rPr>
        <w:t xml:space="preserve">, Schuhmann K, Schwudke D, Sampaio JL, Bornstein SR, Schroeder M, Shevchenko A. LipidXplorer: a software for consensual cross-platform lipidomics. </w:t>
      </w:r>
      <w:r w:rsidRPr="000001DF">
        <w:rPr>
          <w:rFonts w:ascii="Book Antiqua" w:hAnsi="Book Antiqua" w:cs="宋体"/>
          <w:i/>
          <w:iCs/>
          <w:lang w:eastAsia="zh-CN"/>
        </w:rPr>
        <w:t>PLoS One</w:t>
      </w:r>
      <w:r w:rsidRPr="000001DF">
        <w:rPr>
          <w:rFonts w:ascii="Book Antiqua" w:hAnsi="Book Antiqua" w:cs="宋体"/>
          <w:lang w:eastAsia="zh-CN"/>
        </w:rPr>
        <w:t xml:space="preserve"> 2012; </w:t>
      </w:r>
      <w:r w:rsidRPr="000001DF">
        <w:rPr>
          <w:rFonts w:ascii="Book Antiqua" w:hAnsi="Book Antiqua" w:cs="宋体"/>
          <w:b/>
          <w:bCs/>
          <w:lang w:eastAsia="zh-CN"/>
        </w:rPr>
        <w:t>7</w:t>
      </w:r>
      <w:r w:rsidRPr="000001DF">
        <w:rPr>
          <w:rFonts w:ascii="Book Antiqua" w:hAnsi="Book Antiqua" w:cs="宋体"/>
          <w:lang w:eastAsia="zh-CN"/>
        </w:rPr>
        <w:t>: e29851 [PMID: 22272252 DOI: 10.1371/journal.pone.0029851]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36 </w:t>
      </w:r>
      <w:r w:rsidRPr="000001DF">
        <w:rPr>
          <w:rFonts w:ascii="Book Antiqua" w:hAnsi="Book Antiqua" w:cs="宋体"/>
          <w:b/>
          <w:bCs/>
          <w:lang w:eastAsia="zh-CN"/>
        </w:rPr>
        <w:t>Sandhoff R</w:t>
      </w:r>
      <w:r w:rsidRPr="000001DF">
        <w:rPr>
          <w:rFonts w:ascii="Book Antiqua" w:hAnsi="Book Antiqua" w:cs="宋体"/>
          <w:lang w:eastAsia="zh-CN"/>
        </w:rPr>
        <w:t xml:space="preserve">, Brügger B, Jeckel D, Lehmann WD, Wieland FT. Determination of cholesterol at the low picomole level by nano-electrospray ionization tandem mass spectrometry. </w:t>
      </w:r>
      <w:r w:rsidRPr="000001DF">
        <w:rPr>
          <w:rFonts w:ascii="Book Antiqua" w:hAnsi="Book Antiqua" w:cs="宋体"/>
          <w:i/>
          <w:iCs/>
          <w:lang w:eastAsia="zh-CN"/>
        </w:rPr>
        <w:t>J Lipid Res</w:t>
      </w:r>
      <w:r w:rsidRPr="000001DF">
        <w:rPr>
          <w:rFonts w:ascii="Book Antiqua" w:hAnsi="Book Antiqua" w:cs="宋体"/>
          <w:lang w:eastAsia="zh-CN"/>
        </w:rPr>
        <w:t xml:space="preserve"> 1999; </w:t>
      </w:r>
      <w:r w:rsidRPr="000001DF">
        <w:rPr>
          <w:rFonts w:ascii="Book Antiqua" w:hAnsi="Book Antiqua" w:cs="宋体"/>
          <w:b/>
          <w:bCs/>
          <w:lang w:eastAsia="zh-CN"/>
        </w:rPr>
        <w:t>40</w:t>
      </w:r>
      <w:r w:rsidRPr="000001DF">
        <w:rPr>
          <w:rFonts w:ascii="Book Antiqua" w:hAnsi="Book Antiqua" w:cs="宋体"/>
          <w:lang w:eastAsia="zh-CN"/>
        </w:rPr>
        <w:t>: 126-132 [PMID: 9869658]</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37 </w:t>
      </w:r>
      <w:r w:rsidRPr="000001DF">
        <w:rPr>
          <w:rFonts w:ascii="Book Antiqua" w:hAnsi="Book Antiqua" w:cs="宋体"/>
          <w:b/>
          <w:bCs/>
          <w:lang w:eastAsia="zh-CN"/>
        </w:rPr>
        <w:t>Griffiths WJ</w:t>
      </w:r>
      <w:r w:rsidRPr="000001DF">
        <w:rPr>
          <w:rFonts w:ascii="Book Antiqua" w:hAnsi="Book Antiqua" w:cs="宋体"/>
          <w:lang w:eastAsia="zh-CN"/>
        </w:rPr>
        <w:t xml:space="preserve">, Liu S, Alvelius G, Sjövall J. Derivatisation for the characterisation of neutral oxosteroids by electrospray and matrix-assisted laser desorption/ionisation tandem mass spectrometry: the Girard P derivative. </w:t>
      </w:r>
      <w:r w:rsidRPr="000001DF">
        <w:rPr>
          <w:rFonts w:ascii="Book Antiqua" w:hAnsi="Book Antiqua" w:cs="宋体"/>
          <w:i/>
          <w:iCs/>
          <w:lang w:eastAsia="zh-CN"/>
        </w:rPr>
        <w:t>Rapid Commun Mass Spectrom</w:t>
      </w:r>
      <w:r w:rsidRPr="000001DF">
        <w:rPr>
          <w:rFonts w:ascii="Book Antiqua" w:hAnsi="Book Antiqua" w:cs="宋体"/>
          <w:lang w:eastAsia="zh-CN"/>
        </w:rPr>
        <w:t xml:space="preserve"> 2003; </w:t>
      </w:r>
      <w:r w:rsidRPr="000001DF">
        <w:rPr>
          <w:rFonts w:ascii="Book Antiqua" w:hAnsi="Book Antiqua" w:cs="宋体"/>
          <w:b/>
          <w:bCs/>
          <w:lang w:eastAsia="zh-CN"/>
        </w:rPr>
        <w:t>17</w:t>
      </w:r>
      <w:r w:rsidRPr="000001DF">
        <w:rPr>
          <w:rFonts w:ascii="Book Antiqua" w:hAnsi="Book Antiqua" w:cs="宋体"/>
          <w:lang w:eastAsia="zh-CN"/>
        </w:rPr>
        <w:t>: 924-935 [PMID: 12717765 DOI: 10.1002/rcm.1002]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38 </w:t>
      </w:r>
      <w:r w:rsidRPr="000001DF">
        <w:rPr>
          <w:rFonts w:ascii="Book Antiqua" w:hAnsi="Book Antiqua" w:cs="宋体"/>
          <w:b/>
          <w:bCs/>
          <w:lang w:eastAsia="zh-CN"/>
        </w:rPr>
        <w:t>Liu S</w:t>
      </w:r>
      <w:r w:rsidRPr="000001DF">
        <w:rPr>
          <w:rFonts w:ascii="Book Antiqua" w:hAnsi="Book Antiqua" w:cs="宋体"/>
          <w:lang w:eastAsia="zh-CN"/>
        </w:rPr>
        <w:t xml:space="preserve">, Sjövall J, Griffiths WJ. Analysis of oxosteroids by nano-electrospray mass spectrometry of their oximes. </w:t>
      </w:r>
      <w:r w:rsidRPr="000001DF">
        <w:rPr>
          <w:rFonts w:ascii="Book Antiqua" w:hAnsi="Book Antiqua" w:cs="宋体"/>
          <w:i/>
          <w:iCs/>
          <w:lang w:eastAsia="zh-CN"/>
        </w:rPr>
        <w:t>Rapid Commun Mass Spectrom</w:t>
      </w:r>
      <w:r w:rsidRPr="000001DF">
        <w:rPr>
          <w:rFonts w:ascii="Book Antiqua" w:hAnsi="Book Antiqua" w:cs="宋体"/>
          <w:lang w:eastAsia="zh-CN"/>
        </w:rPr>
        <w:t xml:space="preserve"> 2000; </w:t>
      </w:r>
      <w:r w:rsidRPr="000001DF">
        <w:rPr>
          <w:rFonts w:ascii="Book Antiqua" w:hAnsi="Book Antiqua" w:cs="宋体"/>
          <w:b/>
          <w:bCs/>
          <w:lang w:eastAsia="zh-CN"/>
        </w:rPr>
        <w:t>14</w:t>
      </w:r>
      <w:r w:rsidRPr="000001DF">
        <w:rPr>
          <w:rFonts w:ascii="Book Antiqua" w:hAnsi="Book Antiqua" w:cs="宋体"/>
          <w:lang w:eastAsia="zh-CN"/>
        </w:rPr>
        <w:t>: 390-400 [PMID: 10717647 DOI: 3.0.CO; 2-7']</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39 </w:t>
      </w:r>
      <w:r w:rsidRPr="000001DF">
        <w:rPr>
          <w:rFonts w:ascii="Book Antiqua" w:hAnsi="Book Antiqua" w:cs="宋体"/>
          <w:b/>
          <w:bCs/>
          <w:lang w:eastAsia="zh-CN"/>
        </w:rPr>
        <w:t>Rhee HW</w:t>
      </w:r>
      <w:r w:rsidRPr="000001DF">
        <w:rPr>
          <w:rFonts w:ascii="Book Antiqua" w:hAnsi="Book Antiqua" w:cs="宋体"/>
          <w:lang w:eastAsia="zh-CN"/>
        </w:rPr>
        <w:t xml:space="preserve">, Zou P, Udeshi ND, Martell JD, Mootha VK, Carr SA, Ting AY. Proteomic mapping of mitochondria in living cells via spatially restricted enzymatic tagging. </w:t>
      </w:r>
      <w:r w:rsidRPr="000001DF">
        <w:rPr>
          <w:rFonts w:ascii="Book Antiqua" w:hAnsi="Book Antiqua" w:cs="宋体"/>
          <w:i/>
          <w:iCs/>
          <w:lang w:eastAsia="zh-CN"/>
        </w:rPr>
        <w:t>Science</w:t>
      </w:r>
      <w:r w:rsidRPr="000001DF">
        <w:rPr>
          <w:rFonts w:ascii="Book Antiqua" w:hAnsi="Book Antiqua" w:cs="宋体"/>
          <w:lang w:eastAsia="zh-CN"/>
        </w:rPr>
        <w:t xml:space="preserve"> 2013; </w:t>
      </w:r>
      <w:r w:rsidRPr="000001DF">
        <w:rPr>
          <w:rFonts w:ascii="Book Antiqua" w:hAnsi="Book Antiqua" w:cs="宋体"/>
          <w:b/>
          <w:bCs/>
          <w:lang w:eastAsia="zh-CN"/>
        </w:rPr>
        <w:t>339</w:t>
      </w:r>
      <w:r w:rsidRPr="000001DF">
        <w:rPr>
          <w:rFonts w:ascii="Book Antiqua" w:hAnsi="Book Antiqua" w:cs="宋体"/>
          <w:lang w:eastAsia="zh-CN"/>
        </w:rPr>
        <w:t>: 1328-1331 [PMID: 23371551 DOI: 10.1126/science.1230593]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40 </w:t>
      </w:r>
      <w:r w:rsidRPr="000001DF">
        <w:rPr>
          <w:rFonts w:ascii="Book Antiqua" w:hAnsi="Book Antiqua" w:cs="宋体"/>
          <w:b/>
          <w:bCs/>
          <w:lang w:eastAsia="zh-CN"/>
        </w:rPr>
        <w:t>Persaud R</w:t>
      </w:r>
      <w:r w:rsidRPr="000001DF">
        <w:rPr>
          <w:rFonts w:ascii="Book Antiqua" w:hAnsi="Book Antiqua" w:cs="宋体"/>
          <w:lang w:eastAsia="zh-CN"/>
        </w:rPr>
        <w:t xml:space="preserve">, Boggs JM, Wood DD, Moscarello MA. Interaction of glycosylated human myelin basic protein with lipid bilayers. </w:t>
      </w:r>
      <w:r w:rsidRPr="000001DF">
        <w:rPr>
          <w:rFonts w:ascii="Book Antiqua" w:hAnsi="Book Antiqua" w:cs="宋体"/>
          <w:i/>
          <w:iCs/>
          <w:lang w:eastAsia="zh-CN"/>
        </w:rPr>
        <w:t>Biochemistry</w:t>
      </w:r>
      <w:r w:rsidRPr="000001DF">
        <w:rPr>
          <w:rFonts w:ascii="Book Antiqua" w:hAnsi="Book Antiqua" w:cs="宋体"/>
          <w:lang w:eastAsia="zh-CN"/>
        </w:rPr>
        <w:t xml:space="preserve"> 1989; </w:t>
      </w:r>
      <w:r w:rsidRPr="000001DF">
        <w:rPr>
          <w:rFonts w:ascii="Book Antiqua" w:hAnsi="Book Antiqua" w:cs="宋体"/>
          <w:b/>
          <w:bCs/>
          <w:lang w:eastAsia="zh-CN"/>
        </w:rPr>
        <w:t>28</w:t>
      </w:r>
      <w:r w:rsidRPr="000001DF">
        <w:rPr>
          <w:rFonts w:ascii="Book Antiqua" w:hAnsi="Book Antiqua" w:cs="宋体"/>
          <w:lang w:eastAsia="zh-CN"/>
        </w:rPr>
        <w:t>: 4209-4216 [PMID: 2475162 DOI: 10.1021/bi00436a013]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41 </w:t>
      </w:r>
      <w:r w:rsidRPr="000001DF">
        <w:rPr>
          <w:rFonts w:ascii="Book Antiqua" w:hAnsi="Book Antiqua" w:cs="宋体"/>
          <w:b/>
          <w:bCs/>
          <w:lang w:eastAsia="zh-CN"/>
        </w:rPr>
        <w:t>Chattopadhyay A</w:t>
      </w:r>
      <w:r w:rsidRPr="000001DF">
        <w:rPr>
          <w:rFonts w:ascii="Book Antiqua" w:hAnsi="Book Antiqua" w:cs="宋体"/>
          <w:lang w:eastAsia="zh-CN"/>
        </w:rPr>
        <w:t xml:space="preserve">, Paila YD. Lipid-protein interactions, regulation and dysfunction of brain cholesterol. </w:t>
      </w:r>
      <w:r w:rsidRPr="000001DF">
        <w:rPr>
          <w:rFonts w:ascii="Book Antiqua" w:hAnsi="Book Antiqua" w:cs="宋体"/>
          <w:i/>
          <w:iCs/>
          <w:lang w:eastAsia="zh-CN"/>
        </w:rPr>
        <w:t>Biochem Biophys Res Commun</w:t>
      </w:r>
      <w:r w:rsidRPr="000001DF">
        <w:rPr>
          <w:rFonts w:ascii="Book Antiqua" w:hAnsi="Book Antiqua" w:cs="宋体"/>
          <w:lang w:eastAsia="zh-CN"/>
        </w:rPr>
        <w:t xml:space="preserve"> 2007; </w:t>
      </w:r>
      <w:r w:rsidRPr="000001DF">
        <w:rPr>
          <w:rFonts w:ascii="Book Antiqua" w:hAnsi="Book Antiqua" w:cs="宋体"/>
          <w:b/>
          <w:bCs/>
          <w:lang w:eastAsia="zh-CN"/>
        </w:rPr>
        <w:t>354</w:t>
      </w:r>
      <w:r w:rsidRPr="000001DF">
        <w:rPr>
          <w:rFonts w:ascii="Book Antiqua" w:hAnsi="Book Antiqua" w:cs="宋体"/>
          <w:lang w:eastAsia="zh-CN"/>
        </w:rPr>
        <w:t>: 627-633 [PMID: 17254551 DOI: 10.1016/j.bbrc.2007.01.032]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42 </w:t>
      </w:r>
      <w:r w:rsidRPr="000001DF">
        <w:rPr>
          <w:rFonts w:ascii="Book Antiqua" w:hAnsi="Book Antiqua" w:cs="宋体"/>
          <w:b/>
          <w:bCs/>
          <w:lang w:eastAsia="zh-CN"/>
        </w:rPr>
        <w:t>Min Y</w:t>
      </w:r>
      <w:r w:rsidRPr="000001DF">
        <w:rPr>
          <w:rFonts w:ascii="Book Antiqua" w:hAnsi="Book Antiqua" w:cs="宋体"/>
          <w:lang w:eastAsia="zh-CN"/>
        </w:rPr>
        <w:t xml:space="preserve">, Kristiansen K, Boggs JM, Husted C, Zasadzinski JA, Israelachvili J. Interaction forces and adhesion of supported myelin lipid bilayers modulated by myelin basic protein. </w:t>
      </w:r>
      <w:r w:rsidRPr="000001DF">
        <w:rPr>
          <w:rFonts w:ascii="Book Antiqua" w:hAnsi="Book Antiqua" w:cs="宋体"/>
          <w:i/>
          <w:iCs/>
          <w:lang w:eastAsia="zh-CN"/>
        </w:rPr>
        <w:t>Proc Natl Acad Sci U S A</w:t>
      </w:r>
      <w:r w:rsidRPr="000001DF">
        <w:rPr>
          <w:rFonts w:ascii="Book Antiqua" w:hAnsi="Book Antiqua" w:cs="宋体"/>
          <w:lang w:eastAsia="zh-CN"/>
        </w:rPr>
        <w:t xml:space="preserve"> 2009; </w:t>
      </w:r>
      <w:r w:rsidRPr="000001DF">
        <w:rPr>
          <w:rFonts w:ascii="Book Antiqua" w:hAnsi="Book Antiqua" w:cs="宋体"/>
          <w:b/>
          <w:bCs/>
          <w:lang w:eastAsia="zh-CN"/>
        </w:rPr>
        <w:t>106</w:t>
      </w:r>
      <w:r w:rsidRPr="000001DF">
        <w:rPr>
          <w:rFonts w:ascii="Book Antiqua" w:hAnsi="Book Antiqua" w:cs="宋体"/>
          <w:lang w:eastAsia="zh-CN"/>
        </w:rPr>
        <w:t>: 3154-3159 [PMID: 19218452 DOI: 10.1073/pnas.0813110106]</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43 </w:t>
      </w:r>
      <w:r w:rsidRPr="000001DF">
        <w:rPr>
          <w:rFonts w:ascii="Book Antiqua" w:hAnsi="Book Antiqua" w:cs="宋体"/>
          <w:b/>
          <w:bCs/>
          <w:lang w:eastAsia="zh-CN"/>
        </w:rPr>
        <w:t>Cantuti Castelvetri L</w:t>
      </w:r>
      <w:r w:rsidRPr="000001DF">
        <w:rPr>
          <w:rFonts w:ascii="Book Antiqua" w:hAnsi="Book Antiqua" w:cs="宋体"/>
          <w:lang w:eastAsia="zh-CN"/>
        </w:rPr>
        <w:t xml:space="preserve">, Givogri MI, Hebert A, Smith B, Song Y, Kaminska A, Lopez-Rosas A, Morfini G, Pigino G, Sands M, Brady ST, Bongarzone ER. The sphingolipid psychosine inhibits fast axonal transport in Krabbe disease by activation of GSK3β and deregulation of molecular motors. </w:t>
      </w:r>
      <w:r w:rsidRPr="000001DF">
        <w:rPr>
          <w:rFonts w:ascii="Book Antiqua" w:hAnsi="Book Antiqua" w:cs="宋体"/>
          <w:i/>
          <w:iCs/>
          <w:lang w:eastAsia="zh-CN"/>
        </w:rPr>
        <w:t>J Neurosci</w:t>
      </w:r>
      <w:r w:rsidRPr="000001DF">
        <w:rPr>
          <w:rFonts w:ascii="Book Antiqua" w:hAnsi="Book Antiqua" w:cs="宋体"/>
          <w:lang w:eastAsia="zh-CN"/>
        </w:rPr>
        <w:t xml:space="preserve"> 2013; </w:t>
      </w:r>
      <w:r w:rsidRPr="000001DF">
        <w:rPr>
          <w:rFonts w:ascii="Book Antiqua" w:hAnsi="Book Antiqua" w:cs="宋体"/>
          <w:b/>
          <w:bCs/>
          <w:lang w:eastAsia="zh-CN"/>
        </w:rPr>
        <w:t>33</w:t>
      </w:r>
      <w:r w:rsidRPr="000001DF">
        <w:rPr>
          <w:rFonts w:ascii="Book Antiqua" w:hAnsi="Book Antiqua" w:cs="宋体"/>
          <w:lang w:eastAsia="zh-CN"/>
        </w:rPr>
        <w:t>: 10048-10056 [PMID: 23761900 DOI: 10.1523/JNEUROSCI.0217-13.2013]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44 </w:t>
      </w:r>
      <w:r w:rsidRPr="000001DF">
        <w:rPr>
          <w:rFonts w:ascii="Book Antiqua" w:hAnsi="Book Antiqua" w:cs="宋体"/>
          <w:b/>
          <w:bCs/>
          <w:lang w:eastAsia="zh-CN"/>
        </w:rPr>
        <w:t>Perez-Rosello T</w:t>
      </w:r>
      <w:r w:rsidRPr="000001DF">
        <w:rPr>
          <w:rFonts w:ascii="Book Antiqua" w:hAnsi="Book Antiqua" w:cs="宋体"/>
          <w:lang w:eastAsia="zh-CN"/>
        </w:rPr>
        <w:t xml:space="preserve">, Anderson CT, Schopfer FJ, Zhao Y, Gilad D, Salvatore SR, Freeman BA, Hershfinkel M, Aizenman E, Tzounopoulos T. Synaptic Zn2+ inhibits neurotransmitter release by promoting endocannabinoid synthesis. </w:t>
      </w:r>
      <w:r w:rsidRPr="000001DF">
        <w:rPr>
          <w:rFonts w:ascii="Book Antiqua" w:hAnsi="Book Antiqua" w:cs="宋体"/>
          <w:i/>
          <w:iCs/>
          <w:lang w:eastAsia="zh-CN"/>
        </w:rPr>
        <w:t>J Neurosci</w:t>
      </w:r>
      <w:r w:rsidRPr="000001DF">
        <w:rPr>
          <w:rFonts w:ascii="Book Antiqua" w:hAnsi="Book Antiqua" w:cs="宋体"/>
          <w:lang w:eastAsia="zh-CN"/>
        </w:rPr>
        <w:t xml:space="preserve"> 2013; </w:t>
      </w:r>
      <w:r w:rsidRPr="000001DF">
        <w:rPr>
          <w:rFonts w:ascii="Book Antiqua" w:hAnsi="Book Antiqua" w:cs="宋体"/>
          <w:b/>
          <w:bCs/>
          <w:lang w:eastAsia="zh-CN"/>
        </w:rPr>
        <w:t>33</w:t>
      </w:r>
      <w:r w:rsidRPr="000001DF">
        <w:rPr>
          <w:rFonts w:ascii="Book Antiqua" w:hAnsi="Book Antiqua" w:cs="宋体"/>
          <w:lang w:eastAsia="zh-CN"/>
        </w:rPr>
        <w:t>: 9259-9272 [PMID: 23719795 DOI: 10.1523/JNEUROSCI.0237-13.2013]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45 </w:t>
      </w:r>
      <w:r w:rsidRPr="000001DF">
        <w:rPr>
          <w:rFonts w:ascii="Book Antiqua" w:hAnsi="Book Antiqua" w:cs="宋体"/>
          <w:b/>
          <w:bCs/>
          <w:lang w:eastAsia="zh-CN"/>
        </w:rPr>
        <w:t>Agudo-Barriuso M</w:t>
      </w:r>
      <w:r w:rsidRPr="000001DF">
        <w:rPr>
          <w:rFonts w:ascii="Book Antiqua" w:hAnsi="Book Antiqua" w:cs="宋体"/>
          <w:lang w:eastAsia="zh-CN"/>
        </w:rPr>
        <w:t xml:space="preserve">, Lahoz A, Nadal-Nicolás FM, Sobrado-Calvo P, Piquer-Gil M, Díaz-Llopis M, Vidal-Sanz M, Mullor JL. Metabolomic changes in the rat retina after optic nerve crush. </w:t>
      </w:r>
      <w:r w:rsidRPr="000001DF">
        <w:rPr>
          <w:rFonts w:ascii="Book Antiqua" w:hAnsi="Book Antiqua" w:cs="宋体"/>
          <w:i/>
          <w:iCs/>
          <w:lang w:eastAsia="zh-CN"/>
        </w:rPr>
        <w:t>Invest Ophthalmol Vis Sci</w:t>
      </w:r>
      <w:r w:rsidRPr="000001DF">
        <w:rPr>
          <w:rFonts w:ascii="Book Antiqua" w:hAnsi="Book Antiqua" w:cs="宋体"/>
          <w:lang w:eastAsia="zh-CN"/>
        </w:rPr>
        <w:t xml:space="preserve"> 2013; </w:t>
      </w:r>
      <w:r w:rsidRPr="000001DF">
        <w:rPr>
          <w:rFonts w:ascii="Book Antiqua" w:hAnsi="Book Antiqua" w:cs="宋体"/>
          <w:b/>
          <w:bCs/>
          <w:lang w:eastAsia="zh-CN"/>
        </w:rPr>
        <w:t>54</w:t>
      </w:r>
      <w:r w:rsidRPr="000001DF">
        <w:rPr>
          <w:rFonts w:ascii="Book Antiqua" w:hAnsi="Book Antiqua" w:cs="宋体"/>
          <w:lang w:eastAsia="zh-CN"/>
        </w:rPr>
        <w:t>: 4249-4259 [PMID: 23696609 DOI: 10.1167/iovs.12-11451]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46 </w:t>
      </w:r>
      <w:r w:rsidRPr="000001DF">
        <w:rPr>
          <w:rFonts w:ascii="Book Antiqua" w:hAnsi="Book Antiqua" w:cs="宋体"/>
          <w:b/>
          <w:bCs/>
          <w:lang w:eastAsia="zh-CN"/>
        </w:rPr>
        <w:t>Schael S</w:t>
      </w:r>
      <w:r w:rsidRPr="000001DF">
        <w:rPr>
          <w:rFonts w:ascii="Book Antiqua" w:hAnsi="Book Antiqua" w:cs="宋体"/>
          <w:lang w:eastAsia="zh-CN"/>
        </w:rPr>
        <w:t xml:space="preserve">, Nüchel J, Müller S, Petermann P, Kormann J, Pérez-Otaño I, Martínez SM, Paulsson M, Plomann M. Casein kinase 2 phosphorylation of protein kinase C and casein kinase 2 substrate </w:t>
      </w:r>
      <w:r w:rsidRPr="000001DF">
        <w:rPr>
          <w:rFonts w:ascii="Book Antiqua" w:hAnsi="Book Antiqua" w:cs="宋体"/>
          <w:lang w:eastAsia="zh-CN"/>
        </w:rPr>
        <w:lastRenderedPageBreak/>
        <w:t xml:space="preserve">in neurons (PACSIN) 1 protein regulates neuronal spine formation. </w:t>
      </w:r>
      <w:r w:rsidRPr="000001DF">
        <w:rPr>
          <w:rFonts w:ascii="Book Antiqua" w:hAnsi="Book Antiqua" w:cs="宋体"/>
          <w:i/>
          <w:iCs/>
          <w:lang w:eastAsia="zh-CN"/>
        </w:rPr>
        <w:t>J Biol Chem</w:t>
      </w:r>
      <w:r w:rsidRPr="000001DF">
        <w:rPr>
          <w:rFonts w:ascii="Book Antiqua" w:hAnsi="Book Antiqua" w:cs="宋体"/>
          <w:lang w:eastAsia="zh-CN"/>
        </w:rPr>
        <w:t xml:space="preserve"> 2013; </w:t>
      </w:r>
      <w:r w:rsidRPr="000001DF">
        <w:rPr>
          <w:rFonts w:ascii="Book Antiqua" w:hAnsi="Book Antiqua" w:cs="宋体"/>
          <w:b/>
          <w:bCs/>
          <w:lang w:eastAsia="zh-CN"/>
        </w:rPr>
        <w:t>288</w:t>
      </w:r>
      <w:r w:rsidRPr="000001DF">
        <w:rPr>
          <w:rFonts w:ascii="Book Antiqua" w:hAnsi="Book Antiqua" w:cs="宋体"/>
          <w:lang w:eastAsia="zh-CN"/>
        </w:rPr>
        <w:t>: 9303-9312 [PMID: 23420842 DOI: 10.1074/jbc.M113.461293]</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47 </w:t>
      </w:r>
      <w:r w:rsidRPr="000001DF">
        <w:rPr>
          <w:rFonts w:ascii="Book Antiqua" w:hAnsi="Book Antiqua" w:cs="宋体"/>
          <w:b/>
          <w:bCs/>
          <w:lang w:eastAsia="zh-CN"/>
        </w:rPr>
        <w:t>Chevaleyre V</w:t>
      </w:r>
      <w:r w:rsidRPr="000001DF">
        <w:rPr>
          <w:rFonts w:ascii="Book Antiqua" w:hAnsi="Book Antiqua" w:cs="宋体"/>
          <w:lang w:eastAsia="zh-CN"/>
        </w:rPr>
        <w:t xml:space="preserve">, Takahashi KA, Castillo PE. Endocannabinoid-mediated synaptic plasticity in the CNS. </w:t>
      </w:r>
      <w:r w:rsidRPr="000001DF">
        <w:rPr>
          <w:rFonts w:ascii="Book Antiqua" w:hAnsi="Book Antiqua" w:cs="宋体"/>
          <w:i/>
          <w:iCs/>
          <w:lang w:eastAsia="zh-CN"/>
        </w:rPr>
        <w:t>Annu Rev Neurosci</w:t>
      </w:r>
      <w:r w:rsidRPr="000001DF">
        <w:rPr>
          <w:rFonts w:ascii="Book Antiqua" w:hAnsi="Book Antiqua" w:cs="宋体"/>
          <w:lang w:eastAsia="zh-CN"/>
        </w:rPr>
        <w:t xml:space="preserve"> 2006; </w:t>
      </w:r>
      <w:r w:rsidRPr="000001DF">
        <w:rPr>
          <w:rFonts w:ascii="Book Antiqua" w:hAnsi="Book Antiqua" w:cs="宋体"/>
          <w:b/>
          <w:bCs/>
          <w:lang w:eastAsia="zh-CN"/>
        </w:rPr>
        <w:t>29</w:t>
      </w:r>
      <w:r w:rsidRPr="000001DF">
        <w:rPr>
          <w:rFonts w:ascii="Book Antiqua" w:hAnsi="Book Antiqua" w:cs="宋体"/>
          <w:lang w:eastAsia="zh-CN"/>
        </w:rPr>
        <w:t>: 37-76 [PMID: 16776579 DOI: 10.1146/annurev.neuro.29.051605.112834]</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48 </w:t>
      </w:r>
      <w:r w:rsidRPr="000001DF">
        <w:rPr>
          <w:rFonts w:ascii="Book Antiqua" w:hAnsi="Book Antiqua" w:cs="宋体"/>
          <w:b/>
          <w:bCs/>
          <w:lang w:eastAsia="zh-CN"/>
        </w:rPr>
        <w:t>Mackie K</w:t>
      </w:r>
      <w:r w:rsidRPr="000001DF">
        <w:rPr>
          <w:rFonts w:ascii="Book Antiqua" w:hAnsi="Book Antiqua" w:cs="宋体"/>
          <w:lang w:eastAsia="zh-CN"/>
        </w:rPr>
        <w:t xml:space="preserve">. Signaling via CNS cannabinoid receptors. </w:t>
      </w:r>
      <w:r w:rsidRPr="000001DF">
        <w:rPr>
          <w:rFonts w:ascii="Book Antiqua" w:hAnsi="Book Antiqua" w:cs="宋体"/>
          <w:i/>
          <w:iCs/>
          <w:lang w:eastAsia="zh-CN"/>
        </w:rPr>
        <w:t>Mol Cell Endocrinol</w:t>
      </w:r>
      <w:r w:rsidRPr="000001DF">
        <w:rPr>
          <w:rFonts w:ascii="Book Antiqua" w:hAnsi="Book Antiqua" w:cs="宋体"/>
          <w:lang w:eastAsia="zh-CN"/>
        </w:rPr>
        <w:t xml:space="preserve"> 2008; </w:t>
      </w:r>
      <w:r w:rsidRPr="000001DF">
        <w:rPr>
          <w:rFonts w:ascii="Book Antiqua" w:hAnsi="Book Antiqua" w:cs="宋体"/>
          <w:b/>
          <w:bCs/>
          <w:lang w:eastAsia="zh-CN"/>
        </w:rPr>
        <w:t>286</w:t>
      </w:r>
      <w:r w:rsidRPr="000001DF">
        <w:rPr>
          <w:rFonts w:ascii="Book Antiqua" w:hAnsi="Book Antiqua" w:cs="宋体"/>
          <w:lang w:eastAsia="zh-CN"/>
        </w:rPr>
        <w:t>: S60-S65 [PMID: 18336996 DOI: 10.1016/j.mce.2008.01.022]</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49 </w:t>
      </w:r>
      <w:r w:rsidRPr="000001DF">
        <w:rPr>
          <w:rFonts w:ascii="Book Antiqua" w:hAnsi="Book Antiqua" w:cs="宋体"/>
          <w:b/>
          <w:bCs/>
          <w:lang w:eastAsia="zh-CN"/>
        </w:rPr>
        <w:t>Wilson RI</w:t>
      </w:r>
      <w:r w:rsidRPr="000001DF">
        <w:rPr>
          <w:rFonts w:ascii="Book Antiqua" w:hAnsi="Book Antiqua" w:cs="宋体"/>
          <w:lang w:eastAsia="zh-CN"/>
        </w:rPr>
        <w:t xml:space="preserve">, Nicoll RA. Endogenous cannabinoids mediate retrograde signalling at hippocampal synapses. </w:t>
      </w:r>
      <w:r w:rsidRPr="000001DF">
        <w:rPr>
          <w:rFonts w:ascii="Book Antiqua" w:hAnsi="Book Antiqua" w:cs="宋体"/>
          <w:i/>
          <w:iCs/>
          <w:lang w:eastAsia="zh-CN"/>
        </w:rPr>
        <w:t>Nature</w:t>
      </w:r>
      <w:r w:rsidRPr="000001DF">
        <w:rPr>
          <w:rFonts w:ascii="Book Antiqua" w:hAnsi="Book Antiqua" w:cs="宋体"/>
          <w:lang w:eastAsia="zh-CN"/>
        </w:rPr>
        <w:t xml:space="preserve"> 2001; </w:t>
      </w:r>
      <w:r w:rsidRPr="000001DF">
        <w:rPr>
          <w:rFonts w:ascii="Book Antiqua" w:hAnsi="Book Antiqua" w:cs="宋体"/>
          <w:b/>
          <w:bCs/>
          <w:lang w:eastAsia="zh-CN"/>
        </w:rPr>
        <w:t>410</w:t>
      </w:r>
      <w:r w:rsidRPr="000001DF">
        <w:rPr>
          <w:rFonts w:ascii="Book Antiqua" w:hAnsi="Book Antiqua" w:cs="宋体"/>
          <w:lang w:eastAsia="zh-CN"/>
        </w:rPr>
        <w:t>: 588-592 [PMID: 11279497 DOI: 10.1038/35069076]</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50 </w:t>
      </w:r>
      <w:r w:rsidRPr="000001DF">
        <w:rPr>
          <w:rFonts w:ascii="Book Antiqua" w:hAnsi="Book Antiqua" w:cs="宋体"/>
          <w:b/>
          <w:bCs/>
          <w:lang w:eastAsia="zh-CN"/>
        </w:rPr>
        <w:t>Ohno-Shosaku T</w:t>
      </w:r>
      <w:r w:rsidRPr="000001DF">
        <w:rPr>
          <w:rFonts w:ascii="Book Antiqua" w:hAnsi="Book Antiqua" w:cs="宋体"/>
          <w:lang w:eastAsia="zh-CN"/>
        </w:rPr>
        <w:t xml:space="preserve">, Maejima T, Kano M. Endogenous cannabinoids mediate retrograde signals from depolarized postsynaptic neurons to presynaptic terminals. </w:t>
      </w:r>
      <w:r w:rsidRPr="000001DF">
        <w:rPr>
          <w:rFonts w:ascii="Book Antiqua" w:hAnsi="Book Antiqua" w:cs="宋体"/>
          <w:i/>
          <w:iCs/>
          <w:lang w:eastAsia="zh-CN"/>
        </w:rPr>
        <w:t>Neuron</w:t>
      </w:r>
      <w:r w:rsidRPr="000001DF">
        <w:rPr>
          <w:rFonts w:ascii="Book Antiqua" w:hAnsi="Book Antiqua" w:cs="宋体"/>
          <w:lang w:eastAsia="zh-CN"/>
        </w:rPr>
        <w:t xml:space="preserve"> 2001; </w:t>
      </w:r>
      <w:r w:rsidRPr="000001DF">
        <w:rPr>
          <w:rFonts w:ascii="Book Antiqua" w:hAnsi="Book Antiqua" w:cs="宋体"/>
          <w:b/>
          <w:bCs/>
          <w:lang w:eastAsia="zh-CN"/>
        </w:rPr>
        <w:t>29</w:t>
      </w:r>
      <w:r w:rsidRPr="000001DF">
        <w:rPr>
          <w:rFonts w:ascii="Book Antiqua" w:hAnsi="Book Antiqua" w:cs="宋体"/>
          <w:lang w:eastAsia="zh-CN"/>
        </w:rPr>
        <w:t>: 729-738 [PMID: 11301031 DOI: 10.1016/S0896-62730100247-1]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51 </w:t>
      </w:r>
      <w:r w:rsidRPr="000001DF">
        <w:rPr>
          <w:rFonts w:ascii="Book Antiqua" w:hAnsi="Book Antiqua" w:cs="宋体"/>
          <w:b/>
          <w:bCs/>
          <w:lang w:eastAsia="zh-CN"/>
        </w:rPr>
        <w:t>Makara JK</w:t>
      </w:r>
      <w:r w:rsidRPr="000001DF">
        <w:rPr>
          <w:rFonts w:ascii="Book Antiqua" w:hAnsi="Book Antiqua" w:cs="宋体"/>
          <w:lang w:eastAsia="zh-CN"/>
        </w:rPr>
        <w:t xml:space="preserve">, Mor M, Fegley D, Szabó SI, Kathuria S, Astarita G, Duranti A, Tontini A, Tarzia G, Rivara S, Freund TF, Piomelli D. Selective inhibition of 2-AG hydrolysis enhances endocannabinoid signaling in hippocampus. </w:t>
      </w:r>
      <w:r w:rsidRPr="000001DF">
        <w:rPr>
          <w:rFonts w:ascii="Book Antiqua" w:hAnsi="Book Antiqua" w:cs="宋体"/>
          <w:i/>
          <w:iCs/>
          <w:lang w:eastAsia="zh-CN"/>
        </w:rPr>
        <w:t>Nat Neurosci</w:t>
      </w:r>
      <w:r w:rsidRPr="000001DF">
        <w:rPr>
          <w:rFonts w:ascii="Book Antiqua" w:hAnsi="Book Antiqua" w:cs="宋体"/>
          <w:lang w:eastAsia="zh-CN"/>
        </w:rPr>
        <w:t xml:space="preserve"> 2005; </w:t>
      </w:r>
      <w:r w:rsidRPr="000001DF">
        <w:rPr>
          <w:rFonts w:ascii="Book Antiqua" w:hAnsi="Book Antiqua" w:cs="宋体"/>
          <w:b/>
          <w:bCs/>
          <w:lang w:eastAsia="zh-CN"/>
        </w:rPr>
        <w:t>8</w:t>
      </w:r>
      <w:r w:rsidRPr="000001DF">
        <w:rPr>
          <w:rFonts w:ascii="Book Antiqua" w:hAnsi="Book Antiqua" w:cs="宋体"/>
          <w:lang w:eastAsia="zh-CN"/>
        </w:rPr>
        <w:t>: 1139-1141 [PMID: 16116451 DOI: 10.1038/nn1521]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52 </w:t>
      </w:r>
      <w:r w:rsidRPr="000001DF">
        <w:rPr>
          <w:rFonts w:ascii="Book Antiqua" w:hAnsi="Book Antiqua" w:cs="宋体"/>
          <w:b/>
          <w:bCs/>
          <w:lang w:eastAsia="zh-CN"/>
        </w:rPr>
        <w:t>Uchigashima M</w:t>
      </w:r>
      <w:r w:rsidRPr="000001DF">
        <w:rPr>
          <w:rFonts w:ascii="Book Antiqua" w:hAnsi="Book Antiqua" w:cs="宋体"/>
          <w:lang w:eastAsia="zh-CN"/>
        </w:rPr>
        <w:t xml:space="preserve">, Narushima M, Fukaya M, Katona I, Kano M, Watanabe M. Subcellular arrangement of molecules for 2-arachidonoyl-glycerol-mediated retrograde signaling and its physiological contribution to synaptic modulation in the striatum. </w:t>
      </w:r>
      <w:r w:rsidRPr="000001DF">
        <w:rPr>
          <w:rFonts w:ascii="Book Antiqua" w:hAnsi="Book Antiqua" w:cs="宋体"/>
          <w:i/>
          <w:iCs/>
          <w:lang w:eastAsia="zh-CN"/>
        </w:rPr>
        <w:t>J Neurosci</w:t>
      </w:r>
      <w:r w:rsidRPr="000001DF">
        <w:rPr>
          <w:rFonts w:ascii="Book Antiqua" w:hAnsi="Book Antiqua" w:cs="宋体"/>
          <w:lang w:eastAsia="zh-CN"/>
        </w:rPr>
        <w:t xml:space="preserve"> 2007; </w:t>
      </w:r>
      <w:r w:rsidRPr="000001DF">
        <w:rPr>
          <w:rFonts w:ascii="Book Antiqua" w:hAnsi="Book Antiqua" w:cs="宋体"/>
          <w:b/>
          <w:bCs/>
          <w:lang w:eastAsia="zh-CN"/>
        </w:rPr>
        <w:t>27</w:t>
      </w:r>
      <w:r w:rsidRPr="000001DF">
        <w:rPr>
          <w:rFonts w:ascii="Book Antiqua" w:hAnsi="Book Antiqua" w:cs="宋体"/>
          <w:lang w:eastAsia="zh-CN"/>
        </w:rPr>
        <w:t>: 3663-3676 [PMID: 17409230 DOI: 10.1523/JNEUROSCI.0448-07.2007]</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53 </w:t>
      </w:r>
      <w:r w:rsidRPr="000001DF">
        <w:rPr>
          <w:rFonts w:ascii="Book Antiqua" w:hAnsi="Book Antiqua" w:cs="宋体"/>
          <w:b/>
          <w:bCs/>
          <w:lang w:eastAsia="zh-CN"/>
        </w:rPr>
        <w:t>Jung KM</w:t>
      </w:r>
      <w:r w:rsidRPr="000001DF">
        <w:rPr>
          <w:rFonts w:ascii="Book Antiqua" w:hAnsi="Book Antiqua" w:cs="宋体"/>
          <w:lang w:eastAsia="zh-CN"/>
        </w:rPr>
        <w:t xml:space="preserve">, Astarita G, Zhu C, Wallace M, Mackie K, Piomelli D. A key role for diacylglycerol lipase-alpha in metabotropic glutamate receptor-dependent endocannabinoid mobilization. </w:t>
      </w:r>
      <w:r w:rsidRPr="000001DF">
        <w:rPr>
          <w:rFonts w:ascii="Book Antiqua" w:hAnsi="Book Antiqua" w:cs="宋体"/>
          <w:i/>
          <w:iCs/>
          <w:lang w:eastAsia="zh-CN"/>
        </w:rPr>
        <w:t>Mol Pharmacol</w:t>
      </w:r>
      <w:r w:rsidRPr="000001DF">
        <w:rPr>
          <w:rFonts w:ascii="Book Antiqua" w:hAnsi="Book Antiqua" w:cs="宋体"/>
          <w:lang w:eastAsia="zh-CN"/>
        </w:rPr>
        <w:t xml:space="preserve"> 2007; </w:t>
      </w:r>
      <w:r w:rsidRPr="000001DF">
        <w:rPr>
          <w:rFonts w:ascii="Book Antiqua" w:hAnsi="Book Antiqua" w:cs="宋体"/>
          <w:b/>
          <w:bCs/>
          <w:lang w:eastAsia="zh-CN"/>
        </w:rPr>
        <w:t>72</w:t>
      </w:r>
      <w:r w:rsidRPr="000001DF">
        <w:rPr>
          <w:rFonts w:ascii="Book Antiqua" w:hAnsi="Book Antiqua" w:cs="宋体"/>
          <w:lang w:eastAsia="zh-CN"/>
        </w:rPr>
        <w:t>: 612-621 [PMID: 17584991 DOI: 10.1124/mol.107.037796]</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54 </w:t>
      </w:r>
      <w:r w:rsidRPr="000001DF">
        <w:rPr>
          <w:rFonts w:ascii="Book Antiqua" w:hAnsi="Book Antiqua" w:cs="宋体"/>
          <w:b/>
          <w:bCs/>
          <w:lang w:eastAsia="zh-CN"/>
        </w:rPr>
        <w:t>Herr DR</w:t>
      </w:r>
      <w:r w:rsidRPr="000001DF">
        <w:rPr>
          <w:rFonts w:ascii="Book Antiqua" w:hAnsi="Book Antiqua" w:cs="宋体"/>
          <w:lang w:eastAsia="zh-CN"/>
        </w:rPr>
        <w:t xml:space="preserve">, Chun J. Effects of LPA and S1P on the nervous system and implications for their involvement in disease. </w:t>
      </w:r>
      <w:r w:rsidRPr="000001DF">
        <w:rPr>
          <w:rFonts w:ascii="Book Antiqua" w:hAnsi="Book Antiqua" w:cs="宋体"/>
          <w:i/>
          <w:iCs/>
          <w:lang w:eastAsia="zh-CN"/>
        </w:rPr>
        <w:t>Curr Drug Targets</w:t>
      </w:r>
      <w:r w:rsidRPr="000001DF">
        <w:rPr>
          <w:rFonts w:ascii="Book Antiqua" w:hAnsi="Book Antiqua" w:cs="宋体"/>
          <w:lang w:eastAsia="zh-CN"/>
        </w:rPr>
        <w:t xml:space="preserve"> 2007; </w:t>
      </w:r>
      <w:r w:rsidRPr="000001DF">
        <w:rPr>
          <w:rFonts w:ascii="Book Antiqua" w:hAnsi="Book Antiqua" w:cs="宋体"/>
          <w:b/>
          <w:bCs/>
          <w:lang w:eastAsia="zh-CN"/>
        </w:rPr>
        <w:t>8</w:t>
      </w:r>
      <w:r w:rsidRPr="000001DF">
        <w:rPr>
          <w:rFonts w:ascii="Book Antiqua" w:hAnsi="Book Antiqua" w:cs="宋体"/>
          <w:lang w:eastAsia="zh-CN"/>
        </w:rPr>
        <w:t>: 155-167 [PMID: 17266539 DOI: 10.2174/138945007779315669]</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55 </w:t>
      </w:r>
      <w:r w:rsidRPr="000001DF">
        <w:rPr>
          <w:rFonts w:ascii="Book Antiqua" w:hAnsi="Book Antiqua" w:cs="宋体"/>
          <w:b/>
          <w:bCs/>
          <w:lang w:eastAsia="zh-CN"/>
        </w:rPr>
        <w:t>Inoue M</w:t>
      </w:r>
      <w:r w:rsidRPr="000001DF">
        <w:rPr>
          <w:rFonts w:ascii="Book Antiqua" w:hAnsi="Book Antiqua" w:cs="宋体"/>
          <w:lang w:eastAsia="zh-CN"/>
        </w:rPr>
        <w:t xml:space="preserve">, Rashid MH, Fujita R, Contos JJ, Chun J, Ueda H. Initiation of neuropathic pain requires lysophosphatidic acid receptor signaling. </w:t>
      </w:r>
      <w:r w:rsidRPr="000001DF">
        <w:rPr>
          <w:rFonts w:ascii="Book Antiqua" w:hAnsi="Book Antiqua" w:cs="宋体"/>
          <w:i/>
          <w:iCs/>
          <w:lang w:eastAsia="zh-CN"/>
        </w:rPr>
        <w:t>Nat Med</w:t>
      </w:r>
      <w:r w:rsidRPr="000001DF">
        <w:rPr>
          <w:rFonts w:ascii="Book Antiqua" w:hAnsi="Book Antiqua" w:cs="宋体"/>
          <w:lang w:eastAsia="zh-CN"/>
        </w:rPr>
        <w:t xml:space="preserve"> 2004; </w:t>
      </w:r>
      <w:r w:rsidRPr="000001DF">
        <w:rPr>
          <w:rFonts w:ascii="Book Antiqua" w:hAnsi="Book Antiqua" w:cs="宋体"/>
          <w:b/>
          <w:bCs/>
          <w:lang w:eastAsia="zh-CN"/>
        </w:rPr>
        <w:t>10</w:t>
      </w:r>
      <w:r w:rsidRPr="000001DF">
        <w:rPr>
          <w:rFonts w:ascii="Book Antiqua" w:hAnsi="Book Antiqua" w:cs="宋体"/>
          <w:lang w:eastAsia="zh-CN"/>
        </w:rPr>
        <w:t>: 712-718 [PMID: 15195086 DOI: 10.1038/nm1060]</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56 </w:t>
      </w:r>
      <w:r w:rsidRPr="000001DF">
        <w:rPr>
          <w:rFonts w:ascii="Book Antiqua" w:hAnsi="Book Antiqua" w:cs="宋体"/>
          <w:b/>
          <w:bCs/>
          <w:lang w:eastAsia="zh-CN"/>
        </w:rPr>
        <w:t>Kato K</w:t>
      </w:r>
      <w:r w:rsidRPr="000001DF">
        <w:rPr>
          <w:rFonts w:ascii="Book Antiqua" w:hAnsi="Book Antiqua" w:cs="宋体"/>
          <w:lang w:eastAsia="zh-CN"/>
        </w:rPr>
        <w:t xml:space="preserve">, Clark GD, Bazan NG, Zorumski CF. Platelet-activating factor as a potential retrograde messenger in CA1 hippocampal long-term potentiation. </w:t>
      </w:r>
      <w:r w:rsidRPr="000001DF">
        <w:rPr>
          <w:rFonts w:ascii="Book Antiqua" w:hAnsi="Book Antiqua" w:cs="宋体"/>
          <w:i/>
          <w:iCs/>
          <w:lang w:eastAsia="zh-CN"/>
        </w:rPr>
        <w:t>Nature</w:t>
      </w:r>
      <w:r w:rsidRPr="000001DF">
        <w:rPr>
          <w:rFonts w:ascii="Book Antiqua" w:hAnsi="Book Antiqua" w:cs="宋体"/>
          <w:lang w:eastAsia="zh-CN"/>
        </w:rPr>
        <w:t xml:space="preserve"> 1994; </w:t>
      </w:r>
      <w:r w:rsidRPr="000001DF">
        <w:rPr>
          <w:rFonts w:ascii="Book Antiqua" w:hAnsi="Book Antiqua" w:cs="宋体"/>
          <w:b/>
          <w:bCs/>
          <w:lang w:eastAsia="zh-CN"/>
        </w:rPr>
        <w:t>367</w:t>
      </w:r>
      <w:r w:rsidRPr="000001DF">
        <w:rPr>
          <w:rFonts w:ascii="Book Antiqua" w:hAnsi="Book Antiqua" w:cs="宋体"/>
          <w:lang w:eastAsia="zh-CN"/>
        </w:rPr>
        <w:t>: 175-179 [PMID: 8114914 DOI: 10.1038/367175a0]</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57 </w:t>
      </w:r>
      <w:r w:rsidRPr="000001DF">
        <w:rPr>
          <w:rFonts w:ascii="Book Antiqua" w:hAnsi="Book Antiqua" w:cs="宋体"/>
          <w:b/>
          <w:bCs/>
          <w:lang w:eastAsia="zh-CN"/>
        </w:rPr>
        <w:t>Chen C</w:t>
      </w:r>
      <w:r w:rsidRPr="000001DF">
        <w:rPr>
          <w:rFonts w:ascii="Book Antiqua" w:hAnsi="Book Antiqua" w:cs="宋体"/>
          <w:lang w:eastAsia="zh-CN"/>
        </w:rPr>
        <w:t xml:space="preserve">, Bazan NG. Lipid signaling: sleep, synaptic plasticity, and neuroprotection. </w:t>
      </w:r>
      <w:r w:rsidRPr="000001DF">
        <w:rPr>
          <w:rFonts w:ascii="Book Antiqua" w:hAnsi="Book Antiqua" w:cs="宋体"/>
          <w:i/>
          <w:iCs/>
          <w:lang w:eastAsia="zh-CN"/>
        </w:rPr>
        <w:t>Prostaglandins Other Lipid Mediat</w:t>
      </w:r>
      <w:r w:rsidRPr="000001DF">
        <w:rPr>
          <w:rFonts w:ascii="Book Antiqua" w:hAnsi="Book Antiqua" w:cs="宋体"/>
          <w:lang w:eastAsia="zh-CN"/>
        </w:rPr>
        <w:t xml:space="preserve"> 2005; </w:t>
      </w:r>
      <w:r w:rsidRPr="000001DF">
        <w:rPr>
          <w:rFonts w:ascii="Book Antiqua" w:hAnsi="Book Antiqua" w:cs="宋体"/>
          <w:b/>
          <w:bCs/>
          <w:lang w:eastAsia="zh-CN"/>
        </w:rPr>
        <w:t>77</w:t>
      </w:r>
      <w:r w:rsidRPr="000001DF">
        <w:rPr>
          <w:rFonts w:ascii="Book Antiqua" w:hAnsi="Book Antiqua" w:cs="宋体"/>
          <w:lang w:eastAsia="zh-CN"/>
        </w:rPr>
        <w:t>: 65-76 [PMID: 16099392 DOI: 10.1016/j.prostaglandins.2005.07.001]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58 </w:t>
      </w:r>
      <w:r w:rsidRPr="000001DF">
        <w:rPr>
          <w:rFonts w:ascii="Book Antiqua" w:hAnsi="Book Antiqua" w:cs="宋体"/>
          <w:b/>
          <w:bCs/>
          <w:lang w:eastAsia="zh-CN"/>
        </w:rPr>
        <w:t>Di Marzo V</w:t>
      </w:r>
      <w:r w:rsidRPr="000001DF">
        <w:rPr>
          <w:rFonts w:ascii="Book Antiqua" w:hAnsi="Book Antiqua" w:cs="宋体"/>
          <w:lang w:eastAsia="zh-CN"/>
        </w:rPr>
        <w:t xml:space="preserve">, Fontana A, Cadas H, Schinelli S, Cimino G, Schwartz JC, Piomelli D. Formation and inactivation of endogenous cannabinoid anandamide in central neurons. </w:t>
      </w:r>
      <w:r w:rsidRPr="000001DF">
        <w:rPr>
          <w:rFonts w:ascii="Book Antiqua" w:hAnsi="Book Antiqua" w:cs="宋体"/>
          <w:i/>
          <w:iCs/>
          <w:lang w:eastAsia="zh-CN"/>
        </w:rPr>
        <w:t>Nature</w:t>
      </w:r>
      <w:r w:rsidRPr="000001DF">
        <w:rPr>
          <w:rFonts w:ascii="Book Antiqua" w:hAnsi="Book Antiqua" w:cs="宋体"/>
          <w:lang w:eastAsia="zh-CN"/>
        </w:rPr>
        <w:t xml:space="preserve"> 1994; </w:t>
      </w:r>
      <w:r w:rsidRPr="000001DF">
        <w:rPr>
          <w:rFonts w:ascii="Book Antiqua" w:hAnsi="Book Antiqua" w:cs="宋体"/>
          <w:b/>
          <w:bCs/>
          <w:lang w:eastAsia="zh-CN"/>
        </w:rPr>
        <w:t>372</w:t>
      </w:r>
      <w:r w:rsidRPr="000001DF">
        <w:rPr>
          <w:rFonts w:ascii="Book Antiqua" w:hAnsi="Book Antiqua" w:cs="宋体"/>
          <w:lang w:eastAsia="zh-CN"/>
        </w:rPr>
        <w:t>: 686-691 [PMID: 7990962 DOI: 10.1038/372686a0]</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59 </w:t>
      </w:r>
      <w:r w:rsidRPr="000001DF">
        <w:rPr>
          <w:rFonts w:ascii="Book Antiqua" w:hAnsi="Book Antiqua" w:cs="宋体"/>
          <w:b/>
          <w:bCs/>
          <w:lang w:eastAsia="zh-CN"/>
        </w:rPr>
        <w:t>Belelli D</w:t>
      </w:r>
      <w:r w:rsidRPr="000001DF">
        <w:rPr>
          <w:rFonts w:ascii="Book Antiqua" w:hAnsi="Book Antiqua" w:cs="宋体"/>
          <w:lang w:eastAsia="zh-CN"/>
        </w:rPr>
        <w:t xml:space="preserve">, Herd MB, Mitchell EA, Peden DR, Vardy AW, Gentet L, Lambert JJ. Neuroactive steroids and inhibitory neurotransmission: mechanisms of action and physiological relevance. </w:t>
      </w:r>
      <w:r w:rsidRPr="000001DF">
        <w:rPr>
          <w:rFonts w:ascii="Book Antiqua" w:hAnsi="Book Antiqua" w:cs="宋体"/>
          <w:i/>
          <w:iCs/>
          <w:lang w:eastAsia="zh-CN"/>
        </w:rPr>
        <w:t>Neuroscience</w:t>
      </w:r>
      <w:r w:rsidRPr="000001DF">
        <w:rPr>
          <w:rFonts w:ascii="Book Antiqua" w:hAnsi="Book Antiqua" w:cs="宋体"/>
          <w:lang w:eastAsia="zh-CN"/>
        </w:rPr>
        <w:t xml:space="preserve"> 2006; </w:t>
      </w:r>
      <w:r w:rsidRPr="000001DF">
        <w:rPr>
          <w:rFonts w:ascii="Book Antiqua" w:hAnsi="Book Antiqua" w:cs="宋体"/>
          <w:b/>
          <w:bCs/>
          <w:lang w:eastAsia="zh-CN"/>
        </w:rPr>
        <w:t>138</w:t>
      </w:r>
      <w:r w:rsidRPr="000001DF">
        <w:rPr>
          <w:rFonts w:ascii="Book Antiqua" w:hAnsi="Book Antiqua" w:cs="宋体"/>
          <w:lang w:eastAsia="zh-CN"/>
        </w:rPr>
        <w:t>: 821-829 [PMID: 16310966 DOI: 10.1016/j.neuroscience.2005.07.021]</w:t>
      </w:r>
    </w:p>
    <w:p w:rsidR="000001DF" w:rsidRPr="000001DF" w:rsidRDefault="000001DF" w:rsidP="000001DF">
      <w:pPr>
        <w:rPr>
          <w:rFonts w:ascii="Book Antiqua" w:hAnsi="Book Antiqua" w:cs="宋体"/>
          <w:lang w:eastAsia="zh-CN"/>
        </w:rPr>
      </w:pPr>
      <w:r w:rsidRPr="000001DF">
        <w:rPr>
          <w:rFonts w:ascii="Book Antiqua" w:hAnsi="Book Antiqua" w:cs="宋体"/>
          <w:lang w:eastAsia="zh-CN"/>
        </w:rPr>
        <w:t xml:space="preserve">60 </w:t>
      </w:r>
      <w:r w:rsidRPr="000001DF">
        <w:rPr>
          <w:rFonts w:ascii="Book Antiqua" w:hAnsi="Book Antiqua" w:cs="宋体"/>
          <w:b/>
          <w:bCs/>
          <w:lang w:eastAsia="zh-CN"/>
        </w:rPr>
        <w:t>Fu J</w:t>
      </w:r>
      <w:r w:rsidRPr="000001DF">
        <w:rPr>
          <w:rFonts w:ascii="Book Antiqua" w:hAnsi="Book Antiqua" w:cs="宋体"/>
          <w:lang w:eastAsia="zh-CN"/>
        </w:rPr>
        <w:t xml:space="preserve">, Gaetani S, Oveisi F, Lo Verme J, Serrano A, Rodríguez De Fonseca F, Rosengarth A, Luecke H, Di Giacomo B, Tarzia G, Piomelli D. Oleylethanolamide regulates feeding and body </w:t>
      </w:r>
      <w:r w:rsidRPr="000001DF">
        <w:rPr>
          <w:rFonts w:ascii="Book Antiqua" w:hAnsi="Book Antiqua" w:cs="宋体"/>
          <w:lang w:eastAsia="zh-CN"/>
        </w:rPr>
        <w:lastRenderedPageBreak/>
        <w:t xml:space="preserve">weight through activation of the nuclear receptor PPAR-alpha. </w:t>
      </w:r>
      <w:r w:rsidRPr="000001DF">
        <w:rPr>
          <w:rFonts w:ascii="Book Antiqua" w:hAnsi="Book Antiqua" w:cs="宋体"/>
          <w:i/>
          <w:iCs/>
          <w:lang w:eastAsia="zh-CN"/>
        </w:rPr>
        <w:t>Nature</w:t>
      </w:r>
      <w:r w:rsidRPr="000001DF">
        <w:rPr>
          <w:rFonts w:ascii="Book Antiqua" w:hAnsi="Book Antiqua" w:cs="宋体"/>
          <w:lang w:eastAsia="zh-CN"/>
        </w:rPr>
        <w:t xml:space="preserve"> 2003; </w:t>
      </w:r>
      <w:r w:rsidRPr="000001DF">
        <w:rPr>
          <w:rFonts w:ascii="Book Antiqua" w:hAnsi="Book Antiqua" w:cs="宋体"/>
          <w:b/>
          <w:bCs/>
          <w:lang w:eastAsia="zh-CN"/>
        </w:rPr>
        <w:t>425</w:t>
      </w:r>
      <w:r w:rsidRPr="000001DF">
        <w:rPr>
          <w:rFonts w:ascii="Book Antiqua" w:hAnsi="Book Antiqua" w:cs="宋体"/>
          <w:lang w:eastAsia="zh-CN"/>
        </w:rPr>
        <w:t>: 90-93 [PMID: 12955147 DOI: 10.1038/nature01921]</w:t>
      </w:r>
    </w:p>
    <w:p w:rsidR="000001DF" w:rsidRDefault="000001DF" w:rsidP="000001DF">
      <w:pPr>
        <w:rPr>
          <w:rFonts w:ascii="Book Antiqua" w:hAnsi="Book Antiqua" w:cs="宋体"/>
          <w:lang w:eastAsia="zh-CN"/>
        </w:rPr>
      </w:pPr>
      <w:r w:rsidRPr="000001DF">
        <w:rPr>
          <w:rFonts w:ascii="Book Antiqua" w:hAnsi="Book Antiqua" w:cs="宋体"/>
          <w:lang w:eastAsia="zh-CN"/>
        </w:rPr>
        <w:t xml:space="preserve">61 </w:t>
      </w:r>
      <w:r w:rsidRPr="000001DF">
        <w:rPr>
          <w:rFonts w:ascii="Book Antiqua" w:hAnsi="Book Antiqua" w:cs="宋体"/>
          <w:b/>
          <w:bCs/>
          <w:lang w:eastAsia="zh-CN"/>
        </w:rPr>
        <w:t>Calignano A</w:t>
      </w:r>
      <w:r w:rsidRPr="000001DF">
        <w:rPr>
          <w:rFonts w:ascii="Book Antiqua" w:hAnsi="Book Antiqua" w:cs="宋体"/>
          <w:lang w:eastAsia="zh-CN"/>
        </w:rPr>
        <w:t xml:space="preserve">, La Rana G, Loubet-Lescoulié P, Piomelli D. A role for the endogenous cannabinoid system in the peripheral control of pain initiation. </w:t>
      </w:r>
      <w:r w:rsidRPr="000001DF">
        <w:rPr>
          <w:rFonts w:ascii="Book Antiqua" w:hAnsi="Book Antiqua" w:cs="宋体"/>
          <w:i/>
          <w:iCs/>
          <w:lang w:eastAsia="zh-CN"/>
        </w:rPr>
        <w:t>Prog Brain Res</w:t>
      </w:r>
      <w:r w:rsidRPr="000001DF">
        <w:rPr>
          <w:rFonts w:ascii="Book Antiqua" w:hAnsi="Book Antiqua" w:cs="宋体"/>
          <w:lang w:eastAsia="zh-CN"/>
        </w:rPr>
        <w:t xml:space="preserve"> 2000; </w:t>
      </w:r>
      <w:r w:rsidRPr="000001DF">
        <w:rPr>
          <w:rFonts w:ascii="Book Antiqua" w:hAnsi="Book Antiqua" w:cs="宋体"/>
          <w:b/>
          <w:bCs/>
          <w:lang w:eastAsia="zh-CN"/>
        </w:rPr>
        <w:t>129</w:t>
      </w:r>
      <w:r w:rsidRPr="000001DF">
        <w:rPr>
          <w:rFonts w:ascii="Book Antiqua" w:hAnsi="Book Antiqua" w:cs="宋体"/>
          <w:lang w:eastAsia="zh-CN"/>
        </w:rPr>
        <w:t>: 471-482 [PMID: 11098711 DOI: 10.1016/S0079-61230029034-1]</w:t>
      </w:r>
    </w:p>
    <w:p w:rsidR="008C3DD7" w:rsidRDefault="008C3DD7" w:rsidP="000001DF">
      <w:pPr>
        <w:rPr>
          <w:rFonts w:ascii="Book Antiqua" w:hAnsi="Book Antiqua" w:cs="宋体"/>
          <w:lang w:eastAsia="zh-CN"/>
        </w:rPr>
      </w:pPr>
    </w:p>
    <w:p w:rsidR="008C3DD7" w:rsidRPr="000001DF" w:rsidRDefault="008C3DD7" w:rsidP="008C3DD7">
      <w:pPr>
        <w:tabs>
          <w:tab w:val="left" w:pos="180"/>
          <w:tab w:val="left" w:pos="360"/>
        </w:tabs>
        <w:adjustRightInd w:val="0"/>
        <w:snapToGrid w:val="0"/>
        <w:spacing w:line="360" w:lineRule="auto"/>
        <w:jc w:val="right"/>
        <w:rPr>
          <w:rFonts w:ascii="Book Antiqua" w:hAnsi="Book Antiqua" w:cs="Tahoma"/>
          <w:b/>
          <w:color w:val="000000"/>
        </w:rPr>
      </w:pPr>
      <w:bookmarkStart w:id="508" w:name="OLE_LINK874"/>
      <w:bookmarkStart w:id="509" w:name="OLE_LINK875"/>
      <w:bookmarkStart w:id="510" w:name="OLE_LINK347"/>
      <w:bookmarkStart w:id="511" w:name="OLE_LINK384"/>
      <w:bookmarkStart w:id="512" w:name="OLE_LINK557"/>
      <w:bookmarkStart w:id="513" w:name="OLE_LINK558"/>
      <w:bookmarkStart w:id="514" w:name="OLE_LINK631"/>
      <w:bookmarkStart w:id="515" w:name="OLE_LINK632"/>
      <w:bookmarkStart w:id="516" w:name="OLE_LINK386"/>
      <w:bookmarkStart w:id="517" w:name="OLE_LINK431"/>
      <w:bookmarkStart w:id="518" w:name="OLE_LINK564"/>
      <w:bookmarkStart w:id="519" w:name="OLE_LINK493"/>
      <w:bookmarkStart w:id="520" w:name="OLE_LINK442"/>
      <w:bookmarkStart w:id="521" w:name="OLE_LINK551"/>
      <w:bookmarkStart w:id="522" w:name="OLE_LINK668"/>
      <w:bookmarkStart w:id="523" w:name="OLE_LINK669"/>
      <w:bookmarkStart w:id="524" w:name="OLE_LINK725"/>
      <w:bookmarkStart w:id="525" w:name="OLE_LINK489"/>
      <w:bookmarkStart w:id="526" w:name="OLE_LINK602"/>
      <w:bookmarkStart w:id="527" w:name="OLE_LINK658"/>
      <w:bookmarkStart w:id="528" w:name="OLE_LINK747"/>
      <w:bookmarkStart w:id="529" w:name="OLE_LINK897"/>
      <w:bookmarkStart w:id="530" w:name="OLE_LINK1138"/>
      <w:bookmarkStart w:id="531" w:name="OLE_LINK1139"/>
      <w:bookmarkStart w:id="532" w:name="OLE_LINK882"/>
      <w:bookmarkStart w:id="533" w:name="OLE_LINK1095"/>
      <w:bookmarkStart w:id="534" w:name="OLE_LINK1305"/>
      <w:bookmarkStart w:id="535" w:name="OLE_LINK1390"/>
      <w:bookmarkStart w:id="536" w:name="OLE_LINK964"/>
      <w:bookmarkStart w:id="537" w:name="OLE_LINK1190"/>
      <w:bookmarkStart w:id="538" w:name="OLE_LINK1314"/>
      <w:bookmarkStart w:id="539" w:name="OLE_LINK1031"/>
      <w:bookmarkStart w:id="540" w:name="OLE_LINK1092"/>
      <w:bookmarkStart w:id="541" w:name="OLE_LINK1258"/>
      <w:bookmarkStart w:id="542" w:name="OLE_LINK1259"/>
      <w:bookmarkStart w:id="543" w:name="OLE_LINK1337"/>
      <w:bookmarkStart w:id="544" w:name="OLE_LINK1338"/>
      <w:bookmarkStart w:id="545" w:name="OLE_LINK1363"/>
      <w:bookmarkStart w:id="546" w:name="OLE_LINK1364"/>
      <w:bookmarkStart w:id="547" w:name="OLE_LINK86"/>
      <w:bookmarkStart w:id="548" w:name="OLE_LINK1595"/>
      <w:bookmarkStart w:id="549" w:name="OLE_LINK1613"/>
      <w:bookmarkStart w:id="550" w:name="OLE_LINK1708"/>
      <w:bookmarkStart w:id="551" w:name="OLE_LINK1774"/>
      <w:bookmarkStart w:id="552" w:name="OLE_LINK1872"/>
      <w:bookmarkStart w:id="553" w:name="OLE_LINK1899"/>
      <w:bookmarkStart w:id="554" w:name="OLE_LINK1492"/>
      <w:bookmarkStart w:id="555" w:name="OLE_LINK1497"/>
      <w:bookmarkStart w:id="556" w:name="OLE_LINK1498"/>
      <w:bookmarkStart w:id="557" w:name="OLE_LINK1589"/>
      <w:bookmarkStart w:id="558" w:name="OLE_LINK1666"/>
      <w:bookmarkStart w:id="559" w:name="OLE_LINK1752"/>
      <w:bookmarkStart w:id="560" w:name="OLE_LINK1616"/>
      <w:bookmarkStart w:id="561" w:name="OLE_LINK1696"/>
      <w:bookmarkStart w:id="562" w:name="OLE_LINK1855"/>
      <w:bookmarkStart w:id="563" w:name="OLE_LINK1942"/>
      <w:bookmarkStart w:id="564" w:name="OLE_LINK1943"/>
      <w:bookmarkStart w:id="565" w:name="OLE_LINK1573"/>
      <w:bookmarkStart w:id="566" w:name="OLE_LINK1574"/>
      <w:bookmarkStart w:id="567" w:name="OLE_LINK1575"/>
      <w:bookmarkStart w:id="568" w:name="OLE_LINK1739"/>
      <w:bookmarkStart w:id="569" w:name="OLE_LINK1761"/>
      <w:bookmarkStart w:id="570" w:name="OLE_LINK1743"/>
      <w:bookmarkStart w:id="571" w:name="OLE_LINK1841"/>
      <w:bookmarkStart w:id="572" w:name="OLE_LINK1858"/>
      <w:bookmarkStart w:id="573" w:name="OLE_LINK1890"/>
      <w:bookmarkStart w:id="574" w:name="OLE_LINK1915"/>
      <w:bookmarkStart w:id="575" w:name="OLE_LINK1980"/>
      <w:bookmarkStart w:id="576" w:name="OLE_LINK1883"/>
      <w:bookmarkStart w:id="577" w:name="OLE_LINK1935"/>
      <w:bookmarkStart w:id="578" w:name="OLE_LINK1936"/>
      <w:bookmarkStart w:id="579" w:name="OLE_LINK1952"/>
      <w:bookmarkStart w:id="580" w:name="OLE_LINK1953"/>
      <w:bookmarkStart w:id="581" w:name="OLE_LINK1999"/>
      <w:bookmarkStart w:id="582" w:name="OLE_LINK2050"/>
      <w:bookmarkStart w:id="583" w:name="OLE_LINK1862"/>
      <w:bookmarkStart w:id="584" w:name="OLE_LINK1963"/>
      <w:bookmarkStart w:id="585" w:name="OLE_LINK2052"/>
      <w:bookmarkStart w:id="586" w:name="OLE_LINK1906"/>
      <w:bookmarkStart w:id="587" w:name="OLE_LINK2031"/>
      <w:bookmarkStart w:id="588" w:name="OLE_LINK2032"/>
      <w:bookmarkStart w:id="589" w:name="OLE_LINK1907"/>
      <w:bookmarkStart w:id="590" w:name="OLE_LINK2004"/>
      <w:bookmarkStart w:id="591" w:name="OLE_LINK2238"/>
      <w:bookmarkStart w:id="592" w:name="OLE_LINK2239"/>
      <w:bookmarkStart w:id="593" w:name="OLE_LINK2163"/>
      <w:bookmarkStart w:id="594" w:name="OLE_LINK2207"/>
      <w:bookmarkStart w:id="595" w:name="OLE_LINK2341"/>
      <w:bookmarkStart w:id="596" w:name="OLE_LINK2417"/>
      <w:bookmarkStart w:id="597" w:name="OLE_LINK2509"/>
      <w:bookmarkStart w:id="598" w:name="OLE_LINK2510"/>
      <w:bookmarkStart w:id="599" w:name="OLE_LINK2511"/>
      <w:bookmarkStart w:id="600" w:name="OLE_LINK2512"/>
      <w:bookmarkStart w:id="601" w:name="OLE_LINK2513"/>
      <w:bookmarkStart w:id="602" w:name="OLE_LINK2514"/>
      <w:bookmarkStart w:id="603" w:name="OLE_LINK2515"/>
      <w:bookmarkStart w:id="604" w:name="OLE_LINK2516"/>
      <w:bookmarkStart w:id="605" w:name="OLE_LINK2517"/>
      <w:bookmarkStart w:id="606" w:name="OLE_LINK2518"/>
      <w:bookmarkStart w:id="607" w:name="OLE_LINK2519"/>
      <w:bookmarkStart w:id="608" w:name="OLE_LINK2520"/>
      <w:bookmarkStart w:id="609" w:name="OLE_LINK2521"/>
      <w:bookmarkStart w:id="610" w:name="OLE_LINK2522"/>
      <w:bookmarkStart w:id="611" w:name="OLE_LINK2523"/>
      <w:bookmarkStart w:id="612" w:name="OLE_LINK2524"/>
      <w:bookmarkStart w:id="613" w:name="OLE_LINK2051"/>
      <w:bookmarkStart w:id="614" w:name="OLE_LINK2109"/>
      <w:bookmarkStart w:id="615" w:name="OLE_LINK2165"/>
      <w:bookmarkStart w:id="616" w:name="OLE_LINK2385"/>
      <w:bookmarkStart w:id="617" w:name="OLE_LINK2593"/>
      <w:bookmarkStart w:id="618" w:name="OLE_LINK2332"/>
      <w:bookmarkStart w:id="619" w:name="OLE_LINK2448"/>
      <w:bookmarkStart w:id="620" w:name="OLE_LINK2525"/>
      <w:bookmarkStart w:id="621" w:name="OLE_LINK2506"/>
      <w:bookmarkStart w:id="622" w:name="OLE_LINK2507"/>
      <w:bookmarkStart w:id="623" w:name="OLE_LINK2291"/>
      <w:bookmarkStart w:id="624" w:name="OLE_LINK2294"/>
      <w:bookmarkStart w:id="625" w:name="OLE_LINK2298"/>
      <w:bookmarkStart w:id="626" w:name="OLE_LINK2300"/>
      <w:bookmarkStart w:id="627" w:name="OLE_LINK2301"/>
      <w:bookmarkStart w:id="628" w:name="OLE_LINK2546"/>
      <w:bookmarkStart w:id="629" w:name="OLE_LINK2756"/>
      <w:bookmarkStart w:id="630" w:name="OLE_LINK2757"/>
      <w:bookmarkStart w:id="631" w:name="OLE_LINK2736"/>
      <w:bookmarkStart w:id="632" w:name="OLE_LINK2923"/>
      <w:bookmarkStart w:id="633" w:name="OLE_LINK2974"/>
      <w:bookmarkStart w:id="634" w:name="OLE_LINK3125"/>
      <w:bookmarkStart w:id="635" w:name="OLE_LINK3218"/>
      <w:bookmarkStart w:id="636" w:name="OLE_LINK2575"/>
      <w:bookmarkStart w:id="637" w:name="OLE_LINK2687"/>
      <w:bookmarkStart w:id="638" w:name="OLE_LINK2688"/>
      <w:bookmarkStart w:id="639" w:name="OLE_LINK2700"/>
      <w:bookmarkStart w:id="640" w:name="OLE_LINK2576"/>
      <w:bookmarkStart w:id="641" w:name="OLE_LINK2674"/>
      <w:bookmarkStart w:id="642" w:name="OLE_LINK2738"/>
      <w:bookmarkStart w:id="643" w:name="OLE_LINK2983"/>
      <w:bookmarkStart w:id="644" w:name="OLE_LINK76"/>
      <w:bookmarkStart w:id="645" w:name="OLE_LINK115"/>
      <w:bookmarkStart w:id="646" w:name="OLE_LINK155"/>
      <w:r w:rsidRPr="000001DF">
        <w:rPr>
          <w:rFonts w:ascii="Book Antiqua" w:hAnsi="Book Antiqua" w:cs="Tahoma"/>
          <w:b/>
          <w:color w:val="000000"/>
        </w:rPr>
        <w:t>P-Reviewer</w:t>
      </w:r>
      <w:r w:rsidRPr="000001DF">
        <w:rPr>
          <w:rFonts w:ascii="Book Antiqua" w:hAnsi="Book Antiqua" w:cs="Tahoma"/>
          <w:b/>
          <w:color w:val="000000"/>
          <w:lang w:eastAsia="zh-CN"/>
        </w:rPr>
        <w:t xml:space="preserve">s </w:t>
      </w:r>
      <w:r w:rsidRPr="000001DF">
        <w:rPr>
          <w:rFonts w:ascii="Book Antiqua" w:hAnsi="Book Antiqua" w:cs="Tahoma"/>
          <w:color w:val="000000"/>
          <w:lang w:eastAsia="zh-CN"/>
        </w:rPr>
        <w:t>Bian ZX, Masocha W, Osaka H</w:t>
      </w:r>
      <w:r w:rsidRPr="000001DF">
        <w:rPr>
          <w:rFonts w:ascii="Book Antiqua" w:hAnsi="Book Antiqua" w:cs="Tahoma"/>
          <w:b/>
          <w:color w:val="000000"/>
          <w:lang w:eastAsia="zh-CN"/>
        </w:rPr>
        <w:t xml:space="preserve"> </w:t>
      </w:r>
      <w:r w:rsidRPr="000001DF">
        <w:rPr>
          <w:rFonts w:ascii="Book Antiqua" w:hAnsi="Book Antiqua" w:cs="Tahoma"/>
          <w:b/>
          <w:color w:val="000000"/>
        </w:rPr>
        <w:t xml:space="preserve">S-Editor </w:t>
      </w:r>
      <w:r w:rsidRPr="000001DF">
        <w:rPr>
          <w:rFonts w:ascii="Book Antiqua" w:hAnsi="Book Antiqua" w:cs="Tahoma"/>
          <w:color w:val="000000"/>
        </w:rPr>
        <w:t xml:space="preserve">Gou SX </w:t>
      </w:r>
      <w:r w:rsidRPr="000001DF">
        <w:rPr>
          <w:rFonts w:ascii="Book Antiqua" w:hAnsi="Book Antiqua" w:cs="Tahoma"/>
          <w:b/>
          <w:color w:val="000000"/>
        </w:rPr>
        <w:t xml:space="preserve">  L-Editor    E-Edito</w:t>
      </w:r>
      <w:bookmarkEnd w:id="508"/>
      <w:bookmarkEnd w:id="509"/>
      <w:r w:rsidRPr="000001DF">
        <w:rPr>
          <w:rFonts w:ascii="Book Antiqua" w:hAnsi="Book Antiqua" w:cs="Tahoma"/>
          <w:b/>
          <w:color w:val="000000"/>
        </w:rPr>
        <w:t>r</w:t>
      </w:r>
    </w:p>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rsidR="008C3DD7" w:rsidRPr="008C3DD7" w:rsidRDefault="008C3DD7" w:rsidP="000001DF">
      <w:pPr>
        <w:rPr>
          <w:rFonts w:ascii="Book Antiqua" w:hAnsi="Book Antiqua" w:cs="宋体"/>
          <w:lang w:eastAsia="zh-CN"/>
        </w:rPr>
      </w:pPr>
    </w:p>
    <w:p w:rsidR="008C3DD7" w:rsidRDefault="008C3DD7" w:rsidP="000001DF">
      <w:pPr>
        <w:rPr>
          <w:rFonts w:ascii="Book Antiqua" w:hAnsi="Book Antiqua" w:cs="宋体"/>
          <w:lang w:eastAsia="zh-CN"/>
        </w:rPr>
      </w:pPr>
    </w:p>
    <w:p w:rsidR="008C3DD7" w:rsidRPr="000001DF" w:rsidRDefault="008C3DD7" w:rsidP="000001DF">
      <w:pPr>
        <w:rPr>
          <w:rFonts w:ascii="Book Antiqua" w:hAnsi="Book Antiqua" w:cs="宋体"/>
          <w:lang w:eastAsia="zh-CN"/>
        </w:rPr>
      </w:pPr>
    </w:p>
    <w:p w:rsidR="006B037B" w:rsidRPr="000001DF" w:rsidRDefault="006B037B" w:rsidP="00B1288B">
      <w:pPr>
        <w:jc w:val="both"/>
        <w:rPr>
          <w:rFonts w:ascii="Book Antiqua" w:hAnsi="Book Antiqua"/>
          <w:lang w:eastAsia="zh-CN"/>
        </w:rPr>
      </w:pPr>
    </w:p>
    <w:p w:rsidR="002E1B4C" w:rsidRPr="000001DF" w:rsidRDefault="002E1B4C" w:rsidP="00B1288B">
      <w:pPr>
        <w:jc w:val="both"/>
        <w:rPr>
          <w:rFonts w:ascii="Book Antiqua" w:hAnsi="Book Antiqua"/>
          <w:lang w:eastAsia="zh-CN"/>
        </w:rPr>
      </w:pPr>
    </w:p>
    <w:p w:rsidR="00BF7063" w:rsidRPr="000001DF" w:rsidRDefault="009F2551" w:rsidP="00B1288B">
      <w:pPr>
        <w:pStyle w:val="aa"/>
        <w:snapToGrid w:val="0"/>
        <w:spacing w:before="0" w:beforeAutospacing="0" w:after="0" w:afterAutospacing="0" w:line="360" w:lineRule="auto"/>
        <w:jc w:val="both"/>
        <w:textAlignment w:val="baseline"/>
        <w:rPr>
          <w:rFonts w:ascii="Book Antiqua" w:hAnsi="Book Antiqua" w:cs="Arial"/>
        </w:rPr>
      </w:pPr>
      <w:r>
        <w:rPr>
          <w:rFonts w:ascii="Book Antiqua" w:hAnsi="Book Antiqua"/>
          <w:noProof/>
          <w:lang w:eastAsia="zh-CN"/>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-180975</wp:posOffset>
                </wp:positionV>
                <wp:extent cx="6558915" cy="4838700"/>
                <wp:effectExtent l="0" t="0" r="1333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8915" cy="4838700"/>
                        </a:xfrm>
                        <a:prstGeom prst="rect">
                          <a:avLst/>
                        </a:prstGeom>
                        <a:noFill/>
                        <a:ln w="6350">
                          <a:solidFill>
                            <a:prstClr val="black"/>
                          </a:solidFill>
                        </a:ln>
                        <a:effectLst/>
                      </wps:spPr>
                      <wps:txbx>
                        <w:txbxContent>
                          <w:p w:rsidR="002E1B4C" w:rsidRPr="00DD79FA" w:rsidRDefault="002E1B4C" w:rsidP="00DD79FA">
                            <w:pPr>
                              <w:pStyle w:val="aa"/>
                              <w:snapToGrid w:val="0"/>
                              <w:spacing w:before="0" w:beforeAutospacing="0" w:after="0" w:afterAutospacing="0" w:line="360" w:lineRule="auto"/>
                              <w:jc w:val="both"/>
                              <w:textAlignment w:val="baseline"/>
                              <w:rPr>
                                <w:rFonts w:ascii="Book Antiqua" w:hAnsi="Book Antiqua" w:cs="Arial"/>
                              </w:rPr>
                            </w:pPr>
                            <w:r>
                              <w:rPr>
                                <w:noProof/>
                                <w:lang w:eastAsia="zh-CN"/>
                              </w:rPr>
                              <w:drawing>
                                <wp:inline distT="0" distB="0" distL="0" distR="0">
                                  <wp:extent cx="6032500" cy="4489450"/>
                                  <wp:effectExtent l="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0" cy="4489450"/>
                                          </a:xfrm>
                                          <a:prstGeom prst="rect">
                                            <a:avLst/>
                                          </a:prstGeom>
                                          <a:noFill/>
                                          <a:ln>
                                            <a:noFill/>
                                          </a:ln>
                                        </pic:spPr>
                                      </pic:pic>
                                    </a:graphicData>
                                  </a:graphic>
                                </wp:inline>
                              </w:drawing>
                            </w:r>
                          </w:p>
                          <w:p w:rsidR="002E1B4C" w:rsidRPr="00DD79FA" w:rsidRDefault="002E1B4C" w:rsidP="00DD79FA">
                            <w:pPr>
                              <w:pStyle w:val="aa"/>
                              <w:snapToGrid w:val="0"/>
                              <w:spacing w:before="0" w:beforeAutospacing="0" w:after="0" w:afterAutospacing="0" w:line="360" w:lineRule="auto"/>
                              <w:jc w:val="both"/>
                              <w:textAlignment w:val="baseline"/>
                              <w:rPr>
                                <w:rFonts w:ascii="Book Antiqua" w:hAnsi="Book Antiqua" w:cs="Arial"/>
                              </w:rPr>
                            </w:pPr>
                          </w:p>
                          <w:p w:rsidR="002E1B4C" w:rsidRPr="00E13D86" w:rsidRDefault="002E1B4C" w:rsidP="00A850C4">
                            <w:pPr>
                              <w:pStyle w:val="aa"/>
                              <w:snapToGrid w:val="0"/>
                              <w:spacing w:after="0" w:line="360" w:lineRule="auto"/>
                              <w:jc w:val="both"/>
                              <w:textAlignment w:val="baseline"/>
                              <w:rPr>
                                <w:rFonts w:ascii="Book Antiqua" w:hAnsi="Book Antiqua"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75pt;margin-top:-14.25pt;width:516.4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" filled="f" strokeweight=".5pt">
                <v:path arrowok="t"/>
                <v:textbox>
                  <w:txbxContent>
                    <w:p w:rsidR="002E1B4C" w:rsidRPr="00DD79FA" w:rsidRDefault="002E1B4C" w:rsidP="00DD79FA">
                      <w:pPr>
                        <w:pStyle w:val="aa"/>
                        <w:snapToGrid w:val="0"/>
                        <w:spacing w:before="0" w:beforeAutospacing="0" w:after="0" w:afterAutospacing="0" w:line="360" w:lineRule="auto"/>
                        <w:jc w:val="both"/>
                        <w:textAlignment w:val="baseline"/>
                        <w:rPr>
                          <w:rFonts w:ascii="Book Antiqua" w:hAnsi="Book Antiqua" w:cs="Arial"/>
                        </w:rPr>
                      </w:pPr>
                      <w:r>
                        <w:rPr>
                          <w:noProof/>
                          <w:lang w:eastAsia="zh-CN"/>
                        </w:rPr>
                        <w:drawing>
                          <wp:inline distT="0" distB="0" distL="0" distR="0">
                            <wp:extent cx="6032500" cy="4489450"/>
                            <wp:effectExtent l="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0" cy="4489450"/>
                                    </a:xfrm>
                                    <a:prstGeom prst="rect">
                                      <a:avLst/>
                                    </a:prstGeom>
                                    <a:noFill/>
                                    <a:ln>
                                      <a:noFill/>
                                    </a:ln>
                                  </pic:spPr>
                                </pic:pic>
                              </a:graphicData>
                            </a:graphic>
                          </wp:inline>
                        </w:drawing>
                      </w:r>
                    </w:p>
                    <w:p w:rsidR="002E1B4C" w:rsidRPr="00DD79FA" w:rsidRDefault="002E1B4C" w:rsidP="00DD79FA">
                      <w:pPr>
                        <w:pStyle w:val="aa"/>
                        <w:snapToGrid w:val="0"/>
                        <w:spacing w:before="0" w:beforeAutospacing="0" w:after="0" w:afterAutospacing="0" w:line="360" w:lineRule="auto"/>
                        <w:jc w:val="both"/>
                        <w:textAlignment w:val="baseline"/>
                        <w:rPr>
                          <w:rFonts w:ascii="Book Antiqua" w:hAnsi="Book Antiqua" w:cs="Arial"/>
                        </w:rPr>
                      </w:pPr>
                    </w:p>
                    <w:p w:rsidR="002E1B4C" w:rsidRPr="00E13D86" w:rsidRDefault="002E1B4C" w:rsidP="00A850C4">
                      <w:pPr>
                        <w:pStyle w:val="aa"/>
                        <w:snapToGrid w:val="0"/>
                        <w:spacing w:after="0" w:line="360" w:lineRule="auto"/>
                        <w:jc w:val="both"/>
                        <w:textAlignment w:val="baseline"/>
                        <w:rPr>
                          <w:rFonts w:ascii="Book Antiqua" w:hAnsi="Book Antiqua" w:cs="Arial"/>
                        </w:rPr>
                      </w:pPr>
                    </w:p>
                  </w:txbxContent>
                </v:textbox>
                <w10:wrap type="square"/>
              </v:shape>
            </w:pict>
          </mc:Fallback>
        </mc:AlternateContent>
      </w:r>
    </w:p>
    <w:p w:rsidR="00BF7063" w:rsidRPr="000001DF" w:rsidRDefault="00BF7063" w:rsidP="00B1288B">
      <w:pPr>
        <w:pStyle w:val="aa"/>
        <w:snapToGrid w:val="0"/>
        <w:spacing w:before="0" w:beforeAutospacing="0" w:after="0" w:afterAutospacing="0" w:line="360" w:lineRule="auto"/>
        <w:jc w:val="both"/>
        <w:textAlignment w:val="baseline"/>
        <w:rPr>
          <w:rFonts w:ascii="Book Antiqua" w:hAnsi="Book Antiqua" w:cs="Arial"/>
          <w:color w:val="000000"/>
          <w:kern w:val="24"/>
          <w:lang w:eastAsia="zh-CN"/>
        </w:rPr>
      </w:pPr>
      <w:r w:rsidRPr="000001DF">
        <w:rPr>
          <w:rFonts w:ascii="Book Antiqua" w:hAnsi="Book Antiqua" w:cs="Arial"/>
          <w:b/>
          <w:bCs/>
          <w:color w:val="000000"/>
          <w:kern w:val="24"/>
        </w:rPr>
        <w:t>Fig</w:t>
      </w:r>
      <w:r w:rsidRPr="000001DF">
        <w:rPr>
          <w:rFonts w:ascii="Book Antiqua" w:hAnsi="Book Antiqua" w:cs="Arial"/>
          <w:b/>
          <w:bCs/>
          <w:color w:val="000000"/>
          <w:kern w:val="24"/>
          <w:lang w:eastAsia="zh-CN"/>
        </w:rPr>
        <w:t xml:space="preserve">ure </w:t>
      </w:r>
      <w:r w:rsidRPr="000001DF">
        <w:rPr>
          <w:rFonts w:ascii="Book Antiqua" w:hAnsi="Book Antiqua" w:cs="Arial"/>
          <w:b/>
          <w:bCs/>
          <w:color w:val="000000"/>
          <w:kern w:val="24"/>
        </w:rPr>
        <w:t>1</w:t>
      </w:r>
      <w:r w:rsidRPr="000001DF">
        <w:rPr>
          <w:rFonts w:ascii="Book Antiqua" w:hAnsi="Book Antiqua" w:cs="Arial"/>
          <w:b/>
          <w:color w:val="000000"/>
          <w:kern w:val="24"/>
        </w:rPr>
        <w:t xml:space="preserve"> Electrospray ionization MS of 1-tetradecanoyl-2-(11Z,14Z-octadecadienoyl)-sn-glycero-3-phosphocholine (m/z 729 for singly charged species).</w:t>
      </w:r>
      <w:r w:rsidRPr="000001DF">
        <w:rPr>
          <w:rFonts w:ascii="Book Antiqua" w:hAnsi="Book Antiqua" w:cs="Arial"/>
          <w:color w:val="000000"/>
          <w:kern w:val="24"/>
        </w:rPr>
        <w:t xml:space="preserve"> The scan was performed in the third </w:t>
      </w:r>
      <w:r w:rsidRPr="000001DF">
        <w:rPr>
          <w:rFonts w:ascii="Book Antiqua" w:hAnsi="Book Antiqua" w:cs="Arial"/>
          <w:color w:val="000000"/>
          <w:kern w:val="24"/>
        </w:rPr>
        <w:lastRenderedPageBreak/>
        <w:t>quadrupole (Q3) of a TSQ Quantum Access Max instrument with CE of 35V in Q2. The precursor (or parent) ion and daughter ion have been shown in the spectrum. The corresponding molecular structures of daughter ion (184.07) and precursor ion (729) have been shown above the spectrum and corresponding m/z in the spectrum has been identified by dashed arrows. The total ion intensity was 6.4E3 as indicated. The arrow head and thick dashed arrow in the precursor ion structure indicate the fragmentation point leading to the generation of the daughter ion</w:t>
      </w:r>
      <w:r w:rsidR="00232F7D" w:rsidRPr="000001DF">
        <w:rPr>
          <w:rFonts w:ascii="Book Antiqua" w:hAnsi="Book Antiqua" w:cs="Arial"/>
          <w:color w:val="000000"/>
          <w:kern w:val="24"/>
          <w:lang w:eastAsia="zh-CN"/>
        </w:rPr>
        <w:t>.</w:t>
      </w:r>
    </w:p>
    <w:p w:rsidR="00232F7D" w:rsidRPr="000001DF" w:rsidRDefault="00232F7D" w:rsidP="00B1288B">
      <w:pPr>
        <w:pStyle w:val="aa"/>
        <w:snapToGrid w:val="0"/>
        <w:spacing w:before="0" w:beforeAutospacing="0" w:after="0" w:afterAutospacing="0" w:line="360" w:lineRule="auto"/>
        <w:jc w:val="both"/>
        <w:textAlignment w:val="baseline"/>
        <w:rPr>
          <w:rFonts w:ascii="Book Antiqua" w:hAnsi="Book Antiqua" w:cs="Arial"/>
          <w:color w:val="000000"/>
          <w:kern w:val="24"/>
          <w:lang w:eastAsia="zh-CN"/>
        </w:rPr>
      </w:pPr>
    </w:p>
    <w:p w:rsidR="00232F7D" w:rsidRPr="000001DF" w:rsidRDefault="00232F7D" w:rsidP="00B1288B">
      <w:pPr>
        <w:pStyle w:val="aa"/>
        <w:snapToGrid w:val="0"/>
        <w:spacing w:before="0" w:beforeAutospacing="0" w:after="0" w:afterAutospacing="0" w:line="360" w:lineRule="auto"/>
        <w:jc w:val="both"/>
        <w:textAlignment w:val="baseline"/>
        <w:rPr>
          <w:rFonts w:ascii="Book Antiqua" w:hAnsi="Book Antiqua" w:cs="Arial"/>
          <w:color w:val="000000"/>
          <w:kern w:val="24"/>
          <w:lang w:eastAsia="zh-CN"/>
        </w:rPr>
      </w:pPr>
    </w:p>
    <w:p w:rsidR="00232F7D" w:rsidRPr="000001DF" w:rsidRDefault="00232F7D" w:rsidP="00B1288B">
      <w:pPr>
        <w:pStyle w:val="aa"/>
        <w:snapToGrid w:val="0"/>
        <w:spacing w:before="0" w:beforeAutospacing="0" w:after="0" w:afterAutospacing="0" w:line="360" w:lineRule="auto"/>
        <w:jc w:val="both"/>
        <w:textAlignment w:val="baseline"/>
        <w:rPr>
          <w:rFonts w:ascii="Book Antiqua" w:hAnsi="Book Antiqua" w:cs="Arial"/>
          <w:color w:val="000000"/>
          <w:kern w:val="24"/>
          <w:lang w:eastAsia="zh-CN"/>
        </w:rPr>
      </w:pPr>
    </w:p>
    <w:p w:rsidR="00232F7D" w:rsidRPr="000001DF" w:rsidRDefault="00232F7D" w:rsidP="00B1288B">
      <w:pPr>
        <w:pStyle w:val="aa"/>
        <w:snapToGrid w:val="0"/>
        <w:spacing w:before="0" w:beforeAutospacing="0" w:after="0" w:afterAutospacing="0" w:line="360" w:lineRule="auto"/>
        <w:jc w:val="both"/>
        <w:textAlignment w:val="baseline"/>
        <w:rPr>
          <w:rFonts w:ascii="Book Antiqua" w:hAnsi="Book Antiqua" w:cs="Arial"/>
          <w:color w:val="000000"/>
          <w:kern w:val="24"/>
          <w:lang w:eastAsia="zh-CN"/>
        </w:rPr>
      </w:pPr>
    </w:p>
    <w:p w:rsidR="00232F7D" w:rsidRPr="000001DF" w:rsidRDefault="00232F7D" w:rsidP="00B1288B">
      <w:pPr>
        <w:pStyle w:val="aa"/>
        <w:snapToGrid w:val="0"/>
        <w:spacing w:before="0" w:beforeAutospacing="0" w:after="0" w:afterAutospacing="0" w:line="360" w:lineRule="auto"/>
        <w:jc w:val="both"/>
        <w:textAlignment w:val="baseline"/>
        <w:rPr>
          <w:rFonts w:ascii="Book Antiqua" w:hAnsi="Book Antiqua" w:cs="Arial"/>
          <w:lang w:eastAsia="zh-CN"/>
        </w:rPr>
      </w:pPr>
    </w:p>
    <w:tbl>
      <w:tblPr>
        <w:tblW w:w="8946" w:type="dxa"/>
        <w:tblInd w:w="93" w:type="dxa"/>
        <w:tblLook w:val="00A0" w:firstRow="1" w:lastRow="0" w:firstColumn="1" w:lastColumn="0" w:noHBand="0" w:noVBand="0"/>
      </w:tblPr>
      <w:tblGrid>
        <w:gridCol w:w="2900"/>
        <w:gridCol w:w="2140"/>
        <w:gridCol w:w="1660"/>
        <w:gridCol w:w="2246"/>
      </w:tblGrid>
      <w:tr w:rsidR="00BF7063" w:rsidRPr="000001DF" w:rsidTr="00B70AE9">
        <w:trPr>
          <w:trHeight w:val="255"/>
        </w:trPr>
        <w:tc>
          <w:tcPr>
            <w:tcW w:w="8946" w:type="dxa"/>
            <w:gridSpan w:val="4"/>
            <w:tcBorders>
              <w:top w:val="nil"/>
              <w:left w:val="nil"/>
              <w:bottom w:val="nil"/>
              <w:right w:val="nil"/>
            </w:tcBorders>
            <w:shd w:val="clear" w:color="000000" w:fill="FFFFFF"/>
          </w:tcPr>
          <w:p w:rsidR="00BF7063" w:rsidRPr="000001DF" w:rsidRDefault="00BF7063" w:rsidP="00B1288B">
            <w:pPr>
              <w:snapToGrid w:val="0"/>
              <w:spacing w:line="360" w:lineRule="auto"/>
              <w:jc w:val="both"/>
              <w:rPr>
                <w:rFonts w:ascii="Book Antiqua" w:hAnsi="Book Antiqua" w:cs="Arial"/>
                <w:b/>
                <w:bCs/>
              </w:rPr>
            </w:pPr>
            <w:bookmarkStart w:id="647" w:name="RANGE!A1:D23"/>
            <w:bookmarkEnd w:id="647"/>
            <w:r w:rsidRPr="000001DF">
              <w:rPr>
                <w:rFonts w:ascii="Book Antiqua" w:hAnsi="Book Antiqua" w:cs="Arial"/>
                <w:b/>
                <w:bCs/>
              </w:rPr>
              <w:t>Table 1 Comparison of leading mass spectrometers for lipidomics</w:t>
            </w:r>
          </w:p>
        </w:tc>
      </w:tr>
      <w:tr w:rsidR="00BF7063" w:rsidRPr="000001DF" w:rsidTr="00B70AE9">
        <w:trPr>
          <w:trHeight w:val="255"/>
        </w:trPr>
        <w:tc>
          <w:tcPr>
            <w:tcW w:w="2900" w:type="dxa"/>
            <w:tcBorders>
              <w:top w:val="single" w:sz="4" w:space="0" w:color="auto"/>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w:t>
            </w:r>
          </w:p>
        </w:tc>
        <w:tc>
          <w:tcPr>
            <w:tcW w:w="2140" w:type="dxa"/>
            <w:tcBorders>
              <w:top w:val="single" w:sz="4" w:space="0" w:color="auto"/>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b/>
              </w:rPr>
            </w:pPr>
            <w:r w:rsidRPr="000001DF">
              <w:rPr>
                <w:rFonts w:ascii="Book Antiqua" w:hAnsi="Book Antiqua" w:cs="Arial"/>
                <w:b/>
              </w:rPr>
              <w:t>Resolution</w:t>
            </w:r>
          </w:p>
        </w:tc>
        <w:tc>
          <w:tcPr>
            <w:tcW w:w="1660" w:type="dxa"/>
            <w:tcBorders>
              <w:top w:val="single" w:sz="4" w:space="0" w:color="auto"/>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b/>
              </w:rPr>
            </w:pPr>
            <w:r w:rsidRPr="000001DF">
              <w:rPr>
                <w:rFonts w:ascii="Book Antiqua" w:hAnsi="Book Antiqua" w:cs="Arial"/>
                <w:b/>
              </w:rPr>
              <w:t>Mass range</w:t>
            </w:r>
          </w:p>
        </w:tc>
        <w:tc>
          <w:tcPr>
            <w:tcW w:w="2246" w:type="dxa"/>
            <w:tcBorders>
              <w:top w:val="single" w:sz="4" w:space="0" w:color="auto"/>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b/>
              </w:rPr>
            </w:pPr>
            <w:r w:rsidRPr="000001DF">
              <w:rPr>
                <w:rFonts w:ascii="Book Antiqua" w:hAnsi="Book Antiqua" w:cs="Arial"/>
                <w:b/>
              </w:rPr>
              <w:t>Mass accuracy</w:t>
            </w:r>
          </w:p>
        </w:tc>
      </w:tr>
      <w:tr w:rsidR="00BF7063" w:rsidRPr="000001DF" w:rsidTr="00B70AE9">
        <w:trPr>
          <w:trHeight w:val="300"/>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b/>
              </w:rPr>
            </w:pP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b/>
              </w:rPr>
            </w:pPr>
            <w:r w:rsidRPr="000001DF">
              <w:rPr>
                <w:rFonts w:ascii="Book Antiqua" w:hAnsi="Book Antiqua" w:cs="Arial"/>
                <w:b/>
              </w:rPr>
              <w:t>(m/z)</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b/>
              </w:rPr>
            </w:pPr>
            <w:r w:rsidRPr="000001DF">
              <w:rPr>
                <w:rFonts w:ascii="Book Antiqua" w:hAnsi="Book Antiqua" w:cs="Arial"/>
                <w:b/>
              </w:rPr>
              <w:t>(ppm)</w:t>
            </w:r>
          </w:p>
        </w:tc>
      </w:tr>
      <w:tr w:rsidR="00BF7063" w:rsidRPr="000001DF" w:rsidTr="00B70AE9">
        <w:trPr>
          <w:trHeight w:val="255"/>
        </w:trPr>
        <w:tc>
          <w:tcPr>
            <w:tcW w:w="2900" w:type="dxa"/>
            <w:tcBorders>
              <w:top w:val="single" w:sz="4" w:space="0" w:color="auto"/>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Time of flight (ToF)</w:t>
            </w:r>
          </w:p>
        </w:tc>
        <w:tc>
          <w:tcPr>
            <w:tcW w:w="2140" w:type="dxa"/>
            <w:tcBorders>
              <w:top w:val="single" w:sz="4" w:space="0" w:color="auto"/>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p>
        </w:tc>
        <w:tc>
          <w:tcPr>
            <w:tcW w:w="1660" w:type="dxa"/>
            <w:tcBorders>
              <w:top w:val="single" w:sz="4" w:space="0" w:color="auto"/>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p>
        </w:tc>
        <w:tc>
          <w:tcPr>
            <w:tcW w:w="2246" w:type="dxa"/>
            <w:tcBorders>
              <w:top w:val="single" w:sz="4" w:space="0" w:color="auto"/>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2-5 typical</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Waters LCT premier</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18000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NA</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Agilent LC/ToF</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&gt;</w:t>
            </w:r>
            <w:r w:rsidR="00BD10E6" w:rsidRPr="000001DF">
              <w:rPr>
                <w:rFonts w:ascii="Book Antiqua" w:hAnsi="Book Antiqua" w:cs="Arial"/>
                <w:lang w:eastAsia="zh-CN"/>
              </w:rPr>
              <w:t xml:space="preserve"> </w:t>
            </w:r>
            <w:r w:rsidRPr="000001DF">
              <w:rPr>
                <w:rFonts w:ascii="Book Antiqua" w:hAnsi="Book Antiqua" w:cs="Arial"/>
              </w:rPr>
              <w:t>22000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50-20000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 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Bruker microToF</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3000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NA</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QToF</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Same as ToF</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 xml:space="preserve">Agilent 6540 </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&gt;</w:t>
            </w:r>
            <w:r w:rsidR="00BD10E6" w:rsidRPr="000001DF">
              <w:rPr>
                <w:rFonts w:ascii="Book Antiqua" w:hAnsi="Book Antiqua" w:cs="Arial"/>
                <w:lang w:eastAsia="zh-CN"/>
              </w:rPr>
              <w:t xml:space="preserve"> </w:t>
            </w:r>
            <w:r w:rsidRPr="000001DF">
              <w:rPr>
                <w:rFonts w:ascii="Book Antiqua" w:hAnsi="Book Antiqua" w:cs="Arial"/>
              </w:rPr>
              <w:t>40000</w:t>
            </w:r>
          </w:p>
        </w:tc>
        <w:tc>
          <w:tcPr>
            <w:tcW w:w="1660" w:type="dxa"/>
            <w:tcBorders>
              <w:top w:val="nil"/>
              <w:left w:val="nil"/>
              <w:bottom w:val="nil"/>
              <w:right w:val="nil"/>
            </w:tcBorders>
            <w:shd w:val="clear" w:color="000000" w:fill="FFFFFF"/>
            <w:noWrap/>
          </w:tcPr>
          <w:p w:rsidR="00BF7063" w:rsidRPr="000001DF" w:rsidRDefault="00B70AE9" w:rsidP="00232F7D">
            <w:pPr>
              <w:snapToGrid w:val="0"/>
              <w:spacing w:line="360" w:lineRule="auto"/>
              <w:jc w:val="center"/>
              <w:rPr>
                <w:rFonts w:ascii="Book Antiqua" w:hAnsi="Book Antiqua" w:cs="Arial"/>
              </w:rPr>
            </w:pPr>
            <w:r w:rsidRPr="000001DF">
              <w:rPr>
                <w:rFonts w:ascii="Book Antiqua" w:hAnsi="Book Antiqua" w:cs="Arial"/>
              </w:rPr>
              <w:t>50</w:t>
            </w:r>
            <w:r w:rsidR="00BF7063" w:rsidRPr="000001DF">
              <w:rPr>
                <w:rFonts w:ascii="Book Antiqua" w:hAnsi="Book Antiqua" w:cs="Arial"/>
              </w:rPr>
              <w:t>-10000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 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Waters QToF ultima</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17500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32000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Waters QToF micro</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5000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20000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Bruker maXis 4G</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&gt; 60000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10000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 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LTQ velos</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3000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4000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0.1</w:t>
            </w:r>
            <w:r w:rsidRPr="000001DF">
              <w:rPr>
                <w:rFonts w:ascii="Book Antiqua" w:hAnsi="Book Antiqua" w:cs="Arial"/>
                <w:lang w:eastAsia="zh-CN"/>
              </w:rPr>
              <w:t xml:space="preserve"> </w:t>
            </w:r>
            <w:r w:rsidRPr="000001DF">
              <w:rPr>
                <w:rFonts w:ascii="Book Antiqua" w:hAnsi="Book Antiqua" w:cs="Arial"/>
              </w:rPr>
              <w:t>Da</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LTQ-orbitrap velos</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&gt;</w:t>
            </w:r>
            <w:r w:rsidR="00B70AE9" w:rsidRPr="000001DF">
              <w:rPr>
                <w:rFonts w:ascii="Book Antiqua" w:hAnsi="Book Antiqua" w:cs="Arial"/>
                <w:lang w:eastAsia="zh-CN"/>
              </w:rPr>
              <w:t xml:space="preserve"> </w:t>
            </w:r>
            <w:r w:rsidRPr="000001DF">
              <w:rPr>
                <w:rFonts w:ascii="Book Antiqua" w:hAnsi="Book Antiqua" w:cs="Arial"/>
              </w:rPr>
              <w:t>100000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4000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w:t>
            </w:r>
            <w:r w:rsidR="00B70AE9" w:rsidRPr="000001DF">
              <w:rPr>
                <w:rFonts w:ascii="Book Antiqua" w:hAnsi="Book Antiqua" w:cs="Arial"/>
                <w:lang w:eastAsia="zh-CN"/>
              </w:rPr>
              <w:t xml:space="preserve"> </w:t>
            </w:r>
            <w:r w:rsidRPr="000001DF">
              <w:rPr>
                <w:rFonts w:ascii="Book Antiqua" w:hAnsi="Book Antiqua" w:cs="Arial"/>
              </w:rPr>
              <w:t>2</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TSQ quantum access max</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0.4 (FWHM)</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3000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0.1</w:t>
            </w:r>
            <w:r w:rsidRPr="000001DF">
              <w:rPr>
                <w:rFonts w:ascii="Book Antiqua" w:hAnsi="Book Antiqua" w:cs="Arial"/>
                <w:lang w:eastAsia="zh-CN"/>
              </w:rPr>
              <w:t xml:space="preserve"> </w:t>
            </w:r>
            <w:r w:rsidRPr="000001DF">
              <w:rPr>
                <w:rFonts w:ascii="Book Antiqua" w:hAnsi="Book Antiqua" w:cs="Arial"/>
              </w:rPr>
              <w:t>Da</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TSQ quantiva</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0.2 (FWHM)</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1850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0.1</w:t>
            </w:r>
            <w:r w:rsidRPr="000001DF">
              <w:rPr>
                <w:rFonts w:ascii="Book Antiqua" w:hAnsi="Book Antiqua" w:cs="Arial"/>
                <w:lang w:eastAsia="zh-CN"/>
              </w:rPr>
              <w:t xml:space="preserve"> </w:t>
            </w:r>
            <w:r w:rsidRPr="000001DF">
              <w:rPr>
                <w:rFonts w:ascii="Book Antiqua" w:hAnsi="Book Antiqua" w:cs="Arial"/>
              </w:rPr>
              <w:t>Da</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lastRenderedPageBreak/>
              <w:t>Q-exactive</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140000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6000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w:t>
            </w:r>
            <w:r w:rsidRPr="000001DF">
              <w:rPr>
                <w:rFonts w:ascii="Book Antiqua" w:hAnsi="Book Antiqua" w:cs="Arial"/>
                <w:lang w:eastAsia="zh-CN"/>
              </w:rPr>
              <w:t xml:space="preserve"> </w:t>
            </w:r>
            <w:r w:rsidRPr="000001DF">
              <w:rPr>
                <w:rFonts w:ascii="Book Antiqua" w:hAnsi="Book Antiqua" w:cs="Arial"/>
              </w:rPr>
              <w:t>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Orbitrap fusion tribrid</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450000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4000</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w:t>
            </w:r>
            <w:r w:rsidRPr="000001DF">
              <w:rPr>
                <w:rFonts w:ascii="Book Antiqua" w:hAnsi="Book Antiqua" w:cs="Arial"/>
                <w:lang w:eastAsia="zh-CN"/>
              </w:rPr>
              <w:t xml:space="preserve"> </w:t>
            </w:r>
            <w:r w:rsidRPr="000001DF">
              <w:rPr>
                <w:rFonts w:ascii="Book Antiqua" w:hAnsi="Book Antiqua" w:cs="Arial"/>
              </w:rPr>
              <w:t>1</w:t>
            </w:r>
          </w:p>
        </w:tc>
      </w:tr>
      <w:tr w:rsidR="00BF7063" w:rsidRPr="000001DF" w:rsidTr="00B70AE9">
        <w:trPr>
          <w:trHeight w:val="255"/>
        </w:trPr>
        <w:tc>
          <w:tcPr>
            <w:tcW w:w="2900" w:type="dxa"/>
            <w:tcBorders>
              <w:top w:val="nil"/>
              <w:left w:val="nil"/>
              <w:bottom w:val="nil"/>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Synapt G2-HDMS</w:t>
            </w:r>
          </w:p>
        </w:tc>
        <w:tc>
          <w:tcPr>
            <w:tcW w:w="214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40000</w:t>
            </w:r>
          </w:p>
        </w:tc>
        <w:tc>
          <w:tcPr>
            <w:tcW w:w="1660"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32000 (100000</w:t>
            </w:r>
            <w:r w:rsidR="00232F7D" w:rsidRPr="000001DF">
              <w:rPr>
                <w:rFonts w:ascii="Book Antiqua" w:hAnsi="Book Antiqua" w:cs="Arial"/>
                <w:vertAlign w:val="superscript"/>
                <w:lang w:eastAsia="zh-CN"/>
              </w:rPr>
              <w:t>1</w:t>
            </w:r>
            <w:r w:rsidRPr="000001DF">
              <w:rPr>
                <w:rFonts w:ascii="Book Antiqua" w:hAnsi="Book Antiqua" w:cs="Arial"/>
              </w:rPr>
              <w:t>)</w:t>
            </w:r>
          </w:p>
        </w:tc>
        <w:tc>
          <w:tcPr>
            <w:tcW w:w="2246" w:type="dxa"/>
            <w:tcBorders>
              <w:top w:val="nil"/>
              <w:left w:val="nil"/>
              <w:bottom w:val="nil"/>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&lt; 1</w:t>
            </w:r>
          </w:p>
        </w:tc>
      </w:tr>
      <w:tr w:rsidR="00BF7063" w:rsidRPr="000001DF" w:rsidTr="00B70AE9">
        <w:trPr>
          <w:trHeight w:val="255"/>
        </w:trPr>
        <w:tc>
          <w:tcPr>
            <w:tcW w:w="2900" w:type="dxa"/>
            <w:tcBorders>
              <w:top w:val="nil"/>
              <w:left w:val="nil"/>
              <w:bottom w:val="single" w:sz="4" w:space="0" w:color="auto"/>
              <w:right w:val="nil"/>
            </w:tcBorders>
            <w:shd w:val="clear" w:color="000000" w:fill="FFFFFF"/>
            <w:noWrap/>
          </w:tcPr>
          <w:p w:rsidR="00BF7063" w:rsidRPr="000001DF" w:rsidRDefault="00BF7063" w:rsidP="00B1288B">
            <w:pPr>
              <w:snapToGrid w:val="0"/>
              <w:spacing w:line="360" w:lineRule="auto"/>
              <w:jc w:val="both"/>
              <w:rPr>
                <w:rFonts w:ascii="Book Antiqua" w:hAnsi="Book Antiqua" w:cs="Arial"/>
              </w:rPr>
            </w:pPr>
            <w:r w:rsidRPr="000001DF">
              <w:rPr>
                <w:rFonts w:ascii="Book Antiqua" w:hAnsi="Book Antiqua" w:cs="Arial"/>
              </w:rPr>
              <w:t>Synapt G2S-HDMS</w:t>
            </w:r>
          </w:p>
        </w:tc>
        <w:tc>
          <w:tcPr>
            <w:tcW w:w="2140" w:type="dxa"/>
            <w:tcBorders>
              <w:top w:val="nil"/>
              <w:left w:val="nil"/>
              <w:bottom w:val="single" w:sz="4" w:space="0" w:color="auto"/>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20000</w:t>
            </w:r>
          </w:p>
        </w:tc>
        <w:tc>
          <w:tcPr>
            <w:tcW w:w="1660" w:type="dxa"/>
            <w:tcBorders>
              <w:top w:val="nil"/>
              <w:left w:val="nil"/>
              <w:bottom w:val="single" w:sz="4" w:space="0" w:color="auto"/>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rPr>
              <w:t>32000 (100000</w:t>
            </w:r>
            <w:r w:rsidR="00232F7D" w:rsidRPr="000001DF">
              <w:rPr>
                <w:rFonts w:ascii="Book Antiqua" w:hAnsi="Book Antiqua" w:cs="Arial"/>
                <w:vertAlign w:val="superscript"/>
                <w:lang w:eastAsia="zh-CN"/>
              </w:rPr>
              <w:t>1</w:t>
            </w:r>
            <w:r w:rsidRPr="000001DF">
              <w:rPr>
                <w:rFonts w:ascii="Book Antiqua" w:hAnsi="Book Antiqua" w:cs="Arial"/>
              </w:rPr>
              <w:t>)</w:t>
            </w:r>
          </w:p>
        </w:tc>
        <w:tc>
          <w:tcPr>
            <w:tcW w:w="2246" w:type="dxa"/>
            <w:tcBorders>
              <w:top w:val="nil"/>
              <w:left w:val="nil"/>
              <w:bottom w:val="single" w:sz="4" w:space="0" w:color="auto"/>
              <w:right w:val="nil"/>
            </w:tcBorders>
            <w:shd w:val="clear" w:color="000000" w:fill="FFFFFF"/>
            <w:noWrap/>
          </w:tcPr>
          <w:p w:rsidR="00BF7063" w:rsidRPr="000001DF" w:rsidRDefault="00BF7063" w:rsidP="00232F7D">
            <w:pPr>
              <w:snapToGrid w:val="0"/>
              <w:spacing w:line="360" w:lineRule="auto"/>
              <w:jc w:val="center"/>
              <w:rPr>
                <w:rFonts w:ascii="Book Antiqua" w:hAnsi="Book Antiqua" w:cs="Arial"/>
              </w:rPr>
            </w:pPr>
            <w:r w:rsidRPr="000001DF">
              <w:rPr>
                <w:rFonts w:ascii="Book Antiqua" w:hAnsi="Book Antiqua" w:cs="Arial"/>
                <w:lang w:eastAsia="zh-CN"/>
              </w:rPr>
              <w:t xml:space="preserve">Approximately </w:t>
            </w:r>
            <w:r w:rsidRPr="000001DF">
              <w:rPr>
                <w:rFonts w:ascii="Book Antiqua" w:hAnsi="Book Antiqua" w:cs="Arial"/>
              </w:rPr>
              <w:t>2</w:t>
            </w:r>
          </w:p>
        </w:tc>
      </w:tr>
    </w:tbl>
    <w:p w:rsidR="00B70AE9" w:rsidRPr="000001DF" w:rsidRDefault="00B70AE9" w:rsidP="00B70AE9">
      <w:pPr>
        <w:pStyle w:val="a7"/>
        <w:adjustRightInd w:val="0"/>
        <w:snapToGrid w:val="0"/>
        <w:spacing w:line="360" w:lineRule="auto"/>
        <w:jc w:val="both"/>
        <w:rPr>
          <w:rFonts w:ascii="Book Antiqua" w:hAnsi="Book Antiqua"/>
          <w:sz w:val="24"/>
          <w:szCs w:val="24"/>
        </w:rPr>
      </w:pPr>
      <w:r w:rsidRPr="000001DF">
        <w:rPr>
          <w:rFonts w:ascii="Book Antiqua" w:hAnsi="Book Antiqua" w:cs="Arial"/>
          <w:sz w:val="24"/>
          <w:szCs w:val="24"/>
          <w:vertAlign w:val="superscript"/>
          <w:lang w:eastAsia="zh-CN"/>
        </w:rPr>
        <w:t>1</w:t>
      </w:r>
      <w:r w:rsidRPr="000001DF">
        <w:rPr>
          <w:rFonts w:ascii="Book Antiqua" w:hAnsi="Book Antiqua" w:cs="Arial"/>
          <w:sz w:val="24"/>
          <w:szCs w:val="24"/>
        </w:rPr>
        <w:t>When fitted with a quadrupole.</w:t>
      </w:r>
      <w:r w:rsidRPr="000001DF">
        <w:rPr>
          <w:rFonts w:ascii="Book Antiqua" w:hAnsi="Book Antiqua" w:cs="Arial"/>
          <w:sz w:val="24"/>
          <w:szCs w:val="24"/>
          <w:lang w:eastAsia="zh-CN"/>
        </w:rPr>
        <w:t xml:space="preserve"> </w:t>
      </w:r>
      <w:bookmarkStart w:id="648" w:name="OLE_LINK2567"/>
      <w:bookmarkStart w:id="649" w:name="OLE_LINK2568"/>
      <w:r w:rsidRPr="000001DF">
        <w:rPr>
          <w:rFonts w:ascii="Book Antiqua" w:hAnsi="Book Antiqua" w:cs="Arial"/>
          <w:sz w:val="24"/>
          <w:szCs w:val="24"/>
          <w:lang w:eastAsia="zh-CN"/>
        </w:rPr>
        <w:t>(m/z: Mass to charge ratio, ppm: Parts per million;</w:t>
      </w:r>
    </w:p>
    <w:bookmarkEnd w:id="648"/>
    <w:bookmarkEnd w:id="649"/>
    <w:p w:rsidR="00BF7063" w:rsidRPr="000001DF" w:rsidRDefault="00B70AE9" w:rsidP="008E62A0">
      <w:pPr>
        <w:snapToGrid w:val="0"/>
        <w:spacing w:line="360" w:lineRule="auto"/>
        <w:ind w:hanging="11"/>
        <w:jc w:val="both"/>
        <w:rPr>
          <w:rFonts w:ascii="Book Antiqua" w:hAnsi="Book Antiqua" w:cs="Arial"/>
          <w:lang w:eastAsia="zh-CN"/>
        </w:rPr>
      </w:pPr>
      <w:r w:rsidRPr="000001DF">
        <w:rPr>
          <w:rFonts w:ascii="Book Antiqua" w:hAnsi="Book Antiqua" w:cs="Arial"/>
          <w:lang w:eastAsia="zh-CN"/>
        </w:rPr>
        <w:t>LCT: Liquid chromatograph;</w:t>
      </w:r>
      <w:r w:rsidR="009B30B2" w:rsidRPr="000001DF">
        <w:rPr>
          <w:rFonts w:ascii="Book Antiqua" w:hAnsi="Book Antiqua" w:cs="Arial"/>
          <w:lang w:eastAsia="zh-CN"/>
        </w:rPr>
        <w:t xml:space="preserve"> LTQ: Linear trap quadropole; TSQ:</w:t>
      </w:r>
      <w:r w:rsidR="009B30B2" w:rsidRPr="000001DF">
        <w:rPr>
          <w:rFonts w:ascii="Book Antiqua" w:hAnsi="Book Antiqua"/>
        </w:rPr>
        <w:t xml:space="preserve"> </w:t>
      </w:r>
      <w:r w:rsidR="009B30B2" w:rsidRPr="000001DF">
        <w:rPr>
          <w:rFonts w:ascii="Book Antiqua" w:hAnsi="Book Antiqua" w:cs="Arial"/>
          <w:lang w:eastAsia="zh-CN"/>
        </w:rPr>
        <w:t>Triple stage quadrupole</w:t>
      </w:r>
      <w:r w:rsidR="008E62A0" w:rsidRPr="000001DF">
        <w:rPr>
          <w:rFonts w:ascii="Book Antiqua" w:hAnsi="Book Antiqua" w:cs="Arial"/>
          <w:lang w:eastAsia="zh-CN"/>
        </w:rPr>
        <w:t>; HDMS: High definition mass spectrometry.</w:t>
      </w:r>
    </w:p>
    <w:p w:rsidR="00BF7063" w:rsidRPr="000001DF" w:rsidRDefault="00BF7063" w:rsidP="00B1288B">
      <w:pPr>
        <w:snapToGrid w:val="0"/>
        <w:spacing w:line="360" w:lineRule="auto"/>
        <w:ind w:left="720" w:hanging="720"/>
        <w:jc w:val="both"/>
        <w:rPr>
          <w:rFonts w:ascii="Book Antiqua" w:hAnsi="Book Antiqua" w:cs="Arial"/>
          <w:lang w:eastAsia="zh-CN"/>
        </w:rPr>
      </w:pPr>
    </w:p>
    <w:p w:rsidR="008E62A0" w:rsidRPr="000001DF" w:rsidRDefault="008E62A0" w:rsidP="00B1288B">
      <w:pPr>
        <w:snapToGrid w:val="0"/>
        <w:spacing w:line="360" w:lineRule="auto"/>
        <w:ind w:left="720" w:hanging="720"/>
        <w:jc w:val="both"/>
        <w:rPr>
          <w:rFonts w:ascii="Book Antiqua" w:hAnsi="Book Antiqua" w:cs="Arial"/>
          <w:lang w:eastAsia="zh-CN"/>
        </w:rPr>
        <w:sectPr w:rsidR="008E62A0" w:rsidRPr="000001DF" w:rsidSect="00E36371">
          <w:headerReference w:type="default" r:id="rId12"/>
          <w:pgSz w:w="12240" w:h="15840"/>
          <w:pgMar w:top="1440" w:right="900" w:bottom="1440" w:left="900" w:header="720" w:footer="720" w:gutter="0"/>
          <w:cols w:space="720"/>
          <w:docGrid w:linePitch="360"/>
        </w:sectPr>
      </w:pPr>
    </w:p>
    <w:p w:rsidR="008E62A0" w:rsidRPr="000001DF" w:rsidRDefault="008E62A0" w:rsidP="00B1288B">
      <w:pPr>
        <w:snapToGrid w:val="0"/>
        <w:spacing w:line="360" w:lineRule="auto"/>
        <w:ind w:left="720" w:hanging="720"/>
        <w:jc w:val="both"/>
        <w:rPr>
          <w:rFonts w:ascii="Book Antiqua" w:hAnsi="Book Antiqua" w:cs="Arial"/>
          <w:lang w:eastAsia="zh-CN"/>
        </w:rPr>
      </w:pPr>
    </w:p>
    <w:tbl>
      <w:tblPr>
        <w:tblW w:w="0" w:type="auto"/>
        <w:tblInd w:w="93" w:type="dxa"/>
        <w:tblLook w:val="04A0" w:firstRow="1" w:lastRow="0" w:firstColumn="1" w:lastColumn="0" w:noHBand="0" w:noVBand="1"/>
      </w:tblPr>
      <w:tblGrid>
        <w:gridCol w:w="1915"/>
        <w:gridCol w:w="1980"/>
        <w:gridCol w:w="1429"/>
        <w:gridCol w:w="1702"/>
        <w:gridCol w:w="2188"/>
        <w:gridCol w:w="3322"/>
        <w:gridCol w:w="1610"/>
        <w:gridCol w:w="1869"/>
        <w:gridCol w:w="2149"/>
      </w:tblGrid>
      <w:tr w:rsidR="008E62A0" w:rsidRPr="000001DF" w:rsidTr="002E1B4C">
        <w:trPr>
          <w:trHeight w:val="390"/>
        </w:trPr>
        <w:tc>
          <w:tcPr>
            <w:tcW w:w="0" w:type="auto"/>
            <w:gridSpan w:val="9"/>
            <w:tcBorders>
              <w:top w:val="nil"/>
              <w:left w:val="nil"/>
              <w:bottom w:val="nil"/>
              <w:right w:val="nil"/>
            </w:tcBorders>
            <w:shd w:val="clear" w:color="000000" w:fill="FFFFFF"/>
            <w:hideMark/>
          </w:tcPr>
          <w:p w:rsidR="008E62A0" w:rsidRPr="000001DF" w:rsidRDefault="008E62A0" w:rsidP="008E62A0">
            <w:pPr>
              <w:spacing w:line="360" w:lineRule="auto"/>
              <w:rPr>
                <w:rFonts w:ascii="Book Antiqua" w:eastAsia="Times New Roman" w:hAnsi="Book Antiqua" w:cs="Arial"/>
                <w:b/>
                <w:bCs/>
              </w:rPr>
            </w:pPr>
            <w:bookmarkStart w:id="650" w:name="RANGE!B1:J11"/>
            <w:r w:rsidRPr="000001DF">
              <w:rPr>
                <w:rFonts w:ascii="Book Antiqua" w:eastAsia="Times New Roman" w:hAnsi="Book Antiqua" w:cs="Arial"/>
                <w:b/>
                <w:bCs/>
              </w:rPr>
              <w:t>Table 2</w:t>
            </w:r>
            <w:r w:rsidRPr="000001DF">
              <w:rPr>
                <w:rFonts w:ascii="Book Antiqua" w:hAnsi="Book Antiqua" w:cs="Arial"/>
                <w:b/>
                <w:bCs/>
                <w:lang w:eastAsia="zh-CN"/>
              </w:rPr>
              <w:t xml:space="preserve"> </w:t>
            </w:r>
            <w:r w:rsidRPr="000001DF">
              <w:rPr>
                <w:rFonts w:ascii="Book Antiqua" w:eastAsia="Times New Roman" w:hAnsi="Book Antiqua" w:cs="Arial"/>
                <w:b/>
                <w:bCs/>
              </w:rPr>
              <w:t>Select performance parameters of some commercially available mass spectrometers</w:t>
            </w:r>
            <w:bookmarkEnd w:id="650"/>
          </w:p>
        </w:tc>
      </w:tr>
      <w:tr w:rsidR="003C0024" w:rsidRPr="000001DF" w:rsidTr="002E1B4C">
        <w:trPr>
          <w:trHeight w:val="600"/>
        </w:trPr>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rPr>
                <w:rFonts w:ascii="Book Antiqua" w:eastAsia="Times New Roman" w:hAnsi="Book Antiqua" w:cs="Arial"/>
                <w:b/>
                <w:bCs/>
              </w:rPr>
            </w:pPr>
            <w:r w:rsidRPr="000001DF">
              <w:rPr>
                <w:rFonts w:ascii="Book Antiqua" w:eastAsia="Times New Roman" w:hAnsi="Book Antiqua" w:cs="Arial"/>
                <w:b/>
                <w:bCs/>
              </w:rPr>
              <w:t> Parameter</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TSQ</w:t>
            </w:r>
            <w:r w:rsidR="00432E6C" w:rsidRPr="000001DF">
              <w:rPr>
                <w:rFonts w:ascii="Book Antiqua" w:eastAsia="Times New Roman" w:hAnsi="Book Antiqua" w:cs="Arial"/>
                <w:b/>
                <w:bCs/>
              </w:rPr>
              <w:t xml:space="preserve"> quantum access m</w:t>
            </w:r>
            <w:r w:rsidRPr="000001DF">
              <w:rPr>
                <w:rFonts w:ascii="Book Antiqua" w:eastAsia="Times New Roman" w:hAnsi="Book Antiqua" w:cs="Arial"/>
                <w:b/>
                <w:bCs/>
              </w:rPr>
              <w:t>ax</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 xml:space="preserve">TSQ </w:t>
            </w:r>
            <w:r w:rsidR="00432E6C" w:rsidRPr="000001DF">
              <w:rPr>
                <w:rFonts w:ascii="Book Antiqua" w:eastAsia="Times New Roman" w:hAnsi="Book Antiqua" w:cs="Arial"/>
                <w:b/>
                <w:bCs/>
              </w:rPr>
              <w:t>q</w:t>
            </w:r>
            <w:r w:rsidRPr="000001DF">
              <w:rPr>
                <w:rFonts w:ascii="Book Antiqua" w:eastAsia="Times New Roman" w:hAnsi="Book Antiqua" w:cs="Arial"/>
                <w:b/>
                <w:bCs/>
              </w:rPr>
              <w:t>uantiva</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LTQ-</w:t>
            </w:r>
            <w:r w:rsidR="00432E6C" w:rsidRPr="000001DF">
              <w:rPr>
                <w:rFonts w:ascii="Book Antiqua" w:eastAsia="Times New Roman" w:hAnsi="Book Antiqua" w:cs="Arial"/>
                <w:b/>
                <w:bCs/>
              </w:rPr>
              <w:t>orbitrap ve</w:t>
            </w:r>
            <w:r w:rsidRPr="000001DF">
              <w:rPr>
                <w:rFonts w:ascii="Book Antiqua" w:eastAsia="Times New Roman" w:hAnsi="Book Antiqua" w:cs="Arial"/>
                <w:b/>
                <w:bCs/>
              </w:rPr>
              <w:t>los</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Qq-ToF</w:t>
            </w:r>
          </w:p>
        </w:tc>
        <w:tc>
          <w:tcPr>
            <w:tcW w:w="0" w:type="auto"/>
            <w:tcBorders>
              <w:top w:val="nil"/>
              <w:left w:val="nil"/>
              <w:bottom w:val="single" w:sz="4" w:space="0" w:color="auto"/>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Synapt G2-S HDMS</w:t>
            </w:r>
          </w:p>
        </w:tc>
        <w:tc>
          <w:tcPr>
            <w:tcW w:w="0" w:type="auto"/>
            <w:tcBorders>
              <w:top w:val="nil"/>
              <w:left w:val="nil"/>
              <w:bottom w:val="single" w:sz="4" w:space="0" w:color="auto"/>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Q-exactive</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Agilent 6540</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b/>
                <w:bCs/>
              </w:rPr>
            </w:pPr>
            <w:r w:rsidRPr="000001DF">
              <w:rPr>
                <w:rFonts w:ascii="Book Antiqua" w:eastAsia="Times New Roman" w:hAnsi="Book Antiqua" w:cs="Arial"/>
                <w:b/>
                <w:bCs/>
              </w:rPr>
              <w:t>Orbitra</w:t>
            </w:r>
            <w:r w:rsidR="00432E6C" w:rsidRPr="000001DF">
              <w:rPr>
                <w:rFonts w:ascii="Book Antiqua" w:eastAsia="Times New Roman" w:hAnsi="Book Antiqua" w:cs="Arial"/>
                <w:b/>
                <w:bCs/>
              </w:rPr>
              <w:t>p fusion tribr</w:t>
            </w:r>
            <w:r w:rsidRPr="000001DF">
              <w:rPr>
                <w:rFonts w:ascii="Book Antiqua" w:eastAsia="Times New Roman" w:hAnsi="Book Antiqua" w:cs="Arial"/>
                <w:b/>
                <w:bCs/>
              </w:rPr>
              <w:t>id</w:t>
            </w:r>
          </w:p>
        </w:tc>
      </w:tr>
      <w:tr w:rsidR="003C0024" w:rsidRPr="000001DF" w:rsidTr="002E1B4C">
        <w:trPr>
          <w:trHeight w:val="510"/>
        </w:trPr>
        <w:tc>
          <w:tcPr>
            <w:tcW w:w="0" w:type="auto"/>
            <w:vMerge w:val="restart"/>
            <w:tcBorders>
              <w:top w:val="nil"/>
              <w:left w:val="nil"/>
              <w:bottom w:val="nil"/>
              <w:right w:val="nil"/>
            </w:tcBorders>
            <w:shd w:val="clear" w:color="000000" w:fill="FFFFFF"/>
            <w:hideMark/>
          </w:tcPr>
          <w:p w:rsidR="008E62A0" w:rsidRPr="000001DF" w:rsidRDefault="008E62A0" w:rsidP="008E62A0">
            <w:pPr>
              <w:spacing w:line="360" w:lineRule="auto"/>
              <w:rPr>
                <w:rFonts w:ascii="Book Antiqua" w:eastAsia="Times New Roman" w:hAnsi="Book Antiqua" w:cs="Arial"/>
              </w:rPr>
            </w:pPr>
            <w:r w:rsidRPr="000001DF">
              <w:rPr>
                <w:rFonts w:ascii="Book Antiqua" w:eastAsia="Times New Roman" w:hAnsi="Book Antiqua" w:cs="Arial"/>
              </w:rPr>
              <w:t>Acquisiti</w:t>
            </w:r>
            <w:r w:rsidR="00432E6C" w:rsidRPr="000001DF">
              <w:rPr>
                <w:rFonts w:ascii="Book Antiqua" w:eastAsia="Times New Roman" w:hAnsi="Book Antiqua" w:cs="Arial"/>
              </w:rPr>
              <w:t>on ra</w:t>
            </w:r>
            <w:r w:rsidRPr="000001DF">
              <w:rPr>
                <w:rFonts w:ascii="Book Antiqua" w:eastAsia="Times New Roman" w:hAnsi="Book Antiqua" w:cs="Arial"/>
              </w:rPr>
              <w:t>te</w:t>
            </w:r>
          </w:p>
        </w:tc>
        <w:tc>
          <w:tcPr>
            <w:tcW w:w="0" w:type="auto"/>
            <w:vMerge w:val="restart"/>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5000</w:t>
            </w:r>
            <w:r w:rsidR="00FF5D56" w:rsidRPr="000001DF">
              <w:rPr>
                <w:rFonts w:ascii="Book Antiqua" w:hAnsi="Book Antiqua" w:cs="Arial"/>
                <w:lang w:eastAsia="zh-CN"/>
              </w:rPr>
              <w:t xml:space="preserve"> </w:t>
            </w:r>
            <w:r w:rsidRPr="000001DF">
              <w:rPr>
                <w:rFonts w:ascii="Book Antiqua" w:eastAsia="Times New Roman" w:hAnsi="Book Antiqua" w:cs="Arial"/>
              </w:rPr>
              <w:t>amu/s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15000 amu/s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1/</w:t>
            </w:r>
            <w:r w:rsidR="00FF5D56" w:rsidRPr="000001DF">
              <w:rPr>
                <w:rFonts w:ascii="Book Antiqua" w:eastAsia="Times New Roman" w:hAnsi="Book Antiqua" w:cs="Arial"/>
              </w:rPr>
              <w:t>s</w:t>
            </w:r>
            <w:r w:rsidRPr="000001DF">
              <w:rPr>
                <w:rFonts w:ascii="Book Antiqua" w:eastAsia="Times New Roman" w:hAnsi="Book Antiqua" w:cs="Arial"/>
              </w:rPr>
              <w:t xml:space="preserve"> @ 60000RP</w:t>
            </w:r>
          </w:p>
        </w:tc>
        <w:tc>
          <w:tcPr>
            <w:tcW w:w="0" w:type="auto"/>
            <w:vMerge w:val="restart"/>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3/</w:t>
            </w:r>
            <w:r w:rsidR="00FF5D56" w:rsidRPr="000001DF">
              <w:rPr>
                <w:rFonts w:ascii="Book Antiqua" w:eastAsia="Times New Roman" w:hAnsi="Book Antiqua" w:cs="Arial"/>
              </w:rPr>
              <w:t>s</w:t>
            </w:r>
            <w:r w:rsidRPr="000001DF">
              <w:rPr>
                <w:rFonts w:ascii="Book Antiqua" w:eastAsia="Times New Roman" w:hAnsi="Book Antiqua" w:cs="Arial"/>
              </w:rPr>
              <w:t xml:space="preserve"> @ 30000RP</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30/</w:t>
            </w:r>
            <w:r w:rsidR="00FF5D56" w:rsidRPr="000001DF">
              <w:rPr>
                <w:rFonts w:ascii="Book Antiqua" w:eastAsia="Times New Roman" w:hAnsi="Book Antiqua" w:cs="Arial"/>
              </w:rPr>
              <w:t>s</w:t>
            </w:r>
            <w:r w:rsidRPr="000001DF">
              <w:rPr>
                <w:rFonts w:ascii="Book Antiqua" w:eastAsia="Times New Roman" w:hAnsi="Book Antiqua" w:cs="Arial"/>
              </w:rPr>
              <w:t xml:space="preserve"> MS or MSe mode</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13/</w:t>
            </w:r>
            <w:r w:rsidR="00FF5D56" w:rsidRPr="000001DF">
              <w:rPr>
                <w:rFonts w:ascii="Book Antiqua" w:eastAsia="Times New Roman" w:hAnsi="Book Antiqua" w:cs="Arial"/>
              </w:rPr>
              <w:t>s</w:t>
            </w:r>
            <w:r w:rsidRPr="000001DF">
              <w:rPr>
                <w:rFonts w:ascii="Book Antiqua" w:eastAsia="Times New Roman" w:hAnsi="Book Antiqua" w:cs="Arial"/>
              </w:rPr>
              <w:t>@17500</w:t>
            </w: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20 MS/</w:t>
            </w:r>
            <w:r w:rsidR="00FF5D56" w:rsidRPr="000001DF">
              <w:rPr>
                <w:rFonts w:ascii="Book Antiqua" w:eastAsia="Times New Roman" w:hAnsi="Book Antiqua" w:cs="Arial"/>
              </w:rPr>
              <w:t>s</w:t>
            </w: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15/Sec@15000</w:t>
            </w:r>
          </w:p>
        </w:tc>
      </w:tr>
      <w:tr w:rsidR="003C0024" w:rsidRPr="000001DF" w:rsidTr="002E1B4C">
        <w:trPr>
          <w:trHeight w:val="510"/>
        </w:trPr>
        <w:tc>
          <w:tcPr>
            <w:tcW w:w="0" w:type="auto"/>
            <w:vMerge/>
            <w:tcBorders>
              <w:top w:val="nil"/>
              <w:left w:val="nil"/>
              <w:bottom w:val="nil"/>
              <w:right w:val="nil"/>
            </w:tcBorders>
            <w:vAlign w:val="center"/>
            <w:hideMark/>
          </w:tcPr>
          <w:p w:rsidR="008E62A0" w:rsidRPr="000001DF" w:rsidRDefault="008E62A0" w:rsidP="008E62A0">
            <w:pPr>
              <w:spacing w:line="360" w:lineRule="auto"/>
              <w:rPr>
                <w:rFonts w:ascii="Book Antiqua" w:eastAsia="Times New Roman" w:hAnsi="Book Antiqua" w:cs="Arial"/>
              </w:rPr>
            </w:pPr>
          </w:p>
        </w:tc>
        <w:tc>
          <w:tcPr>
            <w:tcW w:w="0" w:type="auto"/>
            <w:vMerge/>
            <w:tcBorders>
              <w:top w:val="nil"/>
              <w:left w:val="nil"/>
              <w:bottom w:val="nil"/>
              <w:right w:val="nil"/>
            </w:tcBorders>
            <w:vAlign w:val="center"/>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3/</w:t>
            </w:r>
            <w:r w:rsidR="00FF5D56" w:rsidRPr="000001DF">
              <w:rPr>
                <w:rFonts w:ascii="Book Antiqua" w:eastAsia="Times New Roman" w:hAnsi="Book Antiqua" w:cs="Arial"/>
              </w:rPr>
              <w:t>s</w:t>
            </w:r>
            <w:r w:rsidRPr="000001DF">
              <w:rPr>
                <w:rFonts w:ascii="Book Antiqua" w:eastAsia="Times New Roman" w:hAnsi="Book Antiqua" w:cs="Arial"/>
              </w:rPr>
              <w:t xml:space="preserve"> @ 15000RP</w:t>
            </w:r>
          </w:p>
        </w:tc>
        <w:tc>
          <w:tcPr>
            <w:tcW w:w="0" w:type="auto"/>
            <w:vMerge/>
            <w:tcBorders>
              <w:top w:val="nil"/>
              <w:left w:val="nil"/>
              <w:bottom w:val="nil"/>
              <w:right w:val="nil"/>
            </w:tcBorders>
            <w:vAlign w:val="center"/>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2000/</w:t>
            </w:r>
            <w:r w:rsidR="00FF5D56" w:rsidRPr="000001DF">
              <w:rPr>
                <w:rFonts w:ascii="Book Antiqua" w:eastAsia="Times New Roman" w:hAnsi="Book Antiqua" w:cs="Arial"/>
              </w:rPr>
              <w:t>s</w:t>
            </w:r>
            <w:r w:rsidRPr="000001DF">
              <w:rPr>
                <w:rFonts w:ascii="Book Antiqua" w:eastAsia="Times New Roman" w:hAnsi="Book Antiqua" w:cs="Arial"/>
              </w:rPr>
              <w:t xml:space="preserve"> IMS mode</w:t>
            </w:r>
          </w:p>
        </w:tc>
        <w:tc>
          <w:tcPr>
            <w:tcW w:w="0" w:type="auto"/>
            <w:tcBorders>
              <w:top w:val="nil"/>
              <w:left w:val="nil"/>
              <w:bottom w:val="nil"/>
              <w:right w:val="nil"/>
            </w:tcBorders>
            <w:shd w:val="clear" w:color="000000" w:fill="FFFFFF"/>
            <w:hideMark/>
          </w:tcPr>
          <w:p w:rsidR="008E62A0" w:rsidRPr="000001DF" w:rsidRDefault="008E62A0" w:rsidP="003C0024">
            <w:pPr>
              <w:spacing w:line="360" w:lineRule="auto"/>
              <w:jc w:val="center"/>
              <w:rPr>
                <w:rFonts w:ascii="Book Antiqua" w:eastAsia="Times New Roman" w:hAnsi="Book Antiqua" w:cs="Arial"/>
              </w:rPr>
            </w:pPr>
            <w:r w:rsidRPr="000001DF">
              <w:rPr>
                <w:rFonts w:ascii="Book Antiqua" w:eastAsia="Times New Roman" w:hAnsi="Book Antiqua" w:cs="Arial"/>
              </w:rPr>
              <w:t>1.5/</w:t>
            </w:r>
            <w:r w:rsidR="00FF5D56" w:rsidRPr="000001DF">
              <w:rPr>
                <w:rFonts w:ascii="Book Antiqua" w:eastAsia="Times New Roman" w:hAnsi="Book Antiqua" w:cs="Arial"/>
              </w:rPr>
              <w:t>s</w:t>
            </w:r>
            <w:r w:rsidRPr="000001DF">
              <w:rPr>
                <w:rFonts w:ascii="Book Antiqua" w:eastAsia="Times New Roman" w:hAnsi="Book Antiqua" w:cs="Arial"/>
              </w:rPr>
              <w:t xml:space="preserve"> </w:t>
            </w:r>
            <w:r w:rsidR="003C0024" w:rsidRPr="000001DF">
              <w:rPr>
                <w:rFonts w:ascii="Book Antiqua" w:hAnsi="Book Antiqua" w:cs="Arial"/>
                <w:lang w:eastAsia="zh-CN"/>
              </w:rPr>
              <w:t xml:space="preserve">@ </w:t>
            </w:r>
            <w:r w:rsidRPr="000001DF">
              <w:rPr>
                <w:rFonts w:ascii="Book Antiqua" w:eastAsia="Times New Roman" w:hAnsi="Book Antiqua" w:cs="Arial"/>
              </w:rPr>
              <w:t>140000</w:t>
            </w: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10 MS2/</w:t>
            </w:r>
            <w:r w:rsidR="00FF5D56" w:rsidRPr="000001DF">
              <w:rPr>
                <w:rFonts w:ascii="Book Antiqua" w:eastAsia="Times New Roman" w:hAnsi="Book Antiqua" w:cs="Arial"/>
              </w:rPr>
              <w:t>s</w:t>
            </w: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p>
        </w:tc>
      </w:tr>
      <w:tr w:rsidR="003C0024" w:rsidRPr="000001DF" w:rsidTr="002E1B4C">
        <w:trPr>
          <w:trHeight w:val="510"/>
        </w:trPr>
        <w:tc>
          <w:tcPr>
            <w:tcW w:w="0" w:type="auto"/>
            <w:tcBorders>
              <w:top w:val="nil"/>
              <w:left w:val="nil"/>
              <w:bottom w:val="nil"/>
              <w:right w:val="nil"/>
            </w:tcBorders>
            <w:shd w:val="clear" w:color="000000" w:fill="FFFFFF"/>
            <w:hideMark/>
          </w:tcPr>
          <w:p w:rsidR="008E62A0" w:rsidRPr="000001DF" w:rsidRDefault="008E62A0" w:rsidP="008E62A0">
            <w:pPr>
              <w:spacing w:line="360" w:lineRule="auto"/>
              <w:rPr>
                <w:rFonts w:ascii="Book Antiqua" w:eastAsia="Times New Roman" w:hAnsi="Book Antiqua" w:cs="Arial"/>
              </w:rPr>
            </w:pPr>
            <w:r w:rsidRPr="000001DF">
              <w:rPr>
                <w:rFonts w:ascii="Book Antiqua" w:eastAsia="Times New Roman" w:hAnsi="Book Antiqua" w:cs="Arial"/>
              </w:rPr>
              <w:t>Linear</w:t>
            </w:r>
            <w:r w:rsidR="00432E6C" w:rsidRPr="000001DF">
              <w:rPr>
                <w:rFonts w:ascii="Book Antiqua" w:eastAsia="Times New Roman" w:hAnsi="Book Antiqua" w:cs="Arial"/>
              </w:rPr>
              <w:t xml:space="preserve"> dynamic r</w:t>
            </w:r>
            <w:r w:rsidRPr="000001DF">
              <w:rPr>
                <w:rFonts w:ascii="Book Antiqua" w:eastAsia="Times New Roman" w:hAnsi="Book Antiqua" w:cs="Arial"/>
              </w:rPr>
              <w:t>ange</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5 orders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6 orders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5-6 orders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2-3 orders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&gt;</w:t>
            </w:r>
            <w:r w:rsidR="003C0024" w:rsidRPr="000001DF">
              <w:rPr>
                <w:rFonts w:ascii="Book Antiqua" w:hAnsi="Book Antiqua" w:cs="Arial"/>
                <w:lang w:eastAsia="zh-CN"/>
              </w:rPr>
              <w:t xml:space="preserve"> </w:t>
            </w:r>
            <w:r w:rsidRPr="000001DF">
              <w:rPr>
                <w:rFonts w:ascii="Book Antiqua" w:eastAsia="Times New Roman" w:hAnsi="Book Antiqua" w:cs="Arial"/>
              </w:rPr>
              <w:t>5 orders In-spectrum</w:t>
            </w:r>
            <w:r w:rsidR="003C0024" w:rsidRPr="000001DF">
              <w:rPr>
                <w:rFonts w:ascii="Book Antiqua" w:hAnsi="Book Antiqua" w:cs="Arial"/>
                <w:vertAlign w:val="superscript"/>
                <w:lang w:eastAsia="zh-CN"/>
              </w:rPr>
              <w:t>1</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&gt;5 orders</w:t>
            </w: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5 orders</w:t>
            </w: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&gt;</w:t>
            </w:r>
            <w:r w:rsidR="003C0024" w:rsidRPr="000001DF">
              <w:rPr>
                <w:rFonts w:ascii="Book Antiqua" w:hAnsi="Book Antiqua" w:cs="Arial"/>
                <w:lang w:eastAsia="zh-CN"/>
              </w:rPr>
              <w:t xml:space="preserve"> </w:t>
            </w:r>
            <w:r w:rsidRPr="000001DF">
              <w:rPr>
                <w:rFonts w:ascii="Book Antiqua" w:eastAsia="Times New Roman" w:hAnsi="Book Antiqua" w:cs="Arial"/>
              </w:rPr>
              <w:t>5 orders</w:t>
            </w:r>
          </w:p>
        </w:tc>
      </w:tr>
      <w:tr w:rsidR="003C0024" w:rsidRPr="000001DF" w:rsidTr="002E1B4C">
        <w:trPr>
          <w:trHeight w:val="510"/>
        </w:trPr>
        <w:tc>
          <w:tcPr>
            <w:tcW w:w="0" w:type="auto"/>
            <w:vMerge w:val="restart"/>
            <w:tcBorders>
              <w:top w:val="nil"/>
              <w:left w:val="nil"/>
              <w:bottom w:val="nil"/>
              <w:right w:val="nil"/>
            </w:tcBorders>
            <w:shd w:val="clear" w:color="000000" w:fill="FFFFFF"/>
            <w:hideMark/>
          </w:tcPr>
          <w:p w:rsidR="008E62A0" w:rsidRPr="000001DF" w:rsidRDefault="008E62A0" w:rsidP="008E62A0">
            <w:pPr>
              <w:spacing w:line="360" w:lineRule="auto"/>
              <w:rPr>
                <w:rFonts w:ascii="Book Antiqua" w:eastAsia="Times New Roman" w:hAnsi="Book Antiqua" w:cs="Arial"/>
              </w:rPr>
            </w:pPr>
            <w:r w:rsidRPr="000001DF">
              <w:rPr>
                <w:rFonts w:ascii="Book Antiqua" w:eastAsia="Times New Roman" w:hAnsi="Book Antiqua" w:cs="Arial"/>
              </w:rPr>
              <w:t>Ma</w:t>
            </w:r>
            <w:r w:rsidR="00432E6C" w:rsidRPr="000001DF">
              <w:rPr>
                <w:rFonts w:ascii="Book Antiqua" w:eastAsia="Times New Roman" w:hAnsi="Book Antiqua" w:cs="Arial"/>
              </w:rPr>
              <w:t>ss acc</w:t>
            </w:r>
            <w:r w:rsidRPr="000001DF">
              <w:rPr>
                <w:rFonts w:ascii="Book Antiqua" w:eastAsia="Times New Roman" w:hAnsi="Book Antiqua" w:cs="Arial"/>
              </w:rPr>
              <w:t>uracy</w:t>
            </w:r>
          </w:p>
        </w:tc>
        <w:tc>
          <w:tcPr>
            <w:tcW w:w="0" w:type="auto"/>
            <w:vMerge w:val="restart"/>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0.1</w:t>
            </w:r>
            <w:r w:rsidR="00432E6C" w:rsidRPr="000001DF">
              <w:rPr>
                <w:rFonts w:ascii="Book Antiqua" w:hAnsi="Book Antiqua" w:cs="Arial"/>
                <w:lang w:eastAsia="zh-CN"/>
              </w:rPr>
              <w:t xml:space="preserve"> </w:t>
            </w:r>
            <w:r w:rsidRPr="000001DF">
              <w:rPr>
                <w:rFonts w:ascii="Book Antiqua" w:eastAsia="Times New Roman" w:hAnsi="Book Antiqua" w:cs="Arial"/>
              </w:rPr>
              <w:t>Da</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0.1</w:t>
            </w:r>
            <w:r w:rsidR="003C0024" w:rsidRPr="000001DF">
              <w:rPr>
                <w:rFonts w:ascii="Book Antiqua" w:hAnsi="Book Antiqua" w:cs="Arial"/>
                <w:lang w:eastAsia="zh-CN"/>
              </w:rPr>
              <w:t xml:space="preserve"> </w:t>
            </w:r>
            <w:r w:rsidRPr="000001DF">
              <w:rPr>
                <w:rFonts w:ascii="Book Antiqua" w:eastAsia="Times New Roman" w:hAnsi="Book Antiqua" w:cs="Arial"/>
              </w:rPr>
              <w:t>Da</w:t>
            </w:r>
          </w:p>
        </w:tc>
        <w:tc>
          <w:tcPr>
            <w:tcW w:w="0" w:type="auto"/>
            <w:tcBorders>
              <w:top w:val="nil"/>
              <w:left w:val="nil"/>
              <w:bottom w:val="nil"/>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3</w:t>
            </w:r>
            <w:r w:rsidRPr="000001DF">
              <w:rPr>
                <w:rFonts w:ascii="Book Antiqua" w:hAnsi="Book Antiqua" w:cs="Arial"/>
                <w:lang w:eastAsia="zh-CN"/>
              </w:rPr>
              <w:t xml:space="preserve"> </w:t>
            </w:r>
            <w:r w:rsidR="008E62A0" w:rsidRPr="000001DF">
              <w:rPr>
                <w:rFonts w:ascii="Book Antiqua" w:eastAsia="Times New Roman" w:hAnsi="Book Antiqua" w:cs="Arial"/>
              </w:rPr>
              <w:t>ppm MS</w:t>
            </w:r>
          </w:p>
        </w:tc>
        <w:tc>
          <w:tcPr>
            <w:tcW w:w="0" w:type="auto"/>
            <w:tcBorders>
              <w:top w:val="nil"/>
              <w:left w:val="nil"/>
              <w:bottom w:val="nil"/>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5</w:t>
            </w:r>
            <w:r w:rsidRPr="000001DF">
              <w:rPr>
                <w:rFonts w:ascii="Book Antiqua" w:hAnsi="Book Antiqua" w:cs="Arial"/>
                <w:lang w:eastAsia="zh-CN"/>
              </w:rPr>
              <w:t xml:space="preserve"> </w:t>
            </w:r>
            <w:r w:rsidR="008E62A0" w:rsidRPr="000001DF">
              <w:rPr>
                <w:rFonts w:ascii="Book Antiqua" w:eastAsia="Times New Roman" w:hAnsi="Book Antiqua" w:cs="Arial"/>
              </w:rPr>
              <w:t>ppm Full scan w/Lock Mass</w:t>
            </w:r>
          </w:p>
        </w:tc>
        <w:tc>
          <w:tcPr>
            <w:tcW w:w="0" w:type="auto"/>
            <w:tcBorders>
              <w:top w:val="nil"/>
              <w:left w:val="nil"/>
              <w:bottom w:val="nil"/>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1 ppm MS MSe or MS/MS</w:t>
            </w:r>
          </w:p>
        </w:tc>
        <w:tc>
          <w:tcPr>
            <w:tcW w:w="0" w:type="auto"/>
            <w:tcBorders>
              <w:top w:val="nil"/>
              <w:left w:val="nil"/>
              <w:bottom w:val="nil"/>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1ppm</w:t>
            </w:r>
          </w:p>
        </w:tc>
        <w:tc>
          <w:tcPr>
            <w:tcW w:w="0" w:type="auto"/>
            <w:tcBorders>
              <w:top w:val="nil"/>
              <w:left w:val="nil"/>
              <w:bottom w:val="nil"/>
              <w:right w:val="nil"/>
            </w:tcBorders>
            <w:shd w:val="clear" w:color="000000" w:fill="FFFFFF"/>
            <w:noWrap/>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 xml:space="preserve"> 1 ppm MS</w:t>
            </w:r>
          </w:p>
        </w:tc>
        <w:tc>
          <w:tcPr>
            <w:tcW w:w="0" w:type="auto"/>
            <w:tcBorders>
              <w:top w:val="nil"/>
              <w:left w:val="nil"/>
              <w:bottom w:val="nil"/>
              <w:right w:val="nil"/>
            </w:tcBorders>
            <w:shd w:val="clear" w:color="000000" w:fill="FFFFFF"/>
            <w:noWrap/>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1ppm</w:t>
            </w:r>
          </w:p>
        </w:tc>
      </w:tr>
      <w:tr w:rsidR="003C0024" w:rsidRPr="000001DF" w:rsidTr="002E1B4C">
        <w:trPr>
          <w:trHeight w:val="255"/>
        </w:trPr>
        <w:tc>
          <w:tcPr>
            <w:tcW w:w="0" w:type="auto"/>
            <w:vMerge/>
            <w:tcBorders>
              <w:top w:val="nil"/>
              <w:left w:val="nil"/>
              <w:bottom w:val="nil"/>
              <w:right w:val="nil"/>
            </w:tcBorders>
            <w:vAlign w:val="center"/>
            <w:hideMark/>
          </w:tcPr>
          <w:p w:rsidR="008E62A0" w:rsidRPr="000001DF" w:rsidRDefault="008E62A0" w:rsidP="008E62A0">
            <w:pPr>
              <w:spacing w:line="360" w:lineRule="auto"/>
              <w:rPr>
                <w:rFonts w:ascii="Book Antiqua" w:eastAsia="Times New Roman" w:hAnsi="Book Antiqua" w:cs="Arial"/>
              </w:rPr>
            </w:pPr>
          </w:p>
        </w:tc>
        <w:tc>
          <w:tcPr>
            <w:tcW w:w="0" w:type="auto"/>
            <w:vMerge/>
            <w:tcBorders>
              <w:top w:val="nil"/>
              <w:left w:val="nil"/>
              <w:bottom w:val="nil"/>
              <w:right w:val="nil"/>
            </w:tcBorders>
            <w:vAlign w:val="center"/>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3</w:t>
            </w:r>
            <w:r w:rsidRPr="000001DF">
              <w:rPr>
                <w:rFonts w:ascii="Book Antiqua" w:hAnsi="Book Antiqua" w:cs="Arial"/>
                <w:lang w:eastAsia="zh-CN"/>
              </w:rPr>
              <w:t xml:space="preserve"> </w:t>
            </w:r>
            <w:r w:rsidR="008E62A0" w:rsidRPr="000001DF">
              <w:rPr>
                <w:rFonts w:ascii="Book Antiqua" w:eastAsia="Times New Roman" w:hAnsi="Book Antiqua" w:cs="Arial"/>
              </w:rPr>
              <w:t>ppm MSn</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&gt;100</w:t>
            </w:r>
            <w:r w:rsidR="003C0024" w:rsidRPr="000001DF">
              <w:rPr>
                <w:rFonts w:ascii="Book Antiqua" w:hAnsi="Book Antiqua" w:cs="Arial"/>
                <w:lang w:eastAsia="zh-CN"/>
              </w:rPr>
              <w:t xml:space="preserve"> </w:t>
            </w:r>
            <w:r w:rsidRPr="000001DF">
              <w:rPr>
                <w:rFonts w:ascii="Book Antiqua" w:eastAsia="Times New Roman" w:hAnsi="Book Antiqua" w:cs="Arial"/>
              </w:rPr>
              <w:t>ppm MS/MS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noWrap/>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 xml:space="preserve"> 2 ppm MS2</w:t>
            </w:r>
          </w:p>
        </w:tc>
        <w:tc>
          <w:tcPr>
            <w:tcW w:w="0" w:type="auto"/>
            <w:tcBorders>
              <w:top w:val="nil"/>
              <w:left w:val="nil"/>
              <w:bottom w:val="nil"/>
              <w:right w:val="nil"/>
            </w:tcBorders>
            <w:shd w:val="clear" w:color="000000" w:fill="FFFFFF"/>
            <w:noWrap/>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 xml:space="preserve">&lt; </w:t>
            </w:r>
            <w:r w:rsidR="008E62A0" w:rsidRPr="000001DF">
              <w:rPr>
                <w:rFonts w:ascii="Book Antiqua" w:eastAsia="Times New Roman" w:hAnsi="Book Antiqua" w:cs="Arial"/>
              </w:rPr>
              <w:t>1ppm MSn</w:t>
            </w:r>
          </w:p>
        </w:tc>
      </w:tr>
      <w:tr w:rsidR="003C0024" w:rsidRPr="000001DF" w:rsidTr="002E1B4C">
        <w:trPr>
          <w:trHeight w:val="255"/>
        </w:trPr>
        <w:tc>
          <w:tcPr>
            <w:tcW w:w="0" w:type="auto"/>
            <w:vMerge/>
            <w:tcBorders>
              <w:top w:val="nil"/>
              <w:left w:val="nil"/>
              <w:bottom w:val="nil"/>
              <w:right w:val="nil"/>
            </w:tcBorders>
            <w:vAlign w:val="center"/>
            <w:hideMark/>
          </w:tcPr>
          <w:p w:rsidR="008E62A0" w:rsidRPr="000001DF" w:rsidRDefault="008E62A0" w:rsidP="008E62A0">
            <w:pPr>
              <w:spacing w:line="360" w:lineRule="auto"/>
              <w:rPr>
                <w:rFonts w:ascii="Book Antiqua" w:eastAsia="Times New Roman" w:hAnsi="Book Antiqua" w:cs="Arial"/>
              </w:rPr>
            </w:pPr>
          </w:p>
        </w:tc>
        <w:tc>
          <w:tcPr>
            <w:tcW w:w="0" w:type="auto"/>
            <w:vMerge/>
            <w:tcBorders>
              <w:top w:val="nil"/>
              <w:left w:val="nil"/>
              <w:bottom w:val="nil"/>
              <w:right w:val="nil"/>
            </w:tcBorders>
            <w:vAlign w:val="center"/>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(No Lock Mass)</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p>
        </w:tc>
        <w:tc>
          <w:tcPr>
            <w:tcW w:w="0" w:type="auto"/>
            <w:tcBorders>
              <w:top w:val="nil"/>
              <w:left w:val="nil"/>
              <w:bottom w:val="nil"/>
              <w:right w:val="nil"/>
            </w:tcBorders>
            <w:shd w:val="clear" w:color="000000" w:fill="FFFFFF"/>
            <w:noWrap/>
            <w:hideMark/>
          </w:tcPr>
          <w:p w:rsidR="008E62A0" w:rsidRPr="000001DF" w:rsidRDefault="008E62A0" w:rsidP="008E62A0">
            <w:pPr>
              <w:spacing w:line="360" w:lineRule="auto"/>
              <w:jc w:val="center"/>
              <w:rPr>
                <w:rFonts w:ascii="Book Antiqua" w:eastAsia="Times New Roman" w:hAnsi="Book Antiqua" w:cs="Arial"/>
              </w:rPr>
            </w:pPr>
          </w:p>
        </w:tc>
      </w:tr>
      <w:tr w:rsidR="003C0024" w:rsidRPr="000001DF" w:rsidTr="002E1B4C">
        <w:trPr>
          <w:trHeight w:val="510"/>
        </w:trPr>
        <w:tc>
          <w:tcPr>
            <w:tcW w:w="0" w:type="auto"/>
            <w:tcBorders>
              <w:top w:val="nil"/>
              <w:left w:val="nil"/>
              <w:bottom w:val="nil"/>
              <w:right w:val="nil"/>
            </w:tcBorders>
            <w:shd w:val="clear" w:color="000000" w:fill="FFFFFF"/>
            <w:hideMark/>
          </w:tcPr>
          <w:p w:rsidR="008E62A0" w:rsidRPr="000001DF" w:rsidRDefault="008E62A0" w:rsidP="008E62A0">
            <w:pPr>
              <w:spacing w:line="360" w:lineRule="auto"/>
              <w:rPr>
                <w:rFonts w:ascii="Book Antiqua" w:eastAsia="Times New Roman" w:hAnsi="Book Antiqua" w:cs="Arial"/>
              </w:rPr>
            </w:pPr>
            <w:r w:rsidRPr="000001DF">
              <w:rPr>
                <w:rFonts w:ascii="Book Antiqua" w:eastAsia="Times New Roman" w:hAnsi="Book Antiqua" w:cs="Arial"/>
              </w:rPr>
              <w:t>Resolution</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0.4 Da FWHM</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0.2 Da FWHM</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&gt;</w:t>
            </w:r>
            <w:r w:rsidR="00FF5D56" w:rsidRPr="000001DF">
              <w:rPr>
                <w:rFonts w:ascii="Book Antiqua" w:hAnsi="Book Antiqua" w:cs="Arial"/>
                <w:lang w:eastAsia="zh-CN"/>
              </w:rPr>
              <w:t xml:space="preserve"> </w:t>
            </w:r>
            <w:r w:rsidRPr="000001DF">
              <w:rPr>
                <w:rFonts w:ascii="Book Antiqua" w:eastAsia="Times New Roman" w:hAnsi="Book Antiqua" w:cs="Arial"/>
              </w:rPr>
              <w:t>100000RP</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Up to 30000RP</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Up to 40000RP</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140000</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&gt; 15000RP @ 1522</w:t>
            </w:r>
          </w:p>
        </w:tc>
        <w:tc>
          <w:tcPr>
            <w:tcW w:w="0" w:type="auto"/>
            <w:tcBorders>
              <w:top w:val="nil"/>
              <w:left w:val="nil"/>
              <w:bottom w:val="nil"/>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450000</w:t>
            </w:r>
          </w:p>
        </w:tc>
      </w:tr>
      <w:tr w:rsidR="003C0024" w:rsidRPr="000001DF" w:rsidTr="002E1B4C">
        <w:trPr>
          <w:trHeight w:val="510"/>
        </w:trPr>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rPr>
                <w:rFonts w:ascii="Book Antiqua" w:eastAsia="Times New Roman" w:hAnsi="Book Antiqua" w:cs="Arial"/>
              </w:rPr>
            </w:pPr>
            <w:r w:rsidRPr="000001DF">
              <w:rPr>
                <w:rFonts w:ascii="Book Antiqua" w:eastAsia="Times New Roman" w:hAnsi="Book Antiqua" w:cs="Arial"/>
              </w:rPr>
              <w:t xml:space="preserve">Sensitivity </w:t>
            </w:r>
          </w:p>
        </w:tc>
        <w:tc>
          <w:tcPr>
            <w:tcW w:w="0" w:type="auto"/>
            <w:tcBorders>
              <w:top w:val="nil"/>
              <w:left w:val="nil"/>
              <w:bottom w:val="single" w:sz="4" w:space="0" w:color="auto"/>
              <w:right w:val="nil"/>
            </w:tcBorders>
            <w:shd w:val="clear" w:color="000000" w:fill="FFFFFF"/>
            <w:hideMark/>
          </w:tcPr>
          <w:p w:rsidR="008E62A0" w:rsidRPr="000001DF" w:rsidRDefault="00432E6C" w:rsidP="008E62A0">
            <w:pPr>
              <w:spacing w:line="360" w:lineRule="auto"/>
              <w:jc w:val="center"/>
              <w:rPr>
                <w:rFonts w:ascii="Book Antiqua" w:eastAsia="Times New Roman" w:hAnsi="Book Antiqua" w:cs="Arial"/>
              </w:rPr>
            </w:pPr>
            <w:r w:rsidRPr="000001DF">
              <w:rPr>
                <w:rFonts w:ascii="Book Antiqua" w:eastAsia="Times New Roman" w:hAnsi="Book Antiqua" w:cs="Arial"/>
              </w:rPr>
              <w:t>Sub-femto-mo</w:t>
            </w:r>
            <w:r w:rsidR="008E62A0" w:rsidRPr="000001DF">
              <w:rPr>
                <w:rFonts w:ascii="Book Antiqua" w:eastAsia="Times New Roman" w:hAnsi="Book Antiqua" w:cs="Arial"/>
              </w:rPr>
              <w:t>l</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Atto-mol</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Sub atto-mol</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Sub femto-mol</w:t>
            </w:r>
          </w:p>
        </w:tc>
        <w:tc>
          <w:tcPr>
            <w:tcW w:w="0" w:type="auto"/>
            <w:tcBorders>
              <w:top w:val="nil"/>
              <w:left w:val="nil"/>
              <w:bottom w:val="single" w:sz="4" w:space="0" w:color="auto"/>
              <w:right w:val="nil"/>
            </w:tcBorders>
            <w:shd w:val="clear" w:color="000000" w:fill="FFFFFF"/>
            <w:hideMark/>
          </w:tcPr>
          <w:p w:rsidR="008E62A0" w:rsidRPr="000001DF" w:rsidRDefault="003C0024" w:rsidP="008E62A0">
            <w:pPr>
              <w:spacing w:line="360" w:lineRule="auto"/>
              <w:jc w:val="center"/>
              <w:rPr>
                <w:rFonts w:ascii="Book Antiqua" w:eastAsia="Times New Roman" w:hAnsi="Book Antiqua" w:cs="Arial"/>
              </w:rPr>
            </w:pPr>
            <w:r w:rsidRPr="000001DF">
              <w:rPr>
                <w:rFonts w:ascii="Book Antiqua" w:hAnsi="Book Antiqua" w:cs="Arial"/>
                <w:lang w:eastAsia="zh-CN"/>
              </w:rPr>
              <w:t>approximately</w:t>
            </w:r>
            <w:r w:rsidR="008E62A0" w:rsidRPr="000001DF">
              <w:rPr>
                <w:rFonts w:ascii="Book Antiqua" w:eastAsia="Times New Roman" w:hAnsi="Book Antiqua" w:cs="Arial"/>
              </w:rPr>
              <w:t xml:space="preserve"> 10 charges at the detector</w:t>
            </w:r>
          </w:p>
        </w:tc>
        <w:tc>
          <w:tcPr>
            <w:tcW w:w="0" w:type="auto"/>
            <w:tcBorders>
              <w:top w:val="nil"/>
              <w:left w:val="nil"/>
              <w:bottom w:val="single" w:sz="4" w:space="0" w:color="auto"/>
              <w:right w:val="nil"/>
            </w:tcBorders>
            <w:shd w:val="clear" w:color="000000" w:fill="FFFFFF"/>
            <w:hideMark/>
          </w:tcPr>
          <w:p w:rsidR="008E62A0" w:rsidRPr="000001DF" w:rsidRDefault="008E62A0" w:rsidP="008E62A0">
            <w:pPr>
              <w:spacing w:line="360" w:lineRule="auto"/>
              <w:jc w:val="center"/>
              <w:rPr>
                <w:rFonts w:ascii="Book Antiqua" w:eastAsia="Times New Roman" w:hAnsi="Book Antiqua" w:cs="Arial"/>
              </w:rPr>
            </w:pPr>
            <w:r w:rsidRPr="000001DF">
              <w:rPr>
                <w:rFonts w:ascii="Book Antiqua" w:eastAsia="Times New Roman" w:hAnsi="Book Antiqua" w:cs="Arial"/>
              </w:rPr>
              <w:t>Atto-mol</w:t>
            </w:r>
          </w:p>
        </w:tc>
        <w:tc>
          <w:tcPr>
            <w:tcW w:w="0" w:type="auto"/>
            <w:tcBorders>
              <w:top w:val="nil"/>
              <w:left w:val="nil"/>
              <w:bottom w:val="single" w:sz="4" w:space="0" w:color="auto"/>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Femto-mol</w:t>
            </w:r>
          </w:p>
        </w:tc>
        <w:tc>
          <w:tcPr>
            <w:tcW w:w="0" w:type="auto"/>
            <w:tcBorders>
              <w:top w:val="nil"/>
              <w:left w:val="nil"/>
              <w:bottom w:val="single" w:sz="4" w:space="0" w:color="auto"/>
              <w:right w:val="nil"/>
            </w:tcBorders>
            <w:shd w:val="clear" w:color="000000" w:fill="FFFFFF"/>
            <w:hideMark/>
          </w:tcPr>
          <w:p w:rsidR="008E62A0" w:rsidRPr="000001DF" w:rsidRDefault="00FF5D56" w:rsidP="008E62A0">
            <w:pPr>
              <w:spacing w:line="360" w:lineRule="auto"/>
              <w:jc w:val="center"/>
              <w:rPr>
                <w:rFonts w:ascii="Book Antiqua" w:eastAsia="Times New Roman" w:hAnsi="Book Antiqua" w:cs="Arial"/>
              </w:rPr>
            </w:pPr>
            <w:r w:rsidRPr="000001DF">
              <w:rPr>
                <w:rFonts w:ascii="Book Antiqua" w:eastAsia="Times New Roman" w:hAnsi="Book Antiqua" w:cs="Arial"/>
              </w:rPr>
              <w:t>Sub atto-mol</w:t>
            </w:r>
          </w:p>
        </w:tc>
      </w:tr>
    </w:tbl>
    <w:p w:rsidR="00432E6C" w:rsidRPr="000001DF" w:rsidRDefault="00432E6C" w:rsidP="00432E6C">
      <w:pPr>
        <w:snapToGrid w:val="0"/>
        <w:spacing w:line="360" w:lineRule="auto"/>
        <w:ind w:hanging="11"/>
        <w:jc w:val="both"/>
        <w:rPr>
          <w:rFonts w:ascii="Book Antiqua" w:hAnsi="Book Antiqua" w:cs="Arial"/>
          <w:lang w:eastAsia="zh-CN"/>
        </w:rPr>
      </w:pPr>
      <w:r w:rsidRPr="000001DF">
        <w:rPr>
          <w:rFonts w:ascii="Book Antiqua" w:hAnsi="Book Antiqua" w:cs="Arial"/>
          <w:vertAlign w:val="superscript"/>
          <w:lang w:eastAsia="zh-CN"/>
        </w:rPr>
        <w:t>1</w:t>
      </w:r>
      <w:r w:rsidR="008E62A0" w:rsidRPr="000001DF">
        <w:rPr>
          <w:rFonts w:ascii="Book Antiqua" w:eastAsia="Times New Roman" w:hAnsi="Book Antiqua" w:cs="Arial"/>
        </w:rPr>
        <w:t>At full resolution and maximum acquisition rate</w:t>
      </w:r>
      <w:r w:rsidR="008E62A0" w:rsidRPr="000001DF">
        <w:rPr>
          <w:rFonts w:ascii="Book Antiqua" w:hAnsi="Book Antiqua" w:cs="Arial"/>
          <w:lang w:eastAsia="zh-CN"/>
        </w:rPr>
        <w:t>.</w:t>
      </w:r>
      <w:r w:rsidRPr="000001DF">
        <w:rPr>
          <w:rFonts w:ascii="Book Antiqua" w:hAnsi="Book Antiqua" w:cs="Arial"/>
        </w:rPr>
        <w:t xml:space="preserve"> </w:t>
      </w:r>
      <w:r w:rsidRPr="000001DF">
        <w:rPr>
          <w:rFonts w:ascii="Book Antiqua" w:hAnsi="Book Antiqua" w:cs="Arial"/>
          <w:lang w:eastAsia="zh-CN"/>
        </w:rPr>
        <w:t xml:space="preserve">ToF: </w:t>
      </w:r>
      <w:r w:rsidRPr="000001DF">
        <w:rPr>
          <w:rFonts w:ascii="Book Antiqua" w:hAnsi="Book Antiqua" w:cs="Arial"/>
        </w:rPr>
        <w:t>Time of flight</w:t>
      </w:r>
      <w:r w:rsidRPr="000001DF">
        <w:rPr>
          <w:rFonts w:ascii="Book Antiqua" w:hAnsi="Book Antiqua" w:cs="Arial"/>
          <w:lang w:eastAsia="zh-CN"/>
        </w:rPr>
        <w:t>; LTQ: Linear trap quadropole; TSQ:</w:t>
      </w:r>
      <w:r w:rsidRPr="000001DF">
        <w:rPr>
          <w:rFonts w:ascii="Book Antiqua" w:hAnsi="Book Antiqua"/>
        </w:rPr>
        <w:t xml:space="preserve"> </w:t>
      </w:r>
      <w:r w:rsidRPr="000001DF">
        <w:rPr>
          <w:rFonts w:ascii="Book Antiqua" w:hAnsi="Book Antiqua" w:cs="Arial"/>
          <w:lang w:eastAsia="zh-CN"/>
        </w:rPr>
        <w:t>Triple stage quadrupole; HDMS: High definition mass spectrometry.</w:t>
      </w:r>
    </w:p>
    <w:p w:rsidR="00BF7063" w:rsidRPr="000001DF" w:rsidRDefault="00BF7063" w:rsidP="00B1288B">
      <w:pPr>
        <w:snapToGrid w:val="0"/>
        <w:spacing w:line="360" w:lineRule="auto"/>
        <w:ind w:left="720" w:hanging="720"/>
        <w:jc w:val="both"/>
        <w:rPr>
          <w:rFonts w:ascii="Book Antiqua" w:hAnsi="Book Antiqua" w:cs="Arial"/>
          <w:lang w:eastAsia="zh-CN"/>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tbl>
      <w:tblPr>
        <w:tblW w:w="5000" w:type="pct"/>
        <w:tblLook w:val="00A0" w:firstRow="1" w:lastRow="0" w:firstColumn="1" w:lastColumn="0" w:noHBand="0" w:noVBand="0"/>
      </w:tblPr>
      <w:tblGrid>
        <w:gridCol w:w="5802"/>
        <w:gridCol w:w="1417"/>
        <w:gridCol w:w="2242"/>
        <w:gridCol w:w="2034"/>
        <w:gridCol w:w="1285"/>
        <w:gridCol w:w="2165"/>
        <w:gridCol w:w="2034"/>
        <w:gridCol w:w="1278"/>
      </w:tblGrid>
      <w:tr w:rsidR="003C0024" w:rsidRPr="000001DF" w:rsidTr="003C0024">
        <w:trPr>
          <w:trHeight w:val="795"/>
        </w:trPr>
        <w:tc>
          <w:tcPr>
            <w:tcW w:w="5000" w:type="pct"/>
            <w:gridSpan w:val="8"/>
            <w:tcBorders>
              <w:top w:val="nil"/>
              <w:left w:val="nil"/>
              <w:bottom w:val="nil"/>
              <w:right w:val="nil"/>
            </w:tcBorders>
            <w:shd w:val="clear" w:color="000000" w:fill="FFFFFF"/>
          </w:tcPr>
          <w:p w:rsidR="003C0024" w:rsidRPr="000001DF" w:rsidRDefault="003C0024" w:rsidP="003C0024">
            <w:pPr>
              <w:adjustRightInd w:val="0"/>
              <w:snapToGrid w:val="0"/>
              <w:spacing w:line="360" w:lineRule="auto"/>
              <w:rPr>
                <w:rFonts w:ascii="Book Antiqua" w:hAnsi="Book Antiqua" w:cs="Arial"/>
                <w:b/>
                <w:bCs/>
              </w:rPr>
            </w:pPr>
            <w:r w:rsidRPr="000001DF">
              <w:rPr>
                <w:rFonts w:ascii="Book Antiqua" w:hAnsi="Book Antiqua" w:cs="Arial"/>
                <w:b/>
                <w:bCs/>
              </w:rPr>
              <w:lastRenderedPageBreak/>
              <w:t>Table 3 The class specific scaning parameters of different lipid classes using spatial resolution triple quadrupole mass spectrometer</w:t>
            </w:r>
            <w:r w:rsidRPr="000001DF">
              <w:rPr>
                <w:rFonts w:ascii="Book Antiqua" w:hAnsi="Book Antiqua" w:cs="Arial"/>
                <w:b/>
                <w:vertAlign w:val="superscript"/>
                <w:lang w:eastAsia="zh-CN"/>
              </w:rPr>
              <w:t>1</w:t>
            </w:r>
          </w:p>
        </w:tc>
      </w:tr>
      <w:tr w:rsidR="003C0024" w:rsidRPr="000001DF" w:rsidTr="003C0024">
        <w:trPr>
          <w:trHeight w:val="61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 </w:t>
            </w:r>
          </w:p>
        </w:tc>
        <w:tc>
          <w:tcPr>
            <w:tcW w:w="1911" w:type="pct"/>
            <w:gridSpan w:val="4"/>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Class-specific pre screen</w:t>
            </w:r>
          </w:p>
        </w:tc>
        <w:tc>
          <w:tcPr>
            <w:tcW w:w="1500" w:type="pct"/>
            <w:gridSpan w:val="3"/>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Second-step quantification</w:t>
            </w:r>
          </w:p>
        </w:tc>
      </w:tr>
      <w:tr w:rsidR="003C0024" w:rsidRPr="000001DF" w:rsidTr="003C0024">
        <w:trPr>
          <w:trHeight w:val="840"/>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b/>
                <w:bCs/>
              </w:rPr>
            </w:pPr>
            <w:r w:rsidRPr="000001DF">
              <w:rPr>
                <w:rFonts w:ascii="Book Antiqua" w:hAnsi="Book Antiqua" w:cs="Arial"/>
                <w:b/>
                <w:bCs/>
              </w:rPr>
              <w:t>Lipid Class</w:t>
            </w:r>
          </w:p>
        </w:tc>
        <w:tc>
          <w:tcPr>
            <w:tcW w:w="388"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Ion Mode</w:t>
            </w:r>
          </w:p>
        </w:tc>
        <w:tc>
          <w:tcPr>
            <w:tcW w:w="614"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Daughter ion mass (m/z)</w:t>
            </w:r>
          </w:p>
        </w:tc>
        <w:tc>
          <w:tcPr>
            <w:tcW w:w="557"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Collision energy (V)</w:t>
            </w:r>
          </w:p>
        </w:tc>
        <w:tc>
          <w:tcPr>
            <w:tcW w:w="352"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 xml:space="preserve">Scan </w:t>
            </w:r>
            <w:r w:rsidR="00BD563A" w:rsidRPr="000001DF">
              <w:rPr>
                <w:rFonts w:ascii="Book Antiqua" w:hAnsi="Book Antiqua" w:cs="Arial"/>
                <w:b/>
                <w:bCs/>
              </w:rPr>
              <w:t>t</w:t>
            </w:r>
            <w:r w:rsidRPr="000001DF">
              <w:rPr>
                <w:rFonts w:ascii="Book Antiqua" w:hAnsi="Book Antiqua" w:cs="Arial"/>
                <w:b/>
                <w:bCs/>
              </w:rPr>
              <w:t>ype</w:t>
            </w:r>
          </w:p>
        </w:tc>
        <w:tc>
          <w:tcPr>
            <w:tcW w:w="593"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Daughter ion mass (m/z)</w:t>
            </w:r>
          </w:p>
        </w:tc>
        <w:tc>
          <w:tcPr>
            <w:tcW w:w="557"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Collision energy (V)</w:t>
            </w:r>
          </w:p>
        </w:tc>
        <w:tc>
          <w:tcPr>
            <w:tcW w:w="350" w:type="pct"/>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b/>
                <w:bCs/>
              </w:rPr>
            </w:pPr>
            <w:r w:rsidRPr="000001DF">
              <w:rPr>
                <w:rFonts w:ascii="Book Antiqua" w:hAnsi="Book Antiqua" w:cs="Arial"/>
                <w:b/>
                <w:bCs/>
              </w:rPr>
              <w:t xml:space="preserve">Scan </w:t>
            </w:r>
            <w:r w:rsidR="00BD563A" w:rsidRPr="000001DF">
              <w:rPr>
                <w:rFonts w:ascii="Book Antiqua" w:hAnsi="Book Antiqua" w:cs="Arial"/>
                <w:b/>
                <w:bCs/>
              </w:rPr>
              <w:t>t</w:t>
            </w:r>
            <w:r w:rsidRPr="000001DF">
              <w:rPr>
                <w:rFonts w:ascii="Book Antiqua" w:hAnsi="Book Antiqua" w:cs="Arial"/>
                <w:b/>
                <w:bCs/>
              </w:rPr>
              <w:t>ype</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Phosphocholine (PC)</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184</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35</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189, 183.1, 59</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xml:space="preserve">35, 35, 24, </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Lysophosphocholine (lysoPC)</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59</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22</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205, 59</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34, 22</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Phosphoethanolamine (PE), lysoPE</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196</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50</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222.2</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30</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xml:space="preserve"> 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Phosphoinositol (PI), LysoPI</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241.1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45</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241.1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45</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Phosphoserine (PS), lysoPS</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87.1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24</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87.1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24</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 xml:space="preserve">Glycerophosphoglycerols (PG), lysoPG </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153.1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35</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153.1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35</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Glycerophosphates (PA), lysoPA</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153.1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35</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153.1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35</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Cardiolipin (CL), monolysoCL</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1523" w:type="pct"/>
            <w:gridSpan w:val="3"/>
            <w:tcBorders>
              <w:top w:val="nil"/>
              <w:left w:val="nil"/>
              <w:bottom w:val="nil"/>
              <w:right w:val="nil"/>
            </w:tcBorders>
            <w:shd w:val="clear" w:color="000000" w:fill="FFFFFF"/>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Full MS at high resolution</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Triglycerides (TG)</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 </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Spingomyelin</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213.2</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50</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213.2</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50</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Ceramide</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256.2</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32</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 </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Sphingoid base</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48</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18</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48</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18</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rPr>
                <w:rFonts w:ascii="Book Antiqua" w:hAnsi="Book Antiqua" w:cs="Arial"/>
              </w:rPr>
            </w:pPr>
            <w:r w:rsidRPr="000001DF">
              <w:rPr>
                <w:rFonts w:ascii="Book Antiqua" w:hAnsi="Book Antiqua" w:cs="Arial"/>
              </w:rPr>
              <w:t>Psychosine</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180</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24</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180</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24</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NLS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BD563A" w:rsidP="003C0024">
            <w:pPr>
              <w:adjustRightInd w:val="0"/>
              <w:snapToGrid w:val="0"/>
              <w:spacing w:line="360" w:lineRule="auto"/>
              <w:rPr>
                <w:rFonts w:ascii="Book Antiqua" w:hAnsi="Book Antiqua" w:cs="Arial"/>
              </w:rPr>
            </w:pPr>
            <w:r w:rsidRPr="000001DF">
              <w:rPr>
                <w:rFonts w:ascii="Book Antiqua" w:hAnsi="Book Antiqua" w:cs="Arial"/>
              </w:rPr>
              <w:t>Acyl -c</w:t>
            </w:r>
            <w:r w:rsidR="003C0024" w:rsidRPr="000001DF">
              <w:rPr>
                <w:rFonts w:ascii="Book Antiqua" w:hAnsi="Book Antiqua" w:cs="Arial"/>
              </w:rPr>
              <w:t>arnitine</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85.1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30</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85.1</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30</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r>
      <w:tr w:rsidR="003C0024" w:rsidRPr="000001DF" w:rsidTr="003C0024">
        <w:trPr>
          <w:trHeight w:val="255"/>
        </w:trPr>
        <w:tc>
          <w:tcPr>
            <w:tcW w:w="1589" w:type="pct"/>
            <w:tcBorders>
              <w:top w:val="nil"/>
              <w:left w:val="nil"/>
              <w:bottom w:val="nil"/>
              <w:right w:val="nil"/>
            </w:tcBorders>
            <w:shd w:val="clear" w:color="000000" w:fill="FFFFFF"/>
            <w:noWrap/>
          </w:tcPr>
          <w:p w:rsidR="003C0024" w:rsidRPr="000001DF" w:rsidRDefault="002E1B4C" w:rsidP="003C0024">
            <w:pPr>
              <w:adjustRightInd w:val="0"/>
              <w:snapToGrid w:val="0"/>
              <w:spacing w:line="360" w:lineRule="auto"/>
              <w:rPr>
                <w:rFonts w:ascii="Book Antiqua" w:hAnsi="Book Antiqua" w:cs="Arial"/>
              </w:rPr>
            </w:pPr>
            <w:r w:rsidRPr="000001DF">
              <w:rPr>
                <w:rFonts w:ascii="Book Antiqua" w:hAnsi="Book Antiqua" w:cs="Arial"/>
              </w:rPr>
              <w:t>Acyl</w:t>
            </w:r>
            <w:r w:rsidR="00BD563A" w:rsidRPr="000001DF">
              <w:rPr>
                <w:rFonts w:ascii="Book Antiqua" w:hAnsi="Book Antiqua" w:cs="Arial"/>
              </w:rPr>
              <w:t>-</w:t>
            </w:r>
            <w:r w:rsidR="003C0024" w:rsidRPr="000001DF">
              <w:rPr>
                <w:rFonts w:ascii="Book Antiqua" w:hAnsi="Book Antiqua" w:cs="Arial"/>
              </w:rPr>
              <w:t>CoA</w:t>
            </w:r>
          </w:p>
        </w:tc>
        <w:tc>
          <w:tcPr>
            <w:tcW w:w="388"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w:t>
            </w:r>
          </w:p>
        </w:tc>
        <w:tc>
          <w:tcPr>
            <w:tcW w:w="614"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134</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30</w:t>
            </w:r>
          </w:p>
        </w:tc>
        <w:tc>
          <w:tcPr>
            <w:tcW w:w="352"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c>
          <w:tcPr>
            <w:tcW w:w="593"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134</w:t>
            </w:r>
          </w:p>
        </w:tc>
        <w:tc>
          <w:tcPr>
            <w:tcW w:w="557"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30</w:t>
            </w:r>
          </w:p>
        </w:tc>
        <w:tc>
          <w:tcPr>
            <w:tcW w:w="350" w:type="pct"/>
            <w:tcBorders>
              <w:top w:val="nil"/>
              <w:left w:val="nil"/>
              <w:bottom w:val="nil"/>
              <w:right w:val="nil"/>
            </w:tcBorders>
            <w:shd w:val="clear" w:color="000000" w:fill="FFFFFF"/>
            <w:noWrap/>
          </w:tcPr>
          <w:p w:rsidR="003C0024" w:rsidRPr="000001DF" w:rsidRDefault="003C0024" w:rsidP="003C0024">
            <w:pPr>
              <w:adjustRightInd w:val="0"/>
              <w:snapToGrid w:val="0"/>
              <w:spacing w:line="360" w:lineRule="auto"/>
              <w:jc w:val="center"/>
              <w:rPr>
                <w:rFonts w:ascii="Book Antiqua" w:hAnsi="Book Antiqua" w:cs="Arial"/>
              </w:rPr>
            </w:pPr>
            <w:r w:rsidRPr="000001DF">
              <w:rPr>
                <w:rFonts w:ascii="Book Antiqua" w:hAnsi="Book Antiqua" w:cs="Arial"/>
              </w:rPr>
              <w:t>PIS</w:t>
            </w:r>
          </w:p>
        </w:tc>
      </w:tr>
    </w:tbl>
    <w:p w:rsidR="00BF7063" w:rsidRPr="000001DF" w:rsidRDefault="003C0024" w:rsidP="00BD563A">
      <w:pPr>
        <w:snapToGrid w:val="0"/>
        <w:spacing w:line="360" w:lineRule="auto"/>
        <w:ind w:hanging="11"/>
        <w:jc w:val="both"/>
        <w:rPr>
          <w:rFonts w:ascii="Book Antiqua" w:hAnsi="Book Antiqua" w:cs="Arial"/>
        </w:rPr>
      </w:pPr>
      <w:r w:rsidRPr="000001DF">
        <w:rPr>
          <w:rFonts w:ascii="Book Antiqua" w:hAnsi="Book Antiqua" w:cs="Arial"/>
          <w:vertAlign w:val="superscript"/>
          <w:lang w:eastAsia="zh-CN"/>
        </w:rPr>
        <w:t>1</w:t>
      </w:r>
      <w:r w:rsidRPr="000001DF">
        <w:rPr>
          <w:rFonts w:ascii="Book Antiqua" w:hAnsi="Book Antiqua" w:cs="Arial"/>
        </w:rPr>
        <w:t>The parameters have been adopted from a review of vast literature, which has been reviewed in Yan</w:t>
      </w:r>
      <w:r w:rsidR="0025413F">
        <w:rPr>
          <w:rFonts w:ascii="Book Antiqua" w:hAnsi="Book Antiqua" w:cs="Arial" w:hint="eastAsia"/>
          <w:lang w:eastAsia="zh-CN"/>
        </w:rPr>
        <w:t>g</w:t>
      </w:r>
      <w:r w:rsidRPr="000001DF">
        <w:rPr>
          <w:rFonts w:ascii="Book Antiqua" w:hAnsi="Book Antiqua" w:cs="Arial"/>
        </w:rPr>
        <w:t xml:space="preserve"> </w:t>
      </w:r>
      <w:r w:rsidRPr="000001DF">
        <w:rPr>
          <w:rFonts w:ascii="Book Antiqua" w:hAnsi="Book Antiqua" w:cs="Arial"/>
          <w:i/>
        </w:rPr>
        <w:t>et al</w:t>
      </w:r>
      <w:r w:rsidR="0025413F" w:rsidRPr="0025413F">
        <w:rPr>
          <w:rFonts w:ascii="Book Antiqua" w:hAnsi="Book Antiqua" w:cs="Arial" w:hint="eastAsia"/>
          <w:vertAlign w:val="superscript"/>
          <w:lang w:eastAsia="zh-CN"/>
        </w:rPr>
        <w:t>[</w:t>
      </w:r>
      <w:r w:rsidR="0025413F">
        <w:rPr>
          <w:rFonts w:ascii="Book Antiqua" w:hAnsi="Book Antiqua" w:cs="Arial" w:hint="eastAsia"/>
          <w:vertAlign w:val="superscript"/>
          <w:lang w:eastAsia="zh-CN"/>
        </w:rPr>
        <w:t>24</w:t>
      </w:r>
      <w:r w:rsidR="0025413F" w:rsidRPr="0025413F">
        <w:rPr>
          <w:rFonts w:ascii="Book Antiqua" w:hAnsi="Book Antiqua" w:cs="Arial" w:hint="eastAsia"/>
          <w:vertAlign w:val="superscript"/>
          <w:lang w:eastAsia="zh-CN"/>
        </w:rPr>
        <w:t>]</w:t>
      </w:r>
      <w:r w:rsidRPr="000001DF">
        <w:rPr>
          <w:rFonts w:ascii="Book Antiqua" w:hAnsi="Book Antiqua" w:cs="Arial"/>
        </w:rPr>
        <w:t>. Some lipid extraction for analyses in positive ion mode performed in presence of Sodium or Lithium ion will change the mass to charge ratio (m/z) of ions. Similarly, extraction performed for analyses in negative ion mode in presence of ammonium acetate may change the m/z of ions.</w:t>
      </w:r>
      <w:r w:rsidR="00BD563A" w:rsidRPr="000001DF">
        <w:rPr>
          <w:rFonts w:ascii="Book Antiqua" w:hAnsi="Book Antiqua" w:cs="Arial"/>
          <w:lang w:eastAsia="zh-CN"/>
        </w:rPr>
        <w:t xml:space="preserve"> </w:t>
      </w:r>
      <w:r w:rsidR="00BD563A" w:rsidRPr="000001DF">
        <w:rPr>
          <w:rFonts w:ascii="Book Antiqua" w:hAnsi="Book Antiqua" w:cs="Arial"/>
        </w:rPr>
        <w:t>PIS</w:t>
      </w:r>
      <w:r w:rsidR="00BD563A" w:rsidRPr="000001DF">
        <w:rPr>
          <w:rFonts w:ascii="Book Antiqua" w:hAnsi="Book Antiqua" w:cs="Arial"/>
          <w:lang w:eastAsia="zh-CN"/>
        </w:rPr>
        <w:t xml:space="preserve">: </w:t>
      </w:r>
      <w:r w:rsidR="00BD563A" w:rsidRPr="000001DF">
        <w:rPr>
          <w:rFonts w:ascii="Book Antiqua" w:hAnsi="Book Antiqua" w:cs="Arial"/>
        </w:rPr>
        <w:t>Precursor ion scan</w:t>
      </w:r>
      <w:r w:rsidR="00BD563A" w:rsidRPr="000001DF">
        <w:rPr>
          <w:rFonts w:ascii="Book Antiqua" w:hAnsi="Book Antiqua" w:cs="Arial"/>
          <w:lang w:eastAsia="zh-CN"/>
        </w:rPr>
        <w:t xml:space="preserve">; </w:t>
      </w:r>
      <w:r w:rsidR="00BD563A" w:rsidRPr="000001DF">
        <w:rPr>
          <w:rFonts w:ascii="Book Antiqua" w:hAnsi="Book Antiqua" w:cs="Arial"/>
        </w:rPr>
        <w:t>NLS</w:t>
      </w:r>
      <w:r w:rsidR="00BD563A" w:rsidRPr="000001DF">
        <w:rPr>
          <w:rFonts w:ascii="Book Antiqua" w:hAnsi="Book Antiqua" w:cs="Arial"/>
          <w:lang w:eastAsia="zh-CN"/>
        </w:rPr>
        <w:t xml:space="preserve">: </w:t>
      </w:r>
      <w:r w:rsidR="00BD563A" w:rsidRPr="000001DF">
        <w:rPr>
          <w:rFonts w:ascii="Book Antiqua" w:hAnsi="Book Antiqua" w:cs="Arial"/>
        </w:rPr>
        <w:t>Neutral loss scan</w:t>
      </w:r>
      <w:r w:rsidR="00BD563A" w:rsidRPr="000001DF">
        <w:rPr>
          <w:rFonts w:ascii="Book Antiqua" w:hAnsi="Book Antiqua" w:cs="Arial"/>
          <w:lang w:eastAsia="zh-CN"/>
        </w:rPr>
        <w:t>.</w:t>
      </w: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BF7063" w:rsidRPr="000001DF" w:rsidRDefault="00BF7063" w:rsidP="00B1288B">
      <w:pPr>
        <w:snapToGrid w:val="0"/>
        <w:spacing w:line="360" w:lineRule="auto"/>
        <w:ind w:left="720" w:hanging="720"/>
        <w:jc w:val="both"/>
        <w:rPr>
          <w:rFonts w:ascii="Book Antiqua" w:hAnsi="Book Antiqua" w:cs="Arial"/>
        </w:rPr>
      </w:pPr>
    </w:p>
    <w:p w:rsidR="006B037B" w:rsidRPr="000001DF" w:rsidRDefault="006B037B" w:rsidP="002E1B4C">
      <w:pPr>
        <w:snapToGrid w:val="0"/>
        <w:spacing w:line="360" w:lineRule="auto"/>
        <w:jc w:val="both"/>
        <w:rPr>
          <w:rFonts w:ascii="Book Antiqua" w:hAnsi="Book Antiqua" w:cs="Arial"/>
          <w:b/>
          <w:lang w:eastAsia="zh-CN"/>
        </w:rPr>
      </w:pPr>
    </w:p>
    <w:sectPr w:rsidR="006B037B" w:rsidRPr="000001DF" w:rsidSect="008E62A0">
      <w:pgSz w:w="19845" w:h="15842"/>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5A" w:rsidRDefault="00107E5A" w:rsidP="000428BE">
      <w:r>
        <w:separator/>
      </w:r>
    </w:p>
  </w:endnote>
  <w:endnote w:type="continuationSeparator" w:id="0">
    <w:p w:rsidR="00107E5A" w:rsidRDefault="00107E5A" w:rsidP="0004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5A" w:rsidRDefault="00107E5A" w:rsidP="000428BE">
      <w:r>
        <w:separator/>
      </w:r>
    </w:p>
  </w:footnote>
  <w:footnote w:type="continuationSeparator" w:id="0">
    <w:p w:rsidR="00107E5A" w:rsidRDefault="00107E5A" w:rsidP="0004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4C" w:rsidRDefault="00F618DD">
    <w:pPr>
      <w:pStyle w:val="a3"/>
      <w:jc w:val="right"/>
    </w:pPr>
    <w:r>
      <w:fldChar w:fldCharType="begin"/>
    </w:r>
    <w:r w:rsidR="002D7B91">
      <w:instrText xml:space="preserve"> PAGE   \* MERGEFORMAT </w:instrText>
    </w:r>
    <w:r>
      <w:fldChar w:fldCharType="separate"/>
    </w:r>
    <w:r w:rsidR="00287866">
      <w:rPr>
        <w:noProof/>
      </w:rPr>
      <w:t>22</w:t>
    </w:r>
    <w:r>
      <w:rPr>
        <w:noProof/>
      </w:rPr>
      <w:fldChar w:fldCharType="end"/>
    </w:r>
  </w:p>
  <w:p w:rsidR="002E1B4C" w:rsidRDefault="002E1B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counts Chemical Re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pet2z9f94z0tfhe5r9d5pzvtvd55rf555zdr&quot;&gt;WJBC_Lipid&lt;record-ids&gt;&lt;item&gt;10&lt;/item&gt;&lt;item&gt;27&lt;/item&gt;&lt;item&gt;32&lt;/item&gt;&lt;item&gt;38&lt;/item&gt;&lt;item&gt;56&lt;/item&gt;&lt;item&gt;59&lt;/item&gt;&lt;item&gt;108&lt;/item&gt;&lt;item&gt;127&lt;/item&gt;&lt;item&gt;128&lt;/item&gt;&lt;item&gt;129&lt;/item&gt;&lt;item&gt;130&lt;/item&gt;&lt;item&gt;133&lt;/item&gt;&lt;item&gt;134&lt;/item&gt;&lt;item&gt;136&lt;/item&gt;&lt;item&gt;147&lt;/item&gt;&lt;item&gt;148&lt;/item&gt;&lt;item&gt;149&lt;/item&gt;&lt;item&gt;163&lt;/item&gt;&lt;item&gt;164&lt;/item&gt;&lt;item&gt;165&lt;/item&gt;&lt;item&gt;166&lt;/item&gt;&lt;item&gt;167&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9&lt;/item&gt;&lt;item&gt;190&lt;/item&gt;&lt;item&gt;192&lt;/item&gt;&lt;item&gt;193&lt;/item&gt;&lt;item&gt;194&lt;/item&gt;&lt;item&gt;195&lt;/item&gt;&lt;item&gt;196&lt;/item&gt;&lt;item&gt;198&lt;/item&gt;&lt;item&gt;199&lt;/item&gt;&lt;item&gt;200&lt;/item&gt;&lt;item&gt;201&lt;/item&gt;&lt;item&gt;203&lt;/item&gt;&lt;item&gt;230&lt;/item&gt;&lt;item&gt;233&lt;/item&gt;&lt;item&gt;234&lt;/item&gt;&lt;item&gt;235&lt;/item&gt;&lt;item&gt;236&lt;/item&gt;&lt;item&gt;237&lt;/item&gt;&lt;item&gt;238&lt;/item&gt;&lt;/record-ids&gt;&lt;/item&gt;&lt;/Libraries&gt;"/>
  </w:docVars>
  <w:rsids>
    <w:rsidRoot w:val="00E36371"/>
    <w:rsid w:val="0000011D"/>
    <w:rsid w:val="000001CA"/>
    <w:rsid w:val="000001DF"/>
    <w:rsid w:val="000038C8"/>
    <w:rsid w:val="000040A9"/>
    <w:rsid w:val="00005445"/>
    <w:rsid w:val="00005E46"/>
    <w:rsid w:val="000112A1"/>
    <w:rsid w:val="000117D1"/>
    <w:rsid w:val="00012005"/>
    <w:rsid w:val="000121D7"/>
    <w:rsid w:val="000132C7"/>
    <w:rsid w:val="00013B31"/>
    <w:rsid w:val="00014147"/>
    <w:rsid w:val="0001471E"/>
    <w:rsid w:val="000148A8"/>
    <w:rsid w:val="00015B0F"/>
    <w:rsid w:val="00015C2C"/>
    <w:rsid w:val="000173AF"/>
    <w:rsid w:val="000174DA"/>
    <w:rsid w:val="0001781B"/>
    <w:rsid w:val="00021574"/>
    <w:rsid w:val="00022230"/>
    <w:rsid w:val="00023131"/>
    <w:rsid w:val="00023D7E"/>
    <w:rsid w:val="000242D2"/>
    <w:rsid w:val="00024775"/>
    <w:rsid w:val="000248E6"/>
    <w:rsid w:val="000255A4"/>
    <w:rsid w:val="00026533"/>
    <w:rsid w:val="00026930"/>
    <w:rsid w:val="00026BD5"/>
    <w:rsid w:val="000304AD"/>
    <w:rsid w:val="00032CFF"/>
    <w:rsid w:val="00033F0F"/>
    <w:rsid w:val="000358BA"/>
    <w:rsid w:val="00035F13"/>
    <w:rsid w:val="00040952"/>
    <w:rsid w:val="0004139D"/>
    <w:rsid w:val="000428BE"/>
    <w:rsid w:val="000449CE"/>
    <w:rsid w:val="0004514B"/>
    <w:rsid w:val="00047853"/>
    <w:rsid w:val="00047F0F"/>
    <w:rsid w:val="00052040"/>
    <w:rsid w:val="00053029"/>
    <w:rsid w:val="0005358C"/>
    <w:rsid w:val="000548AD"/>
    <w:rsid w:val="000572DC"/>
    <w:rsid w:val="00060538"/>
    <w:rsid w:val="00060DD1"/>
    <w:rsid w:val="00062F7F"/>
    <w:rsid w:val="00063DEB"/>
    <w:rsid w:val="00064193"/>
    <w:rsid w:val="000646B6"/>
    <w:rsid w:val="0006666F"/>
    <w:rsid w:val="00067203"/>
    <w:rsid w:val="000677C1"/>
    <w:rsid w:val="00071771"/>
    <w:rsid w:val="0007303F"/>
    <w:rsid w:val="00073767"/>
    <w:rsid w:val="00073DF6"/>
    <w:rsid w:val="0007496C"/>
    <w:rsid w:val="00076BC2"/>
    <w:rsid w:val="00080A3C"/>
    <w:rsid w:val="00082C2C"/>
    <w:rsid w:val="0008485E"/>
    <w:rsid w:val="00084C4F"/>
    <w:rsid w:val="000851C1"/>
    <w:rsid w:val="0008641A"/>
    <w:rsid w:val="0008648F"/>
    <w:rsid w:val="00086522"/>
    <w:rsid w:val="00086B92"/>
    <w:rsid w:val="000873D6"/>
    <w:rsid w:val="00087DA5"/>
    <w:rsid w:val="00091EE2"/>
    <w:rsid w:val="000934AD"/>
    <w:rsid w:val="00094B29"/>
    <w:rsid w:val="000952FE"/>
    <w:rsid w:val="0009653C"/>
    <w:rsid w:val="000A225C"/>
    <w:rsid w:val="000A7FB6"/>
    <w:rsid w:val="000B0BEB"/>
    <w:rsid w:val="000B1F06"/>
    <w:rsid w:val="000B22D0"/>
    <w:rsid w:val="000B2324"/>
    <w:rsid w:val="000B4117"/>
    <w:rsid w:val="000B5660"/>
    <w:rsid w:val="000B56C7"/>
    <w:rsid w:val="000B777E"/>
    <w:rsid w:val="000C0EEF"/>
    <w:rsid w:val="000C1CBC"/>
    <w:rsid w:val="000C4389"/>
    <w:rsid w:val="000C46D4"/>
    <w:rsid w:val="000C5D89"/>
    <w:rsid w:val="000C648A"/>
    <w:rsid w:val="000C67B1"/>
    <w:rsid w:val="000C7F45"/>
    <w:rsid w:val="000D0D55"/>
    <w:rsid w:val="000D4D67"/>
    <w:rsid w:val="000D514C"/>
    <w:rsid w:val="000D6012"/>
    <w:rsid w:val="000D7799"/>
    <w:rsid w:val="000D7A0A"/>
    <w:rsid w:val="000E1BDB"/>
    <w:rsid w:val="000E2C79"/>
    <w:rsid w:val="000E3520"/>
    <w:rsid w:val="000E4558"/>
    <w:rsid w:val="000E472C"/>
    <w:rsid w:val="000E4C8D"/>
    <w:rsid w:val="000E527F"/>
    <w:rsid w:val="000E6F48"/>
    <w:rsid w:val="000F31D7"/>
    <w:rsid w:val="000F3E90"/>
    <w:rsid w:val="000F5C0D"/>
    <w:rsid w:val="000F6530"/>
    <w:rsid w:val="000F745E"/>
    <w:rsid w:val="000F7D18"/>
    <w:rsid w:val="000F7EC2"/>
    <w:rsid w:val="00101B18"/>
    <w:rsid w:val="001026B3"/>
    <w:rsid w:val="00103227"/>
    <w:rsid w:val="0010392C"/>
    <w:rsid w:val="00105F13"/>
    <w:rsid w:val="00107E5A"/>
    <w:rsid w:val="00111630"/>
    <w:rsid w:val="00111CDD"/>
    <w:rsid w:val="00112316"/>
    <w:rsid w:val="001127F3"/>
    <w:rsid w:val="00113AE6"/>
    <w:rsid w:val="00114EB1"/>
    <w:rsid w:val="00115FAB"/>
    <w:rsid w:val="0011613B"/>
    <w:rsid w:val="00116778"/>
    <w:rsid w:val="00116AE7"/>
    <w:rsid w:val="00117DC6"/>
    <w:rsid w:val="00120117"/>
    <w:rsid w:val="00121E28"/>
    <w:rsid w:val="00123266"/>
    <w:rsid w:val="0012505F"/>
    <w:rsid w:val="0013147C"/>
    <w:rsid w:val="00131EFA"/>
    <w:rsid w:val="00132BC2"/>
    <w:rsid w:val="00133C39"/>
    <w:rsid w:val="00134D28"/>
    <w:rsid w:val="00137895"/>
    <w:rsid w:val="00141528"/>
    <w:rsid w:val="00142159"/>
    <w:rsid w:val="00142356"/>
    <w:rsid w:val="00142640"/>
    <w:rsid w:val="00143DA7"/>
    <w:rsid w:val="00145697"/>
    <w:rsid w:val="00145726"/>
    <w:rsid w:val="00145EFE"/>
    <w:rsid w:val="0014721E"/>
    <w:rsid w:val="00147E7E"/>
    <w:rsid w:val="00147ED5"/>
    <w:rsid w:val="00153293"/>
    <w:rsid w:val="0015473B"/>
    <w:rsid w:val="0015549B"/>
    <w:rsid w:val="00155A1C"/>
    <w:rsid w:val="001561EC"/>
    <w:rsid w:val="00157BBA"/>
    <w:rsid w:val="00160866"/>
    <w:rsid w:val="001610CA"/>
    <w:rsid w:val="00161EB8"/>
    <w:rsid w:val="0016358E"/>
    <w:rsid w:val="001642CB"/>
    <w:rsid w:val="0016445A"/>
    <w:rsid w:val="00164D3C"/>
    <w:rsid w:val="00164D53"/>
    <w:rsid w:val="001659B3"/>
    <w:rsid w:val="00165ED3"/>
    <w:rsid w:val="0016621B"/>
    <w:rsid w:val="00167DC6"/>
    <w:rsid w:val="00172548"/>
    <w:rsid w:val="00172AD4"/>
    <w:rsid w:val="0017345A"/>
    <w:rsid w:val="00174B4D"/>
    <w:rsid w:val="00176370"/>
    <w:rsid w:val="00176A13"/>
    <w:rsid w:val="00177D7C"/>
    <w:rsid w:val="00177ECF"/>
    <w:rsid w:val="00180141"/>
    <w:rsid w:val="00180287"/>
    <w:rsid w:val="001803C8"/>
    <w:rsid w:val="00180A30"/>
    <w:rsid w:val="001829B4"/>
    <w:rsid w:val="001837FB"/>
    <w:rsid w:val="00183AE9"/>
    <w:rsid w:val="00183E38"/>
    <w:rsid w:val="001842C2"/>
    <w:rsid w:val="00185710"/>
    <w:rsid w:val="001871E8"/>
    <w:rsid w:val="00187C10"/>
    <w:rsid w:val="0019073F"/>
    <w:rsid w:val="001909F5"/>
    <w:rsid w:val="00191BE7"/>
    <w:rsid w:val="001944E7"/>
    <w:rsid w:val="001945DD"/>
    <w:rsid w:val="0019528A"/>
    <w:rsid w:val="0019671E"/>
    <w:rsid w:val="001A292E"/>
    <w:rsid w:val="001A32F5"/>
    <w:rsid w:val="001A3920"/>
    <w:rsid w:val="001A5C2C"/>
    <w:rsid w:val="001A5CCF"/>
    <w:rsid w:val="001A66E5"/>
    <w:rsid w:val="001B07C2"/>
    <w:rsid w:val="001B14A9"/>
    <w:rsid w:val="001B2EDF"/>
    <w:rsid w:val="001B4665"/>
    <w:rsid w:val="001B6A7B"/>
    <w:rsid w:val="001B6B84"/>
    <w:rsid w:val="001B7F21"/>
    <w:rsid w:val="001C06EC"/>
    <w:rsid w:val="001C1D41"/>
    <w:rsid w:val="001C4BA8"/>
    <w:rsid w:val="001C5355"/>
    <w:rsid w:val="001C618E"/>
    <w:rsid w:val="001D11E4"/>
    <w:rsid w:val="001D170E"/>
    <w:rsid w:val="001D1C42"/>
    <w:rsid w:val="001D2DCC"/>
    <w:rsid w:val="001D34D6"/>
    <w:rsid w:val="001D3959"/>
    <w:rsid w:val="001D59BD"/>
    <w:rsid w:val="001D6A83"/>
    <w:rsid w:val="001E06EC"/>
    <w:rsid w:val="001E085A"/>
    <w:rsid w:val="001E0B7D"/>
    <w:rsid w:val="001E1908"/>
    <w:rsid w:val="001E4BFC"/>
    <w:rsid w:val="001E53F6"/>
    <w:rsid w:val="001E750C"/>
    <w:rsid w:val="001E7FB9"/>
    <w:rsid w:val="001F16A1"/>
    <w:rsid w:val="001F264F"/>
    <w:rsid w:val="001F2BDA"/>
    <w:rsid w:val="001F3D6C"/>
    <w:rsid w:val="001F44EB"/>
    <w:rsid w:val="001F4A3E"/>
    <w:rsid w:val="001F4C66"/>
    <w:rsid w:val="001F6203"/>
    <w:rsid w:val="001F6DEF"/>
    <w:rsid w:val="001F6FBA"/>
    <w:rsid w:val="001F6FC9"/>
    <w:rsid w:val="002014AE"/>
    <w:rsid w:val="00201D7C"/>
    <w:rsid w:val="0020389E"/>
    <w:rsid w:val="00203C66"/>
    <w:rsid w:val="002042DE"/>
    <w:rsid w:val="00205185"/>
    <w:rsid w:val="0020578B"/>
    <w:rsid w:val="002068B0"/>
    <w:rsid w:val="0021017D"/>
    <w:rsid w:val="00212848"/>
    <w:rsid w:val="0021356E"/>
    <w:rsid w:val="00213FEE"/>
    <w:rsid w:val="00215009"/>
    <w:rsid w:val="002175C5"/>
    <w:rsid w:val="0022082F"/>
    <w:rsid w:val="00220D4C"/>
    <w:rsid w:val="002210E4"/>
    <w:rsid w:val="00221137"/>
    <w:rsid w:val="00223C69"/>
    <w:rsid w:val="00224734"/>
    <w:rsid w:val="00224D56"/>
    <w:rsid w:val="00224F9E"/>
    <w:rsid w:val="00225D17"/>
    <w:rsid w:val="002272E7"/>
    <w:rsid w:val="00232657"/>
    <w:rsid w:val="002329DE"/>
    <w:rsid w:val="00232CC8"/>
    <w:rsid w:val="00232F7D"/>
    <w:rsid w:val="00234E05"/>
    <w:rsid w:val="00235E5D"/>
    <w:rsid w:val="00237379"/>
    <w:rsid w:val="00237A0C"/>
    <w:rsid w:val="00237BF9"/>
    <w:rsid w:val="00240DA6"/>
    <w:rsid w:val="002416F9"/>
    <w:rsid w:val="00242390"/>
    <w:rsid w:val="002454B8"/>
    <w:rsid w:val="0024562D"/>
    <w:rsid w:val="002471DC"/>
    <w:rsid w:val="00250697"/>
    <w:rsid w:val="00251666"/>
    <w:rsid w:val="00252888"/>
    <w:rsid w:val="00252D75"/>
    <w:rsid w:val="00253761"/>
    <w:rsid w:val="0025413F"/>
    <w:rsid w:val="002557C4"/>
    <w:rsid w:val="00255AB0"/>
    <w:rsid w:val="00256540"/>
    <w:rsid w:val="00256897"/>
    <w:rsid w:val="002569E5"/>
    <w:rsid w:val="00256E8B"/>
    <w:rsid w:val="00257238"/>
    <w:rsid w:val="00257CF3"/>
    <w:rsid w:val="00261C1A"/>
    <w:rsid w:val="002625D0"/>
    <w:rsid w:val="00263977"/>
    <w:rsid w:val="00263A77"/>
    <w:rsid w:val="0026445D"/>
    <w:rsid w:val="00264C20"/>
    <w:rsid w:val="002650D0"/>
    <w:rsid w:val="0026690D"/>
    <w:rsid w:val="00266DDE"/>
    <w:rsid w:val="00266F9C"/>
    <w:rsid w:val="00270588"/>
    <w:rsid w:val="00272691"/>
    <w:rsid w:val="00272B96"/>
    <w:rsid w:val="0027346C"/>
    <w:rsid w:val="0027526D"/>
    <w:rsid w:val="002757A2"/>
    <w:rsid w:val="00277464"/>
    <w:rsid w:val="00277E22"/>
    <w:rsid w:val="00281396"/>
    <w:rsid w:val="0028232C"/>
    <w:rsid w:val="00283AD9"/>
    <w:rsid w:val="00283C43"/>
    <w:rsid w:val="0028581E"/>
    <w:rsid w:val="00285A1B"/>
    <w:rsid w:val="00287027"/>
    <w:rsid w:val="00287866"/>
    <w:rsid w:val="00287945"/>
    <w:rsid w:val="002904EF"/>
    <w:rsid w:val="00291701"/>
    <w:rsid w:val="00291970"/>
    <w:rsid w:val="00292F5B"/>
    <w:rsid w:val="0029384B"/>
    <w:rsid w:val="0029447D"/>
    <w:rsid w:val="0029555F"/>
    <w:rsid w:val="00296484"/>
    <w:rsid w:val="002A083D"/>
    <w:rsid w:val="002A1F49"/>
    <w:rsid w:val="002A3AC2"/>
    <w:rsid w:val="002A5E5C"/>
    <w:rsid w:val="002B06B3"/>
    <w:rsid w:val="002B16E8"/>
    <w:rsid w:val="002B1E7D"/>
    <w:rsid w:val="002B4650"/>
    <w:rsid w:val="002B62CE"/>
    <w:rsid w:val="002B7BB6"/>
    <w:rsid w:val="002C171A"/>
    <w:rsid w:val="002C1F60"/>
    <w:rsid w:val="002C3189"/>
    <w:rsid w:val="002C4677"/>
    <w:rsid w:val="002C4E37"/>
    <w:rsid w:val="002C5948"/>
    <w:rsid w:val="002C6457"/>
    <w:rsid w:val="002C6D5F"/>
    <w:rsid w:val="002C73B0"/>
    <w:rsid w:val="002C7428"/>
    <w:rsid w:val="002D0F12"/>
    <w:rsid w:val="002D1E08"/>
    <w:rsid w:val="002D1EB1"/>
    <w:rsid w:val="002D25AA"/>
    <w:rsid w:val="002D344F"/>
    <w:rsid w:val="002D347A"/>
    <w:rsid w:val="002D3484"/>
    <w:rsid w:val="002D4573"/>
    <w:rsid w:val="002D4A00"/>
    <w:rsid w:val="002D576F"/>
    <w:rsid w:val="002D5984"/>
    <w:rsid w:val="002D7152"/>
    <w:rsid w:val="002D7B91"/>
    <w:rsid w:val="002E0F8D"/>
    <w:rsid w:val="002E190A"/>
    <w:rsid w:val="002E1B4C"/>
    <w:rsid w:val="002E3FA1"/>
    <w:rsid w:val="002E4EF5"/>
    <w:rsid w:val="002E5233"/>
    <w:rsid w:val="002E69E5"/>
    <w:rsid w:val="002F083C"/>
    <w:rsid w:val="002F1BD3"/>
    <w:rsid w:val="002F2267"/>
    <w:rsid w:val="002F3FDB"/>
    <w:rsid w:val="002F63A1"/>
    <w:rsid w:val="002F74C9"/>
    <w:rsid w:val="00300BBE"/>
    <w:rsid w:val="00301A16"/>
    <w:rsid w:val="0030249A"/>
    <w:rsid w:val="003029EB"/>
    <w:rsid w:val="00304425"/>
    <w:rsid w:val="00305759"/>
    <w:rsid w:val="0030782D"/>
    <w:rsid w:val="00310427"/>
    <w:rsid w:val="00312182"/>
    <w:rsid w:val="00312D5D"/>
    <w:rsid w:val="00313388"/>
    <w:rsid w:val="00314C71"/>
    <w:rsid w:val="00315C2C"/>
    <w:rsid w:val="00317610"/>
    <w:rsid w:val="00317ED6"/>
    <w:rsid w:val="003217B8"/>
    <w:rsid w:val="0032191F"/>
    <w:rsid w:val="003226BD"/>
    <w:rsid w:val="00322A26"/>
    <w:rsid w:val="003232B1"/>
    <w:rsid w:val="00323B13"/>
    <w:rsid w:val="00325416"/>
    <w:rsid w:val="00325502"/>
    <w:rsid w:val="0032579E"/>
    <w:rsid w:val="00326DF3"/>
    <w:rsid w:val="00327228"/>
    <w:rsid w:val="00331D26"/>
    <w:rsid w:val="00333921"/>
    <w:rsid w:val="00334154"/>
    <w:rsid w:val="003355E5"/>
    <w:rsid w:val="003371A9"/>
    <w:rsid w:val="00337271"/>
    <w:rsid w:val="0033731A"/>
    <w:rsid w:val="0033766F"/>
    <w:rsid w:val="003377A1"/>
    <w:rsid w:val="00341E18"/>
    <w:rsid w:val="00342707"/>
    <w:rsid w:val="00343362"/>
    <w:rsid w:val="00344571"/>
    <w:rsid w:val="0034489B"/>
    <w:rsid w:val="00347C1B"/>
    <w:rsid w:val="00347EF7"/>
    <w:rsid w:val="00350141"/>
    <w:rsid w:val="00350550"/>
    <w:rsid w:val="003510CA"/>
    <w:rsid w:val="00351467"/>
    <w:rsid w:val="003529C7"/>
    <w:rsid w:val="00353373"/>
    <w:rsid w:val="0035433C"/>
    <w:rsid w:val="0035559B"/>
    <w:rsid w:val="00355BF1"/>
    <w:rsid w:val="003618A8"/>
    <w:rsid w:val="00361F44"/>
    <w:rsid w:val="00362E0F"/>
    <w:rsid w:val="0036372A"/>
    <w:rsid w:val="003710BD"/>
    <w:rsid w:val="00371D56"/>
    <w:rsid w:val="003723A9"/>
    <w:rsid w:val="0037282C"/>
    <w:rsid w:val="003748F1"/>
    <w:rsid w:val="0037505D"/>
    <w:rsid w:val="0038013C"/>
    <w:rsid w:val="003845A2"/>
    <w:rsid w:val="00384F0C"/>
    <w:rsid w:val="00390679"/>
    <w:rsid w:val="00390DE8"/>
    <w:rsid w:val="0039150B"/>
    <w:rsid w:val="00392A35"/>
    <w:rsid w:val="00392DAD"/>
    <w:rsid w:val="00393213"/>
    <w:rsid w:val="00396A4F"/>
    <w:rsid w:val="0039701B"/>
    <w:rsid w:val="0039720E"/>
    <w:rsid w:val="003A1045"/>
    <w:rsid w:val="003A1DC4"/>
    <w:rsid w:val="003A4E41"/>
    <w:rsid w:val="003B0712"/>
    <w:rsid w:val="003B0B03"/>
    <w:rsid w:val="003B269B"/>
    <w:rsid w:val="003B49AA"/>
    <w:rsid w:val="003B4BEA"/>
    <w:rsid w:val="003B4C0C"/>
    <w:rsid w:val="003B73A6"/>
    <w:rsid w:val="003B7853"/>
    <w:rsid w:val="003B7A75"/>
    <w:rsid w:val="003C0024"/>
    <w:rsid w:val="003C0331"/>
    <w:rsid w:val="003C1A24"/>
    <w:rsid w:val="003C4E39"/>
    <w:rsid w:val="003C556F"/>
    <w:rsid w:val="003C59AD"/>
    <w:rsid w:val="003C6F06"/>
    <w:rsid w:val="003C77FF"/>
    <w:rsid w:val="003D0BC1"/>
    <w:rsid w:val="003D12F7"/>
    <w:rsid w:val="003D2BEC"/>
    <w:rsid w:val="003D2CF4"/>
    <w:rsid w:val="003D3103"/>
    <w:rsid w:val="003D349E"/>
    <w:rsid w:val="003D3830"/>
    <w:rsid w:val="003D39D5"/>
    <w:rsid w:val="003D442E"/>
    <w:rsid w:val="003D4499"/>
    <w:rsid w:val="003D4A95"/>
    <w:rsid w:val="003D5D2D"/>
    <w:rsid w:val="003D7368"/>
    <w:rsid w:val="003D7E1A"/>
    <w:rsid w:val="003E0557"/>
    <w:rsid w:val="003E0C25"/>
    <w:rsid w:val="003E13AC"/>
    <w:rsid w:val="003E1BF9"/>
    <w:rsid w:val="003E2455"/>
    <w:rsid w:val="003E2752"/>
    <w:rsid w:val="003E35C5"/>
    <w:rsid w:val="003E3E06"/>
    <w:rsid w:val="003E4E0C"/>
    <w:rsid w:val="003E56B2"/>
    <w:rsid w:val="003E6B59"/>
    <w:rsid w:val="003E71F9"/>
    <w:rsid w:val="003F10C3"/>
    <w:rsid w:val="003F2111"/>
    <w:rsid w:val="003F23BE"/>
    <w:rsid w:val="003F2434"/>
    <w:rsid w:val="003F270F"/>
    <w:rsid w:val="003F2A74"/>
    <w:rsid w:val="003F422D"/>
    <w:rsid w:val="003F495A"/>
    <w:rsid w:val="003F531A"/>
    <w:rsid w:val="003F597B"/>
    <w:rsid w:val="003F739A"/>
    <w:rsid w:val="003F7D79"/>
    <w:rsid w:val="00400295"/>
    <w:rsid w:val="00400FCA"/>
    <w:rsid w:val="00401AA6"/>
    <w:rsid w:val="00403582"/>
    <w:rsid w:val="004036A9"/>
    <w:rsid w:val="00403C35"/>
    <w:rsid w:val="0040531B"/>
    <w:rsid w:val="0040532B"/>
    <w:rsid w:val="00410690"/>
    <w:rsid w:val="00411F82"/>
    <w:rsid w:val="004124A0"/>
    <w:rsid w:val="00413F64"/>
    <w:rsid w:val="004173B7"/>
    <w:rsid w:val="0042071F"/>
    <w:rsid w:val="0042076A"/>
    <w:rsid w:val="00422AC0"/>
    <w:rsid w:val="00423214"/>
    <w:rsid w:val="0042422F"/>
    <w:rsid w:val="0042424E"/>
    <w:rsid w:val="004250EE"/>
    <w:rsid w:val="004252AD"/>
    <w:rsid w:val="00425871"/>
    <w:rsid w:val="0042665C"/>
    <w:rsid w:val="00427FEC"/>
    <w:rsid w:val="00432E6C"/>
    <w:rsid w:val="00433953"/>
    <w:rsid w:val="00434183"/>
    <w:rsid w:val="00435DA7"/>
    <w:rsid w:val="00436E54"/>
    <w:rsid w:val="00437858"/>
    <w:rsid w:val="0044333A"/>
    <w:rsid w:val="00444843"/>
    <w:rsid w:val="004462C7"/>
    <w:rsid w:val="004465FB"/>
    <w:rsid w:val="00450277"/>
    <w:rsid w:val="00452D84"/>
    <w:rsid w:val="0045600B"/>
    <w:rsid w:val="00457A7C"/>
    <w:rsid w:val="004606CA"/>
    <w:rsid w:val="004616C0"/>
    <w:rsid w:val="0046191D"/>
    <w:rsid w:val="00461CA1"/>
    <w:rsid w:val="00461F99"/>
    <w:rsid w:val="00462708"/>
    <w:rsid w:val="00462D93"/>
    <w:rsid w:val="00463891"/>
    <w:rsid w:val="00463DB0"/>
    <w:rsid w:val="00464581"/>
    <w:rsid w:val="00464A30"/>
    <w:rsid w:val="00465724"/>
    <w:rsid w:val="004708A9"/>
    <w:rsid w:val="00470AB7"/>
    <w:rsid w:val="00470E72"/>
    <w:rsid w:val="0047145C"/>
    <w:rsid w:val="0047150A"/>
    <w:rsid w:val="004719B3"/>
    <w:rsid w:val="00471F5A"/>
    <w:rsid w:val="004723EA"/>
    <w:rsid w:val="00473ACF"/>
    <w:rsid w:val="00475855"/>
    <w:rsid w:val="0047694B"/>
    <w:rsid w:val="00477FEC"/>
    <w:rsid w:val="004820E3"/>
    <w:rsid w:val="004828CF"/>
    <w:rsid w:val="00482941"/>
    <w:rsid w:val="00484287"/>
    <w:rsid w:val="00484335"/>
    <w:rsid w:val="004844C5"/>
    <w:rsid w:val="00484D5F"/>
    <w:rsid w:val="0048628D"/>
    <w:rsid w:val="004901F0"/>
    <w:rsid w:val="00492710"/>
    <w:rsid w:val="00492A4D"/>
    <w:rsid w:val="00492A8F"/>
    <w:rsid w:val="00492DA0"/>
    <w:rsid w:val="00494ED7"/>
    <w:rsid w:val="00495104"/>
    <w:rsid w:val="0049537C"/>
    <w:rsid w:val="00496380"/>
    <w:rsid w:val="00496857"/>
    <w:rsid w:val="00496CF0"/>
    <w:rsid w:val="004976D1"/>
    <w:rsid w:val="004A5ADB"/>
    <w:rsid w:val="004A61FB"/>
    <w:rsid w:val="004A786E"/>
    <w:rsid w:val="004B0CA1"/>
    <w:rsid w:val="004B0CB6"/>
    <w:rsid w:val="004B13E7"/>
    <w:rsid w:val="004B32E2"/>
    <w:rsid w:val="004B4C51"/>
    <w:rsid w:val="004B5D52"/>
    <w:rsid w:val="004B674D"/>
    <w:rsid w:val="004B77B3"/>
    <w:rsid w:val="004C3410"/>
    <w:rsid w:val="004C3A79"/>
    <w:rsid w:val="004C54C2"/>
    <w:rsid w:val="004C6412"/>
    <w:rsid w:val="004C7219"/>
    <w:rsid w:val="004C7AE7"/>
    <w:rsid w:val="004D10D2"/>
    <w:rsid w:val="004D2FEB"/>
    <w:rsid w:val="004D4603"/>
    <w:rsid w:val="004D5226"/>
    <w:rsid w:val="004D6172"/>
    <w:rsid w:val="004D6184"/>
    <w:rsid w:val="004D6F18"/>
    <w:rsid w:val="004E08C8"/>
    <w:rsid w:val="004E0C1D"/>
    <w:rsid w:val="004E1577"/>
    <w:rsid w:val="004E31A6"/>
    <w:rsid w:val="004E4F47"/>
    <w:rsid w:val="004E5148"/>
    <w:rsid w:val="004E7572"/>
    <w:rsid w:val="004E7BCA"/>
    <w:rsid w:val="004F05ED"/>
    <w:rsid w:val="004F09C8"/>
    <w:rsid w:val="004F0F7C"/>
    <w:rsid w:val="004F1C23"/>
    <w:rsid w:val="004F1FC6"/>
    <w:rsid w:val="004F2018"/>
    <w:rsid w:val="004F4701"/>
    <w:rsid w:val="00500755"/>
    <w:rsid w:val="005010E6"/>
    <w:rsid w:val="00502BEE"/>
    <w:rsid w:val="00504216"/>
    <w:rsid w:val="00504D57"/>
    <w:rsid w:val="00507388"/>
    <w:rsid w:val="00507C5E"/>
    <w:rsid w:val="00507FD5"/>
    <w:rsid w:val="005123F2"/>
    <w:rsid w:val="005132E9"/>
    <w:rsid w:val="0051408C"/>
    <w:rsid w:val="00517186"/>
    <w:rsid w:val="005175CE"/>
    <w:rsid w:val="00517F48"/>
    <w:rsid w:val="005201AA"/>
    <w:rsid w:val="005204B9"/>
    <w:rsid w:val="005212DA"/>
    <w:rsid w:val="00525226"/>
    <w:rsid w:val="0052539C"/>
    <w:rsid w:val="005262D5"/>
    <w:rsid w:val="00526D21"/>
    <w:rsid w:val="00527809"/>
    <w:rsid w:val="00527B17"/>
    <w:rsid w:val="005307FB"/>
    <w:rsid w:val="00530F25"/>
    <w:rsid w:val="0053327E"/>
    <w:rsid w:val="005339A8"/>
    <w:rsid w:val="005339D3"/>
    <w:rsid w:val="00533DCA"/>
    <w:rsid w:val="005355A4"/>
    <w:rsid w:val="00537BEF"/>
    <w:rsid w:val="00540640"/>
    <w:rsid w:val="00541D1F"/>
    <w:rsid w:val="00541EFF"/>
    <w:rsid w:val="0054225A"/>
    <w:rsid w:val="00542679"/>
    <w:rsid w:val="0054387F"/>
    <w:rsid w:val="0054492F"/>
    <w:rsid w:val="0054497B"/>
    <w:rsid w:val="00545A1F"/>
    <w:rsid w:val="0054655C"/>
    <w:rsid w:val="0054750A"/>
    <w:rsid w:val="00547C46"/>
    <w:rsid w:val="0055146E"/>
    <w:rsid w:val="00551DFB"/>
    <w:rsid w:val="00553230"/>
    <w:rsid w:val="00553EF8"/>
    <w:rsid w:val="00555143"/>
    <w:rsid w:val="0056103B"/>
    <w:rsid w:val="005610EC"/>
    <w:rsid w:val="0056117A"/>
    <w:rsid w:val="00563111"/>
    <w:rsid w:val="0056387A"/>
    <w:rsid w:val="00563C99"/>
    <w:rsid w:val="005641B7"/>
    <w:rsid w:val="00564E4C"/>
    <w:rsid w:val="005673E3"/>
    <w:rsid w:val="00567797"/>
    <w:rsid w:val="0056796C"/>
    <w:rsid w:val="00571D7A"/>
    <w:rsid w:val="00573684"/>
    <w:rsid w:val="00574111"/>
    <w:rsid w:val="00574B4E"/>
    <w:rsid w:val="00574D73"/>
    <w:rsid w:val="00576E48"/>
    <w:rsid w:val="00577044"/>
    <w:rsid w:val="00580B13"/>
    <w:rsid w:val="00583268"/>
    <w:rsid w:val="005841CB"/>
    <w:rsid w:val="00584FDB"/>
    <w:rsid w:val="005854D7"/>
    <w:rsid w:val="00585F85"/>
    <w:rsid w:val="00587025"/>
    <w:rsid w:val="005873E9"/>
    <w:rsid w:val="00587B92"/>
    <w:rsid w:val="00590812"/>
    <w:rsid w:val="00590A77"/>
    <w:rsid w:val="005913C4"/>
    <w:rsid w:val="00591406"/>
    <w:rsid w:val="005918D0"/>
    <w:rsid w:val="00591ECF"/>
    <w:rsid w:val="0059250C"/>
    <w:rsid w:val="00594148"/>
    <w:rsid w:val="00596BE9"/>
    <w:rsid w:val="00596C8E"/>
    <w:rsid w:val="005A0017"/>
    <w:rsid w:val="005A1A03"/>
    <w:rsid w:val="005A28DD"/>
    <w:rsid w:val="005A4164"/>
    <w:rsid w:val="005A4A4A"/>
    <w:rsid w:val="005A4ED8"/>
    <w:rsid w:val="005A7A4B"/>
    <w:rsid w:val="005A7E3F"/>
    <w:rsid w:val="005B08CA"/>
    <w:rsid w:val="005B13D6"/>
    <w:rsid w:val="005B1F34"/>
    <w:rsid w:val="005B3C10"/>
    <w:rsid w:val="005B42BB"/>
    <w:rsid w:val="005B6D1F"/>
    <w:rsid w:val="005B70C2"/>
    <w:rsid w:val="005B7A97"/>
    <w:rsid w:val="005B7E65"/>
    <w:rsid w:val="005C048A"/>
    <w:rsid w:val="005C6AD5"/>
    <w:rsid w:val="005C6DA6"/>
    <w:rsid w:val="005C7C73"/>
    <w:rsid w:val="005D114A"/>
    <w:rsid w:val="005D1204"/>
    <w:rsid w:val="005D2466"/>
    <w:rsid w:val="005D270A"/>
    <w:rsid w:val="005D3B6D"/>
    <w:rsid w:val="005D5CB8"/>
    <w:rsid w:val="005D757D"/>
    <w:rsid w:val="005D79E3"/>
    <w:rsid w:val="005E1AD3"/>
    <w:rsid w:val="005E2338"/>
    <w:rsid w:val="005E3274"/>
    <w:rsid w:val="005E3B8D"/>
    <w:rsid w:val="005E6D7C"/>
    <w:rsid w:val="005E7048"/>
    <w:rsid w:val="005E79CC"/>
    <w:rsid w:val="005F1349"/>
    <w:rsid w:val="005F15E6"/>
    <w:rsid w:val="005F3F2F"/>
    <w:rsid w:val="005F67FE"/>
    <w:rsid w:val="00601C52"/>
    <w:rsid w:val="00601E5A"/>
    <w:rsid w:val="00603224"/>
    <w:rsid w:val="00603875"/>
    <w:rsid w:val="00603C15"/>
    <w:rsid w:val="00604C52"/>
    <w:rsid w:val="00605A7A"/>
    <w:rsid w:val="00610003"/>
    <w:rsid w:val="00611ACE"/>
    <w:rsid w:val="00616680"/>
    <w:rsid w:val="00616D24"/>
    <w:rsid w:val="006170AC"/>
    <w:rsid w:val="006203C1"/>
    <w:rsid w:val="00620E1D"/>
    <w:rsid w:val="00621D34"/>
    <w:rsid w:val="0062215A"/>
    <w:rsid w:val="0062356E"/>
    <w:rsid w:val="00624538"/>
    <w:rsid w:val="006247E1"/>
    <w:rsid w:val="0062541E"/>
    <w:rsid w:val="0062599A"/>
    <w:rsid w:val="006266A0"/>
    <w:rsid w:val="00627680"/>
    <w:rsid w:val="0062797F"/>
    <w:rsid w:val="00630CA1"/>
    <w:rsid w:val="00632035"/>
    <w:rsid w:val="0063232C"/>
    <w:rsid w:val="00633A0D"/>
    <w:rsid w:val="00640041"/>
    <w:rsid w:val="006406E6"/>
    <w:rsid w:val="006417E2"/>
    <w:rsid w:val="00644475"/>
    <w:rsid w:val="0064673D"/>
    <w:rsid w:val="00646868"/>
    <w:rsid w:val="006470EE"/>
    <w:rsid w:val="006473AB"/>
    <w:rsid w:val="0065121C"/>
    <w:rsid w:val="00651275"/>
    <w:rsid w:val="0065226E"/>
    <w:rsid w:val="006546CA"/>
    <w:rsid w:val="00655BA1"/>
    <w:rsid w:val="0065640D"/>
    <w:rsid w:val="006568BD"/>
    <w:rsid w:val="00660866"/>
    <w:rsid w:val="00665E53"/>
    <w:rsid w:val="006661B8"/>
    <w:rsid w:val="006671A2"/>
    <w:rsid w:val="00667EEE"/>
    <w:rsid w:val="00670FC1"/>
    <w:rsid w:val="006719AE"/>
    <w:rsid w:val="0067204C"/>
    <w:rsid w:val="0067256E"/>
    <w:rsid w:val="00672646"/>
    <w:rsid w:val="00674A4D"/>
    <w:rsid w:val="006754B1"/>
    <w:rsid w:val="006759ED"/>
    <w:rsid w:val="0067635E"/>
    <w:rsid w:val="0068032E"/>
    <w:rsid w:val="006826B0"/>
    <w:rsid w:val="00684344"/>
    <w:rsid w:val="006855C7"/>
    <w:rsid w:val="00686EA3"/>
    <w:rsid w:val="006871B4"/>
    <w:rsid w:val="006905D0"/>
    <w:rsid w:val="00690EB9"/>
    <w:rsid w:val="00691076"/>
    <w:rsid w:val="00691A4A"/>
    <w:rsid w:val="00692140"/>
    <w:rsid w:val="00692B88"/>
    <w:rsid w:val="00692C46"/>
    <w:rsid w:val="00692F97"/>
    <w:rsid w:val="00694CEA"/>
    <w:rsid w:val="00694D8F"/>
    <w:rsid w:val="00695372"/>
    <w:rsid w:val="00696266"/>
    <w:rsid w:val="006966A5"/>
    <w:rsid w:val="00697965"/>
    <w:rsid w:val="006A0E86"/>
    <w:rsid w:val="006A10BE"/>
    <w:rsid w:val="006A21A0"/>
    <w:rsid w:val="006A2FCE"/>
    <w:rsid w:val="006A5036"/>
    <w:rsid w:val="006A5A78"/>
    <w:rsid w:val="006B037B"/>
    <w:rsid w:val="006B181C"/>
    <w:rsid w:val="006B1B91"/>
    <w:rsid w:val="006B302B"/>
    <w:rsid w:val="006B390A"/>
    <w:rsid w:val="006B3B3F"/>
    <w:rsid w:val="006B3E83"/>
    <w:rsid w:val="006B4589"/>
    <w:rsid w:val="006B45A8"/>
    <w:rsid w:val="006B5756"/>
    <w:rsid w:val="006C173E"/>
    <w:rsid w:val="006C2993"/>
    <w:rsid w:val="006C3083"/>
    <w:rsid w:val="006C368E"/>
    <w:rsid w:val="006C3FC0"/>
    <w:rsid w:val="006C472E"/>
    <w:rsid w:val="006C59A0"/>
    <w:rsid w:val="006C6D47"/>
    <w:rsid w:val="006C7B2E"/>
    <w:rsid w:val="006C7EBF"/>
    <w:rsid w:val="006D1AD9"/>
    <w:rsid w:val="006D38F2"/>
    <w:rsid w:val="006D3AC0"/>
    <w:rsid w:val="006D6596"/>
    <w:rsid w:val="006D6791"/>
    <w:rsid w:val="006D6E9A"/>
    <w:rsid w:val="006E14F4"/>
    <w:rsid w:val="006E3858"/>
    <w:rsid w:val="006E43C4"/>
    <w:rsid w:val="006E4424"/>
    <w:rsid w:val="006E5307"/>
    <w:rsid w:val="006E5389"/>
    <w:rsid w:val="006E73BB"/>
    <w:rsid w:val="006E7852"/>
    <w:rsid w:val="006F11C3"/>
    <w:rsid w:val="006F3023"/>
    <w:rsid w:val="006F39A8"/>
    <w:rsid w:val="006F517F"/>
    <w:rsid w:val="006F6063"/>
    <w:rsid w:val="006F61D7"/>
    <w:rsid w:val="007004A2"/>
    <w:rsid w:val="00701423"/>
    <w:rsid w:val="00701D27"/>
    <w:rsid w:val="00703748"/>
    <w:rsid w:val="00704842"/>
    <w:rsid w:val="00707248"/>
    <w:rsid w:val="00707ED2"/>
    <w:rsid w:val="00710728"/>
    <w:rsid w:val="00711558"/>
    <w:rsid w:val="0071161F"/>
    <w:rsid w:val="00712095"/>
    <w:rsid w:val="007132DB"/>
    <w:rsid w:val="007152EF"/>
    <w:rsid w:val="00715B18"/>
    <w:rsid w:val="0071697D"/>
    <w:rsid w:val="007201CE"/>
    <w:rsid w:val="00720FF8"/>
    <w:rsid w:val="0072209C"/>
    <w:rsid w:val="007227D7"/>
    <w:rsid w:val="0072398A"/>
    <w:rsid w:val="007241A3"/>
    <w:rsid w:val="0072582F"/>
    <w:rsid w:val="00727193"/>
    <w:rsid w:val="0072724A"/>
    <w:rsid w:val="00727AF2"/>
    <w:rsid w:val="00730AF6"/>
    <w:rsid w:val="007321CB"/>
    <w:rsid w:val="007329F9"/>
    <w:rsid w:val="00732BE2"/>
    <w:rsid w:val="00733558"/>
    <w:rsid w:val="00733780"/>
    <w:rsid w:val="0073412A"/>
    <w:rsid w:val="007353EA"/>
    <w:rsid w:val="00735D49"/>
    <w:rsid w:val="00736473"/>
    <w:rsid w:val="007365EC"/>
    <w:rsid w:val="0073766A"/>
    <w:rsid w:val="007376FD"/>
    <w:rsid w:val="007446FB"/>
    <w:rsid w:val="007509EA"/>
    <w:rsid w:val="007517EE"/>
    <w:rsid w:val="00751919"/>
    <w:rsid w:val="00752C8E"/>
    <w:rsid w:val="00752CA2"/>
    <w:rsid w:val="0075378B"/>
    <w:rsid w:val="00753965"/>
    <w:rsid w:val="00755938"/>
    <w:rsid w:val="00755C66"/>
    <w:rsid w:val="007565E4"/>
    <w:rsid w:val="00756F63"/>
    <w:rsid w:val="00757BD3"/>
    <w:rsid w:val="00757E94"/>
    <w:rsid w:val="007606F1"/>
    <w:rsid w:val="00760D60"/>
    <w:rsid w:val="00760FF1"/>
    <w:rsid w:val="007615CB"/>
    <w:rsid w:val="0076164E"/>
    <w:rsid w:val="00761F87"/>
    <w:rsid w:val="0076228F"/>
    <w:rsid w:val="0076318F"/>
    <w:rsid w:val="00763759"/>
    <w:rsid w:val="00764624"/>
    <w:rsid w:val="00764FF8"/>
    <w:rsid w:val="007664E8"/>
    <w:rsid w:val="007676BB"/>
    <w:rsid w:val="00767F3F"/>
    <w:rsid w:val="007705EF"/>
    <w:rsid w:val="007712DD"/>
    <w:rsid w:val="007716AE"/>
    <w:rsid w:val="00771EAB"/>
    <w:rsid w:val="007721CA"/>
    <w:rsid w:val="00772BFC"/>
    <w:rsid w:val="007762FD"/>
    <w:rsid w:val="00776F56"/>
    <w:rsid w:val="007771F1"/>
    <w:rsid w:val="00777B45"/>
    <w:rsid w:val="007802B8"/>
    <w:rsid w:val="00781C49"/>
    <w:rsid w:val="0078270B"/>
    <w:rsid w:val="007849F2"/>
    <w:rsid w:val="00785780"/>
    <w:rsid w:val="00785C74"/>
    <w:rsid w:val="00786CA5"/>
    <w:rsid w:val="00787001"/>
    <w:rsid w:val="007919F0"/>
    <w:rsid w:val="00791EC7"/>
    <w:rsid w:val="0079223D"/>
    <w:rsid w:val="00793141"/>
    <w:rsid w:val="00793BC6"/>
    <w:rsid w:val="00795AC7"/>
    <w:rsid w:val="00796531"/>
    <w:rsid w:val="00796FBE"/>
    <w:rsid w:val="00797C8A"/>
    <w:rsid w:val="00797DB7"/>
    <w:rsid w:val="007A0822"/>
    <w:rsid w:val="007A0CED"/>
    <w:rsid w:val="007A0D76"/>
    <w:rsid w:val="007A2209"/>
    <w:rsid w:val="007A2754"/>
    <w:rsid w:val="007A3029"/>
    <w:rsid w:val="007A3044"/>
    <w:rsid w:val="007A34C5"/>
    <w:rsid w:val="007A5DA3"/>
    <w:rsid w:val="007A6838"/>
    <w:rsid w:val="007A6A79"/>
    <w:rsid w:val="007A7707"/>
    <w:rsid w:val="007B11AA"/>
    <w:rsid w:val="007B2504"/>
    <w:rsid w:val="007B32F9"/>
    <w:rsid w:val="007B3637"/>
    <w:rsid w:val="007B69DA"/>
    <w:rsid w:val="007B6D1F"/>
    <w:rsid w:val="007C0995"/>
    <w:rsid w:val="007C34C0"/>
    <w:rsid w:val="007C38B9"/>
    <w:rsid w:val="007C40EE"/>
    <w:rsid w:val="007C5AE7"/>
    <w:rsid w:val="007C61CE"/>
    <w:rsid w:val="007C6363"/>
    <w:rsid w:val="007C7149"/>
    <w:rsid w:val="007C7191"/>
    <w:rsid w:val="007D01C3"/>
    <w:rsid w:val="007D220F"/>
    <w:rsid w:val="007D3017"/>
    <w:rsid w:val="007D35A5"/>
    <w:rsid w:val="007D35D3"/>
    <w:rsid w:val="007D366D"/>
    <w:rsid w:val="007D4BF7"/>
    <w:rsid w:val="007E157E"/>
    <w:rsid w:val="007E2750"/>
    <w:rsid w:val="007E3A60"/>
    <w:rsid w:val="007E4BBC"/>
    <w:rsid w:val="007E5944"/>
    <w:rsid w:val="007E5B38"/>
    <w:rsid w:val="007E5C97"/>
    <w:rsid w:val="007E6BCB"/>
    <w:rsid w:val="007F11A0"/>
    <w:rsid w:val="007F1525"/>
    <w:rsid w:val="007F3BF7"/>
    <w:rsid w:val="007F3DBC"/>
    <w:rsid w:val="007F4E60"/>
    <w:rsid w:val="007F4EBE"/>
    <w:rsid w:val="007F5164"/>
    <w:rsid w:val="007F64DF"/>
    <w:rsid w:val="00800F7F"/>
    <w:rsid w:val="008013BB"/>
    <w:rsid w:val="008020D1"/>
    <w:rsid w:val="0080210B"/>
    <w:rsid w:val="00802C1E"/>
    <w:rsid w:val="008032BF"/>
    <w:rsid w:val="008035AE"/>
    <w:rsid w:val="00804F2F"/>
    <w:rsid w:val="00806A46"/>
    <w:rsid w:val="00807A47"/>
    <w:rsid w:val="008114BC"/>
    <w:rsid w:val="008118CC"/>
    <w:rsid w:val="00813337"/>
    <w:rsid w:val="00817DC0"/>
    <w:rsid w:val="008206AF"/>
    <w:rsid w:val="00820912"/>
    <w:rsid w:val="008211E9"/>
    <w:rsid w:val="008216BC"/>
    <w:rsid w:val="00822EBD"/>
    <w:rsid w:val="0082466F"/>
    <w:rsid w:val="008246E4"/>
    <w:rsid w:val="0082499B"/>
    <w:rsid w:val="00824DB9"/>
    <w:rsid w:val="0082584B"/>
    <w:rsid w:val="00825C20"/>
    <w:rsid w:val="00826284"/>
    <w:rsid w:val="0082630B"/>
    <w:rsid w:val="00827495"/>
    <w:rsid w:val="0082781B"/>
    <w:rsid w:val="00832C51"/>
    <w:rsid w:val="008347CD"/>
    <w:rsid w:val="00836107"/>
    <w:rsid w:val="00837709"/>
    <w:rsid w:val="008379DE"/>
    <w:rsid w:val="00837C36"/>
    <w:rsid w:val="00837E32"/>
    <w:rsid w:val="00840DB5"/>
    <w:rsid w:val="008412E7"/>
    <w:rsid w:val="00841520"/>
    <w:rsid w:val="008430F0"/>
    <w:rsid w:val="008433E2"/>
    <w:rsid w:val="00843A85"/>
    <w:rsid w:val="00846820"/>
    <w:rsid w:val="00851BA5"/>
    <w:rsid w:val="00853A3D"/>
    <w:rsid w:val="00855F43"/>
    <w:rsid w:val="0085627C"/>
    <w:rsid w:val="00856B9E"/>
    <w:rsid w:val="00860957"/>
    <w:rsid w:val="00861544"/>
    <w:rsid w:val="0086165E"/>
    <w:rsid w:val="00861C21"/>
    <w:rsid w:val="00862F0A"/>
    <w:rsid w:val="00862FD0"/>
    <w:rsid w:val="0086443F"/>
    <w:rsid w:val="00864E3B"/>
    <w:rsid w:val="00865BD1"/>
    <w:rsid w:val="00865E78"/>
    <w:rsid w:val="008670D6"/>
    <w:rsid w:val="00867867"/>
    <w:rsid w:val="00871426"/>
    <w:rsid w:val="00874756"/>
    <w:rsid w:val="00876C4B"/>
    <w:rsid w:val="00877371"/>
    <w:rsid w:val="00877E85"/>
    <w:rsid w:val="0088545F"/>
    <w:rsid w:val="00890C19"/>
    <w:rsid w:val="00890C73"/>
    <w:rsid w:val="008919B7"/>
    <w:rsid w:val="008920E4"/>
    <w:rsid w:val="00892A7B"/>
    <w:rsid w:val="0089320B"/>
    <w:rsid w:val="008941B0"/>
    <w:rsid w:val="0089427A"/>
    <w:rsid w:val="008945E5"/>
    <w:rsid w:val="00894626"/>
    <w:rsid w:val="00894B82"/>
    <w:rsid w:val="00896932"/>
    <w:rsid w:val="00896C43"/>
    <w:rsid w:val="008976A9"/>
    <w:rsid w:val="008A15F3"/>
    <w:rsid w:val="008A2B2A"/>
    <w:rsid w:val="008A344B"/>
    <w:rsid w:val="008A4298"/>
    <w:rsid w:val="008A433F"/>
    <w:rsid w:val="008A61DD"/>
    <w:rsid w:val="008A7A95"/>
    <w:rsid w:val="008A7C30"/>
    <w:rsid w:val="008B03DB"/>
    <w:rsid w:val="008B04D4"/>
    <w:rsid w:val="008B25D3"/>
    <w:rsid w:val="008B2794"/>
    <w:rsid w:val="008B27E5"/>
    <w:rsid w:val="008B421B"/>
    <w:rsid w:val="008C06F5"/>
    <w:rsid w:val="008C1BFB"/>
    <w:rsid w:val="008C2475"/>
    <w:rsid w:val="008C250D"/>
    <w:rsid w:val="008C34DA"/>
    <w:rsid w:val="008C3D3A"/>
    <w:rsid w:val="008C3DD7"/>
    <w:rsid w:val="008C5D2C"/>
    <w:rsid w:val="008C62BA"/>
    <w:rsid w:val="008C64E2"/>
    <w:rsid w:val="008C6B24"/>
    <w:rsid w:val="008C74EA"/>
    <w:rsid w:val="008D1B9F"/>
    <w:rsid w:val="008D2361"/>
    <w:rsid w:val="008D2F1C"/>
    <w:rsid w:val="008D3FCA"/>
    <w:rsid w:val="008D4511"/>
    <w:rsid w:val="008E0913"/>
    <w:rsid w:val="008E258C"/>
    <w:rsid w:val="008E306D"/>
    <w:rsid w:val="008E319A"/>
    <w:rsid w:val="008E3578"/>
    <w:rsid w:val="008E36C4"/>
    <w:rsid w:val="008E3CFF"/>
    <w:rsid w:val="008E3DC4"/>
    <w:rsid w:val="008E5AAE"/>
    <w:rsid w:val="008E62A0"/>
    <w:rsid w:val="008F0F81"/>
    <w:rsid w:val="008F10CA"/>
    <w:rsid w:val="008F11FC"/>
    <w:rsid w:val="008F22A2"/>
    <w:rsid w:val="008F2C97"/>
    <w:rsid w:val="008F2F11"/>
    <w:rsid w:val="008F39B6"/>
    <w:rsid w:val="008F3F9A"/>
    <w:rsid w:val="008F4382"/>
    <w:rsid w:val="008F4767"/>
    <w:rsid w:val="008F5870"/>
    <w:rsid w:val="008F6959"/>
    <w:rsid w:val="008F77AB"/>
    <w:rsid w:val="008F7954"/>
    <w:rsid w:val="009005D0"/>
    <w:rsid w:val="00901F05"/>
    <w:rsid w:val="0090207D"/>
    <w:rsid w:val="0090214E"/>
    <w:rsid w:val="00902ECA"/>
    <w:rsid w:val="009056EA"/>
    <w:rsid w:val="0090610D"/>
    <w:rsid w:val="009061B7"/>
    <w:rsid w:val="009062A6"/>
    <w:rsid w:val="009076D1"/>
    <w:rsid w:val="00910719"/>
    <w:rsid w:val="00910BBA"/>
    <w:rsid w:val="009117D1"/>
    <w:rsid w:val="00912C0E"/>
    <w:rsid w:val="00912D31"/>
    <w:rsid w:val="0091337D"/>
    <w:rsid w:val="009136DB"/>
    <w:rsid w:val="009137F2"/>
    <w:rsid w:val="009142EB"/>
    <w:rsid w:val="00914E11"/>
    <w:rsid w:val="00916CC7"/>
    <w:rsid w:val="009216F1"/>
    <w:rsid w:val="00921E67"/>
    <w:rsid w:val="00922308"/>
    <w:rsid w:val="00922706"/>
    <w:rsid w:val="00922E6B"/>
    <w:rsid w:val="00924D54"/>
    <w:rsid w:val="00924E40"/>
    <w:rsid w:val="00925537"/>
    <w:rsid w:val="00926692"/>
    <w:rsid w:val="00926726"/>
    <w:rsid w:val="00927CF8"/>
    <w:rsid w:val="009302C7"/>
    <w:rsid w:val="00932C3C"/>
    <w:rsid w:val="00934A34"/>
    <w:rsid w:val="0093721E"/>
    <w:rsid w:val="009372E5"/>
    <w:rsid w:val="00940788"/>
    <w:rsid w:val="00941579"/>
    <w:rsid w:val="0094230C"/>
    <w:rsid w:val="00942E43"/>
    <w:rsid w:val="009438A7"/>
    <w:rsid w:val="00944D32"/>
    <w:rsid w:val="009454E4"/>
    <w:rsid w:val="00947B96"/>
    <w:rsid w:val="00952E22"/>
    <w:rsid w:val="009530EE"/>
    <w:rsid w:val="00953A1D"/>
    <w:rsid w:val="00955456"/>
    <w:rsid w:val="00955E80"/>
    <w:rsid w:val="00957EDB"/>
    <w:rsid w:val="009607FF"/>
    <w:rsid w:val="009618F9"/>
    <w:rsid w:val="00962793"/>
    <w:rsid w:val="00962A0D"/>
    <w:rsid w:val="00963625"/>
    <w:rsid w:val="00964050"/>
    <w:rsid w:val="00964817"/>
    <w:rsid w:val="00967BDF"/>
    <w:rsid w:val="0097032F"/>
    <w:rsid w:val="0097171C"/>
    <w:rsid w:val="00971D2A"/>
    <w:rsid w:val="0097339C"/>
    <w:rsid w:val="009734F8"/>
    <w:rsid w:val="00973A22"/>
    <w:rsid w:val="00974E08"/>
    <w:rsid w:val="00975A44"/>
    <w:rsid w:val="00976985"/>
    <w:rsid w:val="00977560"/>
    <w:rsid w:val="00980776"/>
    <w:rsid w:val="00980CE5"/>
    <w:rsid w:val="00983006"/>
    <w:rsid w:val="009837E0"/>
    <w:rsid w:val="00983C35"/>
    <w:rsid w:val="00983D9D"/>
    <w:rsid w:val="00984C78"/>
    <w:rsid w:val="009858A6"/>
    <w:rsid w:val="00987440"/>
    <w:rsid w:val="009879EA"/>
    <w:rsid w:val="00990028"/>
    <w:rsid w:val="009903AF"/>
    <w:rsid w:val="00990BB9"/>
    <w:rsid w:val="00990D7D"/>
    <w:rsid w:val="00991697"/>
    <w:rsid w:val="00992451"/>
    <w:rsid w:val="009933F7"/>
    <w:rsid w:val="00993CE9"/>
    <w:rsid w:val="009940A4"/>
    <w:rsid w:val="00994629"/>
    <w:rsid w:val="00994B67"/>
    <w:rsid w:val="0099560E"/>
    <w:rsid w:val="00996FCD"/>
    <w:rsid w:val="009A03E8"/>
    <w:rsid w:val="009A415E"/>
    <w:rsid w:val="009A47A6"/>
    <w:rsid w:val="009A4BB0"/>
    <w:rsid w:val="009A50DA"/>
    <w:rsid w:val="009A62B5"/>
    <w:rsid w:val="009A70C2"/>
    <w:rsid w:val="009A7312"/>
    <w:rsid w:val="009B176A"/>
    <w:rsid w:val="009B30B2"/>
    <w:rsid w:val="009B32F8"/>
    <w:rsid w:val="009B3546"/>
    <w:rsid w:val="009B3F26"/>
    <w:rsid w:val="009B42D2"/>
    <w:rsid w:val="009B459F"/>
    <w:rsid w:val="009B4F1A"/>
    <w:rsid w:val="009B50A2"/>
    <w:rsid w:val="009B6024"/>
    <w:rsid w:val="009B6C44"/>
    <w:rsid w:val="009B7249"/>
    <w:rsid w:val="009C1103"/>
    <w:rsid w:val="009C1A6D"/>
    <w:rsid w:val="009C3B96"/>
    <w:rsid w:val="009C3ED7"/>
    <w:rsid w:val="009C57C5"/>
    <w:rsid w:val="009C5E5D"/>
    <w:rsid w:val="009C706D"/>
    <w:rsid w:val="009C781C"/>
    <w:rsid w:val="009D0D74"/>
    <w:rsid w:val="009D0EE1"/>
    <w:rsid w:val="009D1500"/>
    <w:rsid w:val="009D4918"/>
    <w:rsid w:val="009E1CFF"/>
    <w:rsid w:val="009E37A7"/>
    <w:rsid w:val="009E56F8"/>
    <w:rsid w:val="009E6D31"/>
    <w:rsid w:val="009E7591"/>
    <w:rsid w:val="009E7B1C"/>
    <w:rsid w:val="009F0532"/>
    <w:rsid w:val="009F1098"/>
    <w:rsid w:val="009F1407"/>
    <w:rsid w:val="009F2551"/>
    <w:rsid w:val="009F2FDD"/>
    <w:rsid w:val="009F39B5"/>
    <w:rsid w:val="009F65CA"/>
    <w:rsid w:val="009F73F6"/>
    <w:rsid w:val="00A03E36"/>
    <w:rsid w:val="00A04BD6"/>
    <w:rsid w:val="00A0562E"/>
    <w:rsid w:val="00A060F2"/>
    <w:rsid w:val="00A101CA"/>
    <w:rsid w:val="00A10F21"/>
    <w:rsid w:val="00A1117A"/>
    <w:rsid w:val="00A1149B"/>
    <w:rsid w:val="00A121E8"/>
    <w:rsid w:val="00A135BA"/>
    <w:rsid w:val="00A139C0"/>
    <w:rsid w:val="00A14CA5"/>
    <w:rsid w:val="00A151C7"/>
    <w:rsid w:val="00A216F6"/>
    <w:rsid w:val="00A21C34"/>
    <w:rsid w:val="00A21E50"/>
    <w:rsid w:val="00A22536"/>
    <w:rsid w:val="00A22AE3"/>
    <w:rsid w:val="00A23748"/>
    <w:rsid w:val="00A25834"/>
    <w:rsid w:val="00A262A3"/>
    <w:rsid w:val="00A269EC"/>
    <w:rsid w:val="00A276D6"/>
    <w:rsid w:val="00A33175"/>
    <w:rsid w:val="00A33306"/>
    <w:rsid w:val="00A338A9"/>
    <w:rsid w:val="00A34F2F"/>
    <w:rsid w:val="00A3520B"/>
    <w:rsid w:val="00A35557"/>
    <w:rsid w:val="00A357A3"/>
    <w:rsid w:val="00A36AEB"/>
    <w:rsid w:val="00A37542"/>
    <w:rsid w:val="00A40109"/>
    <w:rsid w:val="00A40197"/>
    <w:rsid w:val="00A41CC5"/>
    <w:rsid w:val="00A4216B"/>
    <w:rsid w:val="00A42AC1"/>
    <w:rsid w:val="00A42DF4"/>
    <w:rsid w:val="00A43C00"/>
    <w:rsid w:val="00A45562"/>
    <w:rsid w:val="00A456FC"/>
    <w:rsid w:val="00A46BFF"/>
    <w:rsid w:val="00A47306"/>
    <w:rsid w:val="00A47F1D"/>
    <w:rsid w:val="00A503C7"/>
    <w:rsid w:val="00A50D6A"/>
    <w:rsid w:val="00A518A8"/>
    <w:rsid w:val="00A5295A"/>
    <w:rsid w:val="00A5305D"/>
    <w:rsid w:val="00A56196"/>
    <w:rsid w:val="00A56AF1"/>
    <w:rsid w:val="00A600D9"/>
    <w:rsid w:val="00A60E93"/>
    <w:rsid w:val="00A610DD"/>
    <w:rsid w:val="00A6321A"/>
    <w:rsid w:val="00A64E1A"/>
    <w:rsid w:val="00A6523C"/>
    <w:rsid w:val="00A6526C"/>
    <w:rsid w:val="00A656F1"/>
    <w:rsid w:val="00A66C73"/>
    <w:rsid w:val="00A700C9"/>
    <w:rsid w:val="00A704D4"/>
    <w:rsid w:val="00A73E52"/>
    <w:rsid w:val="00A74805"/>
    <w:rsid w:val="00A74D7B"/>
    <w:rsid w:val="00A75638"/>
    <w:rsid w:val="00A75700"/>
    <w:rsid w:val="00A75D13"/>
    <w:rsid w:val="00A75D17"/>
    <w:rsid w:val="00A764B4"/>
    <w:rsid w:val="00A77536"/>
    <w:rsid w:val="00A80809"/>
    <w:rsid w:val="00A81489"/>
    <w:rsid w:val="00A850C4"/>
    <w:rsid w:val="00A8686A"/>
    <w:rsid w:val="00A875F2"/>
    <w:rsid w:val="00A87BB5"/>
    <w:rsid w:val="00A9019B"/>
    <w:rsid w:val="00A9284B"/>
    <w:rsid w:val="00A930B1"/>
    <w:rsid w:val="00A955A6"/>
    <w:rsid w:val="00A958B5"/>
    <w:rsid w:val="00A968E2"/>
    <w:rsid w:val="00A969AA"/>
    <w:rsid w:val="00A971EA"/>
    <w:rsid w:val="00A97FCE"/>
    <w:rsid w:val="00AA09D2"/>
    <w:rsid w:val="00AA1B5F"/>
    <w:rsid w:val="00AA1BD0"/>
    <w:rsid w:val="00AA1C90"/>
    <w:rsid w:val="00AA1F0E"/>
    <w:rsid w:val="00AA21C1"/>
    <w:rsid w:val="00AA3DB7"/>
    <w:rsid w:val="00AA4FA7"/>
    <w:rsid w:val="00AA547A"/>
    <w:rsid w:val="00AA6C7F"/>
    <w:rsid w:val="00AA6EA2"/>
    <w:rsid w:val="00AB00F0"/>
    <w:rsid w:val="00AB0897"/>
    <w:rsid w:val="00AB1A69"/>
    <w:rsid w:val="00AB1EA7"/>
    <w:rsid w:val="00AB2E0B"/>
    <w:rsid w:val="00AB4270"/>
    <w:rsid w:val="00AB4CC2"/>
    <w:rsid w:val="00AB6D8D"/>
    <w:rsid w:val="00AB712B"/>
    <w:rsid w:val="00AC0DF2"/>
    <w:rsid w:val="00AC23A0"/>
    <w:rsid w:val="00AC360E"/>
    <w:rsid w:val="00AC3B4D"/>
    <w:rsid w:val="00AC5DC5"/>
    <w:rsid w:val="00AC6586"/>
    <w:rsid w:val="00AC7137"/>
    <w:rsid w:val="00AC7C68"/>
    <w:rsid w:val="00AD0863"/>
    <w:rsid w:val="00AD1028"/>
    <w:rsid w:val="00AD4623"/>
    <w:rsid w:val="00AD5690"/>
    <w:rsid w:val="00AD612F"/>
    <w:rsid w:val="00AD6C9D"/>
    <w:rsid w:val="00AD7BBA"/>
    <w:rsid w:val="00AE01DF"/>
    <w:rsid w:val="00AE2535"/>
    <w:rsid w:val="00AE2C38"/>
    <w:rsid w:val="00AE4375"/>
    <w:rsid w:val="00AE4DE0"/>
    <w:rsid w:val="00AE674B"/>
    <w:rsid w:val="00AE679C"/>
    <w:rsid w:val="00AE7578"/>
    <w:rsid w:val="00AF0180"/>
    <w:rsid w:val="00AF051C"/>
    <w:rsid w:val="00AF11A3"/>
    <w:rsid w:val="00AF247E"/>
    <w:rsid w:val="00AF24F2"/>
    <w:rsid w:val="00AF2A4A"/>
    <w:rsid w:val="00AF38A1"/>
    <w:rsid w:val="00AF43E3"/>
    <w:rsid w:val="00AF6261"/>
    <w:rsid w:val="00B00DB8"/>
    <w:rsid w:val="00B00F99"/>
    <w:rsid w:val="00B01240"/>
    <w:rsid w:val="00B02504"/>
    <w:rsid w:val="00B068E5"/>
    <w:rsid w:val="00B06BCD"/>
    <w:rsid w:val="00B07055"/>
    <w:rsid w:val="00B10126"/>
    <w:rsid w:val="00B1068D"/>
    <w:rsid w:val="00B10BD2"/>
    <w:rsid w:val="00B1288B"/>
    <w:rsid w:val="00B14E41"/>
    <w:rsid w:val="00B14EC0"/>
    <w:rsid w:val="00B1738C"/>
    <w:rsid w:val="00B1759A"/>
    <w:rsid w:val="00B1768B"/>
    <w:rsid w:val="00B20F72"/>
    <w:rsid w:val="00B217A4"/>
    <w:rsid w:val="00B23A43"/>
    <w:rsid w:val="00B248C4"/>
    <w:rsid w:val="00B24AB3"/>
    <w:rsid w:val="00B25E20"/>
    <w:rsid w:val="00B25F9A"/>
    <w:rsid w:val="00B2627D"/>
    <w:rsid w:val="00B26D6B"/>
    <w:rsid w:val="00B3062C"/>
    <w:rsid w:val="00B308B5"/>
    <w:rsid w:val="00B320A5"/>
    <w:rsid w:val="00B3244E"/>
    <w:rsid w:val="00B32AEC"/>
    <w:rsid w:val="00B33ABA"/>
    <w:rsid w:val="00B33B82"/>
    <w:rsid w:val="00B35A2D"/>
    <w:rsid w:val="00B364F9"/>
    <w:rsid w:val="00B377AD"/>
    <w:rsid w:val="00B405F2"/>
    <w:rsid w:val="00B40E08"/>
    <w:rsid w:val="00B42334"/>
    <w:rsid w:val="00B4268C"/>
    <w:rsid w:val="00B42AC7"/>
    <w:rsid w:val="00B43F74"/>
    <w:rsid w:val="00B441FB"/>
    <w:rsid w:val="00B44F1A"/>
    <w:rsid w:val="00B470DD"/>
    <w:rsid w:val="00B47CEE"/>
    <w:rsid w:val="00B507BE"/>
    <w:rsid w:val="00B5090F"/>
    <w:rsid w:val="00B50EAD"/>
    <w:rsid w:val="00B5269D"/>
    <w:rsid w:val="00B526B9"/>
    <w:rsid w:val="00B52BAA"/>
    <w:rsid w:val="00B5319B"/>
    <w:rsid w:val="00B53835"/>
    <w:rsid w:val="00B53DBC"/>
    <w:rsid w:val="00B54391"/>
    <w:rsid w:val="00B54666"/>
    <w:rsid w:val="00B57224"/>
    <w:rsid w:val="00B57896"/>
    <w:rsid w:val="00B60CD5"/>
    <w:rsid w:val="00B61E4F"/>
    <w:rsid w:val="00B621A6"/>
    <w:rsid w:val="00B64F99"/>
    <w:rsid w:val="00B65EBB"/>
    <w:rsid w:val="00B6712C"/>
    <w:rsid w:val="00B672CE"/>
    <w:rsid w:val="00B70AE9"/>
    <w:rsid w:val="00B70C45"/>
    <w:rsid w:val="00B7279A"/>
    <w:rsid w:val="00B73A70"/>
    <w:rsid w:val="00B73F85"/>
    <w:rsid w:val="00B741B7"/>
    <w:rsid w:val="00B742EE"/>
    <w:rsid w:val="00B752B2"/>
    <w:rsid w:val="00B75C73"/>
    <w:rsid w:val="00B8024D"/>
    <w:rsid w:val="00B8083E"/>
    <w:rsid w:val="00B81C40"/>
    <w:rsid w:val="00B82071"/>
    <w:rsid w:val="00B82A7A"/>
    <w:rsid w:val="00B87AAC"/>
    <w:rsid w:val="00B90352"/>
    <w:rsid w:val="00B92A36"/>
    <w:rsid w:val="00B92B9F"/>
    <w:rsid w:val="00B96BD1"/>
    <w:rsid w:val="00BA0556"/>
    <w:rsid w:val="00BA2040"/>
    <w:rsid w:val="00BA26B0"/>
    <w:rsid w:val="00BA57FC"/>
    <w:rsid w:val="00BA6A94"/>
    <w:rsid w:val="00BB089D"/>
    <w:rsid w:val="00BB1624"/>
    <w:rsid w:val="00BB2194"/>
    <w:rsid w:val="00BB2642"/>
    <w:rsid w:val="00BB58F6"/>
    <w:rsid w:val="00BB5B4F"/>
    <w:rsid w:val="00BB74F9"/>
    <w:rsid w:val="00BB750D"/>
    <w:rsid w:val="00BB757F"/>
    <w:rsid w:val="00BC0FC3"/>
    <w:rsid w:val="00BC109A"/>
    <w:rsid w:val="00BC138F"/>
    <w:rsid w:val="00BC1C11"/>
    <w:rsid w:val="00BC2313"/>
    <w:rsid w:val="00BC381D"/>
    <w:rsid w:val="00BC66CE"/>
    <w:rsid w:val="00BC7933"/>
    <w:rsid w:val="00BD10E6"/>
    <w:rsid w:val="00BD3377"/>
    <w:rsid w:val="00BD39DD"/>
    <w:rsid w:val="00BD4F72"/>
    <w:rsid w:val="00BD4FE7"/>
    <w:rsid w:val="00BD520E"/>
    <w:rsid w:val="00BD563A"/>
    <w:rsid w:val="00BD77EE"/>
    <w:rsid w:val="00BD7CAE"/>
    <w:rsid w:val="00BE0391"/>
    <w:rsid w:val="00BE0626"/>
    <w:rsid w:val="00BE09B8"/>
    <w:rsid w:val="00BE1123"/>
    <w:rsid w:val="00BE2A82"/>
    <w:rsid w:val="00BE4107"/>
    <w:rsid w:val="00BE42A4"/>
    <w:rsid w:val="00BE6A68"/>
    <w:rsid w:val="00BE7DDF"/>
    <w:rsid w:val="00BF0252"/>
    <w:rsid w:val="00BF0FE3"/>
    <w:rsid w:val="00BF13E8"/>
    <w:rsid w:val="00BF1C46"/>
    <w:rsid w:val="00BF3756"/>
    <w:rsid w:val="00BF37F5"/>
    <w:rsid w:val="00BF42AD"/>
    <w:rsid w:val="00BF650E"/>
    <w:rsid w:val="00BF680B"/>
    <w:rsid w:val="00BF6992"/>
    <w:rsid w:val="00BF7063"/>
    <w:rsid w:val="00BF72F4"/>
    <w:rsid w:val="00BF7701"/>
    <w:rsid w:val="00C01471"/>
    <w:rsid w:val="00C02962"/>
    <w:rsid w:val="00C04B7D"/>
    <w:rsid w:val="00C05C55"/>
    <w:rsid w:val="00C06F50"/>
    <w:rsid w:val="00C06FEA"/>
    <w:rsid w:val="00C076A4"/>
    <w:rsid w:val="00C0787F"/>
    <w:rsid w:val="00C1124D"/>
    <w:rsid w:val="00C12012"/>
    <w:rsid w:val="00C126E3"/>
    <w:rsid w:val="00C12C9A"/>
    <w:rsid w:val="00C14B90"/>
    <w:rsid w:val="00C157E7"/>
    <w:rsid w:val="00C15CF0"/>
    <w:rsid w:val="00C1739A"/>
    <w:rsid w:val="00C202C0"/>
    <w:rsid w:val="00C208FD"/>
    <w:rsid w:val="00C20EB6"/>
    <w:rsid w:val="00C21176"/>
    <w:rsid w:val="00C21199"/>
    <w:rsid w:val="00C2123D"/>
    <w:rsid w:val="00C21DCD"/>
    <w:rsid w:val="00C22BB6"/>
    <w:rsid w:val="00C23BB0"/>
    <w:rsid w:val="00C25092"/>
    <w:rsid w:val="00C30030"/>
    <w:rsid w:val="00C30387"/>
    <w:rsid w:val="00C306F5"/>
    <w:rsid w:val="00C328C9"/>
    <w:rsid w:val="00C3323C"/>
    <w:rsid w:val="00C3331C"/>
    <w:rsid w:val="00C3467A"/>
    <w:rsid w:val="00C348A2"/>
    <w:rsid w:val="00C37568"/>
    <w:rsid w:val="00C37811"/>
    <w:rsid w:val="00C41C27"/>
    <w:rsid w:val="00C423F9"/>
    <w:rsid w:val="00C43683"/>
    <w:rsid w:val="00C45B55"/>
    <w:rsid w:val="00C46EFA"/>
    <w:rsid w:val="00C474DB"/>
    <w:rsid w:val="00C50024"/>
    <w:rsid w:val="00C50436"/>
    <w:rsid w:val="00C51229"/>
    <w:rsid w:val="00C51919"/>
    <w:rsid w:val="00C5293B"/>
    <w:rsid w:val="00C56046"/>
    <w:rsid w:val="00C57405"/>
    <w:rsid w:val="00C57F8D"/>
    <w:rsid w:val="00C611B8"/>
    <w:rsid w:val="00C61954"/>
    <w:rsid w:val="00C63252"/>
    <w:rsid w:val="00C645D8"/>
    <w:rsid w:val="00C653A3"/>
    <w:rsid w:val="00C6577E"/>
    <w:rsid w:val="00C677FB"/>
    <w:rsid w:val="00C729EC"/>
    <w:rsid w:val="00C75016"/>
    <w:rsid w:val="00C754E7"/>
    <w:rsid w:val="00C75E36"/>
    <w:rsid w:val="00C77AAB"/>
    <w:rsid w:val="00C808BC"/>
    <w:rsid w:val="00C82B04"/>
    <w:rsid w:val="00C85FA4"/>
    <w:rsid w:val="00C8605D"/>
    <w:rsid w:val="00C87615"/>
    <w:rsid w:val="00C902D3"/>
    <w:rsid w:val="00C90EE8"/>
    <w:rsid w:val="00C90FD1"/>
    <w:rsid w:val="00C91DCE"/>
    <w:rsid w:val="00C91EA3"/>
    <w:rsid w:val="00C93176"/>
    <w:rsid w:val="00C93DE9"/>
    <w:rsid w:val="00C94500"/>
    <w:rsid w:val="00C94C0B"/>
    <w:rsid w:val="00C95954"/>
    <w:rsid w:val="00C96DF5"/>
    <w:rsid w:val="00C96E19"/>
    <w:rsid w:val="00C9711F"/>
    <w:rsid w:val="00C97AB9"/>
    <w:rsid w:val="00CA09AF"/>
    <w:rsid w:val="00CA0DE1"/>
    <w:rsid w:val="00CA1373"/>
    <w:rsid w:val="00CA16A5"/>
    <w:rsid w:val="00CA1B61"/>
    <w:rsid w:val="00CA2E7B"/>
    <w:rsid w:val="00CA77AD"/>
    <w:rsid w:val="00CB0355"/>
    <w:rsid w:val="00CB0681"/>
    <w:rsid w:val="00CB312E"/>
    <w:rsid w:val="00CB480C"/>
    <w:rsid w:val="00CB4F18"/>
    <w:rsid w:val="00CB5751"/>
    <w:rsid w:val="00CB6992"/>
    <w:rsid w:val="00CB74FB"/>
    <w:rsid w:val="00CB7A54"/>
    <w:rsid w:val="00CB7C69"/>
    <w:rsid w:val="00CC243F"/>
    <w:rsid w:val="00CC2549"/>
    <w:rsid w:val="00CC2C37"/>
    <w:rsid w:val="00CC43F7"/>
    <w:rsid w:val="00CC4BB2"/>
    <w:rsid w:val="00CC592B"/>
    <w:rsid w:val="00CC6B31"/>
    <w:rsid w:val="00CC7981"/>
    <w:rsid w:val="00CD0238"/>
    <w:rsid w:val="00CD0DB1"/>
    <w:rsid w:val="00CD1E05"/>
    <w:rsid w:val="00CD28D1"/>
    <w:rsid w:val="00CD2ED9"/>
    <w:rsid w:val="00CD6EE7"/>
    <w:rsid w:val="00CD7F0D"/>
    <w:rsid w:val="00CE20DE"/>
    <w:rsid w:val="00CE497C"/>
    <w:rsid w:val="00CE58B6"/>
    <w:rsid w:val="00CE683C"/>
    <w:rsid w:val="00CF04EF"/>
    <w:rsid w:val="00CF09DC"/>
    <w:rsid w:val="00CF1578"/>
    <w:rsid w:val="00CF1BF0"/>
    <w:rsid w:val="00CF227A"/>
    <w:rsid w:val="00CF375F"/>
    <w:rsid w:val="00CF4492"/>
    <w:rsid w:val="00CF4AF3"/>
    <w:rsid w:val="00CF74B6"/>
    <w:rsid w:val="00CF7E0F"/>
    <w:rsid w:val="00D02585"/>
    <w:rsid w:val="00D0335E"/>
    <w:rsid w:val="00D06F9E"/>
    <w:rsid w:val="00D11178"/>
    <w:rsid w:val="00D12D5A"/>
    <w:rsid w:val="00D13E97"/>
    <w:rsid w:val="00D162F4"/>
    <w:rsid w:val="00D1737D"/>
    <w:rsid w:val="00D17704"/>
    <w:rsid w:val="00D2061B"/>
    <w:rsid w:val="00D220AB"/>
    <w:rsid w:val="00D2233E"/>
    <w:rsid w:val="00D2599C"/>
    <w:rsid w:val="00D27C18"/>
    <w:rsid w:val="00D303C3"/>
    <w:rsid w:val="00D3161E"/>
    <w:rsid w:val="00D321BB"/>
    <w:rsid w:val="00D32413"/>
    <w:rsid w:val="00D339D3"/>
    <w:rsid w:val="00D33FD8"/>
    <w:rsid w:val="00D36085"/>
    <w:rsid w:val="00D406FC"/>
    <w:rsid w:val="00D45736"/>
    <w:rsid w:val="00D45F8B"/>
    <w:rsid w:val="00D50DAE"/>
    <w:rsid w:val="00D52265"/>
    <w:rsid w:val="00D529E4"/>
    <w:rsid w:val="00D52B1E"/>
    <w:rsid w:val="00D53716"/>
    <w:rsid w:val="00D54B96"/>
    <w:rsid w:val="00D54DE0"/>
    <w:rsid w:val="00D55A3F"/>
    <w:rsid w:val="00D55C98"/>
    <w:rsid w:val="00D55D30"/>
    <w:rsid w:val="00D57C6F"/>
    <w:rsid w:val="00D60225"/>
    <w:rsid w:val="00D606CA"/>
    <w:rsid w:val="00D60FE9"/>
    <w:rsid w:val="00D63768"/>
    <w:rsid w:val="00D6441C"/>
    <w:rsid w:val="00D648D2"/>
    <w:rsid w:val="00D64C4E"/>
    <w:rsid w:val="00D64F3F"/>
    <w:rsid w:val="00D669B9"/>
    <w:rsid w:val="00D66A50"/>
    <w:rsid w:val="00D66A57"/>
    <w:rsid w:val="00D676A6"/>
    <w:rsid w:val="00D702C7"/>
    <w:rsid w:val="00D70C71"/>
    <w:rsid w:val="00D715C5"/>
    <w:rsid w:val="00D71938"/>
    <w:rsid w:val="00D723F9"/>
    <w:rsid w:val="00D7403A"/>
    <w:rsid w:val="00D747FA"/>
    <w:rsid w:val="00D759FF"/>
    <w:rsid w:val="00D801C0"/>
    <w:rsid w:val="00D82905"/>
    <w:rsid w:val="00D832FB"/>
    <w:rsid w:val="00D833E1"/>
    <w:rsid w:val="00D84FAC"/>
    <w:rsid w:val="00D855B6"/>
    <w:rsid w:val="00D87ACC"/>
    <w:rsid w:val="00D87D4E"/>
    <w:rsid w:val="00D916DA"/>
    <w:rsid w:val="00D94C5B"/>
    <w:rsid w:val="00D94D72"/>
    <w:rsid w:val="00D954FB"/>
    <w:rsid w:val="00D977EC"/>
    <w:rsid w:val="00DA07CC"/>
    <w:rsid w:val="00DA14F0"/>
    <w:rsid w:val="00DA1DC7"/>
    <w:rsid w:val="00DA3F72"/>
    <w:rsid w:val="00DA769C"/>
    <w:rsid w:val="00DB017E"/>
    <w:rsid w:val="00DB2560"/>
    <w:rsid w:val="00DB27FB"/>
    <w:rsid w:val="00DB341A"/>
    <w:rsid w:val="00DB3E33"/>
    <w:rsid w:val="00DB4D1C"/>
    <w:rsid w:val="00DB5076"/>
    <w:rsid w:val="00DB7618"/>
    <w:rsid w:val="00DC0C2F"/>
    <w:rsid w:val="00DC1FA0"/>
    <w:rsid w:val="00DC2DD5"/>
    <w:rsid w:val="00DC2FC4"/>
    <w:rsid w:val="00DC3AAA"/>
    <w:rsid w:val="00DC3DCB"/>
    <w:rsid w:val="00DC69AB"/>
    <w:rsid w:val="00DD181E"/>
    <w:rsid w:val="00DD5DFD"/>
    <w:rsid w:val="00DD61F9"/>
    <w:rsid w:val="00DD7267"/>
    <w:rsid w:val="00DD79FA"/>
    <w:rsid w:val="00DD7B3E"/>
    <w:rsid w:val="00DD7B9E"/>
    <w:rsid w:val="00DD7E8A"/>
    <w:rsid w:val="00DD7EFD"/>
    <w:rsid w:val="00DE1224"/>
    <w:rsid w:val="00DE18BA"/>
    <w:rsid w:val="00DE258F"/>
    <w:rsid w:val="00DE38AB"/>
    <w:rsid w:val="00DE3C0F"/>
    <w:rsid w:val="00DE3F39"/>
    <w:rsid w:val="00DE4E5A"/>
    <w:rsid w:val="00DE51CB"/>
    <w:rsid w:val="00DF0006"/>
    <w:rsid w:val="00DF1E0D"/>
    <w:rsid w:val="00DF1E47"/>
    <w:rsid w:val="00DF2289"/>
    <w:rsid w:val="00DF2AC3"/>
    <w:rsid w:val="00DF3264"/>
    <w:rsid w:val="00DF4729"/>
    <w:rsid w:val="00DF4E54"/>
    <w:rsid w:val="00DF6287"/>
    <w:rsid w:val="00DF770C"/>
    <w:rsid w:val="00E007E2"/>
    <w:rsid w:val="00E01AA8"/>
    <w:rsid w:val="00E01D6B"/>
    <w:rsid w:val="00E01DEA"/>
    <w:rsid w:val="00E02A46"/>
    <w:rsid w:val="00E02F48"/>
    <w:rsid w:val="00E06DAF"/>
    <w:rsid w:val="00E07AB5"/>
    <w:rsid w:val="00E10009"/>
    <w:rsid w:val="00E103BC"/>
    <w:rsid w:val="00E132E2"/>
    <w:rsid w:val="00E13D86"/>
    <w:rsid w:val="00E16EAD"/>
    <w:rsid w:val="00E1745C"/>
    <w:rsid w:val="00E21E32"/>
    <w:rsid w:val="00E22BE3"/>
    <w:rsid w:val="00E2425D"/>
    <w:rsid w:val="00E25322"/>
    <w:rsid w:val="00E25A91"/>
    <w:rsid w:val="00E26D58"/>
    <w:rsid w:val="00E30CE9"/>
    <w:rsid w:val="00E31674"/>
    <w:rsid w:val="00E34CA9"/>
    <w:rsid w:val="00E357DE"/>
    <w:rsid w:val="00E3609F"/>
    <w:rsid w:val="00E36371"/>
    <w:rsid w:val="00E36474"/>
    <w:rsid w:val="00E36813"/>
    <w:rsid w:val="00E37297"/>
    <w:rsid w:val="00E37E8D"/>
    <w:rsid w:val="00E40CC0"/>
    <w:rsid w:val="00E44DEC"/>
    <w:rsid w:val="00E459E4"/>
    <w:rsid w:val="00E45CCE"/>
    <w:rsid w:val="00E45E36"/>
    <w:rsid w:val="00E478C9"/>
    <w:rsid w:val="00E47B8D"/>
    <w:rsid w:val="00E50F80"/>
    <w:rsid w:val="00E5264D"/>
    <w:rsid w:val="00E52FF8"/>
    <w:rsid w:val="00E53FC3"/>
    <w:rsid w:val="00E562CC"/>
    <w:rsid w:val="00E565DD"/>
    <w:rsid w:val="00E575C4"/>
    <w:rsid w:val="00E576CC"/>
    <w:rsid w:val="00E5788B"/>
    <w:rsid w:val="00E604A5"/>
    <w:rsid w:val="00E61A5B"/>
    <w:rsid w:val="00E6299A"/>
    <w:rsid w:val="00E65570"/>
    <w:rsid w:val="00E6563B"/>
    <w:rsid w:val="00E66080"/>
    <w:rsid w:val="00E667A4"/>
    <w:rsid w:val="00E66D75"/>
    <w:rsid w:val="00E70C2B"/>
    <w:rsid w:val="00E71466"/>
    <w:rsid w:val="00E716EC"/>
    <w:rsid w:val="00E71884"/>
    <w:rsid w:val="00E719D5"/>
    <w:rsid w:val="00E71E8C"/>
    <w:rsid w:val="00E74159"/>
    <w:rsid w:val="00E7596E"/>
    <w:rsid w:val="00E76713"/>
    <w:rsid w:val="00E76A2F"/>
    <w:rsid w:val="00E77FD9"/>
    <w:rsid w:val="00E80B99"/>
    <w:rsid w:val="00E81338"/>
    <w:rsid w:val="00E8353E"/>
    <w:rsid w:val="00E8397A"/>
    <w:rsid w:val="00E83C60"/>
    <w:rsid w:val="00E84B0A"/>
    <w:rsid w:val="00E877E5"/>
    <w:rsid w:val="00E8792B"/>
    <w:rsid w:val="00E90890"/>
    <w:rsid w:val="00E9163B"/>
    <w:rsid w:val="00E931AF"/>
    <w:rsid w:val="00E93630"/>
    <w:rsid w:val="00E94493"/>
    <w:rsid w:val="00E94FC0"/>
    <w:rsid w:val="00E94FC6"/>
    <w:rsid w:val="00E95DE7"/>
    <w:rsid w:val="00E962AC"/>
    <w:rsid w:val="00E96BCA"/>
    <w:rsid w:val="00E97B68"/>
    <w:rsid w:val="00EA0BF5"/>
    <w:rsid w:val="00EA21DB"/>
    <w:rsid w:val="00EA2E98"/>
    <w:rsid w:val="00EA4F96"/>
    <w:rsid w:val="00EA5D2F"/>
    <w:rsid w:val="00EB2A5D"/>
    <w:rsid w:val="00EB3459"/>
    <w:rsid w:val="00EB4B40"/>
    <w:rsid w:val="00EB5951"/>
    <w:rsid w:val="00EC1B5C"/>
    <w:rsid w:val="00EC20CE"/>
    <w:rsid w:val="00EC26DA"/>
    <w:rsid w:val="00EC3870"/>
    <w:rsid w:val="00EC5195"/>
    <w:rsid w:val="00EC5FD2"/>
    <w:rsid w:val="00EC610F"/>
    <w:rsid w:val="00EC771F"/>
    <w:rsid w:val="00ED0EBD"/>
    <w:rsid w:val="00ED1446"/>
    <w:rsid w:val="00ED1E81"/>
    <w:rsid w:val="00ED3857"/>
    <w:rsid w:val="00ED4C45"/>
    <w:rsid w:val="00ED603B"/>
    <w:rsid w:val="00ED64DE"/>
    <w:rsid w:val="00ED6992"/>
    <w:rsid w:val="00ED6C34"/>
    <w:rsid w:val="00ED6E95"/>
    <w:rsid w:val="00ED7061"/>
    <w:rsid w:val="00ED7A1E"/>
    <w:rsid w:val="00EE0FDC"/>
    <w:rsid w:val="00EE436E"/>
    <w:rsid w:val="00EE5B37"/>
    <w:rsid w:val="00EE5BD9"/>
    <w:rsid w:val="00EE5C17"/>
    <w:rsid w:val="00EE62BD"/>
    <w:rsid w:val="00EE7488"/>
    <w:rsid w:val="00EF04D1"/>
    <w:rsid w:val="00EF21BE"/>
    <w:rsid w:val="00EF345E"/>
    <w:rsid w:val="00EF42EC"/>
    <w:rsid w:val="00EF4986"/>
    <w:rsid w:val="00EF5330"/>
    <w:rsid w:val="00EF56E5"/>
    <w:rsid w:val="00F006AF"/>
    <w:rsid w:val="00F00F44"/>
    <w:rsid w:val="00F022E3"/>
    <w:rsid w:val="00F02482"/>
    <w:rsid w:val="00F0422D"/>
    <w:rsid w:val="00F04651"/>
    <w:rsid w:val="00F046CE"/>
    <w:rsid w:val="00F05492"/>
    <w:rsid w:val="00F06742"/>
    <w:rsid w:val="00F072A0"/>
    <w:rsid w:val="00F07A4A"/>
    <w:rsid w:val="00F10E33"/>
    <w:rsid w:val="00F10FAE"/>
    <w:rsid w:val="00F12359"/>
    <w:rsid w:val="00F1347B"/>
    <w:rsid w:val="00F134E7"/>
    <w:rsid w:val="00F1496C"/>
    <w:rsid w:val="00F149A3"/>
    <w:rsid w:val="00F14F07"/>
    <w:rsid w:val="00F173C9"/>
    <w:rsid w:val="00F17C41"/>
    <w:rsid w:val="00F21101"/>
    <w:rsid w:val="00F22581"/>
    <w:rsid w:val="00F22DCE"/>
    <w:rsid w:val="00F24A4F"/>
    <w:rsid w:val="00F26A09"/>
    <w:rsid w:val="00F30057"/>
    <w:rsid w:val="00F32903"/>
    <w:rsid w:val="00F32BD4"/>
    <w:rsid w:val="00F33369"/>
    <w:rsid w:val="00F33A99"/>
    <w:rsid w:val="00F35429"/>
    <w:rsid w:val="00F35F37"/>
    <w:rsid w:val="00F36D9D"/>
    <w:rsid w:val="00F403EC"/>
    <w:rsid w:val="00F40519"/>
    <w:rsid w:val="00F40E46"/>
    <w:rsid w:val="00F42281"/>
    <w:rsid w:val="00F4450D"/>
    <w:rsid w:val="00F4461E"/>
    <w:rsid w:val="00F44CC3"/>
    <w:rsid w:val="00F45D33"/>
    <w:rsid w:val="00F47489"/>
    <w:rsid w:val="00F47594"/>
    <w:rsid w:val="00F4770C"/>
    <w:rsid w:val="00F5093C"/>
    <w:rsid w:val="00F519E6"/>
    <w:rsid w:val="00F51F9D"/>
    <w:rsid w:val="00F52BEC"/>
    <w:rsid w:val="00F53625"/>
    <w:rsid w:val="00F545F6"/>
    <w:rsid w:val="00F54A7E"/>
    <w:rsid w:val="00F55845"/>
    <w:rsid w:val="00F56598"/>
    <w:rsid w:val="00F579B6"/>
    <w:rsid w:val="00F606F8"/>
    <w:rsid w:val="00F60F18"/>
    <w:rsid w:val="00F618DD"/>
    <w:rsid w:val="00F61C86"/>
    <w:rsid w:val="00F6203A"/>
    <w:rsid w:val="00F6215D"/>
    <w:rsid w:val="00F65434"/>
    <w:rsid w:val="00F65D18"/>
    <w:rsid w:val="00F66EE5"/>
    <w:rsid w:val="00F70A61"/>
    <w:rsid w:val="00F725F7"/>
    <w:rsid w:val="00F73319"/>
    <w:rsid w:val="00F73B42"/>
    <w:rsid w:val="00F74221"/>
    <w:rsid w:val="00F76100"/>
    <w:rsid w:val="00F82139"/>
    <w:rsid w:val="00F84ABD"/>
    <w:rsid w:val="00F8576A"/>
    <w:rsid w:val="00F85A48"/>
    <w:rsid w:val="00F86463"/>
    <w:rsid w:val="00F86F1F"/>
    <w:rsid w:val="00F87A45"/>
    <w:rsid w:val="00F914B3"/>
    <w:rsid w:val="00F91529"/>
    <w:rsid w:val="00F926F4"/>
    <w:rsid w:val="00F92F24"/>
    <w:rsid w:val="00F937AA"/>
    <w:rsid w:val="00F94232"/>
    <w:rsid w:val="00F95426"/>
    <w:rsid w:val="00F95A83"/>
    <w:rsid w:val="00F960EA"/>
    <w:rsid w:val="00F97A9C"/>
    <w:rsid w:val="00F97D84"/>
    <w:rsid w:val="00F97FEA"/>
    <w:rsid w:val="00FA074B"/>
    <w:rsid w:val="00FA291C"/>
    <w:rsid w:val="00FA399F"/>
    <w:rsid w:val="00FA3ADE"/>
    <w:rsid w:val="00FA4B19"/>
    <w:rsid w:val="00FA67F1"/>
    <w:rsid w:val="00FA76AA"/>
    <w:rsid w:val="00FA7A87"/>
    <w:rsid w:val="00FA7FA3"/>
    <w:rsid w:val="00FB152D"/>
    <w:rsid w:val="00FB1A99"/>
    <w:rsid w:val="00FB1DB7"/>
    <w:rsid w:val="00FB2018"/>
    <w:rsid w:val="00FB3661"/>
    <w:rsid w:val="00FB3E6E"/>
    <w:rsid w:val="00FB4092"/>
    <w:rsid w:val="00FC035C"/>
    <w:rsid w:val="00FC1621"/>
    <w:rsid w:val="00FC1A0C"/>
    <w:rsid w:val="00FC218F"/>
    <w:rsid w:val="00FC3CEA"/>
    <w:rsid w:val="00FC4F7B"/>
    <w:rsid w:val="00FC5E04"/>
    <w:rsid w:val="00FC6F63"/>
    <w:rsid w:val="00FC7457"/>
    <w:rsid w:val="00FC7F3C"/>
    <w:rsid w:val="00FD0CF6"/>
    <w:rsid w:val="00FD1A7E"/>
    <w:rsid w:val="00FD1BDD"/>
    <w:rsid w:val="00FD35F6"/>
    <w:rsid w:val="00FD35FF"/>
    <w:rsid w:val="00FD472B"/>
    <w:rsid w:val="00FD4CD1"/>
    <w:rsid w:val="00FD58F7"/>
    <w:rsid w:val="00FD5A31"/>
    <w:rsid w:val="00FD5BE2"/>
    <w:rsid w:val="00FD5C37"/>
    <w:rsid w:val="00FD633F"/>
    <w:rsid w:val="00FD7ADA"/>
    <w:rsid w:val="00FD7CF0"/>
    <w:rsid w:val="00FE08D0"/>
    <w:rsid w:val="00FE1AC0"/>
    <w:rsid w:val="00FE296D"/>
    <w:rsid w:val="00FE4B75"/>
    <w:rsid w:val="00FE55D5"/>
    <w:rsid w:val="00FE657B"/>
    <w:rsid w:val="00FF0245"/>
    <w:rsid w:val="00FF0A24"/>
    <w:rsid w:val="00FF1AB6"/>
    <w:rsid w:val="00FF249D"/>
    <w:rsid w:val="00FF2BEE"/>
    <w:rsid w:val="00FF35ED"/>
    <w:rsid w:val="00FF3CAF"/>
    <w:rsid w:val="00FF403E"/>
    <w:rsid w:val="00FF4BEB"/>
    <w:rsid w:val="00FF5AFD"/>
    <w:rsid w:val="00FF5D56"/>
    <w:rsid w:val="00FF5E73"/>
    <w:rsid w:val="00FF5EE1"/>
    <w:rsid w:val="00FF78B7"/>
    <w:rsid w:val="00FF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0428BE"/>
    <w:pPr>
      <w:tabs>
        <w:tab w:val="center" w:pos="4680"/>
        <w:tab w:val="right" w:pos="9360"/>
      </w:tabs>
    </w:pPr>
    <w:rPr>
      <w:lang w:eastAsia="ja-JP"/>
    </w:rPr>
  </w:style>
  <w:style w:type="character" w:customStyle="1" w:styleId="HeaderChar">
    <w:name w:val="Header Char"/>
    <w:basedOn w:val="a0"/>
    <w:link w:val="a3"/>
    <w:uiPriority w:val="99"/>
    <w:locked/>
    <w:rsid w:val="000428BE"/>
    <w:rPr>
      <w:sz w:val="24"/>
    </w:rPr>
  </w:style>
  <w:style w:type="paragraph" w:styleId="a4">
    <w:name w:val="footer"/>
    <w:basedOn w:val="a"/>
    <w:link w:val="FooterChar"/>
    <w:uiPriority w:val="99"/>
    <w:rsid w:val="000428BE"/>
    <w:pPr>
      <w:tabs>
        <w:tab w:val="center" w:pos="4680"/>
        <w:tab w:val="right" w:pos="9360"/>
      </w:tabs>
    </w:pPr>
    <w:rPr>
      <w:lang w:eastAsia="ja-JP"/>
    </w:rPr>
  </w:style>
  <w:style w:type="character" w:customStyle="1" w:styleId="FooterChar">
    <w:name w:val="Footer Char"/>
    <w:basedOn w:val="a0"/>
    <w:link w:val="a4"/>
    <w:uiPriority w:val="99"/>
    <w:locked/>
    <w:rsid w:val="000428BE"/>
    <w:rPr>
      <w:sz w:val="24"/>
    </w:rPr>
  </w:style>
  <w:style w:type="paragraph" w:styleId="a5">
    <w:name w:val="Balloon Text"/>
    <w:basedOn w:val="a"/>
    <w:link w:val="BalloonTextChar"/>
    <w:uiPriority w:val="99"/>
    <w:rsid w:val="000428BE"/>
    <w:rPr>
      <w:rFonts w:ascii="Tahoma" w:hAnsi="Tahoma"/>
      <w:sz w:val="16"/>
      <w:szCs w:val="16"/>
      <w:lang w:eastAsia="ja-JP"/>
    </w:rPr>
  </w:style>
  <w:style w:type="character" w:customStyle="1" w:styleId="BalloonTextChar">
    <w:name w:val="Balloon Text Char"/>
    <w:basedOn w:val="a0"/>
    <w:link w:val="a5"/>
    <w:uiPriority w:val="99"/>
    <w:locked/>
    <w:rsid w:val="000428BE"/>
    <w:rPr>
      <w:rFonts w:ascii="Tahoma" w:hAnsi="Tahoma"/>
      <w:sz w:val="16"/>
    </w:rPr>
  </w:style>
  <w:style w:type="character" w:styleId="a6">
    <w:name w:val="annotation reference"/>
    <w:basedOn w:val="a0"/>
    <w:uiPriority w:val="99"/>
    <w:rsid w:val="00864E3B"/>
    <w:rPr>
      <w:rFonts w:cs="Times New Roman"/>
      <w:sz w:val="16"/>
    </w:rPr>
  </w:style>
  <w:style w:type="paragraph" w:styleId="a7">
    <w:name w:val="annotation text"/>
    <w:basedOn w:val="a"/>
    <w:link w:val="CommentTextChar"/>
    <w:uiPriority w:val="99"/>
    <w:rsid w:val="00864E3B"/>
    <w:rPr>
      <w:sz w:val="20"/>
      <w:szCs w:val="20"/>
    </w:rPr>
  </w:style>
  <w:style w:type="character" w:customStyle="1" w:styleId="CommentTextChar">
    <w:name w:val="Comment Text Char"/>
    <w:basedOn w:val="a0"/>
    <w:link w:val="a7"/>
    <w:uiPriority w:val="99"/>
    <w:locked/>
    <w:rsid w:val="00864E3B"/>
    <w:rPr>
      <w:rFonts w:cs="Times New Roman"/>
    </w:rPr>
  </w:style>
  <w:style w:type="paragraph" w:styleId="a8">
    <w:name w:val="annotation subject"/>
    <w:basedOn w:val="a7"/>
    <w:next w:val="a7"/>
    <w:link w:val="CommentSubjectChar"/>
    <w:uiPriority w:val="99"/>
    <w:rsid w:val="00864E3B"/>
    <w:rPr>
      <w:b/>
      <w:bCs/>
      <w:lang w:eastAsia="ja-JP"/>
    </w:rPr>
  </w:style>
  <w:style w:type="character" w:customStyle="1" w:styleId="CommentSubjectChar">
    <w:name w:val="Comment Subject Char"/>
    <w:basedOn w:val="CommentTextChar"/>
    <w:link w:val="a8"/>
    <w:uiPriority w:val="99"/>
    <w:locked/>
    <w:rsid w:val="00864E3B"/>
    <w:rPr>
      <w:rFonts w:cs="Times New Roman"/>
      <w:b/>
    </w:rPr>
  </w:style>
  <w:style w:type="character" w:styleId="a9">
    <w:name w:val="Hyperlink"/>
    <w:basedOn w:val="a0"/>
    <w:uiPriority w:val="99"/>
    <w:rsid w:val="00761F87"/>
    <w:rPr>
      <w:rFonts w:cs="Times New Roman"/>
      <w:color w:val="0000FF"/>
      <w:u w:val="single"/>
    </w:rPr>
  </w:style>
  <w:style w:type="paragraph" w:styleId="aa">
    <w:name w:val="Normal (Web)"/>
    <w:basedOn w:val="a"/>
    <w:uiPriority w:val="99"/>
    <w:rsid w:val="004B0CA1"/>
    <w:pPr>
      <w:spacing w:before="100" w:beforeAutospacing="1" w:after="100" w:afterAutospacing="1"/>
    </w:pPr>
  </w:style>
  <w:style w:type="character" w:customStyle="1" w:styleId="Char1">
    <w:name w:val="批注文字 Char1"/>
    <w:basedOn w:val="a0"/>
    <w:uiPriority w:val="99"/>
    <w:semiHidden/>
    <w:rsid w:val="00DD79FA"/>
    <w:rPr>
      <w:rFonts w:eastAsia="宋体" w:cs="Times New Roman"/>
      <w:kern w:val="2"/>
      <w:sz w:val="24"/>
      <w:szCs w:val="24"/>
      <w:lang w:val="en-US" w:eastAsia="zh-CN" w:bidi="ar-SA"/>
    </w:rPr>
  </w:style>
  <w:style w:type="character" w:customStyle="1" w:styleId="trans">
    <w:name w:val="trans"/>
    <w:basedOn w:val="a0"/>
    <w:uiPriority w:val="99"/>
    <w:rsid w:val="00270588"/>
    <w:rPr>
      <w:rFonts w:cs="Times New Roman"/>
    </w:rPr>
  </w:style>
  <w:style w:type="character" w:customStyle="1" w:styleId="highlight1">
    <w:name w:val="highlight1"/>
    <w:basedOn w:val="a0"/>
    <w:uiPriority w:val="99"/>
    <w:rsid w:val="00103227"/>
    <w:rPr>
      <w:rFonts w:cs="Times New Roman"/>
      <w:shd w:val="clear" w:color="auto" w:fill="F1BFE0"/>
    </w:rPr>
  </w:style>
  <w:style w:type="character" w:customStyle="1" w:styleId="st">
    <w:name w:val="st"/>
    <w:uiPriority w:val="99"/>
    <w:rsid w:val="00470E72"/>
  </w:style>
  <w:style w:type="paragraph" w:styleId="ab">
    <w:name w:val="endnote text"/>
    <w:basedOn w:val="a"/>
    <w:link w:val="EndnoteTextChar"/>
    <w:uiPriority w:val="99"/>
    <w:rsid w:val="005E3274"/>
    <w:rPr>
      <w:sz w:val="20"/>
      <w:szCs w:val="20"/>
    </w:rPr>
  </w:style>
  <w:style w:type="character" w:customStyle="1" w:styleId="EndnoteTextChar">
    <w:name w:val="Endnote Text Char"/>
    <w:basedOn w:val="a0"/>
    <w:link w:val="ab"/>
    <w:uiPriority w:val="99"/>
    <w:locked/>
    <w:rsid w:val="005E3274"/>
    <w:rPr>
      <w:rFonts w:cs="Times New Roman"/>
    </w:rPr>
  </w:style>
  <w:style w:type="character" w:styleId="ac">
    <w:name w:val="endnote reference"/>
    <w:basedOn w:val="a0"/>
    <w:uiPriority w:val="99"/>
    <w:rsid w:val="005E3274"/>
    <w:rPr>
      <w:rFonts w:cs="Times New Roman"/>
      <w:vertAlign w:val="superscript"/>
    </w:rPr>
  </w:style>
  <w:style w:type="character" w:customStyle="1" w:styleId="highlight">
    <w:name w:val="highlight"/>
    <w:rsid w:val="006B181C"/>
  </w:style>
  <w:style w:type="paragraph" w:customStyle="1" w:styleId="p0">
    <w:name w:val="p0"/>
    <w:basedOn w:val="a"/>
    <w:rsid w:val="000B4117"/>
    <w:pPr>
      <w:spacing w:line="240" w:lineRule="atLeast"/>
    </w:pPr>
    <w:rPr>
      <w:rFonts w:ascii="Century" w:hAnsi="Century" w:cs="宋体"/>
      <w:sz w:val="21"/>
      <w:szCs w:val="21"/>
      <w:lang w:eastAsia="zh-CN"/>
    </w:rPr>
  </w:style>
  <w:style w:type="paragraph" w:styleId="ad">
    <w:name w:val="List Paragraph"/>
    <w:basedOn w:val="a"/>
    <w:uiPriority w:val="34"/>
    <w:qFormat/>
    <w:rsid w:val="00BD10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0428BE"/>
    <w:pPr>
      <w:tabs>
        <w:tab w:val="center" w:pos="4680"/>
        <w:tab w:val="right" w:pos="9360"/>
      </w:tabs>
    </w:pPr>
    <w:rPr>
      <w:lang w:eastAsia="ja-JP"/>
    </w:rPr>
  </w:style>
  <w:style w:type="character" w:customStyle="1" w:styleId="HeaderChar">
    <w:name w:val="Header Char"/>
    <w:basedOn w:val="a0"/>
    <w:link w:val="a3"/>
    <w:uiPriority w:val="99"/>
    <w:locked/>
    <w:rsid w:val="000428BE"/>
    <w:rPr>
      <w:sz w:val="24"/>
    </w:rPr>
  </w:style>
  <w:style w:type="paragraph" w:styleId="a4">
    <w:name w:val="footer"/>
    <w:basedOn w:val="a"/>
    <w:link w:val="FooterChar"/>
    <w:uiPriority w:val="99"/>
    <w:rsid w:val="000428BE"/>
    <w:pPr>
      <w:tabs>
        <w:tab w:val="center" w:pos="4680"/>
        <w:tab w:val="right" w:pos="9360"/>
      </w:tabs>
    </w:pPr>
    <w:rPr>
      <w:lang w:eastAsia="ja-JP"/>
    </w:rPr>
  </w:style>
  <w:style w:type="character" w:customStyle="1" w:styleId="FooterChar">
    <w:name w:val="Footer Char"/>
    <w:basedOn w:val="a0"/>
    <w:link w:val="a4"/>
    <w:uiPriority w:val="99"/>
    <w:locked/>
    <w:rsid w:val="000428BE"/>
    <w:rPr>
      <w:sz w:val="24"/>
    </w:rPr>
  </w:style>
  <w:style w:type="paragraph" w:styleId="a5">
    <w:name w:val="Balloon Text"/>
    <w:basedOn w:val="a"/>
    <w:link w:val="BalloonTextChar"/>
    <w:uiPriority w:val="99"/>
    <w:rsid w:val="000428BE"/>
    <w:rPr>
      <w:rFonts w:ascii="Tahoma" w:hAnsi="Tahoma"/>
      <w:sz w:val="16"/>
      <w:szCs w:val="16"/>
      <w:lang w:eastAsia="ja-JP"/>
    </w:rPr>
  </w:style>
  <w:style w:type="character" w:customStyle="1" w:styleId="BalloonTextChar">
    <w:name w:val="Balloon Text Char"/>
    <w:basedOn w:val="a0"/>
    <w:link w:val="a5"/>
    <w:uiPriority w:val="99"/>
    <w:locked/>
    <w:rsid w:val="000428BE"/>
    <w:rPr>
      <w:rFonts w:ascii="Tahoma" w:hAnsi="Tahoma"/>
      <w:sz w:val="16"/>
    </w:rPr>
  </w:style>
  <w:style w:type="character" w:styleId="a6">
    <w:name w:val="annotation reference"/>
    <w:basedOn w:val="a0"/>
    <w:uiPriority w:val="99"/>
    <w:rsid w:val="00864E3B"/>
    <w:rPr>
      <w:rFonts w:cs="Times New Roman"/>
      <w:sz w:val="16"/>
    </w:rPr>
  </w:style>
  <w:style w:type="paragraph" w:styleId="a7">
    <w:name w:val="annotation text"/>
    <w:basedOn w:val="a"/>
    <w:link w:val="CommentTextChar"/>
    <w:uiPriority w:val="99"/>
    <w:rsid w:val="00864E3B"/>
    <w:rPr>
      <w:sz w:val="20"/>
      <w:szCs w:val="20"/>
    </w:rPr>
  </w:style>
  <w:style w:type="character" w:customStyle="1" w:styleId="CommentTextChar">
    <w:name w:val="Comment Text Char"/>
    <w:basedOn w:val="a0"/>
    <w:link w:val="a7"/>
    <w:uiPriority w:val="99"/>
    <w:locked/>
    <w:rsid w:val="00864E3B"/>
    <w:rPr>
      <w:rFonts w:cs="Times New Roman"/>
    </w:rPr>
  </w:style>
  <w:style w:type="paragraph" w:styleId="a8">
    <w:name w:val="annotation subject"/>
    <w:basedOn w:val="a7"/>
    <w:next w:val="a7"/>
    <w:link w:val="CommentSubjectChar"/>
    <w:uiPriority w:val="99"/>
    <w:rsid w:val="00864E3B"/>
    <w:rPr>
      <w:b/>
      <w:bCs/>
      <w:lang w:eastAsia="ja-JP"/>
    </w:rPr>
  </w:style>
  <w:style w:type="character" w:customStyle="1" w:styleId="CommentSubjectChar">
    <w:name w:val="Comment Subject Char"/>
    <w:basedOn w:val="CommentTextChar"/>
    <w:link w:val="a8"/>
    <w:uiPriority w:val="99"/>
    <w:locked/>
    <w:rsid w:val="00864E3B"/>
    <w:rPr>
      <w:rFonts w:cs="Times New Roman"/>
      <w:b/>
    </w:rPr>
  </w:style>
  <w:style w:type="character" w:styleId="a9">
    <w:name w:val="Hyperlink"/>
    <w:basedOn w:val="a0"/>
    <w:uiPriority w:val="99"/>
    <w:rsid w:val="00761F87"/>
    <w:rPr>
      <w:rFonts w:cs="Times New Roman"/>
      <w:color w:val="0000FF"/>
      <w:u w:val="single"/>
    </w:rPr>
  </w:style>
  <w:style w:type="paragraph" w:styleId="aa">
    <w:name w:val="Normal (Web)"/>
    <w:basedOn w:val="a"/>
    <w:uiPriority w:val="99"/>
    <w:rsid w:val="004B0CA1"/>
    <w:pPr>
      <w:spacing w:before="100" w:beforeAutospacing="1" w:after="100" w:afterAutospacing="1"/>
    </w:pPr>
  </w:style>
  <w:style w:type="character" w:customStyle="1" w:styleId="Char1">
    <w:name w:val="批注文字 Char1"/>
    <w:basedOn w:val="a0"/>
    <w:uiPriority w:val="99"/>
    <w:semiHidden/>
    <w:rsid w:val="00DD79FA"/>
    <w:rPr>
      <w:rFonts w:eastAsia="宋体" w:cs="Times New Roman"/>
      <w:kern w:val="2"/>
      <w:sz w:val="24"/>
      <w:szCs w:val="24"/>
      <w:lang w:val="en-US" w:eastAsia="zh-CN" w:bidi="ar-SA"/>
    </w:rPr>
  </w:style>
  <w:style w:type="character" w:customStyle="1" w:styleId="trans">
    <w:name w:val="trans"/>
    <w:basedOn w:val="a0"/>
    <w:uiPriority w:val="99"/>
    <w:rsid w:val="00270588"/>
    <w:rPr>
      <w:rFonts w:cs="Times New Roman"/>
    </w:rPr>
  </w:style>
  <w:style w:type="character" w:customStyle="1" w:styleId="highlight1">
    <w:name w:val="highlight1"/>
    <w:basedOn w:val="a0"/>
    <w:uiPriority w:val="99"/>
    <w:rsid w:val="00103227"/>
    <w:rPr>
      <w:rFonts w:cs="Times New Roman"/>
      <w:shd w:val="clear" w:color="auto" w:fill="F1BFE0"/>
    </w:rPr>
  </w:style>
  <w:style w:type="character" w:customStyle="1" w:styleId="st">
    <w:name w:val="st"/>
    <w:uiPriority w:val="99"/>
    <w:rsid w:val="00470E72"/>
  </w:style>
  <w:style w:type="paragraph" w:styleId="ab">
    <w:name w:val="endnote text"/>
    <w:basedOn w:val="a"/>
    <w:link w:val="EndnoteTextChar"/>
    <w:uiPriority w:val="99"/>
    <w:rsid w:val="005E3274"/>
    <w:rPr>
      <w:sz w:val="20"/>
      <w:szCs w:val="20"/>
    </w:rPr>
  </w:style>
  <w:style w:type="character" w:customStyle="1" w:styleId="EndnoteTextChar">
    <w:name w:val="Endnote Text Char"/>
    <w:basedOn w:val="a0"/>
    <w:link w:val="ab"/>
    <w:uiPriority w:val="99"/>
    <w:locked/>
    <w:rsid w:val="005E3274"/>
    <w:rPr>
      <w:rFonts w:cs="Times New Roman"/>
    </w:rPr>
  </w:style>
  <w:style w:type="character" w:styleId="ac">
    <w:name w:val="endnote reference"/>
    <w:basedOn w:val="a0"/>
    <w:uiPriority w:val="99"/>
    <w:rsid w:val="005E3274"/>
    <w:rPr>
      <w:rFonts w:cs="Times New Roman"/>
      <w:vertAlign w:val="superscript"/>
    </w:rPr>
  </w:style>
  <w:style w:type="character" w:customStyle="1" w:styleId="highlight">
    <w:name w:val="highlight"/>
    <w:rsid w:val="006B181C"/>
  </w:style>
  <w:style w:type="paragraph" w:customStyle="1" w:styleId="p0">
    <w:name w:val="p0"/>
    <w:basedOn w:val="a"/>
    <w:rsid w:val="000B4117"/>
    <w:pPr>
      <w:spacing w:line="240" w:lineRule="atLeast"/>
    </w:pPr>
    <w:rPr>
      <w:rFonts w:ascii="Century" w:hAnsi="Century" w:cs="宋体"/>
      <w:sz w:val="21"/>
      <w:szCs w:val="21"/>
      <w:lang w:eastAsia="zh-CN"/>
    </w:rPr>
  </w:style>
  <w:style w:type="paragraph" w:styleId="ad">
    <w:name w:val="List Paragraph"/>
    <w:basedOn w:val="a"/>
    <w:uiPriority w:val="34"/>
    <w:qFormat/>
    <w:rsid w:val="00BD10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623">
      <w:bodyDiv w:val="1"/>
      <w:marLeft w:val="0"/>
      <w:marRight w:val="0"/>
      <w:marTop w:val="0"/>
      <w:marBottom w:val="0"/>
      <w:divBdr>
        <w:top w:val="none" w:sz="0" w:space="0" w:color="auto"/>
        <w:left w:val="none" w:sz="0" w:space="0" w:color="auto"/>
        <w:bottom w:val="none" w:sz="0" w:space="0" w:color="auto"/>
        <w:right w:val="none" w:sz="0" w:space="0" w:color="auto"/>
      </w:divBdr>
      <w:divsChild>
        <w:div w:id="539823268">
          <w:marLeft w:val="0"/>
          <w:marRight w:val="0"/>
          <w:marTop w:val="0"/>
          <w:marBottom w:val="0"/>
          <w:divBdr>
            <w:top w:val="none" w:sz="0" w:space="0" w:color="auto"/>
            <w:left w:val="none" w:sz="0" w:space="0" w:color="auto"/>
            <w:bottom w:val="none" w:sz="0" w:space="0" w:color="auto"/>
            <w:right w:val="none" w:sz="0" w:space="0" w:color="auto"/>
          </w:divBdr>
          <w:divsChild>
            <w:div w:id="1248147347">
              <w:marLeft w:val="0"/>
              <w:marRight w:val="0"/>
              <w:marTop w:val="0"/>
              <w:marBottom w:val="0"/>
              <w:divBdr>
                <w:top w:val="none" w:sz="0" w:space="0" w:color="auto"/>
                <w:left w:val="none" w:sz="0" w:space="0" w:color="auto"/>
                <w:bottom w:val="none" w:sz="0" w:space="0" w:color="auto"/>
                <w:right w:val="none" w:sz="0" w:space="0" w:color="auto"/>
              </w:divBdr>
            </w:div>
            <w:div w:id="630864589">
              <w:marLeft w:val="0"/>
              <w:marRight w:val="0"/>
              <w:marTop w:val="0"/>
              <w:marBottom w:val="0"/>
              <w:divBdr>
                <w:top w:val="none" w:sz="0" w:space="0" w:color="auto"/>
                <w:left w:val="none" w:sz="0" w:space="0" w:color="auto"/>
                <w:bottom w:val="none" w:sz="0" w:space="0" w:color="auto"/>
                <w:right w:val="none" w:sz="0" w:space="0" w:color="auto"/>
              </w:divBdr>
            </w:div>
            <w:div w:id="1932085478">
              <w:marLeft w:val="0"/>
              <w:marRight w:val="0"/>
              <w:marTop w:val="0"/>
              <w:marBottom w:val="0"/>
              <w:divBdr>
                <w:top w:val="none" w:sz="0" w:space="0" w:color="auto"/>
                <w:left w:val="none" w:sz="0" w:space="0" w:color="auto"/>
                <w:bottom w:val="none" w:sz="0" w:space="0" w:color="auto"/>
                <w:right w:val="none" w:sz="0" w:space="0" w:color="auto"/>
              </w:divBdr>
            </w:div>
            <w:div w:id="1189753151">
              <w:marLeft w:val="0"/>
              <w:marRight w:val="0"/>
              <w:marTop w:val="0"/>
              <w:marBottom w:val="0"/>
              <w:divBdr>
                <w:top w:val="none" w:sz="0" w:space="0" w:color="auto"/>
                <w:left w:val="none" w:sz="0" w:space="0" w:color="auto"/>
                <w:bottom w:val="none" w:sz="0" w:space="0" w:color="auto"/>
                <w:right w:val="none" w:sz="0" w:space="0" w:color="auto"/>
              </w:divBdr>
            </w:div>
            <w:div w:id="1304461185">
              <w:marLeft w:val="0"/>
              <w:marRight w:val="0"/>
              <w:marTop w:val="0"/>
              <w:marBottom w:val="0"/>
              <w:divBdr>
                <w:top w:val="none" w:sz="0" w:space="0" w:color="auto"/>
                <w:left w:val="none" w:sz="0" w:space="0" w:color="auto"/>
                <w:bottom w:val="none" w:sz="0" w:space="0" w:color="auto"/>
                <w:right w:val="none" w:sz="0" w:space="0" w:color="auto"/>
              </w:divBdr>
            </w:div>
            <w:div w:id="746616485">
              <w:marLeft w:val="0"/>
              <w:marRight w:val="0"/>
              <w:marTop w:val="0"/>
              <w:marBottom w:val="0"/>
              <w:divBdr>
                <w:top w:val="none" w:sz="0" w:space="0" w:color="auto"/>
                <w:left w:val="none" w:sz="0" w:space="0" w:color="auto"/>
                <w:bottom w:val="none" w:sz="0" w:space="0" w:color="auto"/>
                <w:right w:val="none" w:sz="0" w:space="0" w:color="auto"/>
              </w:divBdr>
            </w:div>
            <w:div w:id="1103265746">
              <w:marLeft w:val="0"/>
              <w:marRight w:val="0"/>
              <w:marTop w:val="0"/>
              <w:marBottom w:val="0"/>
              <w:divBdr>
                <w:top w:val="none" w:sz="0" w:space="0" w:color="auto"/>
                <w:left w:val="none" w:sz="0" w:space="0" w:color="auto"/>
                <w:bottom w:val="none" w:sz="0" w:space="0" w:color="auto"/>
                <w:right w:val="none" w:sz="0" w:space="0" w:color="auto"/>
              </w:divBdr>
            </w:div>
            <w:div w:id="1122649210">
              <w:marLeft w:val="0"/>
              <w:marRight w:val="0"/>
              <w:marTop w:val="0"/>
              <w:marBottom w:val="0"/>
              <w:divBdr>
                <w:top w:val="none" w:sz="0" w:space="0" w:color="auto"/>
                <w:left w:val="none" w:sz="0" w:space="0" w:color="auto"/>
                <w:bottom w:val="none" w:sz="0" w:space="0" w:color="auto"/>
                <w:right w:val="none" w:sz="0" w:space="0" w:color="auto"/>
              </w:divBdr>
            </w:div>
            <w:div w:id="643700403">
              <w:marLeft w:val="0"/>
              <w:marRight w:val="0"/>
              <w:marTop w:val="0"/>
              <w:marBottom w:val="0"/>
              <w:divBdr>
                <w:top w:val="none" w:sz="0" w:space="0" w:color="auto"/>
                <w:left w:val="none" w:sz="0" w:space="0" w:color="auto"/>
                <w:bottom w:val="none" w:sz="0" w:space="0" w:color="auto"/>
                <w:right w:val="none" w:sz="0" w:space="0" w:color="auto"/>
              </w:divBdr>
            </w:div>
            <w:div w:id="1867599865">
              <w:marLeft w:val="0"/>
              <w:marRight w:val="0"/>
              <w:marTop w:val="0"/>
              <w:marBottom w:val="0"/>
              <w:divBdr>
                <w:top w:val="none" w:sz="0" w:space="0" w:color="auto"/>
                <w:left w:val="none" w:sz="0" w:space="0" w:color="auto"/>
                <w:bottom w:val="none" w:sz="0" w:space="0" w:color="auto"/>
                <w:right w:val="none" w:sz="0" w:space="0" w:color="auto"/>
              </w:divBdr>
            </w:div>
            <w:div w:id="721631904">
              <w:marLeft w:val="0"/>
              <w:marRight w:val="0"/>
              <w:marTop w:val="0"/>
              <w:marBottom w:val="0"/>
              <w:divBdr>
                <w:top w:val="none" w:sz="0" w:space="0" w:color="auto"/>
                <w:left w:val="none" w:sz="0" w:space="0" w:color="auto"/>
                <w:bottom w:val="none" w:sz="0" w:space="0" w:color="auto"/>
                <w:right w:val="none" w:sz="0" w:space="0" w:color="auto"/>
              </w:divBdr>
            </w:div>
            <w:div w:id="718479278">
              <w:marLeft w:val="0"/>
              <w:marRight w:val="0"/>
              <w:marTop w:val="0"/>
              <w:marBottom w:val="0"/>
              <w:divBdr>
                <w:top w:val="none" w:sz="0" w:space="0" w:color="auto"/>
                <w:left w:val="none" w:sz="0" w:space="0" w:color="auto"/>
                <w:bottom w:val="none" w:sz="0" w:space="0" w:color="auto"/>
                <w:right w:val="none" w:sz="0" w:space="0" w:color="auto"/>
              </w:divBdr>
            </w:div>
            <w:div w:id="1684356570">
              <w:marLeft w:val="0"/>
              <w:marRight w:val="0"/>
              <w:marTop w:val="0"/>
              <w:marBottom w:val="0"/>
              <w:divBdr>
                <w:top w:val="none" w:sz="0" w:space="0" w:color="auto"/>
                <w:left w:val="none" w:sz="0" w:space="0" w:color="auto"/>
                <w:bottom w:val="none" w:sz="0" w:space="0" w:color="auto"/>
                <w:right w:val="none" w:sz="0" w:space="0" w:color="auto"/>
              </w:divBdr>
            </w:div>
            <w:div w:id="1581215209">
              <w:marLeft w:val="0"/>
              <w:marRight w:val="0"/>
              <w:marTop w:val="0"/>
              <w:marBottom w:val="0"/>
              <w:divBdr>
                <w:top w:val="none" w:sz="0" w:space="0" w:color="auto"/>
                <w:left w:val="none" w:sz="0" w:space="0" w:color="auto"/>
                <w:bottom w:val="none" w:sz="0" w:space="0" w:color="auto"/>
                <w:right w:val="none" w:sz="0" w:space="0" w:color="auto"/>
              </w:divBdr>
            </w:div>
            <w:div w:id="963003020">
              <w:marLeft w:val="0"/>
              <w:marRight w:val="0"/>
              <w:marTop w:val="0"/>
              <w:marBottom w:val="0"/>
              <w:divBdr>
                <w:top w:val="none" w:sz="0" w:space="0" w:color="auto"/>
                <w:left w:val="none" w:sz="0" w:space="0" w:color="auto"/>
                <w:bottom w:val="none" w:sz="0" w:space="0" w:color="auto"/>
                <w:right w:val="none" w:sz="0" w:space="0" w:color="auto"/>
              </w:divBdr>
            </w:div>
            <w:div w:id="167017489">
              <w:marLeft w:val="0"/>
              <w:marRight w:val="0"/>
              <w:marTop w:val="0"/>
              <w:marBottom w:val="0"/>
              <w:divBdr>
                <w:top w:val="none" w:sz="0" w:space="0" w:color="auto"/>
                <w:left w:val="none" w:sz="0" w:space="0" w:color="auto"/>
                <w:bottom w:val="none" w:sz="0" w:space="0" w:color="auto"/>
                <w:right w:val="none" w:sz="0" w:space="0" w:color="auto"/>
              </w:divBdr>
            </w:div>
            <w:div w:id="1096828465">
              <w:marLeft w:val="0"/>
              <w:marRight w:val="0"/>
              <w:marTop w:val="0"/>
              <w:marBottom w:val="0"/>
              <w:divBdr>
                <w:top w:val="none" w:sz="0" w:space="0" w:color="auto"/>
                <w:left w:val="none" w:sz="0" w:space="0" w:color="auto"/>
                <w:bottom w:val="none" w:sz="0" w:space="0" w:color="auto"/>
                <w:right w:val="none" w:sz="0" w:space="0" w:color="auto"/>
              </w:divBdr>
            </w:div>
            <w:div w:id="1616019164">
              <w:marLeft w:val="0"/>
              <w:marRight w:val="0"/>
              <w:marTop w:val="0"/>
              <w:marBottom w:val="0"/>
              <w:divBdr>
                <w:top w:val="none" w:sz="0" w:space="0" w:color="auto"/>
                <w:left w:val="none" w:sz="0" w:space="0" w:color="auto"/>
                <w:bottom w:val="none" w:sz="0" w:space="0" w:color="auto"/>
                <w:right w:val="none" w:sz="0" w:space="0" w:color="auto"/>
              </w:divBdr>
            </w:div>
            <w:div w:id="1726179364">
              <w:marLeft w:val="0"/>
              <w:marRight w:val="0"/>
              <w:marTop w:val="0"/>
              <w:marBottom w:val="0"/>
              <w:divBdr>
                <w:top w:val="none" w:sz="0" w:space="0" w:color="auto"/>
                <w:left w:val="none" w:sz="0" w:space="0" w:color="auto"/>
                <w:bottom w:val="none" w:sz="0" w:space="0" w:color="auto"/>
                <w:right w:val="none" w:sz="0" w:space="0" w:color="auto"/>
              </w:divBdr>
            </w:div>
            <w:div w:id="1438519893">
              <w:marLeft w:val="0"/>
              <w:marRight w:val="0"/>
              <w:marTop w:val="0"/>
              <w:marBottom w:val="0"/>
              <w:divBdr>
                <w:top w:val="none" w:sz="0" w:space="0" w:color="auto"/>
                <w:left w:val="none" w:sz="0" w:space="0" w:color="auto"/>
                <w:bottom w:val="none" w:sz="0" w:space="0" w:color="auto"/>
                <w:right w:val="none" w:sz="0" w:space="0" w:color="auto"/>
              </w:divBdr>
            </w:div>
            <w:div w:id="1210384653">
              <w:marLeft w:val="0"/>
              <w:marRight w:val="0"/>
              <w:marTop w:val="0"/>
              <w:marBottom w:val="0"/>
              <w:divBdr>
                <w:top w:val="none" w:sz="0" w:space="0" w:color="auto"/>
                <w:left w:val="none" w:sz="0" w:space="0" w:color="auto"/>
                <w:bottom w:val="none" w:sz="0" w:space="0" w:color="auto"/>
                <w:right w:val="none" w:sz="0" w:space="0" w:color="auto"/>
              </w:divBdr>
            </w:div>
            <w:div w:id="1474904928">
              <w:marLeft w:val="0"/>
              <w:marRight w:val="0"/>
              <w:marTop w:val="0"/>
              <w:marBottom w:val="0"/>
              <w:divBdr>
                <w:top w:val="none" w:sz="0" w:space="0" w:color="auto"/>
                <w:left w:val="none" w:sz="0" w:space="0" w:color="auto"/>
                <w:bottom w:val="none" w:sz="0" w:space="0" w:color="auto"/>
                <w:right w:val="none" w:sz="0" w:space="0" w:color="auto"/>
              </w:divBdr>
            </w:div>
            <w:div w:id="1752310863">
              <w:marLeft w:val="0"/>
              <w:marRight w:val="0"/>
              <w:marTop w:val="0"/>
              <w:marBottom w:val="0"/>
              <w:divBdr>
                <w:top w:val="none" w:sz="0" w:space="0" w:color="auto"/>
                <w:left w:val="none" w:sz="0" w:space="0" w:color="auto"/>
                <w:bottom w:val="none" w:sz="0" w:space="0" w:color="auto"/>
                <w:right w:val="none" w:sz="0" w:space="0" w:color="auto"/>
              </w:divBdr>
            </w:div>
            <w:div w:id="155463127">
              <w:marLeft w:val="0"/>
              <w:marRight w:val="0"/>
              <w:marTop w:val="0"/>
              <w:marBottom w:val="0"/>
              <w:divBdr>
                <w:top w:val="none" w:sz="0" w:space="0" w:color="auto"/>
                <w:left w:val="none" w:sz="0" w:space="0" w:color="auto"/>
                <w:bottom w:val="none" w:sz="0" w:space="0" w:color="auto"/>
                <w:right w:val="none" w:sz="0" w:space="0" w:color="auto"/>
              </w:divBdr>
            </w:div>
            <w:div w:id="681932119">
              <w:marLeft w:val="0"/>
              <w:marRight w:val="0"/>
              <w:marTop w:val="0"/>
              <w:marBottom w:val="0"/>
              <w:divBdr>
                <w:top w:val="none" w:sz="0" w:space="0" w:color="auto"/>
                <w:left w:val="none" w:sz="0" w:space="0" w:color="auto"/>
                <w:bottom w:val="none" w:sz="0" w:space="0" w:color="auto"/>
                <w:right w:val="none" w:sz="0" w:space="0" w:color="auto"/>
              </w:divBdr>
            </w:div>
            <w:div w:id="591357964">
              <w:marLeft w:val="0"/>
              <w:marRight w:val="0"/>
              <w:marTop w:val="0"/>
              <w:marBottom w:val="0"/>
              <w:divBdr>
                <w:top w:val="none" w:sz="0" w:space="0" w:color="auto"/>
                <w:left w:val="none" w:sz="0" w:space="0" w:color="auto"/>
                <w:bottom w:val="none" w:sz="0" w:space="0" w:color="auto"/>
                <w:right w:val="none" w:sz="0" w:space="0" w:color="auto"/>
              </w:divBdr>
            </w:div>
            <w:div w:id="1041634122">
              <w:marLeft w:val="0"/>
              <w:marRight w:val="0"/>
              <w:marTop w:val="0"/>
              <w:marBottom w:val="0"/>
              <w:divBdr>
                <w:top w:val="none" w:sz="0" w:space="0" w:color="auto"/>
                <w:left w:val="none" w:sz="0" w:space="0" w:color="auto"/>
                <w:bottom w:val="none" w:sz="0" w:space="0" w:color="auto"/>
                <w:right w:val="none" w:sz="0" w:space="0" w:color="auto"/>
              </w:divBdr>
            </w:div>
            <w:div w:id="387916779">
              <w:marLeft w:val="0"/>
              <w:marRight w:val="0"/>
              <w:marTop w:val="0"/>
              <w:marBottom w:val="0"/>
              <w:divBdr>
                <w:top w:val="none" w:sz="0" w:space="0" w:color="auto"/>
                <w:left w:val="none" w:sz="0" w:space="0" w:color="auto"/>
                <w:bottom w:val="none" w:sz="0" w:space="0" w:color="auto"/>
                <w:right w:val="none" w:sz="0" w:space="0" w:color="auto"/>
              </w:divBdr>
            </w:div>
            <w:div w:id="1959606193">
              <w:marLeft w:val="0"/>
              <w:marRight w:val="0"/>
              <w:marTop w:val="0"/>
              <w:marBottom w:val="0"/>
              <w:divBdr>
                <w:top w:val="none" w:sz="0" w:space="0" w:color="auto"/>
                <w:left w:val="none" w:sz="0" w:space="0" w:color="auto"/>
                <w:bottom w:val="none" w:sz="0" w:space="0" w:color="auto"/>
                <w:right w:val="none" w:sz="0" w:space="0" w:color="auto"/>
              </w:divBdr>
            </w:div>
            <w:div w:id="720255154">
              <w:marLeft w:val="0"/>
              <w:marRight w:val="0"/>
              <w:marTop w:val="0"/>
              <w:marBottom w:val="0"/>
              <w:divBdr>
                <w:top w:val="none" w:sz="0" w:space="0" w:color="auto"/>
                <w:left w:val="none" w:sz="0" w:space="0" w:color="auto"/>
                <w:bottom w:val="none" w:sz="0" w:space="0" w:color="auto"/>
                <w:right w:val="none" w:sz="0" w:space="0" w:color="auto"/>
              </w:divBdr>
            </w:div>
            <w:div w:id="361901533">
              <w:marLeft w:val="0"/>
              <w:marRight w:val="0"/>
              <w:marTop w:val="0"/>
              <w:marBottom w:val="0"/>
              <w:divBdr>
                <w:top w:val="none" w:sz="0" w:space="0" w:color="auto"/>
                <w:left w:val="none" w:sz="0" w:space="0" w:color="auto"/>
                <w:bottom w:val="none" w:sz="0" w:space="0" w:color="auto"/>
                <w:right w:val="none" w:sz="0" w:space="0" w:color="auto"/>
              </w:divBdr>
            </w:div>
            <w:div w:id="158352419">
              <w:marLeft w:val="0"/>
              <w:marRight w:val="0"/>
              <w:marTop w:val="0"/>
              <w:marBottom w:val="0"/>
              <w:divBdr>
                <w:top w:val="none" w:sz="0" w:space="0" w:color="auto"/>
                <w:left w:val="none" w:sz="0" w:space="0" w:color="auto"/>
                <w:bottom w:val="none" w:sz="0" w:space="0" w:color="auto"/>
                <w:right w:val="none" w:sz="0" w:space="0" w:color="auto"/>
              </w:divBdr>
            </w:div>
            <w:div w:id="518930927">
              <w:marLeft w:val="0"/>
              <w:marRight w:val="0"/>
              <w:marTop w:val="0"/>
              <w:marBottom w:val="0"/>
              <w:divBdr>
                <w:top w:val="none" w:sz="0" w:space="0" w:color="auto"/>
                <w:left w:val="none" w:sz="0" w:space="0" w:color="auto"/>
                <w:bottom w:val="none" w:sz="0" w:space="0" w:color="auto"/>
                <w:right w:val="none" w:sz="0" w:space="0" w:color="auto"/>
              </w:divBdr>
            </w:div>
            <w:div w:id="2026444069">
              <w:marLeft w:val="0"/>
              <w:marRight w:val="0"/>
              <w:marTop w:val="0"/>
              <w:marBottom w:val="0"/>
              <w:divBdr>
                <w:top w:val="none" w:sz="0" w:space="0" w:color="auto"/>
                <w:left w:val="none" w:sz="0" w:space="0" w:color="auto"/>
                <w:bottom w:val="none" w:sz="0" w:space="0" w:color="auto"/>
                <w:right w:val="none" w:sz="0" w:space="0" w:color="auto"/>
              </w:divBdr>
            </w:div>
            <w:div w:id="1019090433">
              <w:marLeft w:val="0"/>
              <w:marRight w:val="0"/>
              <w:marTop w:val="0"/>
              <w:marBottom w:val="0"/>
              <w:divBdr>
                <w:top w:val="none" w:sz="0" w:space="0" w:color="auto"/>
                <w:left w:val="none" w:sz="0" w:space="0" w:color="auto"/>
                <w:bottom w:val="none" w:sz="0" w:space="0" w:color="auto"/>
                <w:right w:val="none" w:sz="0" w:space="0" w:color="auto"/>
              </w:divBdr>
            </w:div>
            <w:div w:id="822938717">
              <w:marLeft w:val="0"/>
              <w:marRight w:val="0"/>
              <w:marTop w:val="0"/>
              <w:marBottom w:val="0"/>
              <w:divBdr>
                <w:top w:val="none" w:sz="0" w:space="0" w:color="auto"/>
                <w:left w:val="none" w:sz="0" w:space="0" w:color="auto"/>
                <w:bottom w:val="none" w:sz="0" w:space="0" w:color="auto"/>
                <w:right w:val="none" w:sz="0" w:space="0" w:color="auto"/>
              </w:divBdr>
            </w:div>
            <w:div w:id="1156730005">
              <w:marLeft w:val="0"/>
              <w:marRight w:val="0"/>
              <w:marTop w:val="0"/>
              <w:marBottom w:val="0"/>
              <w:divBdr>
                <w:top w:val="none" w:sz="0" w:space="0" w:color="auto"/>
                <w:left w:val="none" w:sz="0" w:space="0" w:color="auto"/>
                <w:bottom w:val="none" w:sz="0" w:space="0" w:color="auto"/>
                <w:right w:val="none" w:sz="0" w:space="0" w:color="auto"/>
              </w:divBdr>
            </w:div>
            <w:div w:id="30570774">
              <w:marLeft w:val="0"/>
              <w:marRight w:val="0"/>
              <w:marTop w:val="0"/>
              <w:marBottom w:val="0"/>
              <w:divBdr>
                <w:top w:val="none" w:sz="0" w:space="0" w:color="auto"/>
                <w:left w:val="none" w:sz="0" w:space="0" w:color="auto"/>
                <w:bottom w:val="none" w:sz="0" w:space="0" w:color="auto"/>
                <w:right w:val="none" w:sz="0" w:space="0" w:color="auto"/>
              </w:divBdr>
            </w:div>
            <w:div w:id="1836416459">
              <w:marLeft w:val="0"/>
              <w:marRight w:val="0"/>
              <w:marTop w:val="0"/>
              <w:marBottom w:val="0"/>
              <w:divBdr>
                <w:top w:val="none" w:sz="0" w:space="0" w:color="auto"/>
                <w:left w:val="none" w:sz="0" w:space="0" w:color="auto"/>
                <w:bottom w:val="none" w:sz="0" w:space="0" w:color="auto"/>
                <w:right w:val="none" w:sz="0" w:space="0" w:color="auto"/>
              </w:divBdr>
            </w:div>
            <w:div w:id="230426320">
              <w:marLeft w:val="0"/>
              <w:marRight w:val="0"/>
              <w:marTop w:val="0"/>
              <w:marBottom w:val="0"/>
              <w:divBdr>
                <w:top w:val="none" w:sz="0" w:space="0" w:color="auto"/>
                <w:left w:val="none" w:sz="0" w:space="0" w:color="auto"/>
                <w:bottom w:val="none" w:sz="0" w:space="0" w:color="auto"/>
                <w:right w:val="none" w:sz="0" w:space="0" w:color="auto"/>
              </w:divBdr>
            </w:div>
            <w:div w:id="1663048730">
              <w:marLeft w:val="0"/>
              <w:marRight w:val="0"/>
              <w:marTop w:val="0"/>
              <w:marBottom w:val="0"/>
              <w:divBdr>
                <w:top w:val="none" w:sz="0" w:space="0" w:color="auto"/>
                <w:left w:val="none" w:sz="0" w:space="0" w:color="auto"/>
                <w:bottom w:val="none" w:sz="0" w:space="0" w:color="auto"/>
                <w:right w:val="none" w:sz="0" w:space="0" w:color="auto"/>
              </w:divBdr>
            </w:div>
            <w:div w:id="399181011">
              <w:marLeft w:val="0"/>
              <w:marRight w:val="0"/>
              <w:marTop w:val="0"/>
              <w:marBottom w:val="0"/>
              <w:divBdr>
                <w:top w:val="none" w:sz="0" w:space="0" w:color="auto"/>
                <w:left w:val="none" w:sz="0" w:space="0" w:color="auto"/>
                <w:bottom w:val="none" w:sz="0" w:space="0" w:color="auto"/>
                <w:right w:val="none" w:sz="0" w:space="0" w:color="auto"/>
              </w:divBdr>
            </w:div>
            <w:div w:id="726300210">
              <w:marLeft w:val="0"/>
              <w:marRight w:val="0"/>
              <w:marTop w:val="0"/>
              <w:marBottom w:val="0"/>
              <w:divBdr>
                <w:top w:val="none" w:sz="0" w:space="0" w:color="auto"/>
                <w:left w:val="none" w:sz="0" w:space="0" w:color="auto"/>
                <w:bottom w:val="none" w:sz="0" w:space="0" w:color="auto"/>
                <w:right w:val="none" w:sz="0" w:space="0" w:color="auto"/>
              </w:divBdr>
            </w:div>
            <w:div w:id="159274449">
              <w:marLeft w:val="0"/>
              <w:marRight w:val="0"/>
              <w:marTop w:val="0"/>
              <w:marBottom w:val="0"/>
              <w:divBdr>
                <w:top w:val="none" w:sz="0" w:space="0" w:color="auto"/>
                <w:left w:val="none" w:sz="0" w:space="0" w:color="auto"/>
                <w:bottom w:val="none" w:sz="0" w:space="0" w:color="auto"/>
                <w:right w:val="none" w:sz="0" w:space="0" w:color="auto"/>
              </w:divBdr>
            </w:div>
            <w:div w:id="1570067863">
              <w:marLeft w:val="0"/>
              <w:marRight w:val="0"/>
              <w:marTop w:val="0"/>
              <w:marBottom w:val="0"/>
              <w:divBdr>
                <w:top w:val="none" w:sz="0" w:space="0" w:color="auto"/>
                <w:left w:val="none" w:sz="0" w:space="0" w:color="auto"/>
                <w:bottom w:val="none" w:sz="0" w:space="0" w:color="auto"/>
                <w:right w:val="none" w:sz="0" w:space="0" w:color="auto"/>
              </w:divBdr>
            </w:div>
            <w:div w:id="525753722">
              <w:marLeft w:val="0"/>
              <w:marRight w:val="0"/>
              <w:marTop w:val="0"/>
              <w:marBottom w:val="0"/>
              <w:divBdr>
                <w:top w:val="none" w:sz="0" w:space="0" w:color="auto"/>
                <w:left w:val="none" w:sz="0" w:space="0" w:color="auto"/>
                <w:bottom w:val="none" w:sz="0" w:space="0" w:color="auto"/>
                <w:right w:val="none" w:sz="0" w:space="0" w:color="auto"/>
              </w:divBdr>
            </w:div>
            <w:div w:id="1163164048">
              <w:marLeft w:val="0"/>
              <w:marRight w:val="0"/>
              <w:marTop w:val="0"/>
              <w:marBottom w:val="0"/>
              <w:divBdr>
                <w:top w:val="none" w:sz="0" w:space="0" w:color="auto"/>
                <w:left w:val="none" w:sz="0" w:space="0" w:color="auto"/>
                <w:bottom w:val="none" w:sz="0" w:space="0" w:color="auto"/>
                <w:right w:val="none" w:sz="0" w:space="0" w:color="auto"/>
              </w:divBdr>
            </w:div>
            <w:div w:id="854264969">
              <w:marLeft w:val="0"/>
              <w:marRight w:val="0"/>
              <w:marTop w:val="0"/>
              <w:marBottom w:val="0"/>
              <w:divBdr>
                <w:top w:val="none" w:sz="0" w:space="0" w:color="auto"/>
                <w:left w:val="none" w:sz="0" w:space="0" w:color="auto"/>
                <w:bottom w:val="none" w:sz="0" w:space="0" w:color="auto"/>
                <w:right w:val="none" w:sz="0" w:space="0" w:color="auto"/>
              </w:divBdr>
            </w:div>
            <w:div w:id="1615667711">
              <w:marLeft w:val="0"/>
              <w:marRight w:val="0"/>
              <w:marTop w:val="0"/>
              <w:marBottom w:val="0"/>
              <w:divBdr>
                <w:top w:val="none" w:sz="0" w:space="0" w:color="auto"/>
                <w:left w:val="none" w:sz="0" w:space="0" w:color="auto"/>
                <w:bottom w:val="none" w:sz="0" w:space="0" w:color="auto"/>
                <w:right w:val="none" w:sz="0" w:space="0" w:color="auto"/>
              </w:divBdr>
            </w:div>
            <w:div w:id="1085760925">
              <w:marLeft w:val="0"/>
              <w:marRight w:val="0"/>
              <w:marTop w:val="0"/>
              <w:marBottom w:val="0"/>
              <w:divBdr>
                <w:top w:val="none" w:sz="0" w:space="0" w:color="auto"/>
                <w:left w:val="none" w:sz="0" w:space="0" w:color="auto"/>
                <w:bottom w:val="none" w:sz="0" w:space="0" w:color="auto"/>
                <w:right w:val="none" w:sz="0" w:space="0" w:color="auto"/>
              </w:divBdr>
            </w:div>
            <w:div w:id="1406604438">
              <w:marLeft w:val="0"/>
              <w:marRight w:val="0"/>
              <w:marTop w:val="0"/>
              <w:marBottom w:val="0"/>
              <w:divBdr>
                <w:top w:val="none" w:sz="0" w:space="0" w:color="auto"/>
                <w:left w:val="none" w:sz="0" w:space="0" w:color="auto"/>
                <w:bottom w:val="none" w:sz="0" w:space="0" w:color="auto"/>
                <w:right w:val="none" w:sz="0" w:space="0" w:color="auto"/>
              </w:divBdr>
            </w:div>
            <w:div w:id="1458259454">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426994334">
              <w:marLeft w:val="0"/>
              <w:marRight w:val="0"/>
              <w:marTop w:val="0"/>
              <w:marBottom w:val="0"/>
              <w:divBdr>
                <w:top w:val="none" w:sz="0" w:space="0" w:color="auto"/>
                <w:left w:val="none" w:sz="0" w:space="0" w:color="auto"/>
                <w:bottom w:val="none" w:sz="0" w:space="0" w:color="auto"/>
                <w:right w:val="none" w:sz="0" w:space="0" w:color="auto"/>
              </w:divBdr>
            </w:div>
            <w:div w:id="800804261">
              <w:marLeft w:val="0"/>
              <w:marRight w:val="0"/>
              <w:marTop w:val="0"/>
              <w:marBottom w:val="0"/>
              <w:divBdr>
                <w:top w:val="none" w:sz="0" w:space="0" w:color="auto"/>
                <w:left w:val="none" w:sz="0" w:space="0" w:color="auto"/>
                <w:bottom w:val="none" w:sz="0" w:space="0" w:color="auto"/>
                <w:right w:val="none" w:sz="0" w:space="0" w:color="auto"/>
              </w:divBdr>
            </w:div>
            <w:div w:id="1467621339">
              <w:marLeft w:val="0"/>
              <w:marRight w:val="0"/>
              <w:marTop w:val="0"/>
              <w:marBottom w:val="0"/>
              <w:divBdr>
                <w:top w:val="none" w:sz="0" w:space="0" w:color="auto"/>
                <w:left w:val="none" w:sz="0" w:space="0" w:color="auto"/>
                <w:bottom w:val="none" w:sz="0" w:space="0" w:color="auto"/>
                <w:right w:val="none" w:sz="0" w:space="0" w:color="auto"/>
              </w:divBdr>
            </w:div>
            <w:div w:id="647327373">
              <w:marLeft w:val="0"/>
              <w:marRight w:val="0"/>
              <w:marTop w:val="0"/>
              <w:marBottom w:val="0"/>
              <w:divBdr>
                <w:top w:val="none" w:sz="0" w:space="0" w:color="auto"/>
                <w:left w:val="none" w:sz="0" w:space="0" w:color="auto"/>
                <w:bottom w:val="none" w:sz="0" w:space="0" w:color="auto"/>
                <w:right w:val="none" w:sz="0" w:space="0" w:color="auto"/>
              </w:divBdr>
            </w:div>
            <w:div w:id="1031220387">
              <w:marLeft w:val="0"/>
              <w:marRight w:val="0"/>
              <w:marTop w:val="0"/>
              <w:marBottom w:val="0"/>
              <w:divBdr>
                <w:top w:val="none" w:sz="0" w:space="0" w:color="auto"/>
                <w:left w:val="none" w:sz="0" w:space="0" w:color="auto"/>
                <w:bottom w:val="none" w:sz="0" w:space="0" w:color="auto"/>
                <w:right w:val="none" w:sz="0" w:space="0" w:color="auto"/>
              </w:divBdr>
            </w:div>
            <w:div w:id="1987657357">
              <w:marLeft w:val="0"/>
              <w:marRight w:val="0"/>
              <w:marTop w:val="0"/>
              <w:marBottom w:val="0"/>
              <w:divBdr>
                <w:top w:val="none" w:sz="0" w:space="0" w:color="auto"/>
                <w:left w:val="none" w:sz="0" w:space="0" w:color="auto"/>
                <w:bottom w:val="none" w:sz="0" w:space="0" w:color="auto"/>
                <w:right w:val="none" w:sz="0" w:space="0" w:color="auto"/>
              </w:divBdr>
            </w:div>
            <w:div w:id="1194346947">
              <w:marLeft w:val="0"/>
              <w:marRight w:val="0"/>
              <w:marTop w:val="0"/>
              <w:marBottom w:val="0"/>
              <w:divBdr>
                <w:top w:val="none" w:sz="0" w:space="0" w:color="auto"/>
                <w:left w:val="none" w:sz="0" w:space="0" w:color="auto"/>
                <w:bottom w:val="none" w:sz="0" w:space="0" w:color="auto"/>
                <w:right w:val="none" w:sz="0" w:space="0" w:color="auto"/>
              </w:divBdr>
            </w:div>
            <w:div w:id="16836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16681">
      <w:bodyDiv w:val="1"/>
      <w:marLeft w:val="0"/>
      <w:marRight w:val="0"/>
      <w:marTop w:val="0"/>
      <w:marBottom w:val="0"/>
      <w:divBdr>
        <w:top w:val="none" w:sz="0" w:space="0" w:color="auto"/>
        <w:left w:val="none" w:sz="0" w:space="0" w:color="auto"/>
        <w:bottom w:val="none" w:sz="0" w:space="0" w:color="auto"/>
        <w:right w:val="none" w:sz="0" w:space="0" w:color="auto"/>
      </w:divBdr>
    </w:div>
    <w:div w:id="1038969252">
      <w:marLeft w:val="0"/>
      <w:marRight w:val="0"/>
      <w:marTop w:val="0"/>
      <w:marBottom w:val="0"/>
      <w:divBdr>
        <w:top w:val="none" w:sz="0" w:space="0" w:color="auto"/>
        <w:left w:val="none" w:sz="0" w:space="0" w:color="auto"/>
        <w:bottom w:val="none" w:sz="0" w:space="0" w:color="auto"/>
        <w:right w:val="none" w:sz="0" w:space="0" w:color="auto"/>
      </w:divBdr>
    </w:div>
    <w:div w:id="1038969253">
      <w:marLeft w:val="0"/>
      <w:marRight w:val="0"/>
      <w:marTop w:val="0"/>
      <w:marBottom w:val="0"/>
      <w:divBdr>
        <w:top w:val="none" w:sz="0" w:space="0" w:color="auto"/>
        <w:left w:val="none" w:sz="0" w:space="0" w:color="auto"/>
        <w:bottom w:val="none" w:sz="0" w:space="0" w:color="auto"/>
        <w:right w:val="none" w:sz="0" w:space="0" w:color="auto"/>
      </w:divBdr>
    </w:div>
    <w:div w:id="1038969254">
      <w:marLeft w:val="0"/>
      <w:marRight w:val="0"/>
      <w:marTop w:val="0"/>
      <w:marBottom w:val="0"/>
      <w:divBdr>
        <w:top w:val="none" w:sz="0" w:space="0" w:color="auto"/>
        <w:left w:val="none" w:sz="0" w:space="0" w:color="auto"/>
        <w:bottom w:val="none" w:sz="0" w:space="0" w:color="auto"/>
        <w:right w:val="none" w:sz="0" w:space="0" w:color="auto"/>
      </w:divBdr>
    </w:div>
    <w:div w:id="1038969255">
      <w:marLeft w:val="0"/>
      <w:marRight w:val="0"/>
      <w:marTop w:val="0"/>
      <w:marBottom w:val="0"/>
      <w:divBdr>
        <w:top w:val="none" w:sz="0" w:space="0" w:color="auto"/>
        <w:left w:val="none" w:sz="0" w:space="0" w:color="auto"/>
        <w:bottom w:val="none" w:sz="0" w:space="0" w:color="auto"/>
        <w:right w:val="none" w:sz="0" w:space="0" w:color="auto"/>
      </w:divBdr>
    </w:div>
    <w:div w:id="1038969256">
      <w:marLeft w:val="0"/>
      <w:marRight w:val="0"/>
      <w:marTop w:val="0"/>
      <w:marBottom w:val="0"/>
      <w:divBdr>
        <w:top w:val="none" w:sz="0" w:space="0" w:color="auto"/>
        <w:left w:val="none" w:sz="0" w:space="0" w:color="auto"/>
        <w:bottom w:val="none" w:sz="0" w:space="0" w:color="auto"/>
        <w:right w:val="none" w:sz="0" w:space="0" w:color="auto"/>
      </w:divBdr>
    </w:div>
    <w:div w:id="1038969257">
      <w:marLeft w:val="0"/>
      <w:marRight w:val="0"/>
      <w:marTop w:val="0"/>
      <w:marBottom w:val="0"/>
      <w:divBdr>
        <w:top w:val="none" w:sz="0" w:space="0" w:color="auto"/>
        <w:left w:val="none" w:sz="0" w:space="0" w:color="auto"/>
        <w:bottom w:val="none" w:sz="0" w:space="0" w:color="auto"/>
        <w:right w:val="none" w:sz="0" w:space="0" w:color="auto"/>
      </w:divBdr>
    </w:div>
    <w:div w:id="1038969258">
      <w:marLeft w:val="0"/>
      <w:marRight w:val="0"/>
      <w:marTop w:val="0"/>
      <w:marBottom w:val="0"/>
      <w:divBdr>
        <w:top w:val="none" w:sz="0" w:space="0" w:color="auto"/>
        <w:left w:val="none" w:sz="0" w:space="0" w:color="auto"/>
        <w:bottom w:val="none" w:sz="0" w:space="0" w:color="auto"/>
        <w:right w:val="none" w:sz="0" w:space="0" w:color="auto"/>
      </w:divBdr>
    </w:div>
    <w:div w:id="1038969259">
      <w:marLeft w:val="0"/>
      <w:marRight w:val="0"/>
      <w:marTop w:val="0"/>
      <w:marBottom w:val="0"/>
      <w:divBdr>
        <w:top w:val="none" w:sz="0" w:space="0" w:color="auto"/>
        <w:left w:val="none" w:sz="0" w:space="0" w:color="auto"/>
        <w:bottom w:val="none" w:sz="0" w:space="0" w:color="auto"/>
        <w:right w:val="none" w:sz="0" w:space="0" w:color="auto"/>
      </w:divBdr>
    </w:div>
    <w:div w:id="1038969260">
      <w:marLeft w:val="0"/>
      <w:marRight w:val="0"/>
      <w:marTop w:val="0"/>
      <w:marBottom w:val="0"/>
      <w:divBdr>
        <w:top w:val="none" w:sz="0" w:space="0" w:color="auto"/>
        <w:left w:val="none" w:sz="0" w:space="0" w:color="auto"/>
        <w:bottom w:val="none" w:sz="0" w:space="0" w:color="auto"/>
        <w:right w:val="none" w:sz="0" w:space="0" w:color="auto"/>
      </w:divBdr>
    </w:div>
    <w:div w:id="1038969261">
      <w:marLeft w:val="0"/>
      <w:marRight w:val="0"/>
      <w:marTop w:val="0"/>
      <w:marBottom w:val="0"/>
      <w:divBdr>
        <w:top w:val="none" w:sz="0" w:space="0" w:color="auto"/>
        <w:left w:val="none" w:sz="0" w:space="0" w:color="auto"/>
        <w:bottom w:val="none" w:sz="0" w:space="0" w:color="auto"/>
        <w:right w:val="none" w:sz="0" w:space="0" w:color="auto"/>
      </w:divBdr>
    </w:div>
    <w:div w:id="1038969262">
      <w:marLeft w:val="0"/>
      <w:marRight w:val="0"/>
      <w:marTop w:val="0"/>
      <w:marBottom w:val="0"/>
      <w:divBdr>
        <w:top w:val="none" w:sz="0" w:space="0" w:color="auto"/>
        <w:left w:val="none" w:sz="0" w:space="0" w:color="auto"/>
        <w:bottom w:val="none" w:sz="0" w:space="0" w:color="auto"/>
        <w:right w:val="none" w:sz="0" w:space="0" w:color="auto"/>
      </w:divBdr>
    </w:div>
    <w:div w:id="1038969263">
      <w:marLeft w:val="0"/>
      <w:marRight w:val="0"/>
      <w:marTop w:val="0"/>
      <w:marBottom w:val="0"/>
      <w:divBdr>
        <w:top w:val="none" w:sz="0" w:space="0" w:color="auto"/>
        <w:left w:val="none" w:sz="0" w:space="0" w:color="auto"/>
        <w:bottom w:val="none" w:sz="0" w:space="0" w:color="auto"/>
        <w:right w:val="none" w:sz="0" w:space="0" w:color="auto"/>
      </w:divBdr>
    </w:div>
    <w:div w:id="1756516429">
      <w:bodyDiv w:val="1"/>
      <w:marLeft w:val="0"/>
      <w:marRight w:val="0"/>
      <w:marTop w:val="0"/>
      <w:marBottom w:val="0"/>
      <w:divBdr>
        <w:top w:val="none" w:sz="0" w:space="0" w:color="auto"/>
        <w:left w:val="none" w:sz="0" w:space="0" w:color="auto"/>
        <w:bottom w:val="none" w:sz="0" w:space="0" w:color="auto"/>
        <w:right w:val="none" w:sz="0" w:space="0" w:color="auto"/>
      </w:divBdr>
      <w:divsChild>
        <w:div w:id="435058415">
          <w:marLeft w:val="0"/>
          <w:marRight w:val="0"/>
          <w:marTop w:val="0"/>
          <w:marBottom w:val="0"/>
          <w:divBdr>
            <w:top w:val="none" w:sz="0" w:space="0" w:color="auto"/>
            <w:left w:val="none" w:sz="0" w:space="0" w:color="auto"/>
            <w:bottom w:val="none" w:sz="0" w:space="0" w:color="auto"/>
            <w:right w:val="none" w:sz="0" w:space="0" w:color="auto"/>
          </w:divBdr>
        </w:div>
        <w:div w:id="1577399606">
          <w:marLeft w:val="0"/>
          <w:marRight w:val="0"/>
          <w:marTop w:val="0"/>
          <w:marBottom w:val="0"/>
          <w:divBdr>
            <w:top w:val="none" w:sz="0" w:space="0" w:color="auto"/>
            <w:left w:val="none" w:sz="0" w:space="0" w:color="auto"/>
            <w:bottom w:val="none" w:sz="0" w:space="0" w:color="auto"/>
            <w:right w:val="none" w:sz="0" w:space="0" w:color="auto"/>
          </w:divBdr>
        </w:div>
        <w:div w:id="189268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md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hattacharya@med.miami.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lipidmaps.org" TargetMode="External"/><Relationship Id="rId4" Type="http://schemas.openxmlformats.org/officeDocument/2006/relationships/webSettings" Target="webSettings.xml"/><Relationship Id="rId9" Type="http://schemas.openxmlformats.org/officeDocument/2006/relationships/hyperlink" Target="http://www.hmd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8245</Words>
  <Characters>46999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Deimination and some of its consequences for neuronal systems</vt:lpstr>
    </vt:vector>
  </TitlesOfParts>
  <Company>University of Miami</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Deimination and some of its consequences for neuronal systems</dc:title>
  <dc:creator>sbhattacharya</dc:creator>
  <cp:lastModifiedBy>LS Ma</cp:lastModifiedBy>
  <cp:revision>2</cp:revision>
  <cp:lastPrinted>2013-04-11T14:31:00Z</cp:lastPrinted>
  <dcterms:created xsi:type="dcterms:W3CDTF">2013-10-17T00:02:00Z</dcterms:created>
  <dcterms:modified xsi:type="dcterms:W3CDTF">2013-10-17T00:02:00Z</dcterms:modified>
</cp:coreProperties>
</file>