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D282F" w14:textId="77777777" w:rsidR="00A14456" w:rsidRPr="006F1369" w:rsidRDefault="004A5D49" w:rsidP="006F1369">
      <w:pPr>
        <w:widowControl/>
        <w:adjustRightInd w:val="0"/>
        <w:snapToGrid w:val="0"/>
        <w:spacing w:after="0" w:line="360" w:lineRule="auto"/>
        <w:rPr>
          <w:rFonts w:ascii="Book Antiqua" w:eastAsia="宋体" w:hAnsi="Book Antiqua" w:cs="Times New Roman"/>
          <w:b/>
          <w:kern w:val="0"/>
          <w:sz w:val="24"/>
          <w:szCs w:val="24"/>
          <w:highlight w:val="white"/>
          <w:lang w:val="en-GB"/>
        </w:rPr>
      </w:pPr>
      <w:bookmarkStart w:id="0" w:name="_Hlk16172602"/>
      <w:bookmarkStart w:id="1" w:name="OLE_LINK707"/>
      <w:bookmarkStart w:id="2" w:name="OLE_LINK708"/>
      <w:bookmarkStart w:id="3" w:name="OLE_LINK709"/>
      <w:bookmarkStart w:id="4" w:name="OLE_LINK737"/>
      <w:bookmarkStart w:id="5" w:name="OLE_LINK840"/>
      <w:bookmarkStart w:id="6" w:name="OLE_LINK866"/>
      <w:bookmarkStart w:id="7" w:name="OLE_LINK887"/>
      <w:bookmarkStart w:id="8" w:name="OLE_LINK923"/>
      <w:bookmarkStart w:id="9" w:name="OLE_LINK970"/>
      <w:bookmarkStart w:id="10" w:name="OLE_LINK987"/>
      <w:bookmarkStart w:id="11" w:name="OLE_LINK1024"/>
      <w:bookmarkStart w:id="12" w:name="OLE_LINK246"/>
      <w:bookmarkStart w:id="13" w:name="OLE_LINK214"/>
      <w:bookmarkStart w:id="14" w:name="OLE_LINK493"/>
      <w:bookmarkStart w:id="15" w:name="OLE_LINK552"/>
      <w:bookmarkStart w:id="16" w:name="OLE_LINK553"/>
      <w:bookmarkStart w:id="17" w:name="OLE_LINK636"/>
      <w:bookmarkStart w:id="18" w:name="OLE_LINK654"/>
      <w:bookmarkStart w:id="19" w:name="OLE_LINK849"/>
      <w:bookmarkStart w:id="20" w:name="OLE_LINK939"/>
      <w:bookmarkStart w:id="21" w:name="OLE_LINK1000"/>
      <w:bookmarkStart w:id="22" w:name="OLE_LINK1039"/>
      <w:bookmarkStart w:id="23" w:name="OLE_LINK1050"/>
      <w:bookmarkStart w:id="24" w:name="OLE_LINK1071"/>
      <w:bookmarkStart w:id="25" w:name="OLE_LINK255"/>
      <w:bookmarkStart w:id="26" w:name="OLE_LINK578"/>
      <w:bookmarkStart w:id="27" w:name="_Hlk19865759"/>
      <w:r w:rsidRPr="006F1369">
        <w:rPr>
          <w:rFonts w:ascii="Book Antiqua" w:eastAsia="宋体" w:hAnsi="Book Antiqua" w:cs="Times New Roman"/>
          <w:b/>
          <w:kern w:val="0"/>
          <w:sz w:val="24"/>
          <w:szCs w:val="24"/>
          <w:highlight w:val="white"/>
          <w:lang w:val="en-GB"/>
        </w:rPr>
        <w:t xml:space="preserve">Name of </w:t>
      </w:r>
      <w:r w:rsidRPr="006F1369">
        <w:rPr>
          <w:rFonts w:ascii="Book Antiqua" w:eastAsia="宋体" w:hAnsi="Book Antiqua" w:cs="Times New Roman"/>
          <w:b/>
          <w:caps/>
          <w:kern w:val="0"/>
          <w:sz w:val="24"/>
          <w:szCs w:val="24"/>
          <w:highlight w:val="white"/>
          <w:lang w:val="en-GB"/>
        </w:rPr>
        <w:t>j</w:t>
      </w:r>
      <w:r w:rsidRPr="006F1369">
        <w:rPr>
          <w:rFonts w:ascii="Book Antiqua" w:eastAsia="宋体" w:hAnsi="Book Antiqua" w:cs="Times New Roman"/>
          <w:b/>
          <w:kern w:val="0"/>
          <w:sz w:val="24"/>
          <w:szCs w:val="24"/>
          <w:highlight w:val="white"/>
          <w:lang w:val="en-GB"/>
        </w:rPr>
        <w:t xml:space="preserve">ournal: </w:t>
      </w:r>
      <w:bookmarkStart w:id="28" w:name="OLE_LINK718"/>
      <w:bookmarkStart w:id="29" w:name="OLE_LINK719"/>
      <w:bookmarkEnd w:id="0"/>
      <w:r w:rsidRPr="006F1369">
        <w:rPr>
          <w:rFonts w:ascii="Book Antiqua" w:eastAsia="宋体" w:hAnsi="Book Antiqua" w:cs="Times New Roman"/>
          <w:b/>
          <w:i/>
          <w:kern w:val="0"/>
          <w:sz w:val="24"/>
          <w:szCs w:val="24"/>
          <w:highlight w:val="white"/>
          <w:lang w:val="en-GB"/>
        </w:rPr>
        <w:t>World Journal of Gastroenterology</w:t>
      </w:r>
      <w:bookmarkEnd w:id="28"/>
      <w:bookmarkEnd w:id="29"/>
    </w:p>
    <w:p w14:paraId="211B6ECA" w14:textId="5C004A8F" w:rsidR="00A14456" w:rsidRPr="006F1369" w:rsidRDefault="004A5D49" w:rsidP="006F1369">
      <w:pPr>
        <w:widowControl/>
        <w:adjustRightInd w:val="0"/>
        <w:snapToGrid w:val="0"/>
        <w:spacing w:after="0" w:line="360" w:lineRule="auto"/>
        <w:rPr>
          <w:rFonts w:ascii="Book Antiqua" w:eastAsia="宋体" w:hAnsi="Book Antiqua" w:cs="Times New Roman"/>
          <w:b/>
          <w:i/>
          <w:kern w:val="0"/>
          <w:sz w:val="24"/>
          <w:szCs w:val="24"/>
          <w:highlight w:val="white"/>
          <w:lang w:val="en-GB"/>
        </w:rPr>
      </w:pPr>
      <w:bookmarkStart w:id="30" w:name="OLE_LINK485"/>
      <w:bookmarkStart w:id="31" w:name="OLE_LINK486"/>
      <w:bookmarkStart w:id="32" w:name="OLE_LINK661"/>
      <w:bookmarkStart w:id="33" w:name="OLE_LINK768"/>
      <w:bookmarkStart w:id="34" w:name="OLE_LINK568"/>
      <w:bookmarkStart w:id="35" w:name="OLE_LINK499"/>
      <w:bookmarkStart w:id="36" w:name="OLE_LINK437"/>
      <w:bookmarkStart w:id="37" w:name="OLE_LINK514"/>
      <w:bookmarkStart w:id="38" w:name="OLE_LINK515"/>
      <w:bookmarkStart w:id="39" w:name="OLE_LINK13"/>
      <w:bookmarkStart w:id="40" w:name="OLE_LINK351"/>
      <w:bookmarkStart w:id="41" w:name="OLE_LINK425"/>
      <w:r w:rsidRPr="006F1369">
        <w:rPr>
          <w:rFonts w:ascii="Book Antiqua" w:eastAsia="宋体" w:hAnsi="Book Antiqua" w:cs="Times New Roman"/>
          <w:b/>
          <w:kern w:val="0"/>
          <w:sz w:val="24"/>
          <w:szCs w:val="24"/>
          <w:highlight w:val="white"/>
          <w:lang w:val="en-GB"/>
        </w:rPr>
        <w:t>Manuscript NO:</w:t>
      </w:r>
      <w:bookmarkEnd w:id="30"/>
      <w:bookmarkEnd w:id="31"/>
      <w:bookmarkEnd w:id="32"/>
      <w:bookmarkEnd w:id="33"/>
      <w:bookmarkEnd w:id="34"/>
      <w:r w:rsidRPr="006F1369">
        <w:rPr>
          <w:rFonts w:ascii="Book Antiqua" w:eastAsia="宋体" w:hAnsi="Book Antiqua" w:cs="Times New Roman"/>
          <w:b/>
          <w:kern w:val="0"/>
          <w:sz w:val="24"/>
          <w:szCs w:val="24"/>
          <w:highlight w:val="white"/>
          <w:lang w:val="en-GB"/>
        </w:rPr>
        <w:t xml:space="preserve"> </w:t>
      </w:r>
      <w:bookmarkEnd w:id="35"/>
      <w:bookmarkEnd w:id="36"/>
      <w:r w:rsidR="00EF5154" w:rsidRPr="006F1369">
        <w:rPr>
          <w:rFonts w:ascii="Book Antiqua" w:eastAsia="宋体" w:hAnsi="Book Antiqua" w:cs="Times New Roman"/>
          <w:b/>
          <w:bCs/>
          <w:kern w:val="0"/>
          <w:sz w:val="24"/>
          <w:szCs w:val="24"/>
          <w:highlight w:val="white"/>
          <w:lang w:val="en-GB"/>
        </w:rPr>
        <w:t>50734</w:t>
      </w:r>
    </w:p>
    <w:p w14:paraId="3475FB73" w14:textId="2952E7E6" w:rsidR="00A14456" w:rsidRPr="006F1369" w:rsidRDefault="004A5D49" w:rsidP="006F1369">
      <w:pPr>
        <w:widowControl/>
        <w:adjustRightInd w:val="0"/>
        <w:snapToGrid w:val="0"/>
        <w:spacing w:after="0" w:line="360" w:lineRule="auto"/>
        <w:rPr>
          <w:rFonts w:ascii="Book Antiqua" w:eastAsia="宋体" w:hAnsi="Book Antiqua" w:cs="宋体"/>
          <w:b/>
          <w:kern w:val="0"/>
          <w:sz w:val="24"/>
          <w:szCs w:val="24"/>
          <w:lang w:val="en-GB"/>
        </w:rPr>
      </w:pPr>
      <w:bookmarkStart w:id="42" w:name="OLE_LINK511"/>
      <w:bookmarkStart w:id="43" w:name="OLE_LINK512"/>
      <w:bookmarkEnd w:id="37"/>
      <w:bookmarkEnd w:id="38"/>
      <w:bookmarkEnd w:id="39"/>
      <w:bookmarkEnd w:id="40"/>
      <w:bookmarkEnd w:id="41"/>
      <w:r w:rsidRPr="006F1369">
        <w:rPr>
          <w:rFonts w:ascii="Book Antiqua" w:eastAsia="宋体" w:hAnsi="Book Antiqua" w:cs="宋体"/>
          <w:b/>
          <w:kern w:val="0"/>
          <w:sz w:val="24"/>
          <w:szCs w:val="24"/>
          <w:highlight w:val="white"/>
          <w:lang w:val="en-GB"/>
        </w:rPr>
        <w:t xml:space="preserve">Manuscript </w:t>
      </w:r>
      <w:r w:rsidRPr="006F1369">
        <w:rPr>
          <w:rFonts w:ascii="Book Antiqua" w:eastAsia="宋体" w:hAnsi="Book Antiqua" w:cs="宋体"/>
          <w:b/>
          <w:caps/>
          <w:kern w:val="0"/>
          <w:sz w:val="24"/>
          <w:szCs w:val="24"/>
          <w:highlight w:val="white"/>
          <w:lang w:val="en-GB"/>
        </w:rPr>
        <w:t>t</w:t>
      </w:r>
      <w:r w:rsidRPr="006F1369">
        <w:rPr>
          <w:rFonts w:ascii="Book Antiqua" w:eastAsia="宋体" w:hAnsi="Book Antiqua" w:cs="宋体"/>
          <w:b/>
          <w:kern w:val="0"/>
          <w:sz w:val="24"/>
          <w:szCs w:val="24"/>
          <w:highlight w:val="white"/>
          <w:lang w:val="en-GB"/>
        </w:rPr>
        <w:t>ype</w:t>
      </w:r>
      <w:r w:rsidRPr="006F1369">
        <w:rPr>
          <w:rFonts w:ascii="Book Antiqua" w:eastAsia="宋体" w:hAnsi="Book Antiqua" w:cs="宋体"/>
          <w:b/>
          <w:kern w:val="0"/>
          <w:sz w:val="24"/>
          <w:szCs w:val="24"/>
          <w:lang w:val="en-GB"/>
        </w:rPr>
        <w:t>:</w:t>
      </w:r>
      <w:bookmarkEnd w:id="1"/>
      <w:bookmarkEnd w:id="2"/>
      <w:bookmarkEnd w:id="3"/>
      <w:bookmarkEnd w:id="4"/>
      <w:bookmarkEnd w:id="5"/>
      <w:bookmarkEnd w:id="6"/>
      <w:bookmarkEnd w:id="7"/>
      <w:bookmarkEnd w:id="8"/>
      <w:bookmarkEnd w:id="9"/>
      <w:bookmarkEnd w:id="10"/>
      <w:bookmarkEnd w:id="11"/>
      <w:bookmarkEnd w:id="12"/>
      <w:r w:rsidRPr="006F1369">
        <w:rPr>
          <w:rFonts w:ascii="Book Antiqua" w:eastAsia="宋体" w:hAnsi="Book Antiqua" w:cs="宋体"/>
          <w:b/>
          <w:kern w:val="0"/>
          <w:sz w:val="24"/>
          <w:szCs w:val="24"/>
          <w:lang w:val="en-GB"/>
        </w:rPr>
        <w:t xml:space="preserve"> </w:t>
      </w:r>
      <w:r w:rsidR="00504A64" w:rsidRPr="006F1369">
        <w:rPr>
          <w:rFonts w:ascii="Book Antiqua" w:eastAsia="宋体" w:hAnsi="Book Antiqua" w:cs="宋体"/>
          <w:b/>
          <w:kern w:val="0"/>
          <w:sz w:val="24"/>
          <w:szCs w:val="24"/>
          <w:lang w:val="en-GB"/>
        </w:rPr>
        <w:t>ORIGINAL ARTICLE</w:t>
      </w:r>
    </w:p>
    <w:p w14:paraId="2AD54ACF" w14:textId="77777777" w:rsidR="00504A64" w:rsidRPr="006F1369" w:rsidRDefault="00504A64" w:rsidP="006F1369">
      <w:pPr>
        <w:widowControl/>
        <w:adjustRightInd w:val="0"/>
        <w:snapToGrid w:val="0"/>
        <w:spacing w:after="0" w:line="360" w:lineRule="auto"/>
        <w:rPr>
          <w:rFonts w:ascii="Book Antiqua" w:eastAsia="宋体" w:hAnsi="Book Antiqua" w:cs="宋体"/>
          <w:b/>
          <w:kern w:val="0"/>
          <w:sz w:val="24"/>
          <w:szCs w:val="24"/>
          <w:lang w:val="en-GB"/>
        </w:rPr>
      </w:pP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42"/>
    <w:bookmarkEnd w:id="43"/>
    <w:p w14:paraId="25E9DC37" w14:textId="30D54545" w:rsidR="00A14456" w:rsidRPr="006F1369" w:rsidRDefault="00504A64" w:rsidP="006F1369">
      <w:pPr>
        <w:adjustRightInd w:val="0"/>
        <w:snapToGrid w:val="0"/>
        <w:spacing w:after="0" w:line="360" w:lineRule="auto"/>
        <w:rPr>
          <w:rFonts w:ascii="Book Antiqua" w:hAnsi="Book Antiqua"/>
          <w:b/>
          <w:i/>
          <w:iCs/>
          <w:sz w:val="24"/>
          <w:szCs w:val="24"/>
          <w:lang w:val="en-GB"/>
        </w:rPr>
      </w:pPr>
      <w:r w:rsidRPr="006F1369">
        <w:rPr>
          <w:rFonts w:ascii="Book Antiqua" w:eastAsia="宋体" w:hAnsi="Book Antiqua" w:cs="宋体"/>
          <w:b/>
          <w:i/>
          <w:iCs/>
          <w:kern w:val="0"/>
          <w:sz w:val="24"/>
          <w:szCs w:val="24"/>
          <w:lang w:val="en-GB"/>
        </w:rPr>
        <w:t>Observational Study</w:t>
      </w:r>
    </w:p>
    <w:p w14:paraId="62FC8A92" w14:textId="4E48B516" w:rsidR="007C0316" w:rsidRPr="006F1369" w:rsidRDefault="00030320" w:rsidP="006F1369">
      <w:pPr>
        <w:adjustRightInd w:val="0"/>
        <w:snapToGrid w:val="0"/>
        <w:spacing w:after="0" w:line="360" w:lineRule="auto"/>
        <w:rPr>
          <w:rFonts w:ascii="Book Antiqua" w:hAnsi="Book Antiqua"/>
          <w:b/>
          <w:sz w:val="24"/>
          <w:szCs w:val="24"/>
          <w:lang w:val="en-GB"/>
        </w:rPr>
      </w:pPr>
      <w:bookmarkStart w:id="44" w:name="_Hlk19868368"/>
      <w:r w:rsidRPr="006F1369">
        <w:rPr>
          <w:rFonts w:ascii="Book Antiqua" w:hAnsi="Book Antiqua"/>
          <w:b/>
          <w:sz w:val="24"/>
          <w:szCs w:val="24"/>
          <w:lang w:val="en-GB"/>
        </w:rPr>
        <w:t>Increased c</w:t>
      </w:r>
      <w:r w:rsidR="004A5D49" w:rsidRPr="006F1369">
        <w:rPr>
          <w:rFonts w:ascii="Book Antiqua" w:hAnsi="Book Antiqua"/>
          <w:b/>
          <w:sz w:val="24"/>
          <w:szCs w:val="24"/>
          <w:lang w:val="en-GB"/>
        </w:rPr>
        <w:t xml:space="preserve">irculating </w:t>
      </w:r>
      <w:bookmarkStart w:id="45" w:name="_Hlk786648"/>
      <w:r w:rsidR="0048622E" w:rsidRPr="0048622E">
        <w:rPr>
          <w:rFonts w:ascii="Book Antiqua" w:hAnsi="Book Antiqua"/>
          <w:b/>
          <w:sz w:val="24"/>
          <w:szCs w:val="24"/>
          <w:lang w:val="en-GB"/>
        </w:rPr>
        <w:t>circular RNA</w:t>
      </w:r>
      <w:r w:rsidR="004A5D49" w:rsidRPr="006F1369">
        <w:rPr>
          <w:rFonts w:ascii="Book Antiqua" w:hAnsi="Book Antiqua"/>
          <w:b/>
          <w:sz w:val="24"/>
          <w:szCs w:val="24"/>
          <w:lang w:val="en-GB"/>
        </w:rPr>
        <w:t>_103516</w:t>
      </w:r>
      <w:bookmarkEnd w:id="45"/>
      <w:r w:rsidR="004A5D49" w:rsidRPr="006F1369">
        <w:rPr>
          <w:rFonts w:ascii="Book Antiqua" w:hAnsi="Book Antiqua"/>
          <w:b/>
          <w:sz w:val="24"/>
          <w:szCs w:val="24"/>
          <w:lang w:val="en-GB"/>
        </w:rPr>
        <w:t xml:space="preserve"> is a no</w:t>
      </w:r>
      <w:r w:rsidR="004A5D49" w:rsidRPr="006F1369">
        <w:rPr>
          <w:rFonts w:ascii="Book Antiqua" w:hAnsi="Book Antiqua"/>
          <w:b/>
          <w:sz w:val="24"/>
          <w:szCs w:val="24"/>
          <w:lang w:val="en-GB"/>
        </w:rPr>
        <w:t xml:space="preserve">vel biomarker </w:t>
      </w:r>
      <w:r w:rsidRPr="006F1369">
        <w:rPr>
          <w:rFonts w:ascii="Book Antiqua" w:hAnsi="Book Antiqua"/>
          <w:b/>
          <w:sz w:val="24"/>
          <w:szCs w:val="24"/>
          <w:lang w:val="en-GB"/>
        </w:rPr>
        <w:t>for</w:t>
      </w:r>
      <w:r w:rsidR="004A5D49" w:rsidRPr="006F1369">
        <w:rPr>
          <w:rFonts w:ascii="Book Antiqua" w:hAnsi="Book Antiqua"/>
          <w:b/>
          <w:sz w:val="24"/>
          <w:szCs w:val="24"/>
          <w:lang w:val="en-GB"/>
        </w:rPr>
        <w:t xml:space="preserve"> inflammatory bowel disease</w:t>
      </w:r>
      <w:r w:rsidR="0080468A">
        <w:rPr>
          <w:rFonts w:ascii="Book Antiqua" w:hAnsi="Book Antiqua"/>
          <w:b/>
          <w:sz w:val="24"/>
          <w:szCs w:val="24"/>
          <w:lang w:val="en-GB"/>
        </w:rPr>
        <w:t xml:space="preserve"> in adult patients</w:t>
      </w:r>
    </w:p>
    <w:bookmarkEnd w:id="44"/>
    <w:p w14:paraId="380CC592" w14:textId="77777777" w:rsidR="00A14456" w:rsidRPr="006F1369" w:rsidRDefault="00A14456" w:rsidP="006F1369">
      <w:pPr>
        <w:adjustRightInd w:val="0"/>
        <w:snapToGrid w:val="0"/>
        <w:spacing w:after="0" w:line="360" w:lineRule="auto"/>
        <w:rPr>
          <w:rFonts w:ascii="Book Antiqua" w:hAnsi="Book Antiqua"/>
          <w:b/>
          <w:sz w:val="24"/>
          <w:szCs w:val="24"/>
          <w:lang w:val="en-GB"/>
        </w:rPr>
      </w:pPr>
    </w:p>
    <w:p w14:paraId="0D5CE5A6" w14:textId="4157858D" w:rsidR="001D503E" w:rsidRPr="006F1369" w:rsidRDefault="004A5D49" w:rsidP="006F1369">
      <w:pPr>
        <w:adjustRightInd w:val="0"/>
        <w:snapToGrid w:val="0"/>
        <w:spacing w:after="0" w:line="360" w:lineRule="auto"/>
        <w:rPr>
          <w:rFonts w:ascii="Book Antiqua" w:hAnsi="Book Antiqua"/>
          <w:bCs/>
          <w:sz w:val="24"/>
          <w:szCs w:val="24"/>
          <w:lang w:val="en-GB"/>
        </w:rPr>
      </w:pPr>
      <w:bookmarkStart w:id="46" w:name="_Hlk14075248"/>
      <w:r w:rsidRPr="006F1369">
        <w:rPr>
          <w:rFonts w:ascii="Book Antiqua" w:hAnsi="Book Antiqua"/>
          <w:bCs/>
          <w:sz w:val="24"/>
          <w:szCs w:val="24"/>
          <w:lang w:val="en-GB"/>
        </w:rPr>
        <w:t>Ye</w:t>
      </w:r>
      <w:bookmarkEnd w:id="46"/>
      <w:r w:rsidRPr="006F1369">
        <w:rPr>
          <w:rFonts w:ascii="Book Antiqua" w:hAnsi="Book Antiqua"/>
          <w:bCs/>
          <w:sz w:val="24"/>
          <w:szCs w:val="24"/>
          <w:lang w:val="en-GB"/>
        </w:rPr>
        <w:t xml:space="preserve"> </w:t>
      </w:r>
      <w:r w:rsidR="00504A64" w:rsidRPr="006F1369">
        <w:rPr>
          <w:rFonts w:ascii="Book Antiqua" w:hAnsi="Book Antiqua"/>
          <w:bCs/>
          <w:sz w:val="24"/>
          <w:szCs w:val="24"/>
          <w:lang w:val="en-GB"/>
        </w:rPr>
        <w:t xml:space="preserve">YL </w:t>
      </w:r>
      <w:r w:rsidRPr="006F1369">
        <w:rPr>
          <w:rFonts w:ascii="Book Antiqua" w:hAnsi="Book Antiqua"/>
          <w:bCs/>
          <w:i/>
          <w:iCs/>
          <w:sz w:val="24"/>
          <w:szCs w:val="24"/>
          <w:lang w:val="en-GB"/>
        </w:rPr>
        <w:t>et</w:t>
      </w:r>
      <w:r w:rsidR="00504A64" w:rsidRPr="006F1369">
        <w:rPr>
          <w:rFonts w:ascii="Book Antiqua" w:hAnsi="Book Antiqua"/>
          <w:bCs/>
          <w:i/>
          <w:iCs/>
          <w:sz w:val="24"/>
          <w:szCs w:val="24"/>
          <w:lang w:val="en-GB"/>
        </w:rPr>
        <w:t xml:space="preserve"> </w:t>
      </w:r>
      <w:r w:rsidRPr="006F1369">
        <w:rPr>
          <w:rFonts w:ascii="Book Antiqua" w:hAnsi="Book Antiqua"/>
          <w:bCs/>
          <w:i/>
          <w:iCs/>
          <w:sz w:val="24"/>
          <w:szCs w:val="24"/>
          <w:lang w:val="en-GB"/>
        </w:rPr>
        <w:t>al.</w:t>
      </w:r>
      <w:r w:rsidRPr="006F1369">
        <w:rPr>
          <w:rFonts w:ascii="Book Antiqua" w:hAnsi="Book Antiqua"/>
          <w:bCs/>
          <w:sz w:val="24"/>
          <w:szCs w:val="24"/>
          <w:lang w:val="en-GB"/>
        </w:rPr>
        <w:t xml:space="preserve"> </w:t>
      </w:r>
      <w:r w:rsidR="0080468A">
        <w:rPr>
          <w:rFonts w:ascii="Book Antiqua" w:hAnsi="Book Antiqua"/>
          <w:bCs/>
          <w:sz w:val="24"/>
          <w:szCs w:val="24"/>
          <w:lang w:val="en-GB"/>
        </w:rPr>
        <w:t>C</w:t>
      </w:r>
      <w:r w:rsidR="0080468A" w:rsidRPr="006F1369">
        <w:rPr>
          <w:rFonts w:ascii="Book Antiqua" w:hAnsi="Book Antiqua"/>
          <w:bCs/>
          <w:sz w:val="24"/>
          <w:szCs w:val="24"/>
          <w:lang w:val="en-GB"/>
        </w:rPr>
        <w:t>ircRNA</w:t>
      </w:r>
      <w:r w:rsidRPr="006F1369">
        <w:rPr>
          <w:rFonts w:ascii="Book Antiqua" w:hAnsi="Book Antiqua"/>
          <w:bCs/>
          <w:sz w:val="24"/>
          <w:szCs w:val="24"/>
          <w:lang w:val="en-GB"/>
        </w:rPr>
        <w:t>_103516 in adult IBD</w:t>
      </w:r>
      <w:r w:rsidR="0080468A">
        <w:rPr>
          <w:rFonts w:ascii="Book Antiqua" w:hAnsi="Book Antiqua"/>
          <w:bCs/>
          <w:sz w:val="24"/>
          <w:szCs w:val="24"/>
          <w:lang w:val="en-GB"/>
        </w:rPr>
        <w:t xml:space="preserve"> patients</w:t>
      </w:r>
    </w:p>
    <w:p w14:paraId="0792576A" w14:textId="77777777" w:rsidR="00A14456" w:rsidRPr="006F1369" w:rsidRDefault="00A14456" w:rsidP="006F1369">
      <w:pPr>
        <w:adjustRightInd w:val="0"/>
        <w:snapToGrid w:val="0"/>
        <w:spacing w:after="0" w:line="360" w:lineRule="auto"/>
        <w:rPr>
          <w:rFonts w:ascii="Book Antiqua" w:hAnsi="Book Antiqua"/>
          <w:bCs/>
          <w:sz w:val="24"/>
          <w:szCs w:val="24"/>
          <w:lang w:val="en-GB"/>
        </w:rPr>
      </w:pPr>
    </w:p>
    <w:p w14:paraId="3FE2C648" w14:textId="5A5DEB0C" w:rsidR="00A83664" w:rsidRPr="006F1369" w:rsidRDefault="004A5D49" w:rsidP="006F1369">
      <w:pPr>
        <w:adjustRightInd w:val="0"/>
        <w:snapToGrid w:val="0"/>
        <w:spacing w:after="0" w:line="360" w:lineRule="auto"/>
        <w:rPr>
          <w:rFonts w:ascii="Book Antiqua" w:hAnsi="Book Antiqua"/>
          <w:bCs/>
          <w:iCs/>
          <w:sz w:val="24"/>
          <w:szCs w:val="24"/>
          <w:lang w:val="en-GB"/>
        </w:rPr>
      </w:pPr>
      <w:r w:rsidRPr="006F1369">
        <w:rPr>
          <w:rFonts w:ascii="Book Antiqua" w:hAnsi="Book Antiqua"/>
          <w:bCs/>
          <w:iCs/>
          <w:sz w:val="24"/>
          <w:szCs w:val="24"/>
          <w:lang w:val="en-GB"/>
        </w:rPr>
        <w:t>Yu-</w:t>
      </w:r>
      <w:r w:rsidR="00504A64" w:rsidRPr="006F1369">
        <w:rPr>
          <w:rFonts w:ascii="Book Antiqua" w:hAnsi="Book Antiqua"/>
          <w:bCs/>
          <w:iCs/>
          <w:sz w:val="24"/>
          <w:szCs w:val="24"/>
          <w:lang w:val="en-GB"/>
        </w:rPr>
        <w:t>L</w:t>
      </w:r>
      <w:r w:rsidRPr="006F1369">
        <w:rPr>
          <w:rFonts w:ascii="Book Antiqua" w:hAnsi="Book Antiqua"/>
          <w:bCs/>
          <w:iCs/>
          <w:sz w:val="24"/>
          <w:szCs w:val="24"/>
          <w:lang w:val="en-GB"/>
        </w:rPr>
        <w:t xml:space="preserve">an Ye, </w:t>
      </w:r>
      <w:bookmarkStart w:id="47" w:name="_Hlk14075483"/>
      <w:bookmarkStart w:id="48" w:name="_Hlk14075879"/>
      <w:r w:rsidRPr="006F1369">
        <w:rPr>
          <w:rFonts w:ascii="Book Antiqua" w:hAnsi="Book Antiqua"/>
          <w:bCs/>
          <w:iCs/>
          <w:sz w:val="24"/>
          <w:szCs w:val="24"/>
          <w:lang w:val="en-GB"/>
        </w:rPr>
        <w:t>Juan Yin</w:t>
      </w:r>
      <w:bookmarkEnd w:id="47"/>
      <w:r w:rsidRPr="006F1369">
        <w:rPr>
          <w:rFonts w:ascii="Book Antiqua" w:hAnsi="Book Antiqua"/>
          <w:bCs/>
          <w:iCs/>
          <w:sz w:val="24"/>
          <w:szCs w:val="24"/>
          <w:lang w:val="en-GB"/>
        </w:rPr>
        <w:t>, Tong Hu, Li-</w:t>
      </w:r>
      <w:r w:rsidR="00504A64" w:rsidRPr="006F1369">
        <w:rPr>
          <w:rFonts w:ascii="Book Antiqua" w:hAnsi="Book Antiqua"/>
          <w:bCs/>
          <w:iCs/>
          <w:sz w:val="24"/>
          <w:szCs w:val="24"/>
          <w:lang w:val="en-GB"/>
        </w:rPr>
        <w:t>P</w:t>
      </w:r>
      <w:r w:rsidRPr="006F1369">
        <w:rPr>
          <w:rFonts w:ascii="Book Antiqua" w:hAnsi="Book Antiqua"/>
          <w:bCs/>
          <w:iCs/>
          <w:sz w:val="24"/>
          <w:szCs w:val="24"/>
          <w:lang w:val="en-GB"/>
        </w:rPr>
        <w:t>ing Zhang, Long-</w:t>
      </w:r>
      <w:r w:rsidR="00504A64" w:rsidRPr="006F1369">
        <w:rPr>
          <w:rFonts w:ascii="Book Antiqua" w:hAnsi="Book Antiqua"/>
          <w:bCs/>
          <w:iCs/>
          <w:sz w:val="24"/>
          <w:szCs w:val="24"/>
          <w:lang w:val="en-GB"/>
        </w:rPr>
        <w:t>Y</w:t>
      </w:r>
      <w:r w:rsidRPr="006F1369">
        <w:rPr>
          <w:rFonts w:ascii="Book Antiqua" w:hAnsi="Book Antiqua"/>
          <w:bCs/>
          <w:iCs/>
          <w:sz w:val="24"/>
          <w:szCs w:val="24"/>
          <w:lang w:val="en-GB"/>
        </w:rPr>
        <w:t xml:space="preserve">un Wu, </w:t>
      </w:r>
      <w:bookmarkStart w:id="49" w:name="_Hlk14075757"/>
      <w:proofErr w:type="spellStart"/>
      <w:r w:rsidRPr="006F1369">
        <w:rPr>
          <w:rFonts w:ascii="Book Antiqua" w:hAnsi="Book Antiqua"/>
          <w:bCs/>
          <w:iCs/>
          <w:sz w:val="24"/>
          <w:szCs w:val="24"/>
          <w:lang w:val="en-GB"/>
        </w:rPr>
        <w:t>Zhi</w:t>
      </w:r>
      <w:proofErr w:type="spellEnd"/>
      <w:r w:rsidRPr="006F1369">
        <w:rPr>
          <w:rFonts w:ascii="Book Antiqua" w:hAnsi="Book Antiqua"/>
          <w:bCs/>
          <w:iCs/>
          <w:sz w:val="24"/>
          <w:szCs w:val="24"/>
          <w:lang w:val="en-GB"/>
        </w:rPr>
        <w:t xml:space="preserve"> Pang</w:t>
      </w:r>
      <w:bookmarkEnd w:id="48"/>
      <w:bookmarkEnd w:id="49"/>
    </w:p>
    <w:p w14:paraId="07A71F29" w14:textId="77777777" w:rsidR="00A14456" w:rsidRPr="006F1369" w:rsidRDefault="00A14456" w:rsidP="006F1369">
      <w:pPr>
        <w:adjustRightInd w:val="0"/>
        <w:snapToGrid w:val="0"/>
        <w:spacing w:after="0" w:line="360" w:lineRule="auto"/>
        <w:rPr>
          <w:rFonts w:ascii="Book Antiqua" w:hAnsi="Book Antiqua"/>
          <w:bCs/>
          <w:iCs/>
          <w:sz w:val="24"/>
          <w:szCs w:val="24"/>
          <w:lang w:val="en-GB"/>
        </w:rPr>
      </w:pPr>
    </w:p>
    <w:p w14:paraId="79DD7BBD" w14:textId="56984FAB" w:rsidR="00A83664" w:rsidRPr="006F1369" w:rsidRDefault="004A5D49" w:rsidP="006F1369">
      <w:pPr>
        <w:adjustRightInd w:val="0"/>
        <w:snapToGrid w:val="0"/>
        <w:spacing w:after="0" w:line="360" w:lineRule="auto"/>
        <w:rPr>
          <w:rFonts w:ascii="Book Antiqua" w:hAnsi="Book Antiqua"/>
          <w:bCs/>
          <w:iCs/>
          <w:sz w:val="24"/>
          <w:szCs w:val="24"/>
          <w:lang w:val="en-GB"/>
        </w:rPr>
      </w:pPr>
      <w:r w:rsidRPr="00DD6A98">
        <w:rPr>
          <w:rFonts w:ascii="Book Antiqua" w:hAnsi="Book Antiqua"/>
          <w:b/>
          <w:iCs/>
          <w:sz w:val="24"/>
          <w:szCs w:val="24"/>
          <w:lang w:val="en-GB"/>
        </w:rPr>
        <w:t>Yu-</w:t>
      </w:r>
      <w:r w:rsidR="00504A64" w:rsidRPr="00DD6A98">
        <w:rPr>
          <w:rFonts w:ascii="Book Antiqua" w:hAnsi="Book Antiqua"/>
          <w:b/>
          <w:iCs/>
          <w:sz w:val="24"/>
          <w:szCs w:val="24"/>
          <w:lang w:val="en-GB"/>
        </w:rPr>
        <w:t>L</w:t>
      </w:r>
      <w:r w:rsidRPr="00DD6A98">
        <w:rPr>
          <w:rFonts w:ascii="Book Antiqua" w:hAnsi="Book Antiqua"/>
          <w:b/>
          <w:iCs/>
          <w:sz w:val="24"/>
          <w:szCs w:val="24"/>
          <w:lang w:val="en-GB"/>
        </w:rPr>
        <w:t>an Ye, Juan Yin, Tong Hu, Li-</w:t>
      </w:r>
      <w:r w:rsidR="00504A64" w:rsidRPr="00DD6A98">
        <w:rPr>
          <w:rFonts w:ascii="Book Antiqua" w:hAnsi="Book Antiqua"/>
          <w:b/>
          <w:iCs/>
          <w:sz w:val="24"/>
          <w:szCs w:val="24"/>
          <w:lang w:val="en-GB"/>
        </w:rPr>
        <w:t>P</w:t>
      </w:r>
      <w:r w:rsidRPr="00DD6A98">
        <w:rPr>
          <w:rFonts w:ascii="Book Antiqua" w:hAnsi="Book Antiqua"/>
          <w:b/>
          <w:iCs/>
          <w:sz w:val="24"/>
          <w:szCs w:val="24"/>
          <w:lang w:val="en-GB"/>
        </w:rPr>
        <w:t>ing Zhang, Long-</w:t>
      </w:r>
      <w:r w:rsidR="00504A64" w:rsidRPr="00DD6A98">
        <w:rPr>
          <w:rFonts w:ascii="Book Antiqua" w:hAnsi="Book Antiqua"/>
          <w:b/>
          <w:iCs/>
          <w:sz w:val="24"/>
          <w:szCs w:val="24"/>
          <w:lang w:val="en-GB"/>
        </w:rPr>
        <w:t>Y</w:t>
      </w:r>
      <w:r w:rsidRPr="00DD6A98">
        <w:rPr>
          <w:rFonts w:ascii="Book Antiqua" w:hAnsi="Book Antiqua"/>
          <w:b/>
          <w:iCs/>
          <w:sz w:val="24"/>
          <w:szCs w:val="24"/>
          <w:lang w:val="en-GB"/>
        </w:rPr>
        <w:t xml:space="preserve">un Wu, </w:t>
      </w:r>
      <w:proofErr w:type="spellStart"/>
      <w:r w:rsidRPr="00DD6A98">
        <w:rPr>
          <w:rFonts w:ascii="Book Antiqua" w:hAnsi="Book Antiqua"/>
          <w:b/>
          <w:iCs/>
          <w:sz w:val="24"/>
          <w:szCs w:val="24"/>
          <w:lang w:val="en-GB"/>
        </w:rPr>
        <w:t>Zhi</w:t>
      </w:r>
      <w:proofErr w:type="spellEnd"/>
      <w:r w:rsidRPr="00DD6A98">
        <w:rPr>
          <w:rFonts w:ascii="Book Antiqua" w:hAnsi="Book Antiqua"/>
          <w:b/>
          <w:iCs/>
          <w:sz w:val="24"/>
          <w:szCs w:val="24"/>
          <w:lang w:val="en-GB"/>
        </w:rPr>
        <w:t xml:space="preserve"> Pang,</w:t>
      </w:r>
      <w:r w:rsidRPr="006F1369">
        <w:rPr>
          <w:rFonts w:ascii="Book Antiqua" w:hAnsi="Book Antiqua"/>
          <w:bCs/>
          <w:iCs/>
          <w:sz w:val="24"/>
          <w:szCs w:val="24"/>
          <w:lang w:val="en-GB"/>
        </w:rPr>
        <w:t xml:space="preserve"> Department of Gastroenterology, </w:t>
      </w:r>
      <w:r w:rsidR="00504A64" w:rsidRPr="006F1369">
        <w:rPr>
          <w:rFonts w:ascii="Book Antiqua" w:hAnsi="Book Antiqua"/>
          <w:bCs/>
          <w:iCs/>
          <w:sz w:val="24"/>
          <w:szCs w:val="24"/>
          <w:lang w:val="en-GB"/>
        </w:rPr>
        <w:t>t</w:t>
      </w:r>
      <w:r w:rsidRPr="006F1369">
        <w:rPr>
          <w:rFonts w:ascii="Book Antiqua" w:hAnsi="Book Antiqua"/>
          <w:bCs/>
          <w:iCs/>
          <w:sz w:val="24"/>
          <w:szCs w:val="24"/>
          <w:lang w:val="en-GB"/>
        </w:rPr>
        <w:t>he North District of the Affiliated Suzhou Hospital of Nanjing Medical University, Suzhou 215008, Jiangsu</w:t>
      </w:r>
      <w:r w:rsidR="00504A64" w:rsidRPr="006F1369">
        <w:rPr>
          <w:rFonts w:ascii="Book Antiqua" w:hAnsi="Book Antiqua"/>
          <w:bCs/>
          <w:iCs/>
          <w:sz w:val="24"/>
          <w:szCs w:val="24"/>
          <w:lang w:val="en-GB"/>
        </w:rPr>
        <w:t xml:space="preserve"> Province</w:t>
      </w:r>
      <w:r w:rsidRPr="006F1369">
        <w:rPr>
          <w:rFonts w:ascii="Book Antiqua" w:hAnsi="Book Antiqua"/>
          <w:bCs/>
          <w:iCs/>
          <w:sz w:val="24"/>
          <w:szCs w:val="24"/>
          <w:lang w:val="en-GB"/>
        </w:rPr>
        <w:t>, China</w:t>
      </w:r>
    </w:p>
    <w:p w14:paraId="451A7AC8" w14:textId="77777777" w:rsidR="00A14456" w:rsidRPr="006F1369" w:rsidRDefault="00A14456" w:rsidP="006F1369">
      <w:pPr>
        <w:adjustRightInd w:val="0"/>
        <w:snapToGrid w:val="0"/>
        <w:spacing w:after="0" w:line="360" w:lineRule="auto"/>
        <w:rPr>
          <w:rFonts w:ascii="Book Antiqua" w:hAnsi="Book Antiqua"/>
          <w:bCs/>
          <w:iCs/>
          <w:sz w:val="24"/>
          <w:szCs w:val="24"/>
          <w:lang w:val="en-GB"/>
        </w:rPr>
      </w:pPr>
    </w:p>
    <w:p w14:paraId="40E0FBB8" w14:textId="397C58FC" w:rsidR="00A83664" w:rsidRPr="006F1369" w:rsidRDefault="004A5D49" w:rsidP="006F1369">
      <w:pPr>
        <w:adjustRightInd w:val="0"/>
        <w:snapToGrid w:val="0"/>
        <w:spacing w:after="0" w:line="360" w:lineRule="auto"/>
        <w:rPr>
          <w:rFonts w:ascii="Book Antiqua" w:hAnsi="Book Antiqua"/>
          <w:bCs/>
          <w:sz w:val="24"/>
          <w:szCs w:val="24"/>
          <w:lang w:val="en-GB"/>
        </w:rPr>
      </w:pPr>
      <w:r w:rsidRPr="006F1369">
        <w:rPr>
          <w:rFonts w:ascii="Book Antiqua" w:hAnsi="Book Antiqua"/>
          <w:b/>
          <w:sz w:val="24"/>
          <w:szCs w:val="24"/>
          <w:lang w:val="en-GB"/>
        </w:rPr>
        <w:t>ORCID number:</w:t>
      </w:r>
      <w:r w:rsidRPr="006F1369">
        <w:rPr>
          <w:rFonts w:ascii="Book Antiqua" w:hAnsi="Book Antiqua"/>
          <w:bCs/>
          <w:sz w:val="24"/>
          <w:szCs w:val="24"/>
          <w:lang w:val="en-GB"/>
        </w:rPr>
        <w:t xml:space="preserve"> Yu-</w:t>
      </w:r>
      <w:r w:rsidR="004F7F48" w:rsidRPr="006F1369">
        <w:rPr>
          <w:rFonts w:ascii="Book Antiqua" w:hAnsi="Book Antiqua"/>
          <w:bCs/>
          <w:sz w:val="24"/>
          <w:szCs w:val="24"/>
          <w:lang w:val="en-GB"/>
        </w:rPr>
        <w:t>L</w:t>
      </w:r>
      <w:r w:rsidRPr="006F1369">
        <w:rPr>
          <w:rFonts w:ascii="Book Antiqua" w:hAnsi="Book Antiqua"/>
          <w:bCs/>
          <w:sz w:val="24"/>
          <w:szCs w:val="24"/>
          <w:lang w:val="en-GB"/>
        </w:rPr>
        <w:t xml:space="preserve">an Ye (0000-0001-6378-5675); </w:t>
      </w:r>
      <w:r w:rsidRPr="006F1369">
        <w:rPr>
          <w:rFonts w:ascii="Book Antiqua" w:hAnsi="Book Antiqua"/>
          <w:bCs/>
          <w:iCs/>
          <w:sz w:val="24"/>
          <w:szCs w:val="24"/>
          <w:lang w:val="en-GB"/>
        </w:rPr>
        <w:t>Juan Yin</w:t>
      </w:r>
      <w:r w:rsidRPr="006F1369">
        <w:rPr>
          <w:rFonts w:ascii="Book Antiqua" w:hAnsi="Book Antiqua"/>
          <w:bCs/>
          <w:sz w:val="24"/>
          <w:szCs w:val="24"/>
          <w:lang w:val="en-GB"/>
        </w:rPr>
        <w:t xml:space="preserve"> (0000-0003-2750-4201); </w:t>
      </w:r>
      <w:r w:rsidRPr="006F1369">
        <w:rPr>
          <w:rFonts w:ascii="Book Antiqua" w:hAnsi="Book Antiqua"/>
          <w:bCs/>
          <w:iCs/>
          <w:sz w:val="24"/>
          <w:szCs w:val="24"/>
          <w:lang w:val="en-GB"/>
        </w:rPr>
        <w:t>Tong Hu</w:t>
      </w:r>
      <w:r w:rsidRPr="006F1369">
        <w:rPr>
          <w:rFonts w:ascii="Book Antiqua" w:hAnsi="Book Antiqua"/>
          <w:bCs/>
          <w:sz w:val="24"/>
          <w:szCs w:val="24"/>
          <w:lang w:val="en-GB"/>
        </w:rPr>
        <w:t xml:space="preserve"> (0000-0002-4983-7448); </w:t>
      </w:r>
      <w:r w:rsidRPr="006F1369">
        <w:rPr>
          <w:rFonts w:ascii="Book Antiqua" w:hAnsi="Book Antiqua"/>
          <w:bCs/>
          <w:iCs/>
          <w:sz w:val="24"/>
          <w:szCs w:val="24"/>
          <w:lang w:val="en-GB"/>
        </w:rPr>
        <w:t>Li-</w:t>
      </w:r>
      <w:r w:rsidR="004F7F48" w:rsidRPr="006F1369">
        <w:rPr>
          <w:rFonts w:ascii="Book Antiqua" w:hAnsi="Book Antiqua"/>
          <w:bCs/>
          <w:iCs/>
          <w:sz w:val="24"/>
          <w:szCs w:val="24"/>
          <w:lang w:val="en-GB"/>
        </w:rPr>
        <w:t>P</w:t>
      </w:r>
      <w:r w:rsidRPr="006F1369">
        <w:rPr>
          <w:rFonts w:ascii="Book Antiqua" w:hAnsi="Book Antiqua"/>
          <w:bCs/>
          <w:iCs/>
          <w:sz w:val="24"/>
          <w:szCs w:val="24"/>
          <w:lang w:val="en-GB"/>
        </w:rPr>
        <w:t>ing Zhang</w:t>
      </w:r>
      <w:r w:rsidRPr="006F1369">
        <w:rPr>
          <w:rFonts w:ascii="Book Antiqua" w:hAnsi="Book Antiqua"/>
          <w:bCs/>
          <w:sz w:val="24"/>
          <w:szCs w:val="24"/>
          <w:lang w:val="en-GB"/>
        </w:rPr>
        <w:t xml:space="preserve"> (0000-0003-0085-9838); Long-</w:t>
      </w:r>
      <w:r w:rsidR="004F7F48" w:rsidRPr="006F1369">
        <w:rPr>
          <w:rFonts w:ascii="Book Antiqua" w:hAnsi="Book Antiqua"/>
          <w:bCs/>
          <w:sz w:val="24"/>
          <w:szCs w:val="24"/>
          <w:lang w:val="en-GB"/>
        </w:rPr>
        <w:t>Y</w:t>
      </w:r>
      <w:r w:rsidRPr="006F1369">
        <w:rPr>
          <w:rFonts w:ascii="Book Antiqua" w:hAnsi="Book Antiqua"/>
          <w:bCs/>
          <w:sz w:val="24"/>
          <w:szCs w:val="24"/>
          <w:lang w:val="en-GB"/>
        </w:rPr>
        <w:t xml:space="preserve">un Wu (0000-0003-2007-6187); </w:t>
      </w:r>
      <w:proofErr w:type="spellStart"/>
      <w:r w:rsidRPr="006F1369">
        <w:rPr>
          <w:rFonts w:ascii="Book Antiqua" w:hAnsi="Book Antiqua"/>
          <w:bCs/>
          <w:iCs/>
          <w:sz w:val="24"/>
          <w:szCs w:val="24"/>
          <w:lang w:val="en-GB"/>
        </w:rPr>
        <w:t>Zhi</w:t>
      </w:r>
      <w:proofErr w:type="spellEnd"/>
      <w:r w:rsidRPr="006F1369">
        <w:rPr>
          <w:rFonts w:ascii="Book Antiqua" w:hAnsi="Book Antiqua"/>
          <w:bCs/>
          <w:iCs/>
          <w:sz w:val="24"/>
          <w:szCs w:val="24"/>
          <w:lang w:val="en-GB"/>
        </w:rPr>
        <w:t xml:space="preserve"> Pang</w:t>
      </w:r>
      <w:r w:rsidRPr="006F1369">
        <w:rPr>
          <w:rFonts w:ascii="Book Antiqua" w:hAnsi="Book Antiqua"/>
          <w:bCs/>
          <w:sz w:val="24"/>
          <w:szCs w:val="24"/>
          <w:lang w:val="en-GB"/>
        </w:rPr>
        <w:t xml:space="preserve"> (0000-0002-1164-5838)</w:t>
      </w:r>
      <w:r w:rsidR="004F7F48" w:rsidRPr="006F1369">
        <w:rPr>
          <w:rFonts w:ascii="Book Antiqua" w:hAnsi="Book Antiqua"/>
          <w:bCs/>
          <w:sz w:val="24"/>
          <w:szCs w:val="24"/>
          <w:lang w:val="en-GB"/>
        </w:rPr>
        <w:t>.</w:t>
      </w:r>
    </w:p>
    <w:p w14:paraId="2B175265" w14:textId="77777777" w:rsidR="00A14456" w:rsidRPr="006F1369" w:rsidRDefault="00A14456" w:rsidP="006F1369">
      <w:pPr>
        <w:adjustRightInd w:val="0"/>
        <w:snapToGrid w:val="0"/>
        <w:spacing w:after="0" w:line="360" w:lineRule="auto"/>
        <w:rPr>
          <w:rFonts w:ascii="Book Antiqua" w:hAnsi="Book Antiqua"/>
          <w:bCs/>
          <w:sz w:val="24"/>
          <w:szCs w:val="24"/>
          <w:lang w:val="en-GB"/>
        </w:rPr>
      </w:pPr>
    </w:p>
    <w:p w14:paraId="122597A4" w14:textId="3C80EB9D" w:rsidR="001D503E" w:rsidRPr="006F1369" w:rsidRDefault="004A5D49" w:rsidP="006F1369">
      <w:pPr>
        <w:adjustRightInd w:val="0"/>
        <w:snapToGrid w:val="0"/>
        <w:spacing w:after="0" w:line="360" w:lineRule="auto"/>
        <w:rPr>
          <w:rFonts w:ascii="Book Antiqua" w:hAnsi="Book Antiqua"/>
          <w:bCs/>
          <w:sz w:val="24"/>
          <w:szCs w:val="24"/>
          <w:lang w:val="en-GB"/>
        </w:rPr>
      </w:pPr>
      <w:r w:rsidRPr="006F1369">
        <w:rPr>
          <w:rFonts w:ascii="Book Antiqua" w:hAnsi="Book Antiqua"/>
          <w:b/>
          <w:sz w:val="24"/>
          <w:szCs w:val="24"/>
          <w:lang w:val="en-GB"/>
        </w:rPr>
        <w:t>Author contributions:</w:t>
      </w:r>
      <w:r w:rsidRPr="006F1369">
        <w:rPr>
          <w:rFonts w:ascii="Book Antiqua" w:hAnsi="Book Antiqua"/>
          <w:bCs/>
          <w:sz w:val="24"/>
          <w:szCs w:val="24"/>
          <w:lang w:val="en-GB"/>
        </w:rPr>
        <w:t xml:space="preserve"> Ye</w:t>
      </w:r>
      <w:r w:rsidR="004F7F48" w:rsidRPr="006F1369">
        <w:rPr>
          <w:rFonts w:ascii="Book Antiqua" w:hAnsi="Book Antiqua"/>
          <w:bCs/>
          <w:sz w:val="24"/>
          <w:szCs w:val="24"/>
          <w:lang w:val="en-GB"/>
        </w:rPr>
        <w:t xml:space="preserve"> YL</w:t>
      </w:r>
      <w:r w:rsidRPr="006F1369">
        <w:rPr>
          <w:rFonts w:ascii="Book Antiqua" w:hAnsi="Book Antiqua"/>
          <w:bCs/>
          <w:sz w:val="24"/>
          <w:szCs w:val="24"/>
          <w:lang w:val="en-GB"/>
        </w:rPr>
        <w:t xml:space="preserve"> and</w:t>
      </w:r>
      <w:r w:rsidRPr="006F1369">
        <w:rPr>
          <w:rFonts w:ascii="Book Antiqua" w:hAnsi="Book Antiqua"/>
          <w:bCs/>
          <w:iCs/>
          <w:sz w:val="24"/>
          <w:szCs w:val="24"/>
          <w:lang w:val="en-GB"/>
        </w:rPr>
        <w:t xml:space="preserve"> Pang</w:t>
      </w:r>
      <w:r w:rsidR="004F7F48" w:rsidRPr="006F1369">
        <w:rPr>
          <w:rFonts w:ascii="Book Antiqua" w:hAnsi="Book Antiqua"/>
          <w:bCs/>
          <w:iCs/>
          <w:sz w:val="24"/>
          <w:szCs w:val="24"/>
          <w:lang w:val="en-GB"/>
        </w:rPr>
        <w:t xml:space="preserve"> Z</w:t>
      </w:r>
      <w:r w:rsidRPr="006F1369">
        <w:rPr>
          <w:rFonts w:ascii="Book Antiqua" w:hAnsi="Book Antiqua"/>
          <w:bCs/>
          <w:sz w:val="24"/>
          <w:szCs w:val="24"/>
          <w:lang w:val="en-GB"/>
        </w:rPr>
        <w:t xml:space="preserve"> contributed to study conception and design; </w:t>
      </w:r>
      <w:r w:rsidR="004F7F48" w:rsidRPr="006F1369">
        <w:rPr>
          <w:rFonts w:ascii="Book Antiqua" w:hAnsi="Book Antiqua"/>
          <w:bCs/>
          <w:sz w:val="24"/>
          <w:szCs w:val="24"/>
          <w:lang w:val="en-GB"/>
        </w:rPr>
        <w:t>Ye YL</w:t>
      </w:r>
      <w:r w:rsidRPr="006F1369">
        <w:rPr>
          <w:rFonts w:ascii="Book Antiqua" w:hAnsi="Book Antiqua"/>
          <w:bCs/>
          <w:sz w:val="24"/>
          <w:szCs w:val="24"/>
          <w:lang w:val="en-GB"/>
        </w:rPr>
        <w:t xml:space="preserve"> contribute</w:t>
      </w:r>
      <w:r w:rsidRPr="006F1369">
        <w:rPr>
          <w:rFonts w:ascii="Book Antiqua" w:hAnsi="Book Antiqua"/>
          <w:bCs/>
          <w:sz w:val="24"/>
          <w:szCs w:val="24"/>
          <w:lang w:val="en-GB"/>
        </w:rPr>
        <w:t>d to</w:t>
      </w:r>
      <w:r w:rsidR="0080468A">
        <w:rPr>
          <w:rFonts w:ascii="Book Antiqua" w:hAnsi="Book Antiqua"/>
          <w:bCs/>
          <w:sz w:val="24"/>
          <w:szCs w:val="24"/>
          <w:lang w:val="en-GB"/>
        </w:rPr>
        <w:t xml:space="preserve"> </w:t>
      </w:r>
      <w:r w:rsidRPr="006F1369">
        <w:rPr>
          <w:rFonts w:ascii="Book Antiqua" w:hAnsi="Book Antiqua"/>
          <w:bCs/>
          <w:sz w:val="24"/>
          <w:szCs w:val="24"/>
          <w:lang w:val="en-GB"/>
        </w:rPr>
        <w:t xml:space="preserve">data acquisition, analysis, and interpretation and writing of the article; </w:t>
      </w:r>
      <w:r w:rsidRPr="006F1369">
        <w:rPr>
          <w:rFonts w:ascii="Book Antiqua" w:hAnsi="Book Antiqua"/>
          <w:bCs/>
          <w:iCs/>
          <w:sz w:val="24"/>
          <w:szCs w:val="24"/>
          <w:lang w:val="en-GB"/>
        </w:rPr>
        <w:t>Yin</w:t>
      </w:r>
      <w:r w:rsidR="004F7F48" w:rsidRPr="006F1369">
        <w:rPr>
          <w:rFonts w:ascii="Book Antiqua" w:hAnsi="Book Antiqua"/>
          <w:bCs/>
          <w:iCs/>
          <w:sz w:val="24"/>
          <w:szCs w:val="24"/>
          <w:lang w:val="en-GB"/>
        </w:rPr>
        <w:t xml:space="preserve"> J</w:t>
      </w:r>
      <w:r w:rsidRPr="006F1369">
        <w:rPr>
          <w:rFonts w:ascii="Book Antiqua" w:hAnsi="Book Antiqua"/>
          <w:bCs/>
          <w:iCs/>
          <w:sz w:val="24"/>
          <w:szCs w:val="24"/>
          <w:lang w:val="en-GB"/>
        </w:rPr>
        <w:t>, Hu</w:t>
      </w:r>
      <w:r w:rsidR="004F7F48" w:rsidRPr="006F1369">
        <w:rPr>
          <w:rFonts w:ascii="Book Antiqua" w:hAnsi="Book Antiqua"/>
          <w:bCs/>
          <w:iCs/>
          <w:sz w:val="24"/>
          <w:szCs w:val="24"/>
          <w:lang w:val="en-GB"/>
        </w:rPr>
        <w:t xml:space="preserve"> T</w:t>
      </w:r>
      <w:r w:rsidRPr="006F1369">
        <w:rPr>
          <w:rFonts w:ascii="Book Antiqua" w:hAnsi="Book Antiqua"/>
          <w:bCs/>
          <w:iCs/>
          <w:sz w:val="24"/>
          <w:szCs w:val="24"/>
          <w:lang w:val="en-GB"/>
        </w:rPr>
        <w:t>, Zhang</w:t>
      </w:r>
      <w:r w:rsidR="004F7F48" w:rsidRPr="006F1369">
        <w:rPr>
          <w:rFonts w:ascii="Book Antiqua" w:hAnsi="Book Antiqua"/>
          <w:bCs/>
          <w:iCs/>
          <w:sz w:val="24"/>
          <w:szCs w:val="24"/>
          <w:lang w:val="en-GB"/>
        </w:rPr>
        <w:t xml:space="preserve"> LP</w:t>
      </w:r>
      <w:r w:rsidRPr="006F1369">
        <w:rPr>
          <w:rFonts w:ascii="Book Antiqua" w:hAnsi="Book Antiqua"/>
          <w:bCs/>
          <w:iCs/>
          <w:sz w:val="24"/>
          <w:szCs w:val="24"/>
          <w:lang w:val="en-GB"/>
        </w:rPr>
        <w:t>, Wu</w:t>
      </w:r>
      <w:r w:rsidR="004F7F48" w:rsidRPr="006F1369">
        <w:rPr>
          <w:rFonts w:ascii="Book Antiqua" w:hAnsi="Book Antiqua"/>
          <w:bCs/>
          <w:iCs/>
          <w:sz w:val="24"/>
          <w:szCs w:val="24"/>
          <w:lang w:val="en-GB"/>
        </w:rPr>
        <w:t xml:space="preserve"> LY</w:t>
      </w:r>
      <w:r w:rsidR="0080468A">
        <w:rPr>
          <w:rFonts w:ascii="Book Antiqua" w:hAnsi="Book Antiqua"/>
          <w:bCs/>
          <w:iCs/>
          <w:sz w:val="24"/>
          <w:szCs w:val="24"/>
          <w:lang w:val="en-GB"/>
        </w:rPr>
        <w:t>,</w:t>
      </w:r>
      <w:r w:rsidRPr="006F1369">
        <w:rPr>
          <w:rFonts w:ascii="Book Antiqua" w:hAnsi="Book Antiqua"/>
          <w:bCs/>
          <w:iCs/>
          <w:sz w:val="24"/>
          <w:szCs w:val="24"/>
          <w:lang w:val="en-GB"/>
        </w:rPr>
        <w:t xml:space="preserve"> and Pang</w:t>
      </w:r>
      <w:r w:rsidR="004F7F48" w:rsidRPr="006F1369">
        <w:rPr>
          <w:rFonts w:ascii="Book Antiqua" w:hAnsi="Book Antiqua"/>
          <w:bCs/>
          <w:iCs/>
          <w:sz w:val="24"/>
          <w:szCs w:val="24"/>
          <w:lang w:val="en-GB"/>
        </w:rPr>
        <w:t xml:space="preserve"> Z</w:t>
      </w:r>
      <w:r w:rsidRPr="006F1369">
        <w:rPr>
          <w:rFonts w:ascii="Book Antiqua" w:hAnsi="Book Antiqua"/>
          <w:bCs/>
          <w:sz w:val="24"/>
          <w:szCs w:val="24"/>
          <w:lang w:val="en-GB"/>
        </w:rPr>
        <w:t xml:space="preserve"> contributed to </w:t>
      </w:r>
      <w:r w:rsidR="00CB5522" w:rsidRPr="006F1369">
        <w:rPr>
          <w:rFonts w:ascii="Book Antiqua" w:hAnsi="Book Antiqua"/>
          <w:bCs/>
          <w:sz w:val="24"/>
          <w:szCs w:val="24"/>
          <w:lang w:val="en-GB"/>
        </w:rPr>
        <w:t xml:space="preserve">the </w:t>
      </w:r>
      <w:r w:rsidRPr="006F1369">
        <w:rPr>
          <w:rFonts w:ascii="Book Antiqua" w:hAnsi="Book Antiqua"/>
          <w:bCs/>
          <w:sz w:val="24"/>
          <w:szCs w:val="24"/>
          <w:lang w:val="en-GB"/>
        </w:rPr>
        <w:t xml:space="preserve">editing and review </w:t>
      </w:r>
      <w:r w:rsidR="00CB5522" w:rsidRPr="006F1369">
        <w:rPr>
          <w:rFonts w:ascii="Book Antiqua" w:hAnsi="Book Antiqua"/>
          <w:bCs/>
          <w:sz w:val="24"/>
          <w:szCs w:val="24"/>
          <w:lang w:val="en-GB"/>
        </w:rPr>
        <w:t xml:space="preserve">of </w:t>
      </w:r>
      <w:r w:rsidRPr="006F1369">
        <w:rPr>
          <w:rFonts w:ascii="Book Antiqua" w:hAnsi="Book Antiqua"/>
          <w:bCs/>
          <w:sz w:val="24"/>
          <w:szCs w:val="24"/>
          <w:lang w:val="en-GB"/>
        </w:rPr>
        <w:t xml:space="preserve">the article. All authors read and approved </w:t>
      </w:r>
      <w:r w:rsidR="0080468A" w:rsidRPr="006F1369">
        <w:rPr>
          <w:rFonts w:ascii="Book Antiqua" w:hAnsi="Book Antiqua"/>
          <w:bCs/>
          <w:sz w:val="24"/>
          <w:szCs w:val="24"/>
          <w:lang w:val="en-GB"/>
        </w:rPr>
        <w:t>th</w:t>
      </w:r>
      <w:r w:rsidR="0080468A">
        <w:rPr>
          <w:rFonts w:ascii="Book Antiqua" w:hAnsi="Book Antiqua"/>
          <w:bCs/>
          <w:sz w:val="24"/>
          <w:szCs w:val="24"/>
          <w:lang w:val="en-GB"/>
        </w:rPr>
        <w:t>e</w:t>
      </w:r>
      <w:r w:rsidR="0080468A" w:rsidRPr="006F1369">
        <w:rPr>
          <w:rFonts w:ascii="Book Antiqua" w:hAnsi="Book Antiqua"/>
          <w:bCs/>
          <w:sz w:val="24"/>
          <w:szCs w:val="24"/>
          <w:lang w:val="en-GB"/>
        </w:rPr>
        <w:t xml:space="preserve"> </w:t>
      </w:r>
      <w:r w:rsidRPr="006F1369">
        <w:rPr>
          <w:rFonts w:ascii="Book Antiqua" w:hAnsi="Book Antiqua"/>
          <w:bCs/>
          <w:sz w:val="24"/>
          <w:szCs w:val="24"/>
          <w:lang w:val="en-GB"/>
        </w:rPr>
        <w:t>final manuscript.</w:t>
      </w:r>
    </w:p>
    <w:p w14:paraId="52099511" w14:textId="77777777" w:rsidR="00A14456" w:rsidRPr="006F1369" w:rsidRDefault="00A14456" w:rsidP="006F1369">
      <w:pPr>
        <w:adjustRightInd w:val="0"/>
        <w:snapToGrid w:val="0"/>
        <w:spacing w:after="0" w:line="360" w:lineRule="auto"/>
        <w:rPr>
          <w:rFonts w:ascii="Book Antiqua" w:hAnsi="Book Antiqua"/>
          <w:b/>
          <w:sz w:val="24"/>
          <w:szCs w:val="24"/>
          <w:lang w:val="en-GB"/>
        </w:rPr>
      </w:pPr>
    </w:p>
    <w:p w14:paraId="4737213B" w14:textId="7C2A19E0" w:rsidR="00A83664" w:rsidRPr="006F1369" w:rsidRDefault="004A5D49" w:rsidP="006F1369">
      <w:pPr>
        <w:adjustRightInd w:val="0"/>
        <w:snapToGrid w:val="0"/>
        <w:spacing w:after="0" w:line="360" w:lineRule="auto"/>
        <w:rPr>
          <w:rFonts w:ascii="Book Antiqua" w:hAnsi="Book Antiqua"/>
          <w:bCs/>
          <w:sz w:val="24"/>
          <w:szCs w:val="24"/>
          <w:lang w:val="en-GB"/>
        </w:rPr>
      </w:pPr>
      <w:r w:rsidRPr="006F1369">
        <w:rPr>
          <w:rFonts w:ascii="Book Antiqua" w:hAnsi="Book Antiqua"/>
          <w:b/>
          <w:sz w:val="24"/>
          <w:szCs w:val="24"/>
          <w:lang w:val="en-GB"/>
        </w:rPr>
        <w:t>Supported by</w:t>
      </w:r>
      <w:r w:rsidRPr="006F1369">
        <w:rPr>
          <w:rFonts w:ascii="Book Antiqua" w:hAnsi="Book Antiqua"/>
          <w:bCs/>
          <w:sz w:val="24"/>
          <w:szCs w:val="24"/>
          <w:lang w:val="en-GB"/>
        </w:rPr>
        <w:t xml:space="preserve"> the Natural Science Foundation of Jiangsu Province, No. BK20161232</w:t>
      </w:r>
      <w:r w:rsidR="00782920" w:rsidRPr="006F1369">
        <w:rPr>
          <w:rFonts w:ascii="Book Antiqua" w:hAnsi="Book Antiqua"/>
          <w:bCs/>
          <w:sz w:val="24"/>
          <w:szCs w:val="24"/>
          <w:lang w:val="en-GB"/>
        </w:rPr>
        <w:t>;</w:t>
      </w:r>
      <w:r w:rsidRPr="006F1369">
        <w:rPr>
          <w:rFonts w:ascii="Book Antiqua" w:hAnsi="Book Antiqua"/>
          <w:bCs/>
          <w:sz w:val="24"/>
          <w:szCs w:val="24"/>
          <w:lang w:val="en-GB"/>
        </w:rPr>
        <w:t xml:space="preserve"> and </w:t>
      </w:r>
      <w:r w:rsidR="00902C2D">
        <w:rPr>
          <w:rFonts w:ascii="Book Antiqua" w:hAnsi="Book Antiqua"/>
          <w:bCs/>
          <w:sz w:val="24"/>
          <w:szCs w:val="24"/>
          <w:lang w:val="en-GB"/>
        </w:rPr>
        <w:t xml:space="preserve">the </w:t>
      </w:r>
      <w:r w:rsidRPr="006F1369">
        <w:rPr>
          <w:rFonts w:ascii="Book Antiqua" w:hAnsi="Book Antiqua"/>
          <w:bCs/>
          <w:sz w:val="24"/>
          <w:szCs w:val="24"/>
          <w:lang w:val="en-GB"/>
        </w:rPr>
        <w:t>Suzhou Special Project of Diagnosis and Treatment for Key Clinical Disease, No. LCZX201715</w:t>
      </w:r>
      <w:r w:rsidR="00782920" w:rsidRPr="006F1369">
        <w:rPr>
          <w:rFonts w:ascii="Book Antiqua" w:hAnsi="Book Antiqua"/>
          <w:bCs/>
          <w:sz w:val="24"/>
          <w:szCs w:val="24"/>
          <w:lang w:val="en-GB"/>
        </w:rPr>
        <w:t>.</w:t>
      </w:r>
    </w:p>
    <w:p w14:paraId="614D6ABE" w14:textId="77777777" w:rsidR="00A14456" w:rsidRPr="006F1369" w:rsidRDefault="00A14456" w:rsidP="006F1369">
      <w:pPr>
        <w:adjustRightInd w:val="0"/>
        <w:snapToGrid w:val="0"/>
        <w:spacing w:after="0" w:line="360" w:lineRule="auto"/>
        <w:rPr>
          <w:rFonts w:ascii="Book Antiqua" w:hAnsi="Book Antiqua"/>
          <w:bCs/>
          <w:sz w:val="24"/>
          <w:szCs w:val="24"/>
          <w:lang w:val="en-GB"/>
        </w:rPr>
      </w:pPr>
    </w:p>
    <w:p w14:paraId="2902A62F" w14:textId="3F6CC1CF" w:rsidR="00A83664" w:rsidRPr="006F1369" w:rsidRDefault="004A5D49" w:rsidP="006F1369">
      <w:pPr>
        <w:adjustRightInd w:val="0"/>
        <w:snapToGrid w:val="0"/>
        <w:spacing w:after="0" w:line="360" w:lineRule="auto"/>
        <w:rPr>
          <w:rFonts w:ascii="Book Antiqua" w:hAnsi="Book Antiqua"/>
          <w:bCs/>
          <w:iCs/>
          <w:sz w:val="24"/>
          <w:szCs w:val="24"/>
          <w:lang w:val="en-GB"/>
        </w:rPr>
      </w:pPr>
      <w:r w:rsidRPr="006F1369">
        <w:rPr>
          <w:rFonts w:ascii="Book Antiqua" w:hAnsi="Book Antiqua"/>
          <w:b/>
          <w:sz w:val="24"/>
          <w:szCs w:val="24"/>
          <w:lang w:val="en-GB"/>
        </w:rPr>
        <w:t>Institutional review board statement:</w:t>
      </w:r>
      <w:r w:rsidRPr="006F1369">
        <w:rPr>
          <w:rFonts w:ascii="Book Antiqua" w:hAnsi="Book Antiqua"/>
          <w:bCs/>
          <w:sz w:val="24"/>
          <w:szCs w:val="24"/>
          <w:lang w:val="en-GB"/>
        </w:rPr>
        <w:t xml:space="preserve"> The study was reviewed and approved by the Ethics Committee of </w:t>
      </w:r>
      <w:r w:rsidR="00902C2D" w:rsidRPr="006F1369">
        <w:rPr>
          <w:rFonts w:ascii="Book Antiqua" w:hAnsi="Book Antiqua"/>
          <w:bCs/>
          <w:iCs/>
          <w:sz w:val="24"/>
          <w:szCs w:val="24"/>
          <w:lang w:val="en-GB"/>
        </w:rPr>
        <w:t>t</w:t>
      </w:r>
      <w:r w:rsidRPr="006F1369">
        <w:rPr>
          <w:rFonts w:ascii="Book Antiqua" w:hAnsi="Book Antiqua"/>
          <w:bCs/>
          <w:iCs/>
          <w:sz w:val="24"/>
          <w:szCs w:val="24"/>
          <w:lang w:val="en-GB"/>
        </w:rPr>
        <w:t>he Affiliated Suzhou Hospital of Nanjing Medical University.</w:t>
      </w:r>
    </w:p>
    <w:p w14:paraId="5C4D0277" w14:textId="77777777" w:rsidR="00A14456" w:rsidRPr="006F1369" w:rsidRDefault="00A14456" w:rsidP="006F1369">
      <w:pPr>
        <w:adjustRightInd w:val="0"/>
        <w:snapToGrid w:val="0"/>
        <w:spacing w:after="0" w:line="360" w:lineRule="auto"/>
        <w:rPr>
          <w:rFonts w:ascii="Book Antiqua" w:hAnsi="Book Antiqua"/>
          <w:bCs/>
          <w:iCs/>
          <w:sz w:val="24"/>
          <w:szCs w:val="24"/>
          <w:lang w:val="en-GB"/>
        </w:rPr>
      </w:pPr>
    </w:p>
    <w:p w14:paraId="65AE1311" w14:textId="1E518B77" w:rsidR="00A83664" w:rsidRPr="006F1369" w:rsidRDefault="004A5D49" w:rsidP="006F1369">
      <w:pPr>
        <w:adjustRightInd w:val="0"/>
        <w:snapToGrid w:val="0"/>
        <w:spacing w:after="0" w:line="360" w:lineRule="auto"/>
        <w:rPr>
          <w:rFonts w:ascii="Book Antiqua" w:hAnsi="Book Antiqua"/>
          <w:bCs/>
          <w:sz w:val="24"/>
          <w:szCs w:val="24"/>
          <w:lang w:val="en-GB"/>
        </w:rPr>
      </w:pPr>
      <w:r w:rsidRPr="006F1369">
        <w:rPr>
          <w:rFonts w:ascii="Book Antiqua" w:hAnsi="Book Antiqua"/>
          <w:b/>
          <w:sz w:val="24"/>
          <w:szCs w:val="24"/>
          <w:lang w:val="en-GB"/>
        </w:rPr>
        <w:t>Informed consent statement:</w:t>
      </w:r>
      <w:r w:rsidRPr="006F1369">
        <w:rPr>
          <w:rFonts w:ascii="Book Antiqua" w:hAnsi="Book Antiqua"/>
          <w:bCs/>
          <w:sz w:val="24"/>
          <w:szCs w:val="24"/>
          <w:lang w:val="en-GB"/>
        </w:rPr>
        <w:t xml:space="preserve"> All partici</w:t>
      </w:r>
      <w:r w:rsidRPr="006F1369">
        <w:rPr>
          <w:rFonts w:ascii="Book Antiqua" w:hAnsi="Book Antiqua"/>
          <w:bCs/>
          <w:sz w:val="24"/>
          <w:szCs w:val="24"/>
          <w:lang w:val="en-GB"/>
        </w:rPr>
        <w:t xml:space="preserve">pants </w:t>
      </w:r>
      <w:r w:rsidR="00A92435" w:rsidRPr="006F1369">
        <w:rPr>
          <w:rFonts w:ascii="Book Antiqua" w:hAnsi="Book Antiqua"/>
          <w:bCs/>
          <w:sz w:val="24"/>
          <w:szCs w:val="24"/>
          <w:lang w:val="en-GB"/>
        </w:rPr>
        <w:t xml:space="preserve">signed </w:t>
      </w:r>
      <w:r w:rsidR="0080468A">
        <w:rPr>
          <w:rFonts w:ascii="Book Antiqua" w:hAnsi="Book Antiqua"/>
          <w:bCs/>
          <w:sz w:val="24"/>
          <w:szCs w:val="24"/>
          <w:lang w:val="en-GB"/>
        </w:rPr>
        <w:t xml:space="preserve">an </w:t>
      </w:r>
      <w:r w:rsidRPr="006F1369">
        <w:rPr>
          <w:rFonts w:ascii="Book Antiqua" w:hAnsi="Book Antiqua"/>
          <w:bCs/>
          <w:sz w:val="24"/>
          <w:szCs w:val="24"/>
          <w:lang w:val="en-GB"/>
        </w:rPr>
        <w:t xml:space="preserve">informed consent </w:t>
      </w:r>
      <w:r w:rsidR="0080468A">
        <w:rPr>
          <w:rFonts w:ascii="Book Antiqua" w:hAnsi="Book Antiqua"/>
          <w:bCs/>
          <w:sz w:val="24"/>
          <w:szCs w:val="24"/>
          <w:lang w:val="en-GB"/>
        </w:rPr>
        <w:t xml:space="preserve">form </w:t>
      </w:r>
      <w:r w:rsidRPr="006F1369">
        <w:rPr>
          <w:rFonts w:ascii="Book Antiqua" w:hAnsi="Book Antiqua"/>
          <w:bCs/>
          <w:sz w:val="24"/>
          <w:szCs w:val="24"/>
          <w:lang w:val="en-GB"/>
        </w:rPr>
        <w:t>prior to study enrolment.</w:t>
      </w:r>
    </w:p>
    <w:p w14:paraId="48DAB77C" w14:textId="77777777" w:rsidR="00A14456" w:rsidRPr="006F1369" w:rsidRDefault="00A14456" w:rsidP="006F1369">
      <w:pPr>
        <w:adjustRightInd w:val="0"/>
        <w:snapToGrid w:val="0"/>
        <w:spacing w:after="0" w:line="360" w:lineRule="auto"/>
        <w:rPr>
          <w:rFonts w:ascii="Book Antiqua" w:hAnsi="Book Antiqua"/>
          <w:bCs/>
          <w:sz w:val="24"/>
          <w:szCs w:val="24"/>
          <w:lang w:val="en-GB"/>
        </w:rPr>
      </w:pPr>
    </w:p>
    <w:p w14:paraId="621E63A4" w14:textId="631929BE" w:rsidR="00A83664" w:rsidRPr="006F1369" w:rsidRDefault="004A5D49" w:rsidP="006F1369">
      <w:pPr>
        <w:adjustRightInd w:val="0"/>
        <w:snapToGrid w:val="0"/>
        <w:spacing w:after="0" w:line="360" w:lineRule="auto"/>
        <w:rPr>
          <w:rFonts w:ascii="Book Antiqua" w:hAnsi="Book Antiqua"/>
          <w:bCs/>
          <w:sz w:val="24"/>
          <w:szCs w:val="24"/>
          <w:lang w:val="en-GB"/>
        </w:rPr>
      </w:pPr>
      <w:r w:rsidRPr="006F1369">
        <w:rPr>
          <w:rFonts w:ascii="Book Antiqua" w:hAnsi="Book Antiqua"/>
          <w:b/>
          <w:sz w:val="24"/>
          <w:szCs w:val="24"/>
          <w:lang w:val="en-GB"/>
        </w:rPr>
        <w:t>Conflict-of-interest statement:</w:t>
      </w:r>
      <w:r w:rsidRPr="006F1369">
        <w:rPr>
          <w:rFonts w:ascii="Book Antiqua" w:hAnsi="Book Antiqua"/>
          <w:bCs/>
          <w:sz w:val="24"/>
          <w:szCs w:val="24"/>
          <w:lang w:val="en-GB"/>
        </w:rPr>
        <w:t xml:space="preserve"> The authors have no conflicts of interest to declare.</w:t>
      </w:r>
    </w:p>
    <w:p w14:paraId="454E49E0" w14:textId="77777777" w:rsidR="00A14456" w:rsidRPr="006F1369" w:rsidRDefault="00A14456" w:rsidP="006F1369">
      <w:pPr>
        <w:adjustRightInd w:val="0"/>
        <w:snapToGrid w:val="0"/>
        <w:spacing w:after="0" w:line="360" w:lineRule="auto"/>
        <w:rPr>
          <w:rFonts w:ascii="Book Antiqua" w:hAnsi="Book Antiqua"/>
          <w:bCs/>
          <w:sz w:val="24"/>
          <w:szCs w:val="24"/>
          <w:lang w:val="en-GB"/>
        </w:rPr>
      </w:pPr>
    </w:p>
    <w:p w14:paraId="42E17D12" w14:textId="0507D666" w:rsidR="001D503E" w:rsidRPr="006F1369" w:rsidRDefault="004A5D49" w:rsidP="006F1369">
      <w:pPr>
        <w:adjustRightInd w:val="0"/>
        <w:snapToGrid w:val="0"/>
        <w:spacing w:after="0" w:line="360" w:lineRule="auto"/>
        <w:rPr>
          <w:rFonts w:ascii="Book Antiqua" w:hAnsi="Book Antiqua"/>
          <w:bCs/>
          <w:sz w:val="24"/>
          <w:szCs w:val="24"/>
          <w:lang w:val="en-GB"/>
        </w:rPr>
      </w:pPr>
      <w:r w:rsidRPr="006F1369">
        <w:rPr>
          <w:rFonts w:ascii="Book Antiqua" w:hAnsi="Book Antiqua"/>
          <w:b/>
          <w:sz w:val="24"/>
          <w:szCs w:val="24"/>
          <w:lang w:val="en-GB"/>
        </w:rPr>
        <w:t xml:space="preserve">Data sharing statement: </w:t>
      </w:r>
      <w:r w:rsidRPr="006F1369">
        <w:rPr>
          <w:rFonts w:ascii="Book Antiqua" w:hAnsi="Book Antiqua"/>
          <w:bCs/>
          <w:sz w:val="24"/>
          <w:szCs w:val="24"/>
          <w:lang w:val="en-GB"/>
        </w:rPr>
        <w:t>No additional data are available</w:t>
      </w:r>
      <w:r w:rsidR="008302CD" w:rsidRPr="006F1369">
        <w:rPr>
          <w:rFonts w:ascii="Book Antiqua" w:hAnsi="Book Antiqua"/>
          <w:bCs/>
          <w:sz w:val="24"/>
          <w:szCs w:val="24"/>
          <w:lang w:val="en-GB"/>
        </w:rPr>
        <w:t>.</w:t>
      </w:r>
    </w:p>
    <w:p w14:paraId="6363F7F0" w14:textId="77777777" w:rsidR="00A14456" w:rsidRPr="006F1369" w:rsidRDefault="00A14456" w:rsidP="006F1369">
      <w:pPr>
        <w:adjustRightInd w:val="0"/>
        <w:snapToGrid w:val="0"/>
        <w:spacing w:after="0" w:line="360" w:lineRule="auto"/>
        <w:rPr>
          <w:rFonts w:ascii="Book Antiqua" w:hAnsi="Book Antiqua"/>
          <w:bCs/>
          <w:sz w:val="24"/>
          <w:szCs w:val="24"/>
          <w:lang w:val="en-GB"/>
        </w:rPr>
      </w:pPr>
    </w:p>
    <w:p w14:paraId="71E267ED" w14:textId="57633E15" w:rsidR="00A14456" w:rsidRPr="006F1369" w:rsidRDefault="00D14B1B" w:rsidP="006F1369">
      <w:pPr>
        <w:widowControl/>
        <w:adjustRightInd w:val="0"/>
        <w:snapToGrid w:val="0"/>
        <w:spacing w:after="0" w:line="360" w:lineRule="auto"/>
        <w:rPr>
          <w:rFonts w:ascii="Book Antiqua" w:eastAsia="宋体" w:hAnsi="Book Antiqua" w:cs="宋体"/>
          <w:bCs/>
          <w:kern w:val="0"/>
          <w:sz w:val="24"/>
          <w:szCs w:val="24"/>
          <w:lang w:val="en-GB"/>
        </w:rPr>
      </w:pPr>
      <w:r w:rsidRPr="006F1369">
        <w:rPr>
          <w:rFonts w:ascii="Book Antiqua" w:eastAsia="宋体" w:hAnsi="Book Antiqua" w:cs="宋体"/>
          <w:b/>
          <w:kern w:val="0"/>
          <w:sz w:val="24"/>
          <w:szCs w:val="24"/>
          <w:lang w:val="en-GB"/>
        </w:rPr>
        <w:t xml:space="preserve">STROBE statement: </w:t>
      </w:r>
      <w:r w:rsidRPr="006F1369">
        <w:rPr>
          <w:rFonts w:ascii="Book Antiqua" w:eastAsia="宋体" w:hAnsi="Book Antiqua" w:cs="宋体"/>
          <w:bCs/>
          <w:kern w:val="0"/>
          <w:sz w:val="24"/>
          <w:szCs w:val="24"/>
          <w:lang w:val="en-GB"/>
        </w:rPr>
        <w:t xml:space="preserve">The guidelines of the STROBE Statement </w:t>
      </w:r>
      <w:r w:rsidR="008302CD" w:rsidRPr="006F1369">
        <w:rPr>
          <w:rFonts w:ascii="Book Antiqua" w:eastAsia="宋体" w:hAnsi="Book Antiqua" w:cs="宋体"/>
          <w:bCs/>
          <w:kern w:val="0"/>
          <w:sz w:val="24"/>
          <w:szCs w:val="24"/>
          <w:lang w:val="en-GB"/>
        </w:rPr>
        <w:t>were</w:t>
      </w:r>
      <w:r w:rsidRPr="006F1369">
        <w:rPr>
          <w:rFonts w:ascii="Book Antiqua" w:eastAsia="宋体" w:hAnsi="Book Antiqua" w:cs="宋体"/>
          <w:bCs/>
          <w:kern w:val="0"/>
          <w:sz w:val="24"/>
          <w:szCs w:val="24"/>
          <w:lang w:val="en-GB"/>
        </w:rPr>
        <w:t xml:space="preserve"> adopted for this manuscript.</w:t>
      </w:r>
    </w:p>
    <w:p w14:paraId="3CF27894" w14:textId="0C9161D0" w:rsidR="00A14456" w:rsidRPr="006F1369" w:rsidRDefault="00A14456" w:rsidP="006F1369">
      <w:pPr>
        <w:widowControl/>
        <w:adjustRightInd w:val="0"/>
        <w:snapToGrid w:val="0"/>
        <w:spacing w:after="0" w:line="360" w:lineRule="auto"/>
        <w:rPr>
          <w:rFonts w:ascii="Book Antiqua" w:eastAsia="宋体" w:hAnsi="Book Antiqua" w:cs="宋体"/>
          <w:b/>
          <w:kern w:val="0"/>
          <w:sz w:val="24"/>
          <w:szCs w:val="24"/>
          <w:lang w:val="en-GB"/>
        </w:rPr>
      </w:pPr>
    </w:p>
    <w:p w14:paraId="7205FF96" w14:textId="77777777" w:rsidR="008F42ED" w:rsidRPr="006F1369" w:rsidRDefault="008F42ED" w:rsidP="006F1369">
      <w:pPr>
        <w:widowControl/>
        <w:adjustRightInd w:val="0"/>
        <w:snapToGrid w:val="0"/>
        <w:spacing w:after="0" w:line="360" w:lineRule="auto"/>
        <w:rPr>
          <w:rFonts w:ascii="Book Antiqua" w:eastAsia="宋体" w:hAnsi="Book Antiqua" w:cs="Times New Roman"/>
          <w:kern w:val="0"/>
          <w:sz w:val="24"/>
          <w:szCs w:val="24"/>
        </w:rPr>
      </w:pPr>
      <w:bookmarkStart w:id="50" w:name="OLE_LINK25"/>
      <w:bookmarkStart w:id="51" w:name="OLE_LINK26"/>
      <w:bookmarkStart w:id="52" w:name="OLE_LINK375"/>
      <w:bookmarkStart w:id="53" w:name="OLE_LINK32"/>
      <w:bookmarkStart w:id="54" w:name="OLE_LINK381"/>
      <w:bookmarkStart w:id="55" w:name="OLE_LINK413"/>
      <w:bookmarkStart w:id="56" w:name="OLE_LINK61"/>
      <w:bookmarkStart w:id="57" w:name="OLE_LINK615"/>
      <w:bookmarkStart w:id="58" w:name="OLE_LINK69"/>
      <w:bookmarkStart w:id="59" w:name="OLE_LINK140"/>
      <w:bookmarkStart w:id="60" w:name="OLE_LINK29"/>
      <w:bookmarkStart w:id="61" w:name="OLE_LINK17"/>
      <w:r w:rsidRPr="006F1369">
        <w:rPr>
          <w:rFonts w:ascii="Book Antiqua" w:eastAsia="宋体" w:hAnsi="Book Antiqua" w:cs="Times New Roman"/>
          <w:b/>
          <w:color w:val="000000"/>
          <w:kern w:val="0"/>
          <w:sz w:val="24"/>
          <w:szCs w:val="24"/>
        </w:rPr>
        <w:t xml:space="preserve">Open-Access: </w:t>
      </w:r>
      <w:r w:rsidRPr="006F1369">
        <w:rPr>
          <w:rFonts w:ascii="Book Antiqua" w:eastAsia="宋体" w:hAnsi="Book Antiqua" w:cs="Times New Roman"/>
          <w:color w:val="000000"/>
          <w:kern w:val="0"/>
          <w:sz w:val="24"/>
          <w:szCs w:val="24"/>
        </w:rPr>
        <w:t xml:space="preserve">This is an </w:t>
      </w:r>
      <w:r w:rsidRPr="006F1369">
        <w:rPr>
          <w:rFonts w:ascii="Book Antiqua" w:eastAsia="宋体" w:hAnsi="Book Antiqua" w:cs="宋体"/>
          <w:kern w:val="0"/>
          <w:sz w:val="24"/>
          <w:szCs w:val="24"/>
        </w:rPr>
        <w:t xml:space="preserve">open-access article that was </w:t>
      </w:r>
      <w:r w:rsidRPr="006F1369">
        <w:rPr>
          <w:rFonts w:ascii="Book Antiqua" w:eastAsia="宋体" w:hAnsi="Book Antiqua" w:cs="Times New Roman"/>
          <w:kern w:val="0"/>
          <w:sz w:val="24"/>
          <w:szCs w:val="24"/>
        </w:rPr>
        <w:t xml:space="preserve">selected by an in-house editor and fully peer-reviewed by external reviewers. It is </w:t>
      </w:r>
      <w:r w:rsidRPr="006F1369">
        <w:rPr>
          <w:rFonts w:ascii="Book Antiqua" w:eastAsia="宋体" w:hAnsi="Book Antiqua" w:cs="宋体"/>
          <w:kern w:val="0"/>
          <w:sz w:val="24"/>
          <w:szCs w:val="24"/>
        </w:rPr>
        <w:t xml:space="preserve">distributed in accordance with </w:t>
      </w:r>
      <w:r w:rsidRPr="006F1369">
        <w:rPr>
          <w:rFonts w:ascii="Book Antiqua" w:eastAsia="宋体" w:hAnsi="Book Antiqua" w:cs="Times New Roman"/>
          <w:kern w:val="0"/>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1369">
          <w:rPr>
            <w:rFonts w:ascii="Book Antiqua" w:eastAsia="宋体" w:hAnsi="Book Antiqua" w:cs="Times New Roman"/>
            <w:color w:val="0000FF"/>
            <w:kern w:val="0"/>
            <w:sz w:val="24"/>
            <w:szCs w:val="24"/>
            <w:u w:val="single"/>
          </w:rPr>
          <w:t>http://creativecommons.org/licenses/by-nc/4.0/</w:t>
        </w:r>
      </w:hyperlink>
    </w:p>
    <w:p w14:paraId="6B2B1779" w14:textId="77777777" w:rsidR="008F42ED" w:rsidRPr="006F1369" w:rsidRDefault="008F42ED" w:rsidP="006F1369">
      <w:pPr>
        <w:widowControl/>
        <w:adjustRightInd w:val="0"/>
        <w:snapToGrid w:val="0"/>
        <w:spacing w:after="0" w:line="360" w:lineRule="auto"/>
        <w:rPr>
          <w:rFonts w:ascii="Book Antiqua" w:eastAsia="宋体" w:hAnsi="Book Antiqua" w:cs="Times New Roman"/>
          <w:kern w:val="0"/>
          <w:sz w:val="24"/>
          <w:szCs w:val="24"/>
        </w:rPr>
      </w:pPr>
    </w:p>
    <w:p w14:paraId="4062155F" w14:textId="7EDDA126" w:rsidR="008F42ED" w:rsidRPr="006F1369" w:rsidRDefault="008F42ED" w:rsidP="006F1369">
      <w:pPr>
        <w:widowControl/>
        <w:adjustRightInd w:val="0"/>
        <w:snapToGrid w:val="0"/>
        <w:spacing w:after="0" w:line="360" w:lineRule="auto"/>
        <w:rPr>
          <w:rFonts w:ascii="Book Antiqua" w:eastAsia="宋体" w:hAnsi="Book Antiqua" w:cs="Times New Roman"/>
          <w:b/>
          <w:bCs/>
          <w:kern w:val="0"/>
          <w:sz w:val="24"/>
          <w:szCs w:val="24"/>
          <w:highlight w:val="white"/>
          <w:lang w:eastAsia="pl-PL"/>
        </w:rPr>
      </w:pPr>
      <w:r w:rsidRPr="006F1369">
        <w:rPr>
          <w:rFonts w:ascii="Book Antiqua" w:eastAsia="宋体" w:hAnsi="Book Antiqua" w:cs="Times New Roman"/>
          <w:b/>
          <w:bCs/>
          <w:kern w:val="0"/>
          <w:sz w:val="24"/>
          <w:szCs w:val="24"/>
          <w:highlight w:val="white"/>
          <w:lang w:eastAsia="pl-PL"/>
        </w:rPr>
        <w:t>Manuscript source:</w:t>
      </w:r>
      <w:r w:rsidRPr="006F1369">
        <w:rPr>
          <w:rFonts w:ascii="Book Antiqua" w:eastAsia="宋体" w:hAnsi="Book Antiqua" w:cs="Times New Roman"/>
          <w:b/>
          <w:bCs/>
          <w:kern w:val="0"/>
          <w:sz w:val="24"/>
          <w:szCs w:val="24"/>
          <w:highlight w:val="white"/>
        </w:rPr>
        <w:t xml:space="preserve"> </w:t>
      </w:r>
      <w:r w:rsidRPr="006F1369">
        <w:rPr>
          <w:rFonts w:ascii="Book Antiqua" w:eastAsia="宋体" w:hAnsi="Book Antiqua" w:cs="Times New Roman"/>
          <w:bCs/>
          <w:kern w:val="0"/>
          <w:sz w:val="24"/>
          <w:szCs w:val="24"/>
          <w:highlight w:val="white"/>
          <w:lang w:eastAsia="pl-PL"/>
        </w:rPr>
        <w:t>Unsolicited manuscript</w:t>
      </w:r>
      <w:bookmarkEnd w:id="50"/>
      <w:bookmarkEnd w:id="51"/>
      <w:bookmarkEnd w:id="52"/>
      <w:bookmarkEnd w:id="53"/>
      <w:bookmarkEnd w:id="54"/>
      <w:bookmarkEnd w:id="55"/>
      <w:bookmarkEnd w:id="56"/>
      <w:bookmarkEnd w:id="57"/>
      <w:bookmarkEnd w:id="58"/>
      <w:bookmarkEnd w:id="59"/>
      <w:r w:rsidRPr="006F1369">
        <w:rPr>
          <w:rFonts w:ascii="Book Antiqua" w:eastAsia="宋体" w:hAnsi="Book Antiqua" w:cs="Times New Roman"/>
          <w:bCs/>
          <w:kern w:val="0"/>
          <w:sz w:val="24"/>
          <w:szCs w:val="24"/>
          <w:highlight w:val="white"/>
          <w:lang w:eastAsia="pl-PL"/>
        </w:rPr>
        <w:t xml:space="preserve"> </w:t>
      </w:r>
      <w:bookmarkEnd w:id="60"/>
      <w:bookmarkEnd w:id="61"/>
    </w:p>
    <w:p w14:paraId="188B2276" w14:textId="77777777" w:rsidR="008F42ED" w:rsidRPr="006F1369" w:rsidRDefault="008F42ED" w:rsidP="006F1369">
      <w:pPr>
        <w:widowControl/>
        <w:adjustRightInd w:val="0"/>
        <w:snapToGrid w:val="0"/>
        <w:spacing w:after="0" w:line="360" w:lineRule="auto"/>
        <w:rPr>
          <w:rFonts w:ascii="Book Antiqua" w:eastAsia="宋体" w:hAnsi="Book Antiqua" w:cs="宋体"/>
          <w:b/>
          <w:kern w:val="0"/>
          <w:sz w:val="24"/>
          <w:szCs w:val="24"/>
          <w:lang w:val="en-GB"/>
        </w:rPr>
      </w:pPr>
    </w:p>
    <w:p w14:paraId="3E9E6DC1" w14:textId="39600DB4" w:rsidR="00D14B1B" w:rsidRPr="006F1369" w:rsidRDefault="004A5D49" w:rsidP="006F1369">
      <w:pPr>
        <w:widowControl/>
        <w:adjustRightInd w:val="0"/>
        <w:snapToGrid w:val="0"/>
        <w:spacing w:after="0" w:line="360" w:lineRule="auto"/>
        <w:rPr>
          <w:rFonts w:ascii="Book Antiqua" w:eastAsia="宋体" w:hAnsi="Book Antiqua" w:cs="Garamond"/>
          <w:bCs/>
          <w:iCs/>
          <w:sz w:val="24"/>
          <w:szCs w:val="24"/>
          <w:lang w:val="en-GB"/>
        </w:rPr>
      </w:pPr>
      <w:bookmarkStart w:id="62" w:name="OLE_LINK501"/>
      <w:bookmarkStart w:id="63" w:name="OLE_LINK651"/>
      <w:bookmarkStart w:id="64" w:name="OLE_LINK652"/>
      <w:bookmarkStart w:id="65" w:name="OLE_LINK343"/>
      <w:bookmarkStart w:id="66" w:name="OLE_LINK344"/>
      <w:r w:rsidRPr="006F1369">
        <w:rPr>
          <w:rFonts w:ascii="Book Antiqua" w:eastAsia="宋体" w:hAnsi="Book Antiqua" w:cs="Times New Roman"/>
          <w:b/>
          <w:bCs/>
          <w:kern w:val="0"/>
          <w:sz w:val="24"/>
          <w:szCs w:val="24"/>
          <w:highlight w:val="white"/>
          <w:lang w:val="en-GB"/>
        </w:rPr>
        <w:t>Corresponding author:</w:t>
      </w:r>
      <w:bookmarkEnd w:id="62"/>
      <w:r w:rsidRPr="006F1369">
        <w:rPr>
          <w:rFonts w:ascii="Book Antiqua" w:eastAsia="宋体" w:hAnsi="Book Antiqua" w:cs="Garamond"/>
          <w:sz w:val="24"/>
          <w:szCs w:val="24"/>
          <w:lang w:val="en-GB"/>
        </w:rPr>
        <w:t xml:space="preserve"> </w:t>
      </w:r>
      <w:proofErr w:type="spellStart"/>
      <w:r w:rsidRPr="006F1369">
        <w:rPr>
          <w:rFonts w:ascii="Book Antiqua" w:eastAsia="宋体" w:hAnsi="Book Antiqua" w:cs="Garamond"/>
          <w:b/>
          <w:iCs/>
          <w:sz w:val="24"/>
          <w:szCs w:val="24"/>
          <w:lang w:val="en-GB"/>
        </w:rPr>
        <w:t>Zhi</w:t>
      </w:r>
      <w:proofErr w:type="spellEnd"/>
      <w:r w:rsidRPr="006F1369">
        <w:rPr>
          <w:rFonts w:ascii="Book Antiqua" w:eastAsia="宋体" w:hAnsi="Book Antiqua" w:cs="Garamond"/>
          <w:b/>
          <w:iCs/>
          <w:sz w:val="24"/>
          <w:szCs w:val="24"/>
          <w:lang w:val="en-GB"/>
        </w:rPr>
        <w:t xml:space="preserve"> Pang</w:t>
      </w:r>
      <w:r w:rsidRPr="006F1369">
        <w:rPr>
          <w:rFonts w:ascii="Book Antiqua" w:eastAsia="宋体" w:hAnsi="Book Antiqua" w:cs="Garamond"/>
          <w:b/>
          <w:bCs/>
          <w:sz w:val="24"/>
          <w:szCs w:val="24"/>
          <w:lang w:val="en-GB"/>
        </w:rPr>
        <w:t>,</w:t>
      </w:r>
      <w:r w:rsidRPr="006F1369">
        <w:rPr>
          <w:rFonts w:ascii="Book Antiqua" w:hAnsi="Book Antiqua"/>
          <w:b/>
          <w:bCs/>
          <w:sz w:val="24"/>
          <w:szCs w:val="24"/>
          <w:lang w:val="en-GB"/>
        </w:rPr>
        <w:t xml:space="preserve"> </w:t>
      </w:r>
      <w:r w:rsidR="008F42ED" w:rsidRPr="006F1369">
        <w:rPr>
          <w:rFonts w:ascii="Book Antiqua" w:eastAsia="宋体" w:hAnsi="Book Antiqua" w:cs="Garamond"/>
          <w:b/>
          <w:bCs/>
          <w:sz w:val="24"/>
          <w:szCs w:val="24"/>
          <w:lang w:val="en-GB"/>
        </w:rPr>
        <w:t>MD, Chief Doctor,</w:t>
      </w:r>
      <w:r w:rsidR="00685A3B">
        <w:rPr>
          <w:rFonts w:ascii="Book Antiqua" w:eastAsia="宋体" w:hAnsi="Book Antiqua" w:cs="Garamond"/>
          <w:b/>
          <w:bCs/>
          <w:sz w:val="24"/>
          <w:szCs w:val="24"/>
          <w:lang w:val="en-GB"/>
        </w:rPr>
        <w:t xml:space="preserve"> </w:t>
      </w:r>
      <w:r w:rsidR="008F42ED" w:rsidRPr="006F1369">
        <w:rPr>
          <w:rFonts w:ascii="Book Antiqua" w:eastAsia="宋体" w:hAnsi="Book Antiqua" w:cs="Garamond"/>
          <w:b/>
          <w:bCs/>
          <w:sz w:val="24"/>
          <w:szCs w:val="24"/>
          <w:lang w:val="en-GB"/>
        </w:rPr>
        <w:t>Full Professor,</w:t>
      </w:r>
      <w:r w:rsidRPr="006F1369">
        <w:rPr>
          <w:rFonts w:ascii="Book Antiqua" w:hAnsi="Book Antiqua"/>
          <w:b/>
          <w:bCs/>
          <w:iCs/>
          <w:sz w:val="24"/>
          <w:szCs w:val="24"/>
          <w:lang w:val="en-GB"/>
        </w:rPr>
        <w:t xml:space="preserve"> </w:t>
      </w:r>
      <w:r w:rsidRPr="006F1369">
        <w:rPr>
          <w:rFonts w:ascii="Book Antiqua" w:eastAsia="宋体" w:hAnsi="Book Antiqua" w:cs="Garamond"/>
          <w:bCs/>
          <w:iCs/>
          <w:sz w:val="24"/>
          <w:szCs w:val="24"/>
          <w:lang w:val="en-GB"/>
        </w:rPr>
        <w:t xml:space="preserve">Department of Gastroenterology, </w:t>
      </w:r>
      <w:r w:rsidR="008F42ED" w:rsidRPr="006F1369">
        <w:rPr>
          <w:rFonts w:ascii="Book Antiqua" w:eastAsia="宋体" w:hAnsi="Book Antiqua" w:cs="Garamond"/>
          <w:bCs/>
          <w:iCs/>
          <w:sz w:val="24"/>
          <w:szCs w:val="24"/>
          <w:lang w:val="en-GB"/>
        </w:rPr>
        <w:t>t</w:t>
      </w:r>
      <w:r w:rsidRPr="006F1369">
        <w:rPr>
          <w:rFonts w:ascii="Book Antiqua" w:eastAsia="宋体" w:hAnsi="Book Antiqua" w:cs="Garamond"/>
          <w:bCs/>
          <w:iCs/>
          <w:sz w:val="24"/>
          <w:szCs w:val="24"/>
          <w:lang w:val="en-GB"/>
        </w:rPr>
        <w:t xml:space="preserve">he North District of the Affiliated Suzhou Hospital of Nanjing Medical University, </w:t>
      </w:r>
      <w:r w:rsidRPr="006F1369">
        <w:rPr>
          <w:rFonts w:ascii="Book Antiqua" w:eastAsia="宋体" w:hAnsi="Book Antiqua" w:cs="Garamond"/>
          <w:bCs/>
          <w:iCs/>
          <w:sz w:val="24"/>
          <w:szCs w:val="24"/>
          <w:lang w:val="en-GB"/>
        </w:rPr>
        <w:t>No. 242</w:t>
      </w:r>
      <w:r w:rsidR="0080468A">
        <w:rPr>
          <w:rFonts w:ascii="Book Antiqua" w:eastAsia="宋体" w:hAnsi="Book Antiqua" w:cs="Garamond"/>
          <w:bCs/>
          <w:iCs/>
          <w:sz w:val="24"/>
          <w:szCs w:val="24"/>
          <w:lang w:val="en-GB"/>
        </w:rPr>
        <w:t>,</w:t>
      </w:r>
      <w:r w:rsidRPr="006F1369">
        <w:rPr>
          <w:rFonts w:ascii="Book Antiqua" w:eastAsia="宋体" w:hAnsi="Book Antiqua" w:cs="Garamond"/>
          <w:bCs/>
          <w:iCs/>
          <w:sz w:val="24"/>
          <w:szCs w:val="24"/>
          <w:lang w:val="en-GB"/>
        </w:rPr>
        <w:t xml:space="preserve"> </w:t>
      </w:r>
      <w:proofErr w:type="spellStart"/>
      <w:r w:rsidRPr="006F1369">
        <w:rPr>
          <w:rFonts w:ascii="Book Antiqua" w:eastAsia="宋体" w:hAnsi="Book Antiqua" w:cs="Garamond"/>
          <w:bCs/>
          <w:iCs/>
          <w:sz w:val="24"/>
          <w:szCs w:val="24"/>
          <w:lang w:val="en-GB"/>
        </w:rPr>
        <w:t>Guangji</w:t>
      </w:r>
      <w:proofErr w:type="spellEnd"/>
      <w:r w:rsidRPr="006F1369">
        <w:rPr>
          <w:rFonts w:ascii="Book Antiqua" w:eastAsia="宋体" w:hAnsi="Book Antiqua" w:cs="Garamond"/>
          <w:bCs/>
          <w:iCs/>
          <w:sz w:val="24"/>
          <w:szCs w:val="24"/>
          <w:lang w:val="en-GB"/>
        </w:rPr>
        <w:t xml:space="preserve"> Ro</w:t>
      </w:r>
      <w:r w:rsidRPr="006F1369">
        <w:rPr>
          <w:rFonts w:ascii="Book Antiqua" w:eastAsia="宋体" w:hAnsi="Book Antiqua" w:cs="Garamond"/>
          <w:bCs/>
          <w:iCs/>
          <w:sz w:val="24"/>
          <w:szCs w:val="24"/>
          <w:lang w:val="en-GB"/>
        </w:rPr>
        <w:t>ad, Suzhou 215008, Jiangsu Province, China</w:t>
      </w:r>
      <w:r w:rsidR="008F42ED" w:rsidRPr="006F1369">
        <w:rPr>
          <w:rFonts w:ascii="Book Antiqua" w:eastAsia="宋体" w:hAnsi="Book Antiqua" w:cs="Garamond"/>
          <w:bCs/>
          <w:iCs/>
          <w:sz w:val="24"/>
          <w:szCs w:val="24"/>
          <w:lang w:val="en-GB"/>
        </w:rPr>
        <w:t>.</w:t>
      </w:r>
      <w:r w:rsidRPr="006F1369">
        <w:rPr>
          <w:rFonts w:ascii="Book Antiqua" w:eastAsia="宋体" w:hAnsi="Book Antiqua" w:cs="Garamond"/>
          <w:bCs/>
          <w:iCs/>
          <w:sz w:val="24"/>
          <w:szCs w:val="24"/>
          <w:lang w:val="en-GB"/>
        </w:rPr>
        <w:t xml:space="preserve"> </w:t>
      </w:r>
      <w:hyperlink r:id="rId9" w:history="1">
        <w:r w:rsidRPr="006F1369">
          <w:rPr>
            <w:rStyle w:val="a3"/>
            <w:rFonts w:ascii="Book Antiqua" w:eastAsia="宋体" w:hAnsi="Book Antiqua" w:cs="Garamond"/>
            <w:bCs/>
            <w:iCs/>
            <w:color w:val="auto"/>
            <w:sz w:val="24"/>
            <w:szCs w:val="24"/>
            <w:lang w:val="en-GB"/>
          </w:rPr>
          <w:t>pangzhi0273@sina.com</w:t>
        </w:r>
      </w:hyperlink>
    </w:p>
    <w:bookmarkEnd w:id="63"/>
    <w:bookmarkEnd w:id="64"/>
    <w:bookmarkEnd w:id="65"/>
    <w:bookmarkEnd w:id="66"/>
    <w:p w14:paraId="7B4279E9" w14:textId="403E64D3" w:rsidR="001D503E" w:rsidRPr="006F1369" w:rsidRDefault="00CA64B5" w:rsidP="006F1369">
      <w:pPr>
        <w:adjustRightInd w:val="0"/>
        <w:snapToGrid w:val="0"/>
        <w:spacing w:after="0" w:line="360" w:lineRule="auto"/>
        <w:rPr>
          <w:rFonts w:ascii="Book Antiqua" w:hAnsi="Book Antiqua"/>
          <w:b/>
          <w:sz w:val="24"/>
          <w:szCs w:val="24"/>
          <w:lang w:val="en-GB"/>
        </w:rPr>
      </w:pPr>
      <w:r w:rsidRPr="006F1369">
        <w:rPr>
          <w:rFonts w:ascii="Book Antiqua" w:hAnsi="Book Antiqua"/>
          <w:b/>
          <w:iCs/>
          <w:sz w:val="24"/>
          <w:szCs w:val="24"/>
          <w:lang w:val="en-GB"/>
        </w:rPr>
        <w:lastRenderedPageBreak/>
        <w:t xml:space="preserve">Telephone: </w:t>
      </w:r>
      <w:r w:rsidRPr="006F1369">
        <w:rPr>
          <w:rFonts w:ascii="Book Antiqua" w:hAnsi="Book Antiqua"/>
          <w:bCs/>
          <w:iCs/>
          <w:sz w:val="24"/>
          <w:szCs w:val="24"/>
          <w:lang w:val="en-GB"/>
        </w:rPr>
        <w:t>+86-512-62363008</w:t>
      </w:r>
    </w:p>
    <w:p w14:paraId="39531F87" w14:textId="1709478D" w:rsidR="000E1326" w:rsidRPr="006F1369" w:rsidRDefault="004A5D49" w:rsidP="006F1369">
      <w:pPr>
        <w:adjustRightInd w:val="0"/>
        <w:snapToGrid w:val="0"/>
        <w:spacing w:after="0" w:line="360" w:lineRule="auto"/>
        <w:rPr>
          <w:rFonts w:ascii="Book Antiqua" w:hAnsi="Book Antiqua"/>
          <w:b/>
          <w:iCs/>
          <w:sz w:val="24"/>
          <w:szCs w:val="24"/>
          <w:lang w:val="en-GB"/>
        </w:rPr>
      </w:pPr>
      <w:r w:rsidRPr="006F1369">
        <w:rPr>
          <w:rFonts w:ascii="Book Antiqua" w:hAnsi="Book Antiqua"/>
          <w:b/>
          <w:sz w:val="24"/>
          <w:szCs w:val="24"/>
          <w:lang w:val="en-GB"/>
        </w:rPr>
        <w:t>Fax:</w:t>
      </w:r>
      <w:r w:rsidR="0006417D" w:rsidRPr="006F1369">
        <w:rPr>
          <w:rFonts w:ascii="Book Antiqua" w:hAnsi="Book Antiqua"/>
          <w:b/>
          <w:iCs/>
          <w:sz w:val="24"/>
          <w:szCs w:val="24"/>
          <w:lang w:val="en-GB"/>
        </w:rPr>
        <w:t xml:space="preserve"> </w:t>
      </w:r>
      <w:r w:rsidR="0006417D" w:rsidRPr="006F1369">
        <w:rPr>
          <w:rFonts w:ascii="Book Antiqua" w:hAnsi="Book Antiqua"/>
          <w:bCs/>
          <w:iCs/>
          <w:sz w:val="24"/>
          <w:szCs w:val="24"/>
          <w:lang w:val="en-GB"/>
        </w:rPr>
        <w:t>+86-512-62362502</w:t>
      </w:r>
    </w:p>
    <w:p w14:paraId="5A0AAF48" w14:textId="2A39209B" w:rsidR="00A76DE5" w:rsidRPr="006F1369" w:rsidRDefault="00A76DE5" w:rsidP="006F1369">
      <w:pPr>
        <w:adjustRightInd w:val="0"/>
        <w:snapToGrid w:val="0"/>
        <w:spacing w:after="0" w:line="360" w:lineRule="auto"/>
        <w:rPr>
          <w:rFonts w:ascii="Book Antiqua" w:hAnsi="Book Antiqua"/>
          <w:b/>
          <w:iCs/>
          <w:sz w:val="24"/>
          <w:szCs w:val="24"/>
          <w:lang w:val="en-GB"/>
        </w:rPr>
      </w:pPr>
    </w:p>
    <w:p w14:paraId="00743539" w14:textId="11BEBE52" w:rsidR="00760400" w:rsidRPr="006F1369" w:rsidRDefault="00760400" w:rsidP="006F1369">
      <w:pPr>
        <w:widowControl/>
        <w:adjustRightInd w:val="0"/>
        <w:snapToGrid w:val="0"/>
        <w:spacing w:after="0" w:line="360" w:lineRule="auto"/>
        <w:rPr>
          <w:rFonts w:ascii="Book Antiqua" w:eastAsia="宋体" w:hAnsi="Book Antiqua" w:cs="Times New Roman"/>
          <w:b/>
          <w:kern w:val="0"/>
          <w:sz w:val="24"/>
          <w:szCs w:val="24"/>
        </w:rPr>
      </w:pPr>
      <w:bookmarkStart w:id="67" w:name="OLE_LINK14"/>
      <w:bookmarkStart w:id="68" w:name="OLE_LINK16"/>
      <w:bookmarkStart w:id="69" w:name="OLE_LINK51"/>
      <w:bookmarkStart w:id="70" w:name="OLE_LINK27"/>
      <w:bookmarkStart w:id="71" w:name="OLE_LINK382"/>
      <w:bookmarkStart w:id="72" w:name="OLE_LINK30"/>
      <w:bookmarkStart w:id="73" w:name="OLE_LINK376"/>
      <w:bookmarkStart w:id="74" w:name="OLE_LINK35"/>
      <w:bookmarkStart w:id="75" w:name="OLE_LINK64"/>
      <w:bookmarkStart w:id="76" w:name="OLE_LINK616"/>
      <w:bookmarkStart w:id="77" w:name="OLE_LINK141"/>
      <w:r w:rsidRPr="006F1369">
        <w:rPr>
          <w:rFonts w:ascii="Book Antiqua" w:eastAsia="宋体" w:hAnsi="Book Antiqua" w:cs="Times New Roman"/>
          <w:b/>
          <w:kern w:val="0"/>
          <w:sz w:val="24"/>
          <w:szCs w:val="24"/>
        </w:rPr>
        <w:t xml:space="preserve">Received: </w:t>
      </w:r>
      <w:r w:rsidRPr="006F1369">
        <w:rPr>
          <w:rFonts w:ascii="Book Antiqua" w:eastAsia="宋体" w:hAnsi="Book Antiqua" w:cs="Times New Roman"/>
          <w:kern w:val="0"/>
          <w:sz w:val="24"/>
          <w:szCs w:val="24"/>
        </w:rPr>
        <w:t xml:space="preserve">August </w:t>
      </w:r>
      <w:r w:rsidRPr="006F1369">
        <w:rPr>
          <w:rFonts w:ascii="Book Antiqua" w:eastAsia="等线" w:hAnsi="Book Antiqua" w:cs="Times New Roman"/>
          <w:kern w:val="0"/>
          <w:sz w:val="24"/>
          <w:szCs w:val="24"/>
        </w:rPr>
        <w:t>19, 2019</w:t>
      </w:r>
    </w:p>
    <w:p w14:paraId="052A7765" w14:textId="59FAECB5" w:rsidR="00760400" w:rsidRPr="006F1369" w:rsidRDefault="00760400" w:rsidP="006F1369">
      <w:pPr>
        <w:widowControl/>
        <w:adjustRightInd w:val="0"/>
        <w:snapToGrid w:val="0"/>
        <w:spacing w:after="0" w:line="360" w:lineRule="auto"/>
        <w:rPr>
          <w:rFonts w:ascii="Book Antiqua" w:eastAsia="等线" w:hAnsi="Book Antiqua" w:cs="Times New Roman"/>
          <w:b/>
          <w:kern w:val="0"/>
          <w:sz w:val="24"/>
          <w:szCs w:val="24"/>
        </w:rPr>
      </w:pPr>
      <w:r w:rsidRPr="006F1369">
        <w:rPr>
          <w:rFonts w:ascii="Book Antiqua" w:eastAsia="宋体" w:hAnsi="Book Antiqua" w:cs="Times New Roman"/>
          <w:b/>
          <w:kern w:val="0"/>
          <w:sz w:val="24"/>
          <w:szCs w:val="24"/>
        </w:rPr>
        <w:t>Peer-review started:</w:t>
      </w:r>
      <w:r w:rsidRPr="006F1369">
        <w:rPr>
          <w:rFonts w:ascii="Book Antiqua" w:eastAsia="等线" w:hAnsi="Book Antiqua" w:cs="Times New Roman"/>
          <w:b/>
          <w:kern w:val="0"/>
          <w:sz w:val="24"/>
          <w:szCs w:val="24"/>
        </w:rPr>
        <w:t xml:space="preserve"> </w:t>
      </w:r>
      <w:r w:rsidRPr="006F1369">
        <w:rPr>
          <w:rFonts w:ascii="Book Antiqua" w:eastAsia="宋体" w:hAnsi="Book Antiqua" w:cs="Times New Roman"/>
          <w:kern w:val="0"/>
          <w:sz w:val="24"/>
          <w:szCs w:val="24"/>
        </w:rPr>
        <w:t>August 19</w:t>
      </w:r>
      <w:r w:rsidRPr="006F1369">
        <w:rPr>
          <w:rFonts w:ascii="Book Antiqua" w:eastAsia="等线" w:hAnsi="Book Antiqua" w:cs="Times New Roman"/>
          <w:kern w:val="0"/>
          <w:sz w:val="24"/>
          <w:szCs w:val="24"/>
        </w:rPr>
        <w:t>, 2019</w:t>
      </w:r>
    </w:p>
    <w:p w14:paraId="49330D32" w14:textId="2A4BB1B7" w:rsidR="00760400" w:rsidRPr="006F1369" w:rsidRDefault="00760400" w:rsidP="006F1369">
      <w:pPr>
        <w:widowControl/>
        <w:adjustRightInd w:val="0"/>
        <w:snapToGrid w:val="0"/>
        <w:spacing w:after="0" w:line="360" w:lineRule="auto"/>
        <w:rPr>
          <w:rFonts w:ascii="Book Antiqua" w:eastAsia="等线" w:hAnsi="Book Antiqua" w:cs="Times New Roman"/>
          <w:b/>
          <w:kern w:val="0"/>
          <w:sz w:val="24"/>
          <w:szCs w:val="24"/>
        </w:rPr>
      </w:pPr>
      <w:r w:rsidRPr="006F1369">
        <w:rPr>
          <w:rFonts w:ascii="Book Antiqua" w:eastAsia="宋体" w:hAnsi="Book Antiqua" w:cs="Times New Roman"/>
          <w:b/>
          <w:kern w:val="0"/>
          <w:sz w:val="24"/>
          <w:szCs w:val="24"/>
        </w:rPr>
        <w:t>First decision:</w:t>
      </w:r>
      <w:r w:rsidRPr="006F1369">
        <w:rPr>
          <w:rFonts w:ascii="Book Antiqua" w:eastAsia="等线" w:hAnsi="Book Antiqua" w:cs="Times New Roman"/>
          <w:b/>
          <w:kern w:val="0"/>
          <w:sz w:val="24"/>
          <w:szCs w:val="24"/>
        </w:rPr>
        <w:t xml:space="preserve"> </w:t>
      </w:r>
      <w:r w:rsidRPr="006F1369">
        <w:rPr>
          <w:rFonts w:ascii="Book Antiqua" w:eastAsia="宋体" w:hAnsi="Book Antiqua" w:cs="Times New Roman"/>
          <w:kern w:val="0"/>
          <w:sz w:val="24"/>
          <w:szCs w:val="24"/>
        </w:rPr>
        <w:t>September 10</w:t>
      </w:r>
      <w:r w:rsidRPr="006F1369">
        <w:rPr>
          <w:rFonts w:ascii="Book Antiqua" w:eastAsia="等线" w:hAnsi="Book Antiqua" w:cs="Times New Roman"/>
          <w:kern w:val="0"/>
          <w:sz w:val="24"/>
          <w:szCs w:val="24"/>
        </w:rPr>
        <w:t>, 2019</w:t>
      </w:r>
    </w:p>
    <w:p w14:paraId="468E22A5" w14:textId="1EEE6693" w:rsidR="00760400" w:rsidRPr="006F1369" w:rsidRDefault="00760400" w:rsidP="006F1369">
      <w:pPr>
        <w:widowControl/>
        <w:adjustRightInd w:val="0"/>
        <w:snapToGrid w:val="0"/>
        <w:spacing w:after="0" w:line="360" w:lineRule="auto"/>
        <w:rPr>
          <w:rFonts w:ascii="Book Antiqua" w:eastAsia="宋体" w:hAnsi="Book Antiqua" w:cs="Times New Roman"/>
          <w:b/>
          <w:kern w:val="0"/>
          <w:sz w:val="24"/>
          <w:szCs w:val="24"/>
        </w:rPr>
      </w:pPr>
      <w:r w:rsidRPr="006F1369">
        <w:rPr>
          <w:rFonts w:ascii="Book Antiqua" w:eastAsia="宋体" w:hAnsi="Book Antiqua" w:cs="Times New Roman"/>
          <w:b/>
          <w:kern w:val="0"/>
          <w:sz w:val="24"/>
          <w:szCs w:val="24"/>
        </w:rPr>
        <w:t xml:space="preserve">Revised: </w:t>
      </w:r>
      <w:r w:rsidRPr="006F1369">
        <w:rPr>
          <w:rFonts w:ascii="Book Antiqua" w:eastAsia="宋体" w:hAnsi="Book Antiqua" w:cs="Times New Roman"/>
          <w:kern w:val="0"/>
          <w:sz w:val="24"/>
          <w:szCs w:val="24"/>
        </w:rPr>
        <w:t>September 23, 2019</w:t>
      </w:r>
    </w:p>
    <w:p w14:paraId="55D3E89C" w14:textId="498369DA" w:rsidR="00760400" w:rsidRPr="006F1369" w:rsidRDefault="00760400" w:rsidP="006F1369">
      <w:pPr>
        <w:widowControl/>
        <w:adjustRightInd w:val="0"/>
        <w:snapToGrid w:val="0"/>
        <w:spacing w:after="0" w:line="360" w:lineRule="auto"/>
        <w:rPr>
          <w:rFonts w:ascii="Book Antiqua" w:eastAsia="宋体" w:hAnsi="Book Antiqua" w:cs="Times New Roman"/>
          <w:b/>
          <w:kern w:val="0"/>
          <w:sz w:val="24"/>
          <w:szCs w:val="24"/>
        </w:rPr>
      </w:pPr>
      <w:r w:rsidRPr="006F1369">
        <w:rPr>
          <w:rFonts w:ascii="Book Antiqua" w:eastAsia="宋体" w:hAnsi="Book Antiqua" w:cs="Times New Roman"/>
          <w:b/>
          <w:kern w:val="0"/>
          <w:sz w:val="24"/>
          <w:szCs w:val="24"/>
        </w:rPr>
        <w:t>Accepted:</w:t>
      </w:r>
      <w:r w:rsidR="00412929" w:rsidRPr="00412929">
        <w:t xml:space="preserve"> </w:t>
      </w:r>
      <w:r w:rsidR="00412929" w:rsidRPr="00412929">
        <w:rPr>
          <w:rFonts w:ascii="Book Antiqua" w:eastAsia="宋体" w:hAnsi="Book Antiqua" w:cs="Times New Roman"/>
          <w:kern w:val="0"/>
          <w:sz w:val="24"/>
          <w:szCs w:val="24"/>
        </w:rPr>
        <w:t>October 17, 2019</w:t>
      </w:r>
      <w:r w:rsidRPr="00412929">
        <w:rPr>
          <w:rFonts w:ascii="Book Antiqua" w:eastAsia="宋体" w:hAnsi="Book Antiqua" w:cs="Times New Roman"/>
          <w:kern w:val="0"/>
          <w:sz w:val="24"/>
          <w:szCs w:val="24"/>
        </w:rPr>
        <w:t xml:space="preserve"> </w:t>
      </w:r>
    </w:p>
    <w:p w14:paraId="3D8F8C41" w14:textId="77777777" w:rsidR="00760400" w:rsidRPr="006F1369" w:rsidRDefault="00760400" w:rsidP="006F1369">
      <w:pPr>
        <w:widowControl/>
        <w:adjustRightInd w:val="0"/>
        <w:snapToGrid w:val="0"/>
        <w:spacing w:after="0" w:line="360" w:lineRule="auto"/>
        <w:rPr>
          <w:rFonts w:ascii="Book Antiqua" w:eastAsia="宋体" w:hAnsi="Book Antiqua" w:cs="Times New Roman"/>
          <w:b/>
          <w:kern w:val="0"/>
          <w:sz w:val="24"/>
          <w:szCs w:val="24"/>
        </w:rPr>
      </w:pPr>
      <w:r w:rsidRPr="006F1369">
        <w:rPr>
          <w:rFonts w:ascii="Book Antiqua" w:eastAsia="宋体" w:hAnsi="Book Antiqua" w:cs="Times New Roman"/>
          <w:b/>
          <w:kern w:val="0"/>
          <w:sz w:val="24"/>
          <w:szCs w:val="24"/>
        </w:rPr>
        <w:t>Article in press:</w:t>
      </w:r>
    </w:p>
    <w:p w14:paraId="47045C73" w14:textId="77777777" w:rsidR="00760400" w:rsidRPr="006F1369" w:rsidRDefault="00760400" w:rsidP="006F1369">
      <w:pPr>
        <w:widowControl/>
        <w:adjustRightInd w:val="0"/>
        <w:snapToGrid w:val="0"/>
        <w:spacing w:after="0" w:line="360" w:lineRule="auto"/>
        <w:rPr>
          <w:rFonts w:ascii="Book Antiqua" w:eastAsia="宋体" w:hAnsi="Book Antiqua" w:cs="Times New Roman"/>
          <w:color w:val="000000"/>
          <w:kern w:val="0"/>
          <w:sz w:val="24"/>
          <w:szCs w:val="24"/>
        </w:rPr>
      </w:pPr>
      <w:r w:rsidRPr="006F1369">
        <w:rPr>
          <w:rFonts w:ascii="Book Antiqua" w:eastAsia="宋体" w:hAnsi="Book Antiqua" w:cs="Times New Roman"/>
          <w:b/>
          <w:kern w:val="0"/>
          <w:sz w:val="24"/>
          <w:szCs w:val="24"/>
        </w:rPr>
        <w:t>Published online:</w:t>
      </w:r>
      <w:bookmarkEnd w:id="67"/>
      <w:bookmarkEnd w:id="68"/>
      <w:bookmarkEnd w:id="69"/>
      <w:bookmarkEnd w:id="70"/>
      <w:bookmarkEnd w:id="71"/>
    </w:p>
    <w:bookmarkEnd w:id="72"/>
    <w:bookmarkEnd w:id="73"/>
    <w:bookmarkEnd w:id="74"/>
    <w:bookmarkEnd w:id="75"/>
    <w:bookmarkEnd w:id="76"/>
    <w:bookmarkEnd w:id="77"/>
    <w:p w14:paraId="6CA49679" w14:textId="578DEE9E" w:rsidR="00760400" w:rsidRPr="006F1369" w:rsidRDefault="00760400" w:rsidP="006F1369">
      <w:pPr>
        <w:widowControl/>
        <w:adjustRightInd w:val="0"/>
        <w:snapToGrid w:val="0"/>
        <w:spacing w:after="0" w:line="360" w:lineRule="auto"/>
        <w:jc w:val="left"/>
        <w:rPr>
          <w:rFonts w:ascii="Book Antiqua" w:hAnsi="Book Antiqua"/>
          <w:b/>
          <w:iCs/>
          <w:sz w:val="24"/>
          <w:szCs w:val="24"/>
        </w:rPr>
      </w:pPr>
      <w:r w:rsidRPr="006F1369">
        <w:rPr>
          <w:rFonts w:ascii="Book Antiqua" w:hAnsi="Book Antiqua"/>
          <w:b/>
          <w:iCs/>
          <w:sz w:val="24"/>
          <w:szCs w:val="24"/>
        </w:rPr>
        <w:br w:type="page"/>
      </w:r>
    </w:p>
    <w:p w14:paraId="250BCEA4" w14:textId="77777777" w:rsidR="007C0316" w:rsidRPr="006F1369" w:rsidRDefault="004A5D49" w:rsidP="006F1369">
      <w:pPr>
        <w:adjustRightInd w:val="0"/>
        <w:snapToGrid w:val="0"/>
        <w:spacing w:after="0" w:line="360" w:lineRule="auto"/>
        <w:rPr>
          <w:rFonts w:ascii="Book Antiqua" w:hAnsi="Book Antiqua"/>
          <w:b/>
          <w:bCs/>
          <w:sz w:val="24"/>
          <w:szCs w:val="24"/>
          <w:lang w:val="en-GB"/>
        </w:rPr>
      </w:pPr>
      <w:r w:rsidRPr="006F1369">
        <w:rPr>
          <w:rFonts w:ascii="Book Antiqua" w:hAnsi="Book Antiqua"/>
          <w:b/>
          <w:bCs/>
          <w:sz w:val="24"/>
          <w:szCs w:val="24"/>
          <w:lang w:val="en-GB"/>
        </w:rPr>
        <w:lastRenderedPageBreak/>
        <w:t>Abstract</w:t>
      </w:r>
    </w:p>
    <w:p w14:paraId="510324EC" w14:textId="3546FDE9" w:rsidR="006A09D4" w:rsidRPr="006F1369" w:rsidRDefault="004A5D49" w:rsidP="006F1369">
      <w:pPr>
        <w:adjustRightInd w:val="0"/>
        <w:snapToGrid w:val="0"/>
        <w:spacing w:after="0" w:line="360" w:lineRule="auto"/>
        <w:rPr>
          <w:rFonts w:ascii="Book Antiqua" w:hAnsi="Book Antiqua"/>
          <w:b/>
          <w:bCs/>
          <w:i/>
          <w:iCs/>
          <w:sz w:val="24"/>
          <w:szCs w:val="24"/>
          <w:lang w:val="en-GB"/>
        </w:rPr>
      </w:pPr>
      <w:bookmarkStart w:id="78" w:name="_Hlk19520570"/>
      <w:r w:rsidRPr="006F1369">
        <w:rPr>
          <w:rFonts w:ascii="Book Antiqua" w:hAnsi="Book Antiqua"/>
          <w:b/>
          <w:bCs/>
          <w:i/>
          <w:iCs/>
          <w:sz w:val="24"/>
          <w:szCs w:val="24"/>
          <w:lang w:val="en-GB"/>
        </w:rPr>
        <w:t>BACKGROUND</w:t>
      </w:r>
    </w:p>
    <w:p w14:paraId="00AC462F" w14:textId="52E6EC16" w:rsidR="006A09D4" w:rsidRPr="006F1369" w:rsidRDefault="004A5D49" w:rsidP="006F1369">
      <w:pPr>
        <w:adjustRightInd w:val="0"/>
        <w:snapToGrid w:val="0"/>
        <w:spacing w:after="0" w:line="360" w:lineRule="auto"/>
        <w:rPr>
          <w:rFonts w:ascii="Book Antiqua" w:hAnsi="Book Antiqua"/>
          <w:sz w:val="24"/>
          <w:szCs w:val="24"/>
          <w:lang w:val="en-GB"/>
        </w:rPr>
      </w:pPr>
      <w:bookmarkStart w:id="79" w:name="_Hlk14079372"/>
      <w:r w:rsidRPr="006F1369">
        <w:rPr>
          <w:rFonts w:ascii="Book Antiqua" w:hAnsi="Book Antiqua"/>
          <w:sz w:val="24"/>
          <w:szCs w:val="24"/>
          <w:lang w:val="en-GB"/>
        </w:rPr>
        <w:t>Increasing evidence demonstrate</w:t>
      </w:r>
      <w:r w:rsidR="008302CD" w:rsidRPr="006F1369">
        <w:rPr>
          <w:rFonts w:ascii="Book Antiqua" w:hAnsi="Book Antiqua"/>
          <w:sz w:val="24"/>
          <w:szCs w:val="24"/>
          <w:lang w:val="en-GB"/>
        </w:rPr>
        <w:t>s</w:t>
      </w:r>
      <w:r w:rsidRPr="006F1369">
        <w:rPr>
          <w:rFonts w:ascii="Book Antiqua" w:hAnsi="Book Antiqua"/>
          <w:sz w:val="24"/>
          <w:szCs w:val="24"/>
          <w:lang w:val="en-GB"/>
        </w:rPr>
        <w:t xml:space="preserve"> that by </w:t>
      </w:r>
      <w:r w:rsidR="000865DB" w:rsidRPr="006F1369">
        <w:rPr>
          <w:rFonts w:ascii="Book Antiqua" w:hAnsi="Book Antiqua"/>
          <w:sz w:val="24"/>
          <w:szCs w:val="24"/>
          <w:lang w:val="en-GB"/>
        </w:rPr>
        <w:t xml:space="preserve">acting </w:t>
      </w:r>
      <w:r w:rsidRPr="006F1369">
        <w:rPr>
          <w:rFonts w:ascii="Book Antiqua" w:hAnsi="Book Antiqua"/>
          <w:sz w:val="24"/>
          <w:szCs w:val="24"/>
          <w:lang w:val="en-GB"/>
        </w:rPr>
        <w:t>as microRNA sponges</w:t>
      </w:r>
      <w:r w:rsidR="000865DB" w:rsidRPr="006F1369">
        <w:rPr>
          <w:rFonts w:ascii="Book Antiqua" w:hAnsi="Book Antiqua"/>
          <w:sz w:val="24"/>
          <w:szCs w:val="24"/>
          <w:lang w:val="en-GB"/>
        </w:rPr>
        <w:t xml:space="preserve"> modulating gene expression at the transcriptional or post-transcriptional level, circular RN</w:t>
      </w:r>
      <w:r w:rsidR="000865DB" w:rsidRPr="006F1369">
        <w:rPr>
          <w:rFonts w:ascii="Book Antiqua" w:hAnsi="Book Antiqua"/>
          <w:sz w:val="24"/>
          <w:szCs w:val="24"/>
          <w:lang w:val="en-GB"/>
        </w:rPr>
        <w:t xml:space="preserve">As </w:t>
      </w:r>
      <w:r w:rsidR="0080468A">
        <w:rPr>
          <w:rFonts w:ascii="Book Antiqua" w:hAnsi="Book Antiqua"/>
          <w:sz w:val="24"/>
          <w:szCs w:val="24"/>
          <w:lang w:val="en-GB"/>
        </w:rPr>
        <w:t>(</w:t>
      </w:r>
      <w:proofErr w:type="spellStart"/>
      <w:r w:rsidR="0080468A" w:rsidRPr="006F1369">
        <w:rPr>
          <w:rFonts w:ascii="Book Antiqua" w:hAnsi="Book Antiqua"/>
          <w:sz w:val="24"/>
          <w:szCs w:val="24"/>
          <w:lang w:val="en-GB"/>
        </w:rPr>
        <w:t>circRNA</w:t>
      </w:r>
      <w:r w:rsidR="0080468A">
        <w:rPr>
          <w:rFonts w:ascii="Book Antiqua" w:hAnsi="Book Antiqua"/>
          <w:sz w:val="24"/>
          <w:szCs w:val="24"/>
          <w:lang w:val="en-GB"/>
        </w:rPr>
        <w:t>s</w:t>
      </w:r>
      <w:proofErr w:type="spellEnd"/>
      <w:r w:rsidR="0080468A">
        <w:rPr>
          <w:rFonts w:ascii="Book Antiqua" w:hAnsi="Book Antiqua"/>
          <w:sz w:val="24"/>
          <w:szCs w:val="24"/>
          <w:lang w:val="en-GB"/>
        </w:rPr>
        <w:t xml:space="preserve">) </w:t>
      </w:r>
      <w:r w:rsidR="000865DB" w:rsidRPr="006F1369">
        <w:rPr>
          <w:rFonts w:ascii="Book Antiqua" w:hAnsi="Book Antiqua"/>
          <w:sz w:val="24"/>
          <w:szCs w:val="24"/>
          <w:lang w:val="en-GB"/>
        </w:rPr>
        <w:t>participate in the pathogenesis of a variety of diseases</w:t>
      </w:r>
      <w:r w:rsidRPr="006F1369">
        <w:rPr>
          <w:rFonts w:ascii="Book Antiqua" w:hAnsi="Book Antiqua"/>
          <w:sz w:val="24"/>
          <w:szCs w:val="24"/>
          <w:lang w:val="en-GB"/>
        </w:rPr>
        <w:t xml:space="preserve"> and are considered ideal biomarkers </w:t>
      </w:r>
      <w:r w:rsidR="000865DB" w:rsidRPr="006F1369">
        <w:rPr>
          <w:rFonts w:ascii="Book Antiqua" w:hAnsi="Book Antiqua"/>
          <w:sz w:val="24"/>
          <w:szCs w:val="24"/>
          <w:lang w:val="en-GB"/>
        </w:rPr>
        <w:t xml:space="preserve">of </w:t>
      </w:r>
      <w:r w:rsidRPr="006F1369">
        <w:rPr>
          <w:rFonts w:ascii="Book Antiqua" w:hAnsi="Book Antiqua"/>
          <w:sz w:val="24"/>
          <w:szCs w:val="24"/>
          <w:lang w:val="en-GB"/>
        </w:rPr>
        <w:t>human disease.</w:t>
      </w:r>
    </w:p>
    <w:p w14:paraId="4FD9FDA9" w14:textId="77777777" w:rsidR="00DA5CC2" w:rsidRPr="006F1369" w:rsidRDefault="00DA5CC2" w:rsidP="006F1369">
      <w:pPr>
        <w:adjustRightInd w:val="0"/>
        <w:snapToGrid w:val="0"/>
        <w:spacing w:after="0" w:line="360" w:lineRule="auto"/>
        <w:rPr>
          <w:rFonts w:ascii="Book Antiqua" w:hAnsi="Book Antiqua"/>
          <w:sz w:val="24"/>
          <w:szCs w:val="24"/>
          <w:lang w:val="en-GB"/>
        </w:rPr>
      </w:pPr>
    </w:p>
    <w:bookmarkEnd w:id="79"/>
    <w:p w14:paraId="6C0D2162" w14:textId="77777777" w:rsidR="006A09D4" w:rsidRPr="006F1369" w:rsidRDefault="004A5D49" w:rsidP="006F1369">
      <w:pPr>
        <w:adjustRightInd w:val="0"/>
        <w:snapToGrid w:val="0"/>
        <w:spacing w:after="0" w:line="360" w:lineRule="auto"/>
        <w:rPr>
          <w:rFonts w:ascii="Book Antiqua" w:hAnsi="Book Antiqua"/>
          <w:b/>
          <w:bCs/>
          <w:i/>
          <w:iCs/>
          <w:sz w:val="24"/>
          <w:szCs w:val="24"/>
          <w:lang w:val="en-GB"/>
        </w:rPr>
      </w:pPr>
      <w:r w:rsidRPr="006F1369">
        <w:rPr>
          <w:rFonts w:ascii="Book Antiqua" w:hAnsi="Book Antiqua"/>
          <w:b/>
          <w:bCs/>
          <w:i/>
          <w:iCs/>
          <w:sz w:val="24"/>
          <w:szCs w:val="24"/>
          <w:lang w:val="en-GB"/>
        </w:rPr>
        <w:t>AIM</w:t>
      </w:r>
    </w:p>
    <w:p w14:paraId="4EC6A22A" w14:textId="72638540" w:rsidR="006A09D4" w:rsidRPr="006F1369" w:rsidRDefault="0076025A" w:rsidP="006F1369">
      <w:pPr>
        <w:adjustRightInd w:val="0"/>
        <w:snapToGrid w:val="0"/>
        <w:spacing w:after="0" w:line="360" w:lineRule="auto"/>
        <w:rPr>
          <w:rFonts w:ascii="Book Antiqua" w:hAnsi="Book Antiqua"/>
          <w:sz w:val="24"/>
          <w:szCs w:val="24"/>
          <w:lang w:val="en-GB"/>
        </w:rPr>
      </w:pPr>
      <w:r w:rsidRPr="006F1369">
        <w:rPr>
          <w:rFonts w:ascii="Book Antiqua" w:hAnsi="Book Antiqua"/>
          <w:sz w:val="24"/>
          <w:szCs w:val="24"/>
          <w:lang w:val="en-GB"/>
        </w:rPr>
        <w:t>T</w:t>
      </w:r>
      <w:r w:rsidR="004A5D49" w:rsidRPr="006F1369">
        <w:rPr>
          <w:rFonts w:ascii="Book Antiqua" w:hAnsi="Book Antiqua"/>
          <w:sz w:val="24"/>
          <w:szCs w:val="24"/>
          <w:lang w:val="en-GB"/>
        </w:rPr>
        <w:t xml:space="preserve">o </w:t>
      </w:r>
      <w:r w:rsidR="00DA4614" w:rsidRPr="006F1369">
        <w:rPr>
          <w:rFonts w:ascii="Book Antiqua" w:hAnsi="Book Antiqua"/>
          <w:sz w:val="24"/>
          <w:szCs w:val="24"/>
          <w:lang w:val="en-GB"/>
        </w:rPr>
        <w:t xml:space="preserve">examine </w:t>
      </w:r>
      <w:r w:rsidR="0080468A">
        <w:rPr>
          <w:rFonts w:ascii="Book Antiqua" w:hAnsi="Book Antiqua"/>
          <w:sz w:val="24"/>
          <w:szCs w:val="24"/>
          <w:lang w:val="en-GB"/>
        </w:rPr>
        <w:t xml:space="preserve">the </w:t>
      </w:r>
      <w:r w:rsidR="004A5D49" w:rsidRPr="006F1369">
        <w:rPr>
          <w:rFonts w:ascii="Book Antiqua" w:hAnsi="Book Antiqua"/>
          <w:sz w:val="24"/>
          <w:szCs w:val="24"/>
          <w:lang w:val="en-GB"/>
        </w:rPr>
        <w:t>expression of</w:t>
      </w:r>
      <w:r w:rsidR="0080468A">
        <w:rPr>
          <w:rFonts w:ascii="Book Antiqua" w:hAnsi="Book Antiqua"/>
          <w:sz w:val="24"/>
          <w:szCs w:val="24"/>
          <w:lang w:val="en-GB"/>
        </w:rPr>
        <w:t xml:space="preserve"> </w:t>
      </w:r>
      <w:r w:rsidR="004A5D49" w:rsidRPr="006F1369">
        <w:rPr>
          <w:rFonts w:ascii="Book Antiqua" w:hAnsi="Book Antiqua"/>
          <w:sz w:val="24"/>
          <w:szCs w:val="24"/>
          <w:lang w:val="en-GB"/>
        </w:rPr>
        <w:t>circRNA_103516 in</w:t>
      </w:r>
      <w:r w:rsidR="004A5D49" w:rsidRPr="006F1369">
        <w:rPr>
          <w:rFonts w:ascii="Book Antiqua" w:hAnsi="Book Antiqua"/>
          <w:sz w:val="24"/>
          <w:szCs w:val="24"/>
          <w:lang w:val="en-GB"/>
        </w:rPr>
        <w:t xml:space="preserve"> </w:t>
      </w:r>
      <w:bookmarkStart w:id="80" w:name="_Hlk19457378"/>
      <w:r w:rsidR="004A5D49" w:rsidRPr="006F1369">
        <w:rPr>
          <w:rFonts w:ascii="Book Antiqua" w:hAnsi="Book Antiqua"/>
          <w:sz w:val="24"/>
          <w:szCs w:val="24"/>
          <w:lang w:val="en-GB"/>
        </w:rPr>
        <w:t>inflammatory bowel disease</w:t>
      </w:r>
      <w:bookmarkEnd w:id="80"/>
      <w:r w:rsidR="004A5D49" w:rsidRPr="006F1369">
        <w:rPr>
          <w:rFonts w:ascii="Book Antiqua" w:hAnsi="Book Antiqua"/>
          <w:sz w:val="24"/>
          <w:szCs w:val="24"/>
          <w:lang w:val="en-GB"/>
        </w:rPr>
        <w:t xml:space="preserve"> (IBD) a</w:t>
      </w:r>
      <w:r w:rsidR="004A5D49" w:rsidRPr="006F1369">
        <w:rPr>
          <w:rFonts w:ascii="Book Antiqua" w:hAnsi="Book Antiqua"/>
          <w:sz w:val="24"/>
          <w:szCs w:val="24"/>
          <w:lang w:val="en-GB"/>
        </w:rPr>
        <w:t xml:space="preserve">nd </w:t>
      </w:r>
      <w:r w:rsidR="0080468A">
        <w:rPr>
          <w:rFonts w:ascii="Book Antiqua" w:hAnsi="Book Antiqua"/>
          <w:sz w:val="24"/>
          <w:szCs w:val="24"/>
          <w:lang w:val="en-GB"/>
        </w:rPr>
        <w:t xml:space="preserve">its </w:t>
      </w:r>
      <w:r w:rsidR="004A5D49" w:rsidRPr="006F1369">
        <w:rPr>
          <w:rFonts w:ascii="Book Antiqua" w:hAnsi="Book Antiqua"/>
          <w:sz w:val="24"/>
          <w:szCs w:val="24"/>
          <w:lang w:val="en-GB"/>
        </w:rPr>
        <w:t>association</w:t>
      </w:r>
      <w:r w:rsidR="00DA4614" w:rsidRPr="006F1369">
        <w:rPr>
          <w:rFonts w:ascii="Book Antiqua" w:hAnsi="Book Antiqua"/>
          <w:sz w:val="24"/>
          <w:szCs w:val="24"/>
          <w:lang w:val="en-GB"/>
        </w:rPr>
        <w:t>s</w:t>
      </w:r>
      <w:r w:rsidR="004A5D49" w:rsidRPr="006F1369">
        <w:rPr>
          <w:rFonts w:ascii="Book Antiqua" w:hAnsi="Book Antiqua"/>
          <w:sz w:val="24"/>
          <w:szCs w:val="24"/>
          <w:lang w:val="en-GB"/>
        </w:rPr>
        <w:t xml:space="preserve"> with clinical phenotypes and inflammatory cytokines.</w:t>
      </w:r>
    </w:p>
    <w:p w14:paraId="300DF81A" w14:textId="77777777" w:rsidR="00DA5CC2" w:rsidRPr="006F1369" w:rsidRDefault="00DA5CC2" w:rsidP="006F1369">
      <w:pPr>
        <w:adjustRightInd w:val="0"/>
        <w:snapToGrid w:val="0"/>
        <w:spacing w:after="0" w:line="360" w:lineRule="auto"/>
        <w:rPr>
          <w:rFonts w:ascii="Book Antiqua" w:hAnsi="Book Antiqua"/>
          <w:sz w:val="24"/>
          <w:szCs w:val="24"/>
          <w:lang w:val="en-GB"/>
        </w:rPr>
      </w:pPr>
    </w:p>
    <w:p w14:paraId="35480A7D" w14:textId="77777777" w:rsidR="007C0316" w:rsidRPr="006F1369" w:rsidRDefault="004A5D49" w:rsidP="006F1369">
      <w:pPr>
        <w:adjustRightInd w:val="0"/>
        <w:snapToGrid w:val="0"/>
        <w:spacing w:after="0" w:line="360" w:lineRule="auto"/>
        <w:rPr>
          <w:rFonts w:ascii="Book Antiqua" w:hAnsi="Book Antiqua"/>
          <w:b/>
          <w:bCs/>
          <w:i/>
          <w:iCs/>
          <w:sz w:val="24"/>
          <w:szCs w:val="24"/>
          <w:lang w:val="en-GB"/>
        </w:rPr>
      </w:pPr>
      <w:r w:rsidRPr="006F1369">
        <w:rPr>
          <w:rFonts w:ascii="Book Antiqua" w:hAnsi="Book Antiqua"/>
          <w:b/>
          <w:bCs/>
          <w:i/>
          <w:iCs/>
          <w:sz w:val="24"/>
          <w:szCs w:val="24"/>
          <w:lang w:val="en-GB"/>
        </w:rPr>
        <w:t>METHODS</w:t>
      </w:r>
    </w:p>
    <w:p w14:paraId="27C72019" w14:textId="6EFBE0E2" w:rsidR="006A09D4" w:rsidRPr="006F1369" w:rsidRDefault="004A5D49" w:rsidP="006F1369">
      <w:pPr>
        <w:adjustRightInd w:val="0"/>
        <w:snapToGrid w:val="0"/>
        <w:spacing w:after="0" w:line="360" w:lineRule="auto"/>
        <w:rPr>
          <w:rFonts w:ascii="Book Antiqua" w:hAnsi="Book Antiqua"/>
          <w:sz w:val="24"/>
          <w:szCs w:val="24"/>
          <w:lang w:val="en-GB"/>
        </w:rPr>
      </w:pPr>
      <w:bookmarkStart w:id="81" w:name="_Hlk19461943"/>
      <w:bookmarkStart w:id="82" w:name="_Hlk19457485"/>
      <w:r w:rsidRPr="006F1369">
        <w:rPr>
          <w:rFonts w:ascii="Book Antiqua" w:hAnsi="Book Antiqua"/>
          <w:sz w:val="24"/>
          <w:szCs w:val="24"/>
          <w:lang w:val="en-GB"/>
        </w:rPr>
        <w:t>Peripheral blood mononuclear cells</w:t>
      </w:r>
      <w:bookmarkEnd w:id="81"/>
      <w:r w:rsidRPr="006F1369">
        <w:rPr>
          <w:rFonts w:ascii="Book Antiqua" w:hAnsi="Book Antiqua"/>
          <w:sz w:val="24"/>
          <w:szCs w:val="24"/>
          <w:lang w:val="en-GB"/>
        </w:rPr>
        <w:t xml:space="preserve"> (</w:t>
      </w:r>
      <w:bookmarkStart w:id="83" w:name="_Hlk789119"/>
      <w:r w:rsidRPr="006F1369">
        <w:rPr>
          <w:rFonts w:ascii="Book Antiqua" w:hAnsi="Book Antiqua"/>
          <w:sz w:val="24"/>
          <w:szCs w:val="24"/>
          <w:lang w:val="en-GB"/>
        </w:rPr>
        <w:t>PBMCs</w:t>
      </w:r>
      <w:bookmarkEnd w:id="83"/>
      <w:r w:rsidRPr="006F1369">
        <w:rPr>
          <w:rFonts w:ascii="Book Antiqua" w:hAnsi="Book Antiqua"/>
          <w:sz w:val="24"/>
          <w:szCs w:val="24"/>
          <w:lang w:val="en-GB"/>
        </w:rPr>
        <w:t>)</w:t>
      </w:r>
      <w:bookmarkEnd w:id="82"/>
      <w:r w:rsidRPr="006F1369">
        <w:rPr>
          <w:rFonts w:ascii="Book Antiqua" w:hAnsi="Book Antiqua"/>
          <w:sz w:val="24"/>
          <w:szCs w:val="24"/>
          <w:lang w:val="en-GB"/>
        </w:rPr>
        <w:t xml:space="preserve"> were obtained from patients with IBD, healthy controls (</w:t>
      </w:r>
      <w:r w:rsidRPr="006F1369">
        <w:rPr>
          <w:rFonts w:ascii="Book Antiqua" w:hAnsi="Book Antiqua"/>
          <w:sz w:val="24"/>
          <w:szCs w:val="24"/>
          <w:lang w:val="en-GB"/>
        </w:rPr>
        <w:t>HCs)</w:t>
      </w:r>
      <w:r w:rsidR="0080468A">
        <w:rPr>
          <w:rFonts w:ascii="Book Antiqua" w:hAnsi="Book Antiqua"/>
          <w:sz w:val="24"/>
          <w:szCs w:val="24"/>
          <w:lang w:val="en-GB"/>
        </w:rPr>
        <w:t>,</w:t>
      </w:r>
      <w:r w:rsidRPr="006F1369">
        <w:rPr>
          <w:rFonts w:ascii="Book Antiqua" w:hAnsi="Book Antiqua"/>
          <w:sz w:val="24"/>
          <w:szCs w:val="24"/>
          <w:lang w:val="en-GB"/>
        </w:rPr>
        <w:t xml:space="preserve"> and </w:t>
      </w:r>
      <w:bookmarkStart w:id="84" w:name="_Hlk2240448"/>
      <w:r w:rsidRPr="006F1369">
        <w:rPr>
          <w:rFonts w:ascii="Book Antiqua" w:hAnsi="Book Antiqua"/>
          <w:sz w:val="24"/>
          <w:szCs w:val="24"/>
          <w:lang w:val="en-GB"/>
        </w:rPr>
        <w:t>patient controls</w:t>
      </w:r>
      <w:bookmarkEnd w:id="84"/>
      <w:r w:rsidRPr="006F1369">
        <w:rPr>
          <w:rFonts w:ascii="Book Antiqua" w:hAnsi="Book Antiqua"/>
          <w:sz w:val="24"/>
          <w:szCs w:val="24"/>
          <w:lang w:val="en-GB"/>
        </w:rPr>
        <w:t xml:space="preserve"> (PCs). </w:t>
      </w:r>
      <w:r w:rsidR="00DA4614" w:rsidRPr="006F1369">
        <w:rPr>
          <w:rFonts w:ascii="Book Antiqua" w:hAnsi="Book Antiqua"/>
          <w:sz w:val="24"/>
          <w:szCs w:val="24"/>
          <w:lang w:val="en-GB"/>
        </w:rPr>
        <w:t>E</w:t>
      </w:r>
      <w:r w:rsidRPr="006F1369">
        <w:rPr>
          <w:rFonts w:ascii="Book Antiqua" w:hAnsi="Book Antiqua"/>
          <w:sz w:val="24"/>
          <w:szCs w:val="24"/>
          <w:lang w:val="en-GB"/>
        </w:rPr>
        <w:t xml:space="preserve">xpression of circRNA_103516 and hsa-miR-19b-1-5p </w:t>
      </w:r>
      <w:r w:rsidRPr="006F1369">
        <w:rPr>
          <w:rFonts w:ascii="Book Antiqua" w:eastAsia="宋体" w:hAnsi="Book Antiqua" w:cs="Times New Roman"/>
          <w:sz w:val="24"/>
          <w:szCs w:val="24"/>
          <w:lang w:val="en-GB"/>
        </w:rPr>
        <w:t>was</w:t>
      </w:r>
      <w:r w:rsidRPr="006F1369">
        <w:rPr>
          <w:rFonts w:ascii="Book Antiqua" w:hAnsi="Book Antiqua"/>
          <w:sz w:val="24"/>
          <w:szCs w:val="24"/>
          <w:lang w:val="en-GB"/>
        </w:rPr>
        <w:t xml:space="preserve"> assessed by quantitative reverse transcription</w:t>
      </w:r>
      <w:r w:rsidR="0045015A" w:rsidRPr="006F1369">
        <w:rPr>
          <w:rFonts w:ascii="Book Antiqua" w:hAnsi="Book Antiqua"/>
          <w:sz w:val="24"/>
          <w:szCs w:val="24"/>
          <w:lang w:val="en-GB"/>
        </w:rPr>
        <w:t>-</w:t>
      </w:r>
      <w:r w:rsidRPr="006F1369">
        <w:rPr>
          <w:rFonts w:ascii="Book Antiqua" w:hAnsi="Book Antiqua"/>
          <w:sz w:val="24"/>
          <w:szCs w:val="24"/>
          <w:lang w:val="en-GB"/>
        </w:rPr>
        <w:t>polymerase chain reaction. Crohn's disease activity index</w:t>
      </w:r>
      <w:r w:rsidRPr="006F1369">
        <w:rPr>
          <w:rFonts w:ascii="Book Antiqua" w:eastAsia="宋体" w:hAnsi="Book Antiqua" w:cs="Times New Roman"/>
          <w:sz w:val="24"/>
          <w:szCs w:val="24"/>
          <w:lang w:val="en-GB"/>
        </w:rPr>
        <w:t xml:space="preserve"> </w:t>
      </w:r>
      <w:r w:rsidRPr="006F1369">
        <w:rPr>
          <w:rFonts w:ascii="Book Antiqua" w:hAnsi="Book Antiqua"/>
          <w:sz w:val="24"/>
          <w:szCs w:val="24"/>
          <w:lang w:val="en-GB"/>
        </w:rPr>
        <w:t>(CDAI), Mayo score, C-reactive protein (CRP) level</w:t>
      </w:r>
      <w:r w:rsidR="0080468A">
        <w:rPr>
          <w:rFonts w:ascii="Book Antiqua" w:hAnsi="Book Antiqua"/>
          <w:sz w:val="24"/>
          <w:szCs w:val="24"/>
          <w:lang w:val="en-GB"/>
        </w:rPr>
        <w:t>,</w:t>
      </w:r>
      <w:r w:rsidRPr="006F1369">
        <w:rPr>
          <w:rFonts w:ascii="Book Antiqua" w:hAnsi="Book Antiqua"/>
          <w:sz w:val="24"/>
          <w:szCs w:val="24"/>
          <w:lang w:val="en-GB"/>
        </w:rPr>
        <w:t xml:space="preserve"> and erythrocyte sedimentation rate (ESR) were measured. </w:t>
      </w:r>
      <w:r w:rsidR="00DA4614" w:rsidRPr="006F1369">
        <w:rPr>
          <w:rFonts w:ascii="Book Antiqua" w:hAnsi="Book Antiqua"/>
          <w:sz w:val="24"/>
          <w:szCs w:val="24"/>
          <w:lang w:val="en-GB"/>
        </w:rPr>
        <w:t>To</w:t>
      </w:r>
      <w:r w:rsidRPr="006F1369">
        <w:rPr>
          <w:rFonts w:ascii="Book Antiqua" w:hAnsi="Book Antiqua"/>
          <w:sz w:val="24"/>
          <w:szCs w:val="24"/>
          <w:lang w:val="en-GB"/>
        </w:rPr>
        <w:t xml:space="preserve"> </w:t>
      </w:r>
      <w:r w:rsidR="00DA4614" w:rsidRPr="006F1369">
        <w:rPr>
          <w:rFonts w:ascii="Book Antiqua" w:hAnsi="Book Antiqua"/>
          <w:sz w:val="24"/>
          <w:szCs w:val="24"/>
          <w:lang w:val="en-GB"/>
        </w:rPr>
        <w:t>assess</w:t>
      </w:r>
      <w:r w:rsidRPr="006F1369">
        <w:rPr>
          <w:rFonts w:ascii="Book Antiqua" w:hAnsi="Book Antiqua"/>
          <w:sz w:val="24"/>
          <w:szCs w:val="24"/>
          <w:lang w:val="en-GB"/>
        </w:rPr>
        <w:t xml:space="preserve"> the inflammatory cytokines tumour necrosis factor</w:t>
      </w:r>
      <w:r w:rsidR="00887D01" w:rsidRPr="006F1369">
        <w:rPr>
          <w:rFonts w:ascii="Book Antiqua" w:hAnsi="Book Antiqua"/>
          <w:sz w:val="24"/>
          <w:szCs w:val="24"/>
          <w:lang w:val="en-GB"/>
        </w:rPr>
        <w:t xml:space="preserve"> </w:t>
      </w:r>
      <w:r w:rsidRPr="006F1369">
        <w:rPr>
          <w:rFonts w:ascii="Book Antiqua" w:hAnsi="Book Antiqua"/>
          <w:sz w:val="24"/>
          <w:szCs w:val="24"/>
          <w:lang w:val="en-GB"/>
        </w:rPr>
        <w:t>α (TNF-α), interferon-γ (IFN-γ)</w:t>
      </w:r>
      <w:r w:rsidR="0080468A">
        <w:rPr>
          <w:rFonts w:ascii="Book Antiqua" w:hAnsi="Book Antiqua"/>
          <w:sz w:val="24"/>
          <w:szCs w:val="24"/>
          <w:lang w:val="en-GB"/>
        </w:rPr>
        <w:t>,</w:t>
      </w:r>
      <w:r w:rsidRPr="006F1369">
        <w:rPr>
          <w:rFonts w:ascii="Book Antiqua" w:hAnsi="Book Antiqua"/>
          <w:sz w:val="24"/>
          <w:szCs w:val="24"/>
          <w:lang w:val="en-GB"/>
        </w:rPr>
        <w:t xml:space="preserve"> and</w:t>
      </w:r>
      <w:r w:rsidRPr="006F1369">
        <w:rPr>
          <w:rFonts w:ascii="Book Antiqua" w:hAnsi="Book Antiqua"/>
          <w:sz w:val="24"/>
          <w:szCs w:val="24"/>
          <w:lang w:val="en-GB"/>
        </w:rPr>
        <w:t xml:space="preserve"> interleukin-10 (IL-10)</w:t>
      </w:r>
      <w:r w:rsidR="00DA4614" w:rsidRPr="006F1369">
        <w:rPr>
          <w:rFonts w:ascii="Book Antiqua" w:hAnsi="Book Antiqua"/>
          <w:sz w:val="24"/>
          <w:szCs w:val="24"/>
          <w:lang w:val="en-GB"/>
        </w:rPr>
        <w:t>, blood samples</w:t>
      </w:r>
      <w:r w:rsidRPr="006F1369">
        <w:rPr>
          <w:rFonts w:ascii="Book Antiqua" w:hAnsi="Book Antiqua"/>
          <w:sz w:val="24"/>
          <w:szCs w:val="24"/>
          <w:lang w:val="en-GB"/>
        </w:rPr>
        <w:t xml:space="preserve"> were analysed by flow cytometry.</w:t>
      </w:r>
    </w:p>
    <w:p w14:paraId="7BE527BC" w14:textId="77777777" w:rsidR="00DA5CC2" w:rsidRPr="006F1369" w:rsidRDefault="00DA5CC2" w:rsidP="006F1369">
      <w:pPr>
        <w:adjustRightInd w:val="0"/>
        <w:snapToGrid w:val="0"/>
        <w:spacing w:after="0" w:line="360" w:lineRule="auto"/>
        <w:rPr>
          <w:rFonts w:ascii="Book Antiqua" w:hAnsi="Book Antiqua"/>
          <w:sz w:val="24"/>
          <w:szCs w:val="24"/>
          <w:lang w:val="en-GB"/>
        </w:rPr>
      </w:pPr>
    </w:p>
    <w:p w14:paraId="1D272BE3" w14:textId="77777777" w:rsidR="007C0316" w:rsidRPr="006F1369" w:rsidRDefault="004A5D49" w:rsidP="006F1369">
      <w:pPr>
        <w:adjustRightInd w:val="0"/>
        <w:snapToGrid w:val="0"/>
        <w:spacing w:after="0" w:line="360" w:lineRule="auto"/>
        <w:rPr>
          <w:rFonts w:ascii="Book Antiqua" w:hAnsi="Book Antiqua"/>
          <w:b/>
          <w:bCs/>
          <w:i/>
          <w:iCs/>
          <w:sz w:val="24"/>
          <w:szCs w:val="24"/>
          <w:lang w:val="en-GB"/>
        </w:rPr>
      </w:pPr>
      <w:r w:rsidRPr="006F1369">
        <w:rPr>
          <w:rFonts w:ascii="Book Antiqua" w:hAnsi="Book Antiqua"/>
          <w:b/>
          <w:bCs/>
          <w:i/>
          <w:iCs/>
          <w:sz w:val="24"/>
          <w:szCs w:val="24"/>
          <w:lang w:val="en-GB"/>
        </w:rPr>
        <w:t>RESULTS</w:t>
      </w:r>
    </w:p>
    <w:p w14:paraId="02CB5DEA" w14:textId="65C37509" w:rsidR="004144E0" w:rsidRPr="006F1369" w:rsidRDefault="004A5D49" w:rsidP="006F1369">
      <w:pPr>
        <w:adjustRightInd w:val="0"/>
        <w:snapToGrid w:val="0"/>
        <w:spacing w:after="0" w:line="360" w:lineRule="auto"/>
        <w:rPr>
          <w:rFonts w:ascii="Book Antiqua" w:eastAsia="宋体" w:hAnsi="Book Antiqua" w:cs="Times New Roman"/>
          <w:bCs/>
          <w:sz w:val="24"/>
          <w:szCs w:val="24"/>
          <w:lang w:val="en-GB"/>
        </w:rPr>
      </w:pPr>
      <w:r w:rsidRPr="006F1369">
        <w:rPr>
          <w:rFonts w:ascii="Book Antiqua" w:eastAsia="宋体" w:hAnsi="Book Antiqua" w:cs="Times New Roman"/>
          <w:bCs/>
          <w:sz w:val="24"/>
          <w:szCs w:val="24"/>
          <w:lang w:val="en-GB"/>
        </w:rPr>
        <w:t xml:space="preserve">Ninety </w:t>
      </w:r>
      <w:bookmarkStart w:id="85" w:name="_Hlk19457521"/>
      <w:r w:rsidR="00CA64B5" w:rsidRPr="006F1369">
        <w:rPr>
          <w:rFonts w:ascii="Book Antiqua" w:eastAsia="宋体" w:hAnsi="Book Antiqua" w:cs="Times New Roman"/>
          <w:bCs/>
          <w:sz w:val="24"/>
          <w:szCs w:val="24"/>
          <w:lang w:val="en-GB"/>
        </w:rPr>
        <w:t>Crohn’s disease (CD)</w:t>
      </w:r>
      <w:bookmarkEnd w:id="85"/>
      <w:r w:rsidR="00FE5722" w:rsidRPr="006F1369">
        <w:rPr>
          <w:rFonts w:ascii="Book Antiqua" w:eastAsia="宋体" w:hAnsi="Book Antiqua" w:cs="Times New Roman"/>
          <w:bCs/>
          <w:sz w:val="24"/>
          <w:szCs w:val="24"/>
          <w:lang w:val="en-GB"/>
        </w:rPr>
        <w:t xml:space="preserve"> and</w:t>
      </w:r>
      <w:r w:rsidRPr="006F1369">
        <w:rPr>
          <w:rFonts w:ascii="Book Antiqua" w:eastAsia="宋体" w:hAnsi="Book Antiqua" w:cs="Times New Roman"/>
          <w:bCs/>
          <w:sz w:val="24"/>
          <w:szCs w:val="24"/>
          <w:lang w:val="en-GB"/>
        </w:rPr>
        <w:t xml:space="preserve"> 90 </w:t>
      </w:r>
      <w:bookmarkStart w:id="86" w:name="_Hlk19457539"/>
      <w:r w:rsidR="00CA64B5" w:rsidRPr="006F1369">
        <w:rPr>
          <w:rFonts w:ascii="Book Antiqua" w:eastAsia="宋体" w:hAnsi="Book Antiqua" w:cs="Times New Roman"/>
          <w:bCs/>
          <w:sz w:val="24"/>
          <w:szCs w:val="24"/>
          <w:lang w:val="en-GB"/>
        </w:rPr>
        <w:t>ulcerative colitis (UC)</w:t>
      </w:r>
      <w:bookmarkEnd w:id="86"/>
      <w:r w:rsidR="00FE5722" w:rsidRPr="006F1369">
        <w:rPr>
          <w:rFonts w:ascii="Book Antiqua" w:eastAsia="宋体" w:hAnsi="Book Antiqua" w:cs="Times New Roman"/>
          <w:bCs/>
          <w:sz w:val="24"/>
          <w:szCs w:val="24"/>
          <w:lang w:val="en-GB"/>
        </w:rPr>
        <w:t xml:space="preserve"> patie</w:t>
      </w:r>
      <w:r w:rsidR="00FE5722" w:rsidRPr="006F1369">
        <w:rPr>
          <w:rFonts w:ascii="Book Antiqua" w:eastAsia="宋体" w:hAnsi="Book Antiqua" w:cs="Times New Roman"/>
          <w:bCs/>
          <w:sz w:val="24"/>
          <w:szCs w:val="24"/>
          <w:lang w:val="en-GB"/>
        </w:rPr>
        <w:t>nts,</w:t>
      </w:r>
      <w:r w:rsidRPr="006F1369">
        <w:rPr>
          <w:rFonts w:ascii="Book Antiqua" w:eastAsia="宋体" w:hAnsi="Book Antiqua" w:cs="Times New Roman"/>
          <w:bCs/>
          <w:sz w:val="24"/>
          <w:szCs w:val="24"/>
          <w:lang w:val="en-GB"/>
        </w:rPr>
        <w:t xml:space="preserve"> 80 HCs</w:t>
      </w:r>
      <w:r w:rsidR="0080468A">
        <w:rPr>
          <w:rFonts w:ascii="Book Antiqua" w:eastAsia="宋体" w:hAnsi="Book Antiqua" w:cs="Times New Roman"/>
          <w:bCs/>
          <w:sz w:val="24"/>
          <w:szCs w:val="24"/>
          <w:lang w:val="en-GB"/>
        </w:rPr>
        <w:t>,</w:t>
      </w:r>
      <w:r w:rsidRPr="006F1369">
        <w:rPr>
          <w:rFonts w:ascii="Book Antiqua" w:eastAsia="宋体" w:hAnsi="Book Antiqua" w:cs="Times New Roman"/>
          <w:bCs/>
          <w:sz w:val="24"/>
          <w:szCs w:val="24"/>
          <w:lang w:val="en-GB"/>
        </w:rPr>
        <w:t xml:space="preserve"> and 35 PCs were included in the study. </w:t>
      </w:r>
      <w:r w:rsidR="0080468A">
        <w:rPr>
          <w:rFonts w:ascii="Book Antiqua" w:eastAsia="宋体" w:hAnsi="Book Antiqua" w:cs="Times New Roman"/>
          <w:bCs/>
          <w:sz w:val="24"/>
          <w:szCs w:val="24"/>
          <w:lang w:val="en-GB"/>
        </w:rPr>
        <w:t>C</w:t>
      </w:r>
      <w:r w:rsidR="0080468A" w:rsidRPr="006F1369">
        <w:rPr>
          <w:rFonts w:ascii="Book Antiqua" w:eastAsia="宋体" w:hAnsi="Book Antiqua" w:cs="Times New Roman"/>
          <w:bCs/>
          <w:sz w:val="24"/>
          <w:szCs w:val="24"/>
          <w:lang w:val="en-GB"/>
        </w:rPr>
        <w:t>ircRNA</w:t>
      </w:r>
      <w:r w:rsidRPr="006F1369">
        <w:rPr>
          <w:rFonts w:ascii="Book Antiqua" w:eastAsia="宋体" w:hAnsi="Book Antiqua" w:cs="Times New Roman"/>
          <w:bCs/>
          <w:sz w:val="24"/>
          <w:szCs w:val="24"/>
          <w:lang w:val="en-GB"/>
        </w:rPr>
        <w:t xml:space="preserve">_103516 was </w:t>
      </w:r>
      <w:r w:rsidRPr="006F1369">
        <w:rPr>
          <w:rFonts w:ascii="Book Antiqua" w:eastAsia="宋体" w:hAnsi="Book Antiqua" w:cs="Times New Roman"/>
          <w:bCs/>
          <w:sz w:val="24"/>
          <w:szCs w:val="24"/>
          <w:lang w:val="en-GB"/>
        </w:rPr>
        <w:t xml:space="preserve">upregulated in CD and UC </w:t>
      </w:r>
      <w:r w:rsidR="00FE5722" w:rsidRPr="006F1369">
        <w:rPr>
          <w:rFonts w:ascii="Book Antiqua" w:eastAsia="宋体" w:hAnsi="Book Antiqua" w:cs="Times New Roman"/>
          <w:bCs/>
          <w:sz w:val="24"/>
          <w:szCs w:val="24"/>
          <w:lang w:val="en-GB"/>
        </w:rPr>
        <w:t xml:space="preserve">patients </w:t>
      </w:r>
      <w:r w:rsidRPr="006F1369">
        <w:rPr>
          <w:rFonts w:ascii="Book Antiqua" w:eastAsia="宋体" w:hAnsi="Book Antiqua" w:cs="Times New Roman"/>
          <w:bCs/>
          <w:sz w:val="24"/>
          <w:szCs w:val="24"/>
          <w:lang w:val="en-GB"/>
        </w:rPr>
        <w:t>compared with HCs and PCs (</w:t>
      </w:r>
      <w:r w:rsidRPr="006F1369">
        <w:rPr>
          <w:rFonts w:ascii="Book Antiqua" w:eastAsia="宋体" w:hAnsi="Book Antiqua" w:cs="Times New Roman"/>
          <w:bCs/>
          <w:i/>
          <w:iCs/>
          <w:sz w:val="24"/>
          <w:szCs w:val="24"/>
          <w:lang w:val="en-GB"/>
        </w:rPr>
        <w:t>P</w:t>
      </w:r>
      <w:r w:rsidR="0008696A" w:rsidRPr="006F1369">
        <w:rPr>
          <w:rFonts w:ascii="Book Antiqua" w:eastAsia="宋体" w:hAnsi="Book Antiqua" w:cs="Times New Roman"/>
          <w:bCs/>
          <w:i/>
          <w:iCs/>
          <w:sz w:val="24"/>
          <w:szCs w:val="24"/>
          <w:lang w:val="en-GB"/>
        </w:rPr>
        <w:t xml:space="preserve"> </w:t>
      </w:r>
      <w:r w:rsidRPr="006F1369">
        <w:rPr>
          <w:rFonts w:ascii="Book Antiqua" w:eastAsia="宋体" w:hAnsi="Book Antiqua" w:cs="Times New Roman"/>
          <w:bCs/>
          <w:sz w:val="24"/>
          <w:szCs w:val="24"/>
          <w:lang w:val="en-GB"/>
        </w:rPr>
        <w:t>&lt;</w:t>
      </w:r>
      <w:r w:rsidR="0008696A" w:rsidRPr="006F1369">
        <w:rPr>
          <w:rFonts w:ascii="Book Antiqua" w:eastAsia="宋体" w:hAnsi="Book Antiqua" w:cs="Times New Roman"/>
          <w:bCs/>
          <w:sz w:val="24"/>
          <w:szCs w:val="24"/>
          <w:lang w:val="en-GB"/>
        </w:rPr>
        <w:t xml:space="preserve"> </w:t>
      </w:r>
      <w:r w:rsidRPr="006F1369">
        <w:rPr>
          <w:rFonts w:ascii="Book Antiqua" w:eastAsia="宋体" w:hAnsi="Book Antiqua" w:cs="Times New Roman"/>
          <w:bCs/>
          <w:sz w:val="24"/>
          <w:szCs w:val="24"/>
          <w:lang w:val="en-GB"/>
        </w:rPr>
        <w:t xml:space="preserve">0.05). The area under the curve of circRNA_103516 for diagnosing CD and UC </w:t>
      </w:r>
      <w:r w:rsidR="00FE5722" w:rsidRPr="006F1369">
        <w:rPr>
          <w:rFonts w:ascii="Book Antiqua" w:eastAsia="宋体" w:hAnsi="Book Antiqua" w:cs="Times New Roman"/>
          <w:bCs/>
          <w:sz w:val="24"/>
          <w:szCs w:val="24"/>
          <w:lang w:val="en-GB"/>
        </w:rPr>
        <w:t xml:space="preserve">was </w:t>
      </w:r>
      <w:r w:rsidRPr="006F1369">
        <w:rPr>
          <w:rFonts w:ascii="Book Antiqua" w:eastAsia="宋体" w:hAnsi="Book Antiqua" w:cs="Times New Roman"/>
          <w:bCs/>
          <w:sz w:val="24"/>
          <w:szCs w:val="24"/>
          <w:lang w:val="en-GB"/>
        </w:rPr>
        <w:t xml:space="preserve">0.790 and 0.687, respectively. In addition, circRNA_103516 </w:t>
      </w:r>
      <w:r w:rsidR="0071038B" w:rsidRPr="006F1369">
        <w:rPr>
          <w:rFonts w:ascii="Book Antiqua" w:eastAsia="宋体" w:hAnsi="Book Antiqua" w:cs="Times New Roman"/>
          <w:bCs/>
          <w:sz w:val="24"/>
          <w:szCs w:val="24"/>
          <w:lang w:val="en-GB"/>
        </w:rPr>
        <w:t xml:space="preserve">levels were </w:t>
      </w:r>
      <w:r w:rsidRPr="006F1369">
        <w:rPr>
          <w:rFonts w:ascii="Book Antiqua" w:eastAsia="宋体" w:hAnsi="Book Antiqua" w:cs="Times New Roman"/>
          <w:bCs/>
          <w:sz w:val="24"/>
          <w:szCs w:val="24"/>
          <w:lang w:val="en-GB"/>
        </w:rPr>
        <w:t>increased in active CD and UC compared with remittent groups (</w:t>
      </w:r>
      <w:r w:rsidRPr="006F1369">
        <w:rPr>
          <w:rFonts w:ascii="Book Antiqua" w:eastAsia="宋体" w:hAnsi="Book Antiqua" w:cs="Times New Roman"/>
          <w:bCs/>
          <w:i/>
          <w:iCs/>
          <w:sz w:val="24"/>
          <w:szCs w:val="24"/>
          <w:lang w:val="en-GB"/>
        </w:rPr>
        <w:t>P</w:t>
      </w:r>
      <w:r w:rsidR="0008696A" w:rsidRPr="006F1369">
        <w:rPr>
          <w:rFonts w:ascii="Book Antiqua" w:eastAsia="宋体" w:hAnsi="Book Antiqua" w:cs="Times New Roman"/>
          <w:bCs/>
          <w:i/>
          <w:iCs/>
          <w:sz w:val="24"/>
          <w:szCs w:val="24"/>
          <w:lang w:val="en-GB"/>
        </w:rPr>
        <w:t xml:space="preserve"> </w:t>
      </w:r>
      <w:r w:rsidRPr="006F1369">
        <w:rPr>
          <w:rFonts w:ascii="Book Antiqua" w:eastAsia="宋体" w:hAnsi="Book Antiqua" w:cs="Times New Roman"/>
          <w:bCs/>
          <w:sz w:val="24"/>
          <w:szCs w:val="24"/>
          <w:lang w:val="en-GB"/>
        </w:rPr>
        <w:t>=</w:t>
      </w:r>
      <w:r w:rsidR="0008696A" w:rsidRPr="006F1369">
        <w:rPr>
          <w:rFonts w:ascii="Book Antiqua" w:eastAsia="宋体" w:hAnsi="Book Antiqua" w:cs="Times New Roman"/>
          <w:bCs/>
          <w:sz w:val="24"/>
          <w:szCs w:val="24"/>
          <w:lang w:val="en-GB"/>
        </w:rPr>
        <w:t xml:space="preserve"> </w:t>
      </w:r>
      <w:r w:rsidRPr="006F1369">
        <w:rPr>
          <w:rFonts w:ascii="Book Antiqua" w:eastAsia="宋体" w:hAnsi="Book Antiqua" w:cs="Times New Roman"/>
          <w:bCs/>
          <w:sz w:val="24"/>
          <w:szCs w:val="24"/>
          <w:lang w:val="en-GB"/>
        </w:rPr>
        <w:t xml:space="preserve">0.027, </w:t>
      </w:r>
      <w:r w:rsidRPr="006F1369">
        <w:rPr>
          <w:rFonts w:ascii="Book Antiqua" w:eastAsia="宋体" w:hAnsi="Book Antiqua" w:cs="Times New Roman"/>
          <w:bCs/>
          <w:i/>
          <w:iCs/>
          <w:sz w:val="24"/>
          <w:szCs w:val="24"/>
          <w:lang w:val="en-GB"/>
        </w:rPr>
        <w:t>P</w:t>
      </w:r>
      <w:r w:rsidR="0008696A" w:rsidRPr="006F1369">
        <w:rPr>
          <w:rFonts w:ascii="Book Antiqua" w:eastAsia="宋体" w:hAnsi="Book Antiqua" w:cs="Times New Roman"/>
          <w:bCs/>
          <w:i/>
          <w:iCs/>
          <w:sz w:val="24"/>
          <w:szCs w:val="24"/>
          <w:lang w:val="en-GB"/>
        </w:rPr>
        <w:t xml:space="preserve"> </w:t>
      </w:r>
      <w:r w:rsidRPr="006F1369">
        <w:rPr>
          <w:rFonts w:ascii="Book Antiqua" w:eastAsia="宋体" w:hAnsi="Book Antiqua" w:cs="Times New Roman"/>
          <w:bCs/>
          <w:sz w:val="24"/>
          <w:szCs w:val="24"/>
          <w:lang w:val="en-GB"/>
        </w:rPr>
        <w:t>=</w:t>
      </w:r>
      <w:r w:rsidR="0008696A" w:rsidRPr="006F1369">
        <w:rPr>
          <w:rFonts w:ascii="Book Antiqua" w:eastAsia="宋体" w:hAnsi="Book Antiqua" w:cs="Times New Roman"/>
          <w:bCs/>
          <w:sz w:val="24"/>
          <w:szCs w:val="24"/>
          <w:lang w:val="en-GB"/>
        </w:rPr>
        <w:t xml:space="preserve"> </w:t>
      </w:r>
      <w:r w:rsidRPr="006F1369">
        <w:rPr>
          <w:rFonts w:ascii="Book Antiqua" w:eastAsia="宋体" w:hAnsi="Book Antiqua" w:cs="Times New Roman"/>
          <w:bCs/>
          <w:sz w:val="24"/>
          <w:szCs w:val="24"/>
          <w:lang w:val="en-GB"/>
        </w:rPr>
        <w:t>0.045).</w:t>
      </w:r>
      <w:r w:rsidRPr="006F1369">
        <w:rPr>
          <w:rFonts w:ascii="Book Antiqua" w:eastAsia="宋体" w:hAnsi="Book Antiqua" w:cs="Times New Roman"/>
          <w:b/>
          <w:bCs/>
          <w:sz w:val="24"/>
          <w:szCs w:val="24"/>
          <w:lang w:val="en-GB"/>
        </w:rPr>
        <w:t xml:space="preserve"> </w:t>
      </w:r>
      <w:r w:rsidRPr="006F1369">
        <w:rPr>
          <w:rFonts w:ascii="Book Antiqua" w:eastAsia="宋体" w:hAnsi="Book Antiqua" w:cs="Times New Roman"/>
          <w:bCs/>
          <w:sz w:val="24"/>
          <w:szCs w:val="24"/>
          <w:lang w:val="en-GB"/>
        </w:rPr>
        <w:t xml:space="preserve">Furthermore, in CD, circRNA_103516 </w:t>
      </w:r>
      <w:r w:rsidR="0071038B" w:rsidRPr="006F1369">
        <w:rPr>
          <w:rFonts w:ascii="Book Antiqua" w:eastAsia="宋体" w:hAnsi="Book Antiqua" w:cs="Times New Roman"/>
          <w:bCs/>
          <w:sz w:val="24"/>
          <w:szCs w:val="24"/>
          <w:lang w:val="en-GB"/>
        </w:rPr>
        <w:t xml:space="preserve">correlated </w:t>
      </w:r>
      <w:r w:rsidRPr="006F1369">
        <w:rPr>
          <w:rFonts w:ascii="Book Antiqua" w:eastAsia="宋体" w:hAnsi="Book Antiqua" w:cs="Times New Roman"/>
          <w:bCs/>
          <w:sz w:val="24"/>
          <w:szCs w:val="24"/>
          <w:lang w:val="en-GB"/>
        </w:rPr>
        <w:t>positively with CDAI (</w:t>
      </w:r>
      <w:r w:rsidRPr="006F1369">
        <w:rPr>
          <w:rFonts w:ascii="Book Antiqua" w:eastAsia="宋体" w:hAnsi="Book Antiqua" w:cs="Times New Roman"/>
          <w:bCs/>
          <w:i/>
          <w:iCs/>
          <w:sz w:val="24"/>
          <w:szCs w:val="24"/>
          <w:lang w:val="en-GB"/>
        </w:rPr>
        <w:t>P</w:t>
      </w:r>
      <w:r w:rsidRPr="006F1369">
        <w:rPr>
          <w:rFonts w:ascii="Book Antiqua" w:eastAsia="宋体" w:hAnsi="Book Antiqua" w:cs="Times New Roman"/>
          <w:bCs/>
          <w:sz w:val="24"/>
          <w:szCs w:val="24"/>
          <w:lang w:val="en-GB"/>
        </w:rPr>
        <w:t xml:space="preserve"> &lt; 0.001), CRP (</w:t>
      </w:r>
      <w:r w:rsidRPr="006F1369">
        <w:rPr>
          <w:rFonts w:ascii="Book Antiqua" w:eastAsia="宋体" w:hAnsi="Book Antiqua" w:cs="Times New Roman"/>
          <w:bCs/>
          <w:i/>
          <w:iCs/>
          <w:sz w:val="24"/>
          <w:szCs w:val="24"/>
          <w:lang w:val="en-GB"/>
        </w:rPr>
        <w:t>P</w:t>
      </w:r>
      <w:r w:rsidRPr="006F1369">
        <w:rPr>
          <w:rFonts w:ascii="Book Antiqua" w:eastAsia="宋体" w:hAnsi="Book Antiqua" w:cs="Times New Roman"/>
          <w:bCs/>
          <w:sz w:val="24"/>
          <w:szCs w:val="24"/>
          <w:lang w:val="en-GB"/>
        </w:rPr>
        <w:t xml:space="preserve"> &lt; 0.001), ESR (</w:t>
      </w:r>
      <w:r w:rsidRPr="006F1369">
        <w:rPr>
          <w:rFonts w:ascii="Book Antiqua" w:eastAsia="宋体" w:hAnsi="Book Antiqua" w:cs="Times New Roman"/>
          <w:bCs/>
          <w:i/>
          <w:iCs/>
          <w:sz w:val="24"/>
          <w:szCs w:val="24"/>
          <w:lang w:val="en-GB"/>
        </w:rPr>
        <w:t>P</w:t>
      </w:r>
      <w:r w:rsidRPr="006F1369">
        <w:rPr>
          <w:rFonts w:ascii="Book Antiqua" w:eastAsia="宋体" w:hAnsi="Book Antiqua" w:cs="Times New Roman"/>
          <w:bCs/>
          <w:sz w:val="24"/>
          <w:szCs w:val="24"/>
          <w:lang w:val="en-GB"/>
        </w:rPr>
        <w:t xml:space="preserve"> &lt; 0.001), TNF­α (</w:t>
      </w:r>
      <w:r w:rsidRPr="006F1369">
        <w:rPr>
          <w:rFonts w:ascii="Book Antiqua" w:eastAsia="宋体" w:hAnsi="Book Antiqua" w:cs="Times New Roman"/>
          <w:bCs/>
          <w:i/>
          <w:iCs/>
          <w:sz w:val="24"/>
          <w:szCs w:val="24"/>
          <w:lang w:val="en-GB"/>
        </w:rPr>
        <w:t>P</w:t>
      </w:r>
      <w:r w:rsidRPr="006F1369">
        <w:rPr>
          <w:rFonts w:ascii="Book Antiqua" w:eastAsia="宋体" w:hAnsi="Book Antiqua" w:cs="Times New Roman"/>
          <w:bCs/>
          <w:sz w:val="24"/>
          <w:szCs w:val="24"/>
          <w:lang w:val="en-GB"/>
        </w:rPr>
        <w:t xml:space="preserve"> &lt; 0.001), </w:t>
      </w:r>
      <w:r w:rsidR="0071038B" w:rsidRPr="006F1369">
        <w:rPr>
          <w:rFonts w:ascii="Book Antiqua" w:eastAsia="宋体" w:hAnsi="Book Antiqua" w:cs="Times New Roman"/>
          <w:bCs/>
          <w:sz w:val="24"/>
          <w:szCs w:val="24"/>
          <w:lang w:val="en-GB"/>
        </w:rPr>
        <w:t xml:space="preserve">and </w:t>
      </w:r>
      <w:r w:rsidRPr="006F1369">
        <w:rPr>
          <w:rFonts w:ascii="Book Antiqua" w:eastAsia="宋体" w:hAnsi="Book Antiqua" w:cs="Times New Roman"/>
          <w:bCs/>
          <w:sz w:val="24"/>
          <w:szCs w:val="24"/>
          <w:lang w:val="en-GB"/>
        </w:rPr>
        <w:t>IFN-γ (</w:t>
      </w:r>
      <w:r w:rsidRPr="006F1369">
        <w:rPr>
          <w:rFonts w:ascii="Book Antiqua" w:eastAsia="宋体" w:hAnsi="Book Antiqua" w:cs="Times New Roman"/>
          <w:bCs/>
          <w:i/>
          <w:iCs/>
          <w:sz w:val="24"/>
          <w:szCs w:val="24"/>
          <w:lang w:val="en-GB"/>
        </w:rPr>
        <w:t>P</w:t>
      </w:r>
      <w:r w:rsidRPr="006F1369">
        <w:rPr>
          <w:rFonts w:ascii="Book Antiqua" w:eastAsia="宋体" w:hAnsi="Book Antiqua" w:cs="Times New Roman"/>
          <w:bCs/>
          <w:sz w:val="24"/>
          <w:szCs w:val="24"/>
          <w:lang w:val="en-GB"/>
        </w:rPr>
        <w:t xml:space="preserve"> &lt; 0.001)</w:t>
      </w:r>
      <w:bookmarkStart w:id="87" w:name="_Hlk14081989"/>
      <w:r w:rsidRPr="006F1369">
        <w:rPr>
          <w:rFonts w:ascii="Book Antiqua" w:eastAsia="宋体" w:hAnsi="Book Antiqua" w:cs="Times New Roman"/>
          <w:bCs/>
          <w:sz w:val="24"/>
          <w:szCs w:val="24"/>
          <w:lang w:val="en-GB"/>
        </w:rPr>
        <w:t xml:space="preserve"> and negatively </w:t>
      </w:r>
      <w:r w:rsidRPr="006F1369">
        <w:rPr>
          <w:rFonts w:ascii="Book Antiqua" w:eastAsia="宋体" w:hAnsi="Book Antiqua" w:cs="Times New Roman"/>
          <w:bCs/>
          <w:sz w:val="24"/>
          <w:szCs w:val="24"/>
          <w:lang w:val="en-GB"/>
        </w:rPr>
        <w:lastRenderedPageBreak/>
        <w:t>correlated with IL-10 (</w:t>
      </w:r>
      <w:r w:rsidRPr="006F1369">
        <w:rPr>
          <w:rFonts w:ascii="Book Antiqua" w:eastAsia="宋体" w:hAnsi="Book Antiqua" w:cs="Times New Roman"/>
          <w:bCs/>
          <w:i/>
          <w:iCs/>
          <w:sz w:val="24"/>
          <w:szCs w:val="24"/>
          <w:lang w:val="en-GB"/>
        </w:rPr>
        <w:t>P</w:t>
      </w:r>
      <w:r w:rsidRPr="006F1369">
        <w:rPr>
          <w:rFonts w:ascii="Book Antiqua" w:eastAsia="宋体" w:hAnsi="Book Antiqua" w:cs="Times New Roman"/>
          <w:bCs/>
          <w:sz w:val="24"/>
          <w:szCs w:val="24"/>
          <w:lang w:val="en-GB"/>
        </w:rPr>
        <w:t xml:space="preserve"> =</w:t>
      </w:r>
      <w:r w:rsidR="0008696A" w:rsidRPr="006F1369">
        <w:rPr>
          <w:rFonts w:ascii="Book Antiqua" w:eastAsia="宋体" w:hAnsi="Book Antiqua" w:cs="Times New Roman"/>
          <w:bCs/>
          <w:sz w:val="24"/>
          <w:szCs w:val="24"/>
          <w:lang w:val="en-GB"/>
        </w:rPr>
        <w:t xml:space="preserve"> </w:t>
      </w:r>
      <w:r w:rsidRPr="006F1369">
        <w:rPr>
          <w:rFonts w:ascii="Book Antiqua" w:eastAsia="宋体" w:hAnsi="Book Antiqua" w:cs="Times New Roman"/>
          <w:bCs/>
          <w:sz w:val="24"/>
          <w:szCs w:val="24"/>
          <w:lang w:val="en-GB"/>
        </w:rPr>
        <w:t xml:space="preserve">0.006). </w:t>
      </w:r>
      <w:r w:rsidR="00695DD5" w:rsidRPr="006F1369">
        <w:rPr>
          <w:rFonts w:ascii="Book Antiqua" w:eastAsia="宋体" w:hAnsi="Book Antiqua" w:cs="Times New Roman"/>
          <w:bCs/>
          <w:sz w:val="24"/>
          <w:szCs w:val="24"/>
          <w:lang w:val="en-GB"/>
        </w:rPr>
        <w:t>In</w:t>
      </w:r>
      <w:r w:rsidRPr="006F1369">
        <w:rPr>
          <w:rFonts w:ascii="Book Antiqua" w:eastAsia="宋体" w:hAnsi="Book Antiqua" w:cs="Times New Roman"/>
          <w:bCs/>
          <w:sz w:val="24"/>
          <w:szCs w:val="24"/>
          <w:lang w:val="en-GB"/>
        </w:rPr>
        <w:t xml:space="preserve"> UC patients, circRNA_103516 correlated w</w:t>
      </w:r>
      <w:r w:rsidRPr="006F1369">
        <w:rPr>
          <w:rFonts w:ascii="Book Antiqua" w:eastAsia="宋体" w:hAnsi="Book Antiqua" w:cs="Times New Roman"/>
          <w:bCs/>
          <w:sz w:val="24"/>
          <w:szCs w:val="24"/>
          <w:lang w:val="en-GB"/>
        </w:rPr>
        <w:t>ith</w:t>
      </w:r>
      <w:r w:rsidR="0080468A">
        <w:rPr>
          <w:rFonts w:ascii="Book Antiqua" w:eastAsia="宋体" w:hAnsi="Book Antiqua" w:cs="Times New Roman"/>
          <w:bCs/>
          <w:sz w:val="24"/>
          <w:szCs w:val="24"/>
          <w:lang w:val="en-GB"/>
        </w:rPr>
        <w:t xml:space="preserve"> </w:t>
      </w:r>
      <w:r w:rsidRPr="006F1369">
        <w:rPr>
          <w:rFonts w:ascii="Book Antiqua" w:eastAsia="宋体" w:hAnsi="Book Antiqua" w:cs="Times New Roman"/>
          <w:bCs/>
          <w:sz w:val="24"/>
          <w:szCs w:val="24"/>
          <w:lang w:val="en-GB"/>
        </w:rPr>
        <w:t>Mayo sc</w:t>
      </w:r>
      <w:r w:rsidRPr="006F1369">
        <w:rPr>
          <w:rFonts w:ascii="Book Antiqua" w:eastAsia="宋体" w:hAnsi="Book Antiqua" w:cs="Times New Roman"/>
          <w:bCs/>
          <w:sz w:val="24"/>
          <w:szCs w:val="24"/>
          <w:lang w:val="en-GB"/>
        </w:rPr>
        <w:t>ore (</w:t>
      </w:r>
      <w:r w:rsidRPr="006F1369">
        <w:rPr>
          <w:rFonts w:ascii="Book Antiqua" w:eastAsia="宋体" w:hAnsi="Book Antiqua" w:cs="Times New Roman"/>
          <w:bCs/>
          <w:i/>
          <w:iCs/>
          <w:sz w:val="24"/>
          <w:szCs w:val="24"/>
          <w:lang w:val="en-GB"/>
        </w:rPr>
        <w:t>P</w:t>
      </w:r>
      <w:r w:rsidRPr="006F1369">
        <w:rPr>
          <w:rFonts w:ascii="Book Antiqua" w:eastAsia="宋体" w:hAnsi="Book Antiqua" w:cs="Times New Roman"/>
          <w:bCs/>
          <w:sz w:val="24"/>
          <w:szCs w:val="24"/>
          <w:lang w:val="en-GB"/>
        </w:rPr>
        <w:t xml:space="preserve"> &lt; 0.001), CRP (</w:t>
      </w:r>
      <w:r w:rsidRPr="006F1369">
        <w:rPr>
          <w:rFonts w:ascii="Book Antiqua" w:eastAsia="宋体" w:hAnsi="Book Antiqua" w:cs="Times New Roman"/>
          <w:bCs/>
          <w:i/>
          <w:iCs/>
          <w:sz w:val="24"/>
          <w:szCs w:val="24"/>
          <w:lang w:val="en-GB"/>
        </w:rPr>
        <w:t>P</w:t>
      </w:r>
      <w:r w:rsidRPr="006F1369">
        <w:rPr>
          <w:rFonts w:ascii="Book Antiqua" w:eastAsia="宋体" w:hAnsi="Book Antiqua" w:cs="Times New Roman"/>
          <w:bCs/>
          <w:sz w:val="24"/>
          <w:szCs w:val="24"/>
          <w:lang w:val="en-GB"/>
        </w:rPr>
        <w:t xml:space="preserve"> &lt; 0.001), ESR (</w:t>
      </w:r>
      <w:r w:rsidRPr="006F1369">
        <w:rPr>
          <w:rFonts w:ascii="Book Antiqua" w:eastAsia="宋体" w:hAnsi="Book Antiqua" w:cs="Times New Roman"/>
          <w:bCs/>
          <w:i/>
          <w:iCs/>
          <w:sz w:val="24"/>
          <w:szCs w:val="24"/>
          <w:lang w:val="en-GB"/>
        </w:rPr>
        <w:t>P</w:t>
      </w:r>
      <w:r w:rsidRPr="006F1369">
        <w:rPr>
          <w:rFonts w:ascii="Book Antiqua" w:eastAsia="宋体" w:hAnsi="Book Antiqua" w:cs="Times New Roman"/>
          <w:bCs/>
          <w:sz w:val="24"/>
          <w:szCs w:val="24"/>
          <w:lang w:val="en-GB"/>
        </w:rPr>
        <w:t xml:space="preserve"> &lt; 0.001), TNF­α (</w:t>
      </w:r>
      <w:r w:rsidRPr="006F1369">
        <w:rPr>
          <w:rFonts w:ascii="Book Antiqua" w:eastAsia="宋体" w:hAnsi="Book Antiqua" w:cs="Times New Roman"/>
          <w:bCs/>
          <w:i/>
          <w:iCs/>
          <w:sz w:val="24"/>
          <w:szCs w:val="24"/>
          <w:lang w:val="en-GB"/>
        </w:rPr>
        <w:t>P</w:t>
      </w:r>
      <w:r w:rsidRPr="006F1369">
        <w:rPr>
          <w:rFonts w:ascii="Book Antiqua" w:eastAsia="宋体" w:hAnsi="Book Antiqua" w:cs="Times New Roman"/>
          <w:bCs/>
          <w:sz w:val="24"/>
          <w:szCs w:val="24"/>
          <w:lang w:val="en-GB"/>
        </w:rPr>
        <w:t xml:space="preserve"> &lt; 0.001), IFN-γ (</w:t>
      </w:r>
      <w:r w:rsidRPr="006F1369">
        <w:rPr>
          <w:rFonts w:ascii="Book Antiqua" w:eastAsia="宋体" w:hAnsi="Book Antiqua" w:cs="Times New Roman"/>
          <w:bCs/>
          <w:i/>
          <w:iCs/>
          <w:sz w:val="24"/>
          <w:szCs w:val="24"/>
          <w:lang w:val="en-GB"/>
        </w:rPr>
        <w:t>P</w:t>
      </w:r>
      <w:r w:rsidRPr="006F1369">
        <w:rPr>
          <w:rFonts w:ascii="Book Antiqua" w:eastAsia="宋体" w:hAnsi="Book Antiqua" w:cs="Times New Roman"/>
          <w:bCs/>
          <w:sz w:val="24"/>
          <w:szCs w:val="24"/>
          <w:lang w:val="en-GB"/>
        </w:rPr>
        <w:t xml:space="preserve"> =0.011)</w:t>
      </w:r>
      <w:r w:rsidR="0008696A" w:rsidRPr="006F1369">
        <w:rPr>
          <w:rFonts w:ascii="Book Antiqua" w:eastAsia="宋体" w:hAnsi="Book Antiqua" w:cs="Times New Roman"/>
          <w:bCs/>
          <w:sz w:val="24"/>
          <w:szCs w:val="24"/>
          <w:lang w:val="en-GB"/>
        </w:rPr>
        <w:t>,</w:t>
      </w:r>
      <w:r w:rsidRPr="006F1369">
        <w:rPr>
          <w:rFonts w:ascii="Book Antiqua" w:eastAsia="宋体" w:hAnsi="Book Antiqua" w:cs="Times New Roman"/>
          <w:bCs/>
          <w:sz w:val="24"/>
          <w:szCs w:val="24"/>
          <w:lang w:val="en-GB"/>
        </w:rPr>
        <w:t xml:space="preserve"> and IL-10 (</w:t>
      </w:r>
      <w:r w:rsidRPr="006F1369">
        <w:rPr>
          <w:rFonts w:ascii="Book Antiqua" w:eastAsia="宋体" w:hAnsi="Book Antiqua" w:cs="Times New Roman"/>
          <w:bCs/>
          <w:i/>
          <w:iCs/>
          <w:sz w:val="24"/>
          <w:szCs w:val="24"/>
          <w:lang w:val="en-GB"/>
        </w:rPr>
        <w:t>P</w:t>
      </w:r>
      <w:r w:rsidRPr="006F1369">
        <w:rPr>
          <w:rFonts w:ascii="Book Antiqua" w:eastAsia="宋体" w:hAnsi="Book Antiqua" w:cs="Times New Roman"/>
          <w:bCs/>
          <w:sz w:val="24"/>
          <w:szCs w:val="24"/>
          <w:lang w:val="en-GB"/>
        </w:rPr>
        <w:t xml:space="preserve"> =</w:t>
      </w:r>
      <w:r w:rsidR="0008696A" w:rsidRPr="006F1369">
        <w:rPr>
          <w:rFonts w:ascii="Book Antiqua" w:eastAsia="宋体" w:hAnsi="Book Antiqua" w:cs="Times New Roman"/>
          <w:bCs/>
          <w:sz w:val="24"/>
          <w:szCs w:val="24"/>
          <w:lang w:val="en-GB"/>
        </w:rPr>
        <w:t xml:space="preserve"> </w:t>
      </w:r>
      <w:r w:rsidRPr="006F1369">
        <w:rPr>
          <w:rFonts w:ascii="Book Antiqua" w:eastAsia="宋体" w:hAnsi="Book Antiqua" w:cs="Times New Roman"/>
          <w:bCs/>
          <w:sz w:val="24"/>
          <w:szCs w:val="24"/>
          <w:lang w:val="en-GB"/>
        </w:rPr>
        <w:t>0.002).</w:t>
      </w:r>
      <w:bookmarkEnd w:id="87"/>
      <w:r w:rsidRPr="006F1369">
        <w:rPr>
          <w:rFonts w:ascii="Book Antiqua" w:eastAsia="宋体" w:hAnsi="Book Antiqua" w:cs="Times New Roman"/>
          <w:bCs/>
          <w:sz w:val="24"/>
          <w:szCs w:val="24"/>
          <w:lang w:val="en-GB"/>
        </w:rPr>
        <w:t xml:space="preserve"> Additionally, circRNA_103516 </w:t>
      </w:r>
      <w:r w:rsidR="002F1F12" w:rsidRPr="006F1369">
        <w:rPr>
          <w:rFonts w:ascii="Book Antiqua" w:eastAsia="宋体" w:hAnsi="Book Antiqua" w:cs="Times New Roman"/>
          <w:bCs/>
          <w:sz w:val="24"/>
          <w:szCs w:val="24"/>
          <w:lang w:val="en-GB"/>
        </w:rPr>
        <w:t xml:space="preserve">correlated </w:t>
      </w:r>
      <w:r w:rsidRPr="006F1369">
        <w:rPr>
          <w:rFonts w:ascii="Book Antiqua" w:eastAsia="宋体" w:hAnsi="Book Antiqua" w:cs="Times New Roman"/>
          <w:bCs/>
          <w:sz w:val="24"/>
          <w:szCs w:val="24"/>
          <w:lang w:val="en-GB"/>
        </w:rPr>
        <w:t xml:space="preserve">positively with </w:t>
      </w:r>
      <w:proofErr w:type="spellStart"/>
      <w:r w:rsidRPr="006F1369">
        <w:rPr>
          <w:rFonts w:ascii="Book Antiqua" w:eastAsia="宋体" w:hAnsi="Book Antiqua" w:cs="Times New Roman"/>
          <w:bCs/>
          <w:sz w:val="24"/>
          <w:szCs w:val="24"/>
          <w:lang w:val="en-GB"/>
        </w:rPr>
        <w:t>stricturing</w:t>
      </w:r>
      <w:proofErr w:type="spellEnd"/>
      <w:r w:rsidRPr="006F1369">
        <w:rPr>
          <w:rFonts w:ascii="Book Antiqua" w:eastAsia="宋体" w:hAnsi="Book Antiqua" w:cs="Times New Roman"/>
          <w:bCs/>
          <w:sz w:val="24"/>
          <w:szCs w:val="24"/>
          <w:lang w:val="en-GB"/>
        </w:rPr>
        <w:t xml:space="preserve"> (</w:t>
      </w:r>
      <w:r w:rsidRPr="006F1369">
        <w:rPr>
          <w:rFonts w:ascii="Book Antiqua" w:eastAsia="宋体" w:hAnsi="Book Antiqua" w:cs="Times New Roman"/>
          <w:bCs/>
          <w:i/>
          <w:iCs/>
          <w:sz w:val="24"/>
          <w:szCs w:val="24"/>
          <w:lang w:val="en-GB"/>
        </w:rPr>
        <w:t>P</w:t>
      </w:r>
      <w:r w:rsidR="0008696A" w:rsidRPr="006F1369">
        <w:rPr>
          <w:rFonts w:ascii="Book Antiqua" w:eastAsia="宋体" w:hAnsi="Book Antiqua" w:cs="Times New Roman"/>
          <w:bCs/>
          <w:i/>
          <w:iCs/>
          <w:sz w:val="24"/>
          <w:szCs w:val="24"/>
          <w:lang w:val="en-GB"/>
        </w:rPr>
        <w:t xml:space="preserve"> </w:t>
      </w:r>
      <w:r w:rsidRPr="006F1369">
        <w:rPr>
          <w:rFonts w:ascii="Book Antiqua" w:eastAsia="宋体" w:hAnsi="Book Antiqua" w:cs="Times New Roman"/>
          <w:bCs/>
          <w:sz w:val="24"/>
          <w:szCs w:val="24"/>
          <w:lang w:val="en-GB"/>
        </w:rPr>
        <w:t>=</w:t>
      </w:r>
      <w:r w:rsidR="0008696A" w:rsidRPr="006F1369">
        <w:rPr>
          <w:rFonts w:ascii="Book Antiqua" w:eastAsia="宋体" w:hAnsi="Book Antiqua" w:cs="Times New Roman"/>
          <w:bCs/>
          <w:sz w:val="24"/>
          <w:szCs w:val="24"/>
          <w:lang w:val="en-GB"/>
        </w:rPr>
        <w:t xml:space="preserve"> </w:t>
      </w:r>
      <w:r w:rsidRPr="006F1369">
        <w:rPr>
          <w:rFonts w:ascii="Book Antiqua" w:eastAsia="宋体" w:hAnsi="Book Antiqua" w:cs="Times New Roman"/>
          <w:bCs/>
          <w:sz w:val="24"/>
          <w:szCs w:val="24"/>
          <w:lang w:val="en-GB"/>
        </w:rPr>
        <w:t>0.018) and penetrating (</w:t>
      </w:r>
      <w:r w:rsidRPr="006F1369">
        <w:rPr>
          <w:rFonts w:ascii="Book Antiqua" w:eastAsia="宋体" w:hAnsi="Book Antiqua" w:cs="Times New Roman"/>
          <w:bCs/>
          <w:i/>
          <w:iCs/>
          <w:sz w:val="24"/>
          <w:szCs w:val="24"/>
          <w:lang w:val="en-GB"/>
        </w:rPr>
        <w:t>P</w:t>
      </w:r>
      <w:r w:rsidR="0008696A" w:rsidRPr="006F1369">
        <w:rPr>
          <w:rFonts w:ascii="Book Antiqua" w:eastAsia="宋体" w:hAnsi="Book Antiqua" w:cs="Times New Roman"/>
          <w:bCs/>
          <w:i/>
          <w:iCs/>
          <w:sz w:val="24"/>
          <w:szCs w:val="24"/>
          <w:lang w:val="en-GB"/>
        </w:rPr>
        <w:t xml:space="preserve"> </w:t>
      </w:r>
      <w:r w:rsidRPr="006F1369">
        <w:rPr>
          <w:rFonts w:ascii="Book Antiqua" w:eastAsia="宋体" w:hAnsi="Book Antiqua" w:cs="Times New Roman"/>
          <w:bCs/>
          <w:sz w:val="24"/>
          <w:szCs w:val="24"/>
          <w:lang w:val="en-GB"/>
        </w:rPr>
        <w:t>=</w:t>
      </w:r>
      <w:r w:rsidR="0008696A" w:rsidRPr="006F1369">
        <w:rPr>
          <w:rFonts w:ascii="Book Antiqua" w:eastAsia="宋体" w:hAnsi="Book Antiqua" w:cs="Times New Roman"/>
          <w:bCs/>
          <w:sz w:val="24"/>
          <w:szCs w:val="24"/>
          <w:lang w:val="en-GB"/>
        </w:rPr>
        <w:t xml:space="preserve"> </w:t>
      </w:r>
      <w:r w:rsidRPr="006F1369">
        <w:rPr>
          <w:rFonts w:ascii="Book Antiqua" w:eastAsia="宋体" w:hAnsi="Book Antiqua" w:cs="Times New Roman"/>
          <w:bCs/>
          <w:sz w:val="24"/>
          <w:szCs w:val="24"/>
          <w:lang w:val="en-GB"/>
        </w:rPr>
        <w:t>0.031)</w:t>
      </w:r>
      <w:r w:rsidR="002F1F12" w:rsidRPr="006F1369">
        <w:rPr>
          <w:rFonts w:ascii="Book Antiqua" w:eastAsia="宋体" w:hAnsi="Book Antiqua" w:cs="Times New Roman"/>
          <w:bCs/>
          <w:sz w:val="24"/>
          <w:szCs w:val="24"/>
          <w:lang w:val="en-GB"/>
        </w:rPr>
        <w:t xml:space="preserve"> behaviour</w:t>
      </w:r>
      <w:r w:rsidRPr="006F1369">
        <w:rPr>
          <w:rFonts w:ascii="Book Antiqua" w:eastAsia="宋体" w:hAnsi="Book Antiqua" w:cs="Times New Roman"/>
          <w:bCs/>
          <w:sz w:val="24"/>
          <w:szCs w:val="24"/>
          <w:lang w:val="en-GB"/>
        </w:rPr>
        <w:t xml:space="preserve">. </w:t>
      </w:r>
      <w:r w:rsidR="002F1F12" w:rsidRPr="006F1369">
        <w:rPr>
          <w:rFonts w:ascii="Book Antiqua" w:eastAsia="宋体" w:hAnsi="Book Antiqua" w:cs="Times New Roman"/>
          <w:bCs/>
          <w:sz w:val="24"/>
          <w:szCs w:val="24"/>
          <w:lang w:val="en-GB"/>
        </w:rPr>
        <w:t xml:space="preserve">Moreover, </w:t>
      </w:r>
      <w:bookmarkStart w:id="88" w:name="OLE_LINK8"/>
      <w:r w:rsidRPr="006F1369">
        <w:rPr>
          <w:rFonts w:ascii="Book Antiqua" w:eastAsia="宋体" w:hAnsi="Book Antiqua" w:cs="Times New Roman"/>
          <w:bCs/>
          <w:sz w:val="24"/>
          <w:szCs w:val="24"/>
          <w:lang w:val="en-GB"/>
        </w:rPr>
        <w:t>hsa-miR-19b-1-5p</w:t>
      </w:r>
      <w:bookmarkEnd w:id="88"/>
      <w:r w:rsidRPr="006F1369">
        <w:rPr>
          <w:rFonts w:ascii="Book Antiqua" w:eastAsia="宋体" w:hAnsi="Book Antiqua" w:cs="Times New Roman"/>
          <w:bCs/>
          <w:sz w:val="24"/>
          <w:szCs w:val="24"/>
          <w:lang w:val="en-GB"/>
        </w:rPr>
        <w:t xml:space="preserve"> </w:t>
      </w:r>
      <w:r w:rsidR="002F1F12" w:rsidRPr="006F1369">
        <w:rPr>
          <w:rFonts w:ascii="Book Antiqua" w:eastAsia="宋体" w:hAnsi="Book Antiqua" w:cs="Times New Roman"/>
          <w:bCs/>
          <w:sz w:val="24"/>
          <w:szCs w:val="24"/>
          <w:lang w:val="en-GB"/>
        </w:rPr>
        <w:t xml:space="preserve">correlated </w:t>
      </w:r>
      <w:r w:rsidRPr="006F1369">
        <w:rPr>
          <w:rFonts w:ascii="Book Antiqua" w:eastAsia="宋体" w:hAnsi="Book Antiqua" w:cs="Times New Roman"/>
          <w:bCs/>
          <w:sz w:val="24"/>
          <w:szCs w:val="24"/>
          <w:lang w:val="en-GB"/>
        </w:rPr>
        <w:t>negatively with circRNA_103516 in CD.</w:t>
      </w:r>
    </w:p>
    <w:p w14:paraId="1C65E35F" w14:textId="77777777" w:rsidR="00DA5CC2" w:rsidRPr="006F1369" w:rsidRDefault="00DA5CC2" w:rsidP="006F1369">
      <w:pPr>
        <w:adjustRightInd w:val="0"/>
        <w:snapToGrid w:val="0"/>
        <w:spacing w:after="0" w:line="360" w:lineRule="auto"/>
        <w:rPr>
          <w:rFonts w:ascii="Book Antiqua" w:eastAsia="宋体" w:hAnsi="Book Antiqua" w:cs="Times New Roman"/>
          <w:bCs/>
          <w:sz w:val="24"/>
          <w:szCs w:val="24"/>
          <w:lang w:val="en-GB"/>
        </w:rPr>
      </w:pPr>
    </w:p>
    <w:p w14:paraId="4EDE8132" w14:textId="77777777" w:rsidR="007C0316" w:rsidRPr="006F1369" w:rsidRDefault="004A5D49" w:rsidP="006F1369">
      <w:pPr>
        <w:adjustRightInd w:val="0"/>
        <w:snapToGrid w:val="0"/>
        <w:spacing w:after="0" w:line="360" w:lineRule="auto"/>
        <w:rPr>
          <w:rFonts w:ascii="Book Antiqua" w:hAnsi="Book Antiqua"/>
          <w:b/>
          <w:bCs/>
          <w:i/>
          <w:iCs/>
          <w:sz w:val="24"/>
          <w:szCs w:val="24"/>
          <w:lang w:val="en-GB"/>
        </w:rPr>
      </w:pPr>
      <w:r w:rsidRPr="006F1369">
        <w:rPr>
          <w:rFonts w:ascii="Book Antiqua" w:hAnsi="Book Antiqua"/>
          <w:b/>
          <w:bCs/>
          <w:i/>
          <w:iCs/>
          <w:sz w:val="24"/>
          <w:szCs w:val="24"/>
          <w:lang w:val="en-GB"/>
        </w:rPr>
        <w:t>CONCLUSION</w:t>
      </w:r>
    </w:p>
    <w:p w14:paraId="490F34EE" w14:textId="3095FAD8" w:rsidR="007C0316" w:rsidRPr="006F1369" w:rsidRDefault="004A5D49" w:rsidP="006F1369">
      <w:pPr>
        <w:adjustRightInd w:val="0"/>
        <w:snapToGrid w:val="0"/>
        <w:spacing w:after="0" w:line="360" w:lineRule="auto"/>
        <w:rPr>
          <w:rFonts w:ascii="Book Antiqua" w:hAnsi="Book Antiqua"/>
          <w:bCs/>
          <w:sz w:val="24"/>
          <w:szCs w:val="24"/>
          <w:lang w:val="en-GB"/>
        </w:rPr>
      </w:pPr>
      <w:r w:rsidRPr="006F1369">
        <w:rPr>
          <w:rFonts w:ascii="Book Antiqua" w:hAnsi="Book Antiqua"/>
          <w:bCs/>
          <w:sz w:val="24"/>
          <w:szCs w:val="24"/>
          <w:lang w:val="en-GB"/>
        </w:rPr>
        <w:t xml:space="preserve">CircRNA_103516 </w:t>
      </w:r>
      <w:r w:rsidR="002F1F12" w:rsidRPr="006F1369">
        <w:rPr>
          <w:rFonts w:ascii="Book Antiqua" w:hAnsi="Book Antiqua"/>
          <w:bCs/>
          <w:sz w:val="24"/>
          <w:szCs w:val="24"/>
          <w:lang w:val="en-GB"/>
        </w:rPr>
        <w:t xml:space="preserve">levels </w:t>
      </w:r>
      <w:r w:rsidRPr="006F1369">
        <w:rPr>
          <w:rFonts w:ascii="Book Antiqua" w:hAnsi="Book Antiqua"/>
          <w:bCs/>
          <w:sz w:val="24"/>
          <w:szCs w:val="24"/>
          <w:lang w:val="en-GB"/>
        </w:rPr>
        <w:t xml:space="preserve">in </w:t>
      </w:r>
      <w:r w:rsidRPr="006F1369">
        <w:rPr>
          <w:rFonts w:ascii="Book Antiqua" w:eastAsia="宋体" w:hAnsi="Book Antiqua" w:cs="Times New Roman"/>
          <w:bCs/>
          <w:sz w:val="24"/>
          <w:szCs w:val="24"/>
          <w:lang w:val="en-GB"/>
        </w:rPr>
        <w:t>PBMCs</w:t>
      </w:r>
      <w:r w:rsidRPr="006F1369">
        <w:rPr>
          <w:rFonts w:ascii="Book Antiqua" w:hAnsi="Book Antiqua"/>
          <w:bCs/>
          <w:sz w:val="24"/>
          <w:szCs w:val="24"/>
          <w:lang w:val="en-GB"/>
        </w:rPr>
        <w:t xml:space="preserve"> can be considered an ideal candidate </w:t>
      </w:r>
      <w:r w:rsidR="002F1F12" w:rsidRPr="006F1369">
        <w:rPr>
          <w:rFonts w:ascii="Book Antiqua" w:hAnsi="Book Antiqua"/>
          <w:bCs/>
          <w:sz w:val="24"/>
          <w:szCs w:val="24"/>
          <w:lang w:val="en-GB"/>
        </w:rPr>
        <w:t xml:space="preserve">biomarker </w:t>
      </w:r>
      <w:r w:rsidRPr="006F1369">
        <w:rPr>
          <w:rFonts w:ascii="Book Antiqua" w:hAnsi="Book Antiqua"/>
          <w:bCs/>
          <w:sz w:val="24"/>
          <w:szCs w:val="24"/>
          <w:lang w:val="en-GB"/>
        </w:rPr>
        <w:t>for diagnos</w:t>
      </w:r>
      <w:r w:rsidR="002F1F12" w:rsidRPr="006F1369">
        <w:rPr>
          <w:rFonts w:ascii="Book Antiqua" w:hAnsi="Book Antiqua"/>
          <w:bCs/>
          <w:sz w:val="24"/>
          <w:szCs w:val="24"/>
          <w:lang w:val="en-GB"/>
        </w:rPr>
        <w:t>ing</w:t>
      </w:r>
      <w:r w:rsidRPr="006F1369">
        <w:rPr>
          <w:rFonts w:ascii="Book Antiqua" w:hAnsi="Book Antiqua"/>
          <w:bCs/>
          <w:sz w:val="24"/>
          <w:szCs w:val="24"/>
          <w:lang w:val="en-GB"/>
        </w:rPr>
        <w:t xml:space="preserve"> IBD. </w:t>
      </w:r>
      <w:r w:rsidR="00DF2731" w:rsidRPr="006F1369">
        <w:rPr>
          <w:rFonts w:ascii="Book Antiqua" w:hAnsi="Book Antiqua"/>
          <w:bCs/>
          <w:sz w:val="24"/>
          <w:szCs w:val="24"/>
          <w:lang w:val="en-GB"/>
        </w:rPr>
        <w:t>D</w:t>
      </w:r>
      <w:r w:rsidRPr="006F1369">
        <w:rPr>
          <w:rFonts w:ascii="Book Antiqua" w:hAnsi="Book Antiqua"/>
          <w:bCs/>
          <w:sz w:val="24"/>
          <w:szCs w:val="24"/>
          <w:lang w:val="en-GB"/>
        </w:rPr>
        <w:t>ysregulation of circRNA_103516 may participate in the molecular mechanism of IBD through hsa-miR-19b-1-5p</w:t>
      </w:r>
      <w:r w:rsidR="00DF2731" w:rsidRPr="006F1369">
        <w:rPr>
          <w:rFonts w:ascii="Book Antiqua" w:hAnsi="Book Antiqua"/>
          <w:bCs/>
          <w:sz w:val="24"/>
          <w:szCs w:val="24"/>
          <w:lang w:val="en-GB"/>
        </w:rPr>
        <w:t xml:space="preserve"> sponging</w:t>
      </w:r>
      <w:r w:rsidRPr="006F1369">
        <w:rPr>
          <w:rFonts w:ascii="Book Antiqua" w:hAnsi="Book Antiqua"/>
          <w:bCs/>
          <w:sz w:val="24"/>
          <w:szCs w:val="24"/>
          <w:lang w:val="en-GB"/>
        </w:rPr>
        <w:t>.</w:t>
      </w:r>
    </w:p>
    <w:p w14:paraId="08A1CB29" w14:textId="77777777" w:rsidR="000E1326" w:rsidRPr="006F1369" w:rsidRDefault="000E1326" w:rsidP="006F1369">
      <w:pPr>
        <w:adjustRightInd w:val="0"/>
        <w:snapToGrid w:val="0"/>
        <w:spacing w:after="0" w:line="360" w:lineRule="auto"/>
        <w:rPr>
          <w:rFonts w:ascii="Book Antiqua" w:hAnsi="Book Antiqua"/>
          <w:bCs/>
          <w:sz w:val="24"/>
          <w:szCs w:val="24"/>
          <w:lang w:val="en-GB"/>
        </w:rPr>
      </w:pPr>
    </w:p>
    <w:p w14:paraId="676E702A" w14:textId="1004F5DC" w:rsidR="007C0316" w:rsidRPr="006F1369" w:rsidRDefault="004A5D49" w:rsidP="006F1369">
      <w:pPr>
        <w:adjustRightInd w:val="0"/>
        <w:snapToGrid w:val="0"/>
        <w:spacing w:after="0" w:line="360" w:lineRule="auto"/>
        <w:rPr>
          <w:rFonts w:ascii="Book Antiqua" w:hAnsi="Book Antiqua"/>
          <w:sz w:val="24"/>
          <w:szCs w:val="24"/>
          <w:lang w:val="en-GB"/>
        </w:rPr>
      </w:pPr>
      <w:r w:rsidRPr="006F1369">
        <w:rPr>
          <w:rFonts w:ascii="Book Antiqua" w:hAnsi="Book Antiqua"/>
          <w:b/>
          <w:sz w:val="24"/>
          <w:szCs w:val="24"/>
          <w:lang w:val="en-GB"/>
        </w:rPr>
        <w:t xml:space="preserve">Key </w:t>
      </w:r>
      <w:r w:rsidR="0008696A" w:rsidRPr="006F1369">
        <w:rPr>
          <w:rFonts w:ascii="Book Antiqua" w:hAnsi="Book Antiqua"/>
          <w:b/>
          <w:sz w:val="24"/>
          <w:szCs w:val="24"/>
          <w:lang w:val="en-GB"/>
        </w:rPr>
        <w:t>w</w:t>
      </w:r>
      <w:r w:rsidRPr="006F1369">
        <w:rPr>
          <w:rFonts w:ascii="Book Antiqua" w:hAnsi="Book Antiqua"/>
          <w:b/>
          <w:sz w:val="24"/>
          <w:szCs w:val="24"/>
          <w:lang w:val="en-GB"/>
        </w:rPr>
        <w:t>ords:</w:t>
      </w:r>
      <w:r w:rsidRPr="006F1369">
        <w:rPr>
          <w:rFonts w:ascii="Book Antiqua" w:hAnsi="Book Antiqua"/>
          <w:sz w:val="24"/>
          <w:szCs w:val="24"/>
          <w:lang w:val="en-GB"/>
        </w:rPr>
        <w:t xml:space="preserve"> Circular RNA; </w:t>
      </w:r>
      <w:r w:rsidR="009560DF" w:rsidRPr="006F1369">
        <w:rPr>
          <w:rFonts w:ascii="Book Antiqua" w:hAnsi="Book Antiqua"/>
          <w:sz w:val="24"/>
          <w:szCs w:val="24"/>
          <w:lang w:val="en-GB"/>
        </w:rPr>
        <w:t>C</w:t>
      </w:r>
      <w:r w:rsidR="005D4356" w:rsidRPr="006F1369">
        <w:rPr>
          <w:rFonts w:ascii="Book Antiqua" w:hAnsi="Book Antiqua"/>
          <w:sz w:val="24"/>
          <w:szCs w:val="24"/>
          <w:lang w:val="en-GB"/>
        </w:rPr>
        <w:t>ircular RNA</w:t>
      </w:r>
      <w:r w:rsidRPr="006F1369">
        <w:rPr>
          <w:rFonts w:ascii="Book Antiqua" w:hAnsi="Book Antiqua"/>
          <w:sz w:val="24"/>
          <w:szCs w:val="24"/>
          <w:lang w:val="en-GB"/>
        </w:rPr>
        <w:t>_103516; Inflammatory</w:t>
      </w:r>
      <w:r w:rsidR="0008696A" w:rsidRPr="006F1369">
        <w:rPr>
          <w:rFonts w:ascii="Book Antiqua" w:hAnsi="Book Antiqua"/>
          <w:sz w:val="24"/>
          <w:szCs w:val="24"/>
          <w:lang w:val="en-GB"/>
        </w:rPr>
        <w:t xml:space="preserve"> bowel dise</w:t>
      </w:r>
      <w:r w:rsidRPr="006F1369">
        <w:rPr>
          <w:rFonts w:ascii="Book Antiqua" w:hAnsi="Book Antiqua"/>
          <w:sz w:val="24"/>
          <w:szCs w:val="24"/>
          <w:lang w:val="en-GB"/>
        </w:rPr>
        <w:t>ases; Biomarker</w:t>
      </w:r>
    </w:p>
    <w:p w14:paraId="6C07A7E3" w14:textId="4CDB9CDD" w:rsidR="000E1326" w:rsidRPr="006F1369" w:rsidRDefault="000E1326" w:rsidP="006F1369">
      <w:pPr>
        <w:adjustRightInd w:val="0"/>
        <w:snapToGrid w:val="0"/>
        <w:spacing w:after="0" w:line="360" w:lineRule="auto"/>
        <w:rPr>
          <w:rFonts w:ascii="Book Antiqua" w:hAnsi="Book Antiqua"/>
          <w:sz w:val="24"/>
          <w:szCs w:val="24"/>
          <w:lang w:val="en-GB"/>
        </w:rPr>
      </w:pPr>
    </w:p>
    <w:p w14:paraId="201D9B82" w14:textId="4CA62780" w:rsidR="0008696A" w:rsidRPr="006F1369" w:rsidRDefault="0008696A" w:rsidP="006F1369">
      <w:pPr>
        <w:widowControl/>
        <w:adjustRightInd w:val="0"/>
        <w:snapToGrid w:val="0"/>
        <w:spacing w:after="0" w:line="360" w:lineRule="auto"/>
        <w:rPr>
          <w:rFonts w:ascii="Book Antiqua" w:eastAsia="宋体" w:hAnsi="Book Antiqua" w:cs="Times New Roman"/>
          <w:kern w:val="0"/>
          <w:sz w:val="24"/>
          <w:szCs w:val="24"/>
        </w:rPr>
      </w:pPr>
      <w:bookmarkStart w:id="89" w:name="OLE_LINK43"/>
      <w:bookmarkStart w:id="90" w:name="OLE_LINK44"/>
      <w:bookmarkStart w:id="91" w:name="OLE_LINK67"/>
      <w:bookmarkStart w:id="92" w:name="OLE_LINK65"/>
      <w:bookmarkStart w:id="93" w:name="OLE_LINK71"/>
      <w:bookmarkStart w:id="94" w:name="OLE_LINK58"/>
      <w:bookmarkStart w:id="95" w:name="OLE_LINK59"/>
      <w:r w:rsidRPr="006F1369">
        <w:rPr>
          <w:rFonts w:ascii="Book Antiqua" w:eastAsia="宋体" w:hAnsi="Book Antiqua" w:cs="Times New Roman"/>
          <w:b/>
          <w:kern w:val="0"/>
          <w:sz w:val="24"/>
          <w:szCs w:val="24"/>
        </w:rPr>
        <w:t xml:space="preserve">© The Author(s) 2019. </w:t>
      </w:r>
      <w:r w:rsidRPr="006F1369">
        <w:rPr>
          <w:rFonts w:ascii="Book Antiqua" w:eastAsia="宋体" w:hAnsi="Book Antiqua" w:cs="Times New Roman"/>
          <w:kern w:val="0"/>
          <w:sz w:val="24"/>
          <w:szCs w:val="24"/>
        </w:rPr>
        <w:t xml:space="preserve">Published by </w:t>
      </w:r>
      <w:proofErr w:type="spellStart"/>
      <w:r w:rsidRPr="006F1369">
        <w:rPr>
          <w:rFonts w:ascii="Book Antiqua" w:eastAsia="宋体" w:hAnsi="Book Antiqua" w:cs="Times New Roman"/>
          <w:kern w:val="0"/>
          <w:sz w:val="24"/>
          <w:szCs w:val="24"/>
        </w:rPr>
        <w:t>Baishideng</w:t>
      </w:r>
      <w:proofErr w:type="spellEnd"/>
      <w:r w:rsidRPr="006F1369">
        <w:rPr>
          <w:rFonts w:ascii="Book Antiqua" w:eastAsia="宋体" w:hAnsi="Book Antiqua" w:cs="Times New Roman"/>
          <w:kern w:val="0"/>
          <w:sz w:val="24"/>
          <w:szCs w:val="24"/>
        </w:rPr>
        <w:t xml:space="preserve"> Publishing Group Inc. All rights reserved.</w:t>
      </w:r>
      <w:bookmarkEnd w:id="89"/>
      <w:bookmarkEnd w:id="90"/>
      <w:bookmarkEnd w:id="91"/>
      <w:bookmarkEnd w:id="92"/>
      <w:bookmarkEnd w:id="93"/>
      <w:r w:rsidRPr="006F1369">
        <w:rPr>
          <w:rFonts w:ascii="Book Antiqua" w:eastAsia="宋体" w:hAnsi="Book Antiqua" w:cs="Times New Roman"/>
          <w:kern w:val="0"/>
          <w:sz w:val="24"/>
          <w:szCs w:val="24"/>
        </w:rPr>
        <w:t xml:space="preserve"> </w:t>
      </w:r>
      <w:bookmarkEnd w:id="94"/>
      <w:bookmarkEnd w:id="95"/>
    </w:p>
    <w:p w14:paraId="79847892" w14:textId="77777777" w:rsidR="0008696A" w:rsidRPr="006F1369" w:rsidRDefault="0008696A" w:rsidP="006F1369">
      <w:pPr>
        <w:adjustRightInd w:val="0"/>
        <w:snapToGrid w:val="0"/>
        <w:spacing w:after="0" w:line="360" w:lineRule="auto"/>
        <w:rPr>
          <w:rFonts w:ascii="Book Antiqua" w:hAnsi="Book Antiqua"/>
          <w:sz w:val="24"/>
          <w:szCs w:val="24"/>
          <w:lang w:val="en-GB"/>
        </w:rPr>
      </w:pPr>
    </w:p>
    <w:p w14:paraId="12D1F612" w14:textId="166DD36E" w:rsidR="004144E0" w:rsidRPr="006F1369" w:rsidRDefault="004A5D49" w:rsidP="006F1369">
      <w:pPr>
        <w:adjustRightInd w:val="0"/>
        <w:snapToGrid w:val="0"/>
        <w:spacing w:after="0" w:line="360" w:lineRule="auto"/>
        <w:rPr>
          <w:rFonts w:ascii="Book Antiqua" w:hAnsi="Book Antiqua"/>
          <w:bCs/>
          <w:sz w:val="24"/>
          <w:szCs w:val="24"/>
          <w:lang w:val="en-GB"/>
        </w:rPr>
      </w:pPr>
      <w:r w:rsidRPr="006F1369">
        <w:rPr>
          <w:rFonts w:ascii="Book Antiqua" w:hAnsi="Book Antiqua"/>
          <w:b/>
          <w:bCs/>
          <w:sz w:val="24"/>
          <w:szCs w:val="24"/>
          <w:lang w:val="en-GB"/>
        </w:rPr>
        <w:t xml:space="preserve">Core tip: </w:t>
      </w:r>
      <w:r w:rsidRPr="006F1369">
        <w:rPr>
          <w:rFonts w:ascii="Book Antiqua" w:hAnsi="Book Antiqua"/>
          <w:sz w:val="24"/>
          <w:szCs w:val="24"/>
          <w:lang w:val="en-GB"/>
        </w:rPr>
        <w:t xml:space="preserve">The study aimed to </w:t>
      </w:r>
      <w:r w:rsidR="00A3330E" w:rsidRPr="006F1369">
        <w:rPr>
          <w:rFonts w:ascii="Book Antiqua" w:hAnsi="Book Antiqua"/>
          <w:sz w:val="24"/>
          <w:szCs w:val="24"/>
          <w:lang w:val="en-GB"/>
        </w:rPr>
        <w:t xml:space="preserve">assess </w:t>
      </w:r>
      <w:r w:rsidR="005D4356" w:rsidRPr="006F1369">
        <w:rPr>
          <w:rFonts w:ascii="Book Antiqua" w:hAnsi="Book Antiqua"/>
          <w:sz w:val="24"/>
          <w:szCs w:val="24"/>
          <w:lang w:val="en-GB"/>
        </w:rPr>
        <w:t xml:space="preserve">circular </w:t>
      </w:r>
      <w:r w:rsidR="005D4356" w:rsidRPr="006F1369">
        <w:rPr>
          <w:rFonts w:ascii="Book Antiqua" w:eastAsia="宋体" w:hAnsi="Book Antiqua" w:cs="Times New Roman"/>
          <w:sz w:val="24"/>
          <w:szCs w:val="24"/>
          <w:lang w:val="en-GB"/>
        </w:rPr>
        <w:t>RNA</w:t>
      </w:r>
      <w:r w:rsidR="005D4356" w:rsidRPr="006F1369">
        <w:rPr>
          <w:rFonts w:ascii="Book Antiqua" w:hAnsi="Book Antiqua"/>
          <w:sz w:val="24"/>
          <w:szCs w:val="24"/>
          <w:lang w:val="en-GB"/>
        </w:rPr>
        <w:t xml:space="preserve"> (</w:t>
      </w:r>
      <w:proofErr w:type="spellStart"/>
      <w:r w:rsidRPr="006F1369">
        <w:rPr>
          <w:rFonts w:ascii="Book Antiqua" w:hAnsi="Book Antiqua"/>
          <w:sz w:val="24"/>
          <w:szCs w:val="24"/>
          <w:lang w:val="en-GB"/>
        </w:rPr>
        <w:t>circRNA</w:t>
      </w:r>
      <w:proofErr w:type="spellEnd"/>
      <w:r w:rsidR="005D4356" w:rsidRPr="006F1369">
        <w:rPr>
          <w:rFonts w:ascii="Book Antiqua" w:hAnsi="Book Antiqua"/>
          <w:sz w:val="24"/>
          <w:szCs w:val="24"/>
          <w:lang w:val="en-GB"/>
        </w:rPr>
        <w:t>)</w:t>
      </w:r>
      <w:r w:rsidRPr="006F1369">
        <w:rPr>
          <w:rFonts w:ascii="Book Antiqua" w:hAnsi="Book Antiqua"/>
          <w:sz w:val="24"/>
          <w:szCs w:val="24"/>
          <w:lang w:val="en-GB"/>
        </w:rPr>
        <w:t xml:space="preserve">_103516 in peripheral blood mononuclear cells of </w:t>
      </w:r>
      <w:r w:rsidR="00CA64B5" w:rsidRPr="006F1369">
        <w:rPr>
          <w:rFonts w:ascii="Book Antiqua" w:hAnsi="Book Antiqua"/>
          <w:sz w:val="24"/>
          <w:szCs w:val="24"/>
          <w:lang w:val="en-GB"/>
        </w:rPr>
        <w:t>inflammatory bowel disease (IBD)</w:t>
      </w:r>
      <w:r w:rsidR="00A3330E" w:rsidRPr="006F1369">
        <w:rPr>
          <w:rFonts w:ascii="Book Antiqua" w:hAnsi="Book Antiqua"/>
          <w:sz w:val="24"/>
          <w:szCs w:val="24"/>
          <w:lang w:val="en-GB"/>
        </w:rPr>
        <w:t xml:space="preserve"> patients</w:t>
      </w:r>
      <w:r w:rsidRPr="006F1369">
        <w:rPr>
          <w:rFonts w:ascii="Book Antiqua" w:hAnsi="Book Antiqua"/>
          <w:sz w:val="24"/>
          <w:szCs w:val="24"/>
          <w:lang w:val="en-GB"/>
        </w:rPr>
        <w:t xml:space="preserve"> and evaluate </w:t>
      </w:r>
      <w:r w:rsidR="00A3330E" w:rsidRPr="006F1369">
        <w:rPr>
          <w:rFonts w:ascii="Book Antiqua" w:hAnsi="Book Antiqua"/>
          <w:sz w:val="24"/>
          <w:szCs w:val="24"/>
          <w:lang w:val="en-GB"/>
        </w:rPr>
        <w:t xml:space="preserve">its </w:t>
      </w:r>
      <w:r w:rsidRPr="006F1369">
        <w:rPr>
          <w:rFonts w:ascii="Book Antiqua" w:hAnsi="Book Antiqua"/>
          <w:sz w:val="24"/>
          <w:szCs w:val="24"/>
          <w:lang w:val="en-GB"/>
        </w:rPr>
        <w:t xml:space="preserve">potential as </w:t>
      </w:r>
      <w:r w:rsidR="00A3330E" w:rsidRPr="006F1369">
        <w:rPr>
          <w:rFonts w:ascii="Book Antiqua" w:hAnsi="Book Antiqua"/>
          <w:sz w:val="24"/>
          <w:szCs w:val="24"/>
          <w:lang w:val="en-GB"/>
        </w:rPr>
        <w:t xml:space="preserve">a </w:t>
      </w:r>
      <w:r w:rsidRPr="006F1369">
        <w:rPr>
          <w:rFonts w:ascii="Book Antiqua" w:hAnsi="Book Antiqua"/>
          <w:sz w:val="24"/>
          <w:szCs w:val="24"/>
          <w:lang w:val="en-GB"/>
        </w:rPr>
        <w:t>biomarker in</w:t>
      </w:r>
      <w:r w:rsidR="00CA64B5" w:rsidRPr="006F1369">
        <w:rPr>
          <w:rFonts w:ascii="Book Antiqua" w:eastAsia="宋体" w:hAnsi="Book Antiqua" w:cs="Times New Roman"/>
          <w:bCs/>
          <w:sz w:val="24"/>
          <w:szCs w:val="24"/>
          <w:lang w:val="en-GB"/>
        </w:rPr>
        <w:t xml:space="preserve"> </w:t>
      </w:r>
      <w:r w:rsidR="00CA64B5" w:rsidRPr="006F1369">
        <w:rPr>
          <w:rFonts w:ascii="Book Antiqua" w:hAnsi="Book Antiqua"/>
          <w:bCs/>
          <w:sz w:val="24"/>
          <w:szCs w:val="24"/>
          <w:lang w:val="en-GB"/>
        </w:rPr>
        <w:t>Crohn’s disease</w:t>
      </w:r>
      <w:bookmarkStart w:id="96" w:name="_Hlk530505670"/>
      <w:r w:rsidRPr="006F1369">
        <w:rPr>
          <w:rFonts w:ascii="Book Antiqua" w:hAnsi="Book Antiqua"/>
          <w:sz w:val="24"/>
          <w:szCs w:val="24"/>
          <w:lang w:val="en-GB"/>
        </w:rPr>
        <w:t xml:space="preserve"> and </w:t>
      </w:r>
      <w:r w:rsidR="00CA64B5" w:rsidRPr="006F1369">
        <w:rPr>
          <w:rFonts w:ascii="Book Antiqua" w:hAnsi="Book Antiqua"/>
          <w:bCs/>
          <w:sz w:val="24"/>
          <w:szCs w:val="24"/>
          <w:lang w:val="en-GB"/>
        </w:rPr>
        <w:t xml:space="preserve">ulcerative colitis </w:t>
      </w:r>
      <w:bookmarkEnd w:id="96"/>
      <w:r w:rsidRPr="006F1369">
        <w:rPr>
          <w:rFonts w:ascii="Book Antiqua" w:hAnsi="Book Antiqua"/>
          <w:sz w:val="24"/>
          <w:szCs w:val="24"/>
          <w:lang w:val="en-GB"/>
        </w:rPr>
        <w:t xml:space="preserve">patients with </w:t>
      </w:r>
      <w:r w:rsidR="00A3330E" w:rsidRPr="006F1369">
        <w:rPr>
          <w:rFonts w:ascii="Book Antiqua" w:hAnsi="Book Antiqua"/>
          <w:sz w:val="24"/>
          <w:szCs w:val="24"/>
          <w:lang w:val="en-GB"/>
        </w:rPr>
        <w:t xml:space="preserve">regard to </w:t>
      </w:r>
      <w:r w:rsidRPr="006F1369">
        <w:rPr>
          <w:rFonts w:ascii="Book Antiqua" w:hAnsi="Book Antiqua"/>
          <w:sz w:val="24"/>
          <w:szCs w:val="24"/>
          <w:lang w:val="en-GB"/>
        </w:rPr>
        <w:t>clinical phenotype and inflammatory cytokines.</w:t>
      </w:r>
      <w:r w:rsidRPr="006F1369">
        <w:rPr>
          <w:rFonts w:ascii="Book Antiqua" w:hAnsi="Book Antiqua"/>
          <w:b/>
          <w:sz w:val="24"/>
          <w:szCs w:val="24"/>
          <w:lang w:val="en-GB"/>
        </w:rPr>
        <w:t xml:space="preserve"> </w:t>
      </w:r>
      <w:r w:rsidRPr="006F1369">
        <w:rPr>
          <w:rFonts w:ascii="Book Antiqua" w:hAnsi="Book Antiqua"/>
          <w:bCs/>
          <w:sz w:val="24"/>
          <w:szCs w:val="24"/>
          <w:lang w:val="en-GB"/>
        </w:rPr>
        <w:t>Our results showed that PBMC</w:t>
      </w:r>
      <w:r w:rsidR="00A3330E" w:rsidRPr="006F1369">
        <w:rPr>
          <w:rFonts w:ascii="Book Antiqua" w:hAnsi="Book Antiqua"/>
          <w:bCs/>
          <w:sz w:val="24"/>
          <w:szCs w:val="24"/>
          <w:lang w:val="en-GB"/>
        </w:rPr>
        <w:t xml:space="preserve"> circRNA_103516 levels</w:t>
      </w:r>
      <w:r w:rsidRPr="006F1369">
        <w:rPr>
          <w:rFonts w:ascii="Book Antiqua" w:hAnsi="Book Antiqua"/>
          <w:bCs/>
          <w:sz w:val="24"/>
          <w:szCs w:val="24"/>
          <w:lang w:val="en-GB"/>
        </w:rPr>
        <w:t xml:space="preserve"> </w:t>
      </w:r>
      <w:r w:rsidR="00A3330E" w:rsidRPr="006F1369">
        <w:rPr>
          <w:rFonts w:ascii="Book Antiqua" w:hAnsi="Book Antiqua"/>
          <w:bCs/>
          <w:sz w:val="24"/>
          <w:szCs w:val="24"/>
          <w:lang w:val="en-GB"/>
        </w:rPr>
        <w:t xml:space="preserve">may </w:t>
      </w:r>
      <w:r w:rsidRPr="006F1369">
        <w:rPr>
          <w:rFonts w:ascii="Book Antiqua" w:hAnsi="Book Antiqua"/>
          <w:bCs/>
          <w:sz w:val="24"/>
          <w:szCs w:val="24"/>
          <w:lang w:val="en-GB"/>
        </w:rPr>
        <w:t xml:space="preserve">be considered an ideal </w:t>
      </w:r>
      <w:r w:rsidR="00A3330E" w:rsidRPr="006F1369">
        <w:rPr>
          <w:rFonts w:ascii="Book Antiqua" w:hAnsi="Book Antiqua"/>
          <w:bCs/>
          <w:sz w:val="24"/>
          <w:szCs w:val="24"/>
          <w:lang w:val="en-GB"/>
        </w:rPr>
        <w:t xml:space="preserve">candidate biomarker </w:t>
      </w:r>
      <w:r w:rsidRPr="006F1369">
        <w:rPr>
          <w:rFonts w:ascii="Book Antiqua" w:hAnsi="Book Antiqua"/>
          <w:bCs/>
          <w:sz w:val="24"/>
          <w:szCs w:val="24"/>
          <w:lang w:val="en-GB"/>
        </w:rPr>
        <w:t>for the diagnosi</w:t>
      </w:r>
      <w:r w:rsidRPr="006F1369">
        <w:rPr>
          <w:rFonts w:ascii="Book Antiqua" w:hAnsi="Book Antiqua"/>
          <w:bCs/>
          <w:sz w:val="24"/>
          <w:szCs w:val="24"/>
          <w:lang w:val="en-GB"/>
        </w:rPr>
        <w:t xml:space="preserve">s of IBD and </w:t>
      </w:r>
      <w:r w:rsidR="0080468A" w:rsidRPr="006F1369">
        <w:rPr>
          <w:rFonts w:ascii="Book Antiqua" w:hAnsi="Book Antiqua"/>
          <w:bCs/>
          <w:sz w:val="24"/>
          <w:szCs w:val="24"/>
          <w:lang w:val="en-GB"/>
        </w:rPr>
        <w:t>ha</w:t>
      </w:r>
      <w:r w:rsidR="0080468A">
        <w:rPr>
          <w:rFonts w:ascii="Book Antiqua" w:hAnsi="Book Antiqua"/>
          <w:bCs/>
          <w:sz w:val="24"/>
          <w:szCs w:val="24"/>
          <w:lang w:val="en-GB"/>
        </w:rPr>
        <w:t>ve</w:t>
      </w:r>
      <w:r w:rsidR="0080468A" w:rsidRPr="006F1369">
        <w:rPr>
          <w:rFonts w:ascii="Book Antiqua" w:hAnsi="Book Antiqua"/>
          <w:bCs/>
          <w:sz w:val="24"/>
          <w:szCs w:val="24"/>
          <w:lang w:val="en-GB"/>
        </w:rPr>
        <w:t xml:space="preserve"> </w:t>
      </w:r>
      <w:r w:rsidR="00A3330E" w:rsidRPr="006F1369">
        <w:rPr>
          <w:rFonts w:ascii="Book Antiqua" w:hAnsi="Book Antiqua"/>
          <w:bCs/>
          <w:sz w:val="24"/>
          <w:szCs w:val="24"/>
          <w:lang w:val="en-GB"/>
        </w:rPr>
        <w:t xml:space="preserve">the ability to </w:t>
      </w:r>
      <w:r w:rsidRPr="006F1369">
        <w:rPr>
          <w:rFonts w:ascii="Book Antiqua" w:hAnsi="Book Antiqua"/>
          <w:bCs/>
          <w:sz w:val="24"/>
          <w:szCs w:val="24"/>
          <w:lang w:val="en-GB"/>
        </w:rPr>
        <w:t>predict clinical outcome</w:t>
      </w:r>
      <w:r w:rsidR="00D46629" w:rsidRPr="006F1369">
        <w:rPr>
          <w:rFonts w:ascii="Book Antiqua" w:hAnsi="Book Antiqua"/>
          <w:bCs/>
          <w:sz w:val="24"/>
          <w:szCs w:val="24"/>
          <w:lang w:val="en-GB"/>
        </w:rPr>
        <w:t>s</w:t>
      </w:r>
      <w:r w:rsidRPr="006F1369">
        <w:rPr>
          <w:rFonts w:ascii="Book Antiqua" w:hAnsi="Book Antiqua"/>
          <w:bCs/>
          <w:sz w:val="24"/>
          <w:szCs w:val="24"/>
          <w:lang w:val="en-GB"/>
        </w:rPr>
        <w:t xml:space="preserve"> </w:t>
      </w:r>
      <w:r w:rsidR="00D46629" w:rsidRPr="006F1369">
        <w:rPr>
          <w:rFonts w:ascii="Book Antiqua" w:hAnsi="Book Antiqua"/>
          <w:bCs/>
          <w:sz w:val="24"/>
          <w:szCs w:val="24"/>
          <w:lang w:val="en-GB"/>
        </w:rPr>
        <w:t xml:space="preserve">in </w:t>
      </w:r>
      <w:r w:rsidRPr="006F1369">
        <w:rPr>
          <w:rFonts w:ascii="Book Antiqua" w:hAnsi="Book Antiqua"/>
          <w:bCs/>
          <w:sz w:val="24"/>
          <w:szCs w:val="24"/>
          <w:lang w:val="en-GB"/>
        </w:rPr>
        <w:t xml:space="preserve">IBD. </w:t>
      </w:r>
      <w:r w:rsidR="00007E27" w:rsidRPr="006F1369">
        <w:rPr>
          <w:rFonts w:ascii="Book Antiqua" w:hAnsi="Book Antiqua"/>
          <w:bCs/>
          <w:sz w:val="24"/>
          <w:szCs w:val="24"/>
          <w:lang w:val="en-GB"/>
        </w:rPr>
        <w:t>D</w:t>
      </w:r>
      <w:r w:rsidRPr="006F1369">
        <w:rPr>
          <w:rFonts w:ascii="Book Antiqua" w:hAnsi="Book Antiqua"/>
          <w:bCs/>
          <w:sz w:val="24"/>
          <w:szCs w:val="24"/>
          <w:lang w:val="en-GB"/>
        </w:rPr>
        <w:t xml:space="preserve">ysregulation of circRNA_103516 </w:t>
      </w:r>
      <w:r w:rsidRPr="006F1369">
        <w:rPr>
          <w:rFonts w:ascii="Book Antiqua" w:eastAsia="宋体" w:hAnsi="Book Antiqua" w:cs="Times New Roman"/>
          <w:bCs/>
          <w:sz w:val="24"/>
          <w:szCs w:val="24"/>
          <w:lang w:val="en-GB"/>
        </w:rPr>
        <w:t>may</w:t>
      </w:r>
      <w:r w:rsidRPr="006F1369">
        <w:rPr>
          <w:rFonts w:ascii="Book Antiqua" w:hAnsi="Book Antiqua"/>
          <w:bCs/>
          <w:sz w:val="24"/>
          <w:szCs w:val="24"/>
          <w:lang w:val="en-GB"/>
        </w:rPr>
        <w:t xml:space="preserve"> participate in the molecular mechanism of IBD through hsa-miR-19b-1-5p</w:t>
      </w:r>
      <w:r w:rsidR="00007E27" w:rsidRPr="006F1369">
        <w:rPr>
          <w:rFonts w:ascii="Book Antiqua" w:hAnsi="Book Antiqua"/>
          <w:bCs/>
          <w:sz w:val="24"/>
          <w:szCs w:val="24"/>
          <w:lang w:val="en-GB"/>
        </w:rPr>
        <w:t xml:space="preserve"> sponging</w:t>
      </w:r>
      <w:r w:rsidRPr="006F1369">
        <w:rPr>
          <w:rFonts w:ascii="Book Antiqua" w:hAnsi="Book Antiqua"/>
          <w:bCs/>
          <w:sz w:val="24"/>
          <w:szCs w:val="24"/>
          <w:lang w:val="en-GB"/>
        </w:rPr>
        <w:t>.</w:t>
      </w:r>
    </w:p>
    <w:p w14:paraId="02D618EA" w14:textId="77777777" w:rsidR="00CB3793" w:rsidRPr="006F1369" w:rsidRDefault="00CB3793" w:rsidP="006F1369">
      <w:pPr>
        <w:adjustRightInd w:val="0"/>
        <w:snapToGrid w:val="0"/>
        <w:spacing w:after="0" w:line="360" w:lineRule="auto"/>
        <w:rPr>
          <w:rFonts w:ascii="Book Antiqua" w:hAnsi="Book Antiqua"/>
          <w:bCs/>
          <w:sz w:val="24"/>
          <w:szCs w:val="24"/>
          <w:lang w:val="en-GB"/>
        </w:rPr>
      </w:pPr>
    </w:p>
    <w:bookmarkEnd w:id="78"/>
    <w:p w14:paraId="3C99F63B" w14:textId="0E54F1CA" w:rsidR="00CA64B5" w:rsidRPr="006F1369" w:rsidRDefault="004A5D49" w:rsidP="006F1369">
      <w:pPr>
        <w:widowControl/>
        <w:adjustRightInd w:val="0"/>
        <w:snapToGrid w:val="0"/>
        <w:spacing w:after="0" w:line="360" w:lineRule="auto"/>
        <w:rPr>
          <w:rFonts w:ascii="Book Antiqua" w:hAnsi="Book Antiqua"/>
          <w:iCs/>
          <w:sz w:val="24"/>
          <w:szCs w:val="24"/>
          <w:lang w:val="en-GB"/>
        </w:rPr>
      </w:pPr>
      <w:r w:rsidRPr="006F1369">
        <w:rPr>
          <w:rFonts w:ascii="Book Antiqua" w:hAnsi="Book Antiqua"/>
          <w:bCs/>
          <w:iCs/>
          <w:sz w:val="24"/>
          <w:szCs w:val="24"/>
          <w:lang w:val="en-GB"/>
        </w:rPr>
        <w:lastRenderedPageBreak/>
        <w:t xml:space="preserve">Ye YL, Yin J, Hu T, Zhang LP, Wu LY, </w:t>
      </w:r>
      <w:proofErr w:type="gramStart"/>
      <w:r w:rsidRPr="006F1369">
        <w:rPr>
          <w:rFonts w:ascii="Book Antiqua" w:hAnsi="Book Antiqua"/>
          <w:bCs/>
          <w:iCs/>
          <w:sz w:val="24"/>
          <w:szCs w:val="24"/>
          <w:lang w:val="en-GB"/>
        </w:rPr>
        <w:t>Pang</w:t>
      </w:r>
      <w:proofErr w:type="gramEnd"/>
      <w:r w:rsidRPr="006F1369">
        <w:rPr>
          <w:rFonts w:ascii="Book Antiqua" w:hAnsi="Book Antiqua"/>
          <w:bCs/>
          <w:iCs/>
          <w:sz w:val="24"/>
          <w:szCs w:val="24"/>
          <w:lang w:val="en-GB"/>
        </w:rPr>
        <w:t xml:space="preserve"> Z.</w:t>
      </w:r>
      <w:r w:rsidRPr="006F1369">
        <w:rPr>
          <w:rFonts w:ascii="Book Antiqua" w:hAnsi="Book Antiqua"/>
          <w:b/>
          <w:sz w:val="24"/>
          <w:szCs w:val="24"/>
          <w:lang w:val="en-GB"/>
        </w:rPr>
        <w:t xml:space="preserve"> </w:t>
      </w:r>
      <w:r w:rsidR="0048622E" w:rsidRPr="0048622E">
        <w:rPr>
          <w:rFonts w:ascii="Book Antiqua" w:hAnsi="Book Antiqua"/>
          <w:bCs/>
          <w:iCs/>
          <w:sz w:val="24"/>
          <w:szCs w:val="24"/>
          <w:lang w:val="en-GB"/>
        </w:rPr>
        <w:t>Increased circulating circular RNA_103516 is a novel bioma</w:t>
      </w:r>
      <w:r w:rsidR="0048622E" w:rsidRPr="0048622E">
        <w:rPr>
          <w:rFonts w:ascii="Book Antiqua" w:hAnsi="Book Antiqua"/>
          <w:bCs/>
          <w:iCs/>
          <w:sz w:val="24"/>
          <w:szCs w:val="24"/>
          <w:lang w:val="en-GB"/>
        </w:rPr>
        <w:t>rker for inflammatory bowel disease</w:t>
      </w:r>
      <w:r w:rsidR="0080468A">
        <w:rPr>
          <w:rFonts w:ascii="Book Antiqua" w:hAnsi="Book Antiqua"/>
          <w:bCs/>
          <w:iCs/>
          <w:sz w:val="24"/>
          <w:szCs w:val="24"/>
          <w:lang w:val="en-GB"/>
        </w:rPr>
        <w:t xml:space="preserve"> in adult patients</w:t>
      </w:r>
      <w:r w:rsidR="00CB3793" w:rsidRPr="006F1369">
        <w:rPr>
          <w:rFonts w:ascii="Book Antiqua" w:hAnsi="Book Antiqua"/>
          <w:iCs/>
          <w:sz w:val="24"/>
          <w:szCs w:val="24"/>
          <w:lang w:val="en-GB"/>
        </w:rPr>
        <w:t>.</w:t>
      </w:r>
      <w:r w:rsidRPr="006F1369">
        <w:rPr>
          <w:rFonts w:ascii="Book Antiqua" w:eastAsia="宋体" w:hAnsi="Book Antiqua" w:cs="Times New Roman"/>
          <w:i/>
          <w:kern w:val="0"/>
          <w:sz w:val="24"/>
          <w:szCs w:val="24"/>
          <w:lang w:val="en-GB"/>
        </w:rPr>
        <w:t xml:space="preserve"> </w:t>
      </w:r>
      <w:r w:rsidRPr="006F1369">
        <w:rPr>
          <w:rFonts w:ascii="Book Antiqua" w:hAnsi="Book Antiqua"/>
          <w:i/>
          <w:iCs/>
          <w:sz w:val="24"/>
          <w:szCs w:val="24"/>
          <w:lang w:val="en-GB"/>
        </w:rPr>
        <w:t>Wor</w:t>
      </w:r>
      <w:r w:rsidRPr="006F1369">
        <w:rPr>
          <w:rFonts w:ascii="Book Antiqua" w:hAnsi="Book Antiqua"/>
          <w:i/>
          <w:iCs/>
          <w:sz w:val="24"/>
          <w:szCs w:val="24"/>
          <w:lang w:val="en-GB"/>
        </w:rPr>
        <w:t xml:space="preserve">ld J Gastroenterol </w:t>
      </w:r>
      <w:r w:rsidRPr="006F1369">
        <w:rPr>
          <w:rFonts w:ascii="Book Antiqua" w:hAnsi="Book Antiqua"/>
          <w:iCs/>
          <w:sz w:val="24"/>
          <w:szCs w:val="24"/>
          <w:lang w:val="en-GB"/>
        </w:rPr>
        <w:t>2019; In press</w:t>
      </w:r>
    </w:p>
    <w:p w14:paraId="78E97879" w14:textId="6E775169" w:rsidR="0008696A" w:rsidRPr="006F1369" w:rsidRDefault="0008696A" w:rsidP="006F1369">
      <w:pPr>
        <w:widowControl/>
        <w:adjustRightInd w:val="0"/>
        <w:snapToGrid w:val="0"/>
        <w:spacing w:after="0" w:line="360" w:lineRule="auto"/>
        <w:jc w:val="left"/>
        <w:rPr>
          <w:rFonts w:ascii="Book Antiqua" w:hAnsi="Book Antiqua"/>
          <w:iCs/>
          <w:sz w:val="24"/>
          <w:szCs w:val="24"/>
          <w:lang w:val="en-GB"/>
        </w:rPr>
      </w:pPr>
      <w:r w:rsidRPr="006F1369">
        <w:rPr>
          <w:rFonts w:ascii="Book Antiqua" w:hAnsi="Book Antiqua"/>
          <w:iCs/>
          <w:sz w:val="24"/>
          <w:szCs w:val="24"/>
          <w:lang w:val="en-GB"/>
        </w:rPr>
        <w:br w:type="page"/>
      </w:r>
    </w:p>
    <w:p w14:paraId="01DD97FD" w14:textId="30DB355A" w:rsidR="007C0316" w:rsidRPr="006F1369" w:rsidRDefault="004A5D49" w:rsidP="006F1369">
      <w:pPr>
        <w:adjustRightInd w:val="0"/>
        <w:snapToGrid w:val="0"/>
        <w:spacing w:after="0" w:line="360" w:lineRule="auto"/>
        <w:rPr>
          <w:rFonts w:ascii="Book Antiqua" w:hAnsi="Book Antiqua"/>
          <w:b/>
          <w:sz w:val="24"/>
          <w:szCs w:val="24"/>
          <w:lang w:val="en-GB"/>
        </w:rPr>
      </w:pPr>
      <w:bookmarkStart w:id="97" w:name="_Hlk19520595"/>
      <w:r w:rsidRPr="006F1369">
        <w:rPr>
          <w:rFonts w:ascii="Book Antiqua" w:hAnsi="Book Antiqua"/>
          <w:b/>
          <w:sz w:val="24"/>
          <w:szCs w:val="24"/>
          <w:lang w:val="en-GB"/>
        </w:rPr>
        <w:lastRenderedPageBreak/>
        <w:t>INTRODUCTION</w:t>
      </w:r>
    </w:p>
    <w:p w14:paraId="365A95A0" w14:textId="50ED37BC" w:rsidR="007C0316" w:rsidRPr="006F1369" w:rsidRDefault="004A5D49" w:rsidP="006F1369">
      <w:pPr>
        <w:adjustRightInd w:val="0"/>
        <w:snapToGrid w:val="0"/>
        <w:spacing w:after="0" w:line="360" w:lineRule="auto"/>
        <w:rPr>
          <w:rFonts w:ascii="Book Antiqua" w:hAnsi="Book Antiqua"/>
          <w:sz w:val="24"/>
          <w:szCs w:val="24"/>
          <w:lang w:val="en-GB"/>
        </w:rPr>
      </w:pPr>
      <w:r w:rsidRPr="006F1369">
        <w:rPr>
          <w:rFonts w:ascii="Book Antiqua" w:hAnsi="Book Antiqua"/>
          <w:sz w:val="24"/>
          <w:szCs w:val="24"/>
          <w:lang w:val="en-GB"/>
        </w:rPr>
        <w:t xml:space="preserve">Inflammatory bowel disease (IBD), including </w:t>
      </w:r>
      <w:bookmarkStart w:id="98" w:name="_Hlk19457044"/>
      <w:r w:rsidRPr="006F1369">
        <w:rPr>
          <w:rFonts w:ascii="Book Antiqua" w:hAnsi="Book Antiqua"/>
          <w:sz w:val="24"/>
          <w:szCs w:val="24"/>
          <w:lang w:val="en-GB"/>
        </w:rPr>
        <w:t>ulcerative colitis (UC) and Crohn’s disease (CD)</w:t>
      </w:r>
      <w:bookmarkEnd w:id="98"/>
      <w:r w:rsidRPr="006F1369">
        <w:rPr>
          <w:rFonts w:ascii="Book Antiqua" w:hAnsi="Book Antiqua"/>
          <w:sz w:val="24"/>
          <w:szCs w:val="24"/>
          <w:lang w:val="en-GB"/>
        </w:rPr>
        <w:t xml:space="preserve">, </w:t>
      </w:r>
      <w:r w:rsidR="007872B8" w:rsidRPr="006F1369">
        <w:rPr>
          <w:rFonts w:ascii="Book Antiqua" w:hAnsi="Book Antiqua"/>
          <w:sz w:val="24"/>
          <w:szCs w:val="24"/>
          <w:lang w:val="en-GB"/>
        </w:rPr>
        <w:t>comprises</w:t>
      </w:r>
      <w:r w:rsidRPr="006F1369">
        <w:rPr>
          <w:rFonts w:ascii="Book Antiqua" w:hAnsi="Book Antiqua"/>
          <w:sz w:val="24"/>
          <w:szCs w:val="24"/>
          <w:lang w:val="en-GB"/>
        </w:rPr>
        <w:t xml:space="preserve"> chronic </w:t>
      </w:r>
      <w:r w:rsidR="005708A2" w:rsidRPr="006F1369">
        <w:rPr>
          <w:rFonts w:ascii="Book Antiqua" w:hAnsi="Book Antiqua"/>
          <w:sz w:val="24"/>
          <w:szCs w:val="24"/>
          <w:lang w:val="en-GB"/>
        </w:rPr>
        <w:t xml:space="preserve">inflammatory disorders of the </w:t>
      </w:r>
      <w:r w:rsidRPr="006F1369">
        <w:rPr>
          <w:rFonts w:ascii="Book Antiqua" w:hAnsi="Book Antiqua"/>
          <w:sz w:val="24"/>
          <w:szCs w:val="24"/>
          <w:lang w:val="en-GB"/>
        </w:rPr>
        <w:t>gastrointestinal tract. IBD</w:t>
      </w:r>
      <w:r w:rsidR="005708A2" w:rsidRPr="006F1369">
        <w:rPr>
          <w:rFonts w:ascii="Book Antiqua" w:hAnsi="Book Antiqua"/>
          <w:sz w:val="24"/>
          <w:szCs w:val="24"/>
          <w:lang w:val="en-GB"/>
        </w:rPr>
        <w:t xml:space="preserve"> pathogenesis</w:t>
      </w:r>
      <w:r w:rsidRPr="006F1369">
        <w:rPr>
          <w:rFonts w:ascii="Book Antiqua" w:hAnsi="Book Antiqua"/>
          <w:sz w:val="24"/>
          <w:szCs w:val="24"/>
          <w:lang w:val="en-GB"/>
        </w:rPr>
        <w:t xml:space="preserve"> is believed to </w:t>
      </w:r>
      <w:r w:rsidR="005708A2" w:rsidRPr="006F1369">
        <w:rPr>
          <w:rFonts w:ascii="Book Antiqua" w:hAnsi="Book Antiqua"/>
          <w:sz w:val="24"/>
          <w:szCs w:val="24"/>
          <w:lang w:val="en-GB"/>
        </w:rPr>
        <w:t xml:space="preserve">involve </w:t>
      </w:r>
      <w:r w:rsidRPr="006F1369">
        <w:rPr>
          <w:rFonts w:ascii="Book Antiqua" w:hAnsi="Book Antiqua"/>
          <w:sz w:val="24"/>
          <w:szCs w:val="24"/>
          <w:lang w:val="en-GB"/>
        </w:rPr>
        <w:t>a complex interplay among immunology, genetic predisp</w:t>
      </w:r>
      <w:r w:rsidRPr="006F1369">
        <w:rPr>
          <w:rFonts w:ascii="Book Antiqua" w:hAnsi="Book Antiqua"/>
          <w:sz w:val="24"/>
          <w:szCs w:val="24"/>
          <w:lang w:val="en-GB"/>
        </w:rPr>
        <w:t>osition</w:t>
      </w:r>
      <w:r w:rsidR="0080468A">
        <w:rPr>
          <w:rFonts w:ascii="Book Antiqua" w:hAnsi="Book Antiqua"/>
          <w:sz w:val="24"/>
          <w:szCs w:val="24"/>
          <w:lang w:val="en-GB"/>
        </w:rPr>
        <w:t>,</w:t>
      </w:r>
      <w:r w:rsidRPr="006F1369">
        <w:rPr>
          <w:rFonts w:ascii="Book Antiqua" w:hAnsi="Book Antiqua"/>
          <w:sz w:val="24"/>
          <w:szCs w:val="24"/>
          <w:lang w:val="en-GB"/>
        </w:rPr>
        <w:t xml:space="preserve"> and en</w:t>
      </w:r>
      <w:r w:rsidRPr="006F1369">
        <w:rPr>
          <w:rFonts w:ascii="Book Antiqua" w:hAnsi="Book Antiqua"/>
          <w:sz w:val="24"/>
          <w:szCs w:val="24"/>
          <w:lang w:val="en-GB"/>
        </w:rPr>
        <w:t xml:space="preserve">vironmental risk </w:t>
      </w:r>
      <w:proofErr w:type="gramStart"/>
      <w:r w:rsidRPr="006F1369">
        <w:rPr>
          <w:rFonts w:ascii="Book Antiqua" w:hAnsi="Book Antiqua"/>
          <w:sz w:val="24"/>
          <w:szCs w:val="24"/>
          <w:lang w:val="en-GB"/>
        </w:rPr>
        <w:t>factors</w:t>
      </w:r>
      <w:proofErr w:type="gramEnd"/>
      <w:r w:rsidRPr="006F1369">
        <w:rPr>
          <w:rFonts w:ascii="Book Antiqua" w:hAnsi="Book Antiqua"/>
          <w:sz w:val="24"/>
          <w:szCs w:val="24"/>
          <w:lang w:val="en-GB"/>
        </w:rPr>
        <w:fldChar w:fldCharType="begin">
          <w:fldData xml:space="preserve">PEVuZE5vdGU+PENpdGU+PEF1dGhvcj5LYXJhbnRhbm9zPC9BdXRob3I+PFllYXI+MjAxMTwvWWVh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L2FiYnItMT48L2FsdC1wZXJpb2RpY2FsPjxwYWdlcz40MjctMzQ8L3BhZ2VzPjx2b2x1bWU+NDQ4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c3Ryb2VudGVyb2xvZ3k8L2FiYnItMT48L2FsdC1wZXJpb2RpY2FsPjxwYWdlcz4xODE2LTk8L3Bh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</w:fldData>
        </w:fldChar>
      </w:r>
      <w:r w:rsidR="000D3BC0" w:rsidRPr="006F1369">
        <w:rPr>
          <w:rFonts w:ascii="Book Antiqua" w:hAnsi="Book Antiqua"/>
          <w:sz w:val="24"/>
          <w:szCs w:val="24"/>
          <w:lang w:val="en-GB"/>
        </w:rPr>
        <w:instrText xml:space="preserve"> ADDIN EN.CITE </w:instrText>
      </w:r>
      <w:r w:rsidR="000D3BC0" w:rsidRPr="006F1369">
        <w:rPr>
          <w:rFonts w:ascii="Book Antiqua" w:hAnsi="Book Antiqua"/>
          <w:sz w:val="24"/>
          <w:szCs w:val="24"/>
          <w:lang w:val="en-GB"/>
        </w:rPr>
        <w:fldChar w:fldCharType="begin">
          <w:fldData xml:space="preserve">PEVuZE5vdGU+PENpdGU+PEF1dGhvcj5LYXJhbnRhbm9zPC9BdXRob3I+PFllYXI+MjAxMTwvWWVh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L2FiYnItMT48L2FsdC1wZXJpb2RpY2FsPjxwYWdlcz40MjctMzQ8L3BhZ2VzPjx2b2x1bWU+NDQ4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c3Ryb2VudGVyb2xvZ3k8L2FiYnItMT48L2FsdC1wZXJpb2RpY2FsPjxwYWdlcz4xODE2LTk8L3Bh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</w:fldData>
        </w:fldChar>
      </w:r>
      <w:r w:rsidR="000D3BC0" w:rsidRPr="006F1369">
        <w:rPr>
          <w:rFonts w:ascii="Book Antiqua" w:hAnsi="Book Antiqua"/>
          <w:sz w:val="24"/>
          <w:szCs w:val="24"/>
          <w:lang w:val="en-GB"/>
        </w:rPr>
        <w:instrText xml:space="preserve"> ADDIN EN.CITE.DATA </w:instrText>
      </w:r>
      <w:r w:rsidR="000D3BC0" w:rsidRPr="006F1369">
        <w:rPr>
          <w:rFonts w:ascii="Book Antiqua" w:hAnsi="Book Antiqua"/>
          <w:sz w:val="24"/>
          <w:szCs w:val="24"/>
          <w:lang w:val="en-GB"/>
        </w:rPr>
      </w:r>
      <w:r w:rsidR="000D3BC0" w:rsidRPr="006F1369">
        <w:rPr>
          <w:rFonts w:ascii="Book Antiqua" w:hAnsi="Book Antiqua"/>
          <w:sz w:val="24"/>
          <w:szCs w:val="24"/>
          <w:lang w:val="en-GB"/>
        </w:rPr>
        <w:fldChar w:fldCharType="end"/>
      </w:r>
      <w:r w:rsidRPr="006F1369">
        <w:rPr>
          <w:rFonts w:ascii="Book Antiqua" w:hAnsi="Book Antiqua"/>
          <w:sz w:val="24"/>
          <w:szCs w:val="24"/>
          <w:lang w:val="en-GB"/>
        </w:rPr>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1" w:tooltip="Karantanos, 2011 #240" w:history="1">
        <w:r w:rsidR="000D3BC0" w:rsidRPr="006F1369">
          <w:rPr>
            <w:rFonts w:ascii="Book Antiqua" w:hAnsi="Book Antiqua"/>
            <w:sz w:val="24"/>
            <w:szCs w:val="24"/>
            <w:vertAlign w:val="superscript"/>
            <w:lang w:val="en-GB"/>
          </w:rPr>
          <w:t>1-3</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xml:space="preserve">. Due to the characteristic of repeated recurrence, the disease activity of IBD </w:t>
      </w:r>
      <w:r w:rsidRPr="006F1369">
        <w:rPr>
          <w:rFonts w:ascii="Book Antiqua" w:eastAsia="宋体" w:hAnsi="Book Antiqua" w:cs="Times New Roman"/>
          <w:sz w:val="24"/>
          <w:szCs w:val="24"/>
          <w:lang w:val="en-GB"/>
        </w:rPr>
        <w:t xml:space="preserve">must </w:t>
      </w:r>
      <w:r w:rsidRPr="006F1369">
        <w:rPr>
          <w:rFonts w:ascii="Book Antiqua" w:hAnsi="Book Antiqua"/>
          <w:sz w:val="24"/>
          <w:szCs w:val="24"/>
          <w:lang w:val="en-GB"/>
        </w:rPr>
        <w:t xml:space="preserve">be assessed and monitored repeatedly. </w:t>
      </w:r>
      <w:r w:rsidRPr="006F1369">
        <w:rPr>
          <w:rFonts w:ascii="Book Antiqua" w:eastAsia="宋体" w:hAnsi="Book Antiqua" w:cs="Times New Roman"/>
          <w:sz w:val="24"/>
          <w:szCs w:val="24"/>
          <w:lang w:val="en-GB"/>
        </w:rPr>
        <w:t>However</w:t>
      </w:r>
      <w:r w:rsidRPr="006F1369">
        <w:rPr>
          <w:rFonts w:ascii="Book Antiqua" w:hAnsi="Book Antiqua"/>
          <w:sz w:val="24"/>
          <w:szCs w:val="24"/>
          <w:lang w:val="en-GB"/>
        </w:rPr>
        <w:t xml:space="preserve">, </w:t>
      </w:r>
      <w:r w:rsidR="005708A2" w:rsidRPr="006F1369">
        <w:rPr>
          <w:rFonts w:ascii="Book Antiqua" w:hAnsi="Book Antiqua"/>
          <w:sz w:val="24"/>
          <w:szCs w:val="24"/>
          <w:lang w:val="en-GB"/>
        </w:rPr>
        <w:t xml:space="preserve">as </w:t>
      </w:r>
      <w:r w:rsidRPr="006F1369">
        <w:rPr>
          <w:rFonts w:ascii="Book Antiqua" w:hAnsi="Book Antiqua"/>
          <w:sz w:val="24"/>
          <w:szCs w:val="24"/>
          <w:lang w:val="en-GB"/>
        </w:rPr>
        <w:t xml:space="preserve">most conventional </w:t>
      </w:r>
      <w:r w:rsidRPr="006F1369">
        <w:rPr>
          <w:rFonts w:ascii="Book Antiqua" w:eastAsia="宋体" w:hAnsi="Book Antiqua" w:cs="Times New Roman"/>
          <w:sz w:val="24"/>
          <w:szCs w:val="24"/>
          <w:lang w:val="en-GB"/>
        </w:rPr>
        <w:t>detection</w:t>
      </w:r>
      <w:r w:rsidRPr="006F1369">
        <w:rPr>
          <w:rFonts w:ascii="Book Antiqua" w:hAnsi="Book Antiqua"/>
          <w:sz w:val="24"/>
          <w:szCs w:val="24"/>
          <w:lang w:val="en-GB"/>
        </w:rPr>
        <w:t xml:space="preserve"> methods are invasive, </w:t>
      </w:r>
      <w:r w:rsidR="005708A2" w:rsidRPr="006F1369">
        <w:rPr>
          <w:rFonts w:ascii="Book Antiqua" w:hAnsi="Book Antiqua"/>
          <w:sz w:val="24"/>
          <w:szCs w:val="24"/>
          <w:lang w:val="en-GB"/>
        </w:rPr>
        <w:t xml:space="preserve">current </w:t>
      </w:r>
      <w:r w:rsidRPr="006F1369">
        <w:rPr>
          <w:rFonts w:ascii="Book Antiqua" w:hAnsi="Book Antiqua"/>
          <w:sz w:val="24"/>
          <w:szCs w:val="24"/>
          <w:lang w:val="en-GB"/>
        </w:rPr>
        <w:t xml:space="preserve">detection methods are not suitable for repeated clinical applications. To overcome this </w:t>
      </w:r>
      <w:r w:rsidR="005708A2" w:rsidRPr="006F1369">
        <w:rPr>
          <w:rFonts w:ascii="Book Antiqua" w:hAnsi="Book Antiqua"/>
          <w:sz w:val="24"/>
          <w:szCs w:val="24"/>
          <w:lang w:val="en-GB"/>
        </w:rPr>
        <w:t>limitation</w:t>
      </w:r>
      <w:r w:rsidRPr="006F1369">
        <w:rPr>
          <w:rFonts w:ascii="Book Antiqua" w:hAnsi="Book Antiqua"/>
          <w:sz w:val="24"/>
          <w:szCs w:val="24"/>
          <w:lang w:val="en-GB"/>
        </w:rPr>
        <w:t xml:space="preserve">, serological biomarkers may </w:t>
      </w:r>
      <w:r w:rsidR="005708A2" w:rsidRPr="006F1369">
        <w:rPr>
          <w:rFonts w:ascii="Book Antiqua" w:hAnsi="Book Antiqua"/>
          <w:sz w:val="24"/>
          <w:szCs w:val="24"/>
          <w:lang w:val="en-GB"/>
        </w:rPr>
        <w:t xml:space="preserve">constitute </w:t>
      </w:r>
      <w:r w:rsidRPr="006F1369">
        <w:rPr>
          <w:rFonts w:ascii="Book Antiqua" w:hAnsi="Book Antiqua"/>
          <w:sz w:val="24"/>
          <w:szCs w:val="24"/>
          <w:lang w:val="en-GB"/>
        </w:rPr>
        <w:t xml:space="preserve">an optimal alternative choice </w:t>
      </w:r>
      <w:r w:rsidR="005708A2" w:rsidRPr="006F1369">
        <w:rPr>
          <w:rFonts w:ascii="Book Antiqua" w:hAnsi="Book Antiqua"/>
          <w:sz w:val="24"/>
          <w:szCs w:val="24"/>
          <w:lang w:val="en-GB"/>
        </w:rPr>
        <w:t xml:space="preserve">for </w:t>
      </w:r>
      <w:r w:rsidRPr="006F1369">
        <w:rPr>
          <w:rFonts w:ascii="Book Antiqua" w:hAnsi="Book Antiqua"/>
          <w:sz w:val="24"/>
          <w:szCs w:val="24"/>
          <w:lang w:val="en-GB"/>
        </w:rPr>
        <w:t xml:space="preserve">evaluating and screening disease activity </w:t>
      </w:r>
      <w:r w:rsidR="005708A2" w:rsidRPr="006F1369">
        <w:rPr>
          <w:rFonts w:ascii="Book Antiqua" w:hAnsi="Book Antiqua"/>
          <w:sz w:val="24"/>
          <w:szCs w:val="24"/>
          <w:lang w:val="en-GB"/>
        </w:rPr>
        <w:t xml:space="preserve">in </w:t>
      </w:r>
      <w:r w:rsidRPr="006F1369">
        <w:rPr>
          <w:rFonts w:ascii="Book Antiqua" w:hAnsi="Book Antiqua"/>
          <w:sz w:val="24"/>
          <w:szCs w:val="24"/>
          <w:lang w:val="en-GB"/>
        </w:rPr>
        <w:t>IBD.</w:t>
      </w:r>
    </w:p>
    <w:p w14:paraId="739073EF" w14:textId="5ECAB4C5" w:rsidR="00D45A2A" w:rsidRPr="006F1369" w:rsidRDefault="004A5D49" w:rsidP="006F1369">
      <w:pPr>
        <w:adjustRightInd w:val="0"/>
        <w:snapToGrid w:val="0"/>
        <w:spacing w:after="0" w:line="360" w:lineRule="auto"/>
        <w:ind w:firstLineChars="100" w:firstLine="240"/>
        <w:rPr>
          <w:rFonts w:ascii="Book Antiqua" w:hAnsi="Book Antiqua"/>
          <w:sz w:val="24"/>
          <w:szCs w:val="24"/>
          <w:lang w:val="en-GB"/>
        </w:rPr>
      </w:pPr>
      <w:r w:rsidRPr="006F1369">
        <w:rPr>
          <w:rFonts w:ascii="Book Antiqua" w:hAnsi="Book Antiqua"/>
          <w:sz w:val="24"/>
          <w:szCs w:val="24"/>
          <w:lang w:val="en-GB"/>
        </w:rPr>
        <w:t>Circu</w:t>
      </w:r>
      <w:r w:rsidRPr="006F1369">
        <w:rPr>
          <w:rFonts w:ascii="Book Antiqua" w:hAnsi="Book Antiqua"/>
          <w:sz w:val="24"/>
          <w:szCs w:val="24"/>
          <w:lang w:val="en-GB"/>
        </w:rPr>
        <w:t xml:space="preserve">lar </w:t>
      </w:r>
      <w:r w:rsidRPr="006F1369">
        <w:rPr>
          <w:rFonts w:ascii="Book Antiqua" w:eastAsia="宋体" w:hAnsi="Book Antiqua" w:cs="Times New Roman"/>
          <w:sz w:val="24"/>
          <w:szCs w:val="24"/>
          <w:lang w:val="en-GB"/>
        </w:rPr>
        <w:t>RNA</w:t>
      </w:r>
      <w:r w:rsidR="0080468A">
        <w:rPr>
          <w:rFonts w:ascii="Book Antiqua" w:eastAsia="宋体" w:hAnsi="Book Antiqua" w:cs="Times New Roman"/>
          <w:sz w:val="24"/>
          <w:szCs w:val="24"/>
          <w:lang w:val="en-GB"/>
        </w:rPr>
        <w:t>s</w:t>
      </w:r>
      <w:r w:rsidRPr="006F1369">
        <w:rPr>
          <w:rFonts w:ascii="Book Antiqua" w:eastAsia="宋体" w:hAnsi="Book Antiqua" w:cs="Times New Roman"/>
          <w:sz w:val="24"/>
          <w:szCs w:val="24"/>
          <w:lang w:val="en-GB"/>
        </w:rPr>
        <w:t xml:space="preserve"> (</w:t>
      </w:r>
      <w:proofErr w:type="spellStart"/>
      <w:r w:rsidRPr="006F1369">
        <w:rPr>
          <w:rFonts w:ascii="Book Antiqua" w:eastAsia="宋体" w:hAnsi="Book Antiqua" w:cs="Times New Roman"/>
          <w:sz w:val="24"/>
          <w:szCs w:val="24"/>
          <w:lang w:val="en-GB"/>
        </w:rPr>
        <w:t>circRNA</w:t>
      </w:r>
      <w:r w:rsidR="0080468A">
        <w:rPr>
          <w:rFonts w:ascii="Book Antiqua" w:eastAsia="宋体" w:hAnsi="Book Antiqua" w:cs="Times New Roman"/>
          <w:sz w:val="24"/>
          <w:szCs w:val="24"/>
          <w:lang w:val="en-GB"/>
        </w:rPr>
        <w:t>s</w:t>
      </w:r>
      <w:proofErr w:type="spellEnd"/>
      <w:r w:rsidRPr="006F1369">
        <w:rPr>
          <w:rFonts w:ascii="Book Antiqua" w:eastAsia="宋体" w:hAnsi="Book Antiqua" w:cs="Times New Roman"/>
          <w:sz w:val="24"/>
          <w:szCs w:val="24"/>
          <w:lang w:val="en-GB"/>
        </w:rPr>
        <w:t xml:space="preserve">) </w:t>
      </w:r>
      <w:r w:rsidR="0080468A">
        <w:rPr>
          <w:rFonts w:ascii="Book Antiqua" w:eastAsia="宋体" w:hAnsi="Book Antiqua" w:cs="Times New Roman"/>
          <w:sz w:val="24"/>
          <w:szCs w:val="24"/>
          <w:lang w:val="en-GB"/>
        </w:rPr>
        <w:t>are</w:t>
      </w:r>
      <w:r w:rsidRPr="006F1369">
        <w:rPr>
          <w:rFonts w:ascii="Book Antiqua" w:hAnsi="Book Antiqua"/>
          <w:sz w:val="24"/>
          <w:szCs w:val="24"/>
          <w:lang w:val="en-GB"/>
        </w:rPr>
        <w:t xml:space="preserve"> covalently closed continuous single-stranded </w:t>
      </w:r>
      <w:r w:rsidRPr="006F1369">
        <w:rPr>
          <w:rFonts w:ascii="Book Antiqua" w:eastAsia="宋体" w:hAnsi="Book Antiqua" w:cs="Times New Roman"/>
          <w:sz w:val="24"/>
          <w:szCs w:val="24"/>
          <w:lang w:val="en-GB"/>
        </w:rPr>
        <w:t xml:space="preserve">RNA </w:t>
      </w:r>
      <w:r w:rsidR="009706C3" w:rsidRPr="006F1369">
        <w:rPr>
          <w:rFonts w:ascii="Book Antiqua" w:eastAsia="宋体" w:hAnsi="Book Antiqua" w:cs="Times New Roman"/>
          <w:sz w:val="24"/>
          <w:szCs w:val="24"/>
          <w:lang w:val="en-GB"/>
        </w:rPr>
        <w:t>molecule</w:t>
      </w:r>
      <w:r w:rsidR="0080468A">
        <w:rPr>
          <w:rFonts w:ascii="Book Antiqua" w:eastAsia="宋体" w:hAnsi="Book Antiqua" w:cs="Times New Roman"/>
          <w:sz w:val="24"/>
          <w:szCs w:val="24"/>
          <w:lang w:val="en-GB"/>
        </w:rPr>
        <w:t>s</w:t>
      </w:r>
      <w:r w:rsidR="009706C3" w:rsidRPr="006F1369">
        <w:rPr>
          <w:rFonts w:ascii="Book Antiqua" w:eastAsia="宋体" w:hAnsi="Book Antiqua" w:cs="Times New Roman"/>
          <w:sz w:val="24"/>
          <w:szCs w:val="24"/>
          <w:lang w:val="en-GB"/>
        </w:rPr>
        <w:t xml:space="preserve"> </w:t>
      </w:r>
      <w:r w:rsidRPr="006F1369">
        <w:rPr>
          <w:rFonts w:ascii="Book Antiqua" w:eastAsia="宋体" w:hAnsi="Book Antiqua" w:cs="Times New Roman"/>
          <w:sz w:val="24"/>
          <w:szCs w:val="24"/>
          <w:lang w:val="en-GB"/>
        </w:rPr>
        <w:t xml:space="preserve">that </w:t>
      </w:r>
      <w:r w:rsidR="0080468A" w:rsidRPr="006F1369">
        <w:rPr>
          <w:rFonts w:ascii="Book Antiqua" w:eastAsia="宋体" w:hAnsi="Book Antiqua" w:cs="Times New Roman"/>
          <w:sz w:val="24"/>
          <w:szCs w:val="24"/>
          <w:lang w:val="en-GB"/>
        </w:rPr>
        <w:t>ha</w:t>
      </w:r>
      <w:r w:rsidR="0080468A">
        <w:rPr>
          <w:rFonts w:ascii="Book Antiqua" w:eastAsia="宋体" w:hAnsi="Book Antiqua" w:cs="Times New Roman"/>
          <w:sz w:val="24"/>
          <w:szCs w:val="24"/>
          <w:lang w:val="en-GB"/>
        </w:rPr>
        <w:t>ve</w:t>
      </w:r>
      <w:r w:rsidR="0080468A" w:rsidRPr="006F1369">
        <w:rPr>
          <w:rFonts w:ascii="Book Antiqua" w:hAnsi="Book Antiqua"/>
          <w:sz w:val="24"/>
          <w:szCs w:val="24"/>
          <w:lang w:val="en-GB"/>
        </w:rPr>
        <w:t xml:space="preserve"> </w:t>
      </w:r>
      <w:r w:rsidRPr="006F1369">
        <w:rPr>
          <w:rFonts w:ascii="Book Antiqua" w:hAnsi="Book Antiqua"/>
          <w:sz w:val="24"/>
          <w:szCs w:val="24"/>
          <w:lang w:val="en-GB"/>
        </w:rPr>
        <w:t xml:space="preserve">advantageous properties </w:t>
      </w:r>
      <w:r w:rsidRPr="006F1369">
        <w:rPr>
          <w:rFonts w:ascii="Book Antiqua" w:eastAsia="宋体" w:hAnsi="Book Antiqua" w:cs="Times New Roman"/>
          <w:sz w:val="24"/>
          <w:szCs w:val="24"/>
          <w:lang w:val="en-GB"/>
        </w:rPr>
        <w:t>because</w:t>
      </w:r>
      <w:r w:rsidR="009706C3" w:rsidRPr="006F1369">
        <w:rPr>
          <w:rFonts w:ascii="Book Antiqua" w:eastAsia="宋体" w:hAnsi="Book Antiqua" w:cs="Times New Roman"/>
          <w:sz w:val="24"/>
          <w:szCs w:val="24"/>
          <w:lang w:val="en-GB"/>
        </w:rPr>
        <w:t xml:space="preserve"> </w:t>
      </w:r>
      <w:r w:rsidR="0080468A">
        <w:rPr>
          <w:rFonts w:ascii="Book Antiqua" w:eastAsia="宋体" w:hAnsi="Book Antiqua" w:cs="Times New Roman"/>
          <w:sz w:val="24"/>
          <w:szCs w:val="24"/>
          <w:lang w:val="en-GB"/>
        </w:rPr>
        <w:t>their</w:t>
      </w:r>
      <w:r w:rsidR="0080468A" w:rsidRPr="006F1369">
        <w:rPr>
          <w:rFonts w:ascii="Book Antiqua" w:hAnsi="Book Antiqua"/>
          <w:sz w:val="24"/>
          <w:szCs w:val="24"/>
          <w:lang w:val="en-GB"/>
        </w:rPr>
        <w:t xml:space="preserve"> </w:t>
      </w:r>
      <w:r w:rsidRPr="006F1369">
        <w:rPr>
          <w:rFonts w:ascii="Book Antiqua" w:hAnsi="Book Antiqua"/>
          <w:sz w:val="24"/>
          <w:szCs w:val="24"/>
          <w:lang w:val="en-GB"/>
        </w:rPr>
        <w:t>circular</w:t>
      </w:r>
      <w:r w:rsidR="009706C3" w:rsidRPr="006F1369">
        <w:rPr>
          <w:rFonts w:ascii="Book Antiqua" w:hAnsi="Book Antiqua"/>
          <w:sz w:val="24"/>
          <w:szCs w:val="24"/>
          <w:lang w:val="en-GB"/>
        </w:rPr>
        <w:t xml:space="preserve"> structure</w:t>
      </w:r>
      <w:r w:rsidRPr="006F1369">
        <w:rPr>
          <w:rFonts w:ascii="Book Antiqua" w:hAnsi="Book Antiqua"/>
          <w:sz w:val="24"/>
          <w:szCs w:val="24"/>
          <w:lang w:val="en-GB"/>
        </w:rPr>
        <w:t xml:space="preserve"> </w:t>
      </w:r>
      <w:r w:rsidRPr="006F1369">
        <w:rPr>
          <w:rFonts w:ascii="Book Antiqua" w:eastAsia="宋体" w:hAnsi="Book Antiqua" w:cs="Times New Roman"/>
          <w:sz w:val="24"/>
          <w:szCs w:val="24"/>
          <w:lang w:val="en-GB"/>
        </w:rPr>
        <w:t>enables</w:t>
      </w:r>
      <w:r w:rsidRPr="006F1369">
        <w:rPr>
          <w:rFonts w:ascii="Book Antiqua" w:hAnsi="Book Antiqua"/>
          <w:sz w:val="24"/>
          <w:szCs w:val="24"/>
          <w:lang w:val="en-GB"/>
        </w:rPr>
        <w:t xml:space="preserve"> rolling circle RNA replication</w:t>
      </w:r>
      <w:r w:rsidR="0080468A">
        <w:rPr>
          <w:rFonts w:ascii="Book Antiqua" w:hAnsi="Book Antiqua"/>
          <w:sz w:val="24"/>
          <w:szCs w:val="24"/>
          <w:lang w:val="en-GB"/>
        </w:rPr>
        <w:t xml:space="preserve"> and</w:t>
      </w:r>
      <w:r w:rsidR="0080468A" w:rsidRPr="006F1369">
        <w:rPr>
          <w:rFonts w:ascii="Book Antiqua" w:hAnsi="Book Antiqua"/>
          <w:sz w:val="24"/>
          <w:szCs w:val="24"/>
          <w:lang w:val="en-GB"/>
        </w:rPr>
        <w:t> </w:t>
      </w:r>
      <w:r w:rsidRPr="006F1369">
        <w:rPr>
          <w:rFonts w:ascii="Book Antiqua" w:eastAsia="宋体" w:hAnsi="Book Antiqua" w:cs="Times New Roman"/>
          <w:sz w:val="24"/>
          <w:szCs w:val="24"/>
          <w:lang w:val="en-GB"/>
        </w:rPr>
        <w:t>produc</w:t>
      </w:r>
      <w:r w:rsidR="009706C3" w:rsidRPr="006F1369">
        <w:rPr>
          <w:rFonts w:ascii="Book Antiqua" w:eastAsia="宋体" w:hAnsi="Book Antiqua" w:cs="Times New Roman"/>
          <w:sz w:val="24"/>
          <w:szCs w:val="24"/>
          <w:lang w:val="en-GB"/>
        </w:rPr>
        <w:t>in</w:t>
      </w:r>
      <w:r w:rsidR="009706C3" w:rsidRPr="006F1369">
        <w:rPr>
          <w:rFonts w:ascii="Book Antiqua" w:eastAsia="宋体" w:hAnsi="Book Antiqua" w:cs="Times New Roman"/>
          <w:sz w:val="24"/>
          <w:szCs w:val="24"/>
          <w:lang w:val="en-GB"/>
        </w:rPr>
        <w:t>g</w:t>
      </w:r>
      <w:r w:rsidRPr="006F1369">
        <w:rPr>
          <w:rFonts w:ascii="Book Antiqua" w:hAnsi="Book Antiqua"/>
          <w:sz w:val="24"/>
          <w:szCs w:val="24"/>
          <w:lang w:val="en-GB"/>
        </w:rPr>
        <w:t xml:space="preserve"> multiple genomic copies once a single initiation event occurs</w:t>
      </w:r>
      <w:r w:rsidRPr="006F1369">
        <w:rPr>
          <w:rFonts w:ascii="Book Antiqua" w:hAnsi="Book Antiqua"/>
          <w:sz w:val="24"/>
          <w:szCs w:val="24"/>
          <w:lang w:val="en-GB"/>
        </w:rPr>
        <w:fldChar w:fldCharType="begin">
          <w:fldData xml:space="preserve">PEVuZE5vdGU+PENpdGU+PEF1dGhvcj5EaWVuZXI8L0F1dGhvcj48WWVhcj4xOTg5PC9ZZWFyPjxS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</w:fldData>
        </w:fldChar>
      </w:r>
      <w:r w:rsidR="000D3BC0" w:rsidRPr="006F1369">
        <w:rPr>
          <w:rFonts w:ascii="Book Antiqua" w:hAnsi="Book Antiqua"/>
          <w:sz w:val="24"/>
          <w:szCs w:val="24"/>
          <w:lang w:val="en-GB"/>
        </w:rPr>
        <w:instrText xml:space="preserve"> ADDIN EN.CITE </w:instrText>
      </w:r>
      <w:r w:rsidR="000D3BC0" w:rsidRPr="006F1369">
        <w:rPr>
          <w:rFonts w:ascii="Book Antiqua" w:hAnsi="Book Antiqua"/>
          <w:sz w:val="24"/>
          <w:szCs w:val="24"/>
          <w:lang w:val="en-GB"/>
        </w:rPr>
        <w:fldChar w:fldCharType="begin">
          <w:fldData xml:space="preserve">PEVuZE5vdGU+PENpdGU+PEF1dGhvcj5EaWVuZXI8L0F1dGhvcj48WWVhcj4xOTg5PC9ZZWFyPjxS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</w:fldData>
        </w:fldChar>
      </w:r>
      <w:r w:rsidR="000D3BC0" w:rsidRPr="006F1369">
        <w:rPr>
          <w:rFonts w:ascii="Book Antiqua" w:hAnsi="Book Antiqua"/>
          <w:sz w:val="24"/>
          <w:szCs w:val="24"/>
          <w:lang w:val="en-GB"/>
        </w:rPr>
        <w:instrText xml:space="preserve"> ADDIN EN.CITE.DATA </w:instrText>
      </w:r>
      <w:r w:rsidR="000D3BC0" w:rsidRPr="006F1369">
        <w:rPr>
          <w:rFonts w:ascii="Book Antiqua" w:hAnsi="Book Antiqua"/>
          <w:sz w:val="24"/>
          <w:szCs w:val="24"/>
          <w:lang w:val="en-GB"/>
        </w:rPr>
      </w:r>
      <w:r w:rsidR="000D3BC0" w:rsidRPr="006F1369">
        <w:rPr>
          <w:rFonts w:ascii="Book Antiqua" w:hAnsi="Book Antiqua"/>
          <w:sz w:val="24"/>
          <w:szCs w:val="24"/>
          <w:lang w:val="en-GB"/>
        </w:rPr>
        <w:fldChar w:fldCharType="end"/>
      </w:r>
      <w:r w:rsidRPr="006F1369">
        <w:rPr>
          <w:rFonts w:ascii="Book Antiqua" w:hAnsi="Book Antiqua"/>
          <w:sz w:val="24"/>
          <w:szCs w:val="24"/>
          <w:lang w:val="en-GB"/>
        </w:rPr>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4" w:tooltip="Diener, 1989 #35" w:history="1">
        <w:r w:rsidR="000D3BC0" w:rsidRPr="006F1369">
          <w:rPr>
            <w:rFonts w:ascii="Book Antiqua" w:hAnsi="Book Antiqua"/>
            <w:sz w:val="24"/>
            <w:szCs w:val="24"/>
            <w:vertAlign w:val="superscript"/>
            <w:lang w:val="en-GB"/>
          </w:rPr>
          <w:t>4</w:t>
        </w:r>
      </w:hyperlink>
      <w:r w:rsidR="000D3BC0" w:rsidRPr="006F1369">
        <w:rPr>
          <w:rFonts w:ascii="Book Antiqua" w:hAnsi="Book Antiqua"/>
          <w:sz w:val="24"/>
          <w:szCs w:val="24"/>
          <w:vertAlign w:val="superscript"/>
          <w:lang w:val="en-GB"/>
        </w:rPr>
        <w:t>,</w:t>
      </w:r>
      <w:hyperlink w:anchor="_ENREF_5" w:tooltip="Zhang, 2014 #323" w:history="1">
        <w:r w:rsidR="000D3BC0" w:rsidRPr="006F1369">
          <w:rPr>
            <w:rFonts w:ascii="Book Antiqua" w:hAnsi="Book Antiqua"/>
            <w:sz w:val="24"/>
            <w:szCs w:val="24"/>
            <w:vertAlign w:val="superscript"/>
            <w:lang w:val="en-GB"/>
          </w:rPr>
          <w:t>5</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xml:space="preserve">. </w:t>
      </w:r>
      <w:r w:rsidR="002510F1" w:rsidRPr="006F1369">
        <w:rPr>
          <w:rFonts w:ascii="Book Antiqua" w:hAnsi="Book Antiqua"/>
          <w:sz w:val="24"/>
          <w:szCs w:val="24"/>
          <w:lang w:val="en-GB"/>
        </w:rPr>
        <w:t xml:space="preserve">However, the </w:t>
      </w:r>
      <w:r w:rsidRPr="006F1369">
        <w:rPr>
          <w:rFonts w:ascii="Book Antiqua" w:hAnsi="Book Antiqua"/>
          <w:sz w:val="24"/>
          <w:szCs w:val="24"/>
          <w:lang w:val="en-GB"/>
        </w:rPr>
        <w:t xml:space="preserve">characteristics </w:t>
      </w:r>
      <w:r w:rsidR="002510F1" w:rsidRPr="006F1369">
        <w:rPr>
          <w:rFonts w:ascii="Book Antiqua" w:hAnsi="Book Antiqua"/>
          <w:sz w:val="24"/>
          <w:szCs w:val="24"/>
          <w:lang w:val="en-GB"/>
        </w:rPr>
        <w:t xml:space="preserve">of </w:t>
      </w:r>
      <w:proofErr w:type="spellStart"/>
      <w:r w:rsidR="002510F1" w:rsidRPr="006F1369">
        <w:rPr>
          <w:rFonts w:ascii="Book Antiqua" w:eastAsia="宋体" w:hAnsi="Book Antiqua" w:cs="Times New Roman"/>
          <w:sz w:val="24"/>
          <w:szCs w:val="24"/>
          <w:lang w:val="en-GB"/>
        </w:rPr>
        <w:t>circRNAs</w:t>
      </w:r>
      <w:proofErr w:type="spellEnd"/>
      <w:r w:rsidR="002510F1" w:rsidRPr="006F1369">
        <w:rPr>
          <w:rFonts w:ascii="Book Antiqua" w:hAnsi="Book Antiqua"/>
          <w:sz w:val="24"/>
          <w:szCs w:val="24"/>
          <w:lang w:val="en-GB"/>
        </w:rPr>
        <w:t xml:space="preserve"> </w:t>
      </w:r>
      <w:r w:rsidRPr="006F1369">
        <w:rPr>
          <w:rFonts w:ascii="Book Antiqua" w:hAnsi="Book Antiqua"/>
          <w:sz w:val="24"/>
          <w:szCs w:val="24"/>
          <w:lang w:val="en-GB"/>
        </w:rPr>
        <w:t>are much less clear</w:t>
      </w:r>
      <w:r w:rsidR="002510F1" w:rsidRPr="006F1369">
        <w:rPr>
          <w:rFonts w:ascii="Book Antiqua" w:hAnsi="Book Antiqua"/>
          <w:sz w:val="24"/>
          <w:szCs w:val="24"/>
          <w:lang w:val="en-GB"/>
        </w:rPr>
        <w:t xml:space="preserve"> than those of microRNAs (miRNAs) and long noncoding RNAs (</w:t>
      </w:r>
      <w:proofErr w:type="spellStart"/>
      <w:r w:rsidR="002510F1" w:rsidRPr="006F1369">
        <w:rPr>
          <w:rFonts w:ascii="Book Antiqua" w:hAnsi="Book Antiqua"/>
          <w:sz w:val="24"/>
          <w:szCs w:val="24"/>
          <w:lang w:val="en-GB"/>
        </w:rPr>
        <w:t>lncRNAs</w:t>
      </w:r>
      <w:proofErr w:type="spellEnd"/>
      <w:r w:rsidR="002510F1" w:rsidRPr="006F1369">
        <w:rPr>
          <w:rFonts w:ascii="Book Antiqua" w:hAnsi="Book Antiqua"/>
          <w:sz w:val="24"/>
          <w:szCs w:val="24"/>
          <w:lang w:val="en-GB"/>
        </w:rPr>
        <w:t>)</w:t>
      </w:r>
      <w:r w:rsidRPr="006F1369">
        <w:rPr>
          <w:rFonts w:ascii="Book Antiqua" w:hAnsi="Book Antiqua"/>
          <w:sz w:val="24"/>
          <w:szCs w:val="24"/>
          <w:lang w:val="en-GB"/>
        </w:rPr>
        <w:t xml:space="preserve">. </w:t>
      </w:r>
      <w:r w:rsidR="00342B09" w:rsidRPr="006F1369">
        <w:rPr>
          <w:rFonts w:ascii="Book Antiqua" w:eastAsia="宋体" w:hAnsi="Book Antiqua" w:cs="Times New Roman"/>
          <w:sz w:val="24"/>
          <w:szCs w:val="24"/>
          <w:lang w:val="en-GB"/>
        </w:rPr>
        <w:t>Nonetheless, r</w:t>
      </w:r>
      <w:r w:rsidRPr="006F1369">
        <w:rPr>
          <w:rFonts w:ascii="Book Antiqua" w:eastAsia="宋体" w:hAnsi="Book Antiqua" w:cs="Times New Roman"/>
          <w:sz w:val="24"/>
          <w:szCs w:val="24"/>
          <w:lang w:val="en-GB"/>
        </w:rPr>
        <w:t xml:space="preserve">esearch on </w:t>
      </w:r>
      <w:r w:rsidRPr="006F1369">
        <w:rPr>
          <w:rFonts w:ascii="Book Antiqua" w:hAnsi="Book Antiqua"/>
          <w:sz w:val="24"/>
          <w:szCs w:val="24"/>
          <w:lang w:val="en-GB"/>
        </w:rPr>
        <w:t xml:space="preserve">their </w:t>
      </w:r>
      <w:r w:rsidR="00342B09" w:rsidRPr="006F1369">
        <w:rPr>
          <w:rFonts w:ascii="Book Antiqua" w:hAnsi="Book Antiqua"/>
          <w:sz w:val="24"/>
          <w:szCs w:val="24"/>
          <w:lang w:val="en-GB"/>
        </w:rPr>
        <w:t xml:space="preserve">functions </w:t>
      </w:r>
      <w:r w:rsidRPr="006F1369">
        <w:rPr>
          <w:rFonts w:ascii="Book Antiqua" w:eastAsia="宋体" w:hAnsi="Book Antiqua" w:cs="Times New Roman"/>
          <w:sz w:val="24"/>
          <w:szCs w:val="24"/>
          <w:lang w:val="en-GB"/>
        </w:rPr>
        <w:t>has</w:t>
      </w:r>
      <w:r w:rsidRPr="006F1369">
        <w:rPr>
          <w:rFonts w:ascii="Book Antiqua" w:hAnsi="Book Antiqua"/>
          <w:sz w:val="24"/>
          <w:szCs w:val="24"/>
          <w:lang w:val="en-GB"/>
        </w:rPr>
        <w:t xml:space="preserve"> recently</w:t>
      </w:r>
      <w:r w:rsidR="00342B09" w:rsidRPr="006F1369">
        <w:rPr>
          <w:rFonts w:ascii="Book Antiqua" w:hAnsi="Book Antiqua"/>
          <w:sz w:val="24"/>
          <w:szCs w:val="24"/>
          <w:lang w:val="en-GB"/>
        </w:rPr>
        <w:t xml:space="preserve"> emerged, and</w:t>
      </w:r>
      <w:r w:rsidRPr="006F1369">
        <w:rPr>
          <w:rFonts w:ascii="Book Antiqua" w:hAnsi="Book Antiqua"/>
          <w:sz w:val="24"/>
          <w:szCs w:val="24"/>
          <w:lang w:val="en-GB"/>
        </w:rPr>
        <w:t xml:space="preserve"> </w:t>
      </w:r>
      <w:r w:rsidR="00342B09" w:rsidRPr="006F1369">
        <w:rPr>
          <w:rFonts w:ascii="Book Antiqua" w:hAnsi="Book Antiqua"/>
          <w:sz w:val="24"/>
          <w:szCs w:val="24"/>
          <w:lang w:val="en-GB"/>
        </w:rPr>
        <w:t>i</w:t>
      </w:r>
      <w:r w:rsidRPr="006F1369">
        <w:rPr>
          <w:rFonts w:ascii="Book Antiqua" w:hAnsi="Book Antiqua"/>
          <w:sz w:val="24"/>
          <w:szCs w:val="24"/>
          <w:lang w:val="en-GB"/>
        </w:rPr>
        <w:t xml:space="preserve">ncreasing </w:t>
      </w:r>
      <w:r w:rsidRPr="006F1369">
        <w:rPr>
          <w:rFonts w:ascii="Book Antiqua" w:eastAsia="宋体" w:hAnsi="Book Antiqua" w:cs="Times New Roman"/>
          <w:sz w:val="24"/>
          <w:szCs w:val="24"/>
          <w:lang w:val="en-GB"/>
        </w:rPr>
        <w:t xml:space="preserve">evidence </w:t>
      </w:r>
      <w:r w:rsidRPr="006F1369">
        <w:rPr>
          <w:rFonts w:ascii="Book Antiqua" w:hAnsi="Book Antiqua"/>
          <w:sz w:val="24"/>
          <w:szCs w:val="24"/>
          <w:lang w:val="en-GB"/>
        </w:rPr>
        <w:t>demonstrate</w:t>
      </w:r>
      <w:r w:rsidR="00390790" w:rsidRPr="006F1369">
        <w:rPr>
          <w:rFonts w:ascii="Book Antiqua" w:hAnsi="Book Antiqua"/>
          <w:sz w:val="24"/>
          <w:szCs w:val="24"/>
          <w:lang w:val="en-GB"/>
        </w:rPr>
        <w:t>s</w:t>
      </w:r>
      <w:r w:rsidRPr="006F1369">
        <w:rPr>
          <w:rFonts w:ascii="Book Antiqua" w:hAnsi="Book Antiqua"/>
          <w:sz w:val="24"/>
          <w:szCs w:val="24"/>
          <w:lang w:val="en-GB"/>
        </w:rPr>
        <w:t xml:space="preserve"> that </w:t>
      </w:r>
      <w:proofErr w:type="spellStart"/>
      <w:r w:rsidRPr="006F1369">
        <w:rPr>
          <w:rFonts w:ascii="Book Antiqua" w:hAnsi="Book Antiqua"/>
          <w:sz w:val="24"/>
          <w:szCs w:val="24"/>
          <w:lang w:val="en-GB"/>
        </w:rPr>
        <w:t>circRNAs</w:t>
      </w:r>
      <w:proofErr w:type="spellEnd"/>
      <w:r w:rsidRPr="006F1369">
        <w:rPr>
          <w:rFonts w:ascii="Book Antiqua" w:hAnsi="Book Antiqua"/>
          <w:sz w:val="24"/>
          <w:szCs w:val="24"/>
          <w:lang w:val="en-GB"/>
        </w:rPr>
        <w:t xml:space="preserve"> can modulate gene expression at the transcriptional or post-transcriptional level by sponging miRNAs or by inter</w:t>
      </w:r>
      <w:r w:rsidR="00390790" w:rsidRPr="006F1369">
        <w:rPr>
          <w:rFonts w:ascii="Book Antiqua" w:hAnsi="Book Antiqua"/>
          <w:sz w:val="24"/>
          <w:szCs w:val="24"/>
          <w:lang w:val="en-GB"/>
        </w:rPr>
        <w:t>acting</w:t>
      </w:r>
      <w:r w:rsidRPr="006F1369">
        <w:rPr>
          <w:rFonts w:ascii="Book Antiqua" w:hAnsi="Book Antiqua"/>
          <w:sz w:val="24"/>
          <w:szCs w:val="24"/>
          <w:lang w:val="en-GB"/>
        </w:rPr>
        <w:t xml:space="preserve"> with other molecules</w:t>
      </w:r>
      <w:r w:rsidRPr="006F1369">
        <w:rPr>
          <w:rFonts w:ascii="Book Antiqua" w:hAnsi="Book Antiqua"/>
          <w:sz w:val="24"/>
          <w:szCs w:val="24"/>
          <w:lang w:val="en-GB"/>
        </w:rPr>
        <w:fldChar w:fldCharType="begin"/>
      </w:r>
      <w:r w:rsidR="000D3BC0" w:rsidRPr="006F1369">
        <w:rPr>
          <w:rFonts w:ascii="Book Antiqua" w:hAnsi="Book Antiqua"/>
          <w:sz w:val="24"/>
          <w:szCs w:val="24"/>
          <w:lang w:val="en-GB"/>
        </w:rPr>
        <w:instrText xml:space="preserve"> ADDIN EN.CITE &lt;EndNote&gt;&lt;Cite&gt;&lt;Author&gt;Hansen&lt;/Author&gt;&lt;Year&gt;2013&lt;/Year&gt;&lt;RecNum&gt;221&lt;/RecNum&gt;&lt;DisplayText&gt;&lt;style face="superscript"&gt;[6]&lt;/style&gt;&lt;/DisplayText&gt;&lt;record&gt;&lt;rec-number&gt;221&lt;/rec-number&gt;&lt;foreign-keys&gt;&lt;key app="EN" db-id="ftezz2za5e2296ezfa7ppfwztdtff9vzs055"&gt;221&lt;/key&gt;&lt;/foreign-keys&gt;&lt;ref-type name="Journal Article"&gt;17&lt;/ref-type&gt;&lt;contributors&gt;&lt;authors&gt;&lt;author&gt;Hansen, T. B.&lt;/author&gt;&lt;author&gt;Jensen, T. I.&lt;/author&gt;&lt;author&gt;Clausen, B. H.&lt;/author&gt;&lt;author&gt;Bramsen, J. B.&lt;/author&gt;&lt;author&gt;Finsen, B.&lt;/author&gt;&lt;author&gt;Damgaard, C. K.&lt;/author&gt;&lt;author&gt;Kjems, J.&lt;/author&gt;&lt;/authors&gt;&lt;/contributors&gt;&lt;auth-address&gt;Department of Molecular Biology and Genetics, Aarhus University, C.F. Mollers Alle 3, 8000C, Aarhus, Denmark.&lt;/auth-address&gt;&lt;titles&gt;&lt;title&gt;Natural RNA circles function as efficient microRNA sponges&lt;/title&gt;&lt;secondary-title&gt;Nature&lt;/secondary-title&gt;&lt;alt-title&gt;Nature&lt;/alt-title&gt;&lt;/titles&gt;&lt;periodical&gt;&lt;full-title&gt;Nature&lt;/full-title&gt;&lt;abbr-1&gt;Nature&lt;/abbr-1&gt;&lt;/periodical&gt;&lt;alt-periodical&gt;&lt;full-title&gt;Nature&lt;/full-title&gt;&lt;abbr-1&gt;Nature&lt;/abbr-1&gt;&lt;/alt-periodical&gt;&lt;pages&gt;384-8&lt;/pages&gt;&lt;volume&gt;495&lt;/volume&gt;&lt;number&gt;7441&lt;/number&gt;&lt;edition&gt;2013/03/01&lt;/edition&gt;&lt;keywords&gt;&lt;keyword&gt;Animals&lt;/keyword&gt;&lt;keyword&gt;Argonaute Proteins/metabolism&lt;/keyword&gt;&lt;keyword&gt;Brain/metabolism&lt;/keyword&gt;&lt;keyword&gt;*Gene Expression Regulation&lt;/keyword&gt;&lt;keyword&gt;HEK293 Cells&lt;/keyword&gt;&lt;keyword&gt;HeLa Cells&lt;/keyword&gt;&lt;keyword&gt;Humans&lt;/keyword&gt;&lt;keyword&gt;Male&lt;/keyword&gt;&lt;keyword&gt;Mice&lt;/keyword&gt;&lt;keyword&gt;Mice, Inbred C57BL&lt;/keyword&gt;&lt;keyword&gt;MicroRNAs/genetics/*metabolism&lt;/keyword&gt;&lt;keyword&gt;RNA/genetics/*metabolism&lt;/keyword&gt;&lt;keyword&gt;Sex-Determining Region Y Protein/genetics/metabolism&lt;/keyword&gt;&lt;/keywords&gt;&lt;dates&gt;&lt;year&gt;2013&lt;/year&gt;&lt;pub-dates&gt;&lt;date&gt;Mar 21&lt;/date&gt;&lt;/pub-dates&gt;&lt;/dates&gt;&lt;isbn&gt;0028-0836&lt;/isbn&gt;&lt;accession-num&gt;23446346&lt;/accession-num&gt;&lt;urls&gt;&lt;/urls&gt;&lt;electronic-resource-num&gt;10.1038/nature11993&lt;/electronic-resource-num&gt;&lt;remote-database-provider&gt;Nlm&lt;/remote-database-provider&gt;&lt;language&gt;eng&lt;/language&gt;&lt;/record&gt;&lt;/Cite&gt;&lt;/EndNote&gt;</w:instrText>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6" w:tooltip="Hansen, 2013 #221" w:history="1">
        <w:r w:rsidR="000D3BC0" w:rsidRPr="006F1369">
          <w:rPr>
            <w:rFonts w:ascii="Book Antiqua" w:hAnsi="Book Antiqua"/>
            <w:sz w:val="24"/>
            <w:szCs w:val="24"/>
            <w:vertAlign w:val="superscript"/>
            <w:lang w:val="en-GB"/>
          </w:rPr>
          <w:t>6</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xml:space="preserve">. Furthermore, </w:t>
      </w:r>
      <w:proofErr w:type="spellStart"/>
      <w:r w:rsidRPr="006F1369">
        <w:rPr>
          <w:rFonts w:ascii="Book Antiqua" w:hAnsi="Book Antiqua"/>
          <w:sz w:val="24"/>
          <w:szCs w:val="24"/>
          <w:lang w:val="en-GB"/>
        </w:rPr>
        <w:t>circRNAs</w:t>
      </w:r>
      <w:proofErr w:type="spellEnd"/>
      <w:r w:rsidRPr="006F1369">
        <w:rPr>
          <w:rFonts w:ascii="Book Antiqua" w:hAnsi="Book Antiqua"/>
          <w:sz w:val="24"/>
          <w:szCs w:val="24"/>
          <w:lang w:val="en-GB"/>
        </w:rPr>
        <w:t xml:space="preserve"> are evolutionally conserved</w:t>
      </w:r>
      <w:r w:rsidRPr="006F1369">
        <w:rPr>
          <w:rFonts w:ascii="Book Antiqua" w:eastAsia="宋体" w:hAnsi="Book Antiqua" w:cs="Times New Roman"/>
          <w:sz w:val="24"/>
          <w:szCs w:val="24"/>
          <w:lang w:val="en-GB"/>
        </w:rPr>
        <w:t>,</w:t>
      </w:r>
      <w:r w:rsidRPr="006F1369">
        <w:rPr>
          <w:rFonts w:ascii="Book Antiqua" w:hAnsi="Book Antiqua"/>
          <w:sz w:val="24"/>
          <w:szCs w:val="24"/>
          <w:lang w:val="en-GB"/>
        </w:rPr>
        <w:t xml:space="preserve"> and their expression is </w:t>
      </w:r>
      <w:r w:rsidRPr="006F1369">
        <w:rPr>
          <w:rFonts w:ascii="Book Antiqua" w:eastAsia="宋体" w:hAnsi="Book Antiqua" w:cs="Times New Roman"/>
          <w:sz w:val="24"/>
          <w:szCs w:val="24"/>
          <w:lang w:val="en-GB"/>
        </w:rPr>
        <w:t xml:space="preserve">relatively </w:t>
      </w:r>
      <w:r w:rsidRPr="006F1369">
        <w:rPr>
          <w:rFonts w:ascii="Book Antiqua" w:hAnsi="Book Antiqua"/>
          <w:sz w:val="24"/>
          <w:szCs w:val="24"/>
          <w:lang w:val="en-GB"/>
        </w:rPr>
        <w:t xml:space="preserve">stable in the cytoplasm; these features </w:t>
      </w:r>
      <w:r w:rsidR="000A5A88" w:rsidRPr="006F1369">
        <w:rPr>
          <w:rFonts w:ascii="Book Antiqua" w:hAnsi="Book Antiqua"/>
          <w:sz w:val="24"/>
          <w:szCs w:val="24"/>
          <w:lang w:val="en-GB"/>
        </w:rPr>
        <w:t xml:space="preserve">indicate </w:t>
      </w:r>
      <w:r w:rsidRPr="006F1369">
        <w:rPr>
          <w:rFonts w:ascii="Book Antiqua" w:hAnsi="Book Antiqua"/>
          <w:sz w:val="24"/>
          <w:szCs w:val="24"/>
          <w:lang w:val="en-GB"/>
        </w:rPr>
        <w:t xml:space="preserve">that </w:t>
      </w:r>
      <w:proofErr w:type="spellStart"/>
      <w:r w:rsidRPr="006F1369">
        <w:rPr>
          <w:rFonts w:ascii="Book Antiqua" w:hAnsi="Book Antiqua"/>
          <w:sz w:val="24"/>
          <w:szCs w:val="24"/>
          <w:lang w:val="en-GB"/>
        </w:rPr>
        <w:t>circRNAs</w:t>
      </w:r>
      <w:proofErr w:type="spellEnd"/>
      <w:r w:rsidRPr="006F1369">
        <w:rPr>
          <w:rFonts w:ascii="Book Antiqua" w:hAnsi="Book Antiqua"/>
          <w:sz w:val="24"/>
          <w:szCs w:val="24"/>
          <w:lang w:val="en-GB"/>
        </w:rPr>
        <w:t xml:space="preserve"> may be ideal biomarkers in human disease</w:t>
      </w:r>
      <w:r w:rsidRPr="006F1369">
        <w:rPr>
          <w:rFonts w:ascii="Book Antiqua" w:hAnsi="Book Antiqua"/>
          <w:sz w:val="24"/>
          <w:szCs w:val="24"/>
          <w:lang w:val="en-GB"/>
        </w:rPr>
        <w:fldChar w:fldCharType="begin"/>
      </w:r>
      <w:r w:rsidR="000D3BC0" w:rsidRPr="006F1369">
        <w:rPr>
          <w:rFonts w:ascii="Book Antiqua" w:hAnsi="Book Antiqua"/>
          <w:sz w:val="24"/>
          <w:szCs w:val="24"/>
          <w:lang w:val="en-GB"/>
        </w:rPr>
        <w:instrText xml:space="preserve"> ADDIN EN.CITE &lt;EndNote&gt;&lt;Cite&gt;&lt;Author&gt;Jeck&lt;/Author&gt;&lt;Year&gt;2014&lt;/Year&gt;&lt;RecNum&gt;222&lt;/RecNum&gt;&lt;DisplayText&gt;&lt;style face="superscript"&gt;[7]&lt;/style&gt;&lt;/DisplayText&gt;&lt;record&gt;&lt;rec-number&gt;222&lt;/rec-number&gt;&lt;foreign-keys&gt;&lt;key app="EN" db-id="ftezz2za5e2296ezfa7ppfwztdtff9vzs055"&gt;222&lt;/key&gt;&lt;/foreign-keys&gt;&lt;ref-type name="Journal Article"&gt;17&lt;/ref-type&gt;&lt;contributors&gt;&lt;authors&gt;&lt;author&gt;Jeck, W. R.&lt;/author&gt;&lt;author&gt;Sharpless, N. E.&lt;/author&gt;&lt;/authors&gt;&lt;/contributors&gt;&lt;auth-address&gt;Department of Genetics, University of North Carolina School of Medicine, Chapel Hill, North Carolina, USA.&amp;#xD;1] Department of Genetics, University of North Carolina School of Medicine, Chapel Hill, North Carolina, USA. [2] Department of Medicine, University of North Carolina School of Medicine, Chapel Hill, North Carolina, USA. [3] The Lineberger Comprehensive Cancer Center, University of North Carolina School of Medicine, Chapel Hill, North Carolina, USA.&lt;/auth-address&gt;&lt;titles&gt;&lt;title&gt;Detecting and characterizing circular RNAs&lt;/title&gt;&lt;secondary-title&gt;Nat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biotechnology&lt;/abbr-1&gt;&lt;/alt-periodical&gt;&lt;pages&gt;453-61&lt;/pages&gt;&lt;volume&gt;32&lt;/volume&gt;&lt;number&gt;5&lt;/number&gt;&lt;edition&gt;2014/05/09&lt;/edition&gt;&lt;keywords&gt;&lt;keyword&gt;Animals&lt;/keyword&gt;&lt;keyword&gt;Computational Biology&lt;/keyword&gt;&lt;keyword&gt;Gene Expression Regulation&lt;/keyword&gt;&lt;keyword&gt;Humans&lt;/keyword&gt;&lt;keyword&gt;Mice&lt;/keyword&gt;&lt;keyword&gt;MicroRNAs&lt;/keyword&gt;&lt;keyword&gt;*Rna&lt;/keyword&gt;&lt;keyword&gt;RNA, Untranslated&lt;/keyword&gt;&lt;/keywords&gt;&lt;dates&gt;&lt;year&gt;2014&lt;/year&gt;&lt;pub-dates&gt;&lt;date&gt;May&lt;/date&gt;&lt;/pub-dates&gt;&lt;/dates&gt;&lt;isbn&gt;1087-0156&lt;/isbn&gt;&lt;accession-num&gt;24811520&lt;/accession-num&gt;&lt;urls&gt;&lt;/urls&gt;&lt;custom2&gt;Pmc4121655&lt;/custom2&gt;&lt;custom6&gt;Nihms607908&lt;/custom6&gt;&lt;electronic-resource-num&gt;10.1038/nbt.2890&lt;/electronic-resource-num&gt;&lt;remote-database-provider&gt;Nlm&lt;/remote-database-provider&gt;&lt;language&gt;eng&lt;/language&gt;&lt;/record&gt;&lt;/Cite&gt;&lt;/EndNote&gt;</w:instrText>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7" w:tooltip="Jeck, 2014 #222" w:history="1">
        <w:r w:rsidR="000D3BC0" w:rsidRPr="006F1369">
          <w:rPr>
            <w:rFonts w:ascii="Book Antiqua" w:hAnsi="Book Antiqua"/>
            <w:sz w:val="24"/>
            <w:szCs w:val="24"/>
            <w:vertAlign w:val="superscript"/>
            <w:lang w:val="en-GB"/>
          </w:rPr>
          <w:t>7</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xml:space="preserve">. Although much remains to be revealed regarding </w:t>
      </w:r>
      <w:proofErr w:type="spellStart"/>
      <w:r w:rsidRPr="006F1369">
        <w:rPr>
          <w:rFonts w:ascii="Book Antiqua" w:hAnsi="Book Antiqua"/>
          <w:sz w:val="24"/>
          <w:szCs w:val="24"/>
          <w:lang w:val="en-GB"/>
        </w:rPr>
        <w:t>circRNA</w:t>
      </w:r>
      <w:proofErr w:type="spellEnd"/>
      <w:r w:rsidRPr="006F1369">
        <w:rPr>
          <w:rFonts w:ascii="Book Antiqua" w:hAnsi="Book Antiqua"/>
          <w:sz w:val="24"/>
          <w:szCs w:val="24"/>
          <w:lang w:val="en-GB"/>
        </w:rPr>
        <w:t xml:space="preserve"> biology and gene regulat</w:t>
      </w:r>
      <w:r w:rsidR="00E629F5" w:rsidRPr="006F1369">
        <w:rPr>
          <w:rFonts w:ascii="Book Antiqua" w:hAnsi="Book Antiqua"/>
          <w:sz w:val="24"/>
          <w:szCs w:val="24"/>
          <w:lang w:val="en-GB"/>
        </w:rPr>
        <w:t>ory</w:t>
      </w:r>
      <w:r w:rsidRPr="006F1369">
        <w:rPr>
          <w:rFonts w:ascii="Book Antiqua" w:hAnsi="Book Antiqua"/>
          <w:sz w:val="24"/>
          <w:szCs w:val="24"/>
          <w:lang w:val="en-GB"/>
        </w:rPr>
        <w:t xml:space="preserve"> mechanisms, studies have elucidated their function in a variety of cancers</w:t>
      </w:r>
      <w:r w:rsidRPr="006F1369">
        <w:rPr>
          <w:rFonts w:ascii="Book Antiqua" w:hAnsi="Book Antiqua"/>
          <w:sz w:val="24"/>
          <w:szCs w:val="24"/>
          <w:lang w:val="en-GB"/>
        </w:rPr>
        <w:fldChar w:fldCharType="begin">
          <w:fldData xml:space="preserve">PEVuZE5vdGU+PENpdGU+PEF1dGhvcj5YaW48L0F1dGhvcj48WWVhcj4yMDE3PC9ZZWFyPjxSZWNO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</w:fldData>
        </w:fldChar>
      </w:r>
      <w:r w:rsidR="000D3BC0" w:rsidRPr="006F1369">
        <w:rPr>
          <w:rFonts w:ascii="Book Antiqua" w:hAnsi="Book Antiqua"/>
          <w:sz w:val="24"/>
          <w:szCs w:val="24"/>
          <w:lang w:val="en-GB"/>
        </w:rPr>
        <w:instrText xml:space="preserve"> ADDIN EN.CITE </w:instrText>
      </w:r>
      <w:r w:rsidR="000D3BC0" w:rsidRPr="006F1369">
        <w:rPr>
          <w:rFonts w:ascii="Book Antiqua" w:hAnsi="Book Antiqua"/>
          <w:sz w:val="24"/>
          <w:szCs w:val="24"/>
          <w:lang w:val="en-GB"/>
        </w:rPr>
        <w:fldChar w:fldCharType="begin">
          <w:fldData xml:space="preserve">PEVuZE5vdGU+PENpdGU+PEF1dGhvcj5YaW48L0F1dGhvcj48WWVhcj4yMDE3PC9ZZWFyPjxSZWNO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</w:fldData>
        </w:fldChar>
      </w:r>
      <w:r w:rsidR="000D3BC0" w:rsidRPr="006F1369">
        <w:rPr>
          <w:rFonts w:ascii="Book Antiqua" w:hAnsi="Book Antiqua"/>
          <w:sz w:val="24"/>
          <w:szCs w:val="24"/>
          <w:lang w:val="en-GB"/>
        </w:rPr>
        <w:instrText xml:space="preserve"> ADDIN EN.CITE.DATA </w:instrText>
      </w:r>
      <w:r w:rsidR="000D3BC0" w:rsidRPr="006F1369">
        <w:rPr>
          <w:rFonts w:ascii="Book Antiqua" w:hAnsi="Book Antiqua"/>
          <w:sz w:val="24"/>
          <w:szCs w:val="24"/>
          <w:lang w:val="en-GB"/>
        </w:rPr>
      </w:r>
      <w:r w:rsidR="000D3BC0" w:rsidRPr="006F1369">
        <w:rPr>
          <w:rFonts w:ascii="Book Antiqua" w:hAnsi="Book Antiqua"/>
          <w:sz w:val="24"/>
          <w:szCs w:val="24"/>
          <w:lang w:val="en-GB"/>
        </w:rPr>
        <w:fldChar w:fldCharType="end"/>
      </w:r>
      <w:r w:rsidRPr="006F1369">
        <w:rPr>
          <w:rFonts w:ascii="Book Antiqua" w:hAnsi="Book Antiqua"/>
          <w:sz w:val="24"/>
          <w:szCs w:val="24"/>
          <w:lang w:val="en-GB"/>
        </w:rPr>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8" w:tooltip="Xin, 2017 #223" w:history="1">
        <w:r w:rsidR="000D3BC0" w:rsidRPr="006F1369">
          <w:rPr>
            <w:rFonts w:ascii="Book Antiqua" w:hAnsi="Book Antiqua"/>
            <w:sz w:val="24"/>
            <w:szCs w:val="24"/>
            <w:vertAlign w:val="superscript"/>
            <w:lang w:val="en-GB"/>
          </w:rPr>
          <w:t>8</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cardiovascular disease</w:t>
      </w:r>
      <w:r w:rsidRPr="006F1369">
        <w:rPr>
          <w:rFonts w:ascii="Book Antiqua" w:hAnsi="Book Antiqua"/>
          <w:sz w:val="24"/>
          <w:szCs w:val="24"/>
          <w:lang w:val="en-GB"/>
        </w:rPr>
        <w:fldChar w:fldCharType="begin"/>
      </w:r>
      <w:r w:rsidR="000D3BC0" w:rsidRPr="006F1369">
        <w:rPr>
          <w:rFonts w:ascii="Book Antiqua" w:hAnsi="Book Antiqua"/>
          <w:sz w:val="24"/>
          <w:szCs w:val="24"/>
          <w:lang w:val="en-GB"/>
        </w:rPr>
        <w:instrText xml:space="preserve"> ADDIN EN.CITE &lt;EndNote&gt;&lt;Cite&gt;&lt;Author&gt;Gomes&lt;/Author&gt;&lt;Year&gt;2018&lt;/Year&gt;&lt;RecNum&gt;226&lt;/RecNum&gt;&lt;DisplayText&gt;&lt;style face="superscript"&gt;[9]&lt;/style&gt;&lt;/DisplayText&gt;&lt;record&gt;&lt;rec-number&gt;226&lt;/rec-number&gt;&lt;foreign-keys&gt;&lt;key app="EN" db-id="ftezz2za5e2296ezfa7ppfwztdtff9vzs055"&gt;226&lt;/key&gt;&lt;/foreign-keys&gt;&lt;ref-type name="Journal Article"&gt;17&lt;/ref-type&gt;&lt;contributors&gt;&lt;authors&gt;&lt;author&gt;Gomes, C. P. C.&lt;/author&gt;&lt;author&gt;Salgado-Somoza, A.&lt;/author&gt;&lt;author&gt;Creemers, E. E.&lt;/author&gt;&lt;author&gt;Dieterich, C.&lt;/author&gt;&lt;author&gt;Lustrek, M.&lt;/author&gt;&lt;author&gt;Devaux, Y.&lt;/author&gt;&lt;/authors&gt;&lt;/contributors&gt;&lt;auth-address&gt;Cardiovascular Research Unit, Luxembourg Institute of Health, Luxembourg, Luxembourg.&amp;#xD;Experimental Cardiology, Academic Medical Center, Amsterdam, The Netherlands.&amp;#xD;German Center for Cardiovascular Research, University Hospital Heidelberg, Heidelberg, Germany.&amp;#xD;Department of Intelligent Systems, Jozef Stefan Institute, Ljubljana, Slovenia.&lt;/auth-address&gt;&lt;titles&gt;&lt;title&gt;Circular RNAs in the cardiovascular system&lt;/title&gt;&lt;secondary-title&gt;Noncoding RNA Res&lt;/secondary-title&gt;&lt;alt-title&gt;Non-coding RNA research&lt;/alt-title&gt;&lt;/titles&gt;&lt;periodical&gt;&lt;full-title&gt;Noncoding RNA Res&lt;/full-title&gt;&lt;abbr-1&gt;Non-coding RNA research&lt;/abbr-1&gt;&lt;/periodical&gt;&lt;alt-periodical&gt;&lt;full-title&gt;Noncoding RNA Res&lt;/full-title&gt;&lt;abbr-1&gt;Non-coding RNA research&lt;/abbr-1&gt;&lt;/alt-periodical&gt;&lt;pages&gt;1-11&lt;/pages&gt;&lt;volume&gt;3&lt;/volume&gt;&lt;number&gt;1&lt;/number&gt;&lt;edition&gt;2018/08/31&lt;/edition&gt;&lt;dates&gt;&lt;year&gt;2018&lt;/year&gt;&lt;pub-dates&gt;&lt;date&gt;Mar&lt;/date&gt;&lt;/pub-dates&gt;&lt;/dates&gt;&lt;isbn&gt;2468-0540&lt;/isbn&gt;&lt;accession-num&gt;30159434&lt;/accession-num&gt;&lt;urls&gt;&lt;/urls&gt;&lt;custom2&gt;Pmc6084836&lt;/custom2&gt;&lt;electronic-resource-num&gt;10.1016/j.ncrna.2018.02.002&lt;/electronic-resource-num&gt;&lt;remote-database-provider&gt;Nlm&lt;/remote-database-provider&gt;&lt;language&gt;eng&lt;/language&gt;&lt;/record&gt;&lt;/Cite&gt;&lt;/EndNote&gt;</w:instrText>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9" w:tooltip="Gomes, 2018 #226" w:history="1">
        <w:r w:rsidR="000D3BC0" w:rsidRPr="006F1369">
          <w:rPr>
            <w:rFonts w:ascii="Book Antiqua" w:hAnsi="Book Antiqua"/>
            <w:sz w:val="24"/>
            <w:szCs w:val="24"/>
            <w:vertAlign w:val="superscript"/>
            <w:lang w:val="en-GB"/>
          </w:rPr>
          <w:t>9</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autoimmune disease</w:t>
      </w:r>
      <w:r w:rsidRPr="006F1369">
        <w:rPr>
          <w:rFonts w:ascii="Book Antiqua" w:hAnsi="Book Antiqua"/>
          <w:sz w:val="24"/>
          <w:szCs w:val="24"/>
          <w:lang w:val="en-GB"/>
        </w:rPr>
        <w:fldChar w:fldCharType="begin">
          <w:fldData xml:space="preserve">PEVuZE5vdGU+PENpdGU+PEF1dGhvcj5aaGVuZzwvQXV0aG9yPjxZZWFyPjIwMTc8L1llYXI+PFJl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</w:fldData>
        </w:fldChar>
      </w:r>
      <w:r w:rsidR="000D3BC0" w:rsidRPr="006F1369">
        <w:rPr>
          <w:rFonts w:ascii="Book Antiqua" w:hAnsi="Book Antiqua"/>
          <w:sz w:val="24"/>
          <w:szCs w:val="24"/>
          <w:lang w:val="en-GB"/>
        </w:rPr>
        <w:instrText xml:space="preserve"> ADDIN EN.CITE </w:instrText>
      </w:r>
      <w:r w:rsidR="000D3BC0" w:rsidRPr="006F1369">
        <w:rPr>
          <w:rFonts w:ascii="Book Antiqua" w:hAnsi="Book Antiqua"/>
          <w:sz w:val="24"/>
          <w:szCs w:val="24"/>
          <w:lang w:val="en-GB"/>
        </w:rPr>
        <w:fldChar w:fldCharType="begin">
          <w:fldData xml:space="preserve">PEVuZE5vdGU+PENpdGU+PEF1dGhvcj5aaGVuZzwvQXV0aG9yPjxZZWFyPjIwMTc8L1llYXI+PFJl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</w:fldData>
        </w:fldChar>
      </w:r>
      <w:r w:rsidR="000D3BC0" w:rsidRPr="006F1369">
        <w:rPr>
          <w:rFonts w:ascii="Book Antiqua" w:hAnsi="Book Antiqua"/>
          <w:sz w:val="24"/>
          <w:szCs w:val="24"/>
          <w:lang w:val="en-GB"/>
        </w:rPr>
        <w:instrText xml:space="preserve"> ADDIN EN.CITE.DATA </w:instrText>
      </w:r>
      <w:r w:rsidR="000D3BC0" w:rsidRPr="006F1369">
        <w:rPr>
          <w:rFonts w:ascii="Book Antiqua" w:hAnsi="Book Antiqua"/>
          <w:sz w:val="24"/>
          <w:szCs w:val="24"/>
          <w:lang w:val="en-GB"/>
        </w:rPr>
      </w:r>
      <w:r w:rsidR="000D3BC0" w:rsidRPr="006F1369">
        <w:rPr>
          <w:rFonts w:ascii="Book Antiqua" w:hAnsi="Book Antiqua"/>
          <w:sz w:val="24"/>
          <w:szCs w:val="24"/>
          <w:lang w:val="en-GB"/>
        </w:rPr>
        <w:fldChar w:fldCharType="end"/>
      </w:r>
      <w:r w:rsidRPr="006F1369">
        <w:rPr>
          <w:rFonts w:ascii="Book Antiqua" w:hAnsi="Book Antiqua"/>
          <w:sz w:val="24"/>
          <w:szCs w:val="24"/>
          <w:lang w:val="en-GB"/>
        </w:rPr>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10" w:tooltip="Zheng, 2017 #225" w:history="1">
        <w:r w:rsidR="000D3BC0" w:rsidRPr="006F1369">
          <w:rPr>
            <w:rFonts w:ascii="Book Antiqua" w:hAnsi="Book Antiqua"/>
            <w:sz w:val="24"/>
            <w:szCs w:val="24"/>
            <w:vertAlign w:val="superscript"/>
            <w:lang w:val="en-GB"/>
          </w:rPr>
          <w:t>10</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xml:space="preserve">, </w:t>
      </w:r>
      <w:r w:rsidR="00E629F5" w:rsidRPr="006F1369">
        <w:rPr>
          <w:rFonts w:ascii="Book Antiqua" w:hAnsi="Book Antiqua"/>
          <w:sz w:val="24"/>
          <w:szCs w:val="24"/>
          <w:lang w:val="en-GB"/>
        </w:rPr>
        <w:t xml:space="preserve">and </w:t>
      </w:r>
      <w:r w:rsidRPr="006F1369">
        <w:rPr>
          <w:rFonts w:ascii="Book Antiqua" w:hAnsi="Book Antiqua"/>
          <w:sz w:val="24"/>
          <w:szCs w:val="24"/>
          <w:lang w:val="en-GB"/>
        </w:rPr>
        <w:t>nervous system disorders</w:t>
      </w:r>
      <w:r w:rsidRPr="006F1369">
        <w:rPr>
          <w:rFonts w:ascii="Book Antiqua" w:hAnsi="Book Antiqua"/>
          <w:sz w:val="24"/>
          <w:szCs w:val="24"/>
          <w:lang w:val="en-GB"/>
        </w:rPr>
        <w:fldChar w:fldCharType="begin"/>
      </w:r>
      <w:r w:rsidR="000D3BC0" w:rsidRPr="006F1369">
        <w:rPr>
          <w:rFonts w:ascii="Book Antiqua" w:hAnsi="Book Antiqua"/>
          <w:sz w:val="24"/>
          <w:szCs w:val="24"/>
          <w:lang w:val="en-GB"/>
        </w:rPr>
        <w:instrText xml:space="preserve"> ADDIN EN.CITE &lt;EndNote&gt;&lt;Cite&gt;&lt;Author&gt;Kumar&lt;/Author&gt;&lt;Year&gt;2017&lt;/Year&gt;&lt;RecNum&gt;224&lt;/RecNum&gt;&lt;DisplayText&gt;&lt;style face="superscript"&gt;[11]&lt;/style&gt;&lt;/DisplayText&gt;&lt;record&gt;&lt;rec-number&gt;224&lt;/rec-number&gt;&lt;foreign-keys&gt;&lt;key app="EN" db-id="ftezz2za5e2296ezfa7ppfwztdtff9vzs055"&gt;224&lt;/key&gt;&lt;/foreign-keys&gt;&lt;ref-type name="Journal Article"&gt;17&lt;/ref-type&gt;&lt;contributors&gt;&lt;authors&gt;&lt;author&gt;Kumar, L.&lt;/author&gt;&lt;author&gt;Shamsuzzama,&lt;/author&gt;&lt;author&gt;Haque, R.&lt;/author&gt;&lt;author&gt;Baghel, T.&lt;/author&gt;&lt;author&gt;Nazir, A.&lt;/author&gt;&lt;/authors&gt;&lt;/contributors&gt;&lt;auth-address&gt;Laboratory of Functional Genomics and Molecular Toxicology, Division of Toxicology, CSIR-Central Drug Research Institute, Lucknow, 226 031, India.&amp;#xD;Laboratory of Functional Genomics and Molecular Toxicology, Division of Toxicology, CSIR-Central Drug Research Institute, Lucknow, 226 031, India. anazir@cdri.res.in.&lt;/auth-address&gt;&lt;titles&gt;&lt;title&gt;Circular RNAs: the Emerging Class of Non-coding RNAs and Their Potential Role in Human Neurodegenerative Diseases&lt;/title&gt;&lt;secondary-title&gt;Mol Neurobiol&lt;/secondary-title&gt;&lt;alt-title&gt;Molecular neurobiology&lt;/alt-title&gt;&lt;/titles&gt;&lt;periodical&gt;&lt;full-title&gt;Mol Neurobiol&lt;/full-title&gt;&lt;abbr-1&gt;Molecular neurobiology&lt;/abbr-1&gt;&lt;/periodical&gt;&lt;alt-periodical&gt;&lt;full-title&gt;Mol Neurobiol&lt;/full-title&gt;&lt;abbr-1&gt;Molecular neurobiology&lt;/abbr-1&gt;&lt;/alt-periodical&gt;&lt;pages&gt;7224-7234&lt;/pages&gt;&lt;volume&gt;54&lt;/volume&gt;&lt;number&gt;9&lt;/number&gt;&lt;edition&gt;2016/11/01&lt;/edition&gt;&lt;dates&gt;&lt;year&gt;2017&lt;/year&gt;&lt;pub-dates&gt;&lt;date&gt;Nov&lt;/date&gt;&lt;/pub-dates&gt;&lt;/dates&gt;&lt;isbn&gt;0893-7648&lt;/isbn&gt;&lt;accession-num&gt;27796758&lt;/accession-num&gt;&lt;urls&gt;&lt;/urls&gt;&lt;electronic-resource-num&gt;10.1007/s12035-016-0213-8&lt;/electronic-resource-num&gt;&lt;remote-database-provider&gt;Nlm&lt;/remote-database-provider&gt;&lt;language&gt;eng&lt;/language&gt;&lt;/record&gt;&lt;/Cite&gt;&lt;/EndNote&gt;</w:instrText>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11" w:tooltip="Kumar, 2017 #224" w:history="1">
        <w:r w:rsidR="000D3BC0" w:rsidRPr="006F1369">
          <w:rPr>
            <w:rFonts w:ascii="Book Antiqua" w:hAnsi="Book Antiqua"/>
            <w:sz w:val="24"/>
            <w:szCs w:val="24"/>
            <w:vertAlign w:val="superscript"/>
            <w:lang w:val="en-GB"/>
          </w:rPr>
          <w:t>11</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xml:space="preserve">, </w:t>
      </w:r>
      <w:r w:rsidR="00E629F5" w:rsidRPr="006F1369">
        <w:rPr>
          <w:rFonts w:ascii="Book Antiqua" w:hAnsi="Book Antiqua"/>
          <w:sz w:val="24"/>
          <w:szCs w:val="24"/>
          <w:lang w:val="en-GB"/>
        </w:rPr>
        <w:t>among others</w:t>
      </w:r>
      <w:r w:rsidRPr="006F1369">
        <w:rPr>
          <w:rFonts w:ascii="Book Antiqua" w:hAnsi="Book Antiqua"/>
          <w:sz w:val="24"/>
          <w:szCs w:val="24"/>
          <w:lang w:val="en-GB"/>
        </w:rPr>
        <w:t>.</w:t>
      </w:r>
    </w:p>
    <w:p w14:paraId="68E1D922" w14:textId="64AA81D5" w:rsidR="00D45A2A" w:rsidRPr="006F1369" w:rsidRDefault="004A5D49" w:rsidP="006F1369">
      <w:pPr>
        <w:adjustRightInd w:val="0"/>
        <w:snapToGrid w:val="0"/>
        <w:spacing w:after="0" w:line="360" w:lineRule="auto"/>
        <w:ind w:firstLineChars="100" w:firstLine="240"/>
        <w:rPr>
          <w:rFonts w:ascii="Book Antiqua" w:hAnsi="Book Antiqua"/>
          <w:sz w:val="24"/>
          <w:szCs w:val="24"/>
          <w:lang w:val="en-GB"/>
        </w:rPr>
      </w:pPr>
      <w:r w:rsidRPr="006F1369">
        <w:rPr>
          <w:rFonts w:ascii="Book Antiqua" w:eastAsia="宋体" w:hAnsi="Book Antiqua" w:cs="Times New Roman"/>
          <w:sz w:val="24"/>
          <w:szCs w:val="24"/>
          <w:lang w:val="en-GB"/>
        </w:rPr>
        <w:t>To date</w:t>
      </w:r>
      <w:r w:rsidRPr="006F1369">
        <w:rPr>
          <w:rFonts w:ascii="Book Antiqua" w:hAnsi="Book Antiqua"/>
          <w:sz w:val="24"/>
          <w:szCs w:val="24"/>
          <w:lang w:val="en-GB"/>
        </w:rPr>
        <w:t xml:space="preserve">, little is known about the relationships between </w:t>
      </w:r>
      <w:proofErr w:type="spellStart"/>
      <w:r w:rsidRPr="006F1369">
        <w:rPr>
          <w:rFonts w:ascii="Book Antiqua" w:hAnsi="Book Antiqua"/>
          <w:sz w:val="24"/>
          <w:szCs w:val="24"/>
          <w:lang w:val="en-GB"/>
        </w:rPr>
        <w:t>circRNAs</w:t>
      </w:r>
      <w:proofErr w:type="spellEnd"/>
      <w:r w:rsidRPr="006F1369">
        <w:rPr>
          <w:rFonts w:ascii="Book Antiqua" w:hAnsi="Book Antiqua"/>
          <w:sz w:val="24"/>
          <w:szCs w:val="24"/>
          <w:lang w:val="en-GB"/>
        </w:rPr>
        <w:t xml:space="preserve"> and IBD. Our previous research </w:t>
      </w:r>
      <w:r w:rsidR="00CE083B" w:rsidRPr="006F1369">
        <w:rPr>
          <w:rFonts w:ascii="Book Antiqua" w:hAnsi="Book Antiqua"/>
          <w:sz w:val="24"/>
          <w:szCs w:val="24"/>
          <w:lang w:val="en-GB"/>
        </w:rPr>
        <w:t xml:space="preserve">based on microarray analysis </w:t>
      </w:r>
      <w:r w:rsidRPr="006F1369">
        <w:rPr>
          <w:rFonts w:ascii="Book Antiqua" w:hAnsi="Book Antiqua"/>
          <w:sz w:val="24"/>
          <w:szCs w:val="24"/>
          <w:lang w:val="en-GB"/>
        </w:rPr>
        <w:t>identified 155</w:t>
      </w:r>
      <w:r w:rsidRPr="006F1369">
        <w:rPr>
          <w:rFonts w:ascii="Book Antiqua" w:hAnsi="Book Antiqua"/>
          <w:b/>
          <w:sz w:val="24"/>
          <w:szCs w:val="24"/>
          <w:lang w:val="en-GB"/>
        </w:rPr>
        <w:t xml:space="preserve"> </w:t>
      </w:r>
      <w:r w:rsidRPr="006F1369">
        <w:rPr>
          <w:rFonts w:ascii="Book Antiqua" w:hAnsi="Book Antiqua"/>
          <w:sz w:val="24"/>
          <w:szCs w:val="24"/>
          <w:lang w:val="en-GB"/>
        </w:rPr>
        <w:t xml:space="preserve">upregulated </w:t>
      </w:r>
      <w:proofErr w:type="spellStart"/>
      <w:r w:rsidRPr="006F1369">
        <w:rPr>
          <w:rFonts w:ascii="Book Antiqua" w:hAnsi="Book Antiqua"/>
          <w:sz w:val="24"/>
          <w:szCs w:val="24"/>
          <w:lang w:val="en-GB"/>
        </w:rPr>
        <w:t>circRNAs</w:t>
      </w:r>
      <w:proofErr w:type="spellEnd"/>
      <w:r w:rsidRPr="006F1369">
        <w:rPr>
          <w:rFonts w:ascii="Book Antiqua" w:hAnsi="Book Antiqua"/>
          <w:sz w:val="24"/>
          <w:szCs w:val="24"/>
          <w:lang w:val="en-GB"/>
        </w:rPr>
        <w:t xml:space="preserve"> and 229 downregulated </w:t>
      </w:r>
      <w:proofErr w:type="spellStart"/>
      <w:r w:rsidRPr="006F1369">
        <w:rPr>
          <w:rFonts w:ascii="Book Antiqua" w:eastAsia="宋体" w:hAnsi="Book Antiqua" w:cs="Times New Roman"/>
          <w:sz w:val="24"/>
          <w:szCs w:val="24"/>
          <w:lang w:val="en-GB"/>
        </w:rPr>
        <w:t>circRNAs</w:t>
      </w:r>
      <w:proofErr w:type="spellEnd"/>
      <w:r w:rsidRPr="006F1369">
        <w:rPr>
          <w:rFonts w:ascii="Book Antiqua" w:hAnsi="Book Antiqua"/>
          <w:sz w:val="24"/>
          <w:szCs w:val="24"/>
          <w:lang w:val="en-GB"/>
        </w:rPr>
        <w:t xml:space="preserve"> in peripheral blood mononuclear </w:t>
      </w:r>
      <w:r w:rsidRPr="006F1369">
        <w:rPr>
          <w:rFonts w:ascii="Book Antiqua" w:eastAsia="宋体" w:hAnsi="Book Antiqua" w:cs="Times New Roman"/>
          <w:sz w:val="24"/>
          <w:szCs w:val="24"/>
          <w:lang w:val="en-GB"/>
        </w:rPr>
        <w:lastRenderedPageBreak/>
        <w:t>cells (PBMCs</w:t>
      </w:r>
      <w:r w:rsidRPr="006F1369">
        <w:rPr>
          <w:rFonts w:ascii="Book Antiqua" w:hAnsi="Book Antiqua"/>
          <w:sz w:val="24"/>
          <w:szCs w:val="24"/>
          <w:lang w:val="en-GB"/>
        </w:rPr>
        <w:t xml:space="preserve">) from CD patients compared with healthy controls (HCs). Moreover, some </w:t>
      </w:r>
      <w:r w:rsidRPr="006F1369">
        <w:rPr>
          <w:rFonts w:ascii="Book Antiqua" w:eastAsia="宋体" w:hAnsi="Book Antiqua" w:cs="Times New Roman"/>
          <w:sz w:val="24"/>
          <w:szCs w:val="24"/>
          <w:lang w:val="en-GB"/>
        </w:rPr>
        <w:t>aberrantly</w:t>
      </w:r>
      <w:r w:rsidRPr="006F1369">
        <w:rPr>
          <w:rFonts w:ascii="Book Antiqua" w:hAnsi="Book Antiqua"/>
          <w:sz w:val="24"/>
          <w:szCs w:val="24"/>
          <w:lang w:val="en-GB"/>
        </w:rPr>
        <w:t xml:space="preserve"> expressed </w:t>
      </w:r>
      <w:proofErr w:type="spellStart"/>
      <w:r w:rsidRPr="006F1369">
        <w:rPr>
          <w:rFonts w:ascii="Book Antiqua" w:hAnsi="Book Antiqua"/>
          <w:sz w:val="24"/>
          <w:szCs w:val="24"/>
          <w:lang w:val="en-GB"/>
        </w:rPr>
        <w:t>circRNAs</w:t>
      </w:r>
      <w:proofErr w:type="spellEnd"/>
      <w:r w:rsidRPr="006F1369">
        <w:rPr>
          <w:rFonts w:ascii="Book Antiqua" w:hAnsi="Book Antiqua"/>
          <w:sz w:val="24"/>
          <w:szCs w:val="24"/>
          <w:lang w:val="en-GB"/>
        </w:rPr>
        <w:t xml:space="preserve"> were chosen </w:t>
      </w:r>
      <w:r w:rsidR="009E559D" w:rsidRPr="006F1369">
        <w:rPr>
          <w:rFonts w:ascii="Book Antiqua" w:hAnsi="Book Antiqua"/>
          <w:sz w:val="24"/>
          <w:szCs w:val="24"/>
          <w:lang w:val="en-GB"/>
        </w:rPr>
        <w:t xml:space="preserve">for </w:t>
      </w:r>
      <w:r w:rsidRPr="006F1369">
        <w:rPr>
          <w:rFonts w:ascii="Book Antiqua" w:hAnsi="Book Antiqua"/>
          <w:sz w:val="24"/>
          <w:szCs w:val="24"/>
          <w:lang w:val="en-GB"/>
        </w:rPr>
        <w:t>evaluat</w:t>
      </w:r>
      <w:r w:rsidR="009E559D" w:rsidRPr="006F1369">
        <w:rPr>
          <w:rFonts w:ascii="Book Antiqua" w:hAnsi="Book Antiqua"/>
          <w:sz w:val="24"/>
          <w:szCs w:val="24"/>
          <w:lang w:val="en-GB"/>
        </w:rPr>
        <w:t>ion of</w:t>
      </w:r>
      <w:r w:rsidRPr="006F1369">
        <w:rPr>
          <w:rFonts w:ascii="Book Antiqua" w:hAnsi="Book Antiqua"/>
          <w:sz w:val="24"/>
          <w:szCs w:val="24"/>
          <w:lang w:val="en-GB"/>
        </w:rPr>
        <w:t xml:space="preserve"> their potential use in</w:t>
      </w:r>
      <w:r w:rsidRPr="006F1369">
        <w:rPr>
          <w:rFonts w:ascii="Book Antiqua" w:eastAsia="宋体" w:hAnsi="Book Antiqua" w:cs="Times New Roman"/>
          <w:sz w:val="24"/>
          <w:szCs w:val="24"/>
          <w:lang w:val="en-GB"/>
        </w:rPr>
        <w:t xml:space="preserve"> the</w:t>
      </w:r>
      <w:r w:rsidRPr="006F1369">
        <w:rPr>
          <w:rFonts w:ascii="Book Antiqua" w:hAnsi="Book Antiqua"/>
          <w:sz w:val="24"/>
          <w:szCs w:val="24"/>
          <w:lang w:val="en-GB"/>
        </w:rPr>
        <w:t xml:space="preserve"> diagnosis of CD</w:t>
      </w:r>
      <w:r w:rsidR="0007482A" w:rsidRPr="006F1369">
        <w:rPr>
          <w:rFonts w:ascii="Book Antiqua" w:hAnsi="Book Antiqua"/>
          <w:sz w:val="24"/>
          <w:szCs w:val="24"/>
          <w:lang w:val="en-GB"/>
        </w:rPr>
        <w:fldChar w:fldCharType="begin"/>
      </w:r>
      <w:r w:rsidR="000D3BC0" w:rsidRPr="006F1369">
        <w:rPr>
          <w:rFonts w:ascii="Book Antiqua" w:hAnsi="Book Antiqua"/>
          <w:sz w:val="24"/>
          <w:szCs w:val="24"/>
          <w:lang w:val="en-GB"/>
        </w:rPr>
        <w:instrText xml:space="preserve"> ADDIN EN.CITE &lt;EndNote&gt;&lt;Cite&gt;&lt;Author&gt;Yin&lt;/Author&gt;&lt;Year&gt;2019&lt;/Year&gt;&lt;RecNum&gt;355&lt;/RecNum&gt;&lt;DisplayText&gt;&lt;style face="superscript"&gt;[12]&lt;/style&gt;&lt;/DisplayText&gt;&lt;record&gt;&lt;rec-number&gt;355&lt;/rec-number&gt;&lt;foreign-keys&gt;&lt;key app="EN" db-id="ftezz2za5e2296ezfa7ppfwztdtff9vzs055"&gt;355&lt;/key&gt;&lt;/foreign-keys&gt;&lt;ref-type name="Journal Article"&gt;17&lt;/ref-type&gt;&lt;contributors&gt;&lt;authors&gt;&lt;author&gt;Yin, J.&lt;/author&gt;&lt;author&gt;Hu, T.&lt;/author&gt;&lt;author&gt;Xu, L.&lt;/author&gt;&lt;author&gt;Li, P.&lt;/author&gt;&lt;author&gt;Li, M.&lt;/author&gt;&lt;author&gt;Ye, Y.&lt;/author&gt;&lt;author&gt;Pang, Z.&lt;/author&gt;&lt;/authors&gt;&lt;/contributors&gt;&lt;auth-address&gt;Digestive Disease and Nutrition Research Center.&amp;#xD;Department of Gastroenterology, The Affiliated Suzhou Hospital of Nanjing Medical University, Suzhou, Jiangsu, China.&lt;/auth-address&gt;&lt;titles&gt;&lt;title&gt;Circular RNA expression profile in peripheral blood mononuclear cells from Crohn disease patients&lt;/title&gt;&lt;secondary-title&gt;Medicine (Baltimore)&lt;/secondary-title&gt;&lt;alt-title&gt;Medicine&lt;/alt-title&gt;&lt;/titles&gt;&lt;periodical&gt;&lt;full-title&gt;Medicine (Baltimore)&lt;/full-title&gt;&lt;abbr-1&gt;Medicine&lt;/abbr-1&gt;&lt;/periodical&gt;&lt;alt-periodical&gt;&lt;full-title&gt;Medicine (Baltimore)&lt;/full-title&gt;&lt;abbr-1&gt;Medicine&lt;/abbr-1&gt;&lt;/alt-periodical&gt;&lt;pages&gt;e16072&lt;/pages&gt;&lt;volume&gt;98&lt;/volume&gt;&lt;number&gt;26&lt;/number&gt;&lt;edition&gt;2019/07/03&lt;/edition&gt;&lt;dates&gt;&lt;year&gt;2019&lt;/year&gt;&lt;pub-dates&gt;&lt;date&gt;Jun&lt;/date&gt;&lt;/pub-dates&gt;&lt;/dates&gt;&lt;isbn&gt;0025-7974&lt;/isbn&gt;&lt;accession-num&gt;31261517&lt;/accession-num&gt;&lt;urls&gt;&lt;/urls&gt;&lt;electronic-resource-num&gt;10.1097/md.0000000000016072&lt;/electronic-resource-num&gt;&lt;remote-database-provider&gt;Nlm&lt;/remote-database-provider&gt;&lt;language&gt;eng&lt;/language&gt;&lt;/record&gt;&lt;/Cite&gt;&lt;/EndNote&gt;</w:instrText>
      </w:r>
      <w:r w:rsidR="0007482A"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12" w:tooltip="Yin, 2019 #355" w:history="1">
        <w:r w:rsidR="000D3BC0" w:rsidRPr="006F1369">
          <w:rPr>
            <w:rFonts w:ascii="Book Antiqua" w:hAnsi="Book Antiqua"/>
            <w:sz w:val="24"/>
            <w:szCs w:val="24"/>
            <w:vertAlign w:val="superscript"/>
            <w:lang w:val="en-GB"/>
          </w:rPr>
          <w:t>12</w:t>
        </w:r>
      </w:hyperlink>
      <w:r w:rsidR="000D3BC0" w:rsidRPr="006F1369">
        <w:rPr>
          <w:rFonts w:ascii="Book Antiqua" w:hAnsi="Book Antiqua"/>
          <w:sz w:val="24"/>
          <w:szCs w:val="24"/>
          <w:vertAlign w:val="superscript"/>
          <w:lang w:val="en-GB"/>
        </w:rPr>
        <w:t>]</w:t>
      </w:r>
      <w:r w:rsidR="0007482A" w:rsidRPr="006F1369">
        <w:rPr>
          <w:rFonts w:ascii="Book Antiqua" w:hAnsi="Book Antiqua"/>
          <w:sz w:val="24"/>
          <w:szCs w:val="24"/>
          <w:lang w:val="en-GB"/>
        </w:rPr>
        <w:fldChar w:fldCharType="end"/>
      </w:r>
      <w:r w:rsidRPr="006F1369">
        <w:rPr>
          <w:rFonts w:ascii="Book Antiqua" w:hAnsi="Book Antiqua"/>
          <w:sz w:val="24"/>
          <w:szCs w:val="24"/>
          <w:lang w:val="en-GB"/>
        </w:rPr>
        <w:t>.</w:t>
      </w:r>
    </w:p>
    <w:p w14:paraId="2627235D" w14:textId="714F4C94" w:rsidR="007C0316" w:rsidRPr="006F1369" w:rsidRDefault="004A5D49" w:rsidP="006F1369">
      <w:pPr>
        <w:adjustRightInd w:val="0"/>
        <w:snapToGrid w:val="0"/>
        <w:spacing w:after="0" w:line="360" w:lineRule="auto"/>
        <w:ind w:firstLineChars="100" w:firstLine="240"/>
        <w:rPr>
          <w:rFonts w:ascii="Book Antiqua" w:hAnsi="Book Antiqua"/>
          <w:b/>
          <w:bCs/>
          <w:sz w:val="24"/>
          <w:szCs w:val="24"/>
          <w:lang w:val="en-GB"/>
        </w:rPr>
      </w:pPr>
      <w:bookmarkStart w:id="99" w:name="_Hlk19367604"/>
      <w:bookmarkStart w:id="100" w:name="_Hlk19367229"/>
      <w:r w:rsidRPr="006F1369">
        <w:rPr>
          <w:rFonts w:ascii="Book Antiqua" w:hAnsi="Book Antiqua"/>
          <w:sz w:val="24"/>
          <w:szCs w:val="24"/>
          <w:lang w:val="en-GB"/>
        </w:rPr>
        <w:t>In this study, we f</w:t>
      </w:r>
      <w:r w:rsidRPr="006F1369">
        <w:rPr>
          <w:rFonts w:ascii="Book Antiqua" w:hAnsi="Book Antiqua"/>
          <w:sz w:val="24"/>
          <w:szCs w:val="24"/>
          <w:lang w:val="en-GB"/>
        </w:rPr>
        <w:t>ocus</w:t>
      </w:r>
      <w:r w:rsidR="0080468A">
        <w:rPr>
          <w:rFonts w:ascii="Book Antiqua" w:hAnsi="Book Antiqua"/>
          <w:sz w:val="24"/>
          <w:szCs w:val="24"/>
          <w:lang w:val="en-GB"/>
        </w:rPr>
        <w:t>ed</w:t>
      </w:r>
      <w:r w:rsidRPr="006F1369">
        <w:rPr>
          <w:rFonts w:ascii="Book Antiqua" w:hAnsi="Book Antiqua"/>
          <w:sz w:val="24"/>
          <w:szCs w:val="24"/>
          <w:lang w:val="en-GB"/>
        </w:rPr>
        <w:t xml:space="preserve"> on circRNA_103516, which </w:t>
      </w:r>
      <w:r w:rsidR="00D44651" w:rsidRPr="006F1369">
        <w:rPr>
          <w:rFonts w:ascii="Book Antiqua" w:hAnsi="Book Antiqua"/>
          <w:sz w:val="24"/>
          <w:szCs w:val="24"/>
          <w:lang w:val="en-GB"/>
        </w:rPr>
        <w:t>is</w:t>
      </w:r>
      <w:r w:rsidRPr="006F1369">
        <w:rPr>
          <w:rFonts w:ascii="Book Antiqua" w:eastAsia="宋体" w:hAnsi="Book Antiqua" w:cs="Times New Roman"/>
          <w:sz w:val="24"/>
          <w:szCs w:val="24"/>
          <w:lang w:val="en-GB"/>
        </w:rPr>
        <w:t xml:space="preserve"> located</w:t>
      </w:r>
      <w:r w:rsidRPr="006F1369">
        <w:rPr>
          <w:rFonts w:ascii="Book Antiqua" w:hAnsi="Book Antiqua"/>
          <w:sz w:val="24"/>
          <w:szCs w:val="24"/>
          <w:lang w:val="en-GB"/>
        </w:rPr>
        <w:t xml:space="preserve"> at </w:t>
      </w:r>
      <w:hyperlink r:id="rId10" w:history="1">
        <w:r w:rsidRPr="006F1369">
          <w:rPr>
            <w:rStyle w:val="a3"/>
            <w:rFonts w:ascii="Book Antiqua" w:hAnsi="Book Antiqua"/>
            <w:color w:val="auto"/>
            <w:sz w:val="24"/>
            <w:szCs w:val="24"/>
            <w:u w:val="none"/>
            <w:lang w:val="en-GB"/>
          </w:rPr>
          <w:t>chr3:</w:t>
        </w:r>
        <w:r w:rsidR="004A375A" w:rsidRPr="006F1369">
          <w:rPr>
            <w:rStyle w:val="a3"/>
            <w:rFonts w:ascii="Book Antiqua" w:hAnsi="Book Antiqua"/>
            <w:color w:val="auto"/>
            <w:sz w:val="24"/>
            <w:szCs w:val="24"/>
            <w:u w:val="none"/>
            <w:lang w:val="en-GB"/>
          </w:rPr>
          <w:t xml:space="preserve"> </w:t>
        </w:r>
        <w:r w:rsidRPr="006F1369">
          <w:rPr>
            <w:rStyle w:val="a3"/>
            <w:rFonts w:ascii="Book Antiqua" w:hAnsi="Book Antiqua"/>
            <w:color w:val="auto"/>
            <w:sz w:val="24"/>
            <w:szCs w:val="24"/>
            <w:u w:val="none"/>
            <w:lang w:val="en-GB"/>
          </w:rPr>
          <w:t>171969049-172028671</w:t>
        </w:r>
      </w:hyperlink>
      <w:r w:rsidR="0000012E" w:rsidRPr="006F1369">
        <w:rPr>
          <w:rFonts w:ascii="Book Antiqua" w:hAnsi="Book Antiqua"/>
          <w:sz w:val="24"/>
          <w:szCs w:val="24"/>
          <w:lang w:val="en-GB"/>
        </w:rPr>
        <w:t xml:space="preserve"> and spliced from </w:t>
      </w:r>
      <w:hyperlink r:id="rId11" w:history="1">
        <w:r w:rsidR="0000012E" w:rsidRPr="006F1369">
          <w:rPr>
            <w:rStyle w:val="a3"/>
            <w:rFonts w:ascii="Book Antiqua" w:hAnsi="Book Antiqua"/>
            <w:i/>
            <w:iCs/>
            <w:color w:val="auto"/>
            <w:sz w:val="24"/>
            <w:szCs w:val="24"/>
            <w:u w:val="none"/>
            <w:lang w:val="en-GB"/>
          </w:rPr>
          <w:t>FNDC3B</w:t>
        </w:r>
      </w:hyperlink>
      <w:r w:rsidRPr="006F1369">
        <w:rPr>
          <w:rFonts w:ascii="Book Antiqua" w:hAnsi="Book Antiqua"/>
          <w:sz w:val="24"/>
          <w:szCs w:val="24"/>
          <w:lang w:val="en-GB"/>
        </w:rPr>
        <w:t xml:space="preserve">. </w:t>
      </w:r>
      <w:r w:rsidR="00237872" w:rsidRPr="006F1369">
        <w:rPr>
          <w:rFonts w:ascii="Book Antiqua" w:hAnsi="Book Antiqua"/>
          <w:sz w:val="24"/>
          <w:szCs w:val="24"/>
          <w:lang w:val="en-GB"/>
        </w:rPr>
        <w:t>It was reported that</w:t>
      </w:r>
      <w:r w:rsidR="0043340C" w:rsidRPr="006F1369">
        <w:rPr>
          <w:rFonts w:ascii="Book Antiqua" w:hAnsi="Book Antiqua"/>
          <w:sz w:val="24"/>
          <w:szCs w:val="24"/>
          <w:lang w:val="en-GB"/>
        </w:rPr>
        <w:t xml:space="preserve"> </w:t>
      </w:r>
      <w:r w:rsidR="0043340C" w:rsidRPr="006F1369">
        <w:rPr>
          <w:rFonts w:ascii="Book Antiqua" w:hAnsi="Book Antiqua"/>
          <w:i/>
          <w:iCs/>
          <w:sz w:val="24"/>
          <w:szCs w:val="24"/>
          <w:lang w:val="en-GB"/>
        </w:rPr>
        <w:t>FNDC3B</w:t>
      </w:r>
      <w:r w:rsidR="0043340C" w:rsidRPr="006F1369">
        <w:rPr>
          <w:rFonts w:ascii="Book Antiqua" w:hAnsi="Book Antiqua"/>
          <w:sz w:val="24"/>
          <w:szCs w:val="24"/>
          <w:lang w:val="en-GB"/>
        </w:rPr>
        <w:t xml:space="preserve"> might play a role in the epithelial-to-mesenchymal transition and activates several cancer pathways, including </w:t>
      </w:r>
      <w:r w:rsidR="0022072C" w:rsidRPr="006F1369">
        <w:rPr>
          <w:rFonts w:ascii="Book Antiqua" w:hAnsi="Book Antiqua"/>
          <w:sz w:val="24"/>
          <w:szCs w:val="24"/>
        </w:rPr>
        <w:t>phosphoinositide 3-kinase</w:t>
      </w:r>
      <w:r w:rsidR="0043340C" w:rsidRPr="006F1369">
        <w:rPr>
          <w:rFonts w:ascii="Book Antiqua" w:hAnsi="Book Antiqua"/>
          <w:sz w:val="24"/>
          <w:szCs w:val="24"/>
          <w:lang w:val="en-GB"/>
        </w:rPr>
        <w:t>/</w:t>
      </w:r>
      <w:proofErr w:type="spellStart"/>
      <w:r w:rsidR="0043340C" w:rsidRPr="006F1369">
        <w:rPr>
          <w:rFonts w:ascii="Book Antiqua" w:hAnsi="Book Antiqua"/>
          <w:sz w:val="24"/>
          <w:szCs w:val="24"/>
          <w:lang w:val="en-GB"/>
        </w:rPr>
        <w:t>Akt</w:t>
      </w:r>
      <w:proofErr w:type="spellEnd"/>
      <w:r w:rsidR="0043340C" w:rsidRPr="006F1369">
        <w:rPr>
          <w:rFonts w:ascii="Book Antiqua" w:hAnsi="Book Antiqua"/>
          <w:sz w:val="24"/>
          <w:szCs w:val="24"/>
          <w:lang w:val="en-GB"/>
        </w:rPr>
        <w:t xml:space="preserve">, </w:t>
      </w:r>
      <w:r w:rsidR="0022072C" w:rsidRPr="006F1369">
        <w:rPr>
          <w:rFonts w:ascii="Book Antiqua" w:hAnsi="Book Antiqua"/>
          <w:sz w:val="24"/>
          <w:szCs w:val="24"/>
        </w:rPr>
        <w:t>retinoblastoma 1</w:t>
      </w:r>
      <w:r w:rsidR="0080468A">
        <w:rPr>
          <w:rFonts w:ascii="Book Antiqua" w:hAnsi="Book Antiqua"/>
          <w:sz w:val="24"/>
          <w:szCs w:val="24"/>
        </w:rPr>
        <w:t>,</w:t>
      </w:r>
      <w:r w:rsidR="0043340C" w:rsidRPr="006F1369">
        <w:rPr>
          <w:rFonts w:ascii="Book Antiqua" w:hAnsi="Book Antiqua"/>
          <w:sz w:val="24"/>
          <w:szCs w:val="24"/>
          <w:lang w:val="en-GB"/>
        </w:rPr>
        <w:t xml:space="preserve"> and </w:t>
      </w:r>
      <w:r w:rsidR="003774E7" w:rsidRPr="006F1369">
        <w:rPr>
          <w:rFonts w:ascii="Book Antiqua" w:hAnsi="Book Antiqua"/>
          <w:sz w:val="24"/>
          <w:szCs w:val="24"/>
        </w:rPr>
        <w:t>transforming</w:t>
      </w:r>
      <w:r w:rsidR="003774E7" w:rsidRPr="006F1369">
        <w:rPr>
          <w:rFonts w:ascii="Book Antiqua" w:hAnsi="Book Antiqua"/>
          <w:sz w:val="24"/>
          <w:szCs w:val="24"/>
        </w:rPr>
        <w:t xml:space="preserve"> growth factor</w:t>
      </w:r>
      <w:r w:rsidR="0022072C" w:rsidRPr="006F1369">
        <w:rPr>
          <w:rFonts w:ascii="Book Antiqua" w:hAnsi="Book Antiqua"/>
          <w:sz w:val="24"/>
          <w:szCs w:val="24"/>
          <w:lang w:val="en-GB"/>
        </w:rPr>
        <w:t xml:space="preserve"> (</w:t>
      </w:r>
      <w:r w:rsidR="0043340C" w:rsidRPr="006F1369">
        <w:rPr>
          <w:rFonts w:ascii="Book Antiqua" w:hAnsi="Book Antiqua"/>
          <w:sz w:val="24"/>
          <w:szCs w:val="24"/>
          <w:lang w:val="en-GB"/>
        </w:rPr>
        <w:t>TGF</w:t>
      </w:r>
      <w:r w:rsidR="0022072C" w:rsidRPr="006F1369">
        <w:rPr>
          <w:rFonts w:ascii="Book Antiqua" w:hAnsi="Book Antiqua"/>
          <w:sz w:val="24"/>
          <w:szCs w:val="24"/>
          <w:lang w:val="en-GB"/>
        </w:rPr>
        <w:t>)</w:t>
      </w:r>
      <w:r w:rsidR="003774E7" w:rsidRPr="006F1369">
        <w:rPr>
          <w:rFonts w:ascii="Book Antiqua" w:hAnsi="Book Antiqua"/>
          <w:sz w:val="24"/>
          <w:szCs w:val="24"/>
          <w:lang w:val="en-GB"/>
        </w:rPr>
        <w:t xml:space="preserve"> β</w:t>
      </w:r>
      <w:r w:rsidR="0043340C" w:rsidRPr="006F1369">
        <w:rPr>
          <w:rFonts w:ascii="Book Antiqua" w:hAnsi="Book Antiqua"/>
          <w:sz w:val="24"/>
          <w:szCs w:val="24"/>
          <w:lang w:val="en-GB"/>
        </w:rPr>
        <w:t xml:space="preserve"> signa</w:t>
      </w:r>
      <w:r w:rsidR="00D44651" w:rsidRPr="006F1369">
        <w:rPr>
          <w:rFonts w:ascii="Book Antiqua" w:hAnsi="Book Antiqua"/>
          <w:sz w:val="24"/>
          <w:szCs w:val="24"/>
          <w:lang w:val="en-GB"/>
        </w:rPr>
        <w:t>l</w:t>
      </w:r>
      <w:r w:rsidR="0043340C" w:rsidRPr="006F1369">
        <w:rPr>
          <w:rFonts w:ascii="Book Antiqua" w:hAnsi="Book Antiqua"/>
          <w:sz w:val="24"/>
          <w:szCs w:val="24"/>
          <w:lang w:val="en-GB"/>
        </w:rPr>
        <w:t>ling</w:t>
      </w:r>
      <w:r w:rsidR="006840BE" w:rsidRPr="006F1369">
        <w:rPr>
          <w:rFonts w:ascii="Book Antiqua" w:hAnsi="Book Antiqua"/>
          <w:sz w:val="24"/>
          <w:szCs w:val="24"/>
          <w:lang w:val="en-GB"/>
        </w:rPr>
        <w:fldChar w:fldCharType="begin">
          <w:fldData xml:space="preserve">PEVuZE5vdGU+PENpdGU+PEF1dGhvcj5DYWk8L0F1dGhvcj48WWVhcj4yMDEyPC9ZZWFyPjxSZWNO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</w:fldData>
        </w:fldChar>
      </w:r>
      <w:r w:rsidR="000D3BC0" w:rsidRPr="006F1369">
        <w:rPr>
          <w:rFonts w:ascii="Book Antiqua" w:hAnsi="Book Antiqua"/>
          <w:sz w:val="24"/>
          <w:szCs w:val="24"/>
          <w:lang w:val="en-GB"/>
        </w:rPr>
        <w:instrText xml:space="preserve"> ADDIN EN.CITE </w:instrText>
      </w:r>
      <w:r w:rsidR="000D3BC0" w:rsidRPr="006F1369">
        <w:rPr>
          <w:rFonts w:ascii="Book Antiqua" w:hAnsi="Book Antiqua"/>
          <w:sz w:val="24"/>
          <w:szCs w:val="24"/>
          <w:lang w:val="en-GB"/>
        </w:rPr>
        <w:fldChar w:fldCharType="begin">
          <w:fldData xml:space="preserve">PEVuZE5vdGU+PENpdGU+PEF1dGhvcj5DYWk8L0F1dGhvcj48WWVhcj4yMDEyPC9ZZWFyPjxSZWNO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</w:fldData>
        </w:fldChar>
      </w:r>
      <w:r w:rsidR="000D3BC0" w:rsidRPr="006F1369">
        <w:rPr>
          <w:rFonts w:ascii="Book Antiqua" w:hAnsi="Book Antiqua"/>
          <w:sz w:val="24"/>
          <w:szCs w:val="24"/>
          <w:lang w:val="en-GB"/>
        </w:rPr>
        <w:instrText xml:space="preserve"> ADDIN EN.CITE.DATA </w:instrText>
      </w:r>
      <w:r w:rsidR="000D3BC0" w:rsidRPr="006F1369">
        <w:rPr>
          <w:rFonts w:ascii="Book Antiqua" w:hAnsi="Book Antiqua"/>
          <w:sz w:val="24"/>
          <w:szCs w:val="24"/>
          <w:lang w:val="en-GB"/>
        </w:rPr>
      </w:r>
      <w:r w:rsidR="000D3BC0" w:rsidRPr="006F1369">
        <w:rPr>
          <w:rFonts w:ascii="Book Antiqua" w:hAnsi="Book Antiqua"/>
          <w:sz w:val="24"/>
          <w:szCs w:val="24"/>
          <w:lang w:val="en-GB"/>
        </w:rPr>
        <w:fldChar w:fldCharType="end"/>
      </w:r>
      <w:r w:rsidR="006840BE" w:rsidRPr="006F1369">
        <w:rPr>
          <w:rFonts w:ascii="Book Antiqua" w:hAnsi="Book Antiqua"/>
          <w:sz w:val="24"/>
          <w:szCs w:val="24"/>
          <w:lang w:val="en-GB"/>
        </w:rPr>
      </w:r>
      <w:r w:rsidR="006840BE"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13" w:tooltip="Cai, 2012 #365" w:history="1">
        <w:r w:rsidR="000D3BC0" w:rsidRPr="006F1369">
          <w:rPr>
            <w:rFonts w:ascii="Book Antiqua" w:hAnsi="Book Antiqua"/>
            <w:sz w:val="24"/>
            <w:szCs w:val="24"/>
            <w:vertAlign w:val="superscript"/>
            <w:lang w:val="en-GB"/>
          </w:rPr>
          <w:t>13</w:t>
        </w:r>
      </w:hyperlink>
      <w:r w:rsidR="000D3BC0" w:rsidRPr="006F1369">
        <w:rPr>
          <w:rFonts w:ascii="Book Antiqua" w:hAnsi="Book Antiqua"/>
          <w:sz w:val="24"/>
          <w:szCs w:val="24"/>
          <w:vertAlign w:val="superscript"/>
          <w:lang w:val="en-GB"/>
        </w:rPr>
        <w:t>]</w:t>
      </w:r>
      <w:r w:rsidR="006840BE" w:rsidRPr="006F1369">
        <w:rPr>
          <w:rFonts w:ascii="Book Antiqua" w:hAnsi="Book Antiqua"/>
          <w:sz w:val="24"/>
          <w:szCs w:val="24"/>
          <w:lang w:val="en-GB"/>
        </w:rPr>
        <w:fldChar w:fldCharType="end"/>
      </w:r>
      <w:r w:rsidR="00237872" w:rsidRPr="006F1369">
        <w:rPr>
          <w:rFonts w:ascii="Book Antiqua" w:hAnsi="Book Antiqua"/>
          <w:sz w:val="24"/>
          <w:szCs w:val="24"/>
          <w:lang w:val="en-GB"/>
        </w:rPr>
        <w:t>.</w:t>
      </w:r>
      <w:bookmarkEnd w:id="99"/>
      <w:r w:rsidR="007C2E63" w:rsidRPr="006F1369">
        <w:rPr>
          <w:rFonts w:ascii="Book Antiqua" w:hAnsi="Book Antiqua"/>
          <w:bCs/>
          <w:sz w:val="24"/>
          <w:szCs w:val="24"/>
          <w:lang w:val="en-GB"/>
        </w:rPr>
        <w:t xml:space="preserve"> </w:t>
      </w:r>
      <w:r w:rsidR="00AC39C8" w:rsidRPr="006F1369">
        <w:rPr>
          <w:rFonts w:ascii="Book Antiqua" w:hAnsi="Book Antiqua"/>
          <w:bCs/>
          <w:sz w:val="24"/>
          <w:szCs w:val="24"/>
          <w:lang w:val="en-GB"/>
        </w:rPr>
        <w:t xml:space="preserve">Our </w:t>
      </w:r>
      <w:r w:rsidR="007C2E63" w:rsidRPr="006F1369">
        <w:rPr>
          <w:rFonts w:ascii="Book Antiqua" w:hAnsi="Book Antiqua"/>
          <w:bCs/>
          <w:sz w:val="24"/>
          <w:szCs w:val="24"/>
          <w:lang w:val="en-GB"/>
        </w:rPr>
        <w:t xml:space="preserve">bioinformatics analysis showed that hsa_circRNA_103516 is predicted to harbour hsa-miR-147b, hsa-miR-19b-1-5p, hsa-miR-134-3p, hsa-miR-576-5p, and hsa-miR-493-5p. Among them, miR-19b </w:t>
      </w:r>
      <w:r w:rsidRPr="006F1369">
        <w:rPr>
          <w:rFonts w:ascii="Book Antiqua" w:eastAsia="宋体" w:hAnsi="Book Antiqua" w:cs="Times New Roman"/>
          <w:bCs/>
          <w:sz w:val="24"/>
          <w:szCs w:val="24"/>
          <w:lang w:val="en-GB"/>
        </w:rPr>
        <w:t xml:space="preserve">was </w:t>
      </w:r>
      <w:r w:rsidR="00BA6BAF" w:rsidRPr="006F1369">
        <w:rPr>
          <w:rFonts w:ascii="Book Antiqua" w:eastAsia="宋体" w:hAnsi="Book Antiqua" w:cs="Times New Roman"/>
          <w:bCs/>
          <w:sz w:val="24"/>
          <w:szCs w:val="24"/>
          <w:lang w:val="en-GB"/>
        </w:rPr>
        <w:t xml:space="preserve">found to be </w:t>
      </w:r>
      <w:r w:rsidR="007C2E63" w:rsidRPr="006F1369">
        <w:rPr>
          <w:rFonts w:ascii="Book Antiqua" w:hAnsi="Book Antiqua"/>
          <w:bCs/>
          <w:sz w:val="24"/>
          <w:szCs w:val="24"/>
          <w:lang w:val="en-GB"/>
        </w:rPr>
        <w:t xml:space="preserve">decreased in </w:t>
      </w:r>
      <w:r w:rsidR="00BA6BAF" w:rsidRPr="006F1369">
        <w:rPr>
          <w:rFonts w:ascii="Book Antiqua" w:hAnsi="Book Antiqua"/>
          <w:bCs/>
          <w:sz w:val="24"/>
          <w:szCs w:val="24"/>
          <w:lang w:val="en-GB"/>
        </w:rPr>
        <w:t xml:space="preserve">the </w:t>
      </w:r>
      <w:r w:rsidR="007C2E63" w:rsidRPr="006F1369">
        <w:rPr>
          <w:rFonts w:ascii="Book Antiqua" w:hAnsi="Book Antiqua"/>
          <w:bCs/>
          <w:sz w:val="24"/>
          <w:szCs w:val="24"/>
          <w:lang w:val="en-GB"/>
        </w:rPr>
        <w:t>serum and intestinal tissue of IBD</w:t>
      </w:r>
      <w:r w:rsidR="00BA6BAF" w:rsidRPr="006F1369">
        <w:rPr>
          <w:rFonts w:ascii="Book Antiqua" w:hAnsi="Book Antiqua"/>
          <w:bCs/>
          <w:sz w:val="24"/>
          <w:szCs w:val="24"/>
          <w:lang w:val="en-GB"/>
        </w:rPr>
        <w:t xml:space="preserve"> patients</w:t>
      </w:r>
      <w:r w:rsidR="007C2E63" w:rsidRPr="006F1369">
        <w:rPr>
          <w:rFonts w:ascii="Book Antiqua" w:hAnsi="Book Antiqua"/>
          <w:bCs/>
          <w:sz w:val="24"/>
          <w:szCs w:val="24"/>
          <w:lang w:val="en-GB"/>
        </w:rPr>
        <w:fldChar w:fldCharType="begin">
          <w:fldData xml:space="preserve">PEVuZE5vdGU+PENpdGU+PEF1dGhvcj5MZXdpczwvQXV0aG9yPjxZZWFyPjIwMTU8L1llYXI+PFJl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</w:fldData>
        </w:fldChar>
      </w:r>
      <w:r w:rsidR="000D3BC0" w:rsidRPr="006F1369">
        <w:rPr>
          <w:rFonts w:ascii="Book Antiqua" w:hAnsi="Book Antiqua"/>
          <w:bCs/>
          <w:sz w:val="24"/>
          <w:szCs w:val="24"/>
          <w:lang w:val="en-GB"/>
        </w:rPr>
        <w:instrText xml:space="preserve"> ADDIN EN.CITE </w:instrText>
      </w:r>
      <w:r w:rsidR="000D3BC0" w:rsidRPr="006F1369">
        <w:rPr>
          <w:rFonts w:ascii="Book Antiqua" w:hAnsi="Book Antiqua"/>
          <w:bCs/>
          <w:sz w:val="24"/>
          <w:szCs w:val="24"/>
          <w:lang w:val="en-GB"/>
        </w:rPr>
        <w:fldChar w:fldCharType="begin">
          <w:fldData xml:space="preserve">PEVuZE5vdGU+PENpdGU+PEF1dGhvcj5MZXdpczwvQXV0aG9yPjxZZWFyPjIwMTU8L1llYXI+PFJl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</w:fldData>
        </w:fldChar>
      </w:r>
      <w:r w:rsidR="000D3BC0" w:rsidRPr="006F1369">
        <w:rPr>
          <w:rFonts w:ascii="Book Antiqua" w:hAnsi="Book Antiqua"/>
          <w:bCs/>
          <w:sz w:val="24"/>
          <w:szCs w:val="24"/>
          <w:lang w:val="en-GB"/>
        </w:rPr>
        <w:instrText xml:space="preserve"> ADDIN EN.CITE.DATA </w:instrText>
      </w:r>
      <w:r w:rsidR="000D3BC0" w:rsidRPr="006F1369">
        <w:rPr>
          <w:rFonts w:ascii="Book Antiqua" w:hAnsi="Book Antiqua"/>
          <w:bCs/>
          <w:sz w:val="24"/>
          <w:szCs w:val="24"/>
          <w:lang w:val="en-GB"/>
        </w:rPr>
      </w:r>
      <w:r w:rsidR="000D3BC0" w:rsidRPr="006F1369">
        <w:rPr>
          <w:rFonts w:ascii="Book Antiqua" w:hAnsi="Book Antiqua"/>
          <w:bCs/>
          <w:sz w:val="24"/>
          <w:szCs w:val="24"/>
          <w:lang w:val="en-GB"/>
        </w:rPr>
        <w:fldChar w:fldCharType="end"/>
      </w:r>
      <w:r w:rsidR="007C2E63" w:rsidRPr="006F1369">
        <w:rPr>
          <w:rFonts w:ascii="Book Antiqua" w:hAnsi="Book Antiqua"/>
          <w:bCs/>
          <w:sz w:val="24"/>
          <w:szCs w:val="24"/>
          <w:lang w:val="en-GB"/>
        </w:rPr>
      </w:r>
      <w:r w:rsidR="007C2E63" w:rsidRPr="006F1369">
        <w:rPr>
          <w:rFonts w:ascii="Book Antiqua" w:hAnsi="Book Antiqua"/>
          <w:bCs/>
          <w:sz w:val="24"/>
          <w:szCs w:val="24"/>
          <w:lang w:val="en-GB"/>
        </w:rPr>
        <w:fldChar w:fldCharType="separate"/>
      </w:r>
      <w:r w:rsidR="000D3BC0" w:rsidRPr="006F1369">
        <w:rPr>
          <w:rFonts w:ascii="Book Antiqua" w:hAnsi="Book Antiqua"/>
          <w:bCs/>
          <w:sz w:val="24"/>
          <w:szCs w:val="24"/>
          <w:vertAlign w:val="superscript"/>
          <w:lang w:val="en-GB"/>
        </w:rPr>
        <w:t>[</w:t>
      </w:r>
      <w:hyperlink w:anchor="_ENREF_14" w:tooltip="Lewis, 2015 #306" w:history="1">
        <w:r w:rsidR="000D3BC0" w:rsidRPr="006F1369">
          <w:rPr>
            <w:rFonts w:ascii="Book Antiqua" w:hAnsi="Book Antiqua"/>
            <w:bCs/>
            <w:sz w:val="24"/>
            <w:szCs w:val="24"/>
            <w:vertAlign w:val="superscript"/>
            <w:lang w:val="en-GB"/>
          </w:rPr>
          <w:t>14</w:t>
        </w:r>
      </w:hyperlink>
      <w:r w:rsidR="000D3BC0" w:rsidRPr="006F1369">
        <w:rPr>
          <w:rFonts w:ascii="Book Antiqua" w:hAnsi="Book Antiqua"/>
          <w:bCs/>
          <w:sz w:val="24"/>
          <w:szCs w:val="24"/>
          <w:vertAlign w:val="superscript"/>
          <w:lang w:val="en-GB"/>
        </w:rPr>
        <w:t>]</w:t>
      </w:r>
      <w:r w:rsidR="007C2E63" w:rsidRPr="006F1369">
        <w:rPr>
          <w:rFonts w:ascii="Book Antiqua" w:hAnsi="Book Antiqua"/>
          <w:bCs/>
          <w:sz w:val="24"/>
          <w:szCs w:val="24"/>
          <w:lang w:val="en-GB"/>
        </w:rPr>
        <w:fldChar w:fldCharType="end"/>
      </w:r>
      <w:r w:rsidR="00CD201A" w:rsidRPr="006F1369">
        <w:rPr>
          <w:rFonts w:ascii="Book Antiqua" w:hAnsi="Book Antiqua"/>
          <w:sz w:val="24"/>
          <w:szCs w:val="24"/>
          <w:lang w:val="en-GB"/>
        </w:rPr>
        <w:t xml:space="preserve">. Thus, in the present study, we </w:t>
      </w:r>
      <w:r w:rsidR="00BA6BAF" w:rsidRPr="006F1369">
        <w:rPr>
          <w:rFonts w:ascii="Book Antiqua" w:hAnsi="Book Antiqua"/>
          <w:sz w:val="24"/>
          <w:szCs w:val="24"/>
          <w:lang w:val="en-GB"/>
        </w:rPr>
        <w:t>exp</w:t>
      </w:r>
      <w:r w:rsidR="00BA6BAF" w:rsidRPr="006F1369">
        <w:rPr>
          <w:rFonts w:ascii="Book Antiqua" w:hAnsi="Book Antiqua"/>
          <w:sz w:val="24"/>
          <w:szCs w:val="24"/>
          <w:lang w:val="en-GB"/>
        </w:rPr>
        <w:t>lore</w:t>
      </w:r>
      <w:r w:rsidR="0080468A">
        <w:rPr>
          <w:rFonts w:ascii="Book Antiqua" w:hAnsi="Book Antiqua"/>
          <w:sz w:val="24"/>
          <w:szCs w:val="24"/>
          <w:lang w:val="en-GB"/>
        </w:rPr>
        <w:t>d</w:t>
      </w:r>
      <w:r w:rsidR="00BA6BAF" w:rsidRPr="006F1369">
        <w:rPr>
          <w:rFonts w:ascii="Book Antiqua" w:hAnsi="Book Antiqua"/>
          <w:sz w:val="24"/>
          <w:szCs w:val="24"/>
          <w:lang w:val="en-GB"/>
        </w:rPr>
        <w:t xml:space="preserve"> </w:t>
      </w:r>
      <w:r w:rsidR="00CD201A" w:rsidRPr="006F1369">
        <w:rPr>
          <w:rFonts w:ascii="Book Antiqua" w:hAnsi="Book Antiqua"/>
          <w:sz w:val="24"/>
          <w:szCs w:val="24"/>
          <w:lang w:val="en-GB"/>
        </w:rPr>
        <w:t xml:space="preserve">the </w:t>
      </w:r>
      <w:r w:rsidR="00BA6BAF" w:rsidRPr="006F1369">
        <w:rPr>
          <w:rFonts w:ascii="Book Antiqua" w:hAnsi="Book Antiqua"/>
          <w:sz w:val="24"/>
          <w:szCs w:val="24"/>
          <w:lang w:val="en-GB"/>
        </w:rPr>
        <w:t xml:space="preserve">link </w:t>
      </w:r>
      <w:bookmarkStart w:id="101" w:name="_Hlk19365485"/>
      <w:r w:rsidR="00BA6BAF" w:rsidRPr="006F1369">
        <w:rPr>
          <w:rFonts w:ascii="Book Antiqua" w:hAnsi="Book Antiqua"/>
          <w:sz w:val="24"/>
          <w:szCs w:val="24"/>
          <w:lang w:val="en-GB"/>
        </w:rPr>
        <w:t xml:space="preserve">between </w:t>
      </w:r>
      <w:r w:rsidR="00CD201A" w:rsidRPr="006F1369">
        <w:rPr>
          <w:rFonts w:ascii="Book Antiqua" w:hAnsi="Book Antiqua"/>
          <w:bCs/>
          <w:sz w:val="24"/>
          <w:szCs w:val="24"/>
          <w:lang w:val="en-GB"/>
        </w:rPr>
        <w:t>circRNA_103516</w:t>
      </w:r>
      <w:bookmarkEnd w:id="101"/>
      <w:r w:rsidR="00CD201A" w:rsidRPr="006F1369">
        <w:rPr>
          <w:rFonts w:ascii="Book Antiqua" w:hAnsi="Book Antiqua"/>
          <w:sz w:val="24"/>
          <w:szCs w:val="24"/>
          <w:lang w:val="en-GB"/>
        </w:rPr>
        <w:t xml:space="preserve"> and hsa-miR-19b-1-5p in PBMCs </w:t>
      </w:r>
      <w:r w:rsidR="00BA6BAF" w:rsidRPr="006F1369">
        <w:rPr>
          <w:rFonts w:ascii="Book Antiqua" w:hAnsi="Book Antiqua"/>
          <w:sz w:val="24"/>
          <w:szCs w:val="24"/>
          <w:lang w:val="en-GB"/>
        </w:rPr>
        <w:t xml:space="preserve">from </w:t>
      </w:r>
      <w:r w:rsidR="00CD201A" w:rsidRPr="006F1369">
        <w:rPr>
          <w:rFonts w:ascii="Book Antiqua" w:hAnsi="Book Antiqua"/>
          <w:sz w:val="24"/>
          <w:szCs w:val="24"/>
          <w:lang w:val="en-GB"/>
        </w:rPr>
        <w:t>IBD patients and determine</w:t>
      </w:r>
      <w:r w:rsidR="0080468A">
        <w:rPr>
          <w:rFonts w:ascii="Book Antiqua" w:hAnsi="Book Antiqua"/>
          <w:sz w:val="24"/>
          <w:szCs w:val="24"/>
          <w:lang w:val="en-GB"/>
        </w:rPr>
        <w:t>d</w:t>
      </w:r>
      <w:r w:rsidR="00CD201A" w:rsidRPr="006F1369">
        <w:rPr>
          <w:rFonts w:ascii="Book Antiqua" w:hAnsi="Book Antiqua"/>
          <w:sz w:val="24"/>
          <w:szCs w:val="24"/>
          <w:lang w:val="en-GB"/>
        </w:rPr>
        <w:t xml:space="preserve"> </w:t>
      </w:r>
      <w:r w:rsidR="0080468A">
        <w:rPr>
          <w:rFonts w:ascii="Book Antiqua" w:hAnsi="Book Antiqua"/>
          <w:sz w:val="24"/>
          <w:szCs w:val="24"/>
          <w:lang w:val="en-GB"/>
        </w:rPr>
        <w:t xml:space="preserve">its </w:t>
      </w:r>
      <w:r w:rsidR="00CD201A" w:rsidRPr="006F1369">
        <w:rPr>
          <w:rFonts w:ascii="Book Antiqua" w:hAnsi="Book Antiqua"/>
          <w:sz w:val="24"/>
          <w:szCs w:val="24"/>
          <w:lang w:val="en-GB"/>
        </w:rPr>
        <w:t>possible</w:t>
      </w:r>
      <w:r w:rsidR="00CD201A" w:rsidRPr="006F1369">
        <w:rPr>
          <w:rFonts w:ascii="Book Antiqua" w:hAnsi="Book Antiqua"/>
          <w:sz w:val="24"/>
          <w:szCs w:val="24"/>
          <w:lang w:val="en-GB"/>
        </w:rPr>
        <w:t xml:space="preserve"> correlation</w:t>
      </w:r>
      <w:r w:rsidR="00BA6BAF" w:rsidRPr="006F1369">
        <w:rPr>
          <w:rFonts w:ascii="Book Antiqua" w:hAnsi="Book Antiqua"/>
          <w:sz w:val="24"/>
          <w:szCs w:val="24"/>
          <w:lang w:val="en-GB"/>
        </w:rPr>
        <w:t>s</w:t>
      </w:r>
      <w:r w:rsidR="00CD201A" w:rsidRPr="006F1369">
        <w:rPr>
          <w:rFonts w:ascii="Book Antiqua" w:hAnsi="Book Antiqua"/>
          <w:sz w:val="24"/>
          <w:szCs w:val="24"/>
          <w:lang w:val="en-GB"/>
        </w:rPr>
        <w:t xml:space="preserve"> with </w:t>
      </w:r>
      <w:r w:rsidR="00BA6BAF" w:rsidRPr="006F1369">
        <w:rPr>
          <w:rFonts w:ascii="Book Antiqua" w:hAnsi="Book Antiqua"/>
          <w:sz w:val="24"/>
          <w:szCs w:val="24"/>
          <w:lang w:val="en-GB"/>
        </w:rPr>
        <w:t xml:space="preserve">the </w:t>
      </w:r>
      <w:r w:rsidR="00CD201A" w:rsidRPr="006F1369">
        <w:rPr>
          <w:rFonts w:ascii="Book Antiqua" w:hAnsi="Book Antiqua"/>
          <w:sz w:val="24"/>
          <w:szCs w:val="24"/>
          <w:lang w:val="en-GB"/>
        </w:rPr>
        <w:t>clinical phenotype</w:t>
      </w:r>
      <w:r w:rsidR="00BA6BAF" w:rsidRPr="006F1369">
        <w:rPr>
          <w:rFonts w:ascii="Book Antiqua" w:hAnsi="Book Antiqua"/>
          <w:sz w:val="24"/>
          <w:szCs w:val="24"/>
          <w:lang w:val="en-GB"/>
        </w:rPr>
        <w:t>s</w:t>
      </w:r>
      <w:r w:rsidR="00CD201A" w:rsidRPr="006F1369">
        <w:rPr>
          <w:rFonts w:ascii="Book Antiqua" w:hAnsi="Book Antiqua"/>
          <w:sz w:val="24"/>
          <w:szCs w:val="24"/>
          <w:lang w:val="en-GB"/>
        </w:rPr>
        <w:t xml:space="preserve"> </w:t>
      </w:r>
      <w:r w:rsidR="00BA6BAF" w:rsidRPr="006F1369">
        <w:rPr>
          <w:rFonts w:ascii="Book Antiqua" w:hAnsi="Book Antiqua"/>
          <w:sz w:val="24"/>
          <w:szCs w:val="24"/>
          <w:lang w:val="en-GB"/>
        </w:rPr>
        <w:t>of</w:t>
      </w:r>
      <w:r w:rsidR="00CD201A" w:rsidRPr="006F1369">
        <w:rPr>
          <w:rFonts w:ascii="Book Antiqua" w:hAnsi="Book Antiqua"/>
          <w:sz w:val="24"/>
          <w:szCs w:val="24"/>
          <w:lang w:val="en-GB"/>
        </w:rPr>
        <w:t xml:space="preserve"> CD and UC.</w:t>
      </w:r>
    </w:p>
    <w:bookmarkEnd w:id="97"/>
    <w:bookmarkEnd w:id="100"/>
    <w:p w14:paraId="4684643A" w14:textId="77777777" w:rsidR="007C0316" w:rsidRPr="006F1369" w:rsidRDefault="007C0316" w:rsidP="006F1369">
      <w:pPr>
        <w:adjustRightInd w:val="0"/>
        <w:snapToGrid w:val="0"/>
        <w:spacing w:after="0" w:line="360" w:lineRule="auto"/>
        <w:rPr>
          <w:rFonts w:ascii="Book Antiqua" w:hAnsi="Book Antiqua"/>
          <w:sz w:val="24"/>
          <w:szCs w:val="24"/>
          <w:lang w:val="en-GB"/>
        </w:rPr>
      </w:pPr>
    </w:p>
    <w:p w14:paraId="6005DCCF" w14:textId="14F0CF03" w:rsidR="007C0316" w:rsidRPr="006F1369" w:rsidRDefault="004A5D49" w:rsidP="006F1369">
      <w:pPr>
        <w:adjustRightInd w:val="0"/>
        <w:snapToGrid w:val="0"/>
        <w:spacing w:after="0" w:line="360" w:lineRule="auto"/>
        <w:rPr>
          <w:rFonts w:ascii="Book Antiqua" w:hAnsi="Book Antiqua"/>
          <w:b/>
          <w:sz w:val="24"/>
          <w:szCs w:val="24"/>
          <w:lang w:val="en-GB"/>
        </w:rPr>
      </w:pPr>
      <w:bookmarkStart w:id="102" w:name="_Hlk19382332"/>
      <w:r w:rsidRPr="006F1369">
        <w:rPr>
          <w:rFonts w:ascii="Book Antiqua" w:hAnsi="Book Antiqua"/>
          <w:b/>
          <w:sz w:val="24"/>
          <w:szCs w:val="24"/>
          <w:lang w:val="en-GB"/>
        </w:rPr>
        <w:t>MATERIALS AND METHODS</w:t>
      </w:r>
    </w:p>
    <w:bookmarkEnd w:id="102"/>
    <w:p w14:paraId="5BF4E5F0" w14:textId="4FF00E92" w:rsidR="007C0316" w:rsidRPr="006F1369" w:rsidRDefault="004A5D49" w:rsidP="006F1369">
      <w:pPr>
        <w:adjustRightInd w:val="0"/>
        <w:snapToGrid w:val="0"/>
        <w:spacing w:after="0" w:line="360" w:lineRule="auto"/>
        <w:rPr>
          <w:rFonts w:ascii="Book Antiqua" w:hAnsi="Book Antiqua"/>
          <w:b/>
          <w:i/>
          <w:iCs/>
          <w:sz w:val="24"/>
          <w:szCs w:val="24"/>
          <w:lang w:val="en-GB"/>
        </w:rPr>
      </w:pPr>
      <w:r w:rsidRPr="006F1369">
        <w:rPr>
          <w:rFonts w:ascii="Book Antiqua" w:hAnsi="Book Antiqua"/>
          <w:b/>
          <w:i/>
          <w:iCs/>
          <w:sz w:val="24"/>
          <w:szCs w:val="24"/>
          <w:lang w:val="en-GB"/>
        </w:rPr>
        <w:t xml:space="preserve">Patient </w:t>
      </w:r>
      <w:r w:rsidR="0008696A" w:rsidRPr="006F1369">
        <w:rPr>
          <w:rFonts w:ascii="Book Antiqua" w:hAnsi="Book Antiqua"/>
          <w:b/>
          <w:i/>
          <w:iCs/>
          <w:sz w:val="24"/>
          <w:szCs w:val="24"/>
          <w:lang w:val="en-GB"/>
        </w:rPr>
        <w:t>s</w:t>
      </w:r>
      <w:r w:rsidRPr="006F1369">
        <w:rPr>
          <w:rFonts w:ascii="Book Antiqua" w:hAnsi="Book Antiqua"/>
          <w:b/>
          <w:i/>
          <w:iCs/>
          <w:sz w:val="24"/>
          <w:szCs w:val="24"/>
          <w:lang w:val="en-GB"/>
        </w:rPr>
        <w:t>amples</w:t>
      </w:r>
    </w:p>
    <w:p w14:paraId="5D2601E0" w14:textId="0E07314E" w:rsidR="007C0316" w:rsidRPr="006F1369" w:rsidRDefault="004A5D49" w:rsidP="006F1369">
      <w:pPr>
        <w:adjustRightInd w:val="0"/>
        <w:snapToGrid w:val="0"/>
        <w:spacing w:after="0" w:line="360" w:lineRule="auto"/>
        <w:rPr>
          <w:rFonts w:ascii="Book Antiqua" w:hAnsi="Book Antiqua"/>
          <w:sz w:val="24"/>
          <w:szCs w:val="24"/>
          <w:lang w:val="en-GB"/>
        </w:rPr>
      </w:pPr>
      <w:r w:rsidRPr="006F1369">
        <w:rPr>
          <w:rFonts w:ascii="Book Antiqua" w:hAnsi="Book Antiqua"/>
          <w:sz w:val="24"/>
          <w:szCs w:val="24"/>
          <w:lang w:val="en-GB"/>
        </w:rPr>
        <w:t xml:space="preserve">Between January 2018 and December 2018, 180 IBD patients (90 with CD and 90 with UC) were prospectively recruited from the </w:t>
      </w:r>
      <w:r w:rsidRPr="006F1369">
        <w:rPr>
          <w:rFonts w:ascii="Book Antiqua" w:eastAsia="宋体" w:hAnsi="Book Antiqua" w:cs="Times New Roman"/>
          <w:sz w:val="24"/>
          <w:szCs w:val="24"/>
          <w:lang w:val="en-GB"/>
        </w:rPr>
        <w:t>Department</w:t>
      </w:r>
      <w:r w:rsidRPr="006F1369">
        <w:rPr>
          <w:rFonts w:ascii="Book Antiqua" w:hAnsi="Book Antiqua"/>
          <w:sz w:val="24"/>
          <w:szCs w:val="24"/>
          <w:lang w:val="en-GB"/>
        </w:rPr>
        <w:t xml:space="preserve"> of </w:t>
      </w:r>
      <w:r w:rsidR="00AD1C7E" w:rsidRPr="006F1369">
        <w:rPr>
          <w:rFonts w:ascii="Book Antiqua" w:hAnsi="Book Antiqua"/>
          <w:sz w:val="24"/>
          <w:szCs w:val="24"/>
          <w:lang w:val="en-GB"/>
        </w:rPr>
        <w:t>G</w:t>
      </w:r>
      <w:r w:rsidRPr="006F1369">
        <w:rPr>
          <w:rFonts w:ascii="Book Antiqua" w:hAnsi="Book Antiqua"/>
          <w:sz w:val="24"/>
          <w:szCs w:val="24"/>
          <w:lang w:val="en-GB"/>
        </w:rPr>
        <w:t xml:space="preserve">astroenterology of the North District of the Affiliated Suzhou Hospital of Nanjing Medical University (Jiangsu, China). </w:t>
      </w:r>
      <w:r w:rsidRPr="006F1369">
        <w:rPr>
          <w:rFonts w:ascii="Book Antiqua" w:eastAsia="宋体" w:hAnsi="Book Antiqua" w:cs="Times New Roman"/>
          <w:sz w:val="24"/>
          <w:szCs w:val="24"/>
          <w:lang w:val="en-GB"/>
        </w:rPr>
        <w:t>Eighty</w:t>
      </w:r>
      <w:r w:rsidRPr="006F1369">
        <w:rPr>
          <w:rFonts w:ascii="Book Antiqua" w:hAnsi="Book Antiqua"/>
          <w:sz w:val="24"/>
          <w:szCs w:val="24"/>
          <w:lang w:val="en-GB"/>
        </w:rPr>
        <w:t xml:space="preserve"> </w:t>
      </w:r>
      <w:r w:rsidR="0045015A" w:rsidRPr="006F1369">
        <w:rPr>
          <w:rFonts w:ascii="Book Antiqua" w:hAnsi="Book Antiqua"/>
          <w:sz w:val="24"/>
          <w:szCs w:val="24"/>
          <w:lang w:val="en-GB"/>
        </w:rPr>
        <w:t>HCs</w:t>
      </w:r>
      <w:r w:rsidRPr="006F1369">
        <w:rPr>
          <w:rFonts w:ascii="Book Antiqua" w:hAnsi="Book Antiqua"/>
          <w:sz w:val="24"/>
          <w:szCs w:val="24"/>
          <w:lang w:val="en-GB"/>
        </w:rPr>
        <w:t xml:space="preserve"> and 35 </w:t>
      </w:r>
      <w:bookmarkStart w:id="103" w:name="_Hlk1042918"/>
      <w:r w:rsidRPr="006F1369">
        <w:rPr>
          <w:rFonts w:ascii="Book Antiqua" w:hAnsi="Book Antiqua"/>
          <w:sz w:val="24"/>
          <w:szCs w:val="24"/>
          <w:lang w:val="en-GB"/>
        </w:rPr>
        <w:t>patient controls</w:t>
      </w:r>
      <w:bookmarkEnd w:id="103"/>
      <w:r w:rsidR="0045015A" w:rsidRPr="006F1369">
        <w:rPr>
          <w:rFonts w:ascii="Book Antiqua" w:hAnsi="Book Antiqua"/>
          <w:sz w:val="24"/>
          <w:szCs w:val="24"/>
          <w:lang w:val="en-GB"/>
        </w:rPr>
        <w:t xml:space="preserve"> (PCs)</w:t>
      </w:r>
      <w:r w:rsidRPr="006F1369">
        <w:rPr>
          <w:rFonts w:ascii="Book Antiqua" w:hAnsi="Book Antiqua"/>
          <w:sz w:val="24"/>
          <w:szCs w:val="24"/>
          <w:lang w:val="en-GB"/>
        </w:rPr>
        <w:t xml:space="preserve"> were also included. The age and </w:t>
      </w:r>
      <w:r w:rsidR="00215A6F" w:rsidRPr="006F1369">
        <w:rPr>
          <w:rFonts w:ascii="Book Antiqua" w:hAnsi="Book Antiqua"/>
          <w:sz w:val="24"/>
          <w:szCs w:val="24"/>
          <w:lang w:val="en-GB"/>
        </w:rPr>
        <w:t xml:space="preserve">sex </w:t>
      </w:r>
      <w:r w:rsidRPr="006F1369">
        <w:rPr>
          <w:rFonts w:ascii="Book Antiqua" w:hAnsi="Book Antiqua"/>
          <w:sz w:val="24"/>
          <w:szCs w:val="24"/>
          <w:lang w:val="en-GB"/>
        </w:rPr>
        <w:t xml:space="preserve">of all groups were matched. </w:t>
      </w:r>
      <w:r w:rsidRPr="006F1369">
        <w:rPr>
          <w:rFonts w:ascii="Book Antiqua" w:eastAsia="宋体" w:hAnsi="Book Antiqua" w:cs="Times New Roman"/>
          <w:sz w:val="24"/>
          <w:szCs w:val="24"/>
          <w:lang w:val="en-GB"/>
        </w:rPr>
        <w:t>The inclusion</w:t>
      </w:r>
      <w:r w:rsidRPr="006F1369">
        <w:rPr>
          <w:rFonts w:ascii="Book Antiqua" w:hAnsi="Book Antiqua"/>
          <w:sz w:val="24"/>
          <w:szCs w:val="24"/>
          <w:lang w:val="en-GB"/>
        </w:rPr>
        <w:t xml:space="preserve"> c</w:t>
      </w:r>
      <w:r w:rsidRPr="006F1369">
        <w:rPr>
          <w:rFonts w:ascii="Book Antiqua" w:hAnsi="Book Antiqua"/>
          <w:sz w:val="24"/>
          <w:szCs w:val="24"/>
          <w:lang w:val="en-GB"/>
        </w:rPr>
        <w:t>riteria</w:t>
      </w:r>
      <w:r w:rsidR="0080468A">
        <w:rPr>
          <w:rFonts w:ascii="Book Antiqua" w:hAnsi="Book Antiqua"/>
          <w:sz w:val="24"/>
          <w:szCs w:val="24"/>
          <w:lang w:val="en-GB"/>
        </w:rPr>
        <w:t xml:space="preserve"> were:</w:t>
      </w:r>
      <w:r w:rsidRPr="006F1369">
        <w:rPr>
          <w:rFonts w:ascii="Book Antiqua" w:hAnsi="Book Antiqua"/>
          <w:sz w:val="24"/>
          <w:szCs w:val="24"/>
          <w:lang w:val="en-GB"/>
        </w:rPr>
        <w:t xml:space="preserve"> (1) </w:t>
      </w:r>
      <w:r w:rsidR="0080468A">
        <w:rPr>
          <w:rFonts w:ascii="Book Antiqua" w:hAnsi="Book Antiqua"/>
          <w:sz w:val="24"/>
          <w:szCs w:val="24"/>
          <w:lang w:val="en-GB"/>
        </w:rPr>
        <w:t>A d</w:t>
      </w:r>
      <w:r w:rsidR="0080468A" w:rsidRPr="006F1369">
        <w:rPr>
          <w:rFonts w:ascii="Book Antiqua" w:hAnsi="Book Antiqua"/>
          <w:sz w:val="24"/>
          <w:szCs w:val="24"/>
          <w:lang w:val="en-GB"/>
        </w:rPr>
        <w:t xml:space="preserve">iagnosis </w:t>
      </w:r>
      <w:r w:rsidRPr="006F1369">
        <w:rPr>
          <w:rFonts w:ascii="Book Antiqua" w:hAnsi="Book Antiqua"/>
          <w:sz w:val="24"/>
          <w:szCs w:val="24"/>
          <w:lang w:val="en-GB"/>
        </w:rPr>
        <w:t xml:space="preserve">of </w:t>
      </w:r>
      <w:r w:rsidRPr="006F1369">
        <w:rPr>
          <w:rFonts w:ascii="Book Antiqua" w:hAnsi="Book Antiqua"/>
          <w:sz w:val="24"/>
          <w:szCs w:val="24"/>
          <w:lang w:val="en-GB"/>
        </w:rPr>
        <w:t xml:space="preserve">IBD established </w:t>
      </w:r>
      <w:r w:rsidRPr="006F1369">
        <w:rPr>
          <w:rFonts w:ascii="Book Antiqua" w:eastAsia="宋体" w:hAnsi="Book Antiqua" w:cs="Times New Roman"/>
          <w:sz w:val="24"/>
          <w:szCs w:val="24"/>
          <w:lang w:val="en-GB"/>
        </w:rPr>
        <w:t xml:space="preserve">based </w:t>
      </w:r>
      <w:r w:rsidRPr="006F1369">
        <w:rPr>
          <w:rFonts w:ascii="Book Antiqua" w:hAnsi="Book Antiqua"/>
          <w:sz w:val="24"/>
          <w:szCs w:val="24"/>
          <w:lang w:val="en-GB"/>
        </w:rPr>
        <w:t>on clinical manifestations, radiological findings, and endoscopic and histological criteria; (2) age from 17 to 75 years old; and (3) demographic and clinical information collected by experienced cli</w:t>
      </w:r>
      <w:r w:rsidRPr="006F1369">
        <w:rPr>
          <w:rFonts w:ascii="Book Antiqua" w:hAnsi="Book Antiqua"/>
          <w:sz w:val="24"/>
          <w:szCs w:val="24"/>
          <w:lang w:val="en-GB"/>
        </w:rPr>
        <w:t>nicians</w:t>
      </w:r>
      <w:r w:rsidR="0080468A">
        <w:rPr>
          <w:rFonts w:ascii="Book Antiqua" w:hAnsi="Book Antiqua"/>
          <w:sz w:val="24"/>
          <w:szCs w:val="24"/>
          <w:lang w:val="en-GB"/>
        </w:rPr>
        <w:t xml:space="preserve"> </w:t>
      </w:r>
      <w:r w:rsidRPr="006F1369">
        <w:rPr>
          <w:rFonts w:ascii="Book Antiqua" w:hAnsi="Book Antiqua"/>
          <w:sz w:val="24"/>
          <w:szCs w:val="24"/>
          <w:lang w:val="en-GB"/>
        </w:rPr>
        <w:t xml:space="preserve">reviewing </w:t>
      </w:r>
      <w:r w:rsidRPr="006F1369">
        <w:rPr>
          <w:rFonts w:ascii="Book Antiqua" w:hAnsi="Book Antiqua"/>
          <w:sz w:val="24"/>
          <w:szCs w:val="24"/>
          <w:lang w:val="en-GB"/>
        </w:rPr>
        <w:t xml:space="preserve">and completing medical questionnaires. Patients with irritable bowel syndrome were </w:t>
      </w:r>
      <w:r w:rsidR="00215A6F" w:rsidRPr="006F1369">
        <w:rPr>
          <w:rFonts w:ascii="Book Antiqua" w:hAnsi="Book Antiqua"/>
          <w:sz w:val="24"/>
          <w:szCs w:val="24"/>
          <w:lang w:val="en-GB"/>
        </w:rPr>
        <w:t xml:space="preserve">used </w:t>
      </w:r>
      <w:r w:rsidRPr="006F1369">
        <w:rPr>
          <w:rFonts w:ascii="Book Antiqua" w:hAnsi="Book Antiqua"/>
          <w:sz w:val="24"/>
          <w:szCs w:val="24"/>
          <w:lang w:val="en-GB"/>
        </w:rPr>
        <w:t xml:space="preserve">as the </w:t>
      </w:r>
      <w:r w:rsidR="0045015A" w:rsidRPr="006F1369">
        <w:rPr>
          <w:rFonts w:ascii="Book Antiqua" w:hAnsi="Book Antiqua"/>
          <w:sz w:val="24"/>
          <w:szCs w:val="24"/>
          <w:lang w:val="en-GB"/>
        </w:rPr>
        <w:t xml:space="preserve">PCs. </w:t>
      </w:r>
      <w:r w:rsidRPr="006F1369">
        <w:rPr>
          <w:rFonts w:ascii="Book Antiqua" w:eastAsia="宋体" w:hAnsi="Book Antiqua" w:cs="Times New Roman"/>
          <w:sz w:val="24"/>
          <w:szCs w:val="24"/>
          <w:lang w:val="en-GB"/>
        </w:rPr>
        <w:t>The exclusion</w:t>
      </w:r>
      <w:r w:rsidRPr="006F1369">
        <w:rPr>
          <w:rFonts w:ascii="Book Antiqua" w:hAnsi="Book Antiqua"/>
          <w:sz w:val="24"/>
          <w:szCs w:val="24"/>
          <w:lang w:val="en-GB"/>
        </w:rPr>
        <w:t xml:space="preserve"> criteria were as follows: (1) </w:t>
      </w:r>
      <w:r w:rsidR="009560DF" w:rsidRPr="006F1369">
        <w:rPr>
          <w:rFonts w:ascii="Book Antiqua" w:hAnsi="Book Antiqua"/>
          <w:sz w:val="24"/>
          <w:szCs w:val="24"/>
          <w:lang w:val="en-GB"/>
        </w:rPr>
        <w:t>I</w:t>
      </w:r>
      <w:r w:rsidRPr="006F1369">
        <w:rPr>
          <w:rFonts w:ascii="Book Antiqua" w:hAnsi="Book Antiqua"/>
          <w:sz w:val="24"/>
          <w:szCs w:val="24"/>
          <w:lang w:val="en-GB"/>
        </w:rPr>
        <w:t xml:space="preserve">solated upper digestive tract involvement; (2) other </w:t>
      </w:r>
      <w:r w:rsidRPr="006F1369">
        <w:rPr>
          <w:rFonts w:ascii="Book Antiqua" w:eastAsia="宋体" w:hAnsi="Book Antiqua" w:cs="Times New Roman"/>
          <w:sz w:val="24"/>
          <w:szCs w:val="24"/>
          <w:lang w:val="en-GB"/>
        </w:rPr>
        <w:t>coexisting</w:t>
      </w:r>
      <w:r w:rsidR="00813A27" w:rsidRPr="006F1369">
        <w:rPr>
          <w:rFonts w:ascii="Book Antiqua" w:hAnsi="Book Antiqua"/>
          <w:sz w:val="24"/>
          <w:szCs w:val="24"/>
          <w:lang w:val="en-GB"/>
        </w:rPr>
        <w:t xml:space="preserve"> autoimmune diseases, including systemic </w:t>
      </w:r>
      <w:r w:rsidR="00813A27" w:rsidRPr="006F1369">
        <w:rPr>
          <w:rFonts w:ascii="Book Antiqua" w:hAnsi="Book Antiqua"/>
          <w:sz w:val="24"/>
          <w:szCs w:val="24"/>
          <w:lang w:val="en-GB"/>
        </w:rPr>
        <w:lastRenderedPageBreak/>
        <w:t>lupus erythematosus, rheumatoid arthritis, and asthma; and (3) a history of malignant tumour or severe infection (</w:t>
      </w:r>
      <w:r w:rsidRPr="006F1369">
        <w:rPr>
          <w:rFonts w:ascii="Book Antiqua" w:eastAsia="宋体" w:hAnsi="Book Antiqua" w:cs="Times New Roman"/>
          <w:sz w:val="24"/>
          <w:szCs w:val="24"/>
          <w:lang w:val="en-GB"/>
        </w:rPr>
        <w:t>Figure 1</w:t>
      </w:r>
      <w:r w:rsidRPr="006F1369">
        <w:rPr>
          <w:rFonts w:ascii="Book Antiqua" w:hAnsi="Book Antiqua"/>
          <w:sz w:val="24"/>
          <w:szCs w:val="24"/>
          <w:lang w:val="en-GB"/>
        </w:rPr>
        <w:t>). Disease activity was identified according to th</w:t>
      </w:r>
      <w:r w:rsidRPr="006F1369">
        <w:rPr>
          <w:rFonts w:ascii="Book Antiqua" w:hAnsi="Book Antiqua"/>
          <w:sz w:val="24"/>
          <w:szCs w:val="24"/>
          <w:lang w:val="en-GB"/>
        </w:rPr>
        <w:t xml:space="preserve">e CD </w:t>
      </w:r>
      <w:r w:rsidR="0080468A">
        <w:rPr>
          <w:rFonts w:ascii="Book Antiqua" w:hAnsi="Book Antiqua"/>
          <w:sz w:val="24"/>
          <w:szCs w:val="24"/>
          <w:lang w:val="en-GB"/>
        </w:rPr>
        <w:t>a</w:t>
      </w:r>
      <w:r w:rsidR="0080468A" w:rsidRPr="006F1369">
        <w:rPr>
          <w:rFonts w:ascii="Book Antiqua" w:hAnsi="Book Antiqua"/>
          <w:sz w:val="24"/>
          <w:szCs w:val="24"/>
          <w:lang w:val="en-GB"/>
        </w:rPr>
        <w:t xml:space="preserve">ctivity </w:t>
      </w:r>
      <w:r w:rsidR="0080468A">
        <w:rPr>
          <w:rFonts w:ascii="Book Antiqua" w:hAnsi="Book Antiqua"/>
          <w:sz w:val="24"/>
          <w:szCs w:val="24"/>
          <w:lang w:val="en-GB"/>
        </w:rPr>
        <w:t>i</w:t>
      </w:r>
      <w:r w:rsidR="0080468A" w:rsidRPr="006F1369">
        <w:rPr>
          <w:rFonts w:ascii="Book Antiqua" w:hAnsi="Book Antiqua"/>
          <w:sz w:val="24"/>
          <w:szCs w:val="24"/>
          <w:lang w:val="en-GB"/>
        </w:rPr>
        <w:t xml:space="preserve">ndex </w:t>
      </w:r>
      <w:r w:rsidRPr="006F1369">
        <w:rPr>
          <w:rFonts w:ascii="Book Antiqua" w:hAnsi="Book Antiqua"/>
          <w:sz w:val="24"/>
          <w:szCs w:val="24"/>
          <w:lang w:val="en-GB"/>
        </w:rPr>
        <w:t xml:space="preserve">(CDAI) for CD </w:t>
      </w:r>
      <w:r w:rsidRPr="006F1369">
        <w:rPr>
          <w:rFonts w:ascii="Book Antiqua" w:hAnsi="Book Antiqua"/>
          <w:sz w:val="24"/>
          <w:szCs w:val="24"/>
          <w:lang w:val="en-GB"/>
        </w:rPr>
        <w:t xml:space="preserve">and the Mayo score for </w:t>
      </w:r>
      <w:proofErr w:type="gramStart"/>
      <w:r w:rsidRPr="006F1369">
        <w:rPr>
          <w:rFonts w:ascii="Book Antiqua" w:hAnsi="Book Antiqua"/>
          <w:sz w:val="24"/>
          <w:szCs w:val="24"/>
          <w:lang w:val="en-GB"/>
        </w:rPr>
        <w:t>UC</w:t>
      </w:r>
      <w:proofErr w:type="gramEnd"/>
      <w:r w:rsidRPr="006F1369">
        <w:rPr>
          <w:rFonts w:ascii="Book Antiqua" w:hAnsi="Book Antiqua"/>
          <w:sz w:val="24"/>
          <w:szCs w:val="24"/>
          <w:lang w:val="en-GB"/>
        </w:rPr>
        <w:fldChar w:fldCharType="begin">
          <w:fldData xml:space="preserve">PEVuZE5vdGU+PENpdGU+PEF1dGhvcj5CZXN0PC9BdXRob3I+PFllYXI+MTk3NjwvWWVhcj48UmVj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aW9kaWNhbD48cGFnZXM+NDM5LTQ0PC9wYWdlcz48dm9sdW1lPjcwPC92b2x1bWU+PG51bWJlcj4z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</w:fldData>
        </w:fldChar>
      </w:r>
      <w:r w:rsidR="000D3BC0" w:rsidRPr="006F1369">
        <w:rPr>
          <w:rFonts w:ascii="Book Antiqua" w:hAnsi="Book Antiqua"/>
          <w:sz w:val="24"/>
          <w:szCs w:val="24"/>
          <w:lang w:val="en-GB"/>
        </w:rPr>
        <w:instrText xml:space="preserve"> ADDIN EN.CITE </w:instrText>
      </w:r>
      <w:r w:rsidR="000D3BC0" w:rsidRPr="006F1369">
        <w:rPr>
          <w:rFonts w:ascii="Book Antiqua" w:hAnsi="Book Antiqua"/>
          <w:sz w:val="24"/>
          <w:szCs w:val="24"/>
          <w:lang w:val="en-GB"/>
        </w:rPr>
        <w:fldChar w:fldCharType="begin">
          <w:fldData xml:space="preserve">PEVuZE5vdGU+PENpdGU+PEF1dGhvcj5CZXN0PC9BdXRob3I+PFllYXI+MTk3NjwvWWVhcj48UmVj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aW9kaWNhbD48cGFnZXM+NDM5LTQ0PC9wYWdlcz48dm9sdW1lPjcwPC92b2x1bWU+PG51bWJlcj4z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</w:fldData>
        </w:fldChar>
      </w:r>
      <w:r w:rsidR="000D3BC0" w:rsidRPr="006F1369">
        <w:rPr>
          <w:rFonts w:ascii="Book Antiqua" w:hAnsi="Book Antiqua"/>
          <w:sz w:val="24"/>
          <w:szCs w:val="24"/>
          <w:lang w:val="en-GB"/>
        </w:rPr>
        <w:instrText xml:space="preserve"> ADDIN EN.CITE.DATA </w:instrText>
      </w:r>
      <w:r w:rsidR="000D3BC0" w:rsidRPr="006F1369">
        <w:rPr>
          <w:rFonts w:ascii="Book Antiqua" w:hAnsi="Book Antiqua"/>
          <w:sz w:val="24"/>
          <w:szCs w:val="24"/>
          <w:lang w:val="en-GB"/>
        </w:rPr>
      </w:r>
      <w:r w:rsidR="000D3BC0" w:rsidRPr="006F1369">
        <w:rPr>
          <w:rFonts w:ascii="Book Antiqua" w:hAnsi="Book Antiqua"/>
          <w:sz w:val="24"/>
          <w:szCs w:val="24"/>
          <w:lang w:val="en-GB"/>
        </w:rPr>
        <w:fldChar w:fldCharType="end"/>
      </w:r>
      <w:r w:rsidRPr="006F1369">
        <w:rPr>
          <w:rFonts w:ascii="Book Antiqua" w:hAnsi="Book Antiqua"/>
          <w:sz w:val="24"/>
          <w:szCs w:val="24"/>
          <w:lang w:val="en-GB"/>
        </w:rPr>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15" w:tooltip="Best, 1976 #302" w:history="1">
        <w:r w:rsidR="000D3BC0" w:rsidRPr="006F1369">
          <w:rPr>
            <w:rFonts w:ascii="Book Antiqua" w:hAnsi="Book Antiqua"/>
            <w:sz w:val="24"/>
            <w:szCs w:val="24"/>
            <w:vertAlign w:val="superscript"/>
            <w:lang w:val="en-GB"/>
          </w:rPr>
          <w:t>15</w:t>
        </w:r>
      </w:hyperlink>
      <w:r w:rsidR="000D3BC0" w:rsidRPr="006F1369">
        <w:rPr>
          <w:rFonts w:ascii="Book Antiqua" w:hAnsi="Book Antiqua"/>
          <w:sz w:val="24"/>
          <w:szCs w:val="24"/>
          <w:vertAlign w:val="superscript"/>
          <w:lang w:val="en-GB"/>
        </w:rPr>
        <w:t>,</w:t>
      </w:r>
      <w:hyperlink w:anchor="_ENREF_16" w:tooltip="Paine, 2014 #304" w:history="1">
        <w:r w:rsidR="000D3BC0" w:rsidRPr="006F1369">
          <w:rPr>
            <w:rFonts w:ascii="Book Antiqua" w:hAnsi="Book Antiqua"/>
            <w:sz w:val="24"/>
            <w:szCs w:val="24"/>
            <w:vertAlign w:val="superscript"/>
            <w:lang w:val="en-GB"/>
          </w:rPr>
          <w:t>16</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xml:space="preserve">. Active IBD was defined as CDAI above 150 points or Mayo clinical score above 2. </w:t>
      </w:r>
      <w:r w:rsidR="00215A6F" w:rsidRPr="006F1369">
        <w:rPr>
          <w:rFonts w:ascii="Book Antiqua" w:hAnsi="Book Antiqua"/>
          <w:sz w:val="24"/>
          <w:szCs w:val="24"/>
          <w:lang w:val="en-GB"/>
        </w:rPr>
        <w:t>The sites and behaviour of the disease were defined</w:t>
      </w:r>
      <w:r w:rsidR="00215A6F" w:rsidRPr="006F1369" w:rsidDel="00215A6F">
        <w:rPr>
          <w:rFonts w:ascii="Book Antiqua" w:hAnsi="Book Antiqua"/>
          <w:sz w:val="24"/>
          <w:szCs w:val="24"/>
          <w:lang w:val="en-GB"/>
        </w:rPr>
        <w:t xml:space="preserve"> </w:t>
      </w:r>
      <w:r w:rsidR="00ED2F0A" w:rsidRPr="006F1369">
        <w:rPr>
          <w:rFonts w:ascii="Book Antiqua" w:hAnsi="Book Antiqua"/>
          <w:sz w:val="24"/>
          <w:szCs w:val="24"/>
          <w:lang w:val="en-GB"/>
        </w:rPr>
        <w:t>a</w:t>
      </w:r>
      <w:r w:rsidRPr="006F1369">
        <w:rPr>
          <w:rFonts w:ascii="Book Antiqua" w:hAnsi="Book Antiqua"/>
          <w:sz w:val="24"/>
          <w:szCs w:val="24"/>
          <w:lang w:val="en-GB"/>
        </w:rPr>
        <w:t>ccording to the Montreal classification</w:t>
      </w:r>
      <w:r w:rsidRPr="006F1369">
        <w:rPr>
          <w:rFonts w:ascii="Book Antiqua" w:hAnsi="Book Antiqua"/>
          <w:sz w:val="24"/>
          <w:szCs w:val="24"/>
          <w:lang w:val="en-GB"/>
        </w:rPr>
        <w:fldChar w:fldCharType="begin"/>
      </w:r>
      <w:r w:rsidR="000D3BC0" w:rsidRPr="006F1369">
        <w:rPr>
          <w:rFonts w:ascii="Book Antiqua" w:hAnsi="Book Antiqua"/>
          <w:sz w:val="24"/>
          <w:szCs w:val="24"/>
          <w:lang w:val="en-GB"/>
        </w:rPr>
        <w:instrText xml:space="preserve"> ADDIN EN.CITE &lt;EndNote&gt;&lt;Cite&gt;&lt;Author&gt;Satsangi&lt;/Author&gt;&lt;Year&gt;2006&lt;/Year&gt;&lt;RecNum&gt;305&lt;/RecNum&gt;&lt;DisplayText&gt;&lt;style face="superscript"&gt;[17]&lt;/style&gt;&lt;/DisplayText&gt;&lt;record&gt;&lt;rec-number&gt;305&lt;/rec-number&gt;&lt;foreign-keys&gt;&lt;key app="EN" db-id="ftezz2za5e2296ezfa7ppfwztdtff9vzs055"&gt;305&lt;/key&gt;&lt;/foreign-keys&gt;&lt;ref-type name="Journal Article"&gt;17&lt;/ref-type&gt;&lt;contributors&gt;&lt;authors&gt;&lt;author&gt;Satsangi, J.&lt;/author&gt;&lt;author&gt;Silverberg, M. S.&lt;/author&gt;&lt;author&gt;Vermeire, S.&lt;/author&gt;&lt;author&gt;Colombel, J. F.&lt;/author&gt;&lt;/authors&gt;&lt;/contributors&gt;&lt;auth-address&gt;Gstrointestinal Unit, Western General Hospital, University of Edinburg, UK.&lt;/auth-address&gt;&lt;titles&gt;&lt;title&gt;The Montreal classification of inflammatory bowel disease: controversies, consensus, and implications&lt;/title&gt;&lt;secondary-title&gt;Gut&lt;/secondary-title&gt;&lt;alt-title&gt;Gut&lt;/alt-title&gt;&lt;/titles&gt;&lt;periodical&gt;&lt;full-title&gt;Gut&lt;/full-title&gt;&lt;abbr-1&gt;Gut&lt;/abbr-1&gt;&lt;/periodical&gt;&lt;alt-periodical&gt;&lt;full-title&gt;Gut&lt;/full-title&gt;&lt;abbr-1&gt;Gut&lt;/abbr-1&gt;&lt;/alt-periodical&gt;&lt;pages&gt;749-53&lt;/pages&gt;&lt;volume&gt;55&lt;/volume&gt;&lt;number&gt;6&lt;/number&gt;&lt;edition&gt;2006/05/16&lt;/edition&gt;&lt;keywords&gt;&lt;keyword&gt;Biomarkers/blood&lt;/keyword&gt;&lt;keyword&gt;Colitis/classification&lt;/keyword&gt;&lt;keyword&gt;Colitis, Ulcerative/classification&lt;/keyword&gt;&lt;keyword&gt;Crohn Disease/classification&lt;/keyword&gt;&lt;keyword&gt;Genetic Markers&lt;/keyword&gt;&lt;keyword&gt;Humans&lt;/keyword&gt;&lt;keyword&gt;Inflammatory Bowel Diseases/*classification&lt;/keyword&gt;&lt;/keywords&gt;&lt;dates&gt;&lt;year&gt;2006&lt;/year&gt;&lt;pub-dates&gt;&lt;date&gt;Jun&lt;/date&gt;&lt;/pub-dates&gt;&lt;/dates&gt;&lt;isbn&gt;0017-5749 (Print)&amp;#xD;0017-5749&lt;/isbn&gt;&lt;accession-num&gt;16698746&lt;/accession-num&gt;&lt;urls&gt;&lt;/urls&gt;&lt;custom2&gt;Pmc1856208&lt;/custom2&gt;&lt;electronic-resource-num&gt;10.1136/gut.2005.082909&lt;/electronic-resource-num&gt;&lt;remote-database-provider&gt;Nlm&lt;/remote-database-provider&gt;&lt;language&gt;eng&lt;/language&gt;&lt;/record&gt;&lt;/Cite&gt;&lt;/EndNote&gt;</w:instrText>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17" w:tooltip="Satsangi, 2006 #305" w:history="1">
        <w:r w:rsidR="000D3BC0" w:rsidRPr="006F1369">
          <w:rPr>
            <w:rFonts w:ascii="Book Antiqua" w:hAnsi="Book Antiqua"/>
            <w:sz w:val="24"/>
            <w:szCs w:val="24"/>
            <w:vertAlign w:val="superscript"/>
            <w:lang w:val="en-GB"/>
          </w:rPr>
          <w:t>17</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w:t>
      </w:r>
      <w:r w:rsidR="00ED2F0A" w:rsidRPr="006F1369">
        <w:rPr>
          <w:rFonts w:ascii="Book Antiqua" w:hAnsi="Book Antiqua"/>
          <w:sz w:val="24"/>
          <w:szCs w:val="24"/>
          <w:lang w:val="en-GB"/>
        </w:rPr>
        <w:t xml:space="preserve"> For assessing circRNA_103516, hsa-miR-19b-1-5p, C-reactive protein (CRP), erythrocyte sedimentation rate (ESR), </w:t>
      </w:r>
      <w:r w:rsidR="0052305A" w:rsidRPr="006F1369">
        <w:rPr>
          <w:rFonts w:ascii="Book Antiqua" w:hAnsi="Book Antiqua"/>
          <w:sz w:val="24"/>
          <w:szCs w:val="24"/>
          <w:lang w:val="en-GB"/>
        </w:rPr>
        <w:t>TNF-α, interferon-γ (IFN-γ)</w:t>
      </w:r>
      <w:r w:rsidR="0008696A" w:rsidRPr="006F1369">
        <w:rPr>
          <w:rFonts w:ascii="Book Antiqua" w:hAnsi="Book Antiqua"/>
          <w:sz w:val="24"/>
          <w:szCs w:val="24"/>
          <w:lang w:val="en-GB"/>
        </w:rPr>
        <w:t>,</w:t>
      </w:r>
      <w:r w:rsidR="0052305A" w:rsidRPr="006F1369">
        <w:rPr>
          <w:rFonts w:ascii="Book Antiqua" w:hAnsi="Book Antiqua"/>
          <w:sz w:val="24"/>
          <w:szCs w:val="24"/>
          <w:lang w:val="en-GB"/>
        </w:rPr>
        <w:t xml:space="preserve"> and interleukin-10 (IL-10)</w:t>
      </w:r>
      <w:r w:rsidR="00ED2F0A" w:rsidRPr="006F1369">
        <w:rPr>
          <w:rFonts w:ascii="Book Antiqua" w:hAnsi="Book Antiqua"/>
          <w:sz w:val="24"/>
          <w:szCs w:val="24"/>
          <w:lang w:val="en-GB"/>
        </w:rPr>
        <w:t xml:space="preserve">, </w:t>
      </w:r>
      <w:r w:rsidRPr="006F1369">
        <w:rPr>
          <w:rFonts w:ascii="Book Antiqua" w:hAnsi="Book Antiqua"/>
          <w:sz w:val="24"/>
          <w:szCs w:val="24"/>
          <w:lang w:val="en-GB"/>
        </w:rPr>
        <w:t>blood samples were collected in</w:t>
      </w:r>
      <w:r w:rsidRPr="006F1369">
        <w:rPr>
          <w:rFonts w:ascii="Book Antiqua" w:hAnsi="Book Antiqua"/>
          <w:sz w:val="24"/>
          <w:szCs w:val="24"/>
          <w:lang w:val="en-GB"/>
        </w:rPr>
        <w:t xml:space="preserve">to </w:t>
      </w:r>
      <w:proofErr w:type="spellStart"/>
      <w:r w:rsidR="0080468A">
        <w:rPr>
          <w:rFonts w:ascii="Book Antiqua" w:hAnsi="Book Antiqua"/>
          <w:sz w:val="24"/>
          <w:szCs w:val="24"/>
        </w:rPr>
        <w:t>e</w:t>
      </w:r>
      <w:r w:rsidR="0052305A" w:rsidRPr="006F1369">
        <w:rPr>
          <w:rFonts w:ascii="Book Antiqua" w:hAnsi="Book Antiqua"/>
          <w:sz w:val="24"/>
          <w:szCs w:val="24"/>
        </w:rPr>
        <w:t>thylene</w:t>
      </w:r>
      <w:r w:rsidR="0080468A">
        <w:rPr>
          <w:rFonts w:ascii="Book Antiqua" w:hAnsi="Book Antiqua"/>
          <w:sz w:val="24"/>
          <w:szCs w:val="24"/>
        </w:rPr>
        <w:t>d</w:t>
      </w:r>
      <w:r w:rsidR="0052305A" w:rsidRPr="006F1369">
        <w:rPr>
          <w:rFonts w:ascii="Book Antiqua" w:hAnsi="Book Antiqua"/>
          <w:sz w:val="24"/>
          <w:szCs w:val="24"/>
        </w:rPr>
        <w:t>iamine</w:t>
      </w:r>
      <w:proofErr w:type="spellEnd"/>
      <w:r w:rsidR="0052305A" w:rsidRPr="006F1369">
        <w:rPr>
          <w:rFonts w:ascii="Book Antiqua" w:hAnsi="Book Antiqua"/>
          <w:sz w:val="24"/>
          <w:szCs w:val="24"/>
        </w:rPr>
        <w:t xml:space="preserve"> </w:t>
      </w:r>
      <w:proofErr w:type="spellStart"/>
      <w:r w:rsidR="0080468A">
        <w:rPr>
          <w:rFonts w:ascii="Book Antiqua" w:hAnsi="Book Antiqua"/>
          <w:sz w:val="24"/>
          <w:szCs w:val="24"/>
        </w:rPr>
        <w:t>t</w:t>
      </w:r>
      <w:r w:rsidR="0080468A" w:rsidRPr="006F1369">
        <w:rPr>
          <w:rFonts w:ascii="Book Antiqua" w:hAnsi="Book Antiqua"/>
          <w:sz w:val="24"/>
          <w:szCs w:val="24"/>
        </w:rPr>
        <w:t>etraacetic</w:t>
      </w:r>
      <w:proofErr w:type="spellEnd"/>
      <w:r w:rsidR="0080468A" w:rsidRPr="006F1369">
        <w:rPr>
          <w:rFonts w:ascii="Book Antiqua" w:hAnsi="Book Antiqua"/>
          <w:sz w:val="24"/>
          <w:szCs w:val="24"/>
        </w:rPr>
        <w:t xml:space="preserve"> </w:t>
      </w:r>
      <w:r w:rsidR="0080468A">
        <w:rPr>
          <w:rFonts w:ascii="Book Antiqua" w:hAnsi="Book Antiqua"/>
          <w:sz w:val="24"/>
          <w:szCs w:val="24"/>
        </w:rPr>
        <w:t>a</w:t>
      </w:r>
      <w:r w:rsidR="0080468A" w:rsidRPr="006F1369">
        <w:rPr>
          <w:rFonts w:ascii="Book Antiqua" w:hAnsi="Book Antiqua"/>
          <w:sz w:val="24"/>
          <w:szCs w:val="24"/>
        </w:rPr>
        <w:t>cid</w:t>
      </w:r>
      <w:r w:rsidR="0080468A" w:rsidRPr="006F1369">
        <w:rPr>
          <w:rFonts w:ascii="Book Antiqua" w:hAnsi="Book Antiqua"/>
          <w:sz w:val="24"/>
          <w:szCs w:val="24"/>
          <w:lang w:val="en-GB"/>
        </w:rPr>
        <w:t xml:space="preserve"> </w:t>
      </w:r>
      <w:r w:rsidRPr="006F1369">
        <w:rPr>
          <w:rFonts w:ascii="Book Antiqua" w:hAnsi="Book Antiqua"/>
          <w:sz w:val="24"/>
          <w:szCs w:val="24"/>
          <w:lang w:val="en-GB"/>
        </w:rPr>
        <w:t>tubes for</w:t>
      </w:r>
      <w:r w:rsidRPr="006F1369">
        <w:rPr>
          <w:rFonts w:ascii="Book Antiqua" w:hAnsi="Book Antiqua"/>
          <w:sz w:val="24"/>
          <w:szCs w:val="24"/>
          <w:lang w:val="en-GB"/>
        </w:rPr>
        <w:t xml:space="preserve"> testing within one week before or after endoscopy.</w:t>
      </w:r>
    </w:p>
    <w:p w14:paraId="0A21173F" w14:textId="7630A96B" w:rsidR="000B0155" w:rsidRPr="0080468A" w:rsidRDefault="000B0155" w:rsidP="006F1369">
      <w:pPr>
        <w:adjustRightInd w:val="0"/>
        <w:snapToGrid w:val="0"/>
        <w:spacing w:after="0" w:line="360" w:lineRule="auto"/>
        <w:rPr>
          <w:rFonts w:ascii="Book Antiqua" w:hAnsi="Book Antiqua"/>
          <w:sz w:val="24"/>
          <w:szCs w:val="24"/>
          <w:lang w:val="en-GB"/>
        </w:rPr>
      </w:pPr>
    </w:p>
    <w:p w14:paraId="43E05280" w14:textId="378B3535" w:rsidR="000B0155" w:rsidRPr="006F1369" w:rsidRDefault="004A5D49" w:rsidP="006F1369">
      <w:pPr>
        <w:adjustRightInd w:val="0"/>
        <w:snapToGrid w:val="0"/>
        <w:spacing w:after="0" w:line="360" w:lineRule="auto"/>
        <w:rPr>
          <w:rFonts w:ascii="Book Antiqua" w:hAnsi="Book Antiqua"/>
          <w:b/>
          <w:bCs/>
          <w:i/>
          <w:iCs/>
          <w:sz w:val="24"/>
          <w:szCs w:val="24"/>
          <w:lang w:val="en-GB"/>
        </w:rPr>
      </w:pPr>
      <w:bookmarkStart w:id="104" w:name="_Hlk19382397"/>
      <w:r w:rsidRPr="006F1369">
        <w:rPr>
          <w:rFonts w:ascii="Book Antiqua" w:hAnsi="Book Antiqua"/>
          <w:b/>
          <w:bCs/>
          <w:i/>
          <w:iCs/>
          <w:sz w:val="24"/>
          <w:szCs w:val="24"/>
          <w:lang w:val="en-GB"/>
        </w:rPr>
        <w:t>Ethics statement</w:t>
      </w:r>
    </w:p>
    <w:p w14:paraId="1622D87A" w14:textId="480C0A7F" w:rsidR="007C0316" w:rsidRPr="006F1369" w:rsidRDefault="00633678" w:rsidP="006F1369">
      <w:pPr>
        <w:adjustRightInd w:val="0"/>
        <w:snapToGrid w:val="0"/>
        <w:spacing w:after="0" w:line="360" w:lineRule="auto"/>
        <w:rPr>
          <w:rFonts w:ascii="Book Antiqua" w:hAnsi="Book Antiqua"/>
          <w:sz w:val="24"/>
          <w:szCs w:val="24"/>
          <w:lang w:val="en-GB"/>
        </w:rPr>
      </w:pPr>
      <w:bookmarkStart w:id="105" w:name="_Hlk19883513"/>
      <w:r w:rsidRPr="006F1369">
        <w:rPr>
          <w:rFonts w:ascii="Book Antiqua" w:hAnsi="Book Antiqua"/>
          <w:sz w:val="24"/>
          <w:szCs w:val="24"/>
          <w:lang w:val="en-GB"/>
        </w:rPr>
        <w:t xml:space="preserve">The present study was approved by the Ethics Committees of the Affiliated Suzhou Hospital of Nanjing Medical University (Jiangsu, China). All IBD patients and control </w:t>
      </w:r>
      <w:r w:rsidR="008516A6" w:rsidRPr="006F1369">
        <w:rPr>
          <w:rFonts w:ascii="Book Antiqua" w:hAnsi="Book Antiqua"/>
          <w:sz w:val="24"/>
          <w:szCs w:val="24"/>
          <w:lang w:val="en-GB"/>
        </w:rPr>
        <w:t xml:space="preserve">subjects </w:t>
      </w:r>
      <w:r w:rsidRPr="006F1369">
        <w:rPr>
          <w:rFonts w:ascii="Book Antiqua" w:hAnsi="Book Antiqua"/>
          <w:sz w:val="24"/>
          <w:szCs w:val="24"/>
          <w:lang w:val="en-GB"/>
        </w:rPr>
        <w:t>sign</w:t>
      </w:r>
      <w:r w:rsidRPr="006F1369">
        <w:rPr>
          <w:rFonts w:ascii="Book Antiqua" w:hAnsi="Book Antiqua"/>
          <w:sz w:val="24"/>
          <w:szCs w:val="24"/>
          <w:lang w:val="en-GB"/>
        </w:rPr>
        <w:t xml:space="preserve">ed </w:t>
      </w:r>
      <w:r w:rsidR="0080468A">
        <w:rPr>
          <w:rFonts w:ascii="Book Antiqua" w:hAnsi="Book Antiqua"/>
          <w:sz w:val="24"/>
          <w:szCs w:val="24"/>
          <w:lang w:val="en-GB"/>
        </w:rPr>
        <w:t xml:space="preserve">an </w:t>
      </w:r>
      <w:r w:rsidRPr="006F1369">
        <w:rPr>
          <w:rFonts w:ascii="Book Antiqua" w:hAnsi="Book Antiqua"/>
          <w:sz w:val="24"/>
          <w:szCs w:val="24"/>
          <w:lang w:val="en-GB"/>
        </w:rPr>
        <w:t>informed consent</w:t>
      </w:r>
      <w:r w:rsidR="0080468A">
        <w:rPr>
          <w:rFonts w:ascii="Book Antiqua" w:hAnsi="Book Antiqua"/>
          <w:sz w:val="24"/>
          <w:szCs w:val="24"/>
          <w:lang w:val="en-GB"/>
        </w:rPr>
        <w:t xml:space="preserve"> form</w:t>
      </w:r>
      <w:r w:rsidR="008516A6" w:rsidRPr="006F1369">
        <w:rPr>
          <w:rFonts w:ascii="Book Antiqua" w:hAnsi="Book Antiqua"/>
          <w:sz w:val="24"/>
          <w:szCs w:val="24"/>
          <w:lang w:val="en-GB"/>
        </w:rPr>
        <w:t>,</w:t>
      </w:r>
      <w:r w:rsidRPr="006F1369">
        <w:rPr>
          <w:rFonts w:ascii="Book Antiqua" w:hAnsi="Book Antiqua"/>
          <w:sz w:val="24"/>
          <w:szCs w:val="24"/>
          <w:lang w:val="en-GB"/>
        </w:rPr>
        <w:t xml:space="preserve"> i</w:t>
      </w:r>
      <w:r w:rsidRPr="006F1369">
        <w:rPr>
          <w:rFonts w:ascii="Book Antiqua" w:hAnsi="Book Antiqua"/>
          <w:sz w:val="24"/>
          <w:szCs w:val="24"/>
          <w:lang w:val="en-GB"/>
        </w:rPr>
        <w:t>n accordance with the relevant guidelines and regulations.</w:t>
      </w:r>
    </w:p>
    <w:bookmarkEnd w:id="104"/>
    <w:bookmarkEnd w:id="105"/>
    <w:p w14:paraId="51D77B96" w14:textId="77777777" w:rsidR="007C0316" w:rsidRPr="006F1369" w:rsidRDefault="007C0316" w:rsidP="006F1369">
      <w:pPr>
        <w:adjustRightInd w:val="0"/>
        <w:snapToGrid w:val="0"/>
        <w:spacing w:after="0" w:line="360" w:lineRule="auto"/>
        <w:rPr>
          <w:rFonts w:ascii="Book Antiqua" w:hAnsi="Book Antiqua"/>
          <w:sz w:val="24"/>
          <w:szCs w:val="24"/>
          <w:lang w:val="en-GB"/>
        </w:rPr>
      </w:pPr>
    </w:p>
    <w:p w14:paraId="52AD1D55" w14:textId="77777777" w:rsidR="007C0316" w:rsidRPr="006F1369" w:rsidRDefault="004A5D49" w:rsidP="006F1369">
      <w:pPr>
        <w:adjustRightInd w:val="0"/>
        <w:snapToGrid w:val="0"/>
        <w:spacing w:after="0" w:line="360" w:lineRule="auto"/>
        <w:rPr>
          <w:rFonts w:ascii="Book Antiqua" w:hAnsi="Book Antiqua"/>
          <w:b/>
          <w:i/>
          <w:iCs/>
          <w:sz w:val="24"/>
          <w:szCs w:val="24"/>
          <w:lang w:val="en-GB"/>
        </w:rPr>
      </w:pPr>
      <w:r w:rsidRPr="006F1369">
        <w:rPr>
          <w:rFonts w:ascii="Book Antiqua" w:hAnsi="Book Antiqua"/>
          <w:b/>
          <w:i/>
          <w:iCs/>
          <w:sz w:val="24"/>
          <w:szCs w:val="24"/>
          <w:lang w:val="en-GB"/>
        </w:rPr>
        <w:t>Extraction of total RNA from PBMCs</w:t>
      </w:r>
    </w:p>
    <w:p w14:paraId="564B18AC" w14:textId="2F90AA20" w:rsidR="007C0316" w:rsidRPr="006F1369" w:rsidRDefault="004A5D49" w:rsidP="006F1369">
      <w:pPr>
        <w:adjustRightInd w:val="0"/>
        <w:snapToGrid w:val="0"/>
        <w:spacing w:after="0" w:line="360" w:lineRule="auto"/>
        <w:rPr>
          <w:rFonts w:ascii="Book Antiqua" w:hAnsi="Book Antiqua"/>
          <w:sz w:val="24"/>
          <w:szCs w:val="24"/>
          <w:lang w:val="en-GB"/>
        </w:rPr>
      </w:pPr>
      <w:r w:rsidRPr="006F1369">
        <w:rPr>
          <w:rFonts w:ascii="Book Antiqua" w:hAnsi="Book Antiqua"/>
          <w:sz w:val="24"/>
          <w:szCs w:val="24"/>
          <w:lang w:val="en-GB"/>
        </w:rPr>
        <w:t xml:space="preserve">PBMCs were immediately separated after blood sample collection from each donor according to </w:t>
      </w:r>
      <w:r w:rsidR="004316F7" w:rsidRPr="006F1369">
        <w:rPr>
          <w:rFonts w:ascii="Book Antiqua" w:hAnsi="Book Antiqua"/>
          <w:sz w:val="24"/>
          <w:szCs w:val="24"/>
          <w:lang w:val="en-GB"/>
        </w:rPr>
        <w:t>the manufacturer’s</w:t>
      </w:r>
      <w:r w:rsidRPr="006F1369">
        <w:rPr>
          <w:rFonts w:ascii="Book Antiqua" w:hAnsi="Book Antiqua"/>
          <w:sz w:val="24"/>
          <w:szCs w:val="24"/>
          <w:lang w:val="en-GB"/>
        </w:rPr>
        <w:t xml:space="preserve"> protocol (GE Healthcare, Uppsala, Sweden). Two millilitres of blood di</w:t>
      </w:r>
      <w:r w:rsidRPr="006F1369">
        <w:rPr>
          <w:rFonts w:ascii="Book Antiqua" w:hAnsi="Book Antiqua"/>
          <w:sz w:val="24"/>
          <w:szCs w:val="24"/>
          <w:lang w:val="en-GB"/>
        </w:rPr>
        <w:t>luted in 2 m</w:t>
      </w:r>
      <w:r w:rsidR="0008696A" w:rsidRPr="006F1369">
        <w:rPr>
          <w:rFonts w:ascii="Book Antiqua" w:hAnsi="Book Antiqua"/>
          <w:sz w:val="24"/>
          <w:szCs w:val="24"/>
          <w:lang w:val="en-GB"/>
        </w:rPr>
        <w:t>L</w:t>
      </w:r>
      <w:r w:rsidRPr="006F1369">
        <w:rPr>
          <w:rFonts w:ascii="Book Antiqua" w:hAnsi="Book Antiqua"/>
          <w:sz w:val="24"/>
          <w:szCs w:val="24"/>
          <w:lang w:val="en-GB"/>
        </w:rPr>
        <w:t xml:space="preserve"> </w:t>
      </w:r>
      <w:r w:rsidR="0080468A">
        <w:rPr>
          <w:rFonts w:ascii="Book Antiqua" w:hAnsi="Book Antiqua"/>
          <w:sz w:val="24"/>
          <w:szCs w:val="24"/>
          <w:lang w:val="en-GB"/>
        </w:rPr>
        <w:t xml:space="preserve">of </w:t>
      </w:r>
      <w:r w:rsidRPr="006F1369">
        <w:rPr>
          <w:rFonts w:ascii="Book Antiqua" w:hAnsi="Book Antiqua"/>
          <w:sz w:val="24"/>
          <w:szCs w:val="24"/>
          <w:lang w:val="en-GB"/>
        </w:rPr>
        <w:t>saline solution was layered on</w:t>
      </w:r>
      <w:r w:rsidR="004316F7" w:rsidRPr="006F1369">
        <w:rPr>
          <w:rFonts w:ascii="Book Antiqua" w:hAnsi="Book Antiqua"/>
          <w:sz w:val="24"/>
          <w:szCs w:val="24"/>
          <w:lang w:val="en-GB"/>
        </w:rPr>
        <w:t>to</w:t>
      </w:r>
      <w:r w:rsidRPr="006F1369">
        <w:rPr>
          <w:rFonts w:ascii="Book Antiqua" w:hAnsi="Book Antiqua"/>
          <w:sz w:val="24"/>
          <w:szCs w:val="24"/>
          <w:lang w:val="en-GB"/>
        </w:rPr>
        <w:t xml:space="preserve"> 4 m</w:t>
      </w:r>
      <w:r w:rsidR="0008696A" w:rsidRPr="006F1369">
        <w:rPr>
          <w:rFonts w:ascii="Book Antiqua" w:hAnsi="Book Antiqua"/>
          <w:sz w:val="24"/>
          <w:szCs w:val="24"/>
          <w:lang w:val="en-GB"/>
        </w:rPr>
        <w:t>L</w:t>
      </w:r>
      <w:r w:rsidRPr="006F1369">
        <w:rPr>
          <w:rFonts w:ascii="Book Antiqua" w:hAnsi="Book Antiqua"/>
          <w:sz w:val="24"/>
          <w:szCs w:val="24"/>
          <w:lang w:val="en-GB"/>
        </w:rPr>
        <w:t xml:space="preserve"> </w:t>
      </w:r>
      <w:bookmarkStart w:id="106" w:name="OLE_LINK95"/>
      <w:bookmarkStart w:id="107" w:name="OLE_LINK94"/>
      <w:bookmarkStart w:id="108" w:name="OLE_LINK117"/>
      <w:r w:rsidR="0080468A">
        <w:rPr>
          <w:rFonts w:ascii="Book Antiqua" w:hAnsi="Book Antiqua"/>
          <w:sz w:val="24"/>
          <w:szCs w:val="24"/>
          <w:lang w:val="en-GB"/>
        </w:rPr>
        <w:t xml:space="preserve">of </w:t>
      </w:r>
      <w:proofErr w:type="spellStart"/>
      <w:r w:rsidRPr="006F1369">
        <w:rPr>
          <w:rFonts w:ascii="Book Antiqua" w:hAnsi="Book Antiqua"/>
          <w:sz w:val="24"/>
          <w:szCs w:val="24"/>
          <w:lang w:val="en-GB"/>
        </w:rPr>
        <w:t>Ficoll-Paque</w:t>
      </w:r>
      <w:proofErr w:type="spellEnd"/>
      <w:r w:rsidRPr="006F1369">
        <w:rPr>
          <w:rFonts w:ascii="Book Antiqua" w:hAnsi="Book Antiqua"/>
          <w:sz w:val="24"/>
          <w:szCs w:val="24"/>
          <w:lang w:val="en-GB"/>
        </w:rPr>
        <w:t xml:space="preserve"> PLUS</w:t>
      </w:r>
      <w:bookmarkEnd w:id="106"/>
      <w:bookmarkEnd w:id="107"/>
      <w:bookmarkEnd w:id="108"/>
      <w:r w:rsidRPr="006F1369">
        <w:rPr>
          <w:rFonts w:ascii="Book Antiqua" w:hAnsi="Book Antiqua"/>
          <w:sz w:val="24"/>
          <w:szCs w:val="24"/>
          <w:lang w:val="en-GB"/>
        </w:rPr>
        <w:t>. After centrifugation for 30 min at 400</w:t>
      </w:r>
      <w:r w:rsidR="0080468A">
        <w:rPr>
          <w:rFonts w:ascii="Book Antiqua" w:hAnsi="Book Antiqua"/>
          <w:sz w:val="24"/>
          <w:szCs w:val="24"/>
          <w:lang w:val="en-GB"/>
        </w:rPr>
        <w:t xml:space="preserve"> </w:t>
      </w:r>
      <w:r w:rsidRPr="00D5690C">
        <w:rPr>
          <w:rFonts w:ascii="Book Antiqua" w:hAnsi="Book Antiqua"/>
          <w:i/>
          <w:sz w:val="24"/>
          <w:szCs w:val="24"/>
          <w:lang w:val="en-GB"/>
        </w:rPr>
        <w:t>g</w:t>
      </w:r>
      <w:r w:rsidRPr="006F1369">
        <w:rPr>
          <w:rFonts w:ascii="Book Antiqua" w:hAnsi="Book Antiqua"/>
          <w:sz w:val="24"/>
          <w:szCs w:val="24"/>
          <w:lang w:val="en-GB"/>
        </w:rPr>
        <w:t xml:space="preserve"> at </w:t>
      </w:r>
      <w:r w:rsidRPr="006F1369">
        <w:rPr>
          <w:rFonts w:ascii="Book Antiqua" w:hAnsi="Book Antiqua"/>
          <w:sz w:val="24"/>
          <w:szCs w:val="24"/>
          <w:lang w:val="en-GB"/>
        </w:rPr>
        <w:t xml:space="preserve">room temperature, the interlayer was collected by washing </w:t>
      </w:r>
      <w:r w:rsidRPr="006F1369">
        <w:rPr>
          <w:rFonts w:ascii="Book Antiqua" w:eastAsia="宋体" w:hAnsi="Book Antiqua" w:cs="Times New Roman"/>
          <w:sz w:val="24"/>
          <w:szCs w:val="24"/>
          <w:lang w:val="en-GB"/>
        </w:rPr>
        <w:t xml:space="preserve">twice </w:t>
      </w:r>
      <w:r w:rsidRPr="006F1369">
        <w:rPr>
          <w:rFonts w:ascii="Book Antiqua" w:hAnsi="Book Antiqua"/>
          <w:sz w:val="24"/>
          <w:szCs w:val="24"/>
          <w:lang w:val="en-GB"/>
        </w:rPr>
        <w:t>with the same volume of saline solution. The precipitate was gathered by centrifuging for 15 mi</w:t>
      </w:r>
      <w:r w:rsidRPr="006F1369">
        <w:rPr>
          <w:rFonts w:ascii="Book Antiqua" w:hAnsi="Book Antiqua"/>
          <w:sz w:val="24"/>
          <w:szCs w:val="24"/>
          <w:lang w:val="en-GB"/>
        </w:rPr>
        <w:t>n at 90</w:t>
      </w:r>
      <w:r w:rsidR="0080468A">
        <w:rPr>
          <w:rFonts w:ascii="Book Antiqua" w:hAnsi="Book Antiqua"/>
          <w:sz w:val="24"/>
          <w:szCs w:val="24"/>
          <w:lang w:val="en-GB"/>
        </w:rPr>
        <w:t xml:space="preserve"> </w:t>
      </w:r>
      <w:r w:rsidRPr="00D5690C">
        <w:rPr>
          <w:rFonts w:ascii="Book Antiqua" w:hAnsi="Book Antiqua"/>
          <w:i/>
          <w:sz w:val="24"/>
          <w:szCs w:val="24"/>
          <w:lang w:val="en-GB"/>
        </w:rPr>
        <w:t>g</w:t>
      </w:r>
      <w:r w:rsidRPr="006F1369">
        <w:rPr>
          <w:rFonts w:ascii="Book Antiqua" w:hAnsi="Book Antiqua"/>
          <w:sz w:val="24"/>
          <w:szCs w:val="24"/>
          <w:lang w:val="en-GB"/>
        </w:rPr>
        <w:t xml:space="preserve"> at room temperature. PBMCs were then frozen at </w:t>
      </w:r>
      <w:r w:rsidR="0080468A">
        <w:rPr>
          <w:rFonts w:ascii="Book Antiqua" w:hAnsi="Book Antiqua" w:hint="eastAsia"/>
          <w:sz w:val="24"/>
          <w:szCs w:val="24"/>
          <w:lang w:val="en-GB"/>
        </w:rPr>
        <w:t>-</w:t>
      </w:r>
      <w:r w:rsidRPr="00D5690C">
        <w:rPr>
          <w:rFonts w:ascii="Book Antiqua" w:hAnsi="Book Antiqua"/>
          <w:sz w:val="24"/>
          <w:szCs w:val="24"/>
          <w:lang w:val="en-GB"/>
        </w:rPr>
        <w:t>80</w:t>
      </w:r>
      <w:r w:rsidR="0080468A" w:rsidRPr="00D5690C">
        <w:rPr>
          <w:rFonts w:ascii="Book Antiqua" w:hAnsi="Book Antiqua"/>
          <w:sz w:val="24"/>
          <w:szCs w:val="24"/>
          <w:lang w:val="en-GB"/>
        </w:rPr>
        <w:t xml:space="preserve"> °C</w:t>
      </w:r>
      <w:r w:rsidRPr="00D5690C">
        <w:rPr>
          <w:rFonts w:ascii="Book Antiqua" w:hAnsi="Book Antiqua"/>
          <w:sz w:val="24"/>
          <w:szCs w:val="24"/>
          <w:lang w:val="en-GB"/>
        </w:rPr>
        <w:t xml:space="preserve">. </w:t>
      </w:r>
      <w:proofErr w:type="spellStart"/>
      <w:r w:rsidRPr="00D5690C">
        <w:rPr>
          <w:rFonts w:ascii="Book Antiqua" w:hAnsi="Book Antiqua"/>
          <w:sz w:val="24"/>
          <w:szCs w:val="24"/>
          <w:lang w:val="en-GB"/>
        </w:rPr>
        <w:t>TR</w:t>
      </w:r>
      <w:r w:rsidRPr="006F1369">
        <w:rPr>
          <w:rFonts w:ascii="Book Antiqua" w:hAnsi="Book Antiqua"/>
          <w:sz w:val="24"/>
          <w:szCs w:val="24"/>
          <w:lang w:val="en-GB"/>
        </w:rPr>
        <w:t>Izol</w:t>
      </w:r>
      <w:proofErr w:type="spellEnd"/>
      <w:r w:rsidRPr="006F1369">
        <w:rPr>
          <w:rFonts w:ascii="Book Antiqua" w:hAnsi="Book Antiqua"/>
          <w:sz w:val="24"/>
          <w:szCs w:val="24"/>
          <w:lang w:val="en-GB"/>
        </w:rPr>
        <w:t xml:space="preserve"> </w:t>
      </w:r>
      <w:r w:rsidRPr="006F1369">
        <w:rPr>
          <w:rFonts w:ascii="Book Antiqua" w:eastAsia="宋体" w:hAnsi="Book Antiqua" w:cs="Times New Roman"/>
          <w:sz w:val="24"/>
          <w:szCs w:val="24"/>
          <w:lang w:val="en-GB"/>
        </w:rPr>
        <w:t>reagent</w:t>
      </w:r>
      <w:r w:rsidRPr="006F1369">
        <w:rPr>
          <w:rFonts w:ascii="Book Antiqua" w:hAnsi="Book Antiqua"/>
          <w:sz w:val="24"/>
          <w:szCs w:val="24"/>
          <w:lang w:val="en-GB"/>
        </w:rPr>
        <w:t xml:space="preserve"> (Invitrogen, Carlsbad CA, </w:t>
      </w:r>
      <w:r w:rsidR="0008696A" w:rsidRPr="006F1369">
        <w:rPr>
          <w:rFonts w:ascii="Book Antiqua" w:hAnsi="Book Antiqua"/>
          <w:sz w:val="24"/>
          <w:szCs w:val="24"/>
          <w:lang w:val="en-GB"/>
        </w:rPr>
        <w:t>United States</w:t>
      </w:r>
      <w:r w:rsidRPr="006F1369">
        <w:rPr>
          <w:rFonts w:ascii="Book Antiqua" w:hAnsi="Book Antiqua"/>
          <w:sz w:val="24"/>
          <w:szCs w:val="24"/>
          <w:lang w:val="en-GB"/>
        </w:rPr>
        <w:t xml:space="preserve">) was utilized for total RNA extraction from </w:t>
      </w:r>
      <w:r w:rsidR="00E410AA" w:rsidRPr="006F1369">
        <w:rPr>
          <w:rFonts w:ascii="Book Antiqua" w:hAnsi="Book Antiqua"/>
          <w:sz w:val="24"/>
          <w:szCs w:val="24"/>
          <w:lang w:val="en-GB"/>
        </w:rPr>
        <w:t xml:space="preserve">the </w:t>
      </w:r>
      <w:r w:rsidRPr="006F1369">
        <w:rPr>
          <w:rFonts w:ascii="Book Antiqua" w:hAnsi="Book Antiqua"/>
          <w:sz w:val="24"/>
          <w:szCs w:val="24"/>
          <w:lang w:val="en-GB"/>
        </w:rPr>
        <w:t>PBMCs.</w:t>
      </w:r>
    </w:p>
    <w:p w14:paraId="19FE73AD" w14:textId="77777777" w:rsidR="007C0316" w:rsidRPr="006F1369" w:rsidRDefault="007C0316" w:rsidP="006F1369">
      <w:pPr>
        <w:adjustRightInd w:val="0"/>
        <w:snapToGrid w:val="0"/>
        <w:spacing w:after="0" w:line="360" w:lineRule="auto"/>
        <w:rPr>
          <w:rFonts w:ascii="Book Antiqua" w:hAnsi="Book Antiqua"/>
          <w:sz w:val="24"/>
          <w:szCs w:val="24"/>
          <w:lang w:val="en-GB"/>
        </w:rPr>
      </w:pPr>
    </w:p>
    <w:p w14:paraId="51A86A9F" w14:textId="770E86FC" w:rsidR="007C0316" w:rsidRPr="006F1369" w:rsidRDefault="00887D01" w:rsidP="006F1369">
      <w:pPr>
        <w:adjustRightInd w:val="0"/>
        <w:snapToGrid w:val="0"/>
        <w:spacing w:after="0" w:line="360" w:lineRule="auto"/>
        <w:rPr>
          <w:rFonts w:ascii="Book Antiqua" w:hAnsi="Book Antiqua"/>
          <w:b/>
          <w:i/>
          <w:iCs/>
          <w:sz w:val="24"/>
          <w:szCs w:val="24"/>
          <w:lang w:val="en-GB"/>
        </w:rPr>
      </w:pPr>
      <w:r w:rsidRPr="006F1369">
        <w:rPr>
          <w:rFonts w:ascii="Book Antiqua" w:hAnsi="Book Antiqua"/>
          <w:b/>
          <w:i/>
          <w:iCs/>
          <w:sz w:val="24"/>
          <w:szCs w:val="24"/>
          <w:lang w:val="en-GB"/>
        </w:rPr>
        <w:t>Quantitative reverse transcription-polyme</w:t>
      </w:r>
      <w:r w:rsidRPr="006F1369">
        <w:rPr>
          <w:rFonts w:ascii="Book Antiqua" w:hAnsi="Book Antiqua"/>
          <w:b/>
          <w:i/>
          <w:iCs/>
          <w:sz w:val="24"/>
          <w:szCs w:val="24"/>
          <w:lang w:val="en-GB"/>
        </w:rPr>
        <w:t>rase chain reaction</w:t>
      </w:r>
      <w:r w:rsidR="00E410AA" w:rsidRPr="006F1369">
        <w:rPr>
          <w:rFonts w:ascii="Book Antiqua" w:hAnsi="Book Antiqua"/>
          <w:b/>
          <w:bCs/>
          <w:i/>
          <w:iCs/>
          <w:sz w:val="24"/>
          <w:szCs w:val="24"/>
          <w:lang w:val="en-GB"/>
        </w:rPr>
        <w:t xml:space="preserve"> </w:t>
      </w:r>
      <w:r w:rsidR="0080468A" w:rsidRPr="0080468A">
        <w:rPr>
          <w:rFonts w:ascii="Book Antiqua" w:hAnsi="Book Antiqua"/>
          <w:b/>
          <w:bCs/>
          <w:i/>
          <w:iCs/>
          <w:sz w:val="24"/>
          <w:szCs w:val="24"/>
          <w:lang w:val="en-GB"/>
        </w:rPr>
        <w:t>(</w:t>
      </w:r>
      <w:proofErr w:type="spellStart"/>
      <w:r w:rsidR="0080468A" w:rsidRPr="0080468A">
        <w:rPr>
          <w:rFonts w:ascii="Book Antiqua" w:hAnsi="Book Antiqua"/>
          <w:b/>
          <w:bCs/>
          <w:i/>
          <w:iCs/>
          <w:sz w:val="24"/>
          <w:szCs w:val="24"/>
          <w:lang w:val="en-GB"/>
        </w:rPr>
        <w:t>qRT</w:t>
      </w:r>
      <w:proofErr w:type="spellEnd"/>
      <w:r w:rsidR="0080468A" w:rsidRPr="0080468A">
        <w:rPr>
          <w:rFonts w:ascii="Book Antiqua" w:hAnsi="Book Antiqua"/>
          <w:b/>
          <w:bCs/>
          <w:i/>
          <w:iCs/>
          <w:sz w:val="24"/>
          <w:szCs w:val="24"/>
          <w:lang w:val="en-GB"/>
        </w:rPr>
        <w:t>-PCR)</w:t>
      </w:r>
      <w:r w:rsidR="0080468A">
        <w:rPr>
          <w:rFonts w:ascii="Book Antiqua" w:hAnsi="Book Antiqua"/>
          <w:b/>
          <w:bCs/>
          <w:i/>
          <w:iCs/>
          <w:sz w:val="24"/>
          <w:szCs w:val="24"/>
          <w:lang w:val="en-GB"/>
        </w:rPr>
        <w:t xml:space="preserve"> </w:t>
      </w:r>
      <w:r w:rsidR="00E410AA" w:rsidRPr="006F1369">
        <w:rPr>
          <w:rFonts w:ascii="Book Antiqua" w:hAnsi="Book Antiqua"/>
          <w:b/>
          <w:i/>
          <w:iCs/>
          <w:sz w:val="24"/>
          <w:szCs w:val="24"/>
          <w:lang w:val="en-GB"/>
        </w:rPr>
        <w:t>determination of</w:t>
      </w:r>
      <w:r w:rsidR="00E410AA" w:rsidRPr="006F1369">
        <w:rPr>
          <w:rFonts w:ascii="Book Antiqua" w:hAnsi="Book Antiqua"/>
          <w:b/>
          <w:bCs/>
          <w:i/>
          <w:iCs/>
          <w:sz w:val="24"/>
          <w:szCs w:val="24"/>
          <w:lang w:val="en-GB"/>
        </w:rPr>
        <w:t xml:space="preserve"> circRNA_103516</w:t>
      </w:r>
      <w:r w:rsidR="00E410AA" w:rsidRPr="006F1369">
        <w:rPr>
          <w:rFonts w:ascii="Book Antiqua" w:hAnsi="Book Antiqua"/>
          <w:b/>
          <w:i/>
          <w:iCs/>
          <w:sz w:val="24"/>
          <w:szCs w:val="24"/>
          <w:lang w:val="en-GB"/>
        </w:rPr>
        <w:t xml:space="preserve"> levels</w:t>
      </w:r>
    </w:p>
    <w:p w14:paraId="450F2722" w14:textId="6986AA69" w:rsidR="007C0316" w:rsidRPr="006F1369" w:rsidRDefault="004A5D49" w:rsidP="006F1369">
      <w:pPr>
        <w:adjustRightInd w:val="0"/>
        <w:snapToGrid w:val="0"/>
        <w:spacing w:after="0" w:line="360" w:lineRule="auto"/>
        <w:rPr>
          <w:rFonts w:ascii="Book Antiqua" w:hAnsi="Book Antiqua"/>
          <w:sz w:val="24"/>
          <w:szCs w:val="24"/>
          <w:lang w:val="en-GB"/>
        </w:rPr>
      </w:pPr>
      <w:r w:rsidRPr="006F1369">
        <w:rPr>
          <w:rFonts w:ascii="Book Antiqua" w:hAnsi="Book Antiqua"/>
          <w:sz w:val="24"/>
          <w:szCs w:val="24"/>
          <w:lang w:val="en-GB"/>
        </w:rPr>
        <w:lastRenderedPageBreak/>
        <w:t xml:space="preserve">Total RNA was reverse transcribed </w:t>
      </w:r>
      <w:r w:rsidR="00E410AA" w:rsidRPr="006F1369">
        <w:rPr>
          <w:rFonts w:ascii="Book Antiqua" w:hAnsi="Book Antiqua"/>
          <w:sz w:val="24"/>
          <w:szCs w:val="24"/>
          <w:lang w:val="en-GB"/>
        </w:rPr>
        <w:t>u</w:t>
      </w:r>
      <w:r w:rsidR="00E410AA" w:rsidRPr="006F1369">
        <w:rPr>
          <w:rFonts w:ascii="Book Antiqua" w:hAnsi="Book Antiqua"/>
          <w:sz w:val="24"/>
          <w:szCs w:val="24"/>
          <w:lang w:val="en-GB"/>
        </w:rPr>
        <w:t xml:space="preserve">sing </w:t>
      </w:r>
      <w:r w:rsidR="0080468A">
        <w:rPr>
          <w:rFonts w:ascii="Book Antiqua" w:hAnsi="Book Antiqua"/>
          <w:sz w:val="24"/>
          <w:szCs w:val="24"/>
          <w:lang w:val="en-GB"/>
        </w:rPr>
        <w:t xml:space="preserve">a </w:t>
      </w:r>
      <w:proofErr w:type="spellStart"/>
      <w:r w:rsidRPr="006F1369">
        <w:rPr>
          <w:rFonts w:ascii="Book Antiqua" w:hAnsi="Book Antiqua"/>
          <w:sz w:val="24"/>
          <w:szCs w:val="24"/>
          <w:lang w:val="en-GB"/>
        </w:rPr>
        <w:t>PrimerScript</w:t>
      </w:r>
      <w:proofErr w:type="spellEnd"/>
      <w:r w:rsidRPr="006F1369">
        <w:rPr>
          <w:rFonts w:ascii="Book Antiqua" w:hAnsi="Book Antiqua"/>
          <w:sz w:val="24"/>
          <w:szCs w:val="24"/>
          <w:lang w:val="en-GB"/>
        </w:rPr>
        <w:t xml:space="preserve"> </w:t>
      </w:r>
      <w:proofErr w:type="spellStart"/>
      <w:r w:rsidRPr="006F1369">
        <w:rPr>
          <w:rFonts w:ascii="Book Antiqua" w:hAnsi="Book Antiqua"/>
          <w:sz w:val="24"/>
          <w:szCs w:val="24"/>
          <w:lang w:val="en-GB"/>
        </w:rPr>
        <w:t>Real­time</w:t>
      </w:r>
      <w:proofErr w:type="spellEnd"/>
      <w:r w:rsidRPr="006F1369">
        <w:rPr>
          <w:rFonts w:ascii="Book Antiqua" w:hAnsi="Book Antiqua"/>
          <w:sz w:val="24"/>
          <w:szCs w:val="24"/>
          <w:lang w:val="en-GB"/>
        </w:rPr>
        <w:t xml:space="preserve"> Reagent Kit (Takara Bio Inc</w:t>
      </w:r>
      <w:r w:rsidRPr="006F1369">
        <w:rPr>
          <w:rFonts w:ascii="Book Antiqua" w:eastAsia="宋体" w:hAnsi="Book Antiqua" w:cs="Times New Roman"/>
          <w:sz w:val="24"/>
          <w:szCs w:val="24"/>
          <w:lang w:val="en-GB"/>
        </w:rPr>
        <w:t>.</w:t>
      </w:r>
      <w:r w:rsidRPr="006F1369">
        <w:rPr>
          <w:rFonts w:ascii="Book Antiqua" w:hAnsi="Book Antiqua"/>
          <w:sz w:val="24"/>
          <w:szCs w:val="24"/>
          <w:lang w:val="en-GB"/>
        </w:rPr>
        <w:t xml:space="preserve">, </w:t>
      </w:r>
      <w:proofErr w:type="spellStart"/>
      <w:r w:rsidR="00B34D15" w:rsidRPr="006F1369">
        <w:rPr>
          <w:rFonts w:ascii="Book Antiqua" w:hAnsi="Book Antiqua"/>
          <w:sz w:val="24"/>
          <w:szCs w:val="24"/>
          <w:lang w:val="en-GB"/>
        </w:rPr>
        <w:t>TaKaRa</w:t>
      </w:r>
      <w:proofErr w:type="spellEnd"/>
      <w:r w:rsidR="00B34D15" w:rsidRPr="006F1369">
        <w:rPr>
          <w:rFonts w:ascii="Book Antiqua" w:hAnsi="Book Antiqua"/>
          <w:sz w:val="24"/>
          <w:szCs w:val="24"/>
          <w:lang w:val="en-GB"/>
        </w:rPr>
        <w:t xml:space="preserve">, Shiga, </w:t>
      </w:r>
      <w:r w:rsidRPr="006F1369">
        <w:rPr>
          <w:rFonts w:ascii="Book Antiqua" w:hAnsi="Book Antiqua"/>
          <w:sz w:val="24"/>
          <w:szCs w:val="24"/>
          <w:lang w:val="en-GB"/>
        </w:rPr>
        <w:t>Japan)</w:t>
      </w:r>
      <w:r w:rsidR="00E410AA" w:rsidRPr="006F1369">
        <w:rPr>
          <w:rFonts w:ascii="Book Antiqua" w:hAnsi="Book Antiqua"/>
          <w:sz w:val="24"/>
          <w:szCs w:val="24"/>
          <w:lang w:val="en-GB"/>
        </w:rPr>
        <w:t xml:space="preserve">, and </w:t>
      </w:r>
      <w:r w:rsidRPr="006F1369">
        <w:rPr>
          <w:rFonts w:ascii="Book Antiqua" w:hAnsi="Book Antiqua"/>
          <w:sz w:val="24"/>
          <w:szCs w:val="24"/>
          <w:lang w:val="en-GB"/>
        </w:rPr>
        <w:t xml:space="preserve">expression of circRNA_103516 was quantitated with </w:t>
      </w:r>
      <w:bookmarkStart w:id="109" w:name="OLE_LINK97"/>
      <w:bookmarkStart w:id="110" w:name="OLE_LINK96"/>
      <w:r w:rsidRPr="006F1369">
        <w:rPr>
          <w:rFonts w:ascii="Book Antiqua" w:hAnsi="Book Antiqua"/>
          <w:sz w:val="24"/>
          <w:szCs w:val="24"/>
          <w:lang w:val="en-GB"/>
        </w:rPr>
        <w:t xml:space="preserve">TB Green™ Premix Ex </w:t>
      </w:r>
      <w:proofErr w:type="spellStart"/>
      <w:r w:rsidRPr="006F1369">
        <w:rPr>
          <w:rFonts w:ascii="Book Antiqua" w:hAnsi="Book Antiqua"/>
          <w:sz w:val="24"/>
          <w:szCs w:val="24"/>
          <w:lang w:val="en-GB"/>
        </w:rPr>
        <w:t>Taq</w:t>
      </w:r>
      <w:proofErr w:type="spellEnd"/>
      <w:r w:rsidRPr="006F1369">
        <w:rPr>
          <w:rFonts w:ascii="Book Antiqua" w:hAnsi="Book Antiqua"/>
          <w:sz w:val="24"/>
          <w:szCs w:val="24"/>
          <w:lang w:val="en-GB"/>
        </w:rPr>
        <w:t>™ II</w:t>
      </w:r>
      <w:bookmarkEnd w:id="109"/>
      <w:bookmarkEnd w:id="110"/>
      <w:r w:rsidRPr="006F1369">
        <w:rPr>
          <w:rFonts w:ascii="Book Antiqua" w:hAnsi="Book Antiqua"/>
          <w:sz w:val="24"/>
          <w:szCs w:val="24"/>
          <w:lang w:val="en-GB"/>
        </w:rPr>
        <w:t xml:space="preserve"> (</w:t>
      </w:r>
      <w:proofErr w:type="spellStart"/>
      <w:r w:rsidRPr="006F1369">
        <w:rPr>
          <w:rFonts w:ascii="Book Antiqua" w:hAnsi="Book Antiqua"/>
          <w:sz w:val="24"/>
          <w:szCs w:val="24"/>
          <w:lang w:val="en-GB"/>
        </w:rPr>
        <w:t>Tli</w:t>
      </w:r>
      <w:proofErr w:type="spellEnd"/>
      <w:r w:rsidRPr="006F1369">
        <w:rPr>
          <w:rFonts w:ascii="Book Antiqua" w:hAnsi="Book Antiqua"/>
          <w:sz w:val="24"/>
          <w:szCs w:val="24"/>
          <w:lang w:val="en-GB"/>
        </w:rPr>
        <w:t xml:space="preserve"> </w:t>
      </w:r>
      <w:proofErr w:type="spellStart"/>
      <w:r w:rsidRPr="006F1369">
        <w:rPr>
          <w:rFonts w:ascii="Book Antiqua" w:hAnsi="Book Antiqua"/>
          <w:sz w:val="24"/>
          <w:szCs w:val="24"/>
          <w:lang w:val="en-GB"/>
        </w:rPr>
        <w:t>RNaseH</w:t>
      </w:r>
      <w:proofErr w:type="spellEnd"/>
      <w:r w:rsidRPr="006F1369">
        <w:rPr>
          <w:rFonts w:ascii="Book Antiqua" w:hAnsi="Book Antiqua"/>
          <w:sz w:val="24"/>
          <w:szCs w:val="24"/>
          <w:lang w:val="en-GB"/>
        </w:rPr>
        <w:t xml:space="preserve"> Plus; </w:t>
      </w:r>
      <w:proofErr w:type="spellStart"/>
      <w:r w:rsidRPr="006F1369">
        <w:rPr>
          <w:rFonts w:ascii="Book Antiqua" w:hAnsi="Book Antiqua"/>
          <w:sz w:val="24"/>
          <w:szCs w:val="24"/>
          <w:lang w:val="en-GB"/>
        </w:rPr>
        <w:t>TaKaRa</w:t>
      </w:r>
      <w:proofErr w:type="spellEnd"/>
      <w:r w:rsidRPr="006F1369">
        <w:rPr>
          <w:rFonts w:ascii="Book Antiqua" w:hAnsi="Book Antiqua"/>
          <w:sz w:val="24"/>
          <w:szCs w:val="24"/>
          <w:lang w:val="en-GB"/>
        </w:rPr>
        <w:t>, Shiga, Japan)</w:t>
      </w:r>
      <w:r w:rsidR="00E410AA" w:rsidRPr="006F1369">
        <w:rPr>
          <w:rFonts w:ascii="Book Antiqua" w:hAnsi="Book Antiqua"/>
          <w:sz w:val="24"/>
          <w:szCs w:val="24"/>
          <w:lang w:val="en-GB"/>
        </w:rPr>
        <w:t xml:space="preserve"> and</w:t>
      </w:r>
      <w:r w:rsidRPr="006F1369">
        <w:rPr>
          <w:rFonts w:ascii="Book Antiqua" w:hAnsi="Book Antiqua"/>
          <w:sz w:val="24"/>
          <w:szCs w:val="24"/>
          <w:lang w:val="en-GB"/>
        </w:rPr>
        <w:t xml:space="preserve"> </w:t>
      </w:r>
      <w:r w:rsidR="00E410AA" w:rsidRPr="006F1369">
        <w:rPr>
          <w:rFonts w:ascii="Book Antiqua" w:hAnsi="Book Antiqua"/>
          <w:sz w:val="24"/>
          <w:szCs w:val="24"/>
          <w:lang w:val="en-GB"/>
        </w:rPr>
        <w:t>a</w:t>
      </w:r>
      <w:r w:rsidRPr="006F1369">
        <w:rPr>
          <w:rFonts w:ascii="Book Antiqua" w:hAnsi="Book Antiqua"/>
          <w:sz w:val="24"/>
          <w:szCs w:val="24"/>
          <w:lang w:val="en-GB"/>
        </w:rPr>
        <w:t xml:space="preserve"> </w:t>
      </w:r>
      <w:proofErr w:type="spellStart"/>
      <w:r w:rsidRPr="006F1369">
        <w:rPr>
          <w:rFonts w:ascii="Book Antiqua" w:hAnsi="Book Antiqua"/>
          <w:sz w:val="24"/>
          <w:szCs w:val="24"/>
          <w:lang w:val="en-GB"/>
        </w:rPr>
        <w:t>LightCycler</w:t>
      </w:r>
      <w:proofErr w:type="spellEnd"/>
      <w:r w:rsidRPr="006F1369">
        <w:rPr>
          <w:rFonts w:ascii="Book Antiqua" w:hAnsi="Book Antiqua"/>
          <w:sz w:val="24"/>
          <w:szCs w:val="24"/>
          <w:lang w:val="en-GB"/>
        </w:rPr>
        <w:t xml:space="preserve"> 480II real-time PCR system (Roche, </w:t>
      </w:r>
      <w:proofErr w:type="spellStart"/>
      <w:r w:rsidRPr="006F1369">
        <w:rPr>
          <w:rFonts w:ascii="Book Antiqua" w:hAnsi="Book Antiqua"/>
          <w:sz w:val="24"/>
          <w:szCs w:val="24"/>
          <w:lang w:val="en-GB"/>
        </w:rPr>
        <w:t>Rotkreuz</w:t>
      </w:r>
      <w:proofErr w:type="spellEnd"/>
      <w:r w:rsidRPr="006F1369">
        <w:rPr>
          <w:rFonts w:ascii="Book Antiqua" w:hAnsi="Book Antiqua"/>
          <w:sz w:val="24"/>
          <w:szCs w:val="24"/>
          <w:lang w:val="en-GB"/>
        </w:rPr>
        <w:t>, Switzerland). The 2</w:t>
      </w:r>
      <w:r w:rsidRPr="006F1369">
        <w:rPr>
          <w:rFonts w:ascii="Book Antiqua" w:hAnsi="Book Antiqua"/>
          <w:sz w:val="24"/>
          <w:szCs w:val="24"/>
          <w:vertAlign w:val="superscript"/>
          <w:lang w:val="en-GB"/>
        </w:rPr>
        <w:t>-</w:t>
      </w:r>
      <w:r w:rsidRPr="006F1369">
        <w:rPr>
          <w:rFonts w:ascii="Book Antiqua" w:eastAsia="微软雅黑" w:hAnsi="Book Antiqua" w:cs="微软雅黑"/>
          <w:sz w:val="24"/>
          <w:szCs w:val="24"/>
          <w:vertAlign w:val="superscript"/>
          <w:lang w:val="en-GB"/>
        </w:rPr>
        <w:t>∆∆</w:t>
      </w:r>
      <w:r w:rsidRPr="006F1369">
        <w:rPr>
          <w:rFonts w:ascii="Book Antiqua" w:hAnsi="Book Antiqua"/>
          <w:sz w:val="24"/>
          <w:szCs w:val="24"/>
          <w:lang w:val="en-GB"/>
        </w:rPr>
        <w:t xml:space="preserve">Ct method was </w:t>
      </w:r>
      <w:r w:rsidR="00E410AA" w:rsidRPr="006F1369">
        <w:rPr>
          <w:rFonts w:ascii="Book Antiqua" w:hAnsi="Book Antiqua"/>
          <w:sz w:val="24"/>
          <w:szCs w:val="24"/>
          <w:lang w:val="en-GB"/>
        </w:rPr>
        <w:t xml:space="preserve">employed </w:t>
      </w:r>
      <w:r w:rsidRPr="006F1369">
        <w:rPr>
          <w:rFonts w:ascii="Book Antiqua" w:hAnsi="Book Antiqua"/>
          <w:sz w:val="24"/>
          <w:szCs w:val="24"/>
          <w:lang w:val="en-GB"/>
        </w:rPr>
        <w:t xml:space="preserve">to analyse the data. </w:t>
      </w:r>
      <w:proofErr w:type="gramStart"/>
      <w:r w:rsidRPr="006F1369">
        <w:rPr>
          <w:rFonts w:ascii="Book Antiqua" w:eastAsiaTheme="minorHAnsi" w:hAnsi="Book Antiqua"/>
          <w:sz w:val="24"/>
          <w:szCs w:val="24"/>
          <w:lang w:val="en-GB"/>
        </w:rPr>
        <w:t>β</w:t>
      </w:r>
      <w:r w:rsidRPr="006F1369">
        <w:rPr>
          <w:rFonts w:ascii="Book Antiqua" w:hAnsi="Book Antiqua"/>
          <w:sz w:val="24"/>
          <w:szCs w:val="24"/>
          <w:lang w:val="en-GB"/>
        </w:rPr>
        <w:t>-</w:t>
      </w:r>
      <w:r w:rsidR="0080468A">
        <w:rPr>
          <w:rFonts w:ascii="Book Antiqua" w:hAnsi="Book Antiqua"/>
          <w:sz w:val="24"/>
          <w:szCs w:val="24"/>
          <w:lang w:val="en-GB"/>
        </w:rPr>
        <w:t>a</w:t>
      </w:r>
      <w:r w:rsidR="0080468A" w:rsidRPr="006F1369">
        <w:rPr>
          <w:rFonts w:ascii="Book Antiqua" w:hAnsi="Book Antiqua"/>
          <w:sz w:val="24"/>
          <w:szCs w:val="24"/>
          <w:lang w:val="en-GB"/>
        </w:rPr>
        <w:t>ctin</w:t>
      </w:r>
      <w:proofErr w:type="gramEnd"/>
      <w:r w:rsidR="0080468A" w:rsidRPr="006F1369">
        <w:rPr>
          <w:rFonts w:ascii="Book Antiqua" w:hAnsi="Book Antiqua"/>
          <w:sz w:val="24"/>
          <w:szCs w:val="24"/>
          <w:lang w:val="en-GB"/>
        </w:rPr>
        <w:t xml:space="preserve"> </w:t>
      </w:r>
      <w:r w:rsidRPr="006F1369">
        <w:rPr>
          <w:rFonts w:ascii="Book Antiqua" w:hAnsi="Book Antiqua"/>
          <w:sz w:val="24"/>
          <w:szCs w:val="24"/>
          <w:lang w:val="en-GB"/>
        </w:rPr>
        <w:t xml:space="preserve">was used as an internal reference. The </w:t>
      </w:r>
      <w:r w:rsidRPr="006F1369">
        <w:rPr>
          <w:rFonts w:ascii="Book Antiqua" w:eastAsia="宋体" w:hAnsi="Book Antiqua" w:cs="Times New Roman"/>
          <w:sz w:val="24"/>
          <w:szCs w:val="24"/>
          <w:lang w:val="en-GB"/>
        </w:rPr>
        <w:t>primer</w:t>
      </w:r>
      <w:r w:rsidRPr="006F1369">
        <w:rPr>
          <w:rFonts w:ascii="Book Antiqua" w:hAnsi="Book Antiqua"/>
          <w:sz w:val="24"/>
          <w:szCs w:val="24"/>
          <w:lang w:val="en-GB"/>
        </w:rPr>
        <w:t xml:space="preserve"> sequences are </w:t>
      </w:r>
      <w:r w:rsidR="007648E0" w:rsidRPr="006F1369">
        <w:rPr>
          <w:rFonts w:ascii="Book Antiqua" w:hAnsi="Book Antiqua"/>
          <w:sz w:val="24"/>
          <w:szCs w:val="24"/>
          <w:lang w:val="en-GB"/>
        </w:rPr>
        <w:t xml:space="preserve">presented </w:t>
      </w:r>
      <w:r w:rsidRPr="006F1369">
        <w:rPr>
          <w:rFonts w:ascii="Book Antiqua" w:hAnsi="Book Antiqua"/>
          <w:sz w:val="24"/>
          <w:szCs w:val="24"/>
          <w:lang w:val="en-GB"/>
        </w:rPr>
        <w:t xml:space="preserve">in </w:t>
      </w:r>
      <w:r w:rsidRPr="006F1369">
        <w:rPr>
          <w:rFonts w:ascii="Book Antiqua" w:hAnsi="Book Antiqua"/>
          <w:bCs/>
          <w:sz w:val="24"/>
          <w:szCs w:val="24"/>
          <w:lang w:val="en-GB"/>
        </w:rPr>
        <w:t>Table 1</w:t>
      </w:r>
      <w:r w:rsidRPr="006F1369">
        <w:rPr>
          <w:rFonts w:ascii="Book Antiqua" w:hAnsi="Book Antiqua"/>
          <w:sz w:val="24"/>
          <w:szCs w:val="24"/>
          <w:lang w:val="en-GB"/>
        </w:rPr>
        <w:t>. In total, the cycl</w:t>
      </w:r>
      <w:r w:rsidR="00D5690C">
        <w:rPr>
          <w:rFonts w:ascii="Book Antiqua" w:hAnsi="Book Antiqua"/>
          <w:sz w:val="24"/>
          <w:szCs w:val="24"/>
          <w:lang w:val="en-GB"/>
        </w:rPr>
        <w:t>ing</w:t>
      </w:r>
      <w:r w:rsidRPr="006F1369">
        <w:rPr>
          <w:rFonts w:ascii="Book Antiqua" w:hAnsi="Book Antiqua"/>
          <w:sz w:val="24"/>
          <w:szCs w:val="24"/>
          <w:lang w:val="en-GB"/>
        </w:rPr>
        <w:t xml:space="preserve"> parameters for</w:t>
      </w:r>
      <w:r w:rsidR="0080468A">
        <w:rPr>
          <w:rFonts w:ascii="Book Antiqua" w:hAnsi="Book Antiqua"/>
          <w:sz w:val="24"/>
          <w:szCs w:val="24"/>
          <w:lang w:val="en-GB"/>
        </w:rPr>
        <w:t xml:space="preserve"> </w:t>
      </w:r>
      <w:r w:rsidRPr="006F1369">
        <w:rPr>
          <w:rFonts w:ascii="Book Antiqua" w:hAnsi="Book Antiqua"/>
          <w:sz w:val="24"/>
          <w:szCs w:val="24"/>
          <w:lang w:val="en-GB"/>
        </w:rPr>
        <w:t>PCR</w:t>
      </w:r>
      <w:r w:rsidR="0080468A">
        <w:rPr>
          <w:rFonts w:ascii="Book Antiqua" w:hAnsi="Book Antiqua"/>
          <w:sz w:val="24"/>
          <w:szCs w:val="24"/>
          <w:lang w:val="en-GB"/>
        </w:rPr>
        <w:t xml:space="preserve"> </w:t>
      </w:r>
      <w:r w:rsidRPr="006F1369">
        <w:rPr>
          <w:rFonts w:ascii="Book Antiqua" w:hAnsi="Book Antiqua"/>
          <w:sz w:val="24"/>
          <w:szCs w:val="24"/>
          <w:lang w:val="en-GB"/>
        </w:rPr>
        <w:t>were</w:t>
      </w:r>
      <w:r w:rsidRPr="006F1369">
        <w:rPr>
          <w:rFonts w:ascii="Book Antiqua" w:eastAsia="宋体" w:hAnsi="Book Antiqua" w:cs="Times New Roman"/>
          <w:sz w:val="24"/>
          <w:szCs w:val="24"/>
          <w:lang w:val="en-GB"/>
        </w:rPr>
        <w:t xml:space="preserve"> 30</w:t>
      </w:r>
      <w:r w:rsidRPr="006F1369">
        <w:rPr>
          <w:rFonts w:ascii="Book Antiqua" w:hAnsi="Book Antiqua"/>
          <w:sz w:val="24"/>
          <w:szCs w:val="24"/>
          <w:lang w:val="en-GB"/>
        </w:rPr>
        <w:t xml:space="preserve"> </w:t>
      </w:r>
      <w:r w:rsidRPr="006F1369">
        <w:rPr>
          <w:rFonts w:ascii="Book Antiqua" w:eastAsia="宋体" w:hAnsi="Book Antiqua" w:cs="Times New Roman"/>
          <w:sz w:val="24"/>
          <w:szCs w:val="24"/>
          <w:lang w:val="en-GB"/>
        </w:rPr>
        <w:t>s</w:t>
      </w:r>
      <w:r w:rsidRPr="006F1369">
        <w:rPr>
          <w:rFonts w:ascii="Book Antiqua" w:hAnsi="Book Antiqua"/>
          <w:sz w:val="24"/>
          <w:szCs w:val="24"/>
          <w:lang w:val="en-GB"/>
        </w:rPr>
        <w:t xml:space="preserve"> for 95</w:t>
      </w:r>
      <w:r w:rsidR="0080468A">
        <w:rPr>
          <w:rFonts w:ascii="Book Antiqua" w:hAnsi="Book Antiqua"/>
          <w:sz w:val="24"/>
          <w:szCs w:val="24"/>
          <w:lang w:val="en-GB"/>
        </w:rPr>
        <w:t xml:space="preserve"> </w:t>
      </w:r>
      <w:r w:rsidR="0080468A" w:rsidRPr="007E666B">
        <w:rPr>
          <w:rFonts w:ascii="Book Antiqua" w:hAnsi="Book Antiqua"/>
          <w:sz w:val="24"/>
          <w:szCs w:val="24"/>
          <w:lang w:val="en-GB"/>
        </w:rPr>
        <w:t>°C</w:t>
      </w:r>
      <w:r w:rsidR="0080468A">
        <w:rPr>
          <w:rFonts w:ascii="宋体" w:eastAsia="宋体" w:hAnsi="宋体" w:cs="宋体" w:hint="eastAsia"/>
          <w:sz w:val="24"/>
          <w:szCs w:val="24"/>
          <w:lang w:val="en-GB"/>
        </w:rPr>
        <w:t>,</w:t>
      </w:r>
      <w:r w:rsidRPr="006F1369">
        <w:rPr>
          <w:rFonts w:ascii="Book Antiqua" w:hAnsi="Book Antiqua"/>
          <w:sz w:val="24"/>
          <w:szCs w:val="24"/>
          <w:lang w:val="en-GB"/>
        </w:rPr>
        <w:t xml:space="preserve"> followed by 40 cycles of denatur</w:t>
      </w:r>
      <w:r w:rsidR="007648E0" w:rsidRPr="006F1369">
        <w:rPr>
          <w:rFonts w:ascii="Book Antiqua" w:hAnsi="Book Antiqua"/>
          <w:sz w:val="24"/>
          <w:szCs w:val="24"/>
          <w:lang w:val="en-GB"/>
        </w:rPr>
        <w:t>ation</w:t>
      </w:r>
      <w:r w:rsidRPr="006F1369">
        <w:rPr>
          <w:rFonts w:ascii="Book Antiqua" w:hAnsi="Book Antiqua"/>
          <w:sz w:val="24"/>
          <w:szCs w:val="24"/>
          <w:lang w:val="en-GB"/>
        </w:rPr>
        <w:t xml:space="preserve"> at 95</w:t>
      </w:r>
      <w:r w:rsidR="0008696A" w:rsidRPr="006F1369">
        <w:rPr>
          <w:rFonts w:ascii="Book Antiqua" w:hAnsi="Book Antiqua"/>
          <w:sz w:val="24"/>
          <w:szCs w:val="24"/>
          <w:lang w:val="en-GB"/>
        </w:rPr>
        <w:t xml:space="preserve"> </w:t>
      </w:r>
      <w:r w:rsidR="0080468A" w:rsidRPr="007E666B">
        <w:rPr>
          <w:rFonts w:ascii="Book Antiqua" w:hAnsi="Book Antiqua"/>
          <w:sz w:val="24"/>
          <w:szCs w:val="24"/>
          <w:lang w:val="en-GB"/>
        </w:rPr>
        <w:t>°C</w:t>
      </w:r>
      <w:r w:rsidRPr="006F1369">
        <w:rPr>
          <w:rFonts w:ascii="Book Antiqua" w:hAnsi="Book Antiqua"/>
          <w:sz w:val="24"/>
          <w:szCs w:val="24"/>
          <w:lang w:val="en-GB"/>
        </w:rPr>
        <w:t xml:space="preserve"> for 5 s</w:t>
      </w:r>
      <w:r w:rsidR="007648E0" w:rsidRPr="006F1369">
        <w:rPr>
          <w:rFonts w:ascii="Book Antiqua" w:hAnsi="Book Antiqua"/>
          <w:sz w:val="24"/>
          <w:szCs w:val="24"/>
          <w:lang w:val="en-GB"/>
        </w:rPr>
        <w:t xml:space="preserve"> and</w:t>
      </w:r>
      <w:r w:rsidRPr="006F1369">
        <w:rPr>
          <w:rFonts w:ascii="Book Antiqua" w:hAnsi="Book Antiqua"/>
          <w:sz w:val="24"/>
          <w:szCs w:val="24"/>
          <w:lang w:val="en-GB"/>
        </w:rPr>
        <w:t xml:space="preserve"> annealing and extension at 60</w:t>
      </w:r>
      <w:r w:rsidR="0008696A" w:rsidRPr="006F1369">
        <w:rPr>
          <w:rFonts w:ascii="Book Antiqua" w:hAnsi="Book Antiqua"/>
          <w:sz w:val="24"/>
          <w:szCs w:val="24"/>
          <w:lang w:val="en-GB"/>
        </w:rPr>
        <w:t xml:space="preserve"> </w:t>
      </w:r>
      <w:r w:rsidR="0080468A" w:rsidRPr="007E666B">
        <w:rPr>
          <w:rFonts w:ascii="Book Antiqua" w:hAnsi="Book Antiqua"/>
          <w:sz w:val="24"/>
          <w:szCs w:val="24"/>
          <w:lang w:val="en-GB"/>
        </w:rPr>
        <w:t>°C</w:t>
      </w:r>
      <w:r w:rsidRPr="006F1369">
        <w:rPr>
          <w:rFonts w:ascii="Book Antiqua" w:hAnsi="Book Antiqua"/>
          <w:sz w:val="24"/>
          <w:szCs w:val="24"/>
          <w:lang w:val="en-GB"/>
        </w:rPr>
        <w:t xml:space="preserve"> </w:t>
      </w:r>
      <w:r w:rsidRPr="006F1369">
        <w:rPr>
          <w:rFonts w:ascii="Book Antiqua" w:hAnsi="Book Antiqua"/>
          <w:sz w:val="24"/>
          <w:szCs w:val="24"/>
          <w:lang w:val="en-GB"/>
        </w:rPr>
        <w:t xml:space="preserve">for 30 s. </w:t>
      </w:r>
      <w:bookmarkStart w:id="111" w:name="_Hlk525650782"/>
    </w:p>
    <w:p w14:paraId="715D273A" w14:textId="77777777" w:rsidR="007C0316" w:rsidRPr="0080468A" w:rsidRDefault="007C0316" w:rsidP="006F1369">
      <w:pPr>
        <w:adjustRightInd w:val="0"/>
        <w:snapToGrid w:val="0"/>
        <w:spacing w:after="0" w:line="360" w:lineRule="auto"/>
        <w:rPr>
          <w:rFonts w:ascii="Book Antiqua" w:hAnsi="Book Antiqua"/>
          <w:sz w:val="24"/>
          <w:szCs w:val="24"/>
          <w:lang w:val="en-GB"/>
        </w:rPr>
      </w:pPr>
    </w:p>
    <w:bookmarkEnd w:id="111"/>
    <w:p w14:paraId="1DB6E125" w14:textId="6E4471AF" w:rsidR="007C0316" w:rsidRPr="006F1369" w:rsidRDefault="004A5D49" w:rsidP="006F1369">
      <w:pPr>
        <w:adjustRightInd w:val="0"/>
        <w:snapToGrid w:val="0"/>
        <w:spacing w:after="0" w:line="360" w:lineRule="auto"/>
        <w:rPr>
          <w:rFonts w:ascii="Book Antiqua" w:hAnsi="Book Antiqua"/>
          <w:b/>
          <w:i/>
          <w:iCs/>
          <w:sz w:val="24"/>
          <w:szCs w:val="24"/>
          <w:lang w:val="en-GB"/>
        </w:rPr>
      </w:pPr>
      <w:r w:rsidRPr="006F1369">
        <w:rPr>
          <w:rFonts w:ascii="Book Antiqua" w:hAnsi="Book Antiqua"/>
          <w:b/>
          <w:i/>
          <w:iCs/>
          <w:sz w:val="24"/>
          <w:szCs w:val="24"/>
          <w:lang w:val="en-GB"/>
        </w:rPr>
        <w:t>TNF-α, IFN-γ</w:t>
      </w:r>
      <w:r w:rsidR="0008696A" w:rsidRPr="006F1369">
        <w:rPr>
          <w:rFonts w:ascii="Book Antiqua" w:hAnsi="Book Antiqua"/>
          <w:b/>
          <w:i/>
          <w:iCs/>
          <w:sz w:val="24"/>
          <w:szCs w:val="24"/>
          <w:lang w:val="en-GB"/>
        </w:rPr>
        <w:t>,</w:t>
      </w:r>
      <w:r w:rsidRPr="006F1369">
        <w:rPr>
          <w:rFonts w:ascii="Book Antiqua" w:hAnsi="Book Antiqua"/>
          <w:b/>
          <w:i/>
          <w:iCs/>
          <w:sz w:val="24"/>
          <w:szCs w:val="24"/>
          <w:lang w:val="en-GB"/>
        </w:rPr>
        <w:t xml:space="preserve"> a</w:t>
      </w:r>
      <w:r w:rsidRPr="006F1369">
        <w:rPr>
          <w:rFonts w:ascii="Book Antiqua" w:hAnsi="Book Antiqua"/>
          <w:b/>
          <w:i/>
          <w:iCs/>
          <w:sz w:val="24"/>
          <w:szCs w:val="24"/>
          <w:lang w:val="en-GB"/>
        </w:rPr>
        <w:t xml:space="preserve">nd IL-10 </w:t>
      </w:r>
      <w:r w:rsidR="0080468A" w:rsidRPr="006F1369">
        <w:rPr>
          <w:rFonts w:ascii="Book Antiqua" w:hAnsi="Book Antiqua"/>
          <w:b/>
          <w:i/>
          <w:iCs/>
          <w:sz w:val="24"/>
          <w:szCs w:val="24"/>
          <w:lang w:val="en-GB"/>
        </w:rPr>
        <w:t>measure</w:t>
      </w:r>
      <w:r w:rsidR="0080468A">
        <w:rPr>
          <w:rFonts w:ascii="Book Antiqua" w:hAnsi="Book Antiqua"/>
          <w:b/>
          <w:i/>
          <w:iCs/>
          <w:sz w:val="24"/>
          <w:szCs w:val="24"/>
          <w:lang w:val="en-GB"/>
        </w:rPr>
        <w:t>ments</w:t>
      </w:r>
      <w:r w:rsidR="0080468A" w:rsidRPr="006F1369">
        <w:rPr>
          <w:rFonts w:ascii="Book Antiqua" w:hAnsi="Book Antiqua"/>
          <w:b/>
          <w:i/>
          <w:iCs/>
          <w:sz w:val="24"/>
          <w:szCs w:val="24"/>
          <w:lang w:val="en-GB"/>
        </w:rPr>
        <w:t xml:space="preserve"> </w:t>
      </w:r>
      <w:r w:rsidRPr="006F1369">
        <w:rPr>
          <w:rFonts w:ascii="Book Antiqua" w:hAnsi="Book Antiqua"/>
          <w:b/>
          <w:i/>
          <w:iCs/>
          <w:sz w:val="24"/>
          <w:szCs w:val="24"/>
          <w:lang w:val="en-GB"/>
        </w:rPr>
        <w:t xml:space="preserve">by </w:t>
      </w:r>
      <w:r w:rsidR="004C1CB4" w:rsidRPr="006F1369">
        <w:rPr>
          <w:rFonts w:ascii="Book Antiqua" w:hAnsi="Book Antiqua"/>
          <w:b/>
          <w:i/>
          <w:iCs/>
          <w:sz w:val="24"/>
          <w:szCs w:val="24"/>
          <w:lang w:val="en-GB"/>
        </w:rPr>
        <w:t>flow c</w:t>
      </w:r>
      <w:r w:rsidR="004C1CB4" w:rsidRPr="006F1369">
        <w:rPr>
          <w:rFonts w:ascii="Book Antiqua" w:hAnsi="Book Antiqua"/>
          <w:b/>
          <w:i/>
          <w:iCs/>
          <w:sz w:val="24"/>
          <w:szCs w:val="24"/>
          <w:lang w:val="en-GB"/>
        </w:rPr>
        <w:t>ytometry</w:t>
      </w:r>
    </w:p>
    <w:p w14:paraId="0BE812B3" w14:textId="04B3B1E4" w:rsidR="007C0316" w:rsidRPr="006F1369" w:rsidRDefault="004A5D49" w:rsidP="006F1369">
      <w:pPr>
        <w:adjustRightInd w:val="0"/>
        <w:snapToGrid w:val="0"/>
        <w:spacing w:after="0" w:line="360" w:lineRule="auto"/>
        <w:rPr>
          <w:rFonts w:ascii="Book Antiqua" w:hAnsi="Book Antiqua"/>
          <w:sz w:val="24"/>
          <w:szCs w:val="24"/>
          <w:lang w:val="en-GB"/>
        </w:rPr>
      </w:pPr>
      <w:r w:rsidRPr="006F1369">
        <w:rPr>
          <w:rFonts w:ascii="Book Antiqua" w:hAnsi="Book Antiqua"/>
          <w:sz w:val="24"/>
          <w:szCs w:val="24"/>
          <w:lang w:val="en-GB"/>
        </w:rPr>
        <w:t xml:space="preserve">According to the manufacturer’s instructions, TNF­α, IFN-γ, and IL-10 levels in plasma samples from IBD patients </w:t>
      </w:r>
      <w:r w:rsidRPr="006F1369">
        <w:rPr>
          <w:rFonts w:ascii="Book Antiqua" w:eastAsia="宋体" w:hAnsi="Book Antiqua" w:cs="Times New Roman"/>
          <w:sz w:val="24"/>
          <w:szCs w:val="24"/>
          <w:lang w:val="en-GB"/>
        </w:rPr>
        <w:t>were</w:t>
      </w:r>
      <w:r w:rsidRPr="006F1369">
        <w:rPr>
          <w:rFonts w:ascii="Book Antiqua" w:hAnsi="Book Antiqua"/>
          <w:sz w:val="24"/>
          <w:szCs w:val="24"/>
          <w:lang w:val="en-GB"/>
        </w:rPr>
        <w:t xml:space="preserve"> measured </w:t>
      </w:r>
      <w:r w:rsidR="007648E0" w:rsidRPr="006F1369">
        <w:rPr>
          <w:rFonts w:ascii="Book Antiqua" w:hAnsi="Book Antiqua"/>
          <w:sz w:val="24"/>
          <w:szCs w:val="24"/>
          <w:lang w:val="en-GB"/>
        </w:rPr>
        <w:t xml:space="preserve">using </w:t>
      </w:r>
      <w:bookmarkStart w:id="112" w:name="_Hlk21878122"/>
      <w:r w:rsidRPr="006F1369">
        <w:rPr>
          <w:rFonts w:ascii="Book Antiqua" w:hAnsi="Book Antiqua"/>
          <w:sz w:val="24"/>
          <w:szCs w:val="24"/>
          <w:lang w:val="en-GB"/>
        </w:rPr>
        <w:t>flow cytometry</w:t>
      </w:r>
      <w:bookmarkEnd w:id="112"/>
      <w:r w:rsidRPr="006F1369">
        <w:rPr>
          <w:rFonts w:ascii="Book Antiqua" w:hAnsi="Book Antiqua"/>
          <w:sz w:val="24"/>
          <w:szCs w:val="24"/>
          <w:lang w:val="en-GB"/>
        </w:rPr>
        <w:t xml:space="preserve"> (FCM) kits (Hangzhou </w:t>
      </w:r>
      <w:proofErr w:type="spellStart"/>
      <w:r w:rsidRPr="006F1369">
        <w:rPr>
          <w:rFonts w:ascii="Book Antiqua" w:hAnsi="Book Antiqua"/>
          <w:sz w:val="24"/>
          <w:szCs w:val="24"/>
          <w:lang w:val="en-GB"/>
        </w:rPr>
        <w:t>Cellgene</w:t>
      </w:r>
      <w:proofErr w:type="spellEnd"/>
      <w:r w:rsidRPr="006F1369">
        <w:rPr>
          <w:rFonts w:ascii="Book Antiqua" w:hAnsi="Book Antiqua"/>
          <w:sz w:val="24"/>
          <w:szCs w:val="24"/>
          <w:lang w:val="en-GB"/>
        </w:rPr>
        <w:t xml:space="preserve"> </w:t>
      </w:r>
      <w:proofErr w:type="spellStart"/>
      <w:r w:rsidRPr="006F1369">
        <w:rPr>
          <w:rFonts w:ascii="Book Antiqua" w:hAnsi="Book Antiqua"/>
          <w:sz w:val="24"/>
          <w:szCs w:val="24"/>
          <w:lang w:val="en-GB"/>
        </w:rPr>
        <w:t>Biotechco</w:t>
      </w:r>
      <w:proofErr w:type="spellEnd"/>
      <w:r w:rsidRPr="006F1369">
        <w:rPr>
          <w:rFonts w:ascii="Book Antiqua" w:hAnsi="Book Antiqua"/>
          <w:sz w:val="24"/>
          <w:szCs w:val="24"/>
          <w:lang w:val="en-GB"/>
        </w:rPr>
        <w:t>, LTD, China).</w:t>
      </w:r>
    </w:p>
    <w:p w14:paraId="612210BA" w14:textId="77777777" w:rsidR="007C0316" w:rsidRPr="006F1369" w:rsidRDefault="007C0316" w:rsidP="006F1369">
      <w:pPr>
        <w:adjustRightInd w:val="0"/>
        <w:snapToGrid w:val="0"/>
        <w:spacing w:after="0" w:line="360" w:lineRule="auto"/>
        <w:rPr>
          <w:rFonts w:ascii="Book Antiqua" w:hAnsi="Book Antiqua"/>
          <w:sz w:val="24"/>
          <w:szCs w:val="24"/>
          <w:lang w:val="en-GB"/>
        </w:rPr>
      </w:pPr>
    </w:p>
    <w:p w14:paraId="72E89625" w14:textId="7CBC2767" w:rsidR="007C0316" w:rsidRPr="006F1369" w:rsidRDefault="004A5D49" w:rsidP="006F1369">
      <w:pPr>
        <w:adjustRightInd w:val="0"/>
        <w:snapToGrid w:val="0"/>
        <w:spacing w:after="0" w:line="360" w:lineRule="auto"/>
        <w:rPr>
          <w:rFonts w:ascii="Book Antiqua" w:hAnsi="Book Antiqua"/>
          <w:b/>
          <w:i/>
          <w:iCs/>
          <w:sz w:val="24"/>
          <w:szCs w:val="24"/>
          <w:lang w:val="en-GB"/>
        </w:rPr>
      </w:pPr>
      <w:r w:rsidRPr="006F1369">
        <w:rPr>
          <w:rFonts w:ascii="Book Antiqua" w:hAnsi="Book Antiqua"/>
          <w:b/>
          <w:i/>
          <w:iCs/>
          <w:sz w:val="24"/>
          <w:szCs w:val="24"/>
          <w:lang w:val="en-GB"/>
        </w:rPr>
        <w:t xml:space="preserve">Annotation </w:t>
      </w:r>
      <w:r w:rsidR="00AB52E1" w:rsidRPr="006F1369">
        <w:rPr>
          <w:rFonts w:ascii="Book Antiqua" w:hAnsi="Book Antiqua"/>
          <w:b/>
          <w:i/>
          <w:iCs/>
          <w:sz w:val="24"/>
          <w:szCs w:val="24"/>
          <w:lang w:val="en-GB"/>
        </w:rPr>
        <w:t xml:space="preserve">of </w:t>
      </w:r>
      <w:proofErr w:type="spellStart"/>
      <w:r w:rsidRPr="006F1369">
        <w:rPr>
          <w:rFonts w:ascii="Book Antiqua" w:hAnsi="Book Antiqua"/>
          <w:b/>
          <w:i/>
          <w:iCs/>
          <w:sz w:val="24"/>
          <w:szCs w:val="24"/>
          <w:lang w:val="en-GB"/>
        </w:rPr>
        <w:t>circRNA</w:t>
      </w:r>
      <w:proofErr w:type="spellEnd"/>
      <w:r w:rsidRPr="006F1369">
        <w:rPr>
          <w:rFonts w:ascii="Book Antiqua" w:hAnsi="Book Antiqua"/>
          <w:b/>
          <w:i/>
          <w:iCs/>
          <w:sz w:val="24"/>
          <w:szCs w:val="24"/>
          <w:lang w:val="en-GB"/>
        </w:rPr>
        <w:t>/miRNA interaction</w:t>
      </w:r>
    </w:p>
    <w:p w14:paraId="5FD4FCD4" w14:textId="531B8E96" w:rsidR="007C0316" w:rsidRPr="006F1369" w:rsidRDefault="004A5D49" w:rsidP="006F1369">
      <w:pPr>
        <w:adjustRightInd w:val="0"/>
        <w:snapToGrid w:val="0"/>
        <w:spacing w:after="0" w:line="360" w:lineRule="auto"/>
        <w:rPr>
          <w:rFonts w:ascii="Book Antiqua" w:hAnsi="Book Antiqua"/>
          <w:sz w:val="24"/>
          <w:szCs w:val="24"/>
          <w:lang w:val="en-GB"/>
        </w:rPr>
      </w:pPr>
      <w:bookmarkStart w:id="113" w:name="_Hlk525715975"/>
      <w:proofErr w:type="spellStart"/>
      <w:r w:rsidRPr="006F1369">
        <w:rPr>
          <w:rFonts w:ascii="Book Antiqua" w:hAnsi="Book Antiqua"/>
          <w:sz w:val="24"/>
          <w:szCs w:val="24"/>
          <w:lang w:val="en-GB"/>
        </w:rPr>
        <w:t>TargetScan</w:t>
      </w:r>
      <w:proofErr w:type="spellEnd"/>
      <w:r w:rsidR="00F24011" w:rsidRPr="006F1369">
        <w:rPr>
          <w:rFonts w:ascii="Book Antiqua" w:hAnsi="Book Antiqua"/>
          <w:sz w:val="24"/>
          <w:szCs w:val="24"/>
          <w:lang w:val="en-GB"/>
        </w:rPr>
        <w:t xml:space="preserve"> (http://www.targetscan.org/)</w:t>
      </w:r>
      <w:r w:rsidRPr="006F1369">
        <w:rPr>
          <w:rFonts w:ascii="Book Antiqua" w:hAnsi="Book Antiqua"/>
          <w:sz w:val="24"/>
          <w:szCs w:val="24"/>
          <w:lang w:val="en-GB"/>
        </w:rPr>
        <w:t xml:space="preserve"> and </w:t>
      </w:r>
      <w:proofErr w:type="spellStart"/>
      <w:r w:rsidRPr="006F1369">
        <w:rPr>
          <w:rFonts w:ascii="Book Antiqua" w:hAnsi="Book Antiqua"/>
          <w:sz w:val="24"/>
          <w:szCs w:val="24"/>
          <w:lang w:val="en-GB"/>
        </w:rPr>
        <w:t>miRanda</w:t>
      </w:r>
      <w:bookmarkEnd w:id="113"/>
      <w:proofErr w:type="spellEnd"/>
      <w:r w:rsidR="00F24011" w:rsidRPr="006F1369">
        <w:rPr>
          <w:rFonts w:ascii="Book Antiqua" w:hAnsi="Book Antiqua"/>
          <w:sz w:val="24"/>
          <w:szCs w:val="24"/>
          <w:lang w:val="en-GB"/>
        </w:rPr>
        <w:t xml:space="preserve"> (</w:t>
      </w:r>
      <w:hyperlink r:id="rId12" w:history="1">
        <w:r w:rsidR="0008696A" w:rsidRPr="006F1369">
          <w:rPr>
            <w:rStyle w:val="a3"/>
            <w:rFonts w:ascii="Book Antiqua" w:hAnsi="Book Antiqua"/>
            <w:sz w:val="24"/>
            <w:szCs w:val="24"/>
            <w:lang w:val="en-GB"/>
          </w:rPr>
          <w:t>http://www.microrna.org/</w:t>
        </w:r>
      </w:hyperlink>
      <w:r w:rsidR="00F24011" w:rsidRPr="006F1369">
        <w:rPr>
          <w:rFonts w:ascii="Book Antiqua" w:hAnsi="Book Antiqua"/>
          <w:sz w:val="24"/>
          <w:szCs w:val="24"/>
          <w:lang w:val="en-GB"/>
        </w:rPr>
        <w:t>)</w:t>
      </w:r>
      <w:r w:rsidR="0008696A" w:rsidRPr="006F1369">
        <w:rPr>
          <w:rFonts w:ascii="Book Antiqua" w:hAnsi="Book Antiqua"/>
          <w:sz w:val="24"/>
          <w:szCs w:val="24"/>
          <w:lang w:val="en-GB"/>
        </w:rPr>
        <w:t xml:space="preserve"> </w:t>
      </w:r>
      <w:r w:rsidRPr="006F1369">
        <w:rPr>
          <w:rFonts w:ascii="Book Antiqua" w:hAnsi="Book Antiqua"/>
          <w:bCs/>
          <w:sz w:val="24"/>
          <w:szCs w:val="24"/>
          <w:lang w:val="en-GB"/>
        </w:rPr>
        <w:t xml:space="preserve">were used to predict </w:t>
      </w:r>
      <w:proofErr w:type="spellStart"/>
      <w:r w:rsidRPr="006F1369">
        <w:rPr>
          <w:rFonts w:ascii="Book Antiqua" w:hAnsi="Book Antiqua"/>
          <w:bCs/>
          <w:sz w:val="24"/>
          <w:szCs w:val="24"/>
          <w:lang w:val="en-GB"/>
        </w:rPr>
        <w:t>circRNA</w:t>
      </w:r>
      <w:proofErr w:type="spellEnd"/>
      <w:r w:rsidRPr="006F1369">
        <w:rPr>
          <w:rFonts w:ascii="Book Antiqua" w:hAnsi="Book Antiqua"/>
          <w:bCs/>
          <w:sz w:val="24"/>
          <w:szCs w:val="24"/>
          <w:lang w:val="en-GB"/>
        </w:rPr>
        <w:t>/miRNA interactions.</w:t>
      </w:r>
      <w:r w:rsidR="00AB52E1" w:rsidRPr="006F1369">
        <w:rPr>
          <w:rFonts w:ascii="Book Antiqua" w:hAnsi="Book Antiqua"/>
          <w:bCs/>
          <w:sz w:val="24"/>
          <w:szCs w:val="24"/>
          <w:lang w:val="en-GB"/>
        </w:rPr>
        <w:t xml:space="preserve"> D</w:t>
      </w:r>
      <w:r w:rsidRPr="006F1369">
        <w:rPr>
          <w:rFonts w:ascii="Book Antiqua" w:hAnsi="Book Antiqua"/>
          <w:bCs/>
          <w:sz w:val="24"/>
          <w:szCs w:val="24"/>
          <w:lang w:val="en-GB"/>
        </w:rPr>
        <w:t>ifferential expression of circ</w:t>
      </w:r>
      <w:r w:rsidRPr="006F1369">
        <w:rPr>
          <w:rFonts w:ascii="Book Antiqua" w:hAnsi="Book Antiqua"/>
          <w:bCs/>
          <w:sz w:val="24"/>
          <w:szCs w:val="24"/>
          <w:lang w:val="en-GB"/>
        </w:rPr>
        <w:t>RNA_103516</w:t>
      </w:r>
      <w:r w:rsidRPr="006F1369">
        <w:rPr>
          <w:rFonts w:ascii="Book Antiqua" w:eastAsia="宋体" w:hAnsi="Book Antiqua" w:cs="Times New Roman"/>
          <w:bCs/>
          <w:sz w:val="24"/>
          <w:szCs w:val="24"/>
          <w:lang w:val="en-GB"/>
        </w:rPr>
        <w:t>,</w:t>
      </w:r>
      <w:r w:rsidRPr="006F1369">
        <w:rPr>
          <w:rFonts w:ascii="Book Antiqua" w:hAnsi="Book Antiqua"/>
          <w:sz w:val="24"/>
          <w:szCs w:val="24"/>
          <w:lang w:val="en-GB"/>
        </w:rPr>
        <w:t xml:space="preserve"> </w:t>
      </w:r>
      <w:r w:rsidR="00C8356D" w:rsidRPr="006F1369">
        <w:rPr>
          <w:rFonts w:ascii="Book Antiqua" w:hAnsi="Book Antiqua"/>
          <w:sz w:val="24"/>
          <w:szCs w:val="24"/>
          <w:lang w:val="en-GB"/>
        </w:rPr>
        <w:t xml:space="preserve">as </w:t>
      </w:r>
      <w:r w:rsidRPr="006F1369">
        <w:rPr>
          <w:rFonts w:ascii="Book Antiqua" w:hAnsi="Book Antiqua"/>
          <w:sz w:val="24"/>
          <w:szCs w:val="24"/>
          <w:lang w:val="en-GB"/>
        </w:rPr>
        <w:t xml:space="preserve">identified by </w:t>
      </w:r>
      <w:proofErr w:type="spellStart"/>
      <w:r w:rsidRPr="006F1369">
        <w:rPr>
          <w:rFonts w:ascii="Book Antiqua" w:hAnsi="Book Antiqua"/>
          <w:sz w:val="24"/>
          <w:szCs w:val="24"/>
          <w:lang w:val="en-GB"/>
        </w:rPr>
        <w:t>qRT</w:t>
      </w:r>
      <w:proofErr w:type="spellEnd"/>
      <w:r w:rsidRPr="006F1369">
        <w:rPr>
          <w:rFonts w:ascii="Book Antiqua" w:hAnsi="Book Antiqua"/>
          <w:sz w:val="24"/>
          <w:szCs w:val="24"/>
          <w:lang w:val="en-GB"/>
        </w:rPr>
        <w:t>-PCR</w:t>
      </w:r>
      <w:r w:rsidRPr="006F1369">
        <w:rPr>
          <w:rFonts w:ascii="Book Antiqua" w:eastAsia="宋体" w:hAnsi="Book Antiqua" w:cs="Times New Roman"/>
          <w:sz w:val="24"/>
          <w:szCs w:val="24"/>
          <w:lang w:val="en-GB"/>
        </w:rPr>
        <w:t>,</w:t>
      </w:r>
      <w:r w:rsidRPr="006F1369">
        <w:rPr>
          <w:rFonts w:ascii="Book Antiqua" w:hAnsi="Book Antiqua"/>
          <w:sz w:val="24"/>
          <w:szCs w:val="24"/>
          <w:lang w:val="en-GB"/>
        </w:rPr>
        <w:t xml:space="preserve"> w</w:t>
      </w:r>
      <w:r w:rsidRPr="006F1369">
        <w:rPr>
          <w:rFonts w:ascii="Book Antiqua" w:hAnsi="Book Antiqua"/>
          <w:sz w:val="24"/>
          <w:szCs w:val="24"/>
          <w:lang w:val="en-GB"/>
        </w:rPr>
        <w:t xml:space="preserve">as annotated in detail with the </w:t>
      </w:r>
      <w:proofErr w:type="spellStart"/>
      <w:r w:rsidRPr="006F1369">
        <w:rPr>
          <w:rFonts w:ascii="Book Antiqua" w:hAnsi="Book Antiqua"/>
          <w:sz w:val="24"/>
          <w:szCs w:val="24"/>
          <w:lang w:val="en-GB"/>
        </w:rPr>
        <w:t>circRNA</w:t>
      </w:r>
      <w:proofErr w:type="spellEnd"/>
      <w:r w:rsidRPr="006F1369">
        <w:rPr>
          <w:rFonts w:ascii="Book Antiqua" w:hAnsi="Book Antiqua"/>
          <w:sz w:val="24"/>
          <w:szCs w:val="24"/>
          <w:lang w:val="en-GB"/>
        </w:rPr>
        <w:t xml:space="preserve">/miRNA interactions. Additionally, the sequences of MREs and predicted miRNA targets were </w:t>
      </w:r>
      <w:r w:rsidR="00C8356D" w:rsidRPr="006F1369">
        <w:rPr>
          <w:rFonts w:ascii="Book Antiqua" w:hAnsi="Book Antiqua"/>
          <w:sz w:val="24"/>
          <w:szCs w:val="24"/>
          <w:lang w:val="en-GB"/>
        </w:rPr>
        <w:t>examined</w:t>
      </w:r>
      <w:r w:rsidRPr="006F1369">
        <w:rPr>
          <w:rFonts w:ascii="Book Antiqua" w:hAnsi="Book Antiqua"/>
          <w:sz w:val="24"/>
          <w:szCs w:val="24"/>
          <w:lang w:val="en-GB"/>
        </w:rPr>
        <w:t>.</w:t>
      </w:r>
    </w:p>
    <w:p w14:paraId="08F446BB" w14:textId="77777777" w:rsidR="007C0316" w:rsidRPr="006F1369" w:rsidRDefault="007C0316" w:rsidP="006F1369">
      <w:pPr>
        <w:adjustRightInd w:val="0"/>
        <w:snapToGrid w:val="0"/>
        <w:spacing w:after="0" w:line="360" w:lineRule="auto"/>
        <w:rPr>
          <w:rFonts w:ascii="Book Antiqua" w:hAnsi="Book Antiqua"/>
          <w:sz w:val="24"/>
          <w:szCs w:val="24"/>
          <w:lang w:val="en-GB"/>
        </w:rPr>
      </w:pPr>
    </w:p>
    <w:p w14:paraId="1E4A3520" w14:textId="77777777" w:rsidR="007C0316" w:rsidRPr="006F1369" w:rsidRDefault="004A5D49" w:rsidP="006F1369">
      <w:pPr>
        <w:adjustRightInd w:val="0"/>
        <w:snapToGrid w:val="0"/>
        <w:spacing w:after="0" w:line="360" w:lineRule="auto"/>
        <w:rPr>
          <w:rFonts w:ascii="Book Antiqua" w:hAnsi="Book Antiqua"/>
          <w:b/>
          <w:i/>
          <w:iCs/>
          <w:sz w:val="24"/>
          <w:szCs w:val="24"/>
          <w:lang w:val="en-GB"/>
        </w:rPr>
      </w:pPr>
      <w:r w:rsidRPr="006F1369">
        <w:rPr>
          <w:rFonts w:ascii="Book Antiqua" w:hAnsi="Book Antiqua"/>
          <w:b/>
          <w:i/>
          <w:iCs/>
          <w:sz w:val="24"/>
          <w:szCs w:val="24"/>
          <w:lang w:val="en-GB"/>
        </w:rPr>
        <w:t>Hsa-miR-19b-1-5p determination by qPCR</w:t>
      </w:r>
    </w:p>
    <w:p w14:paraId="1FE4C127" w14:textId="782F45B7" w:rsidR="007C0316" w:rsidRPr="006F1369" w:rsidRDefault="00153CCA" w:rsidP="006F1369">
      <w:pPr>
        <w:adjustRightInd w:val="0"/>
        <w:snapToGrid w:val="0"/>
        <w:spacing w:after="0" w:line="360" w:lineRule="auto"/>
        <w:rPr>
          <w:rFonts w:ascii="Book Antiqua" w:hAnsi="Book Antiqua"/>
          <w:sz w:val="24"/>
          <w:szCs w:val="24"/>
          <w:lang w:val="en-GB"/>
        </w:rPr>
      </w:pPr>
      <w:r w:rsidRPr="006F1369">
        <w:rPr>
          <w:rFonts w:ascii="Book Antiqua" w:eastAsia="宋体" w:hAnsi="Book Antiqua" w:cs="Times New Roman"/>
          <w:sz w:val="24"/>
          <w:szCs w:val="24"/>
          <w:lang w:val="en-GB"/>
        </w:rPr>
        <w:t>E</w:t>
      </w:r>
      <w:r w:rsidR="004A5D49" w:rsidRPr="006F1369">
        <w:rPr>
          <w:rFonts w:ascii="Book Antiqua" w:eastAsia="宋体" w:hAnsi="Book Antiqua" w:cs="Times New Roman"/>
          <w:sz w:val="24"/>
          <w:szCs w:val="24"/>
          <w:lang w:val="en-GB"/>
        </w:rPr>
        <w:t>xpression</w:t>
      </w:r>
      <w:r w:rsidR="004A5D49" w:rsidRPr="006F1369">
        <w:rPr>
          <w:rFonts w:ascii="Book Antiqua" w:hAnsi="Book Antiqua"/>
          <w:sz w:val="24"/>
          <w:szCs w:val="24"/>
          <w:lang w:val="en-GB"/>
        </w:rPr>
        <w:t xml:space="preserve"> of miR-19b-1-5p</w:t>
      </w:r>
      <w:r w:rsidRPr="006F1369">
        <w:rPr>
          <w:rFonts w:ascii="Book Antiqua" w:hAnsi="Book Antiqua"/>
          <w:sz w:val="24"/>
          <w:szCs w:val="24"/>
          <w:lang w:val="en-GB"/>
        </w:rPr>
        <w:t xml:space="preserve"> (predicted from annotations)</w:t>
      </w:r>
      <w:r w:rsidR="004A5D49" w:rsidRPr="006F1369">
        <w:rPr>
          <w:rFonts w:ascii="Book Antiqua" w:hAnsi="Book Antiqua"/>
          <w:sz w:val="24"/>
          <w:szCs w:val="24"/>
          <w:lang w:val="en-GB"/>
        </w:rPr>
        <w:t xml:space="preserve"> in </w:t>
      </w:r>
      <w:r w:rsidR="004A5D49" w:rsidRPr="006F1369">
        <w:rPr>
          <w:rFonts w:ascii="Book Antiqua" w:eastAsia="宋体" w:hAnsi="Book Antiqua" w:cs="Times New Roman"/>
          <w:sz w:val="24"/>
          <w:szCs w:val="24"/>
          <w:lang w:val="en-GB"/>
        </w:rPr>
        <w:t>PBMCs</w:t>
      </w:r>
      <w:r w:rsidR="004A5D49" w:rsidRPr="006F1369">
        <w:rPr>
          <w:rFonts w:ascii="Book Antiqua" w:hAnsi="Book Antiqua"/>
          <w:sz w:val="24"/>
          <w:szCs w:val="24"/>
          <w:lang w:val="en-GB"/>
        </w:rPr>
        <w:t xml:space="preserve"> from </w:t>
      </w:r>
      <w:r w:rsidRPr="006F1369">
        <w:rPr>
          <w:rFonts w:ascii="Book Antiqua" w:hAnsi="Book Antiqua"/>
          <w:sz w:val="24"/>
          <w:szCs w:val="24"/>
          <w:lang w:val="en-GB"/>
        </w:rPr>
        <w:t xml:space="preserve">the </w:t>
      </w:r>
      <w:r w:rsidR="004A5D49" w:rsidRPr="006F1369">
        <w:rPr>
          <w:rFonts w:ascii="Book Antiqua" w:hAnsi="Book Antiqua"/>
          <w:sz w:val="24"/>
          <w:szCs w:val="24"/>
          <w:lang w:val="en-GB"/>
        </w:rPr>
        <w:t xml:space="preserve">90 patients with CD and 90 patients with UC </w:t>
      </w:r>
      <w:r w:rsidR="004A5D49" w:rsidRPr="006F1369">
        <w:rPr>
          <w:rFonts w:ascii="Book Antiqua" w:eastAsia="宋体" w:hAnsi="Book Antiqua" w:cs="Times New Roman"/>
          <w:sz w:val="24"/>
          <w:szCs w:val="24"/>
          <w:lang w:val="en-GB"/>
        </w:rPr>
        <w:t>was</w:t>
      </w:r>
      <w:r w:rsidR="004A5D49" w:rsidRPr="006F1369">
        <w:rPr>
          <w:rFonts w:ascii="Book Antiqua" w:hAnsi="Book Antiqua"/>
          <w:sz w:val="24"/>
          <w:szCs w:val="24"/>
          <w:lang w:val="en-GB"/>
        </w:rPr>
        <w:t xml:space="preserve"> detec</w:t>
      </w:r>
      <w:r w:rsidR="004A5D49" w:rsidRPr="006F1369">
        <w:rPr>
          <w:rFonts w:ascii="Book Antiqua" w:hAnsi="Book Antiqua"/>
          <w:sz w:val="24"/>
          <w:szCs w:val="24"/>
          <w:lang w:val="en-GB"/>
        </w:rPr>
        <w:t xml:space="preserve">ted </w:t>
      </w:r>
      <w:r w:rsidRPr="006F1369">
        <w:rPr>
          <w:rFonts w:ascii="Book Antiqua" w:hAnsi="Book Antiqua"/>
          <w:sz w:val="24"/>
          <w:szCs w:val="24"/>
          <w:lang w:val="en-GB"/>
        </w:rPr>
        <w:t xml:space="preserve">using </w:t>
      </w:r>
      <w:r w:rsidR="0080468A">
        <w:rPr>
          <w:rFonts w:ascii="Book Antiqua" w:hAnsi="Book Antiqua"/>
          <w:sz w:val="24"/>
          <w:szCs w:val="24"/>
          <w:lang w:val="en-GB"/>
        </w:rPr>
        <w:t xml:space="preserve">a </w:t>
      </w:r>
      <w:r w:rsidR="004A5D49" w:rsidRPr="006F1369">
        <w:rPr>
          <w:rFonts w:ascii="Book Antiqua" w:hAnsi="Book Antiqua"/>
          <w:sz w:val="24"/>
          <w:szCs w:val="24"/>
          <w:lang w:val="en-GB"/>
        </w:rPr>
        <w:t>Hairpin-</w:t>
      </w:r>
      <w:proofErr w:type="spellStart"/>
      <w:r w:rsidR="004A5D49" w:rsidRPr="006F1369">
        <w:rPr>
          <w:rFonts w:ascii="Book Antiqua" w:hAnsi="Book Antiqua"/>
          <w:sz w:val="24"/>
          <w:szCs w:val="24"/>
          <w:lang w:val="en-GB"/>
        </w:rPr>
        <w:t>it</w:t>
      </w:r>
      <w:r w:rsidR="004A5D49" w:rsidRPr="006F1369">
        <w:rPr>
          <w:rFonts w:ascii="Book Antiqua" w:hAnsi="Book Antiqua"/>
          <w:sz w:val="24"/>
          <w:szCs w:val="24"/>
          <w:vertAlign w:val="superscript"/>
          <w:lang w:val="en-GB"/>
        </w:rPr>
        <w:t>TM</w:t>
      </w:r>
      <w:proofErr w:type="spellEnd"/>
      <w:r w:rsidR="004A5D49" w:rsidRPr="006F1369">
        <w:rPr>
          <w:rFonts w:ascii="Book Antiqua" w:hAnsi="Book Antiqua"/>
          <w:sz w:val="24"/>
          <w:szCs w:val="24"/>
          <w:lang w:val="en-GB"/>
        </w:rPr>
        <w:t xml:space="preserve"> </w:t>
      </w:r>
      <w:proofErr w:type="spellStart"/>
      <w:r w:rsidR="004A5D49" w:rsidRPr="006F1369">
        <w:rPr>
          <w:rFonts w:ascii="Book Antiqua" w:hAnsi="Book Antiqua"/>
          <w:sz w:val="24"/>
          <w:szCs w:val="24"/>
          <w:lang w:val="en-GB"/>
        </w:rPr>
        <w:t>qRT</w:t>
      </w:r>
      <w:proofErr w:type="spellEnd"/>
      <w:r w:rsidR="004A5D49" w:rsidRPr="006F1369">
        <w:rPr>
          <w:rFonts w:ascii="Book Antiqua" w:hAnsi="Book Antiqua"/>
          <w:sz w:val="24"/>
          <w:szCs w:val="24"/>
          <w:lang w:val="en-GB"/>
        </w:rPr>
        <w:t>-PCR miRNA Kit (</w:t>
      </w:r>
      <w:proofErr w:type="spellStart"/>
      <w:r w:rsidR="004A5D49" w:rsidRPr="006F1369">
        <w:rPr>
          <w:rFonts w:ascii="Book Antiqua" w:hAnsi="Book Antiqua"/>
          <w:sz w:val="24"/>
          <w:szCs w:val="24"/>
          <w:lang w:val="en-GB"/>
        </w:rPr>
        <w:t>GenePharma</w:t>
      </w:r>
      <w:proofErr w:type="spellEnd"/>
      <w:r w:rsidR="004A5D49" w:rsidRPr="006F1369">
        <w:rPr>
          <w:rFonts w:ascii="Book Antiqua" w:hAnsi="Book Antiqua"/>
          <w:sz w:val="24"/>
          <w:szCs w:val="24"/>
          <w:lang w:val="en-GB"/>
        </w:rPr>
        <w:t>,</w:t>
      </w:r>
      <w:r w:rsidR="0037575F" w:rsidRPr="006F1369">
        <w:rPr>
          <w:rFonts w:ascii="Book Antiqua" w:hAnsi="Book Antiqua"/>
          <w:sz w:val="24"/>
          <w:szCs w:val="24"/>
          <w:lang w:val="en-GB"/>
        </w:rPr>
        <w:t xml:space="preserve"> LTD,</w:t>
      </w:r>
      <w:r w:rsidR="004A5D49" w:rsidRPr="006F1369">
        <w:rPr>
          <w:rFonts w:ascii="Book Antiqua" w:hAnsi="Book Antiqua"/>
          <w:sz w:val="24"/>
          <w:szCs w:val="24"/>
          <w:lang w:val="en-GB"/>
        </w:rPr>
        <w:t xml:space="preserve"> China). U6 was used as an internal reference. The primer sequence</w:t>
      </w:r>
      <w:r w:rsidRPr="006F1369">
        <w:rPr>
          <w:rFonts w:ascii="Book Antiqua" w:hAnsi="Book Antiqua"/>
          <w:sz w:val="24"/>
          <w:szCs w:val="24"/>
          <w:lang w:val="en-GB"/>
        </w:rPr>
        <w:t>s</w:t>
      </w:r>
      <w:r w:rsidR="004A5D49" w:rsidRPr="006F1369">
        <w:rPr>
          <w:rFonts w:ascii="Book Antiqua" w:hAnsi="Book Antiqua"/>
          <w:sz w:val="24"/>
          <w:szCs w:val="24"/>
          <w:lang w:val="en-GB"/>
        </w:rPr>
        <w:t xml:space="preserve"> </w:t>
      </w:r>
      <w:r w:rsidRPr="006F1369">
        <w:rPr>
          <w:rFonts w:ascii="Book Antiqua" w:hAnsi="Book Antiqua"/>
          <w:sz w:val="24"/>
          <w:szCs w:val="24"/>
          <w:lang w:val="en-GB"/>
        </w:rPr>
        <w:t xml:space="preserve">used for </w:t>
      </w:r>
      <w:r w:rsidR="004A5D49" w:rsidRPr="006F1369">
        <w:rPr>
          <w:rFonts w:ascii="Book Antiqua" w:hAnsi="Book Antiqua"/>
          <w:sz w:val="24"/>
          <w:szCs w:val="24"/>
          <w:lang w:val="en-GB"/>
        </w:rPr>
        <w:t xml:space="preserve">hsa-miR-19b-1-5p </w:t>
      </w:r>
      <w:r w:rsidR="0080468A">
        <w:rPr>
          <w:rFonts w:ascii="Book Antiqua" w:hAnsi="Book Antiqua"/>
          <w:sz w:val="24"/>
          <w:szCs w:val="24"/>
          <w:lang w:val="en-GB"/>
        </w:rPr>
        <w:t>are:</w:t>
      </w:r>
      <w:r w:rsidR="0080468A" w:rsidRPr="006F1369">
        <w:rPr>
          <w:rFonts w:ascii="Book Antiqua" w:hAnsi="Book Antiqua"/>
          <w:sz w:val="24"/>
          <w:szCs w:val="24"/>
          <w:lang w:val="en-GB"/>
        </w:rPr>
        <w:t xml:space="preserve"> </w:t>
      </w:r>
      <w:r w:rsidR="004A5D49" w:rsidRPr="006F1369">
        <w:rPr>
          <w:rFonts w:ascii="Book Antiqua" w:hAnsi="Book Antiqua"/>
          <w:sz w:val="24"/>
          <w:szCs w:val="24"/>
          <w:lang w:val="en-GB"/>
        </w:rPr>
        <w:t>5’-</w:t>
      </w:r>
      <w:r w:rsidR="004A5D49" w:rsidRPr="006F1369">
        <w:rPr>
          <w:rFonts w:ascii="Book Antiqua" w:hAnsi="Book Antiqua"/>
          <w:sz w:val="24"/>
          <w:szCs w:val="24"/>
          <w:lang w:val="en-GB"/>
        </w:rPr>
        <w:t>UGUGCAAAUCCAUGCAAAACUG-3’</w:t>
      </w:r>
      <w:r w:rsidR="004A5D49" w:rsidRPr="006F1369">
        <w:rPr>
          <w:rFonts w:ascii="Book Antiqua" w:eastAsia="宋体" w:hAnsi="Book Antiqua" w:cs="Times New Roman"/>
          <w:sz w:val="24"/>
          <w:szCs w:val="24"/>
          <w:lang w:val="en-GB"/>
        </w:rPr>
        <w:t xml:space="preserve"> </w:t>
      </w:r>
      <w:r w:rsidR="004A5D49" w:rsidRPr="006F1369">
        <w:rPr>
          <w:rFonts w:ascii="Book Antiqua" w:hAnsi="Book Antiqua"/>
          <w:sz w:val="24"/>
          <w:szCs w:val="24"/>
          <w:lang w:val="en-GB"/>
        </w:rPr>
        <w:t>(</w:t>
      </w:r>
      <w:r w:rsidRPr="006F1369">
        <w:rPr>
          <w:rFonts w:ascii="Book Antiqua" w:hAnsi="Book Antiqua"/>
          <w:sz w:val="24"/>
          <w:szCs w:val="24"/>
          <w:lang w:val="en-GB"/>
        </w:rPr>
        <w:t>forward</w:t>
      </w:r>
      <w:r w:rsidR="004A5D49" w:rsidRPr="006F1369">
        <w:rPr>
          <w:rFonts w:ascii="Book Antiqua" w:hAnsi="Book Antiqua"/>
          <w:sz w:val="24"/>
          <w:szCs w:val="24"/>
          <w:lang w:val="en-GB"/>
        </w:rPr>
        <w:t>)</w:t>
      </w:r>
      <w:r w:rsidR="004A5D49" w:rsidRPr="006F1369">
        <w:rPr>
          <w:rFonts w:ascii="Book Antiqua" w:eastAsia="宋体" w:hAnsi="Book Antiqua" w:cs="Times New Roman"/>
          <w:sz w:val="24"/>
          <w:szCs w:val="24"/>
          <w:lang w:val="en-GB"/>
        </w:rPr>
        <w:t xml:space="preserve"> and</w:t>
      </w:r>
      <w:r w:rsidR="004A5D49" w:rsidRPr="006F1369">
        <w:rPr>
          <w:rFonts w:ascii="Book Antiqua" w:hAnsi="Book Antiqua"/>
          <w:sz w:val="24"/>
          <w:szCs w:val="24"/>
          <w:lang w:val="en-GB"/>
        </w:rPr>
        <w:t xml:space="preserve"> 5’-GCTCACTGCAACCTCCTCCTCC-3’ (</w:t>
      </w:r>
      <w:r w:rsidRPr="006F1369">
        <w:rPr>
          <w:rFonts w:ascii="Book Antiqua" w:hAnsi="Book Antiqua"/>
          <w:sz w:val="24"/>
          <w:szCs w:val="24"/>
          <w:lang w:val="en-GB"/>
        </w:rPr>
        <w:t>reverse</w:t>
      </w:r>
      <w:r w:rsidR="004A5D49" w:rsidRPr="006F1369">
        <w:rPr>
          <w:rFonts w:ascii="Book Antiqua" w:hAnsi="Book Antiqua"/>
          <w:sz w:val="24"/>
          <w:szCs w:val="24"/>
          <w:lang w:val="en-GB"/>
        </w:rPr>
        <w:t xml:space="preserve">). The primer </w:t>
      </w:r>
      <w:r w:rsidRPr="006F1369">
        <w:rPr>
          <w:rFonts w:ascii="Book Antiqua" w:hAnsi="Book Antiqua"/>
          <w:sz w:val="24"/>
          <w:szCs w:val="24"/>
          <w:lang w:val="en-GB"/>
        </w:rPr>
        <w:t xml:space="preserve">sequences used for </w:t>
      </w:r>
      <w:r w:rsidR="004A5D49" w:rsidRPr="006F1369">
        <w:rPr>
          <w:rFonts w:ascii="Book Antiqua" w:hAnsi="Book Antiqua"/>
          <w:sz w:val="24"/>
          <w:szCs w:val="24"/>
          <w:lang w:val="en-GB"/>
        </w:rPr>
        <w:lastRenderedPageBreak/>
        <w:t>U</w:t>
      </w:r>
      <w:r w:rsidR="004A5D49" w:rsidRPr="006F1369">
        <w:rPr>
          <w:rFonts w:ascii="Book Antiqua" w:hAnsi="Book Antiqua"/>
          <w:sz w:val="24"/>
          <w:szCs w:val="24"/>
          <w:lang w:val="en-GB"/>
        </w:rPr>
        <w:t xml:space="preserve">6 </w:t>
      </w:r>
      <w:r w:rsidR="0080468A">
        <w:rPr>
          <w:rFonts w:ascii="Book Antiqua" w:hAnsi="Book Antiqua"/>
          <w:sz w:val="24"/>
          <w:szCs w:val="24"/>
          <w:lang w:val="en-GB"/>
        </w:rPr>
        <w:t>are</w:t>
      </w:r>
      <w:r w:rsidR="0080468A" w:rsidRPr="006F1369">
        <w:rPr>
          <w:rFonts w:ascii="Book Antiqua" w:hAnsi="Book Antiqua"/>
          <w:sz w:val="24"/>
          <w:szCs w:val="24"/>
          <w:lang w:val="en-GB"/>
        </w:rPr>
        <w:t xml:space="preserve"> </w:t>
      </w:r>
      <w:r w:rsidR="004A5D49" w:rsidRPr="006F1369">
        <w:rPr>
          <w:rFonts w:ascii="Book Antiqua" w:hAnsi="Book Antiqua"/>
          <w:sz w:val="24"/>
          <w:szCs w:val="24"/>
          <w:lang w:val="en-GB"/>
        </w:rPr>
        <w:t>5’-GCTTCGGCAGCACATA-TACTAAAAT-3’</w:t>
      </w:r>
      <w:r w:rsidR="004A5D49" w:rsidRPr="006F1369">
        <w:rPr>
          <w:rFonts w:ascii="Book Antiqua" w:eastAsia="宋体" w:hAnsi="Book Antiqua" w:cs="Times New Roman"/>
          <w:sz w:val="24"/>
          <w:szCs w:val="24"/>
          <w:lang w:val="en-GB"/>
        </w:rPr>
        <w:t xml:space="preserve"> </w:t>
      </w:r>
      <w:r w:rsidR="004A5D49" w:rsidRPr="006F1369">
        <w:rPr>
          <w:rFonts w:ascii="Book Antiqua" w:hAnsi="Book Antiqua"/>
          <w:sz w:val="24"/>
          <w:szCs w:val="24"/>
          <w:lang w:val="en-GB"/>
        </w:rPr>
        <w:t>(</w:t>
      </w:r>
      <w:r w:rsidRPr="006F1369">
        <w:rPr>
          <w:rFonts w:ascii="Book Antiqua" w:hAnsi="Book Antiqua"/>
          <w:sz w:val="24"/>
          <w:szCs w:val="24"/>
          <w:lang w:val="en-GB"/>
        </w:rPr>
        <w:t>forward</w:t>
      </w:r>
      <w:r w:rsidR="004A5D49" w:rsidRPr="006F1369">
        <w:rPr>
          <w:rFonts w:ascii="Book Antiqua" w:hAnsi="Book Antiqua"/>
          <w:sz w:val="24"/>
          <w:szCs w:val="24"/>
          <w:lang w:val="en-GB"/>
        </w:rPr>
        <w:t>)</w:t>
      </w:r>
      <w:r w:rsidRPr="006F1369">
        <w:rPr>
          <w:rFonts w:ascii="Book Antiqua" w:hAnsi="Book Antiqua"/>
          <w:sz w:val="24"/>
          <w:szCs w:val="24"/>
          <w:lang w:val="en-GB"/>
        </w:rPr>
        <w:t xml:space="preserve"> and</w:t>
      </w:r>
      <w:r w:rsidR="004A5D49" w:rsidRPr="006F1369">
        <w:rPr>
          <w:rFonts w:ascii="Book Antiqua" w:hAnsi="Book Antiqua"/>
          <w:sz w:val="24"/>
          <w:szCs w:val="24"/>
          <w:lang w:val="en-GB"/>
        </w:rPr>
        <w:t xml:space="preserve"> 5’-CGCT-TCACGAATTTGCGTGTCAT-3’ (</w:t>
      </w:r>
      <w:r w:rsidRPr="006F1369">
        <w:rPr>
          <w:rFonts w:ascii="Book Antiqua" w:hAnsi="Book Antiqua"/>
          <w:sz w:val="24"/>
          <w:szCs w:val="24"/>
          <w:lang w:val="en-GB"/>
        </w:rPr>
        <w:t>reverse</w:t>
      </w:r>
      <w:r w:rsidR="004A5D49" w:rsidRPr="006F1369">
        <w:rPr>
          <w:rFonts w:ascii="Book Antiqua" w:hAnsi="Book Antiqua"/>
          <w:sz w:val="24"/>
          <w:szCs w:val="24"/>
          <w:lang w:val="en-GB"/>
        </w:rPr>
        <w:t xml:space="preserve">). </w:t>
      </w:r>
      <w:r w:rsidRPr="006F1369">
        <w:rPr>
          <w:rFonts w:ascii="Book Antiqua" w:hAnsi="Book Antiqua"/>
          <w:sz w:val="24"/>
          <w:szCs w:val="24"/>
          <w:lang w:val="en-GB"/>
        </w:rPr>
        <w:t xml:space="preserve">The </w:t>
      </w:r>
      <w:r w:rsidR="004A5D49" w:rsidRPr="006F1369">
        <w:rPr>
          <w:rFonts w:ascii="Book Antiqua" w:hAnsi="Book Antiqua"/>
          <w:sz w:val="24"/>
          <w:szCs w:val="24"/>
          <w:lang w:val="en-GB"/>
        </w:rPr>
        <w:t xml:space="preserve">PCR conditions included </w:t>
      </w:r>
      <w:proofErr w:type="spellStart"/>
      <w:r w:rsidR="004A5D49" w:rsidRPr="006F1369">
        <w:rPr>
          <w:rFonts w:ascii="Book Antiqua" w:hAnsi="Book Antiqua"/>
          <w:sz w:val="24"/>
          <w:szCs w:val="24"/>
          <w:lang w:val="en-GB"/>
        </w:rPr>
        <w:t>predenaturation</w:t>
      </w:r>
      <w:proofErr w:type="spellEnd"/>
      <w:r w:rsidR="004A5D49" w:rsidRPr="006F1369">
        <w:rPr>
          <w:rFonts w:ascii="Book Antiqua" w:hAnsi="Book Antiqua"/>
          <w:sz w:val="24"/>
          <w:szCs w:val="24"/>
          <w:lang w:val="en-GB"/>
        </w:rPr>
        <w:t xml:space="preserve"> at 95</w:t>
      </w:r>
      <w:r w:rsidR="0080468A">
        <w:rPr>
          <w:rFonts w:ascii="Book Antiqua" w:hAnsi="Book Antiqua"/>
          <w:sz w:val="24"/>
          <w:szCs w:val="24"/>
          <w:lang w:val="en-GB"/>
        </w:rPr>
        <w:t xml:space="preserve"> </w:t>
      </w:r>
      <w:r w:rsidR="0080468A" w:rsidRPr="007E666B">
        <w:rPr>
          <w:rFonts w:ascii="Book Antiqua" w:hAnsi="Book Antiqua"/>
          <w:sz w:val="24"/>
          <w:szCs w:val="24"/>
          <w:lang w:val="en-GB"/>
        </w:rPr>
        <w:t>°C</w:t>
      </w:r>
      <w:r w:rsidR="004A5D49" w:rsidRPr="006F1369">
        <w:rPr>
          <w:rFonts w:ascii="Book Antiqua" w:hAnsi="Book Antiqua"/>
          <w:sz w:val="24"/>
          <w:szCs w:val="24"/>
          <w:lang w:val="en-GB"/>
        </w:rPr>
        <w:t xml:space="preserve"> for 3 min, followed by 40 cycles of denaturation at </w:t>
      </w:r>
      <w:r w:rsidR="004A5D49" w:rsidRPr="006F1369">
        <w:rPr>
          <w:rFonts w:ascii="Book Antiqua" w:eastAsia="宋体" w:hAnsi="Book Antiqua" w:cs="Times New Roman"/>
          <w:sz w:val="24"/>
          <w:szCs w:val="24"/>
          <w:lang w:val="en-GB"/>
        </w:rPr>
        <w:t>95</w:t>
      </w:r>
      <w:r w:rsidR="0080468A">
        <w:rPr>
          <w:rFonts w:ascii="Book Antiqua" w:eastAsia="宋体" w:hAnsi="Book Antiqua" w:cs="Times New Roman"/>
          <w:sz w:val="24"/>
          <w:szCs w:val="24"/>
          <w:lang w:val="en-GB"/>
        </w:rPr>
        <w:t xml:space="preserve"> </w:t>
      </w:r>
      <w:r w:rsidR="0080468A" w:rsidRPr="007E666B">
        <w:rPr>
          <w:rFonts w:ascii="Book Antiqua" w:hAnsi="Book Antiqua"/>
          <w:sz w:val="24"/>
          <w:szCs w:val="24"/>
          <w:lang w:val="en-GB"/>
        </w:rPr>
        <w:t>°C</w:t>
      </w:r>
      <w:r w:rsidR="004A5D49" w:rsidRPr="006F1369">
        <w:rPr>
          <w:rFonts w:ascii="Book Antiqua" w:hAnsi="Book Antiqua"/>
          <w:sz w:val="24"/>
          <w:szCs w:val="24"/>
          <w:lang w:val="en-GB"/>
        </w:rPr>
        <w:t xml:space="preserve"> for 12 s</w:t>
      </w:r>
      <w:r w:rsidRPr="006F1369">
        <w:rPr>
          <w:rFonts w:ascii="Book Antiqua" w:hAnsi="Book Antiqua"/>
          <w:sz w:val="24"/>
          <w:szCs w:val="24"/>
          <w:lang w:val="en-GB"/>
        </w:rPr>
        <w:t xml:space="preserve"> and</w:t>
      </w:r>
      <w:r w:rsidR="004A5D49" w:rsidRPr="006F1369">
        <w:rPr>
          <w:rFonts w:ascii="Book Antiqua" w:hAnsi="Book Antiqua"/>
          <w:sz w:val="24"/>
          <w:szCs w:val="24"/>
          <w:lang w:val="en-GB"/>
        </w:rPr>
        <w:t xml:space="preserve"> annealing and elongation at 62</w:t>
      </w:r>
      <w:r w:rsidR="0008696A" w:rsidRPr="006F1369">
        <w:rPr>
          <w:rFonts w:ascii="Book Antiqua" w:hAnsi="Book Antiqua"/>
          <w:sz w:val="24"/>
          <w:szCs w:val="24"/>
          <w:lang w:val="en-GB"/>
        </w:rPr>
        <w:t xml:space="preserve"> </w:t>
      </w:r>
      <w:r w:rsidR="0080468A" w:rsidRPr="007E666B">
        <w:rPr>
          <w:rFonts w:ascii="Book Antiqua" w:hAnsi="Book Antiqua"/>
          <w:sz w:val="24"/>
          <w:szCs w:val="24"/>
          <w:lang w:val="en-GB"/>
        </w:rPr>
        <w:t>°C</w:t>
      </w:r>
      <w:r w:rsidR="004A5D49" w:rsidRPr="006F1369">
        <w:rPr>
          <w:rFonts w:ascii="Book Antiqua" w:hAnsi="Book Antiqua"/>
          <w:sz w:val="24"/>
          <w:szCs w:val="24"/>
          <w:lang w:val="en-GB"/>
        </w:rPr>
        <w:t xml:space="preserve"> for </w:t>
      </w:r>
      <w:r w:rsidR="004A5D49" w:rsidRPr="006F1369">
        <w:rPr>
          <w:rFonts w:ascii="Book Antiqua" w:hAnsi="Book Antiqua"/>
          <w:sz w:val="24"/>
          <w:szCs w:val="24"/>
          <w:lang w:val="en-GB"/>
        </w:rPr>
        <w:t>40 s. The 2</w:t>
      </w:r>
      <w:r w:rsidR="004A5D49" w:rsidRPr="006F1369">
        <w:rPr>
          <w:rFonts w:ascii="Book Antiqua" w:hAnsi="Book Antiqua"/>
          <w:sz w:val="24"/>
          <w:szCs w:val="24"/>
          <w:vertAlign w:val="superscript"/>
          <w:lang w:val="en-GB"/>
        </w:rPr>
        <w:t>-</w:t>
      </w:r>
      <w:r w:rsidR="004A5D49" w:rsidRPr="006F1369">
        <w:rPr>
          <w:rFonts w:ascii="Book Antiqua" w:eastAsia="微软雅黑" w:hAnsi="Book Antiqua" w:cs="微软雅黑"/>
          <w:sz w:val="24"/>
          <w:szCs w:val="24"/>
          <w:vertAlign w:val="superscript"/>
          <w:lang w:val="en-GB"/>
        </w:rPr>
        <w:t>∆∆</w:t>
      </w:r>
      <w:r w:rsidR="004A5D49" w:rsidRPr="006F1369">
        <w:rPr>
          <w:rFonts w:ascii="Book Antiqua" w:hAnsi="Book Antiqua"/>
          <w:sz w:val="24"/>
          <w:szCs w:val="24"/>
          <w:lang w:val="en-GB"/>
        </w:rPr>
        <w:t>Ct method was used to analyse the data.</w:t>
      </w:r>
    </w:p>
    <w:p w14:paraId="25D2B54F" w14:textId="77777777" w:rsidR="007C0316" w:rsidRPr="0080468A" w:rsidRDefault="007C0316" w:rsidP="006F1369">
      <w:pPr>
        <w:adjustRightInd w:val="0"/>
        <w:snapToGrid w:val="0"/>
        <w:spacing w:after="0" w:line="360" w:lineRule="auto"/>
        <w:rPr>
          <w:rFonts w:ascii="Book Antiqua" w:hAnsi="Book Antiqua"/>
          <w:sz w:val="24"/>
          <w:szCs w:val="24"/>
          <w:lang w:val="en-GB"/>
        </w:rPr>
      </w:pPr>
    </w:p>
    <w:p w14:paraId="1F825DC2" w14:textId="77777777" w:rsidR="007C0316" w:rsidRPr="006F1369" w:rsidRDefault="004A5D49" w:rsidP="006F1369">
      <w:pPr>
        <w:adjustRightInd w:val="0"/>
        <w:snapToGrid w:val="0"/>
        <w:spacing w:after="0" w:line="360" w:lineRule="auto"/>
        <w:rPr>
          <w:rFonts w:ascii="Book Antiqua" w:hAnsi="Book Antiqua"/>
          <w:b/>
          <w:i/>
          <w:iCs/>
          <w:sz w:val="24"/>
          <w:szCs w:val="24"/>
          <w:lang w:val="en-GB"/>
        </w:rPr>
      </w:pPr>
      <w:r w:rsidRPr="006F1369">
        <w:rPr>
          <w:rFonts w:ascii="Book Antiqua" w:hAnsi="Book Antiqua"/>
          <w:b/>
          <w:i/>
          <w:iCs/>
          <w:sz w:val="24"/>
          <w:szCs w:val="24"/>
          <w:lang w:val="en-GB"/>
        </w:rPr>
        <w:t>Statistical analysis</w:t>
      </w:r>
    </w:p>
    <w:p w14:paraId="6753AEF2" w14:textId="20172CAD" w:rsidR="007C0316" w:rsidRPr="006F1369" w:rsidRDefault="004A5D49" w:rsidP="006F1369">
      <w:pPr>
        <w:adjustRightInd w:val="0"/>
        <w:snapToGrid w:val="0"/>
        <w:spacing w:after="0" w:line="360" w:lineRule="auto"/>
        <w:rPr>
          <w:rFonts w:ascii="Book Antiqua" w:hAnsi="Book Antiqua"/>
          <w:sz w:val="24"/>
          <w:szCs w:val="24"/>
          <w:lang w:val="en-GB"/>
        </w:rPr>
      </w:pPr>
      <w:r w:rsidRPr="006F1369">
        <w:rPr>
          <w:rFonts w:ascii="Book Antiqua" w:hAnsi="Book Antiqua"/>
          <w:sz w:val="24"/>
          <w:szCs w:val="24"/>
          <w:lang w:val="en-GB"/>
        </w:rPr>
        <w:t xml:space="preserve">The results are reported as the mean ± </w:t>
      </w:r>
      <w:r w:rsidR="0008696A" w:rsidRPr="006F1369">
        <w:rPr>
          <w:rFonts w:ascii="Book Antiqua" w:hAnsi="Book Antiqua"/>
          <w:sz w:val="24"/>
          <w:szCs w:val="24"/>
          <w:lang w:val="en-GB"/>
        </w:rPr>
        <w:t>standard deviation</w:t>
      </w:r>
      <w:r w:rsidRPr="006F1369">
        <w:rPr>
          <w:rFonts w:ascii="Book Antiqua" w:hAnsi="Book Antiqua"/>
          <w:sz w:val="24"/>
          <w:szCs w:val="24"/>
          <w:lang w:val="en-GB"/>
        </w:rPr>
        <w:t xml:space="preserve"> or median (25%­75%)</w:t>
      </w:r>
      <w:r w:rsidR="00153CCA" w:rsidRPr="006F1369">
        <w:rPr>
          <w:rFonts w:ascii="Book Antiqua" w:hAnsi="Book Antiqua"/>
          <w:sz w:val="24"/>
          <w:szCs w:val="24"/>
          <w:lang w:val="en-GB"/>
        </w:rPr>
        <w:t>;</w:t>
      </w:r>
      <w:r w:rsidRPr="006F1369">
        <w:rPr>
          <w:rFonts w:ascii="Book Antiqua" w:hAnsi="Book Antiqua"/>
          <w:sz w:val="24"/>
          <w:szCs w:val="24"/>
          <w:lang w:val="en-GB"/>
        </w:rPr>
        <w:t xml:space="preserve"> </w:t>
      </w:r>
      <w:r w:rsidR="00153CCA" w:rsidRPr="006F1369">
        <w:rPr>
          <w:rFonts w:ascii="Book Antiqua" w:eastAsia="宋体" w:hAnsi="Book Antiqua" w:cs="Times New Roman"/>
          <w:sz w:val="24"/>
          <w:szCs w:val="24"/>
          <w:lang w:val="en-GB"/>
        </w:rPr>
        <w:t>assays</w:t>
      </w:r>
      <w:r w:rsidRPr="006F1369">
        <w:rPr>
          <w:rFonts w:ascii="Book Antiqua" w:eastAsia="宋体" w:hAnsi="Book Antiqua" w:cs="Times New Roman"/>
          <w:sz w:val="24"/>
          <w:szCs w:val="24"/>
          <w:lang w:val="en-GB"/>
        </w:rPr>
        <w:t xml:space="preserve"> </w:t>
      </w:r>
      <w:r w:rsidRPr="006F1369">
        <w:rPr>
          <w:rFonts w:ascii="Book Antiqua" w:hAnsi="Book Antiqua"/>
          <w:sz w:val="24"/>
          <w:szCs w:val="24"/>
          <w:lang w:val="en-GB"/>
        </w:rPr>
        <w:t xml:space="preserve">were performed in triplicate. The unpaired </w:t>
      </w:r>
      <w:r w:rsidRPr="006F1369">
        <w:rPr>
          <w:rFonts w:ascii="Book Antiqua" w:hAnsi="Book Antiqua"/>
          <w:i/>
          <w:iCs/>
          <w:sz w:val="24"/>
          <w:szCs w:val="24"/>
          <w:lang w:val="en-GB"/>
        </w:rPr>
        <w:t>t</w:t>
      </w:r>
      <w:r w:rsidRPr="006F1369">
        <w:rPr>
          <w:rFonts w:ascii="Book Antiqua" w:hAnsi="Book Antiqua"/>
          <w:sz w:val="24"/>
          <w:szCs w:val="24"/>
          <w:lang w:val="en-GB"/>
        </w:rPr>
        <w:t>-test or Mann-Whitney U</w:t>
      </w:r>
      <w:r w:rsidR="00153CCA" w:rsidRPr="006F1369">
        <w:rPr>
          <w:rFonts w:ascii="Book Antiqua" w:hAnsi="Book Antiqua"/>
          <w:sz w:val="24"/>
          <w:szCs w:val="24"/>
          <w:lang w:val="en-GB"/>
        </w:rPr>
        <w:t>-</w:t>
      </w:r>
      <w:r w:rsidRPr="006F1369">
        <w:rPr>
          <w:rFonts w:ascii="Book Antiqua" w:hAnsi="Book Antiqua"/>
          <w:sz w:val="24"/>
          <w:szCs w:val="24"/>
          <w:lang w:val="en-GB"/>
        </w:rPr>
        <w:t xml:space="preserve">test was </w:t>
      </w:r>
      <w:r w:rsidR="00153CCA" w:rsidRPr="006F1369">
        <w:rPr>
          <w:rFonts w:ascii="Book Antiqua" w:hAnsi="Book Antiqua"/>
          <w:sz w:val="24"/>
          <w:szCs w:val="24"/>
          <w:lang w:val="en-GB"/>
        </w:rPr>
        <w:t xml:space="preserve">applied </w:t>
      </w:r>
      <w:r w:rsidRPr="006F1369">
        <w:rPr>
          <w:rFonts w:ascii="Book Antiqua" w:hAnsi="Book Antiqua"/>
          <w:sz w:val="24"/>
          <w:szCs w:val="24"/>
          <w:lang w:val="en-GB"/>
        </w:rPr>
        <w:t xml:space="preserve">to compare continuous variables </w:t>
      </w:r>
      <w:r w:rsidR="00D35C2C" w:rsidRPr="006F1369">
        <w:rPr>
          <w:rFonts w:ascii="Book Antiqua" w:hAnsi="Book Antiqua"/>
          <w:sz w:val="24"/>
          <w:szCs w:val="24"/>
          <w:lang w:val="en-GB"/>
        </w:rPr>
        <w:t xml:space="preserve">for </w:t>
      </w:r>
      <w:r w:rsidRPr="006F1369">
        <w:rPr>
          <w:rFonts w:ascii="Book Antiqua" w:hAnsi="Book Antiqua"/>
          <w:sz w:val="24"/>
          <w:szCs w:val="24"/>
          <w:lang w:val="en-GB"/>
        </w:rPr>
        <w:t xml:space="preserve">two groups. Multiple comparisons were </w:t>
      </w:r>
      <w:r w:rsidR="00D35C2C" w:rsidRPr="006F1369">
        <w:rPr>
          <w:rFonts w:ascii="Book Antiqua" w:hAnsi="Book Antiqua"/>
          <w:sz w:val="24"/>
          <w:szCs w:val="24"/>
          <w:lang w:val="en-GB"/>
        </w:rPr>
        <w:t xml:space="preserve">assessed </w:t>
      </w:r>
      <w:r w:rsidRPr="006F1369">
        <w:rPr>
          <w:rFonts w:ascii="Book Antiqua" w:hAnsi="Book Antiqua"/>
          <w:sz w:val="24"/>
          <w:szCs w:val="24"/>
          <w:lang w:val="en-GB"/>
        </w:rPr>
        <w:t xml:space="preserve">by one-way analysis of variance or the </w:t>
      </w:r>
      <w:r w:rsidR="00E47E8C" w:rsidRPr="006F1369">
        <w:rPr>
          <w:rFonts w:ascii="Book Antiqua" w:eastAsia="宋体" w:hAnsi="Book Antiqua"/>
          <w:sz w:val="24"/>
          <w:szCs w:val="24"/>
          <w:lang w:val="en-GB"/>
        </w:rPr>
        <w:t>χ</w:t>
      </w:r>
      <w:r w:rsidR="00E47E8C" w:rsidRPr="006F1369">
        <w:rPr>
          <w:rFonts w:ascii="Book Antiqua" w:eastAsia="宋体" w:hAnsi="Book Antiqua"/>
          <w:sz w:val="24"/>
          <w:szCs w:val="24"/>
          <w:vertAlign w:val="superscript"/>
          <w:lang w:val="en-GB"/>
        </w:rPr>
        <w:t>2</w:t>
      </w:r>
      <w:r w:rsidRPr="006F1369">
        <w:rPr>
          <w:rFonts w:ascii="Book Antiqua" w:hAnsi="Book Antiqua"/>
          <w:sz w:val="24"/>
          <w:szCs w:val="24"/>
          <w:lang w:val="en-GB"/>
        </w:rPr>
        <w:t xml:space="preserve"> test. </w:t>
      </w:r>
      <w:bookmarkStart w:id="114" w:name="_Hlk19523814"/>
      <w:r w:rsidRPr="006F1369">
        <w:rPr>
          <w:rFonts w:ascii="Book Antiqua" w:hAnsi="Book Antiqua"/>
          <w:sz w:val="24"/>
          <w:szCs w:val="24"/>
          <w:lang w:val="en-GB"/>
        </w:rPr>
        <w:t xml:space="preserve">Spearman’s analysis was performed to </w:t>
      </w:r>
      <w:r w:rsidRPr="006F1369">
        <w:rPr>
          <w:rFonts w:ascii="Book Antiqua" w:eastAsia="宋体" w:hAnsi="Book Antiqua" w:cs="Times New Roman"/>
          <w:sz w:val="24"/>
          <w:szCs w:val="24"/>
          <w:lang w:val="en-GB"/>
        </w:rPr>
        <w:t>determine</w:t>
      </w:r>
      <w:r w:rsidRPr="006F1369">
        <w:rPr>
          <w:rFonts w:ascii="Book Antiqua" w:hAnsi="Book Antiqua"/>
          <w:sz w:val="24"/>
          <w:szCs w:val="24"/>
          <w:lang w:val="en-GB"/>
        </w:rPr>
        <w:t xml:space="preserve"> </w:t>
      </w:r>
      <w:r w:rsidRPr="006F1369">
        <w:rPr>
          <w:rFonts w:ascii="Book Antiqua" w:eastAsia="宋体" w:hAnsi="Book Antiqua" w:cs="Times New Roman"/>
          <w:sz w:val="24"/>
          <w:szCs w:val="24"/>
          <w:lang w:val="en-GB"/>
        </w:rPr>
        <w:t>linear</w:t>
      </w:r>
      <w:r w:rsidRPr="006F1369">
        <w:rPr>
          <w:rFonts w:ascii="Book Antiqua" w:hAnsi="Book Antiqua"/>
          <w:sz w:val="24"/>
          <w:szCs w:val="24"/>
          <w:lang w:val="en-GB"/>
        </w:rPr>
        <w:t xml:space="preserve"> correlation in different groups. </w:t>
      </w:r>
      <w:r w:rsidR="00D35C2C" w:rsidRPr="006F1369">
        <w:rPr>
          <w:rFonts w:ascii="Book Antiqua" w:hAnsi="Book Antiqua"/>
          <w:sz w:val="24"/>
          <w:szCs w:val="24"/>
          <w:lang w:val="en-GB"/>
        </w:rPr>
        <w:t>R</w:t>
      </w:r>
      <w:r w:rsidRPr="006F1369">
        <w:rPr>
          <w:rFonts w:ascii="Book Antiqua" w:hAnsi="Book Antiqua"/>
          <w:sz w:val="24"/>
          <w:szCs w:val="24"/>
          <w:lang w:val="en-GB"/>
        </w:rPr>
        <w:t xml:space="preserve">eceiver operating characteristic curve analysis was </w:t>
      </w:r>
      <w:r w:rsidR="00D35C2C" w:rsidRPr="006F1369">
        <w:rPr>
          <w:rFonts w:ascii="Book Antiqua" w:hAnsi="Book Antiqua"/>
          <w:sz w:val="24"/>
          <w:szCs w:val="24"/>
          <w:lang w:val="en-GB"/>
        </w:rPr>
        <w:t xml:space="preserve">employed </w:t>
      </w:r>
      <w:r w:rsidRPr="006F1369">
        <w:rPr>
          <w:rFonts w:ascii="Book Antiqua" w:hAnsi="Book Antiqua"/>
          <w:sz w:val="24"/>
          <w:szCs w:val="24"/>
          <w:lang w:val="en-GB"/>
        </w:rPr>
        <w:t>to evaluate</w:t>
      </w:r>
      <w:r w:rsidRPr="006F1369">
        <w:rPr>
          <w:rFonts w:ascii="Book Antiqua" w:eastAsia="宋体" w:hAnsi="Book Antiqua" w:cs="Times New Roman"/>
          <w:sz w:val="24"/>
          <w:szCs w:val="24"/>
          <w:lang w:val="en-GB"/>
        </w:rPr>
        <w:t xml:space="preserve"> the</w:t>
      </w:r>
      <w:r w:rsidRPr="006F1369">
        <w:rPr>
          <w:rFonts w:ascii="Book Antiqua" w:hAnsi="Book Antiqua"/>
          <w:sz w:val="24"/>
          <w:szCs w:val="24"/>
          <w:lang w:val="en-GB"/>
        </w:rPr>
        <w:t xml:space="preserve"> clinical diagnostic value of candidate </w:t>
      </w:r>
      <w:proofErr w:type="spellStart"/>
      <w:r w:rsidRPr="006F1369">
        <w:rPr>
          <w:rFonts w:ascii="Book Antiqua" w:hAnsi="Book Antiqua"/>
          <w:sz w:val="24"/>
          <w:szCs w:val="24"/>
          <w:lang w:val="en-GB"/>
        </w:rPr>
        <w:t>circRNAs</w:t>
      </w:r>
      <w:proofErr w:type="spellEnd"/>
      <w:r w:rsidRPr="006F1369">
        <w:rPr>
          <w:rFonts w:ascii="Book Antiqua" w:hAnsi="Book Antiqua"/>
          <w:sz w:val="24"/>
          <w:szCs w:val="24"/>
          <w:lang w:val="en-GB"/>
        </w:rPr>
        <w:t>. Logistic regression was used to identify risk fac</w:t>
      </w:r>
      <w:r w:rsidRPr="006F1369">
        <w:rPr>
          <w:rFonts w:ascii="Book Antiqua" w:hAnsi="Book Antiqua"/>
          <w:sz w:val="24"/>
          <w:szCs w:val="24"/>
          <w:lang w:val="en-GB"/>
        </w:rPr>
        <w:t xml:space="preserve">tors. </w:t>
      </w:r>
      <w:bookmarkEnd w:id="114"/>
      <w:r w:rsidRPr="006F1369">
        <w:rPr>
          <w:rFonts w:ascii="Book Antiqua" w:eastAsia="宋体" w:hAnsi="Book Antiqua" w:cs="Times New Roman"/>
          <w:sz w:val="24"/>
          <w:szCs w:val="24"/>
          <w:lang w:val="en-GB"/>
        </w:rPr>
        <w:t xml:space="preserve">A </w:t>
      </w:r>
      <w:r w:rsidR="0080468A" w:rsidRPr="006F1369">
        <w:rPr>
          <w:rFonts w:ascii="Book Antiqua" w:hAnsi="Book Antiqua"/>
          <w:i/>
          <w:iCs/>
          <w:sz w:val="24"/>
          <w:szCs w:val="24"/>
          <w:lang w:val="en-GB"/>
        </w:rPr>
        <w:t>P</w:t>
      </w:r>
      <w:r w:rsidR="0080468A">
        <w:rPr>
          <w:rFonts w:ascii="Book Antiqua" w:hAnsi="Book Antiqua"/>
          <w:sz w:val="24"/>
          <w:szCs w:val="24"/>
          <w:lang w:val="en-GB"/>
        </w:rPr>
        <w:t>-</w:t>
      </w:r>
      <w:r w:rsidRPr="006F1369">
        <w:rPr>
          <w:rFonts w:ascii="Book Antiqua" w:hAnsi="Book Antiqua"/>
          <w:sz w:val="24"/>
          <w:szCs w:val="24"/>
          <w:lang w:val="en-GB"/>
        </w:rPr>
        <w:t>value &lt;</w:t>
      </w:r>
      <w:r w:rsidR="0008696A" w:rsidRPr="006F1369">
        <w:rPr>
          <w:rFonts w:ascii="Book Antiqua" w:hAnsi="Book Antiqua"/>
          <w:sz w:val="24"/>
          <w:szCs w:val="24"/>
          <w:lang w:val="en-GB"/>
        </w:rPr>
        <w:t xml:space="preserve"> </w:t>
      </w:r>
      <w:r w:rsidRPr="006F1369">
        <w:rPr>
          <w:rFonts w:ascii="Book Antiqua" w:hAnsi="Book Antiqua"/>
          <w:sz w:val="24"/>
          <w:szCs w:val="24"/>
          <w:lang w:val="en-GB"/>
        </w:rPr>
        <w:t xml:space="preserve">0.05 was considered statistically significant. The statistical </w:t>
      </w:r>
      <w:r w:rsidR="0080468A" w:rsidRPr="006F1369">
        <w:rPr>
          <w:rFonts w:ascii="Book Antiqua" w:hAnsi="Book Antiqua"/>
          <w:sz w:val="24"/>
          <w:szCs w:val="24"/>
          <w:lang w:val="en-GB"/>
        </w:rPr>
        <w:t>analys</w:t>
      </w:r>
      <w:r w:rsidR="0080468A">
        <w:rPr>
          <w:rFonts w:ascii="Book Antiqua" w:hAnsi="Book Antiqua"/>
          <w:sz w:val="24"/>
          <w:szCs w:val="24"/>
          <w:lang w:val="en-GB"/>
        </w:rPr>
        <w:t>e</w:t>
      </w:r>
      <w:r w:rsidR="0080468A" w:rsidRPr="006F1369">
        <w:rPr>
          <w:rFonts w:ascii="Book Antiqua" w:hAnsi="Book Antiqua"/>
          <w:sz w:val="24"/>
          <w:szCs w:val="24"/>
          <w:lang w:val="en-GB"/>
        </w:rPr>
        <w:t>s w</w:t>
      </w:r>
      <w:r w:rsidR="0080468A">
        <w:rPr>
          <w:rFonts w:ascii="Book Antiqua" w:hAnsi="Book Antiqua"/>
          <w:sz w:val="24"/>
          <w:szCs w:val="24"/>
          <w:lang w:val="en-GB"/>
        </w:rPr>
        <w:t>ere</w:t>
      </w:r>
      <w:r w:rsidR="0080468A" w:rsidRPr="006F1369">
        <w:rPr>
          <w:rFonts w:ascii="Book Antiqua" w:hAnsi="Book Antiqua"/>
          <w:sz w:val="24"/>
          <w:szCs w:val="24"/>
          <w:lang w:val="en-GB"/>
        </w:rPr>
        <w:t xml:space="preserve"> </w:t>
      </w:r>
      <w:r w:rsidRPr="006F1369">
        <w:rPr>
          <w:rFonts w:ascii="Book Antiqua" w:hAnsi="Book Antiqua"/>
          <w:sz w:val="24"/>
          <w:szCs w:val="24"/>
          <w:lang w:val="en-GB"/>
        </w:rPr>
        <w:t>perform</w:t>
      </w:r>
      <w:r w:rsidRPr="006F1369">
        <w:rPr>
          <w:rFonts w:ascii="Book Antiqua" w:hAnsi="Book Antiqua"/>
          <w:sz w:val="24"/>
          <w:szCs w:val="24"/>
          <w:lang w:val="en-GB"/>
        </w:rPr>
        <w:t>ed using the package SPSS 19.0</w:t>
      </w:r>
      <w:r w:rsidRPr="006F1369">
        <w:rPr>
          <w:rFonts w:ascii="Book Antiqua" w:eastAsia="宋体" w:hAnsi="Book Antiqua" w:cs="Times New Roman"/>
          <w:sz w:val="24"/>
          <w:szCs w:val="24"/>
          <w:lang w:val="en-GB"/>
        </w:rPr>
        <w:t xml:space="preserve"> </w:t>
      </w:r>
      <w:r w:rsidRPr="006F1369">
        <w:rPr>
          <w:rFonts w:ascii="Book Antiqua" w:hAnsi="Book Antiqua"/>
          <w:sz w:val="24"/>
          <w:szCs w:val="24"/>
          <w:lang w:val="en-GB"/>
        </w:rPr>
        <w:t>(SPSS Inc</w:t>
      </w:r>
      <w:r w:rsidRPr="006F1369">
        <w:rPr>
          <w:rFonts w:ascii="Book Antiqua" w:eastAsia="宋体" w:hAnsi="Book Antiqua" w:cs="Times New Roman"/>
          <w:sz w:val="24"/>
          <w:szCs w:val="24"/>
          <w:lang w:val="en-GB"/>
        </w:rPr>
        <w:t>.</w:t>
      </w:r>
      <w:r w:rsidRPr="006F1369">
        <w:rPr>
          <w:rFonts w:ascii="Book Antiqua" w:hAnsi="Book Antiqua"/>
          <w:sz w:val="24"/>
          <w:szCs w:val="24"/>
          <w:lang w:val="en-GB"/>
        </w:rPr>
        <w:t xml:space="preserve">, IBM, </w:t>
      </w:r>
      <w:proofErr w:type="gramStart"/>
      <w:r w:rsidR="0008696A" w:rsidRPr="006F1369">
        <w:rPr>
          <w:rFonts w:ascii="Book Antiqua" w:hAnsi="Book Antiqua"/>
          <w:sz w:val="24"/>
          <w:szCs w:val="24"/>
          <w:lang w:val="en-GB"/>
        </w:rPr>
        <w:t>United</w:t>
      </w:r>
      <w:proofErr w:type="gramEnd"/>
      <w:r w:rsidR="0008696A" w:rsidRPr="006F1369">
        <w:rPr>
          <w:rFonts w:ascii="Book Antiqua" w:hAnsi="Book Antiqua"/>
          <w:sz w:val="24"/>
          <w:szCs w:val="24"/>
          <w:lang w:val="en-GB"/>
        </w:rPr>
        <w:t xml:space="preserve"> States</w:t>
      </w:r>
      <w:r w:rsidRPr="006F1369">
        <w:rPr>
          <w:rFonts w:ascii="Book Antiqua" w:hAnsi="Book Antiqua"/>
          <w:sz w:val="24"/>
          <w:szCs w:val="24"/>
          <w:lang w:val="en-GB"/>
        </w:rPr>
        <w:t xml:space="preserve">) for windows and </w:t>
      </w:r>
      <w:bookmarkStart w:id="115" w:name="OLE_LINK11"/>
      <w:r w:rsidRPr="006F1369">
        <w:rPr>
          <w:rFonts w:ascii="Book Antiqua" w:hAnsi="Book Antiqua"/>
          <w:sz w:val="24"/>
          <w:szCs w:val="24"/>
          <w:lang w:val="en-GB"/>
        </w:rPr>
        <w:t>GraphPad Prism</w:t>
      </w:r>
      <w:bookmarkEnd w:id="115"/>
      <w:r w:rsidRPr="006F1369">
        <w:rPr>
          <w:rFonts w:ascii="Book Antiqua" w:hAnsi="Book Antiqua"/>
          <w:sz w:val="24"/>
          <w:szCs w:val="24"/>
          <w:lang w:val="en-GB"/>
        </w:rPr>
        <w:t xml:space="preserve"> 7.04</w:t>
      </w:r>
      <w:r w:rsidRPr="006F1369">
        <w:rPr>
          <w:rFonts w:ascii="Book Antiqua" w:eastAsia="宋体" w:hAnsi="Book Antiqua" w:cs="Times New Roman"/>
          <w:sz w:val="24"/>
          <w:szCs w:val="24"/>
          <w:lang w:val="en-GB"/>
        </w:rPr>
        <w:t xml:space="preserve"> </w:t>
      </w:r>
      <w:r w:rsidRPr="006F1369">
        <w:rPr>
          <w:rFonts w:ascii="Book Antiqua" w:hAnsi="Book Antiqua"/>
          <w:sz w:val="24"/>
          <w:szCs w:val="24"/>
          <w:lang w:val="en-GB"/>
        </w:rPr>
        <w:t>(GraphPad Software, San Diego, CA</w:t>
      </w:r>
      <w:r w:rsidR="00FB1A9A" w:rsidRPr="006F1369">
        <w:rPr>
          <w:rFonts w:ascii="Book Antiqua" w:hAnsi="Book Antiqua"/>
          <w:sz w:val="24"/>
          <w:szCs w:val="24"/>
          <w:lang w:val="en-GB"/>
        </w:rPr>
        <w:t>, United States</w:t>
      </w:r>
      <w:r w:rsidRPr="006F1369">
        <w:rPr>
          <w:rFonts w:ascii="Book Antiqua" w:hAnsi="Book Antiqua"/>
          <w:sz w:val="24"/>
          <w:szCs w:val="24"/>
          <w:lang w:val="en-GB"/>
        </w:rPr>
        <w:t>).</w:t>
      </w:r>
    </w:p>
    <w:p w14:paraId="106B6118" w14:textId="77777777" w:rsidR="007C0316" w:rsidRPr="006F1369" w:rsidRDefault="007C0316" w:rsidP="006F1369">
      <w:pPr>
        <w:adjustRightInd w:val="0"/>
        <w:snapToGrid w:val="0"/>
        <w:spacing w:after="0" w:line="360" w:lineRule="auto"/>
        <w:rPr>
          <w:rFonts w:ascii="Book Antiqua" w:hAnsi="Book Antiqua"/>
          <w:sz w:val="24"/>
          <w:szCs w:val="24"/>
          <w:lang w:val="en-GB"/>
        </w:rPr>
      </w:pPr>
    </w:p>
    <w:p w14:paraId="7D5063E4" w14:textId="77777777" w:rsidR="00CA64B5" w:rsidRPr="006F1369" w:rsidRDefault="004A5D49" w:rsidP="006F1369">
      <w:pPr>
        <w:adjustRightInd w:val="0"/>
        <w:snapToGrid w:val="0"/>
        <w:spacing w:after="0" w:line="360" w:lineRule="auto"/>
        <w:rPr>
          <w:rFonts w:ascii="Book Antiqua" w:hAnsi="Book Antiqua"/>
          <w:b/>
          <w:sz w:val="24"/>
          <w:szCs w:val="24"/>
          <w:lang w:val="en-GB"/>
        </w:rPr>
      </w:pPr>
      <w:r w:rsidRPr="006F1369">
        <w:rPr>
          <w:rFonts w:ascii="Book Antiqua" w:hAnsi="Book Antiqua"/>
          <w:b/>
          <w:sz w:val="24"/>
          <w:szCs w:val="24"/>
          <w:lang w:val="en-GB"/>
        </w:rPr>
        <w:t>RESULTS</w:t>
      </w:r>
    </w:p>
    <w:p w14:paraId="65E36CF2" w14:textId="6E74438D" w:rsidR="007C0316" w:rsidRPr="006F1369" w:rsidRDefault="004A5D49" w:rsidP="006F1369">
      <w:pPr>
        <w:adjustRightInd w:val="0"/>
        <w:snapToGrid w:val="0"/>
        <w:spacing w:after="0" w:line="360" w:lineRule="auto"/>
        <w:rPr>
          <w:rFonts w:ascii="Book Antiqua" w:hAnsi="Book Antiqua"/>
          <w:b/>
          <w:i/>
          <w:iCs/>
          <w:sz w:val="24"/>
          <w:szCs w:val="24"/>
          <w:lang w:val="en-GB"/>
        </w:rPr>
      </w:pPr>
      <w:r w:rsidRPr="006F1369">
        <w:rPr>
          <w:rFonts w:ascii="Book Antiqua" w:hAnsi="Book Antiqua"/>
          <w:b/>
          <w:i/>
          <w:iCs/>
          <w:sz w:val="24"/>
          <w:szCs w:val="24"/>
          <w:lang w:val="en-GB"/>
        </w:rPr>
        <w:t>Characteristics</w:t>
      </w:r>
    </w:p>
    <w:p w14:paraId="667E1464" w14:textId="09757E82" w:rsidR="00FB1A9A" w:rsidRPr="006F1369" w:rsidRDefault="004A5D49" w:rsidP="006F1369">
      <w:pPr>
        <w:adjustRightInd w:val="0"/>
        <w:snapToGrid w:val="0"/>
        <w:spacing w:after="0" w:line="360" w:lineRule="auto"/>
        <w:rPr>
          <w:rFonts w:ascii="Book Antiqua" w:hAnsi="Book Antiqua"/>
          <w:b/>
          <w:sz w:val="24"/>
          <w:szCs w:val="24"/>
          <w:lang w:val="en-GB"/>
        </w:rPr>
      </w:pPr>
      <w:r w:rsidRPr="006F1369">
        <w:rPr>
          <w:rFonts w:ascii="Book Antiqua" w:hAnsi="Book Antiqua"/>
          <w:sz w:val="24"/>
          <w:szCs w:val="24"/>
          <w:lang w:val="en-GB"/>
        </w:rPr>
        <w:t>The demographic and clinical data of the IBD patients and health controls</w:t>
      </w:r>
      <w:r w:rsidRPr="006F1369">
        <w:rPr>
          <w:rFonts w:ascii="Book Antiqua" w:eastAsia="宋体" w:hAnsi="Book Antiqua" w:cs="Times New Roman"/>
          <w:sz w:val="24"/>
          <w:szCs w:val="24"/>
          <w:lang w:val="en-GB"/>
        </w:rPr>
        <w:t xml:space="preserve"> and</w:t>
      </w:r>
      <w:r w:rsidRPr="006F1369">
        <w:rPr>
          <w:rFonts w:ascii="Book Antiqua" w:hAnsi="Book Antiqua"/>
          <w:sz w:val="24"/>
          <w:szCs w:val="24"/>
          <w:lang w:val="en-GB"/>
        </w:rPr>
        <w:t xml:space="preserve"> </w:t>
      </w:r>
      <w:r w:rsidR="0045015A" w:rsidRPr="006F1369">
        <w:rPr>
          <w:rFonts w:ascii="Book Antiqua" w:hAnsi="Book Antiqua"/>
          <w:sz w:val="24"/>
          <w:szCs w:val="24"/>
          <w:lang w:val="en-GB"/>
        </w:rPr>
        <w:t>PCs</w:t>
      </w:r>
      <w:r w:rsidRPr="006F1369">
        <w:rPr>
          <w:rFonts w:ascii="Book Antiqua" w:hAnsi="Book Antiqua"/>
          <w:sz w:val="24"/>
          <w:szCs w:val="24"/>
          <w:lang w:val="en-GB"/>
        </w:rPr>
        <w:t xml:space="preserve"> are listed in </w:t>
      </w:r>
      <w:r w:rsidRPr="006F1369">
        <w:rPr>
          <w:rFonts w:ascii="Book Antiqua" w:hAnsi="Book Antiqua"/>
          <w:bCs/>
          <w:sz w:val="24"/>
          <w:szCs w:val="24"/>
          <w:lang w:val="en-GB"/>
        </w:rPr>
        <w:t>Table 2</w:t>
      </w:r>
      <w:r w:rsidRPr="006F1369">
        <w:rPr>
          <w:rFonts w:ascii="Book Antiqua" w:hAnsi="Book Antiqua"/>
          <w:b/>
          <w:sz w:val="24"/>
          <w:szCs w:val="24"/>
          <w:lang w:val="en-GB"/>
        </w:rPr>
        <w:t xml:space="preserve">. </w:t>
      </w:r>
      <w:r w:rsidRPr="006F1369">
        <w:rPr>
          <w:rFonts w:ascii="Book Antiqua" w:hAnsi="Book Antiqua"/>
          <w:sz w:val="24"/>
          <w:szCs w:val="24"/>
          <w:lang w:val="en-GB"/>
        </w:rPr>
        <w:t xml:space="preserve">There were 90 CD patients </w:t>
      </w:r>
      <w:r w:rsidR="00FB1A9A" w:rsidRPr="006F1369">
        <w:rPr>
          <w:rFonts w:ascii="Book Antiqua" w:hAnsi="Book Antiqua"/>
          <w:sz w:val="24"/>
          <w:szCs w:val="24"/>
          <w:lang w:val="en-GB"/>
        </w:rPr>
        <w:t>[</w:t>
      </w:r>
      <w:r w:rsidRPr="006F1369">
        <w:rPr>
          <w:rFonts w:ascii="Book Antiqua" w:hAnsi="Book Antiqua"/>
          <w:sz w:val="24"/>
          <w:szCs w:val="24"/>
          <w:lang w:val="en-GB"/>
        </w:rPr>
        <w:t xml:space="preserve">48 males </w:t>
      </w:r>
      <w:r w:rsidR="00FB1A9A" w:rsidRPr="006F1369">
        <w:rPr>
          <w:rFonts w:ascii="Book Antiqua" w:hAnsi="Book Antiqua"/>
          <w:sz w:val="24"/>
          <w:szCs w:val="24"/>
          <w:lang w:val="en-GB"/>
        </w:rPr>
        <w:t>(</w:t>
      </w:r>
      <w:r w:rsidRPr="006F1369">
        <w:rPr>
          <w:rFonts w:ascii="Book Antiqua" w:hAnsi="Book Antiqua"/>
          <w:sz w:val="24"/>
          <w:szCs w:val="24"/>
          <w:lang w:val="en-GB"/>
        </w:rPr>
        <w:t>53.3%</w:t>
      </w:r>
      <w:r w:rsidR="00FB1A9A" w:rsidRPr="006F1369">
        <w:rPr>
          <w:rFonts w:ascii="Book Antiqua" w:hAnsi="Book Antiqua"/>
          <w:sz w:val="24"/>
          <w:szCs w:val="24"/>
          <w:lang w:val="en-GB"/>
        </w:rPr>
        <w:t>)</w:t>
      </w:r>
      <w:r w:rsidRPr="006F1369">
        <w:rPr>
          <w:rFonts w:ascii="Book Antiqua" w:hAnsi="Book Antiqua"/>
          <w:sz w:val="24"/>
          <w:szCs w:val="24"/>
          <w:lang w:val="en-GB"/>
        </w:rPr>
        <w:t>, mean age 39.94 years</w:t>
      </w:r>
      <w:r w:rsidR="00FB1A9A" w:rsidRPr="006F1369">
        <w:rPr>
          <w:rFonts w:ascii="Book Antiqua" w:hAnsi="Book Antiqua"/>
          <w:sz w:val="24"/>
          <w:szCs w:val="24"/>
          <w:lang w:val="en-GB"/>
        </w:rPr>
        <w:t>]</w:t>
      </w:r>
      <w:r w:rsidRPr="006F1369">
        <w:rPr>
          <w:rFonts w:ascii="Book Antiqua" w:hAnsi="Book Antiqua"/>
          <w:sz w:val="24"/>
          <w:szCs w:val="24"/>
          <w:lang w:val="en-GB"/>
        </w:rPr>
        <w:t xml:space="preserve">, 90 UC patients </w:t>
      </w:r>
      <w:r w:rsidR="00FB1A9A" w:rsidRPr="006F1369">
        <w:rPr>
          <w:rFonts w:ascii="Book Antiqua" w:hAnsi="Book Antiqua"/>
          <w:sz w:val="24"/>
          <w:szCs w:val="24"/>
          <w:lang w:val="en-GB"/>
        </w:rPr>
        <w:t>[</w:t>
      </w:r>
      <w:r w:rsidRPr="006F1369">
        <w:rPr>
          <w:rFonts w:ascii="Book Antiqua" w:hAnsi="Book Antiqua"/>
          <w:sz w:val="24"/>
          <w:szCs w:val="24"/>
          <w:lang w:val="en-GB"/>
        </w:rPr>
        <w:t xml:space="preserve">38 males </w:t>
      </w:r>
      <w:r w:rsidR="00FB1A9A" w:rsidRPr="006F1369">
        <w:rPr>
          <w:rFonts w:ascii="Book Antiqua" w:hAnsi="Book Antiqua"/>
          <w:sz w:val="24"/>
          <w:szCs w:val="24"/>
          <w:lang w:val="en-GB"/>
        </w:rPr>
        <w:t>(</w:t>
      </w:r>
      <w:r w:rsidRPr="006F1369">
        <w:rPr>
          <w:rFonts w:ascii="Book Antiqua" w:hAnsi="Book Antiqua"/>
          <w:sz w:val="24"/>
          <w:szCs w:val="24"/>
          <w:lang w:val="en-GB"/>
        </w:rPr>
        <w:t>42.2%</w:t>
      </w:r>
      <w:r w:rsidR="00FB1A9A" w:rsidRPr="006F1369">
        <w:rPr>
          <w:rFonts w:ascii="Book Antiqua" w:hAnsi="Book Antiqua"/>
          <w:sz w:val="24"/>
          <w:szCs w:val="24"/>
          <w:lang w:val="en-GB"/>
        </w:rPr>
        <w:t>)</w:t>
      </w:r>
      <w:r w:rsidRPr="006F1369">
        <w:rPr>
          <w:rFonts w:ascii="Book Antiqua" w:hAnsi="Book Antiqua"/>
          <w:sz w:val="24"/>
          <w:szCs w:val="24"/>
          <w:lang w:val="en-GB"/>
        </w:rPr>
        <w:t>, mean age 41.69 years</w:t>
      </w:r>
      <w:r w:rsidR="00FB1A9A" w:rsidRPr="006F1369">
        <w:rPr>
          <w:rFonts w:ascii="Book Antiqua" w:hAnsi="Book Antiqua"/>
          <w:sz w:val="24"/>
          <w:szCs w:val="24"/>
          <w:lang w:val="en-GB"/>
        </w:rPr>
        <w:t>]</w:t>
      </w:r>
      <w:r w:rsidRPr="006F1369">
        <w:rPr>
          <w:rFonts w:ascii="Book Antiqua" w:hAnsi="Book Antiqua"/>
          <w:sz w:val="24"/>
          <w:szCs w:val="24"/>
          <w:lang w:val="en-GB"/>
        </w:rPr>
        <w:t xml:space="preserve">, 80 </w:t>
      </w:r>
      <w:r w:rsidR="00060A31" w:rsidRPr="006F1369">
        <w:rPr>
          <w:rFonts w:ascii="Book Antiqua" w:hAnsi="Book Antiqua"/>
          <w:sz w:val="24"/>
          <w:szCs w:val="24"/>
          <w:lang w:val="en-GB"/>
        </w:rPr>
        <w:t>HCs</w:t>
      </w:r>
      <w:r w:rsidRPr="006F1369">
        <w:rPr>
          <w:rFonts w:ascii="Book Antiqua" w:hAnsi="Book Antiqua"/>
          <w:sz w:val="24"/>
          <w:szCs w:val="24"/>
          <w:lang w:val="en-GB"/>
        </w:rPr>
        <w:t xml:space="preserve"> </w:t>
      </w:r>
      <w:r w:rsidR="00FB1A9A" w:rsidRPr="006F1369">
        <w:rPr>
          <w:rFonts w:ascii="Book Antiqua" w:hAnsi="Book Antiqua"/>
          <w:sz w:val="24"/>
          <w:szCs w:val="24"/>
          <w:lang w:val="en-GB"/>
        </w:rPr>
        <w:t>[</w:t>
      </w:r>
      <w:r w:rsidRPr="006F1369">
        <w:rPr>
          <w:rFonts w:ascii="Book Antiqua" w:hAnsi="Book Antiqua"/>
          <w:sz w:val="24"/>
          <w:szCs w:val="24"/>
          <w:lang w:val="en-GB"/>
        </w:rPr>
        <w:t xml:space="preserve">46 males </w:t>
      </w:r>
      <w:r w:rsidR="00FB1A9A" w:rsidRPr="006F1369">
        <w:rPr>
          <w:rFonts w:ascii="Book Antiqua" w:hAnsi="Book Antiqua"/>
          <w:sz w:val="24"/>
          <w:szCs w:val="24"/>
          <w:lang w:val="en-GB"/>
        </w:rPr>
        <w:t>(</w:t>
      </w:r>
      <w:r w:rsidRPr="006F1369">
        <w:rPr>
          <w:rFonts w:ascii="Book Antiqua" w:hAnsi="Book Antiqua"/>
          <w:sz w:val="24"/>
          <w:szCs w:val="24"/>
          <w:lang w:val="en-GB"/>
        </w:rPr>
        <w:t>57.5%</w:t>
      </w:r>
      <w:r w:rsidR="00FB1A9A" w:rsidRPr="006F1369">
        <w:rPr>
          <w:rFonts w:ascii="Book Antiqua" w:hAnsi="Book Antiqua"/>
          <w:sz w:val="24"/>
          <w:szCs w:val="24"/>
          <w:lang w:val="en-GB"/>
        </w:rPr>
        <w:t>)</w:t>
      </w:r>
      <w:r w:rsidRPr="006F1369">
        <w:rPr>
          <w:rFonts w:ascii="Book Antiqua" w:hAnsi="Book Antiqua"/>
          <w:sz w:val="24"/>
          <w:szCs w:val="24"/>
          <w:lang w:val="en-GB"/>
        </w:rPr>
        <w:t>, mean age 37.64 years</w:t>
      </w:r>
      <w:r w:rsidR="00FB1A9A" w:rsidRPr="006F1369">
        <w:rPr>
          <w:rFonts w:ascii="Book Antiqua" w:hAnsi="Book Antiqua"/>
          <w:sz w:val="24"/>
          <w:szCs w:val="24"/>
          <w:lang w:val="en-GB"/>
        </w:rPr>
        <w:t>]</w:t>
      </w:r>
      <w:r w:rsidRPr="006F1369">
        <w:rPr>
          <w:rFonts w:ascii="Book Antiqua" w:hAnsi="Book Antiqua"/>
          <w:sz w:val="24"/>
          <w:szCs w:val="24"/>
          <w:lang w:val="en-GB"/>
        </w:rPr>
        <w:t xml:space="preserve">, and 35 </w:t>
      </w:r>
      <w:r w:rsidR="00060A31" w:rsidRPr="006F1369">
        <w:rPr>
          <w:rFonts w:ascii="Book Antiqua" w:hAnsi="Book Antiqua"/>
          <w:sz w:val="24"/>
          <w:szCs w:val="24"/>
          <w:lang w:val="en-GB"/>
        </w:rPr>
        <w:t>PCs</w:t>
      </w:r>
      <w:r w:rsidRPr="006F1369">
        <w:rPr>
          <w:rFonts w:ascii="Book Antiqua" w:hAnsi="Book Antiqua"/>
          <w:sz w:val="24"/>
          <w:szCs w:val="24"/>
          <w:lang w:val="en-GB"/>
        </w:rPr>
        <w:t xml:space="preserve"> </w:t>
      </w:r>
      <w:r w:rsidR="00FB1A9A" w:rsidRPr="006F1369">
        <w:rPr>
          <w:rFonts w:ascii="Book Antiqua" w:hAnsi="Book Antiqua"/>
          <w:sz w:val="24"/>
          <w:szCs w:val="24"/>
          <w:lang w:val="en-GB"/>
        </w:rPr>
        <w:t>[</w:t>
      </w:r>
      <w:r w:rsidRPr="006F1369">
        <w:rPr>
          <w:rFonts w:ascii="Book Antiqua" w:hAnsi="Book Antiqua"/>
          <w:sz w:val="24"/>
          <w:szCs w:val="24"/>
          <w:lang w:val="en-GB"/>
        </w:rPr>
        <w:t xml:space="preserve">19 males </w:t>
      </w:r>
      <w:r w:rsidR="00FB1A9A" w:rsidRPr="006F1369">
        <w:rPr>
          <w:rFonts w:ascii="Book Antiqua" w:hAnsi="Book Antiqua"/>
          <w:sz w:val="24"/>
          <w:szCs w:val="24"/>
          <w:lang w:val="en-GB"/>
        </w:rPr>
        <w:t>(</w:t>
      </w:r>
      <w:r w:rsidRPr="006F1369">
        <w:rPr>
          <w:rFonts w:ascii="Book Antiqua" w:hAnsi="Book Antiqua"/>
          <w:sz w:val="24"/>
          <w:szCs w:val="24"/>
          <w:lang w:val="en-GB"/>
        </w:rPr>
        <w:t>54.3%</w:t>
      </w:r>
      <w:r w:rsidR="00FB1A9A" w:rsidRPr="006F1369">
        <w:rPr>
          <w:rFonts w:ascii="Book Antiqua" w:hAnsi="Book Antiqua"/>
          <w:sz w:val="24"/>
          <w:szCs w:val="24"/>
          <w:lang w:val="en-GB"/>
        </w:rPr>
        <w:t>)</w:t>
      </w:r>
      <w:r w:rsidRPr="006F1369">
        <w:rPr>
          <w:rFonts w:ascii="Book Antiqua" w:hAnsi="Book Antiqua"/>
          <w:sz w:val="24"/>
          <w:szCs w:val="24"/>
          <w:lang w:val="en-GB"/>
        </w:rPr>
        <w:t>, mean age 42.40 years</w:t>
      </w:r>
      <w:r w:rsidR="00FB1A9A" w:rsidRPr="006F1369">
        <w:rPr>
          <w:rFonts w:ascii="Book Antiqua" w:hAnsi="Book Antiqua"/>
          <w:sz w:val="24"/>
          <w:szCs w:val="24"/>
          <w:lang w:val="en-GB"/>
        </w:rPr>
        <w:t>]</w:t>
      </w:r>
      <w:r w:rsidRPr="006F1369">
        <w:rPr>
          <w:rFonts w:ascii="Book Antiqua" w:hAnsi="Book Antiqua"/>
          <w:sz w:val="24"/>
          <w:szCs w:val="24"/>
          <w:lang w:val="en-GB"/>
        </w:rPr>
        <w:t xml:space="preserve">. Age and </w:t>
      </w:r>
      <w:r w:rsidR="00060A31" w:rsidRPr="006F1369">
        <w:rPr>
          <w:rFonts w:ascii="Book Antiqua" w:hAnsi="Book Antiqua"/>
          <w:sz w:val="24"/>
          <w:szCs w:val="24"/>
          <w:lang w:val="en-GB"/>
        </w:rPr>
        <w:t xml:space="preserve">sex </w:t>
      </w:r>
      <w:r w:rsidRPr="006F1369">
        <w:rPr>
          <w:rFonts w:ascii="Book Antiqua" w:hAnsi="Book Antiqua"/>
          <w:sz w:val="24"/>
          <w:szCs w:val="24"/>
          <w:lang w:val="en-GB"/>
        </w:rPr>
        <w:t xml:space="preserve">were not </w:t>
      </w:r>
      <w:r w:rsidRPr="006F1369">
        <w:rPr>
          <w:rFonts w:ascii="Book Antiqua" w:eastAsia="宋体" w:hAnsi="Book Antiqua" w:cs="Times New Roman"/>
          <w:sz w:val="24"/>
          <w:szCs w:val="24"/>
          <w:lang w:val="en-GB"/>
        </w:rPr>
        <w:t>significantly different</w:t>
      </w:r>
      <w:r w:rsidRPr="006F1369">
        <w:rPr>
          <w:rFonts w:ascii="Book Antiqua" w:hAnsi="Book Antiqua"/>
          <w:sz w:val="24"/>
          <w:szCs w:val="24"/>
          <w:lang w:val="en-GB"/>
        </w:rPr>
        <w:t xml:space="preserve"> </w:t>
      </w:r>
      <w:r w:rsidR="00060A31" w:rsidRPr="006F1369">
        <w:rPr>
          <w:rFonts w:ascii="Book Antiqua" w:hAnsi="Book Antiqua"/>
          <w:sz w:val="24"/>
          <w:szCs w:val="24"/>
          <w:lang w:val="en-GB"/>
        </w:rPr>
        <w:t xml:space="preserve">among </w:t>
      </w:r>
      <w:r w:rsidRPr="006F1369">
        <w:rPr>
          <w:rFonts w:ascii="Book Antiqua" w:eastAsia="宋体" w:hAnsi="Book Antiqua" w:cs="Times New Roman"/>
          <w:sz w:val="24"/>
          <w:szCs w:val="24"/>
          <w:lang w:val="en-GB"/>
        </w:rPr>
        <w:t xml:space="preserve">the </w:t>
      </w:r>
      <w:r w:rsidRPr="006F1369">
        <w:rPr>
          <w:rFonts w:ascii="Book Antiqua" w:hAnsi="Book Antiqua"/>
          <w:sz w:val="24"/>
          <w:szCs w:val="24"/>
          <w:lang w:val="en-GB"/>
        </w:rPr>
        <w:t>four groups (</w:t>
      </w:r>
      <w:r w:rsidRPr="006F1369">
        <w:rPr>
          <w:rFonts w:ascii="Book Antiqua" w:hAnsi="Book Antiqua"/>
          <w:i/>
          <w:iCs/>
          <w:sz w:val="24"/>
          <w:szCs w:val="24"/>
          <w:lang w:val="en-GB"/>
        </w:rPr>
        <w:t xml:space="preserve">P </w:t>
      </w:r>
      <w:r w:rsidRPr="006F1369">
        <w:rPr>
          <w:rFonts w:ascii="Book Antiqua" w:hAnsi="Book Antiqua"/>
          <w:sz w:val="24"/>
          <w:szCs w:val="24"/>
          <w:lang w:val="en-GB"/>
        </w:rPr>
        <w:t xml:space="preserve">&gt; 0.05). CD and UC activity was classified as remission, mild, moderate, or severe according to CDAI and </w:t>
      </w:r>
      <w:r w:rsidR="00060A31" w:rsidRPr="006F1369">
        <w:rPr>
          <w:rFonts w:ascii="Book Antiqua" w:hAnsi="Book Antiqua"/>
          <w:sz w:val="24"/>
          <w:szCs w:val="24"/>
          <w:lang w:val="en-GB"/>
        </w:rPr>
        <w:t xml:space="preserve">the </w:t>
      </w:r>
      <w:r w:rsidRPr="006F1369">
        <w:rPr>
          <w:rFonts w:ascii="Book Antiqua" w:hAnsi="Book Antiqua"/>
          <w:sz w:val="24"/>
          <w:szCs w:val="24"/>
          <w:lang w:val="en-GB"/>
        </w:rPr>
        <w:t xml:space="preserve">Mayo score. Laboratory </w:t>
      </w:r>
      <w:r w:rsidRPr="006F1369">
        <w:rPr>
          <w:rFonts w:ascii="Book Antiqua" w:eastAsia="宋体" w:hAnsi="Book Antiqua" w:cs="Times New Roman"/>
          <w:sz w:val="24"/>
          <w:szCs w:val="24"/>
          <w:lang w:val="en-GB"/>
        </w:rPr>
        <w:t>test</w:t>
      </w:r>
      <w:r w:rsidR="00060A31" w:rsidRPr="006F1369">
        <w:rPr>
          <w:rFonts w:ascii="Book Antiqua" w:eastAsia="宋体" w:hAnsi="Book Antiqua" w:cs="Times New Roman"/>
          <w:sz w:val="24"/>
          <w:szCs w:val="24"/>
          <w:lang w:val="en-GB"/>
        </w:rPr>
        <w:t xml:space="preserve"> results</w:t>
      </w:r>
      <w:r w:rsidRPr="006F1369">
        <w:rPr>
          <w:rFonts w:ascii="Book Antiqua" w:hAnsi="Book Antiqua"/>
          <w:sz w:val="24"/>
          <w:szCs w:val="24"/>
          <w:lang w:val="en-GB"/>
        </w:rPr>
        <w:t xml:space="preserve"> (CRP, ESR, TNF-α, INF-γ</w:t>
      </w:r>
      <w:r w:rsidR="00FB1A9A" w:rsidRPr="006F1369">
        <w:rPr>
          <w:rFonts w:ascii="Book Antiqua" w:hAnsi="Book Antiqua"/>
          <w:sz w:val="24"/>
          <w:szCs w:val="24"/>
          <w:lang w:val="en-GB"/>
        </w:rPr>
        <w:t>,</w:t>
      </w:r>
      <w:r w:rsidRPr="006F1369">
        <w:rPr>
          <w:rFonts w:ascii="Book Antiqua" w:hAnsi="Book Antiqua"/>
          <w:sz w:val="24"/>
          <w:szCs w:val="24"/>
          <w:lang w:val="en-GB"/>
        </w:rPr>
        <w:t xml:space="preserve"> and IL-10) and disease activity </w:t>
      </w:r>
      <w:r w:rsidRPr="006F1369">
        <w:rPr>
          <w:rFonts w:ascii="Book Antiqua" w:eastAsia="宋体" w:hAnsi="Book Antiqua" w:cs="Times New Roman"/>
          <w:sz w:val="24"/>
          <w:szCs w:val="24"/>
          <w:lang w:val="en-GB"/>
        </w:rPr>
        <w:t>are</w:t>
      </w:r>
      <w:r w:rsidRPr="006F1369">
        <w:rPr>
          <w:rFonts w:ascii="Book Antiqua" w:hAnsi="Book Antiqua"/>
          <w:sz w:val="24"/>
          <w:szCs w:val="24"/>
          <w:lang w:val="en-GB"/>
        </w:rPr>
        <w:t xml:space="preserve"> shown in </w:t>
      </w:r>
      <w:r w:rsidRPr="006F1369">
        <w:rPr>
          <w:rFonts w:ascii="Book Antiqua" w:hAnsi="Book Antiqua"/>
          <w:bCs/>
          <w:sz w:val="24"/>
          <w:szCs w:val="24"/>
          <w:lang w:val="en-GB"/>
        </w:rPr>
        <w:t>Table 3</w:t>
      </w:r>
      <w:r w:rsidRPr="006F1369">
        <w:rPr>
          <w:rFonts w:ascii="Book Antiqua" w:hAnsi="Book Antiqua"/>
          <w:b/>
          <w:sz w:val="24"/>
          <w:szCs w:val="24"/>
          <w:lang w:val="en-GB"/>
        </w:rPr>
        <w:t>.</w:t>
      </w:r>
    </w:p>
    <w:p w14:paraId="431C2CF3" w14:textId="77777777" w:rsidR="007C0316" w:rsidRPr="006F1369" w:rsidRDefault="007C0316" w:rsidP="006F1369">
      <w:pPr>
        <w:adjustRightInd w:val="0"/>
        <w:snapToGrid w:val="0"/>
        <w:spacing w:after="0" w:line="360" w:lineRule="auto"/>
        <w:rPr>
          <w:rFonts w:ascii="Book Antiqua" w:hAnsi="Book Antiqua"/>
          <w:sz w:val="24"/>
          <w:szCs w:val="24"/>
          <w:lang w:val="en-GB"/>
        </w:rPr>
      </w:pPr>
    </w:p>
    <w:p w14:paraId="2AF53853" w14:textId="3419B07B" w:rsidR="007C0316" w:rsidRPr="006F1369" w:rsidRDefault="004A5D49" w:rsidP="006F1369">
      <w:pPr>
        <w:adjustRightInd w:val="0"/>
        <w:snapToGrid w:val="0"/>
        <w:spacing w:after="0" w:line="360" w:lineRule="auto"/>
        <w:rPr>
          <w:rFonts w:ascii="Book Antiqua" w:hAnsi="Book Antiqua"/>
          <w:b/>
          <w:i/>
          <w:iCs/>
          <w:sz w:val="24"/>
          <w:szCs w:val="24"/>
          <w:lang w:val="en-GB"/>
        </w:rPr>
      </w:pPr>
      <w:r w:rsidRPr="006F1369">
        <w:rPr>
          <w:rFonts w:ascii="Book Antiqua" w:hAnsi="Book Antiqua"/>
          <w:b/>
          <w:i/>
          <w:iCs/>
          <w:sz w:val="24"/>
          <w:szCs w:val="24"/>
          <w:lang w:val="en-GB"/>
        </w:rPr>
        <w:t xml:space="preserve">CircRNA_103516 expression in </w:t>
      </w:r>
      <w:r w:rsidRPr="006F1369">
        <w:rPr>
          <w:rFonts w:ascii="Book Antiqua" w:eastAsia="宋体" w:hAnsi="Book Antiqua" w:cs="Times New Roman"/>
          <w:b/>
          <w:i/>
          <w:iCs/>
          <w:sz w:val="24"/>
          <w:szCs w:val="24"/>
          <w:lang w:val="en-GB"/>
        </w:rPr>
        <w:t>PBMCs</w:t>
      </w:r>
      <w:r w:rsidRPr="006F1369">
        <w:rPr>
          <w:rFonts w:ascii="Book Antiqua" w:hAnsi="Book Antiqua"/>
          <w:b/>
          <w:i/>
          <w:iCs/>
          <w:sz w:val="24"/>
          <w:szCs w:val="24"/>
          <w:lang w:val="en-GB"/>
        </w:rPr>
        <w:t xml:space="preserve"> from</w:t>
      </w:r>
      <w:r w:rsidRPr="006F1369">
        <w:rPr>
          <w:rFonts w:ascii="Book Antiqua" w:hAnsi="Book Antiqua"/>
          <w:b/>
          <w:i/>
          <w:iCs/>
          <w:sz w:val="24"/>
          <w:szCs w:val="24"/>
          <w:lang w:val="en-GB"/>
        </w:rPr>
        <w:t xml:space="preserve"> IBD patients and controls</w:t>
      </w:r>
    </w:p>
    <w:p w14:paraId="1C7E9E06" w14:textId="4743D5A1" w:rsidR="007C0316" w:rsidRPr="006F1369" w:rsidRDefault="007D25E2" w:rsidP="006F1369">
      <w:pPr>
        <w:adjustRightInd w:val="0"/>
        <w:snapToGrid w:val="0"/>
        <w:spacing w:after="0" w:line="360" w:lineRule="auto"/>
        <w:rPr>
          <w:rFonts w:ascii="Book Antiqua" w:hAnsi="Book Antiqua"/>
          <w:b/>
          <w:sz w:val="24"/>
          <w:szCs w:val="24"/>
          <w:lang w:val="en-GB"/>
        </w:rPr>
      </w:pPr>
      <w:r w:rsidRPr="006F1369">
        <w:rPr>
          <w:rFonts w:ascii="Book Antiqua" w:hAnsi="Book Antiqua"/>
          <w:sz w:val="24"/>
          <w:szCs w:val="24"/>
          <w:lang w:val="en-GB"/>
        </w:rPr>
        <w:t xml:space="preserve">Expression of </w:t>
      </w:r>
      <w:r w:rsidR="004A5D49" w:rsidRPr="006F1369">
        <w:rPr>
          <w:rFonts w:ascii="Book Antiqua" w:hAnsi="Book Antiqua"/>
          <w:sz w:val="24"/>
          <w:szCs w:val="24"/>
          <w:lang w:val="en-GB"/>
        </w:rPr>
        <w:t xml:space="preserve">circRNA_103516 in </w:t>
      </w:r>
      <w:r w:rsidR="004A5D49" w:rsidRPr="006F1369">
        <w:rPr>
          <w:rFonts w:ascii="Book Antiqua" w:eastAsia="宋体" w:hAnsi="Book Antiqua" w:cs="Times New Roman"/>
          <w:sz w:val="24"/>
          <w:szCs w:val="24"/>
          <w:lang w:val="en-GB"/>
        </w:rPr>
        <w:t>PBMCs</w:t>
      </w:r>
      <w:r w:rsidR="004A5D49" w:rsidRPr="006F1369">
        <w:rPr>
          <w:rFonts w:ascii="Book Antiqua" w:hAnsi="Book Antiqua"/>
          <w:sz w:val="24"/>
          <w:szCs w:val="24"/>
          <w:lang w:val="en-GB"/>
        </w:rPr>
        <w:t xml:space="preserve"> was increased in CD </w:t>
      </w:r>
      <w:r w:rsidR="00226B12">
        <w:rPr>
          <w:rFonts w:ascii="Book Antiqua" w:hAnsi="Book Antiqua"/>
          <w:sz w:val="24"/>
          <w:szCs w:val="24"/>
          <w:lang w:val="en-GB"/>
        </w:rPr>
        <w:t xml:space="preserve">patients </w:t>
      </w:r>
      <w:r w:rsidR="004A5D49" w:rsidRPr="006F1369">
        <w:rPr>
          <w:rFonts w:ascii="Book Antiqua" w:hAnsi="Book Antiqua"/>
          <w:sz w:val="24"/>
          <w:szCs w:val="24"/>
          <w:lang w:val="en-GB"/>
        </w:rPr>
        <w:t xml:space="preserve">[2.085 (1.195­3.510)] compared with that </w:t>
      </w:r>
      <w:r w:rsidR="005652BC" w:rsidRPr="006F1369">
        <w:rPr>
          <w:rFonts w:ascii="Book Antiqua" w:hAnsi="Book Antiqua"/>
          <w:sz w:val="24"/>
          <w:szCs w:val="24"/>
          <w:lang w:val="en-GB"/>
        </w:rPr>
        <w:t xml:space="preserve">in </w:t>
      </w:r>
      <w:r w:rsidR="004A5D49" w:rsidRPr="006F1369">
        <w:rPr>
          <w:rFonts w:ascii="Book Antiqua" w:hAnsi="Book Antiqua"/>
          <w:sz w:val="24"/>
          <w:szCs w:val="24"/>
          <w:lang w:val="en-GB"/>
        </w:rPr>
        <w:t>UC</w:t>
      </w:r>
      <w:r w:rsidR="00226B12" w:rsidRPr="00226B12">
        <w:rPr>
          <w:rFonts w:ascii="Book Antiqua" w:hAnsi="Book Antiqua"/>
          <w:sz w:val="24"/>
          <w:szCs w:val="24"/>
          <w:lang w:val="en-GB"/>
        </w:rPr>
        <w:t xml:space="preserve"> </w:t>
      </w:r>
      <w:r w:rsidR="00226B12">
        <w:rPr>
          <w:rFonts w:ascii="Book Antiqua" w:hAnsi="Book Antiqua"/>
          <w:sz w:val="24"/>
          <w:szCs w:val="24"/>
          <w:lang w:val="en-GB"/>
        </w:rPr>
        <w:t>patients</w:t>
      </w:r>
      <w:r w:rsidR="004A5D49" w:rsidRPr="006F1369">
        <w:rPr>
          <w:rFonts w:ascii="Book Antiqua" w:hAnsi="Book Antiqua"/>
          <w:sz w:val="24"/>
          <w:szCs w:val="24"/>
          <w:lang w:val="en-GB"/>
        </w:rPr>
        <w:t xml:space="preserve"> [1.385 (0.925­2.599), </w:t>
      </w:r>
      <w:r w:rsidR="004A5D49" w:rsidRPr="006F1369">
        <w:rPr>
          <w:rFonts w:ascii="Book Antiqua" w:hAnsi="Book Antiqua"/>
          <w:i/>
          <w:iCs/>
          <w:sz w:val="24"/>
          <w:szCs w:val="24"/>
          <w:lang w:val="en-GB"/>
        </w:rPr>
        <w:t>P</w:t>
      </w:r>
      <w:r w:rsidR="00FB1A9A" w:rsidRPr="006F1369">
        <w:rPr>
          <w:rFonts w:ascii="Book Antiqua" w:hAnsi="Book Antiqua"/>
          <w:i/>
          <w:iCs/>
          <w:sz w:val="24"/>
          <w:szCs w:val="24"/>
          <w:lang w:val="en-GB"/>
        </w:rPr>
        <w:t xml:space="preserve"> </w:t>
      </w:r>
      <w:r w:rsidR="004A5D49" w:rsidRPr="006F1369">
        <w:rPr>
          <w:rFonts w:ascii="Book Antiqua" w:hAnsi="Book Antiqua"/>
          <w:sz w:val="24"/>
          <w:szCs w:val="24"/>
          <w:lang w:val="en-GB"/>
        </w:rPr>
        <w:t>= 0.003]</w:t>
      </w:r>
      <w:r w:rsidR="00226B12">
        <w:rPr>
          <w:rFonts w:ascii="Book Antiqua" w:hAnsi="Book Antiqua"/>
          <w:sz w:val="24"/>
          <w:szCs w:val="24"/>
          <w:lang w:val="en-GB"/>
        </w:rPr>
        <w:t>,</w:t>
      </w:r>
      <w:r w:rsidR="004A5D49" w:rsidRPr="006F1369">
        <w:rPr>
          <w:rFonts w:ascii="Book Antiqua" w:hAnsi="Book Antiqua"/>
          <w:sz w:val="24"/>
          <w:szCs w:val="24"/>
          <w:lang w:val="en-GB"/>
        </w:rPr>
        <w:t xml:space="preserve"> HC</w:t>
      </w:r>
      <w:r w:rsidR="00226B12">
        <w:rPr>
          <w:rFonts w:ascii="Book Antiqua" w:hAnsi="Book Antiqua"/>
          <w:sz w:val="24"/>
          <w:szCs w:val="24"/>
          <w:lang w:val="en-GB"/>
        </w:rPr>
        <w:t>s</w:t>
      </w:r>
      <w:r w:rsidR="004A5D49" w:rsidRPr="006F1369">
        <w:rPr>
          <w:rFonts w:ascii="Book Antiqua" w:hAnsi="Book Antiqua"/>
          <w:sz w:val="24"/>
          <w:szCs w:val="24"/>
          <w:lang w:val="en-GB"/>
        </w:rPr>
        <w:t xml:space="preserve"> [0.901 (0.724­1.376), </w:t>
      </w:r>
      <w:r w:rsidR="004A5D49" w:rsidRPr="006F1369">
        <w:rPr>
          <w:rFonts w:ascii="Book Antiqua" w:hAnsi="Book Antiqua"/>
          <w:i/>
          <w:iCs/>
          <w:sz w:val="24"/>
          <w:szCs w:val="24"/>
          <w:lang w:val="en-GB"/>
        </w:rPr>
        <w:t>P</w:t>
      </w:r>
      <w:r w:rsidR="004A5D49" w:rsidRPr="006F1369">
        <w:rPr>
          <w:rFonts w:ascii="Book Antiqua" w:hAnsi="Book Antiqua"/>
          <w:sz w:val="24"/>
          <w:szCs w:val="24"/>
          <w:lang w:val="en-GB"/>
        </w:rPr>
        <w:t xml:space="preserve"> &lt; 0.001]</w:t>
      </w:r>
      <w:r w:rsidR="00226B12">
        <w:rPr>
          <w:rFonts w:ascii="Book Antiqua" w:hAnsi="Book Antiqua"/>
          <w:sz w:val="24"/>
          <w:szCs w:val="24"/>
          <w:lang w:val="en-GB"/>
        </w:rPr>
        <w:t>,</w:t>
      </w:r>
      <w:r w:rsidR="004A5D49" w:rsidRPr="006F1369">
        <w:rPr>
          <w:rFonts w:ascii="Book Antiqua" w:hAnsi="Book Antiqua"/>
          <w:sz w:val="24"/>
          <w:szCs w:val="24"/>
          <w:lang w:val="en-GB"/>
        </w:rPr>
        <w:t xml:space="preserve"> and PC</w:t>
      </w:r>
      <w:r w:rsidR="00226B12">
        <w:rPr>
          <w:rFonts w:ascii="Book Antiqua" w:hAnsi="Book Antiqua"/>
          <w:sz w:val="24"/>
          <w:szCs w:val="24"/>
          <w:lang w:val="en-GB"/>
        </w:rPr>
        <w:t>s</w:t>
      </w:r>
      <w:r w:rsidR="004A5D49" w:rsidRPr="006F1369">
        <w:rPr>
          <w:rFonts w:ascii="Book Antiqua" w:hAnsi="Book Antiqua"/>
          <w:sz w:val="24"/>
          <w:szCs w:val="24"/>
          <w:lang w:val="en-GB"/>
        </w:rPr>
        <w:t xml:space="preserve"> [0.901 (0.742­1.375), </w:t>
      </w:r>
      <w:r w:rsidR="004A5D49" w:rsidRPr="006F1369">
        <w:rPr>
          <w:rFonts w:ascii="Book Antiqua" w:hAnsi="Book Antiqua"/>
          <w:i/>
          <w:iCs/>
          <w:sz w:val="24"/>
          <w:szCs w:val="24"/>
          <w:lang w:val="en-GB"/>
        </w:rPr>
        <w:t>P</w:t>
      </w:r>
      <w:r w:rsidR="004A5D49" w:rsidRPr="006F1369">
        <w:rPr>
          <w:rFonts w:ascii="Book Antiqua" w:hAnsi="Book Antiqua"/>
          <w:sz w:val="24"/>
          <w:szCs w:val="24"/>
          <w:lang w:val="en-GB"/>
        </w:rPr>
        <w:t xml:space="preserve"> &lt; 0.001]. The expression level of circRNA_103516 was higher in </w:t>
      </w:r>
      <w:r w:rsidR="004A5D49" w:rsidRPr="006F1369">
        <w:rPr>
          <w:rFonts w:ascii="Book Antiqua" w:eastAsia="宋体" w:hAnsi="Book Antiqua" w:cs="Times New Roman"/>
          <w:sz w:val="24"/>
          <w:szCs w:val="24"/>
          <w:lang w:val="en-GB"/>
        </w:rPr>
        <w:t>PBMCs</w:t>
      </w:r>
      <w:r w:rsidR="004A5D49" w:rsidRPr="006F1369">
        <w:rPr>
          <w:rFonts w:ascii="Book Antiqua" w:hAnsi="Book Antiqua"/>
          <w:sz w:val="24"/>
          <w:szCs w:val="24"/>
          <w:lang w:val="en-GB"/>
        </w:rPr>
        <w:t xml:space="preserve"> from </w:t>
      </w:r>
      <w:r w:rsidR="005652BC" w:rsidRPr="006F1369">
        <w:rPr>
          <w:rFonts w:ascii="Book Antiqua" w:hAnsi="Book Antiqua"/>
          <w:sz w:val="24"/>
          <w:szCs w:val="24"/>
          <w:lang w:val="en-GB"/>
        </w:rPr>
        <w:t xml:space="preserve">the </w:t>
      </w:r>
      <w:r w:rsidR="004A5D49" w:rsidRPr="006F1369">
        <w:rPr>
          <w:rFonts w:ascii="Book Antiqua" w:hAnsi="Book Antiqua"/>
          <w:sz w:val="24"/>
          <w:szCs w:val="24"/>
          <w:lang w:val="en-GB"/>
        </w:rPr>
        <w:t xml:space="preserve">UC </w:t>
      </w:r>
      <w:r w:rsidR="005652BC" w:rsidRPr="006F1369">
        <w:rPr>
          <w:rFonts w:ascii="Book Antiqua" w:hAnsi="Book Antiqua"/>
          <w:sz w:val="24"/>
          <w:szCs w:val="24"/>
          <w:lang w:val="en-GB"/>
        </w:rPr>
        <w:t xml:space="preserve">group </w:t>
      </w:r>
      <w:r w:rsidR="004A5D49" w:rsidRPr="006F1369">
        <w:rPr>
          <w:rFonts w:ascii="Book Antiqua" w:hAnsi="Book Antiqua"/>
          <w:sz w:val="24"/>
          <w:szCs w:val="24"/>
          <w:lang w:val="en-GB"/>
        </w:rPr>
        <w:t xml:space="preserve">compared with </w:t>
      </w:r>
      <w:r w:rsidR="00226B12" w:rsidRPr="006F1369">
        <w:rPr>
          <w:rFonts w:ascii="Book Antiqua" w:hAnsi="Book Antiqua"/>
          <w:sz w:val="24"/>
          <w:szCs w:val="24"/>
          <w:lang w:val="en-GB"/>
        </w:rPr>
        <w:t>th</w:t>
      </w:r>
      <w:r w:rsidR="00226B12">
        <w:rPr>
          <w:rFonts w:ascii="Book Antiqua" w:hAnsi="Book Antiqua"/>
          <w:sz w:val="24"/>
          <w:szCs w:val="24"/>
          <w:lang w:val="en-GB"/>
        </w:rPr>
        <w:t>ose</w:t>
      </w:r>
      <w:r w:rsidR="00226B12" w:rsidRPr="006F1369">
        <w:rPr>
          <w:rFonts w:ascii="Book Antiqua" w:hAnsi="Book Antiqua"/>
          <w:sz w:val="24"/>
          <w:szCs w:val="24"/>
          <w:lang w:val="en-GB"/>
        </w:rPr>
        <w:t xml:space="preserve"> </w:t>
      </w:r>
      <w:r w:rsidR="004A5D49" w:rsidRPr="006F1369">
        <w:rPr>
          <w:rFonts w:ascii="Book Antiqua" w:hAnsi="Book Antiqua"/>
          <w:sz w:val="24"/>
          <w:szCs w:val="24"/>
          <w:lang w:val="en-GB"/>
        </w:rPr>
        <w:t xml:space="preserve">of </w:t>
      </w:r>
      <w:r w:rsidR="005652BC" w:rsidRPr="006F1369">
        <w:rPr>
          <w:rFonts w:ascii="Book Antiqua" w:hAnsi="Book Antiqua"/>
          <w:sz w:val="24"/>
          <w:szCs w:val="24"/>
          <w:lang w:val="en-GB"/>
        </w:rPr>
        <w:t xml:space="preserve">the </w:t>
      </w:r>
      <w:r w:rsidR="004A5D49" w:rsidRPr="006F1369">
        <w:rPr>
          <w:rFonts w:ascii="Book Antiqua" w:hAnsi="Book Antiqua"/>
          <w:sz w:val="24"/>
          <w:szCs w:val="24"/>
          <w:lang w:val="en-GB"/>
        </w:rPr>
        <w:t>HC (</w:t>
      </w:r>
      <w:r w:rsidR="004A5D49" w:rsidRPr="006F1369">
        <w:rPr>
          <w:rFonts w:ascii="Book Antiqua" w:hAnsi="Book Antiqua"/>
          <w:i/>
          <w:iCs/>
          <w:sz w:val="24"/>
          <w:szCs w:val="24"/>
          <w:lang w:val="en-GB"/>
        </w:rPr>
        <w:t>P</w:t>
      </w:r>
      <w:r w:rsidR="00FB1A9A" w:rsidRPr="006F1369">
        <w:rPr>
          <w:rFonts w:ascii="Book Antiqua" w:hAnsi="Book Antiqua"/>
          <w:i/>
          <w:iCs/>
          <w:sz w:val="24"/>
          <w:szCs w:val="24"/>
          <w:lang w:val="en-GB"/>
        </w:rPr>
        <w:t xml:space="preserve"> </w:t>
      </w:r>
      <w:r w:rsidR="004A5D49"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004A5D49" w:rsidRPr="006F1369">
        <w:rPr>
          <w:rFonts w:ascii="Book Antiqua" w:hAnsi="Book Antiqua"/>
          <w:sz w:val="24"/>
          <w:szCs w:val="24"/>
          <w:lang w:val="en-GB"/>
        </w:rPr>
        <w:t>0.004) and PC (</w:t>
      </w:r>
      <w:r w:rsidR="004A5D49" w:rsidRPr="006F1369">
        <w:rPr>
          <w:rFonts w:ascii="Book Antiqua" w:hAnsi="Book Antiqua"/>
          <w:i/>
          <w:iCs/>
          <w:sz w:val="24"/>
          <w:szCs w:val="24"/>
          <w:lang w:val="en-GB"/>
        </w:rPr>
        <w:t>P</w:t>
      </w:r>
      <w:r w:rsidR="00FB1A9A" w:rsidRPr="006F1369">
        <w:rPr>
          <w:rFonts w:ascii="Book Antiqua" w:hAnsi="Book Antiqua"/>
          <w:i/>
          <w:iCs/>
          <w:sz w:val="24"/>
          <w:szCs w:val="24"/>
          <w:lang w:val="en-GB"/>
        </w:rPr>
        <w:t xml:space="preserve"> </w:t>
      </w:r>
      <w:r w:rsidR="004A5D49"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004A5D49" w:rsidRPr="006F1369">
        <w:rPr>
          <w:rFonts w:ascii="Book Antiqua" w:hAnsi="Book Antiqua"/>
          <w:sz w:val="24"/>
          <w:szCs w:val="24"/>
          <w:lang w:val="en-GB"/>
        </w:rPr>
        <w:t>0.025</w:t>
      </w:r>
      <w:r w:rsidR="00226B12">
        <w:rPr>
          <w:rFonts w:ascii="Book Antiqua" w:hAnsi="Book Antiqua"/>
          <w:sz w:val="24"/>
          <w:szCs w:val="24"/>
          <w:lang w:val="en-GB"/>
        </w:rPr>
        <w:t>)</w:t>
      </w:r>
      <w:r w:rsidR="005652BC" w:rsidRPr="006F1369">
        <w:rPr>
          <w:rFonts w:ascii="Book Antiqua" w:hAnsi="Book Antiqua"/>
          <w:sz w:val="24"/>
          <w:szCs w:val="24"/>
          <w:lang w:val="en-GB"/>
        </w:rPr>
        <w:t xml:space="preserve"> groups</w:t>
      </w:r>
      <w:r w:rsidR="004A5D49" w:rsidRPr="006F1369">
        <w:rPr>
          <w:rFonts w:ascii="Book Antiqua" w:hAnsi="Book Antiqua"/>
          <w:sz w:val="24"/>
          <w:szCs w:val="24"/>
          <w:lang w:val="en-GB"/>
        </w:rPr>
        <w:t xml:space="preserve">. However, there was no significant difference between </w:t>
      </w:r>
      <w:r w:rsidR="004A5D49" w:rsidRPr="006F1369">
        <w:rPr>
          <w:rFonts w:ascii="Book Antiqua" w:eastAsia="宋体" w:hAnsi="Book Antiqua" w:cs="Times New Roman"/>
          <w:sz w:val="24"/>
          <w:szCs w:val="24"/>
          <w:lang w:val="en-GB"/>
        </w:rPr>
        <w:t xml:space="preserve">the </w:t>
      </w:r>
      <w:r w:rsidR="004A5D49" w:rsidRPr="006F1369">
        <w:rPr>
          <w:rFonts w:ascii="Book Antiqua" w:hAnsi="Book Antiqua"/>
          <w:sz w:val="24"/>
          <w:szCs w:val="24"/>
          <w:lang w:val="en-GB"/>
        </w:rPr>
        <w:t>HC and PC groups (</w:t>
      </w:r>
      <w:r w:rsidR="004A5D49" w:rsidRPr="006F1369">
        <w:rPr>
          <w:rFonts w:ascii="Book Antiqua" w:hAnsi="Book Antiqua"/>
          <w:i/>
          <w:iCs/>
          <w:sz w:val="24"/>
          <w:szCs w:val="24"/>
          <w:lang w:val="en-GB"/>
        </w:rPr>
        <w:t>P</w:t>
      </w:r>
      <w:r w:rsidR="004A5D49" w:rsidRPr="006F1369">
        <w:rPr>
          <w:rFonts w:ascii="Book Antiqua" w:hAnsi="Book Antiqua"/>
          <w:sz w:val="24"/>
          <w:szCs w:val="24"/>
          <w:lang w:val="en-GB"/>
        </w:rPr>
        <w:t xml:space="preserve"> = 0.998)</w:t>
      </w:r>
      <w:r w:rsidR="004A5D49" w:rsidRPr="006F1369">
        <w:rPr>
          <w:rFonts w:ascii="Book Antiqua" w:hAnsi="Book Antiqua"/>
          <w:b/>
          <w:sz w:val="24"/>
          <w:szCs w:val="24"/>
          <w:lang w:val="en-GB"/>
        </w:rPr>
        <w:t xml:space="preserve"> </w:t>
      </w:r>
      <w:r w:rsidR="004A5D49" w:rsidRPr="006F1369">
        <w:rPr>
          <w:rFonts w:ascii="Book Antiqua" w:hAnsi="Book Antiqua"/>
          <w:bCs/>
          <w:sz w:val="24"/>
          <w:szCs w:val="24"/>
          <w:lang w:val="en-GB"/>
        </w:rPr>
        <w:t>(Figure 2).</w:t>
      </w:r>
    </w:p>
    <w:p w14:paraId="408105CD" w14:textId="106767C5" w:rsidR="007C0316" w:rsidRPr="006F1369" w:rsidRDefault="004A5D49" w:rsidP="006F1369">
      <w:pPr>
        <w:adjustRightInd w:val="0"/>
        <w:snapToGrid w:val="0"/>
        <w:spacing w:after="0" w:line="360" w:lineRule="auto"/>
        <w:ind w:firstLineChars="100" w:firstLine="240"/>
        <w:rPr>
          <w:rFonts w:ascii="Book Antiqua" w:hAnsi="Book Antiqua"/>
          <w:b/>
          <w:sz w:val="24"/>
          <w:szCs w:val="24"/>
          <w:lang w:val="en-GB"/>
        </w:rPr>
      </w:pPr>
      <w:r w:rsidRPr="006F1369">
        <w:rPr>
          <w:rFonts w:ascii="Book Antiqua" w:hAnsi="Book Antiqua"/>
          <w:sz w:val="24"/>
          <w:szCs w:val="24"/>
          <w:lang w:val="en-GB"/>
        </w:rPr>
        <w:t xml:space="preserve">The diagnostic value </w:t>
      </w:r>
      <w:r w:rsidR="00226B12">
        <w:rPr>
          <w:rFonts w:ascii="Book Antiqua" w:hAnsi="Book Antiqua"/>
          <w:sz w:val="24"/>
          <w:szCs w:val="24"/>
          <w:lang w:val="en-GB"/>
        </w:rPr>
        <w:t>of</w:t>
      </w:r>
      <w:r w:rsidR="00226B12" w:rsidRPr="006F1369">
        <w:rPr>
          <w:rFonts w:ascii="Book Antiqua" w:hAnsi="Book Antiqua"/>
          <w:sz w:val="24"/>
          <w:szCs w:val="24"/>
          <w:lang w:val="en-GB"/>
        </w:rPr>
        <w:t xml:space="preserve"> </w:t>
      </w:r>
      <w:r w:rsidRPr="006F1369">
        <w:rPr>
          <w:rFonts w:ascii="Book Antiqua" w:hAnsi="Book Antiqua"/>
          <w:sz w:val="24"/>
          <w:szCs w:val="24"/>
          <w:lang w:val="en-GB"/>
        </w:rPr>
        <w:t>circRNA_103516 in differentiati</w:t>
      </w:r>
      <w:r w:rsidRPr="006F1369">
        <w:rPr>
          <w:rFonts w:ascii="Book Antiqua" w:hAnsi="Book Antiqua"/>
          <w:sz w:val="24"/>
          <w:szCs w:val="24"/>
          <w:lang w:val="en-GB"/>
        </w:rPr>
        <w:t xml:space="preserve">ng </w:t>
      </w:r>
      <w:r w:rsidR="00562BB5" w:rsidRPr="006F1369">
        <w:rPr>
          <w:rFonts w:ascii="Book Antiqua" w:hAnsi="Book Antiqua"/>
          <w:sz w:val="24"/>
          <w:szCs w:val="24"/>
          <w:lang w:val="en-GB"/>
        </w:rPr>
        <w:t xml:space="preserve">the </w:t>
      </w:r>
      <w:r w:rsidRPr="006F1369">
        <w:rPr>
          <w:rFonts w:ascii="Book Antiqua" w:hAnsi="Book Antiqua"/>
          <w:sz w:val="24"/>
          <w:szCs w:val="24"/>
          <w:lang w:val="en-GB"/>
        </w:rPr>
        <w:t xml:space="preserve">CD </w:t>
      </w:r>
      <w:r w:rsidR="00562BB5" w:rsidRPr="006F1369">
        <w:rPr>
          <w:rFonts w:ascii="Book Antiqua" w:hAnsi="Book Antiqua"/>
          <w:sz w:val="24"/>
          <w:szCs w:val="24"/>
          <w:lang w:val="en-GB"/>
        </w:rPr>
        <w:t xml:space="preserve">group </w:t>
      </w:r>
      <w:r w:rsidRPr="006F1369">
        <w:rPr>
          <w:rFonts w:ascii="Book Antiqua" w:hAnsi="Book Antiqua"/>
          <w:sz w:val="24"/>
          <w:szCs w:val="24"/>
          <w:lang w:val="en-GB"/>
        </w:rPr>
        <w:t xml:space="preserve">from </w:t>
      </w:r>
      <w:r w:rsidRPr="006F1369">
        <w:rPr>
          <w:rFonts w:ascii="Book Antiqua" w:eastAsia="宋体" w:hAnsi="Book Antiqua" w:cs="Times New Roman"/>
          <w:sz w:val="24"/>
          <w:szCs w:val="24"/>
          <w:lang w:val="en-GB"/>
        </w:rPr>
        <w:t xml:space="preserve">the </w:t>
      </w:r>
      <w:r w:rsidRPr="006F1369">
        <w:rPr>
          <w:rFonts w:ascii="Book Antiqua" w:hAnsi="Book Antiqua"/>
          <w:sz w:val="24"/>
          <w:szCs w:val="24"/>
          <w:lang w:val="en-GB"/>
        </w:rPr>
        <w:t xml:space="preserve">HC group </w:t>
      </w:r>
      <w:r w:rsidR="004C1CB4" w:rsidRPr="006F1369">
        <w:rPr>
          <w:rFonts w:ascii="Book Antiqua" w:hAnsi="Book Antiqua"/>
          <w:sz w:val="24"/>
          <w:szCs w:val="24"/>
          <w:lang w:val="en-GB"/>
        </w:rPr>
        <w:t>[area under the curve (</w:t>
      </w:r>
      <w:r w:rsidRPr="006F1369">
        <w:rPr>
          <w:rFonts w:ascii="Book Antiqua" w:hAnsi="Book Antiqua"/>
          <w:sz w:val="24"/>
          <w:szCs w:val="24"/>
          <w:lang w:val="en-GB"/>
        </w:rPr>
        <w:t>AUC</w:t>
      </w:r>
      <w:r w:rsidR="004C1CB4"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Pr="006F1369">
        <w:rPr>
          <w:rFonts w:ascii="Book Antiqua" w:hAnsi="Book Antiqua"/>
          <w:sz w:val="24"/>
          <w:szCs w:val="24"/>
          <w:lang w:val="en-GB"/>
        </w:rPr>
        <w:t>= 0.790, 95%</w:t>
      </w:r>
      <w:r w:rsidR="0015748E" w:rsidRPr="006F1369">
        <w:rPr>
          <w:rFonts w:ascii="Book Antiqua" w:hAnsi="Book Antiqua"/>
          <w:sz w:val="24"/>
          <w:szCs w:val="24"/>
          <w:lang w:val="en-GB"/>
        </w:rPr>
        <w:t xml:space="preserve"> confidence interval (</w:t>
      </w:r>
      <w:r w:rsidRPr="006F1369">
        <w:rPr>
          <w:rFonts w:ascii="Book Antiqua" w:hAnsi="Book Antiqua"/>
          <w:sz w:val="24"/>
          <w:szCs w:val="24"/>
          <w:lang w:val="en-GB"/>
        </w:rPr>
        <w:t>CI</w:t>
      </w:r>
      <w:r w:rsidR="0015748E" w:rsidRPr="006F1369">
        <w:rPr>
          <w:rFonts w:ascii="Book Antiqua" w:hAnsi="Book Antiqua"/>
          <w:sz w:val="24"/>
          <w:szCs w:val="24"/>
          <w:lang w:val="en-GB"/>
        </w:rPr>
        <w:t>)</w:t>
      </w:r>
      <w:r w:rsidRPr="006F1369">
        <w:rPr>
          <w:rFonts w:ascii="Book Antiqua" w:hAnsi="Book Antiqua"/>
          <w:sz w:val="24"/>
          <w:szCs w:val="24"/>
          <w:lang w:val="en-GB"/>
        </w:rPr>
        <w:t>: 0.722-0.857</w:t>
      </w:r>
      <w:r w:rsidR="004C1CB4" w:rsidRPr="006F1369">
        <w:rPr>
          <w:rFonts w:ascii="Book Antiqua" w:hAnsi="Book Antiqua"/>
          <w:sz w:val="24"/>
          <w:szCs w:val="24"/>
          <w:lang w:val="en-GB"/>
        </w:rPr>
        <w:t>]</w:t>
      </w:r>
      <w:r w:rsidRPr="006F1369">
        <w:rPr>
          <w:rFonts w:ascii="Book Antiqua" w:hAnsi="Book Antiqua"/>
          <w:sz w:val="24"/>
          <w:szCs w:val="24"/>
          <w:lang w:val="en-GB"/>
        </w:rPr>
        <w:t xml:space="preserve"> and </w:t>
      </w:r>
      <w:r w:rsidR="00562BB5" w:rsidRPr="006F1369">
        <w:rPr>
          <w:rFonts w:ascii="Book Antiqua" w:hAnsi="Book Antiqua"/>
          <w:sz w:val="24"/>
          <w:szCs w:val="24"/>
          <w:lang w:val="en-GB"/>
        </w:rPr>
        <w:t>the</w:t>
      </w:r>
      <w:r w:rsidRPr="006F1369">
        <w:rPr>
          <w:rFonts w:ascii="Book Antiqua" w:hAnsi="Book Antiqua"/>
          <w:sz w:val="24"/>
          <w:szCs w:val="24"/>
          <w:lang w:val="en-GB"/>
        </w:rPr>
        <w:t xml:space="preserve"> UC</w:t>
      </w:r>
      <w:r w:rsidR="00562BB5" w:rsidRPr="006F1369">
        <w:rPr>
          <w:rFonts w:ascii="Book Antiqua" w:hAnsi="Book Antiqua"/>
          <w:sz w:val="24"/>
          <w:szCs w:val="24"/>
          <w:lang w:val="en-GB"/>
        </w:rPr>
        <w:t xml:space="preserve"> group</w:t>
      </w:r>
      <w:r w:rsidRPr="006F1369">
        <w:rPr>
          <w:rFonts w:ascii="Book Antiqua" w:hAnsi="Book Antiqua"/>
          <w:sz w:val="24"/>
          <w:szCs w:val="24"/>
          <w:lang w:val="en-GB"/>
        </w:rPr>
        <w:t xml:space="preserve"> </w:t>
      </w:r>
      <w:r w:rsidR="00FB1A9A" w:rsidRPr="006F1369">
        <w:rPr>
          <w:rFonts w:ascii="Book Antiqua" w:hAnsi="Book Antiqua"/>
          <w:sz w:val="24"/>
          <w:szCs w:val="24"/>
          <w:lang w:val="en-GB"/>
        </w:rPr>
        <w:t>(</w:t>
      </w:r>
      <w:r w:rsidRPr="006F1369">
        <w:rPr>
          <w:rFonts w:ascii="Book Antiqua" w:hAnsi="Book Antiqua"/>
          <w:sz w:val="24"/>
          <w:szCs w:val="24"/>
          <w:lang w:val="en-GB"/>
        </w:rPr>
        <w:t>AUC = 0.631, 95%CI: 0.550-0.712</w:t>
      </w:r>
      <w:r w:rsidR="00FB1A9A" w:rsidRPr="006F1369">
        <w:rPr>
          <w:rFonts w:ascii="Book Antiqua" w:hAnsi="Book Antiqua"/>
          <w:sz w:val="24"/>
          <w:szCs w:val="24"/>
          <w:lang w:val="en-GB"/>
        </w:rPr>
        <w:t>)</w:t>
      </w:r>
      <w:r w:rsidR="00562BB5" w:rsidRPr="006F1369">
        <w:rPr>
          <w:rFonts w:ascii="Book Antiqua" w:hAnsi="Book Antiqua"/>
          <w:sz w:val="24"/>
          <w:szCs w:val="24"/>
          <w:lang w:val="en-GB"/>
        </w:rPr>
        <w:t xml:space="preserve"> was also examined</w:t>
      </w:r>
      <w:r w:rsidRPr="006F1369">
        <w:rPr>
          <w:rFonts w:ascii="Book Antiqua" w:hAnsi="Book Antiqua"/>
          <w:b/>
          <w:sz w:val="24"/>
          <w:szCs w:val="24"/>
          <w:lang w:val="en-GB"/>
        </w:rPr>
        <w:t xml:space="preserve"> </w:t>
      </w:r>
      <w:bookmarkStart w:id="116" w:name="_Hlk1408703"/>
      <w:r w:rsidRPr="006F1369">
        <w:rPr>
          <w:rFonts w:ascii="Book Antiqua" w:hAnsi="Book Antiqua"/>
          <w:bCs/>
          <w:sz w:val="24"/>
          <w:szCs w:val="24"/>
          <w:lang w:val="en-GB"/>
        </w:rPr>
        <w:t>(Figure 3A and C,</w:t>
      </w:r>
      <w:r w:rsidRPr="006F1369">
        <w:rPr>
          <w:rFonts w:ascii="Book Antiqua" w:hAnsi="Book Antiqua"/>
          <w:b/>
          <w:sz w:val="24"/>
          <w:szCs w:val="24"/>
          <w:lang w:val="en-GB"/>
        </w:rPr>
        <w:t xml:space="preserve"> </w:t>
      </w:r>
      <w:r w:rsidRPr="006F1369">
        <w:rPr>
          <w:rFonts w:ascii="Book Antiqua" w:hAnsi="Book Antiqua"/>
          <w:bCs/>
          <w:sz w:val="24"/>
          <w:szCs w:val="24"/>
          <w:lang w:val="en-GB"/>
        </w:rPr>
        <w:t>Table 4)</w:t>
      </w:r>
      <w:bookmarkEnd w:id="116"/>
      <w:r w:rsidRPr="006F1369">
        <w:rPr>
          <w:rFonts w:ascii="Book Antiqua" w:hAnsi="Book Antiqua"/>
          <w:sz w:val="24"/>
          <w:szCs w:val="24"/>
          <w:lang w:val="en-GB"/>
        </w:rPr>
        <w:t>.</w:t>
      </w:r>
      <w:r w:rsidRPr="006F1369">
        <w:rPr>
          <w:rFonts w:ascii="Book Antiqua" w:hAnsi="Book Antiqua"/>
          <w:b/>
          <w:sz w:val="24"/>
          <w:szCs w:val="24"/>
          <w:lang w:val="en-GB"/>
        </w:rPr>
        <w:t xml:space="preserve"> </w:t>
      </w:r>
      <w:r w:rsidR="004C5CC5" w:rsidRPr="006F1369">
        <w:rPr>
          <w:rFonts w:ascii="Book Antiqua" w:hAnsi="Book Antiqua"/>
          <w:sz w:val="24"/>
          <w:szCs w:val="24"/>
          <w:lang w:val="en-GB"/>
        </w:rPr>
        <w:t>Overall</w:t>
      </w:r>
      <w:r w:rsidRPr="006F1369">
        <w:rPr>
          <w:rFonts w:ascii="Book Antiqua" w:hAnsi="Book Antiqua"/>
          <w:sz w:val="24"/>
          <w:szCs w:val="24"/>
          <w:lang w:val="en-GB"/>
        </w:rPr>
        <w:t xml:space="preserve">, circRNA_103516 </w:t>
      </w:r>
      <w:r w:rsidR="004C5CC5" w:rsidRPr="006F1369">
        <w:rPr>
          <w:rFonts w:ascii="Book Antiqua" w:hAnsi="Book Antiqua"/>
          <w:sz w:val="24"/>
          <w:szCs w:val="24"/>
          <w:lang w:val="en-GB"/>
        </w:rPr>
        <w:t xml:space="preserve">may </w:t>
      </w:r>
      <w:r w:rsidRPr="006F1369">
        <w:rPr>
          <w:rFonts w:ascii="Book Antiqua" w:hAnsi="Book Antiqua"/>
          <w:sz w:val="24"/>
          <w:szCs w:val="24"/>
          <w:lang w:val="en-GB"/>
        </w:rPr>
        <w:t>be considered a predictive factor in differentiating UC from HC (AUC = 0.687, 95%CI: 0.608-0.767)</w:t>
      </w:r>
      <w:r w:rsidRPr="006F1369">
        <w:rPr>
          <w:rFonts w:ascii="Book Antiqua" w:hAnsi="Book Antiqua"/>
          <w:b/>
          <w:sz w:val="24"/>
          <w:szCs w:val="24"/>
          <w:lang w:val="en-GB"/>
        </w:rPr>
        <w:t xml:space="preserve"> </w:t>
      </w:r>
      <w:r w:rsidRPr="006F1369">
        <w:rPr>
          <w:rFonts w:ascii="Book Antiqua" w:hAnsi="Book Antiqua"/>
          <w:bCs/>
          <w:sz w:val="24"/>
          <w:szCs w:val="24"/>
          <w:lang w:val="en-GB"/>
        </w:rPr>
        <w:t>(Figure 3B, Table 4).</w:t>
      </w:r>
      <w:r w:rsidRPr="006F1369">
        <w:rPr>
          <w:rFonts w:ascii="Book Antiqua" w:hAnsi="Book Antiqua"/>
          <w:sz w:val="24"/>
          <w:szCs w:val="24"/>
          <w:lang w:val="en-GB"/>
        </w:rPr>
        <w:t xml:space="preserve"> The </w:t>
      </w:r>
      <w:r w:rsidR="004C5CC5" w:rsidRPr="006F1369">
        <w:rPr>
          <w:rFonts w:ascii="Book Antiqua" w:hAnsi="Book Antiqua"/>
          <w:sz w:val="24"/>
          <w:szCs w:val="24"/>
          <w:lang w:val="en-GB"/>
        </w:rPr>
        <w:t xml:space="preserve">level of </w:t>
      </w:r>
      <w:r w:rsidRPr="006F1369">
        <w:rPr>
          <w:rFonts w:ascii="Book Antiqua" w:hAnsi="Book Antiqua"/>
          <w:sz w:val="24"/>
          <w:szCs w:val="24"/>
          <w:lang w:val="en-GB"/>
        </w:rPr>
        <w:t xml:space="preserve">circRNA_103516 was considered positive at a </w:t>
      </w:r>
      <w:proofErr w:type="spellStart"/>
      <w:r w:rsidRPr="006F1369">
        <w:rPr>
          <w:rFonts w:ascii="Book Antiqua" w:hAnsi="Book Antiqua"/>
          <w:sz w:val="24"/>
          <w:szCs w:val="24"/>
          <w:lang w:val="en-GB"/>
        </w:rPr>
        <w:t>cutoff</w:t>
      </w:r>
      <w:proofErr w:type="spellEnd"/>
      <w:r w:rsidRPr="006F1369">
        <w:rPr>
          <w:rFonts w:ascii="Book Antiqua" w:hAnsi="Book Antiqua"/>
          <w:sz w:val="24"/>
          <w:szCs w:val="24"/>
          <w:lang w:val="en-GB"/>
        </w:rPr>
        <w:t xml:space="preserve"> value &gt;</w:t>
      </w:r>
      <w:r w:rsidR="00FB1A9A" w:rsidRPr="006F1369">
        <w:rPr>
          <w:rFonts w:ascii="Book Antiqua" w:hAnsi="Book Antiqua"/>
          <w:sz w:val="24"/>
          <w:szCs w:val="24"/>
          <w:lang w:val="en-GB"/>
        </w:rPr>
        <w:t xml:space="preserve"> </w:t>
      </w:r>
      <w:r w:rsidRPr="006F1369">
        <w:rPr>
          <w:rFonts w:ascii="Book Antiqua" w:hAnsi="Book Antiqua"/>
          <w:sz w:val="24"/>
          <w:szCs w:val="24"/>
          <w:lang w:val="en-GB"/>
        </w:rPr>
        <w:t xml:space="preserve">1.412 </w:t>
      </w:r>
      <w:bookmarkStart w:id="117" w:name="_Hlk1633080"/>
      <w:r w:rsidRPr="006F1369">
        <w:rPr>
          <w:rFonts w:ascii="Book Antiqua" w:hAnsi="Book Antiqua"/>
          <w:sz w:val="24"/>
          <w:szCs w:val="24"/>
          <w:lang w:val="en-GB"/>
        </w:rPr>
        <w:t>for CD</w:t>
      </w:r>
      <w:bookmarkEnd w:id="117"/>
      <w:r w:rsidRPr="006F1369">
        <w:rPr>
          <w:rFonts w:ascii="Book Antiqua" w:hAnsi="Book Antiqua"/>
          <w:sz w:val="24"/>
          <w:szCs w:val="24"/>
          <w:lang w:val="en-GB"/>
        </w:rPr>
        <w:t xml:space="preserve"> and &gt;</w:t>
      </w:r>
      <w:r w:rsidR="00FB1A9A" w:rsidRPr="006F1369">
        <w:rPr>
          <w:rFonts w:ascii="Book Antiqua" w:hAnsi="Book Antiqua"/>
          <w:sz w:val="24"/>
          <w:szCs w:val="24"/>
          <w:lang w:val="en-GB"/>
        </w:rPr>
        <w:t xml:space="preserve"> </w:t>
      </w:r>
      <w:r w:rsidRPr="006F1369">
        <w:rPr>
          <w:rFonts w:ascii="Book Antiqua" w:hAnsi="Book Antiqua"/>
          <w:sz w:val="24"/>
          <w:szCs w:val="24"/>
          <w:lang w:val="en-GB"/>
        </w:rPr>
        <w:t xml:space="preserve">1.151 for UC </w:t>
      </w:r>
      <w:r w:rsidRPr="006F1369">
        <w:rPr>
          <w:rFonts w:ascii="Book Antiqua" w:hAnsi="Book Antiqua"/>
          <w:bCs/>
          <w:sz w:val="24"/>
          <w:szCs w:val="24"/>
          <w:lang w:val="en-GB"/>
        </w:rPr>
        <w:t>(Table 4).</w:t>
      </w:r>
    </w:p>
    <w:p w14:paraId="1E536502" w14:textId="77777777" w:rsidR="00CA64B5" w:rsidRPr="006F1369" w:rsidRDefault="00CA64B5" w:rsidP="006F1369">
      <w:pPr>
        <w:adjustRightInd w:val="0"/>
        <w:snapToGrid w:val="0"/>
        <w:spacing w:after="0" w:line="360" w:lineRule="auto"/>
        <w:rPr>
          <w:rFonts w:ascii="Book Antiqua" w:hAnsi="Book Antiqua"/>
          <w:b/>
          <w:sz w:val="24"/>
          <w:szCs w:val="24"/>
          <w:lang w:val="en-GB"/>
        </w:rPr>
      </w:pPr>
    </w:p>
    <w:p w14:paraId="30C8571A" w14:textId="6A04A1B8" w:rsidR="007C0316" w:rsidRPr="006F1369" w:rsidRDefault="004A5D49" w:rsidP="006F1369">
      <w:pPr>
        <w:adjustRightInd w:val="0"/>
        <w:snapToGrid w:val="0"/>
        <w:spacing w:after="0" w:line="360" w:lineRule="auto"/>
        <w:rPr>
          <w:rFonts w:ascii="Book Antiqua" w:hAnsi="Book Antiqua"/>
          <w:b/>
          <w:i/>
          <w:iCs/>
          <w:sz w:val="24"/>
          <w:szCs w:val="24"/>
          <w:lang w:val="en-GB"/>
        </w:rPr>
      </w:pPr>
      <w:bookmarkStart w:id="118" w:name="_Hlk1566892"/>
      <w:r w:rsidRPr="006F1369">
        <w:rPr>
          <w:rFonts w:ascii="Book Antiqua" w:hAnsi="Book Antiqua"/>
          <w:b/>
          <w:i/>
          <w:iCs/>
          <w:sz w:val="24"/>
          <w:szCs w:val="24"/>
          <w:lang w:val="en-GB"/>
        </w:rPr>
        <w:t>Correlations of circRNA_103516 exp</w:t>
      </w:r>
      <w:r w:rsidRPr="006F1369">
        <w:rPr>
          <w:rFonts w:ascii="Book Antiqua" w:hAnsi="Book Antiqua"/>
          <w:b/>
          <w:i/>
          <w:iCs/>
          <w:sz w:val="24"/>
          <w:szCs w:val="24"/>
          <w:lang w:val="en-GB"/>
        </w:rPr>
        <w:t>ression</w:t>
      </w:r>
      <w:r w:rsidR="00226B12">
        <w:rPr>
          <w:rFonts w:ascii="Book Antiqua" w:hAnsi="Book Antiqua"/>
          <w:b/>
          <w:i/>
          <w:iCs/>
          <w:sz w:val="24"/>
          <w:szCs w:val="24"/>
          <w:lang w:val="en-GB"/>
        </w:rPr>
        <w:t xml:space="preserve"> </w:t>
      </w:r>
      <w:r w:rsidRPr="006F1369">
        <w:rPr>
          <w:rFonts w:ascii="Book Antiqua" w:hAnsi="Book Antiqua"/>
          <w:b/>
          <w:i/>
          <w:iCs/>
          <w:sz w:val="24"/>
          <w:szCs w:val="24"/>
          <w:lang w:val="en-GB"/>
        </w:rPr>
        <w:t>with</w:t>
      </w:r>
      <w:bookmarkEnd w:id="118"/>
      <w:r w:rsidRPr="006F1369">
        <w:rPr>
          <w:rFonts w:ascii="Book Antiqua" w:hAnsi="Book Antiqua"/>
          <w:b/>
          <w:i/>
          <w:iCs/>
          <w:sz w:val="24"/>
          <w:szCs w:val="24"/>
          <w:lang w:val="en-GB"/>
        </w:rPr>
        <w:t xml:space="preserve"> disease activity in IBD</w:t>
      </w:r>
    </w:p>
    <w:p w14:paraId="10C23AD1" w14:textId="2C8B16D8" w:rsidR="007C0316" w:rsidRPr="006F1369" w:rsidRDefault="004A5D49" w:rsidP="006F1369">
      <w:pPr>
        <w:adjustRightInd w:val="0"/>
        <w:snapToGrid w:val="0"/>
        <w:spacing w:after="0" w:line="360" w:lineRule="auto"/>
        <w:rPr>
          <w:rFonts w:ascii="Book Antiqua" w:hAnsi="Book Antiqua"/>
          <w:sz w:val="24"/>
          <w:szCs w:val="24"/>
          <w:lang w:val="en-GB"/>
        </w:rPr>
      </w:pPr>
      <w:bookmarkStart w:id="119" w:name="_Hlk1565790"/>
      <w:bookmarkStart w:id="120" w:name="_Hlk19454392"/>
      <w:r w:rsidRPr="006F1369">
        <w:rPr>
          <w:rFonts w:ascii="Book Antiqua" w:hAnsi="Book Antiqua"/>
          <w:sz w:val="24"/>
          <w:szCs w:val="24"/>
          <w:lang w:val="en-GB"/>
        </w:rPr>
        <w:t>The expression level of</w:t>
      </w:r>
      <w:r w:rsidRPr="006F1369">
        <w:rPr>
          <w:rFonts w:ascii="Book Antiqua" w:hAnsi="Book Antiqua"/>
          <w:b/>
          <w:sz w:val="24"/>
          <w:szCs w:val="24"/>
          <w:lang w:val="en-GB"/>
        </w:rPr>
        <w:t xml:space="preserve"> </w:t>
      </w:r>
      <w:bookmarkEnd w:id="119"/>
      <w:r w:rsidRPr="006F1369">
        <w:rPr>
          <w:rFonts w:ascii="Book Antiqua" w:hAnsi="Book Antiqua"/>
          <w:sz w:val="24"/>
          <w:szCs w:val="24"/>
          <w:lang w:val="en-GB"/>
        </w:rPr>
        <w:t xml:space="preserve">circRNA_103516 was </w:t>
      </w:r>
      <w:r w:rsidR="00735ACE" w:rsidRPr="006F1369">
        <w:rPr>
          <w:rFonts w:ascii="Book Antiqua" w:hAnsi="Book Antiqua"/>
          <w:sz w:val="24"/>
          <w:szCs w:val="24"/>
          <w:lang w:val="en-GB"/>
        </w:rPr>
        <w:t xml:space="preserve">markedly </w:t>
      </w:r>
      <w:r w:rsidRPr="006F1369">
        <w:rPr>
          <w:rFonts w:ascii="Book Antiqua" w:hAnsi="Book Antiqua"/>
          <w:sz w:val="24"/>
          <w:szCs w:val="24"/>
          <w:lang w:val="en-GB"/>
        </w:rPr>
        <w:t>increased</w:t>
      </w:r>
      <w:r w:rsidRPr="006F1369">
        <w:rPr>
          <w:rFonts w:ascii="Book Antiqua" w:eastAsia="宋体" w:hAnsi="Book Antiqua" w:cs="Times New Roman"/>
          <w:sz w:val="24"/>
          <w:szCs w:val="24"/>
          <w:lang w:val="en-GB"/>
        </w:rPr>
        <w:t>,</w:t>
      </w:r>
      <w:r w:rsidRPr="006F1369">
        <w:rPr>
          <w:rFonts w:ascii="Book Antiqua" w:hAnsi="Book Antiqua"/>
          <w:sz w:val="24"/>
          <w:szCs w:val="24"/>
          <w:lang w:val="en-GB"/>
        </w:rPr>
        <w:t xml:space="preserve"> with values 2.614-fold and 1.953-fold higher in </w:t>
      </w:r>
      <w:r w:rsidRPr="006F1369">
        <w:rPr>
          <w:rFonts w:ascii="Book Antiqua" w:eastAsia="宋体" w:hAnsi="Book Antiqua" w:cs="Times New Roman"/>
          <w:sz w:val="24"/>
          <w:szCs w:val="24"/>
          <w:lang w:val="en-GB"/>
        </w:rPr>
        <w:t>PBMCs</w:t>
      </w:r>
      <w:r w:rsidRPr="006F1369">
        <w:rPr>
          <w:rFonts w:ascii="Book Antiqua" w:hAnsi="Book Antiqua"/>
          <w:sz w:val="24"/>
          <w:szCs w:val="24"/>
          <w:lang w:val="en-GB"/>
        </w:rPr>
        <w:t xml:space="preserve"> from active CD and active UC, respectively (</w:t>
      </w:r>
      <w:bookmarkStart w:id="121" w:name="_Hlk1564690"/>
      <w:r w:rsidRPr="006F1369">
        <w:rPr>
          <w:rFonts w:ascii="Book Antiqua" w:hAnsi="Book Antiqua"/>
          <w:i/>
          <w:iCs/>
          <w:sz w:val="24"/>
          <w:szCs w:val="24"/>
          <w:lang w:val="en-GB"/>
        </w:rPr>
        <w:t>P</w:t>
      </w:r>
      <w:r w:rsidRPr="006F1369">
        <w:rPr>
          <w:rFonts w:ascii="Book Antiqua" w:hAnsi="Book Antiqua"/>
          <w:sz w:val="24"/>
          <w:szCs w:val="24"/>
          <w:lang w:val="en-GB"/>
        </w:rPr>
        <w:t xml:space="preserve"> &lt; 0.001</w:t>
      </w:r>
      <w:bookmarkEnd w:id="121"/>
      <w:r w:rsidR="00226B12">
        <w:rPr>
          <w:rFonts w:ascii="Book Antiqua" w:hAnsi="Book Antiqua"/>
          <w:sz w:val="24"/>
          <w:szCs w:val="24"/>
          <w:lang w:val="en-GB"/>
        </w:rPr>
        <w:t xml:space="preserve"> and</w:t>
      </w:r>
      <w:r w:rsidR="00226B12" w:rsidRPr="006F1369">
        <w:rPr>
          <w:rFonts w:ascii="Book Antiqua" w:hAnsi="Book Antiqua"/>
          <w:sz w:val="24"/>
          <w:szCs w:val="24"/>
          <w:lang w:val="en-GB"/>
        </w:rPr>
        <w:t xml:space="preserve"> </w:t>
      </w:r>
      <w:r w:rsidRPr="006F1369">
        <w:rPr>
          <w:rFonts w:ascii="Book Antiqua" w:hAnsi="Book Antiqua"/>
          <w:i/>
          <w:iCs/>
          <w:sz w:val="24"/>
          <w:szCs w:val="24"/>
          <w:lang w:val="en-GB"/>
        </w:rPr>
        <w:t>P</w:t>
      </w:r>
      <w:r w:rsidRPr="006F1369">
        <w:rPr>
          <w:rFonts w:ascii="Book Antiqua" w:hAnsi="Book Antiqua"/>
          <w:sz w:val="24"/>
          <w:szCs w:val="24"/>
          <w:lang w:val="en-GB"/>
        </w:rPr>
        <w:t xml:space="preserve"> &lt; 0.001, respectively). However, </w:t>
      </w:r>
      <w:r w:rsidR="00735ACE" w:rsidRPr="006F1369">
        <w:rPr>
          <w:rFonts w:ascii="Book Antiqua" w:hAnsi="Book Antiqua"/>
          <w:sz w:val="24"/>
          <w:szCs w:val="24"/>
          <w:lang w:val="en-GB"/>
        </w:rPr>
        <w:t xml:space="preserve">expression </w:t>
      </w:r>
      <w:r w:rsidRPr="006F1369">
        <w:rPr>
          <w:rFonts w:ascii="Book Antiqua" w:hAnsi="Book Antiqua"/>
          <w:sz w:val="24"/>
          <w:szCs w:val="24"/>
          <w:lang w:val="en-GB"/>
        </w:rPr>
        <w:t>was only 1.639</w:t>
      </w:r>
      <w:r w:rsidR="00735ACE" w:rsidRPr="006F1369">
        <w:rPr>
          <w:rFonts w:ascii="Book Antiqua" w:hAnsi="Book Antiqua"/>
          <w:sz w:val="24"/>
          <w:szCs w:val="24"/>
          <w:lang w:val="en-GB"/>
        </w:rPr>
        <w:t>-</w:t>
      </w:r>
      <w:r w:rsidRPr="006F1369">
        <w:rPr>
          <w:rFonts w:ascii="Book Antiqua" w:hAnsi="Book Antiqua"/>
          <w:sz w:val="24"/>
          <w:szCs w:val="24"/>
          <w:lang w:val="en-GB"/>
        </w:rPr>
        <w:t>fold and 1.319</w:t>
      </w:r>
      <w:r w:rsidR="00735ACE" w:rsidRPr="006F1369">
        <w:rPr>
          <w:rFonts w:ascii="Book Antiqua" w:hAnsi="Book Antiqua"/>
          <w:sz w:val="24"/>
          <w:szCs w:val="24"/>
          <w:lang w:val="en-GB"/>
        </w:rPr>
        <w:t>-</w:t>
      </w:r>
      <w:r w:rsidRPr="006F1369">
        <w:rPr>
          <w:rFonts w:ascii="Book Antiqua" w:hAnsi="Book Antiqua"/>
          <w:sz w:val="24"/>
          <w:szCs w:val="24"/>
          <w:lang w:val="en-GB"/>
        </w:rPr>
        <w:t xml:space="preserve">fold higher in CD and UC patients </w:t>
      </w:r>
      <w:r w:rsidR="00735ACE" w:rsidRPr="006F1369">
        <w:rPr>
          <w:rFonts w:ascii="Book Antiqua" w:hAnsi="Book Antiqua"/>
          <w:sz w:val="24"/>
          <w:szCs w:val="24"/>
          <w:lang w:val="en-GB"/>
        </w:rPr>
        <w:t xml:space="preserve">who were </w:t>
      </w:r>
      <w:r w:rsidRPr="006F1369">
        <w:rPr>
          <w:rFonts w:ascii="Book Antiqua" w:hAnsi="Book Antiqua"/>
          <w:sz w:val="24"/>
          <w:szCs w:val="24"/>
          <w:lang w:val="en-GB"/>
        </w:rPr>
        <w:t>in remission, respectively (</w:t>
      </w:r>
      <w:r w:rsidRPr="006F1369">
        <w:rPr>
          <w:rFonts w:ascii="Book Antiqua" w:hAnsi="Book Antiqua"/>
          <w:i/>
          <w:iCs/>
          <w:sz w:val="24"/>
          <w:szCs w:val="24"/>
          <w:lang w:val="en-GB"/>
        </w:rPr>
        <w:t xml:space="preserve">P </w:t>
      </w:r>
      <w:r w:rsidRPr="006F1369">
        <w:rPr>
          <w:rFonts w:ascii="Book Antiqua" w:hAnsi="Book Antiqua"/>
          <w:sz w:val="24"/>
          <w:szCs w:val="24"/>
          <w:lang w:val="en-GB"/>
        </w:rPr>
        <w:t>&lt; 0.001</w:t>
      </w:r>
      <w:r w:rsidR="00226B12">
        <w:rPr>
          <w:rFonts w:ascii="Book Antiqua" w:hAnsi="Book Antiqua"/>
          <w:sz w:val="24"/>
          <w:szCs w:val="24"/>
          <w:lang w:val="en-GB"/>
        </w:rPr>
        <w:t xml:space="preserve"> and</w:t>
      </w:r>
      <w:r w:rsidR="00226B12" w:rsidRPr="006F1369">
        <w:rPr>
          <w:rFonts w:ascii="Book Antiqua" w:hAnsi="Book Antiqua"/>
          <w:sz w:val="24"/>
          <w:szCs w:val="24"/>
          <w:lang w:val="en-GB"/>
        </w:rPr>
        <w:t xml:space="preserve"> </w:t>
      </w:r>
      <w:r w:rsidRPr="006F1369">
        <w:rPr>
          <w:rFonts w:ascii="Book Antiqua" w:hAnsi="Book Antiqua"/>
          <w:i/>
          <w:iCs/>
          <w:sz w:val="24"/>
          <w:szCs w:val="24"/>
          <w:lang w:val="en-GB"/>
        </w:rPr>
        <w:t>P</w:t>
      </w:r>
      <w:r w:rsidR="00FB1A9A" w:rsidRPr="006F1369">
        <w:rPr>
          <w:rFonts w:ascii="Book Antiqua" w:hAnsi="Book Antiqua"/>
          <w:i/>
          <w:iCs/>
          <w:sz w:val="24"/>
          <w:szCs w:val="24"/>
          <w:lang w:val="en-GB"/>
        </w:rPr>
        <w:t xml:space="preserve"> </w:t>
      </w:r>
      <w:r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Pr="006F1369">
        <w:rPr>
          <w:rFonts w:ascii="Book Antiqua" w:hAnsi="Book Antiqua"/>
          <w:sz w:val="24"/>
          <w:szCs w:val="24"/>
          <w:lang w:val="en-GB"/>
        </w:rPr>
        <w:t>0.024</w:t>
      </w:r>
      <w:r w:rsidR="00226B12" w:rsidRPr="006F1369">
        <w:rPr>
          <w:rFonts w:ascii="Book Antiqua" w:hAnsi="Book Antiqua"/>
          <w:sz w:val="24"/>
          <w:szCs w:val="24"/>
          <w:lang w:val="en-GB"/>
        </w:rPr>
        <w:t>, respectively</w:t>
      </w:r>
      <w:r w:rsidRPr="006F1369">
        <w:rPr>
          <w:rFonts w:ascii="Book Antiqua" w:hAnsi="Book Antiqua"/>
          <w:sz w:val="24"/>
          <w:szCs w:val="24"/>
          <w:lang w:val="en-GB"/>
        </w:rPr>
        <w:t>) (</w:t>
      </w:r>
      <w:r w:rsidRPr="006F1369">
        <w:rPr>
          <w:rFonts w:ascii="Book Antiqua" w:hAnsi="Book Antiqua"/>
          <w:bCs/>
          <w:sz w:val="24"/>
          <w:szCs w:val="24"/>
          <w:lang w:val="en-GB"/>
        </w:rPr>
        <w:t xml:space="preserve">Figure </w:t>
      </w:r>
      <w:r w:rsidRPr="006F1369">
        <w:rPr>
          <w:rFonts w:ascii="Book Antiqua" w:eastAsia="宋体" w:hAnsi="Book Antiqua" w:cs="Times New Roman"/>
          <w:bCs/>
          <w:sz w:val="24"/>
          <w:szCs w:val="24"/>
          <w:lang w:val="en-GB"/>
        </w:rPr>
        <w:t>4A</w:t>
      </w:r>
      <w:r w:rsidR="00226B12">
        <w:rPr>
          <w:rFonts w:ascii="Book Antiqua" w:eastAsia="宋体" w:hAnsi="Book Antiqua" w:cs="Times New Roman"/>
          <w:bCs/>
          <w:sz w:val="24"/>
          <w:szCs w:val="24"/>
          <w:lang w:val="en-GB"/>
        </w:rPr>
        <w:t>)</w:t>
      </w:r>
      <w:r w:rsidR="00FD1A44" w:rsidRPr="006F1369">
        <w:rPr>
          <w:rFonts w:ascii="Book Antiqua" w:hAnsi="Book Antiqua"/>
          <w:sz w:val="24"/>
          <w:szCs w:val="24"/>
          <w:lang w:val="en-GB"/>
        </w:rPr>
        <w:t xml:space="preserve">, </w:t>
      </w:r>
      <w:r w:rsidR="00FD1A44" w:rsidRPr="006F1369">
        <w:rPr>
          <w:rFonts w:ascii="Book Antiqua" w:hAnsi="Book Antiqua"/>
          <w:sz w:val="24"/>
          <w:szCs w:val="24"/>
          <w:lang w:val="en-GB"/>
        </w:rPr>
        <w:t>and</w:t>
      </w:r>
      <w:r w:rsidRPr="006F1369">
        <w:rPr>
          <w:rFonts w:ascii="Book Antiqua" w:hAnsi="Book Antiqua"/>
          <w:b/>
          <w:sz w:val="24"/>
          <w:szCs w:val="24"/>
          <w:lang w:val="en-GB"/>
        </w:rPr>
        <w:t xml:space="preserve"> </w:t>
      </w:r>
      <w:r w:rsidR="00FD1A44" w:rsidRPr="006F1369">
        <w:rPr>
          <w:rFonts w:ascii="Book Antiqua" w:hAnsi="Book Antiqua"/>
          <w:sz w:val="24"/>
          <w:szCs w:val="24"/>
          <w:lang w:val="en-GB"/>
        </w:rPr>
        <w:t>c</w:t>
      </w:r>
      <w:r w:rsidRPr="006F1369">
        <w:rPr>
          <w:rFonts w:ascii="Book Antiqua" w:hAnsi="Book Antiqua"/>
          <w:sz w:val="24"/>
          <w:szCs w:val="24"/>
          <w:lang w:val="en-GB"/>
        </w:rPr>
        <w:t>ircRNA_103516</w:t>
      </w:r>
      <w:r w:rsidR="00735ACE" w:rsidRPr="006F1369">
        <w:rPr>
          <w:rFonts w:ascii="Book Antiqua" w:hAnsi="Book Antiqua"/>
          <w:sz w:val="24"/>
          <w:szCs w:val="24"/>
          <w:lang w:val="en-GB"/>
        </w:rPr>
        <w:t xml:space="preserve"> levels</w:t>
      </w:r>
      <w:r w:rsidRPr="006F1369">
        <w:rPr>
          <w:rFonts w:ascii="Book Antiqua" w:hAnsi="Book Antiqua"/>
          <w:sz w:val="24"/>
          <w:szCs w:val="24"/>
          <w:lang w:val="en-GB"/>
        </w:rPr>
        <w:t xml:space="preserve"> in active CD and UC </w:t>
      </w:r>
      <w:r w:rsidR="00735ACE" w:rsidRPr="006F1369">
        <w:rPr>
          <w:rFonts w:ascii="Book Antiqua" w:hAnsi="Book Antiqua"/>
          <w:sz w:val="24"/>
          <w:szCs w:val="24"/>
          <w:lang w:val="en-GB"/>
        </w:rPr>
        <w:t xml:space="preserve">were </w:t>
      </w:r>
      <w:r w:rsidRPr="006F1369">
        <w:rPr>
          <w:rFonts w:ascii="Book Antiqua" w:hAnsi="Book Antiqua"/>
          <w:sz w:val="24"/>
          <w:szCs w:val="24"/>
          <w:lang w:val="en-GB"/>
        </w:rPr>
        <w:t xml:space="preserve">higher than </w:t>
      </w:r>
      <w:r w:rsidRPr="006F1369">
        <w:rPr>
          <w:rFonts w:ascii="Book Antiqua" w:eastAsia="宋体" w:hAnsi="Book Antiqua" w:cs="Times New Roman"/>
          <w:sz w:val="24"/>
          <w:szCs w:val="24"/>
          <w:lang w:val="en-GB"/>
        </w:rPr>
        <w:t>those</w:t>
      </w:r>
      <w:r w:rsidRPr="006F1369">
        <w:rPr>
          <w:rFonts w:ascii="Book Antiqua" w:hAnsi="Book Antiqua"/>
          <w:sz w:val="24"/>
          <w:szCs w:val="24"/>
          <w:lang w:val="en-GB"/>
        </w:rPr>
        <w:t xml:space="preserve"> in remittent CD and UC (</w:t>
      </w:r>
      <w:r w:rsidRPr="006F1369">
        <w:rPr>
          <w:rFonts w:ascii="Book Antiqua" w:hAnsi="Book Antiqua"/>
          <w:i/>
          <w:iCs/>
          <w:sz w:val="24"/>
          <w:szCs w:val="24"/>
          <w:lang w:val="en-GB"/>
        </w:rPr>
        <w:t>P</w:t>
      </w:r>
      <w:r w:rsidR="00FB1A9A" w:rsidRPr="006F1369">
        <w:rPr>
          <w:rFonts w:ascii="Book Antiqua" w:hAnsi="Book Antiqua"/>
          <w:i/>
          <w:iCs/>
          <w:sz w:val="24"/>
          <w:szCs w:val="24"/>
          <w:lang w:val="en-GB"/>
        </w:rPr>
        <w:t xml:space="preserve"> </w:t>
      </w:r>
      <w:r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Pr="006F1369">
        <w:rPr>
          <w:rFonts w:ascii="Book Antiqua" w:hAnsi="Book Antiqua"/>
          <w:sz w:val="24"/>
          <w:szCs w:val="24"/>
          <w:lang w:val="en-GB"/>
        </w:rPr>
        <w:t xml:space="preserve">0.027, </w:t>
      </w:r>
      <w:r w:rsidRPr="006F1369">
        <w:rPr>
          <w:rFonts w:ascii="Book Antiqua" w:hAnsi="Book Antiqua"/>
          <w:i/>
          <w:iCs/>
          <w:sz w:val="24"/>
          <w:szCs w:val="24"/>
          <w:lang w:val="en-GB"/>
        </w:rPr>
        <w:t>P</w:t>
      </w:r>
      <w:r w:rsidR="00FB1A9A" w:rsidRPr="006F1369">
        <w:rPr>
          <w:rFonts w:ascii="Book Antiqua" w:hAnsi="Book Antiqua"/>
          <w:i/>
          <w:iCs/>
          <w:sz w:val="24"/>
          <w:szCs w:val="24"/>
          <w:lang w:val="en-GB"/>
        </w:rPr>
        <w:t xml:space="preserve"> </w:t>
      </w:r>
      <w:r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Pr="006F1369">
        <w:rPr>
          <w:rFonts w:ascii="Book Antiqua" w:hAnsi="Book Antiqua"/>
          <w:sz w:val="24"/>
          <w:szCs w:val="24"/>
          <w:lang w:val="en-GB"/>
        </w:rPr>
        <w:t>0.045) (</w:t>
      </w:r>
      <w:r w:rsidRPr="006F1369">
        <w:rPr>
          <w:rFonts w:ascii="Book Antiqua" w:hAnsi="Book Antiqua"/>
          <w:bCs/>
          <w:sz w:val="24"/>
          <w:szCs w:val="24"/>
          <w:lang w:val="en-GB"/>
        </w:rPr>
        <w:t>Figure</w:t>
      </w:r>
      <w:r w:rsidRPr="006F1369">
        <w:rPr>
          <w:rFonts w:ascii="Book Antiqua" w:eastAsia="宋体" w:hAnsi="Book Antiqua" w:cs="Times New Roman"/>
          <w:bCs/>
          <w:sz w:val="24"/>
          <w:szCs w:val="24"/>
          <w:lang w:val="en-GB"/>
        </w:rPr>
        <w:t xml:space="preserve"> 4A</w:t>
      </w:r>
      <w:r w:rsidR="009560DF" w:rsidRPr="006F1369">
        <w:rPr>
          <w:rFonts w:ascii="Book Antiqua" w:eastAsia="宋体" w:hAnsi="Book Antiqua" w:cs="Times New Roman"/>
          <w:bCs/>
          <w:sz w:val="24"/>
          <w:szCs w:val="24"/>
          <w:lang w:val="en-GB"/>
        </w:rPr>
        <w:t xml:space="preserve"> and</w:t>
      </w:r>
      <w:r w:rsidRPr="006F1369">
        <w:rPr>
          <w:rFonts w:ascii="Book Antiqua" w:eastAsia="宋体" w:hAnsi="Book Antiqua" w:cs="Times New Roman"/>
          <w:bCs/>
          <w:sz w:val="24"/>
          <w:szCs w:val="24"/>
          <w:lang w:val="en-GB"/>
        </w:rPr>
        <w:t xml:space="preserve"> B</w:t>
      </w:r>
      <w:r w:rsidRPr="006F1369">
        <w:rPr>
          <w:rFonts w:ascii="Book Antiqua" w:hAnsi="Book Antiqua"/>
          <w:sz w:val="24"/>
          <w:szCs w:val="24"/>
          <w:lang w:val="en-GB"/>
        </w:rPr>
        <w:t>).</w:t>
      </w:r>
    </w:p>
    <w:bookmarkEnd w:id="120"/>
    <w:p w14:paraId="06572A83" w14:textId="3C74C18F" w:rsidR="007C0316" w:rsidRPr="006F1369" w:rsidRDefault="00FD1A44" w:rsidP="006F1369">
      <w:pPr>
        <w:adjustRightInd w:val="0"/>
        <w:snapToGrid w:val="0"/>
        <w:spacing w:after="0" w:line="360" w:lineRule="auto"/>
        <w:ind w:firstLineChars="100" w:firstLine="240"/>
        <w:rPr>
          <w:rFonts w:ascii="Book Antiqua" w:hAnsi="Book Antiqua"/>
          <w:sz w:val="24"/>
          <w:szCs w:val="24"/>
          <w:lang w:val="en-GB"/>
        </w:rPr>
      </w:pPr>
      <w:r w:rsidRPr="006F1369">
        <w:rPr>
          <w:rFonts w:ascii="Book Antiqua" w:hAnsi="Book Antiqua"/>
          <w:sz w:val="24"/>
          <w:szCs w:val="24"/>
          <w:lang w:val="en-GB"/>
        </w:rPr>
        <w:t>Additionally, c</w:t>
      </w:r>
      <w:r w:rsidR="004A5D49" w:rsidRPr="006F1369">
        <w:rPr>
          <w:rFonts w:ascii="Book Antiqua" w:hAnsi="Book Antiqua"/>
          <w:sz w:val="24"/>
          <w:szCs w:val="24"/>
          <w:lang w:val="en-GB"/>
        </w:rPr>
        <w:t xml:space="preserve">ircRNA_103516 levels </w:t>
      </w:r>
      <w:r w:rsidRPr="006F1369">
        <w:rPr>
          <w:rFonts w:ascii="Book Antiqua" w:hAnsi="Book Antiqua"/>
          <w:sz w:val="24"/>
          <w:szCs w:val="24"/>
          <w:lang w:val="en-GB"/>
        </w:rPr>
        <w:t xml:space="preserve">exhibited </w:t>
      </w:r>
      <w:r w:rsidR="004A5D49" w:rsidRPr="006F1369">
        <w:rPr>
          <w:rFonts w:ascii="Book Antiqua" w:hAnsi="Book Antiqua"/>
          <w:sz w:val="24"/>
          <w:szCs w:val="24"/>
          <w:lang w:val="en-GB"/>
        </w:rPr>
        <w:t xml:space="preserve">a positive correlation with disease activity and laboratory </w:t>
      </w:r>
      <w:r w:rsidR="004A5D49" w:rsidRPr="006F1369">
        <w:rPr>
          <w:rFonts w:ascii="Book Antiqua" w:eastAsia="宋体" w:hAnsi="Book Antiqua" w:cs="Times New Roman"/>
          <w:sz w:val="24"/>
          <w:szCs w:val="24"/>
          <w:lang w:val="en-GB"/>
        </w:rPr>
        <w:t>tests</w:t>
      </w:r>
      <w:r w:rsidR="004A5D49" w:rsidRPr="006F1369">
        <w:rPr>
          <w:rFonts w:ascii="Book Antiqua" w:hAnsi="Book Antiqua"/>
          <w:sz w:val="24"/>
          <w:szCs w:val="24"/>
          <w:lang w:val="en-GB"/>
        </w:rPr>
        <w:t xml:space="preserve">. In CD patients, circRNA_103516 </w:t>
      </w:r>
      <w:r w:rsidRPr="006F1369">
        <w:rPr>
          <w:rFonts w:ascii="Book Antiqua" w:hAnsi="Book Antiqua"/>
          <w:sz w:val="24"/>
          <w:szCs w:val="24"/>
          <w:lang w:val="en-GB"/>
        </w:rPr>
        <w:t xml:space="preserve">correlated </w:t>
      </w:r>
      <w:r w:rsidR="004A5D49" w:rsidRPr="006F1369">
        <w:rPr>
          <w:rFonts w:ascii="Book Antiqua" w:hAnsi="Book Antiqua"/>
          <w:sz w:val="24"/>
          <w:szCs w:val="24"/>
          <w:lang w:val="en-GB"/>
        </w:rPr>
        <w:t>positively with CDAI (</w:t>
      </w:r>
      <w:r w:rsidR="004A5D49" w:rsidRPr="00D5690C">
        <w:rPr>
          <w:rFonts w:ascii="Book Antiqua" w:hAnsi="Book Antiqua"/>
          <w:i/>
          <w:sz w:val="24"/>
          <w:szCs w:val="24"/>
          <w:lang w:val="en-GB"/>
        </w:rPr>
        <w:t>r</w:t>
      </w:r>
      <w:r w:rsidR="004A5D49" w:rsidRPr="006F1369">
        <w:rPr>
          <w:rFonts w:ascii="Book Antiqua" w:hAnsi="Book Antiqua"/>
          <w:sz w:val="24"/>
          <w:szCs w:val="24"/>
          <w:lang w:val="en-GB"/>
        </w:rPr>
        <w:t xml:space="preserve"> = 0.554, </w:t>
      </w:r>
      <w:r w:rsidR="004A5D49" w:rsidRPr="006F1369">
        <w:rPr>
          <w:rFonts w:ascii="Book Antiqua" w:hAnsi="Book Antiqua"/>
          <w:i/>
          <w:iCs/>
          <w:sz w:val="24"/>
          <w:szCs w:val="24"/>
          <w:lang w:val="en-GB"/>
        </w:rPr>
        <w:t>P</w:t>
      </w:r>
      <w:r w:rsidR="004A5D49" w:rsidRPr="006F1369">
        <w:rPr>
          <w:rFonts w:ascii="Book Antiqua" w:hAnsi="Book Antiqua"/>
          <w:sz w:val="24"/>
          <w:szCs w:val="24"/>
          <w:lang w:val="en-GB"/>
        </w:rPr>
        <w:t xml:space="preserve"> &lt; 0.001), </w:t>
      </w:r>
      <w:bookmarkStart w:id="122" w:name="_Hlk1565537"/>
      <w:r w:rsidR="004A5D49" w:rsidRPr="006F1369">
        <w:rPr>
          <w:rFonts w:ascii="Book Antiqua" w:hAnsi="Book Antiqua"/>
          <w:sz w:val="24"/>
          <w:szCs w:val="24"/>
          <w:lang w:val="en-GB"/>
        </w:rPr>
        <w:t>CRP (</w:t>
      </w:r>
      <w:r w:rsidR="004A5D49" w:rsidRPr="00D5690C">
        <w:rPr>
          <w:rFonts w:ascii="Book Antiqua" w:hAnsi="Book Antiqua"/>
          <w:i/>
          <w:sz w:val="24"/>
          <w:szCs w:val="24"/>
          <w:lang w:val="en-GB"/>
        </w:rPr>
        <w:t>r</w:t>
      </w:r>
      <w:r w:rsidR="004A5D49" w:rsidRPr="006F1369">
        <w:rPr>
          <w:rFonts w:ascii="Book Antiqua" w:hAnsi="Book Antiqua"/>
          <w:sz w:val="24"/>
          <w:szCs w:val="24"/>
          <w:lang w:val="en-GB"/>
        </w:rPr>
        <w:t xml:space="preserve"> = 0.470, </w:t>
      </w:r>
      <w:r w:rsidR="004A5D49" w:rsidRPr="006F1369">
        <w:rPr>
          <w:rFonts w:ascii="Book Antiqua" w:hAnsi="Book Antiqua"/>
          <w:i/>
          <w:iCs/>
          <w:sz w:val="24"/>
          <w:szCs w:val="24"/>
          <w:lang w:val="en-GB"/>
        </w:rPr>
        <w:t xml:space="preserve">P </w:t>
      </w:r>
      <w:r w:rsidR="004A5D49" w:rsidRPr="006F1369">
        <w:rPr>
          <w:rFonts w:ascii="Book Antiqua" w:hAnsi="Book Antiqua"/>
          <w:sz w:val="24"/>
          <w:szCs w:val="24"/>
          <w:lang w:val="en-GB"/>
        </w:rPr>
        <w:t>&lt; 0.001) and ESR (</w:t>
      </w:r>
      <w:r w:rsidR="004A5D49" w:rsidRPr="00D5690C">
        <w:rPr>
          <w:rFonts w:ascii="Book Antiqua" w:hAnsi="Book Antiqua"/>
          <w:i/>
          <w:sz w:val="24"/>
          <w:szCs w:val="24"/>
          <w:lang w:val="en-GB"/>
        </w:rPr>
        <w:t>r</w:t>
      </w:r>
      <w:r w:rsidR="004A5D49" w:rsidRPr="006F1369">
        <w:rPr>
          <w:rFonts w:ascii="Book Antiqua" w:hAnsi="Book Antiqua"/>
          <w:sz w:val="24"/>
          <w:szCs w:val="24"/>
          <w:lang w:val="en-GB"/>
        </w:rPr>
        <w:t xml:space="preserve"> = 0.466, </w:t>
      </w:r>
      <w:r w:rsidR="004A5D49" w:rsidRPr="006F1369">
        <w:rPr>
          <w:rFonts w:ascii="Book Antiqua" w:hAnsi="Book Antiqua"/>
          <w:i/>
          <w:iCs/>
          <w:sz w:val="24"/>
          <w:szCs w:val="24"/>
          <w:lang w:val="en-GB"/>
        </w:rPr>
        <w:t>P</w:t>
      </w:r>
      <w:r w:rsidR="004A5D49" w:rsidRPr="006F1369">
        <w:rPr>
          <w:rFonts w:ascii="Book Antiqua" w:hAnsi="Book Antiqua"/>
          <w:sz w:val="24"/>
          <w:szCs w:val="24"/>
          <w:lang w:val="en-GB"/>
        </w:rPr>
        <w:t xml:space="preserve"> &lt; 0.001) (</w:t>
      </w:r>
      <w:r w:rsidR="004A5D49" w:rsidRPr="006F1369">
        <w:rPr>
          <w:rFonts w:ascii="Book Antiqua" w:hAnsi="Book Antiqua"/>
          <w:bCs/>
          <w:sz w:val="24"/>
          <w:szCs w:val="24"/>
          <w:lang w:val="en-GB"/>
        </w:rPr>
        <w:t>Figure 5A-C</w:t>
      </w:r>
      <w:r w:rsidR="004A5D49" w:rsidRPr="006F1369">
        <w:rPr>
          <w:rFonts w:ascii="Book Antiqua" w:hAnsi="Book Antiqua"/>
          <w:sz w:val="24"/>
          <w:szCs w:val="24"/>
          <w:lang w:val="en-GB"/>
        </w:rPr>
        <w:t>)</w:t>
      </w:r>
      <w:r w:rsidRPr="006F1369">
        <w:rPr>
          <w:rFonts w:ascii="Book Antiqua" w:hAnsi="Book Antiqua"/>
          <w:sz w:val="24"/>
          <w:szCs w:val="24"/>
          <w:lang w:val="en-GB"/>
        </w:rPr>
        <w:t xml:space="preserve">; </w:t>
      </w:r>
      <w:bookmarkEnd w:id="122"/>
      <w:r w:rsidR="004A5D49" w:rsidRPr="006F1369">
        <w:rPr>
          <w:rFonts w:ascii="Book Antiqua" w:hAnsi="Book Antiqua"/>
          <w:sz w:val="24"/>
          <w:szCs w:val="24"/>
          <w:lang w:val="en-GB"/>
        </w:rPr>
        <w:t xml:space="preserve">in UC patients, circRNA_103516 </w:t>
      </w:r>
      <w:r w:rsidR="004A5D49" w:rsidRPr="006F1369">
        <w:rPr>
          <w:rFonts w:ascii="Book Antiqua" w:hAnsi="Book Antiqua"/>
          <w:sz w:val="24"/>
          <w:szCs w:val="24"/>
          <w:lang w:val="en-GB"/>
        </w:rPr>
        <w:lastRenderedPageBreak/>
        <w:t xml:space="preserve">correlated with </w:t>
      </w:r>
      <w:r w:rsidR="00044830" w:rsidRPr="006F1369">
        <w:rPr>
          <w:rFonts w:ascii="Book Antiqua" w:hAnsi="Book Antiqua"/>
          <w:sz w:val="24"/>
          <w:szCs w:val="24"/>
          <w:lang w:val="en-GB"/>
        </w:rPr>
        <w:t>th</w:t>
      </w:r>
      <w:r w:rsidR="00044830" w:rsidRPr="006F1369">
        <w:rPr>
          <w:rFonts w:ascii="Book Antiqua" w:hAnsi="Book Antiqua"/>
          <w:sz w:val="24"/>
          <w:szCs w:val="24"/>
          <w:lang w:val="en-GB"/>
        </w:rPr>
        <w:t xml:space="preserve">e </w:t>
      </w:r>
      <w:r w:rsidR="004A5D49" w:rsidRPr="006F1369">
        <w:rPr>
          <w:rFonts w:ascii="Book Antiqua" w:hAnsi="Book Antiqua"/>
          <w:sz w:val="24"/>
          <w:szCs w:val="24"/>
          <w:lang w:val="en-GB"/>
        </w:rPr>
        <w:t>Mayo score (</w:t>
      </w:r>
      <w:r w:rsidR="004A5D49" w:rsidRPr="00D5690C">
        <w:rPr>
          <w:rFonts w:ascii="Book Antiqua" w:hAnsi="Book Antiqua"/>
          <w:i/>
          <w:sz w:val="24"/>
          <w:szCs w:val="24"/>
          <w:lang w:val="en-GB"/>
        </w:rPr>
        <w:t>r</w:t>
      </w:r>
      <w:r w:rsidR="004A5D49" w:rsidRPr="006F1369">
        <w:rPr>
          <w:rFonts w:ascii="Book Antiqua" w:hAnsi="Book Antiqua"/>
          <w:sz w:val="24"/>
          <w:szCs w:val="24"/>
          <w:lang w:val="en-GB"/>
        </w:rPr>
        <w:t xml:space="preserve"> = 0.460, </w:t>
      </w:r>
      <w:r w:rsidR="004A5D49" w:rsidRPr="006F1369">
        <w:rPr>
          <w:rFonts w:ascii="Book Antiqua" w:hAnsi="Book Antiqua"/>
          <w:i/>
          <w:iCs/>
          <w:sz w:val="24"/>
          <w:szCs w:val="24"/>
          <w:lang w:val="en-GB"/>
        </w:rPr>
        <w:t>P</w:t>
      </w:r>
      <w:r w:rsidR="004A5D49" w:rsidRPr="006F1369">
        <w:rPr>
          <w:rFonts w:ascii="Book Antiqua" w:hAnsi="Book Antiqua"/>
          <w:sz w:val="24"/>
          <w:szCs w:val="24"/>
          <w:lang w:val="en-GB"/>
        </w:rPr>
        <w:t xml:space="preserve"> </w:t>
      </w:r>
      <w:bookmarkStart w:id="123" w:name="_Hlk17103514"/>
      <w:r w:rsidR="004A5D49" w:rsidRPr="006F1369">
        <w:rPr>
          <w:rFonts w:ascii="Book Antiqua" w:hAnsi="Book Antiqua"/>
          <w:sz w:val="24"/>
          <w:szCs w:val="24"/>
          <w:lang w:val="en-GB"/>
        </w:rPr>
        <w:t>&lt; 0.001</w:t>
      </w:r>
      <w:bookmarkEnd w:id="123"/>
      <w:r w:rsidR="004A5D49" w:rsidRPr="006F1369">
        <w:rPr>
          <w:rFonts w:ascii="Book Antiqua" w:hAnsi="Book Antiqua"/>
          <w:sz w:val="24"/>
          <w:szCs w:val="24"/>
          <w:lang w:val="en-GB"/>
        </w:rPr>
        <w:t>), CRP (</w:t>
      </w:r>
      <w:r w:rsidR="004A5D49" w:rsidRPr="00D5690C">
        <w:rPr>
          <w:rFonts w:ascii="Book Antiqua" w:hAnsi="Book Antiqua"/>
          <w:i/>
          <w:sz w:val="24"/>
          <w:szCs w:val="24"/>
          <w:lang w:val="en-GB"/>
        </w:rPr>
        <w:t>r</w:t>
      </w:r>
      <w:r w:rsidR="004A5D49" w:rsidRPr="006F1369">
        <w:rPr>
          <w:rFonts w:ascii="Book Antiqua" w:hAnsi="Book Antiqua"/>
          <w:sz w:val="24"/>
          <w:szCs w:val="24"/>
          <w:lang w:val="en-GB"/>
        </w:rPr>
        <w:t xml:space="preserve"> = 0.424, </w:t>
      </w:r>
      <w:r w:rsidR="004A5D49" w:rsidRPr="006F1369">
        <w:rPr>
          <w:rFonts w:ascii="Book Antiqua" w:hAnsi="Book Antiqua"/>
          <w:i/>
          <w:iCs/>
          <w:sz w:val="24"/>
          <w:szCs w:val="24"/>
          <w:lang w:val="en-GB"/>
        </w:rPr>
        <w:t>P</w:t>
      </w:r>
      <w:r w:rsidR="00226B12">
        <w:rPr>
          <w:rFonts w:ascii="Book Antiqua" w:hAnsi="Book Antiqua"/>
          <w:i/>
          <w:iCs/>
          <w:sz w:val="24"/>
          <w:szCs w:val="24"/>
          <w:lang w:val="en-GB"/>
        </w:rPr>
        <w:t xml:space="preserve"> </w:t>
      </w:r>
      <w:r w:rsidR="004A5D49" w:rsidRPr="006F1369">
        <w:rPr>
          <w:rFonts w:ascii="Book Antiqua" w:hAnsi="Book Antiqua"/>
          <w:sz w:val="24"/>
          <w:szCs w:val="24"/>
          <w:lang w:val="en-GB"/>
        </w:rPr>
        <w:t>&lt; 0.001)</w:t>
      </w:r>
      <w:r w:rsidR="00226B12">
        <w:rPr>
          <w:rFonts w:ascii="Book Antiqua" w:hAnsi="Book Antiqua"/>
          <w:sz w:val="24"/>
          <w:szCs w:val="24"/>
          <w:lang w:val="en-GB"/>
        </w:rPr>
        <w:t>,</w:t>
      </w:r>
      <w:r w:rsidR="004A5D49" w:rsidRPr="006F1369">
        <w:rPr>
          <w:rFonts w:ascii="Book Antiqua" w:hAnsi="Book Antiqua"/>
          <w:sz w:val="24"/>
          <w:szCs w:val="24"/>
          <w:lang w:val="en-GB"/>
        </w:rPr>
        <w:t xml:space="preserve"> and ESR (</w:t>
      </w:r>
      <w:r w:rsidR="004A5D49" w:rsidRPr="00D5690C">
        <w:rPr>
          <w:rFonts w:ascii="Book Antiqua" w:hAnsi="Book Antiqua"/>
          <w:i/>
          <w:sz w:val="24"/>
          <w:szCs w:val="24"/>
          <w:lang w:val="en-GB"/>
        </w:rPr>
        <w:t>r</w:t>
      </w:r>
      <w:r w:rsidR="004A5D49" w:rsidRPr="006F1369">
        <w:rPr>
          <w:rFonts w:ascii="Book Antiqua" w:hAnsi="Book Antiqua"/>
          <w:sz w:val="24"/>
          <w:szCs w:val="24"/>
          <w:lang w:val="en-GB"/>
        </w:rPr>
        <w:t xml:space="preserve"> = 0.407, </w:t>
      </w:r>
      <w:r w:rsidR="004A5D49" w:rsidRPr="006F1369">
        <w:rPr>
          <w:rFonts w:ascii="Book Antiqua" w:hAnsi="Book Antiqua"/>
          <w:i/>
          <w:iCs/>
          <w:sz w:val="24"/>
          <w:szCs w:val="24"/>
          <w:lang w:val="en-GB"/>
        </w:rPr>
        <w:t>P</w:t>
      </w:r>
      <w:r w:rsidR="004A5D49" w:rsidRPr="006F1369">
        <w:rPr>
          <w:rFonts w:ascii="Book Antiqua" w:hAnsi="Book Antiqua"/>
          <w:sz w:val="24"/>
          <w:szCs w:val="24"/>
          <w:lang w:val="en-GB"/>
        </w:rPr>
        <w:t xml:space="preserve"> &lt; 0.001) (Figure 5D</w:t>
      </w:r>
      <w:r w:rsidR="009560DF" w:rsidRPr="006F1369">
        <w:rPr>
          <w:rFonts w:ascii="Book Antiqua" w:hAnsi="Book Antiqua"/>
          <w:sz w:val="24"/>
          <w:szCs w:val="24"/>
          <w:lang w:val="en-GB"/>
        </w:rPr>
        <w:t xml:space="preserve"> and </w:t>
      </w:r>
      <w:r w:rsidR="004A5D49" w:rsidRPr="006F1369">
        <w:rPr>
          <w:rFonts w:ascii="Book Antiqua" w:hAnsi="Book Antiqua"/>
          <w:sz w:val="24"/>
          <w:szCs w:val="24"/>
          <w:lang w:val="en-GB"/>
        </w:rPr>
        <w:t>F).</w:t>
      </w:r>
    </w:p>
    <w:p w14:paraId="59069B1C" w14:textId="77777777" w:rsidR="007C0316" w:rsidRPr="006F1369" w:rsidRDefault="007C0316" w:rsidP="006F1369">
      <w:pPr>
        <w:adjustRightInd w:val="0"/>
        <w:snapToGrid w:val="0"/>
        <w:spacing w:after="0" w:line="360" w:lineRule="auto"/>
        <w:ind w:firstLineChars="100" w:firstLine="240"/>
        <w:rPr>
          <w:rFonts w:ascii="Book Antiqua" w:hAnsi="Book Antiqua"/>
          <w:sz w:val="24"/>
          <w:szCs w:val="24"/>
          <w:lang w:val="en-GB"/>
        </w:rPr>
      </w:pPr>
    </w:p>
    <w:p w14:paraId="6D7971DD" w14:textId="6EF82359" w:rsidR="007C0316" w:rsidRPr="006F1369" w:rsidRDefault="004A5D49" w:rsidP="006F1369">
      <w:pPr>
        <w:adjustRightInd w:val="0"/>
        <w:snapToGrid w:val="0"/>
        <w:spacing w:after="0" w:line="360" w:lineRule="auto"/>
        <w:rPr>
          <w:rFonts w:ascii="Book Antiqua" w:hAnsi="Book Antiqua"/>
          <w:b/>
          <w:i/>
          <w:iCs/>
          <w:sz w:val="24"/>
          <w:szCs w:val="24"/>
          <w:lang w:val="en-GB"/>
        </w:rPr>
      </w:pPr>
      <w:r w:rsidRPr="006F1369">
        <w:rPr>
          <w:rFonts w:ascii="Book Antiqua" w:hAnsi="Book Antiqua"/>
          <w:b/>
          <w:i/>
          <w:iCs/>
          <w:sz w:val="24"/>
          <w:szCs w:val="24"/>
          <w:lang w:val="en-GB"/>
        </w:rPr>
        <w:t>Correlations of circRNA_103516 expression with inflammatory cytokines in IBD</w:t>
      </w:r>
    </w:p>
    <w:p w14:paraId="67120C51" w14:textId="656A4848" w:rsidR="007C0316" w:rsidRPr="006F1369" w:rsidRDefault="004A5D49" w:rsidP="006F1369">
      <w:pPr>
        <w:adjustRightInd w:val="0"/>
        <w:snapToGrid w:val="0"/>
        <w:spacing w:after="0" w:line="360" w:lineRule="auto"/>
        <w:rPr>
          <w:rFonts w:ascii="Book Antiqua" w:hAnsi="Book Antiqua"/>
          <w:sz w:val="24"/>
          <w:szCs w:val="24"/>
          <w:lang w:val="en-GB"/>
        </w:rPr>
      </w:pPr>
      <w:r w:rsidRPr="006F1369">
        <w:rPr>
          <w:rFonts w:ascii="Book Antiqua" w:hAnsi="Book Antiqua"/>
          <w:sz w:val="24"/>
          <w:szCs w:val="24"/>
          <w:lang w:val="en-GB"/>
        </w:rPr>
        <w:t xml:space="preserve">CircRNA_103516 levels </w:t>
      </w:r>
      <w:r w:rsidR="00044830" w:rsidRPr="006F1369">
        <w:rPr>
          <w:rFonts w:ascii="Book Antiqua" w:hAnsi="Book Antiqua"/>
          <w:sz w:val="24"/>
          <w:szCs w:val="24"/>
          <w:lang w:val="en-GB"/>
        </w:rPr>
        <w:t xml:space="preserve">showed </w:t>
      </w:r>
      <w:r w:rsidRPr="006F1369">
        <w:rPr>
          <w:rFonts w:ascii="Book Antiqua" w:hAnsi="Book Antiqua"/>
          <w:sz w:val="24"/>
          <w:szCs w:val="24"/>
          <w:lang w:val="en-GB"/>
        </w:rPr>
        <w:t xml:space="preserve">a positive correlation with </w:t>
      </w:r>
      <w:bookmarkStart w:id="124" w:name="_Hlk1569869"/>
      <w:r w:rsidRPr="006F1369">
        <w:rPr>
          <w:rFonts w:ascii="Book Antiqua" w:hAnsi="Book Antiqua"/>
          <w:sz w:val="24"/>
          <w:szCs w:val="24"/>
          <w:lang w:val="en-GB"/>
        </w:rPr>
        <w:t>TNF­α</w:t>
      </w:r>
      <w:bookmarkEnd w:id="124"/>
      <w:r w:rsidRPr="006F1369">
        <w:rPr>
          <w:rFonts w:ascii="Book Antiqua" w:hAnsi="Book Antiqua"/>
          <w:sz w:val="24"/>
          <w:szCs w:val="24"/>
          <w:lang w:val="en-GB"/>
        </w:rPr>
        <w:t xml:space="preserve"> and IFN-γ,</w:t>
      </w:r>
      <w:r w:rsidR="00044830" w:rsidRPr="006F1369">
        <w:rPr>
          <w:rFonts w:ascii="Book Antiqua" w:hAnsi="Book Antiqua"/>
          <w:sz w:val="24"/>
          <w:szCs w:val="24"/>
          <w:lang w:val="en-GB"/>
        </w:rPr>
        <w:t xml:space="preserve"> though</w:t>
      </w:r>
      <w:r w:rsidRPr="006F1369">
        <w:rPr>
          <w:rFonts w:ascii="Book Antiqua" w:hAnsi="Book Antiqua"/>
          <w:sz w:val="24"/>
          <w:szCs w:val="24"/>
          <w:lang w:val="en-GB"/>
        </w:rPr>
        <w:t xml:space="preserve"> negative correlations were </w:t>
      </w:r>
      <w:r w:rsidR="00044830" w:rsidRPr="006F1369">
        <w:rPr>
          <w:rFonts w:ascii="Book Antiqua" w:hAnsi="Book Antiqua"/>
          <w:sz w:val="24"/>
          <w:szCs w:val="24"/>
          <w:lang w:val="en-GB"/>
        </w:rPr>
        <w:t xml:space="preserve">found </w:t>
      </w:r>
      <w:r w:rsidRPr="006F1369">
        <w:rPr>
          <w:rFonts w:ascii="Book Antiqua" w:hAnsi="Book Antiqua"/>
          <w:sz w:val="24"/>
          <w:szCs w:val="24"/>
          <w:lang w:val="en-GB"/>
        </w:rPr>
        <w:t>for circRNA_103516 with IL-10.</w:t>
      </w:r>
    </w:p>
    <w:p w14:paraId="3A6F61F5" w14:textId="4B29DDA3" w:rsidR="007C0316" w:rsidRPr="006F1369" w:rsidRDefault="004A5D49" w:rsidP="006F1369">
      <w:pPr>
        <w:adjustRightInd w:val="0"/>
        <w:snapToGrid w:val="0"/>
        <w:spacing w:after="0" w:line="360" w:lineRule="auto"/>
        <w:ind w:firstLineChars="100" w:firstLine="240"/>
        <w:rPr>
          <w:rFonts w:ascii="Book Antiqua" w:hAnsi="Book Antiqua"/>
          <w:sz w:val="24"/>
          <w:szCs w:val="24"/>
          <w:lang w:val="en-GB"/>
        </w:rPr>
      </w:pPr>
      <w:r w:rsidRPr="006F1369">
        <w:rPr>
          <w:rFonts w:ascii="Book Antiqua" w:hAnsi="Book Antiqua"/>
          <w:sz w:val="24"/>
          <w:szCs w:val="24"/>
          <w:lang w:val="en-GB"/>
        </w:rPr>
        <w:t xml:space="preserve">In CD patients, circRNA_103516 </w:t>
      </w:r>
      <w:r w:rsidR="00FB0F90" w:rsidRPr="006F1369">
        <w:rPr>
          <w:rFonts w:ascii="Book Antiqua" w:eastAsia="宋体" w:hAnsi="Book Antiqua" w:cs="Times New Roman"/>
          <w:sz w:val="24"/>
          <w:szCs w:val="24"/>
          <w:lang w:val="en-GB"/>
        </w:rPr>
        <w:t xml:space="preserve">correlated </w:t>
      </w:r>
      <w:r w:rsidRPr="006F1369">
        <w:rPr>
          <w:rFonts w:ascii="Book Antiqua" w:eastAsia="宋体" w:hAnsi="Book Antiqua" w:cs="Times New Roman"/>
          <w:sz w:val="24"/>
          <w:szCs w:val="24"/>
          <w:lang w:val="en-GB"/>
        </w:rPr>
        <w:t xml:space="preserve">positively </w:t>
      </w:r>
      <w:r w:rsidRPr="006F1369">
        <w:rPr>
          <w:rFonts w:ascii="Book Antiqua" w:hAnsi="Book Antiqua"/>
          <w:sz w:val="24"/>
          <w:szCs w:val="24"/>
          <w:lang w:val="en-GB"/>
        </w:rPr>
        <w:t>with TNF­α (</w:t>
      </w:r>
      <w:r w:rsidRPr="00D5690C">
        <w:rPr>
          <w:rFonts w:ascii="Book Antiqua" w:hAnsi="Book Antiqua"/>
          <w:i/>
          <w:sz w:val="24"/>
          <w:szCs w:val="24"/>
          <w:lang w:val="en-GB"/>
        </w:rPr>
        <w:t>r</w:t>
      </w:r>
      <w:r w:rsidRPr="006F1369">
        <w:rPr>
          <w:rFonts w:ascii="Book Antiqua" w:hAnsi="Book Antiqua"/>
          <w:sz w:val="24"/>
          <w:szCs w:val="24"/>
          <w:lang w:val="en-GB"/>
        </w:rPr>
        <w:t xml:space="preserve"> = 0.637, </w:t>
      </w:r>
      <w:r w:rsidRPr="006F1369">
        <w:rPr>
          <w:rFonts w:ascii="Book Antiqua" w:hAnsi="Book Antiqua"/>
          <w:i/>
          <w:iCs/>
          <w:sz w:val="24"/>
          <w:szCs w:val="24"/>
          <w:lang w:val="en-GB"/>
        </w:rPr>
        <w:t>P</w:t>
      </w:r>
      <w:r w:rsidRPr="006F1369">
        <w:rPr>
          <w:rFonts w:ascii="Book Antiqua" w:hAnsi="Book Antiqua"/>
          <w:sz w:val="24"/>
          <w:szCs w:val="24"/>
          <w:lang w:val="en-GB"/>
        </w:rPr>
        <w:t xml:space="preserve"> &lt; 0.001)</w:t>
      </w:r>
      <w:r w:rsidRPr="006F1369">
        <w:rPr>
          <w:rFonts w:ascii="Book Antiqua" w:eastAsia="宋体" w:hAnsi="Book Antiqua" w:cs="Times New Roman"/>
          <w:sz w:val="24"/>
          <w:szCs w:val="24"/>
          <w:lang w:val="en-GB"/>
        </w:rPr>
        <w:t xml:space="preserve"> and</w:t>
      </w:r>
      <w:r w:rsidRPr="006F1369">
        <w:rPr>
          <w:rFonts w:ascii="Book Antiqua" w:hAnsi="Book Antiqua"/>
          <w:sz w:val="24"/>
          <w:szCs w:val="24"/>
          <w:lang w:val="en-GB"/>
        </w:rPr>
        <w:t xml:space="preserve"> IFN-γ (</w:t>
      </w:r>
      <w:r w:rsidRPr="00D5690C">
        <w:rPr>
          <w:rFonts w:ascii="Book Antiqua" w:hAnsi="Book Antiqua"/>
          <w:i/>
          <w:sz w:val="24"/>
          <w:szCs w:val="24"/>
          <w:lang w:val="en-GB"/>
        </w:rPr>
        <w:t>r</w:t>
      </w:r>
      <w:r w:rsidRPr="006F1369">
        <w:rPr>
          <w:rFonts w:ascii="Book Antiqua" w:hAnsi="Book Antiqua"/>
          <w:sz w:val="24"/>
          <w:szCs w:val="24"/>
          <w:lang w:val="en-GB"/>
        </w:rPr>
        <w:t xml:space="preserve"> = 0.595, </w:t>
      </w:r>
      <w:r w:rsidRPr="006F1369">
        <w:rPr>
          <w:rFonts w:ascii="Book Antiqua" w:hAnsi="Book Antiqua"/>
          <w:i/>
          <w:iCs/>
          <w:sz w:val="24"/>
          <w:szCs w:val="24"/>
          <w:lang w:val="en-GB"/>
        </w:rPr>
        <w:t xml:space="preserve">P </w:t>
      </w:r>
      <w:r w:rsidRPr="006F1369">
        <w:rPr>
          <w:rFonts w:ascii="Book Antiqua" w:hAnsi="Book Antiqua"/>
          <w:sz w:val="24"/>
          <w:szCs w:val="24"/>
          <w:lang w:val="en-GB"/>
        </w:rPr>
        <w:t xml:space="preserve">&lt; 0.001) and </w:t>
      </w:r>
      <w:r w:rsidRPr="006F1369">
        <w:rPr>
          <w:rFonts w:ascii="Book Antiqua" w:eastAsia="宋体" w:hAnsi="Book Antiqua" w:cs="Times New Roman"/>
          <w:sz w:val="24"/>
          <w:szCs w:val="24"/>
          <w:lang w:val="en-GB"/>
        </w:rPr>
        <w:t xml:space="preserve">negatively </w:t>
      </w:r>
      <w:r w:rsidRPr="006F1369">
        <w:rPr>
          <w:rFonts w:ascii="Book Antiqua" w:hAnsi="Book Antiqua"/>
          <w:sz w:val="24"/>
          <w:szCs w:val="24"/>
          <w:lang w:val="en-GB"/>
        </w:rPr>
        <w:t>with IL-10 (</w:t>
      </w:r>
      <w:r w:rsidRPr="00D5690C">
        <w:rPr>
          <w:rFonts w:ascii="Book Antiqua" w:hAnsi="Book Antiqua"/>
          <w:i/>
          <w:sz w:val="24"/>
          <w:szCs w:val="24"/>
          <w:lang w:val="en-GB"/>
        </w:rPr>
        <w:t>r</w:t>
      </w:r>
      <w:r w:rsidRPr="006F1369">
        <w:rPr>
          <w:rFonts w:ascii="Book Antiqua" w:hAnsi="Book Antiqua"/>
          <w:sz w:val="24"/>
          <w:szCs w:val="24"/>
          <w:lang w:val="en-GB"/>
        </w:rPr>
        <w:t xml:space="preserve"> =</w:t>
      </w:r>
      <w:r w:rsidR="00FB1A9A" w:rsidRPr="006F1369">
        <w:rPr>
          <w:rFonts w:ascii="Book Antiqua" w:hAnsi="Book Antiqua"/>
          <w:sz w:val="24"/>
          <w:szCs w:val="24"/>
          <w:lang w:val="en-GB"/>
        </w:rPr>
        <w:t xml:space="preserve"> </w:t>
      </w:r>
      <w:r w:rsidR="00226B12">
        <w:rPr>
          <w:rFonts w:ascii="Book Antiqua" w:hAnsi="Book Antiqua" w:hint="eastAsia"/>
          <w:sz w:val="24"/>
          <w:szCs w:val="24"/>
          <w:lang w:val="en-GB"/>
        </w:rPr>
        <w:t>-</w:t>
      </w:r>
      <w:r w:rsidRPr="006F1369">
        <w:rPr>
          <w:rFonts w:ascii="Book Antiqua" w:hAnsi="Book Antiqua"/>
          <w:sz w:val="24"/>
          <w:szCs w:val="24"/>
          <w:lang w:val="en-GB"/>
        </w:rPr>
        <w:t xml:space="preserve">0.287, </w:t>
      </w:r>
      <w:r w:rsidRPr="006F1369">
        <w:rPr>
          <w:rFonts w:ascii="Book Antiqua" w:hAnsi="Book Antiqua"/>
          <w:i/>
          <w:iCs/>
          <w:sz w:val="24"/>
          <w:szCs w:val="24"/>
          <w:lang w:val="en-GB"/>
        </w:rPr>
        <w:t>P</w:t>
      </w:r>
      <w:r w:rsidRPr="006F1369">
        <w:rPr>
          <w:rFonts w:ascii="Book Antiqua" w:hAnsi="Book Antiqua"/>
          <w:sz w:val="24"/>
          <w:szCs w:val="24"/>
          <w:lang w:val="en-GB"/>
        </w:rPr>
        <w:t xml:space="preserve"> = 0.006) (</w:t>
      </w:r>
      <w:r w:rsidRPr="006F1369">
        <w:rPr>
          <w:rFonts w:ascii="Book Antiqua" w:hAnsi="Book Antiqua"/>
          <w:bCs/>
          <w:sz w:val="24"/>
          <w:szCs w:val="24"/>
          <w:lang w:val="en-GB"/>
        </w:rPr>
        <w:t>Figure 6A-C</w:t>
      </w:r>
      <w:r w:rsidRPr="006F1369">
        <w:rPr>
          <w:rFonts w:ascii="Book Antiqua" w:hAnsi="Book Antiqua"/>
          <w:sz w:val="24"/>
          <w:szCs w:val="24"/>
          <w:lang w:val="en-GB"/>
        </w:rPr>
        <w:t xml:space="preserve">). Similarly, we observed a correlation of </w:t>
      </w:r>
      <w:r w:rsidRPr="006F1369">
        <w:rPr>
          <w:rFonts w:ascii="Book Antiqua" w:hAnsi="Book Antiqua"/>
          <w:sz w:val="24"/>
          <w:szCs w:val="24"/>
          <w:lang w:val="en-GB"/>
        </w:rPr>
        <w:t>circRNA_103516 w</w:t>
      </w:r>
      <w:r w:rsidRPr="006F1369">
        <w:rPr>
          <w:rFonts w:ascii="Book Antiqua" w:hAnsi="Book Antiqua"/>
          <w:sz w:val="24"/>
          <w:szCs w:val="24"/>
          <w:lang w:val="en-GB"/>
        </w:rPr>
        <w:t>ith TNF­α (</w:t>
      </w:r>
      <w:r w:rsidRPr="00D5690C">
        <w:rPr>
          <w:rFonts w:ascii="Book Antiqua" w:hAnsi="Book Antiqua"/>
          <w:i/>
          <w:sz w:val="24"/>
          <w:szCs w:val="24"/>
          <w:lang w:val="en-GB"/>
        </w:rPr>
        <w:t>r</w:t>
      </w:r>
      <w:r w:rsidRPr="006F1369">
        <w:rPr>
          <w:rFonts w:ascii="Book Antiqua" w:hAnsi="Book Antiqua"/>
          <w:sz w:val="24"/>
          <w:szCs w:val="24"/>
          <w:lang w:val="en-GB"/>
        </w:rPr>
        <w:t xml:space="preserve"> = 0.412, </w:t>
      </w:r>
      <w:r w:rsidRPr="006F1369">
        <w:rPr>
          <w:rFonts w:ascii="Book Antiqua" w:hAnsi="Book Antiqua"/>
          <w:i/>
          <w:iCs/>
          <w:sz w:val="24"/>
          <w:szCs w:val="24"/>
          <w:lang w:val="en-GB"/>
        </w:rPr>
        <w:t xml:space="preserve">P </w:t>
      </w:r>
      <w:r w:rsidRPr="006F1369">
        <w:rPr>
          <w:rFonts w:ascii="Book Antiqua" w:hAnsi="Book Antiqua"/>
          <w:sz w:val="24"/>
          <w:szCs w:val="24"/>
          <w:lang w:val="en-GB"/>
        </w:rPr>
        <w:t>&lt; 0.001), IFN-γ (</w:t>
      </w:r>
      <w:r w:rsidRPr="00D5690C">
        <w:rPr>
          <w:rFonts w:ascii="Book Antiqua" w:hAnsi="Book Antiqua"/>
          <w:i/>
          <w:sz w:val="24"/>
          <w:szCs w:val="24"/>
          <w:lang w:val="en-GB"/>
        </w:rPr>
        <w:t>r</w:t>
      </w:r>
      <w:r w:rsidRPr="006F1369">
        <w:rPr>
          <w:rFonts w:ascii="Book Antiqua" w:hAnsi="Book Antiqua"/>
          <w:sz w:val="24"/>
          <w:szCs w:val="24"/>
          <w:lang w:val="en-GB"/>
        </w:rPr>
        <w:t xml:space="preserve"> = 0.267, </w:t>
      </w:r>
      <w:r w:rsidRPr="006F1369">
        <w:rPr>
          <w:rFonts w:ascii="Book Antiqua" w:hAnsi="Book Antiqua"/>
          <w:i/>
          <w:iCs/>
          <w:sz w:val="24"/>
          <w:szCs w:val="24"/>
          <w:lang w:val="en-GB"/>
        </w:rPr>
        <w:t>P</w:t>
      </w:r>
      <w:r w:rsidRPr="006F1369">
        <w:rPr>
          <w:rFonts w:ascii="Book Antiqua" w:hAnsi="Book Antiqua"/>
          <w:sz w:val="24"/>
          <w:szCs w:val="24"/>
          <w:lang w:val="en-GB"/>
        </w:rPr>
        <w:t xml:space="preserve"> = 0.011)</w:t>
      </w:r>
      <w:r w:rsidR="00226B12">
        <w:rPr>
          <w:rFonts w:ascii="Book Antiqua" w:hAnsi="Book Antiqua"/>
          <w:sz w:val="24"/>
          <w:szCs w:val="24"/>
          <w:lang w:val="en-GB"/>
        </w:rPr>
        <w:t>,</w:t>
      </w:r>
      <w:r w:rsidRPr="006F1369">
        <w:rPr>
          <w:rFonts w:ascii="Book Antiqua" w:hAnsi="Book Antiqua"/>
          <w:sz w:val="24"/>
          <w:szCs w:val="24"/>
          <w:lang w:val="en-GB"/>
        </w:rPr>
        <w:t xml:space="preserve"> and IL-10 (</w:t>
      </w:r>
      <w:r w:rsidRPr="00D5690C">
        <w:rPr>
          <w:rFonts w:ascii="Book Antiqua" w:hAnsi="Book Antiqua"/>
          <w:i/>
          <w:sz w:val="24"/>
          <w:szCs w:val="24"/>
          <w:lang w:val="en-GB"/>
        </w:rPr>
        <w:t>r</w:t>
      </w:r>
      <w:r w:rsidRPr="006F1369">
        <w:rPr>
          <w:rFonts w:ascii="Book Antiqua" w:hAnsi="Book Antiqua"/>
          <w:sz w:val="24"/>
          <w:szCs w:val="24"/>
          <w:lang w:val="en-GB"/>
        </w:rPr>
        <w:t xml:space="preserve"> = </w:t>
      </w:r>
      <w:r w:rsidR="00226B12">
        <w:rPr>
          <w:rFonts w:ascii="Book Antiqua" w:hAnsi="Book Antiqua" w:hint="eastAsia"/>
          <w:sz w:val="24"/>
          <w:szCs w:val="24"/>
          <w:lang w:val="en-GB"/>
        </w:rPr>
        <w:t>-</w:t>
      </w:r>
      <w:r w:rsidRPr="006F1369">
        <w:rPr>
          <w:rFonts w:ascii="Book Antiqua" w:hAnsi="Book Antiqua"/>
          <w:sz w:val="24"/>
          <w:szCs w:val="24"/>
          <w:lang w:val="en-GB"/>
        </w:rPr>
        <w:t xml:space="preserve">0.330, </w:t>
      </w:r>
      <w:r w:rsidRPr="006F1369">
        <w:rPr>
          <w:rFonts w:ascii="Book Antiqua" w:hAnsi="Book Antiqua"/>
          <w:i/>
          <w:iCs/>
          <w:sz w:val="24"/>
          <w:szCs w:val="24"/>
          <w:lang w:val="en-GB"/>
        </w:rPr>
        <w:t xml:space="preserve">P </w:t>
      </w:r>
      <w:r w:rsidRPr="006F1369">
        <w:rPr>
          <w:rFonts w:ascii="Book Antiqua" w:hAnsi="Book Antiqua"/>
          <w:sz w:val="24"/>
          <w:szCs w:val="24"/>
          <w:lang w:val="en-GB"/>
        </w:rPr>
        <w:t>= 0.002)</w:t>
      </w:r>
      <w:r w:rsidR="00FB0F90" w:rsidRPr="006F1369">
        <w:rPr>
          <w:rFonts w:ascii="Book Antiqua" w:hAnsi="Book Antiqua"/>
          <w:sz w:val="24"/>
          <w:szCs w:val="24"/>
          <w:lang w:val="en-GB"/>
        </w:rPr>
        <w:t xml:space="preserve"> in UC patients</w:t>
      </w:r>
      <w:r w:rsidRPr="006F1369">
        <w:rPr>
          <w:rFonts w:ascii="Book Antiqua" w:hAnsi="Book Antiqua"/>
          <w:sz w:val="24"/>
          <w:szCs w:val="24"/>
          <w:lang w:val="en-GB"/>
        </w:rPr>
        <w:t xml:space="preserve"> (</w:t>
      </w:r>
      <w:r w:rsidRPr="006F1369">
        <w:rPr>
          <w:rFonts w:ascii="Book Antiqua" w:hAnsi="Book Antiqua"/>
          <w:bCs/>
          <w:sz w:val="24"/>
          <w:szCs w:val="24"/>
          <w:lang w:val="en-GB"/>
        </w:rPr>
        <w:t>Figure 6E</w:t>
      </w:r>
      <w:r w:rsidR="009560DF" w:rsidRPr="006F1369">
        <w:rPr>
          <w:rFonts w:ascii="Book Antiqua" w:hAnsi="Book Antiqua"/>
          <w:bCs/>
          <w:sz w:val="24"/>
          <w:szCs w:val="24"/>
          <w:lang w:val="en-GB"/>
        </w:rPr>
        <w:t xml:space="preserve"> and </w:t>
      </w:r>
      <w:r w:rsidRPr="006F1369">
        <w:rPr>
          <w:rFonts w:ascii="Book Antiqua" w:hAnsi="Book Antiqua"/>
          <w:bCs/>
          <w:sz w:val="24"/>
          <w:szCs w:val="24"/>
          <w:lang w:val="en-GB"/>
        </w:rPr>
        <w:t>F).</w:t>
      </w:r>
    </w:p>
    <w:p w14:paraId="5E0DC85F" w14:textId="77777777" w:rsidR="007C0316" w:rsidRPr="006F1369" w:rsidRDefault="007C0316" w:rsidP="006F1369">
      <w:pPr>
        <w:adjustRightInd w:val="0"/>
        <w:snapToGrid w:val="0"/>
        <w:spacing w:after="0" w:line="360" w:lineRule="auto"/>
        <w:rPr>
          <w:rFonts w:ascii="Book Antiqua" w:hAnsi="Book Antiqua"/>
          <w:sz w:val="24"/>
          <w:szCs w:val="24"/>
          <w:lang w:val="en-GB"/>
        </w:rPr>
      </w:pPr>
    </w:p>
    <w:p w14:paraId="51CCD295" w14:textId="77777777" w:rsidR="007C0316" w:rsidRPr="006F1369" w:rsidRDefault="004A5D49" w:rsidP="006F1369">
      <w:pPr>
        <w:adjustRightInd w:val="0"/>
        <w:snapToGrid w:val="0"/>
        <w:spacing w:after="0" w:line="360" w:lineRule="auto"/>
        <w:rPr>
          <w:rFonts w:ascii="Book Antiqua" w:hAnsi="Book Antiqua"/>
          <w:i/>
          <w:iCs/>
          <w:sz w:val="24"/>
          <w:szCs w:val="24"/>
          <w:lang w:val="en-GB"/>
        </w:rPr>
      </w:pPr>
      <w:r w:rsidRPr="006F1369">
        <w:rPr>
          <w:rFonts w:ascii="Book Antiqua" w:hAnsi="Book Antiqua"/>
          <w:b/>
          <w:i/>
          <w:iCs/>
          <w:sz w:val="24"/>
          <w:szCs w:val="24"/>
          <w:lang w:val="en-GB"/>
        </w:rPr>
        <w:t>Correlations of circRNA_103516 status</w:t>
      </w:r>
      <w:r w:rsidRPr="006F1369">
        <w:rPr>
          <w:rFonts w:ascii="Book Antiqua" w:hAnsi="Book Antiqua"/>
          <w:i/>
          <w:iCs/>
          <w:sz w:val="24"/>
          <w:szCs w:val="24"/>
          <w:lang w:val="en-GB"/>
        </w:rPr>
        <w:t xml:space="preserve"> </w:t>
      </w:r>
      <w:r w:rsidRPr="006F1369">
        <w:rPr>
          <w:rFonts w:ascii="Book Antiqua" w:hAnsi="Book Antiqua"/>
          <w:b/>
          <w:i/>
          <w:iCs/>
          <w:sz w:val="24"/>
          <w:szCs w:val="24"/>
          <w:lang w:val="en-GB"/>
        </w:rPr>
        <w:t>with subgroups of IBD</w:t>
      </w:r>
    </w:p>
    <w:p w14:paraId="39B77173" w14:textId="08D21C03" w:rsidR="007C0316" w:rsidRPr="006F1369" w:rsidRDefault="00616D62" w:rsidP="006F1369">
      <w:pPr>
        <w:adjustRightInd w:val="0"/>
        <w:snapToGrid w:val="0"/>
        <w:spacing w:after="0" w:line="360" w:lineRule="auto"/>
        <w:rPr>
          <w:rFonts w:ascii="Book Antiqua" w:hAnsi="Book Antiqua"/>
          <w:sz w:val="24"/>
          <w:szCs w:val="24"/>
          <w:lang w:val="en-GB"/>
        </w:rPr>
      </w:pPr>
      <w:r w:rsidRPr="006F1369">
        <w:rPr>
          <w:rFonts w:ascii="Book Antiqua" w:hAnsi="Book Antiqua"/>
          <w:sz w:val="24"/>
          <w:szCs w:val="24"/>
          <w:lang w:val="en-GB"/>
        </w:rPr>
        <w:t>The d</w:t>
      </w:r>
      <w:r w:rsidR="004A5D49" w:rsidRPr="006F1369">
        <w:rPr>
          <w:rFonts w:ascii="Book Antiqua" w:hAnsi="Book Antiqua"/>
          <w:sz w:val="24"/>
          <w:szCs w:val="24"/>
          <w:lang w:val="en-GB"/>
        </w:rPr>
        <w:t xml:space="preserve">isease phenotypes of CD compared with the corresponding circRNA_103516 status </w:t>
      </w:r>
      <w:r w:rsidR="004A5D49" w:rsidRPr="006F1369">
        <w:rPr>
          <w:rFonts w:ascii="Book Antiqua" w:eastAsia="宋体" w:hAnsi="Book Antiqua" w:cs="Times New Roman"/>
          <w:sz w:val="24"/>
          <w:szCs w:val="24"/>
          <w:lang w:val="en-GB"/>
        </w:rPr>
        <w:t>are listed</w:t>
      </w:r>
      <w:r w:rsidR="004A5D49" w:rsidRPr="006F1369">
        <w:rPr>
          <w:rFonts w:ascii="Book Antiqua" w:hAnsi="Book Antiqua"/>
          <w:sz w:val="24"/>
          <w:szCs w:val="24"/>
          <w:lang w:val="en-GB"/>
        </w:rPr>
        <w:t xml:space="preserve"> in </w:t>
      </w:r>
      <w:r w:rsidR="004A5D49" w:rsidRPr="006F1369">
        <w:rPr>
          <w:rFonts w:ascii="Book Antiqua" w:hAnsi="Book Antiqua"/>
          <w:bCs/>
          <w:sz w:val="24"/>
          <w:szCs w:val="24"/>
          <w:lang w:val="en-GB"/>
        </w:rPr>
        <w:t>Table 5.</w:t>
      </w:r>
      <w:r w:rsidR="004A5D49" w:rsidRPr="006F1369">
        <w:rPr>
          <w:rFonts w:ascii="Book Antiqua" w:hAnsi="Book Antiqua"/>
          <w:sz w:val="24"/>
          <w:szCs w:val="24"/>
          <w:lang w:val="en-GB"/>
        </w:rPr>
        <w:t xml:space="preserve"> The prevalence of</w:t>
      </w:r>
      <w:r w:rsidR="004A5D49" w:rsidRPr="006F1369">
        <w:rPr>
          <w:rFonts w:ascii="Book Antiqua" w:hAnsi="Book Antiqua"/>
          <w:b/>
          <w:sz w:val="24"/>
          <w:szCs w:val="24"/>
          <w:lang w:val="en-GB"/>
        </w:rPr>
        <w:t xml:space="preserve"> </w:t>
      </w:r>
      <w:r w:rsidR="004A5D49" w:rsidRPr="006F1369">
        <w:rPr>
          <w:rFonts w:ascii="Book Antiqua" w:hAnsi="Book Antiqua"/>
          <w:sz w:val="24"/>
          <w:szCs w:val="24"/>
          <w:lang w:val="en-GB"/>
        </w:rPr>
        <w:t xml:space="preserve">circRNA_103516 positivity was higher in </w:t>
      </w:r>
      <w:r w:rsidRPr="006F1369">
        <w:rPr>
          <w:rFonts w:ascii="Book Antiqua" w:hAnsi="Book Antiqua"/>
          <w:sz w:val="24"/>
          <w:szCs w:val="24"/>
          <w:lang w:val="en-GB"/>
        </w:rPr>
        <w:t xml:space="preserve">patients with </w:t>
      </w:r>
      <w:r w:rsidR="004A5D49" w:rsidRPr="006F1369">
        <w:rPr>
          <w:rFonts w:ascii="Book Antiqua" w:hAnsi="Book Antiqua"/>
          <w:sz w:val="24"/>
          <w:szCs w:val="24"/>
          <w:lang w:val="en-GB"/>
        </w:rPr>
        <w:t>moderate and severe CD than in patients</w:t>
      </w:r>
      <w:r w:rsidRPr="006F1369">
        <w:rPr>
          <w:rFonts w:ascii="Book Antiqua" w:hAnsi="Book Antiqua"/>
          <w:sz w:val="24"/>
          <w:szCs w:val="24"/>
          <w:lang w:val="en-GB"/>
        </w:rPr>
        <w:t xml:space="preserve"> with mild disease</w:t>
      </w:r>
      <w:r w:rsidR="004A5D49" w:rsidRPr="006F1369">
        <w:rPr>
          <w:rFonts w:ascii="Book Antiqua" w:hAnsi="Book Antiqua"/>
          <w:sz w:val="24"/>
          <w:szCs w:val="24"/>
          <w:lang w:val="en-GB"/>
        </w:rPr>
        <w:t xml:space="preserve"> (82.5%, 80.0% </w:t>
      </w:r>
      <w:r w:rsidR="00FB1A9A" w:rsidRPr="006F1369">
        <w:rPr>
          <w:rFonts w:ascii="Book Antiqua" w:hAnsi="Book Antiqua"/>
          <w:i/>
          <w:sz w:val="24"/>
          <w:szCs w:val="24"/>
          <w:lang w:val="en-GB"/>
        </w:rPr>
        <w:t>vs</w:t>
      </w:r>
      <w:r w:rsidR="004A5D49" w:rsidRPr="006F1369">
        <w:rPr>
          <w:rFonts w:ascii="Book Antiqua" w:hAnsi="Book Antiqua"/>
          <w:sz w:val="24"/>
          <w:szCs w:val="24"/>
          <w:lang w:val="en-GB"/>
        </w:rPr>
        <w:t xml:space="preserve"> 47.4%, </w:t>
      </w:r>
      <w:r w:rsidR="004A5D49" w:rsidRPr="006F1369">
        <w:rPr>
          <w:rFonts w:ascii="Book Antiqua" w:hAnsi="Book Antiqua"/>
          <w:i/>
          <w:iCs/>
          <w:sz w:val="24"/>
          <w:szCs w:val="24"/>
          <w:lang w:val="en-GB"/>
        </w:rPr>
        <w:t>P</w:t>
      </w:r>
      <w:r w:rsidR="00FB1A9A" w:rsidRPr="006F1369">
        <w:rPr>
          <w:rFonts w:ascii="Book Antiqua" w:hAnsi="Book Antiqua"/>
          <w:i/>
          <w:iCs/>
          <w:sz w:val="24"/>
          <w:szCs w:val="24"/>
          <w:lang w:val="en-GB"/>
        </w:rPr>
        <w:t xml:space="preserve"> </w:t>
      </w:r>
      <w:r w:rsidR="004A5D49"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004A5D49" w:rsidRPr="006F1369">
        <w:rPr>
          <w:rFonts w:ascii="Book Antiqua" w:hAnsi="Book Antiqua"/>
          <w:sz w:val="24"/>
          <w:szCs w:val="24"/>
          <w:lang w:val="en-GB"/>
        </w:rPr>
        <w:t xml:space="preserve">0.008, </w:t>
      </w:r>
      <w:r w:rsidR="004A5D49" w:rsidRPr="006F1369">
        <w:rPr>
          <w:rFonts w:ascii="Book Antiqua" w:hAnsi="Book Antiqua"/>
          <w:i/>
          <w:iCs/>
          <w:sz w:val="24"/>
          <w:szCs w:val="24"/>
          <w:lang w:val="en-GB"/>
        </w:rPr>
        <w:t>P</w:t>
      </w:r>
      <w:r w:rsidR="00FB1A9A" w:rsidRPr="006F1369">
        <w:rPr>
          <w:rFonts w:ascii="Book Antiqua" w:hAnsi="Book Antiqua"/>
          <w:i/>
          <w:iCs/>
          <w:sz w:val="24"/>
          <w:szCs w:val="24"/>
          <w:lang w:val="en-GB"/>
        </w:rPr>
        <w:t xml:space="preserve"> </w:t>
      </w:r>
      <w:r w:rsidR="004A5D49"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004A5D49" w:rsidRPr="006F1369">
        <w:rPr>
          <w:rFonts w:ascii="Book Antiqua" w:hAnsi="Book Antiqua"/>
          <w:sz w:val="24"/>
          <w:szCs w:val="24"/>
          <w:lang w:val="en-GB"/>
        </w:rPr>
        <w:t xml:space="preserve">0.025). </w:t>
      </w:r>
      <w:r w:rsidRPr="006F1369">
        <w:rPr>
          <w:rFonts w:ascii="Book Antiqua" w:hAnsi="Book Antiqua"/>
          <w:sz w:val="24"/>
          <w:szCs w:val="24"/>
          <w:lang w:val="en-GB"/>
        </w:rPr>
        <w:t xml:space="preserve">After </w:t>
      </w:r>
      <w:r w:rsidR="004A5D49" w:rsidRPr="006F1369">
        <w:rPr>
          <w:rFonts w:ascii="Book Antiqua" w:hAnsi="Book Antiqua"/>
          <w:sz w:val="24"/>
          <w:szCs w:val="24"/>
          <w:lang w:val="en-GB"/>
        </w:rPr>
        <w:t>adjust</w:t>
      </w:r>
      <w:r w:rsidRPr="006F1369">
        <w:rPr>
          <w:rFonts w:ascii="Book Antiqua" w:hAnsi="Book Antiqua"/>
          <w:sz w:val="24"/>
          <w:szCs w:val="24"/>
          <w:lang w:val="en-GB"/>
        </w:rPr>
        <w:t>ment</w:t>
      </w:r>
      <w:r w:rsidR="004A5D49" w:rsidRPr="006F1369">
        <w:rPr>
          <w:rFonts w:ascii="Book Antiqua" w:hAnsi="Book Antiqua"/>
          <w:sz w:val="24"/>
          <w:szCs w:val="24"/>
          <w:lang w:val="en-GB"/>
        </w:rPr>
        <w:t xml:space="preserve"> for sex, age, and smoking, bivariate logistic analysis showed that positive circRNA_103516 was independently associated with</w:t>
      </w:r>
      <w:r w:rsidR="004A5D49" w:rsidRPr="006F1369">
        <w:rPr>
          <w:rFonts w:ascii="Book Antiqua" w:eastAsia="宋体" w:hAnsi="Book Antiqua" w:cs="Times New Roman"/>
          <w:sz w:val="24"/>
          <w:szCs w:val="24"/>
          <w:lang w:val="en-GB"/>
        </w:rPr>
        <w:t xml:space="preserve"> an</w:t>
      </w:r>
      <w:r w:rsidR="004A5D49" w:rsidRPr="006F1369">
        <w:rPr>
          <w:rFonts w:ascii="Book Antiqua" w:hAnsi="Book Antiqua"/>
          <w:sz w:val="24"/>
          <w:szCs w:val="24"/>
          <w:lang w:val="en-GB"/>
        </w:rPr>
        <w:t xml:space="preserve"> increased risk of disease activity </w:t>
      </w:r>
      <w:r w:rsidR="0015748E" w:rsidRPr="006F1369">
        <w:rPr>
          <w:rFonts w:ascii="Book Antiqua" w:hAnsi="Book Antiqua"/>
          <w:sz w:val="24"/>
          <w:szCs w:val="24"/>
          <w:lang w:val="en-GB"/>
        </w:rPr>
        <w:t>[</w:t>
      </w:r>
      <w:r w:rsidR="004A5D49" w:rsidRPr="006F1369">
        <w:rPr>
          <w:rFonts w:ascii="Book Antiqua" w:hAnsi="Book Antiqua"/>
          <w:sz w:val="24"/>
          <w:szCs w:val="24"/>
          <w:lang w:val="en-GB"/>
        </w:rPr>
        <w:t>mode</w:t>
      </w:r>
      <w:r w:rsidR="004A5D49" w:rsidRPr="006F1369">
        <w:rPr>
          <w:rFonts w:ascii="Book Antiqua" w:hAnsi="Book Antiqua"/>
          <w:sz w:val="24"/>
          <w:szCs w:val="24"/>
          <w:lang w:val="en-GB"/>
        </w:rPr>
        <w:t>rate</w:t>
      </w:r>
      <w:r w:rsidR="001B5D31">
        <w:rPr>
          <w:rFonts w:ascii="Book Antiqua" w:hAnsi="Book Antiqua"/>
          <w:sz w:val="24"/>
          <w:szCs w:val="24"/>
          <w:lang w:val="en-GB"/>
        </w:rPr>
        <w:t>:</w:t>
      </w:r>
      <w:r w:rsidR="004A5D49" w:rsidRPr="006F1369">
        <w:rPr>
          <w:rFonts w:ascii="Book Antiqua" w:hAnsi="Book Antiqua"/>
          <w:sz w:val="24"/>
          <w:szCs w:val="24"/>
          <w:lang w:val="en-GB"/>
        </w:rPr>
        <w:t xml:space="preserve"> </w:t>
      </w:r>
      <w:r w:rsidR="0015748E" w:rsidRPr="006F1369">
        <w:rPr>
          <w:rFonts w:ascii="Book Antiqua" w:hAnsi="Book Antiqua"/>
          <w:sz w:val="24"/>
          <w:szCs w:val="24"/>
          <w:lang w:val="en-GB"/>
        </w:rPr>
        <w:t>odds ratio</w:t>
      </w:r>
      <w:r w:rsidR="0015748E" w:rsidRPr="006F1369">
        <w:rPr>
          <w:rFonts w:ascii="Book Antiqua" w:hAnsi="Book Antiqua"/>
          <w:sz w:val="24"/>
          <w:szCs w:val="24"/>
          <w:lang w:val="en-GB"/>
        </w:rPr>
        <w:t xml:space="preserve"> (</w:t>
      </w:r>
      <w:r w:rsidR="004A5D49" w:rsidRPr="006F1369">
        <w:rPr>
          <w:rFonts w:ascii="Book Antiqua" w:hAnsi="Book Antiqua"/>
          <w:sz w:val="24"/>
          <w:szCs w:val="24"/>
          <w:lang w:val="en-GB"/>
        </w:rPr>
        <w:t>OR</w:t>
      </w:r>
      <w:r w:rsidR="0015748E"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004A5D49" w:rsidRPr="006F1369">
        <w:rPr>
          <w:rFonts w:ascii="Book Antiqua" w:hAnsi="Book Antiqua"/>
          <w:sz w:val="24"/>
          <w:szCs w:val="24"/>
          <w:lang w:val="en-GB"/>
        </w:rPr>
        <w:t xml:space="preserve"> 4.886, 95%CI: 1.383-17.251, </w:t>
      </w:r>
      <w:r w:rsidR="004A5D49" w:rsidRPr="006F1369">
        <w:rPr>
          <w:rFonts w:ascii="Book Antiqua" w:hAnsi="Book Antiqua"/>
          <w:i/>
          <w:iCs/>
          <w:sz w:val="24"/>
          <w:szCs w:val="24"/>
          <w:lang w:val="en-GB"/>
        </w:rPr>
        <w:t>P</w:t>
      </w:r>
      <w:r w:rsidR="00FB1A9A" w:rsidRPr="006F1369">
        <w:rPr>
          <w:rFonts w:ascii="Book Antiqua" w:hAnsi="Book Antiqua"/>
          <w:i/>
          <w:iCs/>
          <w:sz w:val="24"/>
          <w:szCs w:val="24"/>
          <w:lang w:val="en-GB"/>
        </w:rPr>
        <w:t xml:space="preserve"> </w:t>
      </w:r>
      <w:r w:rsidR="004A5D49"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004A5D49" w:rsidRPr="006F1369">
        <w:rPr>
          <w:rFonts w:ascii="Book Antiqua" w:hAnsi="Book Antiqua"/>
          <w:sz w:val="24"/>
          <w:szCs w:val="24"/>
          <w:lang w:val="en-GB"/>
        </w:rPr>
        <w:t>0.014; seve</w:t>
      </w:r>
      <w:r w:rsidR="004A5D49" w:rsidRPr="006F1369">
        <w:rPr>
          <w:rFonts w:ascii="Book Antiqua" w:hAnsi="Book Antiqua"/>
          <w:sz w:val="24"/>
          <w:szCs w:val="24"/>
          <w:lang w:val="en-GB"/>
        </w:rPr>
        <w:t>re</w:t>
      </w:r>
      <w:r w:rsidR="001B5D31">
        <w:rPr>
          <w:rFonts w:ascii="Book Antiqua" w:hAnsi="Book Antiqua"/>
          <w:sz w:val="24"/>
          <w:szCs w:val="24"/>
          <w:lang w:val="en-GB"/>
        </w:rPr>
        <w:t>:</w:t>
      </w:r>
      <w:r w:rsidR="004A5D49" w:rsidRPr="006F1369">
        <w:rPr>
          <w:rFonts w:ascii="Book Antiqua" w:hAnsi="Book Antiqua"/>
          <w:sz w:val="24"/>
          <w:szCs w:val="24"/>
          <w:lang w:val="en-GB"/>
        </w:rPr>
        <w:t xml:space="preserve"> OR</w:t>
      </w:r>
      <w:r w:rsidR="00FB1A9A" w:rsidRPr="006F1369">
        <w:rPr>
          <w:rFonts w:ascii="Book Antiqua" w:hAnsi="Book Antiqua"/>
          <w:sz w:val="24"/>
          <w:szCs w:val="24"/>
          <w:lang w:val="en-GB"/>
        </w:rPr>
        <w:t xml:space="preserve"> </w:t>
      </w:r>
      <w:r w:rsidR="00FB1A9A" w:rsidRPr="006F1369">
        <w:rPr>
          <w:rFonts w:ascii="Book Antiqua" w:hAnsi="Book Antiqua"/>
          <w:sz w:val="24"/>
          <w:szCs w:val="24"/>
          <w:lang w:val="en-GB"/>
        </w:rPr>
        <w:t>=</w:t>
      </w:r>
      <w:r w:rsidR="004A5D49" w:rsidRPr="006F1369">
        <w:rPr>
          <w:rFonts w:ascii="Book Antiqua" w:hAnsi="Book Antiqua"/>
          <w:sz w:val="24"/>
          <w:szCs w:val="24"/>
          <w:lang w:val="en-GB"/>
        </w:rPr>
        <w:t xml:space="preserve"> 4.416, 95%CI: 0.084-22.054, </w:t>
      </w:r>
      <w:r w:rsidR="004A5D49" w:rsidRPr="006F1369">
        <w:rPr>
          <w:rFonts w:ascii="Book Antiqua" w:hAnsi="Book Antiqua"/>
          <w:i/>
          <w:iCs/>
          <w:sz w:val="24"/>
          <w:szCs w:val="24"/>
          <w:lang w:val="en-GB"/>
        </w:rPr>
        <w:t>P</w:t>
      </w:r>
      <w:r w:rsidR="00FB1A9A" w:rsidRPr="006F1369">
        <w:rPr>
          <w:rFonts w:ascii="Book Antiqua" w:hAnsi="Book Antiqua"/>
          <w:i/>
          <w:iCs/>
          <w:sz w:val="24"/>
          <w:szCs w:val="24"/>
          <w:lang w:val="en-GB"/>
        </w:rPr>
        <w:t xml:space="preserve"> </w:t>
      </w:r>
      <w:r w:rsidR="004A5D49"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004A5D49" w:rsidRPr="006F1369">
        <w:rPr>
          <w:rFonts w:ascii="Book Antiqua" w:hAnsi="Book Antiqua"/>
          <w:sz w:val="24"/>
          <w:szCs w:val="24"/>
          <w:lang w:val="en-GB"/>
        </w:rPr>
        <w:t>0.043</w:t>
      </w:r>
      <w:r w:rsidR="0015748E" w:rsidRPr="006F1369">
        <w:rPr>
          <w:rFonts w:ascii="Book Antiqua" w:hAnsi="Book Antiqua"/>
          <w:sz w:val="24"/>
          <w:szCs w:val="24"/>
          <w:lang w:val="en-GB"/>
        </w:rPr>
        <w:t>]</w:t>
      </w:r>
      <w:r w:rsidR="004A5D49" w:rsidRPr="006F1369">
        <w:rPr>
          <w:rFonts w:ascii="Book Antiqua" w:hAnsi="Book Antiqua"/>
          <w:sz w:val="24"/>
          <w:szCs w:val="24"/>
          <w:lang w:val="en-GB"/>
        </w:rPr>
        <w:t xml:space="preserve">. </w:t>
      </w:r>
      <w:r w:rsidR="004A5D49" w:rsidRPr="006F1369">
        <w:rPr>
          <w:rFonts w:ascii="Book Antiqua" w:eastAsia="宋体" w:hAnsi="Book Antiqua" w:cs="Times New Roman"/>
          <w:sz w:val="24"/>
          <w:szCs w:val="24"/>
          <w:lang w:val="en-GB"/>
        </w:rPr>
        <w:t>Additionally</w:t>
      </w:r>
      <w:r w:rsidR="004A5D49" w:rsidRPr="006F1369">
        <w:rPr>
          <w:rFonts w:ascii="Book Antiqua" w:hAnsi="Book Antiqua"/>
          <w:sz w:val="24"/>
          <w:szCs w:val="24"/>
          <w:lang w:val="en-GB"/>
        </w:rPr>
        <w:t>, circRNA_103516 positivity was more frequently detected in patients</w:t>
      </w:r>
      <w:r w:rsidRPr="006F1369">
        <w:rPr>
          <w:rFonts w:ascii="Book Antiqua" w:hAnsi="Book Antiqua"/>
          <w:sz w:val="24"/>
          <w:szCs w:val="24"/>
          <w:lang w:val="en-GB"/>
        </w:rPr>
        <w:t xml:space="preserve"> with complicated CD</w:t>
      </w:r>
      <w:r w:rsidR="004A5D49" w:rsidRPr="006F1369">
        <w:rPr>
          <w:rFonts w:ascii="Book Antiqua" w:hAnsi="Book Antiqua"/>
          <w:sz w:val="24"/>
          <w:szCs w:val="24"/>
          <w:lang w:val="en-GB"/>
        </w:rPr>
        <w:t xml:space="preserve"> (B2/B3) compared with </w:t>
      </w:r>
      <w:r w:rsidRPr="006F1369">
        <w:rPr>
          <w:rFonts w:ascii="Book Antiqua" w:hAnsi="Book Antiqua"/>
          <w:sz w:val="24"/>
          <w:szCs w:val="24"/>
          <w:lang w:val="en-GB"/>
        </w:rPr>
        <w:t xml:space="preserve">those with the </w:t>
      </w:r>
      <w:r w:rsidR="004A5D49" w:rsidRPr="006F1369">
        <w:rPr>
          <w:rFonts w:ascii="Book Antiqua" w:hAnsi="Book Antiqua"/>
          <w:sz w:val="24"/>
          <w:szCs w:val="24"/>
          <w:lang w:val="en-GB"/>
        </w:rPr>
        <w:t>simple phenotype (B1) (78.8%,</w:t>
      </w:r>
      <w:r w:rsidR="004A5D49" w:rsidRPr="006F1369">
        <w:rPr>
          <w:rFonts w:ascii="Book Antiqua" w:eastAsia="宋体" w:hAnsi="Book Antiqua" w:cs="Times New Roman"/>
          <w:sz w:val="24"/>
          <w:szCs w:val="24"/>
          <w:lang w:val="en-GB"/>
        </w:rPr>
        <w:t xml:space="preserve"> </w:t>
      </w:r>
      <w:r w:rsidR="004A5D49" w:rsidRPr="006F1369">
        <w:rPr>
          <w:rFonts w:ascii="Book Antiqua" w:hAnsi="Book Antiqua"/>
          <w:sz w:val="24"/>
          <w:szCs w:val="24"/>
          <w:lang w:val="en-GB"/>
        </w:rPr>
        <w:t xml:space="preserve">77.8% </w:t>
      </w:r>
      <w:r w:rsidR="00FB1A9A" w:rsidRPr="006F1369">
        <w:rPr>
          <w:rFonts w:ascii="Book Antiqua" w:hAnsi="Book Antiqua"/>
          <w:i/>
          <w:sz w:val="24"/>
          <w:szCs w:val="24"/>
          <w:lang w:val="en-GB"/>
        </w:rPr>
        <w:t>vs</w:t>
      </w:r>
      <w:r w:rsidR="004A5D49" w:rsidRPr="006F1369">
        <w:rPr>
          <w:rFonts w:ascii="Book Antiqua" w:hAnsi="Book Antiqua"/>
          <w:sz w:val="24"/>
          <w:szCs w:val="24"/>
          <w:lang w:val="en-GB"/>
        </w:rPr>
        <w:t xml:space="preserve"> 48.7%, </w:t>
      </w:r>
      <w:r w:rsidR="004A5D49" w:rsidRPr="006F1369">
        <w:rPr>
          <w:rFonts w:ascii="Book Antiqua" w:hAnsi="Book Antiqua"/>
          <w:i/>
          <w:iCs/>
          <w:sz w:val="24"/>
          <w:szCs w:val="24"/>
          <w:lang w:val="en-GB"/>
        </w:rPr>
        <w:t>P</w:t>
      </w:r>
      <w:r w:rsidR="00FB1A9A" w:rsidRPr="006F1369">
        <w:rPr>
          <w:rFonts w:ascii="Book Antiqua" w:hAnsi="Book Antiqua"/>
          <w:i/>
          <w:iCs/>
          <w:sz w:val="24"/>
          <w:szCs w:val="24"/>
          <w:lang w:val="en-GB"/>
        </w:rPr>
        <w:t xml:space="preserve"> </w:t>
      </w:r>
      <w:r w:rsidR="004A5D49"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004A5D49" w:rsidRPr="006F1369">
        <w:rPr>
          <w:rFonts w:ascii="Book Antiqua" w:hAnsi="Book Antiqua"/>
          <w:sz w:val="24"/>
          <w:szCs w:val="24"/>
          <w:lang w:val="en-GB"/>
        </w:rPr>
        <w:t xml:space="preserve">0.011, </w:t>
      </w:r>
      <w:r w:rsidR="004A5D49" w:rsidRPr="006F1369">
        <w:rPr>
          <w:rFonts w:ascii="Book Antiqua" w:hAnsi="Book Antiqua"/>
          <w:i/>
          <w:iCs/>
          <w:sz w:val="24"/>
          <w:szCs w:val="24"/>
          <w:lang w:val="en-GB"/>
        </w:rPr>
        <w:t>P</w:t>
      </w:r>
      <w:r w:rsidR="00FB1A9A" w:rsidRPr="006F1369">
        <w:rPr>
          <w:rFonts w:ascii="Book Antiqua" w:hAnsi="Book Antiqua"/>
          <w:i/>
          <w:iCs/>
          <w:sz w:val="24"/>
          <w:szCs w:val="24"/>
          <w:lang w:val="en-GB"/>
        </w:rPr>
        <w:t xml:space="preserve"> </w:t>
      </w:r>
      <w:r w:rsidR="004A5D49"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004A5D49" w:rsidRPr="006F1369">
        <w:rPr>
          <w:rFonts w:ascii="Book Antiqua" w:hAnsi="Book Antiqua"/>
          <w:sz w:val="24"/>
          <w:szCs w:val="24"/>
          <w:lang w:val="en-GB"/>
        </w:rPr>
        <w:t xml:space="preserve">0.045). After adjusting for clinical factors, logistic analysis also identified that circRNA_103516 </w:t>
      </w:r>
      <w:r w:rsidRPr="006F1369">
        <w:rPr>
          <w:rFonts w:ascii="Book Antiqua" w:hAnsi="Book Antiqua"/>
          <w:sz w:val="24"/>
          <w:szCs w:val="24"/>
          <w:lang w:val="en-GB"/>
        </w:rPr>
        <w:t xml:space="preserve">correlated </w:t>
      </w:r>
      <w:r w:rsidR="004A5D49" w:rsidRPr="006F1369">
        <w:rPr>
          <w:rFonts w:ascii="Book Antiqua" w:hAnsi="Book Antiqua"/>
          <w:sz w:val="24"/>
          <w:szCs w:val="24"/>
          <w:lang w:val="en-GB"/>
        </w:rPr>
        <w:t xml:space="preserve">independently with an increased risk of </w:t>
      </w:r>
      <w:proofErr w:type="spellStart"/>
      <w:r w:rsidR="004A5D49" w:rsidRPr="006F1369">
        <w:rPr>
          <w:rFonts w:ascii="Book Antiqua" w:hAnsi="Book Antiqua"/>
          <w:sz w:val="24"/>
          <w:szCs w:val="24"/>
          <w:lang w:val="en-GB"/>
        </w:rPr>
        <w:t>stricturing</w:t>
      </w:r>
      <w:proofErr w:type="spellEnd"/>
      <w:r w:rsidR="004A5D49" w:rsidRPr="006F1369">
        <w:rPr>
          <w:rFonts w:ascii="Book Antiqua" w:hAnsi="Book Antiqua"/>
          <w:sz w:val="24"/>
          <w:szCs w:val="24"/>
          <w:lang w:val="en-GB"/>
        </w:rPr>
        <w:t xml:space="preserve"> (OR</w:t>
      </w:r>
      <w:r w:rsidR="00FB1A9A" w:rsidRPr="006F1369">
        <w:rPr>
          <w:rFonts w:ascii="Book Antiqua" w:hAnsi="Book Antiqua"/>
          <w:sz w:val="24"/>
          <w:szCs w:val="24"/>
          <w:lang w:val="en-GB"/>
        </w:rPr>
        <w:t xml:space="preserve"> =</w:t>
      </w:r>
      <w:r w:rsidR="004A5D49" w:rsidRPr="006F1369">
        <w:rPr>
          <w:rFonts w:ascii="Book Antiqua" w:hAnsi="Book Antiqua"/>
          <w:sz w:val="24"/>
          <w:szCs w:val="24"/>
          <w:lang w:val="en-GB"/>
        </w:rPr>
        <w:t xml:space="preserve"> 3.641, 95%CI: 1.245-10.650, </w:t>
      </w:r>
      <w:r w:rsidR="004A5D49" w:rsidRPr="006F1369">
        <w:rPr>
          <w:rFonts w:ascii="Book Antiqua" w:hAnsi="Book Antiqua"/>
          <w:i/>
          <w:iCs/>
          <w:sz w:val="24"/>
          <w:szCs w:val="24"/>
          <w:lang w:val="en-GB"/>
        </w:rPr>
        <w:t>P</w:t>
      </w:r>
      <w:r w:rsidR="00FB1A9A" w:rsidRPr="006F1369">
        <w:rPr>
          <w:rFonts w:ascii="Book Antiqua" w:hAnsi="Book Antiqua"/>
          <w:i/>
          <w:iCs/>
          <w:sz w:val="24"/>
          <w:szCs w:val="24"/>
          <w:lang w:val="en-GB"/>
        </w:rPr>
        <w:t xml:space="preserve"> </w:t>
      </w:r>
      <w:r w:rsidR="004A5D49"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004A5D49" w:rsidRPr="006F1369">
        <w:rPr>
          <w:rFonts w:ascii="Book Antiqua" w:hAnsi="Book Antiqua"/>
          <w:sz w:val="24"/>
          <w:szCs w:val="24"/>
          <w:lang w:val="en-GB"/>
        </w:rPr>
        <w:t>0.018) and penetrating (OR</w:t>
      </w:r>
      <w:r w:rsidR="00FB1A9A" w:rsidRPr="006F1369">
        <w:rPr>
          <w:rFonts w:ascii="Book Antiqua" w:hAnsi="Book Antiqua"/>
          <w:sz w:val="24"/>
          <w:szCs w:val="24"/>
          <w:lang w:val="en-GB"/>
        </w:rPr>
        <w:t xml:space="preserve"> =</w:t>
      </w:r>
      <w:r w:rsidR="004A5D49" w:rsidRPr="006F1369">
        <w:rPr>
          <w:rFonts w:ascii="Book Antiqua" w:hAnsi="Book Antiqua"/>
          <w:sz w:val="24"/>
          <w:szCs w:val="24"/>
          <w:lang w:val="en-GB"/>
        </w:rPr>
        <w:t xml:space="preserve"> 4.375, 95%CI: 1.147-16.690, </w:t>
      </w:r>
      <w:bookmarkStart w:id="125" w:name="_Hlk2243022"/>
      <w:r w:rsidR="004A5D49" w:rsidRPr="006F1369">
        <w:rPr>
          <w:rFonts w:ascii="Book Antiqua" w:hAnsi="Book Antiqua"/>
          <w:i/>
          <w:iCs/>
          <w:sz w:val="24"/>
          <w:szCs w:val="24"/>
          <w:lang w:val="en-GB"/>
        </w:rPr>
        <w:t>P</w:t>
      </w:r>
      <w:r w:rsidR="00FB1A9A" w:rsidRPr="006F1369">
        <w:rPr>
          <w:rFonts w:ascii="Book Antiqua" w:hAnsi="Book Antiqua"/>
          <w:i/>
          <w:iCs/>
          <w:sz w:val="24"/>
          <w:szCs w:val="24"/>
          <w:lang w:val="en-GB"/>
        </w:rPr>
        <w:t xml:space="preserve"> </w:t>
      </w:r>
      <w:r w:rsidR="004A5D49"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004A5D49" w:rsidRPr="006F1369">
        <w:rPr>
          <w:rFonts w:ascii="Book Antiqua" w:hAnsi="Book Antiqua"/>
          <w:sz w:val="24"/>
          <w:szCs w:val="24"/>
          <w:lang w:val="en-GB"/>
        </w:rPr>
        <w:t>0.031</w:t>
      </w:r>
      <w:bookmarkEnd w:id="125"/>
      <w:r w:rsidR="00F00DE4" w:rsidRPr="006F1369">
        <w:rPr>
          <w:rFonts w:ascii="Book Antiqua" w:hAnsi="Book Antiqua"/>
          <w:sz w:val="24"/>
          <w:szCs w:val="24"/>
          <w:lang w:val="en-GB"/>
        </w:rPr>
        <w:t>)</w:t>
      </w:r>
      <w:r w:rsidRPr="006F1369">
        <w:rPr>
          <w:rFonts w:ascii="Book Antiqua" w:hAnsi="Book Antiqua"/>
          <w:sz w:val="24"/>
          <w:szCs w:val="24"/>
          <w:lang w:val="en-GB"/>
        </w:rPr>
        <w:t xml:space="preserve"> behaviour</w:t>
      </w:r>
      <w:r w:rsidR="00F00DE4" w:rsidRPr="006F1369">
        <w:rPr>
          <w:rFonts w:ascii="Book Antiqua" w:hAnsi="Book Antiqua"/>
          <w:sz w:val="24"/>
          <w:szCs w:val="24"/>
          <w:lang w:val="en-GB"/>
        </w:rPr>
        <w:t xml:space="preserve">. </w:t>
      </w:r>
      <w:r w:rsidRPr="006F1369">
        <w:rPr>
          <w:rFonts w:ascii="Book Antiqua" w:hAnsi="Book Antiqua"/>
          <w:sz w:val="24"/>
          <w:szCs w:val="24"/>
          <w:lang w:val="en-GB"/>
        </w:rPr>
        <w:t>In contrast, c</w:t>
      </w:r>
      <w:r w:rsidR="00F00DE4" w:rsidRPr="006F1369">
        <w:rPr>
          <w:rFonts w:ascii="Book Antiqua" w:hAnsi="Book Antiqua"/>
          <w:sz w:val="24"/>
          <w:szCs w:val="24"/>
          <w:lang w:val="en-GB"/>
        </w:rPr>
        <w:t xml:space="preserve">ircRNA_103516 showed no correlation with disease location </w:t>
      </w:r>
      <w:r w:rsidRPr="006F1369">
        <w:rPr>
          <w:rFonts w:ascii="Book Antiqua" w:hAnsi="Book Antiqua"/>
          <w:sz w:val="24"/>
          <w:szCs w:val="24"/>
          <w:lang w:val="en-GB"/>
        </w:rPr>
        <w:t xml:space="preserve">or </w:t>
      </w:r>
      <w:r w:rsidR="00F00DE4" w:rsidRPr="006F1369">
        <w:rPr>
          <w:rFonts w:ascii="Book Antiqua" w:hAnsi="Book Antiqua"/>
          <w:sz w:val="24"/>
          <w:szCs w:val="24"/>
          <w:lang w:val="en-GB"/>
        </w:rPr>
        <w:t>medications</w:t>
      </w:r>
      <w:r w:rsidRPr="006F1369">
        <w:rPr>
          <w:rFonts w:ascii="Book Antiqua" w:hAnsi="Book Antiqua"/>
          <w:sz w:val="24"/>
          <w:szCs w:val="24"/>
          <w:lang w:val="en-GB"/>
        </w:rPr>
        <w:t>.</w:t>
      </w:r>
    </w:p>
    <w:p w14:paraId="4D882204" w14:textId="7FB43968" w:rsidR="007C0316" w:rsidRPr="006F1369" w:rsidRDefault="004A5D49" w:rsidP="006F1369">
      <w:pPr>
        <w:adjustRightInd w:val="0"/>
        <w:snapToGrid w:val="0"/>
        <w:spacing w:after="0" w:line="360" w:lineRule="auto"/>
        <w:ind w:firstLineChars="100" w:firstLine="240"/>
        <w:rPr>
          <w:rFonts w:ascii="Book Antiqua" w:hAnsi="Book Antiqua"/>
          <w:sz w:val="24"/>
          <w:szCs w:val="24"/>
          <w:lang w:val="en-GB"/>
        </w:rPr>
      </w:pPr>
      <w:r w:rsidRPr="006F1369">
        <w:rPr>
          <w:rFonts w:ascii="Book Antiqua" w:hAnsi="Book Antiqua"/>
          <w:sz w:val="24"/>
          <w:szCs w:val="24"/>
          <w:lang w:val="en-GB"/>
        </w:rPr>
        <w:lastRenderedPageBreak/>
        <w:t xml:space="preserve">In UC, circRNA_103516 positivity </w:t>
      </w:r>
      <w:r w:rsidR="00405C9C" w:rsidRPr="006F1369">
        <w:rPr>
          <w:rFonts w:ascii="Book Antiqua" w:hAnsi="Book Antiqua"/>
          <w:sz w:val="24"/>
          <w:szCs w:val="24"/>
          <w:lang w:val="en-GB"/>
        </w:rPr>
        <w:t xml:space="preserve">was associated with </w:t>
      </w:r>
      <w:r w:rsidRPr="006F1369">
        <w:rPr>
          <w:rFonts w:ascii="Book Antiqua" w:hAnsi="Book Antiqua"/>
          <w:sz w:val="24"/>
          <w:szCs w:val="24"/>
          <w:lang w:val="en-GB"/>
        </w:rPr>
        <w:t>an increased risk of more severe disease behaviour (OR</w:t>
      </w:r>
      <w:r w:rsidR="00FB1A9A" w:rsidRPr="006F1369">
        <w:rPr>
          <w:rFonts w:ascii="Book Antiqua" w:hAnsi="Book Antiqua"/>
          <w:sz w:val="24"/>
          <w:szCs w:val="24"/>
          <w:lang w:val="en-GB"/>
        </w:rPr>
        <w:t xml:space="preserve"> =</w:t>
      </w:r>
      <w:r w:rsidRPr="006F1369">
        <w:rPr>
          <w:rFonts w:ascii="Book Antiqua" w:hAnsi="Book Antiqua"/>
          <w:sz w:val="24"/>
          <w:szCs w:val="24"/>
          <w:lang w:val="en-GB"/>
        </w:rPr>
        <w:t xml:space="preserve"> 10.803, 95%CI: 1.171-94.687) (</w:t>
      </w:r>
      <w:r w:rsidRPr="006F1369">
        <w:rPr>
          <w:rFonts w:ascii="Book Antiqua" w:eastAsia="宋体" w:hAnsi="Book Antiqua" w:cs="Times New Roman"/>
          <w:bCs/>
          <w:sz w:val="24"/>
          <w:szCs w:val="24"/>
          <w:lang w:val="en-GB"/>
        </w:rPr>
        <w:t>Table 6</w:t>
      </w:r>
      <w:r w:rsidRPr="006F1369">
        <w:rPr>
          <w:rFonts w:ascii="Book Antiqua" w:hAnsi="Book Antiqua"/>
          <w:bCs/>
          <w:sz w:val="24"/>
          <w:szCs w:val="24"/>
          <w:lang w:val="en-GB"/>
        </w:rPr>
        <w:t>),</w:t>
      </w:r>
      <w:r w:rsidR="00405C9C" w:rsidRPr="006F1369">
        <w:rPr>
          <w:rFonts w:ascii="Book Antiqua" w:hAnsi="Book Antiqua"/>
          <w:bCs/>
          <w:sz w:val="24"/>
          <w:szCs w:val="24"/>
          <w:lang w:val="en-GB"/>
        </w:rPr>
        <w:t xml:space="preserve"> </w:t>
      </w:r>
      <w:r w:rsidR="00405C9C" w:rsidRPr="006F1369">
        <w:rPr>
          <w:rFonts w:ascii="Book Antiqua" w:hAnsi="Book Antiqua"/>
          <w:sz w:val="24"/>
          <w:szCs w:val="24"/>
          <w:lang w:val="en-GB"/>
        </w:rPr>
        <w:t>though</w:t>
      </w:r>
      <w:r w:rsidRPr="006F1369">
        <w:rPr>
          <w:rFonts w:ascii="Book Antiqua" w:hAnsi="Book Antiqua"/>
          <w:sz w:val="24"/>
          <w:szCs w:val="24"/>
          <w:lang w:val="en-GB"/>
        </w:rPr>
        <w:t xml:space="preserve"> </w:t>
      </w:r>
      <w:r w:rsidR="00405C9C" w:rsidRPr="006F1369">
        <w:rPr>
          <w:rFonts w:ascii="Book Antiqua" w:hAnsi="Book Antiqua"/>
          <w:sz w:val="24"/>
          <w:szCs w:val="24"/>
          <w:lang w:val="en-GB"/>
        </w:rPr>
        <w:t xml:space="preserve">statistical power was not high due to the small </w:t>
      </w:r>
      <w:r w:rsidRPr="006F1369">
        <w:rPr>
          <w:rFonts w:ascii="Book Antiqua" w:hAnsi="Book Antiqua"/>
          <w:sz w:val="24"/>
          <w:szCs w:val="24"/>
          <w:lang w:val="en-GB"/>
        </w:rPr>
        <w:t xml:space="preserve">number of </w:t>
      </w:r>
      <w:r w:rsidR="00405C9C" w:rsidRPr="006F1369">
        <w:rPr>
          <w:rFonts w:ascii="Book Antiqua" w:hAnsi="Book Antiqua"/>
          <w:sz w:val="24"/>
          <w:szCs w:val="24"/>
          <w:lang w:val="en-GB"/>
        </w:rPr>
        <w:t xml:space="preserve">patients with </w:t>
      </w:r>
      <w:r w:rsidRPr="006F1369">
        <w:rPr>
          <w:rFonts w:ascii="Book Antiqua" w:hAnsi="Book Antiqua"/>
          <w:sz w:val="24"/>
          <w:szCs w:val="24"/>
          <w:lang w:val="en-GB"/>
        </w:rPr>
        <w:t xml:space="preserve">severe UC. </w:t>
      </w:r>
      <w:r w:rsidR="00405C9C" w:rsidRPr="006F1369">
        <w:rPr>
          <w:rFonts w:ascii="Book Antiqua" w:hAnsi="Book Antiqua"/>
          <w:sz w:val="24"/>
          <w:szCs w:val="24"/>
          <w:lang w:val="en-GB"/>
        </w:rPr>
        <w:t>No</w:t>
      </w:r>
      <w:r w:rsidRPr="006F1369">
        <w:rPr>
          <w:rFonts w:ascii="Book Antiqua" w:hAnsi="Book Antiqua"/>
          <w:sz w:val="24"/>
          <w:szCs w:val="24"/>
          <w:lang w:val="en-GB"/>
        </w:rPr>
        <w:t xml:space="preserve"> corre</w:t>
      </w:r>
      <w:r w:rsidRPr="006F1369">
        <w:rPr>
          <w:rFonts w:ascii="Book Antiqua" w:hAnsi="Book Antiqua"/>
          <w:sz w:val="24"/>
          <w:szCs w:val="24"/>
          <w:lang w:val="en-GB"/>
        </w:rPr>
        <w:t xml:space="preserve">lation </w:t>
      </w:r>
      <w:bookmarkStart w:id="126" w:name="_Hlk19806893"/>
      <w:r w:rsidR="001B5D31">
        <w:rPr>
          <w:rFonts w:ascii="Book Antiqua" w:hAnsi="Book Antiqua"/>
          <w:sz w:val="24"/>
          <w:szCs w:val="24"/>
          <w:lang w:val="en-GB"/>
        </w:rPr>
        <w:t>of</w:t>
      </w:r>
      <w:r w:rsidR="001B5D31" w:rsidRPr="006F1369">
        <w:rPr>
          <w:rFonts w:ascii="Book Antiqua" w:hAnsi="Book Antiqua"/>
          <w:sz w:val="24"/>
          <w:szCs w:val="24"/>
          <w:lang w:val="en-GB"/>
        </w:rPr>
        <w:t xml:space="preserve"> </w:t>
      </w:r>
      <w:r w:rsidRPr="006F1369">
        <w:rPr>
          <w:rFonts w:ascii="Book Antiqua" w:hAnsi="Book Antiqua"/>
          <w:sz w:val="24"/>
          <w:szCs w:val="24"/>
          <w:lang w:val="en-GB"/>
        </w:rPr>
        <w:t>circRNA_103516</w:t>
      </w:r>
      <w:bookmarkEnd w:id="126"/>
      <w:r w:rsidRPr="006F1369">
        <w:rPr>
          <w:rFonts w:ascii="Book Antiqua" w:hAnsi="Book Antiqua"/>
          <w:sz w:val="24"/>
          <w:szCs w:val="24"/>
          <w:lang w:val="en-GB"/>
        </w:rPr>
        <w:t xml:space="preserve"> positivity </w:t>
      </w:r>
      <w:r w:rsidR="001B5D31">
        <w:rPr>
          <w:rFonts w:ascii="Book Antiqua" w:hAnsi="Book Antiqua"/>
          <w:sz w:val="24"/>
          <w:szCs w:val="24"/>
          <w:lang w:val="en-GB"/>
        </w:rPr>
        <w:t>with</w:t>
      </w:r>
      <w:r w:rsidR="001B5D31" w:rsidRPr="006F1369">
        <w:rPr>
          <w:rFonts w:ascii="Book Antiqua" w:hAnsi="Book Antiqua"/>
          <w:sz w:val="24"/>
          <w:szCs w:val="24"/>
          <w:lang w:val="en-GB"/>
        </w:rPr>
        <w:t xml:space="preserve"> </w:t>
      </w:r>
      <w:r w:rsidRPr="006F1369">
        <w:rPr>
          <w:rFonts w:ascii="Book Antiqua" w:hAnsi="Book Antiqua"/>
          <w:sz w:val="24"/>
          <w:szCs w:val="24"/>
          <w:lang w:val="en-GB"/>
        </w:rPr>
        <w:t>any other variable in UC</w:t>
      </w:r>
      <w:r w:rsidR="00405C9C" w:rsidRPr="006F1369">
        <w:rPr>
          <w:rFonts w:ascii="Book Antiqua" w:hAnsi="Book Antiqua"/>
          <w:sz w:val="24"/>
          <w:szCs w:val="24"/>
          <w:lang w:val="en-GB"/>
        </w:rPr>
        <w:t xml:space="preserve"> was observed</w:t>
      </w:r>
      <w:r w:rsidRPr="006F1369">
        <w:rPr>
          <w:rFonts w:ascii="Book Antiqua" w:hAnsi="Book Antiqua"/>
          <w:sz w:val="24"/>
          <w:szCs w:val="24"/>
          <w:lang w:val="en-GB"/>
        </w:rPr>
        <w:t>.</w:t>
      </w:r>
    </w:p>
    <w:p w14:paraId="7A8DDA1A" w14:textId="77777777" w:rsidR="007C0316" w:rsidRPr="006F1369" w:rsidRDefault="007C0316" w:rsidP="006F1369">
      <w:pPr>
        <w:adjustRightInd w:val="0"/>
        <w:snapToGrid w:val="0"/>
        <w:spacing w:after="0" w:line="360" w:lineRule="auto"/>
        <w:rPr>
          <w:rFonts w:ascii="Book Antiqua" w:hAnsi="Book Antiqua"/>
          <w:sz w:val="24"/>
          <w:szCs w:val="24"/>
          <w:lang w:val="en-GB"/>
        </w:rPr>
      </w:pPr>
    </w:p>
    <w:p w14:paraId="2EF511CE" w14:textId="51C42B49" w:rsidR="007C0316" w:rsidRPr="006F1369" w:rsidRDefault="004A5D49" w:rsidP="006F1369">
      <w:pPr>
        <w:adjustRightInd w:val="0"/>
        <w:snapToGrid w:val="0"/>
        <w:spacing w:after="0" w:line="360" w:lineRule="auto"/>
        <w:rPr>
          <w:rFonts w:ascii="Book Antiqua" w:hAnsi="Book Antiqua"/>
          <w:b/>
          <w:i/>
          <w:iCs/>
          <w:sz w:val="24"/>
          <w:szCs w:val="24"/>
          <w:lang w:val="en-GB"/>
        </w:rPr>
      </w:pPr>
      <w:r w:rsidRPr="006F1369">
        <w:rPr>
          <w:rFonts w:ascii="Book Antiqua" w:hAnsi="Book Antiqua"/>
          <w:b/>
          <w:i/>
          <w:iCs/>
          <w:sz w:val="24"/>
          <w:szCs w:val="24"/>
          <w:lang w:val="en-GB"/>
        </w:rPr>
        <w:t>Interaction between circRNA_103516 and miRNA</w:t>
      </w:r>
      <w:r w:rsidR="00226B12">
        <w:rPr>
          <w:rFonts w:ascii="Book Antiqua" w:hAnsi="Book Antiqua"/>
          <w:b/>
          <w:i/>
          <w:iCs/>
          <w:sz w:val="24"/>
          <w:szCs w:val="24"/>
          <w:lang w:val="en-GB"/>
        </w:rPr>
        <w:t>s</w:t>
      </w:r>
    </w:p>
    <w:p w14:paraId="0AB8D724" w14:textId="400B59F8" w:rsidR="007C0316" w:rsidRPr="006F1369" w:rsidRDefault="004A5D49" w:rsidP="006F1369">
      <w:pPr>
        <w:adjustRightInd w:val="0"/>
        <w:snapToGrid w:val="0"/>
        <w:spacing w:after="0" w:line="360" w:lineRule="auto"/>
        <w:rPr>
          <w:rFonts w:ascii="Book Antiqua" w:hAnsi="Book Antiqua"/>
          <w:sz w:val="24"/>
          <w:szCs w:val="24"/>
          <w:lang w:val="en-GB"/>
        </w:rPr>
      </w:pPr>
      <w:r w:rsidRPr="006F1369">
        <w:rPr>
          <w:rFonts w:ascii="Book Antiqua" w:eastAsia="宋体" w:hAnsi="Book Antiqua" w:cs="Times New Roman"/>
          <w:sz w:val="24"/>
          <w:szCs w:val="24"/>
          <w:lang w:val="en-GB"/>
        </w:rPr>
        <w:t xml:space="preserve">Using </w:t>
      </w:r>
      <w:r w:rsidRPr="006F1369">
        <w:rPr>
          <w:rFonts w:ascii="Book Antiqua" w:hAnsi="Book Antiqua"/>
          <w:sz w:val="24"/>
          <w:szCs w:val="24"/>
          <w:lang w:val="en-GB"/>
        </w:rPr>
        <w:t xml:space="preserve">miRNA target prediction software </w:t>
      </w:r>
      <w:proofErr w:type="spellStart"/>
      <w:r w:rsidRPr="006F1369">
        <w:rPr>
          <w:rFonts w:ascii="Book Antiqua" w:hAnsi="Book Antiqua"/>
          <w:sz w:val="24"/>
          <w:szCs w:val="24"/>
          <w:lang w:val="en-GB"/>
        </w:rPr>
        <w:t>targetScan</w:t>
      </w:r>
      <w:proofErr w:type="spellEnd"/>
      <w:r w:rsidRPr="006F1369">
        <w:rPr>
          <w:rFonts w:ascii="Book Antiqua" w:hAnsi="Book Antiqua"/>
          <w:sz w:val="24"/>
          <w:szCs w:val="24"/>
          <w:lang w:val="en-GB"/>
        </w:rPr>
        <w:t xml:space="preserve"> and </w:t>
      </w:r>
      <w:proofErr w:type="spellStart"/>
      <w:proofErr w:type="gramStart"/>
      <w:r w:rsidRPr="006F1369">
        <w:rPr>
          <w:rFonts w:ascii="Book Antiqua" w:hAnsi="Book Antiqua"/>
          <w:sz w:val="24"/>
          <w:szCs w:val="24"/>
          <w:lang w:val="en-GB"/>
        </w:rPr>
        <w:t>miRanda</w:t>
      </w:r>
      <w:proofErr w:type="spellEnd"/>
      <w:proofErr w:type="gramEnd"/>
      <w:r w:rsidRPr="006F1369">
        <w:rPr>
          <w:rFonts w:ascii="Book Antiqua" w:hAnsi="Book Antiqua"/>
          <w:sz w:val="24"/>
          <w:szCs w:val="24"/>
          <w:lang w:val="en-GB"/>
        </w:rPr>
        <w:t xml:space="preserve">, </w:t>
      </w:r>
      <w:bookmarkStart w:id="127" w:name="_Hlk526965988"/>
      <w:r w:rsidRPr="006F1369">
        <w:rPr>
          <w:rFonts w:ascii="Book Antiqua" w:hAnsi="Book Antiqua"/>
          <w:sz w:val="24"/>
          <w:szCs w:val="24"/>
          <w:lang w:val="en-GB"/>
        </w:rPr>
        <w:t xml:space="preserve">we investigated the top </w:t>
      </w:r>
      <w:r w:rsidR="001B5D31">
        <w:rPr>
          <w:rFonts w:ascii="Book Antiqua" w:hAnsi="Book Antiqua"/>
          <w:sz w:val="24"/>
          <w:szCs w:val="24"/>
          <w:lang w:val="en-GB"/>
        </w:rPr>
        <w:t>five</w:t>
      </w:r>
      <w:r w:rsidR="001B5D31" w:rsidRPr="006F1369">
        <w:rPr>
          <w:rFonts w:ascii="Book Antiqua" w:hAnsi="Book Antiqua"/>
          <w:sz w:val="24"/>
          <w:szCs w:val="24"/>
          <w:lang w:val="en-GB"/>
        </w:rPr>
        <w:t xml:space="preserve"> </w:t>
      </w:r>
      <w:r w:rsidRPr="006F1369">
        <w:rPr>
          <w:rFonts w:ascii="Book Antiqua" w:hAnsi="Book Antiqua"/>
          <w:sz w:val="24"/>
          <w:szCs w:val="24"/>
          <w:lang w:val="en-GB"/>
        </w:rPr>
        <w:t xml:space="preserve">predicted miRNA targets </w:t>
      </w:r>
      <w:r w:rsidR="0003615A" w:rsidRPr="006F1369">
        <w:rPr>
          <w:rFonts w:ascii="Book Antiqua" w:hAnsi="Book Antiqua"/>
          <w:sz w:val="24"/>
          <w:szCs w:val="24"/>
          <w:lang w:val="en-GB"/>
        </w:rPr>
        <w:t>for</w:t>
      </w:r>
      <w:r w:rsidRPr="006F1369">
        <w:rPr>
          <w:rFonts w:ascii="Book Antiqua" w:hAnsi="Book Antiqua"/>
          <w:sz w:val="24"/>
          <w:szCs w:val="24"/>
          <w:lang w:val="en-GB"/>
        </w:rPr>
        <w:t xml:space="preserve"> </w:t>
      </w:r>
      <w:r w:rsidR="00A44E44" w:rsidRPr="006F1369">
        <w:rPr>
          <w:rFonts w:ascii="Book Antiqua" w:hAnsi="Book Antiqua"/>
          <w:sz w:val="24"/>
          <w:szCs w:val="24"/>
          <w:lang w:val="en-GB"/>
        </w:rPr>
        <w:t>circRNA_103516</w:t>
      </w:r>
      <w:r w:rsidRPr="006F1369">
        <w:rPr>
          <w:rFonts w:ascii="Book Antiqua" w:hAnsi="Book Antiqua"/>
          <w:sz w:val="24"/>
          <w:szCs w:val="24"/>
          <w:lang w:val="en-GB"/>
        </w:rPr>
        <w:t xml:space="preserve">. </w:t>
      </w:r>
      <w:bookmarkEnd w:id="127"/>
      <w:r w:rsidRPr="006F1369">
        <w:rPr>
          <w:rFonts w:ascii="Book Antiqua" w:hAnsi="Book Antiqua"/>
          <w:sz w:val="24"/>
          <w:szCs w:val="24"/>
          <w:lang w:val="en-GB"/>
        </w:rPr>
        <w:t xml:space="preserve">The </w:t>
      </w:r>
      <w:bookmarkStart w:id="128" w:name="_Hlk525717333"/>
      <w:r w:rsidRPr="006F1369">
        <w:rPr>
          <w:rFonts w:ascii="Book Antiqua" w:hAnsi="Book Antiqua"/>
          <w:sz w:val="24"/>
          <w:szCs w:val="24"/>
          <w:lang w:val="en-GB"/>
        </w:rPr>
        <w:t>candidate</w:t>
      </w:r>
      <w:r w:rsidRPr="006F1369">
        <w:rPr>
          <w:rFonts w:ascii="Book Antiqua" w:eastAsia="等线" w:hAnsi="Book Antiqua" w:cs="Times New Roman"/>
          <w:sz w:val="24"/>
          <w:szCs w:val="24"/>
          <w:lang w:val="en-GB"/>
        </w:rPr>
        <w:t xml:space="preserve"> </w:t>
      </w:r>
      <w:r w:rsidRPr="006F1369">
        <w:rPr>
          <w:rFonts w:ascii="Book Antiqua" w:hAnsi="Book Antiqua"/>
          <w:sz w:val="24"/>
          <w:szCs w:val="24"/>
          <w:lang w:val="en-GB"/>
        </w:rPr>
        <w:t xml:space="preserve">hsa_circRNA_103516 </w:t>
      </w:r>
      <w:bookmarkEnd w:id="128"/>
      <w:r w:rsidRPr="006F1369">
        <w:rPr>
          <w:rFonts w:ascii="Book Antiqua" w:hAnsi="Book Antiqua"/>
          <w:sz w:val="24"/>
          <w:szCs w:val="24"/>
          <w:lang w:val="en-GB"/>
        </w:rPr>
        <w:t xml:space="preserve">is predicted to harbour </w:t>
      </w:r>
      <w:r w:rsidR="0003615A" w:rsidRPr="006F1369">
        <w:rPr>
          <w:rFonts w:ascii="Book Antiqua" w:hAnsi="Book Antiqua"/>
          <w:sz w:val="24"/>
          <w:szCs w:val="24"/>
          <w:lang w:val="en-GB"/>
        </w:rPr>
        <w:t xml:space="preserve">sites for </w:t>
      </w:r>
      <w:r w:rsidRPr="006F1369">
        <w:rPr>
          <w:rFonts w:ascii="Book Antiqua" w:hAnsi="Book Antiqua"/>
          <w:sz w:val="24"/>
          <w:szCs w:val="24"/>
          <w:lang w:val="en-GB"/>
        </w:rPr>
        <w:t>hsa-miR-147b</w:t>
      </w:r>
      <w:bookmarkStart w:id="129" w:name="_Hlk1745334"/>
      <w:r w:rsidRPr="006F1369">
        <w:rPr>
          <w:rFonts w:ascii="Book Antiqua" w:hAnsi="Book Antiqua"/>
          <w:sz w:val="24"/>
          <w:szCs w:val="24"/>
          <w:lang w:val="en-GB"/>
        </w:rPr>
        <w:t xml:space="preserve">, </w:t>
      </w:r>
      <w:bookmarkStart w:id="130" w:name="OLE_LINK5"/>
      <w:r w:rsidRPr="006F1369">
        <w:rPr>
          <w:rFonts w:ascii="Book Antiqua" w:hAnsi="Book Antiqua"/>
          <w:sz w:val="24"/>
          <w:szCs w:val="24"/>
          <w:lang w:val="en-GB"/>
        </w:rPr>
        <w:t>hsa-miR-19b-1-5p</w:t>
      </w:r>
      <w:bookmarkEnd w:id="129"/>
      <w:bookmarkEnd w:id="130"/>
      <w:r w:rsidRPr="006F1369">
        <w:rPr>
          <w:rFonts w:ascii="Book Antiqua" w:hAnsi="Book Antiqua"/>
          <w:sz w:val="24"/>
          <w:szCs w:val="24"/>
          <w:lang w:val="en-GB"/>
        </w:rPr>
        <w:t xml:space="preserve">, hsa-miR-134-3p, hsa-miR-576-5p, </w:t>
      </w:r>
      <w:r w:rsidR="001B5D31">
        <w:rPr>
          <w:rFonts w:ascii="Book Antiqua" w:hAnsi="Book Antiqua"/>
          <w:sz w:val="24"/>
          <w:szCs w:val="24"/>
          <w:lang w:val="en-GB"/>
        </w:rPr>
        <w:t xml:space="preserve">and </w:t>
      </w:r>
      <w:r w:rsidRPr="006F1369">
        <w:rPr>
          <w:rFonts w:ascii="Book Antiqua" w:hAnsi="Book Antiqua"/>
          <w:sz w:val="24"/>
          <w:szCs w:val="24"/>
          <w:lang w:val="en-GB"/>
        </w:rPr>
        <w:t>hsa-miR-49</w:t>
      </w:r>
      <w:r w:rsidRPr="006F1369">
        <w:rPr>
          <w:rFonts w:ascii="Book Antiqua" w:hAnsi="Book Antiqua"/>
          <w:sz w:val="24"/>
          <w:szCs w:val="24"/>
          <w:lang w:val="en-GB"/>
        </w:rPr>
        <w:t>3-5p, with different seed regio</w:t>
      </w:r>
      <w:r w:rsidRPr="006F1369">
        <w:rPr>
          <w:rFonts w:ascii="Book Antiqua" w:hAnsi="Book Antiqua"/>
          <w:sz w:val="24"/>
          <w:szCs w:val="24"/>
          <w:lang w:val="en-GB"/>
        </w:rPr>
        <w:t>n types (</w:t>
      </w:r>
      <w:r w:rsidRPr="00D5690C">
        <w:rPr>
          <w:rFonts w:ascii="Book Antiqua" w:hAnsi="Book Antiqua"/>
          <w:i/>
          <w:sz w:val="24"/>
          <w:szCs w:val="24"/>
          <w:lang w:val="en-GB"/>
        </w:rPr>
        <w:t>i.e.</w:t>
      </w:r>
      <w:r w:rsidRPr="006F1369">
        <w:rPr>
          <w:rFonts w:ascii="Book Antiqua" w:hAnsi="Book Antiqua"/>
          <w:sz w:val="24"/>
          <w:szCs w:val="24"/>
          <w:lang w:val="en-GB"/>
        </w:rPr>
        <w:t>, 8mer, 7mer-m8, offset 6mer, and imperfect</w:t>
      </w:r>
      <w:r w:rsidRPr="006F1369">
        <w:rPr>
          <w:rFonts w:ascii="Book Antiqua" w:eastAsia="宋体" w:hAnsi="Book Antiqua" w:cs="Times New Roman"/>
          <w:sz w:val="24"/>
          <w:szCs w:val="24"/>
          <w:lang w:val="en-GB"/>
        </w:rPr>
        <w:t>,</w:t>
      </w:r>
      <w:r w:rsidRPr="006F1369">
        <w:rPr>
          <w:rFonts w:ascii="Book Antiqua" w:hAnsi="Book Antiqua"/>
          <w:sz w:val="24"/>
          <w:szCs w:val="24"/>
          <w:lang w:val="en-GB"/>
        </w:rPr>
        <w:t xml:space="preserve"> respectively). </w:t>
      </w:r>
      <w:r w:rsidR="0003615A" w:rsidRPr="006F1369">
        <w:rPr>
          <w:rFonts w:ascii="Book Antiqua" w:hAnsi="Book Antiqua"/>
          <w:sz w:val="24"/>
          <w:szCs w:val="24"/>
          <w:lang w:val="en-GB"/>
        </w:rPr>
        <w:t>We</w:t>
      </w:r>
      <w:r w:rsidRPr="006F1369">
        <w:rPr>
          <w:rFonts w:ascii="Book Antiqua" w:hAnsi="Book Antiqua"/>
          <w:sz w:val="24"/>
          <w:szCs w:val="24"/>
          <w:lang w:val="en-GB"/>
        </w:rPr>
        <w:t xml:space="preserve"> </w:t>
      </w:r>
      <w:r w:rsidRPr="006F1369">
        <w:rPr>
          <w:rFonts w:ascii="Book Antiqua" w:eastAsia="宋体" w:hAnsi="Book Antiqua" w:cs="Times New Roman"/>
          <w:sz w:val="24"/>
          <w:szCs w:val="24"/>
          <w:lang w:val="en-GB"/>
        </w:rPr>
        <w:t>chose</w:t>
      </w:r>
      <w:r w:rsidRPr="006F1369">
        <w:rPr>
          <w:rFonts w:ascii="Book Antiqua" w:hAnsi="Book Antiqua"/>
          <w:sz w:val="24"/>
          <w:szCs w:val="24"/>
          <w:lang w:val="en-GB"/>
        </w:rPr>
        <w:t xml:space="preserve"> hsa-miR-19b-1-5p </w:t>
      </w:r>
      <w:r w:rsidR="0003615A" w:rsidRPr="006F1369">
        <w:rPr>
          <w:rFonts w:ascii="Book Antiqua" w:hAnsi="Book Antiqua"/>
          <w:sz w:val="24"/>
          <w:szCs w:val="24"/>
          <w:lang w:val="en-GB"/>
        </w:rPr>
        <w:t>for detailed</w:t>
      </w:r>
      <w:r w:rsidR="0003615A" w:rsidRPr="006F1369" w:rsidDel="0003615A">
        <w:rPr>
          <w:rFonts w:ascii="Book Antiqua" w:hAnsi="Book Antiqua"/>
          <w:sz w:val="24"/>
          <w:szCs w:val="24"/>
          <w:lang w:val="en-GB"/>
        </w:rPr>
        <w:t xml:space="preserve"> </w:t>
      </w:r>
      <w:r w:rsidRPr="006F1369">
        <w:rPr>
          <w:rFonts w:ascii="Book Antiqua" w:hAnsi="Book Antiqua"/>
          <w:sz w:val="24"/>
          <w:szCs w:val="24"/>
          <w:lang w:val="en-GB"/>
        </w:rPr>
        <w:t>investigat</w:t>
      </w:r>
      <w:r w:rsidR="0003615A" w:rsidRPr="006F1369">
        <w:rPr>
          <w:rFonts w:ascii="Book Antiqua" w:hAnsi="Book Antiqua"/>
          <w:sz w:val="24"/>
          <w:szCs w:val="24"/>
          <w:lang w:val="en-GB"/>
        </w:rPr>
        <w:t>ion of a</w:t>
      </w:r>
      <w:r w:rsidRPr="006F1369">
        <w:rPr>
          <w:rFonts w:ascii="Book Antiqua" w:hAnsi="Book Antiqua"/>
          <w:sz w:val="24"/>
          <w:szCs w:val="24"/>
          <w:lang w:val="en-GB"/>
        </w:rPr>
        <w:t xml:space="preserve"> correlation with circRNA_103516.</w:t>
      </w:r>
    </w:p>
    <w:p w14:paraId="7022489B" w14:textId="77777777" w:rsidR="007C0316" w:rsidRPr="006F1369" w:rsidRDefault="007C0316" w:rsidP="006F1369">
      <w:pPr>
        <w:adjustRightInd w:val="0"/>
        <w:snapToGrid w:val="0"/>
        <w:spacing w:after="0" w:line="360" w:lineRule="auto"/>
        <w:rPr>
          <w:rFonts w:ascii="Book Antiqua" w:hAnsi="Book Antiqua"/>
          <w:sz w:val="24"/>
          <w:szCs w:val="24"/>
          <w:lang w:val="en-GB"/>
        </w:rPr>
      </w:pPr>
    </w:p>
    <w:p w14:paraId="6E485BEA" w14:textId="0CBCE367" w:rsidR="007C0316" w:rsidRPr="006F1369" w:rsidRDefault="004A5D49" w:rsidP="006F1369">
      <w:pPr>
        <w:adjustRightInd w:val="0"/>
        <w:snapToGrid w:val="0"/>
        <w:spacing w:after="0" w:line="360" w:lineRule="auto"/>
        <w:rPr>
          <w:rFonts w:ascii="Book Antiqua" w:hAnsi="Book Antiqua"/>
          <w:b/>
          <w:i/>
          <w:iCs/>
          <w:sz w:val="24"/>
          <w:szCs w:val="24"/>
          <w:lang w:val="en-GB"/>
        </w:rPr>
      </w:pPr>
      <w:r w:rsidRPr="006F1369">
        <w:rPr>
          <w:rFonts w:ascii="Book Antiqua" w:hAnsi="Book Antiqua"/>
          <w:b/>
          <w:i/>
          <w:iCs/>
          <w:sz w:val="24"/>
          <w:szCs w:val="24"/>
          <w:lang w:val="en-GB"/>
        </w:rPr>
        <w:t>Correlation of circRNA_103516</w:t>
      </w:r>
      <w:r w:rsidRPr="006F1369">
        <w:rPr>
          <w:rFonts w:ascii="Book Antiqua" w:hAnsi="Book Antiqua"/>
          <w:bCs/>
          <w:i/>
          <w:iCs/>
          <w:sz w:val="24"/>
          <w:szCs w:val="24"/>
          <w:lang w:val="en-GB"/>
        </w:rPr>
        <w:t xml:space="preserve"> </w:t>
      </w:r>
      <w:r w:rsidRPr="006F1369">
        <w:rPr>
          <w:rFonts w:ascii="Book Antiqua" w:hAnsi="Book Antiqua"/>
          <w:b/>
          <w:i/>
          <w:iCs/>
          <w:sz w:val="24"/>
          <w:szCs w:val="24"/>
          <w:lang w:val="en-GB"/>
        </w:rPr>
        <w:t>expression</w:t>
      </w:r>
      <w:r w:rsidR="00226B12">
        <w:rPr>
          <w:rFonts w:ascii="Book Antiqua" w:hAnsi="Book Antiqua"/>
          <w:b/>
          <w:i/>
          <w:iCs/>
          <w:sz w:val="24"/>
          <w:szCs w:val="24"/>
          <w:lang w:val="en-GB"/>
        </w:rPr>
        <w:t xml:space="preserve"> </w:t>
      </w:r>
      <w:r w:rsidRPr="006F1369">
        <w:rPr>
          <w:rFonts w:ascii="Book Antiqua" w:hAnsi="Book Antiqua"/>
          <w:b/>
          <w:i/>
          <w:iCs/>
          <w:sz w:val="24"/>
          <w:szCs w:val="24"/>
          <w:lang w:val="en-GB"/>
        </w:rPr>
        <w:t>with</w:t>
      </w:r>
      <w:r w:rsidRPr="006F1369">
        <w:rPr>
          <w:rFonts w:ascii="Book Antiqua" w:hAnsi="Book Antiqua"/>
          <w:i/>
          <w:iCs/>
          <w:sz w:val="24"/>
          <w:szCs w:val="24"/>
          <w:lang w:val="en-GB"/>
        </w:rPr>
        <w:t xml:space="preserve"> </w:t>
      </w:r>
      <w:bookmarkStart w:id="131" w:name="OLE_LINK6"/>
      <w:r w:rsidRPr="006F1369">
        <w:rPr>
          <w:rFonts w:ascii="Book Antiqua" w:hAnsi="Book Antiqua"/>
          <w:b/>
          <w:i/>
          <w:iCs/>
          <w:sz w:val="24"/>
          <w:szCs w:val="24"/>
          <w:lang w:val="en-GB"/>
        </w:rPr>
        <w:t>hs</w:t>
      </w:r>
      <w:r w:rsidRPr="006F1369">
        <w:rPr>
          <w:rFonts w:ascii="Book Antiqua" w:hAnsi="Book Antiqua"/>
          <w:b/>
          <w:i/>
          <w:iCs/>
          <w:sz w:val="24"/>
          <w:szCs w:val="24"/>
          <w:lang w:val="en-GB"/>
        </w:rPr>
        <w:t>a-miR-19b-1-5p</w:t>
      </w:r>
      <w:bookmarkEnd w:id="131"/>
      <w:r w:rsidRPr="006F1369">
        <w:rPr>
          <w:rFonts w:ascii="Book Antiqua" w:hAnsi="Book Antiqua"/>
          <w:b/>
          <w:i/>
          <w:iCs/>
          <w:sz w:val="24"/>
          <w:szCs w:val="24"/>
          <w:lang w:val="en-GB"/>
        </w:rPr>
        <w:t xml:space="preserve"> in IBD</w:t>
      </w:r>
    </w:p>
    <w:p w14:paraId="68FB18B7" w14:textId="3639BB52" w:rsidR="007C0316" w:rsidRPr="006F1369" w:rsidRDefault="004A5D49" w:rsidP="006F1369">
      <w:pPr>
        <w:adjustRightInd w:val="0"/>
        <w:snapToGrid w:val="0"/>
        <w:spacing w:after="0" w:line="360" w:lineRule="auto"/>
        <w:rPr>
          <w:rFonts w:ascii="Book Antiqua" w:hAnsi="Book Antiqua"/>
          <w:sz w:val="24"/>
          <w:szCs w:val="24"/>
          <w:lang w:val="en-GB"/>
        </w:rPr>
      </w:pPr>
      <w:r w:rsidRPr="006F1369">
        <w:rPr>
          <w:rFonts w:ascii="Book Antiqua" w:hAnsi="Book Antiqua"/>
          <w:sz w:val="24"/>
          <w:szCs w:val="24"/>
          <w:lang w:val="en-GB"/>
        </w:rPr>
        <w:t xml:space="preserve">The expression level of circRNA_103516 </w:t>
      </w:r>
      <w:r w:rsidR="004C550F" w:rsidRPr="006F1369">
        <w:rPr>
          <w:rFonts w:ascii="Book Antiqua" w:hAnsi="Book Antiqua"/>
          <w:sz w:val="24"/>
          <w:szCs w:val="24"/>
          <w:lang w:val="en-GB"/>
        </w:rPr>
        <w:t xml:space="preserve">correlated </w:t>
      </w:r>
      <w:r w:rsidRPr="006F1369">
        <w:rPr>
          <w:rFonts w:ascii="Book Antiqua" w:hAnsi="Book Antiqua"/>
          <w:sz w:val="24"/>
          <w:szCs w:val="24"/>
          <w:lang w:val="en-GB"/>
        </w:rPr>
        <w:t xml:space="preserve">negatively with </w:t>
      </w:r>
      <w:bookmarkStart w:id="132" w:name="_Hlk2236885"/>
      <w:r w:rsidRPr="006F1369">
        <w:rPr>
          <w:rFonts w:ascii="Book Antiqua" w:hAnsi="Book Antiqua"/>
          <w:sz w:val="24"/>
          <w:szCs w:val="24"/>
          <w:lang w:val="en-GB"/>
        </w:rPr>
        <w:t>hsa-miR-19b-1-5p</w:t>
      </w:r>
      <w:bookmarkEnd w:id="132"/>
      <w:r w:rsidRPr="006F1369">
        <w:rPr>
          <w:rFonts w:ascii="Book Antiqua" w:hAnsi="Book Antiqua"/>
          <w:sz w:val="24"/>
          <w:szCs w:val="24"/>
          <w:lang w:val="en-GB"/>
        </w:rPr>
        <w:t>.</w:t>
      </w:r>
    </w:p>
    <w:p w14:paraId="03F0164D" w14:textId="11293341" w:rsidR="007C0316" w:rsidRPr="006F1369" w:rsidRDefault="004A5D49" w:rsidP="006F1369">
      <w:pPr>
        <w:adjustRightInd w:val="0"/>
        <w:snapToGrid w:val="0"/>
        <w:spacing w:after="0" w:line="360" w:lineRule="auto"/>
        <w:ind w:firstLineChars="100" w:firstLine="240"/>
        <w:rPr>
          <w:rFonts w:ascii="Book Antiqua" w:hAnsi="Book Antiqua"/>
          <w:bCs/>
          <w:sz w:val="24"/>
          <w:szCs w:val="24"/>
          <w:lang w:val="en-GB"/>
        </w:rPr>
      </w:pPr>
      <w:r w:rsidRPr="006F1369">
        <w:rPr>
          <w:rFonts w:ascii="Book Antiqua" w:hAnsi="Book Antiqua"/>
          <w:sz w:val="24"/>
          <w:szCs w:val="24"/>
          <w:lang w:val="en-GB"/>
        </w:rPr>
        <w:t xml:space="preserve">In </w:t>
      </w:r>
      <w:r w:rsidRPr="006F1369">
        <w:rPr>
          <w:rFonts w:ascii="Book Antiqua" w:eastAsia="宋体" w:hAnsi="Book Antiqua" w:cs="Times New Roman"/>
          <w:sz w:val="24"/>
          <w:szCs w:val="24"/>
          <w:lang w:val="en-GB"/>
        </w:rPr>
        <w:t xml:space="preserve">CD </w:t>
      </w:r>
      <w:r w:rsidRPr="006F1369">
        <w:rPr>
          <w:rFonts w:ascii="Book Antiqua" w:hAnsi="Book Antiqua"/>
          <w:sz w:val="24"/>
          <w:szCs w:val="24"/>
          <w:lang w:val="en-GB"/>
        </w:rPr>
        <w:t xml:space="preserve">patients, circRNA_103516 </w:t>
      </w:r>
      <w:r w:rsidR="004C550F" w:rsidRPr="006F1369">
        <w:rPr>
          <w:rFonts w:ascii="Book Antiqua" w:hAnsi="Book Antiqua"/>
          <w:sz w:val="24"/>
          <w:szCs w:val="24"/>
          <w:lang w:val="en-GB"/>
        </w:rPr>
        <w:t xml:space="preserve">showed </w:t>
      </w:r>
      <w:r w:rsidRPr="006F1369">
        <w:rPr>
          <w:rFonts w:ascii="Book Antiqua" w:hAnsi="Book Antiqua"/>
          <w:sz w:val="24"/>
          <w:szCs w:val="24"/>
          <w:lang w:val="en-GB"/>
        </w:rPr>
        <w:t xml:space="preserve">a negative </w:t>
      </w:r>
      <w:bookmarkStart w:id="133" w:name="_Hlk2236849"/>
      <w:r w:rsidRPr="006F1369">
        <w:rPr>
          <w:rFonts w:ascii="Book Antiqua" w:hAnsi="Book Antiqua"/>
          <w:sz w:val="24"/>
          <w:szCs w:val="24"/>
          <w:lang w:val="en-GB"/>
        </w:rPr>
        <w:t>correlation</w:t>
      </w:r>
      <w:bookmarkEnd w:id="133"/>
      <w:r w:rsidRPr="006F1369">
        <w:rPr>
          <w:rFonts w:ascii="Book Antiqua" w:hAnsi="Book Antiqua"/>
          <w:sz w:val="24"/>
          <w:szCs w:val="24"/>
          <w:lang w:val="en-GB"/>
        </w:rPr>
        <w:t xml:space="preserve"> with hsa-miR-19b-1-5p (</w:t>
      </w:r>
      <w:r w:rsidRPr="00686595">
        <w:rPr>
          <w:rFonts w:ascii="Book Antiqua" w:hAnsi="Book Antiqua"/>
          <w:i/>
          <w:iCs/>
          <w:sz w:val="24"/>
          <w:szCs w:val="24"/>
          <w:lang w:val="en-GB"/>
        </w:rPr>
        <w:t xml:space="preserve">r </w:t>
      </w:r>
      <w:r w:rsidRPr="006F1369">
        <w:rPr>
          <w:rFonts w:ascii="Book Antiqua" w:hAnsi="Book Antiqua"/>
          <w:sz w:val="24"/>
          <w:szCs w:val="24"/>
          <w:lang w:val="en-GB"/>
        </w:rPr>
        <w:t>=</w:t>
      </w:r>
      <w:r w:rsidR="00FB1A9A" w:rsidRPr="006F1369">
        <w:rPr>
          <w:rFonts w:ascii="Book Antiqua" w:hAnsi="Book Antiqua"/>
          <w:sz w:val="24"/>
          <w:szCs w:val="24"/>
          <w:lang w:val="en-GB"/>
        </w:rPr>
        <w:t xml:space="preserve"> </w:t>
      </w:r>
      <w:r w:rsidR="00686595">
        <w:rPr>
          <w:rFonts w:ascii="Book Antiqua" w:hAnsi="Book Antiqua" w:hint="eastAsia"/>
          <w:sz w:val="24"/>
          <w:szCs w:val="24"/>
          <w:lang w:val="en-GB"/>
        </w:rPr>
        <w:t>-</w:t>
      </w:r>
      <w:r w:rsidRPr="006F1369">
        <w:rPr>
          <w:rFonts w:ascii="Book Antiqua" w:hAnsi="Book Antiqua"/>
          <w:sz w:val="24"/>
          <w:szCs w:val="24"/>
          <w:lang w:val="en-GB"/>
        </w:rPr>
        <w:t xml:space="preserve">0.395, </w:t>
      </w:r>
      <w:r w:rsidRPr="006F1369">
        <w:rPr>
          <w:rFonts w:ascii="Book Antiqua" w:hAnsi="Book Antiqua"/>
          <w:i/>
          <w:iCs/>
          <w:sz w:val="24"/>
          <w:szCs w:val="24"/>
          <w:lang w:val="en-GB"/>
        </w:rPr>
        <w:t>P</w:t>
      </w:r>
      <w:r w:rsidRPr="006F1369">
        <w:rPr>
          <w:rFonts w:ascii="Book Antiqua" w:hAnsi="Book Antiqua"/>
          <w:sz w:val="24"/>
          <w:szCs w:val="24"/>
          <w:lang w:val="en-GB"/>
        </w:rPr>
        <w:t xml:space="preserve"> &lt; 0.001) </w:t>
      </w:r>
      <w:r w:rsidRPr="006F1369">
        <w:rPr>
          <w:rFonts w:ascii="Book Antiqua" w:hAnsi="Book Antiqua"/>
          <w:bCs/>
          <w:sz w:val="24"/>
          <w:szCs w:val="24"/>
          <w:lang w:val="en-GB"/>
        </w:rPr>
        <w:t>(Figure 7A).</w:t>
      </w:r>
      <w:r w:rsidRPr="006F1369">
        <w:rPr>
          <w:rFonts w:ascii="Book Antiqua" w:hAnsi="Book Antiqua"/>
          <w:sz w:val="24"/>
          <w:szCs w:val="24"/>
          <w:lang w:val="en-GB"/>
        </w:rPr>
        <w:t xml:space="preserve"> </w:t>
      </w:r>
      <w:r w:rsidR="004C550F" w:rsidRPr="006F1369">
        <w:rPr>
          <w:rFonts w:ascii="Book Antiqua" w:hAnsi="Book Antiqua"/>
          <w:sz w:val="24"/>
          <w:szCs w:val="24"/>
          <w:lang w:val="en-GB"/>
        </w:rPr>
        <w:t>In contrast</w:t>
      </w:r>
      <w:r w:rsidRPr="006F1369">
        <w:rPr>
          <w:rFonts w:ascii="Book Antiqua" w:hAnsi="Book Antiqua"/>
          <w:sz w:val="24"/>
          <w:szCs w:val="24"/>
          <w:lang w:val="en-GB"/>
        </w:rPr>
        <w:t>, there was no significant correlation between circRNA_103516 and hsa-miR-19b-1-5p</w:t>
      </w:r>
      <w:r w:rsidR="004C550F" w:rsidRPr="006F1369">
        <w:rPr>
          <w:rFonts w:ascii="Book Antiqua" w:eastAsia="宋体" w:hAnsi="Book Antiqua" w:cs="Times New Roman"/>
          <w:sz w:val="24"/>
          <w:szCs w:val="24"/>
          <w:lang w:val="en-GB"/>
        </w:rPr>
        <w:t xml:space="preserve"> in</w:t>
      </w:r>
      <w:r w:rsidR="004C550F" w:rsidRPr="006F1369">
        <w:rPr>
          <w:rFonts w:ascii="Book Antiqua" w:hAnsi="Book Antiqua"/>
          <w:sz w:val="24"/>
          <w:szCs w:val="24"/>
          <w:lang w:val="en-GB"/>
        </w:rPr>
        <w:t xml:space="preserve"> patients </w:t>
      </w:r>
      <w:r w:rsidR="004C550F" w:rsidRPr="006F1369">
        <w:rPr>
          <w:rFonts w:ascii="Book Antiqua" w:eastAsia="宋体" w:hAnsi="Book Antiqua" w:cs="Times New Roman"/>
          <w:sz w:val="24"/>
          <w:szCs w:val="24"/>
          <w:lang w:val="en-GB"/>
        </w:rPr>
        <w:t>with</w:t>
      </w:r>
      <w:r w:rsidR="004C550F" w:rsidRPr="006F1369">
        <w:rPr>
          <w:rFonts w:ascii="Book Antiqua" w:hAnsi="Book Antiqua"/>
          <w:sz w:val="24"/>
          <w:szCs w:val="24"/>
          <w:lang w:val="en-GB"/>
        </w:rPr>
        <w:t xml:space="preserve"> UC</w:t>
      </w:r>
      <w:r w:rsidRPr="006F1369">
        <w:rPr>
          <w:rFonts w:ascii="Book Antiqua" w:hAnsi="Book Antiqua"/>
          <w:sz w:val="24"/>
          <w:szCs w:val="24"/>
          <w:lang w:val="en-GB"/>
        </w:rPr>
        <w:t xml:space="preserve"> (</w:t>
      </w:r>
      <w:r w:rsidRPr="00686595">
        <w:rPr>
          <w:rFonts w:ascii="Book Antiqua" w:hAnsi="Book Antiqua"/>
          <w:i/>
          <w:iCs/>
          <w:sz w:val="24"/>
          <w:szCs w:val="24"/>
          <w:lang w:val="en-GB"/>
        </w:rPr>
        <w:t>r</w:t>
      </w:r>
      <w:r w:rsidRPr="006F1369">
        <w:rPr>
          <w:rFonts w:ascii="Book Antiqua" w:hAnsi="Book Antiqua"/>
          <w:sz w:val="24"/>
          <w:szCs w:val="24"/>
          <w:lang w:val="en-GB"/>
        </w:rPr>
        <w:t xml:space="preserve"> =</w:t>
      </w:r>
      <w:r w:rsidR="00036483" w:rsidRPr="006F1369">
        <w:rPr>
          <w:rFonts w:ascii="Book Antiqua" w:hAnsi="Book Antiqua"/>
          <w:sz w:val="24"/>
          <w:szCs w:val="24"/>
          <w:lang w:val="en-GB"/>
        </w:rPr>
        <w:t xml:space="preserve"> </w:t>
      </w:r>
      <w:r w:rsidR="00686595">
        <w:rPr>
          <w:rFonts w:ascii="Book Antiqua" w:hAnsi="Book Antiqua" w:hint="eastAsia"/>
          <w:sz w:val="24"/>
          <w:szCs w:val="24"/>
          <w:lang w:val="en-GB"/>
        </w:rPr>
        <w:t>-</w:t>
      </w:r>
      <w:r w:rsidRPr="006F1369">
        <w:rPr>
          <w:rFonts w:ascii="Book Antiqua" w:hAnsi="Book Antiqua"/>
          <w:sz w:val="24"/>
          <w:szCs w:val="24"/>
          <w:lang w:val="en-GB"/>
        </w:rPr>
        <w:t xml:space="preserve">0.167, </w:t>
      </w:r>
      <w:r w:rsidRPr="006F1369">
        <w:rPr>
          <w:rFonts w:ascii="Book Antiqua" w:hAnsi="Book Antiqua"/>
          <w:i/>
          <w:iCs/>
          <w:sz w:val="24"/>
          <w:szCs w:val="24"/>
          <w:lang w:val="en-GB"/>
        </w:rPr>
        <w:t>P</w:t>
      </w:r>
      <w:r w:rsidRPr="006F1369">
        <w:rPr>
          <w:rFonts w:ascii="Book Antiqua" w:hAnsi="Book Antiqua"/>
          <w:sz w:val="24"/>
          <w:szCs w:val="24"/>
          <w:lang w:val="en-GB"/>
        </w:rPr>
        <w:t xml:space="preserve"> =</w:t>
      </w:r>
      <w:r w:rsidR="00036483" w:rsidRPr="006F1369">
        <w:rPr>
          <w:rFonts w:ascii="Book Antiqua" w:hAnsi="Book Antiqua"/>
          <w:sz w:val="24"/>
          <w:szCs w:val="24"/>
          <w:lang w:val="en-GB"/>
        </w:rPr>
        <w:t xml:space="preserve"> </w:t>
      </w:r>
      <w:r w:rsidRPr="006F1369">
        <w:rPr>
          <w:rFonts w:ascii="Book Antiqua" w:hAnsi="Book Antiqua"/>
          <w:sz w:val="24"/>
          <w:szCs w:val="24"/>
          <w:lang w:val="en-GB"/>
        </w:rPr>
        <w:t xml:space="preserve">0.116) </w:t>
      </w:r>
      <w:r w:rsidRPr="006F1369">
        <w:rPr>
          <w:rFonts w:ascii="Book Antiqua" w:hAnsi="Book Antiqua"/>
          <w:bCs/>
          <w:sz w:val="24"/>
          <w:szCs w:val="24"/>
          <w:lang w:val="en-GB"/>
        </w:rPr>
        <w:t>(</w:t>
      </w:r>
      <w:r w:rsidRPr="006F1369">
        <w:rPr>
          <w:rFonts w:ascii="Book Antiqua" w:eastAsia="宋体" w:hAnsi="Book Antiqua" w:cs="Times New Roman"/>
          <w:bCs/>
          <w:sz w:val="24"/>
          <w:szCs w:val="24"/>
          <w:lang w:val="en-GB"/>
        </w:rPr>
        <w:t>Figure 7B</w:t>
      </w:r>
      <w:r w:rsidRPr="006F1369">
        <w:rPr>
          <w:rFonts w:ascii="Book Antiqua" w:hAnsi="Book Antiqua"/>
          <w:bCs/>
          <w:sz w:val="24"/>
          <w:szCs w:val="24"/>
          <w:lang w:val="en-GB"/>
        </w:rPr>
        <w:t>).</w:t>
      </w:r>
    </w:p>
    <w:p w14:paraId="2C943814" w14:textId="77777777" w:rsidR="007C0316" w:rsidRPr="006F1369" w:rsidRDefault="007C0316" w:rsidP="006F1369">
      <w:pPr>
        <w:adjustRightInd w:val="0"/>
        <w:snapToGrid w:val="0"/>
        <w:spacing w:after="0" w:line="360" w:lineRule="auto"/>
        <w:rPr>
          <w:rFonts w:ascii="Book Antiqua" w:hAnsi="Book Antiqua"/>
          <w:b/>
          <w:sz w:val="24"/>
          <w:szCs w:val="24"/>
          <w:lang w:val="en-GB"/>
        </w:rPr>
      </w:pPr>
    </w:p>
    <w:p w14:paraId="4D382245" w14:textId="2055D80B" w:rsidR="007C0316" w:rsidRPr="006F1369" w:rsidRDefault="004A5D49" w:rsidP="006F1369">
      <w:pPr>
        <w:adjustRightInd w:val="0"/>
        <w:snapToGrid w:val="0"/>
        <w:spacing w:after="0" w:line="360" w:lineRule="auto"/>
        <w:rPr>
          <w:rFonts w:ascii="Book Antiqua" w:hAnsi="Book Antiqua"/>
          <w:b/>
          <w:sz w:val="24"/>
          <w:szCs w:val="24"/>
          <w:lang w:val="en-GB"/>
        </w:rPr>
      </w:pPr>
      <w:r w:rsidRPr="006F1369">
        <w:rPr>
          <w:rFonts w:ascii="Book Antiqua" w:hAnsi="Book Antiqua"/>
          <w:b/>
          <w:sz w:val="24"/>
          <w:szCs w:val="24"/>
          <w:lang w:val="en-GB"/>
        </w:rPr>
        <w:t>DISUSSION</w:t>
      </w:r>
    </w:p>
    <w:p w14:paraId="52E323B9" w14:textId="456CA642" w:rsidR="007C0316" w:rsidRPr="006F1369" w:rsidRDefault="004A5D49" w:rsidP="006F1369">
      <w:pPr>
        <w:adjustRightInd w:val="0"/>
        <w:snapToGrid w:val="0"/>
        <w:spacing w:after="0" w:line="360" w:lineRule="auto"/>
        <w:rPr>
          <w:rFonts w:ascii="Book Antiqua" w:hAnsi="Book Antiqua"/>
          <w:sz w:val="24"/>
          <w:szCs w:val="24"/>
          <w:lang w:val="en-GB"/>
        </w:rPr>
      </w:pPr>
      <w:r w:rsidRPr="006F1369">
        <w:rPr>
          <w:rFonts w:ascii="Book Antiqua" w:hAnsi="Book Antiqua"/>
          <w:sz w:val="24"/>
          <w:szCs w:val="24"/>
          <w:lang w:val="en-GB"/>
        </w:rPr>
        <w:t xml:space="preserve">The diagnosis and therapy of IBD </w:t>
      </w:r>
      <w:r w:rsidR="007872B8" w:rsidRPr="006F1369">
        <w:rPr>
          <w:rFonts w:ascii="Book Antiqua" w:hAnsi="Book Antiqua"/>
          <w:sz w:val="24"/>
          <w:szCs w:val="24"/>
          <w:lang w:val="en-GB"/>
        </w:rPr>
        <w:t>involve</w:t>
      </w:r>
      <w:r w:rsidRPr="006F1369">
        <w:rPr>
          <w:rFonts w:ascii="Book Antiqua" w:hAnsi="Book Antiqua"/>
          <w:sz w:val="24"/>
          <w:szCs w:val="24"/>
          <w:lang w:val="en-GB"/>
        </w:rPr>
        <w:t xml:space="preserve"> enormous challenges </w:t>
      </w:r>
      <w:r w:rsidRPr="006F1369">
        <w:rPr>
          <w:rFonts w:ascii="Book Antiqua" w:eastAsia="宋体" w:hAnsi="Book Antiqua" w:cs="Times New Roman"/>
          <w:sz w:val="24"/>
          <w:szCs w:val="24"/>
          <w:lang w:val="en-GB"/>
        </w:rPr>
        <w:t>that</w:t>
      </w:r>
      <w:r w:rsidRPr="006F1369">
        <w:rPr>
          <w:rFonts w:ascii="Book Antiqua" w:hAnsi="Book Antiqua"/>
          <w:sz w:val="24"/>
          <w:szCs w:val="24"/>
          <w:lang w:val="en-GB"/>
        </w:rPr>
        <w:t xml:space="preserve"> can only be </w:t>
      </w:r>
      <w:r w:rsidR="007872B8" w:rsidRPr="006F1369">
        <w:rPr>
          <w:rFonts w:ascii="Book Antiqua" w:hAnsi="Book Antiqua"/>
          <w:sz w:val="24"/>
          <w:szCs w:val="24"/>
          <w:lang w:val="en-GB"/>
        </w:rPr>
        <w:t xml:space="preserve">addressed </w:t>
      </w:r>
      <w:r w:rsidRPr="006F1369">
        <w:rPr>
          <w:rFonts w:ascii="Book Antiqua" w:hAnsi="Book Antiqua"/>
          <w:sz w:val="24"/>
          <w:szCs w:val="24"/>
          <w:lang w:val="en-GB"/>
        </w:rPr>
        <w:t xml:space="preserve">by obtaining a better understanding </w:t>
      </w:r>
      <w:r w:rsidRPr="006F1369">
        <w:rPr>
          <w:rFonts w:ascii="Book Antiqua" w:eastAsia="宋体" w:hAnsi="Book Antiqua" w:cs="Times New Roman"/>
          <w:sz w:val="24"/>
          <w:szCs w:val="24"/>
          <w:lang w:val="en-GB"/>
        </w:rPr>
        <w:t>of</w:t>
      </w:r>
      <w:r w:rsidRPr="006F1369">
        <w:rPr>
          <w:rFonts w:ascii="Book Antiqua" w:hAnsi="Book Antiqua"/>
          <w:sz w:val="24"/>
          <w:szCs w:val="24"/>
          <w:lang w:val="en-GB"/>
        </w:rPr>
        <w:t xml:space="preserve"> the molecular mechanisms of IBD. Currently, owing to the advent of high-density microarrays, numerous noncoding RNAs </w:t>
      </w:r>
      <w:r w:rsidR="007872B8" w:rsidRPr="006F1369">
        <w:rPr>
          <w:rFonts w:ascii="Book Antiqua" w:hAnsi="Book Antiqua"/>
          <w:sz w:val="24"/>
          <w:szCs w:val="24"/>
          <w:lang w:val="en-GB"/>
        </w:rPr>
        <w:t xml:space="preserve">are being </w:t>
      </w:r>
      <w:r w:rsidRPr="006F1369">
        <w:rPr>
          <w:rFonts w:ascii="Book Antiqua" w:hAnsi="Book Antiqua"/>
          <w:sz w:val="24"/>
          <w:szCs w:val="24"/>
          <w:lang w:val="en-GB"/>
        </w:rPr>
        <w:t xml:space="preserve">considered </w:t>
      </w:r>
      <w:r w:rsidR="007872B8" w:rsidRPr="006F1369">
        <w:rPr>
          <w:rFonts w:ascii="Book Antiqua" w:hAnsi="Book Antiqua"/>
          <w:sz w:val="24"/>
          <w:szCs w:val="24"/>
          <w:lang w:val="en-GB"/>
        </w:rPr>
        <w:t xml:space="preserve">as </w:t>
      </w:r>
      <w:r w:rsidRPr="006F1369">
        <w:rPr>
          <w:rFonts w:ascii="Book Antiqua" w:hAnsi="Book Antiqua"/>
          <w:sz w:val="24"/>
          <w:szCs w:val="24"/>
          <w:lang w:val="en-GB"/>
        </w:rPr>
        <w:t xml:space="preserve">novel and potent regulators </w:t>
      </w:r>
      <w:r w:rsidRPr="006F1369">
        <w:rPr>
          <w:rFonts w:ascii="Book Antiqua" w:eastAsia="宋体" w:hAnsi="Book Antiqua" w:cs="Times New Roman"/>
          <w:sz w:val="24"/>
          <w:szCs w:val="24"/>
          <w:lang w:val="en-GB"/>
        </w:rPr>
        <w:t>of</w:t>
      </w:r>
      <w:r w:rsidRPr="006F1369">
        <w:rPr>
          <w:rFonts w:ascii="Book Antiqua" w:hAnsi="Book Antiqua"/>
          <w:sz w:val="24"/>
          <w:szCs w:val="24"/>
          <w:lang w:val="en-GB"/>
        </w:rPr>
        <w:t xml:space="preserve"> gene expression. Nonc</w:t>
      </w:r>
      <w:r w:rsidRPr="006F1369">
        <w:rPr>
          <w:rFonts w:ascii="Book Antiqua" w:hAnsi="Book Antiqua"/>
          <w:sz w:val="24"/>
          <w:szCs w:val="24"/>
          <w:lang w:val="en-GB"/>
        </w:rPr>
        <w:t xml:space="preserve">oding RNAs comprise </w:t>
      </w:r>
      <w:r w:rsidRPr="006F1369">
        <w:rPr>
          <w:rFonts w:ascii="Book Antiqua" w:eastAsia="宋体" w:hAnsi="Book Antiqua" w:cs="Times New Roman"/>
          <w:sz w:val="24"/>
          <w:szCs w:val="24"/>
          <w:lang w:val="en-GB"/>
        </w:rPr>
        <w:t>miRNAs</w:t>
      </w:r>
      <w:r w:rsidRPr="006F1369">
        <w:rPr>
          <w:rFonts w:ascii="Book Antiqua" w:hAnsi="Book Antiqua"/>
          <w:sz w:val="24"/>
          <w:szCs w:val="24"/>
          <w:lang w:val="en-GB"/>
        </w:rPr>
        <w:t xml:space="preserve">, </w:t>
      </w:r>
      <w:proofErr w:type="spellStart"/>
      <w:r w:rsidRPr="006F1369">
        <w:rPr>
          <w:rFonts w:ascii="Book Antiqua" w:hAnsi="Book Antiqua"/>
          <w:sz w:val="24"/>
          <w:szCs w:val="24"/>
          <w:lang w:val="en-GB"/>
        </w:rPr>
        <w:t>lncRNAs</w:t>
      </w:r>
      <w:proofErr w:type="spellEnd"/>
      <w:r w:rsidRPr="006F1369">
        <w:rPr>
          <w:rFonts w:ascii="Book Antiqua" w:hAnsi="Book Antiqua"/>
          <w:sz w:val="24"/>
          <w:szCs w:val="24"/>
          <w:lang w:val="en-GB"/>
        </w:rPr>
        <w:t xml:space="preserve">, circular RNAs, </w:t>
      </w:r>
      <w:r w:rsidR="001B5D31" w:rsidRPr="001B5D31">
        <w:rPr>
          <w:rFonts w:ascii="Book Antiqua" w:hAnsi="Book Antiqua"/>
          <w:sz w:val="24"/>
          <w:szCs w:val="24"/>
          <w:lang w:val="en-GB"/>
        </w:rPr>
        <w:t>ribosomal RNAs</w:t>
      </w:r>
      <w:r w:rsidRPr="006F1369">
        <w:rPr>
          <w:rFonts w:ascii="Book Antiqua" w:hAnsi="Book Antiqua"/>
          <w:sz w:val="24"/>
          <w:szCs w:val="24"/>
          <w:lang w:val="en-GB"/>
        </w:rPr>
        <w:t xml:space="preserve">, and </w:t>
      </w:r>
      <w:proofErr w:type="spellStart"/>
      <w:r w:rsidRPr="006F1369">
        <w:rPr>
          <w:rFonts w:ascii="Book Antiqua" w:hAnsi="Book Antiqua"/>
          <w:sz w:val="24"/>
          <w:szCs w:val="24"/>
          <w:lang w:val="en-GB"/>
        </w:rPr>
        <w:t>snRNPs</w:t>
      </w:r>
      <w:proofErr w:type="spellEnd"/>
      <w:r w:rsidRPr="006F1369">
        <w:rPr>
          <w:rFonts w:ascii="Book Antiqua" w:hAnsi="Book Antiqua"/>
          <w:sz w:val="24"/>
          <w:szCs w:val="24"/>
          <w:lang w:val="en-GB"/>
        </w:rPr>
        <w:t xml:space="preserve"> as</w:t>
      </w:r>
      <w:r w:rsidRPr="006F1369">
        <w:rPr>
          <w:rFonts w:ascii="Book Antiqua" w:hAnsi="Book Antiqua"/>
          <w:sz w:val="24"/>
          <w:szCs w:val="24"/>
          <w:lang w:val="en-GB"/>
        </w:rPr>
        <w:t xml:space="preserve"> well as a variety of re</w:t>
      </w:r>
      <w:r w:rsidRPr="006F1369">
        <w:rPr>
          <w:rFonts w:ascii="Book Antiqua" w:hAnsi="Book Antiqua"/>
          <w:sz w:val="24"/>
          <w:szCs w:val="24"/>
          <w:lang w:val="en-GB"/>
        </w:rPr>
        <w:t>gulatory RNA</w:t>
      </w:r>
      <w:r w:rsidR="001B5D31">
        <w:rPr>
          <w:rFonts w:ascii="Book Antiqua" w:hAnsi="Book Antiqua"/>
          <w:sz w:val="24"/>
          <w:szCs w:val="24"/>
          <w:lang w:val="en-GB"/>
        </w:rPr>
        <w:t>s</w:t>
      </w:r>
      <w:r w:rsidRPr="006F1369">
        <w:rPr>
          <w:rFonts w:ascii="Book Antiqua" w:hAnsi="Book Antiqua"/>
          <w:sz w:val="24"/>
          <w:szCs w:val="24"/>
          <w:lang w:val="en-GB"/>
        </w:rPr>
        <w:fldChar w:fldCharType="begin"/>
      </w:r>
      <w:r w:rsidR="000D3BC0" w:rsidRPr="006F1369">
        <w:rPr>
          <w:rFonts w:ascii="Book Antiqua" w:hAnsi="Book Antiqua"/>
          <w:sz w:val="24"/>
          <w:szCs w:val="24"/>
          <w:lang w:val="en-GB"/>
        </w:rPr>
        <w:instrText xml:space="preserve"> ADDIN EN.CITE &lt;EndNote&gt;&lt;Cite&gt;&lt;Author&gt;Yang&lt;/Author&gt;&lt;Year&gt;2018&lt;/Year&gt;&lt;RecNum&gt;235&lt;/RecNum&gt;&lt;DisplayText&gt;&lt;style face="superscript"&gt;[18]&lt;/style&gt;&lt;/DisplayText&gt;&lt;record&gt;&lt;rec-number&gt;235&lt;/rec-number&gt;&lt;foreign-keys&gt;&lt;key app="EN" db-id="ftezz2za5e2296ezfa7ppfwztdtff9vzs055"&gt;235&lt;/key&gt;&lt;/foreign-keys&gt;&lt;ref-type name="Journal Article"&gt;17&lt;/ref-type&gt;&lt;contributors&gt;&lt;authors&gt;&lt;author&gt;Yang, S.&lt;/author&gt;&lt;author&gt;Sun, Z.&lt;/author&gt;&lt;author&gt;Zhou, Q.&lt;/author&gt;&lt;author&gt;Wang, W.&lt;/author&gt;&lt;author&gt;Wang, G.&lt;/author&gt;&lt;author&gt;Song, J.&lt;/author&gt;&lt;author&gt;Li, Z.&lt;/author&gt;&lt;author&gt;Zhang, Z.&lt;/author&gt;&lt;author&gt;Chang, Y.&lt;/author&gt;&lt;author&gt;Xia, K.&lt;/author&gt;&lt;author&gt;Liu, J.&lt;/author&gt;&lt;author&gt;Yuan, W.&lt;/author&gt;&lt;/authors&gt;&lt;/contributors&gt;&lt;auth-address&gt;Department of Colorectal Surgery, The First Affiliated Hospital of Zhengzhou University, Zhengzhou, Henan 450052, People&amp;apos;s Republic of China, zqsun82@csu.edu.cn; yuanweitang@zzu.edu.cn.&amp;#xD;Department of Pathology, The First Affiliated Hospital of Zhengzhou University, Zhengzhou, Henan 450001, People&amp;apos;s Republic of China.&amp;#xD;Department of Pathology, School of Basic Medicine, Zhengzhou University, Zhengzhou, Henan 450002, People&amp;apos;s Republic of China.&lt;/auth-address&gt;&lt;titles&gt;&lt;title&gt;MicroRNAs, long noncoding RNAs, and circular RNAs: potential tumor biomarkers and targets for colorectal cancer&lt;/title&gt;&lt;secondary-title&gt;Cancer Manag Res&lt;/secondary-title&gt;&lt;alt-title&gt;Cancer management and research&lt;/alt-title&gt;&lt;/titles&gt;&lt;periodical&gt;&lt;full-title&gt;Cancer Manag Res&lt;/full-title&gt;&lt;abbr-1&gt;Cancer management and research&lt;/abbr-1&gt;&lt;/periodical&gt;&lt;alt-periodical&gt;&lt;full-title&gt;Cancer Manag Res&lt;/full-title&gt;&lt;abbr-1&gt;Cancer management and research&lt;/abbr-1&gt;&lt;/alt-periodical&gt;&lt;pages&gt;2249-2257&lt;/pages&gt;&lt;volume&gt;10&lt;/volume&gt;&lt;edition&gt;2018/08/14&lt;/edition&gt;&lt;dates&gt;&lt;year&gt;2018&lt;/year&gt;&lt;/dates&gt;&lt;isbn&gt;1179-1322 (Print)&amp;#xD;1179-1322&lt;/isbn&gt;&lt;accession-num&gt;30100756&lt;/accession-num&gt;&lt;urls&gt;&lt;/urls&gt;&lt;custom2&gt;Pmc6065600&lt;/custom2&gt;&lt;electronic-resource-num&gt;10.2147/cmar.s166308&lt;/electronic-resource-num&gt;&lt;remote-database-provider&gt;Nlm&lt;/remote-database-provider&gt;&lt;language&gt;eng&lt;/language&gt;&lt;/record&gt;&lt;/Cite&gt;&lt;/EndNote&gt;</w:instrText>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18" w:tooltip="Yang, 2018 #235" w:history="1">
        <w:r w:rsidR="000D3BC0" w:rsidRPr="006F1369">
          <w:rPr>
            <w:rFonts w:ascii="Book Antiqua" w:hAnsi="Book Antiqua"/>
            <w:sz w:val="24"/>
            <w:szCs w:val="24"/>
            <w:vertAlign w:val="superscript"/>
            <w:lang w:val="en-GB"/>
          </w:rPr>
          <w:t>18</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xml:space="preserve">. </w:t>
      </w:r>
      <w:r w:rsidRPr="006F1369">
        <w:rPr>
          <w:rFonts w:ascii="Book Antiqua" w:hAnsi="Book Antiqua"/>
          <w:sz w:val="24"/>
          <w:szCs w:val="24"/>
          <w:lang w:val="en-GB"/>
        </w:rPr>
        <w:lastRenderedPageBreak/>
        <w:t xml:space="preserve">Among them, </w:t>
      </w:r>
      <w:proofErr w:type="spellStart"/>
      <w:r w:rsidRPr="006F1369">
        <w:rPr>
          <w:rFonts w:ascii="Book Antiqua" w:hAnsi="Book Antiqua"/>
          <w:sz w:val="24"/>
          <w:szCs w:val="24"/>
          <w:lang w:val="en-GB"/>
        </w:rPr>
        <w:t>circRNAs</w:t>
      </w:r>
      <w:proofErr w:type="spellEnd"/>
      <w:r w:rsidRPr="006F1369">
        <w:rPr>
          <w:rFonts w:ascii="Book Antiqua" w:hAnsi="Book Antiqua"/>
          <w:sz w:val="24"/>
          <w:szCs w:val="24"/>
          <w:lang w:val="en-GB"/>
        </w:rPr>
        <w:t xml:space="preserve"> are ideal diagnostic and therapeutic candidates due to their stability and conserva</w:t>
      </w:r>
      <w:r w:rsidR="002A540E" w:rsidRPr="006F1369">
        <w:rPr>
          <w:rFonts w:ascii="Book Antiqua" w:hAnsi="Book Antiqua"/>
          <w:sz w:val="24"/>
          <w:szCs w:val="24"/>
          <w:lang w:val="en-GB"/>
        </w:rPr>
        <w:t>tion</w:t>
      </w:r>
      <w:r w:rsidRPr="006F1369">
        <w:rPr>
          <w:rFonts w:ascii="Book Antiqua" w:hAnsi="Book Antiqua"/>
          <w:sz w:val="24"/>
          <w:szCs w:val="24"/>
          <w:lang w:val="en-GB"/>
        </w:rPr>
        <w:fldChar w:fldCharType="begin"/>
      </w:r>
      <w:r w:rsidR="000D3BC0" w:rsidRPr="006F1369">
        <w:rPr>
          <w:rFonts w:ascii="Book Antiqua" w:hAnsi="Book Antiqua"/>
          <w:sz w:val="24"/>
          <w:szCs w:val="24"/>
          <w:lang w:val="en-GB"/>
        </w:rPr>
        <w:instrText xml:space="preserve"> ADDIN EN.CITE &lt;EndNote&gt;&lt;Cite&gt;&lt;Author&gt;Zhang&lt;/Author&gt;&lt;Year&gt;2018&lt;/Year&gt;&lt;RecNum&gt;236&lt;/RecNum&gt;&lt;DisplayText&gt;&lt;style face="superscript"&gt;[19]&lt;/style&gt;&lt;/DisplayText&gt;&lt;record&gt;&lt;rec-number&gt;236&lt;/rec-number&gt;&lt;foreign-keys&gt;&lt;key app="EN" db-id="ftezz2za5e2296ezfa7ppfwztdtff9vzs055"&gt;236&lt;/key&gt;&lt;/foreign-keys&gt;&lt;ref-type name="Journal Article"&gt;17&lt;/ref-type&gt;&lt;contributors&gt;&lt;authors&gt;&lt;author&gt;Zhang, Z.&lt;/author&gt;&lt;author&gt;Yang, T.&lt;/author&gt;&lt;author&gt;Xiao, J.&lt;/author&gt;&lt;/authors&gt;&lt;/contributors&gt;&lt;auth-address&gt;Cardiac Regeneration and Ageing Lab, Institute of Cardiovascular Sciences, School of Life Science, Shanghai University, Shanghai 200444, China.&amp;#xD;Cardiac Regeneration and Ageing Lab, Institute of Cardiovascular Sciences, School of Life Science, Shanghai University, Shanghai 200444, China. Electronic address: junjiexiao@shu.edu.cn.&lt;/auth-address&gt;&lt;titles&gt;&lt;title&gt;Circular RNAs: Promising Biomarkers for Human Diseases&lt;/title&gt;&lt;secondary-title&gt;EBioMedicine&lt;/secondary-title&gt;&lt;alt-title&gt;EBioMedicine&lt;/alt-title&gt;&lt;/titles&gt;&lt;periodical&gt;&lt;full-title&gt;EBioMedicine&lt;/full-title&gt;&lt;abbr-1&gt;EBioMedicine&lt;/abbr-1&gt;&lt;/periodical&gt;&lt;alt-periodical&gt;&lt;full-title&gt;EBioMedicine&lt;/full-title&gt;&lt;abbr-1&gt;EBioMedicine&lt;/abbr-1&gt;&lt;/alt-periodical&gt;&lt;pages&gt;267-274&lt;/pages&gt;&lt;volume&gt;34&lt;/volume&gt;&lt;edition&gt;2018/08/07&lt;/edition&gt;&lt;dates&gt;&lt;year&gt;2018&lt;/year&gt;&lt;pub-dates&gt;&lt;date&gt;Aug&lt;/date&gt;&lt;/pub-dates&gt;&lt;/dates&gt;&lt;isbn&gt;2352-3964&lt;/isbn&gt;&lt;accession-num&gt;30078734&lt;/accession-num&gt;&lt;urls&gt;&lt;/urls&gt;&lt;custom2&gt;Pmc6116471&lt;/custom2&gt;&lt;electronic-resource-num&gt;10.1016/j.ebiom.2018.07.036&lt;/electronic-resource-num&gt;&lt;remote-database-provider&gt;Nlm&lt;/remote-database-provider&gt;&lt;language&gt;eng&lt;/language&gt;&lt;/record&gt;&lt;/Cite&gt;&lt;/EndNote&gt;</w:instrText>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19" w:tooltip="Zhang, 2018 #236" w:history="1">
        <w:r w:rsidR="000D3BC0" w:rsidRPr="006F1369">
          <w:rPr>
            <w:rFonts w:ascii="Book Antiqua" w:hAnsi="Book Antiqua"/>
            <w:sz w:val="24"/>
            <w:szCs w:val="24"/>
            <w:vertAlign w:val="superscript"/>
            <w:lang w:val="en-GB"/>
          </w:rPr>
          <w:t>19</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xml:space="preserve">. The most profound </w:t>
      </w:r>
      <w:r w:rsidRPr="006F1369">
        <w:rPr>
          <w:rFonts w:ascii="Book Antiqua" w:eastAsia="宋体" w:hAnsi="Book Antiqua" w:cs="Times New Roman"/>
          <w:sz w:val="24"/>
          <w:szCs w:val="24"/>
          <w:lang w:val="en-GB"/>
        </w:rPr>
        <w:t>studies</w:t>
      </w:r>
      <w:r w:rsidRPr="006F1369">
        <w:rPr>
          <w:rFonts w:ascii="Book Antiqua" w:hAnsi="Book Antiqua"/>
          <w:sz w:val="24"/>
          <w:szCs w:val="24"/>
          <w:lang w:val="en-GB"/>
        </w:rPr>
        <w:t xml:space="preserve"> between </w:t>
      </w:r>
      <w:proofErr w:type="spellStart"/>
      <w:r w:rsidRPr="006F1369">
        <w:rPr>
          <w:rFonts w:ascii="Book Antiqua" w:hAnsi="Book Antiqua"/>
          <w:sz w:val="24"/>
          <w:szCs w:val="24"/>
          <w:lang w:val="en-GB"/>
        </w:rPr>
        <w:t>circRNAs</w:t>
      </w:r>
      <w:proofErr w:type="spellEnd"/>
      <w:r w:rsidRPr="006F1369">
        <w:rPr>
          <w:rFonts w:ascii="Book Antiqua" w:hAnsi="Book Antiqua"/>
          <w:sz w:val="24"/>
          <w:szCs w:val="24"/>
          <w:lang w:val="en-GB"/>
        </w:rPr>
        <w:t xml:space="preserve"> and diseases are </w:t>
      </w:r>
      <w:r w:rsidR="005853CB" w:rsidRPr="006F1369">
        <w:rPr>
          <w:rFonts w:ascii="Book Antiqua" w:hAnsi="Book Antiqua"/>
          <w:sz w:val="24"/>
          <w:szCs w:val="24"/>
          <w:lang w:val="en-GB"/>
        </w:rPr>
        <w:t xml:space="preserve">with regard to </w:t>
      </w:r>
      <w:r w:rsidRPr="006F1369">
        <w:rPr>
          <w:rFonts w:ascii="Book Antiqua" w:hAnsi="Book Antiqua"/>
          <w:sz w:val="24"/>
          <w:szCs w:val="24"/>
          <w:lang w:val="en-GB"/>
        </w:rPr>
        <w:t>tumours</w:t>
      </w:r>
      <w:r w:rsidRPr="006F1369">
        <w:rPr>
          <w:rFonts w:ascii="Book Antiqua" w:hAnsi="Book Antiqua"/>
          <w:sz w:val="24"/>
          <w:szCs w:val="24"/>
          <w:lang w:val="en-GB"/>
        </w:rPr>
        <w:fldChar w:fldCharType="begin">
          <w:fldData xml:space="preserve">PEVuZE5vdGU+PENpdGU+PEF1dGhvcj5YdTwvQXV0aG9yPjxZZWFyPjIwMTg8L1llYXI+PFJlY051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==
</w:fldData>
        </w:fldChar>
      </w:r>
      <w:r w:rsidR="000D3BC0" w:rsidRPr="006F1369">
        <w:rPr>
          <w:rFonts w:ascii="Book Antiqua" w:hAnsi="Book Antiqua"/>
          <w:sz w:val="24"/>
          <w:szCs w:val="24"/>
          <w:lang w:val="en-GB"/>
        </w:rPr>
        <w:instrText xml:space="preserve"> ADDIN EN.CITE </w:instrText>
      </w:r>
      <w:r w:rsidR="000D3BC0" w:rsidRPr="006F1369">
        <w:rPr>
          <w:rFonts w:ascii="Book Antiqua" w:hAnsi="Book Antiqua"/>
          <w:sz w:val="24"/>
          <w:szCs w:val="24"/>
          <w:lang w:val="en-GB"/>
        </w:rPr>
        <w:fldChar w:fldCharType="begin">
          <w:fldData xml:space="preserve">PEVuZE5vdGU+PENpdGU+PEF1dGhvcj5YdTwvQXV0aG9yPjxZZWFyPjIwMTg8L1llYXI+PFJlY051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==
</w:fldData>
        </w:fldChar>
      </w:r>
      <w:r w:rsidR="000D3BC0" w:rsidRPr="006F1369">
        <w:rPr>
          <w:rFonts w:ascii="Book Antiqua" w:hAnsi="Book Antiqua"/>
          <w:sz w:val="24"/>
          <w:szCs w:val="24"/>
          <w:lang w:val="en-GB"/>
        </w:rPr>
        <w:instrText xml:space="preserve"> ADDIN EN.CITE.DATA </w:instrText>
      </w:r>
      <w:r w:rsidR="000D3BC0" w:rsidRPr="006F1369">
        <w:rPr>
          <w:rFonts w:ascii="Book Antiqua" w:hAnsi="Book Antiqua"/>
          <w:sz w:val="24"/>
          <w:szCs w:val="24"/>
          <w:lang w:val="en-GB"/>
        </w:rPr>
      </w:r>
      <w:r w:rsidR="000D3BC0" w:rsidRPr="006F1369">
        <w:rPr>
          <w:rFonts w:ascii="Book Antiqua" w:hAnsi="Book Antiqua"/>
          <w:sz w:val="24"/>
          <w:szCs w:val="24"/>
          <w:lang w:val="en-GB"/>
        </w:rPr>
        <w:fldChar w:fldCharType="end"/>
      </w:r>
      <w:r w:rsidRPr="006F1369">
        <w:rPr>
          <w:rFonts w:ascii="Book Antiqua" w:hAnsi="Book Antiqua"/>
          <w:sz w:val="24"/>
          <w:szCs w:val="24"/>
          <w:lang w:val="en-GB"/>
        </w:rPr>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20" w:tooltip="Xu, 2018 #237" w:history="1">
        <w:r w:rsidR="000D3BC0" w:rsidRPr="006F1369">
          <w:rPr>
            <w:rFonts w:ascii="Book Antiqua" w:hAnsi="Book Antiqua"/>
            <w:sz w:val="24"/>
            <w:szCs w:val="24"/>
            <w:vertAlign w:val="superscript"/>
            <w:lang w:val="en-GB"/>
          </w:rPr>
          <w:t>20</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xml:space="preserve">. For example, circEXOC6B and circN4BP2L2 </w:t>
      </w:r>
      <w:r w:rsidR="005853CB" w:rsidRPr="006F1369">
        <w:rPr>
          <w:rFonts w:ascii="Book Antiqua" w:hAnsi="Book Antiqua"/>
          <w:sz w:val="24"/>
          <w:szCs w:val="24"/>
          <w:lang w:val="en-GB"/>
        </w:rPr>
        <w:t>are</w:t>
      </w:r>
      <w:r w:rsidRPr="006F1369">
        <w:rPr>
          <w:rFonts w:ascii="Book Antiqua" w:hAnsi="Book Antiqua"/>
          <w:sz w:val="24"/>
          <w:szCs w:val="24"/>
          <w:lang w:val="en-GB"/>
        </w:rPr>
        <w:t xml:space="preserve"> considered novel prognostic biomarkers in epithelial ovarian cancer</w:t>
      </w:r>
      <w:r w:rsidRPr="006F1369">
        <w:rPr>
          <w:rFonts w:ascii="Book Antiqua" w:hAnsi="Book Antiqua"/>
          <w:sz w:val="24"/>
          <w:szCs w:val="24"/>
          <w:lang w:val="en-GB"/>
        </w:rPr>
        <w:fldChar w:fldCharType="begin"/>
      </w:r>
      <w:r w:rsidR="000D3BC0" w:rsidRPr="006F1369">
        <w:rPr>
          <w:rFonts w:ascii="Book Antiqua" w:hAnsi="Book Antiqua"/>
          <w:sz w:val="24"/>
          <w:szCs w:val="24"/>
          <w:lang w:val="en-GB"/>
        </w:rPr>
        <w:instrText xml:space="preserve"> ADDIN EN.CITE &lt;EndNote&gt;&lt;Cite&gt;&lt;Author&gt;Ning&lt;/Author&gt;&lt;Year&gt;2018&lt;/Year&gt;&lt;RecNum&gt;229&lt;/RecNum&gt;&lt;DisplayText&gt;&lt;style face="superscript"&gt;[21]&lt;/style&gt;&lt;/DisplayText&gt;&lt;record&gt;&lt;rec-number&gt;229&lt;/rec-number&gt;&lt;foreign-keys&gt;&lt;key app="EN" db-id="ftezz2za5e2296ezfa7ppfwztdtff9vzs055"&gt;229&lt;/key&gt;&lt;/foreign-keys&gt;&lt;ref-type name="Journal Article"&gt;17&lt;/ref-type&gt;&lt;contributors&gt;&lt;authors&gt;&lt;author&gt;Ning, L.&lt;/author&gt;&lt;author&gt;Long, B.&lt;/author&gt;&lt;author&gt;Zhang, W.&lt;/author&gt;&lt;author&gt;Yu, M.&lt;/author&gt;&lt;author&gt;Wang, S.&lt;/author&gt;&lt;author&gt;Cao, D.&lt;/author&gt;&lt;author&gt;Yang, J.&lt;/author&gt;&lt;author&gt;Shen, K.&lt;/author&gt;&lt;author&gt;Huang, Y.&lt;/author&gt;&lt;author&gt;Lang, J.&lt;/author&gt;&lt;/authors&gt;&lt;/contributors&gt;&lt;auth-address&gt;Department of Obstetrics and Gynecology, Peking Union Medical College Hospital, Chinese Academy of Medical Sciences and Peking Union Medical College, Beijing 100730, P.R. China.&amp;#xD;Central Research Laboratory, Peking Union Medical College Hospital, Chinese Academy of Medical Sciences and Peking Union Medical College, Beijing 100730, P.R. China.&amp;#xD;Department of General Surgery, The Second Affiliated Hospital, Harbin Medical University, Harbin 150081, P.R. China.&lt;/auth-address&gt;&lt;titles&gt;&lt;title&gt;Circular RNA profiling reveals circEXOC6B and circN4BP2L2 as novel prognostic biomarkers in epithelial ovarian cancer&lt;/title&gt;&lt;secondary-title&gt;Int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oncology&lt;/abbr-1&gt;&lt;/alt-periodical&gt;&lt;edition&gt;2018/10/03&lt;/edition&gt;&lt;dates&gt;&lt;year&gt;2018&lt;/year&gt;&lt;pub-dates&gt;&lt;date&gt;Sep 20&lt;/date&gt;&lt;/pub-dates&gt;&lt;/dates&gt;&lt;isbn&gt;1019-6439&lt;/isbn&gt;&lt;accession-num&gt;30272264&lt;/accession-num&gt;&lt;urls&gt;&lt;/urls&gt;&lt;electronic-resource-num&gt;10.3892/ijo.2018.4566&lt;/electronic-resource-num&gt;&lt;remote-database-provider&gt;Nlm&lt;/remote-database-provider&gt;&lt;language&gt;eng&lt;/language&gt;&lt;/record&gt;&lt;/Cite&gt;&lt;/EndNote&gt;</w:instrText>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21" w:tooltip="Ning, 2018 #229" w:history="1">
        <w:r w:rsidR="000D3BC0" w:rsidRPr="006F1369">
          <w:rPr>
            <w:rFonts w:ascii="Book Antiqua" w:hAnsi="Book Antiqua"/>
            <w:sz w:val="24"/>
            <w:szCs w:val="24"/>
            <w:vertAlign w:val="superscript"/>
            <w:lang w:val="en-GB"/>
          </w:rPr>
          <w:t>21</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xml:space="preserve">. </w:t>
      </w:r>
      <w:r w:rsidR="00954FE2" w:rsidRPr="006F1369">
        <w:rPr>
          <w:rFonts w:ascii="Book Antiqua" w:hAnsi="Book Antiqua"/>
          <w:sz w:val="24"/>
          <w:szCs w:val="24"/>
          <w:lang w:val="en-GB"/>
        </w:rPr>
        <w:t>Circ_0001451 was found to be downregulated in clear cell renal cell carcinoma and a potential biomarker for treatment of the disease</w:t>
      </w:r>
      <w:r w:rsidRPr="006F1369">
        <w:rPr>
          <w:rFonts w:ascii="Book Antiqua" w:hAnsi="Book Antiqua"/>
          <w:sz w:val="24"/>
          <w:szCs w:val="24"/>
          <w:lang w:val="en-GB"/>
        </w:rPr>
        <w:fldChar w:fldCharType="begin"/>
      </w:r>
      <w:r w:rsidR="000D3BC0" w:rsidRPr="006F1369">
        <w:rPr>
          <w:rFonts w:ascii="Book Antiqua" w:hAnsi="Book Antiqua"/>
          <w:sz w:val="24"/>
          <w:szCs w:val="24"/>
          <w:lang w:val="en-GB"/>
        </w:rPr>
        <w:instrText xml:space="preserve"> ADDIN EN.CITE &lt;EndNote&gt;&lt;Cite&gt;&lt;Author&gt;Wang&lt;/Author&gt;&lt;Year&gt;2018&lt;/Year&gt;&lt;RecNum&gt;230&lt;/RecNum&gt;&lt;DisplayText&gt;&lt;style face="superscript"&gt;[22]&lt;/style&gt;&lt;/DisplayText&gt;&lt;record&gt;&lt;rec-number&gt;230&lt;/rec-number&gt;&lt;foreign-keys&gt;&lt;key app="EN" db-id="ftezz2za5e2296ezfa7ppfwztdtff9vzs055"&gt;230&lt;/key&gt;&lt;/foreign-keys&gt;&lt;ref-type name="Journal Article"&gt;17&lt;/ref-type&gt;&lt;contributors&gt;&lt;authors&gt;&lt;author&gt;Wang, G.&lt;/author&gt;&lt;author&gt;Xue, W.&lt;/author&gt;&lt;author&gt;Jian, W.&lt;/author&gt;&lt;author&gt;Liu, P.&lt;/author&gt;&lt;author&gt;Wang, Z.&lt;/author&gt;&lt;author&gt;Wang, C.&lt;/author&gt;&lt;author&gt;Li, H.&lt;/author&gt;&lt;author&gt;Yu, Y.&lt;/author&gt;&lt;author&gt;Zhang, D.&lt;/author&gt;&lt;author&gt;Zhang, C.&lt;/author&gt;&lt;/authors&gt;&lt;/contributors&gt;&lt;auth-address&gt;Department of Urology, The First Affiliated Hospital of Harbin Medical University, Harbin, Heilongjiang Province, China.&amp;#xD;Department of Cardiology, KaiFeng Central Hospital, KaiFeng, Henan Province, China.&amp;#xD;Department of Neurosurgery, The First Affiliated Hospital of Harbin Medical University, Harbin, Heilongjiang Province, China.&lt;/auth-address&gt;&lt;titles&gt;&lt;title&gt;The effect of Hsa_circ_0001451 in clear cell renal cell carcinoma cells and its relationship with clinicopathological features&lt;/title&gt;&lt;secondary-title&gt;J Cancer&lt;/secondary-title&gt;&lt;alt-title&gt;Journal of Cancer&lt;/alt-title&gt;&lt;/titles&gt;&lt;periodical&gt;&lt;full-title&gt;J Cancer&lt;/full-title&gt;&lt;abbr-1&gt;Journal of Cancer&lt;/abbr-1&gt;&lt;/periodical&gt;&lt;alt-periodical&gt;&lt;full-title&gt;J Cancer&lt;/full-title&gt;&lt;abbr-1&gt;Journal of Cancer&lt;/abbr-1&gt;&lt;/alt-periodical&gt;&lt;pages&gt;3269-3277&lt;/pages&gt;&lt;volume&gt;9&lt;/volume&gt;&lt;number&gt;18&lt;/number&gt;&lt;edition&gt;2018/10/03&lt;/edition&gt;&lt;dates&gt;&lt;year&gt;2018&lt;/year&gt;&lt;/dates&gt;&lt;isbn&gt;1837-9664 (Print)&amp;#xD;1837-9664&lt;/isbn&gt;&lt;accession-num&gt;30271486&lt;/accession-num&gt;&lt;urls&gt;&lt;/urls&gt;&lt;custom2&gt;Pmc6160682&lt;/custom2&gt;&lt;electronic-resource-num&gt;10.7150/jca.25902&lt;/electronic-resource-num&gt;&lt;remote-database-provider&gt;Nlm&lt;/remote-database-provider&gt;&lt;language&gt;eng&lt;/language&gt;&lt;/record&gt;&lt;/Cite&gt;&lt;/EndNote&gt;</w:instrText>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22" w:tooltip="Wang, 2018 #230" w:history="1">
        <w:r w:rsidR="000D3BC0" w:rsidRPr="006F1369">
          <w:rPr>
            <w:rFonts w:ascii="Book Antiqua" w:hAnsi="Book Antiqua"/>
            <w:sz w:val="24"/>
            <w:szCs w:val="24"/>
            <w:vertAlign w:val="superscript"/>
            <w:lang w:val="en-GB"/>
          </w:rPr>
          <w:t>22</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xml:space="preserve">. </w:t>
      </w:r>
      <w:r w:rsidR="005853CB" w:rsidRPr="006F1369">
        <w:rPr>
          <w:rFonts w:ascii="Book Antiqua" w:hAnsi="Book Antiqua"/>
          <w:sz w:val="24"/>
          <w:szCs w:val="24"/>
          <w:lang w:val="en-GB"/>
        </w:rPr>
        <w:t xml:space="preserve">Furthermore, </w:t>
      </w:r>
      <w:r w:rsidRPr="006F1369">
        <w:rPr>
          <w:rFonts w:ascii="Book Antiqua" w:hAnsi="Book Antiqua"/>
          <w:sz w:val="24"/>
          <w:szCs w:val="24"/>
          <w:lang w:val="en-GB"/>
        </w:rPr>
        <w:t xml:space="preserve">sponging </w:t>
      </w:r>
      <w:r w:rsidR="005853CB" w:rsidRPr="006F1369">
        <w:rPr>
          <w:rFonts w:ascii="Book Antiqua" w:hAnsi="Book Antiqua"/>
          <w:sz w:val="24"/>
          <w:szCs w:val="24"/>
          <w:lang w:val="en-GB"/>
        </w:rPr>
        <w:t xml:space="preserve">of </w:t>
      </w:r>
      <w:r w:rsidRPr="006F1369">
        <w:rPr>
          <w:rFonts w:ascii="Book Antiqua" w:hAnsi="Book Antiqua"/>
          <w:sz w:val="24"/>
          <w:szCs w:val="24"/>
          <w:lang w:val="en-GB"/>
        </w:rPr>
        <w:t xml:space="preserve">miR-200a </w:t>
      </w:r>
      <w:r w:rsidR="005853CB" w:rsidRPr="006F1369">
        <w:rPr>
          <w:rFonts w:ascii="Book Antiqua" w:hAnsi="Book Antiqua"/>
          <w:sz w:val="24"/>
          <w:szCs w:val="24"/>
          <w:lang w:val="en-GB"/>
        </w:rPr>
        <w:t xml:space="preserve">by circular RNA 101368 </w:t>
      </w:r>
      <w:r w:rsidRPr="006F1369">
        <w:rPr>
          <w:rFonts w:ascii="Book Antiqua" w:hAnsi="Book Antiqua"/>
          <w:sz w:val="24"/>
          <w:szCs w:val="24"/>
          <w:lang w:val="en-GB"/>
        </w:rPr>
        <w:t>regulate</w:t>
      </w:r>
      <w:r w:rsidR="005853CB" w:rsidRPr="006F1369">
        <w:rPr>
          <w:rFonts w:ascii="Book Antiqua" w:hAnsi="Book Antiqua"/>
          <w:sz w:val="24"/>
          <w:szCs w:val="24"/>
          <w:lang w:val="en-GB"/>
        </w:rPr>
        <w:t>s</w:t>
      </w:r>
      <w:r w:rsidRPr="006F1369">
        <w:rPr>
          <w:rFonts w:ascii="Book Antiqua" w:hAnsi="Book Antiqua"/>
          <w:sz w:val="24"/>
          <w:szCs w:val="24"/>
          <w:lang w:val="en-GB"/>
        </w:rPr>
        <w:t xml:space="preserve"> the migration of hepatocellular carcinoma </w:t>
      </w:r>
      <w:r w:rsidRPr="006F1369">
        <w:rPr>
          <w:rFonts w:ascii="Book Antiqua" w:eastAsia="宋体" w:hAnsi="Book Antiqua" w:cs="Times New Roman"/>
          <w:sz w:val="24"/>
          <w:szCs w:val="24"/>
          <w:lang w:val="en-GB"/>
        </w:rPr>
        <w:t>cells</w:t>
      </w:r>
      <w:r w:rsidRPr="006F1369">
        <w:rPr>
          <w:rFonts w:ascii="Book Antiqua" w:hAnsi="Book Antiqua"/>
          <w:sz w:val="24"/>
          <w:szCs w:val="24"/>
          <w:lang w:val="en-GB"/>
        </w:rPr>
        <w:t xml:space="preserve"> </w:t>
      </w:r>
      <w:r w:rsidR="005853CB" w:rsidRPr="006F1369">
        <w:rPr>
          <w:rFonts w:ascii="Book Antiqua" w:hAnsi="Book Antiqua"/>
          <w:i/>
          <w:iCs/>
          <w:sz w:val="24"/>
          <w:szCs w:val="24"/>
          <w:lang w:val="en-GB"/>
        </w:rPr>
        <w:t>via</w:t>
      </w:r>
      <w:r w:rsidR="005853CB" w:rsidRPr="006F1369">
        <w:rPr>
          <w:rFonts w:ascii="Book Antiqua" w:hAnsi="Book Antiqua"/>
          <w:sz w:val="24"/>
          <w:szCs w:val="24"/>
          <w:lang w:val="en-GB"/>
        </w:rPr>
        <w:t xml:space="preserve"> </w:t>
      </w:r>
      <w:r w:rsidRPr="006F1369">
        <w:rPr>
          <w:rFonts w:ascii="Book Antiqua" w:hAnsi="Book Antiqua"/>
          <w:sz w:val="24"/>
          <w:szCs w:val="24"/>
          <w:lang w:val="en-GB"/>
        </w:rPr>
        <w:t>the HMGB1/RAGE pathway</w:t>
      </w:r>
      <w:r w:rsidRPr="006F1369">
        <w:rPr>
          <w:rFonts w:ascii="Book Antiqua" w:hAnsi="Book Antiqua"/>
          <w:sz w:val="24"/>
          <w:szCs w:val="24"/>
          <w:lang w:val="en-GB"/>
        </w:rPr>
        <w:fldChar w:fldCharType="begin"/>
      </w:r>
      <w:r w:rsidR="000D3BC0" w:rsidRPr="006F1369">
        <w:rPr>
          <w:rFonts w:ascii="Book Antiqua" w:hAnsi="Book Antiqua"/>
          <w:sz w:val="24"/>
          <w:szCs w:val="24"/>
          <w:lang w:val="en-GB"/>
        </w:rPr>
        <w:instrText xml:space="preserve"> ADDIN EN.CITE &lt;EndNote&gt;&lt;Cite&gt;&lt;Author&gt;Li&lt;/Author&gt;&lt;Year&gt;2018&lt;/Year&gt;&lt;RecNum&gt;228&lt;/RecNum&gt;&lt;DisplayText&gt;&lt;style face="superscript"&gt;[23]&lt;/style&gt;&lt;/DisplayText&gt;&lt;record&gt;&lt;rec-number&gt;228&lt;/rec-number&gt;&lt;foreign-keys&gt;&lt;key app="EN" db-id="ftezz2za5e2296ezfa7ppfwztdtff9vzs055"&gt;228&lt;/key&gt;&lt;/foreign-keys&gt;&lt;ref-type name="Journal Article"&gt;17&lt;/ref-type&gt;&lt;contributors&gt;&lt;authors&gt;&lt;author&gt;Li, S.&lt;/author&gt;&lt;author&gt;Gu, H.&lt;/author&gt;&lt;author&gt;Huang, Y.&lt;/author&gt;&lt;author&gt;Peng, Q.&lt;/author&gt;&lt;author&gt;Zhou, R.&lt;/author&gt;&lt;author&gt;Yi, P.&lt;/author&gt;&lt;author&gt;Chen, R.&lt;/author&gt;&lt;author&gt;Huang, Z.&lt;/author&gt;&lt;author&gt;Hu, X.&lt;/author&gt;&lt;author&gt;Huang, Y.&lt;/author&gt;&lt;author&gt;Tang, D.&lt;/author&gt;&lt;/authors&gt;&lt;/contributors&gt;&lt;auth-address&gt;a Department of infectious diseases and Key laboratory of liver hepatitis in Hunan , Changsha , PR China.&amp;#xD;b Xiangya Hospital , Central South University , Changsha , PR China.&amp;#xD;c Department of ICU , Sun Yat-Sen University Cancer Center , Guangzhou , PR China.&amp;#xD;d Department of Surgery , Xiangya Hospital, Central South University Changsha , Hunan , PR China.&amp;#xD;e Department of Surgery , University of Pittsburgh , Pittsburgh , PA USA.&lt;/auth-address&gt;&lt;titles&gt;&lt;title&gt;Circular RNA 101368/miR-200a axis modulates the migration of hepatocellular carcinoma through HMGB1/RAGE signaling&lt;/title&gt;&lt;secondary-title&gt;Cell Cycle&lt;/secondary-title&gt;&lt;alt-title&gt;Cell cycle (Georgetown, Tex.)&lt;/alt-title&gt;&lt;/titles&gt;&lt;periodical&gt;&lt;full-title&gt;Cell Cycle&lt;/full-title&gt;&lt;abbr-1&gt;Cell cycle (Georgetown, Tex.)&lt;/abbr-1&gt;&lt;/periodical&gt;&lt;alt-periodical&gt;&lt;full-title&gt;Cell Cycle&lt;/full-title&gt;&lt;abbr-1&gt;Cell cycle (Georgetown, Tex.)&lt;/abbr-1&gt;&lt;/alt-periodical&gt;&lt;edition&gt;2018/09/29&lt;/edition&gt;&lt;dates&gt;&lt;year&gt;2018&lt;/year&gt;&lt;pub-dates&gt;&lt;date&gt;Sep 28&lt;/date&gt;&lt;/pub-dates&gt;&lt;/dates&gt;&lt;isbn&gt;1551-4005&lt;/isbn&gt;&lt;accession-num&gt;30265210&lt;/accession-num&gt;&lt;urls&gt;&lt;/urls&gt;&lt;electronic-resource-num&gt;10.1080/15384101.2018.1526599&lt;/electronic-resource-num&gt;&lt;remote-database-provider&gt;Nlm&lt;/remote-database-provider&gt;&lt;language&gt;eng&lt;/language&gt;&lt;/record&gt;&lt;/Cite&gt;&lt;/EndNote&gt;</w:instrText>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23" w:tooltip="Li, 2018 #228" w:history="1">
        <w:r w:rsidR="000D3BC0" w:rsidRPr="006F1369">
          <w:rPr>
            <w:rFonts w:ascii="Book Antiqua" w:hAnsi="Book Antiqua"/>
            <w:sz w:val="24"/>
            <w:szCs w:val="24"/>
            <w:vertAlign w:val="superscript"/>
            <w:lang w:val="en-GB"/>
          </w:rPr>
          <w:t>23</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w:t>
      </w:r>
    </w:p>
    <w:p w14:paraId="5F728F8C" w14:textId="048B9995" w:rsidR="007C0316" w:rsidRPr="006F1369" w:rsidRDefault="005853CB" w:rsidP="006F1369">
      <w:pPr>
        <w:adjustRightInd w:val="0"/>
        <w:snapToGrid w:val="0"/>
        <w:spacing w:after="0" w:line="360" w:lineRule="auto"/>
        <w:ind w:firstLineChars="100" w:firstLine="240"/>
        <w:rPr>
          <w:rFonts w:ascii="Book Antiqua" w:hAnsi="Book Antiqua"/>
          <w:sz w:val="24"/>
          <w:szCs w:val="24"/>
          <w:lang w:val="en-GB"/>
        </w:rPr>
      </w:pPr>
      <w:r w:rsidRPr="006F1369">
        <w:rPr>
          <w:rFonts w:ascii="Book Antiqua" w:hAnsi="Book Antiqua"/>
          <w:sz w:val="24"/>
          <w:szCs w:val="24"/>
          <w:lang w:val="en-GB"/>
        </w:rPr>
        <w:t>H</w:t>
      </w:r>
      <w:r w:rsidR="004A5D49" w:rsidRPr="006F1369">
        <w:rPr>
          <w:rFonts w:ascii="Book Antiqua" w:hAnsi="Book Antiqua"/>
          <w:sz w:val="24"/>
          <w:szCs w:val="24"/>
          <w:lang w:val="en-GB"/>
        </w:rPr>
        <w:t xml:space="preserve">undreds of miRNAs and </w:t>
      </w:r>
      <w:proofErr w:type="spellStart"/>
      <w:r w:rsidR="004A5D49" w:rsidRPr="006F1369">
        <w:rPr>
          <w:rFonts w:ascii="Book Antiqua" w:hAnsi="Book Antiqua"/>
          <w:sz w:val="24"/>
          <w:szCs w:val="24"/>
          <w:lang w:val="en-GB"/>
        </w:rPr>
        <w:t>lncRNAs</w:t>
      </w:r>
      <w:proofErr w:type="spellEnd"/>
      <w:r w:rsidR="004A5D49" w:rsidRPr="006F1369">
        <w:rPr>
          <w:rFonts w:ascii="Book Antiqua" w:hAnsi="Book Antiqua"/>
          <w:sz w:val="24"/>
          <w:szCs w:val="24"/>
          <w:lang w:val="en-GB"/>
        </w:rPr>
        <w:t xml:space="preserve"> have been reported to participate in IBD pathogenesis and can be considered </w:t>
      </w:r>
      <w:r w:rsidR="007E5062" w:rsidRPr="006F1369">
        <w:rPr>
          <w:rFonts w:ascii="Book Antiqua" w:hAnsi="Book Antiqua"/>
          <w:sz w:val="24"/>
          <w:szCs w:val="24"/>
          <w:lang w:val="en-GB"/>
        </w:rPr>
        <w:t xml:space="preserve">as </w:t>
      </w:r>
      <w:r w:rsidR="004A5D49" w:rsidRPr="006F1369">
        <w:rPr>
          <w:rFonts w:ascii="Book Antiqua" w:hAnsi="Book Antiqua"/>
          <w:sz w:val="24"/>
          <w:szCs w:val="24"/>
          <w:lang w:val="en-GB"/>
        </w:rPr>
        <w:t xml:space="preserve">biomarkers </w:t>
      </w:r>
      <w:r w:rsidR="007E5062" w:rsidRPr="006F1369">
        <w:rPr>
          <w:rFonts w:ascii="Book Antiqua" w:hAnsi="Book Antiqua"/>
          <w:sz w:val="24"/>
          <w:szCs w:val="24"/>
          <w:lang w:val="en-GB"/>
        </w:rPr>
        <w:t xml:space="preserve">for these </w:t>
      </w:r>
      <w:r w:rsidR="004A5D49" w:rsidRPr="006F1369">
        <w:rPr>
          <w:rFonts w:ascii="Book Antiqua" w:hAnsi="Book Antiqua"/>
          <w:sz w:val="24"/>
          <w:szCs w:val="24"/>
          <w:lang w:val="en-GB"/>
        </w:rPr>
        <w:t>patients</w:t>
      </w:r>
      <w:r w:rsidR="004A5D49" w:rsidRPr="006F1369">
        <w:rPr>
          <w:rFonts w:ascii="Book Antiqua" w:hAnsi="Book Antiqua"/>
          <w:sz w:val="24"/>
          <w:szCs w:val="24"/>
          <w:lang w:val="en-GB"/>
        </w:rPr>
        <w:fldChar w:fldCharType="begin">
          <w:fldData xml:space="preserve">PEVuZE5vdGU+PENpdGU+PEF1dGhvcj5DYW88L0F1dGhvcj48WWVhcj4yMDE3PC9ZZWFyPjxSZWNO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</w:fldData>
        </w:fldChar>
      </w:r>
      <w:r w:rsidR="000D3BC0" w:rsidRPr="006F1369">
        <w:rPr>
          <w:rFonts w:ascii="Book Antiqua" w:hAnsi="Book Antiqua"/>
          <w:sz w:val="24"/>
          <w:szCs w:val="24"/>
          <w:lang w:val="en-GB"/>
        </w:rPr>
        <w:instrText xml:space="preserve"> ADDIN EN.CITE </w:instrText>
      </w:r>
      <w:r w:rsidR="000D3BC0" w:rsidRPr="006F1369">
        <w:rPr>
          <w:rFonts w:ascii="Book Antiqua" w:hAnsi="Book Antiqua"/>
          <w:sz w:val="24"/>
          <w:szCs w:val="24"/>
          <w:lang w:val="en-GB"/>
        </w:rPr>
        <w:fldChar w:fldCharType="begin">
          <w:fldData xml:space="preserve">PEVuZE5vdGU+PENpdGU+PEF1dGhvcj5DYW88L0F1dGhvcj48WWVhcj4yMDE3PC9ZZWFyPjxSZWNO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</w:fldData>
        </w:fldChar>
      </w:r>
      <w:r w:rsidR="000D3BC0" w:rsidRPr="006F1369">
        <w:rPr>
          <w:rFonts w:ascii="Book Antiqua" w:hAnsi="Book Antiqua"/>
          <w:sz w:val="24"/>
          <w:szCs w:val="24"/>
          <w:lang w:val="en-GB"/>
        </w:rPr>
        <w:instrText xml:space="preserve"> ADDIN EN.CITE.DATA </w:instrText>
      </w:r>
      <w:r w:rsidR="000D3BC0" w:rsidRPr="006F1369">
        <w:rPr>
          <w:rFonts w:ascii="Book Antiqua" w:hAnsi="Book Antiqua"/>
          <w:sz w:val="24"/>
          <w:szCs w:val="24"/>
          <w:lang w:val="en-GB"/>
        </w:rPr>
      </w:r>
      <w:r w:rsidR="000D3BC0" w:rsidRPr="006F1369">
        <w:rPr>
          <w:rFonts w:ascii="Book Antiqua" w:hAnsi="Book Antiqua"/>
          <w:sz w:val="24"/>
          <w:szCs w:val="24"/>
          <w:lang w:val="en-GB"/>
        </w:rPr>
        <w:fldChar w:fldCharType="end"/>
      </w:r>
      <w:r w:rsidR="004A5D49" w:rsidRPr="006F1369">
        <w:rPr>
          <w:rFonts w:ascii="Book Antiqua" w:hAnsi="Book Antiqua"/>
          <w:sz w:val="24"/>
          <w:szCs w:val="24"/>
          <w:lang w:val="en-GB"/>
        </w:rPr>
      </w:r>
      <w:r w:rsidR="004A5D49"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24" w:tooltip="Cao, 2017 #238" w:history="1">
        <w:r w:rsidR="000D3BC0" w:rsidRPr="006F1369">
          <w:rPr>
            <w:rFonts w:ascii="Book Antiqua" w:hAnsi="Book Antiqua"/>
            <w:sz w:val="24"/>
            <w:szCs w:val="24"/>
            <w:vertAlign w:val="superscript"/>
            <w:lang w:val="en-GB"/>
          </w:rPr>
          <w:t>24</w:t>
        </w:r>
      </w:hyperlink>
      <w:r w:rsidR="000D3BC0" w:rsidRPr="006F1369">
        <w:rPr>
          <w:rFonts w:ascii="Book Antiqua" w:hAnsi="Book Antiqua"/>
          <w:sz w:val="24"/>
          <w:szCs w:val="24"/>
          <w:vertAlign w:val="superscript"/>
          <w:lang w:val="en-GB"/>
        </w:rPr>
        <w:t>,</w:t>
      </w:r>
      <w:hyperlink w:anchor="_ENREF_25" w:tooltip="Zacharopoulou, 2017 #239" w:history="1">
        <w:r w:rsidR="000D3BC0" w:rsidRPr="006F1369">
          <w:rPr>
            <w:rFonts w:ascii="Book Antiqua" w:hAnsi="Book Antiqua"/>
            <w:sz w:val="24"/>
            <w:szCs w:val="24"/>
            <w:vertAlign w:val="superscript"/>
            <w:lang w:val="en-GB"/>
          </w:rPr>
          <w:t>25</w:t>
        </w:r>
      </w:hyperlink>
      <w:r w:rsidR="000D3BC0" w:rsidRPr="006F1369">
        <w:rPr>
          <w:rFonts w:ascii="Book Antiqua" w:hAnsi="Book Antiqua"/>
          <w:sz w:val="24"/>
          <w:szCs w:val="24"/>
          <w:vertAlign w:val="superscript"/>
          <w:lang w:val="en-GB"/>
        </w:rPr>
        <w:t>]</w:t>
      </w:r>
      <w:r w:rsidR="004A5D49" w:rsidRPr="006F1369">
        <w:rPr>
          <w:rFonts w:ascii="Book Antiqua" w:hAnsi="Book Antiqua"/>
          <w:sz w:val="24"/>
          <w:szCs w:val="24"/>
          <w:lang w:val="en-GB"/>
        </w:rPr>
        <w:fldChar w:fldCharType="end"/>
      </w:r>
      <w:r w:rsidR="004A5D49" w:rsidRPr="006F1369">
        <w:rPr>
          <w:rFonts w:ascii="Book Antiqua" w:hAnsi="Book Antiqua"/>
          <w:sz w:val="24"/>
          <w:szCs w:val="24"/>
          <w:lang w:val="en-GB"/>
        </w:rPr>
        <w:t xml:space="preserve">. Nevertheless, </w:t>
      </w:r>
      <w:r w:rsidR="007E5062" w:rsidRPr="006F1369">
        <w:rPr>
          <w:rFonts w:ascii="Book Antiqua" w:hAnsi="Book Antiqua"/>
          <w:sz w:val="24"/>
          <w:szCs w:val="24"/>
          <w:lang w:val="en-GB"/>
        </w:rPr>
        <w:t xml:space="preserve">the roles of </w:t>
      </w:r>
      <w:proofErr w:type="spellStart"/>
      <w:r w:rsidR="004A5D49" w:rsidRPr="006F1369">
        <w:rPr>
          <w:rFonts w:ascii="Book Antiqua" w:hAnsi="Book Antiqua"/>
          <w:sz w:val="24"/>
          <w:szCs w:val="24"/>
          <w:lang w:val="en-GB"/>
        </w:rPr>
        <w:t>circRNA</w:t>
      </w:r>
      <w:proofErr w:type="spellEnd"/>
      <w:r w:rsidR="004A5D49" w:rsidRPr="006F1369">
        <w:rPr>
          <w:rFonts w:ascii="Book Antiqua" w:hAnsi="Book Antiqua"/>
          <w:sz w:val="24"/>
          <w:szCs w:val="24"/>
          <w:lang w:val="en-GB"/>
        </w:rPr>
        <w:t xml:space="preserve"> </w:t>
      </w:r>
      <w:r w:rsidR="007E5062" w:rsidRPr="006F1369">
        <w:rPr>
          <w:rFonts w:ascii="Book Antiqua" w:hAnsi="Book Antiqua"/>
          <w:sz w:val="24"/>
          <w:szCs w:val="24"/>
          <w:lang w:val="en-GB"/>
        </w:rPr>
        <w:t xml:space="preserve">in IBD </w:t>
      </w:r>
      <w:r w:rsidR="004A5D49" w:rsidRPr="006F1369">
        <w:rPr>
          <w:rFonts w:ascii="Book Antiqua" w:hAnsi="Book Antiqua"/>
          <w:sz w:val="24"/>
          <w:szCs w:val="24"/>
          <w:lang w:val="en-GB"/>
        </w:rPr>
        <w:t>ha</w:t>
      </w:r>
      <w:r w:rsidR="007E5062" w:rsidRPr="006F1369">
        <w:rPr>
          <w:rFonts w:ascii="Book Antiqua" w:hAnsi="Book Antiqua"/>
          <w:sz w:val="24"/>
          <w:szCs w:val="24"/>
          <w:lang w:val="en-GB"/>
        </w:rPr>
        <w:t>ve</w:t>
      </w:r>
      <w:r w:rsidR="004A5D49" w:rsidRPr="006F1369">
        <w:rPr>
          <w:rFonts w:ascii="Book Antiqua" w:hAnsi="Book Antiqua"/>
          <w:sz w:val="24"/>
          <w:szCs w:val="24"/>
          <w:lang w:val="en-GB"/>
        </w:rPr>
        <w:t xml:space="preserve"> only </w:t>
      </w:r>
      <w:r w:rsidR="004A5D49" w:rsidRPr="006F1369">
        <w:rPr>
          <w:rFonts w:ascii="Book Antiqua" w:eastAsia="宋体" w:hAnsi="Book Antiqua" w:cs="Times New Roman"/>
          <w:sz w:val="24"/>
          <w:szCs w:val="24"/>
          <w:lang w:val="en-GB"/>
        </w:rPr>
        <w:t>begun</w:t>
      </w:r>
      <w:r w:rsidR="004A5D49" w:rsidRPr="006F1369">
        <w:rPr>
          <w:rFonts w:ascii="Book Antiqua" w:hAnsi="Book Antiqua"/>
          <w:sz w:val="24"/>
          <w:szCs w:val="24"/>
          <w:lang w:val="en-GB"/>
        </w:rPr>
        <w:t xml:space="preserve"> to be </w:t>
      </w:r>
      <w:r w:rsidR="007E5062" w:rsidRPr="006F1369">
        <w:rPr>
          <w:rFonts w:ascii="Book Antiqua" w:hAnsi="Book Antiqua"/>
          <w:sz w:val="24"/>
          <w:szCs w:val="24"/>
          <w:lang w:val="en-GB"/>
        </w:rPr>
        <w:t>elucidated</w:t>
      </w:r>
      <w:r w:rsidR="004A5D49" w:rsidRPr="006F1369">
        <w:rPr>
          <w:rFonts w:ascii="Book Antiqua" w:hAnsi="Book Antiqua"/>
          <w:sz w:val="24"/>
          <w:szCs w:val="24"/>
          <w:lang w:val="en-GB"/>
        </w:rPr>
        <w:t>.</w:t>
      </w:r>
    </w:p>
    <w:p w14:paraId="3682353F" w14:textId="63F4B2A2" w:rsidR="007C0316" w:rsidRPr="006F1369" w:rsidRDefault="004A5D49" w:rsidP="006F1369">
      <w:pPr>
        <w:adjustRightInd w:val="0"/>
        <w:snapToGrid w:val="0"/>
        <w:spacing w:after="0" w:line="360" w:lineRule="auto"/>
        <w:ind w:firstLineChars="100" w:firstLine="240"/>
        <w:rPr>
          <w:rFonts w:ascii="Book Antiqua" w:hAnsi="Book Antiqua"/>
          <w:sz w:val="24"/>
          <w:szCs w:val="24"/>
          <w:lang w:val="en-GB"/>
        </w:rPr>
      </w:pPr>
      <w:r w:rsidRPr="006F1369">
        <w:rPr>
          <w:rFonts w:ascii="Book Antiqua" w:hAnsi="Book Antiqua"/>
          <w:sz w:val="24"/>
          <w:szCs w:val="24"/>
          <w:lang w:val="en-GB"/>
        </w:rPr>
        <w:t xml:space="preserve">Our previous research investigated </w:t>
      </w:r>
      <w:proofErr w:type="spellStart"/>
      <w:r w:rsidRPr="006F1369">
        <w:rPr>
          <w:rFonts w:ascii="Book Antiqua" w:hAnsi="Book Antiqua"/>
          <w:sz w:val="24"/>
          <w:szCs w:val="24"/>
          <w:lang w:val="en-GB"/>
        </w:rPr>
        <w:t>circRNA</w:t>
      </w:r>
      <w:proofErr w:type="spellEnd"/>
      <w:r w:rsidRPr="006F1369">
        <w:rPr>
          <w:rFonts w:ascii="Book Antiqua" w:hAnsi="Book Antiqua"/>
          <w:sz w:val="24"/>
          <w:szCs w:val="24"/>
          <w:lang w:val="en-GB"/>
        </w:rPr>
        <w:t xml:space="preserve"> microarray profiles in peripheral blood from adult</w:t>
      </w:r>
      <w:r w:rsidR="007E5062" w:rsidRPr="006F1369">
        <w:rPr>
          <w:rFonts w:ascii="Book Antiqua" w:hAnsi="Book Antiqua"/>
          <w:sz w:val="24"/>
          <w:szCs w:val="24"/>
          <w:lang w:val="en-GB"/>
        </w:rPr>
        <w:t>s with</w:t>
      </w:r>
      <w:r w:rsidRPr="006F1369">
        <w:rPr>
          <w:rFonts w:ascii="Book Antiqua" w:hAnsi="Book Antiqua"/>
          <w:sz w:val="24"/>
          <w:szCs w:val="24"/>
          <w:lang w:val="en-GB"/>
        </w:rPr>
        <w:t xml:space="preserve"> CD</w:t>
      </w:r>
      <w:r w:rsidR="007E5062" w:rsidRPr="006F1369">
        <w:rPr>
          <w:rFonts w:ascii="Book Antiqua" w:hAnsi="Book Antiqua"/>
          <w:sz w:val="24"/>
          <w:szCs w:val="24"/>
          <w:lang w:val="en-GB"/>
        </w:rPr>
        <w:t>, revealing</w:t>
      </w:r>
      <w:r w:rsidRPr="006F1369">
        <w:rPr>
          <w:rFonts w:ascii="Book Antiqua" w:hAnsi="Book Antiqua"/>
          <w:sz w:val="24"/>
          <w:szCs w:val="24"/>
          <w:lang w:val="en-GB"/>
        </w:rPr>
        <w:t xml:space="preserve"> 384 differential </w:t>
      </w:r>
      <w:proofErr w:type="spellStart"/>
      <w:r w:rsidRPr="006F1369">
        <w:rPr>
          <w:rFonts w:ascii="Book Antiqua" w:hAnsi="Book Antiqua"/>
          <w:sz w:val="24"/>
          <w:szCs w:val="24"/>
          <w:lang w:val="en-GB"/>
        </w:rPr>
        <w:t>circRNAs</w:t>
      </w:r>
      <w:proofErr w:type="spellEnd"/>
      <w:r w:rsidRPr="006F1369">
        <w:rPr>
          <w:rFonts w:ascii="Book Antiqua" w:hAnsi="Book Antiqua"/>
          <w:sz w:val="24"/>
          <w:szCs w:val="24"/>
          <w:lang w:val="en-GB"/>
        </w:rPr>
        <w:t xml:space="preserve"> in CD </w:t>
      </w:r>
      <w:r w:rsidR="00FB1A9A" w:rsidRPr="006F1369">
        <w:rPr>
          <w:rFonts w:ascii="Book Antiqua" w:hAnsi="Book Antiqua"/>
          <w:i/>
          <w:sz w:val="24"/>
          <w:szCs w:val="24"/>
          <w:lang w:val="en-GB"/>
        </w:rPr>
        <w:t>vs</w:t>
      </w:r>
      <w:r w:rsidRPr="006F1369">
        <w:rPr>
          <w:rFonts w:ascii="Book Antiqua" w:hAnsi="Book Antiqua"/>
          <w:sz w:val="24"/>
          <w:szCs w:val="24"/>
          <w:lang w:val="en-GB"/>
        </w:rPr>
        <w:t xml:space="preserve"> </w:t>
      </w:r>
      <w:r w:rsidR="0045015A" w:rsidRPr="006F1369">
        <w:rPr>
          <w:rFonts w:ascii="Book Antiqua" w:eastAsia="宋体" w:hAnsi="Book Antiqua" w:cs="Times New Roman"/>
          <w:sz w:val="24"/>
          <w:szCs w:val="24"/>
          <w:lang w:val="en-GB"/>
        </w:rPr>
        <w:t>HCs</w:t>
      </w:r>
      <w:r w:rsidRPr="006F1369">
        <w:rPr>
          <w:rFonts w:ascii="Book Antiqua" w:hAnsi="Book Antiqua"/>
          <w:sz w:val="24"/>
          <w:szCs w:val="24"/>
          <w:lang w:val="en-GB"/>
        </w:rPr>
        <w:t xml:space="preserve">, with 155 increased </w:t>
      </w:r>
      <w:proofErr w:type="spellStart"/>
      <w:r w:rsidRPr="006F1369">
        <w:rPr>
          <w:rFonts w:ascii="Book Antiqua" w:hAnsi="Book Antiqua"/>
          <w:sz w:val="24"/>
          <w:szCs w:val="24"/>
          <w:lang w:val="en-GB"/>
        </w:rPr>
        <w:t>circRNAs</w:t>
      </w:r>
      <w:proofErr w:type="spellEnd"/>
      <w:r w:rsidRPr="006F1369">
        <w:rPr>
          <w:rFonts w:ascii="Book Antiqua" w:hAnsi="Book Antiqua"/>
          <w:sz w:val="24"/>
          <w:szCs w:val="24"/>
          <w:lang w:val="en-GB"/>
        </w:rPr>
        <w:t xml:space="preserve"> and 229 decreased </w:t>
      </w:r>
      <w:proofErr w:type="spellStart"/>
      <w:r w:rsidRPr="006F1369">
        <w:rPr>
          <w:rFonts w:ascii="Book Antiqua" w:hAnsi="Book Antiqua"/>
          <w:sz w:val="24"/>
          <w:szCs w:val="24"/>
          <w:lang w:val="en-GB"/>
        </w:rPr>
        <w:t>circRNAs</w:t>
      </w:r>
      <w:proofErr w:type="spellEnd"/>
      <w:r w:rsidR="007E5062" w:rsidRPr="006F1369">
        <w:rPr>
          <w:rFonts w:ascii="Book Antiqua" w:hAnsi="Book Antiqua"/>
          <w:sz w:val="24"/>
          <w:szCs w:val="24"/>
          <w:lang w:val="en-GB"/>
        </w:rPr>
        <w:t>; thus,</w:t>
      </w:r>
      <w:r w:rsidRPr="006F1369">
        <w:rPr>
          <w:rFonts w:ascii="Book Antiqua" w:hAnsi="Book Antiqua"/>
          <w:sz w:val="24"/>
          <w:szCs w:val="24"/>
          <w:lang w:val="en-GB"/>
        </w:rPr>
        <w:t xml:space="preserve"> </w:t>
      </w:r>
      <w:r w:rsidR="007E5062" w:rsidRPr="006F1369">
        <w:rPr>
          <w:rFonts w:ascii="Book Antiqua" w:hAnsi="Book Antiqua"/>
          <w:sz w:val="24"/>
          <w:szCs w:val="24"/>
          <w:lang w:val="en-GB"/>
        </w:rPr>
        <w:t xml:space="preserve">these molecules have </w:t>
      </w:r>
      <w:r w:rsidRPr="006F1369">
        <w:rPr>
          <w:rFonts w:ascii="Book Antiqua" w:hAnsi="Book Antiqua"/>
          <w:sz w:val="24"/>
          <w:szCs w:val="24"/>
          <w:lang w:val="en-GB"/>
        </w:rPr>
        <w:t xml:space="preserve">great potential </w:t>
      </w:r>
      <w:r w:rsidR="007E5062" w:rsidRPr="006F1369">
        <w:rPr>
          <w:rFonts w:ascii="Book Antiqua" w:hAnsi="Book Antiqua"/>
          <w:sz w:val="24"/>
          <w:szCs w:val="24"/>
          <w:lang w:val="en-GB"/>
        </w:rPr>
        <w:t xml:space="preserve">for investigating </w:t>
      </w:r>
      <w:r w:rsidRPr="006F1369">
        <w:rPr>
          <w:rFonts w:ascii="Book Antiqua" w:hAnsi="Book Antiqua"/>
          <w:sz w:val="24"/>
          <w:szCs w:val="24"/>
          <w:lang w:val="en-GB"/>
        </w:rPr>
        <w:t xml:space="preserve">the pathogenesis of CD. </w:t>
      </w:r>
      <w:r w:rsidR="007E5062" w:rsidRPr="006F1369">
        <w:rPr>
          <w:rFonts w:ascii="Book Antiqua" w:hAnsi="Book Antiqua"/>
          <w:sz w:val="24"/>
          <w:szCs w:val="24"/>
          <w:lang w:val="en-GB"/>
        </w:rPr>
        <w:t>In</w:t>
      </w:r>
      <w:r w:rsidRPr="006F1369">
        <w:rPr>
          <w:rFonts w:ascii="Book Antiqua" w:hAnsi="Book Antiqua"/>
          <w:sz w:val="24"/>
          <w:szCs w:val="24"/>
          <w:lang w:val="en-GB"/>
        </w:rPr>
        <w:t xml:space="preserve"> </w:t>
      </w:r>
      <w:r w:rsidRPr="006F1369">
        <w:rPr>
          <w:rFonts w:ascii="Book Antiqua" w:eastAsia="宋体" w:hAnsi="Book Antiqua" w:cs="Times New Roman"/>
          <w:sz w:val="24"/>
          <w:szCs w:val="24"/>
          <w:lang w:val="en-GB"/>
        </w:rPr>
        <w:t xml:space="preserve">the </w:t>
      </w:r>
      <w:r w:rsidRPr="006F1369">
        <w:rPr>
          <w:rFonts w:ascii="Book Antiqua" w:hAnsi="Book Antiqua"/>
          <w:sz w:val="24"/>
          <w:szCs w:val="24"/>
          <w:lang w:val="en-GB"/>
        </w:rPr>
        <w:t xml:space="preserve">present study, we </w:t>
      </w:r>
      <w:r w:rsidR="00162CE2" w:rsidRPr="006F1369">
        <w:rPr>
          <w:rFonts w:ascii="Book Antiqua" w:hAnsi="Book Antiqua"/>
          <w:sz w:val="24"/>
          <w:szCs w:val="24"/>
          <w:lang w:val="en-GB"/>
        </w:rPr>
        <w:t>focused on</w:t>
      </w:r>
      <w:r w:rsidRPr="006F1369">
        <w:rPr>
          <w:rFonts w:ascii="Book Antiqua" w:hAnsi="Book Antiqua"/>
          <w:sz w:val="24"/>
          <w:szCs w:val="24"/>
          <w:lang w:val="en-GB"/>
        </w:rPr>
        <w:t xml:space="preserve"> circRNA_103516 and validated </w:t>
      </w:r>
      <w:r w:rsidRPr="006F1369">
        <w:rPr>
          <w:rFonts w:ascii="Book Antiqua" w:eastAsia="宋体" w:hAnsi="Book Antiqua" w:cs="Times New Roman"/>
          <w:sz w:val="24"/>
          <w:szCs w:val="24"/>
          <w:lang w:val="en-GB"/>
        </w:rPr>
        <w:t xml:space="preserve">it </w:t>
      </w:r>
      <w:r w:rsidRPr="006F1369">
        <w:rPr>
          <w:rFonts w:ascii="Book Antiqua" w:hAnsi="Book Antiqua"/>
          <w:sz w:val="24"/>
          <w:szCs w:val="24"/>
          <w:lang w:val="en-GB"/>
        </w:rPr>
        <w:t xml:space="preserve">by real-time PCR in a larger IBD cohort. First, circRNA_103516 </w:t>
      </w:r>
      <w:r w:rsidR="00162CE2" w:rsidRPr="006F1369">
        <w:rPr>
          <w:rFonts w:ascii="Book Antiqua" w:hAnsi="Book Antiqua"/>
          <w:sz w:val="24"/>
          <w:szCs w:val="24"/>
          <w:lang w:val="en-GB"/>
        </w:rPr>
        <w:t xml:space="preserve">exhibited strong </w:t>
      </w:r>
      <w:r w:rsidRPr="006F1369">
        <w:rPr>
          <w:rFonts w:ascii="Book Antiqua" w:hAnsi="Book Antiqua"/>
          <w:sz w:val="24"/>
          <w:szCs w:val="24"/>
          <w:lang w:val="en-GB"/>
        </w:rPr>
        <w:t xml:space="preserve">clinical diagnostic value for </w:t>
      </w:r>
      <w:bookmarkStart w:id="134" w:name="_Hlk1735682"/>
      <w:r w:rsidRPr="006F1369">
        <w:rPr>
          <w:rFonts w:ascii="Book Antiqua" w:hAnsi="Book Antiqua"/>
          <w:sz w:val="24"/>
          <w:szCs w:val="24"/>
          <w:lang w:val="en-GB"/>
        </w:rPr>
        <w:t>CD and UC</w:t>
      </w:r>
      <w:bookmarkEnd w:id="134"/>
      <w:r w:rsidRPr="006F1369">
        <w:rPr>
          <w:rFonts w:ascii="Book Antiqua" w:hAnsi="Book Antiqua"/>
          <w:sz w:val="24"/>
          <w:szCs w:val="24"/>
          <w:lang w:val="en-GB"/>
        </w:rPr>
        <w:t xml:space="preserve">, suggesting that circRNA_103516 </w:t>
      </w:r>
      <w:r w:rsidR="00162CE2" w:rsidRPr="006F1369">
        <w:rPr>
          <w:rFonts w:ascii="Book Antiqua" w:hAnsi="Book Antiqua"/>
          <w:sz w:val="24"/>
          <w:szCs w:val="24"/>
          <w:lang w:val="en-GB"/>
        </w:rPr>
        <w:t xml:space="preserve">may </w:t>
      </w:r>
      <w:r w:rsidRPr="006F1369">
        <w:rPr>
          <w:rFonts w:ascii="Book Antiqua" w:hAnsi="Book Antiqua"/>
          <w:sz w:val="24"/>
          <w:szCs w:val="24"/>
          <w:lang w:val="en-GB"/>
        </w:rPr>
        <w:t xml:space="preserve">be considered a novel biomarker for IBD. Second, circRNA_103516 </w:t>
      </w:r>
      <w:r w:rsidRPr="006F1369">
        <w:rPr>
          <w:rFonts w:ascii="Book Antiqua" w:eastAsia="宋体" w:hAnsi="Book Antiqua" w:cs="Times New Roman"/>
          <w:sz w:val="24"/>
          <w:szCs w:val="24"/>
          <w:lang w:val="en-GB"/>
        </w:rPr>
        <w:t>was</w:t>
      </w:r>
      <w:r w:rsidRPr="006F1369">
        <w:rPr>
          <w:rFonts w:ascii="Book Antiqua" w:hAnsi="Book Antiqua"/>
          <w:sz w:val="24"/>
          <w:szCs w:val="24"/>
          <w:lang w:val="en-GB"/>
        </w:rPr>
        <w:t xml:space="preserve"> significantly </w:t>
      </w:r>
      <w:r w:rsidR="00162CE2" w:rsidRPr="006F1369">
        <w:rPr>
          <w:rFonts w:ascii="Book Antiqua" w:hAnsi="Book Antiqua"/>
          <w:sz w:val="24"/>
          <w:szCs w:val="24"/>
          <w:lang w:val="en-GB"/>
        </w:rPr>
        <w:t xml:space="preserve">more upregulated </w:t>
      </w:r>
      <w:r w:rsidRPr="006F1369">
        <w:rPr>
          <w:rFonts w:ascii="Book Antiqua" w:hAnsi="Book Antiqua"/>
          <w:sz w:val="24"/>
          <w:szCs w:val="24"/>
          <w:lang w:val="en-GB"/>
        </w:rPr>
        <w:t xml:space="preserve">in </w:t>
      </w:r>
      <w:r w:rsidRPr="006F1369">
        <w:rPr>
          <w:rFonts w:ascii="Book Antiqua" w:eastAsia="宋体" w:hAnsi="Book Antiqua" w:cs="Times New Roman"/>
          <w:sz w:val="24"/>
          <w:szCs w:val="24"/>
          <w:lang w:val="en-GB"/>
        </w:rPr>
        <w:t xml:space="preserve">the </w:t>
      </w:r>
      <w:r w:rsidRPr="006F1369">
        <w:rPr>
          <w:rFonts w:ascii="Book Antiqua" w:hAnsi="Book Antiqua"/>
          <w:sz w:val="24"/>
          <w:szCs w:val="24"/>
          <w:lang w:val="en-GB"/>
        </w:rPr>
        <w:t xml:space="preserve">active stage than in </w:t>
      </w:r>
      <w:r w:rsidRPr="006F1369">
        <w:rPr>
          <w:rFonts w:ascii="Book Antiqua" w:eastAsia="宋体" w:hAnsi="Book Antiqua" w:cs="Times New Roman"/>
          <w:sz w:val="24"/>
          <w:szCs w:val="24"/>
          <w:lang w:val="en-GB"/>
        </w:rPr>
        <w:t xml:space="preserve">the </w:t>
      </w:r>
      <w:r w:rsidRPr="006F1369">
        <w:rPr>
          <w:rFonts w:ascii="Book Antiqua" w:hAnsi="Book Antiqua"/>
          <w:sz w:val="24"/>
          <w:szCs w:val="24"/>
          <w:lang w:val="en-GB"/>
        </w:rPr>
        <w:t xml:space="preserve">remission stage of </w:t>
      </w:r>
      <w:r w:rsidR="00162CE2" w:rsidRPr="006F1369">
        <w:rPr>
          <w:rFonts w:ascii="Book Antiqua" w:hAnsi="Book Antiqua"/>
          <w:sz w:val="24"/>
          <w:szCs w:val="24"/>
          <w:lang w:val="en-GB"/>
        </w:rPr>
        <w:t xml:space="preserve">both </w:t>
      </w:r>
      <w:r w:rsidRPr="006F1369">
        <w:rPr>
          <w:rFonts w:ascii="Book Antiqua" w:hAnsi="Book Antiqua"/>
          <w:sz w:val="24"/>
          <w:szCs w:val="24"/>
          <w:lang w:val="en-GB"/>
        </w:rPr>
        <w:t xml:space="preserve">CD and UC, with </w:t>
      </w:r>
      <w:r w:rsidRPr="006F1369">
        <w:rPr>
          <w:rFonts w:ascii="Book Antiqua" w:eastAsia="宋体" w:hAnsi="Book Antiqua" w:cs="Times New Roman"/>
          <w:sz w:val="24"/>
          <w:szCs w:val="24"/>
          <w:lang w:val="en-GB"/>
        </w:rPr>
        <w:t>positive correlations</w:t>
      </w:r>
      <w:r w:rsidRPr="006F1369">
        <w:rPr>
          <w:rFonts w:ascii="Book Antiqua" w:hAnsi="Book Antiqua"/>
          <w:sz w:val="24"/>
          <w:szCs w:val="24"/>
          <w:lang w:val="en-GB"/>
        </w:rPr>
        <w:t xml:space="preserve"> with disease activity (CDAI, Mayo, C</w:t>
      </w:r>
      <w:r w:rsidRPr="006F1369">
        <w:rPr>
          <w:rFonts w:ascii="Book Antiqua" w:hAnsi="Book Antiqua"/>
          <w:sz w:val="24"/>
          <w:szCs w:val="24"/>
          <w:lang w:val="en-GB"/>
        </w:rPr>
        <w:t xml:space="preserve">RP, </w:t>
      </w:r>
      <w:r w:rsidR="001B5D31">
        <w:rPr>
          <w:rFonts w:ascii="Book Antiqua" w:hAnsi="Book Antiqua"/>
          <w:sz w:val="24"/>
          <w:szCs w:val="24"/>
          <w:lang w:val="en-GB"/>
        </w:rPr>
        <w:t xml:space="preserve">and </w:t>
      </w:r>
      <w:r w:rsidRPr="006F1369">
        <w:rPr>
          <w:rFonts w:ascii="Book Antiqua" w:hAnsi="Book Antiqua"/>
          <w:sz w:val="24"/>
          <w:szCs w:val="24"/>
          <w:lang w:val="en-GB"/>
        </w:rPr>
        <w:t xml:space="preserve">ESR). Third, circRNA_103516 </w:t>
      </w:r>
      <w:r w:rsidR="00975052" w:rsidRPr="006F1369">
        <w:rPr>
          <w:rFonts w:ascii="Book Antiqua" w:hAnsi="Book Antiqua"/>
          <w:sz w:val="24"/>
          <w:szCs w:val="24"/>
          <w:lang w:val="en-GB"/>
        </w:rPr>
        <w:t xml:space="preserve">correlated </w:t>
      </w:r>
      <w:r w:rsidRPr="006F1369">
        <w:rPr>
          <w:rFonts w:ascii="Book Antiqua" w:hAnsi="Book Antiqua"/>
          <w:sz w:val="24"/>
          <w:szCs w:val="24"/>
          <w:lang w:val="en-GB"/>
        </w:rPr>
        <w:t xml:space="preserve">positively </w:t>
      </w:r>
      <w:bookmarkStart w:id="135" w:name="_Hlk1736479"/>
      <w:r w:rsidRPr="006F1369">
        <w:rPr>
          <w:rFonts w:ascii="Book Antiqua" w:hAnsi="Book Antiqua"/>
          <w:sz w:val="24"/>
          <w:szCs w:val="24"/>
          <w:lang w:val="en-GB"/>
        </w:rPr>
        <w:t>with</w:t>
      </w:r>
      <w:bookmarkEnd w:id="135"/>
      <w:r w:rsidRPr="006F1369">
        <w:rPr>
          <w:rFonts w:ascii="Book Antiqua" w:hAnsi="Book Antiqua"/>
          <w:sz w:val="24"/>
          <w:szCs w:val="24"/>
          <w:lang w:val="en-GB"/>
        </w:rPr>
        <w:t xml:space="preserve"> </w:t>
      </w:r>
      <w:proofErr w:type="spellStart"/>
      <w:r w:rsidRPr="006F1369">
        <w:rPr>
          <w:rFonts w:ascii="Book Antiqua" w:hAnsi="Book Antiqua"/>
          <w:sz w:val="24"/>
          <w:szCs w:val="24"/>
          <w:lang w:val="en-GB"/>
        </w:rPr>
        <w:t>proinflammatory</w:t>
      </w:r>
      <w:proofErr w:type="spellEnd"/>
      <w:r w:rsidRPr="006F1369">
        <w:rPr>
          <w:rFonts w:ascii="Book Antiqua" w:hAnsi="Book Antiqua"/>
          <w:sz w:val="24"/>
          <w:szCs w:val="24"/>
          <w:lang w:val="en-GB"/>
        </w:rPr>
        <w:t xml:space="preserve"> cytokines (TNF-</w:t>
      </w:r>
      <w:proofErr w:type="gramStart"/>
      <w:r w:rsidRPr="006F1369">
        <w:rPr>
          <w:rFonts w:ascii="Book Antiqua" w:hAnsi="Book Antiqua"/>
          <w:sz w:val="24"/>
          <w:szCs w:val="24"/>
          <w:lang w:val="en-GB"/>
        </w:rPr>
        <w:t>α</w:t>
      </w:r>
      <w:r w:rsidR="001B5D31">
        <w:rPr>
          <w:rFonts w:ascii="Book Antiqua" w:hAnsi="Book Antiqua"/>
          <w:sz w:val="24"/>
          <w:szCs w:val="24"/>
          <w:lang w:val="en-GB"/>
        </w:rPr>
        <w:t xml:space="preserve"> and</w:t>
      </w:r>
      <w:proofErr w:type="gramEnd"/>
      <w:r w:rsidR="001B5D31" w:rsidRPr="006F1369">
        <w:rPr>
          <w:rFonts w:ascii="Book Antiqua" w:hAnsi="Book Antiqua"/>
          <w:sz w:val="24"/>
          <w:szCs w:val="24"/>
          <w:lang w:val="en-GB"/>
        </w:rPr>
        <w:t xml:space="preserve"> </w:t>
      </w:r>
      <w:r w:rsidRPr="006F1369">
        <w:rPr>
          <w:rFonts w:ascii="Book Antiqua" w:hAnsi="Book Antiqua"/>
          <w:sz w:val="24"/>
          <w:szCs w:val="24"/>
          <w:lang w:val="en-GB"/>
        </w:rPr>
        <w:t xml:space="preserve">INF-γ) in CD and UC patients and negatively with anti-inflammatory cytokines (IL-10). Fourth, logistic regression </w:t>
      </w:r>
      <w:r w:rsidR="001B5D31">
        <w:rPr>
          <w:rFonts w:ascii="Book Antiqua" w:hAnsi="Book Antiqua"/>
          <w:sz w:val="24"/>
          <w:szCs w:val="24"/>
          <w:lang w:val="en-GB"/>
        </w:rPr>
        <w:t xml:space="preserve">analysis </w:t>
      </w:r>
      <w:r w:rsidRPr="006F1369">
        <w:rPr>
          <w:rFonts w:ascii="Book Antiqua" w:hAnsi="Book Antiqua"/>
          <w:sz w:val="24"/>
          <w:szCs w:val="24"/>
          <w:lang w:val="en-GB"/>
        </w:rPr>
        <w:t>revealed that circRNA_103516 was independently associated with</w:t>
      </w:r>
      <w:r w:rsidRPr="006F1369">
        <w:rPr>
          <w:rFonts w:ascii="Book Antiqua" w:eastAsia="宋体" w:hAnsi="Book Antiqua" w:cs="Times New Roman"/>
          <w:sz w:val="24"/>
          <w:szCs w:val="24"/>
          <w:lang w:val="en-GB"/>
        </w:rPr>
        <w:t xml:space="preserve"> an</w:t>
      </w:r>
      <w:r w:rsidRPr="006F1369">
        <w:rPr>
          <w:rFonts w:ascii="Book Antiqua" w:hAnsi="Book Antiqua"/>
          <w:sz w:val="24"/>
          <w:szCs w:val="24"/>
          <w:lang w:val="en-GB"/>
        </w:rPr>
        <w:t xml:space="preserve"> increased risk of disease activity </w:t>
      </w:r>
      <w:r w:rsidR="00566821" w:rsidRPr="006F1369">
        <w:rPr>
          <w:rFonts w:ascii="Book Antiqua" w:hAnsi="Book Antiqua"/>
          <w:sz w:val="24"/>
          <w:szCs w:val="24"/>
          <w:lang w:val="en-GB"/>
        </w:rPr>
        <w:t xml:space="preserve">in </w:t>
      </w:r>
      <w:r w:rsidRPr="006F1369">
        <w:rPr>
          <w:rFonts w:ascii="Book Antiqua" w:hAnsi="Book Antiqua"/>
          <w:sz w:val="24"/>
          <w:szCs w:val="24"/>
          <w:lang w:val="en-GB"/>
        </w:rPr>
        <w:t xml:space="preserve">CD and UC. These data </w:t>
      </w:r>
      <w:r w:rsidR="009C5193" w:rsidRPr="006F1369">
        <w:rPr>
          <w:rFonts w:ascii="Book Antiqua" w:hAnsi="Book Antiqua"/>
          <w:sz w:val="24"/>
          <w:szCs w:val="24"/>
          <w:lang w:val="en-GB"/>
        </w:rPr>
        <w:t xml:space="preserve">indicate </w:t>
      </w:r>
      <w:r w:rsidRPr="006F1369">
        <w:rPr>
          <w:rFonts w:ascii="Book Antiqua" w:hAnsi="Book Antiqua"/>
          <w:sz w:val="24"/>
          <w:szCs w:val="24"/>
          <w:lang w:val="en-GB"/>
        </w:rPr>
        <w:t xml:space="preserve">that </w:t>
      </w:r>
      <w:r w:rsidR="009C5193" w:rsidRPr="006F1369">
        <w:rPr>
          <w:rFonts w:ascii="Book Antiqua" w:hAnsi="Book Antiqua"/>
          <w:sz w:val="24"/>
          <w:szCs w:val="24"/>
          <w:lang w:val="en-GB"/>
        </w:rPr>
        <w:t xml:space="preserve">circRNA_103516 </w:t>
      </w:r>
      <w:r w:rsidRPr="006F1369">
        <w:rPr>
          <w:rFonts w:ascii="Book Antiqua" w:hAnsi="Book Antiqua"/>
          <w:sz w:val="24"/>
          <w:szCs w:val="24"/>
          <w:lang w:val="en-GB"/>
        </w:rPr>
        <w:t xml:space="preserve">may </w:t>
      </w:r>
      <w:r w:rsidR="00752530" w:rsidRPr="006F1369">
        <w:rPr>
          <w:rFonts w:ascii="Book Antiqua" w:eastAsia="宋体" w:hAnsi="Book Antiqua" w:cs="Times New Roman"/>
          <w:sz w:val="24"/>
          <w:szCs w:val="24"/>
          <w:lang w:val="en-GB"/>
        </w:rPr>
        <w:t>have</w:t>
      </w:r>
      <w:r w:rsidR="00752530" w:rsidRPr="006F1369">
        <w:rPr>
          <w:rFonts w:ascii="Book Antiqua" w:hAnsi="Book Antiqua"/>
          <w:sz w:val="24"/>
          <w:szCs w:val="24"/>
          <w:lang w:val="en-GB"/>
        </w:rPr>
        <w:t xml:space="preserve"> </w:t>
      </w:r>
      <w:r w:rsidRPr="006F1369">
        <w:rPr>
          <w:rFonts w:ascii="Book Antiqua" w:hAnsi="Book Antiqua"/>
          <w:sz w:val="24"/>
          <w:szCs w:val="24"/>
          <w:lang w:val="en-GB"/>
        </w:rPr>
        <w:t xml:space="preserve">a </w:t>
      </w:r>
      <w:proofErr w:type="spellStart"/>
      <w:r w:rsidRPr="006F1369">
        <w:rPr>
          <w:rFonts w:ascii="Book Antiqua" w:hAnsi="Book Antiqua"/>
          <w:sz w:val="24"/>
          <w:szCs w:val="24"/>
          <w:lang w:val="en-GB"/>
        </w:rPr>
        <w:t>proinflammatory</w:t>
      </w:r>
      <w:proofErr w:type="spellEnd"/>
      <w:r w:rsidRPr="006F1369">
        <w:rPr>
          <w:rFonts w:ascii="Book Antiqua" w:hAnsi="Book Antiqua"/>
          <w:sz w:val="24"/>
          <w:szCs w:val="24"/>
          <w:lang w:val="en-GB"/>
        </w:rPr>
        <w:t xml:space="preserve"> </w:t>
      </w:r>
      <w:r w:rsidR="001B5D31">
        <w:rPr>
          <w:rFonts w:ascii="Book Antiqua" w:hAnsi="Book Antiqua"/>
          <w:sz w:val="24"/>
          <w:szCs w:val="24"/>
          <w:lang w:val="en-GB"/>
        </w:rPr>
        <w:t>role</w:t>
      </w:r>
      <w:r w:rsidRPr="006F1369">
        <w:rPr>
          <w:rFonts w:ascii="Book Antiqua" w:hAnsi="Book Antiqua"/>
          <w:sz w:val="24"/>
          <w:szCs w:val="24"/>
          <w:lang w:val="en-GB"/>
        </w:rPr>
        <w:t>.</w:t>
      </w:r>
    </w:p>
    <w:p w14:paraId="365895BF" w14:textId="3D75D6AE" w:rsidR="007C0316" w:rsidRPr="006F1369" w:rsidRDefault="004A5D49" w:rsidP="006F1369">
      <w:pPr>
        <w:adjustRightInd w:val="0"/>
        <w:snapToGrid w:val="0"/>
        <w:spacing w:after="0" w:line="360" w:lineRule="auto"/>
        <w:ind w:firstLineChars="100" w:firstLine="240"/>
        <w:rPr>
          <w:rFonts w:ascii="Book Antiqua" w:hAnsi="Book Antiqua"/>
          <w:sz w:val="24"/>
          <w:szCs w:val="24"/>
          <w:lang w:val="en-GB"/>
        </w:rPr>
      </w:pPr>
      <w:r w:rsidRPr="006F1369">
        <w:rPr>
          <w:rFonts w:ascii="Book Antiqua" w:hAnsi="Book Antiqua"/>
          <w:sz w:val="24"/>
          <w:szCs w:val="24"/>
          <w:lang w:val="en-GB"/>
        </w:rPr>
        <w:t xml:space="preserve">Given the roles of </w:t>
      </w:r>
      <w:proofErr w:type="spellStart"/>
      <w:r w:rsidRPr="006F1369">
        <w:rPr>
          <w:rFonts w:ascii="Book Antiqua" w:hAnsi="Book Antiqua"/>
          <w:sz w:val="24"/>
          <w:szCs w:val="24"/>
          <w:lang w:val="en-GB"/>
        </w:rPr>
        <w:t>circRNAs</w:t>
      </w:r>
      <w:proofErr w:type="spellEnd"/>
      <w:r w:rsidRPr="006F1369">
        <w:rPr>
          <w:rFonts w:ascii="Book Antiqua" w:hAnsi="Book Antiqua"/>
          <w:sz w:val="24"/>
          <w:szCs w:val="24"/>
          <w:lang w:val="en-GB"/>
        </w:rPr>
        <w:t xml:space="preserve"> as miRNA sponges and gene </w:t>
      </w:r>
      <w:proofErr w:type="gramStart"/>
      <w:r w:rsidRPr="006F1369">
        <w:rPr>
          <w:rFonts w:ascii="Book Antiqua" w:hAnsi="Book Antiqua"/>
          <w:sz w:val="24"/>
          <w:szCs w:val="24"/>
          <w:lang w:val="en-GB"/>
        </w:rPr>
        <w:t>regulators</w:t>
      </w:r>
      <w:proofErr w:type="gramEnd"/>
      <w:r w:rsidRPr="006F1369">
        <w:rPr>
          <w:rFonts w:ascii="Book Antiqua" w:hAnsi="Book Antiqua"/>
          <w:sz w:val="24"/>
          <w:szCs w:val="24"/>
          <w:lang w:val="en-GB"/>
        </w:rPr>
        <w:fldChar w:fldCharType="begin">
          <w:fldData xml:space="preserve">PEVuZE5vdGU+PENpdGU+PEF1dGhvcj5TYWx6bWFuPC9BdXRob3I+PFllYXI+MjAxNjwvWWVhcj48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YnItMT5OYXR1cmU8L2FiYnItMT48L2FsdC1wZXJpb2RpY2FsPjxwYWdlcz4zODQtODwvcGFnZXM+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=
</w:fldData>
        </w:fldChar>
      </w:r>
      <w:r w:rsidR="000D3BC0" w:rsidRPr="006F1369">
        <w:rPr>
          <w:rFonts w:ascii="Book Antiqua" w:hAnsi="Book Antiqua"/>
          <w:sz w:val="24"/>
          <w:szCs w:val="24"/>
          <w:lang w:val="en-GB"/>
        </w:rPr>
        <w:instrText xml:space="preserve"> ADDIN EN.CITE </w:instrText>
      </w:r>
      <w:r w:rsidR="000D3BC0" w:rsidRPr="006F1369">
        <w:rPr>
          <w:rFonts w:ascii="Book Antiqua" w:hAnsi="Book Antiqua"/>
          <w:sz w:val="24"/>
          <w:szCs w:val="24"/>
          <w:lang w:val="en-GB"/>
        </w:rPr>
        <w:fldChar w:fldCharType="begin">
          <w:fldData xml:space="preserve">PEVuZE5vdGU+PENpdGU+PEF1dGhvcj5TYWx6bWFuPC9BdXRob3I+PFllYXI+MjAxNjwvWWVhcj48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YnItMT5OYXR1cmU8L2FiYnItMT48L2FsdC1wZXJpb2RpY2FsPjxwYWdlcz4zODQtODwvcGFnZXM+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=
</w:fldData>
        </w:fldChar>
      </w:r>
      <w:r w:rsidR="000D3BC0" w:rsidRPr="006F1369">
        <w:rPr>
          <w:rFonts w:ascii="Book Antiqua" w:hAnsi="Book Antiqua"/>
          <w:sz w:val="24"/>
          <w:szCs w:val="24"/>
          <w:lang w:val="en-GB"/>
        </w:rPr>
        <w:instrText xml:space="preserve"> ADDIN EN.CITE.DATA </w:instrText>
      </w:r>
      <w:r w:rsidR="000D3BC0" w:rsidRPr="006F1369">
        <w:rPr>
          <w:rFonts w:ascii="Book Antiqua" w:hAnsi="Book Antiqua"/>
          <w:sz w:val="24"/>
          <w:szCs w:val="24"/>
          <w:lang w:val="en-GB"/>
        </w:rPr>
      </w:r>
      <w:r w:rsidR="000D3BC0" w:rsidRPr="006F1369">
        <w:rPr>
          <w:rFonts w:ascii="Book Antiqua" w:hAnsi="Book Antiqua"/>
          <w:sz w:val="24"/>
          <w:szCs w:val="24"/>
          <w:lang w:val="en-GB"/>
        </w:rPr>
        <w:fldChar w:fldCharType="end"/>
      </w:r>
      <w:r w:rsidRPr="006F1369">
        <w:rPr>
          <w:rFonts w:ascii="Book Antiqua" w:hAnsi="Book Antiqua"/>
          <w:sz w:val="24"/>
          <w:szCs w:val="24"/>
          <w:lang w:val="en-GB"/>
        </w:rPr>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6" w:tooltip="Hansen, 2013 #221" w:history="1">
        <w:r w:rsidR="000D3BC0" w:rsidRPr="006F1369">
          <w:rPr>
            <w:rFonts w:ascii="Book Antiqua" w:hAnsi="Book Antiqua"/>
            <w:sz w:val="24"/>
            <w:szCs w:val="24"/>
            <w:vertAlign w:val="superscript"/>
            <w:lang w:val="en-GB"/>
          </w:rPr>
          <w:t>6</w:t>
        </w:r>
      </w:hyperlink>
      <w:r w:rsidR="000D3BC0" w:rsidRPr="006F1369">
        <w:rPr>
          <w:rFonts w:ascii="Book Antiqua" w:hAnsi="Book Antiqua"/>
          <w:sz w:val="24"/>
          <w:szCs w:val="24"/>
          <w:vertAlign w:val="superscript"/>
          <w:lang w:val="en-GB"/>
        </w:rPr>
        <w:t>,</w:t>
      </w:r>
      <w:hyperlink w:anchor="_ENREF_26" w:tooltip="Salzman, 2016 #231" w:history="1">
        <w:r w:rsidR="000D3BC0" w:rsidRPr="006F1369">
          <w:rPr>
            <w:rFonts w:ascii="Book Antiqua" w:hAnsi="Book Antiqua"/>
            <w:sz w:val="24"/>
            <w:szCs w:val="24"/>
            <w:vertAlign w:val="superscript"/>
            <w:lang w:val="en-GB"/>
          </w:rPr>
          <w:t>26</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we investigated t</w:t>
      </w:r>
      <w:r w:rsidRPr="006F1369">
        <w:rPr>
          <w:rFonts w:ascii="Book Antiqua" w:hAnsi="Book Antiqua"/>
          <w:sz w:val="24"/>
          <w:szCs w:val="24"/>
          <w:lang w:val="en-GB"/>
        </w:rPr>
        <w:t xml:space="preserve">he top </w:t>
      </w:r>
      <w:r w:rsidR="001B5D31">
        <w:rPr>
          <w:rFonts w:ascii="Book Antiqua" w:hAnsi="Book Antiqua"/>
          <w:sz w:val="24"/>
          <w:szCs w:val="24"/>
          <w:lang w:val="en-GB"/>
        </w:rPr>
        <w:t>five</w:t>
      </w:r>
      <w:r w:rsidR="001B5D31" w:rsidRPr="006F1369">
        <w:rPr>
          <w:rFonts w:ascii="Book Antiqua" w:hAnsi="Book Antiqua"/>
          <w:sz w:val="24"/>
          <w:szCs w:val="24"/>
          <w:lang w:val="en-GB"/>
        </w:rPr>
        <w:t xml:space="preserve"> </w:t>
      </w:r>
      <w:r w:rsidRPr="006F1369">
        <w:rPr>
          <w:rFonts w:ascii="Book Antiqua" w:hAnsi="Book Antiqua"/>
          <w:sz w:val="24"/>
          <w:szCs w:val="24"/>
          <w:lang w:val="en-GB"/>
        </w:rPr>
        <w:t>predicted miRNA t</w:t>
      </w:r>
      <w:r w:rsidRPr="006F1369">
        <w:rPr>
          <w:rFonts w:ascii="Book Antiqua" w:hAnsi="Book Antiqua"/>
          <w:sz w:val="24"/>
          <w:szCs w:val="24"/>
          <w:lang w:val="en-GB"/>
        </w:rPr>
        <w:t xml:space="preserve">argets </w:t>
      </w:r>
      <w:r w:rsidR="00872E78" w:rsidRPr="006F1369">
        <w:rPr>
          <w:rFonts w:ascii="Book Antiqua" w:hAnsi="Book Antiqua"/>
          <w:sz w:val="24"/>
          <w:szCs w:val="24"/>
          <w:lang w:val="en-GB"/>
        </w:rPr>
        <w:t>for</w:t>
      </w:r>
      <w:r w:rsidRPr="006F1369">
        <w:rPr>
          <w:rFonts w:ascii="Book Antiqua" w:hAnsi="Book Antiqua"/>
          <w:sz w:val="24"/>
          <w:szCs w:val="24"/>
          <w:lang w:val="en-GB"/>
        </w:rPr>
        <w:t xml:space="preserve"> </w:t>
      </w:r>
      <w:proofErr w:type="spellStart"/>
      <w:r w:rsidRPr="006F1369">
        <w:rPr>
          <w:rFonts w:ascii="Book Antiqua" w:hAnsi="Book Antiqua"/>
          <w:sz w:val="24"/>
          <w:szCs w:val="24"/>
          <w:lang w:val="en-GB"/>
        </w:rPr>
        <w:t>circRNAs</w:t>
      </w:r>
      <w:proofErr w:type="spellEnd"/>
      <w:r w:rsidRPr="006F1369">
        <w:rPr>
          <w:rFonts w:ascii="Book Antiqua" w:hAnsi="Book Antiqua"/>
          <w:sz w:val="24"/>
          <w:szCs w:val="24"/>
          <w:lang w:val="en-GB"/>
        </w:rPr>
        <w:t xml:space="preserve"> and identified </w:t>
      </w:r>
      <w:r w:rsidRPr="006F1369">
        <w:rPr>
          <w:rFonts w:ascii="Book Antiqua" w:hAnsi="Book Antiqua"/>
          <w:sz w:val="24"/>
          <w:szCs w:val="24"/>
          <w:lang w:val="en-GB"/>
        </w:rPr>
        <w:lastRenderedPageBreak/>
        <w:t>that circRNA_103516 may target hsa-miR-147b, hsa-miR-19b-1-5p, hsa-miR-134-3p, hsa-miR-576-5p, and hsa-miR-493-5p</w:t>
      </w:r>
      <w:r w:rsidR="00872E78" w:rsidRPr="006F1369">
        <w:rPr>
          <w:rFonts w:ascii="Book Antiqua" w:hAnsi="Book Antiqua"/>
          <w:sz w:val="24"/>
          <w:szCs w:val="24"/>
          <w:lang w:val="en-GB"/>
        </w:rPr>
        <w:t>,</w:t>
      </w:r>
      <w:r w:rsidRPr="006F1369">
        <w:rPr>
          <w:rFonts w:ascii="Book Antiqua" w:hAnsi="Book Antiqua"/>
          <w:sz w:val="24"/>
          <w:szCs w:val="24"/>
          <w:lang w:val="en-GB"/>
        </w:rPr>
        <w:t xml:space="preserve"> competitively </w:t>
      </w:r>
      <w:r w:rsidR="00872E78" w:rsidRPr="006F1369">
        <w:rPr>
          <w:rFonts w:ascii="Book Antiqua" w:hAnsi="Book Antiqua"/>
          <w:sz w:val="24"/>
          <w:szCs w:val="24"/>
          <w:lang w:val="en-GB"/>
        </w:rPr>
        <w:t xml:space="preserve">restraining </w:t>
      </w:r>
      <w:r w:rsidRPr="006F1369">
        <w:rPr>
          <w:rFonts w:ascii="Book Antiqua" w:hAnsi="Book Antiqua"/>
          <w:sz w:val="24"/>
          <w:szCs w:val="24"/>
          <w:lang w:val="en-GB"/>
        </w:rPr>
        <w:t xml:space="preserve">miRNA activity. </w:t>
      </w:r>
      <w:r w:rsidR="00000748" w:rsidRPr="006F1369">
        <w:rPr>
          <w:rFonts w:ascii="Book Antiqua" w:hAnsi="Book Antiqua"/>
          <w:sz w:val="24"/>
          <w:szCs w:val="24"/>
          <w:lang w:val="en-GB"/>
        </w:rPr>
        <w:t>We</w:t>
      </w:r>
      <w:r w:rsidRPr="006F1369">
        <w:rPr>
          <w:rFonts w:ascii="Book Antiqua" w:hAnsi="Book Antiqua"/>
          <w:sz w:val="24"/>
          <w:szCs w:val="24"/>
          <w:lang w:val="en-GB"/>
        </w:rPr>
        <w:t xml:space="preserve"> </w:t>
      </w:r>
      <w:r w:rsidRPr="006F1369">
        <w:rPr>
          <w:rFonts w:ascii="Book Antiqua" w:eastAsia="宋体" w:hAnsi="Book Antiqua" w:cs="Times New Roman"/>
          <w:sz w:val="24"/>
          <w:szCs w:val="24"/>
          <w:lang w:val="en-GB"/>
        </w:rPr>
        <w:t>chose</w:t>
      </w:r>
      <w:r w:rsidRPr="006F1369">
        <w:rPr>
          <w:rFonts w:ascii="Book Antiqua" w:hAnsi="Book Antiqua"/>
          <w:sz w:val="24"/>
          <w:szCs w:val="24"/>
          <w:lang w:val="en-GB"/>
        </w:rPr>
        <w:t xml:space="preserve"> hsa-miR-19b-1-5p </w:t>
      </w:r>
      <w:r w:rsidR="00000748" w:rsidRPr="006F1369">
        <w:rPr>
          <w:rFonts w:ascii="Book Antiqua" w:hAnsi="Book Antiqua"/>
          <w:sz w:val="24"/>
          <w:szCs w:val="24"/>
          <w:lang w:val="en-GB"/>
        </w:rPr>
        <w:t xml:space="preserve">to </w:t>
      </w:r>
      <w:r w:rsidRPr="006F1369">
        <w:rPr>
          <w:rFonts w:ascii="Book Antiqua" w:hAnsi="Book Antiqua"/>
          <w:sz w:val="24"/>
          <w:szCs w:val="24"/>
          <w:lang w:val="en-GB"/>
        </w:rPr>
        <w:t xml:space="preserve">further </w:t>
      </w:r>
      <w:r w:rsidR="00000748" w:rsidRPr="006F1369">
        <w:rPr>
          <w:rFonts w:ascii="Book Antiqua" w:hAnsi="Book Antiqua"/>
          <w:sz w:val="24"/>
          <w:szCs w:val="24"/>
          <w:lang w:val="en-GB"/>
        </w:rPr>
        <w:t xml:space="preserve">evaluate </w:t>
      </w:r>
      <w:r w:rsidRPr="006F1369">
        <w:rPr>
          <w:rFonts w:ascii="Book Antiqua" w:hAnsi="Book Antiqua"/>
          <w:sz w:val="24"/>
          <w:szCs w:val="24"/>
          <w:lang w:val="en-GB"/>
        </w:rPr>
        <w:t>the correlation with circRNA_103516 in detail. The current study show</w:t>
      </w:r>
      <w:r w:rsidR="00000748" w:rsidRPr="006F1369">
        <w:rPr>
          <w:rFonts w:ascii="Book Antiqua" w:hAnsi="Book Antiqua"/>
          <w:sz w:val="24"/>
          <w:szCs w:val="24"/>
          <w:lang w:val="en-GB"/>
        </w:rPr>
        <w:t>ed</w:t>
      </w:r>
      <w:r w:rsidRPr="006F1369">
        <w:rPr>
          <w:rFonts w:ascii="Book Antiqua" w:hAnsi="Book Antiqua"/>
          <w:sz w:val="24"/>
          <w:szCs w:val="24"/>
          <w:lang w:val="en-GB"/>
        </w:rPr>
        <w:t xml:space="preserve"> that circRNA_103516 </w:t>
      </w:r>
      <w:r w:rsidR="00A0787F" w:rsidRPr="006F1369">
        <w:rPr>
          <w:rFonts w:ascii="Book Antiqua" w:hAnsi="Book Antiqua"/>
          <w:sz w:val="24"/>
          <w:szCs w:val="24"/>
          <w:lang w:val="en-GB"/>
        </w:rPr>
        <w:t xml:space="preserve">correlated </w:t>
      </w:r>
      <w:r w:rsidRPr="006F1369">
        <w:rPr>
          <w:rFonts w:ascii="Book Antiqua" w:hAnsi="Book Antiqua"/>
          <w:sz w:val="24"/>
          <w:szCs w:val="24"/>
          <w:lang w:val="en-GB"/>
        </w:rPr>
        <w:t xml:space="preserve">negatively with hsa-miR-19b-1-5p in </w:t>
      </w:r>
      <w:r w:rsidRPr="006F1369">
        <w:rPr>
          <w:rFonts w:ascii="Book Antiqua" w:eastAsia="宋体" w:hAnsi="Book Antiqua" w:cs="Times New Roman"/>
          <w:sz w:val="24"/>
          <w:szCs w:val="24"/>
          <w:lang w:val="en-GB"/>
        </w:rPr>
        <w:t>CD</w:t>
      </w:r>
      <w:r w:rsidRPr="006F1369">
        <w:rPr>
          <w:rFonts w:ascii="Book Antiqua" w:hAnsi="Book Antiqua"/>
          <w:sz w:val="24"/>
          <w:szCs w:val="24"/>
          <w:lang w:val="en-GB"/>
        </w:rPr>
        <w:t xml:space="preserve"> patients.</w:t>
      </w:r>
    </w:p>
    <w:p w14:paraId="5E796B6E" w14:textId="29068D5B" w:rsidR="007C0316" w:rsidRPr="006F1369" w:rsidRDefault="004A5D49" w:rsidP="006F1369">
      <w:pPr>
        <w:adjustRightInd w:val="0"/>
        <w:snapToGrid w:val="0"/>
        <w:spacing w:after="0" w:line="360" w:lineRule="auto"/>
        <w:ind w:firstLineChars="100" w:firstLine="240"/>
        <w:rPr>
          <w:rFonts w:ascii="Book Antiqua" w:hAnsi="Book Antiqua"/>
          <w:sz w:val="24"/>
          <w:szCs w:val="24"/>
          <w:lang w:val="en-GB"/>
        </w:rPr>
      </w:pPr>
      <w:r w:rsidRPr="006F1369">
        <w:rPr>
          <w:rFonts w:ascii="Book Antiqua" w:hAnsi="Book Antiqua"/>
          <w:bCs/>
          <w:sz w:val="24"/>
          <w:szCs w:val="24"/>
          <w:lang w:val="en-GB"/>
        </w:rPr>
        <w:t xml:space="preserve">Interestingly, previous studies have identified that miR-19b </w:t>
      </w:r>
      <w:r w:rsidR="0070341D" w:rsidRPr="006F1369">
        <w:rPr>
          <w:rFonts w:ascii="Book Antiqua" w:hAnsi="Book Antiqua"/>
          <w:bCs/>
          <w:sz w:val="24"/>
          <w:szCs w:val="24"/>
          <w:lang w:val="en-GB"/>
        </w:rPr>
        <w:t xml:space="preserve">levels are </w:t>
      </w:r>
      <w:r w:rsidRPr="006F1369">
        <w:rPr>
          <w:rFonts w:ascii="Book Antiqua" w:eastAsia="宋体" w:hAnsi="Book Antiqua" w:cs="Times New Roman"/>
          <w:bCs/>
          <w:sz w:val="24"/>
          <w:szCs w:val="24"/>
          <w:lang w:val="en-GB"/>
        </w:rPr>
        <w:t>decreased</w:t>
      </w:r>
      <w:r w:rsidRPr="006F1369">
        <w:rPr>
          <w:rFonts w:ascii="Book Antiqua" w:hAnsi="Book Antiqua"/>
          <w:bCs/>
          <w:sz w:val="24"/>
          <w:szCs w:val="24"/>
          <w:lang w:val="en-GB"/>
        </w:rPr>
        <w:t xml:space="preserve"> in </w:t>
      </w:r>
      <w:r w:rsidR="0070341D" w:rsidRPr="006F1369">
        <w:rPr>
          <w:rFonts w:ascii="Book Antiqua" w:hAnsi="Book Antiqua"/>
          <w:bCs/>
          <w:sz w:val="24"/>
          <w:szCs w:val="24"/>
          <w:lang w:val="en-GB"/>
        </w:rPr>
        <w:t xml:space="preserve">the </w:t>
      </w:r>
      <w:r w:rsidRPr="006F1369">
        <w:rPr>
          <w:rFonts w:ascii="Book Antiqua" w:hAnsi="Book Antiqua"/>
          <w:bCs/>
          <w:sz w:val="24"/>
          <w:szCs w:val="24"/>
          <w:lang w:val="en-GB"/>
        </w:rPr>
        <w:t xml:space="preserve">serum and intestinal tissue of IBD </w:t>
      </w:r>
      <w:r w:rsidR="0070341D" w:rsidRPr="006F1369">
        <w:rPr>
          <w:rFonts w:ascii="Book Antiqua" w:hAnsi="Book Antiqua"/>
          <w:bCs/>
          <w:sz w:val="24"/>
          <w:szCs w:val="24"/>
          <w:lang w:val="en-GB"/>
        </w:rPr>
        <w:t>patients</w:t>
      </w:r>
      <w:r w:rsidRPr="006F1369">
        <w:rPr>
          <w:rFonts w:ascii="Book Antiqua" w:hAnsi="Book Antiqua"/>
          <w:bCs/>
          <w:sz w:val="24"/>
          <w:szCs w:val="24"/>
          <w:lang w:val="en-GB"/>
        </w:rPr>
        <w:fldChar w:fldCharType="begin">
          <w:fldData xml:space="preserve">PEVuZE5vdGU+PENpdGU+PEF1dGhvcj5MZXdpczwvQXV0aG9yPjxZZWFyPjIwMTU8L1llYXI+PFJl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</w:fldData>
        </w:fldChar>
      </w:r>
      <w:r w:rsidR="000D3BC0" w:rsidRPr="006F1369">
        <w:rPr>
          <w:rFonts w:ascii="Book Antiqua" w:hAnsi="Book Antiqua"/>
          <w:bCs/>
          <w:sz w:val="24"/>
          <w:szCs w:val="24"/>
          <w:lang w:val="en-GB"/>
        </w:rPr>
        <w:instrText xml:space="preserve"> ADDIN EN.CITE </w:instrText>
      </w:r>
      <w:r w:rsidR="000D3BC0" w:rsidRPr="006F1369">
        <w:rPr>
          <w:rFonts w:ascii="Book Antiqua" w:hAnsi="Book Antiqua"/>
          <w:bCs/>
          <w:sz w:val="24"/>
          <w:szCs w:val="24"/>
          <w:lang w:val="en-GB"/>
        </w:rPr>
        <w:fldChar w:fldCharType="begin">
          <w:fldData xml:space="preserve">PEVuZE5vdGU+PENpdGU+PEF1dGhvcj5MZXdpczwvQXV0aG9yPjxZZWFyPjIwMTU8L1llYXI+PFJl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</w:fldData>
        </w:fldChar>
      </w:r>
      <w:r w:rsidR="000D3BC0" w:rsidRPr="006F1369">
        <w:rPr>
          <w:rFonts w:ascii="Book Antiqua" w:hAnsi="Book Antiqua"/>
          <w:bCs/>
          <w:sz w:val="24"/>
          <w:szCs w:val="24"/>
          <w:lang w:val="en-GB"/>
        </w:rPr>
        <w:instrText xml:space="preserve"> ADDIN EN.CITE.DATA </w:instrText>
      </w:r>
      <w:r w:rsidR="000D3BC0" w:rsidRPr="006F1369">
        <w:rPr>
          <w:rFonts w:ascii="Book Antiqua" w:hAnsi="Book Antiqua"/>
          <w:bCs/>
          <w:sz w:val="24"/>
          <w:szCs w:val="24"/>
          <w:lang w:val="en-GB"/>
        </w:rPr>
      </w:r>
      <w:r w:rsidR="000D3BC0" w:rsidRPr="006F1369">
        <w:rPr>
          <w:rFonts w:ascii="Book Antiqua" w:hAnsi="Book Antiqua"/>
          <w:bCs/>
          <w:sz w:val="24"/>
          <w:szCs w:val="24"/>
          <w:lang w:val="en-GB"/>
        </w:rPr>
        <w:fldChar w:fldCharType="end"/>
      </w:r>
      <w:r w:rsidRPr="006F1369">
        <w:rPr>
          <w:rFonts w:ascii="Book Antiqua" w:hAnsi="Book Antiqua"/>
          <w:bCs/>
          <w:sz w:val="24"/>
          <w:szCs w:val="24"/>
          <w:lang w:val="en-GB"/>
        </w:rPr>
      </w:r>
      <w:r w:rsidRPr="006F1369">
        <w:rPr>
          <w:rFonts w:ascii="Book Antiqua" w:hAnsi="Book Antiqua"/>
          <w:bCs/>
          <w:sz w:val="24"/>
          <w:szCs w:val="24"/>
          <w:lang w:val="en-GB"/>
        </w:rPr>
        <w:fldChar w:fldCharType="separate"/>
      </w:r>
      <w:r w:rsidR="000D3BC0" w:rsidRPr="006F1369">
        <w:rPr>
          <w:rFonts w:ascii="Book Antiqua" w:hAnsi="Book Antiqua"/>
          <w:bCs/>
          <w:sz w:val="24"/>
          <w:szCs w:val="24"/>
          <w:vertAlign w:val="superscript"/>
          <w:lang w:val="en-GB"/>
        </w:rPr>
        <w:t>[</w:t>
      </w:r>
      <w:hyperlink w:anchor="_ENREF_14" w:tooltip="Lewis, 2015 #306" w:history="1">
        <w:r w:rsidR="000D3BC0" w:rsidRPr="006F1369">
          <w:rPr>
            <w:rFonts w:ascii="Book Antiqua" w:hAnsi="Book Antiqua"/>
            <w:bCs/>
            <w:sz w:val="24"/>
            <w:szCs w:val="24"/>
            <w:vertAlign w:val="superscript"/>
            <w:lang w:val="en-GB"/>
          </w:rPr>
          <w:t>14</w:t>
        </w:r>
      </w:hyperlink>
      <w:r w:rsidR="000D3BC0" w:rsidRPr="006F1369">
        <w:rPr>
          <w:rFonts w:ascii="Book Antiqua" w:hAnsi="Book Antiqua"/>
          <w:bCs/>
          <w:sz w:val="24"/>
          <w:szCs w:val="24"/>
          <w:vertAlign w:val="superscript"/>
          <w:lang w:val="en-GB"/>
        </w:rPr>
        <w:t>,</w:t>
      </w:r>
      <w:hyperlink w:anchor="_ENREF_27" w:tooltip="Cheng, 2015 #307" w:history="1">
        <w:r w:rsidR="000D3BC0" w:rsidRPr="006F1369">
          <w:rPr>
            <w:rFonts w:ascii="Book Antiqua" w:hAnsi="Book Antiqua"/>
            <w:bCs/>
            <w:sz w:val="24"/>
            <w:szCs w:val="24"/>
            <w:vertAlign w:val="superscript"/>
            <w:lang w:val="en-GB"/>
          </w:rPr>
          <w:t>27</w:t>
        </w:r>
      </w:hyperlink>
      <w:r w:rsidR="000D3BC0" w:rsidRPr="006F1369">
        <w:rPr>
          <w:rFonts w:ascii="Book Antiqua" w:hAnsi="Book Antiqua"/>
          <w:bCs/>
          <w:sz w:val="24"/>
          <w:szCs w:val="24"/>
          <w:vertAlign w:val="superscript"/>
          <w:lang w:val="en-GB"/>
        </w:rPr>
        <w:t>]</w:t>
      </w:r>
      <w:r w:rsidRPr="006F1369">
        <w:rPr>
          <w:rFonts w:ascii="Book Antiqua" w:hAnsi="Book Antiqua"/>
          <w:bCs/>
          <w:sz w:val="24"/>
          <w:szCs w:val="24"/>
          <w:lang w:val="en-GB"/>
        </w:rPr>
        <w:fldChar w:fldCharType="end"/>
      </w:r>
      <w:r w:rsidRPr="006F1369">
        <w:rPr>
          <w:rFonts w:ascii="Book Antiqua" w:hAnsi="Book Antiqua"/>
          <w:sz w:val="24"/>
          <w:szCs w:val="24"/>
          <w:lang w:val="en-GB"/>
        </w:rPr>
        <w:t xml:space="preserve">, which is consistent with our study. </w:t>
      </w:r>
      <w:r w:rsidR="0070341D" w:rsidRPr="006F1369">
        <w:rPr>
          <w:rFonts w:ascii="Book Antiqua" w:eastAsia="宋体" w:hAnsi="Book Antiqua" w:cs="Times New Roman"/>
          <w:bCs/>
          <w:sz w:val="24"/>
          <w:szCs w:val="24"/>
          <w:lang w:val="en-GB"/>
        </w:rPr>
        <w:t>Research</w:t>
      </w:r>
      <w:r w:rsidR="0070341D" w:rsidRPr="006F1369">
        <w:rPr>
          <w:rFonts w:ascii="Book Antiqua" w:hAnsi="Book Antiqua"/>
          <w:bCs/>
          <w:sz w:val="24"/>
          <w:szCs w:val="24"/>
          <w:lang w:val="en-GB"/>
        </w:rPr>
        <w:t xml:space="preserve"> </w:t>
      </w:r>
      <w:r w:rsidRPr="006F1369">
        <w:rPr>
          <w:rStyle w:val="a3"/>
          <w:rFonts w:ascii="Book Antiqua" w:hAnsi="Book Antiqua"/>
          <w:bCs/>
          <w:color w:val="auto"/>
          <w:sz w:val="24"/>
          <w:szCs w:val="24"/>
          <w:u w:val="none"/>
          <w:lang w:val="en-GB"/>
        </w:rPr>
        <w:t>ha</w:t>
      </w:r>
      <w:r w:rsidR="0070341D" w:rsidRPr="006F1369">
        <w:rPr>
          <w:rStyle w:val="a3"/>
          <w:rFonts w:ascii="Book Antiqua" w:hAnsi="Book Antiqua"/>
          <w:bCs/>
          <w:color w:val="auto"/>
          <w:sz w:val="24"/>
          <w:szCs w:val="24"/>
          <w:u w:val="none"/>
          <w:lang w:val="en-GB"/>
        </w:rPr>
        <w:t>s</w:t>
      </w:r>
      <w:r w:rsidRPr="006F1369">
        <w:rPr>
          <w:rStyle w:val="a3"/>
          <w:rFonts w:ascii="Book Antiqua" w:hAnsi="Book Antiqua"/>
          <w:bCs/>
          <w:color w:val="auto"/>
          <w:sz w:val="24"/>
          <w:szCs w:val="24"/>
          <w:u w:val="none"/>
          <w:lang w:val="en-GB"/>
        </w:rPr>
        <w:t xml:space="preserve"> </w:t>
      </w:r>
      <w:r w:rsidR="0070341D" w:rsidRPr="006F1369">
        <w:rPr>
          <w:rStyle w:val="a3"/>
          <w:rFonts w:ascii="Book Antiqua" w:hAnsi="Book Antiqua"/>
          <w:bCs/>
          <w:color w:val="auto"/>
          <w:sz w:val="24"/>
          <w:szCs w:val="24"/>
          <w:u w:val="none"/>
          <w:lang w:val="en-GB"/>
        </w:rPr>
        <w:t xml:space="preserve">also </w:t>
      </w:r>
      <w:r w:rsidRPr="006F1369">
        <w:rPr>
          <w:rFonts w:ascii="Book Antiqua" w:hAnsi="Book Antiqua"/>
          <w:bCs/>
          <w:sz w:val="24"/>
          <w:szCs w:val="24"/>
          <w:lang w:val="en-GB"/>
        </w:rPr>
        <w:t xml:space="preserve">shown that miR-19b </w:t>
      </w:r>
      <w:r w:rsidRPr="006F1369">
        <w:rPr>
          <w:rFonts w:ascii="Book Antiqua" w:eastAsia="宋体" w:hAnsi="Book Antiqua" w:cs="Times New Roman"/>
          <w:bCs/>
          <w:sz w:val="24"/>
          <w:szCs w:val="24"/>
          <w:lang w:val="en-GB"/>
        </w:rPr>
        <w:t>may</w:t>
      </w:r>
      <w:r w:rsidRPr="006F1369">
        <w:rPr>
          <w:rFonts w:ascii="Book Antiqua" w:hAnsi="Book Antiqua"/>
          <w:bCs/>
          <w:sz w:val="24"/>
          <w:szCs w:val="24"/>
          <w:lang w:val="en-GB"/>
        </w:rPr>
        <w:t xml:space="preserve"> participate in abnormal inflammatory reactions by inhibiting suppressor of cytokine signalling 3 to regulate chemokine production in intestinal epithelial cells</w:t>
      </w:r>
      <w:r w:rsidRPr="006F1369">
        <w:rPr>
          <w:rFonts w:ascii="Book Antiqua" w:hAnsi="Book Antiqua"/>
          <w:bCs/>
          <w:sz w:val="24"/>
          <w:szCs w:val="24"/>
          <w:lang w:val="en-GB"/>
        </w:rPr>
        <w:fldChar w:fldCharType="begin">
          <w:fldData xml:space="preserve">PEVuZE5vdGU+PENpdGU+PEF1dGhvcj5DaGVuZzwvQXV0aG9yPjxZZWFyPjIwMTU8L1llYXI+PFJl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</w:fldData>
        </w:fldChar>
      </w:r>
      <w:r w:rsidR="000D3BC0" w:rsidRPr="006F1369">
        <w:rPr>
          <w:rFonts w:ascii="Book Antiqua" w:hAnsi="Book Antiqua"/>
          <w:bCs/>
          <w:sz w:val="24"/>
          <w:szCs w:val="24"/>
          <w:lang w:val="en-GB"/>
        </w:rPr>
        <w:instrText xml:space="preserve"> ADDIN EN.CITE </w:instrText>
      </w:r>
      <w:r w:rsidR="000D3BC0" w:rsidRPr="006F1369">
        <w:rPr>
          <w:rFonts w:ascii="Book Antiqua" w:hAnsi="Book Antiqua"/>
          <w:bCs/>
          <w:sz w:val="24"/>
          <w:szCs w:val="24"/>
          <w:lang w:val="en-GB"/>
        </w:rPr>
        <w:fldChar w:fldCharType="begin">
          <w:fldData xml:space="preserve">PEVuZE5vdGU+PENpdGU+PEF1dGhvcj5DaGVuZzwvQXV0aG9yPjxZZWFyPjIwMTU8L1llYXI+PFJl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</w:fldData>
        </w:fldChar>
      </w:r>
      <w:r w:rsidR="000D3BC0" w:rsidRPr="006F1369">
        <w:rPr>
          <w:rFonts w:ascii="Book Antiqua" w:hAnsi="Book Antiqua"/>
          <w:bCs/>
          <w:sz w:val="24"/>
          <w:szCs w:val="24"/>
          <w:lang w:val="en-GB"/>
        </w:rPr>
        <w:instrText xml:space="preserve"> ADDIN EN.CITE.DATA </w:instrText>
      </w:r>
      <w:r w:rsidR="000D3BC0" w:rsidRPr="006F1369">
        <w:rPr>
          <w:rFonts w:ascii="Book Antiqua" w:hAnsi="Book Antiqua"/>
          <w:bCs/>
          <w:sz w:val="24"/>
          <w:szCs w:val="24"/>
          <w:lang w:val="en-GB"/>
        </w:rPr>
      </w:r>
      <w:r w:rsidR="000D3BC0" w:rsidRPr="006F1369">
        <w:rPr>
          <w:rFonts w:ascii="Book Antiqua" w:hAnsi="Book Antiqua"/>
          <w:bCs/>
          <w:sz w:val="24"/>
          <w:szCs w:val="24"/>
          <w:lang w:val="en-GB"/>
        </w:rPr>
        <w:fldChar w:fldCharType="end"/>
      </w:r>
      <w:r w:rsidRPr="006F1369">
        <w:rPr>
          <w:rFonts w:ascii="Book Antiqua" w:hAnsi="Book Antiqua"/>
          <w:bCs/>
          <w:sz w:val="24"/>
          <w:szCs w:val="24"/>
          <w:lang w:val="en-GB"/>
        </w:rPr>
      </w:r>
      <w:r w:rsidRPr="006F1369">
        <w:rPr>
          <w:rFonts w:ascii="Book Antiqua" w:hAnsi="Book Antiqua"/>
          <w:bCs/>
          <w:sz w:val="24"/>
          <w:szCs w:val="24"/>
          <w:lang w:val="en-GB"/>
        </w:rPr>
        <w:fldChar w:fldCharType="separate"/>
      </w:r>
      <w:r w:rsidR="000D3BC0" w:rsidRPr="006F1369">
        <w:rPr>
          <w:rFonts w:ascii="Book Antiqua" w:hAnsi="Book Antiqua"/>
          <w:bCs/>
          <w:sz w:val="24"/>
          <w:szCs w:val="24"/>
          <w:vertAlign w:val="superscript"/>
          <w:lang w:val="en-GB"/>
        </w:rPr>
        <w:t>[</w:t>
      </w:r>
      <w:hyperlink w:anchor="_ENREF_27" w:tooltip="Cheng, 2015 #307" w:history="1">
        <w:r w:rsidR="000D3BC0" w:rsidRPr="006F1369">
          <w:rPr>
            <w:rFonts w:ascii="Book Antiqua" w:hAnsi="Book Antiqua"/>
            <w:bCs/>
            <w:sz w:val="24"/>
            <w:szCs w:val="24"/>
            <w:vertAlign w:val="superscript"/>
            <w:lang w:val="en-GB"/>
          </w:rPr>
          <w:t>27</w:t>
        </w:r>
      </w:hyperlink>
      <w:r w:rsidR="000D3BC0" w:rsidRPr="006F1369">
        <w:rPr>
          <w:rFonts w:ascii="Book Antiqua" w:hAnsi="Book Antiqua"/>
          <w:bCs/>
          <w:sz w:val="24"/>
          <w:szCs w:val="24"/>
          <w:vertAlign w:val="superscript"/>
          <w:lang w:val="en-GB"/>
        </w:rPr>
        <w:t>]</w:t>
      </w:r>
      <w:r w:rsidRPr="006F1369">
        <w:rPr>
          <w:rFonts w:ascii="Book Antiqua" w:hAnsi="Book Antiqua"/>
          <w:bCs/>
          <w:sz w:val="24"/>
          <w:szCs w:val="24"/>
          <w:lang w:val="en-GB"/>
        </w:rPr>
        <w:fldChar w:fldCharType="end"/>
      </w:r>
      <w:r w:rsidRPr="006F1369">
        <w:rPr>
          <w:rFonts w:ascii="Book Antiqua" w:hAnsi="Book Antiqua"/>
          <w:sz w:val="24"/>
          <w:szCs w:val="24"/>
          <w:lang w:val="en-GB"/>
        </w:rPr>
        <w:t xml:space="preserve">. Furthermore, miR-19 and its family members modulate the chronic inflammatory process </w:t>
      </w:r>
      <w:r w:rsidRPr="006F1369">
        <w:rPr>
          <w:rFonts w:ascii="Book Antiqua" w:eastAsia="宋体" w:hAnsi="Book Antiqua" w:cs="Times New Roman"/>
          <w:sz w:val="24"/>
          <w:szCs w:val="24"/>
          <w:lang w:val="en-GB"/>
        </w:rPr>
        <w:t>by</w:t>
      </w:r>
      <w:r w:rsidRPr="006F1369">
        <w:rPr>
          <w:rFonts w:ascii="Book Antiqua" w:hAnsi="Book Antiqua"/>
          <w:sz w:val="24"/>
          <w:szCs w:val="24"/>
          <w:lang w:val="en-GB"/>
        </w:rPr>
        <w:t xml:space="preserve"> activating NF-</w:t>
      </w:r>
      <w:proofErr w:type="spellStart"/>
      <w:r w:rsidRPr="006F1369">
        <w:rPr>
          <w:rFonts w:ascii="Book Antiqua" w:hAnsi="Book Antiqua"/>
          <w:sz w:val="24"/>
          <w:szCs w:val="24"/>
          <w:lang w:val="en-GB"/>
        </w:rPr>
        <w:t>κB</w:t>
      </w:r>
      <w:proofErr w:type="spellEnd"/>
      <w:r w:rsidRPr="006F1369">
        <w:rPr>
          <w:rFonts w:ascii="Book Antiqua" w:hAnsi="Book Antiqua"/>
          <w:sz w:val="24"/>
          <w:szCs w:val="24"/>
          <w:lang w:val="en-GB"/>
        </w:rPr>
        <w:t xml:space="preserve"> signalling in rheumatoid arthritis</w:t>
      </w:r>
      <w:r w:rsidRPr="006F1369">
        <w:rPr>
          <w:rFonts w:ascii="Book Antiqua" w:hAnsi="Book Antiqua"/>
          <w:sz w:val="24"/>
          <w:szCs w:val="24"/>
          <w:lang w:val="en-GB"/>
        </w:rPr>
        <w:fldChar w:fldCharType="begin">
          <w:fldData xml:space="preserve">PEVuZE5vdGU+PENpdGU+PEF1dGhvcj5HYW50aWVyPC9BdXRob3I+PFllYXI+MjAxMjwvWWVhcj48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</w:fldData>
        </w:fldChar>
      </w:r>
      <w:r w:rsidR="000D3BC0" w:rsidRPr="006F1369">
        <w:rPr>
          <w:rFonts w:ascii="Book Antiqua" w:hAnsi="Book Antiqua"/>
          <w:sz w:val="24"/>
          <w:szCs w:val="24"/>
          <w:lang w:val="en-GB"/>
        </w:rPr>
        <w:instrText xml:space="preserve"> ADDIN EN.CITE </w:instrText>
      </w:r>
      <w:r w:rsidR="000D3BC0" w:rsidRPr="006F1369">
        <w:rPr>
          <w:rFonts w:ascii="Book Antiqua" w:hAnsi="Book Antiqua"/>
          <w:sz w:val="24"/>
          <w:szCs w:val="24"/>
          <w:lang w:val="en-GB"/>
        </w:rPr>
        <w:fldChar w:fldCharType="begin">
          <w:fldData xml:space="preserve">PEVuZE5vdGU+PENpdGU+PEF1dGhvcj5HYW50aWVyPC9BdXRob3I+PFllYXI+MjAxMjwvWWVhcj48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</w:fldData>
        </w:fldChar>
      </w:r>
      <w:r w:rsidR="000D3BC0" w:rsidRPr="006F1369">
        <w:rPr>
          <w:rFonts w:ascii="Book Antiqua" w:hAnsi="Book Antiqua"/>
          <w:sz w:val="24"/>
          <w:szCs w:val="24"/>
          <w:lang w:val="en-GB"/>
        </w:rPr>
        <w:instrText xml:space="preserve"> ADDIN EN.CITE.DATA </w:instrText>
      </w:r>
      <w:r w:rsidR="000D3BC0" w:rsidRPr="006F1369">
        <w:rPr>
          <w:rFonts w:ascii="Book Antiqua" w:hAnsi="Book Antiqua"/>
          <w:sz w:val="24"/>
          <w:szCs w:val="24"/>
          <w:lang w:val="en-GB"/>
        </w:rPr>
      </w:r>
      <w:r w:rsidR="000D3BC0" w:rsidRPr="006F1369">
        <w:rPr>
          <w:rFonts w:ascii="Book Antiqua" w:hAnsi="Book Antiqua"/>
          <w:sz w:val="24"/>
          <w:szCs w:val="24"/>
          <w:lang w:val="en-GB"/>
        </w:rPr>
        <w:fldChar w:fldCharType="end"/>
      </w:r>
      <w:r w:rsidRPr="006F1369">
        <w:rPr>
          <w:rFonts w:ascii="Book Antiqua" w:hAnsi="Book Antiqua"/>
          <w:sz w:val="24"/>
          <w:szCs w:val="24"/>
          <w:lang w:val="en-GB"/>
        </w:rPr>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28" w:tooltip="Gantier, 2012 #309" w:history="1">
        <w:r w:rsidR="000D3BC0" w:rsidRPr="006F1369">
          <w:rPr>
            <w:rFonts w:ascii="Book Antiqua" w:hAnsi="Book Antiqua"/>
            <w:sz w:val="24"/>
            <w:szCs w:val="24"/>
            <w:vertAlign w:val="superscript"/>
            <w:lang w:val="en-GB"/>
          </w:rPr>
          <w:t>28</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 xml:space="preserve">. </w:t>
      </w:r>
      <w:r w:rsidRPr="006F1369">
        <w:rPr>
          <w:rFonts w:ascii="Book Antiqua" w:eastAsia="宋体" w:hAnsi="Book Antiqua" w:cs="Times New Roman"/>
          <w:sz w:val="24"/>
          <w:szCs w:val="24"/>
          <w:lang w:val="en-GB"/>
        </w:rPr>
        <w:t xml:space="preserve">The </w:t>
      </w:r>
      <w:r w:rsidRPr="006F1369">
        <w:rPr>
          <w:rFonts w:ascii="Book Antiqua" w:hAnsi="Book Antiqua"/>
          <w:sz w:val="24"/>
          <w:szCs w:val="24"/>
          <w:lang w:val="en-GB"/>
        </w:rPr>
        <w:t>NF-</w:t>
      </w:r>
      <w:proofErr w:type="spellStart"/>
      <w:r w:rsidRPr="006F1369">
        <w:rPr>
          <w:rFonts w:ascii="Book Antiqua" w:hAnsi="Book Antiqua"/>
          <w:sz w:val="24"/>
          <w:szCs w:val="24"/>
          <w:lang w:val="en-GB"/>
        </w:rPr>
        <w:t>κB</w:t>
      </w:r>
      <w:proofErr w:type="spellEnd"/>
      <w:r w:rsidRPr="006F1369">
        <w:rPr>
          <w:rFonts w:ascii="Book Antiqua" w:hAnsi="Book Antiqua"/>
          <w:sz w:val="24"/>
          <w:szCs w:val="24"/>
          <w:lang w:val="en-GB"/>
        </w:rPr>
        <w:t xml:space="preserve"> signalling pathway </w:t>
      </w:r>
      <w:r w:rsidRPr="006F1369">
        <w:rPr>
          <w:rFonts w:ascii="Book Antiqua" w:eastAsia="宋体" w:hAnsi="Book Antiqua" w:cs="Times New Roman"/>
          <w:sz w:val="24"/>
          <w:szCs w:val="24"/>
          <w:lang w:val="en-GB"/>
        </w:rPr>
        <w:t>plays</w:t>
      </w:r>
      <w:r w:rsidRPr="006F1369">
        <w:rPr>
          <w:rFonts w:ascii="Book Antiqua" w:hAnsi="Book Antiqua"/>
          <w:sz w:val="24"/>
          <w:szCs w:val="24"/>
          <w:lang w:val="en-GB"/>
        </w:rPr>
        <w:t xml:space="preserve"> a vital role in autoimmune diseases by regulating T cell and </w:t>
      </w:r>
      <w:r w:rsidRPr="006F1369">
        <w:rPr>
          <w:rFonts w:ascii="Book Antiqua" w:eastAsia="宋体" w:hAnsi="Book Antiqua" w:cs="Times New Roman"/>
          <w:sz w:val="24"/>
          <w:szCs w:val="24"/>
          <w:lang w:val="en-GB"/>
        </w:rPr>
        <w:t>macrophage</w:t>
      </w:r>
      <w:r w:rsidRPr="006F1369">
        <w:rPr>
          <w:rFonts w:ascii="Book Antiqua" w:hAnsi="Book Antiqua"/>
          <w:sz w:val="24"/>
          <w:szCs w:val="24"/>
          <w:lang w:val="en-GB"/>
        </w:rPr>
        <w:t xml:space="preserve"> development and function, </w:t>
      </w:r>
      <w:r w:rsidR="0070341D" w:rsidRPr="006F1369">
        <w:rPr>
          <w:rFonts w:ascii="Book Antiqua" w:hAnsi="Book Antiqua"/>
          <w:sz w:val="24"/>
          <w:szCs w:val="24"/>
          <w:lang w:val="en-GB"/>
        </w:rPr>
        <w:t xml:space="preserve">ultimately </w:t>
      </w:r>
      <w:r w:rsidRPr="006F1369">
        <w:rPr>
          <w:rFonts w:ascii="Book Antiqua" w:hAnsi="Book Antiqua"/>
          <w:sz w:val="24"/>
          <w:szCs w:val="24"/>
          <w:lang w:val="en-GB"/>
        </w:rPr>
        <w:t>participating in the inflammatory process and immune regulation</w:t>
      </w:r>
      <w:r w:rsidRPr="006F1369">
        <w:rPr>
          <w:rFonts w:ascii="Book Antiqua" w:hAnsi="Book Antiqua"/>
          <w:sz w:val="24"/>
          <w:szCs w:val="24"/>
          <w:lang w:val="en-GB"/>
        </w:rPr>
        <w:fldChar w:fldCharType="begin"/>
      </w:r>
      <w:r w:rsidR="000D3BC0" w:rsidRPr="006F1369">
        <w:rPr>
          <w:rFonts w:ascii="Book Antiqua" w:hAnsi="Book Antiqua"/>
          <w:sz w:val="24"/>
          <w:szCs w:val="24"/>
          <w:lang w:val="en-GB"/>
        </w:rPr>
        <w:instrText xml:space="preserve"> ADDIN EN.CITE &lt;EndNote&gt;&lt;Cite&gt;&lt;Author&gt;Yue&lt;/Author&gt;&lt;Year&gt;2018&lt;/Year&gt;&lt;RecNum&gt;234&lt;/RecNum&gt;&lt;DisplayText&gt;&lt;style face="superscript"&gt;[29]&lt;/style&gt;&lt;/DisplayText&gt;&lt;record&gt;&lt;rec-number&gt;234&lt;/rec-number&gt;&lt;foreign-keys&gt;&lt;key app="EN" db-id="ftezz2za5e2296ezfa7ppfwztdtff9vzs055"&gt;234&lt;/key&gt;&lt;/foreign-keys&gt;&lt;ref-type name="Journal Article"&gt;17&lt;/ref-type&gt;&lt;contributors&gt;&lt;authors&gt;&lt;author&gt;Yue, Y.&lt;/author&gt;&lt;author&gt;Stone, S.&lt;/author&gt;&lt;author&gt;Lin, W.&lt;/author&gt;&lt;/authors&gt;&lt;/contributors&gt;&lt;auth-address&gt;Department of Neuroscience; Institute for Translational Neuroscience, University of Minnesota, Minneapolis, MN, USA.&lt;/auth-address&gt;&lt;titles&gt;&lt;title&gt;Role of nuclear factor kappaB in multiple sclerosis and experimental autoimmune encephalomyelitis&lt;/title&gt;&lt;secondary-title&gt;Neural Regen Res&lt;/secondary-title&gt;&lt;alt-title&gt;Neural regeneration research&lt;/alt-title&gt;&lt;/titles&gt;&lt;periodical&gt;&lt;full-title&gt;Neural Regen Res&lt;/full-title&gt;&lt;abbr-1&gt;Neural regeneration research&lt;/abbr-1&gt;&lt;/periodical&gt;&lt;alt-periodical&gt;&lt;full-title&gt;Neural Regen Res&lt;/full-title&gt;&lt;abbr-1&gt;Neural regeneration research&lt;/abbr-1&gt;&lt;/alt-periodical&gt;&lt;pages&gt;1507-1515&lt;/pages&gt;&lt;volume&gt;13&lt;/volume&gt;&lt;number&gt;9&lt;/number&gt;&lt;edition&gt;2018/08/22&lt;/edition&gt;&lt;dates&gt;&lt;year&gt;2018&lt;/year&gt;&lt;pub-dates&gt;&lt;date&gt;Sep&lt;/date&gt;&lt;/pub-dates&gt;&lt;/dates&gt;&lt;isbn&gt;1673-5374 (Print)&amp;#xD;1673-5374&lt;/isbn&gt;&lt;accession-num&gt;30127103&lt;/accession-num&gt;&lt;urls&gt;&lt;/urls&gt;&lt;custom2&gt;Pmc6126134&lt;/custom2&gt;&lt;electronic-resource-num&gt;10.4103/1673-5374.237109&lt;/electronic-resource-num&gt;&lt;remote-database-provider&gt;Nlm&lt;/remote-database-provider&gt;&lt;language&gt;eng&lt;/language&gt;&lt;/record&gt;&lt;/Cite&gt;&lt;/EndNote&gt;</w:instrText>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29" w:tooltip="Yue, 2018 #234" w:history="1">
        <w:r w:rsidR="000D3BC0" w:rsidRPr="006F1369">
          <w:rPr>
            <w:rFonts w:ascii="Book Antiqua" w:hAnsi="Book Antiqua"/>
            <w:sz w:val="24"/>
            <w:szCs w:val="24"/>
            <w:vertAlign w:val="superscript"/>
            <w:lang w:val="en-GB"/>
          </w:rPr>
          <w:t>29</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bCs/>
          <w:sz w:val="24"/>
          <w:szCs w:val="24"/>
          <w:lang w:val="en-GB"/>
        </w:rPr>
        <w:t xml:space="preserve">. Moreover, </w:t>
      </w:r>
      <w:r w:rsidRPr="006F1369">
        <w:rPr>
          <w:rFonts w:ascii="Book Antiqua" w:hAnsi="Book Antiqua"/>
          <w:bCs/>
          <w:sz w:val="24"/>
          <w:szCs w:val="24"/>
          <w:lang w:val="en-GB"/>
        </w:rPr>
        <w:t xml:space="preserve">miRNA19b modulates Th17 </w:t>
      </w:r>
      <w:r w:rsidRPr="006F1369">
        <w:rPr>
          <w:rFonts w:ascii="Book Antiqua" w:eastAsia="宋体" w:hAnsi="Book Antiqua" w:cs="Times New Roman"/>
          <w:bCs/>
          <w:sz w:val="24"/>
          <w:szCs w:val="24"/>
          <w:lang w:val="en-GB"/>
        </w:rPr>
        <w:t>cell</w:t>
      </w:r>
      <w:r w:rsidRPr="006F1369">
        <w:rPr>
          <w:rFonts w:ascii="Book Antiqua" w:hAnsi="Book Antiqua"/>
          <w:bCs/>
          <w:sz w:val="24"/>
          <w:szCs w:val="24"/>
          <w:lang w:val="en-GB"/>
        </w:rPr>
        <w:t xml:space="preserve"> development by targeting thymic stromal </w:t>
      </w:r>
      <w:proofErr w:type="gramStart"/>
      <w:r w:rsidRPr="006F1369">
        <w:rPr>
          <w:rFonts w:ascii="Book Antiqua" w:hAnsi="Book Antiqua"/>
          <w:bCs/>
          <w:sz w:val="24"/>
          <w:szCs w:val="24"/>
          <w:lang w:val="en-GB"/>
        </w:rPr>
        <w:t>lymphopoietin</w:t>
      </w:r>
      <w:proofErr w:type="gramEnd"/>
      <w:r w:rsidRPr="006F1369">
        <w:rPr>
          <w:rFonts w:ascii="Book Antiqua" w:hAnsi="Book Antiqua"/>
          <w:bCs/>
          <w:sz w:val="24"/>
          <w:szCs w:val="24"/>
          <w:lang w:val="en-GB"/>
        </w:rPr>
        <w:fldChar w:fldCharType="begin">
          <w:fldData xml:space="preserve">PEVuZE5vdGU+PENpdGU+PEF1dGhvcj5XYW5nPC9BdXRob3I+PFllYXI+MjAxNTwvWWVhcj48UmVj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</w:fldData>
        </w:fldChar>
      </w:r>
      <w:r w:rsidR="000D3BC0" w:rsidRPr="006F1369">
        <w:rPr>
          <w:rFonts w:ascii="Book Antiqua" w:hAnsi="Book Antiqua"/>
          <w:bCs/>
          <w:sz w:val="24"/>
          <w:szCs w:val="24"/>
          <w:lang w:val="en-GB"/>
        </w:rPr>
        <w:instrText xml:space="preserve"> ADDIN EN.CITE </w:instrText>
      </w:r>
      <w:r w:rsidR="000D3BC0" w:rsidRPr="006F1369">
        <w:rPr>
          <w:rFonts w:ascii="Book Antiqua" w:hAnsi="Book Antiqua"/>
          <w:bCs/>
          <w:sz w:val="24"/>
          <w:szCs w:val="24"/>
          <w:lang w:val="en-GB"/>
        </w:rPr>
        <w:fldChar w:fldCharType="begin">
          <w:fldData xml:space="preserve">PEVuZE5vdGU+PENpdGU+PEF1dGhvcj5XYW5nPC9BdXRob3I+PFllYXI+MjAxNTwvWWVhcj48UmVj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</w:fldData>
        </w:fldChar>
      </w:r>
      <w:r w:rsidR="000D3BC0" w:rsidRPr="006F1369">
        <w:rPr>
          <w:rFonts w:ascii="Book Antiqua" w:hAnsi="Book Antiqua"/>
          <w:bCs/>
          <w:sz w:val="24"/>
          <w:szCs w:val="24"/>
          <w:lang w:val="en-GB"/>
        </w:rPr>
        <w:instrText xml:space="preserve"> ADDIN EN.CITE.DATA </w:instrText>
      </w:r>
      <w:r w:rsidR="000D3BC0" w:rsidRPr="006F1369">
        <w:rPr>
          <w:rFonts w:ascii="Book Antiqua" w:hAnsi="Book Antiqua"/>
          <w:bCs/>
          <w:sz w:val="24"/>
          <w:szCs w:val="24"/>
          <w:lang w:val="en-GB"/>
        </w:rPr>
      </w:r>
      <w:r w:rsidR="000D3BC0" w:rsidRPr="006F1369">
        <w:rPr>
          <w:rFonts w:ascii="Book Antiqua" w:hAnsi="Book Antiqua"/>
          <w:bCs/>
          <w:sz w:val="24"/>
          <w:szCs w:val="24"/>
          <w:lang w:val="en-GB"/>
        </w:rPr>
        <w:fldChar w:fldCharType="end"/>
      </w:r>
      <w:r w:rsidRPr="006F1369">
        <w:rPr>
          <w:rFonts w:ascii="Book Antiqua" w:hAnsi="Book Antiqua"/>
          <w:bCs/>
          <w:sz w:val="24"/>
          <w:szCs w:val="24"/>
          <w:lang w:val="en-GB"/>
        </w:rPr>
      </w:r>
      <w:r w:rsidRPr="006F1369">
        <w:rPr>
          <w:rFonts w:ascii="Book Antiqua" w:hAnsi="Book Antiqua"/>
          <w:bCs/>
          <w:sz w:val="24"/>
          <w:szCs w:val="24"/>
          <w:lang w:val="en-GB"/>
        </w:rPr>
        <w:fldChar w:fldCharType="separate"/>
      </w:r>
      <w:r w:rsidR="000D3BC0" w:rsidRPr="006F1369">
        <w:rPr>
          <w:rFonts w:ascii="Book Antiqua" w:hAnsi="Book Antiqua"/>
          <w:bCs/>
          <w:sz w:val="24"/>
          <w:szCs w:val="24"/>
          <w:vertAlign w:val="superscript"/>
          <w:lang w:val="en-GB"/>
        </w:rPr>
        <w:t>[</w:t>
      </w:r>
      <w:hyperlink w:anchor="_ENREF_30" w:tooltip="Wang, 2015 #312" w:history="1">
        <w:r w:rsidR="000D3BC0" w:rsidRPr="006F1369">
          <w:rPr>
            <w:rFonts w:ascii="Book Antiqua" w:hAnsi="Book Antiqua"/>
            <w:bCs/>
            <w:sz w:val="24"/>
            <w:szCs w:val="24"/>
            <w:vertAlign w:val="superscript"/>
            <w:lang w:val="en-GB"/>
          </w:rPr>
          <w:t>30</w:t>
        </w:r>
      </w:hyperlink>
      <w:r w:rsidR="000D3BC0" w:rsidRPr="006F1369">
        <w:rPr>
          <w:rFonts w:ascii="Book Antiqua" w:hAnsi="Book Antiqua"/>
          <w:bCs/>
          <w:sz w:val="24"/>
          <w:szCs w:val="24"/>
          <w:vertAlign w:val="superscript"/>
          <w:lang w:val="en-GB"/>
        </w:rPr>
        <w:t>]</w:t>
      </w:r>
      <w:r w:rsidRPr="006F1369">
        <w:rPr>
          <w:rFonts w:ascii="Book Antiqua" w:hAnsi="Book Antiqua"/>
          <w:bCs/>
          <w:sz w:val="24"/>
          <w:szCs w:val="24"/>
          <w:lang w:val="en-GB"/>
        </w:rPr>
        <w:fldChar w:fldCharType="end"/>
      </w:r>
      <w:r w:rsidRPr="006F1369">
        <w:rPr>
          <w:rFonts w:ascii="Book Antiqua" w:hAnsi="Book Antiqua"/>
          <w:bCs/>
          <w:sz w:val="24"/>
          <w:szCs w:val="24"/>
          <w:lang w:val="en-GB"/>
        </w:rPr>
        <w:t xml:space="preserve"> and </w:t>
      </w:r>
      <w:r w:rsidRPr="006F1369">
        <w:rPr>
          <w:rFonts w:ascii="Book Antiqua" w:eastAsia="宋体" w:hAnsi="Book Antiqua" w:cs="Times New Roman"/>
          <w:bCs/>
          <w:sz w:val="24"/>
          <w:szCs w:val="24"/>
          <w:lang w:val="en-GB"/>
        </w:rPr>
        <w:t>has</w:t>
      </w:r>
      <w:r w:rsidRPr="006F1369">
        <w:rPr>
          <w:rFonts w:ascii="Book Antiqua" w:hAnsi="Book Antiqua"/>
          <w:bCs/>
          <w:sz w:val="24"/>
          <w:szCs w:val="24"/>
          <w:lang w:val="en-GB"/>
        </w:rPr>
        <w:t xml:space="preserve"> a vital </w:t>
      </w:r>
      <w:r w:rsidR="00EA1A2A" w:rsidRPr="006F1369">
        <w:rPr>
          <w:rFonts w:ascii="Book Antiqua" w:hAnsi="Book Antiqua"/>
          <w:bCs/>
          <w:sz w:val="24"/>
          <w:szCs w:val="24"/>
          <w:lang w:val="en-GB"/>
        </w:rPr>
        <w:t xml:space="preserve">function </w:t>
      </w:r>
      <w:r w:rsidRPr="006F1369">
        <w:rPr>
          <w:rFonts w:ascii="Book Antiqua" w:hAnsi="Book Antiqua"/>
          <w:bCs/>
          <w:sz w:val="24"/>
          <w:szCs w:val="24"/>
          <w:lang w:val="en-GB"/>
        </w:rPr>
        <w:t xml:space="preserve">by suppressing the IL-10 level in </w:t>
      </w:r>
      <w:r w:rsidRPr="006F1369">
        <w:rPr>
          <w:rFonts w:ascii="Book Antiqua" w:hAnsi="Book Antiqua"/>
          <w:sz w:val="24"/>
          <w:szCs w:val="24"/>
          <w:lang w:val="en-GB"/>
        </w:rPr>
        <w:t>peripheral dendritic cells</w:t>
      </w:r>
      <w:r w:rsidRPr="006F1369">
        <w:rPr>
          <w:rFonts w:ascii="Book Antiqua" w:hAnsi="Book Antiqua"/>
          <w:sz w:val="24"/>
          <w:szCs w:val="24"/>
          <w:lang w:val="en-GB"/>
        </w:rPr>
        <w:fldChar w:fldCharType="begin">
          <w:fldData xml:space="preserve">PEVuZE5vdGU+PENpdGU+PEF1dGhvcj5MdW88L0F1dGhvcj48WWVhcj4yMDE3PC9ZZWFyPjxSZWNO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</w:fldData>
        </w:fldChar>
      </w:r>
      <w:r w:rsidR="000D3BC0" w:rsidRPr="006F1369">
        <w:rPr>
          <w:rFonts w:ascii="Book Antiqua" w:hAnsi="Book Antiqua"/>
          <w:sz w:val="24"/>
          <w:szCs w:val="24"/>
          <w:lang w:val="en-GB"/>
        </w:rPr>
        <w:instrText xml:space="preserve"> ADDIN EN.CITE </w:instrText>
      </w:r>
      <w:r w:rsidR="000D3BC0" w:rsidRPr="006F1369">
        <w:rPr>
          <w:rFonts w:ascii="Book Antiqua" w:hAnsi="Book Antiqua"/>
          <w:sz w:val="24"/>
          <w:szCs w:val="24"/>
          <w:lang w:val="en-GB"/>
        </w:rPr>
        <w:fldChar w:fldCharType="begin">
          <w:fldData xml:space="preserve">PEVuZE5vdGU+PENpdGU+PEF1dGhvcj5MdW88L0F1dGhvcj48WWVhcj4yMDE3PC9ZZWFyPjxSZWNO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</w:fldData>
        </w:fldChar>
      </w:r>
      <w:r w:rsidR="000D3BC0" w:rsidRPr="006F1369">
        <w:rPr>
          <w:rFonts w:ascii="Book Antiqua" w:hAnsi="Book Antiqua"/>
          <w:sz w:val="24"/>
          <w:szCs w:val="24"/>
          <w:lang w:val="en-GB"/>
        </w:rPr>
        <w:instrText xml:space="preserve"> ADDIN EN.CITE.DATA </w:instrText>
      </w:r>
      <w:r w:rsidR="000D3BC0" w:rsidRPr="006F1369">
        <w:rPr>
          <w:rFonts w:ascii="Book Antiqua" w:hAnsi="Book Antiqua"/>
          <w:sz w:val="24"/>
          <w:szCs w:val="24"/>
          <w:lang w:val="en-GB"/>
        </w:rPr>
      </w:r>
      <w:r w:rsidR="000D3BC0" w:rsidRPr="006F1369">
        <w:rPr>
          <w:rFonts w:ascii="Book Antiqua" w:hAnsi="Book Antiqua"/>
          <w:sz w:val="24"/>
          <w:szCs w:val="24"/>
          <w:lang w:val="en-GB"/>
        </w:rPr>
        <w:fldChar w:fldCharType="end"/>
      </w:r>
      <w:r w:rsidRPr="006F1369">
        <w:rPr>
          <w:rFonts w:ascii="Book Antiqua" w:hAnsi="Book Antiqua"/>
          <w:sz w:val="24"/>
          <w:szCs w:val="24"/>
          <w:lang w:val="en-GB"/>
        </w:rPr>
      </w:r>
      <w:r w:rsidRPr="006F1369">
        <w:rPr>
          <w:rFonts w:ascii="Book Antiqua" w:hAnsi="Book Antiqua"/>
          <w:sz w:val="24"/>
          <w:szCs w:val="24"/>
          <w:lang w:val="en-GB"/>
        </w:rPr>
        <w:fldChar w:fldCharType="separate"/>
      </w:r>
      <w:r w:rsidR="000D3BC0" w:rsidRPr="006F1369">
        <w:rPr>
          <w:rFonts w:ascii="Book Antiqua" w:hAnsi="Book Antiqua"/>
          <w:sz w:val="24"/>
          <w:szCs w:val="24"/>
          <w:vertAlign w:val="superscript"/>
          <w:lang w:val="en-GB"/>
        </w:rPr>
        <w:t>[</w:t>
      </w:r>
      <w:hyperlink w:anchor="_ENREF_31" w:tooltip="Luo, 2017 #308" w:history="1">
        <w:r w:rsidR="000D3BC0" w:rsidRPr="006F1369">
          <w:rPr>
            <w:rFonts w:ascii="Book Antiqua" w:hAnsi="Book Antiqua"/>
            <w:sz w:val="24"/>
            <w:szCs w:val="24"/>
            <w:vertAlign w:val="superscript"/>
            <w:lang w:val="en-GB"/>
          </w:rPr>
          <w:t>31</w:t>
        </w:r>
      </w:hyperlink>
      <w:r w:rsidR="000D3BC0" w:rsidRPr="006F1369">
        <w:rPr>
          <w:rFonts w:ascii="Book Antiqua" w:hAnsi="Book Antiqua"/>
          <w:sz w:val="24"/>
          <w:szCs w:val="24"/>
          <w:vertAlign w:val="superscript"/>
          <w:lang w:val="en-GB"/>
        </w:rPr>
        <w:t>]</w:t>
      </w:r>
      <w:r w:rsidRPr="006F1369">
        <w:rPr>
          <w:rFonts w:ascii="Book Antiqua" w:hAnsi="Book Antiqua"/>
          <w:sz w:val="24"/>
          <w:szCs w:val="24"/>
          <w:lang w:val="en-GB"/>
        </w:rPr>
        <w:fldChar w:fldCharType="end"/>
      </w:r>
      <w:r w:rsidRPr="006F1369">
        <w:rPr>
          <w:rFonts w:ascii="Book Antiqua" w:hAnsi="Book Antiqua"/>
          <w:sz w:val="24"/>
          <w:szCs w:val="24"/>
          <w:lang w:val="en-GB"/>
        </w:rPr>
        <w:t>.</w:t>
      </w:r>
      <w:r w:rsidRPr="006F1369">
        <w:rPr>
          <w:rFonts w:ascii="Book Antiqua" w:hAnsi="Book Antiqua" w:cs="Arial"/>
          <w:sz w:val="24"/>
          <w:szCs w:val="24"/>
          <w:shd w:val="clear" w:color="auto" w:fill="FFFFFF"/>
          <w:lang w:val="en-GB"/>
        </w:rPr>
        <w:t xml:space="preserve"> </w:t>
      </w:r>
      <w:r w:rsidRPr="006F1369">
        <w:rPr>
          <w:rFonts w:ascii="Book Antiqua" w:eastAsiaTheme="minorHAnsi" w:hAnsi="Book Antiqua" w:cs="Arial"/>
          <w:sz w:val="24"/>
          <w:szCs w:val="24"/>
          <w:shd w:val="clear" w:color="auto" w:fill="FFFFFF"/>
          <w:lang w:val="en-GB"/>
        </w:rPr>
        <w:t xml:space="preserve">Thus, we </w:t>
      </w:r>
      <w:r w:rsidR="00FF3CA2" w:rsidRPr="006F1369">
        <w:rPr>
          <w:rFonts w:ascii="Book Antiqua" w:eastAsiaTheme="minorHAnsi" w:hAnsi="Book Antiqua" w:cs="Arial"/>
          <w:sz w:val="24"/>
          <w:szCs w:val="24"/>
          <w:shd w:val="clear" w:color="auto" w:fill="FFFFFF"/>
          <w:lang w:val="en-GB"/>
        </w:rPr>
        <w:t xml:space="preserve">suggest </w:t>
      </w:r>
      <w:r w:rsidRPr="006F1369">
        <w:rPr>
          <w:rFonts w:ascii="Book Antiqua" w:eastAsiaTheme="minorHAnsi" w:hAnsi="Book Antiqua" w:cs="Arial"/>
          <w:sz w:val="24"/>
          <w:szCs w:val="24"/>
          <w:shd w:val="clear" w:color="auto" w:fill="FFFFFF"/>
          <w:lang w:val="en-GB"/>
        </w:rPr>
        <w:t xml:space="preserve">that </w:t>
      </w:r>
      <w:r w:rsidRPr="006F1369">
        <w:rPr>
          <w:rFonts w:ascii="Book Antiqua" w:hAnsi="Book Antiqua"/>
          <w:sz w:val="24"/>
          <w:szCs w:val="24"/>
          <w:lang w:val="en-GB"/>
        </w:rPr>
        <w:t>circRNA_103516</w:t>
      </w:r>
      <w:r w:rsidRPr="006F1369">
        <w:rPr>
          <w:rFonts w:ascii="Book Antiqua" w:eastAsiaTheme="minorHAnsi" w:hAnsi="Book Antiqua" w:cs="Arial"/>
          <w:sz w:val="24"/>
          <w:szCs w:val="24"/>
          <w:shd w:val="clear" w:color="auto" w:fill="FFFFFF"/>
          <w:lang w:val="en-GB"/>
        </w:rPr>
        <w:t xml:space="preserve"> act</w:t>
      </w:r>
      <w:r w:rsidR="00FF3CA2" w:rsidRPr="006F1369">
        <w:rPr>
          <w:rFonts w:ascii="Book Antiqua" w:eastAsiaTheme="minorHAnsi" w:hAnsi="Book Antiqua" w:cs="Arial"/>
          <w:sz w:val="24"/>
          <w:szCs w:val="24"/>
          <w:shd w:val="clear" w:color="auto" w:fill="FFFFFF"/>
          <w:lang w:val="en-GB"/>
        </w:rPr>
        <w:t>s</w:t>
      </w:r>
      <w:r w:rsidRPr="006F1369">
        <w:rPr>
          <w:rFonts w:ascii="Book Antiqua" w:eastAsiaTheme="minorHAnsi" w:hAnsi="Book Antiqua" w:cs="Arial"/>
          <w:sz w:val="24"/>
          <w:szCs w:val="24"/>
          <w:shd w:val="clear" w:color="auto" w:fill="FFFFFF"/>
          <w:lang w:val="en-GB"/>
        </w:rPr>
        <w:t xml:space="preserve"> as a proinflammatory gene by sponging miRNA19</w:t>
      </w:r>
      <w:r w:rsidRPr="006F1369">
        <w:rPr>
          <w:rFonts w:ascii="Book Antiqua" w:eastAsiaTheme="minorHAnsi" w:hAnsi="Book Antiqua" w:cs="Arial"/>
          <w:sz w:val="24"/>
          <w:szCs w:val="24"/>
          <w:shd w:val="clear" w:color="auto" w:fill="FFFFFF"/>
          <w:lang w:val="en-GB"/>
        </w:rPr>
        <w:t xml:space="preserve">b and </w:t>
      </w:r>
      <w:r w:rsidR="00FF3CA2" w:rsidRPr="006F1369">
        <w:rPr>
          <w:rFonts w:ascii="Book Antiqua" w:eastAsiaTheme="minorHAnsi" w:hAnsi="Book Antiqua" w:cs="Arial"/>
          <w:sz w:val="24"/>
          <w:szCs w:val="24"/>
          <w:shd w:val="clear" w:color="auto" w:fill="FFFFFF"/>
          <w:lang w:val="en-GB"/>
        </w:rPr>
        <w:t xml:space="preserve">is </w:t>
      </w:r>
      <w:r w:rsidRPr="006F1369">
        <w:rPr>
          <w:rFonts w:ascii="Book Antiqua" w:eastAsiaTheme="minorHAnsi" w:hAnsi="Book Antiqua" w:cs="Arial"/>
          <w:sz w:val="24"/>
          <w:szCs w:val="24"/>
          <w:shd w:val="clear" w:color="auto" w:fill="FFFFFF"/>
          <w:lang w:val="en-GB"/>
        </w:rPr>
        <w:t>involved in the pathogenesis of IBD by mediating inflammation and immune</w:t>
      </w:r>
      <w:r w:rsidRPr="006F1369">
        <w:rPr>
          <w:rFonts w:ascii="Book Antiqua" w:eastAsia="Calibri" w:hAnsi="Book Antiqua" w:cs="Arial"/>
          <w:sz w:val="24"/>
          <w:szCs w:val="24"/>
          <w:lang w:val="en-GB"/>
        </w:rPr>
        <w:t>-</w:t>
      </w:r>
      <w:r w:rsidRPr="006F1369">
        <w:rPr>
          <w:rFonts w:ascii="Book Antiqua" w:eastAsiaTheme="minorHAnsi" w:hAnsi="Book Antiqua" w:cs="Arial"/>
          <w:sz w:val="24"/>
          <w:szCs w:val="24"/>
          <w:shd w:val="clear" w:color="auto" w:fill="FFFFFF"/>
          <w:lang w:val="en-GB"/>
        </w:rPr>
        <w:t>related signalling pathways.</w:t>
      </w:r>
    </w:p>
    <w:p w14:paraId="7740DD12" w14:textId="7B699992" w:rsidR="007C0316" w:rsidRPr="006F1369" w:rsidRDefault="00D00173" w:rsidP="006F1369">
      <w:pPr>
        <w:adjustRightInd w:val="0"/>
        <w:snapToGrid w:val="0"/>
        <w:spacing w:after="0" w:line="360" w:lineRule="auto"/>
        <w:ind w:firstLineChars="100" w:firstLine="240"/>
        <w:rPr>
          <w:rFonts w:ascii="Book Antiqua" w:hAnsi="Book Antiqua" w:cs="Arial"/>
          <w:kern w:val="0"/>
          <w:sz w:val="24"/>
          <w:szCs w:val="24"/>
          <w:shd w:val="clear" w:color="auto" w:fill="FFFFFF"/>
          <w:lang w:val="en-GB"/>
        </w:rPr>
      </w:pPr>
      <w:bookmarkStart w:id="136" w:name="_Hlk1737908"/>
      <w:r w:rsidRPr="006F1369">
        <w:rPr>
          <w:rFonts w:ascii="Book Antiqua" w:hAnsi="Book Antiqua"/>
          <w:bCs/>
          <w:sz w:val="24"/>
          <w:szCs w:val="24"/>
          <w:lang w:val="en-GB"/>
        </w:rPr>
        <w:t>P</w:t>
      </w:r>
      <w:r w:rsidR="004A5D49" w:rsidRPr="006F1369">
        <w:rPr>
          <w:rFonts w:ascii="Book Antiqua" w:hAnsi="Book Antiqua"/>
          <w:bCs/>
          <w:sz w:val="24"/>
          <w:szCs w:val="24"/>
          <w:lang w:val="en-GB"/>
        </w:rPr>
        <w:t xml:space="preserve">revious </w:t>
      </w:r>
      <w:r w:rsidR="004A5D49" w:rsidRPr="006F1369">
        <w:rPr>
          <w:rFonts w:ascii="Book Antiqua" w:eastAsia="宋体" w:hAnsi="Book Antiqua" w:cs="Times New Roman"/>
          <w:bCs/>
          <w:sz w:val="24"/>
          <w:szCs w:val="24"/>
          <w:lang w:val="en-GB"/>
        </w:rPr>
        <w:t>studies</w:t>
      </w:r>
      <w:r w:rsidR="004A5D49" w:rsidRPr="006F1369">
        <w:rPr>
          <w:rFonts w:ascii="Book Antiqua" w:hAnsi="Book Antiqua"/>
          <w:bCs/>
          <w:sz w:val="24"/>
          <w:szCs w:val="24"/>
          <w:lang w:val="en-GB"/>
        </w:rPr>
        <w:t xml:space="preserve"> have shown </w:t>
      </w:r>
      <w:r w:rsidR="004A5D49" w:rsidRPr="006F1369">
        <w:rPr>
          <w:rFonts w:ascii="Book Antiqua" w:eastAsia="宋体" w:hAnsi="Book Antiqua" w:cs="Times New Roman"/>
          <w:bCs/>
          <w:sz w:val="24"/>
          <w:szCs w:val="24"/>
          <w:lang w:val="en-GB"/>
        </w:rPr>
        <w:t xml:space="preserve">that </w:t>
      </w:r>
      <w:r w:rsidR="004A5D49" w:rsidRPr="006F1369">
        <w:rPr>
          <w:rFonts w:ascii="Book Antiqua" w:hAnsi="Book Antiqua"/>
          <w:bCs/>
          <w:sz w:val="24"/>
          <w:szCs w:val="24"/>
          <w:lang w:val="en-GB"/>
        </w:rPr>
        <w:t>serum levels of miR-19</w:t>
      </w:r>
      <w:r w:rsidR="004A5D49" w:rsidRPr="006F1369">
        <w:rPr>
          <w:rFonts w:ascii="Book Antiqua" w:hAnsi="Book Antiqua"/>
          <w:b/>
          <w:bCs/>
          <w:sz w:val="24"/>
          <w:szCs w:val="24"/>
          <w:lang w:val="en-GB"/>
        </w:rPr>
        <w:t xml:space="preserve"> </w:t>
      </w:r>
      <w:r w:rsidRPr="006F1369">
        <w:rPr>
          <w:rFonts w:ascii="Book Antiqua" w:hAnsi="Book Antiqua"/>
          <w:bCs/>
          <w:sz w:val="24"/>
          <w:szCs w:val="24"/>
          <w:lang w:val="en-GB"/>
        </w:rPr>
        <w:t xml:space="preserve">correlated </w:t>
      </w:r>
      <w:r w:rsidR="004A5D49" w:rsidRPr="006F1369">
        <w:rPr>
          <w:rFonts w:ascii="Book Antiqua" w:hAnsi="Book Antiqua"/>
          <w:bCs/>
          <w:sz w:val="24"/>
          <w:szCs w:val="24"/>
          <w:lang w:val="en-GB"/>
        </w:rPr>
        <w:t xml:space="preserve">negatively with </w:t>
      </w:r>
      <w:proofErr w:type="spellStart"/>
      <w:r w:rsidR="004A5D49" w:rsidRPr="006F1369">
        <w:rPr>
          <w:rFonts w:ascii="Book Antiqua" w:hAnsi="Book Antiqua"/>
          <w:bCs/>
          <w:sz w:val="24"/>
          <w:szCs w:val="24"/>
          <w:lang w:val="en-GB"/>
        </w:rPr>
        <w:t>stricturing</w:t>
      </w:r>
      <w:proofErr w:type="spellEnd"/>
      <w:r w:rsidR="004A5D49" w:rsidRPr="006F1369">
        <w:rPr>
          <w:rFonts w:ascii="Book Antiqua" w:hAnsi="Book Antiqua"/>
          <w:bCs/>
          <w:sz w:val="24"/>
          <w:szCs w:val="24"/>
          <w:lang w:val="en-GB"/>
        </w:rPr>
        <w:t xml:space="preserve"> CD</w:t>
      </w:r>
      <w:r w:rsidR="004A5D49" w:rsidRPr="006F1369">
        <w:rPr>
          <w:rFonts w:ascii="Book Antiqua" w:hAnsi="Book Antiqua"/>
          <w:bCs/>
          <w:sz w:val="24"/>
          <w:szCs w:val="24"/>
          <w:lang w:val="en-GB"/>
        </w:rPr>
        <w:fldChar w:fldCharType="begin">
          <w:fldData xml:space="preserve">PEVuZE5vdGU+PENpdGU+PEF1dGhvcj5MZXdpczwvQXV0aG9yPjxZZWFyPjIwMTU8L1llYXI+PFJl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</w:fldData>
        </w:fldChar>
      </w:r>
      <w:r w:rsidR="000D3BC0" w:rsidRPr="006F1369">
        <w:rPr>
          <w:rFonts w:ascii="Book Antiqua" w:hAnsi="Book Antiqua"/>
          <w:bCs/>
          <w:sz w:val="24"/>
          <w:szCs w:val="24"/>
          <w:lang w:val="en-GB"/>
        </w:rPr>
        <w:instrText xml:space="preserve"> ADDIN EN.CITE </w:instrText>
      </w:r>
      <w:r w:rsidR="000D3BC0" w:rsidRPr="006F1369">
        <w:rPr>
          <w:rFonts w:ascii="Book Antiqua" w:hAnsi="Book Antiqua"/>
          <w:bCs/>
          <w:sz w:val="24"/>
          <w:szCs w:val="24"/>
          <w:lang w:val="en-GB"/>
        </w:rPr>
        <w:fldChar w:fldCharType="begin">
          <w:fldData xml:space="preserve">PEVuZE5vdGU+PENpdGU+PEF1dGhvcj5MZXdpczwvQXV0aG9yPjxZZWFyPjIwMTU8L1llYXI+PFJl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</w:fldData>
        </w:fldChar>
      </w:r>
      <w:r w:rsidR="000D3BC0" w:rsidRPr="006F1369">
        <w:rPr>
          <w:rFonts w:ascii="Book Antiqua" w:hAnsi="Book Antiqua"/>
          <w:bCs/>
          <w:sz w:val="24"/>
          <w:szCs w:val="24"/>
          <w:lang w:val="en-GB"/>
        </w:rPr>
        <w:instrText xml:space="preserve"> ADDIN EN.CITE.DATA </w:instrText>
      </w:r>
      <w:r w:rsidR="000D3BC0" w:rsidRPr="006F1369">
        <w:rPr>
          <w:rFonts w:ascii="Book Antiqua" w:hAnsi="Book Antiqua"/>
          <w:bCs/>
          <w:sz w:val="24"/>
          <w:szCs w:val="24"/>
          <w:lang w:val="en-GB"/>
        </w:rPr>
      </w:r>
      <w:r w:rsidR="000D3BC0" w:rsidRPr="006F1369">
        <w:rPr>
          <w:rFonts w:ascii="Book Antiqua" w:hAnsi="Book Antiqua"/>
          <w:bCs/>
          <w:sz w:val="24"/>
          <w:szCs w:val="24"/>
          <w:lang w:val="en-GB"/>
        </w:rPr>
        <w:fldChar w:fldCharType="end"/>
      </w:r>
      <w:r w:rsidR="004A5D49" w:rsidRPr="006F1369">
        <w:rPr>
          <w:rFonts w:ascii="Book Antiqua" w:hAnsi="Book Antiqua"/>
          <w:bCs/>
          <w:sz w:val="24"/>
          <w:szCs w:val="24"/>
          <w:lang w:val="en-GB"/>
        </w:rPr>
      </w:r>
      <w:r w:rsidR="004A5D49" w:rsidRPr="006F1369">
        <w:rPr>
          <w:rFonts w:ascii="Book Antiqua" w:hAnsi="Book Antiqua"/>
          <w:bCs/>
          <w:sz w:val="24"/>
          <w:szCs w:val="24"/>
          <w:lang w:val="en-GB"/>
        </w:rPr>
        <w:fldChar w:fldCharType="separate"/>
      </w:r>
      <w:r w:rsidR="000D3BC0" w:rsidRPr="006F1369">
        <w:rPr>
          <w:rFonts w:ascii="Book Antiqua" w:hAnsi="Book Antiqua"/>
          <w:bCs/>
          <w:sz w:val="24"/>
          <w:szCs w:val="24"/>
          <w:vertAlign w:val="superscript"/>
          <w:lang w:val="en-GB"/>
        </w:rPr>
        <w:t>[</w:t>
      </w:r>
      <w:hyperlink w:anchor="_ENREF_14" w:tooltip="Lewis, 2015 #306" w:history="1">
        <w:r w:rsidR="000D3BC0" w:rsidRPr="006F1369">
          <w:rPr>
            <w:rFonts w:ascii="Book Antiqua" w:hAnsi="Book Antiqua"/>
            <w:bCs/>
            <w:sz w:val="24"/>
            <w:szCs w:val="24"/>
            <w:vertAlign w:val="superscript"/>
            <w:lang w:val="en-GB"/>
          </w:rPr>
          <w:t>14</w:t>
        </w:r>
      </w:hyperlink>
      <w:r w:rsidR="000D3BC0" w:rsidRPr="006F1369">
        <w:rPr>
          <w:rFonts w:ascii="Book Antiqua" w:hAnsi="Book Antiqua"/>
          <w:bCs/>
          <w:sz w:val="24"/>
          <w:szCs w:val="24"/>
          <w:vertAlign w:val="superscript"/>
          <w:lang w:val="en-GB"/>
        </w:rPr>
        <w:t>]</w:t>
      </w:r>
      <w:r w:rsidR="004A5D49" w:rsidRPr="006F1369">
        <w:rPr>
          <w:rFonts w:ascii="Book Antiqua" w:hAnsi="Book Antiqua"/>
          <w:bCs/>
          <w:sz w:val="24"/>
          <w:szCs w:val="24"/>
          <w:lang w:val="en-GB"/>
        </w:rPr>
        <w:fldChar w:fldCharType="end"/>
      </w:r>
      <w:r w:rsidR="004A5D49" w:rsidRPr="006F1369">
        <w:rPr>
          <w:rFonts w:ascii="Book Antiqua" w:hAnsi="Book Antiqua"/>
          <w:bCs/>
          <w:sz w:val="24"/>
          <w:szCs w:val="24"/>
          <w:lang w:val="en-GB"/>
        </w:rPr>
        <w:t xml:space="preserve">. </w:t>
      </w:r>
      <w:r w:rsidR="0057418D" w:rsidRPr="006F1369">
        <w:rPr>
          <w:rFonts w:ascii="Book Antiqua" w:hAnsi="Book Antiqua"/>
          <w:bCs/>
          <w:sz w:val="24"/>
          <w:szCs w:val="24"/>
          <w:lang w:val="en-GB"/>
        </w:rPr>
        <w:t xml:space="preserve">The groups of </w:t>
      </w:r>
      <w:r w:rsidR="004A5D49" w:rsidRPr="006F1369">
        <w:rPr>
          <w:rFonts w:ascii="Book Antiqua" w:hAnsi="Book Antiqua"/>
          <w:bCs/>
          <w:sz w:val="24"/>
          <w:szCs w:val="24"/>
          <w:lang w:val="en-GB"/>
        </w:rPr>
        <w:t xml:space="preserve">Zhao and Zou attempted to explain these results by uncovering a new mechanism </w:t>
      </w:r>
      <w:r w:rsidR="004A5D49" w:rsidRPr="006F1369">
        <w:rPr>
          <w:rFonts w:ascii="Book Antiqua" w:eastAsia="宋体" w:hAnsi="Book Antiqua" w:cs="Times New Roman"/>
          <w:bCs/>
          <w:sz w:val="24"/>
          <w:szCs w:val="24"/>
          <w:lang w:val="en-GB"/>
        </w:rPr>
        <w:t>in which</w:t>
      </w:r>
      <w:r w:rsidR="004A5D49" w:rsidRPr="006F1369">
        <w:rPr>
          <w:rFonts w:ascii="Book Antiqua" w:hAnsi="Book Antiqua"/>
          <w:bCs/>
          <w:sz w:val="24"/>
          <w:szCs w:val="24"/>
          <w:lang w:val="en-GB"/>
        </w:rPr>
        <w:t xml:space="preserve"> miR-19b depresses fibrogenesis by targeting </w:t>
      </w:r>
      <w:r w:rsidR="003774E7" w:rsidRPr="006F1369">
        <w:rPr>
          <w:rFonts w:ascii="Book Antiqua" w:hAnsi="Book Antiqua"/>
          <w:bCs/>
          <w:sz w:val="24"/>
          <w:szCs w:val="24"/>
          <w:lang w:val="en-GB"/>
        </w:rPr>
        <w:t>TGF</w:t>
      </w:r>
      <w:r w:rsidR="004A5D49" w:rsidRPr="006F1369">
        <w:rPr>
          <w:rFonts w:ascii="Book Antiqua" w:hAnsi="Book Antiqua"/>
          <w:bCs/>
          <w:sz w:val="24"/>
          <w:szCs w:val="24"/>
          <w:lang w:val="en-GB"/>
        </w:rPr>
        <w:t xml:space="preserve">-beta receptor 2 in biliary atresia-related </w:t>
      </w:r>
      <w:proofErr w:type="gramStart"/>
      <w:r w:rsidR="004A5D49" w:rsidRPr="006F1369">
        <w:rPr>
          <w:rFonts w:ascii="Book Antiqua" w:hAnsi="Book Antiqua"/>
          <w:bCs/>
          <w:sz w:val="24"/>
          <w:szCs w:val="24"/>
          <w:lang w:val="en-GB"/>
        </w:rPr>
        <w:t>fibrosis</w:t>
      </w:r>
      <w:proofErr w:type="gramEnd"/>
      <w:r w:rsidR="004A5D49" w:rsidRPr="006F1369">
        <w:rPr>
          <w:rFonts w:ascii="Book Antiqua" w:hAnsi="Book Antiqua"/>
          <w:bCs/>
          <w:sz w:val="24"/>
          <w:szCs w:val="24"/>
          <w:lang w:val="en-GB"/>
        </w:rPr>
        <w:fldChar w:fldCharType="begin">
          <w:fldData xml:space="preserve">PEVuZE5vdGU+PENpdGU+PEF1dGhvcj5aaGFvPC9BdXRob3I+PFllYXI+MjAxNzwvWWVhcj48UmVj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</w:fldData>
        </w:fldChar>
      </w:r>
      <w:r w:rsidR="000D3BC0" w:rsidRPr="006F1369">
        <w:rPr>
          <w:rFonts w:ascii="Book Antiqua" w:hAnsi="Book Antiqua"/>
          <w:bCs/>
          <w:sz w:val="24"/>
          <w:szCs w:val="24"/>
          <w:lang w:val="en-GB"/>
        </w:rPr>
        <w:instrText xml:space="preserve"> ADDIN EN.CITE </w:instrText>
      </w:r>
      <w:r w:rsidR="000D3BC0" w:rsidRPr="006F1369">
        <w:rPr>
          <w:rFonts w:ascii="Book Antiqua" w:hAnsi="Book Antiqua"/>
          <w:bCs/>
          <w:sz w:val="24"/>
          <w:szCs w:val="24"/>
          <w:lang w:val="en-GB"/>
        </w:rPr>
        <w:fldChar w:fldCharType="begin">
          <w:fldData xml:space="preserve">PEVuZE5vdGU+PENpdGU+PEF1dGhvcj5aaGFvPC9BdXRob3I+PFllYXI+MjAxNzwvWWVhcj48UmVj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</w:fldData>
        </w:fldChar>
      </w:r>
      <w:r w:rsidR="000D3BC0" w:rsidRPr="006F1369">
        <w:rPr>
          <w:rFonts w:ascii="Book Antiqua" w:hAnsi="Book Antiqua"/>
          <w:bCs/>
          <w:sz w:val="24"/>
          <w:szCs w:val="24"/>
          <w:lang w:val="en-GB"/>
        </w:rPr>
        <w:instrText xml:space="preserve"> ADDIN EN.CITE.DATA </w:instrText>
      </w:r>
      <w:r w:rsidR="000D3BC0" w:rsidRPr="006F1369">
        <w:rPr>
          <w:rFonts w:ascii="Book Antiqua" w:hAnsi="Book Antiqua"/>
          <w:bCs/>
          <w:sz w:val="24"/>
          <w:szCs w:val="24"/>
          <w:lang w:val="en-GB"/>
        </w:rPr>
      </w:r>
      <w:r w:rsidR="000D3BC0" w:rsidRPr="006F1369">
        <w:rPr>
          <w:rFonts w:ascii="Book Antiqua" w:hAnsi="Book Antiqua"/>
          <w:bCs/>
          <w:sz w:val="24"/>
          <w:szCs w:val="24"/>
          <w:lang w:val="en-GB"/>
        </w:rPr>
        <w:fldChar w:fldCharType="end"/>
      </w:r>
      <w:r w:rsidR="004A5D49" w:rsidRPr="006F1369">
        <w:rPr>
          <w:rFonts w:ascii="Book Antiqua" w:hAnsi="Book Antiqua"/>
          <w:bCs/>
          <w:sz w:val="24"/>
          <w:szCs w:val="24"/>
          <w:lang w:val="en-GB"/>
        </w:rPr>
      </w:r>
      <w:r w:rsidR="004A5D49" w:rsidRPr="006F1369">
        <w:rPr>
          <w:rFonts w:ascii="Book Antiqua" w:hAnsi="Book Antiqua"/>
          <w:bCs/>
          <w:sz w:val="24"/>
          <w:szCs w:val="24"/>
          <w:lang w:val="en-GB"/>
        </w:rPr>
        <w:fldChar w:fldCharType="separate"/>
      </w:r>
      <w:r w:rsidR="000D3BC0" w:rsidRPr="006F1369">
        <w:rPr>
          <w:rFonts w:ascii="Book Antiqua" w:hAnsi="Book Antiqua"/>
          <w:bCs/>
          <w:sz w:val="24"/>
          <w:szCs w:val="24"/>
          <w:vertAlign w:val="superscript"/>
          <w:lang w:val="en-GB"/>
        </w:rPr>
        <w:t>[</w:t>
      </w:r>
      <w:hyperlink w:anchor="_ENREF_32" w:tooltip="Zhao, 2017 #310" w:history="1">
        <w:r w:rsidR="000D3BC0" w:rsidRPr="006F1369">
          <w:rPr>
            <w:rFonts w:ascii="Book Antiqua" w:hAnsi="Book Antiqua"/>
            <w:bCs/>
            <w:sz w:val="24"/>
            <w:szCs w:val="24"/>
            <w:vertAlign w:val="superscript"/>
            <w:lang w:val="en-GB"/>
          </w:rPr>
          <w:t>32</w:t>
        </w:r>
      </w:hyperlink>
      <w:r w:rsidR="000D3BC0" w:rsidRPr="006F1369">
        <w:rPr>
          <w:rFonts w:ascii="Book Antiqua" w:hAnsi="Book Antiqua"/>
          <w:bCs/>
          <w:sz w:val="24"/>
          <w:szCs w:val="24"/>
          <w:vertAlign w:val="superscript"/>
          <w:lang w:val="en-GB"/>
        </w:rPr>
        <w:t>]</w:t>
      </w:r>
      <w:r w:rsidR="004A5D49" w:rsidRPr="006F1369">
        <w:rPr>
          <w:rFonts w:ascii="Book Antiqua" w:hAnsi="Book Antiqua"/>
          <w:bCs/>
          <w:sz w:val="24"/>
          <w:szCs w:val="24"/>
          <w:lang w:val="en-GB"/>
        </w:rPr>
        <w:fldChar w:fldCharType="end"/>
      </w:r>
      <w:r w:rsidR="004A5D49" w:rsidRPr="006F1369">
        <w:rPr>
          <w:rFonts w:ascii="Book Antiqua" w:hAnsi="Book Antiqua"/>
          <w:bCs/>
          <w:sz w:val="24"/>
          <w:szCs w:val="24"/>
          <w:lang w:val="en-GB"/>
        </w:rPr>
        <w:t xml:space="preserve"> and myocardial fibrosis</w:t>
      </w:r>
      <w:r w:rsidR="004A5D49" w:rsidRPr="006F1369">
        <w:rPr>
          <w:rFonts w:ascii="Book Antiqua" w:hAnsi="Book Antiqua"/>
          <w:bCs/>
          <w:sz w:val="24"/>
          <w:szCs w:val="24"/>
          <w:lang w:val="en-GB"/>
        </w:rPr>
        <w:fldChar w:fldCharType="begin">
          <w:fldData xml:space="preserve">PEVuZE5vdGU+PENpdGU+PEF1dGhvcj5ab3U8L0F1dGhvcj48WWVhcj4yMDE2PC9ZZWFyPjxSZWNO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</w:fldData>
        </w:fldChar>
      </w:r>
      <w:r w:rsidR="000D3BC0" w:rsidRPr="006F1369">
        <w:rPr>
          <w:rFonts w:ascii="Book Antiqua" w:hAnsi="Book Antiqua"/>
          <w:bCs/>
          <w:sz w:val="24"/>
          <w:szCs w:val="24"/>
          <w:lang w:val="en-GB"/>
        </w:rPr>
        <w:instrText xml:space="preserve"> ADDIN EN.CITE </w:instrText>
      </w:r>
      <w:r w:rsidR="000D3BC0" w:rsidRPr="006F1369">
        <w:rPr>
          <w:rFonts w:ascii="Book Antiqua" w:hAnsi="Book Antiqua"/>
          <w:bCs/>
          <w:sz w:val="24"/>
          <w:szCs w:val="24"/>
          <w:lang w:val="en-GB"/>
        </w:rPr>
        <w:fldChar w:fldCharType="begin">
          <w:fldData xml:space="preserve">PEVuZE5vdGU+PENpdGU+PEF1dGhvcj5ab3U8L0F1dGhvcj48WWVhcj4yMDE2PC9ZZWFyPjxSZWNO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</w:fldData>
        </w:fldChar>
      </w:r>
      <w:r w:rsidR="000D3BC0" w:rsidRPr="006F1369">
        <w:rPr>
          <w:rFonts w:ascii="Book Antiqua" w:hAnsi="Book Antiqua"/>
          <w:bCs/>
          <w:sz w:val="24"/>
          <w:szCs w:val="24"/>
          <w:lang w:val="en-GB"/>
        </w:rPr>
        <w:instrText xml:space="preserve"> ADDIN EN.CITE.DATA </w:instrText>
      </w:r>
      <w:r w:rsidR="000D3BC0" w:rsidRPr="006F1369">
        <w:rPr>
          <w:rFonts w:ascii="Book Antiqua" w:hAnsi="Book Antiqua"/>
          <w:bCs/>
          <w:sz w:val="24"/>
          <w:szCs w:val="24"/>
          <w:lang w:val="en-GB"/>
        </w:rPr>
      </w:r>
      <w:r w:rsidR="000D3BC0" w:rsidRPr="006F1369">
        <w:rPr>
          <w:rFonts w:ascii="Book Antiqua" w:hAnsi="Book Antiqua"/>
          <w:bCs/>
          <w:sz w:val="24"/>
          <w:szCs w:val="24"/>
          <w:lang w:val="en-GB"/>
        </w:rPr>
        <w:fldChar w:fldCharType="end"/>
      </w:r>
      <w:r w:rsidR="004A5D49" w:rsidRPr="006F1369">
        <w:rPr>
          <w:rFonts w:ascii="Book Antiqua" w:hAnsi="Book Antiqua"/>
          <w:bCs/>
          <w:sz w:val="24"/>
          <w:szCs w:val="24"/>
          <w:lang w:val="en-GB"/>
        </w:rPr>
      </w:r>
      <w:r w:rsidR="004A5D49" w:rsidRPr="006F1369">
        <w:rPr>
          <w:rFonts w:ascii="Book Antiqua" w:hAnsi="Book Antiqua"/>
          <w:bCs/>
          <w:sz w:val="24"/>
          <w:szCs w:val="24"/>
          <w:lang w:val="en-GB"/>
        </w:rPr>
        <w:fldChar w:fldCharType="separate"/>
      </w:r>
      <w:r w:rsidR="000D3BC0" w:rsidRPr="006F1369">
        <w:rPr>
          <w:rFonts w:ascii="Book Antiqua" w:hAnsi="Book Antiqua"/>
          <w:bCs/>
          <w:sz w:val="24"/>
          <w:szCs w:val="24"/>
          <w:vertAlign w:val="superscript"/>
          <w:lang w:val="en-GB"/>
        </w:rPr>
        <w:t>[</w:t>
      </w:r>
      <w:hyperlink w:anchor="_ENREF_33" w:tooltip="Zou, 2016 #311" w:history="1">
        <w:r w:rsidR="000D3BC0" w:rsidRPr="006F1369">
          <w:rPr>
            <w:rFonts w:ascii="Book Antiqua" w:hAnsi="Book Antiqua"/>
            <w:bCs/>
            <w:sz w:val="24"/>
            <w:szCs w:val="24"/>
            <w:vertAlign w:val="superscript"/>
            <w:lang w:val="en-GB"/>
          </w:rPr>
          <w:t>33</w:t>
        </w:r>
      </w:hyperlink>
      <w:r w:rsidR="000D3BC0" w:rsidRPr="006F1369">
        <w:rPr>
          <w:rFonts w:ascii="Book Antiqua" w:hAnsi="Book Antiqua"/>
          <w:bCs/>
          <w:sz w:val="24"/>
          <w:szCs w:val="24"/>
          <w:vertAlign w:val="superscript"/>
          <w:lang w:val="en-GB"/>
        </w:rPr>
        <w:t>]</w:t>
      </w:r>
      <w:r w:rsidR="004A5D49" w:rsidRPr="006F1369">
        <w:rPr>
          <w:rFonts w:ascii="Book Antiqua" w:hAnsi="Book Antiqua"/>
          <w:bCs/>
          <w:sz w:val="24"/>
          <w:szCs w:val="24"/>
          <w:lang w:val="en-GB"/>
        </w:rPr>
        <w:fldChar w:fldCharType="end"/>
      </w:r>
      <w:r w:rsidR="004A5D49" w:rsidRPr="006F1369">
        <w:rPr>
          <w:rFonts w:ascii="Book Antiqua" w:hAnsi="Book Antiqua"/>
          <w:bCs/>
          <w:sz w:val="24"/>
          <w:szCs w:val="24"/>
          <w:lang w:val="en-GB"/>
        </w:rPr>
        <w:t xml:space="preserve">. </w:t>
      </w:r>
      <w:r w:rsidR="004A5D49" w:rsidRPr="006F1369">
        <w:rPr>
          <w:rFonts w:ascii="Book Antiqua" w:eastAsia="宋体" w:hAnsi="Book Antiqua" w:cs="Times New Roman"/>
          <w:bCs/>
          <w:sz w:val="24"/>
          <w:szCs w:val="24"/>
          <w:lang w:val="en-GB"/>
        </w:rPr>
        <w:t>However</w:t>
      </w:r>
      <w:r w:rsidR="004A5D49" w:rsidRPr="006F1369">
        <w:rPr>
          <w:rFonts w:ascii="Book Antiqua" w:hAnsi="Book Antiqua"/>
          <w:bCs/>
          <w:sz w:val="24"/>
          <w:szCs w:val="24"/>
          <w:lang w:val="en-GB"/>
        </w:rPr>
        <w:t xml:space="preserve">, our study identified that </w:t>
      </w:r>
      <w:bookmarkEnd w:id="136"/>
      <w:r w:rsidR="004A5D49" w:rsidRPr="006F1369">
        <w:rPr>
          <w:rFonts w:ascii="Book Antiqua" w:hAnsi="Book Antiqua"/>
          <w:bCs/>
          <w:sz w:val="24"/>
          <w:szCs w:val="24"/>
          <w:lang w:val="en-GB"/>
        </w:rPr>
        <w:t xml:space="preserve">circRNA_103516 positivity may be an independent risk </w:t>
      </w:r>
      <w:r w:rsidR="0075367B" w:rsidRPr="006F1369">
        <w:rPr>
          <w:rFonts w:ascii="Book Antiqua" w:hAnsi="Book Antiqua"/>
          <w:bCs/>
          <w:sz w:val="24"/>
          <w:szCs w:val="24"/>
          <w:lang w:val="en-GB"/>
        </w:rPr>
        <w:t xml:space="preserve">factor </w:t>
      </w:r>
      <w:r w:rsidR="004A5D49" w:rsidRPr="006F1369">
        <w:rPr>
          <w:rFonts w:ascii="Book Antiqua" w:hAnsi="Book Antiqua"/>
          <w:bCs/>
          <w:sz w:val="24"/>
          <w:szCs w:val="24"/>
          <w:lang w:val="en-GB"/>
        </w:rPr>
        <w:t xml:space="preserve">for CD </w:t>
      </w:r>
      <w:r w:rsidR="0075367B" w:rsidRPr="006F1369">
        <w:rPr>
          <w:rFonts w:ascii="Book Antiqua" w:hAnsi="Book Antiqua"/>
          <w:bCs/>
          <w:sz w:val="24"/>
          <w:szCs w:val="24"/>
          <w:lang w:val="en-GB"/>
        </w:rPr>
        <w:t xml:space="preserve">stricture and penetrating </w:t>
      </w:r>
      <w:r w:rsidR="004A5D49" w:rsidRPr="006F1369">
        <w:rPr>
          <w:rFonts w:ascii="Book Antiqua" w:hAnsi="Book Antiqua"/>
          <w:bCs/>
          <w:sz w:val="24"/>
          <w:szCs w:val="24"/>
          <w:lang w:val="en-GB"/>
        </w:rPr>
        <w:t>behaviour</w:t>
      </w:r>
      <w:r w:rsidR="004A5D49" w:rsidRPr="006F1369">
        <w:rPr>
          <w:rFonts w:ascii="Book Antiqua" w:hAnsi="Book Antiqua"/>
          <w:bCs/>
          <w:sz w:val="24"/>
          <w:szCs w:val="24"/>
          <w:lang w:val="en-GB"/>
        </w:rPr>
        <w:t xml:space="preserve">. </w:t>
      </w:r>
      <w:r w:rsidR="0075367B" w:rsidRPr="006F1369">
        <w:rPr>
          <w:rFonts w:ascii="Book Antiqua" w:eastAsia="宋体" w:hAnsi="Book Antiqua" w:cs="Times New Roman"/>
          <w:bCs/>
          <w:sz w:val="24"/>
          <w:szCs w:val="24"/>
          <w:lang w:val="en-GB"/>
        </w:rPr>
        <w:t>Indeed,</w:t>
      </w:r>
      <w:r w:rsidR="004A5D49" w:rsidRPr="006F1369">
        <w:rPr>
          <w:rFonts w:ascii="Book Antiqua" w:eastAsia="宋体" w:hAnsi="Book Antiqua" w:cs="Times New Roman"/>
          <w:bCs/>
          <w:sz w:val="24"/>
          <w:szCs w:val="24"/>
          <w:lang w:val="en-GB"/>
        </w:rPr>
        <w:t xml:space="preserve"> </w:t>
      </w:r>
      <w:r w:rsidR="001B5D31">
        <w:rPr>
          <w:rFonts w:ascii="Book Antiqua" w:eastAsia="宋体" w:hAnsi="Book Antiqua" w:cs="Times New Roman"/>
          <w:bCs/>
          <w:sz w:val="24"/>
          <w:szCs w:val="24"/>
          <w:lang w:val="en-GB"/>
        </w:rPr>
        <w:t xml:space="preserve">a </w:t>
      </w:r>
      <w:r w:rsidR="004A5D49" w:rsidRPr="006F1369">
        <w:rPr>
          <w:rFonts w:ascii="Book Antiqua" w:eastAsia="宋体" w:hAnsi="Book Antiqua" w:cs="Times New Roman"/>
          <w:bCs/>
          <w:sz w:val="24"/>
          <w:szCs w:val="24"/>
          <w:lang w:val="en-GB"/>
        </w:rPr>
        <w:t>higher</w:t>
      </w:r>
      <w:r w:rsidR="004A5D49" w:rsidRPr="006F1369">
        <w:rPr>
          <w:rFonts w:ascii="Book Antiqua" w:hAnsi="Book Antiqua"/>
          <w:bCs/>
          <w:sz w:val="24"/>
          <w:szCs w:val="24"/>
          <w:lang w:val="en-GB"/>
        </w:rPr>
        <w:t xml:space="preserve"> prevalence of circRNA_103516 positivity </w:t>
      </w:r>
      <w:r w:rsidR="0075367B" w:rsidRPr="006F1369">
        <w:rPr>
          <w:rFonts w:ascii="Book Antiqua" w:hAnsi="Book Antiqua"/>
          <w:bCs/>
          <w:sz w:val="24"/>
          <w:szCs w:val="24"/>
          <w:lang w:val="en-GB"/>
        </w:rPr>
        <w:t>was</w:t>
      </w:r>
      <w:r w:rsidR="004A5D49" w:rsidRPr="006F1369">
        <w:rPr>
          <w:rFonts w:ascii="Book Antiqua" w:hAnsi="Book Antiqua"/>
          <w:bCs/>
          <w:sz w:val="24"/>
          <w:szCs w:val="24"/>
          <w:lang w:val="en-GB"/>
        </w:rPr>
        <w:t xml:space="preserve"> found in </w:t>
      </w:r>
      <w:r w:rsidR="0075367B" w:rsidRPr="006F1369">
        <w:rPr>
          <w:rFonts w:ascii="Book Antiqua" w:hAnsi="Book Antiqua"/>
          <w:bCs/>
          <w:sz w:val="24"/>
          <w:szCs w:val="24"/>
          <w:lang w:val="en-GB"/>
        </w:rPr>
        <w:t xml:space="preserve">patients with </w:t>
      </w:r>
      <w:r w:rsidR="004A5D49" w:rsidRPr="006F1369">
        <w:rPr>
          <w:rFonts w:ascii="Book Antiqua" w:hAnsi="Book Antiqua"/>
          <w:bCs/>
          <w:sz w:val="24"/>
          <w:szCs w:val="24"/>
          <w:lang w:val="en-GB"/>
        </w:rPr>
        <w:t>complicated CD (</w:t>
      </w:r>
      <w:proofErr w:type="spellStart"/>
      <w:r w:rsidR="001B5D31" w:rsidRPr="006F1369">
        <w:rPr>
          <w:rFonts w:ascii="Book Antiqua" w:hAnsi="Book Antiqua"/>
          <w:bCs/>
          <w:sz w:val="24"/>
          <w:szCs w:val="24"/>
          <w:lang w:val="en-GB"/>
        </w:rPr>
        <w:t>strictur</w:t>
      </w:r>
      <w:r w:rsidR="001B5D31">
        <w:rPr>
          <w:rFonts w:ascii="Book Antiqua" w:hAnsi="Book Antiqua"/>
          <w:bCs/>
          <w:sz w:val="24"/>
          <w:szCs w:val="24"/>
          <w:lang w:val="en-GB"/>
        </w:rPr>
        <w:t>ing</w:t>
      </w:r>
      <w:proofErr w:type="spellEnd"/>
      <w:r w:rsidR="001B5D31" w:rsidRPr="006F1369">
        <w:rPr>
          <w:rFonts w:ascii="Book Antiqua" w:hAnsi="Book Antiqua"/>
          <w:bCs/>
          <w:sz w:val="24"/>
          <w:szCs w:val="24"/>
          <w:lang w:val="en-GB"/>
        </w:rPr>
        <w:t xml:space="preserve"> </w:t>
      </w:r>
      <w:r w:rsidR="004A5D49" w:rsidRPr="006F1369">
        <w:rPr>
          <w:rFonts w:ascii="Book Antiqua" w:hAnsi="Book Antiqua"/>
          <w:bCs/>
          <w:sz w:val="24"/>
          <w:szCs w:val="24"/>
          <w:lang w:val="en-GB"/>
        </w:rPr>
        <w:t>and penetrating). These re</w:t>
      </w:r>
      <w:r w:rsidR="004A5D49" w:rsidRPr="006F1369">
        <w:rPr>
          <w:rFonts w:ascii="Book Antiqua" w:hAnsi="Book Antiqua"/>
          <w:bCs/>
          <w:sz w:val="24"/>
          <w:szCs w:val="24"/>
          <w:lang w:val="en-GB"/>
        </w:rPr>
        <w:t xml:space="preserve">sults further suggest </w:t>
      </w:r>
      <w:r w:rsidR="004A5D49" w:rsidRPr="006F1369">
        <w:rPr>
          <w:rFonts w:ascii="Book Antiqua" w:eastAsia="宋体" w:hAnsi="Book Antiqua" w:cs="Times New Roman"/>
          <w:bCs/>
          <w:sz w:val="24"/>
          <w:szCs w:val="24"/>
          <w:lang w:val="en-GB"/>
        </w:rPr>
        <w:t xml:space="preserve">that </w:t>
      </w:r>
      <w:r w:rsidR="004A5D49" w:rsidRPr="006F1369">
        <w:rPr>
          <w:rFonts w:ascii="Book Antiqua" w:hAnsi="Book Antiqua"/>
          <w:bCs/>
          <w:sz w:val="24"/>
          <w:szCs w:val="24"/>
          <w:lang w:val="en-GB"/>
        </w:rPr>
        <w:lastRenderedPageBreak/>
        <w:t>circRNA_103516 may play a significant role in the development and progression of CD by acting as a microRNA19b sponge.</w:t>
      </w:r>
      <w:r w:rsidR="004A5D49" w:rsidRPr="006F1369">
        <w:rPr>
          <w:rFonts w:ascii="Book Antiqua" w:eastAsiaTheme="minorHAnsi" w:hAnsi="Book Antiqua" w:cs="Arial"/>
          <w:kern w:val="0"/>
          <w:sz w:val="24"/>
          <w:szCs w:val="24"/>
          <w:shd w:val="clear" w:color="auto" w:fill="FFFFFF"/>
          <w:lang w:val="en-GB"/>
        </w:rPr>
        <w:t xml:space="preserve"> Nevertheless, </w:t>
      </w:r>
      <w:r w:rsidR="00906A16" w:rsidRPr="006F1369">
        <w:rPr>
          <w:rFonts w:ascii="Book Antiqua" w:eastAsiaTheme="minorHAnsi" w:hAnsi="Book Antiqua" w:cs="Arial"/>
          <w:kern w:val="0"/>
          <w:sz w:val="24"/>
          <w:szCs w:val="24"/>
          <w:shd w:val="clear" w:color="auto" w:fill="FFFFFF"/>
          <w:lang w:val="en-GB"/>
        </w:rPr>
        <w:t xml:space="preserve">elucidation of </w:t>
      </w:r>
      <w:r w:rsidR="004A5D49" w:rsidRPr="006F1369">
        <w:rPr>
          <w:rFonts w:ascii="Book Antiqua" w:eastAsiaTheme="minorHAnsi" w:hAnsi="Book Antiqua" w:cs="Arial"/>
          <w:kern w:val="0"/>
          <w:sz w:val="24"/>
          <w:szCs w:val="24"/>
          <w:shd w:val="clear" w:color="auto" w:fill="FFFFFF"/>
          <w:lang w:val="en-GB"/>
        </w:rPr>
        <w:t>the precise function of miRNA-</w:t>
      </w:r>
      <w:proofErr w:type="spellStart"/>
      <w:r w:rsidR="004A5D49" w:rsidRPr="006F1369">
        <w:rPr>
          <w:rFonts w:ascii="Book Antiqua" w:eastAsiaTheme="minorHAnsi" w:hAnsi="Book Antiqua" w:cs="Arial"/>
          <w:kern w:val="0"/>
          <w:sz w:val="24"/>
          <w:szCs w:val="24"/>
          <w:shd w:val="clear" w:color="auto" w:fill="FFFFFF"/>
          <w:lang w:val="en-GB"/>
        </w:rPr>
        <w:t>circRNA</w:t>
      </w:r>
      <w:proofErr w:type="spellEnd"/>
      <w:r w:rsidR="004A5D49" w:rsidRPr="006F1369">
        <w:rPr>
          <w:rFonts w:ascii="Book Antiqua" w:eastAsiaTheme="minorHAnsi" w:hAnsi="Book Antiqua" w:cs="Arial"/>
          <w:kern w:val="0"/>
          <w:sz w:val="24"/>
          <w:szCs w:val="24"/>
          <w:shd w:val="clear" w:color="auto" w:fill="FFFFFF"/>
          <w:lang w:val="en-GB"/>
        </w:rPr>
        <w:t xml:space="preserve"> inter</w:t>
      </w:r>
      <w:r w:rsidR="00906A16" w:rsidRPr="006F1369">
        <w:rPr>
          <w:rFonts w:ascii="Book Antiqua" w:eastAsiaTheme="minorHAnsi" w:hAnsi="Book Antiqua" w:cs="Arial"/>
          <w:kern w:val="0"/>
          <w:sz w:val="24"/>
          <w:szCs w:val="24"/>
          <w:shd w:val="clear" w:color="auto" w:fill="FFFFFF"/>
          <w:lang w:val="en-GB"/>
        </w:rPr>
        <w:t>actions</w:t>
      </w:r>
      <w:r w:rsidR="004A5D49" w:rsidRPr="006F1369">
        <w:rPr>
          <w:rFonts w:ascii="Book Antiqua" w:eastAsiaTheme="minorHAnsi" w:hAnsi="Book Antiqua" w:cs="Arial"/>
          <w:kern w:val="0"/>
          <w:sz w:val="24"/>
          <w:szCs w:val="24"/>
          <w:shd w:val="clear" w:color="auto" w:fill="FFFFFF"/>
          <w:lang w:val="en-GB"/>
        </w:rPr>
        <w:t xml:space="preserve"> in CD pathogenesis </w:t>
      </w:r>
      <w:r w:rsidR="00906A16" w:rsidRPr="006F1369">
        <w:rPr>
          <w:rFonts w:ascii="Book Antiqua" w:eastAsiaTheme="minorHAnsi" w:hAnsi="Book Antiqua" w:cs="Arial"/>
          <w:kern w:val="0"/>
          <w:sz w:val="24"/>
          <w:szCs w:val="24"/>
          <w:shd w:val="clear" w:color="auto" w:fill="FFFFFF"/>
          <w:lang w:val="en-GB"/>
        </w:rPr>
        <w:t xml:space="preserve">requires further </w:t>
      </w:r>
      <w:r w:rsidR="004A5D49" w:rsidRPr="006F1369">
        <w:rPr>
          <w:rFonts w:ascii="Book Antiqua" w:eastAsia="Calibri" w:hAnsi="Book Antiqua" w:cs="Arial"/>
          <w:kern w:val="0"/>
          <w:sz w:val="24"/>
          <w:szCs w:val="24"/>
          <w:lang w:val="en-GB"/>
        </w:rPr>
        <w:t>research</w:t>
      </w:r>
      <w:r w:rsidR="004A5D49" w:rsidRPr="006F1369">
        <w:rPr>
          <w:rFonts w:ascii="Book Antiqua" w:eastAsiaTheme="minorHAnsi" w:hAnsi="Book Antiqua" w:cs="Arial"/>
          <w:kern w:val="0"/>
          <w:sz w:val="24"/>
          <w:szCs w:val="24"/>
          <w:shd w:val="clear" w:color="auto" w:fill="FFFFFF"/>
          <w:lang w:val="en-GB"/>
        </w:rPr>
        <w:t>.</w:t>
      </w:r>
    </w:p>
    <w:p w14:paraId="2B4B8630" w14:textId="33B3A95F" w:rsidR="007C0316" w:rsidRPr="006F1369" w:rsidRDefault="004A5D49" w:rsidP="006F1369">
      <w:pPr>
        <w:adjustRightInd w:val="0"/>
        <w:snapToGrid w:val="0"/>
        <w:spacing w:after="0" w:line="360" w:lineRule="auto"/>
        <w:ind w:firstLineChars="100" w:firstLine="240"/>
        <w:rPr>
          <w:rFonts w:ascii="Book Antiqua" w:hAnsi="Book Antiqua"/>
          <w:sz w:val="24"/>
          <w:szCs w:val="24"/>
          <w:lang w:val="en-GB"/>
        </w:rPr>
      </w:pPr>
      <w:r w:rsidRPr="006F1369">
        <w:rPr>
          <w:rFonts w:ascii="Book Antiqua" w:hAnsi="Book Antiqua"/>
          <w:sz w:val="24"/>
          <w:szCs w:val="24"/>
          <w:lang w:val="en-GB"/>
        </w:rPr>
        <w:t xml:space="preserve">To the best of our knowledge, </w:t>
      </w:r>
      <w:r w:rsidRPr="006F1369">
        <w:rPr>
          <w:rFonts w:ascii="Book Antiqua" w:eastAsia="宋体" w:hAnsi="Book Antiqua" w:cs="Times New Roman"/>
          <w:sz w:val="24"/>
          <w:szCs w:val="24"/>
          <w:lang w:val="en-GB"/>
        </w:rPr>
        <w:t>this is</w:t>
      </w:r>
      <w:r w:rsidRPr="006F1369">
        <w:rPr>
          <w:rFonts w:ascii="Book Antiqua" w:hAnsi="Book Antiqua"/>
          <w:sz w:val="24"/>
          <w:szCs w:val="24"/>
          <w:lang w:val="en-GB"/>
        </w:rPr>
        <w:t xml:space="preserve"> the first </w:t>
      </w:r>
      <w:r w:rsidRPr="006F1369">
        <w:rPr>
          <w:rFonts w:ascii="Book Antiqua" w:eastAsia="宋体" w:hAnsi="Book Antiqua" w:cs="Times New Roman"/>
          <w:sz w:val="24"/>
          <w:szCs w:val="24"/>
          <w:lang w:val="en-GB"/>
        </w:rPr>
        <w:t>study to identify</w:t>
      </w:r>
      <w:r w:rsidRPr="006F1369">
        <w:rPr>
          <w:rFonts w:ascii="Book Antiqua" w:hAnsi="Book Antiqua"/>
          <w:sz w:val="24"/>
          <w:szCs w:val="24"/>
          <w:lang w:val="en-GB"/>
        </w:rPr>
        <w:t xml:space="preserve"> the relationship between circRNA_103516 expression in </w:t>
      </w:r>
      <w:r w:rsidRPr="006F1369">
        <w:rPr>
          <w:rFonts w:ascii="Book Antiqua" w:eastAsia="宋体" w:hAnsi="Book Antiqua" w:cs="Times New Roman"/>
          <w:sz w:val="24"/>
          <w:szCs w:val="24"/>
          <w:lang w:val="en-GB"/>
        </w:rPr>
        <w:t>PBMCs</w:t>
      </w:r>
      <w:r w:rsidRPr="006F1369">
        <w:rPr>
          <w:rFonts w:ascii="Book Antiqua" w:hAnsi="Book Antiqua"/>
          <w:sz w:val="24"/>
          <w:szCs w:val="24"/>
          <w:lang w:val="en-GB"/>
        </w:rPr>
        <w:t xml:space="preserve"> and disease activity and the risk of IBD and inflammatory cytokines. No</w:t>
      </w:r>
      <w:r w:rsidR="00906A16" w:rsidRPr="006F1369">
        <w:rPr>
          <w:rFonts w:ascii="Book Antiqua" w:hAnsi="Book Antiqua"/>
          <w:sz w:val="24"/>
          <w:szCs w:val="24"/>
          <w:lang w:val="en-GB"/>
        </w:rPr>
        <w:t>netheless</w:t>
      </w:r>
      <w:r w:rsidRPr="006F1369">
        <w:rPr>
          <w:rFonts w:ascii="Book Antiqua" w:hAnsi="Book Antiqua"/>
          <w:sz w:val="24"/>
          <w:szCs w:val="24"/>
          <w:lang w:val="en-GB"/>
        </w:rPr>
        <w:t xml:space="preserve">, certain </w:t>
      </w:r>
      <w:r w:rsidRPr="006F1369">
        <w:rPr>
          <w:rFonts w:ascii="Book Antiqua" w:eastAsia="宋体" w:hAnsi="Book Antiqua" w:cs="Times New Roman"/>
          <w:sz w:val="24"/>
          <w:szCs w:val="24"/>
          <w:lang w:val="en-GB"/>
        </w:rPr>
        <w:t>limitations</w:t>
      </w:r>
      <w:r w:rsidRPr="006F1369">
        <w:rPr>
          <w:rFonts w:ascii="Book Antiqua" w:hAnsi="Book Antiqua"/>
          <w:sz w:val="24"/>
          <w:szCs w:val="24"/>
          <w:lang w:val="en-GB"/>
        </w:rPr>
        <w:t xml:space="preserve"> in our study should not be neglected. First, the number of subjects </w:t>
      </w:r>
      <w:r w:rsidR="0046678F" w:rsidRPr="006F1369">
        <w:rPr>
          <w:rFonts w:ascii="Book Antiqua" w:hAnsi="Book Antiqua"/>
          <w:sz w:val="24"/>
          <w:szCs w:val="24"/>
          <w:lang w:val="en-GB"/>
        </w:rPr>
        <w:t xml:space="preserve">was </w:t>
      </w:r>
      <w:r w:rsidRPr="006F1369">
        <w:rPr>
          <w:rFonts w:ascii="Book Antiqua" w:hAnsi="Book Antiqua"/>
          <w:sz w:val="24"/>
          <w:szCs w:val="24"/>
          <w:lang w:val="en-GB"/>
        </w:rPr>
        <w:t xml:space="preserve">not large, which might </w:t>
      </w:r>
      <w:r w:rsidR="0046678F" w:rsidRPr="006F1369">
        <w:rPr>
          <w:rFonts w:ascii="Book Antiqua" w:hAnsi="Book Antiqua"/>
          <w:sz w:val="24"/>
          <w:szCs w:val="24"/>
          <w:lang w:val="en-GB"/>
        </w:rPr>
        <w:t>have affected the results</w:t>
      </w:r>
      <w:r w:rsidRPr="006F1369">
        <w:rPr>
          <w:rFonts w:ascii="Book Antiqua" w:hAnsi="Book Antiqua"/>
          <w:sz w:val="24"/>
          <w:szCs w:val="24"/>
          <w:lang w:val="en-GB"/>
        </w:rPr>
        <w:t xml:space="preserve">. In addition, a more diverse disease control group is needed </w:t>
      </w:r>
      <w:r w:rsidR="0046678F" w:rsidRPr="006F1369">
        <w:rPr>
          <w:rFonts w:ascii="Book Antiqua" w:hAnsi="Book Antiqua"/>
          <w:sz w:val="24"/>
          <w:szCs w:val="24"/>
          <w:lang w:val="en-GB"/>
        </w:rPr>
        <w:t xml:space="preserve">for a more applicable </w:t>
      </w:r>
      <w:r w:rsidRPr="006F1369">
        <w:rPr>
          <w:rFonts w:ascii="Book Antiqua" w:hAnsi="Book Antiqua"/>
          <w:sz w:val="24"/>
          <w:szCs w:val="24"/>
          <w:lang w:val="en-GB"/>
        </w:rPr>
        <w:t>conclusion. Second, we identified miRNA-</w:t>
      </w:r>
      <w:proofErr w:type="spellStart"/>
      <w:r w:rsidRPr="006F1369">
        <w:rPr>
          <w:rFonts w:ascii="Book Antiqua" w:hAnsi="Book Antiqua"/>
          <w:sz w:val="24"/>
          <w:szCs w:val="24"/>
          <w:lang w:val="en-GB"/>
        </w:rPr>
        <w:t>circRNA</w:t>
      </w:r>
      <w:proofErr w:type="spellEnd"/>
      <w:r w:rsidRPr="006F1369">
        <w:rPr>
          <w:rFonts w:ascii="Book Antiqua" w:hAnsi="Book Antiqua"/>
          <w:sz w:val="24"/>
          <w:szCs w:val="24"/>
          <w:lang w:val="en-GB"/>
        </w:rPr>
        <w:t xml:space="preserve"> inter</w:t>
      </w:r>
      <w:r w:rsidR="00E11898" w:rsidRPr="006F1369">
        <w:rPr>
          <w:rFonts w:ascii="Book Antiqua" w:hAnsi="Book Antiqua"/>
          <w:sz w:val="24"/>
          <w:szCs w:val="24"/>
          <w:lang w:val="en-GB"/>
        </w:rPr>
        <w:t>actions</w:t>
      </w:r>
      <w:r w:rsidRPr="006F1369">
        <w:rPr>
          <w:rFonts w:ascii="Book Antiqua" w:hAnsi="Book Antiqua"/>
          <w:sz w:val="24"/>
          <w:szCs w:val="24"/>
          <w:lang w:val="en-GB"/>
        </w:rPr>
        <w:t xml:space="preserve"> only by functional analysis</w:t>
      </w:r>
      <w:r w:rsidR="00E11898" w:rsidRPr="006F1369">
        <w:rPr>
          <w:rFonts w:ascii="Book Antiqua" w:hAnsi="Book Antiqua"/>
          <w:sz w:val="24"/>
          <w:szCs w:val="24"/>
          <w:lang w:val="en-GB"/>
        </w:rPr>
        <w:t xml:space="preserve"> and</w:t>
      </w:r>
      <w:r w:rsidRPr="006F1369">
        <w:rPr>
          <w:rFonts w:ascii="Book Antiqua" w:hAnsi="Book Antiqua"/>
          <w:sz w:val="24"/>
          <w:szCs w:val="24"/>
          <w:lang w:val="en-GB"/>
        </w:rPr>
        <w:t xml:space="preserve"> not by experiment</w:t>
      </w:r>
      <w:r w:rsidR="00E11898" w:rsidRPr="006F1369">
        <w:rPr>
          <w:rFonts w:ascii="Book Antiqua" w:hAnsi="Book Antiqua"/>
          <w:sz w:val="24"/>
          <w:szCs w:val="24"/>
          <w:lang w:val="en-GB"/>
        </w:rPr>
        <w:t>al verification</w:t>
      </w:r>
      <w:r w:rsidRPr="006F1369">
        <w:rPr>
          <w:rFonts w:ascii="Book Antiqua" w:hAnsi="Book Antiqua"/>
          <w:sz w:val="24"/>
          <w:szCs w:val="24"/>
          <w:lang w:val="en-GB"/>
        </w:rPr>
        <w:t xml:space="preserve">. </w:t>
      </w:r>
      <w:r w:rsidR="006A3340" w:rsidRPr="006F1369">
        <w:rPr>
          <w:rFonts w:ascii="Book Antiqua" w:hAnsi="Book Antiqua"/>
          <w:sz w:val="24"/>
          <w:szCs w:val="24"/>
          <w:lang w:val="en-GB"/>
        </w:rPr>
        <w:t>Thus</w:t>
      </w:r>
      <w:r w:rsidRPr="006F1369">
        <w:rPr>
          <w:rFonts w:ascii="Book Antiqua" w:hAnsi="Book Antiqua"/>
          <w:sz w:val="24"/>
          <w:szCs w:val="24"/>
          <w:lang w:val="en-GB"/>
        </w:rPr>
        <w:t xml:space="preserve">, further </w:t>
      </w:r>
      <w:r w:rsidRPr="006F1369">
        <w:rPr>
          <w:rFonts w:ascii="Book Antiqua" w:eastAsia="宋体" w:hAnsi="Book Antiqua" w:cs="Times New Roman"/>
          <w:sz w:val="24"/>
          <w:szCs w:val="24"/>
          <w:lang w:val="en-GB"/>
        </w:rPr>
        <w:t>research is</w:t>
      </w:r>
      <w:r w:rsidRPr="006F1369">
        <w:rPr>
          <w:rFonts w:ascii="Book Antiqua" w:hAnsi="Book Antiqua"/>
          <w:sz w:val="24"/>
          <w:szCs w:val="24"/>
          <w:lang w:val="en-GB"/>
        </w:rPr>
        <w:t xml:space="preserve"> needed.</w:t>
      </w:r>
    </w:p>
    <w:p w14:paraId="0B67A56D" w14:textId="6123784C" w:rsidR="007C0316" w:rsidRPr="006F1369" w:rsidRDefault="004A5D49" w:rsidP="006F1369">
      <w:pPr>
        <w:adjustRightInd w:val="0"/>
        <w:snapToGrid w:val="0"/>
        <w:spacing w:after="0" w:line="360" w:lineRule="auto"/>
        <w:ind w:firstLineChars="100" w:firstLine="240"/>
        <w:rPr>
          <w:rFonts w:ascii="Book Antiqua" w:hAnsi="Book Antiqua"/>
          <w:sz w:val="24"/>
          <w:szCs w:val="24"/>
          <w:lang w:val="en-GB"/>
        </w:rPr>
      </w:pPr>
      <w:r w:rsidRPr="006F1369">
        <w:rPr>
          <w:rFonts w:ascii="Book Antiqua" w:hAnsi="Book Antiqua"/>
          <w:sz w:val="24"/>
          <w:szCs w:val="24"/>
          <w:lang w:val="en-GB"/>
        </w:rPr>
        <w:t>In conclusion, we verifi</w:t>
      </w:r>
      <w:r w:rsidRPr="006F1369">
        <w:rPr>
          <w:rFonts w:ascii="Book Antiqua" w:hAnsi="Book Antiqua"/>
          <w:sz w:val="24"/>
          <w:szCs w:val="24"/>
          <w:lang w:val="en-GB"/>
        </w:rPr>
        <w:t>ed that</w:t>
      </w:r>
      <w:r w:rsidR="001B5D31">
        <w:rPr>
          <w:rFonts w:ascii="Book Antiqua" w:hAnsi="Book Antiqua"/>
          <w:sz w:val="24"/>
          <w:szCs w:val="24"/>
          <w:lang w:val="en-GB"/>
        </w:rPr>
        <w:t xml:space="preserve"> </w:t>
      </w:r>
      <w:r w:rsidRPr="006F1369">
        <w:rPr>
          <w:rFonts w:ascii="Book Antiqua" w:hAnsi="Book Antiqua"/>
          <w:sz w:val="24"/>
          <w:szCs w:val="24"/>
          <w:lang w:val="en-GB"/>
        </w:rPr>
        <w:t xml:space="preserve">increased circRNA_103516 </w:t>
      </w:r>
      <w:r w:rsidR="001B5D31" w:rsidRPr="006F1369">
        <w:rPr>
          <w:rFonts w:ascii="Book Antiqua" w:hAnsi="Book Antiqua"/>
          <w:sz w:val="24"/>
          <w:szCs w:val="24"/>
          <w:lang w:val="en-GB"/>
        </w:rPr>
        <w:t>level</w:t>
      </w:r>
      <w:r w:rsidR="001B5D31">
        <w:rPr>
          <w:rFonts w:ascii="Book Antiqua" w:hAnsi="Book Antiqua"/>
          <w:sz w:val="24"/>
          <w:szCs w:val="24"/>
          <w:lang w:val="en-GB"/>
        </w:rPr>
        <w:t>s</w:t>
      </w:r>
      <w:r w:rsidR="001B5D31" w:rsidRPr="006F1369">
        <w:rPr>
          <w:rFonts w:ascii="Book Antiqua" w:hAnsi="Book Antiqua"/>
          <w:sz w:val="24"/>
          <w:szCs w:val="24"/>
          <w:lang w:val="en-GB"/>
        </w:rPr>
        <w:t xml:space="preserve"> </w:t>
      </w:r>
      <w:r w:rsidR="001B5D31">
        <w:rPr>
          <w:rFonts w:ascii="Book Antiqua" w:hAnsi="Book Antiqua"/>
          <w:sz w:val="24"/>
          <w:szCs w:val="24"/>
          <w:lang w:val="en-GB"/>
        </w:rPr>
        <w:t>are</w:t>
      </w:r>
      <w:r w:rsidR="001B5D31" w:rsidRPr="006F1369">
        <w:rPr>
          <w:rFonts w:ascii="Book Antiqua" w:hAnsi="Book Antiqua"/>
          <w:sz w:val="24"/>
          <w:szCs w:val="24"/>
          <w:lang w:val="en-GB"/>
        </w:rPr>
        <w:t xml:space="preserve"> </w:t>
      </w:r>
      <w:r w:rsidRPr="006F1369">
        <w:rPr>
          <w:rFonts w:ascii="Book Antiqua" w:hAnsi="Book Antiqua"/>
          <w:sz w:val="24"/>
          <w:szCs w:val="24"/>
          <w:lang w:val="en-GB"/>
        </w:rPr>
        <w:t>a prospective candidate</w:t>
      </w:r>
      <w:r w:rsidR="008B52F2" w:rsidRPr="006F1369">
        <w:rPr>
          <w:rFonts w:ascii="Book Antiqua" w:hAnsi="Book Antiqua"/>
          <w:sz w:val="24"/>
          <w:szCs w:val="24"/>
          <w:lang w:val="en-GB"/>
        </w:rPr>
        <w:t xml:space="preserve"> marker</w:t>
      </w:r>
      <w:r w:rsidRPr="006F1369">
        <w:rPr>
          <w:rFonts w:ascii="Book Antiqua" w:hAnsi="Book Antiqua"/>
          <w:sz w:val="24"/>
          <w:szCs w:val="24"/>
          <w:lang w:val="en-GB"/>
        </w:rPr>
        <w:t xml:space="preserve"> for IB</w:t>
      </w:r>
      <w:r w:rsidRPr="006F1369">
        <w:rPr>
          <w:rFonts w:ascii="Book Antiqua" w:hAnsi="Book Antiqua"/>
          <w:sz w:val="24"/>
          <w:szCs w:val="24"/>
          <w:lang w:val="en-GB"/>
        </w:rPr>
        <w:t xml:space="preserve">D </w:t>
      </w:r>
      <w:r w:rsidR="008B52F2" w:rsidRPr="006F1369">
        <w:rPr>
          <w:rFonts w:ascii="Book Antiqua" w:hAnsi="Book Antiqua"/>
          <w:sz w:val="24"/>
          <w:szCs w:val="24"/>
          <w:lang w:val="en-GB"/>
        </w:rPr>
        <w:t xml:space="preserve">diagnosis </w:t>
      </w:r>
      <w:r w:rsidRPr="006F1369">
        <w:rPr>
          <w:rFonts w:ascii="Book Antiqua" w:hAnsi="Book Antiqua"/>
          <w:sz w:val="24"/>
          <w:szCs w:val="24"/>
          <w:lang w:val="en-GB"/>
        </w:rPr>
        <w:t xml:space="preserve">and </w:t>
      </w:r>
      <w:r w:rsidR="008B52F2" w:rsidRPr="006F1369">
        <w:rPr>
          <w:rFonts w:ascii="Book Antiqua" w:hAnsi="Book Antiqua"/>
          <w:sz w:val="24"/>
          <w:szCs w:val="24"/>
          <w:lang w:val="en-GB"/>
        </w:rPr>
        <w:t>c</w:t>
      </w:r>
      <w:r w:rsidR="008B52F2" w:rsidRPr="006F1369">
        <w:rPr>
          <w:rFonts w:ascii="Book Antiqua" w:hAnsi="Book Antiqua"/>
          <w:sz w:val="24"/>
          <w:szCs w:val="24"/>
          <w:lang w:val="en-GB"/>
        </w:rPr>
        <w:t xml:space="preserve">orrelate </w:t>
      </w:r>
      <w:r w:rsidRPr="006F1369">
        <w:rPr>
          <w:rFonts w:ascii="Book Antiqua" w:hAnsi="Book Antiqua"/>
          <w:sz w:val="24"/>
          <w:szCs w:val="24"/>
          <w:lang w:val="en-GB"/>
        </w:rPr>
        <w:t>p</w:t>
      </w:r>
      <w:r w:rsidRPr="006F1369">
        <w:rPr>
          <w:rFonts w:ascii="Book Antiqua" w:hAnsi="Book Antiqua"/>
          <w:sz w:val="24"/>
          <w:szCs w:val="24"/>
          <w:lang w:val="en-GB"/>
        </w:rPr>
        <w:t xml:space="preserve">ositively with disease activity and behaviour in CD patients. Moreover, circRNA_103516 </w:t>
      </w:r>
      <w:r w:rsidRPr="006F1369">
        <w:rPr>
          <w:rFonts w:ascii="Book Antiqua" w:eastAsia="宋体" w:hAnsi="Book Antiqua" w:cs="Times New Roman"/>
          <w:sz w:val="24"/>
          <w:szCs w:val="24"/>
          <w:lang w:val="en-GB"/>
        </w:rPr>
        <w:t>may</w:t>
      </w:r>
      <w:r w:rsidRPr="006F1369">
        <w:rPr>
          <w:rFonts w:ascii="Book Antiqua" w:hAnsi="Book Antiqua"/>
          <w:sz w:val="24"/>
          <w:szCs w:val="24"/>
          <w:lang w:val="en-GB"/>
        </w:rPr>
        <w:t xml:space="preserve"> participate in the molecular mechanism of CD </w:t>
      </w:r>
      <w:r w:rsidR="008B52F2" w:rsidRPr="006F1369">
        <w:rPr>
          <w:rFonts w:ascii="Book Antiqua" w:hAnsi="Book Antiqua"/>
          <w:sz w:val="24"/>
          <w:szCs w:val="24"/>
          <w:lang w:val="en-GB"/>
        </w:rPr>
        <w:t xml:space="preserve">by </w:t>
      </w:r>
      <w:r w:rsidRPr="006F1369">
        <w:rPr>
          <w:rFonts w:ascii="Book Antiqua" w:hAnsi="Book Antiqua"/>
          <w:sz w:val="24"/>
          <w:szCs w:val="24"/>
          <w:lang w:val="en-GB"/>
        </w:rPr>
        <w:t>sponging</w:t>
      </w:r>
      <w:r w:rsidRPr="006F1369">
        <w:rPr>
          <w:rFonts w:ascii="Book Antiqua" w:hAnsi="Book Antiqua"/>
          <w:b/>
          <w:bCs/>
          <w:sz w:val="24"/>
          <w:szCs w:val="24"/>
          <w:lang w:val="en-GB"/>
        </w:rPr>
        <w:t xml:space="preserve"> </w:t>
      </w:r>
      <w:r w:rsidRPr="006F1369">
        <w:rPr>
          <w:rFonts w:ascii="Book Antiqua" w:hAnsi="Book Antiqua"/>
          <w:sz w:val="24"/>
          <w:szCs w:val="24"/>
          <w:lang w:val="en-GB"/>
        </w:rPr>
        <w:t xml:space="preserve">miR-19b. The precise molecular mechanisms underlying </w:t>
      </w:r>
      <w:proofErr w:type="spellStart"/>
      <w:r w:rsidRPr="006F1369">
        <w:rPr>
          <w:rFonts w:ascii="Book Antiqua" w:hAnsi="Book Antiqua"/>
          <w:sz w:val="24"/>
          <w:szCs w:val="24"/>
          <w:lang w:val="en-GB"/>
        </w:rPr>
        <w:t>circRNA</w:t>
      </w:r>
      <w:proofErr w:type="spellEnd"/>
      <w:r w:rsidRPr="006F1369">
        <w:rPr>
          <w:rFonts w:ascii="Book Antiqua" w:hAnsi="Book Antiqua"/>
          <w:sz w:val="24"/>
          <w:szCs w:val="24"/>
          <w:lang w:val="en-GB"/>
        </w:rPr>
        <w:t xml:space="preserve"> functions in </w:t>
      </w:r>
      <w:bookmarkStart w:id="137" w:name="_Hlk527122245"/>
      <w:r w:rsidRPr="006F1369">
        <w:rPr>
          <w:rFonts w:ascii="Book Antiqua" w:hAnsi="Book Antiqua"/>
          <w:sz w:val="24"/>
          <w:szCs w:val="24"/>
          <w:lang w:val="en-GB"/>
        </w:rPr>
        <w:t>CD require further investigation</w:t>
      </w:r>
      <w:bookmarkEnd w:id="137"/>
      <w:r w:rsidRPr="006F1369">
        <w:rPr>
          <w:rFonts w:ascii="Book Antiqua" w:hAnsi="Book Antiqua"/>
          <w:sz w:val="24"/>
          <w:szCs w:val="24"/>
          <w:lang w:val="en-GB"/>
        </w:rPr>
        <w:t>.</w:t>
      </w:r>
    </w:p>
    <w:p w14:paraId="2241ECBD" w14:textId="77777777" w:rsidR="00722E38" w:rsidRPr="006F1369" w:rsidRDefault="00722E38" w:rsidP="006F1369">
      <w:pPr>
        <w:adjustRightInd w:val="0"/>
        <w:snapToGrid w:val="0"/>
        <w:spacing w:after="0" w:line="360" w:lineRule="auto"/>
        <w:rPr>
          <w:rFonts w:ascii="Book Antiqua" w:hAnsi="Book Antiqua"/>
          <w:sz w:val="24"/>
          <w:szCs w:val="24"/>
          <w:lang w:val="en-GB"/>
        </w:rPr>
      </w:pPr>
    </w:p>
    <w:p w14:paraId="042C1B73" w14:textId="2832DB26" w:rsidR="00714C94" w:rsidRPr="006F1369" w:rsidRDefault="004A5D49" w:rsidP="006F1369">
      <w:pPr>
        <w:widowControl/>
        <w:adjustRightInd w:val="0"/>
        <w:snapToGrid w:val="0"/>
        <w:spacing w:after="0" w:line="360" w:lineRule="auto"/>
        <w:rPr>
          <w:rFonts w:ascii="Book Antiqua" w:eastAsia="宋体" w:hAnsi="Book Antiqua" w:cs="宋体"/>
          <w:b/>
          <w:caps/>
          <w:kern w:val="0"/>
          <w:sz w:val="24"/>
          <w:szCs w:val="24"/>
          <w:lang w:val="en-GB"/>
        </w:rPr>
      </w:pPr>
      <w:bookmarkStart w:id="138" w:name="OLE_LINK151"/>
      <w:bookmarkStart w:id="139" w:name="OLE_LINK259"/>
      <w:bookmarkStart w:id="140" w:name="OLE_LINK158"/>
      <w:bookmarkStart w:id="141" w:name="OLE_LINK159"/>
      <w:bookmarkStart w:id="142" w:name="OLE_LINK205"/>
      <w:bookmarkStart w:id="143" w:name="OLE_LINK206"/>
      <w:bookmarkStart w:id="144" w:name="OLE_LINK244"/>
      <w:bookmarkStart w:id="145" w:name="OLE_LINK245"/>
      <w:bookmarkStart w:id="146" w:name="OLE_LINK12"/>
      <w:bookmarkStart w:id="147" w:name="OLE_LINK23"/>
      <w:bookmarkStart w:id="148" w:name="OLE_LINK24"/>
      <w:bookmarkStart w:id="149" w:name="OLE_LINK316"/>
      <w:bookmarkStart w:id="150" w:name="OLE_LINK332"/>
      <w:bookmarkStart w:id="151" w:name="OLE_LINK521"/>
      <w:bookmarkStart w:id="152" w:name="OLE_LINK403"/>
      <w:bookmarkStart w:id="153" w:name="OLE_LINK560"/>
      <w:r w:rsidRPr="006F1369">
        <w:rPr>
          <w:rFonts w:ascii="Book Antiqua" w:eastAsia="宋体" w:hAnsi="Book Antiqua" w:cs="Segoe UI"/>
          <w:b/>
          <w:caps/>
          <w:kern w:val="0"/>
          <w:sz w:val="24"/>
          <w:szCs w:val="24"/>
          <w:shd w:val="clear" w:color="auto" w:fill="FFFFFF"/>
          <w:lang w:val="en-GB"/>
        </w:rPr>
        <w:t>Article Highlights</w:t>
      </w:r>
    </w:p>
    <w:p w14:paraId="2B25C67F" w14:textId="77777777" w:rsidR="00714C94" w:rsidRPr="006F1369" w:rsidRDefault="004A5D49" w:rsidP="006F1369">
      <w:pPr>
        <w:widowControl/>
        <w:adjustRightInd w:val="0"/>
        <w:snapToGrid w:val="0"/>
        <w:spacing w:after="0" w:line="360" w:lineRule="auto"/>
        <w:rPr>
          <w:rFonts w:ascii="Book Antiqua" w:eastAsia="宋体" w:hAnsi="Book Antiqua" w:cs="宋体"/>
          <w:b/>
          <w:i/>
          <w:kern w:val="0"/>
          <w:sz w:val="24"/>
          <w:szCs w:val="24"/>
          <w:lang w:val="en-GB"/>
        </w:rPr>
      </w:pPr>
      <w:r w:rsidRPr="006F1369">
        <w:rPr>
          <w:rFonts w:ascii="Book Antiqua" w:eastAsia="宋体" w:hAnsi="Book Antiqua" w:cs="宋体"/>
          <w:b/>
          <w:i/>
          <w:kern w:val="0"/>
          <w:sz w:val="24"/>
          <w:szCs w:val="24"/>
          <w:lang w:val="en-GB"/>
        </w:rPr>
        <w:t>Research background</w:t>
      </w:r>
    </w:p>
    <w:p w14:paraId="085B3F77" w14:textId="32C75990" w:rsidR="003263FA" w:rsidRPr="006F1369" w:rsidRDefault="004A5D49" w:rsidP="006F1369">
      <w:pPr>
        <w:widowControl/>
        <w:adjustRightInd w:val="0"/>
        <w:snapToGrid w:val="0"/>
        <w:spacing w:after="0" w:line="360" w:lineRule="auto"/>
        <w:rPr>
          <w:rFonts w:ascii="Book Antiqua" w:eastAsia="宋体" w:hAnsi="Book Antiqua" w:cs="宋体"/>
          <w:kern w:val="0"/>
          <w:sz w:val="24"/>
          <w:szCs w:val="24"/>
          <w:lang w:val="en-GB"/>
        </w:rPr>
      </w:pPr>
      <w:r w:rsidRPr="006F1369">
        <w:rPr>
          <w:rFonts w:ascii="Book Antiqua" w:eastAsia="宋体" w:hAnsi="Book Antiqua" w:cs="宋体"/>
          <w:kern w:val="0"/>
          <w:sz w:val="24"/>
          <w:szCs w:val="24"/>
          <w:lang w:val="en-GB"/>
        </w:rPr>
        <w:t xml:space="preserve">Inflammatory bowel disease (IBD), including ulcerative colitis (UC) and Crohn’s disease (CD), </w:t>
      </w:r>
      <w:r w:rsidR="00CC4B2F" w:rsidRPr="006F1369">
        <w:rPr>
          <w:rFonts w:ascii="Book Antiqua" w:eastAsia="宋体" w:hAnsi="Book Antiqua" w:cs="宋体"/>
          <w:kern w:val="0"/>
          <w:sz w:val="24"/>
          <w:szCs w:val="24"/>
          <w:lang w:val="en-GB"/>
        </w:rPr>
        <w:t>co</w:t>
      </w:r>
      <w:r w:rsidR="00CC4B2F" w:rsidRPr="006F1369">
        <w:rPr>
          <w:rFonts w:ascii="Book Antiqua" w:eastAsia="宋体" w:hAnsi="Book Antiqua" w:cs="宋体"/>
          <w:kern w:val="0"/>
          <w:sz w:val="24"/>
          <w:szCs w:val="24"/>
          <w:lang w:val="en-GB"/>
        </w:rPr>
        <w:t>mprise</w:t>
      </w:r>
      <w:r w:rsidR="001B5D31">
        <w:rPr>
          <w:rFonts w:ascii="Book Antiqua" w:eastAsia="宋体" w:hAnsi="Book Antiqua" w:cs="宋体"/>
          <w:kern w:val="0"/>
          <w:sz w:val="24"/>
          <w:szCs w:val="24"/>
          <w:lang w:val="en-GB"/>
        </w:rPr>
        <w:t>s</w:t>
      </w:r>
      <w:r w:rsidRPr="006F1369">
        <w:rPr>
          <w:rFonts w:ascii="Book Antiqua" w:eastAsia="宋体" w:hAnsi="Book Antiqua" w:cs="宋体"/>
          <w:kern w:val="0"/>
          <w:sz w:val="24"/>
          <w:szCs w:val="24"/>
          <w:lang w:val="en-GB"/>
        </w:rPr>
        <w:t xml:space="preserve"> chronic</w:t>
      </w:r>
      <w:r w:rsidRPr="006F1369">
        <w:rPr>
          <w:rFonts w:ascii="Book Antiqua" w:eastAsia="宋体" w:hAnsi="Book Antiqua" w:cs="宋体"/>
          <w:kern w:val="0"/>
          <w:sz w:val="24"/>
          <w:szCs w:val="24"/>
          <w:lang w:val="en-GB"/>
        </w:rPr>
        <w:t xml:space="preserve"> gastrointestinal tract inflammatory disorder</w:t>
      </w:r>
      <w:r w:rsidR="00CC4B2F" w:rsidRPr="006F1369">
        <w:rPr>
          <w:rFonts w:ascii="Book Antiqua" w:eastAsia="宋体" w:hAnsi="Book Antiqua" w:cs="宋体"/>
          <w:kern w:val="0"/>
          <w:sz w:val="24"/>
          <w:szCs w:val="24"/>
          <w:lang w:val="en-GB"/>
        </w:rPr>
        <w:t>s</w:t>
      </w:r>
      <w:r w:rsidRPr="006F1369">
        <w:rPr>
          <w:rFonts w:ascii="Book Antiqua" w:eastAsia="宋体" w:hAnsi="Book Antiqua" w:cs="宋体"/>
          <w:kern w:val="0"/>
          <w:sz w:val="24"/>
          <w:szCs w:val="24"/>
          <w:lang w:val="en-GB"/>
        </w:rPr>
        <w:t>.</w:t>
      </w:r>
      <w:r w:rsidRPr="006F1369">
        <w:rPr>
          <w:rFonts w:ascii="Book Antiqua" w:hAnsi="Book Antiqua"/>
          <w:sz w:val="24"/>
          <w:szCs w:val="24"/>
          <w:lang w:val="en-GB"/>
        </w:rPr>
        <w:t xml:space="preserve"> </w:t>
      </w:r>
      <w:r w:rsidRPr="006F1369">
        <w:rPr>
          <w:rFonts w:ascii="Book Antiqua" w:eastAsia="宋体" w:hAnsi="Book Antiqua" w:cs="宋体"/>
          <w:kern w:val="0"/>
          <w:sz w:val="24"/>
          <w:szCs w:val="24"/>
          <w:lang w:val="en-GB"/>
        </w:rPr>
        <w:t>Due to the characteristic of repeated recurrence, the disease activity of IBD must be assessed and monitored repeatedly.</w:t>
      </w:r>
      <w:r w:rsidRPr="006F1369">
        <w:rPr>
          <w:rFonts w:ascii="Book Antiqua" w:hAnsi="Book Antiqua"/>
          <w:sz w:val="24"/>
          <w:szCs w:val="24"/>
          <w:lang w:val="en-GB"/>
        </w:rPr>
        <w:t xml:space="preserve"> </w:t>
      </w:r>
      <w:r w:rsidR="00CC4B2F" w:rsidRPr="006F1369">
        <w:rPr>
          <w:rFonts w:ascii="Book Antiqua" w:hAnsi="Book Antiqua"/>
          <w:sz w:val="24"/>
          <w:szCs w:val="24"/>
          <w:lang w:val="en-GB"/>
        </w:rPr>
        <w:t>Accordingly</w:t>
      </w:r>
      <w:r w:rsidRPr="006F1369">
        <w:rPr>
          <w:rFonts w:ascii="Book Antiqua" w:hAnsi="Book Antiqua"/>
          <w:sz w:val="24"/>
          <w:szCs w:val="24"/>
          <w:lang w:val="en-GB"/>
        </w:rPr>
        <w:t xml:space="preserve">, non-invasive </w:t>
      </w:r>
      <w:r w:rsidRPr="006F1369">
        <w:rPr>
          <w:rFonts w:ascii="Book Antiqua" w:eastAsia="宋体" w:hAnsi="Book Antiqua" w:cs="宋体"/>
          <w:kern w:val="0"/>
          <w:sz w:val="24"/>
          <w:szCs w:val="24"/>
          <w:lang w:val="en-GB"/>
        </w:rPr>
        <w:t xml:space="preserve">serological biomarkers may </w:t>
      </w:r>
      <w:r w:rsidR="00CC4B2F" w:rsidRPr="006F1369">
        <w:rPr>
          <w:rFonts w:ascii="Book Antiqua" w:eastAsia="宋体" w:hAnsi="Book Antiqua" w:cs="宋体"/>
          <w:kern w:val="0"/>
          <w:sz w:val="24"/>
          <w:szCs w:val="24"/>
          <w:lang w:val="en-GB"/>
        </w:rPr>
        <w:t xml:space="preserve">constitute </w:t>
      </w:r>
      <w:r w:rsidRPr="006F1369">
        <w:rPr>
          <w:rFonts w:ascii="Book Antiqua" w:eastAsia="宋体" w:hAnsi="Book Antiqua" w:cs="宋体"/>
          <w:kern w:val="0"/>
          <w:sz w:val="24"/>
          <w:szCs w:val="24"/>
          <w:lang w:val="en-GB"/>
        </w:rPr>
        <w:t xml:space="preserve">an optimal alternative choice </w:t>
      </w:r>
      <w:r w:rsidR="00CC4B2F" w:rsidRPr="006F1369">
        <w:rPr>
          <w:rFonts w:ascii="Book Antiqua" w:eastAsia="宋体" w:hAnsi="Book Antiqua" w:cs="宋体"/>
          <w:kern w:val="0"/>
          <w:sz w:val="24"/>
          <w:szCs w:val="24"/>
          <w:lang w:val="en-GB"/>
        </w:rPr>
        <w:t xml:space="preserve">for </w:t>
      </w:r>
      <w:r w:rsidRPr="006F1369">
        <w:rPr>
          <w:rFonts w:ascii="Book Antiqua" w:eastAsia="宋体" w:hAnsi="Book Antiqua" w:cs="宋体"/>
          <w:kern w:val="0"/>
          <w:sz w:val="24"/>
          <w:szCs w:val="24"/>
          <w:lang w:val="en-GB"/>
        </w:rPr>
        <w:t xml:space="preserve">evaluating and screening disease activity </w:t>
      </w:r>
      <w:r w:rsidR="00CC4B2F" w:rsidRPr="006F1369">
        <w:rPr>
          <w:rFonts w:ascii="Book Antiqua" w:eastAsia="宋体" w:hAnsi="Book Antiqua" w:cs="宋体"/>
          <w:kern w:val="0"/>
          <w:sz w:val="24"/>
          <w:szCs w:val="24"/>
          <w:lang w:val="en-GB"/>
        </w:rPr>
        <w:t xml:space="preserve">in </w:t>
      </w:r>
      <w:r w:rsidRPr="006F1369">
        <w:rPr>
          <w:rFonts w:ascii="Book Antiqua" w:eastAsia="宋体" w:hAnsi="Book Antiqua" w:cs="宋体"/>
          <w:kern w:val="0"/>
          <w:sz w:val="24"/>
          <w:szCs w:val="24"/>
          <w:lang w:val="en-GB"/>
        </w:rPr>
        <w:t>IBD.</w:t>
      </w:r>
      <w:r w:rsidRPr="006F1369">
        <w:rPr>
          <w:rFonts w:ascii="Book Antiqua" w:hAnsi="Book Antiqua"/>
          <w:sz w:val="24"/>
          <w:szCs w:val="24"/>
          <w:lang w:val="en-GB"/>
        </w:rPr>
        <w:t xml:space="preserve"> </w:t>
      </w:r>
      <w:r w:rsidRPr="006F1369">
        <w:rPr>
          <w:rFonts w:ascii="Book Antiqua" w:eastAsia="宋体" w:hAnsi="Book Antiqua" w:cs="宋体"/>
          <w:kern w:val="0"/>
          <w:sz w:val="24"/>
          <w:szCs w:val="24"/>
          <w:lang w:val="en-GB"/>
        </w:rPr>
        <w:t>Increasing evidence demonstrate</w:t>
      </w:r>
      <w:r w:rsidR="009012C6" w:rsidRPr="006F1369">
        <w:rPr>
          <w:rFonts w:ascii="Book Antiqua" w:eastAsia="宋体" w:hAnsi="Book Antiqua" w:cs="宋体"/>
          <w:kern w:val="0"/>
          <w:sz w:val="24"/>
          <w:szCs w:val="24"/>
          <w:lang w:val="en-GB"/>
        </w:rPr>
        <w:t>s</w:t>
      </w:r>
      <w:r w:rsidRPr="006F1369">
        <w:rPr>
          <w:rFonts w:ascii="Book Antiqua" w:eastAsia="宋体" w:hAnsi="Book Antiqua" w:cs="宋体"/>
          <w:kern w:val="0"/>
          <w:sz w:val="24"/>
          <w:szCs w:val="24"/>
          <w:lang w:val="en-GB"/>
        </w:rPr>
        <w:t xml:space="preserve"> that circular RNAs (</w:t>
      </w:r>
      <w:proofErr w:type="spellStart"/>
      <w:r w:rsidRPr="006F1369">
        <w:rPr>
          <w:rFonts w:ascii="Book Antiqua" w:eastAsia="宋体" w:hAnsi="Book Antiqua" w:cs="宋体"/>
          <w:kern w:val="0"/>
          <w:sz w:val="24"/>
          <w:szCs w:val="24"/>
          <w:lang w:val="en-GB"/>
        </w:rPr>
        <w:t>circRNAs</w:t>
      </w:r>
      <w:proofErr w:type="spellEnd"/>
      <w:r w:rsidRPr="006F1369">
        <w:rPr>
          <w:rFonts w:ascii="Book Antiqua" w:eastAsia="宋体" w:hAnsi="Book Antiqua" w:cs="宋体"/>
          <w:kern w:val="0"/>
          <w:sz w:val="24"/>
          <w:szCs w:val="24"/>
          <w:lang w:val="en-GB"/>
        </w:rPr>
        <w:t xml:space="preserve">) participate in the pathogenesis of a variety of diseases by modulating gene expression at the transcriptional or </w:t>
      </w:r>
      <w:r w:rsidRPr="006F1369">
        <w:rPr>
          <w:rFonts w:ascii="Book Antiqua" w:eastAsia="宋体" w:hAnsi="Book Antiqua" w:cs="宋体"/>
          <w:kern w:val="0"/>
          <w:sz w:val="24"/>
          <w:szCs w:val="24"/>
          <w:lang w:val="en-GB"/>
        </w:rPr>
        <w:lastRenderedPageBreak/>
        <w:t>post-transcriptional level and are considered ideal biomarkers in human disease.</w:t>
      </w:r>
    </w:p>
    <w:p w14:paraId="2DAD6AE2" w14:textId="77777777" w:rsidR="00714C94" w:rsidRPr="006F1369" w:rsidRDefault="00714C94" w:rsidP="006F1369">
      <w:pPr>
        <w:widowControl/>
        <w:adjustRightInd w:val="0"/>
        <w:snapToGrid w:val="0"/>
        <w:spacing w:after="0" w:line="360" w:lineRule="auto"/>
        <w:rPr>
          <w:rFonts w:ascii="Book Antiqua" w:eastAsia="宋体" w:hAnsi="Book Antiqua" w:cs="宋体"/>
          <w:kern w:val="0"/>
          <w:sz w:val="24"/>
          <w:szCs w:val="24"/>
          <w:lang w:val="en-GB"/>
        </w:rPr>
      </w:pPr>
    </w:p>
    <w:p w14:paraId="70EA312C" w14:textId="77777777" w:rsidR="00714C94" w:rsidRPr="006F1369" w:rsidRDefault="004A5D49" w:rsidP="006F1369">
      <w:pPr>
        <w:widowControl/>
        <w:adjustRightInd w:val="0"/>
        <w:snapToGrid w:val="0"/>
        <w:spacing w:after="0" w:line="360" w:lineRule="auto"/>
        <w:rPr>
          <w:rFonts w:ascii="Book Antiqua" w:eastAsia="宋体" w:hAnsi="Book Antiqua" w:cs="宋体"/>
          <w:b/>
          <w:i/>
          <w:kern w:val="0"/>
          <w:sz w:val="24"/>
          <w:szCs w:val="24"/>
          <w:lang w:val="en-GB"/>
        </w:rPr>
      </w:pPr>
      <w:r w:rsidRPr="006F1369">
        <w:rPr>
          <w:rFonts w:ascii="Book Antiqua" w:eastAsia="宋体" w:hAnsi="Book Antiqua" w:cs="宋体"/>
          <w:b/>
          <w:i/>
          <w:kern w:val="0"/>
          <w:sz w:val="24"/>
          <w:szCs w:val="24"/>
          <w:lang w:val="en-GB"/>
        </w:rPr>
        <w:t>Research motivation</w:t>
      </w:r>
    </w:p>
    <w:p w14:paraId="742392F6" w14:textId="701B018A" w:rsidR="00714C94" w:rsidRPr="006F1369" w:rsidRDefault="004A5D49" w:rsidP="006F1369">
      <w:pPr>
        <w:widowControl/>
        <w:adjustRightInd w:val="0"/>
        <w:snapToGrid w:val="0"/>
        <w:spacing w:after="0" w:line="360" w:lineRule="auto"/>
        <w:rPr>
          <w:rFonts w:ascii="Book Antiqua" w:eastAsia="宋体" w:hAnsi="Book Antiqua" w:cs="宋体"/>
          <w:kern w:val="0"/>
          <w:sz w:val="24"/>
          <w:szCs w:val="24"/>
          <w:lang w:val="en-GB"/>
        </w:rPr>
      </w:pPr>
      <w:r w:rsidRPr="006F1369">
        <w:rPr>
          <w:rFonts w:ascii="Book Antiqua" w:eastAsia="宋体" w:hAnsi="Book Antiqua" w:cs="宋体"/>
          <w:kern w:val="0"/>
          <w:sz w:val="24"/>
          <w:szCs w:val="24"/>
          <w:lang w:val="en-GB"/>
        </w:rPr>
        <w:t xml:space="preserve">To date, little is known about the relationships between </w:t>
      </w:r>
      <w:proofErr w:type="spellStart"/>
      <w:r w:rsidRPr="006F1369">
        <w:rPr>
          <w:rFonts w:ascii="Book Antiqua" w:eastAsia="宋体" w:hAnsi="Book Antiqua" w:cs="宋体"/>
          <w:kern w:val="0"/>
          <w:sz w:val="24"/>
          <w:szCs w:val="24"/>
          <w:lang w:val="en-GB"/>
        </w:rPr>
        <w:t>circRNAs</w:t>
      </w:r>
      <w:proofErr w:type="spellEnd"/>
      <w:r w:rsidRPr="006F1369">
        <w:rPr>
          <w:rFonts w:ascii="Book Antiqua" w:eastAsia="宋体" w:hAnsi="Book Antiqua" w:cs="宋体"/>
          <w:kern w:val="0"/>
          <w:sz w:val="24"/>
          <w:szCs w:val="24"/>
          <w:lang w:val="en-GB"/>
        </w:rPr>
        <w:t xml:space="preserve"> and IBD. Our previous research identified 155</w:t>
      </w:r>
      <w:r w:rsidRPr="006F1369">
        <w:rPr>
          <w:rFonts w:ascii="Book Antiqua" w:eastAsia="宋体" w:hAnsi="Book Antiqua" w:cs="宋体"/>
          <w:b/>
          <w:kern w:val="0"/>
          <w:sz w:val="24"/>
          <w:szCs w:val="24"/>
          <w:lang w:val="en-GB"/>
        </w:rPr>
        <w:t xml:space="preserve"> </w:t>
      </w:r>
      <w:r w:rsidR="00861933" w:rsidRPr="006F1369">
        <w:rPr>
          <w:rFonts w:ascii="Book Antiqua" w:eastAsia="宋体" w:hAnsi="Book Antiqua" w:cs="宋体"/>
          <w:kern w:val="0"/>
          <w:sz w:val="24"/>
          <w:szCs w:val="24"/>
          <w:lang w:val="en-GB"/>
        </w:rPr>
        <w:t xml:space="preserve">upregulated </w:t>
      </w:r>
      <w:proofErr w:type="spellStart"/>
      <w:r w:rsidR="00861933" w:rsidRPr="006F1369">
        <w:rPr>
          <w:rFonts w:ascii="Book Antiqua" w:eastAsia="宋体" w:hAnsi="Book Antiqua" w:cs="宋体"/>
          <w:kern w:val="0"/>
          <w:sz w:val="24"/>
          <w:szCs w:val="24"/>
          <w:lang w:val="en-GB"/>
        </w:rPr>
        <w:t>circRNAs</w:t>
      </w:r>
      <w:proofErr w:type="spellEnd"/>
      <w:r w:rsidR="00861933" w:rsidRPr="006F1369">
        <w:rPr>
          <w:rFonts w:ascii="Book Antiqua" w:eastAsia="宋体" w:hAnsi="Book Antiqua" w:cs="宋体"/>
          <w:kern w:val="0"/>
          <w:sz w:val="24"/>
          <w:szCs w:val="24"/>
          <w:lang w:val="en-GB"/>
        </w:rPr>
        <w:t xml:space="preserve"> and 229 downregulated </w:t>
      </w:r>
      <w:proofErr w:type="spellStart"/>
      <w:r w:rsidR="00861933" w:rsidRPr="006F1369">
        <w:rPr>
          <w:rFonts w:ascii="Book Antiqua" w:eastAsia="宋体" w:hAnsi="Book Antiqua" w:cs="宋体"/>
          <w:kern w:val="0"/>
          <w:sz w:val="24"/>
          <w:szCs w:val="24"/>
          <w:lang w:val="en-GB"/>
        </w:rPr>
        <w:t>circRNAs</w:t>
      </w:r>
      <w:proofErr w:type="spellEnd"/>
      <w:r w:rsidR="00861933" w:rsidRPr="006F1369">
        <w:rPr>
          <w:rFonts w:ascii="Book Antiqua" w:eastAsia="宋体" w:hAnsi="Book Antiqua" w:cs="宋体"/>
          <w:kern w:val="0"/>
          <w:sz w:val="24"/>
          <w:szCs w:val="24"/>
          <w:lang w:val="en-GB"/>
        </w:rPr>
        <w:t xml:space="preserve"> by microarray analysis </w:t>
      </w:r>
      <w:r w:rsidR="002927EF" w:rsidRPr="006F1369">
        <w:rPr>
          <w:rFonts w:ascii="Book Antiqua" w:eastAsia="宋体" w:hAnsi="Book Antiqua" w:cs="宋体"/>
          <w:kern w:val="0"/>
          <w:sz w:val="24"/>
          <w:szCs w:val="24"/>
          <w:lang w:val="en-GB"/>
        </w:rPr>
        <w:t xml:space="preserve">of </w:t>
      </w:r>
      <w:r w:rsidR="00861933" w:rsidRPr="006F1369">
        <w:rPr>
          <w:rFonts w:ascii="Book Antiqua" w:eastAsia="宋体" w:hAnsi="Book Antiqua" w:cs="宋体"/>
          <w:kern w:val="0"/>
          <w:sz w:val="24"/>
          <w:szCs w:val="24"/>
          <w:lang w:val="en-GB"/>
        </w:rPr>
        <w:t>peripheral blood mononuclear cells (PBMCs) from CD patients compared with healthy controls (HCs).</w:t>
      </w:r>
      <w:r w:rsidRPr="006F1369">
        <w:rPr>
          <w:rFonts w:ascii="Book Antiqua" w:eastAsia="宋体" w:hAnsi="Book Antiqua" w:cs="宋体"/>
          <w:kern w:val="0"/>
          <w:sz w:val="24"/>
          <w:szCs w:val="24"/>
          <w:lang w:val="en-GB"/>
        </w:rPr>
        <w:t xml:space="preserve"> </w:t>
      </w:r>
      <w:r w:rsidR="00861933" w:rsidRPr="006F1369">
        <w:rPr>
          <w:rFonts w:ascii="Book Antiqua" w:eastAsia="宋体" w:hAnsi="Book Antiqua" w:cs="宋体"/>
          <w:kern w:val="0"/>
          <w:sz w:val="24"/>
          <w:szCs w:val="24"/>
          <w:lang w:val="en-GB"/>
        </w:rPr>
        <w:t>Moreover, bioinformatics analysis predicted that hsa_circRNA_103516 might</w:t>
      </w:r>
      <w:r w:rsidR="00861933" w:rsidRPr="006F1369">
        <w:rPr>
          <w:rFonts w:ascii="Book Antiqua" w:hAnsi="Book Antiqua"/>
          <w:sz w:val="24"/>
          <w:szCs w:val="24"/>
          <w:lang w:val="en-GB"/>
        </w:rPr>
        <w:t xml:space="preserve"> </w:t>
      </w:r>
      <w:r w:rsidR="00861933" w:rsidRPr="006F1369">
        <w:rPr>
          <w:rFonts w:ascii="Book Antiqua" w:eastAsia="宋体" w:hAnsi="Book Antiqua" w:cs="宋体"/>
          <w:kern w:val="0"/>
          <w:sz w:val="24"/>
          <w:szCs w:val="24"/>
          <w:lang w:val="en-GB"/>
        </w:rPr>
        <w:t>participate in the pathogenesis of IBD by sponging hsa-miR-19b-1-5p.</w:t>
      </w:r>
    </w:p>
    <w:p w14:paraId="28EB0701" w14:textId="77777777" w:rsidR="00AB6939" w:rsidRPr="006F1369" w:rsidRDefault="00AB6939" w:rsidP="006F1369">
      <w:pPr>
        <w:widowControl/>
        <w:adjustRightInd w:val="0"/>
        <w:snapToGrid w:val="0"/>
        <w:spacing w:after="0" w:line="360" w:lineRule="auto"/>
        <w:rPr>
          <w:rFonts w:ascii="Book Antiqua" w:eastAsia="宋体" w:hAnsi="Book Antiqua" w:cs="宋体"/>
          <w:b/>
          <w:kern w:val="0"/>
          <w:sz w:val="24"/>
          <w:szCs w:val="24"/>
          <w:lang w:val="en-GB"/>
        </w:rPr>
      </w:pPr>
    </w:p>
    <w:p w14:paraId="13C9DD75" w14:textId="77777777" w:rsidR="00714C94" w:rsidRPr="006F1369" w:rsidRDefault="004A5D49" w:rsidP="006F1369">
      <w:pPr>
        <w:widowControl/>
        <w:adjustRightInd w:val="0"/>
        <w:snapToGrid w:val="0"/>
        <w:spacing w:after="0" w:line="360" w:lineRule="auto"/>
        <w:rPr>
          <w:rFonts w:ascii="Book Antiqua" w:eastAsia="宋体" w:hAnsi="Book Antiqua" w:cs="宋体"/>
          <w:b/>
          <w:i/>
          <w:kern w:val="0"/>
          <w:sz w:val="24"/>
          <w:szCs w:val="24"/>
          <w:lang w:val="en-GB"/>
        </w:rPr>
      </w:pPr>
      <w:r w:rsidRPr="006F1369">
        <w:rPr>
          <w:rFonts w:ascii="Book Antiqua" w:eastAsia="宋体" w:hAnsi="Book Antiqua" w:cs="宋体"/>
          <w:b/>
          <w:i/>
          <w:kern w:val="0"/>
          <w:sz w:val="24"/>
          <w:szCs w:val="24"/>
          <w:lang w:val="en-GB"/>
        </w:rPr>
        <w:t>Research objectives</w:t>
      </w:r>
    </w:p>
    <w:p w14:paraId="66064F6C" w14:textId="28CAF153" w:rsidR="003263FA" w:rsidRPr="006F1369" w:rsidRDefault="004A5D49" w:rsidP="006F1369">
      <w:pPr>
        <w:widowControl/>
        <w:adjustRightInd w:val="0"/>
        <w:snapToGrid w:val="0"/>
        <w:spacing w:after="0" w:line="360" w:lineRule="auto"/>
        <w:rPr>
          <w:rFonts w:ascii="Book Antiqua" w:eastAsia="宋体" w:hAnsi="Book Antiqua" w:cs="宋体"/>
          <w:kern w:val="0"/>
          <w:sz w:val="24"/>
          <w:szCs w:val="24"/>
          <w:lang w:val="en-GB"/>
        </w:rPr>
      </w:pPr>
      <w:r w:rsidRPr="006F1369">
        <w:rPr>
          <w:rFonts w:ascii="Book Antiqua" w:eastAsia="宋体" w:hAnsi="Book Antiqua" w:cs="宋体"/>
          <w:kern w:val="0"/>
          <w:sz w:val="24"/>
          <w:szCs w:val="24"/>
          <w:lang w:val="en-GB"/>
        </w:rPr>
        <w:t>The ai</w:t>
      </w:r>
      <w:r w:rsidRPr="006F1369">
        <w:rPr>
          <w:rFonts w:ascii="Book Antiqua" w:eastAsia="宋体" w:hAnsi="Book Antiqua" w:cs="宋体"/>
          <w:kern w:val="0"/>
          <w:sz w:val="24"/>
          <w:szCs w:val="24"/>
          <w:lang w:val="en-GB"/>
        </w:rPr>
        <w:t>m of</w:t>
      </w:r>
      <w:r w:rsidR="0096515C">
        <w:rPr>
          <w:rFonts w:ascii="Book Antiqua" w:eastAsia="宋体" w:hAnsi="Book Antiqua" w:cs="宋体"/>
          <w:kern w:val="0"/>
          <w:sz w:val="24"/>
          <w:szCs w:val="24"/>
          <w:lang w:val="en-GB"/>
        </w:rPr>
        <w:t xml:space="preserve"> this</w:t>
      </w:r>
      <w:r w:rsidRPr="006F1369">
        <w:rPr>
          <w:rFonts w:ascii="Book Antiqua" w:eastAsia="宋体" w:hAnsi="Book Antiqua" w:cs="宋体"/>
          <w:kern w:val="0"/>
          <w:sz w:val="24"/>
          <w:szCs w:val="24"/>
          <w:lang w:val="en-GB"/>
        </w:rPr>
        <w:t xml:space="preserve"> study was</w:t>
      </w:r>
      <w:r w:rsidRPr="006F1369">
        <w:rPr>
          <w:rFonts w:ascii="Book Antiqua" w:eastAsia="宋体" w:hAnsi="Book Antiqua" w:cs="宋体"/>
          <w:kern w:val="0"/>
          <w:sz w:val="24"/>
          <w:szCs w:val="24"/>
          <w:lang w:val="en-GB"/>
        </w:rPr>
        <w:t xml:space="preserve"> to identify expression of circRNA_103516 in IBD and its association with clinical phenotypes and inflammatory cytokines.</w:t>
      </w:r>
    </w:p>
    <w:p w14:paraId="681E5144" w14:textId="77777777" w:rsidR="00714C94" w:rsidRPr="006F1369" w:rsidRDefault="00714C94" w:rsidP="006F1369">
      <w:pPr>
        <w:widowControl/>
        <w:adjustRightInd w:val="0"/>
        <w:snapToGrid w:val="0"/>
        <w:spacing w:after="0" w:line="360" w:lineRule="auto"/>
        <w:rPr>
          <w:rFonts w:ascii="Book Antiqua" w:eastAsia="宋体" w:hAnsi="Book Antiqua" w:cs="宋体"/>
          <w:b/>
          <w:kern w:val="0"/>
          <w:sz w:val="24"/>
          <w:szCs w:val="24"/>
          <w:lang w:val="en-GB"/>
        </w:rPr>
      </w:pPr>
    </w:p>
    <w:p w14:paraId="6E208613" w14:textId="77777777" w:rsidR="00714C94" w:rsidRPr="006F1369" w:rsidRDefault="004A5D49" w:rsidP="006F1369">
      <w:pPr>
        <w:widowControl/>
        <w:adjustRightInd w:val="0"/>
        <w:snapToGrid w:val="0"/>
        <w:spacing w:after="0" w:line="360" w:lineRule="auto"/>
        <w:rPr>
          <w:rFonts w:ascii="Book Antiqua" w:eastAsia="宋体" w:hAnsi="Book Antiqua" w:cs="宋体"/>
          <w:b/>
          <w:i/>
          <w:kern w:val="0"/>
          <w:sz w:val="24"/>
          <w:szCs w:val="24"/>
          <w:lang w:val="en-GB"/>
        </w:rPr>
      </w:pPr>
      <w:r w:rsidRPr="006F1369">
        <w:rPr>
          <w:rFonts w:ascii="Book Antiqua" w:eastAsia="宋体" w:hAnsi="Book Antiqua" w:cs="宋体"/>
          <w:b/>
          <w:i/>
          <w:kern w:val="0"/>
          <w:sz w:val="24"/>
          <w:szCs w:val="24"/>
          <w:lang w:val="en-GB"/>
        </w:rPr>
        <w:t>Research methods</w:t>
      </w:r>
    </w:p>
    <w:p w14:paraId="6DD6ED4D" w14:textId="5ACAEA7E" w:rsidR="00861933" w:rsidRPr="006F1369" w:rsidRDefault="004A5D49" w:rsidP="006F1369">
      <w:pPr>
        <w:widowControl/>
        <w:adjustRightInd w:val="0"/>
        <w:snapToGrid w:val="0"/>
        <w:spacing w:after="0" w:line="360" w:lineRule="auto"/>
        <w:rPr>
          <w:rFonts w:ascii="Book Antiqua" w:eastAsia="宋体" w:hAnsi="Book Antiqua" w:cs="宋体"/>
          <w:kern w:val="0"/>
          <w:sz w:val="24"/>
          <w:szCs w:val="24"/>
          <w:lang w:val="en-GB"/>
        </w:rPr>
      </w:pPr>
      <w:r w:rsidRPr="006F1369">
        <w:rPr>
          <w:rFonts w:ascii="Book Antiqua" w:eastAsia="宋体" w:hAnsi="Book Antiqua" w:cs="宋体"/>
          <w:kern w:val="0"/>
          <w:sz w:val="24"/>
          <w:szCs w:val="24"/>
          <w:lang w:val="en-GB"/>
        </w:rPr>
        <w:t>We performed an observational study. PBMCs were obtained from patients with IBD,</w:t>
      </w:r>
      <w:r w:rsidRPr="006F1369">
        <w:rPr>
          <w:rFonts w:ascii="Book Antiqua" w:eastAsia="宋体" w:hAnsi="Book Antiqua" w:cs="宋体"/>
          <w:kern w:val="0"/>
          <w:sz w:val="24"/>
          <w:szCs w:val="24"/>
          <w:lang w:val="en-GB"/>
        </w:rPr>
        <w:t xml:space="preserve"> HCs</w:t>
      </w:r>
      <w:r w:rsidR="0096515C">
        <w:rPr>
          <w:rFonts w:ascii="Book Antiqua" w:eastAsia="宋体" w:hAnsi="Book Antiqua" w:cs="宋体"/>
          <w:kern w:val="0"/>
          <w:sz w:val="24"/>
          <w:szCs w:val="24"/>
          <w:lang w:val="en-GB"/>
        </w:rPr>
        <w:t xml:space="preserve">, </w:t>
      </w:r>
      <w:r w:rsidRPr="006F1369">
        <w:rPr>
          <w:rFonts w:ascii="Book Antiqua" w:eastAsia="宋体" w:hAnsi="Book Antiqua" w:cs="宋体"/>
          <w:kern w:val="0"/>
          <w:sz w:val="24"/>
          <w:szCs w:val="24"/>
          <w:lang w:val="en-GB"/>
        </w:rPr>
        <w:t xml:space="preserve">and patient controls. </w:t>
      </w:r>
      <w:r w:rsidR="00B852E5" w:rsidRPr="006F1369">
        <w:rPr>
          <w:rFonts w:ascii="Book Antiqua" w:eastAsia="宋体" w:hAnsi="Book Antiqua" w:cs="宋体"/>
          <w:kern w:val="0"/>
          <w:sz w:val="24"/>
          <w:szCs w:val="24"/>
          <w:lang w:val="en-GB"/>
        </w:rPr>
        <w:t>E</w:t>
      </w:r>
      <w:r w:rsidRPr="006F1369">
        <w:rPr>
          <w:rFonts w:ascii="Book Antiqua" w:eastAsia="宋体" w:hAnsi="Book Antiqua" w:cs="宋体"/>
          <w:kern w:val="0"/>
          <w:sz w:val="24"/>
          <w:szCs w:val="24"/>
          <w:lang w:val="en-GB"/>
        </w:rPr>
        <w:t>xpression of circRNA_103516 and hsa-miR-19b-1-5p was assessed by quantitative reverse transcription</w:t>
      </w:r>
      <w:r w:rsidR="00887D01" w:rsidRPr="006F1369">
        <w:rPr>
          <w:rFonts w:ascii="Book Antiqua" w:eastAsia="宋体" w:hAnsi="Book Antiqua" w:cs="宋体"/>
          <w:kern w:val="0"/>
          <w:sz w:val="24"/>
          <w:szCs w:val="24"/>
          <w:lang w:val="en-GB"/>
        </w:rPr>
        <w:t>-</w:t>
      </w:r>
      <w:r w:rsidRPr="006F1369">
        <w:rPr>
          <w:rFonts w:ascii="Book Antiqua" w:eastAsia="宋体" w:hAnsi="Book Antiqua" w:cs="宋体"/>
          <w:kern w:val="0"/>
          <w:sz w:val="24"/>
          <w:szCs w:val="24"/>
          <w:lang w:val="en-GB"/>
        </w:rPr>
        <w:t>polymerase chain reaction. Crohn's disease activity index (CDAI), Mayo score, C-reactive protein (CRP) level</w:t>
      </w:r>
      <w:r w:rsidR="0096515C">
        <w:rPr>
          <w:rFonts w:ascii="Book Antiqua" w:eastAsia="宋体" w:hAnsi="Book Antiqua" w:cs="宋体"/>
          <w:kern w:val="0"/>
          <w:sz w:val="24"/>
          <w:szCs w:val="24"/>
          <w:lang w:val="en-GB"/>
        </w:rPr>
        <w:t>,</w:t>
      </w:r>
      <w:r w:rsidRPr="006F1369">
        <w:rPr>
          <w:rFonts w:ascii="Book Antiqua" w:eastAsia="宋体" w:hAnsi="Book Antiqua" w:cs="宋体"/>
          <w:kern w:val="0"/>
          <w:sz w:val="24"/>
          <w:szCs w:val="24"/>
          <w:lang w:val="en-GB"/>
        </w:rPr>
        <w:t xml:space="preserve"> and erythrocyte sedimentation rate (ESR) were measured. </w:t>
      </w:r>
      <w:r w:rsidR="00B40864" w:rsidRPr="006F1369">
        <w:rPr>
          <w:rFonts w:ascii="Book Antiqua" w:eastAsia="宋体" w:hAnsi="Book Antiqua" w:cs="宋体"/>
          <w:kern w:val="0"/>
          <w:sz w:val="24"/>
          <w:szCs w:val="24"/>
          <w:lang w:val="en-GB"/>
        </w:rPr>
        <w:t>F</w:t>
      </w:r>
      <w:r w:rsidRPr="006F1369">
        <w:rPr>
          <w:rFonts w:ascii="Book Antiqua" w:eastAsia="宋体" w:hAnsi="Book Antiqua" w:cs="宋体"/>
          <w:kern w:val="0"/>
          <w:sz w:val="24"/>
          <w:szCs w:val="24"/>
          <w:lang w:val="en-GB"/>
        </w:rPr>
        <w:t>low cytometry</w:t>
      </w:r>
      <w:r w:rsidR="00B40864" w:rsidRPr="006F1369">
        <w:rPr>
          <w:rFonts w:ascii="Book Antiqua" w:eastAsia="宋体" w:hAnsi="Book Antiqua" w:cs="宋体"/>
          <w:kern w:val="0"/>
          <w:sz w:val="24"/>
          <w:szCs w:val="24"/>
          <w:lang w:val="en-GB"/>
        </w:rPr>
        <w:t xml:space="preserve"> was used to examine blood samples for the measurement of the inflammatory cytokines tumour necrosis factor-α, interferon-γ (IFN-γ)</w:t>
      </w:r>
      <w:r w:rsidR="0057418D" w:rsidRPr="006F1369">
        <w:rPr>
          <w:rFonts w:ascii="Book Antiqua" w:eastAsia="宋体" w:hAnsi="Book Antiqua" w:cs="宋体"/>
          <w:kern w:val="0"/>
          <w:sz w:val="24"/>
          <w:szCs w:val="24"/>
          <w:lang w:val="en-GB"/>
        </w:rPr>
        <w:t>,</w:t>
      </w:r>
      <w:r w:rsidR="00B40864" w:rsidRPr="006F1369">
        <w:rPr>
          <w:rFonts w:ascii="Book Antiqua" w:eastAsia="宋体" w:hAnsi="Book Antiqua" w:cs="宋体"/>
          <w:kern w:val="0"/>
          <w:sz w:val="24"/>
          <w:szCs w:val="24"/>
          <w:lang w:val="en-GB"/>
        </w:rPr>
        <w:t xml:space="preserve"> and interleukin-10 (IL-10)</w:t>
      </w:r>
      <w:r w:rsidRPr="006F1369">
        <w:rPr>
          <w:rFonts w:ascii="Book Antiqua" w:eastAsia="宋体" w:hAnsi="Book Antiqua" w:cs="宋体"/>
          <w:kern w:val="0"/>
          <w:sz w:val="24"/>
          <w:szCs w:val="24"/>
          <w:lang w:val="en-GB"/>
        </w:rPr>
        <w:t>.</w:t>
      </w:r>
      <w:r w:rsidRPr="006F1369">
        <w:rPr>
          <w:rFonts w:ascii="Book Antiqua" w:hAnsi="Book Antiqua"/>
          <w:sz w:val="24"/>
          <w:szCs w:val="24"/>
          <w:lang w:val="en-GB"/>
        </w:rPr>
        <w:t xml:space="preserve"> </w:t>
      </w:r>
      <w:r w:rsidRPr="006F1369">
        <w:rPr>
          <w:rFonts w:ascii="Book Antiqua" w:eastAsia="宋体" w:hAnsi="Book Antiqua" w:cs="宋体"/>
          <w:kern w:val="0"/>
          <w:sz w:val="24"/>
          <w:szCs w:val="24"/>
          <w:lang w:val="en-GB"/>
        </w:rPr>
        <w:t>Spearman</w:t>
      </w:r>
      <w:r w:rsidR="006572C8" w:rsidRPr="006F1369">
        <w:rPr>
          <w:rFonts w:ascii="Book Antiqua" w:eastAsia="宋体" w:hAnsi="Book Antiqua" w:cs="宋体"/>
          <w:kern w:val="0"/>
          <w:sz w:val="24"/>
          <w:szCs w:val="24"/>
          <w:lang w:val="en-GB"/>
        </w:rPr>
        <w:t xml:space="preserve"> correlation</w:t>
      </w:r>
      <w:r w:rsidRPr="006F1369">
        <w:rPr>
          <w:rFonts w:ascii="Book Antiqua" w:eastAsia="宋体" w:hAnsi="Book Antiqua" w:cs="宋体"/>
          <w:kern w:val="0"/>
          <w:sz w:val="24"/>
          <w:szCs w:val="24"/>
          <w:lang w:val="en-GB"/>
        </w:rPr>
        <w:t xml:space="preserve"> analysis was performed to determine linear correlation</w:t>
      </w:r>
      <w:r w:rsidR="006572C8" w:rsidRPr="006F1369">
        <w:rPr>
          <w:rFonts w:ascii="Book Antiqua" w:eastAsia="宋体" w:hAnsi="Book Antiqua" w:cs="宋体"/>
          <w:kern w:val="0"/>
          <w:sz w:val="24"/>
          <w:szCs w:val="24"/>
          <w:lang w:val="en-GB"/>
        </w:rPr>
        <w:t>s</w:t>
      </w:r>
      <w:r w:rsidRPr="006F1369">
        <w:rPr>
          <w:rFonts w:ascii="Book Antiqua" w:eastAsia="宋体" w:hAnsi="Book Antiqua" w:cs="宋体"/>
          <w:kern w:val="0"/>
          <w:sz w:val="24"/>
          <w:szCs w:val="24"/>
          <w:lang w:val="en-GB"/>
        </w:rPr>
        <w:t xml:space="preserve"> </w:t>
      </w:r>
      <w:r w:rsidR="006572C8" w:rsidRPr="006F1369">
        <w:rPr>
          <w:rFonts w:ascii="Book Antiqua" w:eastAsia="宋体" w:hAnsi="Book Antiqua" w:cs="宋体"/>
          <w:kern w:val="0"/>
          <w:sz w:val="24"/>
          <w:szCs w:val="24"/>
          <w:lang w:val="en-GB"/>
        </w:rPr>
        <w:t xml:space="preserve">for </w:t>
      </w:r>
      <w:r w:rsidRPr="006F1369">
        <w:rPr>
          <w:rFonts w:ascii="Book Antiqua" w:eastAsia="宋体" w:hAnsi="Book Antiqua" w:cs="宋体"/>
          <w:kern w:val="0"/>
          <w:sz w:val="24"/>
          <w:szCs w:val="24"/>
          <w:lang w:val="en-GB"/>
        </w:rPr>
        <w:t xml:space="preserve">different groups. </w:t>
      </w:r>
      <w:r w:rsidR="006572C8" w:rsidRPr="006F1369">
        <w:rPr>
          <w:rFonts w:ascii="Book Antiqua" w:eastAsia="宋体" w:hAnsi="Book Antiqua" w:cs="宋体"/>
          <w:kern w:val="0"/>
          <w:sz w:val="24"/>
          <w:szCs w:val="24"/>
          <w:lang w:val="en-GB"/>
        </w:rPr>
        <w:t>R</w:t>
      </w:r>
      <w:r w:rsidRPr="006F1369">
        <w:rPr>
          <w:rFonts w:ascii="Book Antiqua" w:eastAsia="宋体" w:hAnsi="Book Antiqua" w:cs="宋体"/>
          <w:kern w:val="0"/>
          <w:sz w:val="24"/>
          <w:szCs w:val="24"/>
          <w:lang w:val="en-GB"/>
        </w:rPr>
        <w:t xml:space="preserve">eceiver operating characteristic curve analysis was used to </w:t>
      </w:r>
      <w:r w:rsidR="009632AA" w:rsidRPr="006F1369">
        <w:rPr>
          <w:rFonts w:ascii="Book Antiqua" w:eastAsia="宋体" w:hAnsi="Book Antiqua" w:cs="宋体"/>
          <w:kern w:val="0"/>
          <w:sz w:val="24"/>
          <w:szCs w:val="24"/>
          <w:lang w:val="en-GB"/>
        </w:rPr>
        <w:t xml:space="preserve">assess </w:t>
      </w:r>
      <w:r w:rsidRPr="006F1369">
        <w:rPr>
          <w:rFonts w:ascii="Book Antiqua" w:eastAsia="宋体" w:hAnsi="Book Antiqua" w:cs="宋体"/>
          <w:kern w:val="0"/>
          <w:sz w:val="24"/>
          <w:szCs w:val="24"/>
          <w:lang w:val="en-GB"/>
        </w:rPr>
        <w:t xml:space="preserve">the clinical diagnostic value of candidate </w:t>
      </w:r>
      <w:proofErr w:type="spellStart"/>
      <w:r w:rsidRPr="006F1369">
        <w:rPr>
          <w:rFonts w:ascii="Book Antiqua" w:eastAsia="宋体" w:hAnsi="Book Antiqua" w:cs="宋体"/>
          <w:kern w:val="0"/>
          <w:sz w:val="24"/>
          <w:szCs w:val="24"/>
          <w:lang w:val="en-GB"/>
        </w:rPr>
        <w:t>circRNAs</w:t>
      </w:r>
      <w:proofErr w:type="spellEnd"/>
      <w:r w:rsidRPr="006F1369">
        <w:rPr>
          <w:rFonts w:ascii="Book Antiqua" w:eastAsia="宋体" w:hAnsi="Book Antiqua" w:cs="宋体"/>
          <w:kern w:val="0"/>
          <w:sz w:val="24"/>
          <w:szCs w:val="24"/>
          <w:lang w:val="en-GB"/>
        </w:rPr>
        <w:t xml:space="preserve">. Logistic regression </w:t>
      </w:r>
      <w:r w:rsidR="0096515C">
        <w:rPr>
          <w:rFonts w:ascii="Book Antiqua" w:eastAsia="宋体" w:hAnsi="Book Antiqua" w:cs="宋体"/>
          <w:kern w:val="0"/>
          <w:sz w:val="24"/>
          <w:szCs w:val="24"/>
          <w:lang w:val="en-GB"/>
        </w:rPr>
        <w:t xml:space="preserve">analysis </w:t>
      </w:r>
      <w:r w:rsidRPr="006F1369">
        <w:rPr>
          <w:rFonts w:ascii="Book Antiqua" w:eastAsia="宋体" w:hAnsi="Book Antiqua" w:cs="宋体"/>
          <w:kern w:val="0"/>
          <w:sz w:val="24"/>
          <w:szCs w:val="24"/>
          <w:lang w:val="en-GB"/>
        </w:rPr>
        <w:t>was u</w:t>
      </w:r>
      <w:r w:rsidRPr="006F1369">
        <w:rPr>
          <w:rFonts w:ascii="Book Antiqua" w:eastAsia="宋体" w:hAnsi="Book Antiqua" w:cs="宋体"/>
          <w:kern w:val="0"/>
          <w:sz w:val="24"/>
          <w:szCs w:val="24"/>
          <w:lang w:val="en-GB"/>
        </w:rPr>
        <w:t>sed to identify risk factors.</w:t>
      </w:r>
    </w:p>
    <w:p w14:paraId="3EA546CD" w14:textId="77777777" w:rsidR="00714C94" w:rsidRPr="006F1369" w:rsidRDefault="00714C94" w:rsidP="006F1369">
      <w:pPr>
        <w:widowControl/>
        <w:adjustRightInd w:val="0"/>
        <w:snapToGrid w:val="0"/>
        <w:spacing w:after="0" w:line="360" w:lineRule="auto"/>
        <w:rPr>
          <w:rFonts w:ascii="Book Antiqua" w:eastAsia="宋体" w:hAnsi="Book Antiqua" w:cs="宋体"/>
          <w:b/>
          <w:kern w:val="0"/>
          <w:sz w:val="24"/>
          <w:szCs w:val="24"/>
          <w:lang w:val="en-GB"/>
        </w:rPr>
      </w:pPr>
    </w:p>
    <w:p w14:paraId="6599F0BA" w14:textId="77777777" w:rsidR="00714C94" w:rsidRPr="006F1369" w:rsidRDefault="004A5D49" w:rsidP="006F1369">
      <w:pPr>
        <w:widowControl/>
        <w:adjustRightInd w:val="0"/>
        <w:snapToGrid w:val="0"/>
        <w:spacing w:after="0" w:line="360" w:lineRule="auto"/>
        <w:rPr>
          <w:rFonts w:ascii="Book Antiqua" w:eastAsia="宋体" w:hAnsi="Book Antiqua" w:cs="宋体"/>
          <w:b/>
          <w:i/>
          <w:kern w:val="0"/>
          <w:sz w:val="24"/>
          <w:szCs w:val="24"/>
          <w:lang w:val="en-GB"/>
        </w:rPr>
      </w:pPr>
      <w:r w:rsidRPr="006F1369">
        <w:rPr>
          <w:rFonts w:ascii="Book Antiqua" w:eastAsia="宋体" w:hAnsi="Book Antiqua" w:cs="宋体"/>
          <w:b/>
          <w:i/>
          <w:kern w:val="0"/>
          <w:sz w:val="24"/>
          <w:szCs w:val="24"/>
          <w:lang w:val="en-GB"/>
        </w:rPr>
        <w:t>Research results</w:t>
      </w:r>
    </w:p>
    <w:p w14:paraId="5C2A36E4" w14:textId="4BEAFDDD" w:rsidR="00861933" w:rsidRPr="006F1369" w:rsidRDefault="004A5D49" w:rsidP="006F1369">
      <w:pPr>
        <w:widowControl/>
        <w:adjustRightInd w:val="0"/>
        <w:snapToGrid w:val="0"/>
        <w:spacing w:after="0" w:line="360" w:lineRule="auto"/>
        <w:rPr>
          <w:rFonts w:ascii="Book Antiqua" w:eastAsia="宋体" w:hAnsi="Book Antiqua" w:cs="宋体"/>
          <w:bCs/>
          <w:kern w:val="0"/>
          <w:sz w:val="24"/>
          <w:szCs w:val="24"/>
          <w:lang w:val="en-GB"/>
        </w:rPr>
      </w:pPr>
      <w:r w:rsidRPr="006F1369">
        <w:rPr>
          <w:rFonts w:ascii="Book Antiqua" w:eastAsia="宋体" w:hAnsi="Book Antiqua" w:cs="宋体"/>
          <w:bCs/>
          <w:kern w:val="0"/>
          <w:sz w:val="24"/>
          <w:szCs w:val="24"/>
          <w:lang w:val="en-GB"/>
        </w:rPr>
        <w:lastRenderedPageBreak/>
        <w:t xml:space="preserve">CircRNA_103516 was upregulated in CD and UC. Furthermore, circRNA_103516 </w:t>
      </w:r>
      <w:r w:rsidR="009632AA" w:rsidRPr="006F1369">
        <w:rPr>
          <w:rFonts w:ascii="Book Antiqua" w:eastAsia="宋体" w:hAnsi="Book Antiqua" w:cs="宋体"/>
          <w:bCs/>
          <w:kern w:val="0"/>
          <w:sz w:val="24"/>
          <w:szCs w:val="24"/>
          <w:lang w:val="en-GB"/>
        </w:rPr>
        <w:t xml:space="preserve">correlated </w:t>
      </w:r>
      <w:r w:rsidRPr="006F1369">
        <w:rPr>
          <w:rFonts w:ascii="Book Antiqua" w:eastAsia="宋体" w:hAnsi="Book Antiqua" w:cs="宋体"/>
          <w:bCs/>
          <w:kern w:val="0"/>
          <w:sz w:val="24"/>
          <w:szCs w:val="24"/>
          <w:lang w:val="en-GB"/>
        </w:rPr>
        <w:t xml:space="preserve">positively with CDAI, Mayo score, CRP, ESR, TNF­α, </w:t>
      </w:r>
      <w:r w:rsidR="009632AA" w:rsidRPr="006F1369">
        <w:rPr>
          <w:rFonts w:ascii="Book Antiqua" w:eastAsia="宋体" w:hAnsi="Book Antiqua" w:cs="宋体"/>
          <w:bCs/>
          <w:kern w:val="0"/>
          <w:sz w:val="24"/>
          <w:szCs w:val="24"/>
          <w:lang w:val="en-GB"/>
        </w:rPr>
        <w:t xml:space="preserve">and </w:t>
      </w:r>
      <w:r w:rsidRPr="006F1369">
        <w:rPr>
          <w:rFonts w:ascii="Book Antiqua" w:eastAsia="宋体" w:hAnsi="Book Antiqua" w:cs="宋体"/>
          <w:bCs/>
          <w:kern w:val="0"/>
          <w:sz w:val="24"/>
          <w:szCs w:val="24"/>
          <w:lang w:val="en-GB"/>
        </w:rPr>
        <w:t xml:space="preserve">IFN-γ and negatively with IL-10 in IBD. Additionally, circRNA_103516 </w:t>
      </w:r>
      <w:r w:rsidR="00A36A9E" w:rsidRPr="006F1369">
        <w:rPr>
          <w:rFonts w:ascii="Book Antiqua" w:eastAsia="宋体" w:hAnsi="Book Antiqua" w:cs="宋体"/>
          <w:bCs/>
          <w:kern w:val="0"/>
          <w:sz w:val="24"/>
          <w:szCs w:val="24"/>
          <w:lang w:val="en-GB"/>
        </w:rPr>
        <w:t xml:space="preserve">correlated </w:t>
      </w:r>
      <w:r w:rsidRPr="006F1369">
        <w:rPr>
          <w:rFonts w:ascii="Book Antiqua" w:eastAsia="宋体" w:hAnsi="Book Antiqua" w:cs="宋体"/>
          <w:bCs/>
          <w:kern w:val="0"/>
          <w:sz w:val="24"/>
          <w:szCs w:val="24"/>
          <w:lang w:val="en-GB"/>
        </w:rPr>
        <w:t xml:space="preserve">positively with </w:t>
      </w:r>
      <w:proofErr w:type="spellStart"/>
      <w:r w:rsidRPr="006F1369">
        <w:rPr>
          <w:rFonts w:ascii="Book Antiqua" w:eastAsia="宋体" w:hAnsi="Book Antiqua" w:cs="宋体"/>
          <w:bCs/>
          <w:kern w:val="0"/>
          <w:sz w:val="24"/>
          <w:szCs w:val="24"/>
          <w:lang w:val="en-GB"/>
        </w:rPr>
        <w:t>stricturing</w:t>
      </w:r>
      <w:proofErr w:type="spellEnd"/>
      <w:r w:rsidRPr="006F1369">
        <w:rPr>
          <w:rFonts w:ascii="Book Antiqua" w:eastAsia="宋体" w:hAnsi="Book Antiqua" w:cs="宋体"/>
          <w:bCs/>
          <w:kern w:val="0"/>
          <w:sz w:val="24"/>
          <w:szCs w:val="24"/>
          <w:lang w:val="en-GB"/>
        </w:rPr>
        <w:t xml:space="preserve"> and penetrating behaviour. The predicted hsa-miR-19b-1-5p </w:t>
      </w:r>
      <w:r w:rsidR="00A36A9E" w:rsidRPr="006F1369">
        <w:rPr>
          <w:rFonts w:ascii="Book Antiqua" w:eastAsia="宋体" w:hAnsi="Book Antiqua" w:cs="宋体"/>
          <w:bCs/>
          <w:kern w:val="0"/>
          <w:sz w:val="24"/>
          <w:szCs w:val="24"/>
          <w:lang w:val="en-GB"/>
        </w:rPr>
        <w:t xml:space="preserve">correlated </w:t>
      </w:r>
      <w:r w:rsidRPr="006F1369">
        <w:rPr>
          <w:rFonts w:ascii="Book Antiqua" w:eastAsia="宋体" w:hAnsi="Book Antiqua" w:cs="宋体"/>
          <w:bCs/>
          <w:kern w:val="0"/>
          <w:sz w:val="24"/>
          <w:szCs w:val="24"/>
          <w:lang w:val="en-GB"/>
        </w:rPr>
        <w:t>negatively with circRNA_103516 in CD.</w:t>
      </w:r>
    </w:p>
    <w:p w14:paraId="0073D26F" w14:textId="77777777" w:rsidR="00714C94" w:rsidRPr="006F1369" w:rsidRDefault="00714C94" w:rsidP="006F1369">
      <w:pPr>
        <w:widowControl/>
        <w:adjustRightInd w:val="0"/>
        <w:snapToGrid w:val="0"/>
        <w:spacing w:after="0" w:line="360" w:lineRule="auto"/>
        <w:rPr>
          <w:rFonts w:ascii="Book Antiqua" w:eastAsia="宋体" w:hAnsi="Book Antiqua" w:cs="Segoe UI"/>
          <w:kern w:val="0"/>
          <w:sz w:val="24"/>
          <w:szCs w:val="24"/>
          <w:shd w:val="clear" w:color="auto" w:fill="FFFFFF"/>
          <w:lang w:val="en-GB"/>
        </w:rPr>
      </w:pPr>
    </w:p>
    <w:p w14:paraId="765C92FC" w14:textId="77777777" w:rsidR="00714C94" w:rsidRPr="006F1369" w:rsidRDefault="004A5D49" w:rsidP="006F1369">
      <w:pPr>
        <w:widowControl/>
        <w:adjustRightInd w:val="0"/>
        <w:snapToGrid w:val="0"/>
        <w:spacing w:after="0" w:line="360" w:lineRule="auto"/>
        <w:rPr>
          <w:rFonts w:ascii="Book Antiqua" w:eastAsia="宋体" w:hAnsi="Book Antiqua" w:cs="Segoe UI"/>
          <w:b/>
          <w:i/>
          <w:kern w:val="0"/>
          <w:sz w:val="24"/>
          <w:szCs w:val="24"/>
          <w:shd w:val="clear" w:color="auto" w:fill="FFFFFF"/>
          <w:lang w:val="en-GB"/>
        </w:rPr>
      </w:pPr>
      <w:r w:rsidRPr="006F1369">
        <w:rPr>
          <w:rFonts w:ascii="Book Antiqua" w:eastAsia="宋体" w:hAnsi="Book Antiqua" w:cs="宋体"/>
          <w:b/>
          <w:i/>
          <w:kern w:val="0"/>
          <w:sz w:val="24"/>
          <w:szCs w:val="24"/>
          <w:lang w:val="en-GB"/>
        </w:rPr>
        <w:t>Research conclusions</w:t>
      </w:r>
    </w:p>
    <w:p w14:paraId="3F60B009" w14:textId="2687C601" w:rsidR="00861933" w:rsidRPr="006F1369" w:rsidRDefault="004A5D49" w:rsidP="006F1369">
      <w:pPr>
        <w:widowControl/>
        <w:adjustRightInd w:val="0"/>
        <w:snapToGrid w:val="0"/>
        <w:spacing w:after="0" w:line="360" w:lineRule="auto"/>
        <w:rPr>
          <w:rFonts w:ascii="Book Antiqua" w:eastAsia="宋体" w:hAnsi="Book Antiqua" w:cs="宋体"/>
          <w:bCs/>
          <w:kern w:val="0"/>
          <w:sz w:val="24"/>
          <w:szCs w:val="24"/>
          <w:lang w:val="en-GB"/>
        </w:rPr>
      </w:pPr>
      <w:r w:rsidRPr="006F1369">
        <w:rPr>
          <w:rFonts w:ascii="Book Antiqua" w:eastAsia="宋体" w:hAnsi="Book Antiqua" w:cs="宋体"/>
          <w:bCs/>
          <w:kern w:val="0"/>
          <w:sz w:val="24"/>
          <w:szCs w:val="24"/>
          <w:lang w:val="en-GB"/>
        </w:rPr>
        <w:t xml:space="preserve">CircRNA_103516 in PBMCs can be considered an ideal candidate for the diagnosis of IBD. </w:t>
      </w:r>
      <w:r w:rsidR="00854231" w:rsidRPr="006F1369">
        <w:rPr>
          <w:rFonts w:ascii="Book Antiqua" w:eastAsia="宋体" w:hAnsi="Book Antiqua" w:cs="宋体"/>
          <w:bCs/>
          <w:kern w:val="0"/>
          <w:sz w:val="24"/>
          <w:szCs w:val="24"/>
          <w:lang w:val="en-GB"/>
        </w:rPr>
        <w:t>D</w:t>
      </w:r>
      <w:r w:rsidRPr="006F1369">
        <w:rPr>
          <w:rFonts w:ascii="Book Antiqua" w:eastAsia="宋体" w:hAnsi="Book Antiqua" w:cs="宋体"/>
          <w:bCs/>
          <w:kern w:val="0"/>
          <w:sz w:val="24"/>
          <w:szCs w:val="24"/>
          <w:lang w:val="en-GB"/>
        </w:rPr>
        <w:t>ysregulation of circRNA_103516 may participate in the molecular mechanism of IBD through hsa-miR-19b-1-5p</w:t>
      </w:r>
      <w:r w:rsidR="007110CE" w:rsidRPr="006F1369">
        <w:rPr>
          <w:rFonts w:ascii="Book Antiqua" w:eastAsia="宋体" w:hAnsi="Book Antiqua" w:cs="宋体"/>
          <w:bCs/>
          <w:kern w:val="0"/>
          <w:sz w:val="24"/>
          <w:szCs w:val="24"/>
          <w:lang w:val="en-GB"/>
        </w:rPr>
        <w:t xml:space="preserve"> sponging</w:t>
      </w:r>
      <w:r w:rsidRPr="006F1369">
        <w:rPr>
          <w:rFonts w:ascii="Book Antiqua" w:eastAsia="宋体" w:hAnsi="Book Antiqua" w:cs="宋体"/>
          <w:bCs/>
          <w:kern w:val="0"/>
          <w:sz w:val="24"/>
          <w:szCs w:val="24"/>
          <w:lang w:val="en-GB"/>
        </w:rPr>
        <w:t>.</w:t>
      </w:r>
    </w:p>
    <w:p w14:paraId="3A28AC3B" w14:textId="77777777" w:rsidR="00714C94" w:rsidRPr="006F1369" w:rsidRDefault="00714C94" w:rsidP="006F1369">
      <w:pPr>
        <w:widowControl/>
        <w:adjustRightInd w:val="0"/>
        <w:snapToGrid w:val="0"/>
        <w:spacing w:after="0" w:line="360" w:lineRule="auto"/>
        <w:rPr>
          <w:rFonts w:ascii="Book Antiqua" w:eastAsia="宋体" w:hAnsi="Book Antiqua" w:cs="Segoe UI"/>
          <w:kern w:val="0"/>
          <w:sz w:val="24"/>
          <w:szCs w:val="24"/>
          <w:shd w:val="clear" w:color="auto" w:fill="FFFFFF"/>
          <w:lang w:val="en-GB"/>
        </w:rPr>
      </w:pPr>
    </w:p>
    <w:p w14:paraId="4564343E" w14:textId="77777777" w:rsidR="00714C94" w:rsidRPr="006F1369" w:rsidRDefault="004A5D49" w:rsidP="006F1369">
      <w:pPr>
        <w:widowControl/>
        <w:adjustRightInd w:val="0"/>
        <w:snapToGrid w:val="0"/>
        <w:spacing w:after="0" w:line="360" w:lineRule="auto"/>
        <w:rPr>
          <w:rFonts w:ascii="Book Antiqua" w:eastAsia="宋体" w:hAnsi="Book Antiqua" w:cs="Segoe UI"/>
          <w:b/>
          <w:i/>
          <w:kern w:val="0"/>
          <w:sz w:val="24"/>
          <w:szCs w:val="24"/>
          <w:shd w:val="clear" w:color="auto" w:fill="FFFFFF"/>
          <w:lang w:val="en-GB"/>
        </w:rPr>
      </w:pPr>
      <w:r w:rsidRPr="006F1369">
        <w:rPr>
          <w:rFonts w:ascii="Book Antiqua" w:eastAsia="宋体" w:hAnsi="Book Antiqua" w:cs="Segoe UI"/>
          <w:b/>
          <w:i/>
          <w:kern w:val="0"/>
          <w:sz w:val="24"/>
          <w:szCs w:val="24"/>
          <w:shd w:val="clear" w:color="auto" w:fill="FFFFFF"/>
          <w:lang w:val="en-GB"/>
        </w:rPr>
        <w:t>Research perspectives</w:t>
      </w:r>
    </w:p>
    <w:p w14:paraId="5982AC3D" w14:textId="770FB5A6" w:rsidR="00714C94" w:rsidRPr="006F1369" w:rsidRDefault="004A5D49" w:rsidP="006F1369">
      <w:pPr>
        <w:widowControl/>
        <w:adjustRightInd w:val="0"/>
        <w:snapToGrid w:val="0"/>
        <w:spacing w:after="0" w:line="360" w:lineRule="auto"/>
        <w:rPr>
          <w:rFonts w:ascii="Book Antiqua" w:eastAsia="宋体" w:hAnsi="Book Antiqua" w:cs="宋体"/>
          <w:b/>
          <w:kern w:val="0"/>
          <w:sz w:val="24"/>
          <w:szCs w:val="24"/>
          <w:lang w:val="en-GB"/>
        </w:rPr>
      </w:pPr>
      <w:r w:rsidRPr="006F1369">
        <w:rPr>
          <w:rFonts w:ascii="Book Antiqua" w:eastAsia="宋体" w:hAnsi="Book Antiqua" w:cs="Segoe UI"/>
          <w:kern w:val="0"/>
          <w:sz w:val="24"/>
          <w:szCs w:val="24"/>
          <w:shd w:val="clear" w:color="auto" w:fill="FFFFFF"/>
          <w:lang w:val="en-GB"/>
        </w:rPr>
        <w:t>More large prospective multicentr</w:t>
      </w:r>
      <w:r w:rsidR="00E508DF" w:rsidRPr="006F1369">
        <w:rPr>
          <w:rFonts w:ascii="Book Antiqua" w:eastAsia="宋体" w:hAnsi="Book Antiqua" w:cs="Segoe UI"/>
          <w:kern w:val="0"/>
          <w:sz w:val="24"/>
          <w:szCs w:val="24"/>
          <w:shd w:val="clear" w:color="auto" w:fill="FFFFFF"/>
          <w:lang w:val="en-GB"/>
        </w:rPr>
        <w:t>e</w:t>
      </w:r>
      <w:r w:rsidRPr="006F1369">
        <w:rPr>
          <w:rFonts w:ascii="Book Antiqua" w:eastAsia="宋体" w:hAnsi="Book Antiqua" w:cs="Segoe UI"/>
          <w:kern w:val="0"/>
          <w:sz w:val="24"/>
          <w:szCs w:val="24"/>
          <w:shd w:val="clear" w:color="auto" w:fill="FFFFFF"/>
          <w:lang w:val="en-GB"/>
        </w:rPr>
        <w:t xml:space="preserve"> clinical studies need to be performed </w:t>
      </w:r>
      <w:r w:rsidR="00E508DF" w:rsidRPr="006F1369">
        <w:rPr>
          <w:rFonts w:ascii="Book Antiqua" w:eastAsia="宋体" w:hAnsi="Book Antiqua" w:cs="Segoe UI"/>
          <w:kern w:val="0"/>
          <w:sz w:val="24"/>
          <w:szCs w:val="24"/>
          <w:shd w:val="clear" w:color="auto" w:fill="FFFFFF"/>
          <w:lang w:val="en-GB"/>
        </w:rPr>
        <w:t>for a</w:t>
      </w:r>
      <w:r w:rsidRPr="006F1369">
        <w:rPr>
          <w:rFonts w:ascii="Book Antiqua" w:eastAsia="宋体" w:hAnsi="Book Antiqua" w:cs="Segoe UI"/>
          <w:kern w:val="0"/>
          <w:sz w:val="24"/>
          <w:szCs w:val="24"/>
          <w:shd w:val="clear" w:color="auto" w:fill="FFFFFF"/>
          <w:lang w:val="en-GB"/>
        </w:rPr>
        <w:t xml:space="preserve"> more applicable</w:t>
      </w:r>
      <w:r w:rsidR="00E508DF" w:rsidRPr="006F1369">
        <w:rPr>
          <w:rFonts w:ascii="Book Antiqua" w:eastAsia="宋体" w:hAnsi="Book Antiqua" w:cs="Segoe UI"/>
          <w:kern w:val="0"/>
          <w:sz w:val="24"/>
          <w:szCs w:val="24"/>
          <w:shd w:val="clear" w:color="auto" w:fill="FFFFFF"/>
          <w:lang w:val="en-GB"/>
        </w:rPr>
        <w:t xml:space="preserve"> conclusion</w:t>
      </w:r>
      <w:r w:rsidRPr="006F1369">
        <w:rPr>
          <w:rFonts w:ascii="Book Antiqua" w:eastAsia="宋体" w:hAnsi="Book Antiqua" w:cs="Segoe UI"/>
          <w:kern w:val="0"/>
          <w:sz w:val="24"/>
          <w:szCs w:val="24"/>
          <w:shd w:val="clear" w:color="auto" w:fill="FFFFFF"/>
          <w:lang w:val="en-GB"/>
        </w:rPr>
        <w:t xml:space="preserve">. </w:t>
      </w:r>
      <w:r w:rsidRPr="006F1369">
        <w:rPr>
          <w:rFonts w:ascii="Book Antiqua" w:eastAsia="宋体" w:hAnsi="Book Antiqua" w:cs="Segoe UI"/>
          <w:kern w:val="0"/>
          <w:sz w:val="24"/>
          <w:szCs w:val="24"/>
          <w:lang w:val="en-GB"/>
        </w:rPr>
        <w:t>In addition</w:t>
      </w:r>
      <w:r w:rsidRPr="006F1369">
        <w:rPr>
          <w:rFonts w:ascii="Book Antiqua" w:eastAsia="宋体" w:hAnsi="Book Antiqua" w:cs="Segoe UI"/>
          <w:kern w:val="0"/>
          <w:sz w:val="24"/>
          <w:szCs w:val="24"/>
          <w:shd w:val="clear" w:color="auto" w:fill="FFFFFF"/>
          <w:lang w:val="en-GB"/>
        </w:rPr>
        <w:t>, miRNA-</w:t>
      </w:r>
      <w:proofErr w:type="spellStart"/>
      <w:r w:rsidRPr="006F1369">
        <w:rPr>
          <w:rFonts w:ascii="Book Antiqua" w:eastAsia="宋体" w:hAnsi="Book Antiqua" w:cs="Segoe UI"/>
          <w:kern w:val="0"/>
          <w:sz w:val="24"/>
          <w:szCs w:val="24"/>
          <w:shd w:val="clear" w:color="auto" w:fill="FFFFFF"/>
          <w:lang w:val="en-GB"/>
        </w:rPr>
        <w:t>circRNA</w:t>
      </w:r>
      <w:proofErr w:type="spellEnd"/>
      <w:r w:rsidRPr="006F1369">
        <w:rPr>
          <w:rFonts w:ascii="Book Antiqua" w:eastAsia="宋体" w:hAnsi="Book Antiqua" w:cs="Segoe UI"/>
          <w:kern w:val="0"/>
          <w:sz w:val="24"/>
          <w:szCs w:val="24"/>
          <w:shd w:val="clear" w:color="auto" w:fill="FFFFFF"/>
          <w:lang w:val="en-GB"/>
        </w:rPr>
        <w:t xml:space="preserve"> inter</w:t>
      </w:r>
      <w:r w:rsidR="00E508DF" w:rsidRPr="006F1369">
        <w:rPr>
          <w:rFonts w:ascii="Book Antiqua" w:eastAsia="宋体" w:hAnsi="Book Antiqua" w:cs="Segoe UI"/>
          <w:kern w:val="0"/>
          <w:sz w:val="24"/>
          <w:szCs w:val="24"/>
          <w:shd w:val="clear" w:color="auto" w:fill="FFFFFF"/>
          <w:lang w:val="en-GB"/>
        </w:rPr>
        <w:t>actions</w:t>
      </w:r>
      <w:r w:rsidRPr="006F1369">
        <w:rPr>
          <w:rFonts w:ascii="Book Antiqua" w:eastAsia="宋体" w:hAnsi="Book Antiqua" w:cs="Segoe UI"/>
          <w:kern w:val="0"/>
          <w:sz w:val="24"/>
          <w:szCs w:val="24"/>
          <w:shd w:val="clear" w:color="auto" w:fill="FFFFFF"/>
          <w:lang w:val="en-GB"/>
        </w:rPr>
        <w:t xml:space="preserve"> were conducted by functional analysis</w:t>
      </w:r>
      <w:r w:rsidR="00BE6597" w:rsidRPr="006F1369">
        <w:rPr>
          <w:rFonts w:ascii="Book Antiqua" w:eastAsia="宋体" w:hAnsi="Book Antiqua" w:cs="Segoe UI"/>
          <w:kern w:val="0"/>
          <w:sz w:val="24"/>
          <w:szCs w:val="24"/>
          <w:shd w:val="clear" w:color="auto" w:fill="FFFFFF"/>
          <w:lang w:val="en-GB"/>
        </w:rPr>
        <w:t xml:space="preserve"> and</w:t>
      </w:r>
      <w:r w:rsidRPr="006F1369">
        <w:rPr>
          <w:rFonts w:ascii="Book Antiqua" w:eastAsia="宋体" w:hAnsi="Book Antiqua" w:cs="Segoe UI"/>
          <w:kern w:val="0"/>
          <w:sz w:val="24"/>
          <w:szCs w:val="24"/>
          <w:shd w:val="clear" w:color="auto" w:fill="FFFFFF"/>
          <w:lang w:val="en-GB"/>
        </w:rPr>
        <w:t xml:space="preserve"> not by experiment</w:t>
      </w:r>
      <w:r w:rsidR="00BE6597" w:rsidRPr="006F1369">
        <w:rPr>
          <w:rFonts w:ascii="Book Antiqua" w:eastAsia="宋体" w:hAnsi="Book Antiqua" w:cs="Segoe UI"/>
          <w:kern w:val="0"/>
          <w:sz w:val="24"/>
          <w:szCs w:val="24"/>
          <w:shd w:val="clear" w:color="auto" w:fill="FFFFFF"/>
          <w:lang w:val="en-GB"/>
        </w:rPr>
        <w:t>al verification</w:t>
      </w:r>
      <w:r w:rsidRPr="006F1369">
        <w:rPr>
          <w:rFonts w:ascii="Book Antiqua" w:eastAsia="宋体" w:hAnsi="Book Antiqua" w:cs="Segoe UI"/>
          <w:kern w:val="0"/>
          <w:sz w:val="24"/>
          <w:szCs w:val="24"/>
          <w:shd w:val="clear" w:color="auto" w:fill="FFFFFF"/>
          <w:lang w:val="en-GB"/>
        </w:rPr>
        <w:t xml:space="preserve">. It is imperative to further explore their respective molecular mechanisms and genetic changes </w:t>
      </w:r>
      <w:r w:rsidR="00767EC4" w:rsidRPr="006F1369">
        <w:rPr>
          <w:rFonts w:ascii="Book Antiqua" w:eastAsia="宋体" w:hAnsi="Book Antiqua" w:cs="Segoe UI"/>
          <w:kern w:val="0"/>
          <w:sz w:val="24"/>
          <w:szCs w:val="24"/>
          <w:shd w:val="clear" w:color="auto" w:fill="FFFFFF"/>
          <w:lang w:val="en-GB"/>
        </w:rPr>
        <w:t xml:space="preserve">to achieve </w:t>
      </w:r>
      <w:r w:rsidRPr="006F1369">
        <w:rPr>
          <w:rFonts w:ascii="Book Antiqua" w:eastAsia="宋体" w:hAnsi="Book Antiqua" w:cs="Segoe UI"/>
          <w:kern w:val="0"/>
          <w:sz w:val="24"/>
          <w:szCs w:val="24"/>
          <w:shd w:val="clear" w:color="auto" w:fill="FFFFFF"/>
          <w:lang w:val="en-GB"/>
        </w:rPr>
        <w:t xml:space="preserve">better diagnostic and treatment strategies in the future. </w:t>
      </w:r>
      <w:bookmarkEnd w:id="138"/>
      <w:bookmarkEnd w:id="139"/>
    </w:p>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14:paraId="5623D398" w14:textId="4794D0B6" w:rsidR="0057418D" w:rsidRPr="006F1369" w:rsidRDefault="0057418D" w:rsidP="006F1369">
      <w:pPr>
        <w:widowControl/>
        <w:adjustRightInd w:val="0"/>
        <w:snapToGrid w:val="0"/>
        <w:spacing w:after="0" w:line="360" w:lineRule="auto"/>
        <w:jc w:val="left"/>
        <w:rPr>
          <w:rFonts w:ascii="Book Antiqua" w:hAnsi="Book Antiqua"/>
          <w:b/>
          <w:sz w:val="24"/>
          <w:szCs w:val="24"/>
          <w:lang w:val="en-GB"/>
        </w:rPr>
      </w:pPr>
      <w:r w:rsidRPr="006F1369">
        <w:rPr>
          <w:rFonts w:ascii="Book Antiqua" w:hAnsi="Book Antiqua"/>
          <w:b/>
          <w:sz w:val="24"/>
          <w:szCs w:val="24"/>
          <w:lang w:val="en-GB"/>
        </w:rPr>
        <w:br w:type="page"/>
      </w:r>
    </w:p>
    <w:p w14:paraId="5993A106" w14:textId="714B7D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b/>
          <w:sz w:val="24"/>
          <w:szCs w:val="24"/>
        </w:rPr>
        <w:lastRenderedPageBreak/>
        <w:t>REFERENCE</w:t>
      </w:r>
      <w:r w:rsidR="0057418D" w:rsidRPr="006F1369">
        <w:rPr>
          <w:rFonts w:ascii="Book Antiqua" w:hAnsi="Book Antiqua"/>
          <w:b/>
          <w:sz w:val="24"/>
          <w:szCs w:val="24"/>
        </w:rPr>
        <w:t>S</w:t>
      </w:r>
    </w:p>
    <w:p w14:paraId="14F10A2D"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1 </w:t>
      </w:r>
      <w:proofErr w:type="spellStart"/>
      <w:r w:rsidRPr="006F1369">
        <w:rPr>
          <w:rFonts w:ascii="Book Antiqua" w:hAnsi="Book Antiqua"/>
          <w:b/>
          <w:bCs/>
        </w:rPr>
        <w:t>Karantanos</w:t>
      </w:r>
      <w:proofErr w:type="spellEnd"/>
      <w:r w:rsidRPr="006F1369">
        <w:rPr>
          <w:rFonts w:ascii="Book Antiqua" w:hAnsi="Book Antiqua"/>
          <w:b/>
          <w:bCs/>
        </w:rPr>
        <w:t xml:space="preserve"> T</w:t>
      </w:r>
      <w:r w:rsidRPr="006F1369">
        <w:rPr>
          <w:rFonts w:ascii="Book Antiqua" w:hAnsi="Book Antiqua"/>
        </w:rPr>
        <w:t xml:space="preserve">, </w:t>
      </w:r>
      <w:proofErr w:type="spellStart"/>
      <w:r w:rsidRPr="006F1369">
        <w:rPr>
          <w:rFonts w:ascii="Book Antiqua" w:hAnsi="Book Antiqua"/>
        </w:rPr>
        <w:t>Gazouli</w:t>
      </w:r>
      <w:proofErr w:type="spellEnd"/>
      <w:r w:rsidRPr="006F1369">
        <w:rPr>
          <w:rFonts w:ascii="Book Antiqua" w:hAnsi="Book Antiqua"/>
        </w:rPr>
        <w:t xml:space="preserve"> M. Inflammatory bowel disease: recent advances on genetics and innate immunity. </w:t>
      </w:r>
      <w:r w:rsidRPr="006F1369">
        <w:rPr>
          <w:rFonts w:ascii="Book Antiqua" w:hAnsi="Book Antiqua"/>
          <w:i/>
          <w:iCs/>
        </w:rPr>
        <w:t>Ann Gastroenterol</w:t>
      </w:r>
      <w:r w:rsidRPr="006F1369">
        <w:rPr>
          <w:rFonts w:ascii="Book Antiqua" w:hAnsi="Book Antiqua"/>
        </w:rPr>
        <w:t xml:space="preserve"> 2011; </w:t>
      </w:r>
      <w:r w:rsidRPr="006F1369">
        <w:rPr>
          <w:rFonts w:ascii="Book Antiqua" w:hAnsi="Book Antiqua"/>
          <w:b/>
          <w:bCs/>
        </w:rPr>
        <w:t>24</w:t>
      </w:r>
      <w:r w:rsidRPr="006F1369">
        <w:rPr>
          <w:rFonts w:ascii="Book Antiqua" w:hAnsi="Book Antiqua"/>
        </w:rPr>
        <w:t>: 164-172 [PMID: 24713780]</w:t>
      </w:r>
    </w:p>
    <w:p w14:paraId="7E20111F"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2 </w:t>
      </w:r>
      <w:r w:rsidRPr="006F1369">
        <w:rPr>
          <w:rFonts w:ascii="Book Antiqua" w:hAnsi="Book Antiqua"/>
          <w:b/>
          <w:bCs/>
        </w:rPr>
        <w:t>Xavier RJ</w:t>
      </w:r>
      <w:r w:rsidRPr="006F1369">
        <w:rPr>
          <w:rFonts w:ascii="Book Antiqua" w:hAnsi="Book Antiqua"/>
        </w:rPr>
        <w:t xml:space="preserve">, </w:t>
      </w:r>
      <w:proofErr w:type="spellStart"/>
      <w:r w:rsidRPr="006F1369">
        <w:rPr>
          <w:rFonts w:ascii="Book Antiqua" w:hAnsi="Book Antiqua"/>
        </w:rPr>
        <w:t>Podolsky</w:t>
      </w:r>
      <w:proofErr w:type="spellEnd"/>
      <w:r w:rsidRPr="006F1369">
        <w:rPr>
          <w:rFonts w:ascii="Book Antiqua" w:hAnsi="Book Antiqua"/>
        </w:rPr>
        <w:t xml:space="preserve"> DK. Unravelling the pathogenesis of inflammatory bowel disease. </w:t>
      </w:r>
      <w:r w:rsidRPr="006F1369">
        <w:rPr>
          <w:rFonts w:ascii="Book Antiqua" w:hAnsi="Book Antiqua"/>
          <w:i/>
          <w:iCs/>
        </w:rPr>
        <w:t>Nature</w:t>
      </w:r>
      <w:r w:rsidRPr="006F1369">
        <w:rPr>
          <w:rFonts w:ascii="Book Antiqua" w:hAnsi="Book Antiqua"/>
        </w:rPr>
        <w:t xml:space="preserve"> 2007; </w:t>
      </w:r>
      <w:r w:rsidRPr="006F1369">
        <w:rPr>
          <w:rFonts w:ascii="Book Antiqua" w:hAnsi="Book Antiqua"/>
          <w:b/>
          <w:bCs/>
        </w:rPr>
        <w:t>448</w:t>
      </w:r>
      <w:r w:rsidRPr="006F1369">
        <w:rPr>
          <w:rFonts w:ascii="Book Antiqua" w:hAnsi="Book Antiqua"/>
        </w:rPr>
        <w:t>: 427-434 [PMID: 17653185 DOI: 10.1038/nature06005]</w:t>
      </w:r>
    </w:p>
    <w:p w14:paraId="2F3DDBFB"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3 </w:t>
      </w:r>
      <w:r w:rsidRPr="006F1369">
        <w:rPr>
          <w:rFonts w:ascii="Book Antiqua" w:hAnsi="Book Antiqua"/>
          <w:b/>
          <w:bCs/>
        </w:rPr>
        <w:t>Sartor RB</w:t>
      </w:r>
      <w:r w:rsidRPr="006F1369">
        <w:rPr>
          <w:rFonts w:ascii="Book Antiqua" w:hAnsi="Book Antiqua"/>
        </w:rPr>
        <w:t xml:space="preserve">. Genetics and environmental interactions shape the intestinal microbiome to promote inflammatory bowel disease versus mucosal homeostasis. </w:t>
      </w:r>
      <w:r w:rsidRPr="006F1369">
        <w:rPr>
          <w:rFonts w:ascii="Book Antiqua" w:hAnsi="Book Antiqua"/>
          <w:i/>
          <w:iCs/>
        </w:rPr>
        <w:t>Gastroenterology</w:t>
      </w:r>
      <w:r w:rsidRPr="006F1369">
        <w:rPr>
          <w:rFonts w:ascii="Book Antiqua" w:hAnsi="Book Antiqua"/>
        </w:rPr>
        <w:t xml:space="preserve"> 2010; </w:t>
      </w:r>
      <w:r w:rsidRPr="006F1369">
        <w:rPr>
          <w:rFonts w:ascii="Book Antiqua" w:hAnsi="Book Antiqua"/>
          <w:b/>
          <w:bCs/>
        </w:rPr>
        <w:t>139</w:t>
      </w:r>
      <w:r w:rsidRPr="006F1369">
        <w:rPr>
          <w:rFonts w:ascii="Book Antiqua" w:hAnsi="Book Antiqua"/>
        </w:rPr>
        <w:t>: 1816-1819 [PMID: 21029802 DOI: 10.1053/j.gastro.2010.10.036]</w:t>
      </w:r>
    </w:p>
    <w:p w14:paraId="732D00A0"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4 </w:t>
      </w:r>
      <w:r w:rsidRPr="006F1369">
        <w:rPr>
          <w:rFonts w:ascii="Book Antiqua" w:hAnsi="Book Antiqua"/>
          <w:b/>
          <w:bCs/>
        </w:rPr>
        <w:t>Diener TO</w:t>
      </w:r>
      <w:r w:rsidRPr="006F1369">
        <w:rPr>
          <w:rFonts w:ascii="Book Antiqua" w:hAnsi="Book Antiqua"/>
        </w:rPr>
        <w:t xml:space="preserve">. Circular RNAs: relics of precellular evolution? </w:t>
      </w:r>
      <w:r w:rsidRPr="006F1369">
        <w:rPr>
          <w:rFonts w:ascii="Book Antiqua" w:hAnsi="Book Antiqua"/>
          <w:i/>
          <w:iCs/>
        </w:rPr>
        <w:t xml:space="preserve">Proc Natl </w:t>
      </w:r>
      <w:proofErr w:type="spellStart"/>
      <w:r w:rsidRPr="006F1369">
        <w:rPr>
          <w:rFonts w:ascii="Book Antiqua" w:hAnsi="Book Antiqua"/>
          <w:i/>
          <w:iCs/>
        </w:rPr>
        <w:t>Acad</w:t>
      </w:r>
      <w:proofErr w:type="spellEnd"/>
      <w:r w:rsidRPr="006F1369">
        <w:rPr>
          <w:rFonts w:ascii="Book Antiqua" w:hAnsi="Book Antiqua"/>
          <w:i/>
          <w:iCs/>
        </w:rPr>
        <w:t xml:space="preserve"> </w:t>
      </w:r>
      <w:proofErr w:type="spellStart"/>
      <w:r w:rsidRPr="006F1369">
        <w:rPr>
          <w:rFonts w:ascii="Book Antiqua" w:hAnsi="Book Antiqua"/>
          <w:i/>
          <w:iCs/>
        </w:rPr>
        <w:t>Sci</w:t>
      </w:r>
      <w:proofErr w:type="spellEnd"/>
      <w:r w:rsidRPr="006F1369">
        <w:rPr>
          <w:rFonts w:ascii="Book Antiqua" w:hAnsi="Book Antiqua"/>
          <w:i/>
          <w:iCs/>
        </w:rPr>
        <w:t xml:space="preserve"> U S A</w:t>
      </w:r>
      <w:r w:rsidRPr="006F1369">
        <w:rPr>
          <w:rFonts w:ascii="Book Antiqua" w:hAnsi="Book Antiqua"/>
        </w:rPr>
        <w:t xml:space="preserve"> 1989; </w:t>
      </w:r>
      <w:r w:rsidRPr="006F1369">
        <w:rPr>
          <w:rFonts w:ascii="Book Antiqua" w:hAnsi="Book Antiqua"/>
          <w:b/>
          <w:bCs/>
        </w:rPr>
        <w:t>86</w:t>
      </w:r>
      <w:r w:rsidRPr="006F1369">
        <w:rPr>
          <w:rFonts w:ascii="Book Antiqua" w:hAnsi="Book Antiqua"/>
        </w:rPr>
        <w:t>: 9370-9374 [PMID: 2480600 DOI: 10.1073/pnas.86.23.9370]</w:t>
      </w:r>
    </w:p>
    <w:p w14:paraId="207DEF2A"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5 </w:t>
      </w:r>
      <w:r w:rsidRPr="006F1369">
        <w:rPr>
          <w:rFonts w:ascii="Book Antiqua" w:hAnsi="Book Antiqua"/>
          <w:b/>
          <w:bCs/>
        </w:rPr>
        <w:t>Zhang XO</w:t>
      </w:r>
      <w:r w:rsidRPr="006F1369">
        <w:rPr>
          <w:rFonts w:ascii="Book Antiqua" w:hAnsi="Book Antiqua"/>
        </w:rPr>
        <w:t xml:space="preserve">, Wang HB, Zhang Y, Lu X, Chen LL, Yang L. Complementary sequence-mediated exon circularization. </w:t>
      </w:r>
      <w:r w:rsidRPr="006F1369">
        <w:rPr>
          <w:rFonts w:ascii="Book Antiqua" w:hAnsi="Book Antiqua"/>
          <w:i/>
          <w:iCs/>
        </w:rPr>
        <w:t>Cell</w:t>
      </w:r>
      <w:r w:rsidRPr="006F1369">
        <w:rPr>
          <w:rFonts w:ascii="Book Antiqua" w:hAnsi="Book Antiqua"/>
        </w:rPr>
        <w:t xml:space="preserve"> 2014; </w:t>
      </w:r>
      <w:r w:rsidRPr="006F1369">
        <w:rPr>
          <w:rFonts w:ascii="Book Antiqua" w:hAnsi="Book Antiqua"/>
          <w:b/>
          <w:bCs/>
        </w:rPr>
        <w:t>159</w:t>
      </w:r>
      <w:r w:rsidRPr="006F1369">
        <w:rPr>
          <w:rFonts w:ascii="Book Antiqua" w:hAnsi="Book Antiqua"/>
        </w:rPr>
        <w:t>: 134-147 [PMID: 25242744 DOI: 10.1016/j.cell.2014.09.001]</w:t>
      </w:r>
    </w:p>
    <w:p w14:paraId="1A4CED9C"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6 </w:t>
      </w:r>
      <w:r w:rsidRPr="006F1369">
        <w:rPr>
          <w:rFonts w:ascii="Book Antiqua" w:hAnsi="Book Antiqua"/>
          <w:b/>
          <w:bCs/>
        </w:rPr>
        <w:t>Hansen TB</w:t>
      </w:r>
      <w:r w:rsidRPr="006F1369">
        <w:rPr>
          <w:rFonts w:ascii="Book Antiqua" w:hAnsi="Book Antiqua"/>
        </w:rPr>
        <w:t xml:space="preserve">, Jensen TI, Clausen BH, Bramsen JB, Finsen B, </w:t>
      </w:r>
      <w:proofErr w:type="spellStart"/>
      <w:r w:rsidRPr="006F1369">
        <w:rPr>
          <w:rFonts w:ascii="Book Antiqua" w:hAnsi="Book Antiqua"/>
        </w:rPr>
        <w:t>Damgaard</w:t>
      </w:r>
      <w:proofErr w:type="spellEnd"/>
      <w:r w:rsidRPr="006F1369">
        <w:rPr>
          <w:rFonts w:ascii="Book Antiqua" w:hAnsi="Book Antiqua"/>
        </w:rPr>
        <w:t xml:space="preserve"> CK, </w:t>
      </w:r>
      <w:proofErr w:type="spellStart"/>
      <w:r w:rsidRPr="006F1369">
        <w:rPr>
          <w:rFonts w:ascii="Book Antiqua" w:hAnsi="Book Antiqua"/>
        </w:rPr>
        <w:t>Kjems</w:t>
      </w:r>
      <w:proofErr w:type="spellEnd"/>
      <w:r w:rsidRPr="006F1369">
        <w:rPr>
          <w:rFonts w:ascii="Book Antiqua" w:hAnsi="Book Antiqua"/>
        </w:rPr>
        <w:t xml:space="preserve"> J. Natural RNA circles function as efficient microRNA sponges. </w:t>
      </w:r>
      <w:r w:rsidRPr="006F1369">
        <w:rPr>
          <w:rFonts w:ascii="Book Antiqua" w:hAnsi="Book Antiqua"/>
          <w:i/>
          <w:iCs/>
        </w:rPr>
        <w:t>Nature</w:t>
      </w:r>
      <w:r w:rsidRPr="006F1369">
        <w:rPr>
          <w:rFonts w:ascii="Book Antiqua" w:hAnsi="Book Antiqua"/>
        </w:rPr>
        <w:t xml:space="preserve"> 2013; </w:t>
      </w:r>
      <w:r w:rsidRPr="006F1369">
        <w:rPr>
          <w:rFonts w:ascii="Book Antiqua" w:hAnsi="Book Antiqua"/>
          <w:b/>
          <w:bCs/>
        </w:rPr>
        <w:t>495</w:t>
      </w:r>
      <w:r w:rsidRPr="006F1369">
        <w:rPr>
          <w:rFonts w:ascii="Book Antiqua" w:hAnsi="Book Antiqua"/>
        </w:rPr>
        <w:t>: 384-388 [PMID: 23446346 DOI: 10.1038/nature11993]</w:t>
      </w:r>
    </w:p>
    <w:p w14:paraId="14443ADD"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7 </w:t>
      </w:r>
      <w:proofErr w:type="spellStart"/>
      <w:r w:rsidRPr="006F1369">
        <w:rPr>
          <w:rFonts w:ascii="Book Antiqua" w:hAnsi="Book Antiqua"/>
          <w:b/>
          <w:bCs/>
        </w:rPr>
        <w:t>Jeck</w:t>
      </w:r>
      <w:proofErr w:type="spellEnd"/>
      <w:r w:rsidRPr="006F1369">
        <w:rPr>
          <w:rFonts w:ascii="Book Antiqua" w:hAnsi="Book Antiqua"/>
          <w:b/>
          <w:bCs/>
        </w:rPr>
        <w:t xml:space="preserve"> WR</w:t>
      </w:r>
      <w:r w:rsidRPr="006F1369">
        <w:rPr>
          <w:rFonts w:ascii="Book Antiqua" w:hAnsi="Book Antiqua"/>
        </w:rPr>
        <w:t xml:space="preserve">, </w:t>
      </w:r>
      <w:proofErr w:type="spellStart"/>
      <w:r w:rsidRPr="006F1369">
        <w:rPr>
          <w:rFonts w:ascii="Book Antiqua" w:hAnsi="Book Antiqua"/>
        </w:rPr>
        <w:t>Sharpless</w:t>
      </w:r>
      <w:proofErr w:type="spellEnd"/>
      <w:r w:rsidRPr="006F1369">
        <w:rPr>
          <w:rFonts w:ascii="Book Antiqua" w:hAnsi="Book Antiqua"/>
        </w:rPr>
        <w:t xml:space="preserve"> NE. Detecting and characterizing circular RNAs. </w:t>
      </w:r>
      <w:r w:rsidRPr="006F1369">
        <w:rPr>
          <w:rFonts w:ascii="Book Antiqua" w:hAnsi="Book Antiqua"/>
          <w:i/>
          <w:iCs/>
        </w:rPr>
        <w:t xml:space="preserve">Nat </w:t>
      </w:r>
      <w:proofErr w:type="spellStart"/>
      <w:r w:rsidRPr="006F1369">
        <w:rPr>
          <w:rFonts w:ascii="Book Antiqua" w:hAnsi="Book Antiqua"/>
          <w:i/>
          <w:iCs/>
        </w:rPr>
        <w:t>Biotechnol</w:t>
      </w:r>
      <w:proofErr w:type="spellEnd"/>
      <w:r w:rsidRPr="006F1369">
        <w:rPr>
          <w:rFonts w:ascii="Book Antiqua" w:hAnsi="Book Antiqua"/>
        </w:rPr>
        <w:t xml:space="preserve"> 2014; </w:t>
      </w:r>
      <w:r w:rsidRPr="006F1369">
        <w:rPr>
          <w:rFonts w:ascii="Book Antiqua" w:hAnsi="Book Antiqua"/>
          <w:b/>
          <w:bCs/>
        </w:rPr>
        <w:t>32</w:t>
      </w:r>
      <w:r w:rsidRPr="006F1369">
        <w:rPr>
          <w:rFonts w:ascii="Book Antiqua" w:hAnsi="Book Antiqua"/>
        </w:rPr>
        <w:t>: 453-461 [PMID: 24811520 DOI: 10.1038/nbt.2890]</w:t>
      </w:r>
    </w:p>
    <w:p w14:paraId="1892E4D0"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8 </w:t>
      </w:r>
      <w:r w:rsidRPr="006F1369">
        <w:rPr>
          <w:rFonts w:ascii="Book Antiqua" w:hAnsi="Book Antiqua"/>
          <w:b/>
          <w:bCs/>
        </w:rPr>
        <w:t>Xin Z</w:t>
      </w:r>
      <w:r w:rsidRPr="006F1369">
        <w:rPr>
          <w:rFonts w:ascii="Book Antiqua" w:hAnsi="Book Antiqua"/>
        </w:rPr>
        <w:t xml:space="preserve">, Ma Q, Ren S, Wang G, Li F. The understanding of circular RNAs as special triggers in carcinogenesis. </w:t>
      </w:r>
      <w:r w:rsidRPr="006F1369">
        <w:rPr>
          <w:rFonts w:ascii="Book Antiqua" w:hAnsi="Book Antiqua"/>
          <w:i/>
          <w:iCs/>
        </w:rPr>
        <w:t xml:space="preserve">Brief </w:t>
      </w:r>
      <w:proofErr w:type="spellStart"/>
      <w:r w:rsidRPr="006F1369">
        <w:rPr>
          <w:rFonts w:ascii="Book Antiqua" w:hAnsi="Book Antiqua"/>
          <w:i/>
          <w:iCs/>
        </w:rPr>
        <w:t>Funct</w:t>
      </w:r>
      <w:proofErr w:type="spellEnd"/>
      <w:r w:rsidRPr="006F1369">
        <w:rPr>
          <w:rFonts w:ascii="Book Antiqua" w:hAnsi="Book Antiqua"/>
          <w:i/>
          <w:iCs/>
        </w:rPr>
        <w:t xml:space="preserve"> Genomics</w:t>
      </w:r>
      <w:r w:rsidRPr="006F1369">
        <w:rPr>
          <w:rFonts w:ascii="Book Antiqua" w:hAnsi="Book Antiqua"/>
        </w:rPr>
        <w:t xml:space="preserve"> 2017; </w:t>
      </w:r>
      <w:r w:rsidRPr="006F1369">
        <w:rPr>
          <w:rFonts w:ascii="Book Antiqua" w:hAnsi="Book Antiqua"/>
          <w:b/>
          <w:bCs/>
        </w:rPr>
        <w:t>16</w:t>
      </w:r>
      <w:r w:rsidRPr="006F1369">
        <w:rPr>
          <w:rFonts w:ascii="Book Antiqua" w:hAnsi="Book Antiqua"/>
        </w:rPr>
        <w:t>: 80-86 [PMID: 26874353 DOI: 10.1093/</w:t>
      </w:r>
      <w:proofErr w:type="spellStart"/>
      <w:r w:rsidRPr="006F1369">
        <w:rPr>
          <w:rFonts w:ascii="Book Antiqua" w:hAnsi="Book Antiqua"/>
        </w:rPr>
        <w:t>bfgp</w:t>
      </w:r>
      <w:proofErr w:type="spellEnd"/>
      <w:r w:rsidRPr="006F1369">
        <w:rPr>
          <w:rFonts w:ascii="Book Antiqua" w:hAnsi="Book Antiqua"/>
        </w:rPr>
        <w:t>/elw001]</w:t>
      </w:r>
    </w:p>
    <w:p w14:paraId="5660BFB3"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9 </w:t>
      </w:r>
      <w:r w:rsidRPr="006F1369">
        <w:rPr>
          <w:rFonts w:ascii="Book Antiqua" w:hAnsi="Book Antiqua"/>
          <w:b/>
          <w:bCs/>
        </w:rPr>
        <w:t>Gomes CPC</w:t>
      </w:r>
      <w:r w:rsidRPr="006F1369">
        <w:rPr>
          <w:rFonts w:ascii="Book Antiqua" w:hAnsi="Book Antiqua"/>
        </w:rPr>
        <w:t xml:space="preserve">, Salgado-Somoza A, </w:t>
      </w:r>
      <w:proofErr w:type="spellStart"/>
      <w:r w:rsidRPr="006F1369">
        <w:rPr>
          <w:rFonts w:ascii="Book Antiqua" w:hAnsi="Book Antiqua"/>
        </w:rPr>
        <w:t>Creemers</w:t>
      </w:r>
      <w:proofErr w:type="spellEnd"/>
      <w:r w:rsidRPr="006F1369">
        <w:rPr>
          <w:rFonts w:ascii="Book Antiqua" w:hAnsi="Book Antiqua"/>
        </w:rPr>
        <w:t xml:space="preserve"> EE, </w:t>
      </w:r>
      <w:proofErr w:type="spellStart"/>
      <w:r w:rsidRPr="006F1369">
        <w:rPr>
          <w:rFonts w:ascii="Book Antiqua" w:hAnsi="Book Antiqua"/>
        </w:rPr>
        <w:t>Dieterich</w:t>
      </w:r>
      <w:proofErr w:type="spellEnd"/>
      <w:r w:rsidRPr="006F1369">
        <w:rPr>
          <w:rFonts w:ascii="Book Antiqua" w:hAnsi="Book Antiqua"/>
        </w:rPr>
        <w:t xml:space="preserve"> C, </w:t>
      </w:r>
      <w:proofErr w:type="spellStart"/>
      <w:r w:rsidRPr="006F1369">
        <w:rPr>
          <w:rFonts w:ascii="Book Antiqua" w:hAnsi="Book Antiqua"/>
        </w:rPr>
        <w:t>Lustrek</w:t>
      </w:r>
      <w:proofErr w:type="spellEnd"/>
      <w:r w:rsidRPr="006F1369">
        <w:rPr>
          <w:rFonts w:ascii="Book Antiqua" w:hAnsi="Book Antiqua"/>
        </w:rPr>
        <w:t xml:space="preserve"> M, </w:t>
      </w:r>
      <w:proofErr w:type="spellStart"/>
      <w:r w:rsidRPr="006F1369">
        <w:rPr>
          <w:rFonts w:ascii="Book Antiqua" w:hAnsi="Book Antiqua"/>
        </w:rPr>
        <w:t>Devaux</w:t>
      </w:r>
      <w:proofErr w:type="spellEnd"/>
      <w:r w:rsidRPr="006F1369">
        <w:rPr>
          <w:rFonts w:ascii="Book Antiqua" w:hAnsi="Book Antiqua"/>
        </w:rPr>
        <w:t xml:space="preserve"> Y; </w:t>
      </w:r>
      <w:proofErr w:type="spellStart"/>
      <w:r w:rsidRPr="006F1369">
        <w:rPr>
          <w:rFonts w:ascii="Book Antiqua" w:hAnsi="Book Antiqua"/>
        </w:rPr>
        <w:t>Cardiolinc</w:t>
      </w:r>
      <w:proofErr w:type="spellEnd"/>
      <w:r w:rsidRPr="006F1369">
        <w:rPr>
          <w:rFonts w:ascii="Book Antiqua" w:hAnsi="Book Antiqua"/>
        </w:rPr>
        <w:t xml:space="preserve">™ network. Circular RNAs in the cardiovascular system. </w:t>
      </w:r>
      <w:r w:rsidRPr="006F1369">
        <w:rPr>
          <w:rFonts w:ascii="Book Antiqua" w:hAnsi="Book Antiqua"/>
          <w:i/>
          <w:iCs/>
        </w:rPr>
        <w:t>Noncoding RNA Res</w:t>
      </w:r>
      <w:r w:rsidRPr="006F1369">
        <w:rPr>
          <w:rFonts w:ascii="Book Antiqua" w:hAnsi="Book Antiqua"/>
        </w:rPr>
        <w:t xml:space="preserve"> 2018; </w:t>
      </w:r>
      <w:r w:rsidRPr="006F1369">
        <w:rPr>
          <w:rFonts w:ascii="Book Antiqua" w:hAnsi="Book Antiqua"/>
          <w:b/>
          <w:bCs/>
        </w:rPr>
        <w:t>3</w:t>
      </w:r>
      <w:r w:rsidRPr="006F1369">
        <w:rPr>
          <w:rFonts w:ascii="Book Antiqua" w:hAnsi="Book Antiqua"/>
        </w:rPr>
        <w:t>: 1-11 [PMID: 30159434 DOI: 10.1016/j.ncrna.2018.02.002]</w:t>
      </w:r>
    </w:p>
    <w:p w14:paraId="58A72273"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10 </w:t>
      </w:r>
      <w:r w:rsidRPr="006F1369">
        <w:rPr>
          <w:rFonts w:ascii="Book Antiqua" w:hAnsi="Book Antiqua"/>
          <w:b/>
          <w:bCs/>
        </w:rPr>
        <w:t>Zheng F</w:t>
      </w:r>
      <w:r w:rsidRPr="006F1369">
        <w:rPr>
          <w:rFonts w:ascii="Book Antiqua" w:hAnsi="Book Antiqua"/>
        </w:rPr>
        <w:t xml:space="preserve">, Yu X, Huang J, Dai Y. Circular RNA expression profiles of peripheral blood mononuclear cells in rheumatoid arthritis patients, based on </w:t>
      </w:r>
      <w:r w:rsidRPr="006F1369">
        <w:rPr>
          <w:rFonts w:ascii="Book Antiqua" w:hAnsi="Book Antiqua"/>
        </w:rPr>
        <w:lastRenderedPageBreak/>
        <w:t xml:space="preserve">microarray chip technology. </w:t>
      </w:r>
      <w:r w:rsidRPr="006F1369">
        <w:rPr>
          <w:rFonts w:ascii="Book Antiqua" w:hAnsi="Book Antiqua"/>
          <w:i/>
          <w:iCs/>
        </w:rPr>
        <w:t>Mol Med Rep</w:t>
      </w:r>
      <w:r w:rsidRPr="006F1369">
        <w:rPr>
          <w:rFonts w:ascii="Book Antiqua" w:hAnsi="Book Antiqua"/>
        </w:rPr>
        <w:t xml:space="preserve"> 2017; </w:t>
      </w:r>
      <w:r w:rsidRPr="006F1369">
        <w:rPr>
          <w:rFonts w:ascii="Book Antiqua" w:hAnsi="Book Antiqua"/>
          <w:b/>
          <w:bCs/>
        </w:rPr>
        <w:t>16</w:t>
      </w:r>
      <w:r w:rsidRPr="006F1369">
        <w:rPr>
          <w:rFonts w:ascii="Book Antiqua" w:hAnsi="Book Antiqua"/>
        </w:rPr>
        <w:t>: 8029-8036 [PMID: 28983619 DOI: 10.3892/mmr.2017.7638]</w:t>
      </w:r>
    </w:p>
    <w:p w14:paraId="1EE16940"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11 </w:t>
      </w:r>
      <w:r w:rsidRPr="006F1369">
        <w:rPr>
          <w:rFonts w:ascii="Book Antiqua" w:hAnsi="Book Antiqua"/>
          <w:b/>
          <w:bCs/>
        </w:rPr>
        <w:t>Kumar L</w:t>
      </w:r>
      <w:r w:rsidRPr="006F1369">
        <w:rPr>
          <w:rFonts w:ascii="Book Antiqua" w:hAnsi="Book Antiqua"/>
        </w:rPr>
        <w:t xml:space="preserve">, </w:t>
      </w:r>
      <w:proofErr w:type="spellStart"/>
      <w:r w:rsidRPr="006F1369">
        <w:rPr>
          <w:rFonts w:ascii="Book Antiqua" w:hAnsi="Book Antiqua"/>
        </w:rPr>
        <w:t>Shamsuzzama</w:t>
      </w:r>
      <w:proofErr w:type="spellEnd"/>
      <w:r w:rsidRPr="006F1369">
        <w:rPr>
          <w:rFonts w:ascii="Book Antiqua" w:hAnsi="Book Antiqua"/>
        </w:rPr>
        <w:t xml:space="preserve">, </w:t>
      </w:r>
      <w:proofErr w:type="spellStart"/>
      <w:r w:rsidRPr="006F1369">
        <w:rPr>
          <w:rFonts w:ascii="Book Antiqua" w:hAnsi="Book Antiqua"/>
        </w:rPr>
        <w:t>Haque</w:t>
      </w:r>
      <w:proofErr w:type="spellEnd"/>
      <w:r w:rsidRPr="006F1369">
        <w:rPr>
          <w:rFonts w:ascii="Book Antiqua" w:hAnsi="Book Antiqua"/>
        </w:rPr>
        <w:t xml:space="preserve"> R, </w:t>
      </w:r>
      <w:proofErr w:type="spellStart"/>
      <w:r w:rsidRPr="006F1369">
        <w:rPr>
          <w:rFonts w:ascii="Book Antiqua" w:hAnsi="Book Antiqua"/>
        </w:rPr>
        <w:t>Baghel</w:t>
      </w:r>
      <w:proofErr w:type="spellEnd"/>
      <w:r w:rsidRPr="006F1369">
        <w:rPr>
          <w:rFonts w:ascii="Book Antiqua" w:hAnsi="Book Antiqua"/>
        </w:rPr>
        <w:t xml:space="preserve"> T, Nazir A. Circular RNAs: the Emerging Class of Non-coding RNAs and Their Potential Role in Human Neurodegenerative Diseases. </w:t>
      </w:r>
      <w:proofErr w:type="spellStart"/>
      <w:r w:rsidRPr="006F1369">
        <w:rPr>
          <w:rFonts w:ascii="Book Antiqua" w:hAnsi="Book Antiqua"/>
          <w:i/>
          <w:iCs/>
        </w:rPr>
        <w:t>Mol</w:t>
      </w:r>
      <w:proofErr w:type="spellEnd"/>
      <w:r w:rsidRPr="006F1369">
        <w:rPr>
          <w:rFonts w:ascii="Book Antiqua" w:hAnsi="Book Antiqua"/>
          <w:i/>
          <w:iCs/>
        </w:rPr>
        <w:t xml:space="preserve"> </w:t>
      </w:r>
      <w:proofErr w:type="spellStart"/>
      <w:r w:rsidRPr="006F1369">
        <w:rPr>
          <w:rFonts w:ascii="Book Antiqua" w:hAnsi="Book Antiqua"/>
          <w:i/>
          <w:iCs/>
        </w:rPr>
        <w:t>Neurobiol</w:t>
      </w:r>
      <w:proofErr w:type="spellEnd"/>
      <w:r w:rsidRPr="006F1369">
        <w:rPr>
          <w:rFonts w:ascii="Book Antiqua" w:hAnsi="Book Antiqua"/>
        </w:rPr>
        <w:t xml:space="preserve"> 2017; </w:t>
      </w:r>
      <w:r w:rsidRPr="006F1369">
        <w:rPr>
          <w:rFonts w:ascii="Book Antiqua" w:hAnsi="Book Antiqua"/>
          <w:b/>
          <w:bCs/>
        </w:rPr>
        <w:t>54</w:t>
      </w:r>
      <w:r w:rsidRPr="006F1369">
        <w:rPr>
          <w:rFonts w:ascii="Book Antiqua" w:hAnsi="Book Antiqua"/>
        </w:rPr>
        <w:t>: 7224-7234 [PMID: 27796758 DOI: 10.1007/s12035-016-0213-8]</w:t>
      </w:r>
    </w:p>
    <w:p w14:paraId="488F7D10" w14:textId="077A1B04"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12 </w:t>
      </w:r>
      <w:r w:rsidRPr="006F1369">
        <w:rPr>
          <w:rFonts w:ascii="Book Antiqua" w:hAnsi="Book Antiqua"/>
          <w:b/>
          <w:bCs/>
        </w:rPr>
        <w:t>Yin J</w:t>
      </w:r>
      <w:r w:rsidRPr="006F1369">
        <w:rPr>
          <w:rFonts w:ascii="Book Antiqua" w:hAnsi="Book Antiqua"/>
        </w:rPr>
        <w:t xml:space="preserve">, Hu T, Xu L, Li P, Li M, Ye Y, Pang Z. Circular RNA expression profile in peripheral blood mononuclear cells from Crohn disease patients. </w:t>
      </w:r>
      <w:r w:rsidRPr="006F1369">
        <w:rPr>
          <w:rFonts w:ascii="Book Antiqua" w:hAnsi="Book Antiqua"/>
          <w:i/>
          <w:iCs/>
        </w:rPr>
        <w:t>Medicine (Baltimore)</w:t>
      </w:r>
      <w:r w:rsidRPr="006F1369">
        <w:rPr>
          <w:rFonts w:ascii="Book Antiqua" w:hAnsi="Book Antiqua"/>
        </w:rPr>
        <w:t xml:space="preserve"> 2019; </w:t>
      </w:r>
      <w:r w:rsidRPr="006F1369">
        <w:rPr>
          <w:rFonts w:ascii="Book Antiqua" w:hAnsi="Book Antiqua"/>
          <w:b/>
          <w:bCs/>
        </w:rPr>
        <w:t>98</w:t>
      </w:r>
      <w:r w:rsidRPr="006F1369">
        <w:rPr>
          <w:rFonts w:ascii="Book Antiqua" w:hAnsi="Book Antiqua"/>
        </w:rPr>
        <w:t>: e16072 [PMID: 31261517 DOI: 10.1097/MD.0000000000016072]</w:t>
      </w:r>
    </w:p>
    <w:p w14:paraId="43BDAD39"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13 </w:t>
      </w:r>
      <w:r w:rsidRPr="006F1369">
        <w:rPr>
          <w:rFonts w:ascii="Book Antiqua" w:hAnsi="Book Antiqua"/>
          <w:b/>
          <w:bCs/>
        </w:rPr>
        <w:t>Cai C</w:t>
      </w:r>
      <w:r w:rsidRPr="006F1369">
        <w:rPr>
          <w:rFonts w:ascii="Book Antiqua" w:hAnsi="Book Antiqua"/>
        </w:rPr>
        <w:t xml:space="preserve">, Rajaram M, Zhou X, Liu Q, </w:t>
      </w:r>
      <w:proofErr w:type="spellStart"/>
      <w:r w:rsidRPr="006F1369">
        <w:rPr>
          <w:rFonts w:ascii="Book Antiqua" w:hAnsi="Book Antiqua"/>
        </w:rPr>
        <w:t>Marchica</w:t>
      </w:r>
      <w:proofErr w:type="spellEnd"/>
      <w:r w:rsidRPr="006F1369">
        <w:rPr>
          <w:rFonts w:ascii="Book Antiqua" w:hAnsi="Book Antiqua"/>
        </w:rPr>
        <w:t xml:space="preserve"> J, Li J, Powers RS. Activation of multiple cancer pathways and tumor maintenance function of the 3q amplified oncogene FNDC3B. </w:t>
      </w:r>
      <w:r w:rsidRPr="006F1369">
        <w:rPr>
          <w:rFonts w:ascii="Book Antiqua" w:hAnsi="Book Antiqua"/>
          <w:i/>
          <w:iCs/>
        </w:rPr>
        <w:t>Cell Cycle</w:t>
      </w:r>
      <w:r w:rsidRPr="006F1369">
        <w:rPr>
          <w:rFonts w:ascii="Book Antiqua" w:hAnsi="Book Antiqua"/>
        </w:rPr>
        <w:t xml:space="preserve"> 2012; </w:t>
      </w:r>
      <w:r w:rsidRPr="006F1369">
        <w:rPr>
          <w:rFonts w:ascii="Book Antiqua" w:hAnsi="Book Antiqua"/>
          <w:b/>
          <w:bCs/>
        </w:rPr>
        <w:t>11</w:t>
      </w:r>
      <w:r w:rsidRPr="006F1369">
        <w:rPr>
          <w:rFonts w:ascii="Book Antiqua" w:hAnsi="Book Antiqua"/>
        </w:rPr>
        <w:t>: 1773-1781 [PMID: 22510613 DOI: 10.4161/cc.20121]</w:t>
      </w:r>
    </w:p>
    <w:p w14:paraId="5EAB3873" w14:textId="67047021"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14 </w:t>
      </w:r>
      <w:r w:rsidRPr="006F1369">
        <w:rPr>
          <w:rFonts w:ascii="Book Antiqua" w:hAnsi="Book Antiqua"/>
          <w:b/>
          <w:bCs/>
        </w:rPr>
        <w:t>Lewis A</w:t>
      </w:r>
      <w:r w:rsidRPr="006F1369">
        <w:rPr>
          <w:rFonts w:ascii="Book Antiqua" w:hAnsi="Book Antiqua"/>
        </w:rPr>
        <w:t xml:space="preserve">, Mehta S, Hanna LN, Rogalski LA, Jeffery R, </w:t>
      </w:r>
      <w:proofErr w:type="spellStart"/>
      <w:r w:rsidRPr="006F1369">
        <w:rPr>
          <w:rFonts w:ascii="Book Antiqua" w:hAnsi="Book Antiqua"/>
        </w:rPr>
        <w:t>Nijhuis</w:t>
      </w:r>
      <w:proofErr w:type="spellEnd"/>
      <w:r w:rsidRPr="006F1369">
        <w:rPr>
          <w:rFonts w:ascii="Book Antiqua" w:hAnsi="Book Antiqua"/>
        </w:rPr>
        <w:t xml:space="preserve"> A, </w:t>
      </w:r>
      <w:proofErr w:type="spellStart"/>
      <w:r w:rsidRPr="006F1369">
        <w:rPr>
          <w:rFonts w:ascii="Book Antiqua" w:hAnsi="Book Antiqua"/>
        </w:rPr>
        <w:t>Kumagai</w:t>
      </w:r>
      <w:proofErr w:type="spellEnd"/>
      <w:r w:rsidRPr="006F1369">
        <w:rPr>
          <w:rFonts w:ascii="Book Antiqua" w:hAnsi="Book Antiqua"/>
        </w:rPr>
        <w:t xml:space="preserve"> T, </w:t>
      </w:r>
      <w:proofErr w:type="spellStart"/>
      <w:r w:rsidRPr="006F1369">
        <w:rPr>
          <w:rFonts w:ascii="Book Antiqua" w:hAnsi="Book Antiqua"/>
        </w:rPr>
        <w:t>Biancheri</w:t>
      </w:r>
      <w:proofErr w:type="spellEnd"/>
      <w:r w:rsidRPr="006F1369">
        <w:rPr>
          <w:rFonts w:ascii="Book Antiqua" w:hAnsi="Book Antiqua"/>
        </w:rPr>
        <w:t xml:space="preserve"> P, Bundy JG, Bishop CL, </w:t>
      </w:r>
      <w:proofErr w:type="spellStart"/>
      <w:r w:rsidRPr="006F1369">
        <w:rPr>
          <w:rFonts w:ascii="Book Antiqua" w:hAnsi="Book Antiqua"/>
        </w:rPr>
        <w:t>Feakins</w:t>
      </w:r>
      <w:proofErr w:type="spellEnd"/>
      <w:r w:rsidRPr="006F1369">
        <w:rPr>
          <w:rFonts w:ascii="Book Antiqua" w:hAnsi="Book Antiqua"/>
        </w:rPr>
        <w:t xml:space="preserve"> R, Di </w:t>
      </w:r>
      <w:proofErr w:type="spellStart"/>
      <w:r w:rsidRPr="006F1369">
        <w:rPr>
          <w:rFonts w:ascii="Book Antiqua" w:hAnsi="Book Antiqua"/>
        </w:rPr>
        <w:t>Sabatino</w:t>
      </w:r>
      <w:proofErr w:type="spellEnd"/>
      <w:r w:rsidRPr="006F1369">
        <w:rPr>
          <w:rFonts w:ascii="Book Antiqua" w:hAnsi="Book Antiqua"/>
        </w:rPr>
        <w:t xml:space="preserve"> A, Lee JC, Lindsay JO, Silver A. Low Serum Levels of MicroRNA-19 Are Associated with a </w:t>
      </w:r>
      <w:proofErr w:type="spellStart"/>
      <w:r w:rsidRPr="006F1369">
        <w:rPr>
          <w:rFonts w:ascii="Book Antiqua" w:hAnsi="Book Antiqua"/>
        </w:rPr>
        <w:t>Stricturing</w:t>
      </w:r>
      <w:proofErr w:type="spellEnd"/>
      <w:r w:rsidRPr="006F1369">
        <w:rPr>
          <w:rFonts w:ascii="Book Antiqua" w:hAnsi="Book Antiqua"/>
        </w:rPr>
        <w:t xml:space="preserve"> Crohn's Disease Phenotype. </w:t>
      </w:r>
      <w:proofErr w:type="spellStart"/>
      <w:r w:rsidRPr="006F1369">
        <w:rPr>
          <w:rFonts w:ascii="Book Antiqua" w:hAnsi="Book Antiqua"/>
          <w:i/>
          <w:iCs/>
        </w:rPr>
        <w:t>Inflamm</w:t>
      </w:r>
      <w:proofErr w:type="spellEnd"/>
      <w:r w:rsidRPr="006F1369">
        <w:rPr>
          <w:rFonts w:ascii="Book Antiqua" w:hAnsi="Book Antiqua"/>
          <w:i/>
          <w:iCs/>
        </w:rPr>
        <w:t xml:space="preserve"> Bowel Dis</w:t>
      </w:r>
      <w:r w:rsidRPr="006F1369">
        <w:rPr>
          <w:rFonts w:ascii="Book Antiqua" w:hAnsi="Book Antiqua"/>
        </w:rPr>
        <w:t xml:space="preserve"> 2015; </w:t>
      </w:r>
      <w:r w:rsidRPr="006F1369">
        <w:rPr>
          <w:rFonts w:ascii="Book Antiqua" w:hAnsi="Book Antiqua"/>
          <w:b/>
          <w:bCs/>
        </w:rPr>
        <w:t>21</w:t>
      </w:r>
      <w:r w:rsidRPr="006F1369">
        <w:rPr>
          <w:rFonts w:ascii="Book Antiqua" w:hAnsi="Book Antiqua"/>
        </w:rPr>
        <w:t>: 1926-1934 [PMID: 25985247 DOI: 10.1097/MIB.0000000000000443]</w:t>
      </w:r>
    </w:p>
    <w:p w14:paraId="69A17E53" w14:textId="6F3AEBC2"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15 </w:t>
      </w:r>
      <w:r w:rsidRPr="006F1369">
        <w:rPr>
          <w:rFonts w:ascii="Book Antiqua" w:hAnsi="Book Antiqua"/>
          <w:b/>
          <w:bCs/>
        </w:rPr>
        <w:t>Best WR</w:t>
      </w:r>
      <w:r w:rsidRPr="006F1369">
        <w:rPr>
          <w:rFonts w:ascii="Book Antiqua" w:hAnsi="Book Antiqua"/>
        </w:rPr>
        <w:t xml:space="preserve">, </w:t>
      </w:r>
      <w:proofErr w:type="spellStart"/>
      <w:r w:rsidRPr="006F1369">
        <w:rPr>
          <w:rFonts w:ascii="Book Antiqua" w:hAnsi="Book Antiqua"/>
        </w:rPr>
        <w:t>Becktel</w:t>
      </w:r>
      <w:proofErr w:type="spellEnd"/>
      <w:r w:rsidRPr="006F1369">
        <w:rPr>
          <w:rFonts w:ascii="Book Antiqua" w:hAnsi="Book Antiqua"/>
        </w:rPr>
        <w:t xml:space="preserve"> JM, Singleton JW, Kern F Jr. Development of a Crohn's disease activity index. National Cooperative Crohn's Disease Study. </w:t>
      </w:r>
      <w:r w:rsidRPr="006F1369">
        <w:rPr>
          <w:rFonts w:ascii="Book Antiqua" w:hAnsi="Book Antiqua"/>
          <w:i/>
          <w:iCs/>
        </w:rPr>
        <w:t>Gastroenterology</w:t>
      </w:r>
      <w:r w:rsidRPr="006F1369">
        <w:rPr>
          <w:rFonts w:ascii="Book Antiqua" w:hAnsi="Book Antiqua"/>
        </w:rPr>
        <w:t xml:space="preserve"> 1976; </w:t>
      </w:r>
      <w:r w:rsidRPr="006F1369">
        <w:rPr>
          <w:rFonts w:ascii="Book Antiqua" w:hAnsi="Book Antiqua"/>
          <w:b/>
          <w:bCs/>
        </w:rPr>
        <w:t>70</w:t>
      </w:r>
      <w:r w:rsidRPr="006F1369">
        <w:rPr>
          <w:rFonts w:ascii="Book Antiqua" w:hAnsi="Book Antiqua"/>
        </w:rPr>
        <w:t>: 439-444 [PMID: 1248701</w:t>
      </w:r>
      <w:r w:rsidR="00F2466F" w:rsidRPr="006F1369">
        <w:rPr>
          <w:rFonts w:ascii="Book Antiqua" w:hAnsi="Book Antiqua"/>
        </w:rPr>
        <w:t xml:space="preserve"> DOI: 10.1016/S0016-5085(76)80163-1</w:t>
      </w:r>
      <w:r w:rsidRPr="006F1369">
        <w:rPr>
          <w:rFonts w:ascii="Book Antiqua" w:hAnsi="Book Antiqua"/>
        </w:rPr>
        <w:t>]</w:t>
      </w:r>
    </w:p>
    <w:p w14:paraId="73781B3A"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16 </w:t>
      </w:r>
      <w:r w:rsidRPr="006F1369">
        <w:rPr>
          <w:rFonts w:ascii="Book Antiqua" w:hAnsi="Book Antiqua"/>
          <w:b/>
          <w:bCs/>
        </w:rPr>
        <w:t>Paine ER</w:t>
      </w:r>
      <w:r w:rsidRPr="006F1369">
        <w:rPr>
          <w:rFonts w:ascii="Book Antiqua" w:hAnsi="Book Antiqua"/>
        </w:rPr>
        <w:t xml:space="preserve">. </w:t>
      </w:r>
      <w:proofErr w:type="spellStart"/>
      <w:r w:rsidRPr="006F1369">
        <w:rPr>
          <w:rFonts w:ascii="Book Antiqua" w:hAnsi="Book Antiqua"/>
        </w:rPr>
        <w:t>Colonoscopic</w:t>
      </w:r>
      <w:proofErr w:type="spellEnd"/>
      <w:r w:rsidRPr="006F1369">
        <w:rPr>
          <w:rFonts w:ascii="Book Antiqua" w:hAnsi="Book Antiqua"/>
        </w:rPr>
        <w:t xml:space="preserve"> evaluation in ulcerative colitis. </w:t>
      </w:r>
      <w:proofErr w:type="spellStart"/>
      <w:r w:rsidRPr="006F1369">
        <w:rPr>
          <w:rFonts w:ascii="Book Antiqua" w:hAnsi="Book Antiqua"/>
          <w:i/>
          <w:iCs/>
        </w:rPr>
        <w:t>Gastroenterol</w:t>
      </w:r>
      <w:proofErr w:type="spellEnd"/>
      <w:r w:rsidRPr="006F1369">
        <w:rPr>
          <w:rFonts w:ascii="Book Antiqua" w:hAnsi="Book Antiqua"/>
          <w:i/>
          <w:iCs/>
        </w:rPr>
        <w:t xml:space="preserve"> Rep (</w:t>
      </w:r>
      <w:proofErr w:type="spellStart"/>
      <w:r w:rsidRPr="006F1369">
        <w:rPr>
          <w:rFonts w:ascii="Book Antiqua" w:hAnsi="Book Antiqua"/>
          <w:i/>
          <w:iCs/>
        </w:rPr>
        <w:t>Oxf</w:t>
      </w:r>
      <w:proofErr w:type="spellEnd"/>
      <w:r w:rsidRPr="006F1369">
        <w:rPr>
          <w:rFonts w:ascii="Book Antiqua" w:hAnsi="Book Antiqua"/>
          <w:i/>
          <w:iCs/>
        </w:rPr>
        <w:t>)</w:t>
      </w:r>
      <w:r w:rsidRPr="006F1369">
        <w:rPr>
          <w:rFonts w:ascii="Book Antiqua" w:hAnsi="Book Antiqua"/>
        </w:rPr>
        <w:t xml:space="preserve"> 2014; </w:t>
      </w:r>
      <w:r w:rsidRPr="006F1369">
        <w:rPr>
          <w:rFonts w:ascii="Book Antiqua" w:hAnsi="Book Antiqua"/>
          <w:b/>
          <w:bCs/>
        </w:rPr>
        <w:t>2</w:t>
      </w:r>
      <w:r w:rsidRPr="006F1369">
        <w:rPr>
          <w:rFonts w:ascii="Book Antiqua" w:hAnsi="Book Antiqua"/>
        </w:rPr>
        <w:t>: 161-168 [PMID: 24879406 DOI: 10.1093/gastro/gou028]</w:t>
      </w:r>
    </w:p>
    <w:p w14:paraId="61B9818B"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17 </w:t>
      </w:r>
      <w:proofErr w:type="spellStart"/>
      <w:r w:rsidRPr="006F1369">
        <w:rPr>
          <w:rFonts w:ascii="Book Antiqua" w:hAnsi="Book Antiqua"/>
          <w:b/>
          <w:bCs/>
        </w:rPr>
        <w:t>Satsangi</w:t>
      </w:r>
      <w:proofErr w:type="spellEnd"/>
      <w:r w:rsidRPr="006F1369">
        <w:rPr>
          <w:rFonts w:ascii="Book Antiqua" w:hAnsi="Book Antiqua"/>
          <w:b/>
          <w:bCs/>
        </w:rPr>
        <w:t xml:space="preserve"> J</w:t>
      </w:r>
      <w:r w:rsidRPr="006F1369">
        <w:rPr>
          <w:rFonts w:ascii="Book Antiqua" w:hAnsi="Book Antiqua"/>
        </w:rPr>
        <w:t xml:space="preserve">, Silverberg MS, </w:t>
      </w:r>
      <w:proofErr w:type="spellStart"/>
      <w:r w:rsidRPr="006F1369">
        <w:rPr>
          <w:rFonts w:ascii="Book Antiqua" w:hAnsi="Book Antiqua"/>
        </w:rPr>
        <w:t>Vermeire</w:t>
      </w:r>
      <w:proofErr w:type="spellEnd"/>
      <w:r w:rsidRPr="006F1369">
        <w:rPr>
          <w:rFonts w:ascii="Book Antiqua" w:hAnsi="Book Antiqua"/>
        </w:rPr>
        <w:t xml:space="preserve"> S, </w:t>
      </w:r>
      <w:proofErr w:type="spellStart"/>
      <w:r w:rsidRPr="006F1369">
        <w:rPr>
          <w:rFonts w:ascii="Book Antiqua" w:hAnsi="Book Antiqua"/>
        </w:rPr>
        <w:t>Colombel</w:t>
      </w:r>
      <w:proofErr w:type="spellEnd"/>
      <w:r w:rsidRPr="006F1369">
        <w:rPr>
          <w:rFonts w:ascii="Book Antiqua" w:hAnsi="Book Antiqua"/>
        </w:rPr>
        <w:t xml:space="preserve"> JF. The Montreal classification of inflammatory bowel disease: controversies, consensus, and implications. </w:t>
      </w:r>
      <w:r w:rsidRPr="006F1369">
        <w:rPr>
          <w:rFonts w:ascii="Book Antiqua" w:hAnsi="Book Antiqua"/>
          <w:i/>
          <w:iCs/>
        </w:rPr>
        <w:t>Gut</w:t>
      </w:r>
      <w:r w:rsidRPr="006F1369">
        <w:rPr>
          <w:rFonts w:ascii="Book Antiqua" w:hAnsi="Book Antiqua"/>
        </w:rPr>
        <w:t xml:space="preserve"> 2006; </w:t>
      </w:r>
      <w:r w:rsidRPr="006F1369">
        <w:rPr>
          <w:rFonts w:ascii="Book Antiqua" w:hAnsi="Book Antiqua"/>
          <w:b/>
          <w:bCs/>
        </w:rPr>
        <w:t>55</w:t>
      </w:r>
      <w:r w:rsidRPr="006F1369">
        <w:rPr>
          <w:rFonts w:ascii="Book Antiqua" w:hAnsi="Book Antiqua"/>
        </w:rPr>
        <w:t>: 749-753 [PMID: 16698746 DOI: 10.1136/gut.2005.082909]</w:t>
      </w:r>
    </w:p>
    <w:p w14:paraId="24ABACE8" w14:textId="7457AE34"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lastRenderedPageBreak/>
        <w:t xml:space="preserve">18 </w:t>
      </w:r>
      <w:r w:rsidRPr="006F1369">
        <w:rPr>
          <w:rFonts w:ascii="Book Antiqua" w:hAnsi="Book Antiqua"/>
          <w:b/>
          <w:bCs/>
        </w:rPr>
        <w:t>Yang S</w:t>
      </w:r>
      <w:r w:rsidRPr="006F1369">
        <w:rPr>
          <w:rFonts w:ascii="Book Antiqua" w:hAnsi="Book Antiqua"/>
        </w:rPr>
        <w:t xml:space="preserve">, Sun Z, Zhou Q, Wang W, Wang G, Song J, Li Z, Zhang Z, Chang Y, Xia K, Liu J, Yuan W. MicroRNAs, long noncoding RNAs, and circular RNAs: potential tumor biomarkers and targets for colorectal cancer. </w:t>
      </w:r>
      <w:r w:rsidRPr="006F1369">
        <w:rPr>
          <w:rFonts w:ascii="Book Antiqua" w:hAnsi="Book Antiqua"/>
          <w:i/>
          <w:iCs/>
        </w:rPr>
        <w:t xml:space="preserve">Cancer </w:t>
      </w:r>
      <w:proofErr w:type="spellStart"/>
      <w:r w:rsidRPr="006F1369">
        <w:rPr>
          <w:rFonts w:ascii="Book Antiqua" w:hAnsi="Book Antiqua"/>
          <w:i/>
          <w:iCs/>
        </w:rPr>
        <w:t>Manag</w:t>
      </w:r>
      <w:proofErr w:type="spellEnd"/>
      <w:r w:rsidRPr="006F1369">
        <w:rPr>
          <w:rFonts w:ascii="Book Antiqua" w:hAnsi="Book Antiqua"/>
          <w:i/>
          <w:iCs/>
        </w:rPr>
        <w:t xml:space="preserve"> Res</w:t>
      </w:r>
      <w:r w:rsidRPr="006F1369">
        <w:rPr>
          <w:rFonts w:ascii="Book Antiqua" w:hAnsi="Book Antiqua"/>
        </w:rPr>
        <w:t xml:space="preserve"> 2018; </w:t>
      </w:r>
      <w:r w:rsidRPr="006F1369">
        <w:rPr>
          <w:rFonts w:ascii="Book Antiqua" w:hAnsi="Book Antiqua"/>
          <w:b/>
          <w:bCs/>
        </w:rPr>
        <w:t>10</w:t>
      </w:r>
      <w:r w:rsidRPr="006F1369">
        <w:rPr>
          <w:rFonts w:ascii="Book Antiqua" w:hAnsi="Book Antiqua"/>
        </w:rPr>
        <w:t xml:space="preserve">: 2249-2257 [PMID: 30100756 DOI: </w:t>
      </w:r>
      <w:r w:rsidR="00224151" w:rsidRPr="006F1369">
        <w:rPr>
          <w:rFonts w:ascii="Book Antiqua" w:hAnsi="Book Antiqua"/>
        </w:rPr>
        <w:t>10.2147/CMAR.S166308</w:t>
      </w:r>
      <w:r w:rsidRPr="006F1369">
        <w:rPr>
          <w:rFonts w:ascii="Book Antiqua" w:hAnsi="Book Antiqua"/>
        </w:rPr>
        <w:t>]</w:t>
      </w:r>
    </w:p>
    <w:p w14:paraId="6914F9F9"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19 </w:t>
      </w:r>
      <w:r w:rsidRPr="006F1369">
        <w:rPr>
          <w:rFonts w:ascii="Book Antiqua" w:hAnsi="Book Antiqua"/>
          <w:b/>
          <w:bCs/>
        </w:rPr>
        <w:t>Zhang Z</w:t>
      </w:r>
      <w:r w:rsidRPr="006F1369">
        <w:rPr>
          <w:rFonts w:ascii="Book Antiqua" w:hAnsi="Book Antiqua"/>
        </w:rPr>
        <w:t xml:space="preserve">, Yang T, Xiao J. Circular RNAs: Promising Biomarkers for Human Diseases. </w:t>
      </w:r>
      <w:proofErr w:type="spellStart"/>
      <w:r w:rsidRPr="006F1369">
        <w:rPr>
          <w:rFonts w:ascii="Book Antiqua" w:hAnsi="Book Antiqua"/>
          <w:i/>
          <w:iCs/>
        </w:rPr>
        <w:t>EBioMedicine</w:t>
      </w:r>
      <w:proofErr w:type="spellEnd"/>
      <w:r w:rsidRPr="006F1369">
        <w:rPr>
          <w:rFonts w:ascii="Book Antiqua" w:hAnsi="Book Antiqua"/>
        </w:rPr>
        <w:t xml:space="preserve"> 2018; </w:t>
      </w:r>
      <w:r w:rsidRPr="006F1369">
        <w:rPr>
          <w:rFonts w:ascii="Book Antiqua" w:hAnsi="Book Antiqua"/>
          <w:b/>
          <w:bCs/>
        </w:rPr>
        <w:t>34</w:t>
      </w:r>
      <w:r w:rsidRPr="006F1369">
        <w:rPr>
          <w:rFonts w:ascii="Book Antiqua" w:hAnsi="Book Antiqua"/>
        </w:rPr>
        <w:t>: 267-274 [PMID: 30078734 DOI: 10.1016/j.ebiom.2018.07.036]</w:t>
      </w:r>
    </w:p>
    <w:p w14:paraId="64C6C06A"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20 </w:t>
      </w:r>
      <w:r w:rsidRPr="006F1369">
        <w:rPr>
          <w:rFonts w:ascii="Book Antiqua" w:hAnsi="Book Antiqua"/>
          <w:b/>
          <w:bCs/>
        </w:rPr>
        <w:t>Xu XY</w:t>
      </w:r>
      <w:r w:rsidRPr="006F1369">
        <w:rPr>
          <w:rFonts w:ascii="Book Antiqua" w:hAnsi="Book Antiqua"/>
        </w:rPr>
        <w:t xml:space="preserve">, Zhou LL, Yu C, Shen B, Feng JF, Yu SR. Advances of circular RNAs in carcinoma. </w:t>
      </w:r>
      <w:r w:rsidRPr="006F1369">
        <w:rPr>
          <w:rFonts w:ascii="Book Antiqua" w:hAnsi="Book Antiqua"/>
          <w:i/>
          <w:iCs/>
        </w:rPr>
        <w:t xml:space="preserve">Biomed </w:t>
      </w:r>
      <w:proofErr w:type="spellStart"/>
      <w:r w:rsidRPr="006F1369">
        <w:rPr>
          <w:rFonts w:ascii="Book Antiqua" w:hAnsi="Book Antiqua"/>
          <w:i/>
          <w:iCs/>
        </w:rPr>
        <w:t>Pharmacother</w:t>
      </w:r>
      <w:proofErr w:type="spellEnd"/>
      <w:r w:rsidRPr="006F1369">
        <w:rPr>
          <w:rFonts w:ascii="Book Antiqua" w:hAnsi="Book Antiqua"/>
        </w:rPr>
        <w:t xml:space="preserve"> 2018; </w:t>
      </w:r>
      <w:r w:rsidRPr="006F1369">
        <w:rPr>
          <w:rFonts w:ascii="Book Antiqua" w:hAnsi="Book Antiqua"/>
          <w:b/>
          <w:bCs/>
        </w:rPr>
        <w:t>107</w:t>
      </w:r>
      <w:r w:rsidRPr="006F1369">
        <w:rPr>
          <w:rFonts w:ascii="Book Antiqua" w:hAnsi="Book Antiqua"/>
        </w:rPr>
        <w:t>: 59-71 [PMID: 30077838 DOI: 10.1016/j.biopha.2018.07.164]</w:t>
      </w:r>
    </w:p>
    <w:p w14:paraId="37D07F1F"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21 </w:t>
      </w:r>
      <w:r w:rsidRPr="006F1369">
        <w:rPr>
          <w:rFonts w:ascii="Book Antiqua" w:hAnsi="Book Antiqua"/>
          <w:b/>
          <w:bCs/>
        </w:rPr>
        <w:t>Ning L</w:t>
      </w:r>
      <w:r w:rsidRPr="006F1369">
        <w:rPr>
          <w:rFonts w:ascii="Book Antiqua" w:hAnsi="Book Antiqua"/>
        </w:rPr>
        <w:t xml:space="preserve">, Long B, Zhang W, Yu M, Wang S, Cao D, Yang J, Shen K, Huang Y, Lang J. Circular RNA profiling reveals circEXOC6B and circN4BP2L2 as novel prognostic biomarkers in epithelial ovarian cancer. </w:t>
      </w:r>
      <w:r w:rsidRPr="006F1369">
        <w:rPr>
          <w:rFonts w:ascii="Book Antiqua" w:hAnsi="Book Antiqua"/>
          <w:i/>
          <w:iCs/>
        </w:rPr>
        <w:t>Int J Oncol</w:t>
      </w:r>
      <w:r w:rsidRPr="006F1369">
        <w:rPr>
          <w:rFonts w:ascii="Book Antiqua" w:hAnsi="Book Antiqua"/>
        </w:rPr>
        <w:t xml:space="preserve"> 2018; </w:t>
      </w:r>
      <w:r w:rsidRPr="006F1369">
        <w:rPr>
          <w:rFonts w:ascii="Book Antiqua" w:hAnsi="Book Antiqua"/>
          <w:b/>
          <w:bCs/>
        </w:rPr>
        <w:t>53</w:t>
      </w:r>
      <w:r w:rsidRPr="006F1369">
        <w:rPr>
          <w:rFonts w:ascii="Book Antiqua" w:hAnsi="Book Antiqua"/>
        </w:rPr>
        <w:t>: 2637-2646 [PMID: 30272264 DOI: 10.3892/ijo.2018.4566]</w:t>
      </w:r>
    </w:p>
    <w:p w14:paraId="54A98F38"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22 </w:t>
      </w:r>
      <w:r w:rsidRPr="006F1369">
        <w:rPr>
          <w:rFonts w:ascii="Book Antiqua" w:hAnsi="Book Antiqua"/>
          <w:b/>
          <w:bCs/>
        </w:rPr>
        <w:t>Wang G</w:t>
      </w:r>
      <w:r w:rsidRPr="006F1369">
        <w:rPr>
          <w:rFonts w:ascii="Book Antiqua" w:hAnsi="Book Antiqua"/>
        </w:rPr>
        <w:t xml:space="preserve">, </w:t>
      </w:r>
      <w:proofErr w:type="spellStart"/>
      <w:r w:rsidRPr="006F1369">
        <w:rPr>
          <w:rFonts w:ascii="Book Antiqua" w:hAnsi="Book Antiqua"/>
        </w:rPr>
        <w:t>Xue</w:t>
      </w:r>
      <w:proofErr w:type="spellEnd"/>
      <w:r w:rsidRPr="006F1369">
        <w:rPr>
          <w:rFonts w:ascii="Book Antiqua" w:hAnsi="Book Antiqua"/>
        </w:rPr>
        <w:t xml:space="preserve"> W, Jian W, Liu P, Wang Z, Wang C, Li H, Yu Y, Zhang D, Zhang C. The effect of Hsa_circ_0001451 in clear cell renal cell carcinoma cells and its relationship with clinicopathological features. </w:t>
      </w:r>
      <w:r w:rsidRPr="006F1369">
        <w:rPr>
          <w:rFonts w:ascii="Book Antiqua" w:hAnsi="Book Antiqua"/>
          <w:i/>
          <w:iCs/>
        </w:rPr>
        <w:t>J Cancer</w:t>
      </w:r>
      <w:r w:rsidRPr="006F1369">
        <w:rPr>
          <w:rFonts w:ascii="Book Antiqua" w:hAnsi="Book Antiqua"/>
        </w:rPr>
        <w:t xml:space="preserve"> 2018; </w:t>
      </w:r>
      <w:r w:rsidRPr="006F1369">
        <w:rPr>
          <w:rFonts w:ascii="Book Antiqua" w:hAnsi="Book Antiqua"/>
          <w:b/>
          <w:bCs/>
        </w:rPr>
        <w:t>9</w:t>
      </w:r>
      <w:r w:rsidRPr="006F1369">
        <w:rPr>
          <w:rFonts w:ascii="Book Antiqua" w:hAnsi="Book Antiqua"/>
        </w:rPr>
        <w:t>: 3269-3277 [PMID: 30271486 DOI: 10.7150/jca.25902]</w:t>
      </w:r>
    </w:p>
    <w:p w14:paraId="07E831B6"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23 </w:t>
      </w:r>
      <w:r w:rsidRPr="006F1369">
        <w:rPr>
          <w:rFonts w:ascii="Book Antiqua" w:hAnsi="Book Antiqua"/>
          <w:b/>
          <w:bCs/>
        </w:rPr>
        <w:t>Li S</w:t>
      </w:r>
      <w:r w:rsidRPr="006F1369">
        <w:rPr>
          <w:rFonts w:ascii="Book Antiqua" w:hAnsi="Book Antiqua"/>
        </w:rPr>
        <w:t xml:space="preserve">, Gu H, Huang Y, Peng Q, Zhou R, Yi P, Chen R, Huang Z, Hu X, Huang Y, Tang D. Circular RNA 101368/miR-200a axis modulates the migration of hepatocellular carcinoma through HMGB1/RAGE signaling. </w:t>
      </w:r>
      <w:r w:rsidRPr="006F1369">
        <w:rPr>
          <w:rFonts w:ascii="Book Antiqua" w:hAnsi="Book Antiqua"/>
          <w:i/>
          <w:iCs/>
        </w:rPr>
        <w:t>Cell Cycle</w:t>
      </w:r>
      <w:r w:rsidRPr="006F1369">
        <w:rPr>
          <w:rFonts w:ascii="Book Antiqua" w:hAnsi="Book Antiqua"/>
        </w:rPr>
        <w:t xml:space="preserve"> 2018; </w:t>
      </w:r>
      <w:r w:rsidRPr="006F1369">
        <w:rPr>
          <w:rFonts w:ascii="Book Antiqua" w:hAnsi="Book Antiqua"/>
          <w:b/>
          <w:bCs/>
        </w:rPr>
        <w:t>17</w:t>
      </w:r>
      <w:r w:rsidRPr="006F1369">
        <w:rPr>
          <w:rFonts w:ascii="Book Antiqua" w:hAnsi="Book Antiqua"/>
        </w:rPr>
        <w:t>: 2349-2359 [PMID: 30265210 DOI: 10.1080/15384101.2018.1526599]</w:t>
      </w:r>
    </w:p>
    <w:p w14:paraId="71C7C8D7"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24 </w:t>
      </w:r>
      <w:r w:rsidRPr="006F1369">
        <w:rPr>
          <w:rFonts w:ascii="Book Antiqua" w:hAnsi="Book Antiqua"/>
          <w:b/>
          <w:bCs/>
        </w:rPr>
        <w:t>Cao B</w:t>
      </w:r>
      <w:r w:rsidRPr="006F1369">
        <w:rPr>
          <w:rFonts w:ascii="Book Antiqua" w:hAnsi="Book Antiqua"/>
        </w:rPr>
        <w:t xml:space="preserve">, Zhou X, Ma J, Zhou W, Yang W, Fan D, Hong L. Role of MiRNAs in Inflammatory Bowel Disease. </w:t>
      </w:r>
      <w:r w:rsidRPr="006F1369">
        <w:rPr>
          <w:rFonts w:ascii="Book Antiqua" w:hAnsi="Book Antiqua"/>
          <w:i/>
          <w:iCs/>
        </w:rPr>
        <w:t>Dig Dis Sci</w:t>
      </w:r>
      <w:r w:rsidRPr="006F1369">
        <w:rPr>
          <w:rFonts w:ascii="Book Antiqua" w:hAnsi="Book Antiqua"/>
        </w:rPr>
        <w:t xml:space="preserve"> 2017; </w:t>
      </w:r>
      <w:r w:rsidRPr="006F1369">
        <w:rPr>
          <w:rFonts w:ascii="Book Antiqua" w:hAnsi="Book Antiqua"/>
          <w:b/>
          <w:bCs/>
        </w:rPr>
        <w:t>62</w:t>
      </w:r>
      <w:r w:rsidRPr="006F1369">
        <w:rPr>
          <w:rFonts w:ascii="Book Antiqua" w:hAnsi="Book Antiqua"/>
        </w:rPr>
        <w:t>: 1426-1438 [PMID: 28391412 DOI: 10.1007/s10620-017-4567-1]</w:t>
      </w:r>
    </w:p>
    <w:p w14:paraId="1870C303"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25 </w:t>
      </w:r>
      <w:proofErr w:type="spellStart"/>
      <w:r w:rsidRPr="006F1369">
        <w:rPr>
          <w:rFonts w:ascii="Book Antiqua" w:hAnsi="Book Antiqua"/>
          <w:b/>
          <w:bCs/>
        </w:rPr>
        <w:t>Zacharopoulou</w:t>
      </w:r>
      <w:proofErr w:type="spellEnd"/>
      <w:r w:rsidRPr="006F1369">
        <w:rPr>
          <w:rFonts w:ascii="Book Antiqua" w:hAnsi="Book Antiqua"/>
          <w:b/>
          <w:bCs/>
        </w:rPr>
        <w:t xml:space="preserve"> E</w:t>
      </w:r>
      <w:r w:rsidRPr="006F1369">
        <w:rPr>
          <w:rFonts w:ascii="Book Antiqua" w:hAnsi="Book Antiqua"/>
        </w:rPr>
        <w:t xml:space="preserve">, </w:t>
      </w:r>
      <w:proofErr w:type="spellStart"/>
      <w:r w:rsidRPr="006F1369">
        <w:rPr>
          <w:rFonts w:ascii="Book Antiqua" w:hAnsi="Book Antiqua"/>
        </w:rPr>
        <w:t>Gazouli</w:t>
      </w:r>
      <w:proofErr w:type="spellEnd"/>
      <w:r w:rsidRPr="006F1369">
        <w:rPr>
          <w:rFonts w:ascii="Book Antiqua" w:hAnsi="Book Antiqua"/>
        </w:rPr>
        <w:t xml:space="preserve"> M, </w:t>
      </w:r>
      <w:proofErr w:type="spellStart"/>
      <w:r w:rsidRPr="006F1369">
        <w:rPr>
          <w:rFonts w:ascii="Book Antiqua" w:hAnsi="Book Antiqua"/>
        </w:rPr>
        <w:t>Tzouvala</w:t>
      </w:r>
      <w:proofErr w:type="spellEnd"/>
      <w:r w:rsidRPr="006F1369">
        <w:rPr>
          <w:rFonts w:ascii="Book Antiqua" w:hAnsi="Book Antiqua"/>
        </w:rPr>
        <w:t xml:space="preserve"> M, </w:t>
      </w:r>
      <w:proofErr w:type="spellStart"/>
      <w:r w:rsidRPr="006F1369">
        <w:rPr>
          <w:rFonts w:ascii="Book Antiqua" w:hAnsi="Book Antiqua"/>
        </w:rPr>
        <w:t>Vezakis</w:t>
      </w:r>
      <w:proofErr w:type="spellEnd"/>
      <w:r w:rsidRPr="006F1369">
        <w:rPr>
          <w:rFonts w:ascii="Book Antiqua" w:hAnsi="Book Antiqua"/>
        </w:rPr>
        <w:t xml:space="preserve"> A, </w:t>
      </w:r>
      <w:proofErr w:type="spellStart"/>
      <w:r w:rsidRPr="006F1369">
        <w:rPr>
          <w:rFonts w:ascii="Book Antiqua" w:hAnsi="Book Antiqua"/>
        </w:rPr>
        <w:t>Karamanolis</w:t>
      </w:r>
      <w:proofErr w:type="spellEnd"/>
      <w:r w:rsidRPr="006F1369">
        <w:rPr>
          <w:rFonts w:ascii="Book Antiqua" w:hAnsi="Book Antiqua"/>
        </w:rPr>
        <w:t xml:space="preserve"> G. The contribution of long non-coding RNAs in Inflammatory Bowel Diseases. </w:t>
      </w:r>
      <w:r w:rsidRPr="006F1369">
        <w:rPr>
          <w:rFonts w:ascii="Book Antiqua" w:hAnsi="Book Antiqua"/>
          <w:i/>
          <w:iCs/>
        </w:rPr>
        <w:t>Dig Liver Dis</w:t>
      </w:r>
      <w:r w:rsidRPr="006F1369">
        <w:rPr>
          <w:rFonts w:ascii="Book Antiqua" w:hAnsi="Book Antiqua"/>
        </w:rPr>
        <w:t xml:space="preserve"> 2017; </w:t>
      </w:r>
      <w:r w:rsidRPr="006F1369">
        <w:rPr>
          <w:rFonts w:ascii="Book Antiqua" w:hAnsi="Book Antiqua"/>
          <w:b/>
          <w:bCs/>
        </w:rPr>
        <w:t>49</w:t>
      </w:r>
      <w:r w:rsidRPr="006F1369">
        <w:rPr>
          <w:rFonts w:ascii="Book Antiqua" w:hAnsi="Book Antiqua"/>
        </w:rPr>
        <w:t>: 1067-1072 [PMID: 28869157 DOI: 10.1016/j.dld.2017.08.003]</w:t>
      </w:r>
    </w:p>
    <w:p w14:paraId="38F61AF0"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26 </w:t>
      </w:r>
      <w:r w:rsidRPr="006F1369">
        <w:rPr>
          <w:rFonts w:ascii="Book Antiqua" w:hAnsi="Book Antiqua"/>
          <w:b/>
          <w:bCs/>
        </w:rPr>
        <w:t>Salzman J</w:t>
      </w:r>
      <w:r w:rsidRPr="006F1369">
        <w:rPr>
          <w:rFonts w:ascii="Book Antiqua" w:hAnsi="Book Antiqua"/>
        </w:rPr>
        <w:t xml:space="preserve">. Circular RNA Expression: Its Potential Regulation and Function. </w:t>
      </w:r>
      <w:r w:rsidRPr="006F1369">
        <w:rPr>
          <w:rFonts w:ascii="Book Antiqua" w:hAnsi="Book Antiqua"/>
          <w:i/>
          <w:iCs/>
        </w:rPr>
        <w:t>Trends Genet</w:t>
      </w:r>
      <w:r w:rsidRPr="006F1369">
        <w:rPr>
          <w:rFonts w:ascii="Book Antiqua" w:hAnsi="Book Antiqua"/>
        </w:rPr>
        <w:t xml:space="preserve"> 2016; </w:t>
      </w:r>
      <w:r w:rsidRPr="006F1369">
        <w:rPr>
          <w:rFonts w:ascii="Book Antiqua" w:hAnsi="Book Antiqua"/>
          <w:b/>
          <w:bCs/>
        </w:rPr>
        <w:t>32</w:t>
      </w:r>
      <w:r w:rsidRPr="006F1369">
        <w:rPr>
          <w:rFonts w:ascii="Book Antiqua" w:hAnsi="Book Antiqua"/>
        </w:rPr>
        <w:t>: 309-316 [PMID: 27050930 DOI: 10.1016/j.tig.2016.03.002]</w:t>
      </w:r>
    </w:p>
    <w:p w14:paraId="547442A7"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lastRenderedPageBreak/>
        <w:t xml:space="preserve">27 </w:t>
      </w:r>
      <w:r w:rsidRPr="006F1369">
        <w:rPr>
          <w:rFonts w:ascii="Book Antiqua" w:hAnsi="Book Antiqua"/>
          <w:b/>
          <w:bCs/>
        </w:rPr>
        <w:t>Cheng X</w:t>
      </w:r>
      <w:r w:rsidRPr="006F1369">
        <w:rPr>
          <w:rFonts w:ascii="Book Antiqua" w:hAnsi="Book Antiqua"/>
        </w:rPr>
        <w:t xml:space="preserve">, Zhang X, Su J, Zhang Y, Zhou W, Zhou J, Wang C, Liang H, Chen X, Shi R, Zen K, Zhang CY, Zhang H. miR-19b downregulates intestinal SOCS3 to reduce intestinal inflammation in Crohn's disease. </w:t>
      </w:r>
      <w:r w:rsidRPr="006F1369">
        <w:rPr>
          <w:rFonts w:ascii="Book Antiqua" w:hAnsi="Book Antiqua"/>
          <w:i/>
          <w:iCs/>
        </w:rPr>
        <w:t>Sci Rep</w:t>
      </w:r>
      <w:r w:rsidRPr="006F1369">
        <w:rPr>
          <w:rFonts w:ascii="Book Antiqua" w:hAnsi="Book Antiqua"/>
        </w:rPr>
        <w:t xml:space="preserve"> 2015; </w:t>
      </w:r>
      <w:r w:rsidRPr="006F1369">
        <w:rPr>
          <w:rFonts w:ascii="Book Antiqua" w:hAnsi="Book Antiqua"/>
          <w:b/>
          <w:bCs/>
        </w:rPr>
        <w:t>5</w:t>
      </w:r>
      <w:r w:rsidRPr="006F1369">
        <w:rPr>
          <w:rFonts w:ascii="Book Antiqua" w:hAnsi="Book Antiqua"/>
        </w:rPr>
        <w:t>: 10397 [PMID: 25997679 DOI: 10.1038/srep10397]</w:t>
      </w:r>
    </w:p>
    <w:p w14:paraId="0B2DD5DD"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28 </w:t>
      </w:r>
      <w:proofErr w:type="spellStart"/>
      <w:r w:rsidRPr="006F1369">
        <w:rPr>
          <w:rFonts w:ascii="Book Antiqua" w:hAnsi="Book Antiqua"/>
          <w:b/>
          <w:bCs/>
        </w:rPr>
        <w:t>Gantier</w:t>
      </w:r>
      <w:proofErr w:type="spellEnd"/>
      <w:r w:rsidRPr="006F1369">
        <w:rPr>
          <w:rFonts w:ascii="Book Antiqua" w:hAnsi="Book Antiqua"/>
          <w:b/>
          <w:bCs/>
        </w:rPr>
        <w:t xml:space="preserve"> MP</w:t>
      </w:r>
      <w:r w:rsidRPr="006F1369">
        <w:rPr>
          <w:rFonts w:ascii="Book Antiqua" w:hAnsi="Book Antiqua"/>
        </w:rPr>
        <w:t xml:space="preserve">, </w:t>
      </w:r>
      <w:proofErr w:type="spellStart"/>
      <w:r w:rsidRPr="006F1369">
        <w:rPr>
          <w:rFonts w:ascii="Book Antiqua" w:hAnsi="Book Antiqua"/>
        </w:rPr>
        <w:t>Stunden</w:t>
      </w:r>
      <w:proofErr w:type="spellEnd"/>
      <w:r w:rsidRPr="006F1369">
        <w:rPr>
          <w:rFonts w:ascii="Book Antiqua" w:hAnsi="Book Antiqua"/>
        </w:rPr>
        <w:t xml:space="preserve"> HJ, McCoy CE, </w:t>
      </w:r>
      <w:proofErr w:type="spellStart"/>
      <w:r w:rsidRPr="006F1369">
        <w:rPr>
          <w:rFonts w:ascii="Book Antiqua" w:hAnsi="Book Antiqua"/>
        </w:rPr>
        <w:t>Behlke</w:t>
      </w:r>
      <w:proofErr w:type="spellEnd"/>
      <w:r w:rsidRPr="006F1369">
        <w:rPr>
          <w:rFonts w:ascii="Book Antiqua" w:hAnsi="Book Antiqua"/>
        </w:rPr>
        <w:t xml:space="preserve"> MA, Wang D, </w:t>
      </w:r>
      <w:proofErr w:type="spellStart"/>
      <w:r w:rsidRPr="006F1369">
        <w:rPr>
          <w:rFonts w:ascii="Book Antiqua" w:hAnsi="Book Antiqua"/>
        </w:rPr>
        <w:t>Kaparakis-Liaskos</w:t>
      </w:r>
      <w:proofErr w:type="spellEnd"/>
      <w:r w:rsidRPr="006F1369">
        <w:rPr>
          <w:rFonts w:ascii="Book Antiqua" w:hAnsi="Book Antiqua"/>
        </w:rPr>
        <w:t xml:space="preserve"> M, </w:t>
      </w:r>
      <w:proofErr w:type="spellStart"/>
      <w:r w:rsidRPr="006F1369">
        <w:rPr>
          <w:rFonts w:ascii="Book Antiqua" w:hAnsi="Book Antiqua"/>
        </w:rPr>
        <w:t>Sarvestani</w:t>
      </w:r>
      <w:proofErr w:type="spellEnd"/>
      <w:r w:rsidRPr="006F1369">
        <w:rPr>
          <w:rFonts w:ascii="Book Antiqua" w:hAnsi="Book Antiqua"/>
        </w:rPr>
        <w:t xml:space="preserve"> ST, Yang YH, Xu D, </w:t>
      </w:r>
      <w:proofErr w:type="spellStart"/>
      <w:r w:rsidRPr="006F1369">
        <w:rPr>
          <w:rFonts w:ascii="Book Antiqua" w:hAnsi="Book Antiqua"/>
        </w:rPr>
        <w:t>Corr</w:t>
      </w:r>
      <w:proofErr w:type="spellEnd"/>
      <w:r w:rsidRPr="006F1369">
        <w:rPr>
          <w:rFonts w:ascii="Book Antiqua" w:hAnsi="Book Antiqua"/>
        </w:rPr>
        <w:t xml:space="preserve"> SC, </w:t>
      </w:r>
      <w:proofErr w:type="spellStart"/>
      <w:r w:rsidRPr="006F1369">
        <w:rPr>
          <w:rFonts w:ascii="Book Antiqua" w:hAnsi="Book Antiqua"/>
        </w:rPr>
        <w:t>Morand</w:t>
      </w:r>
      <w:proofErr w:type="spellEnd"/>
      <w:r w:rsidRPr="006F1369">
        <w:rPr>
          <w:rFonts w:ascii="Book Antiqua" w:hAnsi="Book Antiqua"/>
        </w:rPr>
        <w:t xml:space="preserve"> EF, Williams BR. A miR-19 regulon that controls NF-</w:t>
      </w:r>
      <w:proofErr w:type="spellStart"/>
      <w:r w:rsidRPr="006F1369">
        <w:rPr>
          <w:rFonts w:ascii="Book Antiqua" w:hAnsi="Book Antiqua"/>
        </w:rPr>
        <w:t>κB</w:t>
      </w:r>
      <w:proofErr w:type="spellEnd"/>
      <w:r w:rsidRPr="006F1369">
        <w:rPr>
          <w:rFonts w:ascii="Book Antiqua" w:hAnsi="Book Antiqua"/>
        </w:rPr>
        <w:t xml:space="preserve"> signaling. </w:t>
      </w:r>
      <w:r w:rsidRPr="006F1369">
        <w:rPr>
          <w:rFonts w:ascii="Book Antiqua" w:hAnsi="Book Antiqua"/>
          <w:i/>
          <w:iCs/>
        </w:rPr>
        <w:t>Nucleic Acids Res</w:t>
      </w:r>
      <w:r w:rsidRPr="006F1369">
        <w:rPr>
          <w:rFonts w:ascii="Book Antiqua" w:hAnsi="Book Antiqua"/>
        </w:rPr>
        <w:t xml:space="preserve"> 2012; </w:t>
      </w:r>
      <w:r w:rsidRPr="006F1369">
        <w:rPr>
          <w:rFonts w:ascii="Book Antiqua" w:hAnsi="Book Antiqua"/>
          <w:b/>
          <w:bCs/>
        </w:rPr>
        <w:t>40</w:t>
      </w:r>
      <w:r w:rsidRPr="006F1369">
        <w:rPr>
          <w:rFonts w:ascii="Book Antiqua" w:hAnsi="Book Antiqua"/>
        </w:rPr>
        <w:t>: 8048-8058 [PMID: 22684508 DOI: 10.1093/</w:t>
      </w:r>
      <w:proofErr w:type="spellStart"/>
      <w:r w:rsidRPr="006F1369">
        <w:rPr>
          <w:rFonts w:ascii="Book Antiqua" w:hAnsi="Book Antiqua"/>
        </w:rPr>
        <w:t>nar</w:t>
      </w:r>
      <w:proofErr w:type="spellEnd"/>
      <w:r w:rsidRPr="006F1369">
        <w:rPr>
          <w:rFonts w:ascii="Book Antiqua" w:hAnsi="Book Antiqua"/>
        </w:rPr>
        <w:t>/gks521]</w:t>
      </w:r>
    </w:p>
    <w:p w14:paraId="787246EA"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29 </w:t>
      </w:r>
      <w:r w:rsidRPr="006F1369">
        <w:rPr>
          <w:rFonts w:ascii="Book Antiqua" w:hAnsi="Book Antiqua"/>
          <w:b/>
          <w:bCs/>
        </w:rPr>
        <w:t>Yue Y</w:t>
      </w:r>
      <w:r w:rsidRPr="006F1369">
        <w:rPr>
          <w:rFonts w:ascii="Book Antiqua" w:hAnsi="Book Antiqua"/>
        </w:rPr>
        <w:t xml:space="preserve">, Stone S, Lin W. Role of nuclear factor </w:t>
      </w:r>
      <w:proofErr w:type="spellStart"/>
      <w:r w:rsidRPr="006F1369">
        <w:rPr>
          <w:rFonts w:ascii="Book Antiqua" w:hAnsi="Book Antiqua"/>
        </w:rPr>
        <w:t>κB</w:t>
      </w:r>
      <w:proofErr w:type="spellEnd"/>
      <w:r w:rsidRPr="006F1369">
        <w:rPr>
          <w:rFonts w:ascii="Book Antiqua" w:hAnsi="Book Antiqua"/>
        </w:rPr>
        <w:t xml:space="preserve"> in multiple sclerosis and experimental autoimmune encephalomyelitis. </w:t>
      </w:r>
      <w:r w:rsidRPr="006F1369">
        <w:rPr>
          <w:rFonts w:ascii="Book Antiqua" w:hAnsi="Book Antiqua"/>
          <w:i/>
          <w:iCs/>
        </w:rPr>
        <w:t>Neural Regen Res</w:t>
      </w:r>
      <w:r w:rsidRPr="006F1369">
        <w:rPr>
          <w:rFonts w:ascii="Book Antiqua" w:hAnsi="Book Antiqua"/>
        </w:rPr>
        <w:t xml:space="preserve"> 2018; </w:t>
      </w:r>
      <w:r w:rsidRPr="006F1369">
        <w:rPr>
          <w:rFonts w:ascii="Book Antiqua" w:hAnsi="Book Antiqua"/>
          <w:b/>
          <w:bCs/>
        </w:rPr>
        <w:t>13</w:t>
      </w:r>
      <w:r w:rsidRPr="006F1369">
        <w:rPr>
          <w:rFonts w:ascii="Book Antiqua" w:hAnsi="Book Antiqua"/>
        </w:rPr>
        <w:t>: 1507-1515 [PMID: 30127103 DOI: 10.4103/1673-5374.237109]</w:t>
      </w:r>
    </w:p>
    <w:p w14:paraId="531771B9"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30 </w:t>
      </w:r>
      <w:r w:rsidRPr="006F1369">
        <w:rPr>
          <w:rFonts w:ascii="Book Antiqua" w:hAnsi="Book Antiqua"/>
          <w:b/>
          <w:bCs/>
        </w:rPr>
        <w:t>Wang Z</w:t>
      </w:r>
      <w:r w:rsidRPr="006F1369">
        <w:rPr>
          <w:rFonts w:ascii="Book Antiqua" w:hAnsi="Book Antiqua"/>
        </w:rPr>
        <w:t xml:space="preserve">, Chen Y, Xu S, Yang Y, Wei D, Wang W, Huang X. Aberrant decrease of microRNA19b regulates TSLP expression and contributes to Th17 cells development in myasthenia gravis related thymomas. </w:t>
      </w:r>
      <w:r w:rsidRPr="006F1369">
        <w:rPr>
          <w:rFonts w:ascii="Book Antiqua" w:hAnsi="Book Antiqua"/>
          <w:i/>
          <w:iCs/>
        </w:rPr>
        <w:t xml:space="preserve">J </w:t>
      </w:r>
      <w:proofErr w:type="spellStart"/>
      <w:r w:rsidRPr="006F1369">
        <w:rPr>
          <w:rFonts w:ascii="Book Antiqua" w:hAnsi="Book Antiqua"/>
          <w:i/>
          <w:iCs/>
        </w:rPr>
        <w:t>Neuroimmunol</w:t>
      </w:r>
      <w:proofErr w:type="spellEnd"/>
      <w:r w:rsidRPr="006F1369">
        <w:rPr>
          <w:rFonts w:ascii="Book Antiqua" w:hAnsi="Book Antiqua"/>
        </w:rPr>
        <w:t xml:space="preserve"> 2015; </w:t>
      </w:r>
      <w:r w:rsidRPr="006F1369">
        <w:rPr>
          <w:rFonts w:ascii="Book Antiqua" w:hAnsi="Book Antiqua"/>
          <w:b/>
          <w:bCs/>
        </w:rPr>
        <w:t>288</w:t>
      </w:r>
      <w:r w:rsidRPr="006F1369">
        <w:rPr>
          <w:rFonts w:ascii="Book Antiqua" w:hAnsi="Book Antiqua"/>
        </w:rPr>
        <w:t>: 34-39 [PMID: 26531692 DOI: 10.1016/j.jneuroim.2015.08.013]</w:t>
      </w:r>
    </w:p>
    <w:p w14:paraId="4572A3A5"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31 </w:t>
      </w:r>
      <w:r w:rsidRPr="006F1369">
        <w:rPr>
          <w:rFonts w:ascii="Book Antiqua" w:hAnsi="Book Antiqua"/>
          <w:b/>
          <w:bCs/>
        </w:rPr>
        <w:t>Luo XQ</w:t>
      </w:r>
      <w:r w:rsidRPr="006F1369">
        <w:rPr>
          <w:rFonts w:ascii="Book Antiqua" w:hAnsi="Book Antiqua"/>
        </w:rPr>
        <w:t xml:space="preserve">, Shao JB, </w:t>
      </w:r>
      <w:proofErr w:type="spellStart"/>
      <w:r w:rsidRPr="006F1369">
        <w:rPr>
          <w:rFonts w:ascii="Book Antiqua" w:hAnsi="Book Antiqua"/>
        </w:rPr>
        <w:t>Xie</w:t>
      </w:r>
      <w:proofErr w:type="spellEnd"/>
      <w:r w:rsidRPr="006F1369">
        <w:rPr>
          <w:rFonts w:ascii="Book Antiqua" w:hAnsi="Book Antiqua"/>
        </w:rPr>
        <w:t xml:space="preserve"> RD, Zeng L, Li XX, </w:t>
      </w:r>
      <w:proofErr w:type="spellStart"/>
      <w:r w:rsidRPr="006F1369">
        <w:rPr>
          <w:rFonts w:ascii="Book Antiqua" w:hAnsi="Book Antiqua"/>
        </w:rPr>
        <w:t>Qiu</w:t>
      </w:r>
      <w:proofErr w:type="spellEnd"/>
      <w:r w:rsidRPr="006F1369">
        <w:rPr>
          <w:rFonts w:ascii="Book Antiqua" w:hAnsi="Book Antiqua"/>
        </w:rPr>
        <w:t xml:space="preserve"> SQ, </w:t>
      </w:r>
      <w:proofErr w:type="spellStart"/>
      <w:r w:rsidRPr="006F1369">
        <w:rPr>
          <w:rFonts w:ascii="Book Antiqua" w:hAnsi="Book Antiqua"/>
        </w:rPr>
        <w:t>Geng</w:t>
      </w:r>
      <w:proofErr w:type="spellEnd"/>
      <w:r w:rsidRPr="006F1369">
        <w:rPr>
          <w:rFonts w:ascii="Book Antiqua" w:hAnsi="Book Antiqua"/>
        </w:rPr>
        <w:t xml:space="preserve"> XR, Yang LT, Li LJ, Liu DB, Liu ZG, Yang PC. Micro RNA-19a interferes with IL-10 expression in peripheral dendritic cells of patients with nasal polyposis. </w:t>
      </w:r>
      <w:proofErr w:type="spellStart"/>
      <w:r w:rsidRPr="006F1369">
        <w:rPr>
          <w:rFonts w:ascii="Book Antiqua" w:hAnsi="Book Antiqua"/>
          <w:i/>
          <w:iCs/>
        </w:rPr>
        <w:t>Oncotarget</w:t>
      </w:r>
      <w:proofErr w:type="spellEnd"/>
      <w:r w:rsidRPr="006F1369">
        <w:rPr>
          <w:rFonts w:ascii="Book Antiqua" w:hAnsi="Book Antiqua"/>
        </w:rPr>
        <w:t xml:space="preserve"> 2017; </w:t>
      </w:r>
      <w:r w:rsidRPr="006F1369">
        <w:rPr>
          <w:rFonts w:ascii="Book Antiqua" w:hAnsi="Book Antiqua"/>
          <w:b/>
          <w:bCs/>
        </w:rPr>
        <w:t>8</w:t>
      </w:r>
      <w:r w:rsidRPr="006F1369">
        <w:rPr>
          <w:rFonts w:ascii="Book Antiqua" w:hAnsi="Book Antiqua"/>
        </w:rPr>
        <w:t>: 48915-48921 [PMID: 28388587 DOI: 10.18632/oncotarget.16555]</w:t>
      </w:r>
    </w:p>
    <w:p w14:paraId="59FCB7D3" w14:textId="77777777"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32 </w:t>
      </w:r>
      <w:r w:rsidRPr="006F1369">
        <w:rPr>
          <w:rFonts w:ascii="Book Antiqua" w:hAnsi="Book Antiqua"/>
          <w:b/>
          <w:bCs/>
        </w:rPr>
        <w:t>Zhao D</w:t>
      </w:r>
      <w:r w:rsidRPr="006F1369">
        <w:rPr>
          <w:rFonts w:ascii="Book Antiqua" w:hAnsi="Book Antiqua"/>
        </w:rPr>
        <w:t xml:space="preserve">, Luo Y, Xia Y, Zhang JJ, Xia Q. MicroRNA-19b Expression in Human Biliary Atresia Specimens and Its Role in BA-Related Fibrosis. </w:t>
      </w:r>
      <w:r w:rsidRPr="006F1369">
        <w:rPr>
          <w:rFonts w:ascii="Book Antiqua" w:hAnsi="Book Antiqua"/>
          <w:i/>
          <w:iCs/>
        </w:rPr>
        <w:t>Dig Dis Sci</w:t>
      </w:r>
      <w:r w:rsidRPr="006F1369">
        <w:rPr>
          <w:rFonts w:ascii="Book Antiqua" w:hAnsi="Book Antiqua"/>
        </w:rPr>
        <w:t xml:space="preserve"> 2017; </w:t>
      </w:r>
      <w:r w:rsidRPr="006F1369">
        <w:rPr>
          <w:rFonts w:ascii="Book Antiqua" w:hAnsi="Book Antiqua"/>
          <w:b/>
          <w:bCs/>
        </w:rPr>
        <w:t>62</w:t>
      </w:r>
      <w:r w:rsidRPr="006F1369">
        <w:rPr>
          <w:rFonts w:ascii="Book Antiqua" w:hAnsi="Book Antiqua"/>
        </w:rPr>
        <w:t>: 689-698 [PMID: 28083843 DOI: 10.1007/s10620-016-4411-z]</w:t>
      </w:r>
    </w:p>
    <w:p w14:paraId="4F24ED0C" w14:textId="5EE84FD8" w:rsidR="0057418D" w:rsidRPr="006F1369" w:rsidRDefault="0057418D" w:rsidP="006F1369">
      <w:pPr>
        <w:pStyle w:val="ac"/>
        <w:adjustRightInd w:val="0"/>
        <w:snapToGrid w:val="0"/>
        <w:spacing w:before="0" w:beforeAutospacing="0" w:after="0" w:afterAutospacing="0" w:line="360" w:lineRule="auto"/>
        <w:jc w:val="both"/>
        <w:rPr>
          <w:rFonts w:ascii="Book Antiqua" w:hAnsi="Book Antiqua"/>
        </w:rPr>
      </w:pPr>
      <w:r w:rsidRPr="006F1369">
        <w:rPr>
          <w:rFonts w:ascii="Book Antiqua" w:hAnsi="Book Antiqua"/>
        </w:rPr>
        <w:t xml:space="preserve">33 </w:t>
      </w:r>
      <w:r w:rsidRPr="006F1369">
        <w:rPr>
          <w:rFonts w:ascii="Book Antiqua" w:hAnsi="Book Antiqua"/>
          <w:b/>
          <w:bCs/>
        </w:rPr>
        <w:t>Zou M</w:t>
      </w:r>
      <w:r w:rsidRPr="006F1369">
        <w:rPr>
          <w:rFonts w:ascii="Book Antiqua" w:hAnsi="Book Antiqua"/>
        </w:rPr>
        <w:t xml:space="preserve">, Wang F, Gao R, Wu J, </w:t>
      </w:r>
      <w:proofErr w:type="spellStart"/>
      <w:r w:rsidRPr="006F1369">
        <w:rPr>
          <w:rFonts w:ascii="Book Antiqua" w:hAnsi="Book Antiqua"/>
        </w:rPr>
        <w:t>Ou</w:t>
      </w:r>
      <w:proofErr w:type="spellEnd"/>
      <w:r w:rsidRPr="006F1369">
        <w:rPr>
          <w:rFonts w:ascii="Book Antiqua" w:hAnsi="Book Antiqua"/>
        </w:rPr>
        <w:t xml:space="preserve"> Y, Chen X, Wang T, Zhou X, Zhu W, Li P, Qi LW, Jiang T, Wang W, Li C, Chen J, He Q, Chen Y. Autophagy inhibition of hsa-miR-19a-3p/19b-3p by targeting TGF-β R II during TGF-β1-induced fibrogenesis in human cardiac fibroblasts. </w:t>
      </w:r>
      <w:r w:rsidRPr="006F1369">
        <w:rPr>
          <w:rFonts w:ascii="Book Antiqua" w:hAnsi="Book Antiqua"/>
          <w:i/>
          <w:iCs/>
        </w:rPr>
        <w:t>Sci Rep</w:t>
      </w:r>
      <w:r w:rsidRPr="006F1369">
        <w:rPr>
          <w:rFonts w:ascii="Book Antiqua" w:hAnsi="Book Antiqua"/>
        </w:rPr>
        <w:t xml:space="preserve"> 2016; </w:t>
      </w:r>
      <w:r w:rsidRPr="006F1369">
        <w:rPr>
          <w:rFonts w:ascii="Book Antiqua" w:hAnsi="Book Antiqua"/>
          <w:b/>
          <w:bCs/>
        </w:rPr>
        <w:t>6</w:t>
      </w:r>
      <w:r w:rsidRPr="006F1369">
        <w:rPr>
          <w:rFonts w:ascii="Book Antiqua" w:hAnsi="Book Antiqua"/>
        </w:rPr>
        <w:t>: 24747 [PMID: 27098600 DOI: 10.1038/srep24747]</w:t>
      </w:r>
    </w:p>
    <w:p w14:paraId="1E86F47A" w14:textId="03703F04" w:rsidR="00A34336" w:rsidRPr="006F1369" w:rsidRDefault="00A34336" w:rsidP="006F1369">
      <w:pPr>
        <w:widowControl/>
        <w:adjustRightInd w:val="0"/>
        <w:snapToGrid w:val="0"/>
        <w:spacing w:after="0" w:line="360" w:lineRule="auto"/>
        <w:jc w:val="right"/>
        <w:rPr>
          <w:rFonts w:ascii="Book Antiqua" w:eastAsia="宋体" w:hAnsi="Book Antiqua" w:cs="Times New Roman"/>
          <w:b/>
          <w:bCs/>
          <w:kern w:val="0"/>
          <w:sz w:val="24"/>
          <w:szCs w:val="24"/>
        </w:rPr>
      </w:pPr>
      <w:bookmarkStart w:id="154" w:name="OLE_LINK148"/>
      <w:bookmarkStart w:id="155" w:name="OLE_LINK320"/>
      <w:bookmarkStart w:id="156" w:name="OLE_LINK387"/>
      <w:bookmarkStart w:id="157" w:name="OLE_LINK254"/>
      <w:bookmarkStart w:id="158" w:name="OLE_LINK149"/>
      <w:bookmarkStart w:id="159" w:name="OLE_LINK225"/>
      <w:bookmarkStart w:id="160" w:name="OLE_LINK207"/>
      <w:bookmarkStart w:id="161" w:name="OLE_LINK226"/>
      <w:bookmarkStart w:id="162" w:name="OLE_LINK212"/>
      <w:bookmarkStart w:id="163" w:name="OLE_LINK250"/>
      <w:bookmarkStart w:id="164" w:name="OLE_LINK281"/>
      <w:bookmarkStart w:id="165" w:name="OLE_LINK282"/>
      <w:bookmarkStart w:id="166" w:name="OLE_LINK313"/>
      <w:bookmarkStart w:id="167" w:name="OLE_LINK304"/>
      <w:bookmarkStart w:id="168" w:name="OLE_LINK321"/>
      <w:bookmarkStart w:id="169" w:name="OLE_LINK385"/>
      <w:bookmarkStart w:id="170" w:name="OLE_LINK400"/>
      <w:bookmarkStart w:id="171" w:name="OLE_LINK346"/>
      <w:bookmarkStart w:id="172" w:name="OLE_LINK371"/>
      <w:bookmarkStart w:id="173" w:name="OLE_LINK334"/>
      <w:bookmarkStart w:id="174" w:name="OLE_LINK1830"/>
      <w:bookmarkStart w:id="175" w:name="OLE_LINK457"/>
      <w:bookmarkStart w:id="176" w:name="OLE_LINK288"/>
      <w:bookmarkStart w:id="177" w:name="OLE_LINK384"/>
      <w:bookmarkStart w:id="178" w:name="OLE_LINK379"/>
      <w:bookmarkStart w:id="179" w:name="OLE_LINK303"/>
      <w:bookmarkStart w:id="180" w:name="OLE_LINK450"/>
      <w:bookmarkStart w:id="181" w:name="OLE_LINK489"/>
      <w:bookmarkStart w:id="182" w:name="OLE_LINK535"/>
      <w:bookmarkStart w:id="183" w:name="OLE_LINK648"/>
      <w:bookmarkStart w:id="184" w:name="OLE_LINK686"/>
      <w:bookmarkStart w:id="185" w:name="OLE_LINK471"/>
      <w:bookmarkStart w:id="186" w:name="OLE_LINK462"/>
      <w:bookmarkStart w:id="187" w:name="OLE_LINK519"/>
      <w:bookmarkStart w:id="188" w:name="OLE_LINK575"/>
      <w:bookmarkStart w:id="189" w:name="OLE_LINK491"/>
      <w:bookmarkStart w:id="190" w:name="OLE_LINK532"/>
      <w:bookmarkStart w:id="191" w:name="OLE_LINK572"/>
      <w:bookmarkStart w:id="192" w:name="OLE_LINK574"/>
      <w:bookmarkStart w:id="193" w:name="OLE_LINK480"/>
      <w:bookmarkStart w:id="194" w:name="OLE_LINK567"/>
      <w:bookmarkStart w:id="195" w:name="OLE_LINK2700"/>
      <w:bookmarkStart w:id="196" w:name="OLE_LINK581"/>
      <w:bookmarkStart w:id="197" w:name="OLE_LINK639"/>
      <w:bookmarkStart w:id="198" w:name="OLE_LINK688"/>
      <w:bookmarkStart w:id="199" w:name="OLE_LINK722"/>
      <w:bookmarkStart w:id="200" w:name="OLE_LINK542"/>
      <w:bookmarkStart w:id="201" w:name="OLE_LINK589"/>
      <w:bookmarkStart w:id="202" w:name="OLE_LINK582"/>
      <w:bookmarkStart w:id="203" w:name="OLE_LINK640"/>
      <w:bookmarkStart w:id="204" w:name="OLE_LINK714"/>
      <w:bookmarkStart w:id="205" w:name="OLE_LINK593"/>
      <w:bookmarkStart w:id="206" w:name="OLE_LINK716"/>
      <w:bookmarkStart w:id="207" w:name="OLE_LINK770"/>
      <w:bookmarkStart w:id="208" w:name="OLE_LINK801"/>
      <w:bookmarkStart w:id="209" w:name="OLE_LINK660"/>
      <w:bookmarkStart w:id="210" w:name="OLE_LINK781"/>
      <w:bookmarkStart w:id="211" w:name="OLE_LINK833"/>
      <w:bookmarkStart w:id="212" w:name="OLE_LINK642"/>
      <w:bookmarkStart w:id="213" w:name="OLE_LINK700"/>
      <w:bookmarkStart w:id="214" w:name="OLE_LINK792"/>
      <w:bookmarkStart w:id="215" w:name="OLE_LINK2882"/>
      <w:bookmarkStart w:id="216" w:name="OLE_LINK836"/>
      <w:bookmarkStart w:id="217" w:name="OLE_LINK889"/>
      <w:bookmarkStart w:id="218" w:name="OLE_LINK782"/>
      <w:bookmarkStart w:id="219" w:name="OLE_LINK826"/>
      <w:bookmarkStart w:id="220" w:name="OLE_LINK865"/>
      <w:bookmarkStart w:id="221" w:name="OLE_LINK856"/>
      <w:bookmarkStart w:id="222" w:name="OLE_LINK908"/>
      <w:bookmarkStart w:id="223" w:name="OLE_LINK980"/>
      <w:bookmarkStart w:id="224" w:name="OLE_LINK1018"/>
      <w:bookmarkStart w:id="225" w:name="OLE_LINK1049"/>
      <w:bookmarkStart w:id="226" w:name="OLE_LINK1076"/>
      <w:bookmarkStart w:id="227" w:name="OLE_LINK1106"/>
      <w:bookmarkStart w:id="228" w:name="OLE_LINK891"/>
      <w:bookmarkStart w:id="229" w:name="OLE_LINK943"/>
      <w:bookmarkStart w:id="230" w:name="OLE_LINK981"/>
      <w:bookmarkStart w:id="231" w:name="OLE_LINK1030"/>
      <w:bookmarkStart w:id="232" w:name="OLE_LINK847"/>
      <w:bookmarkStart w:id="233" w:name="OLE_LINK909"/>
      <w:bookmarkStart w:id="234" w:name="OLE_LINK906"/>
      <w:bookmarkStart w:id="235" w:name="OLE_LINK992"/>
      <w:bookmarkStart w:id="236" w:name="OLE_LINK993"/>
      <w:bookmarkStart w:id="237" w:name="OLE_LINK1052"/>
      <w:bookmarkStart w:id="238" w:name="OLE_LINK946"/>
      <w:bookmarkStart w:id="239" w:name="OLE_LINK911"/>
      <w:bookmarkStart w:id="240" w:name="OLE_LINK930"/>
      <w:bookmarkStart w:id="241" w:name="OLE_LINK1059"/>
      <w:bookmarkStart w:id="242" w:name="OLE_LINK1174"/>
      <w:bookmarkStart w:id="243" w:name="OLE_LINK1137"/>
      <w:bookmarkStart w:id="244" w:name="OLE_LINK1167"/>
      <w:bookmarkStart w:id="245" w:name="OLE_LINK1200"/>
      <w:bookmarkStart w:id="246" w:name="OLE_LINK1241"/>
      <w:bookmarkStart w:id="247" w:name="OLE_LINK1288"/>
      <w:bookmarkStart w:id="248" w:name="OLE_LINK1056"/>
      <w:bookmarkStart w:id="249" w:name="OLE_LINK1158"/>
      <w:bookmarkStart w:id="250" w:name="OLE_LINK1175"/>
      <w:bookmarkStart w:id="251" w:name="OLE_LINK1074"/>
      <w:bookmarkStart w:id="252" w:name="OLE_LINK1169"/>
      <w:bookmarkStart w:id="253" w:name="OLE_LINK386"/>
      <w:bookmarkStart w:id="254" w:name="OLE_LINK33"/>
      <w:bookmarkStart w:id="255" w:name="OLE_LINK34"/>
      <w:bookmarkStart w:id="256" w:name="OLE_LINK599"/>
      <w:bookmarkStart w:id="257" w:name="OLE_LINK87"/>
      <w:r w:rsidRPr="006F1369">
        <w:rPr>
          <w:rFonts w:ascii="Book Antiqua" w:eastAsia="宋体" w:hAnsi="Book Antiqua" w:cs="Times New Roman"/>
          <w:b/>
          <w:bCs/>
          <w:kern w:val="0"/>
          <w:sz w:val="24"/>
          <w:szCs w:val="24"/>
        </w:rPr>
        <w:t xml:space="preserve">P-Reviewer: </w:t>
      </w:r>
      <w:proofErr w:type="spellStart"/>
      <w:r w:rsidRPr="006F1369">
        <w:rPr>
          <w:rFonts w:ascii="Book Antiqua" w:eastAsia="宋体" w:hAnsi="Book Antiqua" w:cs="Times New Roman"/>
          <w:bCs/>
          <w:kern w:val="0"/>
          <w:sz w:val="24"/>
          <w:szCs w:val="24"/>
        </w:rPr>
        <w:t>Berezin</w:t>
      </w:r>
      <w:proofErr w:type="spellEnd"/>
      <w:r w:rsidRPr="006F1369">
        <w:rPr>
          <w:rFonts w:ascii="Book Antiqua" w:eastAsia="宋体" w:hAnsi="Book Antiqua" w:cs="Times New Roman"/>
          <w:bCs/>
          <w:kern w:val="0"/>
          <w:sz w:val="24"/>
          <w:szCs w:val="24"/>
        </w:rPr>
        <w:t xml:space="preserve"> AE, </w:t>
      </w:r>
      <w:proofErr w:type="spellStart"/>
      <w:r w:rsidRPr="006F1369">
        <w:rPr>
          <w:rFonts w:ascii="Book Antiqua" w:eastAsia="宋体" w:hAnsi="Book Antiqua" w:cs="Times New Roman"/>
          <w:bCs/>
          <w:kern w:val="0"/>
          <w:sz w:val="24"/>
          <w:szCs w:val="24"/>
        </w:rPr>
        <w:t>Gazouli</w:t>
      </w:r>
      <w:proofErr w:type="spellEnd"/>
      <w:r w:rsidRPr="006F1369">
        <w:rPr>
          <w:rFonts w:ascii="Book Antiqua" w:eastAsia="宋体" w:hAnsi="Book Antiqua" w:cs="Times New Roman"/>
          <w:bCs/>
          <w:kern w:val="0"/>
          <w:sz w:val="24"/>
          <w:szCs w:val="24"/>
        </w:rPr>
        <w:t xml:space="preserve"> M</w:t>
      </w:r>
    </w:p>
    <w:p w14:paraId="3A5DBC7F" w14:textId="79DACE75" w:rsidR="00A34336" w:rsidRPr="006F1369" w:rsidRDefault="00A34336" w:rsidP="00D5690C">
      <w:pPr>
        <w:widowControl/>
        <w:wordWrap w:val="0"/>
        <w:adjustRightInd w:val="0"/>
        <w:snapToGrid w:val="0"/>
        <w:spacing w:after="0" w:line="360" w:lineRule="auto"/>
        <w:jc w:val="right"/>
        <w:rPr>
          <w:rFonts w:ascii="Book Antiqua" w:eastAsia="宋体" w:hAnsi="Book Antiqua" w:cs="Times New Roman"/>
          <w:kern w:val="0"/>
          <w:sz w:val="24"/>
          <w:szCs w:val="24"/>
        </w:rPr>
      </w:pPr>
      <w:r w:rsidRPr="006F1369">
        <w:rPr>
          <w:rFonts w:ascii="Book Antiqua" w:eastAsia="宋体" w:hAnsi="Book Antiqua" w:cs="Times New Roman"/>
          <w:b/>
          <w:bCs/>
          <w:kern w:val="0"/>
          <w:sz w:val="24"/>
          <w:szCs w:val="24"/>
        </w:rPr>
        <w:t>S-Editor:</w:t>
      </w:r>
      <w:r w:rsidRPr="006F1369">
        <w:rPr>
          <w:rFonts w:ascii="Book Antiqua" w:eastAsia="宋体" w:hAnsi="Book Antiqua" w:cs="Times New Roman"/>
          <w:kern w:val="0"/>
          <w:sz w:val="24"/>
          <w:szCs w:val="24"/>
        </w:rPr>
        <w:t xml:space="preserve"> Tang JZ </w:t>
      </w:r>
      <w:r w:rsidRPr="006F1369">
        <w:rPr>
          <w:rFonts w:ascii="Book Antiqua" w:eastAsia="宋体" w:hAnsi="Book Antiqua" w:cs="Times New Roman"/>
          <w:b/>
          <w:bCs/>
          <w:kern w:val="0"/>
          <w:sz w:val="24"/>
          <w:szCs w:val="24"/>
        </w:rPr>
        <w:t>L-E</w:t>
      </w:r>
      <w:r w:rsidRPr="006F1369">
        <w:rPr>
          <w:rFonts w:ascii="Book Antiqua" w:eastAsia="宋体" w:hAnsi="Book Antiqua" w:cs="Times New Roman"/>
          <w:b/>
          <w:bCs/>
          <w:kern w:val="0"/>
          <w:sz w:val="24"/>
          <w:szCs w:val="24"/>
        </w:rPr>
        <w:t>ditor:</w:t>
      </w:r>
      <w:r w:rsidRPr="006F1369">
        <w:rPr>
          <w:rFonts w:ascii="Book Antiqua" w:eastAsia="宋体" w:hAnsi="Book Antiqua" w:cs="Times New Roman"/>
          <w:kern w:val="0"/>
          <w:sz w:val="24"/>
          <w:szCs w:val="24"/>
        </w:rPr>
        <w:t xml:space="preserve"> </w:t>
      </w:r>
      <w:r w:rsidR="0096515C">
        <w:rPr>
          <w:rFonts w:ascii="Book Antiqua" w:eastAsia="宋体" w:hAnsi="Book Antiqua" w:cs="Times New Roman"/>
          <w:kern w:val="0"/>
          <w:sz w:val="24"/>
          <w:szCs w:val="24"/>
        </w:rPr>
        <w:t xml:space="preserve">Wang TQ </w:t>
      </w:r>
      <w:r w:rsidRPr="006F1369">
        <w:rPr>
          <w:rFonts w:ascii="Book Antiqua" w:eastAsia="宋体" w:hAnsi="Book Antiqua" w:cs="Times New Roman"/>
          <w:b/>
          <w:bCs/>
          <w:kern w:val="0"/>
          <w:sz w:val="24"/>
          <w:szCs w:val="24"/>
        </w:rPr>
        <w:t>E-Editor:</w:t>
      </w:r>
    </w:p>
    <w:p w14:paraId="39151540" w14:textId="77777777" w:rsidR="00A34336" w:rsidRPr="006F1369" w:rsidRDefault="00A34336" w:rsidP="006F1369">
      <w:pPr>
        <w:widowControl/>
        <w:shd w:val="clear" w:color="auto" w:fill="FFFFFF"/>
        <w:adjustRightInd w:val="0"/>
        <w:snapToGrid w:val="0"/>
        <w:spacing w:after="0" w:line="360" w:lineRule="auto"/>
        <w:rPr>
          <w:rFonts w:ascii="Book Antiqua" w:eastAsia="宋体" w:hAnsi="Book Antiqua" w:cs="Helvetica"/>
          <w:b/>
          <w:kern w:val="0"/>
          <w:sz w:val="24"/>
          <w:szCs w:val="24"/>
        </w:rPr>
      </w:pPr>
      <w:bookmarkStart w:id="258" w:name="OLE_LINK880"/>
      <w:bookmarkStart w:id="259" w:name="OLE_LINK881"/>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6F1369">
        <w:rPr>
          <w:rFonts w:ascii="Book Antiqua" w:eastAsia="宋体" w:hAnsi="Book Antiqua" w:cs="Helvetica"/>
          <w:b/>
          <w:kern w:val="0"/>
          <w:sz w:val="24"/>
          <w:szCs w:val="24"/>
        </w:rPr>
        <w:t xml:space="preserve">Specialty type: </w:t>
      </w:r>
      <w:r w:rsidRPr="006F1369">
        <w:rPr>
          <w:rFonts w:ascii="Book Antiqua" w:eastAsia="宋体" w:hAnsi="Book Antiqua" w:cs="Helvetica"/>
          <w:kern w:val="0"/>
          <w:sz w:val="24"/>
          <w:szCs w:val="24"/>
        </w:rPr>
        <w:t>Gastroenterology and hepatology</w:t>
      </w:r>
    </w:p>
    <w:p w14:paraId="78DD0C2B" w14:textId="77777777" w:rsidR="00A34336" w:rsidRPr="006F1369" w:rsidRDefault="00A34336" w:rsidP="006F1369">
      <w:pPr>
        <w:widowControl/>
        <w:shd w:val="clear" w:color="auto" w:fill="FFFFFF"/>
        <w:adjustRightInd w:val="0"/>
        <w:snapToGrid w:val="0"/>
        <w:spacing w:after="0" w:line="360" w:lineRule="auto"/>
        <w:rPr>
          <w:rFonts w:ascii="Book Antiqua" w:eastAsia="宋体" w:hAnsi="Book Antiqua" w:cs="Helvetica"/>
          <w:b/>
          <w:kern w:val="0"/>
          <w:sz w:val="24"/>
          <w:szCs w:val="24"/>
        </w:rPr>
      </w:pPr>
      <w:r w:rsidRPr="006F1369">
        <w:rPr>
          <w:rFonts w:ascii="Book Antiqua" w:eastAsia="宋体" w:hAnsi="Book Antiqua" w:cs="Helvetica"/>
          <w:b/>
          <w:kern w:val="0"/>
          <w:sz w:val="24"/>
          <w:szCs w:val="24"/>
        </w:rPr>
        <w:lastRenderedPageBreak/>
        <w:t xml:space="preserve">Country of origin: </w:t>
      </w:r>
      <w:r w:rsidRPr="006F1369">
        <w:rPr>
          <w:rFonts w:ascii="Book Antiqua" w:eastAsia="宋体" w:hAnsi="Book Antiqua" w:cs="Helvetica"/>
          <w:kern w:val="0"/>
          <w:sz w:val="24"/>
          <w:szCs w:val="24"/>
        </w:rPr>
        <w:t>China</w:t>
      </w:r>
    </w:p>
    <w:p w14:paraId="5328B83E" w14:textId="77777777" w:rsidR="00A34336" w:rsidRPr="006F1369" w:rsidRDefault="00A34336" w:rsidP="006F1369">
      <w:pPr>
        <w:widowControl/>
        <w:shd w:val="clear" w:color="auto" w:fill="FFFFFF"/>
        <w:adjustRightInd w:val="0"/>
        <w:snapToGrid w:val="0"/>
        <w:spacing w:after="0" w:line="360" w:lineRule="auto"/>
        <w:rPr>
          <w:rFonts w:ascii="Book Antiqua" w:eastAsia="宋体" w:hAnsi="Book Antiqua" w:cs="Helvetica"/>
          <w:b/>
          <w:kern w:val="0"/>
          <w:sz w:val="24"/>
          <w:szCs w:val="24"/>
        </w:rPr>
      </w:pPr>
      <w:r w:rsidRPr="006F1369">
        <w:rPr>
          <w:rFonts w:ascii="Book Antiqua" w:eastAsia="宋体" w:hAnsi="Book Antiqua" w:cs="Helvetica"/>
          <w:b/>
          <w:kern w:val="0"/>
          <w:sz w:val="24"/>
          <w:szCs w:val="24"/>
        </w:rPr>
        <w:t>Peer-review report classification</w:t>
      </w:r>
    </w:p>
    <w:p w14:paraId="5C310EA5" w14:textId="77777777" w:rsidR="00A34336" w:rsidRPr="006F1369" w:rsidRDefault="00A34336" w:rsidP="006F1369">
      <w:pPr>
        <w:widowControl/>
        <w:shd w:val="clear" w:color="auto" w:fill="FFFFFF"/>
        <w:adjustRightInd w:val="0"/>
        <w:snapToGrid w:val="0"/>
        <w:spacing w:after="0" w:line="360" w:lineRule="auto"/>
        <w:rPr>
          <w:rFonts w:ascii="Book Antiqua" w:eastAsia="宋体" w:hAnsi="Book Antiqua" w:cs="Helvetica"/>
          <w:kern w:val="0"/>
          <w:sz w:val="24"/>
          <w:szCs w:val="24"/>
        </w:rPr>
      </w:pPr>
      <w:r w:rsidRPr="006F1369">
        <w:rPr>
          <w:rFonts w:ascii="Book Antiqua" w:eastAsia="宋体" w:hAnsi="Book Antiqua" w:cs="Helvetica"/>
          <w:kern w:val="0"/>
          <w:sz w:val="24"/>
          <w:szCs w:val="24"/>
        </w:rPr>
        <w:t>Grade A (Excellent): 0</w:t>
      </w:r>
    </w:p>
    <w:p w14:paraId="610BADE6" w14:textId="7BF1639F" w:rsidR="00A34336" w:rsidRPr="006F1369" w:rsidRDefault="00A34336" w:rsidP="006F1369">
      <w:pPr>
        <w:widowControl/>
        <w:shd w:val="clear" w:color="auto" w:fill="FFFFFF"/>
        <w:adjustRightInd w:val="0"/>
        <w:snapToGrid w:val="0"/>
        <w:spacing w:after="0" w:line="360" w:lineRule="auto"/>
        <w:rPr>
          <w:rFonts w:ascii="Book Antiqua" w:eastAsia="宋体" w:hAnsi="Book Antiqua" w:cs="Helvetica"/>
          <w:kern w:val="0"/>
          <w:sz w:val="24"/>
          <w:szCs w:val="24"/>
        </w:rPr>
      </w:pPr>
      <w:r w:rsidRPr="006F1369">
        <w:rPr>
          <w:rFonts w:ascii="Book Antiqua" w:eastAsia="宋体" w:hAnsi="Book Antiqua" w:cs="Helvetica"/>
          <w:kern w:val="0"/>
          <w:sz w:val="24"/>
          <w:szCs w:val="24"/>
        </w:rPr>
        <w:t>Grade B (Very good): 0</w:t>
      </w:r>
    </w:p>
    <w:p w14:paraId="181B4838" w14:textId="77777777" w:rsidR="00A34336" w:rsidRPr="006F1369" w:rsidRDefault="00A34336" w:rsidP="006F1369">
      <w:pPr>
        <w:widowControl/>
        <w:shd w:val="clear" w:color="auto" w:fill="FFFFFF"/>
        <w:adjustRightInd w:val="0"/>
        <w:snapToGrid w:val="0"/>
        <w:spacing w:after="0" w:line="360" w:lineRule="auto"/>
        <w:rPr>
          <w:rFonts w:ascii="Book Antiqua" w:eastAsia="宋体" w:hAnsi="Book Antiqua" w:cs="Helvetica"/>
          <w:kern w:val="0"/>
          <w:sz w:val="24"/>
          <w:szCs w:val="24"/>
        </w:rPr>
      </w:pPr>
      <w:r w:rsidRPr="006F1369">
        <w:rPr>
          <w:rFonts w:ascii="Book Antiqua" w:eastAsia="宋体" w:hAnsi="Book Antiqua" w:cs="Helvetica"/>
          <w:kern w:val="0"/>
          <w:sz w:val="24"/>
          <w:szCs w:val="24"/>
        </w:rPr>
        <w:t>Grade C (Good): C, C</w:t>
      </w:r>
    </w:p>
    <w:p w14:paraId="69AE42E4" w14:textId="77777777" w:rsidR="00A34336" w:rsidRPr="006F1369" w:rsidRDefault="00A34336" w:rsidP="006F1369">
      <w:pPr>
        <w:widowControl/>
        <w:shd w:val="clear" w:color="auto" w:fill="FFFFFF"/>
        <w:adjustRightInd w:val="0"/>
        <w:snapToGrid w:val="0"/>
        <w:spacing w:after="0" w:line="360" w:lineRule="auto"/>
        <w:rPr>
          <w:rFonts w:ascii="Book Antiqua" w:eastAsia="宋体" w:hAnsi="Book Antiqua" w:cs="Helvetica"/>
          <w:kern w:val="0"/>
          <w:sz w:val="24"/>
          <w:szCs w:val="24"/>
        </w:rPr>
      </w:pPr>
      <w:r w:rsidRPr="006F1369">
        <w:rPr>
          <w:rFonts w:ascii="Book Antiqua" w:eastAsia="宋体" w:hAnsi="Book Antiqua" w:cs="Helvetica"/>
          <w:kern w:val="0"/>
          <w:sz w:val="24"/>
          <w:szCs w:val="24"/>
        </w:rPr>
        <w:t>Grade D (Fair): 0</w:t>
      </w:r>
    </w:p>
    <w:p w14:paraId="5D4907A8" w14:textId="77777777" w:rsidR="00A34336" w:rsidRPr="006F1369" w:rsidRDefault="00A34336" w:rsidP="006F1369">
      <w:pPr>
        <w:widowControl/>
        <w:adjustRightInd w:val="0"/>
        <w:snapToGrid w:val="0"/>
        <w:spacing w:after="0" w:line="360" w:lineRule="auto"/>
        <w:rPr>
          <w:rFonts w:ascii="Book Antiqua" w:eastAsia="宋体" w:hAnsi="Book Antiqua" w:cs="Times New Roman"/>
          <w:b/>
          <w:iCs/>
          <w:kern w:val="0"/>
          <w:sz w:val="24"/>
          <w:szCs w:val="24"/>
        </w:rPr>
      </w:pPr>
      <w:r w:rsidRPr="006F1369">
        <w:rPr>
          <w:rFonts w:ascii="Book Antiqua" w:eastAsia="宋体" w:hAnsi="Book Antiqua" w:cs="Helvetica"/>
          <w:kern w:val="0"/>
          <w:sz w:val="24"/>
          <w:szCs w:val="24"/>
        </w:rPr>
        <w:t>Grade E (Poor): 0</w:t>
      </w:r>
      <w:bookmarkEnd w:id="253"/>
      <w:bookmarkEnd w:id="258"/>
      <w:bookmarkEnd w:id="259"/>
    </w:p>
    <w:bookmarkEnd w:id="254"/>
    <w:bookmarkEnd w:id="255"/>
    <w:bookmarkEnd w:id="256"/>
    <w:bookmarkEnd w:id="257"/>
    <w:p w14:paraId="73DFAC72" w14:textId="702C6AF1" w:rsidR="005B4EAC" w:rsidRPr="006F1369" w:rsidRDefault="005B4EAC" w:rsidP="006F1369">
      <w:pPr>
        <w:widowControl/>
        <w:adjustRightInd w:val="0"/>
        <w:snapToGrid w:val="0"/>
        <w:spacing w:after="0" w:line="360" w:lineRule="auto"/>
        <w:jc w:val="left"/>
        <w:rPr>
          <w:rFonts w:ascii="Book Antiqua" w:eastAsia="宋体" w:hAnsi="Book Antiqua" w:cs="宋体"/>
          <w:kern w:val="0"/>
          <w:sz w:val="24"/>
          <w:szCs w:val="24"/>
        </w:rPr>
      </w:pPr>
      <w:r w:rsidRPr="006F1369">
        <w:rPr>
          <w:rFonts w:ascii="Book Antiqua" w:hAnsi="Book Antiqua"/>
          <w:sz w:val="24"/>
          <w:szCs w:val="24"/>
        </w:rPr>
        <w:br w:type="page"/>
      </w:r>
    </w:p>
    <w:p w14:paraId="0582D21F" w14:textId="3264269E" w:rsidR="005B4EAC" w:rsidRPr="006F1369" w:rsidRDefault="005F704D" w:rsidP="006F1369">
      <w:pPr>
        <w:adjustRightInd w:val="0"/>
        <w:snapToGrid w:val="0"/>
        <w:spacing w:after="0" w:line="360" w:lineRule="auto"/>
        <w:rPr>
          <w:rFonts w:ascii="Book Antiqua" w:hAnsi="Book Antiqua"/>
          <w:b/>
          <w:bCs/>
          <w:sz w:val="24"/>
          <w:szCs w:val="24"/>
        </w:rPr>
      </w:pPr>
      <w:r w:rsidRPr="006F1369">
        <w:rPr>
          <w:rFonts w:ascii="Book Antiqua" w:hAnsi="Book Antiqua"/>
          <w:b/>
          <w:sz w:val="24"/>
          <w:szCs w:val="24"/>
        </w:rPr>
        <w:lastRenderedPageBreak/>
        <w:t>Table</w:t>
      </w:r>
      <w:r w:rsidR="005B4EAC" w:rsidRPr="006F1369">
        <w:rPr>
          <w:rFonts w:ascii="Book Antiqua" w:hAnsi="Book Antiqua"/>
          <w:b/>
          <w:sz w:val="24"/>
          <w:szCs w:val="24"/>
        </w:rPr>
        <w:t xml:space="preserve"> </w:t>
      </w:r>
      <w:r w:rsidRPr="006F1369">
        <w:rPr>
          <w:rFonts w:ascii="Book Antiqua" w:hAnsi="Book Antiqua"/>
          <w:b/>
          <w:sz w:val="24"/>
          <w:szCs w:val="24"/>
        </w:rPr>
        <w:t>1</w:t>
      </w:r>
      <w:r w:rsidRPr="006F1369">
        <w:rPr>
          <w:rFonts w:ascii="Book Antiqua" w:hAnsi="Book Antiqua"/>
          <w:sz w:val="24"/>
          <w:szCs w:val="24"/>
          <w:lang w:val="en-GB"/>
        </w:rPr>
        <w:t xml:space="preserve"> </w:t>
      </w:r>
      <w:r w:rsidR="0096515C" w:rsidRPr="00D5690C">
        <w:rPr>
          <w:rFonts w:ascii="Book Antiqua" w:hAnsi="Book Antiqua"/>
          <w:b/>
          <w:sz w:val="24"/>
          <w:szCs w:val="24"/>
          <w:lang w:val="en-GB"/>
        </w:rPr>
        <w:t xml:space="preserve">Sequences of </w:t>
      </w:r>
      <w:r w:rsidR="00D5690C" w:rsidRPr="006F1369">
        <w:rPr>
          <w:rFonts w:ascii="Book Antiqua" w:hAnsi="Book Antiqua"/>
          <w:b/>
          <w:bCs/>
          <w:sz w:val="24"/>
          <w:szCs w:val="24"/>
        </w:rPr>
        <w:t>primers</w:t>
      </w:r>
      <w:r w:rsidR="00D5690C">
        <w:rPr>
          <w:rFonts w:ascii="Book Antiqua" w:hAnsi="Book Antiqua"/>
          <w:b/>
          <w:bCs/>
          <w:sz w:val="24"/>
          <w:szCs w:val="24"/>
          <w:lang w:val="en-GB"/>
        </w:rPr>
        <w:t xml:space="preserve"> used for </w:t>
      </w:r>
      <w:r w:rsidR="0096515C">
        <w:rPr>
          <w:rFonts w:ascii="Book Antiqua" w:hAnsi="Book Antiqua"/>
          <w:b/>
          <w:bCs/>
          <w:sz w:val="24"/>
          <w:szCs w:val="24"/>
          <w:lang w:val="en-GB"/>
        </w:rPr>
        <w:t>q</w:t>
      </w:r>
      <w:r w:rsidR="0096515C" w:rsidRPr="006F1369">
        <w:rPr>
          <w:rFonts w:ascii="Book Antiqua" w:hAnsi="Book Antiqua"/>
          <w:b/>
          <w:bCs/>
          <w:sz w:val="24"/>
          <w:szCs w:val="24"/>
          <w:lang w:val="en-GB"/>
        </w:rPr>
        <w:t xml:space="preserve">uantitative </w:t>
      </w:r>
      <w:r w:rsidRPr="006F1369">
        <w:rPr>
          <w:rFonts w:ascii="Book Antiqua" w:hAnsi="Book Antiqua"/>
          <w:b/>
          <w:bCs/>
          <w:sz w:val="24"/>
          <w:szCs w:val="24"/>
          <w:lang w:val="en-GB"/>
        </w:rPr>
        <w:t>reverse transcription–polymerase chain reaction</w:t>
      </w:r>
    </w:p>
    <w:tbl>
      <w:tblPr>
        <w:tblStyle w:val="a6"/>
        <w:tblW w:w="939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1"/>
        <w:gridCol w:w="4871"/>
        <w:gridCol w:w="1855"/>
      </w:tblGrid>
      <w:tr w:rsidR="00504A64" w:rsidRPr="006F1369" w14:paraId="5B0F137C" w14:textId="77777777" w:rsidTr="00FE2EB8">
        <w:trPr>
          <w:trHeight w:val="870"/>
        </w:trPr>
        <w:tc>
          <w:tcPr>
            <w:tcW w:w="2671" w:type="dxa"/>
            <w:tcBorders>
              <w:top w:val="single" w:sz="4" w:space="0" w:color="auto"/>
              <w:bottom w:val="single" w:sz="4" w:space="0" w:color="auto"/>
            </w:tcBorders>
          </w:tcPr>
          <w:p w14:paraId="67B1DD1C" w14:textId="11A73DAB" w:rsidR="005F704D" w:rsidRPr="006F1369" w:rsidRDefault="0096515C" w:rsidP="006F1369">
            <w:pPr>
              <w:adjustRightInd w:val="0"/>
              <w:snapToGrid w:val="0"/>
              <w:spacing w:after="0" w:line="360" w:lineRule="auto"/>
              <w:rPr>
                <w:rFonts w:ascii="Book Antiqua" w:hAnsi="Book Antiqua"/>
                <w:b/>
                <w:bCs/>
                <w:sz w:val="24"/>
                <w:szCs w:val="24"/>
              </w:rPr>
            </w:pPr>
            <w:r>
              <w:rPr>
                <w:rFonts w:ascii="Book Antiqua" w:hAnsi="Book Antiqua"/>
                <w:b/>
                <w:bCs/>
                <w:sz w:val="24"/>
                <w:szCs w:val="24"/>
              </w:rPr>
              <w:t>Gene</w:t>
            </w:r>
          </w:p>
        </w:tc>
        <w:tc>
          <w:tcPr>
            <w:tcW w:w="4871" w:type="dxa"/>
            <w:tcBorders>
              <w:top w:val="single" w:sz="4" w:space="0" w:color="auto"/>
              <w:bottom w:val="single" w:sz="4" w:space="0" w:color="auto"/>
            </w:tcBorders>
          </w:tcPr>
          <w:p w14:paraId="2D7C5FCD" w14:textId="1A849D8D" w:rsidR="005F704D" w:rsidRPr="006F1369" w:rsidRDefault="005F704D"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 xml:space="preserve">Primer </w:t>
            </w:r>
            <w:r w:rsidR="005B4EAC" w:rsidRPr="006F1369">
              <w:rPr>
                <w:rFonts w:ascii="Book Antiqua" w:hAnsi="Book Antiqua"/>
                <w:b/>
                <w:bCs/>
                <w:sz w:val="24"/>
                <w:szCs w:val="24"/>
              </w:rPr>
              <w:t>s</w:t>
            </w:r>
            <w:r w:rsidRPr="006F1369">
              <w:rPr>
                <w:rFonts w:ascii="Book Antiqua" w:hAnsi="Book Antiqua"/>
                <w:b/>
                <w:bCs/>
                <w:sz w:val="24"/>
                <w:szCs w:val="24"/>
              </w:rPr>
              <w:t>equence</w:t>
            </w:r>
          </w:p>
        </w:tc>
        <w:tc>
          <w:tcPr>
            <w:tcW w:w="1855" w:type="dxa"/>
            <w:tcBorders>
              <w:top w:val="single" w:sz="4" w:space="0" w:color="auto"/>
              <w:bottom w:val="single" w:sz="4" w:space="0" w:color="auto"/>
            </w:tcBorders>
          </w:tcPr>
          <w:p w14:paraId="17741324" w14:textId="5AF06B01" w:rsidR="005F704D" w:rsidRPr="006F1369" w:rsidRDefault="005F704D"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 xml:space="preserve">Produce </w:t>
            </w:r>
            <w:r w:rsidR="005B4EAC" w:rsidRPr="006F1369">
              <w:rPr>
                <w:rFonts w:ascii="Book Antiqua" w:hAnsi="Book Antiqua"/>
                <w:b/>
                <w:bCs/>
                <w:sz w:val="24"/>
                <w:szCs w:val="24"/>
              </w:rPr>
              <w:t>s</w:t>
            </w:r>
            <w:r w:rsidRPr="006F1369">
              <w:rPr>
                <w:rFonts w:ascii="Book Antiqua" w:hAnsi="Book Antiqua"/>
                <w:b/>
                <w:bCs/>
                <w:sz w:val="24"/>
                <w:szCs w:val="24"/>
              </w:rPr>
              <w:t>ize</w:t>
            </w:r>
            <w:r w:rsidR="005B4EAC" w:rsidRPr="006F1369">
              <w:rPr>
                <w:rFonts w:ascii="Book Antiqua" w:hAnsi="Book Antiqua"/>
                <w:b/>
                <w:bCs/>
                <w:sz w:val="24"/>
                <w:szCs w:val="24"/>
              </w:rPr>
              <w:t xml:space="preserve"> </w:t>
            </w:r>
            <w:r w:rsidRPr="006F1369">
              <w:rPr>
                <w:rFonts w:ascii="Book Antiqua" w:hAnsi="Book Antiqua"/>
                <w:b/>
                <w:bCs/>
                <w:sz w:val="24"/>
                <w:szCs w:val="24"/>
              </w:rPr>
              <w:t>(bp)</w:t>
            </w:r>
          </w:p>
        </w:tc>
      </w:tr>
      <w:tr w:rsidR="00504A64" w:rsidRPr="006F1369" w14:paraId="16F9A258" w14:textId="77777777" w:rsidTr="00FE2EB8">
        <w:trPr>
          <w:trHeight w:val="666"/>
        </w:trPr>
        <w:tc>
          <w:tcPr>
            <w:tcW w:w="2671" w:type="dxa"/>
            <w:tcBorders>
              <w:top w:val="single" w:sz="4" w:space="0" w:color="auto"/>
              <w:bottom w:val="nil"/>
            </w:tcBorders>
          </w:tcPr>
          <w:p w14:paraId="6C6B59DB"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β-actin</w:t>
            </w:r>
          </w:p>
        </w:tc>
        <w:tc>
          <w:tcPr>
            <w:tcW w:w="4871" w:type="dxa"/>
            <w:tcBorders>
              <w:top w:val="single" w:sz="4" w:space="0" w:color="auto"/>
              <w:bottom w:val="nil"/>
            </w:tcBorders>
          </w:tcPr>
          <w:p w14:paraId="6D631048" w14:textId="2842C056"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F: 5'</w:t>
            </w:r>
            <w:r w:rsidRPr="006F1369">
              <w:rPr>
                <w:rFonts w:ascii="Times New Roman" w:hAnsi="Times New Roman" w:cs="Times New Roman"/>
                <w:sz w:val="24"/>
                <w:szCs w:val="24"/>
              </w:rPr>
              <w:t>‑</w:t>
            </w:r>
            <w:r w:rsidRPr="006F1369">
              <w:rPr>
                <w:rFonts w:ascii="Book Antiqua" w:hAnsi="Book Antiqua"/>
                <w:sz w:val="24"/>
                <w:szCs w:val="24"/>
              </w:rPr>
              <w:t>GTGGCCGAGGACTTTGATTG 3'</w:t>
            </w:r>
          </w:p>
          <w:p w14:paraId="0C747F63" w14:textId="77777777"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R: 5'CCTGTAACAACGCATCTCATATT-3'</w:t>
            </w:r>
          </w:p>
        </w:tc>
        <w:tc>
          <w:tcPr>
            <w:tcW w:w="1855" w:type="dxa"/>
            <w:tcBorders>
              <w:top w:val="single" w:sz="4" w:space="0" w:color="auto"/>
              <w:bottom w:val="nil"/>
            </w:tcBorders>
          </w:tcPr>
          <w:p w14:paraId="6C47BBB9" w14:textId="77777777"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73</w:t>
            </w:r>
          </w:p>
        </w:tc>
      </w:tr>
      <w:tr w:rsidR="00504A64" w:rsidRPr="006F1369" w14:paraId="42E0BF34" w14:textId="77777777" w:rsidTr="00FE2EB8">
        <w:trPr>
          <w:trHeight w:val="619"/>
        </w:trPr>
        <w:tc>
          <w:tcPr>
            <w:tcW w:w="2671" w:type="dxa"/>
            <w:tcBorders>
              <w:top w:val="nil"/>
              <w:bottom w:val="single" w:sz="4" w:space="0" w:color="auto"/>
            </w:tcBorders>
          </w:tcPr>
          <w:p w14:paraId="01D5C072"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bCs/>
                <w:sz w:val="24"/>
                <w:szCs w:val="24"/>
              </w:rPr>
              <w:t>circRNA_103516</w:t>
            </w:r>
          </w:p>
        </w:tc>
        <w:tc>
          <w:tcPr>
            <w:tcW w:w="4871" w:type="dxa"/>
            <w:tcBorders>
              <w:top w:val="nil"/>
              <w:bottom w:val="single" w:sz="4" w:space="0" w:color="auto"/>
            </w:tcBorders>
          </w:tcPr>
          <w:p w14:paraId="00448AEB" w14:textId="77777777"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F: 5'-GCACCAATTGACAACGGTTC-3'</w:t>
            </w:r>
          </w:p>
          <w:p w14:paraId="60920102" w14:textId="77777777"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R: 5'-CTGGTCTTCTCGGGTGATGT-3'</w:t>
            </w:r>
          </w:p>
        </w:tc>
        <w:tc>
          <w:tcPr>
            <w:tcW w:w="1855" w:type="dxa"/>
            <w:tcBorders>
              <w:top w:val="nil"/>
              <w:bottom w:val="single" w:sz="4" w:space="0" w:color="auto"/>
            </w:tcBorders>
          </w:tcPr>
          <w:p w14:paraId="5C3D9DEF" w14:textId="77777777"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123</w:t>
            </w:r>
          </w:p>
        </w:tc>
      </w:tr>
    </w:tbl>
    <w:p w14:paraId="73377B95" w14:textId="46DEC345" w:rsidR="005B4EAC" w:rsidRPr="006F1369" w:rsidRDefault="005D4356" w:rsidP="006F1369">
      <w:pPr>
        <w:adjustRightInd w:val="0"/>
        <w:snapToGrid w:val="0"/>
        <w:spacing w:after="0" w:line="360" w:lineRule="auto"/>
        <w:rPr>
          <w:rFonts w:ascii="Book Antiqua" w:hAnsi="Book Antiqua"/>
          <w:b/>
          <w:sz w:val="24"/>
          <w:szCs w:val="24"/>
        </w:rPr>
      </w:pPr>
      <w:r w:rsidRPr="006F1369">
        <w:rPr>
          <w:rFonts w:ascii="Book Antiqua" w:hAnsi="Book Antiqua"/>
          <w:sz w:val="24"/>
          <w:szCs w:val="24"/>
          <w:lang w:val="en-GB"/>
        </w:rPr>
        <w:t xml:space="preserve">Circular </w:t>
      </w:r>
      <w:r w:rsidRPr="006F1369">
        <w:rPr>
          <w:rFonts w:ascii="Book Antiqua" w:eastAsia="宋体" w:hAnsi="Book Antiqua" w:cs="Times New Roman"/>
          <w:sz w:val="24"/>
          <w:szCs w:val="24"/>
          <w:lang w:val="en-GB"/>
        </w:rPr>
        <w:t xml:space="preserve">RNA: </w:t>
      </w:r>
      <w:proofErr w:type="spellStart"/>
      <w:r w:rsidRPr="006F1369">
        <w:rPr>
          <w:rFonts w:ascii="Book Antiqua" w:hAnsi="Book Antiqua"/>
          <w:bCs/>
          <w:sz w:val="24"/>
          <w:szCs w:val="24"/>
        </w:rPr>
        <w:t>CircRNA</w:t>
      </w:r>
      <w:proofErr w:type="spellEnd"/>
      <w:r w:rsidR="0096515C">
        <w:rPr>
          <w:rFonts w:ascii="Book Antiqua" w:hAnsi="Book Antiqua"/>
          <w:bCs/>
          <w:sz w:val="24"/>
          <w:szCs w:val="24"/>
        </w:rPr>
        <w:t>; F: Forward; R: Reverse</w:t>
      </w:r>
      <w:r w:rsidRPr="006F1369">
        <w:rPr>
          <w:rFonts w:ascii="Book Antiqua" w:hAnsi="Book Antiqua"/>
          <w:bCs/>
          <w:sz w:val="24"/>
          <w:szCs w:val="24"/>
        </w:rPr>
        <w:t>.</w:t>
      </w:r>
    </w:p>
    <w:p w14:paraId="5968F4E1" w14:textId="77777777" w:rsidR="005B4EAC" w:rsidRPr="006F1369" w:rsidRDefault="005B4EAC" w:rsidP="006F1369">
      <w:pPr>
        <w:widowControl/>
        <w:adjustRightInd w:val="0"/>
        <w:snapToGrid w:val="0"/>
        <w:spacing w:after="0" w:line="360" w:lineRule="auto"/>
        <w:jc w:val="left"/>
        <w:rPr>
          <w:rFonts w:ascii="Book Antiqua" w:hAnsi="Book Antiqua"/>
          <w:b/>
          <w:sz w:val="24"/>
          <w:szCs w:val="24"/>
        </w:rPr>
      </w:pPr>
      <w:r w:rsidRPr="006F1369">
        <w:rPr>
          <w:rFonts w:ascii="Book Antiqua" w:hAnsi="Book Antiqua"/>
          <w:b/>
          <w:sz w:val="24"/>
          <w:szCs w:val="24"/>
        </w:rPr>
        <w:br w:type="page"/>
      </w:r>
    </w:p>
    <w:p w14:paraId="137CEC24" w14:textId="314A944E" w:rsidR="005F704D" w:rsidRPr="006F1369" w:rsidRDefault="005F704D" w:rsidP="006F1369">
      <w:pPr>
        <w:adjustRightInd w:val="0"/>
        <w:snapToGrid w:val="0"/>
        <w:spacing w:after="0" w:line="360" w:lineRule="auto"/>
        <w:rPr>
          <w:rFonts w:ascii="Book Antiqua" w:hAnsi="Book Antiqua"/>
          <w:b/>
          <w:bCs/>
          <w:sz w:val="24"/>
          <w:szCs w:val="24"/>
        </w:rPr>
      </w:pPr>
      <w:r w:rsidRPr="006F1369">
        <w:rPr>
          <w:rFonts w:ascii="Book Antiqua" w:hAnsi="Book Antiqua"/>
          <w:b/>
          <w:sz w:val="24"/>
          <w:szCs w:val="24"/>
        </w:rPr>
        <w:lastRenderedPageBreak/>
        <w:t>Table</w:t>
      </w:r>
      <w:r w:rsidR="005B4EAC" w:rsidRPr="006F1369">
        <w:rPr>
          <w:rFonts w:ascii="Book Antiqua" w:hAnsi="Book Antiqua"/>
          <w:b/>
          <w:sz w:val="24"/>
          <w:szCs w:val="24"/>
        </w:rPr>
        <w:t xml:space="preserve"> </w:t>
      </w:r>
      <w:r w:rsidRPr="006F1369">
        <w:rPr>
          <w:rFonts w:ascii="Book Antiqua" w:hAnsi="Book Antiqua"/>
          <w:b/>
          <w:sz w:val="24"/>
          <w:szCs w:val="24"/>
        </w:rPr>
        <w:t>2</w:t>
      </w:r>
      <w:r w:rsidRPr="006F1369">
        <w:rPr>
          <w:rFonts w:ascii="Book Antiqua" w:hAnsi="Book Antiqua"/>
          <w:sz w:val="24"/>
          <w:szCs w:val="24"/>
        </w:rPr>
        <w:t xml:space="preserve"> </w:t>
      </w:r>
      <w:r w:rsidRPr="006F1369">
        <w:rPr>
          <w:rFonts w:ascii="Book Antiqua" w:hAnsi="Book Antiqua"/>
          <w:b/>
          <w:bCs/>
          <w:sz w:val="24"/>
          <w:szCs w:val="24"/>
        </w:rPr>
        <w:t>Clinical characteristics of pati</w:t>
      </w:r>
      <w:r w:rsidRPr="006F1369">
        <w:rPr>
          <w:rFonts w:ascii="Book Antiqua" w:hAnsi="Book Antiqua"/>
          <w:b/>
          <w:bCs/>
          <w:sz w:val="24"/>
          <w:szCs w:val="24"/>
        </w:rPr>
        <w:t>ents and controls</w:t>
      </w:r>
    </w:p>
    <w:tbl>
      <w:tblPr>
        <w:tblStyle w:val="a6"/>
        <w:tblW w:w="8311"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3"/>
        <w:gridCol w:w="1639"/>
        <w:gridCol w:w="1700"/>
        <w:gridCol w:w="1695"/>
        <w:gridCol w:w="1334"/>
      </w:tblGrid>
      <w:tr w:rsidR="00504A64" w:rsidRPr="006F1369" w14:paraId="5A930162" w14:textId="77777777" w:rsidTr="00F044B7">
        <w:trPr>
          <w:trHeight w:val="310"/>
        </w:trPr>
        <w:tc>
          <w:tcPr>
            <w:tcW w:w="1943" w:type="dxa"/>
            <w:tcBorders>
              <w:top w:val="single" w:sz="4" w:space="0" w:color="auto"/>
              <w:bottom w:val="single" w:sz="4" w:space="0" w:color="auto"/>
            </w:tcBorders>
          </w:tcPr>
          <w:p w14:paraId="3A7BD96D" w14:textId="77777777" w:rsidR="005F704D" w:rsidRPr="006F1369" w:rsidRDefault="005F704D" w:rsidP="006F1369">
            <w:pPr>
              <w:adjustRightInd w:val="0"/>
              <w:snapToGrid w:val="0"/>
              <w:spacing w:after="0" w:line="360" w:lineRule="auto"/>
              <w:rPr>
                <w:rFonts w:ascii="Book Antiqua" w:hAnsi="Book Antiqua"/>
                <w:b/>
                <w:bCs/>
                <w:sz w:val="24"/>
                <w:szCs w:val="24"/>
              </w:rPr>
            </w:pPr>
            <w:bookmarkStart w:id="260" w:name="_Hlk535506214"/>
            <w:bookmarkStart w:id="261" w:name="_Hlk532817045"/>
            <w:r w:rsidRPr="006F1369">
              <w:rPr>
                <w:rFonts w:ascii="Book Antiqua" w:hAnsi="Book Antiqua"/>
                <w:b/>
                <w:bCs/>
                <w:sz w:val="24"/>
                <w:szCs w:val="24"/>
              </w:rPr>
              <w:t>Characteristic</w:t>
            </w:r>
          </w:p>
        </w:tc>
        <w:tc>
          <w:tcPr>
            <w:tcW w:w="1639" w:type="dxa"/>
            <w:tcBorders>
              <w:top w:val="single" w:sz="4" w:space="0" w:color="auto"/>
              <w:bottom w:val="single" w:sz="4" w:space="0" w:color="auto"/>
            </w:tcBorders>
          </w:tcPr>
          <w:p w14:paraId="3C50F4DA" w14:textId="04775125" w:rsidR="005F704D" w:rsidRPr="006F1369" w:rsidRDefault="005F704D" w:rsidP="006F1369">
            <w:pPr>
              <w:adjustRightInd w:val="0"/>
              <w:snapToGrid w:val="0"/>
              <w:spacing w:after="0" w:line="360" w:lineRule="auto"/>
              <w:rPr>
                <w:rFonts w:ascii="Book Antiqua" w:hAnsi="Book Antiqua"/>
                <w:b/>
                <w:bCs/>
                <w:sz w:val="24"/>
                <w:szCs w:val="24"/>
              </w:rPr>
            </w:pPr>
            <w:r w:rsidRPr="006F1369">
              <w:rPr>
                <w:rFonts w:ascii="Book Antiqua" w:hAnsi="Book Antiqua"/>
                <w:b/>
                <w:bCs/>
                <w:sz w:val="24"/>
                <w:szCs w:val="24"/>
              </w:rPr>
              <w:t>CD</w:t>
            </w:r>
            <w:r w:rsidR="005B4EAC" w:rsidRPr="006F1369">
              <w:rPr>
                <w:rFonts w:ascii="Book Antiqua" w:hAnsi="Book Antiqua"/>
                <w:b/>
                <w:bCs/>
                <w:sz w:val="24"/>
                <w:szCs w:val="24"/>
              </w:rPr>
              <w:t xml:space="preserve"> </w:t>
            </w:r>
            <w:r w:rsidRPr="006F1369">
              <w:rPr>
                <w:rFonts w:ascii="Book Antiqua" w:hAnsi="Book Antiqua"/>
                <w:b/>
                <w:bCs/>
                <w:sz w:val="24"/>
                <w:szCs w:val="24"/>
              </w:rPr>
              <w:t>(</w:t>
            </w:r>
            <w:r w:rsidRPr="006F1369">
              <w:rPr>
                <w:rFonts w:ascii="Book Antiqua" w:hAnsi="Book Antiqua"/>
                <w:b/>
                <w:bCs/>
                <w:i/>
                <w:iCs/>
                <w:sz w:val="24"/>
                <w:szCs w:val="24"/>
              </w:rPr>
              <w:t>n</w:t>
            </w:r>
            <w:r w:rsidR="005B4EAC" w:rsidRPr="006F1369">
              <w:rPr>
                <w:rFonts w:ascii="Book Antiqua" w:hAnsi="Book Antiqua"/>
                <w:b/>
                <w:bCs/>
                <w:sz w:val="24"/>
                <w:szCs w:val="24"/>
              </w:rPr>
              <w:t xml:space="preserve"> </w:t>
            </w:r>
            <w:r w:rsidRPr="006F1369">
              <w:rPr>
                <w:rFonts w:ascii="Book Antiqua" w:hAnsi="Book Antiqua"/>
                <w:b/>
                <w:bCs/>
                <w:sz w:val="24"/>
                <w:szCs w:val="24"/>
              </w:rPr>
              <w:t>=</w:t>
            </w:r>
            <w:r w:rsidR="005B4EAC" w:rsidRPr="006F1369">
              <w:rPr>
                <w:rFonts w:ascii="Book Antiqua" w:hAnsi="Book Antiqua"/>
                <w:b/>
                <w:bCs/>
                <w:sz w:val="24"/>
                <w:szCs w:val="24"/>
              </w:rPr>
              <w:t xml:space="preserve"> </w:t>
            </w:r>
            <w:r w:rsidRPr="006F1369">
              <w:rPr>
                <w:rFonts w:ascii="Book Antiqua" w:hAnsi="Book Antiqua"/>
                <w:b/>
                <w:bCs/>
                <w:sz w:val="24"/>
                <w:szCs w:val="24"/>
              </w:rPr>
              <w:t>90)</w:t>
            </w:r>
          </w:p>
        </w:tc>
        <w:tc>
          <w:tcPr>
            <w:tcW w:w="1700" w:type="dxa"/>
            <w:tcBorders>
              <w:top w:val="single" w:sz="4" w:space="0" w:color="auto"/>
              <w:bottom w:val="single" w:sz="4" w:space="0" w:color="auto"/>
            </w:tcBorders>
          </w:tcPr>
          <w:p w14:paraId="08CE2943" w14:textId="4A374BFB" w:rsidR="005F704D" w:rsidRPr="006F1369" w:rsidRDefault="005F704D" w:rsidP="006F1369">
            <w:pPr>
              <w:adjustRightInd w:val="0"/>
              <w:snapToGrid w:val="0"/>
              <w:spacing w:after="0" w:line="360" w:lineRule="auto"/>
              <w:rPr>
                <w:rFonts w:ascii="Book Antiqua" w:hAnsi="Book Antiqua"/>
                <w:b/>
                <w:bCs/>
                <w:sz w:val="24"/>
                <w:szCs w:val="24"/>
              </w:rPr>
            </w:pPr>
            <w:r w:rsidRPr="006F1369">
              <w:rPr>
                <w:rFonts w:ascii="Book Antiqua" w:hAnsi="Book Antiqua"/>
                <w:b/>
                <w:bCs/>
                <w:sz w:val="24"/>
                <w:szCs w:val="24"/>
              </w:rPr>
              <w:t>UC</w:t>
            </w:r>
            <w:r w:rsidR="005B4EAC" w:rsidRPr="006F1369">
              <w:rPr>
                <w:rFonts w:ascii="Book Antiqua" w:hAnsi="Book Antiqua"/>
                <w:b/>
                <w:bCs/>
                <w:sz w:val="24"/>
                <w:szCs w:val="24"/>
              </w:rPr>
              <w:t xml:space="preserve"> </w:t>
            </w:r>
            <w:r w:rsidRPr="006F1369">
              <w:rPr>
                <w:rFonts w:ascii="Book Antiqua" w:hAnsi="Book Antiqua"/>
                <w:b/>
                <w:bCs/>
                <w:sz w:val="24"/>
                <w:szCs w:val="24"/>
              </w:rPr>
              <w:t>(</w:t>
            </w:r>
            <w:r w:rsidRPr="006F1369">
              <w:rPr>
                <w:rFonts w:ascii="Book Antiqua" w:hAnsi="Book Antiqua"/>
                <w:b/>
                <w:bCs/>
                <w:i/>
                <w:iCs/>
                <w:sz w:val="24"/>
                <w:szCs w:val="24"/>
              </w:rPr>
              <w:t>n</w:t>
            </w:r>
            <w:r w:rsidR="005B4EAC" w:rsidRPr="006F1369">
              <w:rPr>
                <w:rFonts w:ascii="Book Antiqua" w:hAnsi="Book Antiqua"/>
                <w:b/>
                <w:bCs/>
                <w:i/>
                <w:iCs/>
                <w:sz w:val="24"/>
                <w:szCs w:val="24"/>
              </w:rPr>
              <w:t xml:space="preserve"> </w:t>
            </w:r>
            <w:r w:rsidRPr="006F1369">
              <w:rPr>
                <w:rFonts w:ascii="Book Antiqua" w:hAnsi="Book Antiqua"/>
                <w:b/>
                <w:bCs/>
                <w:sz w:val="24"/>
                <w:szCs w:val="24"/>
              </w:rPr>
              <w:t>=</w:t>
            </w:r>
            <w:r w:rsidR="005B4EAC" w:rsidRPr="006F1369">
              <w:rPr>
                <w:rFonts w:ascii="Book Antiqua" w:hAnsi="Book Antiqua"/>
                <w:b/>
                <w:bCs/>
                <w:sz w:val="24"/>
                <w:szCs w:val="24"/>
              </w:rPr>
              <w:t xml:space="preserve"> </w:t>
            </w:r>
            <w:r w:rsidRPr="006F1369">
              <w:rPr>
                <w:rFonts w:ascii="Book Antiqua" w:hAnsi="Book Antiqua"/>
                <w:b/>
                <w:bCs/>
                <w:sz w:val="24"/>
                <w:szCs w:val="24"/>
              </w:rPr>
              <w:t>90)</w:t>
            </w:r>
          </w:p>
        </w:tc>
        <w:tc>
          <w:tcPr>
            <w:tcW w:w="1695" w:type="dxa"/>
            <w:tcBorders>
              <w:top w:val="single" w:sz="4" w:space="0" w:color="auto"/>
              <w:bottom w:val="single" w:sz="4" w:space="0" w:color="auto"/>
            </w:tcBorders>
          </w:tcPr>
          <w:p w14:paraId="6811AF8D" w14:textId="77A654F6" w:rsidR="005F704D" w:rsidRPr="006F1369" w:rsidRDefault="005F704D" w:rsidP="006F1369">
            <w:pPr>
              <w:adjustRightInd w:val="0"/>
              <w:snapToGrid w:val="0"/>
              <w:spacing w:after="0" w:line="360" w:lineRule="auto"/>
              <w:rPr>
                <w:rFonts w:ascii="Book Antiqua" w:hAnsi="Book Antiqua"/>
                <w:b/>
                <w:bCs/>
                <w:sz w:val="24"/>
                <w:szCs w:val="24"/>
              </w:rPr>
            </w:pPr>
            <w:r w:rsidRPr="006F1369">
              <w:rPr>
                <w:rFonts w:ascii="Book Antiqua" w:hAnsi="Book Antiqua"/>
                <w:b/>
                <w:bCs/>
                <w:sz w:val="24"/>
                <w:szCs w:val="24"/>
              </w:rPr>
              <w:t>HCs</w:t>
            </w:r>
            <w:r w:rsidR="005B4EAC" w:rsidRPr="006F1369">
              <w:rPr>
                <w:rFonts w:ascii="Book Antiqua" w:hAnsi="Book Antiqua"/>
                <w:b/>
                <w:bCs/>
                <w:sz w:val="24"/>
                <w:szCs w:val="24"/>
              </w:rPr>
              <w:t xml:space="preserve"> </w:t>
            </w:r>
            <w:r w:rsidRPr="006F1369">
              <w:rPr>
                <w:rFonts w:ascii="Book Antiqua" w:hAnsi="Book Antiqua"/>
                <w:b/>
                <w:bCs/>
                <w:sz w:val="24"/>
                <w:szCs w:val="24"/>
              </w:rPr>
              <w:t>(</w:t>
            </w:r>
            <w:r w:rsidRPr="006F1369">
              <w:rPr>
                <w:rFonts w:ascii="Book Antiqua" w:hAnsi="Book Antiqua"/>
                <w:b/>
                <w:bCs/>
                <w:i/>
                <w:iCs/>
                <w:sz w:val="24"/>
                <w:szCs w:val="24"/>
              </w:rPr>
              <w:t>n</w:t>
            </w:r>
            <w:r w:rsidR="005B4EAC" w:rsidRPr="006F1369">
              <w:rPr>
                <w:rFonts w:ascii="Book Antiqua" w:hAnsi="Book Antiqua"/>
                <w:b/>
                <w:bCs/>
                <w:sz w:val="24"/>
                <w:szCs w:val="24"/>
              </w:rPr>
              <w:t xml:space="preserve"> </w:t>
            </w:r>
            <w:r w:rsidRPr="006F1369">
              <w:rPr>
                <w:rFonts w:ascii="Book Antiqua" w:hAnsi="Book Antiqua"/>
                <w:b/>
                <w:bCs/>
                <w:sz w:val="24"/>
                <w:szCs w:val="24"/>
              </w:rPr>
              <w:t>=</w:t>
            </w:r>
            <w:r w:rsidR="005B4EAC" w:rsidRPr="006F1369">
              <w:rPr>
                <w:rFonts w:ascii="Book Antiqua" w:hAnsi="Book Antiqua"/>
                <w:b/>
                <w:bCs/>
                <w:sz w:val="24"/>
                <w:szCs w:val="24"/>
              </w:rPr>
              <w:t xml:space="preserve"> </w:t>
            </w:r>
            <w:r w:rsidRPr="006F1369">
              <w:rPr>
                <w:rFonts w:ascii="Book Antiqua" w:hAnsi="Book Antiqua"/>
                <w:b/>
                <w:bCs/>
                <w:sz w:val="24"/>
                <w:szCs w:val="24"/>
              </w:rPr>
              <w:t>80)</w:t>
            </w:r>
          </w:p>
        </w:tc>
        <w:tc>
          <w:tcPr>
            <w:tcW w:w="1334" w:type="dxa"/>
            <w:tcBorders>
              <w:top w:val="single" w:sz="4" w:space="0" w:color="auto"/>
              <w:bottom w:val="single" w:sz="4" w:space="0" w:color="auto"/>
            </w:tcBorders>
          </w:tcPr>
          <w:p w14:paraId="0988A79E" w14:textId="1372F6C7" w:rsidR="005F704D" w:rsidRPr="006F1369" w:rsidRDefault="005F704D" w:rsidP="006F1369">
            <w:pPr>
              <w:adjustRightInd w:val="0"/>
              <w:snapToGrid w:val="0"/>
              <w:spacing w:after="0" w:line="360" w:lineRule="auto"/>
              <w:rPr>
                <w:rFonts w:ascii="Book Antiqua" w:hAnsi="Book Antiqua"/>
                <w:b/>
                <w:bCs/>
                <w:sz w:val="24"/>
                <w:szCs w:val="24"/>
              </w:rPr>
            </w:pPr>
            <w:r w:rsidRPr="006F1369">
              <w:rPr>
                <w:rFonts w:ascii="Book Antiqua" w:hAnsi="Book Antiqua"/>
                <w:b/>
                <w:bCs/>
                <w:sz w:val="24"/>
                <w:szCs w:val="24"/>
              </w:rPr>
              <w:t>PCs</w:t>
            </w:r>
            <w:r w:rsidR="005B4EAC" w:rsidRPr="006F1369">
              <w:rPr>
                <w:rFonts w:ascii="Book Antiqua" w:hAnsi="Book Antiqua"/>
                <w:b/>
                <w:bCs/>
                <w:sz w:val="24"/>
                <w:szCs w:val="24"/>
              </w:rPr>
              <w:t xml:space="preserve"> </w:t>
            </w:r>
            <w:r w:rsidRPr="006F1369">
              <w:rPr>
                <w:rFonts w:ascii="Book Antiqua" w:hAnsi="Book Antiqua"/>
                <w:b/>
                <w:bCs/>
                <w:sz w:val="24"/>
                <w:szCs w:val="24"/>
              </w:rPr>
              <w:t>(</w:t>
            </w:r>
            <w:r w:rsidRPr="006F1369">
              <w:rPr>
                <w:rFonts w:ascii="Book Antiqua" w:hAnsi="Book Antiqua"/>
                <w:b/>
                <w:bCs/>
                <w:i/>
                <w:iCs/>
                <w:sz w:val="24"/>
                <w:szCs w:val="24"/>
              </w:rPr>
              <w:t>n</w:t>
            </w:r>
            <w:r w:rsidR="005B4EAC" w:rsidRPr="006F1369">
              <w:rPr>
                <w:rFonts w:ascii="Book Antiqua" w:hAnsi="Book Antiqua"/>
                <w:b/>
                <w:bCs/>
                <w:sz w:val="24"/>
                <w:szCs w:val="24"/>
              </w:rPr>
              <w:t xml:space="preserve"> </w:t>
            </w:r>
            <w:r w:rsidRPr="006F1369">
              <w:rPr>
                <w:rFonts w:ascii="Book Antiqua" w:hAnsi="Book Antiqua"/>
                <w:b/>
                <w:bCs/>
                <w:sz w:val="24"/>
                <w:szCs w:val="24"/>
              </w:rPr>
              <w:t>=</w:t>
            </w:r>
            <w:r w:rsidR="005B4EAC" w:rsidRPr="006F1369">
              <w:rPr>
                <w:rFonts w:ascii="Book Antiqua" w:hAnsi="Book Antiqua"/>
                <w:b/>
                <w:bCs/>
                <w:sz w:val="24"/>
                <w:szCs w:val="24"/>
              </w:rPr>
              <w:t xml:space="preserve"> </w:t>
            </w:r>
            <w:r w:rsidRPr="006F1369">
              <w:rPr>
                <w:rFonts w:ascii="Book Antiqua" w:hAnsi="Book Antiqua"/>
                <w:b/>
                <w:bCs/>
                <w:sz w:val="24"/>
                <w:szCs w:val="24"/>
              </w:rPr>
              <w:t>35)</w:t>
            </w:r>
          </w:p>
        </w:tc>
      </w:tr>
      <w:bookmarkEnd w:id="260"/>
      <w:tr w:rsidR="00504A64" w:rsidRPr="006F1369" w14:paraId="59DEFB5E" w14:textId="77777777" w:rsidTr="00F044B7">
        <w:trPr>
          <w:trHeight w:val="310"/>
        </w:trPr>
        <w:tc>
          <w:tcPr>
            <w:tcW w:w="1943" w:type="dxa"/>
            <w:tcBorders>
              <w:top w:val="single" w:sz="4" w:space="0" w:color="auto"/>
            </w:tcBorders>
          </w:tcPr>
          <w:p w14:paraId="54A8F427"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Male/female</w:t>
            </w:r>
          </w:p>
        </w:tc>
        <w:tc>
          <w:tcPr>
            <w:tcW w:w="1639" w:type="dxa"/>
            <w:tcBorders>
              <w:top w:val="single" w:sz="4" w:space="0" w:color="auto"/>
            </w:tcBorders>
          </w:tcPr>
          <w:p w14:paraId="70AB570E"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48/42</w:t>
            </w:r>
          </w:p>
        </w:tc>
        <w:tc>
          <w:tcPr>
            <w:tcW w:w="1700" w:type="dxa"/>
            <w:tcBorders>
              <w:top w:val="single" w:sz="4" w:space="0" w:color="auto"/>
            </w:tcBorders>
          </w:tcPr>
          <w:p w14:paraId="78379A96"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38/52</w:t>
            </w:r>
          </w:p>
        </w:tc>
        <w:tc>
          <w:tcPr>
            <w:tcW w:w="1695" w:type="dxa"/>
            <w:tcBorders>
              <w:top w:val="single" w:sz="4" w:space="0" w:color="auto"/>
            </w:tcBorders>
          </w:tcPr>
          <w:p w14:paraId="083258EB"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46/34</w:t>
            </w:r>
          </w:p>
        </w:tc>
        <w:tc>
          <w:tcPr>
            <w:tcW w:w="1334" w:type="dxa"/>
            <w:tcBorders>
              <w:top w:val="single" w:sz="4" w:space="0" w:color="auto"/>
            </w:tcBorders>
          </w:tcPr>
          <w:p w14:paraId="0E89DC8E"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19/16</w:t>
            </w:r>
          </w:p>
        </w:tc>
      </w:tr>
      <w:tr w:rsidR="00504A64" w:rsidRPr="006F1369" w14:paraId="24A1C269" w14:textId="77777777" w:rsidTr="00F044B7">
        <w:trPr>
          <w:trHeight w:val="320"/>
        </w:trPr>
        <w:tc>
          <w:tcPr>
            <w:tcW w:w="1943" w:type="dxa"/>
          </w:tcPr>
          <w:p w14:paraId="5A5E1F70" w14:textId="078F2225"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Mean age</w:t>
            </w:r>
            <w:r w:rsidR="005B4EAC" w:rsidRPr="006F1369">
              <w:rPr>
                <w:rFonts w:ascii="Book Antiqua" w:hAnsi="Book Antiqua"/>
                <w:sz w:val="24"/>
                <w:szCs w:val="24"/>
              </w:rPr>
              <w:t xml:space="preserve"> </w:t>
            </w:r>
            <w:r w:rsidRPr="006F1369">
              <w:rPr>
                <w:rFonts w:ascii="Book Antiqua" w:hAnsi="Book Antiqua"/>
                <w:sz w:val="24"/>
                <w:szCs w:val="24"/>
              </w:rPr>
              <w:t>(</w:t>
            </w:r>
            <w:proofErr w:type="spellStart"/>
            <w:r w:rsidRPr="006F1369">
              <w:rPr>
                <w:rFonts w:ascii="Book Antiqua" w:hAnsi="Book Antiqua"/>
                <w:sz w:val="24"/>
                <w:szCs w:val="24"/>
              </w:rPr>
              <w:t>yr</w:t>
            </w:r>
            <w:proofErr w:type="spellEnd"/>
            <w:r w:rsidRPr="006F1369">
              <w:rPr>
                <w:rFonts w:ascii="Book Antiqua" w:hAnsi="Book Antiqua"/>
                <w:sz w:val="24"/>
                <w:szCs w:val="24"/>
              </w:rPr>
              <w:t>)</w:t>
            </w:r>
          </w:p>
        </w:tc>
        <w:tc>
          <w:tcPr>
            <w:tcW w:w="1639" w:type="dxa"/>
          </w:tcPr>
          <w:p w14:paraId="67E8E0CE" w14:textId="2B835EEF"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39.94</w:t>
            </w:r>
            <w:r w:rsidR="005B4EAC" w:rsidRPr="006F1369">
              <w:rPr>
                <w:rFonts w:ascii="Book Antiqua" w:hAnsi="Book Antiqua"/>
                <w:sz w:val="24"/>
                <w:szCs w:val="24"/>
              </w:rPr>
              <w:t xml:space="preserve"> </w:t>
            </w:r>
            <w:r w:rsidRPr="006F1369">
              <w:rPr>
                <w:rFonts w:ascii="Book Antiqua" w:hAnsi="Book Antiqua"/>
                <w:sz w:val="24"/>
                <w:szCs w:val="24"/>
              </w:rPr>
              <w:t>±</w:t>
            </w:r>
            <w:r w:rsidR="005B4EAC" w:rsidRPr="006F1369">
              <w:rPr>
                <w:rFonts w:ascii="Book Antiqua" w:hAnsi="Book Antiqua"/>
                <w:sz w:val="24"/>
                <w:szCs w:val="24"/>
              </w:rPr>
              <w:t xml:space="preserve"> </w:t>
            </w:r>
            <w:r w:rsidRPr="006F1369">
              <w:rPr>
                <w:rFonts w:ascii="Book Antiqua" w:hAnsi="Book Antiqua"/>
                <w:sz w:val="24"/>
                <w:szCs w:val="24"/>
              </w:rPr>
              <w:t>11.80</w:t>
            </w:r>
          </w:p>
        </w:tc>
        <w:tc>
          <w:tcPr>
            <w:tcW w:w="1700" w:type="dxa"/>
          </w:tcPr>
          <w:p w14:paraId="6C0525DC" w14:textId="7DA09B2B"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41.69</w:t>
            </w:r>
            <w:r w:rsidR="005B4EAC" w:rsidRPr="006F1369">
              <w:rPr>
                <w:rFonts w:ascii="Book Antiqua" w:hAnsi="Book Antiqua"/>
                <w:sz w:val="24"/>
                <w:szCs w:val="24"/>
              </w:rPr>
              <w:t xml:space="preserve"> </w:t>
            </w:r>
            <w:r w:rsidRPr="006F1369">
              <w:rPr>
                <w:rFonts w:ascii="Book Antiqua" w:hAnsi="Book Antiqua"/>
                <w:sz w:val="24"/>
                <w:szCs w:val="24"/>
              </w:rPr>
              <w:t>±</w:t>
            </w:r>
            <w:r w:rsidR="005B4EAC" w:rsidRPr="006F1369">
              <w:rPr>
                <w:rFonts w:ascii="Book Antiqua" w:hAnsi="Book Antiqua"/>
                <w:sz w:val="24"/>
                <w:szCs w:val="24"/>
              </w:rPr>
              <w:t xml:space="preserve"> </w:t>
            </w:r>
            <w:r w:rsidRPr="006F1369">
              <w:rPr>
                <w:rFonts w:ascii="Book Antiqua" w:hAnsi="Book Antiqua"/>
                <w:sz w:val="24"/>
                <w:szCs w:val="24"/>
              </w:rPr>
              <w:t>12.40</w:t>
            </w:r>
          </w:p>
        </w:tc>
        <w:tc>
          <w:tcPr>
            <w:tcW w:w="1695" w:type="dxa"/>
          </w:tcPr>
          <w:p w14:paraId="1C8A5FC3" w14:textId="2D3DBF67" w:rsidR="005F704D" w:rsidRPr="006F1369" w:rsidRDefault="005F704D" w:rsidP="006F1369">
            <w:pPr>
              <w:adjustRightInd w:val="0"/>
              <w:snapToGrid w:val="0"/>
              <w:spacing w:after="0" w:line="360" w:lineRule="auto"/>
              <w:rPr>
                <w:rFonts w:ascii="Book Antiqua" w:hAnsi="Book Antiqua"/>
                <w:sz w:val="24"/>
                <w:szCs w:val="24"/>
              </w:rPr>
            </w:pPr>
            <w:bookmarkStart w:id="262" w:name="_Hlk1140163"/>
            <w:r w:rsidRPr="006F1369">
              <w:rPr>
                <w:rFonts w:ascii="Book Antiqua" w:hAnsi="Book Antiqua"/>
                <w:sz w:val="24"/>
                <w:szCs w:val="24"/>
              </w:rPr>
              <w:t>37.64</w:t>
            </w:r>
            <w:r w:rsidR="005B4EAC" w:rsidRPr="006F1369">
              <w:rPr>
                <w:rFonts w:ascii="Book Antiqua" w:hAnsi="Book Antiqua"/>
                <w:sz w:val="24"/>
                <w:szCs w:val="24"/>
              </w:rPr>
              <w:t xml:space="preserve"> </w:t>
            </w:r>
            <w:r w:rsidRPr="006F1369">
              <w:rPr>
                <w:rFonts w:ascii="Book Antiqua" w:hAnsi="Book Antiqua"/>
                <w:sz w:val="24"/>
                <w:szCs w:val="24"/>
              </w:rPr>
              <w:t>±</w:t>
            </w:r>
            <w:r w:rsidR="005B4EAC" w:rsidRPr="006F1369">
              <w:rPr>
                <w:rFonts w:ascii="Book Antiqua" w:hAnsi="Book Antiqua"/>
                <w:sz w:val="24"/>
                <w:szCs w:val="24"/>
              </w:rPr>
              <w:t xml:space="preserve"> </w:t>
            </w:r>
            <w:r w:rsidRPr="006F1369">
              <w:rPr>
                <w:rFonts w:ascii="Book Antiqua" w:hAnsi="Book Antiqua"/>
                <w:sz w:val="24"/>
                <w:szCs w:val="24"/>
              </w:rPr>
              <w:t>9.30</w:t>
            </w:r>
            <w:bookmarkEnd w:id="262"/>
          </w:p>
        </w:tc>
        <w:tc>
          <w:tcPr>
            <w:tcW w:w="1334" w:type="dxa"/>
          </w:tcPr>
          <w:p w14:paraId="0388729E" w14:textId="4191EA1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42.40</w:t>
            </w:r>
            <w:r w:rsidR="005B4EAC" w:rsidRPr="006F1369">
              <w:rPr>
                <w:rFonts w:ascii="Book Antiqua" w:hAnsi="Book Antiqua"/>
                <w:sz w:val="24"/>
                <w:szCs w:val="24"/>
              </w:rPr>
              <w:t xml:space="preserve"> </w:t>
            </w:r>
            <w:r w:rsidRPr="006F1369">
              <w:rPr>
                <w:rFonts w:ascii="Book Antiqua" w:hAnsi="Book Antiqua"/>
                <w:sz w:val="24"/>
                <w:szCs w:val="24"/>
              </w:rPr>
              <w:t>±</w:t>
            </w:r>
            <w:r w:rsidR="005B4EAC" w:rsidRPr="006F1369">
              <w:rPr>
                <w:rFonts w:ascii="Book Antiqua" w:hAnsi="Book Antiqua"/>
                <w:sz w:val="24"/>
                <w:szCs w:val="24"/>
              </w:rPr>
              <w:t xml:space="preserve"> </w:t>
            </w:r>
            <w:r w:rsidRPr="006F1369">
              <w:rPr>
                <w:rFonts w:ascii="Book Antiqua" w:hAnsi="Book Antiqua"/>
                <w:sz w:val="24"/>
                <w:szCs w:val="24"/>
              </w:rPr>
              <w:t>10.20</w:t>
            </w:r>
          </w:p>
        </w:tc>
      </w:tr>
      <w:tr w:rsidR="00504A64" w:rsidRPr="006F1369" w14:paraId="46AD06AB" w14:textId="77777777" w:rsidTr="00F044B7">
        <w:trPr>
          <w:trHeight w:val="310"/>
        </w:trPr>
        <w:tc>
          <w:tcPr>
            <w:tcW w:w="1943" w:type="dxa"/>
          </w:tcPr>
          <w:p w14:paraId="6CABF3A9" w14:textId="54DC35ED" w:rsidR="005F704D" w:rsidRPr="006F1369" w:rsidRDefault="005B4EAC"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R</w:t>
            </w:r>
            <w:r w:rsidR="005F704D" w:rsidRPr="006F1369">
              <w:rPr>
                <w:rFonts w:ascii="Book Antiqua" w:hAnsi="Book Antiqua"/>
                <w:sz w:val="24"/>
                <w:szCs w:val="24"/>
              </w:rPr>
              <w:t>ange</w:t>
            </w:r>
            <w:r w:rsidRPr="006F1369">
              <w:rPr>
                <w:rFonts w:ascii="Book Antiqua" w:hAnsi="Book Antiqua"/>
                <w:sz w:val="24"/>
                <w:szCs w:val="24"/>
              </w:rPr>
              <w:t xml:space="preserve"> </w:t>
            </w:r>
            <w:r w:rsidR="005F704D" w:rsidRPr="006F1369">
              <w:rPr>
                <w:rFonts w:ascii="Book Antiqua" w:hAnsi="Book Antiqua"/>
                <w:sz w:val="24"/>
                <w:szCs w:val="24"/>
              </w:rPr>
              <w:t>(</w:t>
            </w:r>
            <w:proofErr w:type="spellStart"/>
            <w:r w:rsidR="005F704D" w:rsidRPr="006F1369">
              <w:rPr>
                <w:rFonts w:ascii="Book Antiqua" w:hAnsi="Book Antiqua"/>
                <w:sz w:val="24"/>
                <w:szCs w:val="24"/>
              </w:rPr>
              <w:t>yr</w:t>
            </w:r>
            <w:proofErr w:type="spellEnd"/>
            <w:r w:rsidR="005F704D" w:rsidRPr="006F1369">
              <w:rPr>
                <w:rFonts w:ascii="Book Antiqua" w:hAnsi="Book Antiqua"/>
                <w:sz w:val="24"/>
                <w:szCs w:val="24"/>
              </w:rPr>
              <w:t>)</w:t>
            </w:r>
          </w:p>
        </w:tc>
        <w:tc>
          <w:tcPr>
            <w:tcW w:w="1639" w:type="dxa"/>
          </w:tcPr>
          <w:p w14:paraId="1BAF791B"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 xml:space="preserve"> 17-67</w:t>
            </w:r>
          </w:p>
        </w:tc>
        <w:tc>
          <w:tcPr>
            <w:tcW w:w="1700" w:type="dxa"/>
          </w:tcPr>
          <w:p w14:paraId="35C5CB10"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20-73</w:t>
            </w:r>
          </w:p>
        </w:tc>
        <w:tc>
          <w:tcPr>
            <w:tcW w:w="1695" w:type="dxa"/>
          </w:tcPr>
          <w:p w14:paraId="000BFEE1"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20-72</w:t>
            </w:r>
          </w:p>
        </w:tc>
        <w:tc>
          <w:tcPr>
            <w:tcW w:w="1334" w:type="dxa"/>
          </w:tcPr>
          <w:p w14:paraId="673DBDF3"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18-70</w:t>
            </w:r>
          </w:p>
        </w:tc>
      </w:tr>
      <w:tr w:rsidR="00504A64" w:rsidRPr="006F1369" w14:paraId="63E2149B" w14:textId="77777777" w:rsidTr="00F044B7">
        <w:trPr>
          <w:trHeight w:val="310"/>
        </w:trPr>
        <w:tc>
          <w:tcPr>
            <w:tcW w:w="8311" w:type="dxa"/>
            <w:gridSpan w:val="5"/>
          </w:tcPr>
          <w:p w14:paraId="76E5AB1B"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Tobacco smoking (</w:t>
            </w:r>
            <w:r w:rsidRPr="006F1369">
              <w:rPr>
                <w:rFonts w:ascii="Book Antiqua" w:hAnsi="Book Antiqua"/>
                <w:i/>
                <w:iCs/>
                <w:sz w:val="24"/>
                <w:szCs w:val="24"/>
              </w:rPr>
              <w:t>n</w:t>
            </w:r>
            <w:r w:rsidRPr="006F1369">
              <w:rPr>
                <w:rFonts w:ascii="Book Antiqua" w:hAnsi="Book Antiqua"/>
                <w:sz w:val="24"/>
                <w:szCs w:val="24"/>
              </w:rPr>
              <w:t>)</w:t>
            </w:r>
          </w:p>
        </w:tc>
      </w:tr>
      <w:tr w:rsidR="00504A64" w:rsidRPr="006F1369" w14:paraId="31C6DDC3" w14:textId="77777777" w:rsidTr="00F044B7">
        <w:trPr>
          <w:trHeight w:val="310"/>
        </w:trPr>
        <w:tc>
          <w:tcPr>
            <w:tcW w:w="1943" w:type="dxa"/>
          </w:tcPr>
          <w:p w14:paraId="733D6A6D" w14:textId="77777777"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Never</w:t>
            </w:r>
          </w:p>
        </w:tc>
        <w:tc>
          <w:tcPr>
            <w:tcW w:w="1639" w:type="dxa"/>
          </w:tcPr>
          <w:p w14:paraId="1628DBED"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60</w:t>
            </w:r>
          </w:p>
        </w:tc>
        <w:tc>
          <w:tcPr>
            <w:tcW w:w="1700" w:type="dxa"/>
          </w:tcPr>
          <w:p w14:paraId="3889BE2F"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67</w:t>
            </w:r>
          </w:p>
        </w:tc>
        <w:tc>
          <w:tcPr>
            <w:tcW w:w="1695" w:type="dxa"/>
          </w:tcPr>
          <w:p w14:paraId="1751D590"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50</w:t>
            </w:r>
          </w:p>
        </w:tc>
        <w:tc>
          <w:tcPr>
            <w:tcW w:w="1334" w:type="dxa"/>
          </w:tcPr>
          <w:p w14:paraId="397AA98A"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20</w:t>
            </w:r>
          </w:p>
        </w:tc>
      </w:tr>
      <w:tr w:rsidR="00504A64" w:rsidRPr="006F1369" w14:paraId="1A6C5978" w14:textId="77777777" w:rsidTr="00F044B7">
        <w:trPr>
          <w:trHeight w:val="320"/>
        </w:trPr>
        <w:tc>
          <w:tcPr>
            <w:tcW w:w="1943" w:type="dxa"/>
          </w:tcPr>
          <w:p w14:paraId="35365862" w14:textId="77777777"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Past or current use</w:t>
            </w:r>
          </w:p>
        </w:tc>
        <w:tc>
          <w:tcPr>
            <w:tcW w:w="1639" w:type="dxa"/>
          </w:tcPr>
          <w:p w14:paraId="00E97994"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30</w:t>
            </w:r>
          </w:p>
        </w:tc>
        <w:tc>
          <w:tcPr>
            <w:tcW w:w="1700" w:type="dxa"/>
          </w:tcPr>
          <w:p w14:paraId="17E9CB4E"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23</w:t>
            </w:r>
          </w:p>
        </w:tc>
        <w:tc>
          <w:tcPr>
            <w:tcW w:w="1695" w:type="dxa"/>
          </w:tcPr>
          <w:p w14:paraId="7F292D13"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30</w:t>
            </w:r>
          </w:p>
        </w:tc>
        <w:tc>
          <w:tcPr>
            <w:tcW w:w="1334" w:type="dxa"/>
          </w:tcPr>
          <w:p w14:paraId="69B33104"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15</w:t>
            </w:r>
          </w:p>
        </w:tc>
      </w:tr>
      <w:tr w:rsidR="00504A64" w:rsidRPr="006F1369" w14:paraId="6AD57377" w14:textId="77777777" w:rsidTr="00F044B7">
        <w:trPr>
          <w:trHeight w:val="621"/>
        </w:trPr>
        <w:tc>
          <w:tcPr>
            <w:tcW w:w="1943" w:type="dxa"/>
          </w:tcPr>
          <w:p w14:paraId="49B12377" w14:textId="45CDAB9D"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Disease duration</w:t>
            </w:r>
            <w:r w:rsidR="005B4EAC" w:rsidRPr="006F1369">
              <w:rPr>
                <w:rFonts w:ascii="Book Antiqua" w:hAnsi="Book Antiqua"/>
                <w:sz w:val="24"/>
                <w:szCs w:val="24"/>
              </w:rPr>
              <w:t xml:space="preserve"> </w:t>
            </w:r>
            <w:r w:rsidRPr="006F1369">
              <w:rPr>
                <w:rFonts w:ascii="Book Antiqua" w:hAnsi="Book Antiqua"/>
                <w:sz w:val="24"/>
                <w:szCs w:val="24"/>
              </w:rPr>
              <w:t>(</w:t>
            </w:r>
            <w:proofErr w:type="spellStart"/>
            <w:r w:rsidRPr="006F1369">
              <w:rPr>
                <w:rFonts w:ascii="Book Antiqua" w:hAnsi="Book Antiqua"/>
                <w:sz w:val="24"/>
                <w:szCs w:val="24"/>
              </w:rPr>
              <w:t>yr</w:t>
            </w:r>
            <w:proofErr w:type="spellEnd"/>
            <w:r w:rsidRPr="006F1369">
              <w:rPr>
                <w:rFonts w:ascii="Book Antiqua" w:hAnsi="Book Antiqua"/>
                <w:sz w:val="24"/>
                <w:szCs w:val="24"/>
              </w:rPr>
              <w:t>)</w:t>
            </w:r>
          </w:p>
        </w:tc>
        <w:tc>
          <w:tcPr>
            <w:tcW w:w="1639" w:type="dxa"/>
          </w:tcPr>
          <w:p w14:paraId="2BAA6206" w14:textId="1AD229DB"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5.1</w:t>
            </w:r>
            <w:r w:rsidR="005B4EAC" w:rsidRPr="006F1369">
              <w:rPr>
                <w:rFonts w:ascii="Book Antiqua" w:hAnsi="Book Antiqua"/>
                <w:sz w:val="24"/>
                <w:szCs w:val="24"/>
              </w:rPr>
              <w:t xml:space="preserve"> </w:t>
            </w:r>
            <w:r w:rsidRPr="006F1369">
              <w:rPr>
                <w:rFonts w:ascii="Book Antiqua" w:hAnsi="Book Antiqua"/>
                <w:sz w:val="24"/>
                <w:szCs w:val="24"/>
              </w:rPr>
              <w:t>±</w:t>
            </w:r>
            <w:r w:rsidR="005B4EAC" w:rsidRPr="006F1369">
              <w:rPr>
                <w:rFonts w:ascii="Book Antiqua" w:hAnsi="Book Antiqua"/>
                <w:sz w:val="24"/>
                <w:szCs w:val="24"/>
              </w:rPr>
              <w:t xml:space="preserve"> </w:t>
            </w:r>
            <w:r w:rsidRPr="006F1369">
              <w:rPr>
                <w:rFonts w:ascii="Book Antiqua" w:hAnsi="Book Antiqua"/>
                <w:sz w:val="24"/>
                <w:szCs w:val="24"/>
              </w:rPr>
              <w:t>3.1</w:t>
            </w:r>
          </w:p>
        </w:tc>
        <w:tc>
          <w:tcPr>
            <w:tcW w:w="1700" w:type="dxa"/>
          </w:tcPr>
          <w:p w14:paraId="427F5932" w14:textId="0DE4072E"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5.1</w:t>
            </w:r>
            <w:r w:rsidR="005B4EAC" w:rsidRPr="006F1369">
              <w:rPr>
                <w:rFonts w:ascii="Book Antiqua" w:hAnsi="Book Antiqua"/>
                <w:sz w:val="24"/>
                <w:szCs w:val="24"/>
              </w:rPr>
              <w:t xml:space="preserve"> </w:t>
            </w:r>
            <w:r w:rsidRPr="006F1369">
              <w:rPr>
                <w:rFonts w:ascii="Book Antiqua" w:hAnsi="Book Antiqua"/>
                <w:sz w:val="24"/>
                <w:szCs w:val="24"/>
              </w:rPr>
              <w:t>±</w:t>
            </w:r>
            <w:r w:rsidR="005B4EAC" w:rsidRPr="006F1369">
              <w:rPr>
                <w:rFonts w:ascii="Book Antiqua" w:hAnsi="Book Antiqua"/>
                <w:sz w:val="24"/>
                <w:szCs w:val="24"/>
              </w:rPr>
              <w:t xml:space="preserve"> </w:t>
            </w:r>
            <w:r w:rsidRPr="006F1369">
              <w:rPr>
                <w:rFonts w:ascii="Book Antiqua" w:hAnsi="Book Antiqua"/>
                <w:sz w:val="24"/>
                <w:szCs w:val="24"/>
              </w:rPr>
              <w:t>3.4</w:t>
            </w:r>
          </w:p>
        </w:tc>
        <w:tc>
          <w:tcPr>
            <w:tcW w:w="1695" w:type="dxa"/>
          </w:tcPr>
          <w:p w14:paraId="2A8DA4EA"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16FC5F01"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4B5F17AA" w14:textId="77777777" w:rsidTr="00F044B7">
        <w:trPr>
          <w:trHeight w:val="621"/>
        </w:trPr>
        <w:tc>
          <w:tcPr>
            <w:tcW w:w="8311" w:type="dxa"/>
            <w:gridSpan w:val="5"/>
          </w:tcPr>
          <w:p w14:paraId="19BB8EB9" w14:textId="77777777" w:rsidR="005F704D" w:rsidRPr="006F1369" w:rsidRDefault="005F704D" w:rsidP="006F1369">
            <w:pPr>
              <w:adjustRightInd w:val="0"/>
              <w:snapToGrid w:val="0"/>
              <w:spacing w:after="0" w:line="360" w:lineRule="auto"/>
              <w:rPr>
                <w:rFonts w:ascii="Book Antiqua" w:hAnsi="Book Antiqua"/>
                <w:sz w:val="24"/>
                <w:szCs w:val="24"/>
              </w:rPr>
            </w:pPr>
            <w:bookmarkStart w:id="263" w:name="_Hlk535934342"/>
            <w:r w:rsidRPr="006F1369">
              <w:rPr>
                <w:rFonts w:ascii="Book Antiqua" w:hAnsi="Book Antiqua"/>
                <w:sz w:val="24"/>
                <w:szCs w:val="24"/>
              </w:rPr>
              <w:t xml:space="preserve">Disease location: CD, </w:t>
            </w:r>
            <w:r w:rsidRPr="006F1369">
              <w:rPr>
                <w:rFonts w:ascii="Book Antiqua" w:hAnsi="Book Antiqua"/>
                <w:i/>
                <w:iCs/>
                <w:sz w:val="24"/>
                <w:szCs w:val="24"/>
              </w:rPr>
              <w:t>n</w:t>
            </w:r>
            <w:r w:rsidRPr="006F1369">
              <w:rPr>
                <w:rFonts w:ascii="Book Antiqua" w:hAnsi="Book Antiqua"/>
                <w:sz w:val="24"/>
                <w:szCs w:val="24"/>
              </w:rPr>
              <w:t xml:space="preserve"> (%)</w:t>
            </w:r>
          </w:p>
        </w:tc>
      </w:tr>
      <w:tr w:rsidR="00504A64" w:rsidRPr="006F1369" w14:paraId="31E5A696" w14:textId="77777777" w:rsidTr="00F044B7">
        <w:trPr>
          <w:trHeight w:val="320"/>
        </w:trPr>
        <w:tc>
          <w:tcPr>
            <w:tcW w:w="1943" w:type="dxa"/>
          </w:tcPr>
          <w:p w14:paraId="1A1BA10A" w14:textId="7FF43B03"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L1</w:t>
            </w:r>
          </w:p>
        </w:tc>
        <w:tc>
          <w:tcPr>
            <w:tcW w:w="1639" w:type="dxa"/>
          </w:tcPr>
          <w:p w14:paraId="30FDACAA" w14:textId="36A7299A"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37</w:t>
            </w:r>
            <w:r w:rsidR="005B4EAC" w:rsidRPr="006F1369">
              <w:rPr>
                <w:rFonts w:ascii="Book Antiqua" w:hAnsi="Book Antiqua"/>
                <w:sz w:val="24"/>
                <w:szCs w:val="24"/>
              </w:rPr>
              <w:t xml:space="preserve"> </w:t>
            </w:r>
            <w:r w:rsidRPr="006F1369">
              <w:rPr>
                <w:rFonts w:ascii="Book Antiqua" w:hAnsi="Book Antiqua"/>
                <w:sz w:val="24"/>
                <w:szCs w:val="24"/>
              </w:rPr>
              <w:t>(41.1)</w:t>
            </w:r>
          </w:p>
        </w:tc>
        <w:tc>
          <w:tcPr>
            <w:tcW w:w="1700" w:type="dxa"/>
          </w:tcPr>
          <w:p w14:paraId="0ED5B9CC"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695" w:type="dxa"/>
          </w:tcPr>
          <w:p w14:paraId="384577E3"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5C1522D2"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4C411C0A" w14:textId="77777777" w:rsidTr="00F044B7">
        <w:trPr>
          <w:trHeight w:val="310"/>
        </w:trPr>
        <w:tc>
          <w:tcPr>
            <w:tcW w:w="1943" w:type="dxa"/>
          </w:tcPr>
          <w:p w14:paraId="5234893B" w14:textId="5788D0FC"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L2</w:t>
            </w:r>
          </w:p>
        </w:tc>
        <w:tc>
          <w:tcPr>
            <w:tcW w:w="1639" w:type="dxa"/>
          </w:tcPr>
          <w:p w14:paraId="448173E0"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20 (22.2)</w:t>
            </w:r>
          </w:p>
        </w:tc>
        <w:tc>
          <w:tcPr>
            <w:tcW w:w="1700" w:type="dxa"/>
          </w:tcPr>
          <w:p w14:paraId="3547313E"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695" w:type="dxa"/>
          </w:tcPr>
          <w:p w14:paraId="0738DB56"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2B43347B"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39726F8E" w14:textId="77777777" w:rsidTr="00F044B7">
        <w:trPr>
          <w:trHeight w:val="310"/>
        </w:trPr>
        <w:tc>
          <w:tcPr>
            <w:tcW w:w="1943" w:type="dxa"/>
          </w:tcPr>
          <w:p w14:paraId="78DD7ECD" w14:textId="36C626CB" w:rsidR="005F704D" w:rsidRPr="006F1369" w:rsidRDefault="005F704D" w:rsidP="006F1369">
            <w:pPr>
              <w:adjustRightInd w:val="0"/>
              <w:snapToGrid w:val="0"/>
              <w:spacing w:after="0" w:line="360" w:lineRule="auto"/>
              <w:ind w:leftChars="50" w:left="105"/>
              <w:rPr>
                <w:rFonts w:ascii="Book Antiqua" w:hAnsi="Book Antiqua"/>
                <w:sz w:val="24"/>
                <w:szCs w:val="24"/>
              </w:rPr>
            </w:pPr>
            <w:bookmarkStart w:id="264" w:name="_Hlk521854125"/>
            <w:r w:rsidRPr="006F1369">
              <w:rPr>
                <w:rFonts w:ascii="Book Antiqua" w:hAnsi="Book Antiqua"/>
                <w:sz w:val="24"/>
                <w:szCs w:val="24"/>
              </w:rPr>
              <w:t>L3</w:t>
            </w:r>
            <w:bookmarkEnd w:id="264"/>
          </w:p>
        </w:tc>
        <w:tc>
          <w:tcPr>
            <w:tcW w:w="1639" w:type="dxa"/>
          </w:tcPr>
          <w:p w14:paraId="64567023" w14:textId="239217C8"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33</w:t>
            </w:r>
            <w:r w:rsidR="005B4EAC" w:rsidRPr="006F1369">
              <w:rPr>
                <w:rFonts w:ascii="Book Antiqua" w:hAnsi="Book Antiqua"/>
                <w:sz w:val="24"/>
                <w:szCs w:val="24"/>
              </w:rPr>
              <w:t xml:space="preserve"> </w:t>
            </w:r>
            <w:r w:rsidRPr="006F1369">
              <w:rPr>
                <w:rFonts w:ascii="Book Antiqua" w:hAnsi="Book Antiqua"/>
                <w:sz w:val="24"/>
                <w:szCs w:val="24"/>
              </w:rPr>
              <w:t>(36.7)</w:t>
            </w:r>
          </w:p>
        </w:tc>
        <w:tc>
          <w:tcPr>
            <w:tcW w:w="1700" w:type="dxa"/>
          </w:tcPr>
          <w:p w14:paraId="6318DDAF"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695" w:type="dxa"/>
          </w:tcPr>
          <w:p w14:paraId="4BFD5CCA"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51DD7F88" w14:textId="77777777" w:rsidR="005F704D" w:rsidRPr="006F1369" w:rsidRDefault="005F704D" w:rsidP="006F1369">
            <w:pPr>
              <w:adjustRightInd w:val="0"/>
              <w:snapToGrid w:val="0"/>
              <w:spacing w:after="0" w:line="360" w:lineRule="auto"/>
              <w:rPr>
                <w:rFonts w:ascii="Book Antiqua" w:hAnsi="Book Antiqua"/>
                <w:sz w:val="24"/>
                <w:szCs w:val="24"/>
              </w:rPr>
            </w:pPr>
          </w:p>
        </w:tc>
      </w:tr>
      <w:bookmarkEnd w:id="263"/>
      <w:tr w:rsidR="00504A64" w:rsidRPr="006F1369" w14:paraId="6DBF9C14" w14:textId="77777777" w:rsidTr="00F044B7">
        <w:trPr>
          <w:trHeight w:val="631"/>
        </w:trPr>
        <w:tc>
          <w:tcPr>
            <w:tcW w:w="8311" w:type="dxa"/>
            <w:gridSpan w:val="5"/>
          </w:tcPr>
          <w:p w14:paraId="762E6AAE" w14:textId="45F3B989"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 xml:space="preserve">Disease activity: CDAI, </w:t>
            </w:r>
            <w:r w:rsidRPr="006F1369">
              <w:rPr>
                <w:rFonts w:ascii="Book Antiqua" w:hAnsi="Book Antiqua"/>
                <w:i/>
                <w:iCs/>
                <w:sz w:val="24"/>
                <w:szCs w:val="24"/>
              </w:rPr>
              <w:t>n</w:t>
            </w:r>
            <w:r w:rsidR="005B4EAC" w:rsidRPr="006F1369">
              <w:rPr>
                <w:rFonts w:ascii="Book Antiqua" w:hAnsi="Book Antiqua"/>
                <w:sz w:val="24"/>
                <w:szCs w:val="24"/>
              </w:rPr>
              <w:t xml:space="preserve"> </w:t>
            </w:r>
            <w:r w:rsidRPr="006F1369">
              <w:rPr>
                <w:rFonts w:ascii="Book Antiqua" w:hAnsi="Book Antiqua"/>
                <w:sz w:val="24"/>
                <w:szCs w:val="24"/>
              </w:rPr>
              <w:t>(%)</w:t>
            </w:r>
          </w:p>
        </w:tc>
      </w:tr>
      <w:tr w:rsidR="00504A64" w:rsidRPr="006F1369" w14:paraId="792A74A7" w14:textId="77777777" w:rsidTr="00F044B7">
        <w:trPr>
          <w:trHeight w:val="310"/>
        </w:trPr>
        <w:tc>
          <w:tcPr>
            <w:tcW w:w="1943" w:type="dxa"/>
          </w:tcPr>
          <w:p w14:paraId="6AD3A9AB"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Remission</w:t>
            </w:r>
          </w:p>
        </w:tc>
        <w:tc>
          <w:tcPr>
            <w:tcW w:w="1639" w:type="dxa"/>
          </w:tcPr>
          <w:p w14:paraId="5520EF72" w14:textId="520AE938"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16</w:t>
            </w:r>
            <w:r w:rsidR="005B4EAC" w:rsidRPr="006F1369">
              <w:rPr>
                <w:rFonts w:ascii="Book Antiqua" w:hAnsi="Book Antiqua"/>
                <w:sz w:val="24"/>
                <w:szCs w:val="24"/>
              </w:rPr>
              <w:t xml:space="preserve"> </w:t>
            </w:r>
            <w:r w:rsidRPr="006F1369">
              <w:rPr>
                <w:rFonts w:ascii="Book Antiqua" w:hAnsi="Book Antiqua"/>
                <w:sz w:val="24"/>
                <w:szCs w:val="24"/>
              </w:rPr>
              <w:t>(17.8)</w:t>
            </w:r>
          </w:p>
        </w:tc>
        <w:tc>
          <w:tcPr>
            <w:tcW w:w="1700" w:type="dxa"/>
          </w:tcPr>
          <w:p w14:paraId="6B8EB8A9"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695" w:type="dxa"/>
          </w:tcPr>
          <w:p w14:paraId="5D4F19D6"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3E9F1D0E"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2ADB0AFB" w14:textId="77777777" w:rsidTr="00F044B7">
        <w:trPr>
          <w:trHeight w:val="310"/>
        </w:trPr>
        <w:tc>
          <w:tcPr>
            <w:tcW w:w="1943" w:type="dxa"/>
          </w:tcPr>
          <w:p w14:paraId="6CCA3150" w14:textId="32218646"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Mild</w:t>
            </w:r>
          </w:p>
        </w:tc>
        <w:tc>
          <w:tcPr>
            <w:tcW w:w="1639" w:type="dxa"/>
          </w:tcPr>
          <w:p w14:paraId="23D2B3A3" w14:textId="07A1F3AC"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19</w:t>
            </w:r>
            <w:r w:rsidR="005B4EAC" w:rsidRPr="006F1369">
              <w:rPr>
                <w:rFonts w:ascii="Book Antiqua" w:hAnsi="Book Antiqua"/>
                <w:sz w:val="24"/>
                <w:szCs w:val="24"/>
              </w:rPr>
              <w:t xml:space="preserve"> </w:t>
            </w:r>
            <w:r w:rsidRPr="006F1369">
              <w:rPr>
                <w:rFonts w:ascii="Book Antiqua" w:hAnsi="Book Antiqua"/>
                <w:sz w:val="24"/>
                <w:szCs w:val="24"/>
              </w:rPr>
              <w:t>(21.1)</w:t>
            </w:r>
          </w:p>
        </w:tc>
        <w:tc>
          <w:tcPr>
            <w:tcW w:w="1700" w:type="dxa"/>
          </w:tcPr>
          <w:p w14:paraId="65424B81"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695" w:type="dxa"/>
          </w:tcPr>
          <w:p w14:paraId="3B578528"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279C1B96"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3DBF996C" w14:textId="77777777" w:rsidTr="00F044B7">
        <w:trPr>
          <w:trHeight w:val="310"/>
        </w:trPr>
        <w:tc>
          <w:tcPr>
            <w:tcW w:w="1943" w:type="dxa"/>
          </w:tcPr>
          <w:p w14:paraId="30410F95" w14:textId="4B290C89" w:rsidR="005F704D" w:rsidRPr="006F1369" w:rsidRDefault="005F704D" w:rsidP="006F1369">
            <w:pPr>
              <w:adjustRightInd w:val="0"/>
              <w:snapToGrid w:val="0"/>
              <w:spacing w:after="0" w:line="360" w:lineRule="auto"/>
              <w:ind w:leftChars="50" w:left="105"/>
              <w:rPr>
                <w:rFonts w:ascii="Book Antiqua" w:hAnsi="Book Antiqua"/>
                <w:sz w:val="24"/>
                <w:szCs w:val="24"/>
              </w:rPr>
            </w:pPr>
            <w:bookmarkStart w:id="265" w:name="_Hlk521869446"/>
            <w:r w:rsidRPr="006F1369">
              <w:rPr>
                <w:rFonts w:ascii="Book Antiqua" w:hAnsi="Book Antiqua"/>
                <w:sz w:val="24"/>
                <w:szCs w:val="24"/>
              </w:rPr>
              <w:t>Moderate</w:t>
            </w:r>
            <w:bookmarkEnd w:id="265"/>
          </w:p>
        </w:tc>
        <w:tc>
          <w:tcPr>
            <w:tcW w:w="1639" w:type="dxa"/>
          </w:tcPr>
          <w:p w14:paraId="4AFF9D25" w14:textId="6B0DB74B"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40</w:t>
            </w:r>
            <w:r w:rsidR="005B4EAC" w:rsidRPr="006F1369">
              <w:rPr>
                <w:rFonts w:ascii="Book Antiqua" w:hAnsi="Book Antiqua"/>
                <w:sz w:val="24"/>
                <w:szCs w:val="24"/>
              </w:rPr>
              <w:t xml:space="preserve"> </w:t>
            </w:r>
            <w:r w:rsidRPr="006F1369">
              <w:rPr>
                <w:rFonts w:ascii="Book Antiqua" w:hAnsi="Book Antiqua"/>
                <w:sz w:val="24"/>
                <w:szCs w:val="24"/>
              </w:rPr>
              <w:t>(44.4)</w:t>
            </w:r>
          </w:p>
        </w:tc>
        <w:tc>
          <w:tcPr>
            <w:tcW w:w="1700" w:type="dxa"/>
          </w:tcPr>
          <w:p w14:paraId="4B3C825C"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695" w:type="dxa"/>
          </w:tcPr>
          <w:p w14:paraId="6B61EF2B"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2721261B"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4FAE0DAC" w14:textId="77777777" w:rsidTr="00F044B7">
        <w:trPr>
          <w:trHeight w:val="310"/>
        </w:trPr>
        <w:tc>
          <w:tcPr>
            <w:tcW w:w="1943" w:type="dxa"/>
          </w:tcPr>
          <w:p w14:paraId="7A6DA63D" w14:textId="00D2CD33"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Severe</w:t>
            </w:r>
          </w:p>
        </w:tc>
        <w:tc>
          <w:tcPr>
            <w:tcW w:w="1639" w:type="dxa"/>
          </w:tcPr>
          <w:p w14:paraId="5B8F627A" w14:textId="083D9FBA"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15</w:t>
            </w:r>
            <w:r w:rsidR="005B4EAC" w:rsidRPr="006F1369">
              <w:rPr>
                <w:rFonts w:ascii="Book Antiqua" w:hAnsi="Book Antiqua"/>
                <w:sz w:val="24"/>
                <w:szCs w:val="24"/>
              </w:rPr>
              <w:t xml:space="preserve"> </w:t>
            </w:r>
            <w:r w:rsidRPr="006F1369">
              <w:rPr>
                <w:rFonts w:ascii="Book Antiqua" w:hAnsi="Book Antiqua"/>
                <w:sz w:val="24"/>
                <w:szCs w:val="24"/>
              </w:rPr>
              <w:t>(16.7)</w:t>
            </w:r>
          </w:p>
        </w:tc>
        <w:tc>
          <w:tcPr>
            <w:tcW w:w="1700" w:type="dxa"/>
          </w:tcPr>
          <w:p w14:paraId="26C1C6F3"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695" w:type="dxa"/>
          </w:tcPr>
          <w:p w14:paraId="72FA2FF1"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030E1E53"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798F6661" w14:textId="77777777" w:rsidTr="00F044B7">
        <w:trPr>
          <w:trHeight w:val="631"/>
        </w:trPr>
        <w:tc>
          <w:tcPr>
            <w:tcW w:w="8311" w:type="dxa"/>
            <w:gridSpan w:val="5"/>
          </w:tcPr>
          <w:p w14:paraId="634F702D" w14:textId="67F54A53"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Disease behavior</w:t>
            </w:r>
            <w:r w:rsidRPr="006F1369">
              <w:rPr>
                <w:rFonts w:ascii="Book Antiqua" w:hAnsi="Book Antiqua"/>
                <w:sz w:val="24"/>
                <w:szCs w:val="24"/>
              </w:rPr>
              <w:t>：</w:t>
            </w:r>
            <w:r w:rsidRPr="006F1369">
              <w:rPr>
                <w:rFonts w:ascii="Book Antiqua" w:hAnsi="Book Antiqua"/>
                <w:sz w:val="24"/>
                <w:szCs w:val="24"/>
              </w:rPr>
              <w:t xml:space="preserve">CD, </w:t>
            </w:r>
            <w:r w:rsidR="001E162D" w:rsidRPr="006F1369">
              <w:rPr>
                <w:rFonts w:ascii="Book Antiqua" w:hAnsi="Book Antiqua"/>
                <w:i/>
                <w:iCs/>
                <w:sz w:val="24"/>
                <w:szCs w:val="24"/>
              </w:rPr>
              <w:t>n</w:t>
            </w:r>
            <w:r w:rsidR="001E162D" w:rsidRPr="006F1369">
              <w:rPr>
                <w:rFonts w:ascii="Book Antiqua" w:hAnsi="Book Antiqua"/>
                <w:sz w:val="24"/>
                <w:szCs w:val="24"/>
              </w:rPr>
              <w:t xml:space="preserve"> (</w:t>
            </w:r>
            <w:r w:rsidRPr="006F1369">
              <w:rPr>
                <w:rFonts w:ascii="Book Antiqua" w:hAnsi="Book Antiqua"/>
                <w:sz w:val="24"/>
                <w:szCs w:val="24"/>
              </w:rPr>
              <w:t>%)</w:t>
            </w:r>
          </w:p>
        </w:tc>
      </w:tr>
      <w:tr w:rsidR="00504A64" w:rsidRPr="006F1369" w14:paraId="7EB36AB2" w14:textId="77777777" w:rsidTr="00F044B7">
        <w:trPr>
          <w:trHeight w:val="310"/>
        </w:trPr>
        <w:tc>
          <w:tcPr>
            <w:tcW w:w="1943" w:type="dxa"/>
          </w:tcPr>
          <w:p w14:paraId="0D5796FF" w14:textId="3F255034"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B1</w:t>
            </w:r>
          </w:p>
        </w:tc>
        <w:tc>
          <w:tcPr>
            <w:tcW w:w="1639" w:type="dxa"/>
          </w:tcPr>
          <w:p w14:paraId="74485C92" w14:textId="20C74064"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39</w:t>
            </w:r>
            <w:r w:rsidR="005B4EAC" w:rsidRPr="006F1369">
              <w:rPr>
                <w:rFonts w:ascii="Book Antiqua" w:hAnsi="Book Antiqua"/>
                <w:sz w:val="24"/>
                <w:szCs w:val="24"/>
              </w:rPr>
              <w:t xml:space="preserve"> </w:t>
            </w:r>
            <w:r w:rsidRPr="006F1369">
              <w:rPr>
                <w:rFonts w:ascii="Book Antiqua" w:hAnsi="Book Antiqua"/>
                <w:sz w:val="24"/>
                <w:szCs w:val="24"/>
              </w:rPr>
              <w:t>(43.3)</w:t>
            </w:r>
          </w:p>
        </w:tc>
        <w:tc>
          <w:tcPr>
            <w:tcW w:w="1700" w:type="dxa"/>
          </w:tcPr>
          <w:p w14:paraId="17144620"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695" w:type="dxa"/>
          </w:tcPr>
          <w:p w14:paraId="7FD3017A"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5CECACF0"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43E929D5" w14:textId="77777777" w:rsidTr="00F044B7">
        <w:trPr>
          <w:trHeight w:val="310"/>
        </w:trPr>
        <w:tc>
          <w:tcPr>
            <w:tcW w:w="1943" w:type="dxa"/>
          </w:tcPr>
          <w:p w14:paraId="44112400" w14:textId="1582A61F"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B2</w:t>
            </w:r>
          </w:p>
        </w:tc>
        <w:tc>
          <w:tcPr>
            <w:tcW w:w="1639" w:type="dxa"/>
          </w:tcPr>
          <w:p w14:paraId="609EFF39" w14:textId="16FDFDE5"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33</w:t>
            </w:r>
            <w:r w:rsidR="005B4EAC" w:rsidRPr="006F1369">
              <w:rPr>
                <w:rFonts w:ascii="Book Antiqua" w:hAnsi="Book Antiqua"/>
                <w:sz w:val="24"/>
                <w:szCs w:val="24"/>
              </w:rPr>
              <w:t xml:space="preserve"> </w:t>
            </w:r>
            <w:r w:rsidRPr="006F1369">
              <w:rPr>
                <w:rFonts w:ascii="Book Antiqua" w:hAnsi="Book Antiqua"/>
                <w:sz w:val="24"/>
                <w:szCs w:val="24"/>
              </w:rPr>
              <w:t>(36.7)</w:t>
            </w:r>
          </w:p>
        </w:tc>
        <w:tc>
          <w:tcPr>
            <w:tcW w:w="1700" w:type="dxa"/>
          </w:tcPr>
          <w:p w14:paraId="4EB204C6"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695" w:type="dxa"/>
          </w:tcPr>
          <w:p w14:paraId="1E6DFC52"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7C7587D6"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112CD95B" w14:textId="77777777" w:rsidTr="00F044B7">
        <w:trPr>
          <w:trHeight w:val="310"/>
        </w:trPr>
        <w:tc>
          <w:tcPr>
            <w:tcW w:w="1943" w:type="dxa"/>
          </w:tcPr>
          <w:p w14:paraId="62F6AB6A" w14:textId="502BB4D3"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B3</w:t>
            </w:r>
          </w:p>
        </w:tc>
        <w:tc>
          <w:tcPr>
            <w:tcW w:w="1639" w:type="dxa"/>
          </w:tcPr>
          <w:p w14:paraId="2C1AF5F3" w14:textId="2901EB32"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18</w:t>
            </w:r>
            <w:r w:rsidR="005B4EAC" w:rsidRPr="006F1369">
              <w:rPr>
                <w:rFonts w:ascii="Book Antiqua" w:hAnsi="Book Antiqua"/>
                <w:sz w:val="24"/>
                <w:szCs w:val="24"/>
              </w:rPr>
              <w:t xml:space="preserve"> </w:t>
            </w:r>
            <w:r w:rsidRPr="006F1369">
              <w:rPr>
                <w:rFonts w:ascii="Book Antiqua" w:hAnsi="Book Antiqua"/>
                <w:sz w:val="24"/>
                <w:szCs w:val="24"/>
              </w:rPr>
              <w:t>(20.0)</w:t>
            </w:r>
          </w:p>
        </w:tc>
        <w:tc>
          <w:tcPr>
            <w:tcW w:w="1700" w:type="dxa"/>
          </w:tcPr>
          <w:p w14:paraId="215A2918"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695" w:type="dxa"/>
          </w:tcPr>
          <w:p w14:paraId="1AE751F1"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373F4452"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5BAE3AC5" w14:textId="77777777" w:rsidTr="00F044B7">
        <w:trPr>
          <w:trHeight w:val="631"/>
        </w:trPr>
        <w:tc>
          <w:tcPr>
            <w:tcW w:w="8311" w:type="dxa"/>
            <w:gridSpan w:val="5"/>
          </w:tcPr>
          <w:p w14:paraId="009B2A31"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 xml:space="preserve">Disease location: UC, </w:t>
            </w:r>
            <w:r w:rsidRPr="006F1369">
              <w:rPr>
                <w:rFonts w:ascii="Book Antiqua" w:hAnsi="Book Antiqua"/>
                <w:i/>
                <w:iCs/>
                <w:sz w:val="24"/>
                <w:szCs w:val="24"/>
              </w:rPr>
              <w:t>n</w:t>
            </w:r>
            <w:r w:rsidRPr="006F1369">
              <w:rPr>
                <w:rFonts w:ascii="Book Antiqua" w:hAnsi="Book Antiqua"/>
                <w:sz w:val="24"/>
                <w:szCs w:val="24"/>
              </w:rPr>
              <w:t xml:space="preserve"> (%)</w:t>
            </w:r>
          </w:p>
        </w:tc>
      </w:tr>
      <w:tr w:rsidR="00504A64" w:rsidRPr="006F1369" w14:paraId="2DA0957C" w14:textId="77777777" w:rsidTr="00F044B7">
        <w:trPr>
          <w:trHeight w:val="310"/>
        </w:trPr>
        <w:tc>
          <w:tcPr>
            <w:tcW w:w="1943" w:type="dxa"/>
          </w:tcPr>
          <w:p w14:paraId="46116E69" w14:textId="49A8AF0F" w:rsidR="005F704D" w:rsidRPr="006F1369" w:rsidRDefault="005F704D" w:rsidP="006F1369">
            <w:pPr>
              <w:adjustRightInd w:val="0"/>
              <w:snapToGrid w:val="0"/>
              <w:spacing w:after="0" w:line="360" w:lineRule="auto"/>
              <w:ind w:leftChars="50" w:left="105"/>
              <w:rPr>
                <w:rFonts w:ascii="Book Antiqua" w:hAnsi="Book Antiqua"/>
                <w:sz w:val="24"/>
                <w:szCs w:val="24"/>
              </w:rPr>
            </w:pPr>
            <w:bookmarkStart w:id="266" w:name="_Hlk521745530"/>
            <w:r w:rsidRPr="006F1369">
              <w:rPr>
                <w:rFonts w:ascii="Book Antiqua" w:hAnsi="Book Antiqua"/>
                <w:sz w:val="24"/>
                <w:szCs w:val="24"/>
              </w:rPr>
              <w:t>E1</w:t>
            </w:r>
            <w:bookmarkEnd w:id="266"/>
          </w:p>
        </w:tc>
        <w:tc>
          <w:tcPr>
            <w:tcW w:w="1639" w:type="dxa"/>
          </w:tcPr>
          <w:p w14:paraId="25C58518"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700" w:type="dxa"/>
          </w:tcPr>
          <w:p w14:paraId="258FA01E" w14:textId="4FF09DC5"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36</w:t>
            </w:r>
            <w:r w:rsidR="005B4EAC" w:rsidRPr="006F1369">
              <w:rPr>
                <w:rFonts w:ascii="Book Antiqua" w:hAnsi="Book Antiqua"/>
                <w:sz w:val="24"/>
                <w:szCs w:val="24"/>
              </w:rPr>
              <w:t xml:space="preserve"> </w:t>
            </w:r>
            <w:r w:rsidRPr="006F1369">
              <w:rPr>
                <w:rFonts w:ascii="Book Antiqua" w:hAnsi="Book Antiqua"/>
                <w:sz w:val="24"/>
                <w:szCs w:val="24"/>
              </w:rPr>
              <w:t>(40.0)</w:t>
            </w:r>
          </w:p>
        </w:tc>
        <w:tc>
          <w:tcPr>
            <w:tcW w:w="1695" w:type="dxa"/>
          </w:tcPr>
          <w:p w14:paraId="11FE73CC"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69AD04DE"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09B5ECA2" w14:textId="77777777" w:rsidTr="00F044B7">
        <w:trPr>
          <w:trHeight w:val="310"/>
        </w:trPr>
        <w:tc>
          <w:tcPr>
            <w:tcW w:w="1943" w:type="dxa"/>
          </w:tcPr>
          <w:p w14:paraId="049391EA" w14:textId="6750C0BE"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lastRenderedPageBreak/>
              <w:t>E2</w:t>
            </w:r>
          </w:p>
        </w:tc>
        <w:tc>
          <w:tcPr>
            <w:tcW w:w="1639" w:type="dxa"/>
          </w:tcPr>
          <w:p w14:paraId="2C5165A5"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700" w:type="dxa"/>
          </w:tcPr>
          <w:p w14:paraId="49B54827" w14:textId="0A42E5A4"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29</w:t>
            </w:r>
            <w:r w:rsidR="005B4EAC" w:rsidRPr="006F1369">
              <w:rPr>
                <w:rFonts w:ascii="Book Antiqua" w:hAnsi="Book Antiqua"/>
                <w:sz w:val="24"/>
                <w:szCs w:val="24"/>
              </w:rPr>
              <w:t xml:space="preserve"> </w:t>
            </w:r>
            <w:r w:rsidRPr="006F1369">
              <w:rPr>
                <w:rFonts w:ascii="Book Antiqua" w:hAnsi="Book Antiqua"/>
                <w:sz w:val="24"/>
                <w:szCs w:val="24"/>
              </w:rPr>
              <w:t>(32.2)</w:t>
            </w:r>
          </w:p>
        </w:tc>
        <w:tc>
          <w:tcPr>
            <w:tcW w:w="1695" w:type="dxa"/>
          </w:tcPr>
          <w:p w14:paraId="4A9DD882"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2487D2FD"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093F6FA9" w14:textId="77777777" w:rsidTr="00F044B7">
        <w:trPr>
          <w:trHeight w:val="310"/>
        </w:trPr>
        <w:tc>
          <w:tcPr>
            <w:tcW w:w="1943" w:type="dxa"/>
          </w:tcPr>
          <w:p w14:paraId="2343C996" w14:textId="1FFF2140"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E3</w:t>
            </w:r>
          </w:p>
        </w:tc>
        <w:tc>
          <w:tcPr>
            <w:tcW w:w="1639" w:type="dxa"/>
          </w:tcPr>
          <w:p w14:paraId="7A9944F3"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700" w:type="dxa"/>
          </w:tcPr>
          <w:p w14:paraId="64F706BA" w14:textId="43708D7C"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25</w:t>
            </w:r>
            <w:r w:rsidR="005B4EAC" w:rsidRPr="006F1369">
              <w:rPr>
                <w:rFonts w:ascii="Book Antiqua" w:hAnsi="Book Antiqua"/>
                <w:sz w:val="24"/>
                <w:szCs w:val="24"/>
              </w:rPr>
              <w:t xml:space="preserve"> </w:t>
            </w:r>
            <w:r w:rsidRPr="006F1369">
              <w:rPr>
                <w:rFonts w:ascii="Book Antiqua" w:hAnsi="Book Antiqua"/>
                <w:sz w:val="24"/>
                <w:szCs w:val="24"/>
              </w:rPr>
              <w:t>(27.8)</w:t>
            </w:r>
          </w:p>
        </w:tc>
        <w:tc>
          <w:tcPr>
            <w:tcW w:w="1695" w:type="dxa"/>
          </w:tcPr>
          <w:p w14:paraId="73C9EF80"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24F5EADA"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064D2A0F" w14:textId="77777777" w:rsidTr="00F044B7">
        <w:trPr>
          <w:trHeight w:val="631"/>
        </w:trPr>
        <w:tc>
          <w:tcPr>
            <w:tcW w:w="8311" w:type="dxa"/>
            <w:gridSpan w:val="5"/>
          </w:tcPr>
          <w:p w14:paraId="61AB5E4A" w14:textId="1528421D" w:rsidR="005F704D" w:rsidRPr="006F1369" w:rsidRDefault="005F704D">
            <w:pPr>
              <w:adjustRightInd w:val="0"/>
              <w:snapToGrid w:val="0"/>
              <w:spacing w:after="0" w:line="360" w:lineRule="auto"/>
              <w:rPr>
                <w:rFonts w:ascii="Book Antiqua" w:hAnsi="Book Antiqua"/>
                <w:sz w:val="24"/>
                <w:szCs w:val="24"/>
              </w:rPr>
            </w:pPr>
            <w:r w:rsidRPr="006F1369">
              <w:rPr>
                <w:rFonts w:ascii="Book Antiqua" w:hAnsi="Book Antiqua"/>
                <w:sz w:val="24"/>
                <w:szCs w:val="24"/>
              </w:rPr>
              <w:t xml:space="preserve">Disease </w:t>
            </w:r>
            <w:bookmarkStart w:id="267" w:name="_Hlk523039623"/>
            <w:r w:rsidRPr="006F1369">
              <w:rPr>
                <w:rFonts w:ascii="Book Antiqua" w:hAnsi="Book Antiqua"/>
                <w:sz w:val="24"/>
                <w:szCs w:val="24"/>
              </w:rPr>
              <w:t>severity</w:t>
            </w:r>
            <w:bookmarkEnd w:id="267"/>
            <w:r w:rsidR="0096515C">
              <w:rPr>
                <w:rFonts w:ascii="Book Antiqua" w:hAnsi="Book Antiqua"/>
                <w:sz w:val="24"/>
                <w:szCs w:val="24"/>
              </w:rPr>
              <w:t xml:space="preserve">, </w:t>
            </w:r>
            <w:r w:rsidRPr="006F1369">
              <w:rPr>
                <w:rFonts w:ascii="Book Antiqua" w:hAnsi="Book Antiqua"/>
                <w:i/>
                <w:iCs/>
                <w:sz w:val="24"/>
                <w:szCs w:val="24"/>
              </w:rPr>
              <w:t>n</w:t>
            </w:r>
            <w:r w:rsidRPr="006F1369">
              <w:rPr>
                <w:rFonts w:ascii="Book Antiqua" w:hAnsi="Book Antiqua"/>
                <w:sz w:val="24"/>
                <w:szCs w:val="24"/>
              </w:rPr>
              <w:t xml:space="preserve"> (%)</w:t>
            </w:r>
          </w:p>
        </w:tc>
      </w:tr>
      <w:tr w:rsidR="00504A64" w:rsidRPr="006F1369" w14:paraId="30D7382A" w14:textId="77777777" w:rsidTr="00F044B7">
        <w:trPr>
          <w:trHeight w:val="310"/>
        </w:trPr>
        <w:tc>
          <w:tcPr>
            <w:tcW w:w="1943" w:type="dxa"/>
          </w:tcPr>
          <w:p w14:paraId="59532783"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Remission</w:t>
            </w:r>
          </w:p>
        </w:tc>
        <w:tc>
          <w:tcPr>
            <w:tcW w:w="1639" w:type="dxa"/>
          </w:tcPr>
          <w:p w14:paraId="661FB0EB"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700" w:type="dxa"/>
          </w:tcPr>
          <w:p w14:paraId="68D30986" w14:textId="63BBAF4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14</w:t>
            </w:r>
            <w:r w:rsidR="005B4EAC" w:rsidRPr="006F1369">
              <w:rPr>
                <w:rFonts w:ascii="Book Antiqua" w:hAnsi="Book Antiqua"/>
                <w:sz w:val="24"/>
                <w:szCs w:val="24"/>
              </w:rPr>
              <w:t xml:space="preserve"> </w:t>
            </w:r>
            <w:r w:rsidRPr="006F1369">
              <w:rPr>
                <w:rFonts w:ascii="Book Antiqua" w:hAnsi="Book Antiqua"/>
                <w:sz w:val="24"/>
                <w:szCs w:val="24"/>
              </w:rPr>
              <w:t>(15.6)</w:t>
            </w:r>
          </w:p>
        </w:tc>
        <w:tc>
          <w:tcPr>
            <w:tcW w:w="1695" w:type="dxa"/>
          </w:tcPr>
          <w:p w14:paraId="032157F0"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31374823"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009FE118" w14:textId="77777777" w:rsidTr="00F044B7">
        <w:trPr>
          <w:trHeight w:val="310"/>
        </w:trPr>
        <w:tc>
          <w:tcPr>
            <w:tcW w:w="1943" w:type="dxa"/>
          </w:tcPr>
          <w:p w14:paraId="4B927EBF" w14:textId="5CE17298"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Mild</w:t>
            </w:r>
          </w:p>
        </w:tc>
        <w:tc>
          <w:tcPr>
            <w:tcW w:w="1639" w:type="dxa"/>
          </w:tcPr>
          <w:p w14:paraId="4E1536E8"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700" w:type="dxa"/>
          </w:tcPr>
          <w:p w14:paraId="1EE8541A" w14:textId="32401D5F"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30</w:t>
            </w:r>
            <w:r w:rsidR="005B4EAC" w:rsidRPr="006F1369">
              <w:rPr>
                <w:rFonts w:ascii="Book Antiqua" w:hAnsi="Book Antiqua"/>
                <w:sz w:val="24"/>
                <w:szCs w:val="24"/>
              </w:rPr>
              <w:t xml:space="preserve"> </w:t>
            </w:r>
            <w:r w:rsidRPr="006F1369">
              <w:rPr>
                <w:rFonts w:ascii="Book Antiqua" w:hAnsi="Book Antiqua"/>
                <w:sz w:val="24"/>
                <w:szCs w:val="24"/>
              </w:rPr>
              <w:t>(33.3)</w:t>
            </w:r>
          </w:p>
        </w:tc>
        <w:tc>
          <w:tcPr>
            <w:tcW w:w="1695" w:type="dxa"/>
          </w:tcPr>
          <w:p w14:paraId="51EF198C"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5CB40139"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00EFFC05" w14:textId="77777777" w:rsidTr="00F044B7">
        <w:trPr>
          <w:trHeight w:val="310"/>
        </w:trPr>
        <w:tc>
          <w:tcPr>
            <w:tcW w:w="1943" w:type="dxa"/>
          </w:tcPr>
          <w:p w14:paraId="108B1317" w14:textId="77777777"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Moderate</w:t>
            </w:r>
          </w:p>
        </w:tc>
        <w:tc>
          <w:tcPr>
            <w:tcW w:w="1639" w:type="dxa"/>
          </w:tcPr>
          <w:p w14:paraId="426803C4"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700" w:type="dxa"/>
          </w:tcPr>
          <w:p w14:paraId="2B655434" w14:textId="60B39289"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31</w:t>
            </w:r>
            <w:r w:rsidR="005B4EAC" w:rsidRPr="006F1369">
              <w:rPr>
                <w:rFonts w:ascii="Book Antiqua" w:hAnsi="Book Antiqua"/>
                <w:sz w:val="24"/>
                <w:szCs w:val="24"/>
              </w:rPr>
              <w:t xml:space="preserve"> </w:t>
            </w:r>
            <w:r w:rsidRPr="006F1369">
              <w:rPr>
                <w:rFonts w:ascii="Book Antiqua" w:hAnsi="Book Antiqua"/>
                <w:sz w:val="24"/>
                <w:szCs w:val="24"/>
              </w:rPr>
              <w:t>(34.4)</w:t>
            </w:r>
          </w:p>
        </w:tc>
        <w:tc>
          <w:tcPr>
            <w:tcW w:w="1695" w:type="dxa"/>
          </w:tcPr>
          <w:p w14:paraId="695C1087"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0BF2E962"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75908566" w14:textId="77777777" w:rsidTr="00F044B7">
        <w:trPr>
          <w:trHeight w:val="320"/>
        </w:trPr>
        <w:tc>
          <w:tcPr>
            <w:tcW w:w="1943" w:type="dxa"/>
          </w:tcPr>
          <w:p w14:paraId="11A3EDC3" w14:textId="4FF61DDD"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Severe</w:t>
            </w:r>
          </w:p>
        </w:tc>
        <w:tc>
          <w:tcPr>
            <w:tcW w:w="1639" w:type="dxa"/>
          </w:tcPr>
          <w:p w14:paraId="58E5102E"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700" w:type="dxa"/>
          </w:tcPr>
          <w:p w14:paraId="66AA9ED8" w14:textId="6409877B"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15</w:t>
            </w:r>
            <w:r w:rsidR="005B4EAC" w:rsidRPr="006F1369">
              <w:rPr>
                <w:rFonts w:ascii="Book Antiqua" w:hAnsi="Book Antiqua"/>
                <w:sz w:val="24"/>
                <w:szCs w:val="24"/>
              </w:rPr>
              <w:t xml:space="preserve"> </w:t>
            </w:r>
            <w:r w:rsidRPr="006F1369">
              <w:rPr>
                <w:rFonts w:ascii="Book Antiqua" w:hAnsi="Book Antiqua"/>
                <w:sz w:val="24"/>
                <w:szCs w:val="24"/>
              </w:rPr>
              <w:t>(16.7)</w:t>
            </w:r>
          </w:p>
        </w:tc>
        <w:tc>
          <w:tcPr>
            <w:tcW w:w="1695" w:type="dxa"/>
          </w:tcPr>
          <w:p w14:paraId="3A9CBCCE"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2A03F9BD"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60F9BD73" w14:textId="77777777" w:rsidTr="00F044B7">
        <w:trPr>
          <w:trHeight w:val="320"/>
        </w:trPr>
        <w:tc>
          <w:tcPr>
            <w:tcW w:w="8311" w:type="dxa"/>
            <w:gridSpan w:val="5"/>
          </w:tcPr>
          <w:p w14:paraId="445A8DAB" w14:textId="145B4CBB" w:rsidR="005F704D" w:rsidRPr="006F1369" w:rsidRDefault="005F704D">
            <w:pPr>
              <w:adjustRightInd w:val="0"/>
              <w:snapToGrid w:val="0"/>
              <w:spacing w:after="0" w:line="360" w:lineRule="auto"/>
              <w:rPr>
                <w:rFonts w:ascii="Book Antiqua" w:hAnsi="Book Antiqua"/>
                <w:sz w:val="24"/>
                <w:szCs w:val="24"/>
              </w:rPr>
            </w:pPr>
            <w:bookmarkStart w:id="268" w:name="_Hlk19383580"/>
            <w:r w:rsidRPr="006F1369">
              <w:rPr>
                <w:rFonts w:ascii="Book Antiqua" w:hAnsi="Book Antiqua"/>
                <w:sz w:val="24"/>
                <w:szCs w:val="24"/>
              </w:rPr>
              <w:t>Medications</w:t>
            </w:r>
            <w:r w:rsidR="0096515C">
              <w:rPr>
                <w:rFonts w:ascii="Book Antiqua" w:hAnsi="Book Antiqua"/>
                <w:sz w:val="24"/>
                <w:szCs w:val="24"/>
              </w:rPr>
              <w:t>,</w:t>
            </w:r>
            <w:r w:rsidR="0096515C" w:rsidRPr="006F1369">
              <w:rPr>
                <w:rFonts w:ascii="Book Antiqua" w:hAnsi="Book Antiqua"/>
                <w:sz w:val="24"/>
                <w:szCs w:val="24"/>
              </w:rPr>
              <w:t xml:space="preserve"> </w:t>
            </w:r>
            <w:r w:rsidRPr="006F1369">
              <w:rPr>
                <w:rFonts w:ascii="Book Antiqua" w:hAnsi="Book Antiqua"/>
                <w:i/>
                <w:iCs/>
                <w:sz w:val="24"/>
                <w:szCs w:val="24"/>
              </w:rPr>
              <w:t>n</w:t>
            </w:r>
            <w:r w:rsidRPr="006F1369">
              <w:rPr>
                <w:rFonts w:ascii="Book Antiqua" w:hAnsi="Book Antiqua"/>
                <w:sz w:val="24"/>
                <w:szCs w:val="24"/>
              </w:rPr>
              <w:t xml:space="preserve"> (%)</w:t>
            </w:r>
          </w:p>
        </w:tc>
      </w:tr>
      <w:tr w:rsidR="00504A64" w:rsidRPr="006F1369" w14:paraId="56C477E4" w14:textId="77777777" w:rsidTr="00F044B7">
        <w:trPr>
          <w:trHeight w:val="320"/>
        </w:trPr>
        <w:tc>
          <w:tcPr>
            <w:tcW w:w="1943" w:type="dxa"/>
          </w:tcPr>
          <w:p w14:paraId="67E5C6EE"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5-ASA</w:t>
            </w:r>
          </w:p>
        </w:tc>
        <w:tc>
          <w:tcPr>
            <w:tcW w:w="1639" w:type="dxa"/>
          </w:tcPr>
          <w:p w14:paraId="750D96B6" w14:textId="6685EFC3"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80</w:t>
            </w:r>
            <w:r w:rsidR="00F044B7" w:rsidRPr="006F1369">
              <w:rPr>
                <w:rFonts w:ascii="Book Antiqua" w:hAnsi="Book Antiqua"/>
                <w:sz w:val="24"/>
                <w:szCs w:val="24"/>
              </w:rPr>
              <w:t xml:space="preserve"> </w:t>
            </w:r>
            <w:r w:rsidRPr="006F1369">
              <w:rPr>
                <w:rFonts w:ascii="Book Antiqua" w:hAnsi="Book Antiqua"/>
                <w:sz w:val="24"/>
                <w:szCs w:val="24"/>
              </w:rPr>
              <w:t>(88.9)</w:t>
            </w:r>
          </w:p>
        </w:tc>
        <w:tc>
          <w:tcPr>
            <w:tcW w:w="1700" w:type="dxa"/>
          </w:tcPr>
          <w:p w14:paraId="255BC6CB" w14:textId="037C8065"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87</w:t>
            </w:r>
            <w:r w:rsidR="00F044B7" w:rsidRPr="006F1369">
              <w:rPr>
                <w:rFonts w:ascii="Book Antiqua" w:hAnsi="Book Antiqua"/>
                <w:sz w:val="24"/>
                <w:szCs w:val="24"/>
              </w:rPr>
              <w:t xml:space="preserve"> </w:t>
            </w:r>
            <w:r w:rsidRPr="006F1369">
              <w:rPr>
                <w:rFonts w:ascii="Book Antiqua" w:hAnsi="Book Antiqua"/>
                <w:sz w:val="24"/>
                <w:szCs w:val="24"/>
              </w:rPr>
              <w:t>(96.7)</w:t>
            </w:r>
          </w:p>
        </w:tc>
        <w:tc>
          <w:tcPr>
            <w:tcW w:w="1695" w:type="dxa"/>
          </w:tcPr>
          <w:p w14:paraId="4CE62B31"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3513E1A6"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5366102F" w14:textId="77777777" w:rsidTr="00F044B7">
        <w:trPr>
          <w:trHeight w:val="320"/>
        </w:trPr>
        <w:tc>
          <w:tcPr>
            <w:tcW w:w="1943" w:type="dxa"/>
          </w:tcPr>
          <w:p w14:paraId="4A3856D2" w14:textId="77777777"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Corticosteroids</w:t>
            </w:r>
          </w:p>
        </w:tc>
        <w:tc>
          <w:tcPr>
            <w:tcW w:w="1639" w:type="dxa"/>
          </w:tcPr>
          <w:p w14:paraId="6E678CD4" w14:textId="4556B6BA"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50</w:t>
            </w:r>
            <w:r w:rsidR="00F044B7" w:rsidRPr="006F1369">
              <w:rPr>
                <w:rFonts w:ascii="Book Antiqua" w:hAnsi="Book Antiqua"/>
                <w:sz w:val="24"/>
                <w:szCs w:val="24"/>
              </w:rPr>
              <w:t xml:space="preserve"> </w:t>
            </w:r>
            <w:r w:rsidRPr="006F1369">
              <w:rPr>
                <w:rFonts w:ascii="Book Antiqua" w:hAnsi="Book Antiqua"/>
                <w:sz w:val="24"/>
                <w:szCs w:val="24"/>
              </w:rPr>
              <w:t>(11.7)</w:t>
            </w:r>
          </w:p>
        </w:tc>
        <w:tc>
          <w:tcPr>
            <w:tcW w:w="1700" w:type="dxa"/>
          </w:tcPr>
          <w:p w14:paraId="1592995A" w14:textId="6FD2C27F"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41</w:t>
            </w:r>
            <w:r w:rsidR="00F044B7" w:rsidRPr="006F1369">
              <w:rPr>
                <w:rFonts w:ascii="Book Antiqua" w:hAnsi="Book Antiqua"/>
                <w:sz w:val="24"/>
                <w:szCs w:val="24"/>
              </w:rPr>
              <w:t xml:space="preserve"> </w:t>
            </w:r>
            <w:r w:rsidRPr="006F1369">
              <w:rPr>
                <w:rFonts w:ascii="Book Antiqua" w:hAnsi="Book Antiqua"/>
                <w:sz w:val="24"/>
                <w:szCs w:val="24"/>
              </w:rPr>
              <w:t>(45.5)</w:t>
            </w:r>
          </w:p>
        </w:tc>
        <w:tc>
          <w:tcPr>
            <w:tcW w:w="1695" w:type="dxa"/>
          </w:tcPr>
          <w:p w14:paraId="3411E0BF"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2CE7CB11"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116B3AB3" w14:textId="77777777" w:rsidTr="00F044B7">
        <w:trPr>
          <w:trHeight w:val="320"/>
        </w:trPr>
        <w:tc>
          <w:tcPr>
            <w:tcW w:w="1943" w:type="dxa"/>
          </w:tcPr>
          <w:p w14:paraId="0D87C015" w14:textId="77777777"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Immunosuppressants</w:t>
            </w:r>
          </w:p>
        </w:tc>
        <w:tc>
          <w:tcPr>
            <w:tcW w:w="1639" w:type="dxa"/>
          </w:tcPr>
          <w:p w14:paraId="2BE09369" w14:textId="2AACE666"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28</w:t>
            </w:r>
            <w:r w:rsidR="00F044B7" w:rsidRPr="006F1369">
              <w:rPr>
                <w:rFonts w:ascii="Book Antiqua" w:hAnsi="Book Antiqua"/>
                <w:sz w:val="24"/>
                <w:szCs w:val="24"/>
              </w:rPr>
              <w:t xml:space="preserve"> </w:t>
            </w:r>
            <w:r w:rsidRPr="006F1369">
              <w:rPr>
                <w:rFonts w:ascii="Book Antiqua" w:hAnsi="Book Antiqua"/>
                <w:sz w:val="24"/>
                <w:szCs w:val="24"/>
              </w:rPr>
              <w:t>(31.1)</w:t>
            </w:r>
          </w:p>
        </w:tc>
        <w:tc>
          <w:tcPr>
            <w:tcW w:w="1700" w:type="dxa"/>
          </w:tcPr>
          <w:p w14:paraId="6183FC4F" w14:textId="2963AC39"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14</w:t>
            </w:r>
            <w:r w:rsidR="00F044B7" w:rsidRPr="006F1369">
              <w:rPr>
                <w:rFonts w:ascii="Book Antiqua" w:hAnsi="Book Antiqua"/>
                <w:sz w:val="24"/>
                <w:szCs w:val="24"/>
              </w:rPr>
              <w:t xml:space="preserve"> </w:t>
            </w:r>
            <w:r w:rsidRPr="006F1369">
              <w:rPr>
                <w:rFonts w:ascii="Book Antiqua" w:hAnsi="Book Antiqua"/>
                <w:sz w:val="24"/>
                <w:szCs w:val="24"/>
              </w:rPr>
              <w:t>(15.6)</w:t>
            </w:r>
          </w:p>
        </w:tc>
        <w:tc>
          <w:tcPr>
            <w:tcW w:w="1695" w:type="dxa"/>
          </w:tcPr>
          <w:p w14:paraId="1F734263"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23C681B8"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1EE04B72" w14:textId="77777777" w:rsidTr="00F044B7">
        <w:trPr>
          <w:trHeight w:val="320"/>
        </w:trPr>
        <w:tc>
          <w:tcPr>
            <w:tcW w:w="1943" w:type="dxa"/>
          </w:tcPr>
          <w:p w14:paraId="59B7AA1C" w14:textId="0D9B61C7" w:rsidR="005F704D" w:rsidRPr="006F1369" w:rsidRDefault="005F704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Anti-TNF</w:t>
            </w:r>
            <w:r w:rsidR="0096515C">
              <w:rPr>
                <w:rFonts w:ascii="Book Antiqua" w:hAnsi="Book Antiqua"/>
                <w:sz w:val="24"/>
                <w:szCs w:val="24"/>
              </w:rPr>
              <w:t>-</w:t>
            </w:r>
            <w:r w:rsidRPr="006F1369">
              <w:rPr>
                <w:rFonts w:ascii="Book Antiqua" w:hAnsi="Book Antiqua"/>
                <w:sz w:val="24"/>
                <w:szCs w:val="24"/>
              </w:rPr>
              <w:t>α</w:t>
            </w:r>
          </w:p>
        </w:tc>
        <w:tc>
          <w:tcPr>
            <w:tcW w:w="1639" w:type="dxa"/>
          </w:tcPr>
          <w:p w14:paraId="7605E024" w14:textId="460F8EF3"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13</w:t>
            </w:r>
            <w:r w:rsidR="00F044B7" w:rsidRPr="006F1369">
              <w:rPr>
                <w:rFonts w:ascii="Book Antiqua" w:hAnsi="Book Antiqua"/>
                <w:sz w:val="24"/>
                <w:szCs w:val="24"/>
              </w:rPr>
              <w:t xml:space="preserve"> </w:t>
            </w:r>
            <w:r w:rsidRPr="006F1369">
              <w:rPr>
                <w:rFonts w:ascii="Book Antiqua" w:hAnsi="Book Antiqua"/>
                <w:sz w:val="24"/>
                <w:szCs w:val="24"/>
              </w:rPr>
              <w:t>(14.4)</w:t>
            </w:r>
          </w:p>
        </w:tc>
        <w:tc>
          <w:tcPr>
            <w:tcW w:w="1700" w:type="dxa"/>
          </w:tcPr>
          <w:p w14:paraId="5A74BB77" w14:textId="5DEBED72"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4</w:t>
            </w:r>
            <w:r w:rsidR="00F044B7" w:rsidRPr="006F1369">
              <w:rPr>
                <w:rFonts w:ascii="Book Antiqua" w:hAnsi="Book Antiqua"/>
                <w:sz w:val="24"/>
                <w:szCs w:val="24"/>
              </w:rPr>
              <w:t xml:space="preserve"> </w:t>
            </w:r>
            <w:r w:rsidRPr="006F1369">
              <w:rPr>
                <w:rFonts w:ascii="Book Antiqua" w:hAnsi="Book Antiqua"/>
                <w:sz w:val="24"/>
                <w:szCs w:val="24"/>
              </w:rPr>
              <w:t>(4.4)</w:t>
            </w:r>
          </w:p>
        </w:tc>
        <w:tc>
          <w:tcPr>
            <w:tcW w:w="1695" w:type="dxa"/>
          </w:tcPr>
          <w:p w14:paraId="4B489DC5"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3BD96ABB" w14:textId="77777777" w:rsidR="005F704D" w:rsidRPr="006F1369" w:rsidRDefault="005F704D" w:rsidP="006F1369">
            <w:pPr>
              <w:adjustRightInd w:val="0"/>
              <w:snapToGrid w:val="0"/>
              <w:spacing w:after="0" w:line="360" w:lineRule="auto"/>
              <w:rPr>
                <w:rFonts w:ascii="Book Antiqua" w:hAnsi="Book Antiqua"/>
                <w:sz w:val="24"/>
                <w:szCs w:val="24"/>
              </w:rPr>
            </w:pPr>
          </w:p>
        </w:tc>
      </w:tr>
      <w:tr w:rsidR="00504A64" w:rsidRPr="006F1369" w14:paraId="4CE3C68E" w14:textId="77777777" w:rsidTr="00F044B7">
        <w:trPr>
          <w:trHeight w:val="320"/>
        </w:trPr>
        <w:tc>
          <w:tcPr>
            <w:tcW w:w="1943" w:type="dxa"/>
          </w:tcPr>
          <w:p w14:paraId="1DBB2125"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Surgery</w:t>
            </w:r>
          </w:p>
        </w:tc>
        <w:tc>
          <w:tcPr>
            <w:tcW w:w="1639" w:type="dxa"/>
          </w:tcPr>
          <w:p w14:paraId="2EF33BEB" w14:textId="61B88F59"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4</w:t>
            </w:r>
            <w:r w:rsidR="00F044B7" w:rsidRPr="006F1369">
              <w:rPr>
                <w:rFonts w:ascii="Book Antiqua" w:hAnsi="Book Antiqua"/>
                <w:sz w:val="24"/>
                <w:szCs w:val="24"/>
              </w:rPr>
              <w:t xml:space="preserve"> </w:t>
            </w:r>
            <w:r w:rsidRPr="006F1369">
              <w:rPr>
                <w:rFonts w:ascii="Book Antiqua" w:hAnsi="Book Antiqua"/>
                <w:sz w:val="24"/>
                <w:szCs w:val="24"/>
              </w:rPr>
              <w:t>(4.4)</w:t>
            </w:r>
          </w:p>
        </w:tc>
        <w:tc>
          <w:tcPr>
            <w:tcW w:w="1700" w:type="dxa"/>
          </w:tcPr>
          <w:p w14:paraId="444E780B" w14:textId="006031A3"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1</w:t>
            </w:r>
            <w:r w:rsidR="00F044B7" w:rsidRPr="006F1369">
              <w:rPr>
                <w:rFonts w:ascii="Book Antiqua" w:hAnsi="Book Antiqua"/>
                <w:sz w:val="24"/>
                <w:szCs w:val="24"/>
              </w:rPr>
              <w:t xml:space="preserve"> </w:t>
            </w:r>
            <w:r w:rsidRPr="006F1369">
              <w:rPr>
                <w:rFonts w:ascii="Book Antiqua" w:hAnsi="Book Antiqua"/>
                <w:sz w:val="24"/>
                <w:szCs w:val="24"/>
              </w:rPr>
              <w:t>(1.1)</w:t>
            </w:r>
          </w:p>
        </w:tc>
        <w:tc>
          <w:tcPr>
            <w:tcW w:w="1695" w:type="dxa"/>
          </w:tcPr>
          <w:p w14:paraId="11601764" w14:textId="77777777" w:rsidR="005F704D" w:rsidRPr="006F1369" w:rsidRDefault="005F704D" w:rsidP="006F1369">
            <w:pPr>
              <w:adjustRightInd w:val="0"/>
              <w:snapToGrid w:val="0"/>
              <w:spacing w:after="0" w:line="360" w:lineRule="auto"/>
              <w:rPr>
                <w:rFonts w:ascii="Book Antiqua" w:hAnsi="Book Antiqua"/>
                <w:sz w:val="24"/>
                <w:szCs w:val="24"/>
              </w:rPr>
            </w:pPr>
          </w:p>
        </w:tc>
        <w:tc>
          <w:tcPr>
            <w:tcW w:w="1334" w:type="dxa"/>
          </w:tcPr>
          <w:p w14:paraId="2E6DFF31" w14:textId="77777777" w:rsidR="005F704D" w:rsidRPr="006F1369" w:rsidRDefault="005F704D" w:rsidP="006F1369">
            <w:pPr>
              <w:adjustRightInd w:val="0"/>
              <w:snapToGrid w:val="0"/>
              <w:spacing w:after="0" w:line="360" w:lineRule="auto"/>
              <w:rPr>
                <w:rFonts w:ascii="Book Antiqua" w:hAnsi="Book Antiqua"/>
                <w:sz w:val="24"/>
                <w:szCs w:val="24"/>
              </w:rPr>
            </w:pPr>
          </w:p>
        </w:tc>
      </w:tr>
    </w:tbl>
    <w:bookmarkEnd w:id="261"/>
    <w:bookmarkEnd w:id="268"/>
    <w:p w14:paraId="59450190" w14:textId="155088FD"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 xml:space="preserve">The </w:t>
      </w:r>
      <w:r w:rsidR="0096515C" w:rsidRPr="006F1369">
        <w:rPr>
          <w:rFonts w:ascii="Book Antiqua" w:hAnsi="Book Antiqua"/>
          <w:sz w:val="24"/>
          <w:szCs w:val="24"/>
        </w:rPr>
        <w:t>dat</w:t>
      </w:r>
      <w:r w:rsidR="0096515C">
        <w:rPr>
          <w:rFonts w:ascii="Book Antiqua" w:hAnsi="Book Antiqua"/>
          <w:sz w:val="24"/>
          <w:szCs w:val="24"/>
        </w:rPr>
        <w:t>a</w:t>
      </w:r>
      <w:r w:rsidR="0096515C" w:rsidRPr="006F1369">
        <w:rPr>
          <w:rFonts w:ascii="Book Antiqua" w:hAnsi="Book Antiqua"/>
          <w:sz w:val="24"/>
          <w:szCs w:val="24"/>
        </w:rPr>
        <w:t xml:space="preserve"> </w:t>
      </w:r>
      <w:r w:rsidRPr="006F1369">
        <w:rPr>
          <w:rFonts w:ascii="Book Antiqua" w:hAnsi="Book Antiqua"/>
          <w:sz w:val="24"/>
          <w:szCs w:val="24"/>
        </w:rPr>
        <w:t xml:space="preserve">are presented as </w:t>
      </w:r>
      <w:r w:rsidR="0096515C">
        <w:rPr>
          <w:rFonts w:ascii="Book Antiqua" w:hAnsi="Book Antiqua"/>
          <w:sz w:val="24"/>
          <w:szCs w:val="24"/>
        </w:rPr>
        <w:t xml:space="preserve">the </w:t>
      </w:r>
      <w:r w:rsidRPr="006F1369">
        <w:rPr>
          <w:rFonts w:ascii="Book Antiqua" w:hAnsi="Book Antiqua"/>
          <w:sz w:val="24"/>
          <w:szCs w:val="24"/>
        </w:rPr>
        <w:t>mean</w:t>
      </w:r>
      <w:r w:rsidR="00674FC4">
        <w:rPr>
          <w:rFonts w:ascii="Book Antiqua" w:hAnsi="Book Antiqua"/>
          <w:sz w:val="24"/>
          <w:szCs w:val="24"/>
        </w:rPr>
        <w:t xml:space="preserve"> </w:t>
      </w:r>
      <w:r w:rsidRPr="006F1369">
        <w:rPr>
          <w:rFonts w:ascii="Book Antiqua" w:hAnsi="Book Antiqua"/>
          <w:sz w:val="24"/>
          <w:szCs w:val="24"/>
        </w:rPr>
        <w:t>±</w:t>
      </w:r>
      <w:r w:rsidR="00F044B7" w:rsidRPr="006F1369">
        <w:rPr>
          <w:rFonts w:ascii="Book Antiqua" w:hAnsi="Book Antiqua"/>
          <w:sz w:val="24"/>
          <w:szCs w:val="24"/>
        </w:rPr>
        <w:t xml:space="preserve"> </w:t>
      </w:r>
      <w:r w:rsidR="00454640">
        <w:rPr>
          <w:rFonts w:ascii="Book Antiqua" w:hAnsi="Book Antiqua"/>
          <w:sz w:val="24"/>
          <w:szCs w:val="24"/>
        </w:rPr>
        <w:t>SD</w:t>
      </w:r>
      <w:r w:rsidRPr="006F1369">
        <w:rPr>
          <w:rFonts w:ascii="Book Antiqua" w:hAnsi="Book Antiqua"/>
          <w:sz w:val="24"/>
          <w:szCs w:val="24"/>
        </w:rPr>
        <w:t>. Patients with isolated upper disease</w:t>
      </w:r>
      <w:r w:rsidR="00F044B7" w:rsidRPr="006F1369">
        <w:rPr>
          <w:rFonts w:ascii="Book Antiqua" w:hAnsi="Book Antiqua"/>
          <w:sz w:val="24"/>
          <w:szCs w:val="24"/>
        </w:rPr>
        <w:t xml:space="preserve"> </w:t>
      </w:r>
      <w:r w:rsidRPr="006F1369">
        <w:rPr>
          <w:rFonts w:ascii="Book Antiqua" w:hAnsi="Book Antiqua"/>
          <w:sz w:val="24"/>
          <w:szCs w:val="24"/>
        </w:rPr>
        <w:t xml:space="preserve">(L4) were excluded. L1: </w:t>
      </w:r>
      <w:r w:rsidR="00F044B7" w:rsidRPr="006F1369">
        <w:rPr>
          <w:rFonts w:ascii="Book Antiqua" w:hAnsi="Book Antiqua"/>
          <w:sz w:val="24"/>
          <w:szCs w:val="24"/>
        </w:rPr>
        <w:t>T</w:t>
      </w:r>
      <w:r w:rsidRPr="006F1369">
        <w:rPr>
          <w:rFonts w:ascii="Book Antiqua" w:hAnsi="Book Antiqua"/>
          <w:sz w:val="24"/>
          <w:szCs w:val="24"/>
        </w:rPr>
        <w:t>erminal ileum</w:t>
      </w:r>
      <w:r w:rsidR="00F044B7" w:rsidRPr="006F1369">
        <w:rPr>
          <w:rFonts w:ascii="Book Antiqua" w:hAnsi="Book Antiqua"/>
          <w:sz w:val="24"/>
          <w:szCs w:val="24"/>
        </w:rPr>
        <w:t>;</w:t>
      </w:r>
      <w:r w:rsidRPr="006F1369">
        <w:rPr>
          <w:rFonts w:ascii="Book Antiqua" w:hAnsi="Book Antiqua"/>
          <w:sz w:val="24"/>
          <w:szCs w:val="24"/>
        </w:rPr>
        <w:t xml:space="preserve"> L2: </w:t>
      </w:r>
      <w:r w:rsidR="00F044B7" w:rsidRPr="006F1369">
        <w:rPr>
          <w:rFonts w:ascii="Book Antiqua" w:hAnsi="Book Antiqua"/>
          <w:sz w:val="24"/>
          <w:szCs w:val="24"/>
        </w:rPr>
        <w:t>C</w:t>
      </w:r>
      <w:r w:rsidRPr="006F1369">
        <w:rPr>
          <w:rFonts w:ascii="Book Antiqua" w:hAnsi="Book Antiqua"/>
          <w:sz w:val="24"/>
          <w:szCs w:val="24"/>
        </w:rPr>
        <w:t>olon</w:t>
      </w:r>
      <w:r w:rsidR="00F044B7" w:rsidRPr="006F1369">
        <w:rPr>
          <w:rFonts w:ascii="Book Antiqua" w:hAnsi="Book Antiqua"/>
          <w:sz w:val="24"/>
          <w:szCs w:val="24"/>
        </w:rPr>
        <w:t>;</w:t>
      </w:r>
      <w:r w:rsidRPr="006F1369">
        <w:rPr>
          <w:rFonts w:ascii="Book Antiqua" w:hAnsi="Book Antiqua"/>
          <w:sz w:val="24"/>
          <w:szCs w:val="24"/>
        </w:rPr>
        <w:t xml:space="preserve"> L3: </w:t>
      </w:r>
      <w:proofErr w:type="spellStart"/>
      <w:r w:rsidR="00F044B7" w:rsidRPr="006F1369">
        <w:rPr>
          <w:rFonts w:ascii="Book Antiqua" w:hAnsi="Book Antiqua"/>
          <w:sz w:val="24"/>
          <w:szCs w:val="24"/>
        </w:rPr>
        <w:t>I</w:t>
      </w:r>
      <w:r w:rsidRPr="006F1369">
        <w:rPr>
          <w:rFonts w:ascii="Book Antiqua" w:hAnsi="Book Antiqua"/>
          <w:sz w:val="24"/>
          <w:szCs w:val="24"/>
        </w:rPr>
        <w:t>leocolon</w:t>
      </w:r>
      <w:proofErr w:type="spellEnd"/>
      <w:r w:rsidR="0096515C">
        <w:rPr>
          <w:rFonts w:ascii="Book Antiqua" w:hAnsi="Book Antiqua"/>
          <w:sz w:val="24"/>
          <w:szCs w:val="24"/>
        </w:rPr>
        <w:t>;</w:t>
      </w:r>
      <w:r w:rsidR="0096515C" w:rsidRPr="006F1369">
        <w:rPr>
          <w:rFonts w:ascii="Book Antiqua" w:hAnsi="Book Antiqua"/>
          <w:sz w:val="24"/>
          <w:szCs w:val="24"/>
        </w:rPr>
        <w:t xml:space="preserve"> </w:t>
      </w:r>
      <w:r w:rsidRPr="006F1369">
        <w:rPr>
          <w:rFonts w:ascii="Book Antiqua" w:hAnsi="Book Antiqua"/>
          <w:sz w:val="24"/>
          <w:szCs w:val="24"/>
        </w:rPr>
        <w:t xml:space="preserve">B1: </w:t>
      </w:r>
      <w:r w:rsidR="00F044B7" w:rsidRPr="006F1369">
        <w:rPr>
          <w:rFonts w:ascii="Book Antiqua" w:hAnsi="Book Antiqua"/>
          <w:sz w:val="24"/>
          <w:szCs w:val="24"/>
        </w:rPr>
        <w:t>N</w:t>
      </w:r>
      <w:r w:rsidRPr="006F1369">
        <w:rPr>
          <w:rFonts w:ascii="Book Antiqua" w:hAnsi="Book Antiqua"/>
          <w:sz w:val="24"/>
          <w:szCs w:val="24"/>
        </w:rPr>
        <w:t>on-stricture and non-penetrating</w:t>
      </w:r>
      <w:r w:rsidR="00F044B7" w:rsidRPr="006F1369">
        <w:rPr>
          <w:rFonts w:ascii="Book Antiqua" w:hAnsi="Book Antiqua"/>
          <w:sz w:val="24"/>
          <w:szCs w:val="24"/>
        </w:rPr>
        <w:t>;</w:t>
      </w:r>
      <w:r w:rsidRPr="006F1369">
        <w:rPr>
          <w:rFonts w:ascii="Book Antiqua" w:hAnsi="Book Antiqua"/>
          <w:sz w:val="24"/>
          <w:szCs w:val="24"/>
        </w:rPr>
        <w:t xml:space="preserve"> B2: </w:t>
      </w:r>
      <w:proofErr w:type="spellStart"/>
      <w:r w:rsidR="00F044B7" w:rsidRPr="006F1369">
        <w:rPr>
          <w:rFonts w:ascii="Book Antiqua" w:hAnsi="Book Antiqua"/>
          <w:sz w:val="24"/>
          <w:szCs w:val="24"/>
        </w:rPr>
        <w:t>S</w:t>
      </w:r>
      <w:r w:rsidRPr="006F1369">
        <w:rPr>
          <w:rFonts w:ascii="Book Antiqua" w:hAnsi="Book Antiqua"/>
          <w:sz w:val="24"/>
          <w:szCs w:val="24"/>
        </w:rPr>
        <w:t>tricturing</w:t>
      </w:r>
      <w:proofErr w:type="spellEnd"/>
      <w:r w:rsidR="00F044B7" w:rsidRPr="006F1369">
        <w:rPr>
          <w:rFonts w:ascii="Book Antiqua" w:hAnsi="Book Antiqua"/>
          <w:sz w:val="24"/>
          <w:szCs w:val="24"/>
        </w:rPr>
        <w:t>;</w:t>
      </w:r>
      <w:r w:rsidRPr="006F1369">
        <w:rPr>
          <w:rFonts w:ascii="Book Antiqua" w:hAnsi="Book Antiqua"/>
          <w:sz w:val="24"/>
          <w:szCs w:val="24"/>
        </w:rPr>
        <w:t xml:space="preserve"> B3: </w:t>
      </w:r>
      <w:r w:rsidR="00F044B7" w:rsidRPr="006F1369">
        <w:rPr>
          <w:rFonts w:ascii="Book Antiqua" w:hAnsi="Book Antiqua"/>
          <w:sz w:val="24"/>
          <w:szCs w:val="24"/>
        </w:rPr>
        <w:t>P</w:t>
      </w:r>
      <w:r w:rsidRPr="006F1369">
        <w:rPr>
          <w:rFonts w:ascii="Book Antiqua" w:hAnsi="Book Antiqua"/>
          <w:sz w:val="24"/>
          <w:szCs w:val="24"/>
        </w:rPr>
        <w:t>enetrating</w:t>
      </w:r>
      <w:r w:rsidR="00F044B7" w:rsidRPr="006F1369">
        <w:rPr>
          <w:rFonts w:ascii="Book Antiqua" w:hAnsi="Book Antiqua"/>
          <w:sz w:val="24"/>
          <w:szCs w:val="24"/>
        </w:rPr>
        <w:t>;</w:t>
      </w:r>
      <w:r w:rsidRPr="006F1369">
        <w:rPr>
          <w:rFonts w:ascii="Book Antiqua" w:hAnsi="Book Antiqua"/>
          <w:sz w:val="24"/>
          <w:szCs w:val="24"/>
        </w:rPr>
        <w:t xml:space="preserve"> E1: Rectum</w:t>
      </w:r>
      <w:r w:rsidR="00F044B7" w:rsidRPr="006F1369">
        <w:rPr>
          <w:rFonts w:ascii="Book Antiqua" w:hAnsi="Book Antiqua"/>
          <w:sz w:val="24"/>
          <w:szCs w:val="24"/>
        </w:rPr>
        <w:t xml:space="preserve">; </w:t>
      </w:r>
      <w:r w:rsidRPr="006F1369">
        <w:rPr>
          <w:rFonts w:ascii="Book Antiqua" w:hAnsi="Book Antiqua"/>
          <w:sz w:val="24"/>
          <w:szCs w:val="24"/>
        </w:rPr>
        <w:t>E2: Left side</w:t>
      </w:r>
      <w:r w:rsidR="00F044B7" w:rsidRPr="006F1369">
        <w:rPr>
          <w:rFonts w:ascii="Book Antiqua" w:hAnsi="Book Antiqua"/>
          <w:sz w:val="24"/>
          <w:szCs w:val="24"/>
        </w:rPr>
        <w:t>;</w:t>
      </w:r>
      <w:r w:rsidRPr="006F1369">
        <w:rPr>
          <w:rFonts w:ascii="Book Antiqua" w:hAnsi="Book Antiqua"/>
          <w:sz w:val="24"/>
          <w:szCs w:val="24"/>
        </w:rPr>
        <w:t xml:space="preserve"> E3: Extensive. CD</w:t>
      </w:r>
      <w:r w:rsidR="00F044B7" w:rsidRPr="006F1369">
        <w:rPr>
          <w:rFonts w:ascii="Book Antiqua" w:hAnsi="Book Antiqua"/>
          <w:sz w:val="24"/>
          <w:szCs w:val="24"/>
        </w:rPr>
        <w:t xml:space="preserve">: </w:t>
      </w:r>
      <w:r w:rsidRPr="006F1369">
        <w:rPr>
          <w:rFonts w:ascii="Book Antiqua" w:hAnsi="Book Antiqua"/>
          <w:sz w:val="24"/>
          <w:szCs w:val="24"/>
        </w:rPr>
        <w:t>Crohn’s disease</w:t>
      </w:r>
      <w:r w:rsidR="00DD242D" w:rsidRPr="006F1369">
        <w:rPr>
          <w:rFonts w:ascii="Book Antiqua" w:hAnsi="Book Antiqua"/>
          <w:sz w:val="24"/>
          <w:szCs w:val="24"/>
        </w:rPr>
        <w:t>;</w:t>
      </w:r>
      <w:r w:rsidRPr="006F1369">
        <w:rPr>
          <w:rFonts w:ascii="Book Antiqua" w:hAnsi="Book Antiqua"/>
          <w:sz w:val="24"/>
          <w:szCs w:val="24"/>
        </w:rPr>
        <w:t xml:space="preserve"> UC: </w:t>
      </w:r>
      <w:bookmarkStart w:id="269" w:name="_Hlk535573182"/>
      <w:r w:rsidR="00F044B7" w:rsidRPr="006F1369">
        <w:rPr>
          <w:rFonts w:ascii="Book Antiqua" w:hAnsi="Book Antiqua"/>
          <w:sz w:val="24"/>
          <w:szCs w:val="24"/>
        </w:rPr>
        <w:t>U</w:t>
      </w:r>
      <w:r w:rsidRPr="006F1369">
        <w:rPr>
          <w:rFonts w:ascii="Book Antiqua" w:hAnsi="Book Antiqua"/>
          <w:sz w:val="24"/>
          <w:szCs w:val="24"/>
        </w:rPr>
        <w:t>lcerative colitis</w:t>
      </w:r>
      <w:bookmarkEnd w:id="269"/>
      <w:r w:rsidR="00DD242D" w:rsidRPr="006F1369">
        <w:rPr>
          <w:rFonts w:ascii="Book Antiqua" w:hAnsi="Book Antiqua"/>
          <w:sz w:val="24"/>
          <w:szCs w:val="24"/>
        </w:rPr>
        <w:t>;</w:t>
      </w:r>
      <w:r w:rsidRPr="006F1369">
        <w:rPr>
          <w:rFonts w:ascii="Book Antiqua" w:hAnsi="Book Antiqua"/>
          <w:sz w:val="24"/>
          <w:szCs w:val="24"/>
        </w:rPr>
        <w:t xml:space="preserve"> HCs: H</w:t>
      </w:r>
      <w:r w:rsidRPr="006F1369">
        <w:rPr>
          <w:rFonts w:ascii="Book Antiqua" w:hAnsi="Book Antiqua"/>
          <w:sz w:val="24"/>
          <w:szCs w:val="24"/>
        </w:rPr>
        <w:t>ealthy controls</w:t>
      </w:r>
      <w:r w:rsidR="00DD242D" w:rsidRPr="006F1369">
        <w:rPr>
          <w:rFonts w:ascii="Book Antiqua" w:hAnsi="Book Antiqua"/>
          <w:sz w:val="24"/>
          <w:szCs w:val="24"/>
        </w:rPr>
        <w:t>;</w:t>
      </w:r>
      <w:r w:rsidRPr="006F1369">
        <w:rPr>
          <w:rFonts w:ascii="Book Antiqua" w:hAnsi="Book Antiqua"/>
          <w:sz w:val="24"/>
          <w:szCs w:val="24"/>
        </w:rPr>
        <w:t xml:space="preserve"> PCs: </w:t>
      </w:r>
      <w:r w:rsidR="00F044B7" w:rsidRPr="006F1369">
        <w:rPr>
          <w:rFonts w:ascii="Book Antiqua" w:hAnsi="Book Antiqua"/>
          <w:sz w:val="24"/>
          <w:szCs w:val="24"/>
        </w:rPr>
        <w:t>P</w:t>
      </w:r>
      <w:r w:rsidRPr="006F1369">
        <w:rPr>
          <w:rFonts w:ascii="Book Antiqua" w:hAnsi="Book Antiqua"/>
          <w:sz w:val="24"/>
          <w:szCs w:val="24"/>
        </w:rPr>
        <w:t>atient controls</w:t>
      </w:r>
      <w:r w:rsidR="00DD242D" w:rsidRPr="006F1369">
        <w:rPr>
          <w:rFonts w:ascii="Book Antiqua" w:hAnsi="Book Antiqua"/>
          <w:sz w:val="24"/>
          <w:szCs w:val="24"/>
        </w:rPr>
        <w:t>;</w:t>
      </w:r>
      <w:r w:rsidRPr="006F1369">
        <w:rPr>
          <w:rFonts w:ascii="Book Antiqua" w:hAnsi="Book Antiqua"/>
          <w:sz w:val="24"/>
          <w:szCs w:val="24"/>
        </w:rPr>
        <w:t xml:space="preserve"> 5-ASA: 5-aminosalicylic acid</w:t>
      </w:r>
      <w:r w:rsidR="00F044B7" w:rsidRPr="006F1369">
        <w:rPr>
          <w:rFonts w:ascii="Book Antiqua" w:hAnsi="Book Antiqua"/>
          <w:sz w:val="24"/>
          <w:szCs w:val="24"/>
        </w:rPr>
        <w:t>;</w:t>
      </w:r>
      <w:r w:rsidRPr="006F1369">
        <w:rPr>
          <w:rFonts w:ascii="Book Antiqua" w:hAnsi="Book Antiqua"/>
          <w:sz w:val="24"/>
          <w:szCs w:val="24"/>
        </w:rPr>
        <w:t xml:space="preserve"> TNF-α: Tumor</w:t>
      </w:r>
      <w:r w:rsidR="00F044B7" w:rsidRPr="006F1369">
        <w:rPr>
          <w:rFonts w:ascii="Book Antiqua" w:hAnsi="Book Antiqua"/>
          <w:sz w:val="24"/>
          <w:szCs w:val="24"/>
        </w:rPr>
        <w:t xml:space="preserve"> necrosis fa</w:t>
      </w:r>
      <w:r w:rsidRPr="006F1369">
        <w:rPr>
          <w:rFonts w:ascii="Book Antiqua" w:hAnsi="Book Antiqua"/>
          <w:sz w:val="24"/>
          <w:szCs w:val="24"/>
        </w:rPr>
        <w:t>ctor α.</w:t>
      </w:r>
    </w:p>
    <w:p w14:paraId="66A32B1A" w14:textId="3E6BFE95" w:rsidR="002C0916" w:rsidRPr="006F1369" w:rsidRDefault="002C0916" w:rsidP="006F1369">
      <w:pPr>
        <w:widowControl/>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br w:type="page"/>
      </w:r>
    </w:p>
    <w:p w14:paraId="7CA4F6AE" w14:textId="44B68CB7" w:rsidR="005F704D" w:rsidRPr="006F1369" w:rsidRDefault="005F704D" w:rsidP="006F1369">
      <w:pPr>
        <w:adjustRightInd w:val="0"/>
        <w:snapToGrid w:val="0"/>
        <w:spacing w:after="0" w:line="360" w:lineRule="auto"/>
        <w:rPr>
          <w:rFonts w:ascii="Book Antiqua" w:hAnsi="Book Antiqua"/>
          <w:b/>
          <w:bCs/>
          <w:sz w:val="24"/>
          <w:szCs w:val="24"/>
        </w:rPr>
      </w:pPr>
      <w:r w:rsidRPr="006F1369">
        <w:rPr>
          <w:rFonts w:ascii="Book Antiqua" w:hAnsi="Book Antiqua"/>
          <w:b/>
          <w:sz w:val="24"/>
          <w:szCs w:val="24"/>
        </w:rPr>
        <w:lastRenderedPageBreak/>
        <w:t>Table</w:t>
      </w:r>
      <w:r w:rsidR="002C0916" w:rsidRPr="006F1369">
        <w:rPr>
          <w:rFonts w:ascii="Book Antiqua" w:hAnsi="Book Antiqua"/>
          <w:b/>
          <w:sz w:val="24"/>
          <w:szCs w:val="24"/>
        </w:rPr>
        <w:t xml:space="preserve"> </w:t>
      </w:r>
      <w:r w:rsidRPr="006F1369">
        <w:rPr>
          <w:rFonts w:ascii="Book Antiqua" w:hAnsi="Book Antiqua"/>
          <w:b/>
          <w:sz w:val="24"/>
          <w:szCs w:val="24"/>
        </w:rPr>
        <w:t>3</w:t>
      </w:r>
      <w:r w:rsidRPr="006F1369">
        <w:rPr>
          <w:rFonts w:ascii="Book Antiqua" w:hAnsi="Book Antiqua"/>
          <w:sz w:val="24"/>
          <w:szCs w:val="24"/>
        </w:rPr>
        <w:t xml:space="preserve"> </w:t>
      </w:r>
      <w:r w:rsidRPr="006F1369">
        <w:rPr>
          <w:rFonts w:ascii="Book Antiqua" w:hAnsi="Book Antiqua"/>
          <w:b/>
          <w:bCs/>
          <w:sz w:val="24"/>
          <w:szCs w:val="24"/>
        </w:rPr>
        <w:t>Laborator</w:t>
      </w:r>
      <w:r w:rsidRPr="006F1369">
        <w:rPr>
          <w:rFonts w:ascii="Book Antiqua" w:hAnsi="Book Antiqua"/>
          <w:b/>
          <w:bCs/>
          <w:sz w:val="24"/>
          <w:szCs w:val="24"/>
        </w:rPr>
        <w:t>y measures and disease activity score</w:t>
      </w:r>
      <w:r w:rsidR="0096515C">
        <w:rPr>
          <w:rFonts w:ascii="Book Antiqua" w:hAnsi="Book Antiqua"/>
          <w:b/>
          <w:bCs/>
          <w:sz w:val="24"/>
          <w:szCs w:val="24"/>
        </w:rPr>
        <w:t>s</w:t>
      </w:r>
      <w:r w:rsidRPr="006F1369">
        <w:rPr>
          <w:rFonts w:ascii="Book Antiqua" w:hAnsi="Book Antiqua"/>
          <w:b/>
          <w:bCs/>
          <w:sz w:val="24"/>
          <w:szCs w:val="24"/>
        </w:rPr>
        <w:t xml:space="preserve"> of</w:t>
      </w:r>
      <w:r w:rsidRPr="006F1369">
        <w:rPr>
          <w:rFonts w:ascii="Book Antiqua" w:hAnsi="Book Antiqua"/>
          <w:b/>
          <w:bCs/>
          <w:sz w:val="24"/>
          <w:szCs w:val="24"/>
        </w:rPr>
        <w:t xml:space="preserve"> inflammatory bowel disease patients and control groups</w:t>
      </w:r>
    </w:p>
    <w:tbl>
      <w:tblPr>
        <w:tblStyle w:val="a6"/>
        <w:tblW w:w="89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3"/>
        <w:gridCol w:w="2114"/>
        <w:gridCol w:w="1676"/>
        <w:gridCol w:w="1524"/>
        <w:gridCol w:w="1803"/>
      </w:tblGrid>
      <w:tr w:rsidR="00504A64" w:rsidRPr="006F1369" w14:paraId="1293C99B" w14:textId="77777777" w:rsidTr="00CD70AD">
        <w:trPr>
          <w:trHeight w:val="900"/>
        </w:trPr>
        <w:tc>
          <w:tcPr>
            <w:tcW w:w="1813" w:type="dxa"/>
            <w:tcBorders>
              <w:top w:val="single" w:sz="4" w:space="0" w:color="auto"/>
              <w:bottom w:val="single" w:sz="4" w:space="0" w:color="auto"/>
            </w:tcBorders>
          </w:tcPr>
          <w:p w14:paraId="5F985923" w14:textId="77777777" w:rsidR="005F704D" w:rsidRPr="006F1369" w:rsidRDefault="005F704D" w:rsidP="006F1369">
            <w:pPr>
              <w:adjustRightInd w:val="0"/>
              <w:snapToGrid w:val="0"/>
              <w:spacing w:after="0" w:line="360" w:lineRule="auto"/>
              <w:rPr>
                <w:rFonts w:ascii="Book Antiqua" w:hAnsi="Book Antiqua"/>
                <w:b/>
                <w:bCs/>
                <w:sz w:val="24"/>
                <w:szCs w:val="24"/>
              </w:rPr>
            </w:pPr>
            <w:r w:rsidRPr="006F1369">
              <w:rPr>
                <w:rFonts w:ascii="Book Antiqua" w:hAnsi="Book Antiqua"/>
                <w:b/>
                <w:bCs/>
                <w:sz w:val="24"/>
                <w:szCs w:val="24"/>
              </w:rPr>
              <w:t>Parameter</w:t>
            </w:r>
          </w:p>
        </w:tc>
        <w:tc>
          <w:tcPr>
            <w:tcW w:w="2114" w:type="dxa"/>
            <w:tcBorders>
              <w:top w:val="single" w:sz="4" w:space="0" w:color="auto"/>
              <w:bottom w:val="single" w:sz="4" w:space="0" w:color="auto"/>
            </w:tcBorders>
          </w:tcPr>
          <w:p w14:paraId="72A06B27" w14:textId="4211D5F1" w:rsidR="005F704D" w:rsidRPr="006F1369" w:rsidRDefault="005F704D"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CD</w:t>
            </w:r>
            <w:r w:rsidR="002C0916" w:rsidRPr="006F1369">
              <w:rPr>
                <w:rFonts w:ascii="Book Antiqua" w:hAnsi="Book Antiqua"/>
                <w:b/>
                <w:bCs/>
                <w:sz w:val="24"/>
                <w:szCs w:val="24"/>
              </w:rPr>
              <w:t xml:space="preserve"> </w:t>
            </w:r>
            <w:r w:rsidRPr="006F1369">
              <w:rPr>
                <w:rFonts w:ascii="Book Antiqua" w:hAnsi="Book Antiqua"/>
                <w:b/>
                <w:bCs/>
                <w:sz w:val="24"/>
                <w:szCs w:val="24"/>
              </w:rPr>
              <w:t>(</w:t>
            </w:r>
            <w:r w:rsidRPr="006F1369">
              <w:rPr>
                <w:rFonts w:ascii="Book Antiqua" w:hAnsi="Book Antiqua"/>
                <w:b/>
                <w:bCs/>
                <w:i/>
                <w:iCs/>
                <w:sz w:val="24"/>
                <w:szCs w:val="24"/>
              </w:rPr>
              <w:t>n</w:t>
            </w:r>
            <w:r w:rsidR="002C0916" w:rsidRPr="006F1369">
              <w:rPr>
                <w:rFonts w:ascii="Book Antiqua" w:hAnsi="Book Antiqua"/>
                <w:b/>
                <w:bCs/>
                <w:sz w:val="24"/>
                <w:szCs w:val="24"/>
              </w:rPr>
              <w:t xml:space="preserve"> </w:t>
            </w:r>
            <w:r w:rsidRPr="006F1369">
              <w:rPr>
                <w:rFonts w:ascii="Book Antiqua" w:hAnsi="Book Antiqua"/>
                <w:b/>
                <w:bCs/>
                <w:sz w:val="24"/>
                <w:szCs w:val="24"/>
              </w:rPr>
              <w:t>=</w:t>
            </w:r>
            <w:r w:rsidR="002C0916" w:rsidRPr="006F1369">
              <w:rPr>
                <w:rFonts w:ascii="Book Antiqua" w:hAnsi="Book Antiqua"/>
                <w:b/>
                <w:bCs/>
                <w:sz w:val="24"/>
                <w:szCs w:val="24"/>
              </w:rPr>
              <w:t xml:space="preserve"> </w:t>
            </w:r>
            <w:r w:rsidRPr="006F1369">
              <w:rPr>
                <w:rFonts w:ascii="Book Antiqua" w:hAnsi="Book Antiqua"/>
                <w:b/>
                <w:bCs/>
                <w:sz w:val="24"/>
                <w:szCs w:val="24"/>
              </w:rPr>
              <w:t>90)</w:t>
            </w:r>
          </w:p>
        </w:tc>
        <w:tc>
          <w:tcPr>
            <w:tcW w:w="1676" w:type="dxa"/>
            <w:tcBorders>
              <w:top w:val="single" w:sz="4" w:space="0" w:color="auto"/>
              <w:bottom w:val="single" w:sz="4" w:space="0" w:color="auto"/>
            </w:tcBorders>
          </w:tcPr>
          <w:p w14:paraId="0F3BB666" w14:textId="114AF5E6" w:rsidR="005F704D" w:rsidRPr="006F1369" w:rsidRDefault="005F704D"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UC</w:t>
            </w:r>
            <w:r w:rsidR="002C0916" w:rsidRPr="006F1369">
              <w:rPr>
                <w:rFonts w:ascii="Book Antiqua" w:hAnsi="Book Antiqua"/>
                <w:b/>
                <w:bCs/>
                <w:sz w:val="24"/>
                <w:szCs w:val="24"/>
              </w:rPr>
              <w:t xml:space="preserve"> </w:t>
            </w:r>
            <w:r w:rsidRPr="006F1369">
              <w:rPr>
                <w:rFonts w:ascii="Book Antiqua" w:hAnsi="Book Antiqua"/>
                <w:b/>
                <w:bCs/>
                <w:sz w:val="24"/>
                <w:szCs w:val="24"/>
              </w:rPr>
              <w:t>(</w:t>
            </w:r>
            <w:r w:rsidRPr="006F1369">
              <w:rPr>
                <w:rFonts w:ascii="Book Antiqua" w:hAnsi="Book Antiqua"/>
                <w:b/>
                <w:bCs/>
                <w:i/>
                <w:iCs/>
                <w:sz w:val="24"/>
                <w:szCs w:val="24"/>
              </w:rPr>
              <w:t>n</w:t>
            </w:r>
            <w:r w:rsidR="002C0916" w:rsidRPr="006F1369">
              <w:rPr>
                <w:rFonts w:ascii="Book Antiqua" w:hAnsi="Book Antiqua"/>
                <w:b/>
                <w:bCs/>
                <w:sz w:val="24"/>
                <w:szCs w:val="24"/>
              </w:rPr>
              <w:t xml:space="preserve"> </w:t>
            </w:r>
            <w:r w:rsidRPr="006F1369">
              <w:rPr>
                <w:rFonts w:ascii="Book Antiqua" w:hAnsi="Book Antiqua"/>
                <w:b/>
                <w:bCs/>
                <w:sz w:val="24"/>
                <w:szCs w:val="24"/>
              </w:rPr>
              <w:t>=</w:t>
            </w:r>
            <w:r w:rsidR="002C0916" w:rsidRPr="006F1369">
              <w:rPr>
                <w:rFonts w:ascii="Book Antiqua" w:hAnsi="Book Antiqua"/>
                <w:b/>
                <w:bCs/>
                <w:sz w:val="24"/>
                <w:szCs w:val="24"/>
              </w:rPr>
              <w:t xml:space="preserve"> </w:t>
            </w:r>
            <w:r w:rsidRPr="006F1369">
              <w:rPr>
                <w:rFonts w:ascii="Book Antiqua" w:hAnsi="Book Antiqua"/>
                <w:b/>
                <w:bCs/>
                <w:sz w:val="24"/>
                <w:szCs w:val="24"/>
              </w:rPr>
              <w:t>90)</w:t>
            </w:r>
          </w:p>
        </w:tc>
        <w:tc>
          <w:tcPr>
            <w:tcW w:w="1524" w:type="dxa"/>
            <w:tcBorders>
              <w:top w:val="single" w:sz="4" w:space="0" w:color="auto"/>
              <w:bottom w:val="single" w:sz="4" w:space="0" w:color="auto"/>
            </w:tcBorders>
          </w:tcPr>
          <w:p w14:paraId="00D12B05" w14:textId="630E0A9D" w:rsidR="005F704D" w:rsidRPr="006F1369" w:rsidRDefault="005F704D"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HCs</w:t>
            </w:r>
            <w:r w:rsidR="002C0916" w:rsidRPr="006F1369">
              <w:rPr>
                <w:rFonts w:ascii="Book Antiqua" w:hAnsi="Book Antiqua"/>
                <w:b/>
                <w:bCs/>
                <w:sz w:val="24"/>
                <w:szCs w:val="24"/>
              </w:rPr>
              <w:t xml:space="preserve"> </w:t>
            </w:r>
            <w:r w:rsidRPr="006F1369">
              <w:rPr>
                <w:rFonts w:ascii="Book Antiqua" w:hAnsi="Book Antiqua"/>
                <w:b/>
                <w:bCs/>
                <w:sz w:val="24"/>
                <w:szCs w:val="24"/>
              </w:rPr>
              <w:t>(</w:t>
            </w:r>
            <w:r w:rsidRPr="006F1369">
              <w:rPr>
                <w:rFonts w:ascii="Book Antiqua" w:hAnsi="Book Antiqua"/>
                <w:b/>
                <w:bCs/>
                <w:i/>
                <w:iCs/>
                <w:sz w:val="24"/>
                <w:szCs w:val="24"/>
              </w:rPr>
              <w:t>n</w:t>
            </w:r>
            <w:r w:rsidR="002C0916" w:rsidRPr="006F1369">
              <w:rPr>
                <w:rFonts w:ascii="Book Antiqua" w:hAnsi="Book Antiqua"/>
                <w:b/>
                <w:bCs/>
                <w:sz w:val="24"/>
                <w:szCs w:val="24"/>
              </w:rPr>
              <w:t xml:space="preserve"> </w:t>
            </w:r>
            <w:r w:rsidRPr="006F1369">
              <w:rPr>
                <w:rFonts w:ascii="Book Antiqua" w:hAnsi="Book Antiqua"/>
                <w:b/>
                <w:bCs/>
                <w:sz w:val="24"/>
                <w:szCs w:val="24"/>
              </w:rPr>
              <w:t>=</w:t>
            </w:r>
            <w:r w:rsidR="002C0916" w:rsidRPr="006F1369">
              <w:rPr>
                <w:rFonts w:ascii="Book Antiqua" w:hAnsi="Book Antiqua"/>
                <w:b/>
                <w:bCs/>
                <w:sz w:val="24"/>
                <w:szCs w:val="24"/>
              </w:rPr>
              <w:t xml:space="preserve"> </w:t>
            </w:r>
            <w:r w:rsidRPr="006F1369">
              <w:rPr>
                <w:rFonts w:ascii="Book Antiqua" w:hAnsi="Book Antiqua"/>
                <w:b/>
                <w:bCs/>
                <w:sz w:val="24"/>
                <w:szCs w:val="24"/>
              </w:rPr>
              <w:t>80)</w:t>
            </w:r>
          </w:p>
        </w:tc>
        <w:tc>
          <w:tcPr>
            <w:tcW w:w="1803" w:type="dxa"/>
            <w:tcBorders>
              <w:top w:val="single" w:sz="4" w:space="0" w:color="auto"/>
              <w:bottom w:val="single" w:sz="4" w:space="0" w:color="auto"/>
            </w:tcBorders>
          </w:tcPr>
          <w:p w14:paraId="736C08A0" w14:textId="70935AF7" w:rsidR="005F704D" w:rsidRPr="006F1369" w:rsidRDefault="005F704D"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PCs</w:t>
            </w:r>
            <w:r w:rsidR="002C0916" w:rsidRPr="006F1369">
              <w:rPr>
                <w:rFonts w:ascii="Book Antiqua" w:hAnsi="Book Antiqua"/>
                <w:b/>
                <w:bCs/>
                <w:sz w:val="24"/>
                <w:szCs w:val="24"/>
              </w:rPr>
              <w:t xml:space="preserve"> </w:t>
            </w:r>
            <w:r w:rsidRPr="006F1369">
              <w:rPr>
                <w:rFonts w:ascii="Book Antiqua" w:hAnsi="Book Antiqua"/>
                <w:b/>
                <w:bCs/>
                <w:sz w:val="24"/>
                <w:szCs w:val="24"/>
              </w:rPr>
              <w:t>(</w:t>
            </w:r>
            <w:r w:rsidRPr="006F1369">
              <w:rPr>
                <w:rFonts w:ascii="Book Antiqua" w:hAnsi="Book Antiqua"/>
                <w:b/>
                <w:bCs/>
                <w:i/>
                <w:iCs/>
                <w:sz w:val="24"/>
                <w:szCs w:val="24"/>
              </w:rPr>
              <w:t>n</w:t>
            </w:r>
            <w:r w:rsidR="002C0916" w:rsidRPr="006F1369">
              <w:rPr>
                <w:rFonts w:ascii="Book Antiqua" w:hAnsi="Book Antiqua"/>
                <w:b/>
                <w:bCs/>
                <w:sz w:val="24"/>
                <w:szCs w:val="24"/>
              </w:rPr>
              <w:t xml:space="preserve"> </w:t>
            </w:r>
            <w:r w:rsidRPr="006F1369">
              <w:rPr>
                <w:rFonts w:ascii="Book Antiqua" w:hAnsi="Book Antiqua"/>
                <w:b/>
                <w:bCs/>
                <w:sz w:val="24"/>
                <w:szCs w:val="24"/>
              </w:rPr>
              <w:t>=</w:t>
            </w:r>
            <w:r w:rsidR="002C0916" w:rsidRPr="006F1369">
              <w:rPr>
                <w:rFonts w:ascii="Book Antiqua" w:hAnsi="Book Antiqua"/>
                <w:b/>
                <w:bCs/>
                <w:sz w:val="24"/>
                <w:szCs w:val="24"/>
              </w:rPr>
              <w:t xml:space="preserve"> </w:t>
            </w:r>
            <w:r w:rsidRPr="006F1369">
              <w:rPr>
                <w:rFonts w:ascii="Book Antiqua" w:hAnsi="Book Antiqua"/>
                <w:b/>
                <w:bCs/>
                <w:sz w:val="24"/>
                <w:szCs w:val="24"/>
              </w:rPr>
              <w:t>35)</w:t>
            </w:r>
          </w:p>
        </w:tc>
      </w:tr>
      <w:tr w:rsidR="00504A64" w:rsidRPr="006F1369" w14:paraId="453D9BDE" w14:textId="77777777" w:rsidTr="00CD70AD">
        <w:trPr>
          <w:trHeight w:val="638"/>
        </w:trPr>
        <w:tc>
          <w:tcPr>
            <w:tcW w:w="1813" w:type="dxa"/>
            <w:tcBorders>
              <w:top w:val="single" w:sz="4" w:space="0" w:color="auto"/>
            </w:tcBorders>
          </w:tcPr>
          <w:p w14:paraId="4AA9F87B"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CRP (mg/L)</w:t>
            </w:r>
          </w:p>
        </w:tc>
        <w:tc>
          <w:tcPr>
            <w:tcW w:w="2114" w:type="dxa"/>
            <w:tcBorders>
              <w:top w:val="single" w:sz="4" w:space="0" w:color="auto"/>
            </w:tcBorders>
          </w:tcPr>
          <w:p w14:paraId="75AE50DC" w14:textId="6015A9A5"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79.95</w:t>
            </w:r>
            <w:r w:rsidR="002C0916" w:rsidRPr="006F1369">
              <w:rPr>
                <w:rFonts w:ascii="Book Antiqua" w:hAnsi="Book Antiqua"/>
                <w:sz w:val="24"/>
                <w:szCs w:val="24"/>
              </w:rPr>
              <w:t xml:space="preserve"> </w:t>
            </w:r>
            <w:r w:rsidRPr="006F1369">
              <w:rPr>
                <w:rFonts w:ascii="Book Antiqua" w:hAnsi="Book Antiqua"/>
                <w:sz w:val="24"/>
                <w:szCs w:val="24"/>
              </w:rPr>
              <w:t>(18.47-121.22)</w:t>
            </w:r>
          </w:p>
        </w:tc>
        <w:tc>
          <w:tcPr>
            <w:tcW w:w="1676" w:type="dxa"/>
            <w:tcBorders>
              <w:top w:val="single" w:sz="4" w:space="0" w:color="auto"/>
            </w:tcBorders>
          </w:tcPr>
          <w:p w14:paraId="3B610162" w14:textId="3A19F8C8"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58.10</w:t>
            </w:r>
            <w:r w:rsidR="002C0916" w:rsidRPr="006F1369">
              <w:rPr>
                <w:rFonts w:ascii="Book Antiqua" w:hAnsi="Book Antiqua"/>
                <w:sz w:val="24"/>
                <w:szCs w:val="24"/>
              </w:rPr>
              <w:t xml:space="preserve"> </w:t>
            </w:r>
            <w:r w:rsidRPr="006F1369">
              <w:rPr>
                <w:rFonts w:ascii="Book Antiqua" w:hAnsi="Book Antiqua"/>
                <w:sz w:val="24"/>
                <w:szCs w:val="24"/>
              </w:rPr>
              <w:t>(16.43-123.67)</w:t>
            </w:r>
          </w:p>
        </w:tc>
        <w:tc>
          <w:tcPr>
            <w:tcW w:w="1524" w:type="dxa"/>
            <w:tcBorders>
              <w:top w:val="single" w:sz="4" w:space="0" w:color="auto"/>
            </w:tcBorders>
          </w:tcPr>
          <w:p w14:paraId="137ED104" w14:textId="1169E255"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3.49</w:t>
            </w:r>
            <w:r w:rsidR="002C0916" w:rsidRPr="006F1369">
              <w:rPr>
                <w:rFonts w:ascii="Book Antiqua" w:hAnsi="Book Antiqua"/>
                <w:sz w:val="24"/>
                <w:szCs w:val="24"/>
              </w:rPr>
              <w:t xml:space="preserve"> </w:t>
            </w:r>
            <w:r w:rsidRPr="006F1369">
              <w:rPr>
                <w:rFonts w:ascii="Book Antiqua" w:hAnsi="Book Antiqua"/>
                <w:sz w:val="24"/>
                <w:szCs w:val="24"/>
              </w:rPr>
              <w:t>(3.30-6.09)</w:t>
            </w:r>
          </w:p>
        </w:tc>
        <w:tc>
          <w:tcPr>
            <w:tcW w:w="1803" w:type="dxa"/>
            <w:tcBorders>
              <w:top w:val="single" w:sz="4" w:space="0" w:color="auto"/>
            </w:tcBorders>
          </w:tcPr>
          <w:p w14:paraId="032533B7" w14:textId="261C89E8"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5.73</w:t>
            </w:r>
            <w:r w:rsidR="002C0916" w:rsidRPr="006F1369">
              <w:rPr>
                <w:rFonts w:ascii="Book Antiqua" w:hAnsi="Book Antiqua"/>
                <w:sz w:val="24"/>
                <w:szCs w:val="24"/>
              </w:rPr>
              <w:t xml:space="preserve"> </w:t>
            </w:r>
            <w:r w:rsidRPr="006F1369">
              <w:rPr>
                <w:rFonts w:ascii="Book Antiqua" w:hAnsi="Book Antiqua"/>
                <w:sz w:val="24"/>
                <w:szCs w:val="24"/>
              </w:rPr>
              <w:t>(3.84-7.94)</w:t>
            </w:r>
          </w:p>
        </w:tc>
      </w:tr>
      <w:tr w:rsidR="00504A64" w:rsidRPr="006F1369" w14:paraId="4AAB9598" w14:textId="77777777" w:rsidTr="00CD70AD">
        <w:trPr>
          <w:trHeight w:val="927"/>
        </w:trPr>
        <w:tc>
          <w:tcPr>
            <w:tcW w:w="1813" w:type="dxa"/>
          </w:tcPr>
          <w:p w14:paraId="679169D1"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ESR (mm/H)</w:t>
            </w:r>
          </w:p>
        </w:tc>
        <w:tc>
          <w:tcPr>
            <w:tcW w:w="2114" w:type="dxa"/>
          </w:tcPr>
          <w:p w14:paraId="5095636C" w14:textId="1F4E7B9A"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38.50</w:t>
            </w:r>
            <w:r w:rsidR="002C0916" w:rsidRPr="006F1369">
              <w:rPr>
                <w:rFonts w:ascii="Book Antiqua" w:hAnsi="Book Antiqua"/>
                <w:sz w:val="24"/>
                <w:szCs w:val="24"/>
              </w:rPr>
              <w:t xml:space="preserve"> </w:t>
            </w:r>
            <w:r w:rsidRPr="006F1369">
              <w:rPr>
                <w:rFonts w:ascii="Book Antiqua" w:hAnsi="Book Antiqua"/>
                <w:sz w:val="24"/>
                <w:szCs w:val="24"/>
              </w:rPr>
              <w:t>(17.75-67.00)</w:t>
            </w:r>
          </w:p>
        </w:tc>
        <w:tc>
          <w:tcPr>
            <w:tcW w:w="1676" w:type="dxa"/>
          </w:tcPr>
          <w:p w14:paraId="0E1400AD" w14:textId="20E887A8"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30.00</w:t>
            </w:r>
            <w:r w:rsidR="002C0916" w:rsidRPr="006F1369">
              <w:rPr>
                <w:rFonts w:ascii="Book Antiqua" w:hAnsi="Book Antiqua"/>
                <w:sz w:val="24"/>
                <w:szCs w:val="24"/>
              </w:rPr>
              <w:t xml:space="preserve"> </w:t>
            </w:r>
            <w:r w:rsidRPr="006F1369">
              <w:rPr>
                <w:rFonts w:ascii="Book Antiqua" w:hAnsi="Book Antiqua"/>
                <w:sz w:val="24"/>
                <w:szCs w:val="24"/>
              </w:rPr>
              <w:t>(15.00-58.00)</w:t>
            </w:r>
          </w:p>
        </w:tc>
        <w:tc>
          <w:tcPr>
            <w:tcW w:w="1524" w:type="dxa"/>
          </w:tcPr>
          <w:p w14:paraId="306AA98A" w14:textId="13A9012A"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12.02</w:t>
            </w:r>
            <w:r w:rsidR="002C0916" w:rsidRPr="006F1369">
              <w:rPr>
                <w:rFonts w:ascii="Book Antiqua" w:hAnsi="Book Antiqua"/>
                <w:sz w:val="24"/>
                <w:szCs w:val="24"/>
              </w:rPr>
              <w:t xml:space="preserve"> </w:t>
            </w:r>
            <w:r w:rsidRPr="006F1369">
              <w:rPr>
                <w:rFonts w:ascii="Book Antiqua" w:hAnsi="Book Antiqua"/>
                <w:sz w:val="24"/>
                <w:szCs w:val="24"/>
              </w:rPr>
              <w:t>(4.87-14.25)</w:t>
            </w:r>
          </w:p>
        </w:tc>
        <w:tc>
          <w:tcPr>
            <w:tcW w:w="1803" w:type="dxa"/>
          </w:tcPr>
          <w:p w14:paraId="06F6F1EC" w14:textId="559E6686"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17.32</w:t>
            </w:r>
            <w:r w:rsidR="002C0916" w:rsidRPr="006F1369">
              <w:rPr>
                <w:rFonts w:ascii="Book Antiqua" w:hAnsi="Book Antiqua"/>
                <w:sz w:val="24"/>
                <w:szCs w:val="24"/>
              </w:rPr>
              <w:t xml:space="preserve"> </w:t>
            </w:r>
            <w:r w:rsidRPr="006F1369">
              <w:rPr>
                <w:rFonts w:ascii="Book Antiqua" w:hAnsi="Book Antiqua"/>
                <w:sz w:val="24"/>
                <w:szCs w:val="24"/>
              </w:rPr>
              <w:t>(3.87-26.85)</w:t>
            </w:r>
          </w:p>
        </w:tc>
      </w:tr>
      <w:tr w:rsidR="00504A64" w:rsidRPr="006F1369" w14:paraId="56DD09C1" w14:textId="77777777" w:rsidTr="00CD70AD">
        <w:trPr>
          <w:trHeight w:val="927"/>
        </w:trPr>
        <w:tc>
          <w:tcPr>
            <w:tcW w:w="1813" w:type="dxa"/>
          </w:tcPr>
          <w:p w14:paraId="3396BE2A"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TNF-α (</w:t>
            </w:r>
            <w:proofErr w:type="spellStart"/>
            <w:r w:rsidRPr="006F1369">
              <w:rPr>
                <w:rFonts w:ascii="Book Antiqua" w:hAnsi="Book Antiqua"/>
                <w:sz w:val="24"/>
                <w:szCs w:val="24"/>
              </w:rPr>
              <w:t>pg</w:t>
            </w:r>
            <w:proofErr w:type="spellEnd"/>
            <w:r w:rsidRPr="006F1369">
              <w:rPr>
                <w:rFonts w:ascii="Book Antiqua" w:hAnsi="Book Antiqua"/>
                <w:sz w:val="24"/>
                <w:szCs w:val="24"/>
              </w:rPr>
              <w:t>/mL)</w:t>
            </w:r>
          </w:p>
        </w:tc>
        <w:tc>
          <w:tcPr>
            <w:tcW w:w="2114" w:type="dxa"/>
          </w:tcPr>
          <w:p w14:paraId="390A11D9" w14:textId="1492E131"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6.83</w:t>
            </w:r>
            <w:r w:rsidR="002C0916" w:rsidRPr="006F1369">
              <w:rPr>
                <w:rFonts w:ascii="Book Antiqua" w:hAnsi="Book Antiqua"/>
                <w:sz w:val="24"/>
                <w:szCs w:val="24"/>
              </w:rPr>
              <w:t xml:space="preserve"> </w:t>
            </w:r>
            <w:r w:rsidRPr="006F1369">
              <w:rPr>
                <w:rFonts w:ascii="Book Antiqua" w:hAnsi="Book Antiqua"/>
                <w:sz w:val="24"/>
                <w:szCs w:val="24"/>
              </w:rPr>
              <w:t>(3.89-12.26)</w:t>
            </w:r>
          </w:p>
        </w:tc>
        <w:tc>
          <w:tcPr>
            <w:tcW w:w="1676" w:type="dxa"/>
          </w:tcPr>
          <w:p w14:paraId="525B7B56" w14:textId="61D5D670"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6.70</w:t>
            </w:r>
            <w:r w:rsidR="002C0916" w:rsidRPr="006F1369">
              <w:rPr>
                <w:rFonts w:ascii="Book Antiqua" w:hAnsi="Book Antiqua"/>
                <w:sz w:val="24"/>
                <w:szCs w:val="24"/>
              </w:rPr>
              <w:t xml:space="preserve"> </w:t>
            </w:r>
            <w:r w:rsidRPr="006F1369">
              <w:rPr>
                <w:rFonts w:ascii="Book Antiqua" w:hAnsi="Book Antiqua"/>
                <w:sz w:val="24"/>
                <w:szCs w:val="24"/>
              </w:rPr>
              <w:t>(3.45-9.45)</w:t>
            </w:r>
          </w:p>
        </w:tc>
        <w:tc>
          <w:tcPr>
            <w:tcW w:w="1524" w:type="dxa"/>
          </w:tcPr>
          <w:p w14:paraId="1A97735A" w14:textId="77777777"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w:t>
            </w:r>
          </w:p>
        </w:tc>
        <w:tc>
          <w:tcPr>
            <w:tcW w:w="1803" w:type="dxa"/>
          </w:tcPr>
          <w:p w14:paraId="3F3106C2" w14:textId="77777777" w:rsidR="005F704D" w:rsidRPr="006F1369" w:rsidRDefault="005F704D" w:rsidP="006F1369">
            <w:pPr>
              <w:adjustRightInd w:val="0"/>
              <w:snapToGrid w:val="0"/>
              <w:spacing w:after="0" w:line="360" w:lineRule="auto"/>
              <w:jc w:val="center"/>
              <w:rPr>
                <w:rFonts w:ascii="Book Antiqua" w:hAnsi="Book Antiqua"/>
                <w:sz w:val="24"/>
                <w:szCs w:val="24"/>
              </w:rPr>
            </w:pPr>
          </w:p>
        </w:tc>
      </w:tr>
      <w:tr w:rsidR="00504A64" w:rsidRPr="006F1369" w14:paraId="43F78805" w14:textId="77777777" w:rsidTr="00CD70AD">
        <w:trPr>
          <w:trHeight w:val="940"/>
        </w:trPr>
        <w:tc>
          <w:tcPr>
            <w:tcW w:w="1813" w:type="dxa"/>
          </w:tcPr>
          <w:p w14:paraId="78CC23AD"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INF-γ (</w:t>
            </w:r>
            <w:proofErr w:type="spellStart"/>
            <w:r w:rsidRPr="006F1369">
              <w:rPr>
                <w:rFonts w:ascii="Book Antiqua" w:hAnsi="Book Antiqua"/>
                <w:sz w:val="24"/>
                <w:szCs w:val="24"/>
              </w:rPr>
              <w:t>pg</w:t>
            </w:r>
            <w:proofErr w:type="spellEnd"/>
            <w:r w:rsidRPr="006F1369">
              <w:rPr>
                <w:rFonts w:ascii="Book Antiqua" w:hAnsi="Book Antiqua"/>
                <w:sz w:val="24"/>
                <w:szCs w:val="24"/>
              </w:rPr>
              <w:t>/mL)</w:t>
            </w:r>
          </w:p>
        </w:tc>
        <w:tc>
          <w:tcPr>
            <w:tcW w:w="2114" w:type="dxa"/>
          </w:tcPr>
          <w:p w14:paraId="4A8199A2" w14:textId="63906505"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9.29</w:t>
            </w:r>
            <w:r w:rsidR="002C0916" w:rsidRPr="006F1369">
              <w:rPr>
                <w:rFonts w:ascii="Book Antiqua" w:hAnsi="Book Antiqua"/>
                <w:sz w:val="24"/>
                <w:szCs w:val="24"/>
              </w:rPr>
              <w:t xml:space="preserve"> </w:t>
            </w:r>
            <w:r w:rsidRPr="006F1369">
              <w:rPr>
                <w:rFonts w:ascii="Book Antiqua" w:hAnsi="Book Antiqua"/>
                <w:sz w:val="24"/>
                <w:szCs w:val="24"/>
              </w:rPr>
              <w:t>(5.77-12.35)</w:t>
            </w:r>
          </w:p>
        </w:tc>
        <w:tc>
          <w:tcPr>
            <w:tcW w:w="1676" w:type="dxa"/>
          </w:tcPr>
          <w:p w14:paraId="68EFCA5E" w14:textId="358064F5"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6.70</w:t>
            </w:r>
            <w:r w:rsidR="002C0916" w:rsidRPr="006F1369">
              <w:rPr>
                <w:rFonts w:ascii="Book Antiqua" w:hAnsi="Book Antiqua"/>
                <w:sz w:val="24"/>
                <w:szCs w:val="24"/>
              </w:rPr>
              <w:t xml:space="preserve"> </w:t>
            </w:r>
            <w:r w:rsidRPr="006F1369">
              <w:rPr>
                <w:rFonts w:ascii="Book Antiqua" w:hAnsi="Book Antiqua"/>
                <w:sz w:val="24"/>
                <w:szCs w:val="24"/>
              </w:rPr>
              <w:t>(4.4-10.65)</w:t>
            </w:r>
          </w:p>
        </w:tc>
        <w:tc>
          <w:tcPr>
            <w:tcW w:w="1524" w:type="dxa"/>
          </w:tcPr>
          <w:p w14:paraId="52337547" w14:textId="77777777"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w:t>
            </w:r>
          </w:p>
        </w:tc>
        <w:tc>
          <w:tcPr>
            <w:tcW w:w="1803" w:type="dxa"/>
          </w:tcPr>
          <w:p w14:paraId="1B270BAC" w14:textId="77777777" w:rsidR="005F704D" w:rsidRPr="006F1369" w:rsidRDefault="005F704D" w:rsidP="006F1369">
            <w:pPr>
              <w:adjustRightInd w:val="0"/>
              <w:snapToGrid w:val="0"/>
              <w:spacing w:after="0" w:line="360" w:lineRule="auto"/>
              <w:jc w:val="center"/>
              <w:rPr>
                <w:rFonts w:ascii="Book Antiqua" w:hAnsi="Book Antiqua"/>
                <w:sz w:val="24"/>
                <w:szCs w:val="24"/>
              </w:rPr>
            </w:pPr>
          </w:p>
        </w:tc>
      </w:tr>
      <w:tr w:rsidR="00504A64" w:rsidRPr="006F1369" w14:paraId="645E9750" w14:textId="77777777" w:rsidTr="00CD70AD">
        <w:trPr>
          <w:trHeight w:val="927"/>
        </w:trPr>
        <w:tc>
          <w:tcPr>
            <w:tcW w:w="1813" w:type="dxa"/>
          </w:tcPr>
          <w:p w14:paraId="0A2A0D0C"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IL-10 (</w:t>
            </w:r>
            <w:proofErr w:type="spellStart"/>
            <w:r w:rsidRPr="006F1369">
              <w:rPr>
                <w:rFonts w:ascii="Book Antiqua" w:hAnsi="Book Antiqua"/>
                <w:sz w:val="24"/>
                <w:szCs w:val="24"/>
              </w:rPr>
              <w:t>pg</w:t>
            </w:r>
            <w:proofErr w:type="spellEnd"/>
            <w:r w:rsidRPr="006F1369">
              <w:rPr>
                <w:rFonts w:ascii="Book Antiqua" w:hAnsi="Book Antiqua"/>
                <w:sz w:val="24"/>
                <w:szCs w:val="24"/>
              </w:rPr>
              <w:t>/mL)</w:t>
            </w:r>
          </w:p>
        </w:tc>
        <w:tc>
          <w:tcPr>
            <w:tcW w:w="2114" w:type="dxa"/>
          </w:tcPr>
          <w:p w14:paraId="0A43480D" w14:textId="3C906267"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10.99</w:t>
            </w:r>
            <w:r w:rsidR="002C0916" w:rsidRPr="006F1369">
              <w:rPr>
                <w:rFonts w:ascii="Book Antiqua" w:hAnsi="Book Antiqua"/>
                <w:sz w:val="24"/>
                <w:szCs w:val="24"/>
              </w:rPr>
              <w:t xml:space="preserve"> </w:t>
            </w:r>
            <w:r w:rsidRPr="006F1369">
              <w:rPr>
                <w:rFonts w:ascii="Book Antiqua" w:hAnsi="Book Antiqua"/>
                <w:sz w:val="24"/>
                <w:szCs w:val="24"/>
              </w:rPr>
              <w:t>(6.21-19.27)</w:t>
            </w:r>
          </w:p>
        </w:tc>
        <w:tc>
          <w:tcPr>
            <w:tcW w:w="1676" w:type="dxa"/>
          </w:tcPr>
          <w:p w14:paraId="522FC129" w14:textId="19ADD350"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11.3</w:t>
            </w:r>
            <w:r w:rsidR="002C0916" w:rsidRPr="006F1369">
              <w:rPr>
                <w:rFonts w:ascii="Book Antiqua" w:hAnsi="Book Antiqua"/>
                <w:sz w:val="24"/>
                <w:szCs w:val="24"/>
              </w:rPr>
              <w:t xml:space="preserve"> </w:t>
            </w:r>
            <w:r w:rsidRPr="006F1369">
              <w:rPr>
                <w:rFonts w:ascii="Book Antiqua" w:hAnsi="Book Antiqua"/>
                <w:sz w:val="24"/>
                <w:szCs w:val="24"/>
              </w:rPr>
              <w:t>(6.66-25.08)</w:t>
            </w:r>
          </w:p>
        </w:tc>
        <w:tc>
          <w:tcPr>
            <w:tcW w:w="1524" w:type="dxa"/>
          </w:tcPr>
          <w:p w14:paraId="0D1222B5" w14:textId="77777777"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w:t>
            </w:r>
          </w:p>
        </w:tc>
        <w:tc>
          <w:tcPr>
            <w:tcW w:w="1803" w:type="dxa"/>
          </w:tcPr>
          <w:p w14:paraId="0BCA20F2" w14:textId="77777777" w:rsidR="005F704D" w:rsidRPr="006F1369" w:rsidRDefault="005F704D" w:rsidP="006F1369">
            <w:pPr>
              <w:adjustRightInd w:val="0"/>
              <w:snapToGrid w:val="0"/>
              <w:spacing w:after="0" w:line="360" w:lineRule="auto"/>
              <w:jc w:val="center"/>
              <w:rPr>
                <w:rFonts w:ascii="Book Antiqua" w:hAnsi="Book Antiqua"/>
                <w:sz w:val="24"/>
                <w:szCs w:val="24"/>
              </w:rPr>
            </w:pPr>
          </w:p>
        </w:tc>
      </w:tr>
      <w:tr w:rsidR="00504A64" w:rsidRPr="006F1369" w14:paraId="1E36BAC0" w14:textId="77777777" w:rsidTr="00CD70AD">
        <w:trPr>
          <w:trHeight w:val="940"/>
        </w:trPr>
        <w:tc>
          <w:tcPr>
            <w:tcW w:w="1813" w:type="dxa"/>
          </w:tcPr>
          <w:p w14:paraId="1BDFC922"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CDAI score</w:t>
            </w:r>
          </w:p>
        </w:tc>
        <w:tc>
          <w:tcPr>
            <w:tcW w:w="2114" w:type="dxa"/>
          </w:tcPr>
          <w:p w14:paraId="7333D47F" w14:textId="0A1BE80E"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270.15</w:t>
            </w:r>
            <w:r w:rsidR="002C0916" w:rsidRPr="006F1369">
              <w:rPr>
                <w:rFonts w:ascii="Book Antiqua" w:hAnsi="Book Antiqua"/>
                <w:sz w:val="24"/>
                <w:szCs w:val="24"/>
              </w:rPr>
              <w:t xml:space="preserve"> </w:t>
            </w:r>
            <w:r w:rsidRPr="006F1369">
              <w:rPr>
                <w:rFonts w:ascii="Book Antiqua" w:hAnsi="Book Antiqua"/>
                <w:sz w:val="24"/>
                <w:szCs w:val="24"/>
              </w:rPr>
              <w:t>(170.60-376.58)</w:t>
            </w:r>
          </w:p>
        </w:tc>
        <w:tc>
          <w:tcPr>
            <w:tcW w:w="1676" w:type="dxa"/>
          </w:tcPr>
          <w:p w14:paraId="266C005A" w14:textId="77777777"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w:t>
            </w:r>
          </w:p>
        </w:tc>
        <w:tc>
          <w:tcPr>
            <w:tcW w:w="1524" w:type="dxa"/>
          </w:tcPr>
          <w:p w14:paraId="18564C0C" w14:textId="77777777"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w:t>
            </w:r>
          </w:p>
        </w:tc>
        <w:tc>
          <w:tcPr>
            <w:tcW w:w="1803" w:type="dxa"/>
          </w:tcPr>
          <w:p w14:paraId="41B0298C" w14:textId="77777777" w:rsidR="005F704D" w:rsidRPr="006F1369" w:rsidRDefault="005F704D" w:rsidP="006F1369">
            <w:pPr>
              <w:adjustRightInd w:val="0"/>
              <w:snapToGrid w:val="0"/>
              <w:spacing w:after="0" w:line="360" w:lineRule="auto"/>
              <w:jc w:val="center"/>
              <w:rPr>
                <w:rFonts w:ascii="Book Antiqua" w:hAnsi="Book Antiqua"/>
                <w:sz w:val="24"/>
                <w:szCs w:val="24"/>
              </w:rPr>
            </w:pPr>
          </w:p>
        </w:tc>
      </w:tr>
      <w:tr w:rsidR="00504A64" w:rsidRPr="006F1369" w14:paraId="6F2E1CE3" w14:textId="77777777" w:rsidTr="00CD70AD">
        <w:trPr>
          <w:trHeight w:val="927"/>
        </w:trPr>
        <w:tc>
          <w:tcPr>
            <w:tcW w:w="1813" w:type="dxa"/>
          </w:tcPr>
          <w:p w14:paraId="34A717E4" w14:textId="77777777" w:rsidR="005F704D" w:rsidRPr="006F1369"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Mayo score</w:t>
            </w:r>
          </w:p>
        </w:tc>
        <w:tc>
          <w:tcPr>
            <w:tcW w:w="2114" w:type="dxa"/>
          </w:tcPr>
          <w:p w14:paraId="094C4BE4" w14:textId="77777777"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w:t>
            </w:r>
          </w:p>
        </w:tc>
        <w:tc>
          <w:tcPr>
            <w:tcW w:w="1676" w:type="dxa"/>
          </w:tcPr>
          <w:p w14:paraId="4F0816EF" w14:textId="6BA2245F"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5.00</w:t>
            </w:r>
            <w:r w:rsidR="002C0916" w:rsidRPr="006F1369">
              <w:rPr>
                <w:rFonts w:ascii="Book Antiqua" w:hAnsi="Book Antiqua"/>
                <w:sz w:val="24"/>
                <w:szCs w:val="24"/>
              </w:rPr>
              <w:t xml:space="preserve"> </w:t>
            </w:r>
            <w:r w:rsidRPr="006F1369">
              <w:rPr>
                <w:rFonts w:ascii="Book Antiqua" w:hAnsi="Book Antiqua"/>
                <w:sz w:val="24"/>
                <w:szCs w:val="24"/>
              </w:rPr>
              <w:t>(3.00-10.00)</w:t>
            </w:r>
          </w:p>
        </w:tc>
        <w:tc>
          <w:tcPr>
            <w:tcW w:w="1524" w:type="dxa"/>
          </w:tcPr>
          <w:p w14:paraId="0464B601" w14:textId="77777777" w:rsidR="005F704D" w:rsidRPr="006F1369" w:rsidRDefault="005F704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w:t>
            </w:r>
          </w:p>
        </w:tc>
        <w:tc>
          <w:tcPr>
            <w:tcW w:w="1803" w:type="dxa"/>
          </w:tcPr>
          <w:p w14:paraId="26A6FC69" w14:textId="77777777" w:rsidR="005F704D" w:rsidRPr="006F1369" w:rsidRDefault="005F704D" w:rsidP="006F1369">
            <w:pPr>
              <w:adjustRightInd w:val="0"/>
              <w:snapToGrid w:val="0"/>
              <w:spacing w:after="0" w:line="360" w:lineRule="auto"/>
              <w:jc w:val="center"/>
              <w:rPr>
                <w:rFonts w:ascii="Book Antiqua" w:hAnsi="Book Antiqua"/>
                <w:sz w:val="24"/>
                <w:szCs w:val="24"/>
              </w:rPr>
            </w:pPr>
          </w:p>
        </w:tc>
      </w:tr>
    </w:tbl>
    <w:p w14:paraId="296BEFB6" w14:textId="4DA40A55" w:rsidR="00322474" w:rsidRDefault="005F704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T</w:t>
      </w:r>
      <w:r w:rsidRPr="006F1369">
        <w:rPr>
          <w:rFonts w:ascii="Book Antiqua" w:hAnsi="Book Antiqua"/>
          <w:sz w:val="24"/>
          <w:szCs w:val="24"/>
        </w:rPr>
        <w:t>he data are pr</w:t>
      </w:r>
      <w:r w:rsidRPr="006F1369">
        <w:rPr>
          <w:rFonts w:ascii="Book Antiqua" w:hAnsi="Book Antiqua"/>
          <w:sz w:val="24"/>
          <w:szCs w:val="24"/>
        </w:rPr>
        <w:t>esented as me</w:t>
      </w:r>
      <w:r w:rsidRPr="006F1369">
        <w:rPr>
          <w:rFonts w:ascii="Book Antiqua" w:hAnsi="Book Antiqua"/>
          <w:sz w:val="24"/>
          <w:szCs w:val="24"/>
        </w:rPr>
        <w:t>dian</w:t>
      </w:r>
      <w:r w:rsidR="0096515C">
        <w:rPr>
          <w:rFonts w:ascii="Book Antiqua" w:hAnsi="Book Antiqua"/>
          <w:sz w:val="24"/>
          <w:szCs w:val="24"/>
        </w:rPr>
        <w:t>s</w:t>
      </w:r>
      <w:r w:rsidRPr="006F1369">
        <w:rPr>
          <w:rFonts w:ascii="Book Antiqua" w:hAnsi="Book Antiqua"/>
          <w:sz w:val="24"/>
          <w:szCs w:val="24"/>
        </w:rPr>
        <w:t xml:space="preserve"> (1/4-3</w:t>
      </w:r>
      <w:r w:rsidRPr="006F1369">
        <w:rPr>
          <w:rFonts w:ascii="Book Antiqua" w:hAnsi="Book Antiqua"/>
          <w:sz w:val="24"/>
          <w:szCs w:val="24"/>
        </w:rPr>
        <w:t>/4 quarters). CD</w:t>
      </w:r>
      <w:r w:rsidR="002C0916" w:rsidRPr="006F1369">
        <w:rPr>
          <w:rFonts w:ascii="Book Antiqua" w:hAnsi="Book Antiqua"/>
          <w:sz w:val="24"/>
          <w:szCs w:val="24"/>
        </w:rPr>
        <w:t xml:space="preserve">: </w:t>
      </w:r>
      <w:r w:rsidRPr="006F1369">
        <w:rPr>
          <w:rFonts w:ascii="Book Antiqua" w:hAnsi="Book Antiqua"/>
          <w:sz w:val="24"/>
          <w:szCs w:val="24"/>
        </w:rPr>
        <w:t>Crohn’s disease</w:t>
      </w:r>
      <w:r w:rsidR="007D546A" w:rsidRPr="006F1369">
        <w:rPr>
          <w:rFonts w:ascii="Book Antiqua" w:hAnsi="Book Antiqua"/>
          <w:sz w:val="24"/>
          <w:szCs w:val="24"/>
        </w:rPr>
        <w:t>;</w:t>
      </w:r>
      <w:r w:rsidRPr="006F1369">
        <w:rPr>
          <w:rFonts w:ascii="Book Antiqua" w:hAnsi="Book Antiqua"/>
          <w:sz w:val="24"/>
          <w:szCs w:val="24"/>
        </w:rPr>
        <w:t xml:space="preserve"> UC: </w:t>
      </w:r>
      <w:r w:rsidR="002C0916" w:rsidRPr="006F1369">
        <w:rPr>
          <w:rFonts w:ascii="Book Antiqua" w:hAnsi="Book Antiqua"/>
          <w:sz w:val="24"/>
          <w:szCs w:val="24"/>
        </w:rPr>
        <w:t>U</w:t>
      </w:r>
      <w:r w:rsidRPr="006F1369">
        <w:rPr>
          <w:rFonts w:ascii="Book Antiqua" w:hAnsi="Book Antiqua"/>
          <w:sz w:val="24"/>
          <w:szCs w:val="24"/>
        </w:rPr>
        <w:t>lcerative colitis</w:t>
      </w:r>
      <w:r w:rsidR="007D546A" w:rsidRPr="006F1369">
        <w:rPr>
          <w:rFonts w:ascii="Book Antiqua" w:hAnsi="Book Antiqua"/>
          <w:sz w:val="24"/>
          <w:szCs w:val="24"/>
        </w:rPr>
        <w:t>;</w:t>
      </w:r>
      <w:r w:rsidRPr="006F1369">
        <w:rPr>
          <w:rFonts w:ascii="Book Antiqua" w:hAnsi="Book Antiqua"/>
          <w:sz w:val="24"/>
          <w:szCs w:val="24"/>
        </w:rPr>
        <w:t xml:space="preserve"> HCs: Healthy controls</w:t>
      </w:r>
      <w:r w:rsidR="007D546A" w:rsidRPr="006F1369">
        <w:rPr>
          <w:rFonts w:ascii="Book Antiqua" w:hAnsi="Book Antiqua"/>
          <w:sz w:val="24"/>
          <w:szCs w:val="24"/>
        </w:rPr>
        <w:t>;</w:t>
      </w:r>
      <w:r w:rsidRPr="006F1369">
        <w:rPr>
          <w:rFonts w:ascii="Book Antiqua" w:hAnsi="Book Antiqua"/>
          <w:sz w:val="24"/>
          <w:szCs w:val="24"/>
        </w:rPr>
        <w:t xml:space="preserve"> PCs: </w:t>
      </w:r>
      <w:r w:rsidR="002C0916" w:rsidRPr="006F1369">
        <w:rPr>
          <w:rFonts w:ascii="Book Antiqua" w:hAnsi="Book Antiqua"/>
          <w:sz w:val="24"/>
          <w:szCs w:val="24"/>
        </w:rPr>
        <w:t>P</w:t>
      </w:r>
      <w:r w:rsidRPr="006F1369">
        <w:rPr>
          <w:rFonts w:ascii="Book Antiqua" w:hAnsi="Book Antiqua"/>
          <w:sz w:val="24"/>
          <w:szCs w:val="24"/>
        </w:rPr>
        <w:t>atient controls</w:t>
      </w:r>
      <w:r w:rsidR="007D546A" w:rsidRPr="006F1369">
        <w:rPr>
          <w:rFonts w:ascii="Book Antiqua" w:hAnsi="Book Antiqua"/>
          <w:sz w:val="24"/>
          <w:szCs w:val="24"/>
        </w:rPr>
        <w:t>;</w:t>
      </w:r>
      <w:r w:rsidRPr="006F1369">
        <w:rPr>
          <w:rFonts w:ascii="Book Antiqua" w:hAnsi="Book Antiqua"/>
          <w:sz w:val="24"/>
          <w:szCs w:val="24"/>
        </w:rPr>
        <w:t xml:space="preserve"> CRP: C reactive protein; ESR: Erythrocyte sedimentation rate; TNF-α: Tumor </w:t>
      </w:r>
      <w:r w:rsidR="002C0916" w:rsidRPr="006F1369">
        <w:rPr>
          <w:rFonts w:ascii="Book Antiqua" w:hAnsi="Book Antiqua"/>
          <w:sz w:val="24"/>
          <w:szCs w:val="24"/>
        </w:rPr>
        <w:t>necrosis fac</w:t>
      </w:r>
      <w:r w:rsidRPr="006F1369">
        <w:rPr>
          <w:rFonts w:ascii="Book Antiqua" w:hAnsi="Book Antiqua"/>
          <w:sz w:val="24"/>
          <w:szCs w:val="24"/>
        </w:rPr>
        <w:t xml:space="preserve">tor α; INF-γ: </w:t>
      </w:r>
      <w:r w:rsidR="002C0916" w:rsidRPr="006F1369">
        <w:rPr>
          <w:rFonts w:ascii="Book Antiqua" w:hAnsi="Book Antiqua"/>
          <w:sz w:val="24"/>
          <w:szCs w:val="24"/>
        </w:rPr>
        <w:t>I</w:t>
      </w:r>
      <w:r w:rsidRPr="006F1369">
        <w:rPr>
          <w:rFonts w:ascii="Book Antiqua" w:hAnsi="Book Antiqua"/>
          <w:sz w:val="24"/>
          <w:szCs w:val="24"/>
        </w:rPr>
        <w:t>nterferon γ; IL-10: Interleukin-10; CDAI: Crohn’s disease activity index.</w:t>
      </w:r>
    </w:p>
    <w:p w14:paraId="71A0364C" w14:textId="7EAF62BD" w:rsidR="00CD70AD" w:rsidRPr="006F1369" w:rsidRDefault="00CD70AD" w:rsidP="006F1369">
      <w:pPr>
        <w:adjustRightInd w:val="0"/>
        <w:snapToGrid w:val="0"/>
        <w:spacing w:after="0" w:line="360" w:lineRule="auto"/>
        <w:rPr>
          <w:rFonts w:ascii="Book Antiqua" w:hAnsi="Book Antiqua"/>
          <w:sz w:val="24"/>
          <w:szCs w:val="24"/>
        </w:rPr>
        <w:sectPr w:rsidR="00CD70AD" w:rsidRPr="006F1369" w:rsidSect="004B6022">
          <w:footerReference w:type="default" r:id="rId13"/>
          <w:pgSz w:w="11906" w:h="16838"/>
          <w:pgMar w:top="1440" w:right="1797" w:bottom="1440" w:left="1797" w:header="851" w:footer="992" w:gutter="0"/>
          <w:cols w:space="425"/>
          <w:docGrid w:linePitch="312"/>
        </w:sectPr>
      </w:pPr>
    </w:p>
    <w:p w14:paraId="412E7ADA" w14:textId="38693AC4" w:rsidR="00322474" w:rsidRPr="006F1369" w:rsidRDefault="00322474" w:rsidP="006F1369">
      <w:pPr>
        <w:adjustRightInd w:val="0"/>
        <w:snapToGrid w:val="0"/>
        <w:spacing w:after="0" w:line="360" w:lineRule="auto"/>
        <w:rPr>
          <w:rFonts w:ascii="Book Antiqua" w:hAnsi="Book Antiqua"/>
          <w:b/>
          <w:bCs/>
          <w:sz w:val="24"/>
          <w:szCs w:val="24"/>
        </w:rPr>
      </w:pPr>
      <w:bookmarkStart w:id="270" w:name="_Hlk19883702"/>
      <w:r w:rsidRPr="006F1369">
        <w:rPr>
          <w:rFonts w:ascii="Book Antiqua" w:hAnsi="Book Antiqua"/>
          <w:b/>
          <w:sz w:val="24"/>
          <w:szCs w:val="24"/>
        </w:rPr>
        <w:lastRenderedPageBreak/>
        <w:t>Table</w:t>
      </w:r>
      <w:r w:rsidR="002C0916" w:rsidRPr="006F1369">
        <w:rPr>
          <w:rFonts w:ascii="Book Antiqua" w:hAnsi="Book Antiqua"/>
          <w:b/>
          <w:sz w:val="24"/>
          <w:szCs w:val="24"/>
        </w:rPr>
        <w:t xml:space="preserve"> </w:t>
      </w:r>
      <w:r w:rsidRPr="006F1369">
        <w:rPr>
          <w:rFonts w:ascii="Book Antiqua" w:hAnsi="Book Antiqua"/>
          <w:b/>
          <w:sz w:val="24"/>
          <w:szCs w:val="24"/>
        </w:rPr>
        <w:t>4</w:t>
      </w:r>
      <w:r w:rsidRPr="006F1369">
        <w:rPr>
          <w:rFonts w:ascii="Book Antiqua" w:hAnsi="Book Antiqua"/>
          <w:sz w:val="24"/>
          <w:szCs w:val="24"/>
        </w:rPr>
        <w:t xml:space="preserve"> </w:t>
      </w:r>
      <w:r w:rsidRPr="006F1369">
        <w:rPr>
          <w:rFonts w:ascii="Book Antiqua" w:hAnsi="Book Antiqua"/>
          <w:b/>
          <w:bCs/>
          <w:sz w:val="24"/>
          <w:szCs w:val="24"/>
        </w:rPr>
        <w:t>Receiver</w:t>
      </w:r>
      <w:r w:rsidR="002C0916" w:rsidRPr="006F1369">
        <w:rPr>
          <w:rFonts w:ascii="Book Antiqua" w:eastAsia="宋体" w:hAnsi="Book Antiqua" w:cs="宋体"/>
          <w:b/>
          <w:bCs/>
          <w:sz w:val="24"/>
          <w:szCs w:val="24"/>
        </w:rPr>
        <w:t>-</w:t>
      </w:r>
      <w:r w:rsidRPr="006F1369">
        <w:rPr>
          <w:rFonts w:ascii="Book Antiqua" w:hAnsi="Book Antiqua"/>
          <w:b/>
          <w:bCs/>
          <w:sz w:val="24"/>
          <w:szCs w:val="24"/>
        </w:rPr>
        <w:t xml:space="preserve">operating characteristic analysis of </w:t>
      </w:r>
      <w:r w:rsidR="005D4356" w:rsidRPr="006F1369">
        <w:rPr>
          <w:rFonts w:ascii="Book Antiqua" w:hAnsi="Book Antiqua"/>
          <w:b/>
          <w:bCs/>
          <w:sz w:val="24"/>
          <w:szCs w:val="24"/>
        </w:rPr>
        <w:t>circular RNA</w:t>
      </w:r>
      <w:r w:rsidRPr="006F1369">
        <w:rPr>
          <w:rFonts w:ascii="Book Antiqua" w:hAnsi="Book Antiqua"/>
          <w:b/>
          <w:bCs/>
          <w:sz w:val="24"/>
          <w:szCs w:val="24"/>
        </w:rPr>
        <w:t>_103516 in peripheral blood mononuclear cells from inflammatory bowel disease</w:t>
      </w:r>
    </w:p>
    <w:tbl>
      <w:tblPr>
        <w:tblStyle w:val="a6"/>
        <w:tblW w:w="1448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2"/>
        <w:gridCol w:w="1365"/>
        <w:gridCol w:w="956"/>
        <w:gridCol w:w="1122"/>
        <w:gridCol w:w="1465"/>
        <w:gridCol w:w="1472"/>
        <w:gridCol w:w="1447"/>
        <w:gridCol w:w="1447"/>
        <w:gridCol w:w="1447"/>
        <w:gridCol w:w="1447"/>
        <w:gridCol w:w="1447"/>
      </w:tblGrid>
      <w:tr w:rsidR="00504A64" w:rsidRPr="006F1369" w14:paraId="36A9A15E" w14:textId="77777777" w:rsidTr="00F46C17">
        <w:trPr>
          <w:trHeight w:val="581"/>
        </w:trPr>
        <w:tc>
          <w:tcPr>
            <w:tcW w:w="872" w:type="dxa"/>
            <w:tcBorders>
              <w:top w:val="single" w:sz="4" w:space="0" w:color="auto"/>
              <w:bottom w:val="single" w:sz="4" w:space="0" w:color="auto"/>
            </w:tcBorders>
          </w:tcPr>
          <w:p w14:paraId="2F2BC2F4" w14:textId="292D301A" w:rsidR="00322474" w:rsidRPr="006F1369" w:rsidRDefault="00322474" w:rsidP="006F1369">
            <w:pPr>
              <w:adjustRightInd w:val="0"/>
              <w:snapToGrid w:val="0"/>
              <w:spacing w:after="0" w:line="360" w:lineRule="auto"/>
              <w:rPr>
                <w:rFonts w:ascii="Book Antiqua" w:hAnsi="Book Antiqua"/>
                <w:b/>
                <w:bCs/>
                <w:sz w:val="24"/>
                <w:szCs w:val="24"/>
              </w:rPr>
            </w:pPr>
            <w:r w:rsidRPr="006F1369">
              <w:rPr>
                <w:rFonts w:ascii="Book Antiqua" w:hAnsi="Book Antiqua"/>
                <w:b/>
                <w:bCs/>
                <w:sz w:val="24"/>
                <w:szCs w:val="24"/>
              </w:rPr>
              <w:t>Group</w:t>
            </w:r>
          </w:p>
        </w:tc>
        <w:tc>
          <w:tcPr>
            <w:tcW w:w="1365" w:type="dxa"/>
            <w:tcBorders>
              <w:top w:val="single" w:sz="4" w:space="0" w:color="auto"/>
              <w:bottom w:val="single" w:sz="4" w:space="0" w:color="auto"/>
            </w:tcBorders>
          </w:tcPr>
          <w:p w14:paraId="3CE2E89A" w14:textId="77777777"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AUC (95%CI)</w:t>
            </w:r>
          </w:p>
        </w:tc>
        <w:tc>
          <w:tcPr>
            <w:tcW w:w="956" w:type="dxa"/>
            <w:tcBorders>
              <w:top w:val="single" w:sz="4" w:space="0" w:color="auto"/>
              <w:bottom w:val="single" w:sz="4" w:space="0" w:color="auto"/>
            </w:tcBorders>
          </w:tcPr>
          <w:p w14:paraId="68022D3E" w14:textId="459B2B63"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i/>
                <w:iCs/>
                <w:sz w:val="24"/>
                <w:szCs w:val="24"/>
              </w:rPr>
              <w:t>P</w:t>
            </w:r>
            <w:r w:rsidR="0096515C">
              <w:rPr>
                <w:rFonts w:ascii="Book Antiqua" w:hAnsi="Book Antiqua"/>
                <w:b/>
                <w:bCs/>
                <w:sz w:val="24"/>
                <w:szCs w:val="24"/>
              </w:rPr>
              <w:t>-</w:t>
            </w:r>
            <w:r w:rsidRPr="006F1369">
              <w:rPr>
                <w:rFonts w:ascii="Book Antiqua" w:hAnsi="Book Antiqua"/>
                <w:b/>
                <w:bCs/>
                <w:sz w:val="24"/>
                <w:szCs w:val="24"/>
              </w:rPr>
              <w:t>value</w:t>
            </w:r>
          </w:p>
        </w:tc>
        <w:tc>
          <w:tcPr>
            <w:tcW w:w="1122" w:type="dxa"/>
            <w:tcBorders>
              <w:top w:val="single" w:sz="4" w:space="0" w:color="auto"/>
              <w:bottom w:val="single" w:sz="4" w:space="0" w:color="auto"/>
            </w:tcBorders>
          </w:tcPr>
          <w:p w14:paraId="368E806F" w14:textId="77777777"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Cutoff value</w:t>
            </w:r>
          </w:p>
        </w:tc>
        <w:tc>
          <w:tcPr>
            <w:tcW w:w="1465" w:type="dxa"/>
            <w:tcBorders>
              <w:top w:val="single" w:sz="4" w:space="0" w:color="auto"/>
              <w:bottom w:val="single" w:sz="4" w:space="0" w:color="auto"/>
            </w:tcBorders>
          </w:tcPr>
          <w:p w14:paraId="13E20528" w14:textId="75AC37BF"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Sensitivity (95%CI)</w:t>
            </w:r>
          </w:p>
        </w:tc>
        <w:tc>
          <w:tcPr>
            <w:tcW w:w="1472" w:type="dxa"/>
            <w:tcBorders>
              <w:top w:val="single" w:sz="4" w:space="0" w:color="auto"/>
              <w:bottom w:val="single" w:sz="4" w:space="0" w:color="auto"/>
            </w:tcBorders>
          </w:tcPr>
          <w:p w14:paraId="60EC9969" w14:textId="6AE38682"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Specificity (95%CI)</w:t>
            </w:r>
          </w:p>
        </w:tc>
        <w:tc>
          <w:tcPr>
            <w:tcW w:w="1447" w:type="dxa"/>
            <w:tcBorders>
              <w:top w:val="single" w:sz="4" w:space="0" w:color="auto"/>
              <w:bottom w:val="single" w:sz="4" w:space="0" w:color="auto"/>
            </w:tcBorders>
          </w:tcPr>
          <w:p w14:paraId="6FC62EBA" w14:textId="77777777"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PPV</w:t>
            </w:r>
          </w:p>
        </w:tc>
        <w:tc>
          <w:tcPr>
            <w:tcW w:w="1447" w:type="dxa"/>
            <w:tcBorders>
              <w:top w:val="single" w:sz="4" w:space="0" w:color="auto"/>
              <w:bottom w:val="single" w:sz="4" w:space="0" w:color="auto"/>
            </w:tcBorders>
          </w:tcPr>
          <w:p w14:paraId="20FB90C1" w14:textId="77777777"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NPV</w:t>
            </w:r>
          </w:p>
        </w:tc>
        <w:tc>
          <w:tcPr>
            <w:tcW w:w="1447" w:type="dxa"/>
            <w:tcBorders>
              <w:top w:val="single" w:sz="4" w:space="0" w:color="auto"/>
              <w:bottom w:val="single" w:sz="4" w:space="0" w:color="auto"/>
            </w:tcBorders>
          </w:tcPr>
          <w:p w14:paraId="6DED0744" w14:textId="35AC0743"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LR</w:t>
            </w:r>
            <w:r w:rsidR="002C0916" w:rsidRPr="006F1369">
              <w:rPr>
                <w:rFonts w:ascii="Book Antiqua" w:hAnsi="Book Antiqua"/>
                <w:b/>
                <w:bCs/>
                <w:sz w:val="24"/>
                <w:szCs w:val="24"/>
              </w:rPr>
              <w:t xml:space="preserve"> </w:t>
            </w:r>
            <w:r w:rsidRPr="006F1369">
              <w:rPr>
                <w:rFonts w:ascii="Book Antiqua" w:hAnsi="Book Antiqua"/>
                <w:b/>
                <w:bCs/>
                <w:sz w:val="24"/>
                <w:szCs w:val="24"/>
              </w:rPr>
              <w:t>+</w:t>
            </w:r>
          </w:p>
        </w:tc>
        <w:tc>
          <w:tcPr>
            <w:tcW w:w="1447" w:type="dxa"/>
            <w:tcBorders>
              <w:top w:val="single" w:sz="4" w:space="0" w:color="auto"/>
              <w:bottom w:val="single" w:sz="4" w:space="0" w:color="auto"/>
            </w:tcBorders>
          </w:tcPr>
          <w:p w14:paraId="393C9CA9" w14:textId="239F6DAF"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LR</w:t>
            </w:r>
            <w:r w:rsidR="002C0916" w:rsidRPr="006F1369">
              <w:rPr>
                <w:rFonts w:ascii="Book Antiqua" w:hAnsi="Book Antiqua"/>
                <w:b/>
                <w:bCs/>
                <w:sz w:val="24"/>
                <w:szCs w:val="24"/>
              </w:rPr>
              <w:t xml:space="preserve"> </w:t>
            </w:r>
            <w:r w:rsidRPr="006F1369">
              <w:rPr>
                <w:rFonts w:ascii="Book Antiqua" w:hAnsi="Book Antiqua"/>
                <w:b/>
                <w:bCs/>
                <w:sz w:val="24"/>
                <w:szCs w:val="24"/>
              </w:rPr>
              <w:t>-</w:t>
            </w:r>
          </w:p>
        </w:tc>
        <w:tc>
          <w:tcPr>
            <w:tcW w:w="1447" w:type="dxa"/>
            <w:tcBorders>
              <w:top w:val="single" w:sz="4" w:space="0" w:color="auto"/>
              <w:bottom w:val="single" w:sz="4" w:space="0" w:color="auto"/>
            </w:tcBorders>
          </w:tcPr>
          <w:p w14:paraId="6552DB08" w14:textId="6CDC5BEA" w:rsidR="00322474" w:rsidRPr="006F1369" w:rsidRDefault="00322474">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Diagnostic accuracy</w:t>
            </w:r>
          </w:p>
        </w:tc>
      </w:tr>
      <w:tr w:rsidR="00504A64" w:rsidRPr="006F1369" w14:paraId="3B1AF479" w14:textId="77777777" w:rsidTr="00F46C17">
        <w:trPr>
          <w:trHeight w:val="581"/>
        </w:trPr>
        <w:tc>
          <w:tcPr>
            <w:tcW w:w="872" w:type="dxa"/>
            <w:tcBorders>
              <w:top w:val="single" w:sz="4" w:space="0" w:color="auto"/>
            </w:tcBorders>
          </w:tcPr>
          <w:p w14:paraId="24A0565C" w14:textId="078157F2" w:rsidR="00322474" w:rsidRPr="006F1369" w:rsidRDefault="00322474" w:rsidP="006F1369">
            <w:pPr>
              <w:adjustRightInd w:val="0"/>
              <w:snapToGrid w:val="0"/>
              <w:spacing w:after="0" w:line="360" w:lineRule="auto"/>
              <w:rPr>
                <w:rFonts w:ascii="Book Antiqua" w:hAnsi="Book Antiqua"/>
                <w:sz w:val="24"/>
                <w:szCs w:val="24"/>
              </w:rPr>
            </w:pPr>
            <w:bookmarkStart w:id="271" w:name="_Hlk1408371"/>
            <w:r w:rsidRPr="006F1369">
              <w:rPr>
                <w:rFonts w:ascii="Book Antiqua" w:hAnsi="Book Antiqua"/>
                <w:sz w:val="24"/>
                <w:szCs w:val="24"/>
              </w:rPr>
              <w:t xml:space="preserve">CD </w:t>
            </w:r>
            <w:r w:rsidR="00D566C3" w:rsidRPr="006F1369">
              <w:rPr>
                <w:rFonts w:ascii="Book Antiqua" w:hAnsi="Book Antiqua"/>
                <w:i/>
                <w:iCs/>
                <w:sz w:val="24"/>
                <w:szCs w:val="24"/>
              </w:rPr>
              <w:t>vs</w:t>
            </w:r>
            <w:r w:rsidRPr="006F1369">
              <w:rPr>
                <w:rFonts w:ascii="Book Antiqua" w:hAnsi="Book Antiqua"/>
                <w:sz w:val="24"/>
                <w:szCs w:val="24"/>
              </w:rPr>
              <w:t xml:space="preserve"> HC</w:t>
            </w:r>
          </w:p>
        </w:tc>
        <w:tc>
          <w:tcPr>
            <w:tcW w:w="1365" w:type="dxa"/>
            <w:tcBorders>
              <w:top w:val="single" w:sz="4" w:space="0" w:color="auto"/>
            </w:tcBorders>
          </w:tcPr>
          <w:p w14:paraId="361DDEA4" w14:textId="2368C1E0"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0.790</w:t>
            </w:r>
            <w:r w:rsidR="002C0916" w:rsidRPr="006F1369">
              <w:rPr>
                <w:rFonts w:ascii="Book Antiqua" w:hAnsi="Book Antiqua"/>
                <w:sz w:val="24"/>
                <w:szCs w:val="24"/>
              </w:rPr>
              <w:t xml:space="preserve"> </w:t>
            </w:r>
            <w:r w:rsidRPr="006F1369">
              <w:rPr>
                <w:rFonts w:ascii="Book Antiqua" w:hAnsi="Book Antiqua"/>
                <w:sz w:val="24"/>
                <w:szCs w:val="24"/>
              </w:rPr>
              <w:t>(0.722-0.857)</w:t>
            </w:r>
          </w:p>
        </w:tc>
        <w:tc>
          <w:tcPr>
            <w:tcW w:w="956" w:type="dxa"/>
            <w:tcBorders>
              <w:top w:val="single" w:sz="4" w:space="0" w:color="auto"/>
            </w:tcBorders>
          </w:tcPr>
          <w:p w14:paraId="32F2FD8A" w14:textId="5CBF0FE0"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&lt;0.001</w:t>
            </w:r>
          </w:p>
        </w:tc>
        <w:tc>
          <w:tcPr>
            <w:tcW w:w="1122" w:type="dxa"/>
            <w:tcBorders>
              <w:top w:val="single" w:sz="4" w:space="0" w:color="auto"/>
            </w:tcBorders>
          </w:tcPr>
          <w:p w14:paraId="2EF5674F"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1.412</w:t>
            </w:r>
          </w:p>
        </w:tc>
        <w:tc>
          <w:tcPr>
            <w:tcW w:w="1465" w:type="dxa"/>
            <w:tcBorders>
              <w:top w:val="single" w:sz="4" w:space="0" w:color="auto"/>
            </w:tcBorders>
          </w:tcPr>
          <w:p w14:paraId="178902D1" w14:textId="363F8BF8"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66.67</w:t>
            </w:r>
            <w:r w:rsidR="002C0916" w:rsidRPr="006F1369">
              <w:rPr>
                <w:rFonts w:ascii="Book Antiqua" w:hAnsi="Book Antiqua"/>
                <w:sz w:val="24"/>
                <w:szCs w:val="24"/>
              </w:rPr>
              <w:t xml:space="preserve"> </w:t>
            </w:r>
            <w:r w:rsidRPr="006F1369">
              <w:rPr>
                <w:rFonts w:ascii="Book Antiqua" w:hAnsi="Book Antiqua"/>
                <w:sz w:val="24"/>
                <w:szCs w:val="24"/>
              </w:rPr>
              <w:t>(55.95%-76.26%)</w:t>
            </w:r>
          </w:p>
        </w:tc>
        <w:tc>
          <w:tcPr>
            <w:tcW w:w="1472" w:type="dxa"/>
            <w:tcBorders>
              <w:top w:val="single" w:sz="4" w:space="0" w:color="auto"/>
            </w:tcBorders>
          </w:tcPr>
          <w:p w14:paraId="7E3DB97B" w14:textId="3EE9882E"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78.75</w:t>
            </w:r>
            <w:r w:rsidR="002C0916" w:rsidRPr="006F1369">
              <w:rPr>
                <w:rFonts w:ascii="Book Antiqua" w:hAnsi="Book Antiqua"/>
                <w:sz w:val="24"/>
                <w:szCs w:val="24"/>
              </w:rPr>
              <w:t xml:space="preserve"> </w:t>
            </w:r>
            <w:r w:rsidRPr="006F1369">
              <w:rPr>
                <w:rFonts w:ascii="Book Antiqua" w:hAnsi="Book Antiqua"/>
                <w:sz w:val="24"/>
                <w:szCs w:val="24"/>
              </w:rPr>
              <w:t>(68.17%-87.11%)</w:t>
            </w:r>
          </w:p>
        </w:tc>
        <w:tc>
          <w:tcPr>
            <w:tcW w:w="1447" w:type="dxa"/>
            <w:tcBorders>
              <w:top w:val="single" w:sz="4" w:space="0" w:color="auto"/>
            </w:tcBorders>
          </w:tcPr>
          <w:p w14:paraId="21018E4F"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77.63%</w:t>
            </w:r>
          </w:p>
        </w:tc>
        <w:tc>
          <w:tcPr>
            <w:tcW w:w="1447" w:type="dxa"/>
            <w:tcBorders>
              <w:top w:val="single" w:sz="4" w:space="0" w:color="auto"/>
            </w:tcBorders>
          </w:tcPr>
          <w:p w14:paraId="53BD3275"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67.02%</w:t>
            </w:r>
          </w:p>
        </w:tc>
        <w:tc>
          <w:tcPr>
            <w:tcW w:w="1447" w:type="dxa"/>
            <w:tcBorders>
              <w:top w:val="single" w:sz="4" w:space="0" w:color="auto"/>
            </w:tcBorders>
          </w:tcPr>
          <w:p w14:paraId="1C459077"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3.137</w:t>
            </w:r>
          </w:p>
        </w:tc>
        <w:tc>
          <w:tcPr>
            <w:tcW w:w="1447" w:type="dxa"/>
            <w:tcBorders>
              <w:top w:val="single" w:sz="4" w:space="0" w:color="auto"/>
            </w:tcBorders>
          </w:tcPr>
          <w:p w14:paraId="33C3F687"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0.423</w:t>
            </w:r>
          </w:p>
        </w:tc>
        <w:tc>
          <w:tcPr>
            <w:tcW w:w="1447" w:type="dxa"/>
            <w:tcBorders>
              <w:top w:val="single" w:sz="4" w:space="0" w:color="auto"/>
            </w:tcBorders>
          </w:tcPr>
          <w:p w14:paraId="7FD575F3"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71.76%</w:t>
            </w:r>
          </w:p>
        </w:tc>
      </w:tr>
      <w:bookmarkEnd w:id="271"/>
      <w:tr w:rsidR="00504A64" w:rsidRPr="006F1369" w14:paraId="4991F893" w14:textId="77777777" w:rsidTr="00F46C17">
        <w:trPr>
          <w:trHeight w:val="570"/>
        </w:trPr>
        <w:tc>
          <w:tcPr>
            <w:tcW w:w="872" w:type="dxa"/>
          </w:tcPr>
          <w:p w14:paraId="14218FEA" w14:textId="6BAD1247" w:rsidR="00322474" w:rsidRPr="006F1369" w:rsidRDefault="00322474"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 xml:space="preserve">UC </w:t>
            </w:r>
            <w:r w:rsidR="00D566C3" w:rsidRPr="006F1369">
              <w:rPr>
                <w:rFonts w:ascii="Book Antiqua" w:hAnsi="Book Antiqua"/>
                <w:i/>
                <w:iCs/>
                <w:sz w:val="24"/>
                <w:szCs w:val="24"/>
              </w:rPr>
              <w:t>vs</w:t>
            </w:r>
            <w:r w:rsidRPr="006F1369">
              <w:rPr>
                <w:rFonts w:ascii="Book Antiqua" w:hAnsi="Book Antiqua"/>
                <w:sz w:val="24"/>
                <w:szCs w:val="24"/>
              </w:rPr>
              <w:t xml:space="preserve"> HC</w:t>
            </w:r>
          </w:p>
        </w:tc>
        <w:tc>
          <w:tcPr>
            <w:tcW w:w="1365" w:type="dxa"/>
          </w:tcPr>
          <w:p w14:paraId="669AC232" w14:textId="04E270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0.687</w:t>
            </w:r>
            <w:r w:rsidR="002C0916" w:rsidRPr="006F1369">
              <w:rPr>
                <w:rFonts w:ascii="Book Antiqua" w:hAnsi="Book Antiqua"/>
                <w:sz w:val="24"/>
                <w:szCs w:val="24"/>
              </w:rPr>
              <w:t xml:space="preserve"> </w:t>
            </w:r>
            <w:r w:rsidRPr="006F1369">
              <w:rPr>
                <w:rFonts w:ascii="Book Antiqua" w:hAnsi="Book Antiqua"/>
                <w:sz w:val="24"/>
                <w:szCs w:val="24"/>
              </w:rPr>
              <w:t>(0.608-0.767)</w:t>
            </w:r>
          </w:p>
        </w:tc>
        <w:tc>
          <w:tcPr>
            <w:tcW w:w="956" w:type="dxa"/>
          </w:tcPr>
          <w:p w14:paraId="5A18EF39" w14:textId="4E683E9F"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&lt;0.001</w:t>
            </w:r>
          </w:p>
        </w:tc>
        <w:tc>
          <w:tcPr>
            <w:tcW w:w="1122" w:type="dxa"/>
          </w:tcPr>
          <w:p w14:paraId="099E4F9A"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1.151</w:t>
            </w:r>
          </w:p>
        </w:tc>
        <w:tc>
          <w:tcPr>
            <w:tcW w:w="1465" w:type="dxa"/>
          </w:tcPr>
          <w:p w14:paraId="19607E05" w14:textId="01A40F75"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66.67</w:t>
            </w:r>
            <w:r w:rsidR="002C0916" w:rsidRPr="006F1369">
              <w:rPr>
                <w:rFonts w:ascii="Book Antiqua" w:hAnsi="Book Antiqua"/>
                <w:sz w:val="24"/>
                <w:szCs w:val="24"/>
              </w:rPr>
              <w:t xml:space="preserve"> </w:t>
            </w:r>
            <w:r w:rsidRPr="006F1369">
              <w:rPr>
                <w:rFonts w:ascii="Book Antiqua" w:hAnsi="Book Antiqua"/>
                <w:sz w:val="24"/>
                <w:szCs w:val="24"/>
              </w:rPr>
              <w:t>(55.95%-76.26%)</w:t>
            </w:r>
          </w:p>
        </w:tc>
        <w:tc>
          <w:tcPr>
            <w:tcW w:w="1472" w:type="dxa"/>
          </w:tcPr>
          <w:p w14:paraId="25CF4CB3" w14:textId="273399E8"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62.50</w:t>
            </w:r>
            <w:r w:rsidR="002C0916" w:rsidRPr="006F1369">
              <w:rPr>
                <w:rFonts w:ascii="Book Antiqua" w:hAnsi="Book Antiqua"/>
                <w:sz w:val="24"/>
                <w:szCs w:val="24"/>
              </w:rPr>
              <w:t xml:space="preserve"> </w:t>
            </w:r>
            <w:r w:rsidRPr="006F1369">
              <w:rPr>
                <w:rFonts w:ascii="Book Antiqua" w:hAnsi="Book Antiqua"/>
                <w:sz w:val="24"/>
                <w:szCs w:val="24"/>
              </w:rPr>
              <w:t>(50.96%-73.08%)</w:t>
            </w:r>
          </w:p>
        </w:tc>
        <w:tc>
          <w:tcPr>
            <w:tcW w:w="1447" w:type="dxa"/>
          </w:tcPr>
          <w:p w14:paraId="1CBE426D"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66.67%</w:t>
            </w:r>
          </w:p>
        </w:tc>
        <w:tc>
          <w:tcPr>
            <w:tcW w:w="1447" w:type="dxa"/>
          </w:tcPr>
          <w:p w14:paraId="4A070971"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62.50%</w:t>
            </w:r>
          </w:p>
        </w:tc>
        <w:tc>
          <w:tcPr>
            <w:tcW w:w="1447" w:type="dxa"/>
          </w:tcPr>
          <w:p w14:paraId="0B021696"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1.778</w:t>
            </w:r>
          </w:p>
        </w:tc>
        <w:tc>
          <w:tcPr>
            <w:tcW w:w="1447" w:type="dxa"/>
          </w:tcPr>
          <w:p w14:paraId="6A29267F"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0.533</w:t>
            </w:r>
          </w:p>
        </w:tc>
        <w:tc>
          <w:tcPr>
            <w:tcW w:w="1447" w:type="dxa"/>
          </w:tcPr>
          <w:p w14:paraId="47B6C435"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64.71%</w:t>
            </w:r>
          </w:p>
        </w:tc>
      </w:tr>
      <w:tr w:rsidR="00504A64" w:rsidRPr="006F1369" w14:paraId="4E6EA1BA" w14:textId="77777777" w:rsidTr="00F46C17">
        <w:trPr>
          <w:trHeight w:val="581"/>
        </w:trPr>
        <w:tc>
          <w:tcPr>
            <w:tcW w:w="872" w:type="dxa"/>
          </w:tcPr>
          <w:p w14:paraId="7FF9F8A3" w14:textId="34452017" w:rsidR="00322474" w:rsidRPr="006F1369" w:rsidRDefault="00322474"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 xml:space="preserve">CD </w:t>
            </w:r>
            <w:r w:rsidR="00D566C3" w:rsidRPr="006F1369">
              <w:rPr>
                <w:rFonts w:ascii="Book Antiqua" w:hAnsi="Book Antiqua"/>
                <w:i/>
                <w:iCs/>
                <w:sz w:val="24"/>
                <w:szCs w:val="24"/>
              </w:rPr>
              <w:t>vs</w:t>
            </w:r>
            <w:r w:rsidRPr="006F1369">
              <w:rPr>
                <w:rFonts w:ascii="Book Antiqua" w:hAnsi="Book Antiqua"/>
                <w:sz w:val="24"/>
                <w:szCs w:val="24"/>
              </w:rPr>
              <w:t xml:space="preserve"> UC</w:t>
            </w:r>
          </w:p>
        </w:tc>
        <w:tc>
          <w:tcPr>
            <w:tcW w:w="1365" w:type="dxa"/>
          </w:tcPr>
          <w:p w14:paraId="33C4923B" w14:textId="7E0140A5"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0.631</w:t>
            </w:r>
            <w:r w:rsidR="002C0916" w:rsidRPr="006F1369">
              <w:rPr>
                <w:rFonts w:ascii="Book Antiqua" w:hAnsi="Book Antiqua"/>
                <w:sz w:val="24"/>
                <w:szCs w:val="24"/>
              </w:rPr>
              <w:t xml:space="preserve"> </w:t>
            </w:r>
            <w:r w:rsidRPr="006F1369">
              <w:rPr>
                <w:rFonts w:ascii="Book Antiqua" w:hAnsi="Book Antiqua"/>
                <w:sz w:val="24"/>
                <w:szCs w:val="24"/>
              </w:rPr>
              <w:t>(0.550-0.712)</w:t>
            </w:r>
          </w:p>
        </w:tc>
        <w:tc>
          <w:tcPr>
            <w:tcW w:w="956" w:type="dxa"/>
          </w:tcPr>
          <w:p w14:paraId="172AB595"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0.002</w:t>
            </w:r>
          </w:p>
        </w:tc>
        <w:tc>
          <w:tcPr>
            <w:tcW w:w="1122" w:type="dxa"/>
          </w:tcPr>
          <w:p w14:paraId="5C84C7EE"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1.963</w:t>
            </w:r>
          </w:p>
        </w:tc>
        <w:tc>
          <w:tcPr>
            <w:tcW w:w="1465" w:type="dxa"/>
          </w:tcPr>
          <w:p w14:paraId="6CF6D524" w14:textId="0DB2AF43"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54.44</w:t>
            </w:r>
            <w:r w:rsidR="002C0916" w:rsidRPr="006F1369">
              <w:rPr>
                <w:rFonts w:ascii="Book Antiqua" w:hAnsi="Book Antiqua"/>
                <w:sz w:val="24"/>
                <w:szCs w:val="24"/>
              </w:rPr>
              <w:t xml:space="preserve"> </w:t>
            </w:r>
            <w:r w:rsidRPr="006F1369">
              <w:rPr>
                <w:rFonts w:ascii="Book Antiqua" w:hAnsi="Book Antiqua"/>
                <w:sz w:val="24"/>
                <w:szCs w:val="24"/>
              </w:rPr>
              <w:t>(43.6%- 64.98%)</w:t>
            </w:r>
          </w:p>
        </w:tc>
        <w:tc>
          <w:tcPr>
            <w:tcW w:w="1472" w:type="dxa"/>
          </w:tcPr>
          <w:p w14:paraId="545BC48E" w14:textId="1AFA5E31"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68.89</w:t>
            </w:r>
            <w:r w:rsidR="002C0916" w:rsidRPr="006F1369">
              <w:rPr>
                <w:rFonts w:ascii="Book Antiqua" w:hAnsi="Book Antiqua"/>
                <w:sz w:val="24"/>
                <w:szCs w:val="24"/>
              </w:rPr>
              <w:t xml:space="preserve"> </w:t>
            </w:r>
            <w:r w:rsidRPr="006F1369">
              <w:rPr>
                <w:rFonts w:ascii="Book Antiqua" w:hAnsi="Book Antiqua"/>
                <w:sz w:val="24"/>
                <w:szCs w:val="24"/>
              </w:rPr>
              <w:t>(58.26% to 78.23%)</w:t>
            </w:r>
          </w:p>
        </w:tc>
        <w:tc>
          <w:tcPr>
            <w:tcW w:w="1447" w:type="dxa"/>
          </w:tcPr>
          <w:p w14:paraId="5F906CCD"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55.05%</w:t>
            </w:r>
          </w:p>
        </w:tc>
        <w:tc>
          <w:tcPr>
            <w:tcW w:w="1447" w:type="dxa"/>
          </w:tcPr>
          <w:p w14:paraId="42AADFEC"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55.75%</w:t>
            </w:r>
          </w:p>
        </w:tc>
        <w:tc>
          <w:tcPr>
            <w:tcW w:w="1447" w:type="dxa"/>
          </w:tcPr>
          <w:p w14:paraId="305D2658"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1.750</w:t>
            </w:r>
          </w:p>
        </w:tc>
        <w:tc>
          <w:tcPr>
            <w:tcW w:w="1447" w:type="dxa"/>
          </w:tcPr>
          <w:p w14:paraId="0094CDFF"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0.661</w:t>
            </w:r>
          </w:p>
        </w:tc>
        <w:tc>
          <w:tcPr>
            <w:tcW w:w="1447" w:type="dxa"/>
          </w:tcPr>
          <w:p w14:paraId="67AF62D0"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59.41%</w:t>
            </w:r>
          </w:p>
        </w:tc>
      </w:tr>
    </w:tbl>
    <w:p w14:paraId="053F2B8C" w14:textId="4E3EA72C" w:rsidR="00322474" w:rsidRPr="006F1369" w:rsidRDefault="00322474"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 xml:space="preserve">AUC: Area </w:t>
      </w:r>
      <w:r w:rsidR="00F46C17" w:rsidRPr="006F1369">
        <w:rPr>
          <w:rFonts w:ascii="Book Antiqua" w:hAnsi="Book Antiqua"/>
          <w:sz w:val="24"/>
          <w:szCs w:val="24"/>
        </w:rPr>
        <w:t xml:space="preserve">under </w:t>
      </w:r>
      <w:r w:rsidR="0096515C">
        <w:rPr>
          <w:rFonts w:ascii="Book Antiqua" w:hAnsi="Book Antiqua"/>
          <w:sz w:val="24"/>
          <w:szCs w:val="24"/>
        </w:rPr>
        <w:t xml:space="preserve">the </w:t>
      </w:r>
      <w:r w:rsidR="00F46C17" w:rsidRPr="006F1369">
        <w:rPr>
          <w:rFonts w:ascii="Book Antiqua" w:hAnsi="Book Antiqua"/>
          <w:sz w:val="24"/>
          <w:szCs w:val="24"/>
        </w:rPr>
        <w:t>cu</w:t>
      </w:r>
      <w:r w:rsidRPr="006F1369">
        <w:rPr>
          <w:rFonts w:ascii="Book Antiqua" w:hAnsi="Book Antiqua"/>
          <w:sz w:val="24"/>
          <w:szCs w:val="24"/>
        </w:rPr>
        <w:t>rve; CD</w:t>
      </w:r>
      <w:r w:rsidRPr="006F1369">
        <w:rPr>
          <w:rFonts w:ascii="Book Antiqua" w:hAnsi="Book Antiqua"/>
          <w:sz w:val="24"/>
          <w:szCs w:val="24"/>
        </w:rPr>
        <w:t>：</w:t>
      </w:r>
      <w:r w:rsidRPr="006F1369">
        <w:rPr>
          <w:rFonts w:ascii="Book Antiqua" w:hAnsi="Book Antiqua"/>
          <w:sz w:val="24"/>
          <w:szCs w:val="24"/>
        </w:rPr>
        <w:t>Crohn’s disease</w:t>
      </w:r>
      <w:r w:rsidR="007A4593" w:rsidRPr="006F1369">
        <w:rPr>
          <w:rFonts w:ascii="Book Antiqua" w:hAnsi="Book Antiqua"/>
          <w:sz w:val="24"/>
          <w:szCs w:val="24"/>
        </w:rPr>
        <w:t>;</w:t>
      </w:r>
      <w:r w:rsidRPr="006F1369">
        <w:rPr>
          <w:rFonts w:ascii="Book Antiqua" w:hAnsi="Book Antiqua"/>
          <w:sz w:val="24"/>
          <w:szCs w:val="24"/>
        </w:rPr>
        <w:t xml:space="preserve"> UC: </w:t>
      </w:r>
      <w:r w:rsidR="00F46C17" w:rsidRPr="006F1369">
        <w:rPr>
          <w:rFonts w:ascii="Book Antiqua" w:hAnsi="Book Antiqua"/>
          <w:sz w:val="24"/>
          <w:szCs w:val="24"/>
        </w:rPr>
        <w:t>U</w:t>
      </w:r>
      <w:r w:rsidRPr="006F1369">
        <w:rPr>
          <w:rFonts w:ascii="Book Antiqua" w:hAnsi="Book Antiqua"/>
          <w:sz w:val="24"/>
          <w:szCs w:val="24"/>
        </w:rPr>
        <w:t>lcerative colitis</w:t>
      </w:r>
      <w:r w:rsidR="007A4593" w:rsidRPr="006F1369">
        <w:rPr>
          <w:rFonts w:ascii="Book Antiqua" w:hAnsi="Book Antiqua"/>
          <w:sz w:val="24"/>
          <w:szCs w:val="24"/>
        </w:rPr>
        <w:t>;</w:t>
      </w:r>
      <w:r w:rsidRPr="006F1369">
        <w:rPr>
          <w:rFonts w:ascii="Book Antiqua" w:hAnsi="Book Antiqua"/>
          <w:sz w:val="24"/>
          <w:szCs w:val="24"/>
        </w:rPr>
        <w:t xml:space="preserve"> HC: Healthy control</w:t>
      </w:r>
      <w:r w:rsidR="007A4593" w:rsidRPr="006F1369">
        <w:rPr>
          <w:rFonts w:ascii="Book Antiqua" w:hAnsi="Book Antiqua"/>
          <w:sz w:val="24"/>
          <w:szCs w:val="24"/>
        </w:rPr>
        <w:t>;</w:t>
      </w:r>
      <w:r w:rsidRPr="006F1369">
        <w:rPr>
          <w:rFonts w:ascii="Book Antiqua" w:hAnsi="Book Antiqua"/>
          <w:sz w:val="24"/>
          <w:szCs w:val="24"/>
        </w:rPr>
        <w:t xml:space="preserve"> PPV: </w:t>
      </w:r>
      <w:r w:rsidR="00F46C17" w:rsidRPr="006F1369">
        <w:rPr>
          <w:rFonts w:ascii="Book Antiqua" w:hAnsi="Book Antiqua"/>
          <w:sz w:val="24"/>
          <w:szCs w:val="24"/>
        </w:rPr>
        <w:t>P</w:t>
      </w:r>
      <w:r w:rsidRPr="006F1369">
        <w:rPr>
          <w:rFonts w:ascii="Book Antiqua" w:hAnsi="Book Antiqua"/>
          <w:sz w:val="24"/>
          <w:szCs w:val="24"/>
        </w:rPr>
        <w:t>ositive predictive value</w:t>
      </w:r>
      <w:r w:rsidR="007A4593" w:rsidRPr="006F1369">
        <w:rPr>
          <w:rFonts w:ascii="Book Antiqua" w:hAnsi="Book Antiqua"/>
          <w:sz w:val="24"/>
          <w:szCs w:val="24"/>
        </w:rPr>
        <w:t>;</w:t>
      </w:r>
      <w:r w:rsidRPr="006F1369">
        <w:rPr>
          <w:rFonts w:ascii="Book Antiqua" w:hAnsi="Book Antiqua"/>
          <w:sz w:val="24"/>
          <w:szCs w:val="24"/>
        </w:rPr>
        <w:t xml:space="preserve"> NPV: </w:t>
      </w:r>
      <w:r w:rsidR="00F46C17" w:rsidRPr="006F1369">
        <w:rPr>
          <w:rFonts w:ascii="Book Antiqua" w:hAnsi="Book Antiqua"/>
          <w:sz w:val="24"/>
          <w:szCs w:val="24"/>
        </w:rPr>
        <w:t>N</w:t>
      </w:r>
      <w:r w:rsidRPr="006F1369">
        <w:rPr>
          <w:rFonts w:ascii="Book Antiqua" w:hAnsi="Book Antiqua"/>
          <w:sz w:val="24"/>
          <w:szCs w:val="24"/>
        </w:rPr>
        <w:t>egative predictive value</w:t>
      </w:r>
      <w:r w:rsidR="007A4593" w:rsidRPr="006F1369">
        <w:rPr>
          <w:rFonts w:ascii="Book Antiqua" w:hAnsi="Book Antiqua"/>
          <w:sz w:val="24"/>
          <w:szCs w:val="24"/>
        </w:rPr>
        <w:t>;</w:t>
      </w:r>
      <w:r w:rsidRPr="006F1369">
        <w:rPr>
          <w:rFonts w:ascii="Book Antiqua" w:hAnsi="Book Antiqua"/>
          <w:sz w:val="24"/>
          <w:szCs w:val="24"/>
        </w:rPr>
        <w:t xml:space="preserve"> LR</w:t>
      </w:r>
      <w:r w:rsidR="00F46C17" w:rsidRPr="006F1369">
        <w:rPr>
          <w:rFonts w:ascii="Book Antiqua" w:hAnsi="Book Antiqua"/>
          <w:sz w:val="24"/>
          <w:szCs w:val="24"/>
        </w:rPr>
        <w:t xml:space="preserve"> </w:t>
      </w:r>
      <w:r w:rsidRPr="006F1369">
        <w:rPr>
          <w:rFonts w:ascii="Book Antiqua" w:hAnsi="Book Antiqua"/>
          <w:sz w:val="24"/>
          <w:szCs w:val="24"/>
        </w:rPr>
        <w:t xml:space="preserve">+: </w:t>
      </w:r>
      <w:r w:rsidR="00F46C17" w:rsidRPr="006F1369">
        <w:rPr>
          <w:rFonts w:ascii="Book Antiqua" w:hAnsi="Book Antiqua"/>
          <w:sz w:val="24"/>
          <w:szCs w:val="24"/>
        </w:rPr>
        <w:t>P</w:t>
      </w:r>
      <w:r w:rsidRPr="006F1369">
        <w:rPr>
          <w:rFonts w:ascii="Book Antiqua" w:hAnsi="Book Antiqua"/>
          <w:sz w:val="24"/>
          <w:szCs w:val="24"/>
        </w:rPr>
        <w:t>ositive likelihood ratio</w:t>
      </w:r>
      <w:r w:rsidR="007A4593" w:rsidRPr="006F1369">
        <w:rPr>
          <w:rFonts w:ascii="Book Antiqua" w:hAnsi="Book Antiqua"/>
          <w:sz w:val="24"/>
          <w:szCs w:val="24"/>
        </w:rPr>
        <w:t>;</w:t>
      </w:r>
      <w:r w:rsidR="001E162D" w:rsidRPr="006F1369">
        <w:rPr>
          <w:rFonts w:ascii="Book Antiqua" w:hAnsi="Book Antiqua"/>
          <w:sz w:val="24"/>
          <w:szCs w:val="24"/>
        </w:rPr>
        <w:t xml:space="preserve"> LR</w:t>
      </w:r>
      <w:r w:rsidR="00F46C17" w:rsidRPr="006F1369">
        <w:rPr>
          <w:rFonts w:ascii="Book Antiqua" w:hAnsi="Book Antiqua"/>
          <w:sz w:val="24"/>
          <w:szCs w:val="24"/>
        </w:rPr>
        <w:t xml:space="preserve"> </w:t>
      </w:r>
      <w:r w:rsidR="001E162D" w:rsidRPr="006F1369">
        <w:rPr>
          <w:rFonts w:ascii="Book Antiqua" w:hAnsi="Book Antiqua"/>
          <w:sz w:val="24"/>
          <w:szCs w:val="24"/>
        </w:rPr>
        <w:t xml:space="preserve">-: </w:t>
      </w:r>
      <w:r w:rsidR="00F46C17" w:rsidRPr="006F1369">
        <w:rPr>
          <w:rFonts w:ascii="Book Antiqua" w:hAnsi="Book Antiqua"/>
          <w:sz w:val="24"/>
          <w:szCs w:val="24"/>
        </w:rPr>
        <w:t>N</w:t>
      </w:r>
      <w:r w:rsidR="001E162D" w:rsidRPr="006F1369">
        <w:rPr>
          <w:rFonts w:ascii="Book Antiqua" w:hAnsi="Book Antiqua"/>
          <w:sz w:val="24"/>
          <w:szCs w:val="24"/>
        </w:rPr>
        <w:t>egative likelihood ratio</w:t>
      </w:r>
      <w:r w:rsidR="00F46C17" w:rsidRPr="006F1369">
        <w:rPr>
          <w:rFonts w:ascii="Book Antiqua" w:hAnsi="Book Antiqua"/>
          <w:sz w:val="24"/>
          <w:szCs w:val="24"/>
        </w:rPr>
        <w:t>.</w:t>
      </w:r>
    </w:p>
    <w:bookmarkEnd w:id="270"/>
    <w:p w14:paraId="214D013E" w14:textId="77777777" w:rsidR="006B486D" w:rsidRPr="006F1369" w:rsidRDefault="006B486D" w:rsidP="006F1369">
      <w:pPr>
        <w:adjustRightInd w:val="0"/>
        <w:snapToGrid w:val="0"/>
        <w:spacing w:after="0" w:line="360" w:lineRule="auto"/>
        <w:rPr>
          <w:rFonts w:ascii="Book Antiqua" w:hAnsi="Book Antiqua"/>
          <w:sz w:val="24"/>
          <w:szCs w:val="24"/>
        </w:rPr>
        <w:sectPr w:rsidR="006B486D" w:rsidRPr="006F1369" w:rsidSect="00322474">
          <w:pgSz w:w="16838" w:h="11906" w:orient="landscape"/>
          <w:pgMar w:top="1797" w:right="1440" w:bottom="1797" w:left="1440" w:header="851" w:footer="992" w:gutter="0"/>
          <w:cols w:space="425"/>
          <w:docGrid w:linePitch="312"/>
        </w:sectPr>
      </w:pPr>
    </w:p>
    <w:p w14:paraId="1770F320" w14:textId="10372CA3" w:rsidR="006B486D" w:rsidRPr="006F1369" w:rsidRDefault="006B486D" w:rsidP="006F1369">
      <w:pPr>
        <w:adjustRightInd w:val="0"/>
        <w:snapToGrid w:val="0"/>
        <w:spacing w:after="0" w:line="360" w:lineRule="auto"/>
        <w:rPr>
          <w:rFonts w:ascii="Book Antiqua" w:hAnsi="Book Antiqua"/>
          <w:b/>
          <w:bCs/>
          <w:sz w:val="24"/>
          <w:szCs w:val="24"/>
        </w:rPr>
      </w:pPr>
      <w:r w:rsidRPr="006F1369">
        <w:rPr>
          <w:rFonts w:ascii="Book Antiqua" w:hAnsi="Book Antiqua"/>
          <w:b/>
          <w:sz w:val="24"/>
          <w:szCs w:val="24"/>
        </w:rPr>
        <w:lastRenderedPageBreak/>
        <w:t>Table</w:t>
      </w:r>
      <w:r w:rsidR="00AD0B3A" w:rsidRPr="006F1369">
        <w:rPr>
          <w:rFonts w:ascii="Book Antiqua" w:hAnsi="Book Antiqua"/>
          <w:b/>
          <w:sz w:val="24"/>
          <w:szCs w:val="24"/>
        </w:rPr>
        <w:t xml:space="preserve"> </w:t>
      </w:r>
      <w:r w:rsidRPr="006F1369">
        <w:rPr>
          <w:rFonts w:ascii="Book Antiqua" w:hAnsi="Book Antiqua"/>
          <w:b/>
          <w:sz w:val="24"/>
          <w:szCs w:val="24"/>
        </w:rPr>
        <w:t>5</w:t>
      </w:r>
      <w:r w:rsidRPr="006F1369">
        <w:rPr>
          <w:rFonts w:ascii="Book Antiqua" w:hAnsi="Book Antiqua"/>
          <w:sz w:val="24"/>
          <w:szCs w:val="24"/>
        </w:rPr>
        <w:t xml:space="preserve"> </w:t>
      </w:r>
      <w:r w:rsidRPr="006F1369">
        <w:rPr>
          <w:rFonts w:ascii="Book Antiqua" w:hAnsi="Book Antiqua"/>
          <w:b/>
          <w:bCs/>
          <w:sz w:val="24"/>
          <w:szCs w:val="24"/>
        </w:rPr>
        <w:t>Univariate</w:t>
      </w:r>
      <w:r w:rsidR="00AD0B3A" w:rsidRPr="006F1369">
        <w:rPr>
          <w:rFonts w:ascii="Book Antiqua" w:hAnsi="Book Antiqua"/>
          <w:b/>
          <w:bCs/>
          <w:sz w:val="24"/>
          <w:szCs w:val="24"/>
        </w:rPr>
        <w:t xml:space="preserve"> logistic regres</w:t>
      </w:r>
      <w:r w:rsidR="00AD0B3A" w:rsidRPr="006F1369">
        <w:rPr>
          <w:rFonts w:ascii="Book Antiqua" w:hAnsi="Book Antiqua"/>
          <w:b/>
          <w:bCs/>
          <w:sz w:val="24"/>
          <w:szCs w:val="24"/>
        </w:rPr>
        <w:t xml:space="preserve">sion </w:t>
      </w:r>
      <w:r w:rsidR="0096515C" w:rsidRPr="006F1369">
        <w:rPr>
          <w:rFonts w:ascii="Book Antiqua" w:hAnsi="Book Antiqua"/>
          <w:b/>
          <w:bCs/>
          <w:sz w:val="24"/>
          <w:szCs w:val="24"/>
        </w:rPr>
        <w:t>analys</w:t>
      </w:r>
      <w:r w:rsidR="0096515C">
        <w:rPr>
          <w:rFonts w:ascii="Book Antiqua" w:hAnsi="Book Antiqua"/>
          <w:b/>
          <w:bCs/>
          <w:sz w:val="24"/>
          <w:szCs w:val="24"/>
        </w:rPr>
        <w:t>i</w:t>
      </w:r>
      <w:r w:rsidR="0096515C" w:rsidRPr="006F1369">
        <w:rPr>
          <w:rFonts w:ascii="Book Antiqua" w:hAnsi="Book Antiqua"/>
          <w:b/>
          <w:bCs/>
          <w:sz w:val="24"/>
          <w:szCs w:val="24"/>
        </w:rPr>
        <w:t xml:space="preserve">s </w:t>
      </w:r>
      <w:r w:rsidR="00AD0B3A" w:rsidRPr="006F1369">
        <w:rPr>
          <w:rFonts w:ascii="Book Antiqua" w:hAnsi="Book Antiqua"/>
          <w:b/>
          <w:bCs/>
          <w:sz w:val="24"/>
          <w:szCs w:val="24"/>
        </w:rPr>
        <w:t>showing the disease phe</w:t>
      </w:r>
      <w:r w:rsidRPr="006F1369">
        <w:rPr>
          <w:rFonts w:ascii="Book Antiqua" w:hAnsi="Book Antiqua"/>
          <w:b/>
          <w:bCs/>
          <w:sz w:val="24"/>
          <w:szCs w:val="24"/>
        </w:rPr>
        <w:t xml:space="preserve">notypes of Crohn’s disease in correlation to </w:t>
      </w:r>
      <w:r w:rsidR="00F87A6F" w:rsidRPr="006F1369">
        <w:rPr>
          <w:rFonts w:ascii="Book Antiqua" w:hAnsi="Book Antiqua"/>
          <w:b/>
          <w:bCs/>
          <w:sz w:val="24"/>
          <w:szCs w:val="24"/>
        </w:rPr>
        <w:t>circular RNA</w:t>
      </w:r>
      <w:r w:rsidRPr="006F1369">
        <w:rPr>
          <w:rFonts w:ascii="Book Antiqua" w:hAnsi="Book Antiqua"/>
          <w:b/>
          <w:bCs/>
          <w:sz w:val="24"/>
          <w:szCs w:val="24"/>
        </w:rPr>
        <w:t xml:space="preserve">_103516 </w:t>
      </w:r>
      <w:r w:rsidR="00AD0B3A" w:rsidRPr="006F1369">
        <w:rPr>
          <w:rFonts w:ascii="Book Antiqua" w:hAnsi="Book Antiqua"/>
          <w:b/>
          <w:bCs/>
          <w:sz w:val="24"/>
          <w:szCs w:val="24"/>
        </w:rPr>
        <w:t>s</w:t>
      </w:r>
      <w:r w:rsidRPr="006F1369">
        <w:rPr>
          <w:rFonts w:ascii="Book Antiqua" w:hAnsi="Book Antiqua"/>
          <w:b/>
          <w:bCs/>
          <w:sz w:val="24"/>
          <w:szCs w:val="24"/>
        </w:rPr>
        <w:t xml:space="preserve">tatus as </w:t>
      </w:r>
      <w:r w:rsidR="00AD0B3A" w:rsidRPr="006F1369">
        <w:rPr>
          <w:rFonts w:ascii="Book Antiqua" w:hAnsi="Book Antiqua"/>
          <w:b/>
          <w:bCs/>
          <w:sz w:val="24"/>
          <w:szCs w:val="24"/>
        </w:rPr>
        <w:t>dependent v</w:t>
      </w:r>
      <w:r w:rsidRPr="006F1369">
        <w:rPr>
          <w:rFonts w:ascii="Book Antiqua" w:hAnsi="Book Antiqua"/>
          <w:b/>
          <w:bCs/>
          <w:sz w:val="24"/>
          <w:szCs w:val="24"/>
        </w:rPr>
        <w:t>ariable</w:t>
      </w:r>
    </w:p>
    <w:tbl>
      <w:tblPr>
        <w:tblStyle w:val="a6"/>
        <w:tblW w:w="10059"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657"/>
        <w:gridCol w:w="1357"/>
        <w:gridCol w:w="923"/>
        <w:gridCol w:w="1537"/>
        <w:gridCol w:w="924"/>
        <w:gridCol w:w="615"/>
        <w:gridCol w:w="769"/>
        <w:gridCol w:w="1293"/>
      </w:tblGrid>
      <w:tr w:rsidR="00504A64" w:rsidRPr="006F1369" w14:paraId="7EF3C844" w14:textId="77777777" w:rsidTr="007D6877">
        <w:trPr>
          <w:trHeight w:val="430"/>
        </w:trPr>
        <w:tc>
          <w:tcPr>
            <w:tcW w:w="1984" w:type="dxa"/>
            <w:vMerge w:val="restart"/>
            <w:tcBorders>
              <w:top w:val="single" w:sz="4" w:space="0" w:color="auto"/>
              <w:bottom w:val="nil"/>
            </w:tcBorders>
          </w:tcPr>
          <w:p w14:paraId="1E5E02A8" w14:textId="2FB818A5" w:rsidR="006B486D" w:rsidRPr="006F1369" w:rsidRDefault="006B486D">
            <w:pPr>
              <w:adjustRightInd w:val="0"/>
              <w:snapToGrid w:val="0"/>
              <w:spacing w:after="0" w:line="360" w:lineRule="auto"/>
              <w:rPr>
                <w:rFonts w:ascii="Book Antiqua" w:hAnsi="Book Antiqua"/>
                <w:b/>
                <w:bCs/>
                <w:sz w:val="24"/>
                <w:szCs w:val="24"/>
              </w:rPr>
            </w:pPr>
            <w:bookmarkStart w:id="272" w:name="_Hlk536021952"/>
            <w:r w:rsidRPr="006F1369">
              <w:rPr>
                <w:rFonts w:ascii="Book Antiqua" w:hAnsi="Book Antiqua"/>
                <w:b/>
                <w:bCs/>
                <w:sz w:val="24"/>
                <w:szCs w:val="24"/>
              </w:rPr>
              <w:t xml:space="preserve">Clinical </w:t>
            </w:r>
            <w:r w:rsidR="0096515C">
              <w:rPr>
                <w:rFonts w:ascii="Book Antiqua" w:hAnsi="Book Antiqua"/>
                <w:b/>
                <w:bCs/>
                <w:sz w:val="24"/>
                <w:szCs w:val="24"/>
              </w:rPr>
              <w:t>v</w:t>
            </w:r>
            <w:r w:rsidR="0096515C" w:rsidRPr="006F1369">
              <w:rPr>
                <w:rFonts w:ascii="Book Antiqua" w:hAnsi="Book Antiqua"/>
                <w:b/>
                <w:bCs/>
                <w:sz w:val="24"/>
                <w:szCs w:val="24"/>
              </w:rPr>
              <w:t>ariable</w:t>
            </w:r>
          </w:p>
        </w:tc>
        <w:tc>
          <w:tcPr>
            <w:tcW w:w="657" w:type="dxa"/>
            <w:vMerge w:val="restart"/>
            <w:tcBorders>
              <w:top w:val="single" w:sz="4" w:space="0" w:color="auto"/>
              <w:bottom w:val="nil"/>
            </w:tcBorders>
          </w:tcPr>
          <w:p w14:paraId="1798A9CC" w14:textId="77777777" w:rsidR="006B486D" w:rsidRPr="006F1369" w:rsidRDefault="006B486D" w:rsidP="006F1369">
            <w:pPr>
              <w:adjustRightInd w:val="0"/>
              <w:snapToGrid w:val="0"/>
              <w:spacing w:after="0" w:line="360" w:lineRule="auto"/>
              <w:jc w:val="center"/>
              <w:rPr>
                <w:rFonts w:ascii="Book Antiqua" w:hAnsi="Book Antiqua"/>
                <w:b/>
                <w:bCs/>
                <w:i/>
                <w:iCs/>
                <w:sz w:val="24"/>
                <w:szCs w:val="24"/>
              </w:rPr>
            </w:pPr>
            <w:r w:rsidRPr="006F1369">
              <w:rPr>
                <w:rFonts w:ascii="Book Antiqua" w:hAnsi="Book Antiqua"/>
                <w:b/>
                <w:bCs/>
                <w:i/>
                <w:iCs/>
                <w:sz w:val="24"/>
                <w:szCs w:val="24"/>
              </w:rPr>
              <w:t>n</w:t>
            </w:r>
          </w:p>
        </w:tc>
        <w:tc>
          <w:tcPr>
            <w:tcW w:w="1357" w:type="dxa"/>
            <w:vMerge w:val="restart"/>
            <w:tcBorders>
              <w:top w:val="single" w:sz="4" w:space="0" w:color="auto"/>
              <w:bottom w:val="nil"/>
            </w:tcBorders>
          </w:tcPr>
          <w:p w14:paraId="56B6A484" w14:textId="44964AF5" w:rsidR="006B486D" w:rsidRPr="006F1369" w:rsidRDefault="0096515C" w:rsidP="006F1369">
            <w:pPr>
              <w:adjustRightInd w:val="0"/>
              <w:snapToGrid w:val="0"/>
              <w:spacing w:after="0" w:line="360" w:lineRule="auto"/>
              <w:jc w:val="center"/>
              <w:rPr>
                <w:rFonts w:ascii="Book Antiqua" w:hAnsi="Book Antiqua"/>
                <w:b/>
                <w:bCs/>
                <w:sz w:val="24"/>
                <w:szCs w:val="24"/>
              </w:rPr>
            </w:pPr>
            <w:r>
              <w:rPr>
                <w:rFonts w:ascii="Book Antiqua" w:hAnsi="Book Antiqua"/>
                <w:b/>
                <w:bCs/>
                <w:sz w:val="24"/>
                <w:szCs w:val="24"/>
              </w:rPr>
              <w:t>C</w:t>
            </w:r>
            <w:r w:rsidRPr="006F1369">
              <w:rPr>
                <w:rFonts w:ascii="Book Antiqua" w:hAnsi="Book Antiqua"/>
                <w:b/>
                <w:bCs/>
                <w:sz w:val="24"/>
                <w:szCs w:val="24"/>
              </w:rPr>
              <w:t>ircRNA</w:t>
            </w:r>
            <w:r w:rsidR="006B486D" w:rsidRPr="006F1369">
              <w:rPr>
                <w:rFonts w:ascii="Book Antiqua" w:hAnsi="Book Antiqua"/>
                <w:b/>
                <w:bCs/>
                <w:sz w:val="24"/>
                <w:szCs w:val="24"/>
              </w:rPr>
              <w:t>_103765</w:t>
            </w:r>
          </w:p>
          <w:p w14:paraId="37D238A4" w14:textId="77777777" w:rsidR="006B486D" w:rsidRPr="006F1369" w:rsidRDefault="006B486D"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 (%)</w:t>
            </w:r>
          </w:p>
        </w:tc>
        <w:tc>
          <w:tcPr>
            <w:tcW w:w="3384" w:type="dxa"/>
            <w:gridSpan w:val="3"/>
            <w:tcBorders>
              <w:top w:val="single" w:sz="4" w:space="0" w:color="auto"/>
              <w:bottom w:val="nil"/>
            </w:tcBorders>
          </w:tcPr>
          <w:p w14:paraId="16D3B982" w14:textId="77777777" w:rsidR="006B486D" w:rsidRPr="006F1369" w:rsidRDefault="006B486D"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Crude</w:t>
            </w:r>
          </w:p>
        </w:tc>
        <w:tc>
          <w:tcPr>
            <w:tcW w:w="2674" w:type="dxa"/>
            <w:gridSpan w:val="3"/>
            <w:tcBorders>
              <w:top w:val="single" w:sz="4" w:space="0" w:color="auto"/>
              <w:bottom w:val="nil"/>
            </w:tcBorders>
          </w:tcPr>
          <w:p w14:paraId="5380601B" w14:textId="77777777" w:rsidR="006B486D" w:rsidRPr="006F1369" w:rsidRDefault="006B486D"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Adjusted</w:t>
            </w:r>
          </w:p>
        </w:tc>
      </w:tr>
      <w:tr w:rsidR="00504A64" w:rsidRPr="006F1369" w14:paraId="4C30DECE" w14:textId="77777777" w:rsidTr="007D6877">
        <w:trPr>
          <w:trHeight w:val="253"/>
        </w:trPr>
        <w:tc>
          <w:tcPr>
            <w:tcW w:w="1984" w:type="dxa"/>
            <w:vMerge/>
            <w:tcBorders>
              <w:top w:val="nil"/>
              <w:bottom w:val="single" w:sz="4" w:space="0" w:color="auto"/>
            </w:tcBorders>
          </w:tcPr>
          <w:p w14:paraId="6956DE73" w14:textId="77777777" w:rsidR="006B486D" w:rsidRPr="006F1369" w:rsidRDefault="006B486D" w:rsidP="006F1369">
            <w:pPr>
              <w:adjustRightInd w:val="0"/>
              <w:snapToGrid w:val="0"/>
              <w:spacing w:after="0" w:line="360" w:lineRule="auto"/>
              <w:rPr>
                <w:rFonts w:ascii="Book Antiqua" w:hAnsi="Book Antiqua"/>
                <w:b/>
                <w:bCs/>
                <w:sz w:val="24"/>
                <w:szCs w:val="24"/>
              </w:rPr>
            </w:pPr>
            <w:bookmarkStart w:id="273" w:name="_Hlk535934018"/>
          </w:p>
        </w:tc>
        <w:tc>
          <w:tcPr>
            <w:tcW w:w="657" w:type="dxa"/>
            <w:vMerge/>
            <w:tcBorders>
              <w:top w:val="nil"/>
              <w:bottom w:val="single" w:sz="4" w:space="0" w:color="auto"/>
            </w:tcBorders>
          </w:tcPr>
          <w:p w14:paraId="44A0C475" w14:textId="77777777" w:rsidR="006B486D" w:rsidRPr="006F1369" w:rsidRDefault="006B486D" w:rsidP="006F1369">
            <w:pPr>
              <w:adjustRightInd w:val="0"/>
              <w:snapToGrid w:val="0"/>
              <w:spacing w:after="0" w:line="360" w:lineRule="auto"/>
              <w:jc w:val="center"/>
              <w:rPr>
                <w:rFonts w:ascii="Book Antiqua" w:hAnsi="Book Antiqua"/>
                <w:b/>
                <w:bCs/>
                <w:sz w:val="24"/>
                <w:szCs w:val="24"/>
              </w:rPr>
            </w:pPr>
          </w:p>
        </w:tc>
        <w:tc>
          <w:tcPr>
            <w:tcW w:w="1357" w:type="dxa"/>
            <w:vMerge/>
            <w:tcBorders>
              <w:top w:val="nil"/>
              <w:bottom w:val="single" w:sz="4" w:space="0" w:color="auto"/>
            </w:tcBorders>
          </w:tcPr>
          <w:p w14:paraId="669D9ECF" w14:textId="77777777" w:rsidR="006B486D" w:rsidRPr="006F1369" w:rsidRDefault="006B486D" w:rsidP="006F1369">
            <w:pPr>
              <w:adjustRightInd w:val="0"/>
              <w:snapToGrid w:val="0"/>
              <w:spacing w:after="0" w:line="360" w:lineRule="auto"/>
              <w:jc w:val="center"/>
              <w:rPr>
                <w:rFonts w:ascii="Book Antiqua" w:hAnsi="Book Antiqua"/>
                <w:b/>
                <w:bCs/>
                <w:sz w:val="24"/>
                <w:szCs w:val="24"/>
              </w:rPr>
            </w:pPr>
          </w:p>
        </w:tc>
        <w:tc>
          <w:tcPr>
            <w:tcW w:w="923" w:type="dxa"/>
            <w:tcBorders>
              <w:top w:val="nil"/>
              <w:bottom w:val="single" w:sz="4" w:space="0" w:color="auto"/>
            </w:tcBorders>
          </w:tcPr>
          <w:p w14:paraId="47E25107" w14:textId="77777777" w:rsidR="006B486D" w:rsidRPr="006F1369" w:rsidRDefault="006B486D"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OR</w:t>
            </w:r>
          </w:p>
        </w:tc>
        <w:tc>
          <w:tcPr>
            <w:tcW w:w="1537" w:type="dxa"/>
            <w:tcBorders>
              <w:top w:val="nil"/>
              <w:bottom w:val="single" w:sz="4" w:space="0" w:color="auto"/>
            </w:tcBorders>
          </w:tcPr>
          <w:p w14:paraId="504B4D9D" w14:textId="77777777" w:rsidR="006B486D" w:rsidRPr="006F1369" w:rsidRDefault="006B486D"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95%CI</w:t>
            </w:r>
          </w:p>
        </w:tc>
        <w:tc>
          <w:tcPr>
            <w:tcW w:w="923" w:type="dxa"/>
            <w:tcBorders>
              <w:top w:val="nil"/>
              <w:bottom w:val="single" w:sz="4" w:space="0" w:color="auto"/>
            </w:tcBorders>
          </w:tcPr>
          <w:p w14:paraId="73ED523B" w14:textId="54C66AC0" w:rsidR="006B486D" w:rsidRPr="006F1369" w:rsidRDefault="006B486D"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i/>
                <w:sz w:val="24"/>
                <w:szCs w:val="24"/>
              </w:rPr>
              <w:t>P</w:t>
            </w:r>
            <w:r w:rsidR="0096515C">
              <w:rPr>
                <w:rFonts w:ascii="Book Antiqua" w:hAnsi="Book Antiqua"/>
                <w:b/>
                <w:bCs/>
                <w:sz w:val="24"/>
                <w:szCs w:val="24"/>
              </w:rPr>
              <w:t>-</w:t>
            </w:r>
            <w:r w:rsidRPr="006F1369">
              <w:rPr>
                <w:rFonts w:ascii="Book Antiqua" w:hAnsi="Book Antiqua"/>
                <w:b/>
                <w:bCs/>
                <w:sz w:val="24"/>
                <w:szCs w:val="24"/>
              </w:rPr>
              <w:t>value</w:t>
            </w:r>
          </w:p>
        </w:tc>
        <w:tc>
          <w:tcPr>
            <w:tcW w:w="615" w:type="dxa"/>
            <w:tcBorders>
              <w:top w:val="nil"/>
              <w:bottom w:val="single" w:sz="4" w:space="0" w:color="auto"/>
            </w:tcBorders>
          </w:tcPr>
          <w:p w14:paraId="7278853C" w14:textId="77777777" w:rsidR="006B486D" w:rsidRPr="006F1369" w:rsidRDefault="006B486D"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OR</w:t>
            </w:r>
          </w:p>
        </w:tc>
        <w:tc>
          <w:tcPr>
            <w:tcW w:w="769" w:type="dxa"/>
            <w:tcBorders>
              <w:top w:val="nil"/>
              <w:bottom w:val="single" w:sz="4" w:space="0" w:color="auto"/>
            </w:tcBorders>
          </w:tcPr>
          <w:p w14:paraId="149C4CE7" w14:textId="77777777" w:rsidR="006B486D" w:rsidRPr="006F1369" w:rsidRDefault="006B486D"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95%CI</w:t>
            </w:r>
          </w:p>
        </w:tc>
        <w:tc>
          <w:tcPr>
            <w:tcW w:w="1289" w:type="dxa"/>
            <w:tcBorders>
              <w:top w:val="nil"/>
              <w:bottom w:val="single" w:sz="4" w:space="0" w:color="auto"/>
            </w:tcBorders>
          </w:tcPr>
          <w:p w14:paraId="4B3F085E" w14:textId="49E18447" w:rsidR="006B486D" w:rsidRPr="006F1369" w:rsidRDefault="0096515C">
            <w:pPr>
              <w:adjustRightInd w:val="0"/>
              <w:snapToGrid w:val="0"/>
              <w:spacing w:after="0" w:line="360" w:lineRule="auto"/>
              <w:jc w:val="center"/>
              <w:rPr>
                <w:rFonts w:ascii="Book Antiqua" w:hAnsi="Book Antiqua"/>
                <w:b/>
                <w:bCs/>
                <w:sz w:val="24"/>
                <w:szCs w:val="24"/>
              </w:rPr>
            </w:pPr>
            <w:r w:rsidRPr="006F1369">
              <w:rPr>
                <w:rFonts w:ascii="Book Antiqua" w:hAnsi="Book Antiqua"/>
                <w:b/>
                <w:bCs/>
                <w:i/>
                <w:sz w:val="24"/>
                <w:szCs w:val="24"/>
              </w:rPr>
              <w:t>P</w:t>
            </w:r>
            <w:r>
              <w:rPr>
                <w:rFonts w:ascii="Book Antiqua" w:hAnsi="Book Antiqua"/>
                <w:b/>
                <w:bCs/>
                <w:sz w:val="24"/>
                <w:szCs w:val="24"/>
              </w:rPr>
              <w:t>-</w:t>
            </w:r>
            <w:r w:rsidR="006B486D" w:rsidRPr="006F1369">
              <w:rPr>
                <w:rFonts w:ascii="Book Antiqua" w:hAnsi="Book Antiqua"/>
                <w:b/>
                <w:bCs/>
                <w:sz w:val="24"/>
                <w:szCs w:val="24"/>
              </w:rPr>
              <w:t>value</w:t>
            </w:r>
          </w:p>
        </w:tc>
      </w:tr>
      <w:bookmarkEnd w:id="273"/>
      <w:tr w:rsidR="00504A64" w:rsidRPr="006F1369" w14:paraId="016E8F93" w14:textId="77777777" w:rsidTr="007D6877">
        <w:trPr>
          <w:trHeight w:val="442"/>
        </w:trPr>
        <w:tc>
          <w:tcPr>
            <w:tcW w:w="10059" w:type="dxa"/>
            <w:gridSpan w:val="9"/>
            <w:tcBorders>
              <w:top w:val="single" w:sz="4" w:space="0" w:color="auto"/>
            </w:tcBorders>
          </w:tcPr>
          <w:p w14:paraId="09E06AD1" w14:textId="77777777" w:rsidR="006B486D" w:rsidRPr="006F1369" w:rsidRDefault="006B486D" w:rsidP="006F1369">
            <w:pPr>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t>Gender</w:t>
            </w:r>
          </w:p>
        </w:tc>
      </w:tr>
      <w:tr w:rsidR="00504A64" w:rsidRPr="006F1369" w14:paraId="6053BA89" w14:textId="77777777" w:rsidTr="007D6877">
        <w:trPr>
          <w:trHeight w:val="455"/>
        </w:trPr>
        <w:tc>
          <w:tcPr>
            <w:tcW w:w="1984" w:type="dxa"/>
          </w:tcPr>
          <w:p w14:paraId="09869DFF" w14:textId="77777777"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Male</w:t>
            </w:r>
          </w:p>
        </w:tc>
        <w:tc>
          <w:tcPr>
            <w:tcW w:w="657" w:type="dxa"/>
          </w:tcPr>
          <w:p w14:paraId="0C67FDD5"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48</w:t>
            </w:r>
          </w:p>
        </w:tc>
        <w:tc>
          <w:tcPr>
            <w:tcW w:w="1357" w:type="dxa"/>
          </w:tcPr>
          <w:p w14:paraId="0C818A38" w14:textId="5C1F78A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66.7</w:t>
            </w:r>
          </w:p>
        </w:tc>
        <w:tc>
          <w:tcPr>
            <w:tcW w:w="923" w:type="dxa"/>
          </w:tcPr>
          <w:p w14:paraId="60A03A28"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537" w:type="dxa"/>
          </w:tcPr>
          <w:p w14:paraId="7DE3EE60"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923" w:type="dxa"/>
          </w:tcPr>
          <w:p w14:paraId="2C3CD94E"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615" w:type="dxa"/>
          </w:tcPr>
          <w:p w14:paraId="356945B3"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769" w:type="dxa"/>
          </w:tcPr>
          <w:p w14:paraId="22A3BEFE"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289" w:type="dxa"/>
          </w:tcPr>
          <w:p w14:paraId="7EE2DD60"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tr w:rsidR="00504A64" w:rsidRPr="006F1369" w14:paraId="50E1F539" w14:textId="77777777" w:rsidTr="007D6877">
        <w:trPr>
          <w:trHeight w:val="455"/>
        </w:trPr>
        <w:tc>
          <w:tcPr>
            <w:tcW w:w="1984" w:type="dxa"/>
          </w:tcPr>
          <w:p w14:paraId="072813FB" w14:textId="77777777"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Female</w:t>
            </w:r>
          </w:p>
        </w:tc>
        <w:tc>
          <w:tcPr>
            <w:tcW w:w="657" w:type="dxa"/>
          </w:tcPr>
          <w:p w14:paraId="2793417A"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42</w:t>
            </w:r>
          </w:p>
        </w:tc>
        <w:tc>
          <w:tcPr>
            <w:tcW w:w="1357" w:type="dxa"/>
          </w:tcPr>
          <w:p w14:paraId="5743AF20" w14:textId="3E647A02"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64.3</w:t>
            </w:r>
          </w:p>
        </w:tc>
        <w:tc>
          <w:tcPr>
            <w:tcW w:w="923" w:type="dxa"/>
          </w:tcPr>
          <w:p w14:paraId="5AA2353E"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1.11</w:t>
            </w:r>
          </w:p>
        </w:tc>
        <w:tc>
          <w:tcPr>
            <w:tcW w:w="1537" w:type="dxa"/>
          </w:tcPr>
          <w:p w14:paraId="1BE16477"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0.465-2.655</w:t>
            </w:r>
          </w:p>
        </w:tc>
        <w:tc>
          <w:tcPr>
            <w:tcW w:w="923" w:type="dxa"/>
          </w:tcPr>
          <w:p w14:paraId="30D7F403"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0.813</w:t>
            </w:r>
          </w:p>
        </w:tc>
        <w:tc>
          <w:tcPr>
            <w:tcW w:w="615" w:type="dxa"/>
          </w:tcPr>
          <w:p w14:paraId="67B8D534"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769" w:type="dxa"/>
          </w:tcPr>
          <w:p w14:paraId="38D81BFC"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289" w:type="dxa"/>
          </w:tcPr>
          <w:p w14:paraId="55B66232"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tr w:rsidR="00504A64" w:rsidRPr="006F1369" w14:paraId="30523498" w14:textId="77777777" w:rsidTr="007D6877">
        <w:trPr>
          <w:trHeight w:val="442"/>
        </w:trPr>
        <w:tc>
          <w:tcPr>
            <w:tcW w:w="1984" w:type="dxa"/>
          </w:tcPr>
          <w:p w14:paraId="07897C7A" w14:textId="77777777" w:rsidR="006B486D" w:rsidRPr="006F1369" w:rsidRDefault="006B486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Age</w:t>
            </w:r>
          </w:p>
        </w:tc>
        <w:tc>
          <w:tcPr>
            <w:tcW w:w="657" w:type="dxa"/>
          </w:tcPr>
          <w:p w14:paraId="407915F5"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357" w:type="dxa"/>
          </w:tcPr>
          <w:p w14:paraId="004C3658"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923" w:type="dxa"/>
          </w:tcPr>
          <w:p w14:paraId="06CD7563"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537" w:type="dxa"/>
          </w:tcPr>
          <w:p w14:paraId="131CF8E9"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923" w:type="dxa"/>
          </w:tcPr>
          <w:p w14:paraId="5985CF5C"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615" w:type="dxa"/>
          </w:tcPr>
          <w:p w14:paraId="7D70ED5F"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769" w:type="dxa"/>
          </w:tcPr>
          <w:p w14:paraId="704F6213"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289" w:type="dxa"/>
          </w:tcPr>
          <w:p w14:paraId="307269D1"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tr w:rsidR="00504A64" w:rsidRPr="006F1369" w14:paraId="46A743C4" w14:textId="77777777" w:rsidTr="007D6877">
        <w:trPr>
          <w:trHeight w:val="455"/>
        </w:trPr>
        <w:tc>
          <w:tcPr>
            <w:tcW w:w="1984" w:type="dxa"/>
          </w:tcPr>
          <w:p w14:paraId="5CB87180" w14:textId="7116AD26"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 xml:space="preserve">&lt;40 </w:t>
            </w:r>
            <w:proofErr w:type="spellStart"/>
            <w:r w:rsidRPr="006F1369">
              <w:rPr>
                <w:rFonts w:ascii="Book Antiqua" w:hAnsi="Book Antiqua"/>
                <w:sz w:val="24"/>
                <w:szCs w:val="24"/>
              </w:rPr>
              <w:t>yr</w:t>
            </w:r>
            <w:proofErr w:type="spellEnd"/>
          </w:p>
        </w:tc>
        <w:tc>
          <w:tcPr>
            <w:tcW w:w="657" w:type="dxa"/>
          </w:tcPr>
          <w:p w14:paraId="2AE723E0"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47</w:t>
            </w:r>
          </w:p>
        </w:tc>
        <w:tc>
          <w:tcPr>
            <w:tcW w:w="1357" w:type="dxa"/>
          </w:tcPr>
          <w:p w14:paraId="00582331" w14:textId="2FA96250"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57.4</w:t>
            </w:r>
          </w:p>
        </w:tc>
        <w:tc>
          <w:tcPr>
            <w:tcW w:w="923" w:type="dxa"/>
          </w:tcPr>
          <w:p w14:paraId="504AC7F8"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537" w:type="dxa"/>
          </w:tcPr>
          <w:p w14:paraId="5FE665A3"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923" w:type="dxa"/>
          </w:tcPr>
          <w:p w14:paraId="24D5FFB3"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615" w:type="dxa"/>
          </w:tcPr>
          <w:p w14:paraId="40BF3591"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769" w:type="dxa"/>
          </w:tcPr>
          <w:p w14:paraId="0276D6B8"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289" w:type="dxa"/>
          </w:tcPr>
          <w:p w14:paraId="2417F88F"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tr w:rsidR="00504A64" w:rsidRPr="006F1369" w14:paraId="38B88058" w14:textId="77777777" w:rsidTr="007D6877">
        <w:trPr>
          <w:trHeight w:val="455"/>
        </w:trPr>
        <w:tc>
          <w:tcPr>
            <w:tcW w:w="1984" w:type="dxa"/>
          </w:tcPr>
          <w:p w14:paraId="19DFA16E" w14:textId="00F85C0D"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 xml:space="preserve">≥40 </w:t>
            </w:r>
            <w:proofErr w:type="spellStart"/>
            <w:r w:rsidRPr="006F1369">
              <w:rPr>
                <w:rFonts w:ascii="Book Antiqua" w:hAnsi="Book Antiqua"/>
                <w:sz w:val="24"/>
                <w:szCs w:val="24"/>
              </w:rPr>
              <w:t>yr</w:t>
            </w:r>
            <w:proofErr w:type="spellEnd"/>
          </w:p>
        </w:tc>
        <w:tc>
          <w:tcPr>
            <w:tcW w:w="657" w:type="dxa"/>
          </w:tcPr>
          <w:p w14:paraId="3340A9AA"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43</w:t>
            </w:r>
          </w:p>
        </w:tc>
        <w:tc>
          <w:tcPr>
            <w:tcW w:w="1357" w:type="dxa"/>
          </w:tcPr>
          <w:p w14:paraId="52B9BB25" w14:textId="102D6AC3"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74.4</w:t>
            </w:r>
          </w:p>
        </w:tc>
        <w:tc>
          <w:tcPr>
            <w:tcW w:w="923" w:type="dxa"/>
          </w:tcPr>
          <w:p w14:paraId="3A4D52DC"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2.155</w:t>
            </w:r>
          </w:p>
        </w:tc>
        <w:tc>
          <w:tcPr>
            <w:tcW w:w="1537" w:type="dxa"/>
          </w:tcPr>
          <w:p w14:paraId="43708249"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0.879-5.281</w:t>
            </w:r>
          </w:p>
        </w:tc>
        <w:tc>
          <w:tcPr>
            <w:tcW w:w="923" w:type="dxa"/>
          </w:tcPr>
          <w:p w14:paraId="4E43057B"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0.093</w:t>
            </w:r>
          </w:p>
        </w:tc>
        <w:tc>
          <w:tcPr>
            <w:tcW w:w="615" w:type="dxa"/>
          </w:tcPr>
          <w:p w14:paraId="7C362D27"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769" w:type="dxa"/>
          </w:tcPr>
          <w:p w14:paraId="456F1978"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289" w:type="dxa"/>
          </w:tcPr>
          <w:p w14:paraId="5230E470"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tr w:rsidR="00504A64" w:rsidRPr="006F1369" w14:paraId="0DEC778D" w14:textId="77777777" w:rsidTr="007D6877">
        <w:trPr>
          <w:trHeight w:val="455"/>
        </w:trPr>
        <w:tc>
          <w:tcPr>
            <w:tcW w:w="10059" w:type="dxa"/>
            <w:gridSpan w:val="9"/>
          </w:tcPr>
          <w:p w14:paraId="192079C7" w14:textId="77777777" w:rsidR="006B486D" w:rsidRPr="006F1369" w:rsidRDefault="006B486D" w:rsidP="006F1369">
            <w:pPr>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t>Smoking status</w:t>
            </w:r>
          </w:p>
        </w:tc>
      </w:tr>
      <w:tr w:rsidR="00504A64" w:rsidRPr="006F1369" w14:paraId="2D82B160" w14:textId="77777777" w:rsidTr="007D6877">
        <w:trPr>
          <w:trHeight w:val="442"/>
        </w:trPr>
        <w:tc>
          <w:tcPr>
            <w:tcW w:w="1984" w:type="dxa"/>
          </w:tcPr>
          <w:p w14:paraId="43B30ECD" w14:textId="77777777"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Never</w:t>
            </w:r>
          </w:p>
        </w:tc>
        <w:tc>
          <w:tcPr>
            <w:tcW w:w="657" w:type="dxa"/>
          </w:tcPr>
          <w:p w14:paraId="474B9940"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60</w:t>
            </w:r>
          </w:p>
        </w:tc>
        <w:tc>
          <w:tcPr>
            <w:tcW w:w="1357" w:type="dxa"/>
          </w:tcPr>
          <w:p w14:paraId="3A4310BB" w14:textId="39656A32"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68.3</w:t>
            </w:r>
          </w:p>
        </w:tc>
        <w:tc>
          <w:tcPr>
            <w:tcW w:w="923" w:type="dxa"/>
          </w:tcPr>
          <w:p w14:paraId="39E59FAA"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537" w:type="dxa"/>
          </w:tcPr>
          <w:p w14:paraId="392B0C68"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923" w:type="dxa"/>
          </w:tcPr>
          <w:p w14:paraId="4387CED8"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615" w:type="dxa"/>
          </w:tcPr>
          <w:p w14:paraId="4C16FEDF"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769" w:type="dxa"/>
          </w:tcPr>
          <w:p w14:paraId="293C9904"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289" w:type="dxa"/>
          </w:tcPr>
          <w:p w14:paraId="14C6E66D"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tr w:rsidR="00504A64" w:rsidRPr="006F1369" w14:paraId="044953DD" w14:textId="77777777" w:rsidTr="007D6877">
        <w:trPr>
          <w:trHeight w:val="911"/>
        </w:trPr>
        <w:tc>
          <w:tcPr>
            <w:tcW w:w="1984" w:type="dxa"/>
          </w:tcPr>
          <w:p w14:paraId="09DB782F" w14:textId="77777777"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Past or current use</w:t>
            </w:r>
          </w:p>
        </w:tc>
        <w:tc>
          <w:tcPr>
            <w:tcW w:w="657" w:type="dxa"/>
          </w:tcPr>
          <w:p w14:paraId="439E616A"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30</w:t>
            </w:r>
          </w:p>
        </w:tc>
        <w:tc>
          <w:tcPr>
            <w:tcW w:w="1357" w:type="dxa"/>
          </w:tcPr>
          <w:p w14:paraId="2E0BFE25" w14:textId="02A7D23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60.0</w:t>
            </w:r>
          </w:p>
        </w:tc>
        <w:tc>
          <w:tcPr>
            <w:tcW w:w="923" w:type="dxa"/>
          </w:tcPr>
          <w:p w14:paraId="1D2194BB"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1.439</w:t>
            </w:r>
          </w:p>
        </w:tc>
        <w:tc>
          <w:tcPr>
            <w:tcW w:w="1537" w:type="dxa"/>
          </w:tcPr>
          <w:p w14:paraId="2C5381C2"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0.579-3.577</w:t>
            </w:r>
          </w:p>
        </w:tc>
        <w:tc>
          <w:tcPr>
            <w:tcW w:w="923" w:type="dxa"/>
          </w:tcPr>
          <w:p w14:paraId="1AA5AF51"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0.434</w:t>
            </w:r>
          </w:p>
        </w:tc>
        <w:tc>
          <w:tcPr>
            <w:tcW w:w="615" w:type="dxa"/>
          </w:tcPr>
          <w:p w14:paraId="614386F9"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769" w:type="dxa"/>
          </w:tcPr>
          <w:p w14:paraId="769DE269"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289" w:type="dxa"/>
          </w:tcPr>
          <w:p w14:paraId="2203BBD3"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bookmarkEnd w:id="272"/>
      <w:tr w:rsidR="00504A64" w:rsidRPr="006F1369" w14:paraId="35D07573" w14:textId="77777777" w:rsidTr="007D6877">
        <w:trPr>
          <w:trHeight w:val="455"/>
        </w:trPr>
        <w:tc>
          <w:tcPr>
            <w:tcW w:w="10059" w:type="dxa"/>
            <w:gridSpan w:val="9"/>
          </w:tcPr>
          <w:p w14:paraId="0C230055" w14:textId="77777777" w:rsidR="006B486D" w:rsidRPr="006F1369" w:rsidRDefault="006B486D" w:rsidP="006F1369">
            <w:pPr>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t>Disease location of CD</w:t>
            </w:r>
          </w:p>
        </w:tc>
      </w:tr>
      <w:tr w:rsidR="00504A64" w:rsidRPr="006F1369" w14:paraId="48C6D00E" w14:textId="77777777" w:rsidTr="007D6877">
        <w:trPr>
          <w:trHeight w:val="442"/>
        </w:trPr>
        <w:tc>
          <w:tcPr>
            <w:tcW w:w="1984" w:type="dxa"/>
          </w:tcPr>
          <w:p w14:paraId="19369BF0" w14:textId="2B232272"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L1</w:t>
            </w:r>
          </w:p>
        </w:tc>
        <w:tc>
          <w:tcPr>
            <w:tcW w:w="657" w:type="dxa"/>
          </w:tcPr>
          <w:p w14:paraId="5F0913E3"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37</w:t>
            </w:r>
          </w:p>
        </w:tc>
        <w:tc>
          <w:tcPr>
            <w:tcW w:w="1357" w:type="dxa"/>
          </w:tcPr>
          <w:p w14:paraId="7A4CD32A" w14:textId="7B38377B"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64.7</w:t>
            </w:r>
          </w:p>
        </w:tc>
        <w:tc>
          <w:tcPr>
            <w:tcW w:w="923" w:type="dxa"/>
          </w:tcPr>
          <w:p w14:paraId="704DDB14"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537" w:type="dxa"/>
          </w:tcPr>
          <w:p w14:paraId="75DA92F6"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923" w:type="dxa"/>
          </w:tcPr>
          <w:p w14:paraId="5D44DB94"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615" w:type="dxa"/>
          </w:tcPr>
          <w:p w14:paraId="35A8B27B"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769" w:type="dxa"/>
          </w:tcPr>
          <w:p w14:paraId="23D3D9E0"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289" w:type="dxa"/>
          </w:tcPr>
          <w:p w14:paraId="115A1AE7"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tr w:rsidR="00504A64" w:rsidRPr="006F1369" w14:paraId="402F925D" w14:textId="77777777" w:rsidTr="007D6877">
        <w:trPr>
          <w:trHeight w:val="455"/>
        </w:trPr>
        <w:tc>
          <w:tcPr>
            <w:tcW w:w="1984" w:type="dxa"/>
          </w:tcPr>
          <w:p w14:paraId="0E289583" w14:textId="7DED3DB6"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L2</w:t>
            </w:r>
          </w:p>
        </w:tc>
        <w:tc>
          <w:tcPr>
            <w:tcW w:w="657" w:type="dxa"/>
          </w:tcPr>
          <w:p w14:paraId="45FC6FB2" w14:textId="20E574F5"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20</w:t>
            </w:r>
          </w:p>
        </w:tc>
        <w:tc>
          <w:tcPr>
            <w:tcW w:w="1357" w:type="dxa"/>
          </w:tcPr>
          <w:p w14:paraId="0055E6D8" w14:textId="36B57009"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64.7</w:t>
            </w:r>
          </w:p>
        </w:tc>
        <w:tc>
          <w:tcPr>
            <w:tcW w:w="923" w:type="dxa"/>
          </w:tcPr>
          <w:p w14:paraId="7A85A483"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0.524</w:t>
            </w:r>
          </w:p>
        </w:tc>
        <w:tc>
          <w:tcPr>
            <w:tcW w:w="1537" w:type="dxa"/>
          </w:tcPr>
          <w:p w14:paraId="740530B2"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0.094-2.930</w:t>
            </w:r>
          </w:p>
        </w:tc>
        <w:tc>
          <w:tcPr>
            <w:tcW w:w="923" w:type="dxa"/>
          </w:tcPr>
          <w:p w14:paraId="062A15AD"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0.462</w:t>
            </w:r>
          </w:p>
        </w:tc>
        <w:tc>
          <w:tcPr>
            <w:tcW w:w="2674" w:type="dxa"/>
            <w:gridSpan w:val="3"/>
            <w:vMerge w:val="restart"/>
          </w:tcPr>
          <w:p w14:paraId="178E4ED0" w14:textId="77777777" w:rsidR="006B486D" w:rsidRPr="006F1369" w:rsidRDefault="006B486D" w:rsidP="006F1369">
            <w:pPr>
              <w:adjustRightInd w:val="0"/>
              <w:snapToGrid w:val="0"/>
              <w:spacing w:after="0" w:line="360" w:lineRule="auto"/>
              <w:jc w:val="center"/>
              <w:rPr>
                <w:rFonts w:ascii="Book Antiqua" w:hAnsi="Book Antiqua"/>
                <w:sz w:val="24"/>
                <w:szCs w:val="24"/>
              </w:rPr>
            </w:pPr>
          </w:p>
          <w:p w14:paraId="4972478C"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r>
      <w:tr w:rsidR="00504A64" w:rsidRPr="006F1369" w14:paraId="04C6B6E5" w14:textId="77777777" w:rsidTr="007D6877">
        <w:trPr>
          <w:trHeight w:val="455"/>
        </w:trPr>
        <w:tc>
          <w:tcPr>
            <w:tcW w:w="1984" w:type="dxa"/>
          </w:tcPr>
          <w:p w14:paraId="7C0EBEB7" w14:textId="11656834"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L3</w:t>
            </w:r>
          </w:p>
        </w:tc>
        <w:tc>
          <w:tcPr>
            <w:tcW w:w="657" w:type="dxa"/>
          </w:tcPr>
          <w:p w14:paraId="5CB776E1"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33</w:t>
            </w:r>
          </w:p>
        </w:tc>
        <w:tc>
          <w:tcPr>
            <w:tcW w:w="1357" w:type="dxa"/>
          </w:tcPr>
          <w:p w14:paraId="05586E15" w14:textId="6997C788"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63.3</w:t>
            </w:r>
          </w:p>
        </w:tc>
        <w:tc>
          <w:tcPr>
            <w:tcW w:w="923" w:type="dxa"/>
          </w:tcPr>
          <w:p w14:paraId="2C83D507"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0.522</w:t>
            </w:r>
          </w:p>
        </w:tc>
        <w:tc>
          <w:tcPr>
            <w:tcW w:w="1537" w:type="dxa"/>
          </w:tcPr>
          <w:p w14:paraId="58902643"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0.082-3.364</w:t>
            </w:r>
          </w:p>
        </w:tc>
        <w:tc>
          <w:tcPr>
            <w:tcW w:w="923" w:type="dxa"/>
          </w:tcPr>
          <w:p w14:paraId="2D18C570"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0.496</w:t>
            </w:r>
          </w:p>
        </w:tc>
        <w:tc>
          <w:tcPr>
            <w:tcW w:w="2674" w:type="dxa"/>
            <w:gridSpan w:val="3"/>
            <w:vMerge/>
          </w:tcPr>
          <w:p w14:paraId="2A5B1F26"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tr w:rsidR="00504A64" w:rsidRPr="006F1369" w14:paraId="35667E16" w14:textId="77777777" w:rsidTr="007D6877">
        <w:trPr>
          <w:trHeight w:val="442"/>
        </w:trPr>
        <w:tc>
          <w:tcPr>
            <w:tcW w:w="10059" w:type="dxa"/>
            <w:gridSpan w:val="9"/>
          </w:tcPr>
          <w:p w14:paraId="56632A9C" w14:textId="77777777" w:rsidR="006B486D" w:rsidRPr="006F1369" w:rsidRDefault="006B486D" w:rsidP="006F1369">
            <w:pPr>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t>Disease activity of CD</w:t>
            </w:r>
          </w:p>
        </w:tc>
      </w:tr>
      <w:tr w:rsidR="00504A64" w:rsidRPr="006F1369" w14:paraId="195605C2" w14:textId="77777777" w:rsidTr="007D6877">
        <w:trPr>
          <w:trHeight w:val="455"/>
        </w:trPr>
        <w:tc>
          <w:tcPr>
            <w:tcW w:w="1984" w:type="dxa"/>
          </w:tcPr>
          <w:p w14:paraId="37FFDC8C" w14:textId="77777777" w:rsidR="006B486D" w:rsidRPr="006F1369" w:rsidRDefault="006B486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Mild</w:t>
            </w:r>
          </w:p>
        </w:tc>
        <w:tc>
          <w:tcPr>
            <w:tcW w:w="657" w:type="dxa"/>
          </w:tcPr>
          <w:p w14:paraId="6DBCB66E"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19</w:t>
            </w:r>
          </w:p>
        </w:tc>
        <w:tc>
          <w:tcPr>
            <w:tcW w:w="1357" w:type="dxa"/>
          </w:tcPr>
          <w:p w14:paraId="7BAF966A" w14:textId="7ECEAA6F"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47.4</w:t>
            </w:r>
          </w:p>
        </w:tc>
        <w:tc>
          <w:tcPr>
            <w:tcW w:w="923" w:type="dxa"/>
          </w:tcPr>
          <w:p w14:paraId="1A2A5579"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537" w:type="dxa"/>
          </w:tcPr>
          <w:p w14:paraId="651DCB43"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923" w:type="dxa"/>
          </w:tcPr>
          <w:p w14:paraId="430BAE0B"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615" w:type="dxa"/>
          </w:tcPr>
          <w:p w14:paraId="3220BAA2"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769" w:type="dxa"/>
          </w:tcPr>
          <w:p w14:paraId="2CA49C24"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289" w:type="dxa"/>
          </w:tcPr>
          <w:p w14:paraId="4206C8E6"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tr w:rsidR="00504A64" w:rsidRPr="006F1369" w14:paraId="67B1D246" w14:textId="77777777" w:rsidTr="007D6877">
        <w:trPr>
          <w:trHeight w:val="1354"/>
        </w:trPr>
        <w:tc>
          <w:tcPr>
            <w:tcW w:w="1984" w:type="dxa"/>
          </w:tcPr>
          <w:p w14:paraId="1427B407" w14:textId="705A3B96"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Moderate</w:t>
            </w:r>
          </w:p>
        </w:tc>
        <w:tc>
          <w:tcPr>
            <w:tcW w:w="657" w:type="dxa"/>
          </w:tcPr>
          <w:p w14:paraId="52322E22"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40</w:t>
            </w:r>
          </w:p>
        </w:tc>
        <w:tc>
          <w:tcPr>
            <w:tcW w:w="1357" w:type="dxa"/>
          </w:tcPr>
          <w:p w14:paraId="6A20B407" w14:textId="596D5218"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82.5</w:t>
            </w:r>
          </w:p>
        </w:tc>
        <w:tc>
          <w:tcPr>
            <w:tcW w:w="923" w:type="dxa"/>
          </w:tcPr>
          <w:p w14:paraId="03A75D0B"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5.238</w:t>
            </w:r>
          </w:p>
        </w:tc>
        <w:tc>
          <w:tcPr>
            <w:tcW w:w="1537" w:type="dxa"/>
          </w:tcPr>
          <w:p w14:paraId="46A92312"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1.554-17.653</w:t>
            </w:r>
          </w:p>
        </w:tc>
        <w:tc>
          <w:tcPr>
            <w:tcW w:w="923" w:type="dxa"/>
          </w:tcPr>
          <w:p w14:paraId="61B34C98"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0.008</w:t>
            </w:r>
          </w:p>
        </w:tc>
        <w:tc>
          <w:tcPr>
            <w:tcW w:w="615" w:type="dxa"/>
          </w:tcPr>
          <w:p w14:paraId="368E4201"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4.886</w:t>
            </w:r>
          </w:p>
        </w:tc>
        <w:tc>
          <w:tcPr>
            <w:tcW w:w="769" w:type="dxa"/>
          </w:tcPr>
          <w:p w14:paraId="0A86F197"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1.384-17.251</w:t>
            </w:r>
          </w:p>
        </w:tc>
        <w:tc>
          <w:tcPr>
            <w:tcW w:w="1289" w:type="dxa"/>
          </w:tcPr>
          <w:p w14:paraId="75EEDD6F"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0.014</w:t>
            </w:r>
          </w:p>
        </w:tc>
      </w:tr>
      <w:tr w:rsidR="00504A64" w:rsidRPr="006F1369" w14:paraId="4D757817" w14:textId="77777777" w:rsidTr="007D6877">
        <w:trPr>
          <w:trHeight w:val="1366"/>
        </w:trPr>
        <w:tc>
          <w:tcPr>
            <w:tcW w:w="1984" w:type="dxa"/>
          </w:tcPr>
          <w:p w14:paraId="2BDCB773" w14:textId="50ACD90F"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Severe</w:t>
            </w:r>
          </w:p>
        </w:tc>
        <w:tc>
          <w:tcPr>
            <w:tcW w:w="657" w:type="dxa"/>
          </w:tcPr>
          <w:p w14:paraId="4D767F75"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15</w:t>
            </w:r>
          </w:p>
        </w:tc>
        <w:tc>
          <w:tcPr>
            <w:tcW w:w="1357" w:type="dxa"/>
          </w:tcPr>
          <w:p w14:paraId="56048CAF" w14:textId="51F3409A"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80.0</w:t>
            </w:r>
          </w:p>
        </w:tc>
        <w:tc>
          <w:tcPr>
            <w:tcW w:w="923" w:type="dxa"/>
          </w:tcPr>
          <w:p w14:paraId="079605F8"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4.444</w:t>
            </w:r>
          </w:p>
        </w:tc>
        <w:tc>
          <w:tcPr>
            <w:tcW w:w="1537" w:type="dxa"/>
          </w:tcPr>
          <w:p w14:paraId="216FC041"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0.941-21.001</w:t>
            </w:r>
          </w:p>
        </w:tc>
        <w:tc>
          <w:tcPr>
            <w:tcW w:w="923" w:type="dxa"/>
          </w:tcPr>
          <w:p w14:paraId="572F4A30"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0.025</w:t>
            </w:r>
          </w:p>
        </w:tc>
        <w:tc>
          <w:tcPr>
            <w:tcW w:w="615" w:type="dxa"/>
          </w:tcPr>
          <w:p w14:paraId="4C3E05B4"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4.416</w:t>
            </w:r>
          </w:p>
        </w:tc>
        <w:tc>
          <w:tcPr>
            <w:tcW w:w="769" w:type="dxa"/>
          </w:tcPr>
          <w:p w14:paraId="026DA44F"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0.084-22.054</w:t>
            </w:r>
          </w:p>
        </w:tc>
        <w:tc>
          <w:tcPr>
            <w:tcW w:w="1289" w:type="dxa"/>
          </w:tcPr>
          <w:p w14:paraId="43451CFA"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0.043</w:t>
            </w:r>
          </w:p>
        </w:tc>
      </w:tr>
      <w:tr w:rsidR="00504A64" w:rsidRPr="006F1369" w14:paraId="6FDE6F87" w14:textId="77777777" w:rsidTr="007D6877">
        <w:trPr>
          <w:trHeight w:val="442"/>
        </w:trPr>
        <w:tc>
          <w:tcPr>
            <w:tcW w:w="10059" w:type="dxa"/>
            <w:gridSpan w:val="9"/>
          </w:tcPr>
          <w:p w14:paraId="2E8CEFF6" w14:textId="77777777" w:rsidR="006B486D" w:rsidRPr="006F1369" w:rsidRDefault="006B486D" w:rsidP="006F1369">
            <w:pPr>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lastRenderedPageBreak/>
              <w:t>Disease behavior of CD</w:t>
            </w:r>
          </w:p>
        </w:tc>
      </w:tr>
      <w:tr w:rsidR="00504A64" w:rsidRPr="006F1369" w14:paraId="1BE72EDB" w14:textId="77777777" w:rsidTr="007D6877">
        <w:trPr>
          <w:trHeight w:val="455"/>
        </w:trPr>
        <w:tc>
          <w:tcPr>
            <w:tcW w:w="1984" w:type="dxa"/>
          </w:tcPr>
          <w:p w14:paraId="436992F7" w14:textId="4FFDD8EF"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B1</w:t>
            </w:r>
          </w:p>
        </w:tc>
        <w:tc>
          <w:tcPr>
            <w:tcW w:w="657" w:type="dxa"/>
          </w:tcPr>
          <w:p w14:paraId="4437F090"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39</w:t>
            </w:r>
          </w:p>
        </w:tc>
        <w:tc>
          <w:tcPr>
            <w:tcW w:w="1357" w:type="dxa"/>
          </w:tcPr>
          <w:p w14:paraId="31148E31" w14:textId="7C0244A2"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48.7</w:t>
            </w:r>
          </w:p>
        </w:tc>
        <w:tc>
          <w:tcPr>
            <w:tcW w:w="923" w:type="dxa"/>
          </w:tcPr>
          <w:p w14:paraId="7C9FCB62"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537" w:type="dxa"/>
          </w:tcPr>
          <w:p w14:paraId="194A69C9"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923" w:type="dxa"/>
          </w:tcPr>
          <w:p w14:paraId="56C90F2C"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615" w:type="dxa"/>
          </w:tcPr>
          <w:p w14:paraId="7A57EBF0"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769" w:type="dxa"/>
          </w:tcPr>
          <w:p w14:paraId="1A03580A"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289" w:type="dxa"/>
          </w:tcPr>
          <w:p w14:paraId="0D55493C"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tr w:rsidR="00504A64" w:rsidRPr="006F1369" w14:paraId="61B19403" w14:textId="77777777" w:rsidTr="007D6877">
        <w:trPr>
          <w:trHeight w:val="1354"/>
        </w:trPr>
        <w:tc>
          <w:tcPr>
            <w:tcW w:w="1984" w:type="dxa"/>
          </w:tcPr>
          <w:p w14:paraId="0EFD59E8" w14:textId="58781B3F"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B2</w:t>
            </w:r>
          </w:p>
        </w:tc>
        <w:tc>
          <w:tcPr>
            <w:tcW w:w="657" w:type="dxa"/>
          </w:tcPr>
          <w:p w14:paraId="286EE4A9"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33</w:t>
            </w:r>
          </w:p>
        </w:tc>
        <w:tc>
          <w:tcPr>
            <w:tcW w:w="1357" w:type="dxa"/>
          </w:tcPr>
          <w:p w14:paraId="4146F6E5" w14:textId="7E10023E"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78.8</w:t>
            </w:r>
          </w:p>
        </w:tc>
        <w:tc>
          <w:tcPr>
            <w:tcW w:w="923" w:type="dxa"/>
          </w:tcPr>
          <w:p w14:paraId="5A7A7E50"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3.910</w:t>
            </w:r>
          </w:p>
        </w:tc>
        <w:tc>
          <w:tcPr>
            <w:tcW w:w="1537" w:type="dxa"/>
          </w:tcPr>
          <w:p w14:paraId="284CBC13"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1.376-11.110</w:t>
            </w:r>
          </w:p>
        </w:tc>
        <w:tc>
          <w:tcPr>
            <w:tcW w:w="923" w:type="dxa"/>
          </w:tcPr>
          <w:p w14:paraId="22D7E5CB"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0.011</w:t>
            </w:r>
          </w:p>
        </w:tc>
        <w:tc>
          <w:tcPr>
            <w:tcW w:w="615" w:type="dxa"/>
          </w:tcPr>
          <w:p w14:paraId="4F975BC3"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3.641</w:t>
            </w:r>
          </w:p>
        </w:tc>
        <w:tc>
          <w:tcPr>
            <w:tcW w:w="769" w:type="dxa"/>
          </w:tcPr>
          <w:p w14:paraId="7CA81876"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1.245-10.650</w:t>
            </w:r>
          </w:p>
        </w:tc>
        <w:tc>
          <w:tcPr>
            <w:tcW w:w="1289" w:type="dxa"/>
          </w:tcPr>
          <w:p w14:paraId="57BF51CA"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0.018</w:t>
            </w:r>
          </w:p>
        </w:tc>
      </w:tr>
      <w:tr w:rsidR="00504A64" w:rsidRPr="006F1369" w14:paraId="35F49626" w14:textId="77777777" w:rsidTr="007D6877">
        <w:trPr>
          <w:trHeight w:val="922"/>
        </w:trPr>
        <w:tc>
          <w:tcPr>
            <w:tcW w:w="1984" w:type="dxa"/>
          </w:tcPr>
          <w:p w14:paraId="74882AED" w14:textId="12BA123C"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B3</w:t>
            </w:r>
          </w:p>
        </w:tc>
        <w:tc>
          <w:tcPr>
            <w:tcW w:w="657" w:type="dxa"/>
          </w:tcPr>
          <w:p w14:paraId="26E3BF42"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18</w:t>
            </w:r>
          </w:p>
        </w:tc>
        <w:tc>
          <w:tcPr>
            <w:tcW w:w="1357" w:type="dxa"/>
          </w:tcPr>
          <w:p w14:paraId="0A2D15E1" w14:textId="47330D6B"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77.8</w:t>
            </w:r>
          </w:p>
        </w:tc>
        <w:tc>
          <w:tcPr>
            <w:tcW w:w="923" w:type="dxa"/>
          </w:tcPr>
          <w:p w14:paraId="7EAD167A"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3.684</w:t>
            </w:r>
          </w:p>
        </w:tc>
        <w:tc>
          <w:tcPr>
            <w:tcW w:w="1537" w:type="dxa"/>
          </w:tcPr>
          <w:p w14:paraId="514439EF"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1.028-13.202</w:t>
            </w:r>
          </w:p>
        </w:tc>
        <w:tc>
          <w:tcPr>
            <w:tcW w:w="923" w:type="dxa"/>
          </w:tcPr>
          <w:p w14:paraId="416F6A27"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0.045</w:t>
            </w:r>
          </w:p>
        </w:tc>
        <w:tc>
          <w:tcPr>
            <w:tcW w:w="615" w:type="dxa"/>
          </w:tcPr>
          <w:p w14:paraId="6A483C52"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4.375</w:t>
            </w:r>
          </w:p>
        </w:tc>
        <w:tc>
          <w:tcPr>
            <w:tcW w:w="769" w:type="dxa"/>
          </w:tcPr>
          <w:p w14:paraId="703F140A"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1.147-16.690</w:t>
            </w:r>
          </w:p>
        </w:tc>
        <w:tc>
          <w:tcPr>
            <w:tcW w:w="1289" w:type="dxa"/>
          </w:tcPr>
          <w:p w14:paraId="3EF0C64F"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0.031</w:t>
            </w:r>
          </w:p>
        </w:tc>
      </w:tr>
      <w:tr w:rsidR="00504A64" w:rsidRPr="006F1369" w14:paraId="0818957A" w14:textId="77777777" w:rsidTr="007D6877">
        <w:trPr>
          <w:trHeight w:val="455"/>
        </w:trPr>
        <w:tc>
          <w:tcPr>
            <w:tcW w:w="10059" w:type="dxa"/>
            <w:gridSpan w:val="9"/>
          </w:tcPr>
          <w:p w14:paraId="0330F44B" w14:textId="77777777" w:rsidR="006B486D" w:rsidRPr="006F1369" w:rsidRDefault="006B486D" w:rsidP="006F1369">
            <w:pPr>
              <w:adjustRightInd w:val="0"/>
              <w:snapToGrid w:val="0"/>
              <w:spacing w:after="0" w:line="360" w:lineRule="auto"/>
              <w:jc w:val="left"/>
              <w:rPr>
                <w:rFonts w:ascii="Book Antiqua" w:hAnsi="Book Antiqua"/>
                <w:sz w:val="24"/>
                <w:szCs w:val="24"/>
              </w:rPr>
            </w:pPr>
            <w:bookmarkStart w:id="274" w:name="_Hlk19441791"/>
            <w:r w:rsidRPr="006F1369">
              <w:rPr>
                <w:rFonts w:ascii="Book Antiqua" w:hAnsi="Book Antiqua"/>
                <w:sz w:val="24"/>
                <w:szCs w:val="24"/>
              </w:rPr>
              <w:t>Medications</w:t>
            </w:r>
          </w:p>
        </w:tc>
      </w:tr>
      <w:tr w:rsidR="00504A64" w:rsidRPr="006F1369" w14:paraId="68F0EC86" w14:textId="77777777" w:rsidTr="007D6877">
        <w:trPr>
          <w:trHeight w:val="455"/>
        </w:trPr>
        <w:tc>
          <w:tcPr>
            <w:tcW w:w="1984" w:type="dxa"/>
          </w:tcPr>
          <w:p w14:paraId="322B0D97" w14:textId="77777777"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5-ASA</w:t>
            </w:r>
          </w:p>
        </w:tc>
        <w:tc>
          <w:tcPr>
            <w:tcW w:w="657" w:type="dxa"/>
          </w:tcPr>
          <w:p w14:paraId="38B52107"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80</w:t>
            </w:r>
          </w:p>
        </w:tc>
        <w:tc>
          <w:tcPr>
            <w:tcW w:w="1357" w:type="dxa"/>
          </w:tcPr>
          <w:p w14:paraId="17C0E991" w14:textId="0C969652"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73.8</w:t>
            </w:r>
          </w:p>
        </w:tc>
        <w:tc>
          <w:tcPr>
            <w:tcW w:w="923" w:type="dxa"/>
          </w:tcPr>
          <w:p w14:paraId="5ECD1D91"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1.309</w:t>
            </w:r>
          </w:p>
        </w:tc>
        <w:tc>
          <w:tcPr>
            <w:tcW w:w="1537" w:type="dxa"/>
          </w:tcPr>
          <w:p w14:paraId="7DF41EDC"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0.340-5.035</w:t>
            </w:r>
          </w:p>
        </w:tc>
        <w:tc>
          <w:tcPr>
            <w:tcW w:w="923" w:type="dxa"/>
          </w:tcPr>
          <w:p w14:paraId="1950E04D"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0.696</w:t>
            </w:r>
          </w:p>
        </w:tc>
        <w:tc>
          <w:tcPr>
            <w:tcW w:w="615" w:type="dxa"/>
          </w:tcPr>
          <w:p w14:paraId="4EB99F8C"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769" w:type="dxa"/>
          </w:tcPr>
          <w:p w14:paraId="422A92D4"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289" w:type="dxa"/>
          </w:tcPr>
          <w:p w14:paraId="764FA81A"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tr w:rsidR="00504A64" w:rsidRPr="006F1369" w14:paraId="2E57500C" w14:textId="77777777" w:rsidTr="007D6877">
        <w:trPr>
          <w:trHeight w:val="898"/>
        </w:trPr>
        <w:tc>
          <w:tcPr>
            <w:tcW w:w="1984" w:type="dxa"/>
          </w:tcPr>
          <w:p w14:paraId="7DAEACEA" w14:textId="77777777"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Corticosteroids</w:t>
            </w:r>
          </w:p>
        </w:tc>
        <w:tc>
          <w:tcPr>
            <w:tcW w:w="657" w:type="dxa"/>
          </w:tcPr>
          <w:p w14:paraId="312C7DDA"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50</w:t>
            </w:r>
          </w:p>
        </w:tc>
        <w:tc>
          <w:tcPr>
            <w:tcW w:w="1357" w:type="dxa"/>
          </w:tcPr>
          <w:p w14:paraId="12E4DCF4" w14:textId="0811701B"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74.0</w:t>
            </w:r>
          </w:p>
        </w:tc>
        <w:tc>
          <w:tcPr>
            <w:tcW w:w="923" w:type="dxa"/>
          </w:tcPr>
          <w:p w14:paraId="70FD3E6D"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2.329</w:t>
            </w:r>
          </w:p>
        </w:tc>
        <w:tc>
          <w:tcPr>
            <w:tcW w:w="1537" w:type="dxa"/>
          </w:tcPr>
          <w:p w14:paraId="3E50C7DF"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0.959-5.655</w:t>
            </w:r>
          </w:p>
        </w:tc>
        <w:tc>
          <w:tcPr>
            <w:tcW w:w="923" w:type="dxa"/>
          </w:tcPr>
          <w:p w14:paraId="3C107B9F"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0.062</w:t>
            </w:r>
          </w:p>
        </w:tc>
        <w:tc>
          <w:tcPr>
            <w:tcW w:w="615" w:type="dxa"/>
          </w:tcPr>
          <w:p w14:paraId="5F6352C9"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769" w:type="dxa"/>
          </w:tcPr>
          <w:p w14:paraId="006BC290"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289" w:type="dxa"/>
          </w:tcPr>
          <w:p w14:paraId="4113C41C"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tr w:rsidR="00504A64" w:rsidRPr="006F1369" w14:paraId="70FE48ED" w14:textId="77777777" w:rsidTr="007D6877">
        <w:trPr>
          <w:trHeight w:val="911"/>
        </w:trPr>
        <w:tc>
          <w:tcPr>
            <w:tcW w:w="1984" w:type="dxa"/>
          </w:tcPr>
          <w:p w14:paraId="66A6B48C" w14:textId="77777777"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Immunosuppressants</w:t>
            </w:r>
          </w:p>
        </w:tc>
        <w:tc>
          <w:tcPr>
            <w:tcW w:w="657" w:type="dxa"/>
          </w:tcPr>
          <w:p w14:paraId="2469570C"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28</w:t>
            </w:r>
          </w:p>
        </w:tc>
        <w:tc>
          <w:tcPr>
            <w:tcW w:w="1357" w:type="dxa"/>
          </w:tcPr>
          <w:p w14:paraId="783D2852" w14:textId="200664A6"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67.9</w:t>
            </w:r>
          </w:p>
          <w:p w14:paraId="5D40BE22"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923" w:type="dxa"/>
          </w:tcPr>
          <w:p w14:paraId="17CB115F"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1.161</w:t>
            </w:r>
          </w:p>
        </w:tc>
        <w:tc>
          <w:tcPr>
            <w:tcW w:w="1537" w:type="dxa"/>
          </w:tcPr>
          <w:p w14:paraId="64661604"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0.450-2.998</w:t>
            </w:r>
          </w:p>
        </w:tc>
        <w:tc>
          <w:tcPr>
            <w:tcW w:w="923" w:type="dxa"/>
          </w:tcPr>
          <w:p w14:paraId="3B67939C"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0.758</w:t>
            </w:r>
          </w:p>
        </w:tc>
        <w:tc>
          <w:tcPr>
            <w:tcW w:w="615" w:type="dxa"/>
          </w:tcPr>
          <w:p w14:paraId="0F96A0B1"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769" w:type="dxa"/>
          </w:tcPr>
          <w:p w14:paraId="209F51B0"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289" w:type="dxa"/>
          </w:tcPr>
          <w:p w14:paraId="1B0D86EF"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tr w:rsidR="00504A64" w:rsidRPr="006F1369" w14:paraId="027CD70F" w14:textId="77777777" w:rsidTr="007D6877">
        <w:trPr>
          <w:trHeight w:val="442"/>
        </w:trPr>
        <w:tc>
          <w:tcPr>
            <w:tcW w:w="1984" w:type="dxa"/>
          </w:tcPr>
          <w:p w14:paraId="66409E96" w14:textId="1A92C77A" w:rsidR="006B486D" w:rsidRPr="006F1369" w:rsidRDefault="006B486D"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A</w:t>
            </w:r>
            <w:bookmarkStart w:id="275" w:name="_GoBack"/>
            <w:r w:rsidRPr="006F1369">
              <w:rPr>
                <w:rFonts w:ascii="Book Antiqua" w:hAnsi="Book Antiqua"/>
                <w:sz w:val="24"/>
                <w:szCs w:val="24"/>
              </w:rPr>
              <w:t>nti-TNF</w:t>
            </w:r>
            <w:r w:rsidR="0096515C">
              <w:rPr>
                <w:rFonts w:ascii="Book Antiqua" w:hAnsi="Book Antiqua"/>
                <w:sz w:val="24"/>
                <w:szCs w:val="24"/>
              </w:rPr>
              <w:t>-</w:t>
            </w:r>
            <w:r w:rsidRPr="006F1369">
              <w:rPr>
                <w:rFonts w:ascii="Book Antiqua" w:hAnsi="Book Antiqua"/>
                <w:sz w:val="24"/>
                <w:szCs w:val="24"/>
              </w:rPr>
              <w:t>α</w:t>
            </w:r>
            <w:bookmarkEnd w:id="275"/>
          </w:p>
        </w:tc>
        <w:tc>
          <w:tcPr>
            <w:tcW w:w="657" w:type="dxa"/>
          </w:tcPr>
          <w:p w14:paraId="5810CF4F"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13</w:t>
            </w:r>
          </w:p>
        </w:tc>
        <w:tc>
          <w:tcPr>
            <w:tcW w:w="1357" w:type="dxa"/>
          </w:tcPr>
          <w:p w14:paraId="17EDFC58" w14:textId="304FE78F"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76.9</w:t>
            </w:r>
          </w:p>
        </w:tc>
        <w:tc>
          <w:tcPr>
            <w:tcW w:w="923" w:type="dxa"/>
          </w:tcPr>
          <w:p w14:paraId="1FF66C00"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1.905</w:t>
            </w:r>
          </w:p>
        </w:tc>
        <w:tc>
          <w:tcPr>
            <w:tcW w:w="1537" w:type="dxa"/>
          </w:tcPr>
          <w:p w14:paraId="4B9A0009"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0.483-7.505</w:t>
            </w:r>
          </w:p>
        </w:tc>
        <w:tc>
          <w:tcPr>
            <w:tcW w:w="923" w:type="dxa"/>
          </w:tcPr>
          <w:p w14:paraId="6E003069"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0.357</w:t>
            </w:r>
          </w:p>
        </w:tc>
        <w:tc>
          <w:tcPr>
            <w:tcW w:w="615" w:type="dxa"/>
          </w:tcPr>
          <w:p w14:paraId="184E0F81"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769" w:type="dxa"/>
          </w:tcPr>
          <w:p w14:paraId="05B575F3"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289" w:type="dxa"/>
          </w:tcPr>
          <w:p w14:paraId="1D7A9397"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tr w:rsidR="00504A64" w:rsidRPr="006F1369" w14:paraId="2268FAC5" w14:textId="77777777" w:rsidTr="007D6877">
        <w:trPr>
          <w:trHeight w:val="225"/>
        </w:trPr>
        <w:tc>
          <w:tcPr>
            <w:tcW w:w="1984" w:type="dxa"/>
          </w:tcPr>
          <w:p w14:paraId="0A530DB4" w14:textId="77777777" w:rsidR="006B486D" w:rsidRPr="006F1369" w:rsidRDefault="006B486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Surgery</w:t>
            </w:r>
          </w:p>
        </w:tc>
        <w:tc>
          <w:tcPr>
            <w:tcW w:w="657" w:type="dxa"/>
          </w:tcPr>
          <w:p w14:paraId="2F416F29"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w:t>
            </w:r>
          </w:p>
        </w:tc>
        <w:tc>
          <w:tcPr>
            <w:tcW w:w="1357" w:type="dxa"/>
          </w:tcPr>
          <w:p w14:paraId="7C524E46" w14:textId="047315B8"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75.0</w:t>
            </w:r>
          </w:p>
        </w:tc>
        <w:tc>
          <w:tcPr>
            <w:tcW w:w="923" w:type="dxa"/>
          </w:tcPr>
          <w:p w14:paraId="7C91D4F1"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1.607</w:t>
            </w:r>
          </w:p>
        </w:tc>
        <w:tc>
          <w:tcPr>
            <w:tcW w:w="1537" w:type="dxa"/>
          </w:tcPr>
          <w:p w14:paraId="01A30D60"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0.160-16.130</w:t>
            </w:r>
          </w:p>
        </w:tc>
        <w:tc>
          <w:tcPr>
            <w:tcW w:w="923" w:type="dxa"/>
          </w:tcPr>
          <w:p w14:paraId="6744DE09"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0.687</w:t>
            </w:r>
          </w:p>
        </w:tc>
        <w:tc>
          <w:tcPr>
            <w:tcW w:w="615" w:type="dxa"/>
          </w:tcPr>
          <w:p w14:paraId="5806E805" w14:textId="77777777" w:rsidR="006B486D" w:rsidRPr="006F1369" w:rsidRDefault="006B486D"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769" w:type="dxa"/>
          </w:tcPr>
          <w:p w14:paraId="1BFFEA93"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c>
          <w:tcPr>
            <w:tcW w:w="1289" w:type="dxa"/>
          </w:tcPr>
          <w:p w14:paraId="43D6CC50" w14:textId="77777777" w:rsidR="006B486D" w:rsidRPr="006F1369" w:rsidRDefault="006B486D" w:rsidP="006F1369">
            <w:pPr>
              <w:adjustRightInd w:val="0"/>
              <w:snapToGrid w:val="0"/>
              <w:spacing w:after="0" w:line="360" w:lineRule="auto"/>
              <w:jc w:val="center"/>
              <w:rPr>
                <w:rFonts w:ascii="Book Antiqua" w:hAnsi="Book Antiqua"/>
                <w:sz w:val="24"/>
                <w:szCs w:val="24"/>
              </w:rPr>
            </w:pPr>
          </w:p>
        </w:tc>
      </w:tr>
    </w:tbl>
    <w:bookmarkEnd w:id="274"/>
    <w:p w14:paraId="7C5900B1" w14:textId="7B072194" w:rsidR="006B486D" w:rsidRPr="007D6877" w:rsidRDefault="006B486D"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T</w:t>
      </w:r>
      <w:r w:rsidRPr="006F1369">
        <w:rPr>
          <w:rFonts w:ascii="Book Antiqua" w:hAnsi="Book Antiqua"/>
          <w:sz w:val="24"/>
          <w:szCs w:val="24"/>
        </w:rPr>
        <w:t xml:space="preserve">he </w:t>
      </w:r>
      <w:r w:rsidR="0096515C" w:rsidRPr="006F1369">
        <w:rPr>
          <w:rFonts w:ascii="Book Antiqua" w:hAnsi="Book Antiqua"/>
          <w:sz w:val="24"/>
          <w:szCs w:val="24"/>
        </w:rPr>
        <w:t>dat</w:t>
      </w:r>
      <w:r w:rsidR="0096515C">
        <w:rPr>
          <w:rFonts w:ascii="Book Antiqua" w:hAnsi="Book Antiqua"/>
          <w:sz w:val="24"/>
          <w:szCs w:val="24"/>
        </w:rPr>
        <w:t>a</w:t>
      </w:r>
      <w:r w:rsidR="0096515C" w:rsidRPr="006F1369">
        <w:rPr>
          <w:rFonts w:ascii="Book Antiqua" w:hAnsi="Book Antiqua"/>
          <w:sz w:val="24"/>
          <w:szCs w:val="24"/>
        </w:rPr>
        <w:t xml:space="preserve"> </w:t>
      </w:r>
      <w:r w:rsidR="0096515C">
        <w:rPr>
          <w:rFonts w:ascii="Book Antiqua" w:hAnsi="Book Antiqua"/>
          <w:sz w:val="24"/>
          <w:szCs w:val="24"/>
        </w:rPr>
        <w:t>are</w:t>
      </w:r>
      <w:r w:rsidR="0096515C" w:rsidRPr="006F1369">
        <w:rPr>
          <w:rFonts w:ascii="Book Antiqua" w:hAnsi="Book Antiqua"/>
          <w:sz w:val="24"/>
          <w:szCs w:val="24"/>
        </w:rPr>
        <w:t xml:space="preserve"> </w:t>
      </w:r>
      <w:r w:rsidRPr="006F1369">
        <w:rPr>
          <w:rFonts w:ascii="Book Antiqua" w:hAnsi="Book Antiqua"/>
          <w:sz w:val="24"/>
          <w:szCs w:val="24"/>
        </w:rPr>
        <w:t>shown with crude and adjusted odds ratios and</w:t>
      </w:r>
      <w:r w:rsidR="0096515C">
        <w:rPr>
          <w:rFonts w:ascii="Book Antiqua" w:hAnsi="Book Antiqua"/>
          <w:sz w:val="24"/>
          <w:szCs w:val="24"/>
        </w:rPr>
        <w:t xml:space="preserve"> </w:t>
      </w:r>
      <w:r w:rsidRPr="006F1369">
        <w:rPr>
          <w:rFonts w:ascii="Book Antiqua" w:hAnsi="Book Antiqua"/>
          <w:sz w:val="24"/>
          <w:szCs w:val="24"/>
        </w:rPr>
        <w:t xml:space="preserve">95% confidence intervals accordingly. L1: </w:t>
      </w:r>
      <w:r w:rsidR="00AD0B3A" w:rsidRPr="006F1369">
        <w:rPr>
          <w:rFonts w:ascii="Book Antiqua" w:hAnsi="Book Antiqua"/>
          <w:sz w:val="24"/>
          <w:szCs w:val="24"/>
        </w:rPr>
        <w:t>T</w:t>
      </w:r>
      <w:r w:rsidRPr="006F1369">
        <w:rPr>
          <w:rFonts w:ascii="Book Antiqua" w:hAnsi="Book Antiqua"/>
          <w:sz w:val="24"/>
          <w:szCs w:val="24"/>
        </w:rPr>
        <w:t>erminal ileum</w:t>
      </w:r>
      <w:r w:rsidR="00AD0B3A" w:rsidRPr="006F1369">
        <w:rPr>
          <w:rFonts w:ascii="Book Antiqua" w:hAnsi="Book Antiqua"/>
          <w:sz w:val="24"/>
          <w:szCs w:val="24"/>
        </w:rPr>
        <w:t>;</w:t>
      </w:r>
      <w:r w:rsidRPr="006F1369">
        <w:rPr>
          <w:rFonts w:ascii="Book Antiqua" w:hAnsi="Book Antiqua"/>
          <w:sz w:val="24"/>
          <w:szCs w:val="24"/>
        </w:rPr>
        <w:t xml:space="preserve"> L2: </w:t>
      </w:r>
      <w:r w:rsidR="00AD0B3A" w:rsidRPr="006F1369">
        <w:rPr>
          <w:rFonts w:ascii="Book Antiqua" w:hAnsi="Book Antiqua"/>
          <w:sz w:val="24"/>
          <w:szCs w:val="24"/>
        </w:rPr>
        <w:t>C</w:t>
      </w:r>
      <w:r w:rsidRPr="006F1369">
        <w:rPr>
          <w:rFonts w:ascii="Book Antiqua" w:hAnsi="Book Antiqua"/>
          <w:sz w:val="24"/>
          <w:szCs w:val="24"/>
        </w:rPr>
        <w:t>olon</w:t>
      </w:r>
      <w:r w:rsidR="00AD0B3A" w:rsidRPr="006F1369">
        <w:rPr>
          <w:rFonts w:ascii="Book Antiqua" w:hAnsi="Book Antiqua"/>
          <w:sz w:val="24"/>
          <w:szCs w:val="24"/>
        </w:rPr>
        <w:t>;</w:t>
      </w:r>
      <w:r w:rsidRPr="006F1369">
        <w:rPr>
          <w:rFonts w:ascii="Book Antiqua" w:hAnsi="Book Antiqua"/>
          <w:sz w:val="24"/>
          <w:szCs w:val="24"/>
        </w:rPr>
        <w:t xml:space="preserve"> L3: </w:t>
      </w:r>
      <w:proofErr w:type="spellStart"/>
      <w:r w:rsidR="00AD0B3A" w:rsidRPr="006F1369">
        <w:rPr>
          <w:rFonts w:ascii="Book Antiqua" w:hAnsi="Book Antiqua"/>
          <w:sz w:val="24"/>
          <w:szCs w:val="24"/>
        </w:rPr>
        <w:t>I</w:t>
      </w:r>
      <w:r w:rsidRPr="006F1369">
        <w:rPr>
          <w:rFonts w:ascii="Book Antiqua" w:hAnsi="Book Antiqua"/>
          <w:sz w:val="24"/>
          <w:szCs w:val="24"/>
        </w:rPr>
        <w:t>leocolon</w:t>
      </w:r>
      <w:proofErr w:type="spellEnd"/>
      <w:r w:rsidR="0096515C">
        <w:rPr>
          <w:rFonts w:ascii="Book Antiqua" w:hAnsi="Book Antiqua"/>
          <w:sz w:val="24"/>
          <w:szCs w:val="24"/>
        </w:rPr>
        <w:t>;</w:t>
      </w:r>
      <w:r w:rsidR="0096515C" w:rsidRPr="006F1369">
        <w:rPr>
          <w:rFonts w:ascii="Book Antiqua" w:hAnsi="Book Antiqua"/>
          <w:sz w:val="24"/>
          <w:szCs w:val="24"/>
        </w:rPr>
        <w:t xml:space="preserve"> </w:t>
      </w:r>
      <w:r w:rsidRPr="006F1369">
        <w:rPr>
          <w:rFonts w:ascii="Book Antiqua" w:hAnsi="Book Antiqua"/>
          <w:sz w:val="24"/>
          <w:szCs w:val="24"/>
        </w:rPr>
        <w:t xml:space="preserve">B1: </w:t>
      </w:r>
      <w:r w:rsidR="00AD0B3A" w:rsidRPr="006F1369">
        <w:rPr>
          <w:rFonts w:ascii="Book Antiqua" w:hAnsi="Book Antiqua"/>
          <w:sz w:val="24"/>
          <w:szCs w:val="24"/>
        </w:rPr>
        <w:t>N</w:t>
      </w:r>
      <w:r w:rsidRPr="006F1369">
        <w:rPr>
          <w:rFonts w:ascii="Book Antiqua" w:hAnsi="Book Antiqua"/>
          <w:sz w:val="24"/>
          <w:szCs w:val="24"/>
        </w:rPr>
        <w:t>on-stricture and non-penetrating</w:t>
      </w:r>
      <w:r w:rsidR="00AD0B3A" w:rsidRPr="006F1369">
        <w:rPr>
          <w:rFonts w:ascii="Book Antiqua" w:hAnsi="Book Antiqua"/>
          <w:sz w:val="24"/>
          <w:szCs w:val="24"/>
        </w:rPr>
        <w:t>;</w:t>
      </w:r>
      <w:r w:rsidRPr="006F1369">
        <w:rPr>
          <w:rFonts w:ascii="Book Antiqua" w:hAnsi="Book Antiqua"/>
          <w:sz w:val="24"/>
          <w:szCs w:val="24"/>
        </w:rPr>
        <w:t xml:space="preserve"> B2: </w:t>
      </w:r>
      <w:proofErr w:type="spellStart"/>
      <w:r w:rsidR="00AD0B3A" w:rsidRPr="006F1369">
        <w:rPr>
          <w:rFonts w:ascii="Book Antiqua" w:hAnsi="Book Antiqua"/>
          <w:sz w:val="24"/>
          <w:szCs w:val="24"/>
        </w:rPr>
        <w:t>S</w:t>
      </w:r>
      <w:r w:rsidRPr="006F1369">
        <w:rPr>
          <w:rFonts w:ascii="Book Antiqua" w:hAnsi="Book Antiqua"/>
          <w:sz w:val="24"/>
          <w:szCs w:val="24"/>
        </w:rPr>
        <w:t>tricturing</w:t>
      </w:r>
      <w:proofErr w:type="spellEnd"/>
      <w:r w:rsidR="00AD0B3A" w:rsidRPr="006F1369">
        <w:rPr>
          <w:rFonts w:ascii="Book Antiqua" w:hAnsi="Book Antiqua"/>
          <w:sz w:val="24"/>
          <w:szCs w:val="24"/>
        </w:rPr>
        <w:t>;</w:t>
      </w:r>
      <w:r w:rsidRPr="006F1369">
        <w:rPr>
          <w:rFonts w:ascii="Book Antiqua" w:hAnsi="Book Antiqua"/>
          <w:sz w:val="24"/>
          <w:szCs w:val="24"/>
        </w:rPr>
        <w:t xml:space="preserve"> B3: </w:t>
      </w:r>
      <w:r w:rsidR="00AD0B3A" w:rsidRPr="006F1369">
        <w:rPr>
          <w:rFonts w:ascii="Book Antiqua" w:hAnsi="Book Antiqua"/>
          <w:sz w:val="24"/>
          <w:szCs w:val="24"/>
        </w:rPr>
        <w:t>P</w:t>
      </w:r>
      <w:r w:rsidRPr="006F1369">
        <w:rPr>
          <w:rFonts w:ascii="Book Antiqua" w:hAnsi="Book Antiqua"/>
          <w:sz w:val="24"/>
          <w:szCs w:val="24"/>
        </w:rPr>
        <w:t>enetrating</w:t>
      </w:r>
      <w:r w:rsidR="00AD0B3A" w:rsidRPr="006F1369">
        <w:rPr>
          <w:rFonts w:ascii="Book Antiqua" w:hAnsi="Book Antiqua"/>
          <w:sz w:val="24"/>
          <w:szCs w:val="24"/>
        </w:rPr>
        <w:t>;</w:t>
      </w:r>
      <w:r w:rsidRPr="006F1369">
        <w:rPr>
          <w:rFonts w:ascii="Book Antiqua" w:hAnsi="Book Antiqua"/>
          <w:sz w:val="24"/>
          <w:szCs w:val="24"/>
        </w:rPr>
        <w:t xml:space="preserve"> CD</w:t>
      </w:r>
      <w:r w:rsidR="00AD0B3A" w:rsidRPr="006F1369">
        <w:rPr>
          <w:rFonts w:ascii="Book Antiqua" w:hAnsi="Book Antiqua"/>
          <w:sz w:val="24"/>
          <w:szCs w:val="24"/>
        </w:rPr>
        <w:t xml:space="preserve">: </w:t>
      </w:r>
      <w:r w:rsidRPr="006F1369">
        <w:rPr>
          <w:rFonts w:ascii="Book Antiqua" w:hAnsi="Book Antiqua"/>
          <w:sz w:val="24"/>
          <w:szCs w:val="24"/>
        </w:rPr>
        <w:t>Crohn’s disease</w:t>
      </w:r>
      <w:r w:rsidR="00AD0B3A" w:rsidRPr="006F1369">
        <w:rPr>
          <w:rFonts w:ascii="Book Antiqua" w:hAnsi="Book Antiqua"/>
          <w:sz w:val="24"/>
          <w:szCs w:val="24"/>
        </w:rPr>
        <w:t>;</w:t>
      </w:r>
      <w:r w:rsidRPr="006F1369">
        <w:rPr>
          <w:rFonts w:ascii="Book Antiqua" w:hAnsi="Book Antiqua"/>
          <w:sz w:val="24"/>
          <w:szCs w:val="24"/>
        </w:rPr>
        <w:t xml:space="preserve"> 5-ASA: 5-aminosalicylic acid</w:t>
      </w:r>
      <w:r w:rsidR="00AD0B3A" w:rsidRPr="006F1369">
        <w:rPr>
          <w:rFonts w:ascii="Book Antiqua" w:hAnsi="Book Antiqua"/>
          <w:sz w:val="24"/>
          <w:szCs w:val="24"/>
        </w:rPr>
        <w:t>;</w:t>
      </w:r>
      <w:r w:rsidRPr="006F1369">
        <w:rPr>
          <w:rFonts w:ascii="Book Antiqua" w:hAnsi="Book Antiqua"/>
          <w:sz w:val="24"/>
          <w:szCs w:val="24"/>
        </w:rPr>
        <w:t xml:space="preserve"> TNF-α: Tumor </w:t>
      </w:r>
      <w:r w:rsidR="00AD0B3A" w:rsidRPr="006F1369">
        <w:rPr>
          <w:rFonts w:ascii="Book Antiqua" w:hAnsi="Book Antiqua"/>
          <w:sz w:val="24"/>
          <w:szCs w:val="24"/>
        </w:rPr>
        <w:t>necrosis fact</w:t>
      </w:r>
      <w:r w:rsidRPr="006F1369">
        <w:rPr>
          <w:rFonts w:ascii="Book Antiqua" w:hAnsi="Book Antiqua"/>
          <w:sz w:val="24"/>
          <w:szCs w:val="24"/>
        </w:rPr>
        <w:t>or α</w:t>
      </w:r>
      <w:r w:rsidR="00AD0B3A" w:rsidRPr="006F1369">
        <w:rPr>
          <w:rFonts w:ascii="Book Antiqua" w:hAnsi="Book Antiqua"/>
          <w:sz w:val="24"/>
          <w:szCs w:val="24"/>
        </w:rPr>
        <w:t>;</w:t>
      </w:r>
      <w:r w:rsidRPr="006F1369">
        <w:rPr>
          <w:rFonts w:ascii="Book Antiqua" w:hAnsi="Book Antiqua"/>
          <w:sz w:val="24"/>
          <w:szCs w:val="24"/>
        </w:rPr>
        <w:t xml:space="preserve"> NS</w:t>
      </w:r>
      <w:r w:rsidR="00AD0B3A" w:rsidRPr="006F1369">
        <w:rPr>
          <w:rFonts w:ascii="Book Antiqua" w:hAnsi="Book Antiqua"/>
          <w:sz w:val="24"/>
          <w:szCs w:val="24"/>
        </w:rPr>
        <w:t xml:space="preserve">: </w:t>
      </w:r>
      <w:r w:rsidRPr="006F1369">
        <w:rPr>
          <w:rFonts w:ascii="Book Antiqua" w:hAnsi="Book Antiqua"/>
          <w:sz w:val="24"/>
          <w:szCs w:val="24"/>
        </w:rPr>
        <w:t xml:space="preserve">No </w:t>
      </w:r>
      <w:r w:rsidR="00AD0B3A" w:rsidRPr="006F1369">
        <w:rPr>
          <w:rFonts w:ascii="Book Antiqua" w:hAnsi="Book Antiqua"/>
          <w:sz w:val="24"/>
          <w:szCs w:val="24"/>
        </w:rPr>
        <w:t>s</w:t>
      </w:r>
      <w:r w:rsidRPr="006F1369">
        <w:rPr>
          <w:rFonts w:ascii="Book Antiqua" w:hAnsi="Book Antiqua"/>
          <w:sz w:val="24"/>
          <w:szCs w:val="24"/>
        </w:rPr>
        <w:t>ignificance</w:t>
      </w:r>
      <w:r w:rsidR="006831A4" w:rsidRPr="006F1369">
        <w:rPr>
          <w:rFonts w:ascii="Book Antiqua" w:hAnsi="Book Antiqua"/>
          <w:sz w:val="24"/>
          <w:szCs w:val="24"/>
        </w:rPr>
        <w:t>; OR: Odds ratio; CI: Confidence interval</w:t>
      </w:r>
      <w:r w:rsidR="005D4356" w:rsidRPr="006F1369">
        <w:rPr>
          <w:rFonts w:ascii="Book Antiqua" w:hAnsi="Book Antiqua"/>
          <w:sz w:val="24"/>
          <w:szCs w:val="24"/>
        </w:rPr>
        <w:t xml:space="preserve">; </w:t>
      </w:r>
      <w:proofErr w:type="spellStart"/>
      <w:r w:rsidR="00F87A6F" w:rsidRPr="006F1369">
        <w:rPr>
          <w:rFonts w:ascii="Book Antiqua" w:hAnsi="Book Antiqua"/>
          <w:sz w:val="24"/>
          <w:szCs w:val="24"/>
        </w:rPr>
        <w:t>CircRNA</w:t>
      </w:r>
      <w:proofErr w:type="spellEnd"/>
      <w:r w:rsidR="00F87A6F" w:rsidRPr="006F1369">
        <w:rPr>
          <w:rFonts w:ascii="Book Antiqua" w:hAnsi="Book Antiqua"/>
          <w:sz w:val="24"/>
          <w:szCs w:val="24"/>
        </w:rPr>
        <w:t>: Circular RNA.</w:t>
      </w:r>
    </w:p>
    <w:p w14:paraId="5D8BC045" w14:textId="77777777" w:rsidR="006B486D" w:rsidRPr="006F1369" w:rsidRDefault="006B486D" w:rsidP="006F1369">
      <w:pPr>
        <w:adjustRightInd w:val="0"/>
        <w:snapToGrid w:val="0"/>
        <w:spacing w:after="0" w:line="360" w:lineRule="auto"/>
        <w:rPr>
          <w:rFonts w:ascii="Book Antiqua" w:hAnsi="Book Antiqua"/>
          <w:b/>
          <w:bCs/>
          <w:sz w:val="24"/>
          <w:szCs w:val="24"/>
        </w:rPr>
      </w:pPr>
    </w:p>
    <w:p w14:paraId="54C794C0" w14:textId="49568674" w:rsidR="006B486D" w:rsidRPr="006F1369" w:rsidRDefault="006B486D" w:rsidP="006F1369">
      <w:pPr>
        <w:adjustRightInd w:val="0"/>
        <w:snapToGrid w:val="0"/>
        <w:spacing w:after="0" w:line="360" w:lineRule="auto"/>
        <w:rPr>
          <w:rFonts w:ascii="Book Antiqua" w:hAnsi="Book Antiqua"/>
          <w:sz w:val="24"/>
          <w:szCs w:val="24"/>
        </w:rPr>
        <w:sectPr w:rsidR="006B486D" w:rsidRPr="006F1369" w:rsidSect="006B486D">
          <w:pgSz w:w="11906" w:h="16838"/>
          <w:pgMar w:top="1440" w:right="1797" w:bottom="1440" w:left="1797" w:header="851" w:footer="992" w:gutter="0"/>
          <w:cols w:space="425"/>
          <w:docGrid w:linePitch="312"/>
        </w:sectPr>
      </w:pPr>
    </w:p>
    <w:bookmarkEnd w:id="27"/>
    <w:p w14:paraId="2B1BB0AA" w14:textId="5BA02845" w:rsidR="00322474" w:rsidRPr="006F1369" w:rsidRDefault="00322474" w:rsidP="006F1369">
      <w:pPr>
        <w:adjustRightInd w:val="0"/>
        <w:snapToGrid w:val="0"/>
        <w:spacing w:after="0" w:line="360" w:lineRule="auto"/>
        <w:rPr>
          <w:rFonts w:ascii="Book Antiqua" w:hAnsi="Book Antiqua"/>
          <w:sz w:val="24"/>
          <w:szCs w:val="24"/>
        </w:rPr>
      </w:pPr>
      <w:r w:rsidRPr="006F1369">
        <w:rPr>
          <w:rFonts w:ascii="Book Antiqua" w:hAnsi="Book Antiqua"/>
          <w:b/>
          <w:sz w:val="24"/>
          <w:szCs w:val="24"/>
        </w:rPr>
        <w:lastRenderedPageBreak/>
        <w:t>Table</w:t>
      </w:r>
      <w:r w:rsidR="00161B88" w:rsidRPr="006F1369">
        <w:rPr>
          <w:rFonts w:ascii="Book Antiqua" w:hAnsi="Book Antiqua"/>
          <w:b/>
          <w:sz w:val="24"/>
          <w:szCs w:val="24"/>
        </w:rPr>
        <w:t xml:space="preserve"> </w:t>
      </w:r>
      <w:r w:rsidRPr="006F1369">
        <w:rPr>
          <w:rFonts w:ascii="Book Antiqua" w:hAnsi="Book Antiqua"/>
          <w:b/>
          <w:sz w:val="24"/>
          <w:szCs w:val="24"/>
        </w:rPr>
        <w:t>6</w:t>
      </w:r>
      <w:r w:rsidRPr="006F1369">
        <w:rPr>
          <w:rFonts w:ascii="Book Antiqua" w:hAnsi="Book Antiqua"/>
          <w:sz w:val="24"/>
          <w:szCs w:val="24"/>
        </w:rPr>
        <w:t xml:space="preserve"> </w:t>
      </w:r>
      <w:r w:rsidRPr="006F1369">
        <w:rPr>
          <w:rFonts w:ascii="Book Antiqua" w:hAnsi="Book Antiqua"/>
          <w:b/>
          <w:bCs/>
          <w:sz w:val="24"/>
          <w:szCs w:val="24"/>
        </w:rPr>
        <w:t xml:space="preserve">Univariate </w:t>
      </w:r>
      <w:r w:rsidR="00161B88" w:rsidRPr="006F1369">
        <w:rPr>
          <w:rFonts w:ascii="Book Antiqua" w:hAnsi="Book Antiqua"/>
          <w:b/>
          <w:bCs/>
          <w:sz w:val="24"/>
          <w:szCs w:val="24"/>
        </w:rPr>
        <w:t>logistic regress</w:t>
      </w:r>
      <w:r w:rsidR="00161B88" w:rsidRPr="006F1369">
        <w:rPr>
          <w:rFonts w:ascii="Book Antiqua" w:hAnsi="Book Antiqua"/>
          <w:b/>
          <w:bCs/>
          <w:sz w:val="24"/>
          <w:szCs w:val="24"/>
        </w:rPr>
        <w:t xml:space="preserve">ion </w:t>
      </w:r>
      <w:r w:rsidR="0096515C" w:rsidRPr="006F1369">
        <w:rPr>
          <w:rFonts w:ascii="Book Antiqua" w:hAnsi="Book Antiqua"/>
          <w:b/>
          <w:bCs/>
          <w:sz w:val="24"/>
          <w:szCs w:val="24"/>
        </w:rPr>
        <w:t>analys</w:t>
      </w:r>
      <w:r w:rsidR="0096515C">
        <w:rPr>
          <w:rFonts w:ascii="Book Antiqua" w:hAnsi="Book Antiqua"/>
          <w:b/>
          <w:bCs/>
          <w:sz w:val="24"/>
          <w:szCs w:val="24"/>
        </w:rPr>
        <w:t>i</w:t>
      </w:r>
      <w:r w:rsidR="0096515C" w:rsidRPr="006F1369">
        <w:rPr>
          <w:rFonts w:ascii="Book Antiqua" w:hAnsi="Book Antiqua"/>
          <w:b/>
          <w:bCs/>
          <w:sz w:val="24"/>
          <w:szCs w:val="24"/>
        </w:rPr>
        <w:t xml:space="preserve">s </w:t>
      </w:r>
      <w:r w:rsidR="00161B88" w:rsidRPr="006F1369">
        <w:rPr>
          <w:rFonts w:ascii="Book Antiqua" w:hAnsi="Book Antiqua"/>
          <w:b/>
          <w:bCs/>
          <w:sz w:val="24"/>
          <w:szCs w:val="24"/>
        </w:rPr>
        <w:t>showing the disease pheno</w:t>
      </w:r>
      <w:r w:rsidRPr="006F1369">
        <w:rPr>
          <w:rFonts w:ascii="Book Antiqua" w:hAnsi="Book Antiqua"/>
          <w:b/>
          <w:bCs/>
          <w:sz w:val="24"/>
          <w:szCs w:val="24"/>
        </w:rPr>
        <w:t xml:space="preserve">types of ulcerative colitis in correlation to </w:t>
      </w:r>
      <w:r w:rsidR="00F87A6F" w:rsidRPr="006F1369">
        <w:rPr>
          <w:rFonts w:ascii="Book Antiqua" w:hAnsi="Book Antiqua"/>
          <w:b/>
          <w:bCs/>
          <w:sz w:val="24"/>
          <w:szCs w:val="24"/>
        </w:rPr>
        <w:t>circular RNA</w:t>
      </w:r>
      <w:r w:rsidRPr="006F1369">
        <w:rPr>
          <w:rFonts w:ascii="Book Antiqua" w:hAnsi="Book Antiqua"/>
          <w:b/>
          <w:bCs/>
          <w:sz w:val="24"/>
          <w:szCs w:val="24"/>
        </w:rPr>
        <w:t xml:space="preserve">_103516 </w:t>
      </w:r>
      <w:r w:rsidR="00161B88" w:rsidRPr="006F1369">
        <w:rPr>
          <w:rFonts w:ascii="Book Antiqua" w:hAnsi="Book Antiqua"/>
          <w:b/>
          <w:bCs/>
          <w:sz w:val="24"/>
          <w:szCs w:val="24"/>
        </w:rPr>
        <w:t>s</w:t>
      </w:r>
      <w:r w:rsidRPr="006F1369">
        <w:rPr>
          <w:rFonts w:ascii="Book Antiqua" w:hAnsi="Book Antiqua"/>
          <w:b/>
          <w:bCs/>
          <w:sz w:val="24"/>
          <w:szCs w:val="24"/>
        </w:rPr>
        <w:t xml:space="preserve">tatus as </w:t>
      </w:r>
      <w:r w:rsidR="00161B88" w:rsidRPr="006F1369">
        <w:rPr>
          <w:rFonts w:ascii="Book Antiqua" w:hAnsi="Book Antiqua"/>
          <w:b/>
          <w:bCs/>
          <w:sz w:val="24"/>
          <w:szCs w:val="24"/>
        </w:rPr>
        <w:t>dependent v</w:t>
      </w:r>
      <w:r w:rsidRPr="006F1369">
        <w:rPr>
          <w:rFonts w:ascii="Book Antiqua" w:hAnsi="Book Antiqua"/>
          <w:b/>
          <w:bCs/>
          <w:sz w:val="24"/>
          <w:szCs w:val="24"/>
        </w:rPr>
        <w:t>ariable</w:t>
      </w:r>
    </w:p>
    <w:tbl>
      <w:tblPr>
        <w:tblStyle w:val="a6"/>
        <w:tblW w:w="9498"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9"/>
        <w:gridCol w:w="606"/>
        <w:gridCol w:w="1496"/>
        <w:gridCol w:w="776"/>
        <w:gridCol w:w="1311"/>
        <w:gridCol w:w="704"/>
        <w:gridCol w:w="791"/>
        <w:gridCol w:w="828"/>
        <w:gridCol w:w="1157"/>
      </w:tblGrid>
      <w:tr w:rsidR="00504A64" w:rsidRPr="006F1369" w14:paraId="252FA422" w14:textId="77777777" w:rsidTr="00144300">
        <w:tc>
          <w:tcPr>
            <w:tcW w:w="1829" w:type="dxa"/>
            <w:vMerge w:val="restart"/>
            <w:tcBorders>
              <w:top w:val="single" w:sz="4" w:space="0" w:color="auto"/>
              <w:bottom w:val="nil"/>
            </w:tcBorders>
          </w:tcPr>
          <w:p w14:paraId="60553CC7" w14:textId="2A35C27F" w:rsidR="00322474" w:rsidRPr="006F1369" w:rsidRDefault="00322474">
            <w:pPr>
              <w:adjustRightInd w:val="0"/>
              <w:snapToGrid w:val="0"/>
              <w:spacing w:after="0" w:line="360" w:lineRule="auto"/>
              <w:rPr>
                <w:rFonts w:ascii="Book Antiqua" w:hAnsi="Book Antiqua"/>
                <w:b/>
                <w:bCs/>
                <w:sz w:val="24"/>
                <w:szCs w:val="24"/>
              </w:rPr>
            </w:pPr>
            <w:r w:rsidRPr="006F1369">
              <w:rPr>
                <w:rFonts w:ascii="Book Antiqua" w:hAnsi="Book Antiqua"/>
                <w:b/>
                <w:bCs/>
                <w:sz w:val="24"/>
                <w:szCs w:val="24"/>
              </w:rPr>
              <w:t xml:space="preserve">Clinical </w:t>
            </w:r>
            <w:r w:rsidR="0096515C">
              <w:rPr>
                <w:rFonts w:ascii="Book Antiqua" w:hAnsi="Book Antiqua"/>
                <w:b/>
                <w:bCs/>
                <w:sz w:val="24"/>
                <w:szCs w:val="24"/>
              </w:rPr>
              <w:t>v</w:t>
            </w:r>
            <w:r w:rsidR="0096515C" w:rsidRPr="006F1369">
              <w:rPr>
                <w:rFonts w:ascii="Book Antiqua" w:hAnsi="Book Antiqua"/>
                <w:b/>
                <w:bCs/>
                <w:sz w:val="24"/>
                <w:szCs w:val="24"/>
              </w:rPr>
              <w:t>ariable</w:t>
            </w:r>
          </w:p>
        </w:tc>
        <w:tc>
          <w:tcPr>
            <w:tcW w:w="606" w:type="dxa"/>
            <w:vMerge w:val="restart"/>
            <w:tcBorders>
              <w:top w:val="single" w:sz="4" w:space="0" w:color="auto"/>
              <w:bottom w:val="nil"/>
            </w:tcBorders>
          </w:tcPr>
          <w:p w14:paraId="41098206" w14:textId="77777777" w:rsidR="00322474" w:rsidRPr="006F1369" w:rsidRDefault="00322474" w:rsidP="006F1369">
            <w:pPr>
              <w:adjustRightInd w:val="0"/>
              <w:snapToGrid w:val="0"/>
              <w:spacing w:after="0" w:line="360" w:lineRule="auto"/>
              <w:jc w:val="center"/>
              <w:rPr>
                <w:rFonts w:ascii="Book Antiqua" w:hAnsi="Book Antiqua"/>
                <w:b/>
                <w:bCs/>
                <w:i/>
                <w:iCs/>
                <w:sz w:val="24"/>
                <w:szCs w:val="24"/>
              </w:rPr>
            </w:pPr>
            <w:r w:rsidRPr="006F1369">
              <w:rPr>
                <w:rFonts w:ascii="Book Antiqua" w:hAnsi="Book Antiqua"/>
                <w:b/>
                <w:bCs/>
                <w:i/>
                <w:iCs/>
                <w:sz w:val="24"/>
                <w:szCs w:val="24"/>
              </w:rPr>
              <w:t>n</w:t>
            </w:r>
          </w:p>
        </w:tc>
        <w:tc>
          <w:tcPr>
            <w:tcW w:w="1496" w:type="dxa"/>
            <w:vMerge w:val="restart"/>
            <w:tcBorders>
              <w:top w:val="single" w:sz="4" w:space="0" w:color="auto"/>
              <w:bottom w:val="nil"/>
            </w:tcBorders>
          </w:tcPr>
          <w:p w14:paraId="24CDF0F4" w14:textId="6B735D66" w:rsidR="00322474" w:rsidRPr="006F1369" w:rsidRDefault="0096515C" w:rsidP="006F1369">
            <w:pPr>
              <w:adjustRightInd w:val="0"/>
              <w:snapToGrid w:val="0"/>
              <w:spacing w:after="0" w:line="360" w:lineRule="auto"/>
              <w:jc w:val="center"/>
              <w:rPr>
                <w:rFonts w:ascii="Book Antiqua" w:hAnsi="Book Antiqua"/>
                <w:b/>
                <w:bCs/>
                <w:sz w:val="24"/>
                <w:szCs w:val="24"/>
              </w:rPr>
            </w:pPr>
            <w:r>
              <w:rPr>
                <w:rFonts w:ascii="Book Antiqua" w:hAnsi="Book Antiqua"/>
                <w:b/>
                <w:bCs/>
                <w:sz w:val="24"/>
                <w:szCs w:val="24"/>
              </w:rPr>
              <w:t>C</w:t>
            </w:r>
            <w:r w:rsidRPr="006F1369">
              <w:rPr>
                <w:rFonts w:ascii="Book Antiqua" w:hAnsi="Book Antiqua"/>
                <w:b/>
                <w:bCs/>
                <w:sz w:val="24"/>
                <w:szCs w:val="24"/>
              </w:rPr>
              <w:t>ircRNA</w:t>
            </w:r>
            <w:r w:rsidR="00322474" w:rsidRPr="006F1369">
              <w:rPr>
                <w:rFonts w:ascii="Book Antiqua" w:hAnsi="Book Antiqua"/>
                <w:b/>
                <w:bCs/>
                <w:sz w:val="24"/>
                <w:szCs w:val="24"/>
              </w:rPr>
              <w:t>_103765</w:t>
            </w:r>
          </w:p>
          <w:p w14:paraId="0BA19324" w14:textId="77777777"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 (%)</w:t>
            </w:r>
          </w:p>
        </w:tc>
        <w:tc>
          <w:tcPr>
            <w:tcW w:w="2791" w:type="dxa"/>
            <w:gridSpan w:val="3"/>
            <w:tcBorders>
              <w:top w:val="single" w:sz="4" w:space="0" w:color="auto"/>
              <w:bottom w:val="nil"/>
            </w:tcBorders>
          </w:tcPr>
          <w:p w14:paraId="50967F07" w14:textId="77777777"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Crude</w:t>
            </w:r>
          </w:p>
        </w:tc>
        <w:tc>
          <w:tcPr>
            <w:tcW w:w="2776" w:type="dxa"/>
            <w:gridSpan w:val="3"/>
            <w:tcBorders>
              <w:top w:val="single" w:sz="4" w:space="0" w:color="auto"/>
              <w:bottom w:val="nil"/>
            </w:tcBorders>
          </w:tcPr>
          <w:p w14:paraId="38941D2A" w14:textId="77777777"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Adjusted</w:t>
            </w:r>
          </w:p>
        </w:tc>
      </w:tr>
      <w:tr w:rsidR="00504A64" w:rsidRPr="006F1369" w14:paraId="2DE49A51" w14:textId="77777777" w:rsidTr="00144300">
        <w:trPr>
          <w:trHeight w:val="818"/>
        </w:trPr>
        <w:tc>
          <w:tcPr>
            <w:tcW w:w="1829" w:type="dxa"/>
            <w:vMerge/>
            <w:tcBorders>
              <w:top w:val="nil"/>
              <w:bottom w:val="single" w:sz="4" w:space="0" w:color="auto"/>
            </w:tcBorders>
          </w:tcPr>
          <w:p w14:paraId="2FB877F5" w14:textId="77777777" w:rsidR="00322474" w:rsidRPr="006F1369" w:rsidRDefault="00322474" w:rsidP="006F1369">
            <w:pPr>
              <w:adjustRightInd w:val="0"/>
              <w:snapToGrid w:val="0"/>
              <w:spacing w:after="0" w:line="360" w:lineRule="auto"/>
              <w:rPr>
                <w:rFonts w:ascii="Book Antiqua" w:hAnsi="Book Antiqua"/>
                <w:b/>
                <w:bCs/>
                <w:sz w:val="24"/>
                <w:szCs w:val="24"/>
              </w:rPr>
            </w:pPr>
          </w:p>
        </w:tc>
        <w:tc>
          <w:tcPr>
            <w:tcW w:w="606" w:type="dxa"/>
            <w:vMerge/>
            <w:tcBorders>
              <w:top w:val="nil"/>
              <w:bottom w:val="single" w:sz="4" w:space="0" w:color="auto"/>
            </w:tcBorders>
          </w:tcPr>
          <w:p w14:paraId="52DEB00B" w14:textId="77777777" w:rsidR="00322474" w:rsidRPr="006F1369" w:rsidRDefault="00322474" w:rsidP="006F1369">
            <w:pPr>
              <w:adjustRightInd w:val="0"/>
              <w:snapToGrid w:val="0"/>
              <w:spacing w:after="0" w:line="360" w:lineRule="auto"/>
              <w:jc w:val="center"/>
              <w:rPr>
                <w:rFonts w:ascii="Book Antiqua" w:hAnsi="Book Antiqua"/>
                <w:b/>
                <w:bCs/>
                <w:sz w:val="24"/>
                <w:szCs w:val="24"/>
              </w:rPr>
            </w:pPr>
          </w:p>
        </w:tc>
        <w:tc>
          <w:tcPr>
            <w:tcW w:w="1496" w:type="dxa"/>
            <w:vMerge/>
            <w:tcBorders>
              <w:top w:val="nil"/>
              <w:bottom w:val="single" w:sz="4" w:space="0" w:color="auto"/>
            </w:tcBorders>
          </w:tcPr>
          <w:p w14:paraId="44147F1F" w14:textId="77777777" w:rsidR="00322474" w:rsidRPr="006F1369" w:rsidRDefault="00322474" w:rsidP="006F1369">
            <w:pPr>
              <w:adjustRightInd w:val="0"/>
              <w:snapToGrid w:val="0"/>
              <w:spacing w:after="0" w:line="360" w:lineRule="auto"/>
              <w:jc w:val="center"/>
              <w:rPr>
                <w:rFonts w:ascii="Book Antiqua" w:hAnsi="Book Antiqua"/>
                <w:b/>
                <w:bCs/>
                <w:sz w:val="24"/>
                <w:szCs w:val="24"/>
              </w:rPr>
            </w:pPr>
          </w:p>
        </w:tc>
        <w:tc>
          <w:tcPr>
            <w:tcW w:w="776" w:type="dxa"/>
            <w:tcBorders>
              <w:top w:val="nil"/>
              <w:bottom w:val="single" w:sz="4" w:space="0" w:color="auto"/>
            </w:tcBorders>
          </w:tcPr>
          <w:p w14:paraId="615D9C08" w14:textId="77777777"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OR</w:t>
            </w:r>
          </w:p>
        </w:tc>
        <w:tc>
          <w:tcPr>
            <w:tcW w:w="1311" w:type="dxa"/>
            <w:tcBorders>
              <w:top w:val="nil"/>
              <w:bottom w:val="single" w:sz="4" w:space="0" w:color="auto"/>
            </w:tcBorders>
          </w:tcPr>
          <w:p w14:paraId="5F37BB97" w14:textId="77777777"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95%CI</w:t>
            </w:r>
          </w:p>
        </w:tc>
        <w:tc>
          <w:tcPr>
            <w:tcW w:w="704" w:type="dxa"/>
            <w:tcBorders>
              <w:top w:val="nil"/>
              <w:bottom w:val="single" w:sz="4" w:space="0" w:color="auto"/>
            </w:tcBorders>
          </w:tcPr>
          <w:p w14:paraId="78248424" w14:textId="43D2F509"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i/>
                <w:sz w:val="24"/>
                <w:szCs w:val="24"/>
              </w:rPr>
              <w:t>P</w:t>
            </w:r>
            <w:r w:rsidR="0096515C">
              <w:rPr>
                <w:rFonts w:ascii="Book Antiqua" w:hAnsi="Book Antiqua"/>
                <w:b/>
                <w:bCs/>
                <w:sz w:val="24"/>
                <w:szCs w:val="24"/>
              </w:rPr>
              <w:t>-</w:t>
            </w:r>
            <w:r w:rsidRPr="006F1369">
              <w:rPr>
                <w:rFonts w:ascii="Book Antiqua" w:hAnsi="Book Antiqua"/>
                <w:b/>
                <w:bCs/>
                <w:sz w:val="24"/>
                <w:szCs w:val="24"/>
              </w:rPr>
              <w:t>value</w:t>
            </w:r>
          </w:p>
        </w:tc>
        <w:tc>
          <w:tcPr>
            <w:tcW w:w="791" w:type="dxa"/>
            <w:tcBorders>
              <w:top w:val="nil"/>
              <w:bottom w:val="single" w:sz="4" w:space="0" w:color="auto"/>
            </w:tcBorders>
          </w:tcPr>
          <w:p w14:paraId="2BEE55AF" w14:textId="77777777"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OR</w:t>
            </w:r>
          </w:p>
        </w:tc>
        <w:tc>
          <w:tcPr>
            <w:tcW w:w="828" w:type="dxa"/>
            <w:tcBorders>
              <w:top w:val="nil"/>
              <w:bottom w:val="single" w:sz="4" w:space="0" w:color="auto"/>
            </w:tcBorders>
          </w:tcPr>
          <w:p w14:paraId="7159F71C" w14:textId="77777777" w:rsidR="00322474" w:rsidRPr="006F1369" w:rsidRDefault="00322474" w:rsidP="006F1369">
            <w:pPr>
              <w:adjustRightInd w:val="0"/>
              <w:snapToGrid w:val="0"/>
              <w:spacing w:after="0" w:line="360" w:lineRule="auto"/>
              <w:jc w:val="center"/>
              <w:rPr>
                <w:rFonts w:ascii="Book Antiqua" w:hAnsi="Book Antiqua"/>
                <w:b/>
                <w:bCs/>
                <w:sz w:val="24"/>
                <w:szCs w:val="24"/>
              </w:rPr>
            </w:pPr>
            <w:r w:rsidRPr="006F1369">
              <w:rPr>
                <w:rFonts w:ascii="Book Antiqua" w:hAnsi="Book Antiqua"/>
                <w:b/>
                <w:bCs/>
                <w:sz w:val="24"/>
                <w:szCs w:val="24"/>
              </w:rPr>
              <w:t>95%CI</w:t>
            </w:r>
          </w:p>
        </w:tc>
        <w:tc>
          <w:tcPr>
            <w:tcW w:w="1157" w:type="dxa"/>
            <w:tcBorders>
              <w:top w:val="nil"/>
              <w:bottom w:val="single" w:sz="4" w:space="0" w:color="auto"/>
            </w:tcBorders>
          </w:tcPr>
          <w:p w14:paraId="2369D387" w14:textId="55042B35" w:rsidR="00322474" w:rsidRPr="006F1369" w:rsidRDefault="0096515C">
            <w:pPr>
              <w:adjustRightInd w:val="0"/>
              <w:snapToGrid w:val="0"/>
              <w:spacing w:after="0" w:line="360" w:lineRule="auto"/>
              <w:jc w:val="center"/>
              <w:rPr>
                <w:rFonts w:ascii="Book Antiqua" w:hAnsi="Book Antiqua"/>
                <w:b/>
                <w:bCs/>
                <w:sz w:val="24"/>
                <w:szCs w:val="24"/>
              </w:rPr>
            </w:pPr>
            <w:r w:rsidRPr="006F1369">
              <w:rPr>
                <w:rFonts w:ascii="Book Antiqua" w:hAnsi="Book Antiqua"/>
                <w:b/>
                <w:bCs/>
                <w:i/>
                <w:sz w:val="24"/>
                <w:szCs w:val="24"/>
              </w:rPr>
              <w:t>P</w:t>
            </w:r>
            <w:r>
              <w:rPr>
                <w:rFonts w:ascii="Book Antiqua" w:hAnsi="Book Antiqua"/>
                <w:b/>
                <w:bCs/>
                <w:sz w:val="24"/>
                <w:szCs w:val="24"/>
              </w:rPr>
              <w:t>-</w:t>
            </w:r>
            <w:r w:rsidR="00322474" w:rsidRPr="006F1369">
              <w:rPr>
                <w:rFonts w:ascii="Book Antiqua" w:hAnsi="Book Antiqua"/>
                <w:b/>
                <w:bCs/>
                <w:sz w:val="24"/>
                <w:szCs w:val="24"/>
              </w:rPr>
              <w:t>value</w:t>
            </w:r>
          </w:p>
        </w:tc>
      </w:tr>
      <w:tr w:rsidR="00504A64" w:rsidRPr="006F1369" w14:paraId="59869C4D" w14:textId="77777777" w:rsidTr="00144300">
        <w:tc>
          <w:tcPr>
            <w:tcW w:w="9498" w:type="dxa"/>
            <w:gridSpan w:val="9"/>
            <w:tcBorders>
              <w:top w:val="single" w:sz="4" w:space="0" w:color="auto"/>
            </w:tcBorders>
          </w:tcPr>
          <w:p w14:paraId="3600D8B6" w14:textId="77777777" w:rsidR="00322474" w:rsidRPr="006F1369" w:rsidRDefault="00322474" w:rsidP="006F1369">
            <w:pPr>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t>Gender</w:t>
            </w:r>
          </w:p>
        </w:tc>
      </w:tr>
      <w:tr w:rsidR="00504A64" w:rsidRPr="006F1369" w14:paraId="188167A1" w14:textId="77777777" w:rsidTr="00144300">
        <w:tc>
          <w:tcPr>
            <w:tcW w:w="1829" w:type="dxa"/>
          </w:tcPr>
          <w:p w14:paraId="1C271C2D" w14:textId="77777777" w:rsidR="00322474" w:rsidRPr="006F1369" w:rsidRDefault="00322474"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Male</w:t>
            </w:r>
          </w:p>
        </w:tc>
        <w:tc>
          <w:tcPr>
            <w:tcW w:w="606" w:type="dxa"/>
          </w:tcPr>
          <w:p w14:paraId="2370BAE6"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38</w:t>
            </w:r>
          </w:p>
        </w:tc>
        <w:tc>
          <w:tcPr>
            <w:tcW w:w="1496" w:type="dxa"/>
          </w:tcPr>
          <w:p w14:paraId="36BEC726"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52.6%</w:t>
            </w:r>
          </w:p>
        </w:tc>
        <w:tc>
          <w:tcPr>
            <w:tcW w:w="776" w:type="dxa"/>
          </w:tcPr>
          <w:p w14:paraId="4FEABC1E"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311" w:type="dxa"/>
          </w:tcPr>
          <w:p w14:paraId="7B3FB764"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704" w:type="dxa"/>
          </w:tcPr>
          <w:p w14:paraId="566B7821"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791" w:type="dxa"/>
          </w:tcPr>
          <w:p w14:paraId="73EC6D1E"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828" w:type="dxa"/>
          </w:tcPr>
          <w:p w14:paraId="5022FDA7"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157" w:type="dxa"/>
          </w:tcPr>
          <w:p w14:paraId="6969BCEB"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r>
      <w:tr w:rsidR="00504A64" w:rsidRPr="006F1369" w14:paraId="5E6485BA" w14:textId="77777777" w:rsidTr="00144300">
        <w:tc>
          <w:tcPr>
            <w:tcW w:w="1829" w:type="dxa"/>
          </w:tcPr>
          <w:p w14:paraId="37714050" w14:textId="77777777" w:rsidR="00322474" w:rsidRPr="006F1369" w:rsidRDefault="00322474"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Female</w:t>
            </w:r>
          </w:p>
        </w:tc>
        <w:tc>
          <w:tcPr>
            <w:tcW w:w="606" w:type="dxa"/>
          </w:tcPr>
          <w:p w14:paraId="0EBD1914"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52</w:t>
            </w:r>
          </w:p>
        </w:tc>
        <w:tc>
          <w:tcPr>
            <w:tcW w:w="1496" w:type="dxa"/>
          </w:tcPr>
          <w:p w14:paraId="0777C9D8"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59.6%</w:t>
            </w:r>
          </w:p>
        </w:tc>
        <w:tc>
          <w:tcPr>
            <w:tcW w:w="776" w:type="dxa"/>
          </w:tcPr>
          <w:p w14:paraId="19871214"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1.329</w:t>
            </w:r>
          </w:p>
        </w:tc>
        <w:tc>
          <w:tcPr>
            <w:tcW w:w="1311" w:type="dxa"/>
          </w:tcPr>
          <w:p w14:paraId="6DCD3BFD"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0.571-3.090</w:t>
            </w:r>
          </w:p>
        </w:tc>
        <w:tc>
          <w:tcPr>
            <w:tcW w:w="704" w:type="dxa"/>
          </w:tcPr>
          <w:p w14:paraId="758357FC"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0.509</w:t>
            </w:r>
          </w:p>
        </w:tc>
        <w:tc>
          <w:tcPr>
            <w:tcW w:w="791" w:type="dxa"/>
          </w:tcPr>
          <w:p w14:paraId="4AD36126"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828" w:type="dxa"/>
          </w:tcPr>
          <w:p w14:paraId="2A42B95C"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157" w:type="dxa"/>
          </w:tcPr>
          <w:p w14:paraId="5CCDCDFF"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r>
      <w:tr w:rsidR="00504A64" w:rsidRPr="006F1369" w14:paraId="30C71992" w14:textId="77777777" w:rsidTr="00144300">
        <w:tc>
          <w:tcPr>
            <w:tcW w:w="1829" w:type="dxa"/>
          </w:tcPr>
          <w:p w14:paraId="516B2575" w14:textId="77777777" w:rsidR="00322474" w:rsidRPr="006F1369" w:rsidRDefault="00322474"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Age</w:t>
            </w:r>
          </w:p>
        </w:tc>
        <w:tc>
          <w:tcPr>
            <w:tcW w:w="606" w:type="dxa"/>
          </w:tcPr>
          <w:p w14:paraId="1688E122"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496" w:type="dxa"/>
          </w:tcPr>
          <w:p w14:paraId="1C3190D9"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776" w:type="dxa"/>
          </w:tcPr>
          <w:p w14:paraId="348E90DA"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311" w:type="dxa"/>
          </w:tcPr>
          <w:p w14:paraId="5C57C1A0"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704" w:type="dxa"/>
          </w:tcPr>
          <w:p w14:paraId="2DAC0D70"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791" w:type="dxa"/>
          </w:tcPr>
          <w:p w14:paraId="3C8C5442"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828" w:type="dxa"/>
          </w:tcPr>
          <w:p w14:paraId="6E894842"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157" w:type="dxa"/>
          </w:tcPr>
          <w:p w14:paraId="23A5F57A"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r>
      <w:tr w:rsidR="00504A64" w:rsidRPr="006F1369" w14:paraId="7A5F00BC" w14:textId="77777777" w:rsidTr="00144300">
        <w:tc>
          <w:tcPr>
            <w:tcW w:w="1829" w:type="dxa"/>
          </w:tcPr>
          <w:p w14:paraId="612CBE1E" w14:textId="0EDF3DF7" w:rsidR="00322474" w:rsidRPr="006F1369" w:rsidRDefault="00322474"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 xml:space="preserve">&lt;40 </w:t>
            </w:r>
            <w:proofErr w:type="spellStart"/>
            <w:r w:rsidRPr="006F1369">
              <w:rPr>
                <w:rFonts w:ascii="Book Antiqua" w:hAnsi="Book Antiqua"/>
                <w:sz w:val="24"/>
                <w:szCs w:val="24"/>
              </w:rPr>
              <w:t>yr</w:t>
            </w:r>
            <w:proofErr w:type="spellEnd"/>
          </w:p>
        </w:tc>
        <w:tc>
          <w:tcPr>
            <w:tcW w:w="606" w:type="dxa"/>
          </w:tcPr>
          <w:p w14:paraId="0C867B10"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40</w:t>
            </w:r>
          </w:p>
        </w:tc>
        <w:tc>
          <w:tcPr>
            <w:tcW w:w="1496" w:type="dxa"/>
          </w:tcPr>
          <w:p w14:paraId="1E2BD973"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60.0%</w:t>
            </w:r>
          </w:p>
        </w:tc>
        <w:tc>
          <w:tcPr>
            <w:tcW w:w="776" w:type="dxa"/>
          </w:tcPr>
          <w:p w14:paraId="1341D2F1"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311" w:type="dxa"/>
          </w:tcPr>
          <w:p w14:paraId="5F4629F0"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704" w:type="dxa"/>
          </w:tcPr>
          <w:p w14:paraId="21C3B37B"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791" w:type="dxa"/>
          </w:tcPr>
          <w:p w14:paraId="6BC9409C"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828" w:type="dxa"/>
          </w:tcPr>
          <w:p w14:paraId="22C09317"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157" w:type="dxa"/>
          </w:tcPr>
          <w:p w14:paraId="50D79AEB"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r>
      <w:tr w:rsidR="00504A64" w:rsidRPr="006F1369" w14:paraId="69AEC8CB" w14:textId="77777777" w:rsidTr="00144300">
        <w:tc>
          <w:tcPr>
            <w:tcW w:w="1829" w:type="dxa"/>
          </w:tcPr>
          <w:p w14:paraId="29AC248F" w14:textId="1FF2F198" w:rsidR="00322474" w:rsidRPr="006F1369" w:rsidRDefault="00322474">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 xml:space="preserve">≥40 </w:t>
            </w:r>
            <w:proofErr w:type="spellStart"/>
            <w:r w:rsidRPr="006F1369">
              <w:rPr>
                <w:rFonts w:ascii="Book Antiqua" w:hAnsi="Book Antiqua"/>
                <w:sz w:val="24"/>
                <w:szCs w:val="24"/>
              </w:rPr>
              <w:t>yr</w:t>
            </w:r>
            <w:proofErr w:type="spellEnd"/>
          </w:p>
        </w:tc>
        <w:tc>
          <w:tcPr>
            <w:tcW w:w="606" w:type="dxa"/>
          </w:tcPr>
          <w:p w14:paraId="4C0349F4"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50</w:t>
            </w:r>
          </w:p>
        </w:tc>
        <w:tc>
          <w:tcPr>
            <w:tcW w:w="1496" w:type="dxa"/>
          </w:tcPr>
          <w:p w14:paraId="353904D6"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54.0%</w:t>
            </w:r>
          </w:p>
        </w:tc>
        <w:tc>
          <w:tcPr>
            <w:tcW w:w="776" w:type="dxa"/>
          </w:tcPr>
          <w:p w14:paraId="677B4E7F"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0.783</w:t>
            </w:r>
          </w:p>
        </w:tc>
        <w:tc>
          <w:tcPr>
            <w:tcW w:w="1311" w:type="dxa"/>
          </w:tcPr>
          <w:p w14:paraId="007F464B"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0.337-1.817</w:t>
            </w:r>
          </w:p>
        </w:tc>
        <w:tc>
          <w:tcPr>
            <w:tcW w:w="704" w:type="dxa"/>
          </w:tcPr>
          <w:p w14:paraId="2DB84ACB"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0.568</w:t>
            </w:r>
          </w:p>
        </w:tc>
        <w:tc>
          <w:tcPr>
            <w:tcW w:w="791" w:type="dxa"/>
          </w:tcPr>
          <w:p w14:paraId="121A1349"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828" w:type="dxa"/>
          </w:tcPr>
          <w:p w14:paraId="0D6285B7"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157" w:type="dxa"/>
          </w:tcPr>
          <w:p w14:paraId="17B0836E"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r>
      <w:tr w:rsidR="00504A64" w:rsidRPr="006F1369" w14:paraId="27C91255" w14:textId="77777777" w:rsidTr="00144300">
        <w:tc>
          <w:tcPr>
            <w:tcW w:w="9498" w:type="dxa"/>
            <w:gridSpan w:val="9"/>
          </w:tcPr>
          <w:p w14:paraId="715A1448" w14:textId="77777777" w:rsidR="00322474" w:rsidRPr="006F1369" w:rsidRDefault="00322474" w:rsidP="006F1369">
            <w:pPr>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t>Smoking status</w:t>
            </w:r>
          </w:p>
        </w:tc>
      </w:tr>
      <w:tr w:rsidR="00504A64" w:rsidRPr="006F1369" w14:paraId="78EA1777" w14:textId="77777777" w:rsidTr="00144300">
        <w:tc>
          <w:tcPr>
            <w:tcW w:w="1829" w:type="dxa"/>
          </w:tcPr>
          <w:p w14:paraId="67D10A3D" w14:textId="77777777" w:rsidR="00322474" w:rsidRPr="006F1369" w:rsidRDefault="00322474"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Never</w:t>
            </w:r>
          </w:p>
        </w:tc>
        <w:tc>
          <w:tcPr>
            <w:tcW w:w="606" w:type="dxa"/>
          </w:tcPr>
          <w:p w14:paraId="5982AB50"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67</w:t>
            </w:r>
          </w:p>
        </w:tc>
        <w:tc>
          <w:tcPr>
            <w:tcW w:w="1496" w:type="dxa"/>
          </w:tcPr>
          <w:p w14:paraId="04F2FE26"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69.7%</w:t>
            </w:r>
          </w:p>
        </w:tc>
        <w:tc>
          <w:tcPr>
            <w:tcW w:w="776" w:type="dxa"/>
          </w:tcPr>
          <w:p w14:paraId="790CA25C"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311" w:type="dxa"/>
          </w:tcPr>
          <w:p w14:paraId="74BDAA37"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704" w:type="dxa"/>
          </w:tcPr>
          <w:p w14:paraId="2B37F77E"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791" w:type="dxa"/>
          </w:tcPr>
          <w:p w14:paraId="1D1E6BD3"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828" w:type="dxa"/>
          </w:tcPr>
          <w:p w14:paraId="331B4955"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157" w:type="dxa"/>
          </w:tcPr>
          <w:p w14:paraId="38D906E3"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r>
      <w:tr w:rsidR="00504A64" w:rsidRPr="006F1369" w14:paraId="761EDE1E" w14:textId="77777777" w:rsidTr="00144300">
        <w:tc>
          <w:tcPr>
            <w:tcW w:w="1829" w:type="dxa"/>
          </w:tcPr>
          <w:p w14:paraId="47932ABD" w14:textId="77777777" w:rsidR="00322474" w:rsidRPr="006F1369" w:rsidRDefault="00322474"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Past or current use</w:t>
            </w:r>
          </w:p>
        </w:tc>
        <w:tc>
          <w:tcPr>
            <w:tcW w:w="606" w:type="dxa"/>
          </w:tcPr>
          <w:p w14:paraId="73DB6DE6"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23</w:t>
            </w:r>
          </w:p>
        </w:tc>
        <w:tc>
          <w:tcPr>
            <w:tcW w:w="1496" w:type="dxa"/>
          </w:tcPr>
          <w:p w14:paraId="4413F735"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47.8%</w:t>
            </w:r>
          </w:p>
        </w:tc>
        <w:tc>
          <w:tcPr>
            <w:tcW w:w="776" w:type="dxa"/>
          </w:tcPr>
          <w:p w14:paraId="4CFF8066"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0.619</w:t>
            </w:r>
          </w:p>
        </w:tc>
        <w:tc>
          <w:tcPr>
            <w:tcW w:w="1311" w:type="dxa"/>
          </w:tcPr>
          <w:p w14:paraId="00EDA239"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0.239-1.604</w:t>
            </w:r>
          </w:p>
        </w:tc>
        <w:tc>
          <w:tcPr>
            <w:tcW w:w="704" w:type="dxa"/>
          </w:tcPr>
          <w:p w14:paraId="37751E07"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0.323</w:t>
            </w:r>
          </w:p>
        </w:tc>
        <w:tc>
          <w:tcPr>
            <w:tcW w:w="791" w:type="dxa"/>
          </w:tcPr>
          <w:p w14:paraId="230DCAA9"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828" w:type="dxa"/>
          </w:tcPr>
          <w:p w14:paraId="63248BB6"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157" w:type="dxa"/>
          </w:tcPr>
          <w:p w14:paraId="0C10A88D"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r>
      <w:tr w:rsidR="00504A64" w:rsidRPr="006F1369" w14:paraId="34C6D86A" w14:textId="77777777" w:rsidTr="00144300">
        <w:tc>
          <w:tcPr>
            <w:tcW w:w="9498" w:type="dxa"/>
            <w:gridSpan w:val="9"/>
          </w:tcPr>
          <w:p w14:paraId="193C2E3F" w14:textId="77777777" w:rsidR="00322474" w:rsidRPr="006F1369" w:rsidRDefault="00322474" w:rsidP="006F1369">
            <w:pPr>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t>Disease location of UC</w:t>
            </w:r>
          </w:p>
        </w:tc>
      </w:tr>
      <w:tr w:rsidR="00504A64" w:rsidRPr="006F1369" w14:paraId="5C0FB1C9" w14:textId="77777777" w:rsidTr="00144300">
        <w:tc>
          <w:tcPr>
            <w:tcW w:w="1829" w:type="dxa"/>
          </w:tcPr>
          <w:p w14:paraId="4B6936D2" w14:textId="2068B1AB" w:rsidR="00322474" w:rsidRPr="006F1369" w:rsidRDefault="00322474"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E1</w:t>
            </w:r>
          </w:p>
        </w:tc>
        <w:tc>
          <w:tcPr>
            <w:tcW w:w="606" w:type="dxa"/>
          </w:tcPr>
          <w:p w14:paraId="1E68E7BD"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36</w:t>
            </w:r>
          </w:p>
        </w:tc>
        <w:tc>
          <w:tcPr>
            <w:tcW w:w="1496" w:type="dxa"/>
          </w:tcPr>
          <w:p w14:paraId="398F0225"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44.4%</w:t>
            </w:r>
          </w:p>
        </w:tc>
        <w:tc>
          <w:tcPr>
            <w:tcW w:w="776" w:type="dxa"/>
          </w:tcPr>
          <w:p w14:paraId="3E522008"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311" w:type="dxa"/>
          </w:tcPr>
          <w:p w14:paraId="6FA39D88"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704" w:type="dxa"/>
          </w:tcPr>
          <w:p w14:paraId="72DF674F"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791" w:type="dxa"/>
          </w:tcPr>
          <w:p w14:paraId="7F8B3A1B"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828" w:type="dxa"/>
          </w:tcPr>
          <w:p w14:paraId="1B411A1E"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157" w:type="dxa"/>
          </w:tcPr>
          <w:p w14:paraId="2B93B190"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r>
      <w:tr w:rsidR="00504A64" w:rsidRPr="006F1369" w14:paraId="7FC2F76F" w14:textId="77777777" w:rsidTr="00144300">
        <w:tc>
          <w:tcPr>
            <w:tcW w:w="1829" w:type="dxa"/>
          </w:tcPr>
          <w:p w14:paraId="61244901" w14:textId="6B74A47E" w:rsidR="00322474" w:rsidRPr="006F1369" w:rsidRDefault="00322474"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E2</w:t>
            </w:r>
          </w:p>
        </w:tc>
        <w:tc>
          <w:tcPr>
            <w:tcW w:w="606" w:type="dxa"/>
          </w:tcPr>
          <w:p w14:paraId="48119529"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30</w:t>
            </w:r>
          </w:p>
        </w:tc>
        <w:tc>
          <w:tcPr>
            <w:tcW w:w="1496" w:type="dxa"/>
          </w:tcPr>
          <w:p w14:paraId="65943204"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60.0%</w:t>
            </w:r>
          </w:p>
        </w:tc>
        <w:tc>
          <w:tcPr>
            <w:tcW w:w="776" w:type="dxa"/>
          </w:tcPr>
          <w:p w14:paraId="014FA16B"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1.875</w:t>
            </w:r>
          </w:p>
        </w:tc>
        <w:tc>
          <w:tcPr>
            <w:tcW w:w="1311" w:type="dxa"/>
          </w:tcPr>
          <w:p w14:paraId="66F030CE"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0.702-5.009</w:t>
            </w:r>
          </w:p>
        </w:tc>
        <w:tc>
          <w:tcPr>
            <w:tcW w:w="704" w:type="dxa"/>
          </w:tcPr>
          <w:p w14:paraId="278D2BC0"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0.210</w:t>
            </w:r>
          </w:p>
        </w:tc>
        <w:tc>
          <w:tcPr>
            <w:tcW w:w="2776" w:type="dxa"/>
            <w:gridSpan w:val="3"/>
            <w:vMerge w:val="restart"/>
          </w:tcPr>
          <w:p w14:paraId="6DD42CAE"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r>
      <w:tr w:rsidR="00504A64" w:rsidRPr="006F1369" w14:paraId="28FE56C5" w14:textId="77777777" w:rsidTr="00144300">
        <w:tc>
          <w:tcPr>
            <w:tcW w:w="1829" w:type="dxa"/>
          </w:tcPr>
          <w:p w14:paraId="759B50A3" w14:textId="74D75887" w:rsidR="00322474" w:rsidRPr="006F1369" w:rsidRDefault="00322474"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E3</w:t>
            </w:r>
          </w:p>
        </w:tc>
        <w:tc>
          <w:tcPr>
            <w:tcW w:w="606" w:type="dxa"/>
          </w:tcPr>
          <w:p w14:paraId="62716C08"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24</w:t>
            </w:r>
          </w:p>
        </w:tc>
        <w:tc>
          <w:tcPr>
            <w:tcW w:w="1496" w:type="dxa"/>
          </w:tcPr>
          <w:p w14:paraId="344A619F"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70.8%</w:t>
            </w:r>
          </w:p>
        </w:tc>
        <w:tc>
          <w:tcPr>
            <w:tcW w:w="776" w:type="dxa"/>
          </w:tcPr>
          <w:p w14:paraId="248FEE20"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3.036</w:t>
            </w:r>
          </w:p>
        </w:tc>
        <w:tc>
          <w:tcPr>
            <w:tcW w:w="1311" w:type="dxa"/>
          </w:tcPr>
          <w:p w14:paraId="40AF018A"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1.012-9.107</w:t>
            </w:r>
          </w:p>
        </w:tc>
        <w:tc>
          <w:tcPr>
            <w:tcW w:w="704" w:type="dxa"/>
          </w:tcPr>
          <w:p w14:paraId="14DAE2A7"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0.048</w:t>
            </w:r>
          </w:p>
        </w:tc>
        <w:tc>
          <w:tcPr>
            <w:tcW w:w="2776" w:type="dxa"/>
            <w:gridSpan w:val="3"/>
            <w:vMerge/>
          </w:tcPr>
          <w:p w14:paraId="2C35DA24" w14:textId="77777777" w:rsidR="00322474" w:rsidRPr="006F1369" w:rsidRDefault="00322474" w:rsidP="006F1369">
            <w:pPr>
              <w:adjustRightInd w:val="0"/>
              <w:snapToGrid w:val="0"/>
              <w:spacing w:after="0" w:line="360" w:lineRule="auto"/>
              <w:jc w:val="center"/>
              <w:rPr>
                <w:rFonts w:ascii="Book Antiqua" w:hAnsi="Book Antiqua"/>
                <w:b/>
                <w:sz w:val="24"/>
                <w:szCs w:val="24"/>
              </w:rPr>
            </w:pPr>
          </w:p>
        </w:tc>
      </w:tr>
      <w:tr w:rsidR="00504A64" w:rsidRPr="006F1369" w14:paraId="5F4F588B" w14:textId="77777777" w:rsidTr="00144300">
        <w:tc>
          <w:tcPr>
            <w:tcW w:w="9498" w:type="dxa"/>
            <w:gridSpan w:val="9"/>
          </w:tcPr>
          <w:p w14:paraId="4053862E" w14:textId="77777777" w:rsidR="00322474" w:rsidRPr="006F1369" w:rsidRDefault="00322474" w:rsidP="006F1369">
            <w:pPr>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t>Disease severity of UC</w:t>
            </w:r>
          </w:p>
        </w:tc>
      </w:tr>
      <w:tr w:rsidR="00504A64" w:rsidRPr="006F1369" w14:paraId="42354DC6" w14:textId="77777777" w:rsidTr="00144300">
        <w:tc>
          <w:tcPr>
            <w:tcW w:w="1829" w:type="dxa"/>
          </w:tcPr>
          <w:p w14:paraId="0204B16E" w14:textId="58F50E29" w:rsidR="00322474" w:rsidRPr="006F1369" w:rsidRDefault="00322474"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Mild</w:t>
            </w:r>
          </w:p>
        </w:tc>
        <w:tc>
          <w:tcPr>
            <w:tcW w:w="606" w:type="dxa"/>
          </w:tcPr>
          <w:p w14:paraId="09176FC7"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30</w:t>
            </w:r>
          </w:p>
        </w:tc>
        <w:tc>
          <w:tcPr>
            <w:tcW w:w="1496" w:type="dxa"/>
          </w:tcPr>
          <w:p w14:paraId="6327DC37"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60.0%</w:t>
            </w:r>
          </w:p>
        </w:tc>
        <w:tc>
          <w:tcPr>
            <w:tcW w:w="776" w:type="dxa"/>
          </w:tcPr>
          <w:p w14:paraId="0B382049"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311" w:type="dxa"/>
          </w:tcPr>
          <w:p w14:paraId="033B53CF"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704" w:type="dxa"/>
          </w:tcPr>
          <w:p w14:paraId="160AE406"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791" w:type="dxa"/>
          </w:tcPr>
          <w:p w14:paraId="3ADA7A06"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828" w:type="dxa"/>
          </w:tcPr>
          <w:p w14:paraId="6A87F95D"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157" w:type="dxa"/>
          </w:tcPr>
          <w:p w14:paraId="7D766608"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r>
      <w:tr w:rsidR="00504A64" w:rsidRPr="006F1369" w14:paraId="1C8DCA9C" w14:textId="77777777" w:rsidTr="00144300">
        <w:tc>
          <w:tcPr>
            <w:tcW w:w="1829" w:type="dxa"/>
          </w:tcPr>
          <w:p w14:paraId="11F56AFE" w14:textId="77777777" w:rsidR="00322474" w:rsidRPr="006F1369" w:rsidRDefault="00322474"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Moderate</w:t>
            </w:r>
          </w:p>
        </w:tc>
        <w:tc>
          <w:tcPr>
            <w:tcW w:w="606" w:type="dxa"/>
          </w:tcPr>
          <w:p w14:paraId="0F163F62"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31</w:t>
            </w:r>
          </w:p>
        </w:tc>
        <w:tc>
          <w:tcPr>
            <w:tcW w:w="1496" w:type="dxa"/>
          </w:tcPr>
          <w:p w14:paraId="638A536A"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70.9%</w:t>
            </w:r>
          </w:p>
        </w:tc>
        <w:tc>
          <w:tcPr>
            <w:tcW w:w="776" w:type="dxa"/>
          </w:tcPr>
          <w:p w14:paraId="4CAEE7EB"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1.630</w:t>
            </w:r>
          </w:p>
        </w:tc>
        <w:tc>
          <w:tcPr>
            <w:tcW w:w="1311" w:type="dxa"/>
          </w:tcPr>
          <w:p w14:paraId="6D03F71D"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0.562-4.729</w:t>
            </w:r>
          </w:p>
        </w:tc>
        <w:tc>
          <w:tcPr>
            <w:tcW w:w="704" w:type="dxa"/>
          </w:tcPr>
          <w:p w14:paraId="4C2BFE15"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0.369</w:t>
            </w:r>
          </w:p>
        </w:tc>
        <w:tc>
          <w:tcPr>
            <w:tcW w:w="2776" w:type="dxa"/>
            <w:gridSpan w:val="3"/>
          </w:tcPr>
          <w:p w14:paraId="4EBF50DB"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r>
      <w:tr w:rsidR="00504A64" w:rsidRPr="006F1369" w14:paraId="70BB13BB" w14:textId="77777777" w:rsidTr="00144300">
        <w:tc>
          <w:tcPr>
            <w:tcW w:w="1829" w:type="dxa"/>
          </w:tcPr>
          <w:p w14:paraId="06A28F7A" w14:textId="77777777" w:rsidR="00322474" w:rsidRPr="006F1369" w:rsidRDefault="00322474"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Severe</w:t>
            </w:r>
          </w:p>
        </w:tc>
        <w:tc>
          <w:tcPr>
            <w:tcW w:w="606" w:type="dxa"/>
          </w:tcPr>
          <w:p w14:paraId="2566F5C4"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15</w:t>
            </w:r>
          </w:p>
        </w:tc>
        <w:tc>
          <w:tcPr>
            <w:tcW w:w="1496" w:type="dxa"/>
          </w:tcPr>
          <w:p w14:paraId="79EF2DC0"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93.3%</w:t>
            </w:r>
          </w:p>
        </w:tc>
        <w:tc>
          <w:tcPr>
            <w:tcW w:w="776" w:type="dxa"/>
          </w:tcPr>
          <w:p w14:paraId="67BB1EE0"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9.333</w:t>
            </w:r>
          </w:p>
        </w:tc>
        <w:tc>
          <w:tcPr>
            <w:tcW w:w="1311" w:type="dxa"/>
          </w:tcPr>
          <w:p w14:paraId="109C6898"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1.080-</w:t>
            </w:r>
            <w:r w:rsidRPr="006F1369">
              <w:rPr>
                <w:rFonts w:ascii="Book Antiqua" w:hAnsi="Book Antiqua"/>
                <w:sz w:val="24"/>
                <w:szCs w:val="24"/>
              </w:rPr>
              <w:lastRenderedPageBreak/>
              <w:t>80.627</w:t>
            </w:r>
          </w:p>
        </w:tc>
        <w:tc>
          <w:tcPr>
            <w:tcW w:w="704" w:type="dxa"/>
          </w:tcPr>
          <w:p w14:paraId="5B65544D"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lastRenderedPageBreak/>
              <w:t>0.04</w:t>
            </w:r>
            <w:r w:rsidRPr="006F1369">
              <w:rPr>
                <w:rFonts w:ascii="Book Antiqua" w:hAnsi="Book Antiqua"/>
                <w:sz w:val="24"/>
                <w:szCs w:val="24"/>
              </w:rPr>
              <w:lastRenderedPageBreak/>
              <w:t>2</w:t>
            </w:r>
          </w:p>
        </w:tc>
        <w:tc>
          <w:tcPr>
            <w:tcW w:w="791" w:type="dxa"/>
          </w:tcPr>
          <w:p w14:paraId="595FF9F1"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lastRenderedPageBreak/>
              <w:t>10.80</w:t>
            </w:r>
            <w:r w:rsidRPr="006F1369">
              <w:rPr>
                <w:rFonts w:ascii="Book Antiqua" w:hAnsi="Book Antiqua"/>
                <w:sz w:val="24"/>
                <w:szCs w:val="24"/>
              </w:rPr>
              <w:lastRenderedPageBreak/>
              <w:t>3</w:t>
            </w:r>
          </w:p>
        </w:tc>
        <w:tc>
          <w:tcPr>
            <w:tcW w:w="828" w:type="dxa"/>
          </w:tcPr>
          <w:p w14:paraId="520488F0"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lastRenderedPageBreak/>
              <w:t>1.171</w:t>
            </w:r>
            <w:r w:rsidRPr="006F1369">
              <w:rPr>
                <w:rFonts w:ascii="Book Antiqua" w:hAnsi="Book Antiqua"/>
                <w:sz w:val="24"/>
                <w:szCs w:val="24"/>
              </w:rPr>
              <w:lastRenderedPageBreak/>
              <w:t>-94.687</w:t>
            </w:r>
          </w:p>
        </w:tc>
        <w:tc>
          <w:tcPr>
            <w:tcW w:w="1157" w:type="dxa"/>
          </w:tcPr>
          <w:p w14:paraId="130638BB"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lastRenderedPageBreak/>
              <w:t>0.036</w:t>
            </w:r>
          </w:p>
        </w:tc>
      </w:tr>
      <w:tr w:rsidR="00504A64" w:rsidRPr="006F1369" w14:paraId="596D9000" w14:textId="77777777" w:rsidTr="00144300">
        <w:tc>
          <w:tcPr>
            <w:tcW w:w="9498" w:type="dxa"/>
            <w:gridSpan w:val="9"/>
          </w:tcPr>
          <w:p w14:paraId="53F0D6CE" w14:textId="77777777" w:rsidR="00322474" w:rsidRPr="006F1369" w:rsidRDefault="00322474" w:rsidP="006F1369">
            <w:pPr>
              <w:adjustRightInd w:val="0"/>
              <w:snapToGrid w:val="0"/>
              <w:spacing w:after="0" w:line="360" w:lineRule="auto"/>
              <w:jc w:val="left"/>
              <w:rPr>
                <w:rFonts w:ascii="Book Antiqua" w:hAnsi="Book Antiqua"/>
                <w:sz w:val="24"/>
                <w:szCs w:val="24"/>
              </w:rPr>
            </w:pPr>
            <w:bookmarkStart w:id="276" w:name="_Hlk19441837"/>
            <w:r w:rsidRPr="006F1369">
              <w:rPr>
                <w:rFonts w:ascii="Book Antiqua" w:hAnsi="Book Antiqua"/>
                <w:sz w:val="24"/>
                <w:szCs w:val="24"/>
              </w:rPr>
              <w:t xml:space="preserve">Medications: </w:t>
            </w:r>
            <w:r w:rsidRPr="006F1369">
              <w:rPr>
                <w:rFonts w:ascii="Book Antiqua" w:hAnsi="Book Antiqua"/>
                <w:i/>
                <w:iCs/>
                <w:sz w:val="24"/>
                <w:szCs w:val="24"/>
              </w:rPr>
              <w:t>n</w:t>
            </w:r>
            <w:r w:rsidRPr="006F1369">
              <w:rPr>
                <w:rFonts w:ascii="Book Antiqua" w:hAnsi="Book Antiqua"/>
                <w:sz w:val="24"/>
                <w:szCs w:val="24"/>
              </w:rPr>
              <w:t xml:space="preserve"> (%)</w:t>
            </w:r>
          </w:p>
        </w:tc>
      </w:tr>
      <w:tr w:rsidR="00504A64" w:rsidRPr="006F1369" w14:paraId="55B2B2DE" w14:textId="77777777" w:rsidTr="00144300">
        <w:tc>
          <w:tcPr>
            <w:tcW w:w="1829" w:type="dxa"/>
          </w:tcPr>
          <w:p w14:paraId="5B3A30CE" w14:textId="77777777" w:rsidR="00322474" w:rsidRPr="006F1369" w:rsidRDefault="00322474"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5-ASA</w:t>
            </w:r>
          </w:p>
        </w:tc>
        <w:tc>
          <w:tcPr>
            <w:tcW w:w="606" w:type="dxa"/>
          </w:tcPr>
          <w:p w14:paraId="626F42C0"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87</w:t>
            </w:r>
          </w:p>
        </w:tc>
        <w:tc>
          <w:tcPr>
            <w:tcW w:w="1496" w:type="dxa"/>
          </w:tcPr>
          <w:p w14:paraId="61609983"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57.5%</w:t>
            </w:r>
          </w:p>
        </w:tc>
        <w:tc>
          <w:tcPr>
            <w:tcW w:w="776" w:type="dxa"/>
          </w:tcPr>
          <w:p w14:paraId="51EE27A8"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0.786</w:t>
            </w:r>
          </w:p>
        </w:tc>
        <w:tc>
          <w:tcPr>
            <w:tcW w:w="1311" w:type="dxa"/>
          </w:tcPr>
          <w:p w14:paraId="3874358B"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0.143-2.037</w:t>
            </w:r>
          </w:p>
        </w:tc>
        <w:tc>
          <w:tcPr>
            <w:tcW w:w="704" w:type="dxa"/>
          </w:tcPr>
          <w:p w14:paraId="5D36E358"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0.342</w:t>
            </w:r>
          </w:p>
        </w:tc>
        <w:tc>
          <w:tcPr>
            <w:tcW w:w="791" w:type="dxa"/>
          </w:tcPr>
          <w:p w14:paraId="1DBC9C9C"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828" w:type="dxa"/>
          </w:tcPr>
          <w:p w14:paraId="67D0C6E4"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157" w:type="dxa"/>
          </w:tcPr>
          <w:p w14:paraId="4F6AF7D6"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r>
      <w:tr w:rsidR="00504A64" w:rsidRPr="006F1369" w14:paraId="67CC54DD" w14:textId="77777777" w:rsidTr="00144300">
        <w:tc>
          <w:tcPr>
            <w:tcW w:w="1829" w:type="dxa"/>
          </w:tcPr>
          <w:p w14:paraId="4384DE97" w14:textId="77777777" w:rsidR="00322474" w:rsidRPr="006F1369" w:rsidRDefault="00322474"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Corticosteroids</w:t>
            </w:r>
          </w:p>
        </w:tc>
        <w:tc>
          <w:tcPr>
            <w:tcW w:w="606" w:type="dxa"/>
          </w:tcPr>
          <w:p w14:paraId="5B5C2EEE"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41</w:t>
            </w:r>
          </w:p>
        </w:tc>
        <w:tc>
          <w:tcPr>
            <w:tcW w:w="1496" w:type="dxa"/>
          </w:tcPr>
          <w:p w14:paraId="7A8145C3"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70.7%</w:t>
            </w:r>
          </w:p>
        </w:tc>
        <w:tc>
          <w:tcPr>
            <w:tcW w:w="776" w:type="dxa"/>
          </w:tcPr>
          <w:p w14:paraId="4C5E39DB"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1.827</w:t>
            </w:r>
          </w:p>
        </w:tc>
        <w:tc>
          <w:tcPr>
            <w:tcW w:w="1311" w:type="dxa"/>
          </w:tcPr>
          <w:p w14:paraId="55DE75AD"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0.762-5.234</w:t>
            </w:r>
          </w:p>
        </w:tc>
        <w:tc>
          <w:tcPr>
            <w:tcW w:w="704" w:type="dxa"/>
          </w:tcPr>
          <w:p w14:paraId="525555FF"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0.084</w:t>
            </w:r>
          </w:p>
        </w:tc>
        <w:tc>
          <w:tcPr>
            <w:tcW w:w="791" w:type="dxa"/>
          </w:tcPr>
          <w:p w14:paraId="2ED103E9"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828" w:type="dxa"/>
          </w:tcPr>
          <w:p w14:paraId="238FC72E"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157" w:type="dxa"/>
          </w:tcPr>
          <w:p w14:paraId="5DD8F8C4"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r>
      <w:tr w:rsidR="00504A64" w:rsidRPr="006F1369" w14:paraId="3BED3A8D" w14:textId="77777777" w:rsidTr="00144300">
        <w:tc>
          <w:tcPr>
            <w:tcW w:w="1829" w:type="dxa"/>
          </w:tcPr>
          <w:p w14:paraId="24E07E13" w14:textId="77777777" w:rsidR="00322474" w:rsidRPr="006F1369" w:rsidRDefault="00322474"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Immunosuppressants</w:t>
            </w:r>
          </w:p>
        </w:tc>
        <w:tc>
          <w:tcPr>
            <w:tcW w:w="606" w:type="dxa"/>
          </w:tcPr>
          <w:p w14:paraId="535165EF"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14</w:t>
            </w:r>
          </w:p>
        </w:tc>
        <w:tc>
          <w:tcPr>
            <w:tcW w:w="1496" w:type="dxa"/>
          </w:tcPr>
          <w:p w14:paraId="74C06327"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71.4%</w:t>
            </w:r>
          </w:p>
        </w:tc>
        <w:tc>
          <w:tcPr>
            <w:tcW w:w="776" w:type="dxa"/>
          </w:tcPr>
          <w:p w14:paraId="13A8CD80"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1.234</w:t>
            </w:r>
          </w:p>
        </w:tc>
        <w:tc>
          <w:tcPr>
            <w:tcW w:w="1311" w:type="dxa"/>
          </w:tcPr>
          <w:p w14:paraId="4DE06491"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0.673-3.238</w:t>
            </w:r>
          </w:p>
        </w:tc>
        <w:tc>
          <w:tcPr>
            <w:tcW w:w="704" w:type="dxa"/>
          </w:tcPr>
          <w:p w14:paraId="347EE9F1"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0.705</w:t>
            </w:r>
          </w:p>
        </w:tc>
        <w:tc>
          <w:tcPr>
            <w:tcW w:w="791" w:type="dxa"/>
          </w:tcPr>
          <w:p w14:paraId="03E17F2C"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828" w:type="dxa"/>
          </w:tcPr>
          <w:p w14:paraId="7CD86C6F"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157" w:type="dxa"/>
          </w:tcPr>
          <w:p w14:paraId="15C4DA09"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r>
      <w:tr w:rsidR="00504A64" w:rsidRPr="006F1369" w14:paraId="5AADDBD5" w14:textId="77777777" w:rsidTr="00144300">
        <w:tc>
          <w:tcPr>
            <w:tcW w:w="1829" w:type="dxa"/>
          </w:tcPr>
          <w:p w14:paraId="16EBFE4E" w14:textId="462B237E" w:rsidR="00322474" w:rsidRPr="006F1369" w:rsidRDefault="00322474" w:rsidP="006F1369">
            <w:pPr>
              <w:adjustRightInd w:val="0"/>
              <w:snapToGrid w:val="0"/>
              <w:spacing w:after="0" w:line="360" w:lineRule="auto"/>
              <w:ind w:leftChars="50" w:left="105"/>
              <w:rPr>
                <w:rFonts w:ascii="Book Antiqua" w:hAnsi="Book Antiqua"/>
                <w:sz w:val="24"/>
                <w:szCs w:val="24"/>
              </w:rPr>
            </w:pPr>
            <w:r w:rsidRPr="006F1369">
              <w:rPr>
                <w:rFonts w:ascii="Book Antiqua" w:hAnsi="Book Antiqua"/>
                <w:sz w:val="24"/>
                <w:szCs w:val="24"/>
              </w:rPr>
              <w:t>Anti-TNF</w:t>
            </w:r>
            <w:r w:rsidR="000330E9">
              <w:rPr>
                <w:rFonts w:ascii="Book Antiqua" w:hAnsi="Book Antiqua"/>
                <w:sz w:val="24"/>
                <w:szCs w:val="24"/>
              </w:rPr>
              <w:t>-</w:t>
            </w:r>
            <w:r w:rsidRPr="006F1369">
              <w:rPr>
                <w:rFonts w:ascii="Book Antiqua" w:hAnsi="Book Antiqua"/>
                <w:sz w:val="24"/>
                <w:szCs w:val="24"/>
              </w:rPr>
              <w:t>α</w:t>
            </w:r>
          </w:p>
        </w:tc>
        <w:tc>
          <w:tcPr>
            <w:tcW w:w="606" w:type="dxa"/>
          </w:tcPr>
          <w:p w14:paraId="7687A9F5"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4</w:t>
            </w:r>
          </w:p>
        </w:tc>
        <w:tc>
          <w:tcPr>
            <w:tcW w:w="1496" w:type="dxa"/>
          </w:tcPr>
          <w:p w14:paraId="4D9021FA"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50.0%</w:t>
            </w:r>
          </w:p>
        </w:tc>
        <w:tc>
          <w:tcPr>
            <w:tcW w:w="776" w:type="dxa"/>
          </w:tcPr>
          <w:p w14:paraId="2D7444F8"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0.385</w:t>
            </w:r>
          </w:p>
        </w:tc>
        <w:tc>
          <w:tcPr>
            <w:tcW w:w="1311" w:type="dxa"/>
          </w:tcPr>
          <w:p w14:paraId="6086AD11"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0.051-2.919</w:t>
            </w:r>
          </w:p>
        </w:tc>
        <w:tc>
          <w:tcPr>
            <w:tcW w:w="704" w:type="dxa"/>
          </w:tcPr>
          <w:p w14:paraId="29AA5040"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0.355</w:t>
            </w:r>
          </w:p>
        </w:tc>
        <w:tc>
          <w:tcPr>
            <w:tcW w:w="791" w:type="dxa"/>
          </w:tcPr>
          <w:p w14:paraId="05D57062"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828" w:type="dxa"/>
          </w:tcPr>
          <w:p w14:paraId="68451DDD"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157" w:type="dxa"/>
          </w:tcPr>
          <w:p w14:paraId="3E97A551"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r>
      <w:tr w:rsidR="00504A64" w:rsidRPr="006F1369" w14:paraId="102D0938" w14:textId="77777777" w:rsidTr="00144300">
        <w:tc>
          <w:tcPr>
            <w:tcW w:w="1829" w:type="dxa"/>
          </w:tcPr>
          <w:p w14:paraId="5AD75830" w14:textId="77777777" w:rsidR="00322474" w:rsidRPr="006F1369" w:rsidRDefault="00322474"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Surgery</w:t>
            </w:r>
          </w:p>
        </w:tc>
        <w:tc>
          <w:tcPr>
            <w:tcW w:w="606" w:type="dxa"/>
          </w:tcPr>
          <w:p w14:paraId="125F132A"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w:t>
            </w:r>
          </w:p>
        </w:tc>
        <w:tc>
          <w:tcPr>
            <w:tcW w:w="1496" w:type="dxa"/>
          </w:tcPr>
          <w:p w14:paraId="646EF10C"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w:t>
            </w:r>
          </w:p>
        </w:tc>
        <w:tc>
          <w:tcPr>
            <w:tcW w:w="776" w:type="dxa"/>
          </w:tcPr>
          <w:p w14:paraId="0F223B72"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0.000</w:t>
            </w:r>
          </w:p>
        </w:tc>
        <w:tc>
          <w:tcPr>
            <w:tcW w:w="1311" w:type="dxa"/>
          </w:tcPr>
          <w:p w14:paraId="2F4F2EFA"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0.000-</w:t>
            </w:r>
          </w:p>
        </w:tc>
        <w:tc>
          <w:tcPr>
            <w:tcW w:w="704" w:type="dxa"/>
          </w:tcPr>
          <w:p w14:paraId="0BC9E6E5"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1.000</w:t>
            </w:r>
          </w:p>
        </w:tc>
        <w:tc>
          <w:tcPr>
            <w:tcW w:w="791" w:type="dxa"/>
          </w:tcPr>
          <w:p w14:paraId="5BAB89E6" w14:textId="77777777" w:rsidR="00322474" w:rsidRPr="006F1369" w:rsidRDefault="00322474" w:rsidP="006F1369">
            <w:pPr>
              <w:adjustRightInd w:val="0"/>
              <w:snapToGrid w:val="0"/>
              <w:spacing w:after="0" w:line="360" w:lineRule="auto"/>
              <w:jc w:val="center"/>
              <w:rPr>
                <w:rFonts w:ascii="Book Antiqua" w:hAnsi="Book Antiqua"/>
                <w:sz w:val="24"/>
                <w:szCs w:val="24"/>
              </w:rPr>
            </w:pPr>
            <w:r w:rsidRPr="006F1369">
              <w:rPr>
                <w:rFonts w:ascii="Book Antiqua" w:hAnsi="Book Antiqua"/>
                <w:sz w:val="24"/>
                <w:szCs w:val="24"/>
              </w:rPr>
              <w:t>NS</w:t>
            </w:r>
          </w:p>
        </w:tc>
        <w:tc>
          <w:tcPr>
            <w:tcW w:w="828" w:type="dxa"/>
          </w:tcPr>
          <w:p w14:paraId="5ED62AEC"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c>
          <w:tcPr>
            <w:tcW w:w="1157" w:type="dxa"/>
          </w:tcPr>
          <w:p w14:paraId="59398EED" w14:textId="77777777" w:rsidR="00322474" w:rsidRPr="006F1369" w:rsidRDefault="00322474" w:rsidP="006F1369">
            <w:pPr>
              <w:adjustRightInd w:val="0"/>
              <w:snapToGrid w:val="0"/>
              <w:spacing w:after="0" w:line="360" w:lineRule="auto"/>
              <w:jc w:val="center"/>
              <w:rPr>
                <w:rFonts w:ascii="Book Antiqua" w:hAnsi="Book Antiqua"/>
                <w:sz w:val="24"/>
                <w:szCs w:val="24"/>
              </w:rPr>
            </w:pPr>
          </w:p>
        </w:tc>
      </w:tr>
    </w:tbl>
    <w:bookmarkEnd w:id="276"/>
    <w:p w14:paraId="03C79ACB" w14:textId="31621AF8" w:rsidR="00391E0C" w:rsidRPr="006F1369" w:rsidRDefault="00322474" w:rsidP="006F1369">
      <w:pPr>
        <w:adjustRightInd w:val="0"/>
        <w:snapToGrid w:val="0"/>
        <w:spacing w:after="0" w:line="360" w:lineRule="auto"/>
        <w:rPr>
          <w:rFonts w:ascii="Book Antiqua" w:hAnsi="Book Antiqua"/>
          <w:sz w:val="24"/>
          <w:szCs w:val="24"/>
        </w:rPr>
      </w:pPr>
      <w:r w:rsidRPr="006F1369">
        <w:rPr>
          <w:rFonts w:ascii="Book Antiqua" w:hAnsi="Book Antiqua"/>
          <w:sz w:val="24"/>
          <w:szCs w:val="24"/>
        </w:rPr>
        <w:t xml:space="preserve">The </w:t>
      </w:r>
      <w:r w:rsidR="000330E9" w:rsidRPr="006F1369">
        <w:rPr>
          <w:rFonts w:ascii="Book Antiqua" w:hAnsi="Book Antiqua"/>
          <w:sz w:val="24"/>
          <w:szCs w:val="24"/>
        </w:rPr>
        <w:t>dat</w:t>
      </w:r>
      <w:r w:rsidR="000330E9">
        <w:rPr>
          <w:rFonts w:ascii="Book Antiqua" w:hAnsi="Book Antiqua"/>
          <w:sz w:val="24"/>
          <w:szCs w:val="24"/>
        </w:rPr>
        <w:t>a</w:t>
      </w:r>
      <w:r w:rsidR="000330E9" w:rsidRPr="006F1369">
        <w:rPr>
          <w:rFonts w:ascii="Book Antiqua" w:hAnsi="Book Antiqua"/>
          <w:sz w:val="24"/>
          <w:szCs w:val="24"/>
        </w:rPr>
        <w:t xml:space="preserve"> </w:t>
      </w:r>
      <w:r w:rsidR="000330E9">
        <w:rPr>
          <w:rFonts w:ascii="Book Antiqua" w:hAnsi="Book Antiqua"/>
          <w:sz w:val="24"/>
          <w:szCs w:val="24"/>
        </w:rPr>
        <w:t>are</w:t>
      </w:r>
      <w:r w:rsidR="000330E9" w:rsidRPr="006F1369">
        <w:rPr>
          <w:rFonts w:ascii="Book Antiqua" w:hAnsi="Book Antiqua"/>
          <w:sz w:val="24"/>
          <w:szCs w:val="24"/>
        </w:rPr>
        <w:t xml:space="preserve"> </w:t>
      </w:r>
      <w:r w:rsidRPr="006F1369">
        <w:rPr>
          <w:rFonts w:ascii="Book Antiqua" w:hAnsi="Book Antiqua"/>
          <w:sz w:val="24"/>
          <w:szCs w:val="24"/>
        </w:rPr>
        <w:t>shown with crude and adjusted odds ratios and</w:t>
      </w:r>
      <w:r w:rsidR="000330E9">
        <w:rPr>
          <w:rFonts w:ascii="Book Antiqua" w:hAnsi="Book Antiqua"/>
          <w:sz w:val="24"/>
          <w:szCs w:val="24"/>
        </w:rPr>
        <w:t xml:space="preserve"> </w:t>
      </w:r>
      <w:r w:rsidRPr="006F1369">
        <w:rPr>
          <w:rFonts w:ascii="Book Antiqua" w:hAnsi="Book Antiqua"/>
          <w:sz w:val="24"/>
          <w:szCs w:val="24"/>
        </w:rPr>
        <w:t>95% confidence intervals accordingly. E1: Rectum</w:t>
      </w:r>
      <w:r w:rsidR="00391E0C" w:rsidRPr="006F1369">
        <w:rPr>
          <w:rFonts w:ascii="Book Antiqua" w:hAnsi="Book Antiqua"/>
          <w:sz w:val="24"/>
          <w:szCs w:val="24"/>
        </w:rPr>
        <w:t xml:space="preserve">; </w:t>
      </w:r>
      <w:r w:rsidRPr="006F1369">
        <w:rPr>
          <w:rFonts w:ascii="Book Antiqua" w:hAnsi="Book Antiqua"/>
          <w:sz w:val="24"/>
          <w:szCs w:val="24"/>
        </w:rPr>
        <w:t>E2: Left side</w:t>
      </w:r>
      <w:r w:rsidR="00391E0C" w:rsidRPr="006F1369">
        <w:rPr>
          <w:rFonts w:ascii="Book Antiqua" w:hAnsi="Book Antiqua"/>
          <w:sz w:val="24"/>
          <w:szCs w:val="24"/>
        </w:rPr>
        <w:t>;</w:t>
      </w:r>
      <w:r w:rsidRPr="006F1369">
        <w:rPr>
          <w:rFonts w:ascii="Book Antiqua" w:hAnsi="Book Antiqua"/>
          <w:sz w:val="24"/>
          <w:szCs w:val="24"/>
        </w:rPr>
        <w:t xml:space="preserve"> E3: Extensive</w:t>
      </w:r>
      <w:r w:rsidR="000330E9">
        <w:rPr>
          <w:rFonts w:ascii="Book Antiqua" w:hAnsi="Book Antiqua"/>
          <w:sz w:val="24"/>
          <w:szCs w:val="24"/>
        </w:rPr>
        <w:t>;</w:t>
      </w:r>
      <w:r w:rsidR="000330E9" w:rsidRPr="006F1369">
        <w:rPr>
          <w:rFonts w:ascii="Book Antiqua" w:hAnsi="Book Antiqua"/>
          <w:sz w:val="24"/>
          <w:szCs w:val="24"/>
        </w:rPr>
        <w:t xml:space="preserve"> </w:t>
      </w:r>
      <w:r w:rsidRPr="006F1369">
        <w:rPr>
          <w:rFonts w:ascii="Book Antiqua" w:hAnsi="Book Antiqua"/>
          <w:sz w:val="24"/>
          <w:szCs w:val="24"/>
        </w:rPr>
        <w:t xml:space="preserve">UC: </w:t>
      </w:r>
      <w:r w:rsidR="00391E0C" w:rsidRPr="006F1369">
        <w:rPr>
          <w:rFonts w:ascii="Book Antiqua" w:hAnsi="Book Antiqua"/>
          <w:sz w:val="24"/>
          <w:szCs w:val="24"/>
        </w:rPr>
        <w:t>U</w:t>
      </w:r>
      <w:r w:rsidRPr="006F1369">
        <w:rPr>
          <w:rFonts w:ascii="Book Antiqua" w:hAnsi="Book Antiqua"/>
          <w:sz w:val="24"/>
          <w:szCs w:val="24"/>
        </w:rPr>
        <w:t>lcerative colitis</w:t>
      </w:r>
      <w:r w:rsidR="00391E0C" w:rsidRPr="006F1369">
        <w:rPr>
          <w:rFonts w:ascii="Book Antiqua" w:hAnsi="Book Antiqua"/>
          <w:sz w:val="24"/>
          <w:szCs w:val="24"/>
        </w:rPr>
        <w:t>;</w:t>
      </w:r>
      <w:r w:rsidRPr="006F1369">
        <w:rPr>
          <w:rFonts w:ascii="Book Antiqua" w:hAnsi="Book Antiqua"/>
          <w:sz w:val="24"/>
          <w:szCs w:val="24"/>
        </w:rPr>
        <w:t xml:space="preserve"> 5-ASA: 5-amin</w:t>
      </w:r>
      <w:r w:rsidRPr="006F1369">
        <w:rPr>
          <w:rFonts w:ascii="Book Antiqua" w:hAnsi="Book Antiqua"/>
          <w:sz w:val="24"/>
          <w:szCs w:val="24"/>
        </w:rPr>
        <w:t>osalicylic acid</w:t>
      </w:r>
      <w:r w:rsidR="00391E0C" w:rsidRPr="006F1369">
        <w:rPr>
          <w:rFonts w:ascii="Book Antiqua" w:hAnsi="Book Antiqua"/>
          <w:sz w:val="24"/>
          <w:szCs w:val="24"/>
        </w:rPr>
        <w:t>;</w:t>
      </w:r>
      <w:r w:rsidRPr="006F1369">
        <w:rPr>
          <w:rFonts w:ascii="Book Antiqua" w:hAnsi="Book Antiqua"/>
          <w:sz w:val="24"/>
          <w:szCs w:val="24"/>
        </w:rPr>
        <w:t xml:space="preserve"> TNF-α: Tumor </w:t>
      </w:r>
      <w:r w:rsidR="00391E0C" w:rsidRPr="006F1369">
        <w:rPr>
          <w:rFonts w:ascii="Book Antiqua" w:hAnsi="Book Antiqua"/>
          <w:sz w:val="24"/>
          <w:szCs w:val="24"/>
        </w:rPr>
        <w:t>necrosis fa</w:t>
      </w:r>
      <w:r w:rsidRPr="006F1369">
        <w:rPr>
          <w:rFonts w:ascii="Book Antiqua" w:hAnsi="Book Antiqua"/>
          <w:sz w:val="24"/>
          <w:szCs w:val="24"/>
        </w:rPr>
        <w:t>ctor α</w:t>
      </w:r>
      <w:r w:rsidR="00391E0C" w:rsidRPr="006F1369">
        <w:rPr>
          <w:rFonts w:ascii="Book Antiqua" w:hAnsi="Book Antiqua"/>
          <w:sz w:val="24"/>
          <w:szCs w:val="24"/>
        </w:rPr>
        <w:t>;</w:t>
      </w:r>
      <w:r w:rsidRPr="006F1369">
        <w:rPr>
          <w:rFonts w:ascii="Book Antiqua" w:hAnsi="Book Antiqua"/>
          <w:sz w:val="24"/>
          <w:szCs w:val="24"/>
        </w:rPr>
        <w:t xml:space="preserve"> NS</w:t>
      </w:r>
      <w:r w:rsidR="00391E0C" w:rsidRPr="006F1369">
        <w:rPr>
          <w:rFonts w:ascii="Book Antiqua" w:hAnsi="Book Antiqua"/>
          <w:sz w:val="24"/>
          <w:szCs w:val="24"/>
        </w:rPr>
        <w:t xml:space="preserve">: </w:t>
      </w:r>
      <w:r w:rsidRPr="006F1369">
        <w:rPr>
          <w:rFonts w:ascii="Book Antiqua" w:hAnsi="Book Antiqua"/>
          <w:sz w:val="24"/>
          <w:szCs w:val="24"/>
        </w:rPr>
        <w:t xml:space="preserve">No </w:t>
      </w:r>
      <w:r w:rsidR="00391E0C" w:rsidRPr="006F1369">
        <w:rPr>
          <w:rFonts w:ascii="Book Antiqua" w:hAnsi="Book Antiqua"/>
          <w:sz w:val="24"/>
          <w:szCs w:val="24"/>
        </w:rPr>
        <w:t>s</w:t>
      </w:r>
      <w:r w:rsidRPr="006F1369">
        <w:rPr>
          <w:rFonts w:ascii="Book Antiqua" w:hAnsi="Book Antiqua"/>
          <w:sz w:val="24"/>
          <w:szCs w:val="24"/>
        </w:rPr>
        <w:t>ignificance</w:t>
      </w:r>
      <w:r w:rsidR="00391E0C" w:rsidRPr="006F1369">
        <w:rPr>
          <w:rFonts w:ascii="Book Antiqua" w:hAnsi="Book Antiqua"/>
          <w:sz w:val="24"/>
          <w:szCs w:val="24"/>
        </w:rPr>
        <w:t>; OR: Odds ratios; CI: Confidence intervals</w:t>
      </w:r>
      <w:r w:rsidR="00F87A6F" w:rsidRPr="006F1369">
        <w:rPr>
          <w:rFonts w:ascii="Book Antiqua" w:hAnsi="Book Antiqua"/>
          <w:sz w:val="24"/>
          <w:szCs w:val="24"/>
        </w:rPr>
        <w:t xml:space="preserve">; </w:t>
      </w:r>
      <w:proofErr w:type="spellStart"/>
      <w:r w:rsidR="00F87A6F" w:rsidRPr="006F1369">
        <w:rPr>
          <w:rFonts w:ascii="Book Antiqua" w:hAnsi="Book Antiqua"/>
          <w:sz w:val="24"/>
          <w:szCs w:val="24"/>
        </w:rPr>
        <w:t>CircRNA</w:t>
      </w:r>
      <w:proofErr w:type="spellEnd"/>
      <w:r w:rsidR="00F87A6F" w:rsidRPr="006F1369">
        <w:rPr>
          <w:rFonts w:ascii="Book Antiqua" w:hAnsi="Book Antiqua"/>
          <w:sz w:val="24"/>
          <w:szCs w:val="24"/>
        </w:rPr>
        <w:t>: Circular RNA.</w:t>
      </w:r>
    </w:p>
    <w:p w14:paraId="2AC76B22" w14:textId="4D7DECDC" w:rsidR="003D09EF" w:rsidRPr="006F1369" w:rsidRDefault="003D09EF" w:rsidP="006F1369">
      <w:pPr>
        <w:widowControl/>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br w:type="page"/>
      </w:r>
    </w:p>
    <w:p w14:paraId="668AE9F3" w14:textId="45BDA2A9" w:rsidR="007D5040" w:rsidRPr="006F1369" w:rsidRDefault="007D5040" w:rsidP="006F1369">
      <w:pPr>
        <w:adjustRightInd w:val="0"/>
        <w:snapToGrid w:val="0"/>
        <w:spacing w:after="0" w:line="360" w:lineRule="auto"/>
        <w:rPr>
          <w:rFonts w:ascii="Book Antiqua" w:hAnsi="Book Antiqua"/>
          <w:sz w:val="24"/>
          <w:szCs w:val="24"/>
        </w:rPr>
      </w:pPr>
      <w:r w:rsidRPr="006F1369">
        <w:rPr>
          <w:rFonts w:ascii="Book Antiqua" w:hAnsi="Book Antiqua"/>
          <w:noProof/>
          <w:sz w:val="24"/>
          <w:szCs w:val="24"/>
        </w:rPr>
        <w:lastRenderedPageBreak/>
        <w:drawing>
          <wp:inline distT="0" distB="0" distL="0" distR="0" wp14:anchorId="69AFD0F2" wp14:editId="3A7F42B1">
            <wp:extent cx="6370955" cy="49688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0955" cy="4968875"/>
                    </a:xfrm>
                    <a:prstGeom prst="rect">
                      <a:avLst/>
                    </a:prstGeom>
                    <a:noFill/>
                  </pic:spPr>
                </pic:pic>
              </a:graphicData>
            </a:graphic>
          </wp:inline>
        </w:drawing>
      </w:r>
    </w:p>
    <w:p w14:paraId="7B83030A" w14:textId="34DE26A3" w:rsidR="007D5040" w:rsidRPr="006F1369" w:rsidRDefault="007D5040" w:rsidP="006F1369">
      <w:pPr>
        <w:adjustRightInd w:val="0"/>
        <w:snapToGrid w:val="0"/>
        <w:spacing w:after="0" w:line="360" w:lineRule="auto"/>
        <w:rPr>
          <w:rFonts w:ascii="Book Antiqua" w:hAnsi="Book Antiqua"/>
          <w:bCs/>
          <w:sz w:val="24"/>
          <w:szCs w:val="24"/>
        </w:rPr>
      </w:pPr>
      <w:r w:rsidRPr="006F1369">
        <w:rPr>
          <w:rFonts w:ascii="Book Antiqua" w:hAnsi="Book Antiqua"/>
          <w:b/>
          <w:sz w:val="24"/>
          <w:szCs w:val="24"/>
        </w:rPr>
        <w:t>Figure</w:t>
      </w:r>
      <w:r w:rsidR="00A134C6" w:rsidRPr="006F1369">
        <w:rPr>
          <w:rFonts w:ascii="Book Antiqua" w:hAnsi="Book Antiqua"/>
          <w:b/>
          <w:sz w:val="24"/>
          <w:szCs w:val="24"/>
        </w:rPr>
        <w:t xml:space="preserve"> </w:t>
      </w:r>
      <w:r w:rsidRPr="006F1369">
        <w:rPr>
          <w:rFonts w:ascii="Book Antiqua" w:hAnsi="Book Antiqua"/>
          <w:b/>
          <w:sz w:val="24"/>
          <w:szCs w:val="24"/>
        </w:rPr>
        <w:t>1</w:t>
      </w:r>
      <w:r w:rsidRPr="006F1369">
        <w:rPr>
          <w:rFonts w:ascii="Book Antiqua" w:hAnsi="Book Antiqua"/>
          <w:sz w:val="24"/>
          <w:szCs w:val="24"/>
        </w:rPr>
        <w:t xml:space="preserve"> </w:t>
      </w:r>
      <w:r w:rsidRPr="006F1369">
        <w:rPr>
          <w:rFonts w:ascii="Book Antiqua" w:hAnsi="Book Antiqua"/>
          <w:b/>
          <w:sz w:val="24"/>
          <w:szCs w:val="24"/>
        </w:rPr>
        <w:t>Flow chart of patient selection in the study and main study procedures</w:t>
      </w:r>
      <w:r w:rsidR="00A134C6" w:rsidRPr="006F1369">
        <w:rPr>
          <w:rFonts w:ascii="Book Antiqua" w:hAnsi="Book Antiqua"/>
          <w:b/>
          <w:sz w:val="24"/>
          <w:szCs w:val="24"/>
        </w:rPr>
        <w:t>.</w:t>
      </w:r>
      <w:r w:rsidR="00A134C6" w:rsidRPr="006F1369">
        <w:rPr>
          <w:rFonts w:ascii="Book Antiqua" w:hAnsi="Book Antiqua"/>
          <w:bCs/>
          <w:sz w:val="24"/>
          <w:szCs w:val="24"/>
        </w:rPr>
        <w:t xml:space="preserve"> </w:t>
      </w:r>
      <w:r w:rsidRPr="006F1369">
        <w:rPr>
          <w:rFonts w:ascii="Book Antiqua" w:hAnsi="Book Antiqua"/>
          <w:sz w:val="24"/>
          <w:szCs w:val="24"/>
        </w:rPr>
        <w:t>CD</w:t>
      </w:r>
      <w:r w:rsidR="000330E9">
        <w:rPr>
          <w:rFonts w:ascii="Book Antiqua" w:hAnsi="Book Antiqua" w:hint="eastAsia"/>
          <w:sz w:val="24"/>
          <w:szCs w:val="24"/>
        </w:rPr>
        <w:t>:</w:t>
      </w:r>
      <w:r w:rsidR="000330E9">
        <w:rPr>
          <w:rFonts w:ascii="Book Antiqua" w:hAnsi="Book Antiqua"/>
          <w:sz w:val="24"/>
          <w:szCs w:val="24"/>
        </w:rPr>
        <w:t xml:space="preserve"> </w:t>
      </w:r>
      <w:r w:rsidRPr="006F1369">
        <w:rPr>
          <w:rFonts w:ascii="Book Antiqua" w:hAnsi="Book Antiqua"/>
          <w:sz w:val="24"/>
          <w:szCs w:val="24"/>
        </w:rPr>
        <w:t>Crohn’s disease</w:t>
      </w:r>
      <w:r w:rsidR="000330E9">
        <w:rPr>
          <w:rFonts w:ascii="Book Antiqua" w:hAnsi="Book Antiqua"/>
          <w:sz w:val="24"/>
          <w:szCs w:val="24"/>
        </w:rPr>
        <w:t>;</w:t>
      </w:r>
      <w:r w:rsidR="000330E9" w:rsidRPr="006F1369">
        <w:rPr>
          <w:rFonts w:ascii="Book Antiqua" w:hAnsi="Book Antiqua"/>
          <w:sz w:val="24"/>
          <w:szCs w:val="24"/>
        </w:rPr>
        <w:t xml:space="preserve"> </w:t>
      </w:r>
      <w:r w:rsidRPr="006F1369">
        <w:rPr>
          <w:rFonts w:ascii="Book Antiqua" w:hAnsi="Book Antiqua"/>
          <w:sz w:val="24"/>
          <w:szCs w:val="24"/>
        </w:rPr>
        <w:t xml:space="preserve">UC: </w:t>
      </w:r>
      <w:r w:rsidR="00A134C6" w:rsidRPr="006F1369">
        <w:rPr>
          <w:rFonts w:ascii="Book Antiqua" w:hAnsi="Book Antiqua"/>
          <w:sz w:val="24"/>
          <w:szCs w:val="24"/>
        </w:rPr>
        <w:t>U</w:t>
      </w:r>
      <w:r w:rsidRPr="006F1369">
        <w:rPr>
          <w:rFonts w:ascii="Book Antiqua" w:hAnsi="Book Antiqua"/>
          <w:sz w:val="24"/>
          <w:szCs w:val="24"/>
        </w:rPr>
        <w:t>lcerative colitis</w:t>
      </w:r>
      <w:r w:rsidR="000330E9">
        <w:rPr>
          <w:rFonts w:ascii="Book Antiqua" w:hAnsi="Book Antiqua"/>
          <w:sz w:val="24"/>
          <w:szCs w:val="24"/>
        </w:rPr>
        <w:t>;</w:t>
      </w:r>
      <w:r w:rsidR="000330E9" w:rsidRPr="006F1369">
        <w:rPr>
          <w:rFonts w:ascii="Book Antiqua" w:hAnsi="Book Antiqua"/>
          <w:sz w:val="24"/>
          <w:szCs w:val="24"/>
        </w:rPr>
        <w:t xml:space="preserve"> </w:t>
      </w:r>
      <w:r w:rsidRPr="006F1369">
        <w:rPr>
          <w:rFonts w:ascii="Book Antiqua" w:hAnsi="Book Antiqua"/>
          <w:sz w:val="24"/>
          <w:szCs w:val="24"/>
        </w:rPr>
        <w:t>IBS</w:t>
      </w:r>
      <w:r w:rsidR="000330E9">
        <w:rPr>
          <w:rFonts w:ascii="Book Antiqua" w:hAnsi="Book Antiqua" w:hint="eastAsia"/>
          <w:sz w:val="24"/>
          <w:szCs w:val="24"/>
        </w:rPr>
        <w:t>:</w:t>
      </w:r>
      <w:r w:rsidR="000330E9">
        <w:rPr>
          <w:rFonts w:ascii="Book Antiqua" w:hAnsi="Book Antiqua"/>
          <w:sz w:val="24"/>
          <w:szCs w:val="24"/>
        </w:rPr>
        <w:t xml:space="preserve"> </w:t>
      </w:r>
      <w:r w:rsidRPr="006F1369">
        <w:rPr>
          <w:rFonts w:ascii="Book Antiqua" w:hAnsi="Book Antiqua"/>
          <w:sz w:val="24"/>
          <w:szCs w:val="24"/>
        </w:rPr>
        <w:t xml:space="preserve">Irritable </w:t>
      </w:r>
      <w:r w:rsidRPr="006F1369">
        <w:rPr>
          <w:rFonts w:ascii="Book Antiqua" w:hAnsi="Book Antiqua"/>
          <w:sz w:val="24"/>
          <w:szCs w:val="24"/>
        </w:rPr>
        <w:t>bowel syndrome</w:t>
      </w:r>
      <w:r w:rsidR="00A134C6" w:rsidRPr="006F1369">
        <w:rPr>
          <w:rFonts w:ascii="Book Antiqua" w:hAnsi="Book Antiqua"/>
          <w:sz w:val="24"/>
          <w:szCs w:val="24"/>
        </w:rPr>
        <w:t xml:space="preserve">; </w:t>
      </w:r>
      <w:r w:rsidRPr="006F1369">
        <w:rPr>
          <w:rFonts w:ascii="Book Antiqua" w:hAnsi="Book Antiqua"/>
          <w:sz w:val="24"/>
          <w:szCs w:val="24"/>
        </w:rPr>
        <w:t xml:space="preserve">CRP: C reactive protein; ESR: Erythrocyte sedimentation rate; TNF-α: Tumor </w:t>
      </w:r>
      <w:r w:rsidR="00A134C6" w:rsidRPr="006F1369">
        <w:rPr>
          <w:rFonts w:ascii="Book Antiqua" w:hAnsi="Book Antiqua"/>
          <w:sz w:val="24"/>
          <w:szCs w:val="24"/>
        </w:rPr>
        <w:t>necrosis fa</w:t>
      </w:r>
      <w:r w:rsidRPr="006F1369">
        <w:rPr>
          <w:rFonts w:ascii="Book Antiqua" w:hAnsi="Book Antiqua"/>
          <w:sz w:val="24"/>
          <w:szCs w:val="24"/>
        </w:rPr>
        <w:t xml:space="preserve">ctor α; INF-γ: </w:t>
      </w:r>
      <w:r w:rsidR="00A134C6" w:rsidRPr="006F1369">
        <w:rPr>
          <w:rFonts w:ascii="Book Antiqua" w:hAnsi="Book Antiqua"/>
          <w:sz w:val="24"/>
          <w:szCs w:val="24"/>
        </w:rPr>
        <w:t>I</w:t>
      </w:r>
      <w:r w:rsidRPr="006F1369">
        <w:rPr>
          <w:rFonts w:ascii="Book Antiqua" w:hAnsi="Book Antiqua"/>
          <w:sz w:val="24"/>
          <w:szCs w:val="24"/>
        </w:rPr>
        <w:t xml:space="preserve">nterferon γ; IL-10: Interleukin-10; PPV: </w:t>
      </w:r>
      <w:r w:rsidR="00A134C6" w:rsidRPr="006F1369">
        <w:rPr>
          <w:rFonts w:ascii="Book Antiqua" w:hAnsi="Book Antiqua"/>
          <w:sz w:val="24"/>
          <w:szCs w:val="24"/>
        </w:rPr>
        <w:t>P</w:t>
      </w:r>
      <w:r w:rsidRPr="006F1369">
        <w:rPr>
          <w:rFonts w:ascii="Book Antiqua" w:hAnsi="Book Antiqua"/>
          <w:sz w:val="24"/>
          <w:szCs w:val="24"/>
        </w:rPr>
        <w:t>ositive predictive value</w:t>
      </w:r>
      <w:r w:rsidR="00A134C6" w:rsidRPr="006F1369">
        <w:rPr>
          <w:rFonts w:ascii="Book Antiqua" w:hAnsi="Book Antiqua"/>
          <w:sz w:val="24"/>
          <w:szCs w:val="24"/>
        </w:rPr>
        <w:t>;</w:t>
      </w:r>
      <w:r w:rsidRPr="006F1369">
        <w:rPr>
          <w:rFonts w:ascii="Book Antiqua" w:hAnsi="Book Antiqua"/>
          <w:sz w:val="24"/>
          <w:szCs w:val="24"/>
        </w:rPr>
        <w:t xml:space="preserve"> NPV: </w:t>
      </w:r>
      <w:r w:rsidR="00A134C6" w:rsidRPr="006F1369">
        <w:rPr>
          <w:rFonts w:ascii="Book Antiqua" w:hAnsi="Book Antiqua"/>
          <w:sz w:val="24"/>
          <w:szCs w:val="24"/>
        </w:rPr>
        <w:t>N</w:t>
      </w:r>
      <w:r w:rsidRPr="006F1369">
        <w:rPr>
          <w:rFonts w:ascii="Book Antiqua" w:hAnsi="Book Antiqua"/>
          <w:sz w:val="24"/>
          <w:szCs w:val="24"/>
        </w:rPr>
        <w:t>egative predictive value.</w:t>
      </w:r>
    </w:p>
    <w:p w14:paraId="17160464" w14:textId="0B93579A" w:rsidR="00687245" w:rsidRPr="006F1369" w:rsidRDefault="00687245" w:rsidP="006F1369">
      <w:pPr>
        <w:widowControl/>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br w:type="page"/>
      </w:r>
    </w:p>
    <w:p w14:paraId="4A64532A" w14:textId="2F13A32C" w:rsidR="007D5040" w:rsidRPr="006F1369" w:rsidRDefault="007D5040" w:rsidP="006F1369">
      <w:pPr>
        <w:adjustRightInd w:val="0"/>
        <w:snapToGrid w:val="0"/>
        <w:spacing w:after="0" w:line="360" w:lineRule="auto"/>
        <w:rPr>
          <w:rFonts w:ascii="Book Antiqua" w:hAnsi="Book Antiqua"/>
          <w:sz w:val="24"/>
          <w:szCs w:val="24"/>
        </w:rPr>
      </w:pPr>
      <w:r w:rsidRPr="006F1369">
        <w:rPr>
          <w:rFonts w:ascii="Book Antiqua" w:hAnsi="Book Antiqua"/>
          <w:noProof/>
          <w:sz w:val="24"/>
          <w:szCs w:val="24"/>
        </w:rPr>
        <w:lastRenderedPageBreak/>
        <w:drawing>
          <wp:inline distT="0" distB="0" distL="0" distR="0" wp14:anchorId="25316AA8" wp14:editId="4241F030">
            <wp:extent cx="3944620" cy="32308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4620" cy="3230880"/>
                    </a:xfrm>
                    <a:prstGeom prst="rect">
                      <a:avLst/>
                    </a:prstGeom>
                    <a:noFill/>
                  </pic:spPr>
                </pic:pic>
              </a:graphicData>
            </a:graphic>
          </wp:inline>
        </w:drawing>
      </w:r>
    </w:p>
    <w:p w14:paraId="38586B2C" w14:textId="5DA2FC66" w:rsidR="007D5040" w:rsidRPr="006F1369" w:rsidRDefault="007D5040" w:rsidP="006F1369">
      <w:pPr>
        <w:adjustRightInd w:val="0"/>
        <w:snapToGrid w:val="0"/>
        <w:spacing w:after="0" w:line="360" w:lineRule="auto"/>
        <w:rPr>
          <w:rFonts w:ascii="Book Antiqua" w:hAnsi="Book Antiqua"/>
          <w:sz w:val="24"/>
          <w:szCs w:val="24"/>
        </w:rPr>
      </w:pPr>
      <w:r w:rsidRPr="006F1369">
        <w:rPr>
          <w:rFonts w:ascii="Book Antiqua" w:hAnsi="Book Antiqua"/>
          <w:b/>
          <w:sz w:val="24"/>
          <w:szCs w:val="24"/>
        </w:rPr>
        <w:t>Figure</w:t>
      </w:r>
      <w:r w:rsidR="00687245" w:rsidRPr="006F1369">
        <w:rPr>
          <w:rFonts w:ascii="Book Antiqua" w:hAnsi="Book Antiqua"/>
          <w:b/>
          <w:sz w:val="24"/>
          <w:szCs w:val="24"/>
        </w:rPr>
        <w:t xml:space="preserve"> </w:t>
      </w:r>
      <w:r w:rsidRPr="006F1369">
        <w:rPr>
          <w:rFonts w:ascii="Book Antiqua" w:hAnsi="Book Antiqua"/>
          <w:b/>
          <w:sz w:val="24"/>
          <w:szCs w:val="24"/>
        </w:rPr>
        <w:t>2</w:t>
      </w:r>
      <w:r w:rsidRPr="006F1369">
        <w:rPr>
          <w:rFonts w:ascii="Book Antiqua" w:hAnsi="Book Antiqua"/>
          <w:sz w:val="24"/>
          <w:szCs w:val="24"/>
        </w:rPr>
        <w:t xml:space="preserve"> </w:t>
      </w:r>
      <w:r w:rsidR="00F87A6F" w:rsidRPr="006F1369">
        <w:rPr>
          <w:rFonts w:ascii="Book Antiqua" w:hAnsi="Book Antiqua"/>
          <w:b/>
          <w:bCs/>
          <w:sz w:val="24"/>
          <w:szCs w:val="24"/>
        </w:rPr>
        <w:t>Circular RNA</w:t>
      </w:r>
      <w:r w:rsidRPr="006F1369">
        <w:rPr>
          <w:rFonts w:ascii="Book Antiqua" w:hAnsi="Book Antiqua"/>
          <w:b/>
          <w:bCs/>
          <w:sz w:val="24"/>
          <w:szCs w:val="24"/>
        </w:rPr>
        <w:t>_103516 relative expression in patients with Crohn’s dise</w:t>
      </w:r>
      <w:r w:rsidRPr="006F1369">
        <w:rPr>
          <w:rFonts w:ascii="Book Antiqua" w:hAnsi="Book Antiqua"/>
          <w:b/>
          <w:bCs/>
          <w:sz w:val="24"/>
          <w:szCs w:val="24"/>
        </w:rPr>
        <w:t xml:space="preserve">ase, </w:t>
      </w:r>
      <w:r w:rsidR="000330E9" w:rsidRPr="006F1369">
        <w:rPr>
          <w:rFonts w:ascii="Book Antiqua" w:hAnsi="Book Antiqua"/>
          <w:b/>
          <w:bCs/>
          <w:sz w:val="24"/>
          <w:szCs w:val="24"/>
        </w:rPr>
        <w:t xml:space="preserve">patients with </w:t>
      </w:r>
      <w:r w:rsidRPr="006F1369">
        <w:rPr>
          <w:rFonts w:ascii="Book Antiqua" w:hAnsi="Book Antiqua"/>
          <w:b/>
          <w:bCs/>
          <w:sz w:val="24"/>
          <w:szCs w:val="24"/>
        </w:rPr>
        <w:t xml:space="preserve">ulcerative colitis, </w:t>
      </w:r>
      <w:r w:rsidR="00687245" w:rsidRPr="006F1369">
        <w:rPr>
          <w:rFonts w:ascii="Book Antiqua" w:hAnsi="Book Antiqua"/>
          <w:b/>
          <w:bCs/>
          <w:sz w:val="24"/>
          <w:szCs w:val="24"/>
        </w:rPr>
        <w:t>h</w:t>
      </w:r>
      <w:r w:rsidRPr="006F1369">
        <w:rPr>
          <w:rFonts w:ascii="Book Antiqua" w:hAnsi="Book Antiqua"/>
          <w:b/>
          <w:bCs/>
          <w:sz w:val="24"/>
          <w:szCs w:val="24"/>
        </w:rPr>
        <w:t>ealthy controls</w:t>
      </w:r>
      <w:r w:rsidR="00687245" w:rsidRPr="006F1369">
        <w:rPr>
          <w:rFonts w:ascii="Book Antiqua" w:hAnsi="Book Antiqua"/>
          <w:b/>
          <w:bCs/>
          <w:sz w:val="24"/>
          <w:szCs w:val="24"/>
        </w:rPr>
        <w:t>,</w:t>
      </w:r>
      <w:r w:rsidRPr="006F1369">
        <w:rPr>
          <w:rFonts w:ascii="Book Antiqua" w:hAnsi="Book Antiqua"/>
          <w:b/>
          <w:bCs/>
          <w:sz w:val="24"/>
          <w:szCs w:val="24"/>
        </w:rPr>
        <w:t xml:space="preserve"> and patient controls.</w:t>
      </w:r>
      <w:r w:rsidRPr="006F1369">
        <w:rPr>
          <w:rFonts w:ascii="Book Antiqua" w:hAnsi="Book Antiqua"/>
          <w:sz w:val="24"/>
          <w:szCs w:val="24"/>
        </w:rPr>
        <w:t xml:space="preserve"> </w:t>
      </w:r>
      <w:r w:rsidR="00F87A6F" w:rsidRPr="006F1369">
        <w:rPr>
          <w:rFonts w:ascii="Book Antiqua" w:hAnsi="Book Antiqua"/>
          <w:sz w:val="24"/>
          <w:szCs w:val="24"/>
        </w:rPr>
        <w:t>Circular RNA</w:t>
      </w:r>
      <w:r w:rsidR="00F87A6F" w:rsidRPr="006F1369">
        <w:rPr>
          <w:rFonts w:ascii="Book Antiqua" w:hAnsi="Book Antiqua"/>
          <w:bCs/>
          <w:sz w:val="24"/>
          <w:szCs w:val="24"/>
        </w:rPr>
        <w:t xml:space="preserve"> (</w:t>
      </w:r>
      <w:proofErr w:type="spellStart"/>
      <w:r w:rsidRPr="006F1369">
        <w:rPr>
          <w:rFonts w:ascii="Book Antiqua" w:hAnsi="Book Antiqua"/>
          <w:bCs/>
          <w:sz w:val="24"/>
          <w:szCs w:val="24"/>
        </w:rPr>
        <w:t>circRNA</w:t>
      </w:r>
      <w:proofErr w:type="spellEnd"/>
      <w:proofErr w:type="gramStart"/>
      <w:r w:rsidR="00F87A6F" w:rsidRPr="006F1369">
        <w:rPr>
          <w:rFonts w:ascii="Book Antiqua" w:hAnsi="Book Antiqua"/>
          <w:bCs/>
          <w:sz w:val="24"/>
          <w:szCs w:val="24"/>
        </w:rPr>
        <w:t>)</w:t>
      </w:r>
      <w:r w:rsidRPr="006F1369">
        <w:rPr>
          <w:rFonts w:ascii="Book Antiqua" w:hAnsi="Book Antiqua"/>
          <w:bCs/>
          <w:sz w:val="24"/>
          <w:szCs w:val="24"/>
        </w:rPr>
        <w:t>_</w:t>
      </w:r>
      <w:proofErr w:type="gramEnd"/>
      <w:r w:rsidRPr="006F1369">
        <w:rPr>
          <w:rFonts w:ascii="Book Antiqua" w:hAnsi="Book Antiqua"/>
          <w:bCs/>
          <w:sz w:val="24"/>
          <w:szCs w:val="24"/>
        </w:rPr>
        <w:t>103516</w:t>
      </w:r>
      <w:r w:rsidRPr="006F1369">
        <w:rPr>
          <w:rFonts w:ascii="Book Antiqua" w:hAnsi="Book Antiqua"/>
          <w:sz w:val="24"/>
          <w:szCs w:val="24"/>
        </w:rPr>
        <w:t xml:space="preserve"> was increased in </w:t>
      </w:r>
      <w:r w:rsidR="00687245" w:rsidRPr="006F1369">
        <w:rPr>
          <w:rFonts w:ascii="Book Antiqua" w:hAnsi="Book Antiqua"/>
          <w:sz w:val="24"/>
          <w:szCs w:val="24"/>
        </w:rPr>
        <w:t>Crohn’s disease (</w:t>
      </w:r>
      <w:r w:rsidRPr="006F1369">
        <w:rPr>
          <w:rFonts w:ascii="Book Antiqua" w:hAnsi="Book Antiqua"/>
          <w:sz w:val="24"/>
          <w:szCs w:val="24"/>
        </w:rPr>
        <w:t>CD</w:t>
      </w:r>
      <w:r w:rsidR="00687245" w:rsidRPr="006F1369">
        <w:rPr>
          <w:rFonts w:ascii="Book Antiqua" w:hAnsi="Book Antiqua"/>
          <w:sz w:val="24"/>
          <w:szCs w:val="24"/>
        </w:rPr>
        <w:t>)</w:t>
      </w:r>
      <w:r w:rsidRPr="006F1369">
        <w:rPr>
          <w:rFonts w:ascii="Book Antiqua" w:hAnsi="Book Antiqua"/>
          <w:sz w:val="24"/>
          <w:szCs w:val="24"/>
        </w:rPr>
        <w:t xml:space="preserve"> and </w:t>
      </w:r>
      <w:r w:rsidR="00687245" w:rsidRPr="006F1369">
        <w:rPr>
          <w:rFonts w:ascii="Book Antiqua" w:hAnsi="Book Antiqua"/>
          <w:sz w:val="24"/>
          <w:szCs w:val="24"/>
        </w:rPr>
        <w:t>ulcerative colitis (</w:t>
      </w:r>
      <w:r w:rsidRPr="006F1369">
        <w:rPr>
          <w:rFonts w:ascii="Book Antiqua" w:hAnsi="Book Antiqua"/>
          <w:sz w:val="24"/>
          <w:szCs w:val="24"/>
        </w:rPr>
        <w:t>UC</w:t>
      </w:r>
      <w:r w:rsidR="00687245" w:rsidRPr="006F1369">
        <w:rPr>
          <w:rFonts w:ascii="Book Antiqua" w:hAnsi="Book Antiqua"/>
          <w:sz w:val="24"/>
          <w:szCs w:val="24"/>
        </w:rPr>
        <w:t>)</w:t>
      </w:r>
      <w:r w:rsidRPr="006F1369">
        <w:rPr>
          <w:rFonts w:ascii="Book Antiqua" w:hAnsi="Book Antiqua"/>
          <w:sz w:val="24"/>
          <w:szCs w:val="24"/>
        </w:rPr>
        <w:t xml:space="preserve"> patients compared with </w:t>
      </w:r>
      <w:r w:rsidR="00687245" w:rsidRPr="006F1369">
        <w:rPr>
          <w:rFonts w:ascii="Book Antiqua" w:hAnsi="Book Antiqua"/>
          <w:sz w:val="24"/>
          <w:szCs w:val="24"/>
        </w:rPr>
        <w:t>healthy controls (</w:t>
      </w:r>
      <w:r w:rsidRPr="006F1369">
        <w:rPr>
          <w:rFonts w:ascii="Book Antiqua" w:hAnsi="Book Antiqua"/>
          <w:sz w:val="24"/>
          <w:szCs w:val="24"/>
        </w:rPr>
        <w:t>HC</w:t>
      </w:r>
      <w:r w:rsidR="00687245" w:rsidRPr="006F1369">
        <w:rPr>
          <w:rFonts w:ascii="Book Antiqua" w:hAnsi="Book Antiqua"/>
          <w:sz w:val="24"/>
          <w:szCs w:val="24"/>
        </w:rPr>
        <w:t>)</w:t>
      </w:r>
      <w:r w:rsidRPr="006F1369">
        <w:rPr>
          <w:rFonts w:ascii="Book Antiqua" w:hAnsi="Book Antiqua"/>
          <w:sz w:val="24"/>
          <w:szCs w:val="24"/>
        </w:rPr>
        <w:t xml:space="preserve"> and </w:t>
      </w:r>
      <w:r w:rsidR="00687245" w:rsidRPr="006F1369">
        <w:rPr>
          <w:rFonts w:ascii="Book Antiqua" w:hAnsi="Book Antiqua"/>
          <w:sz w:val="24"/>
          <w:szCs w:val="24"/>
        </w:rPr>
        <w:t>patient controls (</w:t>
      </w:r>
      <w:r w:rsidRPr="006F1369">
        <w:rPr>
          <w:rFonts w:ascii="Book Antiqua" w:hAnsi="Book Antiqua"/>
          <w:sz w:val="24"/>
          <w:szCs w:val="24"/>
        </w:rPr>
        <w:t>PC</w:t>
      </w:r>
      <w:r w:rsidR="00687245" w:rsidRPr="006F1369">
        <w:rPr>
          <w:rFonts w:ascii="Book Antiqua" w:hAnsi="Book Antiqua"/>
          <w:sz w:val="24"/>
          <w:szCs w:val="24"/>
        </w:rPr>
        <w:t>)</w:t>
      </w:r>
      <w:r w:rsidRPr="006F1369">
        <w:rPr>
          <w:rFonts w:ascii="Book Antiqua" w:hAnsi="Book Antiqua"/>
          <w:sz w:val="24"/>
          <w:szCs w:val="24"/>
        </w:rPr>
        <w:t xml:space="preserve">. </w:t>
      </w:r>
      <w:r w:rsidR="000330E9">
        <w:rPr>
          <w:rFonts w:ascii="Book Antiqua" w:hAnsi="Book Antiqua"/>
          <w:sz w:val="24"/>
          <w:szCs w:val="24"/>
        </w:rPr>
        <w:t>A s</w:t>
      </w:r>
      <w:r w:rsidR="000330E9" w:rsidRPr="006F1369">
        <w:rPr>
          <w:rFonts w:ascii="Book Antiqua" w:hAnsi="Book Antiqua"/>
          <w:sz w:val="24"/>
          <w:szCs w:val="24"/>
        </w:rPr>
        <w:t xml:space="preserve">ignificant </w:t>
      </w:r>
      <w:r w:rsidRPr="006F1369">
        <w:rPr>
          <w:rFonts w:ascii="Book Antiqua" w:hAnsi="Book Antiqua"/>
          <w:sz w:val="24"/>
          <w:szCs w:val="24"/>
        </w:rPr>
        <w:t xml:space="preserve">difference in </w:t>
      </w:r>
      <w:r w:rsidRPr="006F1369">
        <w:rPr>
          <w:rFonts w:ascii="Book Antiqua" w:hAnsi="Book Antiqua"/>
          <w:bCs/>
          <w:sz w:val="24"/>
          <w:szCs w:val="24"/>
        </w:rPr>
        <w:t>circRNA_103516</w:t>
      </w:r>
      <w:r w:rsidRPr="006F1369">
        <w:rPr>
          <w:rFonts w:ascii="Book Antiqua" w:hAnsi="Book Antiqua"/>
          <w:sz w:val="24"/>
          <w:szCs w:val="24"/>
        </w:rPr>
        <w:t xml:space="preserve"> was detected between CD and UC groups. Comparing the relative </w:t>
      </w:r>
      <w:proofErr w:type="spellStart"/>
      <w:r w:rsidRPr="006F1369">
        <w:rPr>
          <w:rFonts w:ascii="Book Antiqua" w:hAnsi="Book Antiqua"/>
          <w:sz w:val="24"/>
          <w:szCs w:val="24"/>
        </w:rPr>
        <w:t>circRNA</w:t>
      </w:r>
      <w:proofErr w:type="spellEnd"/>
      <w:r w:rsidRPr="006F1369">
        <w:rPr>
          <w:rFonts w:ascii="Book Antiqua" w:hAnsi="Book Antiqua"/>
          <w:sz w:val="24"/>
          <w:szCs w:val="24"/>
        </w:rPr>
        <w:t xml:space="preserve"> levels between two groups was performed by the Mann Whitney U</w:t>
      </w:r>
      <w:r w:rsidR="00E058D4" w:rsidRPr="006F1369">
        <w:rPr>
          <w:rFonts w:ascii="Book Antiqua" w:eastAsia="宋体" w:hAnsi="Book Antiqua" w:cs="宋体"/>
          <w:sz w:val="24"/>
          <w:szCs w:val="24"/>
        </w:rPr>
        <w:t>-</w:t>
      </w:r>
      <w:r w:rsidRPr="006F1369">
        <w:rPr>
          <w:rFonts w:ascii="Book Antiqua" w:hAnsi="Book Antiqua"/>
          <w:sz w:val="24"/>
          <w:szCs w:val="24"/>
        </w:rPr>
        <w:t>test.</w:t>
      </w:r>
      <w:bookmarkStart w:id="277" w:name="_Hlk19471571"/>
      <w:r w:rsidRPr="006F1369">
        <w:rPr>
          <w:rFonts w:ascii="Book Antiqua" w:hAnsi="Book Antiqua"/>
          <w:sz w:val="24"/>
          <w:szCs w:val="24"/>
        </w:rPr>
        <w:t xml:space="preserve"> </w:t>
      </w:r>
      <w:bookmarkStart w:id="278" w:name="_Hlk19472111"/>
      <w:bookmarkStart w:id="279" w:name="_Hlk19470591"/>
      <w:bookmarkStart w:id="280" w:name="_Hlk1566603"/>
      <w:proofErr w:type="spellStart"/>
      <w:proofErr w:type="gramStart"/>
      <w:r w:rsidRPr="006F1369">
        <w:rPr>
          <w:rFonts w:ascii="Book Antiqua" w:hAnsi="Book Antiqua"/>
          <w:sz w:val="24"/>
          <w:szCs w:val="24"/>
          <w:vertAlign w:val="superscript"/>
        </w:rPr>
        <w:t>a</w:t>
      </w:r>
      <w:r w:rsidRPr="006F1369">
        <w:rPr>
          <w:rFonts w:ascii="Book Antiqua" w:hAnsi="Book Antiqua"/>
          <w:i/>
          <w:iCs/>
          <w:sz w:val="24"/>
          <w:szCs w:val="24"/>
        </w:rPr>
        <w:t>P</w:t>
      </w:r>
      <w:proofErr w:type="spellEnd"/>
      <w:proofErr w:type="gramEnd"/>
      <w:r w:rsidRPr="006F1369">
        <w:rPr>
          <w:rFonts w:ascii="Book Antiqua" w:hAnsi="Book Antiqua"/>
          <w:i/>
          <w:iCs/>
          <w:sz w:val="24"/>
          <w:szCs w:val="24"/>
        </w:rPr>
        <w:t xml:space="preserve"> </w:t>
      </w:r>
      <w:r w:rsidRPr="006F1369">
        <w:rPr>
          <w:rFonts w:ascii="Book Antiqua" w:hAnsi="Book Antiqua"/>
          <w:sz w:val="24"/>
          <w:szCs w:val="24"/>
        </w:rPr>
        <w:t>&lt; 0.05 </w:t>
      </w:r>
      <w:r w:rsidR="00FB1A9A" w:rsidRPr="006F1369">
        <w:rPr>
          <w:rFonts w:ascii="Book Antiqua" w:hAnsi="Book Antiqua"/>
          <w:i/>
          <w:iCs/>
          <w:sz w:val="24"/>
          <w:szCs w:val="24"/>
        </w:rPr>
        <w:t>vs</w:t>
      </w:r>
      <w:r w:rsidRPr="006F1369">
        <w:rPr>
          <w:rFonts w:ascii="Book Antiqua" w:hAnsi="Book Antiqua"/>
          <w:sz w:val="24"/>
          <w:szCs w:val="24"/>
        </w:rPr>
        <w:t xml:space="preserve"> HC and </w:t>
      </w:r>
      <w:proofErr w:type="spellStart"/>
      <w:r w:rsidRPr="006F1369">
        <w:rPr>
          <w:rFonts w:ascii="Book Antiqua" w:hAnsi="Book Antiqua"/>
          <w:sz w:val="24"/>
          <w:szCs w:val="24"/>
          <w:vertAlign w:val="superscript"/>
        </w:rPr>
        <w:t>b</w:t>
      </w:r>
      <w:r w:rsidRPr="006F1369">
        <w:rPr>
          <w:rFonts w:ascii="Book Antiqua" w:hAnsi="Book Antiqua"/>
          <w:i/>
          <w:iCs/>
          <w:sz w:val="24"/>
          <w:szCs w:val="24"/>
        </w:rPr>
        <w:t>P</w:t>
      </w:r>
      <w:proofErr w:type="spellEnd"/>
      <w:r w:rsidRPr="006F1369">
        <w:rPr>
          <w:rFonts w:ascii="Book Antiqua" w:hAnsi="Book Antiqua"/>
          <w:i/>
          <w:iCs/>
          <w:sz w:val="24"/>
          <w:szCs w:val="24"/>
        </w:rPr>
        <w:t xml:space="preserve"> </w:t>
      </w:r>
      <w:r w:rsidRPr="006F1369">
        <w:rPr>
          <w:rFonts w:ascii="Book Antiqua" w:hAnsi="Book Antiqua"/>
          <w:sz w:val="24"/>
          <w:szCs w:val="24"/>
        </w:rPr>
        <w:t xml:space="preserve">&lt; 0.001 </w:t>
      </w:r>
      <w:r w:rsidR="00FB1A9A" w:rsidRPr="006F1369">
        <w:rPr>
          <w:rFonts w:ascii="Book Antiqua" w:hAnsi="Book Antiqua"/>
          <w:i/>
          <w:iCs/>
          <w:sz w:val="24"/>
          <w:szCs w:val="24"/>
        </w:rPr>
        <w:t>vs</w:t>
      </w:r>
      <w:r w:rsidRPr="006F1369">
        <w:rPr>
          <w:rFonts w:ascii="Book Antiqua" w:hAnsi="Book Antiqua"/>
          <w:i/>
          <w:iCs/>
          <w:sz w:val="24"/>
          <w:szCs w:val="24"/>
        </w:rPr>
        <w:t xml:space="preserve"> </w:t>
      </w:r>
      <w:r w:rsidRPr="006F1369">
        <w:rPr>
          <w:rFonts w:ascii="Book Antiqua" w:hAnsi="Book Antiqua"/>
          <w:sz w:val="24"/>
          <w:szCs w:val="24"/>
        </w:rPr>
        <w:t>HC;</w:t>
      </w:r>
      <w:bookmarkEnd w:id="278"/>
      <w:r w:rsidRPr="006F1369">
        <w:rPr>
          <w:rFonts w:ascii="Book Antiqua" w:hAnsi="Book Antiqua"/>
          <w:sz w:val="24"/>
          <w:szCs w:val="24"/>
        </w:rPr>
        <w:t xml:space="preserve"> </w:t>
      </w:r>
      <w:bookmarkEnd w:id="279"/>
      <w:proofErr w:type="spellStart"/>
      <w:r w:rsidRPr="006F1369">
        <w:rPr>
          <w:rFonts w:ascii="Book Antiqua" w:hAnsi="Book Antiqua"/>
          <w:sz w:val="24"/>
          <w:szCs w:val="24"/>
          <w:vertAlign w:val="superscript"/>
        </w:rPr>
        <w:t>c</w:t>
      </w:r>
      <w:r w:rsidRPr="006F1369">
        <w:rPr>
          <w:rFonts w:ascii="Book Antiqua" w:hAnsi="Book Antiqua"/>
          <w:i/>
          <w:iCs/>
          <w:sz w:val="24"/>
          <w:szCs w:val="24"/>
        </w:rPr>
        <w:t>P</w:t>
      </w:r>
      <w:proofErr w:type="spellEnd"/>
      <w:r w:rsidRPr="006F1369">
        <w:rPr>
          <w:rFonts w:ascii="Book Antiqua" w:hAnsi="Book Antiqua"/>
          <w:i/>
          <w:iCs/>
          <w:sz w:val="24"/>
          <w:szCs w:val="24"/>
        </w:rPr>
        <w:t xml:space="preserve"> </w:t>
      </w:r>
      <w:r w:rsidRPr="006F1369">
        <w:rPr>
          <w:rFonts w:ascii="Book Antiqua" w:hAnsi="Book Antiqua"/>
          <w:sz w:val="24"/>
          <w:szCs w:val="24"/>
        </w:rPr>
        <w:t>&lt; 0.05 </w:t>
      </w:r>
      <w:r w:rsidR="00FB1A9A" w:rsidRPr="006F1369">
        <w:rPr>
          <w:rFonts w:ascii="Book Antiqua" w:hAnsi="Book Antiqua"/>
          <w:i/>
          <w:iCs/>
          <w:sz w:val="24"/>
          <w:szCs w:val="24"/>
        </w:rPr>
        <w:t>vs</w:t>
      </w:r>
      <w:r w:rsidRPr="006F1369">
        <w:rPr>
          <w:rFonts w:ascii="Book Antiqua" w:hAnsi="Book Antiqua"/>
          <w:sz w:val="24"/>
          <w:szCs w:val="24"/>
        </w:rPr>
        <w:t xml:space="preserve"> PC</w:t>
      </w:r>
      <w:r w:rsidR="000330E9">
        <w:rPr>
          <w:rFonts w:ascii="Book Antiqua" w:hAnsi="Book Antiqua"/>
          <w:sz w:val="24"/>
          <w:szCs w:val="24"/>
        </w:rPr>
        <w:t xml:space="preserve">; </w:t>
      </w:r>
      <w:proofErr w:type="spellStart"/>
      <w:r w:rsidRPr="006F1369">
        <w:rPr>
          <w:rFonts w:ascii="Book Antiqua" w:hAnsi="Book Antiqua"/>
          <w:sz w:val="24"/>
          <w:szCs w:val="24"/>
          <w:vertAlign w:val="superscript"/>
        </w:rPr>
        <w:t>d</w:t>
      </w:r>
      <w:r w:rsidRPr="006F1369">
        <w:rPr>
          <w:rFonts w:ascii="Book Antiqua" w:hAnsi="Book Antiqua"/>
          <w:i/>
          <w:iCs/>
          <w:sz w:val="24"/>
          <w:szCs w:val="24"/>
        </w:rPr>
        <w:t>P</w:t>
      </w:r>
      <w:proofErr w:type="spellEnd"/>
      <w:r w:rsidRPr="006F1369">
        <w:rPr>
          <w:rFonts w:ascii="Book Antiqua" w:hAnsi="Book Antiqua"/>
          <w:i/>
          <w:iCs/>
          <w:sz w:val="24"/>
          <w:szCs w:val="24"/>
        </w:rPr>
        <w:t xml:space="preserve"> </w:t>
      </w:r>
      <w:r w:rsidRPr="006F1369">
        <w:rPr>
          <w:rFonts w:ascii="Book Antiqua" w:hAnsi="Book Antiqua"/>
          <w:sz w:val="24"/>
          <w:szCs w:val="24"/>
        </w:rPr>
        <w:t xml:space="preserve">&lt; 0.001 </w:t>
      </w:r>
      <w:r w:rsidR="00FB1A9A" w:rsidRPr="006F1369">
        <w:rPr>
          <w:rFonts w:ascii="Book Antiqua" w:hAnsi="Book Antiqua"/>
          <w:i/>
          <w:iCs/>
          <w:sz w:val="24"/>
          <w:szCs w:val="24"/>
        </w:rPr>
        <w:t>vs</w:t>
      </w:r>
      <w:r w:rsidRPr="006F1369">
        <w:rPr>
          <w:rFonts w:ascii="Book Antiqua" w:hAnsi="Book Antiqua"/>
          <w:i/>
          <w:iCs/>
          <w:sz w:val="24"/>
          <w:szCs w:val="24"/>
        </w:rPr>
        <w:t xml:space="preserve"> </w:t>
      </w:r>
      <w:r w:rsidRPr="006F1369">
        <w:rPr>
          <w:rFonts w:ascii="Book Antiqua" w:hAnsi="Book Antiqua"/>
          <w:sz w:val="24"/>
          <w:szCs w:val="24"/>
        </w:rPr>
        <w:t>PC;</w:t>
      </w:r>
      <w:bookmarkEnd w:id="277"/>
      <w:r w:rsidRPr="006F1369">
        <w:rPr>
          <w:rFonts w:ascii="Book Antiqua" w:hAnsi="Book Antiqua"/>
          <w:sz w:val="24"/>
          <w:szCs w:val="24"/>
          <w:vertAlign w:val="superscript"/>
        </w:rPr>
        <w:t xml:space="preserve"> </w:t>
      </w:r>
      <w:proofErr w:type="spellStart"/>
      <w:r w:rsidRPr="006F1369">
        <w:rPr>
          <w:rFonts w:ascii="Book Antiqua" w:hAnsi="Book Antiqua"/>
          <w:sz w:val="24"/>
          <w:szCs w:val="24"/>
          <w:vertAlign w:val="superscript"/>
        </w:rPr>
        <w:t>e</w:t>
      </w:r>
      <w:r w:rsidRPr="006F1369">
        <w:rPr>
          <w:rFonts w:ascii="Book Antiqua" w:hAnsi="Book Antiqua"/>
          <w:i/>
          <w:iCs/>
          <w:sz w:val="24"/>
          <w:szCs w:val="24"/>
        </w:rPr>
        <w:t>P</w:t>
      </w:r>
      <w:proofErr w:type="spellEnd"/>
      <w:r w:rsidRPr="006F1369">
        <w:rPr>
          <w:rFonts w:ascii="Book Antiqua" w:hAnsi="Book Antiqua"/>
          <w:i/>
          <w:iCs/>
          <w:sz w:val="24"/>
          <w:szCs w:val="24"/>
        </w:rPr>
        <w:t xml:space="preserve"> </w:t>
      </w:r>
      <w:r w:rsidRPr="006F1369">
        <w:rPr>
          <w:rFonts w:ascii="Book Antiqua" w:hAnsi="Book Antiqua"/>
          <w:sz w:val="24"/>
          <w:szCs w:val="24"/>
        </w:rPr>
        <w:t>&lt; 0.05 </w:t>
      </w:r>
      <w:r w:rsidR="00FB1A9A" w:rsidRPr="006F1369">
        <w:rPr>
          <w:rFonts w:ascii="Book Antiqua" w:hAnsi="Book Antiqua"/>
          <w:i/>
          <w:iCs/>
          <w:sz w:val="24"/>
          <w:szCs w:val="24"/>
        </w:rPr>
        <w:t>vs</w:t>
      </w:r>
      <w:r w:rsidRPr="006F1369">
        <w:rPr>
          <w:rFonts w:ascii="Book Antiqua" w:hAnsi="Book Antiqua"/>
          <w:sz w:val="24"/>
          <w:szCs w:val="24"/>
        </w:rPr>
        <w:t xml:space="preserve"> UC. </w:t>
      </w:r>
      <w:r w:rsidRPr="006F1369">
        <w:rPr>
          <w:rFonts w:ascii="Book Antiqua" w:hAnsi="Book Antiqua"/>
          <w:i/>
          <w:iCs/>
          <w:sz w:val="24"/>
          <w:szCs w:val="24"/>
        </w:rPr>
        <w:t>P</w:t>
      </w:r>
      <w:r w:rsidRPr="006F1369">
        <w:rPr>
          <w:rFonts w:ascii="Book Antiqua" w:hAnsi="Book Antiqua"/>
          <w:sz w:val="24"/>
          <w:szCs w:val="24"/>
        </w:rPr>
        <w:t xml:space="preserve"> &lt; 0.05 was considered statistically significant.</w:t>
      </w:r>
      <w:bookmarkEnd w:id="280"/>
      <w:r w:rsidRPr="006F1369">
        <w:rPr>
          <w:rFonts w:ascii="Book Antiqua" w:hAnsi="Book Antiqua"/>
          <w:sz w:val="24"/>
          <w:szCs w:val="24"/>
        </w:rPr>
        <w:t xml:space="preserve"> CD</w:t>
      </w:r>
      <w:r w:rsidR="00687245" w:rsidRPr="006F1369">
        <w:rPr>
          <w:rFonts w:ascii="Book Antiqua" w:hAnsi="Book Antiqua"/>
          <w:sz w:val="24"/>
          <w:szCs w:val="24"/>
        </w:rPr>
        <w:t xml:space="preserve">: </w:t>
      </w:r>
      <w:r w:rsidRPr="006F1369">
        <w:rPr>
          <w:rFonts w:ascii="Book Antiqua" w:hAnsi="Book Antiqua"/>
          <w:sz w:val="24"/>
          <w:szCs w:val="24"/>
        </w:rPr>
        <w:t xml:space="preserve">Crohn’s disease, UC: </w:t>
      </w:r>
      <w:r w:rsidR="00687245" w:rsidRPr="006F1369">
        <w:rPr>
          <w:rFonts w:ascii="Book Antiqua" w:hAnsi="Book Antiqua"/>
          <w:sz w:val="24"/>
          <w:szCs w:val="24"/>
        </w:rPr>
        <w:t>U</w:t>
      </w:r>
      <w:r w:rsidRPr="006F1369">
        <w:rPr>
          <w:rFonts w:ascii="Book Antiqua" w:hAnsi="Book Antiqua"/>
          <w:sz w:val="24"/>
          <w:szCs w:val="24"/>
        </w:rPr>
        <w:t xml:space="preserve">lcerative colitis, HC: Healthy controls, PC: </w:t>
      </w:r>
      <w:bookmarkStart w:id="281" w:name="_Hlk19462488"/>
      <w:r w:rsidR="00687245" w:rsidRPr="006F1369">
        <w:rPr>
          <w:rFonts w:ascii="Book Antiqua" w:hAnsi="Book Antiqua"/>
          <w:sz w:val="24"/>
          <w:szCs w:val="24"/>
        </w:rPr>
        <w:t>P</w:t>
      </w:r>
      <w:r w:rsidRPr="006F1369">
        <w:rPr>
          <w:rFonts w:ascii="Book Antiqua" w:hAnsi="Book Antiqua"/>
          <w:sz w:val="24"/>
          <w:szCs w:val="24"/>
        </w:rPr>
        <w:t>atient controls</w:t>
      </w:r>
      <w:bookmarkEnd w:id="281"/>
      <w:r w:rsidR="007E210B" w:rsidRPr="006F1369">
        <w:rPr>
          <w:rFonts w:ascii="Book Antiqua" w:hAnsi="Book Antiqua"/>
          <w:sz w:val="24"/>
          <w:szCs w:val="24"/>
        </w:rPr>
        <w:t xml:space="preserve">; </w:t>
      </w:r>
      <w:proofErr w:type="spellStart"/>
      <w:r w:rsidR="007E210B" w:rsidRPr="006F1369">
        <w:rPr>
          <w:rFonts w:ascii="Book Antiqua" w:hAnsi="Book Antiqua"/>
          <w:sz w:val="24"/>
          <w:szCs w:val="24"/>
        </w:rPr>
        <w:t>CircRNA</w:t>
      </w:r>
      <w:proofErr w:type="spellEnd"/>
      <w:r w:rsidR="007E210B" w:rsidRPr="006F1369">
        <w:rPr>
          <w:rFonts w:ascii="Book Antiqua" w:hAnsi="Book Antiqua"/>
          <w:sz w:val="24"/>
          <w:szCs w:val="24"/>
        </w:rPr>
        <w:t>: Circular RNA.</w:t>
      </w:r>
    </w:p>
    <w:p w14:paraId="1F67A587" w14:textId="663CE59D" w:rsidR="00B467B9" w:rsidRPr="006F1369" w:rsidRDefault="00B467B9" w:rsidP="006F1369">
      <w:pPr>
        <w:widowControl/>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br w:type="page"/>
      </w:r>
    </w:p>
    <w:p w14:paraId="6A1D6BA1" w14:textId="650220BB" w:rsidR="007D5040" w:rsidRPr="006F1369" w:rsidRDefault="00065129" w:rsidP="006F1369">
      <w:pPr>
        <w:adjustRightInd w:val="0"/>
        <w:snapToGrid w:val="0"/>
        <w:spacing w:after="0" w:line="360" w:lineRule="auto"/>
        <w:rPr>
          <w:rFonts w:ascii="Book Antiqua" w:hAnsi="Book Antiqua"/>
          <w:sz w:val="24"/>
          <w:szCs w:val="24"/>
        </w:rPr>
      </w:pPr>
      <w:r w:rsidRPr="006F1369">
        <w:rPr>
          <w:rFonts w:ascii="Book Antiqua" w:hAnsi="Book Antiqua"/>
          <w:noProof/>
          <w:sz w:val="24"/>
          <w:szCs w:val="24"/>
        </w:rPr>
        <w:lastRenderedPageBreak/>
        <w:drawing>
          <wp:inline distT="0" distB="0" distL="0" distR="0" wp14:anchorId="1DAE8612" wp14:editId="665E4F6D">
            <wp:extent cx="5278120" cy="15544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8120" cy="1554480"/>
                    </a:xfrm>
                    <a:prstGeom prst="rect">
                      <a:avLst/>
                    </a:prstGeom>
                  </pic:spPr>
                </pic:pic>
              </a:graphicData>
            </a:graphic>
          </wp:inline>
        </w:drawing>
      </w:r>
    </w:p>
    <w:p w14:paraId="4BC002F3" w14:textId="50B9C2F9" w:rsidR="00873BCA" w:rsidRPr="006F1369" w:rsidRDefault="007D5040" w:rsidP="006F1369">
      <w:pPr>
        <w:adjustRightInd w:val="0"/>
        <w:snapToGrid w:val="0"/>
        <w:spacing w:after="0" w:line="360" w:lineRule="auto"/>
        <w:rPr>
          <w:rFonts w:ascii="Book Antiqua" w:hAnsi="Book Antiqua"/>
          <w:sz w:val="24"/>
          <w:szCs w:val="24"/>
        </w:rPr>
      </w:pPr>
      <w:r w:rsidRPr="006F1369">
        <w:rPr>
          <w:rFonts w:ascii="Book Antiqua" w:hAnsi="Book Antiqua"/>
          <w:b/>
          <w:sz w:val="24"/>
          <w:szCs w:val="24"/>
        </w:rPr>
        <w:t>Figure</w:t>
      </w:r>
      <w:r w:rsidR="00B467B9" w:rsidRPr="006F1369">
        <w:rPr>
          <w:rFonts w:ascii="Book Antiqua" w:hAnsi="Book Antiqua"/>
          <w:b/>
          <w:sz w:val="24"/>
          <w:szCs w:val="24"/>
        </w:rPr>
        <w:t xml:space="preserve"> </w:t>
      </w:r>
      <w:r w:rsidRPr="006F1369">
        <w:rPr>
          <w:rFonts w:ascii="Book Antiqua" w:hAnsi="Book Antiqua"/>
          <w:b/>
          <w:sz w:val="24"/>
          <w:szCs w:val="24"/>
        </w:rPr>
        <w:t>3</w:t>
      </w:r>
      <w:r w:rsidRPr="006F1369">
        <w:rPr>
          <w:rFonts w:ascii="Book Antiqua" w:hAnsi="Book Antiqua"/>
          <w:sz w:val="24"/>
          <w:szCs w:val="24"/>
        </w:rPr>
        <w:t xml:space="preserve"> </w:t>
      </w:r>
      <w:r w:rsidRPr="006F1369">
        <w:rPr>
          <w:rFonts w:ascii="Book Antiqua" w:hAnsi="Book Antiqua"/>
          <w:b/>
          <w:bCs/>
          <w:sz w:val="24"/>
          <w:szCs w:val="24"/>
        </w:rPr>
        <w:t>Receiver operating c</w:t>
      </w:r>
      <w:r w:rsidRPr="006F1369">
        <w:rPr>
          <w:rFonts w:ascii="Book Antiqua" w:hAnsi="Book Antiqua"/>
          <w:b/>
          <w:bCs/>
          <w:sz w:val="24"/>
          <w:szCs w:val="24"/>
        </w:rPr>
        <w:t xml:space="preserve">haracteristic analysis of </w:t>
      </w:r>
      <w:r w:rsidR="00873BCA" w:rsidRPr="006F1369">
        <w:rPr>
          <w:rFonts w:ascii="Book Antiqua" w:hAnsi="Book Antiqua"/>
          <w:b/>
          <w:bCs/>
          <w:sz w:val="24"/>
          <w:szCs w:val="24"/>
        </w:rPr>
        <w:t>circular RNA</w:t>
      </w:r>
      <w:r w:rsidRPr="006F1369">
        <w:rPr>
          <w:rFonts w:ascii="Book Antiqua" w:hAnsi="Book Antiqua"/>
          <w:b/>
          <w:bCs/>
          <w:sz w:val="24"/>
          <w:szCs w:val="24"/>
        </w:rPr>
        <w:t xml:space="preserve">_103516 in peripheral blood mononuclear cells from </w:t>
      </w:r>
      <w:r w:rsidR="000330E9">
        <w:rPr>
          <w:rFonts w:ascii="Book Antiqua" w:hAnsi="Book Antiqua"/>
          <w:b/>
          <w:bCs/>
          <w:sz w:val="24"/>
          <w:szCs w:val="24"/>
        </w:rPr>
        <w:t xml:space="preserve">patients with </w:t>
      </w:r>
      <w:r w:rsidRPr="006F1369">
        <w:rPr>
          <w:rFonts w:ascii="Book Antiqua" w:hAnsi="Book Antiqua"/>
          <w:b/>
          <w:bCs/>
          <w:sz w:val="24"/>
          <w:szCs w:val="24"/>
        </w:rPr>
        <w:t>Crohn’s disease and ulcerative colitis.</w:t>
      </w:r>
      <w:r w:rsidRPr="006F1369">
        <w:rPr>
          <w:rFonts w:ascii="Book Antiqua" w:hAnsi="Book Antiqua"/>
          <w:sz w:val="24"/>
          <w:szCs w:val="24"/>
        </w:rPr>
        <w:t xml:space="preserve"> </w:t>
      </w:r>
      <w:r w:rsidR="00B467B9" w:rsidRPr="006F1369">
        <w:rPr>
          <w:rFonts w:ascii="Book Antiqua" w:hAnsi="Book Antiqua"/>
          <w:sz w:val="24"/>
          <w:szCs w:val="24"/>
        </w:rPr>
        <w:t xml:space="preserve">A: </w:t>
      </w:r>
      <w:r w:rsidR="00873BCA" w:rsidRPr="006F1369">
        <w:rPr>
          <w:rFonts w:ascii="Book Antiqua" w:hAnsi="Book Antiqua"/>
          <w:sz w:val="24"/>
          <w:szCs w:val="24"/>
        </w:rPr>
        <w:t>Circular RNA (</w:t>
      </w:r>
      <w:proofErr w:type="spellStart"/>
      <w:r w:rsidR="00873BCA" w:rsidRPr="006F1369">
        <w:rPr>
          <w:rFonts w:ascii="Book Antiqua" w:hAnsi="Book Antiqua"/>
          <w:sz w:val="24"/>
          <w:szCs w:val="24"/>
        </w:rPr>
        <w:t>c</w:t>
      </w:r>
      <w:r w:rsidRPr="006F1369">
        <w:rPr>
          <w:rFonts w:ascii="Book Antiqua" w:hAnsi="Book Antiqua"/>
          <w:bCs/>
          <w:sz w:val="24"/>
          <w:szCs w:val="24"/>
        </w:rPr>
        <w:t>ircRNA</w:t>
      </w:r>
      <w:proofErr w:type="spellEnd"/>
      <w:proofErr w:type="gramStart"/>
      <w:r w:rsidR="00873BCA" w:rsidRPr="006F1369">
        <w:rPr>
          <w:rFonts w:ascii="Book Antiqua" w:hAnsi="Book Antiqua"/>
          <w:bCs/>
          <w:sz w:val="24"/>
          <w:szCs w:val="24"/>
        </w:rPr>
        <w:t>)</w:t>
      </w:r>
      <w:r w:rsidRPr="006F1369">
        <w:rPr>
          <w:rFonts w:ascii="Book Antiqua" w:hAnsi="Book Antiqua"/>
          <w:bCs/>
          <w:sz w:val="24"/>
          <w:szCs w:val="24"/>
        </w:rPr>
        <w:t>_</w:t>
      </w:r>
      <w:proofErr w:type="gramEnd"/>
      <w:r w:rsidRPr="006F1369">
        <w:rPr>
          <w:rFonts w:ascii="Book Antiqua" w:hAnsi="Book Antiqua"/>
          <w:bCs/>
          <w:sz w:val="24"/>
          <w:szCs w:val="24"/>
        </w:rPr>
        <w:t>103516</w:t>
      </w:r>
      <w:r w:rsidRPr="006F1369">
        <w:rPr>
          <w:rFonts w:ascii="Book Antiqua" w:hAnsi="Book Antiqua"/>
          <w:sz w:val="24"/>
          <w:szCs w:val="24"/>
        </w:rPr>
        <w:t xml:space="preserve"> wa</w:t>
      </w:r>
      <w:r w:rsidRPr="006F1369">
        <w:rPr>
          <w:rFonts w:ascii="Book Antiqua" w:hAnsi="Book Antiqua"/>
          <w:sz w:val="24"/>
          <w:szCs w:val="24"/>
        </w:rPr>
        <w:t>s able to differentiate CD from HC</w:t>
      </w:r>
      <w:r w:rsidR="00B467B9" w:rsidRPr="006F1369">
        <w:rPr>
          <w:rFonts w:ascii="Book Antiqua" w:hAnsi="Book Antiqua"/>
          <w:sz w:val="24"/>
          <w:szCs w:val="24"/>
        </w:rPr>
        <w:t>;</w:t>
      </w:r>
      <w:r w:rsidR="00D31D27" w:rsidRPr="006F1369">
        <w:rPr>
          <w:rFonts w:ascii="Book Antiqua" w:hAnsi="Book Antiqua"/>
          <w:sz w:val="24"/>
          <w:szCs w:val="24"/>
        </w:rPr>
        <w:t xml:space="preserve"> B: </w:t>
      </w:r>
      <w:r w:rsidR="00D31D27" w:rsidRPr="006F1369">
        <w:rPr>
          <w:rFonts w:ascii="Book Antiqua" w:hAnsi="Book Antiqua"/>
          <w:bCs/>
          <w:sz w:val="24"/>
          <w:szCs w:val="24"/>
        </w:rPr>
        <w:t>CircRNA_103516</w:t>
      </w:r>
      <w:r w:rsidR="00D31D27" w:rsidRPr="006F1369">
        <w:rPr>
          <w:rFonts w:ascii="Book Antiqua" w:hAnsi="Book Antiqua"/>
          <w:sz w:val="24"/>
          <w:szCs w:val="24"/>
        </w:rPr>
        <w:t xml:space="preserve"> could differ</w:t>
      </w:r>
      <w:r w:rsidR="00D31D27" w:rsidRPr="006F1369">
        <w:rPr>
          <w:rFonts w:ascii="Book Antiqua" w:hAnsi="Book Antiqua"/>
          <w:sz w:val="24"/>
          <w:szCs w:val="24"/>
        </w:rPr>
        <w:t>entiate UC from HC</w:t>
      </w:r>
      <w:r w:rsidR="000330E9">
        <w:rPr>
          <w:rFonts w:ascii="Book Antiqua" w:hAnsi="Book Antiqua"/>
          <w:sz w:val="24"/>
          <w:szCs w:val="24"/>
        </w:rPr>
        <w:t>s</w:t>
      </w:r>
      <w:r w:rsidR="00D31D27" w:rsidRPr="006F1369">
        <w:rPr>
          <w:rFonts w:ascii="Book Antiqua" w:hAnsi="Book Antiqua"/>
          <w:sz w:val="24"/>
          <w:szCs w:val="24"/>
        </w:rPr>
        <w:t>; C: C</w:t>
      </w:r>
      <w:r w:rsidR="00D31D27" w:rsidRPr="006F1369">
        <w:rPr>
          <w:rFonts w:ascii="Book Antiqua" w:hAnsi="Book Antiqua"/>
          <w:bCs/>
          <w:sz w:val="24"/>
          <w:szCs w:val="24"/>
        </w:rPr>
        <w:t>ircRNA_103516</w:t>
      </w:r>
      <w:r w:rsidR="00D31D27" w:rsidRPr="006F1369">
        <w:rPr>
          <w:rFonts w:ascii="Book Antiqua" w:hAnsi="Book Antiqua"/>
          <w:sz w:val="24"/>
          <w:szCs w:val="24"/>
        </w:rPr>
        <w:t xml:space="preserve"> was able to differentiate CD from UC. </w:t>
      </w:r>
      <w:r w:rsidRPr="006F1369">
        <w:rPr>
          <w:rFonts w:ascii="Book Antiqua" w:hAnsi="Book Antiqua"/>
          <w:sz w:val="24"/>
          <w:szCs w:val="24"/>
        </w:rPr>
        <w:t>CD</w:t>
      </w:r>
      <w:r w:rsidR="000330E9">
        <w:rPr>
          <w:rFonts w:ascii="Book Antiqua" w:hAnsi="Book Antiqua" w:hint="eastAsia"/>
          <w:sz w:val="24"/>
          <w:szCs w:val="24"/>
        </w:rPr>
        <w:t>:</w:t>
      </w:r>
      <w:r w:rsidR="000330E9">
        <w:rPr>
          <w:rFonts w:ascii="Book Antiqua" w:hAnsi="Book Antiqua"/>
          <w:sz w:val="24"/>
          <w:szCs w:val="24"/>
        </w:rPr>
        <w:t xml:space="preserve"> </w:t>
      </w:r>
      <w:r w:rsidRPr="006F1369">
        <w:rPr>
          <w:rFonts w:ascii="Book Antiqua" w:hAnsi="Book Antiqua"/>
          <w:sz w:val="24"/>
          <w:szCs w:val="24"/>
        </w:rPr>
        <w:t>Crohn’s dise</w:t>
      </w:r>
      <w:r w:rsidRPr="006F1369">
        <w:rPr>
          <w:rFonts w:ascii="Book Antiqua" w:hAnsi="Book Antiqua"/>
          <w:sz w:val="24"/>
          <w:szCs w:val="24"/>
        </w:rPr>
        <w:t>ase</w:t>
      </w:r>
      <w:r w:rsidR="00D31D27" w:rsidRPr="006F1369">
        <w:rPr>
          <w:rFonts w:ascii="Book Antiqua" w:hAnsi="Book Antiqua"/>
          <w:sz w:val="24"/>
          <w:szCs w:val="24"/>
        </w:rPr>
        <w:t>;</w:t>
      </w:r>
      <w:r w:rsidRPr="006F1369">
        <w:rPr>
          <w:rFonts w:ascii="Book Antiqua" w:hAnsi="Book Antiqua"/>
          <w:sz w:val="24"/>
          <w:szCs w:val="24"/>
        </w:rPr>
        <w:t xml:space="preserve"> UC: </w:t>
      </w:r>
      <w:r w:rsidR="00D31D27" w:rsidRPr="006F1369">
        <w:rPr>
          <w:rFonts w:ascii="Book Antiqua" w:hAnsi="Book Antiqua"/>
          <w:sz w:val="24"/>
          <w:szCs w:val="24"/>
        </w:rPr>
        <w:t>U</w:t>
      </w:r>
      <w:r w:rsidRPr="006F1369">
        <w:rPr>
          <w:rFonts w:ascii="Book Antiqua" w:hAnsi="Book Antiqua"/>
          <w:sz w:val="24"/>
          <w:szCs w:val="24"/>
        </w:rPr>
        <w:t>lcerative colitis</w:t>
      </w:r>
      <w:r w:rsidR="00D31D27" w:rsidRPr="006F1369">
        <w:rPr>
          <w:rFonts w:ascii="Book Antiqua" w:hAnsi="Book Antiqua"/>
          <w:sz w:val="24"/>
          <w:szCs w:val="24"/>
        </w:rPr>
        <w:t xml:space="preserve">; </w:t>
      </w:r>
      <w:r w:rsidRPr="006F1369">
        <w:rPr>
          <w:rFonts w:ascii="Book Antiqua" w:hAnsi="Book Antiqua"/>
          <w:sz w:val="24"/>
          <w:szCs w:val="24"/>
        </w:rPr>
        <w:t>HCs: Healthy controls</w:t>
      </w:r>
      <w:r w:rsidR="004A375A" w:rsidRPr="006F1369">
        <w:rPr>
          <w:rFonts w:ascii="Book Antiqua" w:hAnsi="Book Antiqua"/>
          <w:sz w:val="24"/>
          <w:szCs w:val="24"/>
        </w:rPr>
        <w:t>.</w:t>
      </w:r>
    </w:p>
    <w:p w14:paraId="2BD515F7" w14:textId="28652819" w:rsidR="007D5040" w:rsidRPr="006F1369" w:rsidRDefault="007D5040" w:rsidP="006F1369">
      <w:pPr>
        <w:adjustRightInd w:val="0"/>
        <w:snapToGrid w:val="0"/>
        <w:spacing w:after="0" w:line="360" w:lineRule="auto"/>
        <w:rPr>
          <w:rFonts w:ascii="Book Antiqua" w:hAnsi="Book Antiqua"/>
          <w:sz w:val="24"/>
          <w:szCs w:val="24"/>
        </w:rPr>
      </w:pPr>
    </w:p>
    <w:p w14:paraId="74D91496" w14:textId="4B19EA14" w:rsidR="00065129" w:rsidRPr="006F1369" w:rsidRDefault="00065129" w:rsidP="006F1369">
      <w:pPr>
        <w:widowControl/>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br w:type="page"/>
      </w:r>
    </w:p>
    <w:p w14:paraId="10E8EF92" w14:textId="70870226" w:rsidR="007D5040" w:rsidRPr="006F1369" w:rsidRDefault="00256A10" w:rsidP="006F1369">
      <w:pPr>
        <w:adjustRightInd w:val="0"/>
        <w:snapToGrid w:val="0"/>
        <w:spacing w:after="0" w:line="360" w:lineRule="auto"/>
        <w:rPr>
          <w:rFonts w:ascii="Book Antiqua" w:hAnsi="Book Antiqua"/>
          <w:sz w:val="24"/>
          <w:szCs w:val="24"/>
        </w:rPr>
      </w:pPr>
      <w:r w:rsidRPr="006F1369">
        <w:rPr>
          <w:rFonts w:ascii="Book Antiqua" w:hAnsi="Book Antiqua"/>
          <w:noProof/>
          <w:sz w:val="24"/>
          <w:szCs w:val="24"/>
        </w:rPr>
        <w:lastRenderedPageBreak/>
        <w:drawing>
          <wp:inline distT="0" distB="0" distL="0" distR="0" wp14:anchorId="58A6BB51" wp14:editId="35595E7E">
            <wp:extent cx="5191760" cy="253354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10754" cy="2542814"/>
                    </a:xfrm>
                    <a:prstGeom prst="rect">
                      <a:avLst/>
                    </a:prstGeom>
                    <a:noFill/>
                  </pic:spPr>
                </pic:pic>
              </a:graphicData>
            </a:graphic>
          </wp:inline>
        </w:drawing>
      </w:r>
    </w:p>
    <w:p w14:paraId="5F7D4C6F" w14:textId="028BEC36" w:rsidR="007D5040" w:rsidRPr="006F1369" w:rsidRDefault="007D5040" w:rsidP="006F1369">
      <w:pPr>
        <w:adjustRightInd w:val="0"/>
        <w:snapToGrid w:val="0"/>
        <w:spacing w:after="0" w:line="360" w:lineRule="auto"/>
        <w:rPr>
          <w:rFonts w:ascii="Book Antiqua" w:hAnsi="Book Antiqua"/>
          <w:b/>
          <w:sz w:val="24"/>
          <w:szCs w:val="24"/>
        </w:rPr>
      </w:pPr>
      <w:bookmarkStart w:id="282" w:name="_Hlk19454480"/>
      <w:bookmarkStart w:id="283" w:name="_Hlk19883981"/>
      <w:r w:rsidRPr="006F1369">
        <w:rPr>
          <w:rFonts w:ascii="Book Antiqua" w:hAnsi="Book Antiqua"/>
          <w:b/>
          <w:sz w:val="24"/>
          <w:szCs w:val="24"/>
        </w:rPr>
        <w:t>Figure</w:t>
      </w:r>
      <w:r w:rsidR="00065129" w:rsidRPr="006F1369">
        <w:rPr>
          <w:rFonts w:ascii="Book Antiqua" w:hAnsi="Book Antiqua"/>
          <w:b/>
          <w:sz w:val="24"/>
          <w:szCs w:val="24"/>
        </w:rPr>
        <w:t xml:space="preserve"> </w:t>
      </w:r>
      <w:r w:rsidRPr="006F1369">
        <w:rPr>
          <w:rFonts w:ascii="Book Antiqua" w:hAnsi="Book Antiqua"/>
          <w:b/>
          <w:sz w:val="24"/>
          <w:szCs w:val="24"/>
        </w:rPr>
        <w:t xml:space="preserve">4 </w:t>
      </w:r>
      <w:bookmarkStart w:id="284" w:name="_Hlk19454238"/>
      <w:r w:rsidR="000330E9">
        <w:rPr>
          <w:rFonts w:ascii="Book Antiqua" w:hAnsi="Book Antiqua"/>
          <w:b/>
          <w:bCs/>
          <w:sz w:val="24"/>
          <w:szCs w:val="24"/>
        </w:rPr>
        <w:t>E</w:t>
      </w:r>
      <w:r w:rsidRPr="006F1369">
        <w:rPr>
          <w:rFonts w:ascii="Book Antiqua" w:hAnsi="Book Antiqua"/>
          <w:b/>
          <w:bCs/>
          <w:sz w:val="24"/>
          <w:szCs w:val="24"/>
        </w:rPr>
        <w:t>xpression</w:t>
      </w:r>
      <w:r w:rsidR="000330E9">
        <w:rPr>
          <w:rFonts w:ascii="Book Antiqua" w:hAnsi="Book Antiqua"/>
          <w:b/>
          <w:bCs/>
          <w:sz w:val="24"/>
          <w:szCs w:val="24"/>
        </w:rPr>
        <w:t xml:space="preserve"> </w:t>
      </w:r>
      <w:r w:rsidRPr="006F1369">
        <w:rPr>
          <w:rFonts w:ascii="Book Antiqua" w:hAnsi="Book Antiqua"/>
          <w:b/>
          <w:bCs/>
          <w:sz w:val="24"/>
          <w:szCs w:val="24"/>
        </w:rPr>
        <w:t xml:space="preserve">of </w:t>
      </w:r>
      <w:r w:rsidR="004A375A" w:rsidRPr="006F1369">
        <w:rPr>
          <w:rFonts w:ascii="Book Antiqua" w:hAnsi="Book Antiqua"/>
          <w:b/>
          <w:bCs/>
          <w:sz w:val="24"/>
          <w:szCs w:val="24"/>
        </w:rPr>
        <w:t>circular RNA</w:t>
      </w:r>
      <w:r w:rsidRPr="006F1369">
        <w:rPr>
          <w:rFonts w:ascii="Book Antiqua" w:hAnsi="Book Antiqua"/>
          <w:b/>
          <w:bCs/>
          <w:sz w:val="24"/>
          <w:szCs w:val="24"/>
        </w:rPr>
        <w:t>_103516 in peripheral blood mononuclear cells from inflammatory bowel disease patients at different stages.</w:t>
      </w:r>
      <w:bookmarkEnd w:id="284"/>
      <w:r w:rsidRPr="006F1369">
        <w:rPr>
          <w:rFonts w:ascii="Book Antiqua" w:hAnsi="Book Antiqua"/>
          <w:b/>
          <w:bCs/>
          <w:sz w:val="24"/>
          <w:szCs w:val="24"/>
        </w:rPr>
        <w:t xml:space="preserve"> </w:t>
      </w:r>
      <w:bookmarkEnd w:id="282"/>
      <w:r w:rsidRPr="006F1369">
        <w:rPr>
          <w:rFonts w:ascii="Book Antiqua" w:hAnsi="Book Antiqua"/>
          <w:sz w:val="24"/>
          <w:szCs w:val="24"/>
        </w:rPr>
        <w:t>A</w:t>
      </w:r>
      <w:r w:rsidR="00065129" w:rsidRPr="006F1369">
        <w:rPr>
          <w:rFonts w:ascii="Book Antiqua" w:hAnsi="Book Antiqua"/>
          <w:sz w:val="24"/>
          <w:szCs w:val="24"/>
        </w:rPr>
        <w:t>:</w:t>
      </w:r>
      <w:r w:rsidRPr="006F1369">
        <w:rPr>
          <w:rFonts w:ascii="Book Antiqua" w:hAnsi="Book Antiqua"/>
          <w:sz w:val="24"/>
          <w:szCs w:val="24"/>
        </w:rPr>
        <w:t xml:space="preserve"> </w:t>
      </w:r>
      <w:r w:rsidR="004A375A" w:rsidRPr="006F1369">
        <w:rPr>
          <w:rFonts w:ascii="Book Antiqua" w:hAnsi="Book Antiqua"/>
          <w:sz w:val="24"/>
          <w:szCs w:val="24"/>
        </w:rPr>
        <w:t>Circular RNA (</w:t>
      </w:r>
      <w:proofErr w:type="spellStart"/>
      <w:r w:rsidR="004A375A" w:rsidRPr="006F1369">
        <w:rPr>
          <w:rFonts w:ascii="Book Antiqua" w:hAnsi="Book Antiqua"/>
          <w:bCs/>
          <w:sz w:val="24"/>
          <w:szCs w:val="24"/>
        </w:rPr>
        <w:t>c</w:t>
      </w:r>
      <w:r w:rsidRPr="006F1369">
        <w:rPr>
          <w:rFonts w:ascii="Book Antiqua" w:hAnsi="Book Antiqua"/>
          <w:bCs/>
          <w:sz w:val="24"/>
          <w:szCs w:val="24"/>
        </w:rPr>
        <w:t>ircRNA</w:t>
      </w:r>
      <w:proofErr w:type="spellEnd"/>
      <w:r w:rsidR="004A375A" w:rsidRPr="006F1369">
        <w:rPr>
          <w:rFonts w:ascii="Book Antiqua" w:hAnsi="Book Antiqua"/>
          <w:bCs/>
          <w:sz w:val="24"/>
          <w:szCs w:val="24"/>
        </w:rPr>
        <w:t>)</w:t>
      </w:r>
      <w:r w:rsidRPr="006F1369">
        <w:rPr>
          <w:rFonts w:ascii="Book Antiqua" w:hAnsi="Book Antiqua"/>
          <w:bCs/>
          <w:sz w:val="24"/>
          <w:szCs w:val="24"/>
        </w:rPr>
        <w:t>_103516</w:t>
      </w:r>
      <w:r w:rsidRPr="006F1369">
        <w:rPr>
          <w:rFonts w:ascii="Book Antiqua" w:hAnsi="Book Antiqua"/>
          <w:sz w:val="24"/>
          <w:szCs w:val="24"/>
        </w:rPr>
        <w:t xml:space="preserve"> in CD patients at different stages.</w:t>
      </w:r>
      <w:r w:rsidRPr="006F1369">
        <w:rPr>
          <w:rFonts w:ascii="Book Antiqua" w:hAnsi="Book Antiqua"/>
          <w:sz w:val="24"/>
          <w:szCs w:val="24"/>
          <w:vertAlign w:val="superscript"/>
        </w:rPr>
        <w:t xml:space="preserve"> </w:t>
      </w:r>
      <w:proofErr w:type="spellStart"/>
      <w:proofErr w:type="gramStart"/>
      <w:r w:rsidRPr="006F1369">
        <w:rPr>
          <w:rFonts w:ascii="Book Antiqua" w:hAnsi="Book Antiqua"/>
          <w:sz w:val="24"/>
          <w:szCs w:val="24"/>
          <w:vertAlign w:val="superscript"/>
        </w:rPr>
        <w:t>a</w:t>
      </w:r>
      <w:r w:rsidRPr="006F1369">
        <w:rPr>
          <w:rFonts w:ascii="Book Antiqua" w:hAnsi="Book Antiqua"/>
          <w:i/>
          <w:iCs/>
          <w:sz w:val="24"/>
          <w:szCs w:val="24"/>
        </w:rPr>
        <w:t>P</w:t>
      </w:r>
      <w:proofErr w:type="spellEnd"/>
      <w:proofErr w:type="gramEnd"/>
      <w:r w:rsidRPr="006F1369">
        <w:rPr>
          <w:rFonts w:ascii="Book Antiqua" w:hAnsi="Book Antiqua"/>
          <w:i/>
          <w:iCs/>
          <w:sz w:val="24"/>
          <w:szCs w:val="24"/>
        </w:rPr>
        <w:t xml:space="preserve"> </w:t>
      </w:r>
      <w:r w:rsidRPr="006F1369">
        <w:rPr>
          <w:rFonts w:ascii="Book Antiqua" w:hAnsi="Book Antiqua"/>
          <w:sz w:val="24"/>
          <w:szCs w:val="24"/>
        </w:rPr>
        <w:t>&lt; 0.001 </w:t>
      </w:r>
      <w:r w:rsidR="00FB1A9A" w:rsidRPr="006F1369">
        <w:rPr>
          <w:rFonts w:ascii="Book Antiqua" w:hAnsi="Book Antiqua"/>
          <w:i/>
          <w:iCs/>
          <w:sz w:val="24"/>
          <w:szCs w:val="24"/>
        </w:rPr>
        <w:t>vs</w:t>
      </w:r>
      <w:r w:rsidRPr="006F1369">
        <w:rPr>
          <w:rFonts w:ascii="Book Antiqua" w:hAnsi="Book Antiqua"/>
          <w:sz w:val="24"/>
          <w:szCs w:val="24"/>
        </w:rPr>
        <w:t xml:space="preserve"> HC</w:t>
      </w:r>
      <w:r w:rsidR="000330E9">
        <w:rPr>
          <w:rFonts w:ascii="Book Antiqua" w:hAnsi="Book Antiqua"/>
          <w:sz w:val="24"/>
          <w:szCs w:val="24"/>
        </w:rPr>
        <w:t>s</w:t>
      </w:r>
      <w:r w:rsidRPr="006F1369">
        <w:rPr>
          <w:rFonts w:ascii="Book Antiqua" w:hAnsi="Book Antiqua"/>
          <w:sz w:val="24"/>
          <w:szCs w:val="24"/>
        </w:rPr>
        <w:t xml:space="preserve">; </w:t>
      </w:r>
      <w:proofErr w:type="spellStart"/>
      <w:r w:rsidRPr="006F1369">
        <w:rPr>
          <w:rFonts w:ascii="Book Antiqua" w:hAnsi="Book Antiqua"/>
          <w:sz w:val="24"/>
          <w:szCs w:val="24"/>
          <w:vertAlign w:val="superscript"/>
        </w:rPr>
        <w:t>b</w:t>
      </w:r>
      <w:r w:rsidRPr="006F1369">
        <w:rPr>
          <w:rFonts w:ascii="Book Antiqua" w:hAnsi="Book Antiqua"/>
          <w:i/>
          <w:iCs/>
          <w:sz w:val="24"/>
          <w:szCs w:val="24"/>
        </w:rPr>
        <w:t>P</w:t>
      </w:r>
      <w:proofErr w:type="spellEnd"/>
      <w:r w:rsidRPr="006F1369">
        <w:rPr>
          <w:rFonts w:ascii="Book Antiqua" w:hAnsi="Book Antiqua"/>
          <w:i/>
          <w:iCs/>
          <w:sz w:val="24"/>
          <w:szCs w:val="24"/>
        </w:rPr>
        <w:t xml:space="preserve"> </w:t>
      </w:r>
      <w:r w:rsidRPr="006F1369">
        <w:rPr>
          <w:rFonts w:ascii="Book Antiqua" w:hAnsi="Book Antiqua"/>
          <w:sz w:val="24"/>
          <w:szCs w:val="24"/>
        </w:rPr>
        <w:t xml:space="preserve">&lt; 0.05, </w:t>
      </w:r>
      <w:r w:rsidR="000330E9">
        <w:rPr>
          <w:rFonts w:ascii="Book Antiqua" w:hAnsi="Book Antiqua"/>
          <w:sz w:val="24"/>
          <w:szCs w:val="24"/>
        </w:rPr>
        <w:t>r</w:t>
      </w:r>
      <w:r w:rsidR="000330E9" w:rsidRPr="006F1369">
        <w:rPr>
          <w:rFonts w:ascii="Book Antiqua" w:hAnsi="Book Antiqua"/>
          <w:sz w:val="24"/>
          <w:szCs w:val="24"/>
        </w:rPr>
        <w:t xml:space="preserve">emission </w:t>
      </w:r>
      <w:r w:rsidRPr="006F1369">
        <w:rPr>
          <w:rFonts w:ascii="Book Antiqua" w:hAnsi="Book Antiqua"/>
          <w:sz w:val="24"/>
          <w:szCs w:val="24"/>
        </w:rPr>
        <w:t xml:space="preserve">stage </w:t>
      </w:r>
      <w:r w:rsidR="00FB1A9A" w:rsidRPr="006F1369">
        <w:rPr>
          <w:rFonts w:ascii="Book Antiqua" w:hAnsi="Book Antiqua"/>
          <w:i/>
          <w:iCs/>
          <w:sz w:val="24"/>
          <w:szCs w:val="24"/>
        </w:rPr>
        <w:t>vs</w:t>
      </w:r>
      <w:r w:rsidRPr="006F1369">
        <w:rPr>
          <w:rFonts w:ascii="Book Antiqua" w:hAnsi="Book Antiqua"/>
          <w:sz w:val="24"/>
          <w:szCs w:val="24"/>
        </w:rPr>
        <w:t xml:space="preserve"> </w:t>
      </w:r>
      <w:r w:rsidR="00065129" w:rsidRPr="006F1369">
        <w:rPr>
          <w:rFonts w:ascii="Book Antiqua" w:hAnsi="Book Antiqua"/>
          <w:sz w:val="24"/>
          <w:szCs w:val="24"/>
        </w:rPr>
        <w:t>a</w:t>
      </w:r>
      <w:r w:rsidRPr="006F1369">
        <w:rPr>
          <w:rFonts w:ascii="Book Antiqua" w:hAnsi="Book Antiqua"/>
          <w:sz w:val="24"/>
          <w:szCs w:val="24"/>
        </w:rPr>
        <w:t>ctive stage. B</w:t>
      </w:r>
      <w:r w:rsidR="00065129" w:rsidRPr="006F1369">
        <w:rPr>
          <w:rFonts w:ascii="Book Antiqua" w:hAnsi="Book Antiqua"/>
          <w:sz w:val="24"/>
          <w:szCs w:val="24"/>
        </w:rPr>
        <w:t>:</w:t>
      </w:r>
      <w:r w:rsidRPr="006F1369">
        <w:rPr>
          <w:rFonts w:ascii="Book Antiqua" w:hAnsi="Book Antiqua"/>
          <w:sz w:val="24"/>
          <w:szCs w:val="24"/>
        </w:rPr>
        <w:t xml:space="preserve"> </w:t>
      </w:r>
      <w:r w:rsidR="00065129" w:rsidRPr="006F1369">
        <w:rPr>
          <w:rFonts w:ascii="Book Antiqua" w:hAnsi="Book Antiqua"/>
          <w:bCs/>
          <w:sz w:val="24"/>
          <w:szCs w:val="24"/>
        </w:rPr>
        <w:t>C</w:t>
      </w:r>
      <w:r w:rsidRPr="006F1369">
        <w:rPr>
          <w:rFonts w:ascii="Book Antiqua" w:hAnsi="Book Antiqua"/>
          <w:bCs/>
          <w:sz w:val="24"/>
          <w:szCs w:val="24"/>
        </w:rPr>
        <w:t>ircRNA_103516</w:t>
      </w:r>
      <w:r w:rsidRPr="006F1369">
        <w:rPr>
          <w:rFonts w:ascii="Book Antiqua" w:hAnsi="Book Antiqua"/>
          <w:sz w:val="24"/>
          <w:szCs w:val="24"/>
        </w:rPr>
        <w:t xml:space="preserve"> in UC patients at different stage. </w:t>
      </w:r>
      <w:proofErr w:type="spellStart"/>
      <w:proofErr w:type="gramStart"/>
      <w:r w:rsidRPr="006F1369">
        <w:rPr>
          <w:rFonts w:ascii="Book Antiqua" w:hAnsi="Book Antiqua"/>
          <w:sz w:val="24"/>
          <w:szCs w:val="24"/>
          <w:vertAlign w:val="superscript"/>
        </w:rPr>
        <w:t>c</w:t>
      </w:r>
      <w:r w:rsidRPr="006F1369">
        <w:rPr>
          <w:rFonts w:ascii="Book Antiqua" w:hAnsi="Book Antiqua"/>
          <w:i/>
          <w:iCs/>
          <w:sz w:val="24"/>
          <w:szCs w:val="24"/>
        </w:rPr>
        <w:t>P</w:t>
      </w:r>
      <w:proofErr w:type="spellEnd"/>
      <w:proofErr w:type="gramEnd"/>
      <w:r w:rsidRPr="006F1369">
        <w:rPr>
          <w:rFonts w:ascii="Book Antiqua" w:hAnsi="Book Antiqua"/>
          <w:i/>
          <w:iCs/>
          <w:sz w:val="24"/>
          <w:szCs w:val="24"/>
        </w:rPr>
        <w:t xml:space="preserve"> </w:t>
      </w:r>
      <w:r w:rsidRPr="006F1369">
        <w:rPr>
          <w:rFonts w:ascii="Book Antiqua" w:hAnsi="Book Antiqua"/>
          <w:sz w:val="24"/>
          <w:szCs w:val="24"/>
        </w:rPr>
        <w:t>&lt; 0.05 </w:t>
      </w:r>
      <w:r w:rsidR="00FB1A9A" w:rsidRPr="006F1369">
        <w:rPr>
          <w:rFonts w:ascii="Book Antiqua" w:hAnsi="Book Antiqua"/>
          <w:i/>
          <w:iCs/>
          <w:sz w:val="24"/>
          <w:szCs w:val="24"/>
        </w:rPr>
        <w:t>vs</w:t>
      </w:r>
      <w:r w:rsidRPr="006F1369">
        <w:rPr>
          <w:rFonts w:ascii="Book Antiqua" w:hAnsi="Book Antiqua"/>
          <w:sz w:val="24"/>
          <w:szCs w:val="24"/>
        </w:rPr>
        <w:t xml:space="preserve"> HC</w:t>
      </w:r>
      <w:r w:rsidR="000330E9">
        <w:rPr>
          <w:rFonts w:ascii="Book Antiqua" w:hAnsi="Book Antiqua"/>
          <w:sz w:val="24"/>
          <w:szCs w:val="24"/>
        </w:rPr>
        <w:t xml:space="preserve">s; </w:t>
      </w:r>
      <w:proofErr w:type="spellStart"/>
      <w:r w:rsidRPr="006F1369">
        <w:rPr>
          <w:rFonts w:ascii="Book Antiqua" w:hAnsi="Book Antiqua"/>
          <w:sz w:val="24"/>
          <w:szCs w:val="24"/>
          <w:vertAlign w:val="superscript"/>
        </w:rPr>
        <w:t>d</w:t>
      </w:r>
      <w:r w:rsidRPr="006F1369">
        <w:rPr>
          <w:rFonts w:ascii="Book Antiqua" w:hAnsi="Book Antiqua"/>
          <w:i/>
          <w:iCs/>
          <w:sz w:val="24"/>
          <w:szCs w:val="24"/>
        </w:rPr>
        <w:t>P</w:t>
      </w:r>
      <w:proofErr w:type="spellEnd"/>
      <w:r w:rsidRPr="006F1369">
        <w:rPr>
          <w:rFonts w:ascii="Book Antiqua" w:hAnsi="Book Antiqua"/>
          <w:i/>
          <w:iCs/>
          <w:sz w:val="24"/>
          <w:szCs w:val="24"/>
        </w:rPr>
        <w:t xml:space="preserve"> </w:t>
      </w:r>
      <w:r w:rsidRPr="006F1369">
        <w:rPr>
          <w:rFonts w:ascii="Book Antiqua" w:hAnsi="Book Antiqua"/>
          <w:sz w:val="24"/>
          <w:szCs w:val="24"/>
        </w:rPr>
        <w:t xml:space="preserve">&lt; 0.001 </w:t>
      </w:r>
      <w:r w:rsidR="00FB1A9A" w:rsidRPr="006F1369">
        <w:rPr>
          <w:rFonts w:ascii="Book Antiqua" w:hAnsi="Book Antiqua"/>
          <w:i/>
          <w:iCs/>
          <w:sz w:val="24"/>
          <w:szCs w:val="24"/>
        </w:rPr>
        <w:t>vs</w:t>
      </w:r>
      <w:r w:rsidRPr="006F1369">
        <w:rPr>
          <w:rFonts w:ascii="Book Antiqua" w:hAnsi="Book Antiqua"/>
          <w:i/>
          <w:iCs/>
          <w:sz w:val="24"/>
          <w:szCs w:val="24"/>
        </w:rPr>
        <w:t xml:space="preserve"> </w:t>
      </w:r>
      <w:r w:rsidRPr="006F1369">
        <w:rPr>
          <w:rFonts w:ascii="Book Antiqua" w:hAnsi="Book Antiqua"/>
          <w:sz w:val="24"/>
          <w:szCs w:val="24"/>
        </w:rPr>
        <w:t>HC</w:t>
      </w:r>
      <w:r w:rsidR="000330E9">
        <w:rPr>
          <w:rFonts w:ascii="Book Antiqua" w:hAnsi="Book Antiqua"/>
          <w:sz w:val="24"/>
          <w:szCs w:val="24"/>
        </w:rPr>
        <w:t>s</w:t>
      </w:r>
      <w:r w:rsidRPr="006F1369">
        <w:rPr>
          <w:rFonts w:ascii="Book Antiqua" w:hAnsi="Book Antiqua"/>
          <w:sz w:val="24"/>
          <w:szCs w:val="24"/>
        </w:rPr>
        <w:t xml:space="preserve">; </w:t>
      </w:r>
      <w:proofErr w:type="spellStart"/>
      <w:r w:rsidRPr="006F1369">
        <w:rPr>
          <w:rFonts w:ascii="Book Antiqua" w:hAnsi="Book Antiqua"/>
          <w:sz w:val="24"/>
          <w:szCs w:val="24"/>
          <w:vertAlign w:val="superscript"/>
        </w:rPr>
        <w:t>e</w:t>
      </w:r>
      <w:r w:rsidRPr="006F1369">
        <w:rPr>
          <w:rFonts w:ascii="Book Antiqua" w:hAnsi="Book Antiqua"/>
          <w:i/>
          <w:iCs/>
          <w:sz w:val="24"/>
          <w:szCs w:val="24"/>
        </w:rPr>
        <w:t>P</w:t>
      </w:r>
      <w:proofErr w:type="spellEnd"/>
      <w:r w:rsidRPr="006F1369">
        <w:rPr>
          <w:rFonts w:ascii="Book Antiqua" w:hAnsi="Book Antiqua"/>
          <w:i/>
          <w:iCs/>
          <w:sz w:val="24"/>
          <w:szCs w:val="24"/>
        </w:rPr>
        <w:t xml:space="preserve"> </w:t>
      </w:r>
      <w:r w:rsidRPr="006F1369">
        <w:rPr>
          <w:rFonts w:ascii="Book Antiqua" w:hAnsi="Book Antiqua"/>
          <w:sz w:val="24"/>
          <w:szCs w:val="24"/>
        </w:rPr>
        <w:t xml:space="preserve">&lt; 0.05, </w:t>
      </w:r>
      <w:r w:rsidR="000330E9">
        <w:rPr>
          <w:rFonts w:ascii="Book Antiqua" w:hAnsi="Book Antiqua"/>
          <w:sz w:val="24"/>
          <w:szCs w:val="24"/>
        </w:rPr>
        <w:t>r</w:t>
      </w:r>
      <w:r w:rsidR="000330E9" w:rsidRPr="006F1369">
        <w:rPr>
          <w:rFonts w:ascii="Book Antiqua" w:hAnsi="Book Antiqua"/>
          <w:sz w:val="24"/>
          <w:szCs w:val="24"/>
        </w:rPr>
        <w:t xml:space="preserve">emission </w:t>
      </w:r>
      <w:r w:rsidRPr="006F1369">
        <w:rPr>
          <w:rFonts w:ascii="Book Antiqua" w:hAnsi="Book Antiqua"/>
          <w:sz w:val="24"/>
          <w:szCs w:val="24"/>
        </w:rPr>
        <w:t xml:space="preserve">stage </w:t>
      </w:r>
      <w:r w:rsidR="00FB1A9A" w:rsidRPr="006F1369">
        <w:rPr>
          <w:rFonts w:ascii="Book Antiqua" w:hAnsi="Book Antiqua"/>
          <w:i/>
          <w:iCs/>
          <w:sz w:val="24"/>
          <w:szCs w:val="24"/>
        </w:rPr>
        <w:t>vs</w:t>
      </w:r>
      <w:r w:rsidRPr="006F1369">
        <w:rPr>
          <w:rFonts w:ascii="Book Antiqua" w:hAnsi="Book Antiqua"/>
          <w:sz w:val="24"/>
          <w:szCs w:val="24"/>
        </w:rPr>
        <w:t xml:space="preserve"> </w:t>
      </w:r>
      <w:r w:rsidR="00065129" w:rsidRPr="006F1369">
        <w:rPr>
          <w:rFonts w:ascii="Book Antiqua" w:hAnsi="Book Antiqua"/>
          <w:sz w:val="24"/>
          <w:szCs w:val="24"/>
        </w:rPr>
        <w:t>a</w:t>
      </w:r>
      <w:r w:rsidRPr="006F1369">
        <w:rPr>
          <w:rFonts w:ascii="Book Antiqua" w:hAnsi="Book Antiqua"/>
          <w:sz w:val="24"/>
          <w:szCs w:val="24"/>
        </w:rPr>
        <w:t xml:space="preserve">ctive stage. </w:t>
      </w:r>
      <w:r w:rsidRPr="006F1369">
        <w:rPr>
          <w:rFonts w:ascii="Book Antiqua" w:hAnsi="Book Antiqua"/>
          <w:i/>
          <w:iCs/>
          <w:sz w:val="24"/>
          <w:szCs w:val="24"/>
        </w:rPr>
        <w:t>P</w:t>
      </w:r>
      <w:r w:rsidRPr="006F1369">
        <w:rPr>
          <w:rFonts w:ascii="Book Antiqua" w:hAnsi="Book Antiqua"/>
          <w:sz w:val="24"/>
          <w:szCs w:val="24"/>
        </w:rPr>
        <w:t xml:space="preserve"> &lt; 0.05 was considered statistically significant. CD</w:t>
      </w:r>
      <w:r w:rsidR="00065129" w:rsidRPr="006F1369">
        <w:rPr>
          <w:rFonts w:ascii="Book Antiqua" w:hAnsi="Book Antiqua"/>
          <w:sz w:val="24"/>
          <w:szCs w:val="24"/>
        </w:rPr>
        <w:t xml:space="preserve">: </w:t>
      </w:r>
      <w:r w:rsidRPr="006F1369">
        <w:rPr>
          <w:rFonts w:ascii="Book Antiqua" w:hAnsi="Book Antiqua"/>
          <w:sz w:val="24"/>
          <w:szCs w:val="24"/>
        </w:rPr>
        <w:t>Crohn’s disease</w:t>
      </w:r>
      <w:r w:rsidR="00065129" w:rsidRPr="006F1369">
        <w:rPr>
          <w:rFonts w:ascii="Book Antiqua" w:hAnsi="Book Antiqua"/>
          <w:sz w:val="24"/>
          <w:szCs w:val="24"/>
        </w:rPr>
        <w:t>;</w:t>
      </w:r>
      <w:r w:rsidRPr="006F1369">
        <w:rPr>
          <w:rFonts w:ascii="Book Antiqua" w:hAnsi="Book Antiqua"/>
          <w:sz w:val="24"/>
          <w:szCs w:val="24"/>
        </w:rPr>
        <w:t xml:space="preserve"> U</w:t>
      </w:r>
      <w:r w:rsidRPr="006F1369">
        <w:rPr>
          <w:rFonts w:ascii="Book Antiqua" w:hAnsi="Book Antiqua"/>
          <w:sz w:val="24"/>
          <w:szCs w:val="24"/>
        </w:rPr>
        <w:t xml:space="preserve">C: </w:t>
      </w:r>
      <w:r w:rsidR="00065129" w:rsidRPr="006F1369">
        <w:rPr>
          <w:rFonts w:ascii="Book Antiqua" w:hAnsi="Book Antiqua"/>
          <w:sz w:val="24"/>
          <w:szCs w:val="24"/>
        </w:rPr>
        <w:t>U</w:t>
      </w:r>
      <w:r w:rsidRPr="006F1369">
        <w:rPr>
          <w:rFonts w:ascii="Book Antiqua" w:hAnsi="Book Antiqua"/>
          <w:sz w:val="24"/>
          <w:szCs w:val="24"/>
        </w:rPr>
        <w:t>lcerative colitis</w:t>
      </w:r>
      <w:r w:rsidR="004A375A" w:rsidRPr="006F1369">
        <w:rPr>
          <w:rFonts w:ascii="Book Antiqua" w:hAnsi="Book Antiqua"/>
          <w:sz w:val="24"/>
          <w:szCs w:val="24"/>
        </w:rPr>
        <w:t xml:space="preserve">; </w:t>
      </w:r>
      <w:proofErr w:type="spellStart"/>
      <w:r w:rsidR="007E210B" w:rsidRPr="006F1369">
        <w:rPr>
          <w:rFonts w:ascii="Book Antiqua" w:hAnsi="Book Antiqua"/>
          <w:sz w:val="24"/>
          <w:szCs w:val="24"/>
        </w:rPr>
        <w:t>CircRNA</w:t>
      </w:r>
      <w:proofErr w:type="spellEnd"/>
      <w:r w:rsidR="007E210B" w:rsidRPr="006F1369">
        <w:rPr>
          <w:rFonts w:ascii="Book Antiqua" w:hAnsi="Book Antiqua"/>
          <w:sz w:val="24"/>
          <w:szCs w:val="24"/>
        </w:rPr>
        <w:t>: Circular RNA.</w:t>
      </w:r>
    </w:p>
    <w:bookmarkEnd w:id="283"/>
    <w:p w14:paraId="2C68DD50" w14:textId="225CB1CD" w:rsidR="0092217E" w:rsidRPr="006F1369" w:rsidRDefault="0092217E" w:rsidP="006F1369">
      <w:pPr>
        <w:widowControl/>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br w:type="page"/>
      </w:r>
    </w:p>
    <w:p w14:paraId="26ABC901" w14:textId="326A317E" w:rsidR="007D5040" w:rsidRPr="006F1369" w:rsidRDefault="000C4D7C" w:rsidP="006F1369">
      <w:pPr>
        <w:adjustRightInd w:val="0"/>
        <w:snapToGrid w:val="0"/>
        <w:spacing w:after="0" w:line="360" w:lineRule="auto"/>
        <w:rPr>
          <w:rFonts w:ascii="Book Antiqua" w:hAnsi="Book Antiqua"/>
          <w:sz w:val="24"/>
          <w:szCs w:val="24"/>
        </w:rPr>
      </w:pPr>
      <w:r w:rsidRPr="006F1369">
        <w:rPr>
          <w:rFonts w:ascii="Book Antiqua" w:hAnsi="Book Antiqua"/>
          <w:noProof/>
          <w:sz w:val="24"/>
          <w:szCs w:val="24"/>
        </w:rPr>
        <w:lastRenderedPageBreak/>
        <w:drawing>
          <wp:inline distT="0" distB="0" distL="0" distR="0" wp14:anchorId="2EF9707D" wp14:editId="46A854D8">
            <wp:extent cx="5278120" cy="2723515"/>
            <wp:effectExtent l="0" t="0" r="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8120" cy="2723515"/>
                    </a:xfrm>
                    <a:prstGeom prst="rect">
                      <a:avLst/>
                    </a:prstGeom>
                  </pic:spPr>
                </pic:pic>
              </a:graphicData>
            </a:graphic>
          </wp:inline>
        </w:drawing>
      </w:r>
    </w:p>
    <w:p w14:paraId="134FC6B0" w14:textId="15690CAD" w:rsidR="007D5040" w:rsidRPr="006F1369" w:rsidRDefault="007D5040" w:rsidP="006F1369">
      <w:pPr>
        <w:adjustRightInd w:val="0"/>
        <w:snapToGrid w:val="0"/>
        <w:spacing w:after="0" w:line="360" w:lineRule="auto"/>
        <w:rPr>
          <w:rFonts w:ascii="Book Antiqua" w:hAnsi="Book Antiqua"/>
          <w:b/>
          <w:sz w:val="24"/>
          <w:szCs w:val="24"/>
        </w:rPr>
      </w:pPr>
      <w:r w:rsidRPr="006F1369">
        <w:rPr>
          <w:rFonts w:ascii="Book Antiqua" w:hAnsi="Book Antiqua"/>
          <w:b/>
          <w:sz w:val="24"/>
          <w:szCs w:val="24"/>
        </w:rPr>
        <w:t>Figure</w:t>
      </w:r>
      <w:r w:rsidR="0092217E" w:rsidRPr="006F1369">
        <w:rPr>
          <w:rFonts w:ascii="Book Antiqua" w:hAnsi="Book Antiqua"/>
          <w:b/>
          <w:sz w:val="24"/>
          <w:szCs w:val="24"/>
        </w:rPr>
        <w:t xml:space="preserve"> </w:t>
      </w:r>
      <w:r w:rsidRPr="006F1369">
        <w:rPr>
          <w:rFonts w:ascii="Book Antiqua" w:hAnsi="Book Antiqua"/>
          <w:b/>
          <w:sz w:val="24"/>
          <w:szCs w:val="24"/>
        </w:rPr>
        <w:t xml:space="preserve">5 </w:t>
      </w:r>
      <w:r w:rsidRPr="006F1369">
        <w:rPr>
          <w:rFonts w:ascii="Book Antiqua" w:hAnsi="Book Antiqua"/>
          <w:b/>
          <w:bCs/>
          <w:sz w:val="24"/>
          <w:szCs w:val="24"/>
        </w:rPr>
        <w:t xml:space="preserve">Correlations of </w:t>
      </w:r>
      <w:r w:rsidR="004A375A" w:rsidRPr="006F1369">
        <w:rPr>
          <w:rFonts w:ascii="Book Antiqua" w:hAnsi="Book Antiqua"/>
          <w:b/>
          <w:bCs/>
          <w:sz w:val="24"/>
          <w:szCs w:val="24"/>
        </w:rPr>
        <w:t>circular RNA</w:t>
      </w:r>
      <w:r w:rsidRPr="006F1369">
        <w:rPr>
          <w:rFonts w:ascii="Book Antiqua" w:hAnsi="Book Antiqua"/>
          <w:b/>
          <w:bCs/>
          <w:sz w:val="24"/>
          <w:szCs w:val="24"/>
        </w:rPr>
        <w:t>_103</w:t>
      </w:r>
      <w:r w:rsidRPr="006F1369">
        <w:rPr>
          <w:rFonts w:ascii="Book Antiqua" w:hAnsi="Book Antiqua"/>
          <w:b/>
          <w:bCs/>
          <w:sz w:val="24"/>
          <w:szCs w:val="24"/>
        </w:rPr>
        <w:t xml:space="preserve">516 expression with Crohn's disease activity index, </w:t>
      </w:r>
      <w:r w:rsidR="000330E9">
        <w:rPr>
          <w:rFonts w:ascii="Book Antiqua" w:hAnsi="Book Antiqua"/>
          <w:b/>
          <w:bCs/>
          <w:sz w:val="24"/>
          <w:szCs w:val="24"/>
        </w:rPr>
        <w:t>M</w:t>
      </w:r>
      <w:r w:rsidR="000330E9" w:rsidRPr="006F1369">
        <w:rPr>
          <w:rFonts w:ascii="Book Antiqua" w:hAnsi="Book Antiqua"/>
          <w:b/>
          <w:bCs/>
          <w:sz w:val="24"/>
          <w:szCs w:val="24"/>
        </w:rPr>
        <w:t xml:space="preserve">ayo </w:t>
      </w:r>
      <w:r w:rsidRPr="006F1369">
        <w:rPr>
          <w:rFonts w:ascii="Book Antiqua" w:hAnsi="Book Antiqua"/>
          <w:b/>
          <w:bCs/>
          <w:sz w:val="24"/>
          <w:szCs w:val="24"/>
        </w:rPr>
        <w:t>score, C reactive protein</w:t>
      </w:r>
      <w:r w:rsidR="000330E9">
        <w:rPr>
          <w:rFonts w:ascii="Book Antiqua" w:hAnsi="Book Antiqua"/>
          <w:b/>
          <w:bCs/>
          <w:sz w:val="24"/>
          <w:szCs w:val="24"/>
        </w:rPr>
        <w:t>,</w:t>
      </w:r>
      <w:r w:rsidRPr="006F1369">
        <w:rPr>
          <w:rFonts w:ascii="Book Antiqua" w:hAnsi="Book Antiqua"/>
          <w:b/>
          <w:bCs/>
          <w:sz w:val="24"/>
          <w:szCs w:val="24"/>
        </w:rPr>
        <w:t xml:space="preserve"> and </w:t>
      </w:r>
      <w:r w:rsidR="0092217E" w:rsidRPr="006F1369">
        <w:rPr>
          <w:rFonts w:ascii="Book Antiqua" w:hAnsi="Book Antiqua"/>
          <w:b/>
          <w:bCs/>
          <w:sz w:val="24"/>
          <w:szCs w:val="24"/>
        </w:rPr>
        <w:t>e</w:t>
      </w:r>
      <w:r w:rsidRPr="006F1369">
        <w:rPr>
          <w:rFonts w:ascii="Book Antiqua" w:hAnsi="Book Antiqua"/>
          <w:b/>
          <w:bCs/>
          <w:sz w:val="24"/>
          <w:szCs w:val="24"/>
        </w:rPr>
        <w:t xml:space="preserve">rythrocyte sedimentation rate in inflammatory bowel disease patients. </w:t>
      </w:r>
      <w:r w:rsidRPr="006F1369">
        <w:rPr>
          <w:rFonts w:ascii="Book Antiqua" w:hAnsi="Book Antiqua"/>
          <w:sz w:val="24"/>
          <w:szCs w:val="24"/>
        </w:rPr>
        <w:t xml:space="preserve">Spearman’s analysis was applied to test the correlation of </w:t>
      </w:r>
      <w:r w:rsidR="004A375A" w:rsidRPr="006F1369">
        <w:rPr>
          <w:rFonts w:ascii="Book Antiqua" w:hAnsi="Book Antiqua"/>
          <w:sz w:val="24"/>
          <w:szCs w:val="24"/>
        </w:rPr>
        <w:t xml:space="preserve">circular RNA </w:t>
      </w:r>
      <w:r w:rsidR="004A375A" w:rsidRPr="006F1369">
        <w:rPr>
          <w:rFonts w:ascii="Book Antiqua" w:hAnsi="Book Antiqua"/>
          <w:bCs/>
          <w:sz w:val="24"/>
          <w:szCs w:val="24"/>
        </w:rPr>
        <w:t>(</w:t>
      </w:r>
      <w:proofErr w:type="spellStart"/>
      <w:r w:rsidRPr="006F1369">
        <w:rPr>
          <w:rFonts w:ascii="Book Antiqua" w:hAnsi="Book Antiqua"/>
          <w:bCs/>
          <w:sz w:val="24"/>
          <w:szCs w:val="24"/>
        </w:rPr>
        <w:t>circRNA</w:t>
      </w:r>
      <w:proofErr w:type="spellEnd"/>
      <w:proofErr w:type="gramStart"/>
      <w:r w:rsidR="004A375A" w:rsidRPr="006F1369">
        <w:rPr>
          <w:rFonts w:ascii="Book Antiqua" w:hAnsi="Book Antiqua"/>
          <w:bCs/>
          <w:sz w:val="24"/>
          <w:szCs w:val="24"/>
        </w:rPr>
        <w:t>)</w:t>
      </w:r>
      <w:r w:rsidRPr="006F1369">
        <w:rPr>
          <w:rFonts w:ascii="Book Antiqua" w:hAnsi="Book Antiqua"/>
          <w:bCs/>
          <w:sz w:val="24"/>
          <w:szCs w:val="24"/>
        </w:rPr>
        <w:t>_</w:t>
      </w:r>
      <w:proofErr w:type="gramEnd"/>
      <w:r w:rsidRPr="006F1369">
        <w:rPr>
          <w:rFonts w:ascii="Book Antiqua" w:hAnsi="Book Antiqua"/>
          <w:bCs/>
          <w:sz w:val="24"/>
          <w:szCs w:val="24"/>
        </w:rPr>
        <w:t>103516</w:t>
      </w:r>
      <w:r w:rsidRPr="006F1369">
        <w:rPr>
          <w:rFonts w:ascii="Book Antiqua" w:hAnsi="Book Antiqua"/>
          <w:sz w:val="24"/>
          <w:szCs w:val="24"/>
        </w:rPr>
        <w:t xml:space="preserve"> expression</w:t>
      </w:r>
      <w:r w:rsidR="000330E9">
        <w:rPr>
          <w:rFonts w:ascii="Book Antiqua" w:hAnsi="Book Antiqua"/>
          <w:sz w:val="24"/>
          <w:szCs w:val="24"/>
        </w:rPr>
        <w:t xml:space="preserve"> </w:t>
      </w:r>
      <w:r w:rsidRPr="006F1369">
        <w:rPr>
          <w:rFonts w:ascii="Book Antiqua" w:hAnsi="Book Antiqua"/>
          <w:sz w:val="24"/>
          <w:szCs w:val="24"/>
        </w:rPr>
        <w:t xml:space="preserve">with disease activity. A-C: Correlations of </w:t>
      </w:r>
      <w:r w:rsidRPr="006F1369">
        <w:rPr>
          <w:rFonts w:ascii="Book Antiqua" w:hAnsi="Book Antiqua"/>
          <w:bCs/>
          <w:sz w:val="24"/>
          <w:szCs w:val="24"/>
        </w:rPr>
        <w:t xml:space="preserve">circRNA_103516 </w:t>
      </w:r>
      <w:r w:rsidRPr="006F1369">
        <w:rPr>
          <w:rFonts w:ascii="Book Antiqua" w:hAnsi="Book Antiqua"/>
          <w:sz w:val="24"/>
          <w:szCs w:val="24"/>
        </w:rPr>
        <w:t>expression</w:t>
      </w:r>
      <w:r w:rsidR="000330E9">
        <w:rPr>
          <w:rFonts w:ascii="Book Antiqua" w:hAnsi="Book Antiqua"/>
          <w:sz w:val="24"/>
          <w:szCs w:val="24"/>
        </w:rPr>
        <w:t xml:space="preserve"> </w:t>
      </w:r>
      <w:r w:rsidRPr="006F1369">
        <w:rPr>
          <w:rFonts w:ascii="Book Antiqua" w:hAnsi="Book Antiqua"/>
          <w:sz w:val="24"/>
          <w:szCs w:val="24"/>
        </w:rPr>
        <w:t xml:space="preserve">with disease activity in patients </w:t>
      </w:r>
      <w:r w:rsidR="000330E9">
        <w:rPr>
          <w:rFonts w:ascii="Book Antiqua" w:hAnsi="Book Antiqua"/>
          <w:sz w:val="24"/>
          <w:szCs w:val="24"/>
        </w:rPr>
        <w:t>with</w:t>
      </w:r>
      <w:r w:rsidR="000330E9" w:rsidRPr="006F1369">
        <w:rPr>
          <w:rFonts w:ascii="Book Antiqua" w:hAnsi="Book Antiqua"/>
          <w:sz w:val="24"/>
          <w:szCs w:val="24"/>
        </w:rPr>
        <w:t xml:space="preserve"> </w:t>
      </w:r>
      <w:r w:rsidRPr="006F1369">
        <w:rPr>
          <w:rFonts w:ascii="Book Antiqua" w:hAnsi="Book Antiqua"/>
          <w:sz w:val="24"/>
          <w:szCs w:val="24"/>
        </w:rPr>
        <w:t xml:space="preserve">CD; D-F: Correlations of </w:t>
      </w:r>
      <w:r w:rsidRPr="006F1369">
        <w:rPr>
          <w:rFonts w:ascii="Book Antiqua" w:hAnsi="Book Antiqua"/>
          <w:bCs/>
          <w:sz w:val="24"/>
          <w:szCs w:val="24"/>
        </w:rPr>
        <w:t>circRNA_103516</w:t>
      </w:r>
      <w:r w:rsidRPr="006F1369">
        <w:rPr>
          <w:rFonts w:ascii="Book Antiqua" w:hAnsi="Book Antiqua"/>
          <w:sz w:val="24"/>
          <w:szCs w:val="24"/>
        </w:rPr>
        <w:t xml:space="preserve"> expression</w:t>
      </w:r>
      <w:r w:rsidR="000330E9">
        <w:rPr>
          <w:rFonts w:ascii="Book Antiqua" w:hAnsi="Book Antiqua"/>
          <w:sz w:val="24"/>
          <w:szCs w:val="24"/>
        </w:rPr>
        <w:t xml:space="preserve"> </w:t>
      </w:r>
      <w:r w:rsidRPr="006F1369">
        <w:rPr>
          <w:rFonts w:ascii="Book Antiqua" w:hAnsi="Book Antiqua"/>
          <w:sz w:val="24"/>
          <w:szCs w:val="24"/>
        </w:rPr>
        <w:t xml:space="preserve">with disease activity in patients </w:t>
      </w:r>
      <w:r w:rsidR="000330E9">
        <w:rPr>
          <w:rFonts w:ascii="Book Antiqua" w:hAnsi="Book Antiqua"/>
          <w:sz w:val="24"/>
          <w:szCs w:val="24"/>
        </w:rPr>
        <w:t>with</w:t>
      </w:r>
      <w:r w:rsidR="000330E9" w:rsidRPr="006F1369">
        <w:rPr>
          <w:rFonts w:ascii="Book Antiqua" w:hAnsi="Book Antiqua"/>
          <w:sz w:val="24"/>
          <w:szCs w:val="24"/>
        </w:rPr>
        <w:t xml:space="preserve"> </w:t>
      </w:r>
      <w:r w:rsidRPr="006F1369">
        <w:rPr>
          <w:rFonts w:ascii="Book Antiqua" w:hAnsi="Book Antiqua"/>
          <w:sz w:val="24"/>
          <w:szCs w:val="24"/>
        </w:rPr>
        <w:t xml:space="preserve">UC. </w:t>
      </w:r>
      <w:r w:rsidRPr="006F1369">
        <w:rPr>
          <w:rFonts w:ascii="Book Antiqua" w:hAnsi="Book Antiqua"/>
          <w:i/>
          <w:iCs/>
          <w:sz w:val="24"/>
          <w:szCs w:val="24"/>
        </w:rPr>
        <w:t>P</w:t>
      </w:r>
      <w:r w:rsidRPr="006F1369">
        <w:rPr>
          <w:rFonts w:ascii="Book Antiqua" w:hAnsi="Book Antiqua"/>
          <w:sz w:val="24"/>
          <w:szCs w:val="24"/>
        </w:rPr>
        <w:t xml:space="preserve"> &lt; 0.05 was considered statistically significant. CD</w:t>
      </w:r>
      <w:r w:rsidR="000C4D7C" w:rsidRPr="006F1369">
        <w:rPr>
          <w:rFonts w:ascii="Book Antiqua" w:hAnsi="Book Antiqua"/>
          <w:sz w:val="24"/>
          <w:szCs w:val="24"/>
        </w:rPr>
        <w:t xml:space="preserve">: </w:t>
      </w:r>
      <w:r w:rsidRPr="006F1369">
        <w:rPr>
          <w:rFonts w:ascii="Book Antiqua" w:hAnsi="Book Antiqua"/>
          <w:sz w:val="24"/>
          <w:szCs w:val="24"/>
        </w:rPr>
        <w:t>Crohn’s disease</w:t>
      </w:r>
      <w:r w:rsidR="0092217E" w:rsidRPr="006F1369">
        <w:rPr>
          <w:rFonts w:ascii="Book Antiqua" w:hAnsi="Book Antiqua"/>
          <w:sz w:val="24"/>
          <w:szCs w:val="24"/>
        </w:rPr>
        <w:t>;</w:t>
      </w:r>
      <w:r w:rsidRPr="006F1369">
        <w:rPr>
          <w:rFonts w:ascii="Book Antiqua" w:hAnsi="Book Antiqua"/>
          <w:sz w:val="24"/>
          <w:szCs w:val="24"/>
        </w:rPr>
        <w:t xml:space="preserve"> UC: </w:t>
      </w:r>
      <w:r w:rsidR="0092217E" w:rsidRPr="006F1369">
        <w:rPr>
          <w:rFonts w:ascii="Book Antiqua" w:hAnsi="Book Antiqua"/>
          <w:sz w:val="24"/>
          <w:szCs w:val="24"/>
        </w:rPr>
        <w:t>U</w:t>
      </w:r>
      <w:r w:rsidRPr="006F1369">
        <w:rPr>
          <w:rFonts w:ascii="Book Antiqua" w:hAnsi="Book Antiqua"/>
          <w:sz w:val="24"/>
          <w:szCs w:val="24"/>
        </w:rPr>
        <w:t>lcerative colitis</w:t>
      </w:r>
      <w:r w:rsidR="0092217E" w:rsidRPr="006F1369">
        <w:rPr>
          <w:rFonts w:ascii="Book Antiqua" w:hAnsi="Book Antiqua"/>
          <w:sz w:val="24"/>
          <w:szCs w:val="24"/>
        </w:rPr>
        <w:t>;</w:t>
      </w:r>
      <w:r w:rsidRPr="006F1369">
        <w:rPr>
          <w:rFonts w:ascii="Book Antiqua" w:hAnsi="Book Antiqua"/>
          <w:b/>
          <w:sz w:val="24"/>
          <w:szCs w:val="24"/>
        </w:rPr>
        <w:t xml:space="preserve"> </w:t>
      </w:r>
      <w:r w:rsidRPr="006F1369">
        <w:rPr>
          <w:rFonts w:ascii="Book Antiqua" w:hAnsi="Book Antiqua"/>
          <w:sz w:val="24"/>
          <w:szCs w:val="24"/>
        </w:rPr>
        <w:t>CDAI</w:t>
      </w:r>
      <w:r w:rsidR="00800706" w:rsidRPr="006F1369">
        <w:rPr>
          <w:rFonts w:ascii="Book Antiqua" w:hAnsi="Book Antiqua"/>
          <w:sz w:val="24"/>
          <w:szCs w:val="24"/>
        </w:rPr>
        <w:t>:</w:t>
      </w:r>
      <w:r w:rsidRPr="006F1369">
        <w:rPr>
          <w:rFonts w:ascii="Book Antiqua" w:hAnsi="Book Antiqua"/>
          <w:sz w:val="24"/>
          <w:szCs w:val="24"/>
        </w:rPr>
        <w:t xml:space="preserve"> Crohn's disease activity index</w:t>
      </w:r>
      <w:r w:rsidR="0092217E" w:rsidRPr="006F1369">
        <w:rPr>
          <w:rFonts w:ascii="Book Antiqua" w:hAnsi="Book Antiqua"/>
          <w:sz w:val="24"/>
          <w:szCs w:val="24"/>
        </w:rPr>
        <w:t>;</w:t>
      </w:r>
      <w:r w:rsidRPr="006F1369">
        <w:rPr>
          <w:rFonts w:ascii="Book Antiqua" w:hAnsi="Book Antiqua"/>
          <w:sz w:val="24"/>
          <w:szCs w:val="24"/>
        </w:rPr>
        <w:t xml:space="preserve"> CRP: C reactive protein</w:t>
      </w:r>
      <w:r w:rsidR="0092217E" w:rsidRPr="006F1369">
        <w:rPr>
          <w:rFonts w:ascii="Book Antiqua" w:hAnsi="Book Antiqua"/>
          <w:sz w:val="24"/>
          <w:szCs w:val="24"/>
        </w:rPr>
        <w:t>;</w:t>
      </w:r>
      <w:r w:rsidRPr="006F1369">
        <w:rPr>
          <w:rFonts w:ascii="Book Antiqua" w:hAnsi="Book Antiqua"/>
          <w:sz w:val="24"/>
          <w:szCs w:val="24"/>
        </w:rPr>
        <w:t xml:space="preserve"> ESR: </w:t>
      </w:r>
      <w:bookmarkStart w:id="285" w:name="_Hlk19462825"/>
      <w:r w:rsidRPr="006F1369">
        <w:rPr>
          <w:rFonts w:ascii="Book Antiqua" w:hAnsi="Book Antiqua"/>
          <w:sz w:val="24"/>
          <w:szCs w:val="24"/>
        </w:rPr>
        <w:t>Erythrocyte sedimentation rat</w:t>
      </w:r>
      <w:r w:rsidRPr="006F1369">
        <w:rPr>
          <w:rFonts w:ascii="Book Antiqua" w:hAnsi="Book Antiqua"/>
          <w:sz w:val="24"/>
          <w:szCs w:val="24"/>
        </w:rPr>
        <w:t>e</w:t>
      </w:r>
      <w:bookmarkEnd w:id="285"/>
      <w:r w:rsidR="007E210B" w:rsidRPr="006F1369">
        <w:rPr>
          <w:rFonts w:ascii="Book Antiqua" w:hAnsi="Book Antiqua"/>
          <w:sz w:val="24"/>
          <w:szCs w:val="24"/>
        </w:rPr>
        <w:t xml:space="preserve">; </w:t>
      </w:r>
      <w:proofErr w:type="spellStart"/>
      <w:r w:rsidR="007E210B" w:rsidRPr="006F1369">
        <w:rPr>
          <w:rFonts w:ascii="Book Antiqua" w:hAnsi="Book Antiqua"/>
          <w:sz w:val="24"/>
          <w:szCs w:val="24"/>
        </w:rPr>
        <w:t>CircRNA</w:t>
      </w:r>
      <w:proofErr w:type="spellEnd"/>
      <w:r w:rsidR="007E210B" w:rsidRPr="006F1369">
        <w:rPr>
          <w:rFonts w:ascii="Book Antiqua" w:hAnsi="Book Antiqua"/>
          <w:sz w:val="24"/>
          <w:szCs w:val="24"/>
        </w:rPr>
        <w:t>: Circular RNA.</w:t>
      </w:r>
    </w:p>
    <w:p w14:paraId="5842573B" w14:textId="3F5D3FCB" w:rsidR="007D5040" w:rsidRPr="006F1369" w:rsidRDefault="00E612B0" w:rsidP="006F1369">
      <w:pPr>
        <w:widowControl/>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br w:type="page"/>
      </w:r>
    </w:p>
    <w:p w14:paraId="5D24E1D8" w14:textId="18E950E2" w:rsidR="007D5040" w:rsidRPr="006F1369" w:rsidRDefault="00822EF8" w:rsidP="006F1369">
      <w:pPr>
        <w:adjustRightInd w:val="0"/>
        <w:snapToGrid w:val="0"/>
        <w:spacing w:after="0" w:line="360" w:lineRule="auto"/>
        <w:rPr>
          <w:rFonts w:ascii="Book Antiqua" w:hAnsi="Book Antiqua"/>
          <w:sz w:val="24"/>
          <w:szCs w:val="24"/>
        </w:rPr>
      </w:pPr>
      <w:r w:rsidRPr="006F1369">
        <w:rPr>
          <w:rFonts w:ascii="Book Antiqua" w:hAnsi="Book Antiqua"/>
          <w:noProof/>
          <w:sz w:val="24"/>
          <w:szCs w:val="24"/>
        </w:rPr>
        <w:lastRenderedPageBreak/>
        <w:drawing>
          <wp:inline distT="0" distB="0" distL="0" distR="0" wp14:anchorId="49D0A7CC" wp14:editId="2E1F1C43">
            <wp:extent cx="5278120" cy="295846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78120" cy="2958465"/>
                    </a:xfrm>
                    <a:prstGeom prst="rect">
                      <a:avLst/>
                    </a:prstGeom>
                  </pic:spPr>
                </pic:pic>
              </a:graphicData>
            </a:graphic>
          </wp:inline>
        </w:drawing>
      </w:r>
    </w:p>
    <w:p w14:paraId="401A6AA3" w14:textId="1986F804" w:rsidR="007D5040" w:rsidRPr="006F1369" w:rsidRDefault="007D5040" w:rsidP="006F1369">
      <w:pPr>
        <w:adjustRightInd w:val="0"/>
        <w:snapToGrid w:val="0"/>
        <w:spacing w:after="0" w:line="360" w:lineRule="auto"/>
        <w:rPr>
          <w:rFonts w:ascii="Book Antiqua" w:hAnsi="Book Antiqua"/>
          <w:sz w:val="24"/>
          <w:szCs w:val="24"/>
        </w:rPr>
      </w:pPr>
      <w:r w:rsidRPr="006F1369">
        <w:rPr>
          <w:rFonts w:ascii="Book Antiqua" w:hAnsi="Book Antiqua"/>
          <w:b/>
          <w:sz w:val="24"/>
          <w:szCs w:val="24"/>
        </w:rPr>
        <w:t>Figure</w:t>
      </w:r>
      <w:r w:rsidR="00E612B0" w:rsidRPr="006F1369">
        <w:rPr>
          <w:rFonts w:ascii="Book Antiqua" w:hAnsi="Book Antiqua"/>
          <w:b/>
          <w:sz w:val="24"/>
          <w:szCs w:val="24"/>
        </w:rPr>
        <w:t xml:space="preserve"> </w:t>
      </w:r>
      <w:r w:rsidRPr="006F1369">
        <w:rPr>
          <w:rFonts w:ascii="Book Antiqua" w:hAnsi="Book Antiqua"/>
          <w:b/>
          <w:sz w:val="24"/>
          <w:szCs w:val="24"/>
        </w:rPr>
        <w:t>6</w:t>
      </w:r>
      <w:r w:rsidRPr="006F1369">
        <w:rPr>
          <w:rFonts w:ascii="Book Antiqua" w:hAnsi="Book Antiqua"/>
          <w:b/>
          <w:bCs/>
          <w:sz w:val="24"/>
          <w:szCs w:val="24"/>
        </w:rPr>
        <w:t xml:space="preserve"> Correlations of</w:t>
      </w:r>
      <w:r w:rsidRPr="006F1369">
        <w:rPr>
          <w:rFonts w:ascii="Book Antiqua" w:hAnsi="Book Antiqua"/>
          <w:b/>
          <w:bCs/>
          <w:sz w:val="24"/>
          <w:szCs w:val="24"/>
        </w:rPr>
        <w:t xml:space="preserve"> </w:t>
      </w:r>
      <w:r w:rsidR="004A375A" w:rsidRPr="006F1369">
        <w:rPr>
          <w:rFonts w:ascii="Book Antiqua" w:hAnsi="Book Antiqua"/>
          <w:b/>
          <w:bCs/>
          <w:sz w:val="24"/>
          <w:szCs w:val="24"/>
        </w:rPr>
        <w:t>circular RNA</w:t>
      </w:r>
      <w:r w:rsidRPr="006F1369">
        <w:rPr>
          <w:rFonts w:ascii="Book Antiqua" w:hAnsi="Book Antiqua"/>
          <w:b/>
          <w:bCs/>
          <w:sz w:val="24"/>
          <w:szCs w:val="24"/>
        </w:rPr>
        <w:t>_103516 expression</w:t>
      </w:r>
      <w:r w:rsidR="000330E9">
        <w:rPr>
          <w:rFonts w:ascii="Book Antiqua" w:hAnsi="Book Antiqua"/>
          <w:b/>
          <w:bCs/>
          <w:sz w:val="24"/>
          <w:szCs w:val="24"/>
        </w:rPr>
        <w:t xml:space="preserve"> </w:t>
      </w:r>
      <w:r w:rsidRPr="006F1369">
        <w:rPr>
          <w:rFonts w:ascii="Book Antiqua" w:hAnsi="Book Antiqua"/>
          <w:b/>
          <w:bCs/>
          <w:sz w:val="24"/>
          <w:szCs w:val="24"/>
        </w:rPr>
        <w:t>with inflammatory cytokines in inflammatory bowel disease.</w:t>
      </w:r>
      <w:r w:rsidRPr="006F1369">
        <w:rPr>
          <w:rFonts w:ascii="Book Antiqua" w:hAnsi="Book Antiqua"/>
          <w:sz w:val="24"/>
          <w:szCs w:val="24"/>
        </w:rPr>
        <w:t xml:space="preserve"> A-C: Correlations of</w:t>
      </w:r>
      <w:r w:rsidRPr="006F1369">
        <w:rPr>
          <w:rFonts w:ascii="Book Antiqua" w:hAnsi="Book Antiqua"/>
          <w:b/>
          <w:sz w:val="24"/>
          <w:szCs w:val="24"/>
        </w:rPr>
        <w:t xml:space="preserve"> </w:t>
      </w:r>
      <w:r w:rsidR="004A375A" w:rsidRPr="006F1369">
        <w:rPr>
          <w:rFonts w:ascii="Book Antiqua" w:hAnsi="Book Antiqua"/>
          <w:bCs/>
          <w:sz w:val="24"/>
          <w:szCs w:val="24"/>
        </w:rPr>
        <w:t>circular RNA</w:t>
      </w:r>
      <w:r w:rsidR="004A375A" w:rsidRPr="006F1369">
        <w:rPr>
          <w:rFonts w:ascii="Book Antiqua" w:hAnsi="Book Antiqua"/>
          <w:b/>
          <w:sz w:val="24"/>
          <w:szCs w:val="24"/>
        </w:rPr>
        <w:t xml:space="preserve"> (</w:t>
      </w:r>
      <w:proofErr w:type="spellStart"/>
      <w:r w:rsidRPr="006F1369">
        <w:rPr>
          <w:rFonts w:ascii="Book Antiqua" w:hAnsi="Book Antiqua"/>
          <w:bCs/>
          <w:sz w:val="24"/>
          <w:szCs w:val="24"/>
        </w:rPr>
        <w:t>circRNA</w:t>
      </w:r>
      <w:proofErr w:type="spellEnd"/>
      <w:proofErr w:type="gramStart"/>
      <w:r w:rsidR="004A375A" w:rsidRPr="006F1369">
        <w:rPr>
          <w:rFonts w:ascii="Book Antiqua" w:hAnsi="Book Antiqua"/>
          <w:bCs/>
          <w:sz w:val="24"/>
          <w:szCs w:val="24"/>
        </w:rPr>
        <w:t>)</w:t>
      </w:r>
      <w:r w:rsidRPr="006F1369">
        <w:rPr>
          <w:rFonts w:ascii="Book Antiqua" w:hAnsi="Book Antiqua"/>
          <w:bCs/>
          <w:sz w:val="24"/>
          <w:szCs w:val="24"/>
        </w:rPr>
        <w:t>_</w:t>
      </w:r>
      <w:proofErr w:type="gramEnd"/>
      <w:r w:rsidRPr="006F1369">
        <w:rPr>
          <w:rFonts w:ascii="Book Antiqua" w:hAnsi="Book Antiqua"/>
          <w:bCs/>
          <w:sz w:val="24"/>
          <w:szCs w:val="24"/>
        </w:rPr>
        <w:t>103516</w:t>
      </w:r>
      <w:r w:rsidRPr="006F1369">
        <w:rPr>
          <w:rFonts w:ascii="Book Antiqua" w:hAnsi="Book Antiqua"/>
          <w:sz w:val="24"/>
          <w:szCs w:val="24"/>
        </w:rPr>
        <w:t xml:space="preserve"> expression</w:t>
      </w:r>
      <w:r w:rsidR="000330E9">
        <w:rPr>
          <w:rFonts w:ascii="Book Antiqua" w:hAnsi="Book Antiqua"/>
          <w:sz w:val="24"/>
          <w:szCs w:val="24"/>
        </w:rPr>
        <w:t xml:space="preserve"> </w:t>
      </w:r>
      <w:r w:rsidRPr="006F1369">
        <w:rPr>
          <w:rFonts w:ascii="Book Antiqua" w:hAnsi="Book Antiqua"/>
          <w:sz w:val="24"/>
          <w:szCs w:val="24"/>
        </w:rPr>
        <w:t>with TNF­α, IFN-γ</w:t>
      </w:r>
      <w:r w:rsidR="000330E9">
        <w:rPr>
          <w:rFonts w:ascii="Book Antiqua" w:hAnsi="Book Antiqua"/>
          <w:sz w:val="24"/>
          <w:szCs w:val="24"/>
        </w:rPr>
        <w:t>,</w:t>
      </w:r>
      <w:r w:rsidRPr="006F1369">
        <w:rPr>
          <w:rFonts w:ascii="Book Antiqua" w:hAnsi="Book Antiqua"/>
          <w:sz w:val="24"/>
          <w:szCs w:val="24"/>
        </w:rPr>
        <w:t xml:space="preserve"> and IL-10 in CD; D-F: Correlations of</w:t>
      </w:r>
      <w:r w:rsidRPr="006F1369">
        <w:rPr>
          <w:rFonts w:ascii="Book Antiqua" w:hAnsi="Book Antiqua"/>
          <w:b/>
          <w:sz w:val="24"/>
          <w:szCs w:val="24"/>
        </w:rPr>
        <w:t xml:space="preserve"> </w:t>
      </w:r>
      <w:r w:rsidRPr="006F1369">
        <w:rPr>
          <w:rFonts w:ascii="Book Antiqua" w:hAnsi="Book Antiqua"/>
          <w:bCs/>
          <w:sz w:val="24"/>
          <w:szCs w:val="24"/>
        </w:rPr>
        <w:t>circRNA_103516</w:t>
      </w:r>
      <w:r w:rsidRPr="006F1369">
        <w:rPr>
          <w:rFonts w:ascii="Book Antiqua" w:hAnsi="Book Antiqua"/>
          <w:sz w:val="24"/>
          <w:szCs w:val="24"/>
        </w:rPr>
        <w:t xml:space="preserve"> expression</w:t>
      </w:r>
      <w:r w:rsidR="000330E9">
        <w:rPr>
          <w:rFonts w:ascii="Book Antiqua" w:hAnsi="Book Antiqua"/>
          <w:sz w:val="24"/>
          <w:szCs w:val="24"/>
        </w:rPr>
        <w:t xml:space="preserve"> </w:t>
      </w:r>
      <w:r w:rsidRPr="006F1369">
        <w:rPr>
          <w:rFonts w:ascii="Book Antiqua" w:hAnsi="Book Antiqua"/>
          <w:sz w:val="24"/>
          <w:szCs w:val="24"/>
        </w:rPr>
        <w:t>with TN</w:t>
      </w:r>
      <w:r w:rsidRPr="006F1369">
        <w:rPr>
          <w:rFonts w:ascii="Book Antiqua" w:hAnsi="Book Antiqua"/>
          <w:sz w:val="24"/>
          <w:szCs w:val="24"/>
        </w:rPr>
        <w:t>F­α, IFN-γ</w:t>
      </w:r>
      <w:r w:rsidR="00E612B0" w:rsidRPr="006F1369">
        <w:rPr>
          <w:rFonts w:ascii="Book Antiqua" w:hAnsi="Book Antiqua"/>
          <w:sz w:val="24"/>
          <w:szCs w:val="24"/>
        </w:rPr>
        <w:t>,</w:t>
      </w:r>
      <w:r w:rsidRPr="006F1369">
        <w:rPr>
          <w:rFonts w:ascii="Book Antiqua" w:hAnsi="Book Antiqua"/>
          <w:sz w:val="24"/>
          <w:szCs w:val="24"/>
        </w:rPr>
        <w:t xml:space="preserve"> and IL-10 in UC. </w:t>
      </w:r>
      <w:r w:rsidRPr="006F1369">
        <w:rPr>
          <w:rFonts w:ascii="Book Antiqua" w:hAnsi="Book Antiqua"/>
          <w:i/>
          <w:iCs/>
          <w:sz w:val="24"/>
          <w:szCs w:val="24"/>
        </w:rPr>
        <w:t xml:space="preserve">P </w:t>
      </w:r>
      <w:r w:rsidRPr="006F1369">
        <w:rPr>
          <w:rFonts w:ascii="Book Antiqua" w:hAnsi="Book Antiqua"/>
          <w:sz w:val="24"/>
          <w:szCs w:val="24"/>
        </w:rPr>
        <w:t>&lt; 0.05 was considered statistically significant. CD</w:t>
      </w:r>
      <w:r w:rsidR="00E612B0" w:rsidRPr="006F1369">
        <w:rPr>
          <w:rFonts w:ascii="Book Antiqua" w:hAnsi="Book Antiqua"/>
          <w:sz w:val="24"/>
          <w:szCs w:val="24"/>
        </w:rPr>
        <w:t xml:space="preserve">: </w:t>
      </w:r>
      <w:r w:rsidRPr="006F1369">
        <w:rPr>
          <w:rFonts w:ascii="Book Antiqua" w:hAnsi="Book Antiqua"/>
          <w:sz w:val="24"/>
          <w:szCs w:val="24"/>
        </w:rPr>
        <w:t>Crohn’s disease</w:t>
      </w:r>
      <w:r w:rsidR="00E612B0" w:rsidRPr="006F1369">
        <w:rPr>
          <w:rFonts w:ascii="Book Antiqua" w:hAnsi="Book Antiqua"/>
          <w:sz w:val="24"/>
          <w:szCs w:val="24"/>
        </w:rPr>
        <w:t>;</w:t>
      </w:r>
      <w:r w:rsidRPr="006F1369">
        <w:rPr>
          <w:rFonts w:ascii="Book Antiqua" w:hAnsi="Book Antiqua"/>
          <w:sz w:val="24"/>
          <w:szCs w:val="24"/>
        </w:rPr>
        <w:t xml:space="preserve"> UC: </w:t>
      </w:r>
      <w:r w:rsidR="00E612B0" w:rsidRPr="006F1369">
        <w:rPr>
          <w:rFonts w:ascii="Book Antiqua" w:hAnsi="Book Antiqua"/>
          <w:sz w:val="24"/>
          <w:szCs w:val="24"/>
        </w:rPr>
        <w:t>U</w:t>
      </w:r>
      <w:r w:rsidRPr="006F1369">
        <w:rPr>
          <w:rFonts w:ascii="Book Antiqua" w:hAnsi="Book Antiqua"/>
          <w:sz w:val="24"/>
          <w:szCs w:val="24"/>
        </w:rPr>
        <w:t>lcerative colitis</w:t>
      </w:r>
      <w:r w:rsidR="00E612B0" w:rsidRPr="006F1369">
        <w:rPr>
          <w:rFonts w:ascii="Book Antiqua" w:hAnsi="Book Antiqua"/>
          <w:sz w:val="24"/>
          <w:szCs w:val="24"/>
        </w:rPr>
        <w:t>;</w:t>
      </w:r>
      <w:r w:rsidRPr="006F1369">
        <w:rPr>
          <w:rFonts w:ascii="Book Antiqua" w:hAnsi="Book Antiqua"/>
          <w:sz w:val="24"/>
          <w:szCs w:val="24"/>
        </w:rPr>
        <w:t xml:space="preserve"> TNF-α: Tumor </w:t>
      </w:r>
      <w:r w:rsidR="00E612B0" w:rsidRPr="006F1369">
        <w:rPr>
          <w:rFonts w:ascii="Book Antiqua" w:hAnsi="Book Antiqua"/>
          <w:sz w:val="24"/>
          <w:szCs w:val="24"/>
        </w:rPr>
        <w:t>necrosis fact</w:t>
      </w:r>
      <w:r w:rsidRPr="006F1369">
        <w:rPr>
          <w:rFonts w:ascii="Book Antiqua" w:hAnsi="Book Antiqua"/>
          <w:sz w:val="24"/>
          <w:szCs w:val="24"/>
        </w:rPr>
        <w:t>or</w:t>
      </w:r>
      <w:r w:rsidR="00887D01" w:rsidRPr="006F1369">
        <w:rPr>
          <w:rFonts w:ascii="Book Antiqua" w:hAnsi="Book Antiqua"/>
          <w:sz w:val="24"/>
          <w:szCs w:val="24"/>
        </w:rPr>
        <w:t xml:space="preserve"> </w:t>
      </w:r>
      <w:r w:rsidRPr="006F1369">
        <w:rPr>
          <w:rFonts w:ascii="Book Antiqua" w:hAnsi="Book Antiqua"/>
          <w:sz w:val="24"/>
          <w:szCs w:val="24"/>
        </w:rPr>
        <w:t>α</w:t>
      </w:r>
      <w:r w:rsidR="00E612B0" w:rsidRPr="006F1369">
        <w:rPr>
          <w:rFonts w:ascii="Book Antiqua" w:hAnsi="Book Antiqua"/>
          <w:sz w:val="24"/>
          <w:szCs w:val="24"/>
        </w:rPr>
        <w:t>;</w:t>
      </w:r>
      <w:r w:rsidRPr="006F1369">
        <w:rPr>
          <w:rFonts w:ascii="Book Antiqua" w:hAnsi="Book Antiqua"/>
          <w:sz w:val="24"/>
          <w:szCs w:val="24"/>
        </w:rPr>
        <w:t xml:space="preserve"> INF-γ:</w:t>
      </w:r>
      <w:r w:rsidR="009F3DD7" w:rsidRPr="006F1369">
        <w:rPr>
          <w:rFonts w:ascii="Book Antiqua" w:hAnsi="Book Antiqua"/>
          <w:sz w:val="24"/>
          <w:szCs w:val="24"/>
        </w:rPr>
        <w:t xml:space="preserve"> I</w:t>
      </w:r>
      <w:r w:rsidRPr="006F1369">
        <w:rPr>
          <w:rFonts w:ascii="Book Antiqua" w:hAnsi="Book Antiqua"/>
          <w:sz w:val="24"/>
          <w:szCs w:val="24"/>
        </w:rPr>
        <w:t>nterferon γ</w:t>
      </w:r>
      <w:r w:rsidR="00E612B0" w:rsidRPr="006F1369">
        <w:rPr>
          <w:rFonts w:ascii="Book Antiqua" w:hAnsi="Book Antiqua"/>
          <w:sz w:val="24"/>
          <w:szCs w:val="24"/>
        </w:rPr>
        <w:t>;</w:t>
      </w:r>
      <w:r w:rsidR="00800706" w:rsidRPr="006F1369">
        <w:rPr>
          <w:rFonts w:ascii="Book Antiqua" w:hAnsi="Book Antiqua"/>
          <w:sz w:val="24"/>
          <w:szCs w:val="24"/>
        </w:rPr>
        <w:t xml:space="preserve"> </w:t>
      </w:r>
      <w:r w:rsidRPr="006F1369">
        <w:rPr>
          <w:rFonts w:ascii="Book Antiqua" w:hAnsi="Book Antiqua"/>
          <w:sz w:val="24"/>
          <w:szCs w:val="24"/>
        </w:rPr>
        <w:t>IL-10: Interleukin-10</w:t>
      </w:r>
      <w:r w:rsidR="007E210B" w:rsidRPr="006F1369">
        <w:rPr>
          <w:rFonts w:ascii="Book Antiqua" w:hAnsi="Book Antiqua"/>
          <w:sz w:val="24"/>
          <w:szCs w:val="24"/>
        </w:rPr>
        <w:t xml:space="preserve">; </w:t>
      </w:r>
      <w:proofErr w:type="spellStart"/>
      <w:r w:rsidR="007E210B" w:rsidRPr="006F1369">
        <w:rPr>
          <w:rFonts w:ascii="Book Antiqua" w:hAnsi="Book Antiqua"/>
          <w:sz w:val="24"/>
          <w:szCs w:val="24"/>
        </w:rPr>
        <w:t>CircRNA</w:t>
      </w:r>
      <w:proofErr w:type="spellEnd"/>
      <w:r w:rsidR="007E210B" w:rsidRPr="006F1369">
        <w:rPr>
          <w:rFonts w:ascii="Book Antiqua" w:hAnsi="Book Antiqua"/>
          <w:sz w:val="24"/>
          <w:szCs w:val="24"/>
        </w:rPr>
        <w:t>: Circular RNA.</w:t>
      </w:r>
    </w:p>
    <w:p w14:paraId="05422D0E" w14:textId="5CD14163" w:rsidR="006D3B15" w:rsidRPr="006F1369" w:rsidRDefault="006D3B15" w:rsidP="006F1369">
      <w:pPr>
        <w:widowControl/>
        <w:adjustRightInd w:val="0"/>
        <w:snapToGrid w:val="0"/>
        <w:spacing w:after="0" w:line="360" w:lineRule="auto"/>
        <w:jc w:val="left"/>
        <w:rPr>
          <w:rFonts w:ascii="Book Antiqua" w:hAnsi="Book Antiqua"/>
          <w:sz w:val="24"/>
          <w:szCs w:val="24"/>
        </w:rPr>
      </w:pPr>
      <w:r w:rsidRPr="006F1369">
        <w:rPr>
          <w:rFonts w:ascii="Book Antiqua" w:hAnsi="Book Antiqua"/>
          <w:sz w:val="24"/>
          <w:szCs w:val="24"/>
        </w:rPr>
        <w:br w:type="page"/>
      </w:r>
    </w:p>
    <w:p w14:paraId="14262EF0" w14:textId="5D345FAC" w:rsidR="007D5040" w:rsidRPr="006F1369" w:rsidRDefault="00BA0200" w:rsidP="006F1369">
      <w:pPr>
        <w:adjustRightInd w:val="0"/>
        <w:snapToGrid w:val="0"/>
        <w:spacing w:after="0" w:line="360" w:lineRule="auto"/>
        <w:rPr>
          <w:rFonts w:ascii="Book Antiqua" w:hAnsi="Book Antiqua"/>
          <w:sz w:val="24"/>
          <w:szCs w:val="24"/>
        </w:rPr>
      </w:pPr>
      <w:r w:rsidRPr="006F1369">
        <w:rPr>
          <w:rFonts w:ascii="Book Antiqua" w:hAnsi="Book Antiqua"/>
          <w:noProof/>
          <w:sz w:val="24"/>
          <w:szCs w:val="24"/>
        </w:rPr>
        <w:lastRenderedPageBreak/>
        <w:drawing>
          <wp:inline distT="0" distB="0" distL="0" distR="0" wp14:anchorId="3D47377B" wp14:editId="4DFE754E">
            <wp:extent cx="5278120" cy="242633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78120" cy="2426335"/>
                    </a:xfrm>
                    <a:prstGeom prst="rect">
                      <a:avLst/>
                    </a:prstGeom>
                  </pic:spPr>
                </pic:pic>
              </a:graphicData>
            </a:graphic>
          </wp:inline>
        </w:drawing>
      </w:r>
    </w:p>
    <w:p w14:paraId="115B3339" w14:textId="36168FAE" w:rsidR="007D5040" w:rsidRPr="006F1369" w:rsidRDefault="007D5040" w:rsidP="006F1369">
      <w:pPr>
        <w:adjustRightInd w:val="0"/>
        <w:snapToGrid w:val="0"/>
        <w:spacing w:after="0" w:line="360" w:lineRule="auto"/>
        <w:rPr>
          <w:rFonts w:ascii="Book Antiqua" w:hAnsi="Book Antiqua"/>
          <w:sz w:val="24"/>
          <w:szCs w:val="24"/>
        </w:rPr>
      </w:pPr>
      <w:r w:rsidRPr="006F1369">
        <w:rPr>
          <w:rFonts w:ascii="Book Antiqua" w:hAnsi="Book Antiqua"/>
          <w:b/>
          <w:sz w:val="24"/>
          <w:szCs w:val="24"/>
        </w:rPr>
        <w:t>Figure</w:t>
      </w:r>
      <w:r w:rsidR="009F036C" w:rsidRPr="006F1369">
        <w:rPr>
          <w:rFonts w:ascii="Book Antiqua" w:hAnsi="Book Antiqua"/>
          <w:b/>
          <w:sz w:val="24"/>
          <w:szCs w:val="24"/>
        </w:rPr>
        <w:t xml:space="preserve"> </w:t>
      </w:r>
      <w:r w:rsidRPr="006F1369">
        <w:rPr>
          <w:rFonts w:ascii="Book Antiqua" w:hAnsi="Book Antiqua"/>
          <w:b/>
          <w:sz w:val="24"/>
          <w:szCs w:val="24"/>
        </w:rPr>
        <w:t xml:space="preserve">7 </w:t>
      </w:r>
      <w:r w:rsidRPr="006F1369">
        <w:rPr>
          <w:rFonts w:ascii="Book Antiqua" w:hAnsi="Book Antiqua"/>
          <w:b/>
          <w:bCs/>
          <w:sz w:val="24"/>
          <w:szCs w:val="24"/>
        </w:rPr>
        <w:t xml:space="preserve">Correlations of </w:t>
      </w:r>
      <w:r w:rsidR="004A375A" w:rsidRPr="006F1369">
        <w:rPr>
          <w:rFonts w:ascii="Book Antiqua" w:hAnsi="Book Antiqua"/>
          <w:b/>
          <w:bCs/>
          <w:sz w:val="24"/>
          <w:szCs w:val="24"/>
        </w:rPr>
        <w:t>circular RNA</w:t>
      </w:r>
      <w:r w:rsidRPr="006F1369">
        <w:rPr>
          <w:rFonts w:ascii="Book Antiqua" w:hAnsi="Book Antiqua"/>
          <w:b/>
          <w:bCs/>
          <w:sz w:val="24"/>
          <w:szCs w:val="24"/>
        </w:rPr>
        <w:t>_103516</w:t>
      </w:r>
      <w:r w:rsidRPr="006F1369">
        <w:rPr>
          <w:rFonts w:ascii="Book Antiqua" w:hAnsi="Book Antiqua"/>
          <w:b/>
          <w:bCs/>
          <w:sz w:val="24"/>
          <w:szCs w:val="24"/>
        </w:rPr>
        <w:t xml:space="preserve"> expression</w:t>
      </w:r>
      <w:r w:rsidR="000330E9">
        <w:rPr>
          <w:rFonts w:ascii="Book Antiqua" w:hAnsi="Book Antiqua"/>
          <w:b/>
          <w:bCs/>
          <w:sz w:val="24"/>
          <w:szCs w:val="24"/>
        </w:rPr>
        <w:t xml:space="preserve"> </w:t>
      </w:r>
      <w:r w:rsidRPr="006F1369">
        <w:rPr>
          <w:rFonts w:ascii="Book Antiqua" w:hAnsi="Book Antiqua"/>
          <w:b/>
          <w:bCs/>
          <w:sz w:val="24"/>
          <w:szCs w:val="24"/>
        </w:rPr>
        <w:t>with hsa-miR-19b-1-5p in inflammatory bowel disease.</w:t>
      </w:r>
      <w:r w:rsidRPr="006F1369">
        <w:rPr>
          <w:rFonts w:ascii="Book Antiqua" w:hAnsi="Book Antiqua"/>
          <w:sz w:val="24"/>
          <w:szCs w:val="24"/>
        </w:rPr>
        <w:t xml:space="preserve"> A: Correlation of</w:t>
      </w:r>
      <w:r w:rsidRPr="006F1369">
        <w:rPr>
          <w:rFonts w:ascii="Book Antiqua" w:hAnsi="Book Antiqua"/>
          <w:b/>
          <w:sz w:val="24"/>
          <w:szCs w:val="24"/>
        </w:rPr>
        <w:t xml:space="preserve"> </w:t>
      </w:r>
      <w:r w:rsidR="004A375A" w:rsidRPr="006F1369">
        <w:rPr>
          <w:rFonts w:ascii="Book Antiqua" w:hAnsi="Book Antiqua"/>
          <w:bCs/>
          <w:sz w:val="24"/>
          <w:szCs w:val="24"/>
        </w:rPr>
        <w:t>circular RNA (</w:t>
      </w:r>
      <w:proofErr w:type="spellStart"/>
      <w:r w:rsidRPr="006F1369">
        <w:rPr>
          <w:rFonts w:ascii="Book Antiqua" w:hAnsi="Book Antiqua"/>
          <w:bCs/>
          <w:sz w:val="24"/>
          <w:szCs w:val="24"/>
        </w:rPr>
        <w:t>circRNA</w:t>
      </w:r>
      <w:proofErr w:type="spellEnd"/>
      <w:proofErr w:type="gramStart"/>
      <w:r w:rsidR="004A375A" w:rsidRPr="006F1369">
        <w:rPr>
          <w:rFonts w:ascii="Book Antiqua" w:hAnsi="Book Antiqua"/>
          <w:bCs/>
          <w:sz w:val="24"/>
          <w:szCs w:val="24"/>
        </w:rPr>
        <w:t>)</w:t>
      </w:r>
      <w:r w:rsidRPr="006F1369">
        <w:rPr>
          <w:rFonts w:ascii="Book Antiqua" w:hAnsi="Book Antiqua"/>
          <w:bCs/>
          <w:sz w:val="24"/>
          <w:szCs w:val="24"/>
        </w:rPr>
        <w:t>_</w:t>
      </w:r>
      <w:proofErr w:type="gramEnd"/>
      <w:r w:rsidRPr="006F1369">
        <w:rPr>
          <w:rFonts w:ascii="Book Antiqua" w:hAnsi="Book Antiqua"/>
          <w:bCs/>
          <w:sz w:val="24"/>
          <w:szCs w:val="24"/>
        </w:rPr>
        <w:t>103516</w:t>
      </w:r>
      <w:r w:rsidRPr="006F1369">
        <w:rPr>
          <w:rFonts w:ascii="Book Antiqua" w:hAnsi="Book Antiqua"/>
          <w:sz w:val="24"/>
          <w:szCs w:val="24"/>
        </w:rPr>
        <w:t xml:space="preserve"> expression</w:t>
      </w:r>
      <w:r w:rsidR="000330E9">
        <w:rPr>
          <w:rFonts w:ascii="Book Antiqua" w:hAnsi="Book Antiqua"/>
          <w:sz w:val="24"/>
          <w:szCs w:val="24"/>
        </w:rPr>
        <w:t xml:space="preserve"> </w:t>
      </w:r>
      <w:r w:rsidRPr="006F1369">
        <w:rPr>
          <w:rFonts w:ascii="Book Antiqua" w:hAnsi="Book Antiqua"/>
          <w:sz w:val="24"/>
          <w:szCs w:val="24"/>
        </w:rPr>
        <w:t>with hsa-miR-19b-1-5p in CD; B: Correlation of</w:t>
      </w:r>
      <w:r w:rsidRPr="006F1369">
        <w:rPr>
          <w:rFonts w:ascii="Book Antiqua" w:hAnsi="Book Antiqua"/>
          <w:b/>
          <w:sz w:val="24"/>
          <w:szCs w:val="24"/>
        </w:rPr>
        <w:t xml:space="preserve"> </w:t>
      </w:r>
      <w:r w:rsidRPr="006F1369">
        <w:rPr>
          <w:rFonts w:ascii="Book Antiqua" w:hAnsi="Book Antiqua"/>
          <w:bCs/>
          <w:sz w:val="24"/>
          <w:szCs w:val="24"/>
        </w:rPr>
        <w:t xml:space="preserve">circRNA_103516 </w:t>
      </w:r>
      <w:r w:rsidRPr="006F1369">
        <w:rPr>
          <w:rFonts w:ascii="Book Antiqua" w:hAnsi="Book Antiqua"/>
          <w:sz w:val="24"/>
          <w:szCs w:val="24"/>
        </w:rPr>
        <w:t>expression</w:t>
      </w:r>
      <w:r w:rsidR="000330E9">
        <w:rPr>
          <w:rFonts w:ascii="Book Antiqua" w:hAnsi="Book Antiqua"/>
          <w:sz w:val="24"/>
          <w:szCs w:val="24"/>
        </w:rPr>
        <w:t xml:space="preserve"> </w:t>
      </w:r>
      <w:r w:rsidRPr="006F1369">
        <w:rPr>
          <w:rFonts w:ascii="Book Antiqua" w:hAnsi="Book Antiqua"/>
          <w:sz w:val="24"/>
          <w:szCs w:val="24"/>
        </w:rPr>
        <w:t>with hs</w:t>
      </w:r>
      <w:r w:rsidRPr="006F1369">
        <w:rPr>
          <w:rFonts w:ascii="Book Antiqua" w:hAnsi="Book Antiqua"/>
          <w:sz w:val="24"/>
          <w:szCs w:val="24"/>
        </w:rPr>
        <w:t xml:space="preserve">a-miR-19b-1-5p in UC. </w:t>
      </w:r>
      <w:r w:rsidRPr="006F1369">
        <w:rPr>
          <w:rFonts w:ascii="Book Antiqua" w:hAnsi="Book Antiqua"/>
          <w:i/>
          <w:iCs/>
          <w:sz w:val="24"/>
          <w:szCs w:val="24"/>
        </w:rPr>
        <w:t>P</w:t>
      </w:r>
      <w:r w:rsidRPr="006F1369">
        <w:rPr>
          <w:rFonts w:ascii="Book Antiqua" w:hAnsi="Book Antiqua"/>
          <w:sz w:val="24"/>
          <w:szCs w:val="24"/>
        </w:rPr>
        <w:t xml:space="preserve"> &lt; 0.05 was considered statistically significant. CD: Crohn’s disease</w:t>
      </w:r>
      <w:r w:rsidR="009F036C" w:rsidRPr="006F1369">
        <w:rPr>
          <w:rFonts w:ascii="Book Antiqua" w:hAnsi="Book Antiqua"/>
          <w:sz w:val="24"/>
          <w:szCs w:val="24"/>
        </w:rPr>
        <w:t>;</w:t>
      </w:r>
      <w:r w:rsidRPr="006F1369">
        <w:rPr>
          <w:rFonts w:ascii="Book Antiqua" w:hAnsi="Book Antiqua"/>
          <w:sz w:val="24"/>
          <w:szCs w:val="24"/>
        </w:rPr>
        <w:t xml:space="preserve"> UC: </w:t>
      </w:r>
      <w:r w:rsidR="009F036C" w:rsidRPr="006F1369">
        <w:rPr>
          <w:rFonts w:ascii="Book Antiqua" w:hAnsi="Book Antiqua"/>
          <w:sz w:val="24"/>
          <w:szCs w:val="24"/>
        </w:rPr>
        <w:t>U</w:t>
      </w:r>
      <w:r w:rsidRPr="006F1369">
        <w:rPr>
          <w:rFonts w:ascii="Book Antiqua" w:hAnsi="Book Antiqua"/>
          <w:sz w:val="24"/>
          <w:szCs w:val="24"/>
        </w:rPr>
        <w:t>lcerative colitis</w:t>
      </w:r>
      <w:r w:rsidR="007E210B" w:rsidRPr="006F1369">
        <w:rPr>
          <w:rFonts w:ascii="Book Antiqua" w:hAnsi="Book Antiqua"/>
          <w:sz w:val="24"/>
          <w:szCs w:val="24"/>
        </w:rPr>
        <w:t xml:space="preserve">; </w:t>
      </w:r>
      <w:proofErr w:type="spellStart"/>
      <w:r w:rsidR="007E210B" w:rsidRPr="006F1369">
        <w:rPr>
          <w:rFonts w:ascii="Book Antiqua" w:hAnsi="Book Antiqua"/>
          <w:sz w:val="24"/>
          <w:szCs w:val="24"/>
        </w:rPr>
        <w:t>CircRNA</w:t>
      </w:r>
      <w:proofErr w:type="spellEnd"/>
      <w:r w:rsidR="007E210B" w:rsidRPr="006F1369">
        <w:rPr>
          <w:rFonts w:ascii="Book Antiqua" w:hAnsi="Book Antiqua"/>
          <w:sz w:val="24"/>
          <w:szCs w:val="24"/>
        </w:rPr>
        <w:t>: Circular RNA.</w:t>
      </w:r>
    </w:p>
    <w:p w14:paraId="03637B37" w14:textId="77777777" w:rsidR="007D5040" w:rsidRPr="006F1369" w:rsidRDefault="007D5040" w:rsidP="006F1369">
      <w:pPr>
        <w:adjustRightInd w:val="0"/>
        <w:snapToGrid w:val="0"/>
        <w:spacing w:after="0" w:line="360" w:lineRule="auto"/>
        <w:rPr>
          <w:rFonts w:ascii="Book Antiqua" w:hAnsi="Book Antiqua"/>
          <w:sz w:val="24"/>
          <w:szCs w:val="24"/>
        </w:rPr>
      </w:pPr>
    </w:p>
    <w:sectPr w:rsidR="007D5040" w:rsidRPr="006F1369" w:rsidSect="006B486D">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D2C3E" w14:textId="77777777" w:rsidR="00AE2A5F" w:rsidRDefault="00AE2A5F">
      <w:pPr>
        <w:spacing w:after="0" w:line="240" w:lineRule="auto"/>
      </w:pPr>
      <w:r>
        <w:separator/>
      </w:r>
    </w:p>
  </w:endnote>
  <w:endnote w:type="continuationSeparator" w:id="0">
    <w:p w14:paraId="32C05E4C" w14:textId="77777777" w:rsidR="00AE2A5F" w:rsidRDefault="00AE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F9D" w14:textId="743C702D" w:rsidR="00226B12" w:rsidRDefault="00226B12">
    <w:pPr>
      <w:pStyle w:val="a5"/>
      <w:jc w:val="center"/>
    </w:pPr>
  </w:p>
  <w:p w14:paraId="79B985DD" w14:textId="77777777" w:rsidR="00226B12" w:rsidRDefault="00226B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B02B2" w14:textId="77777777" w:rsidR="00AE2A5F" w:rsidRDefault="00AE2A5F">
      <w:pPr>
        <w:spacing w:after="0" w:line="240" w:lineRule="auto"/>
      </w:pPr>
      <w:r>
        <w:separator/>
      </w:r>
    </w:p>
  </w:footnote>
  <w:footnote w:type="continuationSeparator" w:id="0">
    <w:p w14:paraId="7A8E7716" w14:textId="77777777" w:rsidR="00AE2A5F" w:rsidRDefault="00AE2A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tezz2za5e2296ezfa7ppfwztdtff9vzs055&quot;&gt;My EndNote Library&lt;record-ids&gt;&lt;item&gt;35&lt;/item&gt;&lt;item&gt;217&lt;/item&gt;&lt;item&gt;219&lt;/item&gt;&lt;item&gt;221&lt;/item&gt;&lt;item&gt;222&lt;/item&gt;&lt;item&gt;223&lt;/item&gt;&lt;item&gt;224&lt;/item&gt;&lt;item&gt;225&lt;/item&gt;&lt;item&gt;226&lt;/item&gt;&lt;item&gt;228&lt;/item&gt;&lt;item&gt;229&lt;/item&gt;&lt;item&gt;230&lt;/item&gt;&lt;item&gt;231&lt;/item&gt;&lt;item&gt;234&lt;/item&gt;&lt;item&gt;235&lt;/item&gt;&lt;item&gt;236&lt;/item&gt;&lt;item&gt;237&lt;/item&gt;&lt;item&gt;238&lt;/item&gt;&lt;item&gt;239&lt;/item&gt;&lt;item&gt;240&lt;/item&gt;&lt;item&gt;302&lt;/item&gt;&lt;item&gt;304&lt;/item&gt;&lt;item&gt;305&lt;/item&gt;&lt;item&gt;306&lt;/item&gt;&lt;item&gt;307&lt;/item&gt;&lt;item&gt;308&lt;/item&gt;&lt;item&gt;309&lt;/item&gt;&lt;item&gt;310&lt;/item&gt;&lt;item&gt;311&lt;/item&gt;&lt;item&gt;312&lt;/item&gt;&lt;item&gt;320&lt;/item&gt;&lt;item&gt;323&lt;/item&gt;&lt;item&gt;355&lt;/item&gt;&lt;item&gt;365&lt;/item&gt;&lt;/record-ids&gt;&lt;/item&gt;&lt;/Libraries&gt;"/>
  </w:docVars>
  <w:rsids>
    <w:rsidRoot w:val="78B82F09"/>
    <w:rsid w:val="0000012E"/>
    <w:rsid w:val="00000748"/>
    <w:rsid w:val="00000A23"/>
    <w:rsid w:val="00003EDC"/>
    <w:rsid w:val="00005352"/>
    <w:rsid w:val="00006E97"/>
    <w:rsid w:val="00007E27"/>
    <w:rsid w:val="00030320"/>
    <w:rsid w:val="000330E9"/>
    <w:rsid w:val="000332DF"/>
    <w:rsid w:val="0003615A"/>
    <w:rsid w:val="00036483"/>
    <w:rsid w:val="00044830"/>
    <w:rsid w:val="00060A31"/>
    <w:rsid w:val="0006417D"/>
    <w:rsid w:val="00065129"/>
    <w:rsid w:val="0007482A"/>
    <w:rsid w:val="000865DB"/>
    <w:rsid w:val="0008696A"/>
    <w:rsid w:val="00093F0A"/>
    <w:rsid w:val="000A5A88"/>
    <w:rsid w:val="000B0155"/>
    <w:rsid w:val="000B28B5"/>
    <w:rsid w:val="000C1E9B"/>
    <w:rsid w:val="000C4D7C"/>
    <w:rsid w:val="000D3BC0"/>
    <w:rsid w:val="000E1326"/>
    <w:rsid w:val="000F4ADE"/>
    <w:rsid w:val="00116653"/>
    <w:rsid w:val="00126469"/>
    <w:rsid w:val="001355AC"/>
    <w:rsid w:val="00144300"/>
    <w:rsid w:val="00146B3B"/>
    <w:rsid w:val="00153CCA"/>
    <w:rsid w:val="00157301"/>
    <w:rsid w:val="0015748E"/>
    <w:rsid w:val="00160E6D"/>
    <w:rsid w:val="001613D3"/>
    <w:rsid w:val="00161B88"/>
    <w:rsid w:val="00162CE2"/>
    <w:rsid w:val="001636E5"/>
    <w:rsid w:val="001700C5"/>
    <w:rsid w:val="0017564E"/>
    <w:rsid w:val="00191E76"/>
    <w:rsid w:val="001962B7"/>
    <w:rsid w:val="001B5D31"/>
    <w:rsid w:val="001D503E"/>
    <w:rsid w:val="001E0175"/>
    <w:rsid w:val="001E162D"/>
    <w:rsid w:val="001E2FD8"/>
    <w:rsid w:val="00200F4B"/>
    <w:rsid w:val="00215A6F"/>
    <w:rsid w:val="0022072C"/>
    <w:rsid w:val="00224151"/>
    <w:rsid w:val="00226B12"/>
    <w:rsid w:val="002277DA"/>
    <w:rsid w:val="0023516A"/>
    <w:rsid w:val="002362E6"/>
    <w:rsid w:val="00236690"/>
    <w:rsid w:val="0023756A"/>
    <w:rsid w:val="00237872"/>
    <w:rsid w:val="00241481"/>
    <w:rsid w:val="002458CA"/>
    <w:rsid w:val="002510F1"/>
    <w:rsid w:val="00256A10"/>
    <w:rsid w:val="00257782"/>
    <w:rsid w:val="00281D61"/>
    <w:rsid w:val="002927EF"/>
    <w:rsid w:val="002A4AC0"/>
    <w:rsid w:val="002A540E"/>
    <w:rsid w:val="002B0AA6"/>
    <w:rsid w:val="002B7106"/>
    <w:rsid w:val="002B7DAE"/>
    <w:rsid w:val="002C0916"/>
    <w:rsid w:val="002C1936"/>
    <w:rsid w:val="002E175E"/>
    <w:rsid w:val="002F1F12"/>
    <w:rsid w:val="00303B7A"/>
    <w:rsid w:val="00305C65"/>
    <w:rsid w:val="00322474"/>
    <w:rsid w:val="0032280D"/>
    <w:rsid w:val="00322891"/>
    <w:rsid w:val="003263FA"/>
    <w:rsid w:val="00327F75"/>
    <w:rsid w:val="00331FB3"/>
    <w:rsid w:val="003349BF"/>
    <w:rsid w:val="0033695B"/>
    <w:rsid w:val="00342B09"/>
    <w:rsid w:val="0034574B"/>
    <w:rsid w:val="00357E24"/>
    <w:rsid w:val="00361A47"/>
    <w:rsid w:val="00362BC4"/>
    <w:rsid w:val="003712E6"/>
    <w:rsid w:val="0037575F"/>
    <w:rsid w:val="00375C6C"/>
    <w:rsid w:val="00376593"/>
    <w:rsid w:val="00376716"/>
    <w:rsid w:val="00377430"/>
    <w:rsid w:val="003774E7"/>
    <w:rsid w:val="0038642A"/>
    <w:rsid w:val="00390790"/>
    <w:rsid w:val="00391E0C"/>
    <w:rsid w:val="003A26AC"/>
    <w:rsid w:val="003A2C17"/>
    <w:rsid w:val="003A753A"/>
    <w:rsid w:val="003D09EF"/>
    <w:rsid w:val="003D6D68"/>
    <w:rsid w:val="003F4EB7"/>
    <w:rsid w:val="003F5335"/>
    <w:rsid w:val="003F61DB"/>
    <w:rsid w:val="00405C9C"/>
    <w:rsid w:val="00412929"/>
    <w:rsid w:val="004144E0"/>
    <w:rsid w:val="00425402"/>
    <w:rsid w:val="00427740"/>
    <w:rsid w:val="004316F7"/>
    <w:rsid w:val="0043203A"/>
    <w:rsid w:val="0043340C"/>
    <w:rsid w:val="0044460C"/>
    <w:rsid w:val="004452AA"/>
    <w:rsid w:val="0045015A"/>
    <w:rsid w:val="00454640"/>
    <w:rsid w:val="0046678F"/>
    <w:rsid w:val="00471E3B"/>
    <w:rsid w:val="004722D4"/>
    <w:rsid w:val="004752FF"/>
    <w:rsid w:val="00476DF1"/>
    <w:rsid w:val="00480903"/>
    <w:rsid w:val="004825AB"/>
    <w:rsid w:val="0048622E"/>
    <w:rsid w:val="0049720F"/>
    <w:rsid w:val="004A375A"/>
    <w:rsid w:val="004A5D49"/>
    <w:rsid w:val="004B6022"/>
    <w:rsid w:val="004B664A"/>
    <w:rsid w:val="004C00AF"/>
    <w:rsid w:val="004C1CB4"/>
    <w:rsid w:val="004C550F"/>
    <w:rsid w:val="004C5CC5"/>
    <w:rsid w:val="004D4804"/>
    <w:rsid w:val="004E66FB"/>
    <w:rsid w:val="004F7F48"/>
    <w:rsid w:val="00501A54"/>
    <w:rsid w:val="00504A64"/>
    <w:rsid w:val="00510540"/>
    <w:rsid w:val="0052305A"/>
    <w:rsid w:val="00523679"/>
    <w:rsid w:val="005321FE"/>
    <w:rsid w:val="00535B7E"/>
    <w:rsid w:val="00542A65"/>
    <w:rsid w:val="00560A31"/>
    <w:rsid w:val="00562BB5"/>
    <w:rsid w:val="005652BC"/>
    <w:rsid w:val="00566821"/>
    <w:rsid w:val="005708A2"/>
    <w:rsid w:val="0057249F"/>
    <w:rsid w:val="0057418D"/>
    <w:rsid w:val="005853CB"/>
    <w:rsid w:val="005969D2"/>
    <w:rsid w:val="005B3CF5"/>
    <w:rsid w:val="005B4EAC"/>
    <w:rsid w:val="005C7313"/>
    <w:rsid w:val="005D4356"/>
    <w:rsid w:val="005D5915"/>
    <w:rsid w:val="005F704D"/>
    <w:rsid w:val="00601600"/>
    <w:rsid w:val="00603BA2"/>
    <w:rsid w:val="00611F10"/>
    <w:rsid w:val="00613C0C"/>
    <w:rsid w:val="00616D62"/>
    <w:rsid w:val="006273C3"/>
    <w:rsid w:val="0063050E"/>
    <w:rsid w:val="00633678"/>
    <w:rsid w:val="00643344"/>
    <w:rsid w:val="00644CFE"/>
    <w:rsid w:val="00652644"/>
    <w:rsid w:val="006562F7"/>
    <w:rsid w:val="006572C8"/>
    <w:rsid w:val="00660ACB"/>
    <w:rsid w:val="00665935"/>
    <w:rsid w:val="00665A4E"/>
    <w:rsid w:val="00674FC4"/>
    <w:rsid w:val="006831A4"/>
    <w:rsid w:val="006840BE"/>
    <w:rsid w:val="00684ECD"/>
    <w:rsid w:val="00685A3B"/>
    <w:rsid w:val="00686595"/>
    <w:rsid w:val="00686AA1"/>
    <w:rsid w:val="00686ECB"/>
    <w:rsid w:val="00687245"/>
    <w:rsid w:val="00695DD5"/>
    <w:rsid w:val="006A09D4"/>
    <w:rsid w:val="006A2C88"/>
    <w:rsid w:val="006A3340"/>
    <w:rsid w:val="006B0C81"/>
    <w:rsid w:val="006B486D"/>
    <w:rsid w:val="006D3B15"/>
    <w:rsid w:val="006F1369"/>
    <w:rsid w:val="006F4294"/>
    <w:rsid w:val="006F42F2"/>
    <w:rsid w:val="006F765E"/>
    <w:rsid w:val="0070341D"/>
    <w:rsid w:val="00703B33"/>
    <w:rsid w:val="0071038B"/>
    <w:rsid w:val="007110CE"/>
    <w:rsid w:val="00714C94"/>
    <w:rsid w:val="00721A0E"/>
    <w:rsid w:val="00722E38"/>
    <w:rsid w:val="00726D26"/>
    <w:rsid w:val="00731DE2"/>
    <w:rsid w:val="0073546F"/>
    <w:rsid w:val="00735ACE"/>
    <w:rsid w:val="007362B5"/>
    <w:rsid w:val="00750FD0"/>
    <w:rsid w:val="00752530"/>
    <w:rsid w:val="0075367B"/>
    <w:rsid w:val="0075724C"/>
    <w:rsid w:val="0076025A"/>
    <w:rsid w:val="00760400"/>
    <w:rsid w:val="007648E0"/>
    <w:rsid w:val="00767EC4"/>
    <w:rsid w:val="007828DE"/>
    <w:rsid w:val="00782920"/>
    <w:rsid w:val="007834C3"/>
    <w:rsid w:val="00785C91"/>
    <w:rsid w:val="007872B8"/>
    <w:rsid w:val="007972D0"/>
    <w:rsid w:val="007A0D72"/>
    <w:rsid w:val="007A10E4"/>
    <w:rsid w:val="007A1D98"/>
    <w:rsid w:val="007A4593"/>
    <w:rsid w:val="007B5BB9"/>
    <w:rsid w:val="007C0316"/>
    <w:rsid w:val="007C0E2C"/>
    <w:rsid w:val="007C16EB"/>
    <w:rsid w:val="007C2E63"/>
    <w:rsid w:val="007D25E2"/>
    <w:rsid w:val="007D5040"/>
    <w:rsid w:val="007D546A"/>
    <w:rsid w:val="007D54C5"/>
    <w:rsid w:val="007D6877"/>
    <w:rsid w:val="007D7EA5"/>
    <w:rsid w:val="007E210B"/>
    <w:rsid w:val="007E5062"/>
    <w:rsid w:val="007E6E81"/>
    <w:rsid w:val="007F3A75"/>
    <w:rsid w:val="007F4014"/>
    <w:rsid w:val="00800706"/>
    <w:rsid w:val="008039B3"/>
    <w:rsid w:val="0080468A"/>
    <w:rsid w:val="00813A27"/>
    <w:rsid w:val="00822945"/>
    <w:rsid w:val="00822EF8"/>
    <w:rsid w:val="008302CD"/>
    <w:rsid w:val="00851048"/>
    <w:rsid w:val="008516A6"/>
    <w:rsid w:val="008538BA"/>
    <w:rsid w:val="00854231"/>
    <w:rsid w:val="00855884"/>
    <w:rsid w:val="00861933"/>
    <w:rsid w:val="00872E78"/>
    <w:rsid w:val="00873BCA"/>
    <w:rsid w:val="00887257"/>
    <w:rsid w:val="00887D01"/>
    <w:rsid w:val="0089089E"/>
    <w:rsid w:val="00894270"/>
    <w:rsid w:val="00894E1F"/>
    <w:rsid w:val="008B1DF9"/>
    <w:rsid w:val="008B27FE"/>
    <w:rsid w:val="008B52F2"/>
    <w:rsid w:val="008B591D"/>
    <w:rsid w:val="008B5B84"/>
    <w:rsid w:val="008B66A5"/>
    <w:rsid w:val="008C3DCC"/>
    <w:rsid w:val="008D53ED"/>
    <w:rsid w:val="008D5AD2"/>
    <w:rsid w:val="008F0A42"/>
    <w:rsid w:val="008F42ED"/>
    <w:rsid w:val="00901243"/>
    <w:rsid w:val="009012C6"/>
    <w:rsid w:val="0090183B"/>
    <w:rsid w:val="00902C2D"/>
    <w:rsid w:val="00906A16"/>
    <w:rsid w:val="00907424"/>
    <w:rsid w:val="0091680D"/>
    <w:rsid w:val="0092217E"/>
    <w:rsid w:val="00922874"/>
    <w:rsid w:val="00936BA7"/>
    <w:rsid w:val="00945979"/>
    <w:rsid w:val="00954FE2"/>
    <w:rsid w:val="009560DF"/>
    <w:rsid w:val="00960106"/>
    <w:rsid w:val="009632AA"/>
    <w:rsid w:val="0096515C"/>
    <w:rsid w:val="0097065A"/>
    <w:rsid w:val="009706C3"/>
    <w:rsid w:val="00975052"/>
    <w:rsid w:val="00975896"/>
    <w:rsid w:val="0098022B"/>
    <w:rsid w:val="009855A0"/>
    <w:rsid w:val="0098602B"/>
    <w:rsid w:val="00990784"/>
    <w:rsid w:val="009951B5"/>
    <w:rsid w:val="009B3B12"/>
    <w:rsid w:val="009C5193"/>
    <w:rsid w:val="009C646D"/>
    <w:rsid w:val="009D3908"/>
    <w:rsid w:val="009D4625"/>
    <w:rsid w:val="009E559D"/>
    <w:rsid w:val="009E71DE"/>
    <w:rsid w:val="009F036C"/>
    <w:rsid w:val="009F3DD7"/>
    <w:rsid w:val="009F5BB0"/>
    <w:rsid w:val="00A0787F"/>
    <w:rsid w:val="00A134C6"/>
    <w:rsid w:val="00A14456"/>
    <w:rsid w:val="00A20F8B"/>
    <w:rsid w:val="00A3330E"/>
    <w:rsid w:val="00A34336"/>
    <w:rsid w:val="00A36A9E"/>
    <w:rsid w:val="00A44E44"/>
    <w:rsid w:val="00A47EC9"/>
    <w:rsid w:val="00A537C6"/>
    <w:rsid w:val="00A62F60"/>
    <w:rsid w:val="00A76DE5"/>
    <w:rsid w:val="00A83664"/>
    <w:rsid w:val="00A84847"/>
    <w:rsid w:val="00A92435"/>
    <w:rsid w:val="00AA386E"/>
    <w:rsid w:val="00AB2BD3"/>
    <w:rsid w:val="00AB52E1"/>
    <w:rsid w:val="00AB6939"/>
    <w:rsid w:val="00AC0B8C"/>
    <w:rsid w:val="00AC39C8"/>
    <w:rsid w:val="00AD0B3A"/>
    <w:rsid w:val="00AD1C7E"/>
    <w:rsid w:val="00AD377D"/>
    <w:rsid w:val="00AE2A5F"/>
    <w:rsid w:val="00AF6AE8"/>
    <w:rsid w:val="00B13E1A"/>
    <w:rsid w:val="00B34D15"/>
    <w:rsid w:val="00B40864"/>
    <w:rsid w:val="00B418C0"/>
    <w:rsid w:val="00B45AA0"/>
    <w:rsid w:val="00B467B9"/>
    <w:rsid w:val="00B539EC"/>
    <w:rsid w:val="00B6014A"/>
    <w:rsid w:val="00B65D5F"/>
    <w:rsid w:val="00B731B4"/>
    <w:rsid w:val="00B852E5"/>
    <w:rsid w:val="00B96352"/>
    <w:rsid w:val="00BA0200"/>
    <w:rsid w:val="00BA2D17"/>
    <w:rsid w:val="00BA6BAF"/>
    <w:rsid w:val="00BB155C"/>
    <w:rsid w:val="00BC5699"/>
    <w:rsid w:val="00BE6339"/>
    <w:rsid w:val="00BE6597"/>
    <w:rsid w:val="00C00546"/>
    <w:rsid w:val="00C33390"/>
    <w:rsid w:val="00C45269"/>
    <w:rsid w:val="00C4658C"/>
    <w:rsid w:val="00C529E5"/>
    <w:rsid w:val="00C8356D"/>
    <w:rsid w:val="00C8744F"/>
    <w:rsid w:val="00C91958"/>
    <w:rsid w:val="00C94CAC"/>
    <w:rsid w:val="00CA25EB"/>
    <w:rsid w:val="00CA64B5"/>
    <w:rsid w:val="00CB3793"/>
    <w:rsid w:val="00CB5522"/>
    <w:rsid w:val="00CC4B2F"/>
    <w:rsid w:val="00CD201A"/>
    <w:rsid w:val="00CD70AD"/>
    <w:rsid w:val="00CE083B"/>
    <w:rsid w:val="00CF7DFA"/>
    <w:rsid w:val="00CF7E03"/>
    <w:rsid w:val="00D00173"/>
    <w:rsid w:val="00D14B1B"/>
    <w:rsid w:val="00D2741D"/>
    <w:rsid w:val="00D31D27"/>
    <w:rsid w:val="00D35C2C"/>
    <w:rsid w:val="00D41BFA"/>
    <w:rsid w:val="00D44651"/>
    <w:rsid w:val="00D45945"/>
    <w:rsid w:val="00D45A2A"/>
    <w:rsid w:val="00D46629"/>
    <w:rsid w:val="00D478F9"/>
    <w:rsid w:val="00D510E5"/>
    <w:rsid w:val="00D566C3"/>
    <w:rsid w:val="00D5690C"/>
    <w:rsid w:val="00D720B3"/>
    <w:rsid w:val="00D73FFC"/>
    <w:rsid w:val="00D95E67"/>
    <w:rsid w:val="00DA4614"/>
    <w:rsid w:val="00DA5CC2"/>
    <w:rsid w:val="00DA7E50"/>
    <w:rsid w:val="00DB20F4"/>
    <w:rsid w:val="00DD0A93"/>
    <w:rsid w:val="00DD13A7"/>
    <w:rsid w:val="00DD242D"/>
    <w:rsid w:val="00DD6A98"/>
    <w:rsid w:val="00DF2731"/>
    <w:rsid w:val="00DF3F3E"/>
    <w:rsid w:val="00DF6719"/>
    <w:rsid w:val="00E03EEC"/>
    <w:rsid w:val="00E058D4"/>
    <w:rsid w:val="00E05BF7"/>
    <w:rsid w:val="00E11898"/>
    <w:rsid w:val="00E127AD"/>
    <w:rsid w:val="00E17F4F"/>
    <w:rsid w:val="00E23FA3"/>
    <w:rsid w:val="00E268E5"/>
    <w:rsid w:val="00E277F1"/>
    <w:rsid w:val="00E30F3E"/>
    <w:rsid w:val="00E378C1"/>
    <w:rsid w:val="00E410AA"/>
    <w:rsid w:val="00E47E8C"/>
    <w:rsid w:val="00E508DF"/>
    <w:rsid w:val="00E60C3C"/>
    <w:rsid w:val="00E612B0"/>
    <w:rsid w:val="00E629F5"/>
    <w:rsid w:val="00E6544F"/>
    <w:rsid w:val="00E77221"/>
    <w:rsid w:val="00E84781"/>
    <w:rsid w:val="00E92272"/>
    <w:rsid w:val="00E96EF0"/>
    <w:rsid w:val="00EA1A2A"/>
    <w:rsid w:val="00EA29BD"/>
    <w:rsid w:val="00EA7209"/>
    <w:rsid w:val="00EC1CF4"/>
    <w:rsid w:val="00ED2F0A"/>
    <w:rsid w:val="00ED6C1B"/>
    <w:rsid w:val="00EE1DC6"/>
    <w:rsid w:val="00EF321F"/>
    <w:rsid w:val="00EF4564"/>
    <w:rsid w:val="00EF5154"/>
    <w:rsid w:val="00F00DE4"/>
    <w:rsid w:val="00F044B7"/>
    <w:rsid w:val="00F13F84"/>
    <w:rsid w:val="00F20945"/>
    <w:rsid w:val="00F24011"/>
    <w:rsid w:val="00F2466F"/>
    <w:rsid w:val="00F3676F"/>
    <w:rsid w:val="00F46C17"/>
    <w:rsid w:val="00F67A6D"/>
    <w:rsid w:val="00F701A2"/>
    <w:rsid w:val="00F72770"/>
    <w:rsid w:val="00F87A6F"/>
    <w:rsid w:val="00F90D12"/>
    <w:rsid w:val="00FA0A63"/>
    <w:rsid w:val="00FA5107"/>
    <w:rsid w:val="00FB0F90"/>
    <w:rsid w:val="00FB1A9A"/>
    <w:rsid w:val="00FB3C64"/>
    <w:rsid w:val="00FB53AA"/>
    <w:rsid w:val="00FD1A44"/>
    <w:rsid w:val="00FE2EB8"/>
    <w:rsid w:val="00FE51FE"/>
    <w:rsid w:val="00FE5722"/>
    <w:rsid w:val="00FF27F0"/>
    <w:rsid w:val="00FF3CA2"/>
    <w:rsid w:val="78B82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D5B9A"/>
  <w15:docId w15:val="{EB8D7649-A939-41AC-85B1-50E6067F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Hyperlink"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200" w:line="276" w:lineRule="auto"/>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7C2E6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customStyle="1" w:styleId="EndNoteBibliographyTitle">
    <w:name w:val="EndNote Bibliography Title"/>
    <w:pPr>
      <w:pBdr>
        <w:top w:val="none" w:sz="8" w:space="0" w:color="auto"/>
        <w:left w:val="none" w:sz="8" w:space="0" w:color="auto"/>
        <w:bottom w:val="none" w:sz="8" w:space="0" w:color="auto"/>
        <w:right w:val="none" w:sz="8" w:space="0" w:color="auto"/>
        <w:between w:val="none" w:sz="8" w:space="0" w:color="auto"/>
      </w:pBdr>
      <w:jc w:val="center"/>
    </w:pPr>
    <w:rPr>
      <w:rFonts w:asciiTheme="minorHAnsi" w:eastAsiaTheme="minorEastAsia" w:hAnsiTheme="minorHAnsi" w:cstheme="minorBidi"/>
      <w:kern w:val="2"/>
      <w:szCs w:val="22"/>
    </w:rPr>
  </w:style>
  <w:style w:type="paragraph" w:customStyle="1" w:styleId="EndNoteBibliography">
    <w:name w:val="EndNote Bibliography"/>
    <w:pPr>
      <w:pBdr>
        <w:top w:val="none" w:sz="8" w:space="0" w:color="auto"/>
        <w:left w:val="none" w:sz="8" w:space="0" w:color="auto"/>
        <w:bottom w:val="none" w:sz="8" w:space="0" w:color="auto"/>
        <w:right w:val="none" w:sz="8" w:space="0" w:color="auto"/>
        <w:between w:val="none" w:sz="8" w:space="0" w:color="auto"/>
      </w:pBdr>
      <w:jc w:val="both"/>
    </w:pPr>
    <w:rPr>
      <w:rFonts w:asciiTheme="minorHAnsi" w:eastAsiaTheme="minorEastAsia" w:hAnsiTheme="minorHAnsi" w:cstheme="minorBidi"/>
      <w:kern w:val="2"/>
      <w:szCs w:val="22"/>
    </w:rPr>
  </w:style>
  <w:style w:type="character" w:customStyle="1" w:styleId="UnresolvedMention1">
    <w:name w:val="Unresolved Mention1"/>
    <w:basedOn w:val="a0"/>
    <w:uiPriority w:val="99"/>
    <w:semiHidden/>
    <w:unhideWhenUsed/>
    <w:rsid w:val="0007482A"/>
    <w:rPr>
      <w:color w:val="605E5C"/>
      <w:shd w:val="clear" w:color="auto" w:fill="E1DFDD"/>
    </w:rPr>
  </w:style>
  <w:style w:type="paragraph" w:styleId="a4">
    <w:name w:val="header"/>
    <w:basedOn w:val="a"/>
    <w:link w:val="Char"/>
    <w:rsid w:val="006A09D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rsid w:val="006A09D4"/>
    <w:rPr>
      <w:rFonts w:asciiTheme="minorHAnsi" w:eastAsiaTheme="minorEastAsia" w:hAnsiTheme="minorHAnsi" w:cstheme="minorBidi"/>
      <w:kern w:val="2"/>
      <w:sz w:val="18"/>
      <w:szCs w:val="18"/>
    </w:rPr>
  </w:style>
  <w:style w:type="paragraph" w:styleId="a5">
    <w:name w:val="footer"/>
    <w:basedOn w:val="a"/>
    <w:link w:val="Char0"/>
    <w:uiPriority w:val="99"/>
    <w:rsid w:val="006A09D4"/>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6A09D4"/>
    <w:rPr>
      <w:rFonts w:asciiTheme="minorHAnsi" w:eastAsiaTheme="minorEastAsia" w:hAnsiTheme="minorHAnsi" w:cstheme="minorBidi"/>
      <w:kern w:val="2"/>
      <w:sz w:val="18"/>
      <w:szCs w:val="18"/>
    </w:rPr>
  </w:style>
  <w:style w:type="table" w:styleId="a6">
    <w:name w:val="Table Grid"/>
    <w:basedOn w:val="a1"/>
    <w:uiPriority w:val="39"/>
    <w:qFormat/>
    <w:rsid w:val="00603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text"/>
    <w:basedOn w:val="a"/>
    <w:link w:val="Char1"/>
    <w:uiPriority w:val="99"/>
    <w:rsid w:val="00A14456"/>
    <w:pPr>
      <w:jc w:val="left"/>
    </w:pPr>
  </w:style>
  <w:style w:type="character" w:customStyle="1" w:styleId="Char1">
    <w:name w:val="批注文字 Char"/>
    <w:basedOn w:val="a0"/>
    <w:link w:val="a7"/>
    <w:uiPriority w:val="99"/>
    <w:rsid w:val="00A14456"/>
    <w:rPr>
      <w:rFonts w:asciiTheme="minorHAnsi" w:eastAsiaTheme="minorEastAsia" w:hAnsiTheme="minorHAnsi" w:cstheme="minorBidi"/>
      <w:kern w:val="2"/>
      <w:sz w:val="21"/>
      <w:szCs w:val="22"/>
    </w:rPr>
  </w:style>
  <w:style w:type="character" w:styleId="a8">
    <w:name w:val="annotation reference"/>
    <w:uiPriority w:val="99"/>
    <w:unhideWhenUsed/>
    <w:rsid w:val="00A14456"/>
    <w:rPr>
      <w:sz w:val="21"/>
      <w:szCs w:val="21"/>
    </w:rPr>
  </w:style>
  <w:style w:type="paragraph" w:customStyle="1" w:styleId="p1">
    <w:name w:val="p1"/>
    <w:basedOn w:val="a"/>
    <w:rsid w:val="00A14456"/>
    <w:pPr>
      <w:widowControl/>
      <w:spacing w:after="0" w:line="240" w:lineRule="auto"/>
      <w:jc w:val="left"/>
    </w:pPr>
    <w:rPr>
      <w:rFonts w:ascii="Helvetica" w:hAnsi="Helvetica" w:cs="Times New Roman"/>
      <w:kern w:val="0"/>
      <w:sz w:val="18"/>
      <w:szCs w:val="18"/>
    </w:rPr>
  </w:style>
  <w:style w:type="paragraph" w:styleId="a9">
    <w:name w:val="Balloon Text"/>
    <w:basedOn w:val="a"/>
    <w:link w:val="Char2"/>
    <w:semiHidden/>
    <w:unhideWhenUsed/>
    <w:rsid w:val="00A14456"/>
    <w:pPr>
      <w:spacing w:after="0" w:line="240" w:lineRule="auto"/>
    </w:pPr>
    <w:rPr>
      <w:sz w:val="18"/>
      <w:szCs w:val="18"/>
    </w:rPr>
  </w:style>
  <w:style w:type="character" w:customStyle="1" w:styleId="Char2">
    <w:name w:val="批注框文本 Char"/>
    <w:basedOn w:val="a0"/>
    <w:link w:val="a9"/>
    <w:semiHidden/>
    <w:rsid w:val="00A14456"/>
    <w:rPr>
      <w:rFonts w:asciiTheme="minorHAnsi" w:eastAsiaTheme="minorEastAsia" w:hAnsiTheme="minorHAnsi" w:cstheme="minorBidi"/>
      <w:kern w:val="2"/>
      <w:sz w:val="18"/>
      <w:szCs w:val="18"/>
    </w:rPr>
  </w:style>
  <w:style w:type="paragraph" w:styleId="aa">
    <w:name w:val="annotation subject"/>
    <w:basedOn w:val="a7"/>
    <w:next w:val="a7"/>
    <w:link w:val="Char3"/>
    <w:rsid w:val="00A14456"/>
    <w:rPr>
      <w:b/>
      <w:bCs/>
    </w:rPr>
  </w:style>
  <w:style w:type="character" w:customStyle="1" w:styleId="Char3">
    <w:name w:val="批注主题 Char"/>
    <w:basedOn w:val="Char1"/>
    <w:link w:val="aa"/>
    <w:rsid w:val="00A14456"/>
    <w:rPr>
      <w:rFonts w:asciiTheme="minorHAnsi" w:eastAsiaTheme="minorEastAsia" w:hAnsiTheme="minorHAnsi" w:cstheme="minorBidi"/>
      <w:b/>
      <w:bCs/>
      <w:kern w:val="2"/>
      <w:sz w:val="21"/>
      <w:szCs w:val="22"/>
    </w:rPr>
  </w:style>
  <w:style w:type="paragraph" w:styleId="ab">
    <w:name w:val="List Paragraph"/>
    <w:basedOn w:val="a"/>
    <w:uiPriority w:val="34"/>
    <w:qFormat/>
    <w:rsid w:val="000E1326"/>
    <w:pPr>
      <w:spacing w:after="0" w:line="240" w:lineRule="auto"/>
      <w:ind w:firstLineChars="200" w:firstLine="420"/>
    </w:pPr>
  </w:style>
  <w:style w:type="paragraph" w:styleId="ac">
    <w:name w:val="Normal (Web)"/>
    <w:basedOn w:val="a"/>
    <w:uiPriority w:val="99"/>
    <w:unhideWhenUsed/>
    <w:rsid w:val="00714C94"/>
    <w:pPr>
      <w:widowControl/>
      <w:spacing w:before="100" w:beforeAutospacing="1" w:after="100" w:afterAutospacing="1" w:line="240" w:lineRule="auto"/>
      <w:jc w:val="left"/>
    </w:pPr>
    <w:rPr>
      <w:rFonts w:ascii="宋体" w:eastAsia="宋体" w:hAnsi="宋体" w:cs="宋体"/>
      <w:kern w:val="0"/>
      <w:sz w:val="24"/>
      <w:szCs w:val="24"/>
    </w:rPr>
  </w:style>
  <w:style w:type="character" w:styleId="ad">
    <w:name w:val="Emphasis"/>
    <w:basedOn w:val="a0"/>
    <w:uiPriority w:val="20"/>
    <w:qFormat/>
    <w:rsid w:val="00714C94"/>
    <w:rPr>
      <w:i/>
      <w:iCs/>
    </w:rPr>
  </w:style>
  <w:style w:type="paragraph" w:styleId="ae">
    <w:name w:val="Revision"/>
    <w:hidden/>
    <w:uiPriority w:val="99"/>
    <w:semiHidden/>
    <w:rsid w:val="00EF5154"/>
    <w:rPr>
      <w:rFonts w:asciiTheme="minorHAnsi" w:eastAsiaTheme="minorEastAsia" w:hAnsiTheme="minorHAnsi" w:cstheme="minorBidi"/>
      <w:kern w:val="2"/>
      <w:sz w:val="21"/>
      <w:szCs w:val="22"/>
    </w:rPr>
  </w:style>
  <w:style w:type="character" w:customStyle="1" w:styleId="1Char">
    <w:name w:val="标题 1 Char"/>
    <w:basedOn w:val="a0"/>
    <w:link w:val="1"/>
    <w:rsid w:val="007C2E63"/>
    <w:rPr>
      <w:rFonts w:asciiTheme="minorHAnsi" w:eastAsiaTheme="minorEastAsia" w:hAnsiTheme="minorHAnsi" w:cstheme="minorBidi"/>
      <w:b/>
      <w:bCs/>
      <w:kern w:val="44"/>
      <w:sz w:val="44"/>
      <w:szCs w:val="44"/>
    </w:rPr>
  </w:style>
  <w:style w:type="character" w:styleId="af">
    <w:name w:val="FollowedHyperlink"/>
    <w:basedOn w:val="a0"/>
    <w:rsid w:val="00AD377D"/>
    <w:rPr>
      <w:color w:val="954F72" w:themeColor="followedHyperlink"/>
      <w:u w:val="single"/>
    </w:rPr>
  </w:style>
  <w:style w:type="character" w:customStyle="1" w:styleId="UnresolvedMention">
    <w:name w:val="Unresolved Mention"/>
    <w:basedOn w:val="a0"/>
    <w:rsid w:val="005F7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634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icrorna.org/"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gene/?term=6477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genome.mdc-berlin.de/cgi-bin/hgTracks?db=hg19&amp;position=chr3:171969049-172028671&amp;hubUrl=http://bimsbstatic.mdc-berlin.de/hubs/rajewsky/circBase/hub.txt"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pangzhi0273@sina.com"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8FB403-1EE0-4364-B309-B3E01CDB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10825</Words>
  <Characters>61707</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葉玉兰</dc:creator>
  <cp:lastModifiedBy>Wang Tianqi</cp:lastModifiedBy>
  <cp:revision>3</cp:revision>
  <dcterms:created xsi:type="dcterms:W3CDTF">2019-10-27T13:03:00Z</dcterms:created>
  <dcterms:modified xsi:type="dcterms:W3CDTF">2019-10-27T13:17:00Z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